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9914E" w14:textId="2EA017BC" w:rsidR="0004579A" w:rsidRPr="005C6278" w:rsidRDefault="00C01C5E" w:rsidP="005C6278">
      <w:pPr>
        <w:widowControl w:val="0"/>
        <w:spacing w:after="0" w:line="480" w:lineRule="auto"/>
        <w:jc w:val="center"/>
        <w:rPr>
          <w:rFonts w:ascii="Arial" w:hAnsi="Arial" w:cs="Arial"/>
          <w:b/>
          <w:sz w:val="24"/>
          <w:szCs w:val="24"/>
        </w:rPr>
      </w:pPr>
      <w:r w:rsidRPr="005C6278">
        <w:rPr>
          <w:rFonts w:ascii="Arial" w:hAnsi="Arial" w:cs="Arial"/>
          <w:b/>
          <w:sz w:val="24"/>
          <w:szCs w:val="24"/>
        </w:rPr>
        <w:t>Galact</w:t>
      </w:r>
      <w:r w:rsidR="008B2269" w:rsidRPr="005C6278">
        <w:rPr>
          <w:rFonts w:ascii="Arial" w:hAnsi="Arial" w:cs="Arial"/>
          <w:b/>
          <w:sz w:val="24"/>
          <w:szCs w:val="24"/>
        </w:rPr>
        <w:t>omannan, Beta-D-Glucan and PCR-Based A</w:t>
      </w:r>
      <w:r w:rsidRPr="005C6278">
        <w:rPr>
          <w:rFonts w:ascii="Arial" w:hAnsi="Arial" w:cs="Arial"/>
          <w:b/>
          <w:sz w:val="24"/>
          <w:szCs w:val="24"/>
        </w:rPr>
        <w:t>ssays</w:t>
      </w:r>
      <w:r w:rsidR="00044948" w:rsidRPr="005C6278">
        <w:rPr>
          <w:rFonts w:ascii="Arial" w:hAnsi="Arial" w:cs="Arial"/>
          <w:b/>
          <w:sz w:val="24"/>
          <w:szCs w:val="24"/>
        </w:rPr>
        <w:t xml:space="preserve"> for the Diagnosis of Invasive Fungal </w:t>
      </w:r>
      <w:r w:rsidR="00731A5F" w:rsidRPr="005C6278">
        <w:rPr>
          <w:rFonts w:ascii="Arial" w:hAnsi="Arial" w:cs="Arial"/>
          <w:b/>
          <w:sz w:val="24"/>
          <w:szCs w:val="24"/>
        </w:rPr>
        <w:t>Disease</w:t>
      </w:r>
      <w:r w:rsidR="00044948" w:rsidRPr="005C6278">
        <w:rPr>
          <w:rFonts w:ascii="Arial" w:hAnsi="Arial" w:cs="Arial"/>
          <w:b/>
          <w:sz w:val="24"/>
          <w:szCs w:val="24"/>
        </w:rPr>
        <w:t xml:space="preserve"> in Pediatric Cancer and Hematopoietic Stem Cell Transplantation: A Systematic Review</w:t>
      </w:r>
      <w:r w:rsidR="00D3552F">
        <w:rPr>
          <w:rFonts w:ascii="Arial" w:hAnsi="Arial" w:cs="Arial"/>
          <w:b/>
          <w:sz w:val="24"/>
          <w:szCs w:val="24"/>
        </w:rPr>
        <w:t xml:space="preserve"> and Meta-</w:t>
      </w:r>
      <w:r w:rsidR="009C16D8">
        <w:rPr>
          <w:rFonts w:ascii="Arial" w:hAnsi="Arial" w:cs="Arial"/>
          <w:b/>
          <w:sz w:val="24"/>
          <w:szCs w:val="24"/>
        </w:rPr>
        <w:t>A</w:t>
      </w:r>
      <w:r w:rsidR="00D3552F">
        <w:rPr>
          <w:rFonts w:ascii="Arial" w:hAnsi="Arial" w:cs="Arial"/>
          <w:b/>
          <w:sz w:val="24"/>
          <w:szCs w:val="24"/>
        </w:rPr>
        <w:t>nalysis</w:t>
      </w:r>
    </w:p>
    <w:p w14:paraId="319E1984" w14:textId="77777777" w:rsidR="00233014" w:rsidRPr="005C6278" w:rsidRDefault="00233014" w:rsidP="0004579A">
      <w:pPr>
        <w:widowControl w:val="0"/>
        <w:spacing w:after="0" w:line="480" w:lineRule="auto"/>
        <w:rPr>
          <w:rFonts w:ascii="Arial" w:hAnsi="Arial" w:cs="Arial"/>
          <w:sz w:val="24"/>
          <w:szCs w:val="24"/>
        </w:rPr>
      </w:pPr>
    </w:p>
    <w:p w14:paraId="6BB17856" w14:textId="2CBF3FA6" w:rsidR="00044948" w:rsidRPr="005C6278" w:rsidRDefault="00044948" w:rsidP="0004579A">
      <w:pPr>
        <w:widowControl w:val="0"/>
        <w:spacing w:after="0" w:line="480" w:lineRule="auto"/>
        <w:rPr>
          <w:rFonts w:ascii="Arial" w:hAnsi="Arial" w:cs="Arial"/>
          <w:sz w:val="24"/>
          <w:szCs w:val="24"/>
        </w:rPr>
      </w:pPr>
      <w:r w:rsidRPr="005C6278">
        <w:rPr>
          <w:rFonts w:ascii="Arial" w:hAnsi="Arial" w:cs="Arial"/>
          <w:sz w:val="24"/>
          <w:szCs w:val="24"/>
        </w:rPr>
        <w:t xml:space="preserve">Thomas </w:t>
      </w:r>
      <w:proofErr w:type="spellStart"/>
      <w:r w:rsidRPr="005C6278">
        <w:rPr>
          <w:rFonts w:ascii="Arial" w:hAnsi="Arial" w:cs="Arial"/>
          <w:sz w:val="24"/>
          <w:szCs w:val="24"/>
        </w:rPr>
        <w:t>Lehrnbecher</w:t>
      </w:r>
      <w:proofErr w:type="spellEnd"/>
      <w:r w:rsidRPr="005C6278">
        <w:rPr>
          <w:rFonts w:ascii="Arial" w:hAnsi="Arial" w:cs="Arial"/>
          <w:sz w:val="24"/>
          <w:szCs w:val="24"/>
        </w:rPr>
        <w:t xml:space="preserve"> MD</w:t>
      </w:r>
      <w:r w:rsidRPr="005C6278">
        <w:rPr>
          <w:rFonts w:ascii="Arial" w:hAnsi="Arial" w:cs="Arial"/>
          <w:sz w:val="24"/>
          <w:szCs w:val="24"/>
          <w:vertAlign w:val="superscript"/>
        </w:rPr>
        <w:t>1</w:t>
      </w:r>
      <w:r w:rsidRPr="005C6278">
        <w:rPr>
          <w:rFonts w:ascii="Arial" w:hAnsi="Arial" w:cs="Arial"/>
          <w:sz w:val="24"/>
          <w:szCs w:val="24"/>
        </w:rPr>
        <w:t>, Paula D Robinson MD, MSc</w:t>
      </w:r>
      <w:r w:rsidRPr="005C6278">
        <w:rPr>
          <w:rFonts w:ascii="Arial" w:hAnsi="Arial" w:cs="Arial"/>
          <w:sz w:val="24"/>
          <w:szCs w:val="24"/>
          <w:vertAlign w:val="superscript"/>
        </w:rPr>
        <w:t>2</w:t>
      </w:r>
      <w:r w:rsidRPr="005C6278">
        <w:rPr>
          <w:rFonts w:ascii="Arial" w:hAnsi="Arial" w:cs="Arial"/>
          <w:sz w:val="24"/>
          <w:szCs w:val="24"/>
        </w:rPr>
        <w:t xml:space="preserve">, </w:t>
      </w:r>
      <w:r w:rsidR="008C6EBB" w:rsidRPr="005C6278">
        <w:rPr>
          <w:rFonts w:ascii="Arial" w:hAnsi="Arial" w:cs="Arial"/>
          <w:sz w:val="24"/>
          <w:szCs w:val="24"/>
        </w:rPr>
        <w:t xml:space="preserve">Brian </w:t>
      </w:r>
      <w:r w:rsidR="00F5064E">
        <w:rPr>
          <w:rFonts w:ascii="Arial" w:hAnsi="Arial" w:cs="Arial"/>
          <w:sz w:val="24"/>
          <w:szCs w:val="24"/>
        </w:rPr>
        <w:t xml:space="preserve">T. </w:t>
      </w:r>
      <w:r w:rsidR="008C6EBB" w:rsidRPr="005C6278">
        <w:rPr>
          <w:rFonts w:ascii="Arial" w:hAnsi="Arial" w:cs="Arial"/>
          <w:sz w:val="24"/>
          <w:szCs w:val="24"/>
        </w:rPr>
        <w:t>Fishe</w:t>
      </w:r>
      <w:r w:rsidR="00C01C5E" w:rsidRPr="005C6278">
        <w:rPr>
          <w:rFonts w:ascii="Arial" w:hAnsi="Arial" w:cs="Arial"/>
          <w:sz w:val="24"/>
          <w:szCs w:val="24"/>
        </w:rPr>
        <w:t xml:space="preserve">r </w:t>
      </w:r>
      <w:r w:rsidR="001E1838" w:rsidRPr="005C6278">
        <w:rPr>
          <w:rFonts w:ascii="Arial" w:hAnsi="Arial" w:cs="Arial"/>
          <w:sz w:val="24"/>
          <w:szCs w:val="24"/>
        </w:rPr>
        <w:t>DO,</w:t>
      </w:r>
      <w:r w:rsidR="001E274C">
        <w:rPr>
          <w:rFonts w:ascii="Arial" w:hAnsi="Arial" w:cs="Arial"/>
          <w:sz w:val="24"/>
          <w:szCs w:val="24"/>
        </w:rPr>
        <w:t xml:space="preserve"> </w:t>
      </w:r>
      <w:r w:rsidR="001E1838" w:rsidRPr="005C6278">
        <w:rPr>
          <w:rFonts w:ascii="Arial" w:hAnsi="Arial" w:cs="Arial"/>
          <w:sz w:val="24"/>
          <w:szCs w:val="24"/>
        </w:rPr>
        <w:t>MSCE</w:t>
      </w:r>
      <w:r w:rsidR="00C01C5E" w:rsidRPr="005C6278">
        <w:rPr>
          <w:rFonts w:ascii="Arial" w:hAnsi="Arial" w:cs="Arial"/>
          <w:sz w:val="24"/>
          <w:szCs w:val="24"/>
          <w:vertAlign w:val="superscript"/>
        </w:rPr>
        <w:t>3</w:t>
      </w:r>
      <w:r w:rsidR="00C01C5E" w:rsidRPr="005C6278">
        <w:rPr>
          <w:rFonts w:ascii="Arial" w:hAnsi="Arial" w:cs="Arial"/>
          <w:sz w:val="24"/>
          <w:szCs w:val="24"/>
        </w:rPr>
        <w:t xml:space="preserve">, </w:t>
      </w:r>
      <w:r w:rsidR="008C6EBB" w:rsidRPr="005C6278">
        <w:rPr>
          <w:rFonts w:ascii="Arial" w:hAnsi="Arial" w:cs="Arial"/>
          <w:sz w:val="24"/>
          <w:szCs w:val="24"/>
        </w:rPr>
        <w:t xml:space="preserve">Elio </w:t>
      </w:r>
      <w:proofErr w:type="spellStart"/>
      <w:r w:rsidR="008C6EBB" w:rsidRPr="005C6278">
        <w:rPr>
          <w:rFonts w:ascii="Arial" w:hAnsi="Arial" w:cs="Arial"/>
          <w:sz w:val="24"/>
          <w:szCs w:val="24"/>
        </w:rPr>
        <w:t>Castagnol</w:t>
      </w:r>
      <w:r w:rsidR="00C01C5E" w:rsidRPr="005C6278">
        <w:rPr>
          <w:rFonts w:ascii="Arial" w:hAnsi="Arial" w:cs="Arial"/>
          <w:sz w:val="24"/>
          <w:szCs w:val="24"/>
        </w:rPr>
        <w:t>a</w:t>
      </w:r>
      <w:proofErr w:type="spellEnd"/>
      <w:r w:rsidR="00C01C5E" w:rsidRPr="005C6278">
        <w:rPr>
          <w:rFonts w:ascii="Arial" w:hAnsi="Arial" w:cs="Arial"/>
          <w:sz w:val="24"/>
          <w:szCs w:val="24"/>
        </w:rPr>
        <w:t xml:space="preserve"> MD</w:t>
      </w:r>
      <w:r w:rsidR="00C01C5E" w:rsidRPr="005C6278">
        <w:rPr>
          <w:rFonts w:ascii="Arial" w:hAnsi="Arial" w:cs="Arial"/>
          <w:sz w:val="24"/>
          <w:szCs w:val="24"/>
          <w:vertAlign w:val="superscript"/>
        </w:rPr>
        <w:t>4</w:t>
      </w:r>
      <w:r w:rsidR="00C01C5E" w:rsidRPr="005C6278">
        <w:rPr>
          <w:rFonts w:ascii="Arial" w:hAnsi="Arial" w:cs="Arial"/>
          <w:sz w:val="24"/>
          <w:szCs w:val="24"/>
        </w:rPr>
        <w:t>, A</w:t>
      </w:r>
      <w:r w:rsidR="008C6EBB" w:rsidRPr="005C6278">
        <w:rPr>
          <w:rFonts w:ascii="Arial" w:hAnsi="Arial" w:cs="Arial"/>
          <w:sz w:val="24"/>
          <w:szCs w:val="24"/>
        </w:rPr>
        <w:t xml:space="preserve">ndreas H. </w:t>
      </w:r>
      <w:proofErr w:type="spellStart"/>
      <w:r w:rsidR="008C6EBB" w:rsidRPr="005C6278">
        <w:rPr>
          <w:rFonts w:ascii="Arial" w:hAnsi="Arial" w:cs="Arial"/>
          <w:sz w:val="24"/>
          <w:szCs w:val="24"/>
        </w:rPr>
        <w:t>Grol</w:t>
      </w:r>
      <w:r w:rsidR="00C01C5E" w:rsidRPr="005C6278">
        <w:rPr>
          <w:rFonts w:ascii="Arial" w:hAnsi="Arial" w:cs="Arial"/>
          <w:sz w:val="24"/>
          <w:szCs w:val="24"/>
        </w:rPr>
        <w:t>l</w:t>
      </w:r>
      <w:proofErr w:type="spellEnd"/>
      <w:r w:rsidR="00C01C5E" w:rsidRPr="005C6278">
        <w:rPr>
          <w:rFonts w:ascii="Arial" w:hAnsi="Arial" w:cs="Arial"/>
          <w:sz w:val="24"/>
          <w:szCs w:val="24"/>
        </w:rPr>
        <w:t xml:space="preserve"> MD</w:t>
      </w:r>
      <w:r w:rsidR="00C01C5E" w:rsidRPr="005C6278">
        <w:rPr>
          <w:rFonts w:ascii="Arial" w:hAnsi="Arial" w:cs="Arial"/>
          <w:sz w:val="24"/>
          <w:szCs w:val="24"/>
          <w:vertAlign w:val="superscript"/>
        </w:rPr>
        <w:t>5</w:t>
      </w:r>
      <w:r w:rsidR="00C01C5E" w:rsidRPr="005C6278">
        <w:rPr>
          <w:rFonts w:ascii="Arial" w:hAnsi="Arial" w:cs="Arial"/>
          <w:sz w:val="24"/>
          <w:szCs w:val="24"/>
        </w:rPr>
        <w:t xml:space="preserve">, </w:t>
      </w:r>
      <w:r w:rsidR="008C6EBB" w:rsidRPr="005C6278">
        <w:rPr>
          <w:rFonts w:ascii="Arial" w:hAnsi="Arial" w:cs="Arial"/>
          <w:sz w:val="24"/>
          <w:szCs w:val="24"/>
        </w:rPr>
        <w:t>William J. Steinbac</w:t>
      </w:r>
      <w:r w:rsidR="00C01C5E" w:rsidRPr="005C6278">
        <w:rPr>
          <w:rFonts w:ascii="Arial" w:hAnsi="Arial" w:cs="Arial"/>
          <w:sz w:val="24"/>
          <w:szCs w:val="24"/>
        </w:rPr>
        <w:t>h MD</w:t>
      </w:r>
      <w:r w:rsidR="00C01C5E" w:rsidRPr="005C6278">
        <w:rPr>
          <w:rFonts w:ascii="Arial" w:hAnsi="Arial" w:cs="Arial"/>
          <w:sz w:val="24"/>
          <w:szCs w:val="24"/>
          <w:vertAlign w:val="superscript"/>
        </w:rPr>
        <w:t>6</w:t>
      </w:r>
      <w:r w:rsidR="008C6EBB" w:rsidRPr="005C6278">
        <w:rPr>
          <w:rFonts w:ascii="Arial" w:hAnsi="Arial" w:cs="Arial"/>
          <w:sz w:val="24"/>
          <w:szCs w:val="24"/>
        </w:rPr>
        <w:t xml:space="preserve">, </w:t>
      </w:r>
      <w:proofErr w:type="spellStart"/>
      <w:r w:rsidR="008C6EBB" w:rsidRPr="005C6278">
        <w:rPr>
          <w:rFonts w:ascii="Arial" w:hAnsi="Arial" w:cs="Arial"/>
          <w:sz w:val="24"/>
          <w:szCs w:val="24"/>
        </w:rPr>
        <w:t>Theo</w:t>
      </w:r>
      <w:r w:rsidR="00A87C28">
        <w:rPr>
          <w:rFonts w:ascii="Arial" w:hAnsi="Arial" w:cs="Arial"/>
          <w:sz w:val="24"/>
          <w:szCs w:val="24"/>
        </w:rPr>
        <w:t>kli</w:t>
      </w:r>
      <w:r w:rsidR="00CF55DB">
        <w:rPr>
          <w:rFonts w:ascii="Arial" w:hAnsi="Arial" w:cs="Arial"/>
          <w:sz w:val="24"/>
          <w:szCs w:val="24"/>
        </w:rPr>
        <w:t>s</w:t>
      </w:r>
      <w:proofErr w:type="spellEnd"/>
      <w:r w:rsidR="00A87C28">
        <w:rPr>
          <w:rFonts w:ascii="Arial" w:hAnsi="Arial" w:cs="Arial"/>
          <w:sz w:val="24"/>
          <w:szCs w:val="24"/>
        </w:rPr>
        <w:t xml:space="preserve"> E.</w:t>
      </w:r>
      <w:r w:rsidR="008C6EBB" w:rsidRPr="005C6278">
        <w:rPr>
          <w:rFonts w:ascii="Arial" w:hAnsi="Arial" w:cs="Arial"/>
          <w:sz w:val="24"/>
          <w:szCs w:val="24"/>
        </w:rPr>
        <w:t xml:space="preserve"> </w:t>
      </w:r>
      <w:proofErr w:type="spellStart"/>
      <w:r w:rsidR="008C6EBB" w:rsidRPr="005C6278">
        <w:rPr>
          <w:rFonts w:ascii="Arial" w:hAnsi="Arial" w:cs="Arial"/>
          <w:sz w:val="24"/>
          <w:szCs w:val="24"/>
        </w:rPr>
        <w:t>Zaouti</w:t>
      </w:r>
      <w:r w:rsidR="00C01C5E" w:rsidRPr="005C6278">
        <w:rPr>
          <w:rFonts w:ascii="Arial" w:hAnsi="Arial" w:cs="Arial"/>
          <w:sz w:val="24"/>
          <w:szCs w:val="24"/>
        </w:rPr>
        <w:t>s</w:t>
      </w:r>
      <w:proofErr w:type="spellEnd"/>
      <w:r w:rsidR="00C01C5E" w:rsidRPr="005C6278">
        <w:rPr>
          <w:rFonts w:ascii="Arial" w:hAnsi="Arial" w:cs="Arial"/>
          <w:sz w:val="24"/>
          <w:szCs w:val="24"/>
        </w:rPr>
        <w:t xml:space="preserve"> MD</w:t>
      </w:r>
      <w:r w:rsidR="001E274C">
        <w:rPr>
          <w:rFonts w:ascii="Arial" w:hAnsi="Arial" w:cs="Arial"/>
          <w:sz w:val="24"/>
          <w:szCs w:val="24"/>
        </w:rPr>
        <w:t xml:space="preserve">, MSCE </w:t>
      </w:r>
      <w:r w:rsidR="00C01C5E" w:rsidRPr="005C6278">
        <w:rPr>
          <w:rFonts w:ascii="Arial" w:hAnsi="Arial" w:cs="Arial"/>
          <w:sz w:val="24"/>
          <w:szCs w:val="24"/>
          <w:vertAlign w:val="superscript"/>
        </w:rPr>
        <w:t>3</w:t>
      </w:r>
      <w:r w:rsidR="008C6EBB" w:rsidRPr="005C6278">
        <w:rPr>
          <w:rFonts w:ascii="Arial" w:hAnsi="Arial" w:cs="Arial"/>
          <w:i/>
          <w:color w:val="000000" w:themeColor="text1"/>
          <w:sz w:val="24"/>
          <w:szCs w:val="24"/>
        </w:rPr>
        <w:t>,</w:t>
      </w:r>
      <w:r w:rsidR="00C01C5E" w:rsidRPr="005C6278">
        <w:rPr>
          <w:rFonts w:ascii="Arial" w:hAnsi="Arial" w:cs="Arial"/>
          <w:i/>
          <w:color w:val="000000" w:themeColor="text1"/>
          <w:sz w:val="24"/>
          <w:szCs w:val="24"/>
        </w:rPr>
        <w:t xml:space="preserve"> </w:t>
      </w:r>
      <w:proofErr w:type="spellStart"/>
      <w:r w:rsidR="00255950" w:rsidRPr="005C6278">
        <w:rPr>
          <w:rStyle w:val="Hervorhebung"/>
          <w:rFonts w:ascii="Arial" w:hAnsi="Arial" w:cs="Arial"/>
          <w:i w:val="0"/>
          <w:color w:val="000000"/>
          <w:sz w:val="24"/>
          <w:szCs w:val="24"/>
        </w:rPr>
        <w:t>Zelalem</w:t>
      </w:r>
      <w:proofErr w:type="spellEnd"/>
      <w:r w:rsidR="00255950" w:rsidRPr="005C6278">
        <w:rPr>
          <w:rStyle w:val="Hervorhebung"/>
          <w:rFonts w:ascii="Arial" w:hAnsi="Arial" w:cs="Arial"/>
          <w:i w:val="0"/>
          <w:color w:val="000000"/>
          <w:sz w:val="24"/>
          <w:szCs w:val="24"/>
        </w:rPr>
        <w:t xml:space="preserve"> F</w:t>
      </w:r>
      <w:r w:rsidR="00255950">
        <w:rPr>
          <w:rStyle w:val="Hervorhebung"/>
          <w:rFonts w:ascii="Arial" w:hAnsi="Arial" w:cs="Arial"/>
          <w:i w:val="0"/>
          <w:color w:val="000000"/>
          <w:sz w:val="24"/>
          <w:szCs w:val="24"/>
        </w:rPr>
        <w:t xml:space="preserve"> </w:t>
      </w:r>
      <w:proofErr w:type="spellStart"/>
      <w:r w:rsidR="00255950">
        <w:rPr>
          <w:rStyle w:val="Hervorhebung"/>
          <w:rFonts w:ascii="Arial" w:hAnsi="Arial" w:cs="Arial"/>
          <w:i w:val="0"/>
          <w:color w:val="000000"/>
          <w:sz w:val="24"/>
          <w:szCs w:val="24"/>
        </w:rPr>
        <w:t>Negeri</w:t>
      </w:r>
      <w:proofErr w:type="spellEnd"/>
      <w:r w:rsidR="00255950">
        <w:rPr>
          <w:rStyle w:val="Hervorhebung"/>
          <w:rFonts w:ascii="Arial" w:hAnsi="Arial" w:cs="Arial"/>
          <w:i w:val="0"/>
          <w:color w:val="000000"/>
          <w:sz w:val="24"/>
          <w:szCs w:val="24"/>
        </w:rPr>
        <w:t xml:space="preserve"> MSc</w:t>
      </w:r>
      <w:r w:rsidR="00255950" w:rsidRPr="005C6278">
        <w:rPr>
          <w:rStyle w:val="Hervorhebung"/>
          <w:rFonts w:ascii="Arial" w:hAnsi="Arial" w:cs="Arial"/>
          <w:i w:val="0"/>
          <w:color w:val="000000"/>
          <w:sz w:val="24"/>
          <w:szCs w:val="24"/>
          <w:vertAlign w:val="superscript"/>
        </w:rPr>
        <w:t>7</w:t>
      </w:r>
      <w:r w:rsidR="00255950" w:rsidRPr="005C6278">
        <w:rPr>
          <w:rStyle w:val="Hervorhebung"/>
          <w:rFonts w:ascii="Arial" w:hAnsi="Arial" w:cs="Arial"/>
          <w:i w:val="0"/>
          <w:color w:val="000000"/>
          <w:sz w:val="24"/>
          <w:szCs w:val="24"/>
        </w:rPr>
        <w:t xml:space="preserve">, </w:t>
      </w:r>
      <w:r w:rsidR="00255950" w:rsidRPr="005C6278">
        <w:rPr>
          <w:rFonts w:ascii="Arial" w:hAnsi="Arial" w:cs="Arial"/>
          <w:color w:val="000000"/>
          <w:sz w:val="24"/>
          <w:szCs w:val="24"/>
        </w:rPr>
        <w:t xml:space="preserve">Joseph </w:t>
      </w:r>
      <w:proofErr w:type="spellStart"/>
      <w:r w:rsidR="00255950" w:rsidRPr="005C6278">
        <w:rPr>
          <w:rFonts w:ascii="Arial" w:hAnsi="Arial" w:cs="Arial"/>
          <w:sz w:val="24"/>
          <w:szCs w:val="24"/>
        </w:rPr>
        <w:t>Beyene</w:t>
      </w:r>
      <w:proofErr w:type="spellEnd"/>
      <w:r w:rsidR="00255950">
        <w:rPr>
          <w:rFonts w:ascii="Arial" w:hAnsi="Arial" w:cs="Arial"/>
          <w:sz w:val="24"/>
          <w:szCs w:val="24"/>
        </w:rPr>
        <w:t xml:space="preserve"> PhD</w:t>
      </w:r>
      <w:r w:rsidR="00255950" w:rsidRPr="005C6278">
        <w:rPr>
          <w:rFonts w:ascii="Arial" w:hAnsi="Arial" w:cs="Arial"/>
          <w:bCs/>
          <w:sz w:val="24"/>
          <w:szCs w:val="24"/>
          <w:vertAlign w:val="superscript"/>
        </w:rPr>
        <w:t>7</w:t>
      </w:r>
      <w:r w:rsidR="00255950">
        <w:rPr>
          <w:rFonts w:ascii="Arial" w:hAnsi="Arial" w:cs="Arial"/>
          <w:bCs/>
          <w:sz w:val="24"/>
          <w:szCs w:val="24"/>
          <w:vertAlign w:val="superscript"/>
        </w:rPr>
        <w:t>,8</w:t>
      </w:r>
      <w:r w:rsidR="00603817" w:rsidRPr="005C6278">
        <w:rPr>
          <w:rFonts w:ascii="Arial" w:hAnsi="Arial" w:cs="Arial"/>
          <w:sz w:val="24"/>
          <w:szCs w:val="24"/>
        </w:rPr>
        <w:t xml:space="preserve">, </w:t>
      </w:r>
      <w:r w:rsidRPr="005C6278">
        <w:rPr>
          <w:rFonts w:ascii="Arial" w:hAnsi="Arial" w:cs="Arial"/>
          <w:sz w:val="24"/>
          <w:szCs w:val="24"/>
        </w:rPr>
        <w:t>Bob Phillips MD</w:t>
      </w:r>
      <w:r w:rsidR="003C37A1">
        <w:rPr>
          <w:rFonts w:ascii="Arial" w:hAnsi="Arial" w:cs="Arial"/>
          <w:bCs/>
          <w:sz w:val="24"/>
          <w:szCs w:val="24"/>
          <w:vertAlign w:val="superscript"/>
        </w:rPr>
        <w:t>9</w:t>
      </w:r>
      <w:r w:rsidRPr="005C6278">
        <w:rPr>
          <w:rFonts w:ascii="Arial" w:hAnsi="Arial" w:cs="Arial"/>
          <w:sz w:val="24"/>
          <w:szCs w:val="24"/>
        </w:rPr>
        <w:t xml:space="preserve"> and Lillian Sung MD, PhD</w:t>
      </w:r>
      <w:r w:rsidR="003C37A1">
        <w:rPr>
          <w:rFonts w:ascii="Arial" w:hAnsi="Arial" w:cs="Arial"/>
          <w:bCs/>
          <w:sz w:val="24"/>
          <w:szCs w:val="24"/>
          <w:vertAlign w:val="superscript"/>
        </w:rPr>
        <w:t>10</w:t>
      </w:r>
    </w:p>
    <w:p w14:paraId="5C4BF502" w14:textId="77777777" w:rsidR="00A01638" w:rsidRPr="005C6278" w:rsidRDefault="00A01638" w:rsidP="0004579A">
      <w:pPr>
        <w:widowControl w:val="0"/>
        <w:spacing w:after="0" w:line="480" w:lineRule="auto"/>
        <w:rPr>
          <w:rFonts w:ascii="Arial" w:hAnsi="Arial" w:cs="Arial"/>
          <w:sz w:val="24"/>
          <w:szCs w:val="24"/>
        </w:rPr>
      </w:pPr>
    </w:p>
    <w:p w14:paraId="6FCB8E2B" w14:textId="289F9BA7" w:rsidR="00044948" w:rsidRPr="005C6278" w:rsidRDefault="00044948" w:rsidP="0004579A">
      <w:pPr>
        <w:widowControl w:val="0"/>
        <w:spacing w:after="0" w:line="480" w:lineRule="auto"/>
        <w:rPr>
          <w:rFonts w:ascii="Arial" w:hAnsi="Arial" w:cs="Arial"/>
          <w:sz w:val="24"/>
          <w:szCs w:val="24"/>
        </w:rPr>
      </w:pPr>
      <w:r w:rsidRPr="005C6278">
        <w:rPr>
          <w:rFonts w:ascii="Arial" w:hAnsi="Arial" w:cs="Arial"/>
          <w:sz w:val="24"/>
          <w:szCs w:val="24"/>
          <w:vertAlign w:val="superscript"/>
        </w:rPr>
        <w:t>1</w:t>
      </w:r>
      <w:r w:rsidR="005C6278">
        <w:rPr>
          <w:rFonts w:ascii="Arial" w:hAnsi="Arial" w:cs="Arial"/>
          <w:bCs/>
          <w:sz w:val="24"/>
          <w:szCs w:val="24"/>
        </w:rPr>
        <w:t>Division of P</w:t>
      </w:r>
      <w:r w:rsidRPr="005C6278">
        <w:rPr>
          <w:rFonts w:ascii="Arial" w:hAnsi="Arial" w:cs="Arial"/>
          <w:bCs/>
          <w:sz w:val="24"/>
          <w:szCs w:val="24"/>
        </w:rPr>
        <w:t xml:space="preserve">ediatric Hematology and Oncology, </w:t>
      </w:r>
      <w:r w:rsidR="005C6278">
        <w:rPr>
          <w:rFonts w:ascii="Arial" w:hAnsi="Arial" w:cs="Arial"/>
          <w:bCs/>
          <w:sz w:val="24"/>
          <w:szCs w:val="24"/>
        </w:rPr>
        <w:t xml:space="preserve">Hospital for Children and Adolescents, </w:t>
      </w:r>
      <w:r w:rsidRPr="005C6278">
        <w:rPr>
          <w:rFonts w:ascii="Arial" w:hAnsi="Arial" w:cs="Arial"/>
          <w:bCs/>
          <w:sz w:val="24"/>
          <w:szCs w:val="24"/>
        </w:rPr>
        <w:t xml:space="preserve">Johann Wolfgang Goethe University, Frankfurt, Germany; </w:t>
      </w:r>
      <w:r w:rsidRPr="005C6278">
        <w:rPr>
          <w:rFonts w:ascii="Arial" w:hAnsi="Arial" w:cs="Arial"/>
          <w:sz w:val="24"/>
          <w:szCs w:val="24"/>
          <w:vertAlign w:val="superscript"/>
        </w:rPr>
        <w:t>2</w:t>
      </w:r>
      <w:r w:rsidRPr="005C6278">
        <w:rPr>
          <w:rFonts w:ascii="Arial" w:hAnsi="Arial" w:cs="Arial"/>
          <w:sz w:val="24"/>
          <w:szCs w:val="24"/>
        </w:rPr>
        <w:t>Pediatric Oncology Group of Ontario, Toronto, Canada;</w:t>
      </w:r>
      <w:r w:rsidR="00C01C5E" w:rsidRPr="005C6278">
        <w:rPr>
          <w:rFonts w:ascii="Arial" w:hAnsi="Arial" w:cs="Arial"/>
          <w:sz w:val="24"/>
          <w:szCs w:val="24"/>
        </w:rPr>
        <w:t xml:space="preserve"> </w:t>
      </w:r>
      <w:r w:rsidR="00C01C5E" w:rsidRPr="005C6278">
        <w:rPr>
          <w:rFonts w:ascii="Arial" w:hAnsi="Arial" w:cs="Arial"/>
          <w:bCs/>
          <w:sz w:val="24"/>
          <w:szCs w:val="24"/>
          <w:vertAlign w:val="superscript"/>
        </w:rPr>
        <w:t>3</w:t>
      </w:r>
      <w:r w:rsidR="00C01C5E" w:rsidRPr="005C6278">
        <w:rPr>
          <w:rFonts w:ascii="Arial" w:hAnsi="Arial" w:cs="Arial"/>
          <w:bCs/>
          <w:sz w:val="24"/>
          <w:szCs w:val="24"/>
        </w:rPr>
        <w:t xml:space="preserve">Division of </w:t>
      </w:r>
      <w:r w:rsidR="00F5064E">
        <w:rPr>
          <w:rFonts w:ascii="Arial" w:hAnsi="Arial" w:cs="Arial"/>
          <w:bCs/>
          <w:sz w:val="24"/>
          <w:szCs w:val="24"/>
        </w:rPr>
        <w:t xml:space="preserve">Pediatric </w:t>
      </w:r>
      <w:r w:rsidR="00C01C5E" w:rsidRPr="005C6278">
        <w:rPr>
          <w:rFonts w:ascii="Arial" w:hAnsi="Arial" w:cs="Arial"/>
          <w:bCs/>
          <w:sz w:val="24"/>
          <w:szCs w:val="24"/>
        </w:rPr>
        <w:t xml:space="preserve">Infectious Diseases, The Children's Hospital of Philadelphia, Philadelphia, PA 19104, USA; </w:t>
      </w:r>
      <w:r w:rsidR="00C01C5E" w:rsidRPr="005C6278">
        <w:rPr>
          <w:rFonts w:ascii="Arial" w:hAnsi="Arial" w:cs="Arial"/>
          <w:bCs/>
          <w:sz w:val="24"/>
          <w:szCs w:val="24"/>
          <w:vertAlign w:val="superscript"/>
        </w:rPr>
        <w:t>4</w:t>
      </w:r>
      <w:r w:rsidR="00C01C5E" w:rsidRPr="005C6278">
        <w:rPr>
          <w:rFonts w:ascii="Arial" w:hAnsi="Arial" w:cs="Arial"/>
          <w:bCs/>
          <w:sz w:val="24"/>
          <w:szCs w:val="24"/>
        </w:rPr>
        <w:t xml:space="preserve">Infectious Diseases Unit, </w:t>
      </w:r>
      <w:proofErr w:type="spellStart"/>
      <w:r w:rsidR="0039105E">
        <w:rPr>
          <w:rFonts w:ascii="Arial" w:hAnsi="Arial" w:cs="Arial"/>
          <w:bCs/>
          <w:sz w:val="24"/>
          <w:szCs w:val="24"/>
        </w:rPr>
        <w:t>Istituto</w:t>
      </w:r>
      <w:proofErr w:type="spellEnd"/>
      <w:r w:rsidR="0039105E">
        <w:rPr>
          <w:rFonts w:ascii="Arial" w:hAnsi="Arial" w:cs="Arial"/>
          <w:bCs/>
          <w:sz w:val="24"/>
          <w:szCs w:val="24"/>
        </w:rPr>
        <w:t xml:space="preserve"> </w:t>
      </w:r>
      <w:proofErr w:type="spellStart"/>
      <w:r w:rsidR="0039105E">
        <w:rPr>
          <w:rFonts w:ascii="Arial" w:hAnsi="Arial" w:cs="Arial"/>
          <w:bCs/>
          <w:sz w:val="24"/>
          <w:szCs w:val="24"/>
        </w:rPr>
        <w:t>Giannina</w:t>
      </w:r>
      <w:proofErr w:type="spellEnd"/>
      <w:r w:rsidR="0039105E">
        <w:rPr>
          <w:rFonts w:ascii="Arial" w:hAnsi="Arial" w:cs="Arial"/>
          <w:bCs/>
          <w:sz w:val="24"/>
          <w:szCs w:val="24"/>
        </w:rPr>
        <w:t xml:space="preserve"> </w:t>
      </w:r>
      <w:proofErr w:type="spellStart"/>
      <w:r w:rsidR="0039105E">
        <w:rPr>
          <w:rFonts w:ascii="Arial" w:hAnsi="Arial" w:cs="Arial"/>
          <w:bCs/>
          <w:sz w:val="24"/>
          <w:szCs w:val="24"/>
        </w:rPr>
        <w:t>Gaslini</w:t>
      </w:r>
      <w:proofErr w:type="spellEnd"/>
      <w:r w:rsidR="00C01C5E" w:rsidRPr="005C6278">
        <w:rPr>
          <w:rFonts w:ascii="Arial" w:hAnsi="Arial" w:cs="Arial"/>
          <w:bCs/>
          <w:sz w:val="24"/>
          <w:szCs w:val="24"/>
        </w:rPr>
        <w:t xml:space="preserve">, Genova, Italy; </w:t>
      </w:r>
      <w:r w:rsidR="00C01C5E" w:rsidRPr="005C6278">
        <w:rPr>
          <w:rFonts w:ascii="Arial" w:hAnsi="Arial" w:cs="Arial"/>
          <w:bCs/>
          <w:sz w:val="24"/>
          <w:szCs w:val="24"/>
          <w:vertAlign w:val="superscript"/>
        </w:rPr>
        <w:t>5</w:t>
      </w:r>
      <w:r w:rsidR="00C01C5E" w:rsidRPr="005C6278">
        <w:rPr>
          <w:rFonts w:ascii="Arial" w:hAnsi="Arial" w:cs="Arial"/>
          <w:bCs/>
          <w:sz w:val="24"/>
          <w:szCs w:val="24"/>
        </w:rPr>
        <w:t xml:space="preserve">Infectious Disease Research Program, Center for Bone Marrow Transplantation, Department of Pediatric Hematology/Oncology, University Children’s Hospital Muenster, Albert Schweitzer Campus 1, Building A1, 48149 Muenster, Germany; </w:t>
      </w:r>
      <w:r w:rsidR="00C01C5E" w:rsidRPr="005C6278">
        <w:rPr>
          <w:rFonts w:ascii="Arial" w:hAnsi="Arial" w:cs="Arial"/>
          <w:bCs/>
          <w:sz w:val="24"/>
          <w:szCs w:val="24"/>
          <w:vertAlign w:val="superscript"/>
        </w:rPr>
        <w:t>6</w:t>
      </w:r>
      <w:r w:rsidR="00C01C5E" w:rsidRPr="005C6278">
        <w:rPr>
          <w:rFonts w:ascii="Arial" w:hAnsi="Arial" w:cs="Arial"/>
          <w:bCs/>
          <w:sz w:val="24"/>
          <w:szCs w:val="24"/>
        </w:rPr>
        <w:t xml:space="preserve">Division of Pediatric Infectious Diseases, Duke University Medical Center, Durham, NC 27710, USA; </w:t>
      </w:r>
      <w:r w:rsidR="003C37A1" w:rsidRPr="005C6278">
        <w:rPr>
          <w:rFonts w:ascii="Arial" w:hAnsi="Arial" w:cs="Arial"/>
          <w:bCs/>
          <w:sz w:val="24"/>
          <w:szCs w:val="24"/>
          <w:vertAlign w:val="superscript"/>
          <w:lang w:val="en-GB"/>
        </w:rPr>
        <w:t>7</w:t>
      </w:r>
      <w:r w:rsidR="003C37A1" w:rsidRPr="005C6278">
        <w:rPr>
          <w:rFonts w:ascii="Arial" w:hAnsi="Arial" w:cs="Arial"/>
          <w:bCs/>
          <w:sz w:val="24"/>
          <w:szCs w:val="24"/>
          <w:lang w:val="en-GB"/>
        </w:rPr>
        <w:t xml:space="preserve">Department of </w:t>
      </w:r>
      <w:r w:rsidR="003C37A1">
        <w:rPr>
          <w:rFonts w:ascii="Arial" w:hAnsi="Arial" w:cs="Arial"/>
          <w:bCs/>
          <w:sz w:val="24"/>
          <w:szCs w:val="24"/>
          <w:lang w:val="en-GB"/>
        </w:rPr>
        <w:t>Mathematics &amp; Statistics</w:t>
      </w:r>
      <w:r w:rsidR="00255950">
        <w:rPr>
          <w:rFonts w:ascii="Arial" w:hAnsi="Arial" w:cs="Arial"/>
          <w:bCs/>
          <w:sz w:val="24"/>
          <w:szCs w:val="24"/>
          <w:lang w:val="en-GB"/>
        </w:rPr>
        <w:t xml:space="preserve"> and</w:t>
      </w:r>
      <w:r w:rsidR="003C37A1">
        <w:rPr>
          <w:rFonts w:ascii="Arial" w:hAnsi="Arial" w:cs="Arial"/>
          <w:bCs/>
          <w:sz w:val="24"/>
          <w:szCs w:val="24"/>
          <w:lang w:val="en-GB"/>
        </w:rPr>
        <w:t xml:space="preserve"> </w:t>
      </w:r>
      <w:r w:rsidR="003C37A1" w:rsidRPr="000D0784">
        <w:rPr>
          <w:rFonts w:ascii="Arial" w:hAnsi="Arial" w:cs="Arial"/>
          <w:bCs/>
          <w:sz w:val="24"/>
          <w:szCs w:val="24"/>
          <w:vertAlign w:val="superscript"/>
          <w:lang w:val="en-GB"/>
        </w:rPr>
        <w:t>8</w:t>
      </w:r>
      <w:r w:rsidR="003C37A1">
        <w:rPr>
          <w:rFonts w:ascii="Arial" w:hAnsi="Arial" w:cs="Arial"/>
          <w:bCs/>
          <w:sz w:val="24"/>
          <w:szCs w:val="24"/>
          <w:lang w:val="en-GB"/>
        </w:rPr>
        <w:t xml:space="preserve">Department of </w:t>
      </w:r>
      <w:r w:rsidR="003C37A1" w:rsidRPr="000D0784">
        <w:rPr>
          <w:rFonts w:ascii="Arial" w:hAnsi="Arial" w:cs="Arial"/>
          <w:bCs/>
          <w:sz w:val="24"/>
          <w:szCs w:val="24"/>
          <w:lang w:val="en-GB"/>
        </w:rPr>
        <w:t>Clinical</w:t>
      </w:r>
      <w:r w:rsidR="003C37A1" w:rsidRPr="005C6278">
        <w:rPr>
          <w:rFonts w:ascii="Arial" w:hAnsi="Arial" w:cs="Arial"/>
          <w:bCs/>
          <w:sz w:val="24"/>
          <w:szCs w:val="24"/>
          <w:lang w:val="en-GB"/>
        </w:rPr>
        <w:t xml:space="preserve"> Epidemiology &amp; Biostatistics, McMaster Un</w:t>
      </w:r>
      <w:r w:rsidR="003C37A1">
        <w:rPr>
          <w:rFonts w:ascii="Arial" w:hAnsi="Arial" w:cs="Arial"/>
          <w:bCs/>
          <w:sz w:val="24"/>
          <w:szCs w:val="24"/>
          <w:lang w:val="en-GB"/>
        </w:rPr>
        <w:t>iversity, Hamilton</w:t>
      </w:r>
      <w:r w:rsidR="00255950">
        <w:rPr>
          <w:rFonts w:ascii="Arial" w:hAnsi="Arial" w:cs="Arial"/>
          <w:bCs/>
          <w:sz w:val="24"/>
          <w:szCs w:val="24"/>
          <w:lang w:val="en-GB"/>
        </w:rPr>
        <w:t>, Canada</w:t>
      </w:r>
      <w:r w:rsidR="00C01C5E" w:rsidRPr="005C6278">
        <w:rPr>
          <w:rFonts w:ascii="Arial" w:hAnsi="Arial" w:cs="Arial"/>
          <w:bCs/>
          <w:sz w:val="24"/>
          <w:szCs w:val="24"/>
          <w:lang w:val="en-GB"/>
        </w:rPr>
        <w:t xml:space="preserve">; </w:t>
      </w:r>
      <w:r w:rsidR="003C37A1">
        <w:rPr>
          <w:rFonts w:ascii="Arial" w:hAnsi="Arial" w:cs="Arial"/>
          <w:bCs/>
          <w:sz w:val="24"/>
          <w:szCs w:val="24"/>
          <w:vertAlign w:val="superscript"/>
        </w:rPr>
        <w:t>9</w:t>
      </w:r>
      <w:r w:rsidRPr="005C6278">
        <w:rPr>
          <w:rFonts w:ascii="Arial" w:hAnsi="Arial" w:cs="Arial"/>
          <w:bCs/>
          <w:sz w:val="24"/>
          <w:szCs w:val="24"/>
        </w:rPr>
        <w:t>Leeds General Infirmary, Leeds Teaching Hospitals, NHS Trust, Leeds, United Kingdom and Centre for Reviews and Dissemination, University of York, York, UK;</w:t>
      </w:r>
      <w:r w:rsidRPr="005C6278">
        <w:rPr>
          <w:rFonts w:ascii="Arial" w:hAnsi="Arial" w:cs="Arial"/>
          <w:bCs/>
          <w:i/>
          <w:sz w:val="24"/>
          <w:szCs w:val="24"/>
        </w:rPr>
        <w:t xml:space="preserve"> </w:t>
      </w:r>
      <w:r w:rsidR="003C37A1">
        <w:rPr>
          <w:rFonts w:ascii="Arial" w:hAnsi="Arial" w:cs="Arial"/>
          <w:bCs/>
          <w:sz w:val="24"/>
          <w:szCs w:val="24"/>
          <w:vertAlign w:val="superscript"/>
        </w:rPr>
        <w:t>10</w:t>
      </w:r>
      <w:r w:rsidRPr="005C6278">
        <w:rPr>
          <w:rFonts w:ascii="Arial" w:hAnsi="Arial" w:cs="Arial"/>
          <w:sz w:val="24"/>
          <w:szCs w:val="24"/>
        </w:rPr>
        <w:t xml:space="preserve">Division of </w:t>
      </w:r>
      <w:proofErr w:type="spellStart"/>
      <w:r w:rsidRPr="005C6278">
        <w:rPr>
          <w:rFonts w:ascii="Arial" w:hAnsi="Arial" w:cs="Arial"/>
          <w:sz w:val="24"/>
          <w:szCs w:val="24"/>
        </w:rPr>
        <w:t>Haematology</w:t>
      </w:r>
      <w:proofErr w:type="spellEnd"/>
      <w:r w:rsidRPr="005C6278">
        <w:rPr>
          <w:rFonts w:ascii="Arial" w:hAnsi="Arial" w:cs="Arial"/>
          <w:sz w:val="24"/>
          <w:szCs w:val="24"/>
        </w:rPr>
        <w:t>/Oncology, Child Health Evaluative Sciences, The Hospital for Sick Children, Toronto, Canada</w:t>
      </w:r>
    </w:p>
    <w:p w14:paraId="622425B5" w14:textId="7427DF52" w:rsidR="005C6278" w:rsidRDefault="00092EE6" w:rsidP="00A02C7F">
      <w:pPr>
        <w:spacing w:after="0" w:line="480" w:lineRule="auto"/>
        <w:rPr>
          <w:rFonts w:ascii="Arial" w:hAnsi="Arial" w:cs="Arial"/>
          <w:sz w:val="24"/>
          <w:szCs w:val="24"/>
        </w:rPr>
      </w:pPr>
      <w:r>
        <w:rPr>
          <w:rFonts w:ascii="Arial" w:hAnsi="Arial" w:cs="Arial"/>
          <w:sz w:val="24"/>
          <w:szCs w:val="24"/>
        </w:rPr>
        <w:br w:type="page"/>
      </w:r>
      <w:r w:rsidR="005E3870" w:rsidRPr="005C6278">
        <w:rPr>
          <w:rFonts w:ascii="Arial" w:hAnsi="Arial" w:cs="Arial"/>
          <w:b/>
          <w:sz w:val="24"/>
          <w:szCs w:val="24"/>
        </w:rPr>
        <w:lastRenderedPageBreak/>
        <w:t>Key Words:</w:t>
      </w:r>
      <w:r w:rsidR="005E3870" w:rsidRPr="005C6278">
        <w:rPr>
          <w:rFonts w:ascii="Arial" w:hAnsi="Arial" w:cs="Arial"/>
          <w:sz w:val="24"/>
          <w:szCs w:val="24"/>
        </w:rPr>
        <w:t xml:space="preserve"> Invasive fungal </w:t>
      </w:r>
      <w:r w:rsidR="00731A5F" w:rsidRPr="005C6278">
        <w:rPr>
          <w:rFonts w:ascii="Arial" w:hAnsi="Arial" w:cs="Arial"/>
          <w:sz w:val="24"/>
          <w:szCs w:val="24"/>
        </w:rPr>
        <w:t>disease</w:t>
      </w:r>
      <w:r w:rsidR="005E3870" w:rsidRPr="005C6278">
        <w:rPr>
          <w:rFonts w:ascii="Arial" w:hAnsi="Arial" w:cs="Arial"/>
          <w:sz w:val="24"/>
          <w:szCs w:val="24"/>
        </w:rPr>
        <w:t>; Pediatric; Galactoma</w:t>
      </w:r>
      <w:r w:rsidR="00D945C7">
        <w:rPr>
          <w:rFonts w:ascii="Arial" w:hAnsi="Arial" w:cs="Arial"/>
          <w:sz w:val="24"/>
          <w:szCs w:val="24"/>
        </w:rPr>
        <w:t>nnan, Beta-D-glucan; Polymerase-</w:t>
      </w:r>
      <w:r w:rsidR="005E3870" w:rsidRPr="005C6278">
        <w:rPr>
          <w:rFonts w:ascii="Arial" w:hAnsi="Arial" w:cs="Arial"/>
          <w:sz w:val="24"/>
          <w:szCs w:val="24"/>
        </w:rPr>
        <w:t>Chain Reaction</w:t>
      </w:r>
    </w:p>
    <w:p w14:paraId="3262FABE" w14:textId="77777777" w:rsidR="00E50623" w:rsidRPr="00092EE6" w:rsidRDefault="00E50623" w:rsidP="005E3870">
      <w:pPr>
        <w:widowControl w:val="0"/>
        <w:spacing w:after="0" w:line="480" w:lineRule="auto"/>
        <w:rPr>
          <w:rFonts w:ascii="Arial" w:hAnsi="Arial" w:cs="Arial"/>
          <w:sz w:val="24"/>
          <w:szCs w:val="24"/>
        </w:rPr>
      </w:pPr>
    </w:p>
    <w:p w14:paraId="252C7FD5" w14:textId="501349BE" w:rsidR="00092EE6" w:rsidRDefault="005E3870" w:rsidP="005E3870">
      <w:pPr>
        <w:widowControl w:val="0"/>
        <w:spacing w:after="0" w:line="480" w:lineRule="auto"/>
        <w:rPr>
          <w:rFonts w:ascii="Arial" w:hAnsi="Arial" w:cs="Arial"/>
          <w:sz w:val="24"/>
          <w:szCs w:val="24"/>
        </w:rPr>
      </w:pPr>
      <w:r w:rsidRPr="00092EE6">
        <w:rPr>
          <w:rFonts w:ascii="Arial" w:hAnsi="Arial" w:cs="Arial"/>
          <w:b/>
          <w:sz w:val="24"/>
          <w:szCs w:val="24"/>
        </w:rPr>
        <w:t>Running Title:</w:t>
      </w:r>
      <w:r w:rsidRPr="00092EE6">
        <w:rPr>
          <w:rFonts w:ascii="Arial" w:hAnsi="Arial" w:cs="Arial"/>
          <w:sz w:val="24"/>
          <w:szCs w:val="24"/>
        </w:rPr>
        <w:t xml:space="preserve"> </w:t>
      </w:r>
      <w:r w:rsidR="00EA1407">
        <w:rPr>
          <w:rFonts w:ascii="Arial" w:hAnsi="Arial" w:cs="Arial"/>
          <w:sz w:val="24"/>
          <w:szCs w:val="24"/>
        </w:rPr>
        <w:t>Fungal Biom</w:t>
      </w:r>
      <w:r w:rsidRPr="00092EE6">
        <w:rPr>
          <w:rFonts w:ascii="Arial" w:hAnsi="Arial" w:cs="Arial"/>
          <w:sz w:val="24"/>
          <w:szCs w:val="24"/>
        </w:rPr>
        <w:t xml:space="preserve">arkers in </w:t>
      </w:r>
      <w:r w:rsidR="00EA1407">
        <w:rPr>
          <w:rFonts w:ascii="Arial" w:hAnsi="Arial" w:cs="Arial"/>
          <w:sz w:val="24"/>
          <w:szCs w:val="24"/>
        </w:rPr>
        <w:t>Pediatric Cancer</w:t>
      </w:r>
      <w:r w:rsidRPr="00092EE6">
        <w:rPr>
          <w:rFonts w:ascii="Arial" w:hAnsi="Arial" w:cs="Arial"/>
          <w:sz w:val="24"/>
          <w:szCs w:val="24"/>
        </w:rPr>
        <w:t xml:space="preserve"> </w:t>
      </w:r>
    </w:p>
    <w:p w14:paraId="27A69E85" w14:textId="77777777" w:rsidR="00233014" w:rsidRPr="00092EE6" w:rsidRDefault="00233014" w:rsidP="0004579A">
      <w:pPr>
        <w:widowControl w:val="0"/>
        <w:spacing w:after="0" w:line="480" w:lineRule="auto"/>
        <w:rPr>
          <w:rFonts w:ascii="Arial" w:hAnsi="Arial" w:cs="Arial"/>
          <w:sz w:val="24"/>
          <w:szCs w:val="24"/>
        </w:rPr>
      </w:pPr>
    </w:p>
    <w:p w14:paraId="0D7CE558" w14:textId="4440ECFB" w:rsidR="00A02C7F" w:rsidRDefault="00A02C7F" w:rsidP="0004579A">
      <w:pPr>
        <w:widowControl w:val="0"/>
        <w:spacing w:after="0" w:line="480" w:lineRule="auto"/>
        <w:rPr>
          <w:rFonts w:ascii="Arial" w:hAnsi="Arial" w:cs="Arial"/>
          <w:b/>
          <w:sz w:val="24"/>
          <w:szCs w:val="24"/>
        </w:rPr>
      </w:pPr>
      <w:r w:rsidRPr="00A02C7F">
        <w:rPr>
          <w:rFonts w:ascii="Arial" w:hAnsi="Arial" w:cs="Arial"/>
          <w:b/>
          <w:sz w:val="24"/>
          <w:szCs w:val="24"/>
        </w:rPr>
        <w:t>Key points:</w:t>
      </w:r>
      <w:r>
        <w:rPr>
          <w:rFonts w:ascii="Arial" w:hAnsi="Arial" w:cs="Arial"/>
          <w:sz w:val="24"/>
          <w:szCs w:val="24"/>
        </w:rPr>
        <w:t xml:space="preserve"> </w:t>
      </w:r>
      <w:r w:rsidRPr="00A02C7F">
        <w:rPr>
          <w:rFonts w:ascii="Arial" w:hAnsi="Arial" w:cs="Arial"/>
          <w:sz w:val="24"/>
          <w:szCs w:val="24"/>
        </w:rPr>
        <w:t>Galactomannan, beta-D-glucan, and</w:t>
      </w:r>
      <w:r w:rsidR="00547E57">
        <w:rPr>
          <w:rFonts w:ascii="Arial" w:hAnsi="Arial" w:cs="Arial"/>
          <w:sz w:val="24"/>
          <w:szCs w:val="24"/>
        </w:rPr>
        <w:t xml:space="preserve"> polymerase-chain-</w:t>
      </w:r>
      <w:r w:rsidRPr="00A02C7F">
        <w:rPr>
          <w:rFonts w:ascii="Arial" w:hAnsi="Arial" w:cs="Arial"/>
          <w:sz w:val="24"/>
          <w:szCs w:val="24"/>
        </w:rPr>
        <w:t>reaction-based assays to detect invasive fungal disease in pediatr</w:t>
      </w:r>
      <w:r w:rsidR="00547E57">
        <w:rPr>
          <w:rFonts w:ascii="Arial" w:hAnsi="Arial" w:cs="Arial"/>
          <w:sz w:val="24"/>
          <w:szCs w:val="24"/>
        </w:rPr>
        <w:t>ic cancer or hematopoietic stem-</w:t>
      </w:r>
      <w:r w:rsidRPr="00A02C7F">
        <w:rPr>
          <w:rFonts w:ascii="Arial" w:hAnsi="Arial" w:cs="Arial"/>
          <w:sz w:val="24"/>
          <w:szCs w:val="24"/>
        </w:rPr>
        <w:t xml:space="preserve">cell transplantation patients demonstrated high negative predictive values for galactomannan, but overall, </w:t>
      </w:r>
      <w:r w:rsidRPr="00A02C7F">
        <w:rPr>
          <w:rFonts w:ascii="Arial" w:hAnsi="Arial" w:cs="Arial"/>
          <w:color w:val="000000"/>
          <w:sz w:val="24"/>
          <w:szCs w:val="24"/>
        </w:rPr>
        <w:t xml:space="preserve">variable and generally poor </w:t>
      </w:r>
      <w:r w:rsidRPr="00A02C7F">
        <w:rPr>
          <w:rFonts w:ascii="Arial" w:hAnsi="Arial" w:cs="Arial"/>
          <w:sz w:val="24"/>
          <w:szCs w:val="24"/>
        </w:rPr>
        <w:t>sensitivity, specificity and positive predictive values</w:t>
      </w:r>
      <w:r>
        <w:rPr>
          <w:rFonts w:ascii="Arial" w:hAnsi="Arial" w:cs="Arial"/>
          <w:sz w:val="24"/>
          <w:szCs w:val="24"/>
        </w:rPr>
        <w:t xml:space="preserve"> for all biomarkers</w:t>
      </w:r>
      <w:r w:rsidRPr="00A02C7F">
        <w:rPr>
          <w:rFonts w:ascii="Arial" w:hAnsi="Arial" w:cs="Arial"/>
          <w:sz w:val="24"/>
          <w:szCs w:val="24"/>
        </w:rPr>
        <w:t>.</w:t>
      </w:r>
    </w:p>
    <w:p w14:paraId="75A26531" w14:textId="77777777" w:rsidR="00A02C7F" w:rsidRDefault="00A02C7F" w:rsidP="0004579A">
      <w:pPr>
        <w:widowControl w:val="0"/>
        <w:spacing w:after="0" w:line="480" w:lineRule="auto"/>
        <w:rPr>
          <w:rFonts w:ascii="Arial" w:hAnsi="Arial" w:cs="Arial"/>
          <w:b/>
          <w:sz w:val="24"/>
          <w:szCs w:val="24"/>
        </w:rPr>
      </w:pPr>
    </w:p>
    <w:p w14:paraId="53354C36" w14:textId="270DEE49" w:rsidR="000D6966" w:rsidRPr="00092EE6" w:rsidRDefault="00044948" w:rsidP="0004579A">
      <w:pPr>
        <w:widowControl w:val="0"/>
        <w:spacing w:after="0" w:line="480" w:lineRule="auto"/>
        <w:rPr>
          <w:rFonts w:ascii="Arial" w:hAnsi="Arial" w:cs="Arial"/>
          <w:b/>
          <w:sz w:val="24"/>
          <w:szCs w:val="24"/>
        </w:rPr>
      </w:pPr>
      <w:r w:rsidRPr="00092EE6">
        <w:rPr>
          <w:rFonts w:ascii="Arial" w:hAnsi="Arial" w:cs="Arial"/>
          <w:b/>
          <w:sz w:val="24"/>
          <w:szCs w:val="24"/>
        </w:rPr>
        <w:t>Address for Correspondence</w:t>
      </w:r>
    </w:p>
    <w:p w14:paraId="7A67D3B5" w14:textId="77777777" w:rsidR="00092EE6" w:rsidRDefault="00092EE6" w:rsidP="008C5CC1">
      <w:pPr>
        <w:autoSpaceDE w:val="0"/>
        <w:autoSpaceDN w:val="0"/>
        <w:adjustRightInd w:val="0"/>
        <w:spacing w:after="0" w:line="480" w:lineRule="auto"/>
        <w:jc w:val="both"/>
        <w:rPr>
          <w:rFonts w:ascii="Arial" w:hAnsi="Arial" w:cs="Arial"/>
          <w:iCs/>
          <w:sz w:val="24"/>
          <w:szCs w:val="24"/>
        </w:rPr>
      </w:pPr>
      <w:r>
        <w:rPr>
          <w:rFonts w:ascii="Arial" w:hAnsi="Arial" w:cs="Arial"/>
          <w:iCs/>
          <w:sz w:val="24"/>
          <w:szCs w:val="24"/>
        </w:rPr>
        <w:t xml:space="preserve">Thomas </w:t>
      </w:r>
      <w:proofErr w:type="spellStart"/>
      <w:r>
        <w:rPr>
          <w:rFonts w:ascii="Arial" w:hAnsi="Arial" w:cs="Arial"/>
          <w:iCs/>
          <w:sz w:val="24"/>
          <w:szCs w:val="24"/>
        </w:rPr>
        <w:t>Lehrnbecher</w:t>
      </w:r>
      <w:proofErr w:type="spellEnd"/>
      <w:r>
        <w:rPr>
          <w:rFonts w:ascii="Arial" w:hAnsi="Arial" w:cs="Arial"/>
          <w:iCs/>
          <w:sz w:val="24"/>
          <w:szCs w:val="24"/>
        </w:rPr>
        <w:t>, MD</w:t>
      </w:r>
      <w:r w:rsidR="005E3870" w:rsidRPr="00092EE6">
        <w:rPr>
          <w:rFonts w:ascii="Arial" w:hAnsi="Arial" w:cs="Arial"/>
          <w:iCs/>
          <w:sz w:val="24"/>
          <w:szCs w:val="24"/>
        </w:rPr>
        <w:t xml:space="preserve"> </w:t>
      </w:r>
    </w:p>
    <w:p w14:paraId="4692BA65" w14:textId="6D04A678" w:rsidR="00092EE6" w:rsidRDefault="008C5CC1" w:rsidP="008C5CC1">
      <w:pPr>
        <w:autoSpaceDE w:val="0"/>
        <w:autoSpaceDN w:val="0"/>
        <w:adjustRightInd w:val="0"/>
        <w:spacing w:after="0" w:line="480" w:lineRule="auto"/>
        <w:jc w:val="both"/>
        <w:rPr>
          <w:rFonts w:ascii="Arial" w:hAnsi="Arial" w:cs="Arial"/>
          <w:iCs/>
          <w:sz w:val="24"/>
          <w:szCs w:val="24"/>
        </w:rPr>
      </w:pPr>
      <w:r w:rsidRPr="00092EE6">
        <w:rPr>
          <w:rFonts w:ascii="Arial" w:hAnsi="Arial" w:cs="Arial"/>
          <w:iCs/>
          <w:sz w:val="24"/>
          <w:szCs w:val="24"/>
        </w:rPr>
        <w:t>Division of Pe</w:t>
      </w:r>
      <w:r w:rsidR="005E3870" w:rsidRPr="00092EE6">
        <w:rPr>
          <w:rFonts w:ascii="Arial" w:hAnsi="Arial" w:cs="Arial"/>
          <w:iCs/>
          <w:sz w:val="24"/>
          <w:szCs w:val="24"/>
        </w:rPr>
        <w:t xml:space="preserve">diatric Hematology and Oncology, </w:t>
      </w:r>
      <w:r w:rsidRPr="00092EE6">
        <w:rPr>
          <w:rFonts w:ascii="Arial" w:hAnsi="Arial" w:cs="Arial"/>
          <w:iCs/>
          <w:sz w:val="24"/>
          <w:szCs w:val="24"/>
        </w:rPr>
        <w:t>Hospital for Children and Adolescents</w:t>
      </w:r>
      <w:r w:rsidR="005E3870" w:rsidRPr="00092EE6">
        <w:rPr>
          <w:rFonts w:ascii="Arial" w:hAnsi="Arial" w:cs="Arial"/>
          <w:iCs/>
          <w:sz w:val="24"/>
          <w:szCs w:val="24"/>
        </w:rPr>
        <w:t xml:space="preserve"> </w:t>
      </w:r>
      <w:r w:rsidRPr="00092EE6">
        <w:rPr>
          <w:rFonts w:ascii="Arial" w:hAnsi="Arial" w:cs="Arial"/>
          <w:iCs/>
          <w:sz w:val="24"/>
          <w:szCs w:val="24"/>
        </w:rPr>
        <w:t>Johann Wolfgang Goethe-University</w:t>
      </w:r>
      <w:r w:rsidR="005E3870" w:rsidRPr="00092EE6">
        <w:rPr>
          <w:rFonts w:ascii="Arial" w:hAnsi="Arial" w:cs="Arial"/>
          <w:iCs/>
          <w:sz w:val="24"/>
          <w:szCs w:val="24"/>
        </w:rPr>
        <w:t xml:space="preserve"> </w:t>
      </w:r>
    </w:p>
    <w:p w14:paraId="1DE66CD5" w14:textId="279728CA" w:rsidR="00092EE6" w:rsidRPr="00C3700D" w:rsidRDefault="008C5CC1" w:rsidP="008C5CC1">
      <w:pPr>
        <w:autoSpaceDE w:val="0"/>
        <w:autoSpaceDN w:val="0"/>
        <w:adjustRightInd w:val="0"/>
        <w:spacing w:after="0" w:line="480" w:lineRule="auto"/>
        <w:jc w:val="both"/>
        <w:rPr>
          <w:rFonts w:ascii="Arial" w:hAnsi="Arial" w:cs="Arial"/>
          <w:iCs/>
          <w:sz w:val="24"/>
          <w:szCs w:val="24"/>
          <w:lang w:val="de-DE"/>
        </w:rPr>
      </w:pPr>
      <w:r w:rsidRPr="00C3700D">
        <w:rPr>
          <w:rFonts w:ascii="Arial" w:hAnsi="Arial" w:cs="Arial"/>
          <w:iCs/>
          <w:sz w:val="24"/>
          <w:szCs w:val="24"/>
          <w:lang w:val="de-DE"/>
        </w:rPr>
        <w:t>Theodor-Stern-Kai 7</w:t>
      </w:r>
    </w:p>
    <w:p w14:paraId="5DFA90F5" w14:textId="46162E60" w:rsidR="008C5CC1" w:rsidRPr="00C3700D" w:rsidRDefault="005E3870" w:rsidP="008C5CC1">
      <w:pPr>
        <w:autoSpaceDE w:val="0"/>
        <w:autoSpaceDN w:val="0"/>
        <w:adjustRightInd w:val="0"/>
        <w:spacing w:after="0" w:line="480" w:lineRule="auto"/>
        <w:jc w:val="both"/>
        <w:rPr>
          <w:rFonts w:ascii="Arial" w:hAnsi="Arial" w:cs="Arial"/>
          <w:iCs/>
          <w:sz w:val="24"/>
          <w:szCs w:val="24"/>
          <w:lang w:val="de-DE"/>
        </w:rPr>
      </w:pPr>
      <w:r w:rsidRPr="00C3700D">
        <w:rPr>
          <w:rFonts w:ascii="Arial" w:hAnsi="Arial" w:cs="Arial"/>
          <w:iCs/>
          <w:sz w:val="24"/>
          <w:szCs w:val="24"/>
          <w:lang w:val="de-DE"/>
        </w:rPr>
        <w:t>D-60590 Frankfurt</w:t>
      </w:r>
      <w:r w:rsidR="00092EE6" w:rsidRPr="00C3700D">
        <w:rPr>
          <w:rFonts w:ascii="Arial" w:hAnsi="Arial" w:cs="Arial"/>
          <w:iCs/>
          <w:sz w:val="24"/>
          <w:szCs w:val="24"/>
          <w:lang w:val="de-DE"/>
        </w:rPr>
        <w:t>, Germany</w:t>
      </w:r>
    </w:p>
    <w:p w14:paraId="76F55CFC" w14:textId="77777777" w:rsidR="00092EE6" w:rsidRDefault="008C5CC1" w:rsidP="008C5CC1">
      <w:pPr>
        <w:autoSpaceDE w:val="0"/>
        <w:autoSpaceDN w:val="0"/>
        <w:adjustRightInd w:val="0"/>
        <w:spacing w:after="0" w:line="480" w:lineRule="auto"/>
        <w:jc w:val="both"/>
        <w:rPr>
          <w:rFonts w:ascii="Arial" w:hAnsi="Arial" w:cs="Arial"/>
          <w:iCs/>
          <w:sz w:val="24"/>
          <w:szCs w:val="24"/>
        </w:rPr>
      </w:pPr>
      <w:r w:rsidRPr="00092EE6">
        <w:rPr>
          <w:rFonts w:ascii="Arial" w:hAnsi="Arial" w:cs="Arial"/>
          <w:iCs/>
          <w:sz w:val="24"/>
          <w:szCs w:val="24"/>
        </w:rPr>
        <w:t>Phone</w:t>
      </w:r>
      <w:r w:rsidR="00092EE6">
        <w:rPr>
          <w:rFonts w:ascii="Arial" w:hAnsi="Arial" w:cs="Arial"/>
          <w:iCs/>
          <w:sz w:val="24"/>
          <w:szCs w:val="24"/>
        </w:rPr>
        <w:t>/Fax</w:t>
      </w:r>
      <w:r w:rsidRPr="00092EE6">
        <w:rPr>
          <w:rFonts w:ascii="Arial" w:hAnsi="Arial" w:cs="Arial"/>
          <w:iCs/>
          <w:sz w:val="24"/>
          <w:szCs w:val="24"/>
        </w:rPr>
        <w:t xml:space="preserve">: </w:t>
      </w:r>
      <w:r w:rsidRPr="00092EE6">
        <w:rPr>
          <w:rFonts w:ascii="Arial" w:hAnsi="Arial" w:cs="Arial"/>
          <w:iCs/>
          <w:sz w:val="24"/>
          <w:szCs w:val="24"/>
        </w:rPr>
        <w:tab/>
        <w:t>+49 69 6301 83481</w:t>
      </w:r>
      <w:r w:rsidR="00E50623" w:rsidRPr="00092EE6">
        <w:rPr>
          <w:rFonts w:ascii="Arial" w:hAnsi="Arial" w:cs="Arial"/>
          <w:iCs/>
          <w:sz w:val="24"/>
          <w:szCs w:val="24"/>
        </w:rPr>
        <w:tab/>
      </w:r>
      <w:r w:rsidR="00092EE6">
        <w:rPr>
          <w:rFonts w:ascii="Arial" w:hAnsi="Arial" w:cs="Arial"/>
          <w:iCs/>
          <w:sz w:val="24"/>
          <w:szCs w:val="24"/>
        </w:rPr>
        <w:t xml:space="preserve"> / </w:t>
      </w:r>
      <w:r w:rsidRPr="00092EE6">
        <w:rPr>
          <w:rFonts w:ascii="Arial" w:hAnsi="Arial" w:cs="Arial"/>
          <w:iCs/>
          <w:sz w:val="24"/>
          <w:szCs w:val="24"/>
        </w:rPr>
        <w:t>+49 69 6301 6700</w:t>
      </w:r>
    </w:p>
    <w:p w14:paraId="5E5AAA4B" w14:textId="3593851F" w:rsidR="008C5CC1" w:rsidRPr="004C343A" w:rsidRDefault="008C5CC1" w:rsidP="008C5CC1">
      <w:pPr>
        <w:autoSpaceDE w:val="0"/>
        <w:autoSpaceDN w:val="0"/>
        <w:adjustRightInd w:val="0"/>
        <w:spacing w:after="0" w:line="480" w:lineRule="auto"/>
        <w:jc w:val="both"/>
        <w:rPr>
          <w:rFonts w:ascii="Arial" w:hAnsi="Arial" w:cs="Arial"/>
          <w:b/>
          <w:sz w:val="24"/>
          <w:szCs w:val="24"/>
        </w:rPr>
      </w:pPr>
      <w:r w:rsidRPr="004C343A">
        <w:rPr>
          <w:rFonts w:ascii="Arial" w:hAnsi="Arial" w:cs="Arial"/>
          <w:iCs/>
          <w:sz w:val="24"/>
          <w:szCs w:val="24"/>
        </w:rPr>
        <w:t xml:space="preserve">E-mail: </w:t>
      </w:r>
      <w:r w:rsidRPr="004C343A">
        <w:rPr>
          <w:rFonts w:ascii="Arial" w:hAnsi="Arial" w:cs="Arial"/>
          <w:iCs/>
          <w:sz w:val="24"/>
          <w:szCs w:val="24"/>
        </w:rPr>
        <w:tab/>
        <w:t>Thomas.Lehrnbecher@kgu.de</w:t>
      </w:r>
    </w:p>
    <w:p w14:paraId="7766C023" w14:textId="77777777" w:rsidR="00092EE6" w:rsidRPr="004C343A" w:rsidRDefault="00092EE6" w:rsidP="005E3870">
      <w:pPr>
        <w:widowControl w:val="0"/>
        <w:spacing w:after="0" w:line="480" w:lineRule="auto"/>
        <w:rPr>
          <w:rFonts w:asciiTheme="minorHAnsi" w:hAnsiTheme="minorHAnsi" w:cs="Arial"/>
        </w:rPr>
      </w:pPr>
    </w:p>
    <w:p w14:paraId="63B1E238" w14:textId="0E645690" w:rsidR="00092EE6" w:rsidRPr="005055BE" w:rsidRDefault="00092EE6" w:rsidP="005E3870">
      <w:pPr>
        <w:widowControl w:val="0"/>
        <w:spacing w:after="0" w:line="480" w:lineRule="auto"/>
        <w:rPr>
          <w:rFonts w:ascii="Arial" w:hAnsi="Arial" w:cs="Arial"/>
          <w:sz w:val="24"/>
          <w:szCs w:val="24"/>
        </w:rPr>
      </w:pPr>
      <w:r w:rsidRPr="005055BE">
        <w:rPr>
          <w:rFonts w:ascii="Arial" w:hAnsi="Arial" w:cs="Arial"/>
          <w:b/>
          <w:sz w:val="24"/>
          <w:szCs w:val="24"/>
        </w:rPr>
        <w:t>Word Count</w:t>
      </w:r>
      <w:r w:rsidR="005E3870" w:rsidRPr="005055BE">
        <w:rPr>
          <w:rFonts w:ascii="Arial" w:hAnsi="Arial" w:cs="Arial"/>
          <w:b/>
          <w:sz w:val="24"/>
          <w:szCs w:val="24"/>
        </w:rPr>
        <w:t>:</w:t>
      </w:r>
      <w:r w:rsidR="005E3870" w:rsidRPr="005055BE">
        <w:rPr>
          <w:rFonts w:ascii="Arial" w:hAnsi="Arial" w:cs="Arial"/>
          <w:sz w:val="24"/>
          <w:szCs w:val="24"/>
        </w:rPr>
        <w:t xml:space="preserve"> </w:t>
      </w:r>
      <w:r w:rsidRPr="005055BE">
        <w:rPr>
          <w:rFonts w:ascii="Arial" w:hAnsi="Arial" w:cs="Arial"/>
          <w:sz w:val="24"/>
          <w:szCs w:val="24"/>
        </w:rPr>
        <w:tab/>
      </w:r>
      <w:r w:rsidR="005E3870" w:rsidRPr="005055BE">
        <w:rPr>
          <w:rFonts w:ascii="Arial" w:hAnsi="Arial" w:cs="Arial"/>
          <w:sz w:val="24"/>
          <w:szCs w:val="24"/>
        </w:rPr>
        <w:t xml:space="preserve">Abstract </w:t>
      </w:r>
      <w:r w:rsidR="0096055C">
        <w:rPr>
          <w:rFonts w:ascii="Arial" w:hAnsi="Arial" w:cs="Arial"/>
          <w:sz w:val="24"/>
          <w:szCs w:val="24"/>
        </w:rPr>
        <w:t>136</w:t>
      </w:r>
      <w:r w:rsidR="005E3870" w:rsidRPr="005055BE">
        <w:rPr>
          <w:rFonts w:ascii="Arial" w:hAnsi="Arial" w:cs="Arial"/>
          <w:sz w:val="24"/>
          <w:szCs w:val="24"/>
        </w:rPr>
        <w:t xml:space="preserve">; </w:t>
      </w:r>
      <w:r w:rsidRPr="005055BE">
        <w:rPr>
          <w:rFonts w:ascii="Arial" w:hAnsi="Arial" w:cs="Arial"/>
          <w:sz w:val="24"/>
          <w:szCs w:val="24"/>
        </w:rPr>
        <w:tab/>
      </w:r>
      <w:r w:rsidRPr="005055BE">
        <w:rPr>
          <w:rFonts w:ascii="Arial" w:hAnsi="Arial" w:cs="Arial"/>
          <w:sz w:val="24"/>
          <w:szCs w:val="24"/>
        </w:rPr>
        <w:tab/>
      </w:r>
      <w:r w:rsidR="005E3870" w:rsidRPr="005055BE">
        <w:rPr>
          <w:rFonts w:ascii="Arial" w:hAnsi="Arial" w:cs="Arial"/>
          <w:sz w:val="24"/>
          <w:szCs w:val="24"/>
        </w:rPr>
        <w:t xml:space="preserve">Text </w:t>
      </w:r>
      <w:r w:rsidR="00904D08">
        <w:rPr>
          <w:rFonts w:ascii="Arial" w:hAnsi="Arial" w:cs="Arial"/>
          <w:sz w:val="24"/>
          <w:szCs w:val="24"/>
        </w:rPr>
        <w:t>3000</w:t>
      </w:r>
      <w:bookmarkStart w:id="0" w:name="_GoBack"/>
      <w:bookmarkEnd w:id="0"/>
      <w:r w:rsidR="005E3870" w:rsidRPr="005055BE">
        <w:rPr>
          <w:rFonts w:ascii="Arial" w:hAnsi="Arial" w:cs="Arial"/>
          <w:sz w:val="24"/>
          <w:szCs w:val="24"/>
        </w:rPr>
        <w:t xml:space="preserve">; </w:t>
      </w:r>
    </w:p>
    <w:p w14:paraId="6EA1503D" w14:textId="1D22E822" w:rsidR="00092EE6" w:rsidRPr="005055BE" w:rsidRDefault="005E3870" w:rsidP="00092EE6">
      <w:pPr>
        <w:widowControl w:val="0"/>
        <w:spacing w:after="0" w:line="480" w:lineRule="auto"/>
        <w:ind w:left="1440" w:firstLine="720"/>
        <w:rPr>
          <w:rFonts w:ascii="Arial" w:hAnsi="Arial" w:cs="Arial"/>
          <w:sz w:val="24"/>
          <w:szCs w:val="24"/>
        </w:rPr>
      </w:pPr>
      <w:r w:rsidRPr="005055BE">
        <w:rPr>
          <w:rFonts w:ascii="Arial" w:hAnsi="Arial" w:cs="Arial"/>
          <w:sz w:val="24"/>
          <w:szCs w:val="24"/>
        </w:rPr>
        <w:t xml:space="preserve">Tables </w:t>
      </w:r>
      <w:r w:rsidR="00DD50F0" w:rsidRPr="005055BE">
        <w:rPr>
          <w:rFonts w:ascii="Arial" w:hAnsi="Arial" w:cs="Arial"/>
          <w:sz w:val="24"/>
          <w:szCs w:val="24"/>
        </w:rPr>
        <w:t>5</w:t>
      </w:r>
      <w:r w:rsidRPr="005055BE">
        <w:rPr>
          <w:rFonts w:ascii="Arial" w:hAnsi="Arial" w:cs="Arial"/>
          <w:sz w:val="24"/>
          <w:szCs w:val="24"/>
        </w:rPr>
        <w:t xml:space="preserve">; </w:t>
      </w:r>
      <w:r w:rsidR="00092EE6" w:rsidRPr="005055BE">
        <w:rPr>
          <w:rFonts w:ascii="Arial" w:hAnsi="Arial" w:cs="Arial"/>
          <w:sz w:val="24"/>
          <w:szCs w:val="24"/>
        </w:rPr>
        <w:tab/>
      </w:r>
      <w:r w:rsidR="00092EE6" w:rsidRPr="005055BE">
        <w:rPr>
          <w:rFonts w:ascii="Arial" w:hAnsi="Arial" w:cs="Arial"/>
          <w:sz w:val="24"/>
          <w:szCs w:val="24"/>
        </w:rPr>
        <w:tab/>
      </w:r>
      <w:r w:rsidR="00092EE6" w:rsidRPr="005055BE">
        <w:rPr>
          <w:rFonts w:ascii="Arial" w:hAnsi="Arial" w:cs="Arial"/>
          <w:sz w:val="24"/>
          <w:szCs w:val="24"/>
        </w:rPr>
        <w:tab/>
      </w:r>
      <w:r w:rsidRPr="005055BE">
        <w:rPr>
          <w:rFonts w:ascii="Arial" w:hAnsi="Arial" w:cs="Arial"/>
          <w:sz w:val="24"/>
          <w:szCs w:val="24"/>
        </w:rPr>
        <w:t xml:space="preserve">Figures </w:t>
      </w:r>
      <w:r w:rsidR="005055BE" w:rsidRPr="005055BE">
        <w:rPr>
          <w:rFonts w:ascii="Arial" w:hAnsi="Arial" w:cs="Arial"/>
          <w:sz w:val="24"/>
          <w:szCs w:val="24"/>
        </w:rPr>
        <w:t>1</w:t>
      </w:r>
      <w:r w:rsidRPr="005055BE">
        <w:rPr>
          <w:rFonts w:ascii="Arial" w:hAnsi="Arial" w:cs="Arial"/>
          <w:sz w:val="24"/>
          <w:szCs w:val="24"/>
        </w:rPr>
        <w:t xml:space="preserve">; </w:t>
      </w:r>
    </w:p>
    <w:p w14:paraId="5C319803" w14:textId="3E5741C1" w:rsidR="005E3870" w:rsidRPr="00092EE6" w:rsidRDefault="005E3870" w:rsidP="00092EE6">
      <w:pPr>
        <w:widowControl w:val="0"/>
        <w:spacing w:after="0" w:line="480" w:lineRule="auto"/>
        <w:ind w:left="1440" w:firstLine="720"/>
        <w:rPr>
          <w:rFonts w:ascii="Arial" w:hAnsi="Arial" w:cs="Arial"/>
          <w:sz w:val="24"/>
          <w:szCs w:val="24"/>
        </w:rPr>
      </w:pPr>
      <w:r w:rsidRPr="005055BE">
        <w:rPr>
          <w:rFonts w:ascii="Arial" w:hAnsi="Arial" w:cs="Arial"/>
          <w:sz w:val="24"/>
          <w:szCs w:val="24"/>
        </w:rPr>
        <w:t>Supplemental Files</w:t>
      </w:r>
      <w:r w:rsidR="00784151" w:rsidRPr="005055BE">
        <w:rPr>
          <w:rFonts w:ascii="Arial" w:hAnsi="Arial" w:cs="Arial"/>
          <w:sz w:val="24"/>
          <w:szCs w:val="24"/>
        </w:rPr>
        <w:t xml:space="preserve"> </w:t>
      </w:r>
      <w:r w:rsidR="00DD50F0" w:rsidRPr="005055BE">
        <w:rPr>
          <w:rFonts w:ascii="Arial" w:hAnsi="Arial" w:cs="Arial"/>
          <w:sz w:val="24"/>
          <w:szCs w:val="24"/>
        </w:rPr>
        <w:t>2</w:t>
      </w:r>
    </w:p>
    <w:p w14:paraId="0D7FF316" w14:textId="0FC77D3E" w:rsidR="00044948" w:rsidRPr="00233014" w:rsidRDefault="00044948">
      <w:pPr>
        <w:spacing w:after="0" w:line="240" w:lineRule="auto"/>
        <w:rPr>
          <w:rFonts w:asciiTheme="minorHAnsi" w:hAnsiTheme="minorHAnsi" w:cs="Arial"/>
        </w:rPr>
      </w:pPr>
    </w:p>
    <w:p w14:paraId="1667A786" w14:textId="77777777" w:rsidR="00092EE6" w:rsidRDefault="00044948" w:rsidP="00FB567C">
      <w:pPr>
        <w:widowControl w:val="0"/>
        <w:spacing w:after="0" w:line="480" w:lineRule="auto"/>
        <w:rPr>
          <w:rFonts w:ascii="Arial" w:hAnsi="Arial" w:cs="Arial"/>
          <w:sz w:val="24"/>
          <w:szCs w:val="24"/>
        </w:rPr>
      </w:pPr>
      <w:r w:rsidRPr="00092EE6">
        <w:rPr>
          <w:rFonts w:ascii="Arial" w:hAnsi="Arial" w:cs="Arial"/>
          <w:sz w:val="24"/>
          <w:szCs w:val="24"/>
        </w:rPr>
        <w:t>ABSTRACT</w:t>
      </w:r>
    </w:p>
    <w:p w14:paraId="73A2CF2F" w14:textId="07CB9827" w:rsidR="00044948" w:rsidRPr="009F2504" w:rsidRDefault="00DD50F0" w:rsidP="00CF55DB">
      <w:pPr>
        <w:widowControl w:val="0"/>
        <w:spacing w:after="0" w:line="480" w:lineRule="auto"/>
        <w:ind w:firstLine="720"/>
        <w:rPr>
          <w:rFonts w:ascii="Arial" w:hAnsi="Arial" w:cs="Arial"/>
          <w:sz w:val="24"/>
          <w:szCs w:val="24"/>
        </w:rPr>
      </w:pPr>
      <w:r w:rsidRPr="00081BE5">
        <w:rPr>
          <w:rFonts w:ascii="Arial" w:hAnsi="Arial" w:cs="Arial"/>
          <w:sz w:val="24"/>
          <w:szCs w:val="24"/>
          <w:highlight w:val="yellow"/>
        </w:rPr>
        <w:t>W</w:t>
      </w:r>
      <w:r w:rsidR="00B231A5" w:rsidRPr="00081BE5">
        <w:rPr>
          <w:rFonts w:ascii="Arial" w:hAnsi="Arial" w:cs="Arial"/>
          <w:sz w:val="24"/>
          <w:szCs w:val="24"/>
          <w:highlight w:val="yellow"/>
        </w:rPr>
        <w:t>e</w:t>
      </w:r>
      <w:r w:rsidR="00044948" w:rsidRPr="00081BE5">
        <w:rPr>
          <w:rFonts w:ascii="Arial" w:hAnsi="Arial" w:cs="Arial"/>
          <w:sz w:val="24"/>
          <w:szCs w:val="24"/>
          <w:highlight w:val="yellow"/>
        </w:rPr>
        <w:t xml:space="preserve"> </w:t>
      </w:r>
      <w:r w:rsidR="00081BE5" w:rsidRPr="00081BE5">
        <w:rPr>
          <w:rFonts w:ascii="Arial" w:hAnsi="Arial" w:cs="Arial"/>
          <w:sz w:val="24"/>
          <w:szCs w:val="24"/>
          <w:highlight w:val="yellow"/>
        </w:rPr>
        <w:t xml:space="preserve">systematically reviewed and analyzed the available data </w:t>
      </w:r>
      <w:r w:rsidR="0096055C">
        <w:rPr>
          <w:rFonts w:ascii="Arial" w:hAnsi="Arial" w:cs="Arial"/>
          <w:sz w:val="24"/>
          <w:szCs w:val="24"/>
          <w:highlight w:val="yellow"/>
        </w:rPr>
        <w:t>for</w:t>
      </w:r>
      <w:r w:rsidR="00081BE5" w:rsidRPr="00081BE5">
        <w:rPr>
          <w:rFonts w:ascii="Arial" w:hAnsi="Arial" w:cs="Arial"/>
          <w:sz w:val="24"/>
          <w:szCs w:val="24"/>
          <w:highlight w:val="yellow"/>
        </w:rPr>
        <w:t xml:space="preserve"> </w:t>
      </w:r>
      <w:r w:rsidR="00044948" w:rsidRPr="00081BE5">
        <w:rPr>
          <w:rFonts w:ascii="Arial" w:hAnsi="Arial" w:cs="Arial"/>
          <w:sz w:val="24"/>
          <w:szCs w:val="24"/>
          <w:highlight w:val="yellow"/>
        </w:rPr>
        <w:t xml:space="preserve">galactomannan (GM), </w:t>
      </w:r>
      <w:r w:rsidR="00797086" w:rsidRPr="00081BE5">
        <w:rPr>
          <w:rFonts w:ascii="Arial" w:hAnsi="Arial" w:cs="Arial"/>
          <w:sz w:val="24"/>
          <w:szCs w:val="24"/>
          <w:highlight w:val="yellow"/>
        </w:rPr>
        <w:t>beta</w:t>
      </w:r>
      <w:r w:rsidR="00081BE5" w:rsidRPr="00081BE5">
        <w:rPr>
          <w:rFonts w:ascii="Arial" w:hAnsi="Arial" w:cs="Arial"/>
          <w:sz w:val="24"/>
          <w:szCs w:val="24"/>
          <w:highlight w:val="yellow"/>
        </w:rPr>
        <w:t>-D-glucan (BG), and</w:t>
      </w:r>
      <w:r w:rsidR="00044948" w:rsidRPr="00081BE5">
        <w:rPr>
          <w:rFonts w:ascii="Arial" w:hAnsi="Arial" w:cs="Arial"/>
          <w:sz w:val="24"/>
          <w:szCs w:val="24"/>
          <w:highlight w:val="yellow"/>
        </w:rPr>
        <w:t xml:space="preserve"> polymerase-chain react</w:t>
      </w:r>
      <w:r w:rsidR="00F11043" w:rsidRPr="00081BE5">
        <w:rPr>
          <w:rFonts w:ascii="Arial" w:hAnsi="Arial" w:cs="Arial"/>
          <w:sz w:val="24"/>
          <w:szCs w:val="24"/>
          <w:highlight w:val="yellow"/>
        </w:rPr>
        <w:t>ion (PCR)-</w:t>
      </w:r>
      <w:r w:rsidR="008B2269" w:rsidRPr="00081BE5">
        <w:rPr>
          <w:rFonts w:ascii="Arial" w:hAnsi="Arial" w:cs="Arial"/>
          <w:sz w:val="24"/>
          <w:szCs w:val="24"/>
          <w:highlight w:val="yellow"/>
        </w:rPr>
        <w:t>based assays</w:t>
      </w:r>
      <w:r w:rsidR="00044948" w:rsidRPr="00081BE5">
        <w:rPr>
          <w:rFonts w:ascii="Arial" w:hAnsi="Arial" w:cs="Arial"/>
          <w:sz w:val="24"/>
          <w:szCs w:val="24"/>
          <w:highlight w:val="yellow"/>
        </w:rPr>
        <w:t xml:space="preserve"> to </w:t>
      </w:r>
      <w:r w:rsidR="00F22748" w:rsidRPr="00081BE5">
        <w:rPr>
          <w:rFonts w:ascii="Arial" w:hAnsi="Arial" w:cs="Arial"/>
          <w:sz w:val="24"/>
          <w:szCs w:val="24"/>
          <w:highlight w:val="yellow"/>
        </w:rPr>
        <w:t>detect</w:t>
      </w:r>
      <w:r w:rsidR="00FB07FF" w:rsidRPr="00081BE5">
        <w:rPr>
          <w:rFonts w:ascii="Arial" w:hAnsi="Arial" w:cs="Arial"/>
          <w:sz w:val="24"/>
          <w:szCs w:val="24"/>
          <w:highlight w:val="yellow"/>
        </w:rPr>
        <w:t xml:space="preserve"> invasive fungal disease</w:t>
      </w:r>
      <w:r w:rsidR="00F22748" w:rsidRPr="00081BE5">
        <w:rPr>
          <w:rFonts w:ascii="Arial" w:hAnsi="Arial" w:cs="Arial"/>
          <w:sz w:val="24"/>
          <w:szCs w:val="24"/>
          <w:highlight w:val="yellow"/>
        </w:rPr>
        <w:t xml:space="preserve"> (IFD)</w:t>
      </w:r>
      <w:r w:rsidR="00044948" w:rsidRPr="00081BE5">
        <w:rPr>
          <w:rFonts w:ascii="Arial" w:hAnsi="Arial" w:cs="Arial"/>
          <w:sz w:val="24"/>
          <w:szCs w:val="24"/>
          <w:highlight w:val="yellow"/>
        </w:rPr>
        <w:t xml:space="preserve"> </w:t>
      </w:r>
      <w:r w:rsidR="00FB07FF" w:rsidRPr="00081BE5">
        <w:rPr>
          <w:rFonts w:ascii="Arial" w:hAnsi="Arial" w:cs="Arial"/>
          <w:sz w:val="24"/>
          <w:szCs w:val="24"/>
          <w:highlight w:val="yellow"/>
        </w:rPr>
        <w:t xml:space="preserve">in </w:t>
      </w:r>
      <w:r w:rsidR="00044948" w:rsidRPr="00081BE5">
        <w:rPr>
          <w:rFonts w:ascii="Arial" w:hAnsi="Arial" w:cs="Arial"/>
          <w:sz w:val="24"/>
          <w:szCs w:val="24"/>
          <w:highlight w:val="yellow"/>
        </w:rPr>
        <w:t>pediatric cancer or hematopoietic stem cell transplantation (HSCT) patients</w:t>
      </w:r>
      <w:r w:rsidR="00C8109F" w:rsidRPr="009F2504">
        <w:rPr>
          <w:rFonts w:ascii="Arial" w:hAnsi="Arial" w:cs="Arial"/>
          <w:sz w:val="24"/>
          <w:szCs w:val="24"/>
        </w:rPr>
        <w:t xml:space="preserve"> </w:t>
      </w:r>
      <w:r>
        <w:rPr>
          <w:rFonts w:ascii="Arial" w:hAnsi="Arial" w:cs="Arial"/>
          <w:sz w:val="24"/>
          <w:szCs w:val="24"/>
        </w:rPr>
        <w:t xml:space="preserve">when used </w:t>
      </w:r>
      <w:r w:rsidR="00C8109F" w:rsidRPr="009F2504">
        <w:rPr>
          <w:rFonts w:ascii="Arial" w:hAnsi="Arial" w:cs="Arial"/>
          <w:sz w:val="24"/>
          <w:szCs w:val="24"/>
        </w:rPr>
        <w:t xml:space="preserve">as screening </w:t>
      </w:r>
      <w:r w:rsidR="00D945C7" w:rsidRPr="009F2504">
        <w:rPr>
          <w:rFonts w:ascii="Arial" w:hAnsi="Arial" w:cs="Arial"/>
          <w:sz w:val="24"/>
          <w:szCs w:val="24"/>
        </w:rPr>
        <w:t>tool</w:t>
      </w:r>
      <w:r w:rsidR="009F32B3" w:rsidRPr="009F2504">
        <w:rPr>
          <w:rFonts w:ascii="Arial" w:hAnsi="Arial" w:cs="Arial"/>
          <w:sz w:val="24"/>
          <w:szCs w:val="24"/>
        </w:rPr>
        <w:t>s</w:t>
      </w:r>
      <w:r w:rsidR="00D945C7" w:rsidRPr="009F2504">
        <w:rPr>
          <w:rFonts w:ascii="Arial" w:hAnsi="Arial" w:cs="Arial"/>
          <w:sz w:val="24"/>
          <w:szCs w:val="24"/>
        </w:rPr>
        <w:t xml:space="preserve"> </w:t>
      </w:r>
      <w:r w:rsidR="00C8109F" w:rsidRPr="009F2504">
        <w:rPr>
          <w:rFonts w:ascii="Arial" w:hAnsi="Arial" w:cs="Arial"/>
          <w:sz w:val="24"/>
          <w:szCs w:val="24"/>
        </w:rPr>
        <w:t xml:space="preserve">during </w:t>
      </w:r>
      <w:r w:rsidR="00C9704A" w:rsidRPr="009F2504">
        <w:rPr>
          <w:rFonts w:ascii="Arial" w:hAnsi="Arial" w:cs="Arial"/>
          <w:sz w:val="24"/>
          <w:szCs w:val="24"/>
        </w:rPr>
        <w:t>immunosuppression</w:t>
      </w:r>
      <w:r w:rsidR="00C8109F" w:rsidRPr="009F2504">
        <w:rPr>
          <w:rFonts w:ascii="Arial" w:hAnsi="Arial" w:cs="Arial"/>
          <w:sz w:val="24"/>
          <w:szCs w:val="24"/>
        </w:rPr>
        <w:t xml:space="preserve"> or as diagnostic test</w:t>
      </w:r>
      <w:r w:rsidR="0096055C">
        <w:rPr>
          <w:rFonts w:ascii="Arial" w:hAnsi="Arial" w:cs="Arial"/>
          <w:sz w:val="24"/>
          <w:szCs w:val="24"/>
        </w:rPr>
        <w:t>s</w:t>
      </w:r>
      <w:r w:rsidR="00C8109F" w:rsidRPr="009F2504">
        <w:rPr>
          <w:rFonts w:ascii="Arial" w:hAnsi="Arial" w:cs="Arial"/>
          <w:sz w:val="24"/>
          <w:szCs w:val="24"/>
        </w:rPr>
        <w:t xml:space="preserve"> </w:t>
      </w:r>
      <w:r w:rsidR="00C9704A" w:rsidRPr="009F2504">
        <w:rPr>
          <w:rFonts w:ascii="Arial" w:hAnsi="Arial" w:cs="Arial"/>
          <w:sz w:val="24"/>
          <w:szCs w:val="24"/>
        </w:rPr>
        <w:t xml:space="preserve">in patients presenting with symptoms such as </w:t>
      </w:r>
      <w:r w:rsidR="00B15C1A" w:rsidRPr="009F2504">
        <w:rPr>
          <w:rFonts w:ascii="Arial" w:hAnsi="Arial" w:cs="Arial"/>
          <w:sz w:val="24"/>
          <w:szCs w:val="24"/>
        </w:rPr>
        <w:t xml:space="preserve">fever during </w:t>
      </w:r>
      <w:r w:rsidR="00C8109F" w:rsidRPr="009F2504">
        <w:rPr>
          <w:rFonts w:ascii="Arial" w:hAnsi="Arial" w:cs="Arial"/>
          <w:sz w:val="24"/>
          <w:szCs w:val="24"/>
        </w:rPr>
        <w:t>neutropenia (FN).</w:t>
      </w:r>
      <w:r w:rsidR="00B231A5" w:rsidRPr="009F2504">
        <w:rPr>
          <w:rFonts w:ascii="Arial" w:hAnsi="Arial" w:cs="Arial"/>
          <w:sz w:val="24"/>
          <w:szCs w:val="24"/>
        </w:rPr>
        <w:t xml:space="preserve"> </w:t>
      </w:r>
      <w:r w:rsidR="00B231A5" w:rsidRPr="009F2504">
        <w:rPr>
          <w:rFonts w:ascii="Arial" w:hAnsi="Arial" w:cs="Arial"/>
          <w:color w:val="000000"/>
          <w:sz w:val="24"/>
          <w:szCs w:val="24"/>
        </w:rPr>
        <w:t>Out of 1</w:t>
      </w:r>
      <w:r w:rsidR="00EE60D4" w:rsidRPr="009F2504">
        <w:rPr>
          <w:rFonts w:ascii="Arial" w:hAnsi="Arial" w:cs="Arial"/>
          <w:color w:val="000000"/>
          <w:sz w:val="24"/>
          <w:szCs w:val="24"/>
        </w:rPr>
        <w:t>,532</w:t>
      </w:r>
      <w:r w:rsidR="006A73FB" w:rsidRPr="009F2504">
        <w:rPr>
          <w:rFonts w:ascii="Arial" w:hAnsi="Arial" w:cs="Arial"/>
          <w:color w:val="000000"/>
          <w:sz w:val="24"/>
          <w:szCs w:val="24"/>
        </w:rPr>
        <w:t xml:space="preserve"> studies screened</w:t>
      </w:r>
      <w:r w:rsidR="00B231A5" w:rsidRPr="009F2504">
        <w:rPr>
          <w:rFonts w:ascii="Arial" w:hAnsi="Arial" w:cs="Arial"/>
          <w:color w:val="000000"/>
          <w:sz w:val="24"/>
          <w:szCs w:val="24"/>
        </w:rPr>
        <w:t>,</w:t>
      </w:r>
      <w:r w:rsidR="006A73FB" w:rsidRPr="009F2504">
        <w:rPr>
          <w:rFonts w:ascii="Arial" w:hAnsi="Arial" w:cs="Arial"/>
          <w:color w:val="000000"/>
          <w:sz w:val="24"/>
          <w:szCs w:val="24"/>
        </w:rPr>
        <w:t xml:space="preserve"> </w:t>
      </w:r>
      <w:r w:rsidR="005121DF" w:rsidRPr="009F2504">
        <w:rPr>
          <w:rFonts w:ascii="Arial" w:hAnsi="Arial" w:cs="Arial"/>
          <w:color w:val="000000"/>
          <w:sz w:val="24"/>
          <w:szCs w:val="24"/>
        </w:rPr>
        <w:t xml:space="preserve">25 studies reported on </w:t>
      </w:r>
      <w:r w:rsidR="006A73FB" w:rsidRPr="009F2504">
        <w:rPr>
          <w:rFonts w:ascii="Arial" w:hAnsi="Arial" w:cs="Arial"/>
          <w:color w:val="000000"/>
          <w:sz w:val="24"/>
          <w:szCs w:val="24"/>
        </w:rPr>
        <w:t>GM</w:t>
      </w:r>
      <w:r w:rsidR="005121DF" w:rsidRPr="009F2504">
        <w:rPr>
          <w:rFonts w:ascii="Arial" w:hAnsi="Arial" w:cs="Arial"/>
          <w:color w:val="000000"/>
          <w:sz w:val="24"/>
          <w:szCs w:val="24"/>
        </w:rPr>
        <w:t xml:space="preserve"> (n=1</w:t>
      </w:r>
      <w:r w:rsidR="00F11043" w:rsidRPr="009F2504">
        <w:rPr>
          <w:rFonts w:ascii="Arial" w:hAnsi="Arial" w:cs="Arial"/>
          <w:color w:val="000000"/>
          <w:sz w:val="24"/>
          <w:szCs w:val="24"/>
        </w:rPr>
        <w:t>9</w:t>
      </w:r>
      <w:r w:rsidR="005121DF" w:rsidRPr="009F2504">
        <w:rPr>
          <w:rFonts w:ascii="Arial" w:hAnsi="Arial" w:cs="Arial"/>
          <w:color w:val="000000"/>
          <w:sz w:val="24"/>
          <w:szCs w:val="24"/>
        </w:rPr>
        <w:t>)</w:t>
      </w:r>
      <w:r w:rsidR="006A73FB" w:rsidRPr="009F2504">
        <w:rPr>
          <w:rFonts w:ascii="Arial" w:hAnsi="Arial" w:cs="Arial"/>
          <w:color w:val="000000"/>
          <w:sz w:val="24"/>
          <w:szCs w:val="24"/>
        </w:rPr>
        <w:t xml:space="preserve">, </w:t>
      </w:r>
      <w:r w:rsidR="005121DF" w:rsidRPr="009F2504">
        <w:rPr>
          <w:rFonts w:ascii="Arial" w:hAnsi="Arial" w:cs="Arial"/>
          <w:color w:val="000000"/>
          <w:sz w:val="24"/>
          <w:szCs w:val="24"/>
        </w:rPr>
        <w:t>BG (n=</w:t>
      </w:r>
      <w:r w:rsidR="00EC7624" w:rsidRPr="009F2504">
        <w:rPr>
          <w:rFonts w:ascii="Arial" w:hAnsi="Arial" w:cs="Arial"/>
          <w:color w:val="000000"/>
          <w:sz w:val="24"/>
          <w:szCs w:val="24"/>
        </w:rPr>
        <w:t>3</w:t>
      </w:r>
      <w:r w:rsidR="005121DF" w:rsidRPr="009F2504">
        <w:rPr>
          <w:rFonts w:ascii="Arial" w:hAnsi="Arial" w:cs="Arial"/>
          <w:color w:val="000000"/>
          <w:sz w:val="24"/>
          <w:szCs w:val="24"/>
        </w:rPr>
        <w:t>)</w:t>
      </w:r>
      <w:r w:rsidR="006A73FB" w:rsidRPr="009F2504">
        <w:rPr>
          <w:rFonts w:ascii="Arial" w:hAnsi="Arial" w:cs="Arial"/>
          <w:color w:val="000000"/>
          <w:sz w:val="24"/>
          <w:szCs w:val="24"/>
        </w:rPr>
        <w:t xml:space="preserve"> and </w:t>
      </w:r>
      <w:r w:rsidR="00F11043" w:rsidRPr="009F2504">
        <w:rPr>
          <w:rFonts w:ascii="Arial" w:hAnsi="Arial" w:cs="Arial"/>
          <w:color w:val="000000"/>
          <w:sz w:val="24"/>
          <w:szCs w:val="24"/>
        </w:rPr>
        <w:t>PCR (n=11)</w:t>
      </w:r>
      <w:r w:rsidR="006A73FB" w:rsidRPr="009F2504">
        <w:rPr>
          <w:rFonts w:ascii="Arial" w:hAnsi="Arial" w:cs="Arial"/>
          <w:color w:val="000000"/>
          <w:sz w:val="24"/>
          <w:szCs w:val="24"/>
        </w:rPr>
        <w:t xml:space="preserve">. </w:t>
      </w:r>
      <w:r w:rsidR="00C77B3A" w:rsidRPr="009F2504">
        <w:rPr>
          <w:rFonts w:ascii="Arial" w:hAnsi="Arial" w:cs="Arial"/>
          <w:color w:val="000000"/>
          <w:sz w:val="24"/>
          <w:szCs w:val="24"/>
        </w:rPr>
        <w:t>A</w:t>
      </w:r>
      <w:r w:rsidR="00F0177B" w:rsidRPr="009F2504">
        <w:rPr>
          <w:rFonts w:ascii="Arial" w:hAnsi="Arial" w:cs="Arial"/>
          <w:color w:val="000000"/>
          <w:sz w:val="24"/>
          <w:szCs w:val="24"/>
        </w:rPr>
        <w:t xml:space="preserve">ll </w:t>
      </w:r>
      <w:r w:rsidR="00F024D2" w:rsidRPr="009F2504">
        <w:rPr>
          <w:rFonts w:ascii="Arial" w:hAnsi="Arial" w:cs="Arial"/>
          <w:color w:val="000000"/>
          <w:sz w:val="24"/>
          <w:szCs w:val="24"/>
        </w:rPr>
        <w:t xml:space="preserve">fungal </w:t>
      </w:r>
      <w:r w:rsidR="00F0177B" w:rsidRPr="009F2504">
        <w:rPr>
          <w:rFonts w:ascii="Arial" w:hAnsi="Arial" w:cs="Arial"/>
          <w:color w:val="000000"/>
          <w:sz w:val="24"/>
          <w:szCs w:val="24"/>
        </w:rPr>
        <w:t>biomarkers</w:t>
      </w:r>
      <w:r w:rsidR="00C77B3A" w:rsidRPr="009F2504">
        <w:rPr>
          <w:rFonts w:ascii="Arial" w:hAnsi="Arial" w:cs="Arial"/>
          <w:color w:val="000000"/>
          <w:sz w:val="24"/>
          <w:szCs w:val="24"/>
        </w:rPr>
        <w:t xml:space="preserve"> demonstrated highly variable </w:t>
      </w:r>
      <w:r w:rsidR="00F0177B" w:rsidRPr="009F2504">
        <w:rPr>
          <w:rFonts w:ascii="Arial" w:hAnsi="Arial" w:cs="Arial"/>
          <w:sz w:val="24"/>
          <w:szCs w:val="24"/>
        </w:rPr>
        <w:t>sensitivity, specificity and positive predictive value</w:t>
      </w:r>
      <w:r w:rsidR="00C77B3A" w:rsidRPr="009F2504">
        <w:rPr>
          <w:rFonts w:ascii="Arial" w:hAnsi="Arial" w:cs="Arial"/>
          <w:sz w:val="24"/>
          <w:szCs w:val="24"/>
        </w:rPr>
        <w:t xml:space="preserve">s, </w:t>
      </w:r>
      <w:r w:rsidR="00F024D2" w:rsidRPr="009F2504">
        <w:rPr>
          <w:rFonts w:ascii="Arial" w:hAnsi="Arial" w:cs="Arial"/>
          <w:sz w:val="24"/>
          <w:szCs w:val="24"/>
        </w:rPr>
        <w:t>and these</w:t>
      </w:r>
      <w:r w:rsidR="00C77B3A" w:rsidRPr="009F2504">
        <w:rPr>
          <w:rFonts w:ascii="Arial" w:hAnsi="Arial" w:cs="Arial"/>
          <w:sz w:val="24"/>
          <w:szCs w:val="24"/>
        </w:rPr>
        <w:t xml:space="preserve"> were</w:t>
      </w:r>
      <w:r w:rsidR="00F0177B" w:rsidRPr="009F2504">
        <w:rPr>
          <w:rFonts w:ascii="Arial" w:hAnsi="Arial" w:cs="Arial"/>
          <w:sz w:val="24"/>
          <w:szCs w:val="24"/>
        </w:rPr>
        <w:t xml:space="preserve"> general</w:t>
      </w:r>
      <w:r w:rsidR="00C77B3A" w:rsidRPr="009F2504">
        <w:rPr>
          <w:rFonts w:ascii="Arial" w:hAnsi="Arial" w:cs="Arial"/>
          <w:sz w:val="24"/>
          <w:szCs w:val="24"/>
        </w:rPr>
        <w:t>ly</w:t>
      </w:r>
      <w:r w:rsidR="00F0177B" w:rsidRPr="009F2504">
        <w:rPr>
          <w:rFonts w:ascii="Arial" w:hAnsi="Arial" w:cs="Arial"/>
          <w:sz w:val="24"/>
          <w:szCs w:val="24"/>
        </w:rPr>
        <w:t xml:space="preserve"> poor in both</w:t>
      </w:r>
      <w:r w:rsidR="00F22748" w:rsidRPr="009F2504">
        <w:rPr>
          <w:rFonts w:ascii="Arial" w:hAnsi="Arial" w:cs="Arial"/>
          <w:sz w:val="24"/>
          <w:szCs w:val="24"/>
        </w:rPr>
        <w:t xml:space="preserve"> </w:t>
      </w:r>
      <w:r w:rsidR="00F11043" w:rsidRPr="009F2504">
        <w:rPr>
          <w:rFonts w:ascii="Arial" w:hAnsi="Arial" w:cs="Arial"/>
          <w:sz w:val="24"/>
          <w:szCs w:val="24"/>
        </w:rPr>
        <w:t>clinical settings</w:t>
      </w:r>
      <w:r w:rsidR="00F0177B" w:rsidRPr="009F2504">
        <w:rPr>
          <w:rFonts w:ascii="Arial" w:hAnsi="Arial" w:cs="Arial"/>
          <w:sz w:val="24"/>
          <w:szCs w:val="24"/>
        </w:rPr>
        <w:t xml:space="preserve">. </w:t>
      </w:r>
      <w:r w:rsidR="00A32832" w:rsidRPr="009F2504">
        <w:rPr>
          <w:rFonts w:ascii="Arial" w:hAnsi="Arial" w:cs="Arial"/>
          <w:sz w:val="24"/>
          <w:szCs w:val="24"/>
        </w:rPr>
        <w:t xml:space="preserve">GM negative predictive values were high, ranging from 85-100% for screening and 70-100% </w:t>
      </w:r>
      <w:r w:rsidR="00CF55DB">
        <w:rPr>
          <w:rFonts w:ascii="Arial" w:hAnsi="Arial" w:cs="Arial"/>
          <w:sz w:val="24"/>
          <w:szCs w:val="24"/>
        </w:rPr>
        <w:t>in the diagnostic setting</w:t>
      </w:r>
      <w:r w:rsidR="00A32832" w:rsidRPr="009F2504">
        <w:rPr>
          <w:rFonts w:ascii="Arial" w:hAnsi="Arial" w:cs="Arial"/>
          <w:sz w:val="24"/>
          <w:szCs w:val="24"/>
        </w:rPr>
        <w:t>, but failure to identify non-</w:t>
      </w:r>
      <w:r w:rsidR="00A32832" w:rsidRPr="009F2504">
        <w:rPr>
          <w:rFonts w:ascii="Arial" w:hAnsi="Arial" w:cs="Arial"/>
          <w:i/>
          <w:sz w:val="24"/>
          <w:szCs w:val="24"/>
        </w:rPr>
        <w:t>Aspergillus</w:t>
      </w:r>
      <w:r w:rsidR="00F024D2" w:rsidRPr="009F2504">
        <w:rPr>
          <w:rFonts w:ascii="Arial" w:hAnsi="Arial" w:cs="Arial"/>
          <w:sz w:val="24"/>
          <w:szCs w:val="24"/>
        </w:rPr>
        <w:t xml:space="preserve"> molds</w:t>
      </w:r>
      <w:r w:rsidR="00A32832" w:rsidRPr="009F2504">
        <w:rPr>
          <w:rFonts w:ascii="Arial" w:hAnsi="Arial" w:cs="Arial"/>
          <w:sz w:val="24"/>
          <w:szCs w:val="24"/>
        </w:rPr>
        <w:t xml:space="preserve"> limit</w:t>
      </w:r>
      <w:r w:rsidR="00F024D2" w:rsidRPr="009F2504">
        <w:rPr>
          <w:rFonts w:ascii="Arial" w:hAnsi="Arial" w:cs="Arial"/>
          <w:sz w:val="24"/>
          <w:szCs w:val="24"/>
        </w:rPr>
        <w:t>s its</w:t>
      </w:r>
      <w:r w:rsidR="00A32832" w:rsidRPr="009F2504">
        <w:rPr>
          <w:rFonts w:ascii="Arial" w:hAnsi="Arial" w:cs="Arial"/>
          <w:sz w:val="24"/>
          <w:szCs w:val="24"/>
        </w:rPr>
        <w:t xml:space="preserve"> usefulness. </w:t>
      </w:r>
      <w:r w:rsidR="0098435A" w:rsidRPr="009F2504">
        <w:rPr>
          <w:rFonts w:ascii="Arial" w:hAnsi="Arial" w:cs="Arial"/>
          <w:sz w:val="24"/>
          <w:szCs w:val="24"/>
        </w:rPr>
        <w:t xml:space="preserve">Future work could focus on the </w:t>
      </w:r>
      <w:r w:rsidR="00A32832" w:rsidRPr="009F2504">
        <w:rPr>
          <w:rFonts w:ascii="Arial" w:hAnsi="Arial" w:cs="Arial"/>
          <w:sz w:val="24"/>
          <w:szCs w:val="24"/>
        </w:rPr>
        <w:t>usefulness</w:t>
      </w:r>
      <w:r w:rsidR="0098435A" w:rsidRPr="009F2504">
        <w:rPr>
          <w:rFonts w:ascii="Arial" w:hAnsi="Arial" w:cs="Arial"/>
          <w:sz w:val="24"/>
          <w:szCs w:val="24"/>
        </w:rPr>
        <w:t xml:space="preserve"> of combinations of </w:t>
      </w:r>
      <w:r w:rsidR="007B0996" w:rsidRPr="009F2504">
        <w:rPr>
          <w:rFonts w:ascii="Arial" w:hAnsi="Arial" w:cs="Arial"/>
          <w:sz w:val="24"/>
          <w:szCs w:val="24"/>
        </w:rPr>
        <w:t xml:space="preserve">fungal </w:t>
      </w:r>
      <w:r w:rsidR="0098435A" w:rsidRPr="009F2504">
        <w:rPr>
          <w:rFonts w:ascii="Arial" w:hAnsi="Arial" w:cs="Arial"/>
          <w:sz w:val="24"/>
          <w:szCs w:val="24"/>
        </w:rPr>
        <w:t xml:space="preserve">biomarkers in pediatric cancer and HSCT. </w:t>
      </w:r>
    </w:p>
    <w:p w14:paraId="6B21C028" w14:textId="77777777" w:rsidR="00A02C7F" w:rsidRDefault="00A02C7F">
      <w:pPr>
        <w:spacing w:after="0" w:line="240" w:lineRule="auto"/>
        <w:rPr>
          <w:rFonts w:asciiTheme="minorHAnsi" w:hAnsiTheme="minorHAnsi" w:cs="Arial"/>
        </w:rPr>
      </w:pPr>
    </w:p>
    <w:p w14:paraId="5BEB9D19" w14:textId="1284D8C6" w:rsidR="00CF55DB" w:rsidRDefault="00CF55DB" w:rsidP="00A02C7F">
      <w:pPr>
        <w:spacing w:after="0" w:line="480" w:lineRule="auto"/>
        <w:jc w:val="both"/>
        <w:rPr>
          <w:rFonts w:asciiTheme="minorHAnsi" w:hAnsiTheme="minorHAnsi" w:cs="Arial"/>
        </w:rPr>
      </w:pPr>
      <w:r>
        <w:rPr>
          <w:rFonts w:asciiTheme="minorHAnsi" w:hAnsiTheme="minorHAnsi" w:cs="Arial"/>
        </w:rPr>
        <w:br w:type="page"/>
      </w:r>
    </w:p>
    <w:p w14:paraId="59C89A31" w14:textId="77777777" w:rsidR="00044948" w:rsidRPr="009F2504" w:rsidRDefault="00044948" w:rsidP="0004579A">
      <w:pPr>
        <w:widowControl w:val="0"/>
        <w:spacing w:after="0" w:line="480" w:lineRule="auto"/>
        <w:rPr>
          <w:rFonts w:ascii="Arial" w:hAnsi="Arial" w:cs="Arial"/>
          <w:sz w:val="24"/>
          <w:szCs w:val="24"/>
        </w:rPr>
      </w:pPr>
      <w:r w:rsidRPr="009F2504">
        <w:rPr>
          <w:rFonts w:ascii="Arial" w:hAnsi="Arial" w:cs="Arial"/>
          <w:sz w:val="24"/>
          <w:szCs w:val="24"/>
        </w:rPr>
        <w:lastRenderedPageBreak/>
        <w:t>BACKGROUND</w:t>
      </w:r>
    </w:p>
    <w:p w14:paraId="7FD02A28" w14:textId="5DE806BC" w:rsidR="0032191A" w:rsidRPr="009F2504" w:rsidRDefault="00731A5F" w:rsidP="000D6966">
      <w:pPr>
        <w:spacing w:after="0" w:line="480" w:lineRule="auto"/>
        <w:rPr>
          <w:rFonts w:ascii="Arial" w:hAnsi="Arial" w:cs="Arial"/>
          <w:sz w:val="24"/>
          <w:szCs w:val="24"/>
        </w:rPr>
      </w:pPr>
      <w:r w:rsidRPr="009F2504">
        <w:rPr>
          <w:rFonts w:ascii="Arial" w:hAnsi="Arial" w:cs="Arial"/>
          <w:sz w:val="24"/>
          <w:szCs w:val="24"/>
        </w:rPr>
        <w:tab/>
        <w:t>Invasive fungal disease (IFD) is an</w:t>
      </w:r>
      <w:r w:rsidR="005E2466" w:rsidRPr="009F2504">
        <w:rPr>
          <w:rFonts w:ascii="Arial" w:hAnsi="Arial" w:cs="Arial"/>
          <w:sz w:val="24"/>
          <w:szCs w:val="24"/>
        </w:rPr>
        <w:t xml:space="preserve"> important contributor to morbidity and mortality in pediatric patients who receive intensive chemotherapy or </w:t>
      </w:r>
      <w:r w:rsidR="00C92D43" w:rsidRPr="009F2504">
        <w:rPr>
          <w:rFonts w:ascii="Arial" w:hAnsi="Arial" w:cs="Arial"/>
          <w:sz w:val="24"/>
          <w:szCs w:val="24"/>
        </w:rPr>
        <w:t xml:space="preserve">who </w:t>
      </w:r>
      <w:r w:rsidR="005E2466" w:rsidRPr="009F2504">
        <w:rPr>
          <w:rFonts w:ascii="Arial" w:hAnsi="Arial" w:cs="Arial"/>
          <w:sz w:val="24"/>
          <w:szCs w:val="24"/>
        </w:rPr>
        <w:t xml:space="preserve">undergo </w:t>
      </w:r>
      <w:r w:rsidR="00F024D2" w:rsidRPr="009F2504">
        <w:rPr>
          <w:rFonts w:ascii="Arial" w:hAnsi="Arial" w:cs="Arial"/>
          <w:sz w:val="24"/>
          <w:szCs w:val="24"/>
        </w:rPr>
        <w:t xml:space="preserve">allogeneic </w:t>
      </w:r>
      <w:r w:rsidR="005E2466" w:rsidRPr="009F2504">
        <w:rPr>
          <w:rFonts w:ascii="Arial" w:hAnsi="Arial" w:cs="Arial"/>
          <w:sz w:val="24"/>
          <w:szCs w:val="24"/>
        </w:rPr>
        <w:t>hematopoietic stem cell transplantation (HSCT)</w:t>
      </w:r>
      <w:r w:rsidR="00976F38" w:rsidRPr="009F2504">
        <w:rPr>
          <w:rFonts w:ascii="Arial" w:hAnsi="Arial" w:cs="Arial"/>
          <w:sz w:val="24"/>
          <w:szCs w:val="24"/>
        </w:rPr>
        <w:t xml:space="preserve"> </w:t>
      </w:r>
      <w:r w:rsidR="00CC2CD1">
        <w:rPr>
          <w:rFonts w:ascii="Arial" w:hAnsi="Arial" w:cs="Arial"/>
          <w:sz w:val="24"/>
          <w:szCs w:val="24"/>
        </w:rPr>
        <w:fldChar w:fldCharType="begin">
          <w:fldData xml:space="preserve">PEVuZE5vdGU+PENpdGU+PEF1dGhvcj5Kb2huc3RvbjwvQXV0aG9yPjxZZWFyPjIwMTM8L1llYXI+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</w:fldData>
        </w:fldChar>
      </w:r>
      <w:r w:rsidR="004C343A">
        <w:rPr>
          <w:rFonts w:ascii="Arial" w:hAnsi="Arial" w:cs="Arial"/>
          <w:sz w:val="24"/>
          <w:szCs w:val="24"/>
        </w:rPr>
        <w:instrText xml:space="preserve"> ADDIN EN.CITE </w:instrText>
      </w:r>
      <w:r w:rsidR="004C343A">
        <w:rPr>
          <w:rFonts w:ascii="Arial" w:hAnsi="Arial" w:cs="Arial"/>
          <w:sz w:val="24"/>
          <w:szCs w:val="24"/>
        </w:rPr>
        <w:fldChar w:fldCharType="begin">
          <w:fldData xml:space="preserve">PEVuZE5vdGU+PENpdGU+PEF1dGhvcj5Kb2huc3RvbjwvQXV0aG9yPjxZZWFyPjIwMTM8L1llYXI+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</w:fldData>
        </w:fldChar>
      </w:r>
      <w:r w:rsidR="004C343A">
        <w:rPr>
          <w:rFonts w:ascii="Arial" w:hAnsi="Arial" w:cs="Arial"/>
          <w:sz w:val="24"/>
          <w:szCs w:val="24"/>
        </w:rPr>
        <w:instrText xml:space="preserve"> ADDIN EN.CITE.DATA </w:instrText>
      </w:r>
      <w:r w:rsidR="004C343A">
        <w:rPr>
          <w:rFonts w:ascii="Arial" w:hAnsi="Arial" w:cs="Arial"/>
          <w:sz w:val="24"/>
          <w:szCs w:val="24"/>
        </w:rPr>
      </w:r>
      <w:r w:rsidR="004C343A">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1" w:tooltip="Johnston, 2013 #8307" w:history="1">
        <w:r w:rsidR="004C343A">
          <w:rPr>
            <w:rFonts w:ascii="Arial" w:hAnsi="Arial" w:cs="Arial"/>
            <w:noProof/>
            <w:sz w:val="24"/>
            <w:szCs w:val="24"/>
          </w:rPr>
          <w:t>1-3</w:t>
        </w:r>
      </w:hyperlink>
      <w:r w:rsidR="00CC2CD1">
        <w:rPr>
          <w:rFonts w:ascii="Arial" w:hAnsi="Arial" w:cs="Arial"/>
          <w:noProof/>
          <w:sz w:val="24"/>
          <w:szCs w:val="24"/>
        </w:rPr>
        <w:t>]</w:t>
      </w:r>
      <w:r w:rsidR="00CC2CD1">
        <w:rPr>
          <w:rFonts w:ascii="Arial" w:hAnsi="Arial" w:cs="Arial"/>
          <w:sz w:val="24"/>
          <w:szCs w:val="24"/>
        </w:rPr>
        <w:fldChar w:fldCharType="end"/>
      </w:r>
      <w:r w:rsidR="00976F38" w:rsidRPr="009F2504">
        <w:rPr>
          <w:rFonts w:ascii="Arial" w:hAnsi="Arial" w:cs="Arial"/>
          <w:sz w:val="24"/>
          <w:szCs w:val="24"/>
        </w:rPr>
        <w:t>.</w:t>
      </w:r>
      <w:r w:rsidR="005E2466" w:rsidRPr="009F2504">
        <w:rPr>
          <w:rFonts w:ascii="Arial" w:hAnsi="Arial" w:cs="Arial"/>
          <w:sz w:val="24"/>
          <w:szCs w:val="24"/>
        </w:rPr>
        <w:t xml:space="preserve"> One important strategy </w:t>
      </w:r>
      <w:r w:rsidR="00C57145" w:rsidRPr="009F2504">
        <w:rPr>
          <w:rFonts w:ascii="Arial" w:hAnsi="Arial" w:cs="Arial"/>
          <w:sz w:val="24"/>
          <w:szCs w:val="24"/>
        </w:rPr>
        <w:t xml:space="preserve">which </w:t>
      </w:r>
      <w:r w:rsidR="00F00D83" w:rsidRPr="009F2504">
        <w:rPr>
          <w:rFonts w:ascii="Arial" w:hAnsi="Arial" w:cs="Arial"/>
          <w:sz w:val="24"/>
          <w:szCs w:val="24"/>
        </w:rPr>
        <w:t>may</w:t>
      </w:r>
      <w:r w:rsidR="00D945C7" w:rsidRPr="009F2504">
        <w:rPr>
          <w:rFonts w:ascii="Arial" w:hAnsi="Arial" w:cs="Arial"/>
          <w:sz w:val="24"/>
          <w:szCs w:val="24"/>
        </w:rPr>
        <w:t xml:space="preserve"> improve outcome</w:t>
      </w:r>
      <w:r w:rsidR="005E2466" w:rsidRPr="009F2504">
        <w:rPr>
          <w:rFonts w:ascii="Arial" w:hAnsi="Arial" w:cs="Arial"/>
          <w:sz w:val="24"/>
          <w:szCs w:val="24"/>
        </w:rPr>
        <w:t xml:space="preserve"> is the early detection of </w:t>
      </w:r>
      <w:r w:rsidRPr="009F2504">
        <w:rPr>
          <w:rFonts w:ascii="Arial" w:hAnsi="Arial" w:cs="Arial"/>
          <w:sz w:val="24"/>
          <w:szCs w:val="24"/>
        </w:rPr>
        <w:t>IFD</w:t>
      </w:r>
      <w:r w:rsidR="005E2466" w:rsidRPr="009F2504">
        <w:rPr>
          <w:rFonts w:ascii="Arial" w:hAnsi="Arial" w:cs="Arial"/>
          <w:sz w:val="24"/>
          <w:szCs w:val="24"/>
        </w:rPr>
        <w:t xml:space="preserve"> through the use of biomarkers</w:t>
      </w:r>
      <w:r w:rsidR="00A90D49" w:rsidRPr="009F2504">
        <w:rPr>
          <w:rFonts w:ascii="Arial" w:hAnsi="Arial" w:cs="Arial"/>
          <w:sz w:val="24"/>
          <w:szCs w:val="24"/>
        </w:rPr>
        <w:t>,</w:t>
      </w:r>
      <w:r w:rsidR="005E2466" w:rsidRPr="009F2504">
        <w:rPr>
          <w:rFonts w:ascii="Arial" w:hAnsi="Arial" w:cs="Arial"/>
          <w:sz w:val="24"/>
          <w:szCs w:val="24"/>
        </w:rPr>
        <w:t xml:space="preserve"> including galactomannan (GM), beta-D-glucan (BG), and polymerase-chain reaction (PCR)</w:t>
      </w:r>
      <w:r w:rsidR="002E0249" w:rsidRPr="009F2504">
        <w:rPr>
          <w:rFonts w:ascii="Arial" w:hAnsi="Arial" w:cs="Arial"/>
          <w:sz w:val="24"/>
          <w:szCs w:val="24"/>
        </w:rPr>
        <w:t>-based assays</w:t>
      </w:r>
      <w:r w:rsidR="00976F38" w:rsidRPr="009F2504">
        <w:rPr>
          <w:rFonts w:ascii="Arial" w:hAnsi="Arial" w:cs="Arial"/>
          <w:sz w:val="24"/>
          <w:szCs w:val="24"/>
        </w:rPr>
        <w:t xml:space="preserve"> </w:t>
      </w:r>
      <w:r w:rsidR="00CC2CD1">
        <w:rPr>
          <w:rFonts w:ascii="Arial" w:hAnsi="Arial" w:cs="Arial"/>
          <w:sz w:val="24"/>
          <w:szCs w:val="24"/>
        </w:rPr>
        <w:fldChar w:fldCharType="begin"/>
      </w:r>
      <w:r w:rsidR="004C343A">
        <w:rPr>
          <w:rFonts w:ascii="Arial" w:hAnsi="Arial" w:cs="Arial"/>
          <w:sz w:val="24"/>
          <w:szCs w:val="24"/>
        </w:rPr>
        <w:instrText xml:space="preserve"> ADDIN EN.CITE &lt;EndNote&gt;&lt;Cite&gt;&lt;Author&gt;Ambasta&lt;/Author&gt;&lt;Year&gt;2015&lt;/Year&gt;&lt;RecNum&gt;9815&lt;/RecNum&gt;&lt;DisplayText&gt;[4]&lt;/DisplayText&gt;&lt;record&gt;&lt;rec-number&gt;9815&lt;/rec-number&gt;&lt;foreign-keys&gt;&lt;key app="EN" db-id="pzfzsxppfv29xheprrspv9fova255v520aws" timestamp="1458477957"&gt;9815&lt;/key&gt;&lt;/foreign-keys&gt;&lt;ref-type name="Journal Article"&gt;17&lt;/ref-type&gt;&lt;contributors&gt;&lt;authors&gt;&lt;author&gt;Ambasta, A.&lt;/author&gt;&lt;author&gt;Carson, J.&lt;/author&gt;&lt;author&gt;Church, D. L.&lt;/author&gt;&lt;/authors&gt;&lt;/contributors&gt;&lt;auth-address&gt;Medicine, University of Calgary, Calgary, Alta.&amp;#xD;Division of Microbiology, University of Calgary, Calgary, Alta Calgary Laboratory Services, and the Departments of Pathology &amp;amp; Laboratory Medicine, University of Calgary, Calgary, Alta.&amp;#xD;Division of Microbiology, University of Calgary, Calgary, Alta Calgary Laboratory Services, and the Departments of Pathology &amp;amp; Laboratory Medicine, University of Calgary, Calgary, Alta Medicine, University of Calgary, Calgary, Alta deirdre.church@cls.ab.ca.&lt;/auth-address&gt;&lt;titles&gt;&lt;title&gt;The use of biomarkers and molecular methods for the earlier diagnosis of invasive aspergillosis in immunocompromised patients&lt;/title&gt;&lt;secondary-title&gt;Med Mycol&lt;/secondary-title&gt;&lt;alt-title&gt;Medical mycology&lt;/alt-title&gt;&lt;/titles&gt;&lt;periodical&gt;&lt;full-title&gt;Med Mycol&lt;/full-title&gt;&lt;abbr-1&gt;Medical mycology&lt;/abbr-1&gt;&lt;/periodical&gt;&lt;alt-periodical&gt;&lt;full-title&gt;Med Mycol&lt;/full-title&gt;&lt;abbr-1&gt;Medical mycology&lt;/abbr-1&gt;&lt;/alt-periodical&gt;&lt;pages&gt;531-57&lt;/pages&gt;&lt;volume&gt;53&lt;/volume&gt;&lt;number&gt;6&lt;/number&gt;&lt;dates&gt;&lt;year&gt;2015&lt;/year&gt;&lt;pub-dates&gt;&lt;date&gt;Aug&lt;/date&gt;&lt;/pub-dates&gt;&lt;/dates&gt;&lt;isbn&gt;1460-2709 (Electronic)&amp;#xD;1369-3786 (Linking)&lt;/isbn&gt;&lt;accession-num&gt;26026174&lt;/accession-num&gt;&lt;urls&gt;&lt;related-urls&gt;&lt;url&gt;http://www.ncbi.nlm.nih.gov/pubmed/26026174&lt;/url&gt;&lt;/related-urls&gt;&lt;/urls&gt;&lt;electronic-resource-num&gt;10.1093/mmy/myv026&lt;/electronic-resource-num&gt;&lt;/record&gt;&lt;/Cite&gt;&lt;/EndNote&gt;</w:instrText>
      </w:r>
      <w:r w:rsidR="00CC2CD1">
        <w:rPr>
          <w:rFonts w:ascii="Arial" w:hAnsi="Arial" w:cs="Arial"/>
          <w:sz w:val="24"/>
          <w:szCs w:val="24"/>
        </w:rPr>
        <w:fldChar w:fldCharType="separate"/>
      </w:r>
      <w:r w:rsidR="00CC2CD1">
        <w:rPr>
          <w:rFonts w:ascii="Arial" w:hAnsi="Arial" w:cs="Arial"/>
          <w:noProof/>
          <w:sz w:val="24"/>
          <w:szCs w:val="24"/>
        </w:rPr>
        <w:t>[</w:t>
      </w:r>
      <w:hyperlink w:anchor="_ENREF_4" w:tooltip="Ambasta, 2015 #9815" w:history="1">
        <w:r w:rsidR="004C343A">
          <w:rPr>
            <w:rFonts w:ascii="Arial" w:hAnsi="Arial" w:cs="Arial"/>
            <w:noProof/>
            <w:sz w:val="24"/>
            <w:szCs w:val="24"/>
          </w:rPr>
          <w:t>4</w:t>
        </w:r>
      </w:hyperlink>
      <w:r w:rsidR="00CC2CD1">
        <w:rPr>
          <w:rFonts w:ascii="Arial" w:hAnsi="Arial" w:cs="Arial"/>
          <w:noProof/>
          <w:sz w:val="24"/>
          <w:szCs w:val="24"/>
        </w:rPr>
        <w:t>]</w:t>
      </w:r>
      <w:r w:rsidR="00CC2CD1">
        <w:rPr>
          <w:rFonts w:ascii="Arial" w:hAnsi="Arial" w:cs="Arial"/>
          <w:sz w:val="24"/>
          <w:szCs w:val="24"/>
        </w:rPr>
        <w:fldChar w:fldCharType="end"/>
      </w:r>
      <w:r w:rsidR="005E2466" w:rsidRPr="009F2504">
        <w:rPr>
          <w:rFonts w:ascii="Arial" w:hAnsi="Arial" w:cs="Arial"/>
          <w:sz w:val="24"/>
          <w:szCs w:val="24"/>
        </w:rPr>
        <w:t xml:space="preserve">. </w:t>
      </w:r>
      <w:r w:rsidR="00DD50F0">
        <w:rPr>
          <w:rFonts w:ascii="Arial" w:hAnsi="Arial" w:cs="Arial"/>
          <w:sz w:val="24"/>
          <w:szCs w:val="24"/>
        </w:rPr>
        <w:t>T</w:t>
      </w:r>
      <w:r w:rsidR="00C57145" w:rsidRPr="009F2504">
        <w:rPr>
          <w:rFonts w:ascii="Arial" w:hAnsi="Arial" w:cs="Arial"/>
          <w:sz w:val="24"/>
          <w:szCs w:val="24"/>
        </w:rPr>
        <w:t xml:space="preserve">hese assays </w:t>
      </w:r>
      <w:r w:rsidR="00C3700D" w:rsidRPr="009F2504">
        <w:rPr>
          <w:rFonts w:ascii="Arial" w:hAnsi="Arial" w:cs="Arial"/>
          <w:sz w:val="24"/>
          <w:szCs w:val="24"/>
        </w:rPr>
        <w:t>can</w:t>
      </w:r>
      <w:r w:rsidR="005E2466" w:rsidRPr="009F2504">
        <w:rPr>
          <w:rFonts w:ascii="Arial" w:hAnsi="Arial" w:cs="Arial"/>
          <w:sz w:val="24"/>
          <w:szCs w:val="24"/>
        </w:rPr>
        <w:t xml:space="preserve"> be </w:t>
      </w:r>
      <w:r w:rsidR="00DD50F0">
        <w:rPr>
          <w:rFonts w:ascii="Arial" w:hAnsi="Arial" w:cs="Arial"/>
          <w:sz w:val="24"/>
          <w:szCs w:val="24"/>
        </w:rPr>
        <w:t>performed in specimens such as</w:t>
      </w:r>
      <w:r w:rsidR="00C92D43" w:rsidRPr="009F2504">
        <w:rPr>
          <w:rFonts w:ascii="Arial" w:hAnsi="Arial" w:cs="Arial"/>
          <w:sz w:val="24"/>
          <w:szCs w:val="24"/>
        </w:rPr>
        <w:t xml:space="preserve"> </w:t>
      </w:r>
      <w:r w:rsidR="002E0249" w:rsidRPr="009F2504">
        <w:rPr>
          <w:rFonts w:ascii="Arial" w:hAnsi="Arial" w:cs="Arial"/>
          <w:sz w:val="24"/>
          <w:szCs w:val="24"/>
        </w:rPr>
        <w:t>blood</w:t>
      </w:r>
      <w:r w:rsidR="00C92D43" w:rsidRPr="009F2504">
        <w:rPr>
          <w:rFonts w:ascii="Arial" w:hAnsi="Arial" w:cs="Arial"/>
          <w:sz w:val="24"/>
          <w:szCs w:val="24"/>
        </w:rPr>
        <w:t xml:space="preserve">, </w:t>
      </w:r>
      <w:proofErr w:type="spellStart"/>
      <w:r w:rsidR="00C92D43" w:rsidRPr="009F2504">
        <w:rPr>
          <w:rFonts w:ascii="Arial" w:hAnsi="Arial" w:cs="Arial"/>
          <w:sz w:val="24"/>
          <w:szCs w:val="24"/>
        </w:rPr>
        <w:t>broncho</w:t>
      </w:r>
      <w:proofErr w:type="spellEnd"/>
      <w:r w:rsidR="00C92D43" w:rsidRPr="009F2504">
        <w:rPr>
          <w:rFonts w:ascii="Arial" w:hAnsi="Arial" w:cs="Arial"/>
          <w:sz w:val="24"/>
          <w:szCs w:val="24"/>
        </w:rPr>
        <w:t xml:space="preserve">-alveolar lavage </w:t>
      </w:r>
      <w:r w:rsidR="002E0249" w:rsidRPr="009F2504">
        <w:rPr>
          <w:rFonts w:ascii="Arial" w:hAnsi="Arial" w:cs="Arial"/>
          <w:sz w:val="24"/>
          <w:szCs w:val="24"/>
        </w:rPr>
        <w:t>(BAL)</w:t>
      </w:r>
      <w:r w:rsidR="00F024D2" w:rsidRPr="009F2504">
        <w:rPr>
          <w:rFonts w:ascii="Arial" w:hAnsi="Arial" w:cs="Arial"/>
          <w:sz w:val="24"/>
          <w:szCs w:val="24"/>
        </w:rPr>
        <w:t xml:space="preserve"> fluid,</w:t>
      </w:r>
      <w:r w:rsidR="002E0249" w:rsidRPr="009F2504">
        <w:rPr>
          <w:rFonts w:ascii="Arial" w:hAnsi="Arial" w:cs="Arial"/>
          <w:sz w:val="24"/>
          <w:szCs w:val="24"/>
        </w:rPr>
        <w:t xml:space="preserve"> </w:t>
      </w:r>
      <w:r w:rsidR="00F024D2" w:rsidRPr="009F2504">
        <w:rPr>
          <w:rFonts w:ascii="Arial" w:hAnsi="Arial" w:cs="Arial"/>
          <w:sz w:val="24"/>
          <w:szCs w:val="24"/>
        </w:rPr>
        <w:t>cerebrospinal fluid (CSF)</w:t>
      </w:r>
      <w:r w:rsidR="00DD50F0">
        <w:rPr>
          <w:rFonts w:ascii="Arial" w:hAnsi="Arial" w:cs="Arial"/>
          <w:sz w:val="24"/>
          <w:szCs w:val="24"/>
        </w:rPr>
        <w:t xml:space="preserve"> or in</w:t>
      </w:r>
      <w:r w:rsidR="00C92D43" w:rsidRPr="009F2504">
        <w:rPr>
          <w:rFonts w:ascii="Arial" w:hAnsi="Arial" w:cs="Arial"/>
          <w:sz w:val="24"/>
          <w:szCs w:val="24"/>
        </w:rPr>
        <w:t xml:space="preserve"> tissue biopsies</w:t>
      </w:r>
      <w:r w:rsidR="00784151" w:rsidRPr="009F2504">
        <w:rPr>
          <w:rFonts w:ascii="Arial" w:hAnsi="Arial" w:cs="Arial"/>
          <w:sz w:val="24"/>
          <w:szCs w:val="24"/>
        </w:rPr>
        <w:t>. A</w:t>
      </w:r>
      <w:r w:rsidR="00C57145" w:rsidRPr="009F2504">
        <w:rPr>
          <w:rFonts w:ascii="Arial" w:hAnsi="Arial" w:cs="Arial"/>
          <w:sz w:val="24"/>
          <w:szCs w:val="24"/>
        </w:rPr>
        <w:t>ssays</w:t>
      </w:r>
      <w:r w:rsidR="0032191A" w:rsidRPr="009F2504">
        <w:rPr>
          <w:rFonts w:ascii="Arial" w:hAnsi="Arial" w:cs="Arial"/>
          <w:sz w:val="24"/>
          <w:szCs w:val="24"/>
        </w:rPr>
        <w:t xml:space="preserve"> may be used </w:t>
      </w:r>
      <w:r w:rsidR="006668F0" w:rsidRPr="009F2504">
        <w:rPr>
          <w:rFonts w:ascii="Arial" w:hAnsi="Arial" w:cs="Arial"/>
          <w:sz w:val="24"/>
          <w:szCs w:val="24"/>
        </w:rPr>
        <w:t xml:space="preserve">either </w:t>
      </w:r>
      <w:r w:rsidR="0032191A" w:rsidRPr="009F2504">
        <w:rPr>
          <w:rFonts w:ascii="Arial" w:hAnsi="Arial" w:cs="Arial"/>
          <w:sz w:val="24"/>
          <w:szCs w:val="24"/>
        </w:rPr>
        <w:t>as a screening tool du</w:t>
      </w:r>
      <w:r w:rsidR="006668F0" w:rsidRPr="009F2504">
        <w:rPr>
          <w:rFonts w:ascii="Arial" w:hAnsi="Arial" w:cs="Arial"/>
          <w:sz w:val="24"/>
          <w:szCs w:val="24"/>
        </w:rPr>
        <w:t xml:space="preserve">ring </w:t>
      </w:r>
      <w:r w:rsidR="00A90D49" w:rsidRPr="009F2504">
        <w:rPr>
          <w:rFonts w:ascii="Arial" w:hAnsi="Arial" w:cs="Arial"/>
          <w:sz w:val="24"/>
          <w:szCs w:val="24"/>
        </w:rPr>
        <w:t>high-risk periods</w:t>
      </w:r>
      <w:r w:rsidR="00784151" w:rsidRPr="009F2504">
        <w:rPr>
          <w:rFonts w:ascii="Arial" w:hAnsi="Arial" w:cs="Arial"/>
          <w:sz w:val="24"/>
          <w:szCs w:val="24"/>
        </w:rPr>
        <w:t>,</w:t>
      </w:r>
      <w:r w:rsidR="00A90D49" w:rsidRPr="009F2504">
        <w:rPr>
          <w:rFonts w:ascii="Arial" w:hAnsi="Arial" w:cs="Arial"/>
          <w:sz w:val="24"/>
          <w:szCs w:val="24"/>
        </w:rPr>
        <w:t xml:space="preserve"> </w:t>
      </w:r>
      <w:r w:rsidR="00B15C1A" w:rsidRPr="009F2504">
        <w:rPr>
          <w:rFonts w:ascii="Arial" w:hAnsi="Arial" w:cs="Arial"/>
          <w:sz w:val="24"/>
          <w:szCs w:val="24"/>
        </w:rPr>
        <w:t>for example</w:t>
      </w:r>
      <w:r w:rsidR="00A90D49" w:rsidRPr="009F2504">
        <w:rPr>
          <w:rFonts w:ascii="Arial" w:hAnsi="Arial" w:cs="Arial"/>
          <w:sz w:val="24"/>
          <w:szCs w:val="24"/>
        </w:rPr>
        <w:t xml:space="preserve">, </w:t>
      </w:r>
      <w:r w:rsidR="00182F99" w:rsidRPr="009F2504">
        <w:rPr>
          <w:rFonts w:ascii="Arial" w:hAnsi="Arial" w:cs="Arial"/>
          <w:sz w:val="24"/>
          <w:szCs w:val="24"/>
        </w:rPr>
        <w:t xml:space="preserve">in asymptomatic patients with </w:t>
      </w:r>
      <w:r w:rsidR="006668F0" w:rsidRPr="009F2504">
        <w:rPr>
          <w:rFonts w:ascii="Arial" w:hAnsi="Arial" w:cs="Arial"/>
          <w:sz w:val="24"/>
          <w:szCs w:val="24"/>
        </w:rPr>
        <w:t>neutropenia</w:t>
      </w:r>
      <w:r w:rsidR="00A90D49" w:rsidRPr="009F2504">
        <w:rPr>
          <w:rFonts w:ascii="Arial" w:hAnsi="Arial" w:cs="Arial"/>
          <w:sz w:val="24"/>
          <w:szCs w:val="24"/>
        </w:rPr>
        <w:t xml:space="preserve"> or graft-versus-host disease</w:t>
      </w:r>
      <w:r w:rsidR="007F1FD9" w:rsidRPr="009F2504">
        <w:rPr>
          <w:rFonts w:ascii="Arial" w:hAnsi="Arial" w:cs="Arial"/>
          <w:sz w:val="24"/>
          <w:szCs w:val="24"/>
        </w:rPr>
        <w:t xml:space="preserve"> (GVHD)</w:t>
      </w:r>
      <w:r w:rsidR="00784151" w:rsidRPr="009F2504">
        <w:rPr>
          <w:rFonts w:ascii="Arial" w:hAnsi="Arial" w:cs="Arial"/>
          <w:sz w:val="24"/>
          <w:szCs w:val="24"/>
        </w:rPr>
        <w:t>,</w:t>
      </w:r>
      <w:r w:rsidR="006668F0" w:rsidRPr="009F2504">
        <w:rPr>
          <w:rFonts w:ascii="Arial" w:hAnsi="Arial" w:cs="Arial"/>
          <w:sz w:val="24"/>
          <w:szCs w:val="24"/>
        </w:rPr>
        <w:t xml:space="preserve"> or</w:t>
      </w:r>
      <w:r w:rsidR="0032191A" w:rsidRPr="009F2504">
        <w:rPr>
          <w:rFonts w:ascii="Arial" w:hAnsi="Arial" w:cs="Arial"/>
          <w:sz w:val="24"/>
          <w:szCs w:val="24"/>
        </w:rPr>
        <w:t xml:space="preserve"> </w:t>
      </w:r>
      <w:r w:rsidR="00784151" w:rsidRPr="009F2504">
        <w:rPr>
          <w:rFonts w:ascii="Arial" w:hAnsi="Arial" w:cs="Arial"/>
          <w:sz w:val="24"/>
          <w:szCs w:val="24"/>
        </w:rPr>
        <w:t xml:space="preserve">as a diagnostic tool </w:t>
      </w:r>
      <w:r w:rsidR="00B15C1A" w:rsidRPr="009F2504">
        <w:rPr>
          <w:rFonts w:ascii="Arial" w:hAnsi="Arial" w:cs="Arial"/>
          <w:sz w:val="24"/>
          <w:szCs w:val="24"/>
        </w:rPr>
        <w:t>in symptomatic patients</w:t>
      </w:r>
      <w:r w:rsidR="00784151" w:rsidRPr="009F2504">
        <w:rPr>
          <w:rFonts w:ascii="Arial" w:hAnsi="Arial" w:cs="Arial"/>
          <w:sz w:val="24"/>
          <w:szCs w:val="24"/>
        </w:rPr>
        <w:t xml:space="preserve">, for example, </w:t>
      </w:r>
      <w:r w:rsidR="006668F0" w:rsidRPr="009F2504">
        <w:rPr>
          <w:rFonts w:ascii="Arial" w:hAnsi="Arial" w:cs="Arial"/>
          <w:sz w:val="24"/>
          <w:szCs w:val="24"/>
        </w:rPr>
        <w:t xml:space="preserve">in patients </w:t>
      </w:r>
      <w:r w:rsidR="00B15C1A" w:rsidRPr="009F2504">
        <w:rPr>
          <w:rFonts w:ascii="Arial" w:hAnsi="Arial" w:cs="Arial"/>
          <w:sz w:val="24"/>
          <w:szCs w:val="24"/>
        </w:rPr>
        <w:t xml:space="preserve">with </w:t>
      </w:r>
      <w:r w:rsidR="00784151" w:rsidRPr="009F2504">
        <w:rPr>
          <w:rFonts w:ascii="Arial" w:hAnsi="Arial" w:cs="Arial"/>
          <w:sz w:val="24"/>
          <w:szCs w:val="24"/>
        </w:rPr>
        <w:t xml:space="preserve">prolonged </w:t>
      </w:r>
      <w:r w:rsidR="00B15C1A" w:rsidRPr="009F2504">
        <w:rPr>
          <w:rFonts w:ascii="Arial" w:hAnsi="Arial" w:cs="Arial"/>
          <w:sz w:val="24"/>
          <w:szCs w:val="24"/>
        </w:rPr>
        <w:t>fever and</w:t>
      </w:r>
      <w:r w:rsidR="00A90D49" w:rsidRPr="009F2504">
        <w:rPr>
          <w:rFonts w:ascii="Arial" w:hAnsi="Arial" w:cs="Arial"/>
          <w:sz w:val="24"/>
          <w:szCs w:val="24"/>
        </w:rPr>
        <w:t xml:space="preserve"> </w:t>
      </w:r>
      <w:r w:rsidR="0032191A" w:rsidRPr="009F2504">
        <w:rPr>
          <w:rFonts w:ascii="Arial" w:hAnsi="Arial" w:cs="Arial"/>
          <w:sz w:val="24"/>
          <w:szCs w:val="24"/>
        </w:rPr>
        <w:t>neutropenia (FN)</w:t>
      </w:r>
      <w:r w:rsidR="00C57145" w:rsidRPr="009F2504">
        <w:rPr>
          <w:rFonts w:ascii="Arial" w:hAnsi="Arial" w:cs="Arial"/>
          <w:sz w:val="24"/>
          <w:szCs w:val="24"/>
        </w:rPr>
        <w:t xml:space="preserve"> </w:t>
      </w:r>
      <w:r w:rsidR="00B15C1A" w:rsidRPr="009F2504">
        <w:rPr>
          <w:rFonts w:ascii="Arial" w:hAnsi="Arial" w:cs="Arial"/>
          <w:sz w:val="24"/>
          <w:szCs w:val="24"/>
        </w:rPr>
        <w:t xml:space="preserve"> </w:t>
      </w:r>
      <w:r w:rsidR="00F024D2" w:rsidRPr="009F2504">
        <w:rPr>
          <w:rFonts w:ascii="Arial" w:hAnsi="Arial" w:cs="Arial"/>
          <w:sz w:val="24"/>
          <w:szCs w:val="24"/>
        </w:rPr>
        <w:t xml:space="preserve">or in patients </w:t>
      </w:r>
      <w:r w:rsidR="00DD50F0">
        <w:rPr>
          <w:rFonts w:ascii="Arial" w:hAnsi="Arial" w:cs="Arial"/>
          <w:sz w:val="24"/>
          <w:szCs w:val="24"/>
        </w:rPr>
        <w:t>in whom IFD i</w:t>
      </w:r>
      <w:r w:rsidR="00B15C1A" w:rsidRPr="009F2504">
        <w:rPr>
          <w:rFonts w:ascii="Arial" w:hAnsi="Arial" w:cs="Arial"/>
          <w:sz w:val="24"/>
          <w:szCs w:val="24"/>
        </w:rPr>
        <w:t>s suspected</w:t>
      </w:r>
      <w:r w:rsidR="0032191A" w:rsidRPr="009F2504">
        <w:rPr>
          <w:rFonts w:ascii="Arial" w:hAnsi="Arial" w:cs="Arial"/>
          <w:sz w:val="24"/>
          <w:szCs w:val="24"/>
        </w:rPr>
        <w:t>. We hypothesized that the set</w:t>
      </w:r>
      <w:r w:rsidR="00F024D2" w:rsidRPr="009F2504">
        <w:rPr>
          <w:rFonts w:ascii="Arial" w:hAnsi="Arial" w:cs="Arial"/>
          <w:sz w:val="24"/>
          <w:szCs w:val="24"/>
        </w:rPr>
        <w:t xml:space="preserve">ting of testing (screening </w:t>
      </w:r>
      <w:r w:rsidR="00105E2B" w:rsidRPr="009F2504">
        <w:rPr>
          <w:rFonts w:ascii="Arial" w:hAnsi="Arial" w:cs="Arial"/>
          <w:sz w:val="24"/>
          <w:szCs w:val="24"/>
        </w:rPr>
        <w:t xml:space="preserve">versus </w:t>
      </w:r>
      <w:r w:rsidR="00F024D2" w:rsidRPr="009F2504">
        <w:rPr>
          <w:rFonts w:ascii="Arial" w:hAnsi="Arial" w:cs="Arial"/>
          <w:sz w:val="24"/>
          <w:szCs w:val="24"/>
        </w:rPr>
        <w:t>diagnostic test)</w:t>
      </w:r>
      <w:r w:rsidR="0032191A" w:rsidRPr="009F2504">
        <w:rPr>
          <w:rFonts w:ascii="Arial" w:hAnsi="Arial" w:cs="Arial"/>
          <w:sz w:val="24"/>
          <w:szCs w:val="24"/>
        </w:rPr>
        <w:t xml:space="preserve"> would alter the utility of the test through changing the pre-test probability of the </w:t>
      </w:r>
      <w:r w:rsidR="00C57145" w:rsidRPr="009F2504">
        <w:rPr>
          <w:rFonts w:ascii="Arial" w:hAnsi="Arial" w:cs="Arial"/>
          <w:sz w:val="24"/>
          <w:szCs w:val="24"/>
        </w:rPr>
        <w:t>infection</w:t>
      </w:r>
      <w:r w:rsidR="0032191A" w:rsidRPr="009F2504">
        <w:rPr>
          <w:rFonts w:ascii="Arial" w:hAnsi="Arial" w:cs="Arial"/>
          <w:sz w:val="24"/>
          <w:szCs w:val="24"/>
        </w:rPr>
        <w:t>.</w:t>
      </w:r>
    </w:p>
    <w:p w14:paraId="6FEE30FF" w14:textId="6AB94397" w:rsidR="006A73FB" w:rsidRPr="009F2504" w:rsidRDefault="001000AA" w:rsidP="000D6966">
      <w:pPr>
        <w:spacing w:after="0" w:line="480" w:lineRule="auto"/>
        <w:rPr>
          <w:rFonts w:ascii="Arial" w:hAnsi="Arial" w:cs="Arial"/>
          <w:sz w:val="24"/>
          <w:szCs w:val="24"/>
        </w:rPr>
      </w:pPr>
      <w:r w:rsidRPr="009F2504">
        <w:rPr>
          <w:rFonts w:ascii="Arial" w:hAnsi="Arial" w:cs="Arial"/>
          <w:sz w:val="24"/>
          <w:szCs w:val="24"/>
        </w:rPr>
        <w:tab/>
        <w:t>In adult</w:t>
      </w:r>
      <w:r w:rsidR="00A90D49" w:rsidRPr="009F2504">
        <w:rPr>
          <w:rFonts w:ascii="Arial" w:hAnsi="Arial" w:cs="Arial"/>
          <w:sz w:val="24"/>
          <w:szCs w:val="24"/>
        </w:rPr>
        <w:t xml:space="preserve"> patient</w:t>
      </w:r>
      <w:r w:rsidRPr="009F2504">
        <w:rPr>
          <w:rFonts w:ascii="Arial" w:hAnsi="Arial" w:cs="Arial"/>
          <w:sz w:val="24"/>
          <w:szCs w:val="24"/>
        </w:rPr>
        <w:t xml:space="preserve">s, GM, </w:t>
      </w:r>
      <w:r w:rsidR="0032191A" w:rsidRPr="009F2504">
        <w:rPr>
          <w:rFonts w:ascii="Arial" w:hAnsi="Arial" w:cs="Arial"/>
          <w:sz w:val="24"/>
          <w:szCs w:val="24"/>
        </w:rPr>
        <w:t xml:space="preserve">BG </w:t>
      </w:r>
      <w:r w:rsidRPr="009F2504">
        <w:rPr>
          <w:rFonts w:ascii="Arial" w:hAnsi="Arial" w:cs="Arial"/>
          <w:sz w:val="24"/>
          <w:szCs w:val="24"/>
        </w:rPr>
        <w:t xml:space="preserve">and PCR-based assays </w:t>
      </w:r>
      <w:r w:rsidR="00784151" w:rsidRPr="009F2504">
        <w:rPr>
          <w:rFonts w:ascii="Arial" w:hAnsi="Arial" w:cs="Arial"/>
          <w:sz w:val="24"/>
          <w:szCs w:val="24"/>
        </w:rPr>
        <w:t xml:space="preserve">are </w:t>
      </w:r>
      <w:r w:rsidR="0032191A" w:rsidRPr="009F2504">
        <w:rPr>
          <w:rFonts w:ascii="Arial" w:hAnsi="Arial" w:cs="Arial"/>
          <w:sz w:val="24"/>
          <w:szCs w:val="24"/>
        </w:rPr>
        <w:t xml:space="preserve">accepted </w:t>
      </w:r>
      <w:r w:rsidR="0078064B" w:rsidRPr="009F2504">
        <w:rPr>
          <w:rFonts w:ascii="Arial" w:hAnsi="Arial" w:cs="Arial"/>
          <w:sz w:val="24"/>
          <w:szCs w:val="24"/>
        </w:rPr>
        <w:t>tools</w:t>
      </w:r>
      <w:r w:rsidR="0032191A" w:rsidRPr="009F2504">
        <w:rPr>
          <w:rFonts w:ascii="Arial" w:hAnsi="Arial" w:cs="Arial"/>
          <w:sz w:val="24"/>
          <w:szCs w:val="24"/>
        </w:rPr>
        <w:t xml:space="preserve"> to </w:t>
      </w:r>
      <w:r w:rsidR="0078064B" w:rsidRPr="009F2504">
        <w:rPr>
          <w:rFonts w:ascii="Arial" w:hAnsi="Arial" w:cs="Arial"/>
          <w:sz w:val="24"/>
          <w:szCs w:val="24"/>
        </w:rPr>
        <w:t>support the diagnosis of</w:t>
      </w:r>
      <w:r w:rsidR="0032191A" w:rsidRPr="009F2504">
        <w:rPr>
          <w:rFonts w:ascii="Arial" w:hAnsi="Arial" w:cs="Arial"/>
          <w:sz w:val="24"/>
          <w:szCs w:val="24"/>
        </w:rPr>
        <w:t xml:space="preserve"> </w:t>
      </w:r>
      <w:r w:rsidR="00731A5F" w:rsidRPr="009F2504">
        <w:rPr>
          <w:rFonts w:ascii="Arial" w:hAnsi="Arial" w:cs="Arial"/>
          <w:sz w:val="24"/>
          <w:szCs w:val="24"/>
        </w:rPr>
        <w:t>IFD</w:t>
      </w:r>
      <w:r w:rsidRPr="009F2504">
        <w:rPr>
          <w:rFonts w:ascii="Arial" w:hAnsi="Arial" w:cs="Arial"/>
          <w:sz w:val="24"/>
          <w:szCs w:val="24"/>
        </w:rPr>
        <w:t>,</w:t>
      </w:r>
      <w:r w:rsidR="0032191A" w:rsidRPr="009F2504">
        <w:rPr>
          <w:rFonts w:ascii="Arial" w:hAnsi="Arial" w:cs="Arial"/>
          <w:sz w:val="24"/>
          <w:szCs w:val="24"/>
        </w:rPr>
        <w:t xml:space="preserve"> </w:t>
      </w:r>
      <w:r w:rsidRPr="009F2504">
        <w:rPr>
          <w:rFonts w:ascii="Arial" w:hAnsi="Arial" w:cs="Arial"/>
          <w:sz w:val="24"/>
          <w:szCs w:val="24"/>
        </w:rPr>
        <w:t>but to date, only</w:t>
      </w:r>
      <w:r w:rsidR="0032191A" w:rsidRPr="009F2504">
        <w:rPr>
          <w:rFonts w:ascii="Arial" w:hAnsi="Arial" w:cs="Arial"/>
          <w:sz w:val="24"/>
          <w:szCs w:val="24"/>
        </w:rPr>
        <w:t xml:space="preserve"> </w:t>
      </w:r>
      <w:r w:rsidRPr="009F2504">
        <w:rPr>
          <w:rFonts w:ascii="Arial" w:hAnsi="Arial" w:cs="Arial"/>
          <w:sz w:val="24"/>
          <w:szCs w:val="24"/>
        </w:rPr>
        <w:t xml:space="preserve">GM and BG </w:t>
      </w:r>
      <w:r w:rsidR="0032191A" w:rsidRPr="009F2504">
        <w:rPr>
          <w:rFonts w:ascii="Arial" w:hAnsi="Arial" w:cs="Arial"/>
          <w:sz w:val="24"/>
          <w:szCs w:val="24"/>
        </w:rPr>
        <w:t xml:space="preserve">are incorporated into the criteria of </w:t>
      </w:r>
      <w:r w:rsidR="0078064B" w:rsidRPr="009F2504">
        <w:rPr>
          <w:rFonts w:ascii="Arial" w:hAnsi="Arial" w:cs="Arial"/>
          <w:sz w:val="24"/>
          <w:szCs w:val="24"/>
        </w:rPr>
        <w:t xml:space="preserve">defining opportunistic </w:t>
      </w:r>
      <w:r w:rsidR="00731A5F" w:rsidRPr="009F2504">
        <w:rPr>
          <w:rFonts w:ascii="Arial" w:hAnsi="Arial" w:cs="Arial"/>
          <w:sz w:val="24"/>
          <w:szCs w:val="24"/>
        </w:rPr>
        <w:t>IFD</w:t>
      </w:r>
      <w:r w:rsidR="0032191A" w:rsidRPr="009F2504">
        <w:rPr>
          <w:rFonts w:ascii="Arial" w:hAnsi="Arial" w:cs="Arial"/>
          <w:sz w:val="24"/>
          <w:szCs w:val="24"/>
        </w:rPr>
        <w:t xml:space="preserve"> and invasive aspergillosis (IA) </w:t>
      </w:r>
      <w:r w:rsidR="00F024D2" w:rsidRPr="009F2504">
        <w:rPr>
          <w:rFonts w:ascii="Arial" w:hAnsi="Arial" w:cs="Arial"/>
          <w:sz w:val="24"/>
          <w:szCs w:val="24"/>
        </w:rPr>
        <w:t>set forth by</w:t>
      </w:r>
      <w:r w:rsidR="0032191A" w:rsidRPr="009F2504">
        <w:rPr>
          <w:rFonts w:ascii="Arial" w:hAnsi="Arial" w:cs="Arial"/>
          <w:sz w:val="24"/>
          <w:szCs w:val="24"/>
        </w:rPr>
        <w:t xml:space="preserve"> the European </w:t>
      </w:r>
      <w:proofErr w:type="spellStart"/>
      <w:r w:rsidR="0032191A" w:rsidRPr="009F2504">
        <w:rPr>
          <w:rFonts w:ascii="Arial" w:hAnsi="Arial" w:cs="Arial"/>
          <w:sz w:val="24"/>
          <w:szCs w:val="24"/>
        </w:rPr>
        <w:t>Organisation</w:t>
      </w:r>
      <w:proofErr w:type="spellEnd"/>
      <w:r w:rsidR="0032191A" w:rsidRPr="009F2504">
        <w:rPr>
          <w:rFonts w:ascii="Arial" w:hAnsi="Arial" w:cs="Arial"/>
          <w:sz w:val="24"/>
          <w:szCs w:val="24"/>
        </w:rPr>
        <w:t xml:space="preserve"> for Research and Treatment of Cancer/Mycosis Study Group </w:t>
      </w:r>
      <w:r w:rsidRPr="009F2504">
        <w:rPr>
          <w:rFonts w:ascii="Arial" w:hAnsi="Arial" w:cs="Arial"/>
          <w:sz w:val="24"/>
          <w:szCs w:val="24"/>
        </w:rPr>
        <w:t>(EORTC/MSG)</w:t>
      </w:r>
      <w:r w:rsidR="00976F38" w:rsidRPr="009F2504">
        <w:rPr>
          <w:rFonts w:ascii="Arial" w:hAnsi="Arial" w:cs="Arial"/>
          <w:sz w:val="24"/>
          <w:szCs w:val="24"/>
        </w:rPr>
        <w:t xml:space="preserve"> </w:t>
      </w:r>
      <w:r w:rsidR="00CC2CD1">
        <w:rPr>
          <w:rFonts w:ascii="Arial" w:hAnsi="Arial" w:cs="Arial"/>
          <w:sz w:val="24"/>
          <w:szCs w:val="24"/>
        </w:rPr>
        <w:fldChar w:fldCharType="begin">
          <w:fldData xml:space="preserve">PEVuZE5vdGU+PENpdGU+PEF1dGhvcj5EZSBQYXV3PC9BdXRob3I+PFllYXI+MjAwODwvWWVhcj48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</w:fldData>
        </w:fldChar>
      </w:r>
      <w:r w:rsidR="00CC2CD1">
        <w:rPr>
          <w:rFonts w:ascii="Arial" w:hAnsi="Arial" w:cs="Arial"/>
          <w:sz w:val="24"/>
          <w:szCs w:val="24"/>
        </w:rPr>
        <w:instrText xml:space="preserve"> ADDIN EN.CITE </w:instrText>
      </w:r>
      <w:r w:rsidR="00CC2CD1">
        <w:rPr>
          <w:rFonts w:ascii="Arial" w:hAnsi="Arial" w:cs="Arial"/>
          <w:sz w:val="24"/>
          <w:szCs w:val="24"/>
        </w:rPr>
        <w:fldChar w:fldCharType="begin">
          <w:fldData xml:space="preserve">PEVuZE5vdGU+PENpdGU+PEF1dGhvcj5EZSBQYXV3PC9BdXRob3I+PFllYXI+MjAwODwvWWVhcj48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</w:fldData>
        </w:fldChar>
      </w:r>
      <w:r w:rsidR="00CC2CD1">
        <w:rPr>
          <w:rFonts w:ascii="Arial" w:hAnsi="Arial" w:cs="Arial"/>
          <w:sz w:val="24"/>
          <w:szCs w:val="24"/>
        </w:rPr>
        <w:instrText xml:space="preserve"> ADDIN EN.CITE.DATA </w:instrText>
      </w:r>
      <w:r w:rsidR="00CC2CD1">
        <w:rPr>
          <w:rFonts w:ascii="Arial" w:hAnsi="Arial" w:cs="Arial"/>
          <w:sz w:val="24"/>
          <w:szCs w:val="24"/>
        </w:rPr>
      </w:r>
      <w:r w:rsidR="00CC2CD1">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5" w:tooltip="De Pauw, 2008 #5" w:history="1">
        <w:r w:rsidR="004C343A">
          <w:rPr>
            <w:rFonts w:ascii="Arial" w:hAnsi="Arial" w:cs="Arial"/>
            <w:noProof/>
            <w:sz w:val="24"/>
            <w:szCs w:val="24"/>
          </w:rPr>
          <w:t>5</w:t>
        </w:r>
      </w:hyperlink>
      <w:r w:rsidR="00CC2CD1">
        <w:rPr>
          <w:rFonts w:ascii="Arial" w:hAnsi="Arial" w:cs="Arial"/>
          <w:noProof/>
          <w:sz w:val="24"/>
          <w:szCs w:val="24"/>
        </w:rPr>
        <w:t>]</w:t>
      </w:r>
      <w:r w:rsidR="00CC2CD1">
        <w:rPr>
          <w:rFonts w:ascii="Arial" w:hAnsi="Arial" w:cs="Arial"/>
          <w:sz w:val="24"/>
          <w:szCs w:val="24"/>
        </w:rPr>
        <w:fldChar w:fldCharType="end"/>
      </w:r>
      <w:r w:rsidR="0032191A" w:rsidRPr="009F2504">
        <w:rPr>
          <w:rFonts w:ascii="Arial" w:hAnsi="Arial" w:cs="Arial"/>
          <w:sz w:val="24"/>
          <w:szCs w:val="24"/>
        </w:rPr>
        <w:t xml:space="preserve">. </w:t>
      </w:r>
      <w:r w:rsidRPr="009F2504">
        <w:rPr>
          <w:rFonts w:ascii="Arial" w:hAnsi="Arial" w:cs="Arial"/>
          <w:sz w:val="24"/>
          <w:szCs w:val="24"/>
        </w:rPr>
        <w:t>Importantly</w:t>
      </w:r>
      <w:r w:rsidR="0032191A" w:rsidRPr="009F2504">
        <w:rPr>
          <w:rFonts w:ascii="Arial" w:hAnsi="Arial" w:cs="Arial"/>
          <w:sz w:val="24"/>
          <w:szCs w:val="24"/>
        </w:rPr>
        <w:t>, the utility</w:t>
      </w:r>
      <w:r w:rsidR="0078064B" w:rsidRPr="009F2504">
        <w:rPr>
          <w:rFonts w:ascii="Arial" w:hAnsi="Arial" w:cs="Arial"/>
          <w:sz w:val="24"/>
          <w:szCs w:val="24"/>
        </w:rPr>
        <w:t xml:space="preserve"> of these tests in children has</w:t>
      </w:r>
      <w:r w:rsidR="0032191A" w:rsidRPr="009F2504">
        <w:rPr>
          <w:rFonts w:ascii="Arial" w:hAnsi="Arial" w:cs="Arial"/>
          <w:sz w:val="24"/>
          <w:szCs w:val="24"/>
        </w:rPr>
        <w:t xml:space="preserve"> been questioned </w:t>
      </w:r>
      <w:r w:rsidR="00CC2CD1">
        <w:rPr>
          <w:rFonts w:ascii="Arial" w:hAnsi="Arial" w:cs="Arial"/>
          <w:sz w:val="24"/>
          <w:szCs w:val="24"/>
        </w:rPr>
        <w:fldChar w:fldCharType="begin">
          <w:fldData xml:space="preserve">PEVuZE5vdGU+PENpdGU+PEF1dGhvcj5Hcm9sbDwvQXV0aG9yPjxZZWFyPjIwMTQ8L1llYXI+PFJl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</w:fldData>
        </w:fldChar>
      </w:r>
      <w:r w:rsidR="004C343A">
        <w:rPr>
          <w:rFonts w:ascii="Arial" w:hAnsi="Arial" w:cs="Arial"/>
          <w:sz w:val="24"/>
          <w:szCs w:val="24"/>
        </w:rPr>
        <w:instrText xml:space="preserve"> ADDIN EN.CITE </w:instrText>
      </w:r>
      <w:r w:rsidR="004C343A">
        <w:rPr>
          <w:rFonts w:ascii="Arial" w:hAnsi="Arial" w:cs="Arial"/>
          <w:sz w:val="24"/>
          <w:szCs w:val="24"/>
        </w:rPr>
        <w:fldChar w:fldCharType="begin">
          <w:fldData xml:space="preserve">PEVuZE5vdGU+PENpdGU+PEF1dGhvcj5Hcm9sbDwvQXV0aG9yPjxZZWFyPjIwMTQ8L1llYXI+PFJl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</w:fldData>
        </w:fldChar>
      </w:r>
      <w:r w:rsidR="004C343A">
        <w:rPr>
          <w:rFonts w:ascii="Arial" w:hAnsi="Arial" w:cs="Arial"/>
          <w:sz w:val="24"/>
          <w:szCs w:val="24"/>
        </w:rPr>
        <w:instrText xml:space="preserve"> ADDIN EN.CITE.DATA </w:instrText>
      </w:r>
      <w:r w:rsidR="004C343A">
        <w:rPr>
          <w:rFonts w:ascii="Arial" w:hAnsi="Arial" w:cs="Arial"/>
          <w:sz w:val="24"/>
          <w:szCs w:val="24"/>
        </w:rPr>
      </w:r>
      <w:r w:rsidR="004C343A">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6" w:tooltip="Groll, 2014 #8855" w:history="1">
        <w:r w:rsidR="004C343A">
          <w:rPr>
            <w:rFonts w:ascii="Arial" w:hAnsi="Arial" w:cs="Arial"/>
            <w:noProof/>
            <w:sz w:val="24"/>
            <w:szCs w:val="24"/>
          </w:rPr>
          <w:t>6-8</w:t>
        </w:r>
      </w:hyperlink>
      <w:r w:rsidR="00CC2CD1">
        <w:rPr>
          <w:rFonts w:ascii="Arial" w:hAnsi="Arial" w:cs="Arial"/>
          <w:noProof/>
          <w:sz w:val="24"/>
          <w:szCs w:val="24"/>
        </w:rPr>
        <w:t>]</w:t>
      </w:r>
      <w:r w:rsidR="00CC2CD1">
        <w:rPr>
          <w:rFonts w:ascii="Arial" w:hAnsi="Arial" w:cs="Arial"/>
          <w:sz w:val="24"/>
          <w:szCs w:val="24"/>
        </w:rPr>
        <w:fldChar w:fldCharType="end"/>
      </w:r>
      <w:r w:rsidR="0023039D" w:rsidRPr="009F2504">
        <w:rPr>
          <w:rFonts w:ascii="Arial" w:hAnsi="Arial" w:cs="Arial"/>
          <w:sz w:val="24"/>
          <w:szCs w:val="24"/>
        </w:rPr>
        <w:t>,</w:t>
      </w:r>
      <w:r w:rsidR="0032191A" w:rsidRPr="009F2504">
        <w:rPr>
          <w:rFonts w:ascii="Arial" w:hAnsi="Arial" w:cs="Arial"/>
          <w:sz w:val="24"/>
          <w:szCs w:val="24"/>
        </w:rPr>
        <w:t xml:space="preserve"> </w:t>
      </w:r>
      <w:r w:rsidR="00895FA0" w:rsidRPr="009F2504">
        <w:rPr>
          <w:rFonts w:ascii="Arial" w:hAnsi="Arial" w:cs="Arial"/>
          <w:sz w:val="24"/>
          <w:szCs w:val="24"/>
        </w:rPr>
        <w:t xml:space="preserve">and </w:t>
      </w:r>
      <w:r w:rsidR="0032191A" w:rsidRPr="009F2504">
        <w:rPr>
          <w:rFonts w:ascii="Arial" w:hAnsi="Arial" w:cs="Arial"/>
          <w:sz w:val="24"/>
          <w:szCs w:val="24"/>
        </w:rPr>
        <w:t>it is possible that the diagnostic properties of the tests may differ between adult and pediatric populations</w:t>
      </w:r>
      <w:r w:rsidR="00784151" w:rsidRPr="009F2504">
        <w:rPr>
          <w:rFonts w:ascii="Arial" w:hAnsi="Arial" w:cs="Arial"/>
          <w:sz w:val="24"/>
          <w:szCs w:val="24"/>
        </w:rPr>
        <w:t>,</w:t>
      </w:r>
      <w:r w:rsidR="0023039D" w:rsidRPr="009F2504">
        <w:rPr>
          <w:rFonts w:ascii="Arial" w:hAnsi="Arial" w:cs="Arial"/>
          <w:sz w:val="24"/>
          <w:szCs w:val="24"/>
        </w:rPr>
        <w:t xml:space="preserve"> which </w:t>
      </w:r>
      <w:r w:rsidR="00F024D2" w:rsidRPr="009F2504">
        <w:rPr>
          <w:rFonts w:ascii="Arial" w:hAnsi="Arial" w:cs="Arial"/>
          <w:sz w:val="24"/>
          <w:szCs w:val="24"/>
        </w:rPr>
        <w:t>in turn</w:t>
      </w:r>
      <w:r w:rsidR="00784151" w:rsidRPr="009F2504">
        <w:rPr>
          <w:rFonts w:ascii="Arial" w:hAnsi="Arial" w:cs="Arial"/>
          <w:sz w:val="24"/>
          <w:szCs w:val="24"/>
        </w:rPr>
        <w:t>,</w:t>
      </w:r>
      <w:r w:rsidR="00F024D2" w:rsidRPr="009F2504">
        <w:rPr>
          <w:rFonts w:ascii="Arial" w:hAnsi="Arial" w:cs="Arial"/>
          <w:sz w:val="24"/>
          <w:szCs w:val="24"/>
        </w:rPr>
        <w:t xml:space="preserve"> </w:t>
      </w:r>
      <w:r w:rsidRPr="009F2504">
        <w:rPr>
          <w:rFonts w:ascii="Arial" w:hAnsi="Arial" w:cs="Arial"/>
          <w:sz w:val="24"/>
          <w:szCs w:val="24"/>
        </w:rPr>
        <w:t>will</w:t>
      </w:r>
      <w:r w:rsidR="0023039D" w:rsidRPr="009F2504">
        <w:rPr>
          <w:rFonts w:ascii="Arial" w:hAnsi="Arial" w:cs="Arial"/>
          <w:sz w:val="24"/>
          <w:szCs w:val="24"/>
        </w:rPr>
        <w:t xml:space="preserve"> have important implications for epidemiological studies as well as for the clinical care of </w:t>
      </w:r>
      <w:r w:rsidR="006668F0" w:rsidRPr="009F2504">
        <w:rPr>
          <w:rFonts w:ascii="Arial" w:hAnsi="Arial" w:cs="Arial"/>
          <w:sz w:val="24"/>
          <w:szCs w:val="24"/>
        </w:rPr>
        <w:t>immunocompromised children</w:t>
      </w:r>
      <w:r w:rsidR="0032191A" w:rsidRPr="009F2504">
        <w:rPr>
          <w:rFonts w:ascii="Arial" w:hAnsi="Arial" w:cs="Arial"/>
          <w:sz w:val="24"/>
          <w:szCs w:val="24"/>
        </w:rPr>
        <w:t>.</w:t>
      </w:r>
    </w:p>
    <w:p w14:paraId="1FDA9934" w14:textId="07BBAFF1" w:rsidR="000D6966" w:rsidRPr="00233014" w:rsidRDefault="0032191A" w:rsidP="000D6966">
      <w:pPr>
        <w:spacing w:after="0" w:line="480" w:lineRule="auto"/>
        <w:rPr>
          <w:rFonts w:asciiTheme="minorHAnsi" w:hAnsiTheme="minorHAnsi" w:cs="Arial"/>
        </w:rPr>
      </w:pPr>
      <w:r w:rsidRPr="009F2504">
        <w:rPr>
          <w:rFonts w:ascii="Arial" w:hAnsi="Arial" w:cs="Arial"/>
          <w:sz w:val="24"/>
          <w:szCs w:val="24"/>
        </w:rPr>
        <w:lastRenderedPageBreak/>
        <w:tab/>
      </w:r>
      <w:r w:rsidR="006668F0" w:rsidRPr="009F2504">
        <w:rPr>
          <w:rFonts w:ascii="Arial" w:hAnsi="Arial" w:cs="Arial"/>
          <w:sz w:val="24"/>
          <w:szCs w:val="24"/>
        </w:rPr>
        <w:t>T</w:t>
      </w:r>
      <w:r w:rsidR="000D6966" w:rsidRPr="009F2504">
        <w:rPr>
          <w:rFonts w:ascii="Arial" w:hAnsi="Arial" w:cs="Arial"/>
          <w:sz w:val="24"/>
          <w:szCs w:val="24"/>
        </w:rPr>
        <w:t xml:space="preserve">he objective </w:t>
      </w:r>
      <w:r w:rsidR="00F024D2" w:rsidRPr="009F2504">
        <w:rPr>
          <w:rFonts w:ascii="Arial" w:hAnsi="Arial" w:cs="Arial"/>
          <w:sz w:val="24"/>
          <w:szCs w:val="24"/>
        </w:rPr>
        <w:t xml:space="preserve">of this systematic review </w:t>
      </w:r>
      <w:r w:rsidR="009C16D8" w:rsidRPr="002D58C2">
        <w:rPr>
          <w:rFonts w:ascii="Arial" w:hAnsi="Arial" w:cs="Arial"/>
          <w:sz w:val="24"/>
          <w:szCs w:val="24"/>
        </w:rPr>
        <w:t>and meta-analysis</w:t>
      </w:r>
      <w:r w:rsidR="009C16D8" w:rsidRPr="009F2504">
        <w:rPr>
          <w:rFonts w:ascii="Arial" w:hAnsi="Arial" w:cs="Arial"/>
          <w:sz w:val="24"/>
          <w:szCs w:val="24"/>
        </w:rPr>
        <w:t xml:space="preserve"> </w:t>
      </w:r>
      <w:r w:rsidR="00F024D2" w:rsidRPr="009F2504">
        <w:rPr>
          <w:rFonts w:ascii="Arial" w:hAnsi="Arial" w:cs="Arial"/>
          <w:sz w:val="24"/>
          <w:szCs w:val="24"/>
        </w:rPr>
        <w:t>was de</w:t>
      </w:r>
      <w:r w:rsidR="000D6966" w:rsidRPr="009F2504">
        <w:rPr>
          <w:rFonts w:ascii="Arial" w:hAnsi="Arial" w:cs="Arial"/>
          <w:sz w:val="24"/>
          <w:szCs w:val="24"/>
        </w:rPr>
        <w:t xml:space="preserve">termine whether </w:t>
      </w:r>
      <w:r w:rsidRPr="009F2504">
        <w:rPr>
          <w:rFonts w:ascii="Arial" w:hAnsi="Arial" w:cs="Arial"/>
          <w:sz w:val="24"/>
          <w:szCs w:val="24"/>
        </w:rPr>
        <w:t>G</w:t>
      </w:r>
      <w:r w:rsidR="007B2BD9" w:rsidRPr="009F2504">
        <w:rPr>
          <w:rFonts w:ascii="Arial" w:hAnsi="Arial" w:cs="Arial"/>
          <w:sz w:val="24"/>
          <w:szCs w:val="24"/>
        </w:rPr>
        <w:t>M</w:t>
      </w:r>
      <w:r w:rsidR="000D6966" w:rsidRPr="009F2504">
        <w:rPr>
          <w:rFonts w:ascii="Arial" w:hAnsi="Arial" w:cs="Arial"/>
          <w:sz w:val="24"/>
          <w:szCs w:val="24"/>
        </w:rPr>
        <w:t xml:space="preserve">, </w:t>
      </w:r>
      <w:r w:rsidR="00E5753F" w:rsidRPr="009F2504">
        <w:rPr>
          <w:rFonts w:ascii="Arial" w:hAnsi="Arial" w:cs="Arial"/>
          <w:sz w:val="24"/>
          <w:szCs w:val="24"/>
        </w:rPr>
        <w:t>BG</w:t>
      </w:r>
      <w:r w:rsidR="000D6966" w:rsidRPr="009F2504">
        <w:rPr>
          <w:rFonts w:ascii="Arial" w:hAnsi="Arial" w:cs="Arial"/>
          <w:sz w:val="24"/>
          <w:szCs w:val="24"/>
        </w:rPr>
        <w:t xml:space="preserve">, </w:t>
      </w:r>
      <w:r w:rsidR="00E5753F" w:rsidRPr="009F2504">
        <w:rPr>
          <w:rFonts w:ascii="Arial" w:hAnsi="Arial" w:cs="Arial"/>
          <w:sz w:val="24"/>
          <w:szCs w:val="24"/>
        </w:rPr>
        <w:t>or</w:t>
      </w:r>
      <w:r w:rsidR="000D6966" w:rsidRPr="009F2504">
        <w:rPr>
          <w:rFonts w:ascii="Arial" w:hAnsi="Arial" w:cs="Arial"/>
          <w:sz w:val="24"/>
          <w:szCs w:val="24"/>
        </w:rPr>
        <w:t xml:space="preserve"> fungal PCR are useful </w:t>
      </w:r>
      <w:r w:rsidR="001000AA" w:rsidRPr="009F2504">
        <w:rPr>
          <w:rFonts w:ascii="Arial" w:hAnsi="Arial" w:cs="Arial"/>
          <w:sz w:val="24"/>
          <w:szCs w:val="24"/>
        </w:rPr>
        <w:t xml:space="preserve">tools </w:t>
      </w:r>
      <w:r w:rsidR="000D6966" w:rsidRPr="009F2504">
        <w:rPr>
          <w:rFonts w:ascii="Arial" w:hAnsi="Arial" w:cs="Arial"/>
          <w:sz w:val="24"/>
          <w:szCs w:val="24"/>
        </w:rPr>
        <w:t xml:space="preserve">to </w:t>
      </w:r>
      <w:r w:rsidR="001000AA" w:rsidRPr="009F2504">
        <w:rPr>
          <w:rFonts w:ascii="Arial" w:hAnsi="Arial" w:cs="Arial"/>
          <w:sz w:val="24"/>
          <w:szCs w:val="24"/>
        </w:rPr>
        <w:t xml:space="preserve">detect IFD in </w:t>
      </w:r>
      <w:r w:rsidR="000D6966" w:rsidRPr="009F2504">
        <w:rPr>
          <w:rFonts w:ascii="Arial" w:hAnsi="Arial" w:cs="Arial"/>
          <w:sz w:val="24"/>
          <w:szCs w:val="24"/>
        </w:rPr>
        <w:t xml:space="preserve">pediatric cancer or HSCT patients </w:t>
      </w:r>
      <w:r w:rsidR="00F024D2" w:rsidRPr="009F2504">
        <w:rPr>
          <w:rFonts w:ascii="Arial" w:hAnsi="Arial" w:cs="Arial"/>
          <w:sz w:val="24"/>
          <w:szCs w:val="24"/>
        </w:rPr>
        <w:t xml:space="preserve">as screening </w:t>
      </w:r>
      <w:r w:rsidR="00105E2B" w:rsidRPr="009F2504">
        <w:rPr>
          <w:rFonts w:ascii="Arial" w:hAnsi="Arial" w:cs="Arial"/>
          <w:sz w:val="24"/>
          <w:szCs w:val="24"/>
        </w:rPr>
        <w:t xml:space="preserve">tools </w:t>
      </w:r>
      <w:r w:rsidR="0023039D" w:rsidRPr="009F2504">
        <w:rPr>
          <w:rFonts w:ascii="Arial" w:hAnsi="Arial" w:cs="Arial"/>
          <w:sz w:val="24"/>
          <w:szCs w:val="24"/>
        </w:rPr>
        <w:t>during neutropenia</w:t>
      </w:r>
      <w:r w:rsidR="00DD50F0">
        <w:rPr>
          <w:rFonts w:ascii="Arial" w:hAnsi="Arial" w:cs="Arial"/>
          <w:sz w:val="24"/>
          <w:szCs w:val="24"/>
        </w:rPr>
        <w:t xml:space="preserve"> </w:t>
      </w:r>
      <w:r w:rsidR="00F00D83" w:rsidRPr="009F2504">
        <w:rPr>
          <w:rFonts w:ascii="Arial" w:hAnsi="Arial" w:cs="Arial"/>
          <w:sz w:val="24"/>
          <w:szCs w:val="24"/>
        </w:rPr>
        <w:t>/</w:t>
      </w:r>
      <w:r w:rsidR="00046CC5" w:rsidRPr="009F2504">
        <w:rPr>
          <w:rFonts w:ascii="Arial" w:hAnsi="Arial" w:cs="Arial"/>
          <w:sz w:val="24"/>
          <w:szCs w:val="24"/>
        </w:rPr>
        <w:t xml:space="preserve"> severe immunosu</w:t>
      </w:r>
      <w:r w:rsidR="0023039D" w:rsidRPr="009F2504">
        <w:rPr>
          <w:rFonts w:ascii="Arial" w:hAnsi="Arial" w:cs="Arial"/>
          <w:sz w:val="24"/>
          <w:szCs w:val="24"/>
        </w:rPr>
        <w:t>ppression</w:t>
      </w:r>
      <w:r w:rsidR="00F00D83" w:rsidRPr="009F2504">
        <w:rPr>
          <w:rFonts w:ascii="Arial" w:hAnsi="Arial" w:cs="Arial"/>
          <w:sz w:val="24"/>
          <w:szCs w:val="24"/>
        </w:rPr>
        <w:t>,</w:t>
      </w:r>
      <w:r w:rsidR="0023039D" w:rsidRPr="009F2504">
        <w:rPr>
          <w:rFonts w:ascii="Arial" w:hAnsi="Arial" w:cs="Arial"/>
          <w:sz w:val="24"/>
          <w:szCs w:val="24"/>
        </w:rPr>
        <w:t xml:space="preserve"> or </w:t>
      </w:r>
      <w:r w:rsidR="00784151" w:rsidRPr="009F2504">
        <w:rPr>
          <w:rFonts w:ascii="Arial" w:hAnsi="Arial" w:cs="Arial"/>
          <w:sz w:val="24"/>
          <w:szCs w:val="24"/>
        </w:rPr>
        <w:t>as diagnostic tool</w:t>
      </w:r>
      <w:r w:rsidR="00105E2B" w:rsidRPr="009F2504">
        <w:rPr>
          <w:rFonts w:ascii="Arial" w:hAnsi="Arial" w:cs="Arial"/>
          <w:sz w:val="24"/>
          <w:szCs w:val="24"/>
        </w:rPr>
        <w:t>s</w:t>
      </w:r>
      <w:r w:rsidR="00784151" w:rsidRPr="009F2504">
        <w:rPr>
          <w:rFonts w:ascii="Arial" w:hAnsi="Arial" w:cs="Arial"/>
          <w:sz w:val="24"/>
          <w:szCs w:val="24"/>
        </w:rPr>
        <w:t xml:space="preserve"> </w:t>
      </w:r>
      <w:r w:rsidR="006668F0" w:rsidRPr="009F2504">
        <w:rPr>
          <w:rFonts w:ascii="Arial" w:hAnsi="Arial" w:cs="Arial"/>
          <w:sz w:val="24"/>
          <w:szCs w:val="24"/>
        </w:rPr>
        <w:t xml:space="preserve">in patients </w:t>
      </w:r>
      <w:r w:rsidR="001000AA" w:rsidRPr="009F2504">
        <w:rPr>
          <w:rFonts w:ascii="Arial" w:hAnsi="Arial" w:cs="Arial"/>
          <w:sz w:val="24"/>
          <w:szCs w:val="24"/>
        </w:rPr>
        <w:t>wh</w:t>
      </w:r>
      <w:r w:rsidR="00F024D2" w:rsidRPr="009F2504">
        <w:rPr>
          <w:rFonts w:ascii="Arial" w:hAnsi="Arial" w:cs="Arial"/>
          <w:sz w:val="24"/>
          <w:szCs w:val="24"/>
        </w:rPr>
        <w:t>o present</w:t>
      </w:r>
      <w:r w:rsidR="001000AA" w:rsidRPr="009F2504">
        <w:rPr>
          <w:rFonts w:ascii="Arial" w:hAnsi="Arial" w:cs="Arial"/>
          <w:sz w:val="24"/>
          <w:szCs w:val="24"/>
        </w:rPr>
        <w:t xml:space="preserve"> </w:t>
      </w:r>
      <w:r w:rsidR="006668F0" w:rsidRPr="009F2504">
        <w:rPr>
          <w:rFonts w:ascii="Arial" w:hAnsi="Arial" w:cs="Arial"/>
          <w:sz w:val="24"/>
          <w:szCs w:val="24"/>
        </w:rPr>
        <w:t xml:space="preserve">with </w:t>
      </w:r>
      <w:r w:rsidR="000D6966" w:rsidRPr="009F2504">
        <w:rPr>
          <w:rFonts w:ascii="Arial" w:hAnsi="Arial" w:cs="Arial"/>
          <w:sz w:val="24"/>
          <w:szCs w:val="24"/>
        </w:rPr>
        <w:t>FN</w:t>
      </w:r>
      <w:r w:rsidR="00F024D2" w:rsidRPr="009F2504">
        <w:rPr>
          <w:rFonts w:ascii="Arial" w:hAnsi="Arial" w:cs="Arial"/>
          <w:sz w:val="24"/>
          <w:szCs w:val="24"/>
        </w:rPr>
        <w:t xml:space="preserve"> or symptoms suggestive</w:t>
      </w:r>
      <w:r w:rsidR="00F024D2">
        <w:rPr>
          <w:rFonts w:ascii="Arial" w:hAnsi="Arial" w:cs="Arial"/>
          <w:sz w:val="24"/>
          <w:szCs w:val="24"/>
        </w:rPr>
        <w:t xml:space="preserve"> for IFD</w:t>
      </w:r>
      <w:r w:rsidR="000D6966" w:rsidRPr="0078064B">
        <w:rPr>
          <w:rFonts w:ascii="Arial" w:hAnsi="Arial" w:cs="Arial"/>
          <w:sz w:val="24"/>
          <w:szCs w:val="24"/>
        </w:rPr>
        <w:t>.</w:t>
      </w:r>
      <w:r w:rsidR="000D6966" w:rsidRPr="00233014">
        <w:rPr>
          <w:rFonts w:asciiTheme="minorHAnsi" w:hAnsiTheme="minorHAnsi" w:cs="Arial"/>
        </w:rPr>
        <w:br/>
      </w:r>
    </w:p>
    <w:p w14:paraId="20342F64" w14:textId="77777777" w:rsidR="00564726" w:rsidRPr="000E64DC" w:rsidRDefault="00564726" w:rsidP="0004579A">
      <w:pPr>
        <w:widowControl w:val="0"/>
        <w:spacing w:after="0" w:line="480" w:lineRule="auto"/>
        <w:rPr>
          <w:rFonts w:ascii="Arial" w:hAnsi="Arial" w:cs="Arial"/>
          <w:sz w:val="24"/>
          <w:szCs w:val="24"/>
        </w:rPr>
      </w:pPr>
      <w:r w:rsidRPr="000E64DC">
        <w:rPr>
          <w:rFonts w:ascii="Arial" w:hAnsi="Arial" w:cs="Arial"/>
          <w:sz w:val="24"/>
          <w:szCs w:val="24"/>
        </w:rPr>
        <w:t>METHODS</w:t>
      </w:r>
    </w:p>
    <w:p w14:paraId="0D0ADE75" w14:textId="300FB999" w:rsidR="00844715" w:rsidRPr="000E64DC" w:rsidRDefault="00844715" w:rsidP="0004579A">
      <w:pPr>
        <w:widowControl w:val="0"/>
        <w:spacing w:after="0" w:line="480" w:lineRule="auto"/>
        <w:outlineLvl w:val="0"/>
        <w:rPr>
          <w:rFonts w:ascii="Arial" w:hAnsi="Arial" w:cs="Arial"/>
          <w:sz w:val="24"/>
          <w:szCs w:val="24"/>
          <w:lang w:val="en-CA"/>
        </w:rPr>
      </w:pPr>
      <w:r w:rsidRPr="000E64DC">
        <w:rPr>
          <w:rFonts w:ascii="Arial" w:hAnsi="Arial" w:cs="Arial"/>
          <w:sz w:val="24"/>
          <w:szCs w:val="24"/>
        </w:rPr>
        <w:tab/>
        <w:t xml:space="preserve">This </w:t>
      </w:r>
      <w:r w:rsidR="00DD50F0">
        <w:rPr>
          <w:rFonts w:ascii="Arial" w:hAnsi="Arial" w:cs="Arial"/>
          <w:sz w:val="24"/>
          <w:szCs w:val="24"/>
        </w:rPr>
        <w:t xml:space="preserve">analysis </w:t>
      </w:r>
      <w:r w:rsidRPr="000E64DC">
        <w:rPr>
          <w:rFonts w:ascii="Arial" w:hAnsi="Arial" w:cs="Arial"/>
          <w:sz w:val="24"/>
          <w:szCs w:val="24"/>
        </w:rPr>
        <w:t xml:space="preserve">followed the </w:t>
      </w:r>
      <w:r w:rsidRPr="000E64DC">
        <w:rPr>
          <w:rFonts w:ascii="Arial" w:hAnsi="Arial" w:cs="Arial"/>
          <w:sz w:val="24"/>
          <w:szCs w:val="24"/>
          <w:lang w:val="en-CA"/>
        </w:rPr>
        <w:t xml:space="preserve">Preferred Reporting Items for </w:t>
      </w:r>
      <w:r w:rsidRPr="000E64DC">
        <w:rPr>
          <w:rFonts w:ascii="Arial" w:hAnsi="Arial" w:cs="Arial"/>
          <w:bCs/>
          <w:sz w:val="24"/>
          <w:szCs w:val="24"/>
          <w:lang w:val="en-CA"/>
        </w:rPr>
        <w:t>Systematic</w:t>
      </w:r>
      <w:r w:rsidRPr="000E64DC">
        <w:rPr>
          <w:rFonts w:ascii="Arial" w:hAnsi="Arial" w:cs="Arial"/>
          <w:sz w:val="24"/>
          <w:szCs w:val="24"/>
          <w:lang w:val="en-CA"/>
        </w:rPr>
        <w:t xml:space="preserve"> </w:t>
      </w:r>
      <w:r w:rsidRPr="000E64DC">
        <w:rPr>
          <w:rFonts w:ascii="Arial" w:hAnsi="Arial" w:cs="Arial"/>
          <w:bCs/>
          <w:sz w:val="24"/>
          <w:szCs w:val="24"/>
          <w:lang w:val="en-CA"/>
        </w:rPr>
        <w:t>Reviews</w:t>
      </w:r>
      <w:r w:rsidRPr="000E64DC">
        <w:rPr>
          <w:rFonts w:ascii="Arial" w:hAnsi="Arial" w:cs="Arial"/>
          <w:sz w:val="24"/>
          <w:szCs w:val="24"/>
          <w:lang w:val="en-CA"/>
        </w:rPr>
        <w:t xml:space="preserve"> and Meta-Analyses (PRISMA)</w:t>
      </w:r>
      <w:r w:rsidR="00432C3A" w:rsidRPr="000E64DC">
        <w:rPr>
          <w:rFonts w:ascii="Arial" w:hAnsi="Arial" w:cs="Arial"/>
          <w:sz w:val="24"/>
          <w:szCs w:val="24"/>
          <w:lang w:val="en-CA"/>
        </w:rPr>
        <w:t xml:space="preserve"> recommendations for reporting</w:t>
      </w:r>
      <w:r w:rsidR="00FA48CE">
        <w:rPr>
          <w:rFonts w:ascii="Arial" w:hAnsi="Arial" w:cs="Arial"/>
          <w:sz w:val="24"/>
          <w:szCs w:val="24"/>
          <w:lang w:val="en-CA"/>
        </w:rPr>
        <w:t xml:space="preserve"> </w:t>
      </w:r>
      <w:r w:rsidR="00CC2CD1">
        <w:rPr>
          <w:rFonts w:ascii="Arial" w:hAnsi="Arial" w:cs="Arial"/>
          <w:sz w:val="24"/>
          <w:szCs w:val="24"/>
          <w:lang w:val="en-CA"/>
        </w:rPr>
        <w:fldChar w:fldCharType="begin"/>
      </w:r>
      <w:r w:rsidR="00CC2CD1">
        <w:rPr>
          <w:rFonts w:ascii="Arial" w:hAnsi="Arial" w:cs="Arial"/>
          <w:sz w:val="24"/>
          <w:szCs w:val="24"/>
          <w:lang w:val="en-CA"/>
        </w:rPr>
        <w:instrText xml:space="preserve"> ADDIN EN.CITE &lt;EndNote&gt;&lt;Cite&gt;&lt;Author&gt;Moher&lt;/Author&gt;&lt;Year&gt;2015&lt;/Year&gt;&lt;RecNum&gt;7&lt;/RecNum&gt;&lt;DisplayText&gt;[9]&lt;/DisplayText&gt;&lt;record&gt;&lt;rec-number&gt;7&lt;/rec-number&gt;&lt;foreign-keys&gt;&lt;key app="EN" db-id="eerwsxpwdzzarnext0jxw006ez0aa005w25s" timestamp="0"&gt;7&lt;/key&gt;&lt;/foreign-keys&gt;&lt;ref-type name="Journal Article"&gt;17&lt;/ref-type&gt;&lt;contributors&gt;&lt;authors&gt;&lt;author&gt;Moher, D.&lt;/author&gt;&lt;author&gt;Shamseer, L.&lt;/author&gt;&lt;author&gt;Clarke, M.&lt;/author&gt;&lt;author&gt;Ghersi, D.&lt;/author&gt;&lt;author&gt;Liberati, A.&lt;/author&gt;&lt;author&gt;Petticrew, M.&lt;/author&gt;&lt;author&gt;Shekelle, P.&lt;/author&gt;&lt;author&gt;Stewart, L. A.&lt;/author&gt;&lt;/authors&gt;&lt;/contributors&gt;&lt;auth-address&gt;Ottawa Hospital Research Institute and University of Ottawa, Ottawa, Canada. dmoher@ohri.ca.&lt;/auth-address&gt;&lt;titles&gt;&lt;title&gt;Preferred reporting items for systematic review and meta-analysis protocols (PRISMA-P) 2015 statement&lt;/title&gt;&lt;secondary-title&gt;Syst Rev&lt;/secondary-title&gt;&lt;/titles&gt;&lt;pages&gt;1&lt;/pages&gt;&lt;volume&gt;4&lt;/volume&gt;&lt;edition&gt;2015/01/03&lt;/edition&gt;&lt;keywords&gt;&lt;keyword&gt;Access to Information&lt;/keyword&gt;&lt;keyword&gt;Checklist&lt;/keyword&gt;&lt;keyword&gt;Evidence-Based Medicine&lt;/keyword&gt;&lt;keyword&gt;Guideline Adherence&lt;/keyword&gt;&lt;keyword&gt;Humans&lt;/keyword&gt;&lt;keyword&gt;Meta-Analysis as Topic&lt;/keyword&gt;&lt;keyword&gt;Publishing/organization &amp;amp; administration/ standards&lt;/keyword&gt;&lt;keyword&gt;Quality Control&lt;/keyword&gt;&lt;keyword&gt;Review Literature as Topic&lt;/keyword&gt;&lt;/keywords&gt;&lt;dates&gt;&lt;year&gt;2015&lt;/year&gt;&lt;/dates&gt;&lt;isbn&gt;2046-4053 (Electronic)&amp;#xD;2046-4053 (Linking)&lt;/isbn&gt;&lt;accession-num&gt;25554246&lt;/accession-num&gt;&lt;urls&gt;&lt;/urls&gt;&lt;custom2&gt;4320440&lt;/custom2&gt;&lt;electronic-resource-num&gt;10.1186/2046-4053-4-1&lt;/electronic-resource-num&gt;&lt;remote-database-provider&gt;NLM&lt;/remote-database-provider&gt;&lt;language&gt;eng&lt;/language&gt;&lt;/record&gt;&lt;/Cite&gt;&lt;/EndNote&gt;</w:instrText>
      </w:r>
      <w:r w:rsidR="00CC2CD1">
        <w:rPr>
          <w:rFonts w:ascii="Arial" w:hAnsi="Arial" w:cs="Arial"/>
          <w:sz w:val="24"/>
          <w:szCs w:val="24"/>
          <w:lang w:val="en-CA"/>
        </w:rPr>
        <w:fldChar w:fldCharType="separate"/>
      </w:r>
      <w:r w:rsidR="00CC2CD1">
        <w:rPr>
          <w:rFonts w:ascii="Arial" w:hAnsi="Arial" w:cs="Arial"/>
          <w:noProof/>
          <w:sz w:val="24"/>
          <w:szCs w:val="24"/>
          <w:lang w:val="en-CA"/>
        </w:rPr>
        <w:t>[</w:t>
      </w:r>
      <w:hyperlink w:anchor="_ENREF_9" w:tooltip="Moher, 2015 #7" w:history="1">
        <w:r w:rsidR="004C343A">
          <w:rPr>
            <w:rFonts w:ascii="Arial" w:hAnsi="Arial" w:cs="Arial"/>
            <w:noProof/>
            <w:sz w:val="24"/>
            <w:szCs w:val="24"/>
            <w:lang w:val="en-CA"/>
          </w:rPr>
          <w:t>9</w:t>
        </w:r>
      </w:hyperlink>
      <w:r w:rsidR="00CC2CD1">
        <w:rPr>
          <w:rFonts w:ascii="Arial" w:hAnsi="Arial" w:cs="Arial"/>
          <w:noProof/>
          <w:sz w:val="24"/>
          <w:szCs w:val="24"/>
          <w:lang w:val="en-CA"/>
        </w:rPr>
        <w:t>]</w:t>
      </w:r>
      <w:r w:rsidR="00CC2CD1">
        <w:rPr>
          <w:rFonts w:ascii="Arial" w:hAnsi="Arial" w:cs="Arial"/>
          <w:sz w:val="24"/>
          <w:szCs w:val="24"/>
          <w:lang w:val="en-CA"/>
        </w:rPr>
        <w:fldChar w:fldCharType="end"/>
      </w:r>
      <w:r w:rsidR="00754834">
        <w:rPr>
          <w:rFonts w:ascii="Arial" w:hAnsi="Arial" w:cs="Arial"/>
          <w:sz w:val="24"/>
          <w:szCs w:val="24"/>
          <w:lang w:val="en-CA"/>
        </w:rPr>
        <w:t>.</w:t>
      </w:r>
      <w:r w:rsidR="00FE6CAE" w:rsidRPr="000E64DC">
        <w:rPr>
          <w:rFonts w:ascii="Arial" w:hAnsi="Arial" w:cs="Arial"/>
          <w:sz w:val="24"/>
          <w:szCs w:val="24"/>
          <w:lang w:val="en-CA"/>
        </w:rPr>
        <w:t xml:space="preserve"> </w:t>
      </w:r>
    </w:p>
    <w:p w14:paraId="7504DAC9" w14:textId="77777777" w:rsidR="00D016FE" w:rsidRPr="00754834" w:rsidRDefault="00D016FE" w:rsidP="0004579A">
      <w:pPr>
        <w:widowControl w:val="0"/>
        <w:spacing w:after="0" w:line="480" w:lineRule="auto"/>
        <w:outlineLvl w:val="0"/>
        <w:rPr>
          <w:rFonts w:ascii="Arial" w:hAnsi="Arial" w:cs="Arial"/>
          <w:sz w:val="24"/>
          <w:szCs w:val="24"/>
          <w:lang w:val="en-CA"/>
        </w:rPr>
      </w:pPr>
    </w:p>
    <w:p w14:paraId="564A3845" w14:textId="77777777" w:rsidR="0012502E" w:rsidRPr="000E64DC" w:rsidRDefault="00567C51" w:rsidP="0004579A">
      <w:pPr>
        <w:widowControl w:val="0"/>
        <w:spacing w:after="0" w:line="480" w:lineRule="auto"/>
        <w:outlineLvl w:val="0"/>
        <w:rPr>
          <w:rFonts w:ascii="Arial" w:hAnsi="Arial" w:cs="Arial"/>
          <w:sz w:val="24"/>
          <w:szCs w:val="24"/>
        </w:rPr>
      </w:pPr>
      <w:r w:rsidRPr="000E64DC">
        <w:rPr>
          <w:rFonts w:ascii="Arial" w:hAnsi="Arial" w:cs="Arial"/>
          <w:sz w:val="24"/>
          <w:szCs w:val="24"/>
        </w:rPr>
        <w:t>Data Sources and Searches</w:t>
      </w:r>
    </w:p>
    <w:p w14:paraId="785D9497" w14:textId="5F20AA55" w:rsidR="007C1EA8" w:rsidRPr="000E64DC" w:rsidRDefault="004670C3" w:rsidP="0004579A">
      <w:pPr>
        <w:autoSpaceDE w:val="0"/>
        <w:autoSpaceDN w:val="0"/>
        <w:adjustRightInd w:val="0"/>
        <w:spacing w:after="0" w:line="480" w:lineRule="auto"/>
        <w:rPr>
          <w:rFonts w:ascii="Arial" w:hAnsi="Arial" w:cs="Arial"/>
          <w:sz w:val="24"/>
          <w:szCs w:val="24"/>
        </w:rPr>
      </w:pPr>
      <w:r w:rsidRPr="000E64DC">
        <w:rPr>
          <w:rFonts w:ascii="Arial" w:hAnsi="Arial" w:cs="Arial"/>
          <w:sz w:val="24"/>
          <w:szCs w:val="24"/>
        </w:rPr>
        <w:tab/>
      </w:r>
      <w:r w:rsidR="007C1EA8" w:rsidRPr="000E64DC">
        <w:rPr>
          <w:rFonts w:ascii="Arial" w:hAnsi="Arial" w:cs="Arial"/>
          <w:sz w:val="24"/>
          <w:szCs w:val="24"/>
        </w:rPr>
        <w:t xml:space="preserve">We </w:t>
      </w:r>
      <w:r w:rsidR="000838F5" w:rsidRPr="000E64DC">
        <w:rPr>
          <w:rFonts w:ascii="Arial" w:hAnsi="Arial" w:cs="Arial"/>
          <w:sz w:val="24"/>
          <w:szCs w:val="24"/>
        </w:rPr>
        <w:t xml:space="preserve">used the Ovid SP platform to search </w:t>
      </w:r>
      <w:r w:rsidR="00816496" w:rsidRPr="000E64DC">
        <w:rPr>
          <w:rFonts w:ascii="Arial" w:hAnsi="Arial" w:cs="Arial"/>
          <w:sz w:val="24"/>
          <w:szCs w:val="24"/>
        </w:rPr>
        <w:t>MEDLINE</w:t>
      </w:r>
      <w:r w:rsidR="000838F5" w:rsidRPr="000E64DC">
        <w:rPr>
          <w:rFonts w:ascii="Arial" w:hAnsi="Arial" w:cs="Arial"/>
          <w:sz w:val="24"/>
          <w:szCs w:val="24"/>
        </w:rPr>
        <w:t>,</w:t>
      </w:r>
      <w:r w:rsidR="00A80804" w:rsidRPr="000E64DC">
        <w:rPr>
          <w:rFonts w:ascii="Arial" w:hAnsi="Arial" w:cs="Arial"/>
          <w:sz w:val="24"/>
          <w:szCs w:val="24"/>
        </w:rPr>
        <w:t xml:space="preserve"> </w:t>
      </w:r>
      <w:r w:rsidR="00B2254F" w:rsidRPr="000E64DC">
        <w:rPr>
          <w:rFonts w:ascii="Arial" w:hAnsi="Arial" w:cs="Arial"/>
          <w:sz w:val="24"/>
          <w:szCs w:val="24"/>
        </w:rPr>
        <w:t>MEDLINE I</w:t>
      </w:r>
      <w:r w:rsidR="00A80804" w:rsidRPr="000E64DC">
        <w:rPr>
          <w:rFonts w:ascii="Arial" w:hAnsi="Arial" w:cs="Arial"/>
          <w:sz w:val="24"/>
          <w:szCs w:val="24"/>
        </w:rPr>
        <w:t>n-</w:t>
      </w:r>
      <w:r w:rsidR="00B2254F" w:rsidRPr="000E64DC">
        <w:rPr>
          <w:rFonts w:ascii="Arial" w:hAnsi="Arial" w:cs="Arial"/>
          <w:sz w:val="24"/>
          <w:szCs w:val="24"/>
        </w:rPr>
        <w:t>P</w:t>
      </w:r>
      <w:r w:rsidR="00A80804" w:rsidRPr="000E64DC">
        <w:rPr>
          <w:rFonts w:ascii="Arial" w:hAnsi="Arial" w:cs="Arial"/>
          <w:sz w:val="24"/>
          <w:szCs w:val="24"/>
        </w:rPr>
        <w:t>rocess</w:t>
      </w:r>
      <w:r w:rsidR="009B6107" w:rsidRPr="000E64DC">
        <w:rPr>
          <w:rFonts w:ascii="Arial" w:hAnsi="Arial" w:cs="Arial"/>
          <w:sz w:val="24"/>
          <w:szCs w:val="24"/>
        </w:rPr>
        <w:t xml:space="preserve"> and</w:t>
      </w:r>
      <w:r w:rsidR="000838F5" w:rsidRPr="000E64DC">
        <w:rPr>
          <w:rFonts w:ascii="Arial" w:hAnsi="Arial" w:cs="Arial"/>
          <w:sz w:val="24"/>
          <w:szCs w:val="24"/>
        </w:rPr>
        <w:t xml:space="preserve"> </w:t>
      </w:r>
      <w:proofErr w:type="spellStart"/>
      <w:r w:rsidR="000838F5" w:rsidRPr="000E64DC">
        <w:rPr>
          <w:rFonts w:ascii="Arial" w:hAnsi="Arial" w:cs="Arial"/>
          <w:sz w:val="24"/>
          <w:szCs w:val="24"/>
        </w:rPr>
        <w:t>Embase</w:t>
      </w:r>
      <w:proofErr w:type="spellEnd"/>
      <w:r w:rsidR="000838F5" w:rsidRPr="000E64DC">
        <w:rPr>
          <w:rFonts w:ascii="Arial" w:hAnsi="Arial" w:cs="Arial"/>
          <w:sz w:val="24"/>
          <w:szCs w:val="24"/>
        </w:rPr>
        <w:t xml:space="preserve"> and</w:t>
      </w:r>
      <w:r w:rsidR="00D45AB6" w:rsidRPr="000E64DC">
        <w:rPr>
          <w:rFonts w:ascii="Arial" w:hAnsi="Arial" w:cs="Arial"/>
          <w:sz w:val="24"/>
          <w:szCs w:val="24"/>
        </w:rPr>
        <w:t xml:space="preserve"> the </w:t>
      </w:r>
      <w:r w:rsidR="009B6107" w:rsidRPr="000E64DC">
        <w:rPr>
          <w:rFonts w:ascii="Arial" w:hAnsi="Arial" w:cs="Arial"/>
          <w:sz w:val="24"/>
          <w:szCs w:val="24"/>
        </w:rPr>
        <w:t xml:space="preserve">Wiley platform to search </w:t>
      </w:r>
      <w:r w:rsidR="000838F5" w:rsidRPr="000E64DC">
        <w:rPr>
          <w:rFonts w:ascii="Arial" w:hAnsi="Arial" w:cs="Arial"/>
          <w:sz w:val="24"/>
          <w:szCs w:val="24"/>
        </w:rPr>
        <w:t>Cochrane Central Register of Controlled Trials</w:t>
      </w:r>
      <w:r w:rsidR="00816496" w:rsidRPr="000E64DC">
        <w:rPr>
          <w:rFonts w:ascii="Arial" w:hAnsi="Arial" w:cs="Arial"/>
          <w:sz w:val="24"/>
          <w:szCs w:val="24"/>
        </w:rPr>
        <w:t xml:space="preserve"> for</w:t>
      </w:r>
      <w:r w:rsidR="008376F6" w:rsidRPr="000E64DC">
        <w:rPr>
          <w:rFonts w:ascii="Arial" w:hAnsi="Arial" w:cs="Arial"/>
          <w:sz w:val="24"/>
          <w:szCs w:val="24"/>
        </w:rPr>
        <w:t xml:space="preserve"> articles indexed up to </w:t>
      </w:r>
      <w:r w:rsidR="00A80804" w:rsidRPr="000E64DC">
        <w:rPr>
          <w:rFonts w:ascii="Arial" w:hAnsi="Arial" w:cs="Arial"/>
          <w:sz w:val="24"/>
          <w:szCs w:val="24"/>
        </w:rPr>
        <w:t>March 11, 2016</w:t>
      </w:r>
      <w:r w:rsidR="007C1EA8" w:rsidRPr="000E64DC">
        <w:rPr>
          <w:rFonts w:ascii="Arial" w:hAnsi="Arial" w:cs="Arial"/>
          <w:sz w:val="24"/>
          <w:szCs w:val="24"/>
        </w:rPr>
        <w:t>. The search strategy included the Medical Subject Heading terms and text words</w:t>
      </w:r>
      <w:r w:rsidR="00CD058B" w:rsidRPr="000E64DC">
        <w:rPr>
          <w:rFonts w:ascii="Arial" w:hAnsi="Arial" w:cs="Arial"/>
          <w:sz w:val="24"/>
          <w:szCs w:val="24"/>
        </w:rPr>
        <w:t xml:space="preserve"> which identified</w:t>
      </w:r>
      <w:r w:rsidR="005A0286" w:rsidRPr="000E64DC">
        <w:rPr>
          <w:rFonts w:ascii="Arial" w:hAnsi="Arial" w:cs="Arial"/>
          <w:sz w:val="24"/>
          <w:szCs w:val="24"/>
        </w:rPr>
        <w:t xml:space="preserve"> </w:t>
      </w:r>
      <w:r w:rsidR="00EF12F5" w:rsidRPr="000E64DC">
        <w:rPr>
          <w:rFonts w:ascii="Arial" w:hAnsi="Arial" w:cs="Arial"/>
          <w:sz w:val="24"/>
          <w:szCs w:val="24"/>
        </w:rPr>
        <w:t xml:space="preserve">children and </w:t>
      </w:r>
      <w:r w:rsidR="006561FF" w:rsidRPr="000E64DC">
        <w:rPr>
          <w:rFonts w:ascii="Arial" w:hAnsi="Arial" w:cs="Arial"/>
          <w:sz w:val="24"/>
          <w:szCs w:val="24"/>
        </w:rPr>
        <w:t>adolescents</w:t>
      </w:r>
      <w:r w:rsidR="00EF12F5" w:rsidRPr="000E64DC">
        <w:rPr>
          <w:rFonts w:ascii="Arial" w:hAnsi="Arial" w:cs="Arial"/>
          <w:sz w:val="24"/>
          <w:szCs w:val="24"/>
        </w:rPr>
        <w:t xml:space="preserve"> with </w:t>
      </w:r>
      <w:r w:rsidR="00E74E89" w:rsidRPr="000E64DC">
        <w:rPr>
          <w:rFonts w:ascii="Arial" w:hAnsi="Arial" w:cs="Arial"/>
          <w:sz w:val="24"/>
          <w:szCs w:val="24"/>
        </w:rPr>
        <w:t xml:space="preserve">cancer or undergoing HSCT in which </w:t>
      </w:r>
      <w:r w:rsidR="00001D03" w:rsidRPr="000E64DC">
        <w:rPr>
          <w:rFonts w:ascii="Arial" w:hAnsi="Arial" w:cs="Arial"/>
          <w:sz w:val="24"/>
          <w:szCs w:val="24"/>
        </w:rPr>
        <w:t>GM, BG or fungal PCR</w:t>
      </w:r>
      <w:r w:rsidR="00E74E89" w:rsidRPr="000E64DC">
        <w:rPr>
          <w:rFonts w:ascii="Arial" w:hAnsi="Arial" w:cs="Arial"/>
          <w:sz w:val="24"/>
          <w:szCs w:val="24"/>
        </w:rPr>
        <w:t xml:space="preserve"> were evaluated as biomarkers to </w:t>
      </w:r>
      <w:r w:rsidR="001000AA">
        <w:rPr>
          <w:rFonts w:ascii="Arial" w:hAnsi="Arial" w:cs="Arial"/>
          <w:sz w:val="24"/>
          <w:szCs w:val="24"/>
        </w:rPr>
        <w:t>detect</w:t>
      </w:r>
      <w:r w:rsidR="00E74E89" w:rsidRPr="000E64DC">
        <w:rPr>
          <w:rFonts w:ascii="Arial" w:hAnsi="Arial" w:cs="Arial"/>
          <w:sz w:val="24"/>
          <w:szCs w:val="24"/>
        </w:rPr>
        <w:t xml:space="preserve"> </w:t>
      </w:r>
      <w:r w:rsidR="00731A5F" w:rsidRPr="000E64DC">
        <w:rPr>
          <w:rFonts w:ascii="Arial" w:hAnsi="Arial" w:cs="Arial"/>
          <w:sz w:val="24"/>
          <w:szCs w:val="24"/>
        </w:rPr>
        <w:t>IFD</w:t>
      </w:r>
      <w:r w:rsidR="00001D03" w:rsidRPr="000E64DC">
        <w:rPr>
          <w:rFonts w:ascii="Arial" w:hAnsi="Arial" w:cs="Arial"/>
          <w:sz w:val="24"/>
          <w:szCs w:val="24"/>
        </w:rPr>
        <w:t xml:space="preserve">. The search is available as Appendix </w:t>
      </w:r>
      <w:r w:rsidR="00A80804" w:rsidRPr="000E64DC">
        <w:rPr>
          <w:rFonts w:ascii="Arial" w:hAnsi="Arial" w:cs="Arial"/>
          <w:sz w:val="24"/>
          <w:szCs w:val="24"/>
        </w:rPr>
        <w:t>1</w:t>
      </w:r>
      <w:r w:rsidR="00001D03" w:rsidRPr="000E64DC">
        <w:rPr>
          <w:rFonts w:ascii="Arial" w:hAnsi="Arial" w:cs="Arial"/>
          <w:sz w:val="24"/>
          <w:szCs w:val="24"/>
        </w:rPr>
        <w:t xml:space="preserve">. </w:t>
      </w:r>
      <w:r w:rsidR="00EF12F5" w:rsidRPr="000E64DC">
        <w:rPr>
          <w:rFonts w:ascii="Arial" w:hAnsi="Arial" w:cs="Arial"/>
          <w:sz w:val="24"/>
          <w:szCs w:val="24"/>
        </w:rPr>
        <w:t xml:space="preserve">The set was limited to </w:t>
      </w:r>
      <w:r w:rsidR="00001D03" w:rsidRPr="000E64DC">
        <w:rPr>
          <w:rFonts w:ascii="Arial" w:hAnsi="Arial" w:cs="Arial"/>
          <w:sz w:val="24"/>
          <w:szCs w:val="24"/>
        </w:rPr>
        <w:t>studies</w:t>
      </w:r>
      <w:r w:rsidR="00816496" w:rsidRPr="000E64DC">
        <w:rPr>
          <w:rFonts w:ascii="Arial" w:hAnsi="Arial" w:cs="Arial"/>
          <w:sz w:val="24"/>
          <w:szCs w:val="24"/>
        </w:rPr>
        <w:t xml:space="preserve"> published in 1980 or more recently</w:t>
      </w:r>
      <w:r w:rsidR="00EF12F5" w:rsidRPr="000E64DC">
        <w:rPr>
          <w:rFonts w:ascii="Arial" w:hAnsi="Arial" w:cs="Arial"/>
          <w:sz w:val="24"/>
          <w:szCs w:val="24"/>
        </w:rPr>
        <w:t>. There was no restriction by language.</w:t>
      </w:r>
      <w:r w:rsidR="00CD058B" w:rsidRPr="000E64DC">
        <w:rPr>
          <w:rFonts w:ascii="Arial" w:hAnsi="Arial" w:cs="Arial"/>
          <w:sz w:val="24"/>
          <w:szCs w:val="24"/>
        </w:rPr>
        <w:t xml:space="preserve"> </w:t>
      </w:r>
      <w:r w:rsidR="007C1EA8" w:rsidRPr="000E64DC">
        <w:rPr>
          <w:rFonts w:ascii="Arial" w:hAnsi="Arial" w:cs="Arial"/>
          <w:sz w:val="24"/>
          <w:szCs w:val="24"/>
        </w:rPr>
        <w:t xml:space="preserve"> </w:t>
      </w:r>
    </w:p>
    <w:p w14:paraId="391A69C7" w14:textId="77777777" w:rsidR="007F5E1B" w:rsidRPr="000E64DC" w:rsidRDefault="007F5E1B" w:rsidP="0004579A">
      <w:pPr>
        <w:widowControl w:val="0"/>
        <w:spacing w:after="0" w:line="480" w:lineRule="auto"/>
        <w:outlineLvl w:val="0"/>
        <w:rPr>
          <w:rFonts w:ascii="Arial" w:hAnsi="Arial" w:cs="Arial"/>
          <w:sz w:val="24"/>
          <w:szCs w:val="24"/>
        </w:rPr>
      </w:pPr>
    </w:p>
    <w:p w14:paraId="4558DA20" w14:textId="77777777" w:rsidR="00AB1424" w:rsidRPr="000E64DC" w:rsidRDefault="00567C51" w:rsidP="0004579A">
      <w:pPr>
        <w:widowControl w:val="0"/>
        <w:spacing w:after="0" w:line="480" w:lineRule="auto"/>
        <w:outlineLvl w:val="0"/>
        <w:rPr>
          <w:rFonts w:ascii="Arial" w:hAnsi="Arial" w:cs="Arial"/>
          <w:sz w:val="24"/>
          <w:szCs w:val="24"/>
        </w:rPr>
      </w:pPr>
      <w:r w:rsidRPr="000E64DC">
        <w:rPr>
          <w:rFonts w:ascii="Arial" w:hAnsi="Arial" w:cs="Arial"/>
          <w:sz w:val="24"/>
          <w:szCs w:val="24"/>
        </w:rPr>
        <w:t>Study Selection</w:t>
      </w:r>
    </w:p>
    <w:p w14:paraId="7CB4C780" w14:textId="05AA4BD2" w:rsidR="00EF12F5" w:rsidRPr="000E64DC" w:rsidRDefault="004670C3" w:rsidP="0004579A">
      <w:pPr>
        <w:widowControl w:val="0"/>
        <w:spacing w:after="0" w:line="480" w:lineRule="auto"/>
        <w:outlineLvl w:val="0"/>
        <w:rPr>
          <w:rFonts w:ascii="Arial" w:hAnsi="Arial" w:cs="Arial"/>
          <w:sz w:val="24"/>
          <w:szCs w:val="24"/>
        </w:rPr>
      </w:pPr>
      <w:r w:rsidRPr="000E64DC">
        <w:rPr>
          <w:rFonts w:ascii="Arial" w:hAnsi="Arial" w:cs="Arial"/>
          <w:sz w:val="24"/>
          <w:szCs w:val="24"/>
        </w:rPr>
        <w:tab/>
      </w:r>
      <w:r w:rsidR="00001D03" w:rsidRPr="000E64DC">
        <w:rPr>
          <w:rFonts w:ascii="Arial" w:hAnsi="Arial" w:cs="Arial"/>
          <w:sz w:val="24"/>
          <w:szCs w:val="24"/>
        </w:rPr>
        <w:t>Eligibility</w:t>
      </w:r>
      <w:r w:rsidR="007C1EA8" w:rsidRPr="000E64DC">
        <w:rPr>
          <w:rFonts w:ascii="Arial" w:hAnsi="Arial" w:cs="Arial"/>
          <w:sz w:val="24"/>
          <w:szCs w:val="24"/>
        </w:rPr>
        <w:t xml:space="preserve"> criteria </w:t>
      </w:r>
      <w:r w:rsidR="00F170E1" w:rsidRPr="000E64DC">
        <w:rPr>
          <w:rFonts w:ascii="Arial" w:hAnsi="Arial" w:cs="Arial"/>
          <w:sz w:val="24"/>
          <w:szCs w:val="24"/>
        </w:rPr>
        <w:t xml:space="preserve">for the studies </w:t>
      </w:r>
      <w:r w:rsidR="007C1EA8" w:rsidRPr="000E64DC">
        <w:rPr>
          <w:rFonts w:ascii="Arial" w:hAnsi="Arial" w:cs="Arial"/>
          <w:sz w:val="24"/>
          <w:szCs w:val="24"/>
        </w:rPr>
        <w:t xml:space="preserve">were defined </w:t>
      </w:r>
      <w:r w:rsidR="007C1EA8" w:rsidRPr="000E64DC">
        <w:rPr>
          <w:rFonts w:ascii="Arial" w:hAnsi="Arial" w:cs="Arial"/>
          <w:i/>
          <w:sz w:val="24"/>
          <w:szCs w:val="24"/>
        </w:rPr>
        <w:t>a priori</w:t>
      </w:r>
      <w:r w:rsidR="00F170E1" w:rsidRPr="000E64DC">
        <w:rPr>
          <w:rFonts w:ascii="Arial" w:hAnsi="Arial" w:cs="Arial"/>
          <w:sz w:val="24"/>
          <w:szCs w:val="24"/>
        </w:rPr>
        <w:t xml:space="preserve"> and were as follows: (1) S</w:t>
      </w:r>
      <w:r w:rsidR="00EF12F5" w:rsidRPr="000E64DC">
        <w:rPr>
          <w:rFonts w:ascii="Arial" w:hAnsi="Arial" w:cs="Arial"/>
          <w:sz w:val="24"/>
          <w:szCs w:val="24"/>
        </w:rPr>
        <w:t>ubjects were children or adolescents</w:t>
      </w:r>
      <w:r w:rsidR="00CD058B" w:rsidRPr="000E64DC">
        <w:rPr>
          <w:rFonts w:ascii="Arial" w:hAnsi="Arial" w:cs="Arial"/>
          <w:sz w:val="24"/>
          <w:szCs w:val="24"/>
        </w:rPr>
        <w:t xml:space="preserve"> </w:t>
      </w:r>
      <w:r w:rsidR="00EF12F5" w:rsidRPr="000E64DC">
        <w:rPr>
          <w:rFonts w:ascii="Arial" w:hAnsi="Arial" w:cs="Arial"/>
          <w:sz w:val="24"/>
          <w:szCs w:val="24"/>
        </w:rPr>
        <w:t>with</w:t>
      </w:r>
      <w:r w:rsidR="00CD058B" w:rsidRPr="000E64DC">
        <w:rPr>
          <w:rFonts w:ascii="Arial" w:hAnsi="Arial" w:cs="Arial"/>
          <w:sz w:val="24"/>
          <w:szCs w:val="24"/>
        </w:rPr>
        <w:t xml:space="preserve"> cancer or </w:t>
      </w:r>
      <w:r w:rsidR="00192ADA" w:rsidRPr="000E64DC">
        <w:rPr>
          <w:rFonts w:ascii="Arial" w:hAnsi="Arial" w:cs="Arial"/>
          <w:sz w:val="24"/>
          <w:szCs w:val="24"/>
        </w:rPr>
        <w:t>were</w:t>
      </w:r>
      <w:r w:rsidR="00CD058B" w:rsidRPr="000E64DC">
        <w:rPr>
          <w:rFonts w:ascii="Arial" w:hAnsi="Arial" w:cs="Arial"/>
          <w:sz w:val="24"/>
          <w:szCs w:val="24"/>
        </w:rPr>
        <w:t xml:space="preserve"> HSCT </w:t>
      </w:r>
      <w:r w:rsidR="00192ADA" w:rsidRPr="000E64DC">
        <w:rPr>
          <w:rFonts w:ascii="Arial" w:hAnsi="Arial" w:cs="Arial"/>
          <w:sz w:val="24"/>
          <w:szCs w:val="24"/>
        </w:rPr>
        <w:t>recipients</w:t>
      </w:r>
      <w:r w:rsidR="00EF12F5" w:rsidRPr="000E64DC">
        <w:rPr>
          <w:rFonts w:ascii="Arial" w:hAnsi="Arial" w:cs="Arial"/>
          <w:sz w:val="24"/>
          <w:szCs w:val="24"/>
        </w:rPr>
        <w:t>;</w:t>
      </w:r>
      <w:r w:rsidR="00F170E1" w:rsidRPr="000E64DC">
        <w:rPr>
          <w:rFonts w:ascii="Arial" w:hAnsi="Arial" w:cs="Arial"/>
          <w:sz w:val="24"/>
          <w:szCs w:val="24"/>
        </w:rPr>
        <w:t xml:space="preserve"> (2) The </w:t>
      </w:r>
      <w:r w:rsidR="00EF12F5" w:rsidRPr="000E64DC">
        <w:rPr>
          <w:rFonts w:ascii="Arial" w:hAnsi="Arial" w:cs="Arial"/>
          <w:sz w:val="24"/>
          <w:szCs w:val="24"/>
        </w:rPr>
        <w:t xml:space="preserve">manuscript was a fully published primary </w:t>
      </w:r>
      <w:r w:rsidR="007B2BD9" w:rsidRPr="000E64DC">
        <w:rPr>
          <w:rFonts w:ascii="Arial" w:hAnsi="Arial" w:cs="Arial"/>
          <w:sz w:val="24"/>
          <w:szCs w:val="24"/>
        </w:rPr>
        <w:t>study</w:t>
      </w:r>
      <w:r w:rsidR="00EF12F5" w:rsidRPr="000E64DC">
        <w:rPr>
          <w:rFonts w:ascii="Arial" w:hAnsi="Arial" w:cs="Arial"/>
          <w:sz w:val="24"/>
          <w:szCs w:val="24"/>
        </w:rPr>
        <w:t xml:space="preserve">; </w:t>
      </w:r>
      <w:r w:rsidR="00F170E1" w:rsidRPr="000E64DC">
        <w:rPr>
          <w:rFonts w:ascii="Arial" w:hAnsi="Arial" w:cs="Arial"/>
          <w:sz w:val="24"/>
          <w:szCs w:val="24"/>
        </w:rPr>
        <w:t>(3) T</w:t>
      </w:r>
      <w:r w:rsidR="00EF12F5" w:rsidRPr="000E64DC">
        <w:rPr>
          <w:rFonts w:ascii="Arial" w:hAnsi="Arial" w:cs="Arial"/>
          <w:sz w:val="24"/>
          <w:szCs w:val="24"/>
        </w:rPr>
        <w:t xml:space="preserve">he study evaluated </w:t>
      </w:r>
      <w:r w:rsidR="007B2BD9" w:rsidRPr="000E64DC">
        <w:rPr>
          <w:rFonts w:ascii="Arial" w:hAnsi="Arial" w:cs="Arial"/>
          <w:sz w:val="24"/>
          <w:szCs w:val="24"/>
        </w:rPr>
        <w:t xml:space="preserve">GM, BG or </w:t>
      </w:r>
      <w:r w:rsidR="007B2BD9" w:rsidRPr="000E64DC">
        <w:rPr>
          <w:rFonts w:ascii="Arial" w:hAnsi="Arial" w:cs="Arial"/>
          <w:sz w:val="24"/>
          <w:szCs w:val="24"/>
        </w:rPr>
        <w:lastRenderedPageBreak/>
        <w:t xml:space="preserve">fungal PCR including </w:t>
      </w:r>
      <w:r w:rsidR="007B2BD9" w:rsidRPr="000E64DC">
        <w:rPr>
          <w:rFonts w:ascii="Arial" w:hAnsi="Arial" w:cs="Arial"/>
          <w:i/>
          <w:sz w:val="24"/>
          <w:szCs w:val="24"/>
        </w:rPr>
        <w:t>Aspergillus</w:t>
      </w:r>
      <w:r w:rsidR="007B2BD9" w:rsidRPr="000E64DC">
        <w:rPr>
          <w:rFonts w:ascii="Arial" w:hAnsi="Arial" w:cs="Arial"/>
          <w:sz w:val="24"/>
          <w:szCs w:val="24"/>
        </w:rPr>
        <w:t xml:space="preserve"> PCR</w:t>
      </w:r>
      <w:r w:rsidR="007C38E2">
        <w:rPr>
          <w:rFonts w:ascii="Arial" w:hAnsi="Arial" w:cs="Arial"/>
          <w:sz w:val="24"/>
          <w:szCs w:val="24"/>
        </w:rPr>
        <w:t xml:space="preserve"> in blood, BAL or CSF since these sources are included in the EORTC/MSG criteria,</w:t>
      </w:r>
      <w:r w:rsidR="00182F99">
        <w:rPr>
          <w:rFonts w:ascii="Arial" w:hAnsi="Arial" w:cs="Arial"/>
          <w:sz w:val="24"/>
          <w:szCs w:val="24"/>
        </w:rPr>
        <w:t>; (4) The publication</w:t>
      </w:r>
      <w:r w:rsidR="00F170E1" w:rsidRPr="000E64DC">
        <w:rPr>
          <w:rFonts w:ascii="Arial" w:hAnsi="Arial" w:cs="Arial"/>
          <w:sz w:val="24"/>
          <w:szCs w:val="24"/>
        </w:rPr>
        <w:t xml:space="preserve"> included the num</w:t>
      </w:r>
      <w:r w:rsidR="007B2BD9" w:rsidRPr="000E64DC">
        <w:rPr>
          <w:rFonts w:ascii="Arial" w:hAnsi="Arial" w:cs="Arial"/>
          <w:sz w:val="24"/>
          <w:szCs w:val="24"/>
        </w:rPr>
        <w:t xml:space="preserve">ber of patients with </w:t>
      </w:r>
      <w:r w:rsidR="00731A5F" w:rsidRPr="000E64DC">
        <w:rPr>
          <w:rFonts w:ascii="Arial" w:hAnsi="Arial" w:cs="Arial"/>
          <w:sz w:val="24"/>
          <w:szCs w:val="24"/>
        </w:rPr>
        <w:t>IFD</w:t>
      </w:r>
      <w:r w:rsidR="00EF12F5" w:rsidRPr="000E64DC">
        <w:rPr>
          <w:rFonts w:ascii="Arial" w:hAnsi="Arial" w:cs="Arial"/>
          <w:sz w:val="24"/>
          <w:szCs w:val="24"/>
        </w:rPr>
        <w:t xml:space="preserve">. </w:t>
      </w:r>
      <w:r w:rsidR="00B257C8" w:rsidRPr="000E64DC">
        <w:rPr>
          <w:rFonts w:ascii="Arial" w:hAnsi="Arial" w:cs="Arial"/>
          <w:sz w:val="24"/>
          <w:szCs w:val="24"/>
        </w:rPr>
        <w:t xml:space="preserve">Reasons for excluding studies were the following: (1) </w:t>
      </w:r>
      <w:r w:rsidR="00CD058B" w:rsidRPr="000E64DC">
        <w:rPr>
          <w:rFonts w:ascii="Arial" w:hAnsi="Arial" w:cs="Arial"/>
          <w:sz w:val="24"/>
          <w:szCs w:val="24"/>
          <w:lang w:val="en-CA"/>
        </w:rPr>
        <w:t>Not</w:t>
      </w:r>
      <w:r w:rsidR="00F024D2">
        <w:rPr>
          <w:rFonts w:ascii="Arial" w:hAnsi="Arial" w:cs="Arial"/>
          <w:sz w:val="24"/>
          <w:szCs w:val="24"/>
          <w:lang w:val="en-CA"/>
        </w:rPr>
        <w:t xml:space="preserve"> a</w:t>
      </w:r>
      <w:r w:rsidR="00CD058B" w:rsidRPr="000E64DC">
        <w:rPr>
          <w:rFonts w:ascii="Arial" w:hAnsi="Arial" w:cs="Arial"/>
          <w:sz w:val="24"/>
          <w:szCs w:val="24"/>
          <w:lang w:val="en-CA"/>
        </w:rPr>
        <w:t xml:space="preserve"> full text publication</w:t>
      </w:r>
      <w:r w:rsidR="00B257C8" w:rsidRPr="000E64DC">
        <w:rPr>
          <w:rFonts w:ascii="Arial" w:hAnsi="Arial" w:cs="Arial"/>
          <w:sz w:val="24"/>
          <w:szCs w:val="24"/>
          <w:lang w:val="en-CA"/>
        </w:rPr>
        <w:t>; (2)</w:t>
      </w:r>
      <w:r w:rsidR="00CD058B" w:rsidRPr="000E64DC">
        <w:rPr>
          <w:rFonts w:ascii="Arial" w:hAnsi="Arial" w:cs="Arial"/>
          <w:sz w:val="24"/>
          <w:szCs w:val="24"/>
          <w:lang w:val="en-CA"/>
        </w:rPr>
        <w:t xml:space="preserve"> </w:t>
      </w:r>
      <w:r w:rsidR="00EF12F5" w:rsidRPr="000E64DC">
        <w:rPr>
          <w:rFonts w:ascii="Arial" w:hAnsi="Arial" w:cs="Arial"/>
          <w:sz w:val="24"/>
          <w:szCs w:val="24"/>
        </w:rPr>
        <w:t xml:space="preserve">Not </w:t>
      </w:r>
      <w:r w:rsidR="003F1217" w:rsidRPr="000E64DC">
        <w:rPr>
          <w:rFonts w:ascii="Arial" w:hAnsi="Arial" w:cs="Arial"/>
          <w:sz w:val="24"/>
          <w:szCs w:val="24"/>
        </w:rPr>
        <w:t xml:space="preserve">all </w:t>
      </w:r>
      <w:r w:rsidR="00F170E1" w:rsidRPr="000E64DC">
        <w:rPr>
          <w:rFonts w:ascii="Arial" w:hAnsi="Arial" w:cs="Arial"/>
          <w:sz w:val="24"/>
          <w:szCs w:val="24"/>
        </w:rPr>
        <w:t xml:space="preserve">included patients were </w:t>
      </w:r>
      <w:r w:rsidR="00EF12F5" w:rsidRPr="000E64DC">
        <w:rPr>
          <w:rFonts w:ascii="Arial" w:hAnsi="Arial" w:cs="Arial"/>
          <w:sz w:val="24"/>
          <w:szCs w:val="24"/>
        </w:rPr>
        <w:t>pediatric patients (</w:t>
      </w:r>
      <w:r w:rsidR="00F024D2">
        <w:rPr>
          <w:rFonts w:ascii="Arial" w:hAnsi="Arial" w:cs="Arial"/>
          <w:sz w:val="24"/>
          <w:szCs w:val="24"/>
        </w:rPr>
        <w:t xml:space="preserve">defined as </w:t>
      </w:r>
      <w:r w:rsidR="00EF12F5" w:rsidRPr="000E64DC">
        <w:rPr>
          <w:rFonts w:ascii="Arial" w:hAnsi="Arial" w:cs="Arial"/>
          <w:sz w:val="24"/>
          <w:szCs w:val="24"/>
        </w:rPr>
        <w:t>age &lt; 25 years)</w:t>
      </w:r>
      <w:r w:rsidR="00B55DC5" w:rsidRPr="000E64DC">
        <w:rPr>
          <w:rFonts w:ascii="Arial" w:hAnsi="Arial" w:cs="Arial"/>
          <w:sz w:val="24"/>
          <w:szCs w:val="24"/>
        </w:rPr>
        <w:t>; (</w:t>
      </w:r>
      <w:r w:rsidR="007B2BD9" w:rsidRPr="000E64DC">
        <w:rPr>
          <w:rFonts w:ascii="Arial" w:hAnsi="Arial" w:cs="Arial"/>
          <w:sz w:val="24"/>
          <w:szCs w:val="24"/>
        </w:rPr>
        <w:t>3</w:t>
      </w:r>
      <w:r w:rsidR="00B55DC5" w:rsidRPr="000E64DC">
        <w:rPr>
          <w:rFonts w:ascii="Arial" w:hAnsi="Arial" w:cs="Arial"/>
          <w:sz w:val="24"/>
          <w:szCs w:val="24"/>
        </w:rPr>
        <w:t xml:space="preserve">) </w:t>
      </w:r>
      <w:r w:rsidR="00C6558F" w:rsidRPr="000E64DC">
        <w:rPr>
          <w:rFonts w:ascii="Arial" w:hAnsi="Arial" w:cs="Arial"/>
          <w:sz w:val="24"/>
          <w:szCs w:val="24"/>
        </w:rPr>
        <w:t>Less than 50% of patients had cancer</w:t>
      </w:r>
      <w:r w:rsidR="000D79FE" w:rsidRPr="000E64DC">
        <w:rPr>
          <w:rFonts w:ascii="Arial" w:hAnsi="Arial" w:cs="Arial"/>
          <w:sz w:val="24"/>
          <w:szCs w:val="24"/>
        </w:rPr>
        <w:t xml:space="preserve"> or </w:t>
      </w:r>
      <w:r w:rsidR="00773328">
        <w:rPr>
          <w:rFonts w:ascii="Arial" w:hAnsi="Arial" w:cs="Arial"/>
          <w:sz w:val="24"/>
          <w:szCs w:val="24"/>
        </w:rPr>
        <w:t xml:space="preserve">were </w:t>
      </w:r>
      <w:r w:rsidR="000D79FE" w:rsidRPr="000E64DC">
        <w:rPr>
          <w:rFonts w:ascii="Arial" w:hAnsi="Arial" w:cs="Arial"/>
          <w:sz w:val="24"/>
          <w:szCs w:val="24"/>
        </w:rPr>
        <w:t>undergoing HSCT</w:t>
      </w:r>
      <w:r w:rsidR="00C6558F" w:rsidRPr="000E64DC">
        <w:rPr>
          <w:rFonts w:ascii="Arial" w:hAnsi="Arial" w:cs="Arial"/>
          <w:sz w:val="24"/>
          <w:szCs w:val="24"/>
        </w:rPr>
        <w:t xml:space="preserve">; </w:t>
      </w:r>
      <w:r w:rsidR="007B2BD9" w:rsidRPr="000E64DC">
        <w:rPr>
          <w:rFonts w:ascii="Arial" w:hAnsi="Arial" w:cs="Arial"/>
          <w:sz w:val="24"/>
          <w:szCs w:val="24"/>
        </w:rPr>
        <w:t xml:space="preserve">(4) </w:t>
      </w:r>
      <w:r w:rsidR="00F024D2">
        <w:rPr>
          <w:rFonts w:ascii="Arial" w:hAnsi="Arial" w:cs="Arial"/>
          <w:sz w:val="24"/>
          <w:szCs w:val="24"/>
        </w:rPr>
        <w:t>The study d</w:t>
      </w:r>
      <w:r w:rsidR="0042717E" w:rsidRPr="000E64DC">
        <w:rPr>
          <w:rFonts w:ascii="Arial" w:hAnsi="Arial" w:cs="Arial"/>
          <w:sz w:val="24"/>
          <w:szCs w:val="24"/>
        </w:rPr>
        <w:t xml:space="preserve">id not evaluate one of </w:t>
      </w:r>
      <w:r w:rsidR="005A2A7F" w:rsidRPr="000E64DC">
        <w:rPr>
          <w:rFonts w:ascii="Arial" w:hAnsi="Arial" w:cs="Arial"/>
          <w:sz w:val="24"/>
          <w:szCs w:val="24"/>
        </w:rPr>
        <w:t xml:space="preserve">the </w:t>
      </w:r>
      <w:r w:rsidR="0042717E" w:rsidRPr="000E64DC">
        <w:rPr>
          <w:rFonts w:ascii="Arial" w:hAnsi="Arial" w:cs="Arial"/>
          <w:sz w:val="24"/>
          <w:szCs w:val="24"/>
        </w:rPr>
        <w:t xml:space="preserve">chosen biomarkers for the detection of </w:t>
      </w:r>
      <w:r w:rsidR="00731A5F" w:rsidRPr="000E64DC">
        <w:rPr>
          <w:rFonts w:ascii="Arial" w:hAnsi="Arial" w:cs="Arial"/>
          <w:sz w:val="24"/>
          <w:szCs w:val="24"/>
        </w:rPr>
        <w:t>IFD</w:t>
      </w:r>
      <w:r w:rsidR="0042717E" w:rsidRPr="000E64DC">
        <w:rPr>
          <w:rFonts w:ascii="Arial" w:hAnsi="Arial" w:cs="Arial"/>
          <w:sz w:val="24"/>
          <w:szCs w:val="24"/>
        </w:rPr>
        <w:t xml:space="preserve">; </w:t>
      </w:r>
      <w:r w:rsidR="002F3E6A" w:rsidRPr="000E64DC">
        <w:rPr>
          <w:rFonts w:ascii="Arial" w:hAnsi="Arial" w:cs="Arial"/>
          <w:sz w:val="24"/>
          <w:szCs w:val="24"/>
        </w:rPr>
        <w:t>(5) The study d</w:t>
      </w:r>
      <w:r w:rsidR="0042717E" w:rsidRPr="000E64DC">
        <w:rPr>
          <w:rFonts w:ascii="Arial" w:hAnsi="Arial" w:cs="Arial"/>
          <w:sz w:val="24"/>
          <w:szCs w:val="24"/>
        </w:rPr>
        <w:t>id not have a control group</w:t>
      </w:r>
      <w:r w:rsidR="002F3E6A" w:rsidRPr="000E64DC">
        <w:rPr>
          <w:rFonts w:ascii="Arial" w:hAnsi="Arial" w:cs="Arial"/>
          <w:sz w:val="24"/>
          <w:szCs w:val="24"/>
        </w:rPr>
        <w:t xml:space="preserve"> (patients without IFD)</w:t>
      </w:r>
      <w:r w:rsidR="0042717E" w:rsidRPr="000E64DC">
        <w:rPr>
          <w:rFonts w:ascii="Arial" w:hAnsi="Arial" w:cs="Arial"/>
          <w:sz w:val="24"/>
          <w:szCs w:val="24"/>
        </w:rPr>
        <w:t xml:space="preserve">; (6) </w:t>
      </w:r>
      <w:r w:rsidR="007B2BD9" w:rsidRPr="000E64DC">
        <w:rPr>
          <w:rFonts w:ascii="Arial" w:hAnsi="Arial" w:cs="Arial"/>
          <w:sz w:val="24"/>
          <w:szCs w:val="24"/>
        </w:rPr>
        <w:t xml:space="preserve">Less than 5 patients </w:t>
      </w:r>
      <w:r w:rsidR="0042717E" w:rsidRPr="000E64DC">
        <w:rPr>
          <w:rFonts w:ascii="Arial" w:hAnsi="Arial" w:cs="Arial"/>
          <w:sz w:val="24"/>
          <w:szCs w:val="24"/>
        </w:rPr>
        <w:t xml:space="preserve">with </w:t>
      </w:r>
      <w:r w:rsidR="00731A5F" w:rsidRPr="000E64DC">
        <w:rPr>
          <w:rFonts w:ascii="Arial" w:hAnsi="Arial" w:cs="Arial"/>
          <w:sz w:val="24"/>
          <w:szCs w:val="24"/>
        </w:rPr>
        <w:t>IFD</w:t>
      </w:r>
      <w:r w:rsidR="0042717E" w:rsidRPr="000E64DC">
        <w:rPr>
          <w:rFonts w:ascii="Arial" w:hAnsi="Arial" w:cs="Arial"/>
          <w:sz w:val="24"/>
          <w:szCs w:val="24"/>
        </w:rPr>
        <w:t xml:space="preserve"> </w:t>
      </w:r>
      <w:r w:rsidR="00AF2B49">
        <w:rPr>
          <w:rFonts w:ascii="Arial" w:hAnsi="Arial" w:cs="Arial"/>
          <w:sz w:val="24"/>
          <w:szCs w:val="24"/>
        </w:rPr>
        <w:t xml:space="preserve">were </w:t>
      </w:r>
      <w:r w:rsidR="007B2BD9" w:rsidRPr="000E64DC">
        <w:rPr>
          <w:rFonts w:ascii="Arial" w:hAnsi="Arial" w:cs="Arial"/>
          <w:sz w:val="24"/>
          <w:szCs w:val="24"/>
        </w:rPr>
        <w:t xml:space="preserve">evaluated; </w:t>
      </w:r>
      <w:r w:rsidR="002F3E6A" w:rsidRPr="000E64DC">
        <w:rPr>
          <w:rFonts w:ascii="Arial" w:hAnsi="Arial" w:cs="Arial"/>
          <w:sz w:val="24"/>
          <w:szCs w:val="24"/>
        </w:rPr>
        <w:t xml:space="preserve">and </w:t>
      </w:r>
      <w:r w:rsidR="00C6558F" w:rsidRPr="000E64DC">
        <w:rPr>
          <w:rFonts w:ascii="Arial" w:hAnsi="Arial" w:cs="Arial"/>
          <w:sz w:val="24"/>
          <w:szCs w:val="24"/>
        </w:rPr>
        <w:t>(</w:t>
      </w:r>
      <w:r w:rsidR="0042717E" w:rsidRPr="000E64DC">
        <w:rPr>
          <w:rFonts w:ascii="Arial" w:hAnsi="Arial" w:cs="Arial"/>
          <w:sz w:val="24"/>
          <w:szCs w:val="24"/>
        </w:rPr>
        <w:t>7</w:t>
      </w:r>
      <w:r w:rsidR="00C6558F" w:rsidRPr="000E64DC">
        <w:rPr>
          <w:rFonts w:ascii="Arial" w:hAnsi="Arial" w:cs="Arial"/>
          <w:sz w:val="24"/>
          <w:szCs w:val="24"/>
        </w:rPr>
        <w:t xml:space="preserve">) </w:t>
      </w:r>
      <w:r w:rsidR="007B2BD9" w:rsidRPr="000E64DC">
        <w:rPr>
          <w:rFonts w:ascii="Arial" w:hAnsi="Arial" w:cs="Arial"/>
          <w:i/>
          <w:sz w:val="24"/>
          <w:szCs w:val="24"/>
        </w:rPr>
        <w:t xml:space="preserve">Pneumocystis </w:t>
      </w:r>
      <w:proofErr w:type="spellStart"/>
      <w:r w:rsidR="007B2BD9" w:rsidRPr="000E64DC">
        <w:rPr>
          <w:rFonts w:ascii="Arial" w:hAnsi="Arial" w:cs="Arial"/>
          <w:i/>
          <w:sz w:val="24"/>
          <w:szCs w:val="24"/>
        </w:rPr>
        <w:t>jirovecii</w:t>
      </w:r>
      <w:proofErr w:type="spellEnd"/>
      <w:r w:rsidR="007B2BD9" w:rsidRPr="000E64DC">
        <w:rPr>
          <w:rFonts w:ascii="Arial" w:hAnsi="Arial" w:cs="Arial"/>
          <w:sz w:val="24"/>
          <w:szCs w:val="24"/>
        </w:rPr>
        <w:t xml:space="preserve"> </w:t>
      </w:r>
      <w:r w:rsidR="00AF2B49">
        <w:rPr>
          <w:rFonts w:ascii="Arial" w:hAnsi="Arial" w:cs="Arial"/>
          <w:sz w:val="24"/>
          <w:szCs w:val="24"/>
        </w:rPr>
        <w:t xml:space="preserve">was the </w:t>
      </w:r>
      <w:r w:rsidR="007B2BD9" w:rsidRPr="000E64DC">
        <w:rPr>
          <w:rFonts w:ascii="Arial" w:hAnsi="Arial" w:cs="Arial"/>
          <w:sz w:val="24"/>
          <w:szCs w:val="24"/>
        </w:rPr>
        <w:t>only fung</w:t>
      </w:r>
      <w:r w:rsidR="00895FA0" w:rsidRPr="000E64DC">
        <w:rPr>
          <w:rFonts w:ascii="Arial" w:hAnsi="Arial" w:cs="Arial"/>
          <w:sz w:val="24"/>
          <w:szCs w:val="24"/>
        </w:rPr>
        <w:t>us</w:t>
      </w:r>
      <w:r w:rsidR="007B2BD9" w:rsidRPr="000E64DC">
        <w:rPr>
          <w:rFonts w:ascii="Arial" w:hAnsi="Arial" w:cs="Arial"/>
          <w:sz w:val="24"/>
          <w:szCs w:val="24"/>
        </w:rPr>
        <w:t xml:space="preserve"> examined</w:t>
      </w:r>
      <w:r w:rsidR="002F3E6A" w:rsidRPr="000E64DC">
        <w:rPr>
          <w:rFonts w:ascii="Arial" w:hAnsi="Arial" w:cs="Arial"/>
          <w:sz w:val="24"/>
          <w:szCs w:val="24"/>
        </w:rPr>
        <w:t xml:space="preserve">. </w:t>
      </w:r>
      <w:r w:rsidR="0042717E" w:rsidRPr="000E64DC">
        <w:rPr>
          <w:rFonts w:ascii="Arial" w:hAnsi="Arial" w:cs="Arial"/>
          <w:sz w:val="24"/>
          <w:szCs w:val="24"/>
        </w:rPr>
        <w:t>There was no restriction by study design as long as the eligibility criteria were met.</w:t>
      </w:r>
    </w:p>
    <w:p w14:paraId="3E567D73" w14:textId="4389C46D" w:rsidR="007C1EA8" w:rsidRPr="000E64DC" w:rsidRDefault="00B55DC5" w:rsidP="0004579A">
      <w:pPr>
        <w:widowControl w:val="0"/>
        <w:spacing w:after="0" w:line="480" w:lineRule="auto"/>
        <w:outlineLvl w:val="0"/>
        <w:rPr>
          <w:rFonts w:ascii="Arial" w:hAnsi="Arial" w:cs="Arial"/>
          <w:sz w:val="24"/>
          <w:szCs w:val="24"/>
        </w:rPr>
      </w:pPr>
      <w:r w:rsidRPr="000E64DC">
        <w:rPr>
          <w:rFonts w:ascii="Arial" w:hAnsi="Arial" w:cs="Arial"/>
          <w:sz w:val="24"/>
          <w:szCs w:val="24"/>
        </w:rPr>
        <w:tab/>
      </w:r>
      <w:r w:rsidR="007C1EA8" w:rsidRPr="000E64DC">
        <w:rPr>
          <w:rFonts w:ascii="Arial" w:hAnsi="Arial" w:cs="Arial"/>
          <w:sz w:val="24"/>
          <w:szCs w:val="24"/>
        </w:rPr>
        <w:t>Two reviewers (</w:t>
      </w:r>
      <w:r w:rsidRPr="000E64DC">
        <w:rPr>
          <w:rFonts w:ascii="Arial" w:hAnsi="Arial" w:cs="Arial"/>
          <w:sz w:val="24"/>
          <w:szCs w:val="24"/>
        </w:rPr>
        <w:t>PR</w:t>
      </w:r>
      <w:r w:rsidR="00B257C8" w:rsidRPr="000E64DC">
        <w:rPr>
          <w:rFonts w:ascii="Arial" w:hAnsi="Arial" w:cs="Arial"/>
          <w:sz w:val="24"/>
          <w:szCs w:val="24"/>
        </w:rPr>
        <w:t xml:space="preserve"> </w:t>
      </w:r>
      <w:r w:rsidR="007C1EA8" w:rsidRPr="000E64DC">
        <w:rPr>
          <w:rFonts w:ascii="Arial" w:hAnsi="Arial" w:cs="Arial"/>
          <w:sz w:val="24"/>
          <w:szCs w:val="24"/>
        </w:rPr>
        <w:t xml:space="preserve">and LS) independently evaluated the titles and abstracts of publications identified by the search strategy and any potentially relevant publication was retrieved in full. </w:t>
      </w:r>
      <w:r w:rsidR="007B2BD9" w:rsidRPr="000E64DC">
        <w:rPr>
          <w:rFonts w:ascii="Arial" w:hAnsi="Arial" w:cs="Arial"/>
          <w:sz w:val="24"/>
          <w:szCs w:val="24"/>
        </w:rPr>
        <w:t xml:space="preserve"> </w:t>
      </w:r>
      <w:r w:rsidR="00174491" w:rsidRPr="000E64DC">
        <w:rPr>
          <w:rFonts w:ascii="Arial" w:hAnsi="Arial" w:cs="Arial"/>
          <w:sz w:val="24"/>
          <w:szCs w:val="24"/>
        </w:rPr>
        <w:t xml:space="preserve">Each </w:t>
      </w:r>
      <w:r w:rsidR="007B2BD9" w:rsidRPr="000E64DC">
        <w:rPr>
          <w:rFonts w:ascii="Arial" w:hAnsi="Arial" w:cs="Arial"/>
          <w:sz w:val="24"/>
          <w:szCs w:val="24"/>
        </w:rPr>
        <w:t xml:space="preserve">full text </w:t>
      </w:r>
      <w:r w:rsidR="00D73454" w:rsidRPr="000E64DC">
        <w:rPr>
          <w:rFonts w:ascii="Arial" w:hAnsi="Arial" w:cs="Arial"/>
          <w:sz w:val="24"/>
          <w:szCs w:val="24"/>
        </w:rPr>
        <w:t xml:space="preserve">paper </w:t>
      </w:r>
      <w:r w:rsidR="007B2BD9" w:rsidRPr="000E64DC">
        <w:rPr>
          <w:rFonts w:ascii="Arial" w:hAnsi="Arial" w:cs="Arial"/>
          <w:sz w:val="24"/>
          <w:szCs w:val="24"/>
        </w:rPr>
        <w:t xml:space="preserve">was </w:t>
      </w:r>
      <w:r w:rsidR="00174491" w:rsidRPr="000E64DC">
        <w:rPr>
          <w:rFonts w:ascii="Arial" w:hAnsi="Arial" w:cs="Arial"/>
          <w:sz w:val="24"/>
          <w:szCs w:val="24"/>
        </w:rPr>
        <w:t xml:space="preserve">evaluated </w:t>
      </w:r>
      <w:r w:rsidR="007B2BD9" w:rsidRPr="000E64DC">
        <w:rPr>
          <w:rFonts w:ascii="Arial" w:hAnsi="Arial" w:cs="Arial"/>
          <w:sz w:val="24"/>
          <w:szCs w:val="24"/>
        </w:rPr>
        <w:t>by two reviewers (TL</w:t>
      </w:r>
      <w:r w:rsidR="0042717E" w:rsidRPr="000E64DC">
        <w:rPr>
          <w:rFonts w:ascii="Arial" w:hAnsi="Arial" w:cs="Arial"/>
          <w:sz w:val="24"/>
          <w:szCs w:val="24"/>
        </w:rPr>
        <w:t>, PR</w:t>
      </w:r>
      <w:r w:rsidR="007B2BD9" w:rsidRPr="000E64DC">
        <w:rPr>
          <w:rFonts w:ascii="Arial" w:hAnsi="Arial" w:cs="Arial"/>
          <w:sz w:val="24"/>
          <w:szCs w:val="24"/>
        </w:rPr>
        <w:t xml:space="preserve"> </w:t>
      </w:r>
      <w:r w:rsidR="0042717E" w:rsidRPr="000E64DC">
        <w:rPr>
          <w:rFonts w:ascii="Arial" w:hAnsi="Arial" w:cs="Arial"/>
          <w:sz w:val="24"/>
          <w:szCs w:val="24"/>
        </w:rPr>
        <w:t>or</w:t>
      </w:r>
      <w:r w:rsidR="007B2BD9" w:rsidRPr="000E64DC">
        <w:rPr>
          <w:rFonts w:ascii="Arial" w:hAnsi="Arial" w:cs="Arial"/>
          <w:sz w:val="24"/>
          <w:szCs w:val="24"/>
        </w:rPr>
        <w:t xml:space="preserve"> LS) and f</w:t>
      </w:r>
      <w:r w:rsidR="007C1EA8" w:rsidRPr="000E64DC">
        <w:rPr>
          <w:rFonts w:ascii="Arial" w:hAnsi="Arial" w:cs="Arial"/>
          <w:sz w:val="24"/>
          <w:szCs w:val="24"/>
        </w:rPr>
        <w:t xml:space="preserve">inal inclusion of </w:t>
      </w:r>
      <w:r w:rsidR="00174491" w:rsidRPr="000E64DC">
        <w:rPr>
          <w:rFonts w:ascii="Arial" w:hAnsi="Arial" w:cs="Arial"/>
          <w:sz w:val="24"/>
          <w:szCs w:val="24"/>
        </w:rPr>
        <w:t xml:space="preserve">a study </w:t>
      </w:r>
      <w:r w:rsidR="007C1EA8" w:rsidRPr="000E64DC">
        <w:rPr>
          <w:rFonts w:ascii="Arial" w:hAnsi="Arial" w:cs="Arial"/>
          <w:sz w:val="24"/>
          <w:szCs w:val="24"/>
        </w:rPr>
        <w:t xml:space="preserve">into the systematic review </w:t>
      </w:r>
      <w:r w:rsidR="00174491" w:rsidRPr="000E64DC">
        <w:rPr>
          <w:rFonts w:ascii="Arial" w:hAnsi="Arial" w:cs="Arial"/>
          <w:sz w:val="24"/>
          <w:szCs w:val="24"/>
        </w:rPr>
        <w:t>required agreement by the two reviewers</w:t>
      </w:r>
      <w:r w:rsidR="007C1EA8" w:rsidRPr="000E64DC">
        <w:rPr>
          <w:rFonts w:ascii="Arial" w:hAnsi="Arial" w:cs="Arial"/>
          <w:sz w:val="24"/>
          <w:szCs w:val="24"/>
        </w:rPr>
        <w:t xml:space="preserve">. </w:t>
      </w:r>
      <w:r w:rsidR="00B257C8" w:rsidRPr="000E64DC">
        <w:rPr>
          <w:rFonts w:ascii="Arial" w:hAnsi="Arial" w:cs="Arial"/>
          <w:sz w:val="24"/>
          <w:szCs w:val="24"/>
        </w:rPr>
        <w:t>Agreement of study inclusion between the two reviewers was evaluated using the kappa statistic</w:t>
      </w:r>
      <w:r w:rsidR="00C813DF" w:rsidRPr="000E64DC">
        <w:rPr>
          <w:rFonts w:ascii="Arial" w:hAnsi="Arial" w:cs="Arial"/>
          <w:sz w:val="24"/>
          <w:szCs w:val="24"/>
        </w:rPr>
        <w:t>;</w:t>
      </w:r>
      <w:r w:rsidR="00B257C8" w:rsidRPr="000E64DC">
        <w:rPr>
          <w:rFonts w:ascii="Arial" w:hAnsi="Arial" w:cs="Arial"/>
          <w:sz w:val="24"/>
          <w:szCs w:val="24"/>
        </w:rPr>
        <w:t xml:space="preserve"> agreement was defined as </w:t>
      </w:r>
      <w:r w:rsidR="007C1EA8" w:rsidRPr="000E64DC">
        <w:rPr>
          <w:rFonts w:ascii="Arial" w:hAnsi="Arial" w:cs="Arial"/>
          <w:sz w:val="24"/>
          <w:szCs w:val="24"/>
        </w:rPr>
        <w:t>slight (</w:t>
      </w:r>
      <w:r w:rsidR="00C6558F" w:rsidRPr="000E64DC">
        <w:rPr>
          <w:rFonts w:ascii="Arial" w:hAnsi="Arial" w:cs="Arial"/>
          <w:sz w:val="24"/>
          <w:szCs w:val="24"/>
        </w:rPr>
        <w:t>0 to 20%</w:t>
      </w:r>
      <w:r w:rsidR="007C1EA8" w:rsidRPr="000E64DC">
        <w:rPr>
          <w:rFonts w:ascii="Arial" w:hAnsi="Arial" w:cs="Arial"/>
          <w:sz w:val="24"/>
          <w:szCs w:val="24"/>
        </w:rPr>
        <w:t>), fair (21</w:t>
      </w:r>
      <w:r w:rsidR="00C6558F" w:rsidRPr="000E64DC">
        <w:rPr>
          <w:rFonts w:ascii="Arial" w:hAnsi="Arial" w:cs="Arial"/>
          <w:sz w:val="24"/>
          <w:szCs w:val="24"/>
        </w:rPr>
        <w:t xml:space="preserve"> to </w:t>
      </w:r>
      <w:r w:rsidR="007C1EA8" w:rsidRPr="000E64DC">
        <w:rPr>
          <w:rFonts w:ascii="Arial" w:hAnsi="Arial" w:cs="Arial"/>
          <w:sz w:val="24"/>
          <w:szCs w:val="24"/>
        </w:rPr>
        <w:t>40</w:t>
      </w:r>
      <w:r w:rsidR="00C6558F" w:rsidRPr="000E64DC">
        <w:rPr>
          <w:rFonts w:ascii="Arial" w:hAnsi="Arial" w:cs="Arial"/>
          <w:sz w:val="24"/>
          <w:szCs w:val="24"/>
        </w:rPr>
        <w:t>%</w:t>
      </w:r>
      <w:r w:rsidR="007C1EA8" w:rsidRPr="000E64DC">
        <w:rPr>
          <w:rFonts w:ascii="Arial" w:hAnsi="Arial" w:cs="Arial"/>
          <w:sz w:val="24"/>
          <w:szCs w:val="24"/>
        </w:rPr>
        <w:t>), moderate (41</w:t>
      </w:r>
      <w:r w:rsidR="00C6558F" w:rsidRPr="000E64DC">
        <w:rPr>
          <w:rFonts w:ascii="Arial" w:hAnsi="Arial" w:cs="Arial"/>
          <w:sz w:val="24"/>
          <w:szCs w:val="24"/>
        </w:rPr>
        <w:t xml:space="preserve"> to </w:t>
      </w:r>
      <w:r w:rsidR="007C1EA8" w:rsidRPr="000E64DC">
        <w:rPr>
          <w:rFonts w:ascii="Arial" w:hAnsi="Arial" w:cs="Arial"/>
          <w:sz w:val="24"/>
          <w:szCs w:val="24"/>
        </w:rPr>
        <w:t>60</w:t>
      </w:r>
      <w:r w:rsidR="00C6558F" w:rsidRPr="000E64DC">
        <w:rPr>
          <w:rFonts w:ascii="Arial" w:hAnsi="Arial" w:cs="Arial"/>
          <w:sz w:val="24"/>
          <w:szCs w:val="24"/>
        </w:rPr>
        <w:t>%</w:t>
      </w:r>
      <w:r w:rsidR="007C1EA8" w:rsidRPr="000E64DC">
        <w:rPr>
          <w:rFonts w:ascii="Arial" w:hAnsi="Arial" w:cs="Arial"/>
          <w:sz w:val="24"/>
          <w:szCs w:val="24"/>
        </w:rPr>
        <w:t>), substantial (61</w:t>
      </w:r>
      <w:r w:rsidR="00C6558F" w:rsidRPr="000E64DC">
        <w:rPr>
          <w:rFonts w:ascii="Arial" w:hAnsi="Arial" w:cs="Arial"/>
          <w:sz w:val="24"/>
          <w:szCs w:val="24"/>
        </w:rPr>
        <w:t xml:space="preserve"> to </w:t>
      </w:r>
      <w:r w:rsidR="007C1EA8" w:rsidRPr="000E64DC">
        <w:rPr>
          <w:rFonts w:ascii="Arial" w:hAnsi="Arial" w:cs="Arial"/>
          <w:sz w:val="24"/>
          <w:szCs w:val="24"/>
        </w:rPr>
        <w:t>80</w:t>
      </w:r>
      <w:r w:rsidR="00C6558F" w:rsidRPr="000E64DC">
        <w:rPr>
          <w:rFonts w:ascii="Arial" w:hAnsi="Arial" w:cs="Arial"/>
          <w:sz w:val="24"/>
          <w:szCs w:val="24"/>
        </w:rPr>
        <w:t>%</w:t>
      </w:r>
      <w:r w:rsidR="007C1EA8" w:rsidRPr="000E64DC">
        <w:rPr>
          <w:rFonts w:ascii="Arial" w:hAnsi="Arial" w:cs="Arial"/>
          <w:sz w:val="24"/>
          <w:szCs w:val="24"/>
        </w:rPr>
        <w:t>) or almost perfect (81</w:t>
      </w:r>
      <w:r w:rsidR="00C6558F" w:rsidRPr="000E64DC">
        <w:rPr>
          <w:rFonts w:ascii="Arial" w:hAnsi="Arial" w:cs="Arial"/>
          <w:sz w:val="24"/>
          <w:szCs w:val="24"/>
        </w:rPr>
        <w:t xml:space="preserve"> to </w:t>
      </w:r>
      <w:r w:rsidR="007C1EA8" w:rsidRPr="000E64DC">
        <w:rPr>
          <w:rFonts w:ascii="Arial" w:hAnsi="Arial" w:cs="Arial"/>
          <w:sz w:val="24"/>
          <w:szCs w:val="24"/>
        </w:rPr>
        <w:t>100</w:t>
      </w:r>
      <w:r w:rsidR="00C6558F" w:rsidRPr="000E64DC">
        <w:rPr>
          <w:rFonts w:ascii="Arial" w:hAnsi="Arial" w:cs="Arial"/>
          <w:sz w:val="24"/>
          <w:szCs w:val="24"/>
        </w:rPr>
        <w:t>%</w:t>
      </w:r>
      <w:r w:rsidR="007C1EA8" w:rsidRPr="000E64DC">
        <w:rPr>
          <w:rFonts w:ascii="Arial" w:hAnsi="Arial" w:cs="Arial"/>
          <w:sz w:val="24"/>
          <w:szCs w:val="24"/>
        </w:rPr>
        <w:t>)</w:t>
      </w:r>
      <w:r w:rsidR="002F3E6A" w:rsidRPr="000E64DC">
        <w:rPr>
          <w:rFonts w:ascii="Arial" w:hAnsi="Arial" w:cs="Arial"/>
          <w:sz w:val="24"/>
          <w:szCs w:val="24"/>
        </w:rPr>
        <w:t xml:space="preserve"> </w:t>
      </w:r>
      <w:r w:rsidR="00CC2CD1">
        <w:rPr>
          <w:rFonts w:ascii="Arial" w:hAnsi="Arial" w:cs="Arial"/>
          <w:sz w:val="24"/>
          <w:szCs w:val="24"/>
        </w:rPr>
        <w:fldChar w:fldCharType="begin"/>
      </w:r>
      <w:r w:rsidR="00CC2CD1">
        <w:rPr>
          <w:rFonts w:ascii="Arial" w:hAnsi="Arial" w:cs="Arial"/>
          <w:sz w:val="24"/>
          <w:szCs w:val="24"/>
        </w:rPr>
        <w:instrText xml:space="preserve"> ADDIN EN.CITE &lt;EndNote&gt;&lt;Cite&gt;&lt;Author&gt;Koch&lt;/Author&gt;&lt;Year&gt;1977&lt;/Year&gt;&lt;RecNum&gt;8&lt;/RecNum&gt;&lt;DisplayText&gt;[10]&lt;/DisplayText&gt;&lt;record&gt;&lt;rec-number&gt;8&lt;/rec-number&gt;&lt;foreign-keys&gt;&lt;key app="EN" db-id="eerwsxpwdzzarnext0jxw006ez0aa005w25s" timestamp="0"&gt;8&lt;/key&gt;&lt;/foreign-keys&gt;&lt;ref-type name="Journal Article"&gt;17&lt;/ref-type&gt;&lt;contributors&gt;&lt;authors&gt;&lt;author&gt;Koch, G. G.&lt;/author&gt;&lt;author&gt;Landis, J. R.&lt;/author&gt;&lt;author&gt;Freeman, J. L.&lt;/author&gt;&lt;author&gt;Freeman, D. H., Jr.&lt;/author&gt;&lt;author&gt;Lehnen, R. C.&lt;/author&gt;&lt;/authors&gt;&lt;/contributors&gt;&lt;titles&gt;&lt;title&gt;A general methodology for the analysis of experiments with repeated measurement of categorical data&lt;/title&gt;&lt;secondary-title&gt;Biometrics&lt;/secondary-title&gt;&lt;/titles&gt;&lt;pages&gt;133-58&lt;/pages&gt;&lt;volume&gt;33&lt;/volume&gt;&lt;number&gt;1&lt;/number&gt;&lt;edition&gt;1977/03/01&lt;/edition&gt;&lt;keywords&gt;&lt;keyword&gt;Drug Evaluation/ methods&lt;/keyword&gt;&lt;keyword&gt;Humans&lt;/keyword&gt;&lt;keyword&gt;Statistics as Topic&lt;/keyword&gt;&lt;/keywords&gt;&lt;dates&gt;&lt;year&gt;1977&lt;/year&gt;&lt;pub-dates&gt;&lt;date&gt;Mar&lt;/date&gt;&lt;/pub-dates&gt;&lt;/dates&gt;&lt;isbn&gt;0006-341X (Print)&amp;#xD;0006-341X (Linking)&lt;/isbn&gt;&lt;accession-num&gt;843570&lt;/accession-num&gt;&lt;urls&gt;&lt;/urls&gt;&lt;remote-database-provider&gt;NLM&lt;/remote-database-provider&gt;&lt;language&gt;eng&lt;/language&gt;&lt;/record&gt;&lt;/Cite&gt;&lt;/EndNote&gt;</w:instrText>
      </w:r>
      <w:r w:rsidR="00CC2CD1">
        <w:rPr>
          <w:rFonts w:ascii="Arial" w:hAnsi="Arial" w:cs="Arial"/>
          <w:sz w:val="24"/>
          <w:szCs w:val="24"/>
        </w:rPr>
        <w:fldChar w:fldCharType="separate"/>
      </w:r>
      <w:r w:rsidR="00CC2CD1">
        <w:rPr>
          <w:rFonts w:ascii="Arial" w:hAnsi="Arial" w:cs="Arial"/>
          <w:noProof/>
          <w:sz w:val="24"/>
          <w:szCs w:val="24"/>
        </w:rPr>
        <w:t>[</w:t>
      </w:r>
      <w:hyperlink w:anchor="_ENREF_10" w:tooltip="Koch, 1977 #8" w:history="1">
        <w:r w:rsidR="004C343A">
          <w:rPr>
            <w:rFonts w:ascii="Arial" w:hAnsi="Arial" w:cs="Arial"/>
            <w:noProof/>
            <w:sz w:val="24"/>
            <w:szCs w:val="24"/>
          </w:rPr>
          <w:t>10</w:t>
        </w:r>
      </w:hyperlink>
      <w:r w:rsidR="00CC2CD1">
        <w:rPr>
          <w:rFonts w:ascii="Arial" w:hAnsi="Arial" w:cs="Arial"/>
          <w:noProof/>
          <w:sz w:val="24"/>
          <w:szCs w:val="24"/>
        </w:rPr>
        <w:t>]</w:t>
      </w:r>
      <w:r w:rsidR="00CC2CD1">
        <w:rPr>
          <w:rFonts w:ascii="Arial" w:hAnsi="Arial" w:cs="Arial"/>
          <w:sz w:val="24"/>
          <w:szCs w:val="24"/>
        </w:rPr>
        <w:fldChar w:fldCharType="end"/>
      </w:r>
      <w:r w:rsidR="002F3E6A" w:rsidRPr="000E64DC">
        <w:rPr>
          <w:rFonts w:ascii="Arial" w:hAnsi="Arial" w:cs="Arial"/>
          <w:sz w:val="24"/>
          <w:szCs w:val="24"/>
        </w:rPr>
        <w:t>.</w:t>
      </w:r>
      <w:r w:rsidR="00FE6CAE" w:rsidRPr="000E64DC">
        <w:rPr>
          <w:rFonts w:ascii="Arial" w:hAnsi="Arial" w:cs="Arial"/>
          <w:sz w:val="24"/>
          <w:szCs w:val="24"/>
        </w:rPr>
        <w:t xml:space="preserve"> </w:t>
      </w:r>
    </w:p>
    <w:p w14:paraId="171779AD" w14:textId="77777777" w:rsidR="00D016FE" w:rsidRPr="000E64DC" w:rsidRDefault="00D016FE" w:rsidP="0004579A">
      <w:pPr>
        <w:widowControl w:val="0"/>
        <w:spacing w:after="0" w:line="480" w:lineRule="auto"/>
        <w:ind w:firstLine="720"/>
        <w:rPr>
          <w:rFonts w:ascii="Arial" w:hAnsi="Arial" w:cs="Arial"/>
          <w:sz w:val="24"/>
          <w:szCs w:val="24"/>
          <w:u w:val="single"/>
        </w:rPr>
      </w:pPr>
    </w:p>
    <w:p w14:paraId="7AA38D9A" w14:textId="77777777" w:rsidR="00AB1424" w:rsidRPr="000E64DC" w:rsidRDefault="00567C51" w:rsidP="0004579A">
      <w:pPr>
        <w:widowControl w:val="0"/>
        <w:spacing w:after="0" w:line="480" w:lineRule="auto"/>
        <w:outlineLvl w:val="0"/>
        <w:rPr>
          <w:rFonts w:ascii="Arial" w:hAnsi="Arial" w:cs="Arial"/>
          <w:sz w:val="24"/>
          <w:szCs w:val="24"/>
        </w:rPr>
      </w:pPr>
      <w:r w:rsidRPr="000E64DC">
        <w:rPr>
          <w:rFonts w:ascii="Arial" w:hAnsi="Arial" w:cs="Arial"/>
          <w:sz w:val="24"/>
          <w:szCs w:val="24"/>
        </w:rPr>
        <w:t>Data Abstraction and Methodological Approach</w:t>
      </w:r>
    </w:p>
    <w:p w14:paraId="6F7C5024" w14:textId="4AA3398B" w:rsidR="00B97B10" w:rsidRPr="000E64DC" w:rsidRDefault="004670C3" w:rsidP="0004579A">
      <w:pPr>
        <w:widowControl w:val="0"/>
        <w:spacing w:after="0" w:line="480" w:lineRule="auto"/>
        <w:outlineLvl w:val="0"/>
        <w:rPr>
          <w:rFonts w:ascii="Arial" w:hAnsi="Arial" w:cs="Arial"/>
          <w:sz w:val="24"/>
          <w:szCs w:val="24"/>
        </w:rPr>
      </w:pPr>
      <w:r w:rsidRPr="000E64DC">
        <w:rPr>
          <w:rFonts w:ascii="Arial" w:hAnsi="Arial" w:cs="Arial"/>
          <w:sz w:val="24"/>
          <w:szCs w:val="24"/>
        </w:rPr>
        <w:tab/>
      </w:r>
      <w:r w:rsidR="00FD3D43" w:rsidRPr="000E64DC">
        <w:rPr>
          <w:rFonts w:ascii="Arial" w:hAnsi="Arial" w:cs="Arial"/>
          <w:sz w:val="24"/>
          <w:szCs w:val="24"/>
        </w:rPr>
        <w:t>Two reviewers (</w:t>
      </w:r>
      <w:r w:rsidR="00C813DF" w:rsidRPr="000E64DC">
        <w:rPr>
          <w:rFonts w:ascii="Arial" w:hAnsi="Arial" w:cs="Arial"/>
          <w:sz w:val="24"/>
          <w:szCs w:val="24"/>
        </w:rPr>
        <w:t>TL</w:t>
      </w:r>
      <w:r w:rsidR="0042717E" w:rsidRPr="000E64DC">
        <w:rPr>
          <w:rFonts w:ascii="Arial" w:hAnsi="Arial" w:cs="Arial"/>
          <w:sz w:val="24"/>
          <w:szCs w:val="24"/>
        </w:rPr>
        <w:t xml:space="preserve">, PR or </w:t>
      </w:r>
      <w:r w:rsidR="00FD3D43" w:rsidRPr="000E64DC">
        <w:rPr>
          <w:rFonts w:ascii="Arial" w:hAnsi="Arial" w:cs="Arial"/>
          <w:sz w:val="24"/>
          <w:szCs w:val="24"/>
        </w:rPr>
        <w:t>LS) abstracted all data in duplicate</w:t>
      </w:r>
      <w:r w:rsidR="003A771A" w:rsidRPr="000E64DC">
        <w:rPr>
          <w:rFonts w:ascii="Arial" w:hAnsi="Arial" w:cs="Arial"/>
          <w:sz w:val="24"/>
          <w:szCs w:val="24"/>
        </w:rPr>
        <w:t xml:space="preserve"> and any discrepancies were resolved by consensus</w:t>
      </w:r>
      <w:r w:rsidR="00FD3D43" w:rsidRPr="000E64DC">
        <w:rPr>
          <w:rFonts w:ascii="Arial" w:hAnsi="Arial" w:cs="Arial"/>
          <w:sz w:val="24"/>
          <w:szCs w:val="24"/>
        </w:rPr>
        <w:t xml:space="preserve">. </w:t>
      </w:r>
      <w:r w:rsidR="00B97B10" w:rsidRPr="000E64DC">
        <w:rPr>
          <w:rFonts w:ascii="Arial" w:hAnsi="Arial" w:cs="Arial"/>
          <w:sz w:val="24"/>
          <w:szCs w:val="24"/>
        </w:rPr>
        <w:t xml:space="preserve">The primary </w:t>
      </w:r>
      <w:r w:rsidR="00C813DF" w:rsidRPr="000E64DC">
        <w:rPr>
          <w:rFonts w:ascii="Arial" w:hAnsi="Arial" w:cs="Arial"/>
          <w:sz w:val="24"/>
          <w:szCs w:val="24"/>
        </w:rPr>
        <w:t xml:space="preserve">variables of interest were sensitivity, specificity, positive predictive value and negative predictive value of the biomarkers to </w:t>
      </w:r>
      <w:r w:rsidR="005B5741">
        <w:rPr>
          <w:rFonts w:ascii="Arial" w:hAnsi="Arial" w:cs="Arial"/>
          <w:sz w:val="24"/>
          <w:szCs w:val="24"/>
        </w:rPr>
        <w:t>detect</w:t>
      </w:r>
      <w:r w:rsidR="00C813DF" w:rsidRPr="000E64DC">
        <w:rPr>
          <w:rFonts w:ascii="Arial" w:hAnsi="Arial" w:cs="Arial"/>
          <w:sz w:val="24"/>
          <w:szCs w:val="24"/>
        </w:rPr>
        <w:t xml:space="preserve"> </w:t>
      </w:r>
      <w:r w:rsidR="00731A5F" w:rsidRPr="000E64DC">
        <w:rPr>
          <w:rFonts w:ascii="Arial" w:hAnsi="Arial" w:cs="Arial"/>
          <w:sz w:val="24"/>
          <w:szCs w:val="24"/>
        </w:rPr>
        <w:t>IFD</w:t>
      </w:r>
      <w:r w:rsidR="00C813DF" w:rsidRPr="000E64DC">
        <w:rPr>
          <w:rFonts w:ascii="Arial" w:hAnsi="Arial" w:cs="Arial"/>
          <w:sz w:val="24"/>
          <w:szCs w:val="24"/>
        </w:rPr>
        <w:t xml:space="preserve">. </w:t>
      </w:r>
    </w:p>
    <w:p w14:paraId="3869C3A2" w14:textId="57577252" w:rsidR="00AF5567" w:rsidRPr="000E64DC" w:rsidRDefault="00DA20DF" w:rsidP="00AF5567">
      <w:pPr>
        <w:widowControl w:val="0"/>
        <w:spacing w:after="0" w:line="480" w:lineRule="auto"/>
        <w:outlineLvl w:val="0"/>
        <w:rPr>
          <w:rFonts w:ascii="Arial" w:hAnsi="Arial" w:cs="Arial"/>
          <w:sz w:val="24"/>
          <w:szCs w:val="24"/>
        </w:rPr>
      </w:pPr>
      <w:r w:rsidRPr="000E64DC">
        <w:rPr>
          <w:rFonts w:ascii="Arial" w:hAnsi="Arial" w:cs="Arial"/>
          <w:sz w:val="24"/>
          <w:szCs w:val="24"/>
        </w:rPr>
        <w:tab/>
        <w:t xml:space="preserve">The criteria used to declare a biomarker </w:t>
      </w:r>
      <w:r w:rsidR="00AF2B49">
        <w:rPr>
          <w:rFonts w:ascii="Arial" w:hAnsi="Arial" w:cs="Arial"/>
          <w:sz w:val="24"/>
          <w:szCs w:val="24"/>
        </w:rPr>
        <w:t xml:space="preserve">result as positive </w:t>
      </w:r>
      <w:r w:rsidRPr="000E64DC">
        <w:rPr>
          <w:rFonts w:ascii="Arial" w:hAnsi="Arial" w:cs="Arial"/>
          <w:sz w:val="24"/>
          <w:szCs w:val="24"/>
        </w:rPr>
        <w:t xml:space="preserve">varied between studies </w:t>
      </w:r>
      <w:r w:rsidRPr="000E64DC">
        <w:rPr>
          <w:rFonts w:ascii="Arial" w:hAnsi="Arial" w:cs="Arial"/>
          <w:sz w:val="24"/>
          <w:szCs w:val="24"/>
        </w:rPr>
        <w:lastRenderedPageBreak/>
        <w:t xml:space="preserve">and between biomarkers. We attempted to standardize definitions so that studies were comparable. </w:t>
      </w:r>
      <w:r w:rsidR="00895FA0" w:rsidRPr="000E64DC">
        <w:rPr>
          <w:rFonts w:ascii="Arial" w:hAnsi="Arial" w:cs="Arial"/>
          <w:sz w:val="24"/>
          <w:szCs w:val="24"/>
        </w:rPr>
        <w:t>Data were preferentially reported when a</w:t>
      </w:r>
      <w:r w:rsidRPr="000E64DC">
        <w:rPr>
          <w:rFonts w:ascii="Arial" w:hAnsi="Arial" w:cs="Arial"/>
          <w:sz w:val="24"/>
          <w:szCs w:val="24"/>
        </w:rPr>
        <w:t xml:space="preserve"> positive GM, BG or PCR test required only one positive result with </w:t>
      </w:r>
      <w:r w:rsidR="00895FA0" w:rsidRPr="000E64DC">
        <w:rPr>
          <w:rFonts w:ascii="Arial" w:hAnsi="Arial" w:cs="Arial"/>
          <w:sz w:val="24"/>
          <w:szCs w:val="24"/>
        </w:rPr>
        <w:t>the threshold</w:t>
      </w:r>
      <w:r w:rsidRPr="000E64DC">
        <w:rPr>
          <w:rFonts w:ascii="Arial" w:hAnsi="Arial" w:cs="Arial"/>
          <w:sz w:val="24"/>
          <w:szCs w:val="24"/>
        </w:rPr>
        <w:t xml:space="preserve"> being ≥ 0.5</w:t>
      </w:r>
      <w:r w:rsidR="008F26EA" w:rsidRPr="000E64DC">
        <w:rPr>
          <w:rFonts w:ascii="Arial" w:hAnsi="Arial" w:cs="Arial"/>
          <w:sz w:val="24"/>
          <w:szCs w:val="24"/>
        </w:rPr>
        <w:t xml:space="preserve"> index</w:t>
      </w:r>
      <w:r w:rsidRPr="000E64DC">
        <w:rPr>
          <w:rFonts w:ascii="Arial" w:hAnsi="Arial" w:cs="Arial"/>
          <w:sz w:val="24"/>
          <w:szCs w:val="24"/>
        </w:rPr>
        <w:t xml:space="preserve"> for GM and ≥ 80 </w:t>
      </w:r>
      <w:proofErr w:type="spellStart"/>
      <w:r w:rsidRPr="000E64DC">
        <w:rPr>
          <w:rFonts w:ascii="Arial" w:hAnsi="Arial" w:cs="Arial"/>
          <w:sz w:val="24"/>
          <w:szCs w:val="24"/>
        </w:rPr>
        <w:t>pg</w:t>
      </w:r>
      <w:proofErr w:type="spellEnd"/>
      <w:r w:rsidRPr="000E64DC">
        <w:rPr>
          <w:rFonts w:ascii="Arial" w:hAnsi="Arial" w:cs="Arial"/>
          <w:sz w:val="24"/>
          <w:szCs w:val="24"/>
        </w:rPr>
        <w:t xml:space="preserve">/mL for BG. </w:t>
      </w:r>
      <w:r w:rsidR="008745E9" w:rsidRPr="000E64DC">
        <w:rPr>
          <w:rFonts w:ascii="Arial" w:hAnsi="Arial" w:cs="Arial"/>
          <w:sz w:val="24"/>
          <w:szCs w:val="24"/>
        </w:rPr>
        <w:t>Preferentially, t</w:t>
      </w:r>
      <w:r w:rsidRPr="000E64DC">
        <w:rPr>
          <w:rFonts w:ascii="Arial" w:hAnsi="Arial" w:cs="Arial"/>
          <w:sz w:val="24"/>
          <w:szCs w:val="24"/>
        </w:rPr>
        <w:t>he crite</w:t>
      </w:r>
      <w:r w:rsidR="00D32533" w:rsidRPr="000E64DC">
        <w:rPr>
          <w:rFonts w:ascii="Arial" w:hAnsi="Arial" w:cs="Arial"/>
          <w:sz w:val="24"/>
          <w:szCs w:val="24"/>
        </w:rPr>
        <w:t xml:space="preserve">ria used to define </w:t>
      </w:r>
      <w:r w:rsidR="00731A5F" w:rsidRPr="000E64DC">
        <w:rPr>
          <w:rFonts w:ascii="Arial" w:hAnsi="Arial" w:cs="Arial"/>
          <w:sz w:val="24"/>
          <w:szCs w:val="24"/>
        </w:rPr>
        <w:t>IFD</w:t>
      </w:r>
      <w:r w:rsidR="00D32533" w:rsidRPr="000E64DC">
        <w:rPr>
          <w:rFonts w:ascii="Arial" w:hAnsi="Arial" w:cs="Arial"/>
          <w:sz w:val="24"/>
          <w:szCs w:val="24"/>
        </w:rPr>
        <w:t xml:space="preserve"> or IA were according to EORTC/MSG</w:t>
      </w:r>
      <w:r w:rsidR="008745E9" w:rsidRPr="000E64DC">
        <w:rPr>
          <w:rFonts w:ascii="Arial" w:hAnsi="Arial" w:cs="Arial"/>
          <w:sz w:val="24"/>
          <w:szCs w:val="24"/>
        </w:rPr>
        <w:t xml:space="preserve">, </w:t>
      </w:r>
      <w:r w:rsidR="00BF0937" w:rsidRPr="000E64DC">
        <w:rPr>
          <w:rFonts w:ascii="Arial" w:hAnsi="Arial" w:cs="Arial"/>
          <w:sz w:val="24"/>
          <w:szCs w:val="24"/>
        </w:rPr>
        <w:t>either in the original or in the revised version</w:t>
      </w:r>
      <w:r w:rsidR="00FA48CE">
        <w:rPr>
          <w:rFonts w:ascii="Arial" w:hAnsi="Arial" w:cs="Arial"/>
          <w:sz w:val="24"/>
          <w:szCs w:val="24"/>
        </w:rPr>
        <w:t xml:space="preserve"> </w:t>
      </w:r>
      <w:r w:rsidR="00CC2CD1">
        <w:rPr>
          <w:rFonts w:ascii="Arial" w:hAnsi="Arial" w:cs="Arial"/>
          <w:sz w:val="24"/>
          <w:szCs w:val="24"/>
        </w:rPr>
        <w:fldChar w:fldCharType="begin">
          <w:fldData xml:space="preserve">PEVuZE5vdGU+PENpdGU+PEF1dGhvcj5Bc2Npb2dsdTwvQXV0aG9yPjxZZWFyPjIwMDI8L1llYXI+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</w:fldData>
        </w:fldChar>
      </w:r>
      <w:r w:rsidR="00CC2CD1">
        <w:rPr>
          <w:rFonts w:ascii="Arial" w:hAnsi="Arial" w:cs="Arial"/>
          <w:sz w:val="24"/>
          <w:szCs w:val="24"/>
        </w:rPr>
        <w:instrText xml:space="preserve"> ADDIN EN.CITE </w:instrText>
      </w:r>
      <w:r w:rsidR="00CC2CD1">
        <w:rPr>
          <w:rFonts w:ascii="Arial" w:hAnsi="Arial" w:cs="Arial"/>
          <w:sz w:val="24"/>
          <w:szCs w:val="24"/>
        </w:rPr>
        <w:fldChar w:fldCharType="begin">
          <w:fldData xml:space="preserve">PEVuZE5vdGU+PENpdGU+PEF1dGhvcj5Bc2Npb2dsdTwvQXV0aG9yPjxZZWFyPjIwMDI8L1llYXI+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</w:fldData>
        </w:fldChar>
      </w:r>
      <w:r w:rsidR="00CC2CD1">
        <w:rPr>
          <w:rFonts w:ascii="Arial" w:hAnsi="Arial" w:cs="Arial"/>
          <w:sz w:val="24"/>
          <w:szCs w:val="24"/>
        </w:rPr>
        <w:instrText xml:space="preserve"> ADDIN EN.CITE.DATA </w:instrText>
      </w:r>
      <w:r w:rsidR="00CC2CD1">
        <w:rPr>
          <w:rFonts w:ascii="Arial" w:hAnsi="Arial" w:cs="Arial"/>
          <w:sz w:val="24"/>
          <w:szCs w:val="24"/>
        </w:rPr>
      </w:r>
      <w:r w:rsidR="00CC2CD1">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5" w:tooltip="De Pauw, 2008 #5" w:history="1">
        <w:r w:rsidR="004C343A">
          <w:rPr>
            <w:rFonts w:ascii="Arial" w:hAnsi="Arial" w:cs="Arial"/>
            <w:noProof/>
            <w:sz w:val="24"/>
            <w:szCs w:val="24"/>
          </w:rPr>
          <w:t>5</w:t>
        </w:r>
      </w:hyperlink>
      <w:r w:rsidR="00CC2CD1">
        <w:rPr>
          <w:rFonts w:ascii="Arial" w:hAnsi="Arial" w:cs="Arial"/>
          <w:noProof/>
          <w:sz w:val="24"/>
          <w:szCs w:val="24"/>
        </w:rPr>
        <w:t xml:space="preserve">, </w:t>
      </w:r>
      <w:hyperlink w:anchor="_ENREF_11" w:tooltip="Ascioglu, 2002 #48" w:history="1">
        <w:r w:rsidR="004C343A">
          <w:rPr>
            <w:rFonts w:ascii="Arial" w:hAnsi="Arial" w:cs="Arial"/>
            <w:noProof/>
            <w:sz w:val="24"/>
            <w:szCs w:val="24"/>
          </w:rPr>
          <w:t>11</w:t>
        </w:r>
      </w:hyperlink>
      <w:r w:rsidR="00CC2CD1">
        <w:rPr>
          <w:rFonts w:ascii="Arial" w:hAnsi="Arial" w:cs="Arial"/>
          <w:noProof/>
          <w:sz w:val="24"/>
          <w:szCs w:val="24"/>
        </w:rPr>
        <w:t>]</w:t>
      </w:r>
      <w:r w:rsidR="00CC2CD1">
        <w:rPr>
          <w:rFonts w:ascii="Arial" w:hAnsi="Arial" w:cs="Arial"/>
          <w:sz w:val="24"/>
          <w:szCs w:val="24"/>
        </w:rPr>
        <w:fldChar w:fldCharType="end"/>
      </w:r>
      <w:r w:rsidR="00D32533" w:rsidRPr="000E64DC">
        <w:rPr>
          <w:rFonts w:ascii="Arial" w:hAnsi="Arial" w:cs="Arial"/>
          <w:sz w:val="24"/>
          <w:szCs w:val="24"/>
        </w:rPr>
        <w:t xml:space="preserve">, </w:t>
      </w:r>
      <w:r w:rsidR="00895FA0" w:rsidRPr="000E64DC">
        <w:rPr>
          <w:rFonts w:ascii="Arial" w:hAnsi="Arial" w:cs="Arial"/>
          <w:sz w:val="24"/>
          <w:szCs w:val="24"/>
        </w:rPr>
        <w:t xml:space="preserve">and an </w:t>
      </w:r>
      <w:r w:rsidR="00731A5F" w:rsidRPr="000E64DC">
        <w:rPr>
          <w:rFonts w:ascii="Arial" w:hAnsi="Arial" w:cs="Arial"/>
          <w:sz w:val="24"/>
          <w:szCs w:val="24"/>
        </w:rPr>
        <w:t>IFD</w:t>
      </w:r>
      <w:r w:rsidR="00895FA0" w:rsidRPr="000E64DC">
        <w:rPr>
          <w:rFonts w:ascii="Arial" w:hAnsi="Arial" w:cs="Arial"/>
          <w:sz w:val="24"/>
          <w:szCs w:val="24"/>
        </w:rPr>
        <w:t xml:space="preserve"> case was defined as </w:t>
      </w:r>
      <w:r w:rsidRPr="000E64DC">
        <w:rPr>
          <w:rFonts w:ascii="Arial" w:hAnsi="Arial" w:cs="Arial"/>
          <w:sz w:val="24"/>
          <w:szCs w:val="24"/>
        </w:rPr>
        <w:t xml:space="preserve">proven or probable </w:t>
      </w:r>
      <w:r w:rsidR="00731A5F" w:rsidRPr="000E64DC">
        <w:rPr>
          <w:rFonts w:ascii="Arial" w:hAnsi="Arial" w:cs="Arial"/>
          <w:sz w:val="24"/>
          <w:szCs w:val="24"/>
        </w:rPr>
        <w:t>IFD</w:t>
      </w:r>
      <w:r w:rsidR="00895FA0" w:rsidRPr="000E64DC">
        <w:rPr>
          <w:rFonts w:ascii="Arial" w:hAnsi="Arial" w:cs="Arial"/>
          <w:sz w:val="24"/>
          <w:szCs w:val="24"/>
        </w:rPr>
        <w:t xml:space="preserve"> </w:t>
      </w:r>
      <w:r w:rsidRPr="000E64DC">
        <w:rPr>
          <w:rFonts w:ascii="Arial" w:hAnsi="Arial" w:cs="Arial"/>
          <w:sz w:val="24"/>
          <w:szCs w:val="24"/>
        </w:rPr>
        <w:t xml:space="preserve">wherever possible. However, some studies grouped proven, probable and possible </w:t>
      </w:r>
      <w:r w:rsidR="00731A5F" w:rsidRPr="000E64DC">
        <w:rPr>
          <w:rFonts w:ascii="Arial" w:hAnsi="Arial" w:cs="Arial"/>
          <w:sz w:val="24"/>
          <w:szCs w:val="24"/>
        </w:rPr>
        <w:t>IFD</w:t>
      </w:r>
      <w:r w:rsidR="005B5741">
        <w:rPr>
          <w:rFonts w:ascii="Arial" w:hAnsi="Arial" w:cs="Arial"/>
          <w:sz w:val="24"/>
          <w:szCs w:val="24"/>
        </w:rPr>
        <w:t xml:space="preserve"> together and in these</w:t>
      </w:r>
      <w:r w:rsidRPr="000E64DC">
        <w:rPr>
          <w:rFonts w:ascii="Arial" w:hAnsi="Arial" w:cs="Arial"/>
          <w:sz w:val="24"/>
          <w:szCs w:val="24"/>
        </w:rPr>
        <w:t xml:space="preserve"> case</w:t>
      </w:r>
      <w:r w:rsidR="005B5741">
        <w:rPr>
          <w:rFonts w:ascii="Arial" w:hAnsi="Arial" w:cs="Arial"/>
          <w:sz w:val="24"/>
          <w:szCs w:val="24"/>
        </w:rPr>
        <w:t>s</w:t>
      </w:r>
      <w:r w:rsidRPr="000E64DC">
        <w:rPr>
          <w:rFonts w:ascii="Arial" w:hAnsi="Arial" w:cs="Arial"/>
          <w:sz w:val="24"/>
          <w:szCs w:val="24"/>
        </w:rPr>
        <w:t xml:space="preserve">, the results were presented in </w:t>
      </w:r>
      <w:r w:rsidR="00895FA0" w:rsidRPr="000E64DC">
        <w:rPr>
          <w:rFonts w:ascii="Arial" w:hAnsi="Arial" w:cs="Arial"/>
          <w:sz w:val="24"/>
          <w:szCs w:val="24"/>
        </w:rPr>
        <w:t xml:space="preserve">this fashion with a notation of the analyzed </w:t>
      </w:r>
      <w:r w:rsidR="00731A5F" w:rsidRPr="000E64DC">
        <w:rPr>
          <w:rFonts w:ascii="Arial" w:hAnsi="Arial" w:cs="Arial"/>
          <w:sz w:val="24"/>
          <w:szCs w:val="24"/>
        </w:rPr>
        <w:t>IFD</w:t>
      </w:r>
      <w:r w:rsidR="00895FA0" w:rsidRPr="000E64DC">
        <w:rPr>
          <w:rFonts w:ascii="Arial" w:hAnsi="Arial" w:cs="Arial"/>
          <w:sz w:val="24"/>
          <w:szCs w:val="24"/>
        </w:rPr>
        <w:t xml:space="preserve"> classification approach</w:t>
      </w:r>
      <w:r w:rsidRPr="000E64DC">
        <w:rPr>
          <w:rFonts w:ascii="Arial" w:hAnsi="Arial" w:cs="Arial"/>
          <w:sz w:val="24"/>
          <w:szCs w:val="24"/>
        </w:rPr>
        <w:t xml:space="preserve">. All analyses were stratified by biomarker and then </w:t>
      </w:r>
      <w:r w:rsidR="00895FA0" w:rsidRPr="000E64DC">
        <w:rPr>
          <w:rFonts w:ascii="Arial" w:hAnsi="Arial" w:cs="Arial"/>
          <w:sz w:val="24"/>
          <w:szCs w:val="24"/>
        </w:rPr>
        <w:t>stratified</w:t>
      </w:r>
      <w:r w:rsidRPr="000E64DC">
        <w:rPr>
          <w:rFonts w:ascii="Arial" w:hAnsi="Arial" w:cs="Arial"/>
          <w:sz w:val="24"/>
          <w:szCs w:val="24"/>
        </w:rPr>
        <w:t xml:space="preserve"> based upon the setting</w:t>
      </w:r>
      <w:r w:rsidR="00895FA0" w:rsidRPr="000E64DC">
        <w:rPr>
          <w:rFonts w:ascii="Arial" w:hAnsi="Arial" w:cs="Arial"/>
          <w:sz w:val="24"/>
          <w:szCs w:val="24"/>
        </w:rPr>
        <w:t xml:space="preserve">, namely </w:t>
      </w:r>
      <w:r w:rsidR="00105E2B">
        <w:rPr>
          <w:rFonts w:ascii="Arial" w:hAnsi="Arial" w:cs="Arial"/>
          <w:sz w:val="24"/>
          <w:szCs w:val="24"/>
        </w:rPr>
        <w:t xml:space="preserve">as </w:t>
      </w:r>
      <w:r w:rsidR="00895FA0" w:rsidRPr="000E64DC">
        <w:rPr>
          <w:rFonts w:ascii="Arial" w:hAnsi="Arial" w:cs="Arial"/>
          <w:sz w:val="24"/>
          <w:szCs w:val="24"/>
        </w:rPr>
        <w:t xml:space="preserve">screening </w:t>
      </w:r>
      <w:r w:rsidR="00105E2B">
        <w:rPr>
          <w:rFonts w:ascii="Arial" w:hAnsi="Arial" w:cs="Arial"/>
          <w:sz w:val="24"/>
          <w:szCs w:val="24"/>
        </w:rPr>
        <w:t>tests for</w:t>
      </w:r>
      <w:r w:rsidR="00C3700D">
        <w:rPr>
          <w:rFonts w:ascii="Arial" w:hAnsi="Arial" w:cs="Arial"/>
          <w:sz w:val="24"/>
          <w:szCs w:val="24"/>
        </w:rPr>
        <w:t xml:space="preserve"> patients without signs and symptoms of infection throughout therapy</w:t>
      </w:r>
      <w:r w:rsidR="00105E2B">
        <w:rPr>
          <w:rFonts w:ascii="Arial" w:hAnsi="Arial" w:cs="Arial"/>
          <w:sz w:val="24"/>
          <w:szCs w:val="24"/>
        </w:rPr>
        <w:t>,</w:t>
      </w:r>
      <w:r w:rsidR="00895FA0" w:rsidRPr="000E64DC">
        <w:rPr>
          <w:rFonts w:ascii="Arial" w:hAnsi="Arial" w:cs="Arial"/>
          <w:sz w:val="24"/>
          <w:szCs w:val="24"/>
        </w:rPr>
        <w:t xml:space="preserve"> neutropenia </w:t>
      </w:r>
      <w:r w:rsidR="00105E2B">
        <w:rPr>
          <w:rFonts w:ascii="Arial" w:hAnsi="Arial" w:cs="Arial"/>
          <w:sz w:val="24"/>
          <w:szCs w:val="24"/>
        </w:rPr>
        <w:t xml:space="preserve">or GVHD </w:t>
      </w:r>
      <w:r w:rsidR="00895FA0" w:rsidRPr="000E64DC">
        <w:rPr>
          <w:rFonts w:ascii="Arial" w:hAnsi="Arial" w:cs="Arial"/>
          <w:sz w:val="24"/>
          <w:szCs w:val="24"/>
        </w:rPr>
        <w:t xml:space="preserve">versus </w:t>
      </w:r>
      <w:r w:rsidR="00105E2B">
        <w:rPr>
          <w:rFonts w:ascii="Arial" w:hAnsi="Arial" w:cs="Arial"/>
          <w:sz w:val="24"/>
          <w:szCs w:val="24"/>
        </w:rPr>
        <w:t xml:space="preserve">as diagnostic tests </w:t>
      </w:r>
      <w:r w:rsidR="00C3700D">
        <w:rPr>
          <w:rFonts w:ascii="Arial" w:hAnsi="Arial" w:cs="Arial"/>
          <w:sz w:val="24"/>
          <w:szCs w:val="24"/>
        </w:rPr>
        <w:t xml:space="preserve">evaluating patients with signs and symptoms of infection, </w:t>
      </w:r>
      <w:r w:rsidR="00AF2B49">
        <w:rPr>
          <w:rFonts w:ascii="Arial" w:hAnsi="Arial" w:cs="Arial"/>
          <w:sz w:val="24"/>
          <w:szCs w:val="24"/>
        </w:rPr>
        <w:t>such as</w:t>
      </w:r>
      <w:r w:rsidR="00C3700D">
        <w:rPr>
          <w:rFonts w:ascii="Arial" w:hAnsi="Arial" w:cs="Arial"/>
          <w:sz w:val="24"/>
          <w:szCs w:val="24"/>
        </w:rPr>
        <w:t xml:space="preserve"> </w:t>
      </w:r>
      <w:r w:rsidR="00105E2B">
        <w:rPr>
          <w:rFonts w:ascii="Arial" w:hAnsi="Arial" w:cs="Arial"/>
          <w:sz w:val="24"/>
          <w:szCs w:val="24"/>
        </w:rPr>
        <w:t>FN</w:t>
      </w:r>
      <w:r w:rsidR="00082E57" w:rsidRPr="000E64DC">
        <w:rPr>
          <w:rFonts w:ascii="Arial" w:hAnsi="Arial" w:cs="Arial"/>
          <w:sz w:val="24"/>
          <w:szCs w:val="24"/>
        </w:rPr>
        <w:t>.</w:t>
      </w:r>
      <w:r w:rsidR="00081810">
        <w:rPr>
          <w:rFonts w:ascii="Arial" w:hAnsi="Arial" w:cs="Arial"/>
          <w:sz w:val="24"/>
          <w:szCs w:val="24"/>
        </w:rPr>
        <w:t xml:space="preserve"> </w:t>
      </w:r>
      <w:r w:rsidR="00AF5567">
        <w:rPr>
          <w:rFonts w:ascii="Arial" w:hAnsi="Arial" w:cs="Arial"/>
          <w:sz w:val="24"/>
          <w:szCs w:val="24"/>
        </w:rPr>
        <w:t>We also stratified by specimen source, namely blood, BAL or CSF.</w:t>
      </w:r>
    </w:p>
    <w:p w14:paraId="2BBF9949" w14:textId="52346135" w:rsidR="00BA46AA" w:rsidRPr="000E64DC" w:rsidRDefault="009D4805" w:rsidP="0004579A">
      <w:pPr>
        <w:widowControl w:val="0"/>
        <w:spacing w:after="0" w:line="480" w:lineRule="auto"/>
        <w:outlineLvl w:val="0"/>
        <w:rPr>
          <w:rFonts w:ascii="Arial" w:hAnsi="Arial" w:cs="Arial"/>
          <w:sz w:val="24"/>
          <w:szCs w:val="24"/>
        </w:rPr>
      </w:pPr>
      <w:r w:rsidRPr="000E64DC">
        <w:rPr>
          <w:rFonts w:ascii="Arial" w:hAnsi="Arial" w:cs="Arial"/>
          <w:sz w:val="24"/>
          <w:szCs w:val="24"/>
        </w:rPr>
        <w:tab/>
      </w:r>
      <w:r w:rsidR="0080365C" w:rsidRPr="000E64DC">
        <w:rPr>
          <w:rFonts w:ascii="Arial" w:hAnsi="Arial" w:cs="Arial"/>
          <w:sz w:val="24"/>
          <w:szCs w:val="24"/>
        </w:rPr>
        <w:t xml:space="preserve">Study-level factors collected included </w:t>
      </w:r>
      <w:r w:rsidRPr="000E64DC">
        <w:rPr>
          <w:rFonts w:ascii="Arial" w:hAnsi="Arial" w:cs="Arial"/>
          <w:sz w:val="24"/>
          <w:szCs w:val="24"/>
        </w:rPr>
        <w:t>year</w:t>
      </w:r>
      <w:r w:rsidR="00143C9A" w:rsidRPr="000E64DC">
        <w:rPr>
          <w:rFonts w:ascii="Arial" w:hAnsi="Arial" w:cs="Arial"/>
          <w:sz w:val="24"/>
          <w:szCs w:val="24"/>
        </w:rPr>
        <w:t>s</w:t>
      </w:r>
      <w:r w:rsidRPr="000E64DC">
        <w:rPr>
          <w:rFonts w:ascii="Arial" w:hAnsi="Arial" w:cs="Arial"/>
          <w:sz w:val="24"/>
          <w:szCs w:val="24"/>
        </w:rPr>
        <w:t xml:space="preserve"> of study</w:t>
      </w:r>
      <w:r w:rsidR="0080365C" w:rsidRPr="000E64DC">
        <w:rPr>
          <w:rFonts w:ascii="Arial" w:hAnsi="Arial" w:cs="Arial"/>
          <w:sz w:val="24"/>
          <w:szCs w:val="24"/>
        </w:rPr>
        <w:t xml:space="preserve"> publication and enrollment, country of study conduct, </w:t>
      </w:r>
      <w:r w:rsidR="00082E57" w:rsidRPr="000E64DC">
        <w:rPr>
          <w:rFonts w:ascii="Arial" w:hAnsi="Arial" w:cs="Arial"/>
          <w:sz w:val="24"/>
          <w:szCs w:val="24"/>
        </w:rPr>
        <w:t xml:space="preserve">patient </w:t>
      </w:r>
      <w:r w:rsidR="0080365C" w:rsidRPr="000E64DC">
        <w:rPr>
          <w:rFonts w:ascii="Arial" w:hAnsi="Arial" w:cs="Arial"/>
          <w:sz w:val="24"/>
          <w:szCs w:val="24"/>
        </w:rPr>
        <w:t>age range, patient population (cancer, HSCT or both),</w:t>
      </w:r>
      <w:r w:rsidR="00CD49D0" w:rsidRPr="000E64DC">
        <w:rPr>
          <w:rFonts w:ascii="Arial" w:hAnsi="Arial" w:cs="Arial"/>
          <w:sz w:val="24"/>
          <w:szCs w:val="24"/>
        </w:rPr>
        <w:t xml:space="preserve"> </w:t>
      </w:r>
      <w:r w:rsidR="00082E57" w:rsidRPr="000E64DC">
        <w:rPr>
          <w:rFonts w:ascii="Arial" w:hAnsi="Arial" w:cs="Arial"/>
          <w:sz w:val="24"/>
          <w:szCs w:val="24"/>
        </w:rPr>
        <w:t xml:space="preserve">study design, whether biomarker was reported to clinicians and clinical indication for testing. We also recorded the frequency of specimen collection in the case of </w:t>
      </w:r>
      <w:r w:rsidR="00182F99">
        <w:rPr>
          <w:rFonts w:ascii="Arial" w:hAnsi="Arial" w:cs="Arial"/>
          <w:sz w:val="24"/>
          <w:szCs w:val="24"/>
        </w:rPr>
        <w:t>blood</w:t>
      </w:r>
      <w:r w:rsidR="00082E57" w:rsidRPr="000E64DC">
        <w:rPr>
          <w:rFonts w:ascii="Arial" w:hAnsi="Arial" w:cs="Arial"/>
          <w:sz w:val="24"/>
          <w:szCs w:val="24"/>
        </w:rPr>
        <w:t xml:space="preserve"> testing, </w:t>
      </w:r>
      <w:r w:rsidR="00CD49D0" w:rsidRPr="000E64DC">
        <w:rPr>
          <w:rFonts w:ascii="Arial" w:hAnsi="Arial" w:cs="Arial"/>
          <w:sz w:val="24"/>
          <w:szCs w:val="24"/>
        </w:rPr>
        <w:t xml:space="preserve">antifungal prophylaxis, whether </w:t>
      </w:r>
      <w:r w:rsidR="00731A5F" w:rsidRPr="000E64DC">
        <w:rPr>
          <w:rFonts w:ascii="Arial" w:hAnsi="Arial" w:cs="Arial"/>
          <w:sz w:val="24"/>
          <w:szCs w:val="24"/>
        </w:rPr>
        <w:t>IFD</w:t>
      </w:r>
      <w:r w:rsidR="00CD49D0" w:rsidRPr="000E64DC">
        <w:rPr>
          <w:rFonts w:ascii="Arial" w:hAnsi="Arial" w:cs="Arial"/>
          <w:sz w:val="24"/>
          <w:szCs w:val="24"/>
        </w:rPr>
        <w:t xml:space="preserve"> was defined using the EORTC/MSG criteria and </w:t>
      </w:r>
      <w:r w:rsidR="00082E57" w:rsidRPr="000E64DC">
        <w:rPr>
          <w:rFonts w:ascii="Arial" w:hAnsi="Arial" w:cs="Arial"/>
          <w:sz w:val="24"/>
          <w:szCs w:val="24"/>
        </w:rPr>
        <w:t>the definition of a positive biomarker used in our analysis</w:t>
      </w:r>
      <w:r w:rsidR="00854DA8" w:rsidRPr="000E64DC">
        <w:rPr>
          <w:rFonts w:ascii="Arial" w:hAnsi="Arial" w:cs="Arial"/>
          <w:sz w:val="24"/>
          <w:szCs w:val="24"/>
        </w:rPr>
        <w:t>.</w:t>
      </w:r>
      <w:r w:rsidR="00895FA0" w:rsidRPr="000E64DC">
        <w:rPr>
          <w:rFonts w:ascii="Arial" w:hAnsi="Arial" w:cs="Arial"/>
          <w:sz w:val="24"/>
          <w:szCs w:val="24"/>
        </w:rPr>
        <w:t xml:space="preserve"> The prevalence of proven or probable </w:t>
      </w:r>
      <w:r w:rsidR="00731A5F" w:rsidRPr="000E64DC">
        <w:rPr>
          <w:rFonts w:ascii="Arial" w:hAnsi="Arial" w:cs="Arial"/>
          <w:sz w:val="24"/>
          <w:szCs w:val="24"/>
        </w:rPr>
        <w:t>IFD</w:t>
      </w:r>
      <w:r w:rsidR="00895FA0" w:rsidRPr="000E64DC">
        <w:rPr>
          <w:rFonts w:ascii="Arial" w:hAnsi="Arial" w:cs="Arial"/>
          <w:sz w:val="24"/>
          <w:szCs w:val="24"/>
        </w:rPr>
        <w:t xml:space="preserve"> was also determined for each study.</w:t>
      </w:r>
      <w:r w:rsidR="00C813DF" w:rsidRPr="000E64DC">
        <w:rPr>
          <w:rFonts w:ascii="Arial" w:hAnsi="Arial" w:cs="Arial"/>
          <w:sz w:val="24"/>
          <w:szCs w:val="24"/>
        </w:rPr>
        <w:t xml:space="preserve"> </w:t>
      </w:r>
    </w:p>
    <w:p w14:paraId="70683F36" w14:textId="77777777" w:rsidR="00A557E1" w:rsidRPr="000E64DC" w:rsidRDefault="00A557E1" w:rsidP="0004579A">
      <w:pPr>
        <w:widowControl w:val="0"/>
        <w:spacing w:after="0" w:line="480" w:lineRule="auto"/>
        <w:outlineLvl w:val="0"/>
        <w:rPr>
          <w:rFonts w:ascii="Arial" w:hAnsi="Arial" w:cs="Arial"/>
          <w:sz w:val="24"/>
          <w:szCs w:val="24"/>
        </w:rPr>
      </w:pPr>
    </w:p>
    <w:p w14:paraId="6A4DF592" w14:textId="77777777" w:rsidR="00CD49D0" w:rsidRPr="000E64DC" w:rsidRDefault="00CD49D0" w:rsidP="00CD49D0">
      <w:pPr>
        <w:widowControl w:val="0"/>
        <w:spacing w:after="0" w:line="480" w:lineRule="auto"/>
        <w:rPr>
          <w:rFonts w:ascii="Arial" w:hAnsi="Arial" w:cs="Arial"/>
          <w:sz w:val="24"/>
          <w:szCs w:val="24"/>
        </w:rPr>
      </w:pPr>
      <w:r w:rsidRPr="000E64DC">
        <w:rPr>
          <w:rFonts w:ascii="Arial" w:hAnsi="Arial" w:cs="Arial"/>
          <w:sz w:val="24"/>
          <w:szCs w:val="24"/>
        </w:rPr>
        <w:t>Assessment of Study Quality</w:t>
      </w:r>
    </w:p>
    <w:p w14:paraId="4BD2E517" w14:textId="1CB99416" w:rsidR="00CD49D0" w:rsidRPr="000E64DC" w:rsidRDefault="00CD49D0" w:rsidP="00CD49D0">
      <w:pPr>
        <w:widowControl w:val="0"/>
        <w:spacing w:after="0" w:line="480" w:lineRule="auto"/>
        <w:rPr>
          <w:rFonts w:ascii="Arial" w:hAnsi="Arial" w:cs="Arial"/>
          <w:sz w:val="24"/>
          <w:szCs w:val="24"/>
        </w:rPr>
      </w:pPr>
      <w:r w:rsidRPr="000E64DC">
        <w:rPr>
          <w:rFonts w:ascii="Arial" w:hAnsi="Arial" w:cs="Arial"/>
          <w:sz w:val="24"/>
          <w:szCs w:val="24"/>
        </w:rPr>
        <w:tab/>
      </w:r>
      <w:r w:rsidR="008D04C7" w:rsidRPr="000E64DC">
        <w:rPr>
          <w:rFonts w:ascii="Arial" w:hAnsi="Arial" w:cs="Arial"/>
          <w:sz w:val="24"/>
          <w:szCs w:val="24"/>
        </w:rPr>
        <w:t>S</w:t>
      </w:r>
      <w:r w:rsidRPr="000E64DC">
        <w:rPr>
          <w:rFonts w:ascii="Arial" w:hAnsi="Arial" w:cs="Arial"/>
          <w:sz w:val="24"/>
          <w:szCs w:val="24"/>
        </w:rPr>
        <w:t xml:space="preserve">tudy quality </w:t>
      </w:r>
      <w:r w:rsidR="008D04C7" w:rsidRPr="000E64DC">
        <w:rPr>
          <w:rFonts w:ascii="Arial" w:hAnsi="Arial" w:cs="Arial"/>
          <w:sz w:val="24"/>
          <w:szCs w:val="24"/>
        </w:rPr>
        <w:t>was abstracted by two reviewers (TL</w:t>
      </w:r>
      <w:r w:rsidR="00082E57" w:rsidRPr="000E64DC">
        <w:rPr>
          <w:rFonts w:ascii="Arial" w:hAnsi="Arial" w:cs="Arial"/>
          <w:sz w:val="24"/>
          <w:szCs w:val="24"/>
        </w:rPr>
        <w:t>, PR or</w:t>
      </w:r>
      <w:r w:rsidR="008D04C7" w:rsidRPr="000E64DC">
        <w:rPr>
          <w:rFonts w:ascii="Arial" w:hAnsi="Arial" w:cs="Arial"/>
          <w:sz w:val="24"/>
          <w:szCs w:val="24"/>
        </w:rPr>
        <w:t xml:space="preserve"> LS) </w:t>
      </w:r>
      <w:r w:rsidRPr="000E64DC">
        <w:rPr>
          <w:rFonts w:ascii="Arial" w:hAnsi="Arial" w:cs="Arial"/>
          <w:sz w:val="24"/>
          <w:szCs w:val="24"/>
        </w:rPr>
        <w:t xml:space="preserve">and any </w:t>
      </w:r>
      <w:r w:rsidRPr="000E64DC">
        <w:rPr>
          <w:rFonts w:ascii="Arial" w:hAnsi="Arial" w:cs="Arial"/>
          <w:sz w:val="24"/>
          <w:szCs w:val="24"/>
        </w:rPr>
        <w:lastRenderedPageBreak/>
        <w:t>discrepancies were resolved by consensus. Study quality was assessed using QUADAS-2 for review of diagnostic tests</w:t>
      </w:r>
      <w:r w:rsidR="00754834">
        <w:rPr>
          <w:rFonts w:ascii="Arial" w:hAnsi="Arial" w:cs="Arial"/>
          <w:sz w:val="24"/>
          <w:szCs w:val="24"/>
        </w:rPr>
        <w:t xml:space="preserve"> </w:t>
      </w:r>
      <w:r w:rsidR="00CC2CD1">
        <w:rPr>
          <w:rFonts w:ascii="Arial" w:hAnsi="Arial" w:cs="Arial"/>
          <w:sz w:val="24"/>
          <w:szCs w:val="24"/>
        </w:rPr>
        <w:fldChar w:fldCharType="begin"/>
      </w:r>
      <w:r w:rsidR="00CC2CD1">
        <w:rPr>
          <w:rFonts w:ascii="Arial" w:hAnsi="Arial" w:cs="Arial"/>
          <w:sz w:val="24"/>
          <w:szCs w:val="24"/>
        </w:rPr>
        <w:instrText xml:space="preserve"> ADDIN EN.CITE &lt;EndNote&gt;&lt;Cite&gt;&lt;Author&gt;Whiting&lt;/Author&gt;&lt;Year&gt;2011&lt;/Year&gt;&lt;RecNum&gt;9&lt;/RecNum&gt;&lt;DisplayText&gt;[12]&lt;/DisplayText&gt;&lt;record&gt;&lt;rec-number&gt;9&lt;/rec-number&gt;&lt;foreign-keys&gt;&lt;key app="EN" db-id="eerwsxpwdzzarnext0jxw006ez0aa005w25s" timestamp="0"&gt;9&lt;/key&gt;&lt;/foreign-keys&gt;&lt;ref-type name="Journal Article"&gt;17&lt;/ref-type&gt;&lt;contributors&gt;&lt;authors&gt;&lt;author&gt;Whiting, P. F.&lt;/author&gt;&lt;author&gt;Rutjes, A. W.&lt;/author&gt;&lt;author&gt;Westwood, M. E.&lt;/author&gt;&lt;author&gt;Mallett, S.&lt;/author&gt;&lt;author&gt;Deeks, J. J.&lt;/author&gt;&lt;author&gt;Reitsma, J. B.&lt;/author&gt;&lt;author&gt;Leeflang, M. M.&lt;/author&gt;&lt;author&gt;Sterne, J. A.&lt;/author&gt;&lt;author&gt;Bossuyt, P. M.&lt;/author&gt;&lt;author&gt;Quadas- Group&lt;/author&gt;&lt;/authors&gt;&lt;/contributors&gt;&lt;auth-address&gt;University of Bristol, United Kingdom. penny.whiting@bristol.ac.uk&lt;/auth-address&gt;&lt;titles&gt;&lt;title&gt;QUADAS-2: a revised tool for the quality assessment of diagnostic accuracy studies&lt;/title&gt;&lt;secondary-title&gt;Ann Intern Med&lt;/secondary-title&gt;&lt;alt-title&gt;Annals of internal medicine&lt;/alt-title&gt;&lt;/titles&gt;&lt;pages&gt;529-36&lt;/pages&gt;&lt;volume&gt;155&lt;/volume&gt;&lt;number&gt;8&lt;/number&gt;&lt;keywords&gt;&lt;keyword&gt;Bias (Epidemiology)&lt;/keyword&gt;&lt;keyword&gt;*Diagnosis&lt;/keyword&gt;&lt;keyword&gt;Evidence-Based Medicine&lt;/keyword&gt;&lt;keyword&gt;Humans&lt;/keyword&gt;&lt;keyword&gt;Patient Selection&lt;/keyword&gt;&lt;keyword&gt;Quality Control&lt;/keyword&gt;&lt;keyword&gt;*Questionnaires&lt;/keyword&gt;&lt;keyword&gt;Reference Standards&lt;/keyword&gt;&lt;keyword&gt;*Review Literature as Topic&lt;/keyword&gt;&lt;keyword&gt;Time Factors&lt;/keyword&gt;&lt;/keywords&gt;&lt;dates&gt;&lt;year&gt;2011&lt;/year&gt;&lt;pub-dates&gt;&lt;date&gt;Oct 18&lt;/date&gt;&lt;/pub-dates&gt;&lt;/dates&gt;&lt;isbn&gt;1539-3704 (Electronic)&amp;#xD;0003-4819 (Linking)&lt;/isbn&gt;&lt;accession-num&gt;22007046&lt;/accession-num&gt;&lt;urls&gt;&lt;related-urls&gt;&lt;url&gt;http://www.ncbi.nlm.nih.gov/pubmed/22007046&lt;/url&gt;&lt;/related-urls&gt;&lt;/urls&gt;&lt;electronic-resource-num&gt;10.7326/0003-4819-155-8-201110180-00009&lt;/electronic-resource-num&gt;&lt;/record&gt;&lt;/Cite&gt;&lt;/EndNote&gt;</w:instrText>
      </w:r>
      <w:r w:rsidR="00CC2CD1">
        <w:rPr>
          <w:rFonts w:ascii="Arial" w:hAnsi="Arial" w:cs="Arial"/>
          <w:sz w:val="24"/>
          <w:szCs w:val="24"/>
        </w:rPr>
        <w:fldChar w:fldCharType="separate"/>
      </w:r>
      <w:r w:rsidR="00CC2CD1">
        <w:rPr>
          <w:rFonts w:ascii="Arial" w:hAnsi="Arial" w:cs="Arial"/>
          <w:noProof/>
          <w:sz w:val="24"/>
          <w:szCs w:val="24"/>
        </w:rPr>
        <w:t>[</w:t>
      </w:r>
      <w:hyperlink w:anchor="_ENREF_12" w:tooltip="Whiting, 2011 #9" w:history="1">
        <w:r w:rsidR="004C343A">
          <w:rPr>
            <w:rFonts w:ascii="Arial" w:hAnsi="Arial" w:cs="Arial"/>
            <w:noProof/>
            <w:sz w:val="24"/>
            <w:szCs w:val="24"/>
          </w:rPr>
          <w:t>12</w:t>
        </w:r>
      </w:hyperlink>
      <w:r w:rsidR="00CC2CD1">
        <w:rPr>
          <w:rFonts w:ascii="Arial" w:hAnsi="Arial" w:cs="Arial"/>
          <w:noProof/>
          <w:sz w:val="24"/>
          <w:szCs w:val="24"/>
        </w:rPr>
        <w:t>]</w:t>
      </w:r>
      <w:r w:rsidR="00CC2CD1">
        <w:rPr>
          <w:rFonts w:ascii="Arial" w:hAnsi="Arial" w:cs="Arial"/>
          <w:sz w:val="24"/>
          <w:szCs w:val="24"/>
        </w:rPr>
        <w:fldChar w:fldCharType="end"/>
      </w:r>
      <w:r w:rsidR="00754834">
        <w:rPr>
          <w:rFonts w:ascii="Arial" w:hAnsi="Arial" w:cs="Arial"/>
          <w:sz w:val="24"/>
          <w:szCs w:val="24"/>
        </w:rPr>
        <w:t>.</w:t>
      </w:r>
      <w:r w:rsidRPr="000E64DC">
        <w:rPr>
          <w:rFonts w:ascii="Arial" w:hAnsi="Arial" w:cs="Arial"/>
          <w:sz w:val="24"/>
          <w:szCs w:val="24"/>
        </w:rPr>
        <w:t xml:space="preserve"> Elements were: patient selection (could selection of patients have introduced bias); index test (could the conduct or interpretation of the test have introduced bias); reference standard (could conduct or interpretation of the reference standard have introduced bias); and flow and timing (were all patients included in the analysis). These elements were rated at low, high and unclear risk of bias.</w:t>
      </w:r>
    </w:p>
    <w:p w14:paraId="74AB7147" w14:textId="77777777" w:rsidR="00CD49D0" w:rsidRPr="000E64DC" w:rsidRDefault="00CD49D0" w:rsidP="00CD49D0">
      <w:pPr>
        <w:widowControl w:val="0"/>
        <w:spacing w:after="0" w:line="480" w:lineRule="auto"/>
        <w:rPr>
          <w:rFonts w:ascii="Arial" w:hAnsi="Arial" w:cs="Arial"/>
          <w:sz w:val="24"/>
          <w:szCs w:val="24"/>
        </w:rPr>
      </w:pPr>
    </w:p>
    <w:p w14:paraId="7025AD65" w14:textId="77777777" w:rsidR="00CD49D0" w:rsidRPr="000E64DC" w:rsidRDefault="00CD49D0" w:rsidP="00CD49D0">
      <w:pPr>
        <w:widowControl w:val="0"/>
        <w:spacing w:after="0" w:line="480" w:lineRule="auto"/>
        <w:rPr>
          <w:rFonts w:ascii="Arial" w:hAnsi="Arial" w:cs="Arial"/>
          <w:b/>
          <w:sz w:val="24"/>
          <w:szCs w:val="24"/>
        </w:rPr>
      </w:pPr>
      <w:r w:rsidRPr="000E64DC">
        <w:rPr>
          <w:rFonts w:ascii="Arial" w:hAnsi="Arial" w:cs="Arial"/>
          <w:sz w:val="24"/>
          <w:szCs w:val="24"/>
        </w:rPr>
        <w:t>Statistical Methods</w:t>
      </w:r>
    </w:p>
    <w:p w14:paraId="15FF4F6A" w14:textId="53ED501B" w:rsidR="00213C76" w:rsidRPr="000E64DC" w:rsidRDefault="00CD49D0" w:rsidP="00D5015A">
      <w:pPr>
        <w:widowControl w:val="0"/>
        <w:spacing w:after="0" w:line="480" w:lineRule="auto"/>
        <w:rPr>
          <w:rFonts w:ascii="Arial" w:hAnsi="Arial" w:cs="Arial"/>
          <w:color w:val="000000"/>
          <w:sz w:val="24"/>
          <w:szCs w:val="24"/>
          <w:lang w:val="en-IN"/>
        </w:rPr>
      </w:pPr>
      <w:r w:rsidRPr="000E64DC">
        <w:rPr>
          <w:rFonts w:ascii="Arial" w:hAnsi="Arial" w:cs="Arial"/>
          <w:color w:val="000000"/>
          <w:sz w:val="24"/>
          <w:szCs w:val="24"/>
        </w:rPr>
        <w:tab/>
      </w:r>
      <w:r w:rsidR="00082E57" w:rsidRPr="000E64DC">
        <w:rPr>
          <w:rFonts w:ascii="Arial" w:hAnsi="Arial" w:cs="Arial"/>
          <w:color w:val="000000"/>
          <w:sz w:val="24"/>
          <w:szCs w:val="24"/>
        </w:rPr>
        <w:t>The true positive, false positive, false negative and true negative rates were abstracted from each study and based upon these results, s</w:t>
      </w:r>
      <w:r w:rsidR="008D04C7" w:rsidRPr="000E64DC">
        <w:rPr>
          <w:rFonts w:ascii="Arial" w:hAnsi="Arial" w:cs="Arial"/>
          <w:sz w:val="24"/>
          <w:szCs w:val="24"/>
        </w:rPr>
        <w:t xml:space="preserve">ensitivity, specificity and predictive values </w:t>
      </w:r>
      <w:r w:rsidR="00082E57" w:rsidRPr="000E64DC">
        <w:rPr>
          <w:rFonts w:ascii="Arial" w:hAnsi="Arial" w:cs="Arial"/>
          <w:sz w:val="24"/>
          <w:szCs w:val="24"/>
        </w:rPr>
        <w:t>with their 95% confidence intervals (CIs) were calculated.</w:t>
      </w:r>
      <w:r w:rsidR="00081810">
        <w:rPr>
          <w:rFonts w:ascii="Arial" w:hAnsi="Arial" w:cs="Arial"/>
          <w:sz w:val="24"/>
          <w:szCs w:val="24"/>
        </w:rPr>
        <w:t xml:space="preserve"> </w:t>
      </w:r>
      <w:r w:rsidR="00082E57" w:rsidRPr="000E64DC">
        <w:rPr>
          <w:rFonts w:ascii="Arial" w:hAnsi="Arial" w:cs="Arial"/>
          <w:sz w:val="24"/>
          <w:szCs w:val="24"/>
        </w:rPr>
        <w:t xml:space="preserve"> </w:t>
      </w:r>
      <w:r w:rsidR="007C38E2">
        <w:rPr>
          <w:rFonts w:ascii="Arial" w:hAnsi="Arial" w:cs="Arial"/>
          <w:sz w:val="24"/>
          <w:szCs w:val="24"/>
        </w:rPr>
        <w:t>Two analyses were performed, one in which</w:t>
      </w:r>
      <w:r w:rsidR="00972150" w:rsidRPr="000E64DC">
        <w:rPr>
          <w:rFonts w:ascii="Arial" w:hAnsi="Arial" w:cs="Arial"/>
          <w:sz w:val="24"/>
          <w:szCs w:val="24"/>
        </w:rPr>
        <w:t xml:space="preserve"> </w:t>
      </w:r>
      <w:r w:rsidR="00F727E6" w:rsidRPr="000E64DC">
        <w:rPr>
          <w:rFonts w:ascii="Arial" w:hAnsi="Arial" w:cs="Arial"/>
          <w:sz w:val="24"/>
          <w:szCs w:val="24"/>
        </w:rPr>
        <w:t xml:space="preserve">patients with </w:t>
      </w:r>
      <w:r w:rsidR="00972150" w:rsidRPr="000E64DC">
        <w:rPr>
          <w:rFonts w:ascii="Arial" w:hAnsi="Arial" w:cs="Arial"/>
          <w:sz w:val="24"/>
          <w:szCs w:val="24"/>
        </w:rPr>
        <w:t xml:space="preserve">possible </w:t>
      </w:r>
      <w:r w:rsidR="00F727E6" w:rsidRPr="000E64DC">
        <w:rPr>
          <w:rFonts w:ascii="Arial" w:hAnsi="Arial" w:cs="Arial"/>
          <w:sz w:val="24"/>
          <w:szCs w:val="24"/>
        </w:rPr>
        <w:t xml:space="preserve">IFD </w:t>
      </w:r>
      <w:r w:rsidR="00972150" w:rsidRPr="000E64DC">
        <w:rPr>
          <w:rFonts w:ascii="Arial" w:hAnsi="Arial" w:cs="Arial"/>
          <w:sz w:val="24"/>
          <w:szCs w:val="24"/>
        </w:rPr>
        <w:t xml:space="preserve">were </w:t>
      </w:r>
      <w:r w:rsidR="00F727E6" w:rsidRPr="000E64DC">
        <w:rPr>
          <w:rFonts w:ascii="Arial" w:hAnsi="Arial" w:cs="Arial"/>
          <w:sz w:val="24"/>
          <w:szCs w:val="24"/>
        </w:rPr>
        <w:t xml:space="preserve">classified as not having </w:t>
      </w:r>
      <w:r w:rsidR="00972150" w:rsidRPr="000E64DC">
        <w:rPr>
          <w:rFonts w:ascii="Arial" w:hAnsi="Arial" w:cs="Arial"/>
          <w:sz w:val="24"/>
          <w:szCs w:val="24"/>
        </w:rPr>
        <w:t>IF</w:t>
      </w:r>
      <w:r w:rsidR="00F727E6" w:rsidRPr="000E64DC">
        <w:rPr>
          <w:rFonts w:ascii="Arial" w:hAnsi="Arial" w:cs="Arial"/>
          <w:sz w:val="24"/>
          <w:szCs w:val="24"/>
        </w:rPr>
        <w:t>D</w:t>
      </w:r>
      <w:r w:rsidR="007C38E2">
        <w:rPr>
          <w:rFonts w:ascii="Arial" w:hAnsi="Arial" w:cs="Arial"/>
          <w:sz w:val="24"/>
          <w:szCs w:val="24"/>
        </w:rPr>
        <w:t xml:space="preserve"> and a second</w:t>
      </w:r>
      <w:r w:rsidR="00082E57" w:rsidRPr="000E64DC">
        <w:rPr>
          <w:rFonts w:ascii="Arial" w:hAnsi="Arial" w:cs="Arial"/>
          <w:sz w:val="24"/>
          <w:szCs w:val="24"/>
        </w:rPr>
        <w:t xml:space="preserve"> analysis in which</w:t>
      </w:r>
      <w:r w:rsidR="00F727E6" w:rsidRPr="000E64DC">
        <w:rPr>
          <w:rFonts w:ascii="Arial" w:hAnsi="Arial" w:cs="Arial"/>
          <w:sz w:val="24"/>
          <w:szCs w:val="24"/>
        </w:rPr>
        <w:t xml:space="preserve"> patients with </w:t>
      </w:r>
      <w:r w:rsidR="00082E57" w:rsidRPr="000E64DC">
        <w:rPr>
          <w:rFonts w:ascii="Arial" w:hAnsi="Arial" w:cs="Arial"/>
          <w:sz w:val="24"/>
          <w:szCs w:val="24"/>
        </w:rPr>
        <w:t xml:space="preserve">possible </w:t>
      </w:r>
      <w:r w:rsidR="00731A5F" w:rsidRPr="000E64DC">
        <w:rPr>
          <w:rFonts w:ascii="Arial" w:hAnsi="Arial" w:cs="Arial"/>
          <w:sz w:val="24"/>
          <w:szCs w:val="24"/>
        </w:rPr>
        <w:t>IFD</w:t>
      </w:r>
      <w:r w:rsidR="00082E57" w:rsidRPr="000E64DC">
        <w:rPr>
          <w:rFonts w:ascii="Arial" w:hAnsi="Arial" w:cs="Arial"/>
          <w:sz w:val="24"/>
          <w:szCs w:val="24"/>
        </w:rPr>
        <w:t xml:space="preserve"> were excluded in the </w:t>
      </w:r>
      <w:r w:rsidR="008F26EA" w:rsidRPr="000E64DC">
        <w:rPr>
          <w:rFonts w:ascii="Arial" w:hAnsi="Arial" w:cs="Arial"/>
          <w:sz w:val="24"/>
          <w:szCs w:val="24"/>
        </w:rPr>
        <w:t xml:space="preserve">calculation </w:t>
      </w:r>
      <w:r w:rsidR="00082E57" w:rsidRPr="000E64DC">
        <w:rPr>
          <w:rFonts w:ascii="Arial" w:hAnsi="Arial" w:cs="Arial"/>
          <w:sz w:val="24"/>
          <w:szCs w:val="24"/>
        </w:rPr>
        <w:t xml:space="preserve">of diagnostic properties of the test. </w:t>
      </w:r>
      <w:r w:rsidR="002D58C2">
        <w:rPr>
          <w:rFonts w:ascii="Arial" w:hAnsi="Arial" w:cs="Arial"/>
          <w:sz w:val="24"/>
          <w:szCs w:val="24"/>
        </w:rPr>
        <w:t xml:space="preserve">For </w:t>
      </w:r>
      <w:r w:rsidR="00CB1F7F" w:rsidRPr="000E64DC">
        <w:rPr>
          <w:rFonts w:ascii="Arial" w:hAnsi="Arial" w:cs="Arial"/>
          <w:sz w:val="24"/>
          <w:szCs w:val="24"/>
        </w:rPr>
        <w:t>pool</w:t>
      </w:r>
      <w:r w:rsidR="002D58C2">
        <w:rPr>
          <w:rFonts w:ascii="Arial" w:hAnsi="Arial" w:cs="Arial"/>
          <w:sz w:val="24"/>
          <w:szCs w:val="24"/>
        </w:rPr>
        <w:t>ing</w:t>
      </w:r>
      <w:r w:rsidR="00CB1F7F" w:rsidRPr="000E64DC">
        <w:rPr>
          <w:rFonts w:ascii="Arial" w:hAnsi="Arial" w:cs="Arial"/>
          <w:sz w:val="24"/>
          <w:szCs w:val="24"/>
        </w:rPr>
        <w:t xml:space="preserve"> sensitivity and specificity, bivariate </w:t>
      </w:r>
      <w:r w:rsidR="00CB1F7F">
        <w:rPr>
          <w:rFonts w:ascii="Arial" w:hAnsi="Arial" w:cs="Arial"/>
          <w:sz w:val="24"/>
          <w:szCs w:val="24"/>
        </w:rPr>
        <w:t xml:space="preserve">random effects </w:t>
      </w:r>
      <w:r w:rsidR="00CB1F7F" w:rsidRPr="000E64DC">
        <w:rPr>
          <w:rFonts w:ascii="Arial" w:hAnsi="Arial" w:cs="Arial"/>
          <w:sz w:val="24"/>
          <w:szCs w:val="24"/>
        </w:rPr>
        <w:t xml:space="preserve">meta-analysis </w:t>
      </w:r>
      <w:r w:rsidR="00CB1F7F">
        <w:rPr>
          <w:rFonts w:ascii="Arial" w:hAnsi="Arial" w:cs="Arial"/>
          <w:sz w:val="24"/>
          <w:szCs w:val="24"/>
        </w:rPr>
        <w:t xml:space="preserve">model </w:t>
      </w:r>
      <w:r w:rsidR="00CB1F7F" w:rsidRPr="000E64DC">
        <w:rPr>
          <w:rFonts w:ascii="Arial" w:hAnsi="Arial" w:cs="Arial"/>
          <w:sz w:val="24"/>
          <w:szCs w:val="24"/>
        </w:rPr>
        <w:t xml:space="preserve">was </w:t>
      </w:r>
      <w:r w:rsidR="00CB1F7F">
        <w:rPr>
          <w:rFonts w:ascii="Arial" w:hAnsi="Arial" w:cs="Arial"/>
          <w:sz w:val="24"/>
          <w:szCs w:val="24"/>
        </w:rPr>
        <w:t>employ</w:t>
      </w:r>
      <w:r w:rsidR="00CB1F7F" w:rsidRPr="000E64DC">
        <w:rPr>
          <w:rFonts w:ascii="Arial" w:hAnsi="Arial" w:cs="Arial"/>
          <w:sz w:val="24"/>
          <w:szCs w:val="24"/>
        </w:rPr>
        <w:t xml:space="preserve">ed in order to account for the correlation between these two </w:t>
      </w:r>
      <w:r w:rsidR="00CB1F7F">
        <w:rPr>
          <w:rFonts w:ascii="Arial" w:hAnsi="Arial" w:cs="Arial"/>
          <w:sz w:val="24"/>
          <w:szCs w:val="24"/>
        </w:rPr>
        <w:t>accuracy measures</w:t>
      </w:r>
      <w:r w:rsidR="00CB1F7F" w:rsidRPr="000E64DC">
        <w:rPr>
          <w:rFonts w:ascii="Arial" w:hAnsi="Arial" w:cs="Arial"/>
          <w:sz w:val="24"/>
          <w:szCs w:val="24"/>
        </w:rPr>
        <w:t xml:space="preserve"> </w:t>
      </w:r>
      <w:r w:rsidR="00CC2CD1">
        <w:rPr>
          <w:rFonts w:ascii="Arial" w:hAnsi="Arial" w:cs="Arial"/>
          <w:sz w:val="24"/>
          <w:szCs w:val="24"/>
        </w:rPr>
        <w:fldChar w:fldCharType="begin"/>
      </w:r>
      <w:r w:rsidR="00CC2CD1">
        <w:rPr>
          <w:rFonts w:ascii="Arial" w:hAnsi="Arial" w:cs="Arial"/>
          <w:sz w:val="24"/>
          <w:szCs w:val="24"/>
        </w:rPr>
        <w:instrText xml:space="preserve"> ADDIN EN.CITE &lt;EndNote&gt;&lt;Cite&gt;&lt;Author&gt;Reitsma&lt;/Author&gt;&lt;Year&gt;2005&lt;/Year&gt;&lt;RecNum&gt;11&lt;/RecNum&gt;&lt;DisplayText&gt;[13]&lt;/DisplayText&gt;&lt;record&gt;&lt;rec-number&gt;11&lt;/rec-number&gt;&lt;foreign-keys&gt;&lt;key app="EN" db-id="eerwsxpwdzzarnext0jxw006ez0aa005w25s" timestamp="0"&gt;11&lt;/key&gt;&lt;/foreign-keys&gt;&lt;ref-type name="Journal Article"&gt;17&lt;/ref-type&gt;&lt;contributors&gt;&lt;authors&gt;&lt;author&gt;Reitsma, J. B.&lt;/author&gt;&lt;author&gt;Glas, A. S.&lt;/author&gt;&lt;author&gt;Rutjes, A. W.&lt;/author&gt;&lt;author&gt;Scholten, R. J.&lt;/author&gt;&lt;author&gt;Bossuyt, P. M.&lt;/author&gt;&lt;author&gt;Zwinderman, A. H.&lt;/author&gt;&lt;/authors&gt;&lt;/contributors&gt;&lt;auth-address&gt;Department of Clinical Epidemiology and Biostatistics, Academic Medical Center, University of Amsterdam, PO Box 22700, 1100 DE Amsterdam, The Netherlands. j.reitsma@amc.uva.nl&lt;/auth-address&gt;&lt;titles&gt;&lt;title&gt;Bivariate analysis of sensitivity and specificity produces informative summary measures in diagnostic reviews&lt;/title&gt;&lt;secondary-title&gt;J Clin Epidemiol&lt;/secondary-title&gt;&lt;alt-title&gt;Journal of clinical epidemiology&lt;/alt-title&gt;&lt;/titles&gt;&lt;pages&gt;982-90&lt;/pages&gt;&lt;volume&gt;58&lt;/volume&gt;&lt;number&gt;10&lt;/number&gt;&lt;keywords&gt;&lt;keyword&gt;Data Interpretation, Statistical&lt;/keyword&gt;&lt;keyword&gt;*Diagnostic Techniques and Procedures&lt;/keyword&gt;&lt;keyword&gt;Humans&lt;/keyword&gt;&lt;keyword&gt;*Meta-Analysis as Topic&lt;/keyword&gt;&lt;keyword&gt;Outcome Assessment (Health Care)/methods&lt;/keyword&gt;&lt;keyword&gt;ROC Curve&lt;/keyword&gt;&lt;keyword&gt;Review Literature as Topic&lt;/keyword&gt;&lt;keyword&gt;Sensitivity and Specificity&lt;/keyword&gt;&lt;/keywords&gt;&lt;dates&gt;&lt;year&gt;2005&lt;/year&gt;&lt;pub-dates&gt;&lt;date&gt;Oct&lt;/date&gt;&lt;/pub-dates&gt;&lt;/dates&gt;&lt;isbn&gt;0895-4356 (Print)&amp;#xD;0895-4356 (Linking)&lt;/isbn&gt;&lt;accession-num&gt;16168343&lt;/accession-num&gt;&lt;urls&gt;&lt;related-urls&gt;&lt;url&gt;http://www.ncbi.nlm.nih.gov/pubmed/16168343&lt;/url&gt;&lt;/related-urls&gt;&lt;/urls&gt;&lt;electronic-resource-num&gt;10.1016/j.jclinepi.2005.02.022&lt;/electronic-resource-num&gt;&lt;/record&gt;&lt;/Cite&gt;&lt;/EndNote&gt;</w:instrText>
      </w:r>
      <w:r w:rsidR="00CC2CD1">
        <w:rPr>
          <w:rFonts w:ascii="Arial" w:hAnsi="Arial" w:cs="Arial"/>
          <w:sz w:val="24"/>
          <w:szCs w:val="24"/>
        </w:rPr>
        <w:fldChar w:fldCharType="separate"/>
      </w:r>
      <w:r w:rsidR="00CC2CD1">
        <w:rPr>
          <w:rFonts w:ascii="Arial" w:hAnsi="Arial" w:cs="Arial"/>
          <w:noProof/>
          <w:sz w:val="24"/>
          <w:szCs w:val="24"/>
        </w:rPr>
        <w:t>[</w:t>
      </w:r>
      <w:hyperlink w:anchor="_ENREF_13" w:tooltip="Reitsma, 2005 #11" w:history="1">
        <w:r w:rsidR="004C343A">
          <w:rPr>
            <w:rFonts w:ascii="Arial" w:hAnsi="Arial" w:cs="Arial"/>
            <w:noProof/>
            <w:sz w:val="24"/>
            <w:szCs w:val="24"/>
          </w:rPr>
          <w:t>13</w:t>
        </w:r>
      </w:hyperlink>
      <w:r w:rsidR="00CC2CD1">
        <w:rPr>
          <w:rFonts w:ascii="Arial" w:hAnsi="Arial" w:cs="Arial"/>
          <w:noProof/>
          <w:sz w:val="24"/>
          <w:szCs w:val="24"/>
        </w:rPr>
        <w:t>]</w:t>
      </w:r>
      <w:r w:rsidR="00CC2CD1">
        <w:rPr>
          <w:rFonts w:ascii="Arial" w:hAnsi="Arial" w:cs="Arial"/>
          <w:sz w:val="24"/>
          <w:szCs w:val="24"/>
        </w:rPr>
        <w:fldChar w:fldCharType="end"/>
      </w:r>
      <w:r w:rsidR="00CB1F7F" w:rsidRPr="000E64DC">
        <w:rPr>
          <w:rFonts w:ascii="Arial" w:hAnsi="Arial" w:cs="Arial"/>
          <w:sz w:val="24"/>
          <w:szCs w:val="24"/>
        </w:rPr>
        <w:t>.</w:t>
      </w:r>
      <w:r w:rsidR="003A5190">
        <w:rPr>
          <w:rFonts w:ascii="Arial" w:hAnsi="Arial" w:cs="Arial"/>
          <w:sz w:val="24"/>
          <w:szCs w:val="24"/>
        </w:rPr>
        <w:t xml:space="preserve"> For synthesis, we excluded studies which did not use EORTC/MSG criteria to define IFD and studies in which possible IFD had to be considered a positive IFD case as reclassification could not be performed with the data provided. For GM synthesis, we excluded studies which used thresholds other than </w:t>
      </w:r>
      <w:r w:rsidR="00E5347F">
        <w:rPr>
          <w:rFonts w:ascii="Arial" w:hAnsi="Arial" w:cs="Arial"/>
          <w:sz w:val="24"/>
          <w:szCs w:val="24"/>
        </w:rPr>
        <w:t xml:space="preserve">an OD </w:t>
      </w:r>
      <w:r w:rsidR="003A5190">
        <w:rPr>
          <w:rFonts w:ascii="Arial" w:hAnsi="Arial" w:cs="Arial"/>
          <w:sz w:val="24"/>
          <w:szCs w:val="24"/>
        </w:rPr>
        <w:t xml:space="preserve">≥ 0.5 once or twice, or ≥ 0.7 once, and for BG, we excluded studies that used thresholds </w:t>
      </w:r>
      <w:proofErr w:type="gramStart"/>
      <w:r w:rsidR="003A5190">
        <w:rPr>
          <w:rFonts w:ascii="Arial" w:hAnsi="Arial" w:cs="Arial"/>
          <w:sz w:val="24"/>
          <w:szCs w:val="24"/>
        </w:rPr>
        <w:t xml:space="preserve">other than 80 </w:t>
      </w:r>
      <w:proofErr w:type="spellStart"/>
      <w:r w:rsidR="003A5190" w:rsidRPr="000E64DC">
        <w:rPr>
          <w:rFonts w:ascii="Arial" w:hAnsi="Arial" w:cs="Arial"/>
          <w:sz w:val="24"/>
          <w:szCs w:val="24"/>
        </w:rPr>
        <w:t>pg</w:t>
      </w:r>
      <w:proofErr w:type="spellEnd"/>
      <w:r w:rsidR="003A5190" w:rsidRPr="000E64DC">
        <w:rPr>
          <w:rFonts w:ascii="Arial" w:hAnsi="Arial" w:cs="Arial"/>
          <w:sz w:val="24"/>
          <w:szCs w:val="24"/>
        </w:rPr>
        <w:t>/</w:t>
      </w:r>
      <w:proofErr w:type="spellStart"/>
      <w:r w:rsidR="003A5190" w:rsidRPr="000E64DC">
        <w:rPr>
          <w:rFonts w:ascii="Arial" w:hAnsi="Arial" w:cs="Arial"/>
          <w:sz w:val="24"/>
          <w:szCs w:val="24"/>
        </w:rPr>
        <w:t>mL</w:t>
      </w:r>
      <w:proofErr w:type="gramEnd"/>
      <w:r w:rsidR="003A5190">
        <w:rPr>
          <w:rFonts w:ascii="Arial" w:hAnsi="Arial" w:cs="Arial"/>
          <w:sz w:val="24"/>
          <w:szCs w:val="24"/>
        </w:rPr>
        <w:t>.</w:t>
      </w:r>
      <w:proofErr w:type="spellEnd"/>
      <w:r w:rsidR="003A5190">
        <w:rPr>
          <w:rFonts w:ascii="Arial" w:hAnsi="Arial" w:cs="Arial"/>
          <w:sz w:val="24"/>
          <w:szCs w:val="24"/>
        </w:rPr>
        <w:t xml:space="preserve"> We did not pool predictive values as this approach is not commonly done in meta-analyses as they depend on </w:t>
      </w:r>
      <w:r w:rsidR="003A5190">
        <w:rPr>
          <w:rFonts w:ascii="Arial" w:hAnsi="Arial" w:cs="Arial"/>
          <w:sz w:val="24"/>
          <w:szCs w:val="24"/>
        </w:rPr>
        <w:lastRenderedPageBreak/>
        <w:t xml:space="preserve">prevalence of the disease. </w:t>
      </w:r>
      <w:r w:rsidRPr="000E64DC">
        <w:rPr>
          <w:rFonts w:ascii="Arial" w:hAnsi="Arial" w:cs="Arial"/>
          <w:sz w:val="24"/>
          <w:szCs w:val="24"/>
        </w:rPr>
        <w:t xml:space="preserve">Publication bias was not investigated given the nature of the outcome, namely </w:t>
      </w:r>
      <w:r w:rsidR="008D04C7" w:rsidRPr="000E64DC">
        <w:rPr>
          <w:rFonts w:ascii="Arial" w:hAnsi="Arial" w:cs="Arial"/>
          <w:sz w:val="24"/>
          <w:szCs w:val="24"/>
        </w:rPr>
        <w:t>diagnostic properties of individual tests</w:t>
      </w:r>
      <w:r w:rsidRPr="000E64DC">
        <w:rPr>
          <w:rFonts w:ascii="Arial" w:hAnsi="Arial" w:cs="Arial"/>
          <w:sz w:val="24"/>
          <w:szCs w:val="24"/>
        </w:rPr>
        <w:t>.</w:t>
      </w:r>
      <w:r w:rsidR="00972150" w:rsidRPr="000E64DC">
        <w:rPr>
          <w:rFonts w:ascii="Arial" w:hAnsi="Arial" w:cs="Arial"/>
          <w:sz w:val="24"/>
          <w:szCs w:val="24"/>
        </w:rPr>
        <w:t xml:space="preserve"> Analyses were conducted </w:t>
      </w:r>
      <w:r w:rsidR="00213C76" w:rsidRPr="000E64DC">
        <w:rPr>
          <w:rFonts w:ascii="Arial" w:hAnsi="Arial" w:cs="Arial"/>
          <w:sz w:val="24"/>
          <w:szCs w:val="24"/>
        </w:rPr>
        <w:t xml:space="preserve">using </w:t>
      </w:r>
      <w:r w:rsidR="00213C76" w:rsidRPr="000E64DC">
        <w:rPr>
          <w:rFonts w:ascii="Arial" w:hAnsi="Arial" w:cs="Arial"/>
          <w:color w:val="000000"/>
          <w:sz w:val="24"/>
          <w:szCs w:val="24"/>
        </w:rPr>
        <w:t xml:space="preserve">the SAS statistical program (SAS-PC, version 9.4; SAS Institute </w:t>
      </w:r>
      <w:proofErr w:type="spellStart"/>
      <w:r w:rsidR="00213C76" w:rsidRPr="000E64DC">
        <w:rPr>
          <w:rFonts w:ascii="Arial" w:hAnsi="Arial" w:cs="Arial"/>
          <w:color w:val="000000"/>
          <w:sz w:val="24"/>
          <w:szCs w:val="24"/>
        </w:rPr>
        <w:t>Inc</w:t>
      </w:r>
      <w:proofErr w:type="spellEnd"/>
      <w:r w:rsidR="00213C76" w:rsidRPr="000E64DC">
        <w:rPr>
          <w:rFonts w:ascii="Arial" w:hAnsi="Arial" w:cs="Arial"/>
          <w:color w:val="000000"/>
          <w:sz w:val="24"/>
          <w:szCs w:val="24"/>
        </w:rPr>
        <w:t>, Cary, North Carolina)</w:t>
      </w:r>
      <w:r w:rsidR="00D5015A" w:rsidRPr="000E64DC">
        <w:rPr>
          <w:rFonts w:ascii="Arial" w:hAnsi="Arial" w:cs="Arial"/>
          <w:color w:val="000000"/>
          <w:sz w:val="24"/>
          <w:szCs w:val="24"/>
        </w:rPr>
        <w:t xml:space="preserve"> and R (Foundation for Statistical Computing, Vienna, Austria)</w:t>
      </w:r>
      <w:r w:rsidR="00213C76" w:rsidRPr="000E64DC">
        <w:rPr>
          <w:rFonts w:ascii="Arial" w:hAnsi="Arial" w:cs="Arial"/>
          <w:color w:val="000000"/>
          <w:sz w:val="24"/>
          <w:szCs w:val="24"/>
        </w:rPr>
        <w:t>.</w:t>
      </w:r>
      <w:r w:rsidR="00213C76" w:rsidRPr="000E64DC">
        <w:rPr>
          <w:rFonts w:ascii="Arial" w:hAnsi="Arial" w:cs="Arial"/>
          <w:color w:val="000000"/>
          <w:sz w:val="24"/>
          <w:szCs w:val="24"/>
          <w:lang w:val="en-IN"/>
        </w:rPr>
        <w:t xml:space="preserve"> </w:t>
      </w:r>
    </w:p>
    <w:p w14:paraId="10A7E84F" w14:textId="77777777" w:rsidR="00AD2B97" w:rsidRDefault="00AD2B97" w:rsidP="0004579A">
      <w:pPr>
        <w:widowControl w:val="0"/>
        <w:spacing w:after="0" w:line="480" w:lineRule="auto"/>
        <w:outlineLvl w:val="0"/>
        <w:rPr>
          <w:rFonts w:asciiTheme="minorHAnsi" w:hAnsiTheme="minorHAnsi" w:cs="Arial"/>
          <w:color w:val="000000"/>
        </w:rPr>
      </w:pPr>
    </w:p>
    <w:p w14:paraId="1F5828B0" w14:textId="0774387E" w:rsidR="00564726" w:rsidRPr="00850279" w:rsidRDefault="00564726" w:rsidP="0004579A">
      <w:pPr>
        <w:widowControl w:val="0"/>
        <w:spacing w:after="0" w:line="480" w:lineRule="auto"/>
        <w:outlineLvl w:val="0"/>
        <w:rPr>
          <w:rFonts w:ascii="Arial" w:hAnsi="Arial" w:cs="Arial"/>
          <w:color w:val="000000"/>
          <w:sz w:val="24"/>
          <w:szCs w:val="24"/>
        </w:rPr>
      </w:pPr>
      <w:r w:rsidRPr="00850279">
        <w:rPr>
          <w:rFonts w:ascii="Arial" w:hAnsi="Arial" w:cs="Arial"/>
          <w:color w:val="000000"/>
          <w:sz w:val="24"/>
          <w:szCs w:val="24"/>
        </w:rPr>
        <w:t>RESULTS</w:t>
      </w:r>
    </w:p>
    <w:p w14:paraId="6C9AFE33" w14:textId="59217326" w:rsidR="00213C76" w:rsidRPr="00850279" w:rsidRDefault="00D11F35" w:rsidP="0004579A">
      <w:pPr>
        <w:widowControl w:val="0"/>
        <w:spacing w:after="0" w:line="480" w:lineRule="auto"/>
        <w:ind w:firstLine="720"/>
        <w:rPr>
          <w:rFonts w:ascii="Arial" w:hAnsi="Arial" w:cs="Arial"/>
          <w:color w:val="000000"/>
          <w:sz w:val="24"/>
          <w:szCs w:val="24"/>
        </w:rPr>
      </w:pPr>
      <w:r w:rsidRPr="00850279">
        <w:rPr>
          <w:rFonts w:ascii="Arial" w:hAnsi="Arial" w:cs="Arial"/>
          <w:color w:val="000000"/>
          <w:sz w:val="24"/>
          <w:szCs w:val="24"/>
        </w:rPr>
        <w:t>The flow of study identification</w:t>
      </w:r>
      <w:r w:rsidR="00267B8A" w:rsidRPr="00850279">
        <w:rPr>
          <w:rFonts w:ascii="Arial" w:hAnsi="Arial" w:cs="Arial"/>
          <w:color w:val="000000"/>
          <w:sz w:val="24"/>
          <w:szCs w:val="24"/>
        </w:rPr>
        <w:t xml:space="preserve"> and selection is illustrated in</w:t>
      </w:r>
      <w:r w:rsidRPr="00850279">
        <w:rPr>
          <w:rFonts w:ascii="Arial" w:hAnsi="Arial" w:cs="Arial"/>
          <w:color w:val="000000"/>
          <w:sz w:val="24"/>
          <w:szCs w:val="24"/>
        </w:rPr>
        <w:t xml:space="preserve"> Figure 1. There were </w:t>
      </w:r>
      <w:r w:rsidR="00854DA8" w:rsidRPr="00850279">
        <w:rPr>
          <w:rFonts w:ascii="Arial" w:hAnsi="Arial" w:cs="Arial"/>
          <w:color w:val="000000"/>
          <w:sz w:val="24"/>
          <w:szCs w:val="24"/>
        </w:rPr>
        <w:t>1</w:t>
      </w:r>
      <w:r w:rsidR="00B25C46" w:rsidRPr="00850279">
        <w:rPr>
          <w:rFonts w:ascii="Arial" w:hAnsi="Arial" w:cs="Arial"/>
          <w:color w:val="000000"/>
          <w:sz w:val="24"/>
          <w:szCs w:val="24"/>
        </w:rPr>
        <w:t>,</w:t>
      </w:r>
      <w:r w:rsidR="00854DA8" w:rsidRPr="00850279">
        <w:rPr>
          <w:rFonts w:ascii="Arial" w:hAnsi="Arial" w:cs="Arial"/>
          <w:color w:val="000000"/>
          <w:sz w:val="24"/>
          <w:szCs w:val="24"/>
        </w:rPr>
        <w:t>532</w:t>
      </w:r>
      <w:r w:rsidR="00651495" w:rsidRPr="00850279">
        <w:rPr>
          <w:rFonts w:ascii="Arial" w:hAnsi="Arial" w:cs="Arial"/>
          <w:color w:val="000000"/>
          <w:sz w:val="24"/>
          <w:szCs w:val="24"/>
        </w:rPr>
        <w:t xml:space="preserve"> </w:t>
      </w:r>
      <w:r w:rsidR="005C6D54" w:rsidRPr="00850279">
        <w:rPr>
          <w:rFonts w:ascii="Arial" w:hAnsi="Arial" w:cs="Arial"/>
          <w:color w:val="000000"/>
          <w:sz w:val="24"/>
          <w:szCs w:val="24"/>
        </w:rPr>
        <w:t xml:space="preserve">unique citations </w:t>
      </w:r>
      <w:r w:rsidRPr="00850279">
        <w:rPr>
          <w:rFonts w:ascii="Arial" w:hAnsi="Arial" w:cs="Arial"/>
          <w:color w:val="000000"/>
          <w:sz w:val="24"/>
          <w:szCs w:val="24"/>
        </w:rPr>
        <w:t xml:space="preserve">identified by the search strategy, of which </w:t>
      </w:r>
      <w:r w:rsidR="00B25C46" w:rsidRPr="00850279">
        <w:rPr>
          <w:rFonts w:ascii="Arial" w:hAnsi="Arial" w:cs="Arial"/>
          <w:color w:val="000000"/>
          <w:sz w:val="24"/>
          <w:szCs w:val="24"/>
        </w:rPr>
        <w:t>55</w:t>
      </w:r>
      <w:r w:rsidR="008D04C7" w:rsidRPr="00850279">
        <w:rPr>
          <w:rFonts w:ascii="Arial" w:hAnsi="Arial" w:cs="Arial"/>
          <w:color w:val="000000"/>
          <w:sz w:val="24"/>
          <w:szCs w:val="24"/>
        </w:rPr>
        <w:t xml:space="preserve"> </w:t>
      </w:r>
      <w:r w:rsidR="006561FF" w:rsidRPr="00850279">
        <w:rPr>
          <w:rFonts w:ascii="Arial" w:hAnsi="Arial" w:cs="Arial"/>
          <w:color w:val="000000"/>
          <w:sz w:val="24"/>
          <w:szCs w:val="24"/>
        </w:rPr>
        <w:t>w</w:t>
      </w:r>
      <w:r w:rsidRPr="00850279">
        <w:rPr>
          <w:rFonts w:ascii="Arial" w:hAnsi="Arial" w:cs="Arial"/>
          <w:color w:val="000000"/>
          <w:sz w:val="24"/>
          <w:szCs w:val="24"/>
        </w:rPr>
        <w:t>ere retrieved for full</w:t>
      </w:r>
      <w:r w:rsidR="0089092E" w:rsidRPr="00850279">
        <w:rPr>
          <w:rFonts w:ascii="Arial" w:hAnsi="Arial" w:cs="Arial"/>
          <w:color w:val="000000"/>
          <w:sz w:val="24"/>
          <w:szCs w:val="24"/>
        </w:rPr>
        <w:t>-text</w:t>
      </w:r>
      <w:r w:rsidRPr="00850279">
        <w:rPr>
          <w:rFonts w:ascii="Arial" w:hAnsi="Arial" w:cs="Arial"/>
          <w:color w:val="000000"/>
          <w:sz w:val="24"/>
          <w:szCs w:val="24"/>
        </w:rPr>
        <w:t xml:space="preserve"> evaluation</w:t>
      </w:r>
      <w:r w:rsidR="003C3469" w:rsidRPr="00850279">
        <w:rPr>
          <w:rFonts w:ascii="Arial" w:hAnsi="Arial" w:cs="Arial"/>
          <w:color w:val="000000"/>
          <w:sz w:val="24"/>
          <w:szCs w:val="24"/>
        </w:rPr>
        <w:t xml:space="preserve">. </w:t>
      </w:r>
      <w:r w:rsidR="008D04C7" w:rsidRPr="00850279">
        <w:rPr>
          <w:rFonts w:ascii="Arial" w:hAnsi="Arial" w:cs="Arial"/>
          <w:color w:val="000000"/>
          <w:sz w:val="24"/>
          <w:szCs w:val="24"/>
        </w:rPr>
        <w:t>Among</w:t>
      </w:r>
      <w:r w:rsidR="003C3469" w:rsidRPr="00850279">
        <w:rPr>
          <w:rFonts w:ascii="Arial" w:hAnsi="Arial" w:cs="Arial"/>
          <w:color w:val="000000"/>
          <w:sz w:val="24"/>
          <w:szCs w:val="24"/>
        </w:rPr>
        <w:t xml:space="preserve"> these citations,</w:t>
      </w:r>
      <w:r w:rsidR="00F67DAE" w:rsidRPr="00850279">
        <w:rPr>
          <w:rFonts w:ascii="Arial" w:hAnsi="Arial" w:cs="Arial"/>
          <w:color w:val="000000"/>
          <w:sz w:val="24"/>
          <w:szCs w:val="24"/>
        </w:rPr>
        <w:t xml:space="preserve"> </w:t>
      </w:r>
      <w:r w:rsidR="00B25C46" w:rsidRPr="00850279">
        <w:rPr>
          <w:rFonts w:ascii="Arial" w:hAnsi="Arial" w:cs="Arial"/>
          <w:color w:val="000000"/>
          <w:sz w:val="24"/>
          <w:szCs w:val="24"/>
        </w:rPr>
        <w:t>25</w:t>
      </w:r>
      <w:r w:rsidR="00F67DAE" w:rsidRPr="00850279">
        <w:rPr>
          <w:rFonts w:ascii="Arial" w:hAnsi="Arial" w:cs="Arial"/>
          <w:color w:val="000000"/>
          <w:sz w:val="24"/>
          <w:szCs w:val="24"/>
        </w:rPr>
        <w:t xml:space="preserve"> </w:t>
      </w:r>
      <w:r w:rsidR="0089092E" w:rsidRPr="00850279">
        <w:rPr>
          <w:rFonts w:ascii="Arial" w:hAnsi="Arial" w:cs="Arial"/>
          <w:color w:val="000000"/>
          <w:sz w:val="24"/>
          <w:szCs w:val="24"/>
        </w:rPr>
        <w:t>met the eligibility criteria</w:t>
      </w:r>
      <w:r w:rsidR="001F7238" w:rsidRPr="00850279">
        <w:rPr>
          <w:rFonts w:ascii="Arial" w:hAnsi="Arial" w:cs="Arial"/>
          <w:color w:val="000000"/>
          <w:sz w:val="24"/>
          <w:szCs w:val="24"/>
        </w:rPr>
        <w:t xml:space="preserve"> and were included in the systematic review</w:t>
      </w:r>
      <w:r w:rsidRPr="00850279">
        <w:rPr>
          <w:rFonts w:ascii="Arial" w:hAnsi="Arial" w:cs="Arial"/>
          <w:color w:val="000000"/>
          <w:sz w:val="24"/>
          <w:szCs w:val="24"/>
        </w:rPr>
        <w:t>.</w:t>
      </w:r>
      <w:r w:rsidR="00AA0652" w:rsidRPr="00850279">
        <w:rPr>
          <w:rFonts w:ascii="Arial" w:hAnsi="Arial" w:cs="Arial"/>
          <w:color w:val="000000"/>
          <w:sz w:val="24"/>
          <w:szCs w:val="24"/>
        </w:rPr>
        <w:t xml:space="preserve"> </w:t>
      </w:r>
      <w:r w:rsidR="00256EF2" w:rsidRPr="00850279">
        <w:rPr>
          <w:rFonts w:ascii="Arial" w:hAnsi="Arial" w:cs="Arial"/>
          <w:color w:val="000000"/>
          <w:sz w:val="24"/>
          <w:szCs w:val="24"/>
        </w:rPr>
        <w:t xml:space="preserve">Reasons for exclusion are described in Figure 1. </w:t>
      </w:r>
      <w:r w:rsidR="003A2101" w:rsidRPr="00850279">
        <w:rPr>
          <w:rFonts w:ascii="Arial" w:hAnsi="Arial" w:cs="Arial"/>
          <w:color w:val="000000"/>
          <w:sz w:val="24"/>
          <w:szCs w:val="24"/>
        </w:rPr>
        <w:t>A</w:t>
      </w:r>
      <w:r w:rsidR="00AA0652" w:rsidRPr="00850279">
        <w:rPr>
          <w:rFonts w:ascii="Arial" w:hAnsi="Arial" w:cs="Arial"/>
          <w:color w:val="000000"/>
          <w:sz w:val="24"/>
          <w:szCs w:val="24"/>
        </w:rPr>
        <w:t xml:space="preserve">greement of study inclusion between the two reviewers was </w:t>
      </w:r>
      <w:r w:rsidR="003A2101" w:rsidRPr="00850279">
        <w:rPr>
          <w:rFonts w:ascii="Arial" w:hAnsi="Arial" w:cs="Arial"/>
          <w:color w:val="000000"/>
          <w:sz w:val="24"/>
          <w:szCs w:val="24"/>
        </w:rPr>
        <w:t>almost perfect with kappa=</w:t>
      </w:r>
      <w:r w:rsidR="00EE60D4" w:rsidRPr="00850279">
        <w:rPr>
          <w:rFonts w:ascii="Arial" w:hAnsi="Arial" w:cs="Arial"/>
          <w:color w:val="000000"/>
          <w:sz w:val="24"/>
          <w:szCs w:val="24"/>
        </w:rPr>
        <w:t>92.7% (95% CI 82.7% to 100%)</w:t>
      </w:r>
      <w:r w:rsidR="00082E57" w:rsidRPr="00850279">
        <w:rPr>
          <w:rFonts w:ascii="Arial" w:hAnsi="Arial" w:cs="Arial"/>
          <w:color w:val="000000"/>
          <w:sz w:val="24"/>
          <w:szCs w:val="24"/>
        </w:rPr>
        <w:t>.</w:t>
      </w:r>
      <w:r w:rsidR="000B3E63" w:rsidRPr="00850279">
        <w:rPr>
          <w:rFonts w:ascii="Arial" w:hAnsi="Arial" w:cs="Arial"/>
          <w:color w:val="000000"/>
          <w:sz w:val="24"/>
          <w:szCs w:val="24"/>
        </w:rPr>
        <w:t xml:space="preserve"> </w:t>
      </w:r>
    </w:p>
    <w:p w14:paraId="141DA023" w14:textId="4582C0BC" w:rsidR="00082E57" w:rsidRPr="00850279" w:rsidRDefault="00213C76" w:rsidP="0004579A">
      <w:pPr>
        <w:widowControl w:val="0"/>
        <w:spacing w:after="0" w:line="480" w:lineRule="auto"/>
        <w:ind w:firstLine="720"/>
        <w:rPr>
          <w:rFonts w:ascii="Arial" w:hAnsi="Arial" w:cs="Arial"/>
          <w:color w:val="000000"/>
          <w:sz w:val="24"/>
          <w:szCs w:val="24"/>
        </w:rPr>
      </w:pPr>
      <w:r w:rsidRPr="00850279">
        <w:rPr>
          <w:rFonts w:ascii="Arial" w:hAnsi="Arial" w:cs="Arial"/>
          <w:color w:val="000000"/>
          <w:sz w:val="24"/>
          <w:szCs w:val="24"/>
        </w:rPr>
        <w:t>Because the same study could evaluate multiple biomarkers, there</w:t>
      </w:r>
      <w:r w:rsidR="0003182C" w:rsidRPr="00850279">
        <w:rPr>
          <w:rFonts w:ascii="Arial" w:hAnsi="Arial" w:cs="Arial"/>
          <w:color w:val="000000"/>
          <w:sz w:val="24"/>
          <w:szCs w:val="24"/>
        </w:rPr>
        <w:t xml:space="preserve"> </w:t>
      </w:r>
      <w:r w:rsidR="00F63480">
        <w:rPr>
          <w:rFonts w:ascii="Arial" w:hAnsi="Arial" w:cs="Arial"/>
          <w:color w:val="000000"/>
          <w:sz w:val="24"/>
          <w:szCs w:val="24"/>
        </w:rPr>
        <w:t>were a total of 25 publications presenting</w:t>
      </w:r>
      <w:r w:rsidR="0003182C" w:rsidRPr="00850279">
        <w:rPr>
          <w:rFonts w:ascii="Arial" w:hAnsi="Arial" w:cs="Arial"/>
          <w:color w:val="000000"/>
          <w:sz w:val="24"/>
          <w:szCs w:val="24"/>
        </w:rPr>
        <w:t xml:space="preserve"> 33 separate analyses of the chosen biomarkers. </w:t>
      </w:r>
      <w:r w:rsidR="009062D5">
        <w:rPr>
          <w:rFonts w:ascii="Arial" w:hAnsi="Arial" w:cs="Arial"/>
          <w:color w:val="000000"/>
          <w:sz w:val="24"/>
          <w:szCs w:val="24"/>
        </w:rPr>
        <w:t>A</w:t>
      </w:r>
      <w:r w:rsidR="00F63480">
        <w:rPr>
          <w:rFonts w:ascii="Arial" w:hAnsi="Arial" w:cs="Arial"/>
          <w:color w:val="000000"/>
          <w:sz w:val="24"/>
          <w:szCs w:val="24"/>
        </w:rPr>
        <w:t>ll  studies evaluated</w:t>
      </w:r>
      <w:r w:rsidR="0003182C" w:rsidRPr="00850279">
        <w:rPr>
          <w:rFonts w:ascii="Arial" w:hAnsi="Arial" w:cs="Arial"/>
          <w:color w:val="000000"/>
          <w:sz w:val="24"/>
          <w:szCs w:val="24"/>
        </w:rPr>
        <w:t xml:space="preserve"> blood specimens</w:t>
      </w:r>
      <w:r w:rsidR="009062D5">
        <w:rPr>
          <w:rFonts w:ascii="Arial" w:hAnsi="Arial" w:cs="Arial"/>
          <w:color w:val="000000"/>
          <w:sz w:val="24"/>
          <w:szCs w:val="24"/>
        </w:rPr>
        <w:t xml:space="preserve"> and one of these studies also evaluated the diagnostic properties of BAL GM</w:t>
      </w:r>
      <w:r w:rsidR="0003182C" w:rsidRPr="00850279">
        <w:rPr>
          <w:rFonts w:ascii="Arial" w:hAnsi="Arial" w:cs="Arial"/>
          <w:color w:val="000000"/>
          <w:sz w:val="24"/>
          <w:szCs w:val="24"/>
        </w:rPr>
        <w:t xml:space="preserve">. </w:t>
      </w:r>
      <w:r w:rsidRPr="00850279">
        <w:rPr>
          <w:rFonts w:ascii="Arial" w:hAnsi="Arial" w:cs="Arial"/>
          <w:color w:val="000000"/>
          <w:sz w:val="24"/>
          <w:szCs w:val="24"/>
        </w:rPr>
        <w:t xml:space="preserve">Table 1 summarizes the characteristics of the studies evaluating </w:t>
      </w:r>
      <w:r w:rsidR="0003182C" w:rsidRPr="00850279">
        <w:rPr>
          <w:rFonts w:ascii="Arial" w:hAnsi="Arial" w:cs="Arial"/>
          <w:color w:val="000000"/>
          <w:sz w:val="24"/>
          <w:szCs w:val="24"/>
        </w:rPr>
        <w:t>biomarkers in the blood</w:t>
      </w:r>
      <w:r w:rsidRPr="00850279">
        <w:rPr>
          <w:rFonts w:ascii="Arial" w:hAnsi="Arial" w:cs="Arial"/>
          <w:color w:val="000000"/>
          <w:sz w:val="24"/>
          <w:szCs w:val="24"/>
        </w:rPr>
        <w:t xml:space="preserve"> and Appendix 2 includes the detailed data abstracted from each study. Most studies </w:t>
      </w:r>
      <w:r w:rsidR="00F63480">
        <w:rPr>
          <w:rFonts w:ascii="Arial" w:hAnsi="Arial" w:cs="Arial"/>
          <w:color w:val="000000"/>
          <w:sz w:val="24"/>
          <w:szCs w:val="24"/>
        </w:rPr>
        <w:t>of</w:t>
      </w:r>
      <w:r w:rsidR="001054FF" w:rsidRPr="00850279">
        <w:rPr>
          <w:rFonts w:ascii="Arial" w:hAnsi="Arial" w:cs="Arial"/>
          <w:color w:val="000000"/>
          <w:sz w:val="24"/>
          <w:szCs w:val="24"/>
        </w:rPr>
        <w:t xml:space="preserve"> biomarkers </w:t>
      </w:r>
      <w:r w:rsidR="00F63480">
        <w:rPr>
          <w:rFonts w:ascii="Arial" w:hAnsi="Arial" w:cs="Arial"/>
          <w:color w:val="000000"/>
          <w:sz w:val="24"/>
          <w:szCs w:val="24"/>
        </w:rPr>
        <w:t xml:space="preserve">assessed in the blood </w:t>
      </w:r>
      <w:r w:rsidRPr="00850279">
        <w:rPr>
          <w:rFonts w:ascii="Arial" w:hAnsi="Arial" w:cs="Arial"/>
          <w:color w:val="000000"/>
          <w:sz w:val="24"/>
          <w:szCs w:val="24"/>
        </w:rPr>
        <w:t>included both cancer and HSCT patients (</w:t>
      </w:r>
      <w:r w:rsidR="004824F6" w:rsidRPr="00850279">
        <w:rPr>
          <w:rFonts w:ascii="Arial" w:hAnsi="Arial" w:cs="Arial"/>
          <w:color w:val="000000"/>
          <w:sz w:val="24"/>
          <w:szCs w:val="24"/>
        </w:rPr>
        <w:t>18/32, 56%).</w:t>
      </w:r>
    </w:p>
    <w:p w14:paraId="4F951B08" w14:textId="58947276" w:rsidR="000B3E63" w:rsidRPr="00B6511B" w:rsidRDefault="00E26258" w:rsidP="0004579A">
      <w:pPr>
        <w:widowControl w:val="0"/>
        <w:spacing w:after="0" w:line="480" w:lineRule="auto"/>
        <w:ind w:firstLine="720"/>
        <w:rPr>
          <w:rFonts w:ascii="Arial" w:hAnsi="Arial" w:cs="Arial"/>
          <w:color w:val="000000"/>
          <w:sz w:val="24"/>
          <w:szCs w:val="24"/>
        </w:rPr>
      </w:pPr>
      <w:r w:rsidRPr="00850279">
        <w:rPr>
          <w:rFonts w:ascii="Arial" w:hAnsi="Arial" w:cs="Arial"/>
          <w:color w:val="000000"/>
          <w:sz w:val="24"/>
          <w:szCs w:val="24"/>
        </w:rPr>
        <w:t>There were 1</w:t>
      </w:r>
      <w:r w:rsidR="00477DDC" w:rsidRPr="00850279">
        <w:rPr>
          <w:rFonts w:ascii="Arial" w:hAnsi="Arial" w:cs="Arial"/>
          <w:color w:val="000000"/>
          <w:sz w:val="24"/>
          <w:szCs w:val="24"/>
        </w:rPr>
        <w:t>8</w:t>
      </w:r>
      <w:r w:rsidR="00082E57" w:rsidRPr="00850279">
        <w:rPr>
          <w:rFonts w:ascii="Arial" w:hAnsi="Arial" w:cs="Arial"/>
          <w:color w:val="000000"/>
          <w:sz w:val="24"/>
          <w:szCs w:val="24"/>
        </w:rPr>
        <w:t xml:space="preserve"> studies </w:t>
      </w:r>
      <w:r w:rsidR="009A17C6" w:rsidRPr="00850279">
        <w:rPr>
          <w:rFonts w:ascii="Arial" w:hAnsi="Arial" w:cs="Arial"/>
          <w:color w:val="000000"/>
          <w:sz w:val="24"/>
          <w:szCs w:val="24"/>
        </w:rPr>
        <w:t>enrolling a total of 1</w:t>
      </w:r>
      <w:r w:rsidR="007F1FD9">
        <w:rPr>
          <w:rFonts w:ascii="Arial" w:hAnsi="Arial" w:cs="Arial"/>
          <w:color w:val="000000"/>
          <w:sz w:val="24"/>
          <w:szCs w:val="24"/>
        </w:rPr>
        <w:t>,</w:t>
      </w:r>
      <w:r w:rsidR="009A17C6" w:rsidRPr="00850279">
        <w:rPr>
          <w:rFonts w:ascii="Arial" w:hAnsi="Arial" w:cs="Arial"/>
          <w:color w:val="000000"/>
          <w:sz w:val="24"/>
          <w:szCs w:val="24"/>
        </w:rPr>
        <w:t xml:space="preserve">421 patients (184 with proven/probable </w:t>
      </w:r>
      <w:r w:rsidR="00731A5F" w:rsidRPr="00850279">
        <w:rPr>
          <w:rFonts w:ascii="Arial" w:hAnsi="Arial" w:cs="Arial"/>
          <w:color w:val="000000"/>
          <w:sz w:val="24"/>
          <w:szCs w:val="24"/>
        </w:rPr>
        <w:t>IFD</w:t>
      </w:r>
      <w:r w:rsidR="009A17C6" w:rsidRPr="00850279">
        <w:rPr>
          <w:rFonts w:ascii="Arial" w:hAnsi="Arial" w:cs="Arial"/>
          <w:color w:val="000000"/>
          <w:sz w:val="24"/>
          <w:szCs w:val="24"/>
        </w:rPr>
        <w:t xml:space="preserve">) </w:t>
      </w:r>
      <w:r w:rsidR="00082E57" w:rsidRPr="00850279">
        <w:rPr>
          <w:rFonts w:ascii="Arial" w:hAnsi="Arial" w:cs="Arial"/>
          <w:color w:val="000000"/>
          <w:sz w:val="24"/>
          <w:szCs w:val="24"/>
        </w:rPr>
        <w:t xml:space="preserve">that evaluated </w:t>
      </w:r>
      <w:r w:rsidR="00590D66">
        <w:rPr>
          <w:rFonts w:ascii="Arial" w:hAnsi="Arial" w:cs="Arial"/>
          <w:color w:val="000000"/>
          <w:sz w:val="24"/>
          <w:szCs w:val="24"/>
        </w:rPr>
        <w:t>GM</w:t>
      </w:r>
      <w:r w:rsidR="00B61027">
        <w:rPr>
          <w:rFonts w:ascii="Arial" w:hAnsi="Arial" w:cs="Arial"/>
          <w:color w:val="000000"/>
          <w:sz w:val="24"/>
          <w:szCs w:val="24"/>
        </w:rPr>
        <w:t xml:space="preserve"> </w:t>
      </w:r>
      <w:r w:rsidR="008819FC">
        <w:rPr>
          <w:rFonts w:ascii="Arial" w:hAnsi="Arial" w:cs="Arial"/>
          <w:color w:val="000000"/>
          <w:sz w:val="24"/>
          <w:szCs w:val="24"/>
        </w:rPr>
        <w:t xml:space="preserve">in blood </w:t>
      </w:r>
      <w:r w:rsidR="00B61027">
        <w:rPr>
          <w:rFonts w:ascii="Arial" w:hAnsi="Arial" w:cs="Arial"/>
          <w:color w:val="000000"/>
          <w:sz w:val="24"/>
          <w:szCs w:val="24"/>
        </w:rPr>
        <w:t xml:space="preserve">in </w:t>
      </w:r>
      <w:r w:rsidR="00082E57" w:rsidRPr="00850279">
        <w:rPr>
          <w:rFonts w:ascii="Arial" w:hAnsi="Arial" w:cs="Arial"/>
          <w:color w:val="000000"/>
          <w:sz w:val="24"/>
          <w:szCs w:val="24"/>
        </w:rPr>
        <w:t>the pediatric cancer and HSCT setting</w:t>
      </w:r>
      <w:r w:rsidR="00DD50F0">
        <w:rPr>
          <w:rFonts w:ascii="Arial" w:hAnsi="Arial" w:cs="Arial"/>
          <w:color w:val="000000"/>
          <w:sz w:val="24"/>
          <w:szCs w:val="24"/>
        </w:rPr>
        <w:t xml:space="preserve"> (Table 2)</w:t>
      </w:r>
      <w:r w:rsidR="004D2070" w:rsidRPr="00850279">
        <w:rPr>
          <w:rFonts w:ascii="Arial" w:hAnsi="Arial" w:cs="Arial"/>
          <w:color w:val="000000"/>
          <w:sz w:val="24"/>
          <w:szCs w:val="24"/>
        </w:rPr>
        <w:t xml:space="preserve"> </w:t>
      </w:r>
      <w:r w:rsidR="00CC2CD1">
        <w:rPr>
          <w:rFonts w:ascii="Arial" w:hAnsi="Arial" w:cs="Arial"/>
          <w:color w:val="000000"/>
          <w:sz w:val="24"/>
          <w:szCs w:val="24"/>
        </w:rPr>
        <w:fldChar w:fldCharType="begin">
          <w:fldData xml:space="preserve">bmVvcGxhc3RpYyBDb21iaW5lZCBDaGVtb3RoZXJhcHkgUHJvdG9jb2xzL2FlIFtBZHZlcnNlIEVm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</w:fldData>
        </w:fldChar>
      </w:r>
      <w:r w:rsidR="004C343A">
        <w:rPr>
          <w:rFonts w:ascii="Arial" w:hAnsi="Arial" w:cs="Arial"/>
          <w:color w:val="000000"/>
          <w:sz w:val="24"/>
          <w:szCs w:val="24"/>
        </w:rPr>
        <w:instrText xml:space="preserve"> ADDIN EN.CITE </w:instrText>
      </w:r>
      <w:r w:rsidR="004C343A">
        <w:rPr>
          <w:rFonts w:ascii="Arial" w:hAnsi="Arial" w:cs="Arial"/>
          <w:color w:val="000000"/>
          <w:sz w:val="24"/>
          <w:szCs w:val="24"/>
        </w:rPr>
        <w:fldChar w:fldCharType="begin">
          <w:fldData xml:space="preserve">PEVuZE5vdGU+PENpdGU+PEF1dGhvcj5HZWZlbjwvQXV0aG9yPjxZZWFyPjIwMTU8L1llYXI+PFJl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==
</w:fldData>
        </w:fldChar>
      </w:r>
      <w:r w:rsidR="004C343A">
        <w:rPr>
          <w:rFonts w:ascii="Arial" w:hAnsi="Arial" w:cs="Arial"/>
          <w:color w:val="000000"/>
          <w:sz w:val="24"/>
          <w:szCs w:val="24"/>
        </w:rPr>
        <w:instrText xml:space="preserve"> ADDIN EN.CITE.DATA </w:instrText>
      </w:r>
      <w:r w:rsidR="004C343A">
        <w:rPr>
          <w:rFonts w:ascii="Arial" w:hAnsi="Arial" w:cs="Arial"/>
          <w:color w:val="000000"/>
          <w:sz w:val="24"/>
          <w:szCs w:val="24"/>
        </w:rPr>
      </w:r>
      <w:r w:rsidR="004C343A">
        <w:rPr>
          <w:rFonts w:ascii="Arial" w:hAnsi="Arial" w:cs="Arial"/>
          <w:color w:val="000000"/>
          <w:sz w:val="24"/>
          <w:szCs w:val="24"/>
        </w:rPr>
        <w:fldChar w:fldCharType="end"/>
      </w:r>
      <w:r w:rsidR="004C343A">
        <w:rPr>
          <w:rFonts w:ascii="Arial" w:hAnsi="Arial" w:cs="Arial"/>
          <w:color w:val="000000"/>
          <w:sz w:val="24"/>
          <w:szCs w:val="24"/>
        </w:rPr>
        <w:fldChar w:fldCharType="begin">
          <w:fldData xml:space="preserve">bmVvcGxhc3RpYyBDb21iaW5lZCBDaGVtb3RoZXJhcHkgUHJvdG9jb2xzL2FlIFtBZHZlcnNlIEVm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</w:fldData>
        </w:fldChar>
      </w:r>
      <w:r w:rsidR="004C343A">
        <w:rPr>
          <w:rFonts w:ascii="Arial" w:hAnsi="Arial" w:cs="Arial"/>
          <w:color w:val="000000"/>
          <w:sz w:val="24"/>
          <w:szCs w:val="24"/>
        </w:rPr>
        <w:instrText xml:space="preserve"> ADDIN EN.CITE.DATA </w:instrText>
      </w:r>
      <w:r w:rsidR="004C343A">
        <w:rPr>
          <w:rFonts w:ascii="Arial" w:hAnsi="Arial" w:cs="Arial"/>
          <w:color w:val="000000"/>
          <w:sz w:val="24"/>
          <w:szCs w:val="24"/>
        </w:rPr>
      </w:r>
      <w:r w:rsidR="004C343A">
        <w:rPr>
          <w:rFonts w:ascii="Arial" w:hAnsi="Arial" w:cs="Arial"/>
          <w:color w:val="000000"/>
          <w:sz w:val="24"/>
          <w:szCs w:val="24"/>
        </w:rPr>
        <w:fldChar w:fldCharType="end"/>
      </w:r>
      <w:r w:rsidR="00CC2CD1">
        <w:rPr>
          <w:rFonts w:ascii="Arial" w:hAnsi="Arial" w:cs="Arial"/>
          <w:color w:val="000000"/>
          <w:sz w:val="24"/>
          <w:szCs w:val="24"/>
        </w:rPr>
      </w:r>
      <w:r w:rsidR="00CC2CD1">
        <w:rPr>
          <w:rFonts w:ascii="Arial" w:hAnsi="Arial" w:cs="Arial"/>
          <w:color w:val="000000"/>
          <w:sz w:val="24"/>
          <w:szCs w:val="24"/>
        </w:rPr>
        <w:fldChar w:fldCharType="separate"/>
      </w:r>
      <w:r w:rsidR="00CC2CD1">
        <w:rPr>
          <w:rFonts w:ascii="Arial" w:hAnsi="Arial" w:cs="Arial"/>
          <w:noProof/>
          <w:color w:val="000000"/>
          <w:sz w:val="24"/>
          <w:szCs w:val="24"/>
        </w:rPr>
        <w:t>[</w:t>
      </w:r>
      <w:hyperlink w:anchor="_ENREF_14" w:tooltip="Gefen, 2015 #12" w:history="1">
        <w:r w:rsidR="004C343A">
          <w:rPr>
            <w:rFonts w:ascii="Arial" w:hAnsi="Arial" w:cs="Arial"/>
            <w:noProof/>
            <w:color w:val="000000"/>
            <w:sz w:val="24"/>
            <w:szCs w:val="24"/>
          </w:rPr>
          <w:t>14-31</w:t>
        </w:r>
      </w:hyperlink>
      <w:r w:rsidR="00CC2CD1">
        <w:rPr>
          <w:rFonts w:ascii="Arial" w:hAnsi="Arial" w:cs="Arial"/>
          <w:noProof/>
          <w:color w:val="000000"/>
          <w:sz w:val="24"/>
          <w:szCs w:val="24"/>
        </w:rPr>
        <w:t>]</w:t>
      </w:r>
      <w:r w:rsidR="00CC2CD1">
        <w:rPr>
          <w:rFonts w:ascii="Arial" w:hAnsi="Arial" w:cs="Arial"/>
          <w:color w:val="000000"/>
          <w:sz w:val="24"/>
          <w:szCs w:val="24"/>
        </w:rPr>
        <w:fldChar w:fldCharType="end"/>
      </w:r>
      <w:r w:rsidR="00082E57" w:rsidRPr="00850279">
        <w:rPr>
          <w:rFonts w:ascii="Arial" w:hAnsi="Arial" w:cs="Arial"/>
          <w:color w:val="000000"/>
          <w:sz w:val="24"/>
          <w:szCs w:val="24"/>
        </w:rPr>
        <w:t xml:space="preserve">. </w:t>
      </w:r>
      <w:r w:rsidR="00477DDC" w:rsidRPr="00850279">
        <w:rPr>
          <w:rFonts w:ascii="Arial" w:hAnsi="Arial" w:cs="Arial"/>
          <w:color w:val="000000"/>
          <w:sz w:val="24"/>
          <w:szCs w:val="24"/>
        </w:rPr>
        <w:t xml:space="preserve">Ten </w:t>
      </w:r>
      <w:r w:rsidR="00082E57" w:rsidRPr="00850279">
        <w:rPr>
          <w:rFonts w:ascii="Arial" w:hAnsi="Arial" w:cs="Arial"/>
          <w:color w:val="000000"/>
          <w:sz w:val="24"/>
          <w:szCs w:val="24"/>
        </w:rPr>
        <w:t>studies</w:t>
      </w:r>
      <w:r w:rsidR="00267B8A" w:rsidRPr="00850279">
        <w:rPr>
          <w:rFonts w:ascii="Arial" w:hAnsi="Arial" w:cs="Arial"/>
          <w:color w:val="000000"/>
          <w:sz w:val="24"/>
          <w:szCs w:val="24"/>
        </w:rPr>
        <w:t xml:space="preserve"> used GM as a screening test</w:t>
      </w:r>
      <w:r w:rsidR="00082E57" w:rsidRPr="00850279">
        <w:rPr>
          <w:rFonts w:ascii="Arial" w:hAnsi="Arial" w:cs="Arial"/>
          <w:color w:val="000000"/>
          <w:sz w:val="24"/>
          <w:szCs w:val="24"/>
        </w:rPr>
        <w:t xml:space="preserve"> during neutropenic periods or during GVHD. Conversely, 8 studies </w:t>
      </w:r>
      <w:r w:rsidR="007F1FD9">
        <w:rPr>
          <w:rFonts w:ascii="Arial" w:hAnsi="Arial" w:cs="Arial"/>
          <w:color w:val="000000"/>
          <w:sz w:val="24"/>
          <w:szCs w:val="24"/>
        </w:rPr>
        <w:t>assessed</w:t>
      </w:r>
      <w:r w:rsidR="00082E57" w:rsidRPr="00850279">
        <w:rPr>
          <w:rFonts w:ascii="Arial" w:hAnsi="Arial" w:cs="Arial"/>
          <w:color w:val="000000"/>
          <w:sz w:val="24"/>
          <w:szCs w:val="24"/>
        </w:rPr>
        <w:t xml:space="preserve"> GM </w:t>
      </w:r>
      <w:r w:rsidR="00590D66">
        <w:rPr>
          <w:rFonts w:ascii="Arial" w:hAnsi="Arial" w:cs="Arial"/>
          <w:color w:val="000000"/>
          <w:sz w:val="24"/>
          <w:szCs w:val="24"/>
        </w:rPr>
        <w:t xml:space="preserve">as a diagnostic tool in </w:t>
      </w:r>
      <w:r w:rsidR="00590D66">
        <w:rPr>
          <w:rFonts w:ascii="Arial" w:hAnsi="Arial" w:cs="Arial"/>
          <w:color w:val="000000"/>
          <w:sz w:val="24"/>
          <w:szCs w:val="24"/>
        </w:rPr>
        <w:lastRenderedPageBreak/>
        <w:t xml:space="preserve">children with </w:t>
      </w:r>
      <w:r w:rsidR="00935363">
        <w:rPr>
          <w:rFonts w:ascii="Arial" w:hAnsi="Arial" w:cs="Arial"/>
          <w:color w:val="000000"/>
          <w:sz w:val="24"/>
          <w:szCs w:val="24"/>
        </w:rPr>
        <w:t xml:space="preserve">symptoms </w:t>
      </w:r>
      <w:r w:rsidR="008819FC">
        <w:rPr>
          <w:rFonts w:ascii="Arial" w:hAnsi="Arial" w:cs="Arial"/>
          <w:color w:val="000000"/>
          <w:sz w:val="24"/>
          <w:szCs w:val="24"/>
        </w:rPr>
        <w:t xml:space="preserve">potentially </w:t>
      </w:r>
      <w:r w:rsidR="00590D66">
        <w:rPr>
          <w:rFonts w:ascii="Arial" w:hAnsi="Arial" w:cs="Arial"/>
          <w:color w:val="000000"/>
          <w:sz w:val="24"/>
          <w:szCs w:val="24"/>
        </w:rPr>
        <w:t xml:space="preserve">suggestive </w:t>
      </w:r>
      <w:r w:rsidR="00935363">
        <w:rPr>
          <w:rFonts w:ascii="Arial" w:hAnsi="Arial" w:cs="Arial"/>
          <w:color w:val="000000"/>
          <w:sz w:val="24"/>
          <w:szCs w:val="24"/>
        </w:rPr>
        <w:t xml:space="preserve">of </w:t>
      </w:r>
      <w:r w:rsidR="00590D66">
        <w:rPr>
          <w:rFonts w:ascii="Arial" w:hAnsi="Arial" w:cs="Arial"/>
          <w:color w:val="000000"/>
          <w:sz w:val="24"/>
          <w:szCs w:val="24"/>
        </w:rPr>
        <w:t>IF</w:t>
      </w:r>
      <w:r w:rsidR="00935363">
        <w:rPr>
          <w:rFonts w:ascii="Arial" w:hAnsi="Arial" w:cs="Arial"/>
          <w:color w:val="000000"/>
          <w:sz w:val="24"/>
          <w:szCs w:val="24"/>
        </w:rPr>
        <w:t>D</w:t>
      </w:r>
      <w:r w:rsidR="00590D66">
        <w:rPr>
          <w:rFonts w:ascii="Arial" w:hAnsi="Arial" w:cs="Arial"/>
          <w:color w:val="000000"/>
          <w:sz w:val="24"/>
          <w:szCs w:val="24"/>
        </w:rPr>
        <w:t xml:space="preserve">, such as </w:t>
      </w:r>
      <w:r w:rsidR="008819FC">
        <w:rPr>
          <w:rFonts w:ascii="Arial" w:hAnsi="Arial" w:cs="Arial"/>
          <w:color w:val="000000"/>
          <w:sz w:val="24"/>
          <w:szCs w:val="24"/>
        </w:rPr>
        <w:t xml:space="preserve">prolonged </w:t>
      </w:r>
      <w:r w:rsidR="00082E57" w:rsidRPr="00850279">
        <w:rPr>
          <w:rFonts w:ascii="Arial" w:hAnsi="Arial" w:cs="Arial"/>
          <w:color w:val="000000"/>
          <w:sz w:val="24"/>
          <w:szCs w:val="24"/>
        </w:rPr>
        <w:t xml:space="preserve">FN. </w:t>
      </w:r>
      <w:r w:rsidR="00512CD5" w:rsidRPr="00850279">
        <w:rPr>
          <w:rFonts w:ascii="Arial" w:hAnsi="Arial" w:cs="Arial"/>
          <w:color w:val="000000"/>
          <w:sz w:val="24"/>
          <w:szCs w:val="24"/>
        </w:rPr>
        <w:t xml:space="preserve">Overall, the prevalence of </w:t>
      </w:r>
      <w:r w:rsidR="00731A5F" w:rsidRPr="00850279">
        <w:rPr>
          <w:rFonts w:ascii="Arial" w:hAnsi="Arial" w:cs="Arial"/>
          <w:color w:val="000000"/>
          <w:sz w:val="24"/>
          <w:szCs w:val="24"/>
        </w:rPr>
        <w:t>IFD</w:t>
      </w:r>
      <w:r w:rsidR="00512CD5" w:rsidRPr="00850279">
        <w:rPr>
          <w:rFonts w:ascii="Arial" w:hAnsi="Arial" w:cs="Arial"/>
          <w:color w:val="000000"/>
          <w:sz w:val="24"/>
          <w:szCs w:val="24"/>
        </w:rPr>
        <w:t xml:space="preserve"> ranged from 0 to 30.8% in individual studies. </w:t>
      </w:r>
      <w:r w:rsidR="00082E57" w:rsidRPr="00850279">
        <w:rPr>
          <w:rFonts w:ascii="Arial" w:hAnsi="Arial" w:cs="Arial"/>
          <w:color w:val="000000"/>
          <w:sz w:val="24"/>
          <w:szCs w:val="24"/>
        </w:rPr>
        <w:t>Antifungal prophylaxis was heterogeneous and often not standardized or specified (n=</w:t>
      </w:r>
      <w:r w:rsidR="00477DDC" w:rsidRPr="00850279">
        <w:rPr>
          <w:rFonts w:ascii="Arial" w:hAnsi="Arial" w:cs="Arial"/>
          <w:color w:val="000000"/>
          <w:sz w:val="24"/>
          <w:szCs w:val="24"/>
        </w:rPr>
        <w:t>1</w:t>
      </w:r>
      <w:r w:rsidR="004824F6" w:rsidRPr="00850279">
        <w:rPr>
          <w:rFonts w:ascii="Arial" w:hAnsi="Arial" w:cs="Arial"/>
          <w:color w:val="000000"/>
          <w:sz w:val="24"/>
          <w:szCs w:val="24"/>
        </w:rPr>
        <w:t>2</w:t>
      </w:r>
      <w:r w:rsidR="00082E57" w:rsidRPr="00850279">
        <w:rPr>
          <w:rFonts w:ascii="Arial" w:hAnsi="Arial" w:cs="Arial"/>
          <w:color w:val="000000"/>
          <w:sz w:val="24"/>
          <w:szCs w:val="24"/>
        </w:rPr>
        <w:t xml:space="preserve">). </w:t>
      </w:r>
      <w:r w:rsidR="00477DDC" w:rsidRPr="00850279">
        <w:rPr>
          <w:rFonts w:ascii="Arial" w:hAnsi="Arial" w:cs="Arial"/>
          <w:color w:val="000000"/>
          <w:sz w:val="24"/>
          <w:szCs w:val="24"/>
        </w:rPr>
        <w:t>Six</w:t>
      </w:r>
      <w:r w:rsidR="000B3E63" w:rsidRPr="00850279">
        <w:rPr>
          <w:rFonts w:ascii="Arial" w:hAnsi="Arial" w:cs="Arial"/>
          <w:color w:val="000000"/>
          <w:sz w:val="24"/>
          <w:szCs w:val="24"/>
        </w:rPr>
        <w:t xml:space="preserve">teen studies used EORTC/MSG to define </w:t>
      </w:r>
      <w:r w:rsidR="00731A5F" w:rsidRPr="00850279">
        <w:rPr>
          <w:rFonts w:ascii="Arial" w:hAnsi="Arial" w:cs="Arial"/>
          <w:color w:val="000000"/>
          <w:sz w:val="24"/>
          <w:szCs w:val="24"/>
        </w:rPr>
        <w:t>IFD</w:t>
      </w:r>
      <w:r w:rsidR="000B3E63" w:rsidRPr="00850279">
        <w:rPr>
          <w:rFonts w:ascii="Arial" w:hAnsi="Arial" w:cs="Arial"/>
          <w:color w:val="000000"/>
          <w:sz w:val="24"/>
          <w:szCs w:val="24"/>
        </w:rPr>
        <w:t xml:space="preserve"> </w:t>
      </w:r>
      <w:r w:rsidR="008819FC">
        <w:rPr>
          <w:rFonts w:ascii="Arial" w:hAnsi="Arial" w:cs="Arial"/>
          <w:color w:val="000000"/>
          <w:sz w:val="24"/>
          <w:szCs w:val="24"/>
        </w:rPr>
        <w:t xml:space="preserve">or </w:t>
      </w:r>
      <w:r w:rsidR="000B3E63" w:rsidRPr="00850279">
        <w:rPr>
          <w:rFonts w:ascii="Arial" w:hAnsi="Arial" w:cs="Arial"/>
          <w:color w:val="000000"/>
          <w:sz w:val="24"/>
          <w:szCs w:val="24"/>
        </w:rPr>
        <w:t>IA and 1</w:t>
      </w:r>
      <w:r w:rsidR="007C38E2">
        <w:rPr>
          <w:rFonts w:ascii="Arial" w:hAnsi="Arial" w:cs="Arial"/>
          <w:color w:val="000000"/>
          <w:sz w:val="24"/>
          <w:szCs w:val="24"/>
        </w:rPr>
        <w:t>2</w:t>
      </w:r>
      <w:r w:rsidR="000B3E63" w:rsidRPr="00850279">
        <w:rPr>
          <w:rFonts w:ascii="Arial" w:hAnsi="Arial" w:cs="Arial"/>
          <w:color w:val="000000"/>
          <w:sz w:val="24"/>
          <w:szCs w:val="24"/>
        </w:rPr>
        <w:t xml:space="preserve"> studies </w:t>
      </w:r>
      <w:r w:rsidR="000B3E63" w:rsidRPr="00B6511B">
        <w:rPr>
          <w:rFonts w:ascii="Arial" w:hAnsi="Arial" w:cs="Arial"/>
          <w:color w:val="000000"/>
          <w:sz w:val="24"/>
          <w:szCs w:val="24"/>
        </w:rPr>
        <w:t xml:space="preserve">could be evaluated using a GM </w:t>
      </w:r>
      <w:r w:rsidR="00850279" w:rsidRPr="00B6511B">
        <w:rPr>
          <w:rFonts w:ascii="Arial" w:hAnsi="Arial" w:cs="Arial"/>
          <w:color w:val="000000"/>
          <w:sz w:val="24"/>
          <w:szCs w:val="24"/>
        </w:rPr>
        <w:t xml:space="preserve">index </w:t>
      </w:r>
      <w:r w:rsidR="000B3E63" w:rsidRPr="00B6511B">
        <w:rPr>
          <w:rFonts w:ascii="Arial" w:hAnsi="Arial" w:cs="Arial"/>
          <w:color w:val="000000"/>
          <w:sz w:val="24"/>
          <w:szCs w:val="24"/>
        </w:rPr>
        <w:t xml:space="preserve">of 0.5 </w:t>
      </w:r>
      <w:r w:rsidR="007C38E2">
        <w:rPr>
          <w:rFonts w:ascii="Arial" w:hAnsi="Arial" w:cs="Arial"/>
          <w:color w:val="000000"/>
          <w:sz w:val="24"/>
          <w:szCs w:val="24"/>
        </w:rPr>
        <w:t xml:space="preserve">once or twice or 0.7 once </w:t>
      </w:r>
      <w:r w:rsidR="000B3E63" w:rsidRPr="00B6511B">
        <w:rPr>
          <w:rFonts w:ascii="Arial" w:hAnsi="Arial" w:cs="Arial"/>
          <w:color w:val="000000"/>
          <w:sz w:val="24"/>
          <w:szCs w:val="24"/>
        </w:rPr>
        <w:t>as the threshold.</w:t>
      </w:r>
      <w:r w:rsidR="00213C76" w:rsidRPr="00B6511B">
        <w:rPr>
          <w:rFonts w:ascii="Arial" w:hAnsi="Arial" w:cs="Arial"/>
          <w:color w:val="000000"/>
          <w:sz w:val="24"/>
          <w:szCs w:val="24"/>
        </w:rPr>
        <w:t xml:space="preserve"> </w:t>
      </w:r>
    </w:p>
    <w:p w14:paraId="324C0F02" w14:textId="17343CA6" w:rsidR="00D46CDA" w:rsidRDefault="00B61027" w:rsidP="0004579A">
      <w:pPr>
        <w:widowControl w:val="0"/>
        <w:spacing w:after="0" w:line="480" w:lineRule="auto"/>
        <w:ind w:firstLine="720"/>
        <w:rPr>
          <w:rFonts w:ascii="Arial" w:hAnsi="Arial" w:cs="Arial"/>
          <w:color w:val="000000"/>
          <w:sz w:val="24"/>
          <w:szCs w:val="24"/>
        </w:rPr>
      </w:pPr>
      <w:r>
        <w:rPr>
          <w:rFonts w:ascii="Arial" w:hAnsi="Arial" w:cs="Arial"/>
          <w:color w:val="000000"/>
          <w:sz w:val="24"/>
          <w:szCs w:val="24"/>
        </w:rPr>
        <w:t>Results of</w:t>
      </w:r>
      <w:r w:rsidR="004824F6" w:rsidRPr="00B6511B">
        <w:rPr>
          <w:rFonts w:ascii="Arial" w:hAnsi="Arial" w:cs="Arial"/>
          <w:color w:val="000000"/>
          <w:sz w:val="24"/>
          <w:szCs w:val="24"/>
        </w:rPr>
        <w:t xml:space="preserve"> </w:t>
      </w:r>
      <w:r w:rsidR="00182DD2" w:rsidRPr="00B6511B">
        <w:rPr>
          <w:rFonts w:ascii="Arial" w:hAnsi="Arial" w:cs="Arial"/>
          <w:color w:val="000000"/>
          <w:sz w:val="24"/>
          <w:szCs w:val="24"/>
        </w:rPr>
        <w:t>GM evaluation</w:t>
      </w:r>
      <w:r>
        <w:rPr>
          <w:rFonts w:ascii="Arial" w:hAnsi="Arial" w:cs="Arial"/>
          <w:color w:val="000000"/>
          <w:sz w:val="24"/>
          <w:szCs w:val="24"/>
        </w:rPr>
        <w:t xml:space="preserve"> </w:t>
      </w:r>
      <w:r w:rsidR="00182DD2" w:rsidRPr="00B6511B">
        <w:rPr>
          <w:rFonts w:ascii="Arial" w:hAnsi="Arial" w:cs="Arial"/>
          <w:color w:val="000000"/>
          <w:sz w:val="24"/>
          <w:szCs w:val="24"/>
        </w:rPr>
        <w:t xml:space="preserve">are shown as Table </w:t>
      </w:r>
      <w:r w:rsidR="004824F6" w:rsidRPr="00B6511B">
        <w:rPr>
          <w:rFonts w:ascii="Arial" w:hAnsi="Arial" w:cs="Arial"/>
          <w:color w:val="000000"/>
          <w:sz w:val="24"/>
          <w:szCs w:val="24"/>
        </w:rPr>
        <w:t xml:space="preserve">2 </w:t>
      </w:r>
      <w:r w:rsidR="0096055C">
        <w:rPr>
          <w:rFonts w:ascii="Arial" w:hAnsi="Arial" w:cs="Arial"/>
          <w:color w:val="000000"/>
          <w:sz w:val="24"/>
          <w:szCs w:val="24"/>
        </w:rPr>
        <w:t xml:space="preserve">and </w:t>
      </w:r>
      <w:r w:rsidR="004824F6" w:rsidRPr="00B6511B">
        <w:rPr>
          <w:rFonts w:ascii="Arial" w:hAnsi="Arial" w:cs="Arial"/>
          <w:color w:val="000000"/>
          <w:sz w:val="24"/>
          <w:szCs w:val="24"/>
        </w:rPr>
        <w:t xml:space="preserve">ordered by prevalence of proven or probable </w:t>
      </w:r>
      <w:r w:rsidR="00731A5F" w:rsidRPr="00B6511B">
        <w:rPr>
          <w:rFonts w:ascii="Arial" w:hAnsi="Arial" w:cs="Arial"/>
          <w:color w:val="000000"/>
          <w:sz w:val="24"/>
          <w:szCs w:val="24"/>
        </w:rPr>
        <w:t>IFD</w:t>
      </w:r>
      <w:r w:rsidR="004824F6" w:rsidRPr="00B6511B">
        <w:rPr>
          <w:rFonts w:ascii="Arial" w:hAnsi="Arial" w:cs="Arial"/>
          <w:color w:val="000000"/>
          <w:sz w:val="24"/>
          <w:szCs w:val="24"/>
        </w:rPr>
        <w:t xml:space="preserve"> or IA</w:t>
      </w:r>
      <w:r w:rsidR="00182DD2" w:rsidRPr="00B6511B">
        <w:rPr>
          <w:rFonts w:ascii="Arial" w:hAnsi="Arial" w:cs="Arial"/>
          <w:color w:val="000000"/>
          <w:sz w:val="24"/>
          <w:szCs w:val="24"/>
        </w:rPr>
        <w:t xml:space="preserve">. </w:t>
      </w:r>
      <w:r w:rsidR="001C01BF" w:rsidRPr="00B6511B">
        <w:rPr>
          <w:rFonts w:ascii="Arial" w:hAnsi="Arial" w:cs="Arial"/>
          <w:color w:val="000000"/>
          <w:sz w:val="24"/>
          <w:szCs w:val="24"/>
        </w:rPr>
        <w:t xml:space="preserve">Diagnostic properties are shown both for when possible </w:t>
      </w:r>
      <w:r w:rsidR="00731A5F" w:rsidRPr="00B6511B">
        <w:rPr>
          <w:rFonts w:ascii="Arial" w:hAnsi="Arial" w:cs="Arial"/>
          <w:color w:val="000000"/>
          <w:sz w:val="24"/>
          <w:szCs w:val="24"/>
        </w:rPr>
        <w:t>IFD</w:t>
      </w:r>
      <w:r w:rsidR="001C01BF" w:rsidRPr="00B6511B">
        <w:rPr>
          <w:rFonts w:ascii="Arial" w:hAnsi="Arial" w:cs="Arial"/>
          <w:color w:val="000000"/>
          <w:sz w:val="24"/>
          <w:szCs w:val="24"/>
        </w:rPr>
        <w:t xml:space="preserve"> was included as a negative case and when </w:t>
      </w:r>
      <w:r w:rsidR="00F63480">
        <w:rPr>
          <w:rFonts w:ascii="Arial" w:hAnsi="Arial" w:cs="Arial"/>
          <w:color w:val="000000"/>
          <w:sz w:val="24"/>
          <w:szCs w:val="24"/>
        </w:rPr>
        <w:t xml:space="preserve">patients with </w:t>
      </w:r>
      <w:r w:rsidR="001C01BF" w:rsidRPr="00B6511B">
        <w:rPr>
          <w:rFonts w:ascii="Arial" w:hAnsi="Arial" w:cs="Arial"/>
          <w:color w:val="000000"/>
          <w:sz w:val="24"/>
          <w:szCs w:val="24"/>
        </w:rPr>
        <w:t xml:space="preserve">possible </w:t>
      </w:r>
      <w:r w:rsidR="00731A5F" w:rsidRPr="00B6511B">
        <w:rPr>
          <w:rFonts w:ascii="Arial" w:hAnsi="Arial" w:cs="Arial"/>
          <w:color w:val="000000"/>
          <w:sz w:val="24"/>
          <w:szCs w:val="24"/>
        </w:rPr>
        <w:t>IFD</w:t>
      </w:r>
      <w:r w:rsidR="00F63480">
        <w:rPr>
          <w:rFonts w:ascii="Arial" w:hAnsi="Arial" w:cs="Arial"/>
          <w:color w:val="000000"/>
          <w:sz w:val="24"/>
          <w:szCs w:val="24"/>
        </w:rPr>
        <w:t xml:space="preserve"> were</w:t>
      </w:r>
      <w:r w:rsidR="001C01BF" w:rsidRPr="00B6511B">
        <w:rPr>
          <w:rFonts w:ascii="Arial" w:hAnsi="Arial" w:cs="Arial"/>
          <w:color w:val="000000"/>
          <w:sz w:val="24"/>
          <w:szCs w:val="24"/>
        </w:rPr>
        <w:t xml:space="preserve"> excluded from the analysis</w:t>
      </w:r>
      <w:r w:rsidR="008819FC">
        <w:rPr>
          <w:rFonts w:ascii="Arial" w:hAnsi="Arial" w:cs="Arial"/>
          <w:color w:val="000000"/>
          <w:sz w:val="24"/>
          <w:szCs w:val="24"/>
        </w:rPr>
        <w:t xml:space="preserve"> (where possible)</w:t>
      </w:r>
      <w:r w:rsidR="001C01BF" w:rsidRPr="00B6511B">
        <w:rPr>
          <w:rFonts w:ascii="Arial" w:hAnsi="Arial" w:cs="Arial"/>
          <w:color w:val="000000"/>
          <w:sz w:val="24"/>
          <w:szCs w:val="24"/>
        </w:rPr>
        <w:t xml:space="preserve">. </w:t>
      </w:r>
      <w:r w:rsidR="00182DD2" w:rsidRPr="00B6511B">
        <w:rPr>
          <w:rFonts w:ascii="Arial" w:hAnsi="Arial" w:cs="Arial"/>
          <w:color w:val="000000"/>
          <w:sz w:val="24"/>
          <w:szCs w:val="24"/>
        </w:rPr>
        <w:t xml:space="preserve">Among the </w:t>
      </w:r>
      <w:r w:rsidR="004824F6" w:rsidRPr="00B6511B">
        <w:rPr>
          <w:rFonts w:ascii="Arial" w:hAnsi="Arial" w:cs="Arial"/>
          <w:color w:val="000000"/>
          <w:sz w:val="24"/>
          <w:szCs w:val="24"/>
        </w:rPr>
        <w:t>10</w:t>
      </w:r>
      <w:r w:rsidR="00182DD2" w:rsidRPr="00B6511B">
        <w:rPr>
          <w:rFonts w:ascii="Arial" w:hAnsi="Arial" w:cs="Arial"/>
          <w:color w:val="000000"/>
          <w:sz w:val="24"/>
          <w:szCs w:val="24"/>
        </w:rPr>
        <w:t xml:space="preserve"> studies in which G</w:t>
      </w:r>
      <w:r w:rsidR="00267B8A" w:rsidRPr="00B6511B">
        <w:rPr>
          <w:rFonts w:ascii="Arial" w:hAnsi="Arial" w:cs="Arial"/>
          <w:color w:val="000000"/>
          <w:sz w:val="24"/>
          <w:szCs w:val="24"/>
        </w:rPr>
        <w:t xml:space="preserve">M </w:t>
      </w:r>
      <w:r>
        <w:rPr>
          <w:rFonts w:ascii="Arial" w:hAnsi="Arial" w:cs="Arial"/>
          <w:color w:val="000000"/>
          <w:sz w:val="24"/>
          <w:szCs w:val="24"/>
        </w:rPr>
        <w:t xml:space="preserve">in blood </w:t>
      </w:r>
      <w:r w:rsidR="00267B8A" w:rsidRPr="00B6511B">
        <w:rPr>
          <w:rFonts w:ascii="Arial" w:hAnsi="Arial" w:cs="Arial"/>
          <w:color w:val="000000"/>
          <w:sz w:val="24"/>
          <w:szCs w:val="24"/>
        </w:rPr>
        <w:t>was used to screen</w:t>
      </w:r>
      <w:r w:rsidR="00182DD2" w:rsidRPr="00B6511B">
        <w:rPr>
          <w:rFonts w:ascii="Arial" w:hAnsi="Arial" w:cs="Arial"/>
          <w:color w:val="000000"/>
          <w:sz w:val="24"/>
          <w:szCs w:val="24"/>
        </w:rPr>
        <w:t xml:space="preserve"> for </w:t>
      </w:r>
      <w:r w:rsidR="00731A5F" w:rsidRPr="00B6511B">
        <w:rPr>
          <w:rFonts w:ascii="Arial" w:hAnsi="Arial" w:cs="Arial"/>
          <w:color w:val="000000"/>
          <w:sz w:val="24"/>
          <w:szCs w:val="24"/>
        </w:rPr>
        <w:t>IFD</w:t>
      </w:r>
      <w:r w:rsidR="00182DD2" w:rsidRPr="00B6511B">
        <w:rPr>
          <w:rFonts w:ascii="Arial" w:hAnsi="Arial" w:cs="Arial"/>
          <w:color w:val="000000"/>
          <w:sz w:val="24"/>
          <w:szCs w:val="24"/>
        </w:rPr>
        <w:t xml:space="preserve"> among </w:t>
      </w:r>
      <w:r w:rsidR="00850279" w:rsidRPr="00B6511B">
        <w:rPr>
          <w:rFonts w:ascii="Arial" w:hAnsi="Arial" w:cs="Arial"/>
          <w:color w:val="000000"/>
          <w:sz w:val="24"/>
          <w:szCs w:val="24"/>
        </w:rPr>
        <w:t xml:space="preserve">100 </w:t>
      </w:r>
      <w:r w:rsidR="00182DD2" w:rsidRPr="00B6511B">
        <w:rPr>
          <w:rFonts w:ascii="Arial" w:hAnsi="Arial" w:cs="Arial"/>
          <w:color w:val="000000"/>
          <w:sz w:val="24"/>
          <w:szCs w:val="24"/>
        </w:rPr>
        <w:t>patients with neutropenia</w:t>
      </w:r>
      <w:r w:rsidR="007F1FD9" w:rsidRPr="007F1FD9">
        <w:rPr>
          <w:rFonts w:ascii="Arial" w:hAnsi="Arial" w:cs="Arial"/>
          <w:color w:val="000000"/>
          <w:sz w:val="24"/>
          <w:szCs w:val="24"/>
        </w:rPr>
        <w:t xml:space="preserve"> </w:t>
      </w:r>
      <w:r w:rsidR="007F1FD9">
        <w:rPr>
          <w:rFonts w:ascii="Arial" w:hAnsi="Arial" w:cs="Arial"/>
          <w:color w:val="000000"/>
          <w:sz w:val="24"/>
          <w:szCs w:val="24"/>
        </w:rPr>
        <w:t xml:space="preserve">or </w:t>
      </w:r>
      <w:r w:rsidR="007F1FD9" w:rsidRPr="00B6511B">
        <w:rPr>
          <w:rFonts w:ascii="Arial" w:hAnsi="Arial" w:cs="Arial"/>
          <w:color w:val="000000"/>
          <w:sz w:val="24"/>
          <w:szCs w:val="24"/>
        </w:rPr>
        <w:t>post HSCT</w:t>
      </w:r>
      <w:r w:rsidR="00182DD2" w:rsidRPr="00B6511B">
        <w:rPr>
          <w:rFonts w:ascii="Arial" w:hAnsi="Arial" w:cs="Arial"/>
          <w:color w:val="000000"/>
          <w:sz w:val="24"/>
          <w:szCs w:val="24"/>
        </w:rPr>
        <w:t xml:space="preserve">, </w:t>
      </w:r>
      <w:r w:rsidR="0096055C">
        <w:rPr>
          <w:rFonts w:ascii="Arial" w:hAnsi="Arial" w:cs="Arial"/>
          <w:color w:val="000000"/>
          <w:sz w:val="24"/>
          <w:szCs w:val="24"/>
        </w:rPr>
        <w:t xml:space="preserve">the following ranges were observed: </w:t>
      </w:r>
      <w:r w:rsidR="00182DD2" w:rsidRPr="00B6511B">
        <w:rPr>
          <w:rFonts w:ascii="Arial" w:hAnsi="Arial" w:cs="Arial"/>
          <w:color w:val="000000"/>
          <w:sz w:val="24"/>
          <w:szCs w:val="24"/>
        </w:rPr>
        <w:t>specificity</w:t>
      </w:r>
      <w:r w:rsidR="0096055C">
        <w:rPr>
          <w:rFonts w:ascii="Arial" w:hAnsi="Arial" w:cs="Arial"/>
          <w:color w:val="000000"/>
          <w:sz w:val="24"/>
          <w:szCs w:val="24"/>
        </w:rPr>
        <w:t xml:space="preserve"> </w:t>
      </w:r>
      <w:r w:rsidR="004824F6" w:rsidRPr="00B6511B">
        <w:rPr>
          <w:rFonts w:ascii="Arial" w:hAnsi="Arial" w:cs="Arial"/>
          <w:color w:val="000000"/>
          <w:sz w:val="24"/>
          <w:szCs w:val="24"/>
        </w:rPr>
        <w:t>50</w:t>
      </w:r>
      <w:r w:rsidR="0096055C">
        <w:rPr>
          <w:rFonts w:ascii="Arial" w:hAnsi="Arial" w:cs="Arial"/>
          <w:color w:val="000000"/>
          <w:sz w:val="24"/>
          <w:szCs w:val="24"/>
        </w:rPr>
        <w:t>-</w:t>
      </w:r>
      <w:r w:rsidR="004824F6" w:rsidRPr="00B6511B">
        <w:rPr>
          <w:rFonts w:ascii="Arial" w:hAnsi="Arial" w:cs="Arial"/>
          <w:color w:val="000000"/>
          <w:sz w:val="24"/>
          <w:szCs w:val="24"/>
        </w:rPr>
        <w:t>100</w:t>
      </w:r>
      <w:r w:rsidR="00182DD2" w:rsidRPr="00B6511B">
        <w:rPr>
          <w:rFonts w:ascii="Arial" w:hAnsi="Arial" w:cs="Arial"/>
          <w:color w:val="000000"/>
          <w:sz w:val="24"/>
          <w:szCs w:val="24"/>
        </w:rPr>
        <w:t>%</w:t>
      </w:r>
      <w:r w:rsidR="0096055C">
        <w:rPr>
          <w:rFonts w:ascii="Arial" w:hAnsi="Arial" w:cs="Arial"/>
          <w:color w:val="000000"/>
          <w:sz w:val="24"/>
          <w:szCs w:val="24"/>
        </w:rPr>
        <w:t>,</w:t>
      </w:r>
      <w:r w:rsidR="00182DD2" w:rsidRPr="00B6511B">
        <w:rPr>
          <w:rFonts w:ascii="Arial" w:hAnsi="Arial" w:cs="Arial"/>
          <w:color w:val="000000"/>
          <w:sz w:val="24"/>
          <w:szCs w:val="24"/>
        </w:rPr>
        <w:t xml:space="preserve"> sensitivity 0</w:t>
      </w:r>
      <w:r w:rsidR="0096055C">
        <w:rPr>
          <w:rFonts w:ascii="Arial" w:hAnsi="Arial" w:cs="Arial"/>
          <w:color w:val="000000"/>
          <w:sz w:val="24"/>
          <w:szCs w:val="24"/>
        </w:rPr>
        <w:t>-</w:t>
      </w:r>
      <w:r w:rsidR="00182DD2" w:rsidRPr="00B6511B">
        <w:rPr>
          <w:rFonts w:ascii="Arial" w:hAnsi="Arial" w:cs="Arial"/>
          <w:color w:val="000000"/>
          <w:sz w:val="24"/>
          <w:szCs w:val="24"/>
        </w:rPr>
        <w:t>100%</w:t>
      </w:r>
      <w:r w:rsidR="0096055C">
        <w:rPr>
          <w:rFonts w:ascii="Arial" w:hAnsi="Arial" w:cs="Arial"/>
          <w:color w:val="000000"/>
          <w:sz w:val="24"/>
          <w:szCs w:val="24"/>
        </w:rPr>
        <w:t>, p</w:t>
      </w:r>
      <w:r w:rsidR="00182DD2" w:rsidRPr="00B6511B">
        <w:rPr>
          <w:rFonts w:ascii="Arial" w:hAnsi="Arial" w:cs="Arial"/>
          <w:color w:val="000000"/>
          <w:sz w:val="24"/>
          <w:szCs w:val="24"/>
        </w:rPr>
        <w:t>ositive predictive value 0</w:t>
      </w:r>
      <w:r w:rsidR="0096055C">
        <w:rPr>
          <w:rFonts w:ascii="Arial" w:hAnsi="Arial" w:cs="Arial"/>
          <w:color w:val="000000"/>
          <w:sz w:val="24"/>
          <w:szCs w:val="24"/>
        </w:rPr>
        <w:t>-</w:t>
      </w:r>
      <w:r w:rsidR="004824F6" w:rsidRPr="00B6511B">
        <w:rPr>
          <w:rFonts w:ascii="Arial" w:hAnsi="Arial" w:cs="Arial"/>
          <w:color w:val="000000"/>
          <w:sz w:val="24"/>
          <w:szCs w:val="24"/>
        </w:rPr>
        <w:t>100</w:t>
      </w:r>
      <w:r w:rsidR="00182DD2" w:rsidRPr="00B6511B">
        <w:rPr>
          <w:rFonts w:ascii="Arial" w:hAnsi="Arial" w:cs="Arial"/>
          <w:color w:val="000000"/>
          <w:sz w:val="24"/>
          <w:szCs w:val="24"/>
        </w:rPr>
        <w:t xml:space="preserve">% </w:t>
      </w:r>
      <w:r w:rsidR="0096055C">
        <w:rPr>
          <w:rFonts w:ascii="Arial" w:hAnsi="Arial" w:cs="Arial"/>
          <w:color w:val="000000"/>
          <w:sz w:val="24"/>
          <w:szCs w:val="24"/>
        </w:rPr>
        <w:t xml:space="preserve">and </w:t>
      </w:r>
      <w:r w:rsidR="00182DD2" w:rsidRPr="00B6511B">
        <w:rPr>
          <w:rFonts w:ascii="Arial" w:hAnsi="Arial" w:cs="Arial"/>
          <w:color w:val="000000"/>
          <w:sz w:val="24"/>
          <w:szCs w:val="24"/>
        </w:rPr>
        <w:t>negative predictive value 85</w:t>
      </w:r>
      <w:r w:rsidR="0096055C">
        <w:rPr>
          <w:rFonts w:ascii="Arial" w:hAnsi="Arial" w:cs="Arial"/>
          <w:color w:val="000000"/>
          <w:sz w:val="24"/>
          <w:szCs w:val="24"/>
        </w:rPr>
        <w:t>-</w:t>
      </w:r>
      <w:r w:rsidR="00182DD2" w:rsidRPr="00B6511B">
        <w:rPr>
          <w:rFonts w:ascii="Arial" w:hAnsi="Arial" w:cs="Arial"/>
          <w:color w:val="000000"/>
          <w:sz w:val="24"/>
          <w:szCs w:val="24"/>
        </w:rPr>
        <w:t xml:space="preserve">100%. Table </w:t>
      </w:r>
      <w:r w:rsidR="004824F6" w:rsidRPr="00590D66">
        <w:rPr>
          <w:rFonts w:ascii="Arial" w:hAnsi="Arial" w:cs="Arial"/>
          <w:color w:val="000000"/>
          <w:sz w:val="24"/>
          <w:szCs w:val="24"/>
        </w:rPr>
        <w:t>2</w:t>
      </w:r>
      <w:r w:rsidR="00182DD2" w:rsidRPr="00590D66">
        <w:rPr>
          <w:rFonts w:ascii="Arial" w:hAnsi="Arial" w:cs="Arial"/>
          <w:color w:val="000000"/>
          <w:sz w:val="24"/>
          <w:szCs w:val="24"/>
        </w:rPr>
        <w:t xml:space="preserve"> </w:t>
      </w:r>
      <w:r w:rsidR="00DD50F0">
        <w:rPr>
          <w:rFonts w:ascii="Arial" w:hAnsi="Arial" w:cs="Arial"/>
          <w:color w:val="000000"/>
          <w:sz w:val="24"/>
          <w:szCs w:val="24"/>
        </w:rPr>
        <w:t xml:space="preserve">also </w:t>
      </w:r>
      <w:r w:rsidR="00182DD2" w:rsidRPr="00590D66">
        <w:rPr>
          <w:rFonts w:ascii="Arial" w:hAnsi="Arial" w:cs="Arial"/>
          <w:color w:val="000000"/>
          <w:sz w:val="24"/>
          <w:szCs w:val="24"/>
        </w:rPr>
        <w:t xml:space="preserve">shows </w:t>
      </w:r>
      <w:r w:rsidRPr="00590D66">
        <w:rPr>
          <w:rFonts w:ascii="Arial" w:hAnsi="Arial" w:cs="Arial"/>
          <w:color w:val="000000"/>
          <w:sz w:val="24"/>
          <w:szCs w:val="24"/>
        </w:rPr>
        <w:t>the results of</w:t>
      </w:r>
      <w:r w:rsidR="004824F6" w:rsidRPr="00590D66">
        <w:rPr>
          <w:rFonts w:ascii="Arial" w:hAnsi="Arial" w:cs="Arial"/>
          <w:color w:val="000000"/>
          <w:sz w:val="24"/>
          <w:szCs w:val="24"/>
        </w:rPr>
        <w:t xml:space="preserve"> </w:t>
      </w:r>
      <w:r w:rsidR="00182DD2" w:rsidRPr="00590D66">
        <w:rPr>
          <w:rFonts w:ascii="Arial" w:hAnsi="Arial" w:cs="Arial"/>
          <w:color w:val="000000"/>
          <w:sz w:val="24"/>
          <w:szCs w:val="24"/>
        </w:rPr>
        <w:t xml:space="preserve">GM testing </w:t>
      </w:r>
      <w:r w:rsidR="00A6499F" w:rsidRPr="00590D66">
        <w:rPr>
          <w:rFonts w:ascii="Arial" w:hAnsi="Arial" w:cs="Arial"/>
          <w:color w:val="000000"/>
          <w:sz w:val="24"/>
          <w:szCs w:val="24"/>
        </w:rPr>
        <w:t xml:space="preserve">performed </w:t>
      </w:r>
      <w:r w:rsidR="003F1319">
        <w:rPr>
          <w:rFonts w:ascii="Arial" w:hAnsi="Arial" w:cs="Arial"/>
          <w:color w:val="000000"/>
          <w:sz w:val="24"/>
          <w:szCs w:val="24"/>
        </w:rPr>
        <w:t>as a diagnostic test</w:t>
      </w:r>
      <w:r w:rsidR="004824F6" w:rsidRPr="00590D66">
        <w:rPr>
          <w:rFonts w:ascii="Arial" w:hAnsi="Arial" w:cs="Arial"/>
          <w:color w:val="000000"/>
          <w:sz w:val="24"/>
          <w:szCs w:val="24"/>
        </w:rPr>
        <w:t xml:space="preserve"> </w:t>
      </w:r>
      <w:r w:rsidR="00A6499F" w:rsidRPr="00590D66">
        <w:rPr>
          <w:rFonts w:ascii="Arial" w:hAnsi="Arial" w:cs="Arial"/>
          <w:color w:val="000000"/>
          <w:sz w:val="24"/>
          <w:szCs w:val="24"/>
        </w:rPr>
        <w:t xml:space="preserve">in </w:t>
      </w:r>
      <w:r w:rsidR="00B6511B" w:rsidRPr="00590D66">
        <w:rPr>
          <w:rFonts w:ascii="Arial" w:hAnsi="Arial" w:cs="Arial"/>
          <w:color w:val="000000"/>
          <w:sz w:val="24"/>
          <w:szCs w:val="24"/>
        </w:rPr>
        <w:t>84</w:t>
      </w:r>
      <w:r w:rsidR="00A6499F" w:rsidRPr="00590D66">
        <w:rPr>
          <w:rFonts w:ascii="Arial" w:hAnsi="Arial" w:cs="Arial"/>
          <w:color w:val="000000"/>
          <w:sz w:val="24"/>
          <w:szCs w:val="24"/>
        </w:rPr>
        <w:t xml:space="preserve"> patients from </w:t>
      </w:r>
      <w:r w:rsidR="004824F6" w:rsidRPr="00590D66">
        <w:rPr>
          <w:rFonts w:ascii="Arial" w:hAnsi="Arial" w:cs="Arial"/>
          <w:color w:val="000000"/>
          <w:sz w:val="24"/>
          <w:szCs w:val="24"/>
        </w:rPr>
        <w:t>8 studies</w:t>
      </w:r>
      <w:r w:rsidR="0096055C">
        <w:rPr>
          <w:rFonts w:ascii="Arial" w:hAnsi="Arial" w:cs="Arial"/>
          <w:color w:val="000000"/>
          <w:sz w:val="24"/>
          <w:szCs w:val="24"/>
        </w:rPr>
        <w:t xml:space="preserve"> with the following ranges: </w:t>
      </w:r>
      <w:r w:rsidR="00182DD2" w:rsidRPr="00590D66">
        <w:rPr>
          <w:rFonts w:ascii="Arial" w:hAnsi="Arial" w:cs="Arial"/>
          <w:color w:val="000000"/>
          <w:sz w:val="24"/>
          <w:szCs w:val="24"/>
        </w:rPr>
        <w:t>specificity</w:t>
      </w:r>
      <w:r w:rsidR="0096055C">
        <w:rPr>
          <w:rFonts w:ascii="Arial" w:hAnsi="Arial" w:cs="Arial"/>
          <w:color w:val="000000"/>
          <w:sz w:val="24"/>
          <w:szCs w:val="24"/>
        </w:rPr>
        <w:t xml:space="preserve"> </w:t>
      </w:r>
      <w:r w:rsidR="00182DD2" w:rsidRPr="00590D66">
        <w:rPr>
          <w:rFonts w:ascii="Arial" w:hAnsi="Arial" w:cs="Arial"/>
          <w:color w:val="000000"/>
          <w:sz w:val="24"/>
          <w:szCs w:val="24"/>
        </w:rPr>
        <w:t>35</w:t>
      </w:r>
      <w:r w:rsidR="0096055C">
        <w:rPr>
          <w:rFonts w:ascii="Arial" w:hAnsi="Arial" w:cs="Arial"/>
          <w:color w:val="000000"/>
          <w:sz w:val="24"/>
          <w:szCs w:val="24"/>
        </w:rPr>
        <w:t>-</w:t>
      </w:r>
      <w:r w:rsidR="004824F6" w:rsidRPr="00590D66">
        <w:rPr>
          <w:rFonts w:ascii="Arial" w:hAnsi="Arial" w:cs="Arial"/>
          <w:color w:val="000000"/>
          <w:sz w:val="24"/>
          <w:szCs w:val="24"/>
        </w:rPr>
        <w:t>100</w:t>
      </w:r>
      <w:r w:rsidR="00182DD2" w:rsidRPr="00590D66">
        <w:rPr>
          <w:rFonts w:ascii="Arial" w:hAnsi="Arial" w:cs="Arial"/>
          <w:color w:val="000000"/>
          <w:sz w:val="24"/>
          <w:szCs w:val="24"/>
        </w:rPr>
        <w:t>%</w:t>
      </w:r>
      <w:r w:rsidR="0096055C">
        <w:rPr>
          <w:rFonts w:ascii="Arial" w:hAnsi="Arial" w:cs="Arial"/>
          <w:color w:val="000000"/>
          <w:sz w:val="24"/>
          <w:szCs w:val="24"/>
        </w:rPr>
        <w:t xml:space="preserve">, </w:t>
      </w:r>
      <w:r w:rsidR="00182DD2" w:rsidRPr="00590D66">
        <w:rPr>
          <w:rFonts w:ascii="Arial" w:hAnsi="Arial" w:cs="Arial"/>
          <w:color w:val="000000"/>
          <w:sz w:val="24"/>
          <w:szCs w:val="24"/>
        </w:rPr>
        <w:t>positive predictive value 0</w:t>
      </w:r>
      <w:r w:rsidR="0096055C">
        <w:rPr>
          <w:rFonts w:ascii="Arial" w:hAnsi="Arial" w:cs="Arial"/>
          <w:color w:val="000000"/>
          <w:sz w:val="24"/>
          <w:szCs w:val="24"/>
        </w:rPr>
        <w:t>-</w:t>
      </w:r>
      <w:r w:rsidR="00182DD2" w:rsidRPr="00590D66">
        <w:rPr>
          <w:rFonts w:ascii="Arial" w:hAnsi="Arial" w:cs="Arial"/>
          <w:color w:val="000000"/>
          <w:sz w:val="24"/>
          <w:szCs w:val="24"/>
        </w:rPr>
        <w:t>100%</w:t>
      </w:r>
      <w:r w:rsidR="0096055C">
        <w:rPr>
          <w:rFonts w:ascii="Arial" w:hAnsi="Arial" w:cs="Arial"/>
          <w:color w:val="000000"/>
          <w:sz w:val="24"/>
          <w:szCs w:val="24"/>
        </w:rPr>
        <w:t>, s</w:t>
      </w:r>
      <w:r w:rsidR="00182DD2" w:rsidRPr="00590D66">
        <w:rPr>
          <w:rFonts w:ascii="Arial" w:hAnsi="Arial" w:cs="Arial"/>
          <w:color w:val="000000"/>
          <w:sz w:val="24"/>
          <w:szCs w:val="24"/>
        </w:rPr>
        <w:t xml:space="preserve">ensitivity </w:t>
      </w:r>
      <w:r w:rsidR="004824F6" w:rsidRPr="00590D66">
        <w:rPr>
          <w:rFonts w:ascii="Arial" w:hAnsi="Arial" w:cs="Arial"/>
          <w:color w:val="000000"/>
          <w:sz w:val="24"/>
          <w:szCs w:val="24"/>
        </w:rPr>
        <w:t>14</w:t>
      </w:r>
      <w:r w:rsidR="0096055C">
        <w:rPr>
          <w:rFonts w:ascii="Arial" w:hAnsi="Arial" w:cs="Arial"/>
          <w:color w:val="000000"/>
          <w:sz w:val="24"/>
          <w:szCs w:val="24"/>
        </w:rPr>
        <w:t>-</w:t>
      </w:r>
      <w:r w:rsidR="00182DD2" w:rsidRPr="00590D66">
        <w:rPr>
          <w:rFonts w:ascii="Arial" w:hAnsi="Arial" w:cs="Arial"/>
          <w:color w:val="000000"/>
          <w:sz w:val="24"/>
          <w:szCs w:val="24"/>
        </w:rPr>
        <w:t xml:space="preserve">100% </w:t>
      </w:r>
      <w:r w:rsidR="0096055C">
        <w:rPr>
          <w:rFonts w:ascii="Arial" w:hAnsi="Arial" w:cs="Arial"/>
          <w:color w:val="000000"/>
          <w:sz w:val="24"/>
          <w:szCs w:val="24"/>
        </w:rPr>
        <w:t xml:space="preserve">and </w:t>
      </w:r>
      <w:r w:rsidR="004824F6" w:rsidRPr="00590D66">
        <w:rPr>
          <w:rFonts w:ascii="Arial" w:hAnsi="Arial" w:cs="Arial"/>
          <w:color w:val="000000"/>
          <w:sz w:val="24"/>
          <w:szCs w:val="24"/>
        </w:rPr>
        <w:t>n</w:t>
      </w:r>
      <w:r w:rsidR="00182DD2" w:rsidRPr="00590D66">
        <w:rPr>
          <w:rFonts w:ascii="Arial" w:hAnsi="Arial" w:cs="Arial"/>
          <w:color w:val="000000"/>
          <w:sz w:val="24"/>
          <w:szCs w:val="24"/>
        </w:rPr>
        <w:t xml:space="preserve">egative predictive value </w:t>
      </w:r>
      <w:r w:rsidR="004824F6" w:rsidRPr="00590D66">
        <w:rPr>
          <w:rFonts w:ascii="Arial" w:hAnsi="Arial" w:cs="Arial"/>
          <w:color w:val="000000"/>
          <w:sz w:val="24"/>
          <w:szCs w:val="24"/>
        </w:rPr>
        <w:t>70</w:t>
      </w:r>
      <w:r w:rsidR="0096055C">
        <w:rPr>
          <w:rFonts w:ascii="Arial" w:hAnsi="Arial" w:cs="Arial"/>
          <w:color w:val="000000"/>
          <w:sz w:val="24"/>
          <w:szCs w:val="24"/>
        </w:rPr>
        <w:t>-</w:t>
      </w:r>
      <w:r w:rsidR="00182DD2" w:rsidRPr="00590D66">
        <w:rPr>
          <w:rFonts w:ascii="Arial" w:hAnsi="Arial" w:cs="Arial"/>
          <w:color w:val="000000"/>
          <w:sz w:val="24"/>
          <w:szCs w:val="24"/>
        </w:rPr>
        <w:t>100%</w:t>
      </w:r>
      <w:r w:rsidR="00013D4D" w:rsidRPr="00590D66">
        <w:rPr>
          <w:rFonts w:ascii="Arial" w:hAnsi="Arial" w:cs="Arial"/>
          <w:color w:val="000000"/>
          <w:sz w:val="24"/>
          <w:szCs w:val="24"/>
        </w:rPr>
        <w:t xml:space="preserve">. </w:t>
      </w:r>
    </w:p>
    <w:p w14:paraId="3C51D172" w14:textId="653ED690" w:rsidR="00182DD2" w:rsidRPr="00590D66" w:rsidRDefault="00590D66" w:rsidP="0004579A">
      <w:pPr>
        <w:widowControl w:val="0"/>
        <w:spacing w:after="0" w:line="480" w:lineRule="auto"/>
        <w:ind w:firstLine="720"/>
        <w:rPr>
          <w:rFonts w:ascii="Arial" w:hAnsi="Arial" w:cs="Arial"/>
          <w:color w:val="000000"/>
          <w:sz w:val="24"/>
          <w:szCs w:val="24"/>
        </w:rPr>
      </w:pPr>
      <w:r w:rsidRPr="00590D66">
        <w:rPr>
          <w:rFonts w:ascii="Arial" w:hAnsi="Arial" w:cs="Arial"/>
          <w:color w:val="000000"/>
          <w:sz w:val="24"/>
          <w:szCs w:val="24"/>
        </w:rPr>
        <w:t xml:space="preserve">The only study evaluating GM in BAL reported </w:t>
      </w:r>
      <w:r w:rsidRPr="00590D66">
        <w:rPr>
          <w:rFonts w:ascii="Arial" w:hAnsi="Arial" w:cs="Arial"/>
          <w:sz w:val="24"/>
          <w:szCs w:val="24"/>
        </w:rPr>
        <w:t>sensitivity, specificity, positive and negative predictive value for proven</w:t>
      </w:r>
      <w:r w:rsidR="0096055C">
        <w:rPr>
          <w:rFonts w:ascii="Arial" w:hAnsi="Arial" w:cs="Arial"/>
          <w:sz w:val="24"/>
          <w:szCs w:val="24"/>
        </w:rPr>
        <w:t>/</w:t>
      </w:r>
      <w:r w:rsidRPr="00590D66">
        <w:rPr>
          <w:rFonts w:ascii="Arial" w:hAnsi="Arial" w:cs="Arial"/>
          <w:sz w:val="24"/>
          <w:szCs w:val="24"/>
        </w:rPr>
        <w:t>probable IA of 82%, 88%, 82%, and 87%, respectively</w:t>
      </w:r>
      <w:r w:rsidR="003F1319">
        <w:rPr>
          <w:rFonts w:ascii="Arial" w:hAnsi="Arial" w:cs="Arial"/>
          <w:sz w:val="24"/>
          <w:szCs w:val="24"/>
        </w:rPr>
        <w:t xml:space="preserve"> (data not shown)</w:t>
      </w:r>
      <w:r w:rsidRPr="00590D66">
        <w:rPr>
          <w:rFonts w:ascii="Arial" w:hAnsi="Arial" w:cs="Arial"/>
          <w:sz w:val="24"/>
          <w:szCs w:val="24"/>
        </w:rPr>
        <w:t xml:space="preserve"> </w:t>
      </w:r>
      <w:r w:rsidR="00CC2CD1">
        <w:rPr>
          <w:rFonts w:ascii="Arial" w:hAnsi="Arial" w:cs="Arial"/>
          <w:sz w:val="24"/>
          <w:szCs w:val="24"/>
        </w:rPr>
        <w:fldChar w:fldCharType="begin">
          <w:fldData xml:space="preserve">PEVuZE5vdGU+PENpdGU+PEF1dGhvcj5kZSBNb2w8L0F1dGhvcj48WWVhcj4yMDEzPC9ZZWFyPjxS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CC2CD1">
        <w:rPr>
          <w:rFonts w:ascii="Arial" w:hAnsi="Arial" w:cs="Arial"/>
          <w:sz w:val="24"/>
          <w:szCs w:val="24"/>
        </w:rPr>
        <w:instrText xml:space="preserve"> ADDIN EN.CITE </w:instrText>
      </w:r>
      <w:r w:rsidR="00CC2CD1">
        <w:rPr>
          <w:rFonts w:ascii="Arial" w:hAnsi="Arial" w:cs="Arial"/>
          <w:sz w:val="24"/>
          <w:szCs w:val="24"/>
        </w:rPr>
        <w:fldChar w:fldCharType="begin">
          <w:fldData xml:space="preserve">PEVuZE5vdGU+PENpdGU+PEF1dGhvcj5kZSBNb2w8L0F1dGhvcj48WWVhcj4yMDEzPC9ZZWFyPjxS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==
</w:fldData>
        </w:fldChar>
      </w:r>
      <w:r w:rsidR="00CC2CD1">
        <w:rPr>
          <w:rFonts w:ascii="Arial" w:hAnsi="Arial" w:cs="Arial"/>
          <w:sz w:val="24"/>
          <w:szCs w:val="24"/>
        </w:rPr>
        <w:instrText xml:space="preserve"> ADDIN EN.CITE.DATA </w:instrText>
      </w:r>
      <w:r w:rsidR="00CC2CD1">
        <w:rPr>
          <w:rFonts w:ascii="Arial" w:hAnsi="Arial" w:cs="Arial"/>
          <w:sz w:val="24"/>
          <w:szCs w:val="24"/>
        </w:rPr>
      </w:r>
      <w:r w:rsidR="00CC2CD1">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16" w:tooltip="de Mol, 2013 #106" w:history="1">
        <w:r w:rsidR="004C343A">
          <w:rPr>
            <w:rFonts w:ascii="Arial" w:hAnsi="Arial" w:cs="Arial"/>
            <w:noProof/>
            <w:sz w:val="24"/>
            <w:szCs w:val="24"/>
          </w:rPr>
          <w:t>16</w:t>
        </w:r>
      </w:hyperlink>
      <w:r w:rsidR="00CC2CD1">
        <w:rPr>
          <w:rFonts w:ascii="Arial" w:hAnsi="Arial" w:cs="Arial"/>
          <w:noProof/>
          <w:sz w:val="24"/>
          <w:szCs w:val="24"/>
        </w:rPr>
        <w:t>]</w:t>
      </w:r>
      <w:r w:rsidR="00CC2CD1">
        <w:rPr>
          <w:rFonts w:ascii="Arial" w:hAnsi="Arial" w:cs="Arial"/>
          <w:sz w:val="24"/>
          <w:szCs w:val="24"/>
        </w:rPr>
        <w:fldChar w:fldCharType="end"/>
      </w:r>
      <w:r w:rsidRPr="00590D66">
        <w:rPr>
          <w:rFonts w:ascii="Arial" w:hAnsi="Arial" w:cs="Arial"/>
          <w:sz w:val="24"/>
          <w:szCs w:val="24"/>
        </w:rPr>
        <w:t>.</w:t>
      </w:r>
    </w:p>
    <w:p w14:paraId="29DCD67C" w14:textId="0F06C1AB" w:rsidR="003D3516" w:rsidRPr="00B6511B" w:rsidRDefault="00664FF3" w:rsidP="00457712">
      <w:pPr>
        <w:spacing w:after="0" w:line="480" w:lineRule="auto"/>
        <w:rPr>
          <w:rFonts w:ascii="Arial" w:hAnsi="Arial" w:cs="Arial"/>
          <w:sz w:val="24"/>
          <w:szCs w:val="24"/>
        </w:rPr>
      </w:pPr>
      <w:r w:rsidRPr="00B6511B">
        <w:rPr>
          <w:rFonts w:ascii="Arial" w:hAnsi="Arial" w:cs="Arial"/>
          <w:b/>
          <w:sz w:val="24"/>
          <w:szCs w:val="24"/>
        </w:rPr>
        <w:tab/>
      </w:r>
      <w:r w:rsidRPr="00B6511B">
        <w:rPr>
          <w:rFonts w:ascii="Arial" w:hAnsi="Arial" w:cs="Arial"/>
          <w:sz w:val="24"/>
          <w:szCs w:val="24"/>
        </w:rPr>
        <w:t xml:space="preserve">Table </w:t>
      </w:r>
      <w:r w:rsidR="00457712" w:rsidRPr="00B6511B">
        <w:rPr>
          <w:rFonts w:ascii="Arial" w:hAnsi="Arial" w:cs="Arial"/>
          <w:sz w:val="24"/>
          <w:szCs w:val="24"/>
        </w:rPr>
        <w:t>3</w:t>
      </w:r>
      <w:r w:rsidRPr="00B6511B">
        <w:rPr>
          <w:rFonts w:ascii="Arial" w:hAnsi="Arial" w:cs="Arial"/>
          <w:sz w:val="24"/>
          <w:szCs w:val="24"/>
        </w:rPr>
        <w:t xml:space="preserve"> shows the results of the </w:t>
      </w:r>
      <w:r w:rsidR="00F63480">
        <w:rPr>
          <w:rFonts w:ascii="Arial" w:hAnsi="Arial" w:cs="Arial"/>
          <w:sz w:val="24"/>
          <w:szCs w:val="24"/>
        </w:rPr>
        <w:t xml:space="preserve">only </w:t>
      </w:r>
      <w:r w:rsidRPr="00B6511B">
        <w:rPr>
          <w:rFonts w:ascii="Arial" w:hAnsi="Arial" w:cs="Arial"/>
          <w:sz w:val="24"/>
          <w:szCs w:val="24"/>
        </w:rPr>
        <w:t>3 studies in which BG testing was evaluated</w:t>
      </w:r>
      <w:r w:rsidR="00F63480">
        <w:rPr>
          <w:rFonts w:ascii="Arial" w:hAnsi="Arial" w:cs="Arial"/>
          <w:sz w:val="24"/>
          <w:szCs w:val="24"/>
        </w:rPr>
        <w:t xml:space="preserve"> in pediatric patients</w:t>
      </w:r>
      <w:r w:rsidR="00DC701F">
        <w:rPr>
          <w:rFonts w:ascii="Arial" w:hAnsi="Arial" w:cs="Arial"/>
          <w:sz w:val="24"/>
          <w:szCs w:val="24"/>
        </w:rPr>
        <w:t xml:space="preserve"> </w:t>
      </w:r>
      <w:r w:rsidR="00CC2CD1">
        <w:rPr>
          <w:rFonts w:ascii="Arial" w:hAnsi="Arial" w:cs="Arial"/>
          <w:sz w:val="24"/>
          <w:szCs w:val="24"/>
        </w:rPr>
        <w:fldChar w:fldCharType="begin">
          <w:fldData xml:space="preserve">PEVuZE5vdGU+PENpdGU+PEF1dGhvcj5Lb2x0emU8L0F1dGhvcj48WWVhcj4yMDE1PC9ZZWFyPjxS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</w:fldData>
        </w:fldChar>
      </w:r>
      <w:r w:rsidR="00CC2CD1">
        <w:rPr>
          <w:rFonts w:ascii="Arial" w:hAnsi="Arial" w:cs="Arial"/>
          <w:sz w:val="24"/>
          <w:szCs w:val="24"/>
        </w:rPr>
        <w:instrText xml:space="preserve"> ADDIN EN.CITE </w:instrText>
      </w:r>
      <w:r w:rsidR="00CC2CD1">
        <w:rPr>
          <w:rFonts w:ascii="Arial" w:hAnsi="Arial" w:cs="Arial"/>
          <w:sz w:val="24"/>
          <w:szCs w:val="24"/>
        </w:rPr>
        <w:fldChar w:fldCharType="begin">
          <w:fldData xml:space="preserve">PEVuZE5vdGU+PENpdGU+PEF1dGhvcj5Lb2x0emU8L0F1dGhvcj48WWVhcj4yMDE1PC9ZZWFyPjxS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</w:fldData>
        </w:fldChar>
      </w:r>
      <w:r w:rsidR="00CC2CD1">
        <w:rPr>
          <w:rFonts w:ascii="Arial" w:hAnsi="Arial" w:cs="Arial"/>
          <w:sz w:val="24"/>
          <w:szCs w:val="24"/>
        </w:rPr>
        <w:instrText xml:space="preserve"> ADDIN EN.CITE.DATA </w:instrText>
      </w:r>
      <w:r w:rsidR="00CC2CD1">
        <w:rPr>
          <w:rFonts w:ascii="Arial" w:hAnsi="Arial" w:cs="Arial"/>
          <w:sz w:val="24"/>
          <w:szCs w:val="24"/>
        </w:rPr>
      </w:r>
      <w:r w:rsidR="00CC2CD1">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19" w:tooltip="Badiee, 2012 #17" w:history="1">
        <w:r w:rsidR="004C343A">
          <w:rPr>
            <w:rFonts w:ascii="Arial" w:hAnsi="Arial" w:cs="Arial"/>
            <w:noProof/>
            <w:sz w:val="24"/>
            <w:szCs w:val="24"/>
          </w:rPr>
          <w:t>19</w:t>
        </w:r>
      </w:hyperlink>
      <w:r w:rsidR="00CC2CD1">
        <w:rPr>
          <w:rFonts w:ascii="Arial" w:hAnsi="Arial" w:cs="Arial"/>
          <w:noProof/>
          <w:sz w:val="24"/>
          <w:szCs w:val="24"/>
        </w:rPr>
        <w:t xml:space="preserve">, </w:t>
      </w:r>
      <w:hyperlink w:anchor="_ENREF_29" w:tooltip="Koltze, 2015 #27" w:history="1">
        <w:r w:rsidR="004C343A">
          <w:rPr>
            <w:rFonts w:ascii="Arial" w:hAnsi="Arial" w:cs="Arial"/>
            <w:noProof/>
            <w:sz w:val="24"/>
            <w:szCs w:val="24"/>
          </w:rPr>
          <w:t>29</w:t>
        </w:r>
      </w:hyperlink>
      <w:r w:rsidR="00CC2CD1">
        <w:rPr>
          <w:rFonts w:ascii="Arial" w:hAnsi="Arial" w:cs="Arial"/>
          <w:noProof/>
          <w:sz w:val="24"/>
          <w:szCs w:val="24"/>
        </w:rPr>
        <w:t xml:space="preserve">, </w:t>
      </w:r>
      <w:hyperlink w:anchor="_ENREF_32" w:tooltip="Zhao, 2009 #75" w:history="1">
        <w:r w:rsidR="004C343A">
          <w:rPr>
            <w:rFonts w:ascii="Arial" w:hAnsi="Arial" w:cs="Arial"/>
            <w:noProof/>
            <w:sz w:val="24"/>
            <w:szCs w:val="24"/>
          </w:rPr>
          <w:t>32</w:t>
        </w:r>
      </w:hyperlink>
      <w:r w:rsidR="00CC2CD1">
        <w:rPr>
          <w:rFonts w:ascii="Arial" w:hAnsi="Arial" w:cs="Arial"/>
          <w:noProof/>
          <w:sz w:val="24"/>
          <w:szCs w:val="24"/>
        </w:rPr>
        <w:t>]</w:t>
      </w:r>
      <w:r w:rsidR="00CC2CD1">
        <w:rPr>
          <w:rFonts w:ascii="Arial" w:hAnsi="Arial" w:cs="Arial"/>
          <w:sz w:val="24"/>
          <w:szCs w:val="24"/>
        </w:rPr>
        <w:fldChar w:fldCharType="end"/>
      </w:r>
      <w:r w:rsidRPr="00B6511B">
        <w:rPr>
          <w:rFonts w:ascii="Arial" w:hAnsi="Arial" w:cs="Arial"/>
          <w:sz w:val="24"/>
          <w:szCs w:val="24"/>
        </w:rPr>
        <w:t xml:space="preserve">. </w:t>
      </w:r>
      <w:r w:rsidR="00FE3A63" w:rsidRPr="00B6511B">
        <w:rPr>
          <w:rFonts w:ascii="Arial" w:hAnsi="Arial" w:cs="Arial"/>
          <w:sz w:val="24"/>
          <w:szCs w:val="24"/>
        </w:rPr>
        <w:t xml:space="preserve">These studies included a total of 226 children, 38 of which were diagnosed with proven/probable </w:t>
      </w:r>
      <w:r w:rsidR="00731A5F" w:rsidRPr="00B6511B">
        <w:rPr>
          <w:rFonts w:ascii="Arial" w:hAnsi="Arial" w:cs="Arial"/>
          <w:sz w:val="24"/>
          <w:szCs w:val="24"/>
        </w:rPr>
        <w:t>IFD</w:t>
      </w:r>
      <w:r w:rsidR="0096055C">
        <w:rPr>
          <w:rFonts w:ascii="Arial" w:hAnsi="Arial" w:cs="Arial"/>
          <w:sz w:val="24"/>
          <w:szCs w:val="24"/>
        </w:rPr>
        <w:t xml:space="preserve"> and reported the following ranges: s</w:t>
      </w:r>
      <w:r w:rsidRPr="00B6511B">
        <w:rPr>
          <w:rFonts w:ascii="Arial" w:hAnsi="Arial" w:cs="Arial"/>
          <w:sz w:val="24"/>
          <w:szCs w:val="24"/>
        </w:rPr>
        <w:t xml:space="preserve">pecificity </w:t>
      </w:r>
      <w:r w:rsidR="00013D4D" w:rsidRPr="00B6511B">
        <w:rPr>
          <w:rFonts w:ascii="Arial" w:hAnsi="Arial" w:cs="Arial"/>
          <w:sz w:val="24"/>
          <w:szCs w:val="24"/>
        </w:rPr>
        <w:t>29</w:t>
      </w:r>
      <w:r w:rsidR="0096055C">
        <w:rPr>
          <w:rFonts w:ascii="Arial" w:hAnsi="Arial" w:cs="Arial"/>
          <w:sz w:val="24"/>
          <w:szCs w:val="24"/>
        </w:rPr>
        <w:t>-</w:t>
      </w:r>
      <w:r w:rsidR="00013D4D" w:rsidRPr="00B6511B">
        <w:rPr>
          <w:rFonts w:ascii="Arial" w:hAnsi="Arial" w:cs="Arial"/>
          <w:sz w:val="24"/>
          <w:szCs w:val="24"/>
        </w:rPr>
        <w:t>82%</w:t>
      </w:r>
      <w:r w:rsidR="0096055C">
        <w:rPr>
          <w:rFonts w:ascii="Arial" w:hAnsi="Arial" w:cs="Arial"/>
          <w:sz w:val="24"/>
          <w:szCs w:val="24"/>
        </w:rPr>
        <w:t xml:space="preserve">, sensitivity </w:t>
      </w:r>
      <w:r w:rsidR="00013D4D" w:rsidRPr="00B6511B">
        <w:rPr>
          <w:rFonts w:ascii="Arial" w:hAnsi="Arial" w:cs="Arial"/>
          <w:sz w:val="24"/>
          <w:szCs w:val="24"/>
        </w:rPr>
        <w:t>50</w:t>
      </w:r>
      <w:r w:rsidR="0096055C">
        <w:rPr>
          <w:rFonts w:ascii="Arial" w:hAnsi="Arial" w:cs="Arial"/>
          <w:sz w:val="24"/>
          <w:szCs w:val="24"/>
        </w:rPr>
        <w:t>-</w:t>
      </w:r>
      <w:r w:rsidR="00013D4D" w:rsidRPr="00B6511B">
        <w:rPr>
          <w:rFonts w:ascii="Arial" w:hAnsi="Arial" w:cs="Arial"/>
          <w:sz w:val="24"/>
          <w:szCs w:val="24"/>
        </w:rPr>
        <w:t>83%</w:t>
      </w:r>
      <w:r w:rsidR="00F63480">
        <w:rPr>
          <w:rFonts w:ascii="Arial" w:hAnsi="Arial" w:cs="Arial"/>
          <w:sz w:val="24"/>
          <w:szCs w:val="24"/>
        </w:rPr>
        <w:t xml:space="preserve">, </w:t>
      </w:r>
      <w:r w:rsidR="000936E0">
        <w:rPr>
          <w:rFonts w:ascii="Arial" w:hAnsi="Arial" w:cs="Arial"/>
          <w:sz w:val="24"/>
          <w:szCs w:val="24"/>
        </w:rPr>
        <w:t>p</w:t>
      </w:r>
      <w:r w:rsidRPr="00B6511B">
        <w:rPr>
          <w:rFonts w:ascii="Arial" w:hAnsi="Arial" w:cs="Arial"/>
          <w:sz w:val="24"/>
          <w:szCs w:val="24"/>
        </w:rPr>
        <w:t>ositive predictive value 17</w:t>
      </w:r>
      <w:r w:rsidR="0096055C">
        <w:rPr>
          <w:rFonts w:ascii="Arial" w:hAnsi="Arial" w:cs="Arial"/>
          <w:sz w:val="24"/>
          <w:szCs w:val="24"/>
        </w:rPr>
        <w:t>-</w:t>
      </w:r>
      <w:r w:rsidRPr="00B6511B">
        <w:rPr>
          <w:rFonts w:ascii="Arial" w:hAnsi="Arial" w:cs="Arial"/>
          <w:sz w:val="24"/>
          <w:szCs w:val="24"/>
        </w:rPr>
        <w:t>49%</w:t>
      </w:r>
      <w:r w:rsidR="00F63480">
        <w:rPr>
          <w:rFonts w:ascii="Arial" w:hAnsi="Arial" w:cs="Arial"/>
          <w:sz w:val="24"/>
          <w:szCs w:val="24"/>
        </w:rPr>
        <w:t xml:space="preserve">, </w:t>
      </w:r>
      <w:r w:rsidR="000936E0">
        <w:rPr>
          <w:rFonts w:ascii="Arial" w:hAnsi="Arial" w:cs="Arial"/>
          <w:sz w:val="24"/>
          <w:szCs w:val="24"/>
        </w:rPr>
        <w:t xml:space="preserve">and </w:t>
      </w:r>
      <w:r w:rsidR="00F63480">
        <w:rPr>
          <w:rFonts w:ascii="Arial" w:hAnsi="Arial" w:cs="Arial"/>
          <w:sz w:val="24"/>
          <w:szCs w:val="24"/>
        </w:rPr>
        <w:t>n</w:t>
      </w:r>
      <w:r w:rsidRPr="00B6511B">
        <w:rPr>
          <w:rFonts w:ascii="Arial" w:hAnsi="Arial" w:cs="Arial"/>
          <w:sz w:val="24"/>
          <w:szCs w:val="24"/>
        </w:rPr>
        <w:t>egative predictive value</w:t>
      </w:r>
      <w:r w:rsidR="00A6499F" w:rsidRPr="00B6511B">
        <w:rPr>
          <w:rFonts w:ascii="Arial" w:hAnsi="Arial" w:cs="Arial"/>
          <w:sz w:val="24"/>
          <w:szCs w:val="24"/>
        </w:rPr>
        <w:t xml:space="preserve"> </w:t>
      </w:r>
      <w:r w:rsidRPr="00B6511B">
        <w:rPr>
          <w:rFonts w:ascii="Arial" w:hAnsi="Arial" w:cs="Arial"/>
          <w:sz w:val="24"/>
          <w:szCs w:val="24"/>
        </w:rPr>
        <w:t>84</w:t>
      </w:r>
      <w:r w:rsidR="0096055C">
        <w:rPr>
          <w:rFonts w:ascii="Arial" w:hAnsi="Arial" w:cs="Arial"/>
          <w:sz w:val="24"/>
          <w:szCs w:val="24"/>
        </w:rPr>
        <w:t>-</w:t>
      </w:r>
      <w:r w:rsidRPr="00B6511B">
        <w:rPr>
          <w:rFonts w:ascii="Arial" w:hAnsi="Arial" w:cs="Arial"/>
          <w:sz w:val="24"/>
          <w:szCs w:val="24"/>
        </w:rPr>
        <w:t>96%.</w:t>
      </w:r>
    </w:p>
    <w:p w14:paraId="181D253F" w14:textId="53519C0E" w:rsidR="00664FF3" w:rsidRPr="00DC701F" w:rsidRDefault="00664FF3" w:rsidP="00457712">
      <w:pPr>
        <w:spacing w:after="0" w:line="480" w:lineRule="auto"/>
        <w:rPr>
          <w:rFonts w:ascii="Arial" w:hAnsi="Arial" w:cs="Arial"/>
          <w:color w:val="000000" w:themeColor="text1"/>
          <w:sz w:val="24"/>
          <w:szCs w:val="24"/>
        </w:rPr>
      </w:pPr>
      <w:r w:rsidRPr="00B6511B">
        <w:rPr>
          <w:rFonts w:ascii="Arial" w:hAnsi="Arial" w:cs="Arial"/>
          <w:sz w:val="24"/>
          <w:szCs w:val="24"/>
        </w:rPr>
        <w:lastRenderedPageBreak/>
        <w:tab/>
        <w:t xml:space="preserve">Table </w:t>
      </w:r>
      <w:r w:rsidR="00C0684D" w:rsidRPr="00B6511B">
        <w:rPr>
          <w:rFonts w:ascii="Arial" w:hAnsi="Arial" w:cs="Arial"/>
          <w:sz w:val="24"/>
          <w:szCs w:val="24"/>
        </w:rPr>
        <w:t>4</w:t>
      </w:r>
      <w:r w:rsidRPr="00B6511B">
        <w:rPr>
          <w:rFonts w:ascii="Arial" w:hAnsi="Arial" w:cs="Arial"/>
          <w:sz w:val="24"/>
          <w:szCs w:val="24"/>
        </w:rPr>
        <w:t xml:space="preserve"> illustrates the 11 studies which evaluated multi-fungal PCR (n=5) or </w:t>
      </w:r>
      <w:r w:rsidRPr="00B6511B">
        <w:rPr>
          <w:rFonts w:ascii="Arial" w:hAnsi="Arial" w:cs="Arial"/>
          <w:i/>
          <w:sz w:val="24"/>
          <w:szCs w:val="24"/>
        </w:rPr>
        <w:t>Aspergillus</w:t>
      </w:r>
      <w:r w:rsidRPr="00B6511B">
        <w:rPr>
          <w:rFonts w:ascii="Arial" w:hAnsi="Arial" w:cs="Arial"/>
          <w:sz w:val="24"/>
          <w:szCs w:val="24"/>
        </w:rPr>
        <w:t xml:space="preserve"> PCR (n=6)</w:t>
      </w:r>
      <w:r w:rsidR="007F1FD9">
        <w:rPr>
          <w:rFonts w:ascii="Arial" w:hAnsi="Arial" w:cs="Arial"/>
          <w:sz w:val="24"/>
          <w:szCs w:val="24"/>
        </w:rPr>
        <w:t xml:space="preserve"> in the blood</w:t>
      </w:r>
      <w:r w:rsidR="00B6511B">
        <w:rPr>
          <w:rFonts w:ascii="Arial" w:hAnsi="Arial" w:cs="Arial"/>
          <w:sz w:val="24"/>
          <w:szCs w:val="24"/>
        </w:rPr>
        <w:t xml:space="preserve"> </w:t>
      </w:r>
      <w:r w:rsidR="00CC2CD1">
        <w:rPr>
          <w:rFonts w:ascii="Arial" w:hAnsi="Arial" w:cs="Arial"/>
          <w:sz w:val="24"/>
          <w:szCs w:val="24"/>
        </w:rPr>
        <w:fldChar w:fldCharType="begin">
          <w:fldData xml:space="preserve">L2tleXdvcmQ+PGtleXdvcmQ+TWFubmFucy9ibG9vZDwva2V5d29yZD48a2V5d29yZD5Qb2x5bWVy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</w:fldData>
        </w:fldChar>
      </w:r>
      <w:r w:rsidR="004C343A">
        <w:rPr>
          <w:rFonts w:ascii="Arial" w:hAnsi="Arial" w:cs="Arial"/>
          <w:sz w:val="24"/>
          <w:szCs w:val="24"/>
        </w:rPr>
        <w:instrText xml:space="preserve"> ADDIN EN.CITE </w:instrText>
      </w:r>
      <w:r w:rsidR="004C343A">
        <w:rPr>
          <w:rFonts w:ascii="Arial" w:hAnsi="Arial" w:cs="Arial"/>
          <w:sz w:val="24"/>
          <w:szCs w:val="24"/>
        </w:rPr>
        <w:fldChar w:fldCharType="begin">
          <w:fldData xml:space="preserve">PEVuZE5vdGU+PENpdGU+PEF1dGhvcj5SZWlud2FsZDwvQXV0aG9yPjxZZWFyPjIwMTQ8L1llYXI+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==
</w:fldData>
        </w:fldChar>
      </w:r>
      <w:r w:rsidR="004C343A">
        <w:rPr>
          <w:rFonts w:ascii="Arial" w:hAnsi="Arial" w:cs="Arial"/>
          <w:sz w:val="24"/>
          <w:szCs w:val="24"/>
        </w:rPr>
        <w:instrText xml:space="preserve"> ADDIN EN.CITE.DATA </w:instrText>
      </w:r>
      <w:r w:rsidR="004C343A">
        <w:rPr>
          <w:rFonts w:ascii="Arial" w:hAnsi="Arial" w:cs="Arial"/>
          <w:sz w:val="24"/>
          <w:szCs w:val="24"/>
        </w:rPr>
      </w:r>
      <w:r w:rsidR="004C343A">
        <w:rPr>
          <w:rFonts w:ascii="Arial" w:hAnsi="Arial" w:cs="Arial"/>
          <w:sz w:val="24"/>
          <w:szCs w:val="24"/>
        </w:rPr>
        <w:fldChar w:fldCharType="end"/>
      </w:r>
      <w:r w:rsidR="004C343A">
        <w:rPr>
          <w:rFonts w:ascii="Arial" w:hAnsi="Arial" w:cs="Arial"/>
          <w:sz w:val="24"/>
          <w:szCs w:val="24"/>
        </w:rPr>
        <w:fldChar w:fldCharType="begin">
          <w:fldData xml:space="preserve">L2tleXdvcmQ+PGtleXdvcmQ+TWFubmFucy9ibG9vZDwva2V5d29yZD48a2V5d29yZD5Qb2x5bWVy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</w:fldData>
        </w:fldChar>
      </w:r>
      <w:r w:rsidR="004C343A">
        <w:rPr>
          <w:rFonts w:ascii="Arial" w:hAnsi="Arial" w:cs="Arial"/>
          <w:sz w:val="24"/>
          <w:szCs w:val="24"/>
        </w:rPr>
        <w:instrText xml:space="preserve"> ADDIN EN.CITE.DATA </w:instrText>
      </w:r>
      <w:r w:rsidR="004C343A">
        <w:rPr>
          <w:rFonts w:ascii="Arial" w:hAnsi="Arial" w:cs="Arial"/>
          <w:sz w:val="24"/>
          <w:szCs w:val="24"/>
        </w:rPr>
      </w:r>
      <w:r w:rsidR="004C343A">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15" w:tooltip="Reinwald, 2014 #9422" w:history="1">
        <w:r w:rsidR="004C343A">
          <w:rPr>
            <w:rFonts w:ascii="Arial" w:hAnsi="Arial" w:cs="Arial"/>
            <w:noProof/>
            <w:sz w:val="24"/>
            <w:szCs w:val="24"/>
          </w:rPr>
          <w:t>15</w:t>
        </w:r>
      </w:hyperlink>
      <w:r w:rsidR="00CC2CD1">
        <w:rPr>
          <w:rFonts w:ascii="Arial" w:hAnsi="Arial" w:cs="Arial"/>
          <w:noProof/>
          <w:sz w:val="24"/>
          <w:szCs w:val="24"/>
        </w:rPr>
        <w:t xml:space="preserve">, </w:t>
      </w:r>
      <w:hyperlink w:anchor="_ENREF_19" w:tooltip="Badiee, 2012 #17" w:history="1">
        <w:r w:rsidR="004C343A">
          <w:rPr>
            <w:rFonts w:ascii="Arial" w:hAnsi="Arial" w:cs="Arial"/>
            <w:noProof/>
            <w:sz w:val="24"/>
            <w:szCs w:val="24"/>
          </w:rPr>
          <w:t>19</w:t>
        </w:r>
      </w:hyperlink>
      <w:r w:rsidR="00CC2CD1">
        <w:rPr>
          <w:rFonts w:ascii="Arial" w:hAnsi="Arial" w:cs="Arial"/>
          <w:noProof/>
          <w:sz w:val="24"/>
          <w:szCs w:val="24"/>
        </w:rPr>
        <w:t xml:space="preserve">, </w:t>
      </w:r>
      <w:hyperlink w:anchor="_ENREF_21" w:tooltip="Armenian, 2009 #19" w:history="1">
        <w:r w:rsidR="004C343A">
          <w:rPr>
            <w:rFonts w:ascii="Arial" w:hAnsi="Arial" w:cs="Arial"/>
            <w:noProof/>
            <w:sz w:val="24"/>
            <w:szCs w:val="24"/>
          </w:rPr>
          <w:t>21</w:t>
        </w:r>
      </w:hyperlink>
      <w:r w:rsidR="00CC2CD1">
        <w:rPr>
          <w:rFonts w:ascii="Arial" w:hAnsi="Arial" w:cs="Arial"/>
          <w:noProof/>
          <w:sz w:val="24"/>
          <w:szCs w:val="24"/>
        </w:rPr>
        <w:t xml:space="preserve">, </w:t>
      </w:r>
      <w:hyperlink w:anchor="_ENREF_25" w:tooltip="El-Mahallawy, 2006 #333" w:history="1">
        <w:r w:rsidR="004C343A">
          <w:rPr>
            <w:rFonts w:ascii="Arial" w:hAnsi="Arial" w:cs="Arial"/>
            <w:noProof/>
            <w:sz w:val="24"/>
            <w:szCs w:val="24"/>
          </w:rPr>
          <w:t>25</w:t>
        </w:r>
      </w:hyperlink>
      <w:r w:rsidR="00CC2CD1">
        <w:rPr>
          <w:rFonts w:ascii="Arial" w:hAnsi="Arial" w:cs="Arial"/>
          <w:noProof/>
          <w:sz w:val="24"/>
          <w:szCs w:val="24"/>
        </w:rPr>
        <w:t xml:space="preserve">, </w:t>
      </w:r>
      <w:hyperlink w:anchor="_ENREF_26" w:tooltip="Bialek, 2002 #24" w:history="1">
        <w:r w:rsidR="004C343A">
          <w:rPr>
            <w:rFonts w:ascii="Arial" w:hAnsi="Arial" w:cs="Arial"/>
            <w:noProof/>
            <w:sz w:val="24"/>
            <w:szCs w:val="24"/>
          </w:rPr>
          <w:t>26</w:t>
        </w:r>
      </w:hyperlink>
      <w:r w:rsidR="00CC2CD1">
        <w:rPr>
          <w:rFonts w:ascii="Arial" w:hAnsi="Arial" w:cs="Arial"/>
          <w:noProof/>
          <w:sz w:val="24"/>
          <w:szCs w:val="24"/>
        </w:rPr>
        <w:t xml:space="preserve">, </w:t>
      </w:r>
      <w:hyperlink w:anchor="_ENREF_33" w:tooltip="Mandhaniya, 2012 #30" w:history="1">
        <w:r w:rsidR="004C343A">
          <w:rPr>
            <w:rFonts w:ascii="Arial" w:hAnsi="Arial" w:cs="Arial"/>
            <w:noProof/>
            <w:sz w:val="24"/>
            <w:szCs w:val="24"/>
          </w:rPr>
          <w:t>33-38</w:t>
        </w:r>
      </w:hyperlink>
      <w:r w:rsidR="00CC2CD1">
        <w:rPr>
          <w:rFonts w:ascii="Arial" w:hAnsi="Arial" w:cs="Arial"/>
          <w:noProof/>
          <w:sz w:val="24"/>
          <w:szCs w:val="24"/>
        </w:rPr>
        <w:t>]</w:t>
      </w:r>
      <w:r w:rsidR="00CC2CD1">
        <w:rPr>
          <w:rFonts w:ascii="Arial" w:hAnsi="Arial" w:cs="Arial"/>
          <w:sz w:val="24"/>
          <w:szCs w:val="24"/>
        </w:rPr>
        <w:fldChar w:fldCharType="end"/>
      </w:r>
      <w:r w:rsidRPr="00B6511B">
        <w:rPr>
          <w:rFonts w:ascii="Arial" w:hAnsi="Arial" w:cs="Arial"/>
          <w:sz w:val="24"/>
          <w:szCs w:val="24"/>
        </w:rPr>
        <w:t xml:space="preserve">. </w:t>
      </w:r>
      <w:r w:rsidR="003A6558" w:rsidRPr="00B6511B">
        <w:rPr>
          <w:rFonts w:ascii="Arial" w:hAnsi="Arial" w:cs="Arial"/>
          <w:sz w:val="24"/>
          <w:szCs w:val="24"/>
        </w:rPr>
        <w:t xml:space="preserve">These studies included a total of 686 children (86 with proven/probable IFD). </w:t>
      </w:r>
      <w:r w:rsidRPr="00B6511B">
        <w:rPr>
          <w:rFonts w:ascii="Arial" w:hAnsi="Arial" w:cs="Arial"/>
          <w:sz w:val="24"/>
          <w:szCs w:val="24"/>
        </w:rPr>
        <w:t xml:space="preserve">Among the </w:t>
      </w:r>
      <w:r w:rsidR="00C0684D" w:rsidRPr="00B6511B">
        <w:rPr>
          <w:rFonts w:ascii="Arial" w:hAnsi="Arial" w:cs="Arial"/>
          <w:sz w:val="24"/>
          <w:szCs w:val="24"/>
        </w:rPr>
        <w:t>3</w:t>
      </w:r>
      <w:r w:rsidRPr="00B6511B">
        <w:rPr>
          <w:rFonts w:ascii="Arial" w:hAnsi="Arial" w:cs="Arial"/>
          <w:sz w:val="24"/>
          <w:szCs w:val="24"/>
        </w:rPr>
        <w:t xml:space="preserve"> studies which applied PCR in the s</w:t>
      </w:r>
      <w:r w:rsidR="000936E0">
        <w:rPr>
          <w:rFonts w:ascii="Arial" w:hAnsi="Arial" w:cs="Arial"/>
          <w:sz w:val="24"/>
          <w:szCs w:val="24"/>
        </w:rPr>
        <w:t>creening</w:t>
      </w:r>
      <w:r w:rsidRPr="00B6511B">
        <w:rPr>
          <w:rFonts w:ascii="Arial" w:hAnsi="Arial" w:cs="Arial"/>
          <w:sz w:val="24"/>
          <w:szCs w:val="24"/>
        </w:rPr>
        <w:t xml:space="preserve"> setting</w:t>
      </w:r>
      <w:r w:rsidR="0096055C">
        <w:rPr>
          <w:rFonts w:ascii="Arial" w:hAnsi="Arial" w:cs="Arial"/>
          <w:sz w:val="24"/>
          <w:szCs w:val="24"/>
        </w:rPr>
        <w:t>, the following ranges were observed:</w:t>
      </w:r>
      <w:r w:rsidRPr="00B6511B">
        <w:rPr>
          <w:rFonts w:ascii="Arial" w:hAnsi="Arial" w:cs="Arial"/>
          <w:sz w:val="24"/>
          <w:szCs w:val="24"/>
        </w:rPr>
        <w:t xml:space="preserve"> specificity </w:t>
      </w:r>
      <w:r w:rsidR="00C0684D" w:rsidRPr="00B6511B">
        <w:rPr>
          <w:rFonts w:ascii="Arial" w:hAnsi="Arial" w:cs="Arial"/>
          <w:sz w:val="24"/>
          <w:szCs w:val="24"/>
        </w:rPr>
        <w:t>43</w:t>
      </w:r>
      <w:r w:rsidR="0096055C">
        <w:rPr>
          <w:rFonts w:ascii="Arial" w:hAnsi="Arial" w:cs="Arial"/>
          <w:sz w:val="24"/>
          <w:szCs w:val="24"/>
        </w:rPr>
        <w:t>-</w:t>
      </w:r>
      <w:r w:rsidRPr="00B6511B">
        <w:rPr>
          <w:rFonts w:ascii="Arial" w:hAnsi="Arial" w:cs="Arial"/>
          <w:sz w:val="24"/>
          <w:szCs w:val="24"/>
        </w:rPr>
        <w:t xml:space="preserve">85%, sensitivity </w:t>
      </w:r>
      <w:r w:rsidR="00C0684D" w:rsidRPr="00B6511B">
        <w:rPr>
          <w:rFonts w:ascii="Arial" w:hAnsi="Arial" w:cs="Arial"/>
          <w:sz w:val="24"/>
          <w:szCs w:val="24"/>
        </w:rPr>
        <w:t>11</w:t>
      </w:r>
      <w:r w:rsidR="0096055C">
        <w:rPr>
          <w:rFonts w:ascii="Arial" w:hAnsi="Arial" w:cs="Arial"/>
          <w:sz w:val="24"/>
          <w:szCs w:val="24"/>
        </w:rPr>
        <w:t>-</w:t>
      </w:r>
      <w:r w:rsidRPr="00B6511B">
        <w:rPr>
          <w:rFonts w:ascii="Arial" w:hAnsi="Arial" w:cs="Arial"/>
          <w:sz w:val="24"/>
          <w:szCs w:val="24"/>
        </w:rPr>
        <w:t>80%</w:t>
      </w:r>
      <w:r w:rsidR="00F63480">
        <w:rPr>
          <w:rFonts w:ascii="Arial" w:hAnsi="Arial" w:cs="Arial"/>
          <w:sz w:val="24"/>
          <w:szCs w:val="24"/>
        </w:rPr>
        <w:t xml:space="preserve">, </w:t>
      </w:r>
      <w:r w:rsidRPr="00B6511B">
        <w:rPr>
          <w:rFonts w:ascii="Arial" w:hAnsi="Arial" w:cs="Arial"/>
          <w:sz w:val="24"/>
          <w:szCs w:val="24"/>
        </w:rPr>
        <w:t xml:space="preserve">positive predictive </w:t>
      </w:r>
      <w:r w:rsidR="00F63480">
        <w:rPr>
          <w:rFonts w:ascii="Arial" w:hAnsi="Arial" w:cs="Arial"/>
          <w:sz w:val="24"/>
          <w:szCs w:val="24"/>
        </w:rPr>
        <w:t>value</w:t>
      </w:r>
      <w:r w:rsidR="00F727E6" w:rsidRPr="00B6511B">
        <w:rPr>
          <w:rFonts w:ascii="Arial" w:hAnsi="Arial" w:cs="Arial"/>
          <w:sz w:val="24"/>
          <w:szCs w:val="24"/>
        </w:rPr>
        <w:t xml:space="preserve"> </w:t>
      </w:r>
      <w:r w:rsidR="00C0684D" w:rsidRPr="00B6511B">
        <w:rPr>
          <w:rFonts w:ascii="Arial" w:hAnsi="Arial" w:cs="Arial"/>
          <w:sz w:val="24"/>
          <w:szCs w:val="24"/>
        </w:rPr>
        <w:t>2</w:t>
      </w:r>
      <w:r w:rsidRPr="00B6511B">
        <w:rPr>
          <w:rFonts w:ascii="Arial" w:hAnsi="Arial" w:cs="Arial"/>
          <w:sz w:val="24"/>
          <w:szCs w:val="24"/>
        </w:rPr>
        <w:t>0</w:t>
      </w:r>
      <w:r w:rsidR="0096055C">
        <w:rPr>
          <w:rFonts w:ascii="Arial" w:hAnsi="Arial" w:cs="Arial"/>
          <w:sz w:val="24"/>
          <w:szCs w:val="24"/>
        </w:rPr>
        <w:t>-</w:t>
      </w:r>
      <w:r w:rsidRPr="00B6511B">
        <w:rPr>
          <w:rFonts w:ascii="Arial" w:hAnsi="Arial" w:cs="Arial"/>
          <w:sz w:val="24"/>
          <w:szCs w:val="24"/>
        </w:rPr>
        <w:t>50%</w:t>
      </w:r>
      <w:r w:rsidR="00F63480">
        <w:rPr>
          <w:rFonts w:ascii="Arial" w:hAnsi="Arial" w:cs="Arial"/>
          <w:sz w:val="24"/>
          <w:szCs w:val="24"/>
        </w:rPr>
        <w:t>,</w:t>
      </w:r>
      <w:r w:rsidR="00F727E6" w:rsidRPr="00B6511B">
        <w:rPr>
          <w:rFonts w:ascii="Arial" w:hAnsi="Arial" w:cs="Arial"/>
          <w:sz w:val="24"/>
          <w:szCs w:val="24"/>
        </w:rPr>
        <w:t xml:space="preserve"> and</w:t>
      </w:r>
      <w:r w:rsidR="000936E0">
        <w:rPr>
          <w:rFonts w:ascii="Arial" w:hAnsi="Arial" w:cs="Arial"/>
          <w:sz w:val="24"/>
          <w:szCs w:val="24"/>
        </w:rPr>
        <w:t xml:space="preserve"> </w:t>
      </w:r>
      <w:r w:rsidRPr="00B6511B">
        <w:rPr>
          <w:rFonts w:ascii="Arial" w:hAnsi="Arial" w:cs="Arial"/>
          <w:sz w:val="24"/>
          <w:szCs w:val="24"/>
        </w:rPr>
        <w:t>negative predictive value 60</w:t>
      </w:r>
      <w:r w:rsidR="0096055C">
        <w:rPr>
          <w:rFonts w:ascii="Arial" w:hAnsi="Arial" w:cs="Arial"/>
          <w:sz w:val="24"/>
          <w:szCs w:val="24"/>
        </w:rPr>
        <w:t>-</w:t>
      </w:r>
      <w:r w:rsidRPr="00B6511B">
        <w:rPr>
          <w:rFonts w:ascii="Arial" w:hAnsi="Arial" w:cs="Arial"/>
          <w:sz w:val="24"/>
          <w:szCs w:val="24"/>
        </w:rPr>
        <w:t xml:space="preserve">96%. </w:t>
      </w:r>
      <w:r w:rsidR="00F63480">
        <w:rPr>
          <w:rFonts w:ascii="Arial" w:hAnsi="Arial" w:cs="Arial"/>
          <w:sz w:val="24"/>
          <w:szCs w:val="24"/>
        </w:rPr>
        <w:t>When PCR-</w:t>
      </w:r>
      <w:r w:rsidR="008819FC">
        <w:rPr>
          <w:rFonts w:ascii="Arial" w:hAnsi="Arial" w:cs="Arial"/>
          <w:sz w:val="24"/>
          <w:szCs w:val="24"/>
        </w:rPr>
        <w:t xml:space="preserve">based </w:t>
      </w:r>
      <w:r w:rsidR="00F63480">
        <w:rPr>
          <w:rFonts w:ascii="Arial" w:hAnsi="Arial" w:cs="Arial"/>
          <w:sz w:val="24"/>
          <w:szCs w:val="24"/>
        </w:rPr>
        <w:t xml:space="preserve">assays were </w:t>
      </w:r>
      <w:r w:rsidR="000936E0">
        <w:rPr>
          <w:rFonts w:ascii="Arial" w:hAnsi="Arial" w:cs="Arial"/>
          <w:sz w:val="24"/>
          <w:szCs w:val="24"/>
        </w:rPr>
        <w:t xml:space="preserve">used as diagnostic tool </w:t>
      </w:r>
      <w:r w:rsidR="00F63480">
        <w:rPr>
          <w:rFonts w:ascii="Arial" w:hAnsi="Arial" w:cs="Arial"/>
          <w:sz w:val="24"/>
          <w:szCs w:val="24"/>
        </w:rPr>
        <w:t>d</w:t>
      </w:r>
      <w:r w:rsidRPr="00B6511B">
        <w:rPr>
          <w:rFonts w:ascii="Arial" w:hAnsi="Arial" w:cs="Arial"/>
          <w:sz w:val="24"/>
          <w:szCs w:val="24"/>
        </w:rPr>
        <w:t xml:space="preserve">uring febrile episodes, </w:t>
      </w:r>
      <w:r w:rsidR="0096055C">
        <w:rPr>
          <w:rFonts w:ascii="Arial" w:hAnsi="Arial" w:cs="Arial"/>
          <w:sz w:val="24"/>
          <w:szCs w:val="24"/>
        </w:rPr>
        <w:t xml:space="preserve">the following were seen: </w:t>
      </w:r>
      <w:r w:rsidRPr="00B6511B">
        <w:rPr>
          <w:rFonts w:ascii="Arial" w:hAnsi="Arial" w:cs="Arial"/>
          <w:sz w:val="24"/>
          <w:szCs w:val="24"/>
        </w:rPr>
        <w:t xml:space="preserve">sensitivity </w:t>
      </w:r>
      <w:r w:rsidR="00C0684D" w:rsidRPr="00B6511B">
        <w:rPr>
          <w:rFonts w:ascii="Arial" w:hAnsi="Arial" w:cs="Arial"/>
          <w:sz w:val="24"/>
          <w:szCs w:val="24"/>
        </w:rPr>
        <w:t>0</w:t>
      </w:r>
      <w:r w:rsidR="0096055C">
        <w:rPr>
          <w:rFonts w:ascii="Arial" w:hAnsi="Arial" w:cs="Arial"/>
          <w:sz w:val="24"/>
          <w:szCs w:val="24"/>
        </w:rPr>
        <w:t>-</w:t>
      </w:r>
      <w:r w:rsidR="00C0684D" w:rsidRPr="00B6511B">
        <w:rPr>
          <w:rFonts w:ascii="Arial" w:hAnsi="Arial" w:cs="Arial"/>
          <w:sz w:val="24"/>
          <w:szCs w:val="24"/>
        </w:rPr>
        <w:t>100%</w:t>
      </w:r>
      <w:r w:rsidR="0096055C">
        <w:rPr>
          <w:rFonts w:ascii="Arial" w:hAnsi="Arial" w:cs="Arial"/>
          <w:sz w:val="24"/>
          <w:szCs w:val="24"/>
        </w:rPr>
        <w:t>,</w:t>
      </w:r>
      <w:r w:rsidR="00C0684D" w:rsidRPr="00B6511B">
        <w:rPr>
          <w:rFonts w:ascii="Arial" w:hAnsi="Arial" w:cs="Arial"/>
          <w:sz w:val="24"/>
          <w:szCs w:val="24"/>
        </w:rPr>
        <w:t xml:space="preserve"> </w:t>
      </w:r>
      <w:r w:rsidRPr="00B6511B">
        <w:rPr>
          <w:rFonts w:ascii="Arial" w:hAnsi="Arial" w:cs="Arial"/>
          <w:sz w:val="24"/>
          <w:szCs w:val="24"/>
        </w:rPr>
        <w:t xml:space="preserve">specificity </w:t>
      </w:r>
      <w:r w:rsidR="00B6511B" w:rsidRPr="00B6511B">
        <w:rPr>
          <w:rFonts w:ascii="Arial" w:hAnsi="Arial" w:cs="Arial"/>
          <w:sz w:val="24"/>
          <w:szCs w:val="24"/>
        </w:rPr>
        <w:t>36</w:t>
      </w:r>
      <w:r w:rsidR="0096055C">
        <w:rPr>
          <w:rFonts w:ascii="Arial" w:hAnsi="Arial" w:cs="Arial"/>
          <w:sz w:val="24"/>
          <w:szCs w:val="24"/>
        </w:rPr>
        <w:t>-</w:t>
      </w:r>
      <w:r w:rsidR="00B6511B" w:rsidRPr="00B6511B">
        <w:rPr>
          <w:rFonts w:ascii="Arial" w:hAnsi="Arial" w:cs="Arial"/>
          <w:sz w:val="24"/>
          <w:szCs w:val="24"/>
        </w:rPr>
        <w:t>83%</w:t>
      </w:r>
      <w:r w:rsidR="0096055C">
        <w:rPr>
          <w:rFonts w:ascii="Arial" w:hAnsi="Arial" w:cs="Arial"/>
          <w:sz w:val="24"/>
          <w:szCs w:val="24"/>
        </w:rPr>
        <w:t xml:space="preserve">, </w:t>
      </w:r>
      <w:r w:rsidR="009F2481">
        <w:rPr>
          <w:rFonts w:ascii="Arial" w:hAnsi="Arial" w:cs="Arial"/>
          <w:sz w:val="24"/>
          <w:szCs w:val="24"/>
        </w:rPr>
        <w:t>p</w:t>
      </w:r>
      <w:r w:rsidRPr="00B6511B">
        <w:rPr>
          <w:rFonts w:ascii="Arial" w:hAnsi="Arial" w:cs="Arial"/>
          <w:sz w:val="24"/>
          <w:szCs w:val="24"/>
        </w:rPr>
        <w:t xml:space="preserve">ositive predictive value </w:t>
      </w:r>
      <w:r w:rsidR="00B6511B" w:rsidRPr="00B6511B">
        <w:rPr>
          <w:rFonts w:ascii="Arial" w:hAnsi="Arial" w:cs="Arial"/>
          <w:sz w:val="24"/>
          <w:szCs w:val="24"/>
        </w:rPr>
        <w:t>0</w:t>
      </w:r>
      <w:r w:rsidR="0096055C">
        <w:rPr>
          <w:rFonts w:ascii="Arial" w:hAnsi="Arial" w:cs="Arial"/>
          <w:sz w:val="24"/>
          <w:szCs w:val="24"/>
        </w:rPr>
        <w:t>-</w:t>
      </w:r>
      <w:r w:rsidR="00B6511B" w:rsidRPr="00B6511B">
        <w:rPr>
          <w:rFonts w:ascii="Arial" w:hAnsi="Arial" w:cs="Arial"/>
          <w:sz w:val="24"/>
          <w:szCs w:val="24"/>
        </w:rPr>
        <w:t>71%</w:t>
      </w:r>
      <w:r w:rsidR="009F2481">
        <w:rPr>
          <w:rFonts w:ascii="Arial" w:hAnsi="Arial" w:cs="Arial"/>
          <w:sz w:val="24"/>
          <w:szCs w:val="24"/>
        </w:rPr>
        <w:t xml:space="preserve">, </w:t>
      </w:r>
      <w:r w:rsidR="008819FC">
        <w:rPr>
          <w:rFonts w:ascii="Arial" w:hAnsi="Arial" w:cs="Arial"/>
          <w:sz w:val="24"/>
          <w:szCs w:val="24"/>
        </w:rPr>
        <w:t xml:space="preserve">and </w:t>
      </w:r>
      <w:r w:rsidR="009F2481">
        <w:rPr>
          <w:rFonts w:ascii="Arial" w:hAnsi="Arial" w:cs="Arial"/>
          <w:sz w:val="24"/>
          <w:szCs w:val="24"/>
        </w:rPr>
        <w:t>n</w:t>
      </w:r>
      <w:r w:rsidRPr="00B6511B">
        <w:rPr>
          <w:rFonts w:ascii="Arial" w:hAnsi="Arial" w:cs="Arial"/>
          <w:sz w:val="24"/>
          <w:szCs w:val="24"/>
        </w:rPr>
        <w:t>egative predictive value 88</w:t>
      </w:r>
      <w:r w:rsidR="0096055C">
        <w:rPr>
          <w:rFonts w:ascii="Arial" w:hAnsi="Arial" w:cs="Arial"/>
          <w:sz w:val="24"/>
          <w:szCs w:val="24"/>
        </w:rPr>
        <w:t>-</w:t>
      </w:r>
      <w:r w:rsidRPr="00B6511B">
        <w:rPr>
          <w:rFonts w:ascii="Arial" w:hAnsi="Arial" w:cs="Arial"/>
          <w:sz w:val="24"/>
          <w:szCs w:val="24"/>
        </w:rPr>
        <w:t>100%.</w:t>
      </w:r>
      <w:r w:rsidR="00013D4D" w:rsidRPr="00B6511B">
        <w:rPr>
          <w:rFonts w:ascii="Arial" w:hAnsi="Arial" w:cs="Arial"/>
          <w:sz w:val="24"/>
          <w:szCs w:val="24"/>
        </w:rPr>
        <w:t xml:space="preserve"> </w:t>
      </w:r>
      <w:r w:rsidR="00F0177B" w:rsidRPr="00B6511B">
        <w:rPr>
          <w:rFonts w:ascii="Arial" w:hAnsi="Arial" w:cs="Arial"/>
          <w:sz w:val="24"/>
          <w:szCs w:val="24"/>
        </w:rPr>
        <w:t xml:space="preserve">Notably, </w:t>
      </w:r>
      <w:r w:rsidR="00041BEC" w:rsidRPr="00B6511B">
        <w:rPr>
          <w:rFonts w:ascii="Arial" w:hAnsi="Arial" w:cs="Arial"/>
          <w:sz w:val="24"/>
          <w:szCs w:val="24"/>
        </w:rPr>
        <w:t xml:space="preserve">in </w:t>
      </w:r>
      <w:r w:rsidR="00F0177B" w:rsidRPr="00B6511B">
        <w:rPr>
          <w:rFonts w:ascii="Arial" w:hAnsi="Arial" w:cs="Arial"/>
          <w:sz w:val="24"/>
          <w:szCs w:val="24"/>
        </w:rPr>
        <w:t xml:space="preserve">the only study </w:t>
      </w:r>
      <w:r w:rsidR="000936E0">
        <w:rPr>
          <w:rFonts w:ascii="Arial" w:hAnsi="Arial" w:cs="Arial"/>
          <w:sz w:val="24"/>
          <w:szCs w:val="24"/>
        </w:rPr>
        <w:t>in which</w:t>
      </w:r>
      <w:r w:rsidR="00F0177B" w:rsidRPr="00B6511B">
        <w:rPr>
          <w:rFonts w:ascii="Arial" w:hAnsi="Arial" w:cs="Arial"/>
          <w:sz w:val="24"/>
          <w:szCs w:val="24"/>
        </w:rPr>
        <w:t xml:space="preserve"> anti-mold prophylaxis </w:t>
      </w:r>
      <w:r w:rsidR="000936E0">
        <w:rPr>
          <w:rFonts w:ascii="Arial" w:hAnsi="Arial" w:cs="Arial"/>
          <w:sz w:val="24"/>
          <w:szCs w:val="24"/>
        </w:rPr>
        <w:t>was applied to all patients</w:t>
      </w:r>
      <w:r w:rsidR="00F0177B" w:rsidRPr="00B6511B">
        <w:rPr>
          <w:rFonts w:ascii="Arial" w:hAnsi="Arial" w:cs="Arial"/>
          <w:sz w:val="24"/>
          <w:szCs w:val="24"/>
        </w:rPr>
        <w:t xml:space="preserve">, </w:t>
      </w:r>
      <w:r w:rsidR="000936E0">
        <w:rPr>
          <w:rFonts w:ascii="Arial" w:hAnsi="Arial" w:cs="Arial"/>
          <w:sz w:val="24"/>
          <w:szCs w:val="24"/>
        </w:rPr>
        <w:t xml:space="preserve">the </w:t>
      </w:r>
      <w:r w:rsidR="00F0177B" w:rsidRPr="00B6511B">
        <w:rPr>
          <w:rFonts w:ascii="Arial" w:hAnsi="Arial" w:cs="Arial"/>
          <w:sz w:val="24"/>
          <w:szCs w:val="24"/>
        </w:rPr>
        <w:t xml:space="preserve">positive predictive value </w:t>
      </w:r>
      <w:r w:rsidR="000936E0">
        <w:rPr>
          <w:rFonts w:ascii="Arial" w:hAnsi="Arial" w:cs="Arial"/>
          <w:sz w:val="24"/>
          <w:szCs w:val="24"/>
        </w:rPr>
        <w:t xml:space="preserve">of the PCR </w:t>
      </w:r>
      <w:r w:rsidR="00F0177B" w:rsidRPr="00B6511B">
        <w:rPr>
          <w:rFonts w:ascii="Arial" w:hAnsi="Arial" w:cs="Arial"/>
          <w:sz w:val="24"/>
          <w:szCs w:val="24"/>
        </w:rPr>
        <w:t>was 0%</w:t>
      </w:r>
      <w:r w:rsidR="0051799A">
        <w:rPr>
          <w:rFonts w:ascii="Arial" w:hAnsi="Arial" w:cs="Arial"/>
          <w:sz w:val="24"/>
          <w:szCs w:val="24"/>
        </w:rPr>
        <w:t xml:space="preserve"> </w:t>
      </w:r>
      <w:r w:rsidR="00CC2CD1">
        <w:rPr>
          <w:rFonts w:ascii="Arial" w:hAnsi="Arial" w:cs="Arial"/>
          <w:sz w:val="24"/>
          <w:szCs w:val="24"/>
        </w:rPr>
        <w:fldChar w:fldCharType="begin">
          <w:fldData xml:space="preserve">PEVuZE5vdGU+PENpdGU+PEF1dGhvcj5NYW5kaGFuaXlhPC9BdXRob3I+PFllYXI+MjAxMjwvWWVh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</w:fldData>
        </w:fldChar>
      </w:r>
      <w:r w:rsidR="00CC2CD1">
        <w:rPr>
          <w:rFonts w:ascii="Arial" w:hAnsi="Arial" w:cs="Arial"/>
          <w:sz w:val="24"/>
          <w:szCs w:val="24"/>
        </w:rPr>
        <w:instrText xml:space="preserve"> ADDIN EN.CITE </w:instrText>
      </w:r>
      <w:r w:rsidR="00CC2CD1">
        <w:rPr>
          <w:rFonts w:ascii="Arial" w:hAnsi="Arial" w:cs="Arial"/>
          <w:sz w:val="24"/>
          <w:szCs w:val="24"/>
        </w:rPr>
        <w:fldChar w:fldCharType="begin">
          <w:fldData xml:space="preserve">PEVuZE5vdGU+PENpdGU+PEF1dGhvcj5NYW5kaGFuaXlhPC9BdXRob3I+PFllYXI+MjAxMjwvWWVh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</w:fldData>
        </w:fldChar>
      </w:r>
      <w:r w:rsidR="00CC2CD1">
        <w:rPr>
          <w:rFonts w:ascii="Arial" w:hAnsi="Arial" w:cs="Arial"/>
          <w:sz w:val="24"/>
          <w:szCs w:val="24"/>
        </w:rPr>
        <w:instrText xml:space="preserve"> ADDIN EN.CITE.DATA </w:instrText>
      </w:r>
      <w:r w:rsidR="00CC2CD1">
        <w:rPr>
          <w:rFonts w:ascii="Arial" w:hAnsi="Arial" w:cs="Arial"/>
          <w:sz w:val="24"/>
          <w:szCs w:val="24"/>
        </w:rPr>
      </w:r>
      <w:r w:rsidR="00CC2CD1">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33" w:tooltip="Mandhaniya, 2012 #30" w:history="1">
        <w:r w:rsidR="004C343A">
          <w:rPr>
            <w:rFonts w:ascii="Arial" w:hAnsi="Arial" w:cs="Arial"/>
            <w:noProof/>
            <w:sz w:val="24"/>
            <w:szCs w:val="24"/>
          </w:rPr>
          <w:t>33</w:t>
        </w:r>
      </w:hyperlink>
      <w:r w:rsidR="00CC2CD1">
        <w:rPr>
          <w:rFonts w:ascii="Arial" w:hAnsi="Arial" w:cs="Arial"/>
          <w:noProof/>
          <w:sz w:val="24"/>
          <w:szCs w:val="24"/>
        </w:rPr>
        <w:t>]</w:t>
      </w:r>
      <w:r w:rsidR="00CC2CD1">
        <w:rPr>
          <w:rFonts w:ascii="Arial" w:hAnsi="Arial" w:cs="Arial"/>
          <w:sz w:val="24"/>
          <w:szCs w:val="24"/>
        </w:rPr>
        <w:fldChar w:fldCharType="end"/>
      </w:r>
      <w:r w:rsidR="007D38F1">
        <w:rPr>
          <w:rFonts w:ascii="Arial" w:hAnsi="Arial" w:cs="Arial"/>
          <w:sz w:val="24"/>
          <w:szCs w:val="24"/>
        </w:rPr>
        <w:t>.</w:t>
      </w:r>
    </w:p>
    <w:p w14:paraId="20689A04" w14:textId="15A30412" w:rsidR="00922ACC" w:rsidRPr="00233014" w:rsidRDefault="001C01BF" w:rsidP="00C9110B">
      <w:pPr>
        <w:widowControl w:val="0"/>
        <w:spacing w:after="0" w:line="480" w:lineRule="auto"/>
        <w:ind w:firstLine="720"/>
        <w:rPr>
          <w:rFonts w:asciiTheme="minorHAnsi" w:hAnsiTheme="minorHAnsi" w:cs="Arial"/>
        </w:rPr>
      </w:pPr>
      <w:r w:rsidRPr="00B6511B">
        <w:rPr>
          <w:rFonts w:ascii="Arial" w:hAnsi="Arial" w:cs="Arial"/>
          <w:color w:val="000000"/>
          <w:sz w:val="24"/>
          <w:szCs w:val="24"/>
        </w:rPr>
        <w:t xml:space="preserve">In general, across all serum biomarkers, predictive values were similar when possible </w:t>
      </w:r>
      <w:r w:rsidR="00731A5F" w:rsidRPr="00B6511B">
        <w:rPr>
          <w:rFonts w:ascii="Arial" w:hAnsi="Arial" w:cs="Arial"/>
          <w:color w:val="000000"/>
          <w:sz w:val="24"/>
          <w:szCs w:val="24"/>
        </w:rPr>
        <w:t>IFD</w:t>
      </w:r>
      <w:r w:rsidRPr="00B6511B">
        <w:rPr>
          <w:rFonts w:ascii="Arial" w:hAnsi="Arial" w:cs="Arial"/>
          <w:color w:val="000000"/>
          <w:sz w:val="24"/>
          <w:szCs w:val="24"/>
        </w:rPr>
        <w:t xml:space="preserve"> was </w:t>
      </w:r>
      <w:r w:rsidR="00F727E6" w:rsidRPr="00B6511B">
        <w:rPr>
          <w:rFonts w:ascii="Arial" w:hAnsi="Arial" w:cs="Arial"/>
          <w:color w:val="000000"/>
          <w:sz w:val="24"/>
          <w:szCs w:val="24"/>
        </w:rPr>
        <w:t xml:space="preserve">classified </w:t>
      </w:r>
      <w:r w:rsidRPr="00B6511B">
        <w:rPr>
          <w:rFonts w:ascii="Arial" w:hAnsi="Arial" w:cs="Arial"/>
          <w:color w:val="000000"/>
          <w:sz w:val="24"/>
          <w:szCs w:val="24"/>
        </w:rPr>
        <w:t xml:space="preserve">as </w:t>
      </w:r>
      <w:r w:rsidR="00F727E6" w:rsidRPr="00B6511B">
        <w:rPr>
          <w:rFonts w:ascii="Arial" w:hAnsi="Arial" w:cs="Arial"/>
          <w:color w:val="000000"/>
          <w:sz w:val="24"/>
          <w:szCs w:val="24"/>
        </w:rPr>
        <w:t xml:space="preserve">not having IFD </w:t>
      </w:r>
      <w:r w:rsidRPr="00B6511B">
        <w:rPr>
          <w:rFonts w:ascii="Arial" w:hAnsi="Arial" w:cs="Arial"/>
          <w:color w:val="000000"/>
          <w:sz w:val="24"/>
          <w:szCs w:val="24"/>
        </w:rPr>
        <w:t xml:space="preserve">or when </w:t>
      </w:r>
      <w:r w:rsidR="009F2481">
        <w:rPr>
          <w:rFonts w:ascii="Arial" w:hAnsi="Arial" w:cs="Arial"/>
          <w:color w:val="000000"/>
          <w:sz w:val="24"/>
          <w:szCs w:val="24"/>
        </w:rPr>
        <w:t>patients</w:t>
      </w:r>
      <w:r w:rsidR="00F727E6" w:rsidRPr="00B6511B">
        <w:rPr>
          <w:rFonts w:ascii="Arial" w:hAnsi="Arial" w:cs="Arial"/>
          <w:color w:val="000000"/>
          <w:sz w:val="24"/>
          <w:szCs w:val="24"/>
        </w:rPr>
        <w:t xml:space="preserve"> with </w:t>
      </w:r>
      <w:r w:rsidRPr="00B6511B">
        <w:rPr>
          <w:rFonts w:ascii="Arial" w:hAnsi="Arial" w:cs="Arial"/>
          <w:color w:val="000000"/>
          <w:sz w:val="24"/>
          <w:szCs w:val="24"/>
        </w:rPr>
        <w:t xml:space="preserve">possible </w:t>
      </w:r>
      <w:r w:rsidR="00731A5F" w:rsidRPr="00B6511B">
        <w:rPr>
          <w:rFonts w:ascii="Arial" w:hAnsi="Arial" w:cs="Arial"/>
          <w:color w:val="000000"/>
          <w:sz w:val="24"/>
          <w:szCs w:val="24"/>
        </w:rPr>
        <w:t>IFD</w:t>
      </w:r>
      <w:r w:rsidRPr="00B6511B">
        <w:rPr>
          <w:rFonts w:ascii="Arial" w:hAnsi="Arial" w:cs="Arial"/>
          <w:color w:val="000000"/>
          <w:sz w:val="24"/>
          <w:szCs w:val="24"/>
        </w:rPr>
        <w:t xml:space="preserve"> </w:t>
      </w:r>
      <w:r w:rsidR="00F727E6" w:rsidRPr="00B6511B">
        <w:rPr>
          <w:rFonts w:ascii="Arial" w:hAnsi="Arial" w:cs="Arial"/>
          <w:color w:val="000000"/>
          <w:sz w:val="24"/>
          <w:szCs w:val="24"/>
        </w:rPr>
        <w:t xml:space="preserve">were </w:t>
      </w:r>
      <w:r w:rsidRPr="00B6511B">
        <w:rPr>
          <w:rFonts w:ascii="Arial" w:hAnsi="Arial" w:cs="Arial"/>
          <w:color w:val="000000"/>
          <w:sz w:val="24"/>
          <w:szCs w:val="24"/>
        </w:rPr>
        <w:t xml:space="preserve">excluded from the analysis. In addition, predictive values did not clearly differ based upon use in the screening setting or </w:t>
      </w:r>
      <w:r w:rsidR="003F1319">
        <w:rPr>
          <w:rFonts w:ascii="Arial" w:hAnsi="Arial" w:cs="Arial"/>
          <w:color w:val="000000"/>
          <w:sz w:val="24"/>
          <w:szCs w:val="24"/>
        </w:rPr>
        <w:t xml:space="preserve">as a diagnostic test </w:t>
      </w:r>
      <w:r w:rsidRPr="00B6511B">
        <w:rPr>
          <w:rFonts w:ascii="Arial" w:hAnsi="Arial" w:cs="Arial"/>
          <w:color w:val="000000"/>
          <w:sz w:val="24"/>
          <w:szCs w:val="24"/>
        </w:rPr>
        <w:t xml:space="preserve">during FN and test </w:t>
      </w:r>
      <w:r w:rsidRPr="00841F48">
        <w:rPr>
          <w:rFonts w:ascii="Arial" w:hAnsi="Arial" w:cs="Arial"/>
          <w:color w:val="000000"/>
          <w:sz w:val="24"/>
          <w:szCs w:val="24"/>
        </w:rPr>
        <w:t>characteristics did not systematically improve as disease prevalence increased (Tables 2-4</w:t>
      </w:r>
      <w:r w:rsidRPr="00C62681">
        <w:rPr>
          <w:rFonts w:ascii="Arial" w:hAnsi="Arial" w:cs="Arial"/>
          <w:color w:val="000000"/>
          <w:sz w:val="24"/>
          <w:szCs w:val="24"/>
        </w:rPr>
        <w:t xml:space="preserve">). </w:t>
      </w:r>
      <w:r w:rsidR="00041BEC" w:rsidRPr="00C62681">
        <w:rPr>
          <w:rFonts w:ascii="Arial" w:hAnsi="Arial" w:cs="Arial"/>
          <w:sz w:val="24"/>
          <w:szCs w:val="24"/>
        </w:rPr>
        <w:t>Table 5 illustrates the poo</w:t>
      </w:r>
      <w:r w:rsidR="00841F48" w:rsidRPr="00C62681">
        <w:rPr>
          <w:rFonts w:ascii="Arial" w:hAnsi="Arial" w:cs="Arial"/>
          <w:sz w:val="24"/>
          <w:szCs w:val="24"/>
        </w:rPr>
        <w:t xml:space="preserve">led sensitivity and specificity </w:t>
      </w:r>
      <w:r w:rsidR="00041BEC" w:rsidRPr="00C62681">
        <w:rPr>
          <w:rFonts w:ascii="Arial" w:hAnsi="Arial" w:cs="Arial"/>
          <w:sz w:val="24"/>
          <w:szCs w:val="24"/>
        </w:rPr>
        <w:t>by biomarker stratified by</w:t>
      </w:r>
      <w:r w:rsidR="00951DAF" w:rsidRPr="00C62681">
        <w:rPr>
          <w:rFonts w:ascii="Arial" w:hAnsi="Arial" w:cs="Arial"/>
          <w:sz w:val="24"/>
          <w:szCs w:val="24"/>
        </w:rPr>
        <w:t xml:space="preserve"> clinical</w:t>
      </w:r>
      <w:r w:rsidR="00041BEC" w:rsidRPr="00C62681">
        <w:rPr>
          <w:rFonts w:ascii="Arial" w:hAnsi="Arial" w:cs="Arial"/>
          <w:sz w:val="24"/>
          <w:szCs w:val="24"/>
        </w:rPr>
        <w:t xml:space="preserve"> setting. </w:t>
      </w:r>
      <w:r w:rsidR="002E3030" w:rsidRPr="00C62681">
        <w:rPr>
          <w:rFonts w:ascii="Arial" w:hAnsi="Arial" w:cs="Arial"/>
          <w:sz w:val="24"/>
          <w:szCs w:val="24"/>
        </w:rPr>
        <w:t>For</w:t>
      </w:r>
      <w:r w:rsidR="0021331D" w:rsidRPr="00C62681">
        <w:rPr>
          <w:rFonts w:ascii="Arial" w:hAnsi="Arial" w:cs="Arial"/>
          <w:sz w:val="24"/>
          <w:szCs w:val="24"/>
        </w:rPr>
        <w:t xml:space="preserve"> </w:t>
      </w:r>
      <w:r w:rsidR="003F1319" w:rsidRPr="00C62681">
        <w:rPr>
          <w:rFonts w:ascii="Arial" w:hAnsi="Arial" w:cs="Arial"/>
          <w:sz w:val="24"/>
          <w:szCs w:val="24"/>
        </w:rPr>
        <w:t>GM</w:t>
      </w:r>
      <w:r w:rsidR="002E3030" w:rsidRPr="00C62681">
        <w:rPr>
          <w:rFonts w:ascii="Arial" w:hAnsi="Arial" w:cs="Arial"/>
          <w:sz w:val="24"/>
          <w:szCs w:val="24"/>
        </w:rPr>
        <w:t xml:space="preserve"> evaluated in the screening setting </w:t>
      </w:r>
      <w:r w:rsidR="00CF55DB" w:rsidRPr="00C62681">
        <w:rPr>
          <w:rFonts w:ascii="Arial" w:hAnsi="Arial" w:cs="Arial"/>
          <w:sz w:val="24"/>
          <w:szCs w:val="24"/>
        </w:rPr>
        <w:t>and</w:t>
      </w:r>
      <w:r w:rsidR="002E3030" w:rsidRPr="00C62681">
        <w:rPr>
          <w:rFonts w:ascii="Arial" w:hAnsi="Arial" w:cs="Arial"/>
          <w:sz w:val="24"/>
          <w:szCs w:val="24"/>
        </w:rPr>
        <w:t xml:space="preserve"> for diagnostic testing, 5 studies each </w:t>
      </w:r>
      <w:r w:rsidR="003F1319" w:rsidRPr="00C62681">
        <w:rPr>
          <w:rFonts w:ascii="Arial" w:hAnsi="Arial" w:cs="Arial"/>
          <w:sz w:val="24"/>
          <w:szCs w:val="24"/>
        </w:rPr>
        <w:t xml:space="preserve">were appropriate for synthesis based on using EORTC/MSG criteria, use of proven or probable IFD as a case and using appropriate GM thresholds for positivity. </w:t>
      </w:r>
      <w:r w:rsidR="00841F48" w:rsidRPr="00C62681">
        <w:rPr>
          <w:rFonts w:ascii="Arial" w:hAnsi="Arial" w:cs="Arial"/>
          <w:sz w:val="24"/>
          <w:szCs w:val="24"/>
        </w:rPr>
        <w:t xml:space="preserve">For </w:t>
      </w:r>
      <w:r w:rsidR="002E3030" w:rsidRPr="00C62681">
        <w:rPr>
          <w:rFonts w:ascii="Arial" w:hAnsi="Arial" w:cs="Arial"/>
          <w:sz w:val="24"/>
          <w:szCs w:val="24"/>
        </w:rPr>
        <w:t>each setting</w:t>
      </w:r>
      <w:r w:rsidR="00841F48" w:rsidRPr="00C62681">
        <w:rPr>
          <w:rFonts w:ascii="Arial" w:hAnsi="Arial" w:cs="Arial"/>
          <w:sz w:val="24"/>
          <w:szCs w:val="24"/>
        </w:rPr>
        <w:t xml:space="preserve">, </w:t>
      </w:r>
      <w:r w:rsidR="00922ACC" w:rsidRPr="00C62681">
        <w:rPr>
          <w:rFonts w:ascii="Arial" w:hAnsi="Arial" w:cs="Arial"/>
          <w:color w:val="000000"/>
          <w:sz w:val="24"/>
          <w:szCs w:val="24"/>
        </w:rPr>
        <w:t xml:space="preserve">the </w:t>
      </w:r>
      <w:r w:rsidR="00922ACC" w:rsidRPr="00C62681">
        <w:rPr>
          <w:rFonts w:ascii="Arial" w:hAnsi="Arial" w:cs="Arial"/>
          <w:sz w:val="24"/>
          <w:szCs w:val="24"/>
        </w:rPr>
        <w:t>pooled sensitivity and specificity (95% CI) for GM</w:t>
      </w:r>
      <w:r w:rsidR="002E3030" w:rsidRPr="00C62681">
        <w:rPr>
          <w:rFonts w:ascii="Arial" w:hAnsi="Arial" w:cs="Arial"/>
          <w:sz w:val="24"/>
          <w:szCs w:val="24"/>
        </w:rPr>
        <w:t xml:space="preserve"> </w:t>
      </w:r>
      <w:r w:rsidR="00041BEC" w:rsidRPr="00C62681">
        <w:rPr>
          <w:rFonts w:ascii="Arial" w:hAnsi="Arial" w:cs="Arial"/>
          <w:sz w:val="24"/>
          <w:szCs w:val="24"/>
        </w:rPr>
        <w:t>were</w:t>
      </w:r>
      <w:r w:rsidR="002E3030" w:rsidRPr="00C62681">
        <w:rPr>
          <w:rFonts w:ascii="Arial" w:hAnsi="Arial" w:cs="Arial"/>
          <w:sz w:val="24"/>
          <w:szCs w:val="24"/>
        </w:rPr>
        <w:t xml:space="preserve"> </w:t>
      </w:r>
      <w:r w:rsidR="00D62522" w:rsidRPr="00C62681">
        <w:rPr>
          <w:rFonts w:ascii="Arial" w:hAnsi="Arial" w:cs="Arial"/>
          <w:sz w:val="24"/>
          <w:szCs w:val="24"/>
        </w:rPr>
        <w:t>68% (51-81) and 91% (86-94</w:t>
      </w:r>
      <w:r w:rsidR="00922ACC" w:rsidRPr="00C62681">
        <w:rPr>
          <w:rFonts w:ascii="Arial" w:hAnsi="Arial" w:cs="Arial"/>
          <w:sz w:val="24"/>
          <w:szCs w:val="24"/>
        </w:rPr>
        <w:t>)</w:t>
      </w:r>
      <w:r w:rsidR="00951DAF" w:rsidRPr="00C62681">
        <w:rPr>
          <w:rFonts w:ascii="Arial" w:hAnsi="Arial" w:cs="Arial"/>
          <w:sz w:val="24"/>
          <w:szCs w:val="24"/>
        </w:rPr>
        <w:t xml:space="preserve">, </w:t>
      </w:r>
      <w:r w:rsidR="00D62522" w:rsidRPr="00C62681">
        <w:rPr>
          <w:rFonts w:ascii="Arial" w:hAnsi="Arial" w:cs="Arial"/>
          <w:sz w:val="24"/>
          <w:szCs w:val="24"/>
        </w:rPr>
        <w:t>and 89% (79-95) and 85% (51-97</w:t>
      </w:r>
      <w:r w:rsidR="00841F48" w:rsidRPr="00C62681">
        <w:rPr>
          <w:rFonts w:ascii="Arial" w:hAnsi="Arial" w:cs="Arial"/>
          <w:sz w:val="24"/>
          <w:szCs w:val="24"/>
        </w:rPr>
        <w:t xml:space="preserve">), </w:t>
      </w:r>
      <w:r w:rsidR="00951DAF" w:rsidRPr="00C62681">
        <w:rPr>
          <w:rFonts w:ascii="Arial" w:hAnsi="Arial" w:cs="Arial"/>
          <w:sz w:val="24"/>
          <w:szCs w:val="24"/>
        </w:rPr>
        <w:t>respectively</w:t>
      </w:r>
      <w:r w:rsidR="00922ACC" w:rsidRPr="00C62681">
        <w:rPr>
          <w:rFonts w:ascii="Arial" w:hAnsi="Arial" w:cs="Arial"/>
          <w:color w:val="000000"/>
          <w:sz w:val="24"/>
          <w:szCs w:val="24"/>
        </w:rPr>
        <w:t>.</w:t>
      </w:r>
      <w:r w:rsidR="00041BEC" w:rsidRPr="00C62681">
        <w:rPr>
          <w:rFonts w:ascii="Arial" w:hAnsi="Arial" w:cs="Arial"/>
          <w:color w:val="000000"/>
          <w:sz w:val="24"/>
          <w:szCs w:val="24"/>
        </w:rPr>
        <w:t xml:space="preserve"> </w:t>
      </w:r>
      <w:r w:rsidR="00CF55DB" w:rsidRPr="00C62681">
        <w:rPr>
          <w:rFonts w:ascii="Arial" w:hAnsi="Arial" w:cs="Arial"/>
          <w:color w:val="000000"/>
          <w:sz w:val="24"/>
          <w:szCs w:val="24"/>
        </w:rPr>
        <w:t xml:space="preserve">Combining the results of both settings demonstrated a pooled sensitivity of 81% (69-89) and pooled specificity of 88% (75-95) (Table 5). </w:t>
      </w:r>
      <w:r w:rsidR="00D62522" w:rsidRPr="00C62681">
        <w:rPr>
          <w:rFonts w:ascii="Arial" w:hAnsi="Arial" w:cs="Arial"/>
          <w:color w:val="000000"/>
          <w:sz w:val="24"/>
          <w:szCs w:val="24"/>
        </w:rPr>
        <w:t>F</w:t>
      </w:r>
      <w:r w:rsidR="002E3030" w:rsidRPr="00C62681">
        <w:rPr>
          <w:rFonts w:ascii="Arial" w:hAnsi="Arial" w:cs="Arial"/>
          <w:color w:val="000000"/>
          <w:sz w:val="24"/>
          <w:szCs w:val="24"/>
        </w:rPr>
        <w:t xml:space="preserve">or </w:t>
      </w:r>
      <w:r w:rsidR="00DD50F0">
        <w:rPr>
          <w:rFonts w:ascii="Arial" w:hAnsi="Arial" w:cs="Arial"/>
          <w:color w:val="000000"/>
          <w:sz w:val="24"/>
          <w:szCs w:val="24"/>
        </w:rPr>
        <w:t xml:space="preserve">BG and for </w:t>
      </w:r>
      <w:r w:rsidR="00C62681" w:rsidRPr="00C62681">
        <w:rPr>
          <w:rFonts w:ascii="Arial" w:hAnsi="Arial" w:cs="Arial"/>
          <w:color w:val="000000"/>
          <w:sz w:val="24"/>
          <w:szCs w:val="24"/>
        </w:rPr>
        <w:t xml:space="preserve">PCR-based assays in the screening </w:t>
      </w:r>
      <w:r w:rsidR="00C62681" w:rsidRPr="00C62681">
        <w:rPr>
          <w:rFonts w:ascii="Arial" w:hAnsi="Arial" w:cs="Arial"/>
          <w:color w:val="000000"/>
          <w:sz w:val="24"/>
          <w:szCs w:val="24"/>
        </w:rPr>
        <w:lastRenderedPageBreak/>
        <w:t>setting</w:t>
      </w:r>
      <w:r w:rsidR="002E3030" w:rsidRPr="00C62681">
        <w:rPr>
          <w:rFonts w:ascii="Arial" w:hAnsi="Arial" w:cs="Arial"/>
          <w:color w:val="000000"/>
          <w:sz w:val="24"/>
          <w:szCs w:val="24"/>
        </w:rPr>
        <w:t xml:space="preserve">, </w:t>
      </w:r>
      <w:r w:rsidR="00D62522" w:rsidRPr="00C62681">
        <w:rPr>
          <w:rFonts w:ascii="Arial" w:hAnsi="Arial" w:cs="Arial"/>
          <w:color w:val="000000"/>
          <w:sz w:val="24"/>
          <w:szCs w:val="24"/>
        </w:rPr>
        <w:t xml:space="preserve">no synthesis was possible due to the low number of appropriate </w:t>
      </w:r>
      <w:r w:rsidR="002E3030" w:rsidRPr="00C62681">
        <w:rPr>
          <w:rFonts w:ascii="Arial" w:hAnsi="Arial" w:cs="Arial"/>
          <w:color w:val="000000"/>
          <w:sz w:val="24"/>
          <w:szCs w:val="24"/>
        </w:rPr>
        <w:t>studies</w:t>
      </w:r>
      <w:r w:rsidR="00C62681" w:rsidRPr="00C62681">
        <w:rPr>
          <w:rFonts w:ascii="Arial" w:hAnsi="Arial" w:cs="Arial"/>
          <w:color w:val="000000"/>
          <w:sz w:val="24"/>
          <w:szCs w:val="24"/>
        </w:rPr>
        <w:t xml:space="preserve"> (</w:t>
      </w:r>
      <w:r w:rsidR="00DD50F0">
        <w:rPr>
          <w:rFonts w:ascii="Arial" w:hAnsi="Arial" w:cs="Arial"/>
          <w:color w:val="000000"/>
          <w:sz w:val="24"/>
          <w:szCs w:val="24"/>
        </w:rPr>
        <w:t xml:space="preserve">two and </w:t>
      </w:r>
      <w:r w:rsidR="00C62681" w:rsidRPr="00C62681">
        <w:rPr>
          <w:rFonts w:ascii="Arial" w:hAnsi="Arial" w:cs="Arial"/>
          <w:color w:val="000000"/>
          <w:sz w:val="24"/>
          <w:szCs w:val="24"/>
        </w:rPr>
        <w:t>one stud</w:t>
      </w:r>
      <w:r w:rsidR="00DD50F0">
        <w:rPr>
          <w:rFonts w:ascii="Arial" w:hAnsi="Arial" w:cs="Arial"/>
          <w:color w:val="000000"/>
          <w:sz w:val="24"/>
          <w:szCs w:val="24"/>
        </w:rPr>
        <w:t>y</w:t>
      </w:r>
      <w:r w:rsidR="00D62522" w:rsidRPr="00C62681">
        <w:rPr>
          <w:rFonts w:ascii="Arial" w:hAnsi="Arial" w:cs="Arial"/>
          <w:color w:val="000000"/>
          <w:sz w:val="24"/>
          <w:szCs w:val="24"/>
        </w:rPr>
        <w:t xml:space="preserve">, respectively). For the six appropriate studies evaluating </w:t>
      </w:r>
      <w:r w:rsidR="002E3030" w:rsidRPr="00C62681">
        <w:rPr>
          <w:rFonts w:ascii="Arial" w:hAnsi="Arial" w:cs="Arial"/>
          <w:color w:val="000000"/>
          <w:sz w:val="24"/>
          <w:szCs w:val="24"/>
        </w:rPr>
        <w:t>PCR-based assays</w:t>
      </w:r>
      <w:r w:rsidR="00D62522" w:rsidRPr="00C62681">
        <w:rPr>
          <w:rFonts w:ascii="Arial" w:hAnsi="Arial" w:cs="Arial"/>
          <w:color w:val="000000"/>
          <w:sz w:val="24"/>
          <w:szCs w:val="24"/>
        </w:rPr>
        <w:t xml:space="preserve"> as diagnostic test</w:t>
      </w:r>
      <w:r w:rsidR="002E3030" w:rsidRPr="00C62681">
        <w:rPr>
          <w:rFonts w:ascii="Arial" w:hAnsi="Arial" w:cs="Arial"/>
          <w:color w:val="000000"/>
          <w:sz w:val="24"/>
          <w:szCs w:val="24"/>
        </w:rPr>
        <w:t xml:space="preserve">, </w:t>
      </w:r>
      <w:r w:rsidR="00841F48" w:rsidRPr="00C62681">
        <w:rPr>
          <w:rFonts w:ascii="Arial" w:hAnsi="Arial" w:cs="Arial"/>
          <w:color w:val="000000"/>
          <w:sz w:val="24"/>
          <w:szCs w:val="24"/>
        </w:rPr>
        <w:t xml:space="preserve">the </w:t>
      </w:r>
      <w:r w:rsidR="00841F48" w:rsidRPr="00C62681">
        <w:rPr>
          <w:rFonts w:ascii="Arial" w:hAnsi="Arial" w:cs="Arial"/>
          <w:sz w:val="24"/>
          <w:szCs w:val="24"/>
        </w:rPr>
        <w:t xml:space="preserve">pooled sensitivity and specificity </w:t>
      </w:r>
      <w:r w:rsidR="00D62522" w:rsidRPr="00C62681">
        <w:rPr>
          <w:rFonts w:ascii="Arial" w:hAnsi="Arial" w:cs="Arial"/>
          <w:sz w:val="24"/>
          <w:szCs w:val="24"/>
        </w:rPr>
        <w:t>was 76% (62-86) and 58% (42-7</w:t>
      </w:r>
      <w:r w:rsidR="002E3030" w:rsidRPr="00C62681">
        <w:rPr>
          <w:rFonts w:ascii="Arial" w:hAnsi="Arial" w:cs="Arial"/>
          <w:sz w:val="24"/>
          <w:szCs w:val="24"/>
        </w:rPr>
        <w:t>2</w:t>
      </w:r>
      <w:r w:rsidR="00841F48" w:rsidRPr="00C62681">
        <w:rPr>
          <w:rFonts w:ascii="Arial" w:hAnsi="Arial" w:cs="Arial"/>
          <w:sz w:val="24"/>
          <w:szCs w:val="24"/>
        </w:rPr>
        <w:t>)</w:t>
      </w:r>
      <w:r w:rsidR="00D62522" w:rsidRPr="00C62681">
        <w:rPr>
          <w:rFonts w:ascii="Arial" w:hAnsi="Arial" w:cs="Arial"/>
          <w:sz w:val="24"/>
          <w:szCs w:val="24"/>
        </w:rPr>
        <w:t xml:space="preserve"> (Table 5). </w:t>
      </w:r>
    </w:p>
    <w:p w14:paraId="4B2F3142" w14:textId="5725481C" w:rsidR="00664FF3" w:rsidRPr="00C8109F" w:rsidRDefault="00664FF3" w:rsidP="0004579A">
      <w:pPr>
        <w:spacing w:after="0" w:line="480" w:lineRule="auto"/>
        <w:rPr>
          <w:rFonts w:ascii="Arial" w:hAnsi="Arial" w:cs="Arial"/>
          <w:sz w:val="24"/>
          <w:szCs w:val="24"/>
        </w:rPr>
      </w:pPr>
    </w:p>
    <w:p w14:paraId="6C817F59" w14:textId="77777777" w:rsidR="005E2466" w:rsidRPr="00C8109F" w:rsidRDefault="005E2466" w:rsidP="0004579A">
      <w:pPr>
        <w:spacing w:after="0" w:line="480" w:lineRule="auto"/>
        <w:rPr>
          <w:rFonts w:ascii="Arial" w:hAnsi="Arial" w:cs="Arial"/>
          <w:sz w:val="24"/>
          <w:szCs w:val="24"/>
        </w:rPr>
      </w:pPr>
      <w:r w:rsidRPr="00C8109F">
        <w:rPr>
          <w:rFonts w:ascii="Arial" w:hAnsi="Arial" w:cs="Arial"/>
          <w:sz w:val="24"/>
          <w:szCs w:val="24"/>
        </w:rPr>
        <w:t>DISCUSSION</w:t>
      </w:r>
    </w:p>
    <w:p w14:paraId="3532F0BA" w14:textId="1DC961DF" w:rsidR="009B0A83" w:rsidRPr="00C8109F" w:rsidRDefault="00664FF3" w:rsidP="002B1136">
      <w:pPr>
        <w:spacing w:after="0" w:line="480" w:lineRule="auto"/>
        <w:rPr>
          <w:rFonts w:ascii="Arial" w:hAnsi="Arial" w:cs="Arial"/>
          <w:color w:val="101010"/>
          <w:sz w:val="24"/>
          <w:szCs w:val="24"/>
        </w:rPr>
      </w:pPr>
      <w:r w:rsidRPr="00C8109F">
        <w:rPr>
          <w:rFonts w:ascii="Arial" w:hAnsi="Arial" w:cs="Arial"/>
          <w:sz w:val="24"/>
          <w:szCs w:val="24"/>
        </w:rPr>
        <w:tab/>
      </w:r>
      <w:r w:rsidR="00223D0E" w:rsidRPr="00C8109F">
        <w:rPr>
          <w:rFonts w:ascii="Arial" w:hAnsi="Arial" w:cs="Arial"/>
          <w:sz w:val="24"/>
          <w:szCs w:val="24"/>
        </w:rPr>
        <w:t>Our</w:t>
      </w:r>
      <w:r w:rsidRPr="00C8109F">
        <w:rPr>
          <w:rFonts w:ascii="Arial" w:hAnsi="Arial" w:cs="Arial"/>
          <w:sz w:val="24"/>
          <w:szCs w:val="24"/>
        </w:rPr>
        <w:t xml:space="preserve"> systematic review </w:t>
      </w:r>
      <w:r w:rsidR="00DD50F0">
        <w:rPr>
          <w:rFonts w:ascii="Arial" w:hAnsi="Arial" w:cs="Arial"/>
          <w:sz w:val="24"/>
          <w:szCs w:val="24"/>
        </w:rPr>
        <w:t xml:space="preserve">and meta-analysis </w:t>
      </w:r>
      <w:r w:rsidRPr="00C8109F">
        <w:rPr>
          <w:rFonts w:ascii="Arial" w:hAnsi="Arial" w:cs="Arial"/>
          <w:sz w:val="24"/>
          <w:szCs w:val="24"/>
        </w:rPr>
        <w:t xml:space="preserve">of </w:t>
      </w:r>
      <w:r w:rsidR="00060FCE">
        <w:rPr>
          <w:rFonts w:ascii="Arial" w:hAnsi="Arial" w:cs="Arial"/>
          <w:sz w:val="24"/>
          <w:szCs w:val="24"/>
        </w:rPr>
        <w:t xml:space="preserve">the fungal biomarkers </w:t>
      </w:r>
      <w:r w:rsidR="00DD50F0">
        <w:rPr>
          <w:rFonts w:ascii="Arial" w:hAnsi="Arial" w:cs="Arial"/>
          <w:sz w:val="24"/>
          <w:szCs w:val="24"/>
        </w:rPr>
        <w:t>GM</w:t>
      </w:r>
      <w:r w:rsidR="00060FCE">
        <w:rPr>
          <w:rFonts w:ascii="Arial" w:hAnsi="Arial" w:cs="Arial"/>
          <w:sz w:val="24"/>
          <w:szCs w:val="24"/>
        </w:rPr>
        <w:t xml:space="preserve"> and</w:t>
      </w:r>
      <w:r w:rsidR="00DD50F0">
        <w:rPr>
          <w:rFonts w:ascii="Arial" w:hAnsi="Arial" w:cs="Arial"/>
          <w:sz w:val="24"/>
          <w:szCs w:val="24"/>
        </w:rPr>
        <w:t xml:space="preserve"> BG </w:t>
      </w:r>
      <w:r w:rsidR="00060FCE">
        <w:rPr>
          <w:rFonts w:ascii="Arial" w:hAnsi="Arial" w:cs="Arial"/>
          <w:sz w:val="24"/>
          <w:szCs w:val="24"/>
        </w:rPr>
        <w:t xml:space="preserve">and of PCR-based assays </w:t>
      </w:r>
      <w:r w:rsidRPr="00C8109F">
        <w:rPr>
          <w:rFonts w:ascii="Arial" w:hAnsi="Arial" w:cs="Arial"/>
          <w:sz w:val="24"/>
          <w:szCs w:val="24"/>
        </w:rPr>
        <w:t>in pediatric cancer and HSCT patients</w:t>
      </w:r>
      <w:r w:rsidR="00223D0E" w:rsidRPr="00C8109F">
        <w:rPr>
          <w:rFonts w:ascii="Arial" w:hAnsi="Arial" w:cs="Arial"/>
          <w:sz w:val="24"/>
          <w:szCs w:val="24"/>
        </w:rPr>
        <w:t xml:space="preserve"> demonstrates</w:t>
      </w:r>
      <w:r w:rsidRPr="00C8109F">
        <w:rPr>
          <w:rFonts w:ascii="Arial" w:hAnsi="Arial" w:cs="Arial"/>
          <w:sz w:val="24"/>
          <w:szCs w:val="24"/>
        </w:rPr>
        <w:t xml:space="preserve"> that sensitivity, specificity and positive predictive value of these tests were </w:t>
      </w:r>
      <w:r w:rsidR="00504C0B" w:rsidRPr="00C8109F">
        <w:rPr>
          <w:rFonts w:ascii="Arial" w:hAnsi="Arial" w:cs="Arial"/>
          <w:sz w:val="24"/>
          <w:szCs w:val="24"/>
        </w:rPr>
        <w:t xml:space="preserve">highly </w:t>
      </w:r>
      <w:r w:rsidRPr="00C8109F">
        <w:rPr>
          <w:rFonts w:ascii="Arial" w:hAnsi="Arial" w:cs="Arial"/>
          <w:sz w:val="24"/>
          <w:szCs w:val="24"/>
        </w:rPr>
        <w:t>variable and general</w:t>
      </w:r>
      <w:r w:rsidR="000936E0">
        <w:rPr>
          <w:rFonts w:ascii="Arial" w:hAnsi="Arial" w:cs="Arial"/>
          <w:sz w:val="24"/>
          <w:szCs w:val="24"/>
        </w:rPr>
        <w:t xml:space="preserve">ly </w:t>
      </w:r>
      <w:r w:rsidR="0055143A">
        <w:rPr>
          <w:rFonts w:ascii="Arial" w:hAnsi="Arial" w:cs="Arial"/>
          <w:sz w:val="24"/>
          <w:szCs w:val="24"/>
        </w:rPr>
        <w:t xml:space="preserve">not </w:t>
      </w:r>
      <w:r w:rsidR="000936E0">
        <w:rPr>
          <w:rFonts w:ascii="Arial" w:hAnsi="Arial" w:cs="Arial"/>
          <w:sz w:val="24"/>
          <w:szCs w:val="24"/>
        </w:rPr>
        <w:t xml:space="preserve">robust </w:t>
      </w:r>
      <w:r w:rsidRPr="00C8109F">
        <w:rPr>
          <w:rFonts w:ascii="Arial" w:hAnsi="Arial" w:cs="Arial"/>
          <w:sz w:val="24"/>
          <w:szCs w:val="24"/>
        </w:rPr>
        <w:t xml:space="preserve">in both </w:t>
      </w:r>
      <w:r w:rsidR="00A3016E" w:rsidRPr="00C8109F">
        <w:rPr>
          <w:rFonts w:ascii="Arial" w:hAnsi="Arial" w:cs="Arial"/>
          <w:sz w:val="24"/>
          <w:szCs w:val="24"/>
        </w:rPr>
        <w:t>the</w:t>
      </w:r>
      <w:r w:rsidRPr="00C8109F">
        <w:rPr>
          <w:rFonts w:ascii="Arial" w:hAnsi="Arial" w:cs="Arial"/>
          <w:sz w:val="24"/>
          <w:szCs w:val="24"/>
        </w:rPr>
        <w:t xml:space="preserve"> screening </w:t>
      </w:r>
      <w:r w:rsidR="00685970">
        <w:rPr>
          <w:rFonts w:ascii="Arial" w:hAnsi="Arial" w:cs="Arial"/>
          <w:sz w:val="24"/>
          <w:szCs w:val="24"/>
        </w:rPr>
        <w:t xml:space="preserve">setting </w:t>
      </w:r>
      <w:r w:rsidRPr="00C8109F">
        <w:rPr>
          <w:rFonts w:ascii="Arial" w:hAnsi="Arial" w:cs="Arial"/>
          <w:sz w:val="24"/>
          <w:szCs w:val="24"/>
        </w:rPr>
        <w:t>and</w:t>
      </w:r>
      <w:r w:rsidR="000E17C5" w:rsidRPr="00C8109F">
        <w:rPr>
          <w:rFonts w:ascii="Arial" w:hAnsi="Arial" w:cs="Arial"/>
          <w:sz w:val="24"/>
          <w:szCs w:val="24"/>
        </w:rPr>
        <w:t xml:space="preserve"> </w:t>
      </w:r>
      <w:r w:rsidR="00060FCE">
        <w:rPr>
          <w:rFonts w:ascii="Arial" w:hAnsi="Arial" w:cs="Arial"/>
          <w:sz w:val="24"/>
          <w:szCs w:val="24"/>
        </w:rPr>
        <w:t>as</w:t>
      </w:r>
      <w:r w:rsidR="00685970">
        <w:rPr>
          <w:rFonts w:ascii="Arial" w:hAnsi="Arial" w:cs="Arial"/>
          <w:sz w:val="24"/>
          <w:szCs w:val="24"/>
        </w:rPr>
        <w:t xml:space="preserve"> </w:t>
      </w:r>
      <w:r w:rsidR="00060FCE">
        <w:rPr>
          <w:rFonts w:ascii="Arial" w:hAnsi="Arial" w:cs="Arial"/>
          <w:sz w:val="24"/>
          <w:szCs w:val="24"/>
        </w:rPr>
        <w:t xml:space="preserve">a </w:t>
      </w:r>
      <w:r w:rsidR="0055143A">
        <w:rPr>
          <w:rFonts w:ascii="Arial" w:hAnsi="Arial" w:cs="Arial"/>
          <w:sz w:val="24"/>
          <w:szCs w:val="24"/>
        </w:rPr>
        <w:t>diagnostic test</w:t>
      </w:r>
      <w:r w:rsidR="00685970">
        <w:rPr>
          <w:rFonts w:ascii="Arial" w:hAnsi="Arial" w:cs="Arial"/>
          <w:sz w:val="24"/>
          <w:szCs w:val="24"/>
        </w:rPr>
        <w:t xml:space="preserve"> in symptomatic patients</w:t>
      </w:r>
      <w:r w:rsidR="000E17C5" w:rsidRPr="00C8109F">
        <w:rPr>
          <w:rFonts w:ascii="Arial" w:hAnsi="Arial" w:cs="Arial"/>
          <w:sz w:val="24"/>
          <w:szCs w:val="24"/>
        </w:rPr>
        <w:t xml:space="preserve">. </w:t>
      </w:r>
      <w:r w:rsidR="00FF66C8" w:rsidRPr="00C8109F">
        <w:rPr>
          <w:rFonts w:ascii="Arial" w:hAnsi="Arial" w:cs="Arial"/>
          <w:sz w:val="24"/>
          <w:szCs w:val="24"/>
        </w:rPr>
        <w:t>However, serum GM negative predictive value</w:t>
      </w:r>
      <w:r w:rsidR="00A3016E" w:rsidRPr="00C8109F">
        <w:rPr>
          <w:rFonts w:ascii="Arial" w:hAnsi="Arial" w:cs="Arial"/>
          <w:sz w:val="24"/>
          <w:szCs w:val="24"/>
        </w:rPr>
        <w:t>s</w:t>
      </w:r>
      <w:r w:rsidR="00FF66C8" w:rsidRPr="00C8109F">
        <w:rPr>
          <w:rFonts w:ascii="Arial" w:hAnsi="Arial" w:cs="Arial"/>
          <w:sz w:val="24"/>
          <w:szCs w:val="24"/>
        </w:rPr>
        <w:t xml:space="preserve"> w</w:t>
      </w:r>
      <w:r w:rsidR="00A3016E" w:rsidRPr="00C8109F">
        <w:rPr>
          <w:rFonts w:ascii="Arial" w:hAnsi="Arial" w:cs="Arial"/>
          <w:sz w:val="24"/>
          <w:szCs w:val="24"/>
        </w:rPr>
        <w:t>ere</w:t>
      </w:r>
      <w:r w:rsidR="00FF66C8" w:rsidRPr="00C8109F">
        <w:rPr>
          <w:rFonts w:ascii="Arial" w:hAnsi="Arial" w:cs="Arial"/>
          <w:sz w:val="24"/>
          <w:szCs w:val="24"/>
        </w:rPr>
        <w:t xml:space="preserve"> high. </w:t>
      </w:r>
      <w:r w:rsidR="00FF15B8" w:rsidRPr="00C8109F">
        <w:rPr>
          <w:rFonts w:ascii="Arial" w:hAnsi="Arial" w:cs="Arial"/>
          <w:sz w:val="24"/>
          <w:szCs w:val="24"/>
        </w:rPr>
        <w:t>Across biomarkers, p</w:t>
      </w:r>
      <w:r w:rsidR="009B0A83" w:rsidRPr="00C8109F">
        <w:rPr>
          <w:rFonts w:ascii="Arial" w:hAnsi="Arial" w:cs="Arial"/>
          <w:sz w:val="24"/>
          <w:szCs w:val="24"/>
        </w:rPr>
        <w:t>ositive and negative p</w:t>
      </w:r>
      <w:r w:rsidR="009B0A83" w:rsidRPr="00C8109F">
        <w:rPr>
          <w:rFonts w:ascii="Arial" w:hAnsi="Arial" w:cs="Arial"/>
          <w:color w:val="000000"/>
          <w:sz w:val="24"/>
          <w:szCs w:val="24"/>
        </w:rPr>
        <w:t xml:space="preserve">redictive values were similar when </w:t>
      </w:r>
      <w:r w:rsidR="001549AA" w:rsidRPr="00C8109F">
        <w:rPr>
          <w:rFonts w:ascii="Arial" w:hAnsi="Arial" w:cs="Arial"/>
          <w:color w:val="000000"/>
          <w:sz w:val="24"/>
          <w:szCs w:val="24"/>
        </w:rPr>
        <w:t xml:space="preserve">patients with </w:t>
      </w:r>
      <w:r w:rsidR="009B0A83" w:rsidRPr="00C8109F">
        <w:rPr>
          <w:rFonts w:ascii="Arial" w:hAnsi="Arial" w:cs="Arial"/>
          <w:color w:val="000000"/>
          <w:sz w:val="24"/>
          <w:szCs w:val="24"/>
        </w:rPr>
        <w:t xml:space="preserve">possible </w:t>
      </w:r>
      <w:r w:rsidR="00731A5F" w:rsidRPr="00C8109F">
        <w:rPr>
          <w:rFonts w:ascii="Arial" w:hAnsi="Arial" w:cs="Arial"/>
          <w:color w:val="000000"/>
          <w:sz w:val="24"/>
          <w:szCs w:val="24"/>
        </w:rPr>
        <w:t>IFD</w:t>
      </w:r>
      <w:r w:rsidR="009B0A83" w:rsidRPr="00C8109F">
        <w:rPr>
          <w:rFonts w:ascii="Arial" w:hAnsi="Arial" w:cs="Arial"/>
          <w:color w:val="000000"/>
          <w:sz w:val="24"/>
          <w:szCs w:val="24"/>
        </w:rPr>
        <w:t xml:space="preserve"> w</w:t>
      </w:r>
      <w:r w:rsidR="001549AA" w:rsidRPr="00C8109F">
        <w:rPr>
          <w:rFonts w:ascii="Arial" w:hAnsi="Arial" w:cs="Arial"/>
          <w:color w:val="000000"/>
          <w:sz w:val="24"/>
          <w:szCs w:val="24"/>
        </w:rPr>
        <w:t xml:space="preserve">ere classified </w:t>
      </w:r>
      <w:r w:rsidR="009B0A83" w:rsidRPr="00C8109F">
        <w:rPr>
          <w:rFonts w:ascii="Arial" w:hAnsi="Arial" w:cs="Arial"/>
          <w:color w:val="000000"/>
          <w:sz w:val="24"/>
          <w:szCs w:val="24"/>
        </w:rPr>
        <w:t xml:space="preserve">as </w:t>
      </w:r>
      <w:r w:rsidR="001549AA" w:rsidRPr="00C8109F">
        <w:rPr>
          <w:rFonts w:ascii="Arial" w:hAnsi="Arial" w:cs="Arial"/>
          <w:color w:val="000000"/>
          <w:sz w:val="24"/>
          <w:szCs w:val="24"/>
        </w:rPr>
        <w:t xml:space="preserve">not having IFD </w:t>
      </w:r>
      <w:r w:rsidR="009B0A83" w:rsidRPr="00C8109F">
        <w:rPr>
          <w:rFonts w:ascii="Arial" w:hAnsi="Arial" w:cs="Arial"/>
          <w:color w:val="000000"/>
          <w:sz w:val="24"/>
          <w:szCs w:val="24"/>
        </w:rPr>
        <w:t xml:space="preserve">or when </w:t>
      </w:r>
      <w:r w:rsidR="001549AA" w:rsidRPr="00C8109F">
        <w:rPr>
          <w:rFonts w:ascii="Arial" w:hAnsi="Arial" w:cs="Arial"/>
          <w:color w:val="000000"/>
          <w:sz w:val="24"/>
          <w:szCs w:val="24"/>
        </w:rPr>
        <w:t xml:space="preserve">patients with </w:t>
      </w:r>
      <w:r w:rsidR="009B0A83" w:rsidRPr="00C8109F">
        <w:rPr>
          <w:rFonts w:ascii="Arial" w:hAnsi="Arial" w:cs="Arial"/>
          <w:color w:val="000000"/>
          <w:sz w:val="24"/>
          <w:szCs w:val="24"/>
        </w:rPr>
        <w:t xml:space="preserve">possible </w:t>
      </w:r>
      <w:r w:rsidR="00731A5F" w:rsidRPr="00C8109F">
        <w:rPr>
          <w:rFonts w:ascii="Arial" w:hAnsi="Arial" w:cs="Arial"/>
          <w:color w:val="000000"/>
          <w:sz w:val="24"/>
          <w:szCs w:val="24"/>
        </w:rPr>
        <w:t>IFD</w:t>
      </w:r>
      <w:r w:rsidR="009B0A83" w:rsidRPr="00C8109F">
        <w:rPr>
          <w:rFonts w:ascii="Arial" w:hAnsi="Arial" w:cs="Arial"/>
          <w:color w:val="000000"/>
          <w:sz w:val="24"/>
          <w:szCs w:val="24"/>
        </w:rPr>
        <w:t xml:space="preserve"> </w:t>
      </w:r>
      <w:r w:rsidR="001549AA" w:rsidRPr="00C8109F">
        <w:rPr>
          <w:rFonts w:ascii="Arial" w:hAnsi="Arial" w:cs="Arial"/>
          <w:color w:val="000000"/>
          <w:sz w:val="24"/>
          <w:szCs w:val="24"/>
        </w:rPr>
        <w:t xml:space="preserve">were </w:t>
      </w:r>
      <w:r w:rsidR="009B0A83" w:rsidRPr="00C8109F">
        <w:rPr>
          <w:rFonts w:ascii="Arial" w:hAnsi="Arial" w:cs="Arial"/>
          <w:color w:val="000000"/>
          <w:sz w:val="24"/>
          <w:szCs w:val="24"/>
        </w:rPr>
        <w:t xml:space="preserve">excluded from the analysis. In addition, predictive values did not clearly differ based upon use in the screening </w:t>
      </w:r>
      <w:r w:rsidR="00537B7D">
        <w:rPr>
          <w:rFonts w:ascii="Arial" w:hAnsi="Arial" w:cs="Arial"/>
          <w:color w:val="000000"/>
          <w:sz w:val="24"/>
          <w:szCs w:val="24"/>
        </w:rPr>
        <w:t>or diagnostic testing setting</w:t>
      </w:r>
      <w:r w:rsidR="009B0A83" w:rsidRPr="00C8109F">
        <w:rPr>
          <w:rFonts w:ascii="Arial" w:hAnsi="Arial" w:cs="Arial"/>
          <w:color w:val="000000"/>
          <w:sz w:val="24"/>
          <w:szCs w:val="24"/>
        </w:rPr>
        <w:t xml:space="preserve">. </w:t>
      </w:r>
      <w:r w:rsidR="00590D66">
        <w:rPr>
          <w:rFonts w:ascii="Arial" w:hAnsi="Arial" w:cs="Arial"/>
          <w:color w:val="000000"/>
          <w:sz w:val="24"/>
          <w:szCs w:val="24"/>
        </w:rPr>
        <w:t xml:space="preserve">Only one study which met the inclusion criteria evaluated GM in BAL, and none </w:t>
      </w:r>
      <w:r w:rsidR="00FB5943">
        <w:rPr>
          <w:rFonts w:ascii="Arial" w:hAnsi="Arial" w:cs="Arial"/>
          <w:color w:val="000000"/>
          <w:sz w:val="24"/>
          <w:szCs w:val="24"/>
        </w:rPr>
        <w:t>evaluated</w:t>
      </w:r>
      <w:r w:rsidR="00590D66">
        <w:rPr>
          <w:rFonts w:ascii="Arial" w:hAnsi="Arial" w:cs="Arial"/>
          <w:color w:val="000000"/>
          <w:sz w:val="24"/>
          <w:szCs w:val="24"/>
        </w:rPr>
        <w:t xml:space="preserve"> fungal biomarker</w:t>
      </w:r>
      <w:r w:rsidR="00FB5943">
        <w:rPr>
          <w:rFonts w:ascii="Arial" w:hAnsi="Arial" w:cs="Arial"/>
          <w:color w:val="000000"/>
          <w:sz w:val="24"/>
          <w:szCs w:val="24"/>
        </w:rPr>
        <w:t>s</w:t>
      </w:r>
      <w:r w:rsidR="00590D66">
        <w:rPr>
          <w:rFonts w:ascii="Arial" w:hAnsi="Arial" w:cs="Arial"/>
          <w:color w:val="000000"/>
          <w:sz w:val="24"/>
          <w:szCs w:val="24"/>
        </w:rPr>
        <w:t xml:space="preserve"> in the CSF. </w:t>
      </w:r>
      <w:r w:rsidR="009B0A83" w:rsidRPr="00C8109F">
        <w:rPr>
          <w:rFonts w:ascii="Arial" w:hAnsi="Arial" w:cs="Arial"/>
          <w:color w:val="000000"/>
          <w:sz w:val="24"/>
          <w:szCs w:val="24"/>
        </w:rPr>
        <w:t xml:space="preserve"> </w:t>
      </w:r>
    </w:p>
    <w:p w14:paraId="38F96825" w14:textId="7384FBD9" w:rsidR="009B0A83" w:rsidRPr="00C8109F" w:rsidRDefault="00B366F3" w:rsidP="00B366F3">
      <w:pPr>
        <w:spacing w:after="0" w:line="480" w:lineRule="auto"/>
        <w:ind w:firstLine="720"/>
        <w:rPr>
          <w:rFonts w:ascii="Arial" w:hAnsi="Arial" w:cs="Arial"/>
          <w:color w:val="101010"/>
          <w:sz w:val="24"/>
          <w:szCs w:val="24"/>
        </w:rPr>
      </w:pPr>
      <w:r>
        <w:rPr>
          <w:rFonts w:ascii="Arial" w:hAnsi="Arial" w:cs="Arial"/>
          <w:color w:val="101010"/>
          <w:sz w:val="24"/>
          <w:szCs w:val="24"/>
        </w:rPr>
        <w:t xml:space="preserve">The </w:t>
      </w:r>
      <w:r w:rsidR="005749C7">
        <w:rPr>
          <w:rFonts w:ascii="Arial" w:hAnsi="Arial" w:cs="Arial"/>
          <w:color w:val="101010"/>
          <w:sz w:val="24"/>
          <w:szCs w:val="24"/>
        </w:rPr>
        <w:t>g</w:t>
      </w:r>
      <w:r w:rsidR="009B0A83" w:rsidRPr="00C8109F">
        <w:rPr>
          <w:rFonts w:ascii="Arial" w:hAnsi="Arial" w:cs="Arial"/>
          <w:color w:val="101010"/>
          <w:sz w:val="24"/>
          <w:szCs w:val="24"/>
        </w:rPr>
        <w:t xml:space="preserve">reat variability in </w:t>
      </w:r>
      <w:r w:rsidR="00850D46">
        <w:rPr>
          <w:rFonts w:ascii="Arial" w:hAnsi="Arial" w:cs="Arial"/>
          <w:color w:val="101010"/>
          <w:sz w:val="24"/>
          <w:szCs w:val="24"/>
        </w:rPr>
        <w:t xml:space="preserve">the </w:t>
      </w:r>
      <w:r w:rsidR="009B0A83" w:rsidRPr="00C8109F">
        <w:rPr>
          <w:rFonts w:ascii="Arial" w:hAnsi="Arial" w:cs="Arial"/>
          <w:color w:val="101010"/>
          <w:sz w:val="24"/>
          <w:szCs w:val="24"/>
        </w:rPr>
        <w:t xml:space="preserve">diagnostic properties </w:t>
      </w:r>
      <w:r w:rsidR="000936E0">
        <w:rPr>
          <w:rFonts w:ascii="Arial" w:hAnsi="Arial" w:cs="Arial"/>
          <w:color w:val="101010"/>
          <w:sz w:val="24"/>
          <w:szCs w:val="24"/>
        </w:rPr>
        <w:t>of the fungal biomarkers</w:t>
      </w:r>
      <w:r w:rsidR="000F7717" w:rsidRPr="00C8109F">
        <w:rPr>
          <w:rFonts w:ascii="Arial" w:hAnsi="Arial" w:cs="Arial"/>
          <w:sz w:val="24"/>
          <w:szCs w:val="24"/>
        </w:rPr>
        <w:t xml:space="preserve"> </w:t>
      </w:r>
      <w:r w:rsidR="000936E0">
        <w:rPr>
          <w:rFonts w:ascii="Arial" w:hAnsi="Arial" w:cs="Arial"/>
          <w:sz w:val="24"/>
          <w:szCs w:val="24"/>
        </w:rPr>
        <w:t xml:space="preserve">may </w:t>
      </w:r>
      <w:r w:rsidR="000F7717" w:rsidRPr="00C8109F">
        <w:rPr>
          <w:rFonts w:ascii="Arial" w:hAnsi="Arial" w:cs="Arial"/>
          <w:sz w:val="24"/>
          <w:szCs w:val="24"/>
        </w:rPr>
        <w:t xml:space="preserve">have been the result of multiple factors. First, </w:t>
      </w:r>
      <w:r w:rsidR="005749C7">
        <w:rPr>
          <w:rFonts w:ascii="Arial" w:hAnsi="Arial" w:cs="Arial"/>
          <w:sz w:val="24"/>
          <w:szCs w:val="24"/>
        </w:rPr>
        <w:t>there was significant heterogeneity in the study design</w:t>
      </w:r>
      <w:r w:rsidR="0046317E">
        <w:rPr>
          <w:rFonts w:ascii="Arial" w:hAnsi="Arial" w:cs="Arial"/>
          <w:sz w:val="24"/>
          <w:szCs w:val="24"/>
        </w:rPr>
        <w:t xml:space="preserve"> and study population</w:t>
      </w:r>
      <w:r w:rsidR="0019263F">
        <w:rPr>
          <w:rFonts w:ascii="Arial" w:hAnsi="Arial" w:cs="Arial"/>
          <w:sz w:val="24"/>
          <w:szCs w:val="24"/>
        </w:rPr>
        <w:t xml:space="preserve"> (</w:t>
      </w:r>
      <w:r w:rsidR="00CA59F6">
        <w:rPr>
          <w:rFonts w:ascii="Arial" w:hAnsi="Arial" w:cs="Arial"/>
          <w:sz w:val="24"/>
          <w:szCs w:val="24"/>
        </w:rPr>
        <w:t>for example</w:t>
      </w:r>
      <w:r w:rsidR="0019263F">
        <w:rPr>
          <w:rFonts w:ascii="Arial" w:hAnsi="Arial" w:cs="Arial"/>
          <w:sz w:val="24"/>
          <w:szCs w:val="24"/>
        </w:rPr>
        <w:t>, the inclusion of children with hematological malignancies and solid tumors and children undergoing allogeneic HSCT; children with and without neutropenia)</w:t>
      </w:r>
      <w:r w:rsidR="005749C7">
        <w:rPr>
          <w:rFonts w:ascii="Arial" w:hAnsi="Arial" w:cs="Arial"/>
          <w:sz w:val="24"/>
          <w:szCs w:val="24"/>
        </w:rPr>
        <w:t xml:space="preserve">, and a considerable number of studies included </w:t>
      </w:r>
      <w:r w:rsidR="00EA1407">
        <w:rPr>
          <w:rFonts w:ascii="Arial" w:hAnsi="Arial" w:cs="Arial"/>
          <w:sz w:val="24"/>
          <w:szCs w:val="24"/>
        </w:rPr>
        <w:t xml:space="preserve">only </w:t>
      </w:r>
      <w:r w:rsidR="000F7717" w:rsidRPr="00C8109F">
        <w:rPr>
          <w:rFonts w:ascii="Arial" w:hAnsi="Arial" w:cs="Arial"/>
          <w:sz w:val="24"/>
          <w:szCs w:val="24"/>
        </w:rPr>
        <w:t xml:space="preserve">a </w:t>
      </w:r>
      <w:r w:rsidR="002B1136" w:rsidRPr="00C8109F">
        <w:rPr>
          <w:rFonts w:ascii="Arial" w:hAnsi="Arial" w:cs="Arial"/>
          <w:sz w:val="24"/>
          <w:szCs w:val="24"/>
        </w:rPr>
        <w:t xml:space="preserve">small number of patients with </w:t>
      </w:r>
      <w:r w:rsidR="00223D0E" w:rsidRPr="00C8109F">
        <w:rPr>
          <w:rFonts w:ascii="Arial" w:hAnsi="Arial" w:cs="Arial"/>
          <w:sz w:val="24"/>
          <w:szCs w:val="24"/>
        </w:rPr>
        <w:t xml:space="preserve">proven/probable </w:t>
      </w:r>
      <w:r w:rsidR="00731A5F" w:rsidRPr="00C8109F">
        <w:rPr>
          <w:rFonts w:ascii="Arial" w:hAnsi="Arial" w:cs="Arial"/>
          <w:sz w:val="24"/>
          <w:szCs w:val="24"/>
        </w:rPr>
        <w:t>IFD</w:t>
      </w:r>
      <w:r w:rsidR="002B1136" w:rsidRPr="00C8109F">
        <w:rPr>
          <w:rFonts w:ascii="Arial" w:hAnsi="Arial" w:cs="Arial"/>
          <w:sz w:val="24"/>
          <w:szCs w:val="24"/>
        </w:rPr>
        <w:t xml:space="preserve">. </w:t>
      </w:r>
      <w:r w:rsidR="00223D0E" w:rsidRPr="00C8109F">
        <w:rPr>
          <w:rFonts w:ascii="Arial" w:hAnsi="Arial" w:cs="Arial"/>
          <w:color w:val="101010"/>
          <w:sz w:val="24"/>
          <w:szCs w:val="24"/>
        </w:rPr>
        <w:t xml:space="preserve">In addition, the </w:t>
      </w:r>
      <w:r w:rsidR="00223D0E" w:rsidRPr="00C8109F">
        <w:rPr>
          <w:rFonts w:ascii="Arial" w:hAnsi="Arial" w:cs="Arial"/>
          <w:color w:val="101010"/>
          <w:sz w:val="24"/>
          <w:szCs w:val="24"/>
        </w:rPr>
        <w:lastRenderedPageBreak/>
        <w:t xml:space="preserve">aggressiveness in the use of other diagnostic tools for </w:t>
      </w:r>
      <w:r w:rsidR="00731A5F" w:rsidRPr="00C8109F">
        <w:rPr>
          <w:rFonts w:ascii="Arial" w:hAnsi="Arial" w:cs="Arial"/>
          <w:color w:val="101010"/>
          <w:sz w:val="24"/>
          <w:szCs w:val="24"/>
        </w:rPr>
        <w:t>IFD</w:t>
      </w:r>
      <w:r w:rsidR="00223D0E" w:rsidRPr="00C8109F">
        <w:rPr>
          <w:rFonts w:ascii="Arial" w:hAnsi="Arial" w:cs="Arial"/>
          <w:color w:val="101010"/>
          <w:sz w:val="24"/>
          <w:szCs w:val="24"/>
        </w:rPr>
        <w:t xml:space="preserve"> such as chest CT scan or BAL most likely differed between the study centers </w:t>
      </w:r>
      <w:r w:rsidR="00267B8A" w:rsidRPr="00C8109F">
        <w:rPr>
          <w:rFonts w:ascii="Arial" w:hAnsi="Arial" w:cs="Arial"/>
          <w:color w:val="101010"/>
          <w:sz w:val="24"/>
          <w:szCs w:val="24"/>
        </w:rPr>
        <w:t xml:space="preserve">and consequently </w:t>
      </w:r>
      <w:r w:rsidR="00223D0E" w:rsidRPr="00C8109F">
        <w:rPr>
          <w:rFonts w:ascii="Arial" w:hAnsi="Arial" w:cs="Arial"/>
          <w:color w:val="101010"/>
          <w:sz w:val="24"/>
          <w:szCs w:val="24"/>
        </w:rPr>
        <w:t>a</w:t>
      </w:r>
      <w:r w:rsidR="00B218FD" w:rsidRPr="00C8109F">
        <w:rPr>
          <w:rFonts w:ascii="Arial" w:hAnsi="Arial" w:cs="Arial"/>
          <w:color w:val="101010"/>
          <w:sz w:val="24"/>
          <w:szCs w:val="24"/>
        </w:rPr>
        <w:t>ffected</w:t>
      </w:r>
      <w:r w:rsidR="00223D0E" w:rsidRPr="00C8109F">
        <w:rPr>
          <w:rFonts w:ascii="Arial" w:hAnsi="Arial" w:cs="Arial"/>
          <w:color w:val="101010"/>
          <w:sz w:val="24"/>
          <w:szCs w:val="24"/>
        </w:rPr>
        <w:t xml:space="preserve"> the results</w:t>
      </w:r>
      <w:r w:rsidR="00A001FD">
        <w:rPr>
          <w:rFonts w:ascii="Arial" w:hAnsi="Arial" w:cs="Arial"/>
          <w:color w:val="101010"/>
          <w:sz w:val="24"/>
          <w:szCs w:val="24"/>
        </w:rPr>
        <w:t xml:space="preserve">. </w:t>
      </w:r>
      <w:r w:rsidR="00A001FD" w:rsidRPr="00A001FD">
        <w:rPr>
          <w:rFonts w:ascii="Arial" w:hAnsi="Arial" w:cs="Arial"/>
          <w:color w:val="101010"/>
          <w:sz w:val="24"/>
          <w:szCs w:val="24"/>
          <w:highlight w:val="yellow"/>
        </w:rPr>
        <w:t>For example, in centers not using these tools routinely</w:t>
      </w:r>
      <w:r w:rsidR="0096055C">
        <w:rPr>
          <w:rFonts w:ascii="Arial" w:hAnsi="Arial" w:cs="Arial"/>
          <w:color w:val="101010"/>
          <w:sz w:val="24"/>
          <w:szCs w:val="24"/>
          <w:highlight w:val="yellow"/>
        </w:rPr>
        <w:t>,</w:t>
      </w:r>
      <w:r w:rsidR="00A001FD" w:rsidRPr="00A001FD">
        <w:rPr>
          <w:rFonts w:ascii="Arial" w:hAnsi="Arial" w:cs="Arial"/>
          <w:color w:val="101010"/>
          <w:sz w:val="24"/>
          <w:szCs w:val="24"/>
          <w:highlight w:val="yellow"/>
        </w:rPr>
        <w:t xml:space="preserve"> patients with true IFD will unlikely meet the criteria for probable </w:t>
      </w:r>
      <w:r w:rsidR="00E72198">
        <w:rPr>
          <w:rFonts w:ascii="Arial" w:hAnsi="Arial" w:cs="Arial"/>
          <w:color w:val="101010"/>
          <w:sz w:val="24"/>
          <w:szCs w:val="24"/>
          <w:highlight w:val="yellow"/>
        </w:rPr>
        <w:t xml:space="preserve">or proven </w:t>
      </w:r>
      <w:r w:rsidR="00A001FD" w:rsidRPr="00A001FD">
        <w:rPr>
          <w:rFonts w:ascii="Arial" w:hAnsi="Arial" w:cs="Arial"/>
          <w:color w:val="101010"/>
          <w:sz w:val="24"/>
          <w:szCs w:val="24"/>
          <w:highlight w:val="yellow"/>
        </w:rPr>
        <w:t>IFD, and thus, a true positive GM will be classified as a false positive result</w:t>
      </w:r>
      <w:r w:rsidR="00223D0E" w:rsidRPr="00A001FD">
        <w:rPr>
          <w:rFonts w:ascii="Arial" w:hAnsi="Arial" w:cs="Arial"/>
          <w:color w:val="101010"/>
          <w:sz w:val="24"/>
          <w:szCs w:val="24"/>
          <w:highlight w:val="yellow"/>
        </w:rPr>
        <w:t>.</w:t>
      </w:r>
      <w:r w:rsidR="00223D0E" w:rsidRPr="00C8109F">
        <w:rPr>
          <w:rFonts w:ascii="Arial" w:hAnsi="Arial" w:cs="Arial"/>
          <w:color w:val="101010"/>
          <w:sz w:val="24"/>
          <w:szCs w:val="24"/>
        </w:rPr>
        <w:t xml:space="preserve"> </w:t>
      </w:r>
      <w:r w:rsidR="00FF15B8" w:rsidRPr="000A7A91">
        <w:rPr>
          <w:rFonts w:ascii="Arial" w:hAnsi="Arial" w:cs="Arial"/>
          <w:color w:val="101010"/>
          <w:sz w:val="24"/>
          <w:szCs w:val="24"/>
          <w:highlight w:val="yellow"/>
        </w:rPr>
        <w:t xml:space="preserve">Also, </w:t>
      </w:r>
      <w:r w:rsidR="002B1136" w:rsidRPr="000A7A91">
        <w:rPr>
          <w:rFonts w:ascii="Arial" w:hAnsi="Arial" w:cs="Arial"/>
          <w:sz w:val="24"/>
          <w:szCs w:val="24"/>
          <w:highlight w:val="yellow"/>
        </w:rPr>
        <w:t xml:space="preserve">most of the PCR-based assays </w:t>
      </w:r>
      <w:r w:rsidR="00223D0E" w:rsidRPr="000A7A91">
        <w:rPr>
          <w:rFonts w:ascii="Arial" w:hAnsi="Arial" w:cs="Arial"/>
          <w:sz w:val="24"/>
          <w:szCs w:val="24"/>
          <w:highlight w:val="yellow"/>
        </w:rPr>
        <w:t>tested were</w:t>
      </w:r>
      <w:r w:rsidR="002B1136" w:rsidRPr="000A7A91">
        <w:rPr>
          <w:rFonts w:ascii="Arial" w:hAnsi="Arial" w:cs="Arial"/>
          <w:sz w:val="24"/>
          <w:szCs w:val="24"/>
          <w:highlight w:val="yellow"/>
        </w:rPr>
        <w:t xml:space="preserve"> no</w:t>
      </w:r>
      <w:r w:rsidR="001549AA" w:rsidRPr="000A7A91">
        <w:rPr>
          <w:rFonts w:ascii="Arial" w:hAnsi="Arial" w:cs="Arial"/>
          <w:sz w:val="24"/>
          <w:szCs w:val="24"/>
          <w:highlight w:val="yellow"/>
        </w:rPr>
        <w:t>n</w:t>
      </w:r>
      <w:r w:rsidR="002B1136" w:rsidRPr="000A7A91">
        <w:rPr>
          <w:rFonts w:ascii="Arial" w:hAnsi="Arial" w:cs="Arial"/>
          <w:sz w:val="24"/>
          <w:szCs w:val="24"/>
          <w:highlight w:val="yellow"/>
        </w:rPr>
        <w:t>-standardized in-house assays which differ</w:t>
      </w:r>
      <w:r w:rsidR="00CA59F6" w:rsidRPr="000A7A91">
        <w:rPr>
          <w:rFonts w:ascii="Arial" w:hAnsi="Arial" w:cs="Arial"/>
          <w:sz w:val="24"/>
          <w:szCs w:val="24"/>
          <w:highlight w:val="yellow"/>
        </w:rPr>
        <w:t>ed</w:t>
      </w:r>
      <w:r w:rsidR="002B1136" w:rsidRPr="000A7A91">
        <w:rPr>
          <w:rFonts w:ascii="Arial" w:hAnsi="Arial" w:cs="Arial"/>
          <w:sz w:val="24"/>
          <w:szCs w:val="24"/>
          <w:highlight w:val="yellow"/>
        </w:rPr>
        <w:t xml:space="preserve"> in their methodology including </w:t>
      </w:r>
      <w:r w:rsidR="001549AA" w:rsidRPr="000A7A91">
        <w:rPr>
          <w:rFonts w:ascii="Arial" w:hAnsi="Arial" w:cs="Arial"/>
          <w:sz w:val="24"/>
          <w:szCs w:val="24"/>
          <w:highlight w:val="yellow"/>
        </w:rPr>
        <w:t xml:space="preserve">specimen source, </w:t>
      </w:r>
      <w:r w:rsidR="002B1136" w:rsidRPr="000A7A91">
        <w:rPr>
          <w:rFonts w:ascii="Arial" w:hAnsi="Arial" w:cs="Arial"/>
          <w:color w:val="101010"/>
          <w:sz w:val="24"/>
          <w:szCs w:val="24"/>
          <w:highlight w:val="yellow"/>
        </w:rPr>
        <w:t>DNA extraction methods, amplification target sequences or amplification.</w:t>
      </w:r>
      <w:r w:rsidR="002B1136" w:rsidRPr="00C8109F">
        <w:rPr>
          <w:rFonts w:ascii="Arial" w:hAnsi="Arial" w:cs="Arial"/>
          <w:color w:val="101010"/>
          <w:sz w:val="24"/>
          <w:szCs w:val="24"/>
        </w:rPr>
        <w:t xml:space="preserve"> </w:t>
      </w:r>
    </w:p>
    <w:p w14:paraId="5740C9D8" w14:textId="4838359B" w:rsidR="00DD713C" w:rsidRPr="00C8109F" w:rsidRDefault="009B0A83" w:rsidP="002B1136">
      <w:pPr>
        <w:spacing w:after="0" w:line="480" w:lineRule="auto"/>
        <w:rPr>
          <w:rFonts w:ascii="Arial" w:hAnsi="Arial" w:cs="Arial"/>
          <w:color w:val="101010"/>
          <w:sz w:val="24"/>
          <w:szCs w:val="24"/>
        </w:rPr>
      </w:pPr>
      <w:r w:rsidRPr="00C8109F">
        <w:rPr>
          <w:rFonts w:ascii="Arial" w:hAnsi="Arial" w:cs="Arial"/>
          <w:color w:val="101010"/>
          <w:sz w:val="24"/>
          <w:szCs w:val="24"/>
        </w:rPr>
        <w:tab/>
      </w:r>
      <w:r w:rsidR="00F826E8" w:rsidRPr="00BD6440">
        <w:rPr>
          <w:rFonts w:ascii="Arial" w:hAnsi="Arial" w:cs="Arial"/>
          <w:color w:val="101010"/>
          <w:sz w:val="24"/>
          <w:szCs w:val="24"/>
        </w:rPr>
        <w:t>When</w:t>
      </w:r>
      <w:r w:rsidR="009A62E9" w:rsidRPr="00BD6440">
        <w:rPr>
          <w:rFonts w:ascii="Arial" w:hAnsi="Arial" w:cs="Arial"/>
          <w:color w:val="101010"/>
          <w:sz w:val="24"/>
          <w:szCs w:val="24"/>
        </w:rPr>
        <w:t xml:space="preserve"> pediatric and adult </w:t>
      </w:r>
      <w:r w:rsidR="00C66EB5" w:rsidRPr="00BD6440">
        <w:rPr>
          <w:rFonts w:ascii="Arial" w:hAnsi="Arial" w:cs="Arial"/>
          <w:color w:val="101010"/>
          <w:sz w:val="24"/>
          <w:szCs w:val="24"/>
        </w:rPr>
        <w:t>studies</w:t>
      </w:r>
      <w:r w:rsidR="00F826E8" w:rsidRPr="00BD6440">
        <w:rPr>
          <w:rFonts w:ascii="Arial" w:hAnsi="Arial" w:cs="Arial"/>
          <w:color w:val="101010"/>
          <w:sz w:val="24"/>
          <w:szCs w:val="24"/>
        </w:rPr>
        <w:t xml:space="preserve"> were compared</w:t>
      </w:r>
      <w:r w:rsidR="009A62E9" w:rsidRPr="00BD6440">
        <w:rPr>
          <w:rFonts w:ascii="Arial" w:hAnsi="Arial" w:cs="Arial"/>
          <w:color w:val="101010"/>
          <w:sz w:val="24"/>
          <w:szCs w:val="24"/>
        </w:rPr>
        <w:t xml:space="preserve">, </w:t>
      </w:r>
      <w:r w:rsidR="003D1BE2" w:rsidRPr="00BD6440">
        <w:rPr>
          <w:rFonts w:ascii="Arial" w:hAnsi="Arial" w:cs="Arial"/>
          <w:color w:val="101010"/>
          <w:sz w:val="24"/>
          <w:szCs w:val="24"/>
        </w:rPr>
        <w:t xml:space="preserve">the performance of </w:t>
      </w:r>
      <w:r w:rsidR="00BD6440" w:rsidRPr="00BD6440">
        <w:rPr>
          <w:rFonts w:ascii="Arial" w:hAnsi="Arial" w:cs="Arial"/>
          <w:color w:val="101010"/>
          <w:sz w:val="24"/>
          <w:szCs w:val="24"/>
        </w:rPr>
        <w:t>the biomarkers seem</w:t>
      </w:r>
      <w:r w:rsidR="00BD6440">
        <w:rPr>
          <w:rFonts w:ascii="Arial" w:hAnsi="Arial" w:cs="Arial"/>
          <w:color w:val="101010"/>
          <w:sz w:val="24"/>
          <w:szCs w:val="24"/>
        </w:rPr>
        <w:t>s</w:t>
      </w:r>
      <w:r w:rsidR="00BD6440" w:rsidRPr="00BD6440">
        <w:rPr>
          <w:rFonts w:ascii="Arial" w:hAnsi="Arial" w:cs="Arial"/>
          <w:color w:val="101010"/>
          <w:sz w:val="24"/>
          <w:szCs w:val="24"/>
        </w:rPr>
        <w:t xml:space="preserve"> to be </w:t>
      </w:r>
      <w:r w:rsidR="001549AA" w:rsidRPr="00BD6440">
        <w:rPr>
          <w:rFonts w:ascii="Arial" w:hAnsi="Arial" w:cs="Arial"/>
          <w:color w:val="101010"/>
          <w:sz w:val="24"/>
          <w:szCs w:val="24"/>
        </w:rPr>
        <w:t>similar</w:t>
      </w:r>
      <w:r w:rsidR="00060FCE">
        <w:rPr>
          <w:rFonts w:ascii="Arial" w:hAnsi="Arial" w:cs="Arial"/>
          <w:color w:val="101010"/>
          <w:sz w:val="24"/>
          <w:szCs w:val="24"/>
        </w:rPr>
        <w:t xml:space="preserve"> (Table 5)</w:t>
      </w:r>
      <w:r w:rsidR="00BD6440">
        <w:rPr>
          <w:rFonts w:ascii="Arial" w:hAnsi="Arial" w:cs="Arial"/>
          <w:color w:val="101010"/>
          <w:sz w:val="24"/>
          <w:szCs w:val="24"/>
        </w:rPr>
        <w:t xml:space="preserve"> </w:t>
      </w:r>
      <w:r w:rsidR="00CC2CD1">
        <w:rPr>
          <w:rFonts w:ascii="Arial" w:hAnsi="Arial" w:cs="Arial"/>
          <w:color w:val="101010"/>
          <w:sz w:val="24"/>
          <w:szCs w:val="24"/>
        </w:rPr>
        <w:fldChar w:fldCharType="begin">
          <w:fldData xml:space="preserve">PEVuZE5vdGU+PENpdGU+PEF1dGhvcj5MZWVmbGFuZzwvQXV0aG9yPjxZZWFyPjIwMTU8L1llYXI+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Y2FsPjxwYWdlcz5DRDAwNzM5NDwvcGFnZXM+PHZvbHVtZT4xMjwvdm9sdW1lPjxkYXRlcz48eWVh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==
</w:fldData>
        </w:fldChar>
      </w:r>
      <w:r w:rsidR="004C343A">
        <w:rPr>
          <w:rFonts w:ascii="Arial" w:hAnsi="Arial" w:cs="Arial"/>
          <w:color w:val="101010"/>
          <w:sz w:val="24"/>
          <w:szCs w:val="24"/>
        </w:rPr>
        <w:instrText xml:space="preserve"> ADDIN EN.CITE </w:instrText>
      </w:r>
      <w:r w:rsidR="004C343A">
        <w:rPr>
          <w:rFonts w:ascii="Arial" w:hAnsi="Arial" w:cs="Arial"/>
          <w:color w:val="101010"/>
          <w:sz w:val="24"/>
          <w:szCs w:val="24"/>
        </w:rPr>
        <w:fldChar w:fldCharType="begin">
          <w:fldData xml:space="preserve">PEVuZE5vdGU+PENpdGU+PEF1dGhvcj5MZWVmbGFuZzwvQXV0aG9yPjxZZWFyPjIwMTU8L1llYXI+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==
</w:fldData>
        </w:fldChar>
      </w:r>
      <w:r w:rsidR="004C343A">
        <w:rPr>
          <w:rFonts w:ascii="Arial" w:hAnsi="Arial" w:cs="Arial"/>
          <w:color w:val="101010"/>
          <w:sz w:val="24"/>
          <w:szCs w:val="24"/>
        </w:rPr>
        <w:instrText xml:space="preserve"> ADDIN EN.CITE.DATA </w:instrText>
      </w:r>
      <w:r w:rsidR="004C343A">
        <w:rPr>
          <w:rFonts w:ascii="Arial" w:hAnsi="Arial" w:cs="Arial"/>
          <w:color w:val="101010"/>
          <w:sz w:val="24"/>
          <w:szCs w:val="24"/>
        </w:rPr>
      </w:r>
      <w:r w:rsidR="004C343A">
        <w:rPr>
          <w:rFonts w:ascii="Arial" w:hAnsi="Arial" w:cs="Arial"/>
          <w:color w:val="101010"/>
          <w:sz w:val="24"/>
          <w:szCs w:val="24"/>
        </w:rPr>
        <w:fldChar w:fldCharType="end"/>
      </w:r>
      <w:r w:rsidR="00CC2CD1">
        <w:rPr>
          <w:rFonts w:ascii="Arial" w:hAnsi="Arial" w:cs="Arial"/>
          <w:color w:val="101010"/>
          <w:sz w:val="24"/>
          <w:szCs w:val="24"/>
        </w:rPr>
      </w:r>
      <w:r w:rsidR="00CC2CD1">
        <w:rPr>
          <w:rFonts w:ascii="Arial" w:hAnsi="Arial" w:cs="Arial"/>
          <w:color w:val="101010"/>
          <w:sz w:val="24"/>
          <w:szCs w:val="24"/>
        </w:rPr>
        <w:fldChar w:fldCharType="separate"/>
      </w:r>
      <w:r w:rsidR="00CC2CD1">
        <w:rPr>
          <w:rFonts w:ascii="Arial" w:hAnsi="Arial" w:cs="Arial"/>
          <w:noProof/>
          <w:color w:val="101010"/>
          <w:sz w:val="24"/>
          <w:szCs w:val="24"/>
        </w:rPr>
        <w:t>[</w:t>
      </w:r>
      <w:hyperlink w:anchor="_ENREF_39" w:tooltip="Leeflang, 2015 #9818" w:history="1">
        <w:r w:rsidR="004C343A">
          <w:rPr>
            <w:rFonts w:ascii="Arial" w:hAnsi="Arial" w:cs="Arial"/>
            <w:noProof/>
            <w:color w:val="101010"/>
            <w:sz w:val="24"/>
            <w:szCs w:val="24"/>
          </w:rPr>
          <w:t>39-41</w:t>
        </w:r>
      </w:hyperlink>
      <w:r w:rsidR="00CC2CD1">
        <w:rPr>
          <w:rFonts w:ascii="Arial" w:hAnsi="Arial" w:cs="Arial"/>
          <w:noProof/>
          <w:color w:val="101010"/>
          <w:sz w:val="24"/>
          <w:szCs w:val="24"/>
        </w:rPr>
        <w:t>]</w:t>
      </w:r>
      <w:r w:rsidR="00CC2CD1">
        <w:rPr>
          <w:rFonts w:ascii="Arial" w:hAnsi="Arial" w:cs="Arial"/>
          <w:color w:val="101010"/>
          <w:sz w:val="24"/>
          <w:szCs w:val="24"/>
        </w:rPr>
        <w:fldChar w:fldCharType="end"/>
      </w:r>
      <w:r w:rsidR="003D1BE2" w:rsidRPr="00BD6440">
        <w:rPr>
          <w:rFonts w:ascii="Arial" w:hAnsi="Arial" w:cs="Arial"/>
          <w:color w:val="101010"/>
          <w:sz w:val="24"/>
          <w:szCs w:val="24"/>
        </w:rPr>
        <w:t>.</w:t>
      </w:r>
      <w:r w:rsidR="009A62E9" w:rsidRPr="00BD6440">
        <w:rPr>
          <w:rFonts w:ascii="Arial" w:hAnsi="Arial" w:cs="Arial"/>
          <w:color w:val="101010"/>
          <w:sz w:val="24"/>
          <w:szCs w:val="24"/>
        </w:rPr>
        <w:t xml:space="preserve"> </w:t>
      </w:r>
      <w:r w:rsidR="00BD6440">
        <w:rPr>
          <w:rFonts w:ascii="Arial" w:hAnsi="Arial" w:cs="Arial"/>
          <w:color w:val="101010"/>
          <w:sz w:val="24"/>
          <w:szCs w:val="24"/>
        </w:rPr>
        <w:t xml:space="preserve">This is important to note as children and adults differ in their </w:t>
      </w:r>
      <w:r w:rsidR="009A62E9" w:rsidRPr="00BD6440">
        <w:rPr>
          <w:rFonts w:ascii="Arial" w:eastAsia="ScalaLancetPro" w:hAnsi="Arial" w:cs="Arial"/>
          <w:color w:val="000000"/>
          <w:sz w:val="24"/>
          <w:szCs w:val="24"/>
        </w:rPr>
        <w:t>underlying malignancies</w:t>
      </w:r>
      <w:r w:rsidR="000D7133" w:rsidRPr="00BD6440">
        <w:rPr>
          <w:rFonts w:ascii="Arial" w:eastAsia="ScalaLancetPro" w:hAnsi="Arial" w:cs="Arial"/>
          <w:color w:val="000000"/>
          <w:sz w:val="24"/>
          <w:szCs w:val="24"/>
        </w:rPr>
        <w:t xml:space="preserve"> and </w:t>
      </w:r>
      <w:r w:rsidR="009A62E9" w:rsidRPr="00BD6440">
        <w:rPr>
          <w:rFonts w:ascii="Arial" w:eastAsia="ScalaLancetPro" w:hAnsi="Arial" w:cs="Arial"/>
          <w:color w:val="000000"/>
          <w:sz w:val="24"/>
          <w:szCs w:val="24"/>
        </w:rPr>
        <w:t>treatment schedules</w:t>
      </w:r>
      <w:r w:rsidR="000D7133" w:rsidRPr="00BD6440">
        <w:rPr>
          <w:rFonts w:ascii="Arial" w:eastAsia="ScalaLancetPro" w:hAnsi="Arial" w:cs="Arial"/>
          <w:color w:val="000000"/>
          <w:sz w:val="24"/>
          <w:szCs w:val="24"/>
        </w:rPr>
        <w:t xml:space="preserve"> </w:t>
      </w:r>
      <w:r w:rsidR="00BD6440">
        <w:rPr>
          <w:rFonts w:ascii="Arial" w:eastAsia="ScalaLancetPro" w:hAnsi="Arial" w:cs="Arial"/>
          <w:color w:val="000000"/>
          <w:sz w:val="24"/>
          <w:szCs w:val="24"/>
        </w:rPr>
        <w:t>a</w:t>
      </w:r>
      <w:r w:rsidR="000D7133" w:rsidRPr="00BD6440">
        <w:rPr>
          <w:rFonts w:ascii="Arial" w:eastAsia="ScalaLancetPro" w:hAnsi="Arial" w:cs="Arial"/>
          <w:color w:val="000000"/>
          <w:sz w:val="24"/>
          <w:szCs w:val="24"/>
        </w:rPr>
        <w:t>s</w:t>
      </w:r>
      <w:r w:rsidR="00C21087" w:rsidRPr="00BD6440">
        <w:rPr>
          <w:rFonts w:ascii="Arial" w:eastAsia="ScalaLancetPro" w:hAnsi="Arial" w:cs="Arial"/>
          <w:color w:val="000000"/>
          <w:sz w:val="24"/>
          <w:szCs w:val="24"/>
        </w:rPr>
        <w:t xml:space="preserve"> well as in</w:t>
      </w:r>
      <w:r w:rsidR="009A62E9" w:rsidRPr="00BD6440">
        <w:rPr>
          <w:rFonts w:ascii="Arial" w:eastAsia="ScalaLancetPro" w:hAnsi="Arial" w:cs="Arial"/>
          <w:color w:val="000000"/>
          <w:sz w:val="24"/>
          <w:szCs w:val="24"/>
        </w:rPr>
        <w:t xml:space="preserve"> immunity and immune reconstitution after chemotherapy</w:t>
      </w:r>
      <w:r w:rsidR="00EB2770">
        <w:rPr>
          <w:rFonts w:ascii="Arial" w:eastAsia="ScalaLancetPro" w:hAnsi="Arial" w:cs="Arial"/>
          <w:color w:val="000000"/>
          <w:sz w:val="24"/>
          <w:szCs w:val="24"/>
        </w:rPr>
        <w:t xml:space="preserve"> </w:t>
      </w:r>
      <w:r w:rsidR="00CC2CD1" w:rsidRPr="00CC2CD1">
        <w:rPr>
          <w:rFonts w:ascii="Arial" w:hAnsi="Arial" w:cs="Arial"/>
          <w:sz w:val="24"/>
          <w:szCs w:val="24"/>
          <w:highlight w:val="yellow"/>
        </w:rPr>
        <w:fldChar w:fldCharType="begin"/>
      </w:r>
      <w:r w:rsidR="004C343A">
        <w:rPr>
          <w:rFonts w:ascii="Arial" w:hAnsi="Arial" w:cs="Arial"/>
          <w:sz w:val="24"/>
          <w:szCs w:val="24"/>
          <w:highlight w:val="yellow"/>
        </w:rPr>
        <w:instrText xml:space="preserve"> ADDIN EN.CITE &lt;EndNote&gt;&lt;Cite&gt;&lt;Author&gt;Sung&lt;/Author&gt;&lt;Year&gt;2011&lt;/Year&gt;&lt;RecNum&gt;8979&lt;/RecNum&gt;&lt;DisplayText&gt;[42]&lt;/DisplayText&gt;&lt;record&gt;&lt;rec-number&gt;8979&lt;/rec-number&gt;&lt;foreign-keys&gt;&lt;key app="EN" db-id="pzfzsxppfv29xheprrspv9fova255v520aws" timestamp="1434398728"&gt;8979&lt;/key&gt;&lt;/foreign-keys&gt;&lt;ref-type name="Journal Article"&gt;17&lt;/ref-type&gt;&lt;contributors&gt;&lt;authors&gt;&lt;author&gt;Sung, L.&lt;/author&gt;&lt;author&gt;Phillips, R.&lt;/author&gt;&lt;author&gt;Lehrnbecher, T.&lt;/author&gt;&lt;/authors&gt;&lt;/contributors&gt;&lt;titles&gt;&lt;title&gt;Time for paediatric febrile neutropenia guidelines - children are not little adults&lt;/title&gt;&lt;secondary-title&gt;Eur J Cancer&lt;/secondary-title&gt;&lt;alt-title&gt;European journal of cancer&lt;/alt-title&gt;&lt;/titles&gt;&lt;periodical&gt;&lt;full-title&gt;Eur J Cancer&lt;/full-title&gt;&lt;abbr-1&gt;European journal of cancer&lt;/abbr-1&gt;&lt;/periodical&gt;&lt;alt-periodical&gt;&lt;full-title&gt;Eur J Cancer&lt;/full-title&gt;&lt;abbr-1&gt;European journal of cancer&lt;/abbr-1&gt;&lt;/alt-periodical&gt;&lt;pages&gt;811-3&lt;/pages&gt;&lt;volume&gt;47&lt;/volume&gt;&lt;number&gt;6&lt;/number&gt;&lt;keywords&gt;&lt;keyword&gt;Age Factors&lt;/keyword&gt;&lt;keyword&gt;Child&lt;/keyword&gt;&lt;keyword&gt;Child, Preschool&lt;/keyword&gt;&lt;keyword&gt;Fever/*therapy&lt;/keyword&gt;&lt;keyword&gt;Humans&lt;/keyword&gt;&lt;keyword&gt;Infant&lt;/keyword&gt;&lt;keyword&gt;Neutropenia/*therapy&lt;/keyword&gt;&lt;keyword&gt;*Practice Guidelines as Topic&lt;/keyword&gt;&lt;/keywords&gt;&lt;dates&gt;&lt;year&gt;2011&lt;/year&gt;&lt;pub-dates&gt;&lt;date&gt;Apr&lt;/date&gt;&lt;/pub-dates&gt;&lt;/dates&gt;&lt;isbn&gt;1879-0852 (Electronic)&amp;#xD;0959-8049 (Linking)&lt;/isbn&gt;&lt;accession-num&gt;21371884&lt;/accession-num&gt;&lt;urls&gt;&lt;related-urls&gt;&lt;url&gt;http://www.ncbi.nlm.nih.gov/pubmed/21371884&lt;/url&gt;&lt;/related-urls&gt;&lt;/urls&gt;&lt;electronic-resource-num&gt;10.1016/j.ejca.2011.01.021&lt;/electronic-resource-num&gt;&lt;/record&gt;&lt;/Cite&gt;&lt;/EndNote&gt;</w:instrText>
      </w:r>
      <w:r w:rsidR="00CC2CD1" w:rsidRPr="00CC2CD1">
        <w:rPr>
          <w:rFonts w:ascii="Arial" w:hAnsi="Arial" w:cs="Arial"/>
          <w:sz w:val="24"/>
          <w:szCs w:val="24"/>
          <w:highlight w:val="yellow"/>
        </w:rPr>
        <w:fldChar w:fldCharType="separate"/>
      </w:r>
      <w:r w:rsidR="00CC2CD1" w:rsidRPr="00CC2CD1">
        <w:rPr>
          <w:rFonts w:ascii="Arial" w:hAnsi="Arial" w:cs="Arial"/>
          <w:noProof/>
          <w:sz w:val="24"/>
          <w:szCs w:val="24"/>
          <w:highlight w:val="yellow"/>
        </w:rPr>
        <w:t>[</w:t>
      </w:r>
      <w:hyperlink w:anchor="_ENREF_42" w:tooltip="Sung, 2011 #8979" w:history="1">
        <w:r w:rsidR="004C343A" w:rsidRPr="00CC2CD1">
          <w:rPr>
            <w:rFonts w:ascii="Arial" w:hAnsi="Arial" w:cs="Arial"/>
            <w:noProof/>
            <w:sz w:val="24"/>
            <w:szCs w:val="24"/>
            <w:highlight w:val="yellow"/>
          </w:rPr>
          <w:t>42</w:t>
        </w:r>
      </w:hyperlink>
      <w:r w:rsidR="00CC2CD1" w:rsidRPr="00CC2CD1">
        <w:rPr>
          <w:rFonts w:ascii="Arial" w:hAnsi="Arial" w:cs="Arial"/>
          <w:noProof/>
          <w:sz w:val="24"/>
          <w:szCs w:val="24"/>
          <w:highlight w:val="yellow"/>
        </w:rPr>
        <w:t>]</w:t>
      </w:r>
      <w:r w:rsidR="00CC2CD1" w:rsidRPr="00CC2CD1">
        <w:rPr>
          <w:rFonts w:ascii="Arial" w:hAnsi="Arial" w:cs="Arial"/>
          <w:sz w:val="24"/>
          <w:szCs w:val="24"/>
          <w:highlight w:val="yellow"/>
        </w:rPr>
        <w:fldChar w:fldCharType="end"/>
      </w:r>
      <w:r w:rsidR="009A62E9" w:rsidRPr="00CC2CD1">
        <w:rPr>
          <w:rFonts w:ascii="Arial" w:eastAsia="ScalaLancetPro" w:hAnsi="Arial" w:cs="Arial"/>
          <w:color w:val="000000"/>
          <w:sz w:val="24"/>
          <w:szCs w:val="24"/>
        </w:rPr>
        <w:t>, all of which may influence the performance of diagnostic tests</w:t>
      </w:r>
      <w:r w:rsidR="00F41E5D" w:rsidRPr="00CC2CD1">
        <w:rPr>
          <w:rFonts w:ascii="Arial" w:eastAsia="ScalaLancetPro" w:hAnsi="Arial" w:cs="Arial"/>
          <w:color w:val="000000"/>
          <w:sz w:val="24"/>
          <w:szCs w:val="24"/>
        </w:rPr>
        <w:t xml:space="preserve"> as demonstrated in animal studies</w:t>
      </w:r>
      <w:r w:rsidR="00080669" w:rsidRPr="00CC2CD1">
        <w:rPr>
          <w:rFonts w:ascii="Arial" w:hAnsi="Arial" w:cs="Arial"/>
          <w:sz w:val="24"/>
          <w:szCs w:val="24"/>
        </w:rPr>
        <w:t xml:space="preserve"> </w:t>
      </w:r>
      <w:r w:rsidR="00CC2CD1" w:rsidRPr="00CC2CD1">
        <w:rPr>
          <w:rFonts w:ascii="Arial" w:hAnsi="Arial" w:cs="Arial"/>
          <w:sz w:val="24"/>
          <w:szCs w:val="24"/>
          <w:highlight w:val="yellow"/>
        </w:rPr>
        <w:fldChar w:fldCharType="begin">
          <w:fldData xml:space="preserve">PEVuZE5vdGU+PENpdGU+PEF1dGhvcj5QZXRyYWl0aWVuZTwvQXV0aG9yPjxZZWFyPjIwMTU8L1ll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</w:fldData>
        </w:fldChar>
      </w:r>
      <w:r w:rsidR="004C343A">
        <w:rPr>
          <w:rFonts w:ascii="Arial" w:hAnsi="Arial" w:cs="Arial"/>
          <w:sz w:val="24"/>
          <w:szCs w:val="24"/>
          <w:highlight w:val="yellow"/>
        </w:rPr>
        <w:instrText xml:space="preserve"> ADDIN EN.CITE </w:instrText>
      </w:r>
      <w:r w:rsidR="004C343A">
        <w:rPr>
          <w:rFonts w:ascii="Arial" w:hAnsi="Arial" w:cs="Arial"/>
          <w:sz w:val="24"/>
          <w:szCs w:val="24"/>
          <w:highlight w:val="yellow"/>
        </w:rPr>
        <w:fldChar w:fldCharType="begin">
          <w:fldData xml:space="preserve">PEVuZE5vdGU+PENpdGU+PEF1dGhvcj5QZXRyYWl0aWVuZTwvQXV0aG9yPjxZZWFyPjIwMTU8L1ll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</w:fldData>
        </w:fldChar>
      </w:r>
      <w:r w:rsidR="004C343A">
        <w:rPr>
          <w:rFonts w:ascii="Arial" w:hAnsi="Arial" w:cs="Arial"/>
          <w:sz w:val="24"/>
          <w:szCs w:val="24"/>
          <w:highlight w:val="yellow"/>
        </w:rPr>
        <w:instrText xml:space="preserve"> ADDIN EN.CITE.DATA </w:instrText>
      </w:r>
      <w:r w:rsidR="004C343A">
        <w:rPr>
          <w:rFonts w:ascii="Arial" w:hAnsi="Arial" w:cs="Arial"/>
          <w:sz w:val="24"/>
          <w:szCs w:val="24"/>
          <w:highlight w:val="yellow"/>
        </w:rPr>
      </w:r>
      <w:r w:rsidR="004C343A">
        <w:rPr>
          <w:rFonts w:ascii="Arial" w:hAnsi="Arial" w:cs="Arial"/>
          <w:sz w:val="24"/>
          <w:szCs w:val="24"/>
          <w:highlight w:val="yellow"/>
        </w:rPr>
        <w:fldChar w:fldCharType="end"/>
      </w:r>
      <w:r w:rsidR="00CC2CD1" w:rsidRPr="00CC2CD1">
        <w:rPr>
          <w:rFonts w:ascii="Arial" w:hAnsi="Arial" w:cs="Arial"/>
          <w:sz w:val="24"/>
          <w:szCs w:val="24"/>
          <w:highlight w:val="yellow"/>
        </w:rPr>
      </w:r>
      <w:r w:rsidR="00CC2CD1" w:rsidRPr="00CC2CD1">
        <w:rPr>
          <w:rFonts w:ascii="Arial" w:hAnsi="Arial" w:cs="Arial"/>
          <w:sz w:val="24"/>
          <w:szCs w:val="24"/>
          <w:highlight w:val="yellow"/>
        </w:rPr>
        <w:fldChar w:fldCharType="separate"/>
      </w:r>
      <w:r w:rsidR="00CC2CD1" w:rsidRPr="00CC2CD1">
        <w:rPr>
          <w:rFonts w:ascii="Arial" w:hAnsi="Arial" w:cs="Arial"/>
          <w:noProof/>
          <w:sz w:val="24"/>
          <w:szCs w:val="24"/>
          <w:highlight w:val="yellow"/>
        </w:rPr>
        <w:t>[</w:t>
      </w:r>
      <w:hyperlink w:anchor="_ENREF_43" w:tooltip="Petraitiene, 2015 #9425" w:history="1">
        <w:r w:rsidR="004C343A" w:rsidRPr="00CC2CD1">
          <w:rPr>
            <w:rFonts w:ascii="Arial" w:hAnsi="Arial" w:cs="Arial"/>
            <w:noProof/>
            <w:sz w:val="24"/>
            <w:szCs w:val="24"/>
            <w:highlight w:val="yellow"/>
          </w:rPr>
          <w:t>43</w:t>
        </w:r>
      </w:hyperlink>
      <w:r w:rsidR="00CC2CD1" w:rsidRPr="00CC2CD1">
        <w:rPr>
          <w:rFonts w:ascii="Arial" w:hAnsi="Arial" w:cs="Arial"/>
          <w:noProof/>
          <w:sz w:val="24"/>
          <w:szCs w:val="24"/>
          <w:highlight w:val="yellow"/>
        </w:rPr>
        <w:t>]</w:t>
      </w:r>
      <w:r w:rsidR="00CC2CD1" w:rsidRPr="00CC2CD1">
        <w:rPr>
          <w:rFonts w:ascii="Arial" w:hAnsi="Arial" w:cs="Arial"/>
          <w:sz w:val="24"/>
          <w:szCs w:val="24"/>
          <w:highlight w:val="yellow"/>
        </w:rPr>
        <w:fldChar w:fldCharType="end"/>
      </w:r>
      <w:r w:rsidR="00EA1407" w:rsidRPr="00CC2CD1">
        <w:rPr>
          <w:rFonts w:ascii="Arial" w:hAnsi="Arial" w:cs="Arial"/>
          <w:sz w:val="24"/>
          <w:szCs w:val="24"/>
          <w:highlight w:val="yellow"/>
        </w:rPr>
        <w:t>.</w:t>
      </w:r>
      <w:r w:rsidR="003D1BE2" w:rsidRPr="00C8109F">
        <w:rPr>
          <w:rFonts w:ascii="Arial" w:hAnsi="Arial" w:cs="Arial"/>
          <w:color w:val="101010"/>
          <w:sz w:val="24"/>
          <w:szCs w:val="24"/>
        </w:rPr>
        <w:t xml:space="preserve"> </w:t>
      </w:r>
    </w:p>
    <w:p w14:paraId="06100010" w14:textId="12CFC6DB" w:rsidR="001549AA" w:rsidRPr="00C8109F" w:rsidRDefault="00C127C8" w:rsidP="00910B1C">
      <w:pPr>
        <w:spacing w:after="0" w:line="480" w:lineRule="auto"/>
        <w:ind w:firstLine="720"/>
        <w:rPr>
          <w:rFonts w:ascii="Arial" w:hAnsi="Arial" w:cs="Arial"/>
          <w:sz w:val="24"/>
          <w:szCs w:val="24"/>
        </w:rPr>
      </w:pPr>
      <w:r w:rsidRPr="00C8109F">
        <w:rPr>
          <w:rFonts w:ascii="Arial" w:hAnsi="Arial" w:cs="Arial"/>
          <w:sz w:val="24"/>
          <w:szCs w:val="24"/>
        </w:rPr>
        <w:t>In order to determine the value of a test</w:t>
      </w:r>
      <w:r w:rsidR="00C66EB5" w:rsidRPr="00C8109F">
        <w:rPr>
          <w:rFonts w:ascii="Arial" w:hAnsi="Arial" w:cs="Arial"/>
          <w:sz w:val="24"/>
          <w:szCs w:val="24"/>
        </w:rPr>
        <w:t>,</w:t>
      </w:r>
      <w:r w:rsidRPr="00C8109F">
        <w:rPr>
          <w:rFonts w:ascii="Arial" w:hAnsi="Arial" w:cs="Arial"/>
          <w:sz w:val="24"/>
          <w:szCs w:val="24"/>
        </w:rPr>
        <w:t xml:space="preserve"> it is important to consider how biomarkers may be used clinically. </w:t>
      </w:r>
      <w:r w:rsidR="00B46EB6" w:rsidRPr="00B46EB6">
        <w:rPr>
          <w:rFonts w:ascii="Arial" w:hAnsi="Arial" w:cs="Arial"/>
          <w:sz w:val="24"/>
          <w:szCs w:val="24"/>
          <w:highlight w:val="yellow"/>
        </w:rPr>
        <w:t xml:space="preserve">As a diagnostic tool, </w:t>
      </w:r>
      <w:r w:rsidR="00B04B94" w:rsidRPr="00B46EB6">
        <w:rPr>
          <w:rFonts w:ascii="Arial" w:hAnsi="Arial" w:cs="Arial"/>
          <w:sz w:val="24"/>
          <w:szCs w:val="24"/>
          <w:highlight w:val="yellow"/>
        </w:rPr>
        <w:t xml:space="preserve">a </w:t>
      </w:r>
      <w:r w:rsidR="001C410A" w:rsidRPr="00B46EB6">
        <w:rPr>
          <w:rFonts w:ascii="Arial" w:hAnsi="Arial" w:cs="Arial"/>
          <w:sz w:val="24"/>
          <w:szCs w:val="24"/>
          <w:highlight w:val="yellow"/>
        </w:rPr>
        <w:t>high</w:t>
      </w:r>
      <w:r w:rsidR="00B04B94" w:rsidRPr="00B46EB6">
        <w:rPr>
          <w:rFonts w:ascii="Arial" w:hAnsi="Arial" w:cs="Arial"/>
          <w:sz w:val="24"/>
          <w:szCs w:val="24"/>
          <w:highlight w:val="yellow"/>
        </w:rPr>
        <w:t xml:space="preserve"> </w:t>
      </w:r>
      <w:r w:rsidR="00C66EB5" w:rsidRPr="00B46EB6">
        <w:rPr>
          <w:rFonts w:ascii="Arial" w:hAnsi="Arial" w:cs="Arial"/>
          <w:sz w:val="24"/>
          <w:szCs w:val="24"/>
          <w:highlight w:val="yellow"/>
        </w:rPr>
        <w:t>positive predictive value</w:t>
      </w:r>
      <w:r w:rsidR="00B04B94" w:rsidRPr="00B46EB6">
        <w:rPr>
          <w:rFonts w:ascii="Arial" w:hAnsi="Arial" w:cs="Arial"/>
          <w:sz w:val="24"/>
          <w:szCs w:val="24"/>
          <w:highlight w:val="yellow"/>
        </w:rPr>
        <w:t xml:space="preserve"> </w:t>
      </w:r>
      <w:r w:rsidR="00B46EB6" w:rsidRPr="00B46EB6">
        <w:rPr>
          <w:rFonts w:ascii="Arial" w:hAnsi="Arial" w:cs="Arial"/>
          <w:sz w:val="24"/>
          <w:szCs w:val="24"/>
          <w:highlight w:val="yellow"/>
        </w:rPr>
        <w:t xml:space="preserve">is important which </w:t>
      </w:r>
      <w:r w:rsidR="00C66EB5" w:rsidRPr="00B46EB6">
        <w:rPr>
          <w:rFonts w:ascii="Arial" w:hAnsi="Arial" w:cs="Arial"/>
          <w:sz w:val="24"/>
          <w:szCs w:val="24"/>
          <w:highlight w:val="yellow"/>
        </w:rPr>
        <w:t>may</w:t>
      </w:r>
      <w:r w:rsidR="00B04B94" w:rsidRPr="00B46EB6">
        <w:rPr>
          <w:rFonts w:ascii="Arial" w:hAnsi="Arial" w:cs="Arial"/>
          <w:sz w:val="24"/>
          <w:szCs w:val="24"/>
          <w:highlight w:val="yellow"/>
        </w:rPr>
        <w:t xml:space="preserve"> prompt </w:t>
      </w:r>
      <w:r w:rsidR="001C410A" w:rsidRPr="00B46EB6">
        <w:rPr>
          <w:rFonts w:ascii="Arial" w:hAnsi="Arial" w:cs="Arial"/>
          <w:sz w:val="24"/>
          <w:szCs w:val="24"/>
          <w:highlight w:val="yellow"/>
        </w:rPr>
        <w:t>additional</w:t>
      </w:r>
      <w:r w:rsidR="00B04B94" w:rsidRPr="00B46EB6">
        <w:rPr>
          <w:rFonts w:ascii="Arial" w:hAnsi="Arial" w:cs="Arial"/>
          <w:sz w:val="24"/>
          <w:szCs w:val="24"/>
          <w:highlight w:val="yellow"/>
        </w:rPr>
        <w:t xml:space="preserve"> diagnostic</w:t>
      </w:r>
      <w:r w:rsidR="008E6CE0" w:rsidRPr="00B46EB6">
        <w:rPr>
          <w:rFonts w:ascii="Arial" w:hAnsi="Arial" w:cs="Arial"/>
          <w:sz w:val="24"/>
          <w:szCs w:val="24"/>
          <w:highlight w:val="yellow"/>
        </w:rPr>
        <w:t>s</w:t>
      </w:r>
      <w:r w:rsidR="00B04B94" w:rsidRPr="00B46EB6">
        <w:rPr>
          <w:rFonts w:ascii="Arial" w:hAnsi="Arial" w:cs="Arial"/>
          <w:sz w:val="24"/>
          <w:szCs w:val="24"/>
          <w:highlight w:val="yellow"/>
        </w:rPr>
        <w:t xml:space="preserve"> including imaging studies or </w:t>
      </w:r>
      <w:r w:rsidR="00C66EB5" w:rsidRPr="00B46EB6">
        <w:rPr>
          <w:rFonts w:ascii="Arial" w:hAnsi="Arial" w:cs="Arial"/>
          <w:sz w:val="24"/>
          <w:szCs w:val="24"/>
          <w:highlight w:val="yellow"/>
        </w:rPr>
        <w:t>the initiation of</w:t>
      </w:r>
      <w:r w:rsidR="00C21087" w:rsidRPr="00B46EB6">
        <w:rPr>
          <w:rFonts w:ascii="Arial" w:hAnsi="Arial" w:cs="Arial"/>
          <w:sz w:val="24"/>
          <w:szCs w:val="24"/>
          <w:highlight w:val="yellow"/>
        </w:rPr>
        <w:t xml:space="preserve"> </w:t>
      </w:r>
      <w:r w:rsidR="00C66EB5" w:rsidRPr="00B46EB6">
        <w:rPr>
          <w:rFonts w:ascii="Arial" w:hAnsi="Arial" w:cs="Arial"/>
          <w:sz w:val="24"/>
          <w:szCs w:val="24"/>
          <w:highlight w:val="yellow"/>
        </w:rPr>
        <w:t>antifungal</w:t>
      </w:r>
      <w:r w:rsidR="00B04B94" w:rsidRPr="00B46EB6">
        <w:rPr>
          <w:rFonts w:ascii="Arial" w:hAnsi="Arial" w:cs="Arial"/>
          <w:sz w:val="24"/>
          <w:szCs w:val="24"/>
          <w:highlight w:val="yellow"/>
        </w:rPr>
        <w:t xml:space="preserve"> therapy</w:t>
      </w:r>
      <w:r w:rsidR="00B46EB6" w:rsidRPr="00B46EB6">
        <w:rPr>
          <w:rFonts w:ascii="Arial" w:hAnsi="Arial" w:cs="Arial"/>
          <w:sz w:val="24"/>
          <w:szCs w:val="24"/>
          <w:highlight w:val="yellow"/>
        </w:rPr>
        <w:t>, whereas in the screening setting, a</w:t>
      </w:r>
      <w:r w:rsidR="00862E64" w:rsidRPr="00B46EB6">
        <w:rPr>
          <w:rFonts w:ascii="Arial" w:hAnsi="Arial" w:cs="Arial"/>
          <w:sz w:val="24"/>
          <w:szCs w:val="24"/>
          <w:highlight w:val="yellow"/>
        </w:rPr>
        <w:t xml:space="preserve"> </w:t>
      </w:r>
      <w:r w:rsidR="001C410A" w:rsidRPr="00B46EB6">
        <w:rPr>
          <w:rFonts w:ascii="Arial" w:hAnsi="Arial" w:cs="Arial"/>
          <w:sz w:val="24"/>
          <w:szCs w:val="24"/>
          <w:highlight w:val="yellow"/>
        </w:rPr>
        <w:t>high</w:t>
      </w:r>
      <w:r w:rsidR="00B04B94" w:rsidRPr="00B46EB6">
        <w:rPr>
          <w:rFonts w:ascii="Arial" w:hAnsi="Arial" w:cs="Arial"/>
          <w:sz w:val="24"/>
          <w:szCs w:val="24"/>
          <w:highlight w:val="yellow"/>
        </w:rPr>
        <w:t xml:space="preserve"> </w:t>
      </w:r>
      <w:r w:rsidR="00C66EB5" w:rsidRPr="00B46EB6">
        <w:rPr>
          <w:rFonts w:ascii="Arial" w:hAnsi="Arial" w:cs="Arial"/>
          <w:sz w:val="24"/>
          <w:szCs w:val="24"/>
          <w:highlight w:val="yellow"/>
        </w:rPr>
        <w:t>negative predictive value</w:t>
      </w:r>
      <w:r w:rsidR="00B04B94" w:rsidRPr="00B46EB6">
        <w:rPr>
          <w:rFonts w:ascii="Arial" w:hAnsi="Arial" w:cs="Arial"/>
          <w:sz w:val="24"/>
          <w:szCs w:val="24"/>
          <w:highlight w:val="yellow"/>
        </w:rPr>
        <w:t xml:space="preserve"> </w:t>
      </w:r>
      <w:r w:rsidR="00B46EB6" w:rsidRPr="00B46EB6">
        <w:rPr>
          <w:rFonts w:ascii="Arial" w:hAnsi="Arial" w:cs="Arial"/>
          <w:sz w:val="24"/>
          <w:szCs w:val="24"/>
          <w:highlight w:val="yellow"/>
        </w:rPr>
        <w:t>is needed</w:t>
      </w:r>
      <w:r w:rsidR="00C66EB5" w:rsidRPr="00B46EB6">
        <w:rPr>
          <w:rFonts w:ascii="Arial" w:hAnsi="Arial" w:cs="Arial"/>
          <w:sz w:val="24"/>
          <w:szCs w:val="24"/>
          <w:highlight w:val="yellow"/>
        </w:rPr>
        <w:t>.</w:t>
      </w:r>
      <w:r w:rsidR="00C66EB5" w:rsidRPr="00C8109F">
        <w:rPr>
          <w:rFonts w:ascii="Arial" w:hAnsi="Arial" w:cs="Arial"/>
          <w:sz w:val="24"/>
          <w:szCs w:val="24"/>
        </w:rPr>
        <w:t xml:space="preserve"> </w:t>
      </w:r>
      <w:r w:rsidR="00B04B94" w:rsidRPr="00C8109F">
        <w:rPr>
          <w:rFonts w:ascii="Arial" w:hAnsi="Arial" w:cs="Arial"/>
          <w:sz w:val="24"/>
          <w:szCs w:val="24"/>
        </w:rPr>
        <w:t>Unfortunately, for all the biomarkers evaluated</w:t>
      </w:r>
      <w:r w:rsidR="00862E64" w:rsidRPr="00C8109F">
        <w:rPr>
          <w:rFonts w:ascii="Arial" w:hAnsi="Arial" w:cs="Arial"/>
          <w:sz w:val="24"/>
          <w:szCs w:val="24"/>
        </w:rPr>
        <w:t xml:space="preserve"> in </w:t>
      </w:r>
      <w:r w:rsidR="002A4976" w:rsidRPr="00C8109F">
        <w:rPr>
          <w:rFonts w:ascii="Arial" w:hAnsi="Arial" w:cs="Arial"/>
          <w:sz w:val="24"/>
          <w:szCs w:val="24"/>
        </w:rPr>
        <w:t>our</w:t>
      </w:r>
      <w:r w:rsidR="00862E64" w:rsidRPr="00C8109F">
        <w:rPr>
          <w:rFonts w:ascii="Arial" w:hAnsi="Arial" w:cs="Arial"/>
          <w:sz w:val="24"/>
          <w:szCs w:val="24"/>
        </w:rPr>
        <w:t xml:space="preserve"> study</w:t>
      </w:r>
      <w:r w:rsidR="00B04B94" w:rsidRPr="00C8109F">
        <w:rPr>
          <w:rFonts w:ascii="Arial" w:hAnsi="Arial" w:cs="Arial"/>
          <w:sz w:val="24"/>
          <w:szCs w:val="24"/>
        </w:rPr>
        <w:t xml:space="preserve">, </w:t>
      </w:r>
      <w:r w:rsidR="00C66EB5" w:rsidRPr="00C8109F">
        <w:rPr>
          <w:rFonts w:ascii="Arial" w:hAnsi="Arial" w:cs="Arial"/>
          <w:sz w:val="24"/>
          <w:szCs w:val="24"/>
        </w:rPr>
        <w:t>positive predictive value</w:t>
      </w:r>
      <w:r w:rsidR="002A4976" w:rsidRPr="00C8109F">
        <w:rPr>
          <w:rFonts w:ascii="Arial" w:hAnsi="Arial" w:cs="Arial"/>
          <w:sz w:val="24"/>
          <w:szCs w:val="24"/>
        </w:rPr>
        <w:t>s</w:t>
      </w:r>
      <w:r w:rsidR="00B04B94" w:rsidRPr="00C8109F">
        <w:rPr>
          <w:rFonts w:ascii="Arial" w:hAnsi="Arial" w:cs="Arial"/>
          <w:sz w:val="24"/>
          <w:szCs w:val="24"/>
        </w:rPr>
        <w:t xml:space="preserve"> w</w:t>
      </w:r>
      <w:r w:rsidR="002A4976" w:rsidRPr="00C8109F">
        <w:rPr>
          <w:rFonts w:ascii="Arial" w:hAnsi="Arial" w:cs="Arial"/>
          <w:sz w:val="24"/>
          <w:szCs w:val="24"/>
        </w:rPr>
        <w:t>ere</w:t>
      </w:r>
      <w:r w:rsidR="00B04B94" w:rsidRPr="00C8109F">
        <w:rPr>
          <w:rFonts w:ascii="Arial" w:hAnsi="Arial" w:cs="Arial"/>
          <w:sz w:val="24"/>
          <w:szCs w:val="24"/>
        </w:rPr>
        <w:t xml:space="preserve"> highly variable and generally poor</w:t>
      </w:r>
      <w:r w:rsidR="00C21087">
        <w:rPr>
          <w:rFonts w:ascii="Arial" w:hAnsi="Arial" w:cs="Arial"/>
          <w:sz w:val="24"/>
          <w:szCs w:val="24"/>
        </w:rPr>
        <w:t xml:space="preserve"> and</w:t>
      </w:r>
      <w:r w:rsidR="00C66EB5" w:rsidRPr="00C8109F">
        <w:rPr>
          <w:rFonts w:ascii="Arial" w:hAnsi="Arial" w:cs="Arial"/>
          <w:sz w:val="24"/>
          <w:szCs w:val="24"/>
        </w:rPr>
        <w:t xml:space="preserve"> unl</w:t>
      </w:r>
      <w:r w:rsidR="00C21087">
        <w:rPr>
          <w:rFonts w:ascii="Arial" w:hAnsi="Arial" w:cs="Arial"/>
          <w:sz w:val="24"/>
          <w:szCs w:val="24"/>
        </w:rPr>
        <w:t xml:space="preserve">ikely to be clinically useful. </w:t>
      </w:r>
      <w:r w:rsidR="00C66EB5" w:rsidRPr="00C8109F">
        <w:rPr>
          <w:rFonts w:ascii="Arial" w:hAnsi="Arial" w:cs="Arial"/>
          <w:sz w:val="24"/>
          <w:szCs w:val="24"/>
        </w:rPr>
        <w:t xml:space="preserve">The only consistently favorable property was a high negative predictive value with </w:t>
      </w:r>
      <w:r w:rsidR="00CA59F6">
        <w:rPr>
          <w:rFonts w:ascii="Arial" w:hAnsi="Arial" w:cs="Arial"/>
          <w:sz w:val="24"/>
          <w:szCs w:val="24"/>
        </w:rPr>
        <w:t>blood</w:t>
      </w:r>
      <w:r w:rsidR="00CA59F6" w:rsidRPr="00C8109F">
        <w:rPr>
          <w:rFonts w:ascii="Arial" w:hAnsi="Arial" w:cs="Arial"/>
          <w:sz w:val="24"/>
          <w:szCs w:val="24"/>
        </w:rPr>
        <w:t xml:space="preserve"> </w:t>
      </w:r>
      <w:r w:rsidR="00C66EB5" w:rsidRPr="00C8109F">
        <w:rPr>
          <w:rFonts w:ascii="Arial" w:hAnsi="Arial" w:cs="Arial"/>
          <w:sz w:val="24"/>
          <w:szCs w:val="24"/>
        </w:rPr>
        <w:t xml:space="preserve">GM. However, given that GM can only identify </w:t>
      </w:r>
      <w:r w:rsidR="00C66EB5" w:rsidRPr="00C8109F">
        <w:rPr>
          <w:rFonts w:ascii="Arial" w:hAnsi="Arial" w:cs="Arial"/>
          <w:i/>
          <w:sz w:val="24"/>
          <w:szCs w:val="24"/>
        </w:rPr>
        <w:t>Aspergillus</w:t>
      </w:r>
      <w:r w:rsidR="00EA1407">
        <w:rPr>
          <w:rFonts w:ascii="Arial" w:hAnsi="Arial" w:cs="Arial"/>
          <w:sz w:val="24"/>
          <w:szCs w:val="24"/>
        </w:rPr>
        <w:t xml:space="preserve"> species but</w:t>
      </w:r>
      <w:r w:rsidR="00C66EB5" w:rsidRPr="00C8109F">
        <w:rPr>
          <w:rFonts w:ascii="Arial" w:hAnsi="Arial" w:cs="Arial"/>
          <w:sz w:val="24"/>
          <w:szCs w:val="24"/>
        </w:rPr>
        <w:t xml:space="preserve"> </w:t>
      </w:r>
      <w:proofErr w:type="spellStart"/>
      <w:r w:rsidR="00C66EB5" w:rsidRPr="00C8109F">
        <w:rPr>
          <w:rFonts w:ascii="Arial" w:hAnsi="Arial" w:cs="Arial"/>
          <w:sz w:val="24"/>
          <w:szCs w:val="24"/>
        </w:rPr>
        <w:t>not</w:t>
      </w:r>
      <w:proofErr w:type="spellEnd"/>
      <w:r w:rsidR="00C66EB5" w:rsidRPr="00C8109F">
        <w:rPr>
          <w:rFonts w:ascii="Arial" w:hAnsi="Arial" w:cs="Arial"/>
          <w:sz w:val="24"/>
          <w:szCs w:val="24"/>
        </w:rPr>
        <w:t xml:space="preserve"> other molds, the high negative predictive </w:t>
      </w:r>
      <w:r w:rsidR="00713766">
        <w:rPr>
          <w:rFonts w:ascii="Arial" w:hAnsi="Arial" w:cs="Arial"/>
          <w:sz w:val="24"/>
          <w:szCs w:val="24"/>
        </w:rPr>
        <w:t xml:space="preserve">value </w:t>
      </w:r>
      <w:r w:rsidR="00C21087">
        <w:rPr>
          <w:rFonts w:ascii="Arial" w:hAnsi="Arial" w:cs="Arial"/>
          <w:sz w:val="24"/>
          <w:szCs w:val="24"/>
        </w:rPr>
        <w:t>is of limited clinical value</w:t>
      </w:r>
      <w:r w:rsidR="00C66EB5" w:rsidRPr="00C8109F">
        <w:rPr>
          <w:rFonts w:ascii="Arial" w:hAnsi="Arial" w:cs="Arial"/>
          <w:sz w:val="24"/>
          <w:szCs w:val="24"/>
        </w:rPr>
        <w:t xml:space="preserve"> since </w:t>
      </w:r>
      <w:r w:rsidR="00C66EB5" w:rsidRPr="00C8109F">
        <w:rPr>
          <w:rFonts w:ascii="Arial" w:hAnsi="Arial" w:cs="Arial"/>
          <w:sz w:val="24"/>
          <w:szCs w:val="24"/>
        </w:rPr>
        <w:lastRenderedPageBreak/>
        <w:t>clinicians may not be wil</w:t>
      </w:r>
      <w:r w:rsidR="002A4976" w:rsidRPr="00C8109F">
        <w:rPr>
          <w:rFonts w:ascii="Arial" w:hAnsi="Arial" w:cs="Arial"/>
          <w:sz w:val="24"/>
          <w:szCs w:val="24"/>
        </w:rPr>
        <w:t>l</w:t>
      </w:r>
      <w:r w:rsidR="00C66EB5" w:rsidRPr="00C8109F">
        <w:rPr>
          <w:rFonts w:ascii="Arial" w:hAnsi="Arial" w:cs="Arial"/>
          <w:sz w:val="24"/>
          <w:szCs w:val="24"/>
        </w:rPr>
        <w:t>ing to withhold antifungal therapy because of the risk of non-</w:t>
      </w:r>
      <w:r w:rsidR="00C66EB5" w:rsidRPr="00C8109F">
        <w:rPr>
          <w:rFonts w:ascii="Arial" w:hAnsi="Arial" w:cs="Arial"/>
          <w:i/>
          <w:sz w:val="24"/>
          <w:szCs w:val="24"/>
        </w:rPr>
        <w:t>Aspergillus</w:t>
      </w:r>
      <w:r w:rsidR="00C66EB5" w:rsidRPr="00C8109F">
        <w:rPr>
          <w:rFonts w:ascii="Arial" w:hAnsi="Arial" w:cs="Arial"/>
          <w:sz w:val="24"/>
          <w:szCs w:val="24"/>
        </w:rPr>
        <w:t xml:space="preserve"> </w:t>
      </w:r>
      <w:r w:rsidR="002A4976" w:rsidRPr="00C8109F">
        <w:rPr>
          <w:rFonts w:ascii="Arial" w:hAnsi="Arial" w:cs="Arial"/>
          <w:sz w:val="24"/>
          <w:szCs w:val="24"/>
        </w:rPr>
        <w:t xml:space="preserve">fungal </w:t>
      </w:r>
      <w:r w:rsidR="00C66EB5" w:rsidRPr="00C8109F">
        <w:rPr>
          <w:rFonts w:ascii="Arial" w:hAnsi="Arial" w:cs="Arial"/>
          <w:sz w:val="24"/>
          <w:szCs w:val="24"/>
        </w:rPr>
        <w:t>infections.</w:t>
      </w:r>
      <w:r w:rsidR="00944671" w:rsidRPr="00C8109F">
        <w:rPr>
          <w:rFonts w:ascii="Arial" w:hAnsi="Arial" w:cs="Arial"/>
          <w:sz w:val="24"/>
          <w:szCs w:val="24"/>
        </w:rPr>
        <w:t xml:space="preserve"> </w:t>
      </w:r>
    </w:p>
    <w:p w14:paraId="5F334A6B" w14:textId="2409A100" w:rsidR="00910B1C" w:rsidRPr="00EA3311" w:rsidRDefault="00910B1C" w:rsidP="00910B1C">
      <w:pPr>
        <w:spacing w:after="0" w:line="480" w:lineRule="auto"/>
        <w:ind w:firstLine="720"/>
        <w:rPr>
          <w:rFonts w:ascii="Arial" w:hAnsi="Arial" w:cs="Arial"/>
          <w:strike/>
          <w:sz w:val="24"/>
          <w:szCs w:val="24"/>
        </w:rPr>
      </w:pPr>
      <w:r w:rsidRPr="00C8109F">
        <w:rPr>
          <w:rFonts w:ascii="Arial" w:hAnsi="Arial" w:cs="Arial"/>
          <w:sz w:val="24"/>
          <w:szCs w:val="24"/>
        </w:rPr>
        <w:t xml:space="preserve">On the other </w:t>
      </w:r>
      <w:r w:rsidR="005055BE">
        <w:rPr>
          <w:rFonts w:ascii="Arial" w:hAnsi="Arial" w:cs="Arial"/>
          <w:sz w:val="24"/>
          <w:szCs w:val="24"/>
        </w:rPr>
        <w:t>hand, there are</w:t>
      </w:r>
      <w:r w:rsidRPr="00C8109F">
        <w:rPr>
          <w:rFonts w:ascii="Arial" w:hAnsi="Arial" w:cs="Arial"/>
          <w:sz w:val="24"/>
          <w:szCs w:val="24"/>
        </w:rPr>
        <w:t xml:space="preserve"> arguments which support the use of biomarkers. </w:t>
      </w:r>
      <w:r w:rsidR="00AD7B8A" w:rsidRPr="00C8109F">
        <w:rPr>
          <w:rFonts w:ascii="Arial" w:hAnsi="Arial" w:cs="Arial"/>
          <w:sz w:val="24"/>
          <w:szCs w:val="24"/>
        </w:rPr>
        <w:t>Whereas the positive predictive values are not reassuring and preclude a recommendation for routine utilization, the upper limits of the positive predictive values reported in some studies may be enough of an increase from the pre-test probability for some clinicians to consider utilizing them.</w:t>
      </w:r>
      <w:r w:rsidR="00CB23A2">
        <w:rPr>
          <w:rFonts w:ascii="Arial" w:hAnsi="Arial" w:cs="Arial"/>
          <w:sz w:val="24"/>
          <w:szCs w:val="24"/>
        </w:rPr>
        <w:t xml:space="preserve"> </w:t>
      </w:r>
      <w:r w:rsidR="00CB23A2" w:rsidRPr="009F2504">
        <w:rPr>
          <w:rFonts w:ascii="Arial" w:hAnsi="Arial" w:cs="Arial"/>
          <w:sz w:val="24"/>
          <w:szCs w:val="24"/>
        </w:rPr>
        <w:t>Unfortunately, none of the studies systematically assessed biomarkers in the setting of possible IFD, which may be a more difficult scenario clinically for decision making</w:t>
      </w:r>
      <w:r w:rsidR="00EA3311" w:rsidRPr="009F2504">
        <w:rPr>
          <w:rFonts w:ascii="Arial" w:hAnsi="Arial" w:cs="Arial"/>
          <w:sz w:val="24"/>
          <w:szCs w:val="24"/>
        </w:rPr>
        <w:t xml:space="preserve">, but </w:t>
      </w:r>
      <w:r w:rsidR="005055BE">
        <w:rPr>
          <w:rFonts w:ascii="Arial" w:hAnsi="Arial" w:cs="Arial"/>
          <w:sz w:val="24"/>
          <w:szCs w:val="24"/>
        </w:rPr>
        <w:t xml:space="preserve">which </w:t>
      </w:r>
      <w:r w:rsidR="00EA3311" w:rsidRPr="009F2504">
        <w:rPr>
          <w:rFonts w:ascii="Arial" w:hAnsi="Arial" w:cs="Arial"/>
          <w:sz w:val="24"/>
          <w:szCs w:val="24"/>
        </w:rPr>
        <w:t>might help to</w:t>
      </w:r>
      <w:r w:rsidR="005055BE">
        <w:rPr>
          <w:rFonts w:ascii="Arial" w:hAnsi="Arial" w:cs="Arial"/>
          <w:sz w:val="24"/>
          <w:szCs w:val="24"/>
        </w:rPr>
        <w:t xml:space="preserve"> assess the local </w:t>
      </w:r>
      <w:r w:rsidR="00EA3311" w:rsidRPr="009F2504">
        <w:rPr>
          <w:rFonts w:ascii="Arial" w:hAnsi="Arial" w:cs="Arial"/>
          <w:sz w:val="24"/>
          <w:szCs w:val="24"/>
        </w:rPr>
        <w:t>epidemiology of IFD.</w:t>
      </w:r>
      <w:r w:rsidR="00CB23A2">
        <w:rPr>
          <w:rFonts w:ascii="Arial" w:hAnsi="Arial" w:cs="Arial"/>
          <w:sz w:val="24"/>
          <w:szCs w:val="24"/>
        </w:rPr>
        <w:t xml:space="preserve"> </w:t>
      </w:r>
      <w:r w:rsidR="00AD7B8A" w:rsidRPr="00C8109F">
        <w:rPr>
          <w:rFonts w:ascii="Arial" w:hAnsi="Arial" w:cs="Arial"/>
          <w:sz w:val="24"/>
          <w:szCs w:val="24"/>
        </w:rPr>
        <w:t xml:space="preserve"> </w:t>
      </w:r>
    </w:p>
    <w:p w14:paraId="060B091F" w14:textId="674B6469" w:rsidR="008C36CB" w:rsidRDefault="00770848" w:rsidP="00713766">
      <w:pPr>
        <w:spacing w:after="0" w:line="480" w:lineRule="auto"/>
        <w:rPr>
          <w:rFonts w:ascii="Arial" w:hAnsi="Arial" w:cs="Arial"/>
          <w:sz w:val="24"/>
          <w:szCs w:val="24"/>
        </w:rPr>
      </w:pPr>
      <w:r>
        <w:rPr>
          <w:rFonts w:ascii="Arial" w:hAnsi="Arial" w:cs="Arial"/>
          <w:sz w:val="24"/>
          <w:szCs w:val="24"/>
        </w:rPr>
        <w:tab/>
        <w:t>The strength of our</w:t>
      </w:r>
      <w:r w:rsidR="000E17C5" w:rsidRPr="00C8109F">
        <w:rPr>
          <w:rFonts w:ascii="Arial" w:hAnsi="Arial" w:cs="Arial"/>
          <w:sz w:val="24"/>
          <w:szCs w:val="24"/>
        </w:rPr>
        <w:t xml:space="preserve"> systematic review is </w:t>
      </w:r>
      <w:r w:rsidR="005267C5" w:rsidRPr="00C8109F">
        <w:rPr>
          <w:rFonts w:ascii="Arial" w:hAnsi="Arial" w:cs="Arial"/>
          <w:sz w:val="24"/>
          <w:szCs w:val="24"/>
        </w:rPr>
        <w:t xml:space="preserve">its comprehensive evaluation of all pediatric studies assessing </w:t>
      </w:r>
      <w:r w:rsidR="00C92242" w:rsidRPr="00C8109F">
        <w:rPr>
          <w:rFonts w:ascii="Arial" w:hAnsi="Arial" w:cs="Arial"/>
          <w:sz w:val="24"/>
          <w:szCs w:val="24"/>
        </w:rPr>
        <w:t xml:space="preserve">GM, BG and PCR-based assays for the early detection of </w:t>
      </w:r>
      <w:r w:rsidR="00731A5F" w:rsidRPr="00C8109F">
        <w:rPr>
          <w:rFonts w:ascii="Arial" w:hAnsi="Arial" w:cs="Arial"/>
          <w:sz w:val="24"/>
          <w:szCs w:val="24"/>
        </w:rPr>
        <w:t>IFD</w:t>
      </w:r>
      <w:r w:rsidR="00475EE2" w:rsidRPr="00C8109F">
        <w:rPr>
          <w:rFonts w:ascii="Arial" w:hAnsi="Arial" w:cs="Arial"/>
          <w:sz w:val="24"/>
          <w:szCs w:val="24"/>
        </w:rPr>
        <w:t xml:space="preserve">. The review </w:t>
      </w:r>
      <w:r w:rsidR="00C92242" w:rsidRPr="00C8109F">
        <w:rPr>
          <w:rFonts w:ascii="Arial" w:hAnsi="Arial" w:cs="Arial"/>
          <w:sz w:val="24"/>
          <w:szCs w:val="24"/>
        </w:rPr>
        <w:t>also include</w:t>
      </w:r>
      <w:r w:rsidR="0053413B" w:rsidRPr="00C8109F">
        <w:rPr>
          <w:rFonts w:ascii="Arial" w:hAnsi="Arial" w:cs="Arial"/>
          <w:sz w:val="24"/>
          <w:szCs w:val="24"/>
        </w:rPr>
        <w:t>d</w:t>
      </w:r>
      <w:r w:rsidR="00C92242" w:rsidRPr="00C8109F">
        <w:rPr>
          <w:rFonts w:ascii="Arial" w:hAnsi="Arial" w:cs="Arial"/>
          <w:sz w:val="24"/>
          <w:szCs w:val="24"/>
        </w:rPr>
        <w:t xml:space="preserve"> data from studies not published in English, which is important due to the paucity of data in the pediatric population.</w:t>
      </w:r>
      <w:r w:rsidR="00160B0A" w:rsidRPr="00C8109F">
        <w:rPr>
          <w:rFonts w:ascii="Arial" w:hAnsi="Arial" w:cs="Arial"/>
          <w:sz w:val="24"/>
          <w:szCs w:val="24"/>
        </w:rPr>
        <w:t xml:space="preserve"> Importantly, </w:t>
      </w:r>
      <w:r>
        <w:rPr>
          <w:rFonts w:ascii="Arial" w:hAnsi="Arial" w:cs="Arial"/>
          <w:sz w:val="24"/>
          <w:szCs w:val="24"/>
        </w:rPr>
        <w:t>we present da</w:t>
      </w:r>
      <w:r w:rsidR="005267C5" w:rsidRPr="00C8109F">
        <w:rPr>
          <w:rFonts w:ascii="Arial" w:hAnsi="Arial" w:cs="Arial"/>
          <w:sz w:val="24"/>
          <w:szCs w:val="24"/>
        </w:rPr>
        <w:t>ta in different clinical settings</w:t>
      </w:r>
      <w:r w:rsidR="00850D46">
        <w:rPr>
          <w:rFonts w:ascii="Arial" w:hAnsi="Arial" w:cs="Arial"/>
          <w:sz w:val="24"/>
          <w:szCs w:val="24"/>
        </w:rPr>
        <w:t xml:space="preserve"> sepa</w:t>
      </w:r>
      <w:r>
        <w:rPr>
          <w:rFonts w:ascii="Arial" w:hAnsi="Arial" w:cs="Arial"/>
          <w:sz w:val="24"/>
          <w:szCs w:val="24"/>
        </w:rPr>
        <w:t>rately</w:t>
      </w:r>
      <w:r w:rsidR="005267C5" w:rsidRPr="00C8109F">
        <w:rPr>
          <w:rFonts w:ascii="Arial" w:hAnsi="Arial" w:cs="Arial"/>
          <w:sz w:val="24"/>
          <w:szCs w:val="24"/>
        </w:rPr>
        <w:t xml:space="preserve">, namely </w:t>
      </w:r>
      <w:r w:rsidR="00CA59F6">
        <w:rPr>
          <w:rFonts w:ascii="Arial" w:hAnsi="Arial" w:cs="Arial"/>
          <w:sz w:val="24"/>
          <w:szCs w:val="24"/>
        </w:rPr>
        <w:t xml:space="preserve">in the screening and diagnostic testing settings, </w:t>
      </w:r>
      <w:r w:rsidR="005267C5" w:rsidRPr="00C8109F">
        <w:rPr>
          <w:rFonts w:ascii="Arial" w:hAnsi="Arial" w:cs="Arial"/>
          <w:sz w:val="24"/>
          <w:szCs w:val="24"/>
        </w:rPr>
        <w:t xml:space="preserve">and </w:t>
      </w:r>
      <w:r>
        <w:rPr>
          <w:rFonts w:ascii="Arial" w:hAnsi="Arial" w:cs="Arial"/>
          <w:sz w:val="24"/>
          <w:szCs w:val="24"/>
        </w:rPr>
        <w:t>show</w:t>
      </w:r>
      <w:r w:rsidR="005267C5" w:rsidRPr="00C8109F">
        <w:rPr>
          <w:rFonts w:ascii="Arial" w:hAnsi="Arial" w:cs="Arial"/>
          <w:sz w:val="24"/>
          <w:szCs w:val="24"/>
        </w:rPr>
        <w:t xml:space="preserve"> </w:t>
      </w:r>
      <w:r w:rsidR="001549AA" w:rsidRPr="00C8109F">
        <w:rPr>
          <w:rFonts w:ascii="Arial" w:hAnsi="Arial" w:cs="Arial"/>
          <w:sz w:val="24"/>
          <w:szCs w:val="24"/>
        </w:rPr>
        <w:t>positive and negative predictive values relative</w:t>
      </w:r>
      <w:r w:rsidR="005267C5" w:rsidRPr="00C8109F">
        <w:rPr>
          <w:rFonts w:ascii="Arial" w:hAnsi="Arial" w:cs="Arial"/>
          <w:sz w:val="24"/>
          <w:szCs w:val="24"/>
        </w:rPr>
        <w:t xml:space="preserve"> to </w:t>
      </w:r>
      <w:r w:rsidR="001549AA" w:rsidRPr="00C8109F">
        <w:rPr>
          <w:rFonts w:ascii="Arial" w:hAnsi="Arial" w:cs="Arial"/>
          <w:sz w:val="24"/>
          <w:szCs w:val="24"/>
        </w:rPr>
        <w:t xml:space="preserve">each study’s </w:t>
      </w:r>
      <w:r w:rsidR="00731A5F" w:rsidRPr="00C8109F">
        <w:rPr>
          <w:rFonts w:ascii="Arial" w:hAnsi="Arial" w:cs="Arial"/>
          <w:sz w:val="24"/>
          <w:szCs w:val="24"/>
        </w:rPr>
        <w:t>IFD</w:t>
      </w:r>
      <w:r w:rsidR="005267C5" w:rsidRPr="00C8109F">
        <w:rPr>
          <w:rFonts w:ascii="Arial" w:hAnsi="Arial" w:cs="Arial"/>
          <w:sz w:val="24"/>
          <w:szCs w:val="24"/>
        </w:rPr>
        <w:t xml:space="preserve"> prevalence</w:t>
      </w:r>
      <w:r w:rsidR="001549AA" w:rsidRPr="00C8109F">
        <w:rPr>
          <w:rFonts w:ascii="Arial" w:hAnsi="Arial" w:cs="Arial"/>
          <w:sz w:val="24"/>
          <w:szCs w:val="24"/>
        </w:rPr>
        <w:t xml:space="preserve"> (i.e. pre-test probability)</w:t>
      </w:r>
      <w:r w:rsidR="00160B0A" w:rsidRPr="00C8109F">
        <w:rPr>
          <w:rFonts w:ascii="Arial" w:hAnsi="Arial" w:cs="Arial"/>
          <w:sz w:val="24"/>
          <w:szCs w:val="24"/>
        </w:rPr>
        <w:t>.</w:t>
      </w:r>
      <w:r w:rsidR="006F46A3" w:rsidRPr="00C8109F">
        <w:rPr>
          <w:rFonts w:ascii="Arial" w:hAnsi="Arial" w:cs="Arial"/>
          <w:sz w:val="24"/>
          <w:szCs w:val="24"/>
        </w:rPr>
        <w:t xml:space="preserve"> </w:t>
      </w:r>
    </w:p>
    <w:p w14:paraId="1B2B0BB6" w14:textId="43CA9649" w:rsidR="008F01DC" w:rsidRPr="00713766" w:rsidRDefault="000E17C5" w:rsidP="00EA3311">
      <w:pPr>
        <w:spacing w:after="0" w:line="480" w:lineRule="auto"/>
        <w:ind w:firstLine="720"/>
        <w:rPr>
          <w:rFonts w:ascii="Arial" w:hAnsi="Arial" w:cs="Arial"/>
          <w:sz w:val="24"/>
          <w:szCs w:val="24"/>
        </w:rPr>
      </w:pPr>
      <w:r w:rsidRPr="00C8109F">
        <w:rPr>
          <w:rFonts w:ascii="Arial" w:hAnsi="Arial" w:cs="Arial"/>
          <w:sz w:val="24"/>
          <w:szCs w:val="24"/>
        </w:rPr>
        <w:t xml:space="preserve">However, our results must be interpreted in light of study limitations. First, </w:t>
      </w:r>
      <w:r w:rsidR="008C36CB">
        <w:rPr>
          <w:rFonts w:ascii="Arial" w:hAnsi="Arial" w:cs="Arial"/>
          <w:sz w:val="24"/>
          <w:szCs w:val="24"/>
        </w:rPr>
        <w:t>studies</w:t>
      </w:r>
      <w:r w:rsidR="008C36CB" w:rsidRPr="00C8109F">
        <w:rPr>
          <w:rFonts w:ascii="Arial" w:hAnsi="Arial" w:cs="Arial"/>
          <w:sz w:val="24"/>
          <w:szCs w:val="24"/>
        </w:rPr>
        <w:t xml:space="preserve"> </w:t>
      </w:r>
      <w:r w:rsidRPr="00C8109F">
        <w:rPr>
          <w:rFonts w:ascii="Arial" w:hAnsi="Arial" w:cs="Arial"/>
          <w:sz w:val="24"/>
          <w:szCs w:val="24"/>
        </w:rPr>
        <w:t xml:space="preserve">were </w:t>
      </w:r>
      <w:r w:rsidR="00B366F3">
        <w:rPr>
          <w:rFonts w:ascii="Arial" w:hAnsi="Arial" w:cs="Arial"/>
          <w:sz w:val="24"/>
          <w:szCs w:val="24"/>
        </w:rPr>
        <w:t xml:space="preserve">highly </w:t>
      </w:r>
      <w:r w:rsidRPr="00C8109F">
        <w:rPr>
          <w:rFonts w:ascii="Arial" w:hAnsi="Arial" w:cs="Arial"/>
          <w:sz w:val="24"/>
          <w:szCs w:val="24"/>
        </w:rPr>
        <w:t>heterogeneous</w:t>
      </w:r>
      <w:r w:rsidR="00B366F3">
        <w:rPr>
          <w:rFonts w:ascii="Arial" w:hAnsi="Arial" w:cs="Arial"/>
          <w:sz w:val="24"/>
          <w:szCs w:val="24"/>
        </w:rPr>
        <w:t xml:space="preserve"> which limits the </w:t>
      </w:r>
      <w:r w:rsidR="008C36CB">
        <w:rPr>
          <w:rFonts w:ascii="Arial" w:hAnsi="Arial" w:cs="Arial"/>
          <w:sz w:val="24"/>
          <w:szCs w:val="24"/>
        </w:rPr>
        <w:t xml:space="preserve">interpretation </w:t>
      </w:r>
      <w:r w:rsidR="00B366F3">
        <w:rPr>
          <w:rFonts w:ascii="Arial" w:hAnsi="Arial" w:cs="Arial"/>
          <w:sz w:val="24"/>
          <w:szCs w:val="24"/>
        </w:rPr>
        <w:t xml:space="preserve">of the pooled data. Second, </w:t>
      </w:r>
      <w:r w:rsidRPr="00C8109F">
        <w:rPr>
          <w:rFonts w:ascii="Arial" w:hAnsi="Arial" w:cs="Arial"/>
          <w:sz w:val="24"/>
          <w:szCs w:val="24"/>
        </w:rPr>
        <w:t>fungal prophylaxis varied or was not specified</w:t>
      </w:r>
      <w:r w:rsidR="00B366F3">
        <w:rPr>
          <w:rFonts w:ascii="Arial" w:hAnsi="Arial" w:cs="Arial"/>
          <w:sz w:val="24"/>
          <w:szCs w:val="24"/>
        </w:rPr>
        <w:t xml:space="preserve"> which</w:t>
      </w:r>
      <w:r w:rsidRPr="00C8109F">
        <w:rPr>
          <w:rFonts w:ascii="Arial" w:hAnsi="Arial" w:cs="Arial"/>
          <w:sz w:val="24"/>
          <w:szCs w:val="24"/>
        </w:rPr>
        <w:t xml:space="preserve"> is important as </w:t>
      </w:r>
      <w:r w:rsidR="00473D8D">
        <w:rPr>
          <w:rFonts w:ascii="Arial" w:hAnsi="Arial" w:cs="Arial"/>
          <w:sz w:val="24"/>
          <w:szCs w:val="24"/>
        </w:rPr>
        <w:t>studies in adult</w:t>
      </w:r>
      <w:r w:rsidR="00CA59F6">
        <w:rPr>
          <w:rFonts w:ascii="Arial" w:hAnsi="Arial" w:cs="Arial"/>
          <w:sz w:val="24"/>
          <w:szCs w:val="24"/>
        </w:rPr>
        <w:t>s</w:t>
      </w:r>
      <w:r w:rsidR="00473D8D">
        <w:rPr>
          <w:rFonts w:ascii="Arial" w:hAnsi="Arial" w:cs="Arial"/>
          <w:sz w:val="24"/>
          <w:szCs w:val="24"/>
        </w:rPr>
        <w:t xml:space="preserve"> demonstrated that the administration of </w:t>
      </w:r>
      <w:r w:rsidRPr="00C8109F">
        <w:rPr>
          <w:rFonts w:ascii="Arial" w:hAnsi="Arial" w:cs="Arial"/>
          <w:sz w:val="24"/>
          <w:szCs w:val="24"/>
        </w:rPr>
        <w:t xml:space="preserve">anti-mold </w:t>
      </w:r>
      <w:r w:rsidR="00473D8D">
        <w:rPr>
          <w:rFonts w:ascii="Arial" w:hAnsi="Arial" w:cs="Arial"/>
          <w:sz w:val="24"/>
          <w:szCs w:val="24"/>
        </w:rPr>
        <w:t>active compounds decreases</w:t>
      </w:r>
      <w:r w:rsidRPr="00C8109F">
        <w:rPr>
          <w:rFonts w:ascii="Arial" w:hAnsi="Arial" w:cs="Arial"/>
          <w:sz w:val="24"/>
          <w:szCs w:val="24"/>
        </w:rPr>
        <w:t xml:space="preserve"> </w:t>
      </w:r>
      <w:r w:rsidR="001549AA" w:rsidRPr="00C8109F">
        <w:rPr>
          <w:rFonts w:ascii="Arial" w:hAnsi="Arial" w:cs="Arial"/>
          <w:sz w:val="24"/>
          <w:szCs w:val="24"/>
        </w:rPr>
        <w:t xml:space="preserve">the ability </w:t>
      </w:r>
      <w:r w:rsidRPr="00C8109F">
        <w:rPr>
          <w:rFonts w:ascii="Arial" w:hAnsi="Arial" w:cs="Arial"/>
          <w:sz w:val="24"/>
          <w:szCs w:val="24"/>
        </w:rPr>
        <w:t xml:space="preserve">of biomarkers to detect </w:t>
      </w:r>
      <w:r w:rsidR="00731A5F" w:rsidRPr="00C8109F">
        <w:rPr>
          <w:rFonts w:ascii="Arial" w:hAnsi="Arial" w:cs="Arial"/>
          <w:sz w:val="24"/>
          <w:szCs w:val="24"/>
        </w:rPr>
        <w:t>IFD</w:t>
      </w:r>
      <w:r w:rsidR="00036B62" w:rsidRPr="00C8109F">
        <w:rPr>
          <w:rFonts w:ascii="Arial" w:hAnsi="Arial" w:cs="Arial"/>
          <w:sz w:val="24"/>
          <w:szCs w:val="24"/>
        </w:rPr>
        <w:t xml:space="preserve"> </w:t>
      </w:r>
      <w:r w:rsidR="00CC2CD1">
        <w:rPr>
          <w:rFonts w:ascii="Arial" w:hAnsi="Arial" w:cs="Arial"/>
          <w:sz w:val="24"/>
          <w:szCs w:val="24"/>
        </w:rPr>
        <w:fldChar w:fldCharType="begin">
          <w:fldData xml:space="preserve">PEVuZE5vdGU+PENpdGU+PEF1dGhvcj5MZWVmbGFuZzwvQXV0aG9yPjxZZWFyPjIwMTU8L1llYXI+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eXN0IFJldjwvZnVsbC10aXRsZT48YWJici0xPlRoZSBDb2NocmFuZSBkYXRhYmFzZSBvZiBzeXN0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YWJici0xPjwvYWx0LXBlcmlvZGljYWw+PHBhZ2VzPjE2OTYtNzAyPC9wYWdlcz48dm9sdW1lPjU5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==
</w:fldData>
        </w:fldChar>
      </w:r>
      <w:r w:rsidR="004C343A">
        <w:rPr>
          <w:rFonts w:ascii="Arial" w:hAnsi="Arial" w:cs="Arial"/>
          <w:sz w:val="24"/>
          <w:szCs w:val="24"/>
        </w:rPr>
        <w:instrText xml:space="preserve"> ADDIN EN.CITE </w:instrText>
      </w:r>
      <w:r w:rsidR="004C343A">
        <w:rPr>
          <w:rFonts w:ascii="Arial" w:hAnsi="Arial" w:cs="Arial"/>
          <w:sz w:val="24"/>
          <w:szCs w:val="24"/>
        </w:rPr>
        <w:fldChar w:fldCharType="begin">
          <w:fldData xml:space="preserve">PEVuZE5vdGU+PENpdGU+PEF1dGhvcj5MZWVmbGFuZzwvQXV0aG9yPjxZZWFyPjIwMTU8L1llYXI+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YWJici0xPjwvYWx0LXBlcmlvZGljYWw+PHBhZ2VzPjE2OTYtNzAyPC9wYWdlcz48dm9sdW1lPjU5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==
</w:fldData>
        </w:fldChar>
      </w:r>
      <w:r w:rsidR="004C343A">
        <w:rPr>
          <w:rFonts w:ascii="Arial" w:hAnsi="Arial" w:cs="Arial"/>
          <w:sz w:val="24"/>
          <w:szCs w:val="24"/>
        </w:rPr>
        <w:instrText xml:space="preserve"> ADDIN EN.CITE.DATA </w:instrText>
      </w:r>
      <w:r w:rsidR="004C343A">
        <w:rPr>
          <w:rFonts w:ascii="Arial" w:hAnsi="Arial" w:cs="Arial"/>
          <w:sz w:val="24"/>
          <w:szCs w:val="24"/>
        </w:rPr>
      </w:r>
      <w:r w:rsidR="004C343A">
        <w:rPr>
          <w:rFonts w:ascii="Arial" w:hAnsi="Arial" w:cs="Arial"/>
          <w:sz w:val="24"/>
          <w:szCs w:val="24"/>
        </w:rPr>
        <w:fldChar w:fldCharType="end"/>
      </w:r>
      <w:r w:rsidR="00CC2CD1">
        <w:rPr>
          <w:rFonts w:ascii="Arial" w:hAnsi="Arial" w:cs="Arial"/>
          <w:sz w:val="24"/>
          <w:szCs w:val="24"/>
        </w:rPr>
      </w:r>
      <w:r w:rsidR="00CC2CD1">
        <w:rPr>
          <w:rFonts w:ascii="Arial" w:hAnsi="Arial" w:cs="Arial"/>
          <w:sz w:val="24"/>
          <w:szCs w:val="24"/>
        </w:rPr>
        <w:fldChar w:fldCharType="separate"/>
      </w:r>
      <w:r w:rsidR="00CC2CD1">
        <w:rPr>
          <w:rFonts w:ascii="Arial" w:hAnsi="Arial" w:cs="Arial"/>
          <w:noProof/>
          <w:sz w:val="24"/>
          <w:szCs w:val="24"/>
        </w:rPr>
        <w:t>[</w:t>
      </w:r>
      <w:hyperlink w:anchor="_ENREF_39" w:tooltip="Leeflang, 2015 #9818" w:history="1">
        <w:r w:rsidR="004C343A">
          <w:rPr>
            <w:rFonts w:ascii="Arial" w:hAnsi="Arial" w:cs="Arial"/>
            <w:noProof/>
            <w:sz w:val="24"/>
            <w:szCs w:val="24"/>
          </w:rPr>
          <w:t>39</w:t>
        </w:r>
      </w:hyperlink>
      <w:r w:rsidR="00CC2CD1">
        <w:rPr>
          <w:rFonts w:ascii="Arial" w:hAnsi="Arial" w:cs="Arial"/>
          <w:noProof/>
          <w:sz w:val="24"/>
          <w:szCs w:val="24"/>
        </w:rPr>
        <w:t xml:space="preserve">, </w:t>
      </w:r>
      <w:hyperlink w:anchor="_ENREF_44" w:tooltip="Duarte, 2014 #8607" w:history="1">
        <w:r w:rsidR="004C343A">
          <w:rPr>
            <w:rFonts w:ascii="Arial" w:hAnsi="Arial" w:cs="Arial"/>
            <w:noProof/>
            <w:sz w:val="24"/>
            <w:szCs w:val="24"/>
          </w:rPr>
          <w:t>44</w:t>
        </w:r>
      </w:hyperlink>
      <w:r w:rsidR="00CC2CD1">
        <w:rPr>
          <w:rFonts w:ascii="Arial" w:hAnsi="Arial" w:cs="Arial"/>
          <w:noProof/>
          <w:sz w:val="24"/>
          <w:szCs w:val="24"/>
        </w:rPr>
        <w:t xml:space="preserve">, </w:t>
      </w:r>
      <w:hyperlink w:anchor="_ENREF_45" w:tooltip="Reinwald, 2012 #8900" w:history="1">
        <w:r w:rsidR="004C343A">
          <w:rPr>
            <w:rFonts w:ascii="Arial" w:hAnsi="Arial" w:cs="Arial"/>
            <w:noProof/>
            <w:sz w:val="24"/>
            <w:szCs w:val="24"/>
          </w:rPr>
          <w:t>45</w:t>
        </w:r>
      </w:hyperlink>
      <w:r w:rsidR="00CC2CD1">
        <w:rPr>
          <w:rFonts w:ascii="Arial" w:hAnsi="Arial" w:cs="Arial"/>
          <w:noProof/>
          <w:sz w:val="24"/>
          <w:szCs w:val="24"/>
        </w:rPr>
        <w:t>]</w:t>
      </w:r>
      <w:r w:rsidR="00CC2CD1">
        <w:rPr>
          <w:rFonts w:ascii="Arial" w:hAnsi="Arial" w:cs="Arial"/>
          <w:sz w:val="24"/>
          <w:szCs w:val="24"/>
        </w:rPr>
        <w:fldChar w:fldCharType="end"/>
      </w:r>
      <w:r w:rsidR="00036B62" w:rsidRPr="00C8109F">
        <w:rPr>
          <w:rFonts w:ascii="Arial" w:hAnsi="Arial" w:cs="Arial"/>
          <w:sz w:val="24"/>
          <w:szCs w:val="24"/>
        </w:rPr>
        <w:t>.</w:t>
      </w:r>
      <w:r w:rsidR="006F46A3" w:rsidRPr="00C8109F">
        <w:rPr>
          <w:rFonts w:ascii="Arial" w:hAnsi="Arial" w:cs="Arial"/>
          <w:sz w:val="24"/>
          <w:szCs w:val="24"/>
        </w:rPr>
        <w:t xml:space="preserve"> </w:t>
      </w:r>
      <w:r w:rsidR="0098435A" w:rsidRPr="00C8109F">
        <w:rPr>
          <w:rFonts w:ascii="Arial" w:hAnsi="Arial" w:cs="Arial"/>
          <w:color w:val="101010"/>
          <w:sz w:val="24"/>
          <w:szCs w:val="24"/>
        </w:rPr>
        <w:t xml:space="preserve">Finally, studies that show poor </w:t>
      </w:r>
      <w:r w:rsidR="0098435A" w:rsidRPr="00C8109F">
        <w:rPr>
          <w:rFonts w:ascii="Arial" w:hAnsi="Arial" w:cs="Arial"/>
          <w:color w:val="101010"/>
          <w:sz w:val="24"/>
          <w:szCs w:val="24"/>
        </w:rPr>
        <w:lastRenderedPageBreak/>
        <w:t xml:space="preserve">performance of biomarkers may be more difficult to publish, leading </w:t>
      </w:r>
      <w:r w:rsidR="008F01DC" w:rsidRPr="00C8109F">
        <w:rPr>
          <w:rFonts w:ascii="Arial" w:hAnsi="Arial" w:cs="Arial"/>
          <w:color w:val="101010"/>
          <w:sz w:val="24"/>
          <w:szCs w:val="24"/>
        </w:rPr>
        <w:t xml:space="preserve">to an overestimation of the performance of biomarkers.  </w:t>
      </w:r>
    </w:p>
    <w:p w14:paraId="2D82C43E" w14:textId="53240CE0" w:rsidR="0098435A" w:rsidRPr="00C8109F" w:rsidRDefault="009B0A83" w:rsidP="0098435A">
      <w:pPr>
        <w:widowControl w:val="0"/>
        <w:spacing w:after="0" w:line="480" w:lineRule="auto"/>
        <w:rPr>
          <w:rFonts w:ascii="Arial" w:hAnsi="Arial" w:cs="Arial"/>
          <w:sz w:val="24"/>
          <w:szCs w:val="24"/>
        </w:rPr>
      </w:pPr>
      <w:r w:rsidRPr="00C8109F">
        <w:rPr>
          <w:rFonts w:ascii="Arial" w:hAnsi="Arial" w:cs="Arial"/>
          <w:color w:val="101010"/>
          <w:sz w:val="24"/>
          <w:szCs w:val="24"/>
        </w:rPr>
        <w:tab/>
      </w:r>
      <w:r w:rsidR="0098435A" w:rsidRPr="00C8109F">
        <w:rPr>
          <w:rFonts w:ascii="Arial" w:hAnsi="Arial" w:cs="Arial"/>
          <w:color w:val="101010"/>
          <w:sz w:val="24"/>
          <w:szCs w:val="24"/>
        </w:rPr>
        <w:t>In conclusion, p</w:t>
      </w:r>
      <w:r w:rsidR="0098435A" w:rsidRPr="00C8109F">
        <w:rPr>
          <w:rFonts w:ascii="Arial" w:hAnsi="Arial" w:cs="Arial"/>
          <w:sz w:val="24"/>
          <w:szCs w:val="24"/>
        </w:rPr>
        <w:t xml:space="preserve">oor positive predictive values were observed for serum GM, BG and PCR-based assays which preclude </w:t>
      </w:r>
      <w:r w:rsidR="005C672C">
        <w:rPr>
          <w:rFonts w:ascii="Arial" w:hAnsi="Arial" w:cs="Arial"/>
          <w:sz w:val="24"/>
          <w:szCs w:val="24"/>
        </w:rPr>
        <w:t xml:space="preserve">their application as </w:t>
      </w:r>
      <w:r w:rsidR="00CD4D6F">
        <w:rPr>
          <w:rFonts w:ascii="Arial" w:hAnsi="Arial" w:cs="Arial"/>
          <w:sz w:val="24"/>
          <w:szCs w:val="24"/>
        </w:rPr>
        <w:t>screening</w:t>
      </w:r>
      <w:r w:rsidR="00CD4D6F" w:rsidRPr="00C8109F">
        <w:rPr>
          <w:rFonts w:ascii="Arial" w:hAnsi="Arial" w:cs="Arial"/>
          <w:sz w:val="24"/>
          <w:szCs w:val="24"/>
        </w:rPr>
        <w:t xml:space="preserve"> </w:t>
      </w:r>
      <w:r w:rsidR="001549AA" w:rsidRPr="00C8109F">
        <w:rPr>
          <w:rFonts w:ascii="Arial" w:hAnsi="Arial" w:cs="Arial"/>
          <w:sz w:val="24"/>
          <w:szCs w:val="24"/>
        </w:rPr>
        <w:t>tool</w:t>
      </w:r>
      <w:r w:rsidR="00CD4D6F">
        <w:rPr>
          <w:rFonts w:ascii="Arial" w:hAnsi="Arial" w:cs="Arial"/>
          <w:sz w:val="24"/>
          <w:szCs w:val="24"/>
        </w:rPr>
        <w:t>s</w:t>
      </w:r>
      <w:r w:rsidR="001549AA" w:rsidRPr="00C8109F">
        <w:rPr>
          <w:rFonts w:ascii="Arial" w:hAnsi="Arial" w:cs="Arial"/>
          <w:sz w:val="24"/>
          <w:szCs w:val="24"/>
        </w:rPr>
        <w:t xml:space="preserve"> during neutropenia or periods of GVHD and as a diagnostic tool</w:t>
      </w:r>
      <w:r w:rsidR="00CD4D6F">
        <w:rPr>
          <w:rFonts w:ascii="Arial" w:hAnsi="Arial" w:cs="Arial"/>
          <w:sz w:val="24"/>
          <w:szCs w:val="24"/>
        </w:rPr>
        <w:t>s</w:t>
      </w:r>
      <w:r w:rsidR="001549AA" w:rsidRPr="00C8109F">
        <w:rPr>
          <w:rFonts w:ascii="Arial" w:hAnsi="Arial" w:cs="Arial"/>
          <w:sz w:val="24"/>
          <w:szCs w:val="24"/>
        </w:rPr>
        <w:t xml:space="preserve"> </w:t>
      </w:r>
      <w:r w:rsidR="00EA3311">
        <w:rPr>
          <w:rFonts w:ascii="Arial" w:hAnsi="Arial" w:cs="Arial"/>
          <w:sz w:val="24"/>
          <w:szCs w:val="24"/>
        </w:rPr>
        <w:t xml:space="preserve">in patients presenting with </w:t>
      </w:r>
      <w:r w:rsidR="001549AA" w:rsidRPr="00C8109F">
        <w:rPr>
          <w:rFonts w:ascii="Arial" w:hAnsi="Arial" w:cs="Arial"/>
          <w:sz w:val="24"/>
          <w:szCs w:val="24"/>
        </w:rPr>
        <w:t>FN</w:t>
      </w:r>
      <w:r w:rsidR="00EA3311" w:rsidRPr="00EA3311">
        <w:rPr>
          <w:rFonts w:ascii="Arial" w:hAnsi="Arial" w:cs="Arial"/>
          <w:sz w:val="24"/>
          <w:szCs w:val="24"/>
        </w:rPr>
        <w:t xml:space="preserve"> </w:t>
      </w:r>
      <w:r w:rsidR="00EA3311">
        <w:rPr>
          <w:rFonts w:ascii="Arial" w:hAnsi="Arial" w:cs="Arial"/>
          <w:sz w:val="24"/>
          <w:szCs w:val="24"/>
        </w:rPr>
        <w:t>or symptoms suggestive for IFD</w:t>
      </w:r>
      <w:r w:rsidR="001549AA" w:rsidRPr="00C8109F">
        <w:rPr>
          <w:rFonts w:ascii="Arial" w:hAnsi="Arial" w:cs="Arial"/>
          <w:sz w:val="24"/>
          <w:szCs w:val="24"/>
        </w:rPr>
        <w:t xml:space="preserve">. </w:t>
      </w:r>
      <w:r w:rsidR="0098435A" w:rsidRPr="00C8109F">
        <w:rPr>
          <w:rFonts w:ascii="Arial" w:hAnsi="Arial" w:cs="Arial"/>
          <w:sz w:val="24"/>
          <w:szCs w:val="24"/>
        </w:rPr>
        <w:t xml:space="preserve">While </w:t>
      </w:r>
      <w:r w:rsidR="001549AA" w:rsidRPr="00C8109F">
        <w:rPr>
          <w:rFonts w:ascii="Arial" w:hAnsi="Arial" w:cs="Arial"/>
          <w:sz w:val="24"/>
          <w:szCs w:val="24"/>
        </w:rPr>
        <w:t xml:space="preserve">the </w:t>
      </w:r>
      <w:r w:rsidR="0098435A" w:rsidRPr="00C8109F">
        <w:rPr>
          <w:rFonts w:ascii="Arial" w:hAnsi="Arial" w:cs="Arial"/>
          <w:sz w:val="24"/>
          <w:szCs w:val="24"/>
        </w:rPr>
        <w:t xml:space="preserve">negative predictive value of GM was high, </w:t>
      </w:r>
      <w:r w:rsidR="00882A18" w:rsidRPr="00C8109F">
        <w:rPr>
          <w:rFonts w:ascii="Arial" w:hAnsi="Arial" w:cs="Arial"/>
          <w:sz w:val="24"/>
          <w:szCs w:val="24"/>
        </w:rPr>
        <w:t xml:space="preserve">the inability of a negative GM </w:t>
      </w:r>
      <w:r w:rsidR="0098435A" w:rsidRPr="00C8109F">
        <w:rPr>
          <w:rFonts w:ascii="Arial" w:hAnsi="Arial" w:cs="Arial"/>
          <w:sz w:val="24"/>
          <w:szCs w:val="24"/>
        </w:rPr>
        <w:t xml:space="preserve">to </w:t>
      </w:r>
      <w:r w:rsidR="00882A18" w:rsidRPr="00C8109F">
        <w:rPr>
          <w:rFonts w:ascii="Arial" w:hAnsi="Arial" w:cs="Arial"/>
          <w:sz w:val="24"/>
          <w:szCs w:val="24"/>
        </w:rPr>
        <w:t xml:space="preserve">exclude </w:t>
      </w:r>
      <w:r w:rsidR="0098435A" w:rsidRPr="00C8109F">
        <w:rPr>
          <w:rFonts w:ascii="Arial" w:hAnsi="Arial" w:cs="Arial"/>
          <w:sz w:val="24"/>
          <w:szCs w:val="24"/>
        </w:rPr>
        <w:t>non-</w:t>
      </w:r>
      <w:r w:rsidR="0098435A" w:rsidRPr="00C8109F">
        <w:rPr>
          <w:rFonts w:ascii="Arial" w:hAnsi="Arial" w:cs="Arial"/>
          <w:i/>
          <w:sz w:val="24"/>
          <w:szCs w:val="24"/>
        </w:rPr>
        <w:t>Aspergillus</w:t>
      </w:r>
      <w:r w:rsidR="0098435A" w:rsidRPr="00C8109F">
        <w:rPr>
          <w:rFonts w:ascii="Arial" w:hAnsi="Arial" w:cs="Arial"/>
          <w:sz w:val="24"/>
          <w:szCs w:val="24"/>
        </w:rPr>
        <w:t xml:space="preserve"> molds may also limit</w:t>
      </w:r>
      <w:r w:rsidR="005121DF">
        <w:rPr>
          <w:rFonts w:ascii="Arial" w:hAnsi="Arial" w:cs="Arial"/>
          <w:sz w:val="24"/>
          <w:szCs w:val="24"/>
        </w:rPr>
        <w:t xml:space="preserve"> usefulness. Future work could address</w:t>
      </w:r>
      <w:r w:rsidR="0098435A" w:rsidRPr="00C8109F">
        <w:rPr>
          <w:rFonts w:ascii="Arial" w:hAnsi="Arial" w:cs="Arial"/>
          <w:sz w:val="24"/>
          <w:szCs w:val="24"/>
        </w:rPr>
        <w:t xml:space="preserve"> the use</w:t>
      </w:r>
      <w:r w:rsidR="005121DF">
        <w:rPr>
          <w:rFonts w:ascii="Arial" w:hAnsi="Arial" w:cs="Arial"/>
          <w:sz w:val="24"/>
          <w:szCs w:val="24"/>
        </w:rPr>
        <w:t>fulness of combinations of</w:t>
      </w:r>
      <w:r w:rsidR="0098435A" w:rsidRPr="00C8109F">
        <w:rPr>
          <w:rFonts w:ascii="Arial" w:hAnsi="Arial" w:cs="Arial"/>
          <w:sz w:val="24"/>
          <w:szCs w:val="24"/>
        </w:rPr>
        <w:t xml:space="preserve"> biomarkers in pediatric cancer and HSCT</w:t>
      </w:r>
      <w:r w:rsidR="005121DF">
        <w:rPr>
          <w:rFonts w:ascii="Arial" w:hAnsi="Arial" w:cs="Arial"/>
          <w:sz w:val="24"/>
          <w:szCs w:val="24"/>
        </w:rPr>
        <w:t xml:space="preserve">, and should focus </w:t>
      </w:r>
      <w:r w:rsidR="005121DF" w:rsidRPr="005121DF">
        <w:rPr>
          <w:rFonts w:ascii="Arial" w:hAnsi="Arial" w:cs="Arial"/>
          <w:sz w:val="24"/>
          <w:szCs w:val="24"/>
        </w:rPr>
        <w:t>on specific clinical scenarios with higher pre-test probability of IFD such as children with possible IFD.</w:t>
      </w:r>
      <w:r w:rsidR="005121DF">
        <w:t xml:space="preserve"> </w:t>
      </w:r>
      <w:r w:rsidR="0098435A" w:rsidRPr="00C8109F">
        <w:rPr>
          <w:rFonts w:ascii="Arial" w:hAnsi="Arial" w:cs="Arial"/>
          <w:sz w:val="24"/>
          <w:szCs w:val="24"/>
        </w:rPr>
        <w:t xml:space="preserve"> </w:t>
      </w:r>
    </w:p>
    <w:p w14:paraId="78EEC460" w14:textId="77777777" w:rsidR="00C8109F" w:rsidRDefault="00C8109F" w:rsidP="0004579A">
      <w:pPr>
        <w:spacing w:after="0" w:line="480" w:lineRule="auto"/>
        <w:rPr>
          <w:rFonts w:ascii="Arial" w:hAnsi="Arial" w:cs="Arial"/>
          <w:sz w:val="24"/>
          <w:szCs w:val="24"/>
        </w:rPr>
      </w:pPr>
    </w:p>
    <w:p w14:paraId="7AF0A11D" w14:textId="77777777" w:rsidR="00C8109F" w:rsidRPr="00C8109F" w:rsidRDefault="00C8109F" w:rsidP="0004579A">
      <w:pPr>
        <w:spacing w:after="0" w:line="480" w:lineRule="auto"/>
        <w:rPr>
          <w:rFonts w:ascii="Arial" w:hAnsi="Arial" w:cs="Arial"/>
          <w:sz w:val="24"/>
          <w:szCs w:val="24"/>
        </w:rPr>
      </w:pPr>
    </w:p>
    <w:p w14:paraId="72EB3574" w14:textId="68CC74C1" w:rsidR="00D0378E" w:rsidRPr="00E07E13" w:rsidRDefault="00233014">
      <w:pPr>
        <w:spacing w:after="0" w:line="240" w:lineRule="auto"/>
        <w:rPr>
          <w:rFonts w:ascii="Arial" w:hAnsi="Arial" w:cs="Arial"/>
          <w:b/>
          <w:sz w:val="24"/>
          <w:szCs w:val="24"/>
        </w:rPr>
      </w:pPr>
      <w:r w:rsidRPr="00E07E13">
        <w:rPr>
          <w:rFonts w:ascii="Arial" w:hAnsi="Arial" w:cs="Arial"/>
          <w:b/>
          <w:sz w:val="24"/>
          <w:szCs w:val="24"/>
        </w:rPr>
        <w:t>Acknowledg</w:t>
      </w:r>
      <w:r w:rsidR="00D0378E" w:rsidRPr="00E07E13">
        <w:rPr>
          <w:rFonts w:ascii="Arial" w:hAnsi="Arial" w:cs="Arial"/>
          <w:b/>
          <w:sz w:val="24"/>
          <w:szCs w:val="24"/>
        </w:rPr>
        <w:t>ments</w:t>
      </w:r>
    </w:p>
    <w:p w14:paraId="72135469" w14:textId="77777777" w:rsidR="00233014" w:rsidRPr="00E07E13" w:rsidRDefault="00233014">
      <w:pPr>
        <w:spacing w:after="0" w:line="240" w:lineRule="auto"/>
        <w:rPr>
          <w:rFonts w:ascii="Arial" w:hAnsi="Arial" w:cs="Arial"/>
          <w:sz w:val="24"/>
          <w:szCs w:val="24"/>
        </w:rPr>
      </w:pPr>
    </w:p>
    <w:p w14:paraId="66F94F94" w14:textId="0003022B" w:rsidR="00233014" w:rsidRPr="00E07E13" w:rsidRDefault="008F127E" w:rsidP="00C8109F">
      <w:pPr>
        <w:widowControl w:val="0"/>
        <w:spacing w:after="0" w:line="480" w:lineRule="auto"/>
        <w:ind w:firstLine="720"/>
        <w:rPr>
          <w:rFonts w:ascii="Arial" w:hAnsi="Arial" w:cs="Arial"/>
          <w:sz w:val="24"/>
          <w:szCs w:val="24"/>
        </w:rPr>
      </w:pPr>
      <w:r w:rsidRPr="00E07E13">
        <w:rPr>
          <w:rFonts w:ascii="Arial" w:hAnsi="Arial" w:cs="Arial"/>
          <w:sz w:val="24"/>
          <w:szCs w:val="24"/>
        </w:rPr>
        <w:t xml:space="preserve">The assistance of Elizabeth </w:t>
      </w:r>
      <w:proofErr w:type="spellStart"/>
      <w:r w:rsidRPr="00E07E13">
        <w:rPr>
          <w:rFonts w:ascii="Arial" w:hAnsi="Arial" w:cs="Arial"/>
          <w:sz w:val="24"/>
          <w:szCs w:val="24"/>
        </w:rPr>
        <w:t>Uleryk</w:t>
      </w:r>
      <w:proofErr w:type="spellEnd"/>
      <w:r w:rsidRPr="00E07E13">
        <w:rPr>
          <w:rFonts w:ascii="Arial" w:hAnsi="Arial" w:cs="Arial"/>
          <w:sz w:val="24"/>
          <w:szCs w:val="24"/>
        </w:rPr>
        <w:t>, Library Scientist, with the literature search</w:t>
      </w:r>
      <w:r w:rsidR="00743319" w:rsidRPr="00E07E13">
        <w:rPr>
          <w:rFonts w:ascii="Arial" w:hAnsi="Arial" w:cs="Arial"/>
          <w:sz w:val="24"/>
          <w:szCs w:val="24"/>
        </w:rPr>
        <w:t>es</w:t>
      </w:r>
      <w:r w:rsidRPr="00E07E13">
        <w:rPr>
          <w:rFonts w:ascii="Arial" w:hAnsi="Arial" w:cs="Arial"/>
          <w:sz w:val="24"/>
          <w:szCs w:val="24"/>
        </w:rPr>
        <w:t xml:space="preserve"> and the administrative assistance of Sandra Cabral are gratefully acknowledged.</w:t>
      </w:r>
    </w:p>
    <w:p w14:paraId="16DDA020" w14:textId="77777777" w:rsidR="0011209E" w:rsidRDefault="0011209E">
      <w:pPr>
        <w:spacing w:after="0" w:line="240" w:lineRule="auto"/>
        <w:rPr>
          <w:rFonts w:asciiTheme="minorHAnsi" w:hAnsiTheme="minorHAnsi" w:cs="Arial"/>
        </w:rPr>
      </w:pPr>
      <w:r>
        <w:rPr>
          <w:rFonts w:asciiTheme="minorHAnsi" w:hAnsiTheme="minorHAnsi" w:cs="Arial"/>
        </w:rPr>
        <w:br w:type="page"/>
      </w:r>
    </w:p>
    <w:p w14:paraId="16AB6088" w14:textId="7E657F9D" w:rsidR="00233014" w:rsidRPr="0011209E" w:rsidRDefault="00233014" w:rsidP="00233014">
      <w:pPr>
        <w:widowControl w:val="0"/>
        <w:spacing w:after="0" w:line="480" w:lineRule="auto"/>
        <w:rPr>
          <w:rFonts w:ascii="Arial" w:hAnsi="Arial" w:cs="Arial"/>
          <w:sz w:val="24"/>
          <w:szCs w:val="24"/>
        </w:rPr>
      </w:pPr>
      <w:r w:rsidRPr="0011209E">
        <w:rPr>
          <w:rFonts w:ascii="Arial" w:hAnsi="Arial" w:cs="Arial"/>
          <w:sz w:val="24"/>
          <w:szCs w:val="24"/>
        </w:rPr>
        <w:lastRenderedPageBreak/>
        <w:t>Conflict of interest:</w:t>
      </w:r>
    </w:p>
    <w:p w14:paraId="45589F05" w14:textId="4EB5BA77" w:rsidR="008C027B" w:rsidRPr="0011209E" w:rsidRDefault="00233014" w:rsidP="008C027B">
      <w:pPr>
        <w:widowControl w:val="0"/>
        <w:spacing w:after="0" w:line="480" w:lineRule="auto"/>
        <w:rPr>
          <w:rFonts w:ascii="Arial" w:hAnsi="Arial" w:cs="Arial"/>
          <w:sz w:val="24"/>
          <w:szCs w:val="24"/>
        </w:rPr>
      </w:pPr>
      <w:r w:rsidRPr="0011209E">
        <w:rPr>
          <w:rFonts w:ascii="Arial" w:hAnsi="Arial" w:cs="Arial"/>
          <w:sz w:val="24"/>
          <w:szCs w:val="24"/>
          <w:lang w:val="en-GB"/>
        </w:rPr>
        <w:t>TL received research grants</w:t>
      </w:r>
      <w:r w:rsidR="00A87C28">
        <w:rPr>
          <w:rFonts w:ascii="Arial" w:hAnsi="Arial" w:cs="Arial"/>
          <w:sz w:val="24"/>
          <w:szCs w:val="24"/>
          <w:lang w:val="en-GB"/>
        </w:rPr>
        <w:t xml:space="preserve"> from Gilead, is a consultant for</w:t>
      </w:r>
      <w:r w:rsidRPr="0011209E">
        <w:rPr>
          <w:rFonts w:ascii="Arial" w:hAnsi="Arial" w:cs="Arial"/>
          <w:sz w:val="24"/>
          <w:szCs w:val="24"/>
          <w:lang w:val="en-GB"/>
        </w:rPr>
        <w:t xml:space="preserve"> </w:t>
      </w:r>
      <w:proofErr w:type="spellStart"/>
      <w:r w:rsidRPr="0011209E">
        <w:rPr>
          <w:rFonts w:ascii="Arial" w:hAnsi="Arial" w:cs="Arial"/>
          <w:sz w:val="24"/>
          <w:szCs w:val="24"/>
          <w:lang w:val="en-GB"/>
        </w:rPr>
        <w:t>Basilea</w:t>
      </w:r>
      <w:proofErr w:type="spellEnd"/>
      <w:r w:rsidRPr="0011209E">
        <w:rPr>
          <w:rFonts w:ascii="Arial" w:hAnsi="Arial" w:cs="Arial"/>
          <w:sz w:val="24"/>
          <w:szCs w:val="24"/>
          <w:lang w:val="en-GB"/>
        </w:rPr>
        <w:t xml:space="preserve">, Gilead, Merck/MSD, and received lecture honoraria from </w:t>
      </w:r>
      <w:proofErr w:type="spellStart"/>
      <w:r w:rsidRPr="0011209E">
        <w:rPr>
          <w:rFonts w:ascii="Arial" w:hAnsi="Arial" w:cs="Arial"/>
          <w:sz w:val="24"/>
          <w:szCs w:val="24"/>
          <w:lang w:val="en-GB"/>
        </w:rPr>
        <w:t>Astellas</w:t>
      </w:r>
      <w:proofErr w:type="spellEnd"/>
      <w:r w:rsidRPr="0011209E">
        <w:rPr>
          <w:rFonts w:ascii="Arial" w:hAnsi="Arial" w:cs="Arial"/>
          <w:sz w:val="24"/>
          <w:szCs w:val="24"/>
          <w:lang w:val="en-GB"/>
        </w:rPr>
        <w:t>, Gilead, Me</w:t>
      </w:r>
      <w:r w:rsidR="00A87C28">
        <w:rPr>
          <w:rFonts w:ascii="Arial" w:hAnsi="Arial" w:cs="Arial"/>
          <w:sz w:val="24"/>
          <w:szCs w:val="24"/>
          <w:lang w:val="en-GB"/>
        </w:rPr>
        <w:t>rck/MSD, and Pfizer. BF received</w:t>
      </w:r>
      <w:r w:rsidRPr="0011209E">
        <w:rPr>
          <w:rFonts w:ascii="Arial" w:hAnsi="Arial" w:cs="Arial"/>
          <w:sz w:val="24"/>
          <w:szCs w:val="24"/>
          <w:lang w:val="en-GB"/>
        </w:rPr>
        <w:t xml:space="preserve"> research grant support from Pfizer, Merck, and </w:t>
      </w:r>
      <w:proofErr w:type="spellStart"/>
      <w:r w:rsidRPr="0011209E">
        <w:rPr>
          <w:rFonts w:ascii="Arial" w:hAnsi="Arial" w:cs="Arial"/>
          <w:sz w:val="24"/>
          <w:szCs w:val="24"/>
          <w:lang w:val="en-GB"/>
        </w:rPr>
        <w:t>Ausun</w:t>
      </w:r>
      <w:proofErr w:type="spellEnd"/>
      <w:r w:rsidRPr="0011209E">
        <w:rPr>
          <w:rFonts w:ascii="Arial" w:hAnsi="Arial" w:cs="Arial"/>
          <w:sz w:val="24"/>
          <w:szCs w:val="24"/>
          <w:lang w:val="en-GB"/>
        </w:rPr>
        <w:t xml:space="preserve"> Biopharma.</w:t>
      </w:r>
      <w:r w:rsidR="00D73454" w:rsidRPr="0011209E">
        <w:rPr>
          <w:rFonts w:ascii="Arial" w:hAnsi="Arial" w:cs="Arial"/>
          <w:sz w:val="24"/>
          <w:szCs w:val="24"/>
          <w:lang w:val="en-GB"/>
        </w:rPr>
        <w:t xml:space="preserve"> </w:t>
      </w:r>
      <w:r w:rsidR="00F5064E" w:rsidRPr="0011209E">
        <w:rPr>
          <w:rFonts w:ascii="Arial" w:hAnsi="Arial" w:cs="Arial"/>
          <w:sz w:val="24"/>
          <w:szCs w:val="24"/>
          <w:lang w:val="en-GB"/>
        </w:rPr>
        <w:t>B</w:t>
      </w:r>
      <w:r w:rsidR="00F5064E">
        <w:rPr>
          <w:rFonts w:ascii="Arial" w:hAnsi="Arial" w:cs="Arial"/>
          <w:sz w:val="24"/>
          <w:szCs w:val="24"/>
          <w:lang w:val="en-GB"/>
        </w:rPr>
        <w:t>T</w:t>
      </w:r>
      <w:r w:rsidR="00A87C28">
        <w:rPr>
          <w:rFonts w:ascii="Arial" w:hAnsi="Arial" w:cs="Arial"/>
          <w:sz w:val="24"/>
          <w:szCs w:val="24"/>
          <w:lang w:val="en-GB"/>
        </w:rPr>
        <w:t>F received</w:t>
      </w:r>
      <w:r w:rsidR="00F5064E" w:rsidRPr="0011209E">
        <w:rPr>
          <w:rFonts w:ascii="Arial" w:hAnsi="Arial" w:cs="Arial"/>
          <w:sz w:val="24"/>
          <w:szCs w:val="24"/>
          <w:lang w:val="en-GB"/>
        </w:rPr>
        <w:t xml:space="preserve"> research grant support from Pfizer, Merck, and </w:t>
      </w:r>
      <w:proofErr w:type="spellStart"/>
      <w:r w:rsidR="00F5064E" w:rsidRPr="0011209E">
        <w:rPr>
          <w:rFonts w:ascii="Arial" w:hAnsi="Arial" w:cs="Arial"/>
          <w:sz w:val="24"/>
          <w:szCs w:val="24"/>
          <w:lang w:val="en-GB"/>
        </w:rPr>
        <w:t>Ausun</w:t>
      </w:r>
      <w:proofErr w:type="spellEnd"/>
      <w:r w:rsidR="00F5064E" w:rsidRPr="0011209E">
        <w:rPr>
          <w:rFonts w:ascii="Arial" w:hAnsi="Arial" w:cs="Arial"/>
          <w:sz w:val="24"/>
          <w:szCs w:val="24"/>
          <w:lang w:val="en-GB"/>
        </w:rPr>
        <w:t xml:space="preserve"> </w:t>
      </w:r>
      <w:r w:rsidR="00F5064E" w:rsidRPr="00A87C28">
        <w:rPr>
          <w:rFonts w:ascii="Arial" w:hAnsi="Arial" w:cs="Arial"/>
          <w:sz w:val="24"/>
          <w:szCs w:val="24"/>
          <w:lang w:val="en-GB"/>
        </w:rPr>
        <w:t xml:space="preserve">Biopharma. </w:t>
      </w:r>
      <w:r w:rsidR="007037B1" w:rsidRPr="00A87C28">
        <w:rPr>
          <w:rFonts w:ascii="Arial" w:hAnsi="Arial" w:cs="Arial"/>
          <w:sz w:val="24"/>
          <w:szCs w:val="24"/>
          <w:lang w:val="en-GB"/>
        </w:rPr>
        <w:t xml:space="preserve">EC </w:t>
      </w:r>
      <w:r w:rsidR="00A87C28" w:rsidRPr="00A87C28">
        <w:rPr>
          <w:rFonts w:ascii="Arial" w:hAnsi="Arial" w:cs="Arial"/>
          <w:sz w:val="24"/>
          <w:szCs w:val="24"/>
          <w:lang w:val="en-GB"/>
        </w:rPr>
        <w:t>is a consultant for</w:t>
      </w:r>
      <w:r w:rsidR="007037B1" w:rsidRPr="00A87C28">
        <w:rPr>
          <w:rFonts w:ascii="Arial" w:hAnsi="Arial" w:cs="Arial"/>
          <w:sz w:val="24"/>
          <w:szCs w:val="24"/>
          <w:lang w:val="en-GB"/>
        </w:rPr>
        <w:t xml:space="preserve"> </w:t>
      </w:r>
      <w:proofErr w:type="spellStart"/>
      <w:r w:rsidR="007037B1" w:rsidRPr="00A87C28">
        <w:rPr>
          <w:rFonts w:ascii="Arial" w:hAnsi="Arial" w:cs="Arial"/>
          <w:sz w:val="24"/>
          <w:szCs w:val="24"/>
          <w:lang w:val="en-GB"/>
        </w:rPr>
        <w:t>Basilea</w:t>
      </w:r>
      <w:proofErr w:type="spellEnd"/>
      <w:r w:rsidR="007037B1" w:rsidRPr="00A87C28">
        <w:rPr>
          <w:rFonts w:ascii="Arial" w:hAnsi="Arial" w:cs="Arial"/>
          <w:sz w:val="24"/>
          <w:szCs w:val="24"/>
          <w:lang w:val="en-GB"/>
        </w:rPr>
        <w:t xml:space="preserve">, Gilead, </w:t>
      </w:r>
      <w:proofErr w:type="spellStart"/>
      <w:r w:rsidR="007037B1" w:rsidRPr="00A87C28">
        <w:rPr>
          <w:rFonts w:ascii="Arial" w:hAnsi="Arial" w:cs="Arial"/>
          <w:sz w:val="24"/>
          <w:szCs w:val="24"/>
          <w:lang w:val="en-GB"/>
        </w:rPr>
        <w:t>Astellas</w:t>
      </w:r>
      <w:proofErr w:type="spellEnd"/>
      <w:r w:rsidR="007037B1" w:rsidRPr="00A87C28">
        <w:rPr>
          <w:rFonts w:ascii="Arial" w:hAnsi="Arial" w:cs="Arial"/>
          <w:sz w:val="24"/>
          <w:szCs w:val="24"/>
          <w:lang w:val="en-GB"/>
        </w:rPr>
        <w:t xml:space="preserve">, </w:t>
      </w:r>
      <w:proofErr w:type="gramStart"/>
      <w:r w:rsidR="007037B1" w:rsidRPr="00A87C28">
        <w:rPr>
          <w:rFonts w:ascii="Arial" w:hAnsi="Arial" w:cs="Arial"/>
          <w:sz w:val="24"/>
          <w:szCs w:val="24"/>
          <w:lang w:val="en-GB"/>
        </w:rPr>
        <w:t>Pfizer</w:t>
      </w:r>
      <w:proofErr w:type="gramEnd"/>
      <w:r w:rsidR="007037B1" w:rsidRPr="00A87C28">
        <w:rPr>
          <w:rFonts w:ascii="Arial" w:hAnsi="Arial" w:cs="Arial"/>
          <w:sz w:val="24"/>
          <w:szCs w:val="24"/>
          <w:lang w:val="en-GB"/>
        </w:rPr>
        <w:t xml:space="preserve"> and received lecture honoraria from </w:t>
      </w:r>
      <w:proofErr w:type="spellStart"/>
      <w:r w:rsidR="007037B1" w:rsidRPr="00A87C28">
        <w:rPr>
          <w:rFonts w:ascii="Arial" w:hAnsi="Arial" w:cs="Arial"/>
          <w:sz w:val="24"/>
          <w:szCs w:val="24"/>
          <w:lang w:val="en-GB"/>
        </w:rPr>
        <w:t>Astellas</w:t>
      </w:r>
      <w:proofErr w:type="spellEnd"/>
      <w:r w:rsidR="007037B1" w:rsidRPr="00A87C28">
        <w:rPr>
          <w:rFonts w:ascii="Arial" w:hAnsi="Arial" w:cs="Arial"/>
          <w:sz w:val="24"/>
          <w:szCs w:val="24"/>
          <w:lang w:val="en-GB"/>
        </w:rPr>
        <w:t>, Gilead and Pfizer</w:t>
      </w:r>
      <w:r w:rsidR="008C027B" w:rsidRPr="00A87C28">
        <w:rPr>
          <w:rFonts w:ascii="Arial" w:hAnsi="Arial" w:cs="Arial"/>
          <w:sz w:val="24"/>
          <w:szCs w:val="24"/>
          <w:lang w:val="en-GB"/>
        </w:rPr>
        <w:t>. AHG received grants from Gilead and Merck, Sharp &amp; Dohme and Pfizer</w:t>
      </w:r>
      <w:r w:rsidR="00A87C28" w:rsidRPr="00A87C28">
        <w:rPr>
          <w:rFonts w:ascii="Arial" w:hAnsi="Arial" w:cs="Arial"/>
          <w:sz w:val="24"/>
          <w:szCs w:val="24"/>
          <w:lang w:val="en-GB"/>
        </w:rPr>
        <w:t>; is a consultant for</w:t>
      </w:r>
      <w:r w:rsidR="008C027B" w:rsidRPr="00A87C28">
        <w:rPr>
          <w:rFonts w:ascii="Arial" w:hAnsi="Arial" w:cs="Arial"/>
          <w:sz w:val="24"/>
          <w:szCs w:val="24"/>
          <w:lang w:val="en-GB"/>
        </w:rPr>
        <w:t xml:space="preserve"> </w:t>
      </w:r>
      <w:proofErr w:type="spellStart"/>
      <w:r w:rsidR="008C027B" w:rsidRPr="00A87C28">
        <w:rPr>
          <w:rFonts w:ascii="Arial" w:hAnsi="Arial" w:cs="Arial"/>
          <w:sz w:val="24"/>
          <w:szCs w:val="24"/>
          <w:lang w:val="en-GB"/>
        </w:rPr>
        <w:t>Amplyx</w:t>
      </w:r>
      <w:proofErr w:type="spellEnd"/>
      <w:r w:rsidR="008C027B" w:rsidRPr="00A87C28">
        <w:rPr>
          <w:rFonts w:ascii="Arial" w:hAnsi="Arial" w:cs="Arial"/>
          <w:sz w:val="24"/>
          <w:szCs w:val="24"/>
          <w:lang w:val="en-GB"/>
        </w:rPr>
        <w:t xml:space="preserve">, </w:t>
      </w:r>
      <w:proofErr w:type="spellStart"/>
      <w:r w:rsidR="008C027B" w:rsidRPr="00A87C28">
        <w:rPr>
          <w:rFonts w:ascii="Arial" w:hAnsi="Arial" w:cs="Arial"/>
          <w:sz w:val="24"/>
          <w:szCs w:val="24"/>
          <w:lang w:val="en-GB"/>
        </w:rPr>
        <w:t>Astellas</w:t>
      </w:r>
      <w:proofErr w:type="spellEnd"/>
      <w:r w:rsidR="008C027B" w:rsidRPr="00A87C28">
        <w:rPr>
          <w:rFonts w:ascii="Arial" w:hAnsi="Arial" w:cs="Arial"/>
          <w:sz w:val="24"/>
          <w:szCs w:val="24"/>
          <w:lang w:val="en-GB"/>
        </w:rPr>
        <w:t xml:space="preserve">, </w:t>
      </w:r>
      <w:proofErr w:type="spellStart"/>
      <w:r w:rsidR="008C027B" w:rsidRPr="00A87C28">
        <w:rPr>
          <w:rFonts w:ascii="Arial" w:hAnsi="Arial" w:cs="Arial"/>
          <w:sz w:val="24"/>
          <w:szCs w:val="24"/>
          <w:lang w:val="en-GB"/>
        </w:rPr>
        <w:t>Basilea</w:t>
      </w:r>
      <w:proofErr w:type="spellEnd"/>
      <w:r w:rsidR="008C027B" w:rsidRPr="00A87C28">
        <w:rPr>
          <w:rFonts w:ascii="Arial" w:hAnsi="Arial" w:cs="Arial"/>
          <w:sz w:val="24"/>
          <w:szCs w:val="24"/>
          <w:lang w:val="en-GB"/>
        </w:rPr>
        <w:t xml:space="preserve">, Gilead, Merck, Sharp &amp; Dohme and Schering-Plough, and served at the speakers´ bureau of </w:t>
      </w:r>
      <w:proofErr w:type="spellStart"/>
      <w:r w:rsidR="008C027B" w:rsidRPr="00A87C28">
        <w:rPr>
          <w:rFonts w:ascii="Arial" w:hAnsi="Arial" w:cs="Arial"/>
          <w:sz w:val="24"/>
          <w:szCs w:val="24"/>
          <w:lang w:val="en-GB"/>
        </w:rPr>
        <w:t>Astellas</w:t>
      </w:r>
      <w:proofErr w:type="spellEnd"/>
      <w:r w:rsidR="008C027B" w:rsidRPr="00A87C28">
        <w:rPr>
          <w:rFonts w:ascii="Arial" w:hAnsi="Arial" w:cs="Arial"/>
          <w:sz w:val="24"/>
          <w:szCs w:val="24"/>
          <w:lang w:val="en-GB"/>
        </w:rPr>
        <w:t xml:space="preserve">, </w:t>
      </w:r>
      <w:proofErr w:type="spellStart"/>
      <w:r w:rsidR="008C027B" w:rsidRPr="00A87C28">
        <w:rPr>
          <w:rFonts w:ascii="Arial" w:hAnsi="Arial" w:cs="Arial"/>
          <w:sz w:val="24"/>
          <w:szCs w:val="24"/>
          <w:lang w:val="en-GB"/>
        </w:rPr>
        <w:t>Basilea</w:t>
      </w:r>
      <w:proofErr w:type="spellEnd"/>
      <w:r w:rsidR="008C027B" w:rsidRPr="00A87C28">
        <w:rPr>
          <w:rFonts w:ascii="Arial" w:hAnsi="Arial" w:cs="Arial"/>
          <w:sz w:val="24"/>
          <w:szCs w:val="24"/>
          <w:lang w:val="en-GB"/>
        </w:rPr>
        <w:t xml:space="preserve">, Gilead, Merck, Sharp &amp; Dohme, Pfizer, Schering-Plough and </w:t>
      </w:r>
      <w:proofErr w:type="spellStart"/>
      <w:r w:rsidR="008C027B" w:rsidRPr="00A87C28">
        <w:rPr>
          <w:rFonts w:ascii="Arial" w:hAnsi="Arial" w:cs="Arial"/>
          <w:sz w:val="24"/>
          <w:szCs w:val="24"/>
          <w:lang w:val="en-GB"/>
        </w:rPr>
        <w:t>Zeneus</w:t>
      </w:r>
      <w:proofErr w:type="spellEnd"/>
      <w:r w:rsidR="008C027B" w:rsidRPr="00A87C28">
        <w:rPr>
          <w:rFonts w:ascii="Arial" w:hAnsi="Arial" w:cs="Arial"/>
          <w:sz w:val="24"/>
          <w:szCs w:val="24"/>
          <w:lang w:val="en-GB"/>
        </w:rPr>
        <w:t>/</w:t>
      </w:r>
      <w:proofErr w:type="spellStart"/>
      <w:r w:rsidR="008C027B" w:rsidRPr="00A87C28">
        <w:rPr>
          <w:rFonts w:ascii="Arial" w:hAnsi="Arial" w:cs="Arial"/>
          <w:sz w:val="24"/>
          <w:szCs w:val="24"/>
          <w:lang w:val="en-GB"/>
        </w:rPr>
        <w:t>Cephalon</w:t>
      </w:r>
      <w:proofErr w:type="spellEnd"/>
      <w:r w:rsidR="008C027B" w:rsidRPr="00A87C28">
        <w:rPr>
          <w:rFonts w:ascii="Arial" w:hAnsi="Arial" w:cs="Arial"/>
          <w:sz w:val="24"/>
          <w:szCs w:val="24"/>
          <w:lang w:val="en-GB"/>
        </w:rPr>
        <w:t xml:space="preserve">. </w:t>
      </w:r>
      <w:r w:rsidR="00BD6FC0" w:rsidRPr="00A87C28">
        <w:rPr>
          <w:rFonts w:ascii="Arial" w:hAnsi="Arial" w:cs="Arial"/>
          <w:sz w:val="24"/>
          <w:szCs w:val="24"/>
          <w:lang w:val="en-GB"/>
        </w:rPr>
        <w:t>WJ</w:t>
      </w:r>
      <w:r w:rsidR="00A87C28" w:rsidRPr="00A87C28">
        <w:rPr>
          <w:rFonts w:ascii="Arial" w:hAnsi="Arial" w:cs="Arial"/>
          <w:sz w:val="24"/>
          <w:szCs w:val="24"/>
          <w:lang w:val="en-GB"/>
        </w:rPr>
        <w:t>S is a consultant for</w:t>
      </w:r>
      <w:r w:rsidR="00BD6FC0" w:rsidRPr="00A87C28">
        <w:rPr>
          <w:rFonts w:ascii="Arial" w:hAnsi="Arial" w:cs="Arial"/>
          <w:sz w:val="24"/>
          <w:szCs w:val="24"/>
          <w:lang w:val="en-GB"/>
        </w:rPr>
        <w:t xml:space="preserve"> </w:t>
      </w:r>
      <w:proofErr w:type="spellStart"/>
      <w:r w:rsidR="00BD6FC0" w:rsidRPr="00A87C28">
        <w:rPr>
          <w:rFonts w:ascii="Arial" w:hAnsi="Arial" w:cs="Arial"/>
          <w:sz w:val="24"/>
          <w:szCs w:val="24"/>
          <w:lang w:val="en-GB"/>
        </w:rPr>
        <w:t>Amplyx</w:t>
      </w:r>
      <w:proofErr w:type="spellEnd"/>
      <w:r w:rsidR="00BD6FC0" w:rsidRPr="00A87C28">
        <w:rPr>
          <w:rFonts w:ascii="Arial" w:hAnsi="Arial" w:cs="Arial"/>
          <w:sz w:val="24"/>
          <w:szCs w:val="24"/>
          <w:lang w:val="en-GB"/>
        </w:rPr>
        <w:t xml:space="preserve">, </w:t>
      </w:r>
      <w:proofErr w:type="spellStart"/>
      <w:r w:rsidR="00BD6FC0" w:rsidRPr="00A87C28">
        <w:rPr>
          <w:rFonts w:ascii="Arial" w:hAnsi="Arial" w:cs="Arial"/>
          <w:sz w:val="24"/>
          <w:szCs w:val="24"/>
          <w:lang w:val="en-GB"/>
        </w:rPr>
        <w:t>Astellas</w:t>
      </w:r>
      <w:proofErr w:type="spellEnd"/>
      <w:r w:rsidR="00BD6FC0" w:rsidRPr="00A87C28">
        <w:rPr>
          <w:rFonts w:ascii="Arial" w:hAnsi="Arial" w:cs="Arial"/>
          <w:sz w:val="24"/>
          <w:szCs w:val="24"/>
          <w:lang w:val="en-GB"/>
        </w:rPr>
        <w:t xml:space="preserve">, </w:t>
      </w:r>
      <w:proofErr w:type="spellStart"/>
      <w:r w:rsidR="00BD6FC0" w:rsidRPr="00A87C28">
        <w:rPr>
          <w:rFonts w:ascii="Arial" w:hAnsi="Arial" w:cs="Arial"/>
          <w:sz w:val="24"/>
          <w:szCs w:val="24"/>
          <w:lang w:val="en-GB"/>
        </w:rPr>
        <w:t>Cidara</w:t>
      </w:r>
      <w:proofErr w:type="spellEnd"/>
      <w:r w:rsidR="00BD6FC0" w:rsidRPr="00A87C28">
        <w:rPr>
          <w:rFonts w:ascii="Arial" w:hAnsi="Arial" w:cs="Arial"/>
          <w:sz w:val="24"/>
          <w:szCs w:val="24"/>
          <w:lang w:val="en-GB"/>
        </w:rPr>
        <w:t xml:space="preserve"> and Merck.</w:t>
      </w:r>
      <w:r w:rsidR="00A87C28" w:rsidRPr="00A87C28">
        <w:rPr>
          <w:rFonts w:ascii="Arial" w:hAnsi="Arial" w:cs="Arial"/>
          <w:sz w:val="24"/>
          <w:szCs w:val="24"/>
          <w:lang w:val="en-GB"/>
        </w:rPr>
        <w:t xml:space="preserve"> </w:t>
      </w:r>
      <w:r w:rsidR="00A87C28" w:rsidRPr="00A87C28">
        <w:rPr>
          <w:rFonts w:ascii="Arial" w:hAnsi="Arial" w:cs="Arial"/>
          <w:color w:val="000000"/>
          <w:sz w:val="24"/>
          <w:szCs w:val="24"/>
          <w:lang w:val="en"/>
        </w:rPr>
        <w:t xml:space="preserve">TEZ received research funding from Merck and Cubist and is a consultant for Merck, Pfizer, </w:t>
      </w:r>
      <w:proofErr w:type="spellStart"/>
      <w:r w:rsidR="00A87C28" w:rsidRPr="00A87C28">
        <w:rPr>
          <w:rFonts w:ascii="Arial" w:hAnsi="Arial" w:cs="Arial"/>
          <w:color w:val="000000"/>
          <w:sz w:val="24"/>
          <w:szCs w:val="24"/>
          <w:lang w:val="en"/>
        </w:rPr>
        <w:t>Astellas</w:t>
      </w:r>
      <w:proofErr w:type="spellEnd"/>
      <w:r w:rsidR="00A87C28" w:rsidRPr="00A87C28">
        <w:rPr>
          <w:rFonts w:ascii="Arial" w:hAnsi="Arial" w:cs="Arial"/>
          <w:color w:val="000000"/>
          <w:sz w:val="24"/>
          <w:szCs w:val="24"/>
          <w:lang w:val="en"/>
        </w:rPr>
        <w:t xml:space="preserve"> Pharma, and Cubist.</w:t>
      </w:r>
      <w:r w:rsidR="00CF55DB" w:rsidRPr="00CF55DB">
        <w:rPr>
          <w:rFonts w:ascii="Arial" w:hAnsi="Arial" w:cs="Arial"/>
          <w:sz w:val="24"/>
          <w:szCs w:val="24"/>
          <w:lang w:val="en-GB"/>
        </w:rPr>
        <w:t xml:space="preserve"> </w:t>
      </w:r>
      <w:r w:rsidR="00CF55DB">
        <w:rPr>
          <w:rFonts w:ascii="Arial" w:hAnsi="Arial" w:cs="Arial"/>
          <w:sz w:val="24"/>
          <w:szCs w:val="24"/>
          <w:lang w:val="en-GB"/>
        </w:rPr>
        <w:t>All other authors:</w:t>
      </w:r>
      <w:r w:rsidR="00CF55DB" w:rsidRPr="0011209E">
        <w:rPr>
          <w:rFonts w:ascii="Arial" w:hAnsi="Arial" w:cs="Arial"/>
          <w:sz w:val="24"/>
          <w:szCs w:val="24"/>
          <w:lang w:val="en-GB"/>
        </w:rPr>
        <w:t xml:space="preserve"> no conflicts of interest.</w:t>
      </w:r>
    </w:p>
    <w:p w14:paraId="507C7FA2" w14:textId="7EC77822" w:rsidR="007037B1" w:rsidRPr="0011209E" w:rsidRDefault="007037B1" w:rsidP="007037B1">
      <w:pPr>
        <w:widowControl w:val="0"/>
        <w:spacing w:after="0" w:line="480" w:lineRule="auto"/>
        <w:rPr>
          <w:rFonts w:ascii="Arial" w:hAnsi="Arial" w:cs="Arial"/>
          <w:sz w:val="24"/>
          <w:szCs w:val="24"/>
        </w:rPr>
      </w:pPr>
    </w:p>
    <w:p w14:paraId="47A30B96" w14:textId="1D93F721" w:rsidR="00233014" w:rsidRPr="0011209E" w:rsidRDefault="00233014" w:rsidP="00233014">
      <w:pPr>
        <w:widowControl w:val="0"/>
        <w:spacing w:after="0" w:line="480" w:lineRule="auto"/>
        <w:rPr>
          <w:rFonts w:ascii="Arial" w:hAnsi="Arial" w:cs="Arial"/>
          <w:sz w:val="24"/>
          <w:szCs w:val="24"/>
        </w:rPr>
      </w:pPr>
    </w:p>
    <w:p w14:paraId="521F5209" w14:textId="66EECBF5" w:rsidR="00D0378E" w:rsidRPr="0011209E" w:rsidRDefault="00D0378E">
      <w:pPr>
        <w:spacing w:after="0" w:line="240" w:lineRule="auto"/>
        <w:rPr>
          <w:rFonts w:ascii="Arial" w:hAnsi="Arial" w:cs="Arial"/>
          <w:sz w:val="24"/>
          <w:szCs w:val="24"/>
        </w:rPr>
      </w:pPr>
      <w:r w:rsidRPr="0011209E">
        <w:rPr>
          <w:rFonts w:ascii="Arial" w:hAnsi="Arial" w:cs="Arial"/>
          <w:sz w:val="24"/>
          <w:szCs w:val="24"/>
        </w:rPr>
        <w:br w:type="page"/>
      </w:r>
    </w:p>
    <w:p w14:paraId="024F4F6A" w14:textId="77777777" w:rsidR="00D0378E" w:rsidRPr="00B366F3" w:rsidRDefault="00D0378E" w:rsidP="00D0378E">
      <w:pPr>
        <w:widowControl w:val="0"/>
        <w:spacing w:after="0" w:line="480" w:lineRule="auto"/>
        <w:rPr>
          <w:rFonts w:ascii="Arial" w:hAnsi="Arial" w:cs="Arial"/>
          <w:caps/>
          <w:sz w:val="24"/>
          <w:szCs w:val="24"/>
        </w:rPr>
      </w:pPr>
      <w:r w:rsidRPr="00B366F3">
        <w:rPr>
          <w:rFonts w:ascii="Arial" w:hAnsi="Arial" w:cs="Arial"/>
          <w:caps/>
          <w:sz w:val="24"/>
          <w:szCs w:val="24"/>
        </w:rPr>
        <w:lastRenderedPageBreak/>
        <w:t>References</w:t>
      </w:r>
    </w:p>
    <w:p w14:paraId="444FA054" w14:textId="77777777" w:rsidR="00BC5C97" w:rsidRDefault="00BC5C97" w:rsidP="00BC5C97">
      <w:pPr>
        <w:widowControl w:val="0"/>
        <w:spacing w:after="0" w:line="480" w:lineRule="auto"/>
        <w:rPr>
          <w:rFonts w:asciiTheme="minorHAnsi" w:hAnsiTheme="minorHAnsi" w:cs="Arial"/>
        </w:rPr>
      </w:pPr>
    </w:p>
    <w:p w14:paraId="110DC6EC" w14:textId="5C9ED409" w:rsidR="006C188B" w:rsidRPr="008E13ED" w:rsidRDefault="006C188B" w:rsidP="00BC5C97">
      <w:pPr>
        <w:spacing w:after="0" w:line="240" w:lineRule="auto"/>
        <w:rPr>
          <w:rFonts w:ascii="Arial" w:hAnsi="Arial" w:cs="Arial"/>
          <w:sz w:val="24"/>
          <w:szCs w:val="24"/>
        </w:rPr>
      </w:pPr>
      <w:r w:rsidRPr="00233014">
        <w:rPr>
          <w:rFonts w:asciiTheme="minorHAnsi" w:hAnsiTheme="minorHAnsi" w:cs="Arial"/>
          <w:b/>
        </w:rPr>
        <w:t xml:space="preserve">Table 1: Characteristics of Studies that Evaluated </w:t>
      </w:r>
      <w:r w:rsidR="00EC3109">
        <w:rPr>
          <w:rFonts w:asciiTheme="minorHAnsi" w:hAnsiTheme="minorHAnsi" w:cs="Arial"/>
          <w:b/>
        </w:rPr>
        <w:t xml:space="preserve">Fungal </w:t>
      </w:r>
      <w:r w:rsidRPr="00233014">
        <w:rPr>
          <w:rFonts w:asciiTheme="minorHAnsi" w:hAnsiTheme="minorHAnsi" w:cs="Arial"/>
          <w:b/>
        </w:rPr>
        <w:t xml:space="preserve">Biomarkers </w:t>
      </w:r>
      <w:r w:rsidR="00EC3109">
        <w:rPr>
          <w:rFonts w:asciiTheme="minorHAnsi" w:hAnsiTheme="minorHAnsi" w:cs="Arial"/>
          <w:b/>
        </w:rPr>
        <w:t>in Blood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7"/>
        <w:gridCol w:w="1391"/>
        <w:gridCol w:w="1800"/>
        <w:gridCol w:w="1620"/>
      </w:tblGrid>
      <w:tr w:rsidR="006C188B" w:rsidRPr="00233014" w14:paraId="46BA7A84" w14:textId="77777777" w:rsidTr="006C188B">
        <w:tc>
          <w:tcPr>
            <w:tcW w:w="4387" w:type="dxa"/>
            <w:shd w:val="clear" w:color="auto" w:fill="D9D9D9" w:themeFill="background1" w:themeFillShade="D9"/>
            <w:vAlign w:val="center"/>
          </w:tcPr>
          <w:p w14:paraId="589511A4" w14:textId="77777777" w:rsidR="006C188B" w:rsidRPr="00233014" w:rsidRDefault="006C188B" w:rsidP="006C188B">
            <w:pPr>
              <w:spacing w:after="0" w:line="240" w:lineRule="auto"/>
              <w:jc w:val="center"/>
              <w:rPr>
                <w:rFonts w:asciiTheme="minorHAnsi" w:hAnsiTheme="minorHAnsi" w:cs="Arial"/>
                <w:b/>
                <w:lang w:val="en-CA"/>
              </w:rPr>
            </w:pPr>
            <w:r w:rsidRPr="00233014">
              <w:rPr>
                <w:rFonts w:asciiTheme="minorHAnsi" w:hAnsiTheme="minorHAnsi" w:cs="Arial"/>
                <w:b/>
                <w:lang w:val="en-CA"/>
              </w:rPr>
              <w:t>Characteristic and Strata</w:t>
            </w:r>
          </w:p>
        </w:tc>
        <w:tc>
          <w:tcPr>
            <w:tcW w:w="1391" w:type="dxa"/>
            <w:shd w:val="clear" w:color="auto" w:fill="D9D9D9" w:themeFill="background1" w:themeFillShade="D9"/>
            <w:vAlign w:val="center"/>
          </w:tcPr>
          <w:p w14:paraId="69D2AC79" w14:textId="77777777" w:rsidR="006C188B" w:rsidRPr="00233014" w:rsidRDefault="006C188B" w:rsidP="006C188B">
            <w:pPr>
              <w:spacing w:after="0" w:line="240" w:lineRule="auto"/>
              <w:jc w:val="center"/>
              <w:rPr>
                <w:rFonts w:asciiTheme="minorHAnsi" w:hAnsiTheme="minorHAnsi" w:cs="Arial"/>
                <w:b/>
                <w:bCs/>
                <w:lang w:val="en-CA"/>
              </w:rPr>
            </w:pPr>
            <w:r w:rsidRPr="00233014">
              <w:rPr>
                <w:rFonts w:asciiTheme="minorHAnsi" w:hAnsiTheme="minorHAnsi" w:cs="Arial"/>
                <w:b/>
                <w:bCs/>
                <w:lang w:val="en-CA"/>
              </w:rPr>
              <w:t>No. (%) GM N=18</w:t>
            </w:r>
          </w:p>
        </w:tc>
        <w:tc>
          <w:tcPr>
            <w:tcW w:w="1800" w:type="dxa"/>
            <w:shd w:val="clear" w:color="auto" w:fill="D9D9D9" w:themeFill="background1" w:themeFillShade="D9"/>
          </w:tcPr>
          <w:p w14:paraId="522F8D60" w14:textId="77777777" w:rsidR="006C188B" w:rsidRPr="00233014" w:rsidRDefault="006C188B" w:rsidP="006C188B">
            <w:pPr>
              <w:spacing w:after="0" w:line="240" w:lineRule="auto"/>
              <w:jc w:val="center"/>
              <w:rPr>
                <w:rFonts w:asciiTheme="minorHAnsi" w:hAnsiTheme="minorHAnsi" w:cs="Arial"/>
                <w:b/>
                <w:bCs/>
                <w:lang w:val="en-CA"/>
              </w:rPr>
            </w:pPr>
            <w:r w:rsidRPr="00233014">
              <w:rPr>
                <w:rFonts w:asciiTheme="minorHAnsi" w:hAnsiTheme="minorHAnsi" w:cs="Arial"/>
                <w:b/>
                <w:bCs/>
                <w:lang w:val="en-CA"/>
              </w:rPr>
              <w:t xml:space="preserve">No. (%) </w:t>
            </w:r>
          </w:p>
          <w:p w14:paraId="054F798A" w14:textId="77777777" w:rsidR="006C188B" w:rsidRPr="00233014" w:rsidRDefault="006C188B" w:rsidP="006C188B">
            <w:pPr>
              <w:spacing w:after="0" w:line="240" w:lineRule="auto"/>
              <w:jc w:val="center"/>
              <w:rPr>
                <w:rFonts w:asciiTheme="minorHAnsi" w:hAnsiTheme="minorHAnsi" w:cs="Arial"/>
                <w:b/>
                <w:bCs/>
                <w:lang w:val="en-CA"/>
              </w:rPr>
            </w:pPr>
            <w:r w:rsidRPr="00233014">
              <w:rPr>
                <w:rFonts w:asciiTheme="minorHAnsi" w:hAnsiTheme="minorHAnsi" w:cs="Arial"/>
                <w:b/>
                <w:bCs/>
                <w:lang w:val="en-CA"/>
              </w:rPr>
              <w:t>BDG (N=3)</w:t>
            </w:r>
          </w:p>
        </w:tc>
        <w:tc>
          <w:tcPr>
            <w:tcW w:w="1620" w:type="dxa"/>
            <w:shd w:val="clear" w:color="auto" w:fill="D9D9D9" w:themeFill="background1" w:themeFillShade="D9"/>
          </w:tcPr>
          <w:p w14:paraId="54F6588E" w14:textId="77777777" w:rsidR="006C188B" w:rsidRPr="00233014" w:rsidRDefault="006C188B" w:rsidP="006C188B">
            <w:pPr>
              <w:spacing w:after="0" w:line="240" w:lineRule="auto"/>
              <w:jc w:val="center"/>
              <w:rPr>
                <w:rFonts w:asciiTheme="minorHAnsi" w:hAnsiTheme="minorHAnsi" w:cs="Arial"/>
                <w:b/>
                <w:bCs/>
                <w:lang w:val="en-CA"/>
              </w:rPr>
            </w:pPr>
            <w:r w:rsidRPr="00233014">
              <w:rPr>
                <w:rFonts w:asciiTheme="minorHAnsi" w:hAnsiTheme="minorHAnsi" w:cs="Arial"/>
                <w:b/>
                <w:bCs/>
                <w:lang w:val="en-CA"/>
              </w:rPr>
              <w:t>No. (%)</w:t>
            </w:r>
          </w:p>
          <w:p w14:paraId="09B02CFC" w14:textId="77777777" w:rsidR="006C188B" w:rsidRPr="00233014" w:rsidRDefault="006C188B" w:rsidP="006C188B">
            <w:pPr>
              <w:spacing w:after="0" w:line="240" w:lineRule="auto"/>
              <w:jc w:val="center"/>
              <w:rPr>
                <w:rFonts w:asciiTheme="minorHAnsi" w:hAnsiTheme="minorHAnsi" w:cs="Arial"/>
                <w:b/>
                <w:bCs/>
                <w:lang w:val="en-CA"/>
              </w:rPr>
            </w:pPr>
            <w:r w:rsidRPr="00233014">
              <w:rPr>
                <w:rFonts w:asciiTheme="minorHAnsi" w:hAnsiTheme="minorHAnsi" w:cs="Arial"/>
                <w:b/>
                <w:bCs/>
                <w:lang w:val="en-CA"/>
              </w:rPr>
              <w:t>PCR (N=11)</w:t>
            </w:r>
          </w:p>
        </w:tc>
      </w:tr>
      <w:tr w:rsidR="006C188B" w:rsidRPr="00233014" w14:paraId="2EBD6618" w14:textId="77777777" w:rsidTr="006C188B">
        <w:tc>
          <w:tcPr>
            <w:tcW w:w="4387" w:type="dxa"/>
          </w:tcPr>
          <w:p w14:paraId="7AFAF1EA"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Study Population Diagnosis </w:t>
            </w:r>
          </w:p>
        </w:tc>
        <w:tc>
          <w:tcPr>
            <w:tcW w:w="1391" w:type="dxa"/>
          </w:tcPr>
          <w:p w14:paraId="081FA7A8" w14:textId="77777777" w:rsidR="006C188B" w:rsidRPr="00233014" w:rsidRDefault="006C188B" w:rsidP="006C188B">
            <w:pPr>
              <w:spacing w:after="0" w:line="240" w:lineRule="auto"/>
              <w:jc w:val="center"/>
              <w:rPr>
                <w:rFonts w:asciiTheme="minorHAnsi" w:hAnsiTheme="minorHAnsi" w:cs="Arial"/>
                <w:bCs/>
                <w:lang w:val="en-CA"/>
              </w:rPr>
            </w:pPr>
          </w:p>
        </w:tc>
        <w:tc>
          <w:tcPr>
            <w:tcW w:w="1800" w:type="dxa"/>
          </w:tcPr>
          <w:p w14:paraId="416F7F12"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6D6AA15D"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119A8A36" w14:textId="77777777" w:rsidTr="006C188B">
        <w:tc>
          <w:tcPr>
            <w:tcW w:w="4387" w:type="dxa"/>
          </w:tcPr>
          <w:p w14:paraId="3302838E"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Cancer</w:t>
            </w:r>
          </w:p>
        </w:tc>
        <w:tc>
          <w:tcPr>
            <w:tcW w:w="1391" w:type="dxa"/>
          </w:tcPr>
          <w:p w14:paraId="027DBA74"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(17%)</w:t>
            </w:r>
          </w:p>
        </w:tc>
        <w:tc>
          <w:tcPr>
            <w:tcW w:w="1800" w:type="dxa"/>
          </w:tcPr>
          <w:p w14:paraId="2C669BC7"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(33%)</w:t>
            </w:r>
          </w:p>
        </w:tc>
        <w:tc>
          <w:tcPr>
            <w:tcW w:w="1620" w:type="dxa"/>
          </w:tcPr>
          <w:p w14:paraId="7772FE81"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5 (45%)</w:t>
            </w:r>
          </w:p>
        </w:tc>
      </w:tr>
      <w:tr w:rsidR="006C188B" w:rsidRPr="00233014" w14:paraId="480B31CB" w14:textId="77777777" w:rsidTr="006C188B">
        <w:tc>
          <w:tcPr>
            <w:tcW w:w="4387" w:type="dxa"/>
          </w:tcPr>
          <w:p w14:paraId="70B4E9F1"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HSCT</w:t>
            </w:r>
          </w:p>
        </w:tc>
        <w:tc>
          <w:tcPr>
            <w:tcW w:w="1391" w:type="dxa"/>
          </w:tcPr>
          <w:p w14:paraId="677FC8D2"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(17%)</w:t>
            </w:r>
          </w:p>
        </w:tc>
        <w:tc>
          <w:tcPr>
            <w:tcW w:w="1800" w:type="dxa"/>
          </w:tcPr>
          <w:p w14:paraId="2C480D50"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(33%)</w:t>
            </w:r>
          </w:p>
        </w:tc>
        <w:tc>
          <w:tcPr>
            <w:tcW w:w="1620" w:type="dxa"/>
          </w:tcPr>
          <w:p w14:paraId="6333748D"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(9%)</w:t>
            </w:r>
          </w:p>
        </w:tc>
      </w:tr>
      <w:tr w:rsidR="006C188B" w:rsidRPr="00233014" w14:paraId="097B3753" w14:textId="77777777" w:rsidTr="006C188B">
        <w:tc>
          <w:tcPr>
            <w:tcW w:w="4387" w:type="dxa"/>
          </w:tcPr>
          <w:p w14:paraId="70821A26"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Both</w:t>
            </w:r>
          </w:p>
        </w:tc>
        <w:tc>
          <w:tcPr>
            <w:tcW w:w="1391" w:type="dxa"/>
          </w:tcPr>
          <w:p w14:paraId="4A32291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12 (67%)</w:t>
            </w:r>
          </w:p>
        </w:tc>
        <w:tc>
          <w:tcPr>
            <w:tcW w:w="1800" w:type="dxa"/>
          </w:tcPr>
          <w:p w14:paraId="015FA9AF"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(33%)</w:t>
            </w:r>
          </w:p>
        </w:tc>
        <w:tc>
          <w:tcPr>
            <w:tcW w:w="1620" w:type="dxa"/>
          </w:tcPr>
          <w:p w14:paraId="4DFD4CE1"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5 (45%)</w:t>
            </w:r>
          </w:p>
        </w:tc>
      </w:tr>
      <w:tr w:rsidR="006C188B" w:rsidRPr="00233014" w14:paraId="62848850" w14:textId="77777777" w:rsidTr="006C188B">
        <w:tc>
          <w:tcPr>
            <w:tcW w:w="4387" w:type="dxa"/>
          </w:tcPr>
          <w:p w14:paraId="57061317" w14:textId="77777777" w:rsidR="006C188B" w:rsidRPr="00233014" w:rsidRDefault="006C188B" w:rsidP="006C188B">
            <w:pPr>
              <w:spacing w:after="0" w:line="240" w:lineRule="auto"/>
              <w:rPr>
                <w:rFonts w:asciiTheme="minorHAnsi" w:hAnsiTheme="minorHAnsi" w:cs="Arial"/>
                <w:bCs/>
                <w:lang w:val="en-CA"/>
              </w:rPr>
            </w:pPr>
            <w:r w:rsidRPr="00233014">
              <w:rPr>
                <w:rFonts w:asciiTheme="minorHAnsi" w:hAnsiTheme="minorHAnsi" w:cs="Arial"/>
                <w:lang w:val="en-CA"/>
              </w:rPr>
              <w:t>Year Publication ≥ 2010</w:t>
            </w:r>
          </w:p>
        </w:tc>
        <w:tc>
          <w:tcPr>
            <w:tcW w:w="1391" w:type="dxa"/>
          </w:tcPr>
          <w:p w14:paraId="1F172C14"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10 (56%)</w:t>
            </w:r>
          </w:p>
        </w:tc>
        <w:tc>
          <w:tcPr>
            <w:tcW w:w="1800" w:type="dxa"/>
          </w:tcPr>
          <w:p w14:paraId="5702C31F"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(67%)</w:t>
            </w:r>
          </w:p>
        </w:tc>
        <w:tc>
          <w:tcPr>
            <w:tcW w:w="1620" w:type="dxa"/>
          </w:tcPr>
          <w:p w14:paraId="20045D85"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4 (36%)</w:t>
            </w:r>
          </w:p>
        </w:tc>
      </w:tr>
      <w:tr w:rsidR="006C188B" w:rsidRPr="00233014" w14:paraId="5EBCE013" w14:textId="77777777" w:rsidTr="006C188B">
        <w:tc>
          <w:tcPr>
            <w:tcW w:w="4387" w:type="dxa"/>
          </w:tcPr>
          <w:p w14:paraId="116E4C77"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Indication for Testing</w:t>
            </w:r>
          </w:p>
        </w:tc>
        <w:tc>
          <w:tcPr>
            <w:tcW w:w="1391" w:type="dxa"/>
          </w:tcPr>
          <w:p w14:paraId="4F783E2E" w14:textId="77777777" w:rsidR="006C188B" w:rsidRPr="00233014" w:rsidRDefault="006C188B" w:rsidP="006C188B">
            <w:pPr>
              <w:spacing w:after="0" w:line="240" w:lineRule="auto"/>
              <w:jc w:val="center"/>
              <w:rPr>
                <w:rFonts w:asciiTheme="minorHAnsi" w:hAnsiTheme="minorHAnsi" w:cs="Arial"/>
                <w:bCs/>
                <w:lang w:val="en-CA"/>
              </w:rPr>
            </w:pPr>
          </w:p>
        </w:tc>
        <w:tc>
          <w:tcPr>
            <w:tcW w:w="1800" w:type="dxa"/>
          </w:tcPr>
          <w:p w14:paraId="52F65974"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4FD2A2D0"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50E0C584" w14:textId="77777777" w:rsidTr="006C188B">
        <w:tc>
          <w:tcPr>
            <w:tcW w:w="4387" w:type="dxa"/>
          </w:tcPr>
          <w:p w14:paraId="0EED22EE" w14:textId="6F39CC57" w:rsidR="006C188B" w:rsidRPr="00233014" w:rsidRDefault="006C188B" w:rsidP="003F1319">
            <w:pPr>
              <w:spacing w:after="0" w:line="240" w:lineRule="auto"/>
              <w:rPr>
                <w:rFonts w:asciiTheme="minorHAnsi" w:hAnsiTheme="minorHAnsi" w:cs="Arial"/>
                <w:lang w:val="en-CA"/>
              </w:rPr>
            </w:pPr>
            <w:r w:rsidRPr="00233014">
              <w:rPr>
                <w:rFonts w:asciiTheme="minorHAnsi" w:hAnsiTheme="minorHAnsi" w:cs="Arial"/>
                <w:lang w:val="en-CA"/>
              </w:rPr>
              <w:t xml:space="preserve">   </w:t>
            </w:r>
            <w:r w:rsidR="003F1319" w:rsidRPr="00233014">
              <w:rPr>
                <w:rFonts w:asciiTheme="minorHAnsi" w:hAnsiTheme="minorHAnsi" w:cs="Arial"/>
                <w:lang w:val="en-CA"/>
              </w:rPr>
              <w:t>S</w:t>
            </w:r>
            <w:r w:rsidR="003F1319">
              <w:rPr>
                <w:rFonts w:asciiTheme="minorHAnsi" w:hAnsiTheme="minorHAnsi" w:cs="Arial"/>
                <w:lang w:val="en-CA"/>
              </w:rPr>
              <w:t>creening</w:t>
            </w:r>
            <w:r w:rsidR="003E1053">
              <w:rPr>
                <w:rFonts w:asciiTheme="minorHAnsi" w:hAnsiTheme="minorHAnsi" w:cs="Arial"/>
                <w:lang w:val="en-CA"/>
              </w:rPr>
              <w:t xml:space="preserve"> Test</w:t>
            </w:r>
          </w:p>
        </w:tc>
        <w:tc>
          <w:tcPr>
            <w:tcW w:w="1391" w:type="dxa"/>
          </w:tcPr>
          <w:p w14:paraId="3A61B8C3"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10 (56%)</w:t>
            </w:r>
          </w:p>
        </w:tc>
        <w:tc>
          <w:tcPr>
            <w:tcW w:w="1800" w:type="dxa"/>
          </w:tcPr>
          <w:p w14:paraId="51F9E270"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(67%)</w:t>
            </w:r>
          </w:p>
        </w:tc>
        <w:tc>
          <w:tcPr>
            <w:tcW w:w="1620" w:type="dxa"/>
          </w:tcPr>
          <w:p w14:paraId="7A70B51B"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(27%)</w:t>
            </w:r>
          </w:p>
        </w:tc>
      </w:tr>
      <w:tr w:rsidR="006C188B" w:rsidRPr="00233014" w14:paraId="2DC0A982" w14:textId="77777777" w:rsidTr="006C188B">
        <w:tc>
          <w:tcPr>
            <w:tcW w:w="4387" w:type="dxa"/>
          </w:tcPr>
          <w:p w14:paraId="5A064AC5" w14:textId="17610DFC" w:rsidR="006C188B" w:rsidRPr="00233014" w:rsidRDefault="006C188B" w:rsidP="008160B4">
            <w:pPr>
              <w:spacing w:after="0" w:line="240" w:lineRule="auto"/>
              <w:rPr>
                <w:rFonts w:asciiTheme="minorHAnsi" w:hAnsiTheme="minorHAnsi" w:cs="Arial"/>
                <w:lang w:val="en-CA"/>
              </w:rPr>
            </w:pPr>
            <w:r w:rsidRPr="00233014">
              <w:rPr>
                <w:rFonts w:asciiTheme="minorHAnsi" w:hAnsiTheme="minorHAnsi" w:cs="Arial"/>
                <w:lang w:val="en-CA"/>
              </w:rPr>
              <w:t xml:space="preserve">   </w:t>
            </w:r>
            <w:r w:rsidR="003E1053">
              <w:rPr>
                <w:rFonts w:asciiTheme="minorHAnsi" w:hAnsiTheme="minorHAnsi" w:cs="Arial"/>
                <w:lang w:val="en-CA"/>
              </w:rPr>
              <w:t>Diagnostic Test</w:t>
            </w:r>
          </w:p>
        </w:tc>
        <w:tc>
          <w:tcPr>
            <w:tcW w:w="1391" w:type="dxa"/>
          </w:tcPr>
          <w:p w14:paraId="3E6F3E09"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8 (44%)</w:t>
            </w:r>
          </w:p>
        </w:tc>
        <w:tc>
          <w:tcPr>
            <w:tcW w:w="1800" w:type="dxa"/>
          </w:tcPr>
          <w:p w14:paraId="4CABAA46"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(33%)</w:t>
            </w:r>
          </w:p>
        </w:tc>
        <w:tc>
          <w:tcPr>
            <w:tcW w:w="1620" w:type="dxa"/>
          </w:tcPr>
          <w:p w14:paraId="70B01273"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8 (73%)</w:t>
            </w:r>
          </w:p>
        </w:tc>
      </w:tr>
      <w:tr w:rsidR="006C188B" w:rsidRPr="00233014" w14:paraId="24A724C3" w14:textId="77777777" w:rsidTr="006C188B">
        <w:tc>
          <w:tcPr>
            <w:tcW w:w="4387" w:type="dxa"/>
          </w:tcPr>
          <w:p w14:paraId="5333B113"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Study Design</w:t>
            </w:r>
          </w:p>
        </w:tc>
        <w:tc>
          <w:tcPr>
            <w:tcW w:w="1391" w:type="dxa"/>
          </w:tcPr>
          <w:p w14:paraId="011CFF5F"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 xml:space="preserve"> </w:t>
            </w:r>
          </w:p>
        </w:tc>
        <w:tc>
          <w:tcPr>
            <w:tcW w:w="1800" w:type="dxa"/>
          </w:tcPr>
          <w:p w14:paraId="507D8E57"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7BCA8D99"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4F6B6A9D" w14:textId="77777777" w:rsidTr="006C188B">
        <w:tc>
          <w:tcPr>
            <w:tcW w:w="4387" w:type="dxa"/>
          </w:tcPr>
          <w:p w14:paraId="3B3A222F"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Prospective cohort</w:t>
            </w:r>
          </w:p>
        </w:tc>
        <w:tc>
          <w:tcPr>
            <w:tcW w:w="1391" w:type="dxa"/>
          </w:tcPr>
          <w:p w14:paraId="403E3AA5"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12 (67%)</w:t>
            </w:r>
          </w:p>
        </w:tc>
        <w:tc>
          <w:tcPr>
            <w:tcW w:w="1800" w:type="dxa"/>
          </w:tcPr>
          <w:p w14:paraId="2E5C900D"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(100%)</w:t>
            </w:r>
          </w:p>
        </w:tc>
        <w:tc>
          <w:tcPr>
            <w:tcW w:w="1620" w:type="dxa"/>
          </w:tcPr>
          <w:p w14:paraId="300F20D5"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7 (64%)</w:t>
            </w:r>
          </w:p>
        </w:tc>
      </w:tr>
      <w:tr w:rsidR="006C188B" w:rsidRPr="00233014" w14:paraId="22F09B1D" w14:textId="77777777" w:rsidTr="006C188B">
        <w:tc>
          <w:tcPr>
            <w:tcW w:w="4387" w:type="dxa"/>
          </w:tcPr>
          <w:p w14:paraId="66E5DDB4"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Retrospective cohort</w:t>
            </w:r>
          </w:p>
        </w:tc>
        <w:tc>
          <w:tcPr>
            <w:tcW w:w="1391" w:type="dxa"/>
          </w:tcPr>
          <w:p w14:paraId="1B7725F9"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6 (33%)</w:t>
            </w:r>
          </w:p>
        </w:tc>
        <w:tc>
          <w:tcPr>
            <w:tcW w:w="1800" w:type="dxa"/>
          </w:tcPr>
          <w:p w14:paraId="44F8844B"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c>
          <w:tcPr>
            <w:tcW w:w="1620" w:type="dxa"/>
          </w:tcPr>
          <w:p w14:paraId="0CF80BFD"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4 (36%)</w:t>
            </w:r>
          </w:p>
        </w:tc>
      </w:tr>
      <w:tr w:rsidR="006C188B" w:rsidRPr="00233014" w14:paraId="0874FF40" w14:textId="77777777" w:rsidTr="006C188B">
        <w:tc>
          <w:tcPr>
            <w:tcW w:w="4387" w:type="dxa"/>
          </w:tcPr>
          <w:p w14:paraId="037B75D7"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Assay Results Reported to Clinicians</w:t>
            </w:r>
          </w:p>
        </w:tc>
        <w:tc>
          <w:tcPr>
            <w:tcW w:w="1391" w:type="dxa"/>
          </w:tcPr>
          <w:p w14:paraId="32646577" w14:textId="77777777" w:rsidR="006C188B" w:rsidRPr="00233014" w:rsidRDefault="006C188B" w:rsidP="006C188B">
            <w:pPr>
              <w:spacing w:after="0" w:line="240" w:lineRule="auto"/>
              <w:jc w:val="center"/>
              <w:rPr>
                <w:rFonts w:asciiTheme="minorHAnsi" w:hAnsiTheme="minorHAnsi" w:cs="Arial"/>
                <w:bCs/>
                <w:lang w:val="en-CA"/>
              </w:rPr>
            </w:pPr>
          </w:p>
        </w:tc>
        <w:tc>
          <w:tcPr>
            <w:tcW w:w="1800" w:type="dxa"/>
          </w:tcPr>
          <w:p w14:paraId="50954E16"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0AE18341"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1B247F57" w14:textId="77777777" w:rsidTr="006C188B">
        <w:tc>
          <w:tcPr>
            <w:tcW w:w="4387" w:type="dxa"/>
          </w:tcPr>
          <w:p w14:paraId="0B70FB4B"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Yes</w:t>
            </w:r>
          </w:p>
        </w:tc>
        <w:tc>
          <w:tcPr>
            <w:tcW w:w="1391" w:type="dxa"/>
          </w:tcPr>
          <w:p w14:paraId="086512D6"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5 (28%)</w:t>
            </w:r>
          </w:p>
        </w:tc>
        <w:tc>
          <w:tcPr>
            <w:tcW w:w="1800" w:type="dxa"/>
          </w:tcPr>
          <w:p w14:paraId="28906420"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c>
          <w:tcPr>
            <w:tcW w:w="1620" w:type="dxa"/>
          </w:tcPr>
          <w:p w14:paraId="465DE4EF"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4 (36%)</w:t>
            </w:r>
          </w:p>
        </w:tc>
      </w:tr>
      <w:tr w:rsidR="006C188B" w:rsidRPr="00233014" w14:paraId="184E6A8C" w14:textId="77777777" w:rsidTr="006C188B">
        <w:tc>
          <w:tcPr>
            <w:tcW w:w="4387" w:type="dxa"/>
          </w:tcPr>
          <w:p w14:paraId="6235F044"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No</w:t>
            </w:r>
          </w:p>
        </w:tc>
        <w:tc>
          <w:tcPr>
            <w:tcW w:w="1391" w:type="dxa"/>
          </w:tcPr>
          <w:p w14:paraId="4A4F3B5E"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7 (39%)</w:t>
            </w:r>
          </w:p>
        </w:tc>
        <w:tc>
          <w:tcPr>
            <w:tcW w:w="1800" w:type="dxa"/>
          </w:tcPr>
          <w:p w14:paraId="5CA556BE"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(67%)</w:t>
            </w:r>
          </w:p>
        </w:tc>
        <w:tc>
          <w:tcPr>
            <w:tcW w:w="1620" w:type="dxa"/>
          </w:tcPr>
          <w:p w14:paraId="4DFDAFCF"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5 (45%)</w:t>
            </w:r>
          </w:p>
        </w:tc>
      </w:tr>
      <w:tr w:rsidR="006C188B" w:rsidRPr="00233014" w14:paraId="3E94BD9E" w14:textId="77777777" w:rsidTr="006C188B">
        <w:tc>
          <w:tcPr>
            <w:tcW w:w="4387" w:type="dxa"/>
          </w:tcPr>
          <w:p w14:paraId="135A483E"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Uncertain</w:t>
            </w:r>
          </w:p>
        </w:tc>
        <w:tc>
          <w:tcPr>
            <w:tcW w:w="1391" w:type="dxa"/>
          </w:tcPr>
          <w:p w14:paraId="09921BA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6 (33%)</w:t>
            </w:r>
          </w:p>
        </w:tc>
        <w:tc>
          <w:tcPr>
            <w:tcW w:w="1800" w:type="dxa"/>
          </w:tcPr>
          <w:p w14:paraId="453BF185"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(33%)</w:t>
            </w:r>
          </w:p>
        </w:tc>
        <w:tc>
          <w:tcPr>
            <w:tcW w:w="1620" w:type="dxa"/>
          </w:tcPr>
          <w:p w14:paraId="27AD4DF7"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(18%)</w:t>
            </w:r>
          </w:p>
        </w:tc>
      </w:tr>
      <w:tr w:rsidR="006C188B" w:rsidRPr="00233014" w14:paraId="56F0CA53" w14:textId="77777777" w:rsidTr="006C188B">
        <w:tc>
          <w:tcPr>
            <w:tcW w:w="4387" w:type="dxa"/>
          </w:tcPr>
          <w:p w14:paraId="6B3B3BC6"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Anti-mold Prophylaxis</w:t>
            </w:r>
          </w:p>
        </w:tc>
        <w:tc>
          <w:tcPr>
            <w:tcW w:w="1391" w:type="dxa"/>
          </w:tcPr>
          <w:p w14:paraId="5A7111E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c>
          <w:tcPr>
            <w:tcW w:w="1800" w:type="dxa"/>
          </w:tcPr>
          <w:p w14:paraId="3EC928EE"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c>
          <w:tcPr>
            <w:tcW w:w="1620" w:type="dxa"/>
          </w:tcPr>
          <w:p w14:paraId="46341404"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(9%)</w:t>
            </w:r>
          </w:p>
        </w:tc>
      </w:tr>
      <w:tr w:rsidR="006C188B" w:rsidRPr="00233014" w14:paraId="048A6584" w14:textId="77777777" w:rsidTr="006C188B">
        <w:tc>
          <w:tcPr>
            <w:tcW w:w="4387" w:type="dxa"/>
          </w:tcPr>
          <w:p w14:paraId="6E8EA911" w14:textId="77CF66BB" w:rsidR="006C188B" w:rsidRPr="00233014" w:rsidRDefault="00731A5F" w:rsidP="006C188B">
            <w:pPr>
              <w:spacing w:after="0" w:line="240" w:lineRule="auto"/>
              <w:rPr>
                <w:rFonts w:asciiTheme="minorHAnsi" w:hAnsiTheme="minorHAnsi" w:cs="Arial"/>
                <w:lang w:val="en-CA"/>
              </w:rPr>
            </w:pPr>
            <w:r>
              <w:rPr>
                <w:rFonts w:asciiTheme="minorHAnsi" w:hAnsiTheme="minorHAnsi" w:cs="Arial"/>
                <w:lang w:val="en-CA"/>
              </w:rPr>
              <w:t>Invasive Fungal Disease</w:t>
            </w:r>
            <w:r w:rsidR="006C188B" w:rsidRPr="00233014">
              <w:rPr>
                <w:rFonts w:asciiTheme="minorHAnsi" w:hAnsiTheme="minorHAnsi" w:cs="Arial"/>
                <w:lang w:val="en-CA"/>
              </w:rPr>
              <w:t xml:space="preserve"> Outcome Analyzed</w:t>
            </w:r>
          </w:p>
        </w:tc>
        <w:tc>
          <w:tcPr>
            <w:tcW w:w="1391" w:type="dxa"/>
          </w:tcPr>
          <w:p w14:paraId="71F8E5FC" w14:textId="77777777" w:rsidR="006C188B" w:rsidRPr="00233014" w:rsidRDefault="006C188B" w:rsidP="006C188B">
            <w:pPr>
              <w:spacing w:after="0" w:line="240" w:lineRule="auto"/>
              <w:jc w:val="center"/>
              <w:rPr>
                <w:rFonts w:asciiTheme="minorHAnsi" w:hAnsiTheme="minorHAnsi" w:cs="Arial"/>
                <w:bCs/>
                <w:lang w:val="en-CA"/>
              </w:rPr>
            </w:pPr>
          </w:p>
        </w:tc>
        <w:tc>
          <w:tcPr>
            <w:tcW w:w="1800" w:type="dxa"/>
          </w:tcPr>
          <w:p w14:paraId="749BFBA4"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1F11AF9A"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685FA924" w14:textId="77777777" w:rsidTr="006C188B">
        <w:tc>
          <w:tcPr>
            <w:tcW w:w="4387" w:type="dxa"/>
          </w:tcPr>
          <w:p w14:paraId="4C651FC4"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Proven or probable</w:t>
            </w:r>
          </w:p>
        </w:tc>
        <w:tc>
          <w:tcPr>
            <w:tcW w:w="1391" w:type="dxa"/>
          </w:tcPr>
          <w:p w14:paraId="5E807F7D"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15 (83%)</w:t>
            </w:r>
          </w:p>
        </w:tc>
        <w:tc>
          <w:tcPr>
            <w:tcW w:w="1800" w:type="dxa"/>
          </w:tcPr>
          <w:p w14:paraId="02A7BDB9"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(100%)</w:t>
            </w:r>
          </w:p>
        </w:tc>
        <w:tc>
          <w:tcPr>
            <w:tcW w:w="1620" w:type="dxa"/>
          </w:tcPr>
          <w:p w14:paraId="7826177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9 (82%)</w:t>
            </w:r>
          </w:p>
        </w:tc>
      </w:tr>
      <w:tr w:rsidR="006C188B" w:rsidRPr="00233014" w14:paraId="0747C8F5" w14:textId="77777777" w:rsidTr="006C188B">
        <w:tc>
          <w:tcPr>
            <w:tcW w:w="4387" w:type="dxa"/>
          </w:tcPr>
          <w:p w14:paraId="38E8CA95"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Proven, probable or possible</w:t>
            </w:r>
          </w:p>
        </w:tc>
        <w:tc>
          <w:tcPr>
            <w:tcW w:w="1391" w:type="dxa"/>
          </w:tcPr>
          <w:p w14:paraId="55B07D4F"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(17%)</w:t>
            </w:r>
          </w:p>
        </w:tc>
        <w:tc>
          <w:tcPr>
            <w:tcW w:w="1800" w:type="dxa"/>
          </w:tcPr>
          <w:p w14:paraId="6EC42EF7"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c>
          <w:tcPr>
            <w:tcW w:w="1620" w:type="dxa"/>
          </w:tcPr>
          <w:p w14:paraId="774AAFD0"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(18%)</w:t>
            </w:r>
          </w:p>
        </w:tc>
      </w:tr>
      <w:tr w:rsidR="006C188B" w:rsidRPr="00233014" w14:paraId="350BE31B" w14:textId="77777777" w:rsidTr="006C188B">
        <w:tc>
          <w:tcPr>
            <w:tcW w:w="4387" w:type="dxa"/>
          </w:tcPr>
          <w:p w14:paraId="67F5255C"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EORTC/MSG Gold Standard</w:t>
            </w:r>
          </w:p>
        </w:tc>
        <w:tc>
          <w:tcPr>
            <w:tcW w:w="1391" w:type="dxa"/>
          </w:tcPr>
          <w:p w14:paraId="42A729C4"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16 (89%)</w:t>
            </w:r>
          </w:p>
        </w:tc>
        <w:tc>
          <w:tcPr>
            <w:tcW w:w="1800" w:type="dxa"/>
          </w:tcPr>
          <w:p w14:paraId="21FA1AE6"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(100%)</w:t>
            </w:r>
          </w:p>
        </w:tc>
        <w:tc>
          <w:tcPr>
            <w:tcW w:w="1620" w:type="dxa"/>
          </w:tcPr>
          <w:p w14:paraId="12E6A31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9 (82%)</w:t>
            </w:r>
          </w:p>
        </w:tc>
      </w:tr>
      <w:tr w:rsidR="006C188B" w:rsidRPr="00233014" w14:paraId="4AA7AA8A" w14:textId="77777777" w:rsidTr="006C188B">
        <w:tc>
          <w:tcPr>
            <w:tcW w:w="4387" w:type="dxa"/>
          </w:tcPr>
          <w:p w14:paraId="2414414D"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Number of Samples Required for Positivity</w:t>
            </w:r>
          </w:p>
        </w:tc>
        <w:tc>
          <w:tcPr>
            <w:tcW w:w="1391" w:type="dxa"/>
          </w:tcPr>
          <w:p w14:paraId="3819ED2E" w14:textId="77777777" w:rsidR="006C188B" w:rsidRPr="00233014" w:rsidRDefault="006C188B" w:rsidP="006C188B">
            <w:pPr>
              <w:spacing w:after="0" w:line="240" w:lineRule="auto"/>
              <w:jc w:val="center"/>
              <w:rPr>
                <w:rFonts w:asciiTheme="minorHAnsi" w:hAnsiTheme="minorHAnsi" w:cs="Arial"/>
                <w:bCs/>
                <w:lang w:val="en-CA"/>
              </w:rPr>
            </w:pPr>
          </w:p>
        </w:tc>
        <w:tc>
          <w:tcPr>
            <w:tcW w:w="1800" w:type="dxa"/>
          </w:tcPr>
          <w:p w14:paraId="55ACDF1E"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63F860D5"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30519835" w14:textId="77777777" w:rsidTr="006C188B">
        <w:tc>
          <w:tcPr>
            <w:tcW w:w="4387" w:type="dxa"/>
          </w:tcPr>
          <w:p w14:paraId="1D463DD6"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One</w:t>
            </w:r>
          </w:p>
        </w:tc>
        <w:tc>
          <w:tcPr>
            <w:tcW w:w="1391" w:type="dxa"/>
          </w:tcPr>
          <w:p w14:paraId="2ABEFC15"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11 (61%)</w:t>
            </w:r>
          </w:p>
        </w:tc>
        <w:tc>
          <w:tcPr>
            <w:tcW w:w="1800" w:type="dxa"/>
          </w:tcPr>
          <w:p w14:paraId="7BD97416"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(100%)</w:t>
            </w:r>
          </w:p>
        </w:tc>
        <w:tc>
          <w:tcPr>
            <w:tcW w:w="1620" w:type="dxa"/>
          </w:tcPr>
          <w:p w14:paraId="6047749D"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9 (82%)</w:t>
            </w:r>
          </w:p>
        </w:tc>
      </w:tr>
      <w:tr w:rsidR="006C188B" w:rsidRPr="00233014" w14:paraId="1DB7E63E" w14:textId="77777777" w:rsidTr="006C188B">
        <w:tc>
          <w:tcPr>
            <w:tcW w:w="4387" w:type="dxa"/>
          </w:tcPr>
          <w:p w14:paraId="4548F5AE"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Two</w:t>
            </w:r>
          </w:p>
        </w:tc>
        <w:tc>
          <w:tcPr>
            <w:tcW w:w="1391" w:type="dxa"/>
          </w:tcPr>
          <w:p w14:paraId="1B05F88B"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5 (28%)</w:t>
            </w:r>
          </w:p>
        </w:tc>
        <w:tc>
          <w:tcPr>
            <w:tcW w:w="1800" w:type="dxa"/>
          </w:tcPr>
          <w:p w14:paraId="4F1CA84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c>
          <w:tcPr>
            <w:tcW w:w="1620" w:type="dxa"/>
          </w:tcPr>
          <w:p w14:paraId="1970F6C7"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(18%)</w:t>
            </w:r>
          </w:p>
        </w:tc>
      </w:tr>
      <w:tr w:rsidR="006C188B" w:rsidRPr="00233014" w14:paraId="15F5FE3F" w14:textId="77777777" w:rsidTr="006C188B">
        <w:tc>
          <w:tcPr>
            <w:tcW w:w="4387" w:type="dxa"/>
          </w:tcPr>
          <w:p w14:paraId="3308A9F9"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One or two depending on threshold</w:t>
            </w:r>
          </w:p>
        </w:tc>
        <w:tc>
          <w:tcPr>
            <w:tcW w:w="1391" w:type="dxa"/>
          </w:tcPr>
          <w:p w14:paraId="6E6D79F0"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(11%)</w:t>
            </w:r>
          </w:p>
        </w:tc>
        <w:tc>
          <w:tcPr>
            <w:tcW w:w="1800" w:type="dxa"/>
          </w:tcPr>
          <w:p w14:paraId="78EBED23"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c>
          <w:tcPr>
            <w:tcW w:w="1620" w:type="dxa"/>
          </w:tcPr>
          <w:p w14:paraId="0DF548C9"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0</w:t>
            </w:r>
          </w:p>
        </w:tc>
      </w:tr>
      <w:tr w:rsidR="006C188B" w:rsidRPr="00233014" w14:paraId="7B5531F9" w14:textId="77777777" w:rsidTr="006C188B">
        <w:tc>
          <w:tcPr>
            <w:tcW w:w="4387" w:type="dxa"/>
          </w:tcPr>
          <w:p w14:paraId="19276558" w14:textId="6A82306B"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Prevalence of Proven or Probable </w:t>
            </w:r>
            <w:r w:rsidR="00731A5F">
              <w:rPr>
                <w:rFonts w:asciiTheme="minorHAnsi" w:hAnsiTheme="minorHAnsi" w:cs="Arial"/>
                <w:lang w:val="en-CA"/>
              </w:rPr>
              <w:t>IFD</w:t>
            </w:r>
          </w:p>
        </w:tc>
        <w:tc>
          <w:tcPr>
            <w:tcW w:w="1391" w:type="dxa"/>
          </w:tcPr>
          <w:p w14:paraId="1767AC20" w14:textId="77777777" w:rsidR="006C188B" w:rsidRPr="00233014" w:rsidRDefault="006C188B" w:rsidP="006C188B">
            <w:pPr>
              <w:spacing w:after="0" w:line="240" w:lineRule="auto"/>
              <w:jc w:val="center"/>
              <w:rPr>
                <w:rFonts w:asciiTheme="minorHAnsi" w:hAnsiTheme="minorHAnsi" w:cs="Arial"/>
                <w:bCs/>
                <w:lang w:val="en-CA"/>
              </w:rPr>
            </w:pPr>
          </w:p>
        </w:tc>
        <w:tc>
          <w:tcPr>
            <w:tcW w:w="1800" w:type="dxa"/>
          </w:tcPr>
          <w:p w14:paraId="7F430237"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48B8F9D5"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50233B24" w14:textId="77777777" w:rsidTr="006C188B">
        <w:tc>
          <w:tcPr>
            <w:tcW w:w="4387" w:type="dxa"/>
          </w:tcPr>
          <w:p w14:paraId="0E6B163F"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  5%</w:t>
            </w:r>
          </w:p>
        </w:tc>
        <w:tc>
          <w:tcPr>
            <w:tcW w:w="1391" w:type="dxa"/>
          </w:tcPr>
          <w:p w14:paraId="3D411ADF"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11 (61%)</w:t>
            </w:r>
          </w:p>
        </w:tc>
        <w:tc>
          <w:tcPr>
            <w:tcW w:w="1800" w:type="dxa"/>
          </w:tcPr>
          <w:p w14:paraId="05B0A865"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 xml:space="preserve">3 (100%) </w:t>
            </w:r>
          </w:p>
        </w:tc>
        <w:tc>
          <w:tcPr>
            <w:tcW w:w="1620" w:type="dxa"/>
          </w:tcPr>
          <w:p w14:paraId="6538D3D3"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8 (73%)</w:t>
            </w:r>
          </w:p>
        </w:tc>
      </w:tr>
      <w:tr w:rsidR="006C188B" w:rsidRPr="00233014" w14:paraId="1A0B1522" w14:textId="77777777" w:rsidTr="006C188B">
        <w:tc>
          <w:tcPr>
            <w:tcW w:w="4387" w:type="dxa"/>
          </w:tcPr>
          <w:p w14:paraId="72A0A6B9"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 10%</w:t>
            </w:r>
          </w:p>
        </w:tc>
        <w:tc>
          <w:tcPr>
            <w:tcW w:w="1391" w:type="dxa"/>
          </w:tcPr>
          <w:p w14:paraId="1828EE76"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8 (44%)</w:t>
            </w:r>
          </w:p>
        </w:tc>
        <w:tc>
          <w:tcPr>
            <w:tcW w:w="1800" w:type="dxa"/>
          </w:tcPr>
          <w:p w14:paraId="7550E3E1"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(100%)</w:t>
            </w:r>
          </w:p>
        </w:tc>
        <w:tc>
          <w:tcPr>
            <w:tcW w:w="1620" w:type="dxa"/>
          </w:tcPr>
          <w:p w14:paraId="3B4325B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5 (45%)</w:t>
            </w:r>
          </w:p>
        </w:tc>
      </w:tr>
      <w:tr w:rsidR="006C188B" w:rsidRPr="00233014" w14:paraId="57C31AC8" w14:textId="77777777" w:rsidTr="006C188B">
        <w:tc>
          <w:tcPr>
            <w:tcW w:w="4387" w:type="dxa"/>
          </w:tcPr>
          <w:p w14:paraId="3636748C"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Low Risk of Bias</w:t>
            </w:r>
          </w:p>
        </w:tc>
        <w:tc>
          <w:tcPr>
            <w:tcW w:w="1391" w:type="dxa"/>
          </w:tcPr>
          <w:p w14:paraId="6221E55D" w14:textId="77777777" w:rsidR="006C188B" w:rsidRPr="00233014" w:rsidRDefault="006C188B" w:rsidP="006C188B">
            <w:pPr>
              <w:spacing w:after="0" w:line="240" w:lineRule="auto"/>
              <w:jc w:val="center"/>
              <w:rPr>
                <w:rFonts w:asciiTheme="minorHAnsi" w:hAnsiTheme="minorHAnsi" w:cs="Arial"/>
                <w:bCs/>
                <w:lang w:val="en-CA"/>
              </w:rPr>
            </w:pPr>
          </w:p>
        </w:tc>
        <w:tc>
          <w:tcPr>
            <w:tcW w:w="1800" w:type="dxa"/>
          </w:tcPr>
          <w:p w14:paraId="49691E11" w14:textId="77777777" w:rsidR="006C188B" w:rsidRPr="00233014" w:rsidRDefault="006C188B" w:rsidP="006C188B">
            <w:pPr>
              <w:spacing w:after="0" w:line="240" w:lineRule="auto"/>
              <w:jc w:val="center"/>
              <w:rPr>
                <w:rFonts w:asciiTheme="minorHAnsi" w:hAnsiTheme="minorHAnsi" w:cs="Arial"/>
                <w:bCs/>
                <w:lang w:val="en-CA"/>
              </w:rPr>
            </w:pPr>
          </w:p>
        </w:tc>
        <w:tc>
          <w:tcPr>
            <w:tcW w:w="1620" w:type="dxa"/>
          </w:tcPr>
          <w:p w14:paraId="60B340A0" w14:textId="77777777" w:rsidR="006C188B" w:rsidRPr="00233014" w:rsidRDefault="006C188B" w:rsidP="006C188B">
            <w:pPr>
              <w:spacing w:after="0" w:line="240" w:lineRule="auto"/>
              <w:jc w:val="center"/>
              <w:rPr>
                <w:rFonts w:asciiTheme="minorHAnsi" w:hAnsiTheme="minorHAnsi" w:cs="Arial"/>
                <w:bCs/>
                <w:lang w:val="en-CA"/>
              </w:rPr>
            </w:pPr>
          </w:p>
        </w:tc>
      </w:tr>
      <w:tr w:rsidR="006C188B" w:rsidRPr="00233014" w14:paraId="64DA9D28" w14:textId="77777777" w:rsidTr="006C188B">
        <w:tc>
          <w:tcPr>
            <w:tcW w:w="4387" w:type="dxa"/>
          </w:tcPr>
          <w:p w14:paraId="72E750A2"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Patient selection </w:t>
            </w:r>
          </w:p>
        </w:tc>
        <w:tc>
          <w:tcPr>
            <w:tcW w:w="1391" w:type="dxa"/>
          </w:tcPr>
          <w:p w14:paraId="2F0D38DC"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7 (39%)</w:t>
            </w:r>
          </w:p>
        </w:tc>
        <w:tc>
          <w:tcPr>
            <w:tcW w:w="1800" w:type="dxa"/>
          </w:tcPr>
          <w:p w14:paraId="294B19E1"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(33%)</w:t>
            </w:r>
          </w:p>
        </w:tc>
        <w:tc>
          <w:tcPr>
            <w:tcW w:w="1620" w:type="dxa"/>
          </w:tcPr>
          <w:p w14:paraId="412C8AEE"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(27%)</w:t>
            </w:r>
          </w:p>
        </w:tc>
      </w:tr>
      <w:tr w:rsidR="006C188B" w:rsidRPr="00233014" w14:paraId="628293B4" w14:textId="77777777" w:rsidTr="006C188B">
        <w:tc>
          <w:tcPr>
            <w:tcW w:w="4387" w:type="dxa"/>
          </w:tcPr>
          <w:p w14:paraId="31CBF96C"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Index test </w:t>
            </w:r>
          </w:p>
        </w:tc>
        <w:tc>
          <w:tcPr>
            <w:tcW w:w="1391" w:type="dxa"/>
          </w:tcPr>
          <w:p w14:paraId="792C81AB"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13 (72%)</w:t>
            </w:r>
          </w:p>
        </w:tc>
        <w:tc>
          <w:tcPr>
            <w:tcW w:w="1800" w:type="dxa"/>
          </w:tcPr>
          <w:p w14:paraId="3B776A5E"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(33%)</w:t>
            </w:r>
          </w:p>
        </w:tc>
        <w:tc>
          <w:tcPr>
            <w:tcW w:w="1620" w:type="dxa"/>
          </w:tcPr>
          <w:p w14:paraId="6F386B8B"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8 (73%)</w:t>
            </w:r>
          </w:p>
        </w:tc>
      </w:tr>
      <w:tr w:rsidR="006C188B" w:rsidRPr="00233014" w14:paraId="606C2CAB" w14:textId="77777777" w:rsidTr="006C188B">
        <w:tc>
          <w:tcPr>
            <w:tcW w:w="4387" w:type="dxa"/>
          </w:tcPr>
          <w:p w14:paraId="466942EC"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Reference standard</w:t>
            </w:r>
          </w:p>
        </w:tc>
        <w:tc>
          <w:tcPr>
            <w:tcW w:w="1391" w:type="dxa"/>
          </w:tcPr>
          <w:p w14:paraId="4F392C1A"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4 (22%)</w:t>
            </w:r>
          </w:p>
        </w:tc>
        <w:tc>
          <w:tcPr>
            <w:tcW w:w="1800" w:type="dxa"/>
          </w:tcPr>
          <w:p w14:paraId="5F5DCF83"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2 (67%)</w:t>
            </w:r>
          </w:p>
        </w:tc>
        <w:tc>
          <w:tcPr>
            <w:tcW w:w="1620" w:type="dxa"/>
          </w:tcPr>
          <w:p w14:paraId="2CEECE46"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 (9%)</w:t>
            </w:r>
          </w:p>
        </w:tc>
      </w:tr>
      <w:tr w:rsidR="006C188B" w:rsidRPr="00233014" w14:paraId="197472A2" w14:textId="77777777" w:rsidTr="006C188B">
        <w:tc>
          <w:tcPr>
            <w:tcW w:w="4387" w:type="dxa"/>
          </w:tcPr>
          <w:p w14:paraId="30FA82C6" w14:textId="77777777" w:rsidR="006C188B" w:rsidRPr="00233014" w:rsidRDefault="006C188B" w:rsidP="006C188B">
            <w:pPr>
              <w:spacing w:after="0" w:line="240" w:lineRule="auto"/>
              <w:rPr>
                <w:rFonts w:asciiTheme="minorHAnsi" w:hAnsiTheme="minorHAnsi" w:cs="Arial"/>
                <w:lang w:val="en-CA"/>
              </w:rPr>
            </w:pPr>
            <w:r w:rsidRPr="00233014">
              <w:rPr>
                <w:rFonts w:asciiTheme="minorHAnsi" w:hAnsiTheme="minorHAnsi" w:cs="Arial"/>
                <w:lang w:val="en-CA"/>
              </w:rPr>
              <w:t xml:space="preserve">   Flow and timing</w:t>
            </w:r>
          </w:p>
        </w:tc>
        <w:tc>
          <w:tcPr>
            <w:tcW w:w="1391" w:type="dxa"/>
          </w:tcPr>
          <w:p w14:paraId="1577B9ED"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17 (94%)</w:t>
            </w:r>
          </w:p>
        </w:tc>
        <w:tc>
          <w:tcPr>
            <w:tcW w:w="1800" w:type="dxa"/>
          </w:tcPr>
          <w:p w14:paraId="2D248454"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3 (100)</w:t>
            </w:r>
          </w:p>
        </w:tc>
        <w:tc>
          <w:tcPr>
            <w:tcW w:w="1620" w:type="dxa"/>
          </w:tcPr>
          <w:p w14:paraId="6CF54C13" w14:textId="77777777" w:rsidR="006C188B" w:rsidRPr="00233014" w:rsidRDefault="006C188B" w:rsidP="006C188B">
            <w:pPr>
              <w:spacing w:after="0" w:line="240" w:lineRule="auto"/>
              <w:jc w:val="center"/>
              <w:rPr>
                <w:rFonts w:asciiTheme="minorHAnsi" w:hAnsiTheme="minorHAnsi" w:cs="Arial"/>
                <w:bCs/>
                <w:lang w:val="en-CA"/>
              </w:rPr>
            </w:pPr>
            <w:r w:rsidRPr="00233014">
              <w:rPr>
                <w:rFonts w:asciiTheme="minorHAnsi" w:hAnsiTheme="minorHAnsi" w:cs="Arial"/>
                <w:bCs/>
                <w:lang w:val="en-CA"/>
              </w:rPr>
              <w:t>10 (91%)</w:t>
            </w:r>
          </w:p>
        </w:tc>
      </w:tr>
    </w:tbl>
    <w:p w14:paraId="235E82C0" w14:textId="77777777" w:rsidR="006C188B" w:rsidRPr="00233014" w:rsidRDefault="006C188B" w:rsidP="006C188B">
      <w:pPr>
        <w:spacing w:after="0" w:line="240" w:lineRule="auto"/>
        <w:rPr>
          <w:rFonts w:asciiTheme="minorHAnsi" w:hAnsiTheme="minorHAnsi" w:cs="Arial"/>
        </w:rPr>
      </w:pPr>
    </w:p>
    <w:p w14:paraId="7BCAC7AE" w14:textId="246637C5" w:rsidR="006C188B" w:rsidRPr="00233014" w:rsidRDefault="006C188B" w:rsidP="006C188B">
      <w:pPr>
        <w:spacing w:after="0" w:line="240" w:lineRule="auto"/>
        <w:rPr>
          <w:rFonts w:asciiTheme="minorHAnsi" w:hAnsiTheme="minorHAnsi" w:cs="Arial"/>
          <w:b/>
        </w:rPr>
      </w:pPr>
      <w:r w:rsidRPr="00233014">
        <w:rPr>
          <w:rFonts w:asciiTheme="minorHAnsi" w:hAnsiTheme="minorHAnsi" w:cs="Arial"/>
        </w:rPr>
        <w:t>Abbreviation:</w:t>
      </w:r>
      <w:r w:rsidRPr="00233014">
        <w:rPr>
          <w:rFonts w:asciiTheme="minorHAnsi" w:hAnsiTheme="minorHAnsi" w:cs="Arial"/>
          <w:b/>
        </w:rPr>
        <w:t xml:space="preserve"> </w:t>
      </w:r>
      <w:r w:rsidRPr="00233014">
        <w:rPr>
          <w:rFonts w:asciiTheme="minorHAnsi" w:hAnsiTheme="minorHAnsi" w:cs="Arial"/>
        </w:rPr>
        <w:t xml:space="preserve">GM – galactomannan; BDG – beta-D-glucan; PCR – polymerase chain reaction; HSCT – hematopoietic stem cell transplantation; EORTC/MSG – European </w:t>
      </w:r>
      <w:proofErr w:type="spellStart"/>
      <w:r w:rsidRPr="00233014">
        <w:rPr>
          <w:rFonts w:asciiTheme="minorHAnsi" w:hAnsiTheme="minorHAnsi" w:cs="Arial"/>
        </w:rPr>
        <w:t>Organisation</w:t>
      </w:r>
      <w:proofErr w:type="spellEnd"/>
      <w:r w:rsidRPr="00233014">
        <w:rPr>
          <w:rFonts w:asciiTheme="minorHAnsi" w:hAnsiTheme="minorHAnsi" w:cs="Arial"/>
        </w:rPr>
        <w:t xml:space="preserve"> for Research and Treatment in Cancer/ Mycoses Study Group</w:t>
      </w:r>
    </w:p>
    <w:p w14:paraId="2D5B4670" w14:textId="77777777" w:rsidR="006C188B" w:rsidRPr="00233014" w:rsidRDefault="006C188B" w:rsidP="006C188B">
      <w:pPr>
        <w:rPr>
          <w:rFonts w:asciiTheme="minorHAnsi" w:hAnsiTheme="minorHAnsi" w:cs="Arial"/>
        </w:rPr>
      </w:pPr>
    </w:p>
    <w:p w14:paraId="6697C35A" w14:textId="77777777" w:rsidR="006C188B" w:rsidRPr="00233014" w:rsidRDefault="006C188B">
      <w:pPr>
        <w:spacing w:after="0" w:line="240" w:lineRule="auto"/>
        <w:rPr>
          <w:rFonts w:asciiTheme="minorHAnsi" w:hAnsiTheme="minorHAnsi" w:cs="Arial"/>
        </w:rPr>
        <w:sectPr w:rsidR="006C188B" w:rsidRPr="00233014" w:rsidSect="00D5333E">
          <w:footerReference w:type="default" r:id="rId9"/>
          <w:pgSz w:w="12240" w:h="15840" w:code="1"/>
          <w:pgMar w:top="1440" w:right="1440" w:bottom="1440" w:left="1440" w:header="720" w:footer="720" w:gutter="0"/>
          <w:cols w:space="720"/>
          <w:docGrid w:linePitch="360"/>
        </w:sectPr>
      </w:pPr>
      <w:r w:rsidRPr="00233014">
        <w:rPr>
          <w:rFonts w:asciiTheme="minorHAnsi" w:hAnsiTheme="minorHAnsi" w:cs="Arial"/>
        </w:rPr>
        <w:br w:type="page"/>
      </w:r>
    </w:p>
    <w:p w14:paraId="09BE53AF" w14:textId="3F1A14AB" w:rsidR="006C188B" w:rsidRPr="00233014" w:rsidRDefault="006C188B">
      <w:pPr>
        <w:spacing w:after="0" w:line="240" w:lineRule="auto"/>
        <w:rPr>
          <w:rFonts w:asciiTheme="minorHAnsi" w:hAnsiTheme="minorHAnsi" w:cs="Arial"/>
        </w:rPr>
      </w:pPr>
    </w:p>
    <w:p w14:paraId="51BD7729" w14:textId="3F09C1B6" w:rsidR="00EF106F" w:rsidRPr="00233014" w:rsidRDefault="00EB2770" w:rsidP="0004579A">
      <w:pPr>
        <w:spacing w:after="0" w:line="480" w:lineRule="auto"/>
        <w:rPr>
          <w:rFonts w:asciiTheme="minorHAnsi" w:hAnsiTheme="minorHAnsi" w:cs="Arial"/>
        </w:rPr>
      </w:pPr>
      <w:r>
        <w:rPr>
          <w:rFonts w:asciiTheme="minorHAnsi" w:hAnsiTheme="minorHAnsi" w:cs="Arial"/>
          <w:b/>
        </w:rPr>
        <w:t xml:space="preserve">Table 2: </w:t>
      </w:r>
      <w:r w:rsidRPr="00EB2770">
        <w:rPr>
          <w:rFonts w:asciiTheme="minorHAnsi" w:hAnsiTheme="minorHAnsi" w:cs="Arial"/>
          <w:b/>
          <w:highlight w:val="yellow"/>
        </w:rPr>
        <w:t>Test</w:t>
      </w:r>
      <w:r w:rsidR="00B402A3" w:rsidRPr="00233014">
        <w:rPr>
          <w:rFonts w:asciiTheme="minorHAnsi" w:hAnsiTheme="minorHAnsi" w:cs="Arial"/>
          <w:b/>
        </w:rPr>
        <w:t xml:space="preserve"> Characteristics of </w:t>
      </w:r>
      <w:r w:rsidR="00590D66">
        <w:rPr>
          <w:rFonts w:asciiTheme="minorHAnsi" w:hAnsiTheme="minorHAnsi" w:cs="Arial"/>
          <w:b/>
        </w:rPr>
        <w:t>G</w:t>
      </w:r>
      <w:r w:rsidR="00B402A3" w:rsidRPr="00233014">
        <w:rPr>
          <w:rFonts w:asciiTheme="minorHAnsi" w:hAnsiTheme="minorHAnsi" w:cs="Arial"/>
          <w:b/>
        </w:rPr>
        <w:t xml:space="preserve">alactomannan </w:t>
      </w:r>
      <w:r w:rsidR="00F80373">
        <w:rPr>
          <w:rFonts w:asciiTheme="minorHAnsi" w:hAnsiTheme="minorHAnsi" w:cs="Arial"/>
          <w:b/>
        </w:rPr>
        <w:t xml:space="preserve">in Blood </w:t>
      </w:r>
      <w:r w:rsidR="00B402A3" w:rsidRPr="00233014">
        <w:rPr>
          <w:rFonts w:asciiTheme="minorHAnsi" w:hAnsiTheme="minorHAnsi" w:cs="Arial"/>
          <w:b/>
        </w:rPr>
        <w:t>in Children and Adolescents with Cancer and Hematopoietic Stem Cell Transplant Recipients</w:t>
      </w:r>
    </w:p>
    <w:tbl>
      <w:tblPr>
        <w:tblW w:w="141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54"/>
        <w:gridCol w:w="993"/>
        <w:gridCol w:w="992"/>
        <w:gridCol w:w="931"/>
        <w:gridCol w:w="1121"/>
        <w:gridCol w:w="1187"/>
        <w:gridCol w:w="1272"/>
        <w:gridCol w:w="1272"/>
        <w:gridCol w:w="1187"/>
        <w:gridCol w:w="1102"/>
        <w:gridCol w:w="1187"/>
        <w:gridCol w:w="1764"/>
      </w:tblGrid>
      <w:tr w:rsidR="00EF106F" w:rsidRPr="00340671" w14:paraId="152FD643" w14:textId="77777777" w:rsidTr="000B6D5E">
        <w:trPr>
          <w:trHeight w:val="740"/>
        </w:trPr>
        <w:tc>
          <w:tcPr>
            <w:tcW w:w="1095" w:type="dxa"/>
            <w:shd w:val="clear" w:color="auto" w:fill="auto"/>
            <w:vAlign w:val="center"/>
            <w:hideMark/>
          </w:tcPr>
          <w:p w14:paraId="5C3AA318" w14:textId="77777777" w:rsidR="00EF106F" w:rsidRPr="00340671" w:rsidRDefault="00EF106F" w:rsidP="00EF106F">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t>First Author</w:t>
            </w:r>
          </w:p>
        </w:tc>
        <w:tc>
          <w:tcPr>
            <w:tcW w:w="1047" w:type="dxa"/>
            <w:gridSpan w:val="2"/>
            <w:shd w:val="clear" w:color="auto" w:fill="auto"/>
            <w:vAlign w:val="center"/>
            <w:hideMark/>
          </w:tcPr>
          <w:p w14:paraId="508FBB17" w14:textId="1FC1845F"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xml:space="preserve">No. Patients </w:t>
            </w:r>
          </w:p>
        </w:tc>
        <w:tc>
          <w:tcPr>
            <w:tcW w:w="992" w:type="dxa"/>
            <w:shd w:val="clear" w:color="auto" w:fill="auto"/>
            <w:vAlign w:val="center"/>
            <w:hideMark/>
          </w:tcPr>
          <w:p w14:paraId="3509465C" w14:textId="5051EE51" w:rsidR="00EF106F" w:rsidRPr="00340671" w:rsidRDefault="00731A5F" w:rsidP="00EF106F">
            <w:pPr>
              <w:spacing w:after="0" w:line="240" w:lineRule="auto"/>
              <w:jc w:val="center"/>
              <w:rPr>
                <w:rFonts w:asciiTheme="minorHAnsi" w:eastAsia="Times New Roman" w:hAnsiTheme="minorHAnsi" w:cs="Arial"/>
                <w:color w:val="000000"/>
                <w:sz w:val="18"/>
              </w:rPr>
            </w:pPr>
            <w:r>
              <w:rPr>
                <w:rFonts w:asciiTheme="minorHAnsi" w:eastAsia="Times New Roman" w:hAnsiTheme="minorHAnsi" w:cs="Arial"/>
                <w:color w:val="000000"/>
                <w:sz w:val="18"/>
              </w:rPr>
              <w:t>IFD</w:t>
            </w:r>
            <w:r w:rsidR="00EF106F" w:rsidRPr="00340671">
              <w:rPr>
                <w:rFonts w:asciiTheme="minorHAnsi" w:eastAsia="Times New Roman" w:hAnsiTheme="minorHAnsi" w:cs="Arial"/>
                <w:color w:val="000000"/>
                <w:sz w:val="18"/>
              </w:rPr>
              <w:t xml:space="preserve"> Definition Analyzed</w:t>
            </w:r>
          </w:p>
        </w:tc>
        <w:tc>
          <w:tcPr>
            <w:tcW w:w="931" w:type="dxa"/>
            <w:shd w:val="clear" w:color="auto" w:fill="auto"/>
            <w:vAlign w:val="center"/>
            <w:hideMark/>
          </w:tcPr>
          <w:p w14:paraId="3FDD0B9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Prevalence</w:t>
            </w:r>
          </w:p>
        </w:tc>
        <w:tc>
          <w:tcPr>
            <w:tcW w:w="1121" w:type="dxa"/>
            <w:shd w:val="clear" w:color="auto" w:fill="auto"/>
            <w:vAlign w:val="center"/>
            <w:hideMark/>
          </w:tcPr>
          <w:p w14:paraId="1E1192D8" w14:textId="6CB3ABC9"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Specificity</w:t>
            </w:r>
          </w:p>
        </w:tc>
        <w:tc>
          <w:tcPr>
            <w:tcW w:w="1187" w:type="dxa"/>
            <w:shd w:val="clear" w:color="auto" w:fill="auto"/>
            <w:vAlign w:val="center"/>
            <w:hideMark/>
          </w:tcPr>
          <w:p w14:paraId="233B21CA" w14:textId="41F91B5E"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Sensitivity</w:t>
            </w:r>
          </w:p>
        </w:tc>
        <w:tc>
          <w:tcPr>
            <w:tcW w:w="1272" w:type="dxa"/>
            <w:shd w:val="clear" w:color="auto" w:fill="auto"/>
            <w:vAlign w:val="center"/>
            <w:hideMark/>
          </w:tcPr>
          <w:p w14:paraId="2E8C1A80" w14:textId="3B184B89"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Positive Predictive</w:t>
            </w:r>
          </w:p>
        </w:tc>
        <w:tc>
          <w:tcPr>
            <w:tcW w:w="1272" w:type="dxa"/>
            <w:shd w:val="clear" w:color="auto" w:fill="auto"/>
            <w:vAlign w:val="center"/>
            <w:hideMark/>
          </w:tcPr>
          <w:p w14:paraId="4FE16B5A" w14:textId="734EDF02"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Negative Predictive</w:t>
            </w:r>
          </w:p>
        </w:tc>
        <w:tc>
          <w:tcPr>
            <w:tcW w:w="1187" w:type="dxa"/>
            <w:shd w:val="clear" w:color="auto" w:fill="auto"/>
            <w:vAlign w:val="center"/>
            <w:hideMark/>
          </w:tcPr>
          <w:p w14:paraId="15E04725" w14:textId="58C723F8"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Specificity</w:t>
            </w:r>
          </w:p>
        </w:tc>
        <w:tc>
          <w:tcPr>
            <w:tcW w:w="1102" w:type="dxa"/>
            <w:shd w:val="clear" w:color="auto" w:fill="auto"/>
            <w:vAlign w:val="center"/>
            <w:hideMark/>
          </w:tcPr>
          <w:p w14:paraId="58161C0C" w14:textId="40D3BF6B"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Sensitivity</w:t>
            </w:r>
          </w:p>
        </w:tc>
        <w:tc>
          <w:tcPr>
            <w:tcW w:w="1187" w:type="dxa"/>
            <w:shd w:val="clear" w:color="auto" w:fill="auto"/>
            <w:vAlign w:val="center"/>
            <w:hideMark/>
          </w:tcPr>
          <w:p w14:paraId="633EEEBF" w14:textId="7676AB51"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Positive Predictive</w:t>
            </w:r>
          </w:p>
        </w:tc>
        <w:tc>
          <w:tcPr>
            <w:tcW w:w="1764" w:type="dxa"/>
            <w:shd w:val="clear" w:color="auto" w:fill="auto"/>
            <w:vAlign w:val="center"/>
            <w:hideMark/>
          </w:tcPr>
          <w:p w14:paraId="0059EEEE" w14:textId="60FE2204"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Negative Predictive</w:t>
            </w:r>
          </w:p>
        </w:tc>
      </w:tr>
      <w:tr w:rsidR="00EF106F" w:rsidRPr="00340671" w14:paraId="1BBBF837" w14:textId="77777777" w:rsidTr="000B6D5E">
        <w:trPr>
          <w:trHeight w:val="740"/>
        </w:trPr>
        <w:tc>
          <w:tcPr>
            <w:tcW w:w="1095" w:type="dxa"/>
            <w:shd w:val="clear" w:color="auto" w:fill="auto"/>
            <w:vAlign w:val="center"/>
          </w:tcPr>
          <w:p w14:paraId="534242D8" w14:textId="77777777" w:rsidR="00EF106F" w:rsidRPr="00340671" w:rsidRDefault="00EF106F" w:rsidP="00EF106F">
            <w:pPr>
              <w:spacing w:after="0" w:line="240" w:lineRule="auto"/>
              <w:rPr>
                <w:rFonts w:asciiTheme="minorHAnsi" w:eastAsia="Times New Roman" w:hAnsiTheme="minorHAnsi" w:cs="Arial"/>
                <w:color w:val="000000"/>
                <w:sz w:val="18"/>
              </w:rPr>
            </w:pPr>
          </w:p>
        </w:tc>
        <w:tc>
          <w:tcPr>
            <w:tcW w:w="1047" w:type="dxa"/>
            <w:gridSpan w:val="2"/>
            <w:shd w:val="clear" w:color="auto" w:fill="auto"/>
            <w:vAlign w:val="center"/>
          </w:tcPr>
          <w:p w14:paraId="300B335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992" w:type="dxa"/>
            <w:shd w:val="clear" w:color="auto" w:fill="auto"/>
            <w:vAlign w:val="center"/>
          </w:tcPr>
          <w:p w14:paraId="38BE109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931" w:type="dxa"/>
            <w:shd w:val="clear" w:color="auto" w:fill="auto"/>
            <w:vAlign w:val="center"/>
          </w:tcPr>
          <w:p w14:paraId="6E8E2A5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4852" w:type="dxa"/>
            <w:gridSpan w:val="4"/>
            <w:shd w:val="clear" w:color="auto" w:fill="auto"/>
            <w:vAlign w:val="center"/>
          </w:tcPr>
          <w:p w14:paraId="47F8A41F" w14:textId="01623113" w:rsidR="00EF106F" w:rsidRPr="00340671" w:rsidRDefault="00EF106F" w:rsidP="001618BD">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xml:space="preserve">Possible Included as Negative </w:t>
            </w:r>
            <w:r w:rsidR="00731A5F">
              <w:rPr>
                <w:rFonts w:asciiTheme="minorHAnsi" w:eastAsia="Times New Roman" w:hAnsiTheme="minorHAnsi" w:cs="Arial"/>
                <w:color w:val="000000"/>
                <w:sz w:val="18"/>
              </w:rPr>
              <w:t>IFD</w:t>
            </w:r>
            <w:r w:rsidR="00F80373">
              <w:rPr>
                <w:rFonts w:asciiTheme="minorHAnsi" w:eastAsia="Times New Roman" w:hAnsiTheme="minorHAnsi" w:cs="Arial"/>
                <w:color w:val="000000"/>
                <w:sz w:val="18"/>
              </w:rPr>
              <w:t xml:space="preserve"> *</w:t>
            </w:r>
          </w:p>
        </w:tc>
        <w:tc>
          <w:tcPr>
            <w:tcW w:w="5240" w:type="dxa"/>
            <w:gridSpan w:val="4"/>
            <w:shd w:val="clear" w:color="auto" w:fill="auto"/>
            <w:vAlign w:val="center"/>
          </w:tcPr>
          <w:p w14:paraId="2EB2C854" w14:textId="481B446D"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Possible Excluded</w:t>
            </w:r>
          </w:p>
        </w:tc>
      </w:tr>
      <w:tr w:rsidR="00EF106F" w:rsidRPr="00340671" w14:paraId="2AC9D122" w14:textId="77777777" w:rsidTr="000B6D5E">
        <w:trPr>
          <w:trHeight w:val="740"/>
        </w:trPr>
        <w:tc>
          <w:tcPr>
            <w:tcW w:w="1095" w:type="dxa"/>
            <w:shd w:val="clear" w:color="auto" w:fill="D9D9D9" w:themeFill="background1" w:themeFillShade="D9"/>
            <w:noWrap/>
            <w:vAlign w:val="center"/>
            <w:hideMark/>
          </w:tcPr>
          <w:p w14:paraId="0B4BB005" w14:textId="2F01660B" w:rsidR="00EF106F" w:rsidRPr="00340671" w:rsidRDefault="003F1319" w:rsidP="00EF106F">
            <w:pPr>
              <w:spacing w:after="0" w:line="240" w:lineRule="auto"/>
              <w:rPr>
                <w:rFonts w:asciiTheme="minorHAnsi" w:eastAsia="Times New Roman" w:hAnsiTheme="minorHAnsi" w:cs="Arial"/>
                <w:i/>
                <w:iCs/>
                <w:color w:val="000000"/>
                <w:sz w:val="18"/>
              </w:rPr>
            </w:pPr>
            <w:r>
              <w:rPr>
                <w:rFonts w:asciiTheme="minorHAnsi" w:eastAsia="Times New Roman" w:hAnsiTheme="minorHAnsi" w:cs="Arial"/>
                <w:i/>
                <w:iCs/>
                <w:color w:val="000000"/>
                <w:sz w:val="18"/>
              </w:rPr>
              <w:t>Screening</w:t>
            </w:r>
            <w:r w:rsidR="00EF106F" w:rsidRPr="00340671">
              <w:rPr>
                <w:rFonts w:asciiTheme="minorHAnsi" w:eastAsia="Times New Roman" w:hAnsiTheme="minorHAnsi" w:cs="Arial"/>
                <w:i/>
                <w:iCs/>
                <w:color w:val="000000"/>
                <w:sz w:val="18"/>
              </w:rPr>
              <w:t xml:space="preserve"> </w:t>
            </w:r>
          </w:p>
        </w:tc>
        <w:tc>
          <w:tcPr>
            <w:tcW w:w="1047" w:type="dxa"/>
            <w:gridSpan w:val="2"/>
            <w:shd w:val="clear" w:color="auto" w:fill="D9D9D9" w:themeFill="background1" w:themeFillShade="D9"/>
            <w:vAlign w:val="center"/>
            <w:hideMark/>
          </w:tcPr>
          <w:p w14:paraId="71AC56D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992" w:type="dxa"/>
            <w:shd w:val="clear" w:color="auto" w:fill="D9D9D9" w:themeFill="background1" w:themeFillShade="D9"/>
            <w:vAlign w:val="center"/>
            <w:hideMark/>
          </w:tcPr>
          <w:p w14:paraId="7B8CDB6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931" w:type="dxa"/>
            <w:shd w:val="clear" w:color="auto" w:fill="D9D9D9" w:themeFill="background1" w:themeFillShade="D9"/>
            <w:vAlign w:val="center"/>
            <w:hideMark/>
          </w:tcPr>
          <w:p w14:paraId="65C937E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21" w:type="dxa"/>
            <w:shd w:val="clear" w:color="auto" w:fill="D9D9D9" w:themeFill="background1" w:themeFillShade="D9"/>
            <w:vAlign w:val="center"/>
            <w:hideMark/>
          </w:tcPr>
          <w:p w14:paraId="7372C27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149BC48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hideMark/>
          </w:tcPr>
          <w:p w14:paraId="36CFFCD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hideMark/>
          </w:tcPr>
          <w:p w14:paraId="6424612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62AF2DB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02" w:type="dxa"/>
            <w:shd w:val="clear" w:color="auto" w:fill="D9D9D9" w:themeFill="background1" w:themeFillShade="D9"/>
            <w:vAlign w:val="center"/>
            <w:hideMark/>
          </w:tcPr>
          <w:p w14:paraId="7578BF0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3446818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764" w:type="dxa"/>
            <w:shd w:val="clear" w:color="auto" w:fill="D9D9D9" w:themeFill="background1" w:themeFillShade="D9"/>
            <w:vAlign w:val="center"/>
            <w:hideMark/>
          </w:tcPr>
          <w:p w14:paraId="0FE42B9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r>
      <w:tr w:rsidR="00EF106F" w:rsidRPr="00340671" w14:paraId="1C0FFF6B" w14:textId="77777777" w:rsidTr="000B6D5E">
        <w:trPr>
          <w:trHeight w:val="740"/>
        </w:trPr>
        <w:tc>
          <w:tcPr>
            <w:tcW w:w="1095" w:type="dxa"/>
            <w:shd w:val="clear" w:color="auto" w:fill="auto"/>
            <w:vAlign w:val="center"/>
            <w:hideMark/>
          </w:tcPr>
          <w:p w14:paraId="1B68C126" w14:textId="77777777" w:rsidR="00EF106F" w:rsidRPr="00340671" w:rsidRDefault="00EF106F" w:rsidP="00EF106F">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t>Hayden</w:t>
            </w:r>
          </w:p>
        </w:tc>
        <w:tc>
          <w:tcPr>
            <w:tcW w:w="1047" w:type="dxa"/>
            <w:gridSpan w:val="2"/>
            <w:shd w:val="clear" w:color="auto" w:fill="auto"/>
            <w:vAlign w:val="center"/>
            <w:hideMark/>
          </w:tcPr>
          <w:p w14:paraId="1CC6805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56</w:t>
            </w:r>
          </w:p>
        </w:tc>
        <w:tc>
          <w:tcPr>
            <w:tcW w:w="992" w:type="dxa"/>
            <w:shd w:val="clear" w:color="auto" w:fill="auto"/>
            <w:vAlign w:val="center"/>
            <w:hideMark/>
          </w:tcPr>
          <w:p w14:paraId="0636193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 </w:t>
            </w:r>
          </w:p>
        </w:tc>
        <w:tc>
          <w:tcPr>
            <w:tcW w:w="931" w:type="dxa"/>
            <w:shd w:val="clear" w:color="auto" w:fill="auto"/>
            <w:vAlign w:val="center"/>
            <w:hideMark/>
          </w:tcPr>
          <w:p w14:paraId="64713E3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30.4</w:t>
            </w:r>
          </w:p>
        </w:tc>
        <w:tc>
          <w:tcPr>
            <w:tcW w:w="1121" w:type="dxa"/>
            <w:shd w:val="clear" w:color="auto" w:fill="auto"/>
            <w:vAlign w:val="center"/>
            <w:hideMark/>
          </w:tcPr>
          <w:p w14:paraId="676DE1B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 (73-96)</w:t>
            </w:r>
          </w:p>
        </w:tc>
        <w:tc>
          <w:tcPr>
            <w:tcW w:w="1187" w:type="dxa"/>
            <w:shd w:val="clear" w:color="auto" w:fill="auto"/>
            <w:vAlign w:val="center"/>
            <w:hideMark/>
          </w:tcPr>
          <w:p w14:paraId="7D79C3E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65% (38-86)</w:t>
            </w:r>
          </w:p>
        </w:tc>
        <w:tc>
          <w:tcPr>
            <w:tcW w:w="1272" w:type="dxa"/>
            <w:shd w:val="clear" w:color="auto" w:fill="auto"/>
            <w:vAlign w:val="center"/>
            <w:hideMark/>
          </w:tcPr>
          <w:p w14:paraId="435CA61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69% (41-89)</w:t>
            </w:r>
          </w:p>
        </w:tc>
        <w:tc>
          <w:tcPr>
            <w:tcW w:w="1272" w:type="dxa"/>
            <w:shd w:val="clear" w:color="auto" w:fill="auto"/>
            <w:vAlign w:val="center"/>
            <w:hideMark/>
          </w:tcPr>
          <w:p w14:paraId="545CBD4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85% (70-94)</w:t>
            </w:r>
          </w:p>
        </w:tc>
        <w:tc>
          <w:tcPr>
            <w:tcW w:w="1187" w:type="dxa"/>
            <w:shd w:val="clear" w:color="auto" w:fill="auto"/>
            <w:vAlign w:val="center"/>
            <w:hideMark/>
          </w:tcPr>
          <w:p w14:paraId="04D5855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 (73-96)</w:t>
            </w:r>
          </w:p>
        </w:tc>
        <w:tc>
          <w:tcPr>
            <w:tcW w:w="1102" w:type="dxa"/>
            <w:shd w:val="clear" w:color="auto" w:fill="auto"/>
            <w:vAlign w:val="center"/>
            <w:hideMark/>
          </w:tcPr>
          <w:p w14:paraId="0E681CF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65% (38-86)</w:t>
            </w:r>
          </w:p>
        </w:tc>
        <w:tc>
          <w:tcPr>
            <w:tcW w:w="1187" w:type="dxa"/>
            <w:shd w:val="clear" w:color="auto" w:fill="auto"/>
            <w:vAlign w:val="center"/>
            <w:hideMark/>
          </w:tcPr>
          <w:p w14:paraId="4B2BED7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69% (41-89)</w:t>
            </w:r>
          </w:p>
        </w:tc>
        <w:tc>
          <w:tcPr>
            <w:tcW w:w="1764" w:type="dxa"/>
            <w:shd w:val="clear" w:color="auto" w:fill="auto"/>
            <w:vAlign w:val="center"/>
            <w:hideMark/>
          </w:tcPr>
          <w:p w14:paraId="6F42083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85% (70-94)</w:t>
            </w:r>
          </w:p>
        </w:tc>
      </w:tr>
      <w:tr w:rsidR="00EF106F" w:rsidRPr="00340671" w14:paraId="4674447E" w14:textId="77777777" w:rsidTr="000B6D5E">
        <w:trPr>
          <w:trHeight w:val="740"/>
        </w:trPr>
        <w:tc>
          <w:tcPr>
            <w:tcW w:w="1095" w:type="dxa"/>
            <w:shd w:val="clear" w:color="auto" w:fill="auto"/>
            <w:vAlign w:val="center"/>
            <w:hideMark/>
          </w:tcPr>
          <w:p w14:paraId="2CC66185"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Rohrlich</w:t>
            </w:r>
            <w:proofErr w:type="spellEnd"/>
          </w:p>
        </w:tc>
        <w:tc>
          <w:tcPr>
            <w:tcW w:w="1047" w:type="dxa"/>
            <w:gridSpan w:val="2"/>
            <w:shd w:val="clear" w:color="auto" w:fill="auto"/>
            <w:vAlign w:val="center"/>
            <w:hideMark/>
          </w:tcPr>
          <w:p w14:paraId="5198074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37</w:t>
            </w:r>
          </w:p>
        </w:tc>
        <w:tc>
          <w:tcPr>
            <w:tcW w:w="992" w:type="dxa"/>
            <w:shd w:val="clear" w:color="auto" w:fill="auto"/>
            <w:vAlign w:val="center"/>
            <w:hideMark/>
          </w:tcPr>
          <w:p w14:paraId="505B1D9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 </w:t>
            </w:r>
          </w:p>
        </w:tc>
        <w:tc>
          <w:tcPr>
            <w:tcW w:w="931" w:type="dxa"/>
            <w:shd w:val="clear" w:color="auto" w:fill="auto"/>
            <w:vAlign w:val="center"/>
            <w:hideMark/>
          </w:tcPr>
          <w:p w14:paraId="528AB63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27.0</w:t>
            </w:r>
          </w:p>
        </w:tc>
        <w:tc>
          <w:tcPr>
            <w:tcW w:w="1121" w:type="dxa"/>
            <w:shd w:val="clear" w:color="auto" w:fill="auto"/>
            <w:vAlign w:val="center"/>
            <w:hideMark/>
          </w:tcPr>
          <w:p w14:paraId="2E7D5B0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93% (76-99)</w:t>
            </w:r>
          </w:p>
        </w:tc>
        <w:tc>
          <w:tcPr>
            <w:tcW w:w="1187" w:type="dxa"/>
            <w:shd w:val="clear" w:color="auto" w:fill="auto"/>
            <w:vAlign w:val="center"/>
            <w:hideMark/>
          </w:tcPr>
          <w:p w14:paraId="1A1B2AB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(69-100)</w:t>
            </w:r>
          </w:p>
        </w:tc>
        <w:tc>
          <w:tcPr>
            <w:tcW w:w="1272" w:type="dxa"/>
            <w:shd w:val="clear" w:color="auto" w:fill="auto"/>
            <w:vAlign w:val="center"/>
            <w:hideMark/>
          </w:tcPr>
          <w:p w14:paraId="1F416C6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83% (52-98)</w:t>
            </w:r>
          </w:p>
        </w:tc>
        <w:tc>
          <w:tcPr>
            <w:tcW w:w="1272" w:type="dxa"/>
            <w:shd w:val="clear" w:color="auto" w:fill="auto"/>
            <w:vAlign w:val="center"/>
            <w:hideMark/>
          </w:tcPr>
          <w:p w14:paraId="2BE90D7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(86-100)</w:t>
            </w:r>
          </w:p>
        </w:tc>
        <w:tc>
          <w:tcPr>
            <w:tcW w:w="1187" w:type="dxa"/>
            <w:shd w:val="clear" w:color="auto" w:fill="auto"/>
            <w:vAlign w:val="center"/>
            <w:hideMark/>
          </w:tcPr>
          <w:p w14:paraId="26B6DB8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02" w:type="dxa"/>
            <w:shd w:val="clear" w:color="auto" w:fill="auto"/>
            <w:vAlign w:val="center"/>
            <w:hideMark/>
          </w:tcPr>
          <w:p w14:paraId="5010E4E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auto"/>
            <w:vAlign w:val="center"/>
            <w:hideMark/>
          </w:tcPr>
          <w:p w14:paraId="332AF68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764" w:type="dxa"/>
            <w:shd w:val="clear" w:color="auto" w:fill="auto"/>
            <w:vAlign w:val="center"/>
            <w:hideMark/>
          </w:tcPr>
          <w:p w14:paraId="12401C6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r>
      <w:tr w:rsidR="00EF106F" w:rsidRPr="00340671" w14:paraId="70D3DC31" w14:textId="77777777" w:rsidTr="000B6D5E">
        <w:trPr>
          <w:trHeight w:val="740"/>
        </w:trPr>
        <w:tc>
          <w:tcPr>
            <w:tcW w:w="1095" w:type="dxa"/>
            <w:shd w:val="clear" w:color="auto" w:fill="auto"/>
            <w:vAlign w:val="center"/>
            <w:hideMark/>
          </w:tcPr>
          <w:p w14:paraId="75748005"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Koltze</w:t>
            </w:r>
            <w:proofErr w:type="spellEnd"/>
          </w:p>
        </w:tc>
        <w:tc>
          <w:tcPr>
            <w:tcW w:w="1047" w:type="dxa"/>
            <w:gridSpan w:val="2"/>
            <w:shd w:val="clear" w:color="auto" w:fill="auto"/>
            <w:vAlign w:val="center"/>
            <w:hideMark/>
          </w:tcPr>
          <w:p w14:paraId="11602F6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34</w:t>
            </w:r>
          </w:p>
        </w:tc>
        <w:tc>
          <w:tcPr>
            <w:tcW w:w="992" w:type="dxa"/>
            <w:shd w:val="clear" w:color="auto" w:fill="auto"/>
            <w:vAlign w:val="center"/>
            <w:hideMark/>
          </w:tcPr>
          <w:p w14:paraId="3206AE46" w14:textId="27FE3443"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w:t>
            </w:r>
            <w:r w:rsidR="00731A5F">
              <w:rPr>
                <w:rFonts w:asciiTheme="minorHAnsi" w:eastAsia="Times New Roman" w:hAnsiTheme="minorHAnsi" w:cs="Arial"/>
                <w:color w:val="000000"/>
                <w:sz w:val="18"/>
              </w:rPr>
              <w:t>IFD</w:t>
            </w:r>
          </w:p>
        </w:tc>
        <w:tc>
          <w:tcPr>
            <w:tcW w:w="931" w:type="dxa"/>
            <w:shd w:val="clear" w:color="auto" w:fill="auto"/>
            <w:vAlign w:val="center"/>
            <w:hideMark/>
          </w:tcPr>
          <w:p w14:paraId="45588DF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17.6</w:t>
            </w:r>
          </w:p>
        </w:tc>
        <w:tc>
          <w:tcPr>
            <w:tcW w:w="1121" w:type="dxa"/>
            <w:shd w:val="clear" w:color="auto" w:fill="auto"/>
            <w:vAlign w:val="center"/>
            <w:hideMark/>
          </w:tcPr>
          <w:p w14:paraId="714A409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(88-100)</w:t>
            </w:r>
          </w:p>
        </w:tc>
        <w:tc>
          <w:tcPr>
            <w:tcW w:w="1187" w:type="dxa"/>
            <w:shd w:val="clear" w:color="auto" w:fill="auto"/>
            <w:vAlign w:val="center"/>
            <w:hideMark/>
          </w:tcPr>
          <w:p w14:paraId="489C221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83% (36-100)</w:t>
            </w:r>
          </w:p>
        </w:tc>
        <w:tc>
          <w:tcPr>
            <w:tcW w:w="1272" w:type="dxa"/>
            <w:shd w:val="clear" w:color="auto" w:fill="auto"/>
            <w:vAlign w:val="center"/>
            <w:hideMark/>
          </w:tcPr>
          <w:p w14:paraId="28D3B7C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(48-100)</w:t>
            </w:r>
          </w:p>
        </w:tc>
        <w:tc>
          <w:tcPr>
            <w:tcW w:w="1272" w:type="dxa"/>
            <w:shd w:val="clear" w:color="auto" w:fill="auto"/>
            <w:vAlign w:val="center"/>
            <w:hideMark/>
          </w:tcPr>
          <w:p w14:paraId="5D3DF95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97% (82-100)</w:t>
            </w:r>
          </w:p>
        </w:tc>
        <w:tc>
          <w:tcPr>
            <w:tcW w:w="1187" w:type="dxa"/>
            <w:shd w:val="clear" w:color="auto" w:fill="auto"/>
            <w:vAlign w:val="center"/>
            <w:hideMark/>
          </w:tcPr>
          <w:p w14:paraId="2D93C40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(88-100)</w:t>
            </w:r>
          </w:p>
        </w:tc>
        <w:tc>
          <w:tcPr>
            <w:tcW w:w="1102" w:type="dxa"/>
            <w:shd w:val="clear" w:color="auto" w:fill="auto"/>
            <w:vAlign w:val="center"/>
            <w:hideMark/>
          </w:tcPr>
          <w:p w14:paraId="18D4A56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83% (36-100)</w:t>
            </w:r>
          </w:p>
        </w:tc>
        <w:tc>
          <w:tcPr>
            <w:tcW w:w="1187" w:type="dxa"/>
            <w:shd w:val="clear" w:color="auto" w:fill="auto"/>
            <w:vAlign w:val="center"/>
            <w:hideMark/>
          </w:tcPr>
          <w:p w14:paraId="30D9236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(48-100)</w:t>
            </w:r>
          </w:p>
        </w:tc>
        <w:tc>
          <w:tcPr>
            <w:tcW w:w="1764" w:type="dxa"/>
            <w:shd w:val="clear" w:color="auto" w:fill="auto"/>
            <w:vAlign w:val="center"/>
            <w:hideMark/>
          </w:tcPr>
          <w:p w14:paraId="152EE90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97% (82-100)</w:t>
            </w:r>
          </w:p>
        </w:tc>
      </w:tr>
      <w:tr w:rsidR="00EF106F" w:rsidRPr="00340671" w14:paraId="319A62A5" w14:textId="77777777" w:rsidTr="000B6D5E">
        <w:trPr>
          <w:trHeight w:val="740"/>
        </w:trPr>
        <w:tc>
          <w:tcPr>
            <w:tcW w:w="1095" w:type="dxa"/>
            <w:shd w:val="clear" w:color="auto" w:fill="auto"/>
            <w:vAlign w:val="center"/>
            <w:hideMark/>
          </w:tcPr>
          <w:p w14:paraId="0AB3292F"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Badiee</w:t>
            </w:r>
            <w:proofErr w:type="spellEnd"/>
          </w:p>
        </w:tc>
        <w:tc>
          <w:tcPr>
            <w:tcW w:w="1047" w:type="dxa"/>
            <w:gridSpan w:val="2"/>
            <w:shd w:val="clear" w:color="auto" w:fill="auto"/>
            <w:vAlign w:val="center"/>
            <w:hideMark/>
          </w:tcPr>
          <w:p w14:paraId="163F9A6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62</w:t>
            </w:r>
          </w:p>
        </w:tc>
        <w:tc>
          <w:tcPr>
            <w:tcW w:w="992" w:type="dxa"/>
            <w:shd w:val="clear" w:color="auto" w:fill="auto"/>
            <w:vAlign w:val="center"/>
            <w:hideMark/>
          </w:tcPr>
          <w:p w14:paraId="211379A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032F98E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16.1</w:t>
            </w:r>
          </w:p>
        </w:tc>
        <w:tc>
          <w:tcPr>
            <w:tcW w:w="1121" w:type="dxa"/>
            <w:shd w:val="clear" w:color="auto" w:fill="auto"/>
            <w:vAlign w:val="center"/>
            <w:hideMark/>
          </w:tcPr>
          <w:p w14:paraId="540A5C9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90% (79-97)</w:t>
            </w:r>
          </w:p>
        </w:tc>
        <w:tc>
          <w:tcPr>
            <w:tcW w:w="1187" w:type="dxa"/>
            <w:shd w:val="clear" w:color="auto" w:fill="auto"/>
            <w:vAlign w:val="center"/>
            <w:hideMark/>
          </w:tcPr>
          <w:p w14:paraId="2C8FECC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90% (56-100)</w:t>
            </w:r>
          </w:p>
        </w:tc>
        <w:tc>
          <w:tcPr>
            <w:tcW w:w="1272" w:type="dxa"/>
            <w:shd w:val="clear" w:color="auto" w:fill="auto"/>
            <w:vAlign w:val="center"/>
            <w:hideMark/>
          </w:tcPr>
          <w:p w14:paraId="287C1EF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64% (35-87)</w:t>
            </w:r>
          </w:p>
        </w:tc>
        <w:tc>
          <w:tcPr>
            <w:tcW w:w="1272" w:type="dxa"/>
            <w:shd w:val="clear" w:color="auto" w:fill="auto"/>
            <w:vAlign w:val="center"/>
            <w:hideMark/>
          </w:tcPr>
          <w:p w14:paraId="3CBC767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(89-100)</w:t>
            </w:r>
          </w:p>
        </w:tc>
        <w:tc>
          <w:tcPr>
            <w:tcW w:w="1187" w:type="dxa"/>
            <w:shd w:val="clear" w:color="auto" w:fill="auto"/>
            <w:vAlign w:val="center"/>
            <w:hideMark/>
          </w:tcPr>
          <w:p w14:paraId="2519AEC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92% (75-99)</w:t>
            </w:r>
          </w:p>
        </w:tc>
        <w:tc>
          <w:tcPr>
            <w:tcW w:w="1102" w:type="dxa"/>
            <w:shd w:val="clear" w:color="auto" w:fill="auto"/>
            <w:vAlign w:val="center"/>
            <w:hideMark/>
          </w:tcPr>
          <w:p w14:paraId="6553430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90% (56-100)</w:t>
            </w:r>
          </w:p>
        </w:tc>
        <w:tc>
          <w:tcPr>
            <w:tcW w:w="1187" w:type="dxa"/>
            <w:shd w:val="clear" w:color="auto" w:fill="auto"/>
            <w:vAlign w:val="center"/>
            <w:hideMark/>
          </w:tcPr>
          <w:p w14:paraId="463EBCC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82% (48-98)</w:t>
            </w:r>
          </w:p>
        </w:tc>
        <w:tc>
          <w:tcPr>
            <w:tcW w:w="1764" w:type="dxa"/>
            <w:shd w:val="clear" w:color="auto" w:fill="auto"/>
            <w:vAlign w:val="center"/>
            <w:hideMark/>
          </w:tcPr>
          <w:p w14:paraId="6FDE083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96% (80-100)</w:t>
            </w:r>
          </w:p>
        </w:tc>
      </w:tr>
      <w:tr w:rsidR="00EF106F" w:rsidRPr="00340671" w14:paraId="6BFBDD14" w14:textId="77777777" w:rsidTr="000B6D5E">
        <w:trPr>
          <w:trHeight w:val="740"/>
        </w:trPr>
        <w:tc>
          <w:tcPr>
            <w:tcW w:w="1095" w:type="dxa"/>
            <w:shd w:val="clear" w:color="auto" w:fill="auto"/>
            <w:vAlign w:val="center"/>
            <w:hideMark/>
          </w:tcPr>
          <w:p w14:paraId="0AC71462"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Gefen</w:t>
            </w:r>
            <w:proofErr w:type="spellEnd"/>
          </w:p>
        </w:tc>
        <w:tc>
          <w:tcPr>
            <w:tcW w:w="1047" w:type="dxa"/>
            <w:gridSpan w:val="2"/>
            <w:shd w:val="clear" w:color="auto" w:fill="auto"/>
            <w:vAlign w:val="center"/>
            <w:hideMark/>
          </w:tcPr>
          <w:p w14:paraId="1265AF2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46</w:t>
            </w:r>
          </w:p>
        </w:tc>
        <w:tc>
          <w:tcPr>
            <w:tcW w:w="992" w:type="dxa"/>
            <w:shd w:val="clear" w:color="auto" w:fill="auto"/>
            <w:vAlign w:val="center"/>
            <w:hideMark/>
          </w:tcPr>
          <w:p w14:paraId="61FDEDF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Poss</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659F2BC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w:t>
            </w:r>
          </w:p>
        </w:tc>
        <w:tc>
          <w:tcPr>
            <w:tcW w:w="1121" w:type="dxa"/>
            <w:shd w:val="clear" w:color="auto" w:fill="auto"/>
            <w:vAlign w:val="center"/>
            <w:hideMark/>
          </w:tcPr>
          <w:p w14:paraId="265EF4E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66% (49-80)</w:t>
            </w:r>
          </w:p>
        </w:tc>
        <w:tc>
          <w:tcPr>
            <w:tcW w:w="1187" w:type="dxa"/>
            <w:shd w:val="clear" w:color="auto" w:fill="auto"/>
            <w:vAlign w:val="center"/>
            <w:hideMark/>
          </w:tcPr>
          <w:p w14:paraId="23E59DE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80% (28-99)</w:t>
            </w:r>
          </w:p>
        </w:tc>
        <w:tc>
          <w:tcPr>
            <w:tcW w:w="1272" w:type="dxa"/>
            <w:shd w:val="clear" w:color="auto" w:fill="auto"/>
            <w:vAlign w:val="center"/>
            <w:hideMark/>
          </w:tcPr>
          <w:p w14:paraId="3AE68C6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22% (6-48)</w:t>
            </w:r>
          </w:p>
        </w:tc>
        <w:tc>
          <w:tcPr>
            <w:tcW w:w="1272" w:type="dxa"/>
            <w:shd w:val="clear" w:color="auto" w:fill="auto"/>
            <w:vAlign w:val="center"/>
            <w:hideMark/>
          </w:tcPr>
          <w:p w14:paraId="39A5A9E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96% (82-100)</w:t>
            </w:r>
          </w:p>
        </w:tc>
        <w:tc>
          <w:tcPr>
            <w:tcW w:w="1187" w:type="dxa"/>
            <w:shd w:val="clear" w:color="auto" w:fill="auto"/>
            <w:vAlign w:val="center"/>
            <w:hideMark/>
          </w:tcPr>
          <w:p w14:paraId="237301B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02" w:type="dxa"/>
            <w:shd w:val="clear" w:color="auto" w:fill="auto"/>
            <w:vAlign w:val="center"/>
            <w:hideMark/>
          </w:tcPr>
          <w:p w14:paraId="0E16AA2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auto"/>
            <w:vAlign w:val="center"/>
            <w:hideMark/>
          </w:tcPr>
          <w:p w14:paraId="168B0CC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764" w:type="dxa"/>
            <w:shd w:val="clear" w:color="auto" w:fill="auto"/>
            <w:vAlign w:val="center"/>
            <w:hideMark/>
          </w:tcPr>
          <w:p w14:paraId="6F765AB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r>
      <w:tr w:rsidR="00EF106F" w:rsidRPr="00340671" w14:paraId="49DB530E" w14:textId="77777777" w:rsidTr="000B6D5E">
        <w:trPr>
          <w:trHeight w:val="740"/>
        </w:trPr>
        <w:tc>
          <w:tcPr>
            <w:tcW w:w="1095" w:type="dxa"/>
            <w:shd w:val="clear" w:color="auto" w:fill="auto"/>
            <w:vAlign w:val="center"/>
            <w:hideMark/>
          </w:tcPr>
          <w:p w14:paraId="385D33B7"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Tabone</w:t>
            </w:r>
            <w:proofErr w:type="spellEnd"/>
          </w:p>
        </w:tc>
        <w:tc>
          <w:tcPr>
            <w:tcW w:w="1047" w:type="dxa"/>
            <w:gridSpan w:val="2"/>
            <w:shd w:val="clear" w:color="auto" w:fill="auto"/>
            <w:vAlign w:val="center"/>
            <w:hideMark/>
          </w:tcPr>
          <w:p w14:paraId="6A95B91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76</w:t>
            </w:r>
          </w:p>
        </w:tc>
        <w:tc>
          <w:tcPr>
            <w:tcW w:w="992" w:type="dxa"/>
            <w:shd w:val="clear" w:color="auto" w:fill="auto"/>
            <w:vAlign w:val="center"/>
            <w:hideMark/>
          </w:tcPr>
          <w:p w14:paraId="0CEA776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19F29DC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7.9</w:t>
            </w:r>
          </w:p>
        </w:tc>
        <w:tc>
          <w:tcPr>
            <w:tcW w:w="1121" w:type="dxa"/>
            <w:shd w:val="clear" w:color="auto" w:fill="auto"/>
            <w:vAlign w:val="center"/>
            <w:hideMark/>
          </w:tcPr>
          <w:p w14:paraId="0B9BB77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 (77-94)</w:t>
            </w:r>
          </w:p>
        </w:tc>
        <w:tc>
          <w:tcPr>
            <w:tcW w:w="1187" w:type="dxa"/>
            <w:shd w:val="clear" w:color="auto" w:fill="auto"/>
            <w:vAlign w:val="center"/>
            <w:hideMark/>
          </w:tcPr>
          <w:p w14:paraId="6FD9C70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(54-100)</w:t>
            </w:r>
          </w:p>
        </w:tc>
        <w:tc>
          <w:tcPr>
            <w:tcW w:w="1272" w:type="dxa"/>
            <w:shd w:val="clear" w:color="auto" w:fill="auto"/>
            <w:vAlign w:val="center"/>
            <w:hideMark/>
          </w:tcPr>
          <w:p w14:paraId="10B4B12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40% (16-68)</w:t>
            </w:r>
          </w:p>
        </w:tc>
        <w:tc>
          <w:tcPr>
            <w:tcW w:w="1272" w:type="dxa"/>
            <w:shd w:val="clear" w:color="auto" w:fill="auto"/>
            <w:vAlign w:val="center"/>
            <w:hideMark/>
          </w:tcPr>
          <w:p w14:paraId="7EFE0B8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(94-100)</w:t>
            </w:r>
          </w:p>
        </w:tc>
        <w:tc>
          <w:tcPr>
            <w:tcW w:w="1187" w:type="dxa"/>
            <w:shd w:val="clear" w:color="auto" w:fill="auto"/>
            <w:vAlign w:val="center"/>
            <w:hideMark/>
          </w:tcPr>
          <w:p w14:paraId="730DF1E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90% (80-96)</w:t>
            </w:r>
          </w:p>
        </w:tc>
        <w:tc>
          <w:tcPr>
            <w:tcW w:w="1102" w:type="dxa"/>
            <w:shd w:val="clear" w:color="auto" w:fill="auto"/>
            <w:vAlign w:val="center"/>
            <w:hideMark/>
          </w:tcPr>
          <w:p w14:paraId="7905B79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(54-100)</w:t>
            </w:r>
          </w:p>
        </w:tc>
        <w:tc>
          <w:tcPr>
            <w:tcW w:w="1187" w:type="dxa"/>
            <w:shd w:val="clear" w:color="auto" w:fill="auto"/>
            <w:vAlign w:val="center"/>
            <w:hideMark/>
          </w:tcPr>
          <w:p w14:paraId="6B609D6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46% (19-75)</w:t>
            </w:r>
          </w:p>
        </w:tc>
        <w:tc>
          <w:tcPr>
            <w:tcW w:w="1764" w:type="dxa"/>
            <w:shd w:val="clear" w:color="auto" w:fill="auto"/>
            <w:vAlign w:val="center"/>
            <w:hideMark/>
          </w:tcPr>
          <w:p w14:paraId="748457C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(94-100)</w:t>
            </w:r>
          </w:p>
        </w:tc>
      </w:tr>
      <w:tr w:rsidR="00EF106F" w:rsidRPr="00340671" w14:paraId="3145D638" w14:textId="77777777" w:rsidTr="000B6D5E">
        <w:trPr>
          <w:trHeight w:val="740"/>
        </w:trPr>
        <w:tc>
          <w:tcPr>
            <w:tcW w:w="1095" w:type="dxa"/>
            <w:shd w:val="clear" w:color="auto" w:fill="auto"/>
            <w:vAlign w:val="center"/>
            <w:hideMark/>
          </w:tcPr>
          <w:p w14:paraId="7E0E144D"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Bialek</w:t>
            </w:r>
            <w:proofErr w:type="spellEnd"/>
          </w:p>
        </w:tc>
        <w:tc>
          <w:tcPr>
            <w:tcW w:w="1047" w:type="dxa"/>
            <w:gridSpan w:val="2"/>
            <w:shd w:val="clear" w:color="auto" w:fill="auto"/>
            <w:vAlign w:val="center"/>
            <w:hideMark/>
          </w:tcPr>
          <w:p w14:paraId="7D2DD47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17</w:t>
            </w:r>
          </w:p>
        </w:tc>
        <w:tc>
          <w:tcPr>
            <w:tcW w:w="992" w:type="dxa"/>
            <w:shd w:val="clear" w:color="auto" w:fill="auto"/>
            <w:vAlign w:val="center"/>
            <w:hideMark/>
          </w:tcPr>
          <w:p w14:paraId="623CDB3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Poss</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53B345F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5.0</w:t>
            </w:r>
          </w:p>
        </w:tc>
        <w:tc>
          <w:tcPr>
            <w:tcW w:w="1121" w:type="dxa"/>
            <w:shd w:val="clear" w:color="auto" w:fill="auto"/>
            <w:vAlign w:val="center"/>
            <w:hideMark/>
          </w:tcPr>
          <w:p w14:paraId="1F90054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50% (23-77)</w:t>
            </w:r>
          </w:p>
        </w:tc>
        <w:tc>
          <w:tcPr>
            <w:tcW w:w="1187" w:type="dxa"/>
            <w:shd w:val="clear" w:color="auto" w:fill="auto"/>
            <w:vAlign w:val="center"/>
            <w:hideMark/>
          </w:tcPr>
          <w:p w14:paraId="7327218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(29-100)</w:t>
            </w:r>
          </w:p>
        </w:tc>
        <w:tc>
          <w:tcPr>
            <w:tcW w:w="1272" w:type="dxa"/>
            <w:shd w:val="clear" w:color="auto" w:fill="auto"/>
            <w:vAlign w:val="center"/>
            <w:hideMark/>
          </w:tcPr>
          <w:p w14:paraId="3F3DFC6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30% (7-65)</w:t>
            </w:r>
          </w:p>
        </w:tc>
        <w:tc>
          <w:tcPr>
            <w:tcW w:w="1272" w:type="dxa"/>
            <w:shd w:val="clear" w:color="auto" w:fill="auto"/>
            <w:vAlign w:val="center"/>
            <w:hideMark/>
          </w:tcPr>
          <w:p w14:paraId="4807E1E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(59-100)</w:t>
            </w:r>
          </w:p>
        </w:tc>
        <w:tc>
          <w:tcPr>
            <w:tcW w:w="1187" w:type="dxa"/>
            <w:shd w:val="clear" w:color="auto" w:fill="auto"/>
            <w:vAlign w:val="center"/>
            <w:hideMark/>
          </w:tcPr>
          <w:p w14:paraId="7171BAB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02" w:type="dxa"/>
            <w:shd w:val="clear" w:color="auto" w:fill="auto"/>
            <w:vAlign w:val="center"/>
            <w:hideMark/>
          </w:tcPr>
          <w:p w14:paraId="33143AD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auto"/>
            <w:vAlign w:val="center"/>
            <w:hideMark/>
          </w:tcPr>
          <w:p w14:paraId="2A21636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764" w:type="dxa"/>
            <w:shd w:val="clear" w:color="auto" w:fill="auto"/>
            <w:vAlign w:val="center"/>
            <w:hideMark/>
          </w:tcPr>
          <w:p w14:paraId="5DEE58F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r>
      <w:tr w:rsidR="00EF106F" w:rsidRPr="00340671" w14:paraId="3BD0461B" w14:textId="77777777" w:rsidTr="000B6D5E">
        <w:trPr>
          <w:trHeight w:val="740"/>
        </w:trPr>
        <w:tc>
          <w:tcPr>
            <w:tcW w:w="1095" w:type="dxa"/>
            <w:shd w:val="clear" w:color="auto" w:fill="auto"/>
            <w:vAlign w:val="center"/>
            <w:hideMark/>
          </w:tcPr>
          <w:p w14:paraId="5F37EAF3"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Hovi</w:t>
            </w:r>
            <w:proofErr w:type="spellEnd"/>
          </w:p>
        </w:tc>
        <w:tc>
          <w:tcPr>
            <w:tcW w:w="1047" w:type="dxa"/>
            <w:gridSpan w:val="2"/>
            <w:shd w:val="clear" w:color="auto" w:fill="auto"/>
            <w:vAlign w:val="center"/>
            <w:hideMark/>
          </w:tcPr>
          <w:p w14:paraId="7F3D467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(117 episodes)</w:t>
            </w:r>
          </w:p>
        </w:tc>
        <w:tc>
          <w:tcPr>
            <w:tcW w:w="992" w:type="dxa"/>
            <w:shd w:val="clear" w:color="auto" w:fill="auto"/>
            <w:vAlign w:val="center"/>
            <w:hideMark/>
          </w:tcPr>
          <w:p w14:paraId="6CC61DEC" w14:textId="3503F7BB"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w:t>
            </w:r>
            <w:r w:rsidR="00731A5F">
              <w:rPr>
                <w:rFonts w:asciiTheme="minorHAnsi" w:eastAsia="Times New Roman" w:hAnsiTheme="minorHAnsi" w:cs="Arial"/>
                <w:color w:val="000000"/>
                <w:sz w:val="18"/>
              </w:rPr>
              <w:t>IFD</w:t>
            </w:r>
          </w:p>
        </w:tc>
        <w:tc>
          <w:tcPr>
            <w:tcW w:w="931" w:type="dxa"/>
            <w:shd w:val="clear" w:color="auto" w:fill="auto"/>
            <w:vAlign w:val="center"/>
            <w:hideMark/>
          </w:tcPr>
          <w:p w14:paraId="0776D1F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2.0</w:t>
            </w:r>
          </w:p>
        </w:tc>
        <w:tc>
          <w:tcPr>
            <w:tcW w:w="1121" w:type="dxa"/>
            <w:shd w:val="clear" w:color="auto" w:fill="auto"/>
            <w:vAlign w:val="center"/>
            <w:hideMark/>
          </w:tcPr>
          <w:p w14:paraId="74617B2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90% (84-95)</w:t>
            </w:r>
          </w:p>
        </w:tc>
        <w:tc>
          <w:tcPr>
            <w:tcW w:w="1187" w:type="dxa"/>
            <w:shd w:val="clear" w:color="auto" w:fill="auto"/>
            <w:vAlign w:val="center"/>
            <w:hideMark/>
          </w:tcPr>
          <w:p w14:paraId="5ABE1DC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50% (1-99)</w:t>
            </w:r>
          </w:p>
        </w:tc>
        <w:tc>
          <w:tcPr>
            <w:tcW w:w="1272" w:type="dxa"/>
            <w:shd w:val="clear" w:color="auto" w:fill="auto"/>
            <w:vAlign w:val="center"/>
            <w:hideMark/>
          </w:tcPr>
          <w:p w14:paraId="4A89EF6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 (0-38)</w:t>
            </w:r>
          </w:p>
        </w:tc>
        <w:tc>
          <w:tcPr>
            <w:tcW w:w="1272" w:type="dxa"/>
            <w:shd w:val="clear" w:color="auto" w:fill="auto"/>
            <w:vAlign w:val="center"/>
            <w:hideMark/>
          </w:tcPr>
          <w:p w14:paraId="28B2298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99% (95-100)</w:t>
            </w:r>
          </w:p>
        </w:tc>
        <w:tc>
          <w:tcPr>
            <w:tcW w:w="1187" w:type="dxa"/>
            <w:shd w:val="clear" w:color="auto" w:fill="auto"/>
            <w:vAlign w:val="center"/>
            <w:hideMark/>
          </w:tcPr>
          <w:p w14:paraId="55EFAAC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93% (86-97)</w:t>
            </w:r>
          </w:p>
        </w:tc>
        <w:tc>
          <w:tcPr>
            <w:tcW w:w="1102" w:type="dxa"/>
            <w:shd w:val="clear" w:color="auto" w:fill="auto"/>
            <w:vAlign w:val="center"/>
            <w:hideMark/>
          </w:tcPr>
          <w:p w14:paraId="6676AD5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50% (1-99)</w:t>
            </w:r>
          </w:p>
        </w:tc>
        <w:tc>
          <w:tcPr>
            <w:tcW w:w="1187" w:type="dxa"/>
            <w:shd w:val="clear" w:color="auto" w:fill="auto"/>
            <w:vAlign w:val="center"/>
            <w:hideMark/>
          </w:tcPr>
          <w:p w14:paraId="71E4CCC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14% (0-58)</w:t>
            </w:r>
          </w:p>
        </w:tc>
        <w:tc>
          <w:tcPr>
            <w:tcW w:w="1764" w:type="dxa"/>
            <w:shd w:val="clear" w:color="auto" w:fill="auto"/>
            <w:vAlign w:val="center"/>
            <w:hideMark/>
          </w:tcPr>
          <w:p w14:paraId="7190D6E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99% (94-100)</w:t>
            </w:r>
          </w:p>
        </w:tc>
      </w:tr>
      <w:tr w:rsidR="00EF106F" w:rsidRPr="00340671" w14:paraId="13363582" w14:textId="77777777" w:rsidTr="000B6D5E">
        <w:trPr>
          <w:trHeight w:val="740"/>
        </w:trPr>
        <w:tc>
          <w:tcPr>
            <w:tcW w:w="1095" w:type="dxa"/>
            <w:shd w:val="clear" w:color="auto" w:fill="auto"/>
            <w:vAlign w:val="center"/>
            <w:hideMark/>
          </w:tcPr>
          <w:p w14:paraId="401E4C15" w14:textId="77777777" w:rsidR="00EF106F" w:rsidRPr="00340671" w:rsidRDefault="00EF106F" w:rsidP="00EF106F">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t>Steinbach</w:t>
            </w:r>
          </w:p>
        </w:tc>
        <w:tc>
          <w:tcPr>
            <w:tcW w:w="1047" w:type="dxa"/>
            <w:gridSpan w:val="2"/>
            <w:shd w:val="clear" w:color="auto" w:fill="auto"/>
            <w:vAlign w:val="center"/>
            <w:hideMark/>
          </w:tcPr>
          <w:p w14:paraId="6559860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64</w:t>
            </w:r>
          </w:p>
        </w:tc>
        <w:tc>
          <w:tcPr>
            <w:tcW w:w="992" w:type="dxa"/>
            <w:shd w:val="clear" w:color="auto" w:fill="auto"/>
            <w:vAlign w:val="center"/>
            <w:hideMark/>
          </w:tcPr>
          <w:p w14:paraId="3678014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34D4E95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1.6</w:t>
            </w:r>
          </w:p>
        </w:tc>
        <w:tc>
          <w:tcPr>
            <w:tcW w:w="1121" w:type="dxa"/>
            <w:shd w:val="clear" w:color="auto" w:fill="auto"/>
            <w:vAlign w:val="center"/>
            <w:hideMark/>
          </w:tcPr>
          <w:p w14:paraId="67096AF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 (77-94)</w:t>
            </w:r>
          </w:p>
        </w:tc>
        <w:tc>
          <w:tcPr>
            <w:tcW w:w="1187" w:type="dxa"/>
            <w:shd w:val="clear" w:color="auto" w:fill="auto"/>
            <w:vAlign w:val="center"/>
            <w:hideMark/>
          </w:tcPr>
          <w:p w14:paraId="6F58E82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 (0-98)</w:t>
            </w:r>
          </w:p>
        </w:tc>
        <w:tc>
          <w:tcPr>
            <w:tcW w:w="1272" w:type="dxa"/>
            <w:shd w:val="clear" w:color="auto" w:fill="auto"/>
            <w:vAlign w:val="center"/>
            <w:hideMark/>
          </w:tcPr>
          <w:p w14:paraId="40CE43D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 (0-37)</w:t>
            </w:r>
          </w:p>
        </w:tc>
        <w:tc>
          <w:tcPr>
            <w:tcW w:w="1272" w:type="dxa"/>
            <w:shd w:val="clear" w:color="auto" w:fill="auto"/>
            <w:vAlign w:val="center"/>
            <w:hideMark/>
          </w:tcPr>
          <w:p w14:paraId="440E0AC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(90-100)</w:t>
            </w:r>
          </w:p>
        </w:tc>
        <w:tc>
          <w:tcPr>
            <w:tcW w:w="1187" w:type="dxa"/>
            <w:shd w:val="clear" w:color="auto" w:fill="auto"/>
            <w:vAlign w:val="center"/>
            <w:hideMark/>
          </w:tcPr>
          <w:p w14:paraId="69C0C63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 (77-94)</w:t>
            </w:r>
          </w:p>
        </w:tc>
        <w:tc>
          <w:tcPr>
            <w:tcW w:w="1102" w:type="dxa"/>
            <w:shd w:val="clear" w:color="auto" w:fill="auto"/>
            <w:vAlign w:val="center"/>
            <w:hideMark/>
          </w:tcPr>
          <w:p w14:paraId="238210B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 (0-98)</w:t>
            </w:r>
          </w:p>
        </w:tc>
        <w:tc>
          <w:tcPr>
            <w:tcW w:w="1187" w:type="dxa"/>
            <w:shd w:val="clear" w:color="auto" w:fill="auto"/>
            <w:vAlign w:val="center"/>
            <w:hideMark/>
          </w:tcPr>
          <w:p w14:paraId="4FC80E4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 (0-37)</w:t>
            </w:r>
          </w:p>
        </w:tc>
        <w:tc>
          <w:tcPr>
            <w:tcW w:w="1764" w:type="dxa"/>
            <w:shd w:val="clear" w:color="auto" w:fill="auto"/>
            <w:vAlign w:val="center"/>
            <w:hideMark/>
          </w:tcPr>
          <w:p w14:paraId="48D9874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(90-100)</w:t>
            </w:r>
          </w:p>
        </w:tc>
      </w:tr>
      <w:tr w:rsidR="00EF106F" w:rsidRPr="00340671" w14:paraId="495209BD" w14:textId="77777777" w:rsidTr="000B6D5E">
        <w:trPr>
          <w:trHeight w:val="740"/>
        </w:trPr>
        <w:tc>
          <w:tcPr>
            <w:tcW w:w="1095" w:type="dxa"/>
            <w:shd w:val="clear" w:color="auto" w:fill="auto"/>
            <w:vAlign w:val="center"/>
            <w:hideMark/>
          </w:tcPr>
          <w:p w14:paraId="21AF812A" w14:textId="77777777" w:rsidR="00EF106F" w:rsidRPr="00340671" w:rsidRDefault="00EF106F" w:rsidP="00EF106F">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lastRenderedPageBreak/>
              <w:t>Fisher</w:t>
            </w:r>
          </w:p>
        </w:tc>
        <w:tc>
          <w:tcPr>
            <w:tcW w:w="1047" w:type="dxa"/>
            <w:gridSpan w:val="2"/>
            <w:shd w:val="clear" w:color="auto" w:fill="auto"/>
            <w:vAlign w:val="center"/>
            <w:hideMark/>
          </w:tcPr>
          <w:p w14:paraId="64FADFE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198</w:t>
            </w:r>
          </w:p>
        </w:tc>
        <w:tc>
          <w:tcPr>
            <w:tcW w:w="992" w:type="dxa"/>
            <w:shd w:val="clear" w:color="auto" w:fill="auto"/>
            <w:vAlign w:val="center"/>
            <w:hideMark/>
          </w:tcPr>
          <w:p w14:paraId="076D85B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0FB0095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0.5</w:t>
            </w:r>
          </w:p>
        </w:tc>
        <w:tc>
          <w:tcPr>
            <w:tcW w:w="1121" w:type="dxa"/>
            <w:shd w:val="clear" w:color="auto" w:fill="auto"/>
            <w:vAlign w:val="center"/>
            <w:hideMark/>
          </w:tcPr>
          <w:p w14:paraId="6F63F1A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95% (91-98)</w:t>
            </w:r>
          </w:p>
        </w:tc>
        <w:tc>
          <w:tcPr>
            <w:tcW w:w="1187" w:type="dxa"/>
            <w:shd w:val="clear" w:color="auto" w:fill="auto"/>
            <w:vAlign w:val="center"/>
            <w:hideMark/>
          </w:tcPr>
          <w:p w14:paraId="683973D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 (0-98)</w:t>
            </w:r>
          </w:p>
        </w:tc>
        <w:tc>
          <w:tcPr>
            <w:tcW w:w="1272" w:type="dxa"/>
            <w:shd w:val="clear" w:color="auto" w:fill="auto"/>
            <w:vAlign w:val="center"/>
            <w:hideMark/>
          </w:tcPr>
          <w:p w14:paraId="7F1E14E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 (0-31)</w:t>
            </w:r>
          </w:p>
        </w:tc>
        <w:tc>
          <w:tcPr>
            <w:tcW w:w="1272" w:type="dxa"/>
            <w:shd w:val="clear" w:color="auto" w:fill="auto"/>
            <w:vAlign w:val="center"/>
            <w:hideMark/>
          </w:tcPr>
          <w:p w14:paraId="4014262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99% (97-100)</w:t>
            </w:r>
          </w:p>
        </w:tc>
        <w:tc>
          <w:tcPr>
            <w:tcW w:w="1187" w:type="dxa"/>
            <w:shd w:val="clear" w:color="auto" w:fill="auto"/>
            <w:vAlign w:val="center"/>
            <w:hideMark/>
          </w:tcPr>
          <w:p w14:paraId="6007756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02" w:type="dxa"/>
            <w:shd w:val="clear" w:color="auto" w:fill="auto"/>
            <w:vAlign w:val="center"/>
            <w:hideMark/>
          </w:tcPr>
          <w:p w14:paraId="19302A8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auto"/>
            <w:vAlign w:val="center"/>
            <w:hideMark/>
          </w:tcPr>
          <w:p w14:paraId="67DCD17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764" w:type="dxa"/>
            <w:shd w:val="clear" w:color="auto" w:fill="auto"/>
            <w:vAlign w:val="center"/>
            <w:hideMark/>
          </w:tcPr>
          <w:p w14:paraId="1D5C9A3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r>
      <w:tr w:rsidR="00EF106F" w:rsidRPr="00340671" w14:paraId="5B6A953C" w14:textId="77777777" w:rsidTr="000B6D5E">
        <w:trPr>
          <w:trHeight w:val="740"/>
        </w:trPr>
        <w:tc>
          <w:tcPr>
            <w:tcW w:w="3134" w:type="dxa"/>
            <w:gridSpan w:val="4"/>
            <w:shd w:val="clear" w:color="auto" w:fill="D9D9D9" w:themeFill="background1" w:themeFillShade="D9"/>
            <w:noWrap/>
            <w:vAlign w:val="center"/>
            <w:hideMark/>
          </w:tcPr>
          <w:p w14:paraId="6B4C82E1" w14:textId="63B47A0E" w:rsidR="00EF106F" w:rsidRPr="00340671" w:rsidRDefault="008160B4" w:rsidP="000B6D5E">
            <w:pPr>
              <w:spacing w:after="0" w:line="240" w:lineRule="auto"/>
              <w:rPr>
                <w:rFonts w:asciiTheme="minorHAnsi" w:eastAsia="Times New Roman" w:hAnsiTheme="minorHAnsi" w:cs="Arial"/>
                <w:i/>
                <w:iCs/>
                <w:color w:val="000000"/>
                <w:sz w:val="18"/>
              </w:rPr>
            </w:pPr>
            <w:r>
              <w:rPr>
                <w:rFonts w:asciiTheme="minorHAnsi" w:eastAsia="Times New Roman" w:hAnsiTheme="minorHAnsi" w:cs="Arial"/>
                <w:i/>
                <w:iCs/>
                <w:color w:val="000000"/>
                <w:sz w:val="18"/>
              </w:rPr>
              <w:t xml:space="preserve">Diagnostic Testing </w:t>
            </w:r>
            <w:r w:rsidR="00EF106F" w:rsidRPr="00340671">
              <w:rPr>
                <w:rFonts w:asciiTheme="minorHAnsi" w:eastAsia="Times New Roman" w:hAnsiTheme="minorHAnsi" w:cs="Arial"/>
                <w:i/>
                <w:iCs/>
                <w:color w:val="000000"/>
                <w:sz w:val="18"/>
              </w:rPr>
              <w:t xml:space="preserve"> </w:t>
            </w:r>
          </w:p>
        </w:tc>
        <w:tc>
          <w:tcPr>
            <w:tcW w:w="931" w:type="dxa"/>
            <w:shd w:val="clear" w:color="auto" w:fill="D9D9D9" w:themeFill="background1" w:themeFillShade="D9"/>
            <w:vAlign w:val="center"/>
            <w:hideMark/>
          </w:tcPr>
          <w:p w14:paraId="7145EF2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21" w:type="dxa"/>
            <w:shd w:val="clear" w:color="auto" w:fill="D9D9D9" w:themeFill="background1" w:themeFillShade="D9"/>
            <w:vAlign w:val="center"/>
            <w:hideMark/>
          </w:tcPr>
          <w:p w14:paraId="22F5210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3100223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hideMark/>
          </w:tcPr>
          <w:p w14:paraId="6D2D85A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hideMark/>
          </w:tcPr>
          <w:p w14:paraId="066E14B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481C91D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02" w:type="dxa"/>
            <w:shd w:val="clear" w:color="auto" w:fill="D9D9D9" w:themeFill="background1" w:themeFillShade="D9"/>
            <w:vAlign w:val="center"/>
            <w:hideMark/>
          </w:tcPr>
          <w:p w14:paraId="0B146A4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293F13D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c>
          <w:tcPr>
            <w:tcW w:w="1764" w:type="dxa"/>
            <w:shd w:val="clear" w:color="auto" w:fill="D9D9D9" w:themeFill="background1" w:themeFillShade="D9"/>
            <w:vAlign w:val="center"/>
            <w:hideMark/>
          </w:tcPr>
          <w:p w14:paraId="73E81ED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
        </w:tc>
      </w:tr>
      <w:tr w:rsidR="00EF106F" w:rsidRPr="00340671" w14:paraId="7C96CCF7" w14:textId="77777777" w:rsidTr="000B6D5E">
        <w:trPr>
          <w:trHeight w:val="740"/>
        </w:trPr>
        <w:tc>
          <w:tcPr>
            <w:tcW w:w="1149" w:type="dxa"/>
            <w:gridSpan w:val="2"/>
            <w:shd w:val="clear" w:color="auto" w:fill="auto"/>
            <w:vAlign w:val="center"/>
            <w:hideMark/>
          </w:tcPr>
          <w:p w14:paraId="22EC09F2" w14:textId="77777777" w:rsidR="00EF106F" w:rsidRPr="00340671" w:rsidRDefault="00EF106F" w:rsidP="00EF106F">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t>El-</w:t>
            </w:r>
            <w:proofErr w:type="spellStart"/>
            <w:r w:rsidRPr="00340671">
              <w:rPr>
                <w:rFonts w:asciiTheme="minorHAnsi" w:eastAsia="Times New Roman" w:hAnsiTheme="minorHAnsi" w:cs="Arial"/>
                <w:color w:val="000000"/>
                <w:sz w:val="18"/>
              </w:rPr>
              <w:t>Mahallawy</w:t>
            </w:r>
            <w:proofErr w:type="spellEnd"/>
          </w:p>
        </w:tc>
        <w:tc>
          <w:tcPr>
            <w:tcW w:w="993" w:type="dxa"/>
            <w:shd w:val="clear" w:color="auto" w:fill="auto"/>
            <w:vAlign w:val="center"/>
            <w:hideMark/>
          </w:tcPr>
          <w:p w14:paraId="5446590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91</w:t>
            </w:r>
          </w:p>
        </w:tc>
        <w:tc>
          <w:tcPr>
            <w:tcW w:w="992" w:type="dxa"/>
            <w:shd w:val="clear" w:color="auto" w:fill="auto"/>
            <w:vAlign w:val="center"/>
            <w:hideMark/>
          </w:tcPr>
          <w:p w14:paraId="29D1A89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6B3DCD9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30.8</w:t>
            </w:r>
          </w:p>
        </w:tc>
        <w:tc>
          <w:tcPr>
            <w:tcW w:w="1121" w:type="dxa"/>
            <w:shd w:val="clear" w:color="auto" w:fill="auto"/>
            <w:vAlign w:val="center"/>
            <w:hideMark/>
          </w:tcPr>
          <w:p w14:paraId="3D06370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49% (36-62)</w:t>
            </w:r>
          </w:p>
        </w:tc>
        <w:tc>
          <w:tcPr>
            <w:tcW w:w="1187" w:type="dxa"/>
            <w:shd w:val="clear" w:color="auto" w:fill="auto"/>
            <w:vAlign w:val="center"/>
            <w:hideMark/>
          </w:tcPr>
          <w:p w14:paraId="3279374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79% (59-92)</w:t>
            </w:r>
          </w:p>
        </w:tc>
        <w:tc>
          <w:tcPr>
            <w:tcW w:w="1272" w:type="dxa"/>
            <w:shd w:val="clear" w:color="auto" w:fill="auto"/>
            <w:vAlign w:val="center"/>
            <w:hideMark/>
          </w:tcPr>
          <w:p w14:paraId="6F4B23D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41% (28-55)</w:t>
            </w:r>
          </w:p>
        </w:tc>
        <w:tc>
          <w:tcPr>
            <w:tcW w:w="1272" w:type="dxa"/>
            <w:shd w:val="clear" w:color="auto" w:fill="auto"/>
            <w:vAlign w:val="center"/>
            <w:hideMark/>
          </w:tcPr>
          <w:p w14:paraId="30AAE90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84% (68-94)</w:t>
            </w:r>
          </w:p>
        </w:tc>
        <w:tc>
          <w:tcPr>
            <w:tcW w:w="1187" w:type="dxa"/>
            <w:shd w:val="clear" w:color="auto" w:fill="auto"/>
            <w:vAlign w:val="center"/>
            <w:hideMark/>
          </w:tcPr>
          <w:p w14:paraId="27BA065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61% (46-75)</w:t>
            </w:r>
          </w:p>
        </w:tc>
        <w:tc>
          <w:tcPr>
            <w:tcW w:w="1102" w:type="dxa"/>
            <w:shd w:val="clear" w:color="auto" w:fill="auto"/>
            <w:vAlign w:val="center"/>
            <w:hideMark/>
          </w:tcPr>
          <w:p w14:paraId="2690E5F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79% (59-92)</w:t>
            </w:r>
          </w:p>
        </w:tc>
        <w:tc>
          <w:tcPr>
            <w:tcW w:w="1187" w:type="dxa"/>
            <w:shd w:val="clear" w:color="auto" w:fill="auto"/>
            <w:vAlign w:val="center"/>
            <w:hideMark/>
          </w:tcPr>
          <w:p w14:paraId="1FD2B90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54% (37-69)</w:t>
            </w:r>
          </w:p>
        </w:tc>
        <w:tc>
          <w:tcPr>
            <w:tcW w:w="1764" w:type="dxa"/>
            <w:shd w:val="clear" w:color="auto" w:fill="auto"/>
            <w:vAlign w:val="center"/>
            <w:hideMark/>
          </w:tcPr>
          <w:p w14:paraId="72101C6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83% (67-94)</w:t>
            </w:r>
          </w:p>
        </w:tc>
      </w:tr>
      <w:tr w:rsidR="00EF106F" w:rsidRPr="00340671" w14:paraId="38C761A9" w14:textId="77777777" w:rsidTr="000B6D5E">
        <w:trPr>
          <w:trHeight w:val="740"/>
        </w:trPr>
        <w:tc>
          <w:tcPr>
            <w:tcW w:w="1149" w:type="dxa"/>
            <w:gridSpan w:val="2"/>
            <w:shd w:val="clear" w:color="auto" w:fill="auto"/>
            <w:vAlign w:val="center"/>
            <w:hideMark/>
          </w:tcPr>
          <w:p w14:paraId="40421272" w14:textId="77777777" w:rsidR="00EF106F" w:rsidRPr="00340671" w:rsidRDefault="00EF106F" w:rsidP="00EF106F">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t>Choi</w:t>
            </w:r>
          </w:p>
        </w:tc>
        <w:tc>
          <w:tcPr>
            <w:tcW w:w="993" w:type="dxa"/>
            <w:shd w:val="clear" w:color="auto" w:fill="auto"/>
            <w:vAlign w:val="center"/>
            <w:hideMark/>
          </w:tcPr>
          <w:p w14:paraId="41CA7CD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99</w:t>
            </w:r>
          </w:p>
        </w:tc>
        <w:tc>
          <w:tcPr>
            <w:tcW w:w="992" w:type="dxa"/>
            <w:shd w:val="clear" w:color="auto" w:fill="auto"/>
            <w:vAlign w:val="center"/>
            <w:hideMark/>
          </w:tcPr>
          <w:p w14:paraId="10247E1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630598A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23.2</w:t>
            </w:r>
          </w:p>
        </w:tc>
        <w:tc>
          <w:tcPr>
            <w:tcW w:w="1121" w:type="dxa"/>
            <w:shd w:val="clear" w:color="auto" w:fill="auto"/>
            <w:vAlign w:val="center"/>
            <w:hideMark/>
          </w:tcPr>
          <w:p w14:paraId="68BE6B9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82% (70-90)</w:t>
            </w:r>
          </w:p>
        </w:tc>
        <w:tc>
          <w:tcPr>
            <w:tcW w:w="1187" w:type="dxa"/>
            <w:shd w:val="clear" w:color="auto" w:fill="auto"/>
            <w:vAlign w:val="center"/>
            <w:hideMark/>
          </w:tcPr>
          <w:p w14:paraId="6C32D57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91% (72-99)</w:t>
            </w:r>
          </w:p>
        </w:tc>
        <w:tc>
          <w:tcPr>
            <w:tcW w:w="1272" w:type="dxa"/>
            <w:shd w:val="clear" w:color="auto" w:fill="auto"/>
            <w:vAlign w:val="center"/>
            <w:hideMark/>
          </w:tcPr>
          <w:p w14:paraId="75347DB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66% (47-81)</w:t>
            </w:r>
          </w:p>
        </w:tc>
        <w:tc>
          <w:tcPr>
            <w:tcW w:w="1272" w:type="dxa"/>
            <w:shd w:val="clear" w:color="auto" w:fill="auto"/>
            <w:vAlign w:val="center"/>
            <w:hideMark/>
          </w:tcPr>
          <w:p w14:paraId="79C6B70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96% (87-100)</w:t>
            </w:r>
          </w:p>
        </w:tc>
        <w:tc>
          <w:tcPr>
            <w:tcW w:w="1187" w:type="dxa"/>
            <w:shd w:val="clear" w:color="auto" w:fill="auto"/>
            <w:vAlign w:val="center"/>
            <w:hideMark/>
          </w:tcPr>
          <w:p w14:paraId="57679B1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82% (70-90)</w:t>
            </w:r>
          </w:p>
        </w:tc>
        <w:tc>
          <w:tcPr>
            <w:tcW w:w="1102" w:type="dxa"/>
            <w:shd w:val="clear" w:color="auto" w:fill="auto"/>
            <w:vAlign w:val="center"/>
            <w:hideMark/>
          </w:tcPr>
          <w:p w14:paraId="3CB6D48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91% (72-99)</w:t>
            </w:r>
          </w:p>
        </w:tc>
        <w:tc>
          <w:tcPr>
            <w:tcW w:w="1187" w:type="dxa"/>
            <w:shd w:val="clear" w:color="auto" w:fill="auto"/>
            <w:vAlign w:val="center"/>
            <w:hideMark/>
          </w:tcPr>
          <w:p w14:paraId="4D04C1F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66% (47-81)</w:t>
            </w:r>
          </w:p>
        </w:tc>
        <w:tc>
          <w:tcPr>
            <w:tcW w:w="1764" w:type="dxa"/>
            <w:shd w:val="clear" w:color="auto" w:fill="auto"/>
            <w:vAlign w:val="center"/>
            <w:hideMark/>
          </w:tcPr>
          <w:p w14:paraId="4A9323E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96% (87-100)</w:t>
            </w:r>
          </w:p>
        </w:tc>
      </w:tr>
      <w:tr w:rsidR="00EF106F" w:rsidRPr="00340671" w14:paraId="33910A11" w14:textId="77777777" w:rsidTr="000B6D5E">
        <w:trPr>
          <w:trHeight w:val="740"/>
        </w:trPr>
        <w:tc>
          <w:tcPr>
            <w:tcW w:w="1149" w:type="dxa"/>
            <w:gridSpan w:val="2"/>
            <w:shd w:val="clear" w:color="auto" w:fill="auto"/>
            <w:vAlign w:val="center"/>
            <w:hideMark/>
          </w:tcPr>
          <w:p w14:paraId="53FA5507"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Dinand</w:t>
            </w:r>
            <w:proofErr w:type="spellEnd"/>
          </w:p>
        </w:tc>
        <w:tc>
          <w:tcPr>
            <w:tcW w:w="993" w:type="dxa"/>
            <w:shd w:val="clear" w:color="auto" w:fill="auto"/>
            <w:vAlign w:val="center"/>
            <w:hideMark/>
          </w:tcPr>
          <w:p w14:paraId="459CD61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145 (211 episodes)</w:t>
            </w:r>
          </w:p>
        </w:tc>
        <w:tc>
          <w:tcPr>
            <w:tcW w:w="992" w:type="dxa"/>
            <w:shd w:val="clear" w:color="auto" w:fill="auto"/>
            <w:vAlign w:val="center"/>
            <w:hideMark/>
          </w:tcPr>
          <w:p w14:paraId="2CCD32E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5727856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13.8</w:t>
            </w:r>
          </w:p>
        </w:tc>
        <w:tc>
          <w:tcPr>
            <w:tcW w:w="1121" w:type="dxa"/>
            <w:shd w:val="clear" w:color="auto" w:fill="auto"/>
            <w:vAlign w:val="center"/>
            <w:hideMark/>
          </w:tcPr>
          <w:p w14:paraId="2235184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72% (65-78)</w:t>
            </w:r>
          </w:p>
        </w:tc>
        <w:tc>
          <w:tcPr>
            <w:tcW w:w="1187" w:type="dxa"/>
            <w:shd w:val="clear" w:color="auto" w:fill="auto"/>
            <w:vAlign w:val="center"/>
            <w:hideMark/>
          </w:tcPr>
          <w:p w14:paraId="69F0680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95% (75-100)</w:t>
            </w:r>
          </w:p>
        </w:tc>
        <w:tc>
          <w:tcPr>
            <w:tcW w:w="1272" w:type="dxa"/>
            <w:shd w:val="clear" w:color="auto" w:fill="auto"/>
            <w:vAlign w:val="center"/>
            <w:hideMark/>
          </w:tcPr>
          <w:p w14:paraId="46D3BC6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26% (17-38)</w:t>
            </w:r>
          </w:p>
        </w:tc>
        <w:tc>
          <w:tcPr>
            <w:tcW w:w="1272" w:type="dxa"/>
            <w:shd w:val="clear" w:color="auto" w:fill="auto"/>
            <w:vAlign w:val="center"/>
            <w:hideMark/>
          </w:tcPr>
          <w:p w14:paraId="43EF3F1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99% (96-100)</w:t>
            </w:r>
          </w:p>
        </w:tc>
        <w:tc>
          <w:tcPr>
            <w:tcW w:w="1187" w:type="dxa"/>
            <w:shd w:val="clear" w:color="auto" w:fill="auto"/>
            <w:vAlign w:val="center"/>
            <w:hideMark/>
          </w:tcPr>
          <w:p w14:paraId="4C542B5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80% (73-85)</w:t>
            </w:r>
          </w:p>
        </w:tc>
        <w:tc>
          <w:tcPr>
            <w:tcW w:w="1102" w:type="dxa"/>
            <w:shd w:val="clear" w:color="auto" w:fill="auto"/>
            <w:vAlign w:val="center"/>
            <w:hideMark/>
          </w:tcPr>
          <w:p w14:paraId="5410C96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95% (75-100)</w:t>
            </w:r>
          </w:p>
        </w:tc>
        <w:tc>
          <w:tcPr>
            <w:tcW w:w="1187" w:type="dxa"/>
            <w:shd w:val="clear" w:color="auto" w:fill="auto"/>
            <w:vAlign w:val="center"/>
            <w:hideMark/>
          </w:tcPr>
          <w:p w14:paraId="230C6CB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36% (23-50)</w:t>
            </w:r>
          </w:p>
        </w:tc>
        <w:tc>
          <w:tcPr>
            <w:tcW w:w="1764" w:type="dxa"/>
            <w:shd w:val="clear" w:color="auto" w:fill="auto"/>
            <w:vAlign w:val="center"/>
            <w:hideMark/>
          </w:tcPr>
          <w:p w14:paraId="2EB33D3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99% (96-100)</w:t>
            </w:r>
          </w:p>
        </w:tc>
      </w:tr>
      <w:tr w:rsidR="00EF106F" w:rsidRPr="00340671" w14:paraId="07042530" w14:textId="77777777" w:rsidTr="000B6D5E">
        <w:trPr>
          <w:trHeight w:val="740"/>
        </w:trPr>
        <w:tc>
          <w:tcPr>
            <w:tcW w:w="1149" w:type="dxa"/>
            <w:gridSpan w:val="2"/>
            <w:shd w:val="clear" w:color="auto" w:fill="auto"/>
            <w:vAlign w:val="center"/>
            <w:hideMark/>
          </w:tcPr>
          <w:p w14:paraId="5E3BFC40" w14:textId="50A4A9FA" w:rsidR="00EF106F" w:rsidRPr="00340671" w:rsidRDefault="00EF106F" w:rsidP="00B15C1A">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t xml:space="preserve">de </w:t>
            </w:r>
            <w:proofErr w:type="spellStart"/>
            <w:r w:rsidRPr="00340671">
              <w:rPr>
                <w:rFonts w:asciiTheme="minorHAnsi" w:eastAsia="Times New Roman" w:hAnsiTheme="minorHAnsi" w:cs="Arial"/>
                <w:color w:val="000000"/>
                <w:sz w:val="18"/>
              </w:rPr>
              <w:t>Mol</w:t>
            </w:r>
            <w:proofErr w:type="spellEnd"/>
          </w:p>
        </w:tc>
        <w:tc>
          <w:tcPr>
            <w:tcW w:w="993" w:type="dxa"/>
            <w:shd w:val="clear" w:color="auto" w:fill="auto"/>
            <w:vAlign w:val="center"/>
            <w:hideMark/>
          </w:tcPr>
          <w:p w14:paraId="3E49076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38</w:t>
            </w:r>
          </w:p>
        </w:tc>
        <w:tc>
          <w:tcPr>
            <w:tcW w:w="992" w:type="dxa"/>
            <w:shd w:val="clear" w:color="auto" w:fill="auto"/>
            <w:vAlign w:val="center"/>
            <w:hideMark/>
          </w:tcPr>
          <w:p w14:paraId="12AEDB2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591B53D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10.9</w:t>
            </w:r>
          </w:p>
        </w:tc>
        <w:tc>
          <w:tcPr>
            <w:tcW w:w="1121" w:type="dxa"/>
            <w:shd w:val="clear" w:color="auto" w:fill="auto"/>
            <w:vAlign w:val="center"/>
            <w:hideMark/>
          </w:tcPr>
          <w:p w14:paraId="086C610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(85-100</w:t>
            </w:r>
          </w:p>
        </w:tc>
        <w:tc>
          <w:tcPr>
            <w:tcW w:w="1187" w:type="dxa"/>
            <w:shd w:val="clear" w:color="auto" w:fill="auto"/>
            <w:vAlign w:val="center"/>
            <w:hideMark/>
          </w:tcPr>
          <w:p w14:paraId="40D3486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 (60-98)</w:t>
            </w:r>
          </w:p>
        </w:tc>
        <w:tc>
          <w:tcPr>
            <w:tcW w:w="1272" w:type="dxa"/>
            <w:shd w:val="clear" w:color="auto" w:fill="auto"/>
            <w:vAlign w:val="center"/>
            <w:hideMark/>
          </w:tcPr>
          <w:p w14:paraId="048D386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(75-100)</w:t>
            </w:r>
          </w:p>
        </w:tc>
        <w:tc>
          <w:tcPr>
            <w:tcW w:w="1272" w:type="dxa"/>
            <w:shd w:val="clear" w:color="auto" w:fill="auto"/>
            <w:vAlign w:val="center"/>
            <w:hideMark/>
          </w:tcPr>
          <w:p w14:paraId="38B904C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92% (74-99)</w:t>
            </w:r>
          </w:p>
        </w:tc>
        <w:tc>
          <w:tcPr>
            <w:tcW w:w="1187" w:type="dxa"/>
            <w:shd w:val="clear" w:color="auto" w:fill="auto"/>
            <w:vAlign w:val="center"/>
            <w:hideMark/>
          </w:tcPr>
          <w:p w14:paraId="2CFA40A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(74-100)</w:t>
            </w:r>
          </w:p>
        </w:tc>
        <w:tc>
          <w:tcPr>
            <w:tcW w:w="1102" w:type="dxa"/>
            <w:shd w:val="clear" w:color="auto" w:fill="auto"/>
            <w:vAlign w:val="center"/>
            <w:hideMark/>
          </w:tcPr>
          <w:p w14:paraId="179037F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87% (60-98)</w:t>
            </w:r>
          </w:p>
        </w:tc>
        <w:tc>
          <w:tcPr>
            <w:tcW w:w="1187" w:type="dxa"/>
            <w:shd w:val="clear" w:color="auto" w:fill="auto"/>
            <w:vAlign w:val="center"/>
            <w:hideMark/>
          </w:tcPr>
          <w:p w14:paraId="12C0CA8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(75-100)</w:t>
            </w:r>
          </w:p>
        </w:tc>
        <w:tc>
          <w:tcPr>
            <w:tcW w:w="1764" w:type="dxa"/>
            <w:shd w:val="clear" w:color="auto" w:fill="auto"/>
            <w:vAlign w:val="center"/>
            <w:hideMark/>
          </w:tcPr>
          <w:p w14:paraId="0925E91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86% (57-98)</w:t>
            </w:r>
          </w:p>
        </w:tc>
      </w:tr>
      <w:tr w:rsidR="00EF106F" w:rsidRPr="00340671" w14:paraId="752DAD7F" w14:textId="77777777" w:rsidTr="000B6D5E">
        <w:trPr>
          <w:trHeight w:val="740"/>
        </w:trPr>
        <w:tc>
          <w:tcPr>
            <w:tcW w:w="1149" w:type="dxa"/>
            <w:gridSpan w:val="2"/>
            <w:shd w:val="clear" w:color="auto" w:fill="auto"/>
            <w:vAlign w:val="center"/>
            <w:hideMark/>
          </w:tcPr>
          <w:p w14:paraId="45135E61" w14:textId="77777777" w:rsidR="00EF106F" w:rsidRPr="00340671" w:rsidRDefault="00EF106F" w:rsidP="00EF106F">
            <w:pPr>
              <w:spacing w:after="0" w:line="240" w:lineRule="auto"/>
              <w:rPr>
                <w:rFonts w:asciiTheme="minorHAnsi" w:eastAsia="Times New Roman" w:hAnsiTheme="minorHAnsi" w:cs="Arial"/>
                <w:color w:val="000000"/>
                <w:sz w:val="18"/>
              </w:rPr>
            </w:pPr>
            <w:r w:rsidRPr="00340671">
              <w:rPr>
                <w:rFonts w:asciiTheme="minorHAnsi" w:eastAsia="Times New Roman" w:hAnsiTheme="minorHAnsi" w:cs="Arial"/>
                <w:color w:val="000000"/>
                <w:sz w:val="18"/>
              </w:rPr>
              <w:t>Armenian</w:t>
            </w:r>
          </w:p>
        </w:tc>
        <w:tc>
          <w:tcPr>
            <w:tcW w:w="993" w:type="dxa"/>
            <w:shd w:val="clear" w:color="auto" w:fill="auto"/>
            <w:vAlign w:val="center"/>
            <w:hideMark/>
          </w:tcPr>
          <w:p w14:paraId="1318951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68</w:t>
            </w:r>
          </w:p>
        </w:tc>
        <w:tc>
          <w:tcPr>
            <w:tcW w:w="992" w:type="dxa"/>
            <w:shd w:val="clear" w:color="auto" w:fill="auto"/>
            <w:vAlign w:val="center"/>
            <w:hideMark/>
          </w:tcPr>
          <w:p w14:paraId="311B813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Poss</w:t>
            </w:r>
            <w:proofErr w:type="spellEnd"/>
            <w:r w:rsidRPr="00340671">
              <w:rPr>
                <w:rFonts w:asciiTheme="minorHAnsi" w:eastAsia="Times New Roman" w:hAnsiTheme="minorHAnsi" w:cs="Arial"/>
                <w:color w:val="000000"/>
                <w:sz w:val="18"/>
              </w:rPr>
              <w:t xml:space="preserve"> IA </w:t>
            </w:r>
          </w:p>
        </w:tc>
        <w:tc>
          <w:tcPr>
            <w:tcW w:w="931" w:type="dxa"/>
            <w:shd w:val="clear" w:color="auto" w:fill="auto"/>
            <w:vAlign w:val="center"/>
            <w:hideMark/>
          </w:tcPr>
          <w:p w14:paraId="073A201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4.4</w:t>
            </w:r>
          </w:p>
        </w:tc>
        <w:tc>
          <w:tcPr>
            <w:tcW w:w="1121" w:type="dxa"/>
            <w:shd w:val="clear" w:color="auto" w:fill="auto"/>
            <w:vAlign w:val="center"/>
            <w:hideMark/>
          </w:tcPr>
          <w:p w14:paraId="5BEDA96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(88-100)</w:t>
            </w:r>
          </w:p>
        </w:tc>
        <w:tc>
          <w:tcPr>
            <w:tcW w:w="1187" w:type="dxa"/>
            <w:shd w:val="clear" w:color="auto" w:fill="auto"/>
            <w:vAlign w:val="center"/>
            <w:hideMark/>
          </w:tcPr>
          <w:p w14:paraId="4789DF1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14% (3-35)</w:t>
            </w:r>
          </w:p>
        </w:tc>
        <w:tc>
          <w:tcPr>
            <w:tcW w:w="1272" w:type="dxa"/>
            <w:shd w:val="clear" w:color="auto" w:fill="auto"/>
            <w:vAlign w:val="center"/>
            <w:hideMark/>
          </w:tcPr>
          <w:p w14:paraId="0F3F5D8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75% (19-99)</w:t>
            </w:r>
          </w:p>
        </w:tc>
        <w:tc>
          <w:tcPr>
            <w:tcW w:w="1272" w:type="dxa"/>
            <w:shd w:val="clear" w:color="auto" w:fill="auto"/>
            <w:vAlign w:val="center"/>
            <w:hideMark/>
          </w:tcPr>
          <w:p w14:paraId="0CF4C3EA"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70% (58-81)</w:t>
            </w:r>
          </w:p>
        </w:tc>
        <w:tc>
          <w:tcPr>
            <w:tcW w:w="1187" w:type="dxa"/>
            <w:shd w:val="clear" w:color="auto" w:fill="auto"/>
            <w:vAlign w:val="center"/>
            <w:hideMark/>
          </w:tcPr>
          <w:p w14:paraId="250CABB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(88-100)</w:t>
            </w:r>
          </w:p>
        </w:tc>
        <w:tc>
          <w:tcPr>
            <w:tcW w:w="1102" w:type="dxa"/>
            <w:shd w:val="clear" w:color="auto" w:fill="auto"/>
            <w:vAlign w:val="center"/>
            <w:hideMark/>
          </w:tcPr>
          <w:p w14:paraId="722579A7"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(29-100)</w:t>
            </w:r>
          </w:p>
        </w:tc>
        <w:tc>
          <w:tcPr>
            <w:tcW w:w="1187" w:type="dxa"/>
            <w:shd w:val="clear" w:color="auto" w:fill="auto"/>
            <w:vAlign w:val="center"/>
            <w:hideMark/>
          </w:tcPr>
          <w:p w14:paraId="22B8EF8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75% (19-99)</w:t>
            </w:r>
          </w:p>
        </w:tc>
        <w:tc>
          <w:tcPr>
            <w:tcW w:w="1764" w:type="dxa"/>
            <w:shd w:val="clear" w:color="auto" w:fill="auto"/>
            <w:vAlign w:val="center"/>
            <w:hideMark/>
          </w:tcPr>
          <w:p w14:paraId="2BC9210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(92-100)</w:t>
            </w:r>
          </w:p>
        </w:tc>
      </w:tr>
      <w:tr w:rsidR="00EF106F" w:rsidRPr="00340671" w14:paraId="2D8093F5" w14:textId="77777777" w:rsidTr="000B6D5E">
        <w:trPr>
          <w:trHeight w:val="740"/>
        </w:trPr>
        <w:tc>
          <w:tcPr>
            <w:tcW w:w="1149" w:type="dxa"/>
            <w:gridSpan w:val="2"/>
            <w:shd w:val="clear" w:color="auto" w:fill="auto"/>
            <w:vAlign w:val="center"/>
            <w:hideMark/>
          </w:tcPr>
          <w:p w14:paraId="7465D8DF"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Castagnola</w:t>
            </w:r>
            <w:proofErr w:type="spellEnd"/>
          </w:p>
        </w:tc>
        <w:tc>
          <w:tcPr>
            <w:tcW w:w="993" w:type="dxa"/>
            <w:shd w:val="clear" w:color="auto" w:fill="auto"/>
            <w:vAlign w:val="center"/>
            <w:hideMark/>
          </w:tcPr>
          <w:p w14:paraId="023DC6E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119 (195 episodes)</w:t>
            </w:r>
          </w:p>
        </w:tc>
        <w:tc>
          <w:tcPr>
            <w:tcW w:w="992" w:type="dxa"/>
            <w:shd w:val="clear" w:color="auto" w:fill="auto"/>
            <w:vAlign w:val="center"/>
            <w:hideMark/>
          </w:tcPr>
          <w:p w14:paraId="1703F79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0E3F1343"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3.6</w:t>
            </w:r>
          </w:p>
        </w:tc>
        <w:tc>
          <w:tcPr>
            <w:tcW w:w="1121" w:type="dxa"/>
            <w:shd w:val="clear" w:color="auto" w:fill="auto"/>
            <w:vAlign w:val="center"/>
            <w:hideMark/>
          </w:tcPr>
          <w:p w14:paraId="24D2B7E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(95-100)</w:t>
            </w:r>
          </w:p>
        </w:tc>
        <w:tc>
          <w:tcPr>
            <w:tcW w:w="1187" w:type="dxa"/>
            <w:shd w:val="clear" w:color="auto" w:fill="auto"/>
            <w:vAlign w:val="center"/>
            <w:hideMark/>
          </w:tcPr>
          <w:p w14:paraId="42E6B69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(59-100)</w:t>
            </w:r>
          </w:p>
        </w:tc>
        <w:tc>
          <w:tcPr>
            <w:tcW w:w="1272" w:type="dxa"/>
            <w:shd w:val="clear" w:color="auto" w:fill="auto"/>
            <w:vAlign w:val="center"/>
            <w:hideMark/>
          </w:tcPr>
          <w:p w14:paraId="27F8BC1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70% (35-93)</w:t>
            </w:r>
          </w:p>
        </w:tc>
        <w:tc>
          <w:tcPr>
            <w:tcW w:w="1272" w:type="dxa"/>
            <w:shd w:val="clear" w:color="auto" w:fill="auto"/>
            <w:vAlign w:val="center"/>
            <w:hideMark/>
          </w:tcPr>
          <w:p w14:paraId="0C549F6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(98-100)</w:t>
            </w:r>
          </w:p>
        </w:tc>
        <w:tc>
          <w:tcPr>
            <w:tcW w:w="1187" w:type="dxa"/>
            <w:shd w:val="clear" w:color="auto" w:fill="auto"/>
            <w:vAlign w:val="center"/>
            <w:hideMark/>
          </w:tcPr>
          <w:p w14:paraId="25737B6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98% (95-100)</w:t>
            </w:r>
          </w:p>
        </w:tc>
        <w:tc>
          <w:tcPr>
            <w:tcW w:w="1102" w:type="dxa"/>
            <w:shd w:val="clear" w:color="auto" w:fill="auto"/>
            <w:vAlign w:val="center"/>
            <w:hideMark/>
          </w:tcPr>
          <w:p w14:paraId="5A52ABA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(59-100)</w:t>
            </w:r>
          </w:p>
        </w:tc>
        <w:tc>
          <w:tcPr>
            <w:tcW w:w="1187" w:type="dxa"/>
            <w:shd w:val="clear" w:color="auto" w:fill="auto"/>
            <w:vAlign w:val="center"/>
            <w:hideMark/>
          </w:tcPr>
          <w:p w14:paraId="308F580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70% (35-93)</w:t>
            </w:r>
          </w:p>
        </w:tc>
        <w:tc>
          <w:tcPr>
            <w:tcW w:w="1764" w:type="dxa"/>
            <w:shd w:val="clear" w:color="auto" w:fill="auto"/>
            <w:vAlign w:val="center"/>
            <w:hideMark/>
          </w:tcPr>
          <w:p w14:paraId="063170F2"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(98-100)</w:t>
            </w:r>
          </w:p>
        </w:tc>
      </w:tr>
      <w:tr w:rsidR="00EF106F" w:rsidRPr="00340671" w14:paraId="32A93FF3" w14:textId="77777777" w:rsidTr="000B6D5E">
        <w:trPr>
          <w:trHeight w:val="740"/>
        </w:trPr>
        <w:tc>
          <w:tcPr>
            <w:tcW w:w="1149" w:type="dxa"/>
            <w:gridSpan w:val="2"/>
            <w:shd w:val="clear" w:color="auto" w:fill="auto"/>
            <w:vAlign w:val="center"/>
            <w:hideMark/>
          </w:tcPr>
          <w:p w14:paraId="38B8F020"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Jha</w:t>
            </w:r>
            <w:proofErr w:type="spellEnd"/>
          </w:p>
        </w:tc>
        <w:tc>
          <w:tcPr>
            <w:tcW w:w="993" w:type="dxa"/>
            <w:shd w:val="clear" w:color="auto" w:fill="auto"/>
            <w:vAlign w:val="center"/>
            <w:hideMark/>
          </w:tcPr>
          <w:p w14:paraId="29E0D876"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78 (100 episodes)</w:t>
            </w:r>
          </w:p>
        </w:tc>
        <w:tc>
          <w:tcPr>
            <w:tcW w:w="992" w:type="dxa"/>
            <w:shd w:val="clear" w:color="auto" w:fill="auto"/>
            <w:vAlign w:val="center"/>
            <w:hideMark/>
          </w:tcPr>
          <w:p w14:paraId="31DD02B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06BE8DF0"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2.0</w:t>
            </w:r>
          </w:p>
        </w:tc>
        <w:tc>
          <w:tcPr>
            <w:tcW w:w="1121" w:type="dxa"/>
            <w:shd w:val="clear" w:color="auto" w:fill="auto"/>
            <w:vAlign w:val="center"/>
            <w:hideMark/>
          </w:tcPr>
          <w:p w14:paraId="5757E70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35% (25-45)</w:t>
            </w:r>
          </w:p>
        </w:tc>
        <w:tc>
          <w:tcPr>
            <w:tcW w:w="1187" w:type="dxa"/>
            <w:shd w:val="clear" w:color="auto" w:fill="auto"/>
            <w:vAlign w:val="center"/>
            <w:hideMark/>
          </w:tcPr>
          <w:p w14:paraId="62471C9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(16-100)</w:t>
            </w:r>
          </w:p>
        </w:tc>
        <w:tc>
          <w:tcPr>
            <w:tcW w:w="1272" w:type="dxa"/>
            <w:shd w:val="clear" w:color="auto" w:fill="auto"/>
            <w:vAlign w:val="center"/>
            <w:hideMark/>
          </w:tcPr>
          <w:p w14:paraId="5D216C6E"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 (0-11)</w:t>
            </w:r>
          </w:p>
        </w:tc>
        <w:tc>
          <w:tcPr>
            <w:tcW w:w="1272" w:type="dxa"/>
            <w:shd w:val="clear" w:color="auto" w:fill="auto"/>
            <w:vAlign w:val="center"/>
            <w:hideMark/>
          </w:tcPr>
          <w:p w14:paraId="6649970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(90-100)</w:t>
            </w:r>
          </w:p>
        </w:tc>
        <w:tc>
          <w:tcPr>
            <w:tcW w:w="1187" w:type="dxa"/>
            <w:shd w:val="clear" w:color="auto" w:fill="auto"/>
            <w:vAlign w:val="center"/>
            <w:hideMark/>
          </w:tcPr>
          <w:p w14:paraId="30346E1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39% (28-51)</w:t>
            </w:r>
          </w:p>
        </w:tc>
        <w:tc>
          <w:tcPr>
            <w:tcW w:w="1102" w:type="dxa"/>
            <w:shd w:val="clear" w:color="auto" w:fill="auto"/>
            <w:vAlign w:val="center"/>
            <w:hideMark/>
          </w:tcPr>
          <w:p w14:paraId="6670542D"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(16-100)</w:t>
            </w:r>
          </w:p>
        </w:tc>
        <w:tc>
          <w:tcPr>
            <w:tcW w:w="1187" w:type="dxa"/>
            <w:shd w:val="clear" w:color="auto" w:fill="auto"/>
            <w:vAlign w:val="center"/>
            <w:hideMark/>
          </w:tcPr>
          <w:p w14:paraId="7E5A2AC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4% (1-14)</w:t>
            </w:r>
          </w:p>
        </w:tc>
        <w:tc>
          <w:tcPr>
            <w:tcW w:w="1764" w:type="dxa"/>
            <w:shd w:val="clear" w:color="auto" w:fill="auto"/>
            <w:vAlign w:val="center"/>
            <w:hideMark/>
          </w:tcPr>
          <w:p w14:paraId="6428B5E4"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(88-100)</w:t>
            </w:r>
          </w:p>
        </w:tc>
      </w:tr>
      <w:tr w:rsidR="00EF106F" w:rsidRPr="00340671" w14:paraId="2308F671" w14:textId="77777777" w:rsidTr="000B6D5E">
        <w:trPr>
          <w:trHeight w:val="740"/>
        </w:trPr>
        <w:tc>
          <w:tcPr>
            <w:tcW w:w="1149" w:type="dxa"/>
            <w:gridSpan w:val="2"/>
            <w:shd w:val="clear" w:color="auto" w:fill="auto"/>
            <w:vAlign w:val="center"/>
            <w:hideMark/>
          </w:tcPr>
          <w:p w14:paraId="220718BB" w14:textId="77777777" w:rsidR="00EF106F" w:rsidRPr="00340671" w:rsidRDefault="00EF106F" w:rsidP="00EF106F">
            <w:pPr>
              <w:spacing w:after="0" w:line="240" w:lineRule="auto"/>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Reinwald</w:t>
            </w:r>
            <w:proofErr w:type="spellEnd"/>
          </w:p>
        </w:tc>
        <w:tc>
          <w:tcPr>
            <w:tcW w:w="993" w:type="dxa"/>
            <w:shd w:val="clear" w:color="auto" w:fill="auto"/>
            <w:vAlign w:val="center"/>
            <w:hideMark/>
          </w:tcPr>
          <w:p w14:paraId="054C9468"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95 (253 episodes)</w:t>
            </w:r>
          </w:p>
        </w:tc>
        <w:tc>
          <w:tcPr>
            <w:tcW w:w="992" w:type="dxa"/>
            <w:shd w:val="clear" w:color="auto" w:fill="auto"/>
            <w:vAlign w:val="center"/>
            <w:hideMark/>
          </w:tcPr>
          <w:p w14:paraId="65E5FE6B" w14:textId="77777777" w:rsidR="00EF106F" w:rsidRPr="00340671" w:rsidRDefault="00EF106F" w:rsidP="00EF106F">
            <w:pPr>
              <w:spacing w:after="0" w:line="240" w:lineRule="auto"/>
              <w:jc w:val="center"/>
              <w:rPr>
                <w:rFonts w:asciiTheme="minorHAnsi" w:eastAsia="Times New Roman" w:hAnsiTheme="minorHAnsi" w:cs="Arial"/>
                <w:color w:val="000000"/>
                <w:sz w:val="18"/>
              </w:rPr>
            </w:pPr>
            <w:proofErr w:type="spellStart"/>
            <w:r w:rsidRPr="00340671">
              <w:rPr>
                <w:rFonts w:asciiTheme="minorHAnsi" w:eastAsia="Times New Roman" w:hAnsiTheme="minorHAnsi" w:cs="Arial"/>
                <w:color w:val="000000"/>
                <w:sz w:val="18"/>
              </w:rPr>
              <w:t>Prov</w:t>
            </w:r>
            <w:proofErr w:type="spellEnd"/>
            <w:r w:rsidRPr="00340671">
              <w:rPr>
                <w:rFonts w:asciiTheme="minorHAnsi" w:eastAsia="Times New Roman" w:hAnsiTheme="minorHAnsi" w:cs="Arial"/>
                <w:color w:val="000000"/>
                <w:sz w:val="18"/>
              </w:rPr>
              <w:t>/</w:t>
            </w:r>
            <w:proofErr w:type="spellStart"/>
            <w:r w:rsidRPr="00340671">
              <w:rPr>
                <w:rFonts w:asciiTheme="minorHAnsi" w:eastAsia="Times New Roman" w:hAnsiTheme="minorHAnsi" w:cs="Arial"/>
                <w:color w:val="000000"/>
                <w:sz w:val="18"/>
              </w:rPr>
              <w:t>Prob</w:t>
            </w:r>
            <w:proofErr w:type="spellEnd"/>
            <w:r w:rsidRPr="00340671">
              <w:rPr>
                <w:rFonts w:asciiTheme="minorHAnsi" w:eastAsia="Times New Roman" w:hAnsiTheme="minorHAnsi" w:cs="Arial"/>
                <w:color w:val="000000"/>
                <w:sz w:val="18"/>
              </w:rPr>
              <w:t xml:space="preserve"> IA</w:t>
            </w:r>
          </w:p>
        </w:tc>
        <w:tc>
          <w:tcPr>
            <w:tcW w:w="931" w:type="dxa"/>
            <w:shd w:val="clear" w:color="auto" w:fill="auto"/>
            <w:vAlign w:val="center"/>
            <w:hideMark/>
          </w:tcPr>
          <w:p w14:paraId="435E484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0.0</w:t>
            </w:r>
          </w:p>
        </w:tc>
        <w:tc>
          <w:tcPr>
            <w:tcW w:w="1121" w:type="dxa"/>
            <w:shd w:val="clear" w:color="auto" w:fill="auto"/>
            <w:vAlign w:val="center"/>
            <w:hideMark/>
          </w:tcPr>
          <w:p w14:paraId="1306C95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90% (82-96)</w:t>
            </w:r>
          </w:p>
        </w:tc>
        <w:tc>
          <w:tcPr>
            <w:tcW w:w="1187" w:type="dxa"/>
            <w:shd w:val="clear" w:color="auto" w:fill="auto"/>
            <w:vAlign w:val="center"/>
            <w:hideMark/>
          </w:tcPr>
          <w:p w14:paraId="066705B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NC</w:t>
            </w:r>
          </w:p>
        </w:tc>
        <w:tc>
          <w:tcPr>
            <w:tcW w:w="1272" w:type="dxa"/>
            <w:shd w:val="clear" w:color="auto" w:fill="auto"/>
            <w:vAlign w:val="center"/>
            <w:hideMark/>
          </w:tcPr>
          <w:p w14:paraId="39541C8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0% (0-37)</w:t>
            </w:r>
          </w:p>
        </w:tc>
        <w:tc>
          <w:tcPr>
            <w:tcW w:w="1272" w:type="dxa"/>
            <w:shd w:val="clear" w:color="auto" w:fill="auto"/>
            <w:vAlign w:val="center"/>
            <w:hideMark/>
          </w:tcPr>
          <w:p w14:paraId="6AD6F3A1"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100% (95-100)</w:t>
            </w:r>
          </w:p>
        </w:tc>
        <w:tc>
          <w:tcPr>
            <w:tcW w:w="1187" w:type="dxa"/>
            <w:shd w:val="clear" w:color="auto" w:fill="auto"/>
            <w:vAlign w:val="center"/>
            <w:hideMark/>
          </w:tcPr>
          <w:p w14:paraId="534D551C"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w:t>
            </w:r>
          </w:p>
        </w:tc>
        <w:tc>
          <w:tcPr>
            <w:tcW w:w="1102" w:type="dxa"/>
            <w:shd w:val="clear" w:color="auto" w:fill="auto"/>
            <w:vAlign w:val="center"/>
            <w:hideMark/>
          </w:tcPr>
          <w:p w14:paraId="58C6E31F"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w:t>
            </w:r>
          </w:p>
        </w:tc>
        <w:tc>
          <w:tcPr>
            <w:tcW w:w="1187" w:type="dxa"/>
            <w:shd w:val="clear" w:color="auto" w:fill="auto"/>
            <w:vAlign w:val="center"/>
            <w:hideMark/>
          </w:tcPr>
          <w:p w14:paraId="6103EED5"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w:t>
            </w:r>
          </w:p>
        </w:tc>
        <w:tc>
          <w:tcPr>
            <w:tcW w:w="1764" w:type="dxa"/>
            <w:shd w:val="clear" w:color="auto" w:fill="auto"/>
            <w:vAlign w:val="center"/>
            <w:hideMark/>
          </w:tcPr>
          <w:p w14:paraId="6EEE41A9" w14:textId="77777777" w:rsidR="00EF106F" w:rsidRPr="00340671" w:rsidRDefault="00EF106F" w:rsidP="00EF106F">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w:t>
            </w:r>
          </w:p>
        </w:tc>
      </w:tr>
    </w:tbl>
    <w:p w14:paraId="6C913EC0" w14:textId="2C4B7044" w:rsidR="00B402A3" w:rsidRPr="00233014" w:rsidRDefault="00B402A3" w:rsidP="0004579A">
      <w:pPr>
        <w:spacing w:after="0" w:line="480" w:lineRule="auto"/>
        <w:rPr>
          <w:rFonts w:asciiTheme="minorHAnsi" w:hAnsiTheme="minorHAnsi" w:cs="Arial"/>
        </w:rPr>
      </w:pPr>
    </w:p>
    <w:p w14:paraId="7816E4F0" w14:textId="4445A362" w:rsidR="00590D66" w:rsidRDefault="00731A5F">
      <w:pPr>
        <w:spacing w:after="0" w:line="240" w:lineRule="auto"/>
        <w:rPr>
          <w:rFonts w:asciiTheme="minorHAnsi" w:hAnsiTheme="minorHAnsi" w:cs="Arial"/>
        </w:rPr>
      </w:pPr>
      <w:r>
        <w:rPr>
          <w:rFonts w:asciiTheme="minorHAnsi" w:hAnsiTheme="minorHAnsi" w:cs="Arial"/>
        </w:rPr>
        <w:t xml:space="preserve">Abbreviations: IFD </w:t>
      </w:r>
      <w:r w:rsidR="00F276E0" w:rsidRPr="00233014">
        <w:rPr>
          <w:rFonts w:asciiTheme="minorHAnsi" w:hAnsiTheme="minorHAnsi" w:cs="Arial"/>
        </w:rPr>
        <w:t xml:space="preserve">– invasive fungal </w:t>
      </w:r>
      <w:r>
        <w:rPr>
          <w:rFonts w:asciiTheme="minorHAnsi" w:hAnsiTheme="minorHAnsi" w:cs="Arial"/>
        </w:rPr>
        <w:t>disease</w:t>
      </w:r>
      <w:r w:rsidR="00F276E0" w:rsidRPr="00233014">
        <w:rPr>
          <w:rFonts w:asciiTheme="minorHAnsi" w:hAnsiTheme="minorHAnsi" w:cs="Arial"/>
        </w:rPr>
        <w:t xml:space="preserve">; IA – invasive aspergillosis; </w:t>
      </w:r>
      <w:proofErr w:type="spellStart"/>
      <w:r w:rsidR="00F276E0" w:rsidRPr="00233014">
        <w:rPr>
          <w:rFonts w:asciiTheme="minorHAnsi" w:hAnsiTheme="minorHAnsi" w:cs="Arial"/>
        </w:rPr>
        <w:t>Prov</w:t>
      </w:r>
      <w:proofErr w:type="spellEnd"/>
      <w:r w:rsidR="00F276E0" w:rsidRPr="00233014">
        <w:rPr>
          <w:rFonts w:asciiTheme="minorHAnsi" w:hAnsiTheme="minorHAnsi" w:cs="Arial"/>
        </w:rPr>
        <w:t xml:space="preserve"> – proven; </w:t>
      </w:r>
      <w:proofErr w:type="spellStart"/>
      <w:r w:rsidR="00F276E0" w:rsidRPr="00233014">
        <w:rPr>
          <w:rFonts w:asciiTheme="minorHAnsi" w:hAnsiTheme="minorHAnsi" w:cs="Arial"/>
        </w:rPr>
        <w:t>Prob</w:t>
      </w:r>
      <w:proofErr w:type="spellEnd"/>
      <w:r w:rsidR="00F276E0" w:rsidRPr="00233014">
        <w:rPr>
          <w:rFonts w:asciiTheme="minorHAnsi" w:hAnsiTheme="minorHAnsi" w:cs="Arial"/>
        </w:rPr>
        <w:t xml:space="preserve"> – probable; </w:t>
      </w:r>
      <w:proofErr w:type="spellStart"/>
      <w:r w:rsidR="00C4788F" w:rsidRPr="00233014">
        <w:rPr>
          <w:rFonts w:asciiTheme="minorHAnsi" w:hAnsiTheme="minorHAnsi" w:cs="Arial"/>
        </w:rPr>
        <w:t>Poss</w:t>
      </w:r>
      <w:proofErr w:type="spellEnd"/>
      <w:r w:rsidR="00C4788F" w:rsidRPr="00233014">
        <w:rPr>
          <w:rFonts w:asciiTheme="minorHAnsi" w:hAnsiTheme="minorHAnsi" w:cs="Arial"/>
        </w:rPr>
        <w:t xml:space="preserve"> – possible; </w:t>
      </w:r>
      <w:r w:rsidR="00F276E0" w:rsidRPr="00233014">
        <w:rPr>
          <w:rFonts w:asciiTheme="minorHAnsi" w:hAnsiTheme="minorHAnsi" w:cs="Arial"/>
        </w:rPr>
        <w:t>NC- not calculable</w:t>
      </w:r>
    </w:p>
    <w:p w14:paraId="651E9D51" w14:textId="3514F0F3" w:rsidR="00B402A3" w:rsidRPr="00233014" w:rsidRDefault="00F80373">
      <w:pPr>
        <w:spacing w:after="0" w:line="240" w:lineRule="auto"/>
        <w:rPr>
          <w:rFonts w:asciiTheme="minorHAnsi" w:hAnsiTheme="minorHAnsi" w:cs="Arial"/>
        </w:rPr>
      </w:pPr>
      <w:r>
        <w:rPr>
          <w:rFonts w:asciiTheme="minorHAnsi" w:hAnsiTheme="minorHAnsi" w:cs="Arial"/>
        </w:rPr>
        <w:t xml:space="preserve">* In studies in which possible IFD or IA were included as a case and data were not provided to permit re-calculation, </w:t>
      </w:r>
      <w:proofErr w:type="spellStart"/>
      <w:r>
        <w:rPr>
          <w:rFonts w:asciiTheme="minorHAnsi" w:hAnsiTheme="minorHAnsi" w:cs="Arial"/>
        </w:rPr>
        <w:t>possibles</w:t>
      </w:r>
      <w:proofErr w:type="spellEnd"/>
      <w:r>
        <w:rPr>
          <w:rFonts w:asciiTheme="minorHAnsi" w:hAnsiTheme="minorHAnsi" w:cs="Arial"/>
        </w:rPr>
        <w:t xml:space="preserve"> could not be included as a negative control (baseline analysis). However, these studies were excluded from GM synthesis (see Methods) </w:t>
      </w:r>
      <w:r w:rsidR="00B402A3" w:rsidRPr="00233014">
        <w:rPr>
          <w:rFonts w:asciiTheme="minorHAnsi" w:hAnsiTheme="minorHAnsi" w:cs="Arial"/>
        </w:rPr>
        <w:br w:type="page"/>
      </w:r>
    </w:p>
    <w:p w14:paraId="7C8598FF" w14:textId="0C9D63D4" w:rsidR="00EF106F" w:rsidRPr="00233014" w:rsidRDefault="00B402A3" w:rsidP="0004579A">
      <w:pPr>
        <w:spacing w:after="0" w:line="480" w:lineRule="auto"/>
        <w:rPr>
          <w:rFonts w:asciiTheme="minorHAnsi" w:hAnsiTheme="minorHAnsi" w:cs="Arial"/>
        </w:rPr>
      </w:pPr>
      <w:r w:rsidRPr="00233014">
        <w:rPr>
          <w:rFonts w:asciiTheme="minorHAnsi" w:hAnsiTheme="minorHAnsi" w:cs="Arial"/>
          <w:b/>
        </w:rPr>
        <w:lastRenderedPageBreak/>
        <w:t xml:space="preserve">Table 3: </w:t>
      </w:r>
      <w:r w:rsidR="00EB2770" w:rsidRPr="00EB2770">
        <w:rPr>
          <w:rFonts w:asciiTheme="minorHAnsi" w:hAnsiTheme="minorHAnsi" w:cs="Arial"/>
          <w:b/>
          <w:highlight w:val="yellow"/>
        </w:rPr>
        <w:t>Test</w:t>
      </w:r>
      <w:r w:rsidRPr="00233014">
        <w:rPr>
          <w:rFonts w:asciiTheme="minorHAnsi" w:hAnsiTheme="minorHAnsi" w:cs="Arial"/>
          <w:b/>
        </w:rPr>
        <w:t xml:space="preserve"> Characteristics of Beta-D-Glucan </w:t>
      </w:r>
      <w:r w:rsidR="003E1053">
        <w:rPr>
          <w:rFonts w:asciiTheme="minorHAnsi" w:hAnsiTheme="minorHAnsi" w:cs="Arial"/>
          <w:b/>
        </w:rPr>
        <w:t xml:space="preserve">in Blood </w:t>
      </w:r>
      <w:r w:rsidRPr="00233014">
        <w:rPr>
          <w:rFonts w:asciiTheme="minorHAnsi" w:hAnsiTheme="minorHAnsi" w:cs="Arial"/>
          <w:b/>
        </w:rPr>
        <w:t>in Children and Adolescents with Cancer and Hematopoietic Stem Cell Transplant Recipients</w:t>
      </w:r>
    </w:p>
    <w:tbl>
      <w:tblPr>
        <w:tblW w:w="1415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810"/>
        <w:gridCol w:w="1077"/>
        <w:gridCol w:w="1083"/>
        <w:gridCol w:w="1121"/>
        <w:gridCol w:w="1187"/>
        <w:gridCol w:w="1272"/>
        <w:gridCol w:w="1272"/>
        <w:gridCol w:w="1187"/>
        <w:gridCol w:w="1431"/>
        <w:gridCol w:w="1170"/>
        <w:gridCol w:w="1452"/>
      </w:tblGrid>
      <w:tr w:rsidR="00B402A3" w:rsidRPr="00340671" w14:paraId="33F4D95A" w14:textId="77777777" w:rsidTr="00C4788F">
        <w:trPr>
          <w:trHeight w:val="740"/>
        </w:trPr>
        <w:tc>
          <w:tcPr>
            <w:tcW w:w="1095" w:type="dxa"/>
            <w:shd w:val="clear" w:color="auto" w:fill="auto"/>
            <w:vAlign w:val="center"/>
            <w:hideMark/>
          </w:tcPr>
          <w:p w14:paraId="614703A1" w14:textId="77777777" w:rsidR="00B402A3" w:rsidRPr="00340671" w:rsidRDefault="00B402A3" w:rsidP="00895FA0">
            <w:pPr>
              <w:spacing w:after="0" w:line="240" w:lineRule="auto"/>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First Author</w:t>
            </w:r>
          </w:p>
        </w:tc>
        <w:tc>
          <w:tcPr>
            <w:tcW w:w="810" w:type="dxa"/>
            <w:shd w:val="clear" w:color="auto" w:fill="auto"/>
            <w:vAlign w:val="center"/>
            <w:hideMark/>
          </w:tcPr>
          <w:p w14:paraId="7C6311B3"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 xml:space="preserve">No. Patients </w:t>
            </w:r>
          </w:p>
        </w:tc>
        <w:tc>
          <w:tcPr>
            <w:tcW w:w="1077" w:type="dxa"/>
            <w:shd w:val="clear" w:color="auto" w:fill="auto"/>
            <w:vAlign w:val="center"/>
            <w:hideMark/>
          </w:tcPr>
          <w:p w14:paraId="7FAAF48A" w14:textId="60D4ACC1" w:rsidR="00B402A3" w:rsidRPr="00340671" w:rsidRDefault="00731A5F" w:rsidP="00895FA0">
            <w:pPr>
              <w:spacing w:after="0" w:line="240" w:lineRule="auto"/>
              <w:jc w:val="center"/>
              <w:rPr>
                <w:rFonts w:asciiTheme="minorHAnsi" w:eastAsia="Times New Roman" w:hAnsiTheme="minorHAnsi" w:cs="Arial"/>
                <w:color w:val="000000"/>
                <w:sz w:val="16"/>
                <w:szCs w:val="20"/>
              </w:rPr>
            </w:pPr>
            <w:r>
              <w:rPr>
                <w:rFonts w:asciiTheme="minorHAnsi" w:eastAsia="Times New Roman" w:hAnsiTheme="minorHAnsi" w:cs="Arial"/>
                <w:color w:val="000000"/>
                <w:sz w:val="16"/>
                <w:szCs w:val="20"/>
              </w:rPr>
              <w:t>IFD</w:t>
            </w:r>
            <w:r w:rsidR="00B402A3" w:rsidRPr="00340671">
              <w:rPr>
                <w:rFonts w:asciiTheme="minorHAnsi" w:eastAsia="Times New Roman" w:hAnsiTheme="minorHAnsi" w:cs="Arial"/>
                <w:color w:val="000000"/>
                <w:sz w:val="16"/>
                <w:szCs w:val="20"/>
              </w:rPr>
              <w:t xml:space="preserve"> Definition Analyzed</w:t>
            </w:r>
          </w:p>
        </w:tc>
        <w:tc>
          <w:tcPr>
            <w:tcW w:w="1083" w:type="dxa"/>
            <w:shd w:val="clear" w:color="auto" w:fill="auto"/>
            <w:vAlign w:val="center"/>
            <w:hideMark/>
          </w:tcPr>
          <w:p w14:paraId="5C743D5B"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Prevalence</w:t>
            </w:r>
          </w:p>
        </w:tc>
        <w:tc>
          <w:tcPr>
            <w:tcW w:w="1121" w:type="dxa"/>
            <w:shd w:val="clear" w:color="auto" w:fill="auto"/>
            <w:vAlign w:val="center"/>
            <w:hideMark/>
          </w:tcPr>
          <w:p w14:paraId="7262A333"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Specificity</w:t>
            </w:r>
          </w:p>
        </w:tc>
        <w:tc>
          <w:tcPr>
            <w:tcW w:w="1187" w:type="dxa"/>
            <w:shd w:val="clear" w:color="auto" w:fill="auto"/>
            <w:vAlign w:val="center"/>
            <w:hideMark/>
          </w:tcPr>
          <w:p w14:paraId="4D1BBEE2"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Sensitivity</w:t>
            </w:r>
          </w:p>
        </w:tc>
        <w:tc>
          <w:tcPr>
            <w:tcW w:w="1272" w:type="dxa"/>
            <w:shd w:val="clear" w:color="auto" w:fill="auto"/>
            <w:vAlign w:val="center"/>
            <w:hideMark/>
          </w:tcPr>
          <w:p w14:paraId="3C76B865"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Positive Predictive</w:t>
            </w:r>
          </w:p>
        </w:tc>
        <w:tc>
          <w:tcPr>
            <w:tcW w:w="1272" w:type="dxa"/>
            <w:shd w:val="clear" w:color="auto" w:fill="auto"/>
            <w:vAlign w:val="center"/>
            <w:hideMark/>
          </w:tcPr>
          <w:p w14:paraId="318CE1CB"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Negative Predictive</w:t>
            </w:r>
          </w:p>
        </w:tc>
        <w:tc>
          <w:tcPr>
            <w:tcW w:w="1187" w:type="dxa"/>
            <w:shd w:val="clear" w:color="auto" w:fill="auto"/>
            <w:vAlign w:val="center"/>
            <w:hideMark/>
          </w:tcPr>
          <w:p w14:paraId="04BF0031"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Specificity</w:t>
            </w:r>
          </w:p>
        </w:tc>
        <w:tc>
          <w:tcPr>
            <w:tcW w:w="1431" w:type="dxa"/>
            <w:shd w:val="clear" w:color="auto" w:fill="auto"/>
            <w:vAlign w:val="center"/>
            <w:hideMark/>
          </w:tcPr>
          <w:p w14:paraId="2E770A4E"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Sensitivity</w:t>
            </w:r>
          </w:p>
        </w:tc>
        <w:tc>
          <w:tcPr>
            <w:tcW w:w="1170" w:type="dxa"/>
            <w:shd w:val="clear" w:color="auto" w:fill="auto"/>
            <w:vAlign w:val="center"/>
            <w:hideMark/>
          </w:tcPr>
          <w:p w14:paraId="27D31626"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Positive Predictive</w:t>
            </w:r>
          </w:p>
        </w:tc>
        <w:tc>
          <w:tcPr>
            <w:tcW w:w="1452" w:type="dxa"/>
            <w:shd w:val="clear" w:color="auto" w:fill="auto"/>
            <w:vAlign w:val="center"/>
            <w:hideMark/>
          </w:tcPr>
          <w:p w14:paraId="6805720A" w14:textId="77777777" w:rsidR="00B402A3" w:rsidRPr="00340671" w:rsidRDefault="00B402A3" w:rsidP="00895FA0">
            <w:pPr>
              <w:spacing w:after="0" w:line="240" w:lineRule="auto"/>
              <w:jc w:val="center"/>
              <w:rPr>
                <w:rFonts w:asciiTheme="minorHAnsi" w:eastAsia="Times New Roman" w:hAnsiTheme="minorHAnsi" w:cs="Arial"/>
                <w:color w:val="000000"/>
                <w:sz w:val="16"/>
                <w:szCs w:val="20"/>
              </w:rPr>
            </w:pPr>
            <w:r w:rsidRPr="00340671">
              <w:rPr>
                <w:rFonts w:asciiTheme="minorHAnsi" w:eastAsia="Times New Roman" w:hAnsiTheme="minorHAnsi" w:cs="Arial"/>
                <w:color w:val="000000"/>
                <w:sz w:val="16"/>
                <w:szCs w:val="20"/>
              </w:rPr>
              <w:t>Negative Predictive</w:t>
            </w:r>
          </w:p>
        </w:tc>
      </w:tr>
      <w:tr w:rsidR="00C4788F" w:rsidRPr="00340671" w14:paraId="223DBDC2" w14:textId="77777777" w:rsidTr="00895FA0">
        <w:trPr>
          <w:trHeight w:val="740"/>
        </w:trPr>
        <w:tc>
          <w:tcPr>
            <w:tcW w:w="1095" w:type="dxa"/>
            <w:shd w:val="clear" w:color="auto" w:fill="auto"/>
            <w:vAlign w:val="center"/>
          </w:tcPr>
          <w:p w14:paraId="1EFFE31F" w14:textId="77777777" w:rsidR="00C4788F" w:rsidRPr="00340671" w:rsidRDefault="00C4788F" w:rsidP="00895FA0">
            <w:pPr>
              <w:spacing w:after="0" w:line="240" w:lineRule="auto"/>
              <w:rPr>
                <w:rFonts w:asciiTheme="minorHAnsi" w:hAnsiTheme="minorHAnsi" w:cs="Arial"/>
                <w:color w:val="000000"/>
                <w:sz w:val="16"/>
                <w:szCs w:val="20"/>
              </w:rPr>
            </w:pPr>
          </w:p>
        </w:tc>
        <w:tc>
          <w:tcPr>
            <w:tcW w:w="810" w:type="dxa"/>
            <w:shd w:val="clear" w:color="auto" w:fill="auto"/>
            <w:vAlign w:val="center"/>
          </w:tcPr>
          <w:p w14:paraId="59B8E6D0" w14:textId="77777777" w:rsidR="00C4788F" w:rsidRPr="00340671" w:rsidRDefault="00C4788F" w:rsidP="00895FA0">
            <w:pPr>
              <w:spacing w:after="0" w:line="240" w:lineRule="auto"/>
              <w:jc w:val="center"/>
              <w:rPr>
                <w:rFonts w:asciiTheme="minorHAnsi" w:hAnsiTheme="minorHAnsi" w:cs="Arial"/>
                <w:color w:val="000000"/>
                <w:sz w:val="16"/>
                <w:szCs w:val="20"/>
              </w:rPr>
            </w:pPr>
          </w:p>
        </w:tc>
        <w:tc>
          <w:tcPr>
            <w:tcW w:w="1077" w:type="dxa"/>
            <w:shd w:val="clear" w:color="auto" w:fill="auto"/>
            <w:vAlign w:val="center"/>
          </w:tcPr>
          <w:p w14:paraId="257BAF80" w14:textId="77777777" w:rsidR="00C4788F" w:rsidRPr="00340671" w:rsidRDefault="00C4788F" w:rsidP="00895FA0">
            <w:pPr>
              <w:spacing w:after="0" w:line="240" w:lineRule="auto"/>
              <w:jc w:val="center"/>
              <w:rPr>
                <w:rFonts w:asciiTheme="minorHAnsi" w:hAnsiTheme="minorHAnsi" w:cs="Arial"/>
                <w:color w:val="000000"/>
                <w:sz w:val="16"/>
                <w:szCs w:val="20"/>
              </w:rPr>
            </w:pPr>
          </w:p>
        </w:tc>
        <w:tc>
          <w:tcPr>
            <w:tcW w:w="1083" w:type="dxa"/>
            <w:shd w:val="clear" w:color="auto" w:fill="auto"/>
            <w:vAlign w:val="center"/>
          </w:tcPr>
          <w:p w14:paraId="15089798" w14:textId="77777777" w:rsidR="00C4788F" w:rsidRPr="00340671" w:rsidRDefault="00C4788F" w:rsidP="00895FA0">
            <w:pPr>
              <w:spacing w:after="0" w:line="240" w:lineRule="auto"/>
              <w:jc w:val="center"/>
              <w:rPr>
                <w:rFonts w:asciiTheme="minorHAnsi" w:hAnsiTheme="minorHAnsi" w:cs="Arial"/>
                <w:color w:val="000000"/>
                <w:sz w:val="16"/>
                <w:szCs w:val="20"/>
              </w:rPr>
            </w:pPr>
          </w:p>
        </w:tc>
        <w:tc>
          <w:tcPr>
            <w:tcW w:w="4852" w:type="dxa"/>
            <w:gridSpan w:val="4"/>
            <w:shd w:val="clear" w:color="auto" w:fill="auto"/>
            <w:vAlign w:val="center"/>
          </w:tcPr>
          <w:p w14:paraId="35D11147" w14:textId="0E2AD5EE" w:rsidR="00C4788F" w:rsidRPr="00340671" w:rsidRDefault="00C4788F" w:rsidP="00C4788F">
            <w:pPr>
              <w:spacing w:after="0" w:line="240" w:lineRule="auto"/>
              <w:jc w:val="center"/>
              <w:rPr>
                <w:rFonts w:asciiTheme="minorHAnsi" w:hAnsiTheme="minorHAnsi" w:cs="Arial"/>
                <w:color w:val="000000"/>
                <w:sz w:val="16"/>
                <w:szCs w:val="20"/>
              </w:rPr>
            </w:pPr>
            <w:r w:rsidRPr="00340671">
              <w:rPr>
                <w:rFonts w:asciiTheme="minorHAnsi" w:eastAsia="Times New Roman" w:hAnsiTheme="minorHAnsi" w:cs="Arial"/>
                <w:color w:val="000000"/>
                <w:sz w:val="16"/>
                <w:szCs w:val="20"/>
              </w:rPr>
              <w:t xml:space="preserve">Possible Included as Negative </w:t>
            </w:r>
            <w:r w:rsidR="00731A5F">
              <w:rPr>
                <w:rFonts w:asciiTheme="minorHAnsi" w:eastAsia="Times New Roman" w:hAnsiTheme="minorHAnsi" w:cs="Arial"/>
                <w:color w:val="000000"/>
                <w:sz w:val="16"/>
                <w:szCs w:val="20"/>
              </w:rPr>
              <w:t>IFD</w:t>
            </w:r>
          </w:p>
        </w:tc>
        <w:tc>
          <w:tcPr>
            <w:tcW w:w="5240" w:type="dxa"/>
            <w:gridSpan w:val="4"/>
            <w:shd w:val="clear" w:color="auto" w:fill="auto"/>
            <w:vAlign w:val="center"/>
          </w:tcPr>
          <w:p w14:paraId="36EC4C74" w14:textId="26F860CF" w:rsidR="00C4788F" w:rsidRPr="00340671" w:rsidRDefault="00C4788F" w:rsidP="00895FA0">
            <w:pPr>
              <w:spacing w:after="0" w:line="240" w:lineRule="auto"/>
              <w:jc w:val="center"/>
              <w:rPr>
                <w:rFonts w:asciiTheme="minorHAnsi" w:hAnsiTheme="minorHAnsi" w:cs="Arial"/>
                <w:color w:val="000000"/>
                <w:sz w:val="16"/>
                <w:szCs w:val="20"/>
              </w:rPr>
            </w:pPr>
            <w:r w:rsidRPr="00340671">
              <w:rPr>
                <w:rFonts w:asciiTheme="minorHAnsi" w:eastAsia="Times New Roman" w:hAnsiTheme="minorHAnsi" w:cs="Arial"/>
                <w:color w:val="000000"/>
                <w:sz w:val="16"/>
                <w:szCs w:val="20"/>
              </w:rPr>
              <w:t>Possible Excluded</w:t>
            </w:r>
          </w:p>
        </w:tc>
      </w:tr>
      <w:tr w:rsidR="00F276E0" w:rsidRPr="00340671" w14:paraId="0D0D6826" w14:textId="77777777" w:rsidTr="00C4788F">
        <w:trPr>
          <w:trHeight w:val="740"/>
        </w:trPr>
        <w:tc>
          <w:tcPr>
            <w:tcW w:w="1095" w:type="dxa"/>
            <w:shd w:val="clear" w:color="auto" w:fill="auto"/>
            <w:vAlign w:val="center"/>
          </w:tcPr>
          <w:p w14:paraId="27717C8A" w14:textId="612C1F18" w:rsidR="00F276E0" w:rsidRPr="00340671" w:rsidRDefault="00F276E0" w:rsidP="00895FA0">
            <w:pPr>
              <w:spacing w:after="0" w:line="240" w:lineRule="auto"/>
              <w:rPr>
                <w:rFonts w:asciiTheme="minorHAnsi" w:eastAsia="Times New Roman" w:hAnsiTheme="minorHAnsi" w:cs="Arial"/>
                <w:color w:val="000000"/>
                <w:sz w:val="16"/>
                <w:szCs w:val="20"/>
              </w:rPr>
            </w:pPr>
            <w:proofErr w:type="spellStart"/>
            <w:r w:rsidRPr="00340671">
              <w:rPr>
                <w:rFonts w:asciiTheme="minorHAnsi" w:hAnsiTheme="minorHAnsi" w:cs="Arial"/>
                <w:color w:val="000000"/>
                <w:sz w:val="16"/>
                <w:szCs w:val="20"/>
              </w:rPr>
              <w:t>Koltze</w:t>
            </w:r>
            <w:proofErr w:type="spellEnd"/>
          </w:p>
        </w:tc>
        <w:tc>
          <w:tcPr>
            <w:tcW w:w="810" w:type="dxa"/>
            <w:shd w:val="clear" w:color="auto" w:fill="auto"/>
            <w:vAlign w:val="center"/>
          </w:tcPr>
          <w:p w14:paraId="47C380F1" w14:textId="74B1C55E"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34</w:t>
            </w:r>
          </w:p>
        </w:tc>
        <w:tc>
          <w:tcPr>
            <w:tcW w:w="1077" w:type="dxa"/>
            <w:shd w:val="clear" w:color="auto" w:fill="auto"/>
            <w:vAlign w:val="center"/>
          </w:tcPr>
          <w:p w14:paraId="323669FB" w14:textId="56F96640" w:rsidR="00F276E0" w:rsidRPr="00340671" w:rsidRDefault="00F276E0" w:rsidP="00895FA0">
            <w:pPr>
              <w:spacing w:after="0" w:line="240" w:lineRule="auto"/>
              <w:jc w:val="center"/>
              <w:rPr>
                <w:rFonts w:asciiTheme="minorHAnsi" w:eastAsia="Times New Roman" w:hAnsiTheme="minorHAnsi" w:cs="Arial"/>
                <w:color w:val="000000"/>
                <w:sz w:val="16"/>
                <w:szCs w:val="20"/>
              </w:rPr>
            </w:pPr>
            <w:proofErr w:type="spellStart"/>
            <w:r w:rsidRPr="00340671">
              <w:rPr>
                <w:rFonts w:asciiTheme="minorHAnsi" w:hAnsiTheme="minorHAnsi" w:cs="Arial"/>
                <w:color w:val="000000"/>
                <w:sz w:val="16"/>
                <w:szCs w:val="20"/>
              </w:rPr>
              <w:t>Prov</w:t>
            </w:r>
            <w:proofErr w:type="spellEnd"/>
            <w:r w:rsidRPr="00340671">
              <w:rPr>
                <w:rFonts w:asciiTheme="minorHAnsi" w:hAnsiTheme="minorHAnsi" w:cs="Arial"/>
                <w:color w:val="000000"/>
                <w:sz w:val="16"/>
                <w:szCs w:val="20"/>
              </w:rPr>
              <w:t>/</w:t>
            </w:r>
            <w:proofErr w:type="spellStart"/>
            <w:r w:rsidRPr="00340671">
              <w:rPr>
                <w:rFonts w:asciiTheme="minorHAnsi" w:hAnsiTheme="minorHAnsi" w:cs="Arial"/>
                <w:color w:val="000000"/>
                <w:sz w:val="16"/>
                <w:szCs w:val="20"/>
              </w:rPr>
              <w:t>Prob</w:t>
            </w:r>
            <w:proofErr w:type="spellEnd"/>
            <w:r w:rsidRPr="00340671">
              <w:rPr>
                <w:rFonts w:asciiTheme="minorHAnsi" w:hAnsiTheme="minorHAnsi" w:cs="Arial"/>
                <w:color w:val="000000"/>
                <w:sz w:val="16"/>
                <w:szCs w:val="20"/>
              </w:rPr>
              <w:t xml:space="preserve"> </w:t>
            </w:r>
            <w:r w:rsidR="00731A5F">
              <w:rPr>
                <w:rFonts w:asciiTheme="minorHAnsi" w:hAnsiTheme="minorHAnsi" w:cs="Arial"/>
                <w:color w:val="000000"/>
                <w:sz w:val="16"/>
                <w:szCs w:val="20"/>
              </w:rPr>
              <w:t>IFD</w:t>
            </w:r>
          </w:p>
        </w:tc>
        <w:tc>
          <w:tcPr>
            <w:tcW w:w="1083" w:type="dxa"/>
            <w:shd w:val="clear" w:color="auto" w:fill="auto"/>
            <w:vAlign w:val="center"/>
          </w:tcPr>
          <w:p w14:paraId="6C8C8026" w14:textId="4F48DB53"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17.6</w:t>
            </w:r>
          </w:p>
        </w:tc>
        <w:tc>
          <w:tcPr>
            <w:tcW w:w="1121" w:type="dxa"/>
            <w:shd w:val="clear" w:color="auto" w:fill="auto"/>
            <w:vAlign w:val="center"/>
          </w:tcPr>
          <w:p w14:paraId="651D13F5" w14:textId="3912E50E"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29% (13-49)</w:t>
            </w:r>
          </w:p>
        </w:tc>
        <w:tc>
          <w:tcPr>
            <w:tcW w:w="1187" w:type="dxa"/>
            <w:shd w:val="clear" w:color="auto" w:fill="auto"/>
            <w:vAlign w:val="center"/>
          </w:tcPr>
          <w:p w14:paraId="27939C43" w14:textId="24EA2520"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83% (36-100)</w:t>
            </w:r>
          </w:p>
        </w:tc>
        <w:tc>
          <w:tcPr>
            <w:tcW w:w="1272" w:type="dxa"/>
            <w:shd w:val="clear" w:color="auto" w:fill="auto"/>
            <w:vAlign w:val="center"/>
          </w:tcPr>
          <w:p w14:paraId="64DE6C49" w14:textId="459F0AB3"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20% (7-41)</w:t>
            </w:r>
          </w:p>
        </w:tc>
        <w:tc>
          <w:tcPr>
            <w:tcW w:w="1272" w:type="dxa"/>
            <w:shd w:val="clear" w:color="auto" w:fill="auto"/>
            <w:vAlign w:val="center"/>
          </w:tcPr>
          <w:p w14:paraId="43ED2454" w14:textId="016A5936"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89% (52-100)</w:t>
            </w:r>
          </w:p>
        </w:tc>
        <w:tc>
          <w:tcPr>
            <w:tcW w:w="1187" w:type="dxa"/>
            <w:shd w:val="clear" w:color="auto" w:fill="auto"/>
            <w:vAlign w:val="center"/>
          </w:tcPr>
          <w:p w14:paraId="7B97955C" w14:textId="67ED1A79"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29% (13-49)</w:t>
            </w:r>
          </w:p>
        </w:tc>
        <w:tc>
          <w:tcPr>
            <w:tcW w:w="1431" w:type="dxa"/>
            <w:shd w:val="clear" w:color="auto" w:fill="auto"/>
            <w:vAlign w:val="center"/>
          </w:tcPr>
          <w:p w14:paraId="0149EB61" w14:textId="0E1D7418"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83% (36-100)</w:t>
            </w:r>
          </w:p>
        </w:tc>
        <w:tc>
          <w:tcPr>
            <w:tcW w:w="1170" w:type="dxa"/>
            <w:shd w:val="clear" w:color="auto" w:fill="auto"/>
            <w:vAlign w:val="center"/>
          </w:tcPr>
          <w:p w14:paraId="0BD78C95" w14:textId="1AFB7D62"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20% (7-41)</w:t>
            </w:r>
          </w:p>
        </w:tc>
        <w:tc>
          <w:tcPr>
            <w:tcW w:w="1452" w:type="dxa"/>
            <w:shd w:val="clear" w:color="auto" w:fill="auto"/>
            <w:vAlign w:val="center"/>
          </w:tcPr>
          <w:p w14:paraId="6738E746" w14:textId="3D05E913"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89% (52-100)</w:t>
            </w:r>
          </w:p>
        </w:tc>
      </w:tr>
      <w:tr w:rsidR="00F276E0" w:rsidRPr="00340671" w14:paraId="0AA879B3" w14:textId="77777777" w:rsidTr="00C4788F">
        <w:trPr>
          <w:trHeight w:val="740"/>
        </w:trPr>
        <w:tc>
          <w:tcPr>
            <w:tcW w:w="1095" w:type="dxa"/>
            <w:shd w:val="clear" w:color="auto" w:fill="auto"/>
            <w:vAlign w:val="center"/>
          </w:tcPr>
          <w:p w14:paraId="32D5849D" w14:textId="26CB5AE4" w:rsidR="00F276E0" w:rsidRPr="00340671" w:rsidRDefault="00F276E0" w:rsidP="00895FA0">
            <w:pPr>
              <w:spacing w:after="0" w:line="240" w:lineRule="auto"/>
              <w:rPr>
                <w:rFonts w:asciiTheme="minorHAnsi" w:eastAsia="Times New Roman" w:hAnsiTheme="minorHAnsi" w:cs="Arial"/>
                <w:color w:val="000000"/>
                <w:sz w:val="16"/>
                <w:szCs w:val="20"/>
              </w:rPr>
            </w:pPr>
            <w:r w:rsidRPr="00340671">
              <w:rPr>
                <w:rFonts w:asciiTheme="minorHAnsi" w:hAnsiTheme="minorHAnsi" w:cs="Arial"/>
                <w:color w:val="000000"/>
                <w:sz w:val="16"/>
                <w:szCs w:val="20"/>
              </w:rPr>
              <w:t>Zhao</w:t>
            </w:r>
          </w:p>
        </w:tc>
        <w:tc>
          <w:tcPr>
            <w:tcW w:w="810" w:type="dxa"/>
            <w:shd w:val="clear" w:color="auto" w:fill="auto"/>
            <w:vAlign w:val="center"/>
          </w:tcPr>
          <w:p w14:paraId="444D466A" w14:textId="626AA043"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130</w:t>
            </w:r>
          </w:p>
        </w:tc>
        <w:tc>
          <w:tcPr>
            <w:tcW w:w="1077" w:type="dxa"/>
            <w:shd w:val="clear" w:color="auto" w:fill="auto"/>
            <w:vAlign w:val="center"/>
          </w:tcPr>
          <w:p w14:paraId="63932001" w14:textId="4C97D5F5" w:rsidR="00F276E0" w:rsidRPr="00340671" w:rsidRDefault="00F276E0" w:rsidP="00895FA0">
            <w:pPr>
              <w:spacing w:after="0" w:line="240" w:lineRule="auto"/>
              <w:jc w:val="center"/>
              <w:rPr>
                <w:rFonts w:asciiTheme="minorHAnsi" w:eastAsia="Times New Roman" w:hAnsiTheme="minorHAnsi" w:cs="Arial"/>
                <w:color w:val="000000"/>
                <w:sz w:val="16"/>
                <w:szCs w:val="20"/>
              </w:rPr>
            </w:pPr>
            <w:proofErr w:type="spellStart"/>
            <w:r w:rsidRPr="00340671">
              <w:rPr>
                <w:rFonts w:asciiTheme="minorHAnsi" w:hAnsiTheme="minorHAnsi" w:cs="Arial"/>
                <w:color w:val="000000"/>
                <w:sz w:val="16"/>
                <w:szCs w:val="20"/>
              </w:rPr>
              <w:t>Prov</w:t>
            </w:r>
            <w:proofErr w:type="spellEnd"/>
            <w:r w:rsidRPr="00340671">
              <w:rPr>
                <w:rFonts w:asciiTheme="minorHAnsi" w:hAnsiTheme="minorHAnsi" w:cs="Arial"/>
                <w:color w:val="000000"/>
                <w:sz w:val="16"/>
                <w:szCs w:val="20"/>
              </w:rPr>
              <w:t>/</w:t>
            </w:r>
            <w:proofErr w:type="spellStart"/>
            <w:r w:rsidRPr="00340671">
              <w:rPr>
                <w:rFonts w:asciiTheme="minorHAnsi" w:hAnsiTheme="minorHAnsi" w:cs="Arial"/>
                <w:color w:val="000000"/>
                <w:sz w:val="16"/>
                <w:szCs w:val="20"/>
              </w:rPr>
              <w:t>Prob</w:t>
            </w:r>
            <w:proofErr w:type="spellEnd"/>
            <w:r w:rsidRPr="00340671">
              <w:rPr>
                <w:rFonts w:asciiTheme="minorHAnsi" w:hAnsiTheme="minorHAnsi" w:cs="Arial"/>
                <w:color w:val="000000"/>
                <w:sz w:val="16"/>
                <w:szCs w:val="20"/>
              </w:rPr>
              <w:t xml:space="preserve"> </w:t>
            </w:r>
            <w:r w:rsidR="00731A5F">
              <w:rPr>
                <w:rFonts w:asciiTheme="minorHAnsi" w:hAnsiTheme="minorHAnsi" w:cs="Arial"/>
                <w:color w:val="000000"/>
                <w:sz w:val="16"/>
                <w:szCs w:val="20"/>
              </w:rPr>
              <w:t>IFD</w:t>
            </w:r>
          </w:p>
        </w:tc>
        <w:tc>
          <w:tcPr>
            <w:tcW w:w="1083" w:type="dxa"/>
            <w:shd w:val="clear" w:color="auto" w:fill="auto"/>
            <w:vAlign w:val="center"/>
          </w:tcPr>
          <w:p w14:paraId="1E3FBBDA" w14:textId="38D18AD4"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16.9</w:t>
            </w:r>
          </w:p>
        </w:tc>
        <w:tc>
          <w:tcPr>
            <w:tcW w:w="1121" w:type="dxa"/>
            <w:shd w:val="clear" w:color="auto" w:fill="auto"/>
            <w:vAlign w:val="center"/>
          </w:tcPr>
          <w:p w14:paraId="0E166CD8" w14:textId="59C7B850"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82% (74-89)</w:t>
            </w:r>
          </w:p>
        </w:tc>
        <w:tc>
          <w:tcPr>
            <w:tcW w:w="1187" w:type="dxa"/>
            <w:shd w:val="clear" w:color="auto" w:fill="auto"/>
            <w:vAlign w:val="center"/>
          </w:tcPr>
          <w:p w14:paraId="0D5A5B5C" w14:textId="5DF6B1F9"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82% (60-95)</w:t>
            </w:r>
          </w:p>
        </w:tc>
        <w:tc>
          <w:tcPr>
            <w:tcW w:w="1272" w:type="dxa"/>
            <w:shd w:val="clear" w:color="auto" w:fill="auto"/>
            <w:vAlign w:val="center"/>
          </w:tcPr>
          <w:p w14:paraId="5E6F976F" w14:textId="5C168049"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49% (32-66)</w:t>
            </w:r>
          </w:p>
        </w:tc>
        <w:tc>
          <w:tcPr>
            <w:tcW w:w="1272" w:type="dxa"/>
            <w:shd w:val="clear" w:color="auto" w:fill="auto"/>
            <w:vAlign w:val="center"/>
          </w:tcPr>
          <w:p w14:paraId="7A11744F" w14:textId="664460C3"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96% (89-99)</w:t>
            </w:r>
          </w:p>
        </w:tc>
        <w:tc>
          <w:tcPr>
            <w:tcW w:w="1187" w:type="dxa"/>
            <w:shd w:val="clear" w:color="auto" w:fill="auto"/>
            <w:vAlign w:val="center"/>
          </w:tcPr>
          <w:p w14:paraId="0AA7E5A0" w14:textId="77777777" w:rsidR="00F276E0" w:rsidRPr="00340671" w:rsidRDefault="00F276E0" w:rsidP="00895FA0">
            <w:pPr>
              <w:spacing w:after="0" w:line="240" w:lineRule="auto"/>
              <w:jc w:val="center"/>
              <w:rPr>
                <w:rFonts w:asciiTheme="minorHAnsi" w:eastAsia="Times New Roman" w:hAnsiTheme="minorHAnsi" w:cs="Arial"/>
                <w:color w:val="000000"/>
                <w:sz w:val="16"/>
                <w:szCs w:val="20"/>
              </w:rPr>
            </w:pPr>
          </w:p>
        </w:tc>
        <w:tc>
          <w:tcPr>
            <w:tcW w:w="1431" w:type="dxa"/>
            <w:shd w:val="clear" w:color="auto" w:fill="auto"/>
            <w:vAlign w:val="center"/>
          </w:tcPr>
          <w:p w14:paraId="6620E664" w14:textId="77777777" w:rsidR="00F276E0" w:rsidRPr="00340671" w:rsidRDefault="00F276E0" w:rsidP="00895FA0">
            <w:pPr>
              <w:spacing w:after="0" w:line="240" w:lineRule="auto"/>
              <w:jc w:val="center"/>
              <w:rPr>
                <w:rFonts w:asciiTheme="minorHAnsi" w:eastAsia="Times New Roman" w:hAnsiTheme="minorHAnsi" w:cs="Arial"/>
                <w:color w:val="000000"/>
                <w:sz w:val="16"/>
                <w:szCs w:val="20"/>
              </w:rPr>
            </w:pPr>
          </w:p>
        </w:tc>
        <w:tc>
          <w:tcPr>
            <w:tcW w:w="1170" w:type="dxa"/>
            <w:shd w:val="clear" w:color="auto" w:fill="auto"/>
            <w:vAlign w:val="center"/>
          </w:tcPr>
          <w:p w14:paraId="17337E2C" w14:textId="77777777" w:rsidR="00F276E0" w:rsidRPr="00340671" w:rsidRDefault="00F276E0" w:rsidP="00895FA0">
            <w:pPr>
              <w:spacing w:after="0" w:line="240" w:lineRule="auto"/>
              <w:jc w:val="center"/>
              <w:rPr>
                <w:rFonts w:asciiTheme="minorHAnsi" w:eastAsia="Times New Roman" w:hAnsiTheme="minorHAnsi" w:cs="Arial"/>
                <w:color w:val="000000"/>
                <w:sz w:val="16"/>
                <w:szCs w:val="20"/>
              </w:rPr>
            </w:pPr>
          </w:p>
        </w:tc>
        <w:tc>
          <w:tcPr>
            <w:tcW w:w="1452" w:type="dxa"/>
            <w:shd w:val="clear" w:color="auto" w:fill="auto"/>
            <w:vAlign w:val="center"/>
          </w:tcPr>
          <w:p w14:paraId="2D7C0A6B" w14:textId="77777777" w:rsidR="00F276E0" w:rsidRPr="00340671" w:rsidRDefault="00F276E0" w:rsidP="00895FA0">
            <w:pPr>
              <w:spacing w:after="0" w:line="240" w:lineRule="auto"/>
              <w:jc w:val="center"/>
              <w:rPr>
                <w:rFonts w:asciiTheme="minorHAnsi" w:eastAsia="Times New Roman" w:hAnsiTheme="minorHAnsi" w:cs="Arial"/>
                <w:color w:val="000000"/>
                <w:sz w:val="16"/>
                <w:szCs w:val="20"/>
              </w:rPr>
            </w:pPr>
          </w:p>
        </w:tc>
      </w:tr>
      <w:tr w:rsidR="00F276E0" w:rsidRPr="00340671" w14:paraId="3530E372" w14:textId="77777777" w:rsidTr="00C4788F">
        <w:trPr>
          <w:trHeight w:val="740"/>
        </w:trPr>
        <w:tc>
          <w:tcPr>
            <w:tcW w:w="1095" w:type="dxa"/>
            <w:shd w:val="clear" w:color="auto" w:fill="auto"/>
            <w:vAlign w:val="center"/>
          </w:tcPr>
          <w:p w14:paraId="41DCA167" w14:textId="6840F66C" w:rsidR="00F276E0" w:rsidRPr="00340671" w:rsidRDefault="00F276E0" w:rsidP="00895FA0">
            <w:pPr>
              <w:spacing w:after="0" w:line="240" w:lineRule="auto"/>
              <w:rPr>
                <w:rFonts w:asciiTheme="minorHAnsi" w:eastAsia="Times New Roman" w:hAnsiTheme="minorHAnsi" w:cs="Arial"/>
                <w:color w:val="000000"/>
                <w:sz w:val="16"/>
                <w:szCs w:val="20"/>
              </w:rPr>
            </w:pPr>
            <w:proofErr w:type="spellStart"/>
            <w:r w:rsidRPr="00340671">
              <w:rPr>
                <w:rFonts w:asciiTheme="minorHAnsi" w:hAnsiTheme="minorHAnsi" w:cs="Arial"/>
                <w:color w:val="000000"/>
                <w:sz w:val="16"/>
                <w:szCs w:val="20"/>
              </w:rPr>
              <w:t>Badiee</w:t>
            </w:r>
            <w:proofErr w:type="spellEnd"/>
          </w:p>
        </w:tc>
        <w:tc>
          <w:tcPr>
            <w:tcW w:w="810" w:type="dxa"/>
            <w:shd w:val="clear" w:color="auto" w:fill="auto"/>
            <w:vAlign w:val="center"/>
          </w:tcPr>
          <w:p w14:paraId="4828C1B0" w14:textId="1F3A886B"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62</w:t>
            </w:r>
          </w:p>
        </w:tc>
        <w:tc>
          <w:tcPr>
            <w:tcW w:w="1077" w:type="dxa"/>
            <w:shd w:val="clear" w:color="auto" w:fill="auto"/>
            <w:vAlign w:val="center"/>
          </w:tcPr>
          <w:p w14:paraId="5E9B4B89" w14:textId="23903C07" w:rsidR="00F276E0" w:rsidRPr="00340671" w:rsidRDefault="00F276E0" w:rsidP="00895FA0">
            <w:pPr>
              <w:spacing w:after="0" w:line="240" w:lineRule="auto"/>
              <w:jc w:val="center"/>
              <w:rPr>
                <w:rFonts w:asciiTheme="minorHAnsi" w:eastAsia="Times New Roman" w:hAnsiTheme="minorHAnsi" w:cs="Arial"/>
                <w:color w:val="000000"/>
                <w:sz w:val="16"/>
                <w:szCs w:val="20"/>
              </w:rPr>
            </w:pPr>
            <w:proofErr w:type="spellStart"/>
            <w:r w:rsidRPr="00340671">
              <w:rPr>
                <w:rFonts w:asciiTheme="minorHAnsi" w:hAnsiTheme="minorHAnsi" w:cs="Arial"/>
                <w:color w:val="000000"/>
                <w:sz w:val="16"/>
                <w:szCs w:val="20"/>
              </w:rPr>
              <w:t>Prov</w:t>
            </w:r>
            <w:proofErr w:type="spellEnd"/>
            <w:r w:rsidRPr="00340671">
              <w:rPr>
                <w:rFonts w:asciiTheme="minorHAnsi" w:hAnsiTheme="minorHAnsi" w:cs="Arial"/>
                <w:color w:val="000000"/>
                <w:sz w:val="16"/>
                <w:szCs w:val="20"/>
              </w:rPr>
              <w:t>/</w:t>
            </w:r>
            <w:proofErr w:type="spellStart"/>
            <w:r w:rsidRPr="00340671">
              <w:rPr>
                <w:rFonts w:asciiTheme="minorHAnsi" w:hAnsiTheme="minorHAnsi" w:cs="Arial"/>
                <w:color w:val="000000"/>
                <w:sz w:val="16"/>
                <w:szCs w:val="20"/>
              </w:rPr>
              <w:t>Prob</w:t>
            </w:r>
            <w:proofErr w:type="spellEnd"/>
            <w:r w:rsidRPr="00340671">
              <w:rPr>
                <w:rFonts w:asciiTheme="minorHAnsi" w:hAnsiTheme="minorHAnsi" w:cs="Arial"/>
                <w:color w:val="000000"/>
                <w:sz w:val="16"/>
                <w:szCs w:val="20"/>
              </w:rPr>
              <w:t xml:space="preserve"> IA</w:t>
            </w:r>
          </w:p>
        </w:tc>
        <w:tc>
          <w:tcPr>
            <w:tcW w:w="1083" w:type="dxa"/>
            <w:shd w:val="clear" w:color="auto" w:fill="auto"/>
            <w:vAlign w:val="center"/>
          </w:tcPr>
          <w:p w14:paraId="06ADB55E" w14:textId="6F5B9322"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16.1</w:t>
            </w:r>
          </w:p>
        </w:tc>
        <w:tc>
          <w:tcPr>
            <w:tcW w:w="1121" w:type="dxa"/>
            <w:shd w:val="clear" w:color="auto" w:fill="auto"/>
            <w:vAlign w:val="center"/>
          </w:tcPr>
          <w:p w14:paraId="51138E85" w14:textId="27288134"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52% (38-66)</w:t>
            </w:r>
          </w:p>
        </w:tc>
        <w:tc>
          <w:tcPr>
            <w:tcW w:w="1187" w:type="dxa"/>
            <w:shd w:val="clear" w:color="auto" w:fill="auto"/>
            <w:vAlign w:val="center"/>
          </w:tcPr>
          <w:p w14:paraId="764F6712" w14:textId="57F1797D"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50% (19-81)</w:t>
            </w:r>
          </w:p>
        </w:tc>
        <w:tc>
          <w:tcPr>
            <w:tcW w:w="1272" w:type="dxa"/>
            <w:shd w:val="clear" w:color="auto" w:fill="auto"/>
            <w:vAlign w:val="center"/>
          </w:tcPr>
          <w:p w14:paraId="5F3206D0" w14:textId="65CE82D4"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17% (6-35)</w:t>
            </w:r>
          </w:p>
        </w:tc>
        <w:tc>
          <w:tcPr>
            <w:tcW w:w="1272" w:type="dxa"/>
            <w:shd w:val="clear" w:color="auto" w:fill="auto"/>
            <w:vAlign w:val="center"/>
          </w:tcPr>
          <w:p w14:paraId="1D3C3B59" w14:textId="3E7DF7BA"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84% (67-95)</w:t>
            </w:r>
          </w:p>
        </w:tc>
        <w:tc>
          <w:tcPr>
            <w:tcW w:w="1187" w:type="dxa"/>
            <w:shd w:val="clear" w:color="auto" w:fill="auto"/>
            <w:vAlign w:val="center"/>
          </w:tcPr>
          <w:p w14:paraId="2ABD7A62" w14:textId="019565F4"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46% (27-67)</w:t>
            </w:r>
          </w:p>
        </w:tc>
        <w:tc>
          <w:tcPr>
            <w:tcW w:w="1431" w:type="dxa"/>
            <w:shd w:val="clear" w:color="auto" w:fill="auto"/>
            <w:vAlign w:val="center"/>
          </w:tcPr>
          <w:p w14:paraId="420CCC28" w14:textId="5B74EAC6"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50% (19-81)</w:t>
            </w:r>
          </w:p>
        </w:tc>
        <w:tc>
          <w:tcPr>
            <w:tcW w:w="1170" w:type="dxa"/>
            <w:shd w:val="clear" w:color="auto" w:fill="auto"/>
            <w:vAlign w:val="center"/>
          </w:tcPr>
          <w:p w14:paraId="0000EA1C" w14:textId="2F5FA36B"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26% (9-51)</w:t>
            </w:r>
          </w:p>
        </w:tc>
        <w:tc>
          <w:tcPr>
            <w:tcW w:w="1452" w:type="dxa"/>
            <w:shd w:val="clear" w:color="auto" w:fill="auto"/>
            <w:vAlign w:val="center"/>
          </w:tcPr>
          <w:p w14:paraId="3E21E3E7" w14:textId="030D1DFC" w:rsidR="00F276E0" w:rsidRPr="00340671" w:rsidRDefault="00F276E0" w:rsidP="00895FA0">
            <w:pPr>
              <w:spacing w:after="0" w:line="240" w:lineRule="auto"/>
              <w:jc w:val="center"/>
              <w:rPr>
                <w:rFonts w:asciiTheme="minorHAnsi" w:eastAsia="Times New Roman" w:hAnsiTheme="minorHAnsi" w:cs="Arial"/>
                <w:color w:val="000000"/>
                <w:sz w:val="16"/>
                <w:szCs w:val="20"/>
              </w:rPr>
            </w:pPr>
            <w:r w:rsidRPr="00340671">
              <w:rPr>
                <w:rFonts w:asciiTheme="minorHAnsi" w:hAnsiTheme="minorHAnsi" w:cs="Arial"/>
                <w:color w:val="000000"/>
                <w:sz w:val="16"/>
                <w:szCs w:val="20"/>
              </w:rPr>
              <w:t>71% (44-90)</w:t>
            </w:r>
          </w:p>
        </w:tc>
      </w:tr>
    </w:tbl>
    <w:p w14:paraId="58233145" w14:textId="38AFC5F9" w:rsidR="006C188B" w:rsidRPr="00233014" w:rsidRDefault="006C188B" w:rsidP="0004579A">
      <w:pPr>
        <w:spacing w:after="0" w:line="480" w:lineRule="auto"/>
        <w:rPr>
          <w:rFonts w:asciiTheme="minorHAnsi" w:hAnsiTheme="minorHAnsi" w:cs="Arial"/>
        </w:rPr>
      </w:pPr>
    </w:p>
    <w:p w14:paraId="3190AE8B" w14:textId="5F9A27B2" w:rsidR="00F276E0" w:rsidRPr="00233014" w:rsidRDefault="00C4788F">
      <w:pPr>
        <w:spacing w:after="0" w:line="240" w:lineRule="auto"/>
        <w:rPr>
          <w:rFonts w:asciiTheme="minorHAnsi" w:hAnsiTheme="minorHAnsi" w:cs="Arial"/>
          <w:b/>
        </w:rPr>
      </w:pPr>
      <w:r w:rsidRPr="00233014">
        <w:rPr>
          <w:rFonts w:asciiTheme="minorHAnsi" w:hAnsiTheme="minorHAnsi" w:cs="Arial"/>
        </w:rPr>
        <w:t>Abbreviations: IF</w:t>
      </w:r>
      <w:r w:rsidR="00731A5F">
        <w:rPr>
          <w:rFonts w:asciiTheme="minorHAnsi" w:hAnsiTheme="minorHAnsi" w:cs="Arial"/>
        </w:rPr>
        <w:t>D</w:t>
      </w:r>
      <w:r w:rsidRPr="00233014">
        <w:rPr>
          <w:rFonts w:asciiTheme="minorHAnsi" w:hAnsiTheme="minorHAnsi" w:cs="Arial"/>
        </w:rPr>
        <w:t xml:space="preserve"> – invasive fungal </w:t>
      </w:r>
      <w:r w:rsidR="00731A5F">
        <w:rPr>
          <w:rFonts w:asciiTheme="minorHAnsi" w:hAnsiTheme="minorHAnsi" w:cs="Arial"/>
        </w:rPr>
        <w:t>disease</w:t>
      </w:r>
      <w:r w:rsidRPr="00233014">
        <w:rPr>
          <w:rFonts w:asciiTheme="minorHAnsi" w:hAnsiTheme="minorHAnsi" w:cs="Arial"/>
        </w:rPr>
        <w:t xml:space="preserve">; IA – invasive aspergillosis; </w:t>
      </w:r>
      <w:proofErr w:type="spellStart"/>
      <w:r w:rsidRPr="00233014">
        <w:rPr>
          <w:rFonts w:asciiTheme="minorHAnsi" w:hAnsiTheme="minorHAnsi" w:cs="Arial"/>
        </w:rPr>
        <w:t>Prov</w:t>
      </w:r>
      <w:proofErr w:type="spellEnd"/>
      <w:r w:rsidRPr="00233014">
        <w:rPr>
          <w:rFonts w:asciiTheme="minorHAnsi" w:hAnsiTheme="minorHAnsi" w:cs="Arial"/>
        </w:rPr>
        <w:t xml:space="preserve"> – proven; </w:t>
      </w:r>
      <w:proofErr w:type="spellStart"/>
      <w:r w:rsidRPr="00233014">
        <w:rPr>
          <w:rFonts w:asciiTheme="minorHAnsi" w:hAnsiTheme="minorHAnsi" w:cs="Arial"/>
        </w:rPr>
        <w:t>Prob</w:t>
      </w:r>
      <w:proofErr w:type="spellEnd"/>
      <w:r w:rsidRPr="00233014">
        <w:rPr>
          <w:rFonts w:asciiTheme="minorHAnsi" w:hAnsiTheme="minorHAnsi" w:cs="Arial"/>
        </w:rPr>
        <w:t xml:space="preserve"> – probable; </w:t>
      </w:r>
      <w:proofErr w:type="spellStart"/>
      <w:r w:rsidRPr="00233014">
        <w:rPr>
          <w:rFonts w:asciiTheme="minorHAnsi" w:hAnsiTheme="minorHAnsi" w:cs="Arial"/>
        </w:rPr>
        <w:t>Poss</w:t>
      </w:r>
      <w:proofErr w:type="spellEnd"/>
      <w:r w:rsidRPr="00233014">
        <w:rPr>
          <w:rFonts w:asciiTheme="minorHAnsi" w:hAnsiTheme="minorHAnsi" w:cs="Arial"/>
        </w:rPr>
        <w:t xml:space="preserve"> – possible </w:t>
      </w:r>
      <w:r w:rsidR="00F276E0" w:rsidRPr="00233014">
        <w:rPr>
          <w:rFonts w:asciiTheme="minorHAnsi" w:hAnsiTheme="minorHAnsi" w:cs="Arial"/>
          <w:b/>
        </w:rPr>
        <w:br w:type="page"/>
      </w:r>
    </w:p>
    <w:p w14:paraId="5A7D3C5A" w14:textId="208AAF67" w:rsidR="008D3E0B" w:rsidRPr="00233014" w:rsidRDefault="008D3E0B" w:rsidP="008D3E0B">
      <w:pPr>
        <w:spacing w:after="0" w:line="480" w:lineRule="auto"/>
        <w:rPr>
          <w:rFonts w:asciiTheme="minorHAnsi" w:hAnsiTheme="minorHAnsi" w:cs="Arial"/>
        </w:rPr>
      </w:pPr>
      <w:r w:rsidRPr="00233014">
        <w:rPr>
          <w:rFonts w:asciiTheme="minorHAnsi" w:hAnsiTheme="minorHAnsi" w:cs="Arial"/>
          <w:b/>
        </w:rPr>
        <w:lastRenderedPageBreak/>
        <w:t xml:space="preserve">Table 4: </w:t>
      </w:r>
      <w:r w:rsidR="00EB2770" w:rsidRPr="00EB2770">
        <w:rPr>
          <w:rFonts w:asciiTheme="minorHAnsi" w:hAnsiTheme="minorHAnsi" w:cs="Arial"/>
          <w:b/>
          <w:highlight w:val="yellow"/>
        </w:rPr>
        <w:t>Test</w:t>
      </w:r>
      <w:r w:rsidRPr="00233014">
        <w:rPr>
          <w:rFonts w:asciiTheme="minorHAnsi" w:hAnsiTheme="minorHAnsi" w:cs="Arial"/>
          <w:b/>
        </w:rPr>
        <w:t xml:space="preserve"> Characteristics of Fungal Polymerase Chain Reaction</w:t>
      </w:r>
      <w:r w:rsidR="003E1053">
        <w:rPr>
          <w:rFonts w:asciiTheme="minorHAnsi" w:hAnsiTheme="minorHAnsi" w:cs="Arial"/>
          <w:b/>
        </w:rPr>
        <w:t xml:space="preserve"> in Blood</w:t>
      </w:r>
      <w:r w:rsidRPr="00233014">
        <w:rPr>
          <w:rFonts w:asciiTheme="minorHAnsi" w:hAnsiTheme="minorHAnsi" w:cs="Arial"/>
          <w:b/>
        </w:rPr>
        <w:t xml:space="preserve"> in Children and Adolescents with Cancer and Hematopoietic Stem Cell Transplant Recipients</w:t>
      </w:r>
    </w:p>
    <w:tbl>
      <w:tblPr>
        <w:tblW w:w="1432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990"/>
        <w:gridCol w:w="987"/>
        <w:gridCol w:w="1083"/>
        <w:gridCol w:w="1121"/>
        <w:gridCol w:w="1187"/>
        <w:gridCol w:w="1272"/>
        <w:gridCol w:w="1272"/>
        <w:gridCol w:w="1187"/>
        <w:gridCol w:w="1102"/>
        <w:gridCol w:w="1187"/>
        <w:gridCol w:w="1764"/>
      </w:tblGrid>
      <w:tr w:rsidR="00B402A3" w:rsidRPr="00340671" w14:paraId="5641146A" w14:textId="77777777" w:rsidTr="00B402A3">
        <w:trPr>
          <w:trHeight w:val="740"/>
        </w:trPr>
        <w:tc>
          <w:tcPr>
            <w:tcW w:w="1170" w:type="dxa"/>
            <w:shd w:val="clear" w:color="auto" w:fill="auto"/>
            <w:vAlign w:val="center"/>
            <w:hideMark/>
          </w:tcPr>
          <w:p w14:paraId="74966B73" w14:textId="7166D864" w:rsidR="00B402A3" w:rsidRPr="00340671" w:rsidRDefault="00B402A3" w:rsidP="00895FA0">
            <w:pPr>
              <w:spacing w:after="0" w:line="240" w:lineRule="auto"/>
              <w:rPr>
                <w:rFonts w:asciiTheme="minorHAnsi" w:eastAsia="Times New Roman" w:hAnsiTheme="minorHAnsi" w:cs="Arial"/>
                <w:color w:val="000000"/>
                <w:sz w:val="18"/>
              </w:rPr>
            </w:pPr>
            <w:r w:rsidRPr="00340671">
              <w:rPr>
                <w:rFonts w:asciiTheme="minorHAnsi" w:hAnsiTheme="minorHAnsi" w:cs="Arial"/>
                <w:sz w:val="18"/>
              </w:rPr>
              <w:br w:type="page"/>
            </w:r>
            <w:r w:rsidRPr="00340671">
              <w:rPr>
                <w:rFonts w:asciiTheme="minorHAnsi" w:eastAsia="Times New Roman" w:hAnsiTheme="minorHAnsi" w:cs="Arial"/>
                <w:color w:val="000000"/>
                <w:sz w:val="18"/>
              </w:rPr>
              <w:t>First Author</w:t>
            </w:r>
          </w:p>
        </w:tc>
        <w:tc>
          <w:tcPr>
            <w:tcW w:w="990" w:type="dxa"/>
            <w:shd w:val="clear" w:color="auto" w:fill="auto"/>
            <w:vAlign w:val="center"/>
            <w:hideMark/>
          </w:tcPr>
          <w:p w14:paraId="49A518F5"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xml:space="preserve">No. Patients </w:t>
            </w:r>
          </w:p>
        </w:tc>
        <w:tc>
          <w:tcPr>
            <w:tcW w:w="987" w:type="dxa"/>
            <w:shd w:val="clear" w:color="auto" w:fill="auto"/>
            <w:vAlign w:val="center"/>
            <w:hideMark/>
          </w:tcPr>
          <w:p w14:paraId="5DBB4459" w14:textId="7CEC09D0" w:rsidR="00B402A3" w:rsidRPr="00340671" w:rsidRDefault="00731A5F" w:rsidP="00895FA0">
            <w:pPr>
              <w:spacing w:after="0" w:line="240" w:lineRule="auto"/>
              <w:jc w:val="center"/>
              <w:rPr>
                <w:rFonts w:asciiTheme="minorHAnsi" w:eastAsia="Times New Roman" w:hAnsiTheme="minorHAnsi" w:cs="Arial"/>
                <w:color w:val="000000"/>
                <w:sz w:val="18"/>
              </w:rPr>
            </w:pPr>
            <w:r>
              <w:rPr>
                <w:rFonts w:asciiTheme="minorHAnsi" w:eastAsia="Times New Roman" w:hAnsiTheme="minorHAnsi" w:cs="Arial"/>
                <w:color w:val="000000"/>
                <w:sz w:val="18"/>
              </w:rPr>
              <w:t>IFD</w:t>
            </w:r>
            <w:r w:rsidR="00B402A3" w:rsidRPr="00340671">
              <w:rPr>
                <w:rFonts w:asciiTheme="minorHAnsi" w:eastAsia="Times New Roman" w:hAnsiTheme="minorHAnsi" w:cs="Arial"/>
                <w:color w:val="000000"/>
                <w:sz w:val="18"/>
              </w:rPr>
              <w:t xml:space="preserve"> Definition Analyzed</w:t>
            </w:r>
          </w:p>
        </w:tc>
        <w:tc>
          <w:tcPr>
            <w:tcW w:w="1083" w:type="dxa"/>
            <w:shd w:val="clear" w:color="auto" w:fill="auto"/>
            <w:vAlign w:val="center"/>
            <w:hideMark/>
          </w:tcPr>
          <w:p w14:paraId="7439DFE6"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Prevalence</w:t>
            </w:r>
          </w:p>
        </w:tc>
        <w:tc>
          <w:tcPr>
            <w:tcW w:w="1121" w:type="dxa"/>
            <w:shd w:val="clear" w:color="auto" w:fill="auto"/>
            <w:vAlign w:val="center"/>
            <w:hideMark/>
          </w:tcPr>
          <w:p w14:paraId="6B4F6507"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Specificity</w:t>
            </w:r>
          </w:p>
        </w:tc>
        <w:tc>
          <w:tcPr>
            <w:tcW w:w="1187" w:type="dxa"/>
            <w:shd w:val="clear" w:color="auto" w:fill="auto"/>
            <w:vAlign w:val="center"/>
            <w:hideMark/>
          </w:tcPr>
          <w:p w14:paraId="5FE39BBA"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Sensitivity</w:t>
            </w:r>
          </w:p>
        </w:tc>
        <w:tc>
          <w:tcPr>
            <w:tcW w:w="1272" w:type="dxa"/>
            <w:shd w:val="clear" w:color="auto" w:fill="auto"/>
            <w:vAlign w:val="center"/>
            <w:hideMark/>
          </w:tcPr>
          <w:p w14:paraId="39DA14D9"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Positive Predictive</w:t>
            </w:r>
          </w:p>
        </w:tc>
        <w:tc>
          <w:tcPr>
            <w:tcW w:w="1272" w:type="dxa"/>
            <w:shd w:val="clear" w:color="auto" w:fill="auto"/>
            <w:vAlign w:val="center"/>
            <w:hideMark/>
          </w:tcPr>
          <w:p w14:paraId="7E5EA058"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Negative Predictive</w:t>
            </w:r>
          </w:p>
        </w:tc>
        <w:tc>
          <w:tcPr>
            <w:tcW w:w="1187" w:type="dxa"/>
            <w:shd w:val="clear" w:color="auto" w:fill="auto"/>
            <w:vAlign w:val="center"/>
            <w:hideMark/>
          </w:tcPr>
          <w:p w14:paraId="0F3A562B"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Specificity</w:t>
            </w:r>
          </w:p>
        </w:tc>
        <w:tc>
          <w:tcPr>
            <w:tcW w:w="1102" w:type="dxa"/>
            <w:shd w:val="clear" w:color="auto" w:fill="auto"/>
            <w:vAlign w:val="center"/>
            <w:hideMark/>
          </w:tcPr>
          <w:p w14:paraId="4C086F62"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Sensitivity</w:t>
            </w:r>
          </w:p>
        </w:tc>
        <w:tc>
          <w:tcPr>
            <w:tcW w:w="1187" w:type="dxa"/>
            <w:shd w:val="clear" w:color="auto" w:fill="auto"/>
            <w:vAlign w:val="center"/>
            <w:hideMark/>
          </w:tcPr>
          <w:p w14:paraId="7AA5F28B"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Positive Predictive</w:t>
            </w:r>
          </w:p>
        </w:tc>
        <w:tc>
          <w:tcPr>
            <w:tcW w:w="1764" w:type="dxa"/>
            <w:shd w:val="clear" w:color="auto" w:fill="auto"/>
            <w:vAlign w:val="center"/>
            <w:hideMark/>
          </w:tcPr>
          <w:p w14:paraId="4B56A692"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Negative Predictive</w:t>
            </w:r>
          </w:p>
        </w:tc>
      </w:tr>
      <w:tr w:rsidR="00B402A3" w:rsidRPr="00340671" w14:paraId="1FF15D06" w14:textId="77777777" w:rsidTr="00B402A3">
        <w:trPr>
          <w:trHeight w:val="740"/>
        </w:trPr>
        <w:tc>
          <w:tcPr>
            <w:tcW w:w="1170" w:type="dxa"/>
            <w:shd w:val="clear" w:color="auto" w:fill="auto"/>
            <w:vAlign w:val="center"/>
          </w:tcPr>
          <w:p w14:paraId="19B91D7F" w14:textId="77777777" w:rsidR="00B402A3" w:rsidRPr="00340671" w:rsidRDefault="00B402A3" w:rsidP="00895FA0">
            <w:pPr>
              <w:spacing w:after="0" w:line="240" w:lineRule="auto"/>
              <w:rPr>
                <w:rFonts w:asciiTheme="minorHAnsi" w:eastAsia="Times New Roman" w:hAnsiTheme="minorHAnsi" w:cs="Arial"/>
                <w:color w:val="000000"/>
                <w:sz w:val="18"/>
              </w:rPr>
            </w:pPr>
          </w:p>
        </w:tc>
        <w:tc>
          <w:tcPr>
            <w:tcW w:w="990" w:type="dxa"/>
            <w:shd w:val="clear" w:color="auto" w:fill="auto"/>
            <w:vAlign w:val="center"/>
          </w:tcPr>
          <w:p w14:paraId="6DAD55B2"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987" w:type="dxa"/>
            <w:shd w:val="clear" w:color="auto" w:fill="auto"/>
            <w:vAlign w:val="center"/>
          </w:tcPr>
          <w:p w14:paraId="2DBD6F39"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083" w:type="dxa"/>
            <w:shd w:val="clear" w:color="auto" w:fill="auto"/>
            <w:vAlign w:val="center"/>
          </w:tcPr>
          <w:p w14:paraId="5760A437"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4852" w:type="dxa"/>
            <w:gridSpan w:val="4"/>
            <w:shd w:val="clear" w:color="auto" w:fill="auto"/>
            <w:vAlign w:val="center"/>
          </w:tcPr>
          <w:p w14:paraId="3188A8E6" w14:textId="01FCAAE6"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 xml:space="preserve">Possible Included as Negative </w:t>
            </w:r>
            <w:r w:rsidR="00731A5F">
              <w:rPr>
                <w:rFonts w:asciiTheme="minorHAnsi" w:eastAsia="Times New Roman" w:hAnsiTheme="minorHAnsi" w:cs="Arial"/>
                <w:color w:val="000000"/>
                <w:sz w:val="18"/>
              </w:rPr>
              <w:t>IFD</w:t>
            </w:r>
            <w:r w:rsidR="00F80373">
              <w:rPr>
                <w:rFonts w:asciiTheme="minorHAnsi" w:eastAsia="Times New Roman" w:hAnsiTheme="minorHAnsi" w:cs="Arial"/>
                <w:color w:val="000000"/>
                <w:sz w:val="18"/>
              </w:rPr>
              <w:t>*</w:t>
            </w:r>
          </w:p>
        </w:tc>
        <w:tc>
          <w:tcPr>
            <w:tcW w:w="5240" w:type="dxa"/>
            <w:gridSpan w:val="4"/>
            <w:shd w:val="clear" w:color="auto" w:fill="auto"/>
            <w:vAlign w:val="center"/>
          </w:tcPr>
          <w:p w14:paraId="62C44E01" w14:textId="777777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eastAsia="Times New Roman" w:hAnsiTheme="minorHAnsi" w:cs="Arial"/>
                <w:color w:val="000000"/>
                <w:sz w:val="18"/>
              </w:rPr>
              <w:t>Possible Excluded</w:t>
            </w:r>
          </w:p>
        </w:tc>
      </w:tr>
      <w:tr w:rsidR="00B402A3" w:rsidRPr="00340671" w14:paraId="0AE6119E" w14:textId="77777777" w:rsidTr="00B402A3">
        <w:trPr>
          <w:trHeight w:val="740"/>
        </w:trPr>
        <w:tc>
          <w:tcPr>
            <w:tcW w:w="1170" w:type="dxa"/>
            <w:shd w:val="clear" w:color="auto" w:fill="D9D9D9" w:themeFill="background1" w:themeFillShade="D9"/>
            <w:noWrap/>
            <w:vAlign w:val="center"/>
            <w:hideMark/>
          </w:tcPr>
          <w:p w14:paraId="098A6ECC" w14:textId="7F6C6966" w:rsidR="00B402A3" w:rsidRPr="00340671" w:rsidRDefault="003F1319" w:rsidP="003F1319">
            <w:pPr>
              <w:spacing w:after="0" w:line="240" w:lineRule="auto"/>
              <w:rPr>
                <w:rFonts w:asciiTheme="minorHAnsi" w:eastAsia="Times New Roman" w:hAnsiTheme="minorHAnsi" w:cs="Arial"/>
                <w:i/>
                <w:iCs/>
                <w:color w:val="000000"/>
                <w:sz w:val="18"/>
              </w:rPr>
            </w:pPr>
            <w:r w:rsidRPr="00340671">
              <w:rPr>
                <w:rFonts w:asciiTheme="minorHAnsi" w:eastAsia="Times New Roman" w:hAnsiTheme="minorHAnsi" w:cs="Arial"/>
                <w:i/>
                <w:iCs/>
                <w:color w:val="000000"/>
                <w:sz w:val="18"/>
              </w:rPr>
              <w:t>S</w:t>
            </w:r>
            <w:r>
              <w:rPr>
                <w:rFonts w:asciiTheme="minorHAnsi" w:eastAsia="Times New Roman" w:hAnsiTheme="minorHAnsi" w:cs="Arial"/>
                <w:i/>
                <w:iCs/>
                <w:color w:val="000000"/>
                <w:sz w:val="18"/>
              </w:rPr>
              <w:t>creening</w:t>
            </w:r>
          </w:p>
        </w:tc>
        <w:tc>
          <w:tcPr>
            <w:tcW w:w="990" w:type="dxa"/>
            <w:shd w:val="clear" w:color="auto" w:fill="D9D9D9" w:themeFill="background1" w:themeFillShade="D9"/>
            <w:vAlign w:val="center"/>
            <w:hideMark/>
          </w:tcPr>
          <w:p w14:paraId="1EC943C1"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987" w:type="dxa"/>
            <w:shd w:val="clear" w:color="auto" w:fill="D9D9D9" w:themeFill="background1" w:themeFillShade="D9"/>
            <w:vAlign w:val="center"/>
            <w:hideMark/>
          </w:tcPr>
          <w:p w14:paraId="2A390D12"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083" w:type="dxa"/>
            <w:shd w:val="clear" w:color="auto" w:fill="D9D9D9" w:themeFill="background1" w:themeFillShade="D9"/>
            <w:vAlign w:val="center"/>
            <w:hideMark/>
          </w:tcPr>
          <w:p w14:paraId="69B729BA"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21" w:type="dxa"/>
            <w:shd w:val="clear" w:color="auto" w:fill="D9D9D9" w:themeFill="background1" w:themeFillShade="D9"/>
            <w:vAlign w:val="center"/>
            <w:hideMark/>
          </w:tcPr>
          <w:p w14:paraId="32C8BBA2"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59D30161"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hideMark/>
          </w:tcPr>
          <w:p w14:paraId="0EE8C3AD"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hideMark/>
          </w:tcPr>
          <w:p w14:paraId="12A78ABC"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4081FB54"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02" w:type="dxa"/>
            <w:shd w:val="clear" w:color="auto" w:fill="D9D9D9" w:themeFill="background1" w:themeFillShade="D9"/>
            <w:vAlign w:val="center"/>
            <w:hideMark/>
          </w:tcPr>
          <w:p w14:paraId="5593A5B9"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hideMark/>
          </w:tcPr>
          <w:p w14:paraId="1C498CBE"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764" w:type="dxa"/>
            <w:shd w:val="clear" w:color="auto" w:fill="D9D9D9" w:themeFill="background1" w:themeFillShade="D9"/>
            <w:vAlign w:val="center"/>
            <w:hideMark/>
          </w:tcPr>
          <w:p w14:paraId="4CA90307"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r>
      <w:tr w:rsidR="00B402A3" w:rsidRPr="00340671" w14:paraId="24BD03C5" w14:textId="77777777" w:rsidTr="008D3E0B">
        <w:trPr>
          <w:trHeight w:val="740"/>
        </w:trPr>
        <w:tc>
          <w:tcPr>
            <w:tcW w:w="1170" w:type="dxa"/>
            <w:shd w:val="clear" w:color="auto" w:fill="auto"/>
            <w:noWrap/>
            <w:vAlign w:val="center"/>
          </w:tcPr>
          <w:p w14:paraId="30CC9F22" w14:textId="6FA3EBC0" w:rsidR="00B402A3" w:rsidRPr="00340671" w:rsidRDefault="00B402A3" w:rsidP="00895FA0">
            <w:pPr>
              <w:spacing w:after="0" w:line="240" w:lineRule="auto"/>
              <w:rPr>
                <w:rFonts w:asciiTheme="minorHAnsi" w:eastAsia="Times New Roman" w:hAnsiTheme="minorHAnsi" w:cs="Arial"/>
                <w:i/>
                <w:iCs/>
                <w:color w:val="000000"/>
                <w:sz w:val="18"/>
              </w:rPr>
            </w:pPr>
            <w:proofErr w:type="spellStart"/>
            <w:r w:rsidRPr="00340671">
              <w:rPr>
                <w:rFonts w:asciiTheme="minorHAnsi" w:hAnsiTheme="minorHAnsi" w:cs="Arial"/>
                <w:color w:val="000000"/>
                <w:sz w:val="18"/>
              </w:rPr>
              <w:t>Badiee</w:t>
            </w:r>
            <w:proofErr w:type="spellEnd"/>
          </w:p>
        </w:tc>
        <w:tc>
          <w:tcPr>
            <w:tcW w:w="990" w:type="dxa"/>
            <w:shd w:val="clear" w:color="auto" w:fill="auto"/>
            <w:vAlign w:val="center"/>
          </w:tcPr>
          <w:p w14:paraId="35019619" w14:textId="7E980E8C"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62</w:t>
            </w:r>
          </w:p>
        </w:tc>
        <w:tc>
          <w:tcPr>
            <w:tcW w:w="987" w:type="dxa"/>
            <w:shd w:val="clear" w:color="auto" w:fill="auto"/>
            <w:vAlign w:val="center"/>
          </w:tcPr>
          <w:p w14:paraId="18E80025" w14:textId="2A72FCFC"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IA</w:t>
            </w:r>
          </w:p>
        </w:tc>
        <w:tc>
          <w:tcPr>
            <w:tcW w:w="1083" w:type="dxa"/>
            <w:shd w:val="clear" w:color="auto" w:fill="auto"/>
            <w:vAlign w:val="center"/>
          </w:tcPr>
          <w:p w14:paraId="175A54B9" w14:textId="18600739"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16.1</w:t>
            </w:r>
          </w:p>
        </w:tc>
        <w:tc>
          <w:tcPr>
            <w:tcW w:w="1121" w:type="dxa"/>
            <w:shd w:val="clear" w:color="auto" w:fill="auto"/>
            <w:vAlign w:val="center"/>
          </w:tcPr>
          <w:p w14:paraId="7F710968" w14:textId="3701C79C"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85% (72-93)</w:t>
            </w:r>
          </w:p>
        </w:tc>
        <w:tc>
          <w:tcPr>
            <w:tcW w:w="1187" w:type="dxa"/>
            <w:shd w:val="clear" w:color="auto" w:fill="auto"/>
            <w:vAlign w:val="center"/>
          </w:tcPr>
          <w:p w14:paraId="2E82D092" w14:textId="5A538476"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80% (44-97)</w:t>
            </w:r>
          </w:p>
        </w:tc>
        <w:tc>
          <w:tcPr>
            <w:tcW w:w="1272" w:type="dxa"/>
            <w:shd w:val="clear" w:color="auto" w:fill="auto"/>
            <w:vAlign w:val="center"/>
          </w:tcPr>
          <w:p w14:paraId="6B883931" w14:textId="510D8612"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50% (25-75)</w:t>
            </w:r>
          </w:p>
        </w:tc>
        <w:tc>
          <w:tcPr>
            <w:tcW w:w="1272" w:type="dxa"/>
            <w:shd w:val="clear" w:color="auto" w:fill="auto"/>
            <w:vAlign w:val="center"/>
          </w:tcPr>
          <w:p w14:paraId="640709EE" w14:textId="0EDD4D43"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96% (85-99)</w:t>
            </w:r>
          </w:p>
        </w:tc>
        <w:tc>
          <w:tcPr>
            <w:tcW w:w="1187" w:type="dxa"/>
            <w:shd w:val="clear" w:color="auto" w:fill="auto"/>
            <w:vAlign w:val="center"/>
          </w:tcPr>
          <w:p w14:paraId="7D14D656" w14:textId="661EFF79"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96% (80-100)</w:t>
            </w:r>
          </w:p>
        </w:tc>
        <w:tc>
          <w:tcPr>
            <w:tcW w:w="1102" w:type="dxa"/>
            <w:shd w:val="clear" w:color="auto" w:fill="auto"/>
            <w:vAlign w:val="center"/>
          </w:tcPr>
          <w:p w14:paraId="236F8A25" w14:textId="4E3BC023"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80% (44-97)</w:t>
            </w:r>
          </w:p>
        </w:tc>
        <w:tc>
          <w:tcPr>
            <w:tcW w:w="1187" w:type="dxa"/>
            <w:shd w:val="clear" w:color="auto" w:fill="auto"/>
            <w:vAlign w:val="center"/>
          </w:tcPr>
          <w:p w14:paraId="09136C4F" w14:textId="6546F03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89% (52-100)</w:t>
            </w:r>
          </w:p>
        </w:tc>
        <w:tc>
          <w:tcPr>
            <w:tcW w:w="1764" w:type="dxa"/>
            <w:shd w:val="clear" w:color="auto" w:fill="auto"/>
            <w:vAlign w:val="center"/>
          </w:tcPr>
          <w:p w14:paraId="492ED563" w14:textId="6D7AE863"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93% (76-99)</w:t>
            </w:r>
          </w:p>
        </w:tc>
      </w:tr>
      <w:tr w:rsidR="00B402A3" w:rsidRPr="00340671" w14:paraId="7B4B2718" w14:textId="77777777" w:rsidTr="008D3E0B">
        <w:trPr>
          <w:trHeight w:val="740"/>
        </w:trPr>
        <w:tc>
          <w:tcPr>
            <w:tcW w:w="1170" w:type="dxa"/>
            <w:shd w:val="clear" w:color="auto" w:fill="auto"/>
            <w:noWrap/>
            <w:vAlign w:val="center"/>
          </w:tcPr>
          <w:p w14:paraId="4198EDAB" w14:textId="5AE9CC52" w:rsidR="00B402A3" w:rsidRPr="00340671" w:rsidRDefault="00B402A3" w:rsidP="00895FA0">
            <w:pPr>
              <w:spacing w:after="0" w:line="240" w:lineRule="auto"/>
              <w:rPr>
                <w:rFonts w:asciiTheme="minorHAnsi" w:eastAsia="Times New Roman" w:hAnsiTheme="minorHAnsi" w:cs="Arial"/>
                <w:i/>
                <w:iCs/>
                <w:color w:val="000000"/>
                <w:sz w:val="18"/>
              </w:rPr>
            </w:pPr>
            <w:proofErr w:type="spellStart"/>
            <w:r w:rsidRPr="00340671">
              <w:rPr>
                <w:rFonts w:asciiTheme="minorHAnsi" w:hAnsiTheme="minorHAnsi" w:cs="Arial"/>
                <w:color w:val="000000"/>
                <w:sz w:val="18"/>
              </w:rPr>
              <w:t>Bialek</w:t>
            </w:r>
            <w:proofErr w:type="spellEnd"/>
          </w:p>
        </w:tc>
        <w:tc>
          <w:tcPr>
            <w:tcW w:w="990" w:type="dxa"/>
            <w:shd w:val="clear" w:color="auto" w:fill="auto"/>
            <w:vAlign w:val="center"/>
          </w:tcPr>
          <w:p w14:paraId="22E2810E" w14:textId="56503C7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17</w:t>
            </w:r>
          </w:p>
        </w:tc>
        <w:tc>
          <w:tcPr>
            <w:tcW w:w="987" w:type="dxa"/>
            <w:shd w:val="clear" w:color="auto" w:fill="auto"/>
            <w:vAlign w:val="center"/>
          </w:tcPr>
          <w:p w14:paraId="667DB7F2" w14:textId="5F2D1A97"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Poss</w:t>
            </w:r>
            <w:proofErr w:type="spellEnd"/>
            <w:r w:rsidRPr="00340671">
              <w:rPr>
                <w:rFonts w:asciiTheme="minorHAnsi" w:hAnsiTheme="minorHAnsi" w:cs="Arial"/>
                <w:color w:val="000000"/>
                <w:sz w:val="18"/>
              </w:rPr>
              <w:t xml:space="preserve"> IA </w:t>
            </w:r>
          </w:p>
        </w:tc>
        <w:tc>
          <w:tcPr>
            <w:tcW w:w="1083" w:type="dxa"/>
            <w:shd w:val="clear" w:color="auto" w:fill="auto"/>
            <w:vAlign w:val="center"/>
          </w:tcPr>
          <w:p w14:paraId="0006B228" w14:textId="6061FFE0"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5.0</w:t>
            </w:r>
          </w:p>
        </w:tc>
        <w:tc>
          <w:tcPr>
            <w:tcW w:w="1121" w:type="dxa"/>
            <w:shd w:val="clear" w:color="auto" w:fill="auto"/>
            <w:vAlign w:val="center"/>
          </w:tcPr>
          <w:p w14:paraId="1BED69F2" w14:textId="2AA2193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43% (18-71)</w:t>
            </w:r>
          </w:p>
        </w:tc>
        <w:tc>
          <w:tcPr>
            <w:tcW w:w="1187" w:type="dxa"/>
            <w:shd w:val="clear" w:color="auto" w:fill="auto"/>
            <w:vAlign w:val="center"/>
          </w:tcPr>
          <w:p w14:paraId="7E063257" w14:textId="27AEB2A5"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67% (9-99)</w:t>
            </w:r>
          </w:p>
        </w:tc>
        <w:tc>
          <w:tcPr>
            <w:tcW w:w="1272" w:type="dxa"/>
            <w:shd w:val="clear" w:color="auto" w:fill="auto"/>
            <w:vAlign w:val="center"/>
          </w:tcPr>
          <w:p w14:paraId="4EC641BE" w14:textId="74081EF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20% (3-56)</w:t>
            </w:r>
          </w:p>
        </w:tc>
        <w:tc>
          <w:tcPr>
            <w:tcW w:w="1272" w:type="dxa"/>
            <w:shd w:val="clear" w:color="auto" w:fill="auto"/>
            <w:vAlign w:val="center"/>
          </w:tcPr>
          <w:p w14:paraId="26D505E5" w14:textId="7699887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86% (42-100)</w:t>
            </w:r>
          </w:p>
        </w:tc>
        <w:tc>
          <w:tcPr>
            <w:tcW w:w="1187" w:type="dxa"/>
            <w:shd w:val="clear" w:color="auto" w:fill="auto"/>
            <w:vAlign w:val="center"/>
          </w:tcPr>
          <w:p w14:paraId="554FDCEF"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02" w:type="dxa"/>
            <w:shd w:val="clear" w:color="auto" w:fill="auto"/>
            <w:vAlign w:val="center"/>
          </w:tcPr>
          <w:p w14:paraId="73DBA63F"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auto"/>
            <w:vAlign w:val="center"/>
          </w:tcPr>
          <w:p w14:paraId="4C85AE88"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764" w:type="dxa"/>
            <w:shd w:val="clear" w:color="auto" w:fill="auto"/>
            <w:vAlign w:val="center"/>
          </w:tcPr>
          <w:p w14:paraId="3F85639C"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r>
      <w:tr w:rsidR="00B402A3" w:rsidRPr="00340671" w14:paraId="7959134C" w14:textId="77777777" w:rsidTr="008D3E0B">
        <w:trPr>
          <w:trHeight w:val="740"/>
        </w:trPr>
        <w:tc>
          <w:tcPr>
            <w:tcW w:w="1170" w:type="dxa"/>
            <w:shd w:val="clear" w:color="auto" w:fill="auto"/>
            <w:noWrap/>
            <w:vAlign w:val="center"/>
          </w:tcPr>
          <w:p w14:paraId="5CCE3E07" w14:textId="7B15B5EA" w:rsidR="00B402A3" w:rsidRPr="00340671" w:rsidRDefault="00B402A3" w:rsidP="00895FA0">
            <w:pPr>
              <w:spacing w:after="0" w:line="240" w:lineRule="auto"/>
              <w:rPr>
                <w:rFonts w:asciiTheme="minorHAnsi" w:eastAsia="Times New Roman" w:hAnsiTheme="minorHAnsi" w:cs="Arial"/>
                <w:i/>
                <w:iCs/>
                <w:color w:val="000000"/>
                <w:sz w:val="18"/>
              </w:rPr>
            </w:pPr>
            <w:r w:rsidRPr="00340671">
              <w:rPr>
                <w:rFonts w:asciiTheme="minorHAnsi" w:hAnsiTheme="minorHAnsi" w:cs="Arial"/>
                <w:color w:val="000000"/>
                <w:sz w:val="18"/>
              </w:rPr>
              <w:t>Armenian</w:t>
            </w:r>
          </w:p>
        </w:tc>
        <w:tc>
          <w:tcPr>
            <w:tcW w:w="990" w:type="dxa"/>
            <w:shd w:val="clear" w:color="auto" w:fill="auto"/>
            <w:vAlign w:val="center"/>
          </w:tcPr>
          <w:p w14:paraId="6F2E7C0A" w14:textId="0AF0CD1E"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68</w:t>
            </w:r>
          </w:p>
        </w:tc>
        <w:tc>
          <w:tcPr>
            <w:tcW w:w="987" w:type="dxa"/>
            <w:shd w:val="clear" w:color="auto" w:fill="auto"/>
            <w:vAlign w:val="center"/>
          </w:tcPr>
          <w:p w14:paraId="6559823E" w14:textId="52F9BC28"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Poss</w:t>
            </w:r>
            <w:proofErr w:type="spellEnd"/>
            <w:r w:rsidRPr="00340671">
              <w:rPr>
                <w:rFonts w:asciiTheme="minorHAnsi" w:hAnsiTheme="minorHAnsi" w:cs="Arial"/>
                <w:color w:val="000000"/>
                <w:sz w:val="18"/>
              </w:rPr>
              <w:t xml:space="preserve"> IA </w:t>
            </w:r>
          </w:p>
        </w:tc>
        <w:tc>
          <w:tcPr>
            <w:tcW w:w="1083" w:type="dxa"/>
            <w:shd w:val="clear" w:color="auto" w:fill="auto"/>
            <w:vAlign w:val="center"/>
          </w:tcPr>
          <w:p w14:paraId="35E6730B" w14:textId="51B4369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4.4</w:t>
            </w:r>
          </w:p>
        </w:tc>
        <w:tc>
          <w:tcPr>
            <w:tcW w:w="1121" w:type="dxa"/>
            <w:shd w:val="clear" w:color="auto" w:fill="auto"/>
            <w:vAlign w:val="center"/>
          </w:tcPr>
          <w:p w14:paraId="64D843C3" w14:textId="099EA2C3"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79% (61-91)</w:t>
            </w:r>
          </w:p>
        </w:tc>
        <w:tc>
          <w:tcPr>
            <w:tcW w:w="1187" w:type="dxa"/>
            <w:shd w:val="clear" w:color="auto" w:fill="auto"/>
            <w:vAlign w:val="center"/>
          </w:tcPr>
          <w:p w14:paraId="57AC76B7" w14:textId="25D6C1E6"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11% (1-33)</w:t>
            </w:r>
          </w:p>
        </w:tc>
        <w:tc>
          <w:tcPr>
            <w:tcW w:w="1272" w:type="dxa"/>
            <w:shd w:val="clear" w:color="auto" w:fill="auto"/>
            <w:vAlign w:val="center"/>
          </w:tcPr>
          <w:p w14:paraId="0E533362" w14:textId="3AD94AB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22% (3-60)</w:t>
            </w:r>
          </w:p>
        </w:tc>
        <w:tc>
          <w:tcPr>
            <w:tcW w:w="1272" w:type="dxa"/>
            <w:shd w:val="clear" w:color="auto" w:fill="auto"/>
            <w:vAlign w:val="center"/>
          </w:tcPr>
          <w:p w14:paraId="28E6F578" w14:textId="3D14A7EC"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60% (44-75)</w:t>
            </w:r>
          </w:p>
        </w:tc>
        <w:tc>
          <w:tcPr>
            <w:tcW w:w="1187" w:type="dxa"/>
            <w:shd w:val="clear" w:color="auto" w:fill="auto"/>
            <w:vAlign w:val="center"/>
          </w:tcPr>
          <w:p w14:paraId="3F63BF48"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02" w:type="dxa"/>
            <w:shd w:val="clear" w:color="auto" w:fill="auto"/>
            <w:vAlign w:val="center"/>
          </w:tcPr>
          <w:p w14:paraId="70ADF9F5"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auto"/>
            <w:vAlign w:val="center"/>
          </w:tcPr>
          <w:p w14:paraId="5D5B0CCF"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764" w:type="dxa"/>
            <w:shd w:val="clear" w:color="auto" w:fill="auto"/>
            <w:vAlign w:val="center"/>
          </w:tcPr>
          <w:p w14:paraId="0907551E"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r>
      <w:tr w:rsidR="00B402A3" w:rsidRPr="00340671" w14:paraId="46FFDCC1" w14:textId="77777777" w:rsidTr="00B402A3">
        <w:trPr>
          <w:trHeight w:val="740"/>
        </w:trPr>
        <w:tc>
          <w:tcPr>
            <w:tcW w:w="2160" w:type="dxa"/>
            <w:gridSpan w:val="2"/>
            <w:shd w:val="clear" w:color="auto" w:fill="D9D9D9" w:themeFill="background1" w:themeFillShade="D9"/>
            <w:noWrap/>
            <w:vAlign w:val="center"/>
          </w:tcPr>
          <w:p w14:paraId="7CE2A070" w14:textId="7D14670F" w:rsidR="00B402A3" w:rsidRPr="00340671" w:rsidRDefault="00CA3386" w:rsidP="008D3E0B">
            <w:pPr>
              <w:spacing w:after="0" w:line="240" w:lineRule="auto"/>
              <w:rPr>
                <w:rFonts w:asciiTheme="minorHAnsi" w:eastAsia="Times New Roman" w:hAnsiTheme="minorHAnsi" w:cs="Arial"/>
                <w:color w:val="000000"/>
                <w:sz w:val="18"/>
              </w:rPr>
            </w:pPr>
            <w:r>
              <w:rPr>
                <w:rFonts w:asciiTheme="minorHAnsi" w:eastAsia="Times New Roman" w:hAnsiTheme="minorHAnsi" w:cs="Arial"/>
                <w:i/>
                <w:iCs/>
                <w:color w:val="000000"/>
                <w:sz w:val="18"/>
              </w:rPr>
              <w:t>Diagnostic Test</w:t>
            </w:r>
          </w:p>
        </w:tc>
        <w:tc>
          <w:tcPr>
            <w:tcW w:w="987" w:type="dxa"/>
            <w:shd w:val="clear" w:color="auto" w:fill="D9D9D9" w:themeFill="background1" w:themeFillShade="D9"/>
            <w:vAlign w:val="center"/>
          </w:tcPr>
          <w:p w14:paraId="1D31E7FE"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083" w:type="dxa"/>
            <w:shd w:val="clear" w:color="auto" w:fill="D9D9D9" w:themeFill="background1" w:themeFillShade="D9"/>
            <w:vAlign w:val="center"/>
          </w:tcPr>
          <w:p w14:paraId="1E9DC621"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21" w:type="dxa"/>
            <w:shd w:val="clear" w:color="auto" w:fill="D9D9D9" w:themeFill="background1" w:themeFillShade="D9"/>
            <w:vAlign w:val="center"/>
          </w:tcPr>
          <w:p w14:paraId="25C6A513"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tcPr>
          <w:p w14:paraId="50B78F83"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tcPr>
          <w:p w14:paraId="2D09649D"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272" w:type="dxa"/>
            <w:shd w:val="clear" w:color="auto" w:fill="D9D9D9" w:themeFill="background1" w:themeFillShade="D9"/>
            <w:vAlign w:val="center"/>
          </w:tcPr>
          <w:p w14:paraId="5C65B493"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tcPr>
          <w:p w14:paraId="44CD4790"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02" w:type="dxa"/>
            <w:shd w:val="clear" w:color="auto" w:fill="D9D9D9" w:themeFill="background1" w:themeFillShade="D9"/>
            <w:vAlign w:val="center"/>
          </w:tcPr>
          <w:p w14:paraId="123F4930"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187" w:type="dxa"/>
            <w:shd w:val="clear" w:color="auto" w:fill="D9D9D9" w:themeFill="background1" w:themeFillShade="D9"/>
            <w:vAlign w:val="center"/>
          </w:tcPr>
          <w:p w14:paraId="20E7832B"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c>
          <w:tcPr>
            <w:tcW w:w="1764" w:type="dxa"/>
            <w:shd w:val="clear" w:color="auto" w:fill="D9D9D9" w:themeFill="background1" w:themeFillShade="D9"/>
            <w:vAlign w:val="center"/>
          </w:tcPr>
          <w:p w14:paraId="6C9FBC18" w14:textId="77777777" w:rsidR="00B402A3" w:rsidRPr="00340671" w:rsidRDefault="00B402A3" w:rsidP="00895FA0">
            <w:pPr>
              <w:spacing w:after="0" w:line="240" w:lineRule="auto"/>
              <w:jc w:val="center"/>
              <w:rPr>
                <w:rFonts w:asciiTheme="minorHAnsi" w:eastAsia="Times New Roman" w:hAnsiTheme="minorHAnsi" w:cs="Arial"/>
                <w:color w:val="000000"/>
                <w:sz w:val="18"/>
              </w:rPr>
            </w:pPr>
          </w:p>
        </w:tc>
      </w:tr>
      <w:tr w:rsidR="00B402A3" w:rsidRPr="00340671" w14:paraId="100B0F3D" w14:textId="77777777" w:rsidTr="008D3E0B">
        <w:trPr>
          <w:trHeight w:val="740"/>
        </w:trPr>
        <w:tc>
          <w:tcPr>
            <w:tcW w:w="1170" w:type="dxa"/>
            <w:shd w:val="clear" w:color="auto" w:fill="auto"/>
            <w:noWrap/>
            <w:vAlign w:val="center"/>
          </w:tcPr>
          <w:p w14:paraId="7ACB3375" w14:textId="44A384F4" w:rsidR="00B402A3" w:rsidRPr="00340671" w:rsidRDefault="00B402A3" w:rsidP="00895FA0">
            <w:pPr>
              <w:spacing w:after="0" w:line="240" w:lineRule="auto"/>
              <w:rPr>
                <w:rFonts w:asciiTheme="minorHAnsi" w:eastAsia="Times New Roman" w:hAnsiTheme="minorHAnsi" w:cs="Arial"/>
                <w:i/>
                <w:iCs/>
                <w:color w:val="000000"/>
                <w:sz w:val="18"/>
              </w:rPr>
            </w:pPr>
            <w:r w:rsidRPr="00340671">
              <w:rPr>
                <w:rFonts w:asciiTheme="minorHAnsi" w:hAnsiTheme="minorHAnsi" w:cs="Arial"/>
                <w:color w:val="000000"/>
                <w:sz w:val="18"/>
              </w:rPr>
              <w:t>Lin</w:t>
            </w:r>
          </w:p>
        </w:tc>
        <w:tc>
          <w:tcPr>
            <w:tcW w:w="990" w:type="dxa"/>
            <w:shd w:val="clear" w:color="auto" w:fill="auto"/>
            <w:vAlign w:val="center"/>
          </w:tcPr>
          <w:p w14:paraId="60821027" w14:textId="50306BD1"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42 (83 episodes)</w:t>
            </w:r>
          </w:p>
        </w:tc>
        <w:tc>
          <w:tcPr>
            <w:tcW w:w="987" w:type="dxa"/>
            <w:shd w:val="clear" w:color="auto" w:fill="auto"/>
            <w:vAlign w:val="center"/>
          </w:tcPr>
          <w:p w14:paraId="78B2A3B9" w14:textId="6CA50F55"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Fungemia</w:t>
            </w:r>
            <w:proofErr w:type="spellEnd"/>
          </w:p>
        </w:tc>
        <w:tc>
          <w:tcPr>
            <w:tcW w:w="1083" w:type="dxa"/>
            <w:shd w:val="clear" w:color="auto" w:fill="auto"/>
            <w:vAlign w:val="center"/>
          </w:tcPr>
          <w:p w14:paraId="783FDE33" w14:textId="134A2AF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40.5</w:t>
            </w:r>
          </w:p>
        </w:tc>
        <w:tc>
          <w:tcPr>
            <w:tcW w:w="1121" w:type="dxa"/>
            <w:shd w:val="clear" w:color="auto" w:fill="auto"/>
            <w:vAlign w:val="center"/>
          </w:tcPr>
          <w:p w14:paraId="453C3D3E" w14:textId="1F5FF02C"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72% (51-88)</w:t>
            </w:r>
          </w:p>
        </w:tc>
        <w:tc>
          <w:tcPr>
            <w:tcW w:w="1187" w:type="dxa"/>
            <w:shd w:val="clear" w:color="auto" w:fill="auto"/>
            <w:vAlign w:val="center"/>
          </w:tcPr>
          <w:p w14:paraId="330650F6" w14:textId="3E8D8DA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(80-100)</w:t>
            </w:r>
          </w:p>
        </w:tc>
        <w:tc>
          <w:tcPr>
            <w:tcW w:w="1272" w:type="dxa"/>
            <w:shd w:val="clear" w:color="auto" w:fill="auto"/>
            <w:vAlign w:val="center"/>
          </w:tcPr>
          <w:p w14:paraId="145CB441" w14:textId="5780B01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71% (49-87)</w:t>
            </w:r>
          </w:p>
        </w:tc>
        <w:tc>
          <w:tcPr>
            <w:tcW w:w="1272" w:type="dxa"/>
            <w:shd w:val="clear" w:color="auto" w:fill="auto"/>
            <w:vAlign w:val="center"/>
          </w:tcPr>
          <w:p w14:paraId="437BCEA5" w14:textId="7EF11DF3"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(81-100)</w:t>
            </w:r>
          </w:p>
        </w:tc>
        <w:tc>
          <w:tcPr>
            <w:tcW w:w="1187" w:type="dxa"/>
            <w:shd w:val="clear" w:color="auto" w:fill="auto"/>
            <w:vAlign w:val="center"/>
          </w:tcPr>
          <w:p w14:paraId="7FB37025" w14:textId="0316F62E"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72% (51-88)</w:t>
            </w:r>
          </w:p>
        </w:tc>
        <w:tc>
          <w:tcPr>
            <w:tcW w:w="1102" w:type="dxa"/>
            <w:shd w:val="clear" w:color="auto" w:fill="auto"/>
            <w:vAlign w:val="center"/>
          </w:tcPr>
          <w:p w14:paraId="21E24456" w14:textId="22EF02C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(80-100)</w:t>
            </w:r>
          </w:p>
        </w:tc>
        <w:tc>
          <w:tcPr>
            <w:tcW w:w="1187" w:type="dxa"/>
            <w:shd w:val="clear" w:color="auto" w:fill="auto"/>
            <w:vAlign w:val="center"/>
          </w:tcPr>
          <w:p w14:paraId="00646BB1" w14:textId="464A4B63"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71% (49-87)</w:t>
            </w:r>
          </w:p>
        </w:tc>
        <w:tc>
          <w:tcPr>
            <w:tcW w:w="1764" w:type="dxa"/>
            <w:shd w:val="clear" w:color="auto" w:fill="auto"/>
            <w:vAlign w:val="center"/>
          </w:tcPr>
          <w:p w14:paraId="27840D9D" w14:textId="2B3ADD33"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(81-100)</w:t>
            </w:r>
          </w:p>
        </w:tc>
      </w:tr>
      <w:tr w:rsidR="00B402A3" w:rsidRPr="00340671" w14:paraId="3606B959" w14:textId="77777777" w:rsidTr="008D3E0B">
        <w:trPr>
          <w:trHeight w:val="740"/>
        </w:trPr>
        <w:tc>
          <w:tcPr>
            <w:tcW w:w="1170" w:type="dxa"/>
            <w:shd w:val="clear" w:color="auto" w:fill="auto"/>
            <w:noWrap/>
            <w:vAlign w:val="center"/>
          </w:tcPr>
          <w:p w14:paraId="2BD42D82" w14:textId="0C44A4E7" w:rsidR="00B402A3" w:rsidRPr="00340671" w:rsidRDefault="00B402A3" w:rsidP="00895FA0">
            <w:pPr>
              <w:spacing w:after="0" w:line="240" w:lineRule="auto"/>
              <w:rPr>
                <w:rFonts w:asciiTheme="minorHAnsi" w:eastAsia="Times New Roman" w:hAnsiTheme="minorHAnsi" w:cs="Arial"/>
                <w:i/>
                <w:iCs/>
                <w:color w:val="000000"/>
                <w:sz w:val="18"/>
              </w:rPr>
            </w:pPr>
            <w:r w:rsidRPr="00340671">
              <w:rPr>
                <w:rFonts w:asciiTheme="minorHAnsi" w:hAnsiTheme="minorHAnsi" w:cs="Arial"/>
                <w:color w:val="000000"/>
                <w:sz w:val="18"/>
              </w:rPr>
              <w:t>El-</w:t>
            </w:r>
            <w:proofErr w:type="spellStart"/>
            <w:r w:rsidRPr="00340671">
              <w:rPr>
                <w:rFonts w:asciiTheme="minorHAnsi" w:hAnsiTheme="minorHAnsi" w:cs="Arial"/>
                <w:color w:val="000000"/>
                <w:sz w:val="18"/>
              </w:rPr>
              <w:t>Mahallawy</w:t>
            </w:r>
            <w:proofErr w:type="spellEnd"/>
          </w:p>
        </w:tc>
        <w:tc>
          <w:tcPr>
            <w:tcW w:w="990" w:type="dxa"/>
            <w:shd w:val="clear" w:color="auto" w:fill="auto"/>
            <w:vAlign w:val="center"/>
          </w:tcPr>
          <w:p w14:paraId="05E2AEAB" w14:textId="4076EE4F"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91</w:t>
            </w:r>
          </w:p>
        </w:tc>
        <w:tc>
          <w:tcPr>
            <w:tcW w:w="987" w:type="dxa"/>
            <w:shd w:val="clear" w:color="auto" w:fill="auto"/>
            <w:vAlign w:val="center"/>
          </w:tcPr>
          <w:p w14:paraId="645392D0" w14:textId="2DA135FA"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IA</w:t>
            </w:r>
          </w:p>
        </w:tc>
        <w:tc>
          <w:tcPr>
            <w:tcW w:w="1083" w:type="dxa"/>
            <w:shd w:val="clear" w:color="auto" w:fill="auto"/>
            <w:vAlign w:val="center"/>
          </w:tcPr>
          <w:p w14:paraId="75341458" w14:textId="1CA0732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30.8</w:t>
            </w:r>
          </w:p>
        </w:tc>
        <w:tc>
          <w:tcPr>
            <w:tcW w:w="1121" w:type="dxa"/>
            <w:shd w:val="clear" w:color="auto" w:fill="auto"/>
            <w:vAlign w:val="center"/>
          </w:tcPr>
          <w:p w14:paraId="69FD6B8D" w14:textId="526EE6B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83% (71-91)</w:t>
            </w:r>
          </w:p>
        </w:tc>
        <w:tc>
          <w:tcPr>
            <w:tcW w:w="1187" w:type="dxa"/>
            <w:shd w:val="clear" w:color="auto" w:fill="auto"/>
            <w:vAlign w:val="center"/>
          </w:tcPr>
          <w:p w14:paraId="3A13FC88" w14:textId="03955612"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75% (55-89)</w:t>
            </w:r>
          </w:p>
        </w:tc>
        <w:tc>
          <w:tcPr>
            <w:tcW w:w="1272" w:type="dxa"/>
            <w:shd w:val="clear" w:color="auto" w:fill="auto"/>
            <w:vAlign w:val="center"/>
          </w:tcPr>
          <w:p w14:paraId="2BCBADFF" w14:textId="13139961"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66% (47-81)</w:t>
            </w:r>
          </w:p>
        </w:tc>
        <w:tc>
          <w:tcPr>
            <w:tcW w:w="1272" w:type="dxa"/>
            <w:shd w:val="clear" w:color="auto" w:fill="auto"/>
            <w:vAlign w:val="center"/>
          </w:tcPr>
          <w:p w14:paraId="3FDED924" w14:textId="71EFD17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88% (77-95)</w:t>
            </w:r>
          </w:p>
        </w:tc>
        <w:tc>
          <w:tcPr>
            <w:tcW w:w="1187" w:type="dxa"/>
            <w:shd w:val="clear" w:color="auto" w:fill="auto"/>
            <w:vAlign w:val="center"/>
          </w:tcPr>
          <w:p w14:paraId="633D1B2F" w14:textId="18448B8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92% (80-98)</w:t>
            </w:r>
          </w:p>
        </w:tc>
        <w:tc>
          <w:tcPr>
            <w:tcW w:w="1102" w:type="dxa"/>
            <w:shd w:val="clear" w:color="auto" w:fill="auto"/>
            <w:vAlign w:val="center"/>
          </w:tcPr>
          <w:p w14:paraId="3A48C380" w14:textId="18AA12F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75% (55-89)</w:t>
            </w:r>
          </w:p>
        </w:tc>
        <w:tc>
          <w:tcPr>
            <w:tcW w:w="1187" w:type="dxa"/>
            <w:shd w:val="clear" w:color="auto" w:fill="auto"/>
            <w:vAlign w:val="center"/>
          </w:tcPr>
          <w:p w14:paraId="1480CEC8" w14:textId="4FA63B70"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84% (64-95)</w:t>
            </w:r>
          </w:p>
        </w:tc>
        <w:tc>
          <w:tcPr>
            <w:tcW w:w="1764" w:type="dxa"/>
            <w:shd w:val="clear" w:color="auto" w:fill="auto"/>
            <w:vAlign w:val="center"/>
          </w:tcPr>
          <w:p w14:paraId="2C899ADC" w14:textId="374309E2"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87% (74-94)</w:t>
            </w:r>
          </w:p>
        </w:tc>
      </w:tr>
      <w:tr w:rsidR="00B402A3" w:rsidRPr="00340671" w14:paraId="20B9B01D" w14:textId="77777777" w:rsidTr="008D3E0B">
        <w:trPr>
          <w:trHeight w:val="740"/>
        </w:trPr>
        <w:tc>
          <w:tcPr>
            <w:tcW w:w="1170" w:type="dxa"/>
            <w:shd w:val="clear" w:color="auto" w:fill="auto"/>
            <w:noWrap/>
            <w:vAlign w:val="center"/>
          </w:tcPr>
          <w:p w14:paraId="63FA2F84" w14:textId="21DF06E9" w:rsidR="00B402A3" w:rsidRPr="00340671" w:rsidRDefault="00B402A3" w:rsidP="00895FA0">
            <w:pPr>
              <w:spacing w:after="0" w:line="240" w:lineRule="auto"/>
              <w:rPr>
                <w:rFonts w:asciiTheme="minorHAnsi" w:eastAsia="Times New Roman" w:hAnsiTheme="minorHAnsi" w:cs="Arial"/>
                <w:i/>
                <w:iCs/>
                <w:color w:val="000000"/>
                <w:sz w:val="18"/>
              </w:rPr>
            </w:pPr>
            <w:proofErr w:type="spellStart"/>
            <w:r w:rsidRPr="00340671">
              <w:rPr>
                <w:rFonts w:asciiTheme="minorHAnsi" w:hAnsiTheme="minorHAnsi" w:cs="Arial"/>
                <w:color w:val="000000"/>
                <w:sz w:val="18"/>
              </w:rPr>
              <w:t>Dendis</w:t>
            </w:r>
            <w:proofErr w:type="spellEnd"/>
          </w:p>
        </w:tc>
        <w:tc>
          <w:tcPr>
            <w:tcW w:w="990" w:type="dxa"/>
            <w:shd w:val="clear" w:color="auto" w:fill="auto"/>
            <w:vAlign w:val="center"/>
          </w:tcPr>
          <w:p w14:paraId="0FFDB64B" w14:textId="0418CA0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24</w:t>
            </w:r>
          </w:p>
        </w:tc>
        <w:tc>
          <w:tcPr>
            <w:tcW w:w="987" w:type="dxa"/>
            <w:shd w:val="clear" w:color="auto" w:fill="auto"/>
            <w:vAlign w:val="center"/>
          </w:tcPr>
          <w:p w14:paraId="13471ED6" w14:textId="73724708"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w:t>
            </w:r>
            <w:r w:rsidR="00731A5F">
              <w:rPr>
                <w:rFonts w:asciiTheme="minorHAnsi" w:hAnsiTheme="minorHAnsi" w:cs="Arial"/>
                <w:color w:val="000000"/>
                <w:sz w:val="18"/>
              </w:rPr>
              <w:t>IFD</w:t>
            </w:r>
          </w:p>
        </w:tc>
        <w:tc>
          <w:tcPr>
            <w:tcW w:w="1083" w:type="dxa"/>
            <w:shd w:val="clear" w:color="auto" w:fill="auto"/>
            <w:vAlign w:val="center"/>
          </w:tcPr>
          <w:p w14:paraId="2A76A513" w14:textId="326D1F4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20.8</w:t>
            </w:r>
          </w:p>
        </w:tc>
        <w:tc>
          <w:tcPr>
            <w:tcW w:w="1121" w:type="dxa"/>
            <w:shd w:val="clear" w:color="auto" w:fill="auto"/>
            <w:vAlign w:val="center"/>
          </w:tcPr>
          <w:p w14:paraId="24A79F9F" w14:textId="1F55AA88"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74% (49-91)</w:t>
            </w:r>
          </w:p>
        </w:tc>
        <w:tc>
          <w:tcPr>
            <w:tcW w:w="1187" w:type="dxa"/>
            <w:shd w:val="clear" w:color="auto" w:fill="auto"/>
            <w:vAlign w:val="center"/>
          </w:tcPr>
          <w:p w14:paraId="4DA368CF" w14:textId="347BDEA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(48-100)</w:t>
            </w:r>
          </w:p>
        </w:tc>
        <w:tc>
          <w:tcPr>
            <w:tcW w:w="1272" w:type="dxa"/>
            <w:shd w:val="clear" w:color="auto" w:fill="auto"/>
            <w:vAlign w:val="center"/>
          </w:tcPr>
          <w:p w14:paraId="10F8A312" w14:textId="0F1A605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50% (19-81)</w:t>
            </w:r>
          </w:p>
        </w:tc>
        <w:tc>
          <w:tcPr>
            <w:tcW w:w="1272" w:type="dxa"/>
            <w:shd w:val="clear" w:color="auto" w:fill="auto"/>
            <w:vAlign w:val="center"/>
          </w:tcPr>
          <w:p w14:paraId="2D94A329" w14:textId="01EE22F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(77-100)</w:t>
            </w:r>
          </w:p>
        </w:tc>
        <w:tc>
          <w:tcPr>
            <w:tcW w:w="1187" w:type="dxa"/>
            <w:shd w:val="clear" w:color="auto" w:fill="auto"/>
            <w:vAlign w:val="center"/>
          </w:tcPr>
          <w:p w14:paraId="3A442985" w14:textId="27BF931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74% (49-91)</w:t>
            </w:r>
          </w:p>
        </w:tc>
        <w:tc>
          <w:tcPr>
            <w:tcW w:w="1102" w:type="dxa"/>
            <w:shd w:val="clear" w:color="auto" w:fill="auto"/>
            <w:vAlign w:val="center"/>
          </w:tcPr>
          <w:p w14:paraId="63F9B40C" w14:textId="7B7B2995"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(48-100)</w:t>
            </w:r>
          </w:p>
        </w:tc>
        <w:tc>
          <w:tcPr>
            <w:tcW w:w="1187" w:type="dxa"/>
            <w:shd w:val="clear" w:color="auto" w:fill="auto"/>
            <w:vAlign w:val="center"/>
          </w:tcPr>
          <w:p w14:paraId="7D7D1D4D" w14:textId="3EF72181"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50% (19-81)</w:t>
            </w:r>
          </w:p>
        </w:tc>
        <w:tc>
          <w:tcPr>
            <w:tcW w:w="1764" w:type="dxa"/>
            <w:shd w:val="clear" w:color="auto" w:fill="auto"/>
            <w:vAlign w:val="center"/>
          </w:tcPr>
          <w:p w14:paraId="43DA1739" w14:textId="29CD2CC1"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(77-100)</w:t>
            </w:r>
          </w:p>
        </w:tc>
      </w:tr>
      <w:tr w:rsidR="00B402A3" w:rsidRPr="00340671" w14:paraId="3CAC27EE" w14:textId="77777777" w:rsidTr="008D3E0B">
        <w:trPr>
          <w:trHeight w:val="740"/>
        </w:trPr>
        <w:tc>
          <w:tcPr>
            <w:tcW w:w="1170" w:type="dxa"/>
            <w:shd w:val="clear" w:color="auto" w:fill="auto"/>
            <w:noWrap/>
            <w:vAlign w:val="center"/>
          </w:tcPr>
          <w:p w14:paraId="7BE238E1" w14:textId="3F3AA841" w:rsidR="00B402A3" w:rsidRPr="00340671" w:rsidRDefault="00B402A3" w:rsidP="00895FA0">
            <w:pPr>
              <w:spacing w:after="0" w:line="240" w:lineRule="auto"/>
              <w:rPr>
                <w:rFonts w:asciiTheme="minorHAnsi" w:eastAsia="Times New Roman" w:hAnsiTheme="minorHAnsi" w:cs="Arial"/>
                <w:i/>
                <w:iCs/>
                <w:color w:val="000000"/>
                <w:sz w:val="18"/>
              </w:rPr>
            </w:pPr>
            <w:proofErr w:type="spellStart"/>
            <w:r w:rsidRPr="00340671">
              <w:rPr>
                <w:rFonts w:asciiTheme="minorHAnsi" w:hAnsiTheme="minorHAnsi" w:cs="Arial"/>
                <w:color w:val="000000"/>
                <w:sz w:val="18"/>
              </w:rPr>
              <w:t>Cesaro</w:t>
            </w:r>
            <w:proofErr w:type="spellEnd"/>
          </w:p>
        </w:tc>
        <w:tc>
          <w:tcPr>
            <w:tcW w:w="990" w:type="dxa"/>
            <w:shd w:val="clear" w:color="auto" w:fill="auto"/>
            <w:vAlign w:val="center"/>
          </w:tcPr>
          <w:p w14:paraId="30AD108B" w14:textId="48558BAC"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62</w:t>
            </w:r>
          </w:p>
        </w:tc>
        <w:tc>
          <w:tcPr>
            <w:tcW w:w="987" w:type="dxa"/>
            <w:shd w:val="clear" w:color="auto" w:fill="auto"/>
            <w:vAlign w:val="center"/>
          </w:tcPr>
          <w:p w14:paraId="7A606142" w14:textId="14DC18F5"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IA</w:t>
            </w:r>
          </w:p>
        </w:tc>
        <w:tc>
          <w:tcPr>
            <w:tcW w:w="1083" w:type="dxa"/>
            <w:shd w:val="clear" w:color="auto" w:fill="auto"/>
            <w:vAlign w:val="center"/>
          </w:tcPr>
          <w:p w14:paraId="5E802D17" w14:textId="5AB62FD1"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12.9</w:t>
            </w:r>
          </w:p>
        </w:tc>
        <w:tc>
          <w:tcPr>
            <w:tcW w:w="1121" w:type="dxa"/>
            <w:shd w:val="clear" w:color="auto" w:fill="auto"/>
            <w:vAlign w:val="center"/>
          </w:tcPr>
          <w:p w14:paraId="764EBED1" w14:textId="1A55435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37% (24-51)</w:t>
            </w:r>
          </w:p>
        </w:tc>
        <w:tc>
          <w:tcPr>
            <w:tcW w:w="1187" w:type="dxa"/>
            <w:shd w:val="clear" w:color="auto" w:fill="auto"/>
            <w:vAlign w:val="center"/>
          </w:tcPr>
          <w:p w14:paraId="45FB549B" w14:textId="54050EFC"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88% (47-100)</w:t>
            </w:r>
          </w:p>
        </w:tc>
        <w:tc>
          <w:tcPr>
            <w:tcW w:w="1272" w:type="dxa"/>
            <w:shd w:val="clear" w:color="auto" w:fill="auto"/>
            <w:vAlign w:val="center"/>
          </w:tcPr>
          <w:p w14:paraId="55E9A1BD" w14:textId="611CC418"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17% (7-32)</w:t>
            </w:r>
          </w:p>
        </w:tc>
        <w:tc>
          <w:tcPr>
            <w:tcW w:w="1272" w:type="dxa"/>
            <w:shd w:val="clear" w:color="auto" w:fill="auto"/>
            <w:vAlign w:val="center"/>
          </w:tcPr>
          <w:p w14:paraId="7EEEAAEB" w14:textId="279BB1C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95% (76-100)</w:t>
            </w:r>
          </w:p>
        </w:tc>
        <w:tc>
          <w:tcPr>
            <w:tcW w:w="1187" w:type="dxa"/>
            <w:shd w:val="clear" w:color="auto" w:fill="auto"/>
            <w:vAlign w:val="center"/>
          </w:tcPr>
          <w:p w14:paraId="252002B7" w14:textId="1B00BA3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37% (24-51)</w:t>
            </w:r>
          </w:p>
        </w:tc>
        <w:tc>
          <w:tcPr>
            <w:tcW w:w="1102" w:type="dxa"/>
            <w:shd w:val="clear" w:color="auto" w:fill="auto"/>
            <w:vAlign w:val="center"/>
          </w:tcPr>
          <w:p w14:paraId="5814FE5F" w14:textId="05F4F1C1"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88% (47-100)</w:t>
            </w:r>
          </w:p>
        </w:tc>
        <w:tc>
          <w:tcPr>
            <w:tcW w:w="1187" w:type="dxa"/>
            <w:shd w:val="clear" w:color="auto" w:fill="auto"/>
            <w:vAlign w:val="center"/>
          </w:tcPr>
          <w:p w14:paraId="386F5ED3" w14:textId="20EB32CF"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17% (7-32)</w:t>
            </w:r>
          </w:p>
        </w:tc>
        <w:tc>
          <w:tcPr>
            <w:tcW w:w="1764" w:type="dxa"/>
            <w:shd w:val="clear" w:color="auto" w:fill="auto"/>
            <w:vAlign w:val="center"/>
          </w:tcPr>
          <w:p w14:paraId="2395961A" w14:textId="7A0903C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95% (76-100)</w:t>
            </w:r>
          </w:p>
        </w:tc>
      </w:tr>
      <w:tr w:rsidR="00B402A3" w:rsidRPr="00340671" w14:paraId="43C21554" w14:textId="77777777" w:rsidTr="008D3E0B">
        <w:trPr>
          <w:trHeight w:val="740"/>
        </w:trPr>
        <w:tc>
          <w:tcPr>
            <w:tcW w:w="1170" w:type="dxa"/>
            <w:shd w:val="clear" w:color="auto" w:fill="auto"/>
            <w:noWrap/>
            <w:vAlign w:val="center"/>
          </w:tcPr>
          <w:p w14:paraId="2769151C" w14:textId="46E35F5B" w:rsidR="00B402A3" w:rsidRPr="00340671" w:rsidRDefault="00B402A3" w:rsidP="00895FA0">
            <w:pPr>
              <w:spacing w:after="0" w:line="240" w:lineRule="auto"/>
              <w:rPr>
                <w:rFonts w:asciiTheme="minorHAnsi" w:eastAsia="Times New Roman" w:hAnsiTheme="minorHAnsi" w:cs="Arial"/>
                <w:i/>
                <w:iCs/>
                <w:color w:val="000000"/>
                <w:sz w:val="18"/>
              </w:rPr>
            </w:pPr>
            <w:r w:rsidRPr="00340671">
              <w:rPr>
                <w:rFonts w:asciiTheme="minorHAnsi" w:hAnsiTheme="minorHAnsi" w:cs="Arial"/>
                <w:color w:val="000000"/>
                <w:sz w:val="18"/>
              </w:rPr>
              <w:lastRenderedPageBreak/>
              <w:t>Hummel</w:t>
            </w:r>
          </w:p>
        </w:tc>
        <w:tc>
          <w:tcPr>
            <w:tcW w:w="990" w:type="dxa"/>
            <w:shd w:val="clear" w:color="auto" w:fill="auto"/>
            <w:vAlign w:val="center"/>
          </w:tcPr>
          <w:p w14:paraId="055BA8C8" w14:textId="1BCE1362"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71</w:t>
            </w:r>
          </w:p>
        </w:tc>
        <w:tc>
          <w:tcPr>
            <w:tcW w:w="987" w:type="dxa"/>
            <w:shd w:val="clear" w:color="auto" w:fill="auto"/>
            <w:vAlign w:val="center"/>
          </w:tcPr>
          <w:p w14:paraId="2866B512" w14:textId="4BCA4A9A"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IA</w:t>
            </w:r>
          </w:p>
        </w:tc>
        <w:tc>
          <w:tcPr>
            <w:tcW w:w="1083" w:type="dxa"/>
            <w:shd w:val="clear" w:color="auto" w:fill="auto"/>
            <w:vAlign w:val="center"/>
          </w:tcPr>
          <w:p w14:paraId="073D3C69" w14:textId="2A9CD209"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7.0</w:t>
            </w:r>
          </w:p>
        </w:tc>
        <w:tc>
          <w:tcPr>
            <w:tcW w:w="1121" w:type="dxa"/>
            <w:shd w:val="clear" w:color="auto" w:fill="auto"/>
            <w:vAlign w:val="center"/>
          </w:tcPr>
          <w:p w14:paraId="53434134" w14:textId="5D325FCF"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74% (61-84)</w:t>
            </w:r>
          </w:p>
        </w:tc>
        <w:tc>
          <w:tcPr>
            <w:tcW w:w="1187" w:type="dxa"/>
            <w:shd w:val="clear" w:color="auto" w:fill="auto"/>
            <w:vAlign w:val="center"/>
          </w:tcPr>
          <w:p w14:paraId="56293ACC" w14:textId="70927F68"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80% (28-99)</w:t>
            </w:r>
          </w:p>
        </w:tc>
        <w:tc>
          <w:tcPr>
            <w:tcW w:w="1272" w:type="dxa"/>
            <w:shd w:val="clear" w:color="auto" w:fill="auto"/>
            <w:vAlign w:val="center"/>
          </w:tcPr>
          <w:p w14:paraId="06C1909C" w14:textId="3F2EB89C"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19% (5-42)</w:t>
            </w:r>
          </w:p>
        </w:tc>
        <w:tc>
          <w:tcPr>
            <w:tcW w:w="1272" w:type="dxa"/>
            <w:shd w:val="clear" w:color="auto" w:fill="auto"/>
            <w:vAlign w:val="center"/>
          </w:tcPr>
          <w:p w14:paraId="4AD564BF" w14:textId="7E6D0DD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98% (89-100)</w:t>
            </w:r>
          </w:p>
        </w:tc>
        <w:tc>
          <w:tcPr>
            <w:tcW w:w="1187" w:type="dxa"/>
            <w:shd w:val="clear" w:color="auto" w:fill="auto"/>
            <w:vAlign w:val="center"/>
          </w:tcPr>
          <w:p w14:paraId="7786D670" w14:textId="38B9C548"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81% (64-93)</w:t>
            </w:r>
          </w:p>
        </w:tc>
        <w:tc>
          <w:tcPr>
            <w:tcW w:w="1102" w:type="dxa"/>
            <w:shd w:val="clear" w:color="auto" w:fill="auto"/>
            <w:vAlign w:val="center"/>
          </w:tcPr>
          <w:p w14:paraId="0ADD8BD7" w14:textId="49D22782"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80% (28-99)</w:t>
            </w:r>
          </w:p>
        </w:tc>
        <w:tc>
          <w:tcPr>
            <w:tcW w:w="1187" w:type="dxa"/>
            <w:shd w:val="clear" w:color="auto" w:fill="auto"/>
            <w:vAlign w:val="center"/>
          </w:tcPr>
          <w:p w14:paraId="704A6209" w14:textId="1E42839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40% (12-74)</w:t>
            </w:r>
          </w:p>
        </w:tc>
        <w:tc>
          <w:tcPr>
            <w:tcW w:w="1764" w:type="dxa"/>
            <w:shd w:val="clear" w:color="auto" w:fill="auto"/>
            <w:vAlign w:val="center"/>
          </w:tcPr>
          <w:p w14:paraId="709FF68B" w14:textId="78BEF7C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96% (81-100)</w:t>
            </w:r>
          </w:p>
        </w:tc>
      </w:tr>
      <w:tr w:rsidR="00B402A3" w:rsidRPr="00340671" w14:paraId="23A4EE91" w14:textId="77777777" w:rsidTr="008D3E0B">
        <w:trPr>
          <w:trHeight w:val="740"/>
        </w:trPr>
        <w:tc>
          <w:tcPr>
            <w:tcW w:w="1170" w:type="dxa"/>
            <w:shd w:val="clear" w:color="auto" w:fill="auto"/>
            <w:noWrap/>
            <w:vAlign w:val="center"/>
          </w:tcPr>
          <w:p w14:paraId="65AD96C3" w14:textId="51341815" w:rsidR="00B402A3" w:rsidRPr="00340671" w:rsidRDefault="00B402A3" w:rsidP="00895FA0">
            <w:pPr>
              <w:spacing w:after="0" w:line="240" w:lineRule="auto"/>
              <w:rPr>
                <w:rFonts w:asciiTheme="minorHAnsi" w:eastAsia="Times New Roman" w:hAnsiTheme="minorHAnsi" w:cs="Arial"/>
                <w:i/>
                <w:iCs/>
                <w:color w:val="000000"/>
                <w:sz w:val="18"/>
              </w:rPr>
            </w:pPr>
            <w:proofErr w:type="spellStart"/>
            <w:r w:rsidRPr="00340671">
              <w:rPr>
                <w:rFonts w:asciiTheme="minorHAnsi" w:hAnsiTheme="minorHAnsi" w:cs="Arial"/>
                <w:color w:val="000000"/>
                <w:sz w:val="18"/>
              </w:rPr>
              <w:t>Landlinger</w:t>
            </w:r>
            <w:proofErr w:type="spellEnd"/>
          </w:p>
        </w:tc>
        <w:tc>
          <w:tcPr>
            <w:tcW w:w="990" w:type="dxa"/>
            <w:shd w:val="clear" w:color="auto" w:fill="auto"/>
            <w:vAlign w:val="center"/>
          </w:tcPr>
          <w:p w14:paraId="4F7D9D7E" w14:textId="568CBD76"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 xml:space="preserve">125 (150 episodes) </w:t>
            </w:r>
          </w:p>
        </w:tc>
        <w:tc>
          <w:tcPr>
            <w:tcW w:w="987" w:type="dxa"/>
            <w:shd w:val="clear" w:color="auto" w:fill="auto"/>
            <w:vAlign w:val="center"/>
          </w:tcPr>
          <w:p w14:paraId="210FBEC5" w14:textId="03895109"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w:t>
            </w:r>
            <w:r w:rsidR="00731A5F">
              <w:rPr>
                <w:rFonts w:asciiTheme="minorHAnsi" w:hAnsiTheme="minorHAnsi" w:cs="Arial"/>
                <w:color w:val="000000"/>
                <w:sz w:val="18"/>
              </w:rPr>
              <w:t>IFD</w:t>
            </w:r>
          </w:p>
        </w:tc>
        <w:tc>
          <w:tcPr>
            <w:tcW w:w="1083" w:type="dxa"/>
            <w:shd w:val="clear" w:color="auto" w:fill="auto"/>
            <w:vAlign w:val="center"/>
          </w:tcPr>
          <w:p w14:paraId="741656CB" w14:textId="5E4D4958"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6.7</w:t>
            </w:r>
          </w:p>
        </w:tc>
        <w:tc>
          <w:tcPr>
            <w:tcW w:w="1121" w:type="dxa"/>
            <w:shd w:val="clear" w:color="auto" w:fill="auto"/>
            <w:vAlign w:val="center"/>
          </w:tcPr>
          <w:p w14:paraId="180C91AD" w14:textId="5603A13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57% (49-65)</w:t>
            </w:r>
          </w:p>
        </w:tc>
        <w:tc>
          <w:tcPr>
            <w:tcW w:w="1187" w:type="dxa"/>
            <w:shd w:val="clear" w:color="auto" w:fill="auto"/>
            <w:vAlign w:val="center"/>
          </w:tcPr>
          <w:p w14:paraId="353D4AED" w14:textId="644D8D0E"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(69-100)</w:t>
            </w:r>
          </w:p>
        </w:tc>
        <w:tc>
          <w:tcPr>
            <w:tcW w:w="1272" w:type="dxa"/>
            <w:shd w:val="clear" w:color="auto" w:fill="auto"/>
            <w:vAlign w:val="center"/>
          </w:tcPr>
          <w:p w14:paraId="0B703EF7" w14:textId="0E294182"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14% (7-25)</w:t>
            </w:r>
          </w:p>
        </w:tc>
        <w:tc>
          <w:tcPr>
            <w:tcW w:w="1272" w:type="dxa"/>
            <w:shd w:val="clear" w:color="auto" w:fill="auto"/>
            <w:vAlign w:val="center"/>
          </w:tcPr>
          <w:p w14:paraId="6C2C4D8A" w14:textId="5FC2CF86"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(95-100)</w:t>
            </w:r>
          </w:p>
        </w:tc>
        <w:tc>
          <w:tcPr>
            <w:tcW w:w="1187" w:type="dxa"/>
            <w:shd w:val="clear" w:color="auto" w:fill="auto"/>
            <w:vAlign w:val="center"/>
          </w:tcPr>
          <w:p w14:paraId="7AA78FBB" w14:textId="4FA0237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64% (55-73)</w:t>
            </w:r>
          </w:p>
        </w:tc>
        <w:tc>
          <w:tcPr>
            <w:tcW w:w="1102" w:type="dxa"/>
            <w:shd w:val="clear" w:color="auto" w:fill="auto"/>
            <w:vAlign w:val="center"/>
          </w:tcPr>
          <w:p w14:paraId="0941E8A8" w14:textId="4D7D79A0"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(69-100)</w:t>
            </w:r>
          </w:p>
        </w:tc>
        <w:tc>
          <w:tcPr>
            <w:tcW w:w="1187" w:type="dxa"/>
            <w:shd w:val="clear" w:color="auto" w:fill="auto"/>
            <w:vAlign w:val="center"/>
          </w:tcPr>
          <w:p w14:paraId="408721EA" w14:textId="61AFD075"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19% (9-31)</w:t>
            </w:r>
          </w:p>
        </w:tc>
        <w:tc>
          <w:tcPr>
            <w:tcW w:w="1764" w:type="dxa"/>
            <w:shd w:val="clear" w:color="auto" w:fill="auto"/>
            <w:vAlign w:val="center"/>
          </w:tcPr>
          <w:p w14:paraId="1B2CE048" w14:textId="30DCF079"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(95-100)</w:t>
            </w:r>
          </w:p>
        </w:tc>
      </w:tr>
      <w:tr w:rsidR="00B402A3" w:rsidRPr="00340671" w14:paraId="3C463705" w14:textId="77777777" w:rsidTr="008D3E0B">
        <w:trPr>
          <w:trHeight w:val="740"/>
        </w:trPr>
        <w:tc>
          <w:tcPr>
            <w:tcW w:w="1170" w:type="dxa"/>
            <w:shd w:val="clear" w:color="auto" w:fill="auto"/>
            <w:noWrap/>
            <w:vAlign w:val="center"/>
          </w:tcPr>
          <w:p w14:paraId="613D9D15" w14:textId="27020EE0" w:rsidR="00B402A3" w:rsidRPr="00340671" w:rsidRDefault="00B402A3" w:rsidP="00895FA0">
            <w:pPr>
              <w:spacing w:after="0" w:line="240" w:lineRule="auto"/>
              <w:rPr>
                <w:rFonts w:asciiTheme="minorHAnsi" w:eastAsia="Times New Roman" w:hAnsiTheme="minorHAnsi" w:cs="Arial"/>
                <w:i/>
                <w:iCs/>
                <w:color w:val="000000"/>
                <w:sz w:val="18"/>
              </w:rPr>
            </w:pPr>
            <w:proofErr w:type="spellStart"/>
            <w:r w:rsidRPr="00340671">
              <w:rPr>
                <w:rFonts w:asciiTheme="minorHAnsi" w:hAnsiTheme="minorHAnsi" w:cs="Arial"/>
                <w:color w:val="000000"/>
                <w:sz w:val="18"/>
              </w:rPr>
              <w:t>Mandhaniya</w:t>
            </w:r>
            <w:proofErr w:type="spellEnd"/>
          </w:p>
        </w:tc>
        <w:tc>
          <w:tcPr>
            <w:tcW w:w="990" w:type="dxa"/>
            <w:shd w:val="clear" w:color="auto" w:fill="auto"/>
            <w:vAlign w:val="center"/>
          </w:tcPr>
          <w:p w14:paraId="13C00A6B" w14:textId="150174B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29</w:t>
            </w:r>
          </w:p>
        </w:tc>
        <w:tc>
          <w:tcPr>
            <w:tcW w:w="987" w:type="dxa"/>
            <w:shd w:val="clear" w:color="auto" w:fill="auto"/>
            <w:vAlign w:val="center"/>
          </w:tcPr>
          <w:p w14:paraId="495C71E7" w14:textId="73E6E23F"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IA</w:t>
            </w:r>
          </w:p>
        </w:tc>
        <w:tc>
          <w:tcPr>
            <w:tcW w:w="1083" w:type="dxa"/>
            <w:shd w:val="clear" w:color="auto" w:fill="auto"/>
            <w:vAlign w:val="center"/>
          </w:tcPr>
          <w:p w14:paraId="7A8A8C3F" w14:textId="7B828850"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3.4</w:t>
            </w:r>
          </w:p>
        </w:tc>
        <w:tc>
          <w:tcPr>
            <w:tcW w:w="1121" w:type="dxa"/>
            <w:shd w:val="clear" w:color="auto" w:fill="auto"/>
            <w:vAlign w:val="center"/>
          </w:tcPr>
          <w:p w14:paraId="30334B38" w14:textId="59B467D0"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36% (19-56)</w:t>
            </w:r>
          </w:p>
        </w:tc>
        <w:tc>
          <w:tcPr>
            <w:tcW w:w="1187" w:type="dxa"/>
            <w:shd w:val="clear" w:color="auto" w:fill="auto"/>
            <w:vAlign w:val="center"/>
          </w:tcPr>
          <w:p w14:paraId="3AD96043" w14:textId="78FF6F0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0% (0-98)</w:t>
            </w:r>
          </w:p>
        </w:tc>
        <w:tc>
          <w:tcPr>
            <w:tcW w:w="1272" w:type="dxa"/>
            <w:shd w:val="clear" w:color="auto" w:fill="auto"/>
            <w:vAlign w:val="center"/>
          </w:tcPr>
          <w:p w14:paraId="404EB7AB" w14:textId="7A54336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0% (0-19)</w:t>
            </w:r>
          </w:p>
        </w:tc>
        <w:tc>
          <w:tcPr>
            <w:tcW w:w="1272" w:type="dxa"/>
            <w:shd w:val="clear" w:color="auto" w:fill="auto"/>
            <w:vAlign w:val="center"/>
          </w:tcPr>
          <w:p w14:paraId="26E8DFFB" w14:textId="0B4566B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91% (59-100)</w:t>
            </w:r>
          </w:p>
        </w:tc>
        <w:tc>
          <w:tcPr>
            <w:tcW w:w="1187" w:type="dxa"/>
            <w:shd w:val="clear" w:color="auto" w:fill="auto"/>
            <w:vAlign w:val="center"/>
          </w:tcPr>
          <w:p w14:paraId="4EE57740" w14:textId="0082420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33% (16-55)</w:t>
            </w:r>
          </w:p>
        </w:tc>
        <w:tc>
          <w:tcPr>
            <w:tcW w:w="1102" w:type="dxa"/>
            <w:shd w:val="clear" w:color="auto" w:fill="auto"/>
            <w:vAlign w:val="center"/>
          </w:tcPr>
          <w:p w14:paraId="541CAEA3" w14:textId="202C3F05"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0% (0-98)</w:t>
            </w:r>
          </w:p>
        </w:tc>
        <w:tc>
          <w:tcPr>
            <w:tcW w:w="1187" w:type="dxa"/>
            <w:shd w:val="clear" w:color="auto" w:fill="auto"/>
            <w:vAlign w:val="center"/>
          </w:tcPr>
          <w:p w14:paraId="6B647BA1" w14:textId="5C7A5DEF"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0% (0-21)</w:t>
            </w:r>
          </w:p>
        </w:tc>
        <w:tc>
          <w:tcPr>
            <w:tcW w:w="1764" w:type="dxa"/>
            <w:shd w:val="clear" w:color="auto" w:fill="auto"/>
            <w:vAlign w:val="center"/>
          </w:tcPr>
          <w:p w14:paraId="08E7B638" w14:textId="5D728B3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89% (52-100)</w:t>
            </w:r>
          </w:p>
        </w:tc>
      </w:tr>
      <w:tr w:rsidR="00B402A3" w:rsidRPr="00340671" w14:paraId="5707FFF4" w14:textId="77777777" w:rsidTr="008D3E0B">
        <w:trPr>
          <w:trHeight w:val="740"/>
        </w:trPr>
        <w:tc>
          <w:tcPr>
            <w:tcW w:w="1170" w:type="dxa"/>
            <w:shd w:val="clear" w:color="auto" w:fill="auto"/>
            <w:noWrap/>
            <w:vAlign w:val="center"/>
          </w:tcPr>
          <w:p w14:paraId="07D337DC" w14:textId="0E5419CC" w:rsidR="00B402A3" w:rsidRPr="00340671" w:rsidRDefault="00B402A3" w:rsidP="00895FA0">
            <w:pPr>
              <w:spacing w:after="0" w:line="240" w:lineRule="auto"/>
              <w:rPr>
                <w:rFonts w:asciiTheme="minorHAnsi" w:eastAsia="Times New Roman" w:hAnsiTheme="minorHAnsi" w:cs="Arial"/>
                <w:i/>
                <w:iCs/>
                <w:color w:val="000000"/>
                <w:sz w:val="18"/>
              </w:rPr>
            </w:pPr>
            <w:proofErr w:type="spellStart"/>
            <w:r w:rsidRPr="00340671">
              <w:rPr>
                <w:rFonts w:asciiTheme="minorHAnsi" w:hAnsiTheme="minorHAnsi" w:cs="Arial"/>
                <w:color w:val="000000"/>
                <w:sz w:val="18"/>
              </w:rPr>
              <w:t>Reinwald</w:t>
            </w:r>
            <w:proofErr w:type="spellEnd"/>
          </w:p>
        </w:tc>
        <w:tc>
          <w:tcPr>
            <w:tcW w:w="990" w:type="dxa"/>
            <w:shd w:val="clear" w:color="auto" w:fill="auto"/>
            <w:vAlign w:val="center"/>
          </w:tcPr>
          <w:p w14:paraId="4D129ED4" w14:textId="4B6E65E6"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95 (253 episodes)</w:t>
            </w:r>
          </w:p>
        </w:tc>
        <w:tc>
          <w:tcPr>
            <w:tcW w:w="987" w:type="dxa"/>
            <w:shd w:val="clear" w:color="auto" w:fill="auto"/>
            <w:vAlign w:val="center"/>
          </w:tcPr>
          <w:p w14:paraId="5E6415C9" w14:textId="65480AA2" w:rsidR="00B402A3" w:rsidRPr="00340671" w:rsidRDefault="00B402A3" w:rsidP="00895FA0">
            <w:pPr>
              <w:spacing w:after="0" w:line="240" w:lineRule="auto"/>
              <w:jc w:val="center"/>
              <w:rPr>
                <w:rFonts w:asciiTheme="minorHAnsi" w:eastAsia="Times New Roman" w:hAnsiTheme="minorHAnsi" w:cs="Arial"/>
                <w:color w:val="000000"/>
                <w:sz w:val="18"/>
              </w:rPr>
            </w:pPr>
            <w:proofErr w:type="spellStart"/>
            <w:r w:rsidRPr="00340671">
              <w:rPr>
                <w:rFonts w:asciiTheme="minorHAnsi" w:hAnsiTheme="minorHAnsi" w:cs="Arial"/>
                <w:color w:val="000000"/>
                <w:sz w:val="18"/>
              </w:rPr>
              <w:t>Prov</w:t>
            </w:r>
            <w:proofErr w:type="spellEnd"/>
            <w:r w:rsidRPr="00340671">
              <w:rPr>
                <w:rFonts w:asciiTheme="minorHAnsi" w:hAnsiTheme="minorHAnsi" w:cs="Arial"/>
                <w:color w:val="000000"/>
                <w:sz w:val="18"/>
              </w:rPr>
              <w:t>/</w:t>
            </w:r>
            <w:proofErr w:type="spellStart"/>
            <w:r w:rsidRPr="00340671">
              <w:rPr>
                <w:rFonts w:asciiTheme="minorHAnsi" w:hAnsiTheme="minorHAnsi" w:cs="Arial"/>
                <w:color w:val="000000"/>
                <w:sz w:val="18"/>
              </w:rPr>
              <w:t>Prob</w:t>
            </w:r>
            <w:proofErr w:type="spellEnd"/>
            <w:r w:rsidRPr="00340671">
              <w:rPr>
                <w:rFonts w:asciiTheme="minorHAnsi" w:hAnsiTheme="minorHAnsi" w:cs="Arial"/>
                <w:color w:val="000000"/>
                <w:sz w:val="18"/>
              </w:rPr>
              <w:t xml:space="preserve"> IA</w:t>
            </w:r>
          </w:p>
        </w:tc>
        <w:tc>
          <w:tcPr>
            <w:tcW w:w="1083" w:type="dxa"/>
            <w:shd w:val="clear" w:color="auto" w:fill="auto"/>
            <w:vAlign w:val="center"/>
          </w:tcPr>
          <w:p w14:paraId="40A4BA01" w14:textId="17CCE02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0.0</w:t>
            </w:r>
          </w:p>
        </w:tc>
        <w:tc>
          <w:tcPr>
            <w:tcW w:w="1121" w:type="dxa"/>
            <w:shd w:val="clear" w:color="auto" w:fill="auto"/>
            <w:vAlign w:val="center"/>
          </w:tcPr>
          <w:p w14:paraId="0A80871E" w14:textId="29BF7F26"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54% (43-64)</w:t>
            </w:r>
          </w:p>
        </w:tc>
        <w:tc>
          <w:tcPr>
            <w:tcW w:w="1187" w:type="dxa"/>
            <w:shd w:val="clear" w:color="auto" w:fill="auto"/>
            <w:vAlign w:val="center"/>
          </w:tcPr>
          <w:p w14:paraId="7FCC39B3" w14:textId="327DA5E1"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NC</w:t>
            </w:r>
          </w:p>
        </w:tc>
        <w:tc>
          <w:tcPr>
            <w:tcW w:w="1272" w:type="dxa"/>
            <w:shd w:val="clear" w:color="auto" w:fill="auto"/>
            <w:vAlign w:val="center"/>
          </w:tcPr>
          <w:p w14:paraId="58CE83E2" w14:textId="195170BF"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0% (0-8)</w:t>
            </w:r>
          </w:p>
        </w:tc>
        <w:tc>
          <w:tcPr>
            <w:tcW w:w="1272" w:type="dxa"/>
            <w:shd w:val="clear" w:color="auto" w:fill="auto"/>
            <w:vAlign w:val="center"/>
          </w:tcPr>
          <w:p w14:paraId="05A658AF" w14:textId="645F1837"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(93-100)</w:t>
            </w:r>
          </w:p>
        </w:tc>
        <w:tc>
          <w:tcPr>
            <w:tcW w:w="1187" w:type="dxa"/>
            <w:shd w:val="clear" w:color="auto" w:fill="auto"/>
            <w:vAlign w:val="center"/>
          </w:tcPr>
          <w:p w14:paraId="59A4F469" w14:textId="2F30E51A"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53% (39-66)</w:t>
            </w:r>
          </w:p>
        </w:tc>
        <w:tc>
          <w:tcPr>
            <w:tcW w:w="1102" w:type="dxa"/>
            <w:shd w:val="clear" w:color="auto" w:fill="auto"/>
            <w:vAlign w:val="center"/>
          </w:tcPr>
          <w:p w14:paraId="28413AE2" w14:textId="01D1D83D"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NC</w:t>
            </w:r>
          </w:p>
        </w:tc>
        <w:tc>
          <w:tcPr>
            <w:tcW w:w="1187" w:type="dxa"/>
            <w:shd w:val="clear" w:color="auto" w:fill="auto"/>
            <w:vAlign w:val="center"/>
          </w:tcPr>
          <w:p w14:paraId="697CC8AA" w14:textId="6A613BB4"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0% (0-13)</w:t>
            </w:r>
          </w:p>
        </w:tc>
        <w:tc>
          <w:tcPr>
            <w:tcW w:w="1764" w:type="dxa"/>
            <w:shd w:val="clear" w:color="auto" w:fill="auto"/>
            <w:vAlign w:val="center"/>
          </w:tcPr>
          <w:p w14:paraId="732B166B" w14:textId="2F3C544B" w:rsidR="00B402A3" w:rsidRPr="00340671" w:rsidRDefault="00B402A3" w:rsidP="00895FA0">
            <w:pPr>
              <w:spacing w:after="0" w:line="240" w:lineRule="auto"/>
              <w:jc w:val="center"/>
              <w:rPr>
                <w:rFonts w:asciiTheme="minorHAnsi" w:eastAsia="Times New Roman" w:hAnsiTheme="minorHAnsi" w:cs="Arial"/>
                <w:color w:val="000000"/>
                <w:sz w:val="18"/>
              </w:rPr>
            </w:pPr>
            <w:r w:rsidRPr="00340671">
              <w:rPr>
                <w:rFonts w:asciiTheme="minorHAnsi" w:hAnsiTheme="minorHAnsi" w:cs="Arial"/>
                <w:color w:val="000000"/>
                <w:sz w:val="18"/>
              </w:rPr>
              <w:t>100% (88-100)</w:t>
            </w:r>
          </w:p>
        </w:tc>
      </w:tr>
    </w:tbl>
    <w:p w14:paraId="58E4C24E" w14:textId="77777777" w:rsidR="00C4788F" w:rsidRPr="00233014" w:rsidRDefault="00C4788F" w:rsidP="0004579A">
      <w:pPr>
        <w:spacing w:after="0" w:line="480" w:lineRule="auto"/>
        <w:rPr>
          <w:rFonts w:asciiTheme="minorHAnsi" w:hAnsiTheme="minorHAnsi" w:cs="Arial"/>
        </w:rPr>
      </w:pPr>
    </w:p>
    <w:p w14:paraId="571529C5" w14:textId="59B7255D" w:rsidR="006437C3" w:rsidRDefault="00C4788F" w:rsidP="0004579A">
      <w:pPr>
        <w:spacing w:after="0" w:line="480" w:lineRule="auto"/>
        <w:rPr>
          <w:rFonts w:asciiTheme="minorHAnsi" w:hAnsiTheme="minorHAnsi" w:cs="Arial"/>
        </w:rPr>
      </w:pPr>
      <w:r w:rsidRPr="00233014">
        <w:rPr>
          <w:rFonts w:asciiTheme="minorHAnsi" w:hAnsiTheme="minorHAnsi" w:cs="Arial"/>
        </w:rPr>
        <w:t>Abbreviations: IF</w:t>
      </w:r>
      <w:r w:rsidR="00731A5F">
        <w:rPr>
          <w:rFonts w:asciiTheme="minorHAnsi" w:hAnsiTheme="minorHAnsi" w:cs="Arial"/>
        </w:rPr>
        <w:t>D</w:t>
      </w:r>
      <w:r w:rsidRPr="00233014">
        <w:rPr>
          <w:rFonts w:asciiTheme="minorHAnsi" w:hAnsiTheme="minorHAnsi" w:cs="Arial"/>
        </w:rPr>
        <w:t xml:space="preserve"> – invasive fungal </w:t>
      </w:r>
      <w:r w:rsidR="00731A5F">
        <w:rPr>
          <w:rFonts w:asciiTheme="minorHAnsi" w:hAnsiTheme="minorHAnsi" w:cs="Arial"/>
        </w:rPr>
        <w:t>disease</w:t>
      </w:r>
      <w:r w:rsidRPr="00233014">
        <w:rPr>
          <w:rFonts w:asciiTheme="minorHAnsi" w:hAnsiTheme="minorHAnsi" w:cs="Arial"/>
        </w:rPr>
        <w:t xml:space="preserve">; IA – invasive aspergillosis; </w:t>
      </w:r>
      <w:proofErr w:type="spellStart"/>
      <w:r w:rsidRPr="00233014">
        <w:rPr>
          <w:rFonts w:asciiTheme="minorHAnsi" w:hAnsiTheme="minorHAnsi" w:cs="Arial"/>
        </w:rPr>
        <w:t>Prov</w:t>
      </w:r>
      <w:proofErr w:type="spellEnd"/>
      <w:r w:rsidRPr="00233014">
        <w:rPr>
          <w:rFonts w:asciiTheme="minorHAnsi" w:hAnsiTheme="minorHAnsi" w:cs="Arial"/>
        </w:rPr>
        <w:t xml:space="preserve"> – proven; </w:t>
      </w:r>
      <w:proofErr w:type="spellStart"/>
      <w:r w:rsidRPr="00233014">
        <w:rPr>
          <w:rFonts w:asciiTheme="minorHAnsi" w:hAnsiTheme="minorHAnsi" w:cs="Arial"/>
        </w:rPr>
        <w:t>Prob</w:t>
      </w:r>
      <w:proofErr w:type="spellEnd"/>
      <w:r w:rsidRPr="00233014">
        <w:rPr>
          <w:rFonts w:asciiTheme="minorHAnsi" w:hAnsiTheme="minorHAnsi" w:cs="Arial"/>
        </w:rPr>
        <w:t xml:space="preserve"> – probable; </w:t>
      </w:r>
      <w:proofErr w:type="spellStart"/>
      <w:r w:rsidRPr="00233014">
        <w:rPr>
          <w:rFonts w:asciiTheme="minorHAnsi" w:hAnsiTheme="minorHAnsi" w:cs="Arial"/>
        </w:rPr>
        <w:t>Poss</w:t>
      </w:r>
      <w:proofErr w:type="spellEnd"/>
      <w:r w:rsidRPr="00233014">
        <w:rPr>
          <w:rFonts w:asciiTheme="minorHAnsi" w:hAnsiTheme="minorHAnsi" w:cs="Arial"/>
        </w:rPr>
        <w:t xml:space="preserve"> – possible; NC- not calculable</w:t>
      </w:r>
    </w:p>
    <w:p w14:paraId="35E4A1D9" w14:textId="12C2B824" w:rsidR="006437C3" w:rsidRPr="00233014" w:rsidRDefault="00F80373">
      <w:pPr>
        <w:spacing w:after="0" w:line="240" w:lineRule="auto"/>
        <w:rPr>
          <w:rFonts w:asciiTheme="minorHAnsi" w:hAnsiTheme="minorHAnsi" w:cs="Arial"/>
        </w:rPr>
      </w:pPr>
      <w:r>
        <w:rPr>
          <w:rFonts w:asciiTheme="minorHAnsi" w:hAnsiTheme="minorHAnsi" w:cs="Arial"/>
        </w:rPr>
        <w:t xml:space="preserve">* In studies in which possible IFD or IA were included as a case and data were not provided to permit re-calculation, </w:t>
      </w:r>
      <w:proofErr w:type="spellStart"/>
      <w:r>
        <w:rPr>
          <w:rFonts w:asciiTheme="minorHAnsi" w:hAnsiTheme="minorHAnsi" w:cs="Arial"/>
        </w:rPr>
        <w:t>possibles</w:t>
      </w:r>
      <w:proofErr w:type="spellEnd"/>
      <w:r>
        <w:rPr>
          <w:rFonts w:asciiTheme="minorHAnsi" w:hAnsiTheme="minorHAnsi" w:cs="Arial"/>
        </w:rPr>
        <w:t xml:space="preserve"> could not be included as a negative control (baseline analysis).</w:t>
      </w:r>
      <w:r w:rsidR="006437C3" w:rsidRPr="00233014">
        <w:rPr>
          <w:rFonts w:asciiTheme="minorHAnsi" w:hAnsiTheme="minorHAnsi" w:cs="Arial"/>
        </w:rPr>
        <w:br w:type="page"/>
      </w:r>
    </w:p>
    <w:p w14:paraId="35D6C387" w14:textId="77777777" w:rsidR="007B4F17" w:rsidRPr="00233014" w:rsidRDefault="007B4F17">
      <w:pPr>
        <w:spacing w:after="0" w:line="240" w:lineRule="auto"/>
        <w:rPr>
          <w:rFonts w:asciiTheme="minorHAnsi" w:hAnsiTheme="minorHAnsi" w:cs="Arial"/>
        </w:rPr>
      </w:pPr>
    </w:p>
    <w:p w14:paraId="7E4C9E78" w14:textId="4AEDB681" w:rsidR="007B4F17" w:rsidRPr="00233014" w:rsidRDefault="007B4F17" w:rsidP="007B4F17">
      <w:pPr>
        <w:spacing w:after="0" w:line="480" w:lineRule="auto"/>
        <w:rPr>
          <w:rFonts w:asciiTheme="minorHAnsi" w:hAnsiTheme="minorHAnsi" w:cs="Arial"/>
        </w:rPr>
      </w:pPr>
      <w:r w:rsidRPr="00233014">
        <w:rPr>
          <w:rFonts w:asciiTheme="minorHAnsi" w:hAnsiTheme="minorHAnsi" w:cs="Arial"/>
          <w:b/>
        </w:rPr>
        <w:t xml:space="preserve">Table 5: Pooled Sensitivity and Specificity for the Biomarkers Galactomannan, </w:t>
      </w:r>
      <w:r w:rsidR="0098435A" w:rsidRPr="00233014">
        <w:rPr>
          <w:rFonts w:asciiTheme="minorHAnsi" w:hAnsiTheme="minorHAnsi" w:cs="Arial"/>
          <w:b/>
        </w:rPr>
        <w:t>Beta</w:t>
      </w:r>
      <w:r w:rsidRPr="00233014">
        <w:rPr>
          <w:rFonts w:asciiTheme="minorHAnsi" w:hAnsiTheme="minorHAnsi" w:cs="Arial"/>
          <w:b/>
        </w:rPr>
        <w:t>-D-Glucan and PCR-based Assays in Children and Adults</w:t>
      </w:r>
    </w:p>
    <w:p w14:paraId="5110C01F" w14:textId="77777777" w:rsidR="007B4F17" w:rsidRPr="00233014" w:rsidRDefault="007B4F17">
      <w:pPr>
        <w:spacing w:after="0" w:line="240" w:lineRule="auto"/>
        <w:rPr>
          <w:rFonts w:asciiTheme="minorHAnsi" w:hAnsiTheme="minorHAnsi" w:cs="Arial"/>
        </w:rPr>
      </w:pPr>
    </w:p>
    <w:p w14:paraId="3B476043" w14:textId="126054B9" w:rsidR="006437C3" w:rsidRPr="00233014" w:rsidRDefault="006437C3">
      <w:pPr>
        <w:spacing w:after="0" w:line="240" w:lineRule="auto"/>
        <w:rPr>
          <w:rFonts w:asciiTheme="minorHAnsi" w:hAnsiTheme="minorHAnsi" w:cs="Arial"/>
        </w:rPr>
      </w:pPr>
    </w:p>
    <w:tbl>
      <w:tblPr>
        <w:tblW w:w="12347" w:type="dxa"/>
        <w:tblInd w:w="55" w:type="dxa"/>
        <w:tblCellMar>
          <w:left w:w="70" w:type="dxa"/>
          <w:right w:w="70" w:type="dxa"/>
        </w:tblCellMar>
        <w:tblLook w:val="04A0" w:firstRow="1" w:lastRow="0" w:firstColumn="1" w:lastColumn="0" w:noHBand="0" w:noVBand="1"/>
      </w:tblPr>
      <w:tblGrid>
        <w:gridCol w:w="2805"/>
        <w:gridCol w:w="521"/>
        <w:gridCol w:w="1563"/>
        <w:gridCol w:w="757"/>
        <w:gridCol w:w="1563"/>
        <w:gridCol w:w="782"/>
        <w:gridCol w:w="1841"/>
        <w:gridCol w:w="688"/>
        <w:gridCol w:w="2005"/>
      </w:tblGrid>
      <w:tr w:rsidR="006437C3" w:rsidRPr="00233014" w14:paraId="6F3D3058" w14:textId="77777777" w:rsidTr="000B6D5E">
        <w:trPr>
          <w:trHeight w:val="435"/>
        </w:trPr>
        <w:tc>
          <w:tcPr>
            <w:tcW w:w="2805" w:type="dxa"/>
            <w:tcBorders>
              <w:top w:val="single" w:sz="4" w:space="0" w:color="auto"/>
              <w:left w:val="single" w:sz="4" w:space="0" w:color="auto"/>
              <w:bottom w:val="nil"/>
              <w:right w:val="single" w:sz="4" w:space="0" w:color="auto"/>
            </w:tcBorders>
            <w:shd w:val="clear" w:color="auto" w:fill="auto"/>
            <w:noWrap/>
            <w:vAlign w:val="center"/>
            <w:hideMark/>
          </w:tcPr>
          <w:p w14:paraId="29DBD2A7" w14:textId="77777777" w:rsidR="006437C3" w:rsidRPr="00233014" w:rsidRDefault="006437C3" w:rsidP="006437C3">
            <w:pPr>
              <w:spacing w:after="0" w:line="240" w:lineRule="auto"/>
              <w:rPr>
                <w:rFonts w:asciiTheme="minorHAnsi" w:eastAsia="Times New Roman" w:hAnsiTheme="minorHAnsi" w:cs="Arial"/>
                <w:b/>
                <w:bCs/>
                <w:color w:val="000000"/>
                <w:lang w:eastAsia="de-DE"/>
              </w:rPr>
            </w:pPr>
            <w:r w:rsidRPr="00233014">
              <w:rPr>
                <w:rFonts w:asciiTheme="minorHAnsi" w:eastAsia="Times New Roman" w:hAnsiTheme="minorHAnsi" w:cs="Arial"/>
                <w:b/>
                <w:bCs/>
                <w:color w:val="000000"/>
                <w:lang w:eastAsia="de-DE"/>
              </w:rPr>
              <w:t> </w:t>
            </w:r>
          </w:p>
        </w:tc>
        <w:tc>
          <w:tcPr>
            <w:tcW w:w="4226" w:type="dxa"/>
            <w:gridSpan w:val="4"/>
            <w:tcBorders>
              <w:top w:val="single" w:sz="4" w:space="0" w:color="auto"/>
              <w:left w:val="nil"/>
              <w:bottom w:val="nil"/>
              <w:right w:val="single" w:sz="4" w:space="0" w:color="000000"/>
            </w:tcBorders>
            <w:shd w:val="clear" w:color="000000" w:fill="D9D9D9"/>
            <w:noWrap/>
            <w:vAlign w:val="center"/>
            <w:hideMark/>
          </w:tcPr>
          <w:p w14:paraId="712D257C" w14:textId="5CBEDD73" w:rsidR="006437C3" w:rsidRPr="00233014" w:rsidRDefault="006437C3" w:rsidP="006437C3">
            <w:pPr>
              <w:spacing w:after="0" w:line="240" w:lineRule="auto"/>
              <w:jc w:val="center"/>
              <w:rPr>
                <w:rFonts w:asciiTheme="minorHAnsi" w:eastAsia="Times New Roman" w:hAnsiTheme="minorHAnsi" w:cs="Arial"/>
                <w:b/>
                <w:bCs/>
                <w:color w:val="000000"/>
                <w:lang w:val="de-DE" w:eastAsia="de-DE"/>
              </w:rPr>
            </w:pPr>
            <w:proofErr w:type="spellStart"/>
            <w:r w:rsidRPr="00233014">
              <w:rPr>
                <w:rFonts w:asciiTheme="minorHAnsi" w:eastAsia="Times New Roman" w:hAnsiTheme="minorHAnsi" w:cs="Arial"/>
                <w:b/>
                <w:bCs/>
                <w:color w:val="000000"/>
                <w:lang w:val="de-DE" w:eastAsia="de-DE"/>
              </w:rPr>
              <w:t>Pediatrics</w:t>
            </w:r>
            <w:proofErr w:type="spellEnd"/>
            <w:r w:rsidR="00305BB4">
              <w:rPr>
                <w:rFonts w:asciiTheme="minorHAnsi" w:eastAsia="Times New Roman" w:hAnsiTheme="minorHAnsi" w:cs="Arial"/>
                <w:b/>
                <w:bCs/>
                <w:color w:val="000000"/>
                <w:lang w:val="de-DE" w:eastAsia="de-DE"/>
              </w:rPr>
              <w:t>*</w:t>
            </w:r>
          </w:p>
        </w:tc>
        <w:tc>
          <w:tcPr>
            <w:tcW w:w="5316" w:type="dxa"/>
            <w:gridSpan w:val="4"/>
            <w:tcBorders>
              <w:top w:val="single" w:sz="4" w:space="0" w:color="auto"/>
              <w:left w:val="nil"/>
              <w:bottom w:val="nil"/>
              <w:right w:val="single" w:sz="4" w:space="0" w:color="000000"/>
            </w:tcBorders>
            <w:shd w:val="clear" w:color="000000" w:fill="D9D9D9"/>
            <w:noWrap/>
            <w:vAlign w:val="center"/>
            <w:hideMark/>
          </w:tcPr>
          <w:p w14:paraId="6C03F790" w14:textId="77777777" w:rsidR="006437C3" w:rsidRPr="00233014" w:rsidRDefault="006437C3" w:rsidP="006437C3">
            <w:pPr>
              <w:spacing w:after="0" w:line="240" w:lineRule="auto"/>
              <w:jc w:val="center"/>
              <w:rPr>
                <w:rFonts w:asciiTheme="minorHAnsi" w:eastAsia="Times New Roman" w:hAnsiTheme="minorHAnsi" w:cs="Arial"/>
                <w:b/>
                <w:bCs/>
                <w:color w:val="000000"/>
                <w:lang w:val="de-DE" w:eastAsia="de-DE"/>
              </w:rPr>
            </w:pPr>
            <w:proofErr w:type="spellStart"/>
            <w:r w:rsidRPr="00233014">
              <w:rPr>
                <w:rFonts w:asciiTheme="minorHAnsi" w:eastAsia="Times New Roman" w:hAnsiTheme="minorHAnsi" w:cs="Arial"/>
                <w:b/>
                <w:bCs/>
                <w:color w:val="000000"/>
                <w:lang w:val="de-DE" w:eastAsia="de-DE"/>
              </w:rPr>
              <w:t>Adults</w:t>
            </w:r>
            <w:proofErr w:type="spellEnd"/>
          </w:p>
        </w:tc>
      </w:tr>
      <w:tr w:rsidR="007B4F17" w:rsidRPr="00233014" w14:paraId="264DE629" w14:textId="77777777" w:rsidTr="000B6D5E">
        <w:trPr>
          <w:trHeight w:val="300"/>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14:paraId="19748281" w14:textId="77777777" w:rsidR="006437C3" w:rsidRPr="00233014" w:rsidRDefault="006437C3" w:rsidP="006437C3">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906" w:type="dxa"/>
            <w:gridSpan w:val="2"/>
            <w:tcBorders>
              <w:top w:val="nil"/>
              <w:left w:val="nil"/>
              <w:bottom w:val="single" w:sz="4" w:space="0" w:color="auto"/>
              <w:right w:val="nil"/>
            </w:tcBorders>
            <w:shd w:val="clear" w:color="000000" w:fill="D9D9D9"/>
            <w:noWrap/>
            <w:vAlign w:val="center"/>
            <w:hideMark/>
          </w:tcPr>
          <w:p w14:paraId="25BF3CF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roofErr w:type="spellStart"/>
            <w:r w:rsidRPr="00233014">
              <w:rPr>
                <w:rFonts w:asciiTheme="minorHAnsi" w:eastAsia="Times New Roman" w:hAnsiTheme="minorHAnsi" w:cs="Arial"/>
                <w:color w:val="000000"/>
                <w:lang w:val="de-DE" w:eastAsia="de-DE"/>
              </w:rPr>
              <w:t>Sensitivitiy</w:t>
            </w:r>
            <w:proofErr w:type="spellEnd"/>
          </w:p>
        </w:tc>
        <w:tc>
          <w:tcPr>
            <w:tcW w:w="2320" w:type="dxa"/>
            <w:gridSpan w:val="2"/>
            <w:tcBorders>
              <w:top w:val="nil"/>
              <w:left w:val="single" w:sz="4" w:space="0" w:color="auto"/>
              <w:bottom w:val="single" w:sz="4" w:space="0" w:color="auto"/>
              <w:right w:val="single" w:sz="4" w:space="0" w:color="000000"/>
            </w:tcBorders>
            <w:shd w:val="clear" w:color="000000" w:fill="D9D9D9"/>
            <w:noWrap/>
            <w:vAlign w:val="center"/>
            <w:hideMark/>
          </w:tcPr>
          <w:p w14:paraId="3491DE97"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roofErr w:type="spellStart"/>
            <w:r w:rsidRPr="00233014">
              <w:rPr>
                <w:rFonts w:asciiTheme="minorHAnsi" w:eastAsia="Times New Roman" w:hAnsiTheme="minorHAnsi" w:cs="Arial"/>
                <w:color w:val="000000"/>
                <w:lang w:val="de-DE" w:eastAsia="de-DE"/>
              </w:rPr>
              <w:t>Specificity</w:t>
            </w:r>
            <w:proofErr w:type="spellEnd"/>
          </w:p>
        </w:tc>
        <w:tc>
          <w:tcPr>
            <w:tcW w:w="2623" w:type="dxa"/>
            <w:gridSpan w:val="2"/>
            <w:tcBorders>
              <w:top w:val="nil"/>
              <w:left w:val="nil"/>
              <w:bottom w:val="single" w:sz="4" w:space="0" w:color="auto"/>
              <w:right w:val="nil"/>
            </w:tcBorders>
            <w:shd w:val="clear" w:color="000000" w:fill="D9D9D9"/>
            <w:noWrap/>
            <w:vAlign w:val="center"/>
            <w:hideMark/>
          </w:tcPr>
          <w:p w14:paraId="5B15160E" w14:textId="34BFE20A"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Sensitivitiy</w:t>
            </w:r>
            <w:r w:rsidR="007B4F17" w:rsidRPr="00233014">
              <w:rPr>
                <w:rFonts w:asciiTheme="minorHAnsi" w:eastAsia="Times New Roman" w:hAnsiTheme="minorHAnsi" w:cs="Arial"/>
                <w:color w:val="000000"/>
                <w:vertAlign w:val="superscript"/>
                <w:lang w:val="de-DE" w:eastAsia="de-DE"/>
              </w:rPr>
              <w:t>1</w:t>
            </w:r>
          </w:p>
        </w:tc>
        <w:tc>
          <w:tcPr>
            <w:tcW w:w="2693" w:type="dxa"/>
            <w:gridSpan w:val="2"/>
            <w:tcBorders>
              <w:top w:val="nil"/>
              <w:left w:val="single" w:sz="4" w:space="0" w:color="auto"/>
              <w:bottom w:val="single" w:sz="4" w:space="0" w:color="auto"/>
              <w:right w:val="single" w:sz="4" w:space="0" w:color="000000"/>
            </w:tcBorders>
            <w:shd w:val="clear" w:color="000000" w:fill="D9D9D9"/>
            <w:noWrap/>
            <w:vAlign w:val="center"/>
            <w:hideMark/>
          </w:tcPr>
          <w:p w14:paraId="52FBF0B3" w14:textId="404F5BA5"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Specificity</w:t>
            </w:r>
            <w:r w:rsidR="007B4F17" w:rsidRPr="00233014">
              <w:rPr>
                <w:rFonts w:asciiTheme="minorHAnsi" w:eastAsia="Times New Roman" w:hAnsiTheme="minorHAnsi" w:cs="Arial"/>
                <w:color w:val="000000"/>
                <w:vertAlign w:val="superscript"/>
                <w:lang w:val="de-DE" w:eastAsia="de-DE"/>
              </w:rPr>
              <w:t>1</w:t>
            </w:r>
          </w:p>
        </w:tc>
      </w:tr>
      <w:tr w:rsidR="007B4F17" w:rsidRPr="00233014" w14:paraId="04956574" w14:textId="77777777" w:rsidTr="000B6D5E">
        <w:trPr>
          <w:trHeight w:val="402"/>
        </w:trPr>
        <w:tc>
          <w:tcPr>
            <w:tcW w:w="2805" w:type="dxa"/>
            <w:tcBorders>
              <w:top w:val="single" w:sz="4" w:space="0" w:color="auto"/>
              <w:left w:val="single" w:sz="4" w:space="0" w:color="auto"/>
              <w:bottom w:val="nil"/>
              <w:right w:val="single" w:sz="4" w:space="0" w:color="auto"/>
            </w:tcBorders>
            <w:shd w:val="clear" w:color="auto" w:fill="auto"/>
            <w:noWrap/>
            <w:vAlign w:val="bottom"/>
            <w:hideMark/>
          </w:tcPr>
          <w:p w14:paraId="15837249" w14:textId="2DC92DE7" w:rsidR="006437C3" w:rsidRPr="00233014" w:rsidRDefault="006437C3" w:rsidP="006D0AC9">
            <w:pPr>
              <w:spacing w:after="0" w:line="240" w:lineRule="auto"/>
              <w:rPr>
                <w:rFonts w:asciiTheme="minorHAnsi" w:eastAsia="Times New Roman" w:hAnsiTheme="minorHAnsi" w:cs="Arial"/>
                <w:b/>
                <w:bCs/>
                <w:color w:val="000000"/>
                <w:lang w:val="de-DE" w:eastAsia="de-DE"/>
              </w:rPr>
            </w:pPr>
            <w:proofErr w:type="spellStart"/>
            <w:r w:rsidRPr="00233014">
              <w:rPr>
                <w:rFonts w:asciiTheme="minorHAnsi" w:eastAsia="Times New Roman" w:hAnsiTheme="minorHAnsi" w:cs="Arial"/>
                <w:b/>
                <w:bCs/>
                <w:color w:val="000000"/>
                <w:lang w:val="de-DE" w:eastAsia="de-DE"/>
              </w:rPr>
              <w:t>Galactoman</w:t>
            </w:r>
            <w:r w:rsidR="007B4F17" w:rsidRPr="00233014">
              <w:rPr>
                <w:rFonts w:asciiTheme="minorHAnsi" w:eastAsia="Times New Roman" w:hAnsiTheme="minorHAnsi" w:cs="Arial"/>
                <w:b/>
                <w:bCs/>
                <w:color w:val="000000"/>
                <w:lang w:val="de-DE" w:eastAsia="de-DE"/>
              </w:rPr>
              <w:t>n</w:t>
            </w:r>
            <w:r w:rsidRPr="00233014">
              <w:rPr>
                <w:rFonts w:asciiTheme="minorHAnsi" w:eastAsia="Times New Roman" w:hAnsiTheme="minorHAnsi" w:cs="Arial"/>
                <w:b/>
                <w:bCs/>
                <w:color w:val="000000"/>
                <w:lang w:val="de-DE" w:eastAsia="de-DE"/>
              </w:rPr>
              <w:t>an</w:t>
            </w:r>
            <w:proofErr w:type="spellEnd"/>
          </w:p>
        </w:tc>
        <w:tc>
          <w:tcPr>
            <w:tcW w:w="343" w:type="dxa"/>
            <w:tcBorders>
              <w:top w:val="nil"/>
              <w:left w:val="nil"/>
              <w:bottom w:val="nil"/>
              <w:right w:val="nil"/>
            </w:tcBorders>
            <w:shd w:val="clear" w:color="auto" w:fill="auto"/>
            <w:noWrap/>
            <w:vAlign w:val="center"/>
            <w:hideMark/>
          </w:tcPr>
          <w:p w14:paraId="6EC4279E"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nil"/>
            </w:tcBorders>
            <w:shd w:val="clear" w:color="auto" w:fill="auto"/>
            <w:noWrap/>
            <w:vAlign w:val="center"/>
            <w:hideMark/>
          </w:tcPr>
          <w:p w14:paraId="7630D513"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757" w:type="dxa"/>
            <w:tcBorders>
              <w:top w:val="nil"/>
              <w:left w:val="single" w:sz="4" w:space="0" w:color="auto"/>
              <w:bottom w:val="nil"/>
              <w:right w:val="nil"/>
            </w:tcBorders>
            <w:shd w:val="clear" w:color="auto" w:fill="auto"/>
            <w:noWrap/>
            <w:vAlign w:val="center"/>
            <w:hideMark/>
          </w:tcPr>
          <w:p w14:paraId="4A6B43B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single" w:sz="4" w:space="0" w:color="auto"/>
            </w:tcBorders>
            <w:shd w:val="clear" w:color="auto" w:fill="auto"/>
            <w:noWrap/>
            <w:vAlign w:val="center"/>
            <w:hideMark/>
          </w:tcPr>
          <w:p w14:paraId="1010DF01"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782" w:type="dxa"/>
            <w:tcBorders>
              <w:top w:val="nil"/>
              <w:left w:val="nil"/>
              <w:bottom w:val="nil"/>
              <w:right w:val="nil"/>
            </w:tcBorders>
            <w:shd w:val="clear" w:color="auto" w:fill="auto"/>
            <w:noWrap/>
            <w:vAlign w:val="bottom"/>
            <w:hideMark/>
          </w:tcPr>
          <w:p w14:paraId="7247ECF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841" w:type="dxa"/>
            <w:tcBorders>
              <w:top w:val="nil"/>
              <w:left w:val="nil"/>
              <w:bottom w:val="nil"/>
              <w:right w:val="single" w:sz="4" w:space="0" w:color="auto"/>
            </w:tcBorders>
            <w:shd w:val="clear" w:color="auto" w:fill="auto"/>
            <w:noWrap/>
            <w:vAlign w:val="bottom"/>
            <w:hideMark/>
          </w:tcPr>
          <w:p w14:paraId="4C59F9F9"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auto" w:fill="auto"/>
            <w:noWrap/>
            <w:vAlign w:val="bottom"/>
            <w:hideMark/>
          </w:tcPr>
          <w:p w14:paraId="32D79B40"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2005" w:type="dxa"/>
            <w:tcBorders>
              <w:top w:val="nil"/>
              <w:left w:val="nil"/>
              <w:bottom w:val="nil"/>
              <w:right w:val="single" w:sz="4" w:space="0" w:color="auto"/>
            </w:tcBorders>
            <w:shd w:val="clear" w:color="auto" w:fill="auto"/>
            <w:noWrap/>
            <w:vAlign w:val="bottom"/>
            <w:hideMark/>
          </w:tcPr>
          <w:p w14:paraId="146BBF45"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3DD64A1C" w14:textId="77777777" w:rsidTr="000B6D5E">
        <w:trPr>
          <w:trHeight w:val="402"/>
        </w:trPr>
        <w:tc>
          <w:tcPr>
            <w:tcW w:w="2805" w:type="dxa"/>
            <w:tcBorders>
              <w:top w:val="nil"/>
              <w:left w:val="single" w:sz="4" w:space="0" w:color="auto"/>
              <w:bottom w:val="nil"/>
              <w:right w:val="single" w:sz="4" w:space="0" w:color="auto"/>
            </w:tcBorders>
            <w:shd w:val="clear" w:color="auto" w:fill="auto"/>
            <w:noWrap/>
            <w:vAlign w:val="center"/>
            <w:hideMark/>
          </w:tcPr>
          <w:p w14:paraId="7261CD22" w14:textId="128509FA" w:rsidR="006437C3" w:rsidRPr="00233014" w:rsidRDefault="007B4F17" w:rsidP="006437C3">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   </w:t>
            </w:r>
            <w:r w:rsidR="003F1319">
              <w:rPr>
                <w:rFonts w:asciiTheme="minorHAnsi" w:eastAsia="Times New Roman" w:hAnsiTheme="minorHAnsi" w:cs="Arial"/>
                <w:color w:val="000000"/>
                <w:lang w:val="de-DE" w:eastAsia="de-DE"/>
              </w:rPr>
              <w:t>Screening</w:t>
            </w:r>
            <w:r w:rsidR="00D27695">
              <w:rPr>
                <w:rFonts w:asciiTheme="minorHAnsi" w:eastAsia="Times New Roman" w:hAnsiTheme="minorHAnsi" w:cs="Arial"/>
                <w:color w:val="000000"/>
                <w:lang w:val="de-DE" w:eastAsia="de-DE"/>
              </w:rPr>
              <w:t xml:space="preserve"> (n=5)</w:t>
            </w:r>
          </w:p>
        </w:tc>
        <w:tc>
          <w:tcPr>
            <w:tcW w:w="343" w:type="dxa"/>
            <w:tcBorders>
              <w:top w:val="nil"/>
              <w:left w:val="nil"/>
              <w:bottom w:val="nil"/>
              <w:right w:val="nil"/>
            </w:tcBorders>
            <w:shd w:val="clear" w:color="auto" w:fill="auto"/>
            <w:noWrap/>
            <w:vAlign w:val="bottom"/>
            <w:hideMark/>
          </w:tcPr>
          <w:p w14:paraId="2D0781D2" w14:textId="47FB3B64" w:rsidR="006437C3" w:rsidRPr="00233014" w:rsidRDefault="00F41888" w:rsidP="00F41888">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68</w:t>
            </w:r>
            <w:r w:rsidR="006437C3" w:rsidRPr="00233014">
              <w:rPr>
                <w:rFonts w:asciiTheme="minorHAnsi" w:eastAsia="Times New Roman" w:hAnsiTheme="minorHAnsi" w:cs="Arial"/>
                <w:color w:val="000000"/>
                <w:lang w:val="de-DE" w:eastAsia="de-DE"/>
              </w:rPr>
              <w:t>%</w:t>
            </w:r>
          </w:p>
        </w:tc>
        <w:tc>
          <w:tcPr>
            <w:tcW w:w="1563" w:type="dxa"/>
            <w:tcBorders>
              <w:top w:val="nil"/>
              <w:left w:val="nil"/>
              <w:bottom w:val="nil"/>
              <w:right w:val="nil"/>
            </w:tcBorders>
            <w:shd w:val="clear" w:color="auto" w:fill="auto"/>
            <w:noWrap/>
            <w:vAlign w:val="bottom"/>
            <w:hideMark/>
          </w:tcPr>
          <w:p w14:paraId="140C217F" w14:textId="1B3FC339" w:rsidR="006437C3" w:rsidRPr="00233014" w:rsidRDefault="00D27695" w:rsidP="00F41888">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w:t>
            </w:r>
            <w:r w:rsidR="00F41888">
              <w:rPr>
                <w:rFonts w:asciiTheme="minorHAnsi" w:eastAsia="Times New Roman" w:hAnsiTheme="minorHAnsi" w:cs="Arial"/>
                <w:color w:val="000000"/>
                <w:lang w:val="de-DE" w:eastAsia="de-DE"/>
              </w:rPr>
              <w:t>51</w:t>
            </w:r>
            <w:r>
              <w:rPr>
                <w:rFonts w:asciiTheme="minorHAnsi" w:eastAsia="Times New Roman" w:hAnsiTheme="minorHAnsi" w:cs="Arial"/>
                <w:color w:val="000000"/>
                <w:lang w:val="de-DE" w:eastAsia="de-DE"/>
              </w:rPr>
              <w:t xml:space="preserve">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w:t>
            </w:r>
            <w:r w:rsidR="00F41888">
              <w:rPr>
                <w:rFonts w:asciiTheme="minorHAnsi" w:eastAsia="Times New Roman" w:hAnsiTheme="minorHAnsi" w:cs="Arial"/>
                <w:color w:val="000000"/>
                <w:lang w:val="de-DE" w:eastAsia="de-DE"/>
              </w:rPr>
              <w:t>81</w:t>
            </w:r>
            <w:r w:rsidR="006437C3" w:rsidRPr="00233014">
              <w:rPr>
                <w:rFonts w:asciiTheme="minorHAnsi" w:eastAsia="Times New Roman" w:hAnsiTheme="minorHAnsi" w:cs="Arial"/>
                <w:color w:val="000000"/>
                <w:lang w:val="de-DE" w:eastAsia="de-DE"/>
              </w:rPr>
              <w:t>)</w:t>
            </w:r>
          </w:p>
        </w:tc>
        <w:tc>
          <w:tcPr>
            <w:tcW w:w="757" w:type="dxa"/>
            <w:tcBorders>
              <w:top w:val="nil"/>
              <w:left w:val="single" w:sz="4" w:space="0" w:color="auto"/>
              <w:bottom w:val="nil"/>
              <w:right w:val="nil"/>
            </w:tcBorders>
            <w:shd w:val="clear" w:color="auto" w:fill="auto"/>
            <w:noWrap/>
            <w:vAlign w:val="bottom"/>
            <w:hideMark/>
          </w:tcPr>
          <w:p w14:paraId="306DAE33" w14:textId="78313433" w:rsidR="006437C3" w:rsidRPr="00233014" w:rsidRDefault="00F41888" w:rsidP="00F41888">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91</w:t>
            </w:r>
            <w:r w:rsidR="006437C3" w:rsidRPr="00233014">
              <w:rPr>
                <w:rFonts w:asciiTheme="minorHAnsi" w:eastAsia="Times New Roman" w:hAnsiTheme="minorHAnsi" w:cs="Arial"/>
                <w:color w:val="000000"/>
                <w:lang w:val="de-DE" w:eastAsia="de-DE"/>
              </w:rPr>
              <w:t>%</w:t>
            </w:r>
          </w:p>
        </w:tc>
        <w:tc>
          <w:tcPr>
            <w:tcW w:w="1563" w:type="dxa"/>
            <w:tcBorders>
              <w:top w:val="nil"/>
              <w:left w:val="nil"/>
              <w:bottom w:val="nil"/>
              <w:right w:val="single" w:sz="4" w:space="0" w:color="auto"/>
            </w:tcBorders>
            <w:shd w:val="clear" w:color="auto" w:fill="auto"/>
            <w:noWrap/>
            <w:vAlign w:val="bottom"/>
            <w:hideMark/>
          </w:tcPr>
          <w:p w14:paraId="7AC0A2AE" w14:textId="7FF22082" w:rsidR="006437C3" w:rsidRPr="00233014" w:rsidRDefault="00D27695" w:rsidP="00F41888">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w:t>
            </w:r>
            <w:r w:rsidR="00F41888">
              <w:rPr>
                <w:rFonts w:asciiTheme="minorHAnsi" w:eastAsia="Times New Roman" w:hAnsiTheme="minorHAnsi" w:cs="Arial"/>
                <w:color w:val="000000"/>
                <w:lang w:val="de-DE" w:eastAsia="de-DE"/>
              </w:rPr>
              <w:t>86</w:t>
            </w:r>
            <w:r>
              <w:rPr>
                <w:rFonts w:asciiTheme="minorHAnsi" w:eastAsia="Times New Roman" w:hAnsiTheme="minorHAnsi" w:cs="Arial"/>
                <w:color w:val="000000"/>
                <w:lang w:val="de-DE" w:eastAsia="de-DE"/>
              </w:rPr>
              <w:t xml:space="preserve">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w:t>
            </w:r>
            <w:r w:rsidR="00305BB4">
              <w:rPr>
                <w:rFonts w:asciiTheme="minorHAnsi" w:eastAsia="Times New Roman" w:hAnsiTheme="minorHAnsi" w:cs="Arial"/>
                <w:color w:val="000000"/>
                <w:lang w:val="de-DE" w:eastAsia="de-DE"/>
              </w:rPr>
              <w:t>94</w:t>
            </w:r>
            <w:r w:rsidR="006437C3" w:rsidRPr="00233014">
              <w:rPr>
                <w:rFonts w:asciiTheme="minorHAnsi" w:eastAsia="Times New Roman" w:hAnsiTheme="minorHAnsi" w:cs="Arial"/>
                <w:color w:val="000000"/>
                <w:lang w:val="de-DE" w:eastAsia="de-DE"/>
              </w:rPr>
              <w:t>)</w:t>
            </w:r>
          </w:p>
        </w:tc>
        <w:tc>
          <w:tcPr>
            <w:tcW w:w="782" w:type="dxa"/>
            <w:tcBorders>
              <w:top w:val="nil"/>
              <w:left w:val="nil"/>
              <w:bottom w:val="nil"/>
              <w:right w:val="nil"/>
            </w:tcBorders>
            <w:shd w:val="clear" w:color="auto" w:fill="auto"/>
            <w:noWrap/>
            <w:vAlign w:val="bottom"/>
            <w:hideMark/>
          </w:tcPr>
          <w:p w14:paraId="4B2DEA57"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1841" w:type="dxa"/>
            <w:tcBorders>
              <w:top w:val="nil"/>
              <w:left w:val="nil"/>
              <w:bottom w:val="nil"/>
              <w:right w:val="single" w:sz="4" w:space="0" w:color="auto"/>
            </w:tcBorders>
            <w:shd w:val="clear" w:color="auto" w:fill="auto"/>
            <w:noWrap/>
            <w:vAlign w:val="bottom"/>
            <w:hideMark/>
          </w:tcPr>
          <w:p w14:paraId="3B83F27C"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auto" w:fill="auto"/>
            <w:noWrap/>
            <w:vAlign w:val="bottom"/>
            <w:hideMark/>
          </w:tcPr>
          <w:p w14:paraId="4FFA4195"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2005" w:type="dxa"/>
            <w:tcBorders>
              <w:top w:val="nil"/>
              <w:left w:val="nil"/>
              <w:bottom w:val="nil"/>
              <w:right w:val="single" w:sz="4" w:space="0" w:color="auto"/>
            </w:tcBorders>
            <w:shd w:val="clear" w:color="auto" w:fill="auto"/>
            <w:noWrap/>
            <w:vAlign w:val="bottom"/>
            <w:hideMark/>
          </w:tcPr>
          <w:p w14:paraId="4EB2D65B"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06C61994" w14:textId="77777777" w:rsidTr="000B6D5E">
        <w:trPr>
          <w:trHeight w:val="402"/>
        </w:trPr>
        <w:tc>
          <w:tcPr>
            <w:tcW w:w="2805" w:type="dxa"/>
            <w:tcBorders>
              <w:top w:val="nil"/>
              <w:left w:val="single" w:sz="4" w:space="0" w:color="auto"/>
              <w:bottom w:val="nil"/>
              <w:right w:val="single" w:sz="4" w:space="0" w:color="auto"/>
            </w:tcBorders>
            <w:shd w:val="clear" w:color="auto" w:fill="auto"/>
            <w:noWrap/>
            <w:vAlign w:val="center"/>
            <w:hideMark/>
          </w:tcPr>
          <w:p w14:paraId="60E5E0F9" w14:textId="14DC846E" w:rsidR="006437C3" w:rsidRPr="00233014" w:rsidRDefault="007B4F17" w:rsidP="008160B4">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   </w:t>
            </w:r>
            <w:proofErr w:type="spellStart"/>
            <w:r w:rsidR="003F1319">
              <w:rPr>
                <w:rFonts w:asciiTheme="minorHAnsi" w:eastAsia="Times New Roman" w:hAnsiTheme="minorHAnsi" w:cs="Arial"/>
                <w:color w:val="000000"/>
                <w:lang w:val="de-DE" w:eastAsia="de-DE"/>
              </w:rPr>
              <w:t>Diagnostic</w:t>
            </w:r>
            <w:proofErr w:type="spellEnd"/>
            <w:r w:rsidR="003F1319">
              <w:rPr>
                <w:rFonts w:asciiTheme="minorHAnsi" w:eastAsia="Times New Roman" w:hAnsiTheme="minorHAnsi" w:cs="Arial"/>
                <w:color w:val="000000"/>
                <w:lang w:val="de-DE" w:eastAsia="de-DE"/>
              </w:rPr>
              <w:t xml:space="preserve"> </w:t>
            </w:r>
            <w:r w:rsidR="008160B4">
              <w:rPr>
                <w:rFonts w:asciiTheme="minorHAnsi" w:eastAsia="Times New Roman" w:hAnsiTheme="minorHAnsi" w:cs="Arial"/>
                <w:color w:val="000000"/>
                <w:lang w:val="de-DE" w:eastAsia="de-DE"/>
              </w:rPr>
              <w:t>T</w:t>
            </w:r>
            <w:r w:rsidR="003F1319">
              <w:rPr>
                <w:rFonts w:asciiTheme="minorHAnsi" w:eastAsia="Times New Roman" w:hAnsiTheme="minorHAnsi" w:cs="Arial"/>
                <w:color w:val="000000"/>
                <w:lang w:val="de-DE" w:eastAsia="de-DE"/>
              </w:rPr>
              <w:t>est</w:t>
            </w:r>
            <w:r w:rsidR="00D27695">
              <w:rPr>
                <w:rFonts w:asciiTheme="minorHAnsi" w:eastAsia="Times New Roman" w:hAnsiTheme="minorHAnsi" w:cs="Arial"/>
                <w:color w:val="000000"/>
                <w:lang w:val="de-DE" w:eastAsia="de-DE"/>
              </w:rPr>
              <w:t xml:space="preserve"> (n=5)</w:t>
            </w:r>
          </w:p>
        </w:tc>
        <w:tc>
          <w:tcPr>
            <w:tcW w:w="343" w:type="dxa"/>
            <w:tcBorders>
              <w:top w:val="nil"/>
              <w:left w:val="nil"/>
              <w:bottom w:val="nil"/>
              <w:right w:val="nil"/>
            </w:tcBorders>
            <w:shd w:val="clear" w:color="auto" w:fill="auto"/>
            <w:noWrap/>
            <w:vAlign w:val="bottom"/>
            <w:hideMark/>
          </w:tcPr>
          <w:p w14:paraId="6DF49143" w14:textId="06D61178" w:rsidR="006437C3" w:rsidRPr="00233014" w:rsidRDefault="00305BB4" w:rsidP="00305BB4">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89</w:t>
            </w:r>
            <w:r w:rsidR="006437C3" w:rsidRPr="00233014">
              <w:rPr>
                <w:rFonts w:asciiTheme="minorHAnsi" w:eastAsia="Times New Roman" w:hAnsiTheme="minorHAnsi" w:cs="Arial"/>
                <w:color w:val="000000"/>
                <w:lang w:val="de-DE" w:eastAsia="de-DE"/>
              </w:rPr>
              <w:t>%</w:t>
            </w:r>
          </w:p>
        </w:tc>
        <w:tc>
          <w:tcPr>
            <w:tcW w:w="1563" w:type="dxa"/>
            <w:tcBorders>
              <w:top w:val="nil"/>
              <w:left w:val="nil"/>
              <w:bottom w:val="nil"/>
              <w:right w:val="nil"/>
            </w:tcBorders>
            <w:shd w:val="clear" w:color="auto" w:fill="auto"/>
            <w:noWrap/>
            <w:vAlign w:val="bottom"/>
            <w:hideMark/>
          </w:tcPr>
          <w:p w14:paraId="5A75AB41" w14:textId="18AD48C9" w:rsidR="006437C3" w:rsidRPr="00233014" w:rsidRDefault="00D27695" w:rsidP="00305BB4">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w:t>
            </w:r>
            <w:r w:rsidR="00305BB4">
              <w:rPr>
                <w:rFonts w:asciiTheme="minorHAnsi" w:eastAsia="Times New Roman" w:hAnsiTheme="minorHAnsi" w:cs="Arial"/>
                <w:color w:val="000000"/>
                <w:lang w:val="de-DE" w:eastAsia="de-DE"/>
              </w:rPr>
              <w:t>79</w:t>
            </w:r>
            <w:r>
              <w:rPr>
                <w:rFonts w:asciiTheme="minorHAnsi" w:eastAsia="Times New Roman" w:hAnsiTheme="minorHAnsi" w:cs="Arial"/>
                <w:color w:val="000000"/>
                <w:lang w:val="de-DE" w:eastAsia="de-DE"/>
              </w:rPr>
              <w:t xml:space="preserve">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9</w:t>
            </w:r>
            <w:r w:rsidR="00305BB4">
              <w:rPr>
                <w:rFonts w:asciiTheme="minorHAnsi" w:eastAsia="Times New Roman" w:hAnsiTheme="minorHAnsi" w:cs="Arial"/>
                <w:color w:val="000000"/>
                <w:lang w:val="de-DE" w:eastAsia="de-DE"/>
              </w:rPr>
              <w:t>5</w:t>
            </w:r>
            <w:r w:rsidR="006437C3" w:rsidRPr="00233014">
              <w:rPr>
                <w:rFonts w:asciiTheme="minorHAnsi" w:eastAsia="Times New Roman" w:hAnsiTheme="minorHAnsi" w:cs="Arial"/>
                <w:color w:val="000000"/>
                <w:lang w:val="de-DE" w:eastAsia="de-DE"/>
              </w:rPr>
              <w:t>)</w:t>
            </w:r>
          </w:p>
        </w:tc>
        <w:tc>
          <w:tcPr>
            <w:tcW w:w="757" w:type="dxa"/>
            <w:tcBorders>
              <w:top w:val="nil"/>
              <w:left w:val="single" w:sz="4" w:space="0" w:color="auto"/>
              <w:bottom w:val="nil"/>
              <w:right w:val="nil"/>
            </w:tcBorders>
            <w:shd w:val="clear" w:color="auto" w:fill="auto"/>
            <w:noWrap/>
            <w:vAlign w:val="bottom"/>
            <w:hideMark/>
          </w:tcPr>
          <w:p w14:paraId="6F37B673" w14:textId="4ACE09C8" w:rsidR="006437C3" w:rsidRPr="00233014" w:rsidRDefault="00305BB4" w:rsidP="00305BB4">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85</w:t>
            </w:r>
            <w:r w:rsidR="006437C3" w:rsidRPr="00233014">
              <w:rPr>
                <w:rFonts w:asciiTheme="minorHAnsi" w:eastAsia="Times New Roman" w:hAnsiTheme="minorHAnsi" w:cs="Arial"/>
                <w:color w:val="000000"/>
                <w:lang w:val="de-DE" w:eastAsia="de-DE"/>
              </w:rPr>
              <w:t>%</w:t>
            </w:r>
          </w:p>
        </w:tc>
        <w:tc>
          <w:tcPr>
            <w:tcW w:w="1563" w:type="dxa"/>
            <w:tcBorders>
              <w:top w:val="nil"/>
              <w:left w:val="nil"/>
              <w:bottom w:val="nil"/>
              <w:right w:val="single" w:sz="4" w:space="0" w:color="auto"/>
            </w:tcBorders>
            <w:shd w:val="clear" w:color="auto" w:fill="auto"/>
            <w:noWrap/>
            <w:vAlign w:val="bottom"/>
            <w:hideMark/>
          </w:tcPr>
          <w:p w14:paraId="475F51D0" w14:textId="635B5F48" w:rsidR="006437C3" w:rsidRPr="00233014" w:rsidRDefault="00D27695" w:rsidP="00305BB4">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w:t>
            </w:r>
            <w:r w:rsidR="00305BB4">
              <w:rPr>
                <w:rFonts w:asciiTheme="minorHAnsi" w:eastAsia="Times New Roman" w:hAnsiTheme="minorHAnsi" w:cs="Arial"/>
                <w:color w:val="000000"/>
                <w:lang w:val="de-DE" w:eastAsia="de-DE"/>
              </w:rPr>
              <w:t>51</w:t>
            </w:r>
            <w:r>
              <w:rPr>
                <w:rFonts w:asciiTheme="minorHAnsi" w:eastAsia="Times New Roman" w:hAnsiTheme="minorHAnsi" w:cs="Arial"/>
                <w:color w:val="000000"/>
                <w:lang w:val="de-DE" w:eastAsia="de-DE"/>
              </w:rPr>
              <w:t xml:space="preserve">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w:t>
            </w:r>
            <w:r w:rsidR="00305BB4">
              <w:rPr>
                <w:rFonts w:asciiTheme="minorHAnsi" w:eastAsia="Times New Roman" w:hAnsiTheme="minorHAnsi" w:cs="Arial"/>
                <w:color w:val="000000"/>
                <w:lang w:val="de-DE" w:eastAsia="de-DE"/>
              </w:rPr>
              <w:t>97</w:t>
            </w:r>
            <w:r w:rsidR="006437C3" w:rsidRPr="00233014">
              <w:rPr>
                <w:rFonts w:asciiTheme="minorHAnsi" w:eastAsia="Times New Roman" w:hAnsiTheme="minorHAnsi" w:cs="Arial"/>
                <w:color w:val="000000"/>
                <w:lang w:val="de-DE" w:eastAsia="de-DE"/>
              </w:rPr>
              <w:t>)</w:t>
            </w:r>
          </w:p>
        </w:tc>
        <w:tc>
          <w:tcPr>
            <w:tcW w:w="782" w:type="dxa"/>
            <w:tcBorders>
              <w:top w:val="nil"/>
              <w:left w:val="nil"/>
              <w:bottom w:val="nil"/>
              <w:right w:val="nil"/>
            </w:tcBorders>
            <w:shd w:val="clear" w:color="auto" w:fill="auto"/>
            <w:noWrap/>
            <w:vAlign w:val="bottom"/>
            <w:hideMark/>
          </w:tcPr>
          <w:p w14:paraId="2ED271F4"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1841" w:type="dxa"/>
            <w:tcBorders>
              <w:top w:val="nil"/>
              <w:left w:val="nil"/>
              <w:bottom w:val="nil"/>
              <w:right w:val="single" w:sz="4" w:space="0" w:color="auto"/>
            </w:tcBorders>
            <w:shd w:val="clear" w:color="auto" w:fill="auto"/>
            <w:noWrap/>
            <w:vAlign w:val="bottom"/>
            <w:hideMark/>
          </w:tcPr>
          <w:p w14:paraId="5A6A6BDD"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auto" w:fill="auto"/>
            <w:noWrap/>
            <w:vAlign w:val="bottom"/>
            <w:hideMark/>
          </w:tcPr>
          <w:p w14:paraId="3FB8EF67"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2005" w:type="dxa"/>
            <w:tcBorders>
              <w:top w:val="nil"/>
              <w:left w:val="nil"/>
              <w:bottom w:val="nil"/>
              <w:right w:val="single" w:sz="4" w:space="0" w:color="auto"/>
            </w:tcBorders>
            <w:shd w:val="clear" w:color="auto" w:fill="auto"/>
            <w:noWrap/>
            <w:vAlign w:val="bottom"/>
            <w:hideMark/>
          </w:tcPr>
          <w:p w14:paraId="34C50E65"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7E68C201" w14:textId="77777777" w:rsidTr="00D27695">
        <w:trPr>
          <w:trHeight w:val="402"/>
        </w:trPr>
        <w:tc>
          <w:tcPr>
            <w:tcW w:w="2805" w:type="dxa"/>
            <w:tcBorders>
              <w:top w:val="nil"/>
              <w:left w:val="single" w:sz="4" w:space="0" w:color="auto"/>
              <w:bottom w:val="nil"/>
              <w:right w:val="single" w:sz="4" w:space="0" w:color="auto"/>
            </w:tcBorders>
            <w:shd w:val="clear" w:color="auto" w:fill="auto"/>
            <w:noWrap/>
            <w:vAlign w:val="center"/>
            <w:hideMark/>
          </w:tcPr>
          <w:p w14:paraId="78CFF0EB" w14:textId="680FADD4" w:rsidR="006437C3" w:rsidRPr="00233014" w:rsidRDefault="007B4F17" w:rsidP="006437C3">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   </w:t>
            </w:r>
            <w:r w:rsidR="006437C3" w:rsidRPr="00233014">
              <w:rPr>
                <w:rFonts w:asciiTheme="minorHAnsi" w:eastAsia="Times New Roman" w:hAnsiTheme="minorHAnsi" w:cs="Arial"/>
                <w:color w:val="000000"/>
                <w:lang w:val="de-DE" w:eastAsia="de-DE"/>
              </w:rPr>
              <w:t>Total</w:t>
            </w:r>
          </w:p>
        </w:tc>
        <w:tc>
          <w:tcPr>
            <w:tcW w:w="343" w:type="dxa"/>
            <w:tcBorders>
              <w:top w:val="nil"/>
              <w:left w:val="nil"/>
              <w:bottom w:val="nil"/>
              <w:right w:val="nil"/>
            </w:tcBorders>
            <w:shd w:val="clear" w:color="auto" w:fill="auto"/>
            <w:noWrap/>
            <w:vAlign w:val="bottom"/>
            <w:hideMark/>
          </w:tcPr>
          <w:p w14:paraId="5C5A6360" w14:textId="32E3CE95" w:rsidR="006437C3" w:rsidRPr="00233014" w:rsidRDefault="00C62681"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81%</w:t>
            </w:r>
          </w:p>
        </w:tc>
        <w:tc>
          <w:tcPr>
            <w:tcW w:w="1563" w:type="dxa"/>
            <w:tcBorders>
              <w:top w:val="nil"/>
              <w:left w:val="nil"/>
              <w:bottom w:val="nil"/>
              <w:right w:val="nil"/>
            </w:tcBorders>
            <w:shd w:val="clear" w:color="auto" w:fill="auto"/>
            <w:noWrap/>
            <w:vAlign w:val="bottom"/>
            <w:hideMark/>
          </w:tcPr>
          <w:p w14:paraId="12A34B65" w14:textId="226AAD5D" w:rsidR="006437C3" w:rsidRPr="00233014" w:rsidRDefault="00C62681" w:rsidP="00C62681">
            <w:pPr>
              <w:spacing w:after="0" w:line="240" w:lineRule="auto"/>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 xml:space="preserve">     (69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89)</w:t>
            </w:r>
          </w:p>
        </w:tc>
        <w:tc>
          <w:tcPr>
            <w:tcW w:w="757" w:type="dxa"/>
            <w:tcBorders>
              <w:top w:val="nil"/>
              <w:left w:val="single" w:sz="4" w:space="0" w:color="auto"/>
              <w:bottom w:val="nil"/>
              <w:right w:val="nil"/>
            </w:tcBorders>
            <w:shd w:val="clear" w:color="auto" w:fill="auto"/>
            <w:noWrap/>
            <w:vAlign w:val="bottom"/>
          </w:tcPr>
          <w:p w14:paraId="1D901C4A" w14:textId="71899F06" w:rsidR="006437C3" w:rsidRPr="00233014" w:rsidRDefault="00C62681"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88%</w:t>
            </w:r>
          </w:p>
        </w:tc>
        <w:tc>
          <w:tcPr>
            <w:tcW w:w="1563" w:type="dxa"/>
            <w:tcBorders>
              <w:top w:val="nil"/>
              <w:left w:val="nil"/>
              <w:bottom w:val="nil"/>
              <w:right w:val="single" w:sz="4" w:space="0" w:color="auto"/>
            </w:tcBorders>
            <w:shd w:val="clear" w:color="auto" w:fill="auto"/>
            <w:noWrap/>
            <w:vAlign w:val="bottom"/>
          </w:tcPr>
          <w:p w14:paraId="3C99F802" w14:textId="47A6AC01" w:rsidR="006437C3" w:rsidRPr="00233014" w:rsidRDefault="00C62681"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 xml:space="preserve">(75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95)</w:t>
            </w:r>
          </w:p>
        </w:tc>
        <w:tc>
          <w:tcPr>
            <w:tcW w:w="782" w:type="dxa"/>
            <w:tcBorders>
              <w:top w:val="nil"/>
              <w:left w:val="nil"/>
              <w:bottom w:val="nil"/>
              <w:right w:val="nil"/>
            </w:tcBorders>
            <w:shd w:val="clear" w:color="auto" w:fill="auto"/>
            <w:noWrap/>
            <w:vAlign w:val="bottom"/>
            <w:hideMark/>
          </w:tcPr>
          <w:p w14:paraId="79CC363F"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82%</w:t>
            </w:r>
          </w:p>
        </w:tc>
        <w:tc>
          <w:tcPr>
            <w:tcW w:w="1841" w:type="dxa"/>
            <w:tcBorders>
              <w:top w:val="nil"/>
              <w:left w:val="nil"/>
              <w:bottom w:val="nil"/>
              <w:right w:val="single" w:sz="4" w:space="0" w:color="auto"/>
            </w:tcBorders>
            <w:shd w:val="clear" w:color="auto" w:fill="auto"/>
            <w:noWrap/>
            <w:vAlign w:val="bottom"/>
            <w:hideMark/>
          </w:tcPr>
          <w:p w14:paraId="2A4A00B4" w14:textId="38CBE6A8" w:rsidR="006437C3" w:rsidRPr="00233014" w:rsidRDefault="006437C3" w:rsidP="004C343A">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(73 </w:t>
            </w:r>
            <w:proofErr w:type="spellStart"/>
            <w:r w:rsidRPr="00233014">
              <w:rPr>
                <w:rFonts w:asciiTheme="minorHAnsi" w:eastAsia="Times New Roman" w:hAnsiTheme="minorHAnsi" w:cs="Arial"/>
                <w:color w:val="000000"/>
                <w:lang w:val="de-DE" w:eastAsia="de-DE"/>
              </w:rPr>
              <w:t>to</w:t>
            </w:r>
            <w:proofErr w:type="spellEnd"/>
            <w:r w:rsidRPr="00233014">
              <w:rPr>
                <w:rFonts w:asciiTheme="minorHAnsi" w:eastAsia="Times New Roman" w:hAnsiTheme="minorHAnsi" w:cs="Arial"/>
                <w:color w:val="000000"/>
                <w:lang w:val="de-DE" w:eastAsia="de-DE"/>
              </w:rPr>
              <w:t xml:space="preserve"> 90)</w:t>
            </w:r>
            <w:r w:rsidR="006D0AC9">
              <w:rPr>
                <w:rFonts w:asciiTheme="minorHAnsi" w:eastAsia="Times New Roman" w:hAnsiTheme="minorHAnsi" w:cs="Arial"/>
                <w:color w:val="000000"/>
                <w:lang w:val="de-DE" w:eastAsia="de-DE"/>
              </w:rPr>
              <w:t xml:space="preserve"> </w:t>
            </w:r>
            <w:r w:rsidR="00CC2CD1">
              <w:rPr>
                <w:rFonts w:asciiTheme="minorHAnsi" w:eastAsia="Times New Roman" w:hAnsiTheme="minorHAnsi" w:cs="Arial"/>
                <w:bCs/>
                <w:color w:val="000000"/>
                <w:lang w:val="de-DE" w:eastAsia="de-DE"/>
              </w:rPr>
              <w:fldChar w:fldCharType="begin"/>
            </w:r>
            <w:r w:rsidR="004C343A">
              <w:rPr>
                <w:rFonts w:asciiTheme="minorHAnsi" w:eastAsia="Times New Roman" w:hAnsiTheme="minorHAnsi" w:cs="Arial"/>
                <w:bCs/>
                <w:color w:val="000000"/>
                <w:lang w:val="de-DE" w:eastAsia="de-DE"/>
              </w:rPr>
              <w:instrText xml:space="preserve"> ADDIN EN.CITE &lt;EndNote&gt;&lt;Cite&gt;&lt;Author&gt;Leeflang&lt;/Author&gt;&lt;Year&gt;2015&lt;/Year&gt;&lt;RecNum&gt;9818&lt;/RecNum&gt;&lt;DisplayText&gt;[39]&lt;/DisplayText&gt;&lt;record&gt;&lt;rec-number&gt;9818&lt;/rec-number&gt;&lt;foreign-keys&gt;&lt;key app="EN" db-id="pzfzsxppfv29xheprrspv9fova255v520aws" timestamp="1458478734"&gt;9818&lt;/key&gt;&lt;/foreign-keys&gt;&lt;ref-type name="Journal Article"&gt;17&lt;/ref-type&gt;&lt;contributors&gt;&lt;authors&gt;&lt;author&gt;Leeflang, M. M.&lt;/author&gt;&lt;author&gt;Debets-Ossenkopp, Y. J.&lt;/author&gt;&lt;author&gt;Wang, J.&lt;/author&gt;&lt;author&gt;Visser, C. E.&lt;/author&gt;&lt;author&gt;Scholten, R. J.&lt;/author&gt;&lt;author&gt;Hooft, L.&lt;/author&gt;&lt;author&gt;Bijlmer, H. A.&lt;/author&gt;&lt;author&gt;Reitsma, J. B.&lt;/author&gt;&lt;author&gt;Zhang, M.&lt;/author&gt;&lt;author&gt;Bossuyt, P. M.&lt;/author&gt;&lt;author&gt;Vandenbroucke-Grauls, C. M.&lt;/author&gt;&lt;/authors&gt;&lt;/contributors&gt;&lt;auth-address&gt;Department of Clinical Epidemiology, Biostatistics and Bioinformatics, Academic Medical Center, University of Amsterdam, P.O. Box 22700, Amsterdam, Netherlands, 1100 DE.&lt;/auth-address&gt;&lt;titles&gt;&lt;title&gt;Galactomannan detection for invasive aspergillosis in immunocompromised patients&lt;/title&gt;&lt;secondary-title&gt;Cochrane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reviews&lt;/abbr-1&gt;&lt;/alt-periodical&gt;&lt;pages&gt;CD007394&lt;/pages&gt;&lt;volume&gt;12&lt;/volume&gt;&lt;dates&gt;&lt;year&gt;2015&lt;/year&gt;&lt;/dates&gt;&lt;isbn&gt;1469-493X (Electronic)&amp;#xD;1361-6137 (Linking)&lt;/isbn&gt;&lt;accession-num&gt;26716951&lt;/accession-num&gt;&lt;urls&gt;&lt;related-urls&gt;&lt;url&gt;http://www.ncbi.nlm.nih.gov/pubmed/26716951&lt;/url&gt;&lt;/related-urls&gt;&lt;/urls&gt;&lt;electronic-resource-num&gt;10.1002/14651858.CD007394.pub2&lt;/electronic-resource-num&gt;&lt;/record&gt;&lt;/Cite&gt;&lt;/EndNote&gt;</w:instrText>
            </w:r>
            <w:r w:rsidR="00CC2CD1">
              <w:rPr>
                <w:rFonts w:asciiTheme="minorHAnsi" w:eastAsia="Times New Roman" w:hAnsiTheme="minorHAnsi" w:cs="Arial"/>
                <w:bCs/>
                <w:color w:val="000000"/>
                <w:lang w:val="de-DE" w:eastAsia="de-DE"/>
              </w:rPr>
              <w:fldChar w:fldCharType="separate"/>
            </w:r>
            <w:r w:rsidR="00CC2CD1">
              <w:rPr>
                <w:rFonts w:asciiTheme="minorHAnsi" w:eastAsia="Times New Roman" w:hAnsiTheme="minorHAnsi" w:cs="Arial"/>
                <w:bCs/>
                <w:noProof/>
                <w:color w:val="000000"/>
                <w:lang w:val="de-DE" w:eastAsia="de-DE"/>
              </w:rPr>
              <w:t>[</w:t>
            </w:r>
            <w:hyperlink w:anchor="_ENREF_39" w:tooltip="Leeflang, 2015 #9818" w:history="1">
              <w:r w:rsidR="004C343A">
                <w:rPr>
                  <w:rFonts w:asciiTheme="minorHAnsi" w:eastAsia="Times New Roman" w:hAnsiTheme="minorHAnsi" w:cs="Arial"/>
                  <w:bCs/>
                  <w:noProof/>
                  <w:color w:val="000000"/>
                  <w:lang w:val="de-DE" w:eastAsia="de-DE"/>
                </w:rPr>
                <w:t>39</w:t>
              </w:r>
            </w:hyperlink>
            <w:r w:rsidR="00CC2CD1">
              <w:rPr>
                <w:rFonts w:asciiTheme="minorHAnsi" w:eastAsia="Times New Roman" w:hAnsiTheme="minorHAnsi" w:cs="Arial"/>
                <w:bCs/>
                <w:noProof/>
                <w:color w:val="000000"/>
                <w:lang w:val="de-DE" w:eastAsia="de-DE"/>
              </w:rPr>
              <w:t>]</w:t>
            </w:r>
            <w:r w:rsidR="00CC2CD1">
              <w:rPr>
                <w:rFonts w:asciiTheme="minorHAnsi" w:eastAsia="Times New Roman" w:hAnsiTheme="minorHAnsi" w:cs="Arial"/>
                <w:bCs/>
                <w:color w:val="000000"/>
                <w:lang w:val="de-DE" w:eastAsia="de-DE"/>
              </w:rPr>
              <w:fldChar w:fldCharType="end"/>
            </w:r>
          </w:p>
        </w:tc>
        <w:tc>
          <w:tcPr>
            <w:tcW w:w="688" w:type="dxa"/>
            <w:tcBorders>
              <w:top w:val="nil"/>
              <w:left w:val="nil"/>
              <w:bottom w:val="nil"/>
              <w:right w:val="nil"/>
            </w:tcBorders>
            <w:shd w:val="clear" w:color="auto" w:fill="auto"/>
            <w:noWrap/>
            <w:vAlign w:val="bottom"/>
            <w:hideMark/>
          </w:tcPr>
          <w:p w14:paraId="7409CFEE"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81%</w:t>
            </w:r>
          </w:p>
        </w:tc>
        <w:tc>
          <w:tcPr>
            <w:tcW w:w="2005" w:type="dxa"/>
            <w:tcBorders>
              <w:top w:val="nil"/>
              <w:left w:val="nil"/>
              <w:bottom w:val="nil"/>
              <w:right w:val="single" w:sz="4" w:space="0" w:color="auto"/>
            </w:tcBorders>
            <w:shd w:val="clear" w:color="auto" w:fill="auto"/>
            <w:noWrap/>
            <w:vAlign w:val="bottom"/>
            <w:hideMark/>
          </w:tcPr>
          <w:p w14:paraId="377AD5CC" w14:textId="5107218F" w:rsidR="006437C3" w:rsidRPr="00233014" w:rsidRDefault="006437C3" w:rsidP="004C343A">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(72 </w:t>
            </w:r>
            <w:proofErr w:type="spellStart"/>
            <w:r w:rsidRPr="00233014">
              <w:rPr>
                <w:rFonts w:asciiTheme="minorHAnsi" w:eastAsia="Times New Roman" w:hAnsiTheme="minorHAnsi" w:cs="Arial"/>
                <w:color w:val="000000"/>
                <w:lang w:val="de-DE" w:eastAsia="de-DE"/>
              </w:rPr>
              <w:t>to</w:t>
            </w:r>
            <w:proofErr w:type="spellEnd"/>
            <w:r w:rsidRPr="00233014">
              <w:rPr>
                <w:rFonts w:asciiTheme="minorHAnsi" w:eastAsia="Times New Roman" w:hAnsiTheme="minorHAnsi" w:cs="Arial"/>
                <w:color w:val="000000"/>
                <w:lang w:val="de-DE" w:eastAsia="de-DE"/>
              </w:rPr>
              <w:t xml:space="preserve"> 90)</w:t>
            </w:r>
            <w:r w:rsidR="006D0AC9">
              <w:rPr>
                <w:rFonts w:asciiTheme="minorHAnsi" w:eastAsia="Times New Roman" w:hAnsiTheme="minorHAnsi" w:cs="Arial"/>
                <w:color w:val="000000"/>
                <w:lang w:val="de-DE" w:eastAsia="de-DE"/>
              </w:rPr>
              <w:t xml:space="preserve"> </w:t>
            </w:r>
            <w:r w:rsidR="00CC2CD1">
              <w:rPr>
                <w:rFonts w:asciiTheme="minorHAnsi" w:eastAsia="Times New Roman" w:hAnsiTheme="minorHAnsi" w:cs="Arial"/>
                <w:bCs/>
                <w:color w:val="000000"/>
                <w:lang w:val="de-DE" w:eastAsia="de-DE"/>
              </w:rPr>
              <w:fldChar w:fldCharType="begin"/>
            </w:r>
            <w:r w:rsidR="004C343A">
              <w:rPr>
                <w:rFonts w:asciiTheme="minorHAnsi" w:eastAsia="Times New Roman" w:hAnsiTheme="minorHAnsi" w:cs="Arial"/>
                <w:bCs/>
                <w:color w:val="000000"/>
                <w:lang w:val="de-DE" w:eastAsia="de-DE"/>
              </w:rPr>
              <w:instrText xml:space="preserve"> ADDIN EN.CITE &lt;EndNote&gt;&lt;Cite&gt;&lt;Author&gt;Leeflang&lt;/Author&gt;&lt;Year&gt;2015&lt;/Year&gt;&lt;RecNum&gt;9818&lt;/RecNum&gt;&lt;DisplayText&gt;[39]&lt;/DisplayText&gt;&lt;record&gt;&lt;rec-number&gt;9818&lt;/rec-number&gt;&lt;foreign-keys&gt;&lt;key app="EN" db-id="pzfzsxppfv29xheprrspv9fova255v520aws" timestamp="1458478734"&gt;9818&lt;/key&gt;&lt;/foreign-keys&gt;&lt;ref-type name="Journal Article"&gt;17&lt;/ref-type&gt;&lt;contributors&gt;&lt;authors&gt;&lt;author&gt;Leeflang, M. M.&lt;/author&gt;&lt;author&gt;Debets-Ossenkopp, Y. J.&lt;/author&gt;&lt;author&gt;Wang, J.&lt;/author&gt;&lt;author&gt;Visser, C. E.&lt;/author&gt;&lt;author&gt;Scholten, R. J.&lt;/author&gt;&lt;author&gt;Hooft, L.&lt;/author&gt;&lt;author&gt;Bijlmer, H. A.&lt;/author&gt;&lt;author&gt;Reitsma, J. B.&lt;/author&gt;&lt;author&gt;Zhang, M.&lt;/author&gt;&lt;author&gt;Bossuyt, P. M.&lt;/author&gt;&lt;author&gt;Vandenbroucke-Grauls, C. M.&lt;/author&gt;&lt;/authors&gt;&lt;/contributors&gt;&lt;auth-address&gt;Department of Clinical Epidemiology, Biostatistics and Bioinformatics, Academic Medical Center, University of Amsterdam, P.O. Box 22700, Amsterdam, Netherlands, 1100 DE.&lt;/auth-address&gt;&lt;titles&gt;&lt;title&gt;Galactomannan detection for invasive aspergillosis in immunocompromised patients&lt;/title&gt;&lt;secondary-title&gt;Cochrane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reviews&lt;/abbr-1&gt;&lt;/alt-periodical&gt;&lt;pages&gt;CD007394&lt;/pages&gt;&lt;volume&gt;12&lt;/volume&gt;&lt;dates&gt;&lt;year&gt;2015&lt;/year&gt;&lt;/dates&gt;&lt;isbn&gt;1469-493X (Electronic)&amp;#xD;1361-6137 (Linking)&lt;/isbn&gt;&lt;accession-num&gt;26716951&lt;/accession-num&gt;&lt;urls&gt;&lt;related-urls&gt;&lt;url&gt;http://www.ncbi.nlm.nih.gov/pubmed/26716951&lt;/url&gt;&lt;/related-urls&gt;&lt;/urls&gt;&lt;electronic-resource-num&gt;10.1002/14651858.CD007394.pub2&lt;/electronic-resource-num&gt;&lt;/record&gt;&lt;/Cite&gt;&lt;/EndNote&gt;</w:instrText>
            </w:r>
            <w:r w:rsidR="00CC2CD1">
              <w:rPr>
                <w:rFonts w:asciiTheme="minorHAnsi" w:eastAsia="Times New Roman" w:hAnsiTheme="minorHAnsi" w:cs="Arial"/>
                <w:bCs/>
                <w:color w:val="000000"/>
                <w:lang w:val="de-DE" w:eastAsia="de-DE"/>
              </w:rPr>
              <w:fldChar w:fldCharType="separate"/>
            </w:r>
            <w:r w:rsidR="00CC2CD1">
              <w:rPr>
                <w:rFonts w:asciiTheme="minorHAnsi" w:eastAsia="Times New Roman" w:hAnsiTheme="minorHAnsi" w:cs="Arial"/>
                <w:bCs/>
                <w:noProof/>
                <w:color w:val="000000"/>
                <w:lang w:val="de-DE" w:eastAsia="de-DE"/>
              </w:rPr>
              <w:t>[</w:t>
            </w:r>
            <w:hyperlink w:anchor="_ENREF_39" w:tooltip="Leeflang, 2015 #9818" w:history="1">
              <w:r w:rsidR="004C343A">
                <w:rPr>
                  <w:rFonts w:asciiTheme="minorHAnsi" w:eastAsia="Times New Roman" w:hAnsiTheme="minorHAnsi" w:cs="Arial"/>
                  <w:bCs/>
                  <w:noProof/>
                  <w:color w:val="000000"/>
                  <w:lang w:val="de-DE" w:eastAsia="de-DE"/>
                </w:rPr>
                <w:t>39</w:t>
              </w:r>
            </w:hyperlink>
            <w:r w:rsidR="00CC2CD1">
              <w:rPr>
                <w:rFonts w:asciiTheme="minorHAnsi" w:eastAsia="Times New Roman" w:hAnsiTheme="minorHAnsi" w:cs="Arial"/>
                <w:bCs/>
                <w:noProof/>
                <w:color w:val="000000"/>
                <w:lang w:val="de-DE" w:eastAsia="de-DE"/>
              </w:rPr>
              <w:t>]</w:t>
            </w:r>
            <w:r w:rsidR="00CC2CD1">
              <w:rPr>
                <w:rFonts w:asciiTheme="minorHAnsi" w:eastAsia="Times New Roman" w:hAnsiTheme="minorHAnsi" w:cs="Arial"/>
                <w:bCs/>
                <w:color w:val="000000"/>
                <w:lang w:val="de-DE" w:eastAsia="de-DE"/>
              </w:rPr>
              <w:fldChar w:fldCharType="end"/>
            </w:r>
          </w:p>
        </w:tc>
      </w:tr>
      <w:tr w:rsidR="00BA3C6A" w:rsidRPr="00233014" w14:paraId="3A29409C" w14:textId="77777777" w:rsidTr="008160B4">
        <w:trPr>
          <w:trHeight w:val="240"/>
        </w:trPr>
        <w:tc>
          <w:tcPr>
            <w:tcW w:w="2805" w:type="dxa"/>
            <w:tcBorders>
              <w:top w:val="nil"/>
              <w:left w:val="single" w:sz="4" w:space="0" w:color="auto"/>
              <w:bottom w:val="nil"/>
              <w:right w:val="single" w:sz="4" w:space="0" w:color="auto"/>
            </w:tcBorders>
            <w:shd w:val="clear" w:color="000000" w:fill="D9D9D9"/>
            <w:noWrap/>
            <w:vAlign w:val="center"/>
            <w:hideMark/>
          </w:tcPr>
          <w:p w14:paraId="13E7AAD5" w14:textId="77777777" w:rsidR="006437C3" w:rsidRPr="00233014" w:rsidRDefault="006437C3" w:rsidP="006437C3">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343" w:type="dxa"/>
            <w:tcBorders>
              <w:top w:val="nil"/>
              <w:left w:val="nil"/>
              <w:bottom w:val="nil"/>
              <w:right w:val="nil"/>
            </w:tcBorders>
            <w:shd w:val="clear" w:color="000000" w:fill="D9D9D9"/>
            <w:noWrap/>
            <w:vAlign w:val="bottom"/>
            <w:hideMark/>
          </w:tcPr>
          <w:p w14:paraId="39917AA1"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nil"/>
            </w:tcBorders>
            <w:shd w:val="clear" w:color="000000" w:fill="D9D9D9"/>
            <w:noWrap/>
            <w:vAlign w:val="bottom"/>
            <w:hideMark/>
          </w:tcPr>
          <w:p w14:paraId="1D1A56BF"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757" w:type="dxa"/>
            <w:tcBorders>
              <w:top w:val="nil"/>
              <w:left w:val="single" w:sz="4" w:space="0" w:color="auto"/>
              <w:bottom w:val="nil"/>
              <w:right w:val="nil"/>
            </w:tcBorders>
            <w:shd w:val="clear" w:color="000000" w:fill="D9D9D9"/>
            <w:noWrap/>
            <w:vAlign w:val="bottom"/>
            <w:hideMark/>
          </w:tcPr>
          <w:p w14:paraId="167E9237"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single" w:sz="4" w:space="0" w:color="auto"/>
            </w:tcBorders>
            <w:shd w:val="clear" w:color="000000" w:fill="D9D9D9"/>
            <w:noWrap/>
            <w:vAlign w:val="bottom"/>
            <w:hideMark/>
          </w:tcPr>
          <w:p w14:paraId="10BBFDA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782" w:type="dxa"/>
            <w:tcBorders>
              <w:top w:val="nil"/>
              <w:left w:val="nil"/>
              <w:bottom w:val="nil"/>
              <w:right w:val="nil"/>
            </w:tcBorders>
            <w:shd w:val="clear" w:color="000000" w:fill="D9D9D9"/>
            <w:noWrap/>
            <w:vAlign w:val="bottom"/>
            <w:hideMark/>
          </w:tcPr>
          <w:p w14:paraId="16FDE56E"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841" w:type="dxa"/>
            <w:tcBorders>
              <w:top w:val="nil"/>
              <w:left w:val="nil"/>
              <w:bottom w:val="nil"/>
              <w:right w:val="single" w:sz="4" w:space="0" w:color="auto"/>
            </w:tcBorders>
            <w:shd w:val="clear" w:color="000000" w:fill="D9D9D9"/>
            <w:noWrap/>
            <w:vAlign w:val="bottom"/>
            <w:hideMark/>
          </w:tcPr>
          <w:p w14:paraId="25575B91"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000000" w:fill="D9D9D9"/>
            <w:noWrap/>
            <w:vAlign w:val="bottom"/>
            <w:hideMark/>
          </w:tcPr>
          <w:p w14:paraId="2360A2C5"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2005" w:type="dxa"/>
            <w:tcBorders>
              <w:top w:val="nil"/>
              <w:left w:val="nil"/>
              <w:bottom w:val="nil"/>
              <w:right w:val="single" w:sz="4" w:space="0" w:color="auto"/>
            </w:tcBorders>
            <w:shd w:val="clear" w:color="000000" w:fill="D9D9D9"/>
            <w:noWrap/>
            <w:vAlign w:val="bottom"/>
            <w:hideMark/>
          </w:tcPr>
          <w:p w14:paraId="4D5111EB"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4E19110D" w14:textId="77777777" w:rsidTr="002D58C2">
        <w:trPr>
          <w:trHeight w:val="402"/>
        </w:trPr>
        <w:tc>
          <w:tcPr>
            <w:tcW w:w="2805" w:type="dxa"/>
            <w:tcBorders>
              <w:top w:val="nil"/>
              <w:left w:val="single" w:sz="4" w:space="0" w:color="auto"/>
              <w:bottom w:val="nil"/>
              <w:right w:val="single" w:sz="4" w:space="0" w:color="auto"/>
            </w:tcBorders>
            <w:shd w:val="clear" w:color="auto" w:fill="auto"/>
            <w:noWrap/>
            <w:vAlign w:val="center"/>
            <w:hideMark/>
          </w:tcPr>
          <w:p w14:paraId="5BA06B26" w14:textId="6AD123CF" w:rsidR="006437C3" w:rsidRPr="00233014" w:rsidRDefault="0098435A" w:rsidP="006D0AC9">
            <w:pPr>
              <w:spacing w:after="0" w:line="240" w:lineRule="auto"/>
              <w:rPr>
                <w:rFonts w:asciiTheme="minorHAnsi" w:eastAsia="Times New Roman" w:hAnsiTheme="minorHAnsi" w:cs="Arial"/>
                <w:b/>
                <w:bCs/>
                <w:color w:val="000000"/>
                <w:lang w:val="de-DE" w:eastAsia="de-DE"/>
              </w:rPr>
            </w:pPr>
            <w:r w:rsidRPr="00233014">
              <w:rPr>
                <w:rFonts w:asciiTheme="minorHAnsi" w:eastAsia="Times New Roman" w:hAnsiTheme="minorHAnsi" w:cs="Arial"/>
                <w:b/>
                <w:bCs/>
                <w:color w:val="000000"/>
                <w:lang w:val="de-DE" w:eastAsia="de-DE"/>
              </w:rPr>
              <w:t>Beta</w:t>
            </w:r>
            <w:r w:rsidR="006437C3" w:rsidRPr="00233014">
              <w:rPr>
                <w:rFonts w:asciiTheme="minorHAnsi" w:eastAsia="Times New Roman" w:hAnsiTheme="minorHAnsi" w:cs="Arial"/>
                <w:b/>
                <w:bCs/>
                <w:color w:val="000000"/>
                <w:lang w:val="de-DE" w:eastAsia="de-DE"/>
              </w:rPr>
              <w:t>-D-</w:t>
            </w:r>
            <w:proofErr w:type="spellStart"/>
            <w:r w:rsidR="0099251D" w:rsidRPr="00233014">
              <w:rPr>
                <w:rFonts w:asciiTheme="minorHAnsi" w:eastAsia="Times New Roman" w:hAnsiTheme="minorHAnsi" w:cs="Arial"/>
                <w:b/>
                <w:bCs/>
                <w:color w:val="000000"/>
                <w:lang w:val="de-DE" w:eastAsia="de-DE"/>
              </w:rPr>
              <w:t>G</w:t>
            </w:r>
            <w:r w:rsidR="006437C3" w:rsidRPr="00233014">
              <w:rPr>
                <w:rFonts w:asciiTheme="minorHAnsi" w:eastAsia="Times New Roman" w:hAnsiTheme="minorHAnsi" w:cs="Arial"/>
                <w:b/>
                <w:bCs/>
                <w:color w:val="000000"/>
                <w:lang w:val="de-DE" w:eastAsia="de-DE"/>
              </w:rPr>
              <w:t>lucan</w:t>
            </w:r>
            <w:proofErr w:type="spellEnd"/>
            <w:r w:rsidR="00F54E66" w:rsidRPr="00233014">
              <w:rPr>
                <w:rFonts w:asciiTheme="minorHAnsi" w:eastAsia="Times New Roman" w:hAnsiTheme="minorHAnsi" w:cs="Arial"/>
                <w:b/>
                <w:bCs/>
                <w:color w:val="000000"/>
                <w:lang w:val="de-DE" w:eastAsia="de-DE"/>
              </w:rPr>
              <w:t xml:space="preserve"> </w:t>
            </w:r>
            <w:r w:rsidR="00D27695" w:rsidRPr="00D27695">
              <w:rPr>
                <w:rFonts w:asciiTheme="minorHAnsi" w:eastAsia="Times New Roman" w:hAnsiTheme="minorHAnsi" w:cs="Arial"/>
                <w:bCs/>
                <w:color w:val="000000"/>
                <w:lang w:val="de-DE" w:eastAsia="de-DE"/>
              </w:rPr>
              <w:t>(n=2)</w:t>
            </w:r>
          </w:p>
        </w:tc>
        <w:tc>
          <w:tcPr>
            <w:tcW w:w="343" w:type="dxa"/>
            <w:tcBorders>
              <w:top w:val="nil"/>
              <w:left w:val="nil"/>
              <w:bottom w:val="nil"/>
              <w:right w:val="nil"/>
            </w:tcBorders>
            <w:shd w:val="clear" w:color="auto" w:fill="auto"/>
            <w:noWrap/>
            <w:vAlign w:val="bottom"/>
          </w:tcPr>
          <w:p w14:paraId="343B7FC6" w14:textId="51D288A8" w:rsidR="006437C3" w:rsidRPr="00233014" w:rsidRDefault="00305BB4"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NA</w:t>
            </w:r>
          </w:p>
        </w:tc>
        <w:tc>
          <w:tcPr>
            <w:tcW w:w="1563" w:type="dxa"/>
            <w:tcBorders>
              <w:top w:val="nil"/>
              <w:left w:val="nil"/>
              <w:bottom w:val="nil"/>
              <w:right w:val="nil"/>
            </w:tcBorders>
            <w:shd w:val="clear" w:color="auto" w:fill="auto"/>
            <w:noWrap/>
            <w:vAlign w:val="bottom"/>
          </w:tcPr>
          <w:p w14:paraId="69A1A924" w14:textId="41FBCE28"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757" w:type="dxa"/>
            <w:tcBorders>
              <w:top w:val="nil"/>
              <w:left w:val="single" w:sz="4" w:space="0" w:color="auto"/>
              <w:bottom w:val="nil"/>
              <w:right w:val="nil"/>
            </w:tcBorders>
            <w:shd w:val="clear" w:color="auto" w:fill="auto"/>
            <w:noWrap/>
            <w:vAlign w:val="bottom"/>
          </w:tcPr>
          <w:p w14:paraId="79E2BE97" w14:textId="261E950E" w:rsidR="006437C3" w:rsidRPr="00233014" w:rsidRDefault="00305BB4"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NA</w:t>
            </w:r>
          </w:p>
        </w:tc>
        <w:tc>
          <w:tcPr>
            <w:tcW w:w="1563" w:type="dxa"/>
            <w:tcBorders>
              <w:top w:val="nil"/>
              <w:left w:val="nil"/>
              <w:bottom w:val="nil"/>
              <w:right w:val="single" w:sz="4" w:space="0" w:color="auto"/>
            </w:tcBorders>
            <w:shd w:val="clear" w:color="auto" w:fill="auto"/>
            <w:noWrap/>
            <w:vAlign w:val="bottom"/>
          </w:tcPr>
          <w:p w14:paraId="0AB69202" w14:textId="513B630D"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782" w:type="dxa"/>
            <w:tcBorders>
              <w:top w:val="nil"/>
              <w:left w:val="nil"/>
              <w:bottom w:val="nil"/>
              <w:right w:val="nil"/>
            </w:tcBorders>
            <w:shd w:val="clear" w:color="auto" w:fill="auto"/>
            <w:noWrap/>
            <w:vAlign w:val="bottom"/>
            <w:hideMark/>
          </w:tcPr>
          <w:p w14:paraId="190C0077"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76.8%</w:t>
            </w:r>
          </w:p>
        </w:tc>
        <w:tc>
          <w:tcPr>
            <w:tcW w:w="1841" w:type="dxa"/>
            <w:tcBorders>
              <w:top w:val="nil"/>
              <w:left w:val="nil"/>
              <w:bottom w:val="nil"/>
              <w:right w:val="single" w:sz="4" w:space="0" w:color="auto"/>
            </w:tcBorders>
            <w:shd w:val="clear" w:color="auto" w:fill="auto"/>
            <w:noWrap/>
            <w:vAlign w:val="bottom"/>
            <w:hideMark/>
          </w:tcPr>
          <w:p w14:paraId="7C7A8F5F" w14:textId="33958B61" w:rsidR="006437C3" w:rsidRPr="00233014" w:rsidRDefault="006437C3" w:rsidP="004C343A">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(67.1 </w:t>
            </w:r>
            <w:proofErr w:type="spellStart"/>
            <w:r w:rsidRPr="00233014">
              <w:rPr>
                <w:rFonts w:asciiTheme="minorHAnsi" w:eastAsia="Times New Roman" w:hAnsiTheme="minorHAnsi" w:cs="Arial"/>
                <w:color w:val="000000"/>
                <w:lang w:val="de-DE" w:eastAsia="de-DE"/>
              </w:rPr>
              <w:t>to</w:t>
            </w:r>
            <w:proofErr w:type="spellEnd"/>
            <w:r w:rsidRPr="00233014">
              <w:rPr>
                <w:rFonts w:asciiTheme="minorHAnsi" w:eastAsia="Times New Roman" w:hAnsiTheme="minorHAnsi" w:cs="Arial"/>
                <w:color w:val="000000"/>
                <w:lang w:val="de-DE" w:eastAsia="de-DE"/>
              </w:rPr>
              <w:t xml:space="preserve"> 84.3)</w:t>
            </w:r>
            <w:r w:rsidR="006D0AC9">
              <w:rPr>
                <w:rFonts w:asciiTheme="minorHAnsi" w:eastAsia="Times New Roman" w:hAnsiTheme="minorHAnsi" w:cs="Arial"/>
                <w:color w:val="000000"/>
                <w:lang w:val="de-DE" w:eastAsia="de-DE"/>
              </w:rPr>
              <w:t xml:space="preserve"> </w:t>
            </w:r>
            <w:r w:rsidR="00CC2CD1">
              <w:rPr>
                <w:rFonts w:asciiTheme="minorHAnsi" w:eastAsia="Times New Roman" w:hAnsiTheme="minorHAnsi" w:cs="Arial"/>
                <w:bCs/>
                <w:color w:val="000000"/>
                <w:lang w:val="de-DE" w:eastAsia="de-DE"/>
              </w:rPr>
              <w:fldChar w:fldCharType="begin"/>
            </w:r>
            <w:r w:rsidR="004C343A">
              <w:rPr>
                <w:rFonts w:asciiTheme="minorHAnsi" w:eastAsia="Times New Roman" w:hAnsiTheme="minorHAnsi" w:cs="Arial"/>
                <w:bCs/>
                <w:color w:val="000000"/>
                <w:lang w:val="de-DE" w:eastAsia="de-DE"/>
              </w:rPr>
              <w:instrText xml:space="preserve"> ADDIN EN.CITE &lt;EndNote&gt;&lt;Cite&gt;&lt;Author&gt;Karageorgopoulos&lt;/Author&gt;&lt;Year&gt;2011&lt;/Year&gt;&lt;RecNum&gt;7077&lt;/RecNum&gt;&lt;DisplayText&gt;[40]&lt;/DisplayText&gt;&lt;record&gt;&lt;rec-number&gt;7077&lt;/rec-number&gt;&lt;foreign-keys&gt;&lt;key app="EN" db-id="pzfzsxppfv29xheprrspv9fova255v520aws" timestamp="0"&gt;7077&lt;/key&gt;&lt;/foreign-keys&gt;&lt;ref-type name="Journal Article"&gt;17&lt;/ref-type&gt;&lt;contributors&gt;&lt;authors&gt;&lt;author&gt;Karageorgopoulos, D. E.&lt;/author&gt;&lt;author&gt;Vouloumanou, E. K.&lt;/author&gt;&lt;author&gt;Ntziora, F.&lt;/author&gt;&lt;author&gt;Michalopoulos, A.&lt;/author&gt;&lt;author&gt;Rafailidis, P. I.&lt;/author&gt;&lt;author&gt;Falagas, M. E.&lt;/author&gt;&lt;/authors&gt;&lt;/contributors&gt;&lt;auth-address&gt;Alfa Institute of Biomedical Sciences, Laikon General Hospital, Athens, Greece. m.falagas@aibs.gr&lt;/auth-address&gt;&lt;titles&gt;&lt;title&gt;beta-D-glucan assay for the diagnosis of invasive fungal infections: a meta-analysis&lt;/title&gt;&lt;secondary-title&gt;Clin Infect Dis&lt;/secondary-title&gt;&lt;/titles&gt;&lt;periodical&gt;&lt;full-title&gt;Clin Infect Dis&lt;/full-title&gt;&lt;abbr-1&gt;Clinical infectious diseases : an official publication of the Infectious Diseases Society of America&lt;/abbr-1&gt;&lt;/periodical&gt;&lt;pages&gt;750-70&lt;/pages&gt;&lt;volume&gt;52&lt;/volume&gt;&lt;number&gt;6&lt;/number&gt;&lt;keywords&gt;&lt;keyword&gt;Biological Markers/*blood&lt;/keyword&gt;&lt;keyword&gt;Clinical Laboratory Techniques/*methods&lt;/keyword&gt;&lt;keyword&gt;Humans&lt;/keyword&gt;&lt;keyword&gt;Mycoses/*diagnosis&lt;/keyword&gt;&lt;keyword&gt;Plasma/chemistry&lt;/keyword&gt;&lt;keyword&gt;ROC Curve&lt;/keyword&gt;&lt;keyword&gt;Sensitivity and Specificity&lt;/keyword&gt;&lt;keyword&gt;Serum/chemistry&lt;/keyword&gt;&lt;keyword&gt;beta-Glucans/*blood&lt;/keyword&gt;&lt;/keywords&gt;&lt;dates&gt;&lt;year&gt;2011&lt;/year&gt;&lt;pub-dates&gt;&lt;date&gt;Mar&lt;/date&gt;&lt;/pub-dates&gt;&lt;/dates&gt;&lt;accession-num&gt;21367728&lt;/accession-num&gt;&lt;urls&gt;&lt;related-urls&gt;&lt;url&gt;http://www.ncbi.nlm.nih.gov/entrez/query.fcgi?cmd=Retrieve&amp;amp;db=PubMed&amp;amp;dopt=Citation&amp;amp;list_uids=21367728&lt;/url&gt;&lt;/related-urls&gt;&lt;/urls&gt;&lt;/record&gt;&lt;/Cite&gt;&lt;/EndNote&gt;</w:instrText>
            </w:r>
            <w:r w:rsidR="00CC2CD1">
              <w:rPr>
                <w:rFonts w:asciiTheme="minorHAnsi" w:eastAsia="Times New Roman" w:hAnsiTheme="minorHAnsi" w:cs="Arial"/>
                <w:bCs/>
                <w:color w:val="000000"/>
                <w:lang w:val="de-DE" w:eastAsia="de-DE"/>
              </w:rPr>
              <w:fldChar w:fldCharType="separate"/>
            </w:r>
            <w:r w:rsidR="00CC2CD1">
              <w:rPr>
                <w:rFonts w:asciiTheme="minorHAnsi" w:eastAsia="Times New Roman" w:hAnsiTheme="minorHAnsi" w:cs="Arial"/>
                <w:bCs/>
                <w:noProof/>
                <w:color w:val="000000"/>
                <w:lang w:val="de-DE" w:eastAsia="de-DE"/>
              </w:rPr>
              <w:t>[</w:t>
            </w:r>
            <w:hyperlink w:anchor="_ENREF_40" w:tooltip="Karageorgopoulos, 2011 #7077" w:history="1">
              <w:r w:rsidR="004C343A">
                <w:rPr>
                  <w:rFonts w:asciiTheme="minorHAnsi" w:eastAsia="Times New Roman" w:hAnsiTheme="minorHAnsi" w:cs="Arial"/>
                  <w:bCs/>
                  <w:noProof/>
                  <w:color w:val="000000"/>
                  <w:lang w:val="de-DE" w:eastAsia="de-DE"/>
                </w:rPr>
                <w:t>40</w:t>
              </w:r>
            </w:hyperlink>
            <w:r w:rsidR="00CC2CD1">
              <w:rPr>
                <w:rFonts w:asciiTheme="minorHAnsi" w:eastAsia="Times New Roman" w:hAnsiTheme="minorHAnsi" w:cs="Arial"/>
                <w:bCs/>
                <w:noProof/>
                <w:color w:val="000000"/>
                <w:lang w:val="de-DE" w:eastAsia="de-DE"/>
              </w:rPr>
              <w:t>]</w:t>
            </w:r>
            <w:r w:rsidR="00CC2CD1">
              <w:rPr>
                <w:rFonts w:asciiTheme="minorHAnsi" w:eastAsia="Times New Roman" w:hAnsiTheme="minorHAnsi" w:cs="Arial"/>
                <w:bCs/>
                <w:color w:val="000000"/>
                <w:lang w:val="de-DE" w:eastAsia="de-DE"/>
              </w:rPr>
              <w:fldChar w:fldCharType="end"/>
            </w:r>
          </w:p>
        </w:tc>
        <w:tc>
          <w:tcPr>
            <w:tcW w:w="688" w:type="dxa"/>
            <w:tcBorders>
              <w:top w:val="nil"/>
              <w:left w:val="nil"/>
              <w:bottom w:val="nil"/>
              <w:right w:val="nil"/>
            </w:tcBorders>
            <w:shd w:val="clear" w:color="auto" w:fill="auto"/>
            <w:noWrap/>
            <w:vAlign w:val="bottom"/>
            <w:hideMark/>
          </w:tcPr>
          <w:p w14:paraId="04DB2DEB"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85.3%</w:t>
            </w:r>
          </w:p>
        </w:tc>
        <w:tc>
          <w:tcPr>
            <w:tcW w:w="2005" w:type="dxa"/>
            <w:tcBorders>
              <w:top w:val="nil"/>
              <w:left w:val="nil"/>
              <w:bottom w:val="nil"/>
              <w:right w:val="single" w:sz="4" w:space="0" w:color="auto"/>
            </w:tcBorders>
            <w:shd w:val="clear" w:color="auto" w:fill="auto"/>
            <w:noWrap/>
            <w:vAlign w:val="bottom"/>
            <w:hideMark/>
          </w:tcPr>
          <w:p w14:paraId="677D5454" w14:textId="60BD0E57" w:rsidR="006437C3" w:rsidRPr="00233014" w:rsidRDefault="006437C3" w:rsidP="004C343A">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(79.6 </w:t>
            </w:r>
            <w:proofErr w:type="spellStart"/>
            <w:r w:rsidRPr="00233014">
              <w:rPr>
                <w:rFonts w:asciiTheme="minorHAnsi" w:eastAsia="Times New Roman" w:hAnsiTheme="minorHAnsi" w:cs="Arial"/>
                <w:color w:val="000000"/>
                <w:lang w:val="de-DE" w:eastAsia="de-DE"/>
              </w:rPr>
              <w:t>to</w:t>
            </w:r>
            <w:proofErr w:type="spellEnd"/>
            <w:r w:rsidRPr="00233014">
              <w:rPr>
                <w:rFonts w:asciiTheme="minorHAnsi" w:eastAsia="Times New Roman" w:hAnsiTheme="minorHAnsi" w:cs="Arial"/>
                <w:color w:val="000000"/>
                <w:lang w:val="de-DE" w:eastAsia="de-DE"/>
              </w:rPr>
              <w:t xml:space="preserve"> 89.7)</w:t>
            </w:r>
            <w:r w:rsidR="006D0AC9">
              <w:rPr>
                <w:rFonts w:asciiTheme="minorHAnsi" w:eastAsia="Times New Roman" w:hAnsiTheme="minorHAnsi" w:cs="Arial"/>
                <w:color w:val="000000"/>
                <w:lang w:val="de-DE" w:eastAsia="de-DE"/>
              </w:rPr>
              <w:t xml:space="preserve"> </w:t>
            </w:r>
            <w:r w:rsidR="00CC2CD1">
              <w:rPr>
                <w:rFonts w:asciiTheme="minorHAnsi" w:eastAsia="Times New Roman" w:hAnsiTheme="minorHAnsi" w:cs="Arial"/>
                <w:bCs/>
                <w:color w:val="000000"/>
                <w:lang w:val="de-DE" w:eastAsia="de-DE"/>
              </w:rPr>
              <w:fldChar w:fldCharType="begin"/>
            </w:r>
            <w:r w:rsidR="004C343A">
              <w:rPr>
                <w:rFonts w:asciiTheme="minorHAnsi" w:eastAsia="Times New Roman" w:hAnsiTheme="minorHAnsi" w:cs="Arial"/>
                <w:bCs/>
                <w:color w:val="000000"/>
                <w:lang w:val="de-DE" w:eastAsia="de-DE"/>
              </w:rPr>
              <w:instrText xml:space="preserve"> ADDIN EN.CITE &lt;EndNote&gt;&lt;Cite&gt;&lt;Author&gt;Karageorgopoulos&lt;/Author&gt;&lt;Year&gt;2011&lt;/Year&gt;&lt;RecNum&gt;7077&lt;/RecNum&gt;&lt;DisplayText&gt;[40]&lt;/DisplayText&gt;&lt;record&gt;&lt;rec-number&gt;7077&lt;/rec-number&gt;&lt;foreign-keys&gt;&lt;key app="EN" db-id="pzfzsxppfv29xheprrspv9fova255v520aws" timestamp="0"&gt;7077&lt;/key&gt;&lt;/foreign-keys&gt;&lt;ref-type name="Journal Article"&gt;17&lt;/ref-type&gt;&lt;contributors&gt;&lt;authors&gt;&lt;author&gt;Karageorgopoulos, D. E.&lt;/author&gt;&lt;author&gt;Vouloumanou, E. K.&lt;/author&gt;&lt;author&gt;Ntziora, F.&lt;/author&gt;&lt;author&gt;Michalopoulos, A.&lt;/author&gt;&lt;author&gt;Rafailidis, P. I.&lt;/author&gt;&lt;author&gt;Falagas, M. E.&lt;/author&gt;&lt;/authors&gt;&lt;/contributors&gt;&lt;auth-address&gt;Alfa Institute of Biomedical Sciences, Laikon General Hospital, Athens, Greece. m.falagas@aibs.gr&lt;/auth-address&gt;&lt;titles&gt;&lt;title&gt;beta-D-glucan assay for the diagnosis of invasive fungal infections: a meta-analysis&lt;/title&gt;&lt;secondary-title&gt;Clin Infect Dis&lt;/secondary-title&gt;&lt;/titles&gt;&lt;periodical&gt;&lt;full-title&gt;Clin Infect Dis&lt;/full-title&gt;&lt;abbr-1&gt;Clinical infectious diseases : an official publication of the Infectious Diseases Society of America&lt;/abbr-1&gt;&lt;/periodical&gt;&lt;pages&gt;750-70&lt;/pages&gt;&lt;volume&gt;52&lt;/volume&gt;&lt;number&gt;6&lt;/number&gt;&lt;keywords&gt;&lt;keyword&gt;Biological Markers/*blood&lt;/keyword&gt;&lt;keyword&gt;Clinical Laboratory Techniques/*methods&lt;/keyword&gt;&lt;keyword&gt;Humans&lt;/keyword&gt;&lt;keyword&gt;Mycoses/*diagnosis&lt;/keyword&gt;&lt;keyword&gt;Plasma/chemistry&lt;/keyword&gt;&lt;keyword&gt;ROC Curve&lt;/keyword&gt;&lt;keyword&gt;Sensitivity and Specificity&lt;/keyword&gt;&lt;keyword&gt;Serum/chemistry&lt;/keyword&gt;&lt;keyword&gt;beta-Glucans/*blood&lt;/keyword&gt;&lt;/keywords&gt;&lt;dates&gt;&lt;year&gt;2011&lt;/year&gt;&lt;pub-dates&gt;&lt;date&gt;Mar&lt;/date&gt;&lt;/pub-dates&gt;&lt;/dates&gt;&lt;accession-num&gt;21367728&lt;/accession-num&gt;&lt;urls&gt;&lt;related-urls&gt;&lt;url&gt;http://www.ncbi.nlm.nih.gov/entrez/query.fcgi?cmd=Retrieve&amp;amp;db=PubMed&amp;amp;dopt=Citation&amp;amp;list_uids=21367728&lt;/url&gt;&lt;/related-urls&gt;&lt;/urls&gt;&lt;/record&gt;&lt;/Cite&gt;&lt;/EndNote&gt;</w:instrText>
            </w:r>
            <w:r w:rsidR="00CC2CD1">
              <w:rPr>
                <w:rFonts w:asciiTheme="minorHAnsi" w:eastAsia="Times New Roman" w:hAnsiTheme="minorHAnsi" w:cs="Arial"/>
                <w:bCs/>
                <w:color w:val="000000"/>
                <w:lang w:val="de-DE" w:eastAsia="de-DE"/>
              </w:rPr>
              <w:fldChar w:fldCharType="separate"/>
            </w:r>
            <w:r w:rsidR="00CC2CD1">
              <w:rPr>
                <w:rFonts w:asciiTheme="minorHAnsi" w:eastAsia="Times New Roman" w:hAnsiTheme="minorHAnsi" w:cs="Arial"/>
                <w:bCs/>
                <w:noProof/>
                <w:color w:val="000000"/>
                <w:lang w:val="de-DE" w:eastAsia="de-DE"/>
              </w:rPr>
              <w:t>[</w:t>
            </w:r>
            <w:hyperlink w:anchor="_ENREF_40" w:tooltip="Karageorgopoulos, 2011 #7077" w:history="1">
              <w:r w:rsidR="004C343A">
                <w:rPr>
                  <w:rFonts w:asciiTheme="minorHAnsi" w:eastAsia="Times New Roman" w:hAnsiTheme="minorHAnsi" w:cs="Arial"/>
                  <w:bCs/>
                  <w:noProof/>
                  <w:color w:val="000000"/>
                  <w:lang w:val="de-DE" w:eastAsia="de-DE"/>
                </w:rPr>
                <w:t>40</w:t>
              </w:r>
            </w:hyperlink>
            <w:r w:rsidR="00CC2CD1">
              <w:rPr>
                <w:rFonts w:asciiTheme="minorHAnsi" w:eastAsia="Times New Roman" w:hAnsiTheme="minorHAnsi" w:cs="Arial"/>
                <w:bCs/>
                <w:noProof/>
                <w:color w:val="000000"/>
                <w:lang w:val="de-DE" w:eastAsia="de-DE"/>
              </w:rPr>
              <w:t>]</w:t>
            </w:r>
            <w:r w:rsidR="00CC2CD1">
              <w:rPr>
                <w:rFonts w:asciiTheme="minorHAnsi" w:eastAsia="Times New Roman" w:hAnsiTheme="minorHAnsi" w:cs="Arial"/>
                <w:bCs/>
                <w:color w:val="000000"/>
                <w:lang w:val="de-DE" w:eastAsia="de-DE"/>
              </w:rPr>
              <w:fldChar w:fldCharType="end"/>
            </w:r>
          </w:p>
        </w:tc>
      </w:tr>
      <w:tr w:rsidR="00BA3C6A" w:rsidRPr="00233014" w14:paraId="5DAC2583" w14:textId="77777777" w:rsidTr="008160B4">
        <w:trPr>
          <w:trHeight w:val="240"/>
        </w:trPr>
        <w:tc>
          <w:tcPr>
            <w:tcW w:w="2805" w:type="dxa"/>
            <w:tcBorders>
              <w:top w:val="nil"/>
              <w:left w:val="single" w:sz="4" w:space="0" w:color="auto"/>
              <w:bottom w:val="nil"/>
              <w:right w:val="single" w:sz="4" w:space="0" w:color="auto"/>
            </w:tcBorders>
            <w:shd w:val="clear" w:color="000000" w:fill="D9D9D9"/>
            <w:vAlign w:val="center"/>
            <w:hideMark/>
          </w:tcPr>
          <w:p w14:paraId="32B00733" w14:textId="77777777" w:rsidR="006437C3" w:rsidRPr="00233014" w:rsidRDefault="006437C3" w:rsidP="006437C3">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343" w:type="dxa"/>
            <w:tcBorders>
              <w:top w:val="nil"/>
              <w:left w:val="nil"/>
              <w:bottom w:val="nil"/>
              <w:right w:val="nil"/>
            </w:tcBorders>
            <w:shd w:val="clear" w:color="000000" w:fill="D9D9D9"/>
            <w:noWrap/>
            <w:vAlign w:val="bottom"/>
            <w:hideMark/>
          </w:tcPr>
          <w:p w14:paraId="26110373"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nil"/>
            </w:tcBorders>
            <w:shd w:val="clear" w:color="000000" w:fill="D9D9D9"/>
            <w:noWrap/>
            <w:vAlign w:val="bottom"/>
            <w:hideMark/>
          </w:tcPr>
          <w:p w14:paraId="75BE1709"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757" w:type="dxa"/>
            <w:tcBorders>
              <w:top w:val="nil"/>
              <w:left w:val="single" w:sz="4" w:space="0" w:color="auto"/>
              <w:bottom w:val="nil"/>
              <w:right w:val="nil"/>
            </w:tcBorders>
            <w:shd w:val="clear" w:color="000000" w:fill="D9D9D9"/>
            <w:noWrap/>
            <w:vAlign w:val="bottom"/>
            <w:hideMark/>
          </w:tcPr>
          <w:p w14:paraId="1886A05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single" w:sz="4" w:space="0" w:color="auto"/>
            </w:tcBorders>
            <w:shd w:val="clear" w:color="000000" w:fill="D9D9D9"/>
            <w:noWrap/>
            <w:vAlign w:val="bottom"/>
            <w:hideMark/>
          </w:tcPr>
          <w:p w14:paraId="7FC11A6A"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782" w:type="dxa"/>
            <w:tcBorders>
              <w:top w:val="nil"/>
              <w:left w:val="nil"/>
              <w:bottom w:val="nil"/>
              <w:right w:val="nil"/>
            </w:tcBorders>
            <w:shd w:val="clear" w:color="000000" w:fill="D9D9D9"/>
            <w:noWrap/>
            <w:vAlign w:val="bottom"/>
            <w:hideMark/>
          </w:tcPr>
          <w:p w14:paraId="2E1F504A"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841" w:type="dxa"/>
            <w:tcBorders>
              <w:top w:val="nil"/>
              <w:left w:val="nil"/>
              <w:bottom w:val="nil"/>
              <w:right w:val="single" w:sz="4" w:space="0" w:color="auto"/>
            </w:tcBorders>
            <w:shd w:val="clear" w:color="000000" w:fill="D9D9D9"/>
            <w:noWrap/>
            <w:vAlign w:val="bottom"/>
            <w:hideMark/>
          </w:tcPr>
          <w:p w14:paraId="0258036C"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000000" w:fill="D9D9D9"/>
            <w:noWrap/>
            <w:vAlign w:val="bottom"/>
            <w:hideMark/>
          </w:tcPr>
          <w:p w14:paraId="0588063A"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2005" w:type="dxa"/>
            <w:tcBorders>
              <w:top w:val="nil"/>
              <w:left w:val="nil"/>
              <w:bottom w:val="nil"/>
              <w:right w:val="single" w:sz="4" w:space="0" w:color="auto"/>
            </w:tcBorders>
            <w:shd w:val="clear" w:color="000000" w:fill="D9D9D9"/>
            <w:noWrap/>
            <w:vAlign w:val="bottom"/>
            <w:hideMark/>
          </w:tcPr>
          <w:p w14:paraId="4E63973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73656B25" w14:textId="77777777" w:rsidTr="000B6D5E">
        <w:trPr>
          <w:trHeight w:val="402"/>
        </w:trPr>
        <w:tc>
          <w:tcPr>
            <w:tcW w:w="2805" w:type="dxa"/>
            <w:tcBorders>
              <w:top w:val="nil"/>
              <w:left w:val="single" w:sz="4" w:space="0" w:color="auto"/>
              <w:bottom w:val="nil"/>
              <w:right w:val="single" w:sz="4" w:space="0" w:color="auto"/>
            </w:tcBorders>
            <w:shd w:val="clear" w:color="auto" w:fill="auto"/>
            <w:vAlign w:val="center"/>
            <w:hideMark/>
          </w:tcPr>
          <w:p w14:paraId="3027E84F" w14:textId="74BABE62" w:rsidR="006437C3" w:rsidRPr="00233014" w:rsidRDefault="006437C3" w:rsidP="00D24F41">
            <w:pPr>
              <w:spacing w:after="0" w:line="240" w:lineRule="auto"/>
              <w:rPr>
                <w:rFonts w:asciiTheme="minorHAnsi" w:eastAsia="Times New Roman" w:hAnsiTheme="minorHAnsi" w:cs="Arial"/>
                <w:bCs/>
                <w:color w:val="000000"/>
                <w:lang w:val="de-DE" w:eastAsia="de-DE"/>
              </w:rPr>
            </w:pPr>
            <w:r w:rsidRPr="00233014">
              <w:rPr>
                <w:rFonts w:asciiTheme="minorHAnsi" w:eastAsia="Times New Roman" w:hAnsiTheme="minorHAnsi" w:cs="Arial"/>
                <w:b/>
                <w:bCs/>
                <w:color w:val="000000"/>
                <w:lang w:val="de-DE" w:eastAsia="de-DE"/>
              </w:rPr>
              <w:t>PCR</w:t>
            </w:r>
            <w:r w:rsidR="00F54E66" w:rsidRPr="00233014">
              <w:rPr>
                <w:rFonts w:asciiTheme="minorHAnsi" w:eastAsia="Times New Roman" w:hAnsiTheme="minorHAnsi" w:cs="Arial"/>
                <w:b/>
                <w:bCs/>
                <w:color w:val="000000"/>
                <w:lang w:val="de-DE" w:eastAsia="de-DE"/>
              </w:rPr>
              <w:t xml:space="preserve"> </w:t>
            </w:r>
          </w:p>
        </w:tc>
        <w:tc>
          <w:tcPr>
            <w:tcW w:w="343" w:type="dxa"/>
            <w:tcBorders>
              <w:top w:val="nil"/>
              <w:left w:val="nil"/>
              <w:bottom w:val="nil"/>
              <w:right w:val="nil"/>
            </w:tcBorders>
            <w:shd w:val="clear" w:color="auto" w:fill="auto"/>
            <w:noWrap/>
            <w:vAlign w:val="bottom"/>
            <w:hideMark/>
          </w:tcPr>
          <w:p w14:paraId="0607F0C0"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nil"/>
            </w:tcBorders>
            <w:shd w:val="clear" w:color="auto" w:fill="auto"/>
            <w:noWrap/>
            <w:vAlign w:val="bottom"/>
            <w:hideMark/>
          </w:tcPr>
          <w:p w14:paraId="79ABA540"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757" w:type="dxa"/>
            <w:tcBorders>
              <w:top w:val="nil"/>
              <w:left w:val="single" w:sz="4" w:space="0" w:color="auto"/>
              <w:bottom w:val="nil"/>
              <w:right w:val="nil"/>
            </w:tcBorders>
            <w:shd w:val="clear" w:color="auto" w:fill="auto"/>
            <w:noWrap/>
            <w:vAlign w:val="bottom"/>
            <w:hideMark/>
          </w:tcPr>
          <w:p w14:paraId="48EF8E99"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1563" w:type="dxa"/>
            <w:tcBorders>
              <w:top w:val="nil"/>
              <w:left w:val="nil"/>
              <w:bottom w:val="nil"/>
              <w:right w:val="single" w:sz="4" w:space="0" w:color="auto"/>
            </w:tcBorders>
            <w:shd w:val="clear" w:color="auto" w:fill="auto"/>
            <w:noWrap/>
            <w:vAlign w:val="bottom"/>
            <w:hideMark/>
          </w:tcPr>
          <w:p w14:paraId="293E5149"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782" w:type="dxa"/>
            <w:tcBorders>
              <w:top w:val="nil"/>
              <w:left w:val="nil"/>
              <w:bottom w:val="nil"/>
              <w:right w:val="nil"/>
            </w:tcBorders>
            <w:shd w:val="clear" w:color="auto" w:fill="auto"/>
            <w:noWrap/>
            <w:vAlign w:val="bottom"/>
            <w:hideMark/>
          </w:tcPr>
          <w:p w14:paraId="56C11EDB"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1841" w:type="dxa"/>
            <w:tcBorders>
              <w:top w:val="nil"/>
              <w:left w:val="nil"/>
              <w:bottom w:val="nil"/>
              <w:right w:val="single" w:sz="4" w:space="0" w:color="auto"/>
            </w:tcBorders>
            <w:shd w:val="clear" w:color="auto" w:fill="auto"/>
            <w:noWrap/>
            <w:vAlign w:val="bottom"/>
            <w:hideMark/>
          </w:tcPr>
          <w:p w14:paraId="49C9A06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auto" w:fill="auto"/>
            <w:noWrap/>
            <w:vAlign w:val="bottom"/>
            <w:hideMark/>
          </w:tcPr>
          <w:p w14:paraId="571AADDC"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2005" w:type="dxa"/>
            <w:tcBorders>
              <w:top w:val="nil"/>
              <w:left w:val="nil"/>
              <w:bottom w:val="nil"/>
              <w:right w:val="single" w:sz="4" w:space="0" w:color="auto"/>
            </w:tcBorders>
            <w:shd w:val="clear" w:color="auto" w:fill="auto"/>
            <w:noWrap/>
            <w:vAlign w:val="bottom"/>
            <w:hideMark/>
          </w:tcPr>
          <w:p w14:paraId="358CBE18"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000F2431" w14:textId="77777777" w:rsidTr="002D58C2">
        <w:trPr>
          <w:trHeight w:val="402"/>
        </w:trPr>
        <w:tc>
          <w:tcPr>
            <w:tcW w:w="2805" w:type="dxa"/>
            <w:tcBorders>
              <w:top w:val="nil"/>
              <w:left w:val="single" w:sz="4" w:space="0" w:color="auto"/>
              <w:bottom w:val="nil"/>
              <w:right w:val="single" w:sz="4" w:space="0" w:color="auto"/>
            </w:tcBorders>
            <w:shd w:val="clear" w:color="auto" w:fill="auto"/>
            <w:noWrap/>
            <w:vAlign w:val="center"/>
            <w:hideMark/>
          </w:tcPr>
          <w:p w14:paraId="14CC4EC6" w14:textId="59E55024" w:rsidR="006437C3" w:rsidRPr="00233014" w:rsidRDefault="007B4F17" w:rsidP="007B4F17">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   </w:t>
            </w:r>
            <w:r w:rsidR="003F1319">
              <w:rPr>
                <w:rFonts w:asciiTheme="minorHAnsi" w:eastAsia="Times New Roman" w:hAnsiTheme="minorHAnsi" w:cs="Arial"/>
                <w:color w:val="000000"/>
                <w:lang w:val="de-DE" w:eastAsia="de-DE"/>
              </w:rPr>
              <w:t>Screening</w:t>
            </w:r>
            <w:r w:rsidR="00D27695">
              <w:rPr>
                <w:rFonts w:asciiTheme="minorHAnsi" w:eastAsia="Times New Roman" w:hAnsiTheme="minorHAnsi" w:cs="Arial"/>
                <w:color w:val="000000"/>
                <w:lang w:val="de-DE" w:eastAsia="de-DE"/>
              </w:rPr>
              <w:t xml:space="preserve"> (n=1)</w:t>
            </w:r>
          </w:p>
        </w:tc>
        <w:tc>
          <w:tcPr>
            <w:tcW w:w="343" w:type="dxa"/>
            <w:tcBorders>
              <w:top w:val="nil"/>
              <w:left w:val="nil"/>
              <w:bottom w:val="nil"/>
              <w:right w:val="nil"/>
            </w:tcBorders>
            <w:shd w:val="clear" w:color="auto" w:fill="auto"/>
            <w:noWrap/>
            <w:vAlign w:val="bottom"/>
          </w:tcPr>
          <w:p w14:paraId="7CF6BDCB" w14:textId="1D460B36" w:rsidR="006437C3" w:rsidRPr="00233014" w:rsidRDefault="00305BB4"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NA</w:t>
            </w:r>
          </w:p>
        </w:tc>
        <w:tc>
          <w:tcPr>
            <w:tcW w:w="1563" w:type="dxa"/>
            <w:tcBorders>
              <w:top w:val="nil"/>
              <w:left w:val="nil"/>
              <w:bottom w:val="nil"/>
              <w:right w:val="nil"/>
            </w:tcBorders>
            <w:shd w:val="clear" w:color="auto" w:fill="auto"/>
            <w:noWrap/>
            <w:vAlign w:val="bottom"/>
          </w:tcPr>
          <w:p w14:paraId="20DC19F9" w14:textId="737E171B"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757" w:type="dxa"/>
            <w:tcBorders>
              <w:top w:val="nil"/>
              <w:left w:val="single" w:sz="4" w:space="0" w:color="auto"/>
              <w:bottom w:val="nil"/>
              <w:right w:val="nil"/>
            </w:tcBorders>
            <w:shd w:val="clear" w:color="auto" w:fill="auto"/>
            <w:noWrap/>
            <w:vAlign w:val="bottom"/>
            <w:hideMark/>
          </w:tcPr>
          <w:p w14:paraId="36DD1749" w14:textId="647501AF" w:rsidR="006437C3" w:rsidRPr="00233014" w:rsidRDefault="00305BB4"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NA</w:t>
            </w:r>
          </w:p>
        </w:tc>
        <w:tc>
          <w:tcPr>
            <w:tcW w:w="1563" w:type="dxa"/>
            <w:tcBorders>
              <w:top w:val="nil"/>
              <w:left w:val="nil"/>
              <w:bottom w:val="nil"/>
              <w:right w:val="single" w:sz="4" w:space="0" w:color="auto"/>
            </w:tcBorders>
            <w:shd w:val="clear" w:color="auto" w:fill="auto"/>
            <w:noWrap/>
            <w:vAlign w:val="bottom"/>
            <w:hideMark/>
          </w:tcPr>
          <w:p w14:paraId="5AD31D57" w14:textId="45B2C491"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782" w:type="dxa"/>
            <w:tcBorders>
              <w:top w:val="nil"/>
              <w:left w:val="nil"/>
              <w:bottom w:val="nil"/>
              <w:right w:val="nil"/>
            </w:tcBorders>
            <w:shd w:val="clear" w:color="auto" w:fill="auto"/>
            <w:noWrap/>
            <w:vAlign w:val="bottom"/>
            <w:hideMark/>
          </w:tcPr>
          <w:p w14:paraId="701979EE"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1841" w:type="dxa"/>
            <w:tcBorders>
              <w:top w:val="nil"/>
              <w:left w:val="nil"/>
              <w:bottom w:val="nil"/>
              <w:right w:val="single" w:sz="4" w:space="0" w:color="auto"/>
            </w:tcBorders>
            <w:shd w:val="clear" w:color="auto" w:fill="auto"/>
            <w:noWrap/>
            <w:vAlign w:val="bottom"/>
            <w:hideMark/>
          </w:tcPr>
          <w:p w14:paraId="1C678BCF"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auto" w:fill="auto"/>
            <w:noWrap/>
            <w:vAlign w:val="bottom"/>
            <w:hideMark/>
          </w:tcPr>
          <w:p w14:paraId="4B6B50B3"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2005" w:type="dxa"/>
            <w:tcBorders>
              <w:top w:val="nil"/>
              <w:left w:val="nil"/>
              <w:bottom w:val="nil"/>
              <w:right w:val="single" w:sz="4" w:space="0" w:color="auto"/>
            </w:tcBorders>
            <w:shd w:val="clear" w:color="auto" w:fill="auto"/>
            <w:noWrap/>
            <w:vAlign w:val="bottom"/>
            <w:hideMark/>
          </w:tcPr>
          <w:p w14:paraId="6F03CE52"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5DDB0E1E" w14:textId="77777777" w:rsidTr="000B6D5E">
        <w:trPr>
          <w:trHeight w:val="402"/>
        </w:trPr>
        <w:tc>
          <w:tcPr>
            <w:tcW w:w="2805" w:type="dxa"/>
            <w:tcBorders>
              <w:top w:val="nil"/>
              <w:left w:val="single" w:sz="4" w:space="0" w:color="auto"/>
              <w:bottom w:val="nil"/>
              <w:right w:val="single" w:sz="4" w:space="0" w:color="auto"/>
            </w:tcBorders>
            <w:shd w:val="clear" w:color="auto" w:fill="auto"/>
            <w:noWrap/>
            <w:vAlign w:val="center"/>
            <w:hideMark/>
          </w:tcPr>
          <w:p w14:paraId="5FEC1DC7" w14:textId="4D40489F" w:rsidR="006437C3" w:rsidRPr="00233014" w:rsidRDefault="007B4F17" w:rsidP="008160B4">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   </w:t>
            </w:r>
            <w:proofErr w:type="spellStart"/>
            <w:r w:rsidR="003F1319">
              <w:rPr>
                <w:rFonts w:asciiTheme="minorHAnsi" w:eastAsia="Times New Roman" w:hAnsiTheme="minorHAnsi" w:cs="Arial"/>
                <w:color w:val="000000"/>
                <w:lang w:val="de-DE" w:eastAsia="de-DE"/>
              </w:rPr>
              <w:t>Diagnostic</w:t>
            </w:r>
            <w:proofErr w:type="spellEnd"/>
            <w:r w:rsidR="003F1319">
              <w:rPr>
                <w:rFonts w:asciiTheme="minorHAnsi" w:eastAsia="Times New Roman" w:hAnsiTheme="minorHAnsi" w:cs="Arial"/>
                <w:color w:val="000000"/>
                <w:lang w:val="de-DE" w:eastAsia="de-DE"/>
              </w:rPr>
              <w:t xml:space="preserve"> </w:t>
            </w:r>
            <w:r w:rsidR="008160B4">
              <w:rPr>
                <w:rFonts w:asciiTheme="minorHAnsi" w:eastAsia="Times New Roman" w:hAnsiTheme="minorHAnsi" w:cs="Arial"/>
                <w:color w:val="000000"/>
                <w:lang w:val="de-DE" w:eastAsia="de-DE"/>
              </w:rPr>
              <w:t>T</w:t>
            </w:r>
            <w:r w:rsidR="003F1319">
              <w:rPr>
                <w:rFonts w:asciiTheme="minorHAnsi" w:eastAsia="Times New Roman" w:hAnsiTheme="minorHAnsi" w:cs="Arial"/>
                <w:color w:val="000000"/>
                <w:lang w:val="de-DE" w:eastAsia="de-DE"/>
              </w:rPr>
              <w:t>est</w:t>
            </w:r>
            <w:r w:rsidR="00D27695">
              <w:rPr>
                <w:rFonts w:asciiTheme="minorHAnsi" w:eastAsia="Times New Roman" w:hAnsiTheme="minorHAnsi" w:cs="Arial"/>
                <w:color w:val="000000"/>
                <w:lang w:val="de-DE" w:eastAsia="de-DE"/>
              </w:rPr>
              <w:t xml:space="preserve"> (n=6)</w:t>
            </w:r>
          </w:p>
        </w:tc>
        <w:tc>
          <w:tcPr>
            <w:tcW w:w="343" w:type="dxa"/>
            <w:tcBorders>
              <w:top w:val="nil"/>
              <w:left w:val="nil"/>
              <w:bottom w:val="nil"/>
              <w:right w:val="nil"/>
            </w:tcBorders>
            <w:shd w:val="clear" w:color="auto" w:fill="auto"/>
            <w:noWrap/>
            <w:vAlign w:val="bottom"/>
            <w:hideMark/>
          </w:tcPr>
          <w:p w14:paraId="003F3B0F" w14:textId="0A842CF0" w:rsidR="006437C3" w:rsidRPr="00233014" w:rsidRDefault="00305BB4" w:rsidP="006437C3">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76%</w:t>
            </w:r>
          </w:p>
        </w:tc>
        <w:tc>
          <w:tcPr>
            <w:tcW w:w="1563" w:type="dxa"/>
            <w:tcBorders>
              <w:top w:val="nil"/>
              <w:left w:val="nil"/>
              <w:bottom w:val="nil"/>
              <w:right w:val="nil"/>
            </w:tcBorders>
            <w:shd w:val="clear" w:color="auto" w:fill="auto"/>
            <w:noWrap/>
            <w:vAlign w:val="bottom"/>
            <w:hideMark/>
          </w:tcPr>
          <w:p w14:paraId="14C94E72" w14:textId="5E2D669F" w:rsidR="006437C3" w:rsidRPr="00233014" w:rsidRDefault="00D27695" w:rsidP="00305BB4">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w:t>
            </w:r>
            <w:r w:rsidR="00305BB4">
              <w:rPr>
                <w:rFonts w:asciiTheme="minorHAnsi" w:eastAsia="Times New Roman" w:hAnsiTheme="minorHAnsi" w:cs="Arial"/>
                <w:color w:val="000000"/>
                <w:lang w:val="de-DE" w:eastAsia="de-DE"/>
              </w:rPr>
              <w:t>62</w:t>
            </w:r>
            <w:r>
              <w:rPr>
                <w:rFonts w:asciiTheme="minorHAnsi" w:eastAsia="Times New Roman" w:hAnsiTheme="minorHAnsi" w:cs="Arial"/>
                <w:color w:val="000000"/>
                <w:lang w:val="de-DE" w:eastAsia="de-DE"/>
              </w:rPr>
              <w:t xml:space="preserve">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w:t>
            </w:r>
            <w:r w:rsidR="00305BB4">
              <w:rPr>
                <w:rFonts w:asciiTheme="minorHAnsi" w:eastAsia="Times New Roman" w:hAnsiTheme="minorHAnsi" w:cs="Arial"/>
                <w:color w:val="000000"/>
                <w:lang w:val="de-DE" w:eastAsia="de-DE"/>
              </w:rPr>
              <w:t>86</w:t>
            </w:r>
            <w:r w:rsidR="006437C3" w:rsidRPr="00233014">
              <w:rPr>
                <w:rFonts w:asciiTheme="minorHAnsi" w:eastAsia="Times New Roman" w:hAnsiTheme="minorHAnsi" w:cs="Arial"/>
                <w:color w:val="000000"/>
                <w:lang w:val="de-DE" w:eastAsia="de-DE"/>
              </w:rPr>
              <w:t>)</w:t>
            </w:r>
          </w:p>
        </w:tc>
        <w:tc>
          <w:tcPr>
            <w:tcW w:w="757" w:type="dxa"/>
            <w:tcBorders>
              <w:top w:val="nil"/>
              <w:left w:val="single" w:sz="4" w:space="0" w:color="auto"/>
              <w:bottom w:val="nil"/>
              <w:right w:val="nil"/>
            </w:tcBorders>
            <w:shd w:val="clear" w:color="auto" w:fill="auto"/>
            <w:noWrap/>
            <w:vAlign w:val="bottom"/>
            <w:hideMark/>
          </w:tcPr>
          <w:p w14:paraId="09D33466" w14:textId="0EC6B982" w:rsidR="006437C3" w:rsidRPr="00233014" w:rsidRDefault="00305BB4" w:rsidP="00305BB4">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58</w:t>
            </w:r>
            <w:r w:rsidR="006437C3" w:rsidRPr="00233014">
              <w:rPr>
                <w:rFonts w:asciiTheme="minorHAnsi" w:eastAsia="Times New Roman" w:hAnsiTheme="minorHAnsi" w:cs="Arial"/>
                <w:color w:val="000000"/>
                <w:lang w:val="de-DE" w:eastAsia="de-DE"/>
              </w:rPr>
              <w:t>%</w:t>
            </w:r>
          </w:p>
        </w:tc>
        <w:tc>
          <w:tcPr>
            <w:tcW w:w="1563" w:type="dxa"/>
            <w:tcBorders>
              <w:top w:val="nil"/>
              <w:left w:val="nil"/>
              <w:bottom w:val="nil"/>
              <w:right w:val="single" w:sz="4" w:space="0" w:color="auto"/>
            </w:tcBorders>
            <w:shd w:val="clear" w:color="auto" w:fill="auto"/>
            <w:noWrap/>
            <w:vAlign w:val="bottom"/>
            <w:hideMark/>
          </w:tcPr>
          <w:p w14:paraId="068DEBC1" w14:textId="1290F5DA" w:rsidR="006437C3" w:rsidRPr="00233014" w:rsidRDefault="00D27695" w:rsidP="00305BB4">
            <w:pPr>
              <w:spacing w:after="0" w:line="240" w:lineRule="auto"/>
              <w:jc w:val="center"/>
              <w:rPr>
                <w:rFonts w:asciiTheme="minorHAnsi" w:eastAsia="Times New Roman" w:hAnsiTheme="minorHAnsi" w:cs="Arial"/>
                <w:color w:val="000000"/>
                <w:lang w:val="de-DE" w:eastAsia="de-DE"/>
              </w:rPr>
            </w:pPr>
            <w:r>
              <w:rPr>
                <w:rFonts w:asciiTheme="minorHAnsi" w:eastAsia="Times New Roman" w:hAnsiTheme="minorHAnsi" w:cs="Arial"/>
                <w:color w:val="000000"/>
                <w:lang w:val="de-DE" w:eastAsia="de-DE"/>
              </w:rPr>
              <w:t>(</w:t>
            </w:r>
            <w:r w:rsidR="00305BB4">
              <w:rPr>
                <w:rFonts w:asciiTheme="minorHAnsi" w:eastAsia="Times New Roman" w:hAnsiTheme="minorHAnsi" w:cs="Arial"/>
                <w:color w:val="000000"/>
                <w:lang w:val="de-DE" w:eastAsia="de-DE"/>
              </w:rPr>
              <w:t>42</w:t>
            </w:r>
            <w:r>
              <w:rPr>
                <w:rFonts w:asciiTheme="minorHAnsi" w:eastAsia="Times New Roman" w:hAnsiTheme="minorHAnsi" w:cs="Arial"/>
                <w:color w:val="000000"/>
                <w:lang w:val="de-DE" w:eastAsia="de-DE"/>
              </w:rPr>
              <w:t xml:space="preserve"> </w:t>
            </w:r>
            <w:proofErr w:type="spellStart"/>
            <w:r>
              <w:rPr>
                <w:rFonts w:asciiTheme="minorHAnsi" w:eastAsia="Times New Roman" w:hAnsiTheme="minorHAnsi" w:cs="Arial"/>
                <w:color w:val="000000"/>
                <w:lang w:val="de-DE" w:eastAsia="de-DE"/>
              </w:rPr>
              <w:t>to</w:t>
            </w:r>
            <w:proofErr w:type="spellEnd"/>
            <w:r>
              <w:rPr>
                <w:rFonts w:asciiTheme="minorHAnsi" w:eastAsia="Times New Roman" w:hAnsiTheme="minorHAnsi" w:cs="Arial"/>
                <w:color w:val="000000"/>
                <w:lang w:val="de-DE" w:eastAsia="de-DE"/>
              </w:rPr>
              <w:t xml:space="preserve"> </w:t>
            </w:r>
            <w:r w:rsidR="00305BB4">
              <w:rPr>
                <w:rFonts w:asciiTheme="minorHAnsi" w:eastAsia="Times New Roman" w:hAnsiTheme="minorHAnsi" w:cs="Arial"/>
                <w:color w:val="000000"/>
                <w:lang w:val="de-DE" w:eastAsia="de-DE"/>
              </w:rPr>
              <w:t>72</w:t>
            </w:r>
            <w:r w:rsidR="006437C3" w:rsidRPr="00233014">
              <w:rPr>
                <w:rFonts w:asciiTheme="minorHAnsi" w:eastAsia="Times New Roman" w:hAnsiTheme="minorHAnsi" w:cs="Arial"/>
                <w:color w:val="000000"/>
                <w:lang w:val="de-DE" w:eastAsia="de-DE"/>
              </w:rPr>
              <w:t>)</w:t>
            </w:r>
          </w:p>
        </w:tc>
        <w:tc>
          <w:tcPr>
            <w:tcW w:w="782" w:type="dxa"/>
            <w:tcBorders>
              <w:top w:val="nil"/>
              <w:left w:val="nil"/>
              <w:bottom w:val="nil"/>
              <w:right w:val="nil"/>
            </w:tcBorders>
            <w:shd w:val="clear" w:color="auto" w:fill="auto"/>
            <w:noWrap/>
            <w:vAlign w:val="bottom"/>
            <w:hideMark/>
          </w:tcPr>
          <w:p w14:paraId="0D9A07B7"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1841" w:type="dxa"/>
            <w:tcBorders>
              <w:top w:val="nil"/>
              <w:left w:val="nil"/>
              <w:bottom w:val="nil"/>
              <w:right w:val="single" w:sz="4" w:space="0" w:color="auto"/>
            </w:tcBorders>
            <w:shd w:val="clear" w:color="auto" w:fill="auto"/>
            <w:noWrap/>
            <w:vAlign w:val="bottom"/>
            <w:hideMark/>
          </w:tcPr>
          <w:p w14:paraId="6926B0C8"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c>
          <w:tcPr>
            <w:tcW w:w="688" w:type="dxa"/>
            <w:tcBorders>
              <w:top w:val="nil"/>
              <w:left w:val="nil"/>
              <w:bottom w:val="nil"/>
              <w:right w:val="nil"/>
            </w:tcBorders>
            <w:shd w:val="clear" w:color="auto" w:fill="auto"/>
            <w:noWrap/>
            <w:vAlign w:val="bottom"/>
            <w:hideMark/>
          </w:tcPr>
          <w:p w14:paraId="0C58C8A0"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2005" w:type="dxa"/>
            <w:tcBorders>
              <w:top w:val="nil"/>
              <w:left w:val="nil"/>
              <w:bottom w:val="nil"/>
              <w:right w:val="single" w:sz="4" w:space="0" w:color="auto"/>
            </w:tcBorders>
            <w:shd w:val="clear" w:color="auto" w:fill="auto"/>
            <w:noWrap/>
            <w:vAlign w:val="bottom"/>
            <w:hideMark/>
          </w:tcPr>
          <w:p w14:paraId="45155141"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w:t>
            </w:r>
          </w:p>
        </w:tc>
      </w:tr>
      <w:tr w:rsidR="007B4F17" w:rsidRPr="00233014" w14:paraId="12721436" w14:textId="77777777" w:rsidTr="00D27695">
        <w:trPr>
          <w:trHeight w:val="402"/>
        </w:trPr>
        <w:tc>
          <w:tcPr>
            <w:tcW w:w="2805" w:type="dxa"/>
            <w:tcBorders>
              <w:top w:val="nil"/>
              <w:left w:val="single" w:sz="4" w:space="0" w:color="auto"/>
              <w:bottom w:val="single" w:sz="4" w:space="0" w:color="auto"/>
              <w:right w:val="single" w:sz="4" w:space="0" w:color="auto"/>
            </w:tcBorders>
            <w:shd w:val="clear" w:color="auto" w:fill="auto"/>
            <w:noWrap/>
            <w:vAlign w:val="center"/>
            <w:hideMark/>
          </w:tcPr>
          <w:p w14:paraId="37B97721" w14:textId="7C80AD0A" w:rsidR="006437C3" w:rsidRPr="00233014" w:rsidRDefault="007B4F17" w:rsidP="006437C3">
            <w:pPr>
              <w:spacing w:after="0" w:line="240" w:lineRule="auto"/>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   </w:t>
            </w:r>
            <w:r w:rsidR="006437C3" w:rsidRPr="00233014">
              <w:rPr>
                <w:rFonts w:asciiTheme="minorHAnsi" w:eastAsia="Times New Roman" w:hAnsiTheme="minorHAnsi" w:cs="Arial"/>
                <w:color w:val="000000"/>
                <w:lang w:val="de-DE" w:eastAsia="de-DE"/>
              </w:rPr>
              <w:t>Total</w:t>
            </w:r>
          </w:p>
        </w:tc>
        <w:tc>
          <w:tcPr>
            <w:tcW w:w="343" w:type="dxa"/>
            <w:tcBorders>
              <w:top w:val="nil"/>
              <w:left w:val="nil"/>
              <w:bottom w:val="single" w:sz="4" w:space="0" w:color="auto"/>
              <w:right w:val="nil"/>
            </w:tcBorders>
            <w:shd w:val="clear" w:color="auto" w:fill="auto"/>
            <w:noWrap/>
            <w:vAlign w:val="bottom"/>
          </w:tcPr>
          <w:p w14:paraId="611C0BD9" w14:textId="3BF2DC9A"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1563" w:type="dxa"/>
            <w:tcBorders>
              <w:top w:val="nil"/>
              <w:left w:val="nil"/>
              <w:bottom w:val="single" w:sz="4" w:space="0" w:color="auto"/>
              <w:right w:val="nil"/>
            </w:tcBorders>
            <w:shd w:val="clear" w:color="auto" w:fill="auto"/>
            <w:noWrap/>
            <w:vAlign w:val="bottom"/>
          </w:tcPr>
          <w:p w14:paraId="0BFF5C07" w14:textId="0B7C55C3"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757" w:type="dxa"/>
            <w:tcBorders>
              <w:top w:val="nil"/>
              <w:left w:val="single" w:sz="4" w:space="0" w:color="auto"/>
              <w:bottom w:val="single" w:sz="4" w:space="0" w:color="auto"/>
              <w:right w:val="nil"/>
            </w:tcBorders>
            <w:shd w:val="clear" w:color="auto" w:fill="auto"/>
            <w:noWrap/>
            <w:vAlign w:val="bottom"/>
          </w:tcPr>
          <w:p w14:paraId="5E7A2400" w14:textId="717E0B1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1563" w:type="dxa"/>
            <w:tcBorders>
              <w:top w:val="nil"/>
              <w:left w:val="nil"/>
              <w:bottom w:val="single" w:sz="4" w:space="0" w:color="auto"/>
              <w:right w:val="single" w:sz="4" w:space="0" w:color="auto"/>
            </w:tcBorders>
            <w:shd w:val="clear" w:color="auto" w:fill="auto"/>
            <w:noWrap/>
            <w:vAlign w:val="bottom"/>
          </w:tcPr>
          <w:p w14:paraId="0EC3FB54" w14:textId="520DABA0" w:rsidR="006437C3" w:rsidRPr="00233014" w:rsidRDefault="006437C3" w:rsidP="006437C3">
            <w:pPr>
              <w:spacing w:after="0" w:line="240" w:lineRule="auto"/>
              <w:jc w:val="center"/>
              <w:rPr>
                <w:rFonts w:asciiTheme="minorHAnsi" w:eastAsia="Times New Roman" w:hAnsiTheme="minorHAnsi" w:cs="Arial"/>
                <w:color w:val="000000"/>
                <w:lang w:val="de-DE" w:eastAsia="de-DE"/>
              </w:rPr>
            </w:pPr>
          </w:p>
        </w:tc>
        <w:tc>
          <w:tcPr>
            <w:tcW w:w="782" w:type="dxa"/>
            <w:tcBorders>
              <w:top w:val="nil"/>
              <w:left w:val="nil"/>
              <w:bottom w:val="single" w:sz="4" w:space="0" w:color="auto"/>
              <w:right w:val="nil"/>
            </w:tcBorders>
            <w:shd w:val="clear" w:color="auto" w:fill="auto"/>
            <w:noWrap/>
            <w:vAlign w:val="bottom"/>
            <w:hideMark/>
          </w:tcPr>
          <w:p w14:paraId="0F8D8B80"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80.5%</w:t>
            </w:r>
          </w:p>
        </w:tc>
        <w:tc>
          <w:tcPr>
            <w:tcW w:w="1841" w:type="dxa"/>
            <w:tcBorders>
              <w:top w:val="nil"/>
              <w:left w:val="nil"/>
              <w:bottom w:val="single" w:sz="4" w:space="0" w:color="auto"/>
              <w:right w:val="single" w:sz="4" w:space="0" w:color="auto"/>
            </w:tcBorders>
            <w:shd w:val="clear" w:color="auto" w:fill="auto"/>
            <w:noWrap/>
            <w:vAlign w:val="bottom"/>
            <w:hideMark/>
          </w:tcPr>
          <w:p w14:paraId="442D7A00" w14:textId="50317DF9" w:rsidR="006437C3" w:rsidRPr="00233014" w:rsidRDefault="006437C3" w:rsidP="004C343A">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(73 </w:t>
            </w:r>
            <w:proofErr w:type="spellStart"/>
            <w:r w:rsidRPr="00233014">
              <w:rPr>
                <w:rFonts w:asciiTheme="minorHAnsi" w:eastAsia="Times New Roman" w:hAnsiTheme="minorHAnsi" w:cs="Arial"/>
                <w:color w:val="000000"/>
                <w:lang w:val="de-DE" w:eastAsia="de-DE"/>
              </w:rPr>
              <w:t>to</w:t>
            </w:r>
            <w:proofErr w:type="spellEnd"/>
            <w:r w:rsidRPr="00233014">
              <w:rPr>
                <w:rFonts w:asciiTheme="minorHAnsi" w:eastAsia="Times New Roman" w:hAnsiTheme="minorHAnsi" w:cs="Arial"/>
                <w:color w:val="000000"/>
                <w:lang w:val="de-DE" w:eastAsia="de-DE"/>
              </w:rPr>
              <w:t xml:space="preserve"> 86.3)</w:t>
            </w:r>
            <w:r w:rsidR="006D0AC9">
              <w:rPr>
                <w:rFonts w:asciiTheme="minorHAnsi" w:eastAsia="Times New Roman" w:hAnsiTheme="minorHAnsi" w:cs="Arial"/>
                <w:color w:val="000000"/>
                <w:lang w:val="de-DE" w:eastAsia="de-DE"/>
              </w:rPr>
              <w:t xml:space="preserve"> </w:t>
            </w:r>
            <w:r w:rsidR="00CC2CD1">
              <w:rPr>
                <w:rFonts w:asciiTheme="minorHAnsi" w:eastAsia="Times New Roman" w:hAnsiTheme="minorHAnsi" w:cs="Arial"/>
                <w:bCs/>
                <w:color w:val="000000"/>
                <w:lang w:val="de-DE" w:eastAsia="de-DE"/>
              </w:rPr>
              <w:fldChar w:fldCharType="begin"/>
            </w:r>
            <w:r w:rsidR="00CC2CD1">
              <w:rPr>
                <w:rFonts w:asciiTheme="minorHAnsi" w:eastAsia="Times New Roman" w:hAnsiTheme="minorHAnsi" w:cs="Arial"/>
                <w:bCs/>
                <w:color w:val="000000"/>
                <w:lang w:val="de-DE" w:eastAsia="de-DE"/>
              </w:rPr>
              <w:instrText xml:space="preserve"> ADDIN EN.CITE &lt;EndNote&gt;&lt;Cite&gt;&lt;Author&gt;Cruciani&lt;/Author&gt;&lt;Year&gt;2015&lt;/Year&gt;&lt;RecNum&gt;92&lt;/RecNum&gt;&lt;DisplayText&gt;[41]&lt;/DisplayText&gt;&lt;record&gt;&lt;rec-number&gt;92&lt;/rec-number&gt;&lt;foreign-keys&gt;&lt;key app="EN" db-id="eerwsxpwdzzarnext0jxw006ez0aa005w25s" timestamp="0"&gt;92&lt;/key&gt;&lt;/foreign-keys&gt;&lt;ref-type name="Journal Article"&gt;17&lt;/ref-type&gt;&lt;contributors&gt;&lt;authors&gt;&lt;author&gt;Cruciani, M.&lt;/author&gt;&lt;author&gt;Mengoli, C.&lt;/author&gt;&lt;author&gt;Loeffler, J.&lt;/author&gt;&lt;author&gt;Donnelly, P.&lt;/author&gt;&lt;author&gt;Barnes, R.&lt;/author&gt;&lt;author&gt;Jones, B. L.&lt;/author&gt;&lt;author&gt;Klingspor, L.&lt;/author&gt;&lt;author&gt;Morton, O.&lt;/author&gt;&lt;author&gt;Maertens, J.&lt;/author&gt;&lt;/authors&gt;&lt;/contributors&gt;&lt;auth-address&gt;Center of Community Medicine and Infectious Diseases Service, ULSS 20 Verona, Via Germania, 20, Verona, Italy, 37135.&lt;/auth-address&gt;&lt;titles&gt;&lt;title&gt;Polymerase chain reaction blood tests for the diagnosis of invasive aspergillosis in immunocompromised people&lt;/title&gt;&lt;secondary-title&gt;Cochrane Database Syst Rev&lt;/secondary-title&gt;&lt;alt-title&gt;The Cochrane database of systematic reviews&lt;/alt-title&gt;&lt;/titles&gt;&lt;pages&gt;CD009551&lt;/pages&gt;&lt;volume&gt;10&lt;/volume&gt;&lt;keywords&gt;&lt;keyword&gt;Aspergillosis/blood/*diagnosis&lt;/keyword&gt;&lt;keyword&gt;Cohort Studies&lt;/keyword&gt;&lt;keyword&gt;Data Accuracy&lt;/keyword&gt;&lt;keyword&gt;False Negative Reactions&lt;/keyword&gt;&lt;keyword&gt;False Positive Reactions&lt;/keyword&gt;&lt;keyword&gt;Humans&lt;/keyword&gt;&lt;keyword&gt;*Immunocompromised Host&lt;/keyword&gt;&lt;keyword&gt;Opportunistic Infections/blood/*diagnosis&lt;/keyword&gt;&lt;keyword&gt;Polymerase Chain Reaction/*methods&lt;/keyword&gt;&lt;keyword&gt;Predictive Value of Tests&lt;/keyword&gt;&lt;keyword&gt;Sensitivity and Specificity&lt;/keyword&gt;&lt;/keywords&gt;&lt;dates&gt;&lt;year&gt;2015&lt;/year&gt;&lt;/dates&gt;&lt;isbn&gt;1469-493X (Electronic)&amp;#xD;1361-6137 (Linking)&lt;/isbn&gt;&lt;accession-num&gt;26424726&lt;/accession-num&gt;&lt;urls&gt;&lt;related-urls&gt;&lt;url&gt;http://www.ncbi.nlm.nih.gov/pubmed/26424726&lt;/url&gt;&lt;/related-urls&gt;&lt;/urls&gt;&lt;electronic-resource-num&gt;10.1002/14651858.CD009551.pub3&lt;/electronic-resource-num&gt;&lt;/record&gt;&lt;/Cite&gt;&lt;/EndNote&gt;</w:instrText>
            </w:r>
            <w:r w:rsidR="00CC2CD1">
              <w:rPr>
                <w:rFonts w:asciiTheme="minorHAnsi" w:eastAsia="Times New Roman" w:hAnsiTheme="minorHAnsi" w:cs="Arial"/>
                <w:bCs/>
                <w:color w:val="000000"/>
                <w:lang w:val="de-DE" w:eastAsia="de-DE"/>
              </w:rPr>
              <w:fldChar w:fldCharType="separate"/>
            </w:r>
            <w:r w:rsidR="00CC2CD1">
              <w:rPr>
                <w:rFonts w:asciiTheme="minorHAnsi" w:eastAsia="Times New Roman" w:hAnsiTheme="minorHAnsi" w:cs="Arial"/>
                <w:bCs/>
                <w:noProof/>
                <w:color w:val="000000"/>
                <w:lang w:val="de-DE" w:eastAsia="de-DE"/>
              </w:rPr>
              <w:t>[</w:t>
            </w:r>
            <w:hyperlink w:anchor="_ENREF_41" w:tooltip="Cruciani, 2015 #92" w:history="1">
              <w:r w:rsidR="004C343A">
                <w:rPr>
                  <w:rFonts w:asciiTheme="minorHAnsi" w:eastAsia="Times New Roman" w:hAnsiTheme="minorHAnsi" w:cs="Arial"/>
                  <w:bCs/>
                  <w:noProof/>
                  <w:color w:val="000000"/>
                  <w:lang w:val="de-DE" w:eastAsia="de-DE"/>
                </w:rPr>
                <w:t>41</w:t>
              </w:r>
            </w:hyperlink>
            <w:r w:rsidR="00CC2CD1">
              <w:rPr>
                <w:rFonts w:asciiTheme="minorHAnsi" w:eastAsia="Times New Roman" w:hAnsiTheme="minorHAnsi" w:cs="Arial"/>
                <w:bCs/>
                <w:noProof/>
                <w:color w:val="000000"/>
                <w:lang w:val="de-DE" w:eastAsia="de-DE"/>
              </w:rPr>
              <w:t>]</w:t>
            </w:r>
            <w:r w:rsidR="00CC2CD1">
              <w:rPr>
                <w:rFonts w:asciiTheme="minorHAnsi" w:eastAsia="Times New Roman" w:hAnsiTheme="minorHAnsi" w:cs="Arial"/>
                <w:bCs/>
                <w:color w:val="000000"/>
                <w:lang w:val="de-DE" w:eastAsia="de-DE"/>
              </w:rPr>
              <w:fldChar w:fldCharType="end"/>
            </w:r>
          </w:p>
        </w:tc>
        <w:tc>
          <w:tcPr>
            <w:tcW w:w="688" w:type="dxa"/>
            <w:tcBorders>
              <w:top w:val="nil"/>
              <w:left w:val="nil"/>
              <w:bottom w:val="single" w:sz="4" w:space="0" w:color="auto"/>
              <w:right w:val="nil"/>
            </w:tcBorders>
            <w:shd w:val="clear" w:color="auto" w:fill="auto"/>
            <w:noWrap/>
            <w:vAlign w:val="bottom"/>
            <w:hideMark/>
          </w:tcPr>
          <w:p w14:paraId="1FAE3D4D" w14:textId="77777777" w:rsidR="006437C3" w:rsidRPr="00233014" w:rsidRDefault="006437C3" w:rsidP="006437C3">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78.5%</w:t>
            </w:r>
          </w:p>
        </w:tc>
        <w:tc>
          <w:tcPr>
            <w:tcW w:w="2005" w:type="dxa"/>
            <w:tcBorders>
              <w:top w:val="nil"/>
              <w:left w:val="nil"/>
              <w:bottom w:val="single" w:sz="4" w:space="0" w:color="auto"/>
              <w:right w:val="single" w:sz="4" w:space="0" w:color="auto"/>
            </w:tcBorders>
            <w:shd w:val="clear" w:color="auto" w:fill="auto"/>
            <w:noWrap/>
            <w:vAlign w:val="bottom"/>
            <w:hideMark/>
          </w:tcPr>
          <w:p w14:paraId="7A726AA4" w14:textId="7C009BA0" w:rsidR="006437C3" w:rsidRPr="00233014" w:rsidRDefault="006437C3" w:rsidP="004C343A">
            <w:pPr>
              <w:spacing w:after="0" w:line="240" w:lineRule="auto"/>
              <w:jc w:val="center"/>
              <w:rPr>
                <w:rFonts w:asciiTheme="minorHAnsi" w:eastAsia="Times New Roman" w:hAnsiTheme="minorHAnsi" w:cs="Arial"/>
                <w:color w:val="000000"/>
                <w:lang w:val="de-DE" w:eastAsia="de-DE"/>
              </w:rPr>
            </w:pPr>
            <w:r w:rsidRPr="00233014">
              <w:rPr>
                <w:rFonts w:asciiTheme="minorHAnsi" w:eastAsia="Times New Roman" w:hAnsiTheme="minorHAnsi" w:cs="Arial"/>
                <w:color w:val="000000"/>
                <w:lang w:val="de-DE" w:eastAsia="de-DE"/>
              </w:rPr>
              <w:t xml:space="preserve">(67.8 </w:t>
            </w:r>
            <w:proofErr w:type="spellStart"/>
            <w:r w:rsidRPr="00233014">
              <w:rPr>
                <w:rFonts w:asciiTheme="minorHAnsi" w:eastAsia="Times New Roman" w:hAnsiTheme="minorHAnsi" w:cs="Arial"/>
                <w:color w:val="000000"/>
                <w:lang w:val="de-DE" w:eastAsia="de-DE"/>
              </w:rPr>
              <w:t>to</w:t>
            </w:r>
            <w:proofErr w:type="spellEnd"/>
            <w:r w:rsidRPr="00233014">
              <w:rPr>
                <w:rFonts w:asciiTheme="minorHAnsi" w:eastAsia="Times New Roman" w:hAnsiTheme="minorHAnsi" w:cs="Arial"/>
                <w:color w:val="000000"/>
                <w:lang w:val="de-DE" w:eastAsia="de-DE"/>
              </w:rPr>
              <w:t xml:space="preserve"> 86.4)</w:t>
            </w:r>
            <w:r w:rsidR="006D0AC9">
              <w:rPr>
                <w:rFonts w:asciiTheme="minorHAnsi" w:eastAsia="Times New Roman" w:hAnsiTheme="minorHAnsi" w:cs="Arial"/>
                <w:color w:val="000000"/>
                <w:lang w:val="de-DE" w:eastAsia="de-DE"/>
              </w:rPr>
              <w:t xml:space="preserve"> </w:t>
            </w:r>
            <w:r w:rsidR="00CC2CD1">
              <w:rPr>
                <w:rFonts w:asciiTheme="minorHAnsi" w:eastAsia="Times New Roman" w:hAnsiTheme="minorHAnsi" w:cs="Arial"/>
                <w:bCs/>
                <w:color w:val="000000"/>
                <w:lang w:val="de-DE" w:eastAsia="de-DE"/>
              </w:rPr>
              <w:fldChar w:fldCharType="begin"/>
            </w:r>
            <w:r w:rsidR="00CC2CD1">
              <w:rPr>
                <w:rFonts w:asciiTheme="minorHAnsi" w:eastAsia="Times New Roman" w:hAnsiTheme="minorHAnsi" w:cs="Arial"/>
                <w:bCs/>
                <w:color w:val="000000"/>
                <w:lang w:val="de-DE" w:eastAsia="de-DE"/>
              </w:rPr>
              <w:instrText xml:space="preserve"> ADDIN EN.CITE &lt;EndNote&gt;&lt;Cite&gt;&lt;Author&gt;Cruciani&lt;/Author&gt;&lt;Year&gt;2015&lt;/Year&gt;&lt;RecNum&gt;92&lt;/RecNum&gt;&lt;DisplayText&gt;[41]&lt;/DisplayText&gt;&lt;record&gt;&lt;rec-number&gt;92&lt;/rec-number&gt;&lt;foreign-keys&gt;&lt;key app="EN" db-id="eerwsxpwdzzarnext0jxw006ez0aa005w25s" timestamp="0"&gt;92&lt;/key&gt;&lt;/foreign-keys&gt;&lt;ref-type name="Journal Article"&gt;17&lt;/ref-type&gt;&lt;contributors&gt;&lt;authors&gt;&lt;author&gt;Cruciani, M.&lt;/author&gt;&lt;author&gt;Mengoli, C.&lt;/author&gt;&lt;author&gt;Loeffler, J.&lt;/author&gt;&lt;author&gt;Donnelly, P.&lt;/author&gt;&lt;author&gt;Barnes, R.&lt;/author&gt;&lt;author&gt;Jones, B. L.&lt;/author&gt;&lt;author&gt;Klingspor, L.&lt;/author&gt;&lt;author&gt;Morton, O.&lt;/author&gt;&lt;author&gt;Maertens, J.&lt;/author&gt;&lt;/authors&gt;&lt;/contributors&gt;&lt;auth-address&gt;Center of Community Medicine and Infectious Diseases Service, ULSS 20 Verona, Via Germania, 20, Verona, Italy, 37135.&lt;/auth-address&gt;&lt;titles&gt;&lt;title&gt;Polymerase chain reaction blood tests for the diagnosis of invasive aspergillosis in immunocompromised people&lt;/title&gt;&lt;secondary-title&gt;Cochrane Database Syst Rev&lt;/secondary-title&gt;&lt;alt-title&gt;The Cochrane database of systematic reviews&lt;/alt-title&gt;&lt;/titles&gt;&lt;pages&gt;CD009551&lt;/pages&gt;&lt;volume&gt;10&lt;/volume&gt;&lt;keywords&gt;&lt;keyword&gt;Aspergillosis/blood/*diagnosis&lt;/keyword&gt;&lt;keyword&gt;Cohort Studies&lt;/keyword&gt;&lt;keyword&gt;Data Accuracy&lt;/keyword&gt;&lt;keyword&gt;False Negative Reactions&lt;/keyword&gt;&lt;keyword&gt;False Positive Reactions&lt;/keyword&gt;&lt;keyword&gt;Humans&lt;/keyword&gt;&lt;keyword&gt;*Immunocompromised Host&lt;/keyword&gt;&lt;keyword&gt;Opportunistic Infections/blood/*diagnosis&lt;/keyword&gt;&lt;keyword&gt;Polymerase Chain Reaction/*methods&lt;/keyword&gt;&lt;keyword&gt;Predictive Value of Tests&lt;/keyword&gt;&lt;keyword&gt;Sensitivity and Specificity&lt;/keyword&gt;&lt;/keywords&gt;&lt;dates&gt;&lt;year&gt;2015&lt;/year&gt;&lt;/dates&gt;&lt;isbn&gt;1469-493X (Electronic)&amp;#xD;1361-6137 (Linking)&lt;/isbn&gt;&lt;accession-num&gt;26424726&lt;/accession-num&gt;&lt;urls&gt;&lt;related-urls&gt;&lt;url&gt;http://www.ncbi.nlm.nih.gov/pubmed/26424726&lt;/url&gt;&lt;/related-urls&gt;&lt;/urls&gt;&lt;electronic-resource-num&gt;10.1002/14651858.CD009551.pub3&lt;/electronic-resource-num&gt;&lt;/record&gt;&lt;/Cite&gt;&lt;/EndNote&gt;</w:instrText>
            </w:r>
            <w:r w:rsidR="00CC2CD1">
              <w:rPr>
                <w:rFonts w:asciiTheme="minorHAnsi" w:eastAsia="Times New Roman" w:hAnsiTheme="minorHAnsi" w:cs="Arial"/>
                <w:bCs/>
                <w:color w:val="000000"/>
                <w:lang w:val="de-DE" w:eastAsia="de-DE"/>
              </w:rPr>
              <w:fldChar w:fldCharType="separate"/>
            </w:r>
            <w:r w:rsidR="00CC2CD1">
              <w:rPr>
                <w:rFonts w:asciiTheme="minorHAnsi" w:eastAsia="Times New Roman" w:hAnsiTheme="minorHAnsi" w:cs="Arial"/>
                <w:bCs/>
                <w:noProof/>
                <w:color w:val="000000"/>
                <w:lang w:val="de-DE" w:eastAsia="de-DE"/>
              </w:rPr>
              <w:t>[</w:t>
            </w:r>
            <w:hyperlink w:anchor="_ENREF_41" w:tooltip="Cruciani, 2015 #92" w:history="1">
              <w:r w:rsidR="004C343A">
                <w:rPr>
                  <w:rFonts w:asciiTheme="minorHAnsi" w:eastAsia="Times New Roman" w:hAnsiTheme="minorHAnsi" w:cs="Arial"/>
                  <w:bCs/>
                  <w:noProof/>
                  <w:color w:val="000000"/>
                  <w:lang w:val="de-DE" w:eastAsia="de-DE"/>
                </w:rPr>
                <w:t>41</w:t>
              </w:r>
            </w:hyperlink>
            <w:r w:rsidR="00CC2CD1">
              <w:rPr>
                <w:rFonts w:asciiTheme="minorHAnsi" w:eastAsia="Times New Roman" w:hAnsiTheme="minorHAnsi" w:cs="Arial"/>
                <w:bCs/>
                <w:noProof/>
                <w:color w:val="000000"/>
                <w:lang w:val="de-DE" w:eastAsia="de-DE"/>
              </w:rPr>
              <w:t>]</w:t>
            </w:r>
            <w:r w:rsidR="00CC2CD1">
              <w:rPr>
                <w:rFonts w:asciiTheme="minorHAnsi" w:eastAsia="Times New Roman" w:hAnsiTheme="minorHAnsi" w:cs="Arial"/>
                <w:bCs/>
                <w:color w:val="000000"/>
                <w:lang w:val="de-DE" w:eastAsia="de-DE"/>
              </w:rPr>
              <w:fldChar w:fldCharType="end"/>
            </w:r>
          </w:p>
        </w:tc>
      </w:tr>
    </w:tbl>
    <w:p w14:paraId="705FADE1" w14:textId="77777777" w:rsidR="00C4788F" w:rsidRDefault="00C4788F" w:rsidP="0004579A">
      <w:pPr>
        <w:spacing w:after="0" w:line="480" w:lineRule="auto"/>
        <w:rPr>
          <w:rFonts w:asciiTheme="minorHAnsi" w:hAnsiTheme="minorHAnsi" w:cs="Arial"/>
        </w:rPr>
      </w:pPr>
    </w:p>
    <w:p w14:paraId="5A31098B" w14:textId="386D861D" w:rsidR="00305BB4" w:rsidRPr="00233014" w:rsidRDefault="00305BB4" w:rsidP="0004579A">
      <w:pPr>
        <w:spacing w:after="0" w:line="480" w:lineRule="auto"/>
        <w:rPr>
          <w:rFonts w:asciiTheme="minorHAnsi" w:hAnsiTheme="minorHAnsi" w:cs="Arial"/>
        </w:rPr>
        <w:sectPr w:rsidR="00305BB4" w:rsidRPr="00233014" w:rsidSect="00EF106F">
          <w:pgSz w:w="15840" w:h="12240" w:orient="landscape" w:code="1"/>
          <w:pgMar w:top="720" w:right="720" w:bottom="720" w:left="720" w:header="720" w:footer="720" w:gutter="0"/>
          <w:cols w:space="720"/>
          <w:docGrid w:linePitch="360"/>
        </w:sectPr>
      </w:pPr>
      <w:r>
        <w:rPr>
          <w:rFonts w:asciiTheme="minorHAnsi" w:hAnsiTheme="minorHAnsi" w:cs="Arial"/>
        </w:rPr>
        <w:t>*</w:t>
      </w:r>
      <w:proofErr w:type="gramStart"/>
      <w:r>
        <w:rPr>
          <w:rFonts w:asciiTheme="minorHAnsi" w:hAnsiTheme="minorHAnsi" w:cs="Arial"/>
        </w:rPr>
        <w:t>NA  too</w:t>
      </w:r>
      <w:proofErr w:type="gramEnd"/>
      <w:r>
        <w:rPr>
          <w:rFonts w:asciiTheme="minorHAnsi" w:hAnsiTheme="minorHAnsi" w:cs="Arial"/>
        </w:rPr>
        <w:t xml:space="preserve"> few studies to synthesize</w:t>
      </w:r>
    </w:p>
    <w:p w14:paraId="524E5191" w14:textId="61DADD1F" w:rsidR="00691D0A" w:rsidRPr="00233014" w:rsidRDefault="0053292C" w:rsidP="0004579A">
      <w:pPr>
        <w:spacing w:line="480" w:lineRule="auto"/>
        <w:rPr>
          <w:rFonts w:asciiTheme="minorHAnsi" w:hAnsiTheme="minorHAnsi" w:cs="Arial"/>
          <w:b/>
          <w:lang w:val="en-CA"/>
        </w:rPr>
      </w:pPr>
      <w:r w:rsidRPr="00233014">
        <w:rPr>
          <w:rFonts w:asciiTheme="minorHAnsi" w:hAnsiTheme="minorHAnsi" w:cs="Arial"/>
          <w:noProof/>
          <w:lang w:val="de-DE" w:eastAsia="de-DE"/>
        </w:rPr>
        <w:lastRenderedPageBreak/>
        <mc:AlternateContent>
          <mc:Choice Requires="wpg">
            <w:drawing>
              <wp:anchor distT="0" distB="0" distL="114300" distR="114300" simplePos="0" relativeHeight="251660288" behindDoc="0" locked="0" layoutInCell="1" allowOverlap="1" wp14:anchorId="3D17014E" wp14:editId="2F294A2D">
                <wp:simplePos x="0" y="0"/>
                <wp:positionH relativeFrom="column">
                  <wp:posOffset>-66675</wp:posOffset>
                </wp:positionH>
                <wp:positionV relativeFrom="paragraph">
                  <wp:posOffset>504825</wp:posOffset>
                </wp:positionV>
                <wp:extent cx="6191250" cy="5191760"/>
                <wp:effectExtent l="0" t="0" r="19050" b="27940"/>
                <wp:wrapNone/>
                <wp:docPr id="3" name="Group 9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5191760"/>
                          <a:chOff x="1344" y="2419"/>
                          <a:chExt cx="9938" cy="8727"/>
                        </a:xfrm>
                      </wpg:grpSpPr>
                      <wps:wsp>
                        <wps:cNvPr id="4" name="Rectangle 1"/>
                        <wps:cNvSpPr>
                          <a:spLocks noChangeArrowheads="1"/>
                        </wps:cNvSpPr>
                        <wps:spPr bwMode="auto">
                          <a:xfrm>
                            <a:off x="1344" y="2419"/>
                            <a:ext cx="3414" cy="1032"/>
                          </a:xfrm>
                          <a:prstGeom prst="rect">
                            <a:avLst/>
                          </a:prstGeom>
                          <a:solidFill>
                            <a:srgbClr val="FFFFFF"/>
                          </a:solidFill>
                          <a:ln w="12700">
                            <a:solidFill>
                              <a:schemeClr val="tx1">
                                <a:lumMod val="100000"/>
                                <a:lumOff val="0"/>
                              </a:schemeClr>
                            </a:solidFill>
                            <a:miter lim="800000"/>
                            <a:headEnd/>
                            <a:tailEnd/>
                          </a:ln>
                        </wps:spPr>
                        <wps:txbx>
                          <w:txbxContent>
                            <w:p w14:paraId="737EBBB5" w14:textId="61D025E2"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Potentially relevant references identified (n=</w:t>
                              </w:r>
                              <w:r>
                                <w:rPr>
                                  <w:rFonts w:ascii="Arial" w:hAnsi="Arial" w:cs="Arial"/>
                                  <w:color w:val="000000"/>
                                  <w:kern w:val="24"/>
                                  <w:sz w:val="20"/>
                                  <w:szCs w:val="20"/>
                                </w:rPr>
                                <w:t>1,833</w:t>
                              </w:r>
                              <w:r w:rsidRPr="00640BDC">
                                <w:rPr>
                                  <w:rFonts w:ascii="Arial" w:hAnsi="Arial" w:cs="Arial"/>
                                  <w:color w:val="000000"/>
                                  <w:kern w:val="24"/>
                                  <w:sz w:val="20"/>
                                  <w:szCs w:val="20"/>
                                </w:rPr>
                                <w:t>)</w:t>
                              </w:r>
                            </w:p>
                          </w:txbxContent>
                        </wps:txbx>
                        <wps:bodyPr rot="0" vert="horz" wrap="square" lIns="91440" tIns="45720" rIns="91440" bIns="45720" anchor="ctr" anchorCtr="0" upright="1">
                          <a:noAutofit/>
                        </wps:bodyPr>
                      </wps:wsp>
                      <wps:wsp>
                        <wps:cNvPr id="5" name="Rectangle 11"/>
                        <wps:cNvSpPr>
                          <a:spLocks noChangeArrowheads="1"/>
                        </wps:cNvSpPr>
                        <wps:spPr bwMode="auto">
                          <a:xfrm>
                            <a:off x="1344" y="5172"/>
                            <a:ext cx="3402" cy="759"/>
                          </a:xfrm>
                          <a:prstGeom prst="rect">
                            <a:avLst/>
                          </a:prstGeom>
                          <a:solidFill>
                            <a:srgbClr val="FFFFFF"/>
                          </a:solidFill>
                          <a:ln w="12700">
                            <a:solidFill>
                              <a:srgbClr val="000000"/>
                            </a:solidFill>
                            <a:miter lim="800000"/>
                            <a:headEnd/>
                            <a:tailEnd/>
                          </a:ln>
                        </wps:spPr>
                        <wps:txbx>
                          <w:txbxContent>
                            <w:p w14:paraId="322510C9" w14:textId="27C53A48"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Citations screened by title/abstract (</w:t>
                              </w:r>
                              <w:r w:rsidRPr="00A37949">
                                <w:rPr>
                                  <w:rFonts w:ascii="Arial" w:hAnsi="Arial" w:cs="Arial"/>
                                  <w:color w:val="000000"/>
                                  <w:kern w:val="24"/>
                                  <w:sz w:val="20"/>
                                  <w:szCs w:val="20"/>
                                </w:rPr>
                                <w:t>n=</w:t>
                              </w:r>
                              <w:r>
                                <w:rPr>
                                  <w:rFonts w:ascii="Arial" w:hAnsi="Arial" w:cs="Arial"/>
                                  <w:color w:val="000000"/>
                                  <w:kern w:val="24"/>
                                  <w:sz w:val="20"/>
                                  <w:szCs w:val="20"/>
                                </w:rPr>
                                <w:t>1,532</w:t>
                              </w:r>
                              <w:r w:rsidRPr="00640BDC">
                                <w:rPr>
                                  <w:rFonts w:ascii="Arial" w:hAnsi="Arial" w:cs="Arial"/>
                                  <w:color w:val="000000"/>
                                  <w:kern w:val="24"/>
                                  <w:sz w:val="20"/>
                                  <w:szCs w:val="20"/>
                                </w:rPr>
                                <w:t>)</w:t>
                              </w:r>
                            </w:p>
                          </w:txbxContent>
                        </wps:txbx>
                        <wps:bodyPr rot="0" vert="horz" wrap="square" lIns="91440" tIns="45720" rIns="91440" bIns="45720" anchor="ctr" anchorCtr="0" upright="1">
                          <a:noAutofit/>
                        </wps:bodyPr>
                      </wps:wsp>
                      <wps:wsp>
                        <wps:cNvPr id="6" name="Straight Arrow Connector 13"/>
                        <wps:cNvCnPr>
                          <a:cxnSpLocks noChangeShapeType="1"/>
                        </wps:cNvCnPr>
                        <wps:spPr bwMode="auto">
                          <a:xfrm flipH="1">
                            <a:off x="3053" y="5960"/>
                            <a:ext cx="0" cy="1814"/>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 name="Rectangle 14"/>
                        <wps:cNvSpPr>
                          <a:spLocks noChangeArrowheads="1"/>
                        </wps:cNvSpPr>
                        <wps:spPr bwMode="auto">
                          <a:xfrm>
                            <a:off x="1372" y="7788"/>
                            <a:ext cx="3402" cy="892"/>
                          </a:xfrm>
                          <a:prstGeom prst="rect">
                            <a:avLst/>
                          </a:prstGeom>
                          <a:solidFill>
                            <a:srgbClr val="FFFFFF"/>
                          </a:solidFill>
                          <a:ln w="12700">
                            <a:solidFill>
                              <a:srgbClr val="000000"/>
                            </a:solidFill>
                            <a:miter lim="800000"/>
                            <a:headEnd/>
                            <a:tailEnd/>
                          </a:ln>
                        </wps:spPr>
                        <wps:txbx>
                          <w:txbxContent>
                            <w:p w14:paraId="04082E2E" w14:textId="14FA6219"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Full text references retrieved for detailed evaluation (</w:t>
                              </w:r>
                              <w:r w:rsidRPr="00C82552">
                                <w:rPr>
                                  <w:rFonts w:ascii="Arial" w:hAnsi="Arial" w:cs="Arial"/>
                                  <w:color w:val="000000"/>
                                  <w:kern w:val="24"/>
                                  <w:sz w:val="20"/>
                                  <w:szCs w:val="20"/>
                                </w:rPr>
                                <w:t>n=</w:t>
                              </w:r>
                              <w:r>
                                <w:rPr>
                                  <w:rFonts w:ascii="Arial" w:hAnsi="Arial" w:cs="Arial"/>
                                  <w:color w:val="000000"/>
                                  <w:kern w:val="24"/>
                                  <w:sz w:val="20"/>
                                  <w:szCs w:val="20"/>
                                </w:rPr>
                                <w:t>55</w:t>
                              </w:r>
                              <w:r w:rsidRPr="00640BDC">
                                <w:rPr>
                                  <w:rFonts w:ascii="Arial" w:hAnsi="Arial" w:cs="Arial"/>
                                  <w:color w:val="000000"/>
                                  <w:kern w:val="24"/>
                                  <w:sz w:val="20"/>
                                  <w:szCs w:val="20"/>
                                </w:rPr>
                                <w:t>)</w:t>
                              </w:r>
                            </w:p>
                          </w:txbxContent>
                        </wps:txbx>
                        <wps:bodyPr rot="0" vert="horz" wrap="square" lIns="91440" tIns="45720" rIns="91440" bIns="45720" anchor="ctr" anchorCtr="0" upright="1">
                          <a:noAutofit/>
                        </wps:bodyPr>
                      </wps:wsp>
                      <wps:wsp>
                        <wps:cNvPr id="8" name="Rectangle 15"/>
                        <wps:cNvSpPr>
                          <a:spLocks noChangeArrowheads="1"/>
                        </wps:cNvSpPr>
                        <wps:spPr bwMode="auto">
                          <a:xfrm>
                            <a:off x="5598" y="3913"/>
                            <a:ext cx="3742" cy="760"/>
                          </a:xfrm>
                          <a:prstGeom prst="rect">
                            <a:avLst/>
                          </a:prstGeom>
                          <a:solidFill>
                            <a:srgbClr val="FFFFFF"/>
                          </a:solidFill>
                          <a:ln w="12700">
                            <a:solidFill>
                              <a:srgbClr val="000000"/>
                            </a:solidFill>
                            <a:miter lim="800000"/>
                            <a:headEnd/>
                            <a:tailEnd/>
                          </a:ln>
                        </wps:spPr>
                        <wps:txbx>
                          <w:txbxContent>
                            <w:p w14:paraId="5E94CB16" w14:textId="232CBC78"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Duplicates removed (</w:t>
                              </w:r>
                              <w:r w:rsidRPr="00A37949">
                                <w:rPr>
                                  <w:rFonts w:ascii="Arial" w:hAnsi="Arial" w:cs="Arial"/>
                                  <w:color w:val="000000"/>
                                  <w:kern w:val="24"/>
                                  <w:sz w:val="20"/>
                                  <w:szCs w:val="20"/>
                                </w:rPr>
                                <w:t>n=</w:t>
                              </w:r>
                              <w:r>
                                <w:rPr>
                                  <w:rFonts w:ascii="Arial" w:hAnsi="Arial" w:cs="Arial"/>
                                  <w:color w:val="000000"/>
                                  <w:kern w:val="24"/>
                                  <w:sz w:val="20"/>
                                  <w:szCs w:val="20"/>
                                </w:rPr>
                                <w:t>301</w:t>
                              </w:r>
                              <w:r w:rsidRPr="00640BDC">
                                <w:rPr>
                                  <w:rFonts w:ascii="Arial" w:hAnsi="Arial" w:cs="Arial"/>
                                  <w:color w:val="000000"/>
                                  <w:kern w:val="24"/>
                                  <w:sz w:val="20"/>
                                  <w:szCs w:val="20"/>
                                </w:rPr>
                                <w:t>)</w:t>
                              </w:r>
                            </w:p>
                          </w:txbxContent>
                        </wps:txbx>
                        <wps:bodyPr rot="0" vert="horz" wrap="square" lIns="91440" tIns="45720" rIns="91440" bIns="45720" anchor="ctr" anchorCtr="0" upright="1">
                          <a:noAutofit/>
                        </wps:bodyPr>
                      </wps:wsp>
                      <wps:wsp>
                        <wps:cNvPr id="9" name="Rectangle 16"/>
                        <wps:cNvSpPr>
                          <a:spLocks noChangeArrowheads="1"/>
                        </wps:cNvSpPr>
                        <wps:spPr bwMode="auto">
                          <a:xfrm>
                            <a:off x="5581" y="6040"/>
                            <a:ext cx="3742" cy="760"/>
                          </a:xfrm>
                          <a:prstGeom prst="rect">
                            <a:avLst/>
                          </a:prstGeom>
                          <a:solidFill>
                            <a:srgbClr val="FFFFFF"/>
                          </a:solidFill>
                          <a:ln w="12700">
                            <a:solidFill>
                              <a:srgbClr val="000000"/>
                            </a:solidFill>
                            <a:miter lim="800000"/>
                            <a:headEnd/>
                            <a:tailEnd/>
                          </a:ln>
                        </wps:spPr>
                        <wps:txbx>
                          <w:txbxContent>
                            <w:p w14:paraId="66C4B65A" w14:textId="354C4392"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Pr>
                                  <w:rFonts w:ascii="Arial" w:hAnsi="Arial" w:cs="Arial"/>
                                  <w:color w:val="000000"/>
                                  <w:kern w:val="24"/>
                                  <w:sz w:val="20"/>
                                  <w:szCs w:val="20"/>
                                </w:rPr>
                                <w:t>Citations</w:t>
                              </w:r>
                              <w:r w:rsidRPr="00640BDC">
                                <w:rPr>
                                  <w:rFonts w:ascii="Arial" w:hAnsi="Arial" w:cs="Arial"/>
                                  <w:color w:val="000000"/>
                                  <w:kern w:val="24"/>
                                  <w:sz w:val="20"/>
                                  <w:szCs w:val="20"/>
                                </w:rPr>
                                <w:t xml:space="preserve"> excluded as did not meet eligibility criteria (</w:t>
                              </w:r>
                              <w:r w:rsidRPr="00C82552">
                                <w:rPr>
                                  <w:rFonts w:ascii="Arial" w:hAnsi="Arial" w:cs="Arial"/>
                                  <w:color w:val="000000"/>
                                  <w:kern w:val="24"/>
                                  <w:sz w:val="20"/>
                                  <w:szCs w:val="20"/>
                                </w:rPr>
                                <w:t>n=</w:t>
                              </w:r>
                              <w:r>
                                <w:rPr>
                                  <w:rFonts w:ascii="Arial" w:hAnsi="Arial" w:cs="Arial"/>
                                  <w:color w:val="000000"/>
                                  <w:kern w:val="24"/>
                                  <w:sz w:val="20"/>
                                  <w:szCs w:val="20"/>
                                </w:rPr>
                                <w:t>1,477</w:t>
                              </w:r>
                              <w:r w:rsidRPr="00640BDC">
                                <w:rPr>
                                  <w:rFonts w:ascii="Arial" w:hAnsi="Arial" w:cs="Arial"/>
                                  <w:color w:val="000000"/>
                                  <w:kern w:val="24"/>
                                  <w:sz w:val="20"/>
                                  <w:szCs w:val="20"/>
                                </w:rPr>
                                <w:t xml:space="preserve">) </w:t>
                              </w:r>
                            </w:p>
                          </w:txbxContent>
                        </wps:txbx>
                        <wps:bodyPr rot="0" vert="horz" wrap="square" lIns="91440" tIns="45720" rIns="91440" bIns="45720" anchor="ctr" anchorCtr="0" upright="1">
                          <a:noAutofit/>
                        </wps:bodyPr>
                      </wps:wsp>
                      <wps:wsp>
                        <wps:cNvPr id="10" name="Straight Arrow Connector 17"/>
                        <wps:cNvCnPr>
                          <a:cxnSpLocks noChangeShapeType="1"/>
                        </wps:cNvCnPr>
                        <wps:spPr bwMode="auto">
                          <a:xfrm>
                            <a:off x="3053" y="4286"/>
                            <a:ext cx="252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1" name="Straight Arrow Connector 18"/>
                        <wps:cNvCnPr>
                          <a:cxnSpLocks noChangeShapeType="1"/>
                        </wps:cNvCnPr>
                        <wps:spPr bwMode="auto">
                          <a:xfrm>
                            <a:off x="3041" y="6423"/>
                            <a:ext cx="25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Straight Arrow Connector 19"/>
                        <wps:cNvCnPr>
                          <a:cxnSpLocks noChangeShapeType="1"/>
                        </wps:cNvCnPr>
                        <wps:spPr bwMode="auto">
                          <a:xfrm rot="5400000">
                            <a:off x="2215" y="9519"/>
                            <a:ext cx="1678"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Rectangle 20"/>
                        <wps:cNvSpPr>
                          <a:spLocks noChangeArrowheads="1"/>
                        </wps:cNvSpPr>
                        <wps:spPr bwMode="auto">
                          <a:xfrm>
                            <a:off x="1428" y="10386"/>
                            <a:ext cx="3249" cy="760"/>
                          </a:xfrm>
                          <a:prstGeom prst="rect">
                            <a:avLst/>
                          </a:prstGeom>
                          <a:solidFill>
                            <a:srgbClr val="FFFFFF"/>
                          </a:solidFill>
                          <a:ln w="12700">
                            <a:solidFill>
                              <a:srgbClr val="000000"/>
                            </a:solidFill>
                            <a:miter lim="800000"/>
                            <a:headEnd/>
                            <a:tailEnd/>
                          </a:ln>
                        </wps:spPr>
                        <wps:txbx>
                          <w:txbxContent>
                            <w:p w14:paraId="13894373" w14:textId="33260286"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 xml:space="preserve">Studies included in </w:t>
                              </w:r>
                              <w:r>
                                <w:rPr>
                                  <w:rFonts w:ascii="Arial" w:hAnsi="Arial" w:cs="Arial"/>
                                  <w:color w:val="000000"/>
                                  <w:kern w:val="24"/>
                                  <w:sz w:val="20"/>
                                  <w:szCs w:val="20"/>
                                </w:rPr>
                                <w:t>systematic review</w:t>
                              </w:r>
                              <w:r w:rsidRPr="00640BDC">
                                <w:rPr>
                                  <w:rFonts w:ascii="Arial" w:hAnsi="Arial" w:cs="Arial"/>
                                  <w:color w:val="000000"/>
                                  <w:kern w:val="24"/>
                                  <w:sz w:val="20"/>
                                  <w:szCs w:val="20"/>
                                </w:rPr>
                                <w:t xml:space="preserve"> (n=</w:t>
                              </w:r>
                              <w:r>
                                <w:rPr>
                                  <w:rFonts w:ascii="Arial" w:hAnsi="Arial" w:cs="Arial"/>
                                  <w:color w:val="000000"/>
                                  <w:kern w:val="24"/>
                                  <w:sz w:val="20"/>
                                  <w:szCs w:val="20"/>
                                </w:rPr>
                                <w:t>25</w:t>
                              </w:r>
                              <w:r w:rsidRPr="00640BDC">
                                <w:rPr>
                                  <w:rFonts w:ascii="Arial" w:hAnsi="Arial" w:cs="Arial"/>
                                  <w:color w:val="000000"/>
                                  <w:kern w:val="24"/>
                                  <w:sz w:val="20"/>
                                  <w:szCs w:val="20"/>
                                </w:rPr>
                                <w:t>)</w:t>
                              </w:r>
                            </w:p>
                          </w:txbxContent>
                        </wps:txbx>
                        <wps:bodyPr rot="0" vert="horz" wrap="square" lIns="91440" tIns="45720" rIns="91440" bIns="45720" anchor="ctr" anchorCtr="0" upright="1">
                          <a:noAutofit/>
                        </wps:bodyPr>
                      </wps:wsp>
                      <wps:wsp>
                        <wps:cNvPr id="14" name="Rectangle 21"/>
                        <wps:cNvSpPr>
                          <a:spLocks noChangeArrowheads="1"/>
                        </wps:cNvSpPr>
                        <wps:spPr bwMode="auto">
                          <a:xfrm>
                            <a:off x="5593" y="8162"/>
                            <a:ext cx="5689" cy="2262"/>
                          </a:xfrm>
                          <a:prstGeom prst="rect">
                            <a:avLst/>
                          </a:prstGeom>
                          <a:solidFill>
                            <a:srgbClr val="FFFFFF"/>
                          </a:solidFill>
                          <a:ln w="12700">
                            <a:solidFill>
                              <a:srgbClr val="000000"/>
                            </a:solidFill>
                            <a:miter lim="800000"/>
                            <a:headEnd/>
                            <a:tailEnd/>
                          </a:ln>
                        </wps:spPr>
                        <wps:txbx>
                          <w:txbxContent>
                            <w:p w14:paraId="4953AAB7" w14:textId="392C76A0" w:rsidR="00982A07" w:rsidRPr="00640BDC" w:rsidRDefault="00982A07" w:rsidP="00691D0A">
                              <w:pPr>
                                <w:pStyle w:val="StandardWeb"/>
                                <w:spacing w:before="0" w:beforeAutospacing="0" w:after="0" w:afterAutospacing="0"/>
                                <w:rPr>
                                  <w:rFonts w:ascii="Arial" w:hAnsi="Arial" w:cs="Arial"/>
                                  <w:color w:val="000000"/>
                                  <w:kern w:val="24"/>
                                  <w:sz w:val="20"/>
                                  <w:szCs w:val="20"/>
                                </w:rPr>
                              </w:pPr>
                              <w:r w:rsidRPr="00640BDC">
                                <w:rPr>
                                  <w:rFonts w:ascii="Arial" w:hAnsi="Arial" w:cs="Arial"/>
                                  <w:color w:val="000000"/>
                                  <w:kern w:val="24"/>
                                  <w:sz w:val="20"/>
                                  <w:szCs w:val="20"/>
                                </w:rPr>
                                <w:t>Excluded (n=</w:t>
                              </w:r>
                              <w:r>
                                <w:rPr>
                                  <w:rFonts w:ascii="Arial" w:hAnsi="Arial" w:cs="Arial"/>
                                  <w:color w:val="000000"/>
                                  <w:kern w:val="24"/>
                                  <w:sz w:val="20"/>
                                  <w:szCs w:val="20"/>
                                </w:rPr>
                                <w:t>30</w:t>
                              </w:r>
                              <w:r w:rsidRPr="00640BDC">
                                <w:rPr>
                                  <w:rFonts w:ascii="Arial" w:hAnsi="Arial" w:cs="Arial"/>
                                  <w:color w:val="000000"/>
                                  <w:kern w:val="24"/>
                                  <w:sz w:val="20"/>
                                  <w:szCs w:val="20"/>
                                </w:rPr>
                                <w:t>)</w:t>
                              </w:r>
                            </w:p>
                            <w:p w14:paraId="29C8FC08" w14:textId="0314A442" w:rsidR="00982A07" w:rsidRPr="00640BDC" w:rsidRDefault="00982A07" w:rsidP="00691D0A">
                              <w:pPr>
                                <w:pStyle w:val="StandardWeb"/>
                                <w:spacing w:before="0" w:beforeAutospacing="0" w:after="0" w:afterAutospacing="0"/>
                                <w:rPr>
                                  <w:rFonts w:ascii="Arial" w:hAnsi="Arial" w:cs="Arial"/>
                                  <w:color w:val="000000"/>
                                  <w:kern w:val="24"/>
                                  <w:sz w:val="20"/>
                                  <w:szCs w:val="20"/>
                                </w:rPr>
                              </w:pPr>
                              <w:r>
                                <w:rPr>
                                  <w:rFonts w:ascii="Arial" w:hAnsi="Arial" w:cs="Arial"/>
                                  <w:color w:val="000000"/>
                                  <w:kern w:val="24"/>
                                  <w:sz w:val="20"/>
                                  <w:szCs w:val="20"/>
                                </w:rPr>
                                <w:t xml:space="preserve">  Not a full text publication of a primary study</w:t>
                              </w:r>
                              <w:r w:rsidRPr="00640BDC">
                                <w:rPr>
                                  <w:rFonts w:ascii="Arial" w:hAnsi="Arial" w:cs="Arial"/>
                                  <w:color w:val="000000"/>
                                  <w:kern w:val="24"/>
                                  <w:sz w:val="20"/>
                                  <w:szCs w:val="20"/>
                                </w:rPr>
                                <w:t xml:space="preserve"> (n=</w:t>
                              </w:r>
                              <w:r>
                                <w:rPr>
                                  <w:rFonts w:ascii="Arial" w:hAnsi="Arial" w:cs="Arial"/>
                                  <w:color w:val="000000"/>
                                  <w:kern w:val="24"/>
                                  <w:sz w:val="20"/>
                                  <w:szCs w:val="20"/>
                                </w:rPr>
                                <w:t>1</w:t>
                              </w:r>
                              <w:r w:rsidRPr="00640BDC">
                                <w:rPr>
                                  <w:rFonts w:ascii="Arial" w:hAnsi="Arial" w:cs="Arial"/>
                                  <w:color w:val="000000"/>
                                  <w:kern w:val="24"/>
                                  <w:sz w:val="20"/>
                                  <w:szCs w:val="20"/>
                                </w:rPr>
                                <w:t>)</w:t>
                              </w:r>
                            </w:p>
                            <w:p w14:paraId="1E7998AC" w14:textId="6196BA0D" w:rsidR="00982A07" w:rsidRDefault="00982A07" w:rsidP="00B01B12">
                              <w:pPr>
                                <w:widowControl w:val="0"/>
                                <w:spacing w:after="0" w:line="240" w:lineRule="auto"/>
                                <w:outlineLvl w:val="0"/>
                                <w:rPr>
                                  <w:rFonts w:ascii="Arial" w:hAnsi="Arial" w:cs="Arial"/>
                                  <w:sz w:val="20"/>
                                  <w:szCs w:val="20"/>
                                </w:rPr>
                              </w:pPr>
                              <w:r w:rsidRPr="00640BDC">
                                <w:rPr>
                                  <w:rFonts w:ascii="Arial" w:hAnsi="Arial" w:cs="Arial"/>
                                  <w:color w:val="000000"/>
                                  <w:kern w:val="24"/>
                                  <w:sz w:val="20"/>
                                  <w:szCs w:val="20"/>
                                </w:rPr>
                                <w:t xml:space="preserve"> </w:t>
                              </w:r>
                              <w:r>
                                <w:rPr>
                                  <w:rFonts w:ascii="Arial" w:hAnsi="Arial" w:cs="Arial"/>
                                  <w:color w:val="000000"/>
                                  <w:kern w:val="24"/>
                                  <w:sz w:val="20"/>
                                  <w:szCs w:val="20"/>
                                </w:rPr>
                                <w:t xml:space="preserve"> </w:t>
                              </w:r>
                              <w:r w:rsidRPr="00DA4B0E">
                                <w:rPr>
                                  <w:rFonts w:ascii="Arial" w:hAnsi="Arial" w:cs="Arial"/>
                                  <w:sz w:val="20"/>
                                  <w:szCs w:val="20"/>
                                </w:rPr>
                                <w:t>Not pediatric patients</w:t>
                              </w:r>
                              <w:r>
                                <w:rPr>
                                  <w:rFonts w:ascii="Arial" w:hAnsi="Arial" w:cs="Arial"/>
                                  <w:sz w:val="20"/>
                                  <w:szCs w:val="20"/>
                                </w:rPr>
                                <w:t xml:space="preserve"> (age &lt; 25 years)</w:t>
                              </w:r>
                              <w:r w:rsidRPr="00DA4B0E">
                                <w:rPr>
                                  <w:rFonts w:ascii="Arial" w:hAnsi="Arial" w:cs="Arial"/>
                                  <w:sz w:val="20"/>
                                  <w:szCs w:val="20"/>
                                </w:rPr>
                                <w:t xml:space="preserve"> </w:t>
                              </w:r>
                              <w:r w:rsidRPr="00640BDC">
                                <w:rPr>
                                  <w:rFonts w:ascii="Arial" w:hAnsi="Arial" w:cs="Arial"/>
                                  <w:color w:val="000000"/>
                                  <w:kern w:val="24"/>
                                  <w:sz w:val="20"/>
                                  <w:szCs w:val="20"/>
                                </w:rPr>
                                <w:t>(n=</w:t>
                              </w:r>
                              <w:r>
                                <w:rPr>
                                  <w:rFonts w:ascii="Arial" w:hAnsi="Arial" w:cs="Arial"/>
                                  <w:color w:val="000000"/>
                                  <w:kern w:val="24"/>
                                  <w:sz w:val="20"/>
                                  <w:szCs w:val="20"/>
                                </w:rPr>
                                <w:t>9</w:t>
                              </w:r>
                              <w:r w:rsidRPr="00640BDC">
                                <w:rPr>
                                  <w:rFonts w:ascii="Arial" w:hAnsi="Arial" w:cs="Arial"/>
                                  <w:color w:val="000000"/>
                                  <w:kern w:val="24"/>
                                  <w:sz w:val="20"/>
                                  <w:szCs w:val="20"/>
                                </w:rPr>
                                <w:t>)</w:t>
                              </w:r>
                            </w:p>
                            <w:p w14:paraId="39E2C930" w14:textId="2BD1C4FF"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sz w:val="20"/>
                                  <w:szCs w:val="20"/>
                                </w:rPr>
                                <w:t xml:space="preserve"> </w:t>
                              </w:r>
                              <w:r w:rsidRPr="003344DA">
                                <w:rPr>
                                  <w:rFonts w:ascii="Arial" w:hAnsi="Arial" w:cs="Arial"/>
                                  <w:sz w:val="20"/>
                                  <w:szCs w:val="20"/>
                                </w:rPr>
                                <w:t xml:space="preserve"> Less </w:t>
                              </w:r>
                              <w:r w:rsidRPr="005B7AD2">
                                <w:rPr>
                                  <w:rFonts w:ascii="Arial" w:hAnsi="Arial" w:cs="Arial"/>
                                  <w:sz w:val="20"/>
                                  <w:szCs w:val="20"/>
                                </w:rPr>
                                <w:t>than 50% of patients had cancer</w:t>
                              </w:r>
                              <w:r>
                                <w:rPr>
                                  <w:rFonts w:ascii="Arial" w:hAnsi="Arial" w:cs="Arial"/>
                                  <w:sz w:val="20"/>
                                  <w:szCs w:val="20"/>
                                </w:rPr>
                                <w:t xml:space="preserve"> </w:t>
                              </w:r>
                              <w:r w:rsidRPr="00640BDC">
                                <w:rPr>
                                  <w:rFonts w:ascii="Arial" w:hAnsi="Arial" w:cs="Arial"/>
                                  <w:color w:val="000000"/>
                                  <w:kern w:val="24"/>
                                  <w:sz w:val="20"/>
                                  <w:szCs w:val="20"/>
                                </w:rPr>
                                <w:t>(n=</w:t>
                              </w:r>
                              <w:r>
                                <w:rPr>
                                  <w:rFonts w:ascii="Arial" w:hAnsi="Arial" w:cs="Arial"/>
                                  <w:color w:val="000000"/>
                                  <w:kern w:val="24"/>
                                  <w:sz w:val="20"/>
                                  <w:szCs w:val="20"/>
                                </w:rPr>
                                <w:t>7</w:t>
                              </w:r>
                              <w:r w:rsidRPr="00640BDC">
                                <w:rPr>
                                  <w:rFonts w:ascii="Arial" w:hAnsi="Arial" w:cs="Arial"/>
                                  <w:color w:val="000000"/>
                                  <w:kern w:val="24"/>
                                  <w:sz w:val="20"/>
                                  <w:szCs w:val="20"/>
                                </w:rPr>
                                <w:t>)</w:t>
                              </w:r>
                            </w:p>
                            <w:p w14:paraId="4C4D13F3" w14:textId="2229ADBB"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color w:val="000000"/>
                                  <w:kern w:val="24"/>
                                  <w:sz w:val="20"/>
                                  <w:szCs w:val="20"/>
                                </w:rPr>
                                <w:t xml:space="preserve">  Less than 5 patients (n=1)</w:t>
                              </w:r>
                            </w:p>
                            <w:p w14:paraId="340D7B2C" w14:textId="4054D5CB"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color w:val="000000"/>
                                  <w:kern w:val="24"/>
                                  <w:sz w:val="20"/>
                                  <w:szCs w:val="20"/>
                                </w:rPr>
                                <w:t xml:space="preserve">  Number of patients with IFI not described (n=4)</w:t>
                              </w:r>
                            </w:p>
                            <w:p w14:paraId="119AB294" w14:textId="72D25828"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color w:val="000000"/>
                                  <w:kern w:val="24"/>
                                  <w:sz w:val="20"/>
                                  <w:szCs w:val="20"/>
                                </w:rPr>
                                <w:t xml:space="preserve">  Does not evaluate one of the fungal biomarker tests (n=7)</w:t>
                              </w:r>
                            </w:p>
                            <w:p w14:paraId="05F462BF" w14:textId="11D96391" w:rsidR="00982A07" w:rsidRDefault="00982A07" w:rsidP="003344DA">
                              <w:pPr>
                                <w:widowControl w:val="0"/>
                                <w:spacing w:after="0" w:line="240" w:lineRule="auto"/>
                                <w:outlineLvl w:val="0"/>
                                <w:rPr>
                                  <w:rFonts w:ascii="Arial" w:hAnsi="Arial" w:cs="Arial"/>
                                  <w:color w:val="000000"/>
                                  <w:kern w:val="24"/>
                                  <w:sz w:val="20"/>
                                  <w:szCs w:val="20"/>
                                </w:rPr>
                              </w:pPr>
                              <w:r>
                                <w:rPr>
                                  <w:rFonts w:ascii="Arial" w:hAnsi="Arial" w:cs="Arial"/>
                                  <w:sz w:val="20"/>
                                  <w:szCs w:val="20"/>
                                </w:rPr>
                                <w:t xml:space="preserve">  Not retrievable</w:t>
                              </w:r>
                              <w:r>
                                <w:rPr>
                                  <w:rFonts w:ascii="Arial" w:hAnsi="Arial" w:cs="Arial"/>
                                  <w:color w:val="000000"/>
                                  <w:kern w:val="24"/>
                                  <w:sz w:val="20"/>
                                  <w:szCs w:val="20"/>
                                </w:rPr>
                                <w:t xml:space="preserve"> (n=1)</w:t>
                              </w:r>
                            </w:p>
                            <w:p w14:paraId="44C88576" w14:textId="5FFF4B3B" w:rsidR="00982A07" w:rsidRPr="00A20305" w:rsidRDefault="00982A07" w:rsidP="00691D0A">
                              <w:pPr>
                                <w:pStyle w:val="StandardWeb"/>
                                <w:spacing w:before="0" w:beforeAutospacing="0" w:after="0" w:afterAutospacing="0"/>
                                <w:rPr>
                                  <w:rFonts w:ascii="Arial" w:hAnsi="Arial" w:cs="Arial"/>
                                  <w:color w:val="000000"/>
                                  <w:kern w:val="24"/>
                                  <w:sz w:val="18"/>
                                  <w:szCs w:val="18"/>
                                </w:rPr>
                              </w:pPr>
                            </w:p>
                            <w:p w14:paraId="5BB4E52B" w14:textId="77777777" w:rsidR="00982A07" w:rsidRPr="00A20305" w:rsidRDefault="00982A07" w:rsidP="00691D0A">
                              <w:pPr>
                                <w:pStyle w:val="StandardWeb"/>
                                <w:spacing w:before="0" w:beforeAutospacing="0" w:after="0" w:afterAutospacing="0"/>
                                <w:textAlignment w:val="baseline"/>
                                <w:rPr>
                                  <w:rFonts w:ascii="Arial" w:hAnsi="Arial" w:cs="Arial"/>
                                  <w:sz w:val="18"/>
                                  <w:szCs w:val="18"/>
                                  <w:lang w:val="fr-FR"/>
                                </w:rPr>
                              </w:pPr>
                            </w:p>
                            <w:p w14:paraId="45C892A4" w14:textId="77777777" w:rsidR="00982A07" w:rsidRPr="00A20305" w:rsidRDefault="00982A07" w:rsidP="00691D0A">
                              <w:pPr>
                                <w:pStyle w:val="StandardWeb"/>
                                <w:spacing w:before="0" w:beforeAutospacing="0" w:after="0" w:afterAutospacing="0"/>
                                <w:textAlignment w:val="baseline"/>
                                <w:rPr>
                                  <w:rFonts w:ascii="Arial" w:hAnsi="Arial" w:cs="Arial"/>
                                  <w:sz w:val="18"/>
                                  <w:szCs w:val="18"/>
                                  <w:lang w:val="fr-FR"/>
                                </w:rPr>
                              </w:pPr>
                            </w:p>
                            <w:p w14:paraId="3AAE6642" w14:textId="77777777" w:rsidR="00982A07" w:rsidRPr="00A20305" w:rsidRDefault="00982A07" w:rsidP="00691D0A">
                              <w:pPr>
                                <w:pStyle w:val="StandardWeb"/>
                                <w:spacing w:before="0" w:beforeAutospacing="0" w:after="0" w:afterAutospacing="0"/>
                                <w:jc w:val="center"/>
                                <w:textAlignment w:val="baseline"/>
                                <w:rPr>
                                  <w:sz w:val="18"/>
                                  <w:szCs w:val="18"/>
                                  <w:lang w:val="fr-FR"/>
                                </w:rPr>
                              </w:pPr>
                            </w:p>
                          </w:txbxContent>
                        </wps:txbx>
                        <wps:bodyPr rot="0" vert="horz" wrap="square" lIns="91440" tIns="45720" rIns="91440" bIns="45720" anchor="t" anchorCtr="0" upright="1">
                          <a:noAutofit/>
                        </wps:bodyPr>
                      </wps:wsp>
                      <wps:wsp>
                        <wps:cNvPr id="15" name="Straight Arrow Connector 22"/>
                        <wps:cNvCnPr>
                          <a:cxnSpLocks noChangeShapeType="1"/>
                        </wps:cNvCnPr>
                        <wps:spPr bwMode="auto">
                          <a:xfrm>
                            <a:off x="3053" y="9532"/>
                            <a:ext cx="2540"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35" o:spid="_x0000_s1026" style="position:absolute;margin-left:-5.25pt;margin-top:39.75pt;width:487.5pt;height:408.8pt;z-index:251660288" coordorigin="1344,2419" coordsize="9938,8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">
                <v:rect id="Rectangle 1" o:spid="_x0000_s1027" style="position:absolute;left:1344;top:2419;width:3414;height:10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JmZcUA&#10;AADaAAAADwAAAGRycy9kb3ducmV2LnhtbESPQWvCQBSE74L/YXmF3upGK9WmriItggeLmAZKbo/s&#10;M0nNvg3ZNUZ/fbdQ8DjMzDfMYtWbWnTUusqygvEoAkGcW11xoSD92jzNQTiPrLG2TAqu5GC1HA4W&#10;GGt74QN1iS9EgLCLUUHpfRNL6fKSDLqRbYiDd7StQR9kW0jd4iXATS0nUfQiDVYcFkps6L2k/JSc&#10;jQKjs/zz+v2TvT4fbx9dOhvPd/taqceHfv0GwlPv7+H/9lYrmMLflXAD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smZlxQAAANoAAAAPAAAAAAAAAAAAAAAAAJgCAABkcnMv&#10;ZG93bnJldi54bWxQSwUGAAAAAAQABAD1AAAAigMAAAAA&#10;" strokecolor="black [3213]" strokeweight="1pt">
                  <v:textbox>
                    <w:txbxContent>
                      <w:p w14:paraId="737EBBB5" w14:textId="61D025E2"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Potentially relevant references identified (n=</w:t>
                        </w:r>
                        <w:r>
                          <w:rPr>
                            <w:rFonts w:ascii="Arial" w:hAnsi="Arial" w:cs="Arial"/>
                            <w:color w:val="000000"/>
                            <w:kern w:val="24"/>
                            <w:sz w:val="20"/>
                            <w:szCs w:val="20"/>
                          </w:rPr>
                          <w:t>1,833</w:t>
                        </w:r>
                        <w:r w:rsidRPr="00640BDC">
                          <w:rPr>
                            <w:rFonts w:ascii="Arial" w:hAnsi="Arial" w:cs="Arial"/>
                            <w:color w:val="000000"/>
                            <w:kern w:val="24"/>
                            <w:sz w:val="20"/>
                            <w:szCs w:val="20"/>
                          </w:rPr>
                          <w:t>)</w:t>
                        </w:r>
                      </w:p>
                    </w:txbxContent>
                  </v:textbox>
                </v:rect>
                <v:rect id="Rectangle 11" o:spid="_x0000_s1028" style="position:absolute;left:1344;top:5172;width:3402;height: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1cIA&#10;AADaAAAADwAAAGRycy9kb3ducmV2LnhtbESPQYvCMBSE74L/ITxhb5q64CLVtIgo7MFLu3vQ26N5&#10;tsXmpTTRtvvrjbDgcZiZb5htOphGPKhztWUFy0UEgriwuuZSwe/Pcb4G4TyyxsYyKRjJQZpMJ1uM&#10;te05o0fuSxEg7GJUUHnfxlK6oiKDbmFb4uBdbWfQB9mVUnfYB7hp5GcUfUmDNYeFClvaV1Tc8rtR&#10;gPlwGcfx3Pcya6L68Je1+SlT6mM27DYgPA3+Hf5vf2sFK3hdCTdAJ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b8DVwgAAANoAAAAPAAAAAAAAAAAAAAAAAJgCAABkcnMvZG93&#10;bnJldi54bWxQSwUGAAAAAAQABAD1AAAAhwMAAAAA&#10;" strokeweight="1pt">
                  <v:textbox>
                    <w:txbxContent>
                      <w:p w14:paraId="322510C9" w14:textId="27C53A48"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Citations screened by title/abstract (</w:t>
                        </w:r>
                        <w:r w:rsidRPr="00A37949">
                          <w:rPr>
                            <w:rFonts w:ascii="Arial" w:hAnsi="Arial" w:cs="Arial"/>
                            <w:color w:val="000000"/>
                            <w:kern w:val="24"/>
                            <w:sz w:val="20"/>
                            <w:szCs w:val="20"/>
                          </w:rPr>
                          <w:t>n=</w:t>
                        </w:r>
                        <w:r>
                          <w:rPr>
                            <w:rFonts w:ascii="Arial" w:hAnsi="Arial" w:cs="Arial"/>
                            <w:color w:val="000000"/>
                            <w:kern w:val="24"/>
                            <w:sz w:val="20"/>
                            <w:szCs w:val="20"/>
                          </w:rPr>
                          <w:t>1,532</w:t>
                        </w:r>
                        <w:r w:rsidRPr="00640BDC">
                          <w:rPr>
                            <w:rFonts w:ascii="Arial" w:hAnsi="Arial" w:cs="Arial"/>
                            <w:color w:val="000000"/>
                            <w:kern w:val="24"/>
                            <w:sz w:val="20"/>
                            <w:szCs w:val="20"/>
                          </w:rPr>
                          <w:t>)</w:t>
                        </w:r>
                      </w:p>
                    </w:txbxContent>
                  </v:textbox>
                </v:rect>
                <v:shapetype id="_x0000_t32" coordsize="21600,21600" o:spt="32" o:oned="t" path="m,l21600,21600e" filled="f">
                  <v:path arrowok="t" fillok="f" o:connecttype="none"/>
                  <o:lock v:ext="edit" shapetype="t"/>
                </v:shapetype>
                <v:shape id="Straight Arrow Connector 13" o:spid="_x0000_s1029" type="#_x0000_t32" style="position:absolute;left:3053;top:5960;width:0;height:18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Q0msMAAADaAAAADwAAAGRycy9kb3ducmV2LnhtbESPQYvCMBSE74L/ITzBi2i6CiLVKLKw&#10;sIggunvx9mhem2LzUptYq7/eCAt7HGbmG2a16WwlWmp86VjBxyQBQZw5XXKh4Pfna7wA4QOyxsox&#10;KXiQh82631thqt2dj9SeQiEihH2KCkwIdSqlzwxZ9BNXE0cvd43FEGVTSN3gPcJtJadJMpcWS44L&#10;Bmv6NJRdTjerYHQ8l0We3/YPP3seFsnucDVZq9Rw0G2XIAJ14T/81/7WCubwvhJv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UNJrDAAAA2gAAAA8AAAAAAAAAAAAA&#10;AAAAoQIAAGRycy9kb3ducmV2LnhtbFBLBQYAAAAABAAEAPkAAACRAwAAAAA=&#10;">
                  <v:stroke endarrow="open"/>
                </v:shape>
                <v:rect id="Rectangle 14" o:spid="_x0000_s1030" style="position:absolute;left:1372;top:7788;width:3402;height:8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7OcIA&#10;AADaAAAADwAAAGRycy9kb3ducmV2LnhtbESPQYvCMBSE74L/ITxhb5q6B1eqaRFR2IOXdvegt0fz&#10;bIvNS2mibffXG2HB4zAz3zDbdDCNeFDnassKlosIBHFhdc2lgt+f43wNwnlkjY1lUjCSgzSZTrYY&#10;a9tzRo/clyJA2MWooPK+jaV0RUUG3cK2xMG72s6gD7Irpe6wD3DTyM8oWkmDNYeFClvaV1Tc8rtR&#10;gPlwGcfx3Pcya6L68Je1+SlT6mM27DYgPA3+Hf5vf2sFX/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8fs5wgAAANoAAAAPAAAAAAAAAAAAAAAAAJgCAABkcnMvZG93&#10;bnJldi54bWxQSwUGAAAAAAQABAD1AAAAhwMAAAAA&#10;" strokeweight="1pt">
                  <v:textbox>
                    <w:txbxContent>
                      <w:p w14:paraId="04082E2E" w14:textId="14FA6219"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Full text references retrieved for detailed evaluation (</w:t>
                        </w:r>
                        <w:r w:rsidRPr="00C82552">
                          <w:rPr>
                            <w:rFonts w:ascii="Arial" w:hAnsi="Arial" w:cs="Arial"/>
                            <w:color w:val="000000"/>
                            <w:kern w:val="24"/>
                            <w:sz w:val="20"/>
                            <w:szCs w:val="20"/>
                          </w:rPr>
                          <w:t>n=</w:t>
                        </w:r>
                        <w:r>
                          <w:rPr>
                            <w:rFonts w:ascii="Arial" w:hAnsi="Arial" w:cs="Arial"/>
                            <w:color w:val="000000"/>
                            <w:kern w:val="24"/>
                            <w:sz w:val="20"/>
                            <w:szCs w:val="20"/>
                          </w:rPr>
                          <w:t>55</w:t>
                        </w:r>
                        <w:r w:rsidRPr="00640BDC">
                          <w:rPr>
                            <w:rFonts w:ascii="Arial" w:hAnsi="Arial" w:cs="Arial"/>
                            <w:color w:val="000000"/>
                            <w:kern w:val="24"/>
                            <w:sz w:val="20"/>
                            <w:szCs w:val="20"/>
                          </w:rPr>
                          <w:t>)</w:t>
                        </w:r>
                      </w:p>
                    </w:txbxContent>
                  </v:textbox>
                </v:rect>
                <v:rect id="Rectangle 15" o:spid="_x0000_s1031" style="position:absolute;left:5598;top:3913;width:3742;height: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vS7sA&#10;AADaAAAADwAAAGRycy9kb3ducmV2LnhtbERPvQrCMBDeBd8hnOCmqQ4i1SgiCg4urQ66Hc3ZFptL&#10;aaJtfXozCI4f3/9625lKvKlxpWUFs2kEgjizuuRcwfVynCxBOI+ssbJMCnpysN0MB2uMtW05oXfq&#10;cxFC2MWooPC+jqV0WUEG3dTWxIF72MagD7DJpW6wDeGmkvMoWkiDJYeGAmvaF5Q905dRgGl37/v+&#10;1rYyqaLy8Enq9JwoNR51uxUIT53/i3/uk1YQtoYr4QbIz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pub0u7AAAA2gAAAA8AAAAAAAAAAAAAAAAAmAIAAGRycy9kb3ducmV2Lnht&#10;bFBLBQYAAAAABAAEAPUAAACAAwAAAAA=&#10;" strokeweight="1pt">
                  <v:textbox>
                    <w:txbxContent>
                      <w:p w14:paraId="5E94CB16" w14:textId="232CBC78"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Duplicates removed (</w:t>
                        </w:r>
                        <w:r w:rsidRPr="00A37949">
                          <w:rPr>
                            <w:rFonts w:ascii="Arial" w:hAnsi="Arial" w:cs="Arial"/>
                            <w:color w:val="000000"/>
                            <w:kern w:val="24"/>
                            <w:sz w:val="20"/>
                            <w:szCs w:val="20"/>
                          </w:rPr>
                          <w:t>n=</w:t>
                        </w:r>
                        <w:r>
                          <w:rPr>
                            <w:rFonts w:ascii="Arial" w:hAnsi="Arial" w:cs="Arial"/>
                            <w:color w:val="000000"/>
                            <w:kern w:val="24"/>
                            <w:sz w:val="20"/>
                            <w:szCs w:val="20"/>
                          </w:rPr>
                          <w:t>301</w:t>
                        </w:r>
                        <w:r w:rsidRPr="00640BDC">
                          <w:rPr>
                            <w:rFonts w:ascii="Arial" w:hAnsi="Arial" w:cs="Arial"/>
                            <w:color w:val="000000"/>
                            <w:kern w:val="24"/>
                            <w:sz w:val="20"/>
                            <w:szCs w:val="20"/>
                          </w:rPr>
                          <w:t>)</w:t>
                        </w:r>
                      </w:p>
                    </w:txbxContent>
                  </v:textbox>
                </v:rect>
                <v:rect id="Rectangle 16" o:spid="_x0000_s1032" style="position:absolute;left:5581;top:6040;width:3742;height: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LK0MIA&#10;AADaAAAADwAAAGRycy9kb3ducmV2LnhtbESPQYvCMBSE74L/ITxhb5q6B1mraRFR2IOXdvegt0fz&#10;bIvNS2mibffXG2HB4zAz3zDbdDCNeFDnassKlosIBHFhdc2lgt+f4/wLhPPIGhvLpGAkB2kynWwx&#10;1rbnjB65L0WAsItRQeV9G0vpiooMuoVtiYN3tZ1BH2RXSt1hH+CmkZ9RtJIGaw4LFba0r6i45Xej&#10;APPhMo7jue9l1kT14S9r81Om1Mds2G1AeBr8O/zf/tYK1vC6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IsrQwgAAANoAAAAPAAAAAAAAAAAAAAAAAJgCAABkcnMvZG93&#10;bnJldi54bWxQSwUGAAAAAAQABAD1AAAAhwMAAAAA&#10;" strokeweight="1pt">
                  <v:textbox>
                    <w:txbxContent>
                      <w:p w14:paraId="66C4B65A" w14:textId="354C4392"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Pr>
                            <w:rFonts w:ascii="Arial" w:hAnsi="Arial" w:cs="Arial"/>
                            <w:color w:val="000000"/>
                            <w:kern w:val="24"/>
                            <w:sz w:val="20"/>
                            <w:szCs w:val="20"/>
                          </w:rPr>
                          <w:t>Citations</w:t>
                        </w:r>
                        <w:r w:rsidRPr="00640BDC">
                          <w:rPr>
                            <w:rFonts w:ascii="Arial" w:hAnsi="Arial" w:cs="Arial"/>
                            <w:color w:val="000000"/>
                            <w:kern w:val="24"/>
                            <w:sz w:val="20"/>
                            <w:szCs w:val="20"/>
                          </w:rPr>
                          <w:t xml:space="preserve"> excluded as did not meet eligibility criteria (</w:t>
                        </w:r>
                        <w:r w:rsidRPr="00C82552">
                          <w:rPr>
                            <w:rFonts w:ascii="Arial" w:hAnsi="Arial" w:cs="Arial"/>
                            <w:color w:val="000000"/>
                            <w:kern w:val="24"/>
                            <w:sz w:val="20"/>
                            <w:szCs w:val="20"/>
                          </w:rPr>
                          <w:t>n=</w:t>
                        </w:r>
                        <w:r>
                          <w:rPr>
                            <w:rFonts w:ascii="Arial" w:hAnsi="Arial" w:cs="Arial"/>
                            <w:color w:val="000000"/>
                            <w:kern w:val="24"/>
                            <w:sz w:val="20"/>
                            <w:szCs w:val="20"/>
                          </w:rPr>
                          <w:t>1,477</w:t>
                        </w:r>
                        <w:r w:rsidRPr="00640BDC">
                          <w:rPr>
                            <w:rFonts w:ascii="Arial" w:hAnsi="Arial" w:cs="Arial"/>
                            <w:color w:val="000000"/>
                            <w:kern w:val="24"/>
                            <w:sz w:val="20"/>
                            <w:szCs w:val="20"/>
                          </w:rPr>
                          <w:t xml:space="preserve">) </w:t>
                        </w:r>
                      </w:p>
                    </w:txbxContent>
                  </v:textbox>
                </v:rect>
                <v:shape id="Straight Arrow Connector 17" o:spid="_x0000_s1033" type="#_x0000_t32" style="position:absolute;left:3053;top:4286;width:25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stroke endarrow="open"/>
                </v:shape>
                <v:shape id="Straight Arrow Connector 18" o:spid="_x0000_s1034" type="#_x0000_t32" style="position:absolute;left:3041;top:6423;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NIksEAAADbAAAADwAAAGRycy9kb3ducmV2LnhtbERPTWvCQBC9F/wPyxS8lLpJRFtSVxGh&#10;KnjSFnodspNsMDsbstsY/70rCN7m8T5nsRpsI3rqfO1YQTpJQBAXTtdcKfj9+X7/BOEDssbGMSm4&#10;kofVcvSywFy7Cx+pP4VKxBD2OSowIbS5lL4wZNFPXEscudJ1FkOEXSV1h5cYbhuZJclcWqw5Nhhs&#10;aWOoOJ/+rYIy05S+nf/M7mOG5eYwzfq+2So1fh3WXyACDeEpfrj3Os5P4f5LPEA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I0iSwQAAANsAAAAPAAAAAAAAAAAAAAAA&#10;AKECAABkcnMvZG93bnJldi54bWxQSwUGAAAAAAQABAD5AAAAjwMAAAAA&#10;">
                  <v:stroke endarrow="open"/>
                </v:shape>
                <v:shape id="Straight Arrow Connector 19" o:spid="_x0000_s1035" type="#_x0000_t32" style="position:absolute;left:2215;top:9519;width:1678;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WTDcIAAADbAAAADwAAAGRycy9kb3ducmV2LnhtbERPTWuDQBC9B/oflin0EupaCyHYbIJY&#10;JDla00tugztVqTsru2ti/303UOhtHu9zdofFjOJKzg+WFbwkKQji1uqBOwWf5+p5C8IHZI2jZVLw&#10;Qx4O+4fVDnNtb/xB1yZ0Ioawz1FBH8KUS+nbngz6xE7EkfuyzmCI0HVSO7zFcDPKLE030uDAsaHH&#10;icqe2u9mNgqaulyvnZZDcbzUl9ftXByr906pp8eleAMRaAn/4j/3Scf5Gdx/iQfI/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WTDcIAAADbAAAADwAAAAAAAAAAAAAA&#10;AAChAgAAZHJzL2Rvd25yZXYueG1sUEsFBgAAAAAEAAQA+QAAAJADAAAAAA==&#10;">
                  <v:stroke endarrow="open"/>
                </v:shape>
                <v:rect id="Rectangle 20" o:spid="_x0000_s1036" style="position:absolute;left:1428;top:10386;width:3249;height: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XPWcAA&#10;AADbAAAADwAAAGRycy9kb3ducmV2LnhtbERPTYvCMBC9C/6HMAveNF0Fka5pWRYFD15aPbi3oZlt&#10;yzaT0kTb+uuNIHibx/ucbTqYRtyoc7VlBZ+LCARxYXXNpYLzaT/fgHAeWWNjmRSM5CBNppMtxtr2&#10;nNEt96UIIexiVFB538ZSuqIig25hW+LA/dnOoA+wK6XusA/hppHLKFpLgzWHhgpb+qmo+M+vRgHm&#10;w+84jpe+l1kT1bt71ubHTKnZx/D9BcLT4N/il/ugw/wVPH8JB8jk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3XPWcAAAADbAAAADwAAAAAAAAAAAAAAAACYAgAAZHJzL2Rvd25y&#10;ZXYueG1sUEsFBgAAAAAEAAQA9QAAAIUDAAAAAA==&#10;" strokeweight="1pt">
                  <v:textbox>
                    <w:txbxContent>
                      <w:p w14:paraId="13894373" w14:textId="33260286" w:rsidR="00982A07" w:rsidRPr="00640BDC" w:rsidRDefault="00982A07" w:rsidP="00691D0A">
                        <w:pPr>
                          <w:pStyle w:val="StandardWeb"/>
                          <w:spacing w:before="0" w:beforeAutospacing="0" w:after="0" w:afterAutospacing="0"/>
                          <w:jc w:val="center"/>
                          <w:rPr>
                            <w:rFonts w:ascii="Arial" w:hAnsi="Arial" w:cs="Arial"/>
                            <w:color w:val="000000"/>
                            <w:kern w:val="24"/>
                            <w:sz w:val="20"/>
                            <w:szCs w:val="20"/>
                          </w:rPr>
                        </w:pPr>
                        <w:r w:rsidRPr="00640BDC">
                          <w:rPr>
                            <w:rFonts w:ascii="Arial" w:hAnsi="Arial" w:cs="Arial"/>
                            <w:color w:val="000000"/>
                            <w:kern w:val="24"/>
                            <w:sz w:val="20"/>
                            <w:szCs w:val="20"/>
                          </w:rPr>
                          <w:t xml:space="preserve">Studies included in </w:t>
                        </w:r>
                        <w:r>
                          <w:rPr>
                            <w:rFonts w:ascii="Arial" w:hAnsi="Arial" w:cs="Arial"/>
                            <w:color w:val="000000"/>
                            <w:kern w:val="24"/>
                            <w:sz w:val="20"/>
                            <w:szCs w:val="20"/>
                          </w:rPr>
                          <w:t>systematic review</w:t>
                        </w:r>
                        <w:r w:rsidRPr="00640BDC">
                          <w:rPr>
                            <w:rFonts w:ascii="Arial" w:hAnsi="Arial" w:cs="Arial"/>
                            <w:color w:val="000000"/>
                            <w:kern w:val="24"/>
                            <w:sz w:val="20"/>
                            <w:szCs w:val="20"/>
                          </w:rPr>
                          <w:t xml:space="preserve"> (n=</w:t>
                        </w:r>
                        <w:r>
                          <w:rPr>
                            <w:rFonts w:ascii="Arial" w:hAnsi="Arial" w:cs="Arial"/>
                            <w:color w:val="000000"/>
                            <w:kern w:val="24"/>
                            <w:sz w:val="20"/>
                            <w:szCs w:val="20"/>
                          </w:rPr>
                          <w:t>25</w:t>
                        </w:r>
                        <w:r w:rsidRPr="00640BDC">
                          <w:rPr>
                            <w:rFonts w:ascii="Arial" w:hAnsi="Arial" w:cs="Arial"/>
                            <w:color w:val="000000"/>
                            <w:kern w:val="24"/>
                            <w:sz w:val="20"/>
                            <w:szCs w:val="20"/>
                          </w:rPr>
                          <w:t>)</w:t>
                        </w:r>
                      </w:p>
                    </w:txbxContent>
                  </v:textbox>
                </v:rect>
                <v:rect id="Rectangle 21" o:spid="_x0000_s1037" style="position:absolute;left:5593;top:8162;width:5689;height:22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5X8QA&#10;AADbAAAADwAAAGRycy9kb3ducmV2LnhtbERPTWsCMRC9F/ofwhR6Ec0qsurWKFUoFVoK2qL0Nmym&#10;2cXNZElSXf+9KQi9zeN9znzZ2UacyIfasYLhIANBXDpds1Hw9fnSn4IIEVlj45gUXCjAcnF/N8dC&#10;uzNv6bSLRqQQDgUqqGJsCylDWZHFMHAtceJ+nLcYE/RGao/nFG4bOcqyXFqsOTVU2NK6ovK4+7UK&#10;Vsf99mNipm++zWfvr73vQ96Zg1KPD93zE4hIXfwX39wbneaP4e+XdI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eV/EAAAA2wAAAA8AAAAAAAAAAAAAAAAAmAIAAGRycy9k&#10;b3ducmV2LnhtbFBLBQYAAAAABAAEAPUAAACJAwAAAAA=&#10;" strokeweight="1pt">
                  <v:textbox>
                    <w:txbxContent>
                      <w:p w14:paraId="4953AAB7" w14:textId="392C76A0" w:rsidR="00982A07" w:rsidRPr="00640BDC" w:rsidRDefault="00982A07" w:rsidP="00691D0A">
                        <w:pPr>
                          <w:pStyle w:val="StandardWeb"/>
                          <w:spacing w:before="0" w:beforeAutospacing="0" w:after="0" w:afterAutospacing="0"/>
                          <w:rPr>
                            <w:rFonts w:ascii="Arial" w:hAnsi="Arial" w:cs="Arial"/>
                            <w:color w:val="000000"/>
                            <w:kern w:val="24"/>
                            <w:sz w:val="20"/>
                            <w:szCs w:val="20"/>
                          </w:rPr>
                        </w:pPr>
                        <w:r w:rsidRPr="00640BDC">
                          <w:rPr>
                            <w:rFonts w:ascii="Arial" w:hAnsi="Arial" w:cs="Arial"/>
                            <w:color w:val="000000"/>
                            <w:kern w:val="24"/>
                            <w:sz w:val="20"/>
                            <w:szCs w:val="20"/>
                          </w:rPr>
                          <w:t>Excluded (n=</w:t>
                        </w:r>
                        <w:r>
                          <w:rPr>
                            <w:rFonts w:ascii="Arial" w:hAnsi="Arial" w:cs="Arial"/>
                            <w:color w:val="000000"/>
                            <w:kern w:val="24"/>
                            <w:sz w:val="20"/>
                            <w:szCs w:val="20"/>
                          </w:rPr>
                          <w:t>30</w:t>
                        </w:r>
                        <w:r w:rsidRPr="00640BDC">
                          <w:rPr>
                            <w:rFonts w:ascii="Arial" w:hAnsi="Arial" w:cs="Arial"/>
                            <w:color w:val="000000"/>
                            <w:kern w:val="24"/>
                            <w:sz w:val="20"/>
                            <w:szCs w:val="20"/>
                          </w:rPr>
                          <w:t>)</w:t>
                        </w:r>
                      </w:p>
                      <w:p w14:paraId="29C8FC08" w14:textId="0314A442" w:rsidR="00982A07" w:rsidRPr="00640BDC" w:rsidRDefault="00982A07" w:rsidP="00691D0A">
                        <w:pPr>
                          <w:pStyle w:val="StandardWeb"/>
                          <w:spacing w:before="0" w:beforeAutospacing="0" w:after="0" w:afterAutospacing="0"/>
                          <w:rPr>
                            <w:rFonts w:ascii="Arial" w:hAnsi="Arial" w:cs="Arial"/>
                            <w:color w:val="000000"/>
                            <w:kern w:val="24"/>
                            <w:sz w:val="20"/>
                            <w:szCs w:val="20"/>
                          </w:rPr>
                        </w:pPr>
                        <w:r>
                          <w:rPr>
                            <w:rFonts w:ascii="Arial" w:hAnsi="Arial" w:cs="Arial"/>
                            <w:color w:val="000000"/>
                            <w:kern w:val="24"/>
                            <w:sz w:val="20"/>
                            <w:szCs w:val="20"/>
                          </w:rPr>
                          <w:t xml:space="preserve">  Not a full text publication of a primary study</w:t>
                        </w:r>
                        <w:r w:rsidRPr="00640BDC">
                          <w:rPr>
                            <w:rFonts w:ascii="Arial" w:hAnsi="Arial" w:cs="Arial"/>
                            <w:color w:val="000000"/>
                            <w:kern w:val="24"/>
                            <w:sz w:val="20"/>
                            <w:szCs w:val="20"/>
                          </w:rPr>
                          <w:t xml:space="preserve"> (n=</w:t>
                        </w:r>
                        <w:r>
                          <w:rPr>
                            <w:rFonts w:ascii="Arial" w:hAnsi="Arial" w:cs="Arial"/>
                            <w:color w:val="000000"/>
                            <w:kern w:val="24"/>
                            <w:sz w:val="20"/>
                            <w:szCs w:val="20"/>
                          </w:rPr>
                          <w:t>1</w:t>
                        </w:r>
                        <w:r w:rsidRPr="00640BDC">
                          <w:rPr>
                            <w:rFonts w:ascii="Arial" w:hAnsi="Arial" w:cs="Arial"/>
                            <w:color w:val="000000"/>
                            <w:kern w:val="24"/>
                            <w:sz w:val="20"/>
                            <w:szCs w:val="20"/>
                          </w:rPr>
                          <w:t>)</w:t>
                        </w:r>
                      </w:p>
                      <w:p w14:paraId="1E7998AC" w14:textId="6196BA0D" w:rsidR="00982A07" w:rsidRDefault="00982A07" w:rsidP="00B01B12">
                        <w:pPr>
                          <w:widowControl w:val="0"/>
                          <w:spacing w:after="0" w:line="240" w:lineRule="auto"/>
                          <w:outlineLvl w:val="0"/>
                          <w:rPr>
                            <w:rFonts w:ascii="Arial" w:hAnsi="Arial" w:cs="Arial"/>
                            <w:sz w:val="20"/>
                            <w:szCs w:val="20"/>
                          </w:rPr>
                        </w:pPr>
                        <w:r w:rsidRPr="00640BDC">
                          <w:rPr>
                            <w:rFonts w:ascii="Arial" w:hAnsi="Arial" w:cs="Arial"/>
                            <w:color w:val="000000"/>
                            <w:kern w:val="24"/>
                            <w:sz w:val="20"/>
                            <w:szCs w:val="20"/>
                          </w:rPr>
                          <w:t xml:space="preserve"> </w:t>
                        </w:r>
                        <w:r>
                          <w:rPr>
                            <w:rFonts w:ascii="Arial" w:hAnsi="Arial" w:cs="Arial"/>
                            <w:color w:val="000000"/>
                            <w:kern w:val="24"/>
                            <w:sz w:val="20"/>
                            <w:szCs w:val="20"/>
                          </w:rPr>
                          <w:t xml:space="preserve"> </w:t>
                        </w:r>
                        <w:r w:rsidRPr="00DA4B0E">
                          <w:rPr>
                            <w:rFonts w:ascii="Arial" w:hAnsi="Arial" w:cs="Arial"/>
                            <w:sz w:val="20"/>
                            <w:szCs w:val="20"/>
                          </w:rPr>
                          <w:t>Not pediatric patients</w:t>
                        </w:r>
                        <w:r>
                          <w:rPr>
                            <w:rFonts w:ascii="Arial" w:hAnsi="Arial" w:cs="Arial"/>
                            <w:sz w:val="20"/>
                            <w:szCs w:val="20"/>
                          </w:rPr>
                          <w:t xml:space="preserve"> (age &lt; 25 years)</w:t>
                        </w:r>
                        <w:r w:rsidRPr="00DA4B0E">
                          <w:rPr>
                            <w:rFonts w:ascii="Arial" w:hAnsi="Arial" w:cs="Arial"/>
                            <w:sz w:val="20"/>
                            <w:szCs w:val="20"/>
                          </w:rPr>
                          <w:t xml:space="preserve"> </w:t>
                        </w:r>
                        <w:r w:rsidRPr="00640BDC">
                          <w:rPr>
                            <w:rFonts w:ascii="Arial" w:hAnsi="Arial" w:cs="Arial"/>
                            <w:color w:val="000000"/>
                            <w:kern w:val="24"/>
                            <w:sz w:val="20"/>
                            <w:szCs w:val="20"/>
                          </w:rPr>
                          <w:t>(n=</w:t>
                        </w:r>
                        <w:r>
                          <w:rPr>
                            <w:rFonts w:ascii="Arial" w:hAnsi="Arial" w:cs="Arial"/>
                            <w:color w:val="000000"/>
                            <w:kern w:val="24"/>
                            <w:sz w:val="20"/>
                            <w:szCs w:val="20"/>
                          </w:rPr>
                          <w:t>9</w:t>
                        </w:r>
                        <w:r w:rsidRPr="00640BDC">
                          <w:rPr>
                            <w:rFonts w:ascii="Arial" w:hAnsi="Arial" w:cs="Arial"/>
                            <w:color w:val="000000"/>
                            <w:kern w:val="24"/>
                            <w:sz w:val="20"/>
                            <w:szCs w:val="20"/>
                          </w:rPr>
                          <w:t>)</w:t>
                        </w:r>
                      </w:p>
                      <w:p w14:paraId="39E2C930" w14:textId="2BD1C4FF"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sz w:val="20"/>
                            <w:szCs w:val="20"/>
                          </w:rPr>
                          <w:t xml:space="preserve"> </w:t>
                        </w:r>
                        <w:r w:rsidRPr="003344DA">
                          <w:rPr>
                            <w:rFonts w:ascii="Arial" w:hAnsi="Arial" w:cs="Arial"/>
                            <w:sz w:val="20"/>
                            <w:szCs w:val="20"/>
                          </w:rPr>
                          <w:t xml:space="preserve"> Less </w:t>
                        </w:r>
                        <w:r w:rsidRPr="005B7AD2">
                          <w:rPr>
                            <w:rFonts w:ascii="Arial" w:hAnsi="Arial" w:cs="Arial"/>
                            <w:sz w:val="20"/>
                            <w:szCs w:val="20"/>
                          </w:rPr>
                          <w:t>than 50% of patients had cancer</w:t>
                        </w:r>
                        <w:r>
                          <w:rPr>
                            <w:rFonts w:ascii="Arial" w:hAnsi="Arial" w:cs="Arial"/>
                            <w:sz w:val="20"/>
                            <w:szCs w:val="20"/>
                          </w:rPr>
                          <w:t xml:space="preserve"> </w:t>
                        </w:r>
                        <w:r w:rsidRPr="00640BDC">
                          <w:rPr>
                            <w:rFonts w:ascii="Arial" w:hAnsi="Arial" w:cs="Arial"/>
                            <w:color w:val="000000"/>
                            <w:kern w:val="24"/>
                            <w:sz w:val="20"/>
                            <w:szCs w:val="20"/>
                          </w:rPr>
                          <w:t>(n=</w:t>
                        </w:r>
                        <w:r>
                          <w:rPr>
                            <w:rFonts w:ascii="Arial" w:hAnsi="Arial" w:cs="Arial"/>
                            <w:color w:val="000000"/>
                            <w:kern w:val="24"/>
                            <w:sz w:val="20"/>
                            <w:szCs w:val="20"/>
                          </w:rPr>
                          <w:t>7</w:t>
                        </w:r>
                        <w:r w:rsidRPr="00640BDC">
                          <w:rPr>
                            <w:rFonts w:ascii="Arial" w:hAnsi="Arial" w:cs="Arial"/>
                            <w:color w:val="000000"/>
                            <w:kern w:val="24"/>
                            <w:sz w:val="20"/>
                            <w:szCs w:val="20"/>
                          </w:rPr>
                          <w:t>)</w:t>
                        </w:r>
                      </w:p>
                      <w:p w14:paraId="4C4D13F3" w14:textId="2229ADBB"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color w:val="000000"/>
                            <w:kern w:val="24"/>
                            <w:sz w:val="20"/>
                            <w:szCs w:val="20"/>
                          </w:rPr>
                          <w:t xml:space="preserve">  Less than 5 patients (n=1)</w:t>
                        </w:r>
                      </w:p>
                      <w:p w14:paraId="340D7B2C" w14:textId="4054D5CB"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color w:val="000000"/>
                            <w:kern w:val="24"/>
                            <w:sz w:val="20"/>
                            <w:szCs w:val="20"/>
                          </w:rPr>
                          <w:t xml:space="preserve">  Number of patients with IFI not described (n=4)</w:t>
                        </w:r>
                      </w:p>
                      <w:p w14:paraId="119AB294" w14:textId="72D25828" w:rsidR="00982A07" w:rsidRDefault="00982A07" w:rsidP="00B01B12">
                        <w:pPr>
                          <w:widowControl w:val="0"/>
                          <w:spacing w:after="0" w:line="240" w:lineRule="auto"/>
                          <w:outlineLvl w:val="0"/>
                          <w:rPr>
                            <w:rFonts w:ascii="Arial" w:hAnsi="Arial" w:cs="Arial"/>
                            <w:color w:val="000000"/>
                            <w:kern w:val="24"/>
                            <w:sz w:val="20"/>
                            <w:szCs w:val="20"/>
                          </w:rPr>
                        </w:pPr>
                        <w:r>
                          <w:rPr>
                            <w:rFonts w:ascii="Arial" w:hAnsi="Arial" w:cs="Arial"/>
                            <w:color w:val="000000"/>
                            <w:kern w:val="24"/>
                            <w:sz w:val="20"/>
                            <w:szCs w:val="20"/>
                          </w:rPr>
                          <w:t xml:space="preserve">  Does not evaluate one of the fungal biomarker tests (n=7)</w:t>
                        </w:r>
                      </w:p>
                      <w:p w14:paraId="05F462BF" w14:textId="11D96391" w:rsidR="00982A07" w:rsidRDefault="00982A07" w:rsidP="003344DA">
                        <w:pPr>
                          <w:widowControl w:val="0"/>
                          <w:spacing w:after="0" w:line="240" w:lineRule="auto"/>
                          <w:outlineLvl w:val="0"/>
                          <w:rPr>
                            <w:rFonts w:ascii="Arial" w:hAnsi="Arial" w:cs="Arial"/>
                            <w:color w:val="000000"/>
                            <w:kern w:val="24"/>
                            <w:sz w:val="20"/>
                            <w:szCs w:val="20"/>
                          </w:rPr>
                        </w:pPr>
                        <w:r>
                          <w:rPr>
                            <w:rFonts w:ascii="Arial" w:hAnsi="Arial" w:cs="Arial"/>
                            <w:sz w:val="20"/>
                            <w:szCs w:val="20"/>
                          </w:rPr>
                          <w:t xml:space="preserve">  Not retrievable</w:t>
                        </w:r>
                        <w:r>
                          <w:rPr>
                            <w:rFonts w:ascii="Arial" w:hAnsi="Arial" w:cs="Arial"/>
                            <w:color w:val="000000"/>
                            <w:kern w:val="24"/>
                            <w:sz w:val="20"/>
                            <w:szCs w:val="20"/>
                          </w:rPr>
                          <w:t xml:space="preserve"> (n=1)</w:t>
                        </w:r>
                      </w:p>
                      <w:p w14:paraId="44C88576" w14:textId="5FFF4B3B" w:rsidR="00982A07" w:rsidRPr="00A20305" w:rsidRDefault="00982A07" w:rsidP="00691D0A">
                        <w:pPr>
                          <w:pStyle w:val="StandardWeb"/>
                          <w:spacing w:before="0" w:beforeAutospacing="0" w:after="0" w:afterAutospacing="0"/>
                          <w:rPr>
                            <w:rFonts w:ascii="Arial" w:hAnsi="Arial" w:cs="Arial"/>
                            <w:color w:val="000000"/>
                            <w:kern w:val="24"/>
                            <w:sz w:val="18"/>
                            <w:szCs w:val="18"/>
                          </w:rPr>
                        </w:pPr>
                      </w:p>
                      <w:p w14:paraId="5BB4E52B" w14:textId="77777777" w:rsidR="00982A07" w:rsidRPr="00A20305" w:rsidRDefault="00982A07" w:rsidP="00691D0A">
                        <w:pPr>
                          <w:pStyle w:val="StandardWeb"/>
                          <w:spacing w:before="0" w:beforeAutospacing="0" w:after="0" w:afterAutospacing="0"/>
                          <w:textAlignment w:val="baseline"/>
                          <w:rPr>
                            <w:rFonts w:ascii="Arial" w:hAnsi="Arial" w:cs="Arial"/>
                            <w:sz w:val="18"/>
                            <w:szCs w:val="18"/>
                            <w:lang w:val="fr-FR"/>
                          </w:rPr>
                        </w:pPr>
                      </w:p>
                      <w:p w14:paraId="45C892A4" w14:textId="77777777" w:rsidR="00982A07" w:rsidRPr="00A20305" w:rsidRDefault="00982A07" w:rsidP="00691D0A">
                        <w:pPr>
                          <w:pStyle w:val="StandardWeb"/>
                          <w:spacing w:before="0" w:beforeAutospacing="0" w:after="0" w:afterAutospacing="0"/>
                          <w:textAlignment w:val="baseline"/>
                          <w:rPr>
                            <w:rFonts w:ascii="Arial" w:hAnsi="Arial" w:cs="Arial"/>
                            <w:sz w:val="18"/>
                            <w:szCs w:val="18"/>
                            <w:lang w:val="fr-FR"/>
                          </w:rPr>
                        </w:pPr>
                      </w:p>
                      <w:p w14:paraId="3AAE6642" w14:textId="77777777" w:rsidR="00982A07" w:rsidRPr="00A20305" w:rsidRDefault="00982A07" w:rsidP="00691D0A">
                        <w:pPr>
                          <w:pStyle w:val="StandardWeb"/>
                          <w:spacing w:before="0" w:beforeAutospacing="0" w:after="0" w:afterAutospacing="0"/>
                          <w:jc w:val="center"/>
                          <w:textAlignment w:val="baseline"/>
                          <w:rPr>
                            <w:sz w:val="18"/>
                            <w:szCs w:val="18"/>
                            <w:lang w:val="fr-FR"/>
                          </w:rPr>
                        </w:pPr>
                      </w:p>
                    </w:txbxContent>
                  </v:textbox>
                </v:rect>
                <v:shape id="Straight Arrow Connector 22" o:spid="_x0000_s1038" type="#_x0000_t32" style="position:absolute;left:3053;top:9532;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hOkcEAAADbAAAADwAAAGRycy9kb3ducmV2LnhtbERPS4vCMBC+L/gfwgheFk3t4oNqFBF0&#10;F/bkA7wOzbQpNpPSxFr//WZhYW/z8T1nve1tLTpqfeVYwXSSgCDOna64VHC9HMZLED4ga6wdk4IX&#10;edhuBm9rzLR78om6cyhFDGGfoQITQpNJ6XNDFv3ENcSRK1xrMUTYllK3+IzhtpZpksylxYpjg8GG&#10;9oby+/lhFRSppun7/WY+FzMs9t8fadfVR6VGw363AhGoD//iP/eXjvNn8PtLPE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GE6RwQAAANsAAAAPAAAAAAAAAAAAAAAA&#10;AKECAABkcnMvZG93bnJldi54bWxQSwUGAAAAAAQABAD5AAAAjwMAAAAA&#10;">
                  <v:stroke endarrow="open"/>
                </v:shape>
              </v:group>
            </w:pict>
          </mc:Fallback>
        </mc:AlternateContent>
      </w:r>
      <w:r w:rsidR="00691D0A" w:rsidRPr="00233014">
        <w:rPr>
          <w:rFonts w:asciiTheme="minorHAnsi" w:hAnsiTheme="minorHAnsi" w:cs="Arial"/>
          <w:b/>
          <w:lang w:val="en-CA"/>
        </w:rPr>
        <w:t>Figure 1</w:t>
      </w:r>
      <w:r w:rsidR="008D04C7" w:rsidRPr="00233014">
        <w:rPr>
          <w:rFonts w:asciiTheme="minorHAnsi" w:hAnsiTheme="minorHAnsi" w:cs="Arial"/>
          <w:b/>
          <w:lang w:val="en-CA"/>
        </w:rPr>
        <w:t xml:space="preserve"> </w:t>
      </w:r>
    </w:p>
    <w:p w14:paraId="219C093C" w14:textId="2CF58422" w:rsidR="00691D0A" w:rsidRPr="00233014" w:rsidRDefault="00691D0A" w:rsidP="0004579A">
      <w:pPr>
        <w:spacing w:line="480" w:lineRule="auto"/>
        <w:rPr>
          <w:rFonts w:asciiTheme="minorHAnsi" w:hAnsiTheme="minorHAnsi" w:cs="Arial"/>
          <w:lang w:val="en-CA"/>
        </w:rPr>
      </w:pPr>
    </w:p>
    <w:p w14:paraId="7A1B094D" w14:textId="77777777" w:rsidR="00691D0A" w:rsidRPr="00233014" w:rsidRDefault="0019778A" w:rsidP="0004579A">
      <w:pPr>
        <w:spacing w:line="480" w:lineRule="auto"/>
        <w:rPr>
          <w:rFonts w:asciiTheme="minorHAnsi" w:hAnsiTheme="minorHAnsi" w:cs="Arial"/>
        </w:rPr>
      </w:pPr>
      <w:r w:rsidRPr="00233014">
        <w:rPr>
          <w:rFonts w:asciiTheme="minorHAnsi" w:hAnsiTheme="minorHAnsi" w:cs="Arial"/>
          <w:noProof/>
          <w:lang w:val="de-DE" w:eastAsia="de-DE"/>
        </w:rPr>
        <mc:AlternateContent>
          <mc:Choice Requires="wps">
            <w:drawing>
              <wp:anchor distT="0" distB="0" distL="114295" distR="114295" simplePos="0" relativeHeight="251656192" behindDoc="0" locked="0" layoutInCell="1" allowOverlap="1" wp14:anchorId="46697BFF" wp14:editId="57C6CE16">
                <wp:simplePos x="0" y="0"/>
                <wp:positionH relativeFrom="column">
                  <wp:posOffset>284480</wp:posOffset>
                </wp:positionH>
                <wp:positionV relativeFrom="paragraph">
                  <wp:posOffset>909955</wp:posOffset>
                </wp:positionV>
                <wp:extent cx="1429385" cy="0"/>
                <wp:effectExtent l="75565" t="5715" r="76835" b="22225"/>
                <wp:wrapNone/>
                <wp:docPr id="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42938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57D5011" id="Straight Arrow Connector 12" o:spid="_x0000_s1026" type="#_x0000_t32" style="position:absolute;margin-left:22.4pt;margin-top:71.65pt;width:112.55pt;height:0;rotation:90;z-index:25165619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">
                <v:stroke endarrow="open"/>
              </v:shape>
            </w:pict>
          </mc:Fallback>
        </mc:AlternateContent>
      </w:r>
    </w:p>
    <w:p w14:paraId="7A40CC40" w14:textId="77777777" w:rsidR="00691D0A" w:rsidRPr="00233014" w:rsidRDefault="00691D0A" w:rsidP="0004579A">
      <w:pPr>
        <w:spacing w:line="480" w:lineRule="auto"/>
        <w:rPr>
          <w:rFonts w:asciiTheme="minorHAnsi" w:hAnsiTheme="minorHAnsi" w:cs="Arial"/>
          <w:noProof/>
          <w:lang w:val="en-CA" w:eastAsia="en-CA"/>
        </w:rPr>
      </w:pPr>
    </w:p>
    <w:p w14:paraId="22E8A811" w14:textId="77777777" w:rsidR="00691D0A" w:rsidRPr="00233014" w:rsidRDefault="00691D0A" w:rsidP="0004579A">
      <w:pPr>
        <w:widowControl w:val="0"/>
        <w:spacing w:after="0" w:line="480" w:lineRule="auto"/>
        <w:rPr>
          <w:rFonts w:asciiTheme="minorHAnsi" w:hAnsiTheme="minorHAnsi" w:cs="Arial"/>
          <w:b/>
          <w:bCs/>
        </w:rPr>
      </w:pPr>
    </w:p>
    <w:p w14:paraId="52844E8B" w14:textId="77777777" w:rsidR="00691D0A" w:rsidRPr="00233014" w:rsidRDefault="00691D0A" w:rsidP="0004579A">
      <w:pPr>
        <w:spacing w:line="480" w:lineRule="auto"/>
        <w:rPr>
          <w:rFonts w:asciiTheme="minorHAnsi" w:hAnsiTheme="minorHAnsi" w:cs="Arial"/>
        </w:rPr>
      </w:pPr>
    </w:p>
    <w:p w14:paraId="38C61771" w14:textId="77777777" w:rsidR="00691D0A" w:rsidRPr="00233014" w:rsidRDefault="00691D0A" w:rsidP="0004579A">
      <w:pPr>
        <w:spacing w:line="480" w:lineRule="auto"/>
        <w:rPr>
          <w:rFonts w:asciiTheme="minorHAnsi" w:hAnsiTheme="minorHAnsi" w:cs="Arial"/>
        </w:rPr>
      </w:pPr>
    </w:p>
    <w:p w14:paraId="227E27F0" w14:textId="77777777" w:rsidR="00691D0A" w:rsidRPr="00233014" w:rsidRDefault="00691D0A" w:rsidP="0004579A">
      <w:pPr>
        <w:spacing w:line="480" w:lineRule="auto"/>
        <w:rPr>
          <w:rFonts w:asciiTheme="minorHAnsi" w:hAnsiTheme="minorHAnsi" w:cs="Arial"/>
        </w:rPr>
      </w:pPr>
    </w:p>
    <w:p w14:paraId="5CCEEC84" w14:textId="77777777" w:rsidR="00691D0A" w:rsidRPr="00233014" w:rsidRDefault="00691D0A" w:rsidP="0004579A">
      <w:pPr>
        <w:spacing w:line="480" w:lineRule="auto"/>
        <w:rPr>
          <w:rFonts w:asciiTheme="minorHAnsi" w:hAnsiTheme="minorHAnsi" w:cs="Arial"/>
        </w:rPr>
      </w:pPr>
    </w:p>
    <w:p w14:paraId="095464FD" w14:textId="77777777" w:rsidR="00691D0A" w:rsidRPr="00233014" w:rsidRDefault="00691D0A" w:rsidP="0004579A">
      <w:pPr>
        <w:spacing w:line="480" w:lineRule="auto"/>
        <w:rPr>
          <w:rFonts w:asciiTheme="minorHAnsi" w:hAnsiTheme="minorHAnsi" w:cs="Arial"/>
        </w:rPr>
      </w:pPr>
    </w:p>
    <w:p w14:paraId="05B2FA02" w14:textId="77777777" w:rsidR="00691D0A" w:rsidRPr="00233014" w:rsidRDefault="00691D0A" w:rsidP="0004579A">
      <w:pPr>
        <w:spacing w:line="480" w:lineRule="auto"/>
        <w:rPr>
          <w:rFonts w:asciiTheme="minorHAnsi" w:hAnsiTheme="minorHAnsi" w:cs="Arial"/>
        </w:rPr>
      </w:pPr>
    </w:p>
    <w:p w14:paraId="3E2DC5C4" w14:textId="77777777" w:rsidR="00691D0A" w:rsidRPr="00233014" w:rsidRDefault="00691D0A" w:rsidP="0004579A">
      <w:pPr>
        <w:spacing w:line="480" w:lineRule="auto"/>
        <w:rPr>
          <w:rFonts w:asciiTheme="minorHAnsi" w:hAnsiTheme="minorHAnsi" w:cs="Arial"/>
        </w:rPr>
      </w:pPr>
    </w:p>
    <w:p w14:paraId="7D08BC07" w14:textId="77777777" w:rsidR="00691D0A" w:rsidRPr="00233014" w:rsidRDefault="00691D0A" w:rsidP="0004579A">
      <w:pPr>
        <w:spacing w:line="480" w:lineRule="auto"/>
        <w:rPr>
          <w:rFonts w:asciiTheme="minorHAnsi" w:hAnsiTheme="minorHAnsi" w:cs="Arial"/>
        </w:rPr>
      </w:pPr>
    </w:p>
    <w:p w14:paraId="532251DA" w14:textId="77777777" w:rsidR="00691D0A" w:rsidRPr="00233014" w:rsidRDefault="00691D0A" w:rsidP="0004579A">
      <w:pPr>
        <w:spacing w:line="480" w:lineRule="auto"/>
        <w:rPr>
          <w:rFonts w:asciiTheme="minorHAnsi" w:hAnsiTheme="minorHAnsi" w:cs="Arial"/>
        </w:rPr>
      </w:pPr>
    </w:p>
    <w:p w14:paraId="66AAF508" w14:textId="77777777" w:rsidR="00691D0A" w:rsidRPr="00233014" w:rsidRDefault="00691D0A" w:rsidP="0004579A">
      <w:pPr>
        <w:spacing w:line="480" w:lineRule="auto"/>
        <w:rPr>
          <w:rFonts w:asciiTheme="minorHAnsi" w:hAnsiTheme="minorHAnsi" w:cs="Arial"/>
        </w:rPr>
      </w:pPr>
    </w:p>
    <w:p w14:paraId="47870FC5" w14:textId="77777777" w:rsidR="00691D0A" w:rsidRPr="00233014" w:rsidRDefault="00691D0A" w:rsidP="0004579A">
      <w:pPr>
        <w:widowControl w:val="0"/>
        <w:spacing w:after="0" w:line="480" w:lineRule="auto"/>
        <w:rPr>
          <w:rFonts w:asciiTheme="minorHAnsi" w:hAnsiTheme="minorHAnsi" w:cs="Arial"/>
        </w:rPr>
      </w:pPr>
    </w:p>
    <w:p w14:paraId="2374C692" w14:textId="77777777" w:rsidR="00691D0A" w:rsidRPr="00233014" w:rsidRDefault="00691D0A" w:rsidP="0004579A">
      <w:pPr>
        <w:widowControl w:val="0"/>
        <w:spacing w:after="0" w:line="480" w:lineRule="auto"/>
        <w:rPr>
          <w:rFonts w:asciiTheme="minorHAnsi" w:hAnsiTheme="minorHAnsi" w:cs="Arial"/>
        </w:rPr>
      </w:pPr>
    </w:p>
    <w:p w14:paraId="51F285E3" w14:textId="77777777" w:rsidR="00691D0A" w:rsidRPr="00233014" w:rsidRDefault="00691D0A" w:rsidP="0004579A">
      <w:pPr>
        <w:widowControl w:val="0"/>
        <w:spacing w:after="0" w:line="480" w:lineRule="auto"/>
        <w:rPr>
          <w:rFonts w:asciiTheme="minorHAnsi" w:hAnsiTheme="minorHAnsi" w:cs="Arial"/>
        </w:rPr>
      </w:pPr>
    </w:p>
    <w:p w14:paraId="1BEEB14D" w14:textId="77777777" w:rsidR="00CC2CD1" w:rsidRDefault="00CC2CD1" w:rsidP="0004579A">
      <w:pPr>
        <w:widowControl w:val="0"/>
        <w:spacing w:after="0" w:line="480" w:lineRule="auto"/>
        <w:rPr>
          <w:rFonts w:asciiTheme="minorHAnsi" w:hAnsiTheme="minorHAnsi" w:cs="Arial"/>
        </w:rPr>
      </w:pPr>
    </w:p>
    <w:p w14:paraId="45CD6462" w14:textId="77777777" w:rsidR="00CC2CD1" w:rsidRDefault="00CC2CD1" w:rsidP="0004579A">
      <w:pPr>
        <w:widowControl w:val="0"/>
        <w:spacing w:after="0" w:line="480" w:lineRule="auto"/>
        <w:rPr>
          <w:rFonts w:asciiTheme="minorHAnsi" w:hAnsiTheme="minorHAnsi" w:cs="Arial"/>
        </w:rPr>
      </w:pPr>
    </w:p>
    <w:p w14:paraId="5F624F12" w14:textId="77777777" w:rsidR="004C343A" w:rsidRPr="004C343A" w:rsidRDefault="00CC2CD1" w:rsidP="004C343A">
      <w:pPr>
        <w:pStyle w:val="EndNoteBibliography"/>
        <w:spacing w:after="0"/>
        <w:ind w:left="720" w:hanging="720"/>
      </w:pPr>
      <w:r>
        <w:rPr>
          <w:rFonts w:asciiTheme="minorHAnsi" w:hAnsiTheme="minorHAnsi"/>
        </w:rPr>
        <w:fldChar w:fldCharType="begin"/>
      </w:r>
      <w:r>
        <w:rPr>
          <w:rFonts w:asciiTheme="minorHAnsi" w:hAnsiTheme="minorHAnsi"/>
        </w:rPr>
        <w:instrText xml:space="preserve"> ADDIN EN.REFLIST </w:instrText>
      </w:r>
      <w:r>
        <w:rPr>
          <w:rFonts w:asciiTheme="minorHAnsi" w:hAnsiTheme="minorHAnsi"/>
        </w:rPr>
        <w:fldChar w:fldCharType="separate"/>
      </w:r>
      <w:bookmarkStart w:id="1" w:name="_ENREF_1"/>
      <w:r w:rsidR="004C343A" w:rsidRPr="004C343A">
        <w:t>1</w:t>
      </w:r>
      <w:r w:rsidR="004C343A" w:rsidRPr="004C343A">
        <w:tab/>
        <w:t xml:space="preserve">Johnston DL, Lewis V, Yanofsky R, et al. (2013) Invasive fungal infections in paediatric acute myeloid leukaemia. </w:t>
      </w:r>
      <w:r w:rsidR="004C343A" w:rsidRPr="004C343A">
        <w:rPr>
          <w:i/>
        </w:rPr>
        <w:t>Mycoses</w:t>
      </w:r>
      <w:r w:rsidR="004C343A" w:rsidRPr="004C343A">
        <w:t xml:space="preserve"> </w:t>
      </w:r>
      <w:r w:rsidR="004C343A" w:rsidRPr="004C343A">
        <w:rPr>
          <w:b/>
        </w:rPr>
        <w:t>56</w:t>
      </w:r>
      <w:r w:rsidR="004C343A" w:rsidRPr="004C343A">
        <w:t>: 482-487.</w:t>
      </w:r>
      <w:bookmarkEnd w:id="1"/>
    </w:p>
    <w:p w14:paraId="70D62290" w14:textId="77777777" w:rsidR="004C343A" w:rsidRPr="004C343A" w:rsidRDefault="004C343A" w:rsidP="004C343A">
      <w:pPr>
        <w:pStyle w:val="EndNoteBibliography"/>
        <w:spacing w:after="0"/>
        <w:ind w:left="720" w:hanging="720"/>
      </w:pPr>
      <w:bookmarkStart w:id="2" w:name="_ENREF_2"/>
      <w:r w:rsidRPr="004C343A">
        <w:t>2</w:t>
      </w:r>
      <w:r w:rsidRPr="004C343A">
        <w:tab/>
        <w:t xml:space="preserve">Steinbach WJ, Roilides E, Berman D, et al. (2012) Results from a prospective, international, epidemiologic study of invasive candidiasis in children and neonates. </w:t>
      </w:r>
      <w:r w:rsidRPr="004C343A">
        <w:rPr>
          <w:i/>
        </w:rPr>
        <w:t>Pediatr Infect Dis J</w:t>
      </w:r>
      <w:r w:rsidRPr="004C343A">
        <w:t xml:space="preserve"> </w:t>
      </w:r>
      <w:r w:rsidRPr="004C343A">
        <w:rPr>
          <w:b/>
        </w:rPr>
        <w:t>31</w:t>
      </w:r>
      <w:r w:rsidRPr="004C343A">
        <w:t>: 1252-1257.</w:t>
      </w:r>
      <w:bookmarkEnd w:id="2"/>
    </w:p>
    <w:p w14:paraId="26F8351E" w14:textId="77777777" w:rsidR="004C343A" w:rsidRPr="004C343A" w:rsidRDefault="004C343A" w:rsidP="004C343A">
      <w:pPr>
        <w:pStyle w:val="EndNoteBibliography"/>
        <w:spacing w:after="0"/>
        <w:ind w:left="720" w:hanging="720"/>
      </w:pPr>
      <w:bookmarkStart w:id="3" w:name="_ENREF_3"/>
      <w:r w:rsidRPr="004C343A">
        <w:t>3</w:t>
      </w:r>
      <w:r w:rsidRPr="004C343A">
        <w:tab/>
        <w:t xml:space="preserve">Wattier RL, Dvorak CC, Hoffman JA, et al. (2015) A prospective, international cohort study of invasive mold infections in children. </w:t>
      </w:r>
      <w:r w:rsidRPr="004C343A">
        <w:rPr>
          <w:i/>
        </w:rPr>
        <w:t>J Pediatric Infect Dis Soc</w:t>
      </w:r>
      <w:r w:rsidRPr="004C343A">
        <w:t xml:space="preserve"> </w:t>
      </w:r>
      <w:r w:rsidRPr="004C343A">
        <w:rPr>
          <w:b/>
        </w:rPr>
        <w:t>4</w:t>
      </w:r>
      <w:r w:rsidRPr="004C343A">
        <w:t>: 313-322.</w:t>
      </w:r>
      <w:bookmarkEnd w:id="3"/>
    </w:p>
    <w:p w14:paraId="63A8DA70" w14:textId="77777777" w:rsidR="004C343A" w:rsidRPr="004C343A" w:rsidRDefault="004C343A" w:rsidP="004C343A">
      <w:pPr>
        <w:pStyle w:val="EndNoteBibliography"/>
        <w:spacing w:after="0"/>
        <w:ind w:left="720" w:hanging="720"/>
      </w:pPr>
      <w:bookmarkStart w:id="4" w:name="_ENREF_4"/>
      <w:r w:rsidRPr="004C343A">
        <w:t>4</w:t>
      </w:r>
      <w:r w:rsidRPr="004C343A">
        <w:tab/>
        <w:t xml:space="preserve">Ambasta A, Carson J, Church DL. (2015) The use of biomarkers and molecular methods for the earlier diagnosis of invasive aspergillosis in immunocompromised patients. </w:t>
      </w:r>
      <w:r w:rsidRPr="004C343A">
        <w:rPr>
          <w:i/>
        </w:rPr>
        <w:t>Med Mycol</w:t>
      </w:r>
      <w:r w:rsidRPr="004C343A">
        <w:t xml:space="preserve"> </w:t>
      </w:r>
      <w:r w:rsidRPr="004C343A">
        <w:rPr>
          <w:b/>
        </w:rPr>
        <w:t>53</w:t>
      </w:r>
      <w:r w:rsidRPr="004C343A">
        <w:t>: 531-557.</w:t>
      </w:r>
      <w:bookmarkEnd w:id="4"/>
    </w:p>
    <w:p w14:paraId="13162D02" w14:textId="77777777" w:rsidR="004C343A" w:rsidRPr="004C343A" w:rsidRDefault="004C343A" w:rsidP="004C343A">
      <w:pPr>
        <w:pStyle w:val="EndNoteBibliography"/>
        <w:spacing w:after="0"/>
        <w:ind w:left="720" w:hanging="720"/>
      </w:pPr>
      <w:bookmarkStart w:id="5" w:name="_ENREF_5"/>
      <w:r w:rsidRPr="004C343A">
        <w:t>5</w:t>
      </w:r>
      <w:r w:rsidRPr="004C343A">
        <w:tab/>
        <w:t xml:space="preserve">De Pauw B, Walsh TJ, Donnelly JP, et al. (2008) Revised definitions of invasive fungal disease from the european organization for research and treatment of cancer/invasive fungal infections cooperative group and the national institute of allergy and infectious diseases mycoses study group (eortc/msg) consensus group. </w:t>
      </w:r>
      <w:r w:rsidRPr="004C343A">
        <w:rPr>
          <w:i/>
        </w:rPr>
        <w:t>Clin Infect Dis</w:t>
      </w:r>
      <w:r w:rsidRPr="004C343A">
        <w:t xml:space="preserve"> </w:t>
      </w:r>
      <w:r w:rsidRPr="004C343A">
        <w:rPr>
          <w:b/>
        </w:rPr>
        <w:t>46</w:t>
      </w:r>
      <w:r w:rsidRPr="004C343A">
        <w:t>: 1813-1821.</w:t>
      </w:r>
      <w:bookmarkEnd w:id="5"/>
    </w:p>
    <w:p w14:paraId="6798703E" w14:textId="77777777" w:rsidR="004C343A" w:rsidRPr="004C343A" w:rsidRDefault="004C343A" w:rsidP="004C343A">
      <w:pPr>
        <w:pStyle w:val="EndNoteBibliography"/>
        <w:spacing w:after="0"/>
        <w:ind w:left="720" w:hanging="720"/>
        <w:rPr>
          <w:lang w:val="de-DE"/>
        </w:rPr>
      </w:pPr>
      <w:bookmarkStart w:id="6" w:name="_ENREF_6"/>
      <w:r w:rsidRPr="004C343A">
        <w:t>6</w:t>
      </w:r>
      <w:r w:rsidRPr="004C343A">
        <w:tab/>
        <w:t xml:space="preserve">Groll AH, Castagnola E, Cesaro S, et al. (2014) Fourth european conference on infections in leukaemia (ecil-4): Guidelines for diagnosis, prevention, and treatment of invasive fungal diseases in paediatric patients with cancer or allogeneic haemopoietic stem-cell transplantation. </w:t>
      </w:r>
      <w:r w:rsidRPr="004C343A">
        <w:rPr>
          <w:i/>
          <w:lang w:val="de-DE"/>
        </w:rPr>
        <w:t>Lancet Oncol</w:t>
      </w:r>
      <w:r w:rsidRPr="004C343A">
        <w:rPr>
          <w:lang w:val="de-DE"/>
        </w:rPr>
        <w:t xml:space="preserve"> </w:t>
      </w:r>
      <w:r w:rsidRPr="004C343A">
        <w:rPr>
          <w:b/>
          <w:lang w:val="de-DE"/>
        </w:rPr>
        <w:t>15</w:t>
      </w:r>
      <w:r w:rsidRPr="004C343A">
        <w:rPr>
          <w:lang w:val="de-DE"/>
        </w:rPr>
        <w:t>: e327-340.</w:t>
      </w:r>
      <w:bookmarkEnd w:id="6"/>
    </w:p>
    <w:p w14:paraId="0B0DB19B" w14:textId="77777777" w:rsidR="004C343A" w:rsidRPr="004C343A" w:rsidRDefault="004C343A" w:rsidP="004C343A">
      <w:pPr>
        <w:pStyle w:val="EndNoteBibliography"/>
        <w:spacing w:after="0"/>
        <w:ind w:left="720" w:hanging="720"/>
        <w:rPr>
          <w:lang w:val="de-DE"/>
        </w:rPr>
      </w:pPr>
      <w:bookmarkStart w:id="7" w:name="_ENREF_7"/>
      <w:r w:rsidRPr="004C343A">
        <w:rPr>
          <w:lang w:val="de-DE"/>
        </w:rPr>
        <w:t>7</w:t>
      </w:r>
      <w:r w:rsidRPr="004C343A">
        <w:rPr>
          <w:lang w:val="de-DE"/>
        </w:rPr>
        <w:tab/>
        <w:t xml:space="preserve">Buchheidt D, Reinwald M, Spiess B, et al. </w:t>
      </w:r>
      <w:r w:rsidRPr="004C343A">
        <w:t xml:space="preserve">(2016) Biomarker-based diagnostic work-up of invasive pulmonary aspergillosis in immunocompromised paediatric patients--is aspergillus pcr appropriate? </w:t>
      </w:r>
      <w:r w:rsidRPr="004C343A">
        <w:rPr>
          <w:i/>
          <w:lang w:val="de-DE"/>
        </w:rPr>
        <w:t>Mycoses</w:t>
      </w:r>
      <w:r w:rsidRPr="004C343A">
        <w:rPr>
          <w:lang w:val="de-DE"/>
        </w:rPr>
        <w:t xml:space="preserve"> </w:t>
      </w:r>
      <w:r w:rsidRPr="004C343A">
        <w:rPr>
          <w:b/>
          <w:lang w:val="de-DE"/>
        </w:rPr>
        <w:t>59</w:t>
      </w:r>
      <w:r w:rsidRPr="004C343A">
        <w:rPr>
          <w:lang w:val="de-DE"/>
        </w:rPr>
        <w:t>: 67-74.</w:t>
      </w:r>
      <w:bookmarkEnd w:id="7"/>
    </w:p>
    <w:p w14:paraId="23C1EEFB" w14:textId="77777777" w:rsidR="004C343A" w:rsidRPr="004C343A" w:rsidRDefault="004C343A" w:rsidP="004C343A">
      <w:pPr>
        <w:pStyle w:val="EndNoteBibliography"/>
        <w:spacing w:after="0"/>
        <w:ind w:left="720" w:hanging="720"/>
      </w:pPr>
      <w:bookmarkStart w:id="8" w:name="_ENREF_8"/>
      <w:r w:rsidRPr="004C343A">
        <w:rPr>
          <w:lang w:val="de-DE"/>
        </w:rPr>
        <w:lastRenderedPageBreak/>
        <w:t>8</w:t>
      </w:r>
      <w:r w:rsidRPr="004C343A">
        <w:rPr>
          <w:lang w:val="de-DE"/>
        </w:rPr>
        <w:tab/>
        <w:t xml:space="preserve">Herbrecht R, Letscher-Bru V, Oprea C, et al. </w:t>
      </w:r>
      <w:r w:rsidRPr="004C343A">
        <w:t xml:space="preserve">(2002) Aspergillus galactomannan detection in the diagnosis of invasive aspergillosis in cancer patients. </w:t>
      </w:r>
      <w:r w:rsidRPr="004C343A">
        <w:rPr>
          <w:i/>
        </w:rPr>
        <w:t>J Clin Oncol</w:t>
      </w:r>
      <w:r w:rsidRPr="004C343A">
        <w:t xml:space="preserve"> </w:t>
      </w:r>
      <w:r w:rsidRPr="004C343A">
        <w:rPr>
          <w:b/>
        </w:rPr>
        <w:t>20</w:t>
      </w:r>
      <w:r w:rsidRPr="004C343A">
        <w:t>: 1898-1906.</w:t>
      </w:r>
      <w:bookmarkEnd w:id="8"/>
    </w:p>
    <w:p w14:paraId="54EE3FBD" w14:textId="77777777" w:rsidR="004C343A" w:rsidRPr="004C343A" w:rsidRDefault="004C343A" w:rsidP="004C343A">
      <w:pPr>
        <w:pStyle w:val="EndNoteBibliography"/>
        <w:spacing w:after="0"/>
        <w:ind w:left="720" w:hanging="720"/>
        <w:rPr>
          <w:lang w:val="de-DE"/>
        </w:rPr>
      </w:pPr>
      <w:bookmarkStart w:id="9" w:name="_ENREF_9"/>
      <w:r w:rsidRPr="004C343A">
        <w:t>9</w:t>
      </w:r>
      <w:r w:rsidRPr="004C343A">
        <w:tab/>
        <w:t xml:space="preserve">Moher D, Shamseer L, Clarke M, et al. (2015) Preferred reporting items for systematic review and meta-analysis protocols (prisma-p) 2015 statement. </w:t>
      </w:r>
      <w:r w:rsidRPr="004C343A">
        <w:rPr>
          <w:i/>
          <w:lang w:val="de-DE"/>
        </w:rPr>
        <w:t>Syst Rev</w:t>
      </w:r>
      <w:r w:rsidRPr="004C343A">
        <w:rPr>
          <w:lang w:val="de-DE"/>
        </w:rPr>
        <w:t xml:space="preserve"> </w:t>
      </w:r>
      <w:r w:rsidRPr="004C343A">
        <w:rPr>
          <w:b/>
          <w:lang w:val="de-DE"/>
        </w:rPr>
        <w:t>4</w:t>
      </w:r>
      <w:r w:rsidRPr="004C343A">
        <w:rPr>
          <w:lang w:val="de-DE"/>
        </w:rPr>
        <w:t>: 1.</w:t>
      </w:r>
      <w:bookmarkEnd w:id="9"/>
    </w:p>
    <w:p w14:paraId="6EE6DB32" w14:textId="77777777" w:rsidR="004C343A" w:rsidRPr="004C343A" w:rsidRDefault="004C343A" w:rsidP="004C343A">
      <w:pPr>
        <w:pStyle w:val="EndNoteBibliography"/>
        <w:spacing w:after="0"/>
        <w:ind w:left="720" w:hanging="720"/>
      </w:pPr>
      <w:bookmarkStart w:id="10" w:name="_ENREF_10"/>
      <w:r w:rsidRPr="004C343A">
        <w:rPr>
          <w:lang w:val="de-DE"/>
        </w:rPr>
        <w:t>10</w:t>
      </w:r>
      <w:r w:rsidRPr="004C343A">
        <w:rPr>
          <w:lang w:val="de-DE"/>
        </w:rPr>
        <w:tab/>
        <w:t xml:space="preserve">Koch GG, Landis JR, Freeman JL, Freeman DH, Jr., Lehnen RC. </w:t>
      </w:r>
      <w:r w:rsidRPr="004C343A">
        <w:t xml:space="preserve">(1977) A general methodology for the analysis of experiments with repeated measurement of categorical data. </w:t>
      </w:r>
      <w:r w:rsidRPr="004C343A">
        <w:rPr>
          <w:i/>
        </w:rPr>
        <w:t>Biometrics</w:t>
      </w:r>
      <w:r w:rsidRPr="004C343A">
        <w:t xml:space="preserve"> </w:t>
      </w:r>
      <w:r w:rsidRPr="004C343A">
        <w:rPr>
          <w:b/>
        </w:rPr>
        <w:t>33</w:t>
      </w:r>
      <w:r w:rsidRPr="004C343A">
        <w:t>: 133-158.</w:t>
      </w:r>
      <w:bookmarkEnd w:id="10"/>
    </w:p>
    <w:p w14:paraId="3F6D2AB2" w14:textId="77777777" w:rsidR="004C343A" w:rsidRPr="004C343A" w:rsidRDefault="004C343A" w:rsidP="004C343A">
      <w:pPr>
        <w:pStyle w:val="EndNoteBibliography"/>
        <w:spacing w:after="0"/>
        <w:ind w:left="720" w:hanging="720"/>
      </w:pPr>
      <w:bookmarkStart w:id="11" w:name="_ENREF_11"/>
      <w:r w:rsidRPr="004C343A">
        <w:t>11</w:t>
      </w:r>
      <w:r w:rsidRPr="004C343A">
        <w:tab/>
        <w:t xml:space="preserve">Ascioglu S, Rex JH, de Pauw B, et al. (2002) Defining opportunistic invasive fungal infections in immunocompromised patients with cancer and hematopoietic stem cell transplants: An international consensus. </w:t>
      </w:r>
      <w:r w:rsidRPr="004C343A">
        <w:rPr>
          <w:i/>
        </w:rPr>
        <w:t>Clin Infect Dis</w:t>
      </w:r>
      <w:r w:rsidRPr="004C343A">
        <w:t xml:space="preserve"> </w:t>
      </w:r>
      <w:r w:rsidRPr="004C343A">
        <w:rPr>
          <w:b/>
        </w:rPr>
        <w:t>34</w:t>
      </w:r>
      <w:r w:rsidRPr="004C343A">
        <w:t>: 7-14.</w:t>
      </w:r>
      <w:bookmarkEnd w:id="11"/>
    </w:p>
    <w:p w14:paraId="0FDB9CC4" w14:textId="77777777" w:rsidR="004C343A" w:rsidRPr="004C343A" w:rsidRDefault="004C343A" w:rsidP="004C343A">
      <w:pPr>
        <w:pStyle w:val="EndNoteBibliography"/>
        <w:spacing w:after="0"/>
        <w:ind w:left="720" w:hanging="720"/>
      </w:pPr>
      <w:bookmarkStart w:id="12" w:name="_ENREF_12"/>
      <w:r w:rsidRPr="004C343A">
        <w:t>12</w:t>
      </w:r>
      <w:r w:rsidRPr="004C343A">
        <w:tab/>
        <w:t xml:space="preserve">Whiting PF, Rutjes AW, Westwood ME, et al. (2011) Quadas-2: A revised tool for the quality assessment of diagnostic accuracy studies. </w:t>
      </w:r>
      <w:r w:rsidRPr="004C343A">
        <w:rPr>
          <w:i/>
        </w:rPr>
        <w:t>Ann Intern Med</w:t>
      </w:r>
      <w:r w:rsidRPr="004C343A">
        <w:t xml:space="preserve"> </w:t>
      </w:r>
      <w:r w:rsidRPr="004C343A">
        <w:rPr>
          <w:b/>
        </w:rPr>
        <w:t>155</w:t>
      </w:r>
      <w:r w:rsidRPr="004C343A">
        <w:t>: 529-536.</w:t>
      </w:r>
      <w:bookmarkEnd w:id="12"/>
    </w:p>
    <w:p w14:paraId="71225C6C" w14:textId="77777777" w:rsidR="004C343A" w:rsidRPr="004C343A" w:rsidRDefault="004C343A" w:rsidP="004C343A">
      <w:pPr>
        <w:pStyle w:val="EndNoteBibliography"/>
        <w:spacing w:after="0"/>
        <w:ind w:left="720" w:hanging="720"/>
      </w:pPr>
      <w:bookmarkStart w:id="13" w:name="_ENREF_13"/>
      <w:r w:rsidRPr="004C343A">
        <w:t>13</w:t>
      </w:r>
      <w:r w:rsidRPr="004C343A">
        <w:tab/>
        <w:t xml:space="preserve">Reitsma JB, Glas AS, Rutjes AW, Scholten RJ, Bossuyt PM, Zwinderman AH. (2005) Bivariate analysis of sensitivity and specificity produces informative summary measures in diagnostic reviews. </w:t>
      </w:r>
      <w:r w:rsidRPr="004C343A">
        <w:rPr>
          <w:i/>
        </w:rPr>
        <w:t>J Clin Epidemiol</w:t>
      </w:r>
      <w:r w:rsidRPr="004C343A">
        <w:t xml:space="preserve"> </w:t>
      </w:r>
      <w:r w:rsidRPr="004C343A">
        <w:rPr>
          <w:b/>
        </w:rPr>
        <w:t>58</w:t>
      </w:r>
      <w:r w:rsidRPr="004C343A">
        <w:t>: 982-990.</w:t>
      </w:r>
      <w:bookmarkEnd w:id="13"/>
    </w:p>
    <w:p w14:paraId="088B2173" w14:textId="77777777" w:rsidR="004C343A" w:rsidRPr="004C343A" w:rsidRDefault="004C343A" w:rsidP="004C343A">
      <w:pPr>
        <w:pStyle w:val="EndNoteBibliography"/>
        <w:spacing w:after="0"/>
        <w:ind w:left="720" w:hanging="720"/>
      </w:pPr>
      <w:bookmarkStart w:id="14" w:name="_ENREF_14"/>
      <w:r w:rsidRPr="004C343A">
        <w:t>14</w:t>
      </w:r>
      <w:r w:rsidRPr="004C343A">
        <w:tab/>
        <w:t xml:space="preserve">Gefen A, Zaidman I, Shachor-Meyouhas Y, et al. (2015) Serum galactomannan screening for diagnosis of invasive pulmonary aspergillosis in children after stem cell transplantation or with high-risk leukemia. </w:t>
      </w:r>
      <w:r w:rsidRPr="004C343A">
        <w:rPr>
          <w:i/>
        </w:rPr>
        <w:t>Pediatric Hematology &amp; Oncology</w:t>
      </w:r>
      <w:r w:rsidRPr="004C343A">
        <w:t xml:space="preserve"> </w:t>
      </w:r>
      <w:r w:rsidRPr="004C343A">
        <w:rPr>
          <w:b/>
        </w:rPr>
        <w:t>32</w:t>
      </w:r>
      <w:r w:rsidRPr="004C343A">
        <w:t>: 146-152.</w:t>
      </w:r>
      <w:bookmarkEnd w:id="14"/>
    </w:p>
    <w:p w14:paraId="6652BC12" w14:textId="77777777" w:rsidR="004C343A" w:rsidRPr="004C343A" w:rsidRDefault="004C343A" w:rsidP="004C343A">
      <w:pPr>
        <w:pStyle w:val="EndNoteBibliography"/>
        <w:spacing w:after="0"/>
        <w:ind w:left="720" w:hanging="720"/>
      </w:pPr>
      <w:bookmarkStart w:id="15" w:name="_ENREF_15"/>
      <w:r w:rsidRPr="004C343A">
        <w:lastRenderedPageBreak/>
        <w:t>15</w:t>
      </w:r>
      <w:r w:rsidRPr="004C343A">
        <w:tab/>
        <w:t xml:space="preserve">Reinwald M, Konietzka CA, Kolve H, et al. (2014) Assessment of aspergillus-specific pcr as a screening method for invasive aspergillosis in paediatric cancer patients and allogeneic haematopoietic stem cell recipients with suspected infections. </w:t>
      </w:r>
      <w:r w:rsidRPr="004C343A">
        <w:rPr>
          <w:i/>
        </w:rPr>
        <w:t>Mycoses</w:t>
      </w:r>
      <w:r w:rsidRPr="004C343A">
        <w:t xml:space="preserve"> </w:t>
      </w:r>
      <w:r w:rsidRPr="004C343A">
        <w:rPr>
          <w:b/>
        </w:rPr>
        <w:t>57</w:t>
      </w:r>
      <w:r w:rsidRPr="004C343A">
        <w:t>: 537-543.</w:t>
      </w:r>
      <w:bookmarkEnd w:id="15"/>
    </w:p>
    <w:p w14:paraId="142512AA" w14:textId="77777777" w:rsidR="004C343A" w:rsidRPr="004C343A" w:rsidRDefault="004C343A" w:rsidP="004C343A">
      <w:pPr>
        <w:pStyle w:val="EndNoteBibliography"/>
        <w:spacing w:after="0"/>
        <w:ind w:left="720" w:hanging="720"/>
      </w:pPr>
      <w:bookmarkStart w:id="16" w:name="_ENREF_16"/>
      <w:r w:rsidRPr="004C343A">
        <w:t>16</w:t>
      </w:r>
      <w:r w:rsidRPr="004C343A">
        <w:tab/>
        <w:t xml:space="preserve">de Mol M, de Jongste JC, van Westreenen M, et al. (2013) Diagnosis of invasive pulmonary aspergillosis in children with bronchoalveolar lavage galactomannan. </w:t>
      </w:r>
      <w:r w:rsidRPr="004C343A">
        <w:rPr>
          <w:i/>
        </w:rPr>
        <w:t>Pediatric Pulmonology</w:t>
      </w:r>
      <w:r w:rsidRPr="004C343A">
        <w:t xml:space="preserve"> </w:t>
      </w:r>
      <w:r w:rsidRPr="004C343A">
        <w:rPr>
          <w:b/>
        </w:rPr>
        <w:t>48</w:t>
      </w:r>
      <w:r w:rsidRPr="004C343A">
        <w:t>: 789-796.</w:t>
      </w:r>
      <w:bookmarkEnd w:id="16"/>
    </w:p>
    <w:p w14:paraId="1B6C1AF8" w14:textId="77777777" w:rsidR="004C343A" w:rsidRPr="004C343A" w:rsidRDefault="004C343A" w:rsidP="004C343A">
      <w:pPr>
        <w:pStyle w:val="EndNoteBibliography"/>
        <w:spacing w:after="0"/>
        <w:ind w:left="720" w:hanging="720"/>
      </w:pPr>
      <w:bookmarkStart w:id="17" w:name="_ENREF_17"/>
      <w:r w:rsidRPr="004C343A">
        <w:t>17</w:t>
      </w:r>
      <w:r w:rsidRPr="004C343A">
        <w:tab/>
        <w:t xml:space="preserve">Jha AK, Bansal D, Chakrabarti A, Shivaprakash MR, Trehan A, Marwaha RK. (2013) Serum galactomannan assay for the diagnosis of invasive aspergillosis in children with haematological malignancies. </w:t>
      </w:r>
      <w:r w:rsidRPr="004C343A">
        <w:rPr>
          <w:i/>
        </w:rPr>
        <w:t>Mycoses</w:t>
      </w:r>
      <w:r w:rsidRPr="004C343A">
        <w:t xml:space="preserve"> </w:t>
      </w:r>
      <w:r w:rsidRPr="004C343A">
        <w:rPr>
          <w:b/>
        </w:rPr>
        <w:t>56</w:t>
      </w:r>
      <w:r w:rsidRPr="004C343A">
        <w:t>: 442-448.</w:t>
      </w:r>
      <w:bookmarkEnd w:id="17"/>
    </w:p>
    <w:p w14:paraId="76264F4E" w14:textId="77777777" w:rsidR="004C343A" w:rsidRPr="004C343A" w:rsidRDefault="004C343A" w:rsidP="004C343A">
      <w:pPr>
        <w:pStyle w:val="EndNoteBibliography"/>
        <w:spacing w:after="0"/>
        <w:ind w:left="720" w:hanging="720"/>
      </w:pPr>
      <w:bookmarkStart w:id="18" w:name="_ENREF_18"/>
      <w:r w:rsidRPr="004C343A">
        <w:t>18</w:t>
      </w:r>
      <w:r w:rsidRPr="004C343A">
        <w:tab/>
        <w:t xml:space="preserve">Choi SH, Kang ES, Eo H, et al. (2013) Aspergillus galactomannan antigen assay and invasive aspergillosis in pediatric cancer patients and hematopoietic stem cell transplant recipients. </w:t>
      </w:r>
      <w:r w:rsidRPr="004C343A">
        <w:rPr>
          <w:i/>
        </w:rPr>
        <w:t>Pediatric Blood &amp; Cancer</w:t>
      </w:r>
      <w:r w:rsidRPr="004C343A">
        <w:t xml:space="preserve"> </w:t>
      </w:r>
      <w:r w:rsidRPr="004C343A">
        <w:rPr>
          <w:b/>
        </w:rPr>
        <w:t>60</w:t>
      </w:r>
      <w:r w:rsidRPr="004C343A">
        <w:t>: 316-322.</w:t>
      </w:r>
      <w:bookmarkEnd w:id="18"/>
    </w:p>
    <w:p w14:paraId="28B10B09" w14:textId="77777777" w:rsidR="004C343A" w:rsidRPr="004C343A" w:rsidRDefault="004C343A" w:rsidP="004C343A">
      <w:pPr>
        <w:pStyle w:val="EndNoteBibliography"/>
        <w:spacing w:after="0"/>
        <w:ind w:left="720" w:hanging="720"/>
      </w:pPr>
      <w:bookmarkStart w:id="19" w:name="_ENREF_19"/>
      <w:r w:rsidRPr="004C343A">
        <w:t>19</w:t>
      </w:r>
      <w:r w:rsidRPr="004C343A">
        <w:tab/>
        <w:t xml:space="preserve">Badiee P, Alborzi A, Karimi M, et al. (2012) Diagnostic potential of nested pcr, galactomannan eia, and beta-d-glucan for invasive aspergillosis in pediatric patients. </w:t>
      </w:r>
      <w:r w:rsidRPr="004C343A">
        <w:rPr>
          <w:i/>
        </w:rPr>
        <w:t>Journal of Infection in Developing Countries</w:t>
      </w:r>
      <w:r w:rsidRPr="004C343A">
        <w:t xml:space="preserve"> </w:t>
      </w:r>
      <w:r w:rsidRPr="004C343A">
        <w:rPr>
          <w:b/>
        </w:rPr>
        <w:t>6</w:t>
      </w:r>
      <w:r w:rsidRPr="004C343A">
        <w:t>: 352-357.</w:t>
      </w:r>
      <w:bookmarkEnd w:id="19"/>
    </w:p>
    <w:p w14:paraId="43669C83" w14:textId="77777777" w:rsidR="004C343A" w:rsidRPr="004C343A" w:rsidRDefault="004C343A" w:rsidP="004C343A">
      <w:pPr>
        <w:pStyle w:val="EndNoteBibliography"/>
        <w:spacing w:after="0"/>
        <w:ind w:left="720" w:hanging="720"/>
      </w:pPr>
      <w:bookmarkStart w:id="20" w:name="_ENREF_20"/>
      <w:r w:rsidRPr="004C343A">
        <w:t>20</w:t>
      </w:r>
      <w:r w:rsidRPr="004C343A">
        <w:tab/>
        <w:t xml:space="preserve">Castagnola E, Furfaro E, Caviglia I, et al. (2010) Performance of the galactomannan antigen detection test in the diagnosis of invasive aspergillosis in children with cancer or undergoing haemopoietic stem cell transplantation. </w:t>
      </w:r>
      <w:r w:rsidRPr="004C343A">
        <w:rPr>
          <w:i/>
        </w:rPr>
        <w:t>Clinical Microbiology &amp; Infection</w:t>
      </w:r>
      <w:r w:rsidRPr="004C343A">
        <w:t xml:space="preserve"> </w:t>
      </w:r>
      <w:r w:rsidRPr="004C343A">
        <w:rPr>
          <w:b/>
        </w:rPr>
        <w:t>16</w:t>
      </w:r>
      <w:r w:rsidRPr="004C343A">
        <w:t>: 1197-1203.</w:t>
      </w:r>
      <w:bookmarkEnd w:id="20"/>
    </w:p>
    <w:p w14:paraId="6D559D79" w14:textId="77777777" w:rsidR="004C343A" w:rsidRPr="004C343A" w:rsidRDefault="004C343A" w:rsidP="004C343A">
      <w:pPr>
        <w:pStyle w:val="EndNoteBibliography"/>
        <w:spacing w:after="0"/>
        <w:ind w:left="720" w:hanging="720"/>
      </w:pPr>
      <w:bookmarkStart w:id="21" w:name="_ENREF_21"/>
      <w:r w:rsidRPr="004C343A">
        <w:t>21</w:t>
      </w:r>
      <w:r w:rsidRPr="004C343A">
        <w:tab/>
        <w:t xml:space="preserve">Armenian SH, Nash KA, Kapoor N, et al. (2009) Prospective monitoring for invasive aspergillosis using galactomannan and polymerase chain reaction in </w:t>
      </w:r>
      <w:r w:rsidRPr="004C343A">
        <w:lastRenderedPageBreak/>
        <w:t xml:space="preserve">high risk pediatric patients. </w:t>
      </w:r>
      <w:r w:rsidRPr="004C343A">
        <w:rPr>
          <w:i/>
        </w:rPr>
        <w:t>Journal of Pediatric Hematology/Oncology</w:t>
      </w:r>
      <w:r w:rsidRPr="004C343A">
        <w:t xml:space="preserve"> </w:t>
      </w:r>
      <w:r w:rsidRPr="004C343A">
        <w:rPr>
          <w:b/>
        </w:rPr>
        <w:t>31</w:t>
      </w:r>
      <w:r w:rsidRPr="004C343A">
        <w:t>: 920-926.</w:t>
      </w:r>
      <w:bookmarkEnd w:id="21"/>
    </w:p>
    <w:p w14:paraId="226AF20F" w14:textId="77777777" w:rsidR="004C343A" w:rsidRPr="004C343A" w:rsidRDefault="004C343A" w:rsidP="004C343A">
      <w:pPr>
        <w:pStyle w:val="EndNoteBibliography"/>
        <w:spacing w:after="0"/>
        <w:ind w:left="720" w:hanging="720"/>
      </w:pPr>
      <w:bookmarkStart w:id="22" w:name="_ENREF_22"/>
      <w:r w:rsidRPr="00904D08">
        <w:t>22</w:t>
      </w:r>
      <w:r w:rsidRPr="00904D08">
        <w:tab/>
        <w:t xml:space="preserve">Steinbach WJ, Addison RM, McLaughlin L, et al. </w:t>
      </w:r>
      <w:r w:rsidRPr="004C343A">
        <w:t xml:space="preserve">(2007) Prospective aspergillus galactomannan antigen testing in pediatric hematopoietic stem cell transplant recipients. </w:t>
      </w:r>
      <w:r w:rsidRPr="004C343A">
        <w:rPr>
          <w:i/>
        </w:rPr>
        <w:t>Pediatric Infectious Disease Journal</w:t>
      </w:r>
      <w:r w:rsidRPr="004C343A">
        <w:t xml:space="preserve"> </w:t>
      </w:r>
      <w:r w:rsidRPr="004C343A">
        <w:rPr>
          <w:b/>
        </w:rPr>
        <w:t>26</w:t>
      </w:r>
      <w:r w:rsidRPr="004C343A">
        <w:t>: 558-564.</w:t>
      </w:r>
      <w:bookmarkEnd w:id="22"/>
    </w:p>
    <w:p w14:paraId="32936618" w14:textId="77777777" w:rsidR="004C343A" w:rsidRPr="004C343A" w:rsidRDefault="004C343A" w:rsidP="004C343A">
      <w:pPr>
        <w:pStyle w:val="EndNoteBibliography"/>
        <w:spacing w:after="0"/>
        <w:ind w:left="720" w:hanging="720"/>
      </w:pPr>
      <w:bookmarkStart w:id="23" w:name="_ENREF_23"/>
      <w:r w:rsidRPr="004C343A">
        <w:t>23</w:t>
      </w:r>
      <w:r w:rsidRPr="004C343A">
        <w:tab/>
        <w:t xml:space="preserve">Hayden R, Pounds S, Knapp K, et al. (2008) Galactomannan antigenemia in pediatric oncology patients with invasive aspergillosis. </w:t>
      </w:r>
      <w:r w:rsidRPr="004C343A">
        <w:rPr>
          <w:i/>
        </w:rPr>
        <w:t>Pediatric Infectious Disease Journal</w:t>
      </w:r>
      <w:r w:rsidRPr="004C343A">
        <w:t xml:space="preserve"> </w:t>
      </w:r>
      <w:r w:rsidRPr="004C343A">
        <w:rPr>
          <w:b/>
        </w:rPr>
        <w:t>27</w:t>
      </w:r>
      <w:r w:rsidRPr="004C343A">
        <w:t>: 815-819.</w:t>
      </w:r>
      <w:bookmarkEnd w:id="23"/>
    </w:p>
    <w:p w14:paraId="34941027" w14:textId="77777777" w:rsidR="004C343A" w:rsidRPr="004C343A" w:rsidRDefault="004C343A" w:rsidP="004C343A">
      <w:pPr>
        <w:pStyle w:val="EndNoteBibliography"/>
        <w:spacing w:after="0"/>
        <w:ind w:left="720" w:hanging="720"/>
      </w:pPr>
      <w:bookmarkStart w:id="24" w:name="_ENREF_24"/>
      <w:r w:rsidRPr="004C343A">
        <w:t>24</w:t>
      </w:r>
      <w:r w:rsidRPr="004C343A">
        <w:tab/>
        <w:t xml:space="preserve">Hovi L, Saxen H, Saarinen-Pihkala UM, Vettenranta K, Meri T, Richardson M. (2007) Prevention and monitoring of invasive fungal infections in pediatric patients with cancer and hematologic disorders. </w:t>
      </w:r>
      <w:r w:rsidRPr="004C343A">
        <w:rPr>
          <w:i/>
        </w:rPr>
        <w:t>Pediatric Blood &amp; Cancer</w:t>
      </w:r>
      <w:r w:rsidRPr="004C343A">
        <w:t xml:space="preserve"> </w:t>
      </w:r>
      <w:r w:rsidRPr="004C343A">
        <w:rPr>
          <w:b/>
        </w:rPr>
        <w:t>48</w:t>
      </w:r>
      <w:r w:rsidRPr="004C343A">
        <w:t>: 28-34.</w:t>
      </w:r>
      <w:bookmarkEnd w:id="24"/>
    </w:p>
    <w:p w14:paraId="60A075B0" w14:textId="77777777" w:rsidR="004C343A" w:rsidRPr="004C343A" w:rsidRDefault="004C343A" w:rsidP="004C343A">
      <w:pPr>
        <w:pStyle w:val="EndNoteBibliography"/>
        <w:spacing w:after="0"/>
        <w:ind w:left="720" w:hanging="720"/>
      </w:pPr>
      <w:bookmarkStart w:id="25" w:name="_ENREF_25"/>
      <w:r w:rsidRPr="004C343A">
        <w:t>25</w:t>
      </w:r>
      <w:r w:rsidRPr="004C343A">
        <w:tab/>
        <w:t xml:space="preserve">El-Mahallawy HA, Shaker HH, Ali Helmy H, Mostafa T, Razak Abo-Sedah A. (2006) Evaluation of pan-fungal pcr assay and aspergillus antigen detection in the diagnosis of invasive fungal infections in high risk paediatric cancer patients. </w:t>
      </w:r>
      <w:r w:rsidRPr="004C343A">
        <w:rPr>
          <w:i/>
        </w:rPr>
        <w:t>Medical Mycology</w:t>
      </w:r>
      <w:r w:rsidRPr="004C343A">
        <w:t xml:space="preserve"> </w:t>
      </w:r>
      <w:r w:rsidRPr="004C343A">
        <w:rPr>
          <w:b/>
        </w:rPr>
        <w:t>44</w:t>
      </w:r>
      <w:r w:rsidRPr="004C343A">
        <w:t>: 733-739.</w:t>
      </w:r>
      <w:bookmarkEnd w:id="25"/>
    </w:p>
    <w:p w14:paraId="042D8CA5" w14:textId="77777777" w:rsidR="004C343A" w:rsidRPr="004C343A" w:rsidRDefault="004C343A" w:rsidP="004C343A">
      <w:pPr>
        <w:pStyle w:val="EndNoteBibliography"/>
        <w:spacing w:after="0"/>
        <w:ind w:left="720" w:hanging="720"/>
      </w:pPr>
      <w:bookmarkStart w:id="26" w:name="_ENREF_26"/>
      <w:r w:rsidRPr="004C343A">
        <w:t>26</w:t>
      </w:r>
      <w:r w:rsidRPr="004C343A">
        <w:tab/>
        <w:t xml:space="preserve">Bialek R, Moshous D, Casanova JL, Blanche S, Hennequin C. (2002) Aspergillus antigen and pcr assays in bone marrow transplanted children. </w:t>
      </w:r>
      <w:r w:rsidRPr="004C343A">
        <w:rPr>
          <w:i/>
        </w:rPr>
        <w:t>European Journal of Medical Research</w:t>
      </w:r>
      <w:r w:rsidRPr="004C343A">
        <w:t xml:space="preserve"> </w:t>
      </w:r>
      <w:r w:rsidRPr="004C343A">
        <w:rPr>
          <w:b/>
        </w:rPr>
        <w:t>7</w:t>
      </w:r>
      <w:r w:rsidRPr="004C343A">
        <w:t>: 177-180.</w:t>
      </w:r>
      <w:bookmarkEnd w:id="26"/>
    </w:p>
    <w:p w14:paraId="65097469" w14:textId="77777777" w:rsidR="004C343A" w:rsidRPr="004C343A" w:rsidRDefault="004C343A" w:rsidP="004C343A">
      <w:pPr>
        <w:pStyle w:val="EndNoteBibliography"/>
        <w:spacing w:after="0"/>
        <w:ind w:left="720" w:hanging="720"/>
      </w:pPr>
      <w:bookmarkStart w:id="27" w:name="_ENREF_27"/>
      <w:r w:rsidRPr="004C343A">
        <w:t>27</w:t>
      </w:r>
      <w:r w:rsidRPr="004C343A">
        <w:tab/>
        <w:t xml:space="preserve">Rohrlich P, Sarfati J, Mariani P, et al. (1996) Prospective sandwich enzyme-linked immunosorbent assay for serum galactomannan: Early predictive value and clinical use in invasive aspergillosis. </w:t>
      </w:r>
      <w:r w:rsidRPr="004C343A">
        <w:rPr>
          <w:i/>
        </w:rPr>
        <w:t>Pediatric Infectious Disease Journal</w:t>
      </w:r>
      <w:r w:rsidRPr="004C343A">
        <w:t xml:space="preserve"> </w:t>
      </w:r>
      <w:r w:rsidRPr="004C343A">
        <w:rPr>
          <w:b/>
        </w:rPr>
        <w:t>15</w:t>
      </w:r>
      <w:r w:rsidRPr="004C343A">
        <w:t>: 232-237.</w:t>
      </w:r>
      <w:bookmarkEnd w:id="27"/>
    </w:p>
    <w:p w14:paraId="0290645A" w14:textId="77777777" w:rsidR="004C343A" w:rsidRPr="004C343A" w:rsidRDefault="004C343A" w:rsidP="004C343A">
      <w:pPr>
        <w:pStyle w:val="EndNoteBibliography"/>
        <w:spacing w:after="0"/>
        <w:ind w:left="720" w:hanging="720"/>
      </w:pPr>
      <w:bookmarkStart w:id="28" w:name="_ENREF_28"/>
      <w:r w:rsidRPr="004C343A">
        <w:lastRenderedPageBreak/>
        <w:t>28</w:t>
      </w:r>
      <w:r w:rsidRPr="004C343A">
        <w:tab/>
        <w:t xml:space="preserve">Dinand V, Anjan M, Oberoi JK, et al. (2016) Threshold of galactomannan antigenemia positivity for early diagnosis of invasive aspergillosis in neutropenic children. </w:t>
      </w:r>
      <w:r w:rsidRPr="004C343A">
        <w:rPr>
          <w:i/>
        </w:rPr>
        <w:t>Journal of Microbiology, Immunology and Infection</w:t>
      </w:r>
      <w:r w:rsidRPr="004C343A">
        <w:t xml:space="preserve"> </w:t>
      </w:r>
      <w:r w:rsidRPr="004C343A">
        <w:rPr>
          <w:b/>
        </w:rPr>
        <w:t>49</w:t>
      </w:r>
      <w:r w:rsidRPr="004C343A">
        <w:t>: 66-73.</w:t>
      </w:r>
      <w:bookmarkEnd w:id="28"/>
    </w:p>
    <w:p w14:paraId="29EFD85B" w14:textId="77777777" w:rsidR="004C343A" w:rsidRPr="004C343A" w:rsidRDefault="004C343A" w:rsidP="004C343A">
      <w:pPr>
        <w:pStyle w:val="EndNoteBibliography"/>
        <w:spacing w:after="0"/>
        <w:ind w:left="720" w:hanging="720"/>
      </w:pPr>
      <w:bookmarkStart w:id="29" w:name="_ENREF_29"/>
      <w:r w:rsidRPr="004C343A">
        <w:t>29</w:t>
      </w:r>
      <w:r w:rsidRPr="004C343A">
        <w:tab/>
        <w:t xml:space="preserve">Koltze A, Rath P, Schoning S, et al. (2015) Beta-d-glucan screening for detection of invasive fungal disease in children undergoing allogeneic hematopoietic stem cell transplantation. </w:t>
      </w:r>
      <w:r w:rsidRPr="004C343A">
        <w:rPr>
          <w:i/>
        </w:rPr>
        <w:t>Journal of Clinical Microbiology</w:t>
      </w:r>
      <w:r w:rsidRPr="004C343A">
        <w:t xml:space="preserve"> </w:t>
      </w:r>
      <w:r w:rsidRPr="004C343A">
        <w:rPr>
          <w:b/>
        </w:rPr>
        <w:t>53</w:t>
      </w:r>
      <w:r w:rsidRPr="004C343A">
        <w:t>: 2605-2610.</w:t>
      </w:r>
      <w:bookmarkEnd w:id="29"/>
    </w:p>
    <w:p w14:paraId="4395F3E3" w14:textId="77777777" w:rsidR="004C343A" w:rsidRPr="004C343A" w:rsidRDefault="004C343A" w:rsidP="004C343A">
      <w:pPr>
        <w:pStyle w:val="EndNoteBibliography"/>
        <w:spacing w:after="0"/>
        <w:ind w:left="720" w:hanging="720"/>
      </w:pPr>
      <w:bookmarkStart w:id="30" w:name="_ENREF_30"/>
      <w:r w:rsidRPr="004C343A">
        <w:t>30</w:t>
      </w:r>
      <w:r w:rsidRPr="004C343A">
        <w:tab/>
        <w:t xml:space="preserve">Fisher BT, Zaoutis TE, Park JR, et al. (2012) Galactomannan antigen testing for diagnosis of invasive aspergillosis in pediatric hematology patients. </w:t>
      </w:r>
      <w:r w:rsidRPr="004C343A">
        <w:rPr>
          <w:i/>
        </w:rPr>
        <w:t>Journal of the Pediatric Infectious Diseases Society</w:t>
      </w:r>
      <w:r w:rsidRPr="004C343A">
        <w:t xml:space="preserve"> </w:t>
      </w:r>
      <w:r w:rsidRPr="004C343A">
        <w:rPr>
          <w:b/>
        </w:rPr>
        <w:t>1</w:t>
      </w:r>
      <w:r w:rsidRPr="004C343A">
        <w:t>: 103-111.</w:t>
      </w:r>
      <w:bookmarkEnd w:id="30"/>
    </w:p>
    <w:p w14:paraId="3DE1E9AF" w14:textId="77777777" w:rsidR="004C343A" w:rsidRPr="004C343A" w:rsidRDefault="004C343A" w:rsidP="004C343A">
      <w:pPr>
        <w:pStyle w:val="EndNoteBibliography"/>
        <w:spacing w:after="0"/>
        <w:ind w:left="720" w:hanging="720"/>
      </w:pPr>
      <w:bookmarkStart w:id="31" w:name="_ENREF_31"/>
      <w:r w:rsidRPr="004C343A">
        <w:t>31</w:t>
      </w:r>
      <w:r w:rsidRPr="004C343A">
        <w:tab/>
        <w:t xml:space="preserve">Tabone MD, Vu-Thien H, Latge JP, et al. (1997) Value of galactomannan detection by sandwich enzyme-linked immunosorbent assay in the early diagnosis and follow-up of invasive aspergillosis. </w:t>
      </w:r>
      <w:r w:rsidRPr="004C343A">
        <w:rPr>
          <w:i/>
        </w:rPr>
        <w:t>Opportunistic Pathogens</w:t>
      </w:r>
      <w:r w:rsidRPr="004C343A">
        <w:t xml:space="preserve"> </w:t>
      </w:r>
      <w:r w:rsidRPr="004C343A">
        <w:rPr>
          <w:b/>
        </w:rPr>
        <w:t>9</w:t>
      </w:r>
      <w:r w:rsidRPr="004C343A">
        <w:t>: 7-13.</w:t>
      </w:r>
      <w:bookmarkEnd w:id="31"/>
    </w:p>
    <w:p w14:paraId="7D62B6B5" w14:textId="77777777" w:rsidR="004C343A" w:rsidRPr="004C343A" w:rsidRDefault="004C343A" w:rsidP="004C343A">
      <w:pPr>
        <w:pStyle w:val="EndNoteBibliography"/>
        <w:spacing w:after="0"/>
        <w:ind w:left="720" w:hanging="720"/>
      </w:pPr>
      <w:bookmarkStart w:id="32" w:name="_ENREF_32"/>
      <w:r w:rsidRPr="004C343A">
        <w:t>32</w:t>
      </w:r>
      <w:r w:rsidRPr="004C343A">
        <w:tab/>
        <w:t xml:space="preserve">Zhao L, Tang JY, Wang Y, et al. (2009) [value of plasma beta-glucan in early diagnosis of invasive fungal infection in children]. </w:t>
      </w:r>
      <w:r w:rsidRPr="004C343A">
        <w:rPr>
          <w:i/>
        </w:rPr>
        <w:t>Zhongguo Dang Dai Er Ke Za Zhi</w:t>
      </w:r>
      <w:r w:rsidRPr="004C343A">
        <w:t xml:space="preserve"> </w:t>
      </w:r>
      <w:r w:rsidRPr="004C343A">
        <w:rPr>
          <w:b/>
        </w:rPr>
        <w:t>11</w:t>
      </w:r>
      <w:r w:rsidRPr="004C343A">
        <w:t>: 905-908.</w:t>
      </w:r>
      <w:bookmarkEnd w:id="32"/>
    </w:p>
    <w:p w14:paraId="71DA0A5C" w14:textId="77777777" w:rsidR="004C343A" w:rsidRPr="004C343A" w:rsidRDefault="004C343A" w:rsidP="004C343A">
      <w:pPr>
        <w:pStyle w:val="EndNoteBibliography"/>
        <w:spacing w:after="0"/>
        <w:ind w:left="720" w:hanging="720"/>
      </w:pPr>
      <w:bookmarkStart w:id="33" w:name="_ENREF_33"/>
      <w:r w:rsidRPr="004C343A">
        <w:t>33</w:t>
      </w:r>
      <w:r w:rsidRPr="004C343A">
        <w:tab/>
        <w:t xml:space="preserve">Mandhaniya S, Iqbal S, Sharawat SK, Xess I, Bakhshi S. (2012) Diagnosis of invasive fungal infections using real-time pcr assay in paediatric acute leukaemia induction. </w:t>
      </w:r>
      <w:r w:rsidRPr="004C343A">
        <w:rPr>
          <w:i/>
        </w:rPr>
        <w:t>Mycoses</w:t>
      </w:r>
      <w:r w:rsidRPr="004C343A">
        <w:t xml:space="preserve"> </w:t>
      </w:r>
      <w:r w:rsidRPr="004C343A">
        <w:rPr>
          <w:b/>
        </w:rPr>
        <w:t>55</w:t>
      </w:r>
      <w:r w:rsidRPr="004C343A">
        <w:t>: 372-379.</w:t>
      </w:r>
      <w:bookmarkEnd w:id="33"/>
    </w:p>
    <w:p w14:paraId="0D9BDC94" w14:textId="77777777" w:rsidR="004C343A" w:rsidRPr="004C343A" w:rsidRDefault="004C343A" w:rsidP="004C343A">
      <w:pPr>
        <w:pStyle w:val="EndNoteBibliography"/>
        <w:spacing w:after="0"/>
        <w:ind w:left="720" w:hanging="720"/>
      </w:pPr>
      <w:bookmarkStart w:id="34" w:name="_ENREF_34"/>
      <w:r w:rsidRPr="004C343A">
        <w:t>34</w:t>
      </w:r>
      <w:r w:rsidRPr="004C343A">
        <w:tab/>
        <w:t xml:space="preserve">Landlinger C, Preuner S, Baskova L, et al. (2010) Diagnosis of invasive fungal infections by a real-time panfungal pcr assay in immunocompromised pediatric patients. </w:t>
      </w:r>
      <w:r w:rsidRPr="004C343A">
        <w:rPr>
          <w:i/>
        </w:rPr>
        <w:t>Leukemia</w:t>
      </w:r>
      <w:r w:rsidRPr="004C343A">
        <w:t xml:space="preserve"> </w:t>
      </w:r>
      <w:r w:rsidRPr="004C343A">
        <w:rPr>
          <w:b/>
        </w:rPr>
        <w:t>24</w:t>
      </w:r>
      <w:r w:rsidRPr="004C343A">
        <w:t>: 2032-2038.</w:t>
      </w:r>
      <w:bookmarkEnd w:id="34"/>
    </w:p>
    <w:p w14:paraId="3A65C7A0" w14:textId="77777777" w:rsidR="004C343A" w:rsidRPr="004C343A" w:rsidRDefault="004C343A" w:rsidP="004C343A">
      <w:pPr>
        <w:pStyle w:val="EndNoteBibliography"/>
        <w:spacing w:after="0"/>
        <w:ind w:left="720" w:hanging="720"/>
      </w:pPr>
      <w:bookmarkStart w:id="35" w:name="_ENREF_35"/>
      <w:r w:rsidRPr="004C343A">
        <w:lastRenderedPageBreak/>
        <w:t>35</w:t>
      </w:r>
      <w:r w:rsidRPr="004C343A">
        <w:tab/>
        <w:t xml:space="preserve">Hummel M, Spiess B, Roder J, et al. (2009) Detection of aspergillus DNA by a nested pcr assay is able to improve the diagnosis of invasive aspergillosis in paediatric patients. </w:t>
      </w:r>
      <w:r w:rsidRPr="004C343A">
        <w:rPr>
          <w:i/>
        </w:rPr>
        <w:t>Journal of Medical Microbiology</w:t>
      </w:r>
      <w:r w:rsidRPr="004C343A">
        <w:t xml:space="preserve"> </w:t>
      </w:r>
      <w:r w:rsidRPr="004C343A">
        <w:rPr>
          <w:b/>
        </w:rPr>
        <w:t>58</w:t>
      </w:r>
      <w:r w:rsidRPr="004C343A">
        <w:t>: 1291-1297.</w:t>
      </w:r>
      <w:bookmarkEnd w:id="35"/>
    </w:p>
    <w:p w14:paraId="6548A072" w14:textId="77777777" w:rsidR="004C343A" w:rsidRPr="004C343A" w:rsidRDefault="004C343A" w:rsidP="004C343A">
      <w:pPr>
        <w:pStyle w:val="EndNoteBibliography"/>
        <w:spacing w:after="0"/>
        <w:ind w:left="720" w:hanging="720"/>
      </w:pPr>
      <w:bookmarkStart w:id="36" w:name="_ENREF_36"/>
      <w:r w:rsidRPr="004C343A">
        <w:t>36</w:t>
      </w:r>
      <w:r w:rsidRPr="004C343A">
        <w:tab/>
        <w:t xml:space="preserve">Dendis M, Horvath R, Michalek J, et al. (2003) Pcr-rflp detection and species identification of fungal pathogens in patients with febrile neutropenia. </w:t>
      </w:r>
      <w:r w:rsidRPr="004C343A">
        <w:rPr>
          <w:i/>
        </w:rPr>
        <w:t>Clinical Microbiology &amp; Infection</w:t>
      </w:r>
      <w:r w:rsidRPr="004C343A">
        <w:t xml:space="preserve"> </w:t>
      </w:r>
      <w:r w:rsidRPr="004C343A">
        <w:rPr>
          <w:b/>
        </w:rPr>
        <w:t>9</w:t>
      </w:r>
      <w:r w:rsidRPr="004C343A">
        <w:t>: 1191-1202.</w:t>
      </w:r>
      <w:bookmarkEnd w:id="36"/>
    </w:p>
    <w:p w14:paraId="393091DA" w14:textId="77777777" w:rsidR="004C343A" w:rsidRPr="004C343A" w:rsidRDefault="004C343A" w:rsidP="004C343A">
      <w:pPr>
        <w:pStyle w:val="EndNoteBibliography"/>
        <w:spacing w:after="0"/>
        <w:ind w:left="720" w:hanging="720"/>
      </w:pPr>
      <w:bookmarkStart w:id="37" w:name="_ENREF_37"/>
      <w:r w:rsidRPr="004C343A">
        <w:t>37</w:t>
      </w:r>
      <w:r w:rsidRPr="004C343A">
        <w:tab/>
        <w:t xml:space="preserve">Lin MT, Lu HC, Chen WL. (2001) Improving efficacy of antifungal therapy by polymerase chain reaction-based strategy among febrile patients with neutropenia and cancer. </w:t>
      </w:r>
      <w:r w:rsidRPr="004C343A">
        <w:rPr>
          <w:i/>
        </w:rPr>
        <w:t>Clinical Infectious Diseases</w:t>
      </w:r>
      <w:r w:rsidRPr="004C343A">
        <w:t xml:space="preserve"> </w:t>
      </w:r>
      <w:r w:rsidRPr="004C343A">
        <w:rPr>
          <w:b/>
        </w:rPr>
        <w:t>33</w:t>
      </w:r>
      <w:r w:rsidRPr="004C343A">
        <w:t>: 1621-1627.</w:t>
      </w:r>
      <w:bookmarkEnd w:id="37"/>
    </w:p>
    <w:p w14:paraId="0C124578" w14:textId="77777777" w:rsidR="004C343A" w:rsidRPr="004C343A" w:rsidRDefault="004C343A" w:rsidP="004C343A">
      <w:pPr>
        <w:pStyle w:val="EndNoteBibliography"/>
        <w:spacing w:after="0"/>
        <w:ind w:left="720" w:hanging="720"/>
        <w:rPr>
          <w:lang w:val="de-DE"/>
        </w:rPr>
      </w:pPr>
      <w:bookmarkStart w:id="38" w:name="_ENREF_38"/>
      <w:r w:rsidRPr="004C343A">
        <w:t>38</w:t>
      </w:r>
      <w:r w:rsidRPr="004C343A">
        <w:tab/>
        <w:t xml:space="preserve">Cesaro S, Stenghele C, Calore E, et al. (2008) Assessment of the lightcycler pcr assay for diagnosis of invasive aspergillosis in paediatric patients with onco-haematological diseases. </w:t>
      </w:r>
      <w:r w:rsidRPr="004C343A">
        <w:rPr>
          <w:i/>
          <w:lang w:val="de-DE"/>
        </w:rPr>
        <w:t>Mycoses</w:t>
      </w:r>
      <w:r w:rsidRPr="004C343A">
        <w:rPr>
          <w:lang w:val="de-DE"/>
        </w:rPr>
        <w:t xml:space="preserve"> </w:t>
      </w:r>
      <w:r w:rsidRPr="004C343A">
        <w:rPr>
          <w:b/>
          <w:lang w:val="de-DE"/>
        </w:rPr>
        <w:t>51</w:t>
      </w:r>
      <w:r w:rsidRPr="004C343A">
        <w:rPr>
          <w:lang w:val="de-DE"/>
        </w:rPr>
        <w:t>: 497-504.</w:t>
      </w:r>
      <w:bookmarkEnd w:id="38"/>
    </w:p>
    <w:p w14:paraId="47950C9C" w14:textId="77777777" w:rsidR="004C343A" w:rsidRPr="004C343A" w:rsidRDefault="004C343A" w:rsidP="004C343A">
      <w:pPr>
        <w:pStyle w:val="EndNoteBibliography"/>
        <w:spacing w:after="0"/>
        <w:ind w:left="720" w:hanging="720"/>
      </w:pPr>
      <w:bookmarkStart w:id="39" w:name="_ENREF_39"/>
      <w:r w:rsidRPr="004C343A">
        <w:rPr>
          <w:lang w:val="de-DE"/>
        </w:rPr>
        <w:t>39</w:t>
      </w:r>
      <w:r w:rsidRPr="004C343A">
        <w:rPr>
          <w:lang w:val="de-DE"/>
        </w:rPr>
        <w:tab/>
        <w:t xml:space="preserve">Leeflang MM, Debets-Ossenkopp YJ, Wang J, et al. </w:t>
      </w:r>
      <w:r w:rsidRPr="004C343A">
        <w:t xml:space="preserve">(2015) Galactomannan detection for invasive aspergillosis in immunocompromised patients. </w:t>
      </w:r>
      <w:r w:rsidRPr="004C343A">
        <w:rPr>
          <w:i/>
        </w:rPr>
        <w:t>Cochrane Database Syst Rev</w:t>
      </w:r>
      <w:r w:rsidRPr="004C343A">
        <w:t xml:space="preserve"> </w:t>
      </w:r>
      <w:r w:rsidRPr="004C343A">
        <w:rPr>
          <w:b/>
        </w:rPr>
        <w:t>12</w:t>
      </w:r>
      <w:r w:rsidRPr="004C343A">
        <w:t>: CD007394.</w:t>
      </w:r>
      <w:bookmarkEnd w:id="39"/>
    </w:p>
    <w:p w14:paraId="6819E9BB" w14:textId="77777777" w:rsidR="004C343A" w:rsidRPr="004C343A" w:rsidRDefault="004C343A" w:rsidP="004C343A">
      <w:pPr>
        <w:pStyle w:val="EndNoteBibliography"/>
        <w:spacing w:after="0"/>
        <w:ind w:left="720" w:hanging="720"/>
      </w:pPr>
      <w:bookmarkStart w:id="40" w:name="_ENREF_40"/>
      <w:r w:rsidRPr="004C343A">
        <w:t>40</w:t>
      </w:r>
      <w:r w:rsidRPr="004C343A">
        <w:tab/>
        <w:t xml:space="preserve">Karageorgopoulos DE, Vouloumanou EK, Ntziora F, Michalopoulos A, Rafailidis PI, Falagas ME. (2011) Beta-d-glucan assay for the diagnosis of invasive fungal infections: A meta-analysis. </w:t>
      </w:r>
      <w:r w:rsidRPr="004C343A">
        <w:rPr>
          <w:i/>
        </w:rPr>
        <w:t>Clin Infect Dis</w:t>
      </w:r>
      <w:r w:rsidRPr="004C343A">
        <w:t xml:space="preserve"> </w:t>
      </w:r>
      <w:r w:rsidRPr="004C343A">
        <w:rPr>
          <w:b/>
        </w:rPr>
        <w:t>52</w:t>
      </w:r>
      <w:r w:rsidRPr="004C343A">
        <w:t>: 750-770.</w:t>
      </w:r>
      <w:bookmarkEnd w:id="40"/>
    </w:p>
    <w:p w14:paraId="0DC73A4C" w14:textId="77777777" w:rsidR="004C343A" w:rsidRPr="004C343A" w:rsidRDefault="004C343A" w:rsidP="004C343A">
      <w:pPr>
        <w:pStyle w:val="EndNoteBibliography"/>
        <w:spacing w:after="0"/>
        <w:ind w:left="720" w:hanging="720"/>
      </w:pPr>
      <w:bookmarkStart w:id="41" w:name="_ENREF_41"/>
      <w:r w:rsidRPr="004C343A">
        <w:t>41</w:t>
      </w:r>
      <w:r w:rsidRPr="004C343A">
        <w:tab/>
        <w:t xml:space="preserve">Cruciani M, Mengoli C, Loeffler J, et al. (2015) Polymerase chain reaction blood tests for the diagnosis of invasive aspergillosis in immunocompromised people. </w:t>
      </w:r>
      <w:r w:rsidRPr="004C343A">
        <w:rPr>
          <w:i/>
        </w:rPr>
        <w:t>Cochrane Database Syst Rev</w:t>
      </w:r>
      <w:r w:rsidRPr="004C343A">
        <w:t xml:space="preserve"> </w:t>
      </w:r>
      <w:r w:rsidRPr="004C343A">
        <w:rPr>
          <w:b/>
        </w:rPr>
        <w:t>10</w:t>
      </w:r>
      <w:r w:rsidRPr="004C343A">
        <w:t>: CD009551.</w:t>
      </w:r>
      <w:bookmarkEnd w:id="41"/>
    </w:p>
    <w:p w14:paraId="353F2E3B" w14:textId="77777777" w:rsidR="004C343A" w:rsidRPr="004C343A" w:rsidRDefault="004C343A" w:rsidP="004C343A">
      <w:pPr>
        <w:pStyle w:val="EndNoteBibliography"/>
        <w:spacing w:after="0"/>
        <w:ind w:left="720" w:hanging="720"/>
      </w:pPr>
      <w:bookmarkStart w:id="42" w:name="_ENREF_42"/>
      <w:r w:rsidRPr="004C343A">
        <w:t>42</w:t>
      </w:r>
      <w:r w:rsidRPr="004C343A">
        <w:tab/>
        <w:t xml:space="preserve">Sung L, Phillips R, Lehrnbecher T. (2011) Time for paediatric febrile neutropenia guidelines - children are not little adults. </w:t>
      </w:r>
      <w:r w:rsidRPr="004C343A">
        <w:rPr>
          <w:i/>
        </w:rPr>
        <w:t>Eur J Cancer</w:t>
      </w:r>
      <w:r w:rsidRPr="004C343A">
        <w:t xml:space="preserve"> </w:t>
      </w:r>
      <w:r w:rsidRPr="004C343A">
        <w:rPr>
          <w:b/>
        </w:rPr>
        <w:t>47</w:t>
      </w:r>
      <w:r w:rsidRPr="004C343A">
        <w:t>: 811-813.</w:t>
      </w:r>
      <w:bookmarkEnd w:id="42"/>
    </w:p>
    <w:p w14:paraId="01569FF7" w14:textId="77777777" w:rsidR="004C343A" w:rsidRPr="004C343A" w:rsidRDefault="004C343A" w:rsidP="004C343A">
      <w:pPr>
        <w:pStyle w:val="EndNoteBibliography"/>
        <w:spacing w:after="0"/>
        <w:ind w:left="720" w:hanging="720"/>
      </w:pPr>
      <w:bookmarkStart w:id="43" w:name="_ENREF_43"/>
      <w:r w:rsidRPr="004C343A">
        <w:lastRenderedPageBreak/>
        <w:t>43</w:t>
      </w:r>
      <w:r w:rsidRPr="004C343A">
        <w:tab/>
        <w:t xml:space="preserve">Petraitiene R, Petraitis V, Bacher JD, Finkelman MA, Walsh TJ. (2015) Effects of host response and antifungal therapy on serum and bal levels of galactomannan and (1--&gt;3)-beta-d-glucan in experimental invasive pulmonary aspergillosis. </w:t>
      </w:r>
      <w:r w:rsidRPr="004C343A">
        <w:rPr>
          <w:i/>
        </w:rPr>
        <w:t>Med Mycol</w:t>
      </w:r>
      <w:r w:rsidRPr="004C343A">
        <w:t xml:space="preserve"> </w:t>
      </w:r>
      <w:r w:rsidRPr="004C343A">
        <w:rPr>
          <w:b/>
        </w:rPr>
        <w:t>53</w:t>
      </w:r>
      <w:r w:rsidRPr="004C343A">
        <w:t>: 558-568.</w:t>
      </w:r>
      <w:bookmarkEnd w:id="43"/>
    </w:p>
    <w:p w14:paraId="4238857E" w14:textId="77777777" w:rsidR="004C343A" w:rsidRPr="004C343A" w:rsidRDefault="004C343A" w:rsidP="004C343A">
      <w:pPr>
        <w:pStyle w:val="EndNoteBibliography"/>
        <w:spacing w:after="0"/>
        <w:ind w:left="720" w:hanging="720"/>
        <w:rPr>
          <w:lang w:val="de-DE"/>
        </w:rPr>
      </w:pPr>
      <w:bookmarkStart w:id="44" w:name="_ENREF_44"/>
      <w:r w:rsidRPr="004C343A">
        <w:t>44</w:t>
      </w:r>
      <w:r w:rsidRPr="004C343A">
        <w:tab/>
        <w:t xml:space="preserve">Duarte RF, Sanchez-Ortega I, Cuesta I, et al. (2014) Serum galactomannan-based early detection of invasive aspergillosis in hematology patients receiving effective antimold prophylaxis. </w:t>
      </w:r>
      <w:r w:rsidRPr="004C343A">
        <w:rPr>
          <w:i/>
          <w:lang w:val="de-DE"/>
        </w:rPr>
        <w:t>Clin Infect Dis</w:t>
      </w:r>
      <w:r w:rsidRPr="004C343A">
        <w:rPr>
          <w:lang w:val="de-DE"/>
        </w:rPr>
        <w:t xml:space="preserve"> </w:t>
      </w:r>
      <w:r w:rsidRPr="004C343A">
        <w:rPr>
          <w:b/>
          <w:lang w:val="de-DE"/>
        </w:rPr>
        <w:t>59</w:t>
      </w:r>
      <w:r w:rsidRPr="004C343A">
        <w:rPr>
          <w:lang w:val="de-DE"/>
        </w:rPr>
        <w:t>: 1696-1702.</w:t>
      </w:r>
      <w:bookmarkEnd w:id="44"/>
    </w:p>
    <w:p w14:paraId="523DE1DA" w14:textId="77777777" w:rsidR="004C343A" w:rsidRPr="004C343A" w:rsidRDefault="004C343A" w:rsidP="004C343A">
      <w:pPr>
        <w:pStyle w:val="EndNoteBibliography"/>
        <w:ind w:left="720" w:hanging="720"/>
      </w:pPr>
      <w:bookmarkStart w:id="45" w:name="_ENREF_45"/>
      <w:r w:rsidRPr="004C343A">
        <w:rPr>
          <w:lang w:val="de-DE"/>
        </w:rPr>
        <w:t>45</w:t>
      </w:r>
      <w:r w:rsidRPr="004C343A">
        <w:rPr>
          <w:lang w:val="de-DE"/>
        </w:rPr>
        <w:tab/>
        <w:t xml:space="preserve">Reinwald M, Hummel M, Kovalevskaya E, et al. </w:t>
      </w:r>
      <w:r w:rsidRPr="004C343A">
        <w:t xml:space="preserve">(2012) Therapy with antifungals decreases the diagnostic performance of pcr for diagnosing invasive aspergillosis in bronchoalveolar lavage samples of patients with haematological malignancies. </w:t>
      </w:r>
      <w:r w:rsidRPr="004C343A">
        <w:rPr>
          <w:i/>
        </w:rPr>
        <w:t>J Antimicrob Chemother</w:t>
      </w:r>
      <w:r w:rsidRPr="004C343A">
        <w:t xml:space="preserve"> </w:t>
      </w:r>
      <w:r w:rsidRPr="004C343A">
        <w:rPr>
          <w:b/>
        </w:rPr>
        <w:t>67</w:t>
      </w:r>
      <w:r w:rsidRPr="004C343A">
        <w:t>: 2260-2267.</w:t>
      </w:r>
      <w:bookmarkEnd w:id="45"/>
    </w:p>
    <w:p w14:paraId="45379DCB" w14:textId="1C7511F0" w:rsidR="005C672C" w:rsidRDefault="00CC2CD1" w:rsidP="0004579A">
      <w:pPr>
        <w:widowControl w:val="0"/>
        <w:spacing w:after="0" w:line="480" w:lineRule="auto"/>
        <w:rPr>
          <w:rFonts w:asciiTheme="minorHAnsi" w:hAnsiTheme="minorHAnsi" w:cs="Arial"/>
        </w:rPr>
      </w:pPr>
      <w:r>
        <w:rPr>
          <w:rFonts w:asciiTheme="minorHAnsi" w:hAnsiTheme="minorHAnsi" w:cs="Arial"/>
        </w:rPr>
        <w:fldChar w:fldCharType="end"/>
      </w:r>
    </w:p>
    <w:sectPr w:rsidR="005C672C" w:rsidSect="00D5333E">
      <w:footerReference w:type="default" r:id="rId10"/>
      <w:pgSz w:w="12240" w:h="15840" w:code="1"/>
      <w:pgMar w:top="1440" w:right="1440" w:bottom="1440" w:left="1440" w:header="720" w:footer="2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9B87F5" w14:textId="77777777" w:rsidR="00EB1C12" w:rsidRDefault="00EB1C12" w:rsidP="00907E3F">
      <w:pPr>
        <w:spacing w:after="0" w:line="240" w:lineRule="auto"/>
      </w:pPr>
      <w:r>
        <w:separator/>
      </w:r>
    </w:p>
  </w:endnote>
  <w:endnote w:type="continuationSeparator" w:id="0">
    <w:p w14:paraId="2DCD5EE6" w14:textId="77777777" w:rsidR="00EB1C12" w:rsidRDefault="00EB1C12" w:rsidP="00907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calaLancetPro">
    <w:altName w:val="Arial Unicode MS"/>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3280766"/>
      <w:docPartObj>
        <w:docPartGallery w:val="Page Numbers (Bottom of Page)"/>
        <w:docPartUnique/>
      </w:docPartObj>
    </w:sdtPr>
    <w:sdtEndPr/>
    <w:sdtContent>
      <w:p w14:paraId="344E7DB9" w14:textId="52A5F0F0" w:rsidR="00982A07" w:rsidRDefault="00982A07">
        <w:pPr>
          <w:pStyle w:val="Fuzeile"/>
          <w:jc w:val="right"/>
        </w:pPr>
        <w:r>
          <w:fldChar w:fldCharType="begin"/>
        </w:r>
        <w:r>
          <w:instrText xml:space="preserve"> PAGE   \* MERGEFORMAT </w:instrText>
        </w:r>
        <w:r>
          <w:fldChar w:fldCharType="separate"/>
        </w:r>
        <w:r w:rsidR="00904D08">
          <w:rPr>
            <w:noProof/>
          </w:rPr>
          <w:t>2</w:t>
        </w:r>
        <w:r>
          <w:rPr>
            <w:noProof/>
          </w:rPr>
          <w:fldChar w:fldCharType="end"/>
        </w:r>
      </w:p>
    </w:sdtContent>
  </w:sdt>
  <w:p w14:paraId="4239F767" w14:textId="77777777" w:rsidR="00982A07" w:rsidRDefault="00982A0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6A913" w14:textId="2F86B525" w:rsidR="00982A07" w:rsidRPr="00E266AE" w:rsidRDefault="00982A07">
    <w:pPr>
      <w:pStyle w:val="Fuzeile"/>
      <w:jc w:val="right"/>
      <w:rPr>
        <w:rFonts w:asciiTheme="minorHAnsi" w:hAnsiTheme="minorHAnsi" w:cs="Arial"/>
        <w:sz w:val="24"/>
        <w:szCs w:val="24"/>
      </w:rPr>
    </w:pPr>
    <w:r w:rsidRPr="00E266AE">
      <w:rPr>
        <w:rFonts w:asciiTheme="minorHAnsi" w:hAnsiTheme="minorHAnsi" w:cs="Arial"/>
        <w:sz w:val="24"/>
        <w:szCs w:val="24"/>
      </w:rPr>
      <w:fldChar w:fldCharType="begin"/>
    </w:r>
    <w:r w:rsidRPr="00E266AE">
      <w:rPr>
        <w:rFonts w:asciiTheme="minorHAnsi" w:hAnsiTheme="minorHAnsi" w:cs="Arial"/>
        <w:sz w:val="24"/>
        <w:szCs w:val="24"/>
      </w:rPr>
      <w:instrText xml:space="preserve"> PAGE   \* MERGEFORMAT </w:instrText>
    </w:r>
    <w:r w:rsidRPr="00E266AE">
      <w:rPr>
        <w:rFonts w:asciiTheme="minorHAnsi" w:hAnsiTheme="minorHAnsi" w:cs="Arial"/>
        <w:sz w:val="24"/>
        <w:szCs w:val="24"/>
      </w:rPr>
      <w:fldChar w:fldCharType="separate"/>
    </w:r>
    <w:r w:rsidR="00904D08">
      <w:rPr>
        <w:rFonts w:asciiTheme="minorHAnsi" w:hAnsiTheme="minorHAnsi" w:cs="Arial"/>
        <w:noProof/>
        <w:sz w:val="24"/>
        <w:szCs w:val="24"/>
      </w:rPr>
      <w:t>31</w:t>
    </w:r>
    <w:r w:rsidRPr="00E266AE">
      <w:rPr>
        <w:rFonts w:asciiTheme="minorHAnsi" w:hAnsiTheme="minorHAnsi" w:cs="Arial"/>
        <w:sz w:val="24"/>
        <w:szCs w:val="24"/>
      </w:rPr>
      <w:fldChar w:fldCharType="end"/>
    </w:r>
  </w:p>
  <w:p w14:paraId="6FA11B43" w14:textId="77777777" w:rsidR="00982A07" w:rsidRDefault="00982A0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E9D8CB" w14:textId="77777777" w:rsidR="00EB1C12" w:rsidRDefault="00EB1C12" w:rsidP="00907E3F">
      <w:pPr>
        <w:spacing w:after="0" w:line="240" w:lineRule="auto"/>
      </w:pPr>
      <w:r>
        <w:separator/>
      </w:r>
    </w:p>
  </w:footnote>
  <w:footnote w:type="continuationSeparator" w:id="0">
    <w:p w14:paraId="3D3542D1" w14:textId="77777777" w:rsidR="00EB1C12" w:rsidRDefault="00EB1C12" w:rsidP="00907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693"/>
    <w:multiLevelType w:val="hybridMultilevel"/>
    <w:tmpl w:val="28C0C24E"/>
    <w:lvl w:ilvl="0" w:tplc="53CC245C">
      <w:start w:val="1"/>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41841E9"/>
    <w:multiLevelType w:val="hybridMultilevel"/>
    <w:tmpl w:val="52E0D2E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nsid w:val="14F70A69"/>
    <w:multiLevelType w:val="hybridMultilevel"/>
    <w:tmpl w:val="0BDC3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253C19"/>
    <w:multiLevelType w:val="hybridMultilevel"/>
    <w:tmpl w:val="1D12904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nsid w:val="28BF540D"/>
    <w:multiLevelType w:val="hybridMultilevel"/>
    <w:tmpl w:val="549E8140"/>
    <w:lvl w:ilvl="0" w:tplc="BEFEB6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80999"/>
    <w:multiLevelType w:val="multilevel"/>
    <w:tmpl w:val="C82CE290"/>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FA75688"/>
    <w:multiLevelType w:val="hybridMultilevel"/>
    <w:tmpl w:val="C8A04E40"/>
    <w:lvl w:ilvl="0" w:tplc="F4809E3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954D81"/>
    <w:multiLevelType w:val="hybridMultilevel"/>
    <w:tmpl w:val="56740774"/>
    <w:lvl w:ilvl="0" w:tplc="9808E096">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393CC8"/>
    <w:multiLevelType w:val="hybridMultilevel"/>
    <w:tmpl w:val="E444C7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EE52041"/>
    <w:multiLevelType w:val="hybridMultilevel"/>
    <w:tmpl w:val="AFDAE3EC"/>
    <w:lvl w:ilvl="0" w:tplc="BA68DD6A">
      <w:numFmt w:val="bullet"/>
      <w:lvlText w:val=""/>
      <w:lvlJc w:val="left"/>
      <w:pPr>
        <w:ind w:left="720" w:hanging="360"/>
      </w:pPr>
      <w:rPr>
        <w:rFonts w:ascii="Wingdings" w:eastAsia="Calibri" w:hAnsi="Wingdings"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959B1"/>
    <w:multiLevelType w:val="hybridMultilevel"/>
    <w:tmpl w:val="1486B4BC"/>
    <w:lvl w:ilvl="0" w:tplc="6CD47C7C">
      <w:start w:val="1"/>
      <w:numFmt w:val="upperLetter"/>
      <w:lvlText w:val="%1)"/>
      <w:lvlJc w:val="left"/>
      <w:pPr>
        <w:ind w:left="720" w:hanging="360"/>
      </w:pPr>
      <w:rPr>
        <w:rFonts w:ascii="Arial Unicode MS" w:eastAsia="Arial Unicode MS" w:hAnsi="Arial Unicode MS" w:cs="Arial Unicode MS" w:hint="default"/>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D39499D"/>
    <w:multiLevelType w:val="hybridMultilevel"/>
    <w:tmpl w:val="76C85FC2"/>
    <w:lvl w:ilvl="0" w:tplc="EFEAA208">
      <w:start w:val="1"/>
      <w:numFmt w:val="decimal"/>
      <w:lvlText w:val="%1"/>
      <w:lvlJc w:val="left"/>
      <w:pPr>
        <w:ind w:left="405" w:hanging="405"/>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nsid w:val="56BC3BFF"/>
    <w:multiLevelType w:val="hybridMultilevel"/>
    <w:tmpl w:val="5694CF6A"/>
    <w:lvl w:ilvl="0" w:tplc="9C40B3F6">
      <w:numFmt w:val="bullet"/>
      <w:lvlText w:val=""/>
      <w:lvlJc w:val="left"/>
      <w:pPr>
        <w:ind w:left="720" w:hanging="360"/>
      </w:pPr>
      <w:rPr>
        <w:rFonts w:ascii="Symbol" w:eastAsia="Calibri"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FEC3B9F"/>
    <w:multiLevelType w:val="hybridMultilevel"/>
    <w:tmpl w:val="46FEF4E0"/>
    <w:lvl w:ilvl="0" w:tplc="07ACCC4E">
      <w:start w:val="17"/>
      <w:numFmt w:val="bullet"/>
      <w:lvlText w:val=""/>
      <w:lvlJc w:val="left"/>
      <w:pPr>
        <w:ind w:left="360" w:hanging="360"/>
      </w:pPr>
      <w:rPr>
        <w:rFonts w:ascii="Symbol" w:eastAsia="Calibri" w:hAnsi="Symbol" w:cs="Aria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4C349F7"/>
    <w:multiLevelType w:val="hybridMultilevel"/>
    <w:tmpl w:val="E89423F4"/>
    <w:lvl w:ilvl="0" w:tplc="E2B03AA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69110A50"/>
    <w:multiLevelType w:val="hybridMultilevel"/>
    <w:tmpl w:val="C1B01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8B6D40"/>
    <w:multiLevelType w:val="multilevel"/>
    <w:tmpl w:val="E774FA62"/>
    <w:lvl w:ilvl="0">
      <w:start w:val="1"/>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6E3837F3"/>
    <w:multiLevelType w:val="hybridMultilevel"/>
    <w:tmpl w:val="D248A024"/>
    <w:lvl w:ilvl="0" w:tplc="DC78801A">
      <w:start w:val="17"/>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F856C5"/>
    <w:multiLevelType w:val="hybridMultilevel"/>
    <w:tmpl w:val="239A1AA6"/>
    <w:lvl w:ilvl="0" w:tplc="8CAE6376">
      <w:start w:val="1"/>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1F34B57"/>
    <w:multiLevelType w:val="hybridMultilevel"/>
    <w:tmpl w:val="5FE43CEE"/>
    <w:lvl w:ilvl="0" w:tplc="95928908">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2CA7522"/>
    <w:multiLevelType w:val="hybridMultilevel"/>
    <w:tmpl w:val="D5B29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B84EBF"/>
    <w:multiLevelType w:val="multilevel"/>
    <w:tmpl w:val="9B56996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779D1FF8"/>
    <w:multiLevelType w:val="hybridMultilevel"/>
    <w:tmpl w:val="A204EB06"/>
    <w:lvl w:ilvl="0" w:tplc="AC581F86">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6C1E44"/>
    <w:multiLevelType w:val="hybridMultilevel"/>
    <w:tmpl w:val="5866A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E02CD7"/>
    <w:multiLevelType w:val="hybridMultilevel"/>
    <w:tmpl w:val="40EAA930"/>
    <w:lvl w:ilvl="0" w:tplc="9E4EB6F4">
      <w:start w:val="20"/>
      <w:numFmt w:val="bullet"/>
      <w:lvlText w:val=""/>
      <w:lvlJc w:val="left"/>
      <w:pPr>
        <w:ind w:left="540" w:hanging="360"/>
      </w:pPr>
      <w:rPr>
        <w:rFonts w:ascii="Wingdings" w:eastAsia="Calibri" w:hAnsi="Wingdings"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7BB9461E"/>
    <w:multiLevelType w:val="hybridMultilevel"/>
    <w:tmpl w:val="AE707104"/>
    <w:lvl w:ilvl="0" w:tplc="3B14F452">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BD73B76"/>
    <w:multiLevelType w:val="multilevel"/>
    <w:tmpl w:val="A01A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94055F"/>
    <w:multiLevelType w:val="multilevel"/>
    <w:tmpl w:val="852204D2"/>
    <w:lvl w:ilvl="0">
      <w:start w:val="1"/>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6"/>
  </w:num>
  <w:num w:numId="2">
    <w:abstractNumId w:val="16"/>
  </w:num>
  <w:num w:numId="3">
    <w:abstractNumId w:val="27"/>
  </w:num>
  <w:num w:numId="4">
    <w:abstractNumId w:val="22"/>
  </w:num>
  <w:num w:numId="5">
    <w:abstractNumId w:val="18"/>
  </w:num>
  <w:num w:numId="6">
    <w:abstractNumId w:val="5"/>
  </w:num>
  <w:num w:numId="7">
    <w:abstractNumId w:val="21"/>
  </w:num>
  <w:num w:numId="8">
    <w:abstractNumId w:val="4"/>
  </w:num>
  <w:num w:numId="9">
    <w:abstractNumId w:val="2"/>
  </w:num>
  <w:num w:numId="10">
    <w:abstractNumId w:val="2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num>
  <w:num w:numId="14">
    <w:abstractNumId w:val="13"/>
  </w:num>
  <w:num w:numId="15">
    <w:abstractNumId w:val="17"/>
  </w:num>
  <w:num w:numId="16">
    <w:abstractNumId w:val="12"/>
  </w:num>
  <w:num w:numId="17">
    <w:abstractNumId w:val="25"/>
  </w:num>
  <w:num w:numId="18">
    <w:abstractNumId w:val="24"/>
  </w:num>
  <w:num w:numId="19">
    <w:abstractNumId w:val="15"/>
  </w:num>
  <w:num w:numId="20">
    <w:abstractNumId w:val="2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9"/>
  </w:num>
  <w:num w:numId="26">
    <w:abstractNumId w:val="9"/>
  </w:num>
  <w:num w:numId="27">
    <w:abstractNumId w:val="3"/>
  </w:num>
  <w:num w:numId="28">
    <w:abstractNumId w:val="1"/>
  </w:num>
  <w:num w:numId="29">
    <w:abstractNumId w:val="20"/>
  </w:num>
  <w:num w:numId="30">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llian Sung">
    <w15:presenceInfo w15:providerId="AD" w15:userId="S-1-5-21-602162358-602609370-839522115-75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lin Microbiol Infection Copy&lt;/Style&gt;&lt;LeftDelim&gt;{&lt;/LeftDelim&gt;&lt;RightDelim&gt;}&lt;/RightDelim&gt;&lt;FontName&gt;Arial&lt;/FontName&gt;&lt;FontSize&gt;12&lt;/FontSize&gt;&lt;ReflistTitle&gt;&lt;/ReflistTitle&gt;&lt;StartingRefnum&gt;1&lt;/StartingRefnum&gt;&lt;FirstLineIndent&gt;0&lt;/FirstLineIndent&gt;&lt;HangingIndent&gt;720&lt;/HangingIndent&gt;&lt;LineSpacing&gt;2&lt;/LineSpacing&gt;&lt;SpaceAfter&gt;0&lt;/SpaceAfter&gt;&lt;HyperlinksEnabled&gt;1&lt;/HyperlinksEnabled&gt;&lt;HyperlinksVisible&gt;0&lt;/HyperlinksVisible&gt;&lt;EnableBibliographyCategories&gt;0&lt;/EnableBibliographyCategories&gt;&lt;/ENLayout&gt;"/>
    <w:docVar w:name="EN.Libraries" w:val="&lt;Libraries&gt;&lt;item db-id=&quot;pzfzsxppfv29xheprrspv9fova255v520aws&quot;&gt;ThomasLibr Juni 2014&lt;record-ids&gt;&lt;item&gt;5852&lt;/item&gt;&lt;item&gt;7077&lt;/item&gt;&lt;item&gt;7447&lt;/item&gt;&lt;item&gt;8307&lt;/item&gt;&lt;item&gt;8607&lt;/item&gt;&lt;item&gt;8855&lt;/item&gt;&lt;item&gt;8900&lt;/item&gt;&lt;item&gt;8979&lt;/item&gt;&lt;item&gt;9414&lt;/item&gt;&lt;item&gt;9422&lt;/item&gt;&lt;item&gt;9425&lt;/item&gt;&lt;item&gt;9807&lt;/item&gt;&lt;item&gt;9815&lt;/item&gt;&lt;item&gt;9818&lt;/item&gt;&lt;item&gt;9837&lt;/item&gt;&lt;/record-ids&gt;&lt;/item&gt;&lt;/Libraries&gt;"/>
  </w:docVars>
  <w:rsids>
    <w:rsidRoot w:val="007C1EA8"/>
    <w:rsid w:val="00000982"/>
    <w:rsid w:val="00000A9F"/>
    <w:rsid w:val="0000180A"/>
    <w:rsid w:val="00001D03"/>
    <w:rsid w:val="0000205F"/>
    <w:rsid w:val="00003A04"/>
    <w:rsid w:val="00007BF5"/>
    <w:rsid w:val="00013233"/>
    <w:rsid w:val="00013C55"/>
    <w:rsid w:val="00013D4D"/>
    <w:rsid w:val="000161D0"/>
    <w:rsid w:val="00022C3B"/>
    <w:rsid w:val="000246F6"/>
    <w:rsid w:val="000314C7"/>
    <w:rsid w:val="0003182C"/>
    <w:rsid w:val="000321A3"/>
    <w:rsid w:val="000348A7"/>
    <w:rsid w:val="00034B5E"/>
    <w:rsid w:val="00036B62"/>
    <w:rsid w:val="0003737B"/>
    <w:rsid w:val="00041BEC"/>
    <w:rsid w:val="0004227B"/>
    <w:rsid w:val="00042DA1"/>
    <w:rsid w:val="00044948"/>
    <w:rsid w:val="00044A57"/>
    <w:rsid w:val="0004579A"/>
    <w:rsid w:val="00046768"/>
    <w:rsid w:val="00046942"/>
    <w:rsid w:val="00046CC5"/>
    <w:rsid w:val="00046D27"/>
    <w:rsid w:val="00047E2B"/>
    <w:rsid w:val="000508AE"/>
    <w:rsid w:val="00050DE5"/>
    <w:rsid w:val="000524F8"/>
    <w:rsid w:val="00052C41"/>
    <w:rsid w:val="00053F87"/>
    <w:rsid w:val="0005447D"/>
    <w:rsid w:val="000548FC"/>
    <w:rsid w:val="00056448"/>
    <w:rsid w:val="0005728F"/>
    <w:rsid w:val="00060A59"/>
    <w:rsid w:val="00060FCE"/>
    <w:rsid w:val="00061107"/>
    <w:rsid w:val="00061C3B"/>
    <w:rsid w:val="000625BB"/>
    <w:rsid w:val="00063A1F"/>
    <w:rsid w:val="000645BF"/>
    <w:rsid w:val="00065E0B"/>
    <w:rsid w:val="00066161"/>
    <w:rsid w:val="00066E86"/>
    <w:rsid w:val="000702C3"/>
    <w:rsid w:val="00070819"/>
    <w:rsid w:val="00072928"/>
    <w:rsid w:val="00073B4F"/>
    <w:rsid w:val="00077A71"/>
    <w:rsid w:val="00077BE8"/>
    <w:rsid w:val="00080669"/>
    <w:rsid w:val="000808CF"/>
    <w:rsid w:val="0008179C"/>
    <w:rsid w:val="00081810"/>
    <w:rsid w:val="00081BE5"/>
    <w:rsid w:val="00081C5C"/>
    <w:rsid w:val="00082E57"/>
    <w:rsid w:val="00083714"/>
    <w:rsid w:val="000838F5"/>
    <w:rsid w:val="00085AE3"/>
    <w:rsid w:val="00086619"/>
    <w:rsid w:val="00086DB6"/>
    <w:rsid w:val="0008794C"/>
    <w:rsid w:val="000912DA"/>
    <w:rsid w:val="00092EE6"/>
    <w:rsid w:val="000936E0"/>
    <w:rsid w:val="00095FBF"/>
    <w:rsid w:val="000965E5"/>
    <w:rsid w:val="00096ED7"/>
    <w:rsid w:val="000A154B"/>
    <w:rsid w:val="000A1C27"/>
    <w:rsid w:val="000A41B0"/>
    <w:rsid w:val="000A47F3"/>
    <w:rsid w:val="000A4A0D"/>
    <w:rsid w:val="000A5C93"/>
    <w:rsid w:val="000A64DE"/>
    <w:rsid w:val="000A7A91"/>
    <w:rsid w:val="000B043D"/>
    <w:rsid w:val="000B0619"/>
    <w:rsid w:val="000B362F"/>
    <w:rsid w:val="000B3E63"/>
    <w:rsid w:val="000B4729"/>
    <w:rsid w:val="000B570C"/>
    <w:rsid w:val="000B6A7C"/>
    <w:rsid w:val="000B6D5E"/>
    <w:rsid w:val="000B7B14"/>
    <w:rsid w:val="000C4514"/>
    <w:rsid w:val="000C6386"/>
    <w:rsid w:val="000C68CF"/>
    <w:rsid w:val="000D0ECB"/>
    <w:rsid w:val="000D0F8D"/>
    <w:rsid w:val="000D1FD9"/>
    <w:rsid w:val="000D3878"/>
    <w:rsid w:val="000D4BC9"/>
    <w:rsid w:val="000D5111"/>
    <w:rsid w:val="000D6966"/>
    <w:rsid w:val="000D7133"/>
    <w:rsid w:val="000D76E3"/>
    <w:rsid w:val="000D79FE"/>
    <w:rsid w:val="000D7A35"/>
    <w:rsid w:val="000D7C55"/>
    <w:rsid w:val="000E17C5"/>
    <w:rsid w:val="000E25DF"/>
    <w:rsid w:val="000E2BC9"/>
    <w:rsid w:val="000E50DC"/>
    <w:rsid w:val="000E5B76"/>
    <w:rsid w:val="000E64DC"/>
    <w:rsid w:val="000F049E"/>
    <w:rsid w:val="000F085D"/>
    <w:rsid w:val="000F12B6"/>
    <w:rsid w:val="000F18F1"/>
    <w:rsid w:val="000F2D63"/>
    <w:rsid w:val="000F6032"/>
    <w:rsid w:val="000F7370"/>
    <w:rsid w:val="000F7717"/>
    <w:rsid w:val="001000AA"/>
    <w:rsid w:val="00100278"/>
    <w:rsid w:val="001025AB"/>
    <w:rsid w:val="001032F0"/>
    <w:rsid w:val="00103453"/>
    <w:rsid w:val="00103497"/>
    <w:rsid w:val="00104C79"/>
    <w:rsid w:val="001054FF"/>
    <w:rsid w:val="00105E2B"/>
    <w:rsid w:val="0010751C"/>
    <w:rsid w:val="00107ABD"/>
    <w:rsid w:val="00111D53"/>
    <w:rsid w:val="00111EDF"/>
    <w:rsid w:val="0011209E"/>
    <w:rsid w:val="00112947"/>
    <w:rsid w:val="00115686"/>
    <w:rsid w:val="00115C34"/>
    <w:rsid w:val="001168B6"/>
    <w:rsid w:val="0011770D"/>
    <w:rsid w:val="00117AD9"/>
    <w:rsid w:val="00120329"/>
    <w:rsid w:val="00123EC6"/>
    <w:rsid w:val="00124802"/>
    <w:rsid w:val="0012502E"/>
    <w:rsid w:val="0012572D"/>
    <w:rsid w:val="00126E2F"/>
    <w:rsid w:val="00127625"/>
    <w:rsid w:val="0013115C"/>
    <w:rsid w:val="001311BF"/>
    <w:rsid w:val="00132057"/>
    <w:rsid w:val="0013259C"/>
    <w:rsid w:val="00133061"/>
    <w:rsid w:val="001358B3"/>
    <w:rsid w:val="00136448"/>
    <w:rsid w:val="00136B13"/>
    <w:rsid w:val="0013775F"/>
    <w:rsid w:val="00137ABD"/>
    <w:rsid w:val="00141531"/>
    <w:rsid w:val="00143864"/>
    <w:rsid w:val="00143C9A"/>
    <w:rsid w:val="00146D49"/>
    <w:rsid w:val="00147FD4"/>
    <w:rsid w:val="001503DA"/>
    <w:rsid w:val="00152B41"/>
    <w:rsid w:val="001546D2"/>
    <w:rsid w:val="001549AA"/>
    <w:rsid w:val="00157881"/>
    <w:rsid w:val="001601F0"/>
    <w:rsid w:val="0016020A"/>
    <w:rsid w:val="00160B0A"/>
    <w:rsid w:val="001618BD"/>
    <w:rsid w:val="00162C34"/>
    <w:rsid w:val="00167BD3"/>
    <w:rsid w:val="00172917"/>
    <w:rsid w:val="00174491"/>
    <w:rsid w:val="00174841"/>
    <w:rsid w:val="00175D23"/>
    <w:rsid w:val="00176998"/>
    <w:rsid w:val="00177272"/>
    <w:rsid w:val="001806C7"/>
    <w:rsid w:val="00180C2B"/>
    <w:rsid w:val="001816FE"/>
    <w:rsid w:val="001818D0"/>
    <w:rsid w:val="00182DA4"/>
    <w:rsid w:val="00182DD2"/>
    <w:rsid w:val="00182F99"/>
    <w:rsid w:val="00183D16"/>
    <w:rsid w:val="001840AD"/>
    <w:rsid w:val="00185714"/>
    <w:rsid w:val="001859B1"/>
    <w:rsid w:val="00186916"/>
    <w:rsid w:val="00190B74"/>
    <w:rsid w:val="00192417"/>
    <w:rsid w:val="0019263F"/>
    <w:rsid w:val="00192ADA"/>
    <w:rsid w:val="00194744"/>
    <w:rsid w:val="00194A75"/>
    <w:rsid w:val="0019521D"/>
    <w:rsid w:val="00195FFD"/>
    <w:rsid w:val="0019778A"/>
    <w:rsid w:val="001A2056"/>
    <w:rsid w:val="001A261D"/>
    <w:rsid w:val="001A3262"/>
    <w:rsid w:val="001A6981"/>
    <w:rsid w:val="001A73D6"/>
    <w:rsid w:val="001A7423"/>
    <w:rsid w:val="001B0020"/>
    <w:rsid w:val="001B15A8"/>
    <w:rsid w:val="001B6EE0"/>
    <w:rsid w:val="001C01BF"/>
    <w:rsid w:val="001C1A98"/>
    <w:rsid w:val="001C20E2"/>
    <w:rsid w:val="001C3936"/>
    <w:rsid w:val="001C410A"/>
    <w:rsid w:val="001C6188"/>
    <w:rsid w:val="001D0FD0"/>
    <w:rsid w:val="001D64DB"/>
    <w:rsid w:val="001D7CB4"/>
    <w:rsid w:val="001E0357"/>
    <w:rsid w:val="001E0720"/>
    <w:rsid w:val="001E1838"/>
    <w:rsid w:val="001E274C"/>
    <w:rsid w:val="001E509A"/>
    <w:rsid w:val="001E55D0"/>
    <w:rsid w:val="001E6480"/>
    <w:rsid w:val="001E7505"/>
    <w:rsid w:val="001F14D5"/>
    <w:rsid w:val="001F173A"/>
    <w:rsid w:val="001F38A3"/>
    <w:rsid w:val="001F5492"/>
    <w:rsid w:val="001F6B26"/>
    <w:rsid w:val="001F7238"/>
    <w:rsid w:val="00201486"/>
    <w:rsid w:val="00202799"/>
    <w:rsid w:val="00205E31"/>
    <w:rsid w:val="00207091"/>
    <w:rsid w:val="00212422"/>
    <w:rsid w:val="0021331D"/>
    <w:rsid w:val="00213375"/>
    <w:rsid w:val="00213C76"/>
    <w:rsid w:val="00214E66"/>
    <w:rsid w:val="00217DD1"/>
    <w:rsid w:val="00221316"/>
    <w:rsid w:val="002219BF"/>
    <w:rsid w:val="00221F27"/>
    <w:rsid w:val="00222708"/>
    <w:rsid w:val="00223D0E"/>
    <w:rsid w:val="00226D26"/>
    <w:rsid w:val="0023039D"/>
    <w:rsid w:val="00230871"/>
    <w:rsid w:val="00233014"/>
    <w:rsid w:val="00235AE7"/>
    <w:rsid w:val="00235D8D"/>
    <w:rsid w:val="00235FE5"/>
    <w:rsid w:val="00240C21"/>
    <w:rsid w:val="00240F33"/>
    <w:rsid w:val="0024173D"/>
    <w:rsid w:val="002419A6"/>
    <w:rsid w:val="002541FF"/>
    <w:rsid w:val="00255950"/>
    <w:rsid w:val="00256EF2"/>
    <w:rsid w:val="00257ADB"/>
    <w:rsid w:val="00257DF8"/>
    <w:rsid w:val="00260B45"/>
    <w:rsid w:val="002628D8"/>
    <w:rsid w:val="0026389B"/>
    <w:rsid w:val="00264AEB"/>
    <w:rsid w:val="00265108"/>
    <w:rsid w:val="00266EB5"/>
    <w:rsid w:val="00267B8A"/>
    <w:rsid w:val="00272689"/>
    <w:rsid w:val="00272A55"/>
    <w:rsid w:val="00272DB7"/>
    <w:rsid w:val="0027349F"/>
    <w:rsid w:val="00274010"/>
    <w:rsid w:val="0027592C"/>
    <w:rsid w:val="0027691D"/>
    <w:rsid w:val="00276CFA"/>
    <w:rsid w:val="0028150F"/>
    <w:rsid w:val="00282208"/>
    <w:rsid w:val="00282BF4"/>
    <w:rsid w:val="00284072"/>
    <w:rsid w:val="0028473E"/>
    <w:rsid w:val="00290861"/>
    <w:rsid w:val="00295600"/>
    <w:rsid w:val="00297DD7"/>
    <w:rsid w:val="002A07F5"/>
    <w:rsid w:val="002A1A31"/>
    <w:rsid w:val="002A41D9"/>
    <w:rsid w:val="002A4976"/>
    <w:rsid w:val="002B1136"/>
    <w:rsid w:val="002B11BB"/>
    <w:rsid w:val="002B68E1"/>
    <w:rsid w:val="002C0B76"/>
    <w:rsid w:val="002C1ADA"/>
    <w:rsid w:val="002C21D2"/>
    <w:rsid w:val="002C2A91"/>
    <w:rsid w:val="002C2DE0"/>
    <w:rsid w:val="002C4F2B"/>
    <w:rsid w:val="002C64FE"/>
    <w:rsid w:val="002D1F78"/>
    <w:rsid w:val="002D58C2"/>
    <w:rsid w:val="002E0249"/>
    <w:rsid w:val="002E0910"/>
    <w:rsid w:val="002E1555"/>
    <w:rsid w:val="002E1E5F"/>
    <w:rsid w:val="002E3030"/>
    <w:rsid w:val="002E39B9"/>
    <w:rsid w:val="002E52B5"/>
    <w:rsid w:val="002E647E"/>
    <w:rsid w:val="002E78CD"/>
    <w:rsid w:val="002F2A60"/>
    <w:rsid w:val="002F3777"/>
    <w:rsid w:val="002F37BB"/>
    <w:rsid w:val="002F3E6A"/>
    <w:rsid w:val="002F52A3"/>
    <w:rsid w:val="002F5FC0"/>
    <w:rsid w:val="002F63D3"/>
    <w:rsid w:val="002F7E6C"/>
    <w:rsid w:val="00304220"/>
    <w:rsid w:val="00305BB4"/>
    <w:rsid w:val="00305F4E"/>
    <w:rsid w:val="00306EF6"/>
    <w:rsid w:val="003076D0"/>
    <w:rsid w:val="00307B97"/>
    <w:rsid w:val="00307E00"/>
    <w:rsid w:val="00310FE9"/>
    <w:rsid w:val="00313A37"/>
    <w:rsid w:val="00313F85"/>
    <w:rsid w:val="003157FA"/>
    <w:rsid w:val="00316091"/>
    <w:rsid w:val="00316710"/>
    <w:rsid w:val="00316C2F"/>
    <w:rsid w:val="00317C94"/>
    <w:rsid w:val="0032100A"/>
    <w:rsid w:val="00321604"/>
    <w:rsid w:val="0032191A"/>
    <w:rsid w:val="00321994"/>
    <w:rsid w:val="00322127"/>
    <w:rsid w:val="0032296D"/>
    <w:rsid w:val="00324A2F"/>
    <w:rsid w:val="003255DE"/>
    <w:rsid w:val="003259F3"/>
    <w:rsid w:val="00325C30"/>
    <w:rsid w:val="003269D9"/>
    <w:rsid w:val="00327163"/>
    <w:rsid w:val="00330D82"/>
    <w:rsid w:val="00332E87"/>
    <w:rsid w:val="00333ECC"/>
    <w:rsid w:val="003343A8"/>
    <w:rsid w:val="003344DA"/>
    <w:rsid w:val="00335F24"/>
    <w:rsid w:val="00337451"/>
    <w:rsid w:val="00337D7E"/>
    <w:rsid w:val="00340087"/>
    <w:rsid w:val="00340671"/>
    <w:rsid w:val="00341C56"/>
    <w:rsid w:val="00344131"/>
    <w:rsid w:val="00344C10"/>
    <w:rsid w:val="003466B0"/>
    <w:rsid w:val="003470F3"/>
    <w:rsid w:val="00347D14"/>
    <w:rsid w:val="00351633"/>
    <w:rsid w:val="0035168B"/>
    <w:rsid w:val="0035281C"/>
    <w:rsid w:val="00352BA4"/>
    <w:rsid w:val="00352FEE"/>
    <w:rsid w:val="00353017"/>
    <w:rsid w:val="00353728"/>
    <w:rsid w:val="003548AA"/>
    <w:rsid w:val="003571C4"/>
    <w:rsid w:val="003600ED"/>
    <w:rsid w:val="003606DF"/>
    <w:rsid w:val="00360DA2"/>
    <w:rsid w:val="003624FB"/>
    <w:rsid w:val="003658EB"/>
    <w:rsid w:val="00365CE8"/>
    <w:rsid w:val="00366F96"/>
    <w:rsid w:val="00367DA8"/>
    <w:rsid w:val="00372E22"/>
    <w:rsid w:val="003734B3"/>
    <w:rsid w:val="00376680"/>
    <w:rsid w:val="00380E5C"/>
    <w:rsid w:val="00383729"/>
    <w:rsid w:val="00385135"/>
    <w:rsid w:val="0039105E"/>
    <w:rsid w:val="003911E0"/>
    <w:rsid w:val="0039168E"/>
    <w:rsid w:val="00393031"/>
    <w:rsid w:val="003952C4"/>
    <w:rsid w:val="003954A9"/>
    <w:rsid w:val="0039598A"/>
    <w:rsid w:val="00397743"/>
    <w:rsid w:val="003A2101"/>
    <w:rsid w:val="003A3298"/>
    <w:rsid w:val="003A40B5"/>
    <w:rsid w:val="003A5190"/>
    <w:rsid w:val="003A6558"/>
    <w:rsid w:val="003A733A"/>
    <w:rsid w:val="003A771A"/>
    <w:rsid w:val="003A773F"/>
    <w:rsid w:val="003A79BC"/>
    <w:rsid w:val="003A7A2F"/>
    <w:rsid w:val="003A7B16"/>
    <w:rsid w:val="003B3191"/>
    <w:rsid w:val="003B39B6"/>
    <w:rsid w:val="003B68EF"/>
    <w:rsid w:val="003C28A7"/>
    <w:rsid w:val="003C3469"/>
    <w:rsid w:val="003C378C"/>
    <w:rsid w:val="003C37A1"/>
    <w:rsid w:val="003C7E5C"/>
    <w:rsid w:val="003D029C"/>
    <w:rsid w:val="003D1BE2"/>
    <w:rsid w:val="003D3516"/>
    <w:rsid w:val="003D3B41"/>
    <w:rsid w:val="003D3B86"/>
    <w:rsid w:val="003D41B3"/>
    <w:rsid w:val="003D6097"/>
    <w:rsid w:val="003D7BE6"/>
    <w:rsid w:val="003D7F99"/>
    <w:rsid w:val="003E0818"/>
    <w:rsid w:val="003E1053"/>
    <w:rsid w:val="003E1ABB"/>
    <w:rsid w:val="003E652C"/>
    <w:rsid w:val="003E767A"/>
    <w:rsid w:val="003F1217"/>
    <w:rsid w:val="003F1319"/>
    <w:rsid w:val="003F3797"/>
    <w:rsid w:val="003F52B7"/>
    <w:rsid w:val="003F7408"/>
    <w:rsid w:val="003F786E"/>
    <w:rsid w:val="00402401"/>
    <w:rsid w:val="00403ECE"/>
    <w:rsid w:val="004041F7"/>
    <w:rsid w:val="004122E5"/>
    <w:rsid w:val="0041472F"/>
    <w:rsid w:val="00415335"/>
    <w:rsid w:val="00422D52"/>
    <w:rsid w:val="00423CBC"/>
    <w:rsid w:val="0042717E"/>
    <w:rsid w:val="004300D5"/>
    <w:rsid w:val="00431F69"/>
    <w:rsid w:val="00432C3A"/>
    <w:rsid w:val="0043676F"/>
    <w:rsid w:val="00437A54"/>
    <w:rsid w:val="00441083"/>
    <w:rsid w:val="0044118A"/>
    <w:rsid w:val="00441452"/>
    <w:rsid w:val="004437EC"/>
    <w:rsid w:val="004446BF"/>
    <w:rsid w:val="00445E6F"/>
    <w:rsid w:val="00446CAA"/>
    <w:rsid w:val="00446CE9"/>
    <w:rsid w:val="00456ED4"/>
    <w:rsid w:val="00457712"/>
    <w:rsid w:val="00460212"/>
    <w:rsid w:val="00460752"/>
    <w:rsid w:val="004616E3"/>
    <w:rsid w:val="00462D29"/>
    <w:rsid w:val="0046317E"/>
    <w:rsid w:val="004648DE"/>
    <w:rsid w:val="004670C3"/>
    <w:rsid w:val="0046764C"/>
    <w:rsid w:val="00473115"/>
    <w:rsid w:val="00473D8D"/>
    <w:rsid w:val="004743F6"/>
    <w:rsid w:val="00474697"/>
    <w:rsid w:val="00475EE2"/>
    <w:rsid w:val="004760D5"/>
    <w:rsid w:val="00477DDC"/>
    <w:rsid w:val="004822F1"/>
    <w:rsid w:val="00482404"/>
    <w:rsid w:val="004824F6"/>
    <w:rsid w:val="00482612"/>
    <w:rsid w:val="0048275B"/>
    <w:rsid w:val="0048381D"/>
    <w:rsid w:val="00484971"/>
    <w:rsid w:val="00485156"/>
    <w:rsid w:val="004860A0"/>
    <w:rsid w:val="00486CE0"/>
    <w:rsid w:val="004914CD"/>
    <w:rsid w:val="00491B16"/>
    <w:rsid w:val="0049502A"/>
    <w:rsid w:val="004965A5"/>
    <w:rsid w:val="004A04B0"/>
    <w:rsid w:val="004A4965"/>
    <w:rsid w:val="004A6401"/>
    <w:rsid w:val="004A6BC0"/>
    <w:rsid w:val="004B272D"/>
    <w:rsid w:val="004B2C3B"/>
    <w:rsid w:val="004B3217"/>
    <w:rsid w:val="004B75BA"/>
    <w:rsid w:val="004B7B15"/>
    <w:rsid w:val="004C343A"/>
    <w:rsid w:val="004C34EA"/>
    <w:rsid w:val="004C35A8"/>
    <w:rsid w:val="004C5811"/>
    <w:rsid w:val="004C7930"/>
    <w:rsid w:val="004C7AB9"/>
    <w:rsid w:val="004C7E82"/>
    <w:rsid w:val="004D0F12"/>
    <w:rsid w:val="004D1AC7"/>
    <w:rsid w:val="004D2070"/>
    <w:rsid w:val="004D2295"/>
    <w:rsid w:val="004D395B"/>
    <w:rsid w:val="004D3DCD"/>
    <w:rsid w:val="004D4635"/>
    <w:rsid w:val="004D5096"/>
    <w:rsid w:val="004E1E46"/>
    <w:rsid w:val="004E27C4"/>
    <w:rsid w:val="004E2A42"/>
    <w:rsid w:val="004E42EF"/>
    <w:rsid w:val="004E5649"/>
    <w:rsid w:val="004E56EF"/>
    <w:rsid w:val="004E5BD5"/>
    <w:rsid w:val="004E6AB8"/>
    <w:rsid w:val="004E6DCC"/>
    <w:rsid w:val="004F06C8"/>
    <w:rsid w:val="004F2EC0"/>
    <w:rsid w:val="004F3D94"/>
    <w:rsid w:val="004F5505"/>
    <w:rsid w:val="004F6DBB"/>
    <w:rsid w:val="004F6F10"/>
    <w:rsid w:val="004F7AC3"/>
    <w:rsid w:val="004F7EB9"/>
    <w:rsid w:val="00500063"/>
    <w:rsid w:val="00500508"/>
    <w:rsid w:val="00504C0B"/>
    <w:rsid w:val="005055BE"/>
    <w:rsid w:val="005064AE"/>
    <w:rsid w:val="005121DF"/>
    <w:rsid w:val="00512223"/>
    <w:rsid w:val="00512CD5"/>
    <w:rsid w:val="00515B26"/>
    <w:rsid w:val="00515F55"/>
    <w:rsid w:val="0051799A"/>
    <w:rsid w:val="00517C7C"/>
    <w:rsid w:val="00520220"/>
    <w:rsid w:val="0052062D"/>
    <w:rsid w:val="005207F2"/>
    <w:rsid w:val="00520FFC"/>
    <w:rsid w:val="00522193"/>
    <w:rsid w:val="00523305"/>
    <w:rsid w:val="00525B26"/>
    <w:rsid w:val="00526029"/>
    <w:rsid w:val="005267C5"/>
    <w:rsid w:val="005272A6"/>
    <w:rsid w:val="00530F4D"/>
    <w:rsid w:val="0053292C"/>
    <w:rsid w:val="00533A72"/>
    <w:rsid w:val="00533CBD"/>
    <w:rsid w:val="0053413B"/>
    <w:rsid w:val="00534710"/>
    <w:rsid w:val="00535B9F"/>
    <w:rsid w:val="00537B7D"/>
    <w:rsid w:val="00541768"/>
    <w:rsid w:val="00542BB6"/>
    <w:rsid w:val="00542D2A"/>
    <w:rsid w:val="0054309D"/>
    <w:rsid w:val="005458C5"/>
    <w:rsid w:val="00545E03"/>
    <w:rsid w:val="00545F90"/>
    <w:rsid w:val="00546AB3"/>
    <w:rsid w:val="00547E57"/>
    <w:rsid w:val="0055143A"/>
    <w:rsid w:val="0055173C"/>
    <w:rsid w:val="005543B7"/>
    <w:rsid w:val="0055451D"/>
    <w:rsid w:val="00554BA1"/>
    <w:rsid w:val="005551E9"/>
    <w:rsid w:val="005609E6"/>
    <w:rsid w:val="00560AD9"/>
    <w:rsid w:val="005628ED"/>
    <w:rsid w:val="00564726"/>
    <w:rsid w:val="00567C51"/>
    <w:rsid w:val="0057075F"/>
    <w:rsid w:val="00570DB8"/>
    <w:rsid w:val="00571F4C"/>
    <w:rsid w:val="005749C7"/>
    <w:rsid w:val="00574BBA"/>
    <w:rsid w:val="00576ECE"/>
    <w:rsid w:val="00577CBE"/>
    <w:rsid w:val="00581D0D"/>
    <w:rsid w:val="005822A9"/>
    <w:rsid w:val="005823B1"/>
    <w:rsid w:val="00583199"/>
    <w:rsid w:val="00583F27"/>
    <w:rsid w:val="0058406E"/>
    <w:rsid w:val="005845E4"/>
    <w:rsid w:val="005845EE"/>
    <w:rsid w:val="00587F1F"/>
    <w:rsid w:val="0059022B"/>
    <w:rsid w:val="00590D66"/>
    <w:rsid w:val="00592978"/>
    <w:rsid w:val="00594FA9"/>
    <w:rsid w:val="005954BD"/>
    <w:rsid w:val="0059560E"/>
    <w:rsid w:val="00595AA7"/>
    <w:rsid w:val="00596287"/>
    <w:rsid w:val="00597404"/>
    <w:rsid w:val="005A0286"/>
    <w:rsid w:val="005A0836"/>
    <w:rsid w:val="005A2A7F"/>
    <w:rsid w:val="005A4B45"/>
    <w:rsid w:val="005A7695"/>
    <w:rsid w:val="005B0983"/>
    <w:rsid w:val="005B28F4"/>
    <w:rsid w:val="005B3079"/>
    <w:rsid w:val="005B3393"/>
    <w:rsid w:val="005B5433"/>
    <w:rsid w:val="005B56BC"/>
    <w:rsid w:val="005B5741"/>
    <w:rsid w:val="005B7AD2"/>
    <w:rsid w:val="005C0366"/>
    <w:rsid w:val="005C1C41"/>
    <w:rsid w:val="005C2F77"/>
    <w:rsid w:val="005C339A"/>
    <w:rsid w:val="005C5A45"/>
    <w:rsid w:val="005C5EC8"/>
    <w:rsid w:val="005C6278"/>
    <w:rsid w:val="005C6679"/>
    <w:rsid w:val="005C672C"/>
    <w:rsid w:val="005C6D54"/>
    <w:rsid w:val="005D0BF4"/>
    <w:rsid w:val="005D1613"/>
    <w:rsid w:val="005D1AE5"/>
    <w:rsid w:val="005D2055"/>
    <w:rsid w:val="005D2A90"/>
    <w:rsid w:val="005D4A35"/>
    <w:rsid w:val="005D5013"/>
    <w:rsid w:val="005E0761"/>
    <w:rsid w:val="005E2466"/>
    <w:rsid w:val="005E3870"/>
    <w:rsid w:val="005E4E71"/>
    <w:rsid w:val="005E71D0"/>
    <w:rsid w:val="005F101D"/>
    <w:rsid w:val="005F1FFF"/>
    <w:rsid w:val="005F2043"/>
    <w:rsid w:val="005F2964"/>
    <w:rsid w:val="005F3239"/>
    <w:rsid w:val="005F5A69"/>
    <w:rsid w:val="005F5CCF"/>
    <w:rsid w:val="005F5FCB"/>
    <w:rsid w:val="005F6F56"/>
    <w:rsid w:val="005F7F30"/>
    <w:rsid w:val="0060041F"/>
    <w:rsid w:val="00600702"/>
    <w:rsid w:val="006037C2"/>
    <w:rsid w:val="00603817"/>
    <w:rsid w:val="00605814"/>
    <w:rsid w:val="00607B9B"/>
    <w:rsid w:val="006125C7"/>
    <w:rsid w:val="00614B8F"/>
    <w:rsid w:val="00617072"/>
    <w:rsid w:val="00620EB3"/>
    <w:rsid w:val="006229AB"/>
    <w:rsid w:val="00623B13"/>
    <w:rsid w:val="00625FCD"/>
    <w:rsid w:val="006260FD"/>
    <w:rsid w:val="00631F49"/>
    <w:rsid w:val="006353C6"/>
    <w:rsid w:val="006365E1"/>
    <w:rsid w:val="00640BDC"/>
    <w:rsid w:val="0064269A"/>
    <w:rsid w:val="006437C3"/>
    <w:rsid w:val="00645A4D"/>
    <w:rsid w:val="00647A61"/>
    <w:rsid w:val="00650358"/>
    <w:rsid w:val="00651495"/>
    <w:rsid w:val="0065199C"/>
    <w:rsid w:val="00651D98"/>
    <w:rsid w:val="006526AA"/>
    <w:rsid w:val="00654010"/>
    <w:rsid w:val="00654DCA"/>
    <w:rsid w:val="006561FF"/>
    <w:rsid w:val="00656545"/>
    <w:rsid w:val="00657F7C"/>
    <w:rsid w:val="00660EE6"/>
    <w:rsid w:val="0066219B"/>
    <w:rsid w:val="00662D1C"/>
    <w:rsid w:val="006633C6"/>
    <w:rsid w:val="006649E1"/>
    <w:rsid w:val="00664FF3"/>
    <w:rsid w:val="00665721"/>
    <w:rsid w:val="006668F0"/>
    <w:rsid w:val="006702DD"/>
    <w:rsid w:val="00671296"/>
    <w:rsid w:val="006725D2"/>
    <w:rsid w:val="006732DD"/>
    <w:rsid w:val="0067420B"/>
    <w:rsid w:val="00674A12"/>
    <w:rsid w:val="0067660F"/>
    <w:rsid w:val="006766A5"/>
    <w:rsid w:val="00682963"/>
    <w:rsid w:val="0068367A"/>
    <w:rsid w:val="006838A4"/>
    <w:rsid w:val="0068492A"/>
    <w:rsid w:val="00685400"/>
    <w:rsid w:val="00685970"/>
    <w:rsid w:val="00690D54"/>
    <w:rsid w:val="00691D0A"/>
    <w:rsid w:val="00693BBB"/>
    <w:rsid w:val="00695BE1"/>
    <w:rsid w:val="006964C6"/>
    <w:rsid w:val="006A247F"/>
    <w:rsid w:val="006A6C86"/>
    <w:rsid w:val="006A7089"/>
    <w:rsid w:val="006A73FB"/>
    <w:rsid w:val="006B08A7"/>
    <w:rsid w:val="006B3D86"/>
    <w:rsid w:val="006B4535"/>
    <w:rsid w:val="006B4EAD"/>
    <w:rsid w:val="006B4F50"/>
    <w:rsid w:val="006B569F"/>
    <w:rsid w:val="006B5EE2"/>
    <w:rsid w:val="006B78AE"/>
    <w:rsid w:val="006C0576"/>
    <w:rsid w:val="006C188B"/>
    <w:rsid w:val="006C21AD"/>
    <w:rsid w:val="006C2A79"/>
    <w:rsid w:val="006C40F1"/>
    <w:rsid w:val="006C55C9"/>
    <w:rsid w:val="006C7A48"/>
    <w:rsid w:val="006D0AC9"/>
    <w:rsid w:val="006D100E"/>
    <w:rsid w:val="006D1AED"/>
    <w:rsid w:val="006D1FDD"/>
    <w:rsid w:val="006D2F73"/>
    <w:rsid w:val="006D3755"/>
    <w:rsid w:val="006D4DC4"/>
    <w:rsid w:val="006D4F9C"/>
    <w:rsid w:val="006D5222"/>
    <w:rsid w:val="006D5FD3"/>
    <w:rsid w:val="006D6DB7"/>
    <w:rsid w:val="006D7251"/>
    <w:rsid w:val="006E0F73"/>
    <w:rsid w:val="006E1AA8"/>
    <w:rsid w:val="006E1B50"/>
    <w:rsid w:val="006E2130"/>
    <w:rsid w:val="006E2546"/>
    <w:rsid w:val="006E2BBE"/>
    <w:rsid w:val="006E6AAD"/>
    <w:rsid w:val="006E781F"/>
    <w:rsid w:val="006E78F3"/>
    <w:rsid w:val="006E7C79"/>
    <w:rsid w:val="006E7E44"/>
    <w:rsid w:val="006F3DC0"/>
    <w:rsid w:val="006F4008"/>
    <w:rsid w:val="006F4093"/>
    <w:rsid w:val="006F46A3"/>
    <w:rsid w:val="006F5940"/>
    <w:rsid w:val="006F6BBF"/>
    <w:rsid w:val="006F6D25"/>
    <w:rsid w:val="006F6E31"/>
    <w:rsid w:val="006F71FB"/>
    <w:rsid w:val="006F77A0"/>
    <w:rsid w:val="006F781C"/>
    <w:rsid w:val="007012E4"/>
    <w:rsid w:val="00701329"/>
    <w:rsid w:val="00703686"/>
    <w:rsid w:val="007037B1"/>
    <w:rsid w:val="00707661"/>
    <w:rsid w:val="00707EB9"/>
    <w:rsid w:val="0071059A"/>
    <w:rsid w:val="00710AF7"/>
    <w:rsid w:val="00711EB9"/>
    <w:rsid w:val="00711F9C"/>
    <w:rsid w:val="00712884"/>
    <w:rsid w:val="00713766"/>
    <w:rsid w:val="00715B82"/>
    <w:rsid w:val="007160BA"/>
    <w:rsid w:val="0071687D"/>
    <w:rsid w:val="00717B48"/>
    <w:rsid w:val="0072037C"/>
    <w:rsid w:val="007209FD"/>
    <w:rsid w:val="00720B6F"/>
    <w:rsid w:val="007243DD"/>
    <w:rsid w:val="00731A5F"/>
    <w:rsid w:val="00731DDF"/>
    <w:rsid w:val="00732256"/>
    <w:rsid w:val="00733E12"/>
    <w:rsid w:val="00735FD0"/>
    <w:rsid w:val="00736824"/>
    <w:rsid w:val="0073765D"/>
    <w:rsid w:val="0074052F"/>
    <w:rsid w:val="00741FED"/>
    <w:rsid w:val="00742748"/>
    <w:rsid w:val="00743319"/>
    <w:rsid w:val="00745CC0"/>
    <w:rsid w:val="0074671F"/>
    <w:rsid w:val="0075240A"/>
    <w:rsid w:val="007533F7"/>
    <w:rsid w:val="00754834"/>
    <w:rsid w:val="00754921"/>
    <w:rsid w:val="007566A8"/>
    <w:rsid w:val="0075695F"/>
    <w:rsid w:val="00756ADE"/>
    <w:rsid w:val="007576CF"/>
    <w:rsid w:val="00761816"/>
    <w:rsid w:val="00762AAA"/>
    <w:rsid w:val="00764223"/>
    <w:rsid w:val="00766972"/>
    <w:rsid w:val="00766D04"/>
    <w:rsid w:val="007676FF"/>
    <w:rsid w:val="007677F0"/>
    <w:rsid w:val="00770848"/>
    <w:rsid w:val="00771D6D"/>
    <w:rsid w:val="00772010"/>
    <w:rsid w:val="00773328"/>
    <w:rsid w:val="00775F0E"/>
    <w:rsid w:val="00777C99"/>
    <w:rsid w:val="0078064B"/>
    <w:rsid w:val="00780732"/>
    <w:rsid w:val="00781E77"/>
    <w:rsid w:val="007831AE"/>
    <w:rsid w:val="00784151"/>
    <w:rsid w:val="007860C9"/>
    <w:rsid w:val="00791504"/>
    <w:rsid w:val="00792D9F"/>
    <w:rsid w:val="00797086"/>
    <w:rsid w:val="007973C4"/>
    <w:rsid w:val="007976BE"/>
    <w:rsid w:val="007A06EE"/>
    <w:rsid w:val="007A1059"/>
    <w:rsid w:val="007A279C"/>
    <w:rsid w:val="007A301E"/>
    <w:rsid w:val="007B0996"/>
    <w:rsid w:val="007B1432"/>
    <w:rsid w:val="007B2830"/>
    <w:rsid w:val="007B2BD9"/>
    <w:rsid w:val="007B3C55"/>
    <w:rsid w:val="007B4F17"/>
    <w:rsid w:val="007B6C8D"/>
    <w:rsid w:val="007C027A"/>
    <w:rsid w:val="007C0DBA"/>
    <w:rsid w:val="007C1563"/>
    <w:rsid w:val="007C1EA8"/>
    <w:rsid w:val="007C38E2"/>
    <w:rsid w:val="007C3F61"/>
    <w:rsid w:val="007C4BC3"/>
    <w:rsid w:val="007C4FBE"/>
    <w:rsid w:val="007D1A3C"/>
    <w:rsid w:val="007D358C"/>
    <w:rsid w:val="007D38F1"/>
    <w:rsid w:val="007D4BB2"/>
    <w:rsid w:val="007D4C97"/>
    <w:rsid w:val="007D6144"/>
    <w:rsid w:val="007D6301"/>
    <w:rsid w:val="007D6700"/>
    <w:rsid w:val="007D6C16"/>
    <w:rsid w:val="007D6E25"/>
    <w:rsid w:val="007D724C"/>
    <w:rsid w:val="007E07A4"/>
    <w:rsid w:val="007E354F"/>
    <w:rsid w:val="007E3B54"/>
    <w:rsid w:val="007E793F"/>
    <w:rsid w:val="007F1262"/>
    <w:rsid w:val="007F1756"/>
    <w:rsid w:val="007F1FD9"/>
    <w:rsid w:val="007F30A8"/>
    <w:rsid w:val="007F3DBB"/>
    <w:rsid w:val="007F53A8"/>
    <w:rsid w:val="007F5E1B"/>
    <w:rsid w:val="00801F5D"/>
    <w:rsid w:val="008020C3"/>
    <w:rsid w:val="00802986"/>
    <w:rsid w:val="0080365C"/>
    <w:rsid w:val="00804A01"/>
    <w:rsid w:val="00806483"/>
    <w:rsid w:val="00806CF3"/>
    <w:rsid w:val="00806E5B"/>
    <w:rsid w:val="00807D4A"/>
    <w:rsid w:val="00810038"/>
    <w:rsid w:val="00811287"/>
    <w:rsid w:val="008125B5"/>
    <w:rsid w:val="00815263"/>
    <w:rsid w:val="008160B4"/>
    <w:rsid w:val="00816496"/>
    <w:rsid w:val="00820A1D"/>
    <w:rsid w:val="0082222B"/>
    <w:rsid w:val="008245B7"/>
    <w:rsid w:val="00824DF0"/>
    <w:rsid w:val="00824E26"/>
    <w:rsid w:val="00825083"/>
    <w:rsid w:val="00827663"/>
    <w:rsid w:val="008302A2"/>
    <w:rsid w:val="008319EF"/>
    <w:rsid w:val="00834D04"/>
    <w:rsid w:val="008359AF"/>
    <w:rsid w:val="00836497"/>
    <w:rsid w:val="008373C1"/>
    <w:rsid w:val="008376F6"/>
    <w:rsid w:val="00837DE9"/>
    <w:rsid w:val="008410C0"/>
    <w:rsid w:val="00841F48"/>
    <w:rsid w:val="00844715"/>
    <w:rsid w:val="00844EAB"/>
    <w:rsid w:val="00844F85"/>
    <w:rsid w:val="00845043"/>
    <w:rsid w:val="008453B6"/>
    <w:rsid w:val="00846057"/>
    <w:rsid w:val="00846B4F"/>
    <w:rsid w:val="00850279"/>
    <w:rsid w:val="00850D46"/>
    <w:rsid w:val="00851B52"/>
    <w:rsid w:val="00854DA8"/>
    <w:rsid w:val="00861374"/>
    <w:rsid w:val="00862E64"/>
    <w:rsid w:val="00864616"/>
    <w:rsid w:val="00865B62"/>
    <w:rsid w:val="00866ABB"/>
    <w:rsid w:val="00867854"/>
    <w:rsid w:val="00867A25"/>
    <w:rsid w:val="00870DC8"/>
    <w:rsid w:val="0087104A"/>
    <w:rsid w:val="0087211B"/>
    <w:rsid w:val="0087418D"/>
    <w:rsid w:val="008745E9"/>
    <w:rsid w:val="00874EE1"/>
    <w:rsid w:val="008819FC"/>
    <w:rsid w:val="00881A2B"/>
    <w:rsid w:val="0088251E"/>
    <w:rsid w:val="00882549"/>
    <w:rsid w:val="0088293C"/>
    <w:rsid w:val="00882A18"/>
    <w:rsid w:val="00883E8B"/>
    <w:rsid w:val="0088425A"/>
    <w:rsid w:val="008842BF"/>
    <w:rsid w:val="008842F0"/>
    <w:rsid w:val="00884AF7"/>
    <w:rsid w:val="00886BB6"/>
    <w:rsid w:val="0089092E"/>
    <w:rsid w:val="0089177E"/>
    <w:rsid w:val="00891E6A"/>
    <w:rsid w:val="00892A9A"/>
    <w:rsid w:val="00892B8A"/>
    <w:rsid w:val="00892B8E"/>
    <w:rsid w:val="00893406"/>
    <w:rsid w:val="00893C0C"/>
    <w:rsid w:val="00895FA0"/>
    <w:rsid w:val="008A4271"/>
    <w:rsid w:val="008A474E"/>
    <w:rsid w:val="008A5E46"/>
    <w:rsid w:val="008A6130"/>
    <w:rsid w:val="008A6294"/>
    <w:rsid w:val="008A69E9"/>
    <w:rsid w:val="008B2269"/>
    <w:rsid w:val="008B2D75"/>
    <w:rsid w:val="008B7955"/>
    <w:rsid w:val="008C027B"/>
    <w:rsid w:val="008C0A43"/>
    <w:rsid w:val="008C0E1B"/>
    <w:rsid w:val="008C1B4B"/>
    <w:rsid w:val="008C36CB"/>
    <w:rsid w:val="008C58ED"/>
    <w:rsid w:val="008C5CC1"/>
    <w:rsid w:val="008C6EBB"/>
    <w:rsid w:val="008D04C7"/>
    <w:rsid w:val="008D2C1C"/>
    <w:rsid w:val="008D379A"/>
    <w:rsid w:val="008D3E0B"/>
    <w:rsid w:val="008D48F1"/>
    <w:rsid w:val="008D4A4C"/>
    <w:rsid w:val="008D5962"/>
    <w:rsid w:val="008D730A"/>
    <w:rsid w:val="008D7D3B"/>
    <w:rsid w:val="008E13ED"/>
    <w:rsid w:val="008E14B1"/>
    <w:rsid w:val="008E1D1E"/>
    <w:rsid w:val="008E5A91"/>
    <w:rsid w:val="008E6CE0"/>
    <w:rsid w:val="008F01DC"/>
    <w:rsid w:val="008F127E"/>
    <w:rsid w:val="008F172E"/>
    <w:rsid w:val="008F26EA"/>
    <w:rsid w:val="008F3F36"/>
    <w:rsid w:val="008F4DC8"/>
    <w:rsid w:val="008F63B5"/>
    <w:rsid w:val="008F7C0D"/>
    <w:rsid w:val="00904D08"/>
    <w:rsid w:val="009062D5"/>
    <w:rsid w:val="009077BA"/>
    <w:rsid w:val="00907E3F"/>
    <w:rsid w:val="00910B1C"/>
    <w:rsid w:val="00917B09"/>
    <w:rsid w:val="00920E1D"/>
    <w:rsid w:val="00921843"/>
    <w:rsid w:val="0092233B"/>
    <w:rsid w:val="00922ACC"/>
    <w:rsid w:val="00922BC6"/>
    <w:rsid w:val="00922F68"/>
    <w:rsid w:val="00923A25"/>
    <w:rsid w:val="009258E7"/>
    <w:rsid w:val="00927755"/>
    <w:rsid w:val="00927B16"/>
    <w:rsid w:val="00930875"/>
    <w:rsid w:val="009311BC"/>
    <w:rsid w:val="00932BC7"/>
    <w:rsid w:val="00932F52"/>
    <w:rsid w:val="009333E1"/>
    <w:rsid w:val="00935363"/>
    <w:rsid w:val="00940D44"/>
    <w:rsid w:val="0094111F"/>
    <w:rsid w:val="00942A28"/>
    <w:rsid w:val="009437B4"/>
    <w:rsid w:val="00944671"/>
    <w:rsid w:val="009479D1"/>
    <w:rsid w:val="00951DAF"/>
    <w:rsid w:val="0095210E"/>
    <w:rsid w:val="00953E7F"/>
    <w:rsid w:val="00954E32"/>
    <w:rsid w:val="00957355"/>
    <w:rsid w:val="0096055C"/>
    <w:rsid w:val="0096325F"/>
    <w:rsid w:val="0097110A"/>
    <w:rsid w:val="00971E3D"/>
    <w:rsid w:val="00972150"/>
    <w:rsid w:val="0097521D"/>
    <w:rsid w:val="009753D4"/>
    <w:rsid w:val="00976997"/>
    <w:rsid w:val="00976F38"/>
    <w:rsid w:val="009772BB"/>
    <w:rsid w:val="00981CA4"/>
    <w:rsid w:val="00982A07"/>
    <w:rsid w:val="0098435A"/>
    <w:rsid w:val="00985D69"/>
    <w:rsid w:val="00986CE7"/>
    <w:rsid w:val="00990300"/>
    <w:rsid w:val="00991CF6"/>
    <w:rsid w:val="00992267"/>
    <w:rsid w:val="0099251D"/>
    <w:rsid w:val="00992870"/>
    <w:rsid w:val="00994CF7"/>
    <w:rsid w:val="00996CAD"/>
    <w:rsid w:val="009A17C6"/>
    <w:rsid w:val="009A1BA9"/>
    <w:rsid w:val="009A2E87"/>
    <w:rsid w:val="009A4BD4"/>
    <w:rsid w:val="009A60D3"/>
    <w:rsid w:val="009A62E9"/>
    <w:rsid w:val="009A77B5"/>
    <w:rsid w:val="009B03AD"/>
    <w:rsid w:val="009B0A83"/>
    <w:rsid w:val="009B15C2"/>
    <w:rsid w:val="009B26BC"/>
    <w:rsid w:val="009B2FD7"/>
    <w:rsid w:val="009B3A13"/>
    <w:rsid w:val="009B499B"/>
    <w:rsid w:val="009B6107"/>
    <w:rsid w:val="009B73CE"/>
    <w:rsid w:val="009C0816"/>
    <w:rsid w:val="009C0FA3"/>
    <w:rsid w:val="009C1590"/>
    <w:rsid w:val="009C15EE"/>
    <w:rsid w:val="009C16D8"/>
    <w:rsid w:val="009C48D9"/>
    <w:rsid w:val="009D4805"/>
    <w:rsid w:val="009D4A41"/>
    <w:rsid w:val="009D66ED"/>
    <w:rsid w:val="009E0088"/>
    <w:rsid w:val="009E4F7F"/>
    <w:rsid w:val="009E60F8"/>
    <w:rsid w:val="009E7BDB"/>
    <w:rsid w:val="009F04AF"/>
    <w:rsid w:val="009F1E84"/>
    <w:rsid w:val="009F2481"/>
    <w:rsid w:val="009F2504"/>
    <w:rsid w:val="009F2A0C"/>
    <w:rsid w:val="009F32B3"/>
    <w:rsid w:val="009F3DA7"/>
    <w:rsid w:val="009F4FDA"/>
    <w:rsid w:val="009F5896"/>
    <w:rsid w:val="009F6EB5"/>
    <w:rsid w:val="009F6F90"/>
    <w:rsid w:val="00A001FD"/>
    <w:rsid w:val="00A0036A"/>
    <w:rsid w:val="00A007CE"/>
    <w:rsid w:val="00A012FF"/>
    <w:rsid w:val="00A01638"/>
    <w:rsid w:val="00A01EA6"/>
    <w:rsid w:val="00A02C7F"/>
    <w:rsid w:val="00A056E1"/>
    <w:rsid w:val="00A05AAD"/>
    <w:rsid w:val="00A0689C"/>
    <w:rsid w:val="00A10436"/>
    <w:rsid w:val="00A15B7C"/>
    <w:rsid w:val="00A20305"/>
    <w:rsid w:val="00A26851"/>
    <w:rsid w:val="00A27BA2"/>
    <w:rsid w:val="00A300B0"/>
    <w:rsid w:val="00A3016E"/>
    <w:rsid w:val="00A32827"/>
    <w:rsid w:val="00A32832"/>
    <w:rsid w:val="00A342D0"/>
    <w:rsid w:val="00A3792E"/>
    <w:rsid w:val="00A37949"/>
    <w:rsid w:val="00A40FEB"/>
    <w:rsid w:val="00A42020"/>
    <w:rsid w:val="00A45D9F"/>
    <w:rsid w:val="00A4728C"/>
    <w:rsid w:val="00A5204A"/>
    <w:rsid w:val="00A53B22"/>
    <w:rsid w:val="00A557E1"/>
    <w:rsid w:val="00A56E4A"/>
    <w:rsid w:val="00A572DB"/>
    <w:rsid w:val="00A5743F"/>
    <w:rsid w:val="00A57ABB"/>
    <w:rsid w:val="00A60445"/>
    <w:rsid w:val="00A61C06"/>
    <w:rsid w:val="00A62582"/>
    <w:rsid w:val="00A62F2E"/>
    <w:rsid w:val="00A6376B"/>
    <w:rsid w:val="00A6499F"/>
    <w:rsid w:val="00A66A75"/>
    <w:rsid w:val="00A66BD3"/>
    <w:rsid w:val="00A6787E"/>
    <w:rsid w:val="00A71EC4"/>
    <w:rsid w:val="00A72B9D"/>
    <w:rsid w:val="00A7607F"/>
    <w:rsid w:val="00A80804"/>
    <w:rsid w:val="00A8153B"/>
    <w:rsid w:val="00A831D5"/>
    <w:rsid w:val="00A8353D"/>
    <w:rsid w:val="00A873DB"/>
    <w:rsid w:val="00A87A93"/>
    <w:rsid w:val="00A87C28"/>
    <w:rsid w:val="00A9080B"/>
    <w:rsid w:val="00A90D49"/>
    <w:rsid w:val="00A92C95"/>
    <w:rsid w:val="00A92CF3"/>
    <w:rsid w:val="00A9425D"/>
    <w:rsid w:val="00A95B42"/>
    <w:rsid w:val="00A966E5"/>
    <w:rsid w:val="00A96876"/>
    <w:rsid w:val="00AA0652"/>
    <w:rsid w:val="00AA08DB"/>
    <w:rsid w:val="00AA27CA"/>
    <w:rsid w:val="00AA6E1C"/>
    <w:rsid w:val="00AB07EB"/>
    <w:rsid w:val="00AB1424"/>
    <w:rsid w:val="00AB3AA3"/>
    <w:rsid w:val="00AB3CED"/>
    <w:rsid w:val="00AB433D"/>
    <w:rsid w:val="00AB5027"/>
    <w:rsid w:val="00AB5E62"/>
    <w:rsid w:val="00AB7ADE"/>
    <w:rsid w:val="00AC0861"/>
    <w:rsid w:val="00AC2B17"/>
    <w:rsid w:val="00AC5369"/>
    <w:rsid w:val="00AD013C"/>
    <w:rsid w:val="00AD0902"/>
    <w:rsid w:val="00AD0A70"/>
    <w:rsid w:val="00AD1A56"/>
    <w:rsid w:val="00AD215F"/>
    <w:rsid w:val="00AD2B97"/>
    <w:rsid w:val="00AD3CCD"/>
    <w:rsid w:val="00AD7317"/>
    <w:rsid w:val="00AD7B8A"/>
    <w:rsid w:val="00AD7CB0"/>
    <w:rsid w:val="00AE416A"/>
    <w:rsid w:val="00AF0DF2"/>
    <w:rsid w:val="00AF0EAF"/>
    <w:rsid w:val="00AF2229"/>
    <w:rsid w:val="00AF2B49"/>
    <w:rsid w:val="00AF4719"/>
    <w:rsid w:val="00AF4958"/>
    <w:rsid w:val="00AF5567"/>
    <w:rsid w:val="00AF5872"/>
    <w:rsid w:val="00B0027F"/>
    <w:rsid w:val="00B01B12"/>
    <w:rsid w:val="00B02A24"/>
    <w:rsid w:val="00B03146"/>
    <w:rsid w:val="00B046E3"/>
    <w:rsid w:val="00B04B94"/>
    <w:rsid w:val="00B04F42"/>
    <w:rsid w:val="00B06435"/>
    <w:rsid w:val="00B0698E"/>
    <w:rsid w:val="00B0768C"/>
    <w:rsid w:val="00B100C9"/>
    <w:rsid w:val="00B14312"/>
    <w:rsid w:val="00B14504"/>
    <w:rsid w:val="00B14FF2"/>
    <w:rsid w:val="00B15C1A"/>
    <w:rsid w:val="00B173AE"/>
    <w:rsid w:val="00B17E76"/>
    <w:rsid w:val="00B218FD"/>
    <w:rsid w:val="00B2254F"/>
    <w:rsid w:val="00B231A5"/>
    <w:rsid w:val="00B244A2"/>
    <w:rsid w:val="00B257C8"/>
    <w:rsid w:val="00B25C46"/>
    <w:rsid w:val="00B313A7"/>
    <w:rsid w:val="00B32A30"/>
    <w:rsid w:val="00B332FB"/>
    <w:rsid w:val="00B33A70"/>
    <w:rsid w:val="00B33B61"/>
    <w:rsid w:val="00B3448B"/>
    <w:rsid w:val="00B34979"/>
    <w:rsid w:val="00B34D40"/>
    <w:rsid w:val="00B34FCE"/>
    <w:rsid w:val="00B35A33"/>
    <w:rsid w:val="00B366F3"/>
    <w:rsid w:val="00B3699C"/>
    <w:rsid w:val="00B373CA"/>
    <w:rsid w:val="00B402A3"/>
    <w:rsid w:val="00B44644"/>
    <w:rsid w:val="00B44F4B"/>
    <w:rsid w:val="00B46EB6"/>
    <w:rsid w:val="00B4703F"/>
    <w:rsid w:val="00B50CAB"/>
    <w:rsid w:val="00B52C49"/>
    <w:rsid w:val="00B54867"/>
    <w:rsid w:val="00B55DC5"/>
    <w:rsid w:val="00B575C5"/>
    <w:rsid w:val="00B61027"/>
    <w:rsid w:val="00B63331"/>
    <w:rsid w:val="00B6511B"/>
    <w:rsid w:val="00B7087C"/>
    <w:rsid w:val="00B714FF"/>
    <w:rsid w:val="00B74595"/>
    <w:rsid w:val="00B758D9"/>
    <w:rsid w:val="00B81239"/>
    <w:rsid w:val="00B86923"/>
    <w:rsid w:val="00B87509"/>
    <w:rsid w:val="00B9100F"/>
    <w:rsid w:val="00B94305"/>
    <w:rsid w:val="00B953CA"/>
    <w:rsid w:val="00B95BAC"/>
    <w:rsid w:val="00B9758F"/>
    <w:rsid w:val="00B97658"/>
    <w:rsid w:val="00B97B10"/>
    <w:rsid w:val="00BA1179"/>
    <w:rsid w:val="00BA1BBA"/>
    <w:rsid w:val="00BA34F8"/>
    <w:rsid w:val="00BA3C6A"/>
    <w:rsid w:val="00BA3CB5"/>
    <w:rsid w:val="00BA46AA"/>
    <w:rsid w:val="00BA7FCC"/>
    <w:rsid w:val="00BB0F25"/>
    <w:rsid w:val="00BB1A57"/>
    <w:rsid w:val="00BB2488"/>
    <w:rsid w:val="00BB4463"/>
    <w:rsid w:val="00BB474E"/>
    <w:rsid w:val="00BB700B"/>
    <w:rsid w:val="00BC05E1"/>
    <w:rsid w:val="00BC5C97"/>
    <w:rsid w:val="00BD26DE"/>
    <w:rsid w:val="00BD58EE"/>
    <w:rsid w:val="00BD6440"/>
    <w:rsid w:val="00BD6FC0"/>
    <w:rsid w:val="00BD75C4"/>
    <w:rsid w:val="00BE1359"/>
    <w:rsid w:val="00BE36F3"/>
    <w:rsid w:val="00BE4EE3"/>
    <w:rsid w:val="00BE6275"/>
    <w:rsid w:val="00BE77AD"/>
    <w:rsid w:val="00BE7B8E"/>
    <w:rsid w:val="00BF0937"/>
    <w:rsid w:val="00BF1604"/>
    <w:rsid w:val="00BF2A81"/>
    <w:rsid w:val="00BF3CFE"/>
    <w:rsid w:val="00BF4956"/>
    <w:rsid w:val="00BF5861"/>
    <w:rsid w:val="00BF5A3E"/>
    <w:rsid w:val="00BF60DB"/>
    <w:rsid w:val="00BF7CAB"/>
    <w:rsid w:val="00C00210"/>
    <w:rsid w:val="00C00E14"/>
    <w:rsid w:val="00C01C5E"/>
    <w:rsid w:val="00C03627"/>
    <w:rsid w:val="00C03B8F"/>
    <w:rsid w:val="00C03D8D"/>
    <w:rsid w:val="00C04541"/>
    <w:rsid w:val="00C05263"/>
    <w:rsid w:val="00C05CA5"/>
    <w:rsid w:val="00C0684D"/>
    <w:rsid w:val="00C07676"/>
    <w:rsid w:val="00C10F75"/>
    <w:rsid w:val="00C1107E"/>
    <w:rsid w:val="00C127C8"/>
    <w:rsid w:val="00C12E4C"/>
    <w:rsid w:val="00C14979"/>
    <w:rsid w:val="00C15AA1"/>
    <w:rsid w:val="00C160EB"/>
    <w:rsid w:val="00C16B43"/>
    <w:rsid w:val="00C21087"/>
    <w:rsid w:val="00C210D6"/>
    <w:rsid w:val="00C24C77"/>
    <w:rsid w:val="00C253DD"/>
    <w:rsid w:val="00C25FCC"/>
    <w:rsid w:val="00C26A43"/>
    <w:rsid w:val="00C26DF5"/>
    <w:rsid w:val="00C27635"/>
    <w:rsid w:val="00C27880"/>
    <w:rsid w:val="00C278C3"/>
    <w:rsid w:val="00C278DF"/>
    <w:rsid w:val="00C32049"/>
    <w:rsid w:val="00C34339"/>
    <w:rsid w:val="00C3700D"/>
    <w:rsid w:val="00C42560"/>
    <w:rsid w:val="00C4788F"/>
    <w:rsid w:val="00C506AD"/>
    <w:rsid w:val="00C526ED"/>
    <w:rsid w:val="00C53FA8"/>
    <w:rsid w:val="00C56753"/>
    <w:rsid w:val="00C57145"/>
    <w:rsid w:val="00C60504"/>
    <w:rsid w:val="00C62681"/>
    <w:rsid w:val="00C63B4D"/>
    <w:rsid w:val="00C6558F"/>
    <w:rsid w:val="00C6632E"/>
    <w:rsid w:val="00C66EB5"/>
    <w:rsid w:val="00C75AC6"/>
    <w:rsid w:val="00C77422"/>
    <w:rsid w:val="00C77B3A"/>
    <w:rsid w:val="00C802D2"/>
    <w:rsid w:val="00C80377"/>
    <w:rsid w:val="00C8109F"/>
    <w:rsid w:val="00C813DF"/>
    <w:rsid w:val="00C82552"/>
    <w:rsid w:val="00C82D4F"/>
    <w:rsid w:val="00C82E5E"/>
    <w:rsid w:val="00C831CB"/>
    <w:rsid w:val="00C83E68"/>
    <w:rsid w:val="00C85D39"/>
    <w:rsid w:val="00C85D40"/>
    <w:rsid w:val="00C9110B"/>
    <w:rsid w:val="00C92242"/>
    <w:rsid w:val="00C92D43"/>
    <w:rsid w:val="00C93062"/>
    <w:rsid w:val="00C96C4F"/>
    <w:rsid w:val="00C9704A"/>
    <w:rsid w:val="00CA0918"/>
    <w:rsid w:val="00CA1623"/>
    <w:rsid w:val="00CA1C7C"/>
    <w:rsid w:val="00CA3386"/>
    <w:rsid w:val="00CA3704"/>
    <w:rsid w:val="00CA59F6"/>
    <w:rsid w:val="00CA5CC7"/>
    <w:rsid w:val="00CB0D06"/>
    <w:rsid w:val="00CB1B2C"/>
    <w:rsid w:val="00CB1F7F"/>
    <w:rsid w:val="00CB2191"/>
    <w:rsid w:val="00CB23A2"/>
    <w:rsid w:val="00CB2A22"/>
    <w:rsid w:val="00CB2F63"/>
    <w:rsid w:val="00CB3DF6"/>
    <w:rsid w:val="00CB4C18"/>
    <w:rsid w:val="00CB7E81"/>
    <w:rsid w:val="00CC062A"/>
    <w:rsid w:val="00CC2CD1"/>
    <w:rsid w:val="00CC3F17"/>
    <w:rsid w:val="00CC604E"/>
    <w:rsid w:val="00CD058B"/>
    <w:rsid w:val="00CD1BD9"/>
    <w:rsid w:val="00CD232E"/>
    <w:rsid w:val="00CD2382"/>
    <w:rsid w:val="00CD2E11"/>
    <w:rsid w:val="00CD49D0"/>
    <w:rsid w:val="00CD4D6F"/>
    <w:rsid w:val="00CD4DEA"/>
    <w:rsid w:val="00CD684C"/>
    <w:rsid w:val="00CD6DFE"/>
    <w:rsid w:val="00CD747B"/>
    <w:rsid w:val="00CD7A20"/>
    <w:rsid w:val="00CD7DAC"/>
    <w:rsid w:val="00CE2B1C"/>
    <w:rsid w:val="00CE4758"/>
    <w:rsid w:val="00CF55DB"/>
    <w:rsid w:val="00CF5626"/>
    <w:rsid w:val="00CF6DAA"/>
    <w:rsid w:val="00CF713C"/>
    <w:rsid w:val="00D003D8"/>
    <w:rsid w:val="00D005DE"/>
    <w:rsid w:val="00D00748"/>
    <w:rsid w:val="00D007E3"/>
    <w:rsid w:val="00D016FE"/>
    <w:rsid w:val="00D017C8"/>
    <w:rsid w:val="00D01A35"/>
    <w:rsid w:val="00D0308A"/>
    <w:rsid w:val="00D0378E"/>
    <w:rsid w:val="00D05E8D"/>
    <w:rsid w:val="00D11F35"/>
    <w:rsid w:val="00D12217"/>
    <w:rsid w:val="00D12A96"/>
    <w:rsid w:val="00D12B19"/>
    <w:rsid w:val="00D1386D"/>
    <w:rsid w:val="00D1537B"/>
    <w:rsid w:val="00D1567F"/>
    <w:rsid w:val="00D15E62"/>
    <w:rsid w:val="00D172C7"/>
    <w:rsid w:val="00D17ADD"/>
    <w:rsid w:val="00D24B01"/>
    <w:rsid w:val="00D24F41"/>
    <w:rsid w:val="00D25564"/>
    <w:rsid w:val="00D27695"/>
    <w:rsid w:val="00D301B6"/>
    <w:rsid w:val="00D32533"/>
    <w:rsid w:val="00D34AEE"/>
    <w:rsid w:val="00D3521E"/>
    <w:rsid w:val="00D353D5"/>
    <w:rsid w:val="00D3552F"/>
    <w:rsid w:val="00D366CA"/>
    <w:rsid w:val="00D376E2"/>
    <w:rsid w:val="00D37A77"/>
    <w:rsid w:val="00D41165"/>
    <w:rsid w:val="00D44676"/>
    <w:rsid w:val="00D450B9"/>
    <w:rsid w:val="00D4534A"/>
    <w:rsid w:val="00D45AB6"/>
    <w:rsid w:val="00D46CDA"/>
    <w:rsid w:val="00D47507"/>
    <w:rsid w:val="00D5015A"/>
    <w:rsid w:val="00D508BE"/>
    <w:rsid w:val="00D51C11"/>
    <w:rsid w:val="00D51E35"/>
    <w:rsid w:val="00D5333E"/>
    <w:rsid w:val="00D542F0"/>
    <w:rsid w:val="00D55C48"/>
    <w:rsid w:val="00D5703A"/>
    <w:rsid w:val="00D61617"/>
    <w:rsid w:val="00D622F9"/>
    <w:rsid w:val="00D62522"/>
    <w:rsid w:val="00D62B70"/>
    <w:rsid w:val="00D63E61"/>
    <w:rsid w:val="00D64B6A"/>
    <w:rsid w:val="00D71F14"/>
    <w:rsid w:val="00D73454"/>
    <w:rsid w:val="00D73C46"/>
    <w:rsid w:val="00D754EE"/>
    <w:rsid w:val="00D77904"/>
    <w:rsid w:val="00D77D4E"/>
    <w:rsid w:val="00D77FD6"/>
    <w:rsid w:val="00D82A0D"/>
    <w:rsid w:val="00D830D1"/>
    <w:rsid w:val="00D84FDB"/>
    <w:rsid w:val="00D87086"/>
    <w:rsid w:val="00D87CB0"/>
    <w:rsid w:val="00D945C7"/>
    <w:rsid w:val="00D954FA"/>
    <w:rsid w:val="00D967AE"/>
    <w:rsid w:val="00D96D71"/>
    <w:rsid w:val="00DA20DF"/>
    <w:rsid w:val="00DA2C89"/>
    <w:rsid w:val="00DA33C2"/>
    <w:rsid w:val="00DA3D30"/>
    <w:rsid w:val="00DA441F"/>
    <w:rsid w:val="00DA4A78"/>
    <w:rsid w:val="00DA4B0E"/>
    <w:rsid w:val="00DA4D36"/>
    <w:rsid w:val="00DA74C0"/>
    <w:rsid w:val="00DB188E"/>
    <w:rsid w:val="00DB4493"/>
    <w:rsid w:val="00DB4923"/>
    <w:rsid w:val="00DB4C07"/>
    <w:rsid w:val="00DB5DAA"/>
    <w:rsid w:val="00DB7149"/>
    <w:rsid w:val="00DC0333"/>
    <w:rsid w:val="00DC2E29"/>
    <w:rsid w:val="00DC3841"/>
    <w:rsid w:val="00DC4645"/>
    <w:rsid w:val="00DC4F63"/>
    <w:rsid w:val="00DC701F"/>
    <w:rsid w:val="00DC7117"/>
    <w:rsid w:val="00DC71EE"/>
    <w:rsid w:val="00DD1CCD"/>
    <w:rsid w:val="00DD30EA"/>
    <w:rsid w:val="00DD36D0"/>
    <w:rsid w:val="00DD50F0"/>
    <w:rsid w:val="00DD713C"/>
    <w:rsid w:val="00DE09F3"/>
    <w:rsid w:val="00DE17F9"/>
    <w:rsid w:val="00DE437C"/>
    <w:rsid w:val="00DE54DB"/>
    <w:rsid w:val="00DE56CB"/>
    <w:rsid w:val="00DE5E82"/>
    <w:rsid w:val="00DF24F2"/>
    <w:rsid w:val="00DF2FC4"/>
    <w:rsid w:val="00DF44F1"/>
    <w:rsid w:val="00DF7DC7"/>
    <w:rsid w:val="00DF7F31"/>
    <w:rsid w:val="00E00617"/>
    <w:rsid w:val="00E02CB4"/>
    <w:rsid w:val="00E04640"/>
    <w:rsid w:val="00E047FB"/>
    <w:rsid w:val="00E04D6F"/>
    <w:rsid w:val="00E06F0C"/>
    <w:rsid w:val="00E07E13"/>
    <w:rsid w:val="00E101CF"/>
    <w:rsid w:val="00E11174"/>
    <w:rsid w:val="00E11CEA"/>
    <w:rsid w:val="00E15AA0"/>
    <w:rsid w:val="00E16816"/>
    <w:rsid w:val="00E16A93"/>
    <w:rsid w:val="00E16B20"/>
    <w:rsid w:val="00E200DF"/>
    <w:rsid w:val="00E209B1"/>
    <w:rsid w:val="00E21A30"/>
    <w:rsid w:val="00E23B57"/>
    <w:rsid w:val="00E2525A"/>
    <w:rsid w:val="00E254B3"/>
    <w:rsid w:val="00E25ABA"/>
    <w:rsid w:val="00E26258"/>
    <w:rsid w:val="00E263C2"/>
    <w:rsid w:val="00E266AE"/>
    <w:rsid w:val="00E267B2"/>
    <w:rsid w:val="00E319FC"/>
    <w:rsid w:val="00E3784D"/>
    <w:rsid w:val="00E37F66"/>
    <w:rsid w:val="00E411D3"/>
    <w:rsid w:val="00E439B7"/>
    <w:rsid w:val="00E47746"/>
    <w:rsid w:val="00E50623"/>
    <w:rsid w:val="00E52AB1"/>
    <w:rsid w:val="00E52B5E"/>
    <w:rsid w:val="00E5347F"/>
    <w:rsid w:val="00E535D0"/>
    <w:rsid w:val="00E549AA"/>
    <w:rsid w:val="00E54B01"/>
    <w:rsid w:val="00E55265"/>
    <w:rsid w:val="00E55D36"/>
    <w:rsid w:val="00E56B8C"/>
    <w:rsid w:val="00E56E46"/>
    <w:rsid w:val="00E5753F"/>
    <w:rsid w:val="00E641E2"/>
    <w:rsid w:val="00E651F9"/>
    <w:rsid w:val="00E66644"/>
    <w:rsid w:val="00E67CBC"/>
    <w:rsid w:val="00E700C6"/>
    <w:rsid w:val="00E707B0"/>
    <w:rsid w:val="00E72198"/>
    <w:rsid w:val="00E74E89"/>
    <w:rsid w:val="00E77931"/>
    <w:rsid w:val="00E8032D"/>
    <w:rsid w:val="00E819E5"/>
    <w:rsid w:val="00E8556C"/>
    <w:rsid w:val="00E861CE"/>
    <w:rsid w:val="00E875B0"/>
    <w:rsid w:val="00E879A9"/>
    <w:rsid w:val="00E87C5A"/>
    <w:rsid w:val="00E87C6B"/>
    <w:rsid w:val="00E905D7"/>
    <w:rsid w:val="00E9196F"/>
    <w:rsid w:val="00E91FCF"/>
    <w:rsid w:val="00E92D0F"/>
    <w:rsid w:val="00E93490"/>
    <w:rsid w:val="00EA1407"/>
    <w:rsid w:val="00EA3311"/>
    <w:rsid w:val="00EA3C3E"/>
    <w:rsid w:val="00EA4786"/>
    <w:rsid w:val="00EA71DB"/>
    <w:rsid w:val="00EB1592"/>
    <w:rsid w:val="00EB1C12"/>
    <w:rsid w:val="00EB2770"/>
    <w:rsid w:val="00EB2921"/>
    <w:rsid w:val="00EB58D6"/>
    <w:rsid w:val="00EB6321"/>
    <w:rsid w:val="00EB738D"/>
    <w:rsid w:val="00EC085A"/>
    <w:rsid w:val="00EC3109"/>
    <w:rsid w:val="00EC3596"/>
    <w:rsid w:val="00EC3614"/>
    <w:rsid w:val="00EC3BBA"/>
    <w:rsid w:val="00EC6AB8"/>
    <w:rsid w:val="00EC7624"/>
    <w:rsid w:val="00EC7DE5"/>
    <w:rsid w:val="00EC7F07"/>
    <w:rsid w:val="00ED1644"/>
    <w:rsid w:val="00ED23A1"/>
    <w:rsid w:val="00ED3255"/>
    <w:rsid w:val="00ED54E5"/>
    <w:rsid w:val="00ED7404"/>
    <w:rsid w:val="00EE60D4"/>
    <w:rsid w:val="00EE65B9"/>
    <w:rsid w:val="00EE6622"/>
    <w:rsid w:val="00EE7325"/>
    <w:rsid w:val="00EF0286"/>
    <w:rsid w:val="00EF106F"/>
    <w:rsid w:val="00EF12F5"/>
    <w:rsid w:val="00EF2D78"/>
    <w:rsid w:val="00EF34A3"/>
    <w:rsid w:val="00EF3634"/>
    <w:rsid w:val="00EF3FF1"/>
    <w:rsid w:val="00F003B6"/>
    <w:rsid w:val="00F00D83"/>
    <w:rsid w:val="00F0177B"/>
    <w:rsid w:val="00F024D2"/>
    <w:rsid w:val="00F03A80"/>
    <w:rsid w:val="00F03BF2"/>
    <w:rsid w:val="00F11043"/>
    <w:rsid w:val="00F12009"/>
    <w:rsid w:val="00F12D63"/>
    <w:rsid w:val="00F170E1"/>
    <w:rsid w:val="00F20241"/>
    <w:rsid w:val="00F22597"/>
    <w:rsid w:val="00F22748"/>
    <w:rsid w:val="00F253EB"/>
    <w:rsid w:val="00F267A8"/>
    <w:rsid w:val="00F276E0"/>
    <w:rsid w:val="00F27C9E"/>
    <w:rsid w:val="00F31B5C"/>
    <w:rsid w:val="00F32C26"/>
    <w:rsid w:val="00F33A2D"/>
    <w:rsid w:val="00F34B44"/>
    <w:rsid w:val="00F34F63"/>
    <w:rsid w:val="00F35E49"/>
    <w:rsid w:val="00F40220"/>
    <w:rsid w:val="00F41888"/>
    <w:rsid w:val="00F41DC6"/>
    <w:rsid w:val="00F41E5D"/>
    <w:rsid w:val="00F41ED1"/>
    <w:rsid w:val="00F45B11"/>
    <w:rsid w:val="00F46705"/>
    <w:rsid w:val="00F46FAF"/>
    <w:rsid w:val="00F47E5F"/>
    <w:rsid w:val="00F5064E"/>
    <w:rsid w:val="00F517BE"/>
    <w:rsid w:val="00F53A9B"/>
    <w:rsid w:val="00F54E66"/>
    <w:rsid w:val="00F55340"/>
    <w:rsid w:val="00F55563"/>
    <w:rsid w:val="00F56CBF"/>
    <w:rsid w:val="00F5715E"/>
    <w:rsid w:val="00F60FDA"/>
    <w:rsid w:val="00F626EE"/>
    <w:rsid w:val="00F63057"/>
    <w:rsid w:val="00F63480"/>
    <w:rsid w:val="00F638B4"/>
    <w:rsid w:val="00F654ED"/>
    <w:rsid w:val="00F66DE0"/>
    <w:rsid w:val="00F67DAE"/>
    <w:rsid w:val="00F712D8"/>
    <w:rsid w:val="00F727E6"/>
    <w:rsid w:val="00F74860"/>
    <w:rsid w:val="00F75489"/>
    <w:rsid w:val="00F76A30"/>
    <w:rsid w:val="00F77E44"/>
    <w:rsid w:val="00F77EC8"/>
    <w:rsid w:val="00F80373"/>
    <w:rsid w:val="00F808A3"/>
    <w:rsid w:val="00F80C73"/>
    <w:rsid w:val="00F826E8"/>
    <w:rsid w:val="00F83A26"/>
    <w:rsid w:val="00F85C50"/>
    <w:rsid w:val="00F93C26"/>
    <w:rsid w:val="00F93D36"/>
    <w:rsid w:val="00F9722C"/>
    <w:rsid w:val="00FA04AF"/>
    <w:rsid w:val="00FA0686"/>
    <w:rsid w:val="00FA3298"/>
    <w:rsid w:val="00FA48CE"/>
    <w:rsid w:val="00FA4CA3"/>
    <w:rsid w:val="00FA5F84"/>
    <w:rsid w:val="00FA6188"/>
    <w:rsid w:val="00FA6E56"/>
    <w:rsid w:val="00FB07FF"/>
    <w:rsid w:val="00FB0EA0"/>
    <w:rsid w:val="00FB17F1"/>
    <w:rsid w:val="00FB1ED3"/>
    <w:rsid w:val="00FB47B4"/>
    <w:rsid w:val="00FB4FFC"/>
    <w:rsid w:val="00FB567C"/>
    <w:rsid w:val="00FB5943"/>
    <w:rsid w:val="00FB65C2"/>
    <w:rsid w:val="00FC1746"/>
    <w:rsid w:val="00FC2025"/>
    <w:rsid w:val="00FC239F"/>
    <w:rsid w:val="00FC5D9A"/>
    <w:rsid w:val="00FC7F1C"/>
    <w:rsid w:val="00FD0FF5"/>
    <w:rsid w:val="00FD1E9C"/>
    <w:rsid w:val="00FD2B9E"/>
    <w:rsid w:val="00FD3265"/>
    <w:rsid w:val="00FD3B22"/>
    <w:rsid w:val="00FD3D43"/>
    <w:rsid w:val="00FE0C7C"/>
    <w:rsid w:val="00FE3A63"/>
    <w:rsid w:val="00FE6778"/>
    <w:rsid w:val="00FE6CAE"/>
    <w:rsid w:val="00FE7060"/>
    <w:rsid w:val="00FF1128"/>
    <w:rsid w:val="00FF15B8"/>
    <w:rsid w:val="00FF17E5"/>
    <w:rsid w:val="00FF266C"/>
    <w:rsid w:val="00FF4275"/>
    <w:rsid w:val="00FF63D6"/>
    <w:rsid w:val="00FF66C8"/>
    <w:rsid w:val="00FF7D7E"/>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CF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EA8"/>
    <w:pPr>
      <w:spacing w:after="200" w:line="276" w:lineRule="auto"/>
    </w:pPr>
    <w:rPr>
      <w:sz w:val="22"/>
      <w:szCs w:val="22"/>
      <w:lang w:val="en-US" w:eastAsia="en-US"/>
    </w:rPr>
  </w:style>
  <w:style w:type="paragraph" w:styleId="berschrift4">
    <w:name w:val="heading 4"/>
    <w:basedOn w:val="Standard"/>
    <w:link w:val="berschrift4Zchn"/>
    <w:uiPriority w:val="9"/>
    <w:qFormat/>
    <w:rsid w:val="00D51E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D51E35"/>
    <w:rPr>
      <w:rFonts w:ascii="Times New Roman" w:eastAsia="Times New Roman" w:hAnsi="Times New Roman"/>
      <w:b/>
      <w:bCs/>
      <w:sz w:val="24"/>
      <w:szCs w:val="24"/>
    </w:rPr>
  </w:style>
  <w:style w:type="paragraph" w:customStyle="1" w:styleId="LightGrid-Accent31">
    <w:name w:val="Light Grid - Accent 31"/>
    <w:basedOn w:val="Standard"/>
    <w:uiPriority w:val="34"/>
    <w:qFormat/>
    <w:rsid w:val="007C1EA8"/>
    <w:pPr>
      <w:ind w:left="720"/>
      <w:contextualSpacing/>
    </w:pPr>
  </w:style>
  <w:style w:type="paragraph" w:styleId="Kopfzeile">
    <w:name w:val="header"/>
    <w:basedOn w:val="Standard"/>
    <w:link w:val="KopfzeileZchn"/>
    <w:uiPriority w:val="99"/>
    <w:unhideWhenUsed/>
    <w:rsid w:val="007C1EA8"/>
    <w:pPr>
      <w:tabs>
        <w:tab w:val="center" w:pos="4680"/>
        <w:tab w:val="right" w:pos="9360"/>
      </w:tabs>
    </w:pPr>
    <w:rPr>
      <w:sz w:val="20"/>
      <w:szCs w:val="20"/>
    </w:rPr>
  </w:style>
  <w:style w:type="character" w:customStyle="1" w:styleId="KopfzeileZchn">
    <w:name w:val="Kopfzeile Zchn"/>
    <w:link w:val="Kopfzeile"/>
    <w:uiPriority w:val="99"/>
    <w:rsid w:val="007C1EA8"/>
    <w:rPr>
      <w:rFonts w:ascii="Calibri" w:eastAsia="Calibri" w:hAnsi="Calibri" w:cs="Times New Roman"/>
    </w:rPr>
  </w:style>
  <w:style w:type="paragraph" w:styleId="Fuzeile">
    <w:name w:val="footer"/>
    <w:basedOn w:val="Standard"/>
    <w:link w:val="FuzeileZchn"/>
    <w:uiPriority w:val="99"/>
    <w:unhideWhenUsed/>
    <w:rsid w:val="007C1EA8"/>
    <w:pPr>
      <w:tabs>
        <w:tab w:val="center" w:pos="4680"/>
        <w:tab w:val="right" w:pos="9360"/>
      </w:tabs>
    </w:pPr>
    <w:rPr>
      <w:sz w:val="20"/>
      <w:szCs w:val="20"/>
    </w:rPr>
  </w:style>
  <w:style w:type="character" w:customStyle="1" w:styleId="FuzeileZchn">
    <w:name w:val="Fußzeile Zchn"/>
    <w:link w:val="Fuzeile"/>
    <w:uiPriority w:val="99"/>
    <w:rsid w:val="007C1EA8"/>
    <w:rPr>
      <w:rFonts w:ascii="Calibri" w:eastAsia="Calibri" w:hAnsi="Calibri" w:cs="Times New Roman"/>
    </w:rPr>
  </w:style>
  <w:style w:type="table" w:styleId="Tabellenraster">
    <w:name w:val="Table Grid"/>
    <w:basedOn w:val="NormaleTabelle"/>
    <w:uiPriority w:val="59"/>
    <w:rsid w:val="007C1EA8"/>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7C1EA8"/>
    <w:pPr>
      <w:spacing w:after="0" w:line="480" w:lineRule="auto"/>
      <w:ind w:firstLine="720"/>
    </w:pPr>
    <w:rPr>
      <w:rFonts w:ascii="Times New Roman" w:eastAsia="SimSun" w:hAnsi="Times New Roman"/>
      <w:sz w:val="24"/>
      <w:szCs w:val="20"/>
    </w:rPr>
  </w:style>
  <w:style w:type="character" w:customStyle="1" w:styleId="Textkrper-ZeileneinzugZchn">
    <w:name w:val="Textkörper-Zeileneinzug Zchn"/>
    <w:link w:val="Textkrper-Zeileneinzug"/>
    <w:rsid w:val="007C1EA8"/>
    <w:rPr>
      <w:rFonts w:ascii="Times New Roman" w:eastAsia="SimSun" w:hAnsi="Times New Roman" w:cs="Times New Roman"/>
      <w:sz w:val="24"/>
      <w:szCs w:val="20"/>
    </w:rPr>
  </w:style>
  <w:style w:type="paragraph" w:styleId="Sprechblasentext">
    <w:name w:val="Balloon Text"/>
    <w:basedOn w:val="Standard"/>
    <w:link w:val="SprechblasentextZchn"/>
    <w:uiPriority w:val="99"/>
    <w:semiHidden/>
    <w:unhideWhenUsed/>
    <w:rsid w:val="007C1EA8"/>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7C1EA8"/>
    <w:rPr>
      <w:rFonts w:ascii="Tahoma" w:eastAsia="Calibri" w:hAnsi="Tahoma" w:cs="Times New Roman"/>
      <w:sz w:val="16"/>
      <w:szCs w:val="16"/>
    </w:rPr>
  </w:style>
  <w:style w:type="character" w:styleId="Kommentarzeichen">
    <w:name w:val="annotation reference"/>
    <w:uiPriority w:val="99"/>
    <w:semiHidden/>
    <w:unhideWhenUsed/>
    <w:rsid w:val="007C1EA8"/>
    <w:rPr>
      <w:sz w:val="16"/>
      <w:szCs w:val="16"/>
    </w:rPr>
  </w:style>
  <w:style w:type="paragraph" w:styleId="Kommentartext">
    <w:name w:val="annotation text"/>
    <w:basedOn w:val="Standard"/>
    <w:link w:val="KommentartextZchn"/>
    <w:unhideWhenUsed/>
    <w:rsid w:val="007C1EA8"/>
    <w:rPr>
      <w:sz w:val="20"/>
      <w:szCs w:val="20"/>
    </w:rPr>
  </w:style>
  <w:style w:type="character" w:customStyle="1" w:styleId="KommentartextZchn">
    <w:name w:val="Kommentartext Zchn"/>
    <w:link w:val="Kommentartext"/>
    <w:rsid w:val="007C1EA8"/>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7C1EA8"/>
    <w:rPr>
      <w:b/>
      <w:bCs/>
    </w:rPr>
  </w:style>
  <w:style w:type="character" w:customStyle="1" w:styleId="KommentarthemaZchn">
    <w:name w:val="Kommentarthema Zchn"/>
    <w:link w:val="Kommentarthema"/>
    <w:uiPriority w:val="99"/>
    <w:semiHidden/>
    <w:rsid w:val="007C1EA8"/>
    <w:rPr>
      <w:rFonts w:ascii="Calibri" w:eastAsia="Calibri" w:hAnsi="Calibri" w:cs="Times New Roman"/>
      <w:b/>
      <w:bCs/>
      <w:sz w:val="20"/>
      <w:szCs w:val="20"/>
      <w:lang w:val="en-US"/>
    </w:rPr>
  </w:style>
  <w:style w:type="character" w:styleId="Hyperlink">
    <w:name w:val="Hyperlink"/>
    <w:uiPriority w:val="99"/>
    <w:unhideWhenUsed/>
    <w:rsid w:val="007C1EA8"/>
    <w:rPr>
      <w:color w:val="0000FF"/>
      <w:u w:val="single"/>
    </w:rPr>
  </w:style>
  <w:style w:type="paragraph" w:customStyle="1" w:styleId="MediumList2-Accent21">
    <w:name w:val="Medium List 2 - Accent 21"/>
    <w:hidden/>
    <w:uiPriority w:val="99"/>
    <w:semiHidden/>
    <w:rsid w:val="007C1EA8"/>
    <w:rPr>
      <w:sz w:val="22"/>
      <w:szCs w:val="22"/>
      <w:lang w:val="en-US" w:eastAsia="en-US"/>
    </w:rPr>
  </w:style>
  <w:style w:type="paragraph" w:customStyle="1" w:styleId="DarkList-Accent31">
    <w:name w:val="Dark List - Accent 31"/>
    <w:hidden/>
    <w:uiPriority w:val="99"/>
    <w:semiHidden/>
    <w:rsid w:val="007C1EA8"/>
    <w:rPr>
      <w:sz w:val="22"/>
      <w:szCs w:val="22"/>
      <w:lang w:val="en-US" w:eastAsia="en-US"/>
    </w:rPr>
  </w:style>
  <w:style w:type="paragraph" w:styleId="NurText">
    <w:name w:val="Plain Text"/>
    <w:basedOn w:val="Standard"/>
    <w:link w:val="NurTextZchn"/>
    <w:rsid w:val="007C1EA8"/>
    <w:rPr>
      <w:rFonts w:ascii="Courier New" w:hAnsi="Courier New"/>
      <w:sz w:val="20"/>
      <w:szCs w:val="20"/>
    </w:rPr>
  </w:style>
  <w:style w:type="character" w:customStyle="1" w:styleId="NurTextZchn">
    <w:name w:val="Nur Text Zchn"/>
    <w:link w:val="NurText"/>
    <w:rsid w:val="007C1EA8"/>
    <w:rPr>
      <w:rFonts w:ascii="Courier New" w:eastAsia="Calibri" w:hAnsi="Courier New" w:cs="Courier New"/>
      <w:sz w:val="20"/>
      <w:szCs w:val="20"/>
      <w:lang w:val="en-US"/>
    </w:rPr>
  </w:style>
  <w:style w:type="paragraph" w:styleId="StandardWeb">
    <w:name w:val="Normal (Web)"/>
    <w:basedOn w:val="Standard"/>
    <w:uiPriority w:val="99"/>
    <w:unhideWhenUsed/>
    <w:rsid w:val="007C1EA8"/>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KeinLeerraum">
    <w:name w:val="No Spacing"/>
    <w:uiPriority w:val="1"/>
    <w:qFormat/>
    <w:rsid w:val="007C1EA8"/>
    <w:rPr>
      <w:sz w:val="22"/>
      <w:szCs w:val="22"/>
      <w:lang w:val="en-US" w:eastAsia="en-US"/>
    </w:rPr>
  </w:style>
  <w:style w:type="paragraph" w:styleId="Beschriftung">
    <w:name w:val="caption"/>
    <w:basedOn w:val="Standard"/>
    <w:next w:val="Standard"/>
    <w:uiPriority w:val="35"/>
    <w:qFormat/>
    <w:rsid w:val="00175D23"/>
    <w:pPr>
      <w:spacing w:line="240" w:lineRule="auto"/>
    </w:pPr>
    <w:rPr>
      <w:b/>
      <w:bCs/>
      <w:color w:val="4F81BD"/>
      <w:sz w:val="18"/>
      <w:szCs w:val="18"/>
    </w:rPr>
  </w:style>
  <w:style w:type="table" w:customStyle="1" w:styleId="LightShading1">
    <w:name w:val="Light Shading1"/>
    <w:basedOn w:val="NormaleTabelle"/>
    <w:uiPriority w:val="60"/>
    <w:rsid w:val="00631F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rarbeitung">
    <w:name w:val="Revision"/>
    <w:hidden/>
    <w:uiPriority w:val="99"/>
    <w:semiHidden/>
    <w:rsid w:val="003D41B3"/>
    <w:rPr>
      <w:sz w:val="22"/>
      <w:szCs w:val="22"/>
      <w:lang w:val="en-US" w:eastAsia="en-US"/>
    </w:rPr>
  </w:style>
  <w:style w:type="paragraph" w:styleId="Listenabsatz">
    <w:name w:val="List Paragraph"/>
    <w:basedOn w:val="Standard"/>
    <w:uiPriority w:val="34"/>
    <w:qFormat/>
    <w:rsid w:val="00022C3B"/>
    <w:pPr>
      <w:ind w:left="720"/>
      <w:contextualSpacing/>
    </w:pPr>
  </w:style>
  <w:style w:type="paragraph" w:customStyle="1" w:styleId="EndNoteBibliographyTitle">
    <w:name w:val="EndNote Bibliography Title"/>
    <w:basedOn w:val="Standard"/>
    <w:link w:val="EndNoteBibliographyTitleChar"/>
    <w:rsid w:val="00837DE9"/>
    <w:pPr>
      <w:spacing w:after="0"/>
      <w:jc w:val="center"/>
    </w:pPr>
    <w:rPr>
      <w:rFonts w:ascii="Arial" w:hAnsi="Arial" w:cs="Arial"/>
      <w:noProof/>
      <w:sz w:val="24"/>
    </w:rPr>
  </w:style>
  <w:style w:type="character" w:customStyle="1" w:styleId="EndNoteBibliographyTitleChar">
    <w:name w:val="EndNote Bibliography Title Char"/>
    <w:basedOn w:val="Absatz-Standardschriftart"/>
    <w:link w:val="EndNoteBibliographyTitle"/>
    <w:rsid w:val="00837DE9"/>
    <w:rPr>
      <w:rFonts w:ascii="Arial" w:hAnsi="Arial" w:cs="Arial"/>
      <w:noProof/>
      <w:sz w:val="24"/>
      <w:szCs w:val="22"/>
      <w:lang w:val="en-US" w:eastAsia="en-US"/>
    </w:rPr>
  </w:style>
  <w:style w:type="paragraph" w:customStyle="1" w:styleId="EndNoteBibliography">
    <w:name w:val="EndNote Bibliography"/>
    <w:basedOn w:val="Standard"/>
    <w:link w:val="EndNoteBibliographyChar"/>
    <w:rsid w:val="00837DE9"/>
    <w:pPr>
      <w:spacing w:line="480" w:lineRule="auto"/>
    </w:pPr>
    <w:rPr>
      <w:rFonts w:ascii="Arial" w:hAnsi="Arial" w:cs="Arial"/>
      <w:noProof/>
      <w:sz w:val="24"/>
    </w:rPr>
  </w:style>
  <w:style w:type="character" w:customStyle="1" w:styleId="EndNoteBibliographyChar">
    <w:name w:val="EndNote Bibliography Char"/>
    <w:basedOn w:val="Absatz-Standardschriftart"/>
    <w:link w:val="EndNoteBibliography"/>
    <w:rsid w:val="00837DE9"/>
    <w:rPr>
      <w:rFonts w:ascii="Arial" w:hAnsi="Arial" w:cs="Arial"/>
      <w:noProof/>
      <w:sz w:val="24"/>
      <w:szCs w:val="22"/>
      <w:lang w:val="en-US" w:eastAsia="en-US"/>
    </w:rPr>
  </w:style>
  <w:style w:type="paragraph" w:styleId="HTMLVorformatiert">
    <w:name w:val="HTML Preformatted"/>
    <w:basedOn w:val="Standard"/>
    <w:link w:val="HTMLVorformatiertZchn"/>
    <w:uiPriority w:val="99"/>
    <w:semiHidden/>
    <w:unhideWhenUsed/>
    <w:rsid w:val="004F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F2EC0"/>
    <w:rPr>
      <w:rFonts w:ascii="Courier New" w:eastAsia="Times New Roman" w:hAnsi="Courier New" w:cs="Courier New"/>
      <w:lang w:val="en-US" w:eastAsia="en-US"/>
    </w:rPr>
  </w:style>
  <w:style w:type="character" w:styleId="Zeilennummer">
    <w:name w:val="line number"/>
    <w:basedOn w:val="Absatz-Standardschriftart"/>
    <w:uiPriority w:val="99"/>
    <w:semiHidden/>
    <w:unhideWhenUsed/>
    <w:rsid w:val="006561FF"/>
  </w:style>
  <w:style w:type="character" w:styleId="BesuchterHyperlink">
    <w:name w:val="FollowedHyperlink"/>
    <w:basedOn w:val="Absatz-Standardschriftart"/>
    <w:uiPriority w:val="99"/>
    <w:semiHidden/>
    <w:unhideWhenUsed/>
    <w:rsid w:val="00B0698E"/>
    <w:rPr>
      <w:color w:val="800080" w:themeColor="followedHyperlink"/>
      <w:u w:val="single"/>
    </w:rPr>
  </w:style>
  <w:style w:type="character" w:customStyle="1" w:styleId="highlight2">
    <w:name w:val="highlight2"/>
    <w:basedOn w:val="Absatz-Standardschriftart"/>
    <w:rsid w:val="005B56BC"/>
  </w:style>
  <w:style w:type="character" w:customStyle="1" w:styleId="EndNoteBibliographyZchn">
    <w:name w:val="EndNote Bibliography Zchn"/>
    <w:rsid w:val="000D7133"/>
    <w:rPr>
      <w:noProof/>
      <w:sz w:val="24"/>
      <w:szCs w:val="24"/>
    </w:rPr>
  </w:style>
  <w:style w:type="character" w:customStyle="1" w:styleId="jrnl">
    <w:name w:val="jrnl"/>
    <w:basedOn w:val="Absatz-Standardschriftart"/>
    <w:rsid w:val="00BF4956"/>
  </w:style>
  <w:style w:type="character" w:styleId="Hervorhebung">
    <w:name w:val="Emphasis"/>
    <w:basedOn w:val="Absatz-Standardschriftart"/>
    <w:uiPriority w:val="20"/>
    <w:qFormat/>
    <w:rsid w:val="000F12B6"/>
    <w:rPr>
      <w:i/>
      <w:iCs/>
    </w:rPr>
  </w:style>
  <w:style w:type="paragraph" w:customStyle="1" w:styleId="details1">
    <w:name w:val="details1"/>
    <w:basedOn w:val="Standard"/>
    <w:rsid w:val="003F1217"/>
    <w:pPr>
      <w:spacing w:after="0" w:line="240" w:lineRule="auto"/>
    </w:pPr>
    <w:rPr>
      <w:rFonts w:ascii="Times New Roman" w:eastAsia="Times New Roman" w:hAnsi="Times New Roman"/>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1EA8"/>
    <w:pPr>
      <w:spacing w:after="200" w:line="276" w:lineRule="auto"/>
    </w:pPr>
    <w:rPr>
      <w:sz w:val="22"/>
      <w:szCs w:val="22"/>
      <w:lang w:val="en-US" w:eastAsia="en-US"/>
    </w:rPr>
  </w:style>
  <w:style w:type="paragraph" w:styleId="berschrift4">
    <w:name w:val="heading 4"/>
    <w:basedOn w:val="Standard"/>
    <w:link w:val="berschrift4Zchn"/>
    <w:uiPriority w:val="9"/>
    <w:qFormat/>
    <w:rsid w:val="00D51E35"/>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link w:val="berschrift4"/>
    <w:uiPriority w:val="9"/>
    <w:rsid w:val="00D51E35"/>
    <w:rPr>
      <w:rFonts w:ascii="Times New Roman" w:eastAsia="Times New Roman" w:hAnsi="Times New Roman"/>
      <w:b/>
      <w:bCs/>
      <w:sz w:val="24"/>
      <w:szCs w:val="24"/>
    </w:rPr>
  </w:style>
  <w:style w:type="paragraph" w:customStyle="1" w:styleId="LightGrid-Accent31">
    <w:name w:val="Light Grid - Accent 31"/>
    <w:basedOn w:val="Standard"/>
    <w:uiPriority w:val="34"/>
    <w:qFormat/>
    <w:rsid w:val="007C1EA8"/>
    <w:pPr>
      <w:ind w:left="720"/>
      <w:contextualSpacing/>
    </w:pPr>
  </w:style>
  <w:style w:type="paragraph" w:styleId="Kopfzeile">
    <w:name w:val="header"/>
    <w:basedOn w:val="Standard"/>
    <w:link w:val="KopfzeileZchn"/>
    <w:uiPriority w:val="99"/>
    <w:unhideWhenUsed/>
    <w:rsid w:val="007C1EA8"/>
    <w:pPr>
      <w:tabs>
        <w:tab w:val="center" w:pos="4680"/>
        <w:tab w:val="right" w:pos="9360"/>
      </w:tabs>
    </w:pPr>
    <w:rPr>
      <w:sz w:val="20"/>
      <w:szCs w:val="20"/>
    </w:rPr>
  </w:style>
  <w:style w:type="character" w:customStyle="1" w:styleId="KopfzeileZchn">
    <w:name w:val="Kopfzeile Zchn"/>
    <w:link w:val="Kopfzeile"/>
    <w:uiPriority w:val="99"/>
    <w:rsid w:val="007C1EA8"/>
    <w:rPr>
      <w:rFonts w:ascii="Calibri" w:eastAsia="Calibri" w:hAnsi="Calibri" w:cs="Times New Roman"/>
    </w:rPr>
  </w:style>
  <w:style w:type="paragraph" w:styleId="Fuzeile">
    <w:name w:val="footer"/>
    <w:basedOn w:val="Standard"/>
    <w:link w:val="FuzeileZchn"/>
    <w:uiPriority w:val="99"/>
    <w:unhideWhenUsed/>
    <w:rsid w:val="007C1EA8"/>
    <w:pPr>
      <w:tabs>
        <w:tab w:val="center" w:pos="4680"/>
        <w:tab w:val="right" w:pos="9360"/>
      </w:tabs>
    </w:pPr>
    <w:rPr>
      <w:sz w:val="20"/>
      <w:szCs w:val="20"/>
    </w:rPr>
  </w:style>
  <w:style w:type="character" w:customStyle="1" w:styleId="FuzeileZchn">
    <w:name w:val="Fußzeile Zchn"/>
    <w:link w:val="Fuzeile"/>
    <w:uiPriority w:val="99"/>
    <w:rsid w:val="007C1EA8"/>
    <w:rPr>
      <w:rFonts w:ascii="Calibri" w:eastAsia="Calibri" w:hAnsi="Calibri" w:cs="Times New Roman"/>
    </w:rPr>
  </w:style>
  <w:style w:type="table" w:styleId="Tabellenraster">
    <w:name w:val="Table Grid"/>
    <w:basedOn w:val="NormaleTabelle"/>
    <w:uiPriority w:val="59"/>
    <w:rsid w:val="007C1EA8"/>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7C1EA8"/>
    <w:pPr>
      <w:spacing w:after="0" w:line="480" w:lineRule="auto"/>
      <w:ind w:firstLine="720"/>
    </w:pPr>
    <w:rPr>
      <w:rFonts w:ascii="Times New Roman" w:eastAsia="SimSun" w:hAnsi="Times New Roman"/>
      <w:sz w:val="24"/>
      <w:szCs w:val="20"/>
    </w:rPr>
  </w:style>
  <w:style w:type="character" w:customStyle="1" w:styleId="Textkrper-ZeileneinzugZchn">
    <w:name w:val="Textkörper-Zeileneinzug Zchn"/>
    <w:link w:val="Textkrper-Zeileneinzug"/>
    <w:rsid w:val="007C1EA8"/>
    <w:rPr>
      <w:rFonts w:ascii="Times New Roman" w:eastAsia="SimSun" w:hAnsi="Times New Roman" w:cs="Times New Roman"/>
      <w:sz w:val="24"/>
      <w:szCs w:val="20"/>
    </w:rPr>
  </w:style>
  <w:style w:type="paragraph" w:styleId="Sprechblasentext">
    <w:name w:val="Balloon Text"/>
    <w:basedOn w:val="Standard"/>
    <w:link w:val="SprechblasentextZchn"/>
    <w:uiPriority w:val="99"/>
    <w:semiHidden/>
    <w:unhideWhenUsed/>
    <w:rsid w:val="007C1EA8"/>
    <w:pPr>
      <w:spacing w:after="0" w:line="240" w:lineRule="auto"/>
    </w:pPr>
    <w:rPr>
      <w:rFonts w:ascii="Tahoma" w:hAnsi="Tahoma"/>
      <w:sz w:val="16"/>
      <w:szCs w:val="16"/>
    </w:rPr>
  </w:style>
  <w:style w:type="character" w:customStyle="1" w:styleId="SprechblasentextZchn">
    <w:name w:val="Sprechblasentext Zchn"/>
    <w:link w:val="Sprechblasentext"/>
    <w:uiPriority w:val="99"/>
    <w:semiHidden/>
    <w:rsid w:val="007C1EA8"/>
    <w:rPr>
      <w:rFonts w:ascii="Tahoma" w:eastAsia="Calibri" w:hAnsi="Tahoma" w:cs="Times New Roman"/>
      <w:sz w:val="16"/>
      <w:szCs w:val="16"/>
    </w:rPr>
  </w:style>
  <w:style w:type="character" w:styleId="Kommentarzeichen">
    <w:name w:val="annotation reference"/>
    <w:uiPriority w:val="99"/>
    <w:semiHidden/>
    <w:unhideWhenUsed/>
    <w:rsid w:val="007C1EA8"/>
    <w:rPr>
      <w:sz w:val="16"/>
      <w:szCs w:val="16"/>
    </w:rPr>
  </w:style>
  <w:style w:type="paragraph" w:styleId="Kommentartext">
    <w:name w:val="annotation text"/>
    <w:basedOn w:val="Standard"/>
    <w:link w:val="KommentartextZchn"/>
    <w:unhideWhenUsed/>
    <w:rsid w:val="007C1EA8"/>
    <w:rPr>
      <w:sz w:val="20"/>
      <w:szCs w:val="20"/>
    </w:rPr>
  </w:style>
  <w:style w:type="character" w:customStyle="1" w:styleId="KommentartextZchn">
    <w:name w:val="Kommentartext Zchn"/>
    <w:link w:val="Kommentartext"/>
    <w:rsid w:val="007C1EA8"/>
    <w:rPr>
      <w:rFonts w:ascii="Calibri" w:eastAsia="Calibri" w:hAnsi="Calibri" w:cs="Times New Roman"/>
      <w:sz w:val="20"/>
      <w:szCs w:val="20"/>
      <w:lang w:val="en-US"/>
    </w:rPr>
  </w:style>
  <w:style w:type="paragraph" w:styleId="Kommentarthema">
    <w:name w:val="annotation subject"/>
    <w:basedOn w:val="Kommentartext"/>
    <w:next w:val="Kommentartext"/>
    <w:link w:val="KommentarthemaZchn"/>
    <w:uiPriority w:val="99"/>
    <w:semiHidden/>
    <w:unhideWhenUsed/>
    <w:rsid w:val="007C1EA8"/>
    <w:rPr>
      <w:b/>
      <w:bCs/>
    </w:rPr>
  </w:style>
  <w:style w:type="character" w:customStyle="1" w:styleId="KommentarthemaZchn">
    <w:name w:val="Kommentarthema Zchn"/>
    <w:link w:val="Kommentarthema"/>
    <w:uiPriority w:val="99"/>
    <w:semiHidden/>
    <w:rsid w:val="007C1EA8"/>
    <w:rPr>
      <w:rFonts w:ascii="Calibri" w:eastAsia="Calibri" w:hAnsi="Calibri" w:cs="Times New Roman"/>
      <w:b/>
      <w:bCs/>
      <w:sz w:val="20"/>
      <w:szCs w:val="20"/>
      <w:lang w:val="en-US"/>
    </w:rPr>
  </w:style>
  <w:style w:type="character" w:styleId="Hyperlink">
    <w:name w:val="Hyperlink"/>
    <w:uiPriority w:val="99"/>
    <w:unhideWhenUsed/>
    <w:rsid w:val="007C1EA8"/>
    <w:rPr>
      <w:color w:val="0000FF"/>
      <w:u w:val="single"/>
    </w:rPr>
  </w:style>
  <w:style w:type="paragraph" w:customStyle="1" w:styleId="MediumList2-Accent21">
    <w:name w:val="Medium List 2 - Accent 21"/>
    <w:hidden/>
    <w:uiPriority w:val="99"/>
    <w:semiHidden/>
    <w:rsid w:val="007C1EA8"/>
    <w:rPr>
      <w:sz w:val="22"/>
      <w:szCs w:val="22"/>
      <w:lang w:val="en-US" w:eastAsia="en-US"/>
    </w:rPr>
  </w:style>
  <w:style w:type="paragraph" w:customStyle="1" w:styleId="DarkList-Accent31">
    <w:name w:val="Dark List - Accent 31"/>
    <w:hidden/>
    <w:uiPriority w:val="99"/>
    <w:semiHidden/>
    <w:rsid w:val="007C1EA8"/>
    <w:rPr>
      <w:sz w:val="22"/>
      <w:szCs w:val="22"/>
      <w:lang w:val="en-US" w:eastAsia="en-US"/>
    </w:rPr>
  </w:style>
  <w:style w:type="paragraph" w:styleId="NurText">
    <w:name w:val="Plain Text"/>
    <w:basedOn w:val="Standard"/>
    <w:link w:val="NurTextZchn"/>
    <w:rsid w:val="007C1EA8"/>
    <w:rPr>
      <w:rFonts w:ascii="Courier New" w:hAnsi="Courier New"/>
      <w:sz w:val="20"/>
      <w:szCs w:val="20"/>
    </w:rPr>
  </w:style>
  <w:style w:type="character" w:customStyle="1" w:styleId="NurTextZchn">
    <w:name w:val="Nur Text Zchn"/>
    <w:link w:val="NurText"/>
    <w:rsid w:val="007C1EA8"/>
    <w:rPr>
      <w:rFonts w:ascii="Courier New" w:eastAsia="Calibri" w:hAnsi="Courier New" w:cs="Courier New"/>
      <w:sz w:val="20"/>
      <w:szCs w:val="20"/>
      <w:lang w:val="en-US"/>
    </w:rPr>
  </w:style>
  <w:style w:type="paragraph" w:styleId="StandardWeb">
    <w:name w:val="Normal (Web)"/>
    <w:basedOn w:val="Standard"/>
    <w:uiPriority w:val="99"/>
    <w:unhideWhenUsed/>
    <w:rsid w:val="007C1EA8"/>
    <w:pPr>
      <w:spacing w:before="100" w:beforeAutospacing="1" w:after="100" w:afterAutospacing="1" w:line="240" w:lineRule="auto"/>
    </w:pPr>
    <w:rPr>
      <w:rFonts w:ascii="Times New Roman" w:eastAsia="Times New Roman" w:hAnsi="Times New Roman"/>
      <w:sz w:val="24"/>
      <w:szCs w:val="24"/>
      <w:lang w:val="en-CA" w:eastAsia="en-CA"/>
    </w:rPr>
  </w:style>
  <w:style w:type="paragraph" w:styleId="KeinLeerraum">
    <w:name w:val="No Spacing"/>
    <w:uiPriority w:val="1"/>
    <w:qFormat/>
    <w:rsid w:val="007C1EA8"/>
    <w:rPr>
      <w:sz w:val="22"/>
      <w:szCs w:val="22"/>
      <w:lang w:val="en-US" w:eastAsia="en-US"/>
    </w:rPr>
  </w:style>
  <w:style w:type="paragraph" w:styleId="Beschriftung">
    <w:name w:val="caption"/>
    <w:basedOn w:val="Standard"/>
    <w:next w:val="Standard"/>
    <w:uiPriority w:val="35"/>
    <w:qFormat/>
    <w:rsid w:val="00175D23"/>
    <w:pPr>
      <w:spacing w:line="240" w:lineRule="auto"/>
    </w:pPr>
    <w:rPr>
      <w:b/>
      <w:bCs/>
      <w:color w:val="4F81BD"/>
      <w:sz w:val="18"/>
      <w:szCs w:val="18"/>
    </w:rPr>
  </w:style>
  <w:style w:type="table" w:customStyle="1" w:styleId="LightShading1">
    <w:name w:val="Light Shading1"/>
    <w:basedOn w:val="NormaleTabelle"/>
    <w:uiPriority w:val="60"/>
    <w:rsid w:val="00631F4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erarbeitung">
    <w:name w:val="Revision"/>
    <w:hidden/>
    <w:uiPriority w:val="99"/>
    <w:semiHidden/>
    <w:rsid w:val="003D41B3"/>
    <w:rPr>
      <w:sz w:val="22"/>
      <w:szCs w:val="22"/>
      <w:lang w:val="en-US" w:eastAsia="en-US"/>
    </w:rPr>
  </w:style>
  <w:style w:type="paragraph" w:styleId="Listenabsatz">
    <w:name w:val="List Paragraph"/>
    <w:basedOn w:val="Standard"/>
    <w:uiPriority w:val="34"/>
    <w:qFormat/>
    <w:rsid w:val="00022C3B"/>
    <w:pPr>
      <w:ind w:left="720"/>
      <w:contextualSpacing/>
    </w:pPr>
  </w:style>
  <w:style w:type="paragraph" w:customStyle="1" w:styleId="EndNoteBibliographyTitle">
    <w:name w:val="EndNote Bibliography Title"/>
    <w:basedOn w:val="Standard"/>
    <w:link w:val="EndNoteBibliographyTitleChar"/>
    <w:rsid w:val="00837DE9"/>
    <w:pPr>
      <w:spacing w:after="0"/>
      <w:jc w:val="center"/>
    </w:pPr>
    <w:rPr>
      <w:rFonts w:ascii="Arial" w:hAnsi="Arial" w:cs="Arial"/>
      <w:noProof/>
      <w:sz w:val="24"/>
    </w:rPr>
  </w:style>
  <w:style w:type="character" w:customStyle="1" w:styleId="EndNoteBibliographyTitleChar">
    <w:name w:val="EndNote Bibliography Title Char"/>
    <w:basedOn w:val="Absatz-Standardschriftart"/>
    <w:link w:val="EndNoteBibliographyTitle"/>
    <w:rsid w:val="00837DE9"/>
    <w:rPr>
      <w:rFonts w:ascii="Arial" w:hAnsi="Arial" w:cs="Arial"/>
      <w:noProof/>
      <w:sz w:val="24"/>
      <w:szCs w:val="22"/>
      <w:lang w:val="en-US" w:eastAsia="en-US"/>
    </w:rPr>
  </w:style>
  <w:style w:type="paragraph" w:customStyle="1" w:styleId="EndNoteBibliography">
    <w:name w:val="EndNote Bibliography"/>
    <w:basedOn w:val="Standard"/>
    <w:link w:val="EndNoteBibliographyChar"/>
    <w:rsid w:val="00837DE9"/>
    <w:pPr>
      <w:spacing w:line="480" w:lineRule="auto"/>
    </w:pPr>
    <w:rPr>
      <w:rFonts w:ascii="Arial" w:hAnsi="Arial" w:cs="Arial"/>
      <w:noProof/>
      <w:sz w:val="24"/>
    </w:rPr>
  </w:style>
  <w:style w:type="character" w:customStyle="1" w:styleId="EndNoteBibliographyChar">
    <w:name w:val="EndNote Bibliography Char"/>
    <w:basedOn w:val="Absatz-Standardschriftart"/>
    <w:link w:val="EndNoteBibliography"/>
    <w:rsid w:val="00837DE9"/>
    <w:rPr>
      <w:rFonts w:ascii="Arial" w:hAnsi="Arial" w:cs="Arial"/>
      <w:noProof/>
      <w:sz w:val="24"/>
      <w:szCs w:val="22"/>
      <w:lang w:val="en-US" w:eastAsia="en-US"/>
    </w:rPr>
  </w:style>
  <w:style w:type="paragraph" w:styleId="HTMLVorformatiert">
    <w:name w:val="HTML Preformatted"/>
    <w:basedOn w:val="Standard"/>
    <w:link w:val="HTMLVorformatiertZchn"/>
    <w:uiPriority w:val="99"/>
    <w:semiHidden/>
    <w:unhideWhenUsed/>
    <w:rsid w:val="004F2E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VorformatiertZchn">
    <w:name w:val="HTML Vorformatiert Zchn"/>
    <w:basedOn w:val="Absatz-Standardschriftart"/>
    <w:link w:val="HTMLVorformatiert"/>
    <w:uiPriority w:val="99"/>
    <w:semiHidden/>
    <w:rsid w:val="004F2EC0"/>
    <w:rPr>
      <w:rFonts w:ascii="Courier New" w:eastAsia="Times New Roman" w:hAnsi="Courier New" w:cs="Courier New"/>
      <w:lang w:val="en-US" w:eastAsia="en-US"/>
    </w:rPr>
  </w:style>
  <w:style w:type="character" w:styleId="Zeilennummer">
    <w:name w:val="line number"/>
    <w:basedOn w:val="Absatz-Standardschriftart"/>
    <w:uiPriority w:val="99"/>
    <w:semiHidden/>
    <w:unhideWhenUsed/>
    <w:rsid w:val="006561FF"/>
  </w:style>
  <w:style w:type="character" w:styleId="BesuchterHyperlink">
    <w:name w:val="FollowedHyperlink"/>
    <w:basedOn w:val="Absatz-Standardschriftart"/>
    <w:uiPriority w:val="99"/>
    <w:semiHidden/>
    <w:unhideWhenUsed/>
    <w:rsid w:val="00B0698E"/>
    <w:rPr>
      <w:color w:val="800080" w:themeColor="followedHyperlink"/>
      <w:u w:val="single"/>
    </w:rPr>
  </w:style>
  <w:style w:type="character" w:customStyle="1" w:styleId="highlight2">
    <w:name w:val="highlight2"/>
    <w:basedOn w:val="Absatz-Standardschriftart"/>
    <w:rsid w:val="005B56BC"/>
  </w:style>
  <w:style w:type="character" w:customStyle="1" w:styleId="EndNoteBibliographyZchn">
    <w:name w:val="EndNote Bibliography Zchn"/>
    <w:rsid w:val="000D7133"/>
    <w:rPr>
      <w:noProof/>
      <w:sz w:val="24"/>
      <w:szCs w:val="24"/>
    </w:rPr>
  </w:style>
  <w:style w:type="character" w:customStyle="1" w:styleId="jrnl">
    <w:name w:val="jrnl"/>
    <w:basedOn w:val="Absatz-Standardschriftart"/>
    <w:rsid w:val="00BF4956"/>
  </w:style>
  <w:style w:type="character" w:styleId="Hervorhebung">
    <w:name w:val="Emphasis"/>
    <w:basedOn w:val="Absatz-Standardschriftart"/>
    <w:uiPriority w:val="20"/>
    <w:qFormat/>
    <w:rsid w:val="000F12B6"/>
    <w:rPr>
      <w:i/>
      <w:iCs/>
    </w:rPr>
  </w:style>
  <w:style w:type="paragraph" w:customStyle="1" w:styleId="details1">
    <w:name w:val="details1"/>
    <w:basedOn w:val="Standard"/>
    <w:rsid w:val="003F1217"/>
    <w:pPr>
      <w:spacing w:after="0" w:line="240" w:lineRule="auto"/>
    </w:pPr>
    <w:rPr>
      <w:rFonts w:ascii="Times New Roman" w:eastAsia="Times New Roman" w:hAnsi="Times New Roman"/>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3464">
      <w:bodyDiv w:val="1"/>
      <w:marLeft w:val="0"/>
      <w:marRight w:val="0"/>
      <w:marTop w:val="0"/>
      <w:marBottom w:val="0"/>
      <w:divBdr>
        <w:top w:val="none" w:sz="0" w:space="0" w:color="auto"/>
        <w:left w:val="none" w:sz="0" w:space="0" w:color="auto"/>
        <w:bottom w:val="none" w:sz="0" w:space="0" w:color="auto"/>
        <w:right w:val="none" w:sz="0" w:space="0" w:color="auto"/>
      </w:divBdr>
      <w:divsChild>
        <w:div w:id="1202979303">
          <w:marLeft w:val="0"/>
          <w:marRight w:val="1"/>
          <w:marTop w:val="0"/>
          <w:marBottom w:val="0"/>
          <w:divBdr>
            <w:top w:val="none" w:sz="0" w:space="0" w:color="auto"/>
            <w:left w:val="none" w:sz="0" w:space="0" w:color="auto"/>
            <w:bottom w:val="none" w:sz="0" w:space="0" w:color="auto"/>
            <w:right w:val="none" w:sz="0" w:space="0" w:color="auto"/>
          </w:divBdr>
          <w:divsChild>
            <w:div w:id="1097408402">
              <w:marLeft w:val="0"/>
              <w:marRight w:val="0"/>
              <w:marTop w:val="0"/>
              <w:marBottom w:val="0"/>
              <w:divBdr>
                <w:top w:val="none" w:sz="0" w:space="0" w:color="auto"/>
                <w:left w:val="none" w:sz="0" w:space="0" w:color="auto"/>
                <w:bottom w:val="none" w:sz="0" w:space="0" w:color="auto"/>
                <w:right w:val="none" w:sz="0" w:space="0" w:color="auto"/>
              </w:divBdr>
              <w:divsChild>
                <w:div w:id="1353843991">
                  <w:marLeft w:val="0"/>
                  <w:marRight w:val="1"/>
                  <w:marTop w:val="0"/>
                  <w:marBottom w:val="0"/>
                  <w:divBdr>
                    <w:top w:val="none" w:sz="0" w:space="0" w:color="auto"/>
                    <w:left w:val="none" w:sz="0" w:space="0" w:color="auto"/>
                    <w:bottom w:val="none" w:sz="0" w:space="0" w:color="auto"/>
                    <w:right w:val="none" w:sz="0" w:space="0" w:color="auto"/>
                  </w:divBdr>
                  <w:divsChild>
                    <w:div w:id="1451171964">
                      <w:marLeft w:val="0"/>
                      <w:marRight w:val="0"/>
                      <w:marTop w:val="0"/>
                      <w:marBottom w:val="0"/>
                      <w:divBdr>
                        <w:top w:val="none" w:sz="0" w:space="0" w:color="auto"/>
                        <w:left w:val="none" w:sz="0" w:space="0" w:color="auto"/>
                        <w:bottom w:val="none" w:sz="0" w:space="0" w:color="auto"/>
                        <w:right w:val="none" w:sz="0" w:space="0" w:color="auto"/>
                      </w:divBdr>
                      <w:divsChild>
                        <w:div w:id="297297896">
                          <w:marLeft w:val="0"/>
                          <w:marRight w:val="0"/>
                          <w:marTop w:val="0"/>
                          <w:marBottom w:val="0"/>
                          <w:divBdr>
                            <w:top w:val="none" w:sz="0" w:space="0" w:color="auto"/>
                            <w:left w:val="none" w:sz="0" w:space="0" w:color="auto"/>
                            <w:bottom w:val="none" w:sz="0" w:space="0" w:color="auto"/>
                            <w:right w:val="none" w:sz="0" w:space="0" w:color="auto"/>
                          </w:divBdr>
                          <w:divsChild>
                            <w:div w:id="869419180">
                              <w:marLeft w:val="0"/>
                              <w:marRight w:val="0"/>
                              <w:marTop w:val="120"/>
                              <w:marBottom w:val="360"/>
                              <w:divBdr>
                                <w:top w:val="none" w:sz="0" w:space="0" w:color="auto"/>
                                <w:left w:val="none" w:sz="0" w:space="0" w:color="auto"/>
                                <w:bottom w:val="none" w:sz="0" w:space="0" w:color="auto"/>
                                <w:right w:val="none" w:sz="0" w:space="0" w:color="auto"/>
                              </w:divBdr>
                              <w:divsChild>
                                <w:div w:id="881483117">
                                  <w:marLeft w:val="420"/>
                                  <w:marRight w:val="0"/>
                                  <w:marTop w:val="0"/>
                                  <w:marBottom w:val="0"/>
                                  <w:divBdr>
                                    <w:top w:val="none" w:sz="0" w:space="0" w:color="auto"/>
                                    <w:left w:val="none" w:sz="0" w:space="0" w:color="auto"/>
                                    <w:bottom w:val="none" w:sz="0" w:space="0" w:color="auto"/>
                                    <w:right w:val="none" w:sz="0" w:space="0" w:color="auto"/>
                                  </w:divBdr>
                                  <w:divsChild>
                                    <w:div w:id="523712903">
                                      <w:marLeft w:val="0"/>
                                      <w:marRight w:val="0"/>
                                      <w:marTop w:val="34"/>
                                      <w:marBottom w:val="34"/>
                                      <w:divBdr>
                                        <w:top w:val="none" w:sz="0" w:space="0" w:color="auto"/>
                                        <w:left w:val="none" w:sz="0" w:space="0" w:color="auto"/>
                                        <w:bottom w:val="none" w:sz="0" w:space="0" w:color="auto"/>
                                        <w:right w:val="none" w:sz="0" w:space="0" w:color="auto"/>
                                      </w:divBdr>
                                    </w:div>
                                    <w:div w:id="2121869603">
                                      <w:marLeft w:val="0"/>
                                      <w:marRight w:val="0"/>
                                      <w:marTop w:val="0"/>
                                      <w:marBottom w:val="0"/>
                                      <w:divBdr>
                                        <w:top w:val="none" w:sz="0" w:space="0" w:color="auto"/>
                                        <w:left w:val="none" w:sz="0" w:space="0" w:color="auto"/>
                                        <w:bottom w:val="none" w:sz="0" w:space="0" w:color="auto"/>
                                        <w:right w:val="none" w:sz="0" w:space="0" w:color="auto"/>
                                      </w:divBdr>
                                      <w:divsChild>
                                        <w:div w:id="39636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67564">
      <w:bodyDiv w:val="1"/>
      <w:marLeft w:val="0"/>
      <w:marRight w:val="0"/>
      <w:marTop w:val="0"/>
      <w:marBottom w:val="0"/>
      <w:divBdr>
        <w:top w:val="none" w:sz="0" w:space="0" w:color="auto"/>
        <w:left w:val="none" w:sz="0" w:space="0" w:color="auto"/>
        <w:bottom w:val="none" w:sz="0" w:space="0" w:color="auto"/>
        <w:right w:val="none" w:sz="0" w:space="0" w:color="auto"/>
      </w:divBdr>
    </w:div>
    <w:div w:id="79833228">
      <w:bodyDiv w:val="1"/>
      <w:marLeft w:val="0"/>
      <w:marRight w:val="0"/>
      <w:marTop w:val="0"/>
      <w:marBottom w:val="0"/>
      <w:divBdr>
        <w:top w:val="none" w:sz="0" w:space="0" w:color="auto"/>
        <w:left w:val="none" w:sz="0" w:space="0" w:color="auto"/>
        <w:bottom w:val="none" w:sz="0" w:space="0" w:color="auto"/>
        <w:right w:val="none" w:sz="0" w:space="0" w:color="auto"/>
      </w:divBdr>
    </w:div>
    <w:div w:id="147089337">
      <w:bodyDiv w:val="1"/>
      <w:marLeft w:val="0"/>
      <w:marRight w:val="0"/>
      <w:marTop w:val="0"/>
      <w:marBottom w:val="0"/>
      <w:divBdr>
        <w:top w:val="none" w:sz="0" w:space="0" w:color="auto"/>
        <w:left w:val="none" w:sz="0" w:space="0" w:color="auto"/>
        <w:bottom w:val="none" w:sz="0" w:space="0" w:color="auto"/>
        <w:right w:val="none" w:sz="0" w:space="0" w:color="auto"/>
      </w:divBdr>
    </w:div>
    <w:div w:id="216938966">
      <w:bodyDiv w:val="1"/>
      <w:marLeft w:val="0"/>
      <w:marRight w:val="0"/>
      <w:marTop w:val="0"/>
      <w:marBottom w:val="0"/>
      <w:divBdr>
        <w:top w:val="none" w:sz="0" w:space="0" w:color="auto"/>
        <w:left w:val="none" w:sz="0" w:space="0" w:color="auto"/>
        <w:bottom w:val="none" w:sz="0" w:space="0" w:color="auto"/>
        <w:right w:val="none" w:sz="0" w:space="0" w:color="auto"/>
      </w:divBdr>
    </w:div>
    <w:div w:id="222646440">
      <w:bodyDiv w:val="1"/>
      <w:marLeft w:val="0"/>
      <w:marRight w:val="0"/>
      <w:marTop w:val="0"/>
      <w:marBottom w:val="0"/>
      <w:divBdr>
        <w:top w:val="none" w:sz="0" w:space="0" w:color="auto"/>
        <w:left w:val="none" w:sz="0" w:space="0" w:color="auto"/>
        <w:bottom w:val="none" w:sz="0" w:space="0" w:color="auto"/>
        <w:right w:val="none" w:sz="0" w:space="0" w:color="auto"/>
      </w:divBdr>
    </w:div>
    <w:div w:id="272517002">
      <w:bodyDiv w:val="1"/>
      <w:marLeft w:val="0"/>
      <w:marRight w:val="0"/>
      <w:marTop w:val="0"/>
      <w:marBottom w:val="0"/>
      <w:divBdr>
        <w:top w:val="none" w:sz="0" w:space="0" w:color="auto"/>
        <w:left w:val="none" w:sz="0" w:space="0" w:color="auto"/>
        <w:bottom w:val="none" w:sz="0" w:space="0" w:color="auto"/>
        <w:right w:val="none" w:sz="0" w:space="0" w:color="auto"/>
      </w:divBdr>
    </w:div>
    <w:div w:id="318272641">
      <w:bodyDiv w:val="1"/>
      <w:marLeft w:val="0"/>
      <w:marRight w:val="0"/>
      <w:marTop w:val="0"/>
      <w:marBottom w:val="0"/>
      <w:divBdr>
        <w:top w:val="none" w:sz="0" w:space="0" w:color="auto"/>
        <w:left w:val="none" w:sz="0" w:space="0" w:color="auto"/>
        <w:bottom w:val="none" w:sz="0" w:space="0" w:color="auto"/>
        <w:right w:val="none" w:sz="0" w:space="0" w:color="auto"/>
      </w:divBdr>
    </w:div>
    <w:div w:id="338391832">
      <w:bodyDiv w:val="1"/>
      <w:marLeft w:val="0"/>
      <w:marRight w:val="0"/>
      <w:marTop w:val="0"/>
      <w:marBottom w:val="0"/>
      <w:divBdr>
        <w:top w:val="none" w:sz="0" w:space="0" w:color="auto"/>
        <w:left w:val="none" w:sz="0" w:space="0" w:color="auto"/>
        <w:bottom w:val="none" w:sz="0" w:space="0" w:color="auto"/>
        <w:right w:val="none" w:sz="0" w:space="0" w:color="auto"/>
      </w:divBdr>
    </w:div>
    <w:div w:id="347488923">
      <w:bodyDiv w:val="1"/>
      <w:marLeft w:val="0"/>
      <w:marRight w:val="0"/>
      <w:marTop w:val="0"/>
      <w:marBottom w:val="0"/>
      <w:divBdr>
        <w:top w:val="none" w:sz="0" w:space="0" w:color="auto"/>
        <w:left w:val="none" w:sz="0" w:space="0" w:color="auto"/>
        <w:bottom w:val="none" w:sz="0" w:space="0" w:color="auto"/>
        <w:right w:val="none" w:sz="0" w:space="0" w:color="auto"/>
      </w:divBdr>
    </w:div>
    <w:div w:id="356126888">
      <w:bodyDiv w:val="1"/>
      <w:marLeft w:val="0"/>
      <w:marRight w:val="0"/>
      <w:marTop w:val="0"/>
      <w:marBottom w:val="0"/>
      <w:divBdr>
        <w:top w:val="none" w:sz="0" w:space="0" w:color="auto"/>
        <w:left w:val="none" w:sz="0" w:space="0" w:color="auto"/>
        <w:bottom w:val="none" w:sz="0" w:space="0" w:color="auto"/>
        <w:right w:val="none" w:sz="0" w:space="0" w:color="auto"/>
      </w:divBdr>
    </w:div>
    <w:div w:id="395007866">
      <w:bodyDiv w:val="1"/>
      <w:marLeft w:val="0"/>
      <w:marRight w:val="0"/>
      <w:marTop w:val="0"/>
      <w:marBottom w:val="0"/>
      <w:divBdr>
        <w:top w:val="none" w:sz="0" w:space="0" w:color="auto"/>
        <w:left w:val="none" w:sz="0" w:space="0" w:color="auto"/>
        <w:bottom w:val="none" w:sz="0" w:space="0" w:color="auto"/>
        <w:right w:val="none" w:sz="0" w:space="0" w:color="auto"/>
      </w:divBdr>
    </w:div>
    <w:div w:id="420760818">
      <w:bodyDiv w:val="1"/>
      <w:marLeft w:val="0"/>
      <w:marRight w:val="0"/>
      <w:marTop w:val="0"/>
      <w:marBottom w:val="0"/>
      <w:divBdr>
        <w:top w:val="none" w:sz="0" w:space="0" w:color="auto"/>
        <w:left w:val="none" w:sz="0" w:space="0" w:color="auto"/>
        <w:bottom w:val="none" w:sz="0" w:space="0" w:color="auto"/>
        <w:right w:val="none" w:sz="0" w:space="0" w:color="auto"/>
      </w:divBdr>
    </w:div>
    <w:div w:id="494803778">
      <w:bodyDiv w:val="1"/>
      <w:marLeft w:val="0"/>
      <w:marRight w:val="0"/>
      <w:marTop w:val="0"/>
      <w:marBottom w:val="0"/>
      <w:divBdr>
        <w:top w:val="none" w:sz="0" w:space="0" w:color="auto"/>
        <w:left w:val="none" w:sz="0" w:space="0" w:color="auto"/>
        <w:bottom w:val="none" w:sz="0" w:space="0" w:color="auto"/>
        <w:right w:val="none" w:sz="0" w:space="0" w:color="auto"/>
      </w:divBdr>
    </w:div>
    <w:div w:id="559366048">
      <w:bodyDiv w:val="1"/>
      <w:marLeft w:val="0"/>
      <w:marRight w:val="0"/>
      <w:marTop w:val="0"/>
      <w:marBottom w:val="0"/>
      <w:divBdr>
        <w:top w:val="none" w:sz="0" w:space="0" w:color="auto"/>
        <w:left w:val="none" w:sz="0" w:space="0" w:color="auto"/>
        <w:bottom w:val="none" w:sz="0" w:space="0" w:color="auto"/>
        <w:right w:val="none" w:sz="0" w:space="0" w:color="auto"/>
      </w:divBdr>
    </w:div>
    <w:div w:id="579141957">
      <w:bodyDiv w:val="1"/>
      <w:marLeft w:val="0"/>
      <w:marRight w:val="0"/>
      <w:marTop w:val="0"/>
      <w:marBottom w:val="0"/>
      <w:divBdr>
        <w:top w:val="none" w:sz="0" w:space="0" w:color="auto"/>
        <w:left w:val="none" w:sz="0" w:space="0" w:color="auto"/>
        <w:bottom w:val="none" w:sz="0" w:space="0" w:color="auto"/>
        <w:right w:val="none" w:sz="0" w:space="0" w:color="auto"/>
      </w:divBdr>
    </w:div>
    <w:div w:id="594441212">
      <w:bodyDiv w:val="1"/>
      <w:marLeft w:val="0"/>
      <w:marRight w:val="0"/>
      <w:marTop w:val="0"/>
      <w:marBottom w:val="0"/>
      <w:divBdr>
        <w:top w:val="none" w:sz="0" w:space="0" w:color="auto"/>
        <w:left w:val="none" w:sz="0" w:space="0" w:color="auto"/>
        <w:bottom w:val="none" w:sz="0" w:space="0" w:color="auto"/>
        <w:right w:val="none" w:sz="0" w:space="0" w:color="auto"/>
      </w:divBdr>
    </w:div>
    <w:div w:id="605121627">
      <w:bodyDiv w:val="1"/>
      <w:marLeft w:val="0"/>
      <w:marRight w:val="0"/>
      <w:marTop w:val="0"/>
      <w:marBottom w:val="0"/>
      <w:divBdr>
        <w:top w:val="none" w:sz="0" w:space="0" w:color="auto"/>
        <w:left w:val="none" w:sz="0" w:space="0" w:color="auto"/>
        <w:bottom w:val="none" w:sz="0" w:space="0" w:color="auto"/>
        <w:right w:val="none" w:sz="0" w:space="0" w:color="auto"/>
      </w:divBdr>
    </w:div>
    <w:div w:id="624896738">
      <w:bodyDiv w:val="1"/>
      <w:marLeft w:val="0"/>
      <w:marRight w:val="0"/>
      <w:marTop w:val="0"/>
      <w:marBottom w:val="0"/>
      <w:divBdr>
        <w:top w:val="none" w:sz="0" w:space="0" w:color="auto"/>
        <w:left w:val="none" w:sz="0" w:space="0" w:color="auto"/>
        <w:bottom w:val="none" w:sz="0" w:space="0" w:color="auto"/>
        <w:right w:val="none" w:sz="0" w:space="0" w:color="auto"/>
      </w:divBdr>
    </w:div>
    <w:div w:id="625235771">
      <w:bodyDiv w:val="1"/>
      <w:marLeft w:val="0"/>
      <w:marRight w:val="0"/>
      <w:marTop w:val="0"/>
      <w:marBottom w:val="0"/>
      <w:divBdr>
        <w:top w:val="none" w:sz="0" w:space="0" w:color="auto"/>
        <w:left w:val="none" w:sz="0" w:space="0" w:color="auto"/>
        <w:bottom w:val="none" w:sz="0" w:space="0" w:color="auto"/>
        <w:right w:val="none" w:sz="0" w:space="0" w:color="auto"/>
      </w:divBdr>
    </w:div>
    <w:div w:id="701514803">
      <w:bodyDiv w:val="1"/>
      <w:marLeft w:val="0"/>
      <w:marRight w:val="0"/>
      <w:marTop w:val="0"/>
      <w:marBottom w:val="0"/>
      <w:divBdr>
        <w:top w:val="none" w:sz="0" w:space="0" w:color="auto"/>
        <w:left w:val="none" w:sz="0" w:space="0" w:color="auto"/>
        <w:bottom w:val="none" w:sz="0" w:space="0" w:color="auto"/>
        <w:right w:val="none" w:sz="0" w:space="0" w:color="auto"/>
      </w:divBdr>
      <w:divsChild>
        <w:div w:id="1231889615">
          <w:marLeft w:val="0"/>
          <w:marRight w:val="1"/>
          <w:marTop w:val="0"/>
          <w:marBottom w:val="0"/>
          <w:divBdr>
            <w:top w:val="none" w:sz="0" w:space="0" w:color="auto"/>
            <w:left w:val="none" w:sz="0" w:space="0" w:color="auto"/>
            <w:bottom w:val="none" w:sz="0" w:space="0" w:color="auto"/>
            <w:right w:val="none" w:sz="0" w:space="0" w:color="auto"/>
          </w:divBdr>
          <w:divsChild>
            <w:div w:id="155264051">
              <w:marLeft w:val="0"/>
              <w:marRight w:val="0"/>
              <w:marTop w:val="0"/>
              <w:marBottom w:val="0"/>
              <w:divBdr>
                <w:top w:val="none" w:sz="0" w:space="0" w:color="auto"/>
                <w:left w:val="none" w:sz="0" w:space="0" w:color="auto"/>
                <w:bottom w:val="none" w:sz="0" w:space="0" w:color="auto"/>
                <w:right w:val="none" w:sz="0" w:space="0" w:color="auto"/>
              </w:divBdr>
              <w:divsChild>
                <w:div w:id="1348486853">
                  <w:marLeft w:val="0"/>
                  <w:marRight w:val="1"/>
                  <w:marTop w:val="0"/>
                  <w:marBottom w:val="0"/>
                  <w:divBdr>
                    <w:top w:val="none" w:sz="0" w:space="0" w:color="auto"/>
                    <w:left w:val="none" w:sz="0" w:space="0" w:color="auto"/>
                    <w:bottom w:val="none" w:sz="0" w:space="0" w:color="auto"/>
                    <w:right w:val="none" w:sz="0" w:space="0" w:color="auto"/>
                  </w:divBdr>
                  <w:divsChild>
                    <w:div w:id="604927316">
                      <w:marLeft w:val="0"/>
                      <w:marRight w:val="0"/>
                      <w:marTop w:val="0"/>
                      <w:marBottom w:val="0"/>
                      <w:divBdr>
                        <w:top w:val="none" w:sz="0" w:space="0" w:color="auto"/>
                        <w:left w:val="none" w:sz="0" w:space="0" w:color="auto"/>
                        <w:bottom w:val="none" w:sz="0" w:space="0" w:color="auto"/>
                        <w:right w:val="none" w:sz="0" w:space="0" w:color="auto"/>
                      </w:divBdr>
                      <w:divsChild>
                        <w:div w:id="731847753">
                          <w:marLeft w:val="0"/>
                          <w:marRight w:val="0"/>
                          <w:marTop w:val="0"/>
                          <w:marBottom w:val="0"/>
                          <w:divBdr>
                            <w:top w:val="none" w:sz="0" w:space="0" w:color="auto"/>
                            <w:left w:val="none" w:sz="0" w:space="0" w:color="auto"/>
                            <w:bottom w:val="none" w:sz="0" w:space="0" w:color="auto"/>
                            <w:right w:val="none" w:sz="0" w:space="0" w:color="auto"/>
                          </w:divBdr>
                          <w:divsChild>
                            <w:div w:id="2012180485">
                              <w:marLeft w:val="0"/>
                              <w:marRight w:val="0"/>
                              <w:marTop w:val="120"/>
                              <w:marBottom w:val="360"/>
                              <w:divBdr>
                                <w:top w:val="none" w:sz="0" w:space="0" w:color="auto"/>
                                <w:left w:val="none" w:sz="0" w:space="0" w:color="auto"/>
                                <w:bottom w:val="none" w:sz="0" w:space="0" w:color="auto"/>
                                <w:right w:val="none" w:sz="0" w:space="0" w:color="auto"/>
                              </w:divBdr>
                              <w:divsChild>
                                <w:div w:id="172841810">
                                  <w:marLeft w:val="420"/>
                                  <w:marRight w:val="0"/>
                                  <w:marTop w:val="0"/>
                                  <w:marBottom w:val="0"/>
                                  <w:divBdr>
                                    <w:top w:val="none" w:sz="0" w:space="0" w:color="auto"/>
                                    <w:left w:val="none" w:sz="0" w:space="0" w:color="auto"/>
                                    <w:bottom w:val="none" w:sz="0" w:space="0" w:color="auto"/>
                                    <w:right w:val="none" w:sz="0" w:space="0" w:color="auto"/>
                                  </w:divBdr>
                                  <w:divsChild>
                                    <w:div w:id="762184559">
                                      <w:marLeft w:val="0"/>
                                      <w:marRight w:val="0"/>
                                      <w:marTop w:val="34"/>
                                      <w:marBottom w:val="34"/>
                                      <w:divBdr>
                                        <w:top w:val="none" w:sz="0" w:space="0" w:color="auto"/>
                                        <w:left w:val="none" w:sz="0" w:space="0" w:color="auto"/>
                                        <w:bottom w:val="none" w:sz="0" w:space="0" w:color="auto"/>
                                        <w:right w:val="none" w:sz="0" w:space="0" w:color="auto"/>
                                      </w:divBdr>
                                    </w:div>
                                    <w:div w:id="623465541">
                                      <w:marLeft w:val="0"/>
                                      <w:marRight w:val="0"/>
                                      <w:marTop w:val="0"/>
                                      <w:marBottom w:val="0"/>
                                      <w:divBdr>
                                        <w:top w:val="none" w:sz="0" w:space="0" w:color="auto"/>
                                        <w:left w:val="none" w:sz="0" w:space="0" w:color="auto"/>
                                        <w:bottom w:val="none" w:sz="0" w:space="0" w:color="auto"/>
                                        <w:right w:val="none" w:sz="0" w:space="0" w:color="auto"/>
                                      </w:divBdr>
                                      <w:divsChild>
                                        <w:div w:id="126892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3218049">
      <w:bodyDiv w:val="1"/>
      <w:marLeft w:val="0"/>
      <w:marRight w:val="0"/>
      <w:marTop w:val="0"/>
      <w:marBottom w:val="0"/>
      <w:divBdr>
        <w:top w:val="none" w:sz="0" w:space="0" w:color="auto"/>
        <w:left w:val="none" w:sz="0" w:space="0" w:color="auto"/>
        <w:bottom w:val="none" w:sz="0" w:space="0" w:color="auto"/>
        <w:right w:val="none" w:sz="0" w:space="0" w:color="auto"/>
      </w:divBdr>
      <w:divsChild>
        <w:div w:id="926307061">
          <w:marLeft w:val="0"/>
          <w:marRight w:val="1"/>
          <w:marTop w:val="0"/>
          <w:marBottom w:val="0"/>
          <w:divBdr>
            <w:top w:val="none" w:sz="0" w:space="0" w:color="auto"/>
            <w:left w:val="none" w:sz="0" w:space="0" w:color="auto"/>
            <w:bottom w:val="none" w:sz="0" w:space="0" w:color="auto"/>
            <w:right w:val="none" w:sz="0" w:space="0" w:color="auto"/>
          </w:divBdr>
          <w:divsChild>
            <w:div w:id="1306935429">
              <w:marLeft w:val="0"/>
              <w:marRight w:val="0"/>
              <w:marTop w:val="0"/>
              <w:marBottom w:val="0"/>
              <w:divBdr>
                <w:top w:val="none" w:sz="0" w:space="0" w:color="auto"/>
                <w:left w:val="none" w:sz="0" w:space="0" w:color="auto"/>
                <w:bottom w:val="none" w:sz="0" w:space="0" w:color="auto"/>
                <w:right w:val="none" w:sz="0" w:space="0" w:color="auto"/>
              </w:divBdr>
              <w:divsChild>
                <w:div w:id="995567597">
                  <w:marLeft w:val="0"/>
                  <w:marRight w:val="1"/>
                  <w:marTop w:val="0"/>
                  <w:marBottom w:val="0"/>
                  <w:divBdr>
                    <w:top w:val="none" w:sz="0" w:space="0" w:color="auto"/>
                    <w:left w:val="none" w:sz="0" w:space="0" w:color="auto"/>
                    <w:bottom w:val="none" w:sz="0" w:space="0" w:color="auto"/>
                    <w:right w:val="none" w:sz="0" w:space="0" w:color="auto"/>
                  </w:divBdr>
                  <w:divsChild>
                    <w:div w:id="577835147">
                      <w:marLeft w:val="0"/>
                      <w:marRight w:val="0"/>
                      <w:marTop w:val="0"/>
                      <w:marBottom w:val="0"/>
                      <w:divBdr>
                        <w:top w:val="none" w:sz="0" w:space="0" w:color="auto"/>
                        <w:left w:val="none" w:sz="0" w:space="0" w:color="auto"/>
                        <w:bottom w:val="none" w:sz="0" w:space="0" w:color="auto"/>
                        <w:right w:val="none" w:sz="0" w:space="0" w:color="auto"/>
                      </w:divBdr>
                      <w:divsChild>
                        <w:div w:id="1068190863">
                          <w:marLeft w:val="0"/>
                          <w:marRight w:val="0"/>
                          <w:marTop w:val="0"/>
                          <w:marBottom w:val="0"/>
                          <w:divBdr>
                            <w:top w:val="none" w:sz="0" w:space="0" w:color="auto"/>
                            <w:left w:val="none" w:sz="0" w:space="0" w:color="auto"/>
                            <w:bottom w:val="none" w:sz="0" w:space="0" w:color="auto"/>
                            <w:right w:val="none" w:sz="0" w:space="0" w:color="auto"/>
                          </w:divBdr>
                          <w:divsChild>
                            <w:div w:id="790519019">
                              <w:marLeft w:val="0"/>
                              <w:marRight w:val="0"/>
                              <w:marTop w:val="120"/>
                              <w:marBottom w:val="360"/>
                              <w:divBdr>
                                <w:top w:val="none" w:sz="0" w:space="0" w:color="auto"/>
                                <w:left w:val="none" w:sz="0" w:space="0" w:color="auto"/>
                                <w:bottom w:val="none" w:sz="0" w:space="0" w:color="auto"/>
                                <w:right w:val="none" w:sz="0" w:space="0" w:color="auto"/>
                              </w:divBdr>
                              <w:divsChild>
                                <w:div w:id="650135925">
                                  <w:marLeft w:val="420"/>
                                  <w:marRight w:val="0"/>
                                  <w:marTop w:val="0"/>
                                  <w:marBottom w:val="0"/>
                                  <w:divBdr>
                                    <w:top w:val="none" w:sz="0" w:space="0" w:color="auto"/>
                                    <w:left w:val="none" w:sz="0" w:space="0" w:color="auto"/>
                                    <w:bottom w:val="none" w:sz="0" w:space="0" w:color="auto"/>
                                    <w:right w:val="none" w:sz="0" w:space="0" w:color="auto"/>
                                  </w:divBdr>
                                  <w:divsChild>
                                    <w:div w:id="1072508723">
                                      <w:marLeft w:val="0"/>
                                      <w:marRight w:val="0"/>
                                      <w:marTop w:val="34"/>
                                      <w:marBottom w:val="34"/>
                                      <w:divBdr>
                                        <w:top w:val="none" w:sz="0" w:space="0" w:color="auto"/>
                                        <w:left w:val="none" w:sz="0" w:space="0" w:color="auto"/>
                                        <w:bottom w:val="none" w:sz="0" w:space="0" w:color="auto"/>
                                        <w:right w:val="none" w:sz="0" w:space="0" w:color="auto"/>
                                      </w:divBdr>
                                    </w:div>
                                    <w:div w:id="2013801005">
                                      <w:marLeft w:val="0"/>
                                      <w:marRight w:val="0"/>
                                      <w:marTop w:val="0"/>
                                      <w:marBottom w:val="0"/>
                                      <w:divBdr>
                                        <w:top w:val="none" w:sz="0" w:space="0" w:color="auto"/>
                                        <w:left w:val="none" w:sz="0" w:space="0" w:color="auto"/>
                                        <w:bottom w:val="none" w:sz="0" w:space="0" w:color="auto"/>
                                        <w:right w:val="none" w:sz="0" w:space="0" w:color="auto"/>
                                      </w:divBdr>
                                      <w:divsChild>
                                        <w:div w:id="10748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0150297">
      <w:bodyDiv w:val="1"/>
      <w:marLeft w:val="0"/>
      <w:marRight w:val="0"/>
      <w:marTop w:val="0"/>
      <w:marBottom w:val="0"/>
      <w:divBdr>
        <w:top w:val="none" w:sz="0" w:space="0" w:color="auto"/>
        <w:left w:val="none" w:sz="0" w:space="0" w:color="auto"/>
        <w:bottom w:val="none" w:sz="0" w:space="0" w:color="auto"/>
        <w:right w:val="none" w:sz="0" w:space="0" w:color="auto"/>
      </w:divBdr>
      <w:divsChild>
        <w:div w:id="342980231">
          <w:marLeft w:val="0"/>
          <w:marRight w:val="0"/>
          <w:marTop w:val="0"/>
          <w:marBottom w:val="0"/>
          <w:divBdr>
            <w:top w:val="none" w:sz="0" w:space="0" w:color="auto"/>
            <w:left w:val="none" w:sz="0" w:space="0" w:color="auto"/>
            <w:bottom w:val="none" w:sz="0" w:space="0" w:color="auto"/>
            <w:right w:val="none" w:sz="0" w:space="0" w:color="auto"/>
          </w:divBdr>
        </w:div>
        <w:div w:id="1380083690">
          <w:marLeft w:val="0"/>
          <w:marRight w:val="0"/>
          <w:marTop w:val="0"/>
          <w:marBottom w:val="0"/>
          <w:divBdr>
            <w:top w:val="none" w:sz="0" w:space="0" w:color="auto"/>
            <w:left w:val="none" w:sz="0" w:space="0" w:color="auto"/>
            <w:bottom w:val="none" w:sz="0" w:space="0" w:color="auto"/>
            <w:right w:val="none" w:sz="0" w:space="0" w:color="auto"/>
          </w:divBdr>
        </w:div>
        <w:div w:id="443306010">
          <w:marLeft w:val="0"/>
          <w:marRight w:val="0"/>
          <w:marTop w:val="0"/>
          <w:marBottom w:val="0"/>
          <w:divBdr>
            <w:top w:val="none" w:sz="0" w:space="0" w:color="auto"/>
            <w:left w:val="none" w:sz="0" w:space="0" w:color="auto"/>
            <w:bottom w:val="none" w:sz="0" w:space="0" w:color="auto"/>
            <w:right w:val="none" w:sz="0" w:space="0" w:color="auto"/>
          </w:divBdr>
        </w:div>
        <w:div w:id="125123042">
          <w:marLeft w:val="0"/>
          <w:marRight w:val="0"/>
          <w:marTop w:val="0"/>
          <w:marBottom w:val="0"/>
          <w:divBdr>
            <w:top w:val="none" w:sz="0" w:space="0" w:color="auto"/>
            <w:left w:val="none" w:sz="0" w:space="0" w:color="auto"/>
            <w:bottom w:val="none" w:sz="0" w:space="0" w:color="auto"/>
            <w:right w:val="none" w:sz="0" w:space="0" w:color="auto"/>
          </w:divBdr>
        </w:div>
      </w:divsChild>
    </w:div>
    <w:div w:id="739133190">
      <w:bodyDiv w:val="1"/>
      <w:marLeft w:val="0"/>
      <w:marRight w:val="0"/>
      <w:marTop w:val="0"/>
      <w:marBottom w:val="0"/>
      <w:divBdr>
        <w:top w:val="none" w:sz="0" w:space="0" w:color="auto"/>
        <w:left w:val="none" w:sz="0" w:space="0" w:color="auto"/>
        <w:bottom w:val="none" w:sz="0" w:space="0" w:color="auto"/>
        <w:right w:val="none" w:sz="0" w:space="0" w:color="auto"/>
      </w:divBdr>
    </w:div>
    <w:div w:id="782112180">
      <w:bodyDiv w:val="1"/>
      <w:marLeft w:val="0"/>
      <w:marRight w:val="0"/>
      <w:marTop w:val="0"/>
      <w:marBottom w:val="0"/>
      <w:divBdr>
        <w:top w:val="none" w:sz="0" w:space="0" w:color="auto"/>
        <w:left w:val="none" w:sz="0" w:space="0" w:color="auto"/>
        <w:bottom w:val="none" w:sz="0" w:space="0" w:color="auto"/>
        <w:right w:val="none" w:sz="0" w:space="0" w:color="auto"/>
      </w:divBdr>
    </w:div>
    <w:div w:id="788471926">
      <w:bodyDiv w:val="1"/>
      <w:marLeft w:val="0"/>
      <w:marRight w:val="0"/>
      <w:marTop w:val="0"/>
      <w:marBottom w:val="0"/>
      <w:divBdr>
        <w:top w:val="none" w:sz="0" w:space="0" w:color="auto"/>
        <w:left w:val="none" w:sz="0" w:space="0" w:color="auto"/>
        <w:bottom w:val="none" w:sz="0" w:space="0" w:color="auto"/>
        <w:right w:val="none" w:sz="0" w:space="0" w:color="auto"/>
      </w:divBdr>
    </w:div>
    <w:div w:id="823199986">
      <w:bodyDiv w:val="1"/>
      <w:marLeft w:val="0"/>
      <w:marRight w:val="0"/>
      <w:marTop w:val="0"/>
      <w:marBottom w:val="0"/>
      <w:divBdr>
        <w:top w:val="none" w:sz="0" w:space="0" w:color="auto"/>
        <w:left w:val="none" w:sz="0" w:space="0" w:color="auto"/>
        <w:bottom w:val="none" w:sz="0" w:space="0" w:color="auto"/>
        <w:right w:val="none" w:sz="0" w:space="0" w:color="auto"/>
      </w:divBdr>
    </w:div>
    <w:div w:id="831529207">
      <w:bodyDiv w:val="1"/>
      <w:marLeft w:val="0"/>
      <w:marRight w:val="0"/>
      <w:marTop w:val="0"/>
      <w:marBottom w:val="0"/>
      <w:divBdr>
        <w:top w:val="none" w:sz="0" w:space="0" w:color="auto"/>
        <w:left w:val="none" w:sz="0" w:space="0" w:color="auto"/>
        <w:bottom w:val="none" w:sz="0" w:space="0" w:color="auto"/>
        <w:right w:val="none" w:sz="0" w:space="0" w:color="auto"/>
      </w:divBdr>
    </w:div>
    <w:div w:id="895970851">
      <w:bodyDiv w:val="1"/>
      <w:marLeft w:val="0"/>
      <w:marRight w:val="0"/>
      <w:marTop w:val="0"/>
      <w:marBottom w:val="0"/>
      <w:divBdr>
        <w:top w:val="none" w:sz="0" w:space="0" w:color="auto"/>
        <w:left w:val="none" w:sz="0" w:space="0" w:color="auto"/>
        <w:bottom w:val="none" w:sz="0" w:space="0" w:color="auto"/>
        <w:right w:val="none" w:sz="0" w:space="0" w:color="auto"/>
      </w:divBdr>
    </w:div>
    <w:div w:id="968123005">
      <w:bodyDiv w:val="1"/>
      <w:marLeft w:val="0"/>
      <w:marRight w:val="0"/>
      <w:marTop w:val="0"/>
      <w:marBottom w:val="0"/>
      <w:divBdr>
        <w:top w:val="none" w:sz="0" w:space="0" w:color="auto"/>
        <w:left w:val="none" w:sz="0" w:space="0" w:color="auto"/>
        <w:bottom w:val="none" w:sz="0" w:space="0" w:color="auto"/>
        <w:right w:val="none" w:sz="0" w:space="0" w:color="auto"/>
      </w:divBdr>
      <w:divsChild>
        <w:div w:id="394664179">
          <w:marLeft w:val="0"/>
          <w:marRight w:val="0"/>
          <w:marTop w:val="0"/>
          <w:marBottom w:val="0"/>
          <w:divBdr>
            <w:top w:val="none" w:sz="0" w:space="0" w:color="auto"/>
            <w:left w:val="none" w:sz="0" w:space="0" w:color="auto"/>
            <w:bottom w:val="none" w:sz="0" w:space="0" w:color="auto"/>
            <w:right w:val="none" w:sz="0" w:space="0" w:color="auto"/>
          </w:divBdr>
          <w:divsChild>
            <w:div w:id="470908707">
              <w:marLeft w:val="0"/>
              <w:marRight w:val="0"/>
              <w:marTop w:val="0"/>
              <w:marBottom w:val="0"/>
              <w:divBdr>
                <w:top w:val="none" w:sz="0" w:space="0" w:color="auto"/>
                <w:left w:val="none" w:sz="0" w:space="0" w:color="auto"/>
                <w:bottom w:val="none" w:sz="0" w:space="0" w:color="auto"/>
                <w:right w:val="none" w:sz="0" w:space="0" w:color="auto"/>
              </w:divBdr>
              <w:divsChild>
                <w:div w:id="1977635943">
                  <w:marLeft w:val="0"/>
                  <w:marRight w:val="0"/>
                  <w:marTop w:val="0"/>
                  <w:marBottom w:val="0"/>
                  <w:divBdr>
                    <w:top w:val="none" w:sz="0" w:space="0" w:color="auto"/>
                    <w:left w:val="none" w:sz="0" w:space="0" w:color="auto"/>
                    <w:bottom w:val="none" w:sz="0" w:space="0" w:color="auto"/>
                    <w:right w:val="none" w:sz="0" w:space="0" w:color="auto"/>
                  </w:divBdr>
                  <w:divsChild>
                    <w:div w:id="1323847582">
                      <w:marLeft w:val="0"/>
                      <w:marRight w:val="0"/>
                      <w:marTop w:val="0"/>
                      <w:marBottom w:val="0"/>
                      <w:divBdr>
                        <w:top w:val="none" w:sz="0" w:space="0" w:color="auto"/>
                        <w:left w:val="none" w:sz="0" w:space="0" w:color="auto"/>
                        <w:bottom w:val="none" w:sz="0" w:space="0" w:color="auto"/>
                        <w:right w:val="none" w:sz="0" w:space="0" w:color="auto"/>
                      </w:divBdr>
                      <w:divsChild>
                        <w:div w:id="837888272">
                          <w:marLeft w:val="0"/>
                          <w:marRight w:val="0"/>
                          <w:marTop w:val="0"/>
                          <w:marBottom w:val="0"/>
                          <w:divBdr>
                            <w:top w:val="none" w:sz="0" w:space="0" w:color="auto"/>
                            <w:left w:val="none" w:sz="0" w:space="0" w:color="auto"/>
                            <w:bottom w:val="none" w:sz="0" w:space="0" w:color="auto"/>
                            <w:right w:val="none" w:sz="0" w:space="0" w:color="auto"/>
                          </w:divBdr>
                          <w:divsChild>
                            <w:div w:id="4322136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684793">
      <w:bodyDiv w:val="1"/>
      <w:marLeft w:val="0"/>
      <w:marRight w:val="0"/>
      <w:marTop w:val="0"/>
      <w:marBottom w:val="0"/>
      <w:divBdr>
        <w:top w:val="none" w:sz="0" w:space="0" w:color="auto"/>
        <w:left w:val="none" w:sz="0" w:space="0" w:color="auto"/>
        <w:bottom w:val="none" w:sz="0" w:space="0" w:color="auto"/>
        <w:right w:val="none" w:sz="0" w:space="0" w:color="auto"/>
      </w:divBdr>
      <w:divsChild>
        <w:div w:id="961501005">
          <w:marLeft w:val="0"/>
          <w:marRight w:val="1"/>
          <w:marTop w:val="0"/>
          <w:marBottom w:val="0"/>
          <w:divBdr>
            <w:top w:val="none" w:sz="0" w:space="0" w:color="auto"/>
            <w:left w:val="none" w:sz="0" w:space="0" w:color="auto"/>
            <w:bottom w:val="none" w:sz="0" w:space="0" w:color="auto"/>
            <w:right w:val="none" w:sz="0" w:space="0" w:color="auto"/>
          </w:divBdr>
          <w:divsChild>
            <w:div w:id="916402745">
              <w:marLeft w:val="0"/>
              <w:marRight w:val="0"/>
              <w:marTop w:val="0"/>
              <w:marBottom w:val="0"/>
              <w:divBdr>
                <w:top w:val="none" w:sz="0" w:space="0" w:color="auto"/>
                <w:left w:val="none" w:sz="0" w:space="0" w:color="auto"/>
                <w:bottom w:val="none" w:sz="0" w:space="0" w:color="auto"/>
                <w:right w:val="none" w:sz="0" w:space="0" w:color="auto"/>
              </w:divBdr>
              <w:divsChild>
                <w:div w:id="618100352">
                  <w:marLeft w:val="0"/>
                  <w:marRight w:val="1"/>
                  <w:marTop w:val="0"/>
                  <w:marBottom w:val="0"/>
                  <w:divBdr>
                    <w:top w:val="none" w:sz="0" w:space="0" w:color="auto"/>
                    <w:left w:val="none" w:sz="0" w:space="0" w:color="auto"/>
                    <w:bottom w:val="none" w:sz="0" w:space="0" w:color="auto"/>
                    <w:right w:val="none" w:sz="0" w:space="0" w:color="auto"/>
                  </w:divBdr>
                  <w:divsChild>
                    <w:div w:id="991256774">
                      <w:marLeft w:val="0"/>
                      <w:marRight w:val="0"/>
                      <w:marTop w:val="0"/>
                      <w:marBottom w:val="0"/>
                      <w:divBdr>
                        <w:top w:val="none" w:sz="0" w:space="0" w:color="auto"/>
                        <w:left w:val="none" w:sz="0" w:space="0" w:color="auto"/>
                        <w:bottom w:val="none" w:sz="0" w:space="0" w:color="auto"/>
                        <w:right w:val="none" w:sz="0" w:space="0" w:color="auto"/>
                      </w:divBdr>
                      <w:divsChild>
                        <w:div w:id="753556361">
                          <w:marLeft w:val="0"/>
                          <w:marRight w:val="0"/>
                          <w:marTop w:val="0"/>
                          <w:marBottom w:val="0"/>
                          <w:divBdr>
                            <w:top w:val="none" w:sz="0" w:space="0" w:color="auto"/>
                            <w:left w:val="none" w:sz="0" w:space="0" w:color="auto"/>
                            <w:bottom w:val="none" w:sz="0" w:space="0" w:color="auto"/>
                            <w:right w:val="none" w:sz="0" w:space="0" w:color="auto"/>
                          </w:divBdr>
                          <w:divsChild>
                            <w:div w:id="1049721462">
                              <w:marLeft w:val="0"/>
                              <w:marRight w:val="0"/>
                              <w:marTop w:val="120"/>
                              <w:marBottom w:val="360"/>
                              <w:divBdr>
                                <w:top w:val="none" w:sz="0" w:space="0" w:color="auto"/>
                                <w:left w:val="none" w:sz="0" w:space="0" w:color="auto"/>
                                <w:bottom w:val="none" w:sz="0" w:space="0" w:color="auto"/>
                                <w:right w:val="none" w:sz="0" w:space="0" w:color="auto"/>
                              </w:divBdr>
                              <w:divsChild>
                                <w:div w:id="160043518">
                                  <w:marLeft w:val="0"/>
                                  <w:marRight w:val="0"/>
                                  <w:marTop w:val="0"/>
                                  <w:marBottom w:val="0"/>
                                  <w:divBdr>
                                    <w:top w:val="none" w:sz="0" w:space="0" w:color="auto"/>
                                    <w:left w:val="none" w:sz="0" w:space="0" w:color="auto"/>
                                    <w:bottom w:val="none" w:sz="0" w:space="0" w:color="auto"/>
                                    <w:right w:val="none" w:sz="0" w:space="0" w:color="auto"/>
                                  </w:divBdr>
                                  <w:divsChild>
                                    <w:div w:id="18261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0599217">
      <w:bodyDiv w:val="1"/>
      <w:marLeft w:val="0"/>
      <w:marRight w:val="0"/>
      <w:marTop w:val="0"/>
      <w:marBottom w:val="0"/>
      <w:divBdr>
        <w:top w:val="none" w:sz="0" w:space="0" w:color="auto"/>
        <w:left w:val="none" w:sz="0" w:space="0" w:color="auto"/>
        <w:bottom w:val="none" w:sz="0" w:space="0" w:color="auto"/>
        <w:right w:val="none" w:sz="0" w:space="0" w:color="auto"/>
      </w:divBdr>
    </w:div>
    <w:div w:id="1046566399">
      <w:bodyDiv w:val="1"/>
      <w:marLeft w:val="0"/>
      <w:marRight w:val="0"/>
      <w:marTop w:val="0"/>
      <w:marBottom w:val="0"/>
      <w:divBdr>
        <w:top w:val="none" w:sz="0" w:space="0" w:color="auto"/>
        <w:left w:val="none" w:sz="0" w:space="0" w:color="auto"/>
        <w:bottom w:val="none" w:sz="0" w:space="0" w:color="auto"/>
        <w:right w:val="none" w:sz="0" w:space="0" w:color="auto"/>
      </w:divBdr>
      <w:divsChild>
        <w:div w:id="181014707">
          <w:marLeft w:val="0"/>
          <w:marRight w:val="1"/>
          <w:marTop w:val="0"/>
          <w:marBottom w:val="0"/>
          <w:divBdr>
            <w:top w:val="none" w:sz="0" w:space="0" w:color="auto"/>
            <w:left w:val="none" w:sz="0" w:space="0" w:color="auto"/>
            <w:bottom w:val="none" w:sz="0" w:space="0" w:color="auto"/>
            <w:right w:val="none" w:sz="0" w:space="0" w:color="auto"/>
          </w:divBdr>
          <w:divsChild>
            <w:div w:id="659114930">
              <w:marLeft w:val="0"/>
              <w:marRight w:val="0"/>
              <w:marTop w:val="0"/>
              <w:marBottom w:val="0"/>
              <w:divBdr>
                <w:top w:val="none" w:sz="0" w:space="0" w:color="auto"/>
                <w:left w:val="none" w:sz="0" w:space="0" w:color="auto"/>
                <w:bottom w:val="none" w:sz="0" w:space="0" w:color="auto"/>
                <w:right w:val="none" w:sz="0" w:space="0" w:color="auto"/>
              </w:divBdr>
              <w:divsChild>
                <w:div w:id="649289519">
                  <w:marLeft w:val="0"/>
                  <w:marRight w:val="1"/>
                  <w:marTop w:val="0"/>
                  <w:marBottom w:val="0"/>
                  <w:divBdr>
                    <w:top w:val="none" w:sz="0" w:space="0" w:color="auto"/>
                    <w:left w:val="none" w:sz="0" w:space="0" w:color="auto"/>
                    <w:bottom w:val="none" w:sz="0" w:space="0" w:color="auto"/>
                    <w:right w:val="none" w:sz="0" w:space="0" w:color="auto"/>
                  </w:divBdr>
                  <w:divsChild>
                    <w:div w:id="1949771903">
                      <w:marLeft w:val="0"/>
                      <w:marRight w:val="0"/>
                      <w:marTop w:val="0"/>
                      <w:marBottom w:val="0"/>
                      <w:divBdr>
                        <w:top w:val="none" w:sz="0" w:space="0" w:color="auto"/>
                        <w:left w:val="none" w:sz="0" w:space="0" w:color="auto"/>
                        <w:bottom w:val="none" w:sz="0" w:space="0" w:color="auto"/>
                        <w:right w:val="none" w:sz="0" w:space="0" w:color="auto"/>
                      </w:divBdr>
                      <w:divsChild>
                        <w:div w:id="1687975724">
                          <w:marLeft w:val="0"/>
                          <w:marRight w:val="0"/>
                          <w:marTop w:val="0"/>
                          <w:marBottom w:val="0"/>
                          <w:divBdr>
                            <w:top w:val="none" w:sz="0" w:space="0" w:color="auto"/>
                            <w:left w:val="none" w:sz="0" w:space="0" w:color="auto"/>
                            <w:bottom w:val="none" w:sz="0" w:space="0" w:color="auto"/>
                            <w:right w:val="none" w:sz="0" w:space="0" w:color="auto"/>
                          </w:divBdr>
                          <w:divsChild>
                            <w:div w:id="303505182">
                              <w:marLeft w:val="0"/>
                              <w:marRight w:val="0"/>
                              <w:marTop w:val="120"/>
                              <w:marBottom w:val="360"/>
                              <w:divBdr>
                                <w:top w:val="none" w:sz="0" w:space="0" w:color="auto"/>
                                <w:left w:val="none" w:sz="0" w:space="0" w:color="auto"/>
                                <w:bottom w:val="none" w:sz="0" w:space="0" w:color="auto"/>
                                <w:right w:val="none" w:sz="0" w:space="0" w:color="auto"/>
                              </w:divBdr>
                              <w:divsChild>
                                <w:div w:id="1183129439">
                                  <w:marLeft w:val="420"/>
                                  <w:marRight w:val="0"/>
                                  <w:marTop w:val="0"/>
                                  <w:marBottom w:val="0"/>
                                  <w:divBdr>
                                    <w:top w:val="none" w:sz="0" w:space="0" w:color="auto"/>
                                    <w:left w:val="none" w:sz="0" w:space="0" w:color="auto"/>
                                    <w:bottom w:val="none" w:sz="0" w:space="0" w:color="auto"/>
                                    <w:right w:val="none" w:sz="0" w:space="0" w:color="auto"/>
                                  </w:divBdr>
                                  <w:divsChild>
                                    <w:div w:id="1510831138">
                                      <w:marLeft w:val="0"/>
                                      <w:marRight w:val="0"/>
                                      <w:marTop w:val="34"/>
                                      <w:marBottom w:val="34"/>
                                      <w:divBdr>
                                        <w:top w:val="none" w:sz="0" w:space="0" w:color="auto"/>
                                        <w:left w:val="none" w:sz="0" w:space="0" w:color="auto"/>
                                        <w:bottom w:val="none" w:sz="0" w:space="0" w:color="auto"/>
                                        <w:right w:val="none" w:sz="0" w:space="0" w:color="auto"/>
                                      </w:divBdr>
                                    </w:div>
                                    <w:div w:id="1145389783">
                                      <w:marLeft w:val="0"/>
                                      <w:marRight w:val="0"/>
                                      <w:marTop w:val="0"/>
                                      <w:marBottom w:val="0"/>
                                      <w:divBdr>
                                        <w:top w:val="none" w:sz="0" w:space="0" w:color="auto"/>
                                        <w:left w:val="none" w:sz="0" w:space="0" w:color="auto"/>
                                        <w:bottom w:val="none" w:sz="0" w:space="0" w:color="auto"/>
                                        <w:right w:val="none" w:sz="0" w:space="0" w:color="auto"/>
                                      </w:divBdr>
                                      <w:divsChild>
                                        <w:div w:id="183247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4013519">
      <w:bodyDiv w:val="1"/>
      <w:marLeft w:val="0"/>
      <w:marRight w:val="0"/>
      <w:marTop w:val="0"/>
      <w:marBottom w:val="0"/>
      <w:divBdr>
        <w:top w:val="none" w:sz="0" w:space="0" w:color="auto"/>
        <w:left w:val="none" w:sz="0" w:space="0" w:color="auto"/>
        <w:bottom w:val="none" w:sz="0" w:space="0" w:color="auto"/>
        <w:right w:val="none" w:sz="0" w:space="0" w:color="auto"/>
      </w:divBdr>
    </w:div>
    <w:div w:id="1141117496">
      <w:bodyDiv w:val="1"/>
      <w:marLeft w:val="0"/>
      <w:marRight w:val="0"/>
      <w:marTop w:val="0"/>
      <w:marBottom w:val="0"/>
      <w:divBdr>
        <w:top w:val="none" w:sz="0" w:space="0" w:color="auto"/>
        <w:left w:val="none" w:sz="0" w:space="0" w:color="auto"/>
        <w:bottom w:val="none" w:sz="0" w:space="0" w:color="auto"/>
        <w:right w:val="none" w:sz="0" w:space="0" w:color="auto"/>
      </w:divBdr>
    </w:div>
    <w:div w:id="1183399134">
      <w:bodyDiv w:val="1"/>
      <w:marLeft w:val="0"/>
      <w:marRight w:val="0"/>
      <w:marTop w:val="0"/>
      <w:marBottom w:val="0"/>
      <w:divBdr>
        <w:top w:val="none" w:sz="0" w:space="0" w:color="auto"/>
        <w:left w:val="none" w:sz="0" w:space="0" w:color="auto"/>
        <w:bottom w:val="none" w:sz="0" w:space="0" w:color="auto"/>
        <w:right w:val="none" w:sz="0" w:space="0" w:color="auto"/>
      </w:divBdr>
    </w:div>
    <w:div w:id="1217859208">
      <w:bodyDiv w:val="1"/>
      <w:marLeft w:val="0"/>
      <w:marRight w:val="0"/>
      <w:marTop w:val="0"/>
      <w:marBottom w:val="0"/>
      <w:divBdr>
        <w:top w:val="none" w:sz="0" w:space="0" w:color="auto"/>
        <w:left w:val="none" w:sz="0" w:space="0" w:color="auto"/>
        <w:bottom w:val="none" w:sz="0" w:space="0" w:color="auto"/>
        <w:right w:val="none" w:sz="0" w:space="0" w:color="auto"/>
      </w:divBdr>
    </w:div>
    <w:div w:id="1253246792">
      <w:bodyDiv w:val="1"/>
      <w:marLeft w:val="0"/>
      <w:marRight w:val="0"/>
      <w:marTop w:val="0"/>
      <w:marBottom w:val="0"/>
      <w:divBdr>
        <w:top w:val="none" w:sz="0" w:space="0" w:color="auto"/>
        <w:left w:val="none" w:sz="0" w:space="0" w:color="auto"/>
        <w:bottom w:val="none" w:sz="0" w:space="0" w:color="auto"/>
        <w:right w:val="none" w:sz="0" w:space="0" w:color="auto"/>
      </w:divBdr>
    </w:div>
    <w:div w:id="1282375058">
      <w:bodyDiv w:val="1"/>
      <w:marLeft w:val="0"/>
      <w:marRight w:val="0"/>
      <w:marTop w:val="0"/>
      <w:marBottom w:val="0"/>
      <w:divBdr>
        <w:top w:val="none" w:sz="0" w:space="0" w:color="auto"/>
        <w:left w:val="none" w:sz="0" w:space="0" w:color="auto"/>
        <w:bottom w:val="none" w:sz="0" w:space="0" w:color="auto"/>
        <w:right w:val="none" w:sz="0" w:space="0" w:color="auto"/>
      </w:divBdr>
    </w:div>
    <w:div w:id="1282767723">
      <w:bodyDiv w:val="1"/>
      <w:marLeft w:val="0"/>
      <w:marRight w:val="0"/>
      <w:marTop w:val="0"/>
      <w:marBottom w:val="0"/>
      <w:divBdr>
        <w:top w:val="none" w:sz="0" w:space="0" w:color="auto"/>
        <w:left w:val="none" w:sz="0" w:space="0" w:color="auto"/>
        <w:bottom w:val="none" w:sz="0" w:space="0" w:color="auto"/>
        <w:right w:val="none" w:sz="0" w:space="0" w:color="auto"/>
      </w:divBdr>
    </w:div>
    <w:div w:id="1350448001">
      <w:bodyDiv w:val="1"/>
      <w:marLeft w:val="0"/>
      <w:marRight w:val="0"/>
      <w:marTop w:val="0"/>
      <w:marBottom w:val="0"/>
      <w:divBdr>
        <w:top w:val="none" w:sz="0" w:space="0" w:color="auto"/>
        <w:left w:val="none" w:sz="0" w:space="0" w:color="auto"/>
        <w:bottom w:val="none" w:sz="0" w:space="0" w:color="auto"/>
        <w:right w:val="none" w:sz="0" w:space="0" w:color="auto"/>
      </w:divBdr>
    </w:div>
    <w:div w:id="1386762213">
      <w:bodyDiv w:val="1"/>
      <w:marLeft w:val="0"/>
      <w:marRight w:val="0"/>
      <w:marTop w:val="0"/>
      <w:marBottom w:val="0"/>
      <w:divBdr>
        <w:top w:val="none" w:sz="0" w:space="0" w:color="auto"/>
        <w:left w:val="none" w:sz="0" w:space="0" w:color="auto"/>
        <w:bottom w:val="none" w:sz="0" w:space="0" w:color="auto"/>
        <w:right w:val="none" w:sz="0" w:space="0" w:color="auto"/>
      </w:divBdr>
    </w:div>
    <w:div w:id="1399403753">
      <w:bodyDiv w:val="1"/>
      <w:marLeft w:val="0"/>
      <w:marRight w:val="0"/>
      <w:marTop w:val="0"/>
      <w:marBottom w:val="0"/>
      <w:divBdr>
        <w:top w:val="none" w:sz="0" w:space="0" w:color="auto"/>
        <w:left w:val="none" w:sz="0" w:space="0" w:color="auto"/>
        <w:bottom w:val="none" w:sz="0" w:space="0" w:color="auto"/>
        <w:right w:val="none" w:sz="0" w:space="0" w:color="auto"/>
      </w:divBdr>
    </w:div>
    <w:div w:id="1400522139">
      <w:bodyDiv w:val="1"/>
      <w:marLeft w:val="0"/>
      <w:marRight w:val="0"/>
      <w:marTop w:val="0"/>
      <w:marBottom w:val="0"/>
      <w:divBdr>
        <w:top w:val="none" w:sz="0" w:space="0" w:color="auto"/>
        <w:left w:val="none" w:sz="0" w:space="0" w:color="auto"/>
        <w:bottom w:val="none" w:sz="0" w:space="0" w:color="auto"/>
        <w:right w:val="none" w:sz="0" w:space="0" w:color="auto"/>
      </w:divBdr>
    </w:div>
    <w:div w:id="1517310466">
      <w:bodyDiv w:val="1"/>
      <w:marLeft w:val="0"/>
      <w:marRight w:val="0"/>
      <w:marTop w:val="0"/>
      <w:marBottom w:val="0"/>
      <w:divBdr>
        <w:top w:val="none" w:sz="0" w:space="0" w:color="auto"/>
        <w:left w:val="none" w:sz="0" w:space="0" w:color="auto"/>
        <w:bottom w:val="none" w:sz="0" w:space="0" w:color="auto"/>
        <w:right w:val="none" w:sz="0" w:space="0" w:color="auto"/>
      </w:divBdr>
    </w:div>
    <w:div w:id="1533152232">
      <w:bodyDiv w:val="1"/>
      <w:marLeft w:val="0"/>
      <w:marRight w:val="0"/>
      <w:marTop w:val="0"/>
      <w:marBottom w:val="0"/>
      <w:divBdr>
        <w:top w:val="none" w:sz="0" w:space="0" w:color="auto"/>
        <w:left w:val="none" w:sz="0" w:space="0" w:color="auto"/>
        <w:bottom w:val="none" w:sz="0" w:space="0" w:color="auto"/>
        <w:right w:val="none" w:sz="0" w:space="0" w:color="auto"/>
      </w:divBdr>
      <w:divsChild>
        <w:div w:id="1613660121">
          <w:marLeft w:val="0"/>
          <w:marRight w:val="0"/>
          <w:marTop w:val="0"/>
          <w:marBottom w:val="0"/>
          <w:divBdr>
            <w:top w:val="none" w:sz="0" w:space="0" w:color="auto"/>
            <w:left w:val="none" w:sz="0" w:space="0" w:color="auto"/>
            <w:bottom w:val="none" w:sz="0" w:space="0" w:color="auto"/>
            <w:right w:val="none" w:sz="0" w:space="0" w:color="auto"/>
          </w:divBdr>
          <w:divsChild>
            <w:div w:id="158814570">
              <w:marLeft w:val="0"/>
              <w:marRight w:val="0"/>
              <w:marTop w:val="0"/>
              <w:marBottom w:val="0"/>
              <w:divBdr>
                <w:top w:val="none" w:sz="0" w:space="0" w:color="auto"/>
                <w:left w:val="none" w:sz="0" w:space="0" w:color="auto"/>
                <w:bottom w:val="none" w:sz="0" w:space="0" w:color="auto"/>
                <w:right w:val="none" w:sz="0" w:space="0" w:color="auto"/>
              </w:divBdr>
              <w:divsChild>
                <w:div w:id="721564365">
                  <w:marLeft w:val="0"/>
                  <w:marRight w:val="0"/>
                  <w:marTop w:val="0"/>
                  <w:marBottom w:val="0"/>
                  <w:divBdr>
                    <w:top w:val="none" w:sz="0" w:space="0" w:color="auto"/>
                    <w:left w:val="none" w:sz="0" w:space="0" w:color="auto"/>
                    <w:bottom w:val="none" w:sz="0" w:space="0" w:color="auto"/>
                    <w:right w:val="none" w:sz="0" w:space="0" w:color="auto"/>
                  </w:divBdr>
                  <w:divsChild>
                    <w:div w:id="1664427175">
                      <w:marLeft w:val="0"/>
                      <w:marRight w:val="0"/>
                      <w:marTop w:val="0"/>
                      <w:marBottom w:val="0"/>
                      <w:divBdr>
                        <w:top w:val="none" w:sz="0" w:space="0" w:color="auto"/>
                        <w:left w:val="none" w:sz="0" w:space="0" w:color="auto"/>
                        <w:bottom w:val="none" w:sz="0" w:space="0" w:color="auto"/>
                        <w:right w:val="none" w:sz="0" w:space="0" w:color="auto"/>
                      </w:divBdr>
                      <w:divsChild>
                        <w:div w:id="1987272133">
                          <w:marLeft w:val="0"/>
                          <w:marRight w:val="0"/>
                          <w:marTop w:val="0"/>
                          <w:marBottom w:val="0"/>
                          <w:divBdr>
                            <w:top w:val="none" w:sz="0" w:space="0" w:color="auto"/>
                            <w:left w:val="none" w:sz="0" w:space="0" w:color="auto"/>
                            <w:bottom w:val="none" w:sz="0" w:space="0" w:color="auto"/>
                            <w:right w:val="none" w:sz="0" w:space="0" w:color="auto"/>
                          </w:divBdr>
                          <w:divsChild>
                            <w:div w:id="431414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4659655">
      <w:bodyDiv w:val="1"/>
      <w:marLeft w:val="0"/>
      <w:marRight w:val="0"/>
      <w:marTop w:val="0"/>
      <w:marBottom w:val="0"/>
      <w:divBdr>
        <w:top w:val="none" w:sz="0" w:space="0" w:color="auto"/>
        <w:left w:val="none" w:sz="0" w:space="0" w:color="auto"/>
        <w:bottom w:val="none" w:sz="0" w:space="0" w:color="auto"/>
        <w:right w:val="none" w:sz="0" w:space="0" w:color="auto"/>
      </w:divBdr>
    </w:div>
    <w:div w:id="1567957994">
      <w:bodyDiv w:val="1"/>
      <w:marLeft w:val="0"/>
      <w:marRight w:val="0"/>
      <w:marTop w:val="0"/>
      <w:marBottom w:val="0"/>
      <w:divBdr>
        <w:top w:val="none" w:sz="0" w:space="0" w:color="auto"/>
        <w:left w:val="none" w:sz="0" w:space="0" w:color="auto"/>
        <w:bottom w:val="none" w:sz="0" w:space="0" w:color="auto"/>
        <w:right w:val="none" w:sz="0" w:space="0" w:color="auto"/>
      </w:divBdr>
    </w:div>
    <w:div w:id="1578133009">
      <w:bodyDiv w:val="1"/>
      <w:marLeft w:val="0"/>
      <w:marRight w:val="0"/>
      <w:marTop w:val="0"/>
      <w:marBottom w:val="0"/>
      <w:divBdr>
        <w:top w:val="none" w:sz="0" w:space="0" w:color="auto"/>
        <w:left w:val="none" w:sz="0" w:space="0" w:color="auto"/>
        <w:bottom w:val="none" w:sz="0" w:space="0" w:color="auto"/>
        <w:right w:val="none" w:sz="0" w:space="0" w:color="auto"/>
      </w:divBdr>
    </w:div>
    <w:div w:id="1617172117">
      <w:bodyDiv w:val="1"/>
      <w:marLeft w:val="0"/>
      <w:marRight w:val="0"/>
      <w:marTop w:val="0"/>
      <w:marBottom w:val="0"/>
      <w:divBdr>
        <w:top w:val="none" w:sz="0" w:space="0" w:color="auto"/>
        <w:left w:val="none" w:sz="0" w:space="0" w:color="auto"/>
        <w:bottom w:val="none" w:sz="0" w:space="0" w:color="auto"/>
        <w:right w:val="none" w:sz="0" w:space="0" w:color="auto"/>
      </w:divBdr>
    </w:div>
    <w:div w:id="1619220218">
      <w:bodyDiv w:val="1"/>
      <w:marLeft w:val="0"/>
      <w:marRight w:val="0"/>
      <w:marTop w:val="0"/>
      <w:marBottom w:val="0"/>
      <w:divBdr>
        <w:top w:val="none" w:sz="0" w:space="0" w:color="auto"/>
        <w:left w:val="none" w:sz="0" w:space="0" w:color="auto"/>
        <w:bottom w:val="none" w:sz="0" w:space="0" w:color="auto"/>
        <w:right w:val="none" w:sz="0" w:space="0" w:color="auto"/>
      </w:divBdr>
    </w:div>
    <w:div w:id="1624381952">
      <w:bodyDiv w:val="1"/>
      <w:marLeft w:val="0"/>
      <w:marRight w:val="0"/>
      <w:marTop w:val="0"/>
      <w:marBottom w:val="0"/>
      <w:divBdr>
        <w:top w:val="none" w:sz="0" w:space="0" w:color="auto"/>
        <w:left w:val="none" w:sz="0" w:space="0" w:color="auto"/>
        <w:bottom w:val="none" w:sz="0" w:space="0" w:color="auto"/>
        <w:right w:val="none" w:sz="0" w:space="0" w:color="auto"/>
      </w:divBdr>
    </w:div>
    <w:div w:id="1627077072">
      <w:bodyDiv w:val="1"/>
      <w:marLeft w:val="0"/>
      <w:marRight w:val="0"/>
      <w:marTop w:val="0"/>
      <w:marBottom w:val="0"/>
      <w:divBdr>
        <w:top w:val="none" w:sz="0" w:space="0" w:color="auto"/>
        <w:left w:val="none" w:sz="0" w:space="0" w:color="auto"/>
        <w:bottom w:val="none" w:sz="0" w:space="0" w:color="auto"/>
        <w:right w:val="none" w:sz="0" w:space="0" w:color="auto"/>
      </w:divBdr>
    </w:div>
    <w:div w:id="1669097780">
      <w:bodyDiv w:val="1"/>
      <w:marLeft w:val="0"/>
      <w:marRight w:val="0"/>
      <w:marTop w:val="0"/>
      <w:marBottom w:val="0"/>
      <w:divBdr>
        <w:top w:val="none" w:sz="0" w:space="0" w:color="auto"/>
        <w:left w:val="none" w:sz="0" w:space="0" w:color="auto"/>
        <w:bottom w:val="none" w:sz="0" w:space="0" w:color="auto"/>
        <w:right w:val="none" w:sz="0" w:space="0" w:color="auto"/>
      </w:divBdr>
    </w:div>
    <w:div w:id="1732926883">
      <w:bodyDiv w:val="1"/>
      <w:marLeft w:val="0"/>
      <w:marRight w:val="0"/>
      <w:marTop w:val="0"/>
      <w:marBottom w:val="0"/>
      <w:divBdr>
        <w:top w:val="none" w:sz="0" w:space="0" w:color="auto"/>
        <w:left w:val="none" w:sz="0" w:space="0" w:color="auto"/>
        <w:bottom w:val="none" w:sz="0" w:space="0" w:color="auto"/>
        <w:right w:val="none" w:sz="0" w:space="0" w:color="auto"/>
      </w:divBdr>
    </w:div>
    <w:div w:id="1733653540">
      <w:bodyDiv w:val="1"/>
      <w:marLeft w:val="0"/>
      <w:marRight w:val="0"/>
      <w:marTop w:val="0"/>
      <w:marBottom w:val="0"/>
      <w:divBdr>
        <w:top w:val="none" w:sz="0" w:space="0" w:color="auto"/>
        <w:left w:val="none" w:sz="0" w:space="0" w:color="auto"/>
        <w:bottom w:val="none" w:sz="0" w:space="0" w:color="auto"/>
        <w:right w:val="none" w:sz="0" w:space="0" w:color="auto"/>
      </w:divBdr>
    </w:div>
    <w:div w:id="1775520094">
      <w:bodyDiv w:val="1"/>
      <w:marLeft w:val="0"/>
      <w:marRight w:val="0"/>
      <w:marTop w:val="0"/>
      <w:marBottom w:val="0"/>
      <w:divBdr>
        <w:top w:val="none" w:sz="0" w:space="0" w:color="auto"/>
        <w:left w:val="none" w:sz="0" w:space="0" w:color="auto"/>
        <w:bottom w:val="none" w:sz="0" w:space="0" w:color="auto"/>
        <w:right w:val="none" w:sz="0" w:space="0" w:color="auto"/>
      </w:divBdr>
      <w:divsChild>
        <w:div w:id="481888840">
          <w:marLeft w:val="0"/>
          <w:marRight w:val="1"/>
          <w:marTop w:val="0"/>
          <w:marBottom w:val="0"/>
          <w:divBdr>
            <w:top w:val="none" w:sz="0" w:space="0" w:color="auto"/>
            <w:left w:val="none" w:sz="0" w:space="0" w:color="auto"/>
            <w:bottom w:val="none" w:sz="0" w:space="0" w:color="auto"/>
            <w:right w:val="none" w:sz="0" w:space="0" w:color="auto"/>
          </w:divBdr>
          <w:divsChild>
            <w:div w:id="877009239">
              <w:marLeft w:val="0"/>
              <w:marRight w:val="0"/>
              <w:marTop w:val="0"/>
              <w:marBottom w:val="0"/>
              <w:divBdr>
                <w:top w:val="none" w:sz="0" w:space="0" w:color="auto"/>
                <w:left w:val="none" w:sz="0" w:space="0" w:color="auto"/>
                <w:bottom w:val="none" w:sz="0" w:space="0" w:color="auto"/>
                <w:right w:val="none" w:sz="0" w:space="0" w:color="auto"/>
              </w:divBdr>
              <w:divsChild>
                <w:div w:id="2122219156">
                  <w:marLeft w:val="0"/>
                  <w:marRight w:val="1"/>
                  <w:marTop w:val="0"/>
                  <w:marBottom w:val="0"/>
                  <w:divBdr>
                    <w:top w:val="none" w:sz="0" w:space="0" w:color="auto"/>
                    <w:left w:val="none" w:sz="0" w:space="0" w:color="auto"/>
                    <w:bottom w:val="none" w:sz="0" w:space="0" w:color="auto"/>
                    <w:right w:val="none" w:sz="0" w:space="0" w:color="auto"/>
                  </w:divBdr>
                  <w:divsChild>
                    <w:div w:id="651443201">
                      <w:marLeft w:val="0"/>
                      <w:marRight w:val="0"/>
                      <w:marTop w:val="0"/>
                      <w:marBottom w:val="0"/>
                      <w:divBdr>
                        <w:top w:val="none" w:sz="0" w:space="0" w:color="auto"/>
                        <w:left w:val="none" w:sz="0" w:space="0" w:color="auto"/>
                        <w:bottom w:val="none" w:sz="0" w:space="0" w:color="auto"/>
                        <w:right w:val="none" w:sz="0" w:space="0" w:color="auto"/>
                      </w:divBdr>
                      <w:divsChild>
                        <w:div w:id="1262379042">
                          <w:marLeft w:val="0"/>
                          <w:marRight w:val="0"/>
                          <w:marTop w:val="0"/>
                          <w:marBottom w:val="0"/>
                          <w:divBdr>
                            <w:top w:val="none" w:sz="0" w:space="0" w:color="auto"/>
                            <w:left w:val="none" w:sz="0" w:space="0" w:color="auto"/>
                            <w:bottom w:val="none" w:sz="0" w:space="0" w:color="auto"/>
                            <w:right w:val="none" w:sz="0" w:space="0" w:color="auto"/>
                          </w:divBdr>
                          <w:divsChild>
                            <w:div w:id="488790301">
                              <w:marLeft w:val="0"/>
                              <w:marRight w:val="0"/>
                              <w:marTop w:val="120"/>
                              <w:marBottom w:val="360"/>
                              <w:divBdr>
                                <w:top w:val="none" w:sz="0" w:space="0" w:color="auto"/>
                                <w:left w:val="none" w:sz="0" w:space="0" w:color="auto"/>
                                <w:bottom w:val="none" w:sz="0" w:space="0" w:color="auto"/>
                                <w:right w:val="none" w:sz="0" w:space="0" w:color="auto"/>
                              </w:divBdr>
                              <w:divsChild>
                                <w:div w:id="752354245">
                                  <w:marLeft w:val="420"/>
                                  <w:marRight w:val="0"/>
                                  <w:marTop w:val="0"/>
                                  <w:marBottom w:val="0"/>
                                  <w:divBdr>
                                    <w:top w:val="none" w:sz="0" w:space="0" w:color="auto"/>
                                    <w:left w:val="none" w:sz="0" w:space="0" w:color="auto"/>
                                    <w:bottom w:val="none" w:sz="0" w:space="0" w:color="auto"/>
                                    <w:right w:val="none" w:sz="0" w:space="0" w:color="auto"/>
                                  </w:divBdr>
                                  <w:divsChild>
                                    <w:div w:id="166291348">
                                      <w:marLeft w:val="0"/>
                                      <w:marRight w:val="0"/>
                                      <w:marTop w:val="34"/>
                                      <w:marBottom w:val="34"/>
                                      <w:divBdr>
                                        <w:top w:val="none" w:sz="0" w:space="0" w:color="auto"/>
                                        <w:left w:val="none" w:sz="0" w:space="0" w:color="auto"/>
                                        <w:bottom w:val="none" w:sz="0" w:space="0" w:color="auto"/>
                                        <w:right w:val="none" w:sz="0" w:space="0" w:color="auto"/>
                                      </w:divBdr>
                                    </w:div>
                                    <w:div w:id="1705252673">
                                      <w:marLeft w:val="0"/>
                                      <w:marRight w:val="0"/>
                                      <w:marTop w:val="0"/>
                                      <w:marBottom w:val="0"/>
                                      <w:divBdr>
                                        <w:top w:val="none" w:sz="0" w:space="0" w:color="auto"/>
                                        <w:left w:val="none" w:sz="0" w:space="0" w:color="auto"/>
                                        <w:bottom w:val="none" w:sz="0" w:space="0" w:color="auto"/>
                                        <w:right w:val="none" w:sz="0" w:space="0" w:color="auto"/>
                                      </w:divBdr>
                                      <w:divsChild>
                                        <w:div w:id="79895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2167237">
      <w:bodyDiv w:val="1"/>
      <w:marLeft w:val="0"/>
      <w:marRight w:val="0"/>
      <w:marTop w:val="0"/>
      <w:marBottom w:val="0"/>
      <w:divBdr>
        <w:top w:val="none" w:sz="0" w:space="0" w:color="auto"/>
        <w:left w:val="none" w:sz="0" w:space="0" w:color="auto"/>
        <w:bottom w:val="none" w:sz="0" w:space="0" w:color="auto"/>
        <w:right w:val="none" w:sz="0" w:space="0" w:color="auto"/>
      </w:divBdr>
    </w:div>
    <w:div w:id="1795829094">
      <w:bodyDiv w:val="1"/>
      <w:marLeft w:val="0"/>
      <w:marRight w:val="0"/>
      <w:marTop w:val="0"/>
      <w:marBottom w:val="0"/>
      <w:divBdr>
        <w:top w:val="none" w:sz="0" w:space="0" w:color="auto"/>
        <w:left w:val="none" w:sz="0" w:space="0" w:color="auto"/>
        <w:bottom w:val="none" w:sz="0" w:space="0" w:color="auto"/>
        <w:right w:val="none" w:sz="0" w:space="0" w:color="auto"/>
      </w:divBdr>
    </w:div>
    <w:div w:id="1807047485">
      <w:bodyDiv w:val="1"/>
      <w:marLeft w:val="0"/>
      <w:marRight w:val="0"/>
      <w:marTop w:val="0"/>
      <w:marBottom w:val="0"/>
      <w:divBdr>
        <w:top w:val="none" w:sz="0" w:space="0" w:color="auto"/>
        <w:left w:val="none" w:sz="0" w:space="0" w:color="auto"/>
        <w:bottom w:val="none" w:sz="0" w:space="0" w:color="auto"/>
        <w:right w:val="none" w:sz="0" w:space="0" w:color="auto"/>
      </w:divBdr>
    </w:div>
    <w:div w:id="1834100259">
      <w:bodyDiv w:val="1"/>
      <w:marLeft w:val="0"/>
      <w:marRight w:val="0"/>
      <w:marTop w:val="0"/>
      <w:marBottom w:val="0"/>
      <w:divBdr>
        <w:top w:val="none" w:sz="0" w:space="0" w:color="auto"/>
        <w:left w:val="none" w:sz="0" w:space="0" w:color="auto"/>
        <w:bottom w:val="none" w:sz="0" w:space="0" w:color="auto"/>
        <w:right w:val="none" w:sz="0" w:space="0" w:color="auto"/>
      </w:divBdr>
    </w:div>
    <w:div w:id="1875345238">
      <w:bodyDiv w:val="1"/>
      <w:marLeft w:val="0"/>
      <w:marRight w:val="0"/>
      <w:marTop w:val="0"/>
      <w:marBottom w:val="0"/>
      <w:divBdr>
        <w:top w:val="none" w:sz="0" w:space="0" w:color="auto"/>
        <w:left w:val="none" w:sz="0" w:space="0" w:color="auto"/>
        <w:bottom w:val="none" w:sz="0" w:space="0" w:color="auto"/>
        <w:right w:val="none" w:sz="0" w:space="0" w:color="auto"/>
      </w:divBdr>
    </w:div>
    <w:div w:id="1894344849">
      <w:bodyDiv w:val="1"/>
      <w:marLeft w:val="0"/>
      <w:marRight w:val="0"/>
      <w:marTop w:val="0"/>
      <w:marBottom w:val="0"/>
      <w:divBdr>
        <w:top w:val="none" w:sz="0" w:space="0" w:color="auto"/>
        <w:left w:val="none" w:sz="0" w:space="0" w:color="auto"/>
        <w:bottom w:val="none" w:sz="0" w:space="0" w:color="auto"/>
        <w:right w:val="none" w:sz="0" w:space="0" w:color="auto"/>
      </w:divBdr>
    </w:div>
    <w:div w:id="2018074558">
      <w:bodyDiv w:val="1"/>
      <w:marLeft w:val="0"/>
      <w:marRight w:val="0"/>
      <w:marTop w:val="0"/>
      <w:marBottom w:val="0"/>
      <w:divBdr>
        <w:top w:val="none" w:sz="0" w:space="0" w:color="auto"/>
        <w:left w:val="none" w:sz="0" w:space="0" w:color="auto"/>
        <w:bottom w:val="none" w:sz="0" w:space="0" w:color="auto"/>
        <w:right w:val="none" w:sz="0" w:space="0" w:color="auto"/>
      </w:divBdr>
    </w:div>
    <w:div w:id="2026706246">
      <w:bodyDiv w:val="1"/>
      <w:marLeft w:val="0"/>
      <w:marRight w:val="0"/>
      <w:marTop w:val="0"/>
      <w:marBottom w:val="0"/>
      <w:divBdr>
        <w:top w:val="none" w:sz="0" w:space="0" w:color="auto"/>
        <w:left w:val="none" w:sz="0" w:space="0" w:color="auto"/>
        <w:bottom w:val="none" w:sz="0" w:space="0" w:color="auto"/>
        <w:right w:val="none" w:sz="0" w:space="0" w:color="auto"/>
      </w:divBdr>
    </w:div>
    <w:div w:id="2070030171">
      <w:bodyDiv w:val="1"/>
      <w:marLeft w:val="0"/>
      <w:marRight w:val="0"/>
      <w:marTop w:val="0"/>
      <w:marBottom w:val="0"/>
      <w:divBdr>
        <w:top w:val="none" w:sz="0" w:space="0" w:color="auto"/>
        <w:left w:val="none" w:sz="0" w:space="0" w:color="auto"/>
        <w:bottom w:val="none" w:sz="0" w:space="0" w:color="auto"/>
        <w:right w:val="none" w:sz="0" w:space="0" w:color="auto"/>
      </w:divBdr>
    </w:div>
    <w:div w:id="20735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96B0-2392-4DA9-B171-A4BA49DD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9014</Words>
  <Characters>56793</Characters>
  <Application>Microsoft Office Word</Application>
  <DocSecurity>0</DocSecurity>
  <Lines>473</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TITLE: Early Mortality in Hyperleukocytosis in Patients with Acute Myeloid Leukemia: A Systematic Review and Meta-analysis</vt:lpstr>
      <vt:lpstr>TITLE: Early Mortality in Hyperleukocytosis in Patients with Acute Myeloid Leukemia: A Systematic Review and Meta-analysis</vt:lpstr>
    </vt:vector>
  </TitlesOfParts>
  <Company>sickkids</Company>
  <LinksUpToDate>false</LinksUpToDate>
  <CharactersWithSpaces>65676</CharactersWithSpaces>
  <SharedDoc>false</SharedDoc>
  <HLinks>
    <vt:vector size="12" baseType="variant">
      <vt:variant>
        <vt:i4>4194315</vt:i4>
      </vt:variant>
      <vt:variant>
        <vt:i4>59</vt:i4>
      </vt:variant>
      <vt:variant>
        <vt:i4>0</vt:i4>
      </vt:variant>
      <vt:variant>
        <vt:i4>5</vt:i4>
      </vt:variant>
      <vt:variant>
        <vt:lpwstr/>
      </vt:variant>
      <vt:variant>
        <vt:lpwstr>_ENREF_13</vt:lpwstr>
      </vt:variant>
      <vt:variant>
        <vt:i4>4390947</vt:i4>
      </vt:variant>
      <vt:variant>
        <vt:i4>0</vt:i4>
      </vt:variant>
      <vt:variant>
        <vt:i4>0</vt:i4>
      </vt:variant>
      <vt:variant>
        <vt:i4>5</vt:i4>
      </vt:variant>
      <vt:variant>
        <vt:lpwstr>mailto:lillian.sung@sickkids.ca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Early Mortality in Hyperleukocytosis in Patients with Acute Myeloid Leukemia: A Systematic Review and Meta-analysis</dc:title>
  <dc:creator>sony</dc:creator>
  <cp:lastModifiedBy>tlehrnbe</cp:lastModifiedBy>
  <cp:revision>5</cp:revision>
  <cp:lastPrinted>2016-07-24T10:48:00Z</cp:lastPrinted>
  <dcterms:created xsi:type="dcterms:W3CDTF">2016-07-31T20:20:00Z</dcterms:created>
  <dcterms:modified xsi:type="dcterms:W3CDTF">2016-08-01T15:15:00Z</dcterms:modified>
</cp:coreProperties>
</file>