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37F8A" w14:textId="77777777" w:rsidR="00B263BD" w:rsidRPr="00854EE0" w:rsidRDefault="007A25FD" w:rsidP="0035752D">
      <w:pPr>
        <w:spacing w:line="480" w:lineRule="auto"/>
        <w:jc w:val="both"/>
        <w:rPr>
          <w:b/>
          <w:szCs w:val="24"/>
        </w:rPr>
      </w:pPr>
      <w:r w:rsidRPr="00854EE0">
        <w:rPr>
          <w:b/>
          <w:szCs w:val="24"/>
        </w:rPr>
        <w:t>COGNITIVE-BEHAVIOURAL THERAPY FOR INFLAMMATORY BOWEL DISEASE: 24-MONTH DATA FROM A RANDOMISED CONTROLLED TRIAL</w:t>
      </w:r>
    </w:p>
    <w:p w14:paraId="5350A02E" w14:textId="77777777" w:rsidR="00B263BD" w:rsidRPr="00854EE0" w:rsidRDefault="00B263BD" w:rsidP="0035752D">
      <w:pPr>
        <w:spacing w:line="480" w:lineRule="auto"/>
        <w:jc w:val="both"/>
        <w:rPr>
          <w:szCs w:val="24"/>
        </w:rPr>
      </w:pPr>
      <w:r w:rsidRPr="00854EE0">
        <w:rPr>
          <w:szCs w:val="24"/>
        </w:rPr>
        <w:t>Short title: CBT in IBD – 24-month observation</w:t>
      </w:r>
    </w:p>
    <w:p w14:paraId="571DF6C0" w14:textId="77777777" w:rsidR="00B263BD" w:rsidRPr="00854EE0" w:rsidRDefault="00B263BD" w:rsidP="0035752D">
      <w:pPr>
        <w:spacing w:line="480" w:lineRule="auto"/>
        <w:jc w:val="both"/>
        <w:rPr>
          <w:szCs w:val="24"/>
        </w:rPr>
      </w:pPr>
    </w:p>
    <w:p w14:paraId="6FE3D3EE" w14:textId="565D3C33" w:rsidR="00454C6C" w:rsidRPr="00854EE0" w:rsidRDefault="00454C6C" w:rsidP="0035752D">
      <w:pPr>
        <w:spacing w:line="480" w:lineRule="auto"/>
        <w:jc w:val="both"/>
        <w:rPr>
          <w:szCs w:val="24"/>
        </w:rPr>
      </w:pPr>
      <w:r w:rsidRPr="00854EE0">
        <w:rPr>
          <w:szCs w:val="24"/>
        </w:rPr>
        <w:br w:type="page"/>
      </w:r>
    </w:p>
    <w:p w14:paraId="12465629" w14:textId="77777777" w:rsidR="004C54AC" w:rsidRPr="00854EE0" w:rsidRDefault="004C54AC" w:rsidP="0035752D">
      <w:pPr>
        <w:spacing w:after="200" w:line="480" w:lineRule="auto"/>
        <w:jc w:val="both"/>
        <w:rPr>
          <w:b/>
          <w:szCs w:val="24"/>
        </w:rPr>
      </w:pPr>
      <w:r w:rsidRPr="00854EE0">
        <w:rPr>
          <w:b/>
          <w:szCs w:val="24"/>
        </w:rPr>
        <w:lastRenderedPageBreak/>
        <w:t>ABTRACT</w:t>
      </w:r>
    </w:p>
    <w:p w14:paraId="651CC5AE" w14:textId="77777777" w:rsidR="00840041" w:rsidRPr="00854EE0" w:rsidRDefault="00840041" w:rsidP="0035752D">
      <w:pPr>
        <w:spacing w:line="480" w:lineRule="auto"/>
        <w:jc w:val="both"/>
        <w:rPr>
          <w:szCs w:val="24"/>
        </w:rPr>
      </w:pPr>
      <w:r w:rsidRPr="00854EE0">
        <w:rPr>
          <w:b/>
          <w:szCs w:val="24"/>
        </w:rPr>
        <w:t>Purpose:</w:t>
      </w:r>
      <w:r w:rsidRPr="00854EE0">
        <w:rPr>
          <w:szCs w:val="24"/>
        </w:rPr>
        <w:t xml:space="preserve"> </w:t>
      </w:r>
      <w:r w:rsidR="004C54AC" w:rsidRPr="00854EE0">
        <w:rPr>
          <w:szCs w:val="24"/>
        </w:rPr>
        <w:t xml:space="preserve">There is ongoing controversy on the effectiveness of psychotherapy in inflammatory bowel disease (IBD). In the few </w:t>
      </w:r>
      <w:r w:rsidR="00E13637" w:rsidRPr="00854EE0">
        <w:rPr>
          <w:szCs w:val="24"/>
        </w:rPr>
        <w:t>small</w:t>
      </w:r>
      <w:r w:rsidR="004C54AC" w:rsidRPr="00854EE0">
        <w:rPr>
          <w:szCs w:val="24"/>
        </w:rPr>
        <w:t xml:space="preserve"> studies, cognitive-behavioural therapy (CBT) has been show</w:t>
      </w:r>
      <w:r w:rsidR="002865FE" w:rsidRPr="00854EE0">
        <w:rPr>
          <w:szCs w:val="24"/>
        </w:rPr>
        <w:t>n</w:t>
      </w:r>
      <w:r w:rsidR="004C54AC" w:rsidRPr="00854EE0">
        <w:rPr>
          <w:szCs w:val="24"/>
        </w:rPr>
        <w:t xml:space="preserve"> to alleviate symptoms of anxiety or depression. </w:t>
      </w:r>
      <w:r w:rsidR="00E645C9" w:rsidRPr="00854EE0">
        <w:rPr>
          <w:szCs w:val="24"/>
        </w:rPr>
        <w:t xml:space="preserve">However, there is little research on the impact of CBT on physical outcomes </w:t>
      </w:r>
      <w:r w:rsidR="00C21982" w:rsidRPr="00854EE0">
        <w:rPr>
          <w:szCs w:val="24"/>
        </w:rPr>
        <w:t xml:space="preserve">in IBD </w:t>
      </w:r>
      <w:r w:rsidR="00E645C9" w:rsidRPr="00854EE0">
        <w:rPr>
          <w:szCs w:val="24"/>
        </w:rPr>
        <w:t xml:space="preserve">and no studies on long-term effectiveness of CBT. </w:t>
      </w:r>
    </w:p>
    <w:p w14:paraId="26A93309" w14:textId="77777777" w:rsidR="00840041" w:rsidRPr="00854EE0" w:rsidRDefault="00840041" w:rsidP="0035752D">
      <w:pPr>
        <w:spacing w:line="480" w:lineRule="auto"/>
        <w:jc w:val="both"/>
        <w:rPr>
          <w:szCs w:val="24"/>
        </w:rPr>
      </w:pPr>
      <w:r w:rsidRPr="00854EE0">
        <w:rPr>
          <w:b/>
          <w:szCs w:val="24"/>
        </w:rPr>
        <w:t>Methods:</w:t>
      </w:r>
      <w:r w:rsidRPr="00854EE0">
        <w:rPr>
          <w:szCs w:val="24"/>
        </w:rPr>
        <w:t xml:space="preserve"> </w:t>
      </w:r>
      <w:r w:rsidR="00E645C9" w:rsidRPr="00854EE0">
        <w:rPr>
          <w:szCs w:val="24"/>
        </w:rPr>
        <w:t>The present</w:t>
      </w:r>
      <w:r w:rsidR="003A0BC7" w:rsidRPr="00854EE0">
        <w:rPr>
          <w:szCs w:val="24"/>
        </w:rPr>
        <w:t xml:space="preserve"> 2-arm pragmatic</w:t>
      </w:r>
      <w:r w:rsidR="00E645C9" w:rsidRPr="00854EE0">
        <w:rPr>
          <w:szCs w:val="24"/>
        </w:rPr>
        <w:t xml:space="preserve"> randomised controlled trial aimed to establish the impact of CBT on disease course after 24 months of observation. </w:t>
      </w:r>
      <w:r w:rsidR="003A0BC7" w:rsidRPr="00854EE0">
        <w:rPr>
          <w:szCs w:val="24"/>
          <w:lang w:eastAsia="en-US"/>
        </w:rPr>
        <w:t>The study compared standard care plus CBT (+CBT) with standard care alone (SC). CBT was delivered</w:t>
      </w:r>
      <w:r w:rsidR="00C21982" w:rsidRPr="00854EE0">
        <w:rPr>
          <w:szCs w:val="24"/>
          <w:lang w:eastAsia="en-US"/>
        </w:rPr>
        <w:t xml:space="preserve"> over 10 weeks,</w:t>
      </w:r>
      <w:r w:rsidR="003A0BC7" w:rsidRPr="00854EE0">
        <w:rPr>
          <w:szCs w:val="24"/>
          <w:lang w:eastAsia="en-US"/>
        </w:rPr>
        <w:t xml:space="preserve"> face-to-face (F2F) or online (</w:t>
      </w:r>
      <w:proofErr w:type="spellStart"/>
      <w:r w:rsidR="003A0BC7" w:rsidRPr="00854EE0">
        <w:rPr>
          <w:szCs w:val="24"/>
          <w:lang w:eastAsia="en-US"/>
        </w:rPr>
        <w:t>cCBT</w:t>
      </w:r>
      <w:proofErr w:type="spellEnd"/>
      <w:r w:rsidR="003A0BC7" w:rsidRPr="00854EE0">
        <w:rPr>
          <w:szCs w:val="24"/>
          <w:lang w:eastAsia="en-US"/>
        </w:rPr>
        <w:t xml:space="preserve">). </w:t>
      </w:r>
      <w:r w:rsidR="002865FE" w:rsidRPr="00854EE0">
        <w:rPr>
          <w:szCs w:val="24"/>
        </w:rPr>
        <w:t xml:space="preserve">The data were analysed using linear mixed-effects models. </w:t>
      </w:r>
    </w:p>
    <w:p w14:paraId="37FE9313" w14:textId="77777777" w:rsidR="00840041" w:rsidRPr="00854EE0" w:rsidRDefault="00840041" w:rsidP="0035752D">
      <w:pPr>
        <w:spacing w:line="480" w:lineRule="auto"/>
        <w:jc w:val="both"/>
        <w:rPr>
          <w:szCs w:val="24"/>
          <w:lang w:eastAsia="en-GB"/>
        </w:rPr>
      </w:pPr>
      <w:r w:rsidRPr="00854EE0">
        <w:rPr>
          <w:b/>
          <w:szCs w:val="24"/>
        </w:rPr>
        <w:t>Results:</w:t>
      </w:r>
      <w:r w:rsidRPr="00854EE0">
        <w:rPr>
          <w:szCs w:val="24"/>
        </w:rPr>
        <w:t xml:space="preserve"> </w:t>
      </w:r>
      <w:r w:rsidR="00C21982" w:rsidRPr="00854EE0">
        <w:rPr>
          <w:szCs w:val="24"/>
        </w:rPr>
        <w:t xml:space="preserve">CBT did not significantly </w:t>
      </w:r>
      <w:r w:rsidR="00BD5352" w:rsidRPr="00854EE0">
        <w:rPr>
          <w:szCs w:val="24"/>
        </w:rPr>
        <w:t xml:space="preserve">influence </w:t>
      </w:r>
      <w:r w:rsidR="00C21982" w:rsidRPr="00854EE0">
        <w:rPr>
          <w:szCs w:val="24"/>
        </w:rPr>
        <w:t xml:space="preserve">disease activity as measured </w:t>
      </w:r>
      <w:r w:rsidR="00071B39" w:rsidRPr="00854EE0">
        <w:rPr>
          <w:szCs w:val="24"/>
        </w:rPr>
        <w:t>by</w:t>
      </w:r>
      <w:r w:rsidR="00C21982" w:rsidRPr="00854EE0">
        <w:rPr>
          <w:szCs w:val="24"/>
        </w:rPr>
        <w:t xml:space="preserve"> disease activity indices at </w:t>
      </w:r>
      <w:r w:rsidR="00C21982" w:rsidRPr="00854EE0">
        <w:rPr>
          <w:szCs w:val="24"/>
          <w:lang w:eastAsia="en-GB"/>
        </w:rPr>
        <w:t>24 months (CDAI, p=</w:t>
      </w:r>
      <w:r w:rsidR="0054607F" w:rsidRPr="00854EE0">
        <w:rPr>
          <w:szCs w:val="24"/>
          <w:lang w:eastAsia="en-GB"/>
        </w:rPr>
        <w:t>0</w:t>
      </w:r>
      <w:r w:rsidR="00C21982" w:rsidRPr="00854EE0">
        <w:rPr>
          <w:szCs w:val="24"/>
          <w:lang w:eastAsia="en-GB"/>
        </w:rPr>
        <w:t>.92; SCCAI, p=</w:t>
      </w:r>
      <w:r w:rsidR="0054607F" w:rsidRPr="00854EE0">
        <w:rPr>
          <w:szCs w:val="24"/>
          <w:lang w:eastAsia="en-GB"/>
        </w:rPr>
        <w:t>0</w:t>
      </w:r>
      <w:r w:rsidR="00C21982" w:rsidRPr="00854EE0">
        <w:rPr>
          <w:szCs w:val="24"/>
          <w:lang w:eastAsia="en-GB"/>
        </w:rPr>
        <w:t>.8</w:t>
      </w:r>
      <w:r w:rsidR="00BD5352" w:rsidRPr="00854EE0">
        <w:rPr>
          <w:szCs w:val="24"/>
          <w:lang w:eastAsia="en-GB"/>
        </w:rPr>
        <w:t>8</w:t>
      </w:r>
      <w:r w:rsidR="00C21982" w:rsidRPr="00854EE0">
        <w:rPr>
          <w:szCs w:val="24"/>
          <w:lang w:eastAsia="en-GB"/>
        </w:rPr>
        <w:t>) or blood parameters (CRP p</w:t>
      </w:r>
      <w:r w:rsidR="00BD5352" w:rsidRPr="00854EE0">
        <w:rPr>
          <w:szCs w:val="24"/>
          <w:lang w:eastAsia="en-GB"/>
        </w:rPr>
        <w:t>&lt;</w:t>
      </w:r>
      <w:r w:rsidR="0054607F" w:rsidRPr="00854EE0">
        <w:rPr>
          <w:szCs w:val="24"/>
          <w:lang w:eastAsia="en-GB"/>
        </w:rPr>
        <w:t>0</w:t>
      </w:r>
      <w:r w:rsidR="00C21982" w:rsidRPr="00854EE0">
        <w:rPr>
          <w:szCs w:val="24"/>
          <w:lang w:eastAsia="en-GB"/>
        </w:rPr>
        <w:t>.6</w:t>
      </w:r>
      <w:r w:rsidR="00BD5352" w:rsidRPr="00854EE0">
        <w:rPr>
          <w:szCs w:val="24"/>
          <w:lang w:eastAsia="en-GB"/>
        </w:rPr>
        <w:t>2</w:t>
      </w:r>
      <w:r w:rsidR="00C21982" w:rsidRPr="00854EE0">
        <w:rPr>
          <w:szCs w:val="24"/>
          <w:lang w:eastAsia="en-GB"/>
        </w:rPr>
        <w:t xml:space="preserve">; </w:t>
      </w:r>
      <w:proofErr w:type="spellStart"/>
      <w:r w:rsidR="00C21982" w:rsidRPr="00854EE0">
        <w:rPr>
          <w:szCs w:val="24"/>
          <w:lang w:eastAsia="en-GB"/>
        </w:rPr>
        <w:t>Hb</w:t>
      </w:r>
      <w:proofErr w:type="spellEnd"/>
      <w:r w:rsidR="00C21982" w:rsidRPr="00854EE0">
        <w:rPr>
          <w:szCs w:val="24"/>
          <w:lang w:eastAsia="en-GB"/>
        </w:rPr>
        <w:t xml:space="preserve"> p=</w:t>
      </w:r>
      <w:r w:rsidR="0054607F" w:rsidRPr="00854EE0">
        <w:rPr>
          <w:szCs w:val="24"/>
          <w:lang w:eastAsia="en-GB"/>
        </w:rPr>
        <w:t>0</w:t>
      </w:r>
      <w:r w:rsidR="00C21982" w:rsidRPr="00854EE0">
        <w:rPr>
          <w:szCs w:val="24"/>
          <w:lang w:eastAsia="en-GB"/>
        </w:rPr>
        <w:t>.77; platelet p=</w:t>
      </w:r>
      <w:r w:rsidR="0054607F" w:rsidRPr="00854EE0">
        <w:rPr>
          <w:szCs w:val="24"/>
          <w:lang w:eastAsia="en-GB"/>
        </w:rPr>
        <w:t>0</w:t>
      </w:r>
      <w:r w:rsidR="00C21982" w:rsidRPr="00854EE0">
        <w:rPr>
          <w:szCs w:val="24"/>
          <w:lang w:eastAsia="en-GB"/>
        </w:rPr>
        <w:t>.64; WCC p=</w:t>
      </w:r>
      <w:r w:rsidR="0054607F" w:rsidRPr="00854EE0">
        <w:rPr>
          <w:szCs w:val="24"/>
          <w:lang w:eastAsia="en-GB"/>
        </w:rPr>
        <w:t>0</w:t>
      </w:r>
      <w:r w:rsidR="00C21982" w:rsidRPr="00854EE0">
        <w:rPr>
          <w:szCs w:val="24"/>
          <w:lang w:eastAsia="en-GB"/>
        </w:rPr>
        <w:t>.59)</w:t>
      </w:r>
      <w:r w:rsidR="00C21982" w:rsidRPr="00854EE0">
        <w:rPr>
          <w:szCs w:val="24"/>
        </w:rPr>
        <w:t xml:space="preserve"> nor did </w:t>
      </w:r>
      <w:r w:rsidR="00C21982" w:rsidRPr="00854EE0">
        <w:rPr>
          <w:szCs w:val="24"/>
          <w:lang w:eastAsia="en-GB"/>
        </w:rPr>
        <w:t>CBT significantly affect mental health, coping or quality of life (all p&gt;</w:t>
      </w:r>
      <w:r w:rsidR="0054607F" w:rsidRPr="00854EE0">
        <w:rPr>
          <w:szCs w:val="24"/>
          <w:lang w:eastAsia="en-GB"/>
        </w:rPr>
        <w:t>0</w:t>
      </w:r>
      <w:r w:rsidR="00C21982" w:rsidRPr="00854EE0">
        <w:rPr>
          <w:szCs w:val="24"/>
          <w:lang w:eastAsia="en-GB"/>
        </w:rPr>
        <w:t xml:space="preserve">.05). </w:t>
      </w:r>
    </w:p>
    <w:p w14:paraId="2F6430BF" w14:textId="57672596" w:rsidR="00C21982" w:rsidRPr="00854EE0" w:rsidRDefault="00840041" w:rsidP="0035752D">
      <w:pPr>
        <w:spacing w:line="480" w:lineRule="auto"/>
        <w:jc w:val="both"/>
        <w:rPr>
          <w:szCs w:val="24"/>
          <w:lang w:eastAsia="en-US"/>
        </w:rPr>
      </w:pPr>
      <w:r w:rsidRPr="00854EE0">
        <w:rPr>
          <w:b/>
          <w:szCs w:val="24"/>
          <w:lang w:eastAsia="en-GB"/>
        </w:rPr>
        <w:t>Conclusions:</w:t>
      </w:r>
      <w:r w:rsidRPr="00854EE0">
        <w:rPr>
          <w:szCs w:val="24"/>
          <w:lang w:eastAsia="en-GB"/>
        </w:rPr>
        <w:t xml:space="preserve"> </w:t>
      </w:r>
      <w:r w:rsidR="00BD5352" w:rsidRPr="00854EE0">
        <w:rPr>
          <w:szCs w:val="24"/>
          <w:lang w:eastAsia="en-GB"/>
        </w:rPr>
        <w:t xml:space="preserve">Therefore, we conclude that </w:t>
      </w:r>
      <w:r w:rsidR="00C21982" w:rsidRPr="00854EE0">
        <w:rPr>
          <w:szCs w:val="24"/>
          <w:lang w:eastAsia="en-GB"/>
        </w:rPr>
        <w:t xml:space="preserve">CBT does not influence </w:t>
      </w:r>
      <w:r w:rsidR="00071B39" w:rsidRPr="00854EE0">
        <w:rPr>
          <w:szCs w:val="24"/>
          <w:lang w:eastAsia="en-GB"/>
        </w:rPr>
        <w:t xml:space="preserve">the course of </w:t>
      </w:r>
      <w:r w:rsidR="00BD5352" w:rsidRPr="00854EE0">
        <w:rPr>
          <w:szCs w:val="24"/>
          <w:lang w:eastAsia="en-GB"/>
        </w:rPr>
        <w:t xml:space="preserve">IBD over </w:t>
      </w:r>
      <w:r w:rsidR="00C21982" w:rsidRPr="00854EE0">
        <w:rPr>
          <w:szCs w:val="24"/>
          <w:lang w:eastAsia="en-GB"/>
        </w:rPr>
        <w:t xml:space="preserve">24 months. Given </w:t>
      </w:r>
      <w:r w:rsidR="00BD5352" w:rsidRPr="00854EE0">
        <w:rPr>
          <w:szCs w:val="24"/>
          <w:lang w:eastAsia="en-GB"/>
        </w:rPr>
        <w:t xml:space="preserve">the </w:t>
      </w:r>
      <w:r w:rsidR="00C21982" w:rsidRPr="00854EE0">
        <w:rPr>
          <w:szCs w:val="24"/>
          <w:lang w:eastAsia="en-GB"/>
        </w:rPr>
        <w:t xml:space="preserve">high </w:t>
      </w:r>
      <w:r w:rsidR="00BA283F" w:rsidRPr="00854EE0">
        <w:rPr>
          <w:szCs w:val="24"/>
          <w:lang w:eastAsia="en-GB"/>
        </w:rPr>
        <w:t xml:space="preserve">rate of </w:t>
      </w:r>
      <w:r w:rsidR="00C21982" w:rsidRPr="00854EE0">
        <w:rPr>
          <w:szCs w:val="24"/>
          <w:lang w:eastAsia="en-GB"/>
        </w:rPr>
        <w:t>attrition, particularly in the CBT group, future trials should consider a personalised approach to psychotherap</w:t>
      </w:r>
      <w:r w:rsidR="00BD5352" w:rsidRPr="00854EE0">
        <w:rPr>
          <w:szCs w:val="24"/>
          <w:lang w:eastAsia="en-GB"/>
        </w:rPr>
        <w:t>y</w:t>
      </w:r>
      <w:r w:rsidR="00C21982" w:rsidRPr="00854EE0">
        <w:rPr>
          <w:szCs w:val="24"/>
          <w:lang w:eastAsia="en-GB"/>
        </w:rPr>
        <w:t xml:space="preserve">, </w:t>
      </w:r>
      <w:r w:rsidR="00BD5352" w:rsidRPr="00854EE0">
        <w:rPr>
          <w:szCs w:val="24"/>
          <w:lang w:eastAsia="en-GB"/>
        </w:rPr>
        <w:t xml:space="preserve">perhaps </w:t>
      </w:r>
      <w:r w:rsidR="00C21982" w:rsidRPr="00854EE0">
        <w:rPr>
          <w:szCs w:val="24"/>
          <w:lang w:eastAsia="en-GB"/>
        </w:rPr>
        <w:t xml:space="preserve">combining online </w:t>
      </w:r>
      <w:r w:rsidR="00BD5352" w:rsidRPr="00854EE0">
        <w:rPr>
          <w:szCs w:val="24"/>
          <w:lang w:eastAsia="en-GB"/>
        </w:rPr>
        <w:t>and</w:t>
      </w:r>
      <w:r w:rsidR="00C21982" w:rsidRPr="00854EE0">
        <w:rPr>
          <w:szCs w:val="24"/>
          <w:lang w:eastAsia="en-GB"/>
        </w:rPr>
        <w:t xml:space="preserve"> one-to-one therapist time.  </w:t>
      </w:r>
    </w:p>
    <w:p w14:paraId="31AEDEA9" w14:textId="77777777" w:rsidR="00C21982" w:rsidRPr="00854EE0" w:rsidRDefault="00C21982" w:rsidP="0035752D">
      <w:pPr>
        <w:spacing w:line="480" w:lineRule="auto"/>
        <w:ind w:right="-8"/>
        <w:jc w:val="both"/>
        <w:rPr>
          <w:szCs w:val="24"/>
          <w:lang w:eastAsia="en-US"/>
        </w:rPr>
      </w:pPr>
      <w:r w:rsidRPr="00854EE0">
        <w:rPr>
          <w:b/>
          <w:szCs w:val="24"/>
          <w:lang w:eastAsia="en-US"/>
        </w:rPr>
        <w:t>Keywords</w:t>
      </w:r>
      <w:r w:rsidRPr="00854EE0">
        <w:rPr>
          <w:szCs w:val="24"/>
          <w:lang w:eastAsia="en-US"/>
        </w:rPr>
        <w:t>: cognitive-behavioural therapy; disease course; inflammatory bowel disease</w:t>
      </w:r>
    </w:p>
    <w:p w14:paraId="1CA0D9FB" w14:textId="77777777" w:rsidR="00E645C9" w:rsidRPr="00854EE0" w:rsidRDefault="00E645C9" w:rsidP="0035752D">
      <w:pPr>
        <w:spacing w:line="480" w:lineRule="auto"/>
        <w:jc w:val="both"/>
        <w:rPr>
          <w:szCs w:val="24"/>
        </w:rPr>
      </w:pPr>
    </w:p>
    <w:p w14:paraId="61D72AD4" w14:textId="77777777" w:rsidR="00E645C9" w:rsidRPr="00854EE0" w:rsidRDefault="00E645C9" w:rsidP="0035752D">
      <w:pPr>
        <w:spacing w:after="200" w:line="480" w:lineRule="auto"/>
        <w:jc w:val="both"/>
        <w:rPr>
          <w:szCs w:val="24"/>
        </w:rPr>
      </w:pPr>
    </w:p>
    <w:p w14:paraId="1692ED25" w14:textId="77777777" w:rsidR="004C54AC" w:rsidRPr="00854EE0" w:rsidRDefault="004C54AC" w:rsidP="0035752D">
      <w:pPr>
        <w:spacing w:after="200" w:line="480" w:lineRule="auto"/>
        <w:jc w:val="both"/>
        <w:rPr>
          <w:b/>
          <w:szCs w:val="24"/>
        </w:rPr>
      </w:pPr>
      <w:r w:rsidRPr="00854EE0">
        <w:rPr>
          <w:b/>
          <w:szCs w:val="24"/>
        </w:rPr>
        <w:br w:type="page"/>
      </w:r>
    </w:p>
    <w:p w14:paraId="1DA06E06" w14:textId="77777777" w:rsidR="00B263BD" w:rsidRPr="00854EE0" w:rsidRDefault="000A7F67" w:rsidP="0035752D">
      <w:pPr>
        <w:spacing w:line="480" w:lineRule="auto"/>
        <w:jc w:val="both"/>
        <w:rPr>
          <w:b/>
          <w:szCs w:val="24"/>
        </w:rPr>
      </w:pPr>
      <w:r w:rsidRPr="00854EE0">
        <w:rPr>
          <w:b/>
          <w:szCs w:val="24"/>
        </w:rPr>
        <w:lastRenderedPageBreak/>
        <w:t>INTRODUCTION</w:t>
      </w:r>
    </w:p>
    <w:p w14:paraId="2EA99DE5" w14:textId="4FE2F60D" w:rsidR="00921B90" w:rsidRPr="00854EE0" w:rsidRDefault="00454C6C" w:rsidP="0035752D">
      <w:pPr>
        <w:spacing w:line="480" w:lineRule="auto"/>
        <w:jc w:val="both"/>
        <w:rPr>
          <w:szCs w:val="24"/>
        </w:rPr>
      </w:pPr>
      <w:r w:rsidRPr="00854EE0">
        <w:rPr>
          <w:szCs w:val="24"/>
        </w:rPr>
        <w:t>Inflammatory bowel disease (IBD), of which ulcerative colitis (UC), Crohn’s disease (CD) and indeterminate colitis are subtypes, is a chronic relapsing illness of the gastrointestinal tract</w:t>
      </w:r>
      <w:r w:rsidR="00FC721B" w:rsidRPr="00854EE0">
        <w:rPr>
          <w:szCs w:val="24"/>
        </w:rPr>
        <w:t xml:space="preserve">, affecting 2.2 million people in Europe </w:t>
      </w:r>
      <w:r w:rsidR="00FC721B" w:rsidRPr="00854EE0">
        <w:rPr>
          <w:szCs w:val="24"/>
        </w:rPr>
        <w:fldChar w:fldCharType="begin"/>
      </w:r>
      <w:r w:rsidR="005A7E8C" w:rsidRPr="00854EE0">
        <w:rPr>
          <w:szCs w:val="24"/>
        </w:rPr>
        <w:instrText xml:space="preserve"> ADDIN EN.CITE &lt;EndNote&gt;&lt;Cite&gt;&lt;Author&gt;Loftus&lt;/Author&gt;&lt;Year&gt;2004&lt;/Year&gt;&lt;RecNum&gt;194&lt;/RecNum&gt;&lt;DisplayText&gt;[1]&lt;/DisplayText&gt;&lt;record&gt;&lt;rec-number&gt;194&lt;/rec-number&gt;&lt;foreign-keys&gt;&lt;key app="EN" db-id="epa2xpa0uvxdxwerx2kp2vtlwe05zswfvsx2" timestamp="0"&gt;194&lt;/key&gt;&lt;/foreign-keys&gt;&lt;ref-type name="Journal Article"&gt;17&lt;/ref-type&gt;&lt;contributors&gt;&lt;authors&gt;&lt;author&gt;Loftus, E. V., Jr.&lt;/author&gt;&lt;/authors&gt;&lt;/contributors&gt;&lt;auth-address&gt;Inflammatory Bowel Disease Clinic, Division of Gastroenterology and Hepatology, Mayo Clinic, Rochester, Minnesota 55905, USA. loftus.edward@mayo.edu&lt;/auth-address&gt;&lt;titles&gt;&lt;title&gt;Clinical epidemiology of inflammatory bowel disease: Incidence, prevalence, and environmental influences&lt;/title&gt;&lt;secondary-title&gt;Gastroenterology&lt;/secondary-title&gt;&lt;/titles&gt;&lt;periodical&gt;&lt;full-title&gt;Gastroenterology&lt;/full-title&gt;&lt;/periodical&gt;&lt;pages&gt;1504-17&lt;/pages&gt;&lt;volume&gt;126&lt;/volume&gt;&lt;number&gt;6&lt;/number&gt;&lt;keywords&gt;&lt;keyword&gt;Appendectomy&lt;/keyword&gt;&lt;keyword&gt;Continental Population Groups&lt;/keyword&gt;&lt;keyword&gt;Contraceptives, Oral/adverse effects&lt;/keyword&gt;&lt;keyword&gt;Demography&lt;/keyword&gt;&lt;keyword&gt;Diet/adverse effects&lt;/keyword&gt;&lt;keyword&gt;Environment&lt;/keyword&gt;&lt;keyword&gt;Humans&lt;/keyword&gt;&lt;keyword&gt;Incidence&lt;/keyword&gt;&lt;keyword&gt;Inflammatory Bowel Diseases/*epidemiology/ethnology/etiology&lt;/keyword&gt;&lt;keyword&gt;Measles/complications&lt;/keyword&gt;&lt;keyword&gt;Measles Vaccine/adverse effects&lt;/keyword&gt;&lt;keyword&gt;Mycobacterium Infections/complications&lt;/keyword&gt;&lt;keyword&gt;Prevalence&lt;/keyword&gt;&lt;keyword&gt;Research Support, Non-U.S. Gov&amp;apos;t&lt;/keyword&gt;&lt;keyword&gt;Risk Factors&lt;/keyword&gt;&lt;keyword&gt;Smoking/adverse effects&lt;/keyword&gt;&lt;/keywords&gt;&lt;dates&gt;&lt;year&gt;2004&lt;/year&gt;&lt;pub-dates&gt;&lt;date&gt;May&lt;/date&gt;&lt;/pub-dates&gt;&lt;/dates&gt;&lt;accession-num&gt;15168363&lt;/accession-num&gt;&lt;urls&gt;&lt;related-urls&gt;&lt;url&gt;http://www.ncbi.nlm.nih.gov/entrez/query.fcgi?cmd=Retrieve&amp;amp;db=pubmed&amp;amp;dopt=Abstract&amp;amp;list_uids=15168363&amp;amp;query_hl=30&lt;/url&gt;&lt;/related-urls&gt;&lt;/urls&gt;&lt;/record&gt;&lt;/Cite&gt;&lt;/EndNote&gt;</w:instrText>
      </w:r>
      <w:r w:rsidR="00FC721B" w:rsidRPr="00854EE0">
        <w:rPr>
          <w:szCs w:val="24"/>
        </w:rPr>
        <w:fldChar w:fldCharType="separate"/>
      </w:r>
      <w:r w:rsidR="005A7E8C" w:rsidRPr="00854EE0">
        <w:rPr>
          <w:noProof/>
          <w:szCs w:val="24"/>
        </w:rPr>
        <w:t>[</w:t>
      </w:r>
      <w:hyperlink w:anchor="_ENREF_1" w:tooltip="Loftus, 2004 #194" w:history="1">
        <w:r w:rsidR="00323A80" w:rsidRPr="00854EE0">
          <w:rPr>
            <w:noProof/>
            <w:szCs w:val="24"/>
          </w:rPr>
          <w:t>1</w:t>
        </w:r>
      </w:hyperlink>
      <w:r w:rsidR="005A7E8C" w:rsidRPr="00854EE0">
        <w:rPr>
          <w:noProof/>
          <w:szCs w:val="24"/>
        </w:rPr>
        <w:t>]</w:t>
      </w:r>
      <w:r w:rsidR="00FC721B" w:rsidRPr="00854EE0">
        <w:rPr>
          <w:szCs w:val="24"/>
        </w:rPr>
        <w:fldChar w:fldCharType="end"/>
      </w:r>
      <w:r w:rsidR="00FC721B" w:rsidRPr="00854EE0">
        <w:rPr>
          <w:szCs w:val="24"/>
        </w:rPr>
        <w:t xml:space="preserve">, 1.4 million people in the US </w:t>
      </w:r>
      <w:r w:rsidR="00FC721B" w:rsidRPr="00854EE0">
        <w:rPr>
          <w:szCs w:val="24"/>
        </w:rPr>
        <w:fldChar w:fldCharType="begin"/>
      </w:r>
      <w:r w:rsidR="005A7E8C" w:rsidRPr="00854EE0">
        <w:rPr>
          <w:szCs w:val="24"/>
        </w:rPr>
        <w:instrText xml:space="preserve"> ADDIN EN.CITE &lt;EndNote&gt;&lt;Cite&gt;&lt;Author&gt;CCFA&lt;/Author&gt;&lt;Year&gt;2012&lt;/Year&gt;&lt;RecNum&gt;1150&lt;/RecNum&gt;&lt;DisplayText&gt;[2]&lt;/DisplayText&gt;&lt;record&gt;&lt;rec-number&gt;1150&lt;/rec-number&gt;&lt;foreign-keys&gt;&lt;key app="EN" db-id="epa2xpa0uvxdxwerx2kp2vtlwe05zswfvsx2" timestamp="1429280152"&gt;1150&lt;/key&gt;&lt;/foreign-keys&gt;&lt;ref-type name="Web Page"&gt;12&lt;/ref-type&gt;&lt;contributors&gt;&lt;authors&gt;&lt;author&gt;CCFA&lt;/author&gt;&lt;/authors&gt;&lt;/contributors&gt;&lt;titles&gt;&lt;title&gt;About the Epidemiology of IBD&lt;/title&gt;&lt;/titles&gt;&lt;volume&gt;2015&lt;/volume&gt;&lt;dates&gt;&lt;year&gt;2012&lt;/year&gt;&lt;/dates&gt;&lt;publisher&gt;Crohn&amp;apos;s and Colitis Foundation of America&lt;/publisher&gt;&lt;urls&gt;&lt;related-urls&gt;&lt;url&gt;http://www.ccfa.org/resources/epidemiology.html&lt;/url&gt;&lt;/related-urls&gt;&lt;/urls&gt;&lt;/record&gt;&lt;/Cite&gt;&lt;/EndNote&gt;</w:instrText>
      </w:r>
      <w:r w:rsidR="00FC721B" w:rsidRPr="00854EE0">
        <w:rPr>
          <w:szCs w:val="24"/>
        </w:rPr>
        <w:fldChar w:fldCharType="separate"/>
      </w:r>
      <w:r w:rsidR="005A7E8C" w:rsidRPr="00854EE0">
        <w:rPr>
          <w:noProof/>
          <w:szCs w:val="24"/>
        </w:rPr>
        <w:t>[</w:t>
      </w:r>
      <w:hyperlink w:anchor="_ENREF_2" w:tooltip="CCFA, 2012 #1150" w:history="1">
        <w:r w:rsidR="00323A80" w:rsidRPr="00854EE0">
          <w:rPr>
            <w:noProof/>
            <w:szCs w:val="24"/>
          </w:rPr>
          <w:t>2</w:t>
        </w:r>
      </w:hyperlink>
      <w:r w:rsidR="005A7E8C" w:rsidRPr="00854EE0">
        <w:rPr>
          <w:noProof/>
          <w:szCs w:val="24"/>
        </w:rPr>
        <w:t>]</w:t>
      </w:r>
      <w:r w:rsidR="00FC721B" w:rsidRPr="00854EE0">
        <w:rPr>
          <w:szCs w:val="24"/>
        </w:rPr>
        <w:fldChar w:fldCharType="end"/>
      </w:r>
      <w:r w:rsidR="00FC721B" w:rsidRPr="00854EE0">
        <w:rPr>
          <w:szCs w:val="24"/>
        </w:rPr>
        <w:t xml:space="preserve">, </w:t>
      </w:r>
      <w:r w:rsidR="00FC721B" w:rsidRPr="00854EE0">
        <w:rPr>
          <w:color w:val="000000"/>
          <w:szCs w:val="24"/>
          <w:shd w:val="clear" w:color="auto" w:fill="FFFFFF"/>
        </w:rPr>
        <w:t>2</w:t>
      </w:r>
      <w:r w:rsidR="00FC721B" w:rsidRPr="00854EE0">
        <w:rPr>
          <w:szCs w:val="24"/>
        </w:rPr>
        <w:t xml:space="preserve">33,000 in Canada </w:t>
      </w:r>
      <w:r w:rsidR="00FC721B" w:rsidRPr="00854EE0">
        <w:rPr>
          <w:szCs w:val="24"/>
        </w:rPr>
        <w:fldChar w:fldCharType="begin"/>
      </w:r>
      <w:r w:rsidR="005A7E8C" w:rsidRPr="00854EE0">
        <w:rPr>
          <w:szCs w:val="24"/>
        </w:rPr>
        <w:instrText xml:space="preserve"> ADDIN EN.CITE &lt;EndNote&gt;&lt;Cite&gt;&lt;Author&gt;Rocchi&lt;/Author&gt;&lt;Year&gt;2012&lt;/Year&gt;&lt;RecNum&gt;1151&lt;/RecNum&gt;&lt;DisplayText&gt;[3]&lt;/DisplayText&gt;&lt;record&gt;&lt;rec-number&gt;1151&lt;/rec-number&gt;&lt;foreign-keys&gt;&lt;key app="EN" db-id="epa2xpa0uvxdxwerx2kp2vtlwe05zswfvsx2" timestamp="1429280281"&gt;1151&lt;/key&gt;&lt;/foreign-keys&gt;&lt;ref-type name="Journal Article"&gt;17&lt;/ref-type&gt;&lt;contributors&gt;&lt;authors&gt;&lt;author&gt;Rocchi, A.&lt;/author&gt;&lt;author&gt;Benchimol, E. I.&lt;/author&gt;&lt;author&gt;Bernstein, C. N.&lt;/author&gt;&lt;author&gt;Bitton, A.&lt;/author&gt;&lt;author&gt;Feagan, B.&lt;/author&gt;&lt;author&gt;Panaccione, R.&lt;/author&gt;&lt;author&gt;Glasgow, K. W.&lt;/author&gt;&lt;author&gt;Fernandes, A.&lt;/author&gt;&lt;author&gt;Ghosh, S.&lt;/author&gt;&lt;/authors&gt;&lt;/contributors&gt;&lt;auth-address&gt;Axia Research, Burlington, Canada.&lt;/auth-address&gt;&lt;titles&gt;&lt;title&gt;Inflammatory bowel disease: a Canadian burden of illness review&lt;/title&gt;&lt;secondary-title&gt;Can J Gastroenterol&lt;/secondary-title&gt;&lt;alt-title&gt;Canadian journal of gastroenterology = Journal canadien de gastroenterologie&lt;/alt-title&gt;&lt;/titles&gt;&lt;periodical&gt;&lt;full-title&gt;Can J Gastroenterol&lt;/full-title&gt;&lt;/periodical&gt;&lt;pages&gt;811-7&lt;/pages&gt;&lt;volume&gt;26&lt;/volume&gt;&lt;number&gt;11&lt;/number&gt;&lt;keywords&gt;&lt;keyword&gt;Adult&lt;/keyword&gt;&lt;keyword&gt;Canada/epidemiology&lt;/keyword&gt;&lt;keyword&gt;Child&lt;/keyword&gt;&lt;keyword&gt;*Cost of Illness&lt;/keyword&gt;&lt;keyword&gt;Female&lt;/keyword&gt;&lt;keyword&gt;Humans&lt;/keyword&gt;&lt;keyword&gt;Inflammatory Bowel Diseases/*economics/*epidemiology/therapy&lt;/keyword&gt;&lt;keyword&gt;Male&lt;/keyword&gt;&lt;/keywords&gt;&lt;dates&gt;&lt;year&gt;2012&lt;/year&gt;&lt;pub-dates&gt;&lt;date&gt;Nov&lt;/date&gt;&lt;/pub-dates&gt;&lt;/dates&gt;&lt;isbn&gt;0835-7900 (Print)&amp;#xD;0835-7900 (Linking)&lt;/isbn&gt;&lt;accession-num&gt;23166905&lt;/accession-num&gt;&lt;urls&gt;&lt;/urls&gt;&lt;custom2&gt;3495699&lt;/custom2&gt;&lt;/record&gt;&lt;/Cite&gt;&lt;/EndNote&gt;</w:instrText>
      </w:r>
      <w:r w:rsidR="00FC721B" w:rsidRPr="00854EE0">
        <w:rPr>
          <w:szCs w:val="24"/>
        </w:rPr>
        <w:fldChar w:fldCharType="separate"/>
      </w:r>
      <w:r w:rsidR="005A7E8C" w:rsidRPr="00854EE0">
        <w:rPr>
          <w:noProof/>
          <w:szCs w:val="24"/>
        </w:rPr>
        <w:t>[</w:t>
      </w:r>
      <w:hyperlink w:anchor="_ENREF_3" w:tooltip="Rocchi, 2012 #1151" w:history="1">
        <w:r w:rsidR="00323A80" w:rsidRPr="00854EE0">
          <w:rPr>
            <w:noProof/>
            <w:szCs w:val="24"/>
          </w:rPr>
          <w:t>3</w:t>
        </w:r>
      </w:hyperlink>
      <w:r w:rsidR="005A7E8C" w:rsidRPr="00854EE0">
        <w:rPr>
          <w:noProof/>
          <w:szCs w:val="24"/>
        </w:rPr>
        <w:t>]</w:t>
      </w:r>
      <w:r w:rsidR="00FC721B" w:rsidRPr="00854EE0">
        <w:rPr>
          <w:szCs w:val="24"/>
        </w:rPr>
        <w:fldChar w:fldCharType="end"/>
      </w:r>
      <w:r w:rsidR="00FC721B" w:rsidRPr="00854EE0">
        <w:rPr>
          <w:szCs w:val="24"/>
        </w:rPr>
        <w:t xml:space="preserve">, and over 75,000 in Australia </w:t>
      </w:r>
      <w:r w:rsidR="00FC721B" w:rsidRPr="00854EE0">
        <w:rPr>
          <w:szCs w:val="24"/>
        </w:rPr>
        <w:fldChar w:fldCharType="begin"/>
      </w:r>
      <w:r w:rsidR="005A7E8C" w:rsidRPr="00854EE0">
        <w:rPr>
          <w:szCs w:val="24"/>
        </w:rPr>
        <w:instrText xml:space="preserve"> ADDIN EN.CITE &lt;EndNote&gt;&lt;Cite&gt;&lt;Author&gt;CCA&lt;/Author&gt;&lt;Year&gt;2015&lt;/Year&gt;&lt;RecNum&gt;1152&lt;/RecNum&gt;&lt;DisplayText&gt;[4]&lt;/DisplayText&gt;&lt;record&gt;&lt;rec-number&gt;1152&lt;/rec-number&gt;&lt;foreign-keys&gt;&lt;key app="EN" db-id="epa2xpa0uvxdxwerx2kp2vtlwe05zswfvsx2" timestamp="1429280497"&gt;1152&lt;/key&gt;&lt;/foreign-keys&gt;&lt;ref-type name="Web Page"&gt;12&lt;/ref-type&gt;&lt;contributors&gt;&lt;authors&gt;&lt;author&gt;CCA&lt;/author&gt;&lt;/authors&gt;&lt;/contributors&gt;&lt;titles&gt;&lt;title&gt;About Crohn&amp;apos;s and Colitis&lt;/title&gt;&lt;/titles&gt;&lt;volume&gt;2015&lt;/volume&gt;&lt;dates&gt;&lt;year&gt;2015&lt;/year&gt;&lt;/dates&gt;&lt;publisher&gt;Crohn&amp;apos;s &amp;amp; Colitis Australia&lt;/publisher&gt;&lt;urls&gt;&lt;related-urls&gt;&lt;url&gt;https://www.crohnsandcolitis.com.au/about-crohns-colitis/&lt;/url&gt;&lt;/related-urls&gt;&lt;/urls&gt;&lt;/record&gt;&lt;/Cite&gt;&lt;/EndNote&gt;</w:instrText>
      </w:r>
      <w:r w:rsidR="00FC721B" w:rsidRPr="00854EE0">
        <w:rPr>
          <w:szCs w:val="24"/>
        </w:rPr>
        <w:fldChar w:fldCharType="separate"/>
      </w:r>
      <w:r w:rsidR="005A7E8C" w:rsidRPr="00854EE0">
        <w:rPr>
          <w:noProof/>
          <w:szCs w:val="24"/>
        </w:rPr>
        <w:t>[</w:t>
      </w:r>
      <w:hyperlink w:anchor="_ENREF_4" w:tooltip="CCA, 2015 #1152" w:history="1">
        <w:r w:rsidR="00323A80" w:rsidRPr="00854EE0">
          <w:rPr>
            <w:noProof/>
            <w:szCs w:val="24"/>
          </w:rPr>
          <w:t>4</w:t>
        </w:r>
      </w:hyperlink>
      <w:r w:rsidR="005A7E8C" w:rsidRPr="00854EE0">
        <w:rPr>
          <w:noProof/>
          <w:szCs w:val="24"/>
        </w:rPr>
        <w:t>]</w:t>
      </w:r>
      <w:r w:rsidR="00FC721B" w:rsidRPr="00854EE0">
        <w:rPr>
          <w:szCs w:val="24"/>
        </w:rPr>
        <w:fldChar w:fldCharType="end"/>
      </w:r>
      <w:r w:rsidR="00FC721B" w:rsidRPr="00854EE0">
        <w:rPr>
          <w:szCs w:val="24"/>
        </w:rPr>
        <w:t xml:space="preserve">. </w:t>
      </w:r>
      <w:r w:rsidR="00921B90" w:rsidRPr="00854EE0">
        <w:rPr>
          <w:szCs w:val="24"/>
        </w:rPr>
        <w:t>Its course and prognosis are uncertain, and the current standard treatment</w:t>
      </w:r>
      <w:r w:rsidR="00120E2E" w:rsidRPr="00854EE0">
        <w:rPr>
          <w:szCs w:val="24"/>
        </w:rPr>
        <w:t>s</w:t>
      </w:r>
      <w:r w:rsidRPr="00854EE0">
        <w:rPr>
          <w:szCs w:val="24"/>
        </w:rPr>
        <w:t xml:space="preserve"> </w:t>
      </w:r>
      <w:r w:rsidR="00921B90" w:rsidRPr="00854EE0">
        <w:rPr>
          <w:szCs w:val="24"/>
        </w:rPr>
        <w:t xml:space="preserve">available for maintaining remission </w:t>
      </w:r>
      <w:r w:rsidR="00120E2E" w:rsidRPr="00854EE0">
        <w:rPr>
          <w:szCs w:val="24"/>
        </w:rPr>
        <w:t xml:space="preserve">are </w:t>
      </w:r>
      <w:r w:rsidR="00921B90" w:rsidRPr="00854EE0">
        <w:rPr>
          <w:szCs w:val="24"/>
        </w:rPr>
        <w:t>not tolerated by all patients,</w:t>
      </w:r>
      <w:r w:rsidR="0054607F" w:rsidRPr="00854EE0">
        <w:rPr>
          <w:szCs w:val="24"/>
        </w:rPr>
        <w:t xml:space="preserve"> </w:t>
      </w:r>
      <w:r w:rsidR="008144C3" w:rsidRPr="00854EE0">
        <w:rPr>
          <w:szCs w:val="24"/>
        </w:rPr>
        <w:t xml:space="preserve">are </w:t>
      </w:r>
      <w:r w:rsidR="00921B90" w:rsidRPr="00854EE0">
        <w:rPr>
          <w:szCs w:val="24"/>
        </w:rPr>
        <w:t xml:space="preserve">not 100% protective against relapse even in those who are compliant </w:t>
      </w:r>
      <w:r w:rsidR="00921B90" w:rsidRPr="00854EE0">
        <w:rPr>
          <w:szCs w:val="24"/>
        </w:rPr>
        <w:fldChar w:fldCharType="begin"/>
      </w:r>
      <w:r w:rsidR="005A7E8C" w:rsidRPr="00854EE0">
        <w:rPr>
          <w:szCs w:val="24"/>
        </w:rPr>
        <w:instrText xml:space="preserve"> ADDIN EN.CITE &lt;EndNote&gt;&lt;Cite&gt;&lt;Author&gt;Feldman&lt;/Author&gt;&lt;Year&gt;2006&lt;/Year&gt;&lt;RecNum&gt;413&lt;/RecNum&gt;&lt;DisplayText&gt;[5]&lt;/DisplayText&gt;&lt;record&gt;&lt;rec-number&gt;413&lt;/rec-number&gt;&lt;foreign-keys&gt;&lt;key app="EN" db-id="epa2xpa0uvxdxwerx2kp2vtlwe05zswfvsx2"&gt;413&lt;/key&gt;&lt;/foreign-keys&gt;&lt;ref-type name="Edited Book"&gt;28&lt;/ref-type&gt;&lt;contributors&gt;&lt;authors&gt;&lt;author&gt;Feldman, M.&lt;/author&gt;&lt;author&gt;Friedman, L. S.&lt;/author&gt;&lt;author&gt;Brandt, L.J.&lt;/author&gt;&lt;/authors&gt;&lt;/contributors&gt;&lt;titles&gt;&lt;title&gt;Sleisenger &amp;amp; Fordtran’s gastrointestinal and liver disease : pathophysiology, diagnosis, management&lt;/title&gt;&lt;/titles&gt;&lt;edition&gt;8th &lt;/edition&gt;&lt;dates&gt;&lt;year&gt;2006&lt;/year&gt;&lt;/dates&gt;&lt;pub-location&gt;Philadelphia&lt;/pub-location&gt;&lt;publisher&gt;Saunders&lt;/publisher&gt;&lt;urls&gt;&lt;/urls&gt;&lt;/record&gt;&lt;/Cite&gt;&lt;/EndNote&gt;</w:instrText>
      </w:r>
      <w:r w:rsidR="00921B90" w:rsidRPr="00854EE0">
        <w:rPr>
          <w:szCs w:val="24"/>
        </w:rPr>
        <w:fldChar w:fldCharType="separate"/>
      </w:r>
      <w:r w:rsidR="005A7E8C" w:rsidRPr="00854EE0">
        <w:rPr>
          <w:noProof/>
          <w:szCs w:val="24"/>
        </w:rPr>
        <w:t>[</w:t>
      </w:r>
      <w:hyperlink w:anchor="_ENREF_5" w:tooltip="Feldman, 2006 #413" w:history="1">
        <w:r w:rsidR="00323A80" w:rsidRPr="00854EE0">
          <w:rPr>
            <w:noProof/>
            <w:szCs w:val="24"/>
          </w:rPr>
          <w:t>5</w:t>
        </w:r>
      </w:hyperlink>
      <w:r w:rsidR="005A7E8C" w:rsidRPr="00854EE0">
        <w:rPr>
          <w:noProof/>
          <w:szCs w:val="24"/>
        </w:rPr>
        <w:t>]</w:t>
      </w:r>
      <w:r w:rsidR="00921B90" w:rsidRPr="00854EE0">
        <w:rPr>
          <w:szCs w:val="24"/>
        </w:rPr>
        <w:fldChar w:fldCharType="end"/>
      </w:r>
      <w:r w:rsidR="008144C3" w:rsidRPr="00854EE0">
        <w:rPr>
          <w:szCs w:val="24"/>
        </w:rPr>
        <w:t>, and place</w:t>
      </w:r>
      <w:r w:rsidR="00921B90" w:rsidRPr="00854EE0">
        <w:rPr>
          <w:szCs w:val="24"/>
        </w:rPr>
        <w:t xml:space="preserve"> patients at ri</w:t>
      </w:r>
      <w:r w:rsidR="008144C3" w:rsidRPr="00854EE0">
        <w:rPr>
          <w:szCs w:val="24"/>
        </w:rPr>
        <w:t xml:space="preserve">sk of substantial side effects </w:t>
      </w:r>
      <w:r w:rsidR="00921B90" w:rsidRPr="00854EE0">
        <w:rPr>
          <w:szCs w:val="24"/>
        </w:rPr>
        <w:fldChar w:fldCharType="begin"/>
      </w:r>
      <w:r w:rsidR="005A7E8C" w:rsidRPr="00854EE0">
        <w:rPr>
          <w:szCs w:val="24"/>
        </w:rPr>
        <w:instrText xml:space="preserve"> ADDIN EN.CITE &lt;EndNote&gt;&lt;Cite&gt;&lt;Author&gt;Rang&lt;/Author&gt;&lt;Year&gt;2007&lt;/Year&gt;&lt;RecNum&gt;912&lt;/RecNum&gt;&lt;DisplayText&gt;[6]&lt;/DisplayText&gt;&lt;record&gt;&lt;rec-number&gt;912&lt;/rec-number&gt;&lt;foreign-keys&gt;&lt;key app="EN" db-id="epa2xpa0uvxdxwerx2kp2vtlwe05zswfvsx2"&gt;912&lt;/key&gt;&lt;/foreign-keys&gt;&lt;ref-type name="Book"&gt;6&lt;/ref-type&gt;&lt;contributors&gt;&lt;authors&gt;&lt;author&gt;Rang, H.P.&lt;/author&gt;&lt;author&gt;Dale, M.M.&lt;/author&gt;&lt;author&gt;Ritter, J.M. &lt;/author&gt;&lt;/authors&gt;&lt;/contributors&gt;&lt;titles&gt;&lt;title&gt;Rang &amp;amp; Dale&amp;apos;s Pharmacology&lt;/title&gt;&lt;/titles&gt;&lt;edition&gt;6th ed. &lt;/edition&gt;&lt;dates&gt;&lt;year&gt;2007&lt;/year&gt;&lt;/dates&gt;&lt;pub-location&gt;London&lt;/pub-location&gt;&lt;publisher&gt;Churchil Livingstone&lt;/publisher&gt;&lt;urls&gt;&lt;/urls&gt;&lt;/record&gt;&lt;/Cite&gt;&lt;/EndNote&gt;</w:instrText>
      </w:r>
      <w:r w:rsidR="00921B90" w:rsidRPr="00854EE0">
        <w:rPr>
          <w:szCs w:val="24"/>
        </w:rPr>
        <w:fldChar w:fldCharType="separate"/>
      </w:r>
      <w:r w:rsidR="005A7E8C" w:rsidRPr="00854EE0">
        <w:rPr>
          <w:noProof/>
          <w:szCs w:val="24"/>
        </w:rPr>
        <w:t>[</w:t>
      </w:r>
      <w:hyperlink w:anchor="_ENREF_6" w:tooltip="Rang, 2007 #912" w:history="1">
        <w:r w:rsidR="00323A80" w:rsidRPr="00854EE0">
          <w:rPr>
            <w:noProof/>
            <w:szCs w:val="24"/>
          </w:rPr>
          <w:t>6</w:t>
        </w:r>
      </w:hyperlink>
      <w:r w:rsidR="005A7E8C" w:rsidRPr="00854EE0">
        <w:rPr>
          <w:noProof/>
          <w:szCs w:val="24"/>
        </w:rPr>
        <w:t>]</w:t>
      </w:r>
      <w:r w:rsidR="00921B90" w:rsidRPr="00854EE0">
        <w:rPr>
          <w:szCs w:val="24"/>
        </w:rPr>
        <w:fldChar w:fldCharType="end"/>
      </w:r>
      <w:r w:rsidR="00921B90" w:rsidRPr="00854EE0">
        <w:rPr>
          <w:szCs w:val="24"/>
        </w:rPr>
        <w:t>.</w:t>
      </w:r>
      <w:r w:rsidR="00FC721B" w:rsidRPr="00854EE0">
        <w:rPr>
          <w:szCs w:val="24"/>
        </w:rPr>
        <w:t xml:space="preserve"> </w:t>
      </w:r>
      <w:r w:rsidR="00280A10" w:rsidRPr="00854EE0">
        <w:rPr>
          <w:szCs w:val="24"/>
        </w:rPr>
        <w:t xml:space="preserve">The search for a cure is ongoing. </w:t>
      </w:r>
    </w:p>
    <w:p w14:paraId="282241C4" w14:textId="77777777" w:rsidR="009530EA" w:rsidRDefault="009530EA" w:rsidP="0035752D">
      <w:pPr>
        <w:spacing w:line="480" w:lineRule="auto"/>
        <w:jc w:val="both"/>
        <w:rPr>
          <w:szCs w:val="24"/>
        </w:rPr>
      </w:pPr>
    </w:p>
    <w:p w14:paraId="769FF701" w14:textId="137F951D" w:rsidR="00921B90" w:rsidRPr="00854EE0" w:rsidRDefault="00FC721B" w:rsidP="0035752D">
      <w:pPr>
        <w:spacing w:line="480" w:lineRule="auto"/>
        <w:jc w:val="both"/>
        <w:rPr>
          <w:szCs w:val="24"/>
        </w:rPr>
      </w:pPr>
      <w:r w:rsidRPr="00854EE0">
        <w:rPr>
          <w:szCs w:val="24"/>
        </w:rPr>
        <w:t xml:space="preserve">While </w:t>
      </w:r>
      <w:r w:rsidR="00D91530" w:rsidRPr="00854EE0">
        <w:rPr>
          <w:szCs w:val="24"/>
        </w:rPr>
        <w:t xml:space="preserve">a </w:t>
      </w:r>
      <w:r w:rsidRPr="00854EE0">
        <w:rPr>
          <w:szCs w:val="24"/>
        </w:rPr>
        <w:t>psychological contribution to IBD’s aetiology is at present uncertain, the illness is associated with significant psychological sequelae.</w:t>
      </w:r>
      <w:r w:rsidR="0000026A" w:rsidRPr="00854EE0">
        <w:rPr>
          <w:szCs w:val="24"/>
        </w:rPr>
        <w:t xml:space="preserve"> Population-based studies have documented a higher life-time prevalence of depression in IBD compared to the community, with estimated rates of 27% versus 12% </w:t>
      </w:r>
      <w:r w:rsidR="0000026A" w:rsidRPr="00854EE0">
        <w:rPr>
          <w:szCs w:val="24"/>
        </w:rPr>
        <w:fldChar w:fldCharType="begin">
          <w:fldData xml:space="preserve">PEVuZE5vdGU+PENpdGU+PEF1dGhvcj5XYWxrZXI8L0F1dGhvcj48WWVhcj4yMDA4PC9ZZWFyPjxS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</w:fldData>
        </w:fldChar>
      </w:r>
      <w:r w:rsidR="005A7E8C" w:rsidRPr="00854EE0">
        <w:rPr>
          <w:szCs w:val="24"/>
        </w:rPr>
        <w:instrText xml:space="preserve"> ADDIN EN.CITE </w:instrText>
      </w:r>
      <w:r w:rsidR="005A7E8C" w:rsidRPr="00854EE0">
        <w:rPr>
          <w:szCs w:val="24"/>
        </w:rPr>
        <w:fldChar w:fldCharType="begin">
          <w:fldData xml:space="preserve">PEVuZE5vdGU+PENpdGU+PEF1dGhvcj5XYWxrZXI8L0F1dGhvcj48WWVhcj4yMDA4PC9ZZWFyPjxS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</w:fldData>
        </w:fldChar>
      </w:r>
      <w:r w:rsidR="005A7E8C" w:rsidRPr="00854EE0">
        <w:rPr>
          <w:szCs w:val="24"/>
        </w:rPr>
        <w:instrText xml:space="preserve"> ADDIN EN.CITE.DATA </w:instrText>
      </w:r>
      <w:r w:rsidR="005A7E8C" w:rsidRPr="00854EE0">
        <w:rPr>
          <w:szCs w:val="24"/>
        </w:rPr>
      </w:r>
      <w:r w:rsidR="005A7E8C" w:rsidRPr="00854EE0">
        <w:rPr>
          <w:szCs w:val="24"/>
        </w:rPr>
        <w:fldChar w:fldCharType="end"/>
      </w:r>
      <w:r w:rsidR="0000026A" w:rsidRPr="00854EE0">
        <w:rPr>
          <w:szCs w:val="24"/>
        </w:rPr>
      </w:r>
      <w:r w:rsidR="0000026A" w:rsidRPr="00854EE0">
        <w:rPr>
          <w:szCs w:val="24"/>
        </w:rPr>
        <w:fldChar w:fldCharType="separate"/>
      </w:r>
      <w:r w:rsidR="005A7E8C" w:rsidRPr="00854EE0">
        <w:rPr>
          <w:noProof/>
          <w:szCs w:val="24"/>
        </w:rPr>
        <w:t>[</w:t>
      </w:r>
      <w:hyperlink w:anchor="_ENREF_7" w:tooltip="Walker, 2008 #1020" w:history="1">
        <w:r w:rsidR="00323A80" w:rsidRPr="00854EE0">
          <w:rPr>
            <w:noProof/>
            <w:szCs w:val="24"/>
          </w:rPr>
          <w:t>7</w:t>
        </w:r>
      </w:hyperlink>
      <w:r w:rsidR="005A7E8C" w:rsidRPr="00854EE0">
        <w:rPr>
          <w:noProof/>
          <w:szCs w:val="24"/>
        </w:rPr>
        <w:t>]</w:t>
      </w:r>
      <w:r w:rsidR="0000026A" w:rsidRPr="00854EE0">
        <w:rPr>
          <w:szCs w:val="24"/>
        </w:rPr>
        <w:fldChar w:fldCharType="end"/>
      </w:r>
      <w:r w:rsidR="0000026A" w:rsidRPr="00854EE0">
        <w:rPr>
          <w:szCs w:val="24"/>
        </w:rPr>
        <w:t xml:space="preserve">. </w:t>
      </w:r>
      <w:r w:rsidR="00585433" w:rsidRPr="00C07FAD">
        <w:t>A recent prospective cohort study (n=2,007), using data from the participants included in the Swiss IBD cohort from 2006 till 2015, demonstrated a highly statistically significant association between symptoms of depression and clinical recurrence over time (all IBD p</w:t>
      </w:r>
      <w:r w:rsidR="0017131E">
        <w:t>&lt;</w:t>
      </w:r>
      <w:r w:rsidR="00585433" w:rsidRPr="00C07FAD">
        <w:t>0.001; CD p</w:t>
      </w:r>
      <w:r w:rsidR="0017131E">
        <w:t>&lt;</w:t>
      </w:r>
      <w:r w:rsidR="00585433" w:rsidRPr="00C07FAD">
        <w:t>0.00</w:t>
      </w:r>
      <w:r w:rsidR="0017131E">
        <w:t>1</w:t>
      </w:r>
      <w:r w:rsidR="00585433" w:rsidRPr="00C07FAD">
        <w:t xml:space="preserve">; UC p=0.005) </w:t>
      </w:r>
      <w:r w:rsidR="00585433" w:rsidRPr="00C07FAD">
        <w:fldChar w:fldCharType="begin"/>
      </w:r>
      <w:r w:rsidR="00585433">
        <w:instrText xml:space="preserve"> ADDIN EN.CITE &lt;EndNote&gt;&lt;Cite&gt;&lt;Author&gt;Mikocka-Walus&lt;/Author&gt;&lt;Year&gt;2016 [in press]&lt;/Year&gt;&lt;RecNum&gt;76&lt;/RecNum&gt;&lt;DisplayText&gt;[8]&lt;/DisplayText&gt;&lt;record&gt;&lt;rec-number&gt;76&lt;/rec-number&gt;&lt;foreign-keys&gt;&lt;key app="EN" db-id="vf0t9s5tcf2df1ex2tivz2e00tpw2s5xv0rf"&gt;76&lt;/key&gt;&lt;/foreign-keys&gt;&lt;ref-type name="Journal Article"&gt;17&lt;/ref-type&gt;&lt;contributors&gt;&lt;authors&gt;&lt;author&gt;Mikocka-Walus, A.&lt;/author&gt;&lt;author&gt;Pittet, V.&lt;/author&gt;&lt;author&gt;Rossel, J-B.&lt;/author&gt;&lt;author&gt;von Känel, R.&lt;/author&gt;&lt;/authors&gt;&lt;/contributors&gt;&lt;titles&gt;&lt;title&gt;SYMPTOMS OF DEPRESSION AND ANXIETY ARE INDEPENDENTLY ASSOCIATED WITH CLINICAL RECURRENCE IN INFLAMMATORY BOWEL DISEASE &lt;/title&gt;&lt;secondary-title&gt;Clin Gastro Hep&lt;/secondary-title&gt;&lt;/titles&gt;&lt;periodical&gt;&lt;full-title&gt;Clin Gastro Hep&lt;/full-title&gt;&lt;/periodical&gt;&lt;dates&gt;&lt;year&gt;2016 [in press]&lt;/year&gt;&lt;/dates&gt;&lt;urls&gt;&lt;/urls&gt;&lt;/record&gt;&lt;/Cite&gt;&lt;/EndNote&gt;</w:instrText>
      </w:r>
      <w:r w:rsidR="00585433" w:rsidRPr="00C07FAD">
        <w:fldChar w:fldCharType="separate"/>
      </w:r>
      <w:r w:rsidR="00585433">
        <w:rPr>
          <w:noProof/>
        </w:rPr>
        <w:t>[</w:t>
      </w:r>
      <w:hyperlink w:anchor="_ENREF_8" w:tooltip="Mikocka-Walus, 2016 [in press] #76" w:history="1">
        <w:r w:rsidR="00323A80">
          <w:rPr>
            <w:noProof/>
          </w:rPr>
          <w:t>8</w:t>
        </w:r>
      </w:hyperlink>
      <w:r w:rsidR="00585433">
        <w:rPr>
          <w:noProof/>
        </w:rPr>
        <w:t>]</w:t>
      </w:r>
      <w:r w:rsidR="00585433" w:rsidRPr="00C07FAD">
        <w:fldChar w:fldCharType="end"/>
      </w:r>
      <w:r w:rsidR="00585433" w:rsidRPr="00C07FAD">
        <w:t xml:space="preserve">. </w:t>
      </w:r>
      <w:r w:rsidR="003B46AF" w:rsidRPr="00854EE0">
        <w:rPr>
          <w:szCs w:val="24"/>
        </w:rPr>
        <w:t xml:space="preserve">Other studies link </w:t>
      </w:r>
      <w:r w:rsidR="00120E2E" w:rsidRPr="00854EE0">
        <w:rPr>
          <w:szCs w:val="24"/>
        </w:rPr>
        <w:t xml:space="preserve">co-morbid </w:t>
      </w:r>
      <w:r w:rsidR="003B46AF" w:rsidRPr="00854EE0">
        <w:rPr>
          <w:szCs w:val="24"/>
        </w:rPr>
        <w:t xml:space="preserve">mental symptoms </w:t>
      </w:r>
      <w:r w:rsidR="00120E2E" w:rsidRPr="00854EE0">
        <w:rPr>
          <w:szCs w:val="24"/>
        </w:rPr>
        <w:t>to</w:t>
      </w:r>
      <w:r w:rsidR="00FB1903" w:rsidRPr="00854EE0">
        <w:rPr>
          <w:szCs w:val="24"/>
        </w:rPr>
        <w:t xml:space="preserve"> </w:t>
      </w:r>
      <w:r w:rsidR="003B46AF" w:rsidRPr="00854EE0">
        <w:rPr>
          <w:szCs w:val="24"/>
        </w:rPr>
        <w:t xml:space="preserve">higher hospitalisation rates </w:t>
      </w:r>
      <w:r w:rsidR="003B46AF" w:rsidRPr="00854EE0">
        <w:rPr>
          <w:szCs w:val="24"/>
        </w:rPr>
        <w:fldChar w:fldCharType="begin"/>
      </w:r>
      <w:r w:rsidR="004822E1">
        <w:rPr>
          <w:szCs w:val="24"/>
        </w:rPr>
        <w:instrText xml:space="preserve"> ADDIN EN.CITE &lt;EndNote&gt;&lt;Cite&gt;&lt;Author&gt;van Langenberg&lt;/Author&gt;&lt;Year&gt;2010&lt;/Year&gt;&lt;RecNum&gt;606&lt;/RecNum&gt;&lt;DisplayText&gt;[9]&lt;/DisplayText&gt;&lt;record&gt;&lt;rec-number&gt;606&lt;/rec-number&gt;&lt;foreign-keys&gt;&lt;key app="EN" db-id="epa2xpa0uvxdxwerx2kp2vtlwe05zswfvsx2" timestamp="1286513226"&gt;606&lt;/key&gt;&lt;/foreign-keys&gt;&lt;ref-type name="Journal Article"&gt;17&lt;/ref-type&gt;&lt;contributors&gt;&lt;authors&gt;&lt;author&gt;van Langenberg, D. R.&lt;/author&gt;&lt;author&gt;Lange, K.&lt;/author&gt;&lt;author&gt;Hetzel, D. J.&lt;/author&gt;&lt;author&gt;Holtmann, G. J.&lt;/author&gt;&lt;author&gt;Andrews, J. M.&lt;/author&gt;&lt;/authors&gt;&lt;/contributors&gt;&lt;auth-address&gt;Department of Gastroenterology &amp;amp; Hepatology, Royal Adelaide Hospital, Adelaide, South Australia, Australia.&lt;/auth-address&gt;&lt;titles&gt;&lt;title&gt;Adverse clinical phenotype in inflammatory bowel disease: a cross sectional study identifying factors potentially amenable to change&lt;/title&gt;&lt;secondary-title&gt;J Gastroenterol Hepatol&lt;/secondary-title&gt;&lt;/titles&gt;&lt;periodical&gt;&lt;full-title&gt;J Gastroenterol Hepatol&lt;/full-title&gt;&lt;/periodical&gt;&lt;pages&gt;1250-8&lt;/pages&gt;&lt;volume&gt;25&lt;/volume&gt;&lt;number&gt;7&lt;/number&gt;&lt;edition&gt;2010/07/03&lt;/edition&gt;&lt;dates&gt;&lt;year&gt;2010&lt;/year&gt;&lt;pub-dates&gt;&lt;date&gt;Jul&lt;/date&gt;&lt;/pub-dates&gt;&lt;/dates&gt;&lt;isbn&gt;1440-1746 (Electronic)&amp;#xD;0815-9319 (Linking)&lt;/isbn&gt;&lt;accession-num&gt;20594252&lt;/accession-num&gt;&lt;urls&gt;&lt;/urls&gt;&lt;electronic-resource-num&gt;JGH6302 [pii]&amp;#xD;10.1111/j.1440-1746.2010.06302.x&lt;/electronic-resource-num&gt;&lt;language&gt;eng&lt;/language&gt;&lt;/record&gt;&lt;/Cite&gt;&lt;/EndNote&gt;</w:instrText>
      </w:r>
      <w:r w:rsidR="003B46AF" w:rsidRPr="00854EE0">
        <w:rPr>
          <w:szCs w:val="24"/>
        </w:rPr>
        <w:fldChar w:fldCharType="separate"/>
      </w:r>
      <w:r w:rsidR="004822E1">
        <w:rPr>
          <w:noProof/>
          <w:szCs w:val="24"/>
        </w:rPr>
        <w:t>[</w:t>
      </w:r>
      <w:hyperlink w:anchor="_ENREF_9" w:tooltip="van Langenberg, 2010 #606" w:history="1">
        <w:r w:rsidR="00323A80">
          <w:rPr>
            <w:noProof/>
            <w:szCs w:val="24"/>
          </w:rPr>
          <w:t>9</w:t>
        </w:r>
      </w:hyperlink>
      <w:r w:rsidR="004822E1">
        <w:rPr>
          <w:noProof/>
          <w:szCs w:val="24"/>
        </w:rPr>
        <w:t>]</w:t>
      </w:r>
      <w:r w:rsidR="003B46AF" w:rsidRPr="00854EE0">
        <w:rPr>
          <w:szCs w:val="24"/>
        </w:rPr>
        <w:fldChar w:fldCharType="end"/>
      </w:r>
      <w:r w:rsidR="003B46AF" w:rsidRPr="00854EE0">
        <w:rPr>
          <w:szCs w:val="24"/>
        </w:rPr>
        <w:t xml:space="preserve"> and lower </w:t>
      </w:r>
      <w:r w:rsidR="00EE2FF0" w:rsidRPr="00854EE0">
        <w:rPr>
          <w:szCs w:val="24"/>
        </w:rPr>
        <w:t>adherence to</w:t>
      </w:r>
      <w:r w:rsidR="003B46AF" w:rsidRPr="00854EE0">
        <w:rPr>
          <w:szCs w:val="24"/>
        </w:rPr>
        <w:t xml:space="preserve"> treatment </w:t>
      </w:r>
      <w:r w:rsidR="003B46AF" w:rsidRPr="00854EE0">
        <w:rPr>
          <w:szCs w:val="24"/>
        </w:rPr>
        <w:fldChar w:fldCharType="begin"/>
      </w:r>
      <w:r w:rsidR="004822E1">
        <w:rPr>
          <w:szCs w:val="24"/>
        </w:rPr>
        <w:instrText xml:space="preserve"> ADDIN EN.CITE &lt;EndNote&gt;&lt;Cite&gt;&lt;Author&gt;Nigro&lt;/Author&gt;&lt;Year&gt;2001&lt;/Year&gt;&lt;RecNum&gt;10&lt;/RecNum&gt;&lt;DisplayText&gt;[10]&lt;/DisplayText&gt;&lt;record&gt;&lt;rec-number&gt;10&lt;/rec-number&gt;&lt;foreign-keys&gt;&lt;key app="EN" db-id="vv5xpdwva2220lewp0f5rewxta5pf9wrd2zs" timestamp="1435847979"&gt;10&lt;/key&gt;&lt;/foreign-keys&gt;&lt;ref-type name="Journal Article"&gt;17&lt;/ref-type&gt;&lt;contributors&gt;&lt;authors&gt;&lt;author&gt;Nigro, G.&lt;/author&gt;&lt;author&gt;Angelini, G.&lt;/author&gt;&lt;author&gt;Grosso, S. B.&lt;/author&gt;&lt;author&gt;Caula, G.&lt;/author&gt;&lt;author&gt;Sategna-Guidetti, C.&lt;/author&gt;&lt;/authors&gt;&lt;/contributors&gt;&lt;auth-address&gt;Dipartimento di Neuroscience (Psychiatry), University of Torino, Italy.&lt;/auth-address&gt;&lt;titles&gt;&lt;title&gt;Psychiatric predictors of noncompliance in inflammatory bowel disease: psychiatry and compliance&lt;/title&gt;&lt;secondary-title&gt;J Clin Gastroenterol&lt;/secondary-title&gt;&lt;alt-title&gt;Journal of clinical gastroenterology&lt;/alt-title&gt;&lt;/titles&gt;&lt;pages&gt;66-8&lt;/pages&gt;&lt;volume&gt;32&lt;/volume&gt;&lt;number&gt;1&lt;/number&gt;&lt;keywords&gt;&lt;keyword&gt;Female&lt;/keyword&gt;&lt;keyword&gt;Forecasting&lt;/keyword&gt;&lt;keyword&gt;Humans&lt;/keyword&gt;&lt;keyword&gt;Inflammatory Bowel Diseases/complications/*psychology/therapy&lt;/keyword&gt;&lt;keyword&gt;Male&lt;/keyword&gt;&lt;keyword&gt;Mental Disorders/*complications&lt;/keyword&gt;&lt;keyword&gt;Treatment Refusal/*psychology&lt;/keyword&gt;&lt;/keywords&gt;&lt;dates&gt;&lt;year&gt;2001&lt;/year&gt;&lt;pub-dates&gt;&lt;date&gt;Jan&lt;/date&gt;&lt;/pub-dates&gt;&lt;/dates&gt;&lt;isbn&gt;0192-0790 (Print)&amp;#xD;0192-0790 (Linking)&lt;/isbn&gt;&lt;accession-num&gt;11154175&lt;/accession-num&gt;&lt;urls&gt;&lt;/urls&gt;&lt;/record&gt;&lt;/Cite&gt;&lt;/EndNote&gt;</w:instrText>
      </w:r>
      <w:r w:rsidR="003B46AF" w:rsidRPr="00854EE0">
        <w:rPr>
          <w:szCs w:val="24"/>
        </w:rPr>
        <w:fldChar w:fldCharType="separate"/>
      </w:r>
      <w:r w:rsidR="004822E1">
        <w:rPr>
          <w:noProof/>
          <w:szCs w:val="24"/>
        </w:rPr>
        <w:t>[</w:t>
      </w:r>
      <w:hyperlink w:anchor="_ENREF_10" w:tooltip="Nigro, 2001 #10" w:history="1">
        <w:r w:rsidR="00323A80">
          <w:rPr>
            <w:noProof/>
            <w:szCs w:val="24"/>
          </w:rPr>
          <w:t>10</w:t>
        </w:r>
      </w:hyperlink>
      <w:r w:rsidR="004822E1">
        <w:rPr>
          <w:noProof/>
          <w:szCs w:val="24"/>
        </w:rPr>
        <w:t>]</w:t>
      </w:r>
      <w:r w:rsidR="003B46AF" w:rsidRPr="00854EE0">
        <w:rPr>
          <w:szCs w:val="24"/>
        </w:rPr>
        <w:fldChar w:fldCharType="end"/>
      </w:r>
      <w:r w:rsidR="003B46AF" w:rsidRPr="00854EE0">
        <w:rPr>
          <w:szCs w:val="24"/>
        </w:rPr>
        <w:t>.</w:t>
      </w:r>
      <w:r w:rsidR="00C8097B" w:rsidRPr="00854EE0">
        <w:rPr>
          <w:szCs w:val="24"/>
        </w:rPr>
        <w:t xml:space="preserve"> Despite these biopsychosocial interrelations, very few IBD patients with mental disorders or </w:t>
      </w:r>
      <w:r w:rsidR="001272B4" w:rsidRPr="00854EE0">
        <w:rPr>
          <w:szCs w:val="24"/>
        </w:rPr>
        <w:t xml:space="preserve">mental </w:t>
      </w:r>
      <w:r w:rsidR="00C8097B" w:rsidRPr="00854EE0">
        <w:rPr>
          <w:szCs w:val="24"/>
        </w:rPr>
        <w:t xml:space="preserve">symptoms receive psychotherapy – less than 40% according to a recent Dutch study </w:t>
      </w:r>
      <w:r w:rsidR="00C8097B" w:rsidRPr="00854EE0">
        <w:rPr>
          <w:szCs w:val="24"/>
        </w:rPr>
        <w:fldChar w:fldCharType="begin">
          <w:fldData xml:space="preserve">PEVuZE5vdGU+PENpdGU+PEF1dGhvcj5CZW5uZWJyb2VrIEV2ZXJ0c3o8L0F1dGhvcj48WWVhcj4y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</w:fldData>
        </w:fldChar>
      </w:r>
      <w:r w:rsidR="004822E1">
        <w:rPr>
          <w:szCs w:val="24"/>
        </w:rPr>
        <w:instrText xml:space="preserve"> ADDIN EN.CITE </w:instrText>
      </w:r>
      <w:r w:rsidR="004822E1">
        <w:rPr>
          <w:szCs w:val="24"/>
        </w:rPr>
        <w:fldChar w:fldCharType="begin">
          <w:fldData xml:space="preserve">PEVuZE5vdGU+PENpdGU+PEF1dGhvcj5CZW5uZWJyb2VrIEV2ZXJ0c3o8L0F1dGhvcj48WWVhcj4y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</w:fldData>
        </w:fldChar>
      </w:r>
      <w:r w:rsidR="004822E1">
        <w:rPr>
          <w:szCs w:val="24"/>
        </w:rPr>
        <w:instrText xml:space="preserve"> ADDIN EN.CITE.DATA </w:instrText>
      </w:r>
      <w:r w:rsidR="004822E1">
        <w:rPr>
          <w:szCs w:val="24"/>
        </w:rPr>
      </w:r>
      <w:r w:rsidR="004822E1">
        <w:rPr>
          <w:szCs w:val="24"/>
        </w:rPr>
        <w:fldChar w:fldCharType="end"/>
      </w:r>
      <w:r w:rsidR="00C8097B" w:rsidRPr="00854EE0">
        <w:rPr>
          <w:szCs w:val="24"/>
        </w:rPr>
      </w:r>
      <w:r w:rsidR="00C8097B" w:rsidRPr="00854EE0">
        <w:rPr>
          <w:szCs w:val="24"/>
        </w:rPr>
        <w:fldChar w:fldCharType="separate"/>
      </w:r>
      <w:r w:rsidR="004822E1">
        <w:rPr>
          <w:noProof/>
          <w:szCs w:val="24"/>
        </w:rPr>
        <w:t>[</w:t>
      </w:r>
      <w:hyperlink w:anchor="_ENREF_11" w:tooltip="Bennebroek Evertsz, 2012 #379" w:history="1">
        <w:r w:rsidR="00323A80">
          <w:rPr>
            <w:noProof/>
            <w:szCs w:val="24"/>
          </w:rPr>
          <w:t>11</w:t>
        </w:r>
      </w:hyperlink>
      <w:r w:rsidR="004822E1">
        <w:rPr>
          <w:noProof/>
          <w:szCs w:val="24"/>
        </w:rPr>
        <w:t>]</w:t>
      </w:r>
      <w:r w:rsidR="00C8097B" w:rsidRPr="00854EE0">
        <w:rPr>
          <w:szCs w:val="24"/>
        </w:rPr>
        <w:fldChar w:fldCharType="end"/>
      </w:r>
      <w:r w:rsidR="00C8097B" w:rsidRPr="00854EE0">
        <w:rPr>
          <w:szCs w:val="24"/>
        </w:rPr>
        <w:t xml:space="preserve">. </w:t>
      </w:r>
      <w:r w:rsidR="004335D2" w:rsidRPr="00854EE0">
        <w:rPr>
          <w:szCs w:val="24"/>
        </w:rPr>
        <w:t>Part of the reason</w:t>
      </w:r>
      <w:r w:rsidR="00297361" w:rsidRPr="00854EE0">
        <w:rPr>
          <w:szCs w:val="24"/>
        </w:rPr>
        <w:t xml:space="preserve"> for low usage of psychotherapy in this population</w:t>
      </w:r>
      <w:r w:rsidR="004335D2" w:rsidRPr="00854EE0">
        <w:rPr>
          <w:szCs w:val="24"/>
        </w:rPr>
        <w:t xml:space="preserve"> is poor access to psychologists. For example, </w:t>
      </w:r>
      <w:r w:rsidR="00C8097B" w:rsidRPr="00854EE0">
        <w:rPr>
          <w:szCs w:val="24"/>
        </w:rPr>
        <w:t>a recent national audit in the UK</w:t>
      </w:r>
      <w:r w:rsidR="004335D2" w:rsidRPr="00854EE0">
        <w:rPr>
          <w:szCs w:val="24"/>
        </w:rPr>
        <w:t xml:space="preserve"> showed that</w:t>
      </w:r>
      <w:r w:rsidR="00C8097B" w:rsidRPr="00854EE0">
        <w:rPr>
          <w:szCs w:val="24"/>
        </w:rPr>
        <w:t xml:space="preserve"> only 12% of IBD services have access to clinical psychology via a defined referral pathway </w:t>
      </w:r>
      <w:r w:rsidR="00C8097B" w:rsidRPr="00854EE0">
        <w:rPr>
          <w:noProof/>
          <w:szCs w:val="24"/>
        </w:rPr>
        <w:fldChar w:fldCharType="begin"/>
      </w:r>
      <w:r w:rsidR="004822E1">
        <w:rPr>
          <w:noProof/>
          <w:szCs w:val="24"/>
        </w:rPr>
        <w:instrText xml:space="preserve"> ADDIN EN.CITE &lt;EndNote&gt;&lt;Cite&gt;&lt;Author&gt;RCP&lt;/Author&gt;&lt;Year&gt;2014&lt;/Year&gt;&lt;RecNum&gt;11&lt;/RecNum&gt;&lt;DisplayText&gt;[12]&lt;/DisplayText&gt;&lt;record&gt;&lt;rec-number&gt;11&lt;/rec-number&gt;&lt;foreign-keys&gt;&lt;key app="EN" db-id="vv5xpdwva2220lewp0f5rewxta5pf9wrd2zs" timestamp="1435847979"&gt;11&lt;/key&gt;&lt;/foreign-keys&gt;&lt;ref-type name="Report"&gt;27&lt;/ref-type&gt;&lt;contributors&gt;&lt;authors&gt;&lt;author&gt;RCP&lt;/author&gt;&lt;/authors&gt;&lt;/contributors&gt;&lt;titles&gt;&lt;title&gt;National audit report of inflammatory bowel disease service provision: adult national report&lt;/title&gt;&lt;/titles&gt;&lt;dates&gt;&lt;year&gt;2014&lt;/year&gt;&lt;/dates&gt;&lt;pub-location&gt;London&lt;/pub-location&gt;&lt;publisher&gt;Royal College of Physicians&lt;/publisher&gt;&lt;urls&gt;&lt;/urls&gt;&lt;/record&gt;&lt;/Cite&gt;&lt;/EndNote&gt;</w:instrText>
      </w:r>
      <w:r w:rsidR="00C8097B" w:rsidRPr="00854EE0">
        <w:rPr>
          <w:noProof/>
          <w:szCs w:val="24"/>
        </w:rPr>
        <w:fldChar w:fldCharType="separate"/>
      </w:r>
      <w:r w:rsidR="004822E1">
        <w:rPr>
          <w:noProof/>
          <w:szCs w:val="24"/>
        </w:rPr>
        <w:t>[</w:t>
      </w:r>
      <w:hyperlink w:anchor="_ENREF_12" w:tooltip="RCP, 2014 #11" w:history="1">
        <w:r w:rsidR="00323A80">
          <w:rPr>
            <w:noProof/>
            <w:szCs w:val="24"/>
          </w:rPr>
          <w:t>12</w:t>
        </w:r>
      </w:hyperlink>
      <w:r w:rsidR="004822E1">
        <w:rPr>
          <w:noProof/>
          <w:szCs w:val="24"/>
        </w:rPr>
        <w:t>]</w:t>
      </w:r>
      <w:r w:rsidR="00C8097B" w:rsidRPr="00854EE0">
        <w:rPr>
          <w:noProof/>
          <w:szCs w:val="24"/>
        </w:rPr>
        <w:fldChar w:fldCharType="end"/>
      </w:r>
      <w:r w:rsidR="00C8097B" w:rsidRPr="00854EE0">
        <w:rPr>
          <w:noProof/>
          <w:szCs w:val="24"/>
        </w:rPr>
        <w:t>.</w:t>
      </w:r>
      <w:r w:rsidR="00677A22" w:rsidRPr="00854EE0">
        <w:rPr>
          <w:noProof/>
          <w:szCs w:val="24"/>
        </w:rPr>
        <w:t xml:space="preserve"> However, another significant conbtribution is </w:t>
      </w:r>
      <w:r w:rsidR="0054607F" w:rsidRPr="00854EE0">
        <w:rPr>
          <w:noProof/>
          <w:szCs w:val="24"/>
        </w:rPr>
        <w:t xml:space="preserve">a </w:t>
      </w:r>
      <w:r w:rsidR="00677A22" w:rsidRPr="00854EE0">
        <w:rPr>
          <w:noProof/>
          <w:szCs w:val="24"/>
        </w:rPr>
        <w:t xml:space="preserve">paucity of evidence </w:t>
      </w:r>
      <w:r w:rsidR="00120E2E" w:rsidRPr="00854EE0">
        <w:rPr>
          <w:noProof/>
          <w:szCs w:val="24"/>
        </w:rPr>
        <w:t xml:space="preserve">that psychotherapies are </w:t>
      </w:r>
      <w:r w:rsidR="00677A22" w:rsidRPr="00854EE0">
        <w:rPr>
          <w:noProof/>
          <w:szCs w:val="24"/>
        </w:rPr>
        <w:t>effective</w:t>
      </w:r>
      <w:r w:rsidR="001272B4" w:rsidRPr="00854EE0">
        <w:rPr>
          <w:noProof/>
          <w:szCs w:val="24"/>
        </w:rPr>
        <w:t xml:space="preserve"> for </w:t>
      </w:r>
      <w:r w:rsidR="009530EA">
        <w:rPr>
          <w:noProof/>
          <w:szCs w:val="24"/>
        </w:rPr>
        <w:t xml:space="preserve">symptoms of </w:t>
      </w:r>
      <w:r w:rsidR="001272B4" w:rsidRPr="00854EE0">
        <w:rPr>
          <w:noProof/>
          <w:szCs w:val="24"/>
        </w:rPr>
        <w:t xml:space="preserve">mental disorders and any somatic </w:t>
      </w:r>
      <w:r w:rsidR="00103F38" w:rsidRPr="00854EE0">
        <w:rPr>
          <w:noProof/>
          <w:szCs w:val="24"/>
        </w:rPr>
        <w:t>complaints</w:t>
      </w:r>
      <w:r w:rsidR="00EE2FF0" w:rsidRPr="00854EE0">
        <w:rPr>
          <w:noProof/>
          <w:szCs w:val="24"/>
        </w:rPr>
        <w:t xml:space="preserve"> in this population</w:t>
      </w:r>
      <w:r w:rsidR="00677A22" w:rsidRPr="00854EE0">
        <w:rPr>
          <w:noProof/>
          <w:szCs w:val="24"/>
        </w:rPr>
        <w:t>.</w:t>
      </w:r>
      <w:r w:rsidR="00A825E8" w:rsidRPr="00854EE0">
        <w:rPr>
          <w:noProof/>
          <w:szCs w:val="24"/>
        </w:rPr>
        <w:t xml:space="preserve"> </w:t>
      </w:r>
      <w:r w:rsidR="00921B90" w:rsidRPr="00854EE0">
        <w:rPr>
          <w:szCs w:val="24"/>
        </w:rPr>
        <w:t xml:space="preserve">There have been five systematic reviews of psychological </w:t>
      </w:r>
      <w:r w:rsidR="00921B90" w:rsidRPr="00854EE0">
        <w:rPr>
          <w:szCs w:val="24"/>
        </w:rPr>
        <w:lastRenderedPageBreak/>
        <w:t xml:space="preserve">treatment for </w:t>
      </w:r>
      <w:r w:rsidR="00120E2E" w:rsidRPr="00854EE0">
        <w:rPr>
          <w:szCs w:val="24"/>
        </w:rPr>
        <w:t xml:space="preserve">patients with </w:t>
      </w:r>
      <w:r w:rsidR="00921B90" w:rsidRPr="00854EE0">
        <w:rPr>
          <w:szCs w:val="24"/>
        </w:rPr>
        <w:t xml:space="preserve">IBD since 2006, collectively evaluating studies of adults and adolescents </w:t>
      </w:r>
      <w:r w:rsidR="00921B90" w:rsidRPr="00854EE0">
        <w:rPr>
          <w:szCs w:val="24"/>
        </w:rPr>
        <w:fldChar w:fldCharType="begin">
          <w:fldData xml:space="preserve">PEVuZE5vdGU+PENpdGU+PEF1dGhvcj5UaW1tZXI8L0F1dGhvcj48WWVhcj4yMDExPC9ZZWFyPjxS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</w:fldData>
        </w:fldChar>
      </w:r>
      <w:r w:rsidR="004822E1">
        <w:rPr>
          <w:szCs w:val="24"/>
        </w:rPr>
        <w:instrText xml:space="preserve"> ADDIN EN.CITE </w:instrText>
      </w:r>
      <w:r w:rsidR="004822E1">
        <w:rPr>
          <w:szCs w:val="24"/>
        </w:rPr>
        <w:fldChar w:fldCharType="begin">
          <w:fldData xml:space="preserve">PEVuZE5vdGU+PENpdGU+PEF1dGhvcj5UaW1tZXI8L0F1dGhvcj48WWVhcj4yMDExPC9ZZWFyPjxS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</w:fldData>
        </w:fldChar>
      </w:r>
      <w:r w:rsidR="004822E1">
        <w:rPr>
          <w:szCs w:val="24"/>
        </w:rPr>
        <w:instrText xml:space="preserve"> ADDIN EN.CITE.DATA </w:instrText>
      </w:r>
      <w:r w:rsidR="004822E1">
        <w:rPr>
          <w:szCs w:val="24"/>
        </w:rPr>
      </w:r>
      <w:r w:rsidR="004822E1">
        <w:rPr>
          <w:szCs w:val="24"/>
        </w:rPr>
        <w:fldChar w:fldCharType="end"/>
      </w:r>
      <w:r w:rsidR="00921B90" w:rsidRPr="00854EE0">
        <w:rPr>
          <w:szCs w:val="24"/>
        </w:rPr>
      </w:r>
      <w:r w:rsidR="00921B90" w:rsidRPr="00854EE0">
        <w:rPr>
          <w:szCs w:val="24"/>
        </w:rPr>
        <w:fldChar w:fldCharType="separate"/>
      </w:r>
      <w:r w:rsidR="004822E1">
        <w:rPr>
          <w:noProof/>
          <w:szCs w:val="24"/>
        </w:rPr>
        <w:t>[</w:t>
      </w:r>
      <w:hyperlink w:anchor="_ENREF_13" w:tooltip="Timmer, 2011 #9" w:history="1">
        <w:r w:rsidR="00323A80">
          <w:rPr>
            <w:noProof/>
            <w:szCs w:val="24"/>
          </w:rPr>
          <w:t>13-17</w:t>
        </w:r>
      </w:hyperlink>
      <w:r w:rsidR="004822E1">
        <w:rPr>
          <w:noProof/>
          <w:szCs w:val="24"/>
        </w:rPr>
        <w:t>]</w:t>
      </w:r>
      <w:r w:rsidR="00921B90" w:rsidRPr="00854EE0">
        <w:rPr>
          <w:szCs w:val="24"/>
        </w:rPr>
        <w:fldChar w:fldCharType="end"/>
      </w:r>
      <w:r w:rsidR="00921B90" w:rsidRPr="00854EE0">
        <w:rPr>
          <w:szCs w:val="24"/>
        </w:rPr>
        <w:t>. Despite this number of reviews only a handful of studies are available for each of the psychological treatment approaches, with the maximum number of studies evaluated in one review being 21</w:t>
      </w:r>
      <w:r w:rsidR="0017248D" w:rsidRPr="00854EE0">
        <w:rPr>
          <w:szCs w:val="24"/>
        </w:rPr>
        <w:t xml:space="preserve"> (n=1</w:t>
      </w:r>
      <w:r w:rsidR="004E265E" w:rsidRPr="00854EE0">
        <w:rPr>
          <w:szCs w:val="24"/>
        </w:rPr>
        <w:t>,</w:t>
      </w:r>
      <w:r w:rsidR="0017248D" w:rsidRPr="00854EE0">
        <w:rPr>
          <w:szCs w:val="24"/>
        </w:rPr>
        <w:t>745)</w:t>
      </w:r>
      <w:r w:rsidR="00F62A12">
        <w:rPr>
          <w:szCs w:val="24"/>
        </w:rPr>
        <w:t xml:space="preserve"> </w:t>
      </w:r>
      <w:r w:rsidR="00F62A12" w:rsidRPr="00854EE0">
        <w:rPr>
          <w:szCs w:val="24"/>
        </w:rPr>
        <w:fldChar w:fldCharType="begin"/>
      </w:r>
      <w:r w:rsidR="004822E1">
        <w:rPr>
          <w:szCs w:val="24"/>
        </w:rPr>
        <w:instrText xml:space="preserve"> ADDIN EN.CITE &lt;EndNote&gt;&lt;Cite&gt;&lt;Author&gt;Timmer&lt;/Author&gt;&lt;Year&gt;2011&lt;/Year&gt;&lt;RecNum&gt;9&lt;/RecNum&gt;&lt;DisplayText&gt;[13]&lt;/DisplayText&gt;&lt;record&gt;&lt;rec-number&gt;9&lt;/rec-number&gt;&lt;foreign-keys&gt;&lt;key app="EN" db-id="trrtz95euadd5yevep9ps0sfatsdwtwrrvvz"&gt;9&lt;/key&gt;&lt;/foreign-keys&gt;&lt;ref-type name="Journal Article"&gt;17&lt;/ref-type&gt;&lt;contributors&gt;&lt;authors&gt;&lt;author&gt;Timmer, A.&lt;/author&gt;&lt;author&gt;Preiss, J. C.&lt;/author&gt;&lt;author&gt;Motschall, E.&lt;/author&gt;&lt;author&gt;Rucker, G.&lt;/author&gt;&lt;author&gt;Jantschek, G.&lt;/author&gt;&lt;author&gt;Moser, G.&lt;/author&gt;&lt;/authors&gt;&lt;/contributors&gt;&lt;auth-address&gt;Clinical Epidemiology, Bremen Institute for Prevention Research and Social Medicine, Achterstrasse 30, Bremen, Germany, 28359.&lt;/auth-address&gt;&lt;titles&gt;&lt;title&gt;Psychological interventions for treatment of inflammatory bowel disease&lt;/title&gt;&lt;secondary-title&gt;Cochrane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reviews&lt;/abbr-1&gt;&lt;/alt-periodical&gt;&lt;pages&gt;CD006913&lt;/pages&gt;&lt;number&gt;2&lt;/number&gt;&lt;keywords&gt;&lt;keyword&gt;Adolescent&lt;/keyword&gt;&lt;keyword&gt;Adult&lt;/keyword&gt;&lt;keyword&gt;Colitis, Ulcerative/psychology/therapy&lt;/keyword&gt;&lt;keyword&gt;Crohn Disease/psychology/therapy&lt;/keyword&gt;&lt;keyword&gt;Depression/therapy&lt;/keyword&gt;&lt;keyword&gt;Humans&lt;/keyword&gt;&lt;keyword&gt;Inflammatory Bowel Diseases/psychology/*therapy&lt;/keyword&gt;&lt;keyword&gt;Patient Education as Topic&lt;/keyword&gt;&lt;keyword&gt;Psychotherapy/*methods&lt;/keyword&gt;&lt;keyword&gt;Quality of Life&lt;/keyword&gt;&lt;keyword&gt;Randomized Controlled Trials as Topic&lt;/keyword&gt;&lt;/keywords&gt;&lt;dates&gt;&lt;year&gt;2011&lt;/year&gt;&lt;/dates&gt;&lt;isbn&gt;1469-493X (Electronic)&amp;#xD;1361-6137 (Linking)&lt;/isbn&gt;&lt;accession-num&gt;21328288&lt;/accession-num&gt;&lt;urls&gt;&lt;/urls&gt;&lt;electronic-resource-num&gt;10.1002/14651858.CD006913.pub2&lt;/electronic-resource-num&gt;&lt;/record&gt;&lt;/Cite&gt;&lt;/EndNote&gt;</w:instrText>
      </w:r>
      <w:r w:rsidR="00F62A12" w:rsidRPr="00854EE0">
        <w:rPr>
          <w:szCs w:val="24"/>
        </w:rPr>
        <w:fldChar w:fldCharType="separate"/>
      </w:r>
      <w:r w:rsidR="004822E1">
        <w:rPr>
          <w:noProof/>
          <w:szCs w:val="24"/>
        </w:rPr>
        <w:t>[</w:t>
      </w:r>
      <w:hyperlink w:anchor="_ENREF_13" w:tooltip="Timmer, 2011 #9" w:history="1">
        <w:r w:rsidR="00323A80">
          <w:rPr>
            <w:noProof/>
            <w:szCs w:val="24"/>
          </w:rPr>
          <w:t>13</w:t>
        </w:r>
      </w:hyperlink>
      <w:r w:rsidR="004822E1">
        <w:rPr>
          <w:noProof/>
          <w:szCs w:val="24"/>
        </w:rPr>
        <w:t>]</w:t>
      </w:r>
      <w:r w:rsidR="00F62A12" w:rsidRPr="00854EE0">
        <w:rPr>
          <w:szCs w:val="24"/>
        </w:rPr>
        <w:fldChar w:fldCharType="end"/>
      </w:r>
      <w:r w:rsidR="00921B90" w:rsidRPr="00854EE0">
        <w:rPr>
          <w:szCs w:val="24"/>
        </w:rPr>
        <w:t>.</w:t>
      </w:r>
    </w:p>
    <w:p w14:paraId="71D3D068" w14:textId="77777777" w:rsidR="00921B90" w:rsidRPr="00854EE0" w:rsidRDefault="00921B90" w:rsidP="0035752D">
      <w:pPr>
        <w:spacing w:line="480" w:lineRule="auto"/>
        <w:jc w:val="both"/>
        <w:rPr>
          <w:szCs w:val="24"/>
          <w:lang w:val="en-US"/>
        </w:rPr>
      </w:pPr>
    </w:p>
    <w:p w14:paraId="09E00066" w14:textId="07B9B951" w:rsidR="00AD6AC5" w:rsidRPr="00AD6AC5" w:rsidRDefault="00921B90" w:rsidP="0035752D">
      <w:pPr>
        <w:spacing w:line="480" w:lineRule="auto"/>
        <w:jc w:val="both"/>
        <w:rPr>
          <w:szCs w:val="24"/>
          <w:shd w:val="clear" w:color="auto" w:fill="FFFFFF"/>
        </w:rPr>
      </w:pPr>
      <w:r w:rsidRPr="00854EE0">
        <w:rPr>
          <w:szCs w:val="24"/>
        </w:rPr>
        <w:t xml:space="preserve">von </w:t>
      </w:r>
      <w:proofErr w:type="spellStart"/>
      <w:r w:rsidRPr="00854EE0">
        <w:rPr>
          <w:szCs w:val="24"/>
        </w:rPr>
        <w:t>Wietersheim</w:t>
      </w:r>
      <w:proofErr w:type="spellEnd"/>
      <w:r w:rsidRPr="00854EE0">
        <w:rPr>
          <w:szCs w:val="24"/>
        </w:rPr>
        <w:t xml:space="preserve"> and Kessler</w:t>
      </w:r>
      <w:r w:rsidR="0054607F" w:rsidRPr="00854EE0">
        <w:rPr>
          <w:szCs w:val="24"/>
        </w:rPr>
        <w:t xml:space="preserve"> </w:t>
      </w:r>
      <w:r w:rsidRPr="00854EE0">
        <w:rPr>
          <w:szCs w:val="24"/>
        </w:rPr>
        <w:fldChar w:fldCharType="begin"/>
      </w:r>
      <w:r w:rsidR="004822E1">
        <w:rPr>
          <w:szCs w:val="24"/>
        </w:rPr>
        <w:instrText xml:space="preserve"> ADDIN EN.CITE &lt;EndNote&gt;&lt;Cite ExcludeAuth="1"&gt;&lt;Author&gt;von Wietersheim&lt;/Author&gt;&lt;Year&gt;2006&lt;/Year&gt;&lt;RecNum&gt;11&lt;/RecNum&gt;&lt;DisplayText&gt;[16]&lt;/DisplayText&gt;&lt;record&gt;&lt;rec-number&gt;11&lt;/rec-number&gt;&lt;foreign-keys&gt;&lt;key app="EN" db-id="trrtz95euadd5yevep9ps0sfatsdwtwrrvvz"&gt;11&lt;/key&gt;&lt;/foreign-keys&gt;&lt;ref-type name="Journal Article"&gt;17&lt;/ref-type&gt;&lt;contributors&gt;&lt;authors&gt;&lt;author&gt;von Wietersheim, J.&lt;/author&gt;&lt;author&gt;Kessler, H.&lt;/author&gt;&lt;/authors&gt;&lt;/contributors&gt;&lt;auth-address&gt;University Hospital for Psychosomatic Medicine and Psychotherapy, University of Ulm, Am Hochstrasse 8, 89081 Ulm, Germany. joern.vonwietersheim@uniklinik-ulm.de&lt;/auth-address&gt;&lt;titles&gt;&lt;title&gt;Psychotherapy with chronic inflammatory bowel disease patients: a review&lt;/title&gt;&lt;secondary-title&gt;Inflamm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diseases&lt;/abbr-1&gt;&lt;/alt-periodical&gt;&lt;pages&gt;1175-84&lt;/pages&gt;&lt;volume&gt;12&lt;/volume&gt;&lt;number&gt;12&lt;/number&gt;&lt;keywords&gt;&lt;keyword&gt;Humans&lt;/keyword&gt;&lt;keyword&gt;Inflammatory Bowel Diseases/*psychology/*therapy&lt;/keyword&gt;&lt;keyword&gt;Patient Education as Topic&lt;/keyword&gt;&lt;keyword&gt;*Psychotherapy&lt;/keyword&gt;&lt;keyword&gt;Treatment Outcome&lt;/keyword&gt;&lt;/keywords&gt;&lt;dates&gt;&lt;year&gt;2006&lt;/year&gt;&lt;pub-dates&gt;&lt;date&gt;Dec&lt;/date&gt;&lt;/pub-dates&gt;&lt;/dates&gt;&lt;isbn&gt;1078-0998 (Print)&amp;#xD;1078-0998 (Linking)&lt;/isbn&gt;&lt;accession-num&gt;17119392&lt;/accession-num&gt;&lt;urls&gt;&lt;/urls&gt;&lt;electronic-resource-num&gt;10.1097/01.mib.0000236925.87502.e0&lt;/electronic-resource-num&gt;&lt;/record&gt;&lt;/Cite&gt;&lt;/EndNote&gt;</w:instrText>
      </w:r>
      <w:r w:rsidRPr="00854EE0">
        <w:rPr>
          <w:szCs w:val="24"/>
        </w:rPr>
        <w:fldChar w:fldCharType="separate"/>
      </w:r>
      <w:r w:rsidR="004822E1">
        <w:rPr>
          <w:noProof/>
          <w:szCs w:val="24"/>
        </w:rPr>
        <w:t>[</w:t>
      </w:r>
      <w:hyperlink w:anchor="_ENREF_16" w:tooltip="von Wietersheim, 2006 #11" w:history="1">
        <w:r w:rsidR="00323A80">
          <w:rPr>
            <w:noProof/>
            <w:szCs w:val="24"/>
          </w:rPr>
          <w:t>16</w:t>
        </w:r>
      </w:hyperlink>
      <w:r w:rsidR="004822E1">
        <w:rPr>
          <w:noProof/>
          <w:szCs w:val="24"/>
        </w:rPr>
        <w:t>]</w:t>
      </w:r>
      <w:r w:rsidRPr="00854EE0">
        <w:rPr>
          <w:szCs w:val="24"/>
        </w:rPr>
        <w:fldChar w:fldCharType="end"/>
      </w:r>
      <w:r w:rsidRPr="00854EE0">
        <w:rPr>
          <w:szCs w:val="24"/>
        </w:rPr>
        <w:t xml:space="preserve"> reviewed 14 studies and concluded that psychological interventions reduced psychological distress, but there was no clear benefit for </w:t>
      </w:r>
      <w:r w:rsidRPr="00AD6AC5">
        <w:rPr>
          <w:szCs w:val="24"/>
        </w:rPr>
        <w:t>disease course.</w:t>
      </w:r>
      <w:r w:rsidR="00A825E8" w:rsidRPr="00AD6AC5">
        <w:rPr>
          <w:szCs w:val="24"/>
        </w:rPr>
        <w:t xml:space="preserve"> </w:t>
      </w:r>
      <w:r w:rsidR="00D53E3B" w:rsidRPr="00AD6AC5">
        <w:rPr>
          <w:szCs w:val="24"/>
        </w:rPr>
        <w:t>They identified two studies</w:t>
      </w:r>
      <w:r w:rsidR="00A64376" w:rsidRPr="00AD6AC5">
        <w:rPr>
          <w:szCs w:val="24"/>
        </w:rPr>
        <w:t xml:space="preserve"> with longitudinal follow-up of </w:t>
      </w:r>
      <w:r w:rsidR="00006A92" w:rsidRPr="00AD6AC5">
        <w:rPr>
          <w:szCs w:val="24"/>
        </w:rPr>
        <w:t xml:space="preserve">at least </w:t>
      </w:r>
      <w:r w:rsidR="00A64376" w:rsidRPr="00AD6AC5">
        <w:rPr>
          <w:szCs w:val="24"/>
        </w:rPr>
        <w:t>24 months.</w:t>
      </w:r>
      <w:r w:rsidR="00006A92" w:rsidRPr="00AD6AC5">
        <w:rPr>
          <w:szCs w:val="24"/>
        </w:rPr>
        <w:t xml:space="preserve"> </w:t>
      </w:r>
      <w:r w:rsidR="00006A92" w:rsidRPr="00AD6AC5">
        <w:rPr>
          <w:szCs w:val="24"/>
          <w:shd w:val="clear" w:color="auto" w:fill="FFFFFF"/>
        </w:rPr>
        <w:t xml:space="preserve">A German study examined psychodynamic therapy over 24 months and concluded it had no effect on disease activity, mental health or quality of life </w:t>
      </w:r>
      <w:r w:rsidR="00006A92" w:rsidRPr="00AD6AC5">
        <w:rPr>
          <w:szCs w:val="24"/>
          <w:shd w:val="clear" w:color="auto" w:fill="FFFFFF"/>
        </w:rPr>
        <w:fldChar w:fldCharType="begin">
          <w:fldData xml:space="preserve">PEVuZE5vdGU+PENpdGU+PEF1dGhvcj5KYW50c2NoZWs8L0F1dGhvcj48WWVhcj4xOTk4PC9ZZWFy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</w:fldData>
        </w:fldChar>
      </w:r>
      <w:r w:rsidR="004822E1">
        <w:rPr>
          <w:szCs w:val="24"/>
          <w:shd w:val="clear" w:color="auto" w:fill="FFFFFF"/>
        </w:rPr>
        <w:instrText xml:space="preserve"> ADDIN EN.CITE </w:instrText>
      </w:r>
      <w:r w:rsidR="004822E1">
        <w:rPr>
          <w:szCs w:val="24"/>
          <w:shd w:val="clear" w:color="auto" w:fill="FFFFFF"/>
        </w:rPr>
        <w:fldChar w:fldCharType="begin">
          <w:fldData xml:space="preserve">PEVuZE5vdGU+PENpdGU+PEF1dGhvcj5KYW50c2NoZWs8L0F1dGhvcj48WWVhcj4xOTk4PC9ZZWFy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</w:fldData>
        </w:fldChar>
      </w:r>
      <w:r w:rsidR="004822E1">
        <w:rPr>
          <w:szCs w:val="24"/>
          <w:shd w:val="clear" w:color="auto" w:fill="FFFFFF"/>
        </w:rPr>
        <w:instrText xml:space="preserve"> ADDIN EN.CITE.DATA </w:instrText>
      </w:r>
      <w:r w:rsidR="004822E1">
        <w:rPr>
          <w:szCs w:val="24"/>
          <w:shd w:val="clear" w:color="auto" w:fill="FFFFFF"/>
        </w:rPr>
      </w:r>
      <w:r w:rsidR="004822E1">
        <w:rPr>
          <w:szCs w:val="24"/>
          <w:shd w:val="clear" w:color="auto" w:fill="FFFFFF"/>
        </w:rPr>
        <w:fldChar w:fldCharType="end"/>
      </w:r>
      <w:r w:rsidR="00006A92" w:rsidRPr="00AD6AC5">
        <w:rPr>
          <w:szCs w:val="24"/>
          <w:shd w:val="clear" w:color="auto" w:fill="FFFFFF"/>
        </w:rPr>
      </w:r>
      <w:r w:rsidR="00006A92" w:rsidRPr="00AD6AC5">
        <w:rPr>
          <w:szCs w:val="24"/>
          <w:shd w:val="clear" w:color="auto" w:fill="FFFFFF"/>
        </w:rPr>
        <w:fldChar w:fldCharType="separate"/>
      </w:r>
      <w:r w:rsidR="004822E1">
        <w:rPr>
          <w:noProof/>
          <w:szCs w:val="24"/>
          <w:shd w:val="clear" w:color="auto" w:fill="FFFFFF"/>
        </w:rPr>
        <w:t>[</w:t>
      </w:r>
      <w:hyperlink w:anchor="_ENREF_18" w:tooltip="Jantschek, 1998 #5" w:history="1">
        <w:r w:rsidR="00323A80">
          <w:rPr>
            <w:noProof/>
            <w:szCs w:val="24"/>
            <w:shd w:val="clear" w:color="auto" w:fill="FFFFFF"/>
          </w:rPr>
          <w:t>18</w:t>
        </w:r>
      </w:hyperlink>
      <w:r w:rsidR="004822E1">
        <w:rPr>
          <w:noProof/>
          <w:szCs w:val="24"/>
          <w:shd w:val="clear" w:color="auto" w:fill="FFFFFF"/>
        </w:rPr>
        <w:t>]</w:t>
      </w:r>
      <w:r w:rsidR="00006A92" w:rsidRPr="00AD6AC5">
        <w:rPr>
          <w:szCs w:val="24"/>
          <w:shd w:val="clear" w:color="auto" w:fill="FFFFFF"/>
        </w:rPr>
        <w:fldChar w:fldCharType="end"/>
      </w:r>
      <w:r w:rsidR="00006A92" w:rsidRPr="00AD6AC5">
        <w:rPr>
          <w:szCs w:val="24"/>
          <w:shd w:val="clear" w:color="auto" w:fill="FFFFFF"/>
        </w:rPr>
        <w:t>.</w:t>
      </w:r>
      <w:r w:rsidR="00AD6AC5">
        <w:rPr>
          <w:szCs w:val="24"/>
          <w:shd w:val="clear" w:color="auto" w:fill="FFFFFF"/>
        </w:rPr>
        <w:t xml:space="preserve"> </w:t>
      </w:r>
      <w:r w:rsidR="00006A92" w:rsidRPr="004822E1">
        <w:rPr>
          <w:color w:val="000000"/>
          <w:szCs w:val="24"/>
          <w:shd w:val="clear" w:color="auto" w:fill="FFFFFF"/>
        </w:rPr>
        <w:t>An American controlled retrospective study conducted in 1964 examined psychoanalytical therapy</w:t>
      </w:r>
      <w:r w:rsidR="00585433">
        <w:rPr>
          <w:color w:val="000000"/>
          <w:szCs w:val="24"/>
          <w:shd w:val="clear" w:color="auto" w:fill="FFFFFF"/>
        </w:rPr>
        <w:t>,</w:t>
      </w:r>
      <w:r w:rsidR="00006A92" w:rsidRPr="004822E1">
        <w:rPr>
          <w:color w:val="000000"/>
          <w:szCs w:val="24"/>
          <w:shd w:val="clear" w:color="auto" w:fill="FFFFFF"/>
        </w:rPr>
        <w:t xml:space="preserve"> </w:t>
      </w:r>
      <w:r w:rsidR="00AD6AC5" w:rsidRPr="004822E1">
        <w:rPr>
          <w:color w:val="000000"/>
          <w:szCs w:val="24"/>
          <w:shd w:val="clear" w:color="auto" w:fill="FFFFFF"/>
        </w:rPr>
        <w:t>with an</w:t>
      </w:r>
      <w:r w:rsidR="00006A92" w:rsidRPr="004822E1">
        <w:rPr>
          <w:color w:val="000000"/>
          <w:szCs w:val="24"/>
          <w:shd w:val="clear" w:color="auto" w:fill="FFFFFF"/>
        </w:rPr>
        <w:t xml:space="preserve"> eight</w:t>
      </w:r>
      <w:r w:rsidR="00AD6AC5" w:rsidRPr="004822E1">
        <w:rPr>
          <w:color w:val="000000"/>
          <w:szCs w:val="24"/>
          <w:shd w:val="clear" w:color="auto" w:fill="FFFFFF"/>
        </w:rPr>
        <w:t>-year observation period</w:t>
      </w:r>
      <w:r w:rsidR="00585433">
        <w:rPr>
          <w:color w:val="000000"/>
          <w:szCs w:val="24"/>
          <w:shd w:val="clear" w:color="auto" w:fill="FFFFFF"/>
        </w:rPr>
        <w:t>,</w:t>
      </w:r>
      <w:r w:rsidR="00006A92" w:rsidRPr="004822E1">
        <w:rPr>
          <w:color w:val="000000"/>
          <w:szCs w:val="24"/>
          <w:shd w:val="clear" w:color="auto" w:fill="FFFFFF"/>
        </w:rPr>
        <w:t xml:space="preserve"> and concluded that this therapy resulted in a better disease course than </w:t>
      </w:r>
      <w:r w:rsidR="00AD6AC5" w:rsidRPr="004822E1">
        <w:rPr>
          <w:color w:val="000000"/>
          <w:szCs w:val="24"/>
          <w:shd w:val="clear" w:color="auto" w:fill="FFFFFF"/>
        </w:rPr>
        <w:t>the control condition</w:t>
      </w:r>
      <w:r w:rsidR="00AD6AC5">
        <w:rPr>
          <w:color w:val="000000"/>
          <w:szCs w:val="24"/>
          <w:shd w:val="clear" w:color="auto" w:fill="FFFFFF"/>
        </w:rPr>
        <w:t xml:space="preserve"> </w:t>
      </w:r>
      <w:r w:rsidR="00AD6AC5">
        <w:rPr>
          <w:color w:val="000000"/>
          <w:szCs w:val="24"/>
          <w:shd w:val="clear" w:color="auto" w:fill="FFFFFF"/>
        </w:rPr>
        <w:fldChar w:fldCharType="begin"/>
      </w:r>
      <w:r w:rsidR="004822E1">
        <w:rPr>
          <w:color w:val="000000"/>
          <w:szCs w:val="24"/>
          <w:shd w:val="clear" w:color="auto" w:fill="FFFFFF"/>
        </w:rPr>
        <w:instrText xml:space="preserve"> ADDIN EN.CITE &lt;EndNote&gt;&lt;Cite&gt;&lt;Author&gt;O&amp;apos;Conner&lt;/Author&gt;&lt;Year&gt;1964&lt;/Year&gt;&lt;RecNum&gt;8&lt;/RecNum&gt;&lt;DisplayText&gt;[19]&lt;/DisplayText&gt;&lt;record&gt;&lt;rec-number&gt;8&lt;/rec-number&gt;&lt;foreign-keys&gt;&lt;key app="EN" db-id="ed0terfwpd5efte02wrx0v55xtsxzer99pa5"&gt;8&lt;/key&gt;&lt;/foreign-keys&gt;&lt;ref-type name="Journal Article"&gt;17&lt;/ref-type&gt;&lt;contributors&gt;&lt;authors&gt;&lt;author&gt;O&amp;apos;Conner, J. F.&lt;/author&gt;&lt;author&gt;Daniels, G.&lt;/author&gt;&lt;author&gt;Flood, C.&lt;/author&gt;&lt;author&gt;Karush, A.&lt;/author&gt;&lt;author&gt;Moses, L.&lt;/author&gt;&lt;author&gt;Stern, L. O.&lt;/author&gt;&lt;/authors&gt;&lt;/contributors&gt;&lt;titles&gt;&lt;title&gt;An Evaluation of the Effectiveness of Psychotherapy in the Treatment of Ulcerative Colitis&lt;/title&gt;&lt;secondary-title&gt;Ann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medicine&lt;/abbr-1&gt;&lt;/alt-periodical&gt;&lt;pages&gt;587-602&lt;/pages&gt;&lt;volume&gt;60&lt;/volume&gt;&lt;keywords&gt;&lt;keyword&gt;*Adrenal Cortex Hormones&lt;/keyword&gt;&lt;keyword&gt;*Antisocial Personality Disorder&lt;/keyword&gt;&lt;keyword&gt;*Colitis&lt;/keyword&gt;&lt;keyword&gt;*Colitis, Ulcerative&lt;/keyword&gt;&lt;keyword&gt;Humans&lt;/keyword&gt;&lt;keyword&gt;*Neurotic Disorders&lt;/keyword&gt;&lt;keyword&gt;*Proctoscopy&lt;/keyword&gt;&lt;keyword&gt;Prognosis&lt;/keyword&gt;&lt;keyword&gt;*Psychological Tests&lt;/keyword&gt;&lt;keyword&gt;*Psychosomatic Medicine&lt;/keyword&gt;&lt;keyword&gt;*Psychotherapy&lt;/keyword&gt;&lt;keyword&gt;*Schizophrenia&lt;/keyword&gt;&lt;keyword&gt;*Statistics as Topic&lt;/keyword&gt;&lt;/keywords&gt;&lt;dates&gt;&lt;year&gt;1964&lt;/year&gt;&lt;pub-dates&gt;&lt;date&gt;Apr&lt;/date&gt;&lt;/pub-dates&gt;&lt;/dates&gt;&lt;isbn&gt;0003-4819 (Print)&amp;#xD;0003-4819 (Linking)&lt;/isbn&gt;&lt;accession-num&gt;14138879&lt;/accession-num&gt;&lt;urls&gt;&lt;/urls&gt;&lt;/record&gt;&lt;/Cite&gt;&lt;/EndNote&gt;</w:instrText>
      </w:r>
      <w:r w:rsidR="00AD6AC5">
        <w:rPr>
          <w:color w:val="000000"/>
          <w:szCs w:val="24"/>
          <w:shd w:val="clear" w:color="auto" w:fill="FFFFFF"/>
        </w:rPr>
        <w:fldChar w:fldCharType="separate"/>
      </w:r>
      <w:r w:rsidR="004822E1">
        <w:rPr>
          <w:noProof/>
          <w:color w:val="000000"/>
          <w:szCs w:val="24"/>
          <w:shd w:val="clear" w:color="auto" w:fill="FFFFFF"/>
        </w:rPr>
        <w:t>[</w:t>
      </w:r>
      <w:hyperlink w:anchor="_ENREF_19" w:tooltip="O'Conner, 1964 #8" w:history="1">
        <w:r w:rsidR="00323A80">
          <w:rPr>
            <w:noProof/>
            <w:color w:val="000000"/>
            <w:szCs w:val="24"/>
            <w:shd w:val="clear" w:color="auto" w:fill="FFFFFF"/>
          </w:rPr>
          <w:t>19</w:t>
        </w:r>
      </w:hyperlink>
      <w:r w:rsidR="004822E1">
        <w:rPr>
          <w:noProof/>
          <w:color w:val="000000"/>
          <w:szCs w:val="24"/>
          <w:shd w:val="clear" w:color="auto" w:fill="FFFFFF"/>
        </w:rPr>
        <w:t>]</w:t>
      </w:r>
      <w:r w:rsidR="00AD6AC5">
        <w:rPr>
          <w:color w:val="000000"/>
          <w:szCs w:val="24"/>
          <w:shd w:val="clear" w:color="auto" w:fill="FFFFFF"/>
        </w:rPr>
        <w:fldChar w:fldCharType="end"/>
      </w:r>
      <w:r w:rsidR="00AD6AC5">
        <w:rPr>
          <w:color w:val="000000"/>
          <w:szCs w:val="24"/>
          <w:shd w:val="clear" w:color="auto" w:fill="FFFFFF"/>
        </w:rPr>
        <w:t xml:space="preserve">. </w:t>
      </w:r>
      <w:r w:rsidR="00AD6AC5" w:rsidRPr="004822E1">
        <w:rPr>
          <w:color w:val="000000"/>
          <w:szCs w:val="24"/>
          <w:shd w:val="clear" w:color="auto" w:fill="FFFFFF"/>
        </w:rPr>
        <w:t>In this study however most patients in the treatment group (but not the control group) had comorbid major psychiatric disorders.</w:t>
      </w:r>
      <w:r w:rsidR="00AD6AC5" w:rsidRPr="004822E1">
        <w:rPr>
          <w:rStyle w:val="apple-converted-space"/>
          <w:color w:val="000000"/>
          <w:szCs w:val="24"/>
          <w:shd w:val="clear" w:color="auto" w:fill="FFFFFF"/>
        </w:rPr>
        <w:t> </w:t>
      </w:r>
    </w:p>
    <w:p w14:paraId="7DA70183" w14:textId="77777777" w:rsidR="00C25B29" w:rsidRDefault="00C25B29" w:rsidP="0035752D">
      <w:pPr>
        <w:spacing w:line="480" w:lineRule="auto"/>
        <w:jc w:val="both"/>
        <w:rPr>
          <w:szCs w:val="24"/>
        </w:rPr>
      </w:pPr>
    </w:p>
    <w:p w14:paraId="25624887" w14:textId="722F01DA" w:rsidR="0059638E" w:rsidRDefault="00921B90" w:rsidP="0035752D">
      <w:pPr>
        <w:spacing w:line="480" w:lineRule="auto"/>
        <w:jc w:val="both"/>
        <w:rPr>
          <w:szCs w:val="24"/>
        </w:rPr>
      </w:pPr>
      <w:proofErr w:type="spellStart"/>
      <w:r w:rsidRPr="00854EE0">
        <w:rPr>
          <w:szCs w:val="24"/>
        </w:rPr>
        <w:t>Goodhand</w:t>
      </w:r>
      <w:proofErr w:type="spellEnd"/>
      <w:r w:rsidRPr="00854EE0">
        <w:rPr>
          <w:szCs w:val="24"/>
        </w:rPr>
        <w:t xml:space="preserve"> et al. </w:t>
      </w:r>
      <w:r w:rsidRPr="00854EE0">
        <w:rPr>
          <w:szCs w:val="24"/>
        </w:rPr>
        <w:fldChar w:fldCharType="begin"/>
      </w:r>
      <w:r w:rsidR="004822E1">
        <w:rPr>
          <w:szCs w:val="24"/>
        </w:rPr>
        <w:instrText xml:space="preserve"> ADDIN EN.CITE &lt;EndNote&gt;&lt;Cite ExcludeAuth="1"&gt;&lt;Author&gt;Goodhand&lt;/Author&gt;&lt;Year&gt;2009&lt;/Year&gt;&lt;RecNum&gt;12&lt;/RecNum&gt;&lt;DisplayText&gt;[17]&lt;/DisplayText&gt;&lt;record&gt;&lt;rec-number&gt;12&lt;/rec-number&gt;&lt;foreign-keys&gt;&lt;key app="EN" db-id="trrtz95euadd5yevep9ps0sfatsdwtwrrvvz"&gt;12&lt;/key&gt;&lt;/foreign-keys&gt;&lt;ref-type name="Journal Article"&gt;17&lt;/ref-type&gt;&lt;contributors&gt;&lt;authors&gt;&lt;author&gt;Goodhand, J. R.&lt;/author&gt;&lt;author&gt;Wahed, M.&lt;/author&gt;&lt;author&gt;Rampton, D. S.&lt;/author&gt;&lt;/authors&gt;&lt;/contributors&gt;&lt;auth-address&gt;Centre for Gastroenterology, Institute of Cell and Molecular Science, Barts and the London School of Medicine and Dentistry, 4 Newark Street, London, E1 2AT, UK. j.goodhand@qmul.ac.uk&lt;/auth-address&gt;&lt;titles&gt;&lt;title&gt;Management of stress in inflammatory bowel disease: a therapeutic option?&lt;/title&gt;&lt;secondary-title&gt;Expert Rev Gastroenterol Hepatol&lt;/secondary-title&gt;&lt;alt-title&gt;Expert review of gastroenterology &amp;amp; hepatology&lt;/alt-title&gt;&lt;/titles&gt;&lt;periodical&gt;&lt;full-title&gt;Expert Rev Gastroenterol Hepatol&lt;/full-title&gt;&lt;abbr-1&gt;Expert review of gastroenterology &amp;amp; hepatology&lt;/abbr-1&gt;&lt;/periodical&gt;&lt;alt-periodical&gt;&lt;full-title&gt;Expert Rev Gastroenterol Hepatol&lt;/full-title&gt;&lt;abbr-1&gt;Expert review of gastroenterology &amp;amp; hepatology&lt;/abbr-1&gt;&lt;/alt-periodical&gt;&lt;pages&gt;661-79&lt;/pages&gt;&lt;volume&gt;3&lt;/volume&gt;&lt;number&gt;6&lt;/number&gt;&lt;keywords&gt;&lt;keyword&gt;Animals&lt;/keyword&gt;&lt;keyword&gt;Antidepressive Agents/therapeutic use&lt;/keyword&gt;&lt;keyword&gt;Disease Models, Animal&lt;/keyword&gt;&lt;keyword&gt;Humans&lt;/keyword&gt;&lt;keyword&gt;Hypnosis/methods&lt;/keyword&gt;&lt;keyword&gt;Inflammatory Bowel Diseases/*psychology&lt;/keyword&gt;&lt;keyword&gt;Mood Disorders/psychology/therapy&lt;/keyword&gt;&lt;keyword&gt;Psychotherapy/methods&lt;/keyword&gt;&lt;keyword&gt;Rats&lt;/keyword&gt;&lt;keyword&gt;Stress, Psychological/*psychology/*therapy&lt;/keyword&gt;&lt;/keywords&gt;&lt;dates&gt;&lt;year&gt;2009&lt;/year&gt;&lt;pub-dates&gt;&lt;date&gt;Dec&lt;/date&gt;&lt;/pub-dates&gt;&lt;/dates&gt;&lt;isbn&gt;1747-4132 (Electronic)&amp;#xD;1747-4124 (Linking)&lt;/isbn&gt;&lt;accession-num&gt;19929586&lt;/accession-num&gt;&lt;urls&gt;&lt;/urls&gt;&lt;electronic-resource-num&gt;10.1586/egh.09.55&lt;/electronic-resource-num&gt;&lt;/record&gt;&lt;/Cite&gt;&lt;/EndNote&gt;</w:instrText>
      </w:r>
      <w:r w:rsidRPr="00854EE0">
        <w:rPr>
          <w:szCs w:val="24"/>
        </w:rPr>
        <w:fldChar w:fldCharType="separate"/>
      </w:r>
      <w:r w:rsidR="004822E1">
        <w:rPr>
          <w:noProof/>
          <w:szCs w:val="24"/>
        </w:rPr>
        <w:t>[</w:t>
      </w:r>
      <w:hyperlink w:anchor="_ENREF_17" w:tooltip="Goodhand, 2009 #12" w:history="1">
        <w:r w:rsidR="00323A80">
          <w:rPr>
            <w:noProof/>
            <w:szCs w:val="24"/>
          </w:rPr>
          <w:t>17</w:t>
        </w:r>
      </w:hyperlink>
      <w:r w:rsidR="004822E1">
        <w:rPr>
          <w:noProof/>
          <w:szCs w:val="24"/>
        </w:rPr>
        <w:t>]</w:t>
      </w:r>
      <w:r w:rsidRPr="00854EE0">
        <w:rPr>
          <w:szCs w:val="24"/>
        </w:rPr>
        <w:fldChar w:fldCharType="end"/>
      </w:r>
      <w:r w:rsidRPr="00854EE0">
        <w:rPr>
          <w:szCs w:val="24"/>
        </w:rPr>
        <w:t xml:space="preserve"> evaluated 17 studies and </w:t>
      </w:r>
      <w:r w:rsidR="00120E2E" w:rsidRPr="00854EE0">
        <w:rPr>
          <w:szCs w:val="24"/>
        </w:rPr>
        <w:t xml:space="preserve">concluded </w:t>
      </w:r>
      <w:r w:rsidRPr="00854EE0">
        <w:rPr>
          <w:szCs w:val="24"/>
        </w:rPr>
        <w:t xml:space="preserve">that </w:t>
      </w:r>
      <w:r w:rsidR="00685046" w:rsidRPr="00854EE0">
        <w:rPr>
          <w:szCs w:val="24"/>
        </w:rPr>
        <w:t>cognitive-behavioural therapy (</w:t>
      </w:r>
      <w:r w:rsidR="00A825E8" w:rsidRPr="00854EE0">
        <w:rPr>
          <w:szCs w:val="24"/>
        </w:rPr>
        <w:t>CBT</w:t>
      </w:r>
      <w:r w:rsidR="00685046" w:rsidRPr="00854EE0">
        <w:rPr>
          <w:szCs w:val="24"/>
        </w:rPr>
        <w:t>)</w:t>
      </w:r>
      <w:r w:rsidRPr="00854EE0">
        <w:rPr>
          <w:szCs w:val="24"/>
        </w:rPr>
        <w:t xml:space="preserve"> </w:t>
      </w:r>
      <w:r w:rsidR="00120E2E" w:rsidRPr="00854EE0">
        <w:rPr>
          <w:szCs w:val="24"/>
        </w:rPr>
        <w:t>wa</w:t>
      </w:r>
      <w:r w:rsidRPr="00854EE0">
        <w:rPr>
          <w:szCs w:val="24"/>
        </w:rPr>
        <w:t>s effective for mood disorders and improve</w:t>
      </w:r>
      <w:r w:rsidR="00EE2FF0" w:rsidRPr="00854EE0">
        <w:rPr>
          <w:szCs w:val="24"/>
        </w:rPr>
        <w:t>d</w:t>
      </w:r>
      <w:r w:rsidRPr="00854EE0">
        <w:rPr>
          <w:szCs w:val="24"/>
        </w:rPr>
        <w:t xml:space="preserve"> quality of life, while the psychodynamic and psychoeducation approaches were found to have little effect on psychological outcomes. They </w:t>
      </w:r>
      <w:r w:rsidR="00AF2597" w:rsidRPr="00854EE0">
        <w:rPr>
          <w:szCs w:val="24"/>
        </w:rPr>
        <w:t>concurred with</w:t>
      </w:r>
      <w:r w:rsidRPr="00854EE0">
        <w:rPr>
          <w:szCs w:val="24"/>
        </w:rPr>
        <w:t xml:space="preserve"> von </w:t>
      </w:r>
      <w:proofErr w:type="spellStart"/>
      <w:r w:rsidRPr="00854EE0">
        <w:rPr>
          <w:szCs w:val="24"/>
        </w:rPr>
        <w:t>Wietersheim</w:t>
      </w:r>
      <w:proofErr w:type="spellEnd"/>
      <w:r w:rsidRPr="00854EE0">
        <w:rPr>
          <w:szCs w:val="24"/>
        </w:rPr>
        <w:t xml:space="preserve"> and Kessler </w:t>
      </w:r>
      <w:r w:rsidRPr="00854EE0">
        <w:rPr>
          <w:szCs w:val="24"/>
        </w:rPr>
        <w:fldChar w:fldCharType="begin"/>
      </w:r>
      <w:r w:rsidR="004822E1">
        <w:rPr>
          <w:szCs w:val="24"/>
        </w:rPr>
        <w:instrText xml:space="preserve"> ADDIN EN.CITE &lt;EndNote&gt;&lt;Cite ExcludeAuth="1"&gt;&lt;Author&gt;von Wietersheim&lt;/Author&gt;&lt;Year&gt;2006&lt;/Year&gt;&lt;RecNum&gt;11&lt;/RecNum&gt;&lt;DisplayText&gt;[16]&lt;/DisplayText&gt;&lt;record&gt;&lt;rec-number&gt;11&lt;/rec-number&gt;&lt;foreign-keys&gt;&lt;key app="EN" db-id="trrtz95euadd5yevep9ps0sfatsdwtwrrvvz"&gt;11&lt;/key&gt;&lt;/foreign-keys&gt;&lt;ref-type name="Journal Article"&gt;17&lt;/ref-type&gt;&lt;contributors&gt;&lt;authors&gt;&lt;author&gt;von Wietersheim, J.&lt;/author&gt;&lt;author&gt;Kessler, H.&lt;/author&gt;&lt;/authors&gt;&lt;/contributors&gt;&lt;auth-address&gt;University Hospital for Psychosomatic Medicine and Psychotherapy, University of Ulm, Am Hochstrasse 8, 89081 Ulm, Germany. joern.vonwietersheim@uniklinik-ulm.de&lt;/auth-address&gt;&lt;titles&gt;&lt;title&gt;Psychotherapy with chronic inflammatory bowel disease patients: a review&lt;/title&gt;&lt;secondary-title&gt;Inflamm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diseases&lt;/abbr-1&gt;&lt;/alt-periodical&gt;&lt;pages&gt;1175-84&lt;/pages&gt;&lt;volume&gt;12&lt;/volume&gt;&lt;number&gt;12&lt;/number&gt;&lt;keywords&gt;&lt;keyword&gt;Humans&lt;/keyword&gt;&lt;keyword&gt;Inflammatory Bowel Diseases/*psychology/*therapy&lt;/keyword&gt;&lt;keyword&gt;Patient Education as Topic&lt;/keyword&gt;&lt;keyword&gt;*Psychotherapy&lt;/keyword&gt;&lt;keyword&gt;Treatment Outcome&lt;/keyword&gt;&lt;/keywords&gt;&lt;dates&gt;&lt;year&gt;2006&lt;/year&gt;&lt;pub-dates&gt;&lt;date&gt;Dec&lt;/date&gt;&lt;/pub-dates&gt;&lt;/dates&gt;&lt;isbn&gt;1078-0998 (Print)&amp;#xD;1078-0998 (Linking)&lt;/isbn&gt;&lt;accession-num&gt;17119392&lt;/accession-num&gt;&lt;urls&gt;&lt;/urls&gt;&lt;electronic-resource-num&gt;10.1097/01.mib.0000236925.87502.e0&lt;/electronic-resource-num&gt;&lt;/record&gt;&lt;/Cite&gt;&lt;/EndNote&gt;</w:instrText>
      </w:r>
      <w:r w:rsidRPr="00854EE0">
        <w:rPr>
          <w:szCs w:val="24"/>
        </w:rPr>
        <w:fldChar w:fldCharType="separate"/>
      </w:r>
      <w:r w:rsidR="004822E1">
        <w:rPr>
          <w:noProof/>
          <w:szCs w:val="24"/>
        </w:rPr>
        <w:t>[</w:t>
      </w:r>
      <w:hyperlink w:anchor="_ENREF_16" w:tooltip="von Wietersheim, 2006 #11" w:history="1">
        <w:r w:rsidR="00323A80">
          <w:rPr>
            <w:noProof/>
            <w:szCs w:val="24"/>
          </w:rPr>
          <w:t>16</w:t>
        </w:r>
      </w:hyperlink>
      <w:r w:rsidR="004822E1">
        <w:rPr>
          <w:noProof/>
          <w:szCs w:val="24"/>
        </w:rPr>
        <w:t>]</w:t>
      </w:r>
      <w:r w:rsidRPr="00854EE0">
        <w:rPr>
          <w:szCs w:val="24"/>
        </w:rPr>
        <w:fldChar w:fldCharType="end"/>
      </w:r>
      <w:r w:rsidRPr="00854EE0">
        <w:rPr>
          <w:szCs w:val="24"/>
        </w:rPr>
        <w:t xml:space="preserve"> in that they found psychotherapies (of any type) to have no impact on clinical symptoms of IBD. However</w:t>
      </w:r>
      <w:r w:rsidR="00297361" w:rsidRPr="00854EE0">
        <w:rPr>
          <w:szCs w:val="24"/>
        </w:rPr>
        <w:t>,</w:t>
      </w:r>
      <w:r w:rsidRPr="00854EE0">
        <w:rPr>
          <w:szCs w:val="24"/>
        </w:rPr>
        <w:t xml:space="preserve"> they noted </w:t>
      </w:r>
      <w:r w:rsidR="00297361" w:rsidRPr="00854EE0">
        <w:rPr>
          <w:szCs w:val="24"/>
        </w:rPr>
        <w:t xml:space="preserve">that </w:t>
      </w:r>
      <w:r w:rsidRPr="00854EE0">
        <w:rPr>
          <w:szCs w:val="24"/>
        </w:rPr>
        <w:t>most studies included patients in remission or a mixed sample of active/inactive IBD, making it more difficult to detect a positive effect.</w:t>
      </w:r>
      <w:r w:rsidR="00A825E8" w:rsidRPr="00854EE0">
        <w:rPr>
          <w:szCs w:val="24"/>
        </w:rPr>
        <w:t xml:space="preserve"> </w:t>
      </w:r>
      <w:r w:rsidR="00925BDD">
        <w:rPr>
          <w:szCs w:val="24"/>
        </w:rPr>
        <w:t xml:space="preserve">They identified the same studies with a longitudinal follow-up as </w:t>
      </w:r>
      <w:r w:rsidR="00925BDD" w:rsidRPr="00854EE0">
        <w:rPr>
          <w:szCs w:val="24"/>
        </w:rPr>
        <w:t xml:space="preserve">von </w:t>
      </w:r>
      <w:proofErr w:type="spellStart"/>
      <w:r w:rsidR="00925BDD" w:rsidRPr="00854EE0">
        <w:rPr>
          <w:szCs w:val="24"/>
        </w:rPr>
        <w:t>Wietersheim</w:t>
      </w:r>
      <w:proofErr w:type="spellEnd"/>
      <w:r w:rsidR="00925BDD" w:rsidRPr="00854EE0">
        <w:rPr>
          <w:szCs w:val="24"/>
        </w:rPr>
        <w:t xml:space="preserve"> and Kessler</w:t>
      </w:r>
      <w:r w:rsidR="00925BDD">
        <w:rPr>
          <w:szCs w:val="24"/>
        </w:rPr>
        <w:t>.</w:t>
      </w:r>
    </w:p>
    <w:p w14:paraId="7B4D85E8" w14:textId="77777777" w:rsidR="0059638E" w:rsidRDefault="0059638E" w:rsidP="0035752D">
      <w:pPr>
        <w:spacing w:line="480" w:lineRule="auto"/>
        <w:jc w:val="both"/>
        <w:rPr>
          <w:szCs w:val="24"/>
        </w:rPr>
      </w:pPr>
    </w:p>
    <w:p w14:paraId="5E5720F0" w14:textId="6761504C" w:rsidR="0059638E" w:rsidRDefault="00921B90" w:rsidP="0035752D">
      <w:pPr>
        <w:spacing w:line="480" w:lineRule="auto"/>
        <w:jc w:val="both"/>
        <w:rPr>
          <w:szCs w:val="24"/>
        </w:rPr>
      </w:pPr>
      <w:r w:rsidRPr="00854EE0">
        <w:rPr>
          <w:szCs w:val="24"/>
        </w:rPr>
        <w:lastRenderedPageBreak/>
        <w:t xml:space="preserve">A Cochrane review </w:t>
      </w:r>
      <w:r w:rsidRPr="00854EE0">
        <w:rPr>
          <w:szCs w:val="24"/>
        </w:rPr>
        <w:fldChar w:fldCharType="begin"/>
      </w:r>
      <w:r w:rsidR="004822E1">
        <w:rPr>
          <w:szCs w:val="24"/>
        </w:rPr>
        <w:instrText xml:space="preserve"> ADDIN EN.CITE &lt;EndNote&gt;&lt;Cite&gt;&lt;Author&gt;Timmer&lt;/Author&gt;&lt;Year&gt;2011&lt;/Year&gt;&lt;RecNum&gt;9&lt;/RecNum&gt;&lt;DisplayText&gt;[13]&lt;/DisplayText&gt;&lt;record&gt;&lt;rec-number&gt;9&lt;/rec-number&gt;&lt;foreign-keys&gt;&lt;key app="EN" db-id="trrtz95euadd5yevep9ps0sfatsdwtwrrvvz"&gt;9&lt;/key&gt;&lt;/foreign-keys&gt;&lt;ref-type name="Journal Article"&gt;17&lt;/ref-type&gt;&lt;contributors&gt;&lt;authors&gt;&lt;author&gt;Timmer, A.&lt;/author&gt;&lt;author&gt;Preiss, J. C.&lt;/author&gt;&lt;author&gt;Motschall, E.&lt;/author&gt;&lt;author&gt;Rucker, G.&lt;/author&gt;&lt;author&gt;Jantschek, G.&lt;/author&gt;&lt;author&gt;Moser, G.&lt;/author&gt;&lt;/authors&gt;&lt;/contributors&gt;&lt;auth-address&gt;Clinical Epidemiology, Bremen Institute for Prevention Research and Social Medicine, Achterstrasse 30, Bremen, Germany, 28359.&lt;/auth-address&gt;&lt;titles&gt;&lt;title&gt;Psychological interventions for treatment of inflammatory bowel disease&lt;/title&gt;&lt;secondary-title&gt;Cochrane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reviews&lt;/abbr-1&gt;&lt;/alt-periodical&gt;&lt;pages&gt;CD006913&lt;/pages&gt;&lt;number&gt;2&lt;/number&gt;&lt;keywords&gt;&lt;keyword&gt;Adolescent&lt;/keyword&gt;&lt;keyword&gt;Adult&lt;/keyword&gt;&lt;keyword&gt;Colitis, Ulcerative/psychology/therapy&lt;/keyword&gt;&lt;keyword&gt;Crohn Disease/psychology/therapy&lt;/keyword&gt;&lt;keyword&gt;Depression/therapy&lt;/keyword&gt;&lt;keyword&gt;Humans&lt;/keyword&gt;&lt;keyword&gt;Inflammatory Bowel Diseases/psychology/*therapy&lt;/keyword&gt;&lt;keyword&gt;Patient Education as Topic&lt;/keyword&gt;&lt;keyword&gt;Psychotherapy/*methods&lt;/keyword&gt;&lt;keyword&gt;Quality of Life&lt;/keyword&gt;&lt;keyword&gt;Randomized Controlled Trials as Topic&lt;/keyword&gt;&lt;/keywords&gt;&lt;dates&gt;&lt;year&gt;2011&lt;/year&gt;&lt;/dates&gt;&lt;isbn&gt;1469-493X (Electronic)&amp;#xD;1361-6137 (Linking)&lt;/isbn&gt;&lt;accession-num&gt;21328288&lt;/accession-num&gt;&lt;urls&gt;&lt;/urls&gt;&lt;electronic-resource-num&gt;10.1002/14651858.CD006913.pub2&lt;/electronic-resource-num&gt;&lt;/record&gt;&lt;/Cite&gt;&lt;/EndNote&gt;</w:instrText>
      </w:r>
      <w:r w:rsidRPr="00854EE0">
        <w:rPr>
          <w:szCs w:val="24"/>
        </w:rPr>
        <w:fldChar w:fldCharType="separate"/>
      </w:r>
      <w:r w:rsidR="004822E1">
        <w:rPr>
          <w:noProof/>
          <w:szCs w:val="24"/>
        </w:rPr>
        <w:t>[</w:t>
      </w:r>
      <w:hyperlink w:anchor="_ENREF_13" w:tooltip="Timmer, 2011 #9" w:history="1">
        <w:r w:rsidR="00323A80">
          <w:rPr>
            <w:noProof/>
            <w:szCs w:val="24"/>
          </w:rPr>
          <w:t>13</w:t>
        </w:r>
      </w:hyperlink>
      <w:r w:rsidR="004822E1">
        <w:rPr>
          <w:noProof/>
          <w:szCs w:val="24"/>
        </w:rPr>
        <w:t>]</w:t>
      </w:r>
      <w:r w:rsidRPr="00854EE0">
        <w:rPr>
          <w:szCs w:val="24"/>
        </w:rPr>
        <w:fldChar w:fldCharType="end"/>
      </w:r>
      <w:r w:rsidR="00104E0D">
        <w:rPr>
          <w:szCs w:val="24"/>
        </w:rPr>
        <w:t xml:space="preserve"> </w:t>
      </w:r>
      <w:r w:rsidRPr="00854EE0">
        <w:rPr>
          <w:szCs w:val="24"/>
        </w:rPr>
        <w:t xml:space="preserve">assessed 21 controlled studies, 19 of which were included in a meta-analysis to evaluate psychological intervention outcomes. They concluded that psychological interventions (pooled together) had no effect on distress, disease activity, or quality of life in the unselected IBD patients, with the exception of </w:t>
      </w:r>
      <w:r w:rsidR="00297361" w:rsidRPr="00854EE0">
        <w:rPr>
          <w:szCs w:val="24"/>
        </w:rPr>
        <w:t>psycho</w:t>
      </w:r>
      <w:r w:rsidR="00BF706B" w:rsidRPr="00854EE0">
        <w:rPr>
          <w:szCs w:val="24"/>
        </w:rPr>
        <w:t>logical interventions</w:t>
      </w:r>
      <w:r w:rsidR="00297361" w:rsidRPr="00854EE0">
        <w:rPr>
          <w:szCs w:val="24"/>
        </w:rPr>
        <w:t xml:space="preserve"> </w:t>
      </w:r>
      <w:r w:rsidR="00515556" w:rsidRPr="00854EE0">
        <w:rPr>
          <w:szCs w:val="24"/>
        </w:rPr>
        <w:t>in adolescents, which improved mood</w:t>
      </w:r>
      <w:r w:rsidRPr="00854EE0">
        <w:rPr>
          <w:szCs w:val="24"/>
        </w:rPr>
        <w:t xml:space="preserve">. </w:t>
      </w:r>
      <w:r w:rsidR="007E44DA" w:rsidRPr="00854EE0">
        <w:rPr>
          <w:szCs w:val="24"/>
        </w:rPr>
        <w:t xml:space="preserve">The review recommended further studies into psychotherapies for subgroups identified as being in need of psychological </w:t>
      </w:r>
      <w:r w:rsidR="006071EB">
        <w:rPr>
          <w:szCs w:val="24"/>
        </w:rPr>
        <w:t>support</w:t>
      </w:r>
      <w:r w:rsidR="007E44DA" w:rsidRPr="00854EE0">
        <w:rPr>
          <w:szCs w:val="24"/>
        </w:rPr>
        <w:t xml:space="preserve">, and into types of therapy that may be most useful. While the review was carefully done using well-established guidelines, fundamental issues in the approach to what constitutes a psychotherapeutic intervention make its conclusions problematic. The pooling of therapy types, each associated with differing efficacy for psychological outcomes in other clinical settings and some showing no effect, may have diluted any positive effect in the meta-analysis. In fact, the conclusion that psychological therapy was beneficial for adolescents only may have had less to do with the type of participants and more to do with including just CBT interventions. CBT is very well established as evidence-based treatment for depression </w:t>
      </w:r>
      <w:r w:rsidRPr="00854EE0">
        <w:rPr>
          <w:szCs w:val="24"/>
        </w:rPr>
        <w:fldChar w:fldCharType="begin"/>
      </w:r>
      <w:r w:rsidR="004822E1">
        <w:rPr>
          <w:szCs w:val="24"/>
        </w:rPr>
        <w:instrText xml:space="preserve"> ADDIN EN.CITE &lt;EndNote&gt;&lt;Cite&gt;&lt;Author&gt;Butler&lt;/Author&gt;&lt;Year&gt;2006&lt;/Year&gt;&lt;RecNum&gt;20&lt;/RecNum&gt;&lt;DisplayText&gt;[20]&lt;/DisplayText&gt;&lt;record&gt;&lt;rec-number&gt;20&lt;/rec-number&gt;&lt;foreign-keys&gt;&lt;key app="EN" db-id="trrtz95euadd5yevep9ps0sfatsdwtwrrvvz"&gt;20&lt;/key&gt;&lt;/foreign-keys&gt;&lt;ref-type name="Journal Article"&gt;17&lt;/ref-type&gt;&lt;contributors&gt;&lt;authors&gt;&lt;author&gt;Butler, A. C.&lt;/author&gt;&lt;author&gt;Chapman, J. E.&lt;/author&gt;&lt;author&gt;Forman, E. M.&lt;/author&gt;&lt;author&gt;Beck, A. T.&lt;/author&gt;&lt;/authors&gt;&lt;/contributors&gt;&lt;auth-address&gt;University of Pennsylvania and Beck Institute for Cognitive Therapy and Research, USA. drandybutler@yahoo.com&lt;/auth-address&gt;&lt;titles&gt;&lt;title&gt;The empirical status of cognitive-behavioral therapy: a review of meta-analyses&lt;/title&gt;&lt;secondary-title&gt;Clin Psychol Rev&lt;/secondary-title&gt;&lt;alt-title&gt;Clinical psychology review&lt;/alt-title&gt;&lt;/titles&gt;&lt;periodical&gt;&lt;full-title&gt;Clin Psychol Rev&lt;/full-title&gt;&lt;abbr-1&gt;Clinical psychology review&lt;/abbr-1&gt;&lt;/periodical&gt;&lt;alt-periodical&gt;&lt;full-title&gt;Clin Psychol Rev&lt;/full-title&gt;&lt;abbr-1&gt;Clinical psychology review&lt;/abbr-1&gt;&lt;/alt-periodical&gt;&lt;pages&gt;17-31&lt;/pages&gt;&lt;volume&gt;26&lt;/volume&gt;&lt;number&gt;1&lt;/number&gt;&lt;keywords&gt;&lt;keyword&gt;*Cognitive Therapy&lt;/keyword&gt;&lt;keyword&gt;*Empirical Research&lt;/keyword&gt;&lt;keyword&gt;Humans&lt;/keyword&gt;&lt;keyword&gt;Mental Disorders/*therapy&lt;/keyword&gt;&lt;keyword&gt;*Meta-Analysis as Topic&lt;/keyword&gt;&lt;/keywords&gt;&lt;dates&gt;&lt;year&gt;2006&lt;/year&gt;&lt;pub-dates&gt;&lt;date&gt;Jan&lt;/date&gt;&lt;/pub-dates&gt;&lt;/dates&gt;&lt;isbn&gt;0272-7358 (Print)&amp;#xD;0272-7358 (Linking)&lt;/isbn&gt;&lt;accession-num&gt;16199119&lt;/accession-num&gt;&lt;urls&gt;&lt;/urls&gt;&lt;electronic-resource-num&gt;10.1016/j.cpr.2005.07.003&lt;/electronic-resource-num&gt;&lt;/record&gt;&lt;/Cite&gt;&lt;/EndNote&gt;</w:instrText>
      </w:r>
      <w:r w:rsidRPr="00854EE0">
        <w:rPr>
          <w:szCs w:val="24"/>
        </w:rPr>
        <w:fldChar w:fldCharType="separate"/>
      </w:r>
      <w:r w:rsidR="004822E1">
        <w:rPr>
          <w:noProof/>
          <w:szCs w:val="24"/>
        </w:rPr>
        <w:t>[</w:t>
      </w:r>
      <w:hyperlink w:anchor="_ENREF_20" w:tooltip="Butler, 2006 #20" w:history="1">
        <w:r w:rsidR="00323A80">
          <w:rPr>
            <w:noProof/>
            <w:szCs w:val="24"/>
          </w:rPr>
          <w:t>20</w:t>
        </w:r>
      </w:hyperlink>
      <w:r w:rsidR="004822E1">
        <w:rPr>
          <w:noProof/>
          <w:szCs w:val="24"/>
        </w:rPr>
        <w:t>]</w:t>
      </w:r>
      <w:r w:rsidRPr="00854EE0">
        <w:rPr>
          <w:szCs w:val="24"/>
        </w:rPr>
        <w:fldChar w:fldCharType="end"/>
      </w:r>
      <w:r w:rsidRPr="00854EE0">
        <w:rPr>
          <w:szCs w:val="24"/>
        </w:rPr>
        <w:t xml:space="preserve">. </w:t>
      </w:r>
      <w:r w:rsidR="00120E2E" w:rsidRPr="00854EE0">
        <w:rPr>
          <w:szCs w:val="24"/>
        </w:rPr>
        <w:t>Moreover</w:t>
      </w:r>
      <w:r w:rsidRPr="00854EE0">
        <w:rPr>
          <w:szCs w:val="24"/>
        </w:rPr>
        <w:t>, half the included studies were psychoeducational interventions, which are not really psychotherapies</w:t>
      </w:r>
      <w:r w:rsidR="00A41CA5" w:rsidRPr="00854EE0">
        <w:rPr>
          <w:szCs w:val="24"/>
        </w:rPr>
        <w:t>,</w:t>
      </w:r>
      <w:r w:rsidRPr="00854EE0">
        <w:rPr>
          <w:szCs w:val="24"/>
        </w:rPr>
        <w:t xml:space="preserve"> and have at best questionable efficacy in the general population. As such, it does not seem appropriate to conclude that psychological treatment is ineffective </w:t>
      </w:r>
      <w:r w:rsidR="008E5944" w:rsidRPr="00854EE0">
        <w:rPr>
          <w:szCs w:val="24"/>
        </w:rPr>
        <w:t>in IBD</w:t>
      </w:r>
      <w:r w:rsidR="00A41CA5" w:rsidRPr="00854EE0">
        <w:rPr>
          <w:szCs w:val="24"/>
        </w:rPr>
        <w:t>,</w:t>
      </w:r>
      <w:r w:rsidR="008E5944" w:rsidRPr="00854EE0">
        <w:rPr>
          <w:szCs w:val="24"/>
        </w:rPr>
        <w:t xml:space="preserve"> </w:t>
      </w:r>
      <w:r w:rsidRPr="00854EE0">
        <w:rPr>
          <w:szCs w:val="24"/>
        </w:rPr>
        <w:t>based on those studies.</w:t>
      </w:r>
      <w:r w:rsidR="0059638E">
        <w:rPr>
          <w:szCs w:val="24"/>
        </w:rPr>
        <w:t xml:space="preserve"> The Cochrane review identified three studies with the longitudinal follow-up</w:t>
      </w:r>
      <w:r w:rsidR="00610727">
        <w:rPr>
          <w:szCs w:val="24"/>
        </w:rPr>
        <w:t xml:space="preserve"> of at least 24 months</w:t>
      </w:r>
      <w:r w:rsidR="0059638E">
        <w:rPr>
          <w:szCs w:val="24"/>
        </w:rPr>
        <w:t xml:space="preserve">. </w:t>
      </w:r>
      <w:r w:rsidR="00610727">
        <w:rPr>
          <w:szCs w:val="24"/>
          <w:shd w:val="clear" w:color="auto" w:fill="FFFFFF"/>
        </w:rPr>
        <w:t>A German study</w:t>
      </w:r>
      <w:r w:rsidR="0059638E">
        <w:rPr>
          <w:szCs w:val="24"/>
          <w:shd w:val="clear" w:color="auto" w:fill="FFFFFF"/>
        </w:rPr>
        <w:t xml:space="preserve"> </w:t>
      </w:r>
      <w:r w:rsidR="00006A92">
        <w:rPr>
          <w:szCs w:val="24"/>
          <w:shd w:val="clear" w:color="auto" w:fill="FFFFFF"/>
        </w:rPr>
        <w:t>already identified in previous reviews showed no effect of psychodynamic therapy on any of the outcomes</w:t>
      </w:r>
      <w:r w:rsidR="00B02C43">
        <w:rPr>
          <w:szCs w:val="24"/>
          <w:shd w:val="clear" w:color="auto" w:fill="FFFFFF"/>
        </w:rPr>
        <w:t xml:space="preserve"> </w:t>
      </w:r>
      <w:r w:rsidR="0059638E">
        <w:rPr>
          <w:szCs w:val="24"/>
          <w:shd w:val="clear" w:color="auto" w:fill="FFFFFF"/>
        </w:rPr>
        <w:fldChar w:fldCharType="begin">
          <w:fldData xml:space="preserve">PEVuZE5vdGU+PENpdGU+PEF1dGhvcj5KYW50c2NoZWs8L0F1dGhvcj48WWVhcj4xOTk4PC9ZZWFy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</w:fldData>
        </w:fldChar>
      </w:r>
      <w:r w:rsidR="004822E1">
        <w:rPr>
          <w:szCs w:val="24"/>
          <w:shd w:val="clear" w:color="auto" w:fill="FFFFFF"/>
        </w:rPr>
        <w:instrText xml:space="preserve"> ADDIN EN.CITE </w:instrText>
      </w:r>
      <w:r w:rsidR="004822E1">
        <w:rPr>
          <w:szCs w:val="24"/>
          <w:shd w:val="clear" w:color="auto" w:fill="FFFFFF"/>
        </w:rPr>
        <w:fldChar w:fldCharType="begin">
          <w:fldData xml:space="preserve">PEVuZE5vdGU+PENpdGU+PEF1dGhvcj5KYW50c2NoZWs8L0F1dGhvcj48WWVhcj4xOTk4PC9ZZWFy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</w:fldData>
        </w:fldChar>
      </w:r>
      <w:r w:rsidR="004822E1">
        <w:rPr>
          <w:szCs w:val="24"/>
          <w:shd w:val="clear" w:color="auto" w:fill="FFFFFF"/>
        </w:rPr>
        <w:instrText xml:space="preserve"> ADDIN EN.CITE.DATA </w:instrText>
      </w:r>
      <w:r w:rsidR="004822E1">
        <w:rPr>
          <w:szCs w:val="24"/>
          <w:shd w:val="clear" w:color="auto" w:fill="FFFFFF"/>
        </w:rPr>
      </w:r>
      <w:r w:rsidR="004822E1">
        <w:rPr>
          <w:szCs w:val="24"/>
          <w:shd w:val="clear" w:color="auto" w:fill="FFFFFF"/>
        </w:rPr>
        <w:fldChar w:fldCharType="end"/>
      </w:r>
      <w:r w:rsidR="0059638E">
        <w:rPr>
          <w:szCs w:val="24"/>
          <w:shd w:val="clear" w:color="auto" w:fill="FFFFFF"/>
        </w:rPr>
      </w:r>
      <w:r w:rsidR="0059638E">
        <w:rPr>
          <w:szCs w:val="24"/>
          <w:shd w:val="clear" w:color="auto" w:fill="FFFFFF"/>
        </w:rPr>
        <w:fldChar w:fldCharType="separate"/>
      </w:r>
      <w:r w:rsidR="004822E1">
        <w:rPr>
          <w:noProof/>
          <w:szCs w:val="24"/>
          <w:shd w:val="clear" w:color="auto" w:fill="FFFFFF"/>
        </w:rPr>
        <w:t>[</w:t>
      </w:r>
      <w:hyperlink w:anchor="_ENREF_18" w:tooltip="Jantschek, 1998 #5" w:history="1">
        <w:r w:rsidR="00323A80">
          <w:rPr>
            <w:noProof/>
            <w:szCs w:val="24"/>
            <w:shd w:val="clear" w:color="auto" w:fill="FFFFFF"/>
          </w:rPr>
          <w:t>18</w:t>
        </w:r>
      </w:hyperlink>
      <w:r w:rsidR="004822E1">
        <w:rPr>
          <w:noProof/>
          <w:szCs w:val="24"/>
          <w:shd w:val="clear" w:color="auto" w:fill="FFFFFF"/>
        </w:rPr>
        <w:t>]</w:t>
      </w:r>
      <w:r w:rsidR="0059638E">
        <w:rPr>
          <w:szCs w:val="24"/>
          <w:shd w:val="clear" w:color="auto" w:fill="FFFFFF"/>
        </w:rPr>
        <w:fldChar w:fldCharType="end"/>
      </w:r>
      <w:r w:rsidR="00B02C43">
        <w:rPr>
          <w:szCs w:val="24"/>
          <w:shd w:val="clear" w:color="auto" w:fill="FFFFFF"/>
        </w:rPr>
        <w:t xml:space="preserve">. </w:t>
      </w:r>
      <w:r w:rsidR="00A737FE">
        <w:rPr>
          <w:szCs w:val="24"/>
          <w:shd w:val="clear" w:color="auto" w:fill="FFFFFF"/>
        </w:rPr>
        <w:t xml:space="preserve">A </w:t>
      </w:r>
      <w:r w:rsidR="001570E3">
        <w:rPr>
          <w:szCs w:val="24"/>
          <w:shd w:val="clear" w:color="auto" w:fill="FFFFFF"/>
        </w:rPr>
        <w:t xml:space="preserve">small </w:t>
      </w:r>
      <w:r w:rsidR="00A737FE">
        <w:rPr>
          <w:szCs w:val="24"/>
          <w:shd w:val="clear" w:color="auto" w:fill="FFFFFF"/>
        </w:rPr>
        <w:t>study from Brazil examined social support (</w:t>
      </w:r>
      <w:r w:rsidR="00F24317">
        <w:rPr>
          <w:szCs w:val="24"/>
          <w:shd w:val="clear" w:color="auto" w:fill="FFFFFF"/>
        </w:rPr>
        <w:t>unclear of what psychological paradigm</w:t>
      </w:r>
      <w:r w:rsidR="00A737FE">
        <w:rPr>
          <w:szCs w:val="24"/>
          <w:shd w:val="clear" w:color="auto" w:fill="FFFFFF"/>
        </w:rPr>
        <w:t>)</w:t>
      </w:r>
      <w:r w:rsidR="0059638E">
        <w:rPr>
          <w:szCs w:val="24"/>
          <w:shd w:val="clear" w:color="auto" w:fill="FFFFFF"/>
        </w:rPr>
        <w:t xml:space="preserve"> </w:t>
      </w:r>
      <w:r w:rsidR="001570E3">
        <w:rPr>
          <w:szCs w:val="24"/>
          <w:shd w:val="clear" w:color="auto" w:fill="FFFFFF"/>
        </w:rPr>
        <w:t xml:space="preserve">for a period of up to 24 months and demonstrated no impact of the intervention on quality of life (no group difference identified) </w:t>
      </w:r>
      <w:r w:rsidR="00E27729">
        <w:rPr>
          <w:szCs w:val="24"/>
          <w:shd w:val="clear" w:color="auto" w:fill="FFFFFF"/>
        </w:rPr>
        <w:fldChar w:fldCharType="begin"/>
      </w:r>
      <w:r w:rsidR="004822E1">
        <w:rPr>
          <w:szCs w:val="24"/>
          <w:shd w:val="clear" w:color="auto" w:fill="FFFFFF"/>
        </w:rPr>
        <w:instrText xml:space="preserve"> ADDIN EN.CITE &lt;EndNote&gt;&lt;Cite&gt;&lt;Author&gt;Oliveira&lt;/Author&gt;&lt;Year&gt;2007&lt;/Year&gt;&lt;RecNum&gt;6&lt;/RecNum&gt;&lt;DisplayText&gt;[21]&lt;/DisplayText&gt;&lt;record&gt;&lt;rec-number&gt;6&lt;/rec-number&gt;&lt;foreign-keys&gt;&lt;key app="EN" db-id="ed0terfwpd5efte02wrx0v55xtsxzer99pa5"&gt;6&lt;/key&gt;&lt;/foreign-keys&gt;&lt;ref-type name="Journal Article"&gt;17&lt;/ref-type&gt;&lt;contributors&gt;&lt;authors&gt;&lt;author&gt;Oliveira, S.&lt;/author&gt;&lt;author&gt;Zaltman, C.&lt;/author&gt;&lt;author&gt;Elia, C.&lt;/author&gt;&lt;author&gt;Vargens, R.&lt;/author&gt;&lt;author&gt;Leal, A.&lt;/author&gt;&lt;author&gt;Barros, R.&lt;/author&gt;&lt;author&gt;Fogaca, H.&lt;/author&gt;&lt;/authors&gt;&lt;/contributors&gt;&lt;auth-address&gt;Federal University of Rio de Janeiro Medical School, Gastroenterology Unit/Newton Alves Cardozo Primary Health Care Unit, Rio de Janeiro, RJ, Brazil. silpiti@uol.com.br&lt;/auth-address&gt;&lt;titles&gt;&lt;title&gt;Quality-of-life measurement in patients with inflammatory bowel disease receiving social support&lt;/title&gt;&lt;secondary-title&gt;Inflamm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diseases&lt;/abbr-1&gt;&lt;/alt-periodical&gt;&lt;pages&gt;470-4&lt;/pages&gt;&lt;volume&gt;13&lt;/volume&gt;&lt;number&gt;4&lt;/number&gt;&lt;keywords&gt;&lt;keyword&gt;Adult&lt;/keyword&gt;&lt;keyword&gt;Analysis of Variance&lt;/keyword&gt;&lt;keyword&gt;Brazil&lt;/keyword&gt;&lt;keyword&gt;Female&lt;/keyword&gt;&lt;keyword&gt;*Health Status&lt;/keyword&gt;&lt;keyword&gt;Humans&lt;/keyword&gt;&lt;keyword&gt;Inflammatory Bowel Diseases/*psychology&lt;/keyword&gt;&lt;keyword&gt;Male&lt;/keyword&gt;&lt;keyword&gt;*Quality of Life&lt;/keyword&gt;&lt;keyword&gt;*Self-Help Groups&lt;/keyword&gt;&lt;keyword&gt;*Social Support&lt;/keyword&gt;&lt;keyword&gt;Surveys and Questionnaires&lt;/keyword&gt;&lt;/keywords&gt;&lt;dates&gt;&lt;year&gt;2007&lt;/year&gt;&lt;pub-dates&gt;&lt;date&gt;Apr&lt;/date&gt;&lt;/pub-dates&gt;&lt;/dates&gt;&lt;isbn&gt;1078-0998 (Print)&amp;#xD;1078-0998 (Linking)&lt;/isbn&gt;&lt;accession-num&gt;17206693&lt;/accession-num&gt;&lt;urls&gt;&lt;/urls&gt;&lt;electronic-resource-num&gt;10.1002/ibd.20071&lt;/electronic-resource-num&gt;&lt;/record&gt;&lt;/Cite&gt;&lt;/EndNote&gt;</w:instrText>
      </w:r>
      <w:r w:rsidR="00E27729">
        <w:rPr>
          <w:szCs w:val="24"/>
          <w:shd w:val="clear" w:color="auto" w:fill="FFFFFF"/>
        </w:rPr>
        <w:fldChar w:fldCharType="separate"/>
      </w:r>
      <w:r w:rsidR="004822E1">
        <w:rPr>
          <w:noProof/>
          <w:szCs w:val="24"/>
          <w:shd w:val="clear" w:color="auto" w:fill="FFFFFF"/>
        </w:rPr>
        <w:t>[</w:t>
      </w:r>
      <w:hyperlink w:anchor="_ENREF_21" w:tooltip="Oliveira, 2007 #6" w:history="1">
        <w:r w:rsidR="00323A80">
          <w:rPr>
            <w:noProof/>
            <w:szCs w:val="24"/>
            <w:shd w:val="clear" w:color="auto" w:fill="FFFFFF"/>
          </w:rPr>
          <w:t>21</w:t>
        </w:r>
      </w:hyperlink>
      <w:r w:rsidR="004822E1">
        <w:rPr>
          <w:noProof/>
          <w:szCs w:val="24"/>
          <w:shd w:val="clear" w:color="auto" w:fill="FFFFFF"/>
        </w:rPr>
        <w:t>]</w:t>
      </w:r>
      <w:r w:rsidR="00E27729">
        <w:rPr>
          <w:szCs w:val="24"/>
          <w:shd w:val="clear" w:color="auto" w:fill="FFFFFF"/>
        </w:rPr>
        <w:fldChar w:fldCharType="end"/>
      </w:r>
      <w:r w:rsidR="00E27729">
        <w:rPr>
          <w:szCs w:val="24"/>
          <w:shd w:val="clear" w:color="auto" w:fill="FFFFFF"/>
        </w:rPr>
        <w:t xml:space="preserve">. </w:t>
      </w:r>
      <w:r w:rsidR="008459EB" w:rsidRPr="008459EB">
        <w:rPr>
          <w:szCs w:val="24"/>
        </w:rPr>
        <w:t>Another small trial on</w:t>
      </w:r>
      <w:r w:rsidR="008459EB" w:rsidRPr="00D438A3">
        <w:rPr>
          <w:bCs/>
          <w:color w:val="000000"/>
          <w:szCs w:val="24"/>
          <w:bdr w:val="none" w:sz="0" w:space="0" w:color="auto" w:frame="1"/>
          <w:lang w:val="en-GB" w:eastAsia="en-GB"/>
        </w:rPr>
        <w:t xml:space="preserve"> hypnotherapy plus peer group sessions followed participants for 5 years and reported a positive effect of the intervention on wellbeing (not defined), however, </w:t>
      </w:r>
      <w:r w:rsidR="008459EB" w:rsidRPr="00D438A3">
        <w:rPr>
          <w:color w:val="000000"/>
          <w:szCs w:val="24"/>
          <w:shd w:val="clear" w:color="auto" w:fill="FFFFFF"/>
        </w:rPr>
        <w:t>results were not reported in detail</w:t>
      </w:r>
      <w:r w:rsidR="00006A92">
        <w:rPr>
          <w:color w:val="000000"/>
          <w:szCs w:val="24"/>
          <w:shd w:val="clear" w:color="auto" w:fill="FFFFFF"/>
        </w:rPr>
        <w:t xml:space="preserve"> </w:t>
      </w:r>
      <w:r w:rsidR="008459EB">
        <w:rPr>
          <w:szCs w:val="24"/>
          <w:shd w:val="clear" w:color="auto" w:fill="FFFFFF"/>
        </w:rPr>
        <w:fldChar w:fldCharType="begin"/>
      </w:r>
      <w:r w:rsidR="004822E1">
        <w:rPr>
          <w:szCs w:val="24"/>
          <w:shd w:val="clear" w:color="auto" w:fill="FFFFFF"/>
        </w:rPr>
        <w:instrText xml:space="preserve"> ADDIN EN.CITE &lt;EndNote&gt;&lt;Cite&gt;&lt;Author&gt;Schmidt&lt;/Author&gt;&lt;Year&gt;1992&lt;/Year&gt;&lt;RecNum&gt;7&lt;/RecNum&gt;&lt;DisplayText&gt;[22]&lt;/DisplayText&gt;&lt;record&gt;&lt;rec-number&gt;7&lt;/rec-number&gt;&lt;foreign-keys&gt;&lt;key app="EN" db-id="ed0terfwpd5efte02wrx0v55xtsxzer99pa5"&gt;7&lt;/key&gt;&lt;/foreign-keys&gt;&lt;ref-type name="Journal Article"&gt;17&lt;/ref-type&gt;&lt;contributors&gt;&lt;authors&gt;&lt;author&gt;Schmidt, C.F.&lt;/author&gt;&lt;/authors&gt;&lt;/contributors&gt;&lt;titles&gt;&lt;title&gt;Hypnotic suggestions and imaginations in the treatment of colitis ulcerosa&lt;/title&gt;&lt;secondary-title&gt;Hypnos&lt;/secondary-title&gt;&lt;/titles&gt;&lt;periodical&gt;&lt;full-title&gt;Hypnos&lt;/full-title&gt;&lt;/periodical&gt;&lt;pages&gt;237-42&lt;/pages&gt;&lt;volume&gt;x&lt;/volume&gt;&lt;dates&gt;&lt;year&gt;1992&lt;/year&gt;&lt;/dates&gt;&lt;urls&gt;&lt;/urls&gt;&lt;/record&gt;&lt;/Cite&gt;&lt;/EndNote&gt;</w:instrText>
      </w:r>
      <w:r w:rsidR="008459EB">
        <w:rPr>
          <w:szCs w:val="24"/>
          <w:shd w:val="clear" w:color="auto" w:fill="FFFFFF"/>
        </w:rPr>
        <w:fldChar w:fldCharType="separate"/>
      </w:r>
      <w:r w:rsidR="004822E1">
        <w:rPr>
          <w:noProof/>
          <w:szCs w:val="24"/>
          <w:shd w:val="clear" w:color="auto" w:fill="FFFFFF"/>
        </w:rPr>
        <w:t>[</w:t>
      </w:r>
      <w:hyperlink w:anchor="_ENREF_22" w:tooltip="Schmidt, 1992 #7" w:history="1">
        <w:r w:rsidR="00323A80">
          <w:rPr>
            <w:noProof/>
            <w:szCs w:val="24"/>
            <w:shd w:val="clear" w:color="auto" w:fill="FFFFFF"/>
          </w:rPr>
          <w:t>22</w:t>
        </w:r>
      </w:hyperlink>
      <w:r w:rsidR="004822E1">
        <w:rPr>
          <w:noProof/>
          <w:szCs w:val="24"/>
          <w:shd w:val="clear" w:color="auto" w:fill="FFFFFF"/>
        </w:rPr>
        <w:t>]</w:t>
      </w:r>
      <w:r w:rsidR="008459EB">
        <w:rPr>
          <w:szCs w:val="24"/>
          <w:shd w:val="clear" w:color="auto" w:fill="FFFFFF"/>
        </w:rPr>
        <w:fldChar w:fldCharType="end"/>
      </w:r>
      <w:r w:rsidR="00006A92">
        <w:rPr>
          <w:szCs w:val="24"/>
          <w:shd w:val="clear" w:color="auto" w:fill="FFFFFF"/>
        </w:rPr>
        <w:t>.</w:t>
      </w:r>
    </w:p>
    <w:p w14:paraId="3758E0A7" w14:textId="6DE10789" w:rsidR="00921B90" w:rsidRPr="00854EE0" w:rsidRDefault="00921B90" w:rsidP="0035752D">
      <w:pPr>
        <w:spacing w:line="480" w:lineRule="auto"/>
        <w:jc w:val="both"/>
        <w:rPr>
          <w:szCs w:val="24"/>
        </w:rPr>
      </w:pPr>
      <w:r w:rsidRPr="00854EE0">
        <w:rPr>
          <w:szCs w:val="24"/>
        </w:rPr>
        <w:lastRenderedPageBreak/>
        <w:t xml:space="preserve">Two recent systematic reviews addressed shortcomings of the prior reviews </w:t>
      </w:r>
      <w:r w:rsidRPr="00854EE0">
        <w:rPr>
          <w:szCs w:val="24"/>
        </w:rPr>
        <w:fldChar w:fldCharType="begin">
          <w:fldData xml:space="preserve">PEVuZE5vdGU+PENpdGU+PEF1dGhvcj5Lbm93bGVzPC9BdXRob3I+PFllYXI+MjAxMzwvWWVhcj48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</w:fldData>
        </w:fldChar>
      </w:r>
      <w:r w:rsidR="004822E1">
        <w:rPr>
          <w:szCs w:val="24"/>
        </w:rPr>
        <w:instrText xml:space="preserve"> ADDIN EN.CITE </w:instrText>
      </w:r>
      <w:r w:rsidR="004822E1">
        <w:rPr>
          <w:szCs w:val="24"/>
        </w:rPr>
        <w:fldChar w:fldCharType="begin">
          <w:fldData xml:space="preserve">PEVuZE5vdGU+PENpdGU+PEF1dGhvcj5Lbm93bGVzPC9BdXRob3I+PFllYXI+MjAxMzwvWWVhcj48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</w:fldData>
        </w:fldChar>
      </w:r>
      <w:r w:rsidR="004822E1">
        <w:rPr>
          <w:szCs w:val="24"/>
        </w:rPr>
        <w:instrText xml:space="preserve"> ADDIN EN.CITE.DATA </w:instrText>
      </w:r>
      <w:r w:rsidR="004822E1">
        <w:rPr>
          <w:szCs w:val="24"/>
        </w:rPr>
      </w:r>
      <w:r w:rsidR="004822E1">
        <w:rPr>
          <w:szCs w:val="24"/>
        </w:rPr>
        <w:fldChar w:fldCharType="end"/>
      </w:r>
      <w:r w:rsidRPr="00854EE0">
        <w:rPr>
          <w:szCs w:val="24"/>
        </w:rPr>
      </w:r>
      <w:r w:rsidRPr="00854EE0">
        <w:rPr>
          <w:szCs w:val="24"/>
        </w:rPr>
        <w:fldChar w:fldCharType="separate"/>
      </w:r>
      <w:r w:rsidR="004822E1">
        <w:rPr>
          <w:noProof/>
          <w:szCs w:val="24"/>
        </w:rPr>
        <w:t>[</w:t>
      </w:r>
      <w:hyperlink w:anchor="_ENREF_14" w:tooltip="Knowles, 2013 #22" w:history="1">
        <w:r w:rsidR="00323A80">
          <w:rPr>
            <w:noProof/>
            <w:szCs w:val="24"/>
          </w:rPr>
          <w:t>14</w:t>
        </w:r>
      </w:hyperlink>
      <w:r w:rsidR="004822E1">
        <w:rPr>
          <w:noProof/>
          <w:szCs w:val="24"/>
        </w:rPr>
        <w:t xml:space="preserve">, </w:t>
      </w:r>
      <w:hyperlink w:anchor="_ENREF_15" w:tooltip="McCombie, 2013 #5" w:history="1">
        <w:r w:rsidR="00323A80">
          <w:rPr>
            <w:noProof/>
            <w:szCs w:val="24"/>
          </w:rPr>
          <w:t>15</w:t>
        </w:r>
      </w:hyperlink>
      <w:r w:rsidR="004822E1">
        <w:rPr>
          <w:noProof/>
          <w:szCs w:val="24"/>
        </w:rPr>
        <w:t>]</w:t>
      </w:r>
      <w:r w:rsidRPr="00854EE0">
        <w:rPr>
          <w:szCs w:val="24"/>
        </w:rPr>
        <w:fldChar w:fldCharType="end"/>
      </w:r>
      <w:r w:rsidRPr="00854EE0">
        <w:rPr>
          <w:szCs w:val="24"/>
        </w:rPr>
        <w:t xml:space="preserve">. McCombie et al. </w:t>
      </w:r>
      <w:r w:rsidRPr="00854EE0">
        <w:rPr>
          <w:szCs w:val="24"/>
        </w:rPr>
        <w:fldChar w:fldCharType="begin"/>
      </w:r>
      <w:r w:rsidR="004822E1">
        <w:rPr>
          <w:szCs w:val="24"/>
        </w:rPr>
        <w:instrText xml:space="preserve"> ADDIN EN.CITE &lt;EndNote&gt;&lt;Cite ExcludeAuth="1"&gt;&lt;Author&gt;McCombie&lt;/Author&gt;&lt;Year&gt;2013&lt;/Year&gt;&lt;RecNum&gt;5&lt;/RecNum&gt;&lt;DisplayText&gt;[15]&lt;/DisplayText&gt;&lt;record&gt;&lt;rec-number&gt;5&lt;/rec-number&gt;&lt;foreign-keys&gt;&lt;key app="EN" db-id="vf0t9s5tcf2df1ex2tivz2e00tpw2s5xv0rf"&gt;5&lt;/key&gt;&lt;/foreign-keys&gt;&lt;ref-type name="Journal Article"&gt;17&lt;/ref-type&gt;&lt;contributors&gt;&lt;authors&gt;&lt;author&gt;McCombie, A. M.&lt;/author&gt;&lt;author&gt;Mulder, R. T.&lt;/author&gt;&lt;author&gt;Gearry, R. B.&lt;/author&gt;&lt;/authors&gt;&lt;/contributors&gt;&lt;auth-address&gt;Department of Medicine, University of Otago, Christchurch, New Zealand. Electronic address: mccombieandrew@hotmail.com.&lt;/auth-address&gt;&lt;titles&gt;&lt;title&gt;Psychotherapy for inflammatory bowel disease: a review and update&lt;/title&gt;&lt;secondary-title&gt;J Crohns Colitis&lt;/secondary-title&gt;&lt;alt-title&gt;Journal of Crohn&amp;apos;s &amp;amp; colitis&lt;/alt-title&gt;&lt;/titles&gt;&lt;periodical&gt;&lt;full-title&gt;J Crohns Colitis&lt;/full-title&gt;&lt;abbr-1&gt;Journal of Crohn&amp;apos;s &amp;amp; colitis&lt;/abbr-1&gt;&lt;/periodical&gt;&lt;alt-periodical&gt;&lt;full-title&gt;J Crohns Colitis&lt;/full-title&gt;&lt;abbr-1&gt;Journal of Crohn&amp;apos;s &amp;amp; colitis&lt;/abbr-1&gt;&lt;/alt-periodical&gt;&lt;pages&gt;935-49&lt;/pages&gt;&lt;volume&gt;7&lt;/volume&gt;&lt;number&gt;12&lt;/number&gt;&lt;keywords&gt;&lt;keyword&gt;Anxiety/etiology/therapy&lt;/keyword&gt;&lt;keyword&gt;Depression/etiology/therapy&lt;/keyword&gt;&lt;keyword&gt;Fatigue/etiology/therapy&lt;/keyword&gt;&lt;keyword&gt;Hospitalization&lt;/keyword&gt;&lt;keyword&gt;Humans&lt;/keyword&gt;&lt;keyword&gt;Inflammatory Bowel Diseases/psychology/*therapy&lt;/keyword&gt;&lt;keyword&gt;Medication Adherence/psychology&lt;/keyword&gt;&lt;keyword&gt;Pain Management/psychology&lt;/keyword&gt;&lt;keyword&gt;*Psychotherapy/economics&lt;/keyword&gt;&lt;keyword&gt;Quality of Life/psychology&lt;/keyword&gt;&lt;keyword&gt;Randomized Controlled Trials as Topic&lt;/keyword&gt;&lt;keyword&gt;Recurrence&lt;/keyword&gt;&lt;/keywords&gt;&lt;dates&gt;&lt;year&gt;2013&lt;/year&gt;&lt;pub-dates&gt;&lt;date&gt;Dec&lt;/date&gt;&lt;/pub-dates&gt;&lt;/dates&gt;&lt;isbn&gt;1876-4479 (Electronic)&amp;#xD;1873-9946 (Linking)&lt;/isbn&gt;&lt;accession-num&gt;23466412&lt;/accession-num&gt;&lt;urls&gt;&lt;related-urls&gt;&lt;url&gt;http://www.ncbi.nlm.nih.gov/pubmed/23466412&lt;/url&gt;&lt;/related-urls&gt;&lt;/urls&gt;&lt;electronic-resource-num&gt;10.1016/j.crohns.2013.02.004&lt;/electronic-resource-num&gt;&lt;/record&gt;&lt;/Cite&gt;&lt;/EndNote&gt;</w:instrText>
      </w:r>
      <w:r w:rsidRPr="00854EE0">
        <w:rPr>
          <w:szCs w:val="24"/>
        </w:rPr>
        <w:fldChar w:fldCharType="separate"/>
      </w:r>
      <w:r w:rsidR="004822E1">
        <w:rPr>
          <w:noProof/>
          <w:szCs w:val="24"/>
        </w:rPr>
        <w:t>[</w:t>
      </w:r>
      <w:hyperlink w:anchor="_ENREF_15" w:tooltip="McCombie, 2013 #5" w:history="1">
        <w:r w:rsidR="00323A80">
          <w:rPr>
            <w:noProof/>
            <w:szCs w:val="24"/>
          </w:rPr>
          <w:t>15</w:t>
        </w:r>
      </w:hyperlink>
      <w:r w:rsidR="004822E1">
        <w:rPr>
          <w:noProof/>
          <w:szCs w:val="24"/>
        </w:rPr>
        <w:t>]</w:t>
      </w:r>
      <w:r w:rsidRPr="00854EE0">
        <w:rPr>
          <w:szCs w:val="24"/>
        </w:rPr>
        <w:fldChar w:fldCharType="end"/>
      </w:r>
      <w:r w:rsidRPr="00854EE0">
        <w:rPr>
          <w:szCs w:val="24"/>
        </w:rPr>
        <w:t xml:space="preserve"> reassessed all the Cochrane review papers, ultimately evaluating 18 controlled studies of psychological treatment, including eight used in the Cochrane review, three that the Cochrane review had excluded, and seven published since. They deliberately excluded psychoeducational studies. However, similar</w:t>
      </w:r>
      <w:r w:rsidR="009C606C" w:rsidRPr="00854EE0">
        <w:rPr>
          <w:szCs w:val="24"/>
        </w:rPr>
        <w:t>ly</w:t>
      </w:r>
      <w:r w:rsidRPr="00854EE0">
        <w:rPr>
          <w:szCs w:val="24"/>
        </w:rPr>
        <w:t xml:space="preserve"> to </w:t>
      </w:r>
      <w:proofErr w:type="spellStart"/>
      <w:r w:rsidRPr="00854EE0">
        <w:rPr>
          <w:szCs w:val="24"/>
        </w:rPr>
        <w:t>Timmer</w:t>
      </w:r>
      <w:proofErr w:type="spellEnd"/>
      <w:r w:rsidRPr="00854EE0">
        <w:rPr>
          <w:szCs w:val="24"/>
        </w:rPr>
        <w:t xml:space="preserve"> et al. </w:t>
      </w:r>
      <w:r w:rsidRPr="00854EE0">
        <w:rPr>
          <w:szCs w:val="24"/>
        </w:rPr>
        <w:fldChar w:fldCharType="begin"/>
      </w:r>
      <w:r w:rsidR="004822E1">
        <w:rPr>
          <w:szCs w:val="24"/>
        </w:rPr>
        <w:instrText xml:space="preserve"> ADDIN EN.CITE &lt;EndNote&gt;&lt;Cite ExcludeAuth="1"&gt;&lt;Author&gt;Timmer&lt;/Author&gt;&lt;Year&gt;2011&lt;/Year&gt;&lt;RecNum&gt;9&lt;/RecNum&gt;&lt;DisplayText&gt;[13]&lt;/DisplayText&gt;&lt;record&gt;&lt;rec-number&gt;9&lt;/rec-number&gt;&lt;foreign-keys&gt;&lt;key app="EN" db-id="trrtz95euadd5yevep9ps0sfatsdwtwrrvvz"&gt;9&lt;/key&gt;&lt;/foreign-keys&gt;&lt;ref-type name="Journal Article"&gt;17&lt;/ref-type&gt;&lt;contributors&gt;&lt;authors&gt;&lt;author&gt;Timmer, A.&lt;/author&gt;&lt;author&gt;Preiss, J. C.&lt;/author&gt;&lt;author&gt;Motschall, E.&lt;/author&gt;&lt;author&gt;Rucker, G.&lt;/author&gt;&lt;author&gt;Jantschek, G.&lt;/author&gt;&lt;author&gt;Moser, G.&lt;/author&gt;&lt;/authors&gt;&lt;/contributors&gt;&lt;auth-address&gt;Clinical Epidemiology, Bremen Institute for Prevention Research and Social Medicine, Achterstrasse 30, Bremen, Germany, 28359.&lt;/auth-address&gt;&lt;titles&gt;&lt;title&gt;Psychological interventions for treatment of inflammatory bowel disease&lt;/title&gt;&lt;secondary-title&gt;Cochrane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reviews&lt;/abbr-1&gt;&lt;/alt-periodical&gt;&lt;pages&gt;CD006913&lt;/pages&gt;&lt;number&gt;2&lt;/number&gt;&lt;keywords&gt;&lt;keyword&gt;Adolescent&lt;/keyword&gt;&lt;keyword&gt;Adult&lt;/keyword&gt;&lt;keyword&gt;Colitis, Ulcerative/psychology/therapy&lt;/keyword&gt;&lt;keyword&gt;Crohn Disease/psychology/therapy&lt;/keyword&gt;&lt;keyword&gt;Depression/therapy&lt;/keyword&gt;&lt;keyword&gt;Humans&lt;/keyword&gt;&lt;keyword&gt;Inflammatory Bowel Diseases/psychology/*therapy&lt;/keyword&gt;&lt;keyword&gt;Patient Education as Topic&lt;/keyword&gt;&lt;keyword&gt;Psychotherapy/*methods&lt;/keyword&gt;&lt;keyword&gt;Quality of Life&lt;/keyword&gt;&lt;keyword&gt;Randomized Controlled Trials as Topic&lt;/keyword&gt;&lt;/keywords&gt;&lt;dates&gt;&lt;year&gt;2011&lt;/year&gt;&lt;/dates&gt;&lt;isbn&gt;1469-493X (Electronic)&amp;#xD;1361-6137 (Linking)&lt;/isbn&gt;&lt;accession-num&gt;21328288&lt;/accession-num&gt;&lt;urls&gt;&lt;/urls&gt;&lt;electronic-resource-num&gt;10.1002/14651858.CD006913.pub2&lt;/electronic-resource-num&gt;&lt;/record&gt;&lt;/Cite&gt;&lt;/EndNote&gt;</w:instrText>
      </w:r>
      <w:r w:rsidRPr="00854EE0">
        <w:rPr>
          <w:szCs w:val="24"/>
        </w:rPr>
        <w:fldChar w:fldCharType="separate"/>
      </w:r>
      <w:r w:rsidR="004822E1">
        <w:rPr>
          <w:noProof/>
          <w:szCs w:val="24"/>
        </w:rPr>
        <w:t>[</w:t>
      </w:r>
      <w:hyperlink w:anchor="_ENREF_13" w:tooltip="Timmer, 2011 #9" w:history="1">
        <w:r w:rsidR="00323A80">
          <w:rPr>
            <w:noProof/>
            <w:szCs w:val="24"/>
          </w:rPr>
          <w:t>13</w:t>
        </w:r>
      </w:hyperlink>
      <w:r w:rsidR="004822E1">
        <w:rPr>
          <w:noProof/>
          <w:szCs w:val="24"/>
        </w:rPr>
        <w:t>]</w:t>
      </w:r>
      <w:r w:rsidRPr="00854EE0">
        <w:rPr>
          <w:szCs w:val="24"/>
        </w:rPr>
        <w:fldChar w:fldCharType="end"/>
      </w:r>
      <w:r w:rsidR="009C606C" w:rsidRPr="00854EE0">
        <w:rPr>
          <w:szCs w:val="24"/>
        </w:rPr>
        <w:t>,</w:t>
      </w:r>
      <w:r w:rsidRPr="00854EE0">
        <w:rPr>
          <w:szCs w:val="24"/>
        </w:rPr>
        <w:t xml:space="preserve"> they synthesized findings across the various types of psychological treatment. For almost every outcome, they concluded the findings were mixed, with the exception of agreement of positive outcomes for pain and fatigu</w:t>
      </w:r>
      <w:r w:rsidR="00037591" w:rsidRPr="00854EE0">
        <w:rPr>
          <w:szCs w:val="24"/>
        </w:rPr>
        <w:t>e</w:t>
      </w:r>
      <w:r w:rsidRPr="00854EE0">
        <w:rPr>
          <w:szCs w:val="24"/>
        </w:rPr>
        <w:t xml:space="preserve">. CBT and its variants most commonly </w:t>
      </w:r>
      <w:r w:rsidR="00BD740B" w:rsidRPr="00854EE0">
        <w:rPr>
          <w:szCs w:val="24"/>
        </w:rPr>
        <w:t xml:space="preserve">contributed </w:t>
      </w:r>
      <w:r w:rsidRPr="00854EE0">
        <w:rPr>
          <w:szCs w:val="24"/>
        </w:rPr>
        <w:t>to positive outcomes as compared to other psychotherapies</w:t>
      </w:r>
      <w:r w:rsidR="00037591" w:rsidRPr="00854EE0">
        <w:rPr>
          <w:szCs w:val="24"/>
        </w:rPr>
        <w:t>,</w:t>
      </w:r>
      <w:r w:rsidRPr="00854EE0">
        <w:rPr>
          <w:szCs w:val="24"/>
        </w:rPr>
        <w:t xml:space="preserve"> while counselling and psychodynamic therapy more typically </w:t>
      </w:r>
      <w:r w:rsidR="00BD740B" w:rsidRPr="00854EE0">
        <w:rPr>
          <w:szCs w:val="24"/>
        </w:rPr>
        <w:t xml:space="preserve">yielded </w:t>
      </w:r>
      <w:r w:rsidRPr="00854EE0">
        <w:rPr>
          <w:szCs w:val="24"/>
        </w:rPr>
        <w:t>negative results.</w:t>
      </w:r>
      <w:r w:rsidR="00843DA1">
        <w:rPr>
          <w:szCs w:val="24"/>
        </w:rPr>
        <w:t xml:space="preserve"> They identified just one study which used a longitudinal follow-up of </w:t>
      </w:r>
      <w:r w:rsidR="00843DA1" w:rsidRPr="00C67512">
        <w:rPr>
          <w:szCs w:val="24"/>
          <w:shd w:val="clear" w:color="auto" w:fill="FFFFFF"/>
        </w:rPr>
        <w:t>two years</w:t>
      </w:r>
      <w:r w:rsidR="00925BDD">
        <w:rPr>
          <w:szCs w:val="24"/>
          <w:shd w:val="clear" w:color="auto" w:fill="FFFFFF"/>
        </w:rPr>
        <w:t xml:space="preserve"> (already reported by previous reviews)</w:t>
      </w:r>
      <w:r w:rsidR="00436238">
        <w:rPr>
          <w:szCs w:val="24"/>
          <w:shd w:val="clear" w:color="auto" w:fill="FFFFFF"/>
        </w:rPr>
        <w:t xml:space="preserve"> </w:t>
      </w:r>
      <w:r w:rsidR="00436238">
        <w:rPr>
          <w:szCs w:val="24"/>
          <w:shd w:val="clear" w:color="auto" w:fill="FFFFFF"/>
        </w:rPr>
        <w:fldChar w:fldCharType="begin">
          <w:fldData xml:space="preserve">PEVuZE5vdGU+PENpdGU+PEF1dGhvcj5KYW50c2NoZWs8L0F1dGhvcj48WWVhcj4xOTk4PC9ZZWFy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</w:fldData>
        </w:fldChar>
      </w:r>
      <w:r w:rsidR="004822E1">
        <w:rPr>
          <w:szCs w:val="24"/>
          <w:shd w:val="clear" w:color="auto" w:fill="FFFFFF"/>
        </w:rPr>
        <w:instrText xml:space="preserve"> ADDIN EN.CITE </w:instrText>
      </w:r>
      <w:r w:rsidR="004822E1">
        <w:rPr>
          <w:szCs w:val="24"/>
          <w:shd w:val="clear" w:color="auto" w:fill="FFFFFF"/>
        </w:rPr>
        <w:fldChar w:fldCharType="begin">
          <w:fldData xml:space="preserve">PEVuZE5vdGU+PENpdGU+PEF1dGhvcj5KYW50c2NoZWs8L0F1dGhvcj48WWVhcj4xOTk4PC9ZZWFy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</w:fldData>
        </w:fldChar>
      </w:r>
      <w:r w:rsidR="004822E1">
        <w:rPr>
          <w:szCs w:val="24"/>
          <w:shd w:val="clear" w:color="auto" w:fill="FFFFFF"/>
        </w:rPr>
        <w:instrText xml:space="preserve"> ADDIN EN.CITE.DATA </w:instrText>
      </w:r>
      <w:r w:rsidR="004822E1">
        <w:rPr>
          <w:szCs w:val="24"/>
          <w:shd w:val="clear" w:color="auto" w:fill="FFFFFF"/>
        </w:rPr>
      </w:r>
      <w:r w:rsidR="004822E1">
        <w:rPr>
          <w:szCs w:val="24"/>
          <w:shd w:val="clear" w:color="auto" w:fill="FFFFFF"/>
        </w:rPr>
        <w:fldChar w:fldCharType="end"/>
      </w:r>
      <w:r w:rsidR="00436238">
        <w:rPr>
          <w:szCs w:val="24"/>
          <w:shd w:val="clear" w:color="auto" w:fill="FFFFFF"/>
        </w:rPr>
      </w:r>
      <w:r w:rsidR="00436238">
        <w:rPr>
          <w:szCs w:val="24"/>
          <w:shd w:val="clear" w:color="auto" w:fill="FFFFFF"/>
        </w:rPr>
        <w:fldChar w:fldCharType="separate"/>
      </w:r>
      <w:r w:rsidR="004822E1">
        <w:rPr>
          <w:noProof/>
          <w:szCs w:val="24"/>
          <w:shd w:val="clear" w:color="auto" w:fill="FFFFFF"/>
        </w:rPr>
        <w:t>[</w:t>
      </w:r>
      <w:hyperlink w:anchor="_ENREF_18" w:tooltip="Jantschek, 1998 #5" w:history="1">
        <w:r w:rsidR="00323A80">
          <w:rPr>
            <w:noProof/>
            <w:szCs w:val="24"/>
            <w:shd w:val="clear" w:color="auto" w:fill="FFFFFF"/>
          </w:rPr>
          <w:t>18</w:t>
        </w:r>
      </w:hyperlink>
      <w:r w:rsidR="004822E1">
        <w:rPr>
          <w:noProof/>
          <w:szCs w:val="24"/>
          <w:shd w:val="clear" w:color="auto" w:fill="FFFFFF"/>
        </w:rPr>
        <w:t>]</w:t>
      </w:r>
      <w:r w:rsidR="00436238">
        <w:rPr>
          <w:szCs w:val="24"/>
          <w:shd w:val="clear" w:color="auto" w:fill="FFFFFF"/>
        </w:rPr>
        <w:fldChar w:fldCharType="end"/>
      </w:r>
      <w:r w:rsidR="00436238">
        <w:rPr>
          <w:szCs w:val="24"/>
          <w:shd w:val="clear" w:color="auto" w:fill="FFFFFF"/>
        </w:rPr>
        <w:t>.</w:t>
      </w:r>
      <w:r w:rsidR="0059638E">
        <w:rPr>
          <w:szCs w:val="24"/>
          <w:shd w:val="clear" w:color="auto" w:fill="FFFFFF"/>
        </w:rPr>
        <w:t xml:space="preserve"> </w:t>
      </w:r>
    </w:p>
    <w:p w14:paraId="67AF2FDF" w14:textId="77777777" w:rsidR="00921B90" w:rsidRPr="00854EE0" w:rsidRDefault="00921B90" w:rsidP="0035752D">
      <w:pPr>
        <w:spacing w:line="480" w:lineRule="auto"/>
        <w:jc w:val="both"/>
        <w:rPr>
          <w:szCs w:val="24"/>
        </w:rPr>
      </w:pPr>
    </w:p>
    <w:p w14:paraId="46CC699C" w14:textId="188F16B4" w:rsidR="00921B90" w:rsidRPr="00854EE0" w:rsidRDefault="00921B90" w:rsidP="0035752D">
      <w:pPr>
        <w:spacing w:line="480" w:lineRule="auto"/>
        <w:jc w:val="both"/>
        <w:rPr>
          <w:szCs w:val="24"/>
        </w:rPr>
      </w:pPr>
      <w:proofErr w:type="spellStart"/>
      <w:r w:rsidRPr="00854EE0">
        <w:rPr>
          <w:szCs w:val="24"/>
          <w:lang w:val="fr-FR"/>
        </w:rPr>
        <w:t>Like</w:t>
      </w:r>
      <w:proofErr w:type="spellEnd"/>
      <w:r w:rsidRPr="00854EE0">
        <w:rPr>
          <w:szCs w:val="24"/>
          <w:lang w:val="fr-FR"/>
        </w:rPr>
        <w:t xml:space="preserve"> </w:t>
      </w:r>
      <w:proofErr w:type="spellStart"/>
      <w:r w:rsidRPr="00854EE0">
        <w:rPr>
          <w:szCs w:val="24"/>
          <w:lang w:val="fr-FR"/>
        </w:rPr>
        <w:t>McCombie</w:t>
      </w:r>
      <w:proofErr w:type="spellEnd"/>
      <w:r w:rsidRPr="00854EE0">
        <w:rPr>
          <w:szCs w:val="24"/>
          <w:lang w:val="fr-FR"/>
        </w:rPr>
        <w:t xml:space="preserve"> et al. </w:t>
      </w:r>
      <w:r w:rsidRPr="00854EE0">
        <w:rPr>
          <w:szCs w:val="24"/>
        </w:rPr>
        <w:fldChar w:fldCharType="begin"/>
      </w:r>
      <w:r w:rsidR="004822E1">
        <w:rPr>
          <w:szCs w:val="24"/>
        </w:rPr>
        <w:instrText xml:space="preserve"> ADDIN EN.CITE &lt;EndNote&gt;&lt;Cite ExcludeAuth="1"&gt;&lt;Author&gt;McCombie&lt;/Author&gt;&lt;Year&gt;2013&lt;/Year&gt;&lt;RecNum&gt;5&lt;/RecNum&gt;&lt;DisplayText&gt;[15]&lt;/DisplayText&gt;&lt;record&gt;&lt;rec-number&gt;5&lt;/rec-number&gt;&lt;foreign-keys&gt;&lt;key app="EN" db-id="vf0t9s5tcf2df1ex2tivz2e00tpw2s5xv0rf"&gt;5&lt;/key&gt;&lt;/foreign-keys&gt;&lt;ref-type name="Journal Article"&gt;17&lt;/ref-type&gt;&lt;contributors&gt;&lt;authors&gt;&lt;author&gt;McCombie, A. M.&lt;/author&gt;&lt;author&gt;Mulder, R. T.&lt;/author&gt;&lt;author&gt;Gearry, R. B.&lt;/author&gt;&lt;/authors&gt;&lt;/contributors&gt;&lt;auth-address&gt;Department of Medicine, University of Otago, Christchurch, New Zealand. Electronic address: mccombieandrew@hotmail.com.&lt;/auth-address&gt;&lt;titles&gt;&lt;title&gt;Psychotherapy for inflammatory bowel disease: a review and update&lt;/title&gt;&lt;secondary-title&gt;J Crohns Colitis&lt;/secondary-title&gt;&lt;alt-title&gt;Journal of Crohn&amp;apos;s &amp;amp; colitis&lt;/alt-title&gt;&lt;/titles&gt;&lt;periodical&gt;&lt;full-title&gt;J Crohns Colitis&lt;/full-title&gt;&lt;abbr-1&gt;Journal of Crohn&amp;apos;s &amp;amp; colitis&lt;/abbr-1&gt;&lt;/periodical&gt;&lt;alt-periodical&gt;&lt;full-title&gt;J Crohns Colitis&lt;/full-title&gt;&lt;abbr-1&gt;Journal of Crohn&amp;apos;s &amp;amp; colitis&lt;/abbr-1&gt;&lt;/alt-periodical&gt;&lt;pages&gt;935-49&lt;/pages&gt;&lt;volume&gt;7&lt;/volume&gt;&lt;number&gt;12&lt;/number&gt;&lt;keywords&gt;&lt;keyword&gt;Anxiety/etiology/therapy&lt;/keyword&gt;&lt;keyword&gt;Depression/etiology/therapy&lt;/keyword&gt;&lt;keyword&gt;Fatigue/etiology/therapy&lt;/keyword&gt;&lt;keyword&gt;Hospitalization&lt;/keyword&gt;&lt;keyword&gt;Humans&lt;/keyword&gt;&lt;keyword&gt;Inflammatory Bowel Diseases/psychology/*therapy&lt;/keyword&gt;&lt;keyword&gt;Medication Adherence/psychology&lt;/keyword&gt;&lt;keyword&gt;Pain Management/psychology&lt;/keyword&gt;&lt;keyword&gt;*Psychotherapy/economics&lt;/keyword&gt;&lt;keyword&gt;Quality of Life/psychology&lt;/keyword&gt;&lt;keyword&gt;Randomized Controlled Trials as Topic&lt;/keyword&gt;&lt;keyword&gt;Recurrence&lt;/keyword&gt;&lt;/keywords&gt;&lt;dates&gt;&lt;year&gt;2013&lt;/year&gt;&lt;pub-dates&gt;&lt;date&gt;Dec&lt;/date&gt;&lt;/pub-dates&gt;&lt;/dates&gt;&lt;isbn&gt;1876-4479 (Electronic)&amp;#xD;1873-9946 (Linking)&lt;/isbn&gt;&lt;accession-num&gt;23466412&lt;/accession-num&gt;&lt;urls&gt;&lt;related-urls&gt;&lt;url&gt;http://www.ncbi.nlm.nih.gov/pubmed/23466412&lt;/url&gt;&lt;/related-urls&gt;&lt;/urls&gt;&lt;electronic-resource-num&gt;10.1016/j.crohns.2013.02.004&lt;/electronic-resource-num&gt;&lt;/record&gt;&lt;/Cite&gt;&lt;/EndNote&gt;</w:instrText>
      </w:r>
      <w:r w:rsidRPr="00854EE0">
        <w:rPr>
          <w:szCs w:val="24"/>
        </w:rPr>
        <w:fldChar w:fldCharType="separate"/>
      </w:r>
      <w:r w:rsidR="004822E1">
        <w:rPr>
          <w:noProof/>
          <w:szCs w:val="24"/>
        </w:rPr>
        <w:t>[</w:t>
      </w:r>
      <w:hyperlink w:anchor="_ENREF_15" w:tooltip="McCombie, 2013 #5" w:history="1">
        <w:r w:rsidR="00323A80">
          <w:rPr>
            <w:noProof/>
            <w:szCs w:val="24"/>
          </w:rPr>
          <w:t>15</w:t>
        </w:r>
      </w:hyperlink>
      <w:r w:rsidR="004822E1">
        <w:rPr>
          <w:noProof/>
          <w:szCs w:val="24"/>
        </w:rPr>
        <w:t>]</w:t>
      </w:r>
      <w:r w:rsidRPr="00854EE0">
        <w:rPr>
          <w:szCs w:val="24"/>
        </w:rPr>
        <w:fldChar w:fldCharType="end"/>
      </w:r>
      <w:r w:rsidRPr="00854EE0">
        <w:rPr>
          <w:szCs w:val="24"/>
          <w:lang w:val="fr-FR"/>
        </w:rPr>
        <w:t xml:space="preserve">, </w:t>
      </w:r>
      <w:proofErr w:type="spellStart"/>
      <w:r w:rsidRPr="00854EE0">
        <w:rPr>
          <w:szCs w:val="24"/>
          <w:lang w:val="fr-FR"/>
        </w:rPr>
        <w:t>Knowles</w:t>
      </w:r>
      <w:proofErr w:type="spellEnd"/>
      <w:r w:rsidRPr="00854EE0">
        <w:rPr>
          <w:szCs w:val="24"/>
          <w:lang w:val="fr-FR"/>
        </w:rPr>
        <w:t xml:space="preserve"> et al. </w:t>
      </w:r>
      <w:r w:rsidRPr="00854EE0">
        <w:rPr>
          <w:szCs w:val="24"/>
        </w:rPr>
        <w:fldChar w:fldCharType="begin"/>
      </w:r>
      <w:r w:rsidR="004822E1">
        <w:rPr>
          <w:szCs w:val="24"/>
        </w:rPr>
        <w:instrText xml:space="preserve"> ADDIN EN.CITE &lt;EndNote&gt;&lt;Cite ExcludeAuth="1"&gt;&lt;Author&gt;Knowles&lt;/Author&gt;&lt;Year&gt;2013&lt;/Year&gt;&lt;RecNum&gt;22&lt;/RecNum&gt;&lt;DisplayText&gt;[14]&lt;/DisplayText&gt;&lt;record&gt;&lt;rec-number&gt;22&lt;/rec-number&gt;&lt;foreign-keys&gt;&lt;key app="EN" db-id="0a9tfwd26se25ee55vfxfwxjdt2pw22aas9z"&gt;22&lt;/key&gt;&lt;/foreign-keys&gt;&lt;ref-type name="Journal Article"&gt;17&lt;/ref-type&gt;&lt;contributors&gt;&lt;authors&gt;&lt;author&gt;Knowles, S. R.&lt;/author&gt;&lt;author&gt;Monshat, K.&lt;/author&gt;&lt;author&gt;Castle, D. J.&lt;/author&gt;&lt;/authors&gt;&lt;/contributors&gt;&lt;auth-address&gt;*Department of Psychological Sciences and Statistics, Faculty of Life and Social Sciences, Swinburne University of Technology, Melbourne, Australia; daggerDepartment of Psychiatry, St Vincent&amp;apos;s Hospital, Melbourne, Australia; and double daggerDepartment of Psychiatry, The University of Melbourne, Melbourne, Australia.&lt;/auth-address&gt;&lt;titles&gt;&lt;title&gt;The efficacy and methodological challenges of psychotherapy for adults with inflammatory bowel disease: a review&lt;/title&gt;&lt;secondary-title&gt;Inflamm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2704-15&lt;/pages&gt;&lt;volume&gt;19&lt;/volume&gt;&lt;number&gt;12&lt;/number&gt;&lt;dates&gt;&lt;year&gt;2013&lt;/year&gt;&lt;pub-dates&gt;&lt;date&gt;Nov&lt;/date&gt;&lt;/pub-dates&gt;&lt;/dates&gt;&lt;isbn&gt;1536-4844 (Electronic)&amp;#xD;1078-0998 (Linking)&lt;/isbn&gt;&lt;accession-num&gt;23846488&lt;/accession-num&gt;&lt;urls&gt;&lt;/urls&gt;&lt;electronic-resource-num&gt;10.1097/MIB.0b013e318296ae5a&lt;/electronic-resource-num&gt;&lt;/record&gt;&lt;/Cite&gt;&lt;/EndNote&gt;</w:instrText>
      </w:r>
      <w:r w:rsidRPr="00854EE0">
        <w:rPr>
          <w:szCs w:val="24"/>
        </w:rPr>
        <w:fldChar w:fldCharType="separate"/>
      </w:r>
      <w:r w:rsidR="004822E1">
        <w:rPr>
          <w:noProof/>
          <w:szCs w:val="24"/>
        </w:rPr>
        <w:t>[</w:t>
      </w:r>
      <w:hyperlink w:anchor="_ENREF_14" w:tooltip="Knowles, 2013 #22" w:history="1">
        <w:r w:rsidR="00323A80">
          <w:rPr>
            <w:noProof/>
            <w:szCs w:val="24"/>
          </w:rPr>
          <w:t>14</w:t>
        </w:r>
      </w:hyperlink>
      <w:r w:rsidR="004822E1">
        <w:rPr>
          <w:noProof/>
          <w:szCs w:val="24"/>
        </w:rPr>
        <w:t>]</w:t>
      </w:r>
      <w:r w:rsidRPr="00854EE0">
        <w:rPr>
          <w:szCs w:val="24"/>
        </w:rPr>
        <w:fldChar w:fldCharType="end"/>
      </w:r>
      <w:r w:rsidRPr="00854EE0">
        <w:rPr>
          <w:szCs w:val="24"/>
        </w:rPr>
        <w:t xml:space="preserve"> excluded psychoeducational studies, and included both controlled and uncontrolled studies of the main types of psychological treatment used for adults with IBD (i.e., stress management, CBT, psychodynamic therapy, hypnotherapy). CBT interventions (n=5) consistently resulted in improved psychological distress, with modest but unsustained changes in gastrointestinal symptoms. Stress management studies (n=5) had mixed outcomes, with one reporting improved anxiety, and two reporting reduction in clinical disease indices post-treatment. Two of the four psychodynamic studies found reductions in psychological distress, and one reported decreased healthcare utilization. There was only limited evidence of improved quality of life for any of the treatments.  </w:t>
      </w:r>
      <w:r w:rsidR="00A64376">
        <w:rPr>
          <w:szCs w:val="24"/>
        </w:rPr>
        <w:t>Knowles et al. have identified three studies with longitudinal follow-up</w:t>
      </w:r>
      <w:r w:rsidR="00925BDD">
        <w:rPr>
          <w:szCs w:val="24"/>
        </w:rPr>
        <w:t xml:space="preserve">, two already reported by previous reviews </w:t>
      </w:r>
      <w:r w:rsidR="00925BDD">
        <w:rPr>
          <w:szCs w:val="24"/>
        </w:rPr>
        <w:fldChar w:fldCharType="begin">
          <w:fldData xml:space="preserve">PEVuZE5vdGU+PENpdGU+PEF1dGhvcj5KYW50c2NoZWs8L0F1dGhvcj48WWVhcj4xOTk4PC9ZZWFy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</w:fldData>
        </w:fldChar>
      </w:r>
      <w:r w:rsidR="004822E1">
        <w:rPr>
          <w:szCs w:val="24"/>
        </w:rPr>
        <w:instrText xml:space="preserve"> ADDIN EN.CITE </w:instrText>
      </w:r>
      <w:r w:rsidR="004822E1">
        <w:rPr>
          <w:szCs w:val="24"/>
        </w:rPr>
        <w:fldChar w:fldCharType="begin">
          <w:fldData xml:space="preserve">PEVuZE5vdGU+PENpdGU+PEF1dGhvcj5KYW50c2NoZWs8L0F1dGhvcj48WWVhcj4xOTk4PC9ZZWFy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</w:fldData>
        </w:fldChar>
      </w:r>
      <w:r w:rsidR="004822E1">
        <w:rPr>
          <w:szCs w:val="24"/>
        </w:rPr>
        <w:instrText xml:space="preserve"> ADDIN EN.CITE.DATA </w:instrText>
      </w:r>
      <w:r w:rsidR="004822E1">
        <w:rPr>
          <w:szCs w:val="24"/>
        </w:rPr>
      </w:r>
      <w:r w:rsidR="004822E1">
        <w:rPr>
          <w:szCs w:val="24"/>
        </w:rPr>
        <w:fldChar w:fldCharType="end"/>
      </w:r>
      <w:r w:rsidR="00925BDD">
        <w:rPr>
          <w:szCs w:val="24"/>
        </w:rPr>
      </w:r>
      <w:r w:rsidR="00925BDD">
        <w:rPr>
          <w:szCs w:val="24"/>
        </w:rPr>
        <w:fldChar w:fldCharType="separate"/>
      </w:r>
      <w:r w:rsidR="004822E1">
        <w:rPr>
          <w:noProof/>
          <w:szCs w:val="24"/>
        </w:rPr>
        <w:t>[</w:t>
      </w:r>
      <w:hyperlink w:anchor="_ENREF_18" w:tooltip="Jantschek, 1998 #5" w:history="1">
        <w:r w:rsidR="00323A80">
          <w:rPr>
            <w:noProof/>
            <w:szCs w:val="24"/>
          </w:rPr>
          <w:t>18</w:t>
        </w:r>
      </w:hyperlink>
      <w:r w:rsidR="004822E1">
        <w:rPr>
          <w:noProof/>
          <w:szCs w:val="24"/>
        </w:rPr>
        <w:t xml:space="preserve">, </w:t>
      </w:r>
      <w:hyperlink w:anchor="_ENREF_19" w:tooltip="O'Conner, 1964 #8" w:history="1">
        <w:r w:rsidR="00323A80">
          <w:rPr>
            <w:noProof/>
            <w:szCs w:val="24"/>
          </w:rPr>
          <w:t>19</w:t>
        </w:r>
      </w:hyperlink>
      <w:r w:rsidR="004822E1">
        <w:rPr>
          <w:noProof/>
          <w:szCs w:val="24"/>
        </w:rPr>
        <w:t>]</w:t>
      </w:r>
      <w:r w:rsidR="00925BDD">
        <w:rPr>
          <w:szCs w:val="24"/>
        </w:rPr>
        <w:fldChar w:fldCharType="end"/>
      </w:r>
      <w:r w:rsidR="00925BDD">
        <w:rPr>
          <w:szCs w:val="24"/>
        </w:rPr>
        <w:t xml:space="preserve"> and one not previously reported </w:t>
      </w:r>
      <w:r w:rsidR="00925BDD" w:rsidRPr="00007975">
        <w:rPr>
          <w:szCs w:val="24"/>
        </w:rPr>
        <w:fldChar w:fldCharType="begin">
          <w:fldData xml:space="preserve">PEVuZE5vdGU+PENpdGU+PEF1dGhvcj5NaWxsZXI8L0F1dGhvcj48WWVhcj4yMDA4PC9ZZWFyPjxS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</w:fldData>
        </w:fldChar>
      </w:r>
      <w:r w:rsidR="004822E1">
        <w:rPr>
          <w:szCs w:val="24"/>
        </w:rPr>
        <w:instrText xml:space="preserve"> ADDIN EN.CITE </w:instrText>
      </w:r>
      <w:r w:rsidR="004822E1">
        <w:rPr>
          <w:szCs w:val="24"/>
        </w:rPr>
        <w:fldChar w:fldCharType="begin">
          <w:fldData xml:space="preserve">PEVuZE5vdGU+PENpdGU+PEF1dGhvcj5NaWxsZXI8L0F1dGhvcj48WWVhcj4yMDA4PC9ZZWFyPjxS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</w:fldData>
        </w:fldChar>
      </w:r>
      <w:r w:rsidR="004822E1">
        <w:rPr>
          <w:szCs w:val="24"/>
        </w:rPr>
        <w:instrText xml:space="preserve"> ADDIN EN.CITE.DATA </w:instrText>
      </w:r>
      <w:r w:rsidR="004822E1">
        <w:rPr>
          <w:szCs w:val="24"/>
        </w:rPr>
      </w:r>
      <w:r w:rsidR="004822E1">
        <w:rPr>
          <w:szCs w:val="24"/>
        </w:rPr>
        <w:fldChar w:fldCharType="end"/>
      </w:r>
      <w:r w:rsidR="00925BDD" w:rsidRPr="00007975">
        <w:rPr>
          <w:szCs w:val="24"/>
        </w:rPr>
      </w:r>
      <w:r w:rsidR="00925BDD" w:rsidRPr="00007975">
        <w:rPr>
          <w:szCs w:val="24"/>
        </w:rPr>
        <w:fldChar w:fldCharType="separate"/>
      </w:r>
      <w:r w:rsidR="004822E1">
        <w:rPr>
          <w:noProof/>
          <w:szCs w:val="24"/>
        </w:rPr>
        <w:t>[</w:t>
      </w:r>
      <w:hyperlink w:anchor="_ENREF_23" w:tooltip="Miller, 2008 #9" w:history="1">
        <w:r w:rsidR="00323A80">
          <w:rPr>
            <w:noProof/>
            <w:szCs w:val="24"/>
          </w:rPr>
          <w:t>23</w:t>
        </w:r>
      </w:hyperlink>
      <w:r w:rsidR="004822E1">
        <w:rPr>
          <w:noProof/>
          <w:szCs w:val="24"/>
        </w:rPr>
        <w:t>]</w:t>
      </w:r>
      <w:r w:rsidR="00925BDD" w:rsidRPr="00007975">
        <w:rPr>
          <w:szCs w:val="24"/>
        </w:rPr>
        <w:fldChar w:fldCharType="end"/>
      </w:r>
      <w:r w:rsidR="00925BDD" w:rsidRPr="00925BDD">
        <w:rPr>
          <w:szCs w:val="24"/>
        </w:rPr>
        <w:t xml:space="preserve">. The </w:t>
      </w:r>
      <w:r w:rsidR="00007975">
        <w:rPr>
          <w:szCs w:val="24"/>
        </w:rPr>
        <w:t xml:space="preserve">small and uncontrolled </w:t>
      </w:r>
      <w:r w:rsidR="00925BDD" w:rsidRPr="00925BDD">
        <w:rPr>
          <w:szCs w:val="24"/>
        </w:rPr>
        <w:t xml:space="preserve">study by Miller and </w:t>
      </w:r>
      <w:proofErr w:type="spellStart"/>
      <w:r w:rsidR="00925BDD" w:rsidRPr="00925BDD">
        <w:rPr>
          <w:szCs w:val="24"/>
        </w:rPr>
        <w:t>Whorwell</w:t>
      </w:r>
      <w:proofErr w:type="spellEnd"/>
      <w:r w:rsidR="00925BDD" w:rsidRPr="00925BDD">
        <w:rPr>
          <w:szCs w:val="24"/>
        </w:rPr>
        <w:t xml:space="preserve"> </w:t>
      </w:r>
      <w:r w:rsidR="00925BDD" w:rsidRPr="00007975">
        <w:rPr>
          <w:szCs w:val="24"/>
        </w:rPr>
        <w:fldChar w:fldCharType="begin">
          <w:fldData xml:space="preserve">PEVuZE5vdGU+PENpdGU+PEF1dGhvcj5NaWxsZXI8L0F1dGhvcj48WWVhcj4yMDA4PC9ZZWFyPjxS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</w:fldData>
        </w:fldChar>
      </w:r>
      <w:r w:rsidR="004822E1">
        <w:rPr>
          <w:szCs w:val="24"/>
        </w:rPr>
        <w:instrText xml:space="preserve"> ADDIN EN.CITE </w:instrText>
      </w:r>
      <w:r w:rsidR="004822E1">
        <w:rPr>
          <w:szCs w:val="24"/>
        </w:rPr>
        <w:fldChar w:fldCharType="begin">
          <w:fldData xml:space="preserve">PEVuZE5vdGU+PENpdGU+PEF1dGhvcj5NaWxsZXI8L0F1dGhvcj48WWVhcj4yMDA4PC9ZZWFyPjxS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</w:fldData>
        </w:fldChar>
      </w:r>
      <w:r w:rsidR="004822E1">
        <w:rPr>
          <w:szCs w:val="24"/>
        </w:rPr>
        <w:instrText xml:space="preserve"> ADDIN EN.CITE.DATA </w:instrText>
      </w:r>
      <w:r w:rsidR="004822E1">
        <w:rPr>
          <w:szCs w:val="24"/>
        </w:rPr>
      </w:r>
      <w:r w:rsidR="004822E1">
        <w:rPr>
          <w:szCs w:val="24"/>
        </w:rPr>
        <w:fldChar w:fldCharType="end"/>
      </w:r>
      <w:r w:rsidR="00925BDD" w:rsidRPr="00007975">
        <w:rPr>
          <w:szCs w:val="24"/>
        </w:rPr>
      </w:r>
      <w:r w:rsidR="00925BDD" w:rsidRPr="00007975">
        <w:rPr>
          <w:szCs w:val="24"/>
        </w:rPr>
        <w:fldChar w:fldCharType="separate"/>
      </w:r>
      <w:r w:rsidR="004822E1">
        <w:rPr>
          <w:noProof/>
          <w:szCs w:val="24"/>
        </w:rPr>
        <w:t>[</w:t>
      </w:r>
      <w:hyperlink w:anchor="_ENREF_23" w:tooltip="Miller, 2008 #9" w:history="1">
        <w:r w:rsidR="00323A80">
          <w:rPr>
            <w:noProof/>
            <w:szCs w:val="24"/>
          </w:rPr>
          <w:t>23</w:t>
        </w:r>
      </w:hyperlink>
      <w:r w:rsidR="004822E1">
        <w:rPr>
          <w:noProof/>
          <w:szCs w:val="24"/>
        </w:rPr>
        <w:t>]</w:t>
      </w:r>
      <w:r w:rsidR="00925BDD" w:rsidRPr="00007975">
        <w:rPr>
          <w:szCs w:val="24"/>
        </w:rPr>
        <w:fldChar w:fldCharType="end"/>
      </w:r>
      <w:r w:rsidR="00925BDD" w:rsidRPr="00925BDD">
        <w:rPr>
          <w:szCs w:val="24"/>
        </w:rPr>
        <w:t xml:space="preserve"> </w:t>
      </w:r>
      <w:r w:rsidR="00925BDD" w:rsidRPr="004822E1">
        <w:rPr>
          <w:color w:val="000000"/>
          <w:szCs w:val="24"/>
          <w:shd w:val="clear" w:color="auto" w:fill="FFFFFF"/>
        </w:rPr>
        <w:t>tested gut-</w:t>
      </w:r>
      <w:r w:rsidR="00925BDD" w:rsidRPr="004822E1">
        <w:rPr>
          <w:color w:val="000000"/>
          <w:szCs w:val="24"/>
          <w:shd w:val="clear" w:color="auto" w:fill="FFFFFF"/>
        </w:rPr>
        <w:lastRenderedPageBreak/>
        <w:t>focused</w:t>
      </w:r>
      <w:r w:rsidR="00925BDD" w:rsidRPr="004822E1">
        <w:rPr>
          <w:rStyle w:val="apple-converted-space"/>
          <w:color w:val="000000"/>
          <w:szCs w:val="24"/>
          <w:shd w:val="clear" w:color="auto" w:fill="FFFFFF"/>
        </w:rPr>
        <w:t> </w:t>
      </w:r>
      <w:r w:rsidR="00925BDD" w:rsidRPr="004822E1">
        <w:rPr>
          <w:rStyle w:val="highlight"/>
          <w:color w:val="000000"/>
          <w:szCs w:val="24"/>
          <w:shd w:val="clear" w:color="auto" w:fill="FFFFFF"/>
        </w:rPr>
        <w:t>hypnotherapy</w:t>
      </w:r>
      <w:r w:rsidR="00925BDD" w:rsidRPr="004822E1">
        <w:rPr>
          <w:color w:val="000000"/>
          <w:szCs w:val="24"/>
          <w:shd w:val="clear" w:color="auto" w:fill="FFFFFF"/>
        </w:rPr>
        <w:t xml:space="preserve"> following their participants for a mean duration of 5.4 years</w:t>
      </w:r>
      <w:r w:rsidR="00007975">
        <w:rPr>
          <w:color w:val="000000"/>
          <w:szCs w:val="24"/>
          <w:shd w:val="clear" w:color="auto" w:fill="FFFFFF"/>
        </w:rPr>
        <w:t xml:space="preserve"> and concluded that hypnotherapy improved disease activity and quality of life.</w:t>
      </w:r>
    </w:p>
    <w:p w14:paraId="54FBF2C5" w14:textId="77777777" w:rsidR="008B5EAA" w:rsidRDefault="008B5EAA" w:rsidP="0035752D">
      <w:pPr>
        <w:spacing w:line="480" w:lineRule="auto"/>
        <w:jc w:val="both"/>
        <w:rPr>
          <w:szCs w:val="24"/>
        </w:rPr>
      </w:pPr>
    </w:p>
    <w:p w14:paraId="2AFC5938" w14:textId="48CF38CE" w:rsidR="00921B90" w:rsidRDefault="008B5EAA" w:rsidP="0035752D">
      <w:pPr>
        <w:spacing w:line="480" w:lineRule="auto"/>
        <w:jc w:val="both"/>
        <w:rPr>
          <w:szCs w:val="24"/>
          <w:shd w:val="clear" w:color="auto" w:fill="FFFFFF"/>
        </w:rPr>
      </w:pPr>
      <w:r>
        <w:rPr>
          <w:szCs w:val="24"/>
        </w:rPr>
        <w:t xml:space="preserve">Interestingly, the majority of the studies included in the above reviews did not look </w:t>
      </w:r>
      <w:r w:rsidRPr="00C67512">
        <w:rPr>
          <w:szCs w:val="24"/>
          <w:shd w:val="clear" w:color="auto" w:fill="FFFFFF"/>
        </w:rPr>
        <w:t>at clinical levels of anxiety</w:t>
      </w:r>
      <w:r>
        <w:rPr>
          <w:szCs w:val="24"/>
          <w:shd w:val="clear" w:color="auto" w:fill="FFFFFF"/>
        </w:rPr>
        <w:t>/</w:t>
      </w:r>
      <w:r w:rsidRPr="00C67512">
        <w:rPr>
          <w:szCs w:val="24"/>
          <w:shd w:val="clear" w:color="auto" w:fill="FFFFFF"/>
        </w:rPr>
        <w:t>depression</w:t>
      </w:r>
      <w:r>
        <w:rPr>
          <w:szCs w:val="24"/>
          <w:shd w:val="clear" w:color="auto" w:fill="FFFFFF"/>
        </w:rPr>
        <w:t xml:space="preserve"> and relied on screening measures rather than an interview</w:t>
      </w:r>
      <w:r w:rsidR="00ED009C">
        <w:rPr>
          <w:szCs w:val="24"/>
          <w:shd w:val="clear" w:color="auto" w:fill="FFFFFF"/>
        </w:rPr>
        <w:t>,</w:t>
      </w:r>
      <w:r>
        <w:rPr>
          <w:szCs w:val="24"/>
          <w:shd w:val="clear" w:color="auto" w:fill="FFFFFF"/>
        </w:rPr>
        <w:t xml:space="preserve"> which is a gold standard of psychological/psychiatric diagnosis. </w:t>
      </w:r>
      <w:r w:rsidRPr="00C67512">
        <w:rPr>
          <w:szCs w:val="24"/>
          <w:shd w:val="clear" w:color="auto" w:fill="FFFFFF"/>
        </w:rPr>
        <w:t xml:space="preserve">Thus, </w:t>
      </w:r>
      <w:r>
        <w:rPr>
          <w:szCs w:val="24"/>
          <w:shd w:val="clear" w:color="auto" w:fill="FFFFFF"/>
        </w:rPr>
        <w:t xml:space="preserve">it needs to be acknowledged that until studies start being conducted with populations with significant levels of </w:t>
      </w:r>
      <w:r w:rsidR="00ED009C">
        <w:rPr>
          <w:szCs w:val="24"/>
          <w:shd w:val="clear" w:color="auto" w:fill="FFFFFF"/>
        </w:rPr>
        <w:t>psychopathology rather than low level</w:t>
      </w:r>
      <w:r>
        <w:rPr>
          <w:szCs w:val="24"/>
          <w:shd w:val="clear" w:color="auto" w:fill="FFFFFF"/>
        </w:rPr>
        <w:t xml:space="preserve"> </w:t>
      </w:r>
      <w:r w:rsidRPr="00C67512">
        <w:rPr>
          <w:szCs w:val="24"/>
          <w:shd w:val="clear" w:color="auto" w:fill="FFFFFF"/>
        </w:rPr>
        <w:t>emotional distress</w:t>
      </w:r>
      <w:r w:rsidR="00ED009C">
        <w:rPr>
          <w:szCs w:val="24"/>
          <w:shd w:val="clear" w:color="auto" w:fill="FFFFFF"/>
        </w:rPr>
        <w:t>,</w:t>
      </w:r>
      <w:r>
        <w:rPr>
          <w:szCs w:val="24"/>
          <w:shd w:val="clear" w:color="auto" w:fill="FFFFFF"/>
        </w:rPr>
        <w:t xml:space="preserve"> we may not be certain whether psychotherapy (of any type) helps IBD patients for their associated anxiety, depression and distress.</w:t>
      </w:r>
    </w:p>
    <w:p w14:paraId="081EE4E8" w14:textId="1069B1B6" w:rsidR="008B5EAA" w:rsidRPr="00854EE0" w:rsidRDefault="00ED009C" w:rsidP="0035752D">
      <w:pPr>
        <w:spacing w:line="480" w:lineRule="auto"/>
        <w:rPr>
          <w:szCs w:val="24"/>
        </w:rPr>
      </w:pPr>
      <w:r>
        <w:rPr>
          <w:szCs w:val="24"/>
        </w:rPr>
        <w:t xml:space="preserve"> </w:t>
      </w:r>
    </w:p>
    <w:p w14:paraId="2DF78120" w14:textId="63A37517" w:rsidR="00677A22" w:rsidRDefault="00B43828" w:rsidP="0035752D">
      <w:pPr>
        <w:spacing w:line="480" w:lineRule="auto"/>
        <w:jc w:val="both"/>
        <w:rPr>
          <w:szCs w:val="24"/>
        </w:rPr>
      </w:pPr>
      <w:r w:rsidRPr="00854EE0">
        <w:rPr>
          <w:szCs w:val="24"/>
        </w:rPr>
        <w:t>To summarise the current evidence for the usefulness of psychotherapy in IBD, there is some support for positive effect of psychological treatments (particularly CBT), on anxiety or depression</w:t>
      </w:r>
      <w:r w:rsidR="00A46018">
        <w:rPr>
          <w:szCs w:val="24"/>
        </w:rPr>
        <w:t>, but</w:t>
      </w:r>
      <w:r w:rsidR="00677A22" w:rsidRPr="00854EE0">
        <w:rPr>
          <w:szCs w:val="24"/>
        </w:rPr>
        <w:t xml:space="preserve"> no consistent evidence of improved bowel symptoms</w:t>
      </w:r>
      <w:r w:rsidR="00A46018">
        <w:rPr>
          <w:szCs w:val="24"/>
        </w:rPr>
        <w:t>.</w:t>
      </w:r>
      <w:r w:rsidR="00677A22" w:rsidRPr="00854EE0">
        <w:rPr>
          <w:szCs w:val="24"/>
        </w:rPr>
        <w:t xml:space="preserve"> </w:t>
      </w:r>
      <w:r w:rsidR="00A46018">
        <w:rPr>
          <w:szCs w:val="24"/>
        </w:rPr>
        <w:t xml:space="preserve">Five studies have examined long-term effectiveness of psychotherapy in IBD, with mixed results </w:t>
      </w:r>
      <w:r w:rsidR="00A46018">
        <w:rPr>
          <w:szCs w:val="24"/>
        </w:rPr>
        <w:fldChar w:fldCharType="begin">
          <w:fldData xml:space="preserve">PEVuZE5vdGU+PENpdGU+PEF1dGhvcj5KYW50c2NoZWs8L0F1dGhvcj48WWVhcj4xOTk4PC9ZZWFy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cGVyaW9kaWNhbD48cGFnZXM+NTg3LTYwMjwvcGFnZXM+PHZvbHVtZT42MDwvdm9sdW1lPjxrZXl3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==
</w:fldData>
        </w:fldChar>
      </w:r>
      <w:r w:rsidR="004822E1">
        <w:rPr>
          <w:szCs w:val="24"/>
        </w:rPr>
        <w:instrText xml:space="preserve"> ADDIN EN.CITE </w:instrText>
      </w:r>
      <w:r w:rsidR="004822E1">
        <w:rPr>
          <w:szCs w:val="24"/>
        </w:rPr>
        <w:fldChar w:fldCharType="begin">
          <w:fldData xml:space="preserve">PEVuZE5vdGU+PENpdGU+PEF1dGhvcj5KYW50c2NoZWs8L0F1dGhvcj48WWVhcj4xOTk4PC9ZZWFy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==
</w:fldData>
        </w:fldChar>
      </w:r>
      <w:r w:rsidR="004822E1">
        <w:rPr>
          <w:szCs w:val="24"/>
        </w:rPr>
        <w:instrText xml:space="preserve"> ADDIN EN.CITE.DATA </w:instrText>
      </w:r>
      <w:r w:rsidR="004822E1">
        <w:rPr>
          <w:szCs w:val="24"/>
        </w:rPr>
      </w:r>
      <w:r w:rsidR="004822E1">
        <w:rPr>
          <w:szCs w:val="24"/>
        </w:rPr>
        <w:fldChar w:fldCharType="end"/>
      </w:r>
      <w:r w:rsidR="00A46018">
        <w:rPr>
          <w:szCs w:val="24"/>
        </w:rPr>
      </w:r>
      <w:r w:rsidR="00A46018">
        <w:rPr>
          <w:szCs w:val="24"/>
        </w:rPr>
        <w:fldChar w:fldCharType="separate"/>
      </w:r>
      <w:r w:rsidR="004822E1">
        <w:rPr>
          <w:noProof/>
          <w:szCs w:val="24"/>
        </w:rPr>
        <w:t>[</w:t>
      </w:r>
      <w:hyperlink w:anchor="_ENREF_18" w:tooltip="Jantschek, 1998 #5" w:history="1">
        <w:r w:rsidR="00323A80">
          <w:rPr>
            <w:noProof/>
            <w:szCs w:val="24"/>
          </w:rPr>
          <w:t>18</w:t>
        </w:r>
      </w:hyperlink>
      <w:r w:rsidR="004822E1">
        <w:rPr>
          <w:noProof/>
          <w:szCs w:val="24"/>
        </w:rPr>
        <w:t xml:space="preserve">, </w:t>
      </w:r>
      <w:hyperlink w:anchor="_ENREF_23" w:tooltip="Miller, 2008 #9" w:history="1">
        <w:r w:rsidR="00323A80">
          <w:rPr>
            <w:noProof/>
            <w:szCs w:val="24"/>
          </w:rPr>
          <w:t>23</w:t>
        </w:r>
      </w:hyperlink>
      <w:r w:rsidR="004822E1">
        <w:rPr>
          <w:noProof/>
          <w:szCs w:val="24"/>
        </w:rPr>
        <w:t xml:space="preserve">, </w:t>
      </w:r>
      <w:hyperlink w:anchor="_ENREF_19" w:tooltip="O'Conner, 1964 #8" w:history="1">
        <w:r w:rsidR="00323A80">
          <w:rPr>
            <w:noProof/>
            <w:szCs w:val="24"/>
          </w:rPr>
          <w:t>19</w:t>
        </w:r>
      </w:hyperlink>
      <w:r w:rsidR="004822E1">
        <w:rPr>
          <w:noProof/>
          <w:szCs w:val="24"/>
        </w:rPr>
        <w:t xml:space="preserve">, </w:t>
      </w:r>
      <w:hyperlink w:anchor="_ENREF_21" w:tooltip="Oliveira, 2007 #6" w:history="1">
        <w:r w:rsidR="00323A80">
          <w:rPr>
            <w:noProof/>
            <w:szCs w:val="24"/>
          </w:rPr>
          <w:t>21</w:t>
        </w:r>
      </w:hyperlink>
      <w:r w:rsidR="004822E1">
        <w:rPr>
          <w:noProof/>
          <w:szCs w:val="24"/>
        </w:rPr>
        <w:t xml:space="preserve">, </w:t>
      </w:r>
      <w:hyperlink w:anchor="_ENREF_22" w:tooltip="Schmidt, 1992 #7" w:history="1">
        <w:r w:rsidR="00323A80">
          <w:rPr>
            <w:noProof/>
            <w:szCs w:val="24"/>
          </w:rPr>
          <w:t>22</w:t>
        </w:r>
      </w:hyperlink>
      <w:r w:rsidR="004822E1">
        <w:rPr>
          <w:noProof/>
          <w:szCs w:val="24"/>
        </w:rPr>
        <w:t>]</w:t>
      </w:r>
      <w:r w:rsidR="00A46018">
        <w:rPr>
          <w:szCs w:val="24"/>
        </w:rPr>
        <w:fldChar w:fldCharType="end"/>
      </w:r>
      <w:r w:rsidR="00A46018">
        <w:rPr>
          <w:szCs w:val="24"/>
        </w:rPr>
        <w:t xml:space="preserve">, none of which tested CBT. </w:t>
      </w:r>
    </w:p>
    <w:p w14:paraId="6F3BC9E1" w14:textId="77777777" w:rsidR="007568C5" w:rsidRDefault="007568C5" w:rsidP="0035752D">
      <w:pPr>
        <w:spacing w:line="480" w:lineRule="auto"/>
        <w:jc w:val="both"/>
        <w:rPr>
          <w:szCs w:val="24"/>
        </w:rPr>
      </w:pPr>
    </w:p>
    <w:p w14:paraId="1EE0550C" w14:textId="19B89AC5" w:rsidR="00776933" w:rsidRDefault="00B23A2A" w:rsidP="0035752D">
      <w:pPr>
        <w:spacing w:line="480" w:lineRule="auto"/>
        <w:jc w:val="both"/>
        <w:rPr>
          <w:szCs w:val="24"/>
        </w:rPr>
      </w:pPr>
      <w:r w:rsidRPr="00854EE0">
        <w:rPr>
          <w:szCs w:val="24"/>
        </w:rPr>
        <w:t>The present study was designed to address the gaps in knowledge on the</w:t>
      </w:r>
      <w:r>
        <w:rPr>
          <w:szCs w:val="24"/>
        </w:rPr>
        <w:t xml:space="preserve"> long-term</w:t>
      </w:r>
      <w:r w:rsidRPr="00854EE0">
        <w:rPr>
          <w:szCs w:val="24"/>
        </w:rPr>
        <w:t xml:space="preserve"> role of psychotherapy</w:t>
      </w:r>
      <w:r>
        <w:rPr>
          <w:szCs w:val="24"/>
        </w:rPr>
        <w:t>, and CBT in particular,</w:t>
      </w:r>
      <w:r w:rsidRPr="00854EE0">
        <w:rPr>
          <w:szCs w:val="24"/>
        </w:rPr>
        <w:t xml:space="preserve"> </w:t>
      </w:r>
      <w:r w:rsidR="00962F4E">
        <w:rPr>
          <w:szCs w:val="24"/>
        </w:rPr>
        <w:t xml:space="preserve">on disease activity </w:t>
      </w:r>
      <w:r w:rsidRPr="00854EE0">
        <w:rPr>
          <w:szCs w:val="24"/>
        </w:rPr>
        <w:t xml:space="preserve">in IBD. </w:t>
      </w:r>
      <w:r w:rsidR="007568C5">
        <w:rPr>
          <w:szCs w:val="24"/>
        </w:rPr>
        <w:t>Our hypothesis was that since stress is</w:t>
      </w:r>
      <w:r w:rsidR="00013CC6">
        <w:rPr>
          <w:szCs w:val="24"/>
        </w:rPr>
        <w:t xml:space="preserve"> one of the strongest predictors of disease activity </w:t>
      </w:r>
      <w:r w:rsidR="00013CC6" w:rsidRPr="00854EE0">
        <w:rPr>
          <w:szCs w:val="24"/>
        </w:rPr>
        <w:fldChar w:fldCharType="begin">
          <w:fldData xml:space="preserve">PEVuZE5vdGU+PENpdGU+PEF1dGhvcj5CZXJuc3RlaW48L0F1dGhvcj48WWVhcj4yMDEwPC9ZZWFy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</w:fldData>
        </w:fldChar>
      </w:r>
      <w:r w:rsidR="00013CC6">
        <w:rPr>
          <w:szCs w:val="24"/>
        </w:rPr>
        <w:instrText xml:space="preserve"> ADDIN EN.CITE </w:instrText>
      </w:r>
      <w:r w:rsidR="00013CC6">
        <w:rPr>
          <w:szCs w:val="24"/>
        </w:rPr>
        <w:fldChar w:fldCharType="begin">
          <w:fldData xml:space="preserve">PEVuZE5vdGU+PENpdGU+PEF1dGhvcj5CZXJuc3RlaW48L0F1dGhvcj48WWVhcj4yMDEwPC9ZZWFy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</w:fldData>
        </w:fldChar>
      </w:r>
      <w:r w:rsidR="00013CC6">
        <w:rPr>
          <w:szCs w:val="24"/>
        </w:rPr>
        <w:instrText xml:space="preserve"> ADDIN EN.CITE.DATA </w:instrText>
      </w:r>
      <w:r w:rsidR="00013CC6">
        <w:rPr>
          <w:szCs w:val="24"/>
        </w:rPr>
      </w:r>
      <w:r w:rsidR="00013CC6">
        <w:rPr>
          <w:szCs w:val="24"/>
        </w:rPr>
        <w:fldChar w:fldCharType="end"/>
      </w:r>
      <w:r w:rsidR="00013CC6" w:rsidRPr="00854EE0">
        <w:rPr>
          <w:szCs w:val="24"/>
        </w:rPr>
        <w:fldChar w:fldCharType="separate"/>
      </w:r>
      <w:r w:rsidR="00013CC6">
        <w:rPr>
          <w:noProof/>
          <w:szCs w:val="24"/>
        </w:rPr>
        <w:t>[</w:t>
      </w:r>
      <w:hyperlink w:anchor="_ENREF_24" w:tooltip="Bernstein, 2010 #69" w:history="1">
        <w:r w:rsidR="00323A80">
          <w:rPr>
            <w:noProof/>
            <w:szCs w:val="24"/>
          </w:rPr>
          <w:t>24</w:t>
        </w:r>
      </w:hyperlink>
      <w:r w:rsidR="00013CC6">
        <w:rPr>
          <w:noProof/>
          <w:szCs w:val="24"/>
        </w:rPr>
        <w:t>]</w:t>
      </w:r>
      <w:r w:rsidR="00013CC6" w:rsidRPr="00854EE0">
        <w:rPr>
          <w:szCs w:val="24"/>
        </w:rPr>
        <w:fldChar w:fldCharType="end"/>
      </w:r>
      <w:r w:rsidR="00013CC6">
        <w:rPr>
          <w:szCs w:val="24"/>
        </w:rPr>
        <w:t xml:space="preserve">, </w:t>
      </w:r>
      <w:r w:rsidR="007568C5">
        <w:rPr>
          <w:szCs w:val="24"/>
        </w:rPr>
        <w:t xml:space="preserve">learning </w:t>
      </w:r>
      <w:r w:rsidR="007568C5" w:rsidRPr="00854EE0">
        <w:rPr>
          <w:szCs w:val="24"/>
        </w:rPr>
        <w:t>CBT skills may ‘inoculate’ patients against stresses of everyday life</w:t>
      </w:r>
      <w:r w:rsidR="00013CC6">
        <w:rPr>
          <w:szCs w:val="24"/>
        </w:rPr>
        <w:t xml:space="preserve"> (of any type but </w:t>
      </w:r>
      <w:r w:rsidR="006730C9">
        <w:rPr>
          <w:szCs w:val="24"/>
        </w:rPr>
        <w:t>specifically</w:t>
      </w:r>
      <w:r w:rsidR="00013CC6">
        <w:rPr>
          <w:szCs w:val="24"/>
        </w:rPr>
        <w:t xml:space="preserve"> related to IBD itself)</w:t>
      </w:r>
      <w:r w:rsidR="007568C5" w:rsidRPr="00854EE0">
        <w:rPr>
          <w:szCs w:val="24"/>
        </w:rPr>
        <w:t>, which, in turn, may lead to less frequent IBD flares</w:t>
      </w:r>
      <w:r w:rsidR="007568C5">
        <w:rPr>
          <w:szCs w:val="24"/>
        </w:rPr>
        <w:t xml:space="preserve">. </w:t>
      </w:r>
      <w:r w:rsidR="00014F67">
        <w:rPr>
          <w:szCs w:val="24"/>
        </w:rPr>
        <w:t xml:space="preserve">We have </w:t>
      </w:r>
      <w:r w:rsidR="0017341D">
        <w:rPr>
          <w:szCs w:val="24"/>
        </w:rPr>
        <w:t xml:space="preserve">also </w:t>
      </w:r>
      <w:r w:rsidR="00014F67">
        <w:rPr>
          <w:szCs w:val="24"/>
        </w:rPr>
        <w:t xml:space="preserve">specifically </w:t>
      </w:r>
      <w:r w:rsidR="0017341D">
        <w:rPr>
          <w:szCs w:val="24"/>
        </w:rPr>
        <w:t>addressed</w:t>
      </w:r>
      <w:r w:rsidR="00014F67">
        <w:rPr>
          <w:szCs w:val="24"/>
        </w:rPr>
        <w:t xml:space="preserve"> the management of IBD-related concerns. </w:t>
      </w:r>
      <w:r>
        <w:rPr>
          <w:szCs w:val="24"/>
        </w:rPr>
        <w:t xml:space="preserve">We thus </w:t>
      </w:r>
      <w:r w:rsidR="00B9660C">
        <w:rPr>
          <w:szCs w:val="24"/>
        </w:rPr>
        <w:t>conducted</w:t>
      </w:r>
      <w:r>
        <w:rPr>
          <w:szCs w:val="24"/>
        </w:rPr>
        <w:t xml:space="preserve"> a randomised controlled trial to </w:t>
      </w:r>
      <w:r w:rsidRPr="00334138">
        <w:rPr>
          <w:szCs w:val="24"/>
        </w:rPr>
        <w:t>investigate whether adding CBT to standard treatment prolongs remission in IBD in comparison to standard therapy alone</w:t>
      </w:r>
      <w:r>
        <w:rPr>
          <w:szCs w:val="24"/>
        </w:rPr>
        <w:t xml:space="preserve">. Our first analysis </w:t>
      </w:r>
      <w:r w:rsidR="00B9660C">
        <w:rPr>
          <w:szCs w:val="24"/>
        </w:rPr>
        <w:t xml:space="preserve">(reported elsewhere </w:t>
      </w:r>
      <w:r w:rsidR="00B9660C"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00B9660C"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00B9660C" w:rsidRPr="00854EE0">
        <w:rPr>
          <w:szCs w:val="24"/>
        </w:rPr>
        <w:fldChar w:fldCharType="end"/>
      </w:r>
      <w:r w:rsidR="00B9660C">
        <w:rPr>
          <w:szCs w:val="24"/>
        </w:rPr>
        <w:t xml:space="preserve">) </w:t>
      </w:r>
      <w:r w:rsidR="00776933">
        <w:rPr>
          <w:szCs w:val="24"/>
        </w:rPr>
        <w:lastRenderedPageBreak/>
        <w:t>covered the period of 12 months</w:t>
      </w:r>
      <w:r w:rsidR="00776933" w:rsidRPr="00854EE0">
        <w:rPr>
          <w:szCs w:val="24"/>
        </w:rPr>
        <w:t xml:space="preserve"> </w:t>
      </w:r>
      <w:r w:rsidR="00776933">
        <w:rPr>
          <w:szCs w:val="24"/>
        </w:rPr>
        <w:t xml:space="preserve">and showed </w:t>
      </w:r>
      <w:r w:rsidR="00776933" w:rsidRPr="00334138">
        <w:t xml:space="preserve">no difference in remission rates between groups, with similar numbers flaring at 12 months. </w:t>
      </w:r>
      <w:r w:rsidR="00776933">
        <w:t>Similar results were found for the secondary outcome measures of quality of life and mental health. However, in a sub</w:t>
      </w:r>
      <w:r w:rsidR="000D204D">
        <w:t>-</w:t>
      </w:r>
      <w:r w:rsidR="00776933">
        <w:t xml:space="preserve">analysis, we examined the effect of the intervention in </w:t>
      </w:r>
      <w:r w:rsidR="00776933" w:rsidRPr="00334138">
        <w:t>participants classified as in need</w:t>
      </w:r>
      <w:r w:rsidR="001B44A0">
        <w:t xml:space="preserve"> of psychological support</w:t>
      </w:r>
      <w:r w:rsidR="00776933" w:rsidRPr="00334138">
        <w:t xml:space="preserve"> (</w:t>
      </w:r>
      <w:r w:rsidR="00776933" w:rsidRPr="00334138">
        <w:rPr>
          <w:lang w:eastAsia="en-GB"/>
        </w:rPr>
        <w:t xml:space="preserve">young, high baseline IBD activity, recently diagnosed; poor mental health) </w:t>
      </w:r>
      <w:r w:rsidR="00776933" w:rsidRPr="00334138">
        <w:t>(n=74, 34 CBT and 40 controls)</w:t>
      </w:r>
      <w:r w:rsidR="00776933">
        <w:t xml:space="preserve"> and showed that</w:t>
      </w:r>
      <w:r w:rsidR="00776933" w:rsidRPr="00334138">
        <w:t xml:space="preserve"> CBT </w:t>
      </w:r>
      <w:r w:rsidR="00776933" w:rsidRPr="00A171BF">
        <w:t xml:space="preserve">significantly improved </w:t>
      </w:r>
      <w:r w:rsidR="00962F4E">
        <w:t xml:space="preserve">the secondary outcome of </w:t>
      </w:r>
      <w:r w:rsidR="00776933" w:rsidRPr="00A171BF">
        <w:t xml:space="preserve">mental </w:t>
      </w:r>
      <w:r w:rsidR="00B9660C">
        <w:t>quality of life</w:t>
      </w:r>
      <w:r w:rsidR="00776933" w:rsidRPr="00A171BF">
        <w:t xml:space="preserve"> (p=.034, d=.56) at 6 months. </w:t>
      </w:r>
      <w:r w:rsidR="00776933">
        <w:t>The present paper reports on 24-month outcome data for the described intervention, with the aim to establish whether CBT has any effect on IBD remission status after 24 months of observation.</w:t>
      </w:r>
    </w:p>
    <w:p w14:paraId="0FE552A8" w14:textId="77777777" w:rsidR="00A44699" w:rsidRPr="00854EE0" w:rsidRDefault="00A44699" w:rsidP="0035752D">
      <w:pPr>
        <w:spacing w:line="480" w:lineRule="auto"/>
        <w:jc w:val="both"/>
        <w:rPr>
          <w:szCs w:val="24"/>
        </w:rPr>
      </w:pPr>
    </w:p>
    <w:p w14:paraId="6A5C57F5" w14:textId="77777777" w:rsidR="00B54EDF" w:rsidRDefault="00B54EDF" w:rsidP="0035752D">
      <w:pPr>
        <w:spacing w:after="200" w:line="480" w:lineRule="auto"/>
        <w:rPr>
          <w:b/>
          <w:szCs w:val="24"/>
        </w:rPr>
      </w:pPr>
      <w:r>
        <w:rPr>
          <w:b/>
          <w:szCs w:val="24"/>
        </w:rPr>
        <w:br w:type="page"/>
      </w:r>
    </w:p>
    <w:p w14:paraId="0C52BF11" w14:textId="29C44A1F" w:rsidR="00A44699" w:rsidRPr="00854EE0" w:rsidRDefault="000A7F67" w:rsidP="0035752D">
      <w:pPr>
        <w:spacing w:line="480" w:lineRule="auto"/>
        <w:jc w:val="both"/>
        <w:rPr>
          <w:b/>
          <w:szCs w:val="24"/>
        </w:rPr>
      </w:pPr>
      <w:r w:rsidRPr="00854EE0">
        <w:rPr>
          <w:b/>
          <w:szCs w:val="24"/>
        </w:rPr>
        <w:lastRenderedPageBreak/>
        <w:t>METHODS</w:t>
      </w:r>
    </w:p>
    <w:p w14:paraId="5D78B2AF" w14:textId="77777777" w:rsidR="00010F08" w:rsidRPr="00854EE0" w:rsidRDefault="007527E7" w:rsidP="0035752D">
      <w:pPr>
        <w:spacing w:line="480" w:lineRule="auto"/>
        <w:ind w:right="-8"/>
        <w:jc w:val="both"/>
        <w:rPr>
          <w:szCs w:val="24"/>
        </w:rPr>
      </w:pPr>
      <w:r w:rsidRPr="00854EE0">
        <w:rPr>
          <w:i/>
          <w:szCs w:val="24"/>
        </w:rPr>
        <w:t>Design</w:t>
      </w:r>
    </w:p>
    <w:p w14:paraId="7A6BD6A9" w14:textId="2519C91D" w:rsidR="007527E7" w:rsidRPr="00854EE0" w:rsidRDefault="00A44699" w:rsidP="0035752D">
      <w:pPr>
        <w:spacing w:line="480" w:lineRule="auto"/>
        <w:ind w:right="-8"/>
        <w:jc w:val="both"/>
        <w:rPr>
          <w:szCs w:val="24"/>
          <w:lang w:eastAsia="en-US"/>
        </w:rPr>
      </w:pPr>
      <w:r w:rsidRPr="00854EE0">
        <w:rPr>
          <w:szCs w:val="24"/>
        </w:rPr>
        <w:t xml:space="preserve">We conducted a randomised controlled trial and the detailed methods as well as </w:t>
      </w:r>
      <w:r w:rsidR="0056289B" w:rsidRPr="00854EE0">
        <w:rPr>
          <w:szCs w:val="24"/>
        </w:rPr>
        <w:t xml:space="preserve">the </w:t>
      </w:r>
      <w:r w:rsidRPr="00854EE0">
        <w:rPr>
          <w:szCs w:val="24"/>
        </w:rPr>
        <w:t xml:space="preserve">data for the first 12 months of observation have been reported elsewhere </w:t>
      </w:r>
      <w:r w:rsidR="000F038A"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000F038A"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000F038A" w:rsidRPr="00854EE0">
        <w:rPr>
          <w:szCs w:val="24"/>
        </w:rPr>
        <w:fldChar w:fldCharType="end"/>
      </w:r>
      <w:r w:rsidRPr="00854EE0">
        <w:rPr>
          <w:szCs w:val="24"/>
        </w:rPr>
        <w:t xml:space="preserve">. </w:t>
      </w:r>
      <w:r w:rsidR="000F038A" w:rsidRPr="00854EE0">
        <w:rPr>
          <w:szCs w:val="24"/>
        </w:rPr>
        <w:t xml:space="preserve">Briefly, </w:t>
      </w:r>
      <w:r w:rsidR="000F038A" w:rsidRPr="00854EE0">
        <w:rPr>
          <w:szCs w:val="24"/>
          <w:lang w:eastAsia="en-US"/>
        </w:rPr>
        <w:t>the study was a 2-arm parallel pragmatic ra</w:t>
      </w:r>
      <w:r w:rsidR="005D22B2" w:rsidRPr="00854EE0">
        <w:rPr>
          <w:szCs w:val="24"/>
          <w:lang w:eastAsia="en-US"/>
        </w:rPr>
        <w:t xml:space="preserve">ndomised controlled trial (RCT), comparing </w:t>
      </w:r>
      <w:r w:rsidR="000F038A" w:rsidRPr="00854EE0">
        <w:rPr>
          <w:szCs w:val="24"/>
          <w:lang w:eastAsia="en-US"/>
        </w:rPr>
        <w:t xml:space="preserve">standard care plus CBT (+CBT) </w:t>
      </w:r>
      <w:r w:rsidR="005D22B2" w:rsidRPr="00854EE0">
        <w:rPr>
          <w:szCs w:val="24"/>
          <w:lang w:eastAsia="en-US"/>
        </w:rPr>
        <w:t>with</w:t>
      </w:r>
      <w:r w:rsidR="000F038A" w:rsidRPr="00854EE0">
        <w:rPr>
          <w:szCs w:val="24"/>
          <w:lang w:eastAsia="en-US"/>
        </w:rPr>
        <w:t xml:space="preserve"> standard care alone (SC). The trial’s design was pragmatic as those in the experimental group were offered a choice of completing the intervention face-to-face (F2F) or online (</w:t>
      </w:r>
      <w:proofErr w:type="spellStart"/>
      <w:r w:rsidR="000F038A" w:rsidRPr="00854EE0">
        <w:rPr>
          <w:szCs w:val="24"/>
          <w:lang w:eastAsia="en-US"/>
        </w:rPr>
        <w:t>cCBT</w:t>
      </w:r>
      <w:proofErr w:type="spellEnd"/>
      <w:r w:rsidR="000F038A" w:rsidRPr="00854EE0">
        <w:rPr>
          <w:szCs w:val="24"/>
          <w:lang w:eastAsia="en-US"/>
        </w:rPr>
        <w:t xml:space="preserve">). </w:t>
      </w:r>
    </w:p>
    <w:p w14:paraId="0E5B6576" w14:textId="77777777" w:rsidR="0097306C" w:rsidRDefault="0097306C" w:rsidP="0035752D">
      <w:pPr>
        <w:spacing w:line="480" w:lineRule="auto"/>
        <w:ind w:right="-8"/>
        <w:jc w:val="both"/>
        <w:rPr>
          <w:i/>
          <w:szCs w:val="24"/>
          <w:lang w:eastAsia="en-US"/>
        </w:rPr>
      </w:pPr>
    </w:p>
    <w:p w14:paraId="0E0AEC55" w14:textId="77777777" w:rsidR="00010F08" w:rsidRPr="00854EE0" w:rsidRDefault="007527E7" w:rsidP="0035752D">
      <w:pPr>
        <w:spacing w:line="480" w:lineRule="auto"/>
        <w:ind w:right="-8"/>
        <w:jc w:val="both"/>
        <w:rPr>
          <w:szCs w:val="24"/>
          <w:lang w:eastAsia="en-US"/>
        </w:rPr>
      </w:pPr>
      <w:r w:rsidRPr="00854EE0">
        <w:rPr>
          <w:i/>
          <w:szCs w:val="24"/>
          <w:lang w:eastAsia="en-US"/>
        </w:rPr>
        <w:t>Intervention</w:t>
      </w:r>
    </w:p>
    <w:p w14:paraId="541932DF" w14:textId="6D50BA64" w:rsidR="001D11F9" w:rsidRPr="00854EE0" w:rsidRDefault="001D11F9" w:rsidP="0035752D">
      <w:pPr>
        <w:spacing w:line="480" w:lineRule="auto"/>
        <w:ind w:right="-8"/>
        <w:jc w:val="both"/>
        <w:rPr>
          <w:szCs w:val="24"/>
          <w:lang w:eastAsia="en-US"/>
        </w:rPr>
      </w:pPr>
      <w:r w:rsidRPr="00854EE0">
        <w:rPr>
          <w:szCs w:val="24"/>
        </w:rPr>
        <w:t xml:space="preserve">F2F CBT group met weekly at a tertiary hospital for 10 weeks for 2-hour sessions delivered by a qualified </w:t>
      </w:r>
      <w:r w:rsidR="000D204D">
        <w:rPr>
          <w:szCs w:val="24"/>
        </w:rPr>
        <w:t xml:space="preserve">clinical </w:t>
      </w:r>
      <w:r w:rsidRPr="00854EE0">
        <w:rPr>
          <w:szCs w:val="24"/>
        </w:rPr>
        <w:t xml:space="preserve">psychologist while </w:t>
      </w:r>
      <w:proofErr w:type="spellStart"/>
      <w:r w:rsidRPr="00854EE0">
        <w:rPr>
          <w:szCs w:val="24"/>
        </w:rPr>
        <w:t>cCBT</w:t>
      </w:r>
      <w:proofErr w:type="spellEnd"/>
      <w:r w:rsidRPr="00854EE0">
        <w:rPr>
          <w:szCs w:val="24"/>
        </w:rPr>
        <w:t xml:space="preserve"> group received sessions with the same content online (self-directed). </w:t>
      </w:r>
      <w:r w:rsidR="00DD506A">
        <w:rPr>
          <w:szCs w:val="24"/>
        </w:rPr>
        <w:t>The psychologist’s training and supervision were provided by the Clinical Psychology Department at the Royal Adelaide Hospital.</w:t>
      </w:r>
      <w:r w:rsidR="00DD506A" w:rsidRPr="00DD506A">
        <w:rPr>
          <w:noProof/>
          <w:szCs w:val="24"/>
        </w:rPr>
        <w:t xml:space="preserve"> </w:t>
      </w:r>
      <w:r w:rsidR="00B80CA9" w:rsidRPr="004822E1">
        <w:rPr>
          <w:noProof/>
          <w:szCs w:val="24"/>
        </w:rPr>
        <w:t xml:space="preserve">Treatment </w:t>
      </w:r>
      <w:r w:rsidR="00B80CA9">
        <w:rPr>
          <w:noProof/>
          <w:szCs w:val="24"/>
        </w:rPr>
        <w:t>adherance</w:t>
      </w:r>
      <w:r w:rsidR="00B80CA9" w:rsidRPr="004F486E">
        <w:rPr>
          <w:noProof/>
          <w:szCs w:val="24"/>
        </w:rPr>
        <w:t xml:space="preserve"> was maintained by using the same protocol for both groups within the CBT arm. </w:t>
      </w:r>
      <w:r w:rsidR="0005345E">
        <w:rPr>
          <w:noProof/>
          <w:szCs w:val="24"/>
        </w:rPr>
        <w:t xml:space="preserve">The programme focused on improving coping with IBD. </w:t>
      </w:r>
      <w:r w:rsidRPr="00854EE0">
        <w:rPr>
          <w:szCs w:val="24"/>
        </w:rPr>
        <w:t xml:space="preserve">Sessions are presented in </w:t>
      </w:r>
      <w:r w:rsidR="00DF6E44">
        <w:rPr>
          <w:szCs w:val="24"/>
        </w:rPr>
        <w:t>Table 1</w:t>
      </w:r>
      <w:r w:rsidR="001866A1">
        <w:rPr>
          <w:szCs w:val="24"/>
        </w:rPr>
        <w:t>. They</w:t>
      </w:r>
      <w:r w:rsidR="00DF6E44">
        <w:rPr>
          <w:szCs w:val="24"/>
        </w:rPr>
        <w:t xml:space="preserve"> can be accessed </w:t>
      </w:r>
      <w:r w:rsidRPr="00854EE0">
        <w:rPr>
          <w:szCs w:val="24"/>
        </w:rPr>
        <w:t>elsewhere (</w:t>
      </w:r>
      <w:hyperlink r:id="rId7" w:history="1">
        <w:r w:rsidRPr="00854EE0">
          <w:rPr>
            <w:rStyle w:val="Hyperlink"/>
            <w:szCs w:val="24"/>
          </w:rPr>
          <w:t>http://www.tameyourgut.com/</w:t>
        </w:r>
      </w:hyperlink>
      <w:r w:rsidRPr="00854EE0">
        <w:rPr>
          <w:szCs w:val="24"/>
        </w:rPr>
        <w:t>)</w:t>
      </w:r>
      <w:r w:rsidR="00DF6E44">
        <w:rPr>
          <w:szCs w:val="24"/>
        </w:rPr>
        <w:t>. More detail on</w:t>
      </w:r>
      <w:r w:rsidR="0097306C">
        <w:rPr>
          <w:szCs w:val="24"/>
        </w:rPr>
        <w:t xml:space="preserve"> the programme </w:t>
      </w:r>
      <w:r w:rsidR="00DF6E44">
        <w:rPr>
          <w:szCs w:val="24"/>
        </w:rPr>
        <w:t>is available</w:t>
      </w:r>
      <w:r w:rsidR="00DF6E44">
        <w:rPr>
          <w:szCs w:val="24"/>
        </w:rPr>
        <w:t xml:space="preserve"> </w:t>
      </w:r>
      <w:r w:rsidR="0097306C">
        <w:rPr>
          <w:szCs w:val="24"/>
        </w:rPr>
        <w:t xml:space="preserve">in our original paper </w:t>
      </w:r>
      <w:r w:rsidR="0097306C"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0097306C"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0097306C" w:rsidRPr="00854EE0">
        <w:rPr>
          <w:szCs w:val="24"/>
        </w:rPr>
        <w:fldChar w:fldCharType="end"/>
      </w:r>
      <w:r w:rsidRPr="00854EE0">
        <w:rPr>
          <w:szCs w:val="24"/>
        </w:rPr>
        <w:t xml:space="preserve">. </w:t>
      </w:r>
      <w:r w:rsidRPr="00854EE0">
        <w:rPr>
          <w:szCs w:val="24"/>
          <w:lang w:eastAsia="en-US"/>
        </w:rPr>
        <w:t xml:space="preserve">The study was registered in the Australian New Zealand Trial Registry (ACTRN12609000913279). </w:t>
      </w:r>
    </w:p>
    <w:p w14:paraId="65C1857A" w14:textId="77777777" w:rsidR="00041AC4" w:rsidRPr="00854EE0" w:rsidRDefault="00041AC4" w:rsidP="0035752D">
      <w:pPr>
        <w:spacing w:line="480" w:lineRule="auto"/>
        <w:ind w:right="-8"/>
        <w:jc w:val="both"/>
        <w:rPr>
          <w:szCs w:val="24"/>
          <w:lang w:eastAsia="en-US"/>
        </w:rPr>
      </w:pPr>
    </w:p>
    <w:p w14:paraId="4C2A8BCF" w14:textId="77777777" w:rsidR="00010F08" w:rsidRPr="00854EE0" w:rsidRDefault="007527E7" w:rsidP="0035752D">
      <w:pPr>
        <w:spacing w:line="480" w:lineRule="auto"/>
        <w:ind w:right="-8"/>
        <w:jc w:val="both"/>
        <w:rPr>
          <w:szCs w:val="24"/>
          <w:lang w:eastAsia="en-US"/>
        </w:rPr>
      </w:pPr>
      <w:r w:rsidRPr="00854EE0">
        <w:rPr>
          <w:i/>
          <w:szCs w:val="24"/>
          <w:lang w:eastAsia="en-US"/>
        </w:rPr>
        <w:t>Participants and sample size</w:t>
      </w:r>
    </w:p>
    <w:p w14:paraId="55B0DE22" w14:textId="77777777" w:rsidR="000D24D6" w:rsidRDefault="0085178F" w:rsidP="0035752D">
      <w:pPr>
        <w:spacing w:line="480" w:lineRule="auto"/>
        <w:ind w:right="-8"/>
        <w:jc w:val="both"/>
        <w:rPr>
          <w:szCs w:val="24"/>
        </w:rPr>
      </w:pPr>
      <w:r w:rsidRPr="00854EE0">
        <w:rPr>
          <w:szCs w:val="24"/>
        </w:rPr>
        <w:t>Participants were recruited from two gastroenterology clinics in Australia and had a clinically established diagnosis of IBD; were in clinical remission or had mild symptoms only for at least 3 months; were aged 18 years or over</w:t>
      </w:r>
      <w:r w:rsidR="00A0312F">
        <w:rPr>
          <w:szCs w:val="24"/>
        </w:rPr>
        <w:t xml:space="preserve">; </w:t>
      </w:r>
      <w:r w:rsidR="00A0312F" w:rsidRPr="00C67512">
        <w:rPr>
          <w:szCs w:val="24"/>
          <w:shd w:val="clear" w:color="auto" w:fill="FFFFFF"/>
        </w:rPr>
        <w:t>and had competence to consent</w:t>
      </w:r>
      <w:r w:rsidRPr="00854EE0">
        <w:rPr>
          <w:szCs w:val="24"/>
        </w:rPr>
        <w:t>. Those with serious mental illness</w:t>
      </w:r>
      <w:r w:rsidR="0088252F">
        <w:rPr>
          <w:szCs w:val="24"/>
        </w:rPr>
        <w:t xml:space="preserve"> (</w:t>
      </w:r>
      <w:r w:rsidR="0088252F" w:rsidRPr="00767C80">
        <w:rPr>
          <w:szCs w:val="24"/>
        </w:rPr>
        <w:t>e.g. psychosis, schizophrenia</w:t>
      </w:r>
      <w:r w:rsidR="0088252F">
        <w:rPr>
          <w:szCs w:val="24"/>
        </w:rPr>
        <w:t xml:space="preserve"> or any other serious mental disorder </w:t>
      </w:r>
      <w:r w:rsidR="0088252F">
        <w:rPr>
          <w:szCs w:val="24"/>
        </w:rPr>
        <w:lastRenderedPageBreak/>
        <w:t>requiring one-to-one therapy which could not be offered as part of the trial</w:t>
      </w:r>
      <w:r w:rsidR="0088252F" w:rsidRPr="00767C80">
        <w:rPr>
          <w:szCs w:val="24"/>
        </w:rPr>
        <w:t xml:space="preserve">) </w:t>
      </w:r>
      <w:r w:rsidRPr="00854EE0">
        <w:rPr>
          <w:szCs w:val="24"/>
        </w:rPr>
        <w:t>or receiving psychotherapy elsewhere were excluded. The power calculation was based on the primary outcome measure, remission at 12-month follow-up for the two main groups (</w:t>
      </w:r>
      <w:proofErr w:type="spellStart"/>
      <w:r w:rsidRPr="00854EE0">
        <w:rPr>
          <w:szCs w:val="24"/>
        </w:rPr>
        <w:t>cCBT</w:t>
      </w:r>
      <w:proofErr w:type="spellEnd"/>
      <w:r w:rsidRPr="00854EE0">
        <w:rPr>
          <w:szCs w:val="24"/>
        </w:rPr>
        <w:t xml:space="preserve"> and SC). With 80 patients per arm, the study had 80% power at the 0.05 level to detect a 20% difference in the proportion of patients remaining in remission between the +CBT group (0.80) and SC (0.60) arms. </w:t>
      </w:r>
    </w:p>
    <w:p w14:paraId="1996D279" w14:textId="77777777" w:rsidR="000D24D6" w:rsidRDefault="000D24D6" w:rsidP="0035752D">
      <w:pPr>
        <w:spacing w:line="480" w:lineRule="auto"/>
        <w:ind w:right="-8"/>
        <w:jc w:val="both"/>
        <w:rPr>
          <w:szCs w:val="24"/>
        </w:rPr>
      </w:pPr>
    </w:p>
    <w:p w14:paraId="6B435317" w14:textId="7D15551B" w:rsidR="00041AC4" w:rsidRPr="00854EE0" w:rsidRDefault="0085178F" w:rsidP="0035752D">
      <w:pPr>
        <w:spacing w:line="480" w:lineRule="auto"/>
        <w:ind w:right="-8"/>
        <w:jc w:val="both"/>
        <w:rPr>
          <w:szCs w:val="24"/>
        </w:rPr>
      </w:pPr>
      <w:r w:rsidRPr="00854EE0">
        <w:rPr>
          <w:szCs w:val="24"/>
          <w:lang w:eastAsia="en-GB"/>
        </w:rPr>
        <w:t xml:space="preserve">In the original paper </w:t>
      </w:r>
      <w:r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Pr="00854EE0">
        <w:rPr>
          <w:szCs w:val="24"/>
        </w:rPr>
        <w:fldChar w:fldCharType="end"/>
      </w:r>
      <w:r w:rsidRPr="00854EE0">
        <w:rPr>
          <w:szCs w:val="24"/>
          <w:lang w:eastAsia="en-GB"/>
        </w:rPr>
        <w:t xml:space="preserve">, we identified a group of patients in need </w:t>
      </w:r>
      <w:r w:rsidR="00BC00D2">
        <w:rPr>
          <w:szCs w:val="24"/>
          <w:lang w:eastAsia="en-GB"/>
        </w:rPr>
        <w:t xml:space="preserve">of additional support </w:t>
      </w:r>
      <w:r w:rsidRPr="00854EE0">
        <w:rPr>
          <w:szCs w:val="24"/>
          <w:lang w:eastAsia="en-GB"/>
        </w:rPr>
        <w:t xml:space="preserve">who appeared to benefit from the CBT intervention at 6 months, with improved mental quality of life (p=.034, d=.56). </w:t>
      </w:r>
      <w:r w:rsidR="003F66B6">
        <w:rPr>
          <w:szCs w:val="24"/>
          <w:lang w:eastAsia="en-GB"/>
        </w:rPr>
        <w:t xml:space="preserve">This group was created based on the recommendations from other studies regarding who may benefit from psychotherapy in IBD </w:t>
      </w:r>
      <w:r w:rsidR="003F66B6" w:rsidRPr="004F486E">
        <w:rPr>
          <w:szCs w:val="24"/>
        </w:rPr>
        <w:fldChar w:fldCharType="begin">
          <w:fldData xml:space="preserve">PEVuZE5vdGU+PENpdGU+PEF1dGhvcj5UaW1tZXI8L0F1dGhvcj48WWVhcj4yMDExPC9ZZWFyPjxS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</w:fldData>
        </w:fldChar>
      </w:r>
      <w:r w:rsidR="003F66B6">
        <w:rPr>
          <w:szCs w:val="24"/>
        </w:rPr>
        <w:instrText xml:space="preserve"> ADDIN EN.CITE </w:instrText>
      </w:r>
      <w:r w:rsidR="003F66B6">
        <w:rPr>
          <w:szCs w:val="24"/>
        </w:rPr>
        <w:fldChar w:fldCharType="begin">
          <w:fldData xml:space="preserve">PEVuZE5vdGU+PENpdGU+PEF1dGhvcj5UaW1tZXI8L0F1dGhvcj48WWVhcj4yMDExPC9ZZWFyPjxS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</w:fldData>
        </w:fldChar>
      </w:r>
      <w:r w:rsidR="003F66B6">
        <w:rPr>
          <w:szCs w:val="24"/>
        </w:rPr>
        <w:instrText xml:space="preserve"> ADDIN EN.CITE.DATA </w:instrText>
      </w:r>
      <w:r w:rsidR="003F66B6">
        <w:rPr>
          <w:szCs w:val="24"/>
        </w:rPr>
      </w:r>
      <w:r w:rsidR="003F66B6">
        <w:rPr>
          <w:szCs w:val="24"/>
        </w:rPr>
        <w:fldChar w:fldCharType="end"/>
      </w:r>
      <w:r w:rsidR="003F66B6" w:rsidRPr="004F486E">
        <w:rPr>
          <w:szCs w:val="24"/>
        </w:rPr>
        <w:fldChar w:fldCharType="separate"/>
      </w:r>
      <w:r w:rsidR="003F66B6">
        <w:rPr>
          <w:noProof/>
          <w:szCs w:val="24"/>
        </w:rPr>
        <w:t>[</w:t>
      </w:r>
      <w:hyperlink w:anchor="_ENREF_13" w:tooltip="Timmer, 2011 #9" w:history="1">
        <w:r w:rsidR="00323A80">
          <w:rPr>
            <w:noProof/>
            <w:szCs w:val="24"/>
          </w:rPr>
          <w:t>13</w:t>
        </w:r>
      </w:hyperlink>
      <w:r w:rsidR="003F66B6">
        <w:rPr>
          <w:noProof/>
          <w:szCs w:val="24"/>
        </w:rPr>
        <w:t xml:space="preserve">, </w:t>
      </w:r>
      <w:hyperlink w:anchor="_ENREF_26" w:tooltip="Miehsler, 2008 #528" w:history="1">
        <w:r w:rsidR="00323A80">
          <w:rPr>
            <w:noProof/>
            <w:szCs w:val="24"/>
          </w:rPr>
          <w:t>26</w:t>
        </w:r>
      </w:hyperlink>
      <w:r w:rsidR="003F66B6">
        <w:rPr>
          <w:noProof/>
          <w:szCs w:val="24"/>
        </w:rPr>
        <w:t>]</w:t>
      </w:r>
      <w:r w:rsidR="003F66B6" w:rsidRPr="004F486E">
        <w:rPr>
          <w:szCs w:val="24"/>
        </w:rPr>
        <w:fldChar w:fldCharType="end"/>
      </w:r>
      <w:r w:rsidR="00BD07BE">
        <w:rPr>
          <w:szCs w:val="24"/>
        </w:rPr>
        <w:t>,</w:t>
      </w:r>
      <w:r w:rsidR="003F66B6">
        <w:rPr>
          <w:szCs w:val="24"/>
        </w:rPr>
        <w:t xml:space="preserve"> validated by our own clinical judgement of at risk groups. </w:t>
      </w:r>
      <w:r w:rsidRPr="00854EE0">
        <w:rPr>
          <w:szCs w:val="24"/>
          <w:lang w:eastAsia="en-GB"/>
        </w:rPr>
        <w:t>Participants in need</w:t>
      </w:r>
      <w:r w:rsidR="00BC00D2">
        <w:rPr>
          <w:szCs w:val="24"/>
          <w:lang w:eastAsia="en-GB"/>
        </w:rPr>
        <w:t xml:space="preserve"> of support</w:t>
      </w:r>
      <w:r w:rsidRPr="00854EE0">
        <w:rPr>
          <w:szCs w:val="24"/>
          <w:lang w:eastAsia="en-GB"/>
        </w:rPr>
        <w:t xml:space="preserve"> were defined as either being recently transitioned from paediatric care (aged 18-20 years); having high baseline IBD activity despite consider</w:t>
      </w:r>
      <w:r w:rsidR="00050149" w:rsidRPr="00854EE0">
        <w:rPr>
          <w:szCs w:val="24"/>
          <w:lang w:eastAsia="en-GB"/>
        </w:rPr>
        <w:t>ing themselves</w:t>
      </w:r>
      <w:r w:rsidRPr="00854EE0">
        <w:rPr>
          <w:szCs w:val="24"/>
          <w:lang w:eastAsia="en-GB"/>
        </w:rPr>
        <w:t xml:space="preserve"> in IBD remission (</w:t>
      </w:r>
      <w:r w:rsidR="00F72F79">
        <w:rPr>
          <w:szCs w:val="24"/>
          <w:lang w:eastAsia="en-GB"/>
        </w:rPr>
        <w:t xml:space="preserve">the </w:t>
      </w:r>
      <w:r w:rsidR="00F72F79" w:rsidRPr="00854EE0">
        <w:rPr>
          <w:szCs w:val="24"/>
        </w:rPr>
        <w:t xml:space="preserve">Crohn’s Disease Activity Index </w:t>
      </w:r>
      <w:r w:rsidR="00F72F79">
        <w:rPr>
          <w:szCs w:val="24"/>
        </w:rPr>
        <w:t>(</w:t>
      </w:r>
      <w:r w:rsidRPr="00854EE0">
        <w:rPr>
          <w:szCs w:val="24"/>
          <w:lang w:eastAsia="en-GB"/>
        </w:rPr>
        <w:t>CDAI</w:t>
      </w:r>
      <w:r w:rsidR="00F72F79">
        <w:rPr>
          <w:szCs w:val="24"/>
          <w:lang w:eastAsia="en-GB"/>
        </w:rPr>
        <w:t xml:space="preserve">) </w:t>
      </w:r>
      <w:r w:rsidRPr="00854EE0">
        <w:rPr>
          <w:szCs w:val="24"/>
          <w:lang w:eastAsia="en-GB"/>
        </w:rPr>
        <w:t>&gt;</w:t>
      </w:r>
      <w:r w:rsidR="00F72F79">
        <w:rPr>
          <w:szCs w:val="24"/>
          <w:lang w:eastAsia="en-GB"/>
        </w:rPr>
        <w:t xml:space="preserve"> </w:t>
      </w:r>
      <w:r w:rsidRPr="00854EE0">
        <w:rPr>
          <w:szCs w:val="24"/>
          <w:lang w:eastAsia="en-GB"/>
        </w:rPr>
        <w:t xml:space="preserve">180; </w:t>
      </w:r>
      <w:r w:rsidR="00F72F79" w:rsidRPr="00854EE0">
        <w:rPr>
          <w:szCs w:val="24"/>
        </w:rPr>
        <w:t xml:space="preserve">the Simple Clinical Colitis Activity Index </w:t>
      </w:r>
      <w:r w:rsidR="00F72F79">
        <w:rPr>
          <w:szCs w:val="24"/>
          <w:lang w:eastAsia="en-GB"/>
        </w:rPr>
        <w:t>(</w:t>
      </w:r>
      <w:r w:rsidRPr="00854EE0">
        <w:rPr>
          <w:szCs w:val="24"/>
          <w:lang w:eastAsia="en-GB"/>
        </w:rPr>
        <w:t>SCCAI</w:t>
      </w:r>
      <w:r w:rsidR="00F72F79">
        <w:rPr>
          <w:szCs w:val="24"/>
          <w:lang w:eastAsia="en-GB"/>
        </w:rPr>
        <w:t xml:space="preserve">) </w:t>
      </w:r>
      <w:r w:rsidRPr="00854EE0">
        <w:rPr>
          <w:szCs w:val="24"/>
          <w:lang w:eastAsia="en-GB"/>
        </w:rPr>
        <w:t>&gt;</w:t>
      </w:r>
      <w:r w:rsidR="00BA4F9E">
        <w:rPr>
          <w:szCs w:val="24"/>
          <w:lang w:eastAsia="en-GB"/>
        </w:rPr>
        <w:t xml:space="preserve"> </w:t>
      </w:r>
      <w:r w:rsidRPr="00854EE0">
        <w:rPr>
          <w:szCs w:val="24"/>
          <w:lang w:eastAsia="en-GB"/>
        </w:rPr>
        <w:t>5</w:t>
      </w:r>
      <w:r w:rsidR="00F72F79">
        <w:rPr>
          <w:szCs w:val="24"/>
          <w:lang w:eastAsia="en-GB"/>
        </w:rPr>
        <w:t xml:space="preserve"> </w:t>
      </w:r>
      <w:r w:rsidRPr="00854EE0">
        <w:rPr>
          <w:szCs w:val="24"/>
          <w:lang w:eastAsia="en-GB"/>
        </w:rPr>
        <w:t>); being diagnosed within last 2 years; having poor coping (a score of 20-25 on</w:t>
      </w:r>
      <w:r w:rsidR="00EC1D25">
        <w:rPr>
          <w:szCs w:val="24"/>
          <w:lang w:eastAsia="en-GB"/>
        </w:rPr>
        <w:t xml:space="preserve"> </w:t>
      </w:r>
      <w:r w:rsidR="00EC1D25" w:rsidRPr="004F486E">
        <w:rPr>
          <w:lang w:eastAsia="en-GB"/>
        </w:rPr>
        <w:t xml:space="preserve">either </w:t>
      </w:r>
      <w:r w:rsidR="00EC1D25">
        <w:rPr>
          <w:lang w:eastAsia="en-GB"/>
        </w:rPr>
        <w:t xml:space="preserve">the </w:t>
      </w:r>
      <w:r w:rsidR="00EC1D25" w:rsidRPr="004F486E">
        <w:rPr>
          <w:lang w:eastAsia="en-GB"/>
        </w:rPr>
        <w:t>adaptive or maladaptive coping</w:t>
      </w:r>
      <w:r w:rsidRPr="00854EE0">
        <w:rPr>
          <w:szCs w:val="24"/>
          <w:lang w:eastAsia="en-GB"/>
        </w:rPr>
        <w:t xml:space="preserve"> subscale of Brief COPE); or high anxiety or depression (the</w:t>
      </w:r>
      <w:r w:rsidR="00F72F79" w:rsidRPr="00854EE0">
        <w:rPr>
          <w:szCs w:val="24"/>
        </w:rPr>
        <w:t xml:space="preserve"> Hospital Anxiety and Depression Scale </w:t>
      </w:r>
      <w:r w:rsidR="00F72F79">
        <w:rPr>
          <w:szCs w:val="24"/>
        </w:rPr>
        <w:t>(</w:t>
      </w:r>
      <w:r w:rsidRPr="00854EE0">
        <w:rPr>
          <w:szCs w:val="24"/>
          <w:lang w:eastAsia="en-GB"/>
        </w:rPr>
        <w:t>HADS</w:t>
      </w:r>
      <w:r w:rsidR="00F72F79">
        <w:rPr>
          <w:szCs w:val="24"/>
          <w:lang w:eastAsia="en-GB"/>
        </w:rPr>
        <w:t>)</w:t>
      </w:r>
      <w:r w:rsidRPr="00854EE0">
        <w:rPr>
          <w:szCs w:val="24"/>
          <w:lang w:eastAsia="en-GB"/>
        </w:rPr>
        <w:t xml:space="preserve"> score for either anxiety or depression subscale </w:t>
      </w:r>
      <w:r w:rsidR="00BA4F9E" w:rsidRPr="00C67512">
        <w:rPr>
          <w:szCs w:val="24"/>
          <w:shd w:val="clear" w:color="auto" w:fill="FFFFFF"/>
        </w:rPr>
        <w:t>≥</w:t>
      </w:r>
      <w:r w:rsidRPr="00854EE0">
        <w:rPr>
          <w:szCs w:val="24"/>
          <w:lang w:eastAsia="en-GB"/>
        </w:rPr>
        <w:t xml:space="preserve"> 15) </w:t>
      </w:r>
      <w:r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Pr="00854EE0">
        <w:rPr>
          <w:szCs w:val="24"/>
        </w:rPr>
        <w:fldChar w:fldCharType="end"/>
      </w:r>
      <w:r w:rsidRPr="00854EE0">
        <w:rPr>
          <w:szCs w:val="24"/>
          <w:lang w:eastAsia="en-GB"/>
        </w:rPr>
        <w:t xml:space="preserve">. </w:t>
      </w:r>
      <w:r w:rsidR="00050149" w:rsidRPr="00854EE0">
        <w:rPr>
          <w:szCs w:val="24"/>
          <w:lang w:eastAsia="en-GB"/>
        </w:rPr>
        <w:t>Here, w</w:t>
      </w:r>
      <w:r w:rsidRPr="00854EE0">
        <w:rPr>
          <w:szCs w:val="24"/>
          <w:lang w:eastAsia="en-GB"/>
        </w:rPr>
        <w:t>e have included this group in a sub-group analysis.</w:t>
      </w:r>
    </w:p>
    <w:p w14:paraId="5CBA688E" w14:textId="77777777" w:rsidR="004822E1" w:rsidRDefault="004822E1" w:rsidP="0035752D">
      <w:pPr>
        <w:spacing w:line="480" w:lineRule="auto"/>
        <w:ind w:right="-8"/>
        <w:jc w:val="both"/>
        <w:rPr>
          <w:i/>
          <w:szCs w:val="24"/>
        </w:rPr>
      </w:pPr>
    </w:p>
    <w:p w14:paraId="10D7961D" w14:textId="77777777" w:rsidR="00010F08" w:rsidRPr="00854EE0" w:rsidRDefault="007527E7" w:rsidP="0035752D">
      <w:pPr>
        <w:spacing w:line="480" w:lineRule="auto"/>
        <w:ind w:right="-8"/>
        <w:jc w:val="both"/>
        <w:rPr>
          <w:szCs w:val="24"/>
        </w:rPr>
      </w:pPr>
      <w:r w:rsidRPr="00854EE0">
        <w:rPr>
          <w:i/>
          <w:szCs w:val="24"/>
        </w:rPr>
        <w:t>Measures</w:t>
      </w:r>
    </w:p>
    <w:p w14:paraId="39A69AA5" w14:textId="05E9323A" w:rsidR="00FF3E7E" w:rsidRPr="00854EE0" w:rsidRDefault="00041AC4" w:rsidP="0035752D">
      <w:pPr>
        <w:spacing w:line="480" w:lineRule="auto"/>
        <w:ind w:right="-8"/>
        <w:jc w:val="both"/>
        <w:rPr>
          <w:szCs w:val="24"/>
        </w:rPr>
      </w:pPr>
      <w:r w:rsidRPr="00854EE0">
        <w:rPr>
          <w:szCs w:val="24"/>
        </w:rPr>
        <w:t>The primary outcome measure</w:t>
      </w:r>
      <w:r w:rsidR="00FF3E7E" w:rsidRPr="00854EE0">
        <w:rPr>
          <w:szCs w:val="24"/>
        </w:rPr>
        <w:t xml:space="preserve"> for the present longitudinal study w</w:t>
      </w:r>
      <w:r w:rsidRPr="00854EE0">
        <w:rPr>
          <w:szCs w:val="24"/>
        </w:rPr>
        <w:t>as</w:t>
      </w:r>
      <w:r w:rsidR="00FF3E7E" w:rsidRPr="00854EE0">
        <w:rPr>
          <w:szCs w:val="24"/>
        </w:rPr>
        <w:t xml:space="preserve"> IBD remission at 24 months (established using the CDAI </w:t>
      </w:r>
      <w:r w:rsidR="00FF3E7E" w:rsidRPr="00854EE0">
        <w:rPr>
          <w:szCs w:val="24"/>
        </w:rPr>
        <w:fldChar w:fldCharType="begin"/>
      </w:r>
      <w:r w:rsidR="003F66B6">
        <w:rPr>
          <w:szCs w:val="24"/>
        </w:rPr>
        <w:instrText xml:space="preserve"> ADDIN EN.CITE &lt;EndNote&gt;&lt;Cite&gt;&lt;Author&gt;Best&lt;/Author&gt;&lt;Year&gt;1976&lt;/Year&gt;&lt;RecNum&gt;273&lt;/RecNum&gt;&lt;DisplayText&gt;[27]&lt;/DisplayText&gt;&lt;record&gt;&lt;rec-number&gt;273&lt;/rec-number&gt;&lt;foreign-keys&gt;&lt;key app="EN" db-id="epa2xpa0uvxdxwerx2kp2vtlwe05zswfvsx2"&gt;273&lt;/key&gt;&lt;/foreign-keys&gt;&lt;ref-type name="Journal Article"&gt;17&lt;/ref-type&gt;&lt;contributors&gt;&lt;authors&gt;&lt;author&gt;Best, W. R.&lt;/author&gt;&lt;author&gt;Becktel, J. M.&lt;/author&gt;&lt;author&gt;Singleton, J. W.&lt;/author&gt;&lt;author&gt;Kern, F., Jr.&lt;/author&gt;&lt;/authors&gt;&lt;/contributors&gt;&lt;titles&gt;&lt;title&gt;Development of a Crohn&amp;apos;s disease activity index. National Cooperative Crohn&amp;apos;s Disease Study&lt;/title&gt;&lt;secondary-title&gt;Gastroenterology&lt;/secondary-title&gt;&lt;/titles&gt;&lt;periodical&gt;&lt;full-title&gt;Gastroenterology&lt;/full-title&gt;&lt;/periodical&gt;&lt;pages&gt;439-44&lt;/pages&gt;&lt;volume&gt;70&lt;/volume&gt;&lt;number&gt;3&lt;/number&gt;&lt;keywords&gt;&lt;keyword&gt;Adult&lt;/keyword&gt;&lt;keyword&gt;Computers&lt;/keyword&gt;&lt;keyword&gt;*Crohn Disease&lt;/keyword&gt;&lt;keyword&gt;Evaluation Studies&lt;/keyword&gt;&lt;keyword&gt;Female&lt;/keyword&gt;&lt;keyword&gt;Humans&lt;/keyword&gt;&lt;keyword&gt;Male&lt;/keyword&gt;&lt;keyword&gt;Regression Analysis&lt;/keyword&gt;&lt;keyword&gt;Research Support, U.S. Gov&amp;apos;t, P.H.S.&lt;/keyword&gt;&lt;/keywords&gt;&lt;dates&gt;&lt;year&gt;1976&lt;/year&gt;&lt;pub-dates&gt;&lt;date&gt;Mar&lt;/date&gt;&lt;/pub-dates&gt;&lt;/dates&gt;&lt;accession-num&gt;1248701&lt;/accession-num&gt;&lt;urls&gt;&lt;related-urls&gt;&lt;url&gt;http://www.ncbi.nlm.nih.gov/entrez/query.fcgi?db=pubmed&amp;amp;cmd=Retrieve&amp;amp;dopt=AbstractPlus&amp;amp;list_uids=1248701&amp;amp;query_hl=22&amp;amp;itool=pubmed_docsum&lt;/url&gt;&lt;/related-urls&gt;&lt;/urls&gt;&lt;/record&gt;&lt;/Cite&gt;&lt;/EndNote&gt;</w:instrText>
      </w:r>
      <w:r w:rsidR="00FF3E7E" w:rsidRPr="00854EE0">
        <w:rPr>
          <w:szCs w:val="24"/>
        </w:rPr>
        <w:fldChar w:fldCharType="separate"/>
      </w:r>
      <w:r w:rsidR="003F66B6">
        <w:rPr>
          <w:noProof/>
          <w:szCs w:val="24"/>
        </w:rPr>
        <w:t>[</w:t>
      </w:r>
      <w:hyperlink w:anchor="_ENREF_27" w:tooltip="Best, 1976 #273" w:history="1">
        <w:r w:rsidR="00323A80">
          <w:rPr>
            <w:noProof/>
            <w:szCs w:val="24"/>
          </w:rPr>
          <w:t>27</w:t>
        </w:r>
      </w:hyperlink>
      <w:r w:rsidR="003F66B6">
        <w:rPr>
          <w:noProof/>
          <w:szCs w:val="24"/>
        </w:rPr>
        <w:t>]</w:t>
      </w:r>
      <w:r w:rsidR="00FF3E7E" w:rsidRPr="00854EE0">
        <w:rPr>
          <w:szCs w:val="24"/>
        </w:rPr>
        <w:fldChar w:fldCharType="end"/>
      </w:r>
      <w:r w:rsidR="00FF3E7E" w:rsidRPr="00854EE0">
        <w:rPr>
          <w:szCs w:val="24"/>
        </w:rPr>
        <w:t xml:space="preserve"> for those with CD or </w:t>
      </w:r>
      <w:r w:rsidR="00BF2DA8">
        <w:rPr>
          <w:szCs w:val="24"/>
        </w:rPr>
        <w:t xml:space="preserve">the </w:t>
      </w:r>
      <w:r w:rsidR="00FF3E7E" w:rsidRPr="00854EE0">
        <w:rPr>
          <w:szCs w:val="24"/>
        </w:rPr>
        <w:t xml:space="preserve">SCCAI </w:t>
      </w:r>
      <w:r w:rsidR="00FF3E7E" w:rsidRPr="00854EE0">
        <w:rPr>
          <w:szCs w:val="24"/>
        </w:rPr>
        <w:fldChar w:fldCharType="begin"/>
      </w:r>
      <w:r w:rsidR="003F66B6">
        <w:rPr>
          <w:szCs w:val="24"/>
        </w:rPr>
        <w:instrText xml:space="preserve"> ADDIN EN.CITE &lt;EndNote&gt;&lt;Cite&gt;&lt;Author&gt;Walmsley&lt;/Author&gt;&lt;Year&gt;1998&lt;/Year&gt;&lt;RecNum&gt;174&lt;/RecNum&gt;&lt;DisplayText&gt;[28]&lt;/DisplayText&gt;&lt;record&gt;&lt;rec-number&gt;174&lt;/rec-number&gt;&lt;foreign-keys&gt;&lt;key app="EN" db-id="epa2xpa0uvxdxwerx2kp2vtlwe05zswfvsx2"&gt;174&lt;/key&gt;&lt;/foreign-keys&gt;&lt;ref-type name="Journal Article"&gt;17&lt;/ref-type&gt;&lt;contributors&gt;&lt;authors&gt;&lt;author&gt;Walmsley, R. S.&lt;/author&gt;&lt;author&gt;Ayres, R. C.&lt;/author&gt;&lt;author&gt;Pounder, R. E.&lt;/author&gt;&lt;author&gt;Allan, R. N.&lt;/author&gt;&lt;/authors&gt;&lt;/contributors&gt;&lt;auth-address&gt;Inflammatory Bowel Disease Study Group, Royal Free Hospital School of Medicine, London, UK.&lt;/auth-address&gt;&lt;titles&gt;&lt;title&gt;A simple clinical colitis activity index&lt;/title&gt;&lt;secondary-title&gt;Gut&lt;/secondary-title&gt;&lt;/titles&gt;&lt;periodical&gt;&lt;full-title&gt;Gut&lt;/full-title&gt;&lt;/periodical&gt;&lt;pages&gt;29-32&lt;/pages&gt;&lt;volume&gt;43&lt;/volume&gt;&lt;number&gt;1&lt;/number&gt;&lt;keywords&gt;&lt;keyword&gt;Acute Disease&lt;/keyword&gt;&lt;keyword&gt;Adult&lt;/keyword&gt;&lt;keyword&gt;Aged&lt;/keyword&gt;&lt;keyword&gt;Aged, 80 and over&lt;/keyword&gt;&lt;keyword&gt;Colitis/*pathology&lt;/keyword&gt;&lt;keyword&gt;Colitis, Ulcerative/pathology&lt;/keyword&gt;&lt;keyword&gt;Female&lt;/keyword&gt;&lt;keyword&gt;Humans&lt;/keyword&gt;&lt;keyword&gt;Male&lt;/keyword&gt;&lt;keyword&gt;Middle Aged&lt;/keyword&gt;&lt;keyword&gt;Sensitivity and Specificity&lt;/keyword&gt;&lt;keyword&gt;*Severity of Illness Index&lt;/keyword&gt;&lt;/keywords&gt;&lt;dates&gt;&lt;year&gt;1998&lt;/year&gt;&lt;pub-dates&gt;&lt;date&gt;Jul&lt;/date&gt;&lt;/pub-dates&gt;&lt;/dates&gt;&lt;accession-num&gt;9771402&lt;/accession-num&gt;&lt;urls&gt;&lt;related-urls&gt;&lt;url&gt;http://www.ncbi.nlm.nih.gov.proxy.library.adelaide.edu.au/entrez/query.fcgi?cmd=Retrieve&amp;amp;db=pubmed&amp;amp;dopt=Abstract&amp;amp;list_uids=9771402&amp;amp;query_hl=18&lt;/url&gt;&lt;/related-urls&gt;&lt;/urls&gt;&lt;/record&gt;&lt;/Cite&gt;&lt;/EndNote&gt;</w:instrText>
      </w:r>
      <w:r w:rsidR="00FF3E7E" w:rsidRPr="00854EE0">
        <w:rPr>
          <w:szCs w:val="24"/>
        </w:rPr>
        <w:fldChar w:fldCharType="separate"/>
      </w:r>
      <w:r w:rsidR="003F66B6">
        <w:rPr>
          <w:noProof/>
          <w:szCs w:val="24"/>
        </w:rPr>
        <w:t>[</w:t>
      </w:r>
      <w:hyperlink w:anchor="_ENREF_28" w:tooltip="Walmsley, 1998 #174" w:history="1">
        <w:r w:rsidR="00323A80">
          <w:rPr>
            <w:noProof/>
            <w:szCs w:val="24"/>
          </w:rPr>
          <w:t>28</w:t>
        </w:r>
      </w:hyperlink>
      <w:r w:rsidR="003F66B6">
        <w:rPr>
          <w:noProof/>
          <w:szCs w:val="24"/>
        </w:rPr>
        <w:t>]</w:t>
      </w:r>
      <w:r w:rsidR="00FF3E7E" w:rsidRPr="00854EE0">
        <w:rPr>
          <w:szCs w:val="24"/>
        </w:rPr>
        <w:fldChar w:fldCharType="end"/>
      </w:r>
      <w:r w:rsidR="00FF3E7E" w:rsidRPr="00854EE0">
        <w:rPr>
          <w:szCs w:val="24"/>
        </w:rPr>
        <w:t xml:space="preserve"> for those with UC</w:t>
      </w:r>
      <w:r w:rsidRPr="00854EE0">
        <w:rPr>
          <w:szCs w:val="24"/>
        </w:rPr>
        <w:t xml:space="preserve">). The secondary measures were </w:t>
      </w:r>
      <w:r w:rsidR="006A6136" w:rsidRPr="00854EE0">
        <w:rPr>
          <w:szCs w:val="24"/>
        </w:rPr>
        <w:t xml:space="preserve">patient subjective </w:t>
      </w:r>
      <w:r w:rsidR="009E308E" w:rsidRPr="00854EE0">
        <w:rPr>
          <w:szCs w:val="24"/>
        </w:rPr>
        <w:t>view</w:t>
      </w:r>
      <w:r w:rsidR="006A6136" w:rsidRPr="00854EE0">
        <w:rPr>
          <w:szCs w:val="24"/>
        </w:rPr>
        <w:t xml:space="preserve"> of IBD activity measured by a question </w:t>
      </w:r>
      <w:r w:rsidR="006A6136" w:rsidRPr="00854EE0">
        <w:rPr>
          <w:i/>
          <w:szCs w:val="24"/>
        </w:rPr>
        <w:t>How well controlled is your IBD?</w:t>
      </w:r>
      <w:r w:rsidRPr="00854EE0">
        <w:rPr>
          <w:szCs w:val="24"/>
        </w:rPr>
        <w:t>; disease activity measured on</w:t>
      </w:r>
      <w:r w:rsidR="00304DA1" w:rsidRPr="00854EE0">
        <w:rPr>
          <w:szCs w:val="24"/>
        </w:rPr>
        <w:t xml:space="preserve"> the blood </w:t>
      </w:r>
      <w:r w:rsidR="00304DA1" w:rsidRPr="00854EE0">
        <w:rPr>
          <w:szCs w:val="24"/>
        </w:rPr>
        <w:lastRenderedPageBreak/>
        <w:t>parameters: C-reactive protein (CRP), haemoglobin (</w:t>
      </w:r>
      <w:proofErr w:type="spellStart"/>
      <w:r w:rsidR="00304DA1" w:rsidRPr="00854EE0">
        <w:rPr>
          <w:szCs w:val="24"/>
        </w:rPr>
        <w:t>Hb</w:t>
      </w:r>
      <w:proofErr w:type="spellEnd"/>
      <w:r w:rsidR="00304DA1" w:rsidRPr="00854EE0">
        <w:rPr>
          <w:szCs w:val="24"/>
        </w:rPr>
        <w:t>), platelet, white cell count (WCC)</w:t>
      </w:r>
      <w:r w:rsidRPr="00854EE0">
        <w:rPr>
          <w:szCs w:val="24"/>
        </w:rPr>
        <w:t xml:space="preserve">; </w:t>
      </w:r>
      <w:r w:rsidR="00FF3E7E" w:rsidRPr="00854EE0">
        <w:rPr>
          <w:szCs w:val="24"/>
        </w:rPr>
        <w:t xml:space="preserve">quality of life as measured on the Short Form 36 Health Status Questionnaire (SF-36) </w:t>
      </w:r>
      <w:r w:rsidR="00FF3E7E" w:rsidRPr="00854EE0">
        <w:rPr>
          <w:szCs w:val="24"/>
        </w:rPr>
        <w:fldChar w:fldCharType="begin">
          <w:fldData xml:space="preserve">PEVuZE5vdGU+PENpdGU+PEF1dGhvcj5KZW5raW5zb248L0F1dGhvcj48WWVhcj4xOTkzPC9ZZWFy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</w:fldData>
        </w:fldChar>
      </w:r>
      <w:r w:rsidR="003F66B6">
        <w:rPr>
          <w:szCs w:val="24"/>
        </w:rPr>
        <w:instrText xml:space="preserve"> ADDIN EN.CITE </w:instrText>
      </w:r>
      <w:r w:rsidR="003F66B6">
        <w:rPr>
          <w:szCs w:val="24"/>
        </w:rPr>
        <w:fldChar w:fldCharType="begin">
          <w:fldData xml:space="preserve">PEVuZE5vdGU+PENpdGU+PEF1dGhvcj5KZW5raW5zb248L0F1dGhvcj48WWVhcj4xOTkzPC9ZZWFy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</w:fldData>
        </w:fldChar>
      </w:r>
      <w:r w:rsidR="003F66B6">
        <w:rPr>
          <w:szCs w:val="24"/>
        </w:rPr>
        <w:instrText xml:space="preserve"> ADDIN EN.CITE.DATA </w:instrText>
      </w:r>
      <w:r w:rsidR="003F66B6">
        <w:rPr>
          <w:szCs w:val="24"/>
        </w:rPr>
      </w:r>
      <w:r w:rsidR="003F66B6">
        <w:rPr>
          <w:szCs w:val="24"/>
        </w:rPr>
        <w:fldChar w:fldCharType="end"/>
      </w:r>
      <w:r w:rsidR="00FF3E7E" w:rsidRPr="00854EE0">
        <w:rPr>
          <w:szCs w:val="24"/>
        </w:rPr>
        <w:fldChar w:fldCharType="separate"/>
      </w:r>
      <w:r w:rsidR="003F66B6">
        <w:rPr>
          <w:noProof/>
          <w:szCs w:val="24"/>
        </w:rPr>
        <w:t>[</w:t>
      </w:r>
      <w:hyperlink w:anchor="_ENREF_29" w:tooltip="Jenkinson, 1993 #285" w:history="1">
        <w:r w:rsidR="00323A80">
          <w:rPr>
            <w:noProof/>
            <w:szCs w:val="24"/>
          </w:rPr>
          <w:t>29</w:t>
        </w:r>
      </w:hyperlink>
      <w:r w:rsidR="003F66B6">
        <w:rPr>
          <w:noProof/>
          <w:szCs w:val="24"/>
        </w:rPr>
        <w:t xml:space="preserve">, </w:t>
      </w:r>
      <w:hyperlink w:anchor="_ENREF_30" w:tooltip="Ware, 1992 #286" w:history="1">
        <w:r w:rsidR="00323A80">
          <w:rPr>
            <w:noProof/>
            <w:szCs w:val="24"/>
          </w:rPr>
          <w:t>30</w:t>
        </w:r>
      </w:hyperlink>
      <w:r w:rsidR="003F66B6">
        <w:rPr>
          <w:noProof/>
          <w:szCs w:val="24"/>
        </w:rPr>
        <w:t>]</w:t>
      </w:r>
      <w:r w:rsidR="00FF3E7E" w:rsidRPr="00854EE0">
        <w:rPr>
          <w:szCs w:val="24"/>
        </w:rPr>
        <w:fldChar w:fldCharType="end"/>
      </w:r>
      <w:r w:rsidR="00FF3E7E" w:rsidRPr="00854EE0">
        <w:rPr>
          <w:szCs w:val="24"/>
        </w:rPr>
        <w:t xml:space="preserve"> and mental health status (anxiety and depression as measured on </w:t>
      </w:r>
      <w:r w:rsidR="00BF2DA8">
        <w:rPr>
          <w:szCs w:val="24"/>
        </w:rPr>
        <w:t xml:space="preserve">the </w:t>
      </w:r>
      <w:r w:rsidR="00FF3E7E" w:rsidRPr="00854EE0">
        <w:rPr>
          <w:szCs w:val="24"/>
        </w:rPr>
        <w:t xml:space="preserve">HADS </w:t>
      </w:r>
      <w:r w:rsidR="00FF3E7E" w:rsidRPr="00854EE0">
        <w:rPr>
          <w:szCs w:val="24"/>
        </w:rPr>
        <w:fldChar w:fldCharType="begin"/>
      </w:r>
      <w:r w:rsidR="003F66B6">
        <w:rPr>
          <w:szCs w:val="24"/>
        </w:rPr>
        <w:instrText xml:space="preserve"> ADDIN EN.CITE &lt;EndNote&gt;&lt;Cite&gt;&lt;Author&gt;Zigmond&lt;/Author&gt;&lt;Year&gt;1983&lt;/Year&gt;&lt;RecNum&gt;275&lt;/RecNum&gt;&lt;DisplayText&gt;[31]&lt;/DisplayText&gt;&lt;record&gt;&lt;rec-number&gt;275&lt;/rec-number&gt;&lt;foreign-keys&gt;&lt;key app="EN" db-id="epa2xpa0uvxdxwerx2kp2vtlwe05zswfvsx2"&gt;275&lt;/key&gt;&lt;/foreign-keys&gt;&lt;ref-type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 Scand&lt;/full-title&gt;&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accession-num&gt;6880820&lt;/accession-num&gt;&lt;urls&gt;&lt;related-urls&gt;&lt;url&gt;http://www.ncbi.nlm.nih.gov/entrez/query.fcgi?db=pubmed&amp;amp;cmd=Retrieve&amp;amp;dopt=AbstractPlus&amp;amp;list_uids=6880820&amp;amp;query_hl=2&amp;amp;itool=pubmed_docsum&lt;/url&gt;&lt;/related-urls&gt;&lt;/urls&gt;&lt;/record&gt;&lt;/Cite&gt;&lt;/EndNote&gt;</w:instrText>
      </w:r>
      <w:r w:rsidR="00FF3E7E" w:rsidRPr="00854EE0">
        <w:rPr>
          <w:szCs w:val="24"/>
        </w:rPr>
        <w:fldChar w:fldCharType="separate"/>
      </w:r>
      <w:r w:rsidR="003F66B6">
        <w:rPr>
          <w:noProof/>
          <w:szCs w:val="24"/>
        </w:rPr>
        <w:t>[</w:t>
      </w:r>
      <w:hyperlink w:anchor="_ENREF_31" w:tooltip="Zigmond, 1983 #275" w:history="1">
        <w:r w:rsidR="00323A80">
          <w:rPr>
            <w:noProof/>
            <w:szCs w:val="24"/>
          </w:rPr>
          <w:t>31</w:t>
        </w:r>
      </w:hyperlink>
      <w:r w:rsidR="003F66B6">
        <w:rPr>
          <w:noProof/>
          <w:szCs w:val="24"/>
        </w:rPr>
        <w:t>]</w:t>
      </w:r>
      <w:r w:rsidR="00FF3E7E" w:rsidRPr="00854EE0">
        <w:rPr>
          <w:szCs w:val="24"/>
        </w:rPr>
        <w:fldChar w:fldCharType="end"/>
      </w:r>
      <w:r w:rsidR="00FF3E7E" w:rsidRPr="00854EE0">
        <w:rPr>
          <w:szCs w:val="24"/>
        </w:rPr>
        <w:t xml:space="preserve"> and the State-Trait Anxiety Inventory (STAI) </w:t>
      </w:r>
      <w:r w:rsidR="00FF3E7E" w:rsidRPr="00854EE0">
        <w:rPr>
          <w:szCs w:val="24"/>
        </w:rPr>
        <w:fldChar w:fldCharType="begin"/>
      </w:r>
      <w:r w:rsidR="003F66B6">
        <w:rPr>
          <w:szCs w:val="24"/>
        </w:rPr>
        <w:instrText xml:space="preserve"> ADDIN EN.CITE &lt;EndNote&gt;&lt;Cite&gt;&lt;Author&gt;Spielberger&lt;/Author&gt;&lt;Year&gt;1983&lt;/Year&gt;&lt;RecNum&gt;582&lt;/RecNum&gt;&lt;DisplayText&gt;[32]&lt;/DisplayText&gt;&lt;record&gt;&lt;rec-number&gt;582&lt;/rec-number&gt;&lt;foreign-keys&gt;&lt;key app="EN" db-id="epa2xpa0uvxdxwerx2kp2vtlwe05zswfvsx2"&gt;582&lt;/key&gt;&lt;/foreign-keys&gt;&lt;ref-type name="Book"&gt;6&lt;/ref-type&gt;&lt;contributors&gt;&lt;authors&gt;&lt;author&gt;Spielberger, C.D.&lt;/author&gt;&lt;/authors&gt;&lt;/contributors&gt;&lt;titles&gt;&lt;title&gt;Manual for the State-Trait Anxiety Inventory&lt;/title&gt;&lt;/titles&gt;&lt;dates&gt;&lt;year&gt;1983&lt;/year&gt;&lt;/dates&gt;&lt;pub-location&gt;Palo Alto, CA&lt;/pub-location&gt;&lt;publisher&gt;Consulting Psychologists Press&lt;/publisher&gt;&lt;urls&gt;&lt;/urls&gt;&lt;/record&gt;&lt;/Cite&gt;&lt;/EndNote&gt;</w:instrText>
      </w:r>
      <w:r w:rsidR="00FF3E7E" w:rsidRPr="00854EE0">
        <w:rPr>
          <w:szCs w:val="24"/>
        </w:rPr>
        <w:fldChar w:fldCharType="separate"/>
      </w:r>
      <w:r w:rsidR="003F66B6">
        <w:rPr>
          <w:noProof/>
          <w:szCs w:val="24"/>
        </w:rPr>
        <w:t>[</w:t>
      </w:r>
      <w:hyperlink w:anchor="_ENREF_32" w:tooltip="Spielberger, 1983 #582" w:history="1">
        <w:r w:rsidR="00323A80">
          <w:rPr>
            <w:noProof/>
            <w:szCs w:val="24"/>
          </w:rPr>
          <w:t>32</w:t>
        </w:r>
      </w:hyperlink>
      <w:r w:rsidR="003F66B6">
        <w:rPr>
          <w:noProof/>
          <w:szCs w:val="24"/>
        </w:rPr>
        <w:t>]</w:t>
      </w:r>
      <w:r w:rsidR="00FF3E7E" w:rsidRPr="00854EE0">
        <w:rPr>
          <w:szCs w:val="24"/>
        </w:rPr>
        <w:fldChar w:fldCharType="end"/>
      </w:r>
      <w:r w:rsidR="00FF3E7E" w:rsidRPr="00854EE0">
        <w:rPr>
          <w:szCs w:val="24"/>
        </w:rPr>
        <w:t xml:space="preserve">, </w:t>
      </w:r>
      <w:r w:rsidR="00323A80">
        <w:rPr>
          <w:szCs w:val="24"/>
        </w:rPr>
        <w:t xml:space="preserve">stress measured on </w:t>
      </w:r>
      <w:r w:rsidR="00323A80" w:rsidRPr="004F486E">
        <w:rPr>
          <w:szCs w:val="24"/>
        </w:rPr>
        <w:t>the Revised Social Readjustment Rating Scale (RSRRS)</w:t>
      </w:r>
      <w:r w:rsidR="00323A80">
        <w:rPr>
          <w:szCs w:val="24"/>
        </w:rPr>
        <w:t xml:space="preserve"> </w:t>
      </w:r>
      <w:r w:rsidR="00323A80" w:rsidRPr="004F486E">
        <w:rPr>
          <w:szCs w:val="24"/>
        </w:rPr>
        <w:fldChar w:fldCharType="begin"/>
      </w:r>
      <w:r w:rsidR="00323A80">
        <w:rPr>
          <w:szCs w:val="24"/>
        </w:rPr>
        <w:instrText xml:space="preserve"> ADDIN EN.CITE &lt;EndNote&gt;&lt;Cite&gt;&lt;Author&gt;Holmes&lt;/Author&gt;&lt;Year&gt;1967&lt;/Year&gt;&lt;RecNum&gt;940&lt;/RecNum&gt;&lt;DisplayText&gt;[33]&lt;/DisplayText&gt;&lt;record&gt;&lt;rec-number&gt;940&lt;/rec-number&gt;&lt;foreign-keys&gt;&lt;key app="EN" db-id="epa2xpa0uvxdxwerx2kp2vtlwe05zswfvsx2"&gt;940&lt;/key&gt;&lt;/foreign-keys&gt;&lt;ref-type name="Journal Article"&gt;17&lt;/ref-type&gt;&lt;contributors&gt;&lt;authors&gt;&lt;author&gt;Holmes, T. H.&lt;/author&gt;&lt;author&gt;Rahe, R. H.&lt;/author&gt;&lt;/authors&gt;&lt;/contributors&gt;&lt;titles&gt;&lt;title&gt;The Social Readjustment Rating Scale&lt;/title&gt;&lt;secondary-title&gt;J Psychosom Res&lt;/secondary-title&gt;&lt;/titles&gt;&lt;periodical&gt;&lt;full-title&gt;J Psychosom Res&lt;/full-title&gt;&lt;/periodical&gt;&lt;pages&gt;213-8&lt;/pages&gt;&lt;volume&gt;11&lt;/volume&gt;&lt;number&gt;2&lt;/number&gt;&lt;edition&gt;1967/08/01&lt;/edition&gt;&lt;keywords&gt;&lt;keyword&gt;*Adaptation, Psychological&lt;/keyword&gt;&lt;keyword&gt;Adult&lt;/keyword&gt;&lt;keyword&gt;Family Characteristics&lt;/keyword&gt;&lt;keyword&gt;Female&lt;/keyword&gt;&lt;keyword&gt;Humans&lt;/keyword&gt;&lt;keyword&gt;Interpersonal Relations&lt;/keyword&gt;&lt;keyword&gt;Male&lt;/keyword&gt;&lt;keyword&gt;Middle Aged&lt;/keyword&gt;&lt;keyword&gt;*Psychological Tests&lt;/keyword&gt;&lt;keyword&gt;*Psychophysiologic Disorders&lt;/keyword&gt;&lt;keyword&gt;Questionnaires&lt;/keyword&gt;&lt;keyword&gt;Social Change&lt;/keyword&gt;&lt;keyword&gt;Socioeconomic Factors&lt;/keyword&gt;&lt;/keywords&gt;&lt;dates&gt;&lt;year&gt;1967&lt;/year&gt;&lt;pub-dates&gt;&lt;date&gt;Aug&lt;/date&gt;&lt;/pub-dates&gt;&lt;/dates&gt;&lt;isbn&gt;0022-3999 (Print)&amp;#xD;0022-3999 (Linking)&lt;/isbn&gt;&lt;accession-num&gt;6059863&lt;/accession-num&gt;&lt;urls&gt;&lt;related-urls&gt;&lt;url&gt;http://www.ncbi.nlm.nih.gov/pubmed/6059863&lt;/url&gt;&lt;/related-urls&gt;&lt;/urls&gt;&lt;language&gt;eng&lt;/language&gt;&lt;/record&gt;&lt;/Cite&gt;&lt;/EndNote&gt;</w:instrText>
      </w:r>
      <w:r w:rsidR="00323A80" w:rsidRPr="004F486E">
        <w:rPr>
          <w:szCs w:val="24"/>
        </w:rPr>
        <w:fldChar w:fldCharType="separate"/>
      </w:r>
      <w:r w:rsidR="00323A80">
        <w:rPr>
          <w:noProof/>
          <w:szCs w:val="24"/>
        </w:rPr>
        <w:t>[</w:t>
      </w:r>
      <w:hyperlink w:anchor="_ENREF_33" w:tooltip="Holmes, 1967 #940" w:history="1">
        <w:r w:rsidR="00323A80">
          <w:rPr>
            <w:noProof/>
            <w:szCs w:val="24"/>
          </w:rPr>
          <w:t>33</w:t>
        </w:r>
      </w:hyperlink>
      <w:r w:rsidR="00323A80">
        <w:rPr>
          <w:noProof/>
          <w:szCs w:val="24"/>
        </w:rPr>
        <w:t>]</w:t>
      </w:r>
      <w:r w:rsidR="00323A80" w:rsidRPr="004F486E">
        <w:rPr>
          <w:szCs w:val="24"/>
        </w:rPr>
        <w:fldChar w:fldCharType="end"/>
      </w:r>
      <w:r w:rsidR="00323A80">
        <w:rPr>
          <w:szCs w:val="24"/>
        </w:rPr>
        <w:t xml:space="preserve">, </w:t>
      </w:r>
      <w:r w:rsidR="00FF3E7E" w:rsidRPr="00854EE0">
        <w:rPr>
          <w:szCs w:val="24"/>
        </w:rPr>
        <w:t xml:space="preserve">and coping as measured on the Brief COPE </w:t>
      </w:r>
      <w:r w:rsidR="00FF3E7E" w:rsidRPr="00854EE0">
        <w:rPr>
          <w:szCs w:val="24"/>
        </w:rPr>
        <w:fldChar w:fldCharType="begin"/>
      </w:r>
      <w:r w:rsidR="00323A80">
        <w:rPr>
          <w:szCs w:val="24"/>
        </w:rPr>
        <w:instrText xml:space="preserve"> ADDIN EN.CITE &lt;EndNote&gt;&lt;Cite&gt;&lt;Author&gt;Carver&lt;/Author&gt;&lt;Year&gt;1997&lt;/Year&gt;&lt;RecNum&gt;583&lt;/RecNum&gt;&lt;DisplayText&gt;[34]&lt;/DisplayText&gt;&lt;record&gt;&lt;rec-number&gt;583&lt;/rec-number&gt;&lt;foreign-keys&gt;&lt;key app="EN" db-id="epa2xpa0uvxdxwerx2kp2vtlwe05zswfvsx2"&gt;583&lt;/key&gt;&lt;/foreign-keys&gt;&lt;ref-type name="Journal Article"&gt;17&lt;/ref-type&gt;&lt;contributors&gt;&lt;authors&gt;&lt;author&gt;Carver, C. S.&lt;/author&gt;&lt;/authors&gt;&lt;/contributors&gt;&lt;auth-address&gt;Department of Psychology, University of Miami, Coral Gables, FL, USA. ccarver@umiami.ir.miami.edu&lt;/auth-address&gt;&lt;titles&gt;&lt;title&gt;You want to measure coping but your protocol&amp;apos;s too long: consider the brief COPE&lt;/title&gt;&lt;secondary-title&gt;Int J Behav Med&lt;/secondary-title&gt;&lt;/titles&gt;&lt;periodical&gt;&lt;full-title&gt;Int J Behav Med&lt;/full-title&gt;&lt;/periodical&gt;&lt;pages&gt;92-100&lt;/pages&gt;&lt;volume&gt;4&lt;/volume&gt;&lt;number&gt;1&lt;/number&gt;&lt;edition&gt;1997/01/01&lt;/edition&gt;&lt;dates&gt;&lt;year&gt;1997&lt;/year&gt;&lt;/dates&gt;&lt;isbn&gt;1070-5503 (Print)&lt;/isbn&gt;&lt;accession-num&gt;16250744&lt;/accession-num&gt;&lt;urls&gt;&lt;/urls&gt;&lt;electronic-resource-num&gt;10.1207/s15327558ijbm0401_6&lt;/electronic-resource-num&gt;&lt;language&gt;eng&lt;/language&gt;&lt;/record&gt;&lt;/Cite&gt;&lt;/EndNote&gt;</w:instrText>
      </w:r>
      <w:r w:rsidR="00FF3E7E" w:rsidRPr="00854EE0">
        <w:rPr>
          <w:szCs w:val="24"/>
        </w:rPr>
        <w:fldChar w:fldCharType="separate"/>
      </w:r>
      <w:r w:rsidR="00323A80">
        <w:rPr>
          <w:noProof/>
          <w:szCs w:val="24"/>
        </w:rPr>
        <w:t>[</w:t>
      </w:r>
      <w:hyperlink w:anchor="_ENREF_34" w:tooltip="Carver, 1997 #583" w:history="1">
        <w:r w:rsidR="00323A80">
          <w:rPr>
            <w:noProof/>
            <w:szCs w:val="24"/>
          </w:rPr>
          <w:t>34</w:t>
        </w:r>
      </w:hyperlink>
      <w:r w:rsidR="00323A80">
        <w:rPr>
          <w:noProof/>
          <w:szCs w:val="24"/>
        </w:rPr>
        <w:t>]</w:t>
      </w:r>
      <w:r w:rsidR="00FF3E7E" w:rsidRPr="00854EE0">
        <w:rPr>
          <w:szCs w:val="24"/>
        </w:rPr>
        <w:fldChar w:fldCharType="end"/>
      </w:r>
      <w:r w:rsidR="00FF3E7E" w:rsidRPr="00854EE0">
        <w:rPr>
          <w:szCs w:val="24"/>
        </w:rPr>
        <w:t xml:space="preserve"> and the IBD Stages of Change Coping Questionnaire (IBDSCCQ) developed by the investigators based on the  work by </w:t>
      </w:r>
      <w:proofErr w:type="spellStart"/>
      <w:r w:rsidR="00FF3E7E" w:rsidRPr="00854EE0">
        <w:rPr>
          <w:szCs w:val="24"/>
        </w:rPr>
        <w:t>Carr</w:t>
      </w:r>
      <w:proofErr w:type="spellEnd"/>
      <w:r w:rsidR="00FF3E7E" w:rsidRPr="00854EE0">
        <w:rPr>
          <w:szCs w:val="24"/>
        </w:rPr>
        <w:t xml:space="preserve"> </w:t>
      </w:r>
      <w:r w:rsidR="00FF3E7E" w:rsidRPr="00854EE0">
        <w:rPr>
          <w:szCs w:val="24"/>
        </w:rPr>
        <w:fldChar w:fldCharType="begin">
          <w:fldData xml:space="preserve">PEVuZE5vdGU+PENpdGU+PEF1dGhvcj5DYXJyPC9BdXRob3I+PFllYXI+MjAwNjwvWWVhcj48UmVj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</w:fldData>
        </w:fldChar>
      </w:r>
      <w:r w:rsidR="00323A80">
        <w:rPr>
          <w:szCs w:val="24"/>
        </w:rPr>
        <w:instrText xml:space="preserve"> ADDIN EN.CITE </w:instrText>
      </w:r>
      <w:r w:rsidR="00323A80">
        <w:rPr>
          <w:szCs w:val="24"/>
        </w:rPr>
        <w:fldChar w:fldCharType="begin">
          <w:fldData xml:space="preserve">PEVuZE5vdGU+PENpdGU+PEF1dGhvcj5DYXJyPC9BdXRob3I+PFllYXI+MjAwNjwvWWVhcj48UmVj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</w:fldData>
        </w:fldChar>
      </w:r>
      <w:r w:rsidR="00323A80">
        <w:rPr>
          <w:szCs w:val="24"/>
        </w:rPr>
        <w:instrText xml:space="preserve"> ADDIN EN.CITE.DATA </w:instrText>
      </w:r>
      <w:r w:rsidR="00323A80">
        <w:rPr>
          <w:szCs w:val="24"/>
        </w:rPr>
      </w:r>
      <w:r w:rsidR="00323A80">
        <w:rPr>
          <w:szCs w:val="24"/>
        </w:rPr>
        <w:fldChar w:fldCharType="end"/>
      </w:r>
      <w:r w:rsidR="00FF3E7E" w:rsidRPr="00854EE0">
        <w:rPr>
          <w:szCs w:val="24"/>
        </w:rPr>
        <w:fldChar w:fldCharType="separate"/>
      </w:r>
      <w:r w:rsidR="00323A80">
        <w:rPr>
          <w:noProof/>
          <w:szCs w:val="24"/>
        </w:rPr>
        <w:t>[</w:t>
      </w:r>
      <w:hyperlink w:anchor="_ENREF_35" w:tooltip="Carr, 2006 #585" w:history="1">
        <w:r w:rsidR="00323A80">
          <w:rPr>
            <w:noProof/>
            <w:szCs w:val="24"/>
          </w:rPr>
          <w:t>35</w:t>
        </w:r>
      </w:hyperlink>
      <w:r w:rsidR="00323A80">
        <w:rPr>
          <w:noProof/>
          <w:szCs w:val="24"/>
        </w:rPr>
        <w:t>]</w:t>
      </w:r>
      <w:r w:rsidR="00FF3E7E" w:rsidRPr="00854EE0">
        <w:rPr>
          <w:szCs w:val="24"/>
        </w:rPr>
        <w:fldChar w:fldCharType="end"/>
      </w:r>
      <w:r w:rsidR="00FF3E7E" w:rsidRPr="00854EE0">
        <w:rPr>
          <w:szCs w:val="24"/>
        </w:rPr>
        <w:t xml:space="preserve"> and the Trans-Theoretical Model of behavioural change </w:t>
      </w:r>
      <w:r w:rsidR="00FF3E7E" w:rsidRPr="00854EE0">
        <w:rPr>
          <w:szCs w:val="24"/>
        </w:rPr>
        <w:fldChar w:fldCharType="begin"/>
      </w:r>
      <w:r w:rsidR="00323A80">
        <w:rPr>
          <w:szCs w:val="24"/>
        </w:rPr>
        <w:instrText xml:space="preserve"> ADDIN EN.CITE &lt;EndNote&gt;&lt;Cite&gt;&lt;Author&gt;Prochaska&lt;/Author&gt;&lt;Year&gt;1984&lt;/Year&gt;&lt;RecNum&gt;587&lt;/RecNum&gt;&lt;DisplayText&gt;[36]&lt;/DisplayText&gt;&lt;record&gt;&lt;rec-number&gt;587&lt;/rec-number&gt;&lt;foreign-keys&gt;&lt;key app="EN" db-id="epa2xpa0uvxdxwerx2kp2vtlwe05zswfvsx2"&gt;587&lt;/key&gt;&lt;/foreign-keys&gt;&lt;ref-type name="Book"&gt;6&lt;/ref-type&gt;&lt;contributors&gt;&lt;authors&gt;&lt;author&gt;Prochaska, J.O.&lt;/author&gt;&lt;author&gt;DiClemente, C.C.&lt;/author&gt;&lt;/authors&gt;&lt;/contributors&gt;&lt;titles&gt;&lt;title&gt;The transtheoretical approach: towards a systematic eclectic framework&lt;/title&gt;&lt;/titles&gt;&lt;dates&gt;&lt;year&gt;1984&lt;/year&gt;&lt;/dates&gt;&lt;pub-location&gt;Homewood, IL&lt;/pub-location&gt;&lt;publisher&gt;Dow Jones Irwin&lt;/publisher&gt;&lt;urls&gt;&lt;/urls&gt;&lt;/record&gt;&lt;/Cite&gt;&lt;/EndNote&gt;</w:instrText>
      </w:r>
      <w:r w:rsidR="00FF3E7E" w:rsidRPr="00854EE0">
        <w:rPr>
          <w:szCs w:val="24"/>
        </w:rPr>
        <w:fldChar w:fldCharType="separate"/>
      </w:r>
      <w:r w:rsidR="00323A80">
        <w:rPr>
          <w:noProof/>
          <w:szCs w:val="24"/>
        </w:rPr>
        <w:t>[</w:t>
      </w:r>
      <w:hyperlink w:anchor="_ENREF_36" w:tooltip="Prochaska, 1984 #587" w:history="1">
        <w:r w:rsidR="00323A80">
          <w:rPr>
            <w:noProof/>
            <w:szCs w:val="24"/>
          </w:rPr>
          <w:t>36</w:t>
        </w:r>
      </w:hyperlink>
      <w:r w:rsidR="00323A80">
        <w:rPr>
          <w:noProof/>
          <w:szCs w:val="24"/>
        </w:rPr>
        <w:t>]</w:t>
      </w:r>
      <w:r w:rsidR="00FF3E7E" w:rsidRPr="00854EE0">
        <w:rPr>
          <w:szCs w:val="24"/>
        </w:rPr>
        <w:fldChar w:fldCharType="end"/>
      </w:r>
      <w:r w:rsidR="00FF3E7E" w:rsidRPr="00854EE0">
        <w:rPr>
          <w:szCs w:val="24"/>
        </w:rPr>
        <w:t xml:space="preserve">) at 24 months. </w:t>
      </w:r>
    </w:p>
    <w:p w14:paraId="0A11F8D7" w14:textId="77777777" w:rsidR="00854EE0" w:rsidRDefault="00854EE0" w:rsidP="0035752D">
      <w:pPr>
        <w:spacing w:line="480" w:lineRule="auto"/>
        <w:jc w:val="both"/>
        <w:rPr>
          <w:i/>
          <w:szCs w:val="24"/>
        </w:rPr>
      </w:pPr>
    </w:p>
    <w:p w14:paraId="35C7F3F5" w14:textId="77777777" w:rsidR="00010F08" w:rsidRPr="00854EE0" w:rsidRDefault="007527E7" w:rsidP="0035752D">
      <w:pPr>
        <w:spacing w:line="480" w:lineRule="auto"/>
        <w:jc w:val="both"/>
        <w:rPr>
          <w:szCs w:val="24"/>
        </w:rPr>
      </w:pPr>
      <w:r w:rsidRPr="00854EE0">
        <w:rPr>
          <w:i/>
          <w:szCs w:val="24"/>
        </w:rPr>
        <w:t>Analysis</w:t>
      </w:r>
    </w:p>
    <w:p w14:paraId="52E6D2AC" w14:textId="5574CCDD" w:rsidR="00B351BE" w:rsidRPr="00854EE0" w:rsidRDefault="00B351BE" w:rsidP="0035752D">
      <w:pPr>
        <w:spacing w:line="480" w:lineRule="auto"/>
        <w:jc w:val="both"/>
        <w:rPr>
          <w:szCs w:val="24"/>
        </w:rPr>
      </w:pPr>
      <w:r w:rsidRPr="00854EE0">
        <w:rPr>
          <w:szCs w:val="24"/>
        </w:rPr>
        <w:t xml:space="preserve">The study applied the intention-to-treat principle. The multivariate analyses were conducted using linear mixed-effects models which allowed for the retention of all subjects in the model including those with missing data. </w:t>
      </w:r>
      <w:r w:rsidR="00050149" w:rsidRPr="00854EE0">
        <w:rPr>
          <w:szCs w:val="24"/>
        </w:rPr>
        <w:t xml:space="preserve">A </w:t>
      </w:r>
      <w:r w:rsidRPr="00854EE0">
        <w:rPr>
          <w:szCs w:val="24"/>
        </w:rPr>
        <w:t xml:space="preserve">p value of less than .05 was considered statistically significant. Data were analysed using the Stata 14 statistical package. </w:t>
      </w:r>
    </w:p>
    <w:p w14:paraId="7C2CF410" w14:textId="77777777" w:rsidR="00010F08" w:rsidRPr="00854EE0" w:rsidRDefault="00010F08" w:rsidP="0035752D">
      <w:pPr>
        <w:spacing w:line="480" w:lineRule="auto"/>
        <w:jc w:val="both"/>
        <w:rPr>
          <w:i/>
          <w:szCs w:val="24"/>
        </w:rPr>
      </w:pPr>
    </w:p>
    <w:p w14:paraId="72E485A0" w14:textId="77777777" w:rsidR="00B54EDF" w:rsidRDefault="00B54EDF" w:rsidP="0035752D">
      <w:pPr>
        <w:spacing w:after="200" w:line="480" w:lineRule="auto"/>
        <w:rPr>
          <w:b/>
          <w:szCs w:val="24"/>
        </w:rPr>
      </w:pPr>
      <w:r>
        <w:rPr>
          <w:b/>
          <w:szCs w:val="24"/>
        </w:rPr>
        <w:br w:type="page"/>
      </w:r>
    </w:p>
    <w:p w14:paraId="2CD45F95" w14:textId="73A743E4" w:rsidR="00507134" w:rsidRPr="00854EE0" w:rsidRDefault="000A7F67" w:rsidP="0035752D">
      <w:pPr>
        <w:spacing w:line="480" w:lineRule="auto"/>
        <w:jc w:val="both"/>
        <w:rPr>
          <w:b/>
          <w:szCs w:val="24"/>
        </w:rPr>
      </w:pPr>
      <w:r w:rsidRPr="00854EE0">
        <w:rPr>
          <w:b/>
          <w:szCs w:val="24"/>
        </w:rPr>
        <w:lastRenderedPageBreak/>
        <w:t>RESULTS</w:t>
      </w:r>
    </w:p>
    <w:p w14:paraId="6A63916C" w14:textId="4F176667" w:rsidR="000F038A" w:rsidRPr="00854EE0" w:rsidRDefault="002867C6" w:rsidP="0035752D">
      <w:pPr>
        <w:spacing w:line="480" w:lineRule="auto"/>
        <w:jc w:val="both"/>
        <w:rPr>
          <w:szCs w:val="24"/>
        </w:rPr>
      </w:pPr>
      <w:r w:rsidRPr="00854EE0">
        <w:rPr>
          <w:szCs w:val="24"/>
        </w:rPr>
        <w:t>The CONSORT diagram (Figure 1) presents the flow of participants between the study commencement and 24-month data collection.</w:t>
      </w:r>
      <w:r w:rsidR="00B85FC2" w:rsidRPr="00854EE0">
        <w:rPr>
          <w:szCs w:val="24"/>
        </w:rPr>
        <w:t xml:space="preserve"> Of the 174 participants who completed baseline measures, 75 </w:t>
      </w:r>
      <w:r w:rsidR="002459B8" w:rsidRPr="00854EE0">
        <w:rPr>
          <w:szCs w:val="24"/>
        </w:rPr>
        <w:t xml:space="preserve">remained in the study </w:t>
      </w:r>
      <w:r w:rsidR="00217DD9" w:rsidRPr="00854EE0">
        <w:rPr>
          <w:szCs w:val="24"/>
        </w:rPr>
        <w:t>until</w:t>
      </w:r>
      <w:r w:rsidR="002459B8" w:rsidRPr="00854EE0">
        <w:rPr>
          <w:szCs w:val="24"/>
        </w:rPr>
        <w:t xml:space="preserve"> the 24-month follow-up </w:t>
      </w:r>
      <w:r w:rsidR="00B85FC2" w:rsidRPr="00854EE0">
        <w:rPr>
          <w:szCs w:val="24"/>
        </w:rPr>
        <w:t>(+CBT n=30; SC n=45)</w:t>
      </w:r>
      <w:r w:rsidR="004F782B" w:rsidRPr="00854EE0">
        <w:rPr>
          <w:szCs w:val="24"/>
        </w:rPr>
        <w:t>. There was significant attrition observed in both groups</w:t>
      </w:r>
      <w:r w:rsidR="00B41509" w:rsidRPr="00854EE0">
        <w:rPr>
          <w:szCs w:val="24"/>
        </w:rPr>
        <w:t>, with +CBT group participants dropping from the trial in greater numbers</w:t>
      </w:r>
      <w:r w:rsidR="004F782B" w:rsidRPr="00854EE0">
        <w:rPr>
          <w:szCs w:val="24"/>
        </w:rPr>
        <w:t xml:space="preserve"> (67% in +CBT</w:t>
      </w:r>
      <w:r w:rsidR="004B507B" w:rsidRPr="00854EE0">
        <w:rPr>
          <w:szCs w:val="24"/>
        </w:rPr>
        <w:t xml:space="preserve"> vs.</w:t>
      </w:r>
      <w:r w:rsidR="004F782B" w:rsidRPr="00854EE0">
        <w:rPr>
          <w:szCs w:val="24"/>
        </w:rPr>
        <w:t xml:space="preserve"> 46% in SC, p=0.007).</w:t>
      </w:r>
      <w:r w:rsidR="00955D2C" w:rsidRPr="00854EE0">
        <w:rPr>
          <w:szCs w:val="24"/>
        </w:rPr>
        <w:t xml:space="preserve"> The majority of the participants who dropped out of the study were either not contactable (we were allowed by the Research Ethics Committee to </w:t>
      </w:r>
      <w:r w:rsidR="00050149" w:rsidRPr="00854EE0">
        <w:rPr>
          <w:szCs w:val="24"/>
        </w:rPr>
        <w:t xml:space="preserve">attempt </w:t>
      </w:r>
      <w:r w:rsidR="00955D2C" w:rsidRPr="00854EE0">
        <w:rPr>
          <w:szCs w:val="24"/>
        </w:rPr>
        <w:t xml:space="preserve">contact up to three times) or did not provide the reason for </w:t>
      </w:r>
      <w:r w:rsidR="00050149" w:rsidRPr="00854EE0">
        <w:rPr>
          <w:szCs w:val="24"/>
        </w:rPr>
        <w:t xml:space="preserve">study </w:t>
      </w:r>
      <w:r w:rsidR="00955D2C" w:rsidRPr="00854EE0">
        <w:rPr>
          <w:szCs w:val="24"/>
        </w:rPr>
        <w:t>withdraw</w:t>
      </w:r>
      <w:r w:rsidR="00050149" w:rsidRPr="00854EE0">
        <w:rPr>
          <w:szCs w:val="24"/>
        </w:rPr>
        <w:t>al</w:t>
      </w:r>
      <w:r w:rsidR="00955D2C" w:rsidRPr="00854EE0">
        <w:rPr>
          <w:szCs w:val="24"/>
        </w:rPr>
        <w:t>.</w:t>
      </w:r>
      <w:r w:rsidR="006F29A0">
        <w:rPr>
          <w:szCs w:val="24"/>
        </w:rPr>
        <w:t xml:space="preserve"> Of the 174</w:t>
      </w:r>
      <w:r w:rsidR="00902B73">
        <w:rPr>
          <w:szCs w:val="24"/>
        </w:rPr>
        <w:t xml:space="preserve"> participants</w:t>
      </w:r>
      <w:r w:rsidR="006F29A0">
        <w:rPr>
          <w:szCs w:val="24"/>
        </w:rPr>
        <w:t xml:space="preserve">, </w:t>
      </w:r>
      <w:r w:rsidR="006F29A0" w:rsidRPr="004F486E">
        <w:rPr>
          <w:szCs w:val="24"/>
        </w:rPr>
        <w:t xml:space="preserve">68 opted to use </w:t>
      </w:r>
      <w:proofErr w:type="spellStart"/>
      <w:r w:rsidR="006F29A0" w:rsidRPr="004F486E">
        <w:rPr>
          <w:szCs w:val="24"/>
        </w:rPr>
        <w:t>cCBT</w:t>
      </w:r>
      <w:proofErr w:type="spellEnd"/>
      <w:r w:rsidR="006F29A0" w:rsidRPr="004F486E">
        <w:rPr>
          <w:szCs w:val="24"/>
        </w:rPr>
        <w:t xml:space="preserve"> and 22 were allocated to F2F CBT.</w:t>
      </w:r>
    </w:p>
    <w:p w14:paraId="08CEC237" w14:textId="77777777" w:rsidR="00D544C7" w:rsidRPr="00854EE0" w:rsidRDefault="00D544C7" w:rsidP="0035752D">
      <w:pPr>
        <w:spacing w:line="480" w:lineRule="auto"/>
        <w:jc w:val="both"/>
        <w:rPr>
          <w:szCs w:val="24"/>
        </w:rPr>
      </w:pPr>
    </w:p>
    <w:p w14:paraId="7EFD739F" w14:textId="77777777" w:rsidR="00D544C7" w:rsidRPr="00854EE0" w:rsidRDefault="00D544C7" w:rsidP="0035752D">
      <w:pPr>
        <w:spacing w:line="480" w:lineRule="auto"/>
        <w:jc w:val="both"/>
        <w:rPr>
          <w:i/>
          <w:szCs w:val="24"/>
        </w:rPr>
      </w:pPr>
      <w:r w:rsidRPr="00854EE0">
        <w:rPr>
          <w:i/>
          <w:szCs w:val="24"/>
        </w:rPr>
        <w:t>Outcome measures</w:t>
      </w:r>
    </w:p>
    <w:p w14:paraId="18B4B4D3" w14:textId="5B9508A9" w:rsidR="004E163F" w:rsidRDefault="004E163F" w:rsidP="0035752D">
      <w:pPr>
        <w:spacing w:line="480" w:lineRule="auto"/>
        <w:jc w:val="both"/>
        <w:rPr>
          <w:szCs w:val="24"/>
        </w:rPr>
      </w:pPr>
      <w:r>
        <w:rPr>
          <w:szCs w:val="24"/>
          <w:shd w:val="clear" w:color="auto" w:fill="FFFFFF"/>
        </w:rPr>
        <w:t xml:space="preserve">Table </w:t>
      </w:r>
      <w:r w:rsidR="00C21A54">
        <w:rPr>
          <w:szCs w:val="24"/>
          <w:shd w:val="clear" w:color="auto" w:fill="FFFFFF"/>
        </w:rPr>
        <w:t>2</w:t>
      </w:r>
      <w:r w:rsidR="00C21A54">
        <w:rPr>
          <w:szCs w:val="24"/>
          <w:shd w:val="clear" w:color="auto" w:fill="FFFFFF"/>
        </w:rPr>
        <w:t xml:space="preserve"> </w:t>
      </w:r>
      <w:r>
        <w:rPr>
          <w:szCs w:val="24"/>
          <w:shd w:val="clear" w:color="auto" w:fill="FFFFFF"/>
        </w:rPr>
        <w:t>describes self-</w:t>
      </w:r>
      <w:r w:rsidRPr="00C67512">
        <w:rPr>
          <w:szCs w:val="24"/>
          <w:shd w:val="clear" w:color="auto" w:fill="FFFFFF"/>
        </w:rPr>
        <w:t xml:space="preserve">reported </w:t>
      </w:r>
      <w:r w:rsidR="00DB69B7">
        <w:rPr>
          <w:szCs w:val="24"/>
          <w:shd w:val="clear" w:color="auto" w:fill="FFFFFF"/>
        </w:rPr>
        <w:t>disease activity</w:t>
      </w:r>
      <w:r w:rsidRPr="00C67512">
        <w:rPr>
          <w:szCs w:val="24"/>
          <w:shd w:val="clear" w:color="auto" w:fill="FFFFFF"/>
        </w:rPr>
        <w:t xml:space="preserve"> at baseline and 24 months. Table </w:t>
      </w:r>
      <w:r w:rsidR="00C21A54">
        <w:rPr>
          <w:szCs w:val="24"/>
          <w:shd w:val="clear" w:color="auto" w:fill="FFFFFF"/>
        </w:rPr>
        <w:t>3</w:t>
      </w:r>
      <w:r w:rsidR="00C21A54" w:rsidRPr="00C67512">
        <w:rPr>
          <w:szCs w:val="24"/>
          <w:shd w:val="clear" w:color="auto" w:fill="FFFFFF"/>
        </w:rPr>
        <w:t xml:space="preserve"> </w:t>
      </w:r>
      <w:r w:rsidRPr="00C67512">
        <w:rPr>
          <w:szCs w:val="24"/>
          <w:shd w:val="clear" w:color="auto" w:fill="FFFFFF"/>
        </w:rPr>
        <w:t xml:space="preserve">reports blood </w:t>
      </w:r>
      <w:r w:rsidR="00DB69B7">
        <w:rPr>
          <w:szCs w:val="24"/>
          <w:shd w:val="clear" w:color="auto" w:fill="FFFFFF"/>
        </w:rPr>
        <w:t>parameters</w:t>
      </w:r>
      <w:r w:rsidRPr="00C67512">
        <w:rPr>
          <w:szCs w:val="24"/>
          <w:shd w:val="clear" w:color="auto" w:fill="FFFFFF"/>
        </w:rPr>
        <w:t xml:space="preserve"> at baseline and 24 months. Table </w:t>
      </w:r>
      <w:r w:rsidR="00C21A54">
        <w:rPr>
          <w:szCs w:val="24"/>
          <w:shd w:val="clear" w:color="auto" w:fill="FFFFFF"/>
        </w:rPr>
        <w:t>4</w:t>
      </w:r>
      <w:r w:rsidR="00C21A54" w:rsidRPr="00C67512">
        <w:rPr>
          <w:szCs w:val="24"/>
          <w:shd w:val="clear" w:color="auto" w:fill="FFFFFF"/>
        </w:rPr>
        <w:t xml:space="preserve"> </w:t>
      </w:r>
      <w:r w:rsidRPr="00C67512">
        <w:rPr>
          <w:szCs w:val="24"/>
          <w:shd w:val="clear" w:color="auto" w:fill="FFFFFF"/>
        </w:rPr>
        <w:t>reports self-reported psychological variables at baseline and 24 months, including quality of life, depression, anxiety, coping, stress, and stages of change.</w:t>
      </w:r>
    </w:p>
    <w:p w14:paraId="6789C689" w14:textId="77777777" w:rsidR="004E163F" w:rsidRDefault="004E163F" w:rsidP="0035752D">
      <w:pPr>
        <w:spacing w:line="480" w:lineRule="auto"/>
        <w:jc w:val="both"/>
        <w:rPr>
          <w:szCs w:val="24"/>
        </w:rPr>
      </w:pPr>
    </w:p>
    <w:p w14:paraId="5C498B14" w14:textId="0F06F369" w:rsidR="007971D4" w:rsidRPr="00854EE0" w:rsidRDefault="00CA777F" w:rsidP="0035752D">
      <w:pPr>
        <w:spacing w:line="480" w:lineRule="auto"/>
        <w:jc w:val="both"/>
        <w:rPr>
          <w:szCs w:val="24"/>
          <w:lang w:eastAsia="en-GB"/>
        </w:rPr>
      </w:pPr>
      <w:r w:rsidRPr="00854EE0">
        <w:rPr>
          <w:szCs w:val="24"/>
        </w:rPr>
        <w:t>At the multivariate level (adjusting for baseline), CBT did not significantly change disease activity</w:t>
      </w:r>
      <w:r w:rsidR="00FC3C99" w:rsidRPr="00854EE0">
        <w:rPr>
          <w:szCs w:val="24"/>
        </w:rPr>
        <w:t xml:space="preserve"> as measured on the CDAI and the SCCAI</w:t>
      </w:r>
      <w:r w:rsidRPr="00854EE0">
        <w:rPr>
          <w:szCs w:val="24"/>
        </w:rPr>
        <w:t xml:space="preserve"> at </w:t>
      </w:r>
      <w:r w:rsidRPr="00854EE0">
        <w:rPr>
          <w:szCs w:val="24"/>
          <w:lang w:eastAsia="en-GB"/>
        </w:rPr>
        <w:t>24 months (CD, p=.</w:t>
      </w:r>
      <w:r w:rsidR="00757CED" w:rsidRPr="00854EE0">
        <w:rPr>
          <w:szCs w:val="24"/>
          <w:lang w:eastAsia="en-GB"/>
        </w:rPr>
        <w:t>92</w:t>
      </w:r>
      <w:r w:rsidRPr="00854EE0">
        <w:rPr>
          <w:szCs w:val="24"/>
          <w:lang w:eastAsia="en-GB"/>
        </w:rPr>
        <w:t>; UC, p=.</w:t>
      </w:r>
      <w:r w:rsidR="00757CED" w:rsidRPr="00854EE0">
        <w:rPr>
          <w:szCs w:val="24"/>
          <w:lang w:eastAsia="en-GB"/>
        </w:rPr>
        <w:t>87</w:t>
      </w:r>
      <w:r w:rsidRPr="00854EE0">
        <w:rPr>
          <w:szCs w:val="24"/>
          <w:lang w:eastAsia="en-GB"/>
        </w:rPr>
        <w:t>)</w:t>
      </w:r>
      <w:r w:rsidR="00FC3C99" w:rsidRPr="00854EE0">
        <w:rPr>
          <w:szCs w:val="24"/>
          <w:lang w:eastAsia="en-GB"/>
        </w:rPr>
        <w:t xml:space="preserve"> or blood parameters (CRP p=.61; </w:t>
      </w:r>
      <w:proofErr w:type="spellStart"/>
      <w:r w:rsidR="00FC3C99" w:rsidRPr="00854EE0">
        <w:rPr>
          <w:szCs w:val="24"/>
          <w:lang w:eastAsia="en-GB"/>
        </w:rPr>
        <w:t>Hb</w:t>
      </w:r>
      <w:proofErr w:type="spellEnd"/>
      <w:r w:rsidR="00FC3C99" w:rsidRPr="00854EE0">
        <w:rPr>
          <w:szCs w:val="24"/>
          <w:lang w:eastAsia="en-GB"/>
        </w:rPr>
        <w:t xml:space="preserve"> p=.77</w:t>
      </w:r>
      <w:r w:rsidR="00B46967" w:rsidRPr="00854EE0">
        <w:rPr>
          <w:szCs w:val="24"/>
          <w:lang w:eastAsia="en-GB"/>
        </w:rPr>
        <w:t>; platelet p=.64; WCC p=.59</w:t>
      </w:r>
      <w:r w:rsidR="00FC3C99" w:rsidRPr="00854EE0">
        <w:rPr>
          <w:szCs w:val="24"/>
          <w:lang w:eastAsia="en-GB"/>
        </w:rPr>
        <w:t>)</w:t>
      </w:r>
      <w:r w:rsidR="00050149" w:rsidRPr="00854EE0">
        <w:rPr>
          <w:szCs w:val="24"/>
          <w:lang w:eastAsia="en-GB"/>
        </w:rPr>
        <w:t>;</w:t>
      </w:r>
      <w:r w:rsidR="004079F4" w:rsidRPr="00854EE0">
        <w:rPr>
          <w:szCs w:val="24"/>
        </w:rPr>
        <w:t xml:space="preserve"> nor did </w:t>
      </w:r>
      <w:r w:rsidR="004079F4" w:rsidRPr="00854EE0">
        <w:rPr>
          <w:szCs w:val="24"/>
          <w:lang w:eastAsia="en-GB"/>
        </w:rPr>
        <w:t>CBT significantly affect mental health, coping or quality of life (all p&gt;.05)</w:t>
      </w:r>
      <w:r w:rsidRPr="00854EE0">
        <w:rPr>
          <w:szCs w:val="24"/>
          <w:lang w:eastAsia="en-GB"/>
        </w:rPr>
        <w:t>. Controlling for sex and age did not alter the results.</w:t>
      </w:r>
      <w:r w:rsidR="00FE0098" w:rsidRPr="00854EE0">
        <w:rPr>
          <w:szCs w:val="24"/>
          <w:lang w:eastAsia="en-GB"/>
        </w:rPr>
        <w:t xml:space="preserve"> </w:t>
      </w:r>
      <w:r w:rsidR="007971D4" w:rsidRPr="00854EE0">
        <w:rPr>
          <w:szCs w:val="24"/>
          <w:lang w:eastAsia="en-GB"/>
        </w:rPr>
        <w:t xml:space="preserve">There was a trend towards reduced </w:t>
      </w:r>
      <w:r w:rsidR="00B46967" w:rsidRPr="00854EE0">
        <w:rPr>
          <w:szCs w:val="24"/>
          <w:lang w:eastAsia="en-GB"/>
        </w:rPr>
        <w:t>state (p=.29) and trait (p=.24</w:t>
      </w:r>
      <w:r w:rsidR="007971D4" w:rsidRPr="00854EE0">
        <w:rPr>
          <w:szCs w:val="24"/>
          <w:lang w:eastAsia="en-GB"/>
        </w:rPr>
        <w:t>) anxiety in +CBT group</w:t>
      </w:r>
      <w:r w:rsidR="0070714D" w:rsidRPr="00854EE0">
        <w:rPr>
          <w:szCs w:val="24"/>
          <w:lang w:eastAsia="en-GB"/>
        </w:rPr>
        <w:t>,</w:t>
      </w:r>
      <w:r w:rsidR="007971D4" w:rsidRPr="00854EE0">
        <w:rPr>
          <w:szCs w:val="24"/>
          <w:lang w:eastAsia="en-GB"/>
        </w:rPr>
        <w:t xml:space="preserve"> however</w:t>
      </w:r>
      <w:r w:rsidR="0070714D" w:rsidRPr="00854EE0">
        <w:rPr>
          <w:szCs w:val="24"/>
          <w:lang w:eastAsia="en-GB"/>
        </w:rPr>
        <w:t>,</w:t>
      </w:r>
      <w:r w:rsidR="007971D4" w:rsidRPr="00854EE0">
        <w:rPr>
          <w:szCs w:val="24"/>
          <w:lang w:eastAsia="en-GB"/>
        </w:rPr>
        <w:t xml:space="preserve"> it was</w:t>
      </w:r>
      <w:r w:rsidR="00217DD9" w:rsidRPr="00854EE0">
        <w:rPr>
          <w:szCs w:val="24"/>
          <w:lang w:eastAsia="en-GB"/>
        </w:rPr>
        <w:t xml:space="preserve"> not</w:t>
      </w:r>
      <w:r w:rsidR="007971D4" w:rsidRPr="00854EE0">
        <w:rPr>
          <w:szCs w:val="24"/>
          <w:lang w:eastAsia="en-GB"/>
        </w:rPr>
        <w:t xml:space="preserve"> statistically significant. </w:t>
      </w:r>
    </w:p>
    <w:p w14:paraId="0C6962E6" w14:textId="77777777" w:rsidR="000D7B94" w:rsidRPr="00854EE0" w:rsidRDefault="000D7B94" w:rsidP="0035752D">
      <w:pPr>
        <w:spacing w:line="480" w:lineRule="auto"/>
        <w:jc w:val="both"/>
        <w:rPr>
          <w:szCs w:val="24"/>
          <w:lang w:eastAsia="en-GB"/>
        </w:rPr>
      </w:pPr>
    </w:p>
    <w:p w14:paraId="4203C2DC" w14:textId="494484A9" w:rsidR="000D7B94" w:rsidRPr="00854EE0" w:rsidRDefault="000D7B94" w:rsidP="0035752D">
      <w:pPr>
        <w:spacing w:line="480" w:lineRule="auto"/>
        <w:jc w:val="both"/>
        <w:rPr>
          <w:szCs w:val="24"/>
          <w:lang w:eastAsia="en-GB"/>
        </w:rPr>
      </w:pPr>
      <w:r w:rsidRPr="00854EE0">
        <w:rPr>
          <w:szCs w:val="24"/>
          <w:lang w:eastAsia="en-GB"/>
        </w:rPr>
        <w:lastRenderedPageBreak/>
        <w:t>At 24 months, of the original group comprising 74 in need</w:t>
      </w:r>
      <w:r w:rsidR="00BC00D2">
        <w:rPr>
          <w:szCs w:val="24"/>
          <w:lang w:eastAsia="en-GB"/>
        </w:rPr>
        <w:t xml:space="preserve"> of support</w:t>
      </w:r>
      <w:r w:rsidRPr="00854EE0">
        <w:rPr>
          <w:szCs w:val="24"/>
          <w:lang w:eastAsia="en-GB"/>
        </w:rPr>
        <w:t xml:space="preserve"> participants, only 24 remained in the study (6 +CBT and 18 SC). CBT did not significantly change the score on any variable of interest </w:t>
      </w:r>
      <w:r w:rsidR="00F650F8" w:rsidRPr="00854EE0">
        <w:rPr>
          <w:szCs w:val="24"/>
          <w:lang w:eastAsia="en-GB"/>
        </w:rPr>
        <w:t>in the participants in need</w:t>
      </w:r>
      <w:r w:rsidR="00BC00D2">
        <w:rPr>
          <w:szCs w:val="24"/>
          <w:lang w:eastAsia="en-GB"/>
        </w:rPr>
        <w:t xml:space="preserve"> of support</w:t>
      </w:r>
      <w:r w:rsidR="00F650F8" w:rsidRPr="00854EE0">
        <w:rPr>
          <w:szCs w:val="24"/>
          <w:lang w:eastAsia="en-GB"/>
        </w:rPr>
        <w:t xml:space="preserve"> </w:t>
      </w:r>
      <w:r w:rsidRPr="00854EE0">
        <w:rPr>
          <w:szCs w:val="24"/>
          <w:lang w:eastAsia="en-GB"/>
        </w:rPr>
        <w:t xml:space="preserve">(all p&gt;.05), however, the </w:t>
      </w:r>
      <w:r w:rsidR="00F650F8" w:rsidRPr="00854EE0">
        <w:rPr>
          <w:szCs w:val="24"/>
          <w:lang w:eastAsia="en-GB"/>
        </w:rPr>
        <w:t xml:space="preserve">experimental and the control </w:t>
      </w:r>
      <w:r w:rsidRPr="00854EE0">
        <w:rPr>
          <w:szCs w:val="24"/>
          <w:lang w:eastAsia="en-GB"/>
        </w:rPr>
        <w:t xml:space="preserve">groups were numerically imbalanced and the comparisons underpowered. </w:t>
      </w:r>
    </w:p>
    <w:p w14:paraId="25573955" w14:textId="77777777" w:rsidR="00D544C7" w:rsidRPr="00854EE0" w:rsidRDefault="00D544C7" w:rsidP="0035752D">
      <w:pPr>
        <w:spacing w:line="480" w:lineRule="auto"/>
        <w:jc w:val="both"/>
        <w:rPr>
          <w:szCs w:val="24"/>
        </w:rPr>
      </w:pPr>
    </w:p>
    <w:p w14:paraId="186D47DB" w14:textId="77777777" w:rsidR="00B54EDF" w:rsidRDefault="00B54EDF" w:rsidP="0035752D">
      <w:pPr>
        <w:spacing w:after="200" w:line="480" w:lineRule="auto"/>
        <w:rPr>
          <w:b/>
          <w:szCs w:val="24"/>
        </w:rPr>
      </w:pPr>
      <w:r>
        <w:rPr>
          <w:b/>
          <w:szCs w:val="24"/>
        </w:rPr>
        <w:br w:type="page"/>
      </w:r>
    </w:p>
    <w:p w14:paraId="1E3F2954" w14:textId="43E73872" w:rsidR="00507134" w:rsidRPr="00854EE0" w:rsidRDefault="0070714D" w:rsidP="0035752D">
      <w:pPr>
        <w:spacing w:line="480" w:lineRule="auto"/>
        <w:jc w:val="both"/>
        <w:rPr>
          <w:b/>
          <w:szCs w:val="24"/>
        </w:rPr>
      </w:pPr>
      <w:r w:rsidRPr="00854EE0">
        <w:rPr>
          <w:b/>
          <w:szCs w:val="24"/>
        </w:rPr>
        <w:lastRenderedPageBreak/>
        <w:t>DISCUSSION</w:t>
      </w:r>
    </w:p>
    <w:p w14:paraId="78213EE0" w14:textId="093B4540" w:rsidR="00217DD9" w:rsidRPr="00854EE0" w:rsidRDefault="001405CA" w:rsidP="0035752D">
      <w:pPr>
        <w:spacing w:line="480" w:lineRule="auto"/>
        <w:jc w:val="both"/>
        <w:rPr>
          <w:szCs w:val="24"/>
        </w:rPr>
      </w:pPr>
      <w:r w:rsidRPr="00854EE0">
        <w:rPr>
          <w:szCs w:val="24"/>
        </w:rPr>
        <w:t>This</w:t>
      </w:r>
      <w:r w:rsidR="000E3DF4" w:rsidRPr="00854EE0">
        <w:rPr>
          <w:szCs w:val="24"/>
        </w:rPr>
        <w:t xml:space="preserve"> longitudinal follow-up to a 10-week CBT intervention for IBD shows no long-term effect of CBT on disease parameters or mental health</w:t>
      </w:r>
      <w:r w:rsidR="00E65FB3">
        <w:rPr>
          <w:szCs w:val="24"/>
        </w:rPr>
        <w:t xml:space="preserve"> in the unselected IBD participants</w:t>
      </w:r>
      <w:r w:rsidR="000E3DF4" w:rsidRPr="00854EE0">
        <w:rPr>
          <w:szCs w:val="24"/>
        </w:rPr>
        <w:t xml:space="preserve">. While previous CBT trials </w:t>
      </w:r>
      <w:r w:rsidR="00612C2A" w:rsidRPr="00854EE0">
        <w:rPr>
          <w:szCs w:val="24"/>
        </w:rPr>
        <w:t>have</w:t>
      </w:r>
      <w:r w:rsidR="000E3DF4" w:rsidRPr="00854EE0">
        <w:rPr>
          <w:szCs w:val="24"/>
        </w:rPr>
        <w:t xml:space="preserve"> </w:t>
      </w:r>
      <w:r w:rsidR="00612C2A" w:rsidRPr="00854EE0">
        <w:rPr>
          <w:szCs w:val="24"/>
        </w:rPr>
        <w:t xml:space="preserve">shown positive short-term effect </w:t>
      </w:r>
      <w:r w:rsidR="00217DD9" w:rsidRPr="00854EE0">
        <w:rPr>
          <w:szCs w:val="24"/>
        </w:rPr>
        <w:t>of CBT on mental health in IBD</w:t>
      </w:r>
      <w:r w:rsidR="00612C2A" w:rsidRPr="00854EE0">
        <w:rPr>
          <w:szCs w:val="24"/>
        </w:rPr>
        <w:t xml:space="preserve"> </w:t>
      </w:r>
      <w:r w:rsidR="00612C2A" w:rsidRPr="00854EE0">
        <w:rPr>
          <w:szCs w:val="24"/>
        </w:rPr>
        <w:fldChar w:fldCharType="begin"/>
      </w:r>
      <w:r w:rsidR="004822E1">
        <w:rPr>
          <w:szCs w:val="24"/>
        </w:rPr>
        <w:instrText xml:space="preserve"> ADDIN EN.CITE &lt;EndNote&gt;&lt;Cite&gt;&lt;Author&gt;Knowles&lt;/Author&gt;&lt;Year&gt;2013&lt;/Year&gt;&lt;RecNum&gt;22&lt;/RecNum&gt;&lt;DisplayText&gt;[14]&lt;/DisplayText&gt;&lt;record&gt;&lt;rec-number&gt;22&lt;/rec-number&gt;&lt;foreign-keys&gt;&lt;key app="EN" db-id="0a9tfwd26se25ee55vfxfwxjdt2pw22aas9z"&gt;22&lt;/key&gt;&lt;/foreign-keys&gt;&lt;ref-type name="Journal Article"&gt;17&lt;/ref-type&gt;&lt;contributors&gt;&lt;authors&gt;&lt;author&gt;Knowles, S. R.&lt;/author&gt;&lt;author&gt;Monshat, K.&lt;/author&gt;&lt;author&gt;Castle, D. J.&lt;/author&gt;&lt;/authors&gt;&lt;/contributors&gt;&lt;auth-address&gt;*Department of Psychological Sciences and Statistics, Faculty of Life and Social Sciences, Swinburne University of Technology, Melbourne, Australia; daggerDepartment of Psychiatry, St Vincent&amp;apos;s Hospital, Melbourne, Australia; and double daggerDepartment of Psychiatry, The University of Melbourne, Melbourne, Australia.&lt;/auth-address&gt;&lt;titles&gt;&lt;title&gt;The efficacy and methodological challenges of psychotherapy for adults with inflammatory bowel disease: a review&lt;/title&gt;&lt;secondary-title&gt;Inflamm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2704-15&lt;/pages&gt;&lt;volume&gt;19&lt;/volume&gt;&lt;number&gt;12&lt;/number&gt;&lt;dates&gt;&lt;year&gt;2013&lt;/year&gt;&lt;pub-dates&gt;&lt;date&gt;Nov&lt;/date&gt;&lt;/pub-dates&gt;&lt;/dates&gt;&lt;isbn&gt;1536-4844 (Electronic)&amp;#xD;1078-0998 (Linking)&lt;/isbn&gt;&lt;accession-num&gt;23846488&lt;/accession-num&gt;&lt;urls&gt;&lt;/urls&gt;&lt;electronic-resource-num&gt;10.1097/MIB.0b013e318296ae5a&lt;/electronic-resource-num&gt;&lt;/record&gt;&lt;/Cite&gt;&lt;/EndNote&gt;</w:instrText>
      </w:r>
      <w:r w:rsidR="00612C2A" w:rsidRPr="00854EE0">
        <w:rPr>
          <w:szCs w:val="24"/>
        </w:rPr>
        <w:fldChar w:fldCharType="separate"/>
      </w:r>
      <w:r w:rsidR="004822E1">
        <w:rPr>
          <w:noProof/>
          <w:szCs w:val="24"/>
        </w:rPr>
        <w:t>[</w:t>
      </w:r>
      <w:hyperlink w:anchor="_ENREF_14" w:tooltip="Knowles, 2013 #22" w:history="1">
        <w:r w:rsidR="00323A80">
          <w:rPr>
            <w:noProof/>
            <w:szCs w:val="24"/>
          </w:rPr>
          <w:t>14</w:t>
        </w:r>
      </w:hyperlink>
      <w:r w:rsidR="004822E1">
        <w:rPr>
          <w:noProof/>
          <w:szCs w:val="24"/>
        </w:rPr>
        <w:t>]</w:t>
      </w:r>
      <w:r w:rsidR="00612C2A" w:rsidRPr="00854EE0">
        <w:rPr>
          <w:szCs w:val="24"/>
        </w:rPr>
        <w:fldChar w:fldCharType="end"/>
      </w:r>
      <w:r w:rsidR="00217DD9" w:rsidRPr="00854EE0">
        <w:rPr>
          <w:szCs w:val="24"/>
        </w:rPr>
        <w:t xml:space="preserve">, no previous </w:t>
      </w:r>
      <w:r w:rsidR="00B83E3C">
        <w:rPr>
          <w:szCs w:val="24"/>
        </w:rPr>
        <w:t xml:space="preserve">CBT </w:t>
      </w:r>
      <w:r w:rsidR="00217DD9" w:rsidRPr="00854EE0">
        <w:rPr>
          <w:szCs w:val="24"/>
        </w:rPr>
        <w:t xml:space="preserve">trial has provided follow-up data up to 24 months. </w:t>
      </w:r>
    </w:p>
    <w:p w14:paraId="2E75FC88" w14:textId="77777777" w:rsidR="000E3DF4" w:rsidRPr="00854EE0" w:rsidRDefault="000E3DF4" w:rsidP="0035752D">
      <w:pPr>
        <w:spacing w:line="480" w:lineRule="auto"/>
        <w:jc w:val="both"/>
        <w:rPr>
          <w:szCs w:val="24"/>
        </w:rPr>
      </w:pPr>
    </w:p>
    <w:p w14:paraId="37A46363" w14:textId="16E0DDA2" w:rsidR="00B83E3C" w:rsidRPr="00854EE0" w:rsidRDefault="000E3DF4" w:rsidP="0035752D">
      <w:pPr>
        <w:spacing w:line="480" w:lineRule="auto"/>
        <w:jc w:val="both"/>
        <w:rPr>
          <w:szCs w:val="24"/>
        </w:rPr>
      </w:pPr>
      <w:r w:rsidRPr="00854EE0">
        <w:rPr>
          <w:szCs w:val="24"/>
        </w:rPr>
        <w:t>In the present study the main outcome of interest was disease course</w:t>
      </w:r>
      <w:r w:rsidR="00615F2B" w:rsidRPr="00854EE0">
        <w:rPr>
          <w:szCs w:val="24"/>
        </w:rPr>
        <w:t xml:space="preserve">. </w:t>
      </w:r>
      <w:r w:rsidR="00A749F3" w:rsidRPr="00854EE0">
        <w:rPr>
          <w:szCs w:val="24"/>
        </w:rPr>
        <w:t xml:space="preserve">We aimed to test whether gaining CBT skills may ‘inoculate’ patients against stresses of everyday life, which, in turn, may lead to less frequent IBD flares. </w:t>
      </w:r>
      <w:r w:rsidR="0037218E" w:rsidRPr="00854EE0">
        <w:rPr>
          <w:szCs w:val="24"/>
        </w:rPr>
        <w:t>Psychological s</w:t>
      </w:r>
      <w:r w:rsidRPr="00854EE0">
        <w:rPr>
          <w:szCs w:val="24"/>
        </w:rPr>
        <w:t>tress</w:t>
      </w:r>
      <w:r w:rsidR="0037218E" w:rsidRPr="00854EE0">
        <w:rPr>
          <w:szCs w:val="24"/>
        </w:rPr>
        <w:t>,</w:t>
      </w:r>
      <w:r w:rsidRPr="00854EE0">
        <w:rPr>
          <w:szCs w:val="24"/>
        </w:rPr>
        <w:t xml:space="preserve"> </w:t>
      </w:r>
      <w:r w:rsidR="00066E05" w:rsidRPr="00854EE0">
        <w:rPr>
          <w:szCs w:val="24"/>
        </w:rPr>
        <w:t>reported by large numbers of IBD patients</w:t>
      </w:r>
      <w:r w:rsidR="0037218E" w:rsidRPr="00854EE0">
        <w:rPr>
          <w:szCs w:val="24"/>
        </w:rPr>
        <w:t>,</w:t>
      </w:r>
      <w:r w:rsidR="00066E05" w:rsidRPr="00854EE0">
        <w:rPr>
          <w:szCs w:val="24"/>
        </w:rPr>
        <w:t xml:space="preserve"> </w:t>
      </w:r>
      <w:r w:rsidRPr="00854EE0">
        <w:rPr>
          <w:szCs w:val="24"/>
        </w:rPr>
        <w:t>has been found to be a significant predictor of disease course in IBD</w:t>
      </w:r>
      <w:r w:rsidR="00066E05" w:rsidRPr="00854EE0">
        <w:rPr>
          <w:szCs w:val="24"/>
        </w:rPr>
        <w:t xml:space="preserve"> in the recent large-scale population-based study</w:t>
      </w:r>
      <w:r w:rsidRPr="00854EE0">
        <w:rPr>
          <w:szCs w:val="24"/>
        </w:rPr>
        <w:t xml:space="preserve"> </w:t>
      </w:r>
      <w:r w:rsidRPr="00854EE0">
        <w:rPr>
          <w:szCs w:val="24"/>
        </w:rPr>
        <w:fldChar w:fldCharType="begin">
          <w:fldData xml:space="preserve">PEVuZE5vdGU+PENpdGU+PEF1dGhvcj5CZXJuc3RlaW48L0F1dGhvcj48WWVhcj4yMDEwPC9ZZWFy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</w:fldData>
        </w:fldChar>
      </w:r>
      <w:r w:rsidR="00013CC6">
        <w:rPr>
          <w:szCs w:val="24"/>
        </w:rPr>
        <w:instrText xml:space="preserve"> ADDIN EN.CITE </w:instrText>
      </w:r>
      <w:r w:rsidR="00013CC6">
        <w:rPr>
          <w:szCs w:val="24"/>
        </w:rPr>
        <w:fldChar w:fldCharType="begin">
          <w:fldData xml:space="preserve">PEVuZE5vdGU+PENpdGU+PEF1dGhvcj5CZXJuc3RlaW48L0F1dGhvcj48WWVhcj4yMDEwPC9ZZWFy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</w:fldData>
        </w:fldChar>
      </w:r>
      <w:r w:rsidR="00013CC6">
        <w:rPr>
          <w:szCs w:val="24"/>
        </w:rPr>
        <w:instrText xml:space="preserve"> ADDIN EN.CITE.DATA </w:instrText>
      </w:r>
      <w:r w:rsidR="00013CC6">
        <w:rPr>
          <w:szCs w:val="24"/>
        </w:rPr>
      </w:r>
      <w:r w:rsidR="00013CC6">
        <w:rPr>
          <w:szCs w:val="24"/>
        </w:rPr>
        <w:fldChar w:fldCharType="end"/>
      </w:r>
      <w:r w:rsidRPr="00854EE0">
        <w:rPr>
          <w:szCs w:val="24"/>
        </w:rPr>
        <w:fldChar w:fldCharType="separate"/>
      </w:r>
      <w:r w:rsidR="00013CC6">
        <w:rPr>
          <w:noProof/>
          <w:szCs w:val="24"/>
        </w:rPr>
        <w:t>[</w:t>
      </w:r>
      <w:hyperlink w:anchor="_ENREF_24" w:tooltip="Bernstein, 2010 #69" w:history="1">
        <w:r w:rsidR="00323A80">
          <w:rPr>
            <w:noProof/>
            <w:szCs w:val="24"/>
          </w:rPr>
          <w:t>24</w:t>
        </w:r>
      </w:hyperlink>
      <w:r w:rsidR="00013CC6">
        <w:rPr>
          <w:noProof/>
          <w:szCs w:val="24"/>
        </w:rPr>
        <w:t>]</w:t>
      </w:r>
      <w:r w:rsidRPr="00854EE0">
        <w:rPr>
          <w:szCs w:val="24"/>
        </w:rPr>
        <w:fldChar w:fldCharType="end"/>
      </w:r>
      <w:r w:rsidR="00066E05" w:rsidRPr="00854EE0">
        <w:rPr>
          <w:szCs w:val="24"/>
        </w:rPr>
        <w:t xml:space="preserve">. In the present trial, we did not find confirmation of the CBT’s preventive role in reducing IBD’s activity, a finding consistent with the unsustained </w:t>
      </w:r>
      <w:r w:rsidRPr="00854EE0">
        <w:rPr>
          <w:szCs w:val="24"/>
        </w:rPr>
        <w:t>changes in gastrointestinal symptoms</w:t>
      </w:r>
      <w:r w:rsidR="00066E05" w:rsidRPr="00854EE0">
        <w:rPr>
          <w:szCs w:val="24"/>
        </w:rPr>
        <w:t xml:space="preserve"> reported by the few previous CBT trials </w:t>
      </w:r>
      <w:r w:rsidR="00066E05" w:rsidRPr="00854EE0">
        <w:rPr>
          <w:szCs w:val="24"/>
        </w:rPr>
        <w:fldChar w:fldCharType="begin"/>
      </w:r>
      <w:r w:rsidR="004822E1">
        <w:rPr>
          <w:szCs w:val="24"/>
        </w:rPr>
        <w:instrText xml:space="preserve"> ADDIN EN.CITE &lt;EndNote&gt;&lt;Cite&gt;&lt;Author&gt;Knowles&lt;/Author&gt;&lt;Year&gt;2013&lt;/Year&gt;&lt;RecNum&gt;22&lt;/RecNum&gt;&lt;DisplayText&gt;[14]&lt;/DisplayText&gt;&lt;record&gt;&lt;rec-number&gt;22&lt;/rec-number&gt;&lt;foreign-keys&gt;&lt;key app="EN" db-id="0a9tfwd26se25ee55vfxfwxjdt2pw22aas9z"&gt;22&lt;/key&gt;&lt;/foreign-keys&gt;&lt;ref-type name="Journal Article"&gt;17&lt;/ref-type&gt;&lt;contributors&gt;&lt;authors&gt;&lt;author&gt;Knowles, S. R.&lt;/author&gt;&lt;author&gt;Monshat, K.&lt;/author&gt;&lt;author&gt;Castle, D. J.&lt;/author&gt;&lt;/authors&gt;&lt;/contributors&gt;&lt;auth-address&gt;*Department of Psychological Sciences and Statistics, Faculty of Life and Social Sciences, Swinburne University of Technology, Melbourne, Australia; daggerDepartment of Psychiatry, St Vincent&amp;apos;s Hospital, Melbourne, Australia; and double daggerDepartment of Psychiatry, The University of Melbourne, Melbourne, Australia.&lt;/auth-address&gt;&lt;titles&gt;&lt;title&gt;The efficacy and methodological challenges of psychotherapy for adults with inflammatory bowel disease: a review&lt;/title&gt;&lt;secondary-title&gt;Inflamm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pages&gt;2704-15&lt;/pages&gt;&lt;volume&gt;19&lt;/volume&gt;&lt;number&gt;12&lt;/number&gt;&lt;dates&gt;&lt;year&gt;2013&lt;/year&gt;&lt;pub-dates&gt;&lt;date&gt;Nov&lt;/date&gt;&lt;/pub-dates&gt;&lt;/dates&gt;&lt;isbn&gt;1536-4844 (Electronic)&amp;#xD;1078-0998 (Linking)&lt;/isbn&gt;&lt;accession-num&gt;23846488&lt;/accession-num&gt;&lt;urls&gt;&lt;/urls&gt;&lt;electronic-resource-num&gt;10.1097/MIB.0b013e318296ae5a&lt;/electronic-resource-num&gt;&lt;/record&gt;&lt;/Cite&gt;&lt;/EndNote&gt;</w:instrText>
      </w:r>
      <w:r w:rsidR="00066E05" w:rsidRPr="00854EE0">
        <w:rPr>
          <w:szCs w:val="24"/>
        </w:rPr>
        <w:fldChar w:fldCharType="separate"/>
      </w:r>
      <w:r w:rsidR="004822E1">
        <w:rPr>
          <w:noProof/>
          <w:szCs w:val="24"/>
        </w:rPr>
        <w:t>[</w:t>
      </w:r>
      <w:hyperlink w:anchor="_ENREF_14" w:tooltip="Knowles, 2013 #22" w:history="1">
        <w:r w:rsidR="00323A80">
          <w:rPr>
            <w:noProof/>
            <w:szCs w:val="24"/>
          </w:rPr>
          <w:t>14</w:t>
        </w:r>
      </w:hyperlink>
      <w:r w:rsidR="004822E1">
        <w:rPr>
          <w:noProof/>
          <w:szCs w:val="24"/>
        </w:rPr>
        <w:t>]</w:t>
      </w:r>
      <w:r w:rsidR="00066E05" w:rsidRPr="00854EE0">
        <w:rPr>
          <w:szCs w:val="24"/>
        </w:rPr>
        <w:fldChar w:fldCharType="end"/>
      </w:r>
      <w:r w:rsidR="00066E05" w:rsidRPr="00854EE0">
        <w:rPr>
          <w:szCs w:val="24"/>
        </w:rPr>
        <w:t xml:space="preserve">. </w:t>
      </w:r>
      <w:r w:rsidR="00D0290C" w:rsidRPr="00854EE0">
        <w:rPr>
          <w:szCs w:val="24"/>
        </w:rPr>
        <w:t xml:space="preserve">However, one of the problems in ascertaining the long-term effect of CBT on IBD activity (other than </w:t>
      </w:r>
      <w:r w:rsidR="00AF1721" w:rsidRPr="00854EE0">
        <w:rPr>
          <w:szCs w:val="24"/>
        </w:rPr>
        <w:t xml:space="preserve">high </w:t>
      </w:r>
      <w:r w:rsidR="00D0290C" w:rsidRPr="00854EE0">
        <w:rPr>
          <w:szCs w:val="24"/>
        </w:rPr>
        <w:t>attrition) is the fact that very few study participants flared during the time of observation, with the large majority of patients reporting no or minimal IBD activity during the 24 months.</w:t>
      </w:r>
      <w:r w:rsidR="006A6136" w:rsidRPr="00854EE0">
        <w:rPr>
          <w:szCs w:val="24"/>
        </w:rPr>
        <w:t xml:space="preserve"> The </w:t>
      </w:r>
      <w:r w:rsidR="00AF1721" w:rsidRPr="00854EE0">
        <w:rPr>
          <w:szCs w:val="24"/>
        </w:rPr>
        <w:t>exception appear</w:t>
      </w:r>
      <w:r w:rsidR="00F47BB3" w:rsidRPr="00854EE0">
        <w:rPr>
          <w:szCs w:val="24"/>
        </w:rPr>
        <w:t>s</w:t>
      </w:r>
      <w:r w:rsidR="006A6136" w:rsidRPr="00854EE0">
        <w:rPr>
          <w:szCs w:val="24"/>
        </w:rPr>
        <w:t xml:space="preserve"> to be some participants with UC. However, we </w:t>
      </w:r>
      <w:r w:rsidR="0070714D" w:rsidRPr="00854EE0">
        <w:rPr>
          <w:szCs w:val="24"/>
        </w:rPr>
        <w:t xml:space="preserve">previously </w:t>
      </w:r>
      <w:r w:rsidR="006A6136" w:rsidRPr="00854EE0">
        <w:rPr>
          <w:szCs w:val="24"/>
        </w:rPr>
        <w:t xml:space="preserve">documented the problems with the accuracy of the SCCAI in </w:t>
      </w:r>
      <w:r w:rsidR="006F7D77" w:rsidRPr="00854EE0">
        <w:rPr>
          <w:szCs w:val="24"/>
        </w:rPr>
        <w:t>reporting</w:t>
      </w:r>
      <w:r w:rsidR="006A6136" w:rsidRPr="00854EE0">
        <w:rPr>
          <w:szCs w:val="24"/>
        </w:rPr>
        <w:t xml:space="preserve"> disease activity</w:t>
      </w:r>
      <w:r w:rsidR="00615F2B" w:rsidRPr="00854EE0">
        <w:rPr>
          <w:szCs w:val="24"/>
        </w:rPr>
        <w:t xml:space="preserve"> </w:t>
      </w:r>
      <w:r w:rsidR="00615F2B"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00615F2B"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00615F2B" w:rsidRPr="00854EE0">
        <w:rPr>
          <w:szCs w:val="24"/>
        </w:rPr>
        <w:fldChar w:fldCharType="end"/>
      </w:r>
      <w:r w:rsidR="006A6136" w:rsidRPr="00854EE0">
        <w:rPr>
          <w:szCs w:val="24"/>
        </w:rPr>
        <w:t xml:space="preserve"> and given very low numbers of patients reporting</w:t>
      </w:r>
      <w:r w:rsidR="00615F2B" w:rsidRPr="00854EE0">
        <w:rPr>
          <w:szCs w:val="24"/>
        </w:rPr>
        <w:t xml:space="preserve"> poor IBD control on </w:t>
      </w:r>
      <w:r w:rsidR="0070714D" w:rsidRPr="00854EE0">
        <w:rPr>
          <w:szCs w:val="24"/>
        </w:rPr>
        <w:t xml:space="preserve">the </w:t>
      </w:r>
      <w:r w:rsidR="00615F2B" w:rsidRPr="00854EE0">
        <w:rPr>
          <w:szCs w:val="24"/>
        </w:rPr>
        <w:t>patient subjective measure</w:t>
      </w:r>
      <w:r w:rsidR="00F47BB3" w:rsidRPr="00854EE0">
        <w:rPr>
          <w:szCs w:val="24"/>
        </w:rPr>
        <w:t>,</w:t>
      </w:r>
      <w:r w:rsidR="00615F2B" w:rsidRPr="00854EE0">
        <w:rPr>
          <w:szCs w:val="24"/>
        </w:rPr>
        <w:t xml:space="preserve"> as well as consistent blood test results over time, this worsening of symptoms in UC seem</w:t>
      </w:r>
      <w:r w:rsidR="0070714D" w:rsidRPr="00854EE0">
        <w:rPr>
          <w:szCs w:val="24"/>
        </w:rPr>
        <w:t>s</w:t>
      </w:r>
      <w:r w:rsidR="00615F2B" w:rsidRPr="00854EE0">
        <w:rPr>
          <w:szCs w:val="24"/>
        </w:rPr>
        <w:t xml:space="preserve"> </w:t>
      </w:r>
      <w:r w:rsidR="00E06665">
        <w:rPr>
          <w:szCs w:val="24"/>
        </w:rPr>
        <w:t>to result from the inaccuracy of the measure rather than being a true reflection of disease activity</w:t>
      </w:r>
      <w:r w:rsidR="00615F2B" w:rsidRPr="00854EE0">
        <w:rPr>
          <w:szCs w:val="24"/>
        </w:rPr>
        <w:t>.</w:t>
      </w:r>
      <w:r w:rsidR="006F7D77" w:rsidRPr="00854EE0">
        <w:rPr>
          <w:szCs w:val="24"/>
        </w:rPr>
        <w:t xml:space="preserve"> A calprotectin test of faecal inflammation could have potentially been used in the present study to ensure </w:t>
      </w:r>
      <w:r w:rsidR="00F47BB3" w:rsidRPr="00854EE0">
        <w:rPr>
          <w:szCs w:val="24"/>
        </w:rPr>
        <w:t xml:space="preserve">that </w:t>
      </w:r>
      <w:r w:rsidR="006F7D77" w:rsidRPr="00854EE0">
        <w:rPr>
          <w:szCs w:val="24"/>
        </w:rPr>
        <w:t xml:space="preserve">inflammation (and thus disease activity) </w:t>
      </w:r>
      <w:r w:rsidR="002B6C36" w:rsidRPr="00854EE0">
        <w:rPr>
          <w:szCs w:val="24"/>
        </w:rPr>
        <w:t>is</w:t>
      </w:r>
      <w:r w:rsidR="006F7D77" w:rsidRPr="00854EE0">
        <w:rPr>
          <w:szCs w:val="24"/>
        </w:rPr>
        <w:t xml:space="preserve"> reliably detected. Unfortunately at the point of this study’s commencement calprotectin had not been available</w:t>
      </w:r>
      <w:r w:rsidR="00C65D15" w:rsidRPr="00854EE0">
        <w:rPr>
          <w:szCs w:val="24"/>
        </w:rPr>
        <w:t xml:space="preserve"> at the participating sites. </w:t>
      </w:r>
      <w:r w:rsidR="00C25B29">
        <w:rPr>
          <w:szCs w:val="24"/>
        </w:rPr>
        <w:t>In any case</w:t>
      </w:r>
      <w:r w:rsidR="00C65D15" w:rsidRPr="00854EE0">
        <w:rPr>
          <w:szCs w:val="24"/>
        </w:rPr>
        <w:t>, a 24-month follow-</w:t>
      </w:r>
      <w:r w:rsidR="00C65D15" w:rsidRPr="00854EE0">
        <w:rPr>
          <w:szCs w:val="24"/>
        </w:rPr>
        <w:lastRenderedPageBreak/>
        <w:t xml:space="preserve">up does not appear </w:t>
      </w:r>
      <w:r w:rsidR="00AB2188" w:rsidRPr="00854EE0">
        <w:rPr>
          <w:szCs w:val="24"/>
        </w:rPr>
        <w:t xml:space="preserve">a sufficient period to capture </w:t>
      </w:r>
      <w:r w:rsidR="00C65D15" w:rsidRPr="00854EE0">
        <w:rPr>
          <w:szCs w:val="24"/>
        </w:rPr>
        <w:t>the course of IBD. Longer time frames of five to 10 years may offer more information on the impact of medical and psychological interventions on IBD activity.</w:t>
      </w:r>
      <w:r w:rsidR="00B83E3C">
        <w:rPr>
          <w:szCs w:val="24"/>
        </w:rPr>
        <w:t xml:space="preserve"> In addition, future studies could </w:t>
      </w:r>
      <w:r w:rsidR="003A1E12">
        <w:rPr>
          <w:szCs w:val="24"/>
        </w:rPr>
        <w:t xml:space="preserve">also </w:t>
      </w:r>
      <w:r w:rsidR="00B83E3C">
        <w:rPr>
          <w:szCs w:val="24"/>
        </w:rPr>
        <w:t xml:space="preserve">focus on people with active disease. In the present study we included </w:t>
      </w:r>
      <w:r w:rsidR="00B83E3C" w:rsidRPr="004822E1">
        <w:rPr>
          <w:szCs w:val="24"/>
        </w:rPr>
        <w:t>only those participants with remitted or mild disease and we have thus likely excluded those individuals in whom emotional distress and disease are most interactive.</w:t>
      </w:r>
      <w:r w:rsidR="003A1E12">
        <w:rPr>
          <w:szCs w:val="24"/>
        </w:rPr>
        <w:t xml:space="preserve"> While examining the long-term disease course in people in remission made sense in testing our hypothesis of whether CBT extends the period of remission, it would be of interest to examine whether psychotherapy performs better in people who are flaring with their IBD than in those in remission.</w:t>
      </w:r>
    </w:p>
    <w:p w14:paraId="7A1BC149" w14:textId="77777777" w:rsidR="006F7D77" w:rsidRPr="00854EE0" w:rsidRDefault="006F7D77" w:rsidP="0035752D">
      <w:pPr>
        <w:spacing w:line="480" w:lineRule="auto"/>
        <w:jc w:val="both"/>
        <w:rPr>
          <w:szCs w:val="24"/>
        </w:rPr>
      </w:pPr>
    </w:p>
    <w:p w14:paraId="15D30C3A" w14:textId="47E46A90" w:rsidR="0035259A" w:rsidRPr="00854EE0" w:rsidRDefault="0032657D" w:rsidP="0035752D">
      <w:pPr>
        <w:pStyle w:val="CommentText"/>
        <w:spacing w:line="480" w:lineRule="auto"/>
        <w:jc w:val="both"/>
        <w:rPr>
          <w:sz w:val="24"/>
          <w:szCs w:val="24"/>
          <w:lang w:eastAsia="en-GB"/>
        </w:rPr>
      </w:pPr>
      <w:r w:rsidRPr="00854EE0">
        <w:rPr>
          <w:sz w:val="24"/>
          <w:szCs w:val="24"/>
        </w:rPr>
        <w:t>Retention</w:t>
      </w:r>
      <w:r w:rsidR="0070714D" w:rsidRPr="00854EE0">
        <w:rPr>
          <w:sz w:val="24"/>
          <w:szCs w:val="24"/>
        </w:rPr>
        <w:t xml:space="preserve"> of participants</w:t>
      </w:r>
      <w:r w:rsidRPr="00854EE0">
        <w:rPr>
          <w:sz w:val="24"/>
          <w:szCs w:val="24"/>
        </w:rPr>
        <w:t xml:space="preserve"> in the study</w:t>
      </w:r>
      <w:r w:rsidR="00AB2188" w:rsidRPr="00854EE0">
        <w:rPr>
          <w:sz w:val="24"/>
          <w:szCs w:val="24"/>
        </w:rPr>
        <w:t>,</w:t>
      </w:r>
      <w:r w:rsidRPr="00854EE0">
        <w:rPr>
          <w:sz w:val="24"/>
          <w:szCs w:val="24"/>
        </w:rPr>
        <w:t xml:space="preserve"> and ensuring that those assigned to the intervention actually comply with the study requirements (</w:t>
      </w:r>
      <w:r w:rsidR="0070714D" w:rsidRPr="00854EE0">
        <w:rPr>
          <w:sz w:val="24"/>
          <w:szCs w:val="24"/>
        </w:rPr>
        <w:t xml:space="preserve">i.e. </w:t>
      </w:r>
      <w:r w:rsidRPr="00854EE0">
        <w:rPr>
          <w:sz w:val="24"/>
          <w:szCs w:val="24"/>
        </w:rPr>
        <w:t xml:space="preserve">complete a significant number of sessions) is another obstacle to conducting psychotherapy interventions which rely on online resources. </w:t>
      </w:r>
      <w:r w:rsidR="00E455AF">
        <w:rPr>
          <w:sz w:val="24"/>
          <w:szCs w:val="24"/>
        </w:rPr>
        <w:t xml:space="preserve">As detailed in our previous </w:t>
      </w:r>
      <w:r w:rsidR="00E455AF" w:rsidRPr="00E455AF">
        <w:rPr>
          <w:sz w:val="24"/>
          <w:szCs w:val="24"/>
        </w:rPr>
        <w:t xml:space="preserve">paper </w:t>
      </w:r>
      <w:r w:rsidR="00E455AF" w:rsidRPr="004822E1">
        <w:rPr>
          <w:sz w:val="24"/>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 w:val="24"/>
          <w:szCs w:val="24"/>
        </w:rPr>
        <w:instrText xml:space="preserve"> ADDIN EN.CITE </w:instrText>
      </w:r>
      <w:r w:rsidR="00013CC6">
        <w:rPr>
          <w:sz w:val="24"/>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 w:val="24"/>
          <w:szCs w:val="24"/>
        </w:rPr>
        <w:instrText xml:space="preserve"> ADDIN EN.CITE.DATA </w:instrText>
      </w:r>
      <w:r w:rsidR="00013CC6">
        <w:rPr>
          <w:sz w:val="24"/>
          <w:szCs w:val="24"/>
        </w:rPr>
      </w:r>
      <w:r w:rsidR="00013CC6">
        <w:rPr>
          <w:sz w:val="24"/>
          <w:szCs w:val="24"/>
        </w:rPr>
        <w:fldChar w:fldCharType="end"/>
      </w:r>
      <w:r w:rsidR="00E455AF" w:rsidRPr="004822E1">
        <w:rPr>
          <w:sz w:val="24"/>
          <w:szCs w:val="24"/>
        </w:rPr>
        <w:fldChar w:fldCharType="separate"/>
      </w:r>
      <w:r w:rsidR="00013CC6">
        <w:rPr>
          <w:noProof/>
          <w:sz w:val="24"/>
          <w:szCs w:val="24"/>
        </w:rPr>
        <w:t>[</w:t>
      </w:r>
      <w:hyperlink w:anchor="_ENREF_25" w:tooltip="Mikocka-Walus, 2015 #12" w:history="1">
        <w:r w:rsidR="00323A80">
          <w:rPr>
            <w:noProof/>
            <w:sz w:val="24"/>
            <w:szCs w:val="24"/>
          </w:rPr>
          <w:t>25</w:t>
        </w:r>
      </w:hyperlink>
      <w:r w:rsidR="00013CC6">
        <w:rPr>
          <w:noProof/>
          <w:sz w:val="24"/>
          <w:szCs w:val="24"/>
        </w:rPr>
        <w:t>]</w:t>
      </w:r>
      <w:r w:rsidR="00E455AF" w:rsidRPr="004822E1">
        <w:rPr>
          <w:sz w:val="24"/>
          <w:szCs w:val="24"/>
        </w:rPr>
        <w:fldChar w:fldCharType="end"/>
      </w:r>
      <w:r w:rsidR="00E455AF" w:rsidRPr="00E455AF">
        <w:rPr>
          <w:sz w:val="24"/>
          <w:szCs w:val="24"/>
        </w:rPr>
        <w:t>, i</w:t>
      </w:r>
      <w:r w:rsidRPr="00E455AF">
        <w:rPr>
          <w:sz w:val="24"/>
          <w:szCs w:val="24"/>
        </w:rPr>
        <w:t>n</w:t>
      </w:r>
      <w:r w:rsidRPr="00854EE0">
        <w:rPr>
          <w:sz w:val="24"/>
          <w:szCs w:val="24"/>
        </w:rPr>
        <w:t xml:space="preserve"> the present trial, 25% of those assigned to the CBT group did not complete a single CBT activity</w:t>
      </w:r>
      <w:r w:rsidR="00AB2188" w:rsidRPr="00854EE0">
        <w:rPr>
          <w:sz w:val="24"/>
          <w:szCs w:val="24"/>
        </w:rPr>
        <w:t>,</w:t>
      </w:r>
      <w:r w:rsidR="00450E1E" w:rsidRPr="00854EE0">
        <w:rPr>
          <w:sz w:val="24"/>
          <w:szCs w:val="24"/>
        </w:rPr>
        <w:t xml:space="preserve"> despite the reminders by the study manager</w:t>
      </w:r>
      <w:r w:rsidRPr="00854EE0">
        <w:rPr>
          <w:sz w:val="24"/>
          <w:szCs w:val="24"/>
        </w:rPr>
        <w:t xml:space="preserve">. In the recent CBT trial for IBD which tested a modified version of the present intervention </w:t>
      </w:r>
      <w:r w:rsidR="00450E1E" w:rsidRPr="00854EE0">
        <w:rPr>
          <w:sz w:val="24"/>
          <w:szCs w:val="24"/>
        </w:rPr>
        <w:t xml:space="preserve">in New Zealand </w:t>
      </w:r>
      <w:r w:rsidRPr="00854EE0">
        <w:rPr>
          <w:sz w:val="24"/>
          <w:szCs w:val="24"/>
        </w:rPr>
        <w:fldChar w:fldCharType="begin"/>
      </w:r>
      <w:r w:rsidR="00323A80">
        <w:rPr>
          <w:sz w:val="24"/>
          <w:szCs w:val="24"/>
        </w:rPr>
        <w:instrText xml:space="preserve"> ADDIN EN.CITE &lt;EndNote&gt;&lt;Cite&gt;&lt;Author&gt;McCombie&lt;/Author&gt;&lt;Year&gt;2015&lt;/Year&gt;&lt;RecNum&gt;1&lt;/RecNum&gt;&lt;DisplayText&gt;[37]&lt;/DisplayText&gt;&lt;record&gt;&lt;rec-number&gt;1&lt;/rec-number&gt;&lt;foreign-keys&gt;&lt;key app="EN" db-id="vf0t9s5tcf2df1ex2tivz2e00tpw2s5xv0rf"&gt;1&lt;/key&gt;&lt;/foreign-keys&gt;&lt;ref-type name="Journal Article"&gt;17&lt;/ref-type&gt;&lt;contributors&gt;&lt;authors&gt;&lt;author&gt;McCombie, A.&lt;/author&gt;&lt;author&gt;Gearry, R.&lt;/author&gt;&lt;author&gt;Andrews, J.&lt;/author&gt;&lt;author&gt;Mulder, R.&lt;/author&gt;&lt;author&gt;Mikocka-Walus, A.&lt;/author&gt;&lt;/authors&gt;&lt;/contributors&gt;&lt;auth-address&gt;*Department of Medicine, University of Otago, Christchurch, New Zealand; daggerUniversity of South Australia, Adelaide, Australia; double daggerDepartment of Psychological Medicine, University of Otago, Christchurch, New Zealand; and section signDepartment of Health Sciences, University of York, York, United Kingdom.&lt;/auth-address&gt;&lt;titles&gt;&lt;title&gt;Does Computerized Cognitive Behavioral Therapy Help People with Inflammatory Bowel Disease? A Randomized Controlled Trial&lt;/title&gt;&lt;secondary-title&gt;Inflamm Bowel Dis&lt;/secondary-title&gt;&lt;alt-title&gt;Inflammatory bowel diseases&lt;/alt-title&gt;&lt;/titles&gt;&lt;periodical&gt;&lt;full-title&gt;Inflamm Bowel Dis&lt;/full-title&gt;&lt;abbr-1&gt;Inflammatory bowel diseases&lt;/abbr-1&gt;&lt;/periodical&gt;&lt;alt-periodical&gt;&lt;full-title&gt;Inflamm Bowel Dis&lt;/full-title&gt;&lt;abbr-1&gt;Inflammatory bowel diseases&lt;/abbr-1&gt;&lt;/alt-periodical&gt;&lt;dates&gt;&lt;year&gt;2015&lt;/year&gt;&lt;pub-dates&gt;&lt;date&gt;Sep 10&lt;/date&gt;&lt;/pub-dates&gt;&lt;/dates&gt;&lt;isbn&gt;1536-4844 (Electronic)&amp;#xD;1078-0998 (Linking)&lt;/isbn&gt;&lt;accession-num&gt;26360545&lt;/accession-num&gt;&lt;urls&gt;&lt;related-urls&gt;&lt;url&gt;http://www.ncbi.nlm.nih.gov/pubmed/26360545&lt;/url&gt;&lt;/related-urls&gt;&lt;/urls&gt;&lt;electronic-resource-num&gt;10.1097/MIB.0000000000000567&lt;/electronic-resource-num&gt;&lt;/record&gt;&lt;/Cite&gt;&lt;/EndNote&gt;</w:instrText>
      </w:r>
      <w:r w:rsidRPr="00854EE0">
        <w:rPr>
          <w:sz w:val="24"/>
          <w:szCs w:val="24"/>
        </w:rPr>
        <w:fldChar w:fldCharType="separate"/>
      </w:r>
      <w:r w:rsidR="00323A80">
        <w:rPr>
          <w:noProof/>
          <w:sz w:val="24"/>
          <w:szCs w:val="24"/>
        </w:rPr>
        <w:t>[</w:t>
      </w:r>
      <w:hyperlink w:anchor="_ENREF_37" w:tooltip="McCombie, 2015 #1" w:history="1">
        <w:r w:rsidR="00323A80">
          <w:rPr>
            <w:noProof/>
            <w:sz w:val="24"/>
            <w:szCs w:val="24"/>
          </w:rPr>
          <w:t>37</w:t>
        </w:r>
      </w:hyperlink>
      <w:r w:rsidR="00323A80">
        <w:rPr>
          <w:noProof/>
          <w:sz w:val="24"/>
          <w:szCs w:val="24"/>
        </w:rPr>
        <w:t>]</w:t>
      </w:r>
      <w:r w:rsidRPr="00854EE0">
        <w:rPr>
          <w:sz w:val="24"/>
          <w:szCs w:val="24"/>
        </w:rPr>
        <w:fldChar w:fldCharType="end"/>
      </w:r>
      <w:r w:rsidRPr="00854EE0">
        <w:rPr>
          <w:sz w:val="24"/>
          <w:szCs w:val="24"/>
        </w:rPr>
        <w:t xml:space="preserve">, </w:t>
      </w:r>
      <w:r w:rsidR="00AB2188" w:rsidRPr="00854EE0">
        <w:rPr>
          <w:sz w:val="24"/>
          <w:szCs w:val="24"/>
        </w:rPr>
        <w:t xml:space="preserve">while nearly 90% of participants in the experimental group accessed the CBT program, </w:t>
      </w:r>
      <w:r w:rsidR="00AB2188" w:rsidRPr="00854EE0">
        <w:rPr>
          <w:sz w:val="24"/>
          <w:szCs w:val="24"/>
          <w:lang w:eastAsia="en-GB"/>
        </w:rPr>
        <w:t xml:space="preserve">only 26% </w:t>
      </w:r>
      <w:r w:rsidR="007935B2" w:rsidRPr="00C67512">
        <w:rPr>
          <w:sz w:val="24"/>
          <w:szCs w:val="24"/>
          <w:shd w:val="clear" w:color="auto" w:fill="FFFFFF"/>
        </w:rPr>
        <w:t>downloaded at least half of the resources on offer</w:t>
      </w:r>
      <w:r w:rsidRPr="00854EE0">
        <w:rPr>
          <w:sz w:val="24"/>
          <w:szCs w:val="24"/>
          <w:lang w:eastAsia="en-GB"/>
        </w:rPr>
        <w:t xml:space="preserve">. </w:t>
      </w:r>
      <w:r w:rsidR="00CB7D64" w:rsidRPr="00854EE0">
        <w:rPr>
          <w:sz w:val="24"/>
          <w:szCs w:val="24"/>
          <w:lang w:eastAsia="en-GB"/>
        </w:rPr>
        <w:t xml:space="preserve">This, as well as higher drop-out rates in the experimental group versus controls, is in line with other online CBT trials </w:t>
      </w:r>
      <w:r w:rsidR="003555D7" w:rsidRPr="00854EE0">
        <w:rPr>
          <w:sz w:val="24"/>
          <w:szCs w:val="24"/>
          <w:lang w:eastAsia="en-GB"/>
        </w:rPr>
        <w:t xml:space="preserve">for mental disorders, </w:t>
      </w:r>
      <w:r w:rsidR="00CB7D64" w:rsidRPr="00854EE0">
        <w:rPr>
          <w:sz w:val="24"/>
          <w:szCs w:val="24"/>
          <w:lang w:eastAsia="en-GB"/>
        </w:rPr>
        <w:t xml:space="preserve">as evidenced by a recent systematic review </w:t>
      </w:r>
      <w:r w:rsidR="00CB7D64" w:rsidRPr="00854EE0">
        <w:rPr>
          <w:sz w:val="24"/>
          <w:szCs w:val="24"/>
          <w:lang w:eastAsia="en-GB"/>
        </w:rPr>
        <w:fldChar w:fldCharType="begin"/>
      </w:r>
      <w:r w:rsidR="00323A80">
        <w:rPr>
          <w:sz w:val="24"/>
          <w:szCs w:val="24"/>
          <w:lang w:eastAsia="en-GB"/>
        </w:rPr>
        <w:instrText xml:space="preserve"> ADDIN EN.CITE &lt;EndNote&gt;&lt;Cite&gt;&lt;Author&gt;Waller&lt;/Author&gt;&lt;Year&gt;2009&lt;/Year&gt;&lt;RecNum&gt;72&lt;/RecNum&gt;&lt;DisplayText&gt;[38]&lt;/DisplayText&gt;&lt;record&gt;&lt;rec-number&gt;72&lt;/rec-number&gt;&lt;foreign-keys&gt;&lt;key app="EN" db-id="vf0t9s5tcf2df1ex2tivz2e00tpw2s5xv0rf"&gt;72&lt;/key&gt;&lt;/foreign-keys&gt;&lt;ref-type name="Journal Article"&gt;17&lt;/ref-type&gt;&lt;contributors&gt;&lt;authors&gt;&lt;author&gt;Waller, R.&lt;/author&gt;&lt;author&gt;Gilbody, S.&lt;/author&gt;&lt;/authors&gt;&lt;/contributors&gt;&lt;auth-address&gt;St John&amp;apos;s Hospital, NHS Lothian, Scotland, UK.&lt;/auth-address&gt;&lt;titles&gt;&lt;title&gt;Barriers to the uptake of computerized cognitive behavioural therapy: a systematic review of the quantitative and qualitative evidence&lt;/title&gt;&lt;secondary-title&gt;Psychol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medicine&lt;/abbr-1&gt;&lt;/alt-periodical&gt;&lt;pages&gt;705-12&lt;/pages&gt;&lt;volume&gt;39&lt;/volume&gt;&lt;number&gt;5&lt;/number&gt;&lt;keywords&gt;&lt;keyword&gt;Anxiety Disorders/*therapy&lt;/keyword&gt;&lt;keyword&gt;Attitude of Health Personnel&lt;/keyword&gt;&lt;keyword&gt;Clinical Trials as Topic/statistics &amp;amp; numerical data&lt;/keyword&gt;&lt;keyword&gt;Cognitive Therapy/*statistics &amp;amp; numerical data&lt;/keyword&gt;&lt;keyword&gt;Depressive Disorder/*therapy&lt;/keyword&gt;&lt;keyword&gt;Health Services Accessibility/*statistics &amp;amp; numerical data&lt;/keyword&gt;&lt;keyword&gt;Humans&lt;/keyword&gt;&lt;keyword&gt;Patient Acceptance of Health Care/*statistics &amp;amp; numerical data&lt;/keyword&gt;&lt;keyword&gt;Patient Dropouts/statistics &amp;amp; numerical data&lt;/keyword&gt;&lt;keyword&gt;Patient Satisfaction/statistics &amp;amp; numerical data&lt;/keyword&gt;&lt;keyword&gt;Therapy, Computer-Assisted/*statistics &amp;amp; numerical data&lt;/keyword&gt;&lt;keyword&gt;Treatment Outcome&lt;/keyword&gt;&lt;/keywords&gt;&lt;dates&gt;&lt;year&gt;2009&lt;/year&gt;&lt;pub-dates&gt;&lt;date&gt;May&lt;/date&gt;&lt;/pub-dates&gt;&lt;/dates&gt;&lt;isbn&gt;0033-2917 (Print)&amp;#xD;0033-2917 (Linking)&lt;/isbn&gt;&lt;accession-num&gt;18812006&lt;/accession-num&gt;&lt;urls&gt;&lt;/urls&gt;&lt;electronic-resource-num&gt;10.1017/S0033291708004224&lt;/electronic-resource-num&gt;&lt;/record&gt;&lt;/Cite&gt;&lt;/EndNote&gt;</w:instrText>
      </w:r>
      <w:r w:rsidR="00CB7D64" w:rsidRPr="00854EE0">
        <w:rPr>
          <w:sz w:val="24"/>
          <w:szCs w:val="24"/>
          <w:lang w:eastAsia="en-GB"/>
        </w:rPr>
        <w:fldChar w:fldCharType="separate"/>
      </w:r>
      <w:r w:rsidR="00323A80">
        <w:rPr>
          <w:noProof/>
          <w:sz w:val="24"/>
          <w:szCs w:val="24"/>
          <w:lang w:eastAsia="en-GB"/>
        </w:rPr>
        <w:t>[</w:t>
      </w:r>
      <w:hyperlink w:anchor="_ENREF_38" w:tooltip="Waller, 2009 #72" w:history="1">
        <w:r w:rsidR="00323A80">
          <w:rPr>
            <w:noProof/>
            <w:sz w:val="24"/>
            <w:szCs w:val="24"/>
            <w:lang w:eastAsia="en-GB"/>
          </w:rPr>
          <w:t>38</w:t>
        </w:r>
      </w:hyperlink>
      <w:r w:rsidR="00323A80">
        <w:rPr>
          <w:noProof/>
          <w:sz w:val="24"/>
          <w:szCs w:val="24"/>
          <w:lang w:eastAsia="en-GB"/>
        </w:rPr>
        <w:t>]</w:t>
      </w:r>
      <w:r w:rsidR="00CB7D64" w:rsidRPr="00854EE0">
        <w:rPr>
          <w:sz w:val="24"/>
          <w:szCs w:val="24"/>
          <w:lang w:eastAsia="en-GB"/>
        </w:rPr>
        <w:fldChar w:fldCharType="end"/>
      </w:r>
      <w:r w:rsidR="00FB3FA7" w:rsidRPr="00854EE0">
        <w:rPr>
          <w:sz w:val="24"/>
          <w:szCs w:val="24"/>
          <w:lang w:eastAsia="en-GB"/>
        </w:rPr>
        <w:t xml:space="preserve">. The latter paper points to a significant staff time needed to support </w:t>
      </w:r>
      <w:r w:rsidR="00C56C75" w:rsidRPr="00854EE0">
        <w:rPr>
          <w:sz w:val="24"/>
          <w:szCs w:val="24"/>
          <w:lang w:eastAsia="en-GB"/>
        </w:rPr>
        <w:t xml:space="preserve">depressed </w:t>
      </w:r>
      <w:r w:rsidR="00FB3FA7" w:rsidRPr="00854EE0">
        <w:rPr>
          <w:sz w:val="24"/>
          <w:szCs w:val="24"/>
          <w:lang w:eastAsia="en-GB"/>
        </w:rPr>
        <w:t>clients through online CBT</w:t>
      </w:r>
      <w:r w:rsidR="003555D7" w:rsidRPr="00854EE0">
        <w:rPr>
          <w:sz w:val="24"/>
          <w:szCs w:val="24"/>
          <w:lang w:eastAsia="en-GB"/>
        </w:rPr>
        <w:t xml:space="preserve"> to reduce attrition</w:t>
      </w:r>
      <w:r w:rsidR="00FB3FA7" w:rsidRPr="00854EE0">
        <w:rPr>
          <w:sz w:val="24"/>
          <w:szCs w:val="24"/>
          <w:lang w:eastAsia="en-GB"/>
        </w:rPr>
        <w:t>.</w:t>
      </w:r>
      <w:r w:rsidR="003555D7" w:rsidRPr="00854EE0">
        <w:rPr>
          <w:sz w:val="24"/>
          <w:szCs w:val="24"/>
          <w:lang w:eastAsia="en-GB"/>
        </w:rPr>
        <w:t xml:space="preserve"> </w:t>
      </w:r>
      <w:r w:rsidR="00AB2188" w:rsidRPr="00854EE0">
        <w:rPr>
          <w:sz w:val="24"/>
          <w:szCs w:val="24"/>
          <w:lang w:eastAsia="en-GB"/>
        </w:rPr>
        <w:t xml:space="preserve">Exclusively online CBT may thus not be an ideal solution for the IBD population, and adding some therapist-run sessions in order to offer a more personalised approach may reduce attrition. Providing standard face-to-face therapy may prove to be the safest option to achieve meaningful therapeutic outcomes in IBD until good quality trials </w:t>
      </w:r>
      <w:r w:rsidR="00AB2188" w:rsidRPr="00854EE0">
        <w:rPr>
          <w:sz w:val="24"/>
          <w:szCs w:val="24"/>
          <w:lang w:eastAsia="en-GB"/>
        </w:rPr>
        <w:lastRenderedPageBreak/>
        <w:t xml:space="preserve">propose new approaches to online psychotherapy delivery. </w:t>
      </w:r>
      <w:r w:rsidR="0017248D" w:rsidRPr="00854EE0">
        <w:rPr>
          <w:sz w:val="24"/>
          <w:szCs w:val="24"/>
        </w:rPr>
        <w:t xml:space="preserve">While tailoring therapy to individual needs is more resource intensive up front, it might yield better outcomes over time than the relatively cheap self-directed online psychotherapies. </w:t>
      </w:r>
      <w:r w:rsidR="0006509D" w:rsidRPr="00854EE0">
        <w:rPr>
          <w:sz w:val="24"/>
          <w:szCs w:val="24"/>
          <w:lang w:eastAsia="en-GB"/>
        </w:rPr>
        <w:t xml:space="preserve">A recent </w:t>
      </w:r>
      <w:r w:rsidR="00317C24" w:rsidRPr="00854EE0">
        <w:rPr>
          <w:sz w:val="24"/>
          <w:szCs w:val="24"/>
          <w:lang w:eastAsia="en-GB"/>
        </w:rPr>
        <w:t xml:space="preserve">high quality </w:t>
      </w:r>
      <w:r w:rsidR="0006509D" w:rsidRPr="00854EE0">
        <w:rPr>
          <w:sz w:val="24"/>
          <w:szCs w:val="24"/>
          <w:lang w:eastAsia="en-GB"/>
        </w:rPr>
        <w:t xml:space="preserve">systematic review </w:t>
      </w:r>
      <w:r w:rsidR="00317C24" w:rsidRPr="00854EE0">
        <w:rPr>
          <w:sz w:val="24"/>
          <w:szCs w:val="24"/>
          <w:lang w:eastAsia="en-GB"/>
        </w:rPr>
        <w:t xml:space="preserve">and a meta-analysis on depression (not in the gastroenterology context) </w:t>
      </w:r>
      <w:r w:rsidR="0006509D" w:rsidRPr="00854EE0">
        <w:rPr>
          <w:sz w:val="24"/>
          <w:szCs w:val="24"/>
          <w:lang w:eastAsia="en-GB"/>
        </w:rPr>
        <w:t>showed that g</w:t>
      </w:r>
      <w:r w:rsidR="0006509D" w:rsidRPr="00854EE0">
        <w:rPr>
          <w:sz w:val="24"/>
          <w:szCs w:val="24"/>
          <w:shd w:val="clear" w:color="auto" w:fill="FFFFFF"/>
        </w:rPr>
        <w:t>uided self-help interventions result in effects comparable to face-to-face therapies</w:t>
      </w:r>
      <w:r w:rsidR="00317C24" w:rsidRPr="00854EE0">
        <w:rPr>
          <w:sz w:val="24"/>
          <w:szCs w:val="24"/>
          <w:shd w:val="clear" w:color="auto" w:fill="FFFFFF"/>
        </w:rPr>
        <w:t xml:space="preserve"> </w:t>
      </w:r>
      <w:r w:rsidR="00317C24" w:rsidRPr="00854EE0">
        <w:rPr>
          <w:sz w:val="24"/>
          <w:szCs w:val="24"/>
          <w:shd w:val="clear" w:color="auto" w:fill="FFFFFF"/>
        </w:rPr>
        <w:fldChar w:fldCharType="begin"/>
      </w:r>
      <w:r w:rsidR="00323A80">
        <w:rPr>
          <w:sz w:val="24"/>
          <w:szCs w:val="24"/>
          <w:shd w:val="clear" w:color="auto" w:fill="FFFFFF"/>
        </w:rPr>
        <w:instrText xml:space="preserve"> ADDIN EN.CITE &lt;EndNote&gt;&lt;Cite&gt;&lt;Author&gt;Andersson&lt;/Author&gt;&lt;Year&gt;2014&lt;/Year&gt;&lt;RecNum&gt;70&lt;/RecNum&gt;&lt;DisplayText&gt;[39]&lt;/DisplayText&gt;&lt;record&gt;&lt;rec-number&gt;70&lt;/rec-number&gt;&lt;foreign-keys&gt;&lt;key app="EN" db-id="vf0t9s5tcf2df1ex2tivz2e00tpw2s5xv0rf"&gt;70&lt;/key&gt;&lt;/foreign-keys&gt;&lt;ref-type name="Journal Article"&gt;17&lt;/ref-type&gt;&lt;contributors&gt;&lt;authors&gt;&lt;author&gt;Andersson, G.&lt;/author&gt;&lt;author&gt;Cuijpers, P.&lt;/author&gt;&lt;author&gt;Carlbring, P.&lt;/author&gt;&lt;author&gt;Riper, H.&lt;/author&gt;&lt;author&gt;Hedman, E.&lt;/author&gt;&lt;/authors&gt;&lt;/contributors&gt;&lt;auth-address&gt;Department of Behavioural Sciences and Learning, Swedish Institute for Disability Research, University of Linkoping, Linkoping, Sweden; Department of Clinical Neuroscience, Division of Psychiatry, Karolinska Institutet, Stockholm, Sweden.&lt;/auth-address&gt;&lt;titles&gt;&lt;title&gt;Guided Internet-based vs. face-to-face cognitive behavior therapy for psychiatric and somatic disorders: a systematic review and meta-analysis&lt;/title&gt;&lt;secondary-title&gt;World Psychiatry&lt;/secondary-title&gt;&lt;alt-title&gt;World psychiatry : official journal of the World Psychiatric Association&lt;/alt-title&gt;&lt;/titles&gt;&lt;periodical&gt;&lt;full-title&gt;World Psychiatry&lt;/full-title&gt;&lt;abbr-1&gt;World psychiatry : official journal of the World Psychiatric Association&lt;/abbr-1&gt;&lt;/periodical&gt;&lt;alt-periodical&gt;&lt;full-title&gt;World Psychiatry&lt;/full-title&gt;&lt;abbr-1&gt;World psychiatry : official journal of the World Psychiatric Association&lt;/abbr-1&gt;&lt;/alt-periodical&gt;&lt;pages&gt;288-95&lt;/pages&gt;&lt;volume&gt;13&lt;/volume&gt;&lt;number&gt;3&lt;/number&gt;&lt;dates&gt;&lt;year&gt;2014&lt;/year&gt;&lt;pub-dates&gt;&lt;date&gt;Oct&lt;/date&gt;&lt;/pub-dates&gt;&lt;/dates&gt;&lt;isbn&gt;1723-8617 (Print)&amp;#xD;1723-8617 (Linking)&lt;/isbn&gt;&lt;accession-num&gt;25273302&lt;/accession-num&gt;&lt;urls&gt;&lt;/urls&gt;&lt;custom2&gt;4219070&lt;/custom2&gt;&lt;electronic-resource-num&gt;10.1002/wps.20151&lt;/electronic-resource-num&gt;&lt;/record&gt;&lt;/Cite&gt;&lt;/EndNote&gt;</w:instrText>
      </w:r>
      <w:r w:rsidR="00317C24" w:rsidRPr="00854EE0">
        <w:rPr>
          <w:sz w:val="24"/>
          <w:szCs w:val="24"/>
          <w:shd w:val="clear" w:color="auto" w:fill="FFFFFF"/>
        </w:rPr>
        <w:fldChar w:fldCharType="separate"/>
      </w:r>
      <w:r w:rsidR="00323A80">
        <w:rPr>
          <w:noProof/>
          <w:sz w:val="24"/>
          <w:szCs w:val="24"/>
          <w:shd w:val="clear" w:color="auto" w:fill="FFFFFF"/>
        </w:rPr>
        <w:t>[</w:t>
      </w:r>
      <w:hyperlink w:anchor="_ENREF_39" w:tooltip="Andersson, 2014 #70" w:history="1">
        <w:r w:rsidR="00323A80">
          <w:rPr>
            <w:noProof/>
            <w:sz w:val="24"/>
            <w:szCs w:val="24"/>
            <w:shd w:val="clear" w:color="auto" w:fill="FFFFFF"/>
          </w:rPr>
          <w:t>39</w:t>
        </w:r>
      </w:hyperlink>
      <w:r w:rsidR="00323A80">
        <w:rPr>
          <w:noProof/>
          <w:sz w:val="24"/>
          <w:szCs w:val="24"/>
          <w:shd w:val="clear" w:color="auto" w:fill="FFFFFF"/>
        </w:rPr>
        <w:t>]</w:t>
      </w:r>
      <w:r w:rsidR="00317C24" w:rsidRPr="00854EE0">
        <w:rPr>
          <w:sz w:val="24"/>
          <w:szCs w:val="24"/>
          <w:shd w:val="clear" w:color="auto" w:fill="FFFFFF"/>
        </w:rPr>
        <w:fldChar w:fldCharType="end"/>
      </w:r>
      <w:r w:rsidR="0035259A" w:rsidRPr="00854EE0">
        <w:rPr>
          <w:sz w:val="24"/>
          <w:szCs w:val="24"/>
          <w:shd w:val="clear" w:color="auto" w:fill="FFFFFF"/>
        </w:rPr>
        <w:t>,</w:t>
      </w:r>
      <w:r w:rsidR="0006509D" w:rsidRPr="00854EE0">
        <w:rPr>
          <w:sz w:val="24"/>
          <w:szCs w:val="24"/>
          <w:shd w:val="clear" w:color="auto" w:fill="FFFFFF"/>
        </w:rPr>
        <w:t xml:space="preserve"> while unguided self-help produces small, but significant effects</w:t>
      </w:r>
      <w:r w:rsidR="00317C24" w:rsidRPr="00854EE0">
        <w:rPr>
          <w:sz w:val="24"/>
          <w:szCs w:val="24"/>
          <w:shd w:val="clear" w:color="auto" w:fill="FFFFFF"/>
        </w:rPr>
        <w:t xml:space="preserve"> </w:t>
      </w:r>
      <w:r w:rsidR="00317C24" w:rsidRPr="00854EE0">
        <w:rPr>
          <w:sz w:val="24"/>
          <w:szCs w:val="24"/>
          <w:shd w:val="clear" w:color="auto" w:fill="FFFFFF"/>
        </w:rPr>
        <w:fldChar w:fldCharType="begin"/>
      </w:r>
      <w:r w:rsidR="00323A80">
        <w:rPr>
          <w:sz w:val="24"/>
          <w:szCs w:val="24"/>
          <w:shd w:val="clear" w:color="auto" w:fill="FFFFFF"/>
        </w:rPr>
        <w:instrText xml:space="preserve"> ADDIN EN.CITE &lt;EndNote&gt;&lt;Cite&gt;&lt;Author&gt;Cuijpers&lt;/Author&gt;&lt;Year&gt;2011&lt;/Year&gt;&lt;RecNum&gt;71&lt;/RecNum&gt;&lt;DisplayText&gt;[40]&lt;/DisplayText&gt;&lt;record&gt;&lt;rec-number&gt;71&lt;/rec-number&gt;&lt;foreign-keys&gt;&lt;key app="EN" db-id="vf0t9s5tcf2df1ex2tivz2e00tpw2s5xv0rf"&gt;71&lt;/key&gt;&lt;/foreign-keys&gt;&lt;ref-type name="Journal Article"&gt;17&lt;/ref-type&gt;&lt;contributors&gt;&lt;authors&gt;&lt;author&gt;Cuijpers, P.&lt;/author&gt;&lt;author&gt;Donker, T.&lt;/author&gt;&lt;author&gt;Johansson, R.&lt;/author&gt;&lt;author&gt;Mohr, D. C.&lt;/author&gt;&lt;author&gt;van Straten, A.&lt;/author&gt;&lt;author&gt;Andersson, G.&lt;/author&gt;&lt;/authors&gt;&lt;/contributors&gt;&lt;auth-address&gt;Department of Clinical Psychology, VU University Amsterdam, Amsterdam, The Netherlands. p.cuijpers@psy.vu.nl&lt;/auth-address&gt;&lt;titles&gt;&lt;title&gt;Self-guided psychological treatment for depressive symptoms: 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one&lt;/abbr-1&gt;&lt;/alt-periodical&gt;&lt;pages&gt;e21274&lt;/pages&gt;&lt;volume&gt;6&lt;/volume&gt;&lt;number&gt;6&lt;/number&gt;&lt;keywords&gt;&lt;keyword&gt;Adult&lt;/keyword&gt;&lt;keyword&gt;Databases, Factual&lt;/keyword&gt;&lt;keyword&gt;Depression/*psychology/*therapy&lt;/keyword&gt;&lt;keyword&gt;Female&lt;/keyword&gt;&lt;keyword&gt;Humans&lt;/keyword&gt;&lt;keyword&gt;Male&lt;/keyword&gt;&lt;keyword&gt;Middle Aged&lt;/keyword&gt;&lt;keyword&gt;Randomized Controlled Trials as Topic&lt;/keyword&gt;&lt;keyword&gt;Self Care/*methods/*psychology&lt;/keyword&gt;&lt;keyword&gt;Young Adult&lt;/keyword&gt;&lt;/keywords&gt;&lt;dates&gt;&lt;year&gt;2011&lt;/year&gt;&lt;/dates&gt;&lt;isbn&gt;1932-6203 (Electronic)&amp;#xD;1932-6203 (Linking)&lt;/isbn&gt;&lt;accession-num&gt;21712998&lt;/accession-num&gt;&lt;urls&gt;&lt;/urls&gt;&lt;custom2&gt;3119687&lt;/custom2&gt;&lt;electronic-resource-num&gt;10.1371/journal.pone.0021274&lt;/electronic-resource-num&gt;&lt;/record&gt;&lt;/Cite&gt;&lt;/EndNote&gt;</w:instrText>
      </w:r>
      <w:r w:rsidR="00317C24" w:rsidRPr="00854EE0">
        <w:rPr>
          <w:sz w:val="24"/>
          <w:szCs w:val="24"/>
          <w:shd w:val="clear" w:color="auto" w:fill="FFFFFF"/>
        </w:rPr>
        <w:fldChar w:fldCharType="separate"/>
      </w:r>
      <w:r w:rsidR="00323A80">
        <w:rPr>
          <w:noProof/>
          <w:sz w:val="24"/>
          <w:szCs w:val="24"/>
          <w:shd w:val="clear" w:color="auto" w:fill="FFFFFF"/>
        </w:rPr>
        <w:t>[</w:t>
      </w:r>
      <w:hyperlink w:anchor="_ENREF_40" w:tooltip="Cuijpers, 2011 #71" w:history="1">
        <w:r w:rsidR="00323A80">
          <w:rPr>
            <w:noProof/>
            <w:sz w:val="24"/>
            <w:szCs w:val="24"/>
            <w:shd w:val="clear" w:color="auto" w:fill="FFFFFF"/>
          </w:rPr>
          <w:t>40</w:t>
        </w:r>
      </w:hyperlink>
      <w:r w:rsidR="00323A80">
        <w:rPr>
          <w:noProof/>
          <w:sz w:val="24"/>
          <w:szCs w:val="24"/>
          <w:shd w:val="clear" w:color="auto" w:fill="FFFFFF"/>
        </w:rPr>
        <w:t>]</w:t>
      </w:r>
      <w:r w:rsidR="00317C24" w:rsidRPr="00854EE0">
        <w:rPr>
          <w:sz w:val="24"/>
          <w:szCs w:val="24"/>
          <w:shd w:val="clear" w:color="auto" w:fill="FFFFFF"/>
        </w:rPr>
        <w:fldChar w:fldCharType="end"/>
      </w:r>
      <w:r w:rsidR="00317C24" w:rsidRPr="00854EE0">
        <w:rPr>
          <w:sz w:val="24"/>
          <w:szCs w:val="24"/>
          <w:shd w:val="clear" w:color="auto" w:fill="FFFFFF"/>
        </w:rPr>
        <w:t>.</w:t>
      </w:r>
      <w:r w:rsidR="0006509D" w:rsidRPr="00854EE0">
        <w:rPr>
          <w:sz w:val="24"/>
          <w:szCs w:val="24"/>
          <w:shd w:val="clear" w:color="auto" w:fill="FFFFFF"/>
        </w:rPr>
        <w:t xml:space="preserve"> </w:t>
      </w:r>
      <w:r w:rsidR="003555D7" w:rsidRPr="00854EE0">
        <w:rPr>
          <w:sz w:val="24"/>
          <w:szCs w:val="24"/>
          <w:shd w:val="clear" w:color="auto" w:fill="FFFFFF"/>
        </w:rPr>
        <w:t>Of closer relevance, a</w:t>
      </w:r>
      <w:r w:rsidR="00CB7D64" w:rsidRPr="00854EE0">
        <w:rPr>
          <w:sz w:val="24"/>
          <w:szCs w:val="24"/>
          <w:shd w:val="clear" w:color="auto" w:fill="FFFFFF"/>
        </w:rPr>
        <w:t xml:space="preserve"> recent systematic review conducted on psychotherapies for irritable bowel syndrome showed that ‘no therapist’ interventions produce little effect while ‘minimal contact’ therapies have the potential to reduce healthcare seeking behaviour and potentially reduce healthcare costs </w:t>
      </w:r>
      <w:r w:rsidR="00CB7D64" w:rsidRPr="00854EE0">
        <w:rPr>
          <w:sz w:val="24"/>
          <w:szCs w:val="24"/>
          <w:shd w:val="clear" w:color="auto" w:fill="FFFFFF"/>
        </w:rPr>
        <w:fldChar w:fldCharType="begin"/>
      </w:r>
      <w:r w:rsidR="00323A80">
        <w:rPr>
          <w:sz w:val="24"/>
          <w:szCs w:val="24"/>
          <w:shd w:val="clear" w:color="auto" w:fill="FFFFFF"/>
        </w:rPr>
        <w:instrText xml:space="preserve"> ADDIN EN.CITE &lt;EndNote&gt;&lt;Cite&gt;&lt;Author&gt;Ahl&lt;/Author&gt;&lt;Year&gt;2013&lt;/Year&gt;&lt;RecNum&gt;31&lt;/RecNum&gt;&lt;DisplayText&gt;[41]&lt;/DisplayText&gt;&lt;record&gt;&lt;rec-number&gt;31&lt;/rec-number&gt;&lt;foreign-keys&gt;&lt;key app="EN" db-id="vf0t9s5tcf2df1ex2tivz2e00tpw2s5xv0rf"&gt;31&lt;/key&gt;&lt;/foreign-keys&gt;&lt;ref-type name="Journal Article"&gt;17&lt;/ref-type&gt;&lt;contributors&gt;&lt;authors&gt;&lt;author&gt;Ahl, A.&lt;/author&gt;&lt;author&gt;Mikocka-Walus, A.&lt;/author&gt;&lt;author&gt;Gordon, A.&lt;/author&gt;&lt;author&gt;Andrews, J. M.&lt;/author&gt;&lt;/authors&gt;&lt;/contributors&gt;&lt;auth-address&gt;School of Psychology, University of South Australia, Adelaide, Australia.&lt;/auth-address&gt;&lt;titles&gt;&lt;title&gt;Are self-administered or minimal therapist contact psychotherapies an effective treatment for irritable bowel syndrome (IBS): a systematic review&lt;/title&gt;&lt;secondary-title&gt;J Psychosom Res&lt;/secondary-title&gt;&lt;alt-title&gt;Journal of psychosomatic research&lt;/alt-title&gt;&lt;/titles&gt;&lt;periodical&gt;&lt;full-title&gt;J Psychosom Res&lt;/full-title&gt;&lt;abbr-1&gt;Journal of psychosomatic research&lt;/abbr-1&gt;&lt;/periodical&gt;&lt;alt-periodical&gt;&lt;full-title&gt;J Psychosom Res&lt;/full-title&gt;&lt;abbr-1&gt;Journal of psychosomatic research&lt;/abbr-1&gt;&lt;/alt-periodical&gt;&lt;pages&gt;113-20&lt;/pages&gt;&lt;volume&gt;75&lt;/volume&gt;&lt;number&gt;2&lt;/number&gt;&lt;keywords&gt;&lt;keyword&gt;Humans&lt;/keyword&gt;&lt;keyword&gt;Irritable Bowel Syndrome/psychology/*therapy&lt;/keyword&gt;&lt;keyword&gt;Psychotherapy/*methods&lt;/keyword&gt;&lt;keyword&gt;*Self Care&lt;/keyword&gt;&lt;keyword&gt;Treatment Outcome&lt;/keyword&gt;&lt;/keywords&gt;&lt;dates&gt;&lt;year&gt;2013&lt;/year&gt;&lt;pub-dates&gt;&lt;date&gt;Aug&lt;/date&gt;&lt;/pub-dates&gt;&lt;/dates&gt;&lt;isbn&gt;1879-1360 (Electronic)&amp;#xD;0022-3999 (Linking)&lt;/isbn&gt;&lt;accession-num&gt;23915766&lt;/accession-num&gt;&lt;urls&gt;&lt;related-urls&gt;&lt;url&gt;http://www.ncbi.nlm.nih.gov/pubmed/23915766&lt;/url&gt;&lt;/related-urls&gt;&lt;/urls&gt;&lt;electronic-resource-num&gt;10.1016/j.jpsychores.2013.04.008&lt;/electronic-resource-num&gt;&lt;/record&gt;&lt;/Cite&gt;&lt;/EndNote&gt;</w:instrText>
      </w:r>
      <w:r w:rsidR="00CB7D64" w:rsidRPr="00854EE0">
        <w:rPr>
          <w:sz w:val="24"/>
          <w:szCs w:val="24"/>
          <w:shd w:val="clear" w:color="auto" w:fill="FFFFFF"/>
        </w:rPr>
        <w:fldChar w:fldCharType="separate"/>
      </w:r>
      <w:r w:rsidR="00323A80">
        <w:rPr>
          <w:noProof/>
          <w:sz w:val="24"/>
          <w:szCs w:val="24"/>
          <w:shd w:val="clear" w:color="auto" w:fill="FFFFFF"/>
        </w:rPr>
        <w:t>[</w:t>
      </w:r>
      <w:hyperlink w:anchor="_ENREF_41" w:tooltip="Ahl, 2013 #31" w:history="1">
        <w:r w:rsidR="00323A80">
          <w:rPr>
            <w:noProof/>
            <w:sz w:val="24"/>
            <w:szCs w:val="24"/>
            <w:shd w:val="clear" w:color="auto" w:fill="FFFFFF"/>
          </w:rPr>
          <w:t>41</w:t>
        </w:r>
      </w:hyperlink>
      <w:r w:rsidR="00323A80">
        <w:rPr>
          <w:noProof/>
          <w:sz w:val="24"/>
          <w:szCs w:val="24"/>
          <w:shd w:val="clear" w:color="auto" w:fill="FFFFFF"/>
        </w:rPr>
        <w:t>]</w:t>
      </w:r>
      <w:r w:rsidR="00CB7D64" w:rsidRPr="00854EE0">
        <w:rPr>
          <w:sz w:val="24"/>
          <w:szCs w:val="24"/>
          <w:shd w:val="clear" w:color="auto" w:fill="FFFFFF"/>
        </w:rPr>
        <w:fldChar w:fldCharType="end"/>
      </w:r>
      <w:r w:rsidR="00CB7D64" w:rsidRPr="00854EE0">
        <w:rPr>
          <w:sz w:val="24"/>
          <w:szCs w:val="24"/>
          <w:shd w:val="clear" w:color="auto" w:fill="FFFFFF"/>
        </w:rPr>
        <w:t xml:space="preserve">. </w:t>
      </w:r>
      <w:r w:rsidR="0006509D" w:rsidRPr="00854EE0">
        <w:rPr>
          <w:sz w:val="24"/>
          <w:szCs w:val="24"/>
          <w:shd w:val="clear" w:color="auto" w:fill="FFFFFF"/>
        </w:rPr>
        <w:t>Interestingly</w:t>
      </w:r>
      <w:r w:rsidR="00CB7D64" w:rsidRPr="00854EE0">
        <w:rPr>
          <w:sz w:val="24"/>
          <w:szCs w:val="24"/>
          <w:shd w:val="clear" w:color="auto" w:fill="FFFFFF"/>
        </w:rPr>
        <w:t>,</w:t>
      </w:r>
      <w:r w:rsidR="0006509D" w:rsidRPr="00854EE0">
        <w:rPr>
          <w:sz w:val="24"/>
          <w:szCs w:val="24"/>
          <w:shd w:val="clear" w:color="auto" w:fill="FFFFFF"/>
        </w:rPr>
        <w:t xml:space="preserve"> IBD patients</w:t>
      </w:r>
      <w:r w:rsidR="003555D7" w:rsidRPr="00854EE0">
        <w:rPr>
          <w:sz w:val="24"/>
          <w:szCs w:val="24"/>
          <w:shd w:val="clear" w:color="auto" w:fill="FFFFFF"/>
        </w:rPr>
        <w:t xml:space="preserve"> surveyed in a recent New Zealand study (n=102)</w:t>
      </w:r>
      <w:r w:rsidR="0006509D" w:rsidRPr="00854EE0">
        <w:rPr>
          <w:sz w:val="24"/>
          <w:szCs w:val="24"/>
          <w:shd w:val="clear" w:color="auto" w:fill="FFFFFF"/>
        </w:rPr>
        <w:t xml:space="preserve"> report</w:t>
      </w:r>
      <w:r w:rsidR="00CB7D64" w:rsidRPr="00854EE0">
        <w:rPr>
          <w:sz w:val="24"/>
          <w:szCs w:val="24"/>
          <w:shd w:val="clear" w:color="auto" w:fill="FFFFFF"/>
        </w:rPr>
        <w:t xml:space="preserve"> preference towards online therapies </w:t>
      </w:r>
      <w:r w:rsidR="003555D7" w:rsidRPr="00854EE0">
        <w:rPr>
          <w:sz w:val="24"/>
          <w:szCs w:val="24"/>
          <w:shd w:val="clear" w:color="auto" w:fill="FFFFFF"/>
        </w:rPr>
        <w:t xml:space="preserve">as compared to face-to-face psychotherapies </w:t>
      </w:r>
      <w:r w:rsidR="00CB7D64" w:rsidRPr="00854EE0">
        <w:rPr>
          <w:sz w:val="24"/>
          <w:szCs w:val="24"/>
          <w:shd w:val="clear" w:color="auto" w:fill="FFFFFF"/>
        </w:rPr>
        <w:fldChar w:fldCharType="begin">
          <w:fldData xml:space="preserve">PEVuZE5vdGU+PENpdGU+PEF1dGhvcj5NY0NvbWJpZTwvQXV0aG9yPjxZZWFyPjIwMTQ8L1llYXI+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</w:fldData>
        </w:fldChar>
      </w:r>
      <w:r w:rsidR="00323A80">
        <w:rPr>
          <w:sz w:val="24"/>
          <w:szCs w:val="24"/>
          <w:shd w:val="clear" w:color="auto" w:fill="FFFFFF"/>
        </w:rPr>
        <w:instrText xml:space="preserve"> ADDIN EN.CITE </w:instrText>
      </w:r>
      <w:r w:rsidR="00323A80">
        <w:rPr>
          <w:sz w:val="24"/>
          <w:szCs w:val="24"/>
          <w:shd w:val="clear" w:color="auto" w:fill="FFFFFF"/>
        </w:rPr>
        <w:fldChar w:fldCharType="begin">
          <w:fldData xml:space="preserve">PEVuZE5vdGU+PENpdGU+PEF1dGhvcj5NY0NvbWJpZTwvQXV0aG9yPjxZZWFyPjIwMTQ8L1llYXI+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</w:fldData>
        </w:fldChar>
      </w:r>
      <w:r w:rsidR="00323A80">
        <w:rPr>
          <w:sz w:val="24"/>
          <w:szCs w:val="24"/>
          <w:shd w:val="clear" w:color="auto" w:fill="FFFFFF"/>
        </w:rPr>
        <w:instrText xml:space="preserve"> ADDIN EN.CITE.DATA </w:instrText>
      </w:r>
      <w:r w:rsidR="00323A80">
        <w:rPr>
          <w:sz w:val="24"/>
          <w:szCs w:val="24"/>
          <w:shd w:val="clear" w:color="auto" w:fill="FFFFFF"/>
        </w:rPr>
      </w:r>
      <w:r w:rsidR="00323A80">
        <w:rPr>
          <w:sz w:val="24"/>
          <w:szCs w:val="24"/>
          <w:shd w:val="clear" w:color="auto" w:fill="FFFFFF"/>
        </w:rPr>
        <w:fldChar w:fldCharType="end"/>
      </w:r>
      <w:r w:rsidR="00CB7D64" w:rsidRPr="00854EE0">
        <w:rPr>
          <w:sz w:val="24"/>
          <w:szCs w:val="24"/>
          <w:shd w:val="clear" w:color="auto" w:fill="FFFFFF"/>
        </w:rPr>
        <w:fldChar w:fldCharType="separate"/>
      </w:r>
      <w:r w:rsidR="00323A80">
        <w:rPr>
          <w:noProof/>
          <w:sz w:val="24"/>
          <w:szCs w:val="24"/>
          <w:shd w:val="clear" w:color="auto" w:fill="FFFFFF"/>
        </w:rPr>
        <w:t>[</w:t>
      </w:r>
      <w:hyperlink w:anchor="_ENREF_42" w:tooltip="McCombie, 2014 #4" w:history="1">
        <w:r w:rsidR="00323A80">
          <w:rPr>
            <w:noProof/>
            <w:sz w:val="24"/>
            <w:szCs w:val="24"/>
            <w:shd w:val="clear" w:color="auto" w:fill="FFFFFF"/>
          </w:rPr>
          <w:t>42</w:t>
        </w:r>
      </w:hyperlink>
      <w:r w:rsidR="00323A80">
        <w:rPr>
          <w:noProof/>
          <w:sz w:val="24"/>
          <w:szCs w:val="24"/>
          <w:shd w:val="clear" w:color="auto" w:fill="FFFFFF"/>
        </w:rPr>
        <w:t>]</w:t>
      </w:r>
      <w:r w:rsidR="00CB7D64" w:rsidRPr="00854EE0">
        <w:rPr>
          <w:sz w:val="24"/>
          <w:szCs w:val="24"/>
          <w:shd w:val="clear" w:color="auto" w:fill="FFFFFF"/>
        </w:rPr>
        <w:fldChar w:fldCharType="end"/>
      </w:r>
      <w:r w:rsidR="00CB7D64" w:rsidRPr="00854EE0">
        <w:rPr>
          <w:sz w:val="24"/>
          <w:szCs w:val="24"/>
          <w:shd w:val="clear" w:color="auto" w:fill="FFFFFF"/>
        </w:rPr>
        <w:t xml:space="preserve"> and thus a search towards an effective online psychotherapy should not cease, yet should clearly involve therapists in the delivery. </w:t>
      </w:r>
      <w:r w:rsidR="0035259A" w:rsidRPr="00854EE0">
        <w:rPr>
          <w:sz w:val="24"/>
          <w:szCs w:val="24"/>
          <w:shd w:val="clear" w:color="auto" w:fill="FFFFFF"/>
        </w:rPr>
        <w:t xml:space="preserve">In addition, in future trials, </w:t>
      </w:r>
      <w:r w:rsidR="0035259A" w:rsidRPr="00854EE0">
        <w:rPr>
          <w:sz w:val="24"/>
          <w:szCs w:val="24"/>
          <w:lang w:eastAsia="en-GB"/>
        </w:rPr>
        <w:t>high attrition rates should be factored into sample size calculations.</w:t>
      </w:r>
    </w:p>
    <w:p w14:paraId="5C88C68A" w14:textId="77777777" w:rsidR="004B507B" w:rsidRPr="00854EE0" w:rsidRDefault="004B507B" w:rsidP="0035752D">
      <w:pPr>
        <w:spacing w:line="480" w:lineRule="auto"/>
        <w:jc w:val="both"/>
        <w:rPr>
          <w:szCs w:val="24"/>
          <w:highlight w:val="yellow"/>
        </w:rPr>
      </w:pPr>
    </w:p>
    <w:p w14:paraId="06358230" w14:textId="0A700129" w:rsidR="00CF605F" w:rsidRDefault="00FA1A85" w:rsidP="0035752D">
      <w:pPr>
        <w:spacing w:line="480" w:lineRule="auto"/>
        <w:jc w:val="both"/>
        <w:rPr>
          <w:szCs w:val="24"/>
          <w:lang w:eastAsia="en-GB"/>
        </w:rPr>
      </w:pPr>
      <w:r w:rsidRPr="00854EE0">
        <w:rPr>
          <w:szCs w:val="24"/>
        </w:rPr>
        <w:t>Finally, t</w:t>
      </w:r>
      <w:r w:rsidR="00433CDD" w:rsidRPr="00854EE0">
        <w:rPr>
          <w:szCs w:val="24"/>
        </w:rPr>
        <w:t xml:space="preserve">he present trial leans towards the recommendations of the Cochrane review </w:t>
      </w:r>
      <w:r w:rsidR="00433CDD" w:rsidRPr="00854EE0">
        <w:rPr>
          <w:szCs w:val="24"/>
        </w:rPr>
        <w:fldChar w:fldCharType="begin"/>
      </w:r>
      <w:r w:rsidR="004822E1">
        <w:rPr>
          <w:szCs w:val="24"/>
        </w:rPr>
        <w:instrText xml:space="preserve"> ADDIN EN.CITE &lt;EndNote&gt;&lt;Cite&gt;&lt;Author&gt;Timmer&lt;/Author&gt;&lt;Year&gt;2011&lt;/Year&gt;&lt;RecNum&gt;9&lt;/RecNum&gt;&lt;DisplayText&gt;[13]&lt;/DisplayText&gt;&lt;record&gt;&lt;rec-number&gt;9&lt;/rec-number&gt;&lt;foreign-keys&gt;&lt;key app="EN" db-id="trrtz95euadd5yevep9ps0sfatsdwtwrrvvz"&gt;9&lt;/key&gt;&lt;/foreign-keys&gt;&lt;ref-type name="Journal Article"&gt;17&lt;/ref-type&gt;&lt;contributors&gt;&lt;authors&gt;&lt;author&gt;Timmer, A.&lt;/author&gt;&lt;author&gt;Preiss, J. C.&lt;/author&gt;&lt;author&gt;Motschall, E.&lt;/author&gt;&lt;author&gt;Rucker, G.&lt;/author&gt;&lt;author&gt;Jantschek, G.&lt;/author&gt;&lt;author&gt;Moser, G.&lt;/author&gt;&lt;/authors&gt;&lt;/contributors&gt;&lt;auth-address&gt;Clinical Epidemiology, Bremen Institute for Prevention Research and Social Medicine, Achterstrasse 30, Bremen, Germany, 28359.&lt;/auth-address&gt;&lt;titles&gt;&lt;title&gt;Psychological interventions for treatment of inflammatory bowel disease&lt;/title&gt;&lt;secondary-title&gt;Cochrane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reviews&lt;/abbr-1&gt;&lt;/alt-periodical&gt;&lt;pages&gt;CD006913&lt;/pages&gt;&lt;number&gt;2&lt;/number&gt;&lt;keywords&gt;&lt;keyword&gt;Adolescent&lt;/keyword&gt;&lt;keyword&gt;Adult&lt;/keyword&gt;&lt;keyword&gt;Colitis, Ulcerative/psychology/therapy&lt;/keyword&gt;&lt;keyword&gt;Crohn Disease/psychology/therapy&lt;/keyword&gt;&lt;keyword&gt;Depression/therapy&lt;/keyword&gt;&lt;keyword&gt;Humans&lt;/keyword&gt;&lt;keyword&gt;Inflammatory Bowel Diseases/psychology/*therapy&lt;/keyword&gt;&lt;keyword&gt;Patient Education as Topic&lt;/keyword&gt;&lt;keyword&gt;Psychotherapy/*methods&lt;/keyword&gt;&lt;keyword&gt;Quality of Life&lt;/keyword&gt;&lt;keyword&gt;Randomized Controlled Trials as Topic&lt;/keyword&gt;&lt;/keywords&gt;&lt;dates&gt;&lt;year&gt;2011&lt;/year&gt;&lt;/dates&gt;&lt;isbn&gt;1469-493X (Electronic)&amp;#xD;1361-6137 (Linking)&lt;/isbn&gt;&lt;accession-num&gt;21328288&lt;/accession-num&gt;&lt;urls&gt;&lt;/urls&gt;&lt;electronic-resource-num&gt;10.1002/14651858.CD006913.pub2&lt;/electronic-resource-num&gt;&lt;/record&gt;&lt;/Cite&gt;&lt;/EndNote&gt;</w:instrText>
      </w:r>
      <w:r w:rsidR="00433CDD" w:rsidRPr="00854EE0">
        <w:rPr>
          <w:szCs w:val="24"/>
        </w:rPr>
        <w:fldChar w:fldCharType="separate"/>
      </w:r>
      <w:r w:rsidR="004822E1">
        <w:rPr>
          <w:noProof/>
          <w:szCs w:val="24"/>
        </w:rPr>
        <w:t>[</w:t>
      </w:r>
      <w:hyperlink w:anchor="_ENREF_13" w:tooltip="Timmer, 2011 #9" w:history="1">
        <w:r w:rsidR="00323A80">
          <w:rPr>
            <w:noProof/>
            <w:szCs w:val="24"/>
          </w:rPr>
          <w:t>13</w:t>
        </w:r>
      </w:hyperlink>
      <w:r w:rsidR="004822E1">
        <w:rPr>
          <w:noProof/>
          <w:szCs w:val="24"/>
        </w:rPr>
        <w:t>]</w:t>
      </w:r>
      <w:r w:rsidR="00433CDD" w:rsidRPr="00854EE0">
        <w:rPr>
          <w:szCs w:val="24"/>
        </w:rPr>
        <w:fldChar w:fldCharType="end"/>
      </w:r>
      <w:r w:rsidR="00433CDD" w:rsidRPr="00854EE0">
        <w:rPr>
          <w:szCs w:val="24"/>
        </w:rPr>
        <w:t xml:space="preserve"> in that </w:t>
      </w:r>
      <w:r w:rsidR="00921B90" w:rsidRPr="00854EE0">
        <w:rPr>
          <w:szCs w:val="24"/>
        </w:rPr>
        <w:t xml:space="preserve">psychotherapy </w:t>
      </w:r>
      <w:r w:rsidR="00433CDD" w:rsidRPr="00854EE0">
        <w:rPr>
          <w:szCs w:val="24"/>
        </w:rPr>
        <w:t xml:space="preserve">does not </w:t>
      </w:r>
      <w:r w:rsidR="00C56C75" w:rsidRPr="00854EE0">
        <w:rPr>
          <w:szCs w:val="24"/>
        </w:rPr>
        <w:t xml:space="preserve">appear to </w:t>
      </w:r>
      <w:r w:rsidR="00433CDD" w:rsidRPr="00854EE0">
        <w:rPr>
          <w:szCs w:val="24"/>
        </w:rPr>
        <w:t>benefit</w:t>
      </w:r>
      <w:r w:rsidR="00921B90" w:rsidRPr="00854EE0">
        <w:rPr>
          <w:szCs w:val="24"/>
        </w:rPr>
        <w:t xml:space="preserve"> all IBD patients, and  subgrou</w:t>
      </w:r>
      <w:r w:rsidR="00C56C75" w:rsidRPr="00854EE0">
        <w:rPr>
          <w:szCs w:val="24"/>
        </w:rPr>
        <w:t>ps in need of such an intervention</w:t>
      </w:r>
      <w:r w:rsidR="00CF605F" w:rsidRPr="00854EE0">
        <w:rPr>
          <w:szCs w:val="24"/>
        </w:rPr>
        <w:t xml:space="preserve"> may</w:t>
      </w:r>
      <w:r w:rsidR="00921B90" w:rsidRPr="00854EE0">
        <w:rPr>
          <w:szCs w:val="24"/>
        </w:rPr>
        <w:t xml:space="preserve"> in fact benefit more than unselected IBD patients</w:t>
      </w:r>
      <w:r w:rsidR="00433CDD" w:rsidRPr="00854EE0">
        <w:rPr>
          <w:szCs w:val="24"/>
        </w:rPr>
        <w:t>. While</w:t>
      </w:r>
      <w:r w:rsidR="00497C3D">
        <w:rPr>
          <w:szCs w:val="24"/>
        </w:rPr>
        <w:t xml:space="preserve"> in our previous paper we showed </w:t>
      </w:r>
      <w:r w:rsidR="00433CDD" w:rsidRPr="00854EE0">
        <w:rPr>
          <w:szCs w:val="24"/>
        </w:rPr>
        <w:t xml:space="preserve">benefits for </w:t>
      </w:r>
      <w:r w:rsidR="00C56C75" w:rsidRPr="00854EE0">
        <w:rPr>
          <w:szCs w:val="24"/>
        </w:rPr>
        <w:t>the sub-</w:t>
      </w:r>
      <w:r w:rsidR="00433CDD" w:rsidRPr="00854EE0">
        <w:rPr>
          <w:szCs w:val="24"/>
        </w:rPr>
        <w:t xml:space="preserve">group of participants with </w:t>
      </w:r>
      <w:r w:rsidR="00AF1C02" w:rsidRPr="00854EE0">
        <w:rPr>
          <w:szCs w:val="24"/>
        </w:rPr>
        <w:t xml:space="preserve">identified </w:t>
      </w:r>
      <w:r w:rsidR="00433CDD" w:rsidRPr="00854EE0">
        <w:rPr>
          <w:szCs w:val="24"/>
        </w:rPr>
        <w:t>problems</w:t>
      </w:r>
      <w:r w:rsidR="00AF1C02" w:rsidRPr="00854EE0">
        <w:rPr>
          <w:szCs w:val="24"/>
        </w:rPr>
        <w:t xml:space="preserve"> (</w:t>
      </w:r>
      <w:r w:rsidR="00AB7B9C" w:rsidRPr="00854EE0">
        <w:rPr>
          <w:szCs w:val="24"/>
        </w:rPr>
        <w:t xml:space="preserve">i.e. </w:t>
      </w:r>
      <w:r w:rsidR="00AF1C02" w:rsidRPr="00854EE0">
        <w:rPr>
          <w:szCs w:val="24"/>
        </w:rPr>
        <w:t>the so called in need</w:t>
      </w:r>
      <w:r w:rsidR="00BC00D2">
        <w:rPr>
          <w:szCs w:val="24"/>
        </w:rPr>
        <w:t xml:space="preserve"> of support</w:t>
      </w:r>
      <w:r w:rsidR="00AF1C02" w:rsidRPr="00854EE0">
        <w:rPr>
          <w:szCs w:val="24"/>
        </w:rPr>
        <w:t xml:space="preserve"> participants)</w:t>
      </w:r>
      <w:r w:rsidR="00433CDD" w:rsidRPr="00854EE0">
        <w:rPr>
          <w:szCs w:val="24"/>
        </w:rPr>
        <w:t xml:space="preserve"> </w:t>
      </w:r>
      <w:r w:rsidR="00433CDD" w:rsidRPr="00854EE0">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 </w:instrText>
      </w:r>
      <w:r w:rsidR="00013CC6">
        <w:rPr>
          <w:szCs w:val="24"/>
        </w:rPr>
        <w:fldChar w:fldCharType="begin">
          <w:fldData xml:space="preserve">PEVuZE5vdGU+PENpdGU+PEF1dGhvcj5NaWtvY2thLVdhbHVzPC9BdXRob3I+PFllYXI+MjAxNTwv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</w:fldData>
        </w:fldChar>
      </w:r>
      <w:r w:rsidR="00013CC6">
        <w:rPr>
          <w:szCs w:val="24"/>
        </w:rPr>
        <w:instrText xml:space="preserve"> ADDIN EN.CITE.DATA </w:instrText>
      </w:r>
      <w:r w:rsidR="00013CC6">
        <w:rPr>
          <w:szCs w:val="24"/>
        </w:rPr>
      </w:r>
      <w:r w:rsidR="00013CC6">
        <w:rPr>
          <w:szCs w:val="24"/>
        </w:rPr>
        <w:fldChar w:fldCharType="end"/>
      </w:r>
      <w:r w:rsidR="00433CDD" w:rsidRPr="00854EE0">
        <w:rPr>
          <w:szCs w:val="24"/>
        </w:rPr>
        <w:fldChar w:fldCharType="separate"/>
      </w:r>
      <w:r w:rsidR="00013CC6">
        <w:rPr>
          <w:noProof/>
          <w:szCs w:val="24"/>
        </w:rPr>
        <w:t>[</w:t>
      </w:r>
      <w:hyperlink w:anchor="_ENREF_25" w:tooltip="Mikocka-Walus, 2015 #12" w:history="1">
        <w:r w:rsidR="00323A80">
          <w:rPr>
            <w:noProof/>
            <w:szCs w:val="24"/>
          </w:rPr>
          <w:t>25</w:t>
        </w:r>
      </w:hyperlink>
      <w:r w:rsidR="00013CC6">
        <w:rPr>
          <w:noProof/>
          <w:szCs w:val="24"/>
        </w:rPr>
        <w:t>]</w:t>
      </w:r>
      <w:r w:rsidR="00433CDD" w:rsidRPr="00854EE0">
        <w:rPr>
          <w:szCs w:val="24"/>
        </w:rPr>
        <w:fldChar w:fldCharType="end"/>
      </w:r>
      <w:r w:rsidR="00497C3D">
        <w:rPr>
          <w:szCs w:val="24"/>
        </w:rPr>
        <w:t xml:space="preserve"> at 6 months</w:t>
      </w:r>
      <w:r w:rsidR="00433CDD" w:rsidRPr="00854EE0">
        <w:rPr>
          <w:szCs w:val="24"/>
          <w:lang w:eastAsia="en-GB"/>
        </w:rPr>
        <w:t>, these trends were not maintained at 24 months</w:t>
      </w:r>
      <w:r w:rsidR="00C56C75" w:rsidRPr="00854EE0">
        <w:rPr>
          <w:szCs w:val="24"/>
          <w:lang w:eastAsia="en-GB"/>
        </w:rPr>
        <w:t xml:space="preserve">. Given a small sample and the fact that the present study had not been powered to show effect in this sub-population, future trials should examine the effectiveness of psychotherapy </w:t>
      </w:r>
      <w:r w:rsidR="00CF605F" w:rsidRPr="00854EE0">
        <w:rPr>
          <w:szCs w:val="24"/>
          <w:lang w:eastAsia="en-GB"/>
        </w:rPr>
        <w:t xml:space="preserve">for groups in need of support over an extended period. </w:t>
      </w:r>
    </w:p>
    <w:p w14:paraId="3E71F68E" w14:textId="77777777" w:rsidR="00A91D89" w:rsidRDefault="00A91D89" w:rsidP="0035752D">
      <w:pPr>
        <w:spacing w:line="480" w:lineRule="auto"/>
        <w:jc w:val="both"/>
        <w:rPr>
          <w:szCs w:val="24"/>
          <w:lang w:eastAsia="en-GB"/>
        </w:rPr>
      </w:pPr>
    </w:p>
    <w:p w14:paraId="67B14E98" w14:textId="77777777" w:rsidR="00A91D89" w:rsidRDefault="00A91D89" w:rsidP="0035752D">
      <w:pPr>
        <w:spacing w:line="480" w:lineRule="auto"/>
        <w:jc w:val="both"/>
        <w:rPr>
          <w:b/>
          <w:szCs w:val="24"/>
          <w:lang w:eastAsia="en-GB"/>
        </w:rPr>
      </w:pPr>
    </w:p>
    <w:p w14:paraId="350C8858" w14:textId="2CC64B72" w:rsidR="00A91D89" w:rsidRPr="001D2A8E" w:rsidRDefault="00A91D89" w:rsidP="0035752D">
      <w:pPr>
        <w:spacing w:line="480" w:lineRule="auto"/>
        <w:jc w:val="both"/>
        <w:rPr>
          <w:b/>
          <w:szCs w:val="24"/>
          <w:lang w:eastAsia="en-GB"/>
        </w:rPr>
      </w:pPr>
      <w:r w:rsidRPr="001D2A8E">
        <w:rPr>
          <w:b/>
          <w:szCs w:val="24"/>
          <w:lang w:eastAsia="en-GB"/>
        </w:rPr>
        <w:lastRenderedPageBreak/>
        <w:t>Limitations</w:t>
      </w:r>
    </w:p>
    <w:p w14:paraId="7586ED96" w14:textId="7E508B12" w:rsidR="00A91D89" w:rsidRDefault="00A91D89" w:rsidP="0035752D">
      <w:pPr>
        <w:spacing w:line="480" w:lineRule="auto"/>
        <w:jc w:val="both"/>
        <w:rPr>
          <w:szCs w:val="24"/>
        </w:rPr>
      </w:pPr>
      <w:r w:rsidRPr="005B252D">
        <w:rPr>
          <w:szCs w:val="24"/>
        </w:rPr>
        <w:t xml:space="preserve">There are </w:t>
      </w:r>
      <w:r w:rsidR="00CF2692">
        <w:rPr>
          <w:szCs w:val="24"/>
        </w:rPr>
        <w:t xml:space="preserve">relevant </w:t>
      </w:r>
      <w:r w:rsidRPr="005B252D">
        <w:rPr>
          <w:szCs w:val="24"/>
        </w:rPr>
        <w:t xml:space="preserve">psychotherapy factors that were not assessed </w:t>
      </w:r>
      <w:r>
        <w:rPr>
          <w:szCs w:val="24"/>
        </w:rPr>
        <w:t xml:space="preserve">in this trial </w:t>
      </w:r>
      <w:r w:rsidRPr="005B252D">
        <w:rPr>
          <w:szCs w:val="24"/>
        </w:rPr>
        <w:t>such as participant expectancy and for face-to-face</w:t>
      </w:r>
      <w:r w:rsidR="0058029A">
        <w:rPr>
          <w:szCs w:val="24"/>
        </w:rPr>
        <w:t xml:space="preserve"> modality –</w:t>
      </w:r>
      <w:r w:rsidRPr="005B252D">
        <w:rPr>
          <w:szCs w:val="24"/>
        </w:rPr>
        <w:t xml:space="preserve"> connection with therapist</w:t>
      </w:r>
      <w:r w:rsidR="0058029A">
        <w:rPr>
          <w:szCs w:val="24"/>
        </w:rPr>
        <w:t xml:space="preserve">, which </w:t>
      </w:r>
      <w:r w:rsidR="00CF2692">
        <w:rPr>
          <w:szCs w:val="24"/>
        </w:rPr>
        <w:t>sh</w:t>
      </w:r>
      <w:r>
        <w:rPr>
          <w:szCs w:val="24"/>
        </w:rPr>
        <w:t>ould be measured in future trials</w:t>
      </w:r>
      <w:r w:rsidRPr="005B252D">
        <w:rPr>
          <w:szCs w:val="24"/>
        </w:rPr>
        <w:t xml:space="preserve">. </w:t>
      </w:r>
      <w:r w:rsidR="009F66A4">
        <w:rPr>
          <w:szCs w:val="24"/>
        </w:rPr>
        <w:t>CBT-specific factors such as</w:t>
      </w:r>
      <w:r w:rsidR="00CF2692">
        <w:rPr>
          <w:szCs w:val="24"/>
        </w:rPr>
        <w:t>,</w:t>
      </w:r>
      <w:r w:rsidR="009F66A4" w:rsidRPr="009F66A4">
        <w:rPr>
          <w:szCs w:val="24"/>
        </w:rPr>
        <w:t xml:space="preserve"> </w:t>
      </w:r>
      <w:r w:rsidR="009F66A4">
        <w:rPr>
          <w:szCs w:val="24"/>
        </w:rPr>
        <w:t>for example</w:t>
      </w:r>
      <w:r w:rsidR="00CF2692">
        <w:rPr>
          <w:szCs w:val="24"/>
        </w:rPr>
        <w:t>,</w:t>
      </w:r>
      <w:r w:rsidR="009F66A4">
        <w:rPr>
          <w:szCs w:val="24"/>
        </w:rPr>
        <w:t xml:space="preserve"> </w:t>
      </w:r>
      <w:r w:rsidR="009F66A4" w:rsidRPr="005B252D">
        <w:rPr>
          <w:szCs w:val="24"/>
        </w:rPr>
        <w:t>cognitive shifts</w:t>
      </w:r>
      <w:r w:rsidR="00CF2692">
        <w:rPr>
          <w:szCs w:val="24"/>
        </w:rPr>
        <w:t xml:space="preserve"> or</w:t>
      </w:r>
      <w:r w:rsidR="009F66A4" w:rsidRPr="005B252D">
        <w:rPr>
          <w:szCs w:val="24"/>
        </w:rPr>
        <w:t xml:space="preserve"> reduction in avoidance</w:t>
      </w:r>
      <w:r w:rsidR="009F66A4">
        <w:rPr>
          <w:szCs w:val="24"/>
        </w:rPr>
        <w:t xml:space="preserve"> were not measured and could possibly shed light on why the programme was not effective. </w:t>
      </w:r>
      <w:r w:rsidRPr="005B252D">
        <w:rPr>
          <w:szCs w:val="24"/>
        </w:rPr>
        <w:t>Heterogeneity of inclusion criteria</w:t>
      </w:r>
      <w:r w:rsidR="009F66A4">
        <w:rPr>
          <w:szCs w:val="24"/>
        </w:rPr>
        <w:t xml:space="preserve">, </w:t>
      </w:r>
      <w:r w:rsidRPr="005B252D">
        <w:rPr>
          <w:szCs w:val="24"/>
        </w:rPr>
        <w:t xml:space="preserve">high attrition and low treatment dosage </w:t>
      </w:r>
      <w:r>
        <w:rPr>
          <w:szCs w:val="24"/>
        </w:rPr>
        <w:t>are other</w:t>
      </w:r>
      <w:r w:rsidRPr="005B252D">
        <w:rPr>
          <w:szCs w:val="24"/>
        </w:rPr>
        <w:t xml:space="preserve"> limitation</w:t>
      </w:r>
      <w:r>
        <w:rPr>
          <w:szCs w:val="24"/>
        </w:rPr>
        <w:t>s</w:t>
      </w:r>
      <w:r w:rsidR="005A2B22">
        <w:rPr>
          <w:szCs w:val="24"/>
        </w:rPr>
        <w:t xml:space="preserve"> relevant to the trial’s findings’ </w:t>
      </w:r>
      <w:r w:rsidR="00CF2692">
        <w:rPr>
          <w:szCs w:val="24"/>
        </w:rPr>
        <w:t>generalisability</w:t>
      </w:r>
      <w:r w:rsidR="005A2B22">
        <w:rPr>
          <w:szCs w:val="24"/>
        </w:rPr>
        <w:t>.</w:t>
      </w:r>
      <w:r w:rsidRPr="005B252D">
        <w:rPr>
          <w:szCs w:val="24"/>
        </w:rPr>
        <w:t> </w:t>
      </w:r>
    </w:p>
    <w:p w14:paraId="76373F29" w14:textId="77777777" w:rsidR="00217893" w:rsidRDefault="00217893" w:rsidP="0035752D">
      <w:pPr>
        <w:spacing w:line="480" w:lineRule="auto"/>
        <w:jc w:val="both"/>
        <w:rPr>
          <w:szCs w:val="24"/>
        </w:rPr>
      </w:pPr>
      <w:bookmarkStart w:id="0" w:name="_GoBack"/>
      <w:bookmarkEnd w:id="0"/>
    </w:p>
    <w:p w14:paraId="46836E8E" w14:textId="77777777" w:rsidR="00E55956" w:rsidRPr="00854EE0" w:rsidRDefault="00C56C75" w:rsidP="0035752D">
      <w:pPr>
        <w:spacing w:line="480" w:lineRule="auto"/>
        <w:jc w:val="both"/>
        <w:rPr>
          <w:b/>
          <w:szCs w:val="24"/>
          <w:lang w:eastAsia="en-GB"/>
        </w:rPr>
      </w:pPr>
      <w:r w:rsidRPr="00854EE0">
        <w:rPr>
          <w:b/>
          <w:szCs w:val="24"/>
          <w:lang w:eastAsia="en-GB"/>
        </w:rPr>
        <w:t>CONCLUSION</w:t>
      </w:r>
    </w:p>
    <w:p w14:paraId="3B352284" w14:textId="287C8480" w:rsidR="00C56C75" w:rsidRPr="00854EE0" w:rsidRDefault="00C56C75" w:rsidP="0035752D">
      <w:pPr>
        <w:spacing w:line="480" w:lineRule="auto"/>
        <w:jc w:val="both"/>
        <w:rPr>
          <w:szCs w:val="24"/>
          <w:lang w:eastAsia="en-GB"/>
        </w:rPr>
      </w:pPr>
      <w:r w:rsidRPr="00854EE0">
        <w:rPr>
          <w:szCs w:val="24"/>
          <w:lang w:eastAsia="en-GB"/>
        </w:rPr>
        <w:t>CBT does not appear to influence dis</w:t>
      </w:r>
      <w:r w:rsidR="00FA1A85" w:rsidRPr="00854EE0">
        <w:rPr>
          <w:szCs w:val="24"/>
          <w:lang w:eastAsia="en-GB"/>
        </w:rPr>
        <w:t>ease course in IBD at 24 months</w:t>
      </w:r>
      <w:r w:rsidR="00E65FB3">
        <w:rPr>
          <w:szCs w:val="24"/>
          <w:lang w:eastAsia="en-GB"/>
        </w:rPr>
        <w:t xml:space="preserve"> in the unselected IBD participants</w:t>
      </w:r>
      <w:r w:rsidRPr="00854EE0">
        <w:rPr>
          <w:szCs w:val="24"/>
          <w:lang w:eastAsia="en-GB"/>
        </w:rPr>
        <w:t xml:space="preserve">, </w:t>
      </w:r>
      <w:r w:rsidRPr="00854EE0">
        <w:rPr>
          <w:szCs w:val="24"/>
        </w:rPr>
        <w:t xml:space="preserve">as measured </w:t>
      </w:r>
      <w:r w:rsidR="005676D7" w:rsidRPr="00854EE0">
        <w:rPr>
          <w:szCs w:val="24"/>
        </w:rPr>
        <w:t>by</w:t>
      </w:r>
      <w:r w:rsidRPr="00854EE0">
        <w:rPr>
          <w:szCs w:val="24"/>
        </w:rPr>
        <w:t xml:space="preserve"> disease activity indices and </w:t>
      </w:r>
      <w:r w:rsidRPr="00854EE0">
        <w:rPr>
          <w:szCs w:val="24"/>
          <w:lang w:eastAsia="en-GB"/>
        </w:rPr>
        <w:t>blood parameters</w:t>
      </w:r>
      <w:r w:rsidR="00FA1A85" w:rsidRPr="00854EE0">
        <w:rPr>
          <w:szCs w:val="24"/>
          <w:lang w:eastAsia="en-GB"/>
        </w:rPr>
        <w:t>,</w:t>
      </w:r>
      <w:r w:rsidRPr="00854EE0">
        <w:rPr>
          <w:szCs w:val="24"/>
          <w:lang w:eastAsia="en-GB"/>
        </w:rPr>
        <w:t xml:space="preserve"> </w:t>
      </w:r>
      <w:r w:rsidRPr="00854EE0">
        <w:rPr>
          <w:szCs w:val="24"/>
        </w:rPr>
        <w:t>nor does it</w:t>
      </w:r>
      <w:r w:rsidRPr="00854EE0">
        <w:rPr>
          <w:szCs w:val="24"/>
          <w:lang w:eastAsia="en-GB"/>
        </w:rPr>
        <w:t xml:space="preserve"> significantly affect mental health, coping or quality of life. </w:t>
      </w:r>
      <w:r w:rsidR="00FA1A85" w:rsidRPr="00854EE0">
        <w:rPr>
          <w:szCs w:val="24"/>
          <w:lang w:eastAsia="en-GB"/>
        </w:rPr>
        <w:t xml:space="preserve">However, a 24-month period of observation was shown not to be adequate to allow for observing changes in disease activity and longer times of observation are recommended for future studies. </w:t>
      </w:r>
      <w:r w:rsidRPr="00854EE0">
        <w:rPr>
          <w:szCs w:val="24"/>
          <w:lang w:eastAsia="en-GB"/>
        </w:rPr>
        <w:t xml:space="preserve">Given high attrition, particularly in the CBT group, future trials should consider a personalised approach to online psychotherapies, combining online psychotherapy with one-to-one therapist time. </w:t>
      </w:r>
      <w:r w:rsidR="00FA1A85" w:rsidRPr="00854EE0">
        <w:rPr>
          <w:szCs w:val="24"/>
          <w:lang w:eastAsia="en-GB"/>
        </w:rPr>
        <w:t>The high attrition should also be factored in power calculations. Future trials should also examine the effectiveness of psychotherapy for groups in need of support as opposed to unselected IBD patients.</w:t>
      </w:r>
    </w:p>
    <w:p w14:paraId="74A01D1C" w14:textId="77777777" w:rsidR="0085023B" w:rsidRPr="00854EE0" w:rsidRDefault="0085023B" w:rsidP="0035752D">
      <w:pPr>
        <w:spacing w:line="480" w:lineRule="auto"/>
        <w:jc w:val="both"/>
        <w:rPr>
          <w:i/>
          <w:szCs w:val="24"/>
        </w:rPr>
      </w:pPr>
    </w:p>
    <w:p w14:paraId="04567034" w14:textId="77777777" w:rsidR="0085023B" w:rsidRPr="00854EE0" w:rsidRDefault="0085023B" w:rsidP="0035752D">
      <w:pPr>
        <w:spacing w:line="480" w:lineRule="auto"/>
        <w:jc w:val="both"/>
        <w:rPr>
          <w:b/>
          <w:szCs w:val="24"/>
        </w:rPr>
      </w:pPr>
    </w:p>
    <w:p w14:paraId="031B1F03" w14:textId="77777777" w:rsidR="0085023B" w:rsidRPr="00854EE0" w:rsidRDefault="0085023B" w:rsidP="0035752D">
      <w:pPr>
        <w:spacing w:line="480" w:lineRule="auto"/>
        <w:jc w:val="both"/>
        <w:rPr>
          <w:b/>
          <w:szCs w:val="24"/>
        </w:rPr>
      </w:pPr>
    </w:p>
    <w:p w14:paraId="11EECB0A" w14:textId="77777777" w:rsidR="00B54EDF" w:rsidRDefault="00B54EDF" w:rsidP="0035752D">
      <w:pPr>
        <w:spacing w:after="200" w:line="480" w:lineRule="auto"/>
        <w:rPr>
          <w:b/>
          <w:szCs w:val="24"/>
        </w:rPr>
      </w:pPr>
      <w:r>
        <w:rPr>
          <w:b/>
          <w:szCs w:val="24"/>
        </w:rPr>
        <w:br w:type="page"/>
      </w:r>
    </w:p>
    <w:p w14:paraId="1CD3851B" w14:textId="336A5940" w:rsidR="0085023B" w:rsidRPr="00854EE0" w:rsidRDefault="0085023B" w:rsidP="0035752D">
      <w:pPr>
        <w:spacing w:line="480" w:lineRule="auto"/>
        <w:jc w:val="both"/>
        <w:rPr>
          <w:b/>
          <w:szCs w:val="24"/>
        </w:rPr>
      </w:pPr>
      <w:r w:rsidRPr="00854EE0">
        <w:rPr>
          <w:b/>
          <w:szCs w:val="24"/>
        </w:rPr>
        <w:lastRenderedPageBreak/>
        <w:t>COMPLIANCE WITH ETHICAL STANDARDS</w:t>
      </w:r>
    </w:p>
    <w:p w14:paraId="79A61C7F" w14:textId="408F3242" w:rsidR="0085023B" w:rsidRPr="00854EE0" w:rsidRDefault="0085023B" w:rsidP="0035752D">
      <w:pPr>
        <w:spacing w:line="480" w:lineRule="auto"/>
        <w:jc w:val="both"/>
        <w:rPr>
          <w:b/>
          <w:szCs w:val="24"/>
        </w:rPr>
      </w:pPr>
      <w:r w:rsidRPr="00854EE0">
        <w:rPr>
          <w:szCs w:val="24"/>
        </w:rPr>
        <w:t xml:space="preserve">All authors declare that they have no competing interests to report. All procedures performed in studies involving human participants were in accordance with the ethical standards of the institutional and/or national research committee and with the 1964 Helsinki declaration and its later amendments or comparable ethical standards. The study was approved by the Royal Adelaide Hospital and the University of South Australia Research Ethics Committees in August 2009. </w:t>
      </w:r>
      <w:r w:rsidR="004C1892" w:rsidRPr="00854EE0">
        <w:rPr>
          <w:szCs w:val="24"/>
        </w:rPr>
        <w:t xml:space="preserve">Informed consent was obtained from all individual participants included in the study. </w:t>
      </w:r>
      <w:r w:rsidRPr="00854EE0">
        <w:rPr>
          <w:szCs w:val="24"/>
        </w:rPr>
        <w:t xml:space="preserve">The privacy rights of participants were observed. </w:t>
      </w:r>
    </w:p>
    <w:p w14:paraId="20B1A3FE" w14:textId="77777777" w:rsidR="00921B90" w:rsidRPr="00854EE0" w:rsidRDefault="00921B90" w:rsidP="0035752D">
      <w:pPr>
        <w:spacing w:line="480" w:lineRule="auto"/>
        <w:jc w:val="both"/>
        <w:rPr>
          <w:szCs w:val="24"/>
        </w:rPr>
      </w:pPr>
    </w:p>
    <w:p w14:paraId="5EDD5CB7" w14:textId="77777777" w:rsidR="00B54EDF" w:rsidRDefault="00B54EDF" w:rsidP="0035752D">
      <w:pPr>
        <w:spacing w:after="200" w:line="480" w:lineRule="auto"/>
        <w:rPr>
          <w:b/>
          <w:szCs w:val="24"/>
        </w:rPr>
      </w:pPr>
      <w:r>
        <w:rPr>
          <w:b/>
          <w:szCs w:val="24"/>
        </w:rPr>
        <w:br w:type="page"/>
      </w:r>
    </w:p>
    <w:p w14:paraId="59ED0982" w14:textId="10EFE97F" w:rsidR="00E13637" w:rsidRPr="00854EE0" w:rsidRDefault="00E13637" w:rsidP="0035752D">
      <w:pPr>
        <w:spacing w:line="480" w:lineRule="auto"/>
        <w:ind w:left="720" w:hanging="720"/>
        <w:jc w:val="both"/>
        <w:rPr>
          <w:b/>
          <w:szCs w:val="24"/>
        </w:rPr>
      </w:pPr>
      <w:r w:rsidRPr="00854EE0">
        <w:rPr>
          <w:b/>
          <w:szCs w:val="24"/>
        </w:rPr>
        <w:lastRenderedPageBreak/>
        <w:t>REFERENCES</w:t>
      </w:r>
    </w:p>
    <w:p w14:paraId="0C162F3E" w14:textId="77777777" w:rsidR="00323A80" w:rsidRPr="00323A80" w:rsidRDefault="00E13637" w:rsidP="0035752D">
      <w:pPr>
        <w:pStyle w:val="EndNoteBibliography"/>
        <w:spacing w:line="480" w:lineRule="auto"/>
      </w:pPr>
      <w:r w:rsidRPr="00854EE0">
        <w:rPr>
          <w:szCs w:val="24"/>
        </w:rPr>
        <w:fldChar w:fldCharType="begin"/>
      </w:r>
      <w:r w:rsidRPr="00854EE0">
        <w:rPr>
          <w:szCs w:val="24"/>
          <w:lang w:val="en-GB"/>
        </w:rPr>
        <w:instrText xml:space="preserve"> ADDIN EN.REFLIST </w:instrText>
      </w:r>
      <w:r w:rsidRPr="00854EE0">
        <w:rPr>
          <w:szCs w:val="24"/>
        </w:rPr>
        <w:fldChar w:fldCharType="separate"/>
      </w:r>
      <w:bookmarkStart w:id="1" w:name="_ENREF_1"/>
      <w:r w:rsidR="00323A80" w:rsidRPr="00323A80">
        <w:t xml:space="preserve">1. Loftus EV, Jr. Clinical epidemiology of inflammatory bowel disease: Incidence, prevalence, and environmental influences. Gastroenterology. 2004;126(6):1504-17. </w:t>
      </w:r>
      <w:bookmarkEnd w:id="1"/>
    </w:p>
    <w:p w14:paraId="49DBBAC6" w14:textId="27F1DBC6" w:rsidR="00323A80" w:rsidRPr="00323A80" w:rsidRDefault="00323A80" w:rsidP="0035752D">
      <w:pPr>
        <w:pStyle w:val="EndNoteBibliography"/>
        <w:spacing w:line="480" w:lineRule="auto"/>
      </w:pPr>
      <w:bookmarkStart w:id="2" w:name="_ENREF_2"/>
      <w:r w:rsidRPr="00323A80">
        <w:t xml:space="preserve">2. CCFA. About the Epidemiology of IBD. Crohn's and Colitis Foundation of America. 2012. </w:t>
      </w:r>
      <w:hyperlink r:id="rId8" w:history="1">
        <w:r w:rsidRPr="00323A80">
          <w:rPr>
            <w:rStyle w:val="Hyperlink"/>
          </w:rPr>
          <w:t>http://www.ccfa.org/resources/epidemiology.html</w:t>
        </w:r>
      </w:hyperlink>
      <w:r w:rsidRPr="00323A80">
        <w:t>. 2015.</w:t>
      </w:r>
      <w:bookmarkEnd w:id="2"/>
    </w:p>
    <w:p w14:paraId="42CA8DEA" w14:textId="77777777" w:rsidR="00323A80" w:rsidRPr="00323A80" w:rsidRDefault="00323A80" w:rsidP="0035752D">
      <w:pPr>
        <w:pStyle w:val="EndNoteBibliography"/>
        <w:spacing w:line="480" w:lineRule="auto"/>
      </w:pPr>
      <w:bookmarkStart w:id="3" w:name="_ENREF_3"/>
      <w:r w:rsidRPr="00323A80">
        <w:t xml:space="preserve">3. Rocchi A, Benchimol EI, Bernstein CN, Bitton A, Feagan B, Panaccione R et al. Inflammatory bowel disease: a Canadian burden of illness review. Can J Gastroenterol. 2012;26(11):811-7. </w:t>
      </w:r>
      <w:bookmarkEnd w:id="3"/>
    </w:p>
    <w:p w14:paraId="1B8CF0B8" w14:textId="40D230D1" w:rsidR="00323A80" w:rsidRPr="00323A80" w:rsidRDefault="00323A80" w:rsidP="0035752D">
      <w:pPr>
        <w:pStyle w:val="EndNoteBibliography"/>
        <w:spacing w:line="480" w:lineRule="auto"/>
      </w:pPr>
      <w:bookmarkStart w:id="4" w:name="_ENREF_4"/>
      <w:r w:rsidRPr="00323A80">
        <w:t>4. CCA. About Crohn's and Colitis. Crohn's &amp; Colitis Australia. 2015. https://</w:t>
      </w:r>
      <w:hyperlink r:id="rId9" w:history="1">
        <w:r w:rsidRPr="00323A80">
          <w:rPr>
            <w:rStyle w:val="Hyperlink"/>
          </w:rPr>
          <w:t>www.crohnsandcolitis.com.au/about-crohns-colitis/</w:t>
        </w:r>
      </w:hyperlink>
      <w:r w:rsidRPr="00323A80">
        <w:t>. 2015.</w:t>
      </w:r>
      <w:bookmarkEnd w:id="4"/>
    </w:p>
    <w:p w14:paraId="6CD2FE6D" w14:textId="77777777" w:rsidR="00323A80" w:rsidRPr="00323A80" w:rsidRDefault="00323A80" w:rsidP="0035752D">
      <w:pPr>
        <w:pStyle w:val="EndNoteBibliography"/>
        <w:spacing w:line="480" w:lineRule="auto"/>
      </w:pPr>
      <w:bookmarkStart w:id="5" w:name="_ENREF_5"/>
      <w:r w:rsidRPr="00323A80">
        <w:t>5. Feldman M, Friedman LS, Brandt LJ, editors. Sleisenger &amp; Fordtran’s gastrointestinal and liver disease : pathophysiology, diagnosis, management. 8th ed. Philadelphia: Saunders; 2006.</w:t>
      </w:r>
      <w:bookmarkEnd w:id="5"/>
    </w:p>
    <w:p w14:paraId="05428005" w14:textId="77777777" w:rsidR="00323A80" w:rsidRPr="00323A80" w:rsidRDefault="00323A80" w:rsidP="0035752D">
      <w:pPr>
        <w:pStyle w:val="EndNoteBibliography"/>
        <w:spacing w:line="480" w:lineRule="auto"/>
      </w:pPr>
      <w:bookmarkStart w:id="6" w:name="_ENREF_6"/>
      <w:r w:rsidRPr="00323A80">
        <w:t>6. Rang HP, Dale MM, Ritter JM. Rang &amp; Dale's Pharmacology. 6th ed. ed. London: Churchil Livingstone; 2007.</w:t>
      </w:r>
      <w:bookmarkEnd w:id="6"/>
    </w:p>
    <w:p w14:paraId="6BE05374" w14:textId="77777777" w:rsidR="00323A80" w:rsidRPr="00323A80" w:rsidRDefault="00323A80" w:rsidP="0035752D">
      <w:pPr>
        <w:pStyle w:val="EndNoteBibliography"/>
        <w:spacing w:line="480" w:lineRule="auto"/>
      </w:pPr>
      <w:bookmarkStart w:id="7" w:name="_ENREF_7"/>
      <w:r w:rsidRPr="00323A80">
        <w:t>7. Walker JR, Ediger JP, Graff LA, Greenfeld JM, Clara I, Lix L et al. The Manitoba IBD cohort study: a population-based study of the prevalence of lifetime and 12-month anxiety and mood disorders. Am J Gastroenterol. 2008;103(8):1989-97. doi:10.1111/j.1572-0241.2008.01980.x.</w:t>
      </w:r>
      <w:bookmarkEnd w:id="7"/>
    </w:p>
    <w:p w14:paraId="6E70965A" w14:textId="77777777" w:rsidR="00323A80" w:rsidRPr="00323A80" w:rsidRDefault="00323A80" w:rsidP="0035752D">
      <w:pPr>
        <w:pStyle w:val="EndNoteBibliography"/>
        <w:spacing w:line="480" w:lineRule="auto"/>
      </w:pPr>
      <w:bookmarkStart w:id="8" w:name="_ENREF_8"/>
      <w:r w:rsidRPr="00323A80">
        <w:t xml:space="preserve">8. Mikocka-Walus A, Pittet V, Rossel J-B, von Känel R. SYMPTOMS OF DEPRESSION AND ANXIETY ARE INDEPENDENTLY ASSOCIATED WITH CLINICAL RECURRENCE IN INFLAMMATORY BOWEL DISEASE Clin Gastro Hep. 2016 [in press]. </w:t>
      </w:r>
      <w:bookmarkEnd w:id="8"/>
    </w:p>
    <w:p w14:paraId="6C5D0D4B" w14:textId="77777777" w:rsidR="00323A80" w:rsidRPr="00323A80" w:rsidRDefault="00323A80" w:rsidP="0035752D">
      <w:pPr>
        <w:pStyle w:val="EndNoteBibliography"/>
        <w:spacing w:line="480" w:lineRule="auto"/>
      </w:pPr>
      <w:bookmarkStart w:id="9" w:name="_ENREF_9"/>
      <w:r w:rsidRPr="00323A80">
        <w:t xml:space="preserve">9. van Langenberg DR, Lange K, Hetzel DJ, Holtmann GJ, Andrews JM. Adverse clinical phenotype in inflammatory bowel disease: a cross sectional study identifying factors </w:t>
      </w:r>
      <w:r w:rsidRPr="00323A80">
        <w:lastRenderedPageBreak/>
        <w:t>potentially amenable to change. J Gastroenterol Hepatol. 2010;25(7):1250-8. doi:JGH6302 [pii]</w:t>
      </w:r>
    </w:p>
    <w:p w14:paraId="03B9ECF3" w14:textId="77777777" w:rsidR="00323A80" w:rsidRPr="00323A80" w:rsidRDefault="00323A80" w:rsidP="0035752D">
      <w:pPr>
        <w:pStyle w:val="EndNoteBibliography"/>
        <w:spacing w:line="480" w:lineRule="auto"/>
      </w:pPr>
      <w:r w:rsidRPr="00323A80">
        <w:t>10.1111/j.1440-1746.2010.06302.x.</w:t>
      </w:r>
      <w:bookmarkEnd w:id="9"/>
    </w:p>
    <w:p w14:paraId="78AEE303" w14:textId="77777777" w:rsidR="00323A80" w:rsidRPr="00323A80" w:rsidRDefault="00323A80" w:rsidP="0035752D">
      <w:pPr>
        <w:pStyle w:val="EndNoteBibliography"/>
        <w:spacing w:line="480" w:lineRule="auto"/>
      </w:pPr>
      <w:bookmarkStart w:id="10" w:name="_ENREF_10"/>
      <w:r w:rsidRPr="00323A80">
        <w:t xml:space="preserve">10. Nigro G, Angelini G, Grosso SB, Caula G, Sategna-Guidetti C. Psychiatric predictors of noncompliance in inflammatory bowel disease: psychiatry and compliance. J Clin Gastroenterol. 2001;32(1):66-8. </w:t>
      </w:r>
      <w:bookmarkEnd w:id="10"/>
    </w:p>
    <w:p w14:paraId="7007CEA0" w14:textId="77777777" w:rsidR="00323A80" w:rsidRPr="00323A80" w:rsidRDefault="00323A80" w:rsidP="0035752D">
      <w:pPr>
        <w:pStyle w:val="EndNoteBibliography"/>
        <w:spacing w:line="480" w:lineRule="auto"/>
      </w:pPr>
      <w:bookmarkStart w:id="11" w:name="_ENREF_11"/>
      <w:r w:rsidRPr="00323A80">
        <w:t>11. Bennebroek Evertsz F, Bockting CL, Stokkers PC, Hinnen C, Sanderman R, Sprangers MA. The effectiveness of cognitive behavioral therapy on the quality of life of patients with inflammatory bowel disease: multi-center design and study protocol (KL!C- study). BMC Psychiatry. 2012;12:227. doi:10.1186/1471-244x-12-227.</w:t>
      </w:r>
      <w:bookmarkEnd w:id="11"/>
    </w:p>
    <w:p w14:paraId="557B33BA" w14:textId="77777777" w:rsidR="00323A80" w:rsidRPr="00323A80" w:rsidRDefault="00323A80" w:rsidP="0035752D">
      <w:pPr>
        <w:pStyle w:val="EndNoteBibliography"/>
        <w:spacing w:line="480" w:lineRule="auto"/>
      </w:pPr>
      <w:bookmarkStart w:id="12" w:name="_ENREF_12"/>
      <w:r w:rsidRPr="00323A80">
        <w:t>12. RCP. National audit report of inflammatory bowel disease service provision: adult national report. London: Royal College of Physicians2014.</w:t>
      </w:r>
      <w:bookmarkEnd w:id="12"/>
    </w:p>
    <w:p w14:paraId="6091540A" w14:textId="77777777" w:rsidR="00323A80" w:rsidRPr="00323A80" w:rsidRDefault="00323A80" w:rsidP="0035752D">
      <w:pPr>
        <w:pStyle w:val="EndNoteBibliography"/>
        <w:spacing w:line="480" w:lineRule="auto"/>
      </w:pPr>
      <w:bookmarkStart w:id="13" w:name="_ENREF_13"/>
      <w:r w:rsidRPr="00323A80">
        <w:t>13. Timmer A, Preiss JC, Motschall E, Rucker G, Jantschek G, Moser G. Psychological interventions for treatment of inflammatory bowel disease. The Cochrane database of systematic reviews. 2011(2):CD006913. doi:10.1002/14651858.CD006913.pub2.</w:t>
      </w:r>
      <w:bookmarkEnd w:id="13"/>
    </w:p>
    <w:p w14:paraId="359FFEDE" w14:textId="77777777" w:rsidR="00323A80" w:rsidRPr="00323A80" w:rsidRDefault="00323A80" w:rsidP="0035752D">
      <w:pPr>
        <w:pStyle w:val="EndNoteBibliography"/>
        <w:spacing w:line="480" w:lineRule="auto"/>
      </w:pPr>
      <w:bookmarkStart w:id="14" w:name="_ENREF_14"/>
      <w:r w:rsidRPr="00323A80">
        <w:t>14. Knowles SR, Monshat K, Castle DJ. The efficacy and methodological challenges of psychotherapy for adults with inflammatory bowel disease: a review. Inflammatory bowel diseases. 2013;19(12):2704-15. doi:10.1097/MIB.0b013e318296ae5a.</w:t>
      </w:r>
      <w:bookmarkEnd w:id="14"/>
    </w:p>
    <w:p w14:paraId="0DA9EA66" w14:textId="77777777" w:rsidR="00323A80" w:rsidRPr="00323A80" w:rsidRDefault="00323A80" w:rsidP="0035752D">
      <w:pPr>
        <w:pStyle w:val="EndNoteBibliography"/>
        <w:spacing w:line="480" w:lineRule="auto"/>
      </w:pPr>
      <w:bookmarkStart w:id="15" w:name="_ENREF_15"/>
      <w:r w:rsidRPr="00323A80">
        <w:t>15. McCombie AM, Mulder RT, Gearry RB. Psychotherapy for inflammatory bowel disease: a review and update. Journal of Crohn's &amp; colitis. 2013;7(12):935-49. doi:10.1016/j.crohns.2013.02.004.</w:t>
      </w:r>
      <w:bookmarkEnd w:id="15"/>
    </w:p>
    <w:p w14:paraId="0FC9112F" w14:textId="77777777" w:rsidR="00323A80" w:rsidRPr="00323A80" w:rsidRDefault="00323A80" w:rsidP="0035752D">
      <w:pPr>
        <w:pStyle w:val="EndNoteBibliography"/>
        <w:spacing w:line="480" w:lineRule="auto"/>
      </w:pPr>
      <w:bookmarkStart w:id="16" w:name="_ENREF_16"/>
      <w:r w:rsidRPr="00323A80">
        <w:t>16. von Wietersheim J, Kessler H. Psychotherapy with chronic inflammatory bowel disease patients: a review. Inflammatory bowel diseases. 2006;12(12):1175-84. doi:10.1097/01.mib.0000236925.87502.e0.</w:t>
      </w:r>
      <w:bookmarkEnd w:id="16"/>
    </w:p>
    <w:p w14:paraId="7D275C31" w14:textId="77777777" w:rsidR="00323A80" w:rsidRPr="00323A80" w:rsidRDefault="00323A80" w:rsidP="0035752D">
      <w:pPr>
        <w:pStyle w:val="EndNoteBibliography"/>
        <w:spacing w:line="480" w:lineRule="auto"/>
      </w:pPr>
      <w:bookmarkStart w:id="17" w:name="_ENREF_17"/>
      <w:r w:rsidRPr="00323A80">
        <w:lastRenderedPageBreak/>
        <w:t>17. Goodhand JR, Wahed M, Rampton DS. Management of stress in inflammatory bowel disease: a therapeutic option? Expert review of gastroenterology &amp; hepatology. 2009;3(6):661-79. doi:10.1586/egh.09.55.</w:t>
      </w:r>
      <w:bookmarkEnd w:id="17"/>
    </w:p>
    <w:p w14:paraId="74620088" w14:textId="77777777" w:rsidR="00323A80" w:rsidRPr="00323A80" w:rsidRDefault="00323A80" w:rsidP="0035752D">
      <w:pPr>
        <w:pStyle w:val="EndNoteBibliography"/>
        <w:spacing w:line="480" w:lineRule="auto"/>
      </w:pPr>
      <w:bookmarkStart w:id="18" w:name="_ENREF_18"/>
      <w:r w:rsidRPr="00323A80">
        <w:t xml:space="preserve">18. Jantschek G, Zeitz M, Pritsch M, Wirsching M, Klor HU, Studt HH et al. Effect of psychotherapy on the course of Crohn's disease. Results of the German prospective multicenter psychotherapy treatment study on Crohn's disease. German Study Group on Psychosocial Intervention in Crohn's Disease. Scandinavian journal of gastroenterology. 1998;33(12):1289-96. </w:t>
      </w:r>
      <w:bookmarkEnd w:id="18"/>
    </w:p>
    <w:p w14:paraId="076A250E" w14:textId="77777777" w:rsidR="00323A80" w:rsidRPr="00323A80" w:rsidRDefault="00323A80" w:rsidP="0035752D">
      <w:pPr>
        <w:pStyle w:val="EndNoteBibliography"/>
        <w:spacing w:line="480" w:lineRule="auto"/>
      </w:pPr>
      <w:bookmarkStart w:id="19" w:name="_ENREF_19"/>
      <w:r w:rsidRPr="00323A80">
        <w:t xml:space="preserve">19. O'Conner JF, Daniels G, Flood C, Karush A, Moses L, Stern LO. An Evaluation of the Effectiveness of Psychotherapy in the Treatment of Ulcerative Colitis. Annals of internal medicine. 1964;60:587-602. </w:t>
      </w:r>
      <w:bookmarkEnd w:id="19"/>
    </w:p>
    <w:p w14:paraId="5A84217B" w14:textId="77777777" w:rsidR="00323A80" w:rsidRPr="00323A80" w:rsidRDefault="00323A80" w:rsidP="0035752D">
      <w:pPr>
        <w:pStyle w:val="EndNoteBibliography"/>
        <w:spacing w:line="480" w:lineRule="auto"/>
      </w:pPr>
      <w:bookmarkStart w:id="20" w:name="_ENREF_20"/>
      <w:r w:rsidRPr="00323A80">
        <w:t>20. Butler AC, Chapman JE, Forman EM, Beck AT. The empirical status of cognitive-behavioral therapy: a review of meta-analyses. Clinical psychology review. 2006;26(1):17-31. doi:10.1016/j.cpr.2005.07.003.</w:t>
      </w:r>
      <w:bookmarkEnd w:id="20"/>
    </w:p>
    <w:p w14:paraId="289764C9" w14:textId="77777777" w:rsidR="00323A80" w:rsidRPr="00323A80" w:rsidRDefault="00323A80" w:rsidP="0035752D">
      <w:pPr>
        <w:pStyle w:val="EndNoteBibliography"/>
        <w:spacing w:line="480" w:lineRule="auto"/>
      </w:pPr>
      <w:bookmarkStart w:id="21" w:name="_ENREF_21"/>
      <w:r w:rsidRPr="00323A80">
        <w:t>21. Oliveira S, Zaltman C, Elia C, Vargens R, Leal A, Barros R et al. Quality-of-life measurement in patients with inflammatory bowel disease receiving social support. Inflammatory bowel diseases. 2007;13(4):470-4. doi:10.1002/ibd.20071.</w:t>
      </w:r>
      <w:bookmarkEnd w:id="21"/>
    </w:p>
    <w:p w14:paraId="19F2499B" w14:textId="77777777" w:rsidR="00323A80" w:rsidRPr="00323A80" w:rsidRDefault="00323A80" w:rsidP="0035752D">
      <w:pPr>
        <w:pStyle w:val="EndNoteBibliography"/>
        <w:spacing w:line="480" w:lineRule="auto"/>
      </w:pPr>
      <w:bookmarkStart w:id="22" w:name="_ENREF_22"/>
      <w:r w:rsidRPr="00323A80">
        <w:t xml:space="preserve">22. Schmidt CF. Hypnotic suggestions and imaginations in the treatment of colitis ulcerosa. Hypnos. 1992;x:237-42. </w:t>
      </w:r>
      <w:bookmarkEnd w:id="22"/>
    </w:p>
    <w:p w14:paraId="2E277DF2" w14:textId="77777777" w:rsidR="00323A80" w:rsidRPr="00323A80" w:rsidRDefault="00323A80" w:rsidP="0035752D">
      <w:pPr>
        <w:pStyle w:val="EndNoteBibliography"/>
        <w:spacing w:line="480" w:lineRule="auto"/>
      </w:pPr>
      <w:bookmarkStart w:id="23" w:name="_ENREF_23"/>
      <w:r w:rsidRPr="00323A80">
        <w:t>23. Miller V, Whorwell PJ. Treatment of inflammatory bowel disease: a role for hypnotherapy? The International journal of clinical and experimental hypnosis. 2008;56(3):306-17. doi:10.1080/00207140802041884.</w:t>
      </w:r>
      <w:bookmarkEnd w:id="23"/>
    </w:p>
    <w:p w14:paraId="753EBF09" w14:textId="77777777" w:rsidR="00323A80" w:rsidRPr="00323A80" w:rsidRDefault="00323A80" w:rsidP="0035752D">
      <w:pPr>
        <w:pStyle w:val="EndNoteBibliography"/>
        <w:spacing w:line="480" w:lineRule="auto"/>
      </w:pPr>
      <w:bookmarkStart w:id="24" w:name="_ENREF_24"/>
      <w:r w:rsidRPr="00323A80">
        <w:t>24. Bernstein CN, Singh S, Graff LA, Walker JR, Miller N, Cheang M. A prospective population-based study of triggers of symptomatic flares in IBD. The American journal of gastroenterology. 2010;105(9):1994-2002. doi:10.1038/ajg.2010.140.</w:t>
      </w:r>
      <w:bookmarkEnd w:id="24"/>
    </w:p>
    <w:p w14:paraId="3A097DE9" w14:textId="77777777" w:rsidR="00323A80" w:rsidRPr="00323A80" w:rsidRDefault="00323A80" w:rsidP="0035752D">
      <w:pPr>
        <w:pStyle w:val="EndNoteBibliography"/>
        <w:spacing w:line="480" w:lineRule="auto"/>
      </w:pPr>
      <w:bookmarkStart w:id="25" w:name="_ENREF_25"/>
      <w:r w:rsidRPr="00323A80">
        <w:lastRenderedPageBreak/>
        <w:t>25. Mikocka-Walus A, Bampton P, Hetzel D, Hughes P, Esterman A, Andrews JM. Cognitive-behavioural therapy has no effect on disease activity but improves quality of life in subgroups of patients with inflammatory bowel disease: a pilot randomised controlled trial. BMC gastroenterology. 2015;15:54. doi:10.1186/s12876-015-0278-2.</w:t>
      </w:r>
      <w:bookmarkEnd w:id="25"/>
    </w:p>
    <w:p w14:paraId="33A35649" w14:textId="77777777" w:rsidR="00323A80" w:rsidRPr="00323A80" w:rsidRDefault="00323A80" w:rsidP="0035752D">
      <w:pPr>
        <w:pStyle w:val="EndNoteBibliography"/>
        <w:spacing w:line="480" w:lineRule="auto"/>
      </w:pPr>
      <w:bookmarkStart w:id="26" w:name="_ENREF_26"/>
      <w:r w:rsidRPr="00323A80">
        <w:t>26. Miehsler W, Weichselberger M, Offerlbauer-Ernst A, Dejaco C, Reinisch W, Vogelsang H et al. Which patients with IBD need psychological interventions? A controlled study. Inflamm Bowel Dis. 2008. doi:10.1002/ibd.20462.</w:t>
      </w:r>
      <w:bookmarkEnd w:id="26"/>
    </w:p>
    <w:p w14:paraId="2532E760" w14:textId="77777777" w:rsidR="00323A80" w:rsidRPr="00323A80" w:rsidRDefault="00323A80" w:rsidP="0035752D">
      <w:pPr>
        <w:pStyle w:val="EndNoteBibliography"/>
        <w:spacing w:line="480" w:lineRule="auto"/>
      </w:pPr>
      <w:bookmarkStart w:id="27" w:name="_ENREF_27"/>
      <w:r w:rsidRPr="00323A80">
        <w:t xml:space="preserve">27. Best WR, Becktel JM, Singleton JW, Kern F, Jr. Development of a Crohn's disease activity index. National Cooperative Crohn's Disease Study. Gastroenterology. 1976;70(3):439-44. </w:t>
      </w:r>
      <w:bookmarkEnd w:id="27"/>
    </w:p>
    <w:p w14:paraId="1D89566B" w14:textId="77777777" w:rsidR="00323A80" w:rsidRPr="00323A80" w:rsidRDefault="00323A80" w:rsidP="0035752D">
      <w:pPr>
        <w:pStyle w:val="EndNoteBibliography"/>
        <w:spacing w:line="480" w:lineRule="auto"/>
      </w:pPr>
      <w:bookmarkStart w:id="28" w:name="_ENREF_28"/>
      <w:r w:rsidRPr="00323A80">
        <w:t xml:space="preserve">28. Walmsley RS, Ayres RC, Pounder RE, Allan RN. A simple clinical colitis activity index. Gut. 1998;43(1):29-32. </w:t>
      </w:r>
      <w:bookmarkEnd w:id="28"/>
    </w:p>
    <w:p w14:paraId="153BE8F4" w14:textId="77777777" w:rsidR="00323A80" w:rsidRPr="00323A80" w:rsidRDefault="00323A80" w:rsidP="0035752D">
      <w:pPr>
        <w:pStyle w:val="EndNoteBibliography"/>
        <w:spacing w:line="480" w:lineRule="auto"/>
      </w:pPr>
      <w:bookmarkStart w:id="29" w:name="_ENREF_29"/>
      <w:r w:rsidRPr="00323A80">
        <w:t xml:space="preserve">29. Jenkinson C, Coulter A, Wright L. Short form 36 (SF36) health survey questionnaire: normative data for adults of working age. BMJ. 1993;306(6890):1437-40. </w:t>
      </w:r>
      <w:bookmarkEnd w:id="29"/>
    </w:p>
    <w:p w14:paraId="1B2BE73A" w14:textId="77777777" w:rsidR="00323A80" w:rsidRPr="00323A80" w:rsidRDefault="00323A80" w:rsidP="0035752D">
      <w:pPr>
        <w:pStyle w:val="EndNoteBibliography"/>
        <w:spacing w:line="480" w:lineRule="auto"/>
      </w:pPr>
      <w:bookmarkStart w:id="30" w:name="_ENREF_30"/>
      <w:r w:rsidRPr="00323A80">
        <w:t xml:space="preserve">30. Ware JE, Sherbourne CD. The MOS 36-item short-form health survey (SF-36). I. Conceptual framework and item selection. Med Care. 1992;30(6):473-83. </w:t>
      </w:r>
      <w:bookmarkEnd w:id="30"/>
    </w:p>
    <w:p w14:paraId="35D9AA02" w14:textId="77777777" w:rsidR="00323A80" w:rsidRPr="00323A80" w:rsidRDefault="00323A80" w:rsidP="0035752D">
      <w:pPr>
        <w:pStyle w:val="EndNoteBibliography"/>
        <w:spacing w:line="480" w:lineRule="auto"/>
      </w:pPr>
      <w:bookmarkStart w:id="31" w:name="_ENREF_31"/>
      <w:r w:rsidRPr="00323A80">
        <w:t xml:space="preserve">31. Zigmond AS, Snaith RP. The hospital anxiety and depression scale. Acta Psychiatr Scand. 1983;67(6):361-70. </w:t>
      </w:r>
      <w:bookmarkEnd w:id="31"/>
    </w:p>
    <w:p w14:paraId="0C6AD900" w14:textId="77777777" w:rsidR="00323A80" w:rsidRPr="00323A80" w:rsidRDefault="00323A80" w:rsidP="0035752D">
      <w:pPr>
        <w:pStyle w:val="EndNoteBibliography"/>
        <w:spacing w:line="480" w:lineRule="auto"/>
      </w:pPr>
      <w:bookmarkStart w:id="32" w:name="_ENREF_32"/>
      <w:r w:rsidRPr="00323A80">
        <w:t>32. Spielberger CD. Manual for the State-Trait Anxiety Inventory. Palo Alto, CA: Consulting Psychologists Press; 1983.</w:t>
      </w:r>
      <w:bookmarkEnd w:id="32"/>
    </w:p>
    <w:p w14:paraId="5B4A97C6" w14:textId="77777777" w:rsidR="00323A80" w:rsidRPr="00323A80" w:rsidRDefault="00323A80" w:rsidP="0035752D">
      <w:pPr>
        <w:pStyle w:val="EndNoteBibliography"/>
        <w:spacing w:line="480" w:lineRule="auto"/>
      </w:pPr>
      <w:bookmarkStart w:id="33" w:name="_ENREF_33"/>
      <w:r w:rsidRPr="00323A80">
        <w:t xml:space="preserve">33. Holmes TH, Rahe RH. The Social Readjustment Rating Scale. J Psychosom Res. 1967;11(2):213-8. </w:t>
      </w:r>
      <w:bookmarkEnd w:id="33"/>
    </w:p>
    <w:p w14:paraId="5C58B057" w14:textId="77777777" w:rsidR="00323A80" w:rsidRPr="00323A80" w:rsidRDefault="00323A80" w:rsidP="0035752D">
      <w:pPr>
        <w:pStyle w:val="EndNoteBibliography"/>
        <w:spacing w:line="480" w:lineRule="auto"/>
      </w:pPr>
      <w:bookmarkStart w:id="34" w:name="_ENREF_34"/>
      <w:r w:rsidRPr="00323A80">
        <w:t>34. Carver CS. You want to measure coping but your protocol's too long: consider the brief COPE. Int J Behav Med. 1997;4(1):92-100. doi:10.1207/s15327558ijbm0401_6.</w:t>
      </w:r>
      <w:bookmarkEnd w:id="34"/>
    </w:p>
    <w:p w14:paraId="1DE4A53F" w14:textId="77777777" w:rsidR="00323A80" w:rsidRPr="00323A80" w:rsidRDefault="00323A80" w:rsidP="0035752D">
      <w:pPr>
        <w:pStyle w:val="EndNoteBibliography"/>
        <w:spacing w:line="480" w:lineRule="auto"/>
      </w:pPr>
      <w:bookmarkStart w:id="35" w:name="_ENREF_35"/>
      <w:r w:rsidRPr="00323A80">
        <w:lastRenderedPageBreak/>
        <w:t>35. Carr JL, Moffett JA, Sharp DM, Haines DR. Is the Pain Stages of Change Questionnaire (PSOCQ) a useful tool for predicting participation in a self-management programme? Further evidence of validity, on a sample of UK pain clinic patients. BMC Musculoskelet Disord. 2006;7:101. doi:1471-2474-7-101 [pii]</w:t>
      </w:r>
    </w:p>
    <w:p w14:paraId="21522EBB" w14:textId="77777777" w:rsidR="00323A80" w:rsidRPr="00323A80" w:rsidRDefault="00323A80" w:rsidP="0035752D">
      <w:pPr>
        <w:pStyle w:val="EndNoteBibliography"/>
        <w:spacing w:line="480" w:lineRule="auto"/>
      </w:pPr>
      <w:r w:rsidRPr="00323A80">
        <w:t>10.1186/1471-2474-7-101.</w:t>
      </w:r>
      <w:bookmarkEnd w:id="35"/>
    </w:p>
    <w:p w14:paraId="2BF69F86" w14:textId="77777777" w:rsidR="00323A80" w:rsidRPr="00323A80" w:rsidRDefault="00323A80" w:rsidP="0035752D">
      <w:pPr>
        <w:pStyle w:val="EndNoteBibliography"/>
        <w:spacing w:line="480" w:lineRule="auto"/>
      </w:pPr>
      <w:bookmarkStart w:id="36" w:name="_ENREF_36"/>
      <w:r w:rsidRPr="00323A80">
        <w:t>36. Prochaska JO, DiClemente CC. The transtheoretical approach: towards a systematic eclectic framework. Homewood, IL: Dow Jones Irwin; 1984.</w:t>
      </w:r>
      <w:bookmarkEnd w:id="36"/>
    </w:p>
    <w:p w14:paraId="21F1EC1D" w14:textId="77777777" w:rsidR="00323A80" w:rsidRPr="00323A80" w:rsidRDefault="00323A80" w:rsidP="0035752D">
      <w:pPr>
        <w:pStyle w:val="EndNoteBibliography"/>
        <w:spacing w:line="480" w:lineRule="auto"/>
      </w:pPr>
      <w:bookmarkStart w:id="37" w:name="_ENREF_37"/>
      <w:r w:rsidRPr="00323A80">
        <w:t>37. McCombie A, Gearry R, Andrews J, Mulder R, Mikocka-Walus A. Does Computerized Cognitive Behavioral Therapy Help People with Inflammatory Bowel Disease? A Randomized Controlled Trial. Inflammatory bowel diseases. 2015. doi:10.1097/MIB.0000000000000567.</w:t>
      </w:r>
      <w:bookmarkEnd w:id="37"/>
    </w:p>
    <w:p w14:paraId="631A7940" w14:textId="77777777" w:rsidR="00323A80" w:rsidRPr="00323A80" w:rsidRDefault="00323A80" w:rsidP="0035752D">
      <w:pPr>
        <w:pStyle w:val="EndNoteBibliography"/>
        <w:spacing w:line="480" w:lineRule="auto"/>
      </w:pPr>
      <w:bookmarkStart w:id="38" w:name="_ENREF_38"/>
      <w:r w:rsidRPr="00323A80">
        <w:t>38. Waller R, Gilbody S. Barriers to the uptake of computerized cognitive behavioural therapy: a systematic review of the quantitative and qualitative evidence. Psychological medicine. 2009;39(5):705-12. doi:10.1017/S0033291708004224.</w:t>
      </w:r>
      <w:bookmarkEnd w:id="38"/>
    </w:p>
    <w:p w14:paraId="1A95D5B4" w14:textId="77777777" w:rsidR="00323A80" w:rsidRPr="00323A80" w:rsidRDefault="00323A80" w:rsidP="0035752D">
      <w:pPr>
        <w:pStyle w:val="EndNoteBibliography"/>
        <w:spacing w:line="480" w:lineRule="auto"/>
      </w:pPr>
      <w:bookmarkStart w:id="39" w:name="_ENREF_39"/>
      <w:r w:rsidRPr="00323A80">
        <w:t>39. Andersson G, Cuijpers P, Carlbring P, Riper H, Hedman E. Guided Internet-based vs. face-to-face cognitive behavior therapy for psychiatric and somatic disorders: a systematic review and meta-analysis. World psychiatry : official journal of the World Psychiatric Association. 2014;13(3):288-95. doi:10.1002/wps.20151.</w:t>
      </w:r>
      <w:bookmarkEnd w:id="39"/>
    </w:p>
    <w:p w14:paraId="15D23347" w14:textId="77777777" w:rsidR="00323A80" w:rsidRPr="00323A80" w:rsidRDefault="00323A80" w:rsidP="0035752D">
      <w:pPr>
        <w:pStyle w:val="EndNoteBibliography"/>
        <w:spacing w:line="480" w:lineRule="auto"/>
      </w:pPr>
      <w:bookmarkStart w:id="40" w:name="_ENREF_40"/>
      <w:r w:rsidRPr="00323A80">
        <w:t>40. Cuijpers P, Donker T, Johansson R, Mohr DC, van Straten A, Andersson G. Self-guided psychological treatment for depressive symptoms: a meta-analysis. PloS one. 2011;6(6):e21274. doi:10.1371/journal.pone.0021274.</w:t>
      </w:r>
      <w:bookmarkEnd w:id="40"/>
    </w:p>
    <w:p w14:paraId="13B67FBD" w14:textId="77777777" w:rsidR="00323A80" w:rsidRPr="00323A80" w:rsidRDefault="00323A80" w:rsidP="0035752D">
      <w:pPr>
        <w:pStyle w:val="EndNoteBibliography"/>
        <w:spacing w:line="480" w:lineRule="auto"/>
      </w:pPr>
      <w:bookmarkStart w:id="41" w:name="_ENREF_41"/>
      <w:r w:rsidRPr="00323A80">
        <w:t>41. Ahl A, Mikocka-Walus A, Gordon A, Andrews JM. Are self-administered or minimal therapist contact psychotherapies an effective treatment for irritable bowel syndrome (IBS): a systematic review. Journal of psychosomatic research. 2013;75(2):113-20. doi:10.1016/j.jpsychores.2013.04.008.</w:t>
      </w:r>
      <w:bookmarkEnd w:id="41"/>
    </w:p>
    <w:p w14:paraId="2125CFC0" w14:textId="77777777" w:rsidR="00323A80" w:rsidRPr="00323A80" w:rsidRDefault="00323A80" w:rsidP="0035752D">
      <w:pPr>
        <w:pStyle w:val="EndNoteBibliography"/>
        <w:spacing w:line="480" w:lineRule="auto"/>
      </w:pPr>
      <w:bookmarkStart w:id="42" w:name="_ENREF_42"/>
      <w:r w:rsidRPr="00323A80">
        <w:lastRenderedPageBreak/>
        <w:t>42. McCombie A, Gearry R, Mulder R. Preferences of inflammatory bowel disease patients for computerised versus face-to-face psychological interventions. Journal of Crohn's &amp; colitis. 2014;8(6):536-42. doi:10.1016/j.crohns.2013.11.011.</w:t>
      </w:r>
      <w:bookmarkEnd w:id="42"/>
    </w:p>
    <w:p w14:paraId="7D8769D3" w14:textId="0800C8D9" w:rsidR="000F6C52" w:rsidRPr="00854EE0" w:rsidRDefault="00E13637" w:rsidP="0035752D">
      <w:pPr>
        <w:spacing w:line="480" w:lineRule="auto"/>
        <w:jc w:val="both"/>
        <w:rPr>
          <w:szCs w:val="24"/>
        </w:rPr>
      </w:pPr>
      <w:r w:rsidRPr="00854EE0">
        <w:rPr>
          <w:szCs w:val="24"/>
        </w:rPr>
        <w:fldChar w:fldCharType="end"/>
      </w:r>
    </w:p>
    <w:p w14:paraId="18D4F387" w14:textId="77777777" w:rsidR="00C21A54" w:rsidRDefault="00C21A54" w:rsidP="0035752D">
      <w:pPr>
        <w:spacing w:after="200" w:line="480" w:lineRule="auto"/>
        <w:rPr>
          <w:szCs w:val="24"/>
        </w:rPr>
      </w:pPr>
      <w:r>
        <w:rPr>
          <w:szCs w:val="24"/>
        </w:rPr>
        <w:br w:type="page"/>
      </w:r>
    </w:p>
    <w:p w14:paraId="5BAFCB8C" w14:textId="77777777" w:rsidR="00C21A54" w:rsidRDefault="00C21A54" w:rsidP="0035752D">
      <w:pPr>
        <w:spacing w:line="480" w:lineRule="auto"/>
        <w:rPr>
          <w:szCs w:val="24"/>
        </w:rPr>
      </w:pPr>
      <w:r w:rsidRPr="00DE6096">
        <w:rPr>
          <w:szCs w:val="24"/>
        </w:rPr>
        <w:lastRenderedPageBreak/>
        <w:t>Table 1: CBT programme’s content</w:t>
      </w:r>
    </w:p>
    <w:p w14:paraId="43517F74" w14:textId="77777777" w:rsidR="00C21A54" w:rsidRPr="00DE6096" w:rsidRDefault="00C21A54" w:rsidP="0035752D">
      <w:pPr>
        <w:spacing w:line="480"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3469"/>
        <w:gridCol w:w="4556"/>
      </w:tblGrid>
      <w:tr w:rsidR="00C21A54" w:rsidRPr="00DE6096" w14:paraId="438E20A4" w14:textId="77777777" w:rsidTr="00A00E7D">
        <w:tc>
          <w:tcPr>
            <w:tcW w:w="1242" w:type="dxa"/>
            <w:shd w:val="clear" w:color="auto" w:fill="auto"/>
          </w:tcPr>
          <w:p w14:paraId="0220B293" w14:textId="77777777" w:rsidR="00C21A54" w:rsidRPr="00DE6096" w:rsidRDefault="00C21A54" w:rsidP="0035752D">
            <w:pPr>
              <w:spacing w:line="480" w:lineRule="auto"/>
              <w:jc w:val="both"/>
              <w:rPr>
                <w:b/>
                <w:szCs w:val="24"/>
              </w:rPr>
            </w:pPr>
            <w:r w:rsidRPr="00DE6096">
              <w:rPr>
                <w:b/>
                <w:szCs w:val="24"/>
              </w:rPr>
              <w:t>Week number</w:t>
            </w:r>
          </w:p>
        </w:tc>
        <w:tc>
          <w:tcPr>
            <w:tcW w:w="3686" w:type="dxa"/>
            <w:shd w:val="clear" w:color="auto" w:fill="auto"/>
          </w:tcPr>
          <w:p w14:paraId="3B6F566B" w14:textId="77777777" w:rsidR="00C21A54" w:rsidRPr="00DE6096" w:rsidRDefault="00C21A54" w:rsidP="0035752D">
            <w:pPr>
              <w:spacing w:line="480" w:lineRule="auto"/>
              <w:jc w:val="both"/>
              <w:rPr>
                <w:b/>
                <w:szCs w:val="24"/>
              </w:rPr>
            </w:pPr>
            <w:r w:rsidRPr="00DE6096">
              <w:rPr>
                <w:b/>
                <w:szCs w:val="24"/>
              </w:rPr>
              <w:t>Theme</w:t>
            </w:r>
          </w:p>
        </w:tc>
        <w:tc>
          <w:tcPr>
            <w:tcW w:w="4927" w:type="dxa"/>
            <w:shd w:val="clear" w:color="auto" w:fill="auto"/>
          </w:tcPr>
          <w:p w14:paraId="39531660" w14:textId="77777777" w:rsidR="00C21A54" w:rsidRPr="00DE6096" w:rsidRDefault="00C21A54" w:rsidP="0035752D">
            <w:pPr>
              <w:spacing w:line="480" w:lineRule="auto"/>
              <w:jc w:val="both"/>
              <w:rPr>
                <w:b/>
                <w:szCs w:val="24"/>
              </w:rPr>
            </w:pPr>
            <w:r w:rsidRPr="00DE6096">
              <w:rPr>
                <w:b/>
                <w:szCs w:val="24"/>
              </w:rPr>
              <w:t>Activities</w:t>
            </w:r>
          </w:p>
        </w:tc>
      </w:tr>
      <w:tr w:rsidR="00C21A54" w:rsidRPr="00DE6096" w14:paraId="58CD1AB0" w14:textId="77777777" w:rsidTr="00A00E7D">
        <w:tc>
          <w:tcPr>
            <w:tcW w:w="1242" w:type="dxa"/>
            <w:shd w:val="clear" w:color="auto" w:fill="auto"/>
          </w:tcPr>
          <w:p w14:paraId="3E86FD28" w14:textId="77777777" w:rsidR="00C21A54" w:rsidRPr="00DE6096" w:rsidRDefault="00C21A54" w:rsidP="0035752D">
            <w:pPr>
              <w:spacing w:line="480" w:lineRule="auto"/>
              <w:jc w:val="both"/>
              <w:rPr>
                <w:szCs w:val="24"/>
              </w:rPr>
            </w:pPr>
            <w:r w:rsidRPr="00DE6096">
              <w:rPr>
                <w:szCs w:val="24"/>
              </w:rPr>
              <w:t>1</w:t>
            </w:r>
          </w:p>
        </w:tc>
        <w:tc>
          <w:tcPr>
            <w:tcW w:w="3686" w:type="dxa"/>
            <w:shd w:val="clear" w:color="auto" w:fill="auto"/>
          </w:tcPr>
          <w:p w14:paraId="5BAACF9B" w14:textId="77777777" w:rsidR="00C21A54" w:rsidRPr="00DE6096" w:rsidRDefault="00C21A54" w:rsidP="0035752D">
            <w:pPr>
              <w:spacing w:line="480" w:lineRule="auto"/>
              <w:jc w:val="both"/>
              <w:rPr>
                <w:b/>
                <w:szCs w:val="24"/>
              </w:rPr>
            </w:pPr>
            <w:r w:rsidRPr="00DE6096">
              <w:rPr>
                <w:b/>
                <w:szCs w:val="24"/>
              </w:rPr>
              <w:t>Education about IBD and introduction to the programme</w:t>
            </w:r>
          </w:p>
        </w:tc>
        <w:tc>
          <w:tcPr>
            <w:tcW w:w="4927" w:type="dxa"/>
            <w:shd w:val="clear" w:color="auto" w:fill="auto"/>
          </w:tcPr>
          <w:p w14:paraId="42EB529D" w14:textId="77777777" w:rsidR="00C21A54" w:rsidRPr="00DE6096" w:rsidRDefault="00C21A54" w:rsidP="0035752D">
            <w:pPr>
              <w:spacing w:line="480" w:lineRule="auto"/>
              <w:jc w:val="both"/>
              <w:rPr>
                <w:szCs w:val="24"/>
              </w:rPr>
            </w:pPr>
            <w:r w:rsidRPr="00DE6096">
              <w:rPr>
                <w:szCs w:val="24"/>
              </w:rPr>
              <w:t>Video materials about IBD in general and diet in IBD; goal setting</w:t>
            </w:r>
          </w:p>
        </w:tc>
      </w:tr>
      <w:tr w:rsidR="00C21A54" w:rsidRPr="00DE6096" w14:paraId="605EB7DE" w14:textId="77777777" w:rsidTr="00A00E7D">
        <w:tc>
          <w:tcPr>
            <w:tcW w:w="1242" w:type="dxa"/>
            <w:shd w:val="clear" w:color="auto" w:fill="auto"/>
          </w:tcPr>
          <w:p w14:paraId="4F85C0FB" w14:textId="77777777" w:rsidR="00C21A54" w:rsidRPr="00DE6096" w:rsidRDefault="00C21A54" w:rsidP="0035752D">
            <w:pPr>
              <w:spacing w:line="480" w:lineRule="auto"/>
              <w:jc w:val="both"/>
              <w:rPr>
                <w:szCs w:val="24"/>
              </w:rPr>
            </w:pPr>
            <w:r w:rsidRPr="00DE6096">
              <w:rPr>
                <w:szCs w:val="24"/>
              </w:rPr>
              <w:t>2</w:t>
            </w:r>
          </w:p>
        </w:tc>
        <w:tc>
          <w:tcPr>
            <w:tcW w:w="3686" w:type="dxa"/>
            <w:shd w:val="clear" w:color="auto" w:fill="auto"/>
          </w:tcPr>
          <w:p w14:paraId="59493E5D" w14:textId="77777777" w:rsidR="00C21A54" w:rsidRPr="00DE6096" w:rsidRDefault="00C21A54" w:rsidP="0035752D">
            <w:pPr>
              <w:spacing w:line="480" w:lineRule="auto"/>
              <w:jc w:val="both"/>
              <w:rPr>
                <w:b/>
                <w:szCs w:val="24"/>
              </w:rPr>
            </w:pPr>
            <w:r w:rsidRPr="00DE6096">
              <w:rPr>
                <w:b/>
                <w:szCs w:val="24"/>
              </w:rPr>
              <w:t>Stress and relaxation</w:t>
            </w:r>
          </w:p>
        </w:tc>
        <w:tc>
          <w:tcPr>
            <w:tcW w:w="4927" w:type="dxa"/>
            <w:shd w:val="clear" w:color="auto" w:fill="auto"/>
          </w:tcPr>
          <w:p w14:paraId="69EA662D" w14:textId="77777777" w:rsidR="00C21A54" w:rsidRPr="00DE6096" w:rsidRDefault="00C21A54" w:rsidP="0035752D">
            <w:pPr>
              <w:spacing w:line="480" w:lineRule="auto"/>
              <w:jc w:val="both"/>
              <w:rPr>
                <w:szCs w:val="24"/>
              </w:rPr>
            </w:pPr>
            <w:r w:rsidRPr="00DE6096">
              <w:rPr>
                <w:szCs w:val="24"/>
              </w:rPr>
              <w:t>What is stress – its physiology, fight or flight response, symptoms of stress, observe yourself in stressful situations; relaxation training – 4 voice recorded sessions of relaxation exercises</w:t>
            </w:r>
          </w:p>
        </w:tc>
      </w:tr>
      <w:tr w:rsidR="00C21A54" w:rsidRPr="00DE6096" w14:paraId="5CBDD6F8" w14:textId="77777777" w:rsidTr="00A00E7D">
        <w:tc>
          <w:tcPr>
            <w:tcW w:w="1242" w:type="dxa"/>
            <w:shd w:val="clear" w:color="auto" w:fill="auto"/>
          </w:tcPr>
          <w:p w14:paraId="2CC0B297" w14:textId="77777777" w:rsidR="00C21A54" w:rsidRPr="00DE6096" w:rsidRDefault="00C21A54" w:rsidP="0035752D">
            <w:pPr>
              <w:spacing w:line="480" w:lineRule="auto"/>
              <w:jc w:val="both"/>
              <w:rPr>
                <w:szCs w:val="24"/>
              </w:rPr>
            </w:pPr>
            <w:r w:rsidRPr="00DE6096">
              <w:rPr>
                <w:szCs w:val="24"/>
              </w:rPr>
              <w:t>3</w:t>
            </w:r>
          </w:p>
        </w:tc>
        <w:tc>
          <w:tcPr>
            <w:tcW w:w="3686" w:type="dxa"/>
            <w:shd w:val="clear" w:color="auto" w:fill="auto"/>
          </w:tcPr>
          <w:p w14:paraId="779016C1" w14:textId="77777777" w:rsidR="00C21A54" w:rsidRPr="00DE6096" w:rsidRDefault="00C21A54" w:rsidP="0035752D">
            <w:pPr>
              <w:spacing w:line="480" w:lineRule="auto"/>
              <w:jc w:val="both"/>
              <w:rPr>
                <w:b/>
                <w:szCs w:val="24"/>
              </w:rPr>
            </w:pPr>
            <w:r w:rsidRPr="00DE6096">
              <w:rPr>
                <w:b/>
                <w:szCs w:val="24"/>
              </w:rPr>
              <w:t>Automatic thoughts and cognitive distortions</w:t>
            </w:r>
          </w:p>
        </w:tc>
        <w:tc>
          <w:tcPr>
            <w:tcW w:w="4927" w:type="dxa"/>
            <w:shd w:val="clear" w:color="auto" w:fill="auto"/>
          </w:tcPr>
          <w:p w14:paraId="6DC5EA63" w14:textId="77777777" w:rsidR="00C21A54" w:rsidRPr="00DE6096" w:rsidRDefault="00C21A54" w:rsidP="0035752D">
            <w:pPr>
              <w:spacing w:line="480" w:lineRule="auto"/>
              <w:jc w:val="both"/>
              <w:rPr>
                <w:szCs w:val="24"/>
              </w:rPr>
            </w:pPr>
            <w:r w:rsidRPr="00DE6096">
              <w:rPr>
                <w:szCs w:val="24"/>
              </w:rPr>
              <w:t>Thinking, feeling and behaviour – introducing CBT basic concepts, observe your thoughts and feelings, identify core beliefs; another two recordings to practice relaxation</w:t>
            </w:r>
          </w:p>
        </w:tc>
      </w:tr>
      <w:tr w:rsidR="00C21A54" w:rsidRPr="00DE6096" w14:paraId="756FB0D7" w14:textId="77777777" w:rsidTr="00A00E7D">
        <w:tc>
          <w:tcPr>
            <w:tcW w:w="1242" w:type="dxa"/>
            <w:shd w:val="clear" w:color="auto" w:fill="auto"/>
          </w:tcPr>
          <w:p w14:paraId="79ECBD6F" w14:textId="77777777" w:rsidR="00C21A54" w:rsidRPr="00DE6096" w:rsidRDefault="00C21A54" w:rsidP="0035752D">
            <w:pPr>
              <w:spacing w:line="480" w:lineRule="auto"/>
              <w:jc w:val="both"/>
              <w:rPr>
                <w:szCs w:val="24"/>
              </w:rPr>
            </w:pPr>
            <w:r w:rsidRPr="00DE6096">
              <w:rPr>
                <w:szCs w:val="24"/>
              </w:rPr>
              <w:t>4</w:t>
            </w:r>
          </w:p>
        </w:tc>
        <w:tc>
          <w:tcPr>
            <w:tcW w:w="3686" w:type="dxa"/>
            <w:shd w:val="clear" w:color="auto" w:fill="auto"/>
          </w:tcPr>
          <w:p w14:paraId="0A2C4742" w14:textId="77777777" w:rsidR="00C21A54" w:rsidRPr="00DE6096" w:rsidRDefault="00C21A54" w:rsidP="0035752D">
            <w:pPr>
              <w:spacing w:line="480" w:lineRule="auto"/>
              <w:jc w:val="both"/>
              <w:rPr>
                <w:b/>
                <w:szCs w:val="24"/>
              </w:rPr>
            </w:pPr>
            <w:r w:rsidRPr="00DE6096">
              <w:rPr>
                <w:b/>
                <w:szCs w:val="24"/>
              </w:rPr>
              <w:t>Cognitive restructuring</w:t>
            </w:r>
          </w:p>
        </w:tc>
        <w:tc>
          <w:tcPr>
            <w:tcW w:w="4927" w:type="dxa"/>
            <w:shd w:val="clear" w:color="auto" w:fill="auto"/>
          </w:tcPr>
          <w:p w14:paraId="5FB6733C" w14:textId="77777777" w:rsidR="00C21A54" w:rsidRPr="00DE6096" w:rsidRDefault="00C21A54" w:rsidP="0035752D">
            <w:pPr>
              <w:spacing w:line="480" w:lineRule="auto"/>
              <w:jc w:val="both"/>
              <w:rPr>
                <w:szCs w:val="24"/>
              </w:rPr>
            </w:pPr>
            <w:r w:rsidRPr="00DE6096">
              <w:rPr>
                <w:szCs w:val="24"/>
              </w:rPr>
              <w:t>Emotional wellbeing, appraisal of mood, automatic thought – identify and challenge them</w:t>
            </w:r>
          </w:p>
        </w:tc>
      </w:tr>
      <w:tr w:rsidR="00C21A54" w:rsidRPr="00DE6096" w14:paraId="101B3F55" w14:textId="77777777" w:rsidTr="00A00E7D">
        <w:tc>
          <w:tcPr>
            <w:tcW w:w="1242" w:type="dxa"/>
            <w:shd w:val="clear" w:color="auto" w:fill="auto"/>
          </w:tcPr>
          <w:p w14:paraId="58E02576" w14:textId="77777777" w:rsidR="00C21A54" w:rsidRPr="00DE6096" w:rsidRDefault="00C21A54" w:rsidP="0035752D">
            <w:pPr>
              <w:spacing w:line="480" w:lineRule="auto"/>
              <w:jc w:val="both"/>
              <w:rPr>
                <w:szCs w:val="24"/>
              </w:rPr>
            </w:pPr>
            <w:r w:rsidRPr="00DE6096">
              <w:rPr>
                <w:szCs w:val="24"/>
              </w:rPr>
              <w:t>5</w:t>
            </w:r>
          </w:p>
        </w:tc>
        <w:tc>
          <w:tcPr>
            <w:tcW w:w="3686" w:type="dxa"/>
            <w:shd w:val="clear" w:color="auto" w:fill="auto"/>
          </w:tcPr>
          <w:p w14:paraId="2A09F55D" w14:textId="77777777" w:rsidR="00C21A54" w:rsidRPr="00DE6096" w:rsidRDefault="00C21A54" w:rsidP="0035752D">
            <w:pPr>
              <w:spacing w:line="480" w:lineRule="auto"/>
              <w:jc w:val="both"/>
              <w:rPr>
                <w:b/>
                <w:szCs w:val="24"/>
              </w:rPr>
            </w:pPr>
            <w:r w:rsidRPr="00DE6096">
              <w:rPr>
                <w:b/>
                <w:szCs w:val="24"/>
              </w:rPr>
              <w:t>Exposure and overcoming avoidance</w:t>
            </w:r>
          </w:p>
        </w:tc>
        <w:tc>
          <w:tcPr>
            <w:tcW w:w="4927" w:type="dxa"/>
            <w:shd w:val="clear" w:color="auto" w:fill="auto"/>
          </w:tcPr>
          <w:p w14:paraId="5B16ADED" w14:textId="77777777" w:rsidR="00C21A54" w:rsidRPr="00DE6096" w:rsidRDefault="00C21A54" w:rsidP="0035752D">
            <w:pPr>
              <w:spacing w:line="480" w:lineRule="auto"/>
              <w:jc w:val="both"/>
              <w:rPr>
                <w:szCs w:val="24"/>
              </w:rPr>
            </w:pPr>
            <w:r w:rsidRPr="00DE6096">
              <w:rPr>
                <w:szCs w:val="24"/>
              </w:rPr>
              <w:t>Avoidance and conditioning – how do we learn to be afraid and how do we overcome conditioning; desensitisation; another 2 recordings of relaxation skill building</w:t>
            </w:r>
          </w:p>
        </w:tc>
      </w:tr>
      <w:tr w:rsidR="00C21A54" w:rsidRPr="00DE6096" w14:paraId="76050059" w14:textId="77777777" w:rsidTr="00A00E7D">
        <w:tc>
          <w:tcPr>
            <w:tcW w:w="1242" w:type="dxa"/>
            <w:shd w:val="clear" w:color="auto" w:fill="auto"/>
          </w:tcPr>
          <w:p w14:paraId="00595861" w14:textId="77777777" w:rsidR="00C21A54" w:rsidRPr="00DE6096" w:rsidRDefault="00C21A54" w:rsidP="0035752D">
            <w:pPr>
              <w:spacing w:line="480" w:lineRule="auto"/>
              <w:jc w:val="both"/>
              <w:rPr>
                <w:szCs w:val="24"/>
              </w:rPr>
            </w:pPr>
            <w:r w:rsidRPr="00DE6096">
              <w:rPr>
                <w:szCs w:val="24"/>
              </w:rPr>
              <w:t>6</w:t>
            </w:r>
          </w:p>
        </w:tc>
        <w:tc>
          <w:tcPr>
            <w:tcW w:w="3686" w:type="dxa"/>
            <w:shd w:val="clear" w:color="auto" w:fill="auto"/>
          </w:tcPr>
          <w:p w14:paraId="7EA03310" w14:textId="77777777" w:rsidR="00C21A54" w:rsidRPr="00DE6096" w:rsidRDefault="00C21A54" w:rsidP="0035752D">
            <w:pPr>
              <w:spacing w:line="480" w:lineRule="auto"/>
              <w:jc w:val="both"/>
              <w:rPr>
                <w:b/>
                <w:szCs w:val="24"/>
              </w:rPr>
            </w:pPr>
            <w:r w:rsidRPr="00DE6096">
              <w:rPr>
                <w:b/>
                <w:szCs w:val="24"/>
              </w:rPr>
              <w:t>Coping strategies</w:t>
            </w:r>
          </w:p>
        </w:tc>
        <w:tc>
          <w:tcPr>
            <w:tcW w:w="4927" w:type="dxa"/>
            <w:shd w:val="clear" w:color="auto" w:fill="auto"/>
          </w:tcPr>
          <w:p w14:paraId="62D3E4FF" w14:textId="77777777" w:rsidR="00C21A54" w:rsidRPr="00DE6096" w:rsidRDefault="00C21A54" w:rsidP="0035752D">
            <w:pPr>
              <w:spacing w:line="480" w:lineRule="auto"/>
              <w:jc w:val="both"/>
              <w:rPr>
                <w:szCs w:val="24"/>
              </w:rPr>
            </w:pPr>
            <w:r w:rsidRPr="00DE6096">
              <w:rPr>
                <w:szCs w:val="24"/>
              </w:rPr>
              <w:t xml:space="preserve">What is coping, how do we cope with stress and IBD; worry and sleep; relaxation to help </w:t>
            </w:r>
            <w:r w:rsidRPr="00DE6096">
              <w:rPr>
                <w:szCs w:val="24"/>
              </w:rPr>
              <w:lastRenderedPageBreak/>
              <w:t>you sleep</w:t>
            </w:r>
          </w:p>
        </w:tc>
      </w:tr>
      <w:tr w:rsidR="00C21A54" w:rsidRPr="00DE6096" w14:paraId="2CC5B559" w14:textId="77777777" w:rsidTr="00A00E7D">
        <w:tc>
          <w:tcPr>
            <w:tcW w:w="1242" w:type="dxa"/>
            <w:shd w:val="clear" w:color="auto" w:fill="auto"/>
          </w:tcPr>
          <w:p w14:paraId="38EB3DE2" w14:textId="77777777" w:rsidR="00C21A54" w:rsidRPr="00DE6096" w:rsidRDefault="00C21A54" w:rsidP="0035752D">
            <w:pPr>
              <w:spacing w:line="480" w:lineRule="auto"/>
              <w:jc w:val="both"/>
              <w:rPr>
                <w:szCs w:val="24"/>
              </w:rPr>
            </w:pPr>
            <w:r w:rsidRPr="00DE6096">
              <w:rPr>
                <w:szCs w:val="24"/>
              </w:rPr>
              <w:lastRenderedPageBreak/>
              <w:t>7</w:t>
            </w:r>
          </w:p>
        </w:tc>
        <w:tc>
          <w:tcPr>
            <w:tcW w:w="3686" w:type="dxa"/>
            <w:shd w:val="clear" w:color="auto" w:fill="auto"/>
          </w:tcPr>
          <w:p w14:paraId="33B1E224" w14:textId="77777777" w:rsidR="00C21A54" w:rsidRPr="00DE6096" w:rsidRDefault="00C21A54" w:rsidP="0035752D">
            <w:pPr>
              <w:spacing w:line="480" w:lineRule="auto"/>
              <w:jc w:val="both"/>
              <w:rPr>
                <w:b/>
                <w:szCs w:val="24"/>
              </w:rPr>
            </w:pPr>
            <w:r w:rsidRPr="00DE6096">
              <w:rPr>
                <w:b/>
                <w:szCs w:val="24"/>
              </w:rPr>
              <w:t>Assertiveness training</w:t>
            </w:r>
          </w:p>
        </w:tc>
        <w:tc>
          <w:tcPr>
            <w:tcW w:w="4927" w:type="dxa"/>
            <w:shd w:val="clear" w:color="auto" w:fill="auto"/>
          </w:tcPr>
          <w:p w14:paraId="4A3D4D27" w14:textId="77777777" w:rsidR="00C21A54" w:rsidRPr="00DE6096" w:rsidRDefault="00C21A54" w:rsidP="0035752D">
            <w:pPr>
              <w:spacing w:line="480" w:lineRule="auto"/>
              <w:jc w:val="both"/>
              <w:rPr>
                <w:szCs w:val="24"/>
              </w:rPr>
            </w:pPr>
            <w:r w:rsidRPr="00DE6096">
              <w:rPr>
                <w:szCs w:val="24"/>
              </w:rPr>
              <w:t>Taking responsibility; introducing assertiveness in communication with family and health professionals; learning to say no</w:t>
            </w:r>
          </w:p>
        </w:tc>
      </w:tr>
      <w:tr w:rsidR="00C21A54" w:rsidRPr="00DE6096" w14:paraId="5976D267" w14:textId="77777777" w:rsidTr="00A00E7D">
        <w:tc>
          <w:tcPr>
            <w:tcW w:w="1242" w:type="dxa"/>
            <w:shd w:val="clear" w:color="auto" w:fill="auto"/>
          </w:tcPr>
          <w:p w14:paraId="37CAEB8D" w14:textId="77777777" w:rsidR="00C21A54" w:rsidRPr="00DE6096" w:rsidRDefault="00C21A54" w:rsidP="0035752D">
            <w:pPr>
              <w:spacing w:line="480" w:lineRule="auto"/>
              <w:jc w:val="both"/>
              <w:rPr>
                <w:szCs w:val="24"/>
              </w:rPr>
            </w:pPr>
            <w:r w:rsidRPr="00DE6096">
              <w:rPr>
                <w:szCs w:val="24"/>
              </w:rPr>
              <w:t>8</w:t>
            </w:r>
          </w:p>
        </w:tc>
        <w:tc>
          <w:tcPr>
            <w:tcW w:w="3686" w:type="dxa"/>
            <w:shd w:val="clear" w:color="auto" w:fill="auto"/>
          </w:tcPr>
          <w:p w14:paraId="7EBB605A" w14:textId="77777777" w:rsidR="00C21A54" w:rsidRPr="00DE6096" w:rsidRDefault="00C21A54" w:rsidP="0035752D">
            <w:pPr>
              <w:spacing w:line="480" w:lineRule="auto"/>
              <w:jc w:val="both"/>
              <w:rPr>
                <w:b/>
                <w:szCs w:val="24"/>
              </w:rPr>
            </w:pPr>
            <w:r w:rsidRPr="00DE6096">
              <w:rPr>
                <w:b/>
                <w:szCs w:val="24"/>
              </w:rPr>
              <w:t>Relationships and communication</w:t>
            </w:r>
          </w:p>
        </w:tc>
        <w:tc>
          <w:tcPr>
            <w:tcW w:w="4927" w:type="dxa"/>
            <w:shd w:val="clear" w:color="auto" w:fill="auto"/>
          </w:tcPr>
          <w:p w14:paraId="756C5E9E" w14:textId="77777777" w:rsidR="00C21A54" w:rsidRPr="00DE6096" w:rsidRDefault="00C21A54" w:rsidP="0035752D">
            <w:pPr>
              <w:spacing w:line="480" w:lineRule="auto"/>
              <w:jc w:val="both"/>
              <w:rPr>
                <w:szCs w:val="24"/>
              </w:rPr>
            </w:pPr>
            <w:r w:rsidRPr="00DE6096">
              <w:rPr>
                <w:szCs w:val="24"/>
              </w:rPr>
              <w:t>Social support – quality and quantity; maintaining social networks and interests when dealing with IBD; communication strategies</w:t>
            </w:r>
          </w:p>
        </w:tc>
      </w:tr>
      <w:tr w:rsidR="00C21A54" w:rsidRPr="00DE6096" w14:paraId="42F8DFB9" w14:textId="77777777" w:rsidTr="00A00E7D">
        <w:tc>
          <w:tcPr>
            <w:tcW w:w="1242" w:type="dxa"/>
            <w:shd w:val="clear" w:color="auto" w:fill="auto"/>
          </w:tcPr>
          <w:p w14:paraId="3E728EC3" w14:textId="77777777" w:rsidR="00C21A54" w:rsidRPr="00DE6096" w:rsidRDefault="00C21A54" w:rsidP="0035752D">
            <w:pPr>
              <w:spacing w:line="480" w:lineRule="auto"/>
              <w:jc w:val="both"/>
              <w:rPr>
                <w:szCs w:val="24"/>
              </w:rPr>
            </w:pPr>
            <w:r w:rsidRPr="00DE6096">
              <w:rPr>
                <w:szCs w:val="24"/>
              </w:rPr>
              <w:t>9</w:t>
            </w:r>
          </w:p>
        </w:tc>
        <w:tc>
          <w:tcPr>
            <w:tcW w:w="3686" w:type="dxa"/>
            <w:shd w:val="clear" w:color="auto" w:fill="auto"/>
          </w:tcPr>
          <w:p w14:paraId="4BDBA468" w14:textId="77777777" w:rsidR="00C21A54" w:rsidRPr="00DE6096" w:rsidRDefault="00C21A54" w:rsidP="0035752D">
            <w:pPr>
              <w:spacing w:line="480" w:lineRule="auto"/>
              <w:jc w:val="both"/>
              <w:rPr>
                <w:b/>
                <w:szCs w:val="24"/>
              </w:rPr>
            </w:pPr>
            <w:r w:rsidRPr="00DE6096">
              <w:rPr>
                <w:b/>
                <w:szCs w:val="24"/>
              </w:rPr>
              <w:t>Attention and distraction</w:t>
            </w:r>
          </w:p>
        </w:tc>
        <w:tc>
          <w:tcPr>
            <w:tcW w:w="4927" w:type="dxa"/>
            <w:shd w:val="clear" w:color="auto" w:fill="auto"/>
          </w:tcPr>
          <w:p w14:paraId="443F1441" w14:textId="77777777" w:rsidR="00C21A54" w:rsidRPr="00DE6096" w:rsidRDefault="00C21A54" w:rsidP="0035752D">
            <w:pPr>
              <w:spacing w:line="480" w:lineRule="auto"/>
              <w:jc w:val="both"/>
              <w:rPr>
                <w:szCs w:val="24"/>
              </w:rPr>
            </w:pPr>
            <w:r w:rsidRPr="00DE6096">
              <w:rPr>
                <w:szCs w:val="24"/>
              </w:rPr>
              <w:t>Techniques to manage IBD-related pain and discomfort – imagery, focus, distraction</w:t>
            </w:r>
          </w:p>
        </w:tc>
      </w:tr>
      <w:tr w:rsidR="00C21A54" w:rsidRPr="00DE6096" w14:paraId="701B186E" w14:textId="77777777" w:rsidTr="00A00E7D">
        <w:tc>
          <w:tcPr>
            <w:tcW w:w="1242" w:type="dxa"/>
            <w:shd w:val="clear" w:color="auto" w:fill="auto"/>
          </w:tcPr>
          <w:p w14:paraId="60AB9B70" w14:textId="77777777" w:rsidR="00C21A54" w:rsidRPr="00DE6096" w:rsidRDefault="00C21A54" w:rsidP="0035752D">
            <w:pPr>
              <w:spacing w:line="480" w:lineRule="auto"/>
              <w:jc w:val="both"/>
              <w:rPr>
                <w:szCs w:val="24"/>
              </w:rPr>
            </w:pPr>
            <w:r w:rsidRPr="00DE6096">
              <w:rPr>
                <w:szCs w:val="24"/>
              </w:rPr>
              <w:t>10</w:t>
            </w:r>
          </w:p>
        </w:tc>
        <w:tc>
          <w:tcPr>
            <w:tcW w:w="3686" w:type="dxa"/>
            <w:shd w:val="clear" w:color="auto" w:fill="auto"/>
          </w:tcPr>
          <w:p w14:paraId="327712B9" w14:textId="77777777" w:rsidR="00C21A54" w:rsidRPr="00DE6096" w:rsidRDefault="00C21A54" w:rsidP="0035752D">
            <w:pPr>
              <w:spacing w:line="480" w:lineRule="auto"/>
              <w:jc w:val="both"/>
              <w:rPr>
                <w:b/>
                <w:szCs w:val="24"/>
              </w:rPr>
            </w:pPr>
            <w:r w:rsidRPr="00DE6096">
              <w:rPr>
                <w:b/>
                <w:szCs w:val="24"/>
              </w:rPr>
              <w:t>Maintaining good mental health</w:t>
            </w:r>
          </w:p>
        </w:tc>
        <w:tc>
          <w:tcPr>
            <w:tcW w:w="4927" w:type="dxa"/>
            <w:shd w:val="clear" w:color="auto" w:fill="auto"/>
          </w:tcPr>
          <w:p w14:paraId="1D16006D" w14:textId="77777777" w:rsidR="00C21A54" w:rsidRPr="00DE6096" w:rsidRDefault="00C21A54" w:rsidP="0035752D">
            <w:pPr>
              <w:spacing w:line="480" w:lineRule="auto"/>
              <w:jc w:val="both"/>
              <w:rPr>
                <w:szCs w:val="24"/>
              </w:rPr>
            </w:pPr>
            <w:r w:rsidRPr="00DE6096">
              <w:rPr>
                <w:szCs w:val="24"/>
              </w:rPr>
              <w:t>Keeping up momentum – how not to forget what you’ve learnt; review old goals and plan new ones</w:t>
            </w:r>
          </w:p>
        </w:tc>
      </w:tr>
    </w:tbl>
    <w:p w14:paraId="5A853510" w14:textId="77777777" w:rsidR="00C21A54" w:rsidRPr="00DE6096" w:rsidRDefault="00C21A54" w:rsidP="0035752D">
      <w:pPr>
        <w:spacing w:line="480" w:lineRule="auto"/>
        <w:rPr>
          <w:szCs w:val="24"/>
        </w:rPr>
      </w:pPr>
    </w:p>
    <w:p w14:paraId="76856583" w14:textId="224C3778" w:rsidR="00E13637" w:rsidRPr="00854EE0" w:rsidRDefault="000F6C52" w:rsidP="0035752D">
      <w:pPr>
        <w:spacing w:after="200" w:line="480" w:lineRule="auto"/>
        <w:jc w:val="both"/>
        <w:rPr>
          <w:szCs w:val="24"/>
        </w:rPr>
      </w:pPr>
      <w:r w:rsidRPr="00854EE0">
        <w:rPr>
          <w:szCs w:val="24"/>
        </w:rPr>
        <w:br w:type="page"/>
      </w:r>
      <w:r w:rsidR="00E13637" w:rsidRPr="00854EE0">
        <w:rPr>
          <w:szCs w:val="24"/>
          <w:lang w:eastAsia="en-GB"/>
        </w:rPr>
        <w:lastRenderedPageBreak/>
        <w:t xml:space="preserve">Table </w:t>
      </w:r>
      <w:r w:rsidR="00C21A54">
        <w:rPr>
          <w:szCs w:val="24"/>
          <w:lang w:eastAsia="en-GB"/>
        </w:rPr>
        <w:t>2</w:t>
      </w:r>
      <w:r w:rsidR="00E13637" w:rsidRPr="00854EE0">
        <w:rPr>
          <w:szCs w:val="24"/>
          <w:lang w:eastAsia="en-GB"/>
        </w:rPr>
        <w:t xml:space="preserve">: </w:t>
      </w:r>
      <w:r w:rsidR="00E13637" w:rsidRPr="00854EE0">
        <w:rPr>
          <w:szCs w:val="24"/>
        </w:rPr>
        <w:t xml:space="preserve">Disease activity at baseline and 24 months </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9"/>
        <w:gridCol w:w="1558"/>
        <w:gridCol w:w="1418"/>
        <w:gridCol w:w="1419"/>
        <w:gridCol w:w="30"/>
        <w:gridCol w:w="1245"/>
        <w:gridCol w:w="172"/>
        <w:gridCol w:w="1392"/>
      </w:tblGrid>
      <w:tr w:rsidR="00E13637" w:rsidRPr="00854EE0" w14:paraId="661F38D6" w14:textId="77777777" w:rsidTr="00485493">
        <w:tc>
          <w:tcPr>
            <w:tcW w:w="1379" w:type="dxa"/>
            <w:tcBorders>
              <w:top w:val="single" w:sz="4" w:space="0" w:color="auto"/>
              <w:bottom w:val="single" w:sz="4" w:space="0" w:color="auto"/>
            </w:tcBorders>
          </w:tcPr>
          <w:p w14:paraId="76944BBF" w14:textId="77777777" w:rsidR="00E13637" w:rsidRPr="00854EE0" w:rsidRDefault="00E13637" w:rsidP="0035752D">
            <w:pPr>
              <w:spacing w:line="480" w:lineRule="auto"/>
              <w:jc w:val="both"/>
              <w:rPr>
                <w:szCs w:val="24"/>
              </w:rPr>
            </w:pPr>
          </w:p>
        </w:tc>
        <w:tc>
          <w:tcPr>
            <w:tcW w:w="1558" w:type="dxa"/>
            <w:tcBorders>
              <w:top w:val="single" w:sz="4" w:space="0" w:color="auto"/>
              <w:bottom w:val="single" w:sz="4" w:space="0" w:color="auto"/>
            </w:tcBorders>
          </w:tcPr>
          <w:p w14:paraId="322AD3A7" w14:textId="77777777" w:rsidR="00E13637" w:rsidRPr="00854EE0" w:rsidRDefault="00E13637" w:rsidP="0035752D">
            <w:pPr>
              <w:spacing w:line="480" w:lineRule="auto"/>
              <w:jc w:val="both"/>
              <w:rPr>
                <w:b/>
                <w:szCs w:val="24"/>
              </w:rPr>
            </w:pPr>
          </w:p>
        </w:tc>
        <w:tc>
          <w:tcPr>
            <w:tcW w:w="2837" w:type="dxa"/>
            <w:gridSpan w:val="2"/>
            <w:tcBorders>
              <w:top w:val="single" w:sz="4" w:space="0" w:color="auto"/>
              <w:bottom w:val="single" w:sz="4" w:space="0" w:color="auto"/>
            </w:tcBorders>
          </w:tcPr>
          <w:p w14:paraId="30066B7C" w14:textId="77777777" w:rsidR="00E13637" w:rsidRPr="00854EE0" w:rsidRDefault="00E13637" w:rsidP="0035752D">
            <w:pPr>
              <w:spacing w:line="480" w:lineRule="auto"/>
              <w:jc w:val="both"/>
              <w:rPr>
                <w:b/>
                <w:szCs w:val="24"/>
              </w:rPr>
            </w:pPr>
            <w:r w:rsidRPr="00854EE0">
              <w:rPr>
                <w:b/>
                <w:szCs w:val="24"/>
              </w:rPr>
              <w:t xml:space="preserve">+CBT </w:t>
            </w:r>
          </w:p>
        </w:tc>
        <w:tc>
          <w:tcPr>
            <w:tcW w:w="2839" w:type="dxa"/>
            <w:gridSpan w:val="4"/>
            <w:tcBorders>
              <w:top w:val="single" w:sz="4" w:space="0" w:color="auto"/>
              <w:bottom w:val="single" w:sz="4" w:space="0" w:color="auto"/>
            </w:tcBorders>
          </w:tcPr>
          <w:p w14:paraId="01564845" w14:textId="77777777" w:rsidR="00E13637" w:rsidRPr="00854EE0" w:rsidRDefault="00E13637" w:rsidP="0035752D">
            <w:pPr>
              <w:spacing w:line="480" w:lineRule="auto"/>
              <w:jc w:val="both"/>
              <w:rPr>
                <w:b/>
                <w:szCs w:val="24"/>
              </w:rPr>
            </w:pPr>
            <w:r w:rsidRPr="00854EE0">
              <w:rPr>
                <w:b/>
                <w:szCs w:val="24"/>
                <w:lang w:eastAsia="en-GB"/>
              </w:rPr>
              <w:t>SC</w:t>
            </w:r>
          </w:p>
        </w:tc>
      </w:tr>
      <w:tr w:rsidR="00E13637" w:rsidRPr="00854EE0" w14:paraId="40DE7372" w14:textId="77777777" w:rsidTr="00485493">
        <w:trPr>
          <w:trHeight w:val="450"/>
        </w:trPr>
        <w:tc>
          <w:tcPr>
            <w:tcW w:w="1379" w:type="dxa"/>
            <w:tcBorders>
              <w:top w:val="single" w:sz="4" w:space="0" w:color="auto"/>
              <w:bottom w:val="single" w:sz="4" w:space="0" w:color="auto"/>
            </w:tcBorders>
          </w:tcPr>
          <w:p w14:paraId="56D4454E" w14:textId="77777777" w:rsidR="00E13637" w:rsidRPr="00854EE0" w:rsidRDefault="00E13637" w:rsidP="0035752D">
            <w:pPr>
              <w:spacing w:line="480" w:lineRule="auto"/>
              <w:jc w:val="both"/>
              <w:rPr>
                <w:szCs w:val="24"/>
              </w:rPr>
            </w:pPr>
          </w:p>
        </w:tc>
        <w:tc>
          <w:tcPr>
            <w:tcW w:w="1558" w:type="dxa"/>
            <w:tcBorders>
              <w:top w:val="single" w:sz="4" w:space="0" w:color="auto"/>
              <w:bottom w:val="single" w:sz="4" w:space="0" w:color="auto"/>
            </w:tcBorders>
          </w:tcPr>
          <w:p w14:paraId="2873A54B" w14:textId="77777777" w:rsidR="00E13637" w:rsidRPr="00854EE0" w:rsidRDefault="00E13637" w:rsidP="0035752D">
            <w:pPr>
              <w:spacing w:line="480" w:lineRule="auto"/>
              <w:jc w:val="both"/>
              <w:rPr>
                <w:b/>
                <w:szCs w:val="24"/>
              </w:rPr>
            </w:pPr>
          </w:p>
        </w:tc>
        <w:tc>
          <w:tcPr>
            <w:tcW w:w="5676" w:type="dxa"/>
            <w:gridSpan w:val="6"/>
            <w:tcBorders>
              <w:top w:val="single" w:sz="4" w:space="0" w:color="auto"/>
              <w:bottom w:val="single" w:sz="4" w:space="0" w:color="auto"/>
            </w:tcBorders>
          </w:tcPr>
          <w:p w14:paraId="7798ED8F" w14:textId="77777777" w:rsidR="00E13637" w:rsidRPr="00854EE0" w:rsidRDefault="00E13637" w:rsidP="0035752D">
            <w:pPr>
              <w:spacing w:line="480" w:lineRule="auto"/>
              <w:jc w:val="center"/>
              <w:rPr>
                <w:b/>
                <w:szCs w:val="24"/>
              </w:rPr>
            </w:pPr>
            <w:proofErr w:type="gramStart"/>
            <w:r w:rsidRPr="00854EE0">
              <w:rPr>
                <w:b/>
                <w:szCs w:val="24"/>
              </w:rPr>
              <w:t>n</w:t>
            </w:r>
            <w:proofErr w:type="gramEnd"/>
            <w:r w:rsidRPr="00854EE0">
              <w:rPr>
                <w:b/>
                <w:szCs w:val="24"/>
              </w:rPr>
              <w:t xml:space="preserve"> (%)</w:t>
            </w:r>
          </w:p>
        </w:tc>
      </w:tr>
      <w:tr w:rsidR="00E13637" w:rsidRPr="00854EE0" w14:paraId="133B2597" w14:textId="77777777" w:rsidTr="00485493">
        <w:trPr>
          <w:trHeight w:val="733"/>
        </w:trPr>
        <w:tc>
          <w:tcPr>
            <w:tcW w:w="1379" w:type="dxa"/>
            <w:tcBorders>
              <w:bottom w:val="single" w:sz="4" w:space="0" w:color="auto"/>
            </w:tcBorders>
          </w:tcPr>
          <w:p w14:paraId="30FFB6DB" w14:textId="77777777" w:rsidR="00E13637" w:rsidRPr="00854EE0" w:rsidRDefault="00E13637" w:rsidP="0035752D">
            <w:pPr>
              <w:spacing w:line="480" w:lineRule="auto"/>
              <w:jc w:val="both"/>
              <w:rPr>
                <w:b/>
                <w:szCs w:val="24"/>
              </w:rPr>
            </w:pPr>
          </w:p>
        </w:tc>
        <w:tc>
          <w:tcPr>
            <w:tcW w:w="1558" w:type="dxa"/>
            <w:tcBorders>
              <w:bottom w:val="single" w:sz="4" w:space="0" w:color="auto"/>
            </w:tcBorders>
          </w:tcPr>
          <w:p w14:paraId="5D16AC40" w14:textId="77777777" w:rsidR="00E13637" w:rsidRPr="00854EE0" w:rsidRDefault="00E13637" w:rsidP="0035752D">
            <w:pPr>
              <w:spacing w:line="480" w:lineRule="auto"/>
              <w:jc w:val="both"/>
              <w:rPr>
                <w:b/>
                <w:szCs w:val="24"/>
              </w:rPr>
            </w:pPr>
          </w:p>
        </w:tc>
        <w:tc>
          <w:tcPr>
            <w:tcW w:w="1418" w:type="dxa"/>
            <w:tcBorders>
              <w:bottom w:val="single" w:sz="4" w:space="0" w:color="auto"/>
            </w:tcBorders>
          </w:tcPr>
          <w:p w14:paraId="49DAF209" w14:textId="77777777" w:rsidR="00E13637" w:rsidRPr="00854EE0" w:rsidRDefault="00E13637" w:rsidP="0035752D">
            <w:pPr>
              <w:spacing w:line="480" w:lineRule="auto"/>
              <w:jc w:val="both"/>
              <w:rPr>
                <w:b/>
                <w:szCs w:val="24"/>
              </w:rPr>
            </w:pPr>
            <w:r w:rsidRPr="00854EE0">
              <w:rPr>
                <w:b/>
                <w:szCs w:val="24"/>
              </w:rPr>
              <w:t>Baseline</w:t>
            </w:r>
          </w:p>
          <w:p w14:paraId="6F84147D" w14:textId="77777777" w:rsidR="00E13637" w:rsidRPr="00854EE0" w:rsidRDefault="00E13637" w:rsidP="0035752D">
            <w:pPr>
              <w:spacing w:line="480" w:lineRule="auto"/>
              <w:jc w:val="both"/>
              <w:rPr>
                <w:b/>
                <w:szCs w:val="24"/>
              </w:rPr>
            </w:pPr>
            <w:r w:rsidRPr="00854EE0">
              <w:rPr>
                <w:b/>
                <w:szCs w:val="24"/>
              </w:rPr>
              <w:t>n=90</w:t>
            </w:r>
          </w:p>
        </w:tc>
        <w:tc>
          <w:tcPr>
            <w:tcW w:w="1419" w:type="dxa"/>
            <w:tcBorders>
              <w:bottom w:val="single" w:sz="4" w:space="0" w:color="auto"/>
            </w:tcBorders>
          </w:tcPr>
          <w:p w14:paraId="3912FBB8" w14:textId="77777777" w:rsidR="00E13637" w:rsidRPr="00854EE0" w:rsidRDefault="00E13637" w:rsidP="0035752D">
            <w:pPr>
              <w:spacing w:line="480" w:lineRule="auto"/>
              <w:jc w:val="both"/>
              <w:rPr>
                <w:b/>
                <w:szCs w:val="24"/>
              </w:rPr>
            </w:pPr>
            <w:r w:rsidRPr="00854EE0">
              <w:rPr>
                <w:b/>
                <w:szCs w:val="24"/>
              </w:rPr>
              <w:t>24 months</w:t>
            </w:r>
          </w:p>
          <w:p w14:paraId="284F8282" w14:textId="77777777" w:rsidR="00E13637" w:rsidRPr="00854EE0" w:rsidRDefault="00E13637" w:rsidP="0035752D">
            <w:pPr>
              <w:spacing w:line="480" w:lineRule="auto"/>
              <w:jc w:val="both"/>
              <w:rPr>
                <w:b/>
                <w:szCs w:val="24"/>
              </w:rPr>
            </w:pPr>
            <w:r w:rsidRPr="00854EE0">
              <w:rPr>
                <w:b/>
                <w:szCs w:val="24"/>
              </w:rPr>
              <w:t>n=31</w:t>
            </w:r>
          </w:p>
        </w:tc>
        <w:tc>
          <w:tcPr>
            <w:tcW w:w="1275" w:type="dxa"/>
            <w:gridSpan w:val="2"/>
            <w:tcBorders>
              <w:bottom w:val="single" w:sz="4" w:space="0" w:color="auto"/>
            </w:tcBorders>
          </w:tcPr>
          <w:p w14:paraId="0D4E85B4" w14:textId="77777777" w:rsidR="00E13637" w:rsidRPr="00854EE0" w:rsidRDefault="00E13637" w:rsidP="0035752D">
            <w:pPr>
              <w:spacing w:line="480" w:lineRule="auto"/>
              <w:jc w:val="both"/>
              <w:rPr>
                <w:b/>
                <w:szCs w:val="24"/>
              </w:rPr>
            </w:pPr>
            <w:r w:rsidRPr="00854EE0">
              <w:rPr>
                <w:b/>
                <w:szCs w:val="24"/>
              </w:rPr>
              <w:t>Baseline n=84</w:t>
            </w:r>
          </w:p>
        </w:tc>
        <w:tc>
          <w:tcPr>
            <w:tcW w:w="1564" w:type="dxa"/>
            <w:gridSpan w:val="2"/>
            <w:tcBorders>
              <w:bottom w:val="single" w:sz="4" w:space="0" w:color="auto"/>
            </w:tcBorders>
          </w:tcPr>
          <w:p w14:paraId="186C0104" w14:textId="77777777" w:rsidR="00E13637" w:rsidRPr="00854EE0" w:rsidRDefault="00E13637" w:rsidP="0035752D">
            <w:pPr>
              <w:spacing w:line="480" w:lineRule="auto"/>
              <w:jc w:val="both"/>
              <w:rPr>
                <w:b/>
                <w:szCs w:val="24"/>
              </w:rPr>
            </w:pPr>
            <w:r w:rsidRPr="00854EE0">
              <w:rPr>
                <w:b/>
                <w:szCs w:val="24"/>
              </w:rPr>
              <w:t>24 months</w:t>
            </w:r>
          </w:p>
          <w:p w14:paraId="026FB9E5" w14:textId="77777777" w:rsidR="00E13637" w:rsidRPr="00854EE0" w:rsidRDefault="00E13637" w:rsidP="0035752D">
            <w:pPr>
              <w:spacing w:line="480" w:lineRule="auto"/>
              <w:jc w:val="both"/>
              <w:rPr>
                <w:b/>
                <w:szCs w:val="24"/>
              </w:rPr>
            </w:pPr>
            <w:r w:rsidRPr="00854EE0">
              <w:rPr>
                <w:b/>
                <w:szCs w:val="24"/>
              </w:rPr>
              <w:t>n=45</w:t>
            </w:r>
          </w:p>
        </w:tc>
      </w:tr>
      <w:tr w:rsidR="00E13637" w:rsidRPr="00854EE0" w14:paraId="2B50E252" w14:textId="77777777" w:rsidTr="00485493">
        <w:trPr>
          <w:trHeight w:val="570"/>
        </w:trPr>
        <w:tc>
          <w:tcPr>
            <w:tcW w:w="1379" w:type="dxa"/>
            <w:vMerge w:val="restart"/>
            <w:tcBorders>
              <w:top w:val="single" w:sz="4" w:space="0" w:color="auto"/>
            </w:tcBorders>
          </w:tcPr>
          <w:p w14:paraId="5F1DC974" w14:textId="77777777" w:rsidR="00E13637" w:rsidRPr="00854EE0" w:rsidRDefault="00E13637" w:rsidP="0035752D">
            <w:pPr>
              <w:spacing w:line="480" w:lineRule="auto"/>
              <w:jc w:val="both"/>
              <w:rPr>
                <w:b/>
                <w:szCs w:val="24"/>
              </w:rPr>
            </w:pPr>
            <w:r w:rsidRPr="00854EE0">
              <w:rPr>
                <w:b/>
                <w:szCs w:val="24"/>
              </w:rPr>
              <w:t>IBD control</w:t>
            </w:r>
          </w:p>
        </w:tc>
        <w:tc>
          <w:tcPr>
            <w:tcW w:w="1558" w:type="dxa"/>
            <w:tcBorders>
              <w:top w:val="single" w:sz="4" w:space="0" w:color="auto"/>
            </w:tcBorders>
          </w:tcPr>
          <w:p w14:paraId="14C64F72" w14:textId="77777777" w:rsidR="00E13637" w:rsidRPr="00854EE0" w:rsidRDefault="00E13637" w:rsidP="0035752D">
            <w:pPr>
              <w:spacing w:line="480" w:lineRule="auto"/>
              <w:jc w:val="both"/>
              <w:rPr>
                <w:b/>
                <w:szCs w:val="24"/>
              </w:rPr>
            </w:pPr>
            <w:r w:rsidRPr="00854EE0">
              <w:rPr>
                <w:b/>
                <w:szCs w:val="24"/>
              </w:rPr>
              <w:t>Very good</w:t>
            </w:r>
          </w:p>
        </w:tc>
        <w:tc>
          <w:tcPr>
            <w:tcW w:w="1418" w:type="dxa"/>
            <w:tcBorders>
              <w:top w:val="single" w:sz="4" w:space="0" w:color="auto"/>
            </w:tcBorders>
          </w:tcPr>
          <w:p w14:paraId="16E275E6" w14:textId="77777777" w:rsidR="00E13637" w:rsidRPr="00854EE0" w:rsidRDefault="00E13637" w:rsidP="0035752D">
            <w:pPr>
              <w:spacing w:line="480" w:lineRule="auto"/>
              <w:jc w:val="both"/>
              <w:rPr>
                <w:szCs w:val="24"/>
              </w:rPr>
            </w:pPr>
            <w:r w:rsidRPr="00854EE0">
              <w:rPr>
                <w:szCs w:val="24"/>
              </w:rPr>
              <w:t>27 (30)</w:t>
            </w:r>
            <w:r w:rsidRPr="00854EE0">
              <w:rPr>
                <w:b/>
                <w:szCs w:val="24"/>
              </w:rPr>
              <w:t xml:space="preserve"> </w:t>
            </w:r>
          </w:p>
        </w:tc>
        <w:tc>
          <w:tcPr>
            <w:tcW w:w="1419" w:type="dxa"/>
            <w:tcBorders>
              <w:top w:val="single" w:sz="4" w:space="0" w:color="auto"/>
            </w:tcBorders>
          </w:tcPr>
          <w:p w14:paraId="08D1B5DA" w14:textId="77777777" w:rsidR="00E13637" w:rsidRPr="00854EE0" w:rsidRDefault="00E13637" w:rsidP="0035752D">
            <w:pPr>
              <w:spacing w:line="480" w:lineRule="auto"/>
              <w:jc w:val="both"/>
              <w:rPr>
                <w:szCs w:val="24"/>
              </w:rPr>
            </w:pPr>
            <w:r w:rsidRPr="00854EE0">
              <w:rPr>
                <w:szCs w:val="24"/>
              </w:rPr>
              <w:t>11 (36.7)</w:t>
            </w:r>
          </w:p>
        </w:tc>
        <w:tc>
          <w:tcPr>
            <w:tcW w:w="1275" w:type="dxa"/>
            <w:gridSpan w:val="2"/>
            <w:tcBorders>
              <w:top w:val="single" w:sz="4" w:space="0" w:color="auto"/>
            </w:tcBorders>
          </w:tcPr>
          <w:p w14:paraId="703A0FA2" w14:textId="77777777" w:rsidR="00E13637" w:rsidRPr="00854EE0" w:rsidRDefault="00E13637" w:rsidP="0035752D">
            <w:pPr>
              <w:spacing w:line="480" w:lineRule="auto"/>
              <w:jc w:val="both"/>
              <w:rPr>
                <w:szCs w:val="24"/>
              </w:rPr>
            </w:pPr>
            <w:r w:rsidRPr="00854EE0">
              <w:rPr>
                <w:szCs w:val="24"/>
              </w:rPr>
              <w:t>18 (21.4)</w:t>
            </w:r>
          </w:p>
        </w:tc>
        <w:tc>
          <w:tcPr>
            <w:tcW w:w="1564" w:type="dxa"/>
            <w:gridSpan w:val="2"/>
            <w:tcBorders>
              <w:top w:val="single" w:sz="4" w:space="0" w:color="auto"/>
            </w:tcBorders>
          </w:tcPr>
          <w:p w14:paraId="7E76B6D4" w14:textId="77777777" w:rsidR="00E13637" w:rsidRPr="00854EE0" w:rsidRDefault="00E13637" w:rsidP="0035752D">
            <w:pPr>
              <w:spacing w:line="480" w:lineRule="auto"/>
              <w:jc w:val="both"/>
              <w:rPr>
                <w:szCs w:val="24"/>
              </w:rPr>
            </w:pPr>
            <w:r w:rsidRPr="00854EE0">
              <w:rPr>
                <w:szCs w:val="24"/>
              </w:rPr>
              <w:t>11 (26.2)</w:t>
            </w:r>
          </w:p>
        </w:tc>
      </w:tr>
      <w:tr w:rsidR="00E13637" w:rsidRPr="00854EE0" w14:paraId="680C9DF2" w14:textId="77777777" w:rsidTr="00485493">
        <w:trPr>
          <w:trHeight w:val="525"/>
        </w:trPr>
        <w:tc>
          <w:tcPr>
            <w:tcW w:w="1379" w:type="dxa"/>
            <w:vMerge/>
          </w:tcPr>
          <w:p w14:paraId="59072EA4" w14:textId="77777777" w:rsidR="00E13637" w:rsidRPr="00854EE0" w:rsidRDefault="00E13637" w:rsidP="0035752D">
            <w:pPr>
              <w:spacing w:line="480" w:lineRule="auto"/>
              <w:jc w:val="both"/>
              <w:rPr>
                <w:b/>
                <w:szCs w:val="24"/>
              </w:rPr>
            </w:pPr>
          </w:p>
        </w:tc>
        <w:tc>
          <w:tcPr>
            <w:tcW w:w="1558" w:type="dxa"/>
          </w:tcPr>
          <w:p w14:paraId="03953508" w14:textId="77777777" w:rsidR="00E13637" w:rsidRPr="00854EE0" w:rsidRDefault="00E13637" w:rsidP="0035752D">
            <w:pPr>
              <w:spacing w:line="480" w:lineRule="auto"/>
              <w:jc w:val="both"/>
              <w:rPr>
                <w:b/>
                <w:szCs w:val="24"/>
              </w:rPr>
            </w:pPr>
            <w:r w:rsidRPr="00854EE0">
              <w:rPr>
                <w:b/>
                <w:szCs w:val="24"/>
              </w:rPr>
              <w:t>Reasonable</w:t>
            </w:r>
          </w:p>
        </w:tc>
        <w:tc>
          <w:tcPr>
            <w:tcW w:w="1418" w:type="dxa"/>
          </w:tcPr>
          <w:p w14:paraId="0E201328" w14:textId="77777777" w:rsidR="00E13637" w:rsidRPr="00854EE0" w:rsidRDefault="00E13637" w:rsidP="0035752D">
            <w:pPr>
              <w:spacing w:line="480" w:lineRule="auto"/>
              <w:jc w:val="both"/>
              <w:rPr>
                <w:szCs w:val="24"/>
              </w:rPr>
            </w:pPr>
            <w:r w:rsidRPr="00854EE0">
              <w:rPr>
                <w:szCs w:val="24"/>
              </w:rPr>
              <w:t>54 (60)</w:t>
            </w:r>
          </w:p>
        </w:tc>
        <w:tc>
          <w:tcPr>
            <w:tcW w:w="1419" w:type="dxa"/>
          </w:tcPr>
          <w:p w14:paraId="7F8B8F30" w14:textId="77777777" w:rsidR="00E13637" w:rsidRPr="00854EE0" w:rsidRDefault="00E13637" w:rsidP="0035752D">
            <w:pPr>
              <w:spacing w:line="480" w:lineRule="auto"/>
              <w:jc w:val="both"/>
              <w:rPr>
                <w:szCs w:val="24"/>
              </w:rPr>
            </w:pPr>
            <w:r w:rsidRPr="00854EE0">
              <w:rPr>
                <w:szCs w:val="24"/>
              </w:rPr>
              <w:t>17 (56.7)</w:t>
            </w:r>
          </w:p>
        </w:tc>
        <w:tc>
          <w:tcPr>
            <w:tcW w:w="1275" w:type="dxa"/>
            <w:gridSpan w:val="2"/>
          </w:tcPr>
          <w:p w14:paraId="28012458" w14:textId="77777777" w:rsidR="00E13637" w:rsidRPr="00854EE0" w:rsidRDefault="00E13637" w:rsidP="0035752D">
            <w:pPr>
              <w:spacing w:line="480" w:lineRule="auto"/>
              <w:jc w:val="both"/>
              <w:rPr>
                <w:szCs w:val="24"/>
              </w:rPr>
            </w:pPr>
            <w:r w:rsidRPr="00854EE0">
              <w:rPr>
                <w:szCs w:val="24"/>
              </w:rPr>
              <w:t>56 (66.7)</w:t>
            </w:r>
          </w:p>
        </w:tc>
        <w:tc>
          <w:tcPr>
            <w:tcW w:w="1564" w:type="dxa"/>
            <w:gridSpan w:val="2"/>
          </w:tcPr>
          <w:p w14:paraId="4EDBF9D7" w14:textId="77777777" w:rsidR="00E13637" w:rsidRPr="00854EE0" w:rsidRDefault="00E13637" w:rsidP="0035752D">
            <w:pPr>
              <w:spacing w:line="480" w:lineRule="auto"/>
              <w:jc w:val="both"/>
              <w:rPr>
                <w:szCs w:val="24"/>
              </w:rPr>
            </w:pPr>
            <w:r w:rsidRPr="00854EE0">
              <w:rPr>
                <w:szCs w:val="24"/>
              </w:rPr>
              <w:t>29 (69)</w:t>
            </w:r>
          </w:p>
        </w:tc>
      </w:tr>
      <w:tr w:rsidR="00E13637" w:rsidRPr="00854EE0" w14:paraId="02B49CDB" w14:textId="77777777" w:rsidTr="00485493">
        <w:trPr>
          <w:trHeight w:val="525"/>
        </w:trPr>
        <w:tc>
          <w:tcPr>
            <w:tcW w:w="1379" w:type="dxa"/>
          </w:tcPr>
          <w:p w14:paraId="47143BE2" w14:textId="77777777" w:rsidR="00E13637" w:rsidRPr="00854EE0" w:rsidRDefault="00E13637" w:rsidP="0035752D">
            <w:pPr>
              <w:spacing w:line="480" w:lineRule="auto"/>
              <w:jc w:val="both"/>
              <w:rPr>
                <w:b/>
                <w:szCs w:val="24"/>
              </w:rPr>
            </w:pPr>
          </w:p>
        </w:tc>
        <w:tc>
          <w:tcPr>
            <w:tcW w:w="1558" w:type="dxa"/>
          </w:tcPr>
          <w:p w14:paraId="6E4A2750" w14:textId="77777777" w:rsidR="00E13637" w:rsidRPr="00854EE0" w:rsidRDefault="00E13637" w:rsidP="0035752D">
            <w:pPr>
              <w:spacing w:line="480" w:lineRule="auto"/>
              <w:jc w:val="both"/>
              <w:rPr>
                <w:b/>
                <w:szCs w:val="24"/>
              </w:rPr>
            </w:pPr>
            <w:r w:rsidRPr="00854EE0">
              <w:rPr>
                <w:b/>
                <w:szCs w:val="24"/>
              </w:rPr>
              <w:t>Poor</w:t>
            </w:r>
          </w:p>
        </w:tc>
        <w:tc>
          <w:tcPr>
            <w:tcW w:w="1418" w:type="dxa"/>
          </w:tcPr>
          <w:p w14:paraId="2DD31C94" w14:textId="77777777" w:rsidR="00E13637" w:rsidRPr="00854EE0" w:rsidRDefault="00E13637" w:rsidP="0035752D">
            <w:pPr>
              <w:spacing w:line="480" w:lineRule="auto"/>
              <w:jc w:val="both"/>
              <w:rPr>
                <w:szCs w:val="24"/>
              </w:rPr>
            </w:pPr>
            <w:r w:rsidRPr="00854EE0">
              <w:rPr>
                <w:szCs w:val="24"/>
              </w:rPr>
              <w:t>7 (8)</w:t>
            </w:r>
          </w:p>
        </w:tc>
        <w:tc>
          <w:tcPr>
            <w:tcW w:w="1419" w:type="dxa"/>
          </w:tcPr>
          <w:p w14:paraId="16FC1EA1" w14:textId="77777777" w:rsidR="00E13637" w:rsidRPr="00854EE0" w:rsidRDefault="00E13637" w:rsidP="0035752D">
            <w:pPr>
              <w:spacing w:line="480" w:lineRule="auto"/>
              <w:jc w:val="both"/>
              <w:rPr>
                <w:szCs w:val="24"/>
              </w:rPr>
            </w:pPr>
            <w:r w:rsidRPr="00854EE0">
              <w:rPr>
                <w:szCs w:val="24"/>
              </w:rPr>
              <w:t>2 (6.7)</w:t>
            </w:r>
          </w:p>
        </w:tc>
        <w:tc>
          <w:tcPr>
            <w:tcW w:w="1275" w:type="dxa"/>
            <w:gridSpan w:val="2"/>
          </w:tcPr>
          <w:p w14:paraId="612FB731" w14:textId="77777777" w:rsidR="00E13637" w:rsidRPr="00854EE0" w:rsidRDefault="00E13637" w:rsidP="0035752D">
            <w:pPr>
              <w:spacing w:line="480" w:lineRule="auto"/>
              <w:jc w:val="both"/>
              <w:rPr>
                <w:szCs w:val="24"/>
              </w:rPr>
            </w:pPr>
            <w:r w:rsidRPr="00854EE0">
              <w:rPr>
                <w:szCs w:val="24"/>
              </w:rPr>
              <w:t>6 (7.1)</w:t>
            </w:r>
          </w:p>
        </w:tc>
        <w:tc>
          <w:tcPr>
            <w:tcW w:w="1564" w:type="dxa"/>
            <w:gridSpan w:val="2"/>
          </w:tcPr>
          <w:p w14:paraId="7E93AF2F" w14:textId="77777777" w:rsidR="00E13637" w:rsidRPr="00854EE0" w:rsidRDefault="00E13637" w:rsidP="0035752D">
            <w:pPr>
              <w:spacing w:line="480" w:lineRule="auto"/>
              <w:jc w:val="both"/>
              <w:rPr>
                <w:szCs w:val="24"/>
              </w:rPr>
            </w:pPr>
            <w:r w:rsidRPr="00854EE0">
              <w:rPr>
                <w:szCs w:val="24"/>
              </w:rPr>
              <w:t>2 (4.8)</w:t>
            </w:r>
          </w:p>
        </w:tc>
      </w:tr>
      <w:tr w:rsidR="00E13637" w:rsidRPr="00854EE0" w14:paraId="32D1830C" w14:textId="77777777" w:rsidTr="00485493">
        <w:tc>
          <w:tcPr>
            <w:tcW w:w="1379" w:type="dxa"/>
          </w:tcPr>
          <w:p w14:paraId="65F23DEC" w14:textId="77777777" w:rsidR="00E13637" w:rsidRPr="00854EE0" w:rsidRDefault="00E13637" w:rsidP="0035752D">
            <w:pPr>
              <w:spacing w:line="480" w:lineRule="auto"/>
              <w:jc w:val="both"/>
              <w:rPr>
                <w:szCs w:val="24"/>
              </w:rPr>
            </w:pPr>
            <w:r w:rsidRPr="00854EE0">
              <w:rPr>
                <w:b/>
                <w:szCs w:val="24"/>
              </w:rPr>
              <w:t>CDAI</w:t>
            </w:r>
          </w:p>
        </w:tc>
        <w:tc>
          <w:tcPr>
            <w:tcW w:w="1558" w:type="dxa"/>
          </w:tcPr>
          <w:p w14:paraId="193E61B4" w14:textId="77777777" w:rsidR="00E13637" w:rsidRPr="00854EE0" w:rsidRDefault="00E13637" w:rsidP="0035752D">
            <w:pPr>
              <w:spacing w:line="480" w:lineRule="auto"/>
              <w:jc w:val="both"/>
              <w:rPr>
                <w:b/>
                <w:szCs w:val="24"/>
              </w:rPr>
            </w:pPr>
            <w:r w:rsidRPr="00854EE0">
              <w:rPr>
                <w:b/>
                <w:szCs w:val="24"/>
              </w:rPr>
              <w:t>Active &gt;150</w:t>
            </w:r>
          </w:p>
        </w:tc>
        <w:tc>
          <w:tcPr>
            <w:tcW w:w="1418" w:type="dxa"/>
          </w:tcPr>
          <w:p w14:paraId="0936EE24" w14:textId="77777777" w:rsidR="00E13637" w:rsidRPr="00854EE0" w:rsidRDefault="00E13637" w:rsidP="0035752D">
            <w:pPr>
              <w:spacing w:line="480" w:lineRule="auto"/>
              <w:jc w:val="both"/>
              <w:rPr>
                <w:szCs w:val="24"/>
              </w:rPr>
            </w:pPr>
            <w:r w:rsidRPr="00854EE0">
              <w:rPr>
                <w:szCs w:val="24"/>
              </w:rPr>
              <w:t>15 (17)</w:t>
            </w:r>
          </w:p>
        </w:tc>
        <w:tc>
          <w:tcPr>
            <w:tcW w:w="1419" w:type="dxa"/>
          </w:tcPr>
          <w:p w14:paraId="1B5A93F4" w14:textId="77777777" w:rsidR="00E13637" w:rsidRPr="00854EE0" w:rsidRDefault="00E13637" w:rsidP="0035752D">
            <w:pPr>
              <w:spacing w:line="480" w:lineRule="auto"/>
              <w:jc w:val="both"/>
              <w:rPr>
                <w:szCs w:val="24"/>
              </w:rPr>
            </w:pPr>
            <w:r w:rsidRPr="00854EE0">
              <w:rPr>
                <w:szCs w:val="24"/>
              </w:rPr>
              <w:t>2 (6.4)</w:t>
            </w:r>
          </w:p>
        </w:tc>
        <w:tc>
          <w:tcPr>
            <w:tcW w:w="1275" w:type="dxa"/>
            <w:gridSpan w:val="2"/>
          </w:tcPr>
          <w:p w14:paraId="7CEAA5F1" w14:textId="77777777" w:rsidR="00E13637" w:rsidRPr="00854EE0" w:rsidRDefault="00E13637" w:rsidP="0035752D">
            <w:pPr>
              <w:spacing w:line="480" w:lineRule="auto"/>
              <w:jc w:val="both"/>
              <w:rPr>
                <w:szCs w:val="24"/>
              </w:rPr>
            </w:pPr>
            <w:r w:rsidRPr="00854EE0">
              <w:rPr>
                <w:szCs w:val="24"/>
              </w:rPr>
              <w:t>11 (13.1)</w:t>
            </w:r>
          </w:p>
        </w:tc>
        <w:tc>
          <w:tcPr>
            <w:tcW w:w="1564" w:type="dxa"/>
            <w:gridSpan w:val="2"/>
          </w:tcPr>
          <w:p w14:paraId="50ED187E" w14:textId="77777777" w:rsidR="00E13637" w:rsidRPr="00854EE0" w:rsidRDefault="00E13637" w:rsidP="0035752D">
            <w:pPr>
              <w:spacing w:line="480" w:lineRule="auto"/>
              <w:jc w:val="both"/>
              <w:rPr>
                <w:szCs w:val="24"/>
              </w:rPr>
            </w:pPr>
            <w:r w:rsidRPr="00854EE0">
              <w:rPr>
                <w:szCs w:val="24"/>
              </w:rPr>
              <w:t>3 (6.6)</w:t>
            </w:r>
          </w:p>
        </w:tc>
      </w:tr>
      <w:tr w:rsidR="00E13637" w:rsidRPr="00854EE0" w14:paraId="0881E2EE" w14:textId="77777777" w:rsidTr="00485493">
        <w:trPr>
          <w:trHeight w:val="540"/>
        </w:trPr>
        <w:tc>
          <w:tcPr>
            <w:tcW w:w="1379" w:type="dxa"/>
            <w:tcBorders>
              <w:bottom w:val="single" w:sz="4" w:space="0" w:color="auto"/>
            </w:tcBorders>
          </w:tcPr>
          <w:p w14:paraId="2A9D4511" w14:textId="77777777" w:rsidR="00E13637" w:rsidRPr="00854EE0" w:rsidRDefault="00E13637" w:rsidP="0035752D">
            <w:pPr>
              <w:spacing w:line="480" w:lineRule="auto"/>
              <w:jc w:val="both"/>
              <w:rPr>
                <w:b/>
                <w:szCs w:val="24"/>
              </w:rPr>
            </w:pPr>
            <w:r w:rsidRPr="00854EE0">
              <w:rPr>
                <w:b/>
                <w:szCs w:val="24"/>
              </w:rPr>
              <w:t xml:space="preserve">SCCAI </w:t>
            </w:r>
          </w:p>
        </w:tc>
        <w:tc>
          <w:tcPr>
            <w:tcW w:w="1558" w:type="dxa"/>
            <w:tcBorders>
              <w:bottom w:val="single" w:sz="4" w:space="0" w:color="auto"/>
            </w:tcBorders>
          </w:tcPr>
          <w:p w14:paraId="6E6F719E" w14:textId="77777777" w:rsidR="00E13637" w:rsidRPr="00854EE0" w:rsidRDefault="00E13637" w:rsidP="0035752D">
            <w:pPr>
              <w:spacing w:line="480" w:lineRule="auto"/>
              <w:jc w:val="both"/>
              <w:rPr>
                <w:b/>
                <w:szCs w:val="24"/>
              </w:rPr>
            </w:pPr>
            <w:r w:rsidRPr="00854EE0">
              <w:rPr>
                <w:b/>
                <w:szCs w:val="24"/>
              </w:rPr>
              <w:t>Active &gt;3</w:t>
            </w:r>
          </w:p>
        </w:tc>
        <w:tc>
          <w:tcPr>
            <w:tcW w:w="1418" w:type="dxa"/>
            <w:tcBorders>
              <w:bottom w:val="single" w:sz="4" w:space="0" w:color="auto"/>
            </w:tcBorders>
          </w:tcPr>
          <w:p w14:paraId="4466AF70" w14:textId="77777777" w:rsidR="00E13637" w:rsidRPr="00854EE0" w:rsidRDefault="00E13637" w:rsidP="0035752D">
            <w:pPr>
              <w:spacing w:line="480" w:lineRule="auto"/>
              <w:jc w:val="both"/>
              <w:rPr>
                <w:szCs w:val="24"/>
              </w:rPr>
            </w:pPr>
            <w:r w:rsidRPr="00854EE0">
              <w:rPr>
                <w:szCs w:val="24"/>
              </w:rPr>
              <w:t>8 (9)</w:t>
            </w:r>
          </w:p>
        </w:tc>
        <w:tc>
          <w:tcPr>
            <w:tcW w:w="1419" w:type="dxa"/>
            <w:tcBorders>
              <w:bottom w:val="single" w:sz="4" w:space="0" w:color="auto"/>
            </w:tcBorders>
          </w:tcPr>
          <w:p w14:paraId="32652B0A" w14:textId="77777777" w:rsidR="00E13637" w:rsidRPr="00854EE0" w:rsidRDefault="00E13637" w:rsidP="0035752D">
            <w:pPr>
              <w:spacing w:line="480" w:lineRule="auto"/>
              <w:jc w:val="both"/>
              <w:rPr>
                <w:szCs w:val="24"/>
              </w:rPr>
            </w:pPr>
            <w:r w:rsidRPr="00854EE0">
              <w:rPr>
                <w:szCs w:val="24"/>
              </w:rPr>
              <w:t>6 (19.3)</w:t>
            </w:r>
          </w:p>
        </w:tc>
        <w:tc>
          <w:tcPr>
            <w:tcW w:w="1275" w:type="dxa"/>
            <w:gridSpan w:val="2"/>
            <w:tcBorders>
              <w:bottom w:val="single" w:sz="4" w:space="0" w:color="auto"/>
            </w:tcBorders>
          </w:tcPr>
          <w:p w14:paraId="6E30DFD1" w14:textId="77777777" w:rsidR="00E13637" w:rsidRPr="00854EE0" w:rsidRDefault="00E13637" w:rsidP="0035752D">
            <w:pPr>
              <w:spacing w:line="480" w:lineRule="auto"/>
              <w:jc w:val="both"/>
              <w:rPr>
                <w:szCs w:val="24"/>
              </w:rPr>
            </w:pPr>
            <w:r w:rsidRPr="00854EE0">
              <w:rPr>
                <w:szCs w:val="24"/>
              </w:rPr>
              <w:t>10 (11.9)</w:t>
            </w:r>
          </w:p>
        </w:tc>
        <w:tc>
          <w:tcPr>
            <w:tcW w:w="1564" w:type="dxa"/>
            <w:gridSpan w:val="2"/>
            <w:tcBorders>
              <w:bottom w:val="single" w:sz="4" w:space="0" w:color="auto"/>
            </w:tcBorders>
          </w:tcPr>
          <w:p w14:paraId="6407562D" w14:textId="77777777" w:rsidR="00E13637" w:rsidRPr="00854EE0" w:rsidRDefault="00E13637" w:rsidP="0035752D">
            <w:pPr>
              <w:spacing w:line="480" w:lineRule="auto"/>
              <w:jc w:val="both"/>
              <w:rPr>
                <w:szCs w:val="24"/>
              </w:rPr>
            </w:pPr>
            <w:r w:rsidRPr="00854EE0">
              <w:rPr>
                <w:szCs w:val="24"/>
              </w:rPr>
              <w:t>15 (33.3)</w:t>
            </w:r>
          </w:p>
        </w:tc>
      </w:tr>
      <w:tr w:rsidR="00E13637" w:rsidRPr="00854EE0" w14:paraId="1453607D" w14:textId="77777777" w:rsidTr="00485493">
        <w:trPr>
          <w:trHeight w:val="254"/>
        </w:trPr>
        <w:tc>
          <w:tcPr>
            <w:tcW w:w="1379" w:type="dxa"/>
            <w:tcBorders>
              <w:bottom w:val="single" w:sz="4" w:space="0" w:color="auto"/>
            </w:tcBorders>
          </w:tcPr>
          <w:p w14:paraId="79EB6B1F" w14:textId="77777777" w:rsidR="00E13637" w:rsidRPr="00854EE0" w:rsidRDefault="00E13637" w:rsidP="0035752D">
            <w:pPr>
              <w:spacing w:line="480" w:lineRule="auto"/>
              <w:jc w:val="both"/>
              <w:rPr>
                <w:b/>
                <w:szCs w:val="24"/>
              </w:rPr>
            </w:pPr>
          </w:p>
        </w:tc>
        <w:tc>
          <w:tcPr>
            <w:tcW w:w="1558" w:type="dxa"/>
            <w:tcBorders>
              <w:bottom w:val="single" w:sz="4" w:space="0" w:color="auto"/>
            </w:tcBorders>
          </w:tcPr>
          <w:p w14:paraId="577979F9" w14:textId="77777777" w:rsidR="00E13637" w:rsidRPr="00854EE0" w:rsidRDefault="00E13637" w:rsidP="0035752D">
            <w:pPr>
              <w:spacing w:line="480" w:lineRule="auto"/>
              <w:jc w:val="both"/>
              <w:rPr>
                <w:b/>
                <w:szCs w:val="24"/>
              </w:rPr>
            </w:pPr>
          </w:p>
        </w:tc>
        <w:tc>
          <w:tcPr>
            <w:tcW w:w="5676" w:type="dxa"/>
            <w:gridSpan w:val="6"/>
            <w:tcBorders>
              <w:bottom w:val="single" w:sz="4" w:space="0" w:color="auto"/>
            </w:tcBorders>
          </w:tcPr>
          <w:p w14:paraId="6A492D15" w14:textId="77777777" w:rsidR="00E13637" w:rsidRPr="00854EE0" w:rsidRDefault="00E13637" w:rsidP="0035752D">
            <w:pPr>
              <w:spacing w:line="480" w:lineRule="auto"/>
              <w:jc w:val="both"/>
              <w:rPr>
                <w:b/>
                <w:szCs w:val="24"/>
              </w:rPr>
            </w:pPr>
            <w:r w:rsidRPr="00854EE0">
              <w:rPr>
                <w:b/>
                <w:szCs w:val="24"/>
              </w:rPr>
              <w:t>Mean (SD)</w:t>
            </w:r>
          </w:p>
        </w:tc>
      </w:tr>
      <w:tr w:rsidR="00E13637" w:rsidRPr="00854EE0" w14:paraId="10A0BE06" w14:textId="77777777" w:rsidTr="00485493">
        <w:tc>
          <w:tcPr>
            <w:tcW w:w="1379" w:type="dxa"/>
          </w:tcPr>
          <w:p w14:paraId="5DA9576D" w14:textId="77777777" w:rsidR="00E13637" w:rsidRPr="00854EE0" w:rsidRDefault="00E13637" w:rsidP="0035752D">
            <w:pPr>
              <w:spacing w:line="480" w:lineRule="auto"/>
              <w:jc w:val="both"/>
              <w:rPr>
                <w:b/>
                <w:szCs w:val="24"/>
              </w:rPr>
            </w:pPr>
            <w:r w:rsidRPr="00854EE0">
              <w:rPr>
                <w:b/>
                <w:szCs w:val="24"/>
              </w:rPr>
              <w:t>CDAI</w:t>
            </w:r>
          </w:p>
        </w:tc>
        <w:tc>
          <w:tcPr>
            <w:tcW w:w="1558" w:type="dxa"/>
          </w:tcPr>
          <w:p w14:paraId="448BDD65" w14:textId="77777777" w:rsidR="00E13637" w:rsidRPr="00854EE0" w:rsidRDefault="00E13637" w:rsidP="0035752D">
            <w:pPr>
              <w:spacing w:line="480" w:lineRule="auto"/>
              <w:jc w:val="both"/>
              <w:rPr>
                <w:b/>
                <w:szCs w:val="24"/>
              </w:rPr>
            </w:pPr>
          </w:p>
        </w:tc>
        <w:tc>
          <w:tcPr>
            <w:tcW w:w="1418" w:type="dxa"/>
          </w:tcPr>
          <w:p w14:paraId="44B93BA4" w14:textId="77777777" w:rsidR="00E13637" w:rsidRPr="00854EE0" w:rsidRDefault="00E13637" w:rsidP="0035752D">
            <w:pPr>
              <w:spacing w:line="480" w:lineRule="auto"/>
              <w:jc w:val="both"/>
              <w:rPr>
                <w:szCs w:val="24"/>
                <w:vertAlign w:val="superscript"/>
              </w:rPr>
            </w:pPr>
            <w:r w:rsidRPr="00854EE0">
              <w:rPr>
                <w:szCs w:val="24"/>
              </w:rPr>
              <w:t>110.8 (72.5)</w:t>
            </w:r>
          </w:p>
        </w:tc>
        <w:tc>
          <w:tcPr>
            <w:tcW w:w="1449" w:type="dxa"/>
            <w:gridSpan w:val="2"/>
          </w:tcPr>
          <w:p w14:paraId="1131D527" w14:textId="77777777" w:rsidR="00E13637" w:rsidRPr="00854EE0" w:rsidRDefault="00E13637" w:rsidP="0035752D">
            <w:pPr>
              <w:spacing w:line="480" w:lineRule="auto"/>
              <w:jc w:val="both"/>
              <w:rPr>
                <w:szCs w:val="24"/>
              </w:rPr>
            </w:pPr>
            <w:r w:rsidRPr="00854EE0">
              <w:rPr>
                <w:szCs w:val="24"/>
              </w:rPr>
              <w:t>60.4 (91.2)</w:t>
            </w:r>
          </w:p>
        </w:tc>
        <w:tc>
          <w:tcPr>
            <w:tcW w:w="1417" w:type="dxa"/>
            <w:gridSpan w:val="2"/>
          </w:tcPr>
          <w:p w14:paraId="3FCAF316" w14:textId="77777777" w:rsidR="00E13637" w:rsidRPr="00854EE0" w:rsidRDefault="00E13637" w:rsidP="0035752D">
            <w:pPr>
              <w:spacing w:line="480" w:lineRule="auto"/>
              <w:jc w:val="both"/>
              <w:rPr>
                <w:szCs w:val="24"/>
              </w:rPr>
            </w:pPr>
            <w:r w:rsidRPr="00854EE0">
              <w:rPr>
                <w:szCs w:val="24"/>
              </w:rPr>
              <w:t>87.4 (104.8)</w:t>
            </w:r>
          </w:p>
        </w:tc>
        <w:tc>
          <w:tcPr>
            <w:tcW w:w="1392" w:type="dxa"/>
          </w:tcPr>
          <w:p w14:paraId="67DC7C7D" w14:textId="77777777" w:rsidR="00E13637" w:rsidRPr="00854EE0" w:rsidRDefault="00E13637" w:rsidP="0035752D">
            <w:pPr>
              <w:spacing w:line="480" w:lineRule="auto"/>
              <w:jc w:val="both"/>
              <w:rPr>
                <w:szCs w:val="24"/>
              </w:rPr>
            </w:pPr>
            <w:r w:rsidRPr="00854EE0">
              <w:rPr>
                <w:szCs w:val="24"/>
              </w:rPr>
              <w:t>53.1 (70.6)</w:t>
            </w:r>
          </w:p>
        </w:tc>
      </w:tr>
      <w:tr w:rsidR="00E13637" w:rsidRPr="00854EE0" w14:paraId="3E050581" w14:textId="77777777" w:rsidTr="00485493">
        <w:trPr>
          <w:trHeight w:val="360"/>
        </w:trPr>
        <w:tc>
          <w:tcPr>
            <w:tcW w:w="1379" w:type="dxa"/>
            <w:tcBorders>
              <w:bottom w:val="single" w:sz="4" w:space="0" w:color="auto"/>
            </w:tcBorders>
          </w:tcPr>
          <w:p w14:paraId="01A6B444" w14:textId="77777777" w:rsidR="00E13637" w:rsidRPr="00854EE0" w:rsidRDefault="00E13637" w:rsidP="0035752D">
            <w:pPr>
              <w:spacing w:line="480" w:lineRule="auto"/>
              <w:jc w:val="both"/>
              <w:rPr>
                <w:b/>
                <w:szCs w:val="24"/>
              </w:rPr>
            </w:pPr>
            <w:r w:rsidRPr="00854EE0">
              <w:rPr>
                <w:b/>
                <w:szCs w:val="24"/>
              </w:rPr>
              <w:t>SCCAI</w:t>
            </w:r>
          </w:p>
        </w:tc>
        <w:tc>
          <w:tcPr>
            <w:tcW w:w="1558" w:type="dxa"/>
            <w:tcBorders>
              <w:bottom w:val="single" w:sz="4" w:space="0" w:color="auto"/>
            </w:tcBorders>
          </w:tcPr>
          <w:p w14:paraId="735E3E23" w14:textId="77777777" w:rsidR="00E13637" w:rsidRPr="00854EE0" w:rsidRDefault="00E13637" w:rsidP="0035752D">
            <w:pPr>
              <w:spacing w:line="480" w:lineRule="auto"/>
              <w:jc w:val="both"/>
              <w:rPr>
                <w:b/>
                <w:szCs w:val="24"/>
              </w:rPr>
            </w:pPr>
          </w:p>
        </w:tc>
        <w:tc>
          <w:tcPr>
            <w:tcW w:w="1418" w:type="dxa"/>
            <w:tcBorders>
              <w:bottom w:val="single" w:sz="4" w:space="0" w:color="auto"/>
            </w:tcBorders>
          </w:tcPr>
          <w:p w14:paraId="0182AFB8" w14:textId="77777777" w:rsidR="00E13637" w:rsidRPr="00854EE0" w:rsidRDefault="00E13637" w:rsidP="0035752D">
            <w:pPr>
              <w:spacing w:line="480" w:lineRule="auto"/>
              <w:jc w:val="both"/>
              <w:rPr>
                <w:szCs w:val="24"/>
              </w:rPr>
            </w:pPr>
            <w:r w:rsidRPr="00854EE0">
              <w:rPr>
                <w:szCs w:val="24"/>
              </w:rPr>
              <w:t>3.4 (1.4)</w:t>
            </w:r>
          </w:p>
        </w:tc>
        <w:tc>
          <w:tcPr>
            <w:tcW w:w="1449" w:type="dxa"/>
            <w:gridSpan w:val="2"/>
            <w:tcBorders>
              <w:bottom w:val="single" w:sz="4" w:space="0" w:color="auto"/>
            </w:tcBorders>
          </w:tcPr>
          <w:p w14:paraId="0D9BCD2F" w14:textId="77777777" w:rsidR="00E13637" w:rsidRPr="00854EE0" w:rsidRDefault="00E13637" w:rsidP="0035752D">
            <w:pPr>
              <w:spacing w:line="480" w:lineRule="auto"/>
              <w:jc w:val="both"/>
              <w:rPr>
                <w:szCs w:val="24"/>
              </w:rPr>
            </w:pPr>
            <w:r w:rsidRPr="00854EE0">
              <w:rPr>
                <w:szCs w:val="24"/>
              </w:rPr>
              <w:t>4.7 (1.7)</w:t>
            </w:r>
          </w:p>
        </w:tc>
        <w:tc>
          <w:tcPr>
            <w:tcW w:w="1417" w:type="dxa"/>
            <w:gridSpan w:val="2"/>
            <w:tcBorders>
              <w:bottom w:val="single" w:sz="4" w:space="0" w:color="auto"/>
            </w:tcBorders>
          </w:tcPr>
          <w:p w14:paraId="2D1B456A" w14:textId="77777777" w:rsidR="00E13637" w:rsidRPr="00854EE0" w:rsidRDefault="00E13637" w:rsidP="0035752D">
            <w:pPr>
              <w:spacing w:line="480" w:lineRule="auto"/>
              <w:jc w:val="both"/>
              <w:rPr>
                <w:szCs w:val="24"/>
              </w:rPr>
            </w:pPr>
            <w:r w:rsidRPr="00854EE0">
              <w:rPr>
                <w:szCs w:val="24"/>
              </w:rPr>
              <w:t>3.2 (1.3)</w:t>
            </w:r>
          </w:p>
        </w:tc>
        <w:tc>
          <w:tcPr>
            <w:tcW w:w="1392" w:type="dxa"/>
            <w:tcBorders>
              <w:bottom w:val="single" w:sz="4" w:space="0" w:color="auto"/>
            </w:tcBorders>
          </w:tcPr>
          <w:p w14:paraId="0A42C179" w14:textId="77777777" w:rsidR="00E13637" w:rsidRPr="00854EE0" w:rsidRDefault="00E13637" w:rsidP="0035752D">
            <w:pPr>
              <w:spacing w:line="480" w:lineRule="auto"/>
              <w:jc w:val="both"/>
              <w:rPr>
                <w:szCs w:val="24"/>
              </w:rPr>
            </w:pPr>
            <w:r w:rsidRPr="00854EE0">
              <w:rPr>
                <w:szCs w:val="24"/>
              </w:rPr>
              <w:t>4.9 (2.1)</w:t>
            </w:r>
          </w:p>
        </w:tc>
      </w:tr>
      <w:tr w:rsidR="00E13637" w:rsidRPr="00854EE0" w14:paraId="55808F8C" w14:textId="77777777" w:rsidTr="00485493">
        <w:trPr>
          <w:trHeight w:val="195"/>
        </w:trPr>
        <w:tc>
          <w:tcPr>
            <w:tcW w:w="1379" w:type="dxa"/>
            <w:tcBorders>
              <w:top w:val="single" w:sz="4" w:space="0" w:color="auto"/>
            </w:tcBorders>
          </w:tcPr>
          <w:p w14:paraId="61B0ED15" w14:textId="77777777" w:rsidR="00E13637" w:rsidRPr="00854EE0" w:rsidRDefault="00E13637" w:rsidP="0035752D">
            <w:pPr>
              <w:spacing w:line="480" w:lineRule="auto"/>
              <w:jc w:val="both"/>
              <w:rPr>
                <w:b/>
                <w:szCs w:val="24"/>
              </w:rPr>
            </w:pPr>
          </w:p>
        </w:tc>
        <w:tc>
          <w:tcPr>
            <w:tcW w:w="1558" w:type="dxa"/>
            <w:tcBorders>
              <w:top w:val="single" w:sz="4" w:space="0" w:color="auto"/>
            </w:tcBorders>
          </w:tcPr>
          <w:p w14:paraId="5B841E3C" w14:textId="77777777" w:rsidR="00E13637" w:rsidRPr="00854EE0" w:rsidRDefault="00E13637" w:rsidP="0035752D">
            <w:pPr>
              <w:spacing w:line="480" w:lineRule="auto"/>
              <w:jc w:val="both"/>
              <w:rPr>
                <w:b/>
                <w:szCs w:val="24"/>
              </w:rPr>
            </w:pPr>
          </w:p>
        </w:tc>
        <w:tc>
          <w:tcPr>
            <w:tcW w:w="1418" w:type="dxa"/>
            <w:tcBorders>
              <w:top w:val="single" w:sz="4" w:space="0" w:color="auto"/>
            </w:tcBorders>
          </w:tcPr>
          <w:p w14:paraId="7688DB4E" w14:textId="77777777" w:rsidR="00E13637" w:rsidRPr="00854EE0" w:rsidRDefault="00E13637" w:rsidP="0035752D">
            <w:pPr>
              <w:spacing w:line="480" w:lineRule="auto"/>
              <w:jc w:val="both"/>
              <w:rPr>
                <w:szCs w:val="24"/>
              </w:rPr>
            </w:pPr>
          </w:p>
        </w:tc>
        <w:tc>
          <w:tcPr>
            <w:tcW w:w="1449" w:type="dxa"/>
            <w:gridSpan w:val="2"/>
            <w:tcBorders>
              <w:top w:val="single" w:sz="4" w:space="0" w:color="auto"/>
            </w:tcBorders>
          </w:tcPr>
          <w:p w14:paraId="7B5234AC" w14:textId="77777777" w:rsidR="00E13637" w:rsidRPr="00854EE0" w:rsidRDefault="00E13637" w:rsidP="0035752D">
            <w:pPr>
              <w:spacing w:line="480" w:lineRule="auto"/>
              <w:jc w:val="both"/>
              <w:rPr>
                <w:szCs w:val="24"/>
              </w:rPr>
            </w:pPr>
          </w:p>
        </w:tc>
        <w:tc>
          <w:tcPr>
            <w:tcW w:w="1417" w:type="dxa"/>
            <w:gridSpan w:val="2"/>
            <w:tcBorders>
              <w:top w:val="single" w:sz="4" w:space="0" w:color="auto"/>
            </w:tcBorders>
          </w:tcPr>
          <w:p w14:paraId="1BBB95B6" w14:textId="77777777" w:rsidR="00E13637" w:rsidRPr="00854EE0" w:rsidRDefault="00E13637" w:rsidP="0035752D">
            <w:pPr>
              <w:spacing w:line="480" w:lineRule="auto"/>
              <w:jc w:val="both"/>
              <w:rPr>
                <w:szCs w:val="24"/>
              </w:rPr>
            </w:pPr>
          </w:p>
        </w:tc>
        <w:tc>
          <w:tcPr>
            <w:tcW w:w="1392" w:type="dxa"/>
            <w:tcBorders>
              <w:top w:val="single" w:sz="4" w:space="0" w:color="auto"/>
            </w:tcBorders>
          </w:tcPr>
          <w:p w14:paraId="066B17E6" w14:textId="77777777" w:rsidR="00E13637" w:rsidRPr="00854EE0" w:rsidRDefault="00E13637" w:rsidP="0035752D">
            <w:pPr>
              <w:spacing w:line="480" w:lineRule="auto"/>
              <w:jc w:val="both"/>
              <w:rPr>
                <w:szCs w:val="24"/>
              </w:rPr>
            </w:pPr>
          </w:p>
        </w:tc>
      </w:tr>
    </w:tbl>
    <w:p w14:paraId="400FC227" w14:textId="77777777" w:rsidR="00E13637" w:rsidRPr="00854EE0" w:rsidRDefault="00E13637" w:rsidP="0035752D">
      <w:pPr>
        <w:spacing w:line="480" w:lineRule="auto"/>
        <w:jc w:val="both"/>
        <w:rPr>
          <w:szCs w:val="24"/>
        </w:rPr>
      </w:pPr>
    </w:p>
    <w:p w14:paraId="37983945" w14:textId="77777777" w:rsidR="00E13637" w:rsidRPr="00854EE0" w:rsidRDefault="00E13637" w:rsidP="0035752D">
      <w:pPr>
        <w:spacing w:after="200" w:line="480" w:lineRule="auto"/>
        <w:jc w:val="both"/>
        <w:rPr>
          <w:szCs w:val="24"/>
        </w:rPr>
      </w:pPr>
      <w:r w:rsidRPr="00854EE0">
        <w:rPr>
          <w:szCs w:val="24"/>
        </w:rPr>
        <w:br w:type="page"/>
      </w:r>
    </w:p>
    <w:p w14:paraId="65D9E381" w14:textId="60F8C50B" w:rsidR="00E13637" w:rsidRPr="00854EE0" w:rsidRDefault="00E13637" w:rsidP="0035752D">
      <w:pPr>
        <w:autoSpaceDE w:val="0"/>
        <w:autoSpaceDN w:val="0"/>
        <w:adjustRightInd w:val="0"/>
        <w:spacing w:line="480" w:lineRule="auto"/>
        <w:ind w:left="60" w:right="60"/>
        <w:jc w:val="both"/>
        <w:rPr>
          <w:bCs/>
          <w:color w:val="000000"/>
          <w:szCs w:val="24"/>
          <w:lang w:eastAsia="en-GB"/>
        </w:rPr>
      </w:pPr>
      <w:r w:rsidRPr="00854EE0">
        <w:rPr>
          <w:bCs/>
          <w:color w:val="000000"/>
          <w:szCs w:val="24"/>
          <w:lang w:eastAsia="en-GB"/>
        </w:rPr>
        <w:lastRenderedPageBreak/>
        <w:t xml:space="preserve">Table </w:t>
      </w:r>
      <w:r w:rsidR="00C21A54">
        <w:rPr>
          <w:bCs/>
          <w:color w:val="000000"/>
          <w:szCs w:val="24"/>
          <w:lang w:eastAsia="en-GB"/>
        </w:rPr>
        <w:t>3</w:t>
      </w:r>
      <w:r w:rsidRPr="00854EE0">
        <w:rPr>
          <w:bCs/>
          <w:color w:val="000000"/>
          <w:szCs w:val="24"/>
          <w:lang w:eastAsia="en-GB"/>
        </w:rPr>
        <w:t>: Blood results at baseline and 24 months</w:t>
      </w:r>
    </w:p>
    <w:tbl>
      <w:tblPr>
        <w:tblStyle w:val="TableGrid"/>
        <w:tblpPr w:leftFromText="180" w:rightFromText="180" w:vertAnchor="text" w:tblpY="1"/>
        <w:tblOverlap w:val="never"/>
        <w:tblW w:w="7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8"/>
        <w:gridCol w:w="1522"/>
        <w:gridCol w:w="37"/>
        <w:gridCol w:w="1664"/>
        <w:gridCol w:w="1596"/>
      </w:tblGrid>
      <w:tr w:rsidR="00E13637" w:rsidRPr="00854EE0" w14:paraId="0FA14D3F" w14:textId="77777777" w:rsidTr="00485493">
        <w:trPr>
          <w:trHeight w:val="525"/>
        </w:trPr>
        <w:tc>
          <w:tcPr>
            <w:tcW w:w="1242" w:type="dxa"/>
            <w:tcBorders>
              <w:top w:val="single" w:sz="4" w:space="0" w:color="auto"/>
              <w:bottom w:val="single" w:sz="4" w:space="0" w:color="auto"/>
            </w:tcBorders>
          </w:tcPr>
          <w:p w14:paraId="72F9CB17" w14:textId="77777777" w:rsidR="00E13637" w:rsidRPr="00854EE0" w:rsidRDefault="00E13637" w:rsidP="0035752D">
            <w:pPr>
              <w:spacing w:line="480" w:lineRule="auto"/>
              <w:jc w:val="both"/>
              <w:rPr>
                <w:szCs w:val="24"/>
              </w:rPr>
            </w:pPr>
          </w:p>
        </w:tc>
        <w:tc>
          <w:tcPr>
            <w:tcW w:w="2977" w:type="dxa"/>
            <w:gridSpan w:val="3"/>
            <w:tcBorders>
              <w:top w:val="single" w:sz="4" w:space="0" w:color="auto"/>
              <w:bottom w:val="single" w:sz="4" w:space="0" w:color="auto"/>
            </w:tcBorders>
          </w:tcPr>
          <w:p w14:paraId="73F11B87" w14:textId="77777777" w:rsidR="00E13637" w:rsidRPr="00854EE0" w:rsidRDefault="00E13637" w:rsidP="0035752D">
            <w:pPr>
              <w:spacing w:line="480" w:lineRule="auto"/>
              <w:jc w:val="both"/>
              <w:rPr>
                <w:b/>
                <w:szCs w:val="24"/>
              </w:rPr>
            </w:pPr>
            <w:r w:rsidRPr="00854EE0">
              <w:rPr>
                <w:b/>
                <w:szCs w:val="24"/>
              </w:rPr>
              <w:t>+CBT</w:t>
            </w:r>
          </w:p>
        </w:tc>
        <w:tc>
          <w:tcPr>
            <w:tcW w:w="3260" w:type="dxa"/>
            <w:gridSpan w:val="2"/>
            <w:tcBorders>
              <w:top w:val="single" w:sz="4" w:space="0" w:color="auto"/>
              <w:bottom w:val="single" w:sz="4" w:space="0" w:color="auto"/>
            </w:tcBorders>
          </w:tcPr>
          <w:p w14:paraId="03B9F2B9" w14:textId="77777777" w:rsidR="00E13637" w:rsidRPr="00854EE0" w:rsidRDefault="00E13637" w:rsidP="0035752D">
            <w:pPr>
              <w:spacing w:line="480" w:lineRule="auto"/>
              <w:jc w:val="both"/>
              <w:rPr>
                <w:b/>
                <w:szCs w:val="24"/>
              </w:rPr>
            </w:pPr>
            <w:r w:rsidRPr="00854EE0">
              <w:rPr>
                <w:b/>
                <w:szCs w:val="24"/>
              </w:rPr>
              <w:t>SC</w:t>
            </w:r>
          </w:p>
        </w:tc>
      </w:tr>
      <w:tr w:rsidR="00E13637" w:rsidRPr="00854EE0" w14:paraId="36BA2B78" w14:textId="77777777" w:rsidTr="00485493">
        <w:trPr>
          <w:trHeight w:val="390"/>
        </w:trPr>
        <w:tc>
          <w:tcPr>
            <w:tcW w:w="1242" w:type="dxa"/>
            <w:tcBorders>
              <w:bottom w:val="single" w:sz="4" w:space="0" w:color="auto"/>
            </w:tcBorders>
          </w:tcPr>
          <w:p w14:paraId="3A1D198B" w14:textId="77777777" w:rsidR="00E13637" w:rsidRPr="00854EE0" w:rsidRDefault="00E13637" w:rsidP="0035752D">
            <w:pPr>
              <w:spacing w:line="480" w:lineRule="auto"/>
              <w:jc w:val="both"/>
              <w:rPr>
                <w:szCs w:val="24"/>
              </w:rPr>
            </w:pPr>
          </w:p>
        </w:tc>
        <w:tc>
          <w:tcPr>
            <w:tcW w:w="6237" w:type="dxa"/>
            <w:gridSpan w:val="5"/>
            <w:tcBorders>
              <w:bottom w:val="single" w:sz="4" w:space="0" w:color="auto"/>
            </w:tcBorders>
          </w:tcPr>
          <w:p w14:paraId="0969B10E" w14:textId="77777777" w:rsidR="00E13637" w:rsidRPr="00854EE0" w:rsidRDefault="00E13637" w:rsidP="0035752D">
            <w:pPr>
              <w:spacing w:line="480" w:lineRule="auto"/>
              <w:jc w:val="center"/>
              <w:rPr>
                <w:b/>
                <w:szCs w:val="24"/>
              </w:rPr>
            </w:pPr>
            <w:r w:rsidRPr="00854EE0">
              <w:rPr>
                <w:b/>
                <w:szCs w:val="24"/>
              </w:rPr>
              <w:t>mean (SD)</w:t>
            </w:r>
          </w:p>
        </w:tc>
      </w:tr>
      <w:tr w:rsidR="00E13637" w:rsidRPr="00854EE0" w14:paraId="6FAABFDC" w14:textId="77777777" w:rsidTr="00485493">
        <w:trPr>
          <w:trHeight w:val="855"/>
        </w:trPr>
        <w:tc>
          <w:tcPr>
            <w:tcW w:w="1242" w:type="dxa"/>
            <w:tcBorders>
              <w:bottom w:val="single" w:sz="4" w:space="0" w:color="auto"/>
            </w:tcBorders>
            <w:shd w:val="clear" w:color="auto" w:fill="FFFFFF" w:themeFill="background1"/>
          </w:tcPr>
          <w:p w14:paraId="1F227C14" w14:textId="77777777" w:rsidR="00E13637" w:rsidRPr="00854EE0" w:rsidRDefault="00E13637" w:rsidP="0035752D">
            <w:pPr>
              <w:spacing w:line="480" w:lineRule="auto"/>
              <w:jc w:val="both"/>
              <w:rPr>
                <w:b/>
                <w:szCs w:val="24"/>
                <w:vertAlign w:val="superscript"/>
              </w:rPr>
            </w:pPr>
          </w:p>
        </w:tc>
        <w:tc>
          <w:tcPr>
            <w:tcW w:w="1418" w:type="dxa"/>
            <w:tcBorders>
              <w:bottom w:val="single" w:sz="4" w:space="0" w:color="auto"/>
            </w:tcBorders>
            <w:shd w:val="clear" w:color="auto" w:fill="FFFFFF" w:themeFill="background1"/>
          </w:tcPr>
          <w:p w14:paraId="08FECACF" w14:textId="77777777" w:rsidR="00E13637" w:rsidRPr="00854EE0" w:rsidRDefault="00E13637" w:rsidP="0035752D">
            <w:pPr>
              <w:spacing w:line="480" w:lineRule="auto"/>
              <w:jc w:val="both"/>
              <w:rPr>
                <w:b/>
                <w:szCs w:val="24"/>
              </w:rPr>
            </w:pPr>
            <w:r w:rsidRPr="00854EE0">
              <w:rPr>
                <w:b/>
                <w:szCs w:val="24"/>
              </w:rPr>
              <w:t>Baseline</w:t>
            </w:r>
          </w:p>
          <w:p w14:paraId="31B71BE0" w14:textId="77777777" w:rsidR="00E13637" w:rsidRPr="00854EE0" w:rsidRDefault="00E13637" w:rsidP="0035752D">
            <w:pPr>
              <w:spacing w:line="480" w:lineRule="auto"/>
              <w:jc w:val="both"/>
              <w:rPr>
                <w:b/>
                <w:szCs w:val="24"/>
              </w:rPr>
            </w:pPr>
            <w:r w:rsidRPr="00854EE0">
              <w:rPr>
                <w:b/>
                <w:szCs w:val="24"/>
              </w:rPr>
              <w:t>n=69</w:t>
            </w:r>
          </w:p>
        </w:tc>
        <w:tc>
          <w:tcPr>
            <w:tcW w:w="1522" w:type="dxa"/>
            <w:tcBorders>
              <w:bottom w:val="single" w:sz="4" w:space="0" w:color="auto"/>
            </w:tcBorders>
            <w:shd w:val="clear" w:color="auto" w:fill="FFFFFF" w:themeFill="background1"/>
          </w:tcPr>
          <w:p w14:paraId="58B52E73" w14:textId="77777777" w:rsidR="00E13637" w:rsidRPr="00854EE0" w:rsidRDefault="00E13637" w:rsidP="0035752D">
            <w:pPr>
              <w:spacing w:line="480" w:lineRule="auto"/>
              <w:jc w:val="both"/>
              <w:rPr>
                <w:b/>
                <w:szCs w:val="24"/>
              </w:rPr>
            </w:pPr>
            <w:r w:rsidRPr="00854EE0">
              <w:rPr>
                <w:b/>
                <w:szCs w:val="24"/>
              </w:rPr>
              <w:t>24 months</w:t>
            </w:r>
          </w:p>
          <w:p w14:paraId="39C3D5F5" w14:textId="77777777" w:rsidR="00E13637" w:rsidRPr="00854EE0" w:rsidRDefault="00E13637" w:rsidP="0035752D">
            <w:pPr>
              <w:spacing w:line="480" w:lineRule="auto"/>
              <w:jc w:val="both"/>
              <w:rPr>
                <w:b/>
                <w:szCs w:val="24"/>
              </w:rPr>
            </w:pPr>
            <w:r w:rsidRPr="00854EE0">
              <w:rPr>
                <w:b/>
                <w:szCs w:val="24"/>
              </w:rPr>
              <w:t>n=31</w:t>
            </w:r>
          </w:p>
        </w:tc>
        <w:tc>
          <w:tcPr>
            <w:tcW w:w="1701" w:type="dxa"/>
            <w:gridSpan w:val="2"/>
            <w:tcBorders>
              <w:bottom w:val="single" w:sz="4" w:space="0" w:color="auto"/>
            </w:tcBorders>
            <w:shd w:val="clear" w:color="auto" w:fill="FFFFFF" w:themeFill="background1"/>
          </w:tcPr>
          <w:p w14:paraId="28F3EC3A" w14:textId="77777777" w:rsidR="00E13637" w:rsidRPr="00854EE0" w:rsidRDefault="00E13637" w:rsidP="0035752D">
            <w:pPr>
              <w:spacing w:line="480" w:lineRule="auto"/>
              <w:jc w:val="both"/>
              <w:rPr>
                <w:b/>
                <w:szCs w:val="24"/>
              </w:rPr>
            </w:pPr>
            <w:r w:rsidRPr="00854EE0">
              <w:rPr>
                <w:b/>
                <w:szCs w:val="24"/>
              </w:rPr>
              <w:t>Baseline</w:t>
            </w:r>
          </w:p>
          <w:p w14:paraId="30BA26D7" w14:textId="77777777" w:rsidR="00E13637" w:rsidRPr="00854EE0" w:rsidRDefault="00E13637" w:rsidP="0035752D">
            <w:pPr>
              <w:spacing w:line="480" w:lineRule="auto"/>
              <w:jc w:val="both"/>
              <w:rPr>
                <w:b/>
                <w:szCs w:val="24"/>
              </w:rPr>
            </w:pPr>
            <w:r w:rsidRPr="00854EE0">
              <w:rPr>
                <w:b/>
                <w:szCs w:val="24"/>
              </w:rPr>
              <w:t>n=70</w:t>
            </w:r>
          </w:p>
        </w:tc>
        <w:tc>
          <w:tcPr>
            <w:tcW w:w="1596" w:type="dxa"/>
            <w:tcBorders>
              <w:bottom w:val="single" w:sz="4" w:space="0" w:color="auto"/>
            </w:tcBorders>
            <w:shd w:val="clear" w:color="auto" w:fill="FFFFFF" w:themeFill="background1"/>
          </w:tcPr>
          <w:p w14:paraId="7070E1AA" w14:textId="77777777" w:rsidR="00E13637" w:rsidRPr="00854EE0" w:rsidRDefault="00E13637" w:rsidP="0035752D">
            <w:pPr>
              <w:spacing w:line="480" w:lineRule="auto"/>
              <w:jc w:val="both"/>
              <w:rPr>
                <w:b/>
                <w:szCs w:val="24"/>
              </w:rPr>
            </w:pPr>
            <w:r w:rsidRPr="00854EE0">
              <w:rPr>
                <w:b/>
                <w:szCs w:val="24"/>
              </w:rPr>
              <w:t>24 months</w:t>
            </w:r>
          </w:p>
          <w:p w14:paraId="358E359D" w14:textId="77777777" w:rsidR="00E13637" w:rsidRPr="00854EE0" w:rsidRDefault="00E13637" w:rsidP="0035752D">
            <w:pPr>
              <w:spacing w:line="480" w:lineRule="auto"/>
              <w:jc w:val="both"/>
              <w:rPr>
                <w:b/>
                <w:szCs w:val="24"/>
              </w:rPr>
            </w:pPr>
            <w:r w:rsidRPr="00854EE0">
              <w:rPr>
                <w:b/>
                <w:szCs w:val="24"/>
              </w:rPr>
              <w:t>n=45</w:t>
            </w:r>
          </w:p>
          <w:p w14:paraId="2BAB8F72" w14:textId="77777777" w:rsidR="00E13637" w:rsidRPr="00854EE0" w:rsidRDefault="00E13637" w:rsidP="0035752D">
            <w:pPr>
              <w:spacing w:line="480" w:lineRule="auto"/>
              <w:jc w:val="both"/>
              <w:rPr>
                <w:b/>
                <w:szCs w:val="24"/>
              </w:rPr>
            </w:pPr>
          </w:p>
        </w:tc>
      </w:tr>
      <w:tr w:rsidR="00E13637" w:rsidRPr="00854EE0" w14:paraId="1B894112" w14:textId="77777777" w:rsidTr="00485493">
        <w:tc>
          <w:tcPr>
            <w:tcW w:w="1242" w:type="dxa"/>
            <w:shd w:val="clear" w:color="auto" w:fill="D9D9D9" w:themeFill="background1" w:themeFillShade="D9"/>
          </w:tcPr>
          <w:p w14:paraId="048F44A6" w14:textId="77777777" w:rsidR="00E13637" w:rsidRPr="00854EE0" w:rsidRDefault="00E13637" w:rsidP="0035752D">
            <w:pPr>
              <w:spacing w:line="480" w:lineRule="auto"/>
              <w:jc w:val="both"/>
              <w:rPr>
                <w:b/>
                <w:szCs w:val="24"/>
              </w:rPr>
            </w:pPr>
            <w:r w:rsidRPr="00854EE0">
              <w:rPr>
                <w:b/>
                <w:szCs w:val="24"/>
              </w:rPr>
              <w:t>CRP</w:t>
            </w:r>
          </w:p>
        </w:tc>
        <w:tc>
          <w:tcPr>
            <w:tcW w:w="1418" w:type="dxa"/>
            <w:shd w:val="clear" w:color="auto" w:fill="D9D9D9" w:themeFill="background1" w:themeFillShade="D9"/>
          </w:tcPr>
          <w:p w14:paraId="0749532C" w14:textId="77777777" w:rsidR="00E13637" w:rsidRPr="00854EE0" w:rsidRDefault="00E13637" w:rsidP="0035752D">
            <w:pPr>
              <w:spacing w:line="480" w:lineRule="auto"/>
              <w:jc w:val="both"/>
              <w:rPr>
                <w:szCs w:val="24"/>
              </w:rPr>
            </w:pPr>
            <w:r w:rsidRPr="00854EE0">
              <w:rPr>
                <w:szCs w:val="24"/>
              </w:rPr>
              <w:t>3.6 (5.4)</w:t>
            </w:r>
          </w:p>
        </w:tc>
        <w:tc>
          <w:tcPr>
            <w:tcW w:w="1522" w:type="dxa"/>
            <w:shd w:val="clear" w:color="auto" w:fill="D9D9D9" w:themeFill="background1" w:themeFillShade="D9"/>
          </w:tcPr>
          <w:p w14:paraId="230881AC" w14:textId="77777777" w:rsidR="00E13637" w:rsidRPr="00854EE0" w:rsidRDefault="00E13637" w:rsidP="0035752D">
            <w:pPr>
              <w:spacing w:line="480" w:lineRule="auto"/>
              <w:jc w:val="both"/>
              <w:rPr>
                <w:szCs w:val="24"/>
              </w:rPr>
            </w:pPr>
            <w:r w:rsidRPr="00854EE0">
              <w:rPr>
                <w:szCs w:val="24"/>
              </w:rPr>
              <w:t>6.2 (10.2)</w:t>
            </w:r>
          </w:p>
        </w:tc>
        <w:tc>
          <w:tcPr>
            <w:tcW w:w="1701" w:type="dxa"/>
            <w:gridSpan w:val="2"/>
            <w:shd w:val="clear" w:color="auto" w:fill="D9D9D9" w:themeFill="background1" w:themeFillShade="D9"/>
          </w:tcPr>
          <w:p w14:paraId="1863704A" w14:textId="77777777" w:rsidR="00E13637" w:rsidRPr="00854EE0" w:rsidRDefault="00E13637" w:rsidP="0035752D">
            <w:pPr>
              <w:spacing w:line="480" w:lineRule="auto"/>
              <w:jc w:val="both"/>
              <w:rPr>
                <w:szCs w:val="24"/>
              </w:rPr>
            </w:pPr>
            <w:r w:rsidRPr="00854EE0">
              <w:rPr>
                <w:szCs w:val="24"/>
              </w:rPr>
              <w:t>6.2 (8.3)</w:t>
            </w:r>
          </w:p>
        </w:tc>
        <w:tc>
          <w:tcPr>
            <w:tcW w:w="1596" w:type="dxa"/>
            <w:shd w:val="clear" w:color="auto" w:fill="D9D9D9" w:themeFill="background1" w:themeFillShade="D9"/>
          </w:tcPr>
          <w:p w14:paraId="39D78154" w14:textId="77777777" w:rsidR="00E13637" w:rsidRPr="00854EE0" w:rsidRDefault="00E13637" w:rsidP="0035752D">
            <w:pPr>
              <w:spacing w:line="480" w:lineRule="auto"/>
              <w:jc w:val="both"/>
              <w:rPr>
                <w:szCs w:val="24"/>
              </w:rPr>
            </w:pPr>
            <w:r w:rsidRPr="00854EE0">
              <w:rPr>
                <w:szCs w:val="24"/>
              </w:rPr>
              <w:t>4.4 (10.8)</w:t>
            </w:r>
          </w:p>
        </w:tc>
      </w:tr>
      <w:tr w:rsidR="00E13637" w:rsidRPr="00854EE0" w14:paraId="495DBD14" w14:textId="77777777" w:rsidTr="00485493">
        <w:tc>
          <w:tcPr>
            <w:tcW w:w="1242" w:type="dxa"/>
          </w:tcPr>
          <w:p w14:paraId="7B9202F0" w14:textId="77777777" w:rsidR="00E13637" w:rsidRPr="00854EE0" w:rsidRDefault="00E13637" w:rsidP="0035752D">
            <w:pPr>
              <w:spacing w:line="480" w:lineRule="auto"/>
              <w:jc w:val="both"/>
              <w:rPr>
                <w:b/>
                <w:szCs w:val="24"/>
              </w:rPr>
            </w:pPr>
            <w:r w:rsidRPr="00854EE0">
              <w:rPr>
                <w:b/>
                <w:szCs w:val="24"/>
              </w:rPr>
              <w:t>HB</w:t>
            </w:r>
          </w:p>
        </w:tc>
        <w:tc>
          <w:tcPr>
            <w:tcW w:w="1418" w:type="dxa"/>
          </w:tcPr>
          <w:p w14:paraId="2B87A242" w14:textId="77777777" w:rsidR="00E13637" w:rsidRPr="00854EE0" w:rsidRDefault="00E13637" w:rsidP="0035752D">
            <w:pPr>
              <w:spacing w:line="480" w:lineRule="auto"/>
              <w:jc w:val="both"/>
              <w:rPr>
                <w:szCs w:val="24"/>
              </w:rPr>
            </w:pPr>
            <w:r w:rsidRPr="00854EE0">
              <w:rPr>
                <w:szCs w:val="24"/>
              </w:rPr>
              <w:t>136.6 (21.8)</w:t>
            </w:r>
          </w:p>
        </w:tc>
        <w:tc>
          <w:tcPr>
            <w:tcW w:w="1522" w:type="dxa"/>
          </w:tcPr>
          <w:p w14:paraId="0D687534" w14:textId="77777777" w:rsidR="00E13637" w:rsidRPr="00854EE0" w:rsidRDefault="00E13637" w:rsidP="0035752D">
            <w:pPr>
              <w:spacing w:line="480" w:lineRule="auto"/>
              <w:jc w:val="both"/>
              <w:rPr>
                <w:szCs w:val="24"/>
              </w:rPr>
            </w:pPr>
            <w:r w:rsidRPr="00854EE0">
              <w:rPr>
                <w:szCs w:val="24"/>
              </w:rPr>
              <w:t>140.9 (17.1)</w:t>
            </w:r>
          </w:p>
        </w:tc>
        <w:tc>
          <w:tcPr>
            <w:tcW w:w="1701" w:type="dxa"/>
            <w:gridSpan w:val="2"/>
          </w:tcPr>
          <w:p w14:paraId="7B64FA58" w14:textId="77777777" w:rsidR="00E13637" w:rsidRPr="00854EE0" w:rsidRDefault="00E13637" w:rsidP="0035752D">
            <w:pPr>
              <w:spacing w:line="480" w:lineRule="auto"/>
              <w:jc w:val="both"/>
              <w:rPr>
                <w:szCs w:val="24"/>
              </w:rPr>
            </w:pPr>
            <w:r w:rsidRPr="00854EE0">
              <w:rPr>
                <w:szCs w:val="24"/>
              </w:rPr>
              <w:t>141.9 (15.4)</w:t>
            </w:r>
          </w:p>
        </w:tc>
        <w:tc>
          <w:tcPr>
            <w:tcW w:w="1596" w:type="dxa"/>
          </w:tcPr>
          <w:p w14:paraId="6BE4F37C" w14:textId="77777777" w:rsidR="00E13637" w:rsidRPr="00854EE0" w:rsidRDefault="00E13637" w:rsidP="0035752D">
            <w:pPr>
              <w:spacing w:line="480" w:lineRule="auto"/>
              <w:jc w:val="both"/>
              <w:rPr>
                <w:szCs w:val="24"/>
              </w:rPr>
            </w:pPr>
            <w:r w:rsidRPr="00854EE0">
              <w:rPr>
                <w:szCs w:val="24"/>
              </w:rPr>
              <w:t>136.4 (14.7)</w:t>
            </w:r>
          </w:p>
        </w:tc>
      </w:tr>
      <w:tr w:rsidR="00E13637" w:rsidRPr="00854EE0" w14:paraId="4CDF8D26" w14:textId="77777777" w:rsidTr="00485493">
        <w:tc>
          <w:tcPr>
            <w:tcW w:w="1242" w:type="dxa"/>
            <w:shd w:val="clear" w:color="auto" w:fill="D9D9D9" w:themeFill="background1" w:themeFillShade="D9"/>
          </w:tcPr>
          <w:p w14:paraId="2C2B8ACC" w14:textId="77777777" w:rsidR="00E13637" w:rsidRPr="00854EE0" w:rsidRDefault="00E13637" w:rsidP="0035752D">
            <w:pPr>
              <w:spacing w:line="480" w:lineRule="auto"/>
              <w:jc w:val="both"/>
              <w:rPr>
                <w:b/>
                <w:szCs w:val="24"/>
              </w:rPr>
            </w:pPr>
            <w:r w:rsidRPr="00854EE0">
              <w:rPr>
                <w:b/>
                <w:szCs w:val="24"/>
              </w:rPr>
              <w:t>Platelet</w:t>
            </w:r>
          </w:p>
        </w:tc>
        <w:tc>
          <w:tcPr>
            <w:tcW w:w="1418" w:type="dxa"/>
            <w:shd w:val="clear" w:color="auto" w:fill="D9D9D9" w:themeFill="background1" w:themeFillShade="D9"/>
          </w:tcPr>
          <w:p w14:paraId="1D78887B" w14:textId="77777777" w:rsidR="00E13637" w:rsidRPr="00854EE0" w:rsidRDefault="00E13637" w:rsidP="0035752D">
            <w:pPr>
              <w:spacing w:line="480" w:lineRule="auto"/>
              <w:jc w:val="both"/>
              <w:rPr>
                <w:szCs w:val="24"/>
              </w:rPr>
            </w:pPr>
            <w:r w:rsidRPr="00854EE0">
              <w:rPr>
                <w:szCs w:val="24"/>
              </w:rPr>
              <w:t>260.9 (72.8)</w:t>
            </w:r>
          </w:p>
        </w:tc>
        <w:tc>
          <w:tcPr>
            <w:tcW w:w="1522" w:type="dxa"/>
            <w:shd w:val="clear" w:color="auto" w:fill="D9D9D9" w:themeFill="background1" w:themeFillShade="D9"/>
          </w:tcPr>
          <w:p w14:paraId="34189E64" w14:textId="77777777" w:rsidR="00E13637" w:rsidRPr="00854EE0" w:rsidRDefault="00E13637" w:rsidP="0035752D">
            <w:pPr>
              <w:spacing w:line="480" w:lineRule="auto"/>
              <w:jc w:val="both"/>
              <w:rPr>
                <w:szCs w:val="24"/>
              </w:rPr>
            </w:pPr>
            <w:r w:rsidRPr="00854EE0">
              <w:rPr>
                <w:szCs w:val="24"/>
              </w:rPr>
              <w:t>258.9 (63.4)</w:t>
            </w:r>
          </w:p>
        </w:tc>
        <w:tc>
          <w:tcPr>
            <w:tcW w:w="1701" w:type="dxa"/>
            <w:gridSpan w:val="2"/>
            <w:shd w:val="clear" w:color="auto" w:fill="D9D9D9" w:themeFill="background1" w:themeFillShade="D9"/>
          </w:tcPr>
          <w:p w14:paraId="2F8135A6" w14:textId="77777777" w:rsidR="00E13637" w:rsidRPr="00854EE0" w:rsidRDefault="00E13637" w:rsidP="0035752D">
            <w:pPr>
              <w:spacing w:line="480" w:lineRule="auto"/>
              <w:jc w:val="both"/>
              <w:rPr>
                <w:szCs w:val="24"/>
              </w:rPr>
            </w:pPr>
            <w:r w:rsidRPr="00854EE0">
              <w:rPr>
                <w:szCs w:val="24"/>
              </w:rPr>
              <w:t>266.4 (63.2)</w:t>
            </w:r>
          </w:p>
        </w:tc>
        <w:tc>
          <w:tcPr>
            <w:tcW w:w="1596" w:type="dxa"/>
            <w:shd w:val="clear" w:color="auto" w:fill="D9D9D9" w:themeFill="background1" w:themeFillShade="D9"/>
          </w:tcPr>
          <w:p w14:paraId="0AF3FA8C" w14:textId="77777777" w:rsidR="00E13637" w:rsidRPr="00854EE0" w:rsidRDefault="00E13637" w:rsidP="0035752D">
            <w:pPr>
              <w:spacing w:line="480" w:lineRule="auto"/>
              <w:jc w:val="both"/>
              <w:rPr>
                <w:szCs w:val="24"/>
              </w:rPr>
            </w:pPr>
            <w:r w:rsidRPr="00854EE0">
              <w:rPr>
                <w:szCs w:val="24"/>
              </w:rPr>
              <w:t>269.8 (77.1)</w:t>
            </w:r>
          </w:p>
        </w:tc>
      </w:tr>
      <w:tr w:rsidR="00E13637" w:rsidRPr="00854EE0" w14:paraId="317C8ACD" w14:textId="77777777" w:rsidTr="00485493">
        <w:trPr>
          <w:trHeight w:val="310"/>
        </w:trPr>
        <w:tc>
          <w:tcPr>
            <w:tcW w:w="1242" w:type="dxa"/>
            <w:tcBorders>
              <w:bottom w:val="single" w:sz="4" w:space="0" w:color="auto"/>
            </w:tcBorders>
          </w:tcPr>
          <w:p w14:paraId="3736BECD" w14:textId="77777777" w:rsidR="00E13637" w:rsidRPr="00854EE0" w:rsidRDefault="00E13637" w:rsidP="0035752D">
            <w:pPr>
              <w:spacing w:line="480" w:lineRule="auto"/>
              <w:jc w:val="both"/>
              <w:rPr>
                <w:b/>
                <w:szCs w:val="24"/>
              </w:rPr>
            </w:pPr>
            <w:r w:rsidRPr="00854EE0">
              <w:rPr>
                <w:b/>
                <w:szCs w:val="24"/>
              </w:rPr>
              <w:t>WCC</w:t>
            </w:r>
          </w:p>
        </w:tc>
        <w:tc>
          <w:tcPr>
            <w:tcW w:w="1418" w:type="dxa"/>
            <w:tcBorders>
              <w:bottom w:val="single" w:sz="4" w:space="0" w:color="auto"/>
            </w:tcBorders>
          </w:tcPr>
          <w:p w14:paraId="4A4289B3" w14:textId="77777777" w:rsidR="00E13637" w:rsidRPr="00854EE0" w:rsidRDefault="00E13637" w:rsidP="0035752D">
            <w:pPr>
              <w:spacing w:line="480" w:lineRule="auto"/>
              <w:jc w:val="both"/>
              <w:rPr>
                <w:szCs w:val="24"/>
              </w:rPr>
            </w:pPr>
            <w:r w:rsidRPr="00854EE0">
              <w:rPr>
                <w:szCs w:val="24"/>
              </w:rPr>
              <w:t>5.9 (1.8)</w:t>
            </w:r>
          </w:p>
        </w:tc>
        <w:tc>
          <w:tcPr>
            <w:tcW w:w="1522" w:type="dxa"/>
            <w:tcBorders>
              <w:bottom w:val="single" w:sz="4" w:space="0" w:color="auto"/>
            </w:tcBorders>
          </w:tcPr>
          <w:p w14:paraId="75A97FF3" w14:textId="77777777" w:rsidR="00E13637" w:rsidRPr="00854EE0" w:rsidRDefault="00E13637" w:rsidP="0035752D">
            <w:pPr>
              <w:spacing w:line="480" w:lineRule="auto"/>
              <w:jc w:val="both"/>
              <w:rPr>
                <w:szCs w:val="24"/>
              </w:rPr>
            </w:pPr>
            <w:r w:rsidRPr="00854EE0">
              <w:rPr>
                <w:szCs w:val="24"/>
              </w:rPr>
              <w:t>6.6 (2.4)</w:t>
            </w:r>
          </w:p>
        </w:tc>
        <w:tc>
          <w:tcPr>
            <w:tcW w:w="1701" w:type="dxa"/>
            <w:gridSpan w:val="2"/>
            <w:tcBorders>
              <w:bottom w:val="single" w:sz="4" w:space="0" w:color="auto"/>
            </w:tcBorders>
          </w:tcPr>
          <w:p w14:paraId="029E8B03" w14:textId="77777777" w:rsidR="00E13637" w:rsidRPr="00854EE0" w:rsidRDefault="00E13637" w:rsidP="0035752D">
            <w:pPr>
              <w:spacing w:line="480" w:lineRule="auto"/>
              <w:jc w:val="both"/>
              <w:rPr>
                <w:szCs w:val="24"/>
              </w:rPr>
            </w:pPr>
            <w:r w:rsidRPr="00854EE0">
              <w:rPr>
                <w:szCs w:val="24"/>
              </w:rPr>
              <w:t>6.6 (2.1)</w:t>
            </w:r>
          </w:p>
        </w:tc>
        <w:tc>
          <w:tcPr>
            <w:tcW w:w="1596" w:type="dxa"/>
            <w:tcBorders>
              <w:bottom w:val="single" w:sz="4" w:space="0" w:color="auto"/>
            </w:tcBorders>
          </w:tcPr>
          <w:p w14:paraId="17479DC7" w14:textId="77777777" w:rsidR="00E13637" w:rsidRPr="00854EE0" w:rsidRDefault="00E13637" w:rsidP="0035752D">
            <w:pPr>
              <w:spacing w:line="480" w:lineRule="auto"/>
              <w:jc w:val="both"/>
              <w:rPr>
                <w:szCs w:val="24"/>
              </w:rPr>
            </w:pPr>
            <w:r w:rsidRPr="00854EE0">
              <w:rPr>
                <w:szCs w:val="24"/>
              </w:rPr>
              <w:t>6.4 (1.7)</w:t>
            </w:r>
          </w:p>
        </w:tc>
      </w:tr>
    </w:tbl>
    <w:p w14:paraId="11E5AB19" w14:textId="77777777" w:rsidR="00E13637" w:rsidRPr="00854EE0" w:rsidRDefault="00E13637" w:rsidP="0035752D">
      <w:pPr>
        <w:spacing w:line="480" w:lineRule="auto"/>
        <w:jc w:val="both"/>
        <w:rPr>
          <w:szCs w:val="24"/>
        </w:rPr>
      </w:pPr>
      <w:r w:rsidRPr="00854EE0">
        <w:rPr>
          <w:szCs w:val="24"/>
        </w:rPr>
        <w:br w:type="page"/>
      </w:r>
    </w:p>
    <w:p w14:paraId="32E1A2A4" w14:textId="42AC17A7" w:rsidR="00E13637" w:rsidRPr="00854EE0" w:rsidRDefault="00E13637" w:rsidP="0035752D">
      <w:pPr>
        <w:autoSpaceDE w:val="0"/>
        <w:autoSpaceDN w:val="0"/>
        <w:adjustRightInd w:val="0"/>
        <w:spacing w:line="480" w:lineRule="auto"/>
        <w:jc w:val="both"/>
        <w:rPr>
          <w:szCs w:val="24"/>
          <w:lang w:eastAsia="en-GB"/>
        </w:rPr>
      </w:pPr>
      <w:r w:rsidRPr="00854EE0">
        <w:rPr>
          <w:szCs w:val="24"/>
          <w:lang w:eastAsia="en-GB"/>
        </w:rPr>
        <w:lastRenderedPageBreak/>
        <w:t xml:space="preserve">Table </w:t>
      </w:r>
      <w:r w:rsidR="00C21A54">
        <w:rPr>
          <w:szCs w:val="24"/>
          <w:lang w:eastAsia="en-GB"/>
        </w:rPr>
        <w:t>4</w:t>
      </w:r>
      <w:r w:rsidRPr="00854EE0">
        <w:rPr>
          <w:szCs w:val="24"/>
          <w:lang w:eastAsia="en-GB"/>
        </w:rPr>
        <w:t>: Mental health and quality of life at baseline and 24 months</w:t>
      </w:r>
    </w:p>
    <w:tbl>
      <w:tblPr>
        <w:tblStyle w:val="TableGrid"/>
        <w:tblW w:w="86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843"/>
        <w:gridCol w:w="1275"/>
        <w:gridCol w:w="1276"/>
        <w:gridCol w:w="7"/>
        <w:gridCol w:w="1269"/>
        <w:gridCol w:w="7"/>
        <w:gridCol w:w="1410"/>
      </w:tblGrid>
      <w:tr w:rsidR="00E13637" w:rsidRPr="00854EE0" w14:paraId="34AC7D93" w14:textId="77777777" w:rsidTr="00485493">
        <w:tc>
          <w:tcPr>
            <w:tcW w:w="3403" w:type="dxa"/>
            <w:gridSpan w:val="2"/>
            <w:tcBorders>
              <w:top w:val="single" w:sz="4" w:space="0" w:color="auto"/>
              <w:bottom w:val="single" w:sz="4" w:space="0" w:color="auto"/>
            </w:tcBorders>
          </w:tcPr>
          <w:p w14:paraId="15294F23" w14:textId="77777777" w:rsidR="00E13637" w:rsidRPr="00854EE0" w:rsidRDefault="00E13637" w:rsidP="0035752D">
            <w:pPr>
              <w:spacing w:line="480" w:lineRule="auto"/>
              <w:jc w:val="both"/>
              <w:rPr>
                <w:szCs w:val="24"/>
              </w:rPr>
            </w:pPr>
          </w:p>
        </w:tc>
        <w:tc>
          <w:tcPr>
            <w:tcW w:w="2551" w:type="dxa"/>
            <w:gridSpan w:val="2"/>
            <w:tcBorders>
              <w:top w:val="single" w:sz="4" w:space="0" w:color="auto"/>
              <w:bottom w:val="single" w:sz="4" w:space="0" w:color="auto"/>
            </w:tcBorders>
          </w:tcPr>
          <w:p w14:paraId="6CCDB838" w14:textId="77777777" w:rsidR="00E13637" w:rsidRPr="00854EE0" w:rsidRDefault="00E13637" w:rsidP="0035752D">
            <w:pPr>
              <w:spacing w:line="480" w:lineRule="auto"/>
              <w:jc w:val="both"/>
              <w:rPr>
                <w:b/>
                <w:szCs w:val="24"/>
              </w:rPr>
            </w:pPr>
            <w:r w:rsidRPr="00854EE0">
              <w:rPr>
                <w:b/>
                <w:szCs w:val="24"/>
              </w:rPr>
              <w:t xml:space="preserve">+CBT </w:t>
            </w:r>
          </w:p>
        </w:tc>
        <w:tc>
          <w:tcPr>
            <w:tcW w:w="2693" w:type="dxa"/>
            <w:gridSpan w:val="4"/>
            <w:tcBorders>
              <w:top w:val="single" w:sz="4" w:space="0" w:color="auto"/>
              <w:bottom w:val="single" w:sz="4" w:space="0" w:color="auto"/>
            </w:tcBorders>
          </w:tcPr>
          <w:p w14:paraId="2B2139A0" w14:textId="77777777" w:rsidR="00E13637" w:rsidRPr="00854EE0" w:rsidRDefault="00E13637" w:rsidP="0035752D">
            <w:pPr>
              <w:spacing w:line="480" w:lineRule="auto"/>
              <w:jc w:val="both"/>
              <w:rPr>
                <w:b/>
                <w:szCs w:val="24"/>
              </w:rPr>
            </w:pPr>
            <w:r w:rsidRPr="00854EE0">
              <w:rPr>
                <w:b/>
                <w:szCs w:val="24"/>
              </w:rPr>
              <w:t>SC</w:t>
            </w:r>
          </w:p>
        </w:tc>
      </w:tr>
      <w:tr w:rsidR="00E13637" w:rsidRPr="00854EE0" w14:paraId="0A5A955F" w14:textId="77777777" w:rsidTr="00485493">
        <w:trPr>
          <w:trHeight w:val="1350"/>
        </w:trPr>
        <w:tc>
          <w:tcPr>
            <w:tcW w:w="3403" w:type="dxa"/>
            <w:gridSpan w:val="2"/>
            <w:tcBorders>
              <w:top w:val="single" w:sz="4" w:space="0" w:color="auto"/>
              <w:bottom w:val="single" w:sz="4" w:space="0" w:color="auto"/>
            </w:tcBorders>
          </w:tcPr>
          <w:p w14:paraId="585A510F" w14:textId="77777777" w:rsidR="00E13637" w:rsidRPr="00854EE0" w:rsidRDefault="00E13637" w:rsidP="0035752D">
            <w:pPr>
              <w:spacing w:line="480" w:lineRule="auto"/>
              <w:jc w:val="both"/>
              <w:rPr>
                <w:b/>
                <w:szCs w:val="24"/>
              </w:rPr>
            </w:pPr>
          </w:p>
        </w:tc>
        <w:tc>
          <w:tcPr>
            <w:tcW w:w="1275" w:type="dxa"/>
            <w:tcBorders>
              <w:top w:val="single" w:sz="4" w:space="0" w:color="auto"/>
              <w:bottom w:val="single" w:sz="4" w:space="0" w:color="auto"/>
            </w:tcBorders>
          </w:tcPr>
          <w:p w14:paraId="1BE4926E" w14:textId="77777777" w:rsidR="00E13637" w:rsidRPr="00854EE0" w:rsidRDefault="00E13637" w:rsidP="0035752D">
            <w:pPr>
              <w:spacing w:line="480" w:lineRule="auto"/>
              <w:jc w:val="both"/>
              <w:rPr>
                <w:b/>
                <w:szCs w:val="24"/>
              </w:rPr>
            </w:pPr>
            <w:r w:rsidRPr="00854EE0">
              <w:rPr>
                <w:b/>
                <w:szCs w:val="24"/>
              </w:rPr>
              <w:t>Baseline</w:t>
            </w:r>
          </w:p>
          <w:p w14:paraId="2AD2419B" w14:textId="77777777" w:rsidR="00E13637" w:rsidRPr="00854EE0" w:rsidRDefault="00E13637" w:rsidP="0035752D">
            <w:pPr>
              <w:spacing w:line="480" w:lineRule="auto"/>
              <w:jc w:val="both"/>
              <w:rPr>
                <w:b/>
                <w:szCs w:val="24"/>
              </w:rPr>
            </w:pPr>
          </w:p>
          <w:p w14:paraId="5F2BA143" w14:textId="77777777" w:rsidR="00E13637" w:rsidRPr="00854EE0" w:rsidRDefault="00E13637" w:rsidP="0035752D">
            <w:pPr>
              <w:spacing w:line="480" w:lineRule="auto"/>
              <w:jc w:val="both"/>
              <w:rPr>
                <w:b/>
                <w:szCs w:val="24"/>
              </w:rPr>
            </w:pPr>
            <w:r w:rsidRPr="00854EE0">
              <w:rPr>
                <w:b/>
                <w:szCs w:val="24"/>
              </w:rPr>
              <w:t>n=90</w:t>
            </w:r>
          </w:p>
        </w:tc>
        <w:tc>
          <w:tcPr>
            <w:tcW w:w="1283" w:type="dxa"/>
            <w:gridSpan w:val="2"/>
            <w:tcBorders>
              <w:top w:val="single" w:sz="4" w:space="0" w:color="auto"/>
              <w:bottom w:val="single" w:sz="4" w:space="0" w:color="auto"/>
            </w:tcBorders>
          </w:tcPr>
          <w:p w14:paraId="27D66BE5" w14:textId="77777777" w:rsidR="00E13637" w:rsidRPr="00854EE0" w:rsidRDefault="00E13637" w:rsidP="0035752D">
            <w:pPr>
              <w:spacing w:line="480" w:lineRule="auto"/>
              <w:jc w:val="both"/>
              <w:rPr>
                <w:b/>
                <w:szCs w:val="24"/>
              </w:rPr>
            </w:pPr>
            <w:r w:rsidRPr="00854EE0">
              <w:rPr>
                <w:b/>
                <w:szCs w:val="24"/>
              </w:rPr>
              <w:t>24 months</w:t>
            </w:r>
          </w:p>
          <w:p w14:paraId="67F600E3" w14:textId="77777777" w:rsidR="00E13637" w:rsidRPr="00854EE0" w:rsidRDefault="00E13637" w:rsidP="0035752D">
            <w:pPr>
              <w:spacing w:line="480" w:lineRule="auto"/>
              <w:jc w:val="both"/>
              <w:rPr>
                <w:b/>
                <w:szCs w:val="24"/>
              </w:rPr>
            </w:pPr>
          </w:p>
          <w:p w14:paraId="638CF65B" w14:textId="77777777" w:rsidR="00E13637" w:rsidRPr="00854EE0" w:rsidRDefault="00E13637" w:rsidP="0035752D">
            <w:pPr>
              <w:spacing w:line="480" w:lineRule="auto"/>
              <w:jc w:val="both"/>
              <w:rPr>
                <w:b/>
                <w:szCs w:val="24"/>
              </w:rPr>
            </w:pPr>
            <w:r w:rsidRPr="00854EE0">
              <w:rPr>
                <w:b/>
                <w:szCs w:val="24"/>
              </w:rPr>
              <w:t>n=31</w:t>
            </w:r>
          </w:p>
          <w:p w14:paraId="31D3DE7F" w14:textId="77777777" w:rsidR="00E13637" w:rsidRPr="00854EE0" w:rsidRDefault="00E13637" w:rsidP="0035752D">
            <w:pPr>
              <w:spacing w:line="480" w:lineRule="auto"/>
              <w:jc w:val="both"/>
              <w:rPr>
                <w:b/>
                <w:szCs w:val="24"/>
              </w:rPr>
            </w:pPr>
          </w:p>
          <w:p w14:paraId="280B7505" w14:textId="77777777" w:rsidR="00E13637" w:rsidRPr="00854EE0" w:rsidRDefault="00E13637" w:rsidP="0035752D">
            <w:pPr>
              <w:spacing w:line="480" w:lineRule="auto"/>
              <w:jc w:val="both"/>
              <w:rPr>
                <w:b/>
                <w:szCs w:val="24"/>
              </w:rPr>
            </w:pPr>
          </w:p>
        </w:tc>
        <w:tc>
          <w:tcPr>
            <w:tcW w:w="1276" w:type="dxa"/>
            <w:gridSpan w:val="2"/>
            <w:tcBorders>
              <w:top w:val="single" w:sz="4" w:space="0" w:color="auto"/>
              <w:bottom w:val="single" w:sz="4" w:space="0" w:color="auto"/>
            </w:tcBorders>
          </w:tcPr>
          <w:p w14:paraId="5A951436" w14:textId="77777777" w:rsidR="00E13637" w:rsidRPr="00854EE0" w:rsidRDefault="00E13637" w:rsidP="0035752D">
            <w:pPr>
              <w:spacing w:line="480" w:lineRule="auto"/>
              <w:jc w:val="both"/>
              <w:rPr>
                <w:b/>
                <w:szCs w:val="24"/>
              </w:rPr>
            </w:pPr>
            <w:r w:rsidRPr="00854EE0">
              <w:rPr>
                <w:b/>
                <w:szCs w:val="24"/>
              </w:rPr>
              <w:t xml:space="preserve">Baseline </w:t>
            </w:r>
          </w:p>
          <w:p w14:paraId="24353BD4" w14:textId="77777777" w:rsidR="00E13637" w:rsidRPr="00854EE0" w:rsidRDefault="00E13637" w:rsidP="0035752D">
            <w:pPr>
              <w:spacing w:line="480" w:lineRule="auto"/>
              <w:jc w:val="both"/>
              <w:rPr>
                <w:b/>
                <w:szCs w:val="24"/>
              </w:rPr>
            </w:pPr>
          </w:p>
          <w:p w14:paraId="2944F02F" w14:textId="77777777" w:rsidR="00E13637" w:rsidRPr="00854EE0" w:rsidRDefault="00E13637" w:rsidP="0035752D">
            <w:pPr>
              <w:spacing w:line="480" w:lineRule="auto"/>
              <w:jc w:val="both"/>
              <w:rPr>
                <w:b/>
                <w:szCs w:val="24"/>
              </w:rPr>
            </w:pPr>
            <w:r w:rsidRPr="00854EE0">
              <w:rPr>
                <w:b/>
                <w:szCs w:val="24"/>
              </w:rPr>
              <w:t>n=84</w:t>
            </w:r>
          </w:p>
        </w:tc>
        <w:tc>
          <w:tcPr>
            <w:tcW w:w="1410" w:type="dxa"/>
            <w:tcBorders>
              <w:top w:val="single" w:sz="4" w:space="0" w:color="auto"/>
              <w:bottom w:val="single" w:sz="4" w:space="0" w:color="auto"/>
            </w:tcBorders>
          </w:tcPr>
          <w:p w14:paraId="54BF0F71" w14:textId="77777777" w:rsidR="00E13637" w:rsidRPr="00854EE0" w:rsidRDefault="00E13637" w:rsidP="0035752D">
            <w:pPr>
              <w:spacing w:line="480" w:lineRule="auto"/>
              <w:jc w:val="both"/>
              <w:rPr>
                <w:b/>
                <w:szCs w:val="24"/>
              </w:rPr>
            </w:pPr>
            <w:r w:rsidRPr="00854EE0">
              <w:rPr>
                <w:b/>
                <w:szCs w:val="24"/>
              </w:rPr>
              <w:t>24 months</w:t>
            </w:r>
          </w:p>
          <w:p w14:paraId="40C0501F" w14:textId="77777777" w:rsidR="00E13637" w:rsidRPr="00854EE0" w:rsidRDefault="00E13637" w:rsidP="0035752D">
            <w:pPr>
              <w:spacing w:line="480" w:lineRule="auto"/>
              <w:jc w:val="both"/>
              <w:rPr>
                <w:b/>
                <w:szCs w:val="24"/>
              </w:rPr>
            </w:pPr>
          </w:p>
          <w:p w14:paraId="2CCE8895" w14:textId="77777777" w:rsidR="00E13637" w:rsidRPr="00854EE0" w:rsidRDefault="00E13637" w:rsidP="0035752D">
            <w:pPr>
              <w:spacing w:line="480" w:lineRule="auto"/>
              <w:jc w:val="both"/>
              <w:rPr>
                <w:b/>
                <w:szCs w:val="24"/>
              </w:rPr>
            </w:pPr>
            <w:r w:rsidRPr="00854EE0">
              <w:rPr>
                <w:b/>
                <w:szCs w:val="24"/>
              </w:rPr>
              <w:t>n=45</w:t>
            </w:r>
          </w:p>
        </w:tc>
      </w:tr>
      <w:tr w:rsidR="00E13637" w:rsidRPr="00854EE0" w14:paraId="702167D2" w14:textId="77777777" w:rsidTr="00485493">
        <w:trPr>
          <w:trHeight w:val="465"/>
        </w:trPr>
        <w:tc>
          <w:tcPr>
            <w:tcW w:w="3403" w:type="dxa"/>
            <w:gridSpan w:val="2"/>
            <w:tcBorders>
              <w:bottom w:val="single" w:sz="4" w:space="0" w:color="auto"/>
            </w:tcBorders>
          </w:tcPr>
          <w:p w14:paraId="50211DCD" w14:textId="77777777" w:rsidR="00E13637" w:rsidRPr="00854EE0" w:rsidRDefault="00E13637" w:rsidP="0035752D">
            <w:pPr>
              <w:spacing w:line="480" w:lineRule="auto"/>
              <w:jc w:val="both"/>
              <w:rPr>
                <w:b/>
                <w:szCs w:val="24"/>
              </w:rPr>
            </w:pPr>
          </w:p>
        </w:tc>
        <w:tc>
          <w:tcPr>
            <w:tcW w:w="5244" w:type="dxa"/>
            <w:gridSpan w:val="6"/>
            <w:tcBorders>
              <w:bottom w:val="single" w:sz="4" w:space="0" w:color="auto"/>
            </w:tcBorders>
          </w:tcPr>
          <w:p w14:paraId="21811578" w14:textId="77777777" w:rsidR="00E13637" w:rsidRPr="00854EE0" w:rsidRDefault="00E13637" w:rsidP="0035752D">
            <w:pPr>
              <w:spacing w:line="480" w:lineRule="auto"/>
              <w:jc w:val="center"/>
              <w:rPr>
                <w:b/>
                <w:szCs w:val="24"/>
              </w:rPr>
            </w:pPr>
            <w:r w:rsidRPr="00854EE0">
              <w:rPr>
                <w:b/>
                <w:szCs w:val="24"/>
              </w:rPr>
              <w:t>mean (SD)</w:t>
            </w:r>
          </w:p>
        </w:tc>
      </w:tr>
      <w:tr w:rsidR="00E13637" w:rsidRPr="00854EE0" w14:paraId="6879FA2C" w14:textId="77777777" w:rsidTr="00485493">
        <w:tc>
          <w:tcPr>
            <w:tcW w:w="1560" w:type="dxa"/>
            <w:shd w:val="clear" w:color="auto" w:fill="D9D9D9" w:themeFill="background1" w:themeFillShade="D9"/>
          </w:tcPr>
          <w:p w14:paraId="4C98CB37" w14:textId="77777777" w:rsidR="00E13637" w:rsidRPr="00854EE0" w:rsidRDefault="00E13637" w:rsidP="0035752D">
            <w:pPr>
              <w:spacing w:line="480" w:lineRule="auto"/>
              <w:jc w:val="both"/>
              <w:rPr>
                <w:b/>
                <w:szCs w:val="24"/>
              </w:rPr>
            </w:pPr>
            <w:r w:rsidRPr="00854EE0">
              <w:rPr>
                <w:b/>
                <w:szCs w:val="24"/>
              </w:rPr>
              <w:t xml:space="preserve">Physical </w:t>
            </w:r>
            <w:proofErr w:type="spellStart"/>
            <w:r w:rsidRPr="00854EE0">
              <w:rPr>
                <w:b/>
                <w:szCs w:val="24"/>
              </w:rPr>
              <w:t>QoL</w:t>
            </w:r>
            <w:proofErr w:type="spellEnd"/>
          </w:p>
        </w:tc>
        <w:tc>
          <w:tcPr>
            <w:tcW w:w="1843" w:type="dxa"/>
            <w:shd w:val="clear" w:color="auto" w:fill="D9D9D9" w:themeFill="background1" w:themeFillShade="D9"/>
          </w:tcPr>
          <w:p w14:paraId="1CB8D46D" w14:textId="77777777" w:rsidR="00E13637" w:rsidRPr="00854EE0" w:rsidRDefault="00E13637" w:rsidP="0035752D">
            <w:pPr>
              <w:spacing w:line="480" w:lineRule="auto"/>
              <w:jc w:val="both"/>
              <w:rPr>
                <w:b/>
                <w:szCs w:val="24"/>
              </w:rPr>
            </w:pPr>
          </w:p>
        </w:tc>
        <w:tc>
          <w:tcPr>
            <w:tcW w:w="1275" w:type="dxa"/>
            <w:shd w:val="clear" w:color="auto" w:fill="D9D9D9" w:themeFill="background1" w:themeFillShade="D9"/>
          </w:tcPr>
          <w:p w14:paraId="79BA0C19" w14:textId="77777777" w:rsidR="00E13637" w:rsidRPr="00854EE0" w:rsidRDefault="00E13637" w:rsidP="0035752D">
            <w:pPr>
              <w:spacing w:line="480" w:lineRule="auto"/>
              <w:jc w:val="both"/>
              <w:rPr>
                <w:szCs w:val="24"/>
              </w:rPr>
            </w:pPr>
            <w:r w:rsidRPr="00854EE0">
              <w:rPr>
                <w:szCs w:val="24"/>
              </w:rPr>
              <w:t>46.7 (9.3)</w:t>
            </w:r>
          </w:p>
        </w:tc>
        <w:tc>
          <w:tcPr>
            <w:tcW w:w="1283" w:type="dxa"/>
            <w:gridSpan w:val="2"/>
            <w:shd w:val="clear" w:color="auto" w:fill="D9D9D9" w:themeFill="background1" w:themeFillShade="D9"/>
          </w:tcPr>
          <w:p w14:paraId="716F0541" w14:textId="77777777" w:rsidR="00E13637" w:rsidRPr="00854EE0" w:rsidRDefault="00E13637" w:rsidP="0035752D">
            <w:pPr>
              <w:spacing w:line="480" w:lineRule="auto"/>
              <w:jc w:val="both"/>
              <w:rPr>
                <w:szCs w:val="24"/>
              </w:rPr>
            </w:pPr>
            <w:r w:rsidRPr="00854EE0">
              <w:rPr>
                <w:szCs w:val="24"/>
              </w:rPr>
              <w:t>48.8 (10.9)</w:t>
            </w:r>
          </w:p>
        </w:tc>
        <w:tc>
          <w:tcPr>
            <w:tcW w:w="1276" w:type="dxa"/>
            <w:gridSpan w:val="2"/>
            <w:shd w:val="clear" w:color="auto" w:fill="D9D9D9" w:themeFill="background1" w:themeFillShade="D9"/>
          </w:tcPr>
          <w:p w14:paraId="4B29774A" w14:textId="77777777" w:rsidR="00E13637" w:rsidRPr="00854EE0" w:rsidRDefault="00E13637" w:rsidP="0035752D">
            <w:pPr>
              <w:spacing w:line="480" w:lineRule="auto"/>
              <w:jc w:val="both"/>
              <w:rPr>
                <w:szCs w:val="24"/>
              </w:rPr>
            </w:pPr>
            <w:r w:rsidRPr="00854EE0">
              <w:rPr>
                <w:szCs w:val="24"/>
              </w:rPr>
              <w:t>47 (10.3)</w:t>
            </w:r>
          </w:p>
        </w:tc>
        <w:tc>
          <w:tcPr>
            <w:tcW w:w="1410" w:type="dxa"/>
            <w:shd w:val="clear" w:color="auto" w:fill="D9D9D9" w:themeFill="background1" w:themeFillShade="D9"/>
          </w:tcPr>
          <w:p w14:paraId="10D22249" w14:textId="77777777" w:rsidR="00E13637" w:rsidRPr="00854EE0" w:rsidRDefault="00E13637" w:rsidP="0035752D">
            <w:pPr>
              <w:spacing w:line="480" w:lineRule="auto"/>
              <w:jc w:val="both"/>
              <w:rPr>
                <w:szCs w:val="24"/>
              </w:rPr>
            </w:pPr>
            <w:r w:rsidRPr="00854EE0">
              <w:rPr>
                <w:szCs w:val="24"/>
              </w:rPr>
              <w:t>48.8 (8.5)</w:t>
            </w:r>
          </w:p>
        </w:tc>
      </w:tr>
      <w:tr w:rsidR="00E13637" w:rsidRPr="00854EE0" w14:paraId="77009172" w14:textId="77777777" w:rsidTr="00485493">
        <w:tc>
          <w:tcPr>
            <w:tcW w:w="1560" w:type="dxa"/>
          </w:tcPr>
          <w:p w14:paraId="2A7F57E8" w14:textId="77777777" w:rsidR="00E13637" w:rsidRPr="00854EE0" w:rsidRDefault="00E13637" w:rsidP="0035752D">
            <w:pPr>
              <w:spacing w:line="480" w:lineRule="auto"/>
              <w:jc w:val="both"/>
              <w:rPr>
                <w:b/>
                <w:szCs w:val="24"/>
              </w:rPr>
            </w:pPr>
            <w:r w:rsidRPr="00854EE0">
              <w:rPr>
                <w:b/>
                <w:szCs w:val="24"/>
              </w:rPr>
              <w:t xml:space="preserve">Mental </w:t>
            </w:r>
            <w:proofErr w:type="spellStart"/>
            <w:r w:rsidRPr="00854EE0">
              <w:rPr>
                <w:b/>
                <w:szCs w:val="24"/>
              </w:rPr>
              <w:t>QoL</w:t>
            </w:r>
            <w:proofErr w:type="spellEnd"/>
          </w:p>
        </w:tc>
        <w:tc>
          <w:tcPr>
            <w:tcW w:w="1843" w:type="dxa"/>
          </w:tcPr>
          <w:p w14:paraId="725C24A9" w14:textId="77777777" w:rsidR="00E13637" w:rsidRPr="00854EE0" w:rsidRDefault="00E13637" w:rsidP="0035752D">
            <w:pPr>
              <w:spacing w:line="480" w:lineRule="auto"/>
              <w:jc w:val="both"/>
              <w:rPr>
                <w:b/>
                <w:szCs w:val="24"/>
              </w:rPr>
            </w:pPr>
          </w:p>
        </w:tc>
        <w:tc>
          <w:tcPr>
            <w:tcW w:w="1275" w:type="dxa"/>
          </w:tcPr>
          <w:p w14:paraId="53F76F3D" w14:textId="77777777" w:rsidR="00E13637" w:rsidRPr="00854EE0" w:rsidRDefault="00E13637" w:rsidP="0035752D">
            <w:pPr>
              <w:spacing w:line="480" w:lineRule="auto"/>
              <w:jc w:val="both"/>
              <w:rPr>
                <w:szCs w:val="24"/>
              </w:rPr>
            </w:pPr>
            <w:r w:rsidRPr="00854EE0">
              <w:rPr>
                <w:szCs w:val="24"/>
              </w:rPr>
              <w:t>44.8 (11.4)</w:t>
            </w:r>
          </w:p>
        </w:tc>
        <w:tc>
          <w:tcPr>
            <w:tcW w:w="1283" w:type="dxa"/>
            <w:gridSpan w:val="2"/>
          </w:tcPr>
          <w:p w14:paraId="56735D23" w14:textId="77777777" w:rsidR="00E13637" w:rsidRPr="00854EE0" w:rsidRDefault="00E13637" w:rsidP="0035752D">
            <w:pPr>
              <w:spacing w:line="480" w:lineRule="auto"/>
              <w:jc w:val="both"/>
              <w:rPr>
                <w:szCs w:val="24"/>
              </w:rPr>
            </w:pPr>
            <w:r w:rsidRPr="00854EE0">
              <w:rPr>
                <w:szCs w:val="24"/>
              </w:rPr>
              <w:t>49.8 (8.8)</w:t>
            </w:r>
          </w:p>
        </w:tc>
        <w:tc>
          <w:tcPr>
            <w:tcW w:w="1276" w:type="dxa"/>
            <w:gridSpan w:val="2"/>
          </w:tcPr>
          <w:p w14:paraId="22C8E9B9" w14:textId="77777777" w:rsidR="00E13637" w:rsidRPr="00854EE0" w:rsidRDefault="00E13637" w:rsidP="0035752D">
            <w:pPr>
              <w:spacing w:line="480" w:lineRule="auto"/>
              <w:jc w:val="both"/>
              <w:rPr>
                <w:szCs w:val="24"/>
              </w:rPr>
            </w:pPr>
            <w:r w:rsidRPr="00854EE0">
              <w:rPr>
                <w:szCs w:val="24"/>
              </w:rPr>
              <w:t>48.1 (11.5)</w:t>
            </w:r>
          </w:p>
        </w:tc>
        <w:tc>
          <w:tcPr>
            <w:tcW w:w="1410" w:type="dxa"/>
          </w:tcPr>
          <w:p w14:paraId="10BB282A" w14:textId="77777777" w:rsidR="00E13637" w:rsidRPr="00854EE0" w:rsidRDefault="00E13637" w:rsidP="0035752D">
            <w:pPr>
              <w:spacing w:line="480" w:lineRule="auto"/>
              <w:jc w:val="both"/>
              <w:rPr>
                <w:szCs w:val="24"/>
              </w:rPr>
            </w:pPr>
            <w:r w:rsidRPr="00854EE0">
              <w:rPr>
                <w:szCs w:val="24"/>
              </w:rPr>
              <w:t>48.8 (10.9)</w:t>
            </w:r>
          </w:p>
        </w:tc>
      </w:tr>
      <w:tr w:rsidR="00E13637" w:rsidRPr="00854EE0" w14:paraId="00A44150" w14:textId="77777777" w:rsidTr="00485493">
        <w:tc>
          <w:tcPr>
            <w:tcW w:w="1560" w:type="dxa"/>
            <w:shd w:val="clear" w:color="auto" w:fill="D9D9D9" w:themeFill="background1" w:themeFillShade="D9"/>
          </w:tcPr>
          <w:p w14:paraId="6BD8B979" w14:textId="77777777" w:rsidR="00E13637" w:rsidRPr="00854EE0" w:rsidRDefault="00E13637" w:rsidP="0035752D">
            <w:pPr>
              <w:spacing w:line="480" w:lineRule="auto"/>
              <w:jc w:val="both"/>
              <w:rPr>
                <w:b/>
                <w:szCs w:val="24"/>
              </w:rPr>
            </w:pPr>
            <w:r w:rsidRPr="00854EE0">
              <w:rPr>
                <w:b/>
                <w:szCs w:val="24"/>
              </w:rPr>
              <w:t>HADS Anxiety</w:t>
            </w:r>
          </w:p>
        </w:tc>
        <w:tc>
          <w:tcPr>
            <w:tcW w:w="1843" w:type="dxa"/>
            <w:shd w:val="clear" w:color="auto" w:fill="D9D9D9" w:themeFill="background1" w:themeFillShade="D9"/>
          </w:tcPr>
          <w:p w14:paraId="745048EC" w14:textId="77777777" w:rsidR="00E13637" w:rsidRPr="00854EE0" w:rsidRDefault="00E13637" w:rsidP="0035752D">
            <w:pPr>
              <w:spacing w:line="480" w:lineRule="auto"/>
              <w:jc w:val="both"/>
              <w:rPr>
                <w:b/>
                <w:szCs w:val="24"/>
              </w:rPr>
            </w:pPr>
          </w:p>
        </w:tc>
        <w:tc>
          <w:tcPr>
            <w:tcW w:w="1275" w:type="dxa"/>
            <w:shd w:val="clear" w:color="auto" w:fill="D9D9D9" w:themeFill="background1" w:themeFillShade="D9"/>
          </w:tcPr>
          <w:p w14:paraId="470A6A37" w14:textId="77777777" w:rsidR="00E13637" w:rsidRPr="00854EE0" w:rsidRDefault="00E13637" w:rsidP="0035752D">
            <w:pPr>
              <w:spacing w:line="480" w:lineRule="auto"/>
              <w:jc w:val="both"/>
              <w:rPr>
                <w:szCs w:val="24"/>
              </w:rPr>
            </w:pPr>
            <w:r w:rsidRPr="00854EE0">
              <w:rPr>
                <w:szCs w:val="24"/>
              </w:rPr>
              <w:t>7.1 (3.9)</w:t>
            </w:r>
          </w:p>
        </w:tc>
        <w:tc>
          <w:tcPr>
            <w:tcW w:w="1283" w:type="dxa"/>
            <w:gridSpan w:val="2"/>
            <w:shd w:val="clear" w:color="auto" w:fill="D9D9D9" w:themeFill="background1" w:themeFillShade="D9"/>
          </w:tcPr>
          <w:p w14:paraId="759989C8" w14:textId="77777777" w:rsidR="00E13637" w:rsidRPr="00854EE0" w:rsidRDefault="00E13637" w:rsidP="0035752D">
            <w:pPr>
              <w:spacing w:line="480" w:lineRule="auto"/>
              <w:jc w:val="both"/>
              <w:rPr>
                <w:szCs w:val="24"/>
              </w:rPr>
            </w:pPr>
            <w:r w:rsidRPr="00854EE0">
              <w:rPr>
                <w:szCs w:val="24"/>
              </w:rPr>
              <w:t>5.3 (4.1)</w:t>
            </w:r>
          </w:p>
        </w:tc>
        <w:tc>
          <w:tcPr>
            <w:tcW w:w="1276" w:type="dxa"/>
            <w:gridSpan w:val="2"/>
            <w:shd w:val="clear" w:color="auto" w:fill="D9D9D9" w:themeFill="background1" w:themeFillShade="D9"/>
          </w:tcPr>
          <w:p w14:paraId="1E47BAA4" w14:textId="77777777" w:rsidR="00E13637" w:rsidRPr="00854EE0" w:rsidRDefault="00E13637" w:rsidP="0035752D">
            <w:pPr>
              <w:spacing w:line="480" w:lineRule="auto"/>
              <w:jc w:val="both"/>
              <w:rPr>
                <w:szCs w:val="24"/>
              </w:rPr>
            </w:pPr>
            <w:r w:rsidRPr="00854EE0">
              <w:rPr>
                <w:szCs w:val="24"/>
              </w:rPr>
              <w:t>6.2 (4.3)</w:t>
            </w:r>
          </w:p>
        </w:tc>
        <w:tc>
          <w:tcPr>
            <w:tcW w:w="1410" w:type="dxa"/>
            <w:shd w:val="clear" w:color="auto" w:fill="D9D9D9" w:themeFill="background1" w:themeFillShade="D9"/>
          </w:tcPr>
          <w:p w14:paraId="40CFD828" w14:textId="77777777" w:rsidR="00E13637" w:rsidRPr="00854EE0" w:rsidRDefault="00E13637" w:rsidP="0035752D">
            <w:pPr>
              <w:spacing w:line="480" w:lineRule="auto"/>
              <w:jc w:val="both"/>
              <w:rPr>
                <w:szCs w:val="24"/>
              </w:rPr>
            </w:pPr>
            <w:r w:rsidRPr="00854EE0">
              <w:rPr>
                <w:szCs w:val="24"/>
              </w:rPr>
              <w:t>5.5 (4.7)</w:t>
            </w:r>
          </w:p>
        </w:tc>
      </w:tr>
      <w:tr w:rsidR="00E13637" w:rsidRPr="00854EE0" w14:paraId="098A0831" w14:textId="77777777" w:rsidTr="00485493">
        <w:tc>
          <w:tcPr>
            <w:tcW w:w="1560" w:type="dxa"/>
          </w:tcPr>
          <w:p w14:paraId="386A582E" w14:textId="77777777" w:rsidR="00E13637" w:rsidRPr="00854EE0" w:rsidRDefault="00E13637" w:rsidP="0035752D">
            <w:pPr>
              <w:spacing w:line="480" w:lineRule="auto"/>
              <w:jc w:val="both"/>
              <w:rPr>
                <w:b/>
                <w:szCs w:val="24"/>
              </w:rPr>
            </w:pPr>
            <w:r w:rsidRPr="00854EE0">
              <w:rPr>
                <w:b/>
                <w:szCs w:val="24"/>
              </w:rPr>
              <w:t>HADS Depression</w:t>
            </w:r>
          </w:p>
        </w:tc>
        <w:tc>
          <w:tcPr>
            <w:tcW w:w="1843" w:type="dxa"/>
          </w:tcPr>
          <w:p w14:paraId="62C5A671" w14:textId="77777777" w:rsidR="00E13637" w:rsidRPr="00854EE0" w:rsidRDefault="00E13637" w:rsidP="0035752D">
            <w:pPr>
              <w:spacing w:line="480" w:lineRule="auto"/>
              <w:jc w:val="both"/>
              <w:rPr>
                <w:b/>
                <w:szCs w:val="24"/>
              </w:rPr>
            </w:pPr>
          </w:p>
        </w:tc>
        <w:tc>
          <w:tcPr>
            <w:tcW w:w="1275" w:type="dxa"/>
          </w:tcPr>
          <w:p w14:paraId="538F182A" w14:textId="77777777" w:rsidR="00E13637" w:rsidRPr="00854EE0" w:rsidRDefault="00E13637" w:rsidP="0035752D">
            <w:pPr>
              <w:spacing w:line="480" w:lineRule="auto"/>
              <w:jc w:val="both"/>
              <w:rPr>
                <w:szCs w:val="24"/>
              </w:rPr>
            </w:pPr>
            <w:r w:rsidRPr="00854EE0">
              <w:rPr>
                <w:szCs w:val="24"/>
              </w:rPr>
              <w:t>4.3 (3.4)</w:t>
            </w:r>
          </w:p>
        </w:tc>
        <w:tc>
          <w:tcPr>
            <w:tcW w:w="1283" w:type="dxa"/>
            <w:gridSpan w:val="2"/>
          </w:tcPr>
          <w:p w14:paraId="339ED84D" w14:textId="77777777" w:rsidR="00E13637" w:rsidRPr="00854EE0" w:rsidRDefault="00E13637" w:rsidP="0035752D">
            <w:pPr>
              <w:spacing w:line="480" w:lineRule="auto"/>
              <w:jc w:val="both"/>
              <w:rPr>
                <w:szCs w:val="24"/>
              </w:rPr>
            </w:pPr>
            <w:r w:rsidRPr="00854EE0">
              <w:rPr>
                <w:szCs w:val="24"/>
              </w:rPr>
              <w:t>3.2 (3.7)</w:t>
            </w:r>
          </w:p>
        </w:tc>
        <w:tc>
          <w:tcPr>
            <w:tcW w:w="1276" w:type="dxa"/>
            <w:gridSpan w:val="2"/>
          </w:tcPr>
          <w:p w14:paraId="6FDCE207" w14:textId="77777777" w:rsidR="00E13637" w:rsidRPr="00854EE0" w:rsidRDefault="00E13637" w:rsidP="0035752D">
            <w:pPr>
              <w:spacing w:line="480" w:lineRule="auto"/>
              <w:jc w:val="both"/>
              <w:rPr>
                <w:szCs w:val="24"/>
              </w:rPr>
            </w:pPr>
            <w:r w:rsidRPr="00854EE0">
              <w:rPr>
                <w:szCs w:val="24"/>
              </w:rPr>
              <w:t>4.4 (4.1)</w:t>
            </w:r>
          </w:p>
        </w:tc>
        <w:tc>
          <w:tcPr>
            <w:tcW w:w="1410" w:type="dxa"/>
          </w:tcPr>
          <w:p w14:paraId="07D82181" w14:textId="77777777" w:rsidR="00E13637" w:rsidRPr="00854EE0" w:rsidRDefault="00E13637" w:rsidP="0035752D">
            <w:pPr>
              <w:spacing w:line="480" w:lineRule="auto"/>
              <w:jc w:val="both"/>
              <w:rPr>
                <w:szCs w:val="24"/>
              </w:rPr>
            </w:pPr>
            <w:r w:rsidRPr="00854EE0">
              <w:rPr>
                <w:szCs w:val="24"/>
              </w:rPr>
              <w:t>3.9 (3.7)</w:t>
            </w:r>
          </w:p>
        </w:tc>
      </w:tr>
      <w:tr w:rsidR="00E13637" w:rsidRPr="00854EE0" w14:paraId="78BC219E" w14:textId="77777777" w:rsidTr="00485493">
        <w:tc>
          <w:tcPr>
            <w:tcW w:w="1560" w:type="dxa"/>
            <w:shd w:val="clear" w:color="auto" w:fill="D9D9D9" w:themeFill="background1" w:themeFillShade="D9"/>
          </w:tcPr>
          <w:p w14:paraId="0F68E75E" w14:textId="77777777" w:rsidR="00E13637" w:rsidRPr="00854EE0" w:rsidRDefault="00E13637" w:rsidP="0035752D">
            <w:pPr>
              <w:spacing w:line="480" w:lineRule="auto"/>
              <w:jc w:val="both"/>
              <w:rPr>
                <w:b/>
                <w:szCs w:val="24"/>
              </w:rPr>
            </w:pPr>
            <w:r w:rsidRPr="00854EE0">
              <w:rPr>
                <w:b/>
                <w:szCs w:val="24"/>
              </w:rPr>
              <w:t>State Anxiety</w:t>
            </w:r>
          </w:p>
        </w:tc>
        <w:tc>
          <w:tcPr>
            <w:tcW w:w="1843" w:type="dxa"/>
            <w:shd w:val="clear" w:color="auto" w:fill="D9D9D9" w:themeFill="background1" w:themeFillShade="D9"/>
          </w:tcPr>
          <w:p w14:paraId="4680B107" w14:textId="77777777" w:rsidR="00E13637" w:rsidRPr="00854EE0" w:rsidRDefault="00E13637" w:rsidP="0035752D">
            <w:pPr>
              <w:spacing w:line="480" w:lineRule="auto"/>
              <w:jc w:val="both"/>
              <w:rPr>
                <w:b/>
                <w:szCs w:val="24"/>
              </w:rPr>
            </w:pPr>
          </w:p>
        </w:tc>
        <w:tc>
          <w:tcPr>
            <w:tcW w:w="1275" w:type="dxa"/>
            <w:shd w:val="clear" w:color="auto" w:fill="D9D9D9" w:themeFill="background1" w:themeFillShade="D9"/>
          </w:tcPr>
          <w:p w14:paraId="52143601" w14:textId="77777777" w:rsidR="00E13637" w:rsidRPr="00854EE0" w:rsidRDefault="00E13637" w:rsidP="0035752D">
            <w:pPr>
              <w:spacing w:line="480" w:lineRule="auto"/>
              <w:jc w:val="both"/>
              <w:rPr>
                <w:szCs w:val="24"/>
              </w:rPr>
            </w:pPr>
            <w:r w:rsidRPr="00854EE0">
              <w:rPr>
                <w:szCs w:val="24"/>
              </w:rPr>
              <w:t>37.5 (13.1)</w:t>
            </w:r>
          </w:p>
        </w:tc>
        <w:tc>
          <w:tcPr>
            <w:tcW w:w="1276" w:type="dxa"/>
            <w:shd w:val="clear" w:color="auto" w:fill="D9D9D9" w:themeFill="background1" w:themeFillShade="D9"/>
          </w:tcPr>
          <w:p w14:paraId="6C68A3BF" w14:textId="77777777" w:rsidR="00E13637" w:rsidRPr="00854EE0" w:rsidRDefault="00E13637" w:rsidP="0035752D">
            <w:pPr>
              <w:spacing w:line="480" w:lineRule="auto"/>
              <w:jc w:val="both"/>
              <w:rPr>
                <w:szCs w:val="24"/>
              </w:rPr>
            </w:pPr>
            <w:r w:rsidRPr="00854EE0">
              <w:rPr>
                <w:szCs w:val="24"/>
              </w:rPr>
              <w:t>32.2 (11.3)</w:t>
            </w:r>
          </w:p>
        </w:tc>
        <w:tc>
          <w:tcPr>
            <w:tcW w:w="1276" w:type="dxa"/>
            <w:gridSpan w:val="2"/>
            <w:shd w:val="clear" w:color="auto" w:fill="D9D9D9" w:themeFill="background1" w:themeFillShade="D9"/>
          </w:tcPr>
          <w:p w14:paraId="055EB8FF" w14:textId="77777777" w:rsidR="00E13637" w:rsidRPr="00854EE0" w:rsidRDefault="00E13637" w:rsidP="0035752D">
            <w:pPr>
              <w:spacing w:line="480" w:lineRule="auto"/>
              <w:jc w:val="both"/>
              <w:rPr>
                <w:szCs w:val="24"/>
              </w:rPr>
            </w:pPr>
            <w:r w:rsidRPr="00854EE0">
              <w:rPr>
                <w:szCs w:val="24"/>
              </w:rPr>
              <w:t>35.9 (13.7)</w:t>
            </w:r>
          </w:p>
        </w:tc>
        <w:tc>
          <w:tcPr>
            <w:tcW w:w="1417" w:type="dxa"/>
            <w:gridSpan w:val="2"/>
            <w:shd w:val="clear" w:color="auto" w:fill="D9D9D9" w:themeFill="background1" w:themeFillShade="D9"/>
          </w:tcPr>
          <w:p w14:paraId="1DEBC39D" w14:textId="77777777" w:rsidR="00E13637" w:rsidRPr="00854EE0" w:rsidRDefault="00E13637" w:rsidP="0035752D">
            <w:pPr>
              <w:spacing w:line="480" w:lineRule="auto"/>
              <w:jc w:val="both"/>
              <w:rPr>
                <w:szCs w:val="24"/>
              </w:rPr>
            </w:pPr>
            <w:r w:rsidRPr="00854EE0">
              <w:rPr>
                <w:szCs w:val="24"/>
              </w:rPr>
              <w:t>37.7 (14.7)</w:t>
            </w:r>
          </w:p>
        </w:tc>
      </w:tr>
      <w:tr w:rsidR="00E13637" w:rsidRPr="00854EE0" w14:paraId="481BF16B" w14:textId="77777777" w:rsidTr="00485493">
        <w:tc>
          <w:tcPr>
            <w:tcW w:w="1560" w:type="dxa"/>
          </w:tcPr>
          <w:p w14:paraId="6462A474" w14:textId="77777777" w:rsidR="00E13637" w:rsidRPr="00854EE0" w:rsidRDefault="00E13637" w:rsidP="0035752D">
            <w:pPr>
              <w:spacing w:line="480" w:lineRule="auto"/>
              <w:jc w:val="both"/>
              <w:rPr>
                <w:b/>
                <w:szCs w:val="24"/>
              </w:rPr>
            </w:pPr>
            <w:r w:rsidRPr="00854EE0">
              <w:rPr>
                <w:b/>
                <w:szCs w:val="24"/>
              </w:rPr>
              <w:t>Trait Anxiety</w:t>
            </w:r>
          </w:p>
        </w:tc>
        <w:tc>
          <w:tcPr>
            <w:tcW w:w="1843" w:type="dxa"/>
          </w:tcPr>
          <w:p w14:paraId="374BF24C" w14:textId="77777777" w:rsidR="00E13637" w:rsidRPr="00854EE0" w:rsidRDefault="00E13637" w:rsidP="0035752D">
            <w:pPr>
              <w:spacing w:line="480" w:lineRule="auto"/>
              <w:jc w:val="both"/>
              <w:rPr>
                <w:b/>
                <w:szCs w:val="24"/>
              </w:rPr>
            </w:pPr>
          </w:p>
        </w:tc>
        <w:tc>
          <w:tcPr>
            <w:tcW w:w="1275" w:type="dxa"/>
          </w:tcPr>
          <w:p w14:paraId="779B269F" w14:textId="77777777" w:rsidR="00E13637" w:rsidRPr="00854EE0" w:rsidRDefault="00E13637" w:rsidP="0035752D">
            <w:pPr>
              <w:spacing w:line="480" w:lineRule="auto"/>
              <w:jc w:val="both"/>
              <w:rPr>
                <w:szCs w:val="24"/>
              </w:rPr>
            </w:pPr>
            <w:r w:rsidRPr="00854EE0">
              <w:rPr>
                <w:szCs w:val="24"/>
              </w:rPr>
              <w:t>39.3 (11.9)</w:t>
            </w:r>
          </w:p>
        </w:tc>
        <w:tc>
          <w:tcPr>
            <w:tcW w:w="1276" w:type="dxa"/>
          </w:tcPr>
          <w:p w14:paraId="162599E0" w14:textId="77777777" w:rsidR="00E13637" w:rsidRPr="00854EE0" w:rsidRDefault="00E13637" w:rsidP="0035752D">
            <w:pPr>
              <w:spacing w:line="480" w:lineRule="auto"/>
              <w:jc w:val="both"/>
              <w:rPr>
                <w:szCs w:val="24"/>
              </w:rPr>
            </w:pPr>
            <w:r w:rsidRPr="00854EE0">
              <w:rPr>
                <w:szCs w:val="24"/>
              </w:rPr>
              <w:t>33.6 (10.4)</w:t>
            </w:r>
          </w:p>
        </w:tc>
        <w:tc>
          <w:tcPr>
            <w:tcW w:w="1276" w:type="dxa"/>
            <w:gridSpan w:val="2"/>
          </w:tcPr>
          <w:p w14:paraId="3B8CE072" w14:textId="77777777" w:rsidR="00E13637" w:rsidRPr="00854EE0" w:rsidRDefault="00E13637" w:rsidP="0035752D">
            <w:pPr>
              <w:spacing w:line="480" w:lineRule="auto"/>
              <w:jc w:val="both"/>
              <w:rPr>
                <w:szCs w:val="24"/>
              </w:rPr>
            </w:pPr>
            <w:r w:rsidRPr="00854EE0">
              <w:rPr>
                <w:szCs w:val="24"/>
              </w:rPr>
              <w:t>37.4 (11.7)</w:t>
            </w:r>
          </w:p>
        </w:tc>
        <w:tc>
          <w:tcPr>
            <w:tcW w:w="1417" w:type="dxa"/>
            <w:gridSpan w:val="2"/>
          </w:tcPr>
          <w:p w14:paraId="268B467D" w14:textId="77777777" w:rsidR="00E13637" w:rsidRPr="00854EE0" w:rsidRDefault="00E13637" w:rsidP="0035752D">
            <w:pPr>
              <w:spacing w:line="480" w:lineRule="auto"/>
              <w:jc w:val="both"/>
              <w:rPr>
                <w:szCs w:val="24"/>
              </w:rPr>
            </w:pPr>
            <w:r w:rsidRPr="00854EE0">
              <w:rPr>
                <w:szCs w:val="24"/>
              </w:rPr>
              <w:t>38 (14.1)</w:t>
            </w:r>
          </w:p>
        </w:tc>
      </w:tr>
      <w:tr w:rsidR="00E13637" w:rsidRPr="00854EE0" w14:paraId="074B4554" w14:textId="77777777" w:rsidTr="00485493">
        <w:tc>
          <w:tcPr>
            <w:tcW w:w="1560" w:type="dxa"/>
            <w:shd w:val="clear" w:color="auto" w:fill="D9D9D9" w:themeFill="background1" w:themeFillShade="D9"/>
          </w:tcPr>
          <w:p w14:paraId="73095EB3" w14:textId="77777777" w:rsidR="00E13637" w:rsidRPr="00854EE0" w:rsidRDefault="00E13637" w:rsidP="0035752D">
            <w:pPr>
              <w:spacing w:line="480" w:lineRule="auto"/>
              <w:jc w:val="both"/>
              <w:rPr>
                <w:b/>
                <w:szCs w:val="24"/>
              </w:rPr>
            </w:pPr>
            <w:r w:rsidRPr="00854EE0">
              <w:rPr>
                <w:b/>
                <w:szCs w:val="24"/>
              </w:rPr>
              <w:t>Adaptive coping</w:t>
            </w:r>
          </w:p>
        </w:tc>
        <w:tc>
          <w:tcPr>
            <w:tcW w:w="1843" w:type="dxa"/>
            <w:shd w:val="clear" w:color="auto" w:fill="D9D9D9" w:themeFill="background1" w:themeFillShade="D9"/>
          </w:tcPr>
          <w:p w14:paraId="4982E825" w14:textId="77777777" w:rsidR="00E13637" w:rsidRPr="00854EE0" w:rsidRDefault="00E13637" w:rsidP="0035752D">
            <w:pPr>
              <w:spacing w:line="480" w:lineRule="auto"/>
              <w:jc w:val="both"/>
              <w:rPr>
                <w:i/>
                <w:szCs w:val="24"/>
              </w:rPr>
            </w:pPr>
            <w:r w:rsidRPr="00854EE0">
              <w:rPr>
                <w:i/>
                <w:szCs w:val="24"/>
              </w:rPr>
              <w:t>Range: 20-80 (higher is better)</w:t>
            </w:r>
          </w:p>
        </w:tc>
        <w:tc>
          <w:tcPr>
            <w:tcW w:w="1275" w:type="dxa"/>
            <w:shd w:val="clear" w:color="auto" w:fill="D9D9D9" w:themeFill="background1" w:themeFillShade="D9"/>
          </w:tcPr>
          <w:p w14:paraId="3E10BBAB" w14:textId="77777777" w:rsidR="00E13637" w:rsidRPr="00854EE0" w:rsidRDefault="00E13637" w:rsidP="0035752D">
            <w:pPr>
              <w:spacing w:line="480" w:lineRule="auto"/>
              <w:jc w:val="both"/>
              <w:rPr>
                <w:szCs w:val="24"/>
              </w:rPr>
            </w:pPr>
            <w:r w:rsidRPr="00854EE0">
              <w:rPr>
                <w:szCs w:val="24"/>
              </w:rPr>
              <w:t>42.7 (12.8)</w:t>
            </w:r>
          </w:p>
        </w:tc>
        <w:tc>
          <w:tcPr>
            <w:tcW w:w="1276" w:type="dxa"/>
            <w:shd w:val="clear" w:color="auto" w:fill="D9D9D9" w:themeFill="background1" w:themeFillShade="D9"/>
          </w:tcPr>
          <w:p w14:paraId="22FC5C00" w14:textId="77777777" w:rsidR="00E13637" w:rsidRPr="00854EE0" w:rsidRDefault="00E13637" w:rsidP="0035752D">
            <w:pPr>
              <w:spacing w:line="480" w:lineRule="auto"/>
              <w:jc w:val="both"/>
              <w:rPr>
                <w:szCs w:val="24"/>
              </w:rPr>
            </w:pPr>
            <w:r w:rsidRPr="00854EE0">
              <w:rPr>
                <w:szCs w:val="24"/>
              </w:rPr>
              <w:t>43.5 (17.5)</w:t>
            </w:r>
          </w:p>
        </w:tc>
        <w:tc>
          <w:tcPr>
            <w:tcW w:w="1276" w:type="dxa"/>
            <w:gridSpan w:val="2"/>
            <w:shd w:val="clear" w:color="auto" w:fill="D9D9D9" w:themeFill="background1" w:themeFillShade="D9"/>
          </w:tcPr>
          <w:p w14:paraId="46622D6A" w14:textId="77777777" w:rsidR="00E13637" w:rsidRPr="00854EE0" w:rsidRDefault="00E13637" w:rsidP="0035752D">
            <w:pPr>
              <w:spacing w:line="480" w:lineRule="auto"/>
              <w:jc w:val="both"/>
              <w:rPr>
                <w:szCs w:val="24"/>
              </w:rPr>
            </w:pPr>
            <w:r w:rsidRPr="00854EE0">
              <w:rPr>
                <w:szCs w:val="24"/>
              </w:rPr>
              <w:t>39.5 (11.3)</w:t>
            </w:r>
          </w:p>
        </w:tc>
        <w:tc>
          <w:tcPr>
            <w:tcW w:w="1417" w:type="dxa"/>
            <w:gridSpan w:val="2"/>
            <w:shd w:val="clear" w:color="auto" w:fill="D9D9D9" w:themeFill="background1" w:themeFillShade="D9"/>
          </w:tcPr>
          <w:p w14:paraId="3F7504F0" w14:textId="77777777" w:rsidR="00E13637" w:rsidRPr="00854EE0" w:rsidRDefault="00E13637" w:rsidP="0035752D">
            <w:pPr>
              <w:spacing w:line="480" w:lineRule="auto"/>
              <w:jc w:val="both"/>
              <w:rPr>
                <w:szCs w:val="24"/>
              </w:rPr>
            </w:pPr>
            <w:r w:rsidRPr="00854EE0">
              <w:rPr>
                <w:szCs w:val="24"/>
              </w:rPr>
              <w:t>41.1 (24.1)</w:t>
            </w:r>
          </w:p>
        </w:tc>
      </w:tr>
      <w:tr w:rsidR="00E13637" w:rsidRPr="00854EE0" w14:paraId="0615DB40" w14:textId="77777777" w:rsidTr="00485493">
        <w:tc>
          <w:tcPr>
            <w:tcW w:w="1560" w:type="dxa"/>
          </w:tcPr>
          <w:p w14:paraId="6DAF6EB2" w14:textId="77777777" w:rsidR="00E13637" w:rsidRPr="00854EE0" w:rsidRDefault="00E13637" w:rsidP="0035752D">
            <w:pPr>
              <w:spacing w:line="480" w:lineRule="auto"/>
              <w:jc w:val="both"/>
              <w:rPr>
                <w:b/>
                <w:szCs w:val="24"/>
              </w:rPr>
            </w:pPr>
            <w:r w:rsidRPr="00854EE0">
              <w:rPr>
                <w:b/>
                <w:szCs w:val="24"/>
              </w:rPr>
              <w:t>Maladaptive coping</w:t>
            </w:r>
          </w:p>
        </w:tc>
        <w:tc>
          <w:tcPr>
            <w:tcW w:w="1843" w:type="dxa"/>
          </w:tcPr>
          <w:p w14:paraId="7E3691EE" w14:textId="77777777" w:rsidR="00E13637" w:rsidRPr="00854EE0" w:rsidRDefault="00E13637" w:rsidP="0035752D">
            <w:pPr>
              <w:spacing w:line="480" w:lineRule="auto"/>
              <w:jc w:val="both"/>
              <w:rPr>
                <w:i/>
                <w:szCs w:val="24"/>
              </w:rPr>
            </w:pPr>
            <w:r w:rsidRPr="00854EE0">
              <w:rPr>
                <w:i/>
                <w:szCs w:val="24"/>
              </w:rPr>
              <w:t>Range: 8-32 (the lower the better)</w:t>
            </w:r>
          </w:p>
        </w:tc>
        <w:tc>
          <w:tcPr>
            <w:tcW w:w="1275" w:type="dxa"/>
          </w:tcPr>
          <w:p w14:paraId="0E894DA0" w14:textId="77777777" w:rsidR="00E13637" w:rsidRPr="00854EE0" w:rsidRDefault="00E13637" w:rsidP="0035752D">
            <w:pPr>
              <w:spacing w:line="480" w:lineRule="auto"/>
              <w:jc w:val="both"/>
              <w:rPr>
                <w:szCs w:val="24"/>
              </w:rPr>
            </w:pPr>
            <w:r w:rsidRPr="00854EE0">
              <w:rPr>
                <w:szCs w:val="24"/>
              </w:rPr>
              <w:t>10.9 (3.6)</w:t>
            </w:r>
          </w:p>
        </w:tc>
        <w:tc>
          <w:tcPr>
            <w:tcW w:w="1276" w:type="dxa"/>
          </w:tcPr>
          <w:p w14:paraId="4473B7D6" w14:textId="77777777" w:rsidR="00E13637" w:rsidRPr="00854EE0" w:rsidRDefault="00E13637" w:rsidP="0035752D">
            <w:pPr>
              <w:spacing w:line="480" w:lineRule="auto"/>
              <w:jc w:val="both"/>
              <w:rPr>
                <w:szCs w:val="24"/>
              </w:rPr>
            </w:pPr>
            <w:r w:rsidRPr="00854EE0">
              <w:rPr>
                <w:szCs w:val="24"/>
              </w:rPr>
              <w:t>11.6 (10.3)</w:t>
            </w:r>
          </w:p>
        </w:tc>
        <w:tc>
          <w:tcPr>
            <w:tcW w:w="1276" w:type="dxa"/>
            <w:gridSpan w:val="2"/>
          </w:tcPr>
          <w:p w14:paraId="266055E0" w14:textId="77777777" w:rsidR="00E13637" w:rsidRPr="00854EE0" w:rsidRDefault="00E13637" w:rsidP="0035752D">
            <w:pPr>
              <w:spacing w:line="480" w:lineRule="auto"/>
              <w:jc w:val="both"/>
              <w:rPr>
                <w:szCs w:val="24"/>
              </w:rPr>
            </w:pPr>
            <w:r w:rsidRPr="00854EE0">
              <w:rPr>
                <w:szCs w:val="24"/>
              </w:rPr>
              <w:t>10.7 (3.7)</w:t>
            </w:r>
          </w:p>
        </w:tc>
        <w:tc>
          <w:tcPr>
            <w:tcW w:w="1417" w:type="dxa"/>
            <w:gridSpan w:val="2"/>
          </w:tcPr>
          <w:p w14:paraId="58CB30A4" w14:textId="77777777" w:rsidR="00E13637" w:rsidRPr="00854EE0" w:rsidRDefault="00E13637" w:rsidP="0035752D">
            <w:pPr>
              <w:spacing w:line="480" w:lineRule="auto"/>
              <w:jc w:val="both"/>
              <w:rPr>
                <w:szCs w:val="24"/>
              </w:rPr>
            </w:pPr>
            <w:r w:rsidRPr="00854EE0">
              <w:rPr>
                <w:szCs w:val="24"/>
              </w:rPr>
              <w:t>12.2 (9.9)</w:t>
            </w:r>
          </w:p>
        </w:tc>
      </w:tr>
      <w:tr w:rsidR="00E13637" w:rsidRPr="00854EE0" w14:paraId="7935D048" w14:textId="77777777" w:rsidTr="00485493">
        <w:tc>
          <w:tcPr>
            <w:tcW w:w="1560" w:type="dxa"/>
            <w:shd w:val="clear" w:color="auto" w:fill="D9D9D9" w:themeFill="background1" w:themeFillShade="D9"/>
          </w:tcPr>
          <w:p w14:paraId="0F88C74C" w14:textId="77777777" w:rsidR="00E13637" w:rsidRPr="00854EE0" w:rsidRDefault="00E13637" w:rsidP="0035752D">
            <w:pPr>
              <w:spacing w:line="480" w:lineRule="auto"/>
              <w:jc w:val="both"/>
              <w:rPr>
                <w:b/>
                <w:szCs w:val="24"/>
              </w:rPr>
            </w:pPr>
            <w:r w:rsidRPr="00854EE0">
              <w:rPr>
                <w:b/>
                <w:szCs w:val="24"/>
              </w:rPr>
              <w:t>Stress</w:t>
            </w:r>
          </w:p>
        </w:tc>
        <w:tc>
          <w:tcPr>
            <w:tcW w:w="1843" w:type="dxa"/>
            <w:shd w:val="clear" w:color="auto" w:fill="D9D9D9" w:themeFill="background1" w:themeFillShade="D9"/>
          </w:tcPr>
          <w:p w14:paraId="0D52660F" w14:textId="77777777" w:rsidR="00E13637" w:rsidRPr="00854EE0" w:rsidRDefault="00E13637" w:rsidP="0035752D">
            <w:pPr>
              <w:spacing w:line="480" w:lineRule="auto"/>
              <w:jc w:val="both"/>
              <w:rPr>
                <w:i/>
                <w:szCs w:val="24"/>
              </w:rPr>
            </w:pPr>
            <w:r w:rsidRPr="00854EE0">
              <w:rPr>
                <w:i/>
                <w:szCs w:val="24"/>
              </w:rPr>
              <w:t>&gt;300 high stress</w:t>
            </w:r>
          </w:p>
          <w:p w14:paraId="2D2210D0" w14:textId="77777777" w:rsidR="00E13637" w:rsidRPr="00854EE0" w:rsidRDefault="00E13637" w:rsidP="0035752D">
            <w:pPr>
              <w:spacing w:line="480" w:lineRule="auto"/>
              <w:jc w:val="both"/>
              <w:rPr>
                <w:i/>
                <w:szCs w:val="24"/>
              </w:rPr>
            </w:pPr>
            <w:r w:rsidRPr="00854EE0">
              <w:rPr>
                <w:i/>
                <w:szCs w:val="24"/>
              </w:rPr>
              <w:lastRenderedPageBreak/>
              <w:t>150-299 moderate stress</w:t>
            </w:r>
          </w:p>
          <w:p w14:paraId="0EEBBA5B" w14:textId="77777777" w:rsidR="00E13637" w:rsidRPr="00854EE0" w:rsidRDefault="00E13637" w:rsidP="0035752D">
            <w:pPr>
              <w:spacing w:line="480" w:lineRule="auto"/>
              <w:jc w:val="both"/>
              <w:rPr>
                <w:b/>
                <w:szCs w:val="24"/>
              </w:rPr>
            </w:pPr>
            <w:r w:rsidRPr="00854EE0">
              <w:rPr>
                <w:i/>
                <w:szCs w:val="24"/>
              </w:rPr>
              <w:t>&lt;150 low stress</w:t>
            </w:r>
          </w:p>
        </w:tc>
        <w:tc>
          <w:tcPr>
            <w:tcW w:w="1275" w:type="dxa"/>
            <w:shd w:val="clear" w:color="auto" w:fill="D9D9D9" w:themeFill="background1" w:themeFillShade="D9"/>
          </w:tcPr>
          <w:p w14:paraId="0458F0C8" w14:textId="77777777" w:rsidR="00E13637" w:rsidRPr="00854EE0" w:rsidRDefault="00E13637" w:rsidP="0035752D">
            <w:pPr>
              <w:spacing w:line="480" w:lineRule="auto"/>
              <w:jc w:val="both"/>
              <w:rPr>
                <w:szCs w:val="24"/>
              </w:rPr>
            </w:pPr>
            <w:r w:rsidRPr="00854EE0">
              <w:rPr>
                <w:szCs w:val="24"/>
              </w:rPr>
              <w:lastRenderedPageBreak/>
              <w:t xml:space="preserve">638.3 </w:t>
            </w:r>
            <w:r w:rsidRPr="00854EE0">
              <w:rPr>
                <w:szCs w:val="24"/>
              </w:rPr>
              <w:lastRenderedPageBreak/>
              <w:t>(665.9)</w:t>
            </w:r>
          </w:p>
        </w:tc>
        <w:tc>
          <w:tcPr>
            <w:tcW w:w="1276" w:type="dxa"/>
            <w:shd w:val="clear" w:color="auto" w:fill="D9D9D9" w:themeFill="background1" w:themeFillShade="D9"/>
          </w:tcPr>
          <w:p w14:paraId="6319D337" w14:textId="77777777" w:rsidR="00E13637" w:rsidRPr="00854EE0" w:rsidRDefault="00E13637" w:rsidP="0035752D">
            <w:pPr>
              <w:spacing w:line="480" w:lineRule="auto"/>
              <w:jc w:val="both"/>
              <w:rPr>
                <w:szCs w:val="24"/>
              </w:rPr>
            </w:pPr>
            <w:r w:rsidRPr="00854EE0">
              <w:rPr>
                <w:szCs w:val="24"/>
              </w:rPr>
              <w:lastRenderedPageBreak/>
              <w:t xml:space="preserve">338.7 </w:t>
            </w:r>
            <w:r w:rsidRPr="00854EE0">
              <w:rPr>
                <w:szCs w:val="24"/>
              </w:rPr>
              <w:lastRenderedPageBreak/>
              <w:t>(308.1)</w:t>
            </w:r>
          </w:p>
        </w:tc>
        <w:tc>
          <w:tcPr>
            <w:tcW w:w="1276" w:type="dxa"/>
            <w:gridSpan w:val="2"/>
            <w:shd w:val="clear" w:color="auto" w:fill="D9D9D9" w:themeFill="background1" w:themeFillShade="D9"/>
          </w:tcPr>
          <w:p w14:paraId="70C8C569" w14:textId="77777777" w:rsidR="00E13637" w:rsidRPr="00854EE0" w:rsidRDefault="00E13637" w:rsidP="0035752D">
            <w:pPr>
              <w:spacing w:line="480" w:lineRule="auto"/>
              <w:jc w:val="both"/>
              <w:rPr>
                <w:szCs w:val="24"/>
              </w:rPr>
            </w:pPr>
            <w:r w:rsidRPr="00854EE0">
              <w:rPr>
                <w:szCs w:val="24"/>
              </w:rPr>
              <w:lastRenderedPageBreak/>
              <w:t xml:space="preserve">453.6 </w:t>
            </w:r>
            <w:r w:rsidRPr="00854EE0">
              <w:rPr>
                <w:szCs w:val="24"/>
              </w:rPr>
              <w:lastRenderedPageBreak/>
              <w:t>(490.5)</w:t>
            </w:r>
          </w:p>
        </w:tc>
        <w:tc>
          <w:tcPr>
            <w:tcW w:w="1417" w:type="dxa"/>
            <w:gridSpan w:val="2"/>
            <w:shd w:val="clear" w:color="auto" w:fill="D9D9D9" w:themeFill="background1" w:themeFillShade="D9"/>
          </w:tcPr>
          <w:p w14:paraId="614A4494" w14:textId="77777777" w:rsidR="00E13637" w:rsidRPr="00854EE0" w:rsidRDefault="00E13637" w:rsidP="0035752D">
            <w:pPr>
              <w:spacing w:line="480" w:lineRule="auto"/>
              <w:jc w:val="both"/>
              <w:rPr>
                <w:szCs w:val="24"/>
              </w:rPr>
            </w:pPr>
            <w:r w:rsidRPr="00854EE0">
              <w:rPr>
                <w:szCs w:val="24"/>
              </w:rPr>
              <w:lastRenderedPageBreak/>
              <w:t xml:space="preserve">442.9 </w:t>
            </w:r>
            <w:r w:rsidRPr="00854EE0">
              <w:rPr>
                <w:szCs w:val="24"/>
              </w:rPr>
              <w:lastRenderedPageBreak/>
              <w:t>(551.1)</w:t>
            </w:r>
          </w:p>
        </w:tc>
      </w:tr>
      <w:tr w:rsidR="00E13637" w:rsidRPr="00854EE0" w14:paraId="39062E76" w14:textId="77777777" w:rsidTr="00485493">
        <w:tc>
          <w:tcPr>
            <w:tcW w:w="1560" w:type="dxa"/>
          </w:tcPr>
          <w:p w14:paraId="2084574A" w14:textId="77777777" w:rsidR="00E13637" w:rsidRPr="00854EE0" w:rsidRDefault="00E13637" w:rsidP="0035752D">
            <w:pPr>
              <w:spacing w:line="480" w:lineRule="auto"/>
              <w:jc w:val="both"/>
              <w:rPr>
                <w:b/>
                <w:szCs w:val="24"/>
              </w:rPr>
            </w:pPr>
            <w:r w:rsidRPr="00854EE0">
              <w:rPr>
                <w:b/>
                <w:szCs w:val="24"/>
              </w:rPr>
              <w:lastRenderedPageBreak/>
              <w:t>TTM Stage</w:t>
            </w:r>
          </w:p>
          <w:p w14:paraId="1015728D" w14:textId="77777777" w:rsidR="00E13637" w:rsidRPr="00854EE0" w:rsidRDefault="00E13637" w:rsidP="0035752D">
            <w:pPr>
              <w:spacing w:line="480" w:lineRule="auto"/>
              <w:jc w:val="both"/>
              <w:rPr>
                <w:b/>
                <w:szCs w:val="24"/>
              </w:rPr>
            </w:pPr>
            <w:r w:rsidRPr="00854EE0">
              <w:rPr>
                <w:i/>
                <w:szCs w:val="24"/>
              </w:rPr>
              <w:t>Range:2-10 (higher scores mean greater agreement)</w:t>
            </w:r>
          </w:p>
        </w:tc>
        <w:tc>
          <w:tcPr>
            <w:tcW w:w="1843" w:type="dxa"/>
          </w:tcPr>
          <w:p w14:paraId="21D83556" w14:textId="77777777" w:rsidR="00E13637" w:rsidRPr="00854EE0" w:rsidRDefault="00E13637" w:rsidP="0035752D">
            <w:pPr>
              <w:spacing w:line="480" w:lineRule="auto"/>
              <w:jc w:val="both"/>
              <w:rPr>
                <w:b/>
                <w:szCs w:val="24"/>
              </w:rPr>
            </w:pPr>
            <w:r w:rsidRPr="00854EE0">
              <w:rPr>
                <w:b/>
                <w:szCs w:val="24"/>
              </w:rPr>
              <w:t>Pre-contemplation</w:t>
            </w:r>
          </w:p>
          <w:p w14:paraId="7E82DADD" w14:textId="77777777" w:rsidR="00E13637" w:rsidRPr="00854EE0" w:rsidRDefault="00E13637" w:rsidP="0035752D">
            <w:pPr>
              <w:spacing w:line="480" w:lineRule="auto"/>
              <w:jc w:val="both"/>
              <w:rPr>
                <w:i/>
                <w:szCs w:val="24"/>
              </w:rPr>
            </w:pPr>
          </w:p>
        </w:tc>
        <w:tc>
          <w:tcPr>
            <w:tcW w:w="1275" w:type="dxa"/>
          </w:tcPr>
          <w:p w14:paraId="7D133A15" w14:textId="77777777" w:rsidR="00E13637" w:rsidRPr="00854EE0" w:rsidRDefault="00E13637" w:rsidP="0035752D">
            <w:pPr>
              <w:spacing w:line="480" w:lineRule="auto"/>
              <w:jc w:val="both"/>
              <w:rPr>
                <w:szCs w:val="24"/>
              </w:rPr>
            </w:pPr>
            <w:r w:rsidRPr="00854EE0">
              <w:rPr>
                <w:szCs w:val="24"/>
              </w:rPr>
              <w:t>4.5 (1.6)</w:t>
            </w:r>
          </w:p>
        </w:tc>
        <w:tc>
          <w:tcPr>
            <w:tcW w:w="1276" w:type="dxa"/>
          </w:tcPr>
          <w:p w14:paraId="65A823C0" w14:textId="77777777" w:rsidR="00E13637" w:rsidRPr="00854EE0" w:rsidRDefault="00E13637" w:rsidP="0035752D">
            <w:pPr>
              <w:spacing w:line="480" w:lineRule="auto"/>
              <w:jc w:val="both"/>
              <w:rPr>
                <w:szCs w:val="24"/>
              </w:rPr>
            </w:pPr>
            <w:r w:rsidRPr="00854EE0">
              <w:rPr>
                <w:szCs w:val="24"/>
              </w:rPr>
              <w:t>4.6 (2.2)</w:t>
            </w:r>
          </w:p>
        </w:tc>
        <w:tc>
          <w:tcPr>
            <w:tcW w:w="1276" w:type="dxa"/>
            <w:gridSpan w:val="2"/>
          </w:tcPr>
          <w:p w14:paraId="7E705AC8" w14:textId="77777777" w:rsidR="00E13637" w:rsidRPr="00854EE0" w:rsidRDefault="00E13637" w:rsidP="0035752D">
            <w:pPr>
              <w:spacing w:line="480" w:lineRule="auto"/>
              <w:jc w:val="both"/>
              <w:rPr>
                <w:szCs w:val="24"/>
              </w:rPr>
            </w:pPr>
            <w:r w:rsidRPr="00854EE0">
              <w:rPr>
                <w:szCs w:val="24"/>
              </w:rPr>
              <w:t>4.4 (1.6)</w:t>
            </w:r>
          </w:p>
        </w:tc>
        <w:tc>
          <w:tcPr>
            <w:tcW w:w="1417" w:type="dxa"/>
            <w:gridSpan w:val="2"/>
          </w:tcPr>
          <w:p w14:paraId="3757A949" w14:textId="77777777" w:rsidR="00E13637" w:rsidRPr="00854EE0" w:rsidRDefault="00E13637" w:rsidP="0035752D">
            <w:pPr>
              <w:spacing w:line="480" w:lineRule="auto"/>
              <w:jc w:val="both"/>
              <w:rPr>
                <w:szCs w:val="24"/>
              </w:rPr>
            </w:pPr>
            <w:r w:rsidRPr="00854EE0">
              <w:rPr>
                <w:szCs w:val="24"/>
              </w:rPr>
              <w:t>4.9 (2.9)</w:t>
            </w:r>
          </w:p>
        </w:tc>
      </w:tr>
      <w:tr w:rsidR="00E13637" w:rsidRPr="00854EE0" w14:paraId="4399C2C4" w14:textId="77777777" w:rsidTr="00485493">
        <w:tc>
          <w:tcPr>
            <w:tcW w:w="1560" w:type="dxa"/>
          </w:tcPr>
          <w:p w14:paraId="3D312FA5" w14:textId="77777777" w:rsidR="00E13637" w:rsidRPr="00854EE0" w:rsidRDefault="00E13637" w:rsidP="0035752D">
            <w:pPr>
              <w:spacing w:line="480" w:lineRule="auto"/>
              <w:jc w:val="both"/>
              <w:rPr>
                <w:b/>
                <w:szCs w:val="24"/>
              </w:rPr>
            </w:pPr>
          </w:p>
        </w:tc>
        <w:tc>
          <w:tcPr>
            <w:tcW w:w="1843" w:type="dxa"/>
            <w:shd w:val="clear" w:color="auto" w:fill="D9D9D9" w:themeFill="background1" w:themeFillShade="D9"/>
          </w:tcPr>
          <w:p w14:paraId="22FDB16C" w14:textId="77777777" w:rsidR="00E13637" w:rsidRPr="00854EE0" w:rsidRDefault="00E13637" w:rsidP="0035752D">
            <w:pPr>
              <w:spacing w:line="480" w:lineRule="auto"/>
              <w:jc w:val="both"/>
              <w:rPr>
                <w:b/>
                <w:szCs w:val="24"/>
              </w:rPr>
            </w:pPr>
            <w:r w:rsidRPr="00854EE0">
              <w:rPr>
                <w:b/>
                <w:szCs w:val="24"/>
              </w:rPr>
              <w:t>Contemplation</w:t>
            </w:r>
          </w:p>
        </w:tc>
        <w:tc>
          <w:tcPr>
            <w:tcW w:w="1275" w:type="dxa"/>
            <w:shd w:val="clear" w:color="auto" w:fill="D9D9D9" w:themeFill="background1" w:themeFillShade="D9"/>
          </w:tcPr>
          <w:p w14:paraId="798C45F6" w14:textId="77777777" w:rsidR="00E13637" w:rsidRPr="00854EE0" w:rsidRDefault="00E13637" w:rsidP="0035752D">
            <w:pPr>
              <w:spacing w:line="480" w:lineRule="auto"/>
              <w:jc w:val="both"/>
              <w:rPr>
                <w:szCs w:val="24"/>
              </w:rPr>
            </w:pPr>
            <w:r w:rsidRPr="00854EE0">
              <w:rPr>
                <w:szCs w:val="24"/>
              </w:rPr>
              <w:t>6.7 (2.1)</w:t>
            </w:r>
          </w:p>
        </w:tc>
        <w:tc>
          <w:tcPr>
            <w:tcW w:w="1276" w:type="dxa"/>
            <w:shd w:val="clear" w:color="auto" w:fill="D9D9D9" w:themeFill="background1" w:themeFillShade="D9"/>
          </w:tcPr>
          <w:p w14:paraId="1564E462" w14:textId="77777777" w:rsidR="00E13637" w:rsidRPr="00854EE0" w:rsidRDefault="00E13637" w:rsidP="0035752D">
            <w:pPr>
              <w:spacing w:line="480" w:lineRule="auto"/>
              <w:jc w:val="both"/>
              <w:rPr>
                <w:szCs w:val="24"/>
              </w:rPr>
            </w:pPr>
            <w:r w:rsidRPr="00854EE0">
              <w:rPr>
                <w:szCs w:val="24"/>
              </w:rPr>
              <w:t>6.5 (2.1)</w:t>
            </w:r>
          </w:p>
        </w:tc>
        <w:tc>
          <w:tcPr>
            <w:tcW w:w="1276" w:type="dxa"/>
            <w:gridSpan w:val="2"/>
            <w:shd w:val="clear" w:color="auto" w:fill="D9D9D9" w:themeFill="background1" w:themeFillShade="D9"/>
          </w:tcPr>
          <w:p w14:paraId="5A9A3A5F" w14:textId="77777777" w:rsidR="00E13637" w:rsidRPr="00854EE0" w:rsidRDefault="00E13637" w:rsidP="0035752D">
            <w:pPr>
              <w:spacing w:line="480" w:lineRule="auto"/>
              <w:jc w:val="both"/>
              <w:rPr>
                <w:szCs w:val="24"/>
              </w:rPr>
            </w:pPr>
            <w:r w:rsidRPr="00854EE0">
              <w:rPr>
                <w:szCs w:val="24"/>
              </w:rPr>
              <w:t>6.3 (2.1)</w:t>
            </w:r>
          </w:p>
        </w:tc>
        <w:tc>
          <w:tcPr>
            <w:tcW w:w="1417" w:type="dxa"/>
            <w:gridSpan w:val="2"/>
            <w:shd w:val="clear" w:color="auto" w:fill="D9D9D9" w:themeFill="background1" w:themeFillShade="D9"/>
          </w:tcPr>
          <w:p w14:paraId="69BE463F" w14:textId="77777777" w:rsidR="00E13637" w:rsidRPr="00854EE0" w:rsidRDefault="00E13637" w:rsidP="0035752D">
            <w:pPr>
              <w:spacing w:line="480" w:lineRule="auto"/>
              <w:jc w:val="both"/>
              <w:rPr>
                <w:szCs w:val="24"/>
              </w:rPr>
            </w:pPr>
            <w:r w:rsidRPr="00854EE0">
              <w:rPr>
                <w:szCs w:val="24"/>
              </w:rPr>
              <w:t>6.1 (2.7)</w:t>
            </w:r>
          </w:p>
        </w:tc>
      </w:tr>
      <w:tr w:rsidR="00E13637" w:rsidRPr="00854EE0" w14:paraId="29EFE9A9" w14:textId="77777777" w:rsidTr="00485493">
        <w:tc>
          <w:tcPr>
            <w:tcW w:w="1560" w:type="dxa"/>
          </w:tcPr>
          <w:p w14:paraId="7CD1B7E9" w14:textId="77777777" w:rsidR="00E13637" w:rsidRPr="00854EE0" w:rsidRDefault="00E13637" w:rsidP="0035752D">
            <w:pPr>
              <w:spacing w:line="480" w:lineRule="auto"/>
              <w:jc w:val="both"/>
              <w:rPr>
                <w:b/>
                <w:szCs w:val="24"/>
              </w:rPr>
            </w:pPr>
          </w:p>
        </w:tc>
        <w:tc>
          <w:tcPr>
            <w:tcW w:w="1843" w:type="dxa"/>
          </w:tcPr>
          <w:p w14:paraId="14895644" w14:textId="77777777" w:rsidR="00E13637" w:rsidRPr="00854EE0" w:rsidRDefault="00E13637" w:rsidP="0035752D">
            <w:pPr>
              <w:spacing w:line="480" w:lineRule="auto"/>
              <w:jc w:val="both"/>
              <w:rPr>
                <w:b/>
                <w:szCs w:val="24"/>
              </w:rPr>
            </w:pPr>
            <w:r w:rsidRPr="00854EE0">
              <w:rPr>
                <w:b/>
                <w:szCs w:val="24"/>
              </w:rPr>
              <w:t>Preparation</w:t>
            </w:r>
          </w:p>
        </w:tc>
        <w:tc>
          <w:tcPr>
            <w:tcW w:w="1275" w:type="dxa"/>
          </w:tcPr>
          <w:p w14:paraId="73BF227A" w14:textId="77777777" w:rsidR="00E13637" w:rsidRPr="00854EE0" w:rsidRDefault="00E13637" w:rsidP="0035752D">
            <w:pPr>
              <w:spacing w:line="480" w:lineRule="auto"/>
              <w:jc w:val="both"/>
              <w:rPr>
                <w:szCs w:val="24"/>
              </w:rPr>
            </w:pPr>
            <w:r w:rsidRPr="00854EE0">
              <w:rPr>
                <w:szCs w:val="24"/>
              </w:rPr>
              <w:t>6.3 (2.3)</w:t>
            </w:r>
          </w:p>
        </w:tc>
        <w:tc>
          <w:tcPr>
            <w:tcW w:w="1276" w:type="dxa"/>
          </w:tcPr>
          <w:p w14:paraId="069A8FDF" w14:textId="77777777" w:rsidR="00E13637" w:rsidRPr="00854EE0" w:rsidRDefault="00E13637" w:rsidP="0035752D">
            <w:pPr>
              <w:spacing w:line="480" w:lineRule="auto"/>
              <w:jc w:val="both"/>
              <w:rPr>
                <w:szCs w:val="24"/>
              </w:rPr>
            </w:pPr>
            <w:r w:rsidRPr="00854EE0">
              <w:rPr>
                <w:szCs w:val="24"/>
              </w:rPr>
              <w:t>6.8 (2.1)</w:t>
            </w:r>
          </w:p>
        </w:tc>
        <w:tc>
          <w:tcPr>
            <w:tcW w:w="1276" w:type="dxa"/>
            <w:gridSpan w:val="2"/>
          </w:tcPr>
          <w:p w14:paraId="728E00B3" w14:textId="77777777" w:rsidR="00E13637" w:rsidRPr="00854EE0" w:rsidRDefault="00E13637" w:rsidP="0035752D">
            <w:pPr>
              <w:spacing w:line="480" w:lineRule="auto"/>
              <w:jc w:val="both"/>
              <w:rPr>
                <w:szCs w:val="24"/>
              </w:rPr>
            </w:pPr>
            <w:r w:rsidRPr="00854EE0">
              <w:rPr>
                <w:szCs w:val="24"/>
              </w:rPr>
              <w:t>5.7 (2.3)</w:t>
            </w:r>
          </w:p>
        </w:tc>
        <w:tc>
          <w:tcPr>
            <w:tcW w:w="1417" w:type="dxa"/>
            <w:gridSpan w:val="2"/>
          </w:tcPr>
          <w:p w14:paraId="4CBDD70D" w14:textId="77777777" w:rsidR="00E13637" w:rsidRPr="00854EE0" w:rsidRDefault="00E13637" w:rsidP="0035752D">
            <w:pPr>
              <w:spacing w:line="480" w:lineRule="auto"/>
              <w:jc w:val="both"/>
              <w:rPr>
                <w:szCs w:val="24"/>
              </w:rPr>
            </w:pPr>
            <w:r w:rsidRPr="00854EE0">
              <w:rPr>
                <w:szCs w:val="24"/>
              </w:rPr>
              <w:t>6.7 (3.1)</w:t>
            </w:r>
          </w:p>
        </w:tc>
      </w:tr>
      <w:tr w:rsidR="00E13637" w:rsidRPr="00854EE0" w14:paraId="676B5D6F" w14:textId="77777777" w:rsidTr="00485493">
        <w:tc>
          <w:tcPr>
            <w:tcW w:w="1560" w:type="dxa"/>
          </w:tcPr>
          <w:p w14:paraId="73E3CD5C" w14:textId="77777777" w:rsidR="00E13637" w:rsidRPr="00854EE0" w:rsidRDefault="00E13637" w:rsidP="0035752D">
            <w:pPr>
              <w:spacing w:line="480" w:lineRule="auto"/>
              <w:jc w:val="both"/>
              <w:rPr>
                <w:b/>
                <w:szCs w:val="24"/>
              </w:rPr>
            </w:pPr>
          </w:p>
        </w:tc>
        <w:tc>
          <w:tcPr>
            <w:tcW w:w="1843" w:type="dxa"/>
            <w:shd w:val="clear" w:color="auto" w:fill="D9D9D9" w:themeFill="background1" w:themeFillShade="D9"/>
          </w:tcPr>
          <w:p w14:paraId="054A41E1" w14:textId="77777777" w:rsidR="00E13637" w:rsidRPr="00854EE0" w:rsidRDefault="00E13637" w:rsidP="0035752D">
            <w:pPr>
              <w:spacing w:line="480" w:lineRule="auto"/>
              <w:jc w:val="both"/>
              <w:rPr>
                <w:b/>
                <w:szCs w:val="24"/>
              </w:rPr>
            </w:pPr>
            <w:r w:rsidRPr="00854EE0">
              <w:rPr>
                <w:b/>
                <w:szCs w:val="24"/>
              </w:rPr>
              <w:t>Action</w:t>
            </w:r>
          </w:p>
        </w:tc>
        <w:tc>
          <w:tcPr>
            <w:tcW w:w="1275" w:type="dxa"/>
            <w:shd w:val="clear" w:color="auto" w:fill="D9D9D9" w:themeFill="background1" w:themeFillShade="D9"/>
          </w:tcPr>
          <w:p w14:paraId="0CCE072B" w14:textId="77777777" w:rsidR="00E13637" w:rsidRPr="00854EE0" w:rsidRDefault="00E13637" w:rsidP="0035752D">
            <w:pPr>
              <w:spacing w:line="480" w:lineRule="auto"/>
              <w:jc w:val="both"/>
              <w:rPr>
                <w:szCs w:val="24"/>
              </w:rPr>
            </w:pPr>
            <w:r w:rsidRPr="00854EE0">
              <w:rPr>
                <w:szCs w:val="24"/>
              </w:rPr>
              <w:t>5.8 (2.2)</w:t>
            </w:r>
          </w:p>
        </w:tc>
        <w:tc>
          <w:tcPr>
            <w:tcW w:w="1276" w:type="dxa"/>
            <w:shd w:val="clear" w:color="auto" w:fill="D9D9D9" w:themeFill="background1" w:themeFillShade="D9"/>
          </w:tcPr>
          <w:p w14:paraId="56F5B976" w14:textId="77777777" w:rsidR="00E13637" w:rsidRPr="00854EE0" w:rsidRDefault="00E13637" w:rsidP="0035752D">
            <w:pPr>
              <w:spacing w:line="480" w:lineRule="auto"/>
              <w:jc w:val="both"/>
              <w:rPr>
                <w:szCs w:val="24"/>
              </w:rPr>
            </w:pPr>
            <w:r w:rsidRPr="00854EE0">
              <w:rPr>
                <w:szCs w:val="24"/>
              </w:rPr>
              <w:t>6.4 (2.1)</w:t>
            </w:r>
          </w:p>
        </w:tc>
        <w:tc>
          <w:tcPr>
            <w:tcW w:w="1276" w:type="dxa"/>
            <w:gridSpan w:val="2"/>
            <w:shd w:val="clear" w:color="auto" w:fill="D9D9D9" w:themeFill="background1" w:themeFillShade="D9"/>
          </w:tcPr>
          <w:p w14:paraId="2BD8D097" w14:textId="77777777" w:rsidR="00E13637" w:rsidRPr="00854EE0" w:rsidRDefault="00E13637" w:rsidP="0035752D">
            <w:pPr>
              <w:spacing w:line="480" w:lineRule="auto"/>
              <w:jc w:val="both"/>
              <w:rPr>
                <w:szCs w:val="24"/>
              </w:rPr>
            </w:pPr>
            <w:r w:rsidRPr="00854EE0">
              <w:rPr>
                <w:szCs w:val="24"/>
              </w:rPr>
              <w:t>5.5 (2.1)</w:t>
            </w:r>
          </w:p>
        </w:tc>
        <w:tc>
          <w:tcPr>
            <w:tcW w:w="1417" w:type="dxa"/>
            <w:gridSpan w:val="2"/>
            <w:shd w:val="clear" w:color="auto" w:fill="D9D9D9" w:themeFill="background1" w:themeFillShade="D9"/>
          </w:tcPr>
          <w:p w14:paraId="37C6F9D6" w14:textId="77777777" w:rsidR="00E13637" w:rsidRPr="00854EE0" w:rsidRDefault="00E13637" w:rsidP="0035752D">
            <w:pPr>
              <w:spacing w:line="480" w:lineRule="auto"/>
              <w:jc w:val="both"/>
              <w:rPr>
                <w:szCs w:val="24"/>
              </w:rPr>
            </w:pPr>
            <w:r w:rsidRPr="00854EE0">
              <w:rPr>
                <w:szCs w:val="24"/>
              </w:rPr>
              <w:t>6.3 (3.3)</w:t>
            </w:r>
          </w:p>
        </w:tc>
      </w:tr>
      <w:tr w:rsidR="00E13637" w:rsidRPr="00854EE0" w14:paraId="4F7AC15C" w14:textId="77777777" w:rsidTr="00485493">
        <w:trPr>
          <w:trHeight w:val="225"/>
        </w:trPr>
        <w:tc>
          <w:tcPr>
            <w:tcW w:w="1560" w:type="dxa"/>
            <w:tcBorders>
              <w:bottom w:val="single" w:sz="4" w:space="0" w:color="auto"/>
            </w:tcBorders>
          </w:tcPr>
          <w:p w14:paraId="1CEC4B3C" w14:textId="77777777" w:rsidR="00E13637" w:rsidRPr="00854EE0" w:rsidRDefault="00E13637" w:rsidP="0035752D">
            <w:pPr>
              <w:spacing w:line="480" w:lineRule="auto"/>
              <w:jc w:val="both"/>
              <w:rPr>
                <w:b/>
                <w:szCs w:val="24"/>
              </w:rPr>
            </w:pPr>
          </w:p>
        </w:tc>
        <w:tc>
          <w:tcPr>
            <w:tcW w:w="1843" w:type="dxa"/>
            <w:tcBorders>
              <w:bottom w:val="single" w:sz="4" w:space="0" w:color="auto"/>
            </w:tcBorders>
          </w:tcPr>
          <w:p w14:paraId="300F0375" w14:textId="77777777" w:rsidR="00E13637" w:rsidRPr="00854EE0" w:rsidRDefault="00E13637" w:rsidP="0035752D">
            <w:pPr>
              <w:spacing w:line="480" w:lineRule="auto"/>
              <w:jc w:val="both"/>
              <w:rPr>
                <w:b/>
                <w:szCs w:val="24"/>
              </w:rPr>
            </w:pPr>
            <w:r w:rsidRPr="00854EE0">
              <w:rPr>
                <w:b/>
                <w:szCs w:val="24"/>
              </w:rPr>
              <w:t>Maintenance</w:t>
            </w:r>
          </w:p>
        </w:tc>
        <w:tc>
          <w:tcPr>
            <w:tcW w:w="1275" w:type="dxa"/>
            <w:tcBorders>
              <w:bottom w:val="single" w:sz="4" w:space="0" w:color="auto"/>
            </w:tcBorders>
          </w:tcPr>
          <w:p w14:paraId="4B045DFE" w14:textId="77777777" w:rsidR="00E13637" w:rsidRPr="00854EE0" w:rsidRDefault="00E13637" w:rsidP="0035752D">
            <w:pPr>
              <w:spacing w:line="480" w:lineRule="auto"/>
              <w:jc w:val="both"/>
              <w:rPr>
                <w:szCs w:val="24"/>
              </w:rPr>
            </w:pPr>
            <w:r w:rsidRPr="00854EE0">
              <w:rPr>
                <w:szCs w:val="24"/>
              </w:rPr>
              <w:t>7.1 (1.9)</w:t>
            </w:r>
          </w:p>
        </w:tc>
        <w:tc>
          <w:tcPr>
            <w:tcW w:w="1276" w:type="dxa"/>
            <w:tcBorders>
              <w:bottom w:val="single" w:sz="4" w:space="0" w:color="auto"/>
            </w:tcBorders>
          </w:tcPr>
          <w:p w14:paraId="0196C5D9" w14:textId="77777777" w:rsidR="00E13637" w:rsidRPr="00854EE0" w:rsidRDefault="00E13637" w:rsidP="0035752D">
            <w:pPr>
              <w:spacing w:line="480" w:lineRule="auto"/>
              <w:jc w:val="both"/>
              <w:rPr>
                <w:szCs w:val="24"/>
              </w:rPr>
            </w:pPr>
            <w:r w:rsidRPr="00854EE0">
              <w:rPr>
                <w:szCs w:val="24"/>
              </w:rPr>
              <w:t>7.5 (1.6)</w:t>
            </w:r>
          </w:p>
        </w:tc>
        <w:tc>
          <w:tcPr>
            <w:tcW w:w="1276" w:type="dxa"/>
            <w:gridSpan w:val="2"/>
            <w:tcBorders>
              <w:bottom w:val="single" w:sz="4" w:space="0" w:color="auto"/>
            </w:tcBorders>
          </w:tcPr>
          <w:p w14:paraId="1030D0E1" w14:textId="77777777" w:rsidR="00E13637" w:rsidRPr="00854EE0" w:rsidRDefault="00E13637" w:rsidP="0035752D">
            <w:pPr>
              <w:spacing w:line="480" w:lineRule="auto"/>
              <w:jc w:val="both"/>
              <w:rPr>
                <w:szCs w:val="24"/>
              </w:rPr>
            </w:pPr>
            <w:r w:rsidRPr="00854EE0">
              <w:rPr>
                <w:szCs w:val="24"/>
              </w:rPr>
              <w:t>7.2 (1.3)</w:t>
            </w:r>
          </w:p>
        </w:tc>
        <w:tc>
          <w:tcPr>
            <w:tcW w:w="1417" w:type="dxa"/>
            <w:gridSpan w:val="2"/>
            <w:tcBorders>
              <w:bottom w:val="single" w:sz="4" w:space="0" w:color="auto"/>
            </w:tcBorders>
          </w:tcPr>
          <w:p w14:paraId="3BCA0050" w14:textId="77777777" w:rsidR="00E13637" w:rsidRPr="00854EE0" w:rsidRDefault="00E13637" w:rsidP="0035752D">
            <w:pPr>
              <w:spacing w:line="480" w:lineRule="auto"/>
              <w:jc w:val="both"/>
              <w:rPr>
                <w:szCs w:val="24"/>
              </w:rPr>
            </w:pPr>
            <w:r w:rsidRPr="00854EE0">
              <w:rPr>
                <w:szCs w:val="24"/>
              </w:rPr>
              <w:t>7.6 (2.4)</w:t>
            </w:r>
          </w:p>
        </w:tc>
      </w:tr>
      <w:tr w:rsidR="00E13637" w:rsidRPr="00854EE0" w14:paraId="76C8A44A" w14:textId="77777777" w:rsidTr="00485493">
        <w:trPr>
          <w:trHeight w:val="330"/>
        </w:trPr>
        <w:tc>
          <w:tcPr>
            <w:tcW w:w="1560" w:type="dxa"/>
            <w:tcBorders>
              <w:top w:val="single" w:sz="4" w:space="0" w:color="auto"/>
            </w:tcBorders>
          </w:tcPr>
          <w:p w14:paraId="3358C2BC" w14:textId="77777777" w:rsidR="00E13637" w:rsidRPr="00854EE0" w:rsidRDefault="00E13637" w:rsidP="0035752D">
            <w:pPr>
              <w:spacing w:line="480" w:lineRule="auto"/>
              <w:jc w:val="both"/>
              <w:rPr>
                <w:b/>
                <w:szCs w:val="24"/>
              </w:rPr>
            </w:pPr>
          </w:p>
        </w:tc>
        <w:tc>
          <w:tcPr>
            <w:tcW w:w="1843" w:type="dxa"/>
            <w:tcBorders>
              <w:top w:val="single" w:sz="4" w:space="0" w:color="auto"/>
            </w:tcBorders>
          </w:tcPr>
          <w:p w14:paraId="6F3377BE" w14:textId="77777777" w:rsidR="00E13637" w:rsidRPr="00854EE0" w:rsidRDefault="00E13637" w:rsidP="0035752D">
            <w:pPr>
              <w:spacing w:line="480" w:lineRule="auto"/>
              <w:jc w:val="both"/>
              <w:rPr>
                <w:b/>
                <w:szCs w:val="24"/>
              </w:rPr>
            </w:pPr>
          </w:p>
        </w:tc>
        <w:tc>
          <w:tcPr>
            <w:tcW w:w="1275" w:type="dxa"/>
            <w:tcBorders>
              <w:top w:val="single" w:sz="4" w:space="0" w:color="auto"/>
            </w:tcBorders>
          </w:tcPr>
          <w:p w14:paraId="24859EE0" w14:textId="77777777" w:rsidR="00E13637" w:rsidRPr="00854EE0" w:rsidRDefault="00E13637" w:rsidP="0035752D">
            <w:pPr>
              <w:spacing w:line="480" w:lineRule="auto"/>
              <w:jc w:val="both"/>
              <w:rPr>
                <w:szCs w:val="24"/>
              </w:rPr>
            </w:pPr>
          </w:p>
        </w:tc>
        <w:tc>
          <w:tcPr>
            <w:tcW w:w="1276" w:type="dxa"/>
            <w:tcBorders>
              <w:top w:val="single" w:sz="4" w:space="0" w:color="auto"/>
            </w:tcBorders>
          </w:tcPr>
          <w:p w14:paraId="352CABC0" w14:textId="77777777" w:rsidR="00E13637" w:rsidRPr="00854EE0" w:rsidRDefault="00E13637" w:rsidP="0035752D">
            <w:pPr>
              <w:spacing w:line="480" w:lineRule="auto"/>
              <w:jc w:val="both"/>
              <w:rPr>
                <w:szCs w:val="24"/>
              </w:rPr>
            </w:pPr>
          </w:p>
        </w:tc>
        <w:tc>
          <w:tcPr>
            <w:tcW w:w="1276" w:type="dxa"/>
            <w:gridSpan w:val="2"/>
            <w:tcBorders>
              <w:top w:val="single" w:sz="4" w:space="0" w:color="auto"/>
            </w:tcBorders>
          </w:tcPr>
          <w:p w14:paraId="0DC5BD52" w14:textId="77777777" w:rsidR="00E13637" w:rsidRPr="00854EE0" w:rsidRDefault="00E13637" w:rsidP="0035752D">
            <w:pPr>
              <w:spacing w:line="480" w:lineRule="auto"/>
              <w:jc w:val="both"/>
              <w:rPr>
                <w:szCs w:val="24"/>
              </w:rPr>
            </w:pPr>
          </w:p>
        </w:tc>
        <w:tc>
          <w:tcPr>
            <w:tcW w:w="1417" w:type="dxa"/>
            <w:gridSpan w:val="2"/>
            <w:tcBorders>
              <w:top w:val="single" w:sz="4" w:space="0" w:color="auto"/>
            </w:tcBorders>
          </w:tcPr>
          <w:p w14:paraId="75FC9AB9" w14:textId="77777777" w:rsidR="00E13637" w:rsidRPr="00854EE0" w:rsidRDefault="00E13637" w:rsidP="0035752D">
            <w:pPr>
              <w:spacing w:line="480" w:lineRule="auto"/>
              <w:jc w:val="both"/>
              <w:rPr>
                <w:szCs w:val="24"/>
              </w:rPr>
            </w:pPr>
          </w:p>
        </w:tc>
      </w:tr>
    </w:tbl>
    <w:p w14:paraId="0A53991B" w14:textId="77777777" w:rsidR="00E13637" w:rsidRPr="00854EE0" w:rsidRDefault="00E13637" w:rsidP="0035752D">
      <w:pPr>
        <w:spacing w:line="480" w:lineRule="auto"/>
        <w:jc w:val="both"/>
        <w:rPr>
          <w:szCs w:val="24"/>
          <w:lang w:eastAsia="en-GB"/>
        </w:rPr>
      </w:pPr>
    </w:p>
    <w:p w14:paraId="44255BC7" w14:textId="77777777" w:rsidR="00E13637" w:rsidRPr="00854EE0" w:rsidRDefault="00E13637" w:rsidP="0035752D">
      <w:pPr>
        <w:spacing w:line="480" w:lineRule="auto"/>
        <w:jc w:val="both"/>
        <w:rPr>
          <w:szCs w:val="24"/>
        </w:rPr>
      </w:pPr>
    </w:p>
    <w:p w14:paraId="683EB942" w14:textId="77777777" w:rsidR="00E13637" w:rsidRPr="00854EE0" w:rsidRDefault="00E13637" w:rsidP="0035752D">
      <w:pPr>
        <w:spacing w:line="480" w:lineRule="auto"/>
        <w:jc w:val="both"/>
        <w:rPr>
          <w:szCs w:val="24"/>
        </w:rPr>
      </w:pPr>
    </w:p>
    <w:p w14:paraId="4955FC42" w14:textId="77777777" w:rsidR="00E13637" w:rsidRPr="00854EE0" w:rsidRDefault="00E13637" w:rsidP="0035752D">
      <w:pPr>
        <w:spacing w:line="480" w:lineRule="auto"/>
        <w:jc w:val="both"/>
        <w:rPr>
          <w:szCs w:val="24"/>
        </w:rPr>
      </w:pPr>
    </w:p>
    <w:p w14:paraId="02BB3D4E" w14:textId="10946C1A" w:rsidR="006E446A" w:rsidRPr="00854EE0" w:rsidRDefault="006E446A" w:rsidP="0035752D">
      <w:pPr>
        <w:spacing w:line="480" w:lineRule="auto"/>
        <w:jc w:val="both"/>
        <w:rPr>
          <w:szCs w:val="24"/>
        </w:rPr>
      </w:pPr>
    </w:p>
    <w:sectPr w:rsidR="006E446A" w:rsidRPr="00854E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29122" w14:textId="77777777" w:rsidR="009530EA" w:rsidRDefault="009530EA" w:rsidP="00677A22">
      <w:r>
        <w:separator/>
      </w:r>
    </w:p>
  </w:endnote>
  <w:endnote w:type="continuationSeparator" w:id="0">
    <w:p w14:paraId="6A174266" w14:textId="77777777" w:rsidR="009530EA" w:rsidRDefault="009530EA" w:rsidP="00677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113509"/>
      <w:docPartObj>
        <w:docPartGallery w:val="Page Numbers (Bottom of Page)"/>
        <w:docPartUnique/>
      </w:docPartObj>
    </w:sdtPr>
    <w:sdtEndPr>
      <w:rPr>
        <w:noProof/>
      </w:rPr>
    </w:sdtEndPr>
    <w:sdtContent>
      <w:p w14:paraId="310DC2C3" w14:textId="77777777" w:rsidR="009530EA" w:rsidRDefault="009530EA">
        <w:pPr>
          <w:pStyle w:val="Footer"/>
          <w:jc w:val="right"/>
        </w:pPr>
        <w:r>
          <w:fldChar w:fldCharType="begin"/>
        </w:r>
        <w:r>
          <w:instrText xml:space="preserve"> PAGE   \* MERGEFORMAT </w:instrText>
        </w:r>
        <w:r>
          <w:fldChar w:fldCharType="separate"/>
        </w:r>
        <w:r w:rsidR="00217893">
          <w:rPr>
            <w:noProof/>
          </w:rPr>
          <w:t>17</w:t>
        </w:r>
        <w:r>
          <w:rPr>
            <w:noProof/>
          </w:rPr>
          <w:fldChar w:fldCharType="end"/>
        </w:r>
      </w:p>
    </w:sdtContent>
  </w:sdt>
  <w:p w14:paraId="77F5802A" w14:textId="77777777" w:rsidR="009530EA" w:rsidRDefault="00953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75575" w14:textId="77777777" w:rsidR="009530EA" w:rsidRDefault="009530EA" w:rsidP="00677A22">
      <w:r>
        <w:separator/>
      </w:r>
    </w:p>
  </w:footnote>
  <w:footnote w:type="continuationSeparator" w:id="0">
    <w:p w14:paraId="39AE1430" w14:textId="77777777" w:rsidR="009530EA" w:rsidRDefault="009530EA" w:rsidP="00677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d0terfwpd5efte02wrx0v55xtsxzer99pa5&quot;&gt;My EndNote Library&lt;record-ids&gt;&lt;item&gt;5&lt;/item&gt;&lt;item&gt;6&lt;/item&gt;&lt;item&gt;7&lt;/item&gt;&lt;item&gt;8&lt;/item&gt;&lt;item&gt;9&lt;/item&gt;&lt;/record-ids&gt;&lt;/item&gt;&lt;/Libraries&gt;"/>
  </w:docVars>
  <w:rsids>
    <w:rsidRoot w:val="00A15D47"/>
    <w:rsid w:val="0000026A"/>
    <w:rsid w:val="00006A92"/>
    <w:rsid w:val="00007975"/>
    <w:rsid w:val="00010F08"/>
    <w:rsid w:val="00013CC6"/>
    <w:rsid w:val="0001433B"/>
    <w:rsid w:val="00014F67"/>
    <w:rsid w:val="00037591"/>
    <w:rsid w:val="00041AC4"/>
    <w:rsid w:val="00050149"/>
    <w:rsid w:val="0005345E"/>
    <w:rsid w:val="0006509D"/>
    <w:rsid w:val="00066E05"/>
    <w:rsid w:val="00071B39"/>
    <w:rsid w:val="00072523"/>
    <w:rsid w:val="000825D2"/>
    <w:rsid w:val="000A74F9"/>
    <w:rsid w:val="000A7F67"/>
    <w:rsid w:val="000D204D"/>
    <w:rsid w:val="000D24D6"/>
    <w:rsid w:val="000D7B94"/>
    <w:rsid w:val="000E3DF4"/>
    <w:rsid w:val="000F038A"/>
    <w:rsid w:val="000F6C52"/>
    <w:rsid w:val="00103953"/>
    <w:rsid w:val="00103F38"/>
    <w:rsid w:val="00104E0D"/>
    <w:rsid w:val="00112AE5"/>
    <w:rsid w:val="00115F3E"/>
    <w:rsid w:val="00120E2E"/>
    <w:rsid w:val="001259DC"/>
    <w:rsid w:val="001272B4"/>
    <w:rsid w:val="001405CA"/>
    <w:rsid w:val="00140E80"/>
    <w:rsid w:val="001570E3"/>
    <w:rsid w:val="00160642"/>
    <w:rsid w:val="0017131E"/>
    <w:rsid w:val="0017248D"/>
    <w:rsid w:val="0017341D"/>
    <w:rsid w:val="001776E9"/>
    <w:rsid w:val="001866A1"/>
    <w:rsid w:val="0019546C"/>
    <w:rsid w:val="001A1C54"/>
    <w:rsid w:val="001B44A0"/>
    <w:rsid w:val="001D11F9"/>
    <w:rsid w:val="001D2A8E"/>
    <w:rsid w:val="0020471C"/>
    <w:rsid w:val="00217893"/>
    <w:rsid w:val="00217DD9"/>
    <w:rsid w:val="00223FA3"/>
    <w:rsid w:val="002459B8"/>
    <w:rsid w:val="002606F4"/>
    <w:rsid w:val="00280A10"/>
    <w:rsid w:val="002865FE"/>
    <w:rsid w:val="002867C6"/>
    <w:rsid w:val="00297361"/>
    <w:rsid w:val="002B6C36"/>
    <w:rsid w:val="002C61F6"/>
    <w:rsid w:val="0030083D"/>
    <w:rsid w:val="00304DA1"/>
    <w:rsid w:val="00317C24"/>
    <w:rsid w:val="00323A80"/>
    <w:rsid w:val="0032657D"/>
    <w:rsid w:val="0035259A"/>
    <w:rsid w:val="003555D7"/>
    <w:rsid w:val="0035752D"/>
    <w:rsid w:val="0037218E"/>
    <w:rsid w:val="0039168A"/>
    <w:rsid w:val="00393A70"/>
    <w:rsid w:val="003A0BC7"/>
    <w:rsid w:val="003A1E12"/>
    <w:rsid w:val="003A6257"/>
    <w:rsid w:val="003B46AF"/>
    <w:rsid w:val="003E4BBB"/>
    <w:rsid w:val="003F66B6"/>
    <w:rsid w:val="004079F4"/>
    <w:rsid w:val="004335D2"/>
    <w:rsid w:val="00433CDD"/>
    <w:rsid w:val="00436238"/>
    <w:rsid w:val="004370D0"/>
    <w:rsid w:val="00450E1E"/>
    <w:rsid w:val="00454C6C"/>
    <w:rsid w:val="004822E1"/>
    <w:rsid w:val="00485493"/>
    <w:rsid w:val="00491D00"/>
    <w:rsid w:val="00497C3D"/>
    <w:rsid w:val="004B230F"/>
    <w:rsid w:val="004B507B"/>
    <w:rsid w:val="004C1892"/>
    <w:rsid w:val="004C54AC"/>
    <w:rsid w:val="004E0E31"/>
    <w:rsid w:val="004E163F"/>
    <w:rsid w:val="004E265E"/>
    <w:rsid w:val="004F782B"/>
    <w:rsid w:val="00507134"/>
    <w:rsid w:val="00515556"/>
    <w:rsid w:val="0051571B"/>
    <w:rsid w:val="0054607F"/>
    <w:rsid w:val="0056289B"/>
    <w:rsid w:val="005676D7"/>
    <w:rsid w:val="0058029A"/>
    <w:rsid w:val="00585433"/>
    <w:rsid w:val="0059638E"/>
    <w:rsid w:val="005A2B22"/>
    <w:rsid w:val="005A7E8C"/>
    <w:rsid w:val="005B0748"/>
    <w:rsid w:val="005D22B2"/>
    <w:rsid w:val="006071EB"/>
    <w:rsid w:val="00610727"/>
    <w:rsid w:val="00612C2A"/>
    <w:rsid w:val="00615F2B"/>
    <w:rsid w:val="006730C9"/>
    <w:rsid w:val="00676DB7"/>
    <w:rsid w:val="00677A22"/>
    <w:rsid w:val="00685046"/>
    <w:rsid w:val="006935D4"/>
    <w:rsid w:val="006A6136"/>
    <w:rsid w:val="006C6722"/>
    <w:rsid w:val="006E446A"/>
    <w:rsid w:val="006F29A0"/>
    <w:rsid w:val="006F538F"/>
    <w:rsid w:val="006F7D77"/>
    <w:rsid w:val="007069B4"/>
    <w:rsid w:val="0070714D"/>
    <w:rsid w:val="00726576"/>
    <w:rsid w:val="007527E7"/>
    <w:rsid w:val="007568C5"/>
    <w:rsid w:val="00757CED"/>
    <w:rsid w:val="00773BB9"/>
    <w:rsid w:val="00776933"/>
    <w:rsid w:val="007935B2"/>
    <w:rsid w:val="007971D4"/>
    <w:rsid w:val="007A1B62"/>
    <w:rsid w:val="007A25FD"/>
    <w:rsid w:val="007A4CEA"/>
    <w:rsid w:val="007B3000"/>
    <w:rsid w:val="007B3A83"/>
    <w:rsid w:val="007B5A5F"/>
    <w:rsid w:val="007E44DA"/>
    <w:rsid w:val="008144C3"/>
    <w:rsid w:val="00840041"/>
    <w:rsid w:val="0084286D"/>
    <w:rsid w:val="00843DA1"/>
    <w:rsid w:val="008459EB"/>
    <w:rsid w:val="0085023B"/>
    <w:rsid w:val="0085178F"/>
    <w:rsid w:val="00854EE0"/>
    <w:rsid w:val="0088252F"/>
    <w:rsid w:val="00885627"/>
    <w:rsid w:val="008B5EAA"/>
    <w:rsid w:val="008C655D"/>
    <w:rsid w:val="008C7EB1"/>
    <w:rsid w:val="008E0595"/>
    <w:rsid w:val="008E5944"/>
    <w:rsid w:val="00902B73"/>
    <w:rsid w:val="0092007B"/>
    <w:rsid w:val="00920296"/>
    <w:rsid w:val="00921B90"/>
    <w:rsid w:val="00921D00"/>
    <w:rsid w:val="00925BDD"/>
    <w:rsid w:val="009530EA"/>
    <w:rsid w:val="00955D2C"/>
    <w:rsid w:val="00962F4E"/>
    <w:rsid w:val="0096453E"/>
    <w:rsid w:val="009717C9"/>
    <w:rsid w:val="0097276E"/>
    <w:rsid w:val="0097306C"/>
    <w:rsid w:val="009825CB"/>
    <w:rsid w:val="00990C05"/>
    <w:rsid w:val="009C606C"/>
    <w:rsid w:val="009C7EF8"/>
    <w:rsid w:val="009E308E"/>
    <w:rsid w:val="009F4D87"/>
    <w:rsid w:val="009F66A4"/>
    <w:rsid w:val="009F7051"/>
    <w:rsid w:val="00A0312F"/>
    <w:rsid w:val="00A1087E"/>
    <w:rsid w:val="00A12304"/>
    <w:rsid w:val="00A15D47"/>
    <w:rsid w:val="00A41CA5"/>
    <w:rsid w:val="00A44699"/>
    <w:rsid w:val="00A46018"/>
    <w:rsid w:val="00A62ACC"/>
    <w:rsid w:val="00A64376"/>
    <w:rsid w:val="00A737FE"/>
    <w:rsid w:val="00A749F3"/>
    <w:rsid w:val="00A825E8"/>
    <w:rsid w:val="00A91D89"/>
    <w:rsid w:val="00AB2188"/>
    <w:rsid w:val="00AB7B9C"/>
    <w:rsid w:val="00AD6AC5"/>
    <w:rsid w:val="00AF1721"/>
    <w:rsid w:val="00AF1C02"/>
    <w:rsid w:val="00AF2597"/>
    <w:rsid w:val="00B02C43"/>
    <w:rsid w:val="00B23A2A"/>
    <w:rsid w:val="00B263BD"/>
    <w:rsid w:val="00B351BE"/>
    <w:rsid w:val="00B41509"/>
    <w:rsid w:val="00B43828"/>
    <w:rsid w:val="00B46967"/>
    <w:rsid w:val="00B54EDF"/>
    <w:rsid w:val="00B60E18"/>
    <w:rsid w:val="00B61A51"/>
    <w:rsid w:val="00B76D57"/>
    <w:rsid w:val="00B80CA9"/>
    <w:rsid w:val="00B83E3C"/>
    <w:rsid w:val="00B85FC2"/>
    <w:rsid w:val="00B9660C"/>
    <w:rsid w:val="00BA283F"/>
    <w:rsid w:val="00BA4F9E"/>
    <w:rsid w:val="00BB7CDF"/>
    <w:rsid w:val="00BC00D2"/>
    <w:rsid w:val="00BD07BE"/>
    <w:rsid w:val="00BD5352"/>
    <w:rsid w:val="00BD570F"/>
    <w:rsid w:val="00BD740B"/>
    <w:rsid w:val="00BE1CB9"/>
    <w:rsid w:val="00BF2DA8"/>
    <w:rsid w:val="00BF706B"/>
    <w:rsid w:val="00C21982"/>
    <w:rsid w:val="00C21A54"/>
    <w:rsid w:val="00C25B29"/>
    <w:rsid w:val="00C308A0"/>
    <w:rsid w:val="00C3662A"/>
    <w:rsid w:val="00C56C75"/>
    <w:rsid w:val="00C62951"/>
    <w:rsid w:val="00C65D15"/>
    <w:rsid w:val="00C6651B"/>
    <w:rsid w:val="00C8097B"/>
    <w:rsid w:val="00C963FF"/>
    <w:rsid w:val="00CA777F"/>
    <w:rsid w:val="00CB229E"/>
    <w:rsid w:val="00CB7D64"/>
    <w:rsid w:val="00CF2692"/>
    <w:rsid w:val="00CF4F44"/>
    <w:rsid w:val="00CF605F"/>
    <w:rsid w:val="00D0290C"/>
    <w:rsid w:val="00D15D42"/>
    <w:rsid w:val="00D53E3B"/>
    <w:rsid w:val="00D544C7"/>
    <w:rsid w:val="00D91530"/>
    <w:rsid w:val="00DA5B0C"/>
    <w:rsid w:val="00DB69B7"/>
    <w:rsid w:val="00DD506A"/>
    <w:rsid w:val="00DE2CCD"/>
    <w:rsid w:val="00DF1773"/>
    <w:rsid w:val="00DF6E44"/>
    <w:rsid w:val="00E042A7"/>
    <w:rsid w:val="00E06665"/>
    <w:rsid w:val="00E13637"/>
    <w:rsid w:val="00E27729"/>
    <w:rsid w:val="00E3110B"/>
    <w:rsid w:val="00E455AF"/>
    <w:rsid w:val="00E55956"/>
    <w:rsid w:val="00E62D9C"/>
    <w:rsid w:val="00E645C9"/>
    <w:rsid w:val="00E65FB3"/>
    <w:rsid w:val="00E8736D"/>
    <w:rsid w:val="00EC1D25"/>
    <w:rsid w:val="00ED009C"/>
    <w:rsid w:val="00ED324B"/>
    <w:rsid w:val="00EE2FF0"/>
    <w:rsid w:val="00EE43BC"/>
    <w:rsid w:val="00F24317"/>
    <w:rsid w:val="00F47BB3"/>
    <w:rsid w:val="00F62A12"/>
    <w:rsid w:val="00F650F8"/>
    <w:rsid w:val="00F72DB4"/>
    <w:rsid w:val="00F72F79"/>
    <w:rsid w:val="00F764C3"/>
    <w:rsid w:val="00F829C4"/>
    <w:rsid w:val="00FA1A85"/>
    <w:rsid w:val="00FB08F8"/>
    <w:rsid w:val="00FB1903"/>
    <w:rsid w:val="00FB3FA7"/>
    <w:rsid w:val="00FB61E2"/>
    <w:rsid w:val="00FC24FE"/>
    <w:rsid w:val="00FC3C99"/>
    <w:rsid w:val="00FC721B"/>
    <w:rsid w:val="00FE0098"/>
    <w:rsid w:val="00FE437C"/>
    <w:rsid w:val="00FF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0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BD"/>
    <w:pPr>
      <w:spacing w:after="0" w:line="240" w:lineRule="auto"/>
    </w:pPr>
    <w:rPr>
      <w:rFonts w:ascii="Times New Roman" w:eastAsia="Times New Roman" w:hAnsi="Times New Roman" w:cs="Times New Roman"/>
      <w:sz w:val="24"/>
      <w:szCs w:val="20"/>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3BD"/>
    <w:rPr>
      <w:color w:val="0000FF"/>
      <w:u w:val="single"/>
    </w:rPr>
  </w:style>
  <w:style w:type="paragraph" w:styleId="Header">
    <w:name w:val="header"/>
    <w:basedOn w:val="Normal"/>
    <w:link w:val="HeaderChar"/>
    <w:uiPriority w:val="99"/>
    <w:unhideWhenUsed/>
    <w:rsid w:val="00677A22"/>
    <w:pPr>
      <w:tabs>
        <w:tab w:val="center" w:pos="4513"/>
        <w:tab w:val="right" w:pos="9026"/>
      </w:tabs>
    </w:pPr>
  </w:style>
  <w:style w:type="character" w:customStyle="1" w:styleId="HeaderChar">
    <w:name w:val="Header Char"/>
    <w:basedOn w:val="DefaultParagraphFont"/>
    <w:link w:val="Header"/>
    <w:uiPriority w:val="99"/>
    <w:rsid w:val="00677A22"/>
    <w:rPr>
      <w:rFonts w:ascii="Times New Roman" w:eastAsia="Times New Roman" w:hAnsi="Times New Roman" w:cs="Times New Roman"/>
      <w:sz w:val="24"/>
      <w:szCs w:val="20"/>
      <w:lang w:val="en-AU" w:eastAsia="en-AU"/>
    </w:rPr>
  </w:style>
  <w:style w:type="paragraph" w:styleId="Footer">
    <w:name w:val="footer"/>
    <w:basedOn w:val="Normal"/>
    <w:link w:val="FooterChar"/>
    <w:uiPriority w:val="99"/>
    <w:unhideWhenUsed/>
    <w:rsid w:val="00677A22"/>
    <w:pPr>
      <w:tabs>
        <w:tab w:val="center" w:pos="4513"/>
        <w:tab w:val="right" w:pos="9026"/>
      </w:tabs>
    </w:pPr>
  </w:style>
  <w:style w:type="character" w:customStyle="1" w:styleId="FooterChar">
    <w:name w:val="Footer Char"/>
    <w:basedOn w:val="DefaultParagraphFont"/>
    <w:link w:val="Footer"/>
    <w:uiPriority w:val="99"/>
    <w:rsid w:val="00677A22"/>
    <w:rPr>
      <w:rFonts w:ascii="Times New Roman" w:eastAsia="Times New Roman" w:hAnsi="Times New Roman" w:cs="Times New Roman"/>
      <w:sz w:val="24"/>
      <w:szCs w:val="20"/>
      <w:lang w:val="en-AU" w:eastAsia="en-AU"/>
    </w:rPr>
  </w:style>
  <w:style w:type="table" w:styleId="TableGrid">
    <w:name w:val="Table Grid"/>
    <w:basedOn w:val="TableNormal"/>
    <w:uiPriority w:val="59"/>
    <w:rsid w:val="00E136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1F9"/>
    <w:rPr>
      <w:sz w:val="16"/>
      <w:szCs w:val="16"/>
    </w:rPr>
  </w:style>
  <w:style w:type="paragraph" w:styleId="CommentText">
    <w:name w:val="annotation text"/>
    <w:basedOn w:val="Normal"/>
    <w:link w:val="CommentTextChar"/>
    <w:uiPriority w:val="99"/>
    <w:unhideWhenUsed/>
    <w:rsid w:val="001D11F9"/>
    <w:rPr>
      <w:sz w:val="20"/>
    </w:rPr>
  </w:style>
  <w:style w:type="character" w:customStyle="1" w:styleId="CommentTextChar">
    <w:name w:val="Comment Text Char"/>
    <w:basedOn w:val="DefaultParagraphFont"/>
    <w:link w:val="CommentText"/>
    <w:uiPriority w:val="99"/>
    <w:rsid w:val="001D11F9"/>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1D11F9"/>
    <w:rPr>
      <w:rFonts w:ascii="Tahoma" w:hAnsi="Tahoma" w:cs="Tahoma"/>
      <w:sz w:val="16"/>
      <w:szCs w:val="16"/>
    </w:rPr>
  </w:style>
  <w:style w:type="character" w:customStyle="1" w:styleId="BalloonTextChar">
    <w:name w:val="Balloon Text Char"/>
    <w:basedOn w:val="DefaultParagraphFont"/>
    <w:link w:val="BalloonText"/>
    <w:uiPriority w:val="99"/>
    <w:semiHidden/>
    <w:rsid w:val="001D11F9"/>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BD5352"/>
    <w:rPr>
      <w:b/>
      <w:bCs/>
    </w:rPr>
  </w:style>
  <w:style w:type="character" w:customStyle="1" w:styleId="CommentSubjectChar">
    <w:name w:val="Comment Subject Char"/>
    <w:basedOn w:val="CommentTextChar"/>
    <w:link w:val="CommentSubject"/>
    <w:uiPriority w:val="99"/>
    <w:semiHidden/>
    <w:rsid w:val="00BD5352"/>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9F4D87"/>
    <w:pPr>
      <w:spacing w:after="0" w:line="240" w:lineRule="auto"/>
    </w:pPr>
    <w:rPr>
      <w:rFonts w:ascii="Times New Roman" w:eastAsia="Times New Roman" w:hAnsi="Times New Roman" w:cs="Times New Roman"/>
      <w:sz w:val="24"/>
      <w:szCs w:val="20"/>
      <w:lang w:val="en-AU" w:eastAsia="en-AU"/>
    </w:rPr>
  </w:style>
  <w:style w:type="paragraph" w:customStyle="1" w:styleId="EndNoteBibliographyTitle">
    <w:name w:val="EndNote Bibliography Title"/>
    <w:basedOn w:val="Normal"/>
    <w:link w:val="EndNoteBibliographyTitleChar"/>
    <w:rsid w:val="00F62A12"/>
    <w:pPr>
      <w:jc w:val="center"/>
    </w:pPr>
    <w:rPr>
      <w:noProof/>
    </w:rPr>
  </w:style>
  <w:style w:type="character" w:customStyle="1" w:styleId="EndNoteBibliographyTitleChar">
    <w:name w:val="EndNote Bibliography Title Char"/>
    <w:basedOn w:val="DefaultParagraphFont"/>
    <w:link w:val="EndNoteBibliographyTitle"/>
    <w:rsid w:val="00F62A12"/>
    <w:rPr>
      <w:rFonts w:ascii="Times New Roman" w:eastAsia="Times New Roman" w:hAnsi="Times New Roman" w:cs="Times New Roman"/>
      <w:noProof/>
      <w:sz w:val="24"/>
      <w:szCs w:val="20"/>
      <w:lang w:val="en-AU" w:eastAsia="en-AU"/>
    </w:rPr>
  </w:style>
  <w:style w:type="paragraph" w:customStyle="1" w:styleId="EndNoteBibliography">
    <w:name w:val="EndNote Bibliography"/>
    <w:basedOn w:val="Normal"/>
    <w:link w:val="EndNoteBibliographyChar"/>
    <w:rsid w:val="00F62A12"/>
    <w:pPr>
      <w:jc w:val="both"/>
    </w:pPr>
    <w:rPr>
      <w:noProof/>
    </w:rPr>
  </w:style>
  <w:style w:type="character" w:customStyle="1" w:styleId="EndNoteBibliographyChar">
    <w:name w:val="EndNote Bibliography Char"/>
    <w:basedOn w:val="DefaultParagraphFont"/>
    <w:link w:val="EndNoteBibliography"/>
    <w:rsid w:val="00F62A12"/>
    <w:rPr>
      <w:rFonts w:ascii="Times New Roman" w:eastAsia="Times New Roman" w:hAnsi="Times New Roman" w:cs="Times New Roman"/>
      <w:noProof/>
      <w:sz w:val="24"/>
      <w:szCs w:val="20"/>
      <w:lang w:val="en-AU" w:eastAsia="en-AU"/>
    </w:rPr>
  </w:style>
  <w:style w:type="character" w:customStyle="1" w:styleId="b">
    <w:name w:val="b"/>
    <w:basedOn w:val="DefaultParagraphFont"/>
    <w:rsid w:val="0059638E"/>
  </w:style>
  <w:style w:type="character" w:customStyle="1" w:styleId="override-xref-content-element">
    <w:name w:val="override-xref-content-element"/>
    <w:basedOn w:val="DefaultParagraphFont"/>
    <w:rsid w:val="00006A92"/>
  </w:style>
  <w:style w:type="character" w:customStyle="1" w:styleId="apple-converted-space">
    <w:name w:val="apple-converted-space"/>
    <w:basedOn w:val="DefaultParagraphFont"/>
    <w:rsid w:val="00006A92"/>
  </w:style>
  <w:style w:type="character" w:customStyle="1" w:styleId="highlight">
    <w:name w:val="highlight"/>
    <w:basedOn w:val="DefaultParagraphFont"/>
    <w:rsid w:val="00925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BD"/>
    <w:pPr>
      <w:spacing w:after="0" w:line="240" w:lineRule="auto"/>
    </w:pPr>
    <w:rPr>
      <w:rFonts w:ascii="Times New Roman" w:eastAsia="Times New Roman" w:hAnsi="Times New Roman" w:cs="Times New Roman"/>
      <w:sz w:val="24"/>
      <w:szCs w:val="20"/>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63BD"/>
    <w:rPr>
      <w:color w:val="0000FF"/>
      <w:u w:val="single"/>
    </w:rPr>
  </w:style>
  <w:style w:type="paragraph" w:styleId="Header">
    <w:name w:val="header"/>
    <w:basedOn w:val="Normal"/>
    <w:link w:val="HeaderChar"/>
    <w:uiPriority w:val="99"/>
    <w:unhideWhenUsed/>
    <w:rsid w:val="00677A22"/>
    <w:pPr>
      <w:tabs>
        <w:tab w:val="center" w:pos="4513"/>
        <w:tab w:val="right" w:pos="9026"/>
      </w:tabs>
    </w:pPr>
  </w:style>
  <w:style w:type="character" w:customStyle="1" w:styleId="HeaderChar">
    <w:name w:val="Header Char"/>
    <w:basedOn w:val="DefaultParagraphFont"/>
    <w:link w:val="Header"/>
    <w:uiPriority w:val="99"/>
    <w:rsid w:val="00677A22"/>
    <w:rPr>
      <w:rFonts w:ascii="Times New Roman" w:eastAsia="Times New Roman" w:hAnsi="Times New Roman" w:cs="Times New Roman"/>
      <w:sz w:val="24"/>
      <w:szCs w:val="20"/>
      <w:lang w:val="en-AU" w:eastAsia="en-AU"/>
    </w:rPr>
  </w:style>
  <w:style w:type="paragraph" w:styleId="Footer">
    <w:name w:val="footer"/>
    <w:basedOn w:val="Normal"/>
    <w:link w:val="FooterChar"/>
    <w:uiPriority w:val="99"/>
    <w:unhideWhenUsed/>
    <w:rsid w:val="00677A22"/>
    <w:pPr>
      <w:tabs>
        <w:tab w:val="center" w:pos="4513"/>
        <w:tab w:val="right" w:pos="9026"/>
      </w:tabs>
    </w:pPr>
  </w:style>
  <w:style w:type="character" w:customStyle="1" w:styleId="FooterChar">
    <w:name w:val="Footer Char"/>
    <w:basedOn w:val="DefaultParagraphFont"/>
    <w:link w:val="Footer"/>
    <w:uiPriority w:val="99"/>
    <w:rsid w:val="00677A22"/>
    <w:rPr>
      <w:rFonts w:ascii="Times New Roman" w:eastAsia="Times New Roman" w:hAnsi="Times New Roman" w:cs="Times New Roman"/>
      <w:sz w:val="24"/>
      <w:szCs w:val="20"/>
      <w:lang w:val="en-AU" w:eastAsia="en-AU"/>
    </w:rPr>
  </w:style>
  <w:style w:type="table" w:styleId="TableGrid">
    <w:name w:val="Table Grid"/>
    <w:basedOn w:val="TableNormal"/>
    <w:uiPriority w:val="59"/>
    <w:rsid w:val="00E1363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11F9"/>
    <w:rPr>
      <w:sz w:val="16"/>
      <w:szCs w:val="16"/>
    </w:rPr>
  </w:style>
  <w:style w:type="paragraph" w:styleId="CommentText">
    <w:name w:val="annotation text"/>
    <w:basedOn w:val="Normal"/>
    <w:link w:val="CommentTextChar"/>
    <w:uiPriority w:val="99"/>
    <w:unhideWhenUsed/>
    <w:rsid w:val="001D11F9"/>
    <w:rPr>
      <w:sz w:val="20"/>
    </w:rPr>
  </w:style>
  <w:style w:type="character" w:customStyle="1" w:styleId="CommentTextChar">
    <w:name w:val="Comment Text Char"/>
    <w:basedOn w:val="DefaultParagraphFont"/>
    <w:link w:val="CommentText"/>
    <w:uiPriority w:val="99"/>
    <w:rsid w:val="001D11F9"/>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1D11F9"/>
    <w:rPr>
      <w:rFonts w:ascii="Tahoma" w:hAnsi="Tahoma" w:cs="Tahoma"/>
      <w:sz w:val="16"/>
      <w:szCs w:val="16"/>
    </w:rPr>
  </w:style>
  <w:style w:type="character" w:customStyle="1" w:styleId="BalloonTextChar">
    <w:name w:val="Balloon Text Char"/>
    <w:basedOn w:val="DefaultParagraphFont"/>
    <w:link w:val="BalloonText"/>
    <w:uiPriority w:val="99"/>
    <w:semiHidden/>
    <w:rsid w:val="001D11F9"/>
    <w:rPr>
      <w:rFonts w:ascii="Tahoma" w:eastAsia="Times New Roman" w:hAnsi="Tahoma" w:cs="Tahoma"/>
      <w:sz w:val="16"/>
      <w:szCs w:val="16"/>
      <w:lang w:val="en-AU" w:eastAsia="en-AU"/>
    </w:rPr>
  </w:style>
  <w:style w:type="paragraph" w:styleId="CommentSubject">
    <w:name w:val="annotation subject"/>
    <w:basedOn w:val="CommentText"/>
    <w:next w:val="CommentText"/>
    <w:link w:val="CommentSubjectChar"/>
    <w:uiPriority w:val="99"/>
    <w:semiHidden/>
    <w:unhideWhenUsed/>
    <w:rsid w:val="00BD5352"/>
    <w:rPr>
      <w:b/>
      <w:bCs/>
    </w:rPr>
  </w:style>
  <w:style w:type="character" w:customStyle="1" w:styleId="CommentSubjectChar">
    <w:name w:val="Comment Subject Char"/>
    <w:basedOn w:val="CommentTextChar"/>
    <w:link w:val="CommentSubject"/>
    <w:uiPriority w:val="99"/>
    <w:semiHidden/>
    <w:rsid w:val="00BD5352"/>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9F4D87"/>
    <w:pPr>
      <w:spacing w:after="0" w:line="240" w:lineRule="auto"/>
    </w:pPr>
    <w:rPr>
      <w:rFonts w:ascii="Times New Roman" w:eastAsia="Times New Roman" w:hAnsi="Times New Roman" w:cs="Times New Roman"/>
      <w:sz w:val="24"/>
      <w:szCs w:val="20"/>
      <w:lang w:val="en-AU" w:eastAsia="en-AU"/>
    </w:rPr>
  </w:style>
  <w:style w:type="paragraph" w:customStyle="1" w:styleId="EndNoteBibliographyTitle">
    <w:name w:val="EndNote Bibliography Title"/>
    <w:basedOn w:val="Normal"/>
    <w:link w:val="EndNoteBibliographyTitleChar"/>
    <w:rsid w:val="00F62A12"/>
    <w:pPr>
      <w:jc w:val="center"/>
    </w:pPr>
    <w:rPr>
      <w:noProof/>
    </w:rPr>
  </w:style>
  <w:style w:type="character" w:customStyle="1" w:styleId="EndNoteBibliographyTitleChar">
    <w:name w:val="EndNote Bibliography Title Char"/>
    <w:basedOn w:val="DefaultParagraphFont"/>
    <w:link w:val="EndNoteBibliographyTitle"/>
    <w:rsid w:val="00F62A12"/>
    <w:rPr>
      <w:rFonts w:ascii="Times New Roman" w:eastAsia="Times New Roman" w:hAnsi="Times New Roman" w:cs="Times New Roman"/>
      <w:noProof/>
      <w:sz w:val="24"/>
      <w:szCs w:val="20"/>
      <w:lang w:val="en-AU" w:eastAsia="en-AU"/>
    </w:rPr>
  </w:style>
  <w:style w:type="paragraph" w:customStyle="1" w:styleId="EndNoteBibliography">
    <w:name w:val="EndNote Bibliography"/>
    <w:basedOn w:val="Normal"/>
    <w:link w:val="EndNoteBibliographyChar"/>
    <w:rsid w:val="00F62A12"/>
    <w:pPr>
      <w:jc w:val="both"/>
    </w:pPr>
    <w:rPr>
      <w:noProof/>
    </w:rPr>
  </w:style>
  <w:style w:type="character" w:customStyle="1" w:styleId="EndNoteBibliographyChar">
    <w:name w:val="EndNote Bibliography Char"/>
    <w:basedOn w:val="DefaultParagraphFont"/>
    <w:link w:val="EndNoteBibliography"/>
    <w:rsid w:val="00F62A12"/>
    <w:rPr>
      <w:rFonts w:ascii="Times New Roman" w:eastAsia="Times New Roman" w:hAnsi="Times New Roman" w:cs="Times New Roman"/>
      <w:noProof/>
      <w:sz w:val="24"/>
      <w:szCs w:val="20"/>
      <w:lang w:val="en-AU" w:eastAsia="en-AU"/>
    </w:rPr>
  </w:style>
  <w:style w:type="character" w:customStyle="1" w:styleId="b">
    <w:name w:val="b"/>
    <w:basedOn w:val="DefaultParagraphFont"/>
    <w:rsid w:val="0059638E"/>
  </w:style>
  <w:style w:type="character" w:customStyle="1" w:styleId="override-xref-content-element">
    <w:name w:val="override-xref-content-element"/>
    <w:basedOn w:val="DefaultParagraphFont"/>
    <w:rsid w:val="00006A92"/>
  </w:style>
  <w:style w:type="character" w:customStyle="1" w:styleId="apple-converted-space">
    <w:name w:val="apple-converted-space"/>
    <w:basedOn w:val="DefaultParagraphFont"/>
    <w:rsid w:val="00006A92"/>
  </w:style>
  <w:style w:type="character" w:customStyle="1" w:styleId="highlight">
    <w:name w:val="highlight"/>
    <w:basedOn w:val="DefaultParagraphFont"/>
    <w:rsid w:val="00925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158008">
      <w:bodyDiv w:val="1"/>
      <w:marLeft w:val="0"/>
      <w:marRight w:val="0"/>
      <w:marTop w:val="0"/>
      <w:marBottom w:val="0"/>
      <w:divBdr>
        <w:top w:val="none" w:sz="0" w:space="0" w:color="auto"/>
        <w:left w:val="none" w:sz="0" w:space="0" w:color="auto"/>
        <w:bottom w:val="none" w:sz="0" w:space="0" w:color="auto"/>
        <w:right w:val="none" w:sz="0" w:space="0" w:color="auto"/>
      </w:divBdr>
    </w:div>
    <w:div w:id="126506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fa.org/resources/epidemiology.html" TargetMode="External"/><Relationship Id="rId3" Type="http://schemas.openxmlformats.org/officeDocument/2006/relationships/settings" Target="settings.xml"/><Relationship Id="rId7" Type="http://schemas.openxmlformats.org/officeDocument/2006/relationships/hyperlink" Target="http://www.tameyourgu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ohnsandcolitis.com.au/about-crohns-col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14982</Words>
  <Characters>85404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Mikocka-Walus, A.A.</dc:creator>
  <cp:lastModifiedBy>Mikocka-Walus, A.A.</cp:lastModifiedBy>
  <cp:revision>6</cp:revision>
  <dcterms:created xsi:type="dcterms:W3CDTF">2016-05-16T10:08:00Z</dcterms:created>
  <dcterms:modified xsi:type="dcterms:W3CDTF">2016-05-16T10:17:00Z</dcterms:modified>
</cp:coreProperties>
</file>