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298" w:rsidRPr="00C35298" w:rsidRDefault="00C35298" w:rsidP="00C35298">
      <w:pPr>
        <w:pStyle w:val="TNRNormal"/>
        <w:spacing w:line="360" w:lineRule="auto"/>
        <w:contextualSpacing/>
        <w:jc w:val="center"/>
        <w:rPr>
          <w:b/>
          <w:lang w:val="en-US"/>
        </w:rPr>
      </w:pPr>
      <w:r w:rsidRPr="00C35298">
        <w:rPr>
          <w:b/>
          <w:bCs/>
        </w:rPr>
        <w:t>A NOVEL TOPOLOG</w:t>
      </w:r>
      <w:r w:rsidR="00C469EE">
        <w:rPr>
          <w:b/>
          <w:bCs/>
        </w:rPr>
        <w:t>Y FOR LATTICE TELECOMMUNICATION</w:t>
      </w:r>
      <w:r w:rsidRPr="00C35298">
        <w:rPr>
          <w:b/>
          <w:bCs/>
        </w:rPr>
        <w:t xml:space="preserve"> TOWER</w:t>
      </w:r>
      <w:r w:rsidR="00C469EE">
        <w:rPr>
          <w:b/>
          <w:bCs/>
        </w:rPr>
        <w:t>S</w:t>
      </w:r>
      <w:r w:rsidRPr="00C35298">
        <w:rPr>
          <w:b/>
          <w:bCs/>
        </w:rPr>
        <w:t xml:space="preserve"> </w:t>
      </w:r>
      <w:r w:rsidR="00DC5DB1">
        <w:rPr>
          <w:b/>
          <w:bCs/>
        </w:rPr>
        <w:t>DEVELOPED</w:t>
      </w:r>
      <w:r w:rsidRPr="00C35298">
        <w:rPr>
          <w:b/>
          <w:bCs/>
        </w:rPr>
        <w:t xml:space="preserve"> THROUGH A COMPUTATIONAL MORPHOGENESIS PROCESS</w:t>
      </w:r>
    </w:p>
    <w:p w:rsidR="00C35298" w:rsidRDefault="00C35298" w:rsidP="00C35298">
      <w:pPr>
        <w:pStyle w:val="TNRNormal"/>
        <w:spacing w:line="360" w:lineRule="auto"/>
        <w:contextualSpacing/>
        <w:jc w:val="both"/>
        <w:rPr>
          <w:b/>
          <w:bCs/>
          <w:i/>
          <w:iCs/>
        </w:rPr>
      </w:pPr>
    </w:p>
    <w:p w:rsidR="00C35298" w:rsidRPr="00C35298" w:rsidRDefault="00C35298" w:rsidP="00C35298">
      <w:pPr>
        <w:pStyle w:val="TNRNormal"/>
        <w:spacing w:line="360" w:lineRule="auto"/>
        <w:contextualSpacing/>
        <w:jc w:val="center"/>
        <w:rPr>
          <w:b/>
          <w:lang w:val="en-US"/>
        </w:rPr>
      </w:pPr>
      <w:r w:rsidRPr="00C35298">
        <w:rPr>
          <w:b/>
          <w:bCs/>
          <w:i/>
          <w:iCs/>
        </w:rPr>
        <w:t xml:space="preserve">By Andreas Nicolaou </w:t>
      </w:r>
      <w:r w:rsidRPr="00C35298">
        <w:rPr>
          <w:b/>
          <w:i/>
          <w:iCs/>
        </w:rPr>
        <w:t>MEng Civil &amp; Structural Engineering</w:t>
      </w:r>
      <w:r w:rsidR="00C469EE">
        <w:rPr>
          <w:b/>
          <w:i/>
          <w:iCs/>
        </w:rPr>
        <w:t>, University of Leeds</w:t>
      </w:r>
    </w:p>
    <w:p w:rsidR="00C35298" w:rsidRDefault="00C35298" w:rsidP="00C35298">
      <w:pPr>
        <w:pStyle w:val="TNRNormal"/>
        <w:spacing w:line="360" w:lineRule="auto"/>
        <w:contextualSpacing/>
        <w:jc w:val="center"/>
        <w:rPr>
          <w:b/>
          <w:lang w:val="en-US"/>
        </w:rPr>
      </w:pPr>
      <w:r w:rsidRPr="00C35298">
        <w:rPr>
          <w:b/>
          <w:bCs/>
          <w:i/>
          <w:iCs/>
        </w:rPr>
        <w:t xml:space="preserve">Supervised by Dr Konstantinos </w:t>
      </w:r>
      <w:r w:rsidR="002C6295">
        <w:rPr>
          <w:b/>
          <w:bCs/>
          <w:i/>
          <w:iCs/>
        </w:rPr>
        <w:t xml:space="preserve">Daniel </w:t>
      </w:r>
      <w:r w:rsidRPr="00C35298">
        <w:rPr>
          <w:b/>
          <w:bCs/>
          <w:i/>
          <w:iCs/>
        </w:rPr>
        <w:t xml:space="preserve">Tsavdaridis </w:t>
      </w:r>
      <w:r w:rsidRPr="00C35298">
        <w:rPr>
          <w:b/>
          <w:i/>
          <w:iCs/>
        </w:rPr>
        <w:t>MEng (Hons) Civil, MSc, DIC, PhD, CEng, EUR ING, M.ASCE, M.IASS</w:t>
      </w:r>
    </w:p>
    <w:p w:rsidR="00C35298" w:rsidRPr="00C35298" w:rsidRDefault="00C35298" w:rsidP="001F01F4">
      <w:pPr>
        <w:pStyle w:val="TNRNormal"/>
        <w:spacing w:line="360" w:lineRule="auto"/>
        <w:contextualSpacing/>
        <w:jc w:val="both"/>
        <w:rPr>
          <w:b/>
          <w:lang w:val="en-US"/>
        </w:rPr>
      </w:pPr>
    </w:p>
    <w:p w:rsidR="001F01F4" w:rsidRPr="001F01F4" w:rsidRDefault="001F01F4" w:rsidP="001F01F4">
      <w:pPr>
        <w:pStyle w:val="TNRNormal"/>
        <w:spacing w:line="360" w:lineRule="auto"/>
        <w:contextualSpacing/>
        <w:jc w:val="both"/>
        <w:rPr>
          <w:b/>
        </w:rPr>
      </w:pPr>
      <w:r w:rsidRPr="001F01F4">
        <w:rPr>
          <w:b/>
        </w:rPr>
        <w:t>Executive summary</w:t>
      </w:r>
    </w:p>
    <w:p w:rsidR="001F01F4" w:rsidRDefault="001F01F4" w:rsidP="001F01F4">
      <w:pPr>
        <w:pStyle w:val="TNRNormal"/>
        <w:spacing w:line="360" w:lineRule="auto"/>
        <w:ind w:firstLine="284"/>
        <w:contextualSpacing/>
        <w:jc w:val="both"/>
      </w:pPr>
    </w:p>
    <w:p w:rsidR="001F01F4" w:rsidRPr="00ED4D0E" w:rsidRDefault="001F01F4" w:rsidP="001F01F4">
      <w:pPr>
        <w:pStyle w:val="TNRNormal"/>
        <w:spacing w:line="360" w:lineRule="auto"/>
        <w:ind w:firstLine="284"/>
        <w:contextualSpacing/>
        <w:jc w:val="both"/>
        <w:rPr>
          <w:rFonts w:cs="Times New Roman"/>
          <w:color w:val="000000" w:themeColor="text1"/>
        </w:rPr>
      </w:pPr>
      <w:r w:rsidRPr="00ED4D0E">
        <w:rPr>
          <w:color w:val="000000" w:themeColor="text1"/>
        </w:rPr>
        <w:t>The sudden increase in the usage of services provided by the telecommunication industry led to the creation of new competent aerials which are mounted on tall lattice telecommunication towers and masts. The need to serve the demands placed upon the telecommunication industry required the establishment of new aerials and consequently the erection of new</w:t>
      </w:r>
      <w:r w:rsidR="00C469EE">
        <w:rPr>
          <w:color w:val="000000" w:themeColor="text1"/>
        </w:rPr>
        <w:t xml:space="preserve"> and taller</w:t>
      </w:r>
      <w:r w:rsidRPr="00ED4D0E">
        <w:rPr>
          <w:color w:val="000000" w:themeColor="text1"/>
        </w:rPr>
        <w:t xml:space="preserve"> lattice </w:t>
      </w:r>
      <w:r w:rsidR="003A54FA" w:rsidRPr="00ED4D0E">
        <w:rPr>
          <w:color w:val="000000" w:themeColor="text1"/>
        </w:rPr>
        <w:t>structures</w:t>
      </w:r>
      <w:r w:rsidRPr="00ED4D0E">
        <w:rPr>
          <w:color w:val="000000" w:themeColor="text1"/>
        </w:rPr>
        <w:t>. As a result, many researchers investigated the</w:t>
      </w:r>
      <w:r w:rsidR="00C469EE">
        <w:rPr>
          <w:color w:val="000000" w:themeColor="text1"/>
        </w:rPr>
        <w:t>ir</w:t>
      </w:r>
      <w:r w:rsidRPr="00ED4D0E">
        <w:rPr>
          <w:color w:val="000000" w:themeColor="text1"/>
        </w:rPr>
        <w:t xml:space="preserve"> </w:t>
      </w:r>
      <w:r w:rsidRPr="00ED4D0E">
        <w:rPr>
          <w:b/>
          <w:color w:val="000000" w:themeColor="text1"/>
        </w:rPr>
        <w:t>(</w:t>
      </w:r>
      <w:proofErr w:type="spellStart"/>
      <w:r w:rsidRPr="00ED4D0E">
        <w:rPr>
          <w:b/>
          <w:color w:val="000000" w:themeColor="text1"/>
        </w:rPr>
        <w:t>i</w:t>
      </w:r>
      <w:proofErr w:type="spellEnd"/>
      <w:r w:rsidRPr="00ED4D0E">
        <w:rPr>
          <w:b/>
          <w:color w:val="000000" w:themeColor="text1"/>
        </w:rPr>
        <w:t>)</w:t>
      </w:r>
      <w:r w:rsidRPr="00ED4D0E">
        <w:rPr>
          <w:color w:val="000000" w:themeColor="text1"/>
        </w:rPr>
        <w:t xml:space="preserve"> failure modes, </w:t>
      </w:r>
      <w:r w:rsidRPr="00ED4D0E">
        <w:rPr>
          <w:b/>
          <w:color w:val="000000" w:themeColor="text1"/>
        </w:rPr>
        <w:t>(ii)</w:t>
      </w:r>
      <w:r w:rsidRPr="00ED4D0E">
        <w:rPr>
          <w:color w:val="000000" w:themeColor="text1"/>
        </w:rPr>
        <w:t xml:space="preserve"> </w:t>
      </w:r>
      <w:r w:rsidR="00C469EE">
        <w:rPr>
          <w:color w:val="000000" w:themeColor="text1"/>
        </w:rPr>
        <w:t>optimum</w:t>
      </w:r>
      <w:r w:rsidRPr="00ED4D0E">
        <w:rPr>
          <w:color w:val="000000" w:themeColor="text1"/>
        </w:rPr>
        <w:t xml:space="preserve"> type of bracing and structural members based on financial factors and structural performance for varying height lattice towers, and </w:t>
      </w:r>
      <w:r w:rsidRPr="00ED4D0E">
        <w:rPr>
          <w:b/>
          <w:color w:val="000000" w:themeColor="text1"/>
        </w:rPr>
        <w:t xml:space="preserve">(iii) </w:t>
      </w:r>
      <w:r w:rsidRPr="00ED4D0E">
        <w:rPr>
          <w:color w:val="000000" w:themeColor="text1"/>
        </w:rPr>
        <w:t xml:space="preserve">performance and aesthetic value when using CHS. </w:t>
      </w:r>
      <w:r w:rsidRPr="00ED4D0E">
        <w:rPr>
          <w:rFonts w:cs="Times New Roman"/>
          <w:color w:val="000000" w:themeColor="text1"/>
        </w:rPr>
        <w:t xml:space="preserve">In turn, this project aimed to use </w:t>
      </w:r>
      <w:r w:rsidR="00C469EE">
        <w:rPr>
          <w:rFonts w:cs="Times New Roman"/>
          <w:color w:val="000000" w:themeColor="text1"/>
        </w:rPr>
        <w:t xml:space="preserve">advanced </w:t>
      </w:r>
      <w:r w:rsidRPr="00ED4D0E">
        <w:rPr>
          <w:rFonts w:cs="Times New Roman"/>
          <w:color w:val="000000" w:themeColor="text1"/>
        </w:rPr>
        <w:t>computational structural topology optimization</w:t>
      </w:r>
      <w:r w:rsidR="0012019E" w:rsidRPr="00ED4D0E">
        <w:rPr>
          <w:rFonts w:cs="Times New Roman"/>
          <w:color w:val="000000" w:themeColor="text1"/>
        </w:rPr>
        <w:t xml:space="preserve"> (STO)</w:t>
      </w:r>
      <w:r w:rsidRPr="00ED4D0E">
        <w:rPr>
          <w:rFonts w:cs="Times New Roman"/>
          <w:color w:val="000000" w:themeColor="text1"/>
        </w:rPr>
        <w:t xml:space="preserve"> </w:t>
      </w:r>
      <w:r w:rsidR="00C469EE">
        <w:rPr>
          <w:rFonts w:cs="Times New Roman"/>
          <w:color w:val="000000" w:themeColor="text1"/>
        </w:rPr>
        <w:t xml:space="preserve">techniques </w:t>
      </w:r>
      <w:r w:rsidR="008431D4" w:rsidRPr="00ED4D0E">
        <w:rPr>
          <w:rFonts w:cs="Times New Roman"/>
          <w:color w:val="000000" w:themeColor="text1"/>
        </w:rPr>
        <w:t>to produce</w:t>
      </w:r>
      <w:r w:rsidRPr="00ED4D0E">
        <w:rPr>
          <w:rFonts w:cs="Times New Roman"/>
          <w:color w:val="000000" w:themeColor="text1"/>
        </w:rPr>
        <w:t xml:space="preserve"> a novel lattice self-supporting tower that will incorporate improved aesthetic value and structural performance but at the same time maintain characteristics that will enable its function. </w:t>
      </w:r>
    </w:p>
    <w:p w:rsidR="001F01F4" w:rsidRPr="00ED4D0E" w:rsidRDefault="001F01F4" w:rsidP="001F01F4">
      <w:pPr>
        <w:pStyle w:val="TNRNormal"/>
        <w:spacing w:after="0" w:line="360" w:lineRule="auto"/>
        <w:ind w:firstLine="284"/>
        <w:contextualSpacing/>
        <w:jc w:val="both"/>
        <w:rPr>
          <w:rFonts w:cs="Times New Roman"/>
          <w:color w:val="000000" w:themeColor="text1"/>
        </w:rPr>
      </w:pPr>
      <w:r w:rsidRPr="00ED4D0E">
        <w:rPr>
          <w:rFonts w:cs="Times New Roman"/>
          <w:color w:val="000000" w:themeColor="text1"/>
        </w:rPr>
        <w:t xml:space="preserve">To accomplish the aforementioned aim it was deemed necessary to study the field of these special structures and understand how the overall shape, </w:t>
      </w:r>
      <w:r w:rsidR="00702B58" w:rsidRPr="00ED4D0E">
        <w:rPr>
          <w:rFonts w:cs="Times New Roman"/>
          <w:color w:val="000000" w:themeColor="text1"/>
        </w:rPr>
        <w:t>the</w:t>
      </w:r>
      <w:r w:rsidRPr="00ED4D0E">
        <w:rPr>
          <w:rFonts w:cs="Times New Roman"/>
          <w:color w:val="000000" w:themeColor="text1"/>
        </w:rPr>
        <w:t xml:space="preserve"> footprint and bracing</w:t>
      </w:r>
      <w:r w:rsidR="00702B58" w:rsidRPr="00ED4D0E">
        <w:rPr>
          <w:rFonts w:cs="Times New Roman"/>
          <w:color w:val="000000" w:themeColor="text1"/>
        </w:rPr>
        <w:t xml:space="preserve"> type</w:t>
      </w:r>
      <w:r w:rsidRPr="00ED4D0E">
        <w:rPr>
          <w:rFonts w:cs="Times New Roman"/>
          <w:color w:val="000000" w:themeColor="text1"/>
        </w:rPr>
        <w:t xml:space="preserve"> affect their </w:t>
      </w:r>
      <w:r w:rsidR="00C469EE">
        <w:rPr>
          <w:rFonts w:cs="Times New Roman"/>
          <w:color w:val="000000" w:themeColor="text1"/>
        </w:rPr>
        <w:t>functionality and performance</w:t>
      </w:r>
      <w:r w:rsidRPr="00ED4D0E">
        <w:rPr>
          <w:rFonts w:cs="Times New Roman"/>
          <w:color w:val="000000" w:themeColor="text1"/>
        </w:rPr>
        <w:t xml:space="preserve">. Afterwards, the effect of wind and ice on the towers </w:t>
      </w:r>
      <w:r w:rsidR="00C469EE">
        <w:rPr>
          <w:rFonts w:cs="Times New Roman"/>
          <w:color w:val="000000" w:themeColor="text1"/>
        </w:rPr>
        <w:t>was</w:t>
      </w:r>
      <w:r w:rsidRPr="00ED4D0E">
        <w:rPr>
          <w:rFonts w:cs="Times New Roman"/>
          <w:color w:val="000000" w:themeColor="text1"/>
        </w:rPr>
        <w:t xml:space="preserve"> also discussed. The wind actions which govern the design of such </w:t>
      </w:r>
      <w:r w:rsidR="00C469EE">
        <w:rPr>
          <w:rFonts w:cs="Times New Roman"/>
          <w:color w:val="000000" w:themeColor="text1"/>
        </w:rPr>
        <w:t xml:space="preserve">slender </w:t>
      </w:r>
      <w:r w:rsidRPr="00ED4D0E">
        <w:rPr>
          <w:rFonts w:cs="Times New Roman"/>
          <w:color w:val="000000" w:themeColor="text1"/>
        </w:rPr>
        <w:t xml:space="preserve">structures were </w:t>
      </w:r>
      <w:r w:rsidR="004077BD">
        <w:rPr>
          <w:rFonts w:cs="Times New Roman"/>
          <w:color w:val="000000" w:themeColor="text1"/>
        </w:rPr>
        <w:t>applied</w:t>
      </w:r>
      <w:r w:rsidRPr="00ED4D0E">
        <w:rPr>
          <w:rFonts w:cs="Times New Roman"/>
          <w:color w:val="000000" w:themeColor="text1"/>
        </w:rPr>
        <w:t xml:space="preserve"> in the optimization analyses as lateral static loads. </w:t>
      </w:r>
      <w:r w:rsidR="004077BD">
        <w:rPr>
          <w:rFonts w:cs="Times New Roman"/>
          <w:color w:val="000000" w:themeColor="text1"/>
        </w:rPr>
        <w:t>I</w:t>
      </w:r>
      <w:r w:rsidR="003A54FA" w:rsidRPr="00ED4D0E">
        <w:rPr>
          <w:rFonts w:cs="Times New Roman"/>
          <w:color w:val="000000" w:themeColor="text1"/>
        </w:rPr>
        <w:t>t was found</w:t>
      </w:r>
      <w:r w:rsidRPr="00ED4D0E">
        <w:rPr>
          <w:rFonts w:cs="Times New Roman"/>
          <w:color w:val="000000" w:themeColor="text1"/>
        </w:rPr>
        <w:t xml:space="preserve">, </w:t>
      </w:r>
      <w:r w:rsidR="004077BD">
        <w:rPr>
          <w:rFonts w:cs="Times New Roman"/>
          <w:color w:val="000000" w:themeColor="text1"/>
        </w:rPr>
        <w:t xml:space="preserve">furthermore, </w:t>
      </w:r>
      <w:r w:rsidR="003A54FA" w:rsidRPr="00ED4D0E">
        <w:rPr>
          <w:rFonts w:cs="Times New Roman"/>
          <w:color w:val="000000" w:themeColor="text1"/>
        </w:rPr>
        <w:t>that STO has not been previously applied for the creation of lattice towers</w:t>
      </w:r>
      <w:r w:rsidRPr="00ED4D0E">
        <w:rPr>
          <w:rFonts w:cs="Times New Roman"/>
          <w:color w:val="000000" w:themeColor="text1"/>
        </w:rPr>
        <w:t>. Therefore, to interpret the results of this project solely current applications on buildings were used.</w:t>
      </w:r>
    </w:p>
    <w:p w:rsidR="001F01F4" w:rsidRPr="00ED4D0E" w:rsidRDefault="001F01F4" w:rsidP="001F01F4">
      <w:pPr>
        <w:pStyle w:val="TNRNormal"/>
        <w:spacing w:line="360" w:lineRule="auto"/>
        <w:ind w:firstLine="284"/>
        <w:contextualSpacing/>
        <w:jc w:val="both"/>
        <w:rPr>
          <w:rFonts w:cs="Times New Roman"/>
          <w:color w:val="000000" w:themeColor="text1"/>
        </w:rPr>
      </w:pPr>
      <w:r w:rsidRPr="00ED4D0E">
        <w:rPr>
          <w:rFonts w:cs="Times New Roman"/>
          <w:color w:val="000000" w:themeColor="text1"/>
        </w:rPr>
        <w:t>Ultimately, using conceptual topology optimization layouts</w:t>
      </w:r>
      <w:r w:rsidR="004077BD">
        <w:rPr>
          <w:rFonts w:cs="Times New Roman"/>
          <w:color w:val="000000" w:themeColor="text1"/>
        </w:rPr>
        <w:t xml:space="preserve"> </w:t>
      </w:r>
      <w:r w:rsidR="004D0AC9">
        <w:rPr>
          <w:rFonts w:cs="Times New Roman"/>
          <w:color w:val="000000" w:themeColor="text1"/>
        </w:rPr>
        <w:t>with</w:t>
      </w:r>
      <w:bookmarkStart w:id="0" w:name="_GoBack"/>
      <w:bookmarkEnd w:id="0"/>
      <w:r w:rsidR="004077BD">
        <w:rPr>
          <w:rFonts w:cs="Times New Roman"/>
          <w:color w:val="000000" w:themeColor="text1"/>
        </w:rPr>
        <w:t xml:space="preserve"> a </w:t>
      </w:r>
      <w:r w:rsidR="004077BD" w:rsidRPr="00282025">
        <w:rPr>
          <w:rFonts w:cs="Times New Roman"/>
          <w:color w:val="000000" w:themeColor="text1"/>
        </w:rPr>
        <w:t>sequential rationale</w:t>
      </w:r>
      <w:r w:rsidRPr="00ED4D0E">
        <w:rPr>
          <w:rFonts w:cs="Times New Roman"/>
          <w:color w:val="000000" w:themeColor="text1"/>
        </w:rPr>
        <w:t>, a new exoskeleton representing a lattice self-supported tower composed of ‘high-</w:t>
      </w:r>
      <w:proofErr w:type="spellStart"/>
      <w:r w:rsidRPr="00ED4D0E">
        <w:rPr>
          <w:rFonts w:cs="Times New Roman"/>
          <w:color w:val="000000" w:themeColor="text1"/>
        </w:rPr>
        <w:t>waisted</w:t>
      </w:r>
      <w:proofErr w:type="spellEnd"/>
      <w:r w:rsidRPr="00ED4D0E">
        <w:rPr>
          <w:rFonts w:cs="Times New Roman"/>
          <w:color w:val="000000" w:themeColor="text1"/>
        </w:rPr>
        <w:t xml:space="preserve">’ bracing type was </w:t>
      </w:r>
      <w:r w:rsidR="004077BD">
        <w:rPr>
          <w:rFonts w:cs="Times New Roman"/>
          <w:color w:val="000000" w:themeColor="text1"/>
        </w:rPr>
        <w:t>developed. M</w:t>
      </w:r>
      <w:r w:rsidRPr="00ED4D0E">
        <w:rPr>
          <w:rFonts w:cs="Times New Roman"/>
          <w:color w:val="000000" w:themeColor="text1"/>
        </w:rPr>
        <w:t xml:space="preserve">odal analysis demonstrated satisfactory performance for the </w:t>
      </w:r>
      <w:r w:rsidR="00702B58" w:rsidRPr="00ED4D0E">
        <w:rPr>
          <w:rFonts w:cs="Times New Roman"/>
          <w:color w:val="000000" w:themeColor="text1"/>
        </w:rPr>
        <w:t>new tower</w:t>
      </w:r>
      <w:r w:rsidRPr="00ED4D0E">
        <w:rPr>
          <w:rFonts w:cs="Times New Roman"/>
          <w:color w:val="000000" w:themeColor="text1"/>
        </w:rPr>
        <w:t xml:space="preserve"> </w:t>
      </w:r>
      <w:r w:rsidR="002270DF" w:rsidRPr="00ED4D0E">
        <w:rPr>
          <w:rFonts w:cs="Times New Roman"/>
          <w:color w:val="000000" w:themeColor="text1"/>
        </w:rPr>
        <w:t xml:space="preserve">compared </w:t>
      </w:r>
      <w:r w:rsidR="0047482A" w:rsidRPr="00ED4D0E">
        <w:rPr>
          <w:rFonts w:cs="Times New Roman"/>
          <w:color w:val="000000" w:themeColor="text1"/>
        </w:rPr>
        <w:t>to</w:t>
      </w:r>
      <w:r w:rsidR="002270DF" w:rsidRPr="00ED4D0E">
        <w:rPr>
          <w:rFonts w:cs="Times New Roman"/>
          <w:color w:val="000000" w:themeColor="text1"/>
        </w:rPr>
        <w:t xml:space="preserve"> a</w:t>
      </w:r>
      <w:r w:rsidRPr="00ED4D0E">
        <w:rPr>
          <w:rFonts w:cs="Times New Roman"/>
          <w:color w:val="000000" w:themeColor="text1"/>
        </w:rPr>
        <w:t xml:space="preserve"> </w:t>
      </w:r>
      <w:r w:rsidR="00702B58" w:rsidRPr="00ED4D0E">
        <w:rPr>
          <w:rFonts w:cs="Times New Roman"/>
          <w:color w:val="000000" w:themeColor="text1"/>
        </w:rPr>
        <w:t>conventional</w:t>
      </w:r>
      <w:r w:rsidRPr="00ED4D0E">
        <w:rPr>
          <w:rFonts w:cs="Times New Roman"/>
          <w:color w:val="000000" w:themeColor="text1"/>
        </w:rPr>
        <w:t xml:space="preserve"> tower </w:t>
      </w:r>
      <w:r w:rsidR="004077BD">
        <w:rPr>
          <w:rFonts w:cs="Times New Roman"/>
          <w:color w:val="000000" w:themeColor="text1"/>
        </w:rPr>
        <w:t>found</w:t>
      </w:r>
      <w:r w:rsidRPr="00ED4D0E">
        <w:rPr>
          <w:rFonts w:cs="Times New Roman"/>
          <w:color w:val="000000" w:themeColor="text1"/>
        </w:rPr>
        <w:t xml:space="preserve"> in Greece</w:t>
      </w:r>
      <w:r w:rsidR="004077BD">
        <w:rPr>
          <w:rFonts w:cs="Times New Roman"/>
          <w:color w:val="000000" w:themeColor="text1"/>
        </w:rPr>
        <w:t xml:space="preserve"> and design for wind actions as well as seismic loads</w:t>
      </w:r>
      <w:r w:rsidRPr="00ED4D0E">
        <w:rPr>
          <w:rFonts w:cs="Times New Roman"/>
          <w:color w:val="000000" w:themeColor="text1"/>
        </w:rPr>
        <w:t xml:space="preserve">. </w:t>
      </w:r>
      <w:r w:rsidR="004077BD">
        <w:rPr>
          <w:rFonts w:cs="Times New Roman"/>
          <w:color w:val="000000" w:themeColor="text1"/>
        </w:rPr>
        <w:t>It is remarkable that t</w:t>
      </w:r>
      <w:r w:rsidRPr="00ED4D0E">
        <w:rPr>
          <w:rFonts w:cs="Times New Roman"/>
          <w:color w:val="000000" w:themeColor="text1"/>
        </w:rPr>
        <w:t>he optimized tower possesses improved aesthetic value and maintains functional utility characteristics (i.e.</w:t>
      </w:r>
      <w:r w:rsidR="004077BD">
        <w:rPr>
          <w:rFonts w:cs="Times New Roman"/>
          <w:color w:val="000000" w:themeColor="text1"/>
        </w:rPr>
        <w:t>,</w:t>
      </w:r>
      <w:r w:rsidRPr="00ED4D0E">
        <w:rPr>
          <w:rFonts w:cs="Times New Roman"/>
          <w:color w:val="000000" w:themeColor="text1"/>
        </w:rPr>
        <w:t xml:space="preserve"> the cap for antenna fitting).</w:t>
      </w:r>
    </w:p>
    <w:p w:rsidR="001F01F4" w:rsidRDefault="001F01F4" w:rsidP="001F01F4">
      <w:pPr>
        <w:pStyle w:val="TNRNormal"/>
        <w:spacing w:line="360" w:lineRule="auto"/>
        <w:ind w:firstLine="284"/>
        <w:contextualSpacing/>
        <w:jc w:val="both"/>
        <w:rPr>
          <w:rFonts w:cs="Times New Roman"/>
        </w:rPr>
      </w:pPr>
    </w:p>
    <w:p w:rsidR="00CD760F" w:rsidRDefault="00CD760F"/>
    <w:sectPr w:rsidR="00CD76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1F4"/>
    <w:rsid w:val="0012019E"/>
    <w:rsid w:val="001271EF"/>
    <w:rsid w:val="001F01F4"/>
    <w:rsid w:val="002268AC"/>
    <w:rsid w:val="002270DF"/>
    <w:rsid w:val="00282025"/>
    <w:rsid w:val="002C6295"/>
    <w:rsid w:val="00353FB2"/>
    <w:rsid w:val="00360F75"/>
    <w:rsid w:val="003A54FA"/>
    <w:rsid w:val="003E1C24"/>
    <w:rsid w:val="004077BD"/>
    <w:rsid w:val="00464847"/>
    <w:rsid w:val="0047482A"/>
    <w:rsid w:val="004774E1"/>
    <w:rsid w:val="004D0AC9"/>
    <w:rsid w:val="005466B9"/>
    <w:rsid w:val="005A2FEF"/>
    <w:rsid w:val="005C71A9"/>
    <w:rsid w:val="00663DB7"/>
    <w:rsid w:val="0068271E"/>
    <w:rsid w:val="006A43A2"/>
    <w:rsid w:val="006F72E3"/>
    <w:rsid w:val="00702B58"/>
    <w:rsid w:val="00727586"/>
    <w:rsid w:val="00767C39"/>
    <w:rsid w:val="008431D4"/>
    <w:rsid w:val="00895214"/>
    <w:rsid w:val="008E01B8"/>
    <w:rsid w:val="00A173DA"/>
    <w:rsid w:val="00BA12EA"/>
    <w:rsid w:val="00BB6A32"/>
    <w:rsid w:val="00BC519E"/>
    <w:rsid w:val="00C35298"/>
    <w:rsid w:val="00C469EE"/>
    <w:rsid w:val="00C56E98"/>
    <w:rsid w:val="00CD760F"/>
    <w:rsid w:val="00D53B55"/>
    <w:rsid w:val="00DC5DB1"/>
    <w:rsid w:val="00DE6FDD"/>
    <w:rsid w:val="00DF4425"/>
    <w:rsid w:val="00EB4B88"/>
    <w:rsid w:val="00ED4D0E"/>
    <w:rsid w:val="00F55699"/>
    <w:rsid w:val="00F63E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466C96-D7B5-4AC3-98BC-CB1F8065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Normal">
    <w:name w:val="TNR Normal"/>
    <w:basedOn w:val="Normal"/>
    <w:link w:val="TNRNormalChar"/>
    <w:qFormat/>
    <w:rsid w:val="001F01F4"/>
    <w:rPr>
      <w:rFonts w:ascii="Times New Roman" w:hAnsi="Times New Roman"/>
    </w:rPr>
  </w:style>
  <w:style w:type="character" w:customStyle="1" w:styleId="TNRNormalChar">
    <w:name w:val="TNR Normal Char"/>
    <w:basedOn w:val="DefaultParagraphFont"/>
    <w:link w:val="TNRNormal"/>
    <w:rsid w:val="001F01F4"/>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545997">
      <w:bodyDiv w:val="1"/>
      <w:marLeft w:val="0"/>
      <w:marRight w:val="0"/>
      <w:marTop w:val="0"/>
      <w:marBottom w:val="0"/>
      <w:divBdr>
        <w:top w:val="none" w:sz="0" w:space="0" w:color="auto"/>
        <w:left w:val="none" w:sz="0" w:space="0" w:color="auto"/>
        <w:bottom w:val="none" w:sz="0" w:space="0" w:color="auto"/>
        <w:right w:val="none" w:sz="0" w:space="0" w:color="auto"/>
      </w:divBdr>
    </w:div>
    <w:div w:id="868420234">
      <w:bodyDiv w:val="1"/>
      <w:marLeft w:val="0"/>
      <w:marRight w:val="0"/>
      <w:marTop w:val="0"/>
      <w:marBottom w:val="0"/>
      <w:divBdr>
        <w:top w:val="none" w:sz="0" w:space="0" w:color="auto"/>
        <w:left w:val="none" w:sz="0" w:space="0" w:color="auto"/>
        <w:bottom w:val="none" w:sz="0" w:space="0" w:color="auto"/>
        <w:right w:val="none" w:sz="0" w:space="0" w:color="auto"/>
      </w:divBdr>
    </w:div>
    <w:div w:id="138321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2633</TotalTime>
  <Pages>1</Pages>
  <Words>367</Words>
  <Characters>2097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Nicolaou</dc:creator>
  <cp:keywords/>
  <dc:description/>
  <cp:lastModifiedBy>Andreas Nicolaou</cp:lastModifiedBy>
  <cp:revision>12</cp:revision>
  <dcterms:created xsi:type="dcterms:W3CDTF">2016-06-07T21:31:00Z</dcterms:created>
  <dcterms:modified xsi:type="dcterms:W3CDTF">2016-06-17T22:25:00Z</dcterms:modified>
</cp:coreProperties>
</file>