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0EC64" w14:textId="0D27B1FB" w:rsidR="00C0623B" w:rsidRPr="002B32B1" w:rsidRDefault="00C0623B" w:rsidP="003F61C6">
      <w:pPr>
        <w:autoSpaceDE w:val="0"/>
        <w:autoSpaceDN w:val="0"/>
        <w:adjustRightInd w:val="0"/>
        <w:spacing w:after="0" w:line="480" w:lineRule="auto"/>
        <w:jc w:val="center"/>
        <w:outlineLvl w:val="0"/>
        <w:rPr>
          <w:rFonts w:ascii="Times New Roman" w:hAnsi="Times New Roman" w:cs="Times New Roman"/>
          <w:b/>
          <w:lang w:val="en-US"/>
        </w:rPr>
      </w:pPr>
      <w:bookmarkStart w:id="0" w:name="_GoBack"/>
      <w:bookmarkEnd w:id="0"/>
      <w:r w:rsidRPr="002B32B1">
        <w:rPr>
          <w:rFonts w:ascii="Times New Roman" w:hAnsi="Times New Roman" w:cs="Times New Roman"/>
          <w:b/>
          <w:lang w:val="en-US"/>
        </w:rPr>
        <w:t xml:space="preserve">Feeling European: </w:t>
      </w:r>
      <w:r w:rsidR="009C3B79" w:rsidRPr="002B32B1">
        <w:rPr>
          <w:rFonts w:ascii="Times New Roman" w:hAnsi="Times New Roman" w:cs="Times New Roman"/>
          <w:b/>
          <w:lang w:val="en-US"/>
        </w:rPr>
        <w:t>A</w:t>
      </w:r>
      <w:r w:rsidRPr="002B32B1">
        <w:rPr>
          <w:rFonts w:ascii="Times New Roman" w:hAnsi="Times New Roman" w:cs="Times New Roman"/>
          <w:b/>
          <w:lang w:val="en-US"/>
        </w:rPr>
        <w:t>n exploration of ethnic disparities among immigrants</w:t>
      </w:r>
    </w:p>
    <w:p w14:paraId="021AC9CC" w14:textId="374FD78A" w:rsidR="00140524" w:rsidRDefault="00775D50" w:rsidP="00926CD5">
      <w:pPr>
        <w:autoSpaceDE w:val="0"/>
        <w:autoSpaceDN w:val="0"/>
        <w:adjustRightInd w:val="0"/>
        <w:spacing w:after="0" w:line="480" w:lineRule="auto"/>
        <w:jc w:val="center"/>
        <w:rPr>
          <w:rFonts w:ascii="Times New Roman" w:hAnsi="Times New Roman" w:cs="Times New Roman"/>
          <w:b/>
        </w:rPr>
      </w:pPr>
      <w:r>
        <w:rPr>
          <w:rFonts w:ascii="Times New Roman" w:hAnsi="Times New Roman" w:cs="Times New Roman"/>
          <w:b/>
        </w:rPr>
        <w:t>Celine Teney</w:t>
      </w:r>
    </w:p>
    <w:p w14:paraId="17587366" w14:textId="352DF365" w:rsidR="00775D50" w:rsidRDefault="00775D50" w:rsidP="00926CD5">
      <w:pPr>
        <w:autoSpaceDE w:val="0"/>
        <w:autoSpaceDN w:val="0"/>
        <w:adjustRightInd w:val="0"/>
        <w:spacing w:after="0" w:line="480" w:lineRule="auto"/>
        <w:jc w:val="center"/>
        <w:rPr>
          <w:rFonts w:ascii="Times New Roman" w:hAnsi="Times New Roman" w:cs="Times New Roman"/>
          <w:b/>
        </w:rPr>
      </w:pPr>
      <w:r>
        <w:rPr>
          <w:rFonts w:ascii="Times New Roman" w:hAnsi="Times New Roman" w:cs="Times New Roman"/>
          <w:b/>
        </w:rPr>
        <w:t>Laurie Hanquinet</w:t>
      </w:r>
    </w:p>
    <w:p w14:paraId="28B06B4E" w14:textId="2CB1B46A" w:rsidR="00B16CDC" w:rsidRDefault="00775D50" w:rsidP="0025777B">
      <w:pPr>
        <w:autoSpaceDE w:val="0"/>
        <w:autoSpaceDN w:val="0"/>
        <w:adjustRightInd w:val="0"/>
        <w:spacing w:after="0" w:line="480" w:lineRule="auto"/>
        <w:jc w:val="center"/>
        <w:rPr>
          <w:rFonts w:ascii="Times New Roman" w:hAnsi="Times New Roman" w:cs="Times New Roman"/>
          <w:b/>
        </w:rPr>
      </w:pPr>
      <w:r w:rsidRPr="00775D50">
        <w:rPr>
          <w:rFonts w:ascii="Times New Roman" w:hAnsi="Times New Roman" w:cs="Times New Roman"/>
          <w:b/>
        </w:rPr>
        <w:t>Katharina Bürkin</w:t>
      </w:r>
    </w:p>
    <w:p w14:paraId="1A3E12D1" w14:textId="1D429AD3" w:rsidR="00775D50" w:rsidRDefault="00775D50" w:rsidP="0025777B">
      <w:pPr>
        <w:autoSpaceDE w:val="0"/>
        <w:autoSpaceDN w:val="0"/>
        <w:adjustRightInd w:val="0"/>
        <w:spacing w:after="0" w:line="480" w:lineRule="auto"/>
        <w:jc w:val="center"/>
        <w:rPr>
          <w:rFonts w:ascii="Times New Roman" w:hAnsi="Times New Roman" w:cs="Times New Roman"/>
          <w:b/>
        </w:rPr>
      </w:pPr>
      <w:r>
        <w:rPr>
          <w:rFonts w:ascii="Times New Roman" w:hAnsi="Times New Roman" w:cs="Times New Roman"/>
          <w:b/>
        </w:rPr>
        <w:t>Post-review manuscript before any publishers’ editing</w:t>
      </w:r>
    </w:p>
    <w:p w14:paraId="736FDEE6" w14:textId="77777777" w:rsidR="005A64AE" w:rsidRPr="005A64AE" w:rsidRDefault="005A64AE" w:rsidP="005A64AE">
      <w:pPr>
        <w:autoSpaceDE w:val="0"/>
        <w:autoSpaceDN w:val="0"/>
        <w:adjustRightInd w:val="0"/>
        <w:spacing w:after="0" w:line="480" w:lineRule="auto"/>
        <w:jc w:val="center"/>
        <w:rPr>
          <w:rFonts w:ascii="Times New Roman" w:hAnsi="Times New Roman" w:cs="Times New Roman"/>
          <w:b/>
        </w:rPr>
      </w:pPr>
      <w:r w:rsidRPr="005A64AE">
        <w:rPr>
          <w:rFonts w:ascii="Times New Roman" w:hAnsi="Times New Roman" w:cs="Times New Roman"/>
          <w:b/>
        </w:rPr>
        <w:t>Received: 17 Sep 2015</w:t>
      </w:r>
    </w:p>
    <w:p w14:paraId="25C70961" w14:textId="77777777" w:rsidR="005A64AE" w:rsidRPr="005A64AE" w:rsidRDefault="005A64AE" w:rsidP="005A64AE">
      <w:pPr>
        <w:autoSpaceDE w:val="0"/>
        <w:autoSpaceDN w:val="0"/>
        <w:adjustRightInd w:val="0"/>
        <w:spacing w:after="0" w:line="480" w:lineRule="auto"/>
        <w:jc w:val="center"/>
        <w:rPr>
          <w:rFonts w:ascii="Times New Roman" w:hAnsi="Times New Roman" w:cs="Times New Roman"/>
          <w:b/>
        </w:rPr>
      </w:pPr>
      <w:r w:rsidRPr="005A64AE">
        <w:rPr>
          <w:rFonts w:ascii="Times New Roman" w:hAnsi="Times New Roman" w:cs="Times New Roman"/>
          <w:b/>
        </w:rPr>
        <w:t>Accepted: 11 Mar 2016</w:t>
      </w:r>
    </w:p>
    <w:p w14:paraId="351FF016" w14:textId="531381CE" w:rsidR="005A64AE" w:rsidRPr="00775D50" w:rsidRDefault="005A64AE" w:rsidP="0025777B">
      <w:pPr>
        <w:autoSpaceDE w:val="0"/>
        <w:autoSpaceDN w:val="0"/>
        <w:adjustRightInd w:val="0"/>
        <w:spacing w:after="0" w:line="480" w:lineRule="auto"/>
        <w:jc w:val="center"/>
        <w:rPr>
          <w:rFonts w:ascii="Times New Roman" w:hAnsi="Times New Roman" w:cs="Times New Roman"/>
          <w:b/>
        </w:rPr>
      </w:pPr>
      <w:r w:rsidRPr="005A64AE">
        <w:rPr>
          <w:rFonts w:ascii="Times New Roman" w:hAnsi="Times New Roman" w:cs="Times New Roman"/>
          <w:b/>
        </w:rPr>
        <w:t>Published online: 04 Apr 2016</w:t>
      </w:r>
    </w:p>
    <w:p w14:paraId="13114DFB" w14:textId="77777777" w:rsidR="00B16CDC" w:rsidRPr="002B32B1" w:rsidRDefault="00B16CDC" w:rsidP="0025777B">
      <w:pPr>
        <w:autoSpaceDE w:val="0"/>
        <w:autoSpaceDN w:val="0"/>
        <w:adjustRightInd w:val="0"/>
        <w:spacing w:after="0" w:line="480" w:lineRule="auto"/>
        <w:jc w:val="both"/>
        <w:rPr>
          <w:rFonts w:ascii="Times New Roman" w:hAnsi="Times New Roman" w:cs="Times New Roman"/>
        </w:rPr>
      </w:pPr>
    </w:p>
    <w:p w14:paraId="19E943F8" w14:textId="77777777" w:rsidR="00B16CDC" w:rsidRPr="002B32B1" w:rsidRDefault="00B16CDC" w:rsidP="0025777B">
      <w:pPr>
        <w:autoSpaceDE w:val="0"/>
        <w:autoSpaceDN w:val="0"/>
        <w:adjustRightInd w:val="0"/>
        <w:spacing w:after="0" w:line="480" w:lineRule="auto"/>
        <w:jc w:val="both"/>
        <w:rPr>
          <w:rFonts w:ascii="Times New Roman" w:hAnsi="Times New Roman" w:cs="Times New Roman"/>
        </w:rPr>
      </w:pPr>
    </w:p>
    <w:p w14:paraId="24E133E6" w14:textId="77777777" w:rsidR="00B16CDC" w:rsidRPr="002B32B1" w:rsidRDefault="00B16CDC" w:rsidP="003F61C6">
      <w:pPr>
        <w:autoSpaceDE w:val="0"/>
        <w:autoSpaceDN w:val="0"/>
        <w:adjustRightInd w:val="0"/>
        <w:spacing w:after="0" w:line="480" w:lineRule="auto"/>
        <w:jc w:val="both"/>
        <w:outlineLvl w:val="0"/>
        <w:rPr>
          <w:rFonts w:ascii="Times New Roman" w:hAnsi="Times New Roman" w:cs="Times New Roman"/>
        </w:rPr>
      </w:pPr>
      <w:r w:rsidRPr="002B32B1">
        <w:rPr>
          <w:rFonts w:ascii="Times New Roman" w:hAnsi="Times New Roman" w:cs="Times New Roman"/>
        </w:rPr>
        <w:t>ABSTRACT</w:t>
      </w:r>
    </w:p>
    <w:p w14:paraId="6E90B7DF" w14:textId="77777777" w:rsidR="00B16CDC" w:rsidRPr="002B32B1" w:rsidRDefault="00B16CDC" w:rsidP="0025777B">
      <w:pPr>
        <w:autoSpaceDE w:val="0"/>
        <w:autoSpaceDN w:val="0"/>
        <w:adjustRightInd w:val="0"/>
        <w:spacing w:after="0" w:line="480" w:lineRule="auto"/>
        <w:jc w:val="both"/>
        <w:rPr>
          <w:rFonts w:ascii="Times New Roman" w:hAnsi="Times New Roman" w:cs="Times New Roman"/>
        </w:rPr>
      </w:pPr>
    </w:p>
    <w:p w14:paraId="40EAE47E" w14:textId="0E96E685" w:rsidR="00B16CDC" w:rsidRPr="002B32B1" w:rsidRDefault="00B16CDC" w:rsidP="0025777B">
      <w:pPr>
        <w:autoSpaceDE w:val="0"/>
        <w:autoSpaceDN w:val="0"/>
        <w:adjustRightInd w:val="0"/>
        <w:spacing w:after="0" w:line="480" w:lineRule="auto"/>
        <w:jc w:val="both"/>
        <w:rPr>
          <w:rFonts w:ascii="Times New Roman" w:hAnsi="Times New Roman" w:cs="Times New Roman"/>
          <w:i/>
        </w:rPr>
      </w:pPr>
      <w:r w:rsidRPr="002B32B1">
        <w:rPr>
          <w:rFonts w:ascii="Times New Roman" w:hAnsi="Times New Roman" w:cs="Times New Roman"/>
          <w:i/>
        </w:rPr>
        <w:t xml:space="preserve">Over the last 20 years, European identity has become a key topic widely investigated in social sciences. However, most research has only focused on EU nationals and EU </w:t>
      </w:r>
      <w:r w:rsidR="003C71A5" w:rsidRPr="002B32B1">
        <w:rPr>
          <w:rFonts w:ascii="Times New Roman" w:hAnsi="Times New Roman" w:cs="Times New Roman"/>
          <w:i/>
        </w:rPr>
        <w:t>im</w:t>
      </w:r>
      <w:r w:rsidRPr="002B32B1">
        <w:rPr>
          <w:rFonts w:ascii="Times New Roman" w:hAnsi="Times New Roman" w:cs="Times New Roman"/>
          <w:i/>
        </w:rPr>
        <w:t xml:space="preserve">migrants, neglecting </w:t>
      </w:r>
      <w:r w:rsidR="007D28A4">
        <w:rPr>
          <w:rFonts w:ascii="Times New Roman" w:hAnsi="Times New Roman" w:cs="Times New Roman"/>
          <w:i/>
        </w:rPr>
        <w:t xml:space="preserve">the fact </w:t>
      </w:r>
      <w:r w:rsidRPr="002B32B1">
        <w:rPr>
          <w:rFonts w:ascii="Times New Roman" w:hAnsi="Times New Roman" w:cs="Times New Roman"/>
          <w:i/>
        </w:rPr>
        <w:t xml:space="preserve">that a substantial segment of citizens in Europe are non-EU </w:t>
      </w:r>
      <w:r w:rsidR="003C71A5" w:rsidRPr="002B32B1">
        <w:rPr>
          <w:rFonts w:ascii="Times New Roman" w:hAnsi="Times New Roman" w:cs="Times New Roman"/>
          <w:i/>
        </w:rPr>
        <w:t>im</w:t>
      </w:r>
      <w:r w:rsidRPr="002B32B1">
        <w:rPr>
          <w:rFonts w:ascii="Times New Roman" w:hAnsi="Times New Roman" w:cs="Times New Roman"/>
          <w:i/>
        </w:rPr>
        <w:t xml:space="preserve">migrants. This article explores the differences between and within EU and non-EU </w:t>
      </w:r>
      <w:r w:rsidR="00163F81" w:rsidRPr="002B32B1">
        <w:rPr>
          <w:rFonts w:ascii="Times New Roman" w:hAnsi="Times New Roman" w:cs="Times New Roman"/>
          <w:i/>
        </w:rPr>
        <w:t>im</w:t>
      </w:r>
      <w:r w:rsidRPr="002B32B1">
        <w:rPr>
          <w:rFonts w:ascii="Times New Roman" w:hAnsi="Times New Roman" w:cs="Times New Roman"/>
          <w:i/>
        </w:rPr>
        <w:t>migrant</w:t>
      </w:r>
      <w:r w:rsidR="0048014D">
        <w:rPr>
          <w:rFonts w:ascii="Times New Roman" w:hAnsi="Times New Roman" w:cs="Times New Roman"/>
          <w:i/>
        </w:rPr>
        <w:t xml:space="preserve"> group</w:t>
      </w:r>
      <w:r w:rsidRPr="002B32B1">
        <w:rPr>
          <w:rFonts w:ascii="Times New Roman" w:hAnsi="Times New Roman" w:cs="Times New Roman"/>
          <w:i/>
        </w:rPr>
        <w:t>s in terms of European identity and potential factors behind these differences. Based on the 2013 IAB-SOEP</w:t>
      </w:r>
      <w:r w:rsidR="00AB780F" w:rsidRPr="002B32B1">
        <w:rPr>
          <w:rFonts w:ascii="Times New Roman" w:hAnsi="Times New Roman" w:cs="Times New Roman"/>
          <w:i/>
        </w:rPr>
        <w:t xml:space="preserve"> </w:t>
      </w:r>
      <w:r w:rsidR="00F26C53" w:rsidRPr="002B32B1">
        <w:rPr>
          <w:rFonts w:ascii="Times New Roman" w:hAnsi="Times New Roman" w:cs="Times New Roman"/>
          <w:i/>
        </w:rPr>
        <w:t>Migration</w:t>
      </w:r>
      <w:r w:rsidRPr="002B32B1">
        <w:rPr>
          <w:rFonts w:ascii="Times New Roman" w:hAnsi="Times New Roman" w:cs="Times New Roman"/>
          <w:i/>
        </w:rPr>
        <w:t xml:space="preserve"> Sample of first generation </w:t>
      </w:r>
      <w:r w:rsidR="00163F81" w:rsidRPr="002B32B1">
        <w:rPr>
          <w:rFonts w:ascii="Times New Roman" w:hAnsi="Times New Roman" w:cs="Times New Roman"/>
          <w:i/>
        </w:rPr>
        <w:t>im</w:t>
      </w:r>
      <w:r w:rsidRPr="002B32B1">
        <w:rPr>
          <w:rFonts w:ascii="Times New Roman" w:hAnsi="Times New Roman" w:cs="Times New Roman"/>
          <w:i/>
        </w:rPr>
        <w:t>migrants</w:t>
      </w:r>
      <w:r w:rsidR="004A500A">
        <w:rPr>
          <w:rFonts w:ascii="Times New Roman" w:hAnsi="Times New Roman" w:cs="Times New Roman"/>
          <w:i/>
        </w:rPr>
        <w:t xml:space="preserve"> in Germany</w:t>
      </w:r>
      <w:r w:rsidRPr="002B32B1">
        <w:rPr>
          <w:rFonts w:ascii="Times New Roman" w:hAnsi="Times New Roman" w:cs="Times New Roman"/>
          <w:i/>
        </w:rPr>
        <w:t xml:space="preserve"> (N=</w:t>
      </w:r>
      <w:r w:rsidR="007D4105" w:rsidRPr="002B32B1">
        <w:rPr>
          <w:rFonts w:ascii="Times New Roman" w:hAnsi="Times New Roman" w:cs="Times New Roman"/>
          <w:i/>
        </w:rPr>
        <w:t>2,581</w:t>
      </w:r>
      <w:r w:rsidRPr="002B32B1">
        <w:rPr>
          <w:rFonts w:ascii="Times New Roman" w:hAnsi="Times New Roman" w:cs="Times New Roman"/>
          <w:i/>
        </w:rPr>
        <w:t xml:space="preserve">), this paper </w:t>
      </w:r>
      <w:r w:rsidR="0048014D">
        <w:rPr>
          <w:rFonts w:ascii="Times New Roman" w:hAnsi="Times New Roman" w:cs="Times New Roman"/>
          <w:i/>
        </w:rPr>
        <w:t>reveals</w:t>
      </w:r>
      <w:r w:rsidR="0048014D" w:rsidRPr="002B32B1">
        <w:rPr>
          <w:rFonts w:ascii="Times New Roman" w:hAnsi="Times New Roman" w:cs="Times New Roman"/>
          <w:i/>
        </w:rPr>
        <w:t xml:space="preserve"> </w:t>
      </w:r>
      <w:r w:rsidRPr="002B32B1">
        <w:rPr>
          <w:rFonts w:ascii="Times New Roman" w:hAnsi="Times New Roman" w:cs="Times New Roman"/>
          <w:i/>
        </w:rPr>
        <w:t xml:space="preserve">that non-EU immigrants </w:t>
      </w:r>
      <w:r w:rsidR="00B976EB">
        <w:rPr>
          <w:rFonts w:ascii="Times New Roman" w:hAnsi="Times New Roman" w:cs="Times New Roman"/>
          <w:i/>
        </w:rPr>
        <w:t xml:space="preserve"> tend to identify</w:t>
      </w:r>
      <w:r w:rsidRPr="002B32B1">
        <w:rPr>
          <w:rFonts w:ascii="Times New Roman" w:hAnsi="Times New Roman" w:cs="Times New Roman"/>
          <w:i/>
        </w:rPr>
        <w:t xml:space="preserve"> as European – even if to a lesser extent than EU immigrants</w:t>
      </w:r>
      <w:r w:rsidR="00E66C60">
        <w:rPr>
          <w:rFonts w:ascii="Times New Roman" w:hAnsi="Times New Roman" w:cs="Times New Roman"/>
          <w:i/>
        </w:rPr>
        <w:t>. Moreover</w:t>
      </w:r>
      <w:r w:rsidRPr="002B32B1">
        <w:rPr>
          <w:rFonts w:ascii="Times New Roman" w:hAnsi="Times New Roman" w:cs="Times New Roman"/>
          <w:i/>
        </w:rPr>
        <w:t xml:space="preserve"> it provides a systematic comparative exploration of different factors possibly able to foster a European identity among EU and non-EU </w:t>
      </w:r>
      <w:r w:rsidR="00163F81" w:rsidRPr="002B32B1">
        <w:rPr>
          <w:rFonts w:ascii="Times New Roman" w:hAnsi="Times New Roman" w:cs="Times New Roman"/>
          <w:i/>
        </w:rPr>
        <w:t>im</w:t>
      </w:r>
      <w:r w:rsidRPr="002B32B1">
        <w:rPr>
          <w:rFonts w:ascii="Times New Roman" w:hAnsi="Times New Roman" w:cs="Times New Roman"/>
          <w:i/>
        </w:rPr>
        <w:t xml:space="preserve">migrants. It reveals, for instance, that religious affiliation has no significant impact but that spatial mobility is especially important </w:t>
      </w:r>
      <w:r w:rsidR="0048014D">
        <w:rPr>
          <w:rFonts w:ascii="Times New Roman" w:hAnsi="Times New Roman" w:cs="Times New Roman"/>
          <w:i/>
        </w:rPr>
        <w:t xml:space="preserve">in accounting for </w:t>
      </w:r>
      <w:r w:rsidRPr="002B32B1">
        <w:rPr>
          <w:rFonts w:ascii="Times New Roman" w:hAnsi="Times New Roman" w:cs="Times New Roman"/>
          <w:i/>
        </w:rPr>
        <w:t xml:space="preserve">patterns in ethnic disparities in the endorsement of a European identity. Furthermore, this article </w:t>
      </w:r>
      <w:r w:rsidR="0048014D">
        <w:rPr>
          <w:rFonts w:ascii="Times New Roman" w:hAnsi="Times New Roman" w:cs="Times New Roman"/>
          <w:i/>
        </w:rPr>
        <w:t>illuminates</w:t>
      </w:r>
      <w:r w:rsidRPr="002B32B1">
        <w:rPr>
          <w:rFonts w:ascii="Times New Roman" w:hAnsi="Times New Roman" w:cs="Times New Roman"/>
          <w:i/>
        </w:rPr>
        <w:t xml:space="preserve"> a positive association between European identity and identity with the receiving society among both EU and non-EU immigrants as well as a positive association between European identity and identification with the origin country among EU immigrants. </w:t>
      </w:r>
    </w:p>
    <w:p w14:paraId="0E4C80A1" w14:textId="77777777" w:rsidR="00B16CDC" w:rsidRPr="002B32B1" w:rsidRDefault="00B16CDC" w:rsidP="0025777B">
      <w:pPr>
        <w:autoSpaceDE w:val="0"/>
        <w:autoSpaceDN w:val="0"/>
        <w:adjustRightInd w:val="0"/>
        <w:spacing w:after="0" w:line="480" w:lineRule="auto"/>
        <w:jc w:val="both"/>
        <w:rPr>
          <w:rFonts w:ascii="Times New Roman" w:hAnsi="Times New Roman" w:cs="Times New Roman"/>
        </w:rPr>
      </w:pPr>
    </w:p>
    <w:p w14:paraId="27EF6593" w14:textId="77777777" w:rsidR="00B16CDC" w:rsidRPr="002B32B1" w:rsidRDefault="00B16CDC" w:rsidP="003F61C6">
      <w:pPr>
        <w:autoSpaceDE w:val="0"/>
        <w:autoSpaceDN w:val="0"/>
        <w:adjustRightInd w:val="0"/>
        <w:spacing w:after="0" w:line="480" w:lineRule="auto"/>
        <w:jc w:val="both"/>
        <w:outlineLvl w:val="0"/>
        <w:rPr>
          <w:rFonts w:ascii="Times New Roman" w:hAnsi="Times New Roman" w:cs="Times New Roman"/>
        </w:rPr>
      </w:pPr>
      <w:r w:rsidRPr="002B32B1">
        <w:rPr>
          <w:rFonts w:ascii="Times New Roman" w:hAnsi="Times New Roman" w:cs="Times New Roman"/>
        </w:rPr>
        <w:t>Keywords: European identity; immigrants; EU free movers; spatial mobility; assimilation</w:t>
      </w:r>
    </w:p>
    <w:p w14:paraId="65BD9F23" w14:textId="77777777" w:rsidR="00D6096D" w:rsidRPr="002B32B1" w:rsidRDefault="00D6096D">
      <w:pPr>
        <w:rPr>
          <w:rFonts w:ascii="Times New Roman" w:hAnsi="Times New Roman" w:cs="Times New Roman"/>
        </w:rPr>
      </w:pPr>
      <w:r w:rsidRPr="002B32B1">
        <w:rPr>
          <w:rFonts w:ascii="Times New Roman" w:hAnsi="Times New Roman" w:cs="Times New Roman"/>
        </w:rPr>
        <w:br w:type="page"/>
      </w:r>
    </w:p>
    <w:p w14:paraId="5962FC8A" w14:textId="614DF806" w:rsidR="006F2C4E" w:rsidRPr="002B32B1" w:rsidRDefault="00E60DBC" w:rsidP="0025777B">
      <w:pPr>
        <w:spacing w:line="480" w:lineRule="auto"/>
        <w:jc w:val="both"/>
        <w:rPr>
          <w:rFonts w:ascii="Times New Roman" w:hAnsi="Times New Roman" w:cs="Times New Roman"/>
        </w:rPr>
      </w:pPr>
      <w:r w:rsidRPr="002B32B1">
        <w:rPr>
          <w:rFonts w:ascii="Times New Roman" w:hAnsi="Times New Roman" w:cs="Times New Roman"/>
        </w:rPr>
        <w:lastRenderedPageBreak/>
        <w:t>A widely shared European identity</w:t>
      </w:r>
      <w:r w:rsidR="006047B7" w:rsidRPr="002B32B1">
        <w:rPr>
          <w:rFonts w:ascii="Times New Roman" w:hAnsi="Times New Roman" w:cs="Times New Roman"/>
        </w:rPr>
        <w:t xml:space="preserve"> has been </w:t>
      </w:r>
      <w:r w:rsidR="00B976EB">
        <w:rPr>
          <w:rFonts w:ascii="Times New Roman" w:hAnsi="Times New Roman" w:cs="Times New Roman"/>
        </w:rPr>
        <w:t>considered</w:t>
      </w:r>
      <w:r w:rsidR="00E04E9A" w:rsidRPr="002B32B1">
        <w:rPr>
          <w:rFonts w:ascii="Times New Roman" w:hAnsi="Times New Roman" w:cs="Times New Roman"/>
        </w:rPr>
        <w:t xml:space="preserve"> </w:t>
      </w:r>
      <w:r w:rsidR="00CD18DF" w:rsidRPr="002B32B1">
        <w:rPr>
          <w:rFonts w:ascii="Times New Roman" w:hAnsi="Times New Roman" w:cs="Times New Roman"/>
        </w:rPr>
        <w:t xml:space="preserve">a crucial determinant for the </w:t>
      </w:r>
      <w:r w:rsidR="00C06465" w:rsidRPr="002B32B1">
        <w:rPr>
          <w:rFonts w:ascii="Times New Roman" w:hAnsi="Times New Roman" w:cs="Times New Roman"/>
        </w:rPr>
        <w:t xml:space="preserve">success of </w:t>
      </w:r>
      <w:r w:rsidR="00C8682E" w:rsidRPr="002B32B1">
        <w:rPr>
          <w:rFonts w:ascii="Times New Roman" w:hAnsi="Times New Roman" w:cs="Times New Roman"/>
        </w:rPr>
        <w:t xml:space="preserve">the </w:t>
      </w:r>
      <w:r w:rsidR="00CD18DF" w:rsidRPr="002B32B1">
        <w:rPr>
          <w:rFonts w:ascii="Times New Roman" w:hAnsi="Times New Roman" w:cs="Times New Roman"/>
        </w:rPr>
        <w:t xml:space="preserve">European </w:t>
      </w:r>
      <w:r w:rsidR="006047B7" w:rsidRPr="002B32B1">
        <w:rPr>
          <w:rFonts w:ascii="Times New Roman" w:hAnsi="Times New Roman" w:cs="Times New Roman"/>
        </w:rPr>
        <w:t>project since its origins</w:t>
      </w:r>
      <w:r w:rsidR="00533AB2" w:rsidRPr="002B32B1">
        <w:rPr>
          <w:rFonts w:ascii="Times New Roman" w:hAnsi="Times New Roman" w:cs="Times New Roman"/>
        </w:rPr>
        <w:t xml:space="preserve"> </w:t>
      </w:r>
      <w:r w:rsidR="00533AB2" w:rsidRPr="002B32B1">
        <w:rPr>
          <w:rFonts w:ascii="Times New Roman" w:hAnsi="Times New Roman" w:cs="Times New Roman"/>
        </w:rPr>
        <w:fldChar w:fldCharType="begin"/>
      </w:r>
      <w:r w:rsidR="00533AB2" w:rsidRPr="002B32B1">
        <w:rPr>
          <w:rFonts w:ascii="Times New Roman" w:hAnsi="Times New Roman" w:cs="Times New Roman"/>
        </w:rPr>
        <w:instrText xml:space="preserve"> ADDIN EN.CITE &lt;EndNote&gt;&lt;Cite&gt;&lt;Author&gt;Belot&lt;/Author&gt;&lt;Year&gt;2010&lt;/Year&gt;&lt;RecNum&gt;1709&lt;/RecNum&gt;&lt;DisplayText&gt;(Belot 2010)&lt;/DisplayText&gt;&lt;record&gt;&lt;rec-number&gt;1709&lt;/rec-number&gt;&lt;foreign-keys&gt;&lt;key app="EN" db-id="z9r59fre5x2fzye5sxcp9azwzep5sdaz5xds"&gt;1709&lt;/key&gt;&lt;/foreign-keys&gt;&lt;ref-type name="Journal Article"&gt;17&lt;/ref-type&gt;&lt;contributors&gt;&lt;authors&gt;&lt;author&gt;Belot, Céline&lt;/author&gt;&lt;/authors&gt;&lt;/contributors&gt;&lt;titles&gt;&lt;title&gt;Le tournant identitaire des études consacrées aux attitudes à l&amp;apos;égard de l&amp;apos;Europe. Genèse, apports, limites.&lt;/title&gt;&lt;secondary-title&gt;Politique européenne&lt;/secondary-title&gt;&lt;/titles&gt;&lt;periodical&gt;&lt;full-title&gt;Politique européenne&lt;/full-title&gt;&lt;/periodical&gt;&lt;pages&gt;17-44&lt;/pages&gt;&lt;volume&gt;30&lt;/volume&gt;&lt;dates&gt;&lt;year&gt;2010&lt;/year&gt;&lt;/dates&gt;&lt;urls&gt;&lt;/urls&gt;&lt;/record&gt;&lt;/Cite&gt;&lt;/EndNote&gt;</w:instrText>
      </w:r>
      <w:r w:rsidR="00533AB2"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2" w:tooltip="Belot, 2010 #1709" w:history="1">
        <w:r w:rsidR="002939D3" w:rsidRPr="002B32B1">
          <w:rPr>
            <w:rFonts w:ascii="Times New Roman" w:hAnsi="Times New Roman" w:cs="Times New Roman"/>
            <w:noProof/>
          </w:rPr>
          <w:t>Belot 2010</w:t>
        </w:r>
      </w:hyperlink>
      <w:r w:rsidR="00533AB2" w:rsidRPr="002B32B1">
        <w:rPr>
          <w:rFonts w:ascii="Times New Roman" w:hAnsi="Times New Roman" w:cs="Times New Roman"/>
          <w:noProof/>
        </w:rPr>
        <w:t>)</w:t>
      </w:r>
      <w:r w:rsidR="00533AB2" w:rsidRPr="002B32B1">
        <w:rPr>
          <w:rFonts w:ascii="Times New Roman" w:hAnsi="Times New Roman" w:cs="Times New Roman"/>
        </w:rPr>
        <w:fldChar w:fldCharType="end"/>
      </w:r>
      <w:r w:rsidR="009B7D09" w:rsidRPr="002B32B1">
        <w:rPr>
          <w:rFonts w:ascii="Times New Roman" w:hAnsi="Times New Roman" w:cs="Times New Roman"/>
        </w:rPr>
        <w:t xml:space="preserve">. </w:t>
      </w:r>
      <w:r w:rsidR="00BB4B07" w:rsidRPr="002B32B1">
        <w:rPr>
          <w:rFonts w:ascii="Times New Roman" w:hAnsi="Times New Roman" w:cs="Times New Roman"/>
        </w:rPr>
        <w:t>T</w:t>
      </w:r>
      <w:r w:rsidR="009B7D09" w:rsidRPr="002B32B1">
        <w:rPr>
          <w:rFonts w:ascii="Times New Roman" w:hAnsi="Times New Roman" w:cs="Times New Roman"/>
        </w:rPr>
        <w:t xml:space="preserve">he construction of a Europe-wide political integration project requires solidarity among Europeans </w:t>
      </w:r>
      <w:r w:rsidR="006047B7" w:rsidRPr="002B32B1">
        <w:rPr>
          <w:rFonts w:ascii="Times New Roman" w:hAnsi="Times New Roman" w:cs="Times New Roman"/>
        </w:rPr>
        <w:t xml:space="preserve">that </w:t>
      </w:r>
      <w:r w:rsidR="009B7D09" w:rsidRPr="002B32B1">
        <w:rPr>
          <w:rFonts w:ascii="Times New Roman" w:hAnsi="Times New Roman" w:cs="Times New Roman"/>
        </w:rPr>
        <w:t xml:space="preserve">would justify the production of a supranational state to protect the </w:t>
      </w:r>
      <w:r w:rsidR="00AB051A" w:rsidRPr="002B32B1">
        <w:rPr>
          <w:rFonts w:ascii="Times New Roman" w:hAnsi="Times New Roman" w:cs="Times New Roman"/>
        </w:rPr>
        <w:t>‘</w:t>
      </w:r>
      <w:r w:rsidR="009B7D09" w:rsidRPr="002B32B1">
        <w:rPr>
          <w:rFonts w:ascii="Times New Roman" w:hAnsi="Times New Roman" w:cs="Times New Roman"/>
        </w:rPr>
        <w:t>European community</w:t>
      </w:r>
      <w:r w:rsidR="00AB051A"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4B5D09" w:rsidRPr="002B32B1">
        <w:rPr>
          <w:rFonts w:ascii="Times New Roman" w:hAnsi="Times New Roman" w:cs="Times New Roman"/>
        </w:rPr>
        <w:instrText xml:space="preserve"> ADDIN EN.CITE &lt;EndNote&gt;&lt;Cite&gt;&lt;Author&gt;Fligstein&lt;/Author&gt;&lt;Year&gt;2007&lt;/Year&gt;&lt;RecNum&gt;1481&lt;/RecNum&gt;&lt;DisplayText&gt;(Fligstein 2007)&lt;/DisplayText&gt;&lt;record&gt;&lt;rec-number&gt;1481&lt;/rec-number&gt;&lt;foreign-keys&gt;&lt;key app="EN" db-id="z9r59fre5x2fzye5sxcp9azwzep5sdaz5xds"&gt;1481&lt;/key&gt;&lt;/foreign-keys&gt;&lt;ref-type name="Web Page"&gt;12&lt;/ref-type&gt;&lt;contributors&gt;&lt;authors&gt;&lt;author&gt;Fligstein, Neil&lt;/author&gt;&lt;/authors&gt;&lt;/contributors&gt;&lt;titles&gt;&lt;title&gt;Who are the Europeans and how does it matter for politics?&lt;/title&gt;&lt;secondary-title&gt;Working Paper Series&lt;/secondary-title&gt;&lt;/titles&gt;&lt;dates&gt;&lt;year&gt;2007&lt;/year&gt;&lt;/dates&gt;&lt;publisher&gt;Institute for Research on Labor and Employment, UC Berkeley&lt;/publisher&gt;&lt;urls&gt;&lt;related-urls&gt;&lt;url&gt;http://www.escholarship.org/uc/item/9992h6vt&lt;/url&gt;&lt;/related-urls&gt;&lt;/urls&gt;&lt;/record&gt;&lt;/Cite&gt;&lt;/EndNote&gt;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26" w:tooltip="Fligstein, 2007 #1481" w:history="1">
        <w:r w:rsidR="002939D3" w:rsidRPr="002B32B1">
          <w:rPr>
            <w:rFonts w:ascii="Times New Roman" w:hAnsi="Times New Roman" w:cs="Times New Roman"/>
            <w:noProof/>
          </w:rPr>
          <w:t>Fligstein 2007</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9B7D09" w:rsidRPr="002B32B1">
        <w:rPr>
          <w:rFonts w:ascii="Times New Roman" w:hAnsi="Times New Roman" w:cs="Times New Roman"/>
        </w:rPr>
        <w:t xml:space="preserve">. </w:t>
      </w:r>
      <w:r w:rsidR="006F2C4E" w:rsidRPr="002B32B1">
        <w:rPr>
          <w:rFonts w:ascii="Times New Roman" w:hAnsi="Times New Roman" w:cs="Times New Roman"/>
        </w:rPr>
        <w:t>This solidarity does</w:t>
      </w:r>
      <w:r w:rsidR="00F26C53" w:rsidRPr="002B32B1">
        <w:rPr>
          <w:rFonts w:ascii="Times New Roman" w:hAnsi="Times New Roman" w:cs="Times New Roman"/>
        </w:rPr>
        <w:t xml:space="preserve"> not</w:t>
      </w:r>
      <w:r w:rsidR="006F2C4E" w:rsidRPr="002B32B1">
        <w:rPr>
          <w:rFonts w:ascii="Times New Roman" w:hAnsi="Times New Roman" w:cs="Times New Roman"/>
        </w:rPr>
        <w:t xml:space="preserve"> only depend </w:t>
      </w:r>
      <w:r w:rsidR="0048014D">
        <w:rPr>
          <w:rFonts w:ascii="Times New Roman" w:hAnsi="Times New Roman" w:cs="Times New Roman"/>
        </w:rPr>
        <w:t>up</w:t>
      </w:r>
      <w:r w:rsidR="006F2C4E" w:rsidRPr="002B32B1">
        <w:rPr>
          <w:rFonts w:ascii="Times New Roman" w:hAnsi="Times New Roman" w:cs="Times New Roman"/>
        </w:rPr>
        <w:t xml:space="preserve">on shared rights but also </w:t>
      </w:r>
      <w:r w:rsidR="0048014D">
        <w:rPr>
          <w:rFonts w:ascii="Times New Roman" w:hAnsi="Times New Roman" w:cs="Times New Roman"/>
        </w:rPr>
        <w:t>up</w:t>
      </w:r>
      <w:r w:rsidR="006F2C4E" w:rsidRPr="002B32B1">
        <w:rPr>
          <w:rFonts w:ascii="Times New Roman" w:hAnsi="Times New Roman" w:cs="Times New Roman"/>
        </w:rPr>
        <w:t xml:space="preserve">on </w:t>
      </w:r>
      <w:r w:rsidR="0048014D">
        <w:rPr>
          <w:rFonts w:ascii="Times New Roman" w:hAnsi="Times New Roman" w:cs="Times New Roman"/>
        </w:rPr>
        <w:t xml:space="preserve">a </w:t>
      </w:r>
      <w:r w:rsidR="006F2C4E" w:rsidRPr="002B32B1">
        <w:rPr>
          <w:rFonts w:ascii="Times New Roman" w:hAnsi="Times New Roman" w:cs="Times New Roman"/>
        </w:rPr>
        <w:t>shared sense of belonging</w:t>
      </w:r>
      <w:r w:rsidR="00E66C60">
        <w:rPr>
          <w:rFonts w:ascii="Times New Roman" w:hAnsi="Times New Roman" w:cs="Times New Roman"/>
        </w:rPr>
        <w:t>.</w:t>
      </w:r>
      <w:r w:rsidR="006F2C4E" w:rsidRPr="002B32B1">
        <w:rPr>
          <w:rFonts w:ascii="Times New Roman" w:hAnsi="Times New Roman" w:cs="Times New Roman"/>
        </w:rPr>
        <w:t xml:space="preserve"> </w:t>
      </w:r>
      <w:r w:rsidR="00E66C60">
        <w:rPr>
          <w:rFonts w:ascii="Times New Roman" w:hAnsi="Times New Roman" w:cs="Times New Roman"/>
        </w:rPr>
        <w:t>O</w:t>
      </w:r>
      <w:r w:rsidR="006F2C4E" w:rsidRPr="002B32B1">
        <w:rPr>
          <w:rFonts w:ascii="Times New Roman" w:hAnsi="Times New Roman" w:cs="Times New Roman"/>
        </w:rPr>
        <w:t>utlining the importance of how EU citizens identify themselves, Scheuer and Schmitt rightly state that ‘the growing together of a political community [here the European Union] depends at least as much on people’s self-perception and identification as on the provision of rights of citizenship or on predominant modes of government</w:t>
      </w:r>
      <w:r w:rsidR="00533AB2" w:rsidRPr="002B32B1">
        <w:rPr>
          <w:rFonts w:ascii="Times New Roman" w:hAnsi="Times New Roman" w:cs="Times New Roman"/>
        </w:rPr>
        <w:t xml:space="preserve"> </w:t>
      </w:r>
      <w:r w:rsidR="00533AB2" w:rsidRPr="002B32B1">
        <w:rPr>
          <w:rFonts w:ascii="Times New Roman" w:hAnsi="Times New Roman" w:cs="Times New Roman"/>
        </w:rPr>
        <w:fldChar w:fldCharType="begin"/>
      </w:r>
      <w:r w:rsidR="00533AB2" w:rsidRPr="002B32B1">
        <w:rPr>
          <w:rFonts w:ascii="Times New Roman" w:hAnsi="Times New Roman" w:cs="Times New Roman"/>
        </w:rPr>
        <w:instrText xml:space="preserve"> ADDIN EN.CITE &lt;EndNote&gt;&lt;Cite&gt;&lt;Author&gt;Scheuer&lt;/Author&gt;&lt;Year&gt;2007&lt;/Year&gt;&lt;RecNum&gt;1758&lt;/RecNum&gt;&lt;Pages&gt;508&lt;/Pages&gt;&lt;DisplayText&gt;(Scheuer and Schmitt 2007, 508)&lt;/DisplayText&gt;&lt;record&gt;&lt;rec-number&gt;1758&lt;/rec-number&gt;&lt;foreign-keys&gt;&lt;key app="EN" db-id="z9r59fre5x2fzye5sxcp9azwzep5sdaz5xds"&gt;1758&lt;/key&gt;&lt;/foreign-keys&gt;&lt;ref-type name="Book Section"&gt;5&lt;/ref-type&gt;&lt;contributors&gt;&lt;authors&gt;&lt;author&gt;Scheuer, A.&lt;/author&gt;&lt;author&gt;Schmitt, H.&lt;/author&gt;&lt;/authors&gt;&lt;secondary-authors&gt;&lt;author&gt;Marsch, M.&lt;/author&gt;&lt;author&gt;Mishaylov, S.&lt;/author&gt;&lt;author&gt;Schmitt, H.&lt;/author&gt;&lt;/secondary-authors&gt;&lt;/contributors&gt;&lt;titles&gt;&lt;title&gt;Dynamics in European Political Identity&lt;/title&gt;&lt;secondary-title&gt;European Elections after Eastern Enlargement&lt;/secondary-title&gt;&lt;/titles&gt;&lt;pages&gt;507-526&lt;/pages&gt;&lt;volume&gt;1&lt;/volume&gt;&lt;dates&gt;&lt;year&gt;2007&lt;/year&gt;&lt;/dates&gt;&lt;pub-location&gt;Mannheim&lt;/pub-location&gt;&lt;publisher&gt;The Connex Report Series&lt;/publisher&gt;&lt;urls&gt;&lt;/urls&gt;&lt;/record&gt;&lt;/Cite&gt;&lt;/EndNote&gt;</w:instrText>
      </w:r>
      <w:r w:rsidR="00533AB2"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49" w:tooltip="Scheuer, 2007 #1758" w:history="1">
        <w:r w:rsidR="002939D3" w:rsidRPr="002B32B1">
          <w:rPr>
            <w:rFonts w:ascii="Times New Roman" w:hAnsi="Times New Roman" w:cs="Times New Roman"/>
            <w:noProof/>
          </w:rPr>
          <w:t>Scheuer and Schmitt 2007, 508</w:t>
        </w:r>
      </w:hyperlink>
      <w:r w:rsidR="00533AB2" w:rsidRPr="002B32B1">
        <w:rPr>
          <w:rFonts w:ascii="Times New Roman" w:hAnsi="Times New Roman" w:cs="Times New Roman"/>
          <w:noProof/>
        </w:rPr>
        <w:t>)</w:t>
      </w:r>
      <w:r w:rsidR="00533AB2" w:rsidRPr="002B32B1">
        <w:rPr>
          <w:rFonts w:ascii="Times New Roman" w:hAnsi="Times New Roman" w:cs="Times New Roman"/>
        </w:rPr>
        <w:fldChar w:fldCharType="end"/>
      </w:r>
      <w:r w:rsidR="00533AB2" w:rsidRPr="002B32B1">
        <w:rPr>
          <w:rFonts w:ascii="Times New Roman" w:hAnsi="Times New Roman" w:cs="Times New Roman"/>
          <w:i/>
        </w:rPr>
        <w:t>.</w:t>
      </w:r>
    </w:p>
    <w:p w14:paraId="1B4347C0" w14:textId="34C4D8D6" w:rsidR="000865ED" w:rsidRPr="002B32B1" w:rsidRDefault="00360EF2" w:rsidP="0025777B">
      <w:pPr>
        <w:spacing w:line="480" w:lineRule="auto"/>
        <w:jc w:val="both"/>
        <w:rPr>
          <w:rFonts w:ascii="Times New Roman" w:hAnsi="Times New Roman" w:cs="Times New Roman"/>
        </w:rPr>
      </w:pPr>
      <w:r w:rsidRPr="002B32B1">
        <w:rPr>
          <w:rFonts w:ascii="Times New Roman" w:hAnsi="Times New Roman" w:cs="Times New Roman"/>
        </w:rPr>
        <w:t>Given the importance of a strong identification with Europe</w:t>
      </w:r>
      <w:r w:rsidR="007D48FB" w:rsidRPr="002B32B1">
        <w:rPr>
          <w:rFonts w:ascii="Times New Roman" w:hAnsi="Times New Roman" w:cs="Times New Roman"/>
        </w:rPr>
        <w:t xml:space="preserve"> for the sustainability of the EU polity</w:t>
      </w:r>
      <w:r w:rsidRPr="002B32B1">
        <w:rPr>
          <w:rFonts w:ascii="Times New Roman" w:hAnsi="Times New Roman" w:cs="Times New Roman"/>
        </w:rPr>
        <w:t>, studies on European identity of European nationals have flourished over the last 20 years in political</w:t>
      </w:r>
      <w:r w:rsidR="00E04E9A" w:rsidRPr="002B32B1">
        <w:rPr>
          <w:rFonts w:ascii="Times New Roman" w:hAnsi="Times New Roman" w:cs="Times New Roman"/>
        </w:rPr>
        <w:t xml:space="preserve"> science</w:t>
      </w:r>
      <w:r w:rsidRPr="002B32B1">
        <w:rPr>
          <w:rFonts w:ascii="Times New Roman" w:hAnsi="Times New Roman" w:cs="Times New Roman"/>
        </w:rPr>
        <w:t xml:space="preserve"> and soci</w:t>
      </w:r>
      <w:r w:rsidR="00E52C0E" w:rsidRPr="002B32B1">
        <w:rPr>
          <w:rFonts w:ascii="Times New Roman" w:hAnsi="Times New Roman" w:cs="Times New Roman"/>
        </w:rPr>
        <w:t>ology</w:t>
      </w:r>
      <w:r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&lt;EndNote&gt;&lt;Cite&gt;&lt;Author&gt;Belot&lt;/Author&gt;&lt;Year&gt;2010&lt;/Year&gt;&lt;RecNum&gt;1709&lt;/RecNum&gt;&lt;Prefix&gt;see &lt;/Prefix&gt;&lt;Suffix&gt; for an overview&lt;/Suffix&gt;&lt;DisplayText&gt;(see Belot 2010 for an overview)&lt;/DisplayText&gt;&lt;record&gt;&lt;rec-number&gt;1709&lt;/rec-number&gt;&lt;foreign-keys&gt;&lt;key app="EN" db-id="z9r59fre5x2fzye5sxcp9azwzep5sdaz5xds"&gt;1709&lt;/key&gt;&lt;/foreign-keys&gt;&lt;ref-type name="Journal Article"&gt;17&lt;/ref-type&gt;&lt;contributors&gt;&lt;authors&gt;&lt;author&gt;Belot, Céline&lt;/author&gt;&lt;/authors&gt;&lt;/contributors&gt;&lt;titles&gt;&lt;title&gt;Le tournant identitaire des études consacrées aux attitudes à l&amp;apos;égard de l&amp;apos;Europe. Genèse, apports, limites.&lt;/title&gt;&lt;secondary-title&gt;Politique européenne&lt;/secondary-title&gt;&lt;/titles&gt;&lt;periodical&gt;&lt;full-title&gt;Politique européenne&lt;/full-title&gt;&lt;/periodical&gt;&lt;pages&gt;17-44&lt;/pages&gt;&lt;volume&gt;30&lt;/volume&gt;&lt;dates&gt;&lt;year&gt;2010&lt;/year&gt;&lt;/dates&gt;&lt;urls&gt;&lt;/urls&gt;&lt;/record&gt;&lt;/Cite&gt;&lt;/EndNote&gt;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2" w:tooltip="Belot, 2010 #1709" w:history="1">
        <w:r w:rsidR="002939D3" w:rsidRPr="002B32B1">
          <w:rPr>
            <w:rFonts w:ascii="Times New Roman" w:hAnsi="Times New Roman" w:cs="Times New Roman"/>
            <w:noProof/>
          </w:rPr>
          <w:t>see Belot 2010 for an overview</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Pr="002B32B1">
        <w:rPr>
          <w:rFonts w:ascii="Times New Roman" w:hAnsi="Times New Roman" w:cs="Times New Roman"/>
        </w:rPr>
        <w:t xml:space="preserve">. </w:t>
      </w:r>
      <w:r w:rsidR="006F2C4E" w:rsidRPr="002B32B1">
        <w:rPr>
          <w:rFonts w:ascii="Times New Roman" w:hAnsi="Times New Roman" w:cs="Times New Roman"/>
        </w:rPr>
        <w:t>Q</w:t>
      </w:r>
      <w:r w:rsidRPr="002B32B1">
        <w:rPr>
          <w:rFonts w:ascii="Times New Roman" w:hAnsi="Times New Roman" w:cs="Times New Roman"/>
        </w:rPr>
        <w:t xml:space="preserve">uantitative studies, </w:t>
      </w:r>
      <w:r w:rsidR="0048014D">
        <w:rPr>
          <w:rFonts w:ascii="Times New Roman" w:hAnsi="Times New Roman" w:cs="Times New Roman"/>
        </w:rPr>
        <w:t>usually</w:t>
      </w:r>
      <w:r w:rsidRPr="002B32B1">
        <w:rPr>
          <w:rFonts w:ascii="Times New Roman" w:hAnsi="Times New Roman" w:cs="Times New Roman"/>
        </w:rPr>
        <w:t xml:space="preserve"> based on Eurobarometer</w:t>
      </w:r>
      <w:r w:rsidR="007D54FB" w:rsidRPr="002B32B1">
        <w:rPr>
          <w:rFonts w:ascii="Times New Roman" w:hAnsi="Times New Roman" w:cs="Times New Roman"/>
        </w:rPr>
        <w:t xml:space="preserve"> data</w:t>
      </w:r>
      <w:r w:rsidRPr="002B32B1">
        <w:rPr>
          <w:rFonts w:ascii="Times New Roman" w:hAnsi="Times New Roman" w:cs="Times New Roman"/>
        </w:rPr>
        <w:t xml:space="preserve">, </w:t>
      </w:r>
      <w:r w:rsidR="00156968" w:rsidRPr="002B32B1">
        <w:rPr>
          <w:rFonts w:ascii="Times New Roman" w:hAnsi="Times New Roman" w:cs="Times New Roman"/>
        </w:rPr>
        <w:t>have</w:t>
      </w:r>
      <w:r w:rsidRPr="002B32B1">
        <w:rPr>
          <w:rFonts w:ascii="Times New Roman" w:hAnsi="Times New Roman" w:cs="Times New Roman"/>
        </w:rPr>
        <w:t xml:space="preserve"> show</w:t>
      </w:r>
      <w:r w:rsidR="00156968" w:rsidRPr="002B32B1">
        <w:rPr>
          <w:rFonts w:ascii="Times New Roman" w:hAnsi="Times New Roman" w:cs="Times New Roman"/>
        </w:rPr>
        <w:t>n</w:t>
      </w:r>
      <w:r w:rsidRPr="002B32B1">
        <w:rPr>
          <w:rFonts w:ascii="Times New Roman" w:hAnsi="Times New Roman" w:cs="Times New Roman"/>
        </w:rPr>
        <w:t xml:space="preserve"> that </w:t>
      </w:r>
      <w:r w:rsidR="00004428" w:rsidRPr="002B32B1">
        <w:rPr>
          <w:rFonts w:ascii="Times New Roman" w:hAnsi="Times New Roman" w:cs="Times New Roman"/>
        </w:rPr>
        <w:t xml:space="preserve">a </w:t>
      </w:r>
      <w:r w:rsidR="007D54FB" w:rsidRPr="002B32B1">
        <w:rPr>
          <w:rFonts w:ascii="Times New Roman" w:hAnsi="Times New Roman" w:cs="Times New Roman"/>
        </w:rPr>
        <w:t xml:space="preserve">significant </w:t>
      </w:r>
      <w:r w:rsidR="00004428" w:rsidRPr="002B32B1">
        <w:rPr>
          <w:rFonts w:ascii="Times New Roman" w:hAnsi="Times New Roman" w:cs="Times New Roman"/>
        </w:rPr>
        <w:t>proportion of European nationals feel</w:t>
      </w:r>
      <w:r w:rsidR="007D54FB" w:rsidRPr="002B32B1">
        <w:rPr>
          <w:rFonts w:ascii="Times New Roman" w:hAnsi="Times New Roman" w:cs="Times New Roman"/>
        </w:rPr>
        <w:t>s</w:t>
      </w:r>
      <w:r w:rsidR="00004428" w:rsidRPr="002B32B1">
        <w:rPr>
          <w:rFonts w:ascii="Times New Roman" w:hAnsi="Times New Roman" w:cs="Times New Roman"/>
        </w:rPr>
        <w:t xml:space="preserve"> European or attached to Europe</w:t>
      </w:r>
      <w:r w:rsidR="009D2485" w:rsidRPr="002B32B1">
        <w:rPr>
          <w:rFonts w:ascii="Times New Roman" w:hAnsi="Times New Roman" w:cs="Times New Roman"/>
        </w:rPr>
        <w:t xml:space="preserve"> </w:t>
      </w:r>
      <w:r w:rsidR="00533AB2" w:rsidRPr="002B32B1">
        <w:rPr>
          <w:rFonts w:ascii="Times New Roman" w:hAnsi="Times New Roman" w:cs="Times New Roman"/>
        </w:rPr>
        <w:fldChar w:fldCharType="begin"/>
      </w:r>
      <w:r w:rsidR="0072714B" w:rsidRPr="002B32B1">
        <w:rPr>
          <w:rFonts w:ascii="Times New Roman" w:hAnsi="Times New Roman" w:cs="Times New Roman"/>
        </w:rPr>
        <w:instrText xml:space="preserve"> ADDIN EN.CITE &lt;EndNote&gt;&lt;Cite&gt;&lt;Author&gt;Citrin&lt;/Author&gt;&lt;Year&gt;2004&lt;/Year&gt;&lt;RecNum&gt;1692&lt;/RecNum&gt;&lt;DisplayText&gt;(Citrin and Sides 2004; European Commission 2015)&lt;/DisplayText&gt;&lt;record&gt;&lt;rec-number&gt;1692&lt;/rec-number&gt;&lt;foreign-keys&gt;&lt;key app="EN" db-id="z9r59fre5x2fzye5sxcp9azwzep5sdaz5xds"&gt;1692&lt;/key&gt;&lt;/foreign-keys&gt;&lt;ref-type name="Book Section"&gt;5&lt;/ref-type&gt;&lt;contributors&gt;&lt;authors&gt;&lt;author&gt;Citrin, Jack&lt;/author&gt;&lt;author&gt;Sides, John&lt;/author&gt;&lt;/authors&gt;&lt;secondary-authors&gt;&lt;author&gt;Herrmann, Richard K.&lt;/author&gt;&lt;author&gt;Brewer, Marilynn B.&lt;/author&gt;&lt;author&gt;Risse, Thomas&lt;/author&gt;&lt;/secondary-authors&gt;&lt;/contributors&gt;&lt;titles&gt;&lt;title&gt;More than Nationals: How Identity Choice matters in the New Europe&lt;/title&gt;&lt;secondary-title&gt;Transnational Identities: Becoming European in the EU&lt;/secondary-title&gt;&lt;/titles&gt;&lt;pages&gt;161-185&lt;/pages&gt;&lt;dates&gt;&lt;year&gt;2004&lt;/year&gt;&lt;/dates&gt;&lt;pub-location&gt;Lanham&lt;/pub-location&gt;&lt;publisher&gt;Rowman &amp;amp; Littlefield&lt;/publisher&gt;&lt;urls&gt;&lt;/urls&gt;&lt;/record&gt;&lt;/Cite&gt;&lt;Cite&gt;&lt;Author&gt;European Commission&lt;/Author&gt;&lt;Year&gt;2015&lt;/Year&gt;&lt;RecNum&gt;1763&lt;/RecNum&gt;&lt;record&gt;&lt;rec-number&gt;1763&lt;/rec-number&gt;&lt;foreign-keys&gt;&lt;key app="EN" db-id="z9r59fre5x2fzye5sxcp9azwzep5sdaz5xds"&gt;1763&lt;/key&gt;&lt;/foreign-keys&gt;&lt;ref-type name="Web Page"&gt;12&lt;/ref-type&gt;&lt;contributors&gt;&lt;authors&gt;&lt;author&gt;European Commission,&lt;/author&gt;&lt;/authors&gt;&lt;/contributors&gt;&lt;titles&gt;&lt;title&gt;Standard Eurobarometer 83. European Citizenship&lt;/title&gt;&lt;/titles&gt;&lt;dates&gt;&lt;year&gt;2015&lt;/year&gt;&lt;/dates&gt;&lt;pub-location&gt;Brussels&lt;/pub-location&gt;&lt;urls&gt;&lt;related-urls&gt;&lt;url&gt;http://ec.europa.eu/public_opinion/archives/eb/eb83/eb83_citizen_en.pdf&lt;/url&gt;&lt;/related-urls&gt;&lt;/urls&gt;&lt;/record&gt;&lt;/Cite&gt;&lt;/EndNote&gt;</w:instrText>
      </w:r>
      <w:r w:rsidR="00533AB2" w:rsidRPr="002B32B1">
        <w:rPr>
          <w:rFonts w:ascii="Times New Roman" w:hAnsi="Times New Roman" w:cs="Times New Roman"/>
        </w:rPr>
        <w:fldChar w:fldCharType="separate"/>
      </w:r>
      <w:r w:rsidR="0072714B" w:rsidRPr="002B32B1">
        <w:rPr>
          <w:rFonts w:ascii="Times New Roman" w:hAnsi="Times New Roman" w:cs="Times New Roman"/>
          <w:noProof/>
        </w:rPr>
        <w:t>(</w:t>
      </w:r>
      <w:hyperlink w:anchor="_ENREF_9" w:tooltip="Citrin, 2004 #1692" w:history="1">
        <w:r w:rsidR="002939D3" w:rsidRPr="002B32B1">
          <w:rPr>
            <w:rFonts w:ascii="Times New Roman" w:hAnsi="Times New Roman" w:cs="Times New Roman"/>
            <w:noProof/>
          </w:rPr>
          <w:t>Citrin and Sides 2004</w:t>
        </w:r>
      </w:hyperlink>
      <w:r w:rsidR="0072714B" w:rsidRPr="002B32B1">
        <w:rPr>
          <w:rFonts w:ascii="Times New Roman" w:hAnsi="Times New Roman" w:cs="Times New Roman"/>
          <w:noProof/>
        </w:rPr>
        <w:t xml:space="preserve">; </w:t>
      </w:r>
      <w:hyperlink w:anchor="_ENREF_18" w:tooltip="European Commission, 2015 #1763" w:history="1">
        <w:r w:rsidR="002939D3" w:rsidRPr="002B32B1">
          <w:rPr>
            <w:rFonts w:ascii="Times New Roman" w:hAnsi="Times New Roman" w:cs="Times New Roman"/>
            <w:noProof/>
          </w:rPr>
          <w:t>European Commission 2015</w:t>
        </w:r>
      </w:hyperlink>
      <w:r w:rsidR="0072714B" w:rsidRPr="002B32B1">
        <w:rPr>
          <w:rFonts w:ascii="Times New Roman" w:hAnsi="Times New Roman" w:cs="Times New Roman"/>
          <w:noProof/>
        </w:rPr>
        <w:t>)</w:t>
      </w:r>
      <w:r w:rsidR="00533AB2" w:rsidRPr="002B32B1">
        <w:rPr>
          <w:rFonts w:ascii="Times New Roman" w:hAnsi="Times New Roman" w:cs="Times New Roman"/>
        </w:rPr>
        <w:fldChar w:fldCharType="end"/>
      </w:r>
      <w:r w:rsidR="00156968" w:rsidRPr="002B32B1">
        <w:rPr>
          <w:rFonts w:ascii="Times New Roman" w:hAnsi="Times New Roman" w:cs="Times New Roman"/>
        </w:rPr>
        <w:t xml:space="preserve">. However, qualitative studies </w:t>
      </w:r>
      <w:r w:rsidR="00CD1197">
        <w:rPr>
          <w:rFonts w:ascii="Times New Roman" w:hAnsi="Times New Roman" w:cs="Times New Roman"/>
        </w:rPr>
        <w:t>suggest</w:t>
      </w:r>
      <w:r w:rsidR="00156968" w:rsidRPr="002B32B1">
        <w:rPr>
          <w:rFonts w:ascii="Times New Roman" w:hAnsi="Times New Roman" w:cs="Times New Roman"/>
        </w:rPr>
        <w:t xml:space="preserve"> that </w:t>
      </w:r>
      <w:r w:rsidR="007C197D" w:rsidRPr="002B32B1">
        <w:rPr>
          <w:rFonts w:ascii="Times New Roman" w:hAnsi="Times New Roman" w:cs="Times New Roman"/>
        </w:rPr>
        <w:t xml:space="preserve">a sense of European belonging should be interpreted as an ongoing process rather than a tangible form of identity </w:t>
      </w:r>
      <w:r w:rsidR="00533AB2" w:rsidRPr="002B32B1">
        <w:rPr>
          <w:rFonts w:ascii="Times New Roman" w:hAnsi="Times New Roman" w:cs="Times New Roman"/>
        </w:rPr>
        <w:fldChar w:fldCharType="begin"/>
      </w:r>
      <w:r w:rsidR="00533AB2" w:rsidRPr="002B32B1">
        <w:rPr>
          <w:rFonts w:ascii="Times New Roman" w:hAnsi="Times New Roman" w:cs="Times New Roman"/>
        </w:rPr>
        <w:instrText xml:space="preserve"> ADDIN EN.CITE &lt;EndNote&gt;&lt;Cite&gt;&lt;Author&gt;Duchesne&lt;/Author&gt;&lt;Year&gt;2008&lt;/Year&gt;&lt;RecNum&gt;1759&lt;/RecNum&gt;&lt;DisplayText&gt;(Duchesne and Frognier 2008)&lt;/DisplayText&gt;&lt;record&gt;&lt;rec-number&gt;1759&lt;/rec-number&gt;&lt;foreign-keys&gt;&lt;key app="EN" db-id="z9r59fre5x2fzye5sxcp9azwzep5sdaz5xds"&gt;1759&lt;/key&gt;&lt;/foreign-keys&gt;&lt;ref-type name="Journal Article"&gt;17&lt;/ref-type&gt;&lt;contributors&gt;&lt;authors&gt;&lt;author&gt;Duchesne, Sophie&lt;/author&gt;&lt;author&gt;Frognier, André-Paul&lt;/author&gt;&lt;/authors&gt;&lt;/contributors&gt;&lt;titles&gt;&lt;title&gt;National and European Identifications: A Dual Relationship&lt;/title&gt;&lt;secondary-title&gt;Comparative European Politics&lt;/secondary-title&gt;&lt;/titles&gt;&lt;periodical&gt;&lt;full-title&gt;Comparative European Politics&lt;/full-title&gt;&lt;/periodical&gt;&lt;pages&gt;143-168&lt;/pages&gt;&lt;volume&gt;6&lt;/volume&gt;&lt;dates&gt;&lt;year&gt;2008&lt;/year&gt;&lt;/dates&gt;&lt;urls&gt;&lt;/urls&gt;&lt;/record&gt;&lt;/Cite&gt;&lt;/EndNote&gt;</w:instrText>
      </w:r>
      <w:r w:rsidR="00533AB2"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16" w:tooltip="Duchesne, 2008 #1759" w:history="1">
        <w:r w:rsidR="002939D3" w:rsidRPr="002B32B1">
          <w:rPr>
            <w:rFonts w:ascii="Times New Roman" w:hAnsi="Times New Roman" w:cs="Times New Roman"/>
            <w:noProof/>
          </w:rPr>
          <w:t>Duchesne and Frognier 2008</w:t>
        </w:r>
      </w:hyperlink>
      <w:r w:rsidR="00533AB2" w:rsidRPr="002B32B1">
        <w:rPr>
          <w:rFonts w:ascii="Times New Roman" w:hAnsi="Times New Roman" w:cs="Times New Roman"/>
          <w:noProof/>
        </w:rPr>
        <w:t>)</w:t>
      </w:r>
      <w:r w:rsidR="00533AB2" w:rsidRPr="002B32B1">
        <w:rPr>
          <w:rFonts w:ascii="Times New Roman" w:hAnsi="Times New Roman" w:cs="Times New Roman"/>
        </w:rPr>
        <w:fldChar w:fldCharType="end"/>
      </w:r>
      <w:r w:rsidR="00004428" w:rsidRPr="002B32B1">
        <w:rPr>
          <w:rFonts w:ascii="Times New Roman" w:hAnsi="Times New Roman" w:cs="Times New Roman"/>
        </w:rPr>
        <w:t xml:space="preserve">. </w:t>
      </w:r>
    </w:p>
    <w:p w14:paraId="2B9D3D25" w14:textId="74F71865" w:rsidR="008920E9" w:rsidRPr="002B32B1" w:rsidRDefault="00AE12E5" w:rsidP="0025777B">
      <w:pPr>
        <w:spacing w:line="480" w:lineRule="auto"/>
        <w:jc w:val="both"/>
        <w:rPr>
          <w:rFonts w:ascii="Times New Roman" w:hAnsi="Times New Roman" w:cs="Times New Roman"/>
        </w:rPr>
      </w:pPr>
      <w:r w:rsidRPr="002B32B1">
        <w:rPr>
          <w:rFonts w:ascii="Times New Roman" w:hAnsi="Times New Roman" w:cs="Times New Roman"/>
        </w:rPr>
        <w:t>Studies on European identification have</w:t>
      </w:r>
      <w:r w:rsidR="0093047F" w:rsidRPr="002B32B1">
        <w:rPr>
          <w:rFonts w:ascii="Times New Roman" w:hAnsi="Times New Roman" w:cs="Times New Roman"/>
        </w:rPr>
        <w:t xml:space="preserve"> focused on</w:t>
      </w:r>
      <w:r w:rsidR="00A65097" w:rsidRPr="002B32B1">
        <w:rPr>
          <w:rFonts w:ascii="Times New Roman" w:hAnsi="Times New Roman" w:cs="Times New Roman"/>
        </w:rPr>
        <w:t xml:space="preserve"> </w:t>
      </w:r>
      <w:r w:rsidR="0093047F" w:rsidRPr="002B32B1">
        <w:rPr>
          <w:rFonts w:ascii="Times New Roman" w:hAnsi="Times New Roman" w:cs="Times New Roman"/>
        </w:rPr>
        <w:t xml:space="preserve">European nationals and EU </w:t>
      </w:r>
      <w:r w:rsidR="00BB12C4" w:rsidRPr="002B32B1">
        <w:rPr>
          <w:rFonts w:ascii="Times New Roman" w:hAnsi="Times New Roman" w:cs="Times New Roman"/>
        </w:rPr>
        <w:t>im</w:t>
      </w:r>
      <w:r w:rsidR="0093047F" w:rsidRPr="002B32B1">
        <w:rPr>
          <w:rFonts w:ascii="Times New Roman" w:hAnsi="Times New Roman" w:cs="Times New Roman"/>
        </w:rPr>
        <w:t>migrants</w:t>
      </w:r>
      <w:r w:rsidR="00CD1197" w:rsidRPr="00CD1197">
        <w:rPr>
          <w:rFonts w:ascii="Times New Roman" w:hAnsi="Times New Roman" w:cs="Times New Roman"/>
        </w:rPr>
        <w:t xml:space="preserve"> </w:t>
      </w:r>
      <w:r w:rsidR="00CD1197">
        <w:rPr>
          <w:rFonts w:ascii="Times New Roman" w:hAnsi="Times New Roman" w:cs="Times New Roman"/>
        </w:rPr>
        <w:t xml:space="preserve">at </w:t>
      </w:r>
      <w:r w:rsidR="00CD1197" w:rsidRPr="002B32B1">
        <w:rPr>
          <w:rFonts w:ascii="Times New Roman" w:hAnsi="Times New Roman" w:cs="Times New Roman"/>
        </w:rPr>
        <w:t>length</w:t>
      </w:r>
      <w:r w:rsidR="00A65097" w:rsidRPr="002B32B1">
        <w:rPr>
          <w:rFonts w:ascii="Times New Roman" w:hAnsi="Times New Roman" w:cs="Times New Roman"/>
        </w:rPr>
        <w:t xml:space="preserve">. </w:t>
      </w:r>
      <w:r w:rsidR="00715E65" w:rsidRPr="002B32B1">
        <w:rPr>
          <w:rFonts w:ascii="Times New Roman" w:hAnsi="Times New Roman" w:cs="Times New Roman"/>
        </w:rPr>
        <w:t>S</w:t>
      </w:r>
      <w:r w:rsidR="00753B3F" w:rsidRPr="002B32B1">
        <w:rPr>
          <w:rFonts w:ascii="Times New Roman" w:hAnsi="Times New Roman" w:cs="Times New Roman"/>
        </w:rPr>
        <w:t xml:space="preserve">cholars </w:t>
      </w:r>
      <w:r w:rsidR="00CD1197">
        <w:rPr>
          <w:rFonts w:ascii="Times New Roman" w:hAnsi="Times New Roman" w:cs="Times New Roman"/>
        </w:rPr>
        <w:t xml:space="preserve">have paid considerable </w:t>
      </w:r>
      <w:r w:rsidR="00753B3F" w:rsidRPr="002B32B1">
        <w:rPr>
          <w:rFonts w:ascii="Times New Roman" w:hAnsi="Times New Roman" w:cs="Times New Roman"/>
        </w:rPr>
        <w:t>attention to the endorsement of European identity</w:t>
      </w:r>
      <w:r w:rsidR="00A65097" w:rsidRPr="002B32B1">
        <w:rPr>
          <w:rFonts w:ascii="Times New Roman" w:hAnsi="Times New Roman" w:cs="Times New Roman"/>
        </w:rPr>
        <w:t xml:space="preserve"> among</w:t>
      </w:r>
      <w:r w:rsidR="00753B3F" w:rsidRPr="002B32B1">
        <w:rPr>
          <w:rFonts w:ascii="Times New Roman" w:hAnsi="Times New Roman" w:cs="Times New Roman"/>
        </w:rPr>
        <w:t xml:space="preserve"> EU immigrants but </w:t>
      </w:r>
      <w:r w:rsidR="00CD1197">
        <w:rPr>
          <w:rFonts w:ascii="Times New Roman" w:hAnsi="Times New Roman" w:cs="Times New Roman"/>
        </w:rPr>
        <w:t>have neglected</w:t>
      </w:r>
      <w:r w:rsidR="00CD1197" w:rsidRPr="002B32B1">
        <w:rPr>
          <w:rFonts w:ascii="Times New Roman" w:hAnsi="Times New Roman" w:cs="Times New Roman"/>
        </w:rPr>
        <w:t xml:space="preserve"> </w:t>
      </w:r>
      <w:r w:rsidR="00753B3F" w:rsidRPr="002B32B1">
        <w:rPr>
          <w:rFonts w:ascii="Times New Roman" w:hAnsi="Times New Roman" w:cs="Times New Roman"/>
        </w:rPr>
        <w:t xml:space="preserve">to incorporate </w:t>
      </w:r>
      <w:r w:rsidR="00F26C53" w:rsidRPr="002B32B1">
        <w:rPr>
          <w:rFonts w:ascii="Times New Roman" w:hAnsi="Times New Roman" w:cs="Times New Roman"/>
        </w:rPr>
        <w:t xml:space="preserve">non-EU immigrants </w:t>
      </w:r>
      <w:r w:rsidR="00753B3F" w:rsidRPr="002B32B1">
        <w:rPr>
          <w:rFonts w:ascii="Times New Roman" w:hAnsi="Times New Roman" w:cs="Times New Roman"/>
        </w:rPr>
        <w:t xml:space="preserve">in their studies. </w:t>
      </w:r>
      <w:r w:rsidR="00EF0922" w:rsidRPr="002B32B1">
        <w:rPr>
          <w:rFonts w:ascii="Times New Roman" w:hAnsi="Times New Roman" w:cs="Times New Roman"/>
        </w:rPr>
        <w:t xml:space="preserve">This gives a rather </w:t>
      </w:r>
      <w:r w:rsidR="0048014D">
        <w:rPr>
          <w:rFonts w:ascii="Times New Roman" w:hAnsi="Times New Roman" w:cs="Times New Roman"/>
        </w:rPr>
        <w:t>partial</w:t>
      </w:r>
      <w:r w:rsidR="00EF0922" w:rsidRPr="002B32B1">
        <w:rPr>
          <w:rFonts w:ascii="Times New Roman" w:hAnsi="Times New Roman" w:cs="Times New Roman"/>
        </w:rPr>
        <w:t xml:space="preserve"> view of </w:t>
      </w:r>
      <w:r w:rsidR="000A7213" w:rsidRPr="002B32B1">
        <w:rPr>
          <w:rFonts w:ascii="Times New Roman" w:hAnsi="Times New Roman" w:cs="Times New Roman"/>
        </w:rPr>
        <w:t xml:space="preserve">the </w:t>
      </w:r>
      <w:r w:rsidR="00EF0922" w:rsidRPr="002B32B1">
        <w:rPr>
          <w:rFonts w:ascii="Times New Roman" w:hAnsi="Times New Roman" w:cs="Times New Roman"/>
        </w:rPr>
        <w:t xml:space="preserve">European society. </w:t>
      </w:r>
      <w:r w:rsidR="00753B3F" w:rsidRPr="002B32B1">
        <w:rPr>
          <w:rFonts w:ascii="Times New Roman" w:hAnsi="Times New Roman" w:cs="Times New Roman"/>
        </w:rPr>
        <w:t>At first glance, such</w:t>
      </w:r>
      <w:r w:rsidR="00967957" w:rsidRPr="002B32B1">
        <w:rPr>
          <w:rFonts w:ascii="Times New Roman" w:hAnsi="Times New Roman" w:cs="Times New Roman"/>
        </w:rPr>
        <w:t xml:space="preserve"> a</w:t>
      </w:r>
      <w:r w:rsidR="00753B3F" w:rsidRPr="002B32B1">
        <w:rPr>
          <w:rFonts w:ascii="Times New Roman" w:hAnsi="Times New Roman" w:cs="Times New Roman"/>
        </w:rPr>
        <w:t xml:space="preserve"> focus seems </w:t>
      </w:r>
      <w:r w:rsidR="00E51825">
        <w:rPr>
          <w:rFonts w:ascii="Times New Roman" w:hAnsi="Times New Roman" w:cs="Times New Roman"/>
        </w:rPr>
        <w:t>un-balanced</w:t>
      </w:r>
      <w:r w:rsidR="00753B3F" w:rsidRPr="002B32B1">
        <w:rPr>
          <w:rFonts w:ascii="Times New Roman" w:hAnsi="Times New Roman" w:cs="Times New Roman"/>
        </w:rPr>
        <w:t>, since intra-EU immigrants remain a small segment of the overall immigrant population in Europe</w:t>
      </w:r>
      <w:r w:rsidR="00CD1197">
        <w:rPr>
          <w:rFonts w:ascii="Times New Roman" w:hAnsi="Times New Roman" w:cs="Times New Roman"/>
        </w:rPr>
        <w:t>;</w:t>
      </w:r>
      <w:r w:rsidR="00CD1197" w:rsidRPr="002B32B1">
        <w:rPr>
          <w:rFonts w:ascii="Times New Roman" w:hAnsi="Times New Roman" w:cs="Times New Roman"/>
        </w:rPr>
        <w:t xml:space="preserve"> </w:t>
      </w:r>
      <w:r w:rsidR="00753B3F" w:rsidRPr="002B32B1">
        <w:rPr>
          <w:rFonts w:ascii="Times New Roman" w:hAnsi="Times New Roman" w:cs="Times New Roman"/>
        </w:rPr>
        <w:t>despite recent increases in EU migration flows, the stock of immigrants in EU countries remains heavily biased toward</w:t>
      </w:r>
      <w:r w:rsidR="00F80617" w:rsidRPr="002B32B1">
        <w:rPr>
          <w:rFonts w:ascii="Times New Roman" w:hAnsi="Times New Roman" w:cs="Times New Roman"/>
        </w:rPr>
        <w:t>s</w:t>
      </w:r>
      <w:r w:rsidR="00753B3F" w:rsidRPr="002B32B1">
        <w:rPr>
          <w:rFonts w:ascii="Times New Roman" w:hAnsi="Times New Roman" w:cs="Times New Roman"/>
        </w:rPr>
        <w:t xml:space="preserve"> non-EU origin</w:t>
      </w:r>
      <w:r w:rsidR="006E5F31" w:rsidRPr="002B32B1">
        <w:rPr>
          <w:rFonts w:ascii="Times New Roman" w:hAnsi="Times New Roman" w:cs="Times New Roman"/>
        </w:rPr>
        <w:t>s</w:t>
      </w:r>
      <w:r w:rsidR="00753B3F"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2939D3">
        <w:rPr>
          <w:rFonts w:ascii="Times New Roman" w:hAnsi="Times New Roman" w:cs="Times New Roman"/>
        </w:rPr>
        <w:instrText xml:space="preserve"> ADDIN EN.CITE &lt;EndNote&gt;&lt;Cite&gt;&lt;Author&gt;Eurostat&lt;/Author&gt;&lt;Year&gt;2015&lt;/Year&gt;&lt;RecNum&gt;1605&lt;/RecNum&gt;&lt;DisplayText&gt;(Eurostat 2015)&lt;/DisplayText&gt;&lt;record&gt;&lt;rec-number&gt;1605&lt;/rec-number&gt;&lt;foreign-keys&gt;&lt;key app="EN" db-id="z9r59fre5x2fzye5sxcp9azwzep5sdaz5xds"&gt;1605&lt;/key&gt;&lt;/foreign-keys&gt;&lt;ref-type name="Web Page"&gt;12&lt;/ref-type&gt;&lt;contributors&gt;&lt;authors&gt;&lt;author&gt;Eurostat&lt;/author&gt;&lt;/authors&gt;&lt;/contributors&gt;&lt;titles&gt;&lt;title&gt;Migration and migrant population statistics &lt;/title&gt;&lt;/titles&gt;&lt;number&gt;February 13, 2016&lt;/number&gt;&lt;dates&gt;&lt;year&gt;2015&lt;/year&gt;&lt;/dates&gt;&lt;urls&gt;&lt;related-urls&gt;&lt;url&gt;http://epp.eurostat.ec.europa.eu/statistics_explained/index.php/Migration_and_migrant_population_statistics&lt;/url&gt;&lt;/related-urls&gt;&lt;/urls&gt;&lt;/record&gt;&lt;/Cite&gt;&lt;/EndNote&gt;</w:instrText>
      </w:r>
      <w:r w:rsidR="00890258" w:rsidRPr="002B32B1">
        <w:rPr>
          <w:rFonts w:ascii="Times New Roman" w:hAnsi="Times New Roman" w:cs="Times New Roman"/>
        </w:rPr>
        <w:fldChar w:fldCharType="separate"/>
      </w:r>
      <w:r w:rsidR="002939D3">
        <w:rPr>
          <w:rFonts w:ascii="Times New Roman" w:hAnsi="Times New Roman" w:cs="Times New Roman"/>
          <w:noProof/>
        </w:rPr>
        <w:t>(</w:t>
      </w:r>
      <w:hyperlink w:anchor="_ENREF_19" w:tooltip="Eurostat, 2015 #1605" w:history="1">
        <w:r w:rsidR="002939D3">
          <w:rPr>
            <w:rFonts w:ascii="Times New Roman" w:hAnsi="Times New Roman" w:cs="Times New Roman"/>
            <w:noProof/>
          </w:rPr>
          <w:t>Eurostat 2015</w:t>
        </w:r>
      </w:hyperlink>
      <w:r w:rsidR="002939D3">
        <w:rPr>
          <w:rFonts w:ascii="Times New Roman" w:hAnsi="Times New Roman" w:cs="Times New Roman"/>
          <w:noProof/>
        </w:rPr>
        <w:t>)</w:t>
      </w:r>
      <w:r w:rsidR="00890258" w:rsidRPr="002B32B1">
        <w:rPr>
          <w:rFonts w:ascii="Times New Roman" w:hAnsi="Times New Roman" w:cs="Times New Roman"/>
        </w:rPr>
        <w:fldChar w:fldCharType="end"/>
      </w:r>
      <w:r w:rsidR="00753B3F" w:rsidRPr="002B32B1">
        <w:rPr>
          <w:rFonts w:ascii="Times New Roman" w:hAnsi="Times New Roman" w:cs="Times New Roman"/>
        </w:rPr>
        <w:t xml:space="preserve">. </w:t>
      </w:r>
      <w:r w:rsidRPr="002B32B1">
        <w:rPr>
          <w:rFonts w:ascii="Times New Roman" w:hAnsi="Times New Roman" w:cs="Times New Roman"/>
        </w:rPr>
        <w:t>Furthermore, v</w:t>
      </w:r>
      <w:r w:rsidR="00EF0922" w:rsidRPr="002B32B1">
        <w:rPr>
          <w:rFonts w:ascii="Times New Roman" w:hAnsi="Times New Roman" w:cs="Times New Roman"/>
        </w:rPr>
        <w:t xml:space="preserve">ery few studies have </w:t>
      </w:r>
      <w:r w:rsidR="0048014D">
        <w:rPr>
          <w:rFonts w:ascii="Times New Roman" w:hAnsi="Times New Roman" w:cs="Times New Roman"/>
        </w:rPr>
        <w:t>thus</w:t>
      </w:r>
      <w:r w:rsidR="003E7CD3" w:rsidRPr="002B32B1">
        <w:rPr>
          <w:rFonts w:ascii="Times New Roman" w:hAnsi="Times New Roman" w:cs="Times New Roman"/>
        </w:rPr>
        <w:t xml:space="preserve"> </w:t>
      </w:r>
      <w:r w:rsidR="00EF0922" w:rsidRPr="002B32B1">
        <w:rPr>
          <w:rFonts w:ascii="Times New Roman" w:hAnsi="Times New Roman" w:cs="Times New Roman"/>
        </w:rPr>
        <w:t>investigated ethnic disparities in European identity. Among studies based on general population survey data</w:t>
      </w:r>
      <w:r w:rsidR="00CD1197">
        <w:rPr>
          <w:rFonts w:ascii="Times New Roman" w:hAnsi="Times New Roman" w:cs="Times New Roman"/>
        </w:rPr>
        <w:t>,</w:t>
      </w:r>
      <w:r w:rsidR="00EF0922" w:rsidRPr="002B32B1">
        <w:rPr>
          <w:rFonts w:ascii="Times New Roman" w:hAnsi="Times New Roman" w:cs="Times New Roman"/>
        </w:rPr>
        <w:t xml:space="preserve"> such as the Eurobarometer, immigrants remain </w:t>
      </w:r>
      <w:r w:rsidR="00912B47" w:rsidRPr="002B32B1">
        <w:rPr>
          <w:rFonts w:ascii="Times New Roman" w:hAnsi="Times New Roman" w:cs="Times New Roman"/>
        </w:rPr>
        <w:t xml:space="preserve">indeed </w:t>
      </w:r>
      <w:r w:rsidR="00EF0922" w:rsidRPr="002B32B1">
        <w:rPr>
          <w:rFonts w:ascii="Times New Roman" w:hAnsi="Times New Roman" w:cs="Times New Roman"/>
        </w:rPr>
        <w:t>at the margin</w:t>
      </w:r>
      <w:r w:rsidR="006E5F31" w:rsidRPr="002B32B1">
        <w:rPr>
          <w:rFonts w:ascii="Times New Roman" w:hAnsi="Times New Roman" w:cs="Times New Roman"/>
        </w:rPr>
        <w:t>s</w:t>
      </w:r>
      <w:r w:rsidR="00EF0922" w:rsidRPr="002B32B1">
        <w:rPr>
          <w:rFonts w:ascii="Times New Roman" w:hAnsi="Times New Roman" w:cs="Times New Roman"/>
        </w:rPr>
        <w:t xml:space="preserve"> of the analysis (usually captured by a dummy</w:t>
      </w:r>
      <w:r w:rsidR="00A9661B">
        <w:rPr>
          <w:rFonts w:ascii="Times New Roman" w:hAnsi="Times New Roman" w:cs="Times New Roman"/>
        </w:rPr>
        <w:t xml:space="preserve"> as control variable</w:t>
      </w:r>
      <w:r w:rsidR="00EF0922" w:rsidRPr="002B32B1">
        <w:rPr>
          <w:rFonts w:ascii="Times New Roman" w:hAnsi="Times New Roman" w:cs="Times New Roman"/>
        </w:rPr>
        <w:t xml:space="preserve"> in the statistical models)</w:t>
      </w:r>
      <w:r w:rsidR="006E5F31" w:rsidRPr="002B32B1">
        <w:rPr>
          <w:rFonts w:ascii="Times New Roman" w:hAnsi="Times New Roman" w:cs="Times New Roman"/>
        </w:rPr>
        <w:t xml:space="preserve"> </w:t>
      </w:r>
      <w:r w:rsidR="006E5F31" w:rsidRPr="002B32B1">
        <w:rPr>
          <w:rFonts w:ascii="Times New Roman" w:hAnsi="Times New Roman" w:cs="Times New Roman"/>
        </w:rPr>
        <w:fldChar w:fldCharType="begin"/>
      </w:r>
      <w:r w:rsidR="00F26C53" w:rsidRPr="002B32B1">
        <w:rPr>
          <w:rFonts w:ascii="Times New Roman" w:hAnsi="Times New Roman" w:cs="Times New Roman"/>
        </w:rPr>
        <w:instrText xml:space="preserve"> ADDIN EN.CITE &lt;EndNote&gt;&lt;Cite&gt;&lt;Author&gt;Kuhn&lt;/Author&gt;&lt;Year&gt;2012&lt;/Year&gt;&lt;RecNum&gt;1264&lt;/RecNum&gt;&lt;Prefix&gt;e.g.`, &lt;/Prefix&gt;&lt;DisplayText&gt;(e.g., Pichler 2008; Kuhn 2012)&lt;/DisplayText&gt;&lt;record&gt;&lt;rec-number&gt;1264&lt;/rec-number&gt;&lt;foreign-keys&gt;&lt;key app="EN" db-id="z9r59fre5x2fzye5sxcp9azwzep5sdaz5xds"&gt;1264&lt;/key&gt;&lt;/foreign-keys&gt;&lt;ref-type name="Journal Article"&gt;17&lt;/ref-type&gt;&lt;contributors&gt;&lt;authors&gt;&lt;author&gt;Kuhn, Theresa&lt;/author&gt;&lt;/authors&gt;&lt;/contributors&gt;&lt;titles&gt;&lt;title&gt;Why Educational Exchange Programmes Miss Their Mark: Cross-Border Mobility, Education and European Identity*&lt;/title&gt;&lt;secondary-title&gt;JCMS: Journal of Common Market Studies&lt;/secondary-title&gt;&lt;/titles&gt;&lt;periodical&gt;&lt;full-title&gt;JCMS: Journal of Common Market Studies&lt;/full-title&gt;&lt;/periodical&gt;&lt;pages&gt;994-1010&lt;/pages&gt;&lt;volume&gt;50&lt;/volume&gt;&lt;number&gt;6&lt;/number&gt;&lt;dates&gt;&lt;year&gt;2012&lt;/year&gt;&lt;/dates&gt;&lt;publisher&gt;Blackwell Publishing Ltd&lt;/publisher&gt;&lt;isbn&gt;1468-5965&lt;/isbn&gt;&lt;urls&gt;&lt;related-urls&gt;&lt;url&gt;http://dx.doi.org/10.1111/j.1468-5965.2012.02286.x&lt;/url&gt;&lt;/related-urls&gt;&lt;/urls&gt;&lt;electronic-resource-num&gt;10.1111/j.1468-5965.2012.02286.x&lt;/electronic-resource-num&gt;&lt;/record&gt;&lt;/Cite&gt;&lt;Cite&gt;&lt;Author&gt;Pichler&lt;/Author&gt;&lt;Year&gt;2008&lt;/Year&gt;&lt;RecNum&gt;1021&lt;/RecNum&gt;&lt;record&gt;&lt;rec-number&gt;1021&lt;/rec-number&gt;&lt;foreign-keys&gt;&lt;key app="EN" db-id="z9r59fre5x2fzye5sxcp9azwzep5sdaz5xds"&gt;1021&lt;/key&gt;&lt;/foreign-keys&gt;&lt;ref-type name="Journal Article"&gt;17&lt;/ref-type&gt;&lt;contributors&gt;&lt;authors&gt;&lt;author&gt;Pichler, Florian&lt;/author&gt;&lt;/authors&gt;&lt;/contributors&gt;&lt;titles&gt;&lt;title&gt;How Real is Cosmopolitanism in Europe?&lt;/title&gt;&lt;secondary-title&gt;Sociology&lt;/secondary-title&gt;&lt;/titles&gt;&lt;periodical&gt;&lt;full-title&gt;Sociology&lt;/full-title&gt;&lt;/periodical&gt;&lt;pages&gt;1107-1126&lt;/pages&gt;&lt;volume&gt;42&lt;/volume&gt;&lt;number&gt;6&lt;/number&gt;&lt;dates&gt;&lt;year&gt;2008&lt;/year&gt;&lt;/dates&gt;&lt;urls&gt;&lt;related-urls&gt;&lt;url&gt;http://soc.sagepub.com/content/42/6/1107.abstract&lt;/url&gt;&lt;/related-urls&gt;&lt;/urls&gt;&lt;/record&gt;&lt;/Cite&gt;&lt;/EndNote&gt;</w:instrText>
      </w:r>
      <w:r w:rsidR="006E5F31" w:rsidRPr="002B32B1">
        <w:rPr>
          <w:rFonts w:ascii="Times New Roman" w:hAnsi="Times New Roman" w:cs="Times New Roman"/>
        </w:rPr>
        <w:fldChar w:fldCharType="separate"/>
      </w:r>
      <w:r w:rsidR="00F26C53" w:rsidRPr="002B32B1">
        <w:rPr>
          <w:rFonts w:ascii="Times New Roman" w:hAnsi="Times New Roman" w:cs="Times New Roman"/>
          <w:noProof/>
        </w:rPr>
        <w:t xml:space="preserve">(e.g., </w:t>
      </w:r>
      <w:hyperlink w:anchor="_ENREF_39" w:tooltip="Pichler, 2008 #1021" w:history="1">
        <w:r w:rsidR="002939D3" w:rsidRPr="002B32B1">
          <w:rPr>
            <w:rFonts w:ascii="Times New Roman" w:hAnsi="Times New Roman" w:cs="Times New Roman"/>
            <w:noProof/>
          </w:rPr>
          <w:t>Pichler 2008</w:t>
        </w:r>
      </w:hyperlink>
      <w:r w:rsidR="00F26C53" w:rsidRPr="002B32B1">
        <w:rPr>
          <w:rFonts w:ascii="Times New Roman" w:hAnsi="Times New Roman" w:cs="Times New Roman"/>
          <w:noProof/>
        </w:rPr>
        <w:t xml:space="preserve">; </w:t>
      </w:r>
      <w:hyperlink w:anchor="_ENREF_36" w:tooltip="Kuhn, 2012 #1264" w:history="1">
        <w:r w:rsidR="002939D3" w:rsidRPr="002B32B1">
          <w:rPr>
            <w:rFonts w:ascii="Times New Roman" w:hAnsi="Times New Roman" w:cs="Times New Roman"/>
            <w:noProof/>
          </w:rPr>
          <w:t>Kuhn 2012</w:t>
        </w:r>
      </w:hyperlink>
      <w:r w:rsidR="00F26C53" w:rsidRPr="002B32B1">
        <w:rPr>
          <w:rFonts w:ascii="Times New Roman" w:hAnsi="Times New Roman" w:cs="Times New Roman"/>
          <w:noProof/>
        </w:rPr>
        <w:t>)</w:t>
      </w:r>
      <w:r w:rsidR="006E5F31" w:rsidRPr="002B32B1">
        <w:rPr>
          <w:rFonts w:ascii="Times New Roman" w:hAnsi="Times New Roman" w:cs="Times New Roman"/>
        </w:rPr>
        <w:fldChar w:fldCharType="end"/>
      </w:r>
      <w:r w:rsidR="007F4FFC"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A9661B">
        <w:rPr>
          <w:rFonts w:ascii="Times New Roman" w:hAnsi="Times New Roman" w:cs="Times New Roman"/>
        </w:rPr>
        <w:instrText xml:space="preserve"> ADDIN EN.CITE &lt;EndNote&gt;&lt;Cite&gt;&lt;Author&gt;Roeder&lt;/Author&gt;&lt;Year&gt;2011&lt;/Year&gt;&lt;RecNum&gt;1750&lt;/RecNum&gt;&lt;Prefix&gt;but see &lt;/Prefix&gt;&lt;Suffix&gt; for an analysis of political attitudes towards European integration with a slightly more fine-grained differentiation between immigrant groups&lt;/Suffix&gt;&lt;DisplayText&gt;(but see Roeder 2011 for an analysis of political attitudes towards European integration with a slightly more fine-grained differentiation between immigrant groups)&lt;/DisplayText&gt;&lt;record&gt;&lt;rec-number&gt;1750&lt;/rec-number&gt;&lt;foreign-keys&gt;&lt;key app="EN" db-id="z9r59fre5x2fzye5sxcp9azwzep5sdaz5xds"&gt;1750&lt;/key&gt;&lt;/foreign-keys&gt;&lt;ref-type name="Journal Article"&gt;17&lt;/ref-type&gt;&lt;contributors&gt;&lt;authors&gt;&lt;author&gt;Roeder, Antje&lt;/author&gt;&lt;/authors&gt;&lt;/contributors&gt;&lt;titles&gt;&lt;title&gt;Does Mobility Matter for Attitudes to Europe? A Multi-level Analysis of Immigrants&amp;apos; Attitudes to European Unification&lt;/title&gt;&lt;secondary-title&gt;Political Studies&lt;/secondary-title&gt;&lt;/titles&gt;&lt;periodical&gt;&lt;full-title&gt;Political Studies&lt;/full-title&gt;&lt;/periodical&gt;&lt;pages&gt;458-471&lt;/pages&gt;&lt;volume&gt;59&lt;/volume&gt;&lt;number&gt;2&lt;/number&gt;&lt;keywords&gt;&lt;keyword&gt;European integration&lt;/keyword&gt;&lt;keyword&gt;migration&lt;/keyword&gt;&lt;keyword&gt;mobility&lt;/keyword&gt;&lt;keyword&gt;Euroscepticism&lt;/keyword&gt;&lt;/keywords&gt;&lt;dates&gt;&lt;year&gt;2011&lt;/year&gt;&lt;/dates&gt;&lt;publisher&gt;Blackwell Publishing Ltd&lt;/publisher&gt;&lt;isbn&gt;1467-9248&lt;/isbn&gt;&lt;urls&gt;&lt;related-urls&gt;&lt;url&gt;http://dx.doi.org/10.1111/j.1467-9248.2010.00871.x&lt;/url&gt;&lt;/related-urls&gt;&lt;/urls&gt;&lt;electronic-resource-num&gt;10.1111/j.1467-9248.2010.00871.x&lt;/electronic-resource-num&gt;&lt;/record&gt;&lt;/Cite&gt;&lt;/EndNote&gt;</w:instrText>
      </w:r>
      <w:r w:rsidR="00890258" w:rsidRPr="002B32B1">
        <w:rPr>
          <w:rFonts w:ascii="Times New Roman" w:hAnsi="Times New Roman" w:cs="Times New Roman"/>
        </w:rPr>
        <w:fldChar w:fldCharType="separate"/>
      </w:r>
      <w:r w:rsidR="00A9661B">
        <w:rPr>
          <w:rFonts w:ascii="Times New Roman" w:hAnsi="Times New Roman" w:cs="Times New Roman"/>
          <w:noProof/>
        </w:rPr>
        <w:t>(</w:t>
      </w:r>
      <w:hyperlink w:anchor="_ENREF_47" w:tooltip="Roeder, 2011 #1750" w:history="1">
        <w:r w:rsidR="002939D3">
          <w:rPr>
            <w:rFonts w:ascii="Times New Roman" w:hAnsi="Times New Roman" w:cs="Times New Roman"/>
            <w:noProof/>
          </w:rPr>
          <w:t xml:space="preserve">but see Roeder 2011 for an analysis of political attitudes towards European integration with a slightly more fine-grained differentiation between immigrant </w:t>
        </w:r>
        <w:r w:rsidR="002939D3">
          <w:rPr>
            <w:rFonts w:ascii="Times New Roman" w:hAnsi="Times New Roman" w:cs="Times New Roman"/>
            <w:noProof/>
          </w:rPr>
          <w:lastRenderedPageBreak/>
          <w:t>groups</w:t>
        </w:r>
      </w:hyperlink>
      <w:r w:rsidR="00A9661B">
        <w:rPr>
          <w:rFonts w:ascii="Times New Roman" w:hAnsi="Times New Roman" w:cs="Times New Roman"/>
          <w:noProof/>
        </w:rPr>
        <w:t>)</w:t>
      </w:r>
      <w:r w:rsidR="00890258" w:rsidRPr="002B32B1">
        <w:rPr>
          <w:rFonts w:ascii="Times New Roman" w:hAnsi="Times New Roman" w:cs="Times New Roman"/>
        </w:rPr>
        <w:fldChar w:fldCharType="end"/>
      </w:r>
      <w:r w:rsidR="00EF0922" w:rsidRPr="002B32B1">
        <w:rPr>
          <w:rFonts w:ascii="Times New Roman" w:hAnsi="Times New Roman" w:cs="Times New Roman"/>
        </w:rPr>
        <w:t xml:space="preserve">. Accordingly, non-nationals </w:t>
      </w:r>
      <w:r w:rsidR="00912B47" w:rsidRPr="002B32B1">
        <w:rPr>
          <w:rFonts w:ascii="Times New Roman" w:hAnsi="Times New Roman" w:cs="Times New Roman"/>
        </w:rPr>
        <w:t xml:space="preserve">tend </w:t>
      </w:r>
      <w:r w:rsidR="00EF0922" w:rsidRPr="002B32B1">
        <w:rPr>
          <w:rFonts w:ascii="Times New Roman" w:hAnsi="Times New Roman" w:cs="Times New Roman"/>
        </w:rPr>
        <w:t xml:space="preserve">to </w:t>
      </w:r>
      <w:r w:rsidR="00A65097" w:rsidRPr="002B32B1">
        <w:rPr>
          <w:rFonts w:ascii="Times New Roman" w:hAnsi="Times New Roman" w:cs="Times New Roman"/>
        </w:rPr>
        <w:t xml:space="preserve">identify as European </w:t>
      </w:r>
      <w:r w:rsidR="00912B47" w:rsidRPr="002B32B1">
        <w:rPr>
          <w:rFonts w:ascii="Times New Roman" w:hAnsi="Times New Roman" w:cs="Times New Roman"/>
        </w:rPr>
        <w:t xml:space="preserve">to a larger extent </w:t>
      </w:r>
      <w:r w:rsidR="00EF0922" w:rsidRPr="002B32B1">
        <w:rPr>
          <w:rFonts w:ascii="Times New Roman" w:hAnsi="Times New Roman" w:cs="Times New Roman"/>
        </w:rPr>
        <w:t xml:space="preserve">than national citizens, which is likely to reflect opinions of EU </w:t>
      </w:r>
      <w:r w:rsidR="00BB12C4" w:rsidRPr="002B32B1">
        <w:rPr>
          <w:rFonts w:ascii="Times New Roman" w:hAnsi="Times New Roman" w:cs="Times New Roman"/>
        </w:rPr>
        <w:t>im</w:t>
      </w:r>
      <w:r w:rsidR="00EF0922" w:rsidRPr="002B32B1">
        <w:rPr>
          <w:rFonts w:ascii="Times New Roman" w:hAnsi="Times New Roman" w:cs="Times New Roman"/>
        </w:rPr>
        <w:t>migrants</w:t>
      </w:r>
      <w:r w:rsidR="00981DBC" w:rsidRPr="002B32B1">
        <w:rPr>
          <w:rFonts w:ascii="Times New Roman" w:hAnsi="Times New Roman" w:cs="Times New Roman"/>
        </w:rPr>
        <w:t xml:space="preserve"> who have enjoyed the freedom </w:t>
      </w:r>
      <w:r w:rsidR="00F80617" w:rsidRPr="002B32B1">
        <w:rPr>
          <w:rFonts w:ascii="Times New Roman" w:hAnsi="Times New Roman" w:cs="Times New Roman"/>
        </w:rPr>
        <w:t xml:space="preserve">to </w:t>
      </w:r>
      <w:r w:rsidR="00981DBC" w:rsidRPr="002B32B1">
        <w:rPr>
          <w:rFonts w:ascii="Times New Roman" w:hAnsi="Times New Roman" w:cs="Times New Roman"/>
        </w:rPr>
        <w:t>move (but not always without any difficulties)</w:t>
      </w:r>
      <w:r w:rsidR="00EF0922" w:rsidRPr="002B32B1">
        <w:rPr>
          <w:rFonts w:ascii="Times New Roman" w:hAnsi="Times New Roman" w:cs="Times New Roman"/>
        </w:rPr>
        <w:t xml:space="preserve">. </w:t>
      </w:r>
      <w:r w:rsidR="002F3EFB" w:rsidRPr="002B32B1">
        <w:rPr>
          <w:rFonts w:ascii="Times New Roman" w:hAnsi="Times New Roman" w:cs="Times New Roman"/>
        </w:rPr>
        <w:t>A</w:t>
      </w:r>
      <w:r w:rsidR="00EF0922" w:rsidRPr="002B32B1">
        <w:rPr>
          <w:rFonts w:ascii="Times New Roman" w:hAnsi="Times New Roman" w:cs="Times New Roman"/>
        </w:rPr>
        <w:t xml:space="preserve">lthough one can expect that </w:t>
      </w:r>
      <w:r w:rsidR="002F3EFB" w:rsidRPr="002B32B1">
        <w:rPr>
          <w:rFonts w:ascii="Times New Roman" w:hAnsi="Times New Roman" w:cs="Times New Roman"/>
        </w:rPr>
        <w:t>identification</w:t>
      </w:r>
      <w:r w:rsidR="00EF0922" w:rsidRPr="002B32B1">
        <w:rPr>
          <w:rFonts w:ascii="Times New Roman" w:hAnsi="Times New Roman" w:cs="Times New Roman"/>
        </w:rPr>
        <w:t xml:space="preserve"> with Europe for non-EU </w:t>
      </w:r>
      <w:r w:rsidR="00912B47" w:rsidRPr="002B32B1">
        <w:rPr>
          <w:rFonts w:ascii="Times New Roman" w:hAnsi="Times New Roman" w:cs="Times New Roman"/>
        </w:rPr>
        <w:t>im</w:t>
      </w:r>
      <w:r w:rsidR="00EF0922" w:rsidRPr="002B32B1">
        <w:rPr>
          <w:rFonts w:ascii="Times New Roman" w:hAnsi="Times New Roman" w:cs="Times New Roman"/>
        </w:rPr>
        <w:t xml:space="preserve">migrants may turn out to be an even more complex and not </w:t>
      </w:r>
      <w:r w:rsidR="00D20158" w:rsidRPr="002B32B1">
        <w:rPr>
          <w:rFonts w:ascii="Times New Roman" w:hAnsi="Times New Roman" w:cs="Times New Roman"/>
        </w:rPr>
        <w:t xml:space="preserve">a </w:t>
      </w:r>
      <w:r w:rsidR="00EF0922" w:rsidRPr="002B32B1">
        <w:rPr>
          <w:rFonts w:ascii="Times New Roman" w:hAnsi="Times New Roman" w:cs="Times New Roman"/>
        </w:rPr>
        <w:t xml:space="preserve">necessarily </w:t>
      </w:r>
      <w:r w:rsidR="002F3EFB" w:rsidRPr="002B32B1">
        <w:rPr>
          <w:rFonts w:ascii="Times New Roman" w:hAnsi="Times New Roman" w:cs="Times New Roman"/>
        </w:rPr>
        <w:t xml:space="preserve">successful </w:t>
      </w:r>
      <w:r w:rsidR="00EF0922" w:rsidRPr="002B32B1">
        <w:rPr>
          <w:rFonts w:ascii="Times New Roman" w:hAnsi="Times New Roman" w:cs="Times New Roman"/>
        </w:rPr>
        <w:t>process, it remains essential to</w:t>
      </w:r>
      <w:r w:rsidR="002F3EFB" w:rsidRPr="002B32B1">
        <w:rPr>
          <w:rFonts w:ascii="Times New Roman" w:hAnsi="Times New Roman" w:cs="Times New Roman"/>
        </w:rPr>
        <w:t xml:space="preserve"> empirically investigate </w:t>
      </w:r>
      <w:r w:rsidR="00912B47" w:rsidRPr="002B32B1">
        <w:rPr>
          <w:rFonts w:ascii="Times New Roman" w:hAnsi="Times New Roman" w:cs="Times New Roman"/>
        </w:rPr>
        <w:t>im</w:t>
      </w:r>
      <w:r w:rsidR="002F3EFB" w:rsidRPr="002B32B1">
        <w:rPr>
          <w:rFonts w:ascii="Times New Roman" w:hAnsi="Times New Roman" w:cs="Times New Roman"/>
        </w:rPr>
        <w:t xml:space="preserve">migrants’ sense </w:t>
      </w:r>
      <w:r w:rsidR="00A17BF1" w:rsidRPr="002B32B1">
        <w:rPr>
          <w:rFonts w:ascii="Times New Roman" w:hAnsi="Times New Roman" w:cs="Times New Roman"/>
        </w:rPr>
        <w:t xml:space="preserve">of </w:t>
      </w:r>
      <w:r w:rsidR="002F3EFB" w:rsidRPr="002B32B1">
        <w:rPr>
          <w:rFonts w:ascii="Times New Roman" w:hAnsi="Times New Roman" w:cs="Times New Roman"/>
        </w:rPr>
        <w:t xml:space="preserve">belonging by considering them as a highly diversified group </w:t>
      </w:r>
      <w:r w:rsidR="00EA318C" w:rsidRPr="002B32B1">
        <w:rPr>
          <w:rFonts w:ascii="Times New Roman" w:hAnsi="Times New Roman" w:cs="Times New Roman"/>
        </w:rPr>
        <w:t xml:space="preserve">and to </w:t>
      </w:r>
      <w:r w:rsidR="00DE770B" w:rsidRPr="002B32B1">
        <w:rPr>
          <w:rFonts w:ascii="Times New Roman" w:hAnsi="Times New Roman" w:cs="Times New Roman"/>
        </w:rPr>
        <w:t xml:space="preserve">assess the extent to which </w:t>
      </w:r>
      <w:r w:rsidR="007B3798" w:rsidRPr="002B32B1">
        <w:rPr>
          <w:rFonts w:ascii="Times New Roman" w:hAnsi="Times New Roman" w:cs="Times New Roman"/>
        </w:rPr>
        <w:t>non-EU immigrants</w:t>
      </w:r>
      <w:r w:rsidR="00DE770B" w:rsidRPr="002B32B1">
        <w:rPr>
          <w:rFonts w:ascii="Times New Roman" w:hAnsi="Times New Roman" w:cs="Times New Roman"/>
        </w:rPr>
        <w:t xml:space="preserve"> differ from EU immigrants</w:t>
      </w:r>
      <w:r w:rsidR="007B3798" w:rsidRPr="002B32B1">
        <w:rPr>
          <w:rFonts w:ascii="Times New Roman" w:hAnsi="Times New Roman" w:cs="Times New Roman"/>
        </w:rPr>
        <w:t xml:space="preserve"> in </w:t>
      </w:r>
      <w:r w:rsidR="0002088C">
        <w:rPr>
          <w:rFonts w:ascii="Times New Roman" w:hAnsi="Times New Roman" w:cs="Times New Roman"/>
        </w:rPr>
        <w:t xml:space="preserve">regards to </w:t>
      </w:r>
      <w:r w:rsidR="007B3798" w:rsidRPr="002B32B1">
        <w:rPr>
          <w:rFonts w:ascii="Times New Roman" w:hAnsi="Times New Roman" w:cs="Times New Roman"/>
        </w:rPr>
        <w:t>European identification</w:t>
      </w:r>
      <w:r w:rsidR="00DE770B" w:rsidRPr="002B32B1">
        <w:rPr>
          <w:rFonts w:ascii="Times New Roman" w:hAnsi="Times New Roman" w:cs="Times New Roman"/>
        </w:rPr>
        <w:t>.</w:t>
      </w:r>
      <w:r w:rsidR="00A4768A" w:rsidRPr="002B32B1">
        <w:rPr>
          <w:rFonts w:ascii="Times New Roman" w:hAnsi="Times New Roman" w:cs="Times New Roman"/>
        </w:rPr>
        <w:t xml:space="preserve"> Indeed, </w:t>
      </w:r>
      <w:r w:rsidR="00A4768A" w:rsidRPr="002B32B1">
        <w:rPr>
          <w:rFonts w:ascii="Times New Roman" w:hAnsi="Times New Roman" w:cs="Times New Roman"/>
        </w:rPr>
        <w:fldChar w:fldCharType="begin"/>
      </w:r>
      <w:r w:rsidR="00A4768A" w:rsidRPr="002B32B1">
        <w:rPr>
          <w:rFonts w:ascii="Times New Roman" w:hAnsi="Times New Roman" w:cs="Times New Roman"/>
        </w:rPr>
        <w:instrText xml:space="preserve"> ADDIN EN.CITE &lt;EndNote&gt;&lt;Cite AuthorYear="1"&gt;&lt;Author&gt;Cinnirella&lt;/Author&gt;&lt;Year&gt;2007&lt;/Year&gt;&lt;RecNum&gt;1696&lt;/RecNum&gt;&lt;DisplayText&gt;Cinnirella and Hamilton (2007)&lt;/DisplayText&gt;&lt;record&gt;&lt;rec-number&gt;1696&lt;/rec-number&gt;&lt;foreign-keys&gt;&lt;key app="EN" db-id="z9r59fre5x2fzye5sxcp9azwzep5sdaz5xds"&gt;1696&lt;/key&gt;&lt;/foreign-keys&gt;&lt;ref-type name="Journal Article"&gt;17&lt;/ref-type&gt;&lt;contributors&gt;&lt;authors&gt;&lt;author&gt;Cinnirella, M.&lt;/author&gt;&lt;author&gt;Hamilton, S.&lt;/author&gt;&lt;/authors&gt;&lt;/contributors&gt;&lt;titles&gt;&lt;title&gt;Are all Britons reluctant Europeans? Exploring European identity and attitudes to Europe amongst British citizens of South Asian ethnicity&lt;/title&gt;&lt;secondary-title&gt;Ethnic and Racial Studies&lt;/secondary-title&gt;&lt;/titles&gt;&lt;periodical&gt;&lt;full-title&gt;Ethnic and Racial Studies&lt;/full-title&gt;&lt;/periodical&gt;&lt;pages&gt;481-501&lt;/pages&gt;&lt;volume&gt;30&lt;/volume&gt;&lt;number&gt;3&lt;/number&gt;&lt;dates&gt;&lt;year&gt;2007&lt;/year&gt;&lt;/dates&gt;&lt;urls&gt;&lt;/urls&gt;&lt;/record&gt;&lt;/Cite&gt;&lt;/EndNote&gt;</w:instrText>
      </w:r>
      <w:r w:rsidR="00A4768A" w:rsidRPr="002B32B1">
        <w:rPr>
          <w:rFonts w:ascii="Times New Roman" w:hAnsi="Times New Roman" w:cs="Times New Roman"/>
        </w:rPr>
        <w:fldChar w:fldCharType="separate"/>
      </w:r>
      <w:hyperlink w:anchor="_ENREF_8" w:tooltip="Cinnirella, 2007 #1696" w:history="1">
        <w:r w:rsidR="002939D3" w:rsidRPr="002B32B1">
          <w:rPr>
            <w:rFonts w:ascii="Times New Roman" w:hAnsi="Times New Roman" w:cs="Times New Roman"/>
            <w:noProof/>
          </w:rPr>
          <w:t>Cinnirella and Hamilton (2007</w:t>
        </w:r>
      </w:hyperlink>
      <w:r w:rsidR="00A4768A" w:rsidRPr="002B32B1">
        <w:rPr>
          <w:rFonts w:ascii="Times New Roman" w:hAnsi="Times New Roman" w:cs="Times New Roman"/>
          <w:noProof/>
        </w:rPr>
        <w:t>)</w:t>
      </w:r>
      <w:r w:rsidR="00A4768A" w:rsidRPr="002B32B1">
        <w:rPr>
          <w:rFonts w:ascii="Times New Roman" w:hAnsi="Times New Roman" w:cs="Times New Roman"/>
        </w:rPr>
        <w:fldChar w:fldCharType="end"/>
      </w:r>
      <w:r w:rsidR="00A4768A" w:rsidRPr="002B32B1">
        <w:rPr>
          <w:rFonts w:ascii="Times New Roman" w:hAnsi="Times New Roman" w:cs="Times New Roman"/>
        </w:rPr>
        <w:t xml:space="preserve"> put forward this argument in their comparative study of indigenous white British respondents and </w:t>
      </w:r>
      <w:r w:rsidR="006B73C2">
        <w:rPr>
          <w:rFonts w:ascii="Times New Roman" w:hAnsi="Times New Roman" w:cs="Times New Roman"/>
        </w:rPr>
        <w:t xml:space="preserve">first and second generation </w:t>
      </w:r>
      <w:r w:rsidR="00A4768A" w:rsidRPr="002B32B1">
        <w:rPr>
          <w:rFonts w:ascii="Times New Roman" w:hAnsi="Times New Roman" w:cs="Times New Roman"/>
        </w:rPr>
        <w:t xml:space="preserve">respondents from a South-Asian ethnic minority background in the UK. Even if </w:t>
      </w:r>
      <w:r w:rsidR="0048014D">
        <w:rPr>
          <w:rFonts w:ascii="Times New Roman" w:hAnsi="Times New Roman" w:cs="Times New Roman"/>
        </w:rPr>
        <w:t>e UK</w:t>
      </w:r>
      <w:r w:rsidR="00A4768A" w:rsidRPr="002B32B1">
        <w:rPr>
          <w:rFonts w:ascii="Times New Roman" w:hAnsi="Times New Roman" w:cs="Times New Roman"/>
        </w:rPr>
        <w:t xml:space="preserve"> is known for its Euroscepticism, they show that British Asians (both generations) are more pro-European than the white British </w:t>
      </w:r>
      <w:r w:rsidR="004D58DD">
        <w:rPr>
          <w:rFonts w:ascii="Times New Roman" w:hAnsi="Times New Roman" w:cs="Times New Roman"/>
        </w:rPr>
        <w:t xml:space="preserve">respondents </w:t>
      </w:r>
      <w:r w:rsidR="00A4768A" w:rsidRPr="002B32B1">
        <w:rPr>
          <w:rFonts w:ascii="Times New Roman" w:hAnsi="Times New Roman" w:cs="Times New Roman"/>
        </w:rPr>
        <w:t xml:space="preserve">and </w:t>
      </w:r>
      <w:r w:rsidR="004D58DD">
        <w:rPr>
          <w:rFonts w:ascii="Times New Roman" w:hAnsi="Times New Roman" w:cs="Times New Roman"/>
        </w:rPr>
        <w:t>that British Asians’</w:t>
      </w:r>
      <w:r w:rsidR="004D58DD" w:rsidRPr="002B32B1">
        <w:rPr>
          <w:rFonts w:ascii="Times New Roman" w:hAnsi="Times New Roman" w:cs="Times New Roman"/>
        </w:rPr>
        <w:t xml:space="preserve"> </w:t>
      </w:r>
      <w:r w:rsidR="00A4768A" w:rsidRPr="002B32B1">
        <w:rPr>
          <w:rFonts w:ascii="Times New Roman" w:hAnsi="Times New Roman" w:cs="Times New Roman"/>
        </w:rPr>
        <w:t>national identity is not negatively correlated with their European identity, while it is negatively correlated for white British</w:t>
      </w:r>
      <w:r w:rsidR="004D58DD">
        <w:rPr>
          <w:rFonts w:ascii="Times New Roman" w:hAnsi="Times New Roman" w:cs="Times New Roman"/>
        </w:rPr>
        <w:t xml:space="preserve"> respondents</w:t>
      </w:r>
      <w:r w:rsidR="00A4768A" w:rsidRPr="002B32B1">
        <w:rPr>
          <w:rFonts w:ascii="Times New Roman" w:hAnsi="Times New Roman" w:cs="Times New Roman"/>
        </w:rPr>
        <w:t>. They conclude by saying: ‘</w:t>
      </w:r>
      <w:r w:rsidR="006A745C">
        <w:rPr>
          <w:rFonts w:ascii="Times New Roman" w:hAnsi="Times New Roman" w:cs="Times New Roman"/>
        </w:rPr>
        <w:t>[I]</w:t>
      </w:r>
      <w:r w:rsidR="00A4768A" w:rsidRPr="002B32B1">
        <w:rPr>
          <w:rFonts w:ascii="Times New Roman" w:hAnsi="Times New Roman" w:cs="Times New Roman"/>
        </w:rPr>
        <w:t xml:space="preserve">t is not wise to assume, in a multicultural nation, that the construction of European and national identities, as well as associated attitudes, will be broadly similar throughout all ethnic groups’ </w:t>
      </w:r>
      <w:r w:rsidR="00A4768A" w:rsidRPr="002B32B1">
        <w:rPr>
          <w:rFonts w:ascii="Times New Roman" w:hAnsi="Times New Roman" w:cs="Times New Roman"/>
        </w:rPr>
        <w:fldChar w:fldCharType="begin"/>
      </w:r>
      <w:r w:rsidR="00A4768A" w:rsidRPr="002B32B1">
        <w:rPr>
          <w:rFonts w:ascii="Times New Roman" w:hAnsi="Times New Roman" w:cs="Times New Roman"/>
        </w:rPr>
        <w:instrText xml:space="preserve"> ADDIN EN.CITE &lt;EndNote&gt;&lt;Cite&gt;&lt;Author&gt;Cinnirella&lt;/Author&gt;&lt;Year&gt;2007&lt;/Year&gt;&lt;RecNum&gt;1696&lt;/RecNum&gt;&lt;Pages&gt;496&lt;/Pages&gt;&lt;DisplayText&gt;(Cinnirella and Hamilton 2007, 496)&lt;/DisplayText&gt;&lt;record&gt;&lt;rec-number&gt;1696&lt;/rec-number&gt;&lt;foreign-keys&gt;&lt;key app="EN" db-id="z9r59fre5x2fzye5sxcp9azwzep5sdaz5xds"&gt;1696&lt;/key&gt;&lt;/foreign-keys&gt;&lt;ref-type name="Journal Article"&gt;17&lt;/ref-type&gt;&lt;contributors&gt;&lt;authors&gt;&lt;author&gt;Cinnirella, M.&lt;/author&gt;&lt;author&gt;Hamilton, S.&lt;/author&gt;&lt;/authors&gt;&lt;/contributors&gt;&lt;titles&gt;&lt;title&gt;Are all Britons reluctant Europeans? Exploring European identity and attitudes to Europe amongst British citizens of South Asian ethnicity&lt;/title&gt;&lt;secondary-title&gt;Ethnic and Racial Studies&lt;/secondary-title&gt;&lt;/titles&gt;&lt;periodical&gt;&lt;full-title&gt;Ethnic and Racial Studies&lt;/full-title&gt;&lt;/periodical&gt;&lt;pages&gt;481-501&lt;/pages&gt;&lt;volume&gt;30&lt;/volume&gt;&lt;number&gt;3&lt;/number&gt;&lt;dates&gt;&lt;year&gt;2007&lt;/year&gt;&lt;/dates&gt;&lt;urls&gt;&lt;/urls&gt;&lt;/record&gt;&lt;/Cite&gt;&lt;/EndNote&gt;</w:instrText>
      </w:r>
      <w:r w:rsidR="00A4768A" w:rsidRPr="002B32B1">
        <w:rPr>
          <w:rFonts w:ascii="Times New Roman" w:hAnsi="Times New Roman" w:cs="Times New Roman"/>
        </w:rPr>
        <w:fldChar w:fldCharType="separate"/>
      </w:r>
      <w:r w:rsidR="00A4768A" w:rsidRPr="002B32B1">
        <w:rPr>
          <w:rFonts w:ascii="Times New Roman" w:hAnsi="Times New Roman" w:cs="Times New Roman"/>
          <w:noProof/>
        </w:rPr>
        <w:t>(</w:t>
      </w:r>
      <w:hyperlink w:anchor="_ENREF_8" w:tooltip="Cinnirella, 2007 #1696" w:history="1">
        <w:r w:rsidR="002939D3" w:rsidRPr="002B32B1">
          <w:rPr>
            <w:rFonts w:ascii="Times New Roman" w:hAnsi="Times New Roman" w:cs="Times New Roman"/>
            <w:noProof/>
          </w:rPr>
          <w:t>Cinnirella and Hamilton 2007, 496</w:t>
        </w:r>
      </w:hyperlink>
      <w:r w:rsidR="00A4768A" w:rsidRPr="002B32B1">
        <w:rPr>
          <w:rFonts w:ascii="Times New Roman" w:hAnsi="Times New Roman" w:cs="Times New Roman"/>
          <w:noProof/>
        </w:rPr>
        <w:t>)</w:t>
      </w:r>
      <w:r w:rsidR="00A4768A" w:rsidRPr="002B32B1">
        <w:rPr>
          <w:rFonts w:ascii="Times New Roman" w:hAnsi="Times New Roman" w:cs="Times New Roman"/>
        </w:rPr>
        <w:fldChar w:fldCharType="end"/>
      </w:r>
      <w:r w:rsidR="00A4768A" w:rsidRPr="002B32B1">
        <w:rPr>
          <w:rFonts w:ascii="Times New Roman" w:hAnsi="Times New Roman" w:cs="Times New Roman"/>
        </w:rPr>
        <w:t xml:space="preserve">. </w:t>
      </w:r>
      <w:r w:rsidR="00715E65" w:rsidRPr="002B32B1">
        <w:rPr>
          <w:rFonts w:ascii="Times New Roman" w:hAnsi="Times New Roman" w:cs="Times New Roman"/>
        </w:rPr>
        <w:t>Moreover</w:t>
      </w:r>
      <w:r w:rsidR="00A4768A" w:rsidRPr="002B32B1">
        <w:rPr>
          <w:rFonts w:ascii="Times New Roman" w:hAnsi="Times New Roman" w:cs="Times New Roman"/>
        </w:rPr>
        <w:t xml:space="preserve">, their results </w:t>
      </w:r>
      <w:r w:rsidR="00160EA2">
        <w:rPr>
          <w:rFonts w:ascii="Times New Roman" w:hAnsi="Times New Roman" w:cs="Times New Roman"/>
        </w:rPr>
        <w:t>reveal</w:t>
      </w:r>
      <w:r w:rsidR="00A4768A" w:rsidRPr="002B32B1">
        <w:rPr>
          <w:rFonts w:ascii="Times New Roman" w:hAnsi="Times New Roman" w:cs="Times New Roman"/>
        </w:rPr>
        <w:t xml:space="preserve"> the potential contribution of European identification among non-EU immigrants to the longevity of the European project. </w:t>
      </w:r>
      <w:r w:rsidR="00DE770B" w:rsidRPr="002B32B1">
        <w:rPr>
          <w:rFonts w:ascii="Times New Roman" w:hAnsi="Times New Roman" w:cs="Times New Roman"/>
        </w:rPr>
        <w:t xml:space="preserve"> </w:t>
      </w:r>
      <w:r w:rsidR="003F3957" w:rsidRPr="002B32B1">
        <w:rPr>
          <w:rFonts w:ascii="Times New Roman" w:hAnsi="Times New Roman" w:cs="Times New Roman"/>
        </w:rPr>
        <w:t xml:space="preserve">In sum, investigating ethnic differences in European identification </w:t>
      </w:r>
      <w:r w:rsidR="009D2485" w:rsidRPr="002B32B1">
        <w:rPr>
          <w:rFonts w:ascii="Times New Roman" w:hAnsi="Times New Roman" w:cs="Times New Roman"/>
        </w:rPr>
        <w:t>between and within</w:t>
      </w:r>
      <w:r w:rsidR="003F3957" w:rsidRPr="002B32B1">
        <w:rPr>
          <w:rFonts w:ascii="Times New Roman" w:hAnsi="Times New Roman" w:cs="Times New Roman"/>
        </w:rPr>
        <w:t xml:space="preserve"> EU and non-EU immigrants will </w:t>
      </w:r>
      <w:r w:rsidR="00160EA2">
        <w:rPr>
          <w:rFonts w:ascii="Times New Roman" w:hAnsi="Times New Roman" w:cs="Times New Roman"/>
        </w:rPr>
        <w:t>illuminate</w:t>
      </w:r>
      <w:r w:rsidR="007B3798" w:rsidRPr="002B32B1">
        <w:rPr>
          <w:rFonts w:ascii="Times New Roman" w:hAnsi="Times New Roman" w:cs="Times New Roman"/>
        </w:rPr>
        <w:t xml:space="preserve"> the extent to which feeling</w:t>
      </w:r>
      <w:r w:rsidR="007203E3" w:rsidRPr="002B32B1">
        <w:rPr>
          <w:rFonts w:ascii="Times New Roman" w:hAnsi="Times New Roman" w:cs="Times New Roman"/>
        </w:rPr>
        <w:t>s of belonging are</w:t>
      </w:r>
      <w:r w:rsidR="007B3798" w:rsidRPr="002B32B1">
        <w:rPr>
          <w:rFonts w:ascii="Times New Roman" w:hAnsi="Times New Roman" w:cs="Times New Roman"/>
        </w:rPr>
        <w:t xml:space="preserve"> related to legal </w:t>
      </w:r>
      <w:r w:rsidR="00A9661B">
        <w:rPr>
          <w:rFonts w:ascii="Times New Roman" w:hAnsi="Times New Roman" w:cs="Times New Roman"/>
        </w:rPr>
        <w:t>inclusion</w:t>
      </w:r>
      <w:r w:rsidR="007B3798" w:rsidRPr="002B32B1">
        <w:rPr>
          <w:rFonts w:ascii="Times New Roman" w:hAnsi="Times New Roman" w:cs="Times New Roman"/>
        </w:rPr>
        <w:t xml:space="preserve">.  </w:t>
      </w:r>
      <w:r w:rsidR="00912B47" w:rsidRPr="002B32B1">
        <w:rPr>
          <w:rFonts w:ascii="Times New Roman" w:hAnsi="Times New Roman" w:cs="Times New Roman"/>
        </w:rPr>
        <w:t>Furthermore</w:t>
      </w:r>
      <w:r w:rsidR="00160EA2">
        <w:rPr>
          <w:rFonts w:ascii="Times New Roman" w:hAnsi="Times New Roman" w:cs="Times New Roman"/>
        </w:rPr>
        <w:t>,</w:t>
      </w:r>
      <w:r w:rsidR="00DE770B" w:rsidRPr="002B32B1">
        <w:rPr>
          <w:rFonts w:ascii="Times New Roman" w:hAnsi="Times New Roman" w:cs="Times New Roman"/>
        </w:rPr>
        <w:t xml:space="preserve"> and</w:t>
      </w:r>
      <w:r w:rsidR="00912B47" w:rsidRPr="002B32B1">
        <w:rPr>
          <w:rFonts w:ascii="Times New Roman" w:hAnsi="Times New Roman" w:cs="Times New Roman"/>
        </w:rPr>
        <w:t xml:space="preserve"> </w:t>
      </w:r>
      <w:r w:rsidR="00DE770B" w:rsidRPr="002B32B1">
        <w:rPr>
          <w:rFonts w:ascii="Times New Roman" w:hAnsi="Times New Roman" w:cs="Times New Roman"/>
        </w:rPr>
        <w:t xml:space="preserve">with regard to the broader issue of European integration, </w:t>
      </w:r>
      <w:r w:rsidR="00912B47" w:rsidRPr="002B32B1">
        <w:rPr>
          <w:rFonts w:ascii="Times New Roman" w:hAnsi="Times New Roman" w:cs="Times New Roman"/>
        </w:rPr>
        <w:t>i</w:t>
      </w:r>
      <w:r w:rsidR="00EA318C" w:rsidRPr="002B32B1">
        <w:rPr>
          <w:rFonts w:ascii="Times New Roman" w:hAnsi="Times New Roman" w:cs="Times New Roman"/>
        </w:rPr>
        <w:t xml:space="preserve">t is crucial </w:t>
      </w:r>
      <w:r w:rsidR="002F3EFB" w:rsidRPr="002B32B1">
        <w:rPr>
          <w:rFonts w:ascii="Times New Roman" w:hAnsi="Times New Roman" w:cs="Times New Roman"/>
        </w:rPr>
        <w:t xml:space="preserve">to identify possible factors that could foster European identification among </w:t>
      </w:r>
      <w:r w:rsidR="00EA318C" w:rsidRPr="002B32B1">
        <w:rPr>
          <w:rFonts w:ascii="Times New Roman" w:hAnsi="Times New Roman" w:cs="Times New Roman"/>
        </w:rPr>
        <w:t xml:space="preserve">non-EU </w:t>
      </w:r>
      <w:r w:rsidR="00653B26" w:rsidRPr="002B32B1">
        <w:rPr>
          <w:rFonts w:ascii="Times New Roman" w:hAnsi="Times New Roman" w:cs="Times New Roman"/>
        </w:rPr>
        <w:t>im</w:t>
      </w:r>
      <w:r w:rsidR="00EA318C" w:rsidRPr="002B32B1">
        <w:rPr>
          <w:rFonts w:ascii="Times New Roman" w:hAnsi="Times New Roman" w:cs="Times New Roman"/>
        </w:rPr>
        <w:t>migrants</w:t>
      </w:r>
      <w:r w:rsidR="002F3EFB" w:rsidRPr="002B32B1">
        <w:rPr>
          <w:rFonts w:ascii="Times New Roman" w:hAnsi="Times New Roman" w:cs="Times New Roman"/>
        </w:rPr>
        <w:t xml:space="preserve">, among which </w:t>
      </w:r>
      <w:r w:rsidR="00E04E9A" w:rsidRPr="002B32B1">
        <w:rPr>
          <w:rFonts w:ascii="Times New Roman" w:hAnsi="Times New Roman" w:cs="Times New Roman"/>
        </w:rPr>
        <w:t>many</w:t>
      </w:r>
      <w:r w:rsidR="002F3EFB" w:rsidRPr="002B32B1">
        <w:rPr>
          <w:rFonts w:ascii="Times New Roman" w:hAnsi="Times New Roman" w:cs="Times New Roman"/>
        </w:rPr>
        <w:t xml:space="preserve"> are likely to settle in Europe</w:t>
      </w:r>
      <w:r w:rsidR="00EA318C" w:rsidRPr="002B32B1">
        <w:rPr>
          <w:rFonts w:ascii="Times New Roman" w:hAnsi="Times New Roman" w:cs="Times New Roman"/>
        </w:rPr>
        <w:t xml:space="preserve"> for a long time</w:t>
      </w:r>
      <w:r w:rsidR="002F3EFB" w:rsidRPr="002B32B1">
        <w:rPr>
          <w:rFonts w:ascii="Times New Roman" w:hAnsi="Times New Roman" w:cs="Times New Roman"/>
        </w:rPr>
        <w:t xml:space="preserve">. </w:t>
      </w:r>
    </w:p>
    <w:p w14:paraId="06C5B01A" w14:textId="4B755D37" w:rsidR="00CF5FA1" w:rsidRPr="002B32B1" w:rsidRDefault="0079304F" w:rsidP="0025777B">
      <w:pPr>
        <w:spacing w:line="480" w:lineRule="auto"/>
        <w:jc w:val="both"/>
        <w:rPr>
          <w:rFonts w:ascii="Times New Roman" w:hAnsi="Times New Roman" w:cs="Times New Roman"/>
        </w:rPr>
      </w:pPr>
      <w:r w:rsidRPr="002B32B1">
        <w:rPr>
          <w:rFonts w:ascii="Times New Roman" w:hAnsi="Times New Roman" w:cs="Times New Roman"/>
        </w:rPr>
        <w:t>This contribution aims at</w:t>
      </w:r>
      <w:r w:rsidR="006305FA" w:rsidRPr="002B32B1">
        <w:rPr>
          <w:rFonts w:ascii="Times New Roman" w:hAnsi="Times New Roman" w:cs="Times New Roman"/>
        </w:rPr>
        <w:t xml:space="preserve"> addressing these issues by</w:t>
      </w:r>
      <w:r w:rsidRPr="002B32B1">
        <w:rPr>
          <w:rFonts w:ascii="Times New Roman" w:hAnsi="Times New Roman" w:cs="Times New Roman"/>
        </w:rPr>
        <w:t xml:space="preserve"> </w:t>
      </w:r>
      <w:r w:rsidR="00474836" w:rsidRPr="002B32B1">
        <w:rPr>
          <w:rFonts w:ascii="Times New Roman" w:hAnsi="Times New Roman" w:cs="Times New Roman"/>
        </w:rPr>
        <w:t xml:space="preserve">investigating ethnic disparities in European identification among immigrants from </w:t>
      </w:r>
      <w:r w:rsidR="006E5F31" w:rsidRPr="002B32B1">
        <w:rPr>
          <w:rFonts w:ascii="Times New Roman" w:hAnsi="Times New Roman" w:cs="Times New Roman"/>
        </w:rPr>
        <w:t>20</w:t>
      </w:r>
      <w:r w:rsidR="00474836" w:rsidRPr="002B32B1">
        <w:rPr>
          <w:rFonts w:ascii="Times New Roman" w:hAnsi="Times New Roman" w:cs="Times New Roman"/>
        </w:rPr>
        <w:t xml:space="preserve"> countries and regions of origin</w:t>
      </w:r>
      <w:r w:rsidR="00753B3F" w:rsidRPr="002B32B1">
        <w:rPr>
          <w:rFonts w:ascii="Times New Roman" w:hAnsi="Times New Roman" w:cs="Times New Roman"/>
        </w:rPr>
        <w:t xml:space="preserve"> in Germany</w:t>
      </w:r>
      <w:r w:rsidR="00202BAE" w:rsidRPr="002B32B1">
        <w:rPr>
          <w:rFonts w:ascii="Times New Roman" w:hAnsi="Times New Roman" w:cs="Times New Roman"/>
        </w:rPr>
        <w:t xml:space="preserve">. </w:t>
      </w:r>
      <w:r w:rsidR="0033723F">
        <w:rPr>
          <w:rFonts w:ascii="Times New Roman" w:hAnsi="Times New Roman" w:cs="Times New Roman"/>
        </w:rPr>
        <w:t xml:space="preserve">In recent years, </w:t>
      </w:r>
      <w:r w:rsidR="002939D3">
        <w:rPr>
          <w:rFonts w:ascii="Times New Roman" w:hAnsi="Times New Roman" w:cs="Times New Roman"/>
        </w:rPr>
        <w:t xml:space="preserve">Germany has become </w:t>
      </w:r>
      <w:r w:rsidR="0033723F">
        <w:rPr>
          <w:rFonts w:ascii="Times New Roman" w:hAnsi="Times New Roman" w:cs="Times New Roman"/>
        </w:rPr>
        <w:t>the primary</w:t>
      </w:r>
      <w:r w:rsidR="002939D3">
        <w:rPr>
          <w:rFonts w:ascii="Times New Roman" w:hAnsi="Times New Roman" w:cs="Times New Roman"/>
        </w:rPr>
        <w:t xml:space="preserve"> destination country for both EU and non-EU immigrants </w:t>
      </w:r>
      <w:r w:rsidR="002939D3">
        <w:rPr>
          <w:rFonts w:ascii="Times New Roman" w:hAnsi="Times New Roman" w:cs="Times New Roman"/>
        </w:rPr>
        <w:fldChar w:fldCharType="begin"/>
      </w:r>
      <w:r w:rsidR="002939D3">
        <w:rPr>
          <w:rFonts w:ascii="Times New Roman" w:hAnsi="Times New Roman" w:cs="Times New Roman"/>
        </w:rPr>
        <w:instrText xml:space="preserve"> ADDIN EN.CITE &lt;EndNote&gt;&lt;Cite&gt;&lt;Author&gt;Eurostat&lt;/Author&gt;&lt;Year&gt;2015&lt;/Year&gt;&lt;RecNum&gt;1605&lt;/RecNum&gt;&lt;DisplayText&gt;(Eurostat 2015)&lt;/DisplayText&gt;&lt;record&gt;&lt;rec-number&gt;1605&lt;/rec-number&gt;&lt;foreign-keys&gt;&lt;key app="EN" db-id="z9r59fre5x2fzye5sxcp9azwzep5sdaz5xds"&gt;1605&lt;/key&gt;&lt;/foreign-keys&gt;&lt;ref-type name="Web Page"&gt;12&lt;/ref-type&gt;&lt;contributors&gt;&lt;authors&gt;&lt;author&gt;Eurostat&lt;/author&gt;&lt;/authors&gt;&lt;/contributors&gt;&lt;titles&gt;&lt;title&gt;Migration and migrant population statistics &lt;/title&gt;&lt;/titles&gt;&lt;number&gt;February 13, 2016&lt;/number&gt;&lt;dates&gt;&lt;year&gt;2015&lt;/year&gt;&lt;/dates&gt;&lt;urls&gt;&lt;related-urls&gt;&lt;url&gt;http://epp.eurostat.ec.europa.eu/statistics_explained/index.php/Migration_and_migrant_population_statistics&lt;/url&gt;&lt;/related-urls&gt;&lt;/urls&gt;&lt;/record&gt;&lt;/Cite&gt;&lt;/EndNote&gt;</w:instrText>
      </w:r>
      <w:r w:rsidR="002939D3">
        <w:rPr>
          <w:rFonts w:ascii="Times New Roman" w:hAnsi="Times New Roman" w:cs="Times New Roman"/>
        </w:rPr>
        <w:fldChar w:fldCharType="separate"/>
      </w:r>
      <w:r w:rsidR="002939D3">
        <w:rPr>
          <w:rFonts w:ascii="Times New Roman" w:hAnsi="Times New Roman" w:cs="Times New Roman"/>
          <w:noProof/>
        </w:rPr>
        <w:t>(</w:t>
      </w:r>
      <w:hyperlink w:anchor="_ENREF_19" w:tooltip="Eurostat, 2015 #1605" w:history="1">
        <w:r w:rsidR="002939D3">
          <w:rPr>
            <w:rFonts w:ascii="Times New Roman" w:hAnsi="Times New Roman" w:cs="Times New Roman"/>
            <w:noProof/>
          </w:rPr>
          <w:t>Eurostat 2015</w:t>
        </w:r>
      </w:hyperlink>
      <w:r w:rsidR="002939D3">
        <w:rPr>
          <w:rFonts w:ascii="Times New Roman" w:hAnsi="Times New Roman" w:cs="Times New Roman"/>
          <w:noProof/>
        </w:rPr>
        <w:t>)</w:t>
      </w:r>
      <w:r w:rsidR="002939D3">
        <w:rPr>
          <w:rFonts w:ascii="Times New Roman" w:hAnsi="Times New Roman" w:cs="Times New Roman"/>
        </w:rPr>
        <w:fldChar w:fldCharType="end"/>
      </w:r>
      <w:r w:rsidR="002939D3">
        <w:rPr>
          <w:rFonts w:ascii="Times New Roman" w:hAnsi="Times New Roman" w:cs="Times New Roman"/>
        </w:rPr>
        <w:t xml:space="preserve">, which makes Germany a particularly relevant case study. </w:t>
      </w:r>
      <w:r w:rsidR="00474836" w:rsidRPr="002B32B1">
        <w:rPr>
          <w:rFonts w:ascii="Times New Roman" w:hAnsi="Times New Roman" w:cs="Times New Roman"/>
        </w:rPr>
        <w:t>The analyses are b</w:t>
      </w:r>
      <w:r w:rsidRPr="002B32B1">
        <w:rPr>
          <w:rFonts w:ascii="Times New Roman" w:hAnsi="Times New Roman" w:cs="Times New Roman"/>
        </w:rPr>
        <w:t xml:space="preserve">ased on a large-scale representative sample of first generation immigrants in Germany (the 2013 </w:t>
      </w:r>
      <w:r w:rsidR="00A51BA9" w:rsidRPr="002B32B1">
        <w:rPr>
          <w:rFonts w:ascii="Times New Roman" w:hAnsi="Times New Roman" w:cs="Times New Roman"/>
        </w:rPr>
        <w:t xml:space="preserve">Migration Sample </w:t>
      </w:r>
      <w:r w:rsidRPr="002B32B1">
        <w:rPr>
          <w:rFonts w:ascii="Times New Roman" w:hAnsi="Times New Roman" w:cs="Times New Roman"/>
        </w:rPr>
        <w:t xml:space="preserve">of the </w:t>
      </w:r>
      <w:r w:rsidR="006E5F31" w:rsidRPr="002B32B1">
        <w:rPr>
          <w:rFonts w:ascii="Times New Roman" w:hAnsi="Times New Roman" w:cs="Times New Roman"/>
        </w:rPr>
        <w:t xml:space="preserve">Institute for Employment Research and the </w:t>
      </w:r>
      <w:r w:rsidRPr="002B32B1">
        <w:rPr>
          <w:rFonts w:ascii="Times New Roman" w:hAnsi="Times New Roman" w:cs="Times New Roman"/>
        </w:rPr>
        <w:t>German Socio-Economic Panel</w:t>
      </w:r>
      <w:r w:rsidR="00E0274F" w:rsidRPr="002B32B1">
        <w:rPr>
          <w:rFonts w:ascii="Times New Roman" w:hAnsi="Times New Roman" w:cs="Times New Roman"/>
        </w:rPr>
        <w:t xml:space="preserve"> – </w:t>
      </w:r>
      <w:r w:rsidR="006E5F31" w:rsidRPr="002B32B1">
        <w:rPr>
          <w:rFonts w:ascii="Times New Roman" w:hAnsi="Times New Roman" w:cs="Times New Roman"/>
        </w:rPr>
        <w:t>h</w:t>
      </w:r>
      <w:r w:rsidR="00E0274F" w:rsidRPr="002B32B1">
        <w:rPr>
          <w:rFonts w:ascii="Times New Roman" w:hAnsi="Times New Roman" w:cs="Times New Roman"/>
        </w:rPr>
        <w:t xml:space="preserve">ereafter </w:t>
      </w:r>
      <w:r w:rsidR="006E5F31" w:rsidRPr="002B32B1">
        <w:rPr>
          <w:rFonts w:ascii="Times New Roman" w:hAnsi="Times New Roman" w:cs="Times New Roman"/>
        </w:rPr>
        <w:t>IAB-</w:t>
      </w:r>
      <w:r w:rsidR="00E0274F" w:rsidRPr="002B32B1">
        <w:rPr>
          <w:rFonts w:ascii="Times New Roman" w:hAnsi="Times New Roman" w:cs="Times New Roman"/>
        </w:rPr>
        <w:t>SOEP</w:t>
      </w:r>
      <w:r w:rsidR="00474836" w:rsidRPr="002B32B1">
        <w:rPr>
          <w:rFonts w:ascii="Times New Roman" w:hAnsi="Times New Roman" w:cs="Times New Roman"/>
        </w:rPr>
        <w:t>)</w:t>
      </w:r>
      <w:r w:rsidRPr="002B32B1">
        <w:rPr>
          <w:rFonts w:ascii="Times New Roman" w:hAnsi="Times New Roman" w:cs="Times New Roman"/>
        </w:rPr>
        <w:t xml:space="preserve">. </w:t>
      </w:r>
      <w:r w:rsidR="00216692" w:rsidRPr="002B32B1">
        <w:rPr>
          <w:rFonts w:ascii="Times New Roman" w:hAnsi="Times New Roman" w:cs="Times New Roman"/>
        </w:rPr>
        <w:lastRenderedPageBreak/>
        <w:t>Through</w:t>
      </w:r>
      <w:r w:rsidR="00552259">
        <w:rPr>
          <w:rFonts w:ascii="Times New Roman" w:hAnsi="Times New Roman" w:cs="Times New Roman"/>
        </w:rPr>
        <w:t>out</w:t>
      </w:r>
      <w:r w:rsidR="00216692" w:rsidRPr="002B32B1">
        <w:rPr>
          <w:rFonts w:ascii="Times New Roman" w:hAnsi="Times New Roman" w:cs="Times New Roman"/>
        </w:rPr>
        <w:t xml:space="preserve"> the article, we use the term of ethnic disparities</w:t>
      </w:r>
      <w:r w:rsidR="00E04E9A" w:rsidRPr="002B32B1">
        <w:rPr>
          <w:rFonts w:ascii="Times New Roman" w:hAnsi="Times New Roman" w:cs="Times New Roman"/>
        </w:rPr>
        <w:t xml:space="preserve"> or ethnic differences</w:t>
      </w:r>
      <w:r w:rsidR="00216692" w:rsidRPr="002B32B1">
        <w:rPr>
          <w:rFonts w:ascii="Times New Roman" w:hAnsi="Times New Roman" w:cs="Times New Roman"/>
        </w:rPr>
        <w:t xml:space="preserve"> to refer to differences between first generation immigrants in Germany from different countries of birth. </w:t>
      </w:r>
      <w:r w:rsidR="00E0274F" w:rsidRPr="002B32B1">
        <w:rPr>
          <w:rFonts w:ascii="Times New Roman" w:hAnsi="Times New Roman" w:cs="Times New Roman"/>
        </w:rPr>
        <w:t>By e</w:t>
      </w:r>
      <w:r w:rsidR="00202BAE" w:rsidRPr="002B32B1">
        <w:rPr>
          <w:rFonts w:ascii="Times New Roman" w:hAnsi="Times New Roman" w:cs="Times New Roman"/>
        </w:rPr>
        <w:t xml:space="preserve">ncompassing the entire </w:t>
      </w:r>
      <w:r w:rsidR="0048014D">
        <w:rPr>
          <w:rFonts w:ascii="Times New Roman" w:hAnsi="Times New Roman" w:cs="Times New Roman"/>
        </w:rPr>
        <w:t xml:space="preserve">known </w:t>
      </w:r>
      <w:r w:rsidR="00202BAE" w:rsidRPr="002B32B1">
        <w:rPr>
          <w:rFonts w:ascii="Times New Roman" w:hAnsi="Times New Roman" w:cs="Times New Roman"/>
        </w:rPr>
        <w:t>immigrant population</w:t>
      </w:r>
      <w:r w:rsidR="00653B26" w:rsidRPr="002B32B1">
        <w:rPr>
          <w:rFonts w:ascii="Times New Roman" w:hAnsi="Times New Roman" w:cs="Times New Roman"/>
        </w:rPr>
        <w:t xml:space="preserve"> in Germany</w:t>
      </w:r>
      <w:r w:rsidR="00202BAE" w:rsidRPr="002B32B1">
        <w:rPr>
          <w:rFonts w:ascii="Times New Roman" w:hAnsi="Times New Roman" w:cs="Times New Roman"/>
        </w:rPr>
        <w:t xml:space="preserve"> in the</w:t>
      </w:r>
      <w:r w:rsidR="00E0274F" w:rsidRPr="002B32B1">
        <w:rPr>
          <w:rFonts w:ascii="Times New Roman" w:hAnsi="Times New Roman" w:cs="Times New Roman"/>
        </w:rPr>
        <w:t xml:space="preserve"> sample, we are able </w:t>
      </w:r>
      <w:r w:rsidR="00202BAE" w:rsidRPr="002B32B1">
        <w:rPr>
          <w:rFonts w:ascii="Times New Roman" w:hAnsi="Times New Roman" w:cs="Times New Roman"/>
        </w:rPr>
        <w:t xml:space="preserve">to take into account the increasing ethnic diversity of European societies </w:t>
      </w:r>
      <w:r w:rsidR="00890258" w:rsidRPr="002B32B1">
        <w:rPr>
          <w:rFonts w:ascii="Times New Roman" w:hAnsi="Times New Roman" w:cs="Times New Roman"/>
        </w:rPr>
        <w:fldChar w:fldCharType="begin"/>
      </w:r>
      <w:r w:rsidR="00F26C53" w:rsidRPr="002B32B1">
        <w:rPr>
          <w:rFonts w:ascii="Times New Roman" w:hAnsi="Times New Roman" w:cs="Times New Roman"/>
        </w:rPr>
        <w:instrText xml:space="preserve"> ADDIN EN.CITE &lt;EndNote&gt;&lt;Cite&gt;&lt;Author&gt;Vertovec&lt;/Author&gt;&lt;Year&gt;2007&lt;/Year&gt;&lt;RecNum&gt;1681&lt;/RecNum&gt;&lt;Prefix&gt;or ``superdiversity´ following &lt;/Prefix&gt;&lt;DisplayText&gt;(or `superdiversity´ following Vertovec 2007)&lt;/DisplayText&gt;&lt;record&gt;&lt;rec-number&gt;1681&lt;/rec-number&gt;&lt;foreign-keys&gt;&lt;key app="EN" db-id="z9r59fre5x2fzye5sxcp9azwzep5sdaz5xds"&gt;1681&lt;/key&gt;&lt;/foreign-keys&gt;&lt;ref-type name="Journal Article"&gt;17&lt;/ref-type&gt;&lt;contributors&gt;&lt;authors&gt;&lt;author&gt;Vertovec, Steven&lt;/author&gt;&lt;/authors&gt;&lt;/contributors&gt;&lt;titles&gt;&lt;title&gt;Super-diversity and its implications&lt;/title&gt;&lt;secondary-title&gt;Ethnic and Racial Studies&lt;/secondary-title&gt;&lt;/titles&gt;&lt;periodical&gt;&lt;full-title&gt;Ethnic and Racial Studies&lt;/full-title&gt;&lt;/periodical&gt;&lt;pages&gt;1024-1054&lt;/pages&gt;&lt;volume&gt;30&lt;/volume&gt;&lt;number&gt;6&lt;/number&gt;&lt;dates&gt;&lt;year&gt;2007&lt;/year&gt;&lt;pub-dates&gt;&lt;date&gt;2007/11/01&lt;/date&gt;&lt;/pub-dates&gt;&lt;/dates&gt;&lt;publisher&gt;Routledge&lt;/publisher&gt;&lt;isbn&gt;0141-9870&lt;/isbn&gt;&lt;urls&gt;&lt;related-urls&gt;&lt;url&gt;http://dx.doi.org/10.1080/01419870701599465&lt;/url&gt;&lt;/related-urls&gt;&lt;/urls&gt;&lt;electronic-resource-num&gt;10.1080/01419870701599465&lt;/electronic-resource-num&gt;&lt;access-date&gt;2015/06/17&lt;/access-date&gt;&lt;/record&gt;&lt;/Cite&gt;&lt;/EndNote&gt;</w:instrText>
      </w:r>
      <w:r w:rsidR="00890258" w:rsidRPr="002B32B1">
        <w:rPr>
          <w:rFonts w:ascii="Times New Roman" w:hAnsi="Times New Roman" w:cs="Times New Roman"/>
        </w:rPr>
        <w:fldChar w:fldCharType="separate"/>
      </w:r>
      <w:r w:rsidR="00F26C53" w:rsidRPr="002B32B1">
        <w:rPr>
          <w:rFonts w:ascii="Times New Roman" w:hAnsi="Times New Roman" w:cs="Times New Roman"/>
          <w:noProof/>
        </w:rPr>
        <w:t>(</w:t>
      </w:r>
      <w:hyperlink w:anchor="_ENREF_56" w:tooltip="Vertovec, 2007 #1681" w:history="1">
        <w:r w:rsidR="002939D3" w:rsidRPr="002B32B1">
          <w:rPr>
            <w:rFonts w:ascii="Times New Roman" w:hAnsi="Times New Roman" w:cs="Times New Roman"/>
            <w:noProof/>
          </w:rPr>
          <w:t>or `superdiversity´ following Vertovec 2007</w:t>
        </w:r>
      </w:hyperlink>
      <w:r w:rsidR="00F26C53" w:rsidRPr="002B32B1">
        <w:rPr>
          <w:rFonts w:ascii="Times New Roman" w:hAnsi="Times New Roman" w:cs="Times New Roman"/>
          <w:noProof/>
        </w:rPr>
        <w:t>)</w:t>
      </w:r>
      <w:r w:rsidR="00890258" w:rsidRPr="002B32B1">
        <w:rPr>
          <w:rFonts w:ascii="Times New Roman" w:hAnsi="Times New Roman" w:cs="Times New Roman"/>
        </w:rPr>
        <w:fldChar w:fldCharType="end"/>
      </w:r>
      <w:r w:rsidR="00202BAE" w:rsidRPr="002B32B1">
        <w:rPr>
          <w:rFonts w:ascii="Times New Roman" w:hAnsi="Times New Roman" w:cs="Times New Roman"/>
        </w:rPr>
        <w:t xml:space="preserve"> and the role ethnic origin </w:t>
      </w:r>
      <w:r w:rsidR="00EA318C" w:rsidRPr="002B32B1">
        <w:rPr>
          <w:rFonts w:ascii="Times New Roman" w:hAnsi="Times New Roman" w:cs="Times New Roman"/>
        </w:rPr>
        <w:t xml:space="preserve">may </w:t>
      </w:r>
      <w:r w:rsidR="00202BAE" w:rsidRPr="002B32B1">
        <w:rPr>
          <w:rFonts w:ascii="Times New Roman" w:hAnsi="Times New Roman" w:cs="Times New Roman"/>
        </w:rPr>
        <w:t xml:space="preserve">play in the endorsement of a European sense of belonging. </w:t>
      </w:r>
      <w:r w:rsidR="0064569E" w:rsidRPr="002B32B1">
        <w:rPr>
          <w:rFonts w:ascii="Times New Roman" w:hAnsi="Times New Roman" w:cs="Times New Roman"/>
        </w:rPr>
        <w:t xml:space="preserve">Moreover, we </w:t>
      </w:r>
      <w:r w:rsidR="006E5F31" w:rsidRPr="002B32B1">
        <w:rPr>
          <w:rFonts w:ascii="Times New Roman" w:hAnsi="Times New Roman" w:cs="Times New Roman"/>
        </w:rPr>
        <w:t>are</w:t>
      </w:r>
      <w:r w:rsidR="0064569E" w:rsidRPr="002B32B1">
        <w:rPr>
          <w:rFonts w:ascii="Times New Roman" w:hAnsi="Times New Roman" w:cs="Times New Roman"/>
        </w:rPr>
        <w:t xml:space="preserve"> able to shed light on the extent to which </w:t>
      </w:r>
      <w:r w:rsidR="004A1B84">
        <w:rPr>
          <w:rFonts w:ascii="Times New Roman" w:hAnsi="Times New Roman" w:cs="Times New Roman"/>
        </w:rPr>
        <w:t>EU citizenship</w:t>
      </w:r>
      <w:r w:rsidR="00136B22">
        <w:rPr>
          <w:rStyle w:val="EndnoteReference"/>
          <w:rFonts w:ascii="Times New Roman" w:hAnsi="Times New Roman" w:cs="Times New Roman"/>
        </w:rPr>
        <w:endnoteReference w:id="1"/>
      </w:r>
      <w:r w:rsidR="00653B26" w:rsidRPr="002B32B1">
        <w:rPr>
          <w:rFonts w:ascii="Times New Roman" w:hAnsi="Times New Roman" w:cs="Times New Roman"/>
        </w:rPr>
        <w:t xml:space="preserve"> is an empirical</w:t>
      </w:r>
      <w:r w:rsidR="006613D7" w:rsidRPr="002B32B1">
        <w:rPr>
          <w:rFonts w:ascii="Times New Roman" w:hAnsi="Times New Roman" w:cs="Times New Roman"/>
        </w:rPr>
        <w:t>ly</w:t>
      </w:r>
      <w:r w:rsidR="00653B26" w:rsidRPr="002B32B1">
        <w:rPr>
          <w:rFonts w:ascii="Times New Roman" w:hAnsi="Times New Roman" w:cs="Times New Roman"/>
        </w:rPr>
        <w:t xml:space="preserve"> </w:t>
      </w:r>
      <w:r w:rsidR="006613D7" w:rsidRPr="002B32B1">
        <w:rPr>
          <w:rFonts w:ascii="Times New Roman" w:hAnsi="Times New Roman" w:cs="Times New Roman"/>
        </w:rPr>
        <w:t>salient</w:t>
      </w:r>
      <w:r w:rsidR="00653B26" w:rsidRPr="002B32B1">
        <w:rPr>
          <w:rFonts w:ascii="Times New Roman" w:hAnsi="Times New Roman" w:cs="Times New Roman"/>
        </w:rPr>
        <w:t xml:space="preserve"> characteristic in the endorsement of a European sense of belonging among the </w:t>
      </w:r>
      <w:r w:rsidR="0064569E" w:rsidRPr="002B32B1">
        <w:rPr>
          <w:rFonts w:ascii="Times New Roman" w:hAnsi="Times New Roman" w:cs="Times New Roman"/>
        </w:rPr>
        <w:t xml:space="preserve">immigrant population. </w:t>
      </w:r>
      <w:r w:rsidR="00202BAE" w:rsidRPr="002B32B1">
        <w:rPr>
          <w:rFonts w:ascii="Times New Roman" w:hAnsi="Times New Roman" w:cs="Times New Roman"/>
        </w:rPr>
        <w:t xml:space="preserve">By drawing on the literature of both the sociology of immigration and of the EU, we assess the power of </w:t>
      </w:r>
      <w:r w:rsidR="00967957" w:rsidRPr="002B32B1">
        <w:rPr>
          <w:rFonts w:ascii="Times New Roman" w:hAnsi="Times New Roman" w:cs="Times New Roman"/>
        </w:rPr>
        <w:t>transnational social practices and structural assimilation</w:t>
      </w:r>
      <w:r w:rsidR="00202BAE" w:rsidRPr="002B32B1">
        <w:rPr>
          <w:rFonts w:ascii="Times New Roman" w:hAnsi="Times New Roman" w:cs="Times New Roman"/>
        </w:rPr>
        <w:t xml:space="preserve"> in explaining these ethnic disparities. </w:t>
      </w:r>
      <w:r w:rsidR="00474836" w:rsidRPr="002B32B1">
        <w:rPr>
          <w:rFonts w:ascii="Times New Roman" w:hAnsi="Times New Roman" w:cs="Times New Roman"/>
        </w:rPr>
        <w:t>Furthermore, we</w:t>
      </w:r>
      <w:r w:rsidR="00A841A0" w:rsidRPr="002B32B1">
        <w:rPr>
          <w:rFonts w:ascii="Times New Roman" w:hAnsi="Times New Roman" w:cs="Times New Roman"/>
        </w:rPr>
        <w:t xml:space="preserve"> investigate the relationship between European ident</w:t>
      </w:r>
      <w:r w:rsidR="00C1080A" w:rsidRPr="002B32B1">
        <w:rPr>
          <w:rFonts w:ascii="Times New Roman" w:hAnsi="Times New Roman" w:cs="Times New Roman"/>
        </w:rPr>
        <w:t>ification</w:t>
      </w:r>
      <w:r w:rsidR="00A841A0" w:rsidRPr="002B32B1">
        <w:rPr>
          <w:rFonts w:ascii="Times New Roman" w:hAnsi="Times New Roman" w:cs="Times New Roman"/>
        </w:rPr>
        <w:t xml:space="preserve"> and</w:t>
      </w:r>
      <w:r w:rsidR="00474836" w:rsidRPr="002B32B1">
        <w:rPr>
          <w:rFonts w:ascii="Times New Roman" w:hAnsi="Times New Roman" w:cs="Times New Roman"/>
        </w:rPr>
        <w:t xml:space="preserve"> identification with the receiving society and with the country of origin among both EU and non-EU immigrants. </w:t>
      </w:r>
    </w:p>
    <w:p w14:paraId="77D64CB4" w14:textId="05F17F71" w:rsidR="00FE407C" w:rsidRPr="002B32B1" w:rsidRDefault="00FE407C" w:rsidP="00EA5E7B">
      <w:pPr>
        <w:spacing w:line="480" w:lineRule="auto"/>
        <w:jc w:val="both"/>
        <w:rPr>
          <w:rFonts w:ascii="Times New Roman" w:hAnsi="Times New Roman" w:cs="Times New Roman"/>
        </w:rPr>
      </w:pPr>
      <w:r w:rsidRPr="002B32B1">
        <w:rPr>
          <w:rFonts w:ascii="Times New Roman" w:hAnsi="Times New Roman" w:cs="Times New Roman"/>
        </w:rPr>
        <w:t xml:space="preserve">In the literature, the concept of European identity has been associated with a wide range of definitions so that some have become sceptical of its use and called it a ‘loose and baggy’ concept </w:t>
      </w:r>
      <w:r w:rsidR="00533AB2" w:rsidRPr="002B32B1">
        <w:rPr>
          <w:rFonts w:ascii="Times New Roman" w:hAnsi="Times New Roman" w:cs="Times New Roman"/>
        </w:rPr>
        <w:fldChar w:fldCharType="begin"/>
      </w:r>
      <w:r w:rsidR="00533AB2" w:rsidRPr="002B32B1">
        <w:rPr>
          <w:rFonts w:ascii="Times New Roman" w:hAnsi="Times New Roman" w:cs="Times New Roman"/>
        </w:rPr>
        <w:instrText xml:space="preserve"> ADDIN EN.CITE &lt;EndNote&gt;&lt;Cite&gt;&lt;Author&gt;Favell&lt;/Author&gt;&lt;Year&gt;2005&lt;/Year&gt;&lt;RecNum&gt;1760&lt;/RecNum&gt;&lt;DisplayText&gt;(Favell 2005)&lt;/DisplayText&gt;&lt;record&gt;&lt;rec-number&gt;1760&lt;/rec-number&gt;&lt;foreign-keys&gt;&lt;key app="EN" db-id="z9r59fre5x2fzye5sxcp9azwzep5sdaz5xds"&gt;1760&lt;/key&gt;&lt;/foreign-keys&gt;&lt;ref-type name="Journal Article"&gt;17&lt;/ref-type&gt;&lt;contributors&gt;&lt;authors&gt;&lt;author&gt;Favell, A.&lt;/author&gt;&lt;/authors&gt;&lt;/contributors&gt;&lt;titles&gt;&lt;title&gt;Europe’s Identity Problem&lt;/title&gt;&lt;secondary-title&gt;West European Politics&lt;/secondary-title&gt;&lt;/titles&gt;&lt;periodical&gt;&lt;full-title&gt;West European Politics&lt;/full-title&gt;&lt;/periodical&gt;&lt;pages&gt;1109-1116&lt;/pages&gt;&lt;volume&gt;28&lt;/volume&gt;&lt;number&gt;5&lt;/number&gt;&lt;dates&gt;&lt;year&gt;2005&lt;/year&gt;&lt;/dates&gt;&lt;urls&gt;&lt;/urls&gt;&lt;/record&gt;&lt;/Cite&gt;&lt;/EndNote&gt;</w:instrText>
      </w:r>
      <w:r w:rsidR="00533AB2"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20" w:tooltip="Favell, 2005 #1760" w:history="1">
        <w:r w:rsidR="002939D3" w:rsidRPr="002B32B1">
          <w:rPr>
            <w:rFonts w:ascii="Times New Roman" w:hAnsi="Times New Roman" w:cs="Times New Roman"/>
            <w:noProof/>
          </w:rPr>
          <w:t>Favell 2005</w:t>
        </w:r>
      </w:hyperlink>
      <w:r w:rsidR="00533AB2" w:rsidRPr="002B32B1">
        <w:rPr>
          <w:rFonts w:ascii="Times New Roman" w:hAnsi="Times New Roman" w:cs="Times New Roman"/>
          <w:noProof/>
        </w:rPr>
        <w:t>)</w:t>
      </w:r>
      <w:r w:rsidR="00533AB2" w:rsidRPr="002B32B1">
        <w:rPr>
          <w:rFonts w:ascii="Times New Roman" w:hAnsi="Times New Roman" w:cs="Times New Roman"/>
        </w:rPr>
        <w:fldChar w:fldCharType="end"/>
      </w:r>
      <w:r w:rsidRPr="002B32B1">
        <w:rPr>
          <w:rFonts w:ascii="Times New Roman" w:hAnsi="Times New Roman" w:cs="Times New Roman"/>
        </w:rPr>
        <w:t>.</w:t>
      </w:r>
      <w:r w:rsidR="00655A19">
        <w:rPr>
          <w:rFonts w:ascii="Times New Roman" w:hAnsi="Times New Roman" w:cs="Times New Roman"/>
        </w:rPr>
        <w:t xml:space="preserve"> With consideration for these </w:t>
      </w:r>
      <w:r w:rsidR="00211DEE">
        <w:rPr>
          <w:rFonts w:ascii="Times New Roman" w:hAnsi="Times New Roman" w:cs="Times New Roman"/>
        </w:rPr>
        <w:t>complexities</w:t>
      </w:r>
      <w:r w:rsidR="00EA5E7B" w:rsidRPr="002B32B1">
        <w:rPr>
          <w:rFonts w:ascii="Times New Roman" w:hAnsi="Times New Roman" w:cs="Times New Roman"/>
        </w:rPr>
        <w:t xml:space="preserve">, we </w:t>
      </w:r>
      <w:r w:rsidR="00211DEE">
        <w:rPr>
          <w:rFonts w:ascii="Times New Roman" w:hAnsi="Times New Roman" w:cs="Times New Roman"/>
        </w:rPr>
        <w:t>have</w:t>
      </w:r>
      <w:r w:rsidRPr="002B32B1">
        <w:rPr>
          <w:rFonts w:ascii="Times New Roman" w:hAnsi="Times New Roman" w:cs="Times New Roman"/>
        </w:rPr>
        <w:t xml:space="preserve"> chosen to adopt </w:t>
      </w:r>
      <w:r w:rsidR="00EA5E7B" w:rsidRPr="002B32B1">
        <w:rPr>
          <w:rFonts w:ascii="Times New Roman" w:hAnsi="Times New Roman" w:cs="Times New Roman"/>
        </w:rPr>
        <w:t>a rather</w:t>
      </w:r>
      <w:r w:rsidRPr="002B32B1">
        <w:rPr>
          <w:rFonts w:ascii="Times New Roman" w:hAnsi="Times New Roman" w:cs="Times New Roman"/>
        </w:rPr>
        <w:t xml:space="preserve"> encompassing definition of European identity as an active, conscious and also emotional identification to Europe</w:t>
      </w:r>
      <w:r w:rsidR="00EA5E7B" w:rsidRPr="002B32B1">
        <w:rPr>
          <w:rFonts w:ascii="Times New Roman" w:hAnsi="Times New Roman" w:cs="Times New Roman"/>
        </w:rPr>
        <w:t>, which also corresponds to one that is frequently used in quantitative research</w:t>
      </w:r>
      <w:r w:rsidRPr="002B32B1">
        <w:rPr>
          <w:rFonts w:ascii="Times New Roman" w:hAnsi="Times New Roman" w:cs="Times New Roman"/>
        </w:rPr>
        <w:t xml:space="preserve">. </w:t>
      </w:r>
      <w:r w:rsidR="00E450C2" w:rsidRPr="002B32B1">
        <w:rPr>
          <w:rFonts w:ascii="Times New Roman" w:hAnsi="Times New Roman" w:cs="Times New Roman"/>
        </w:rPr>
        <w:t>Compared to Bruter</w:t>
      </w:r>
      <w:r w:rsidR="00F26C53" w:rsidRPr="002B32B1">
        <w:rPr>
          <w:rFonts w:ascii="Times New Roman" w:hAnsi="Times New Roman" w:cs="Times New Roman"/>
        </w:rPr>
        <w:t>´s</w:t>
      </w:r>
      <w:r w:rsidR="00D502E7" w:rsidRPr="002B32B1">
        <w:rPr>
          <w:rFonts w:ascii="Times New Roman" w:hAnsi="Times New Roman" w:cs="Times New Roman"/>
        </w:rPr>
        <w:t xml:space="preserve"> (2005)</w:t>
      </w:r>
      <w:r w:rsidR="00F26C53" w:rsidRPr="002B32B1">
        <w:rPr>
          <w:rFonts w:ascii="Times New Roman" w:hAnsi="Times New Roman" w:cs="Times New Roman"/>
        </w:rPr>
        <w:t xml:space="preserve"> </w:t>
      </w:r>
      <w:r w:rsidR="00E450C2" w:rsidRPr="002B32B1">
        <w:rPr>
          <w:rFonts w:ascii="Times New Roman" w:hAnsi="Times New Roman" w:cs="Times New Roman"/>
        </w:rPr>
        <w:t xml:space="preserve">approach, </w:t>
      </w:r>
      <w:r w:rsidR="00E313A4" w:rsidRPr="002B32B1">
        <w:rPr>
          <w:rFonts w:ascii="Times New Roman" w:hAnsi="Times New Roman" w:cs="Times New Roman"/>
        </w:rPr>
        <w:t xml:space="preserve">our aim is not to explore the multidimensionality of the concept but to </w:t>
      </w:r>
      <w:r w:rsidR="00E450C2" w:rsidRPr="002B32B1">
        <w:rPr>
          <w:rFonts w:ascii="Times New Roman" w:hAnsi="Times New Roman" w:cs="Times New Roman"/>
        </w:rPr>
        <w:t>capture</w:t>
      </w:r>
      <w:r w:rsidR="00E313A4" w:rsidRPr="002B32B1">
        <w:rPr>
          <w:rFonts w:ascii="Times New Roman" w:hAnsi="Times New Roman" w:cs="Times New Roman"/>
        </w:rPr>
        <w:t xml:space="preserve"> more broadly</w:t>
      </w:r>
      <w:r w:rsidR="00E450C2" w:rsidRPr="002B32B1">
        <w:rPr>
          <w:rFonts w:ascii="Times New Roman" w:hAnsi="Times New Roman" w:cs="Times New Roman"/>
        </w:rPr>
        <w:t xml:space="preserve"> </w:t>
      </w:r>
      <w:r w:rsidR="00E313A4" w:rsidRPr="002B32B1">
        <w:rPr>
          <w:rFonts w:ascii="Times New Roman" w:hAnsi="Times New Roman" w:cs="Times New Roman"/>
        </w:rPr>
        <w:t>the extent to which</w:t>
      </w:r>
      <w:r w:rsidR="00E450C2" w:rsidRPr="002B32B1">
        <w:rPr>
          <w:rFonts w:ascii="Times New Roman" w:hAnsi="Times New Roman" w:cs="Times New Roman"/>
        </w:rPr>
        <w:t xml:space="preserve"> people reflexively identify with Europe</w:t>
      </w:r>
      <w:r w:rsidR="00E313A4" w:rsidRPr="002B32B1">
        <w:rPr>
          <w:rFonts w:ascii="Times New Roman" w:hAnsi="Times New Roman" w:cs="Times New Roman"/>
        </w:rPr>
        <w:t xml:space="preserve"> as a whole</w:t>
      </w:r>
      <w:r w:rsidR="00E450C2" w:rsidRPr="002B32B1">
        <w:rPr>
          <w:rFonts w:ascii="Times New Roman" w:hAnsi="Times New Roman" w:cs="Times New Roman"/>
        </w:rPr>
        <w:t xml:space="preserve">. We </w:t>
      </w:r>
      <w:r w:rsidR="00E313A4" w:rsidRPr="002B32B1">
        <w:rPr>
          <w:rFonts w:ascii="Times New Roman" w:hAnsi="Times New Roman" w:cs="Times New Roman"/>
        </w:rPr>
        <w:t xml:space="preserve">therefore </w:t>
      </w:r>
      <w:r w:rsidR="004A0515" w:rsidRPr="002B32B1">
        <w:rPr>
          <w:rFonts w:ascii="Times New Roman" w:hAnsi="Times New Roman" w:cs="Times New Roman"/>
        </w:rPr>
        <w:t>take a bottom-up approach of European identity</w:t>
      </w:r>
      <w:r w:rsidR="004A0515" w:rsidRPr="002B32B1">
        <w:rPr>
          <w:rStyle w:val="EndnoteReference"/>
          <w:rFonts w:ascii="Times New Roman" w:hAnsi="Times New Roman" w:cs="Times New Roman"/>
        </w:rPr>
        <w:endnoteReference w:id="2"/>
      </w:r>
      <w:r w:rsidR="004A0515" w:rsidRPr="002B32B1">
        <w:rPr>
          <w:rFonts w:ascii="Times New Roman" w:hAnsi="Times New Roman" w:cs="Times New Roman"/>
        </w:rPr>
        <w:t xml:space="preserve">  defined as the extent to which individuals feel European</w:t>
      </w:r>
      <w:r w:rsidR="003F2207" w:rsidRPr="002B32B1">
        <w:rPr>
          <w:rFonts w:ascii="Times New Roman" w:hAnsi="Times New Roman" w:cs="Times New Roman"/>
        </w:rPr>
        <w:t xml:space="preserve">, which is not necessarily in contradiction with other forms of identifications </w:t>
      </w:r>
      <w:r w:rsidR="00D502E7" w:rsidRPr="002B32B1">
        <w:rPr>
          <w:rFonts w:ascii="Times New Roman" w:hAnsi="Times New Roman" w:cs="Times New Roman"/>
        </w:rPr>
        <w:t>(</w:t>
      </w:r>
      <w:r w:rsidR="003F2207" w:rsidRPr="002B32B1">
        <w:rPr>
          <w:rFonts w:ascii="Times New Roman" w:hAnsi="Times New Roman" w:cs="Times New Roman"/>
        </w:rPr>
        <w:t>Díez Medrano and Gutiérrez 2001; Risse 2004, 2010; Rother and Nebe 2009)</w:t>
      </w:r>
      <w:r w:rsidR="004A0515" w:rsidRPr="002B32B1">
        <w:rPr>
          <w:rFonts w:ascii="Times New Roman" w:hAnsi="Times New Roman" w:cs="Times New Roman"/>
        </w:rPr>
        <w:t xml:space="preserve">. This is inspired by Duchesne and colleagues’ definition of ‘European identity as a psycho-sociological or socio-political process of citizens’ attachment to the European space or to the political community designed by integration’ </w:t>
      </w:r>
      <w:r w:rsidR="004A0515" w:rsidRPr="002B32B1">
        <w:rPr>
          <w:rFonts w:ascii="Times New Roman" w:hAnsi="Times New Roman" w:cs="Times New Roman"/>
        </w:rPr>
        <w:fldChar w:fldCharType="begin"/>
      </w:r>
      <w:r w:rsidR="00F26C53" w:rsidRPr="002B32B1">
        <w:rPr>
          <w:rFonts w:ascii="Times New Roman" w:hAnsi="Times New Roman" w:cs="Times New Roman"/>
        </w:rPr>
        <w:instrText xml:space="preserve"> ADDIN EN.CITE &lt;EndNote&gt;&lt;Cite&gt;&lt;Author&gt;Duchesne&lt;/Author&gt;&lt;Year&gt;2010&lt;/Year&gt;&lt;RecNum&gt;1694&lt;/RecNum&gt;&lt;Pages&gt;7&lt;/Pages&gt;&lt;DisplayText&gt;(Duchesne 2010, 7; translated by Recchi 2014, 119)&lt;/DisplayText&gt;&lt;record&gt;&lt;rec-number&gt;1694&lt;/rec-number&gt;&lt;foreign-keys&gt;&lt;key app="EN" db-id="z9r59fre5x2fzye5sxcp9azwzep5sdaz5xds"&gt;1694&lt;/key&gt;&lt;/foreign-keys&gt;&lt;ref-type name="Journal Article"&gt;17&lt;/ref-type&gt;&lt;contributors&gt;&lt;authors&gt;&lt;author&gt;Duchesne, Sophie&lt;/author&gt;&lt;/authors&gt;&lt;/contributors&gt;&lt;titles&gt;&lt;title&gt;L’identité européenne, entre science politique et science fiction. Introduction&lt;/title&gt;&lt;secondary-title&gt;Politique Européenne&lt;/secondary-title&gt;&lt;/titles&gt;&lt;periodical&gt;&lt;full-title&gt;Politique européenne&lt;/full-title&gt;&lt;/periodical&gt;&lt;pages&gt;7-16&lt;/pages&gt;&lt;volume&gt;30&lt;/volume&gt;&lt;dates&gt;&lt;year&gt;2010&lt;/year&gt;&lt;/dates&gt;&lt;urls&gt;&lt;/urls&gt;&lt;/record&gt;&lt;/Cite&gt;&lt;Cite&gt;&lt;Author&gt;Recchi&lt;/Author&gt;&lt;Year&gt;2014&lt;/Year&gt;&lt;RecNum&gt;1473&lt;/RecNum&gt;&lt;Prefix&gt;translated by &lt;/Prefix&gt;&lt;Pages&gt;119&lt;/Pages&gt;&lt;record&gt;&lt;rec-number&gt;1473&lt;/rec-number&gt;&lt;foreign-keys&gt;&lt;key app="EN" db-id="z9r59fre5x2fzye5sxcp9azwzep5sdaz5xds"&gt;1473&lt;/key&gt;&lt;/foreign-keys&gt;&lt;ref-type name="Journal Article"&gt;17&lt;/ref-type&gt;&lt;contributors&gt;&lt;authors&gt;&lt;author&gt;Recchi, Ettore&lt;/author&gt;&lt;/authors&gt;&lt;/contributors&gt;&lt;titles&gt;&lt;title&gt;Pathways to European identity formation: A tale of two models&lt;/title&gt;&lt;secondary-title&gt;Innovation: The European Journal of Social Science Research&lt;/secondary-title&gt;&lt;/titles&gt;&lt;periodical&gt;&lt;full-title&gt;Innovation: The European Journal of Social Science Research&lt;/full-title&gt;&lt;/periodical&gt;&lt;pages&gt;1-15&lt;/pages&gt;&lt;dates&gt;&lt;year&gt;2014&lt;/year&gt;&lt;/dates&gt;&lt;publisher&gt;Routledge&lt;/publisher&gt;&lt;isbn&gt;1351-1610&lt;/isbn&gt;&lt;urls&gt;&lt;related-urls&gt;&lt;url&gt;http://dx.doi.org/10.1080/13511610.2013.873709&lt;/url&gt;&lt;/related-urls&gt;&lt;/urls&gt;&lt;electronic-resource-num&gt;10.1080/13511610.2013.873709&lt;/electronic-resource-num&gt;&lt;access-date&gt;2014/04/16&lt;/access-date&gt;&lt;/record&gt;&lt;/Cite&gt;&lt;/EndNote&gt;</w:instrText>
      </w:r>
      <w:r w:rsidR="004A0515" w:rsidRPr="002B32B1">
        <w:rPr>
          <w:rFonts w:ascii="Times New Roman" w:hAnsi="Times New Roman" w:cs="Times New Roman"/>
        </w:rPr>
        <w:fldChar w:fldCharType="separate"/>
      </w:r>
      <w:r w:rsidR="00F26C53" w:rsidRPr="002B32B1">
        <w:rPr>
          <w:rFonts w:ascii="Times New Roman" w:hAnsi="Times New Roman" w:cs="Times New Roman"/>
          <w:noProof/>
        </w:rPr>
        <w:t>(</w:t>
      </w:r>
      <w:hyperlink w:anchor="_ENREF_15" w:tooltip="Duchesne, 2010 #1694" w:history="1">
        <w:r w:rsidR="002939D3" w:rsidRPr="002B32B1">
          <w:rPr>
            <w:rFonts w:ascii="Times New Roman" w:hAnsi="Times New Roman" w:cs="Times New Roman"/>
            <w:noProof/>
          </w:rPr>
          <w:t>Duchesne 2010, 7</w:t>
        </w:r>
      </w:hyperlink>
      <w:r w:rsidR="00F26C53" w:rsidRPr="002B32B1">
        <w:rPr>
          <w:rFonts w:ascii="Times New Roman" w:hAnsi="Times New Roman" w:cs="Times New Roman"/>
          <w:noProof/>
        </w:rPr>
        <w:t xml:space="preserve">; </w:t>
      </w:r>
      <w:hyperlink w:anchor="_ENREF_42" w:tooltip="Recchi, 2014 #1473" w:history="1">
        <w:r w:rsidR="002939D3" w:rsidRPr="002B32B1">
          <w:rPr>
            <w:rFonts w:ascii="Times New Roman" w:hAnsi="Times New Roman" w:cs="Times New Roman"/>
            <w:noProof/>
          </w:rPr>
          <w:t>translated by Recchi 2014, 119</w:t>
        </w:r>
      </w:hyperlink>
      <w:r w:rsidR="00F26C53" w:rsidRPr="002B32B1">
        <w:rPr>
          <w:rFonts w:ascii="Times New Roman" w:hAnsi="Times New Roman" w:cs="Times New Roman"/>
          <w:noProof/>
        </w:rPr>
        <w:t>)</w:t>
      </w:r>
      <w:r w:rsidR="004A0515" w:rsidRPr="002B32B1">
        <w:rPr>
          <w:rFonts w:ascii="Times New Roman" w:hAnsi="Times New Roman" w:cs="Times New Roman"/>
        </w:rPr>
        <w:fldChar w:fldCharType="end"/>
      </w:r>
      <w:r w:rsidR="004A0515" w:rsidRPr="002B32B1">
        <w:rPr>
          <w:rFonts w:ascii="Times New Roman" w:hAnsi="Times New Roman" w:cs="Times New Roman"/>
        </w:rPr>
        <w:t xml:space="preserve">. </w:t>
      </w:r>
      <w:r w:rsidR="00EA5E7B" w:rsidRPr="002B32B1">
        <w:rPr>
          <w:rFonts w:ascii="Times New Roman" w:hAnsi="Times New Roman" w:cs="Times New Roman"/>
        </w:rPr>
        <w:t>The European identity emerges</w:t>
      </w:r>
      <w:r w:rsidR="00D96A57">
        <w:rPr>
          <w:rFonts w:ascii="Times New Roman" w:hAnsi="Times New Roman" w:cs="Times New Roman"/>
        </w:rPr>
        <w:t>,</w:t>
      </w:r>
      <w:r w:rsidR="00EA5E7B" w:rsidRPr="002B32B1">
        <w:rPr>
          <w:rFonts w:ascii="Times New Roman" w:hAnsi="Times New Roman" w:cs="Times New Roman"/>
        </w:rPr>
        <w:t xml:space="preserve"> then</w:t>
      </w:r>
      <w:r w:rsidR="00D96A57">
        <w:rPr>
          <w:rFonts w:ascii="Times New Roman" w:hAnsi="Times New Roman" w:cs="Times New Roman"/>
        </w:rPr>
        <w:t>,</w:t>
      </w:r>
      <w:r w:rsidR="00EA5E7B" w:rsidRPr="002B32B1">
        <w:rPr>
          <w:rFonts w:ascii="Times New Roman" w:hAnsi="Times New Roman" w:cs="Times New Roman"/>
        </w:rPr>
        <w:t xml:space="preserve"> in the ‘process by which individuals and social groups make sense of who they are and what they want’</w:t>
      </w:r>
      <w:r w:rsidR="00533AB2" w:rsidRPr="002B32B1">
        <w:rPr>
          <w:rFonts w:ascii="Times New Roman" w:hAnsi="Times New Roman" w:cs="Times New Roman"/>
        </w:rPr>
        <w:t xml:space="preserve"> </w:t>
      </w:r>
      <w:r w:rsidR="00533AB2" w:rsidRPr="002B32B1">
        <w:rPr>
          <w:rFonts w:ascii="Times New Roman" w:hAnsi="Times New Roman" w:cs="Times New Roman"/>
        </w:rPr>
        <w:fldChar w:fldCharType="begin"/>
      </w:r>
      <w:r w:rsidR="00533AB2" w:rsidRPr="002B32B1">
        <w:rPr>
          <w:rFonts w:ascii="Times New Roman" w:hAnsi="Times New Roman" w:cs="Times New Roman"/>
        </w:rPr>
        <w:instrText xml:space="preserve"> ADDIN EN.CITE &lt;EndNote&gt;&lt;Cite&gt;&lt;Author&gt;Risse&lt;/Author&gt;&lt;Year&gt;2010&lt;/Year&gt;&lt;RecNum&gt;1702&lt;/RecNum&gt;&lt;Pages&gt;20&lt;/Pages&gt;&lt;DisplayText&gt;(Risse 2010, 20)&lt;/DisplayText&gt;&lt;record&gt;&lt;rec-number&gt;1702&lt;/rec-number&gt;&lt;foreign-keys&gt;&lt;key app="EN" db-id="z9r59fre5x2fzye5sxcp9azwzep5sdaz5xds"&gt;1702&lt;/key&gt;&lt;/foreign-keys&gt;&lt;ref-type name="Book"&gt;6&lt;/ref-type&gt;&lt;contributors&gt;&lt;authors&gt;&lt;author&gt;Risse, Thomas&lt;/author&gt;&lt;/authors&gt;&lt;/contributors&gt;&lt;titles&gt;&lt;title&gt;A Community of Europeans? Transnational Identities and Public Spheres&lt;/title&gt;&lt;/titles&gt;&lt;dates&gt;&lt;year&gt;2010&lt;/year&gt;&lt;/dates&gt;&lt;pub-location&gt;Ithaca  NY&lt;/pub-location&gt;&lt;publisher&gt;Cornell University Press&lt;/publisher&gt;&lt;urls&gt;&lt;/urls&gt;&lt;/record&gt;&lt;/Cite&gt;&lt;/EndNote&gt;</w:instrText>
      </w:r>
      <w:r w:rsidR="00533AB2"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44" w:tooltip="Risse, 2010 #1702" w:history="1">
        <w:r w:rsidR="002939D3" w:rsidRPr="002B32B1">
          <w:rPr>
            <w:rFonts w:ascii="Times New Roman" w:hAnsi="Times New Roman" w:cs="Times New Roman"/>
            <w:noProof/>
          </w:rPr>
          <w:t>Risse 2010, 20</w:t>
        </w:r>
      </w:hyperlink>
      <w:r w:rsidR="00533AB2" w:rsidRPr="002B32B1">
        <w:rPr>
          <w:rFonts w:ascii="Times New Roman" w:hAnsi="Times New Roman" w:cs="Times New Roman"/>
          <w:noProof/>
        </w:rPr>
        <w:t>)</w:t>
      </w:r>
      <w:r w:rsidR="00533AB2" w:rsidRPr="002B32B1">
        <w:rPr>
          <w:rFonts w:ascii="Times New Roman" w:hAnsi="Times New Roman" w:cs="Times New Roman"/>
        </w:rPr>
        <w:fldChar w:fldCharType="end"/>
      </w:r>
      <w:r w:rsidR="003F2207" w:rsidRPr="002B32B1">
        <w:rPr>
          <w:rFonts w:ascii="Times New Roman" w:hAnsi="Times New Roman" w:cs="Times New Roman"/>
        </w:rPr>
        <w:t>.</w:t>
      </w:r>
    </w:p>
    <w:p w14:paraId="05174B15" w14:textId="77777777" w:rsidR="00715E65" w:rsidRPr="002B32B1" w:rsidRDefault="00715E65">
      <w:pPr>
        <w:rPr>
          <w:rFonts w:ascii="Times New Roman" w:hAnsi="Times New Roman" w:cs="Times New Roman"/>
        </w:rPr>
      </w:pPr>
      <w:r w:rsidRPr="002B32B1">
        <w:rPr>
          <w:rFonts w:ascii="Times New Roman" w:hAnsi="Times New Roman" w:cs="Times New Roman"/>
        </w:rPr>
        <w:br w:type="page"/>
      </w:r>
    </w:p>
    <w:p w14:paraId="2FB475F1" w14:textId="6C75FA7C" w:rsidR="0088688C" w:rsidRPr="002B32B1" w:rsidRDefault="0088688C" w:rsidP="0025777B">
      <w:pPr>
        <w:pStyle w:val="ListParagraph"/>
        <w:numPr>
          <w:ilvl w:val="0"/>
          <w:numId w:val="10"/>
        </w:numPr>
        <w:spacing w:line="480" w:lineRule="auto"/>
        <w:jc w:val="both"/>
        <w:rPr>
          <w:rFonts w:ascii="Times New Roman" w:hAnsi="Times New Roman" w:cs="Times New Roman"/>
        </w:rPr>
      </w:pPr>
      <w:r w:rsidRPr="002B32B1">
        <w:rPr>
          <w:rFonts w:ascii="Times New Roman" w:hAnsi="Times New Roman" w:cs="Times New Roman"/>
        </w:rPr>
        <w:lastRenderedPageBreak/>
        <w:t>Ethnic differences in European identity among immigrants</w:t>
      </w:r>
    </w:p>
    <w:p w14:paraId="391D7E16" w14:textId="19654913" w:rsidR="00D520B3" w:rsidRPr="002B32B1" w:rsidRDefault="00753B3F" w:rsidP="0025777B">
      <w:pPr>
        <w:spacing w:line="480" w:lineRule="auto"/>
        <w:jc w:val="both"/>
        <w:rPr>
          <w:rFonts w:ascii="Times New Roman" w:hAnsi="Times New Roman" w:cs="Times New Roman"/>
        </w:rPr>
      </w:pPr>
      <w:r w:rsidRPr="002B32B1">
        <w:rPr>
          <w:rFonts w:ascii="Times New Roman" w:hAnsi="Times New Roman" w:cs="Times New Roman"/>
          <w:color w:val="000000"/>
        </w:rPr>
        <w:t>As already discussed, v</w:t>
      </w:r>
      <w:r w:rsidR="00840F02" w:rsidRPr="002B32B1">
        <w:rPr>
          <w:rFonts w:ascii="Times New Roman" w:hAnsi="Times New Roman" w:cs="Times New Roman"/>
          <w:color w:val="000000"/>
        </w:rPr>
        <w:t xml:space="preserve">ery few studies have </w:t>
      </w:r>
      <w:r w:rsidRPr="002B32B1">
        <w:rPr>
          <w:rFonts w:ascii="Times New Roman" w:hAnsi="Times New Roman" w:cs="Times New Roman"/>
          <w:color w:val="000000"/>
        </w:rPr>
        <w:t>assessed</w:t>
      </w:r>
      <w:r w:rsidR="00840F02" w:rsidRPr="002B32B1">
        <w:rPr>
          <w:rFonts w:ascii="Times New Roman" w:hAnsi="Times New Roman" w:cs="Times New Roman"/>
          <w:color w:val="000000"/>
        </w:rPr>
        <w:t xml:space="preserve"> ethnic disparities in European identity</w:t>
      </w:r>
      <w:r w:rsidRPr="002B32B1">
        <w:rPr>
          <w:rFonts w:ascii="Times New Roman" w:hAnsi="Times New Roman" w:cs="Times New Roman"/>
          <w:color w:val="000000"/>
        </w:rPr>
        <w:t xml:space="preserve"> and most of them have targeted EU </w:t>
      </w:r>
      <w:r w:rsidR="00A65097" w:rsidRPr="002B32B1">
        <w:rPr>
          <w:rFonts w:ascii="Times New Roman" w:hAnsi="Times New Roman" w:cs="Times New Roman"/>
          <w:color w:val="000000"/>
        </w:rPr>
        <w:t>im</w:t>
      </w:r>
      <w:r w:rsidRPr="002B32B1">
        <w:rPr>
          <w:rFonts w:ascii="Times New Roman" w:hAnsi="Times New Roman" w:cs="Times New Roman"/>
          <w:color w:val="000000"/>
        </w:rPr>
        <w:t>migrants, show</w:t>
      </w:r>
      <w:r w:rsidR="00E04E9A" w:rsidRPr="002B32B1">
        <w:rPr>
          <w:rFonts w:ascii="Times New Roman" w:hAnsi="Times New Roman" w:cs="Times New Roman"/>
          <w:color w:val="000000"/>
        </w:rPr>
        <w:t>ing</w:t>
      </w:r>
      <w:r w:rsidRPr="002B32B1">
        <w:rPr>
          <w:rFonts w:ascii="Times New Roman" w:hAnsi="Times New Roman" w:cs="Times New Roman"/>
          <w:color w:val="000000"/>
        </w:rPr>
        <w:t xml:space="preserve"> that the more Europeans experience Europe</w:t>
      </w:r>
      <w:r w:rsidR="00DC4C6F">
        <w:rPr>
          <w:rFonts w:ascii="Times New Roman" w:hAnsi="Times New Roman" w:cs="Times New Roman"/>
          <w:color w:val="000000"/>
        </w:rPr>
        <w:t xml:space="preserve"> through cross-border mobility</w:t>
      </w:r>
      <w:r w:rsidRPr="002B32B1">
        <w:rPr>
          <w:rFonts w:ascii="Times New Roman" w:hAnsi="Times New Roman" w:cs="Times New Roman"/>
          <w:color w:val="000000"/>
        </w:rPr>
        <w:t>, the more they feel attached to it</w:t>
      </w:r>
      <w:r w:rsidR="00A2016F" w:rsidRPr="002B32B1">
        <w:rPr>
          <w:rFonts w:ascii="Times New Roman" w:hAnsi="Times New Roman" w:cs="Times New Roman"/>
          <w:color w:val="000000"/>
        </w:rPr>
        <w:t xml:space="preserve"> </w:t>
      </w:r>
      <w:r w:rsidR="00890258" w:rsidRPr="002B32B1">
        <w:rPr>
          <w:rFonts w:ascii="Times New Roman" w:hAnsi="Times New Roman" w:cs="Times New Roman"/>
          <w:color w:val="000000"/>
        </w:rPr>
        <w:fldChar w:fldCharType="begin"/>
      </w:r>
      <w:r w:rsidR="00890258" w:rsidRPr="002B32B1">
        <w:rPr>
          <w:rFonts w:ascii="Times New Roman" w:hAnsi="Times New Roman" w:cs="Times New Roman"/>
          <w:color w:val="000000"/>
        </w:rPr>
        <w:instrText xml:space="preserve"> ADDIN EN.CITE &lt;EndNote&gt;&lt;Cite&gt;&lt;Author&gt;Rother&lt;/Author&gt;&lt;Year&gt;2009&lt;/Year&gt;&lt;RecNum&gt;1238&lt;/RecNum&gt;&lt;Prefix&gt;see for instance &lt;/Prefix&gt;&lt;DisplayText&gt;(see for instance Rother and Nebe 2009)&lt;/DisplayText&gt;&lt;record&gt;&lt;rec-number&gt;1238&lt;/rec-number&gt;&lt;foreign-keys&gt;&lt;key app="EN" db-id="z9r59fre5x2fzye5sxcp9azwzep5sdaz5xds"&gt;1238&lt;/key&gt;&lt;/foreign-keys&gt;&lt;ref-type name="Book Section"&gt;5&lt;/ref-type&gt;&lt;contributors&gt;&lt;authors&gt;&lt;author&gt;Rother, Nina&lt;/author&gt;&lt;author&gt;Nebe, Tina M.&lt;/author&gt;&lt;/authors&gt;&lt;secondary-authors&gt;&lt;author&gt;Favell, A.&lt;/author&gt;&lt;author&gt;Recchi, Ettore&lt;/author&gt;&lt;/secondary-authors&gt;&lt;/contributors&gt;&lt;titles&gt;&lt;title&gt;More mobile, more European? Free movement and EU identity&lt;/title&gt;&lt;secondary-title&gt;Pioneers of European integration. Citizenship and mobility in the EU&lt;/secondary-title&gt;&lt;/titles&gt;&lt;pages&gt;120-155&lt;/pages&gt;&lt;dates&gt;&lt;year&gt;2009&lt;/year&gt;&lt;/dates&gt;&lt;pub-location&gt;Cheltenham&lt;/pub-location&gt;&lt;publisher&gt;Edward Elgar Publishing&lt;/publisher&gt;&lt;urls&gt;&lt;/urls&gt;&lt;/record&gt;&lt;/Cite&gt;&lt;/EndNote&gt;</w:instrText>
      </w:r>
      <w:r w:rsidR="00890258" w:rsidRPr="002B32B1">
        <w:rPr>
          <w:rFonts w:ascii="Times New Roman" w:hAnsi="Times New Roman" w:cs="Times New Roman"/>
          <w:color w:val="000000"/>
        </w:rPr>
        <w:fldChar w:fldCharType="separate"/>
      </w:r>
      <w:r w:rsidR="00890258" w:rsidRPr="002B32B1">
        <w:rPr>
          <w:rFonts w:ascii="Times New Roman" w:hAnsi="Times New Roman" w:cs="Times New Roman"/>
          <w:noProof/>
          <w:color w:val="000000"/>
        </w:rPr>
        <w:t>(</w:t>
      </w:r>
      <w:hyperlink w:anchor="_ENREF_48" w:tooltip="Rother, 2009 #1238" w:history="1">
        <w:r w:rsidR="002939D3" w:rsidRPr="002B32B1">
          <w:rPr>
            <w:rFonts w:ascii="Times New Roman" w:hAnsi="Times New Roman" w:cs="Times New Roman"/>
            <w:noProof/>
            <w:color w:val="000000"/>
          </w:rPr>
          <w:t>see for instance Rother and Nebe 2009</w:t>
        </w:r>
      </w:hyperlink>
      <w:r w:rsidR="00890258" w:rsidRPr="002B32B1">
        <w:rPr>
          <w:rFonts w:ascii="Times New Roman" w:hAnsi="Times New Roman" w:cs="Times New Roman"/>
          <w:noProof/>
          <w:color w:val="000000"/>
        </w:rPr>
        <w:t>)</w:t>
      </w:r>
      <w:r w:rsidR="00890258" w:rsidRPr="002B32B1">
        <w:rPr>
          <w:rFonts w:ascii="Times New Roman" w:hAnsi="Times New Roman" w:cs="Times New Roman"/>
          <w:color w:val="000000"/>
        </w:rPr>
        <w:fldChar w:fldCharType="end"/>
      </w:r>
      <w:r w:rsidR="00840F02" w:rsidRPr="002B32B1">
        <w:rPr>
          <w:rFonts w:ascii="Times New Roman" w:hAnsi="Times New Roman" w:cs="Times New Roman"/>
          <w:color w:val="000000"/>
        </w:rPr>
        <w:t xml:space="preserve">. </w:t>
      </w:r>
      <w:r w:rsidR="00ED7241" w:rsidRPr="002B32B1">
        <w:rPr>
          <w:rFonts w:ascii="Times New Roman" w:hAnsi="Times New Roman" w:cs="Times New Roman"/>
        </w:rPr>
        <w:t>EU immigrants have</w:t>
      </w:r>
      <w:r w:rsidR="00840F02" w:rsidRPr="002B32B1">
        <w:rPr>
          <w:rFonts w:ascii="Times New Roman" w:hAnsi="Times New Roman" w:cs="Times New Roman"/>
        </w:rPr>
        <w:t xml:space="preserve"> indeed</w:t>
      </w:r>
      <w:r w:rsidR="00ED7241" w:rsidRPr="002B32B1">
        <w:rPr>
          <w:rFonts w:ascii="Times New Roman" w:hAnsi="Times New Roman" w:cs="Times New Roman"/>
        </w:rPr>
        <w:t xml:space="preserve"> received particular attention from scholars aiming at studying European identity</w:t>
      </w:r>
      <w:r w:rsidR="00D1020B">
        <w:rPr>
          <w:rFonts w:ascii="Times New Roman" w:hAnsi="Times New Roman" w:cs="Times New Roman"/>
        </w:rPr>
        <w:t>. B</w:t>
      </w:r>
      <w:r w:rsidR="00840F02" w:rsidRPr="002B32B1">
        <w:rPr>
          <w:rFonts w:ascii="Times New Roman" w:hAnsi="Times New Roman" w:cs="Times New Roman"/>
        </w:rPr>
        <w:t xml:space="preserve">ecause </w:t>
      </w:r>
      <w:r w:rsidR="00ED7241" w:rsidRPr="002B32B1">
        <w:rPr>
          <w:rFonts w:ascii="Times New Roman" w:hAnsi="Times New Roman" w:cs="Times New Roman"/>
        </w:rPr>
        <w:t>EU immigrants constitute the group of EU citizens</w:t>
      </w:r>
      <w:r w:rsidR="00CB3DA7" w:rsidRPr="002B32B1">
        <w:rPr>
          <w:rFonts w:ascii="Times New Roman" w:hAnsi="Times New Roman" w:cs="Times New Roman"/>
        </w:rPr>
        <w:t xml:space="preserve"> </w:t>
      </w:r>
      <w:r w:rsidR="000C0741">
        <w:rPr>
          <w:rFonts w:ascii="Times New Roman" w:hAnsi="Times New Roman" w:cs="Times New Roman"/>
        </w:rPr>
        <w:t>that</w:t>
      </w:r>
      <w:r w:rsidR="000C0741" w:rsidRPr="002B32B1">
        <w:rPr>
          <w:rFonts w:ascii="Times New Roman" w:hAnsi="Times New Roman" w:cs="Times New Roman"/>
        </w:rPr>
        <w:t xml:space="preserve"> </w:t>
      </w:r>
      <w:r w:rsidR="00557AF5" w:rsidRPr="002B32B1">
        <w:rPr>
          <w:rFonts w:ascii="Times New Roman" w:hAnsi="Times New Roman" w:cs="Times New Roman"/>
        </w:rPr>
        <w:t>make</w:t>
      </w:r>
      <w:r w:rsidR="00ED7241" w:rsidRPr="002B32B1">
        <w:rPr>
          <w:rFonts w:ascii="Times New Roman" w:hAnsi="Times New Roman" w:cs="Times New Roman"/>
        </w:rPr>
        <w:t>s</w:t>
      </w:r>
      <w:r w:rsidR="00557AF5" w:rsidRPr="002B32B1">
        <w:rPr>
          <w:rFonts w:ascii="Times New Roman" w:hAnsi="Times New Roman" w:cs="Times New Roman"/>
        </w:rPr>
        <w:t xml:space="preserve"> </w:t>
      </w:r>
      <w:r w:rsidR="00ED7241" w:rsidRPr="002B32B1">
        <w:rPr>
          <w:rFonts w:ascii="Times New Roman" w:hAnsi="Times New Roman" w:cs="Times New Roman"/>
        </w:rPr>
        <w:t xml:space="preserve">the most </w:t>
      </w:r>
      <w:r w:rsidR="00557AF5" w:rsidRPr="002B32B1">
        <w:rPr>
          <w:rFonts w:ascii="Times New Roman" w:hAnsi="Times New Roman" w:cs="Times New Roman"/>
        </w:rPr>
        <w:t>use of</w:t>
      </w:r>
      <w:r w:rsidR="00CB3DA7" w:rsidRPr="002B32B1">
        <w:rPr>
          <w:rFonts w:ascii="Times New Roman" w:hAnsi="Times New Roman" w:cs="Times New Roman"/>
        </w:rPr>
        <w:t xml:space="preserve"> the advantages provided by the EU</w:t>
      </w:r>
      <w:r w:rsidR="000C0741">
        <w:rPr>
          <w:rFonts w:ascii="Times New Roman" w:hAnsi="Times New Roman" w:cs="Times New Roman"/>
        </w:rPr>
        <w:t xml:space="preserve">, </w:t>
      </w:r>
      <w:r w:rsidR="00CB3DA7" w:rsidRPr="002B32B1">
        <w:rPr>
          <w:rFonts w:ascii="Times New Roman" w:hAnsi="Times New Roman" w:cs="Times New Roman"/>
        </w:rPr>
        <w:t>such as EU citizenship</w:t>
      </w:r>
      <w:r w:rsidR="000C0741">
        <w:rPr>
          <w:rFonts w:ascii="Times New Roman" w:hAnsi="Times New Roman" w:cs="Times New Roman"/>
        </w:rPr>
        <w:t xml:space="preserve">, </w:t>
      </w:r>
      <w:r w:rsidR="00ED7241" w:rsidRPr="002B32B1">
        <w:rPr>
          <w:rFonts w:ascii="Times New Roman" w:hAnsi="Times New Roman" w:cs="Times New Roman"/>
        </w:rPr>
        <w:t>they are expected to</w:t>
      </w:r>
      <w:r w:rsidR="00CB3DA7" w:rsidRPr="002B32B1">
        <w:rPr>
          <w:rFonts w:ascii="Times New Roman" w:hAnsi="Times New Roman" w:cs="Times New Roman"/>
        </w:rPr>
        <w:t xml:space="preserve"> </w:t>
      </w:r>
      <w:r w:rsidR="00ED7241" w:rsidRPr="002B32B1">
        <w:rPr>
          <w:rFonts w:ascii="Times New Roman" w:hAnsi="Times New Roman" w:cs="Times New Roman"/>
        </w:rPr>
        <w:t>endorse</w:t>
      </w:r>
      <w:r w:rsidR="00557AF5" w:rsidRPr="002B32B1">
        <w:rPr>
          <w:rFonts w:ascii="Times New Roman" w:hAnsi="Times New Roman" w:cs="Times New Roman"/>
        </w:rPr>
        <w:t xml:space="preserve"> the largest</w:t>
      </w:r>
      <w:r w:rsidR="00CB3DA7" w:rsidRPr="002B32B1">
        <w:rPr>
          <w:rFonts w:ascii="Times New Roman" w:hAnsi="Times New Roman" w:cs="Times New Roman"/>
        </w:rPr>
        <w:t xml:space="preserve"> European identity</w:t>
      </w:r>
      <w:r w:rsidR="00316C8A" w:rsidRPr="002B32B1">
        <w:rPr>
          <w:rFonts w:ascii="Times New Roman" w:hAnsi="Times New Roman" w:cs="Times New Roman"/>
        </w:rPr>
        <w:t xml:space="preserve"> </w:t>
      </w:r>
      <w:r w:rsidR="00795FD3" w:rsidRPr="002B32B1">
        <w:rPr>
          <w:rFonts w:ascii="Times New Roman" w:hAnsi="Times New Roman" w:cs="Times New Roman"/>
        </w:rPr>
        <w:fldChar w:fldCharType="begin">
          <w:fldData xml:space="preserve">PEVuZE5vdGU+PENpdGU+PEF1dGhvcj5GYXZlbGw8L0F1dGhvcj48WWVhcj4yMDA4PC9ZZWFyPjxS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=
</w:fldData>
        </w:fldChar>
      </w:r>
      <w:r w:rsidR="00F26C53" w:rsidRPr="002B32B1">
        <w:rPr>
          <w:rFonts w:ascii="Times New Roman" w:hAnsi="Times New Roman" w:cs="Times New Roman"/>
        </w:rPr>
        <w:instrText xml:space="preserve"> ADDIN EN.CITE </w:instrText>
      </w:r>
      <w:r w:rsidR="00F26C53" w:rsidRPr="002B32B1">
        <w:rPr>
          <w:rFonts w:ascii="Times New Roman" w:hAnsi="Times New Roman" w:cs="Times New Roman"/>
        </w:rPr>
        <w:fldChar w:fldCharType="begin">
          <w:fldData xml:space="preserve">PEVuZE5vdGU+PENpdGU+PEF1dGhvcj5GYXZlbGw8L0F1dGhvcj48WWVhcj4yMDA4PC9ZZWFyPjxS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=
</w:fldData>
        </w:fldChar>
      </w:r>
      <w:r w:rsidR="00F26C53" w:rsidRPr="002B32B1">
        <w:rPr>
          <w:rFonts w:ascii="Times New Roman" w:hAnsi="Times New Roman" w:cs="Times New Roman"/>
        </w:rPr>
        <w:instrText xml:space="preserve"> ADDIN EN.CITE.DATA </w:instrText>
      </w:r>
      <w:r w:rsidR="00F26C53" w:rsidRPr="002B32B1">
        <w:rPr>
          <w:rFonts w:ascii="Times New Roman" w:hAnsi="Times New Roman" w:cs="Times New Roman"/>
        </w:rPr>
      </w:r>
      <w:r w:rsidR="00F26C53" w:rsidRPr="002B32B1">
        <w:rPr>
          <w:rFonts w:ascii="Times New Roman" w:hAnsi="Times New Roman" w:cs="Times New Roman"/>
        </w:rPr>
        <w:fldChar w:fldCharType="end"/>
      </w:r>
      <w:r w:rsidR="00795FD3" w:rsidRPr="002B32B1">
        <w:rPr>
          <w:rFonts w:ascii="Times New Roman" w:hAnsi="Times New Roman" w:cs="Times New Roman"/>
        </w:rPr>
      </w:r>
      <w:r w:rsidR="00795FD3" w:rsidRPr="002B32B1">
        <w:rPr>
          <w:rFonts w:ascii="Times New Roman" w:hAnsi="Times New Roman" w:cs="Times New Roman"/>
        </w:rPr>
        <w:fldChar w:fldCharType="separate"/>
      </w:r>
      <w:r w:rsidR="00F26C53" w:rsidRPr="002B32B1">
        <w:rPr>
          <w:rFonts w:ascii="Times New Roman" w:hAnsi="Times New Roman" w:cs="Times New Roman"/>
          <w:noProof/>
        </w:rPr>
        <w:t>(</w:t>
      </w:r>
      <w:hyperlink w:anchor="_ENREF_21" w:tooltip="Favell, 2008 #1216" w:history="1">
        <w:r w:rsidR="002939D3" w:rsidRPr="002B32B1">
          <w:rPr>
            <w:rFonts w:ascii="Times New Roman" w:hAnsi="Times New Roman" w:cs="Times New Roman"/>
            <w:noProof/>
          </w:rPr>
          <w:t>Favell 2008</w:t>
        </w:r>
      </w:hyperlink>
      <w:r w:rsidR="00F26C53" w:rsidRPr="002B32B1">
        <w:rPr>
          <w:rFonts w:ascii="Times New Roman" w:hAnsi="Times New Roman" w:cs="Times New Roman"/>
          <w:noProof/>
        </w:rPr>
        <w:t xml:space="preserve">; </w:t>
      </w:r>
      <w:hyperlink w:anchor="_ENREF_24" w:tooltip="Favell, 2009 #1233" w:history="1">
        <w:r w:rsidR="002939D3" w:rsidRPr="002B32B1">
          <w:rPr>
            <w:rFonts w:ascii="Times New Roman" w:hAnsi="Times New Roman" w:cs="Times New Roman"/>
            <w:noProof/>
          </w:rPr>
          <w:t>Favell and Recchi 2009</w:t>
        </w:r>
      </w:hyperlink>
      <w:r w:rsidR="00F26C53" w:rsidRPr="002B32B1">
        <w:rPr>
          <w:rFonts w:ascii="Times New Roman" w:hAnsi="Times New Roman" w:cs="Times New Roman"/>
          <w:noProof/>
        </w:rPr>
        <w:t xml:space="preserve">; </w:t>
      </w:r>
      <w:hyperlink w:anchor="_ENREF_48" w:tooltip="Rother, 2009 #1238" w:history="1">
        <w:r w:rsidR="002939D3" w:rsidRPr="002B32B1">
          <w:rPr>
            <w:rFonts w:ascii="Times New Roman" w:hAnsi="Times New Roman" w:cs="Times New Roman"/>
            <w:noProof/>
          </w:rPr>
          <w:t>Rother and Nebe 2009</w:t>
        </w:r>
      </w:hyperlink>
      <w:r w:rsidR="00F26C53" w:rsidRPr="002B32B1">
        <w:rPr>
          <w:rFonts w:ascii="Times New Roman" w:hAnsi="Times New Roman" w:cs="Times New Roman"/>
          <w:noProof/>
        </w:rPr>
        <w:t>)</w:t>
      </w:r>
      <w:r w:rsidR="00795FD3" w:rsidRPr="002B32B1">
        <w:rPr>
          <w:rFonts w:ascii="Times New Roman" w:hAnsi="Times New Roman" w:cs="Times New Roman"/>
        </w:rPr>
        <w:fldChar w:fldCharType="end"/>
      </w:r>
      <w:r w:rsidR="00CB3DA7" w:rsidRPr="002B32B1">
        <w:rPr>
          <w:rFonts w:ascii="Times New Roman" w:hAnsi="Times New Roman" w:cs="Times New Roman"/>
        </w:rPr>
        <w:t xml:space="preserve">. </w:t>
      </w:r>
      <w:r w:rsidR="00316C8A" w:rsidRPr="002B32B1">
        <w:rPr>
          <w:rFonts w:ascii="Times New Roman" w:hAnsi="Times New Roman" w:cs="Times New Roman"/>
        </w:rPr>
        <w:t xml:space="preserve">This group has been referred </w:t>
      </w:r>
      <w:r w:rsidR="000E32BC" w:rsidRPr="002B32B1">
        <w:rPr>
          <w:rFonts w:ascii="Times New Roman" w:hAnsi="Times New Roman" w:cs="Times New Roman"/>
        </w:rPr>
        <w:t xml:space="preserve">to </w:t>
      </w:r>
      <w:r w:rsidR="00316C8A" w:rsidRPr="002B32B1">
        <w:rPr>
          <w:rFonts w:ascii="Times New Roman" w:hAnsi="Times New Roman" w:cs="Times New Roman"/>
        </w:rPr>
        <w:t>in the literature as</w:t>
      </w:r>
      <w:r w:rsidR="00D520B3" w:rsidRPr="002B32B1">
        <w:rPr>
          <w:rFonts w:ascii="Times New Roman" w:hAnsi="Times New Roman" w:cs="Times New Roman"/>
        </w:rPr>
        <w:t xml:space="preserve"> </w:t>
      </w:r>
      <w:r w:rsidR="00AB051A" w:rsidRPr="002B32B1">
        <w:rPr>
          <w:rFonts w:ascii="Times New Roman" w:hAnsi="Times New Roman" w:cs="Times New Roman"/>
        </w:rPr>
        <w:t>‘</w:t>
      </w:r>
      <w:r w:rsidR="00D520B3" w:rsidRPr="002B32B1">
        <w:rPr>
          <w:rFonts w:ascii="Times New Roman" w:hAnsi="Times New Roman" w:cs="Times New Roman"/>
        </w:rPr>
        <w:t>European pioneers</w:t>
      </w:r>
      <w:r w:rsidR="00AB051A" w:rsidRPr="002B32B1">
        <w:rPr>
          <w:rFonts w:ascii="Times New Roman" w:hAnsi="Times New Roman" w:cs="Times New Roman"/>
        </w:rPr>
        <w:t>’</w:t>
      </w:r>
      <w:r w:rsidR="00795FD3"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&lt;EndNote&gt;&lt;Cite&gt;&lt;Author&gt;Recchi&lt;/Author&gt;&lt;Year&gt;2009&lt;/Year&gt;&lt;RecNum&gt;1232&lt;/RecNum&gt;&lt;DisplayText&gt;(Recchi and Favell 2009)&lt;/DisplayText&gt;&lt;record&gt;&lt;rec-number&gt;1232&lt;/rec-number&gt;&lt;foreign-keys&gt;&lt;key app="EN" db-id="z9r59fre5x2fzye5sxcp9azwzep5sdaz5xds"&gt;1232&lt;/key&gt;&lt;/foreign-keys&gt;&lt;ref-type name="Book"&gt;6&lt;/ref-type&gt;&lt;contributors&gt;&lt;authors&gt;&lt;author&gt;Recchi, Ettore&lt;/author&gt;&lt;author&gt;Favell, Adrian&lt;/author&gt;&lt;/authors&gt;&lt;/contributors&gt;&lt;titles&gt;&lt;title&gt;Pioneers of European integration. Citizenship and mobility in the EU&lt;/title&gt;&lt;/titles&gt;&lt;dates&gt;&lt;year&gt;2009&lt;/year&gt;&lt;/dates&gt;&lt;pub-location&gt;Cheltenham&lt;/pub-location&gt;&lt;publisher&gt;Edward Elgar Publishing&lt;/publisher&gt;&lt;urls&gt;&lt;/urls&gt;&lt;/record&gt;&lt;/Cite&gt;&lt;/EndNote&gt;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43" w:tooltip="Recchi, 2009 #1232" w:history="1">
        <w:r w:rsidR="002939D3" w:rsidRPr="002B32B1">
          <w:rPr>
            <w:rFonts w:ascii="Times New Roman" w:hAnsi="Times New Roman" w:cs="Times New Roman"/>
            <w:noProof/>
          </w:rPr>
          <w:t>Recchi and Favell 2009</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D520B3" w:rsidRPr="002B32B1">
        <w:rPr>
          <w:rFonts w:ascii="Times New Roman" w:hAnsi="Times New Roman" w:cs="Times New Roman"/>
        </w:rPr>
        <w:t xml:space="preserve"> or </w:t>
      </w:r>
      <w:r w:rsidR="00AB051A" w:rsidRPr="002B32B1">
        <w:rPr>
          <w:rFonts w:ascii="Times New Roman" w:hAnsi="Times New Roman" w:cs="Times New Roman"/>
        </w:rPr>
        <w:t>‘</w:t>
      </w:r>
      <w:r w:rsidR="00795FD3" w:rsidRPr="002B32B1">
        <w:rPr>
          <w:rFonts w:ascii="Times New Roman" w:hAnsi="Times New Roman" w:cs="Times New Roman"/>
        </w:rPr>
        <w:t>intra-EU</w:t>
      </w:r>
      <w:r w:rsidR="00D520B3" w:rsidRPr="002B32B1">
        <w:rPr>
          <w:rFonts w:ascii="Times New Roman" w:hAnsi="Times New Roman" w:cs="Times New Roman"/>
        </w:rPr>
        <w:t xml:space="preserve"> movers</w:t>
      </w:r>
      <w:r w:rsidR="00AB051A" w:rsidRPr="002B32B1">
        <w:rPr>
          <w:rFonts w:ascii="Times New Roman" w:hAnsi="Times New Roman" w:cs="Times New Roman"/>
        </w:rPr>
        <w:t>’</w:t>
      </w:r>
      <w:r w:rsidR="000E2835"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4B5D09" w:rsidRPr="002B32B1">
        <w:rPr>
          <w:rFonts w:ascii="Times New Roman" w:hAnsi="Times New Roman" w:cs="Times New Roman"/>
        </w:rPr>
        <w:instrText xml:space="preserve"> ADDIN EN.CITE &lt;EndNote&gt;&lt;Cite&gt;&lt;Author&gt;Favell&lt;/Author&gt;&lt;Year&gt;2011&lt;/Year&gt;&lt;RecNum&gt;1622&lt;/RecNum&gt;&lt;DisplayText&gt;(Favell et al. 2011)&lt;/DisplayText&gt;&lt;record&gt;&lt;rec-number&gt;1622&lt;/rec-number&gt;&lt;foreign-keys&gt;&lt;key app="EN" db-id="z9r59fre5x2fzye5sxcp9azwzep5sdaz5xds"&gt;1622&lt;/key&gt;&lt;/foreign-keys&gt;&lt;ref-type name="Web Page"&gt;12&lt;/ref-type&gt;&lt;contributors&gt;&lt;authors&gt;&lt;author&gt;Favell, Adrian&lt;/author&gt;&lt;author&gt;Recchi, Ettore&lt;/author&gt;&lt;author&gt;Kuhn, Theresa&lt;/author&gt;&lt;author&gt;Sogaard Jensen, J.&lt;/author&gt;&lt;author&gt;Klein, J.&lt;/author&gt;&lt;/authors&gt;&lt;/contributors&gt;&lt;titles&gt;&lt;title&gt;The Europeanisation of Everyday Life: Cross-Border Practices and Transnational Identifications Among EU and Third-Country Citizens. State of the Art Report. EUCROSS Working Paper # 1&lt;/title&gt;&lt;/titles&gt;&lt;dates&gt;&lt;year&gt;2011&lt;/year&gt;&lt;/dates&gt;&lt;urls&gt;&lt;related-urls&gt;&lt;url&gt;http://www.eucross.eu/cms/index.php?option=com_content&amp;amp;view=article&amp;amp;id=7:deliverables&amp;amp;catid=10&amp;amp;Itemid=117&lt;/url&gt;&lt;/related-urls&gt;&lt;/urls&gt;&lt;access-date&gt;Retrieved on 5th of January 2015&lt;/access-date&gt;&lt;/record&gt;&lt;/Cite&gt;&lt;/EndNote&gt;</w:instrText>
      </w:r>
      <w:r w:rsidR="00890258" w:rsidRPr="002B32B1">
        <w:rPr>
          <w:rFonts w:ascii="Times New Roman" w:hAnsi="Times New Roman" w:cs="Times New Roman"/>
        </w:rPr>
        <w:fldChar w:fldCharType="separate"/>
      </w:r>
      <w:r w:rsidR="00464C34" w:rsidRPr="002B32B1">
        <w:rPr>
          <w:rFonts w:ascii="Times New Roman" w:hAnsi="Times New Roman" w:cs="Times New Roman"/>
          <w:noProof/>
        </w:rPr>
        <w:t>(</w:t>
      </w:r>
      <w:hyperlink w:anchor="_ENREF_25" w:tooltip="Favell, 2011 #1622" w:history="1">
        <w:r w:rsidR="002939D3" w:rsidRPr="002B32B1">
          <w:rPr>
            <w:rFonts w:ascii="Times New Roman" w:hAnsi="Times New Roman" w:cs="Times New Roman"/>
            <w:noProof/>
          </w:rPr>
          <w:t>Favell et al. 2011</w:t>
        </w:r>
      </w:hyperlink>
      <w:r w:rsidR="00464C34" w:rsidRPr="002B32B1">
        <w:rPr>
          <w:rFonts w:ascii="Times New Roman" w:hAnsi="Times New Roman" w:cs="Times New Roman"/>
          <w:noProof/>
        </w:rPr>
        <w:t>)</w:t>
      </w:r>
      <w:r w:rsidR="00890258" w:rsidRPr="002B32B1">
        <w:rPr>
          <w:rFonts w:ascii="Times New Roman" w:hAnsi="Times New Roman" w:cs="Times New Roman"/>
        </w:rPr>
        <w:fldChar w:fldCharType="end"/>
      </w:r>
      <w:r w:rsidR="00795FD3" w:rsidRPr="002B32B1">
        <w:rPr>
          <w:rFonts w:ascii="Times New Roman" w:hAnsi="Times New Roman" w:cs="Times New Roman"/>
        </w:rPr>
        <w:t xml:space="preserve"> </w:t>
      </w:r>
      <w:r w:rsidR="000E2835" w:rsidRPr="002B32B1">
        <w:rPr>
          <w:rFonts w:ascii="Times New Roman" w:hAnsi="Times New Roman" w:cs="Times New Roman"/>
        </w:rPr>
        <w:t xml:space="preserve">and </w:t>
      </w:r>
      <w:r w:rsidR="000E32BC" w:rsidRPr="002B32B1">
        <w:rPr>
          <w:rFonts w:ascii="Times New Roman" w:hAnsi="Times New Roman" w:cs="Times New Roman"/>
        </w:rPr>
        <w:t xml:space="preserve">they </w:t>
      </w:r>
      <w:r w:rsidR="00014651" w:rsidRPr="002B32B1">
        <w:rPr>
          <w:rFonts w:ascii="Times New Roman" w:hAnsi="Times New Roman" w:cs="Times New Roman"/>
        </w:rPr>
        <w:t xml:space="preserve">have been considered as </w:t>
      </w:r>
      <w:r w:rsidR="00557AF5" w:rsidRPr="002B32B1">
        <w:rPr>
          <w:rFonts w:ascii="Times New Roman" w:hAnsi="Times New Roman" w:cs="Times New Roman"/>
        </w:rPr>
        <w:t xml:space="preserve">prototypical Europeans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&lt;EndNote&gt;&lt;Cite&gt;&lt;Author&gt;Favell&lt;/Author&gt;&lt;Year&gt;2009&lt;/Year&gt;&lt;RecNum&gt;1683&lt;/RecNum&gt;&lt;DisplayText&gt;(Favell and Guiraudon 2009)&lt;/DisplayText&gt;&lt;record&gt;&lt;rec-number&gt;1683&lt;/rec-number&gt;&lt;foreign-keys&gt;&lt;key app="EN" db-id="z9r59fre5x2fzye5sxcp9azwzep5sdaz5xds"&gt;1683&lt;/key&gt;&lt;/foreign-keys&gt;&lt;ref-type name="Journal Article"&gt;17&lt;/ref-type&gt;&lt;contributors&gt;&lt;authors&gt;&lt;author&gt;Favell, Adrian&lt;/author&gt;&lt;author&gt;Guiraudon, Virginie&lt;/author&gt;&lt;/authors&gt;&lt;/contributors&gt;&lt;titles&gt;&lt;title&gt;The Sociology of the European Union: An Agenda&lt;/title&gt;&lt;secondary-title&gt;European Union Politics&lt;/secondary-title&gt;&lt;/titles&gt;&lt;periodical&gt;&lt;full-title&gt;European Union Politics&lt;/full-title&gt;&lt;/periodical&gt;&lt;pages&gt;550-576&lt;/pages&gt;&lt;volume&gt;10&lt;/volume&gt;&lt;number&gt;4&lt;/number&gt;&lt;dates&gt;&lt;year&gt;2009&lt;/year&gt;&lt;pub-dates&gt;&lt;date&gt;December 1, 2009&lt;/date&gt;&lt;/pub-dates&gt;&lt;/dates&gt;&lt;urls&gt;&lt;related-urls&gt;&lt;url&gt;http://eup.sagepub.com/content/10/4/550.abstract&lt;/url&gt;&lt;/related-urls&gt;&lt;/urls&gt;&lt;electronic-resource-num&gt;10.1177/1465116509346384&lt;/electronic-resource-num&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23" w:tooltip="Favell, 2009 #1683" w:history="1">
        <w:r w:rsidR="002939D3" w:rsidRPr="002B32B1">
          <w:rPr>
            <w:rFonts w:ascii="Times New Roman" w:hAnsi="Times New Roman" w:cs="Times New Roman"/>
            <w:noProof/>
          </w:rPr>
          <w:t>Favell and Guiraudon 2009</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014651" w:rsidRPr="002B32B1">
        <w:rPr>
          <w:rFonts w:ascii="Times New Roman" w:hAnsi="Times New Roman" w:cs="Times New Roman"/>
        </w:rPr>
        <w:t xml:space="preserve">. </w:t>
      </w:r>
    </w:p>
    <w:p w14:paraId="3B7AEA8F" w14:textId="58AFAA49" w:rsidR="00840F02" w:rsidRPr="002B32B1" w:rsidRDefault="00981DBC" w:rsidP="0025777B">
      <w:pPr>
        <w:spacing w:line="480" w:lineRule="auto"/>
        <w:jc w:val="both"/>
        <w:rPr>
          <w:rFonts w:ascii="Times New Roman" w:hAnsi="Times New Roman" w:cs="Times New Roman"/>
        </w:rPr>
      </w:pPr>
      <w:r w:rsidRPr="002B32B1">
        <w:rPr>
          <w:rFonts w:ascii="Times New Roman" w:hAnsi="Times New Roman" w:cs="Times New Roman"/>
        </w:rPr>
        <w:t>However</w:t>
      </w:r>
      <w:r w:rsidR="00840F02" w:rsidRPr="002B32B1">
        <w:rPr>
          <w:rFonts w:ascii="Times New Roman" w:hAnsi="Times New Roman" w:cs="Times New Roman"/>
        </w:rPr>
        <w:t>, even if</w:t>
      </w:r>
      <w:r w:rsidR="00D86848" w:rsidRPr="002B32B1">
        <w:rPr>
          <w:rFonts w:ascii="Times New Roman" w:hAnsi="Times New Roman" w:cs="Times New Roman"/>
        </w:rPr>
        <w:t xml:space="preserve"> EU</w:t>
      </w:r>
      <w:r w:rsidR="000038F4" w:rsidRPr="002B32B1">
        <w:rPr>
          <w:rFonts w:ascii="Times New Roman" w:hAnsi="Times New Roman" w:cs="Times New Roman"/>
        </w:rPr>
        <w:t xml:space="preserve"> immigrants </w:t>
      </w:r>
      <w:r w:rsidR="00ED7241" w:rsidRPr="002B32B1">
        <w:rPr>
          <w:rFonts w:ascii="Times New Roman" w:hAnsi="Times New Roman" w:cs="Times New Roman"/>
        </w:rPr>
        <w:t>c</w:t>
      </w:r>
      <w:r w:rsidR="00474836" w:rsidRPr="002B32B1">
        <w:rPr>
          <w:rFonts w:ascii="Times New Roman" w:hAnsi="Times New Roman" w:cs="Times New Roman"/>
        </w:rPr>
        <w:t xml:space="preserve">an be considered </w:t>
      </w:r>
      <w:r w:rsidR="00737671">
        <w:rPr>
          <w:rFonts w:ascii="Times New Roman" w:hAnsi="Times New Roman" w:cs="Times New Roman"/>
        </w:rPr>
        <w:t>to be a</w:t>
      </w:r>
      <w:r w:rsidR="00ED7241" w:rsidRPr="002B32B1">
        <w:rPr>
          <w:rFonts w:ascii="Times New Roman" w:hAnsi="Times New Roman" w:cs="Times New Roman"/>
        </w:rPr>
        <w:t xml:space="preserve"> highly privileged group of immigrants </w:t>
      </w:r>
      <w:r w:rsidR="00D86848" w:rsidRPr="002B32B1">
        <w:rPr>
          <w:rFonts w:ascii="Times New Roman" w:hAnsi="Times New Roman" w:cs="Times New Roman"/>
        </w:rPr>
        <w:t xml:space="preserve">thanks to the </w:t>
      </w:r>
      <w:r w:rsidR="00D86848" w:rsidRPr="002B32B1">
        <w:rPr>
          <w:rFonts w:ascii="Times New Roman" w:hAnsi="Times New Roman" w:cs="Times New Roman"/>
          <w:i/>
        </w:rPr>
        <w:t>acquis communautaires</w:t>
      </w:r>
      <w:r w:rsidR="000E79DC" w:rsidRPr="002B32B1">
        <w:rPr>
          <w:rFonts w:ascii="Times New Roman" w:hAnsi="Times New Roman" w:cs="Times New Roman"/>
          <w:i/>
        </w:rPr>
        <w:t xml:space="preserve"> </w:t>
      </w:r>
      <w:r w:rsidR="00CE1D20">
        <w:rPr>
          <w:rFonts w:ascii="Times New Roman" w:hAnsi="Times New Roman" w:cs="Times New Roman"/>
        </w:rPr>
        <w:t>like</w:t>
      </w:r>
      <w:r w:rsidR="000E79DC" w:rsidRPr="002B32B1">
        <w:rPr>
          <w:rFonts w:ascii="Times New Roman" w:hAnsi="Times New Roman" w:cs="Times New Roman"/>
        </w:rPr>
        <w:t xml:space="preserve"> EU citizenship with its free movement right and its right of non-discrimination based on nationality</w:t>
      </w:r>
      <w:r w:rsidR="00D86848" w:rsidRPr="002B32B1">
        <w:rPr>
          <w:rFonts w:ascii="Times New Roman" w:hAnsi="Times New Roman" w:cs="Times New Roman"/>
        </w:rPr>
        <w:t xml:space="preserve">, they nevertheless face </w:t>
      </w:r>
      <w:r w:rsidR="00650393" w:rsidRPr="002B32B1">
        <w:rPr>
          <w:rFonts w:ascii="Times New Roman" w:hAnsi="Times New Roman" w:cs="Times New Roman"/>
        </w:rPr>
        <w:t>many challenges</w:t>
      </w:r>
      <w:r w:rsidR="00D86848" w:rsidRPr="002B32B1">
        <w:rPr>
          <w:rFonts w:ascii="Times New Roman" w:hAnsi="Times New Roman" w:cs="Times New Roman"/>
        </w:rPr>
        <w:t xml:space="preserve"> </w:t>
      </w:r>
      <w:r w:rsidR="002018C0" w:rsidRPr="002B32B1">
        <w:rPr>
          <w:rFonts w:ascii="Times New Roman" w:hAnsi="Times New Roman" w:cs="Times New Roman"/>
        </w:rPr>
        <w:t>in the receiving societies</w:t>
      </w:r>
      <w:r w:rsidR="00557AF5" w:rsidRPr="002B32B1">
        <w:rPr>
          <w:rFonts w:ascii="Times New Roman" w:hAnsi="Times New Roman" w:cs="Times New Roman"/>
        </w:rPr>
        <w:t xml:space="preserve"> </w:t>
      </w:r>
      <w:r w:rsidR="00474836" w:rsidRPr="002B32B1">
        <w:rPr>
          <w:rFonts w:ascii="Times New Roman" w:hAnsi="Times New Roman" w:cs="Times New Roman"/>
        </w:rPr>
        <w:t xml:space="preserve">similar </w:t>
      </w:r>
      <w:r w:rsidR="002018C0" w:rsidRPr="002B32B1">
        <w:rPr>
          <w:rFonts w:ascii="Times New Roman" w:hAnsi="Times New Roman" w:cs="Times New Roman"/>
        </w:rPr>
        <w:t>to</w:t>
      </w:r>
      <w:r w:rsidR="00557AF5" w:rsidRPr="002B32B1">
        <w:rPr>
          <w:rFonts w:ascii="Times New Roman" w:hAnsi="Times New Roman" w:cs="Times New Roman"/>
        </w:rPr>
        <w:t xml:space="preserve"> </w:t>
      </w:r>
      <w:r w:rsidR="00650393" w:rsidRPr="002B32B1">
        <w:rPr>
          <w:rFonts w:ascii="Times New Roman" w:hAnsi="Times New Roman" w:cs="Times New Roman"/>
        </w:rPr>
        <w:t>those faced by</w:t>
      </w:r>
      <w:r w:rsidR="002018C0" w:rsidRPr="002B32B1">
        <w:rPr>
          <w:rFonts w:ascii="Times New Roman" w:hAnsi="Times New Roman" w:cs="Times New Roman"/>
        </w:rPr>
        <w:t xml:space="preserve"> the overall immigrant population</w:t>
      </w:r>
      <w:r w:rsidR="008B199A">
        <w:rPr>
          <w:rFonts w:ascii="Times New Roman" w:hAnsi="Times New Roman" w:cs="Times New Roman"/>
        </w:rPr>
        <w:t>. T</w:t>
      </w:r>
      <w:r w:rsidR="002018C0" w:rsidRPr="002B32B1">
        <w:rPr>
          <w:rFonts w:ascii="Times New Roman" w:hAnsi="Times New Roman" w:cs="Times New Roman"/>
        </w:rPr>
        <w:t>hey need to integrate</w:t>
      </w:r>
      <w:r w:rsidR="0081530D" w:rsidRPr="002B32B1">
        <w:rPr>
          <w:rFonts w:ascii="Times New Roman" w:hAnsi="Times New Roman" w:cs="Times New Roman"/>
        </w:rPr>
        <w:t xml:space="preserve"> </w:t>
      </w:r>
      <w:r w:rsidR="000E32BC" w:rsidRPr="002B32B1">
        <w:rPr>
          <w:rFonts w:ascii="Times New Roman" w:hAnsi="Times New Roman" w:cs="Times New Roman"/>
        </w:rPr>
        <w:t>into</w:t>
      </w:r>
      <w:r w:rsidR="0081530D" w:rsidRPr="002B32B1">
        <w:rPr>
          <w:rFonts w:ascii="Times New Roman" w:hAnsi="Times New Roman" w:cs="Times New Roman"/>
        </w:rPr>
        <w:t xml:space="preserve"> the labour market</w:t>
      </w:r>
      <w:r w:rsidR="002018C0" w:rsidRPr="002B32B1">
        <w:rPr>
          <w:rFonts w:ascii="Times New Roman" w:hAnsi="Times New Roman" w:cs="Times New Roman"/>
        </w:rPr>
        <w:t>,</w:t>
      </w:r>
      <w:r w:rsidR="0081530D" w:rsidRPr="002B32B1">
        <w:rPr>
          <w:rFonts w:ascii="Times New Roman" w:hAnsi="Times New Roman" w:cs="Times New Roman"/>
        </w:rPr>
        <w:t xml:space="preserve"> (often)</w:t>
      </w:r>
      <w:r w:rsidR="00661931" w:rsidRPr="002B32B1">
        <w:rPr>
          <w:rFonts w:ascii="Times New Roman" w:hAnsi="Times New Roman" w:cs="Times New Roman"/>
        </w:rPr>
        <w:t xml:space="preserve"> </w:t>
      </w:r>
      <w:r w:rsidR="002018C0" w:rsidRPr="002B32B1">
        <w:rPr>
          <w:rFonts w:ascii="Times New Roman" w:hAnsi="Times New Roman" w:cs="Times New Roman"/>
        </w:rPr>
        <w:t xml:space="preserve">learn a new language, </w:t>
      </w:r>
      <w:r w:rsidR="0081530D" w:rsidRPr="002B32B1">
        <w:rPr>
          <w:rFonts w:ascii="Times New Roman" w:hAnsi="Times New Roman" w:cs="Times New Roman"/>
        </w:rPr>
        <w:t>build new social contacts, adapt to a new culture and –</w:t>
      </w:r>
      <w:r w:rsidR="00BE21C9" w:rsidRPr="002B32B1">
        <w:rPr>
          <w:rFonts w:ascii="Times New Roman" w:hAnsi="Times New Roman" w:cs="Times New Roman"/>
        </w:rPr>
        <w:t xml:space="preserve"> </w:t>
      </w:r>
      <w:r w:rsidR="0081530D" w:rsidRPr="002B32B1">
        <w:rPr>
          <w:rFonts w:ascii="Times New Roman" w:hAnsi="Times New Roman" w:cs="Times New Roman"/>
        </w:rPr>
        <w:t>even if to a lesser extent than non-EU immigrants</w:t>
      </w:r>
      <w:r w:rsidR="009115F6" w:rsidRPr="002B32B1">
        <w:rPr>
          <w:rFonts w:ascii="Times New Roman" w:hAnsi="Times New Roman" w:cs="Times New Roman"/>
        </w:rPr>
        <w:t xml:space="preserve"> –</w:t>
      </w:r>
      <w:r w:rsidR="0081530D" w:rsidRPr="002B32B1">
        <w:rPr>
          <w:rFonts w:ascii="Times New Roman" w:hAnsi="Times New Roman" w:cs="Times New Roman"/>
        </w:rPr>
        <w:t xml:space="preserve"> </w:t>
      </w:r>
      <w:r w:rsidR="00557990">
        <w:rPr>
          <w:rFonts w:ascii="Times New Roman" w:hAnsi="Times New Roman" w:cs="Times New Roman"/>
        </w:rPr>
        <w:t>potentially</w:t>
      </w:r>
      <w:r w:rsidR="00557990" w:rsidRPr="002B32B1">
        <w:rPr>
          <w:rFonts w:ascii="Times New Roman" w:hAnsi="Times New Roman" w:cs="Times New Roman"/>
        </w:rPr>
        <w:t xml:space="preserve"> </w:t>
      </w:r>
      <w:r w:rsidR="00557AF5" w:rsidRPr="002B32B1">
        <w:rPr>
          <w:rFonts w:ascii="Times New Roman" w:hAnsi="Times New Roman" w:cs="Times New Roman"/>
        </w:rPr>
        <w:t>suffer from</w:t>
      </w:r>
      <w:r w:rsidR="002018C0" w:rsidRPr="002B32B1">
        <w:rPr>
          <w:rFonts w:ascii="Times New Roman" w:hAnsi="Times New Roman" w:cs="Times New Roman"/>
        </w:rPr>
        <w:t xml:space="preserve"> discrimination</w:t>
      </w:r>
      <w:r w:rsidRPr="002B32B1">
        <w:rPr>
          <w:rFonts w:ascii="Times New Roman" w:hAnsi="Times New Roman" w:cs="Times New Roman"/>
        </w:rPr>
        <w:t>, especially newcomers in the EU</w:t>
      </w:r>
      <w:r w:rsidR="003635DC"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&lt;EndNote&gt;&lt;Cite&gt;&lt;Author&gt;Moroşanu&lt;/Author&gt;&lt;Year&gt;2013&lt;/Year&gt;&lt;RecNum&gt;1711&lt;/RecNum&gt;&lt;Prefix&gt;see &lt;/Prefix&gt;&lt;Suffix&gt; on Romanian migrants in the UK&lt;/Suffix&gt;&lt;DisplayText&gt;(see Moroşanu and Fox 2013 on Romanian migrants in the UK)&lt;/DisplayText&gt;&lt;record&gt;&lt;rec-number&gt;1711&lt;/rec-number&gt;&lt;foreign-keys&gt;&lt;key app="EN" db-id="z9r59fre5x2fzye5sxcp9azwzep5sdaz5xds"&gt;1711&lt;/key&gt;&lt;/foreign-keys&gt;&lt;ref-type name="Journal Article"&gt;17&lt;/ref-type&gt;&lt;contributors&gt;&lt;authors&gt;&lt;author&gt;Moroşanu, Laura&lt;/author&gt;&lt;author&gt;Fox, Jon E.&lt;/author&gt;&lt;/authors&gt;&lt;/contributors&gt;&lt;titles&gt;&lt;title&gt;‘No smoke without fire’: Strategies of coping with stigmatised migrant identities&lt;/title&gt;&lt;secondary-title&gt;Ethnicities&lt;/secondary-title&gt;&lt;/titles&gt;&lt;periodical&gt;&lt;full-title&gt;Ethnicities&lt;/full-title&gt;&lt;/periodical&gt;&lt;pages&gt;438-456&lt;/pages&gt;&lt;volume&gt;13&lt;/volume&gt;&lt;number&gt;4&lt;/number&gt;&lt;dates&gt;&lt;year&gt;2013&lt;/year&gt;&lt;/dates&gt;&lt;urls&gt;&lt;related-urls&gt;&lt;url&gt;http://etn.sagepub.com/content/13/4/438.abstract&lt;/url&gt;&lt;/related-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38" w:tooltip="Moroşanu, 2013 #1711" w:history="1">
        <w:r w:rsidR="002939D3" w:rsidRPr="002B32B1">
          <w:rPr>
            <w:rFonts w:ascii="Times New Roman" w:hAnsi="Times New Roman" w:cs="Times New Roman"/>
            <w:noProof/>
          </w:rPr>
          <w:t>see Moroşanu and Fox 2013 on Romanian migrants in the UK</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2018C0" w:rsidRPr="002B32B1">
        <w:rPr>
          <w:rFonts w:ascii="Times New Roman" w:hAnsi="Times New Roman" w:cs="Times New Roman"/>
        </w:rPr>
        <w:t xml:space="preserve">. </w:t>
      </w:r>
      <w:r w:rsidR="00352CC3" w:rsidRPr="002B32B1">
        <w:rPr>
          <w:rFonts w:ascii="Times New Roman" w:hAnsi="Times New Roman" w:cs="Times New Roman"/>
        </w:rPr>
        <w:t xml:space="preserve">Thus, the almost exclusive focus on </w:t>
      </w:r>
      <w:r w:rsidR="0029359F" w:rsidRPr="002B32B1">
        <w:rPr>
          <w:rFonts w:ascii="Times New Roman" w:hAnsi="Times New Roman" w:cs="Times New Roman"/>
        </w:rPr>
        <w:t>this group of immigrants</w:t>
      </w:r>
      <w:r w:rsidR="00352CC3" w:rsidRPr="002B32B1">
        <w:rPr>
          <w:rFonts w:ascii="Times New Roman" w:hAnsi="Times New Roman" w:cs="Times New Roman"/>
        </w:rPr>
        <w:t xml:space="preserve"> in the study of European identity seems somewhat arbitrary</w:t>
      </w:r>
      <w:r w:rsidR="009F126F" w:rsidRPr="002B32B1">
        <w:rPr>
          <w:rFonts w:ascii="Times New Roman" w:hAnsi="Times New Roman" w:cs="Times New Roman"/>
        </w:rPr>
        <w:t xml:space="preserve"> and fails to </w:t>
      </w:r>
      <w:r w:rsidR="0029359F" w:rsidRPr="002B32B1">
        <w:rPr>
          <w:rFonts w:ascii="Times New Roman" w:hAnsi="Times New Roman" w:cs="Times New Roman"/>
        </w:rPr>
        <w:t>take benefit</w:t>
      </w:r>
      <w:r w:rsidR="009F126F" w:rsidRPr="002B32B1">
        <w:rPr>
          <w:rFonts w:ascii="Times New Roman" w:hAnsi="Times New Roman" w:cs="Times New Roman"/>
        </w:rPr>
        <w:t xml:space="preserve"> from </w:t>
      </w:r>
      <w:r w:rsidR="003835BE" w:rsidRPr="002B32B1">
        <w:rPr>
          <w:rFonts w:ascii="Times New Roman" w:hAnsi="Times New Roman" w:cs="Times New Roman"/>
        </w:rPr>
        <w:t>comparisons between</w:t>
      </w:r>
      <w:r w:rsidR="009F126F" w:rsidRPr="002B32B1">
        <w:rPr>
          <w:rFonts w:ascii="Times New Roman" w:hAnsi="Times New Roman" w:cs="Times New Roman"/>
        </w:rPr>
        <w:t xml:space="preserve"> EU and non-</w:t>
      </w:r>
      <w:r w:rsidR="00CE5396" w:rsidRPr="002B32B1">
        <w:rPr>
          <w:rFonts w:ascii="Times New Roman" w:hAnsi="Times New Roman" w:cs="Times New Roman"/>
        </w:rPr>
        <w:t>EU immigrants.</w:t>
      </w:r>
    </w:p>
    <w:p w14:paraId="75853E3F" w14:textId="770CA7D4" w:rsidR="00B00F76" w:rsidRPr="002B32B1" w:rsidRDefault="00443ADB" w:rsidP="0025777B">
      <w:pPr>
        <w:autoSpaceDE w:val="0"/>
        <w:autoSpaceDN w:val="0"/>
        <w:adjustRightInd w:val="0"/>
        <w:spacing w:after="0" w:line="480" w:lineRule="auto"/>
        <w:jc w:val="both"/>
        <w:rPr>
          <w:rFonts w:ascii="Times New Roman" w:hAnsi="Times New Roman" w:cs="Times New Roman"/>
        </w:rPr>
      </w:pPr>
      <w:r>
        <w:rPr>
          <w:rFonts w:ascii="Times New Roman" w:hAnsi="Times New Roman" w:cs="Times New Roman"/>
        </w:rPr>
        <w:t>To the best of our knowledge</w:t>
      </w:r>
      <w:r w:rsidR="00955717" w:rsidRPr="002B32B1">
        <w:rPr>
          <w:rFonts w:ascii="Times New Roman" w:hAnsi="Times New Roman" w:cs="Times New Roman"/>
        </w:rPr>
        <w:t xml:space="preserve">, a comparison between EU and non-EU </w:t>
      </w:r>
      <w:r w:rsidR="00D21866" w:rsidRPr="002B32B1">
        <w:rPr>
          <w:rFonts w:ascii="Times New Roman" w:hAnsi="Times New Roman" w:cs="Times New Roman"/>
        </w:rPr>
        <w:t>im</w:t>
      </w:r>
      <w:r w:rsidR="00955717" w:rsidRPr="002B32B1">
        <w:rPr>
          <w:rFonts w:ascii="Times New Roman" w:hAnsi="Times New Roman" w:cs="Times New Roman"/>
        </w:rPr>
        <w:t xml:space="preserve">migrants on the endorsement of a European identity has been carried out </w:t>
      </w:r>
      <w:r w:rsidR="00A841A0" w:rsidRPr="002B32B1">
        <w:rPr>
          <w:rFonts w:ascii="Times New Roman" w:hAnsi="Times New Roman" w:cs="Times New Roman"/>
        </w:rPr>
        <w:t xml:space="preserve">only </w:t>
      </w:r>
      <w:r w:rsidR="00955717" w:rsidRPr="002B32B1">
        <w:rPr>
          <w:rFonts w:ascii="Times New Roman" w:hAnsi="Times New Roman" w:cs="Times New Roman"/>
        </w:rPr>
        <w:t xml:space="preserve">by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AuthorYear="1"&gt;&lt;Author&gt;Di Mauro&lt;/Author&gt;&lt;Year&gt;2014&lt;/Year&gt;&lt;RecNum&gt;1695&lt;/RecNum&gt;&lt;DisplayText&gt;Di Mauro and Fiket (2014)&lt;/DisplayText&gt;&lt;record&gt;&lt;rec-number&gt;1695&lt;/rec-number&gt;&lt;foreign-keys&gt;&lt;key app="EN" db-id="z9r59fre5x2fzye5sxcp9azwzep5sdaz5xds"&gt;1695&lt;/key&gt;&lt;/foreign-keys&gt;&lt;ref-type name="Book Section"&gt;5&lt;/ref-type&gt;&lt;contributors&gt;&lt;authors&gt;&lt;author&gt;Di Mauro, Danilo&lt;/author&gt;&lt;author&gt;Fiket, Irena&lt;/author&gt;&lt;/authors&gt;&lt;secondary-authors&gt;&lt;author&gt;Tarrósy, István&lt;/author&gt;&lt;author&gt;Tuka, Ágnes&lt;/author&gt;&lt;author&gt;Vörös, Zoltán&lt;/author&gt;&lt;author&gt;Schmidt , Andrea&lt;/author&gt;&lt;/secondary-authors&gt;&lt;/contributors&gt;&lt;titles&gt;&lt;title&gt;Discovering Europe? Identity of the Migrants in the EU&lt;/title&gt;&lt;secondary-title&gt;European Integration: Perspectives and Challenges. How ‘Borderless’ Is Europe?&lt;/secondary-title&gt;&lt;/titles&gt;&lt;pages&gt;121-133&lt;/pages&gt;&lt;dates&gt;&lt;year&gt;2014&lt;/year&gt;&lt;/dates&gt;&lt;pub-location&gt;Pécs&lt;/pub-location&gt;&lt;publisher&gt;University of Pécs&lt;/publisher&gt;&lt;urls&gt;&lt;/urls&gt;&lt;/record&gt;&lt;/Cite&gt;&lt;/EndNote&gt;</w:instrText>
      </w:r>
      <w:r w:rsidR="00890258" w:rsidRPr="002B32B1">
        <w:rPr>
          <w:rFonts w:ascii="Times New Roman" w:hAnsi="Times New Roman" w:cs="Times New Roman"/>
        </w:rPr>
        <w:fldChar w:fldCharType="separate"/>
      </w:r>
      <w:hyperlink w:anchor="_ENREF_13" w:tooltip="Di Mauro, 2014 #1695" w:history="1">
        <w:r w:rsidR="002939D3" w:rsidRPr="002B32B1">
          <w:rPr>
            <w:rFonts w:ascii="Times New Roman" w:hAnsi="Times New Roman" w:cs="Times New Roman"/>
            <w:noProof/>
          </w:rPr>
          <w:t>Di Mauro and Fiket (2014</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A2016F" w:rsidRPr="002B32B1">
        <w:rPr>
          <w:rFonts w:ascii="Times New Roman" w:hAnsi="Times New Roman" w:cs="Times New Roman"/>
        </w:rPr>
        <w:t xml:space="preserve"> and by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AuthorYear="1"&gt;&lt;Author&gt;Teney&lt;/Author&gt;&lt;Year&gt;2015&lt;/Year&gt;&lt;RecNum&gt;1613&lt;/RecNum&gt;&lt;DisplayText&gt;Teney and Hanquinet (2015)&lt;/DisplayText&gt;&lt;record&gt;&lt;rec-number&gt;1613&lt;/rec-number&gt;&lt;foreign-keys&gt;&lt;key app="EN" db-id="z9r59fre5x2fzye5sxcp9azwzep5sdaz5xds"&gt;1613&lt;/key&gt;&lt;/foreign-keys&gt;&lt;ref-type name="Book Section"&gt;5&lt;/ref-type&gt;&lt;contributors&gt;&lt;authors&gt;&lt;author&gt;Teney, Céline&lt;/author&gt;&lt;author&gt;Hanquinet, Laurie&lt;/author&gt;&lt;/authors&gt;&lt;secondary-authors&gt;&lt;author&gt;Devleeshouwer, Perrine&lt;/author&gt;&lt;author&gt;Sacco, Muriel&lt;/author&gt;&lt;author&gt;Torrekens, Corinne&lt;/author&gt;&lt;/secondary-authors&gt;&lt;/contributors&gt;&lt;titles&gt;&lt;title&gt;Lieux et identités: La complexité des sentiments d´appartenance des jeunes Bruxellois&lt;/title&gt;&lt;secondary-title&gt;Bruxelles, ville mosaique. Entre espaces, diversités et politiques&lt;/secondary-title&gt;&lt;/titles&gt;&lt;dates&gt;&lt;year&gt;2015&lt;/year&gt;&lt;/dates&gt;&lt;pub-location&gt;Brussels&lt;/pub-location&gt;&lt;publisher&gt;Presse Universitaire de Bruxelles&lt;/publisher&gt;&lt;urls&gt;&lt;/urls&gt;&lt;/record&gt;&lt;/Cite&gt;&lt;/EndNote&gt;</w:instrText>
      </w:r>
      <w:r w:rsidR="00890258" w:rsidRPr="002B32B1">
        <w:rPr>
          <w:rFonts w:ascii="Times New Roman" w:hAnsi="Times New Roman" w:cs="Times New Roman"/>
        </w:rPr>
        <w:fldChar w:fldCharType="separate"/>
      </w:r>
      <w:hyperlink w:anchor="_ENREF_54" w:tooltip="Teney, 2015 #1613" w:history="1">
        <w:r w:rsidR="002939D3" w:rsidRPr="002B32B1">
          <w:rPr>
            <w:rFonts w:ascii="Times New Roman" w:hAnsi="Times New Roman" w:cs="Times New Roman"/>
            <w:noProof/>
          </w:rPr>
          <w:t>Teney and Hanquinet (2015</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053B6A">
        <w:rPr>
          <w:rFonts w:ascii="Times New Roman" w:hAnsi="Times New Roman" w:cs="Times New Roman"/>
        </w:rPr>
        <w:t xml:space="preserve"> </w:t>
      </w:r>
      <w:r w:rsidR="00925CCE">
        <w:rPr>
          <w:rFonts w:ascii="Times New Roman" w:hAnsi="Times New Roman" w:cs="Times New Roman"/>
        </w:rPr>
        <w:t>(</w:t>
      </w:r>
      <w:r w:rsidR="00053B6A">
        <w:rPr>
          <w:rFonts w:ascii="Times New Roman" w:hAnsi="Times New Roman" w:cs="Times New Roman"/>
        </w:rPr>
        <w:t xml:space="preserve">but without </w:t>
      </w:r>
      <w:r w:rsidR="00925CCE">
        <w:rPr>
          <w:rFonts w:ascii="Times New Roman" w:hAnsi="Times New Roman" w:cs="Times New Roman"/>
        </w:rPr>
        <w:t>a more detailed differentiation than the dichotomy between EU and non-EU immigrants).</w:t>
      </w:r>
      <w:r w:rsidR="00075FAD" w:rsidRPr="002B32B1">
        <w:rPr>
          <w:rFonts w:ascii="Times New Roman" w:hAnsi="Times New Roman" w:cs="Times New Roman"/>
        </w:rPr>
        <w:t xml:space="preserve"> </w:t>
      </w:r>
      <w:r w:rsidR="00A2016F" w:rsidRPr="002B32B1">
        <w:rPr>
          <w:rFonts w:ascii="Times New Roman" w:hAnsi="Times New Roman" w:cs="Times New Roman"/>
        </w:rPr>
        <w:t xml:space="preserve">These two studies come to similar conclusions: </w:t>
      </w:r>
      <w:r w:rsidR="00075FAD" w:rsidRPr="002B32B1">
        <w:rPr>
          <w:rFonts w:ascii="Times New Roman" w:hAnsi="Times New Roman" w:cs="Times New Roman"/>
        </w:rPr>
        <w:t>EU immigrants identify significantly more as European than non-EU immigrants</w:t>
      </w:r>
      <w:r w:rsidR="008269CE" w:rsidRPr="002B32B1">
        <w:rPr>
          <w:rFonts w:ascii="Times New Roman" w:hAnsi="Times New Roman" w:cs="Times New Roman"/>
        </w:rPr>
        <w:t xml:space="preserve"> and nationals</w:t>
      </w:r>
      <w:r w:rsidR="00075FAD" w:rsidRPr="002B32B1">
        <w:rPr>
          <w:rFonts w:ascii="Times New Roman" w:hAnsi="Times New Roman" w:cs="Times New Roman"/>
        </w:rPr>
        <w:t xml:space="preserve">. </w:t>
      </w:r>
      <w:r w:rsidR="00B24FD2" w:rsidRPr="002B32B1">
        <w:rPr>
          <w:rFonts w:ascii="Times New Roman" w:hAnsi="Times New Roman" w:cs="Times New Roman"/>
        </w:rPr>
        <w:t>The</w:t>
      </w:r>
      <w:r w:rsidR="0048014D">
        <w:rPr>
          <w:rFonts w:ascii="Times New Roman" w:hAnsi="Times New Roman" w:cs="Times New Roman"/>
        </w:rPr>
        <w:t>se</w:t>
      </w:r>
      <w:r w:rsidR="00B24FD2" w:rsidRPr="002B32B1">
        <w:rPr>
          <w:rFonts w:ascii="Times New Roman" w:hAnsi="Times New Roman" w:cs="Times New Roman"/>
        </w:rPr>
        <w:t xml:space="preserve"> differences between nationals, EU and non-EU immigrants in </w:t>
      </w:r>
      <w:r w:rsidR="0048014D">
        <w:rPr>
          <w:rFonts w:ascii="Times New Roman" w:hAnsi="Times New Roman" w:cs="Times New Roman"/>
        </w:rPr>
        <w:t>terms of their</w:t>
      </w:r>
      <w:r w:rsidR="00B24FD2" w:rsidRPr="002B32B1">
        <w:rPr>
          <w:rFonts w:ascii="Times New Roman" w:hAnsi="Times New Roman" w:cs="Times New Roman"/>
        </w:rPr>
        <w:t xml:space="preserve"> EU </w:t>
      </w:r>
      <w:r w:rsidR="008269CE" w:rsidRPr="002B32B1">
        <w:rPr>
          <w:rFonts w:ascii="Times New Roman" w:hAnsi="Times New Roman" w:cs="Times New Roman"/>
        </w:rPr>
        <w:t xml:space="preserve">identity </w:t>
      </w:r>
      <w:r w:rsidR="00B24FD2" w:rsidRPr="002B32B1">
        <w:rPr>
          <w:rFonts w:ascii="Times New Roman" w:hAnsi="Times New Roman" w:cs="Times New Roman"/>
        </w:rPr>
        <w:t xml:space="preserve">are likely to be due to the </w:t>
      </w:r>
      <w:r w:rsidR="0048014D">
        <w:rPr>
          <w:rFonts w:ascii="Times New Roman" w:hAnsi="Times New Roman" w:cs="Times New Roman"/>
        </w:rPr>
        <w:t>fact that</w:t>
      </w:r>
      <w:r w:rsidR="00D521F9">
        <w:rPr>
          <w:rFonts w:ascii="Times New Roman" w:hAnsi="Times New Roman" w:cs="Times New Roman"/>
        </w:rPr>
        <w:t xml:space="preserve"> </w:t>
      </w:r>
      <w:r w:rsidR="00B24FD2" w:rsidRPr="002B32B1">
        <w:rPr>
          <w:rFonts w:ascii="Times New Roman" w:hAnsi="Times New Roman" w:cs="Times New Roman"/>
        </w:rPr>
        <w:t xml:space="preserve">the EU </w:t>
      </w:r>
      <w:r w:rsidR="003B0BB5" w:rsidRPr="002B32B1">
        <w:rPr>
          <w:rFonts w:ascii="Times New Roman" w:hAnsi="Times New Roman" w:cs="Times New Roman"/>
        </w:rPr>
        <w:t>represents for EU immigrants</w:t>
      </w:r>
      <w:r w:rsidR="00B24FD2" w:rsidRPr="002B32B1">
        <w:rPr>
          <w:rFonts w:ascii="Times New Roman" w:hAnsi="Times New Roman" w:cs="Times New Roman"/>
        </w:rPr>
        <w:t xml:space="preserve"> </w:t>
      </w:r>
      <w:r w:rsidR="003B0BB5" w:rsidRPr="002B32B1">
        <w:rPr>
          <w:rFonts w:ascii="Times New Roman" w:hAnsi="Times New Roman" w:cs="Times New Roman"/>
        </w:rPr>
        <w:t>an umbrella</w:t>
      </w:r>
      <w:r w:rsidR="00B24FD2" w:rsidRPr="002B32B1">
        <w:rPr>
          <w:rFonts w:ascii="Times New Roman" w:hAnsi="Times New Roman" w:cs="Times New Roman"/>
        </w:rPr>
        <w:t xml:space="preserve"> political entity </w:t>
      </w:r>
      <w:r w:rsidR="003B0BB5" w:rsidRPr="002B32B1">
        <w:rPr>
          <w:rFonts w:ascii="Times New Roman" w:hAnsi="Times New Roman" w:cs="Times New Roman"/>
        </w:rPr>
        <w:t>that encompasses</w:t>
      </w:r>
      <w:r w:rsidR="00B24FD2" w:rsidRPr="002B32B1">
        <w:rPr>
          <w:rFonts w:ascii="Times New Roman" w:hAnsi="Times New Roman" w:cs="Times New Roman"/>
        </w:rPr>
        <w:t xml:space="preserve"> both </w:t>
      </w:r>
      <w:r w:rsidR="000E5D25" w:rsidRPr="002B32B1">
        <w:rPr>
          <w:rFonts w:ascii="Times New Roman" w:hAnsi="Times New Roman" w:cs="Times New Roman"/>
        </w:rPr>
        <w:t>the origin and receiving</w:t>
      </w:r>
      <w:r w:rsidR="00B24FD2" w:rsidRPr="002B32B1">
        <w:rPr>
          <w:rFonts w:ascii="Times New Roman" w:hAnsi="Times New Roman" w:cs="Times New Roman"/>
        </w:rPr>
        <w:t xml:space="preserve"> countries</w:t>
      </w:r>
      <w:r w:rsidR="003B0BB5" w:rsidRPr="002B32B1">
        <w:rPr>
          <w:rFonts w:ascii="Times New Roman" w:hAnsi="Times New Roman" w:cs="Times New Roman"/>
        </w:rPr>
        <w:t>.</w:t>
      </w:r>
      <w:r w:rsidR="00B24FD2" w:rsidRPr="002B32B1">
        <w:rPr>
          <w:rFonts w:ascii="Times New Roman" w:hAnsi="Times New Roman" w:cs="Times New Roman"/>
        </w:rPr>
        <w:t xml:space="preserve"> </w:t>
      </w:r>
      <w:r w:rsidR="003B0BB5" w:rsidRPr="002B32B1">
        <w:rPr>
          <w:rFonts w:ascii="Times New Roman" w:hAnsi="Times New Roman" w:cs="Times New Roman"/>
        </w:rPr>
        <w:t xml:space="preserve">Thus, </w:t>
      </w:r>
      <w:r w:rsidR="003B0BB5" w:rsidRPr="002B32B1">
        <w:rPr>
          <w:rFonts w:ascii="Times New Roman" w:hAnsi="Times New Roman" w:cs="Times New Roman"/>
        </w:rPr>
        <w:lastRenderedPageBreak/>
        <w:t>identifying as European enables EU immigrants to conciliate their potential identities with both o</w:t>
      </w:r>
      <w:r w:rsidR="00E5798E" w:rsidRPr="002B32B1">
        <w:rPr>
          <w:rFonts w:ascii="Times New Roman" w:hAnsi="Times New Roman" w:cs="Times New Roman"/>
        </w:rPr>
        <w:t xml:space="preserve">rigin and </w:t>
      </w:r>
      <w:r w:rsidR="000E5D25" w:rsidRPr="002B32B1">
        <w:rPr>
          <w:rFonts w:ascii="Times New Roman" w:hAnsi="Times New Roman" w:cs="Times New Roman"/>
        </w:rPr>
        <w:t>receiving</w:t>
      </w:r>
      <w:r w:rsidR="00E5798E" w:rsidRPr="002B32B1">
        <w:rPr>
          <w:rFonts w:ascii="Times New Roman" w:hAnsi="Times New Roman" w:cs="Times New Roman"/>
        </w:rPr>
        <w:t xml:space="preserve"> countries. </w:t>
      </w:r>
    </w:p>
    <w:p w14:paraId="13B1EFF9" w14:textId="77777777" w:rsidR="005D238B" w:rsidRPr="002B32B1" w:rsidRDefault="005D238B" w:rsidP="0025777B">
      <w:pPr>
        <w:spacing w:line="480" w:lineRule="auto"/>
        <w:jc w:val="both"/>
        <w:rPr>
          <w:rFonts w:ascii="Times New Roman" w:hAnsi="Times New Roman" w:cs="Times New Roman"/>
        </w:rPr>
      </w:pPr>
    </w:p>
    <w:p w14:paraId="2C4FEB51" w14:textId="77777777" w:rsidR="00AD29D9" w:rsidRPr="002B32B1" w:rsidRDefault="00AD29D9" w:rsidP="0025777B">
      <w:pPr>
        <w:pStyle w:val="ListParagraph"/>
        <w:numPr>
          <w:ilvl w:val="0"/>
          <w:numId w:val="10"/>
        </w:numPr>
        <w:spacing w:line="480" w:lineRule="auto"/>
        <w:jc w:val="both"/>
        <w:rPr>
          <w:rFonts w:ascii="Times New Roman" w:hAnsi="Times New Roman" w:cs="Times New Roman"/>
        </w:rPr>
      </w:pPr>
      <w:r w:rsidRPr="002B32B1">
        <w:rPr>
          <w:rFonts w:ascii="Times New Roman" w:hAnsi="Times New Roman" w:cs="Times New Roman"/>
        </w:rPr>
        <w:t>Determinants of European identification</w:t>
      </w:r>
      <w:r w:rsidR="00A65097" w:rsidRPr="002B32B1">
        <w:rPr>
          <w:rFonts w:ascii="Times New Roman" w:hAnsi="Times New Roman" w:cs="Times New Roman"/>
        </w:rPr>
        <w:t xml:space="preserve"> among immigrants</w:t>
      </w:r>
    </w:p>
    <w:p w14:paraId="11033D53" w14:textId="3B8F571E" w:rsidR="00062896" w:rsidRPr="002B32B1" w:rsidRDefault="00A4504A" w:rsidP="0025777B">
      <w:pPr>
        <w:spacing w:line="480" w:lineRule="auto"/>
        <w:jc w:val="both"/>
        <w:rPr>
          <w:rFonts w:ascii="Times New Roman" w:hAnsi="Times New Roman" w:cs="Times New Roman"/>
        </w:rPr>
      </w:pPr>
      <w:r w:rsidRPr="002B32B1">
        <w:rPr>
          <w:rFonts w:ascii="Times New Roman" w:hAnsi="Times New Roman" w:cs="Times New Roman"/>
        </w:rPr>
        <w:t>T</w:t>
      </w:r>
      <w:r w:rsidR="00062896" w:rsidRPr="002B32B1">
        <w:rPr>
          <w:rFonts w:ascii="Times New Roman" w:hAnsi="Times New Roman" w:cs="Times New Roman"/>
        </w:rPr>
        <w:t>he literature on determinants of European identity provides a fruitful framework to explain ethnic differences in the endorsement of E</w:t>
      </w:r>
      <w:r w:rsidR="008B62F7" w:rsidRPr="002B32B1">
        <w:rPr>
          <w:rFonts w:ascii="Times New Roman" w:hAnsi="Times New Roman" w:cs="Times New Roman"/>
        </w:rPr>
        <w:t>uropean identification. A</w:t>
      </w:r>
      <w:r w:rsidR="001A0F6F" w:rsidRPr="002B32B1">
        <w:rPr>
          <w:rFonts w:ascii="Times New Roman" w:hAnsi="Times New Roman" w:cs="Times New Roman"/>
        </w:rPr>
        <w:t xml:space="preserve">ccording to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AuthorYear="1"&gt;&lt;Author&gt;Recchi&lt;/Author&gt;&lt;Year&gt;2014&lt;/Year&gt;&lt;RecNum&gt;1473&lt;/RecNum&gt;&lt;DisplayText&gt;Recchi (2014)&lt;/DisplayText&gt;&lt;record&gt;&lt;rec-number&gt;1473&lt;/rec-number&gt;&lt;foreign-keys&gt;&lt;key app="EN" db-id="z9r59fre5x2fzye5sxcp9azwzep5sdaz5xds"&gt;1473&lt;/key&gt;&lt;/foreign-keys&gt;&lt;ref-type name="Journal Article"&gt;17&lt;/ref-type&gt;&lt;contributors&gt;&lt;authors&gt;&lt;author&gt;Recchi, Ettore&lt;/author&gt;&lt;/authors&gt;&lt;/contributors&gt;&lt;titles&gt;&lt;title&gt;Pathways to European identity formation: A tale of two models&lt;/title&gt;&lt;secondary-title&gt;Innovation: The European Journal of Social Science Research&lt;/secondary-title&gt;&lt;/titles&gt;&lt;periodical&gt;&lt;full-title&gt;Innovation: The European Journal of Social Science Research&lt;/full-title&gt;&lt;/periodical&gt;&lt;pages&gt;1-15&lt;/pages&gt;&lt;dates&gt;&lt;year&gt;2014&lt;/year&gt;&lt;/dates&gt;&lt;publisher&gt;Routledge&lt;/publisher&gt;&lt;isbn&gt;1351-1610&lt;/isbn&gt;&lt;urls&gt;&lt;related-urls&gt;&lt;url&gt;http://dx.doi.org/10.1080/13511610.2013.873709&lt;/url&gt;&lt;/related-urls&gt;&lt;/urls&gt;&lt;electronic-resource-num&gt;10.1080/13511610.2013.873709&lt;/electronic-resource-num&gt;&lt;access-date&gt;2014/04/16&lt;/access-date&gt;&lt;/record&gt;&lt;/Cite&gt;&lt;/EndNote&gt;</w:instrText>
      </w:r>
      <w:r w:rsidR="00890258" w:rsidRPr="002B32B1">
        <w:rPr>
          <w:rFonts w:ascii="Times New Roman" w:hAnsi="Times New Roman" w:cs="Times New Roman"/>
        </w:rPr>
        <w:fldChar w:fldCharType="separate"/>
      </w:r>
      <w:hyperlink w:anchor="_ENREF_42" w:tooltip="Recchi, 2014 #1473" w:history="1">
        <w:r w:rsidR="002939D3" w:rsidRPr="002B32B1">
          <w:rPr>
            <w:rFonts w:ascii="Times New Roman" w:hAnsi="Times New Roman" w:cs="Times New Roman"/>
            <w:noProof/>
          </w:rPr>
          <w:t>Recchi (2014</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062896" w:rsidRPr="002B32B1">
        <w:rPr>
          <w:rFonts w:ascii="Times New Roman" w:hAnsi="Times New Roman" w:cs="Times New Roman"/>
        </w:rPr>
        <w:t>, studies on Europe</w:t>
      </w:r>
      <w:r w:rsidRPr="002B32B1">
        <w:rPr>
          <w:rFonts w:ascii="Times New Roman" w:hAnsi="Times New Roman" w:cs="Times New Roman"/>
        </w:rPr>
        <w:t>an identity</w:t>
      </w:r>
      <w:r w:rsidR="00062896" w:rsidRPr="002B32B1">
        <w:rPr>
          <w:rFonts w:ascii="Times New Roman" w:hAnsi="Times New Roman" w:cs="Times New Roman"/>
        </w:rPr>
        <w:t xml:space="preserve"> draw on two </w:t>
      </w:r>
      <w:r w:rsidR="005441C4" w:rsidRPr="002B32B1">
        <w:rPr>
          <w:rFonts w:ascii="Times New Roman" w:hAnsi="Times New Roman" w:cs="Times New Roman"/>
        </w:rPr>
        <w:t xml:space="preserve">distinct </w:t>
      </w:r>
      <w:r w:rsidR="00062896" w:rsidRPr="002B32B1">
        <w:rPr>
          <w:rFonts w:ascii="Times New Roman" w:hAnsi="Times New Roman" w:cs="Times New Roman"/>
        </w:rPr>
        <w:t>theoretical approaches</w:t>
      </w:r>
      <w:r w:rsidR="006B6F57" w:rsidRPr="002B32B1">
        <w:rPr>
          <w:rFonts w:ascii="Times New Roman" w:hAnsi="Times New Roman" w:cs="Times New Roman"/>
        </w:rPr>
        <w:t xml:space="preserve"> which are not mutually exclusive</w:t>
      </w:r>
      <w:r w:rsidR="00062896" w:rsidRPr="002B32B1">
        <w:rPr>
          <w:rFonts w:ascii="Times New Roman" w:hAnsi="Times New Roman" w:cs="Times New Roman"/>
        </w:rPr>
        <w:t xml:space="preserve">. First, within the culturalist research tradition, European support and identities are considered to be generated, reproduced and transmitted through culture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&lt;EndNote&gt;&lt;Cite&gt;&lt;Author&gt;Recchi&lt;/Author&gt;&lt;Year&gt;2014&lt;/Year&gt;&lt;RecNum&gt;1473&lt;/RecNum&gt;&lt;DisplayText&gt;(Recchi 2014)&lt;/DisplayText&gt;&lt;record&gt;&lt;rec-number&gt;1473&lt;/rec-number&gt;&lt;foreign-keys&gt;&lt;key app="EN" db-id="z9r59fre5x2fzye5sxcp9azwzep5sdaz5xds"&gt;1473&lt;/key&gt;&lt;/foreign-keys&gt;&lt;ref-type name="Journal Article"&gt;17&lt;/ref-type&gt;&lt;contributors&gt;&lt;authors&gt;&lt;author&gt;Recchi, Ettore&lt;/author&gt;&lt;/authors&gt;&lt;/contributors&gt;&lt;titles&gt;&lt;title&gt;Pathways to European identity formation: A tale of two models&lt;/title&gt;&lt;secondary-title&gt;Innovation: The European Journal of Social Science Research&lt;/secondary-title&gt;&lt;/titles&gt;&lt;periodical&gt;&lt;full-title&gt;Innovation: The European Journal of Social Science Research&lt;/full-title&gt;&lt;/periodical&gt;&lt;pages&gt;1-15&lt;/pages&gt;&lt;dates&gt;&lt;year&gt;2014&lt;/year&gt;&lt;/dates&gt;&lt;publisher&gt;Routledge&lt;/publisher&gt;&lt;isbn&gt;1351-1610&lt;/isbn&gt;&lt;urls&gt;&lt;related-urls&gt;&lt;url&gt;http://dx.doi.org/10.1080/13511610.2013.873709&lt;/url&gt;&lt;/related-urls&gt;&lt;/urls&gt;&lt;electronic-resource-num&gt;10.1080/13511610.2013.873709&lt;/electronic-resource-num&gt;&lt;access-date&gt;2014/04/16&lt;/access-date&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42" w:tooltip="Recchi, 2014 #1473" w:history="1">
        <w:r w:rsidR="002939D3" w:rsidRPr="002B32B1">
          <w:rPr>
            <w:rFonts w:ascii="Times New Roman" w:hAnsi="Times New Roman" w:cs="Times New Roman"/>
            <w:noProof/>
          </w:rPr>
          <w:t>Recchi 2014</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FB50B6">
        <w:rPr>
          <w:rFonts w:ascii="Times New Roman" w:hAnsi="Times New Roman" w:cs="Times New Roman"/>
        </w:rPr>
        <w:t>;</w:t>
      </w:r>
      <w:r w:rsidR="00062896" w:rsidRPr="002B32B1">
        <w:rPr>
          <w:rFonts w:ascii="Times New Roman" w:hAnsi="Times New Roman" w:cs="Times New Roman"/>
        </w:rPr>
        <w:t xml:space="preserve"> attitudes result from the internalisation of meanings, symbols and messages that are transmitted within a specific cultural context. Exposures to influential content-specific messages – or political socialisation</w:t>
      </w:r>
      <w:r w:rsidR="009115F6" w:rsidRPr="002B32B1">
        <w:rPr>
          <w:rFonts w:ascii="Times New Roman" w:hAnsi="Times New Roman" w:cs="Times New Roman"/>
        </w:rPr>
        <w:t xml:space="preserve"> –</w:t>
      </w:r>
      <w:r w:rsidR="00062896" w:rsidRPr="002B32B1">
        <w:rPr>
          <w:rFonts w:ascii="Times New Roman" w:hAnsi="Times New Roman" w:cs="Times New Roman"/>
        </w:rPr>
        <w:t xml:space="preserve"> compose the main factor in the process of attitudes formation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&lt;EndNote&gt;&lt;Cite&gt;&lt;Author&gt;Recchi&lt;/Author&gt;&lt;Year&gt;2014&lt;/Year&gt;&lt;RecNum&gt;1473&lt;/RecNum&gt;&lt;DisplayText&gt;(Recchi 2014)&lt;/DisplayText&gt;&lt;record&gt;&lt;rec-number&gt;1473&lt;/rec-number&gt;&lt;foreign-keys&gt;&lt;key app="EN" db-id="z9r59fre5x2fzye5sxcp9azwzep5sdaz5xds"&gt;1473&lt;/key&gt;&lt;/foreign-keys&gt;&lt;ref-type name="Journal Article"&gt;17&lt;/ref-type&gt;&lt;contributors&gt;&lt;authors&gt;&lt;author&gt;Recchi, Ettore&lt;/author&gt;&lt;/authors&gt;&lt;/contributors&gt;&lt;titles&gt;&lt;title&gt;Pathways to European identity formation: A tale of two models&lt;/title&gt;&lt;secondary-title&gt;Innovation: The European Journal of Social Science Research&lt;/secondary-title&gt;&lt;/titles&gt;&lt;periodical&gt;&lt;full-title&gt;Innovation: The European Journal of Social Science Research&lt;/full-title&gt;&lt;/periodical&gt;&lt;pages&gt;1-15&lt;/pages&gt;&lt;dates&gt;&lt;year&gt;2014&lt;/year&gt;&lt;/dates&gt;&lt;publisher&gt;Routledge&lt;/publisher&gt;&lt;isbn&gt;1351-1610&lt;/isbn&gt;&lt;urls&gt;&lt;related-urls&gt;&lt;url&gt;http://dx.doi.org/10.1080/13511610.2013.873709&lt;/url&gt;&lt;/related-urls&gt;&lt;/urls&gt;&lt;electronic-resource-num&gt;10.1080/13511610.2013.873709&lt;/electronic-resource-num&gt;&lt;access-date&gt;2014/04/16&lt;/access-date&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42" w:tooltip="Recchi, 2014 #1473" w:history="1">
        <w:r w:rsidR="002939D3" w:rsidRPr="002B32B1">
          <w:rPr>
            <w:rFonts w:ascii="Times New Roman" w:hAnsi="Times New Roman" w:cs="Times New Roman"/>
            <w:noProof/>
          </w:rPr>
          <w:t>Recchi 2014</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062896" w:rsidRPr="002B32B1">
        <w:rPr>
          <w:rFonts w:ascii="Times New Roman" w:hAnsi="Times New Roman" w:cs="Times New Roman"/>
        </w:rPr>
        <w:t xml:space="preserve">. </w:t>
      </w:r>
      <w:r w:rsidR="00FF3802" w:rsidRPr="002B32B1">
        <w:rPr>
          <w:rFonts w:ascii="Times New Roman" w:hAnsi="Times New Roman" w:cs="Times New Roman"/>
        </w:rPr>
        <w:t>The latter idea of political socialisation has been supported by</w:t>
      </w:r>
      <w:r w:rsidR="00A464B3" w:rsidRPr="002B32B1">
        <w:rPr>
          <w:rFonts w:ascii="Times New Roman" w:hAnsi="Times New Roman" w:cs="Times New Roman"/>
        </w:rPr>
        <w:t xml:space="preserve"> </w:t>
      </w:r>
      <w:r w:rsidR="00A66170" w:rsidRPr="002B32B1">
        <w:rPr>
          <w:rFonts w:ascii="Times New Roman" w:hAnsi="Times New Roman" w:cs="Times New Roman"/>
        </w:rPr>
        <w:t xml:space="preserve">Bruter’s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ExcludeAuth="1"&gt;&lt;Author&gt;Bruter&lt;/Author&gt;&lt;Year&gt;2003&lt;/Year&gt;&lt;RecNum&gt;1697&lt;/RecNum&gt;&lt;DisplayText&gt;(2003)&lt;/DisplayText&gt;&lt;record&gt;&lt;rec-number&gt;1697&lt;/rec-number&gt;&lt;foreign-keys&gt;&lt;key app="EN" db-id="z9r59fre5x2fzye5sxcp9azwzep5sdaz5xds"&gt;1697&lt;/key&gt;&lt;/foreign-keys&gt;&lt;ref-type name="Journal Article"&gt;17&lt;/ref-type&gt;&lt;contributors&gt;&lt;authors&gt;&lt;author&gt;Bruter, Michael&lt;/author&gt;&lt;/authors&gt;&lt;/contributors&gt;&lt;titles&gt;&lt;title&gt;Winning Hearts and Minds for Europe: The Impact of News and Symbols on Civic and Cultural European Identity&lt;/title&gt;&lt;secondary-title&gt;Comparative Political Studies&lt;/secondary-title&gt;&lt;/titles&gt;&lt;periodical&gt;&lt;full-title&gt;Comparative Political Studies&lt;/full-title&gt;&lt;/periodical&gt;&lt;pages&gt;1148-1179&lt;/pages&gt;&lt;volume&gt;36&lt;/volume&gt;&lt;number&gt;10&lt;/number&gt;&lt;dates&gt;&lt;year&gt;2003&lt;/year&gt;&lt;/dates&gt;&lt;urls&gt;&lt;related-urls&gt;&lt;url&gt;http://cps.sagepub.com/content/36/10/1148.abstractN2 - This article empirically explores the impact of symbols of European integration and good or bad news about Europe on individuals’ European identity. The analysis is based on a distinction between civic and cultural components of identity, which enables testing of the model in a way that could not be done with existing survey instruments. The model depicts these two components as conceptually and empirically distinct and responding differently to various cues in the environment. The findings showthat many respondents identify with Europe and the EU, mostly in civic terms, and explain how citizens and institutions interact to nurture identities. They show the strong impact of symbols and news on European identity. Other findings include the predominant effect of symbols on cultural identity and news on civic identity. The results have profound implications for our understanding of European integration, political behavior, and minority integration in multicultural societies.&lt;/url&gt;&lt;/related-urls&gt;&lt;/urls&gt;&lt;/record&gt;&lt;/Cite&gt;&lt;/EndNote&gt;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6" w:tooltip="Bruter, 2003 #1697" w:history="1">
        <w:r w:rsidR="002939D3" w:rsidRPr="002B32B1">
          <w:rPr>
            <w:rFonts w:ascii="Times New Roman" w:hAnsi="Times New Roman" w:cs="Times New Roman"/>
            <w:noProof/>
          </w:rPr>
          <w:t>2003</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A464B3" w:rsidRPr="002B32B1">
        <w:rPr>
          <w:rFonts w:ascii="Times New Roman" w:hAnsi="Times New Roman" w:cs="Times New Roman"/>
        </w:rPr>
        <w:t xml:space="preserve"> and </w:t>
      </w:r>
      <w:r w:rsidR="00A66170" w:rsidRPr="002B32B1">
        <w:rPr>
          <w:rFonts w:ascii="Times New Roman" w:hAnsi="Times New Roman" w:cs="Times New Roman"/>
        </w:rPr>
        <w:t xml:space="preserve">Risse’s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ExcludeAuth="1"&gt;&lt;Author&gt;Risse&lt;/Author&gt;&lt;Year&gt;2003&lt;/Year&gt;&lt;RecNum&gt;1698&lt;/RecNum&gt;&lt;DisplayText&gt;(2003)&lt;/DisplayText&gt;&lt;record&gt;&lt;rec-number&gt;1698&lt;/rec-number&gt;&lt;foreign-keys&gt;&lt;key app="EN" db-id="z9r59fre5x2fzye5sxcp9azwzep5sdaz5xds"&gt;1698&lt;/key&gt;&lt;/foreign-keys&gt;&lt;ref-type name="Journal Article"&gt;17&lt;/ref-type&gt;&lt;contributors&gt;&lt;authors&gt;&lt;author&gt;Risse, Thomas&lt;/author&gt;&lt;/authors&gt;&lt;/contributors&gt;&lt;titles&gt;&lt;title&gt;The Euro between national and European Identity&lt;/title&gt;&lt;secondary-title&gt;Journal of European Public Policy&lt;/secondary-title&gt;&lt;/titles&gt;&lt;periodical&gt;&lt;full-title&gt;Journal of European Public Policy&lt;/full-title&gt;&lt;/periodical&gt;&lt;pages&gt;487-503&lt;/pages&gt;&lt;volume&gt;10&lt;/volume&gt;&lt;number&gt;4&lt;/number&gt;&lt;dates&gt;&lt;year&gt;2003&lt;/year&gt;&lt;/dates&gt;&lt;urls&gt;&lt;/urls&gt;&lt;/record&gt;&lt;/Cite&gt;&lt;/EndNote&gt;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45" w:tooltip="Risse, 2003 #1698" w:history="1">
        <w:r w:rsidR="002939D3" w:rsidRPr="002B32B1">
          <w:rPr>
            <w:rFonts w:ascii="Times New Roman" w:hAnsi="Times New Roman" w:cs="Times New Roman"/>
            <w:noProof/>
          </w:rPr>
          <w:t>2003</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A464B3" w:rsidRPr="002B32B1">
        <w:rPr>
          <w:rFonts w:ascii="Times New Roman" w:hAnsi="Times New Roman" w:cs="Times New Roman"/>
        </w:rPr>
        <w:t xml:space="preserve"> </w:t>
      </w:r>
      <w:r w:rsidR="00FF3802" w:rsidRPr="002B32B1">
        <w:rPr>
          <w:rFonts w:ascii="Times New Roman" w:hAnsi="Times New Roman" w:cs="Times New Roman"/>
        </w:rPr>
        <w:t xml:space="preserve">findings </w:t>
      </w:r>
      <w:r w:rsidR="00A464B3" w:rsidRPr="002B32B1">
        <w:rPr>
          <w:rFonts w:ascii="Times New Roman" w:hAnsi="Times New Roman" w:cs="Times New Roman"/>
        </w:rPr>
        <w:t>show</w:t>
      </w:r>
      <w:r w:rsidR="00FF3802" w:rsidRPr="002B32B1">
        <w:rPr>
          <w:rFonts w:ascii="Times New Roman" w:hAnsi="Times New Roman" w:cs="Times New Roman"/>
        </w:rPr>
        <w:t>ing</w:t>
      </w:r>
      <w:r w:rsidR="00A464B3" w:rsidRPr="002B32B1">
        <w:rPr>
          <w:rFonts w:ascii="Times New Roman" w:hAnsi="Times New Roman" w:cs="Times New Roman"/>
        </w:rPr>
        <w:t xml:space="preserve"> how the development of European currency, and European symbols and idioms more generally</w:t>
      </w:r>
      <w:r w:rsidR="009115F6" w:rsidRPr="002B32B1">
        <w:rPr>
          <w:rFonts w:ascii="Times New Roman" w:hAnsi="Times New Roman" w:cs="Times New Roman"/>
        </w:rPr>
        <w:t>,</w:t>
      </w:r>
      <w:r w:rsidR="00A464B3" w:rsidRPr="002B32B1">
        <w:rPr>
          <w:rFonts w:ascii="Times New Roman" w:hAnsi="Times New Roman" w:cs="Times New Roman"/>
        </w:rPr>
        <w:t xml:space="preserve"> have promoted the existence of a distinctive European frame</w:t>
      </w:r>
      <w:r w:rsidR="00B51D9A"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&lt;EndNote&gt;&lt;Cite&gt;&lt;Author&gt;Diez Medrano&lt;/Author&gt;&lt;Year&gt;2003&lt;/Year&gt;&lt;RecNum&gt;1123&lt;/RecNum&gt;&lt;Prefix&gt;see also &lt;/Prefix&gt;&lt;Suffix&gt; for an in-depth analysis of cross-national variation in the way Europe is framed&lt;/Suffix&gt;&lt;DisplayText&gt;(see also Diez Medrano 2003 for an in-depth analysis of cross-national variation in the way Europe is framed)&lt;/DisplayText&gt;&lt;record&gt;&lt;rec-number&gt;1123&lt;/rec-number&gt;&lt;foreign-keys&gt;&lt;key app="EN" db-id="z9r59fre5x2fzye5sxcp9azwzep5sdaz5xds"&gt;1123&lt;/key&gt;&lt;/foreign-keys&gt;&lt;ref-type name="Book"&gt;6&lt;/ref-type&gt;&lt;contributors&gt;&lt;authors&gt;&lt;author&gt;Diez Medrano, Juan &lt;/author&gt;&lt;/authors&gt;&lt;/contributors&gt;&lt;titles&gt;&lt;title&gt;Framing Europe: Attitudes to European integration in Germany, Spain, and the United Kingdom&lt;/title&gt;&lt;/titles&gt;&lt;dates&gt;&lt;year&gt;2003&lt;/year&gt;&lt;/dates&gt;&lt;pub-location&gt;Princeton&lt;/pub-location&gt;&lt;publisher&gt;Princeton University Press&lt;/publisher&gt;&lt;urls&gt;&lt;/urls&gt;&lt;/record&gt;&lt;/Cite&gt;&lt;/EndNote&gt;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14" w:tooltip="Diez Medrano, 2003 #1123" w:history="1">
        <w:r w:rsidR="002939D3" w:rsidRPr="002B32B1">
          <w:rPr>
            <w:rFonts w:ascii="Times New Roman" w:hAnsi="Times New Roman" w:cs="Times New Roman"/>
            <w:noProof/>
          </w:rPr>
          <w:t>see also Diez Medrano 2003 for an in-depth analysis of cross-national variation in the way Europe is framed</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A464B3" w:rsidRPr="002B32B1">
        <w:rPr>
          <w:rFonts w:ascii="Times New Roman" w:hAnsi="Times New Roman" w:cs="Times New Roman"/>
        </w:rPr>
        <w:t xml:space="preserve">. </w:t>
      </w:r>
      <w:r w:rsidR="00062896" w:rsidRPr="002B32B1">
        <w:rPr>
          <w:rFonts w:ascii="Times New Roman" w:hAnsi="Times New Roman" w:cs="Times New Roman"/>
        </w:rPr>
        <w:t xml:space="preserve">Following the culturalist </w:t>
      </w:r>
      <w:r w:rsidR="006613D7" w:rsidRPr="002B32B1">
        <w:rPr>
          <w:rFonts w:ascii="Times New Roman" w:hAnsi="Times New Roman" w:cs="Times New Roman"/>
        </w:rPr>
        <w:t>approach</w:t>
      </w:r>
      <w:r w:rsidR="00062896" w:rsidRPr="002B32B1">
        <w:rPr>
          <w:rFonts w:ascii="Times New Roman" w:hAnsi="Times New Roman" w:cs="Times New Roman"/>
        </w:rPr>
        <w:t>, the level of European identification of immigrants in Germany should be similar to th</w:t>
      </w:r>
      <w:r w:rsidR="00B83293" w:rsidRPr="002B32B1">
        <w:rPr>
          <w:rFonts w:ascii="Times New Roman" w:hAnsi="Times New Roman" w:cs="Times New Roman"/>
        </w:rPr>
        <w:t>e o</w:t>
      </w:r>
      <w:r w:rsidR="00D502E7" w:rsidRPr="002B32B1">
        <w:rPr>
          <w:rFonts w:ascii="Times New Roman" w:hAnsi="Times New Roman" w:cs="Times New Roman"/>
        </w:rPr>
        <w:t>ne</w:t>
      </w:r>
      <w:r w:rsidR="001171B6" w:rsidRPr="002B32B1">
        <w:rPr>
          <w:rFonts w:ascii="Times New Roman" w:hAnsi="Times New Roman" w:cs="Times New Roman"/>
        </w:rPr>
        <w:t xml:space="preserve"> of the</w:t>
      </w:r>
      <w:r w:rsidR="00572C2C" w:rsidRPr="002B32B1">
        <w:rPr>
          <w:rFonts w:ascii="Times New Roman" w:hAnsi="Times New Roman" w:cs="Times New Roman"/>
        </w:rPr>
        <w:t xml:space="preserve"> overall population in their </w:t>
      </w:r>
      <w:r w:rsidR="00062896" w:rsidRPr="002B32B1">
        <w:rPr>
          <w:rFonts w:ascii="Times New Roman" w:hAnsi="Times New Roman" w:cs="Times New Roman"/>
        </w:rPr>
        <w:t>countr</w:t>
      </w:r>
      <w:r w:rsidR="00572C2C" w:rsidRPr="002B32B1">
        <w:rPr>
          <w:rFonts w:ascii="Times New Roman" w:hAnsi="Times New Roman" w:cs="Times New Roman"/>
        </w:rPr>
        <w:t>ies</w:t>
      </w:r>
      <w:r w:rsidR="00062896" w:rsidRPr="002B32B1">
        <w:rPr>
          <w:rFonts w:ascii="Times New Roman" w:hAnsi="Times New Roman" w:cs="Times New Roman"/>
        </w:rPr>
        <w:t xml:space="preserve"> of origin.</w:t>
      </w:r>
      <w:r w:rsidR="00277B49" w:rsidRPr="002B32B1">
        <w:rPr>
          <w:rFonts w:ascii="Times New Roman" w:hAnsi="Times New Roman" w:cs="Times New Roman"/>
        </w:rPr>
        <w:t xml:space="preserve"> Accordingly, ethnic differences among immigrants in European identification would follow similar patterns to the variation in the overall </w:t>
      </w:r>
      <w:r w:rsidR="001171B6" w:rsidRPr="002B32B1">
        <w:rPr>
          <w:rFonts w:ascii="Times New Roman" w:hAnsi="Times New Roman" w:cs="Times New Roman"/>
        </w:rPr>
        <w:t xml:space="preserve">level of </w:t>
      </w:r>
      <w:r w:rsidR="00277B49" w:rsidRPr="002B32B1">
        <w:rPr>
          <w:rFonts w:ascii="Times New Roman" w:hAnsi="Times New Roman" w:cs="Times New Roman"/>
        </w:rPr>
        <w:t>European identification</w:t>
      </w:r>
      <w:r w:rsidR="00572C2C" w:rsidRPr="002B32B1">
        <w:rPr>
          <w:rFonts w:ascii="Times New Roman" w:hAnsi="Times New Roman" w:cs="Times New Roman"/>
        </w:rPr>
        <w:t xml:space="preserve"> among </w:t>
      </w:r>
      <w:r w:rsidR="00277B49" w:rsidRPr="002B32B1">
        <w:rPr>
          <w:rFonts w:ascii="Times New Roman" w:hAnsi="Times New Roman" w:cs="Times New Roman"/>
        </w:rPr>
        <w:t xml:space="preserve">the population of the different countries of origin. </w:t>
      </w:r>
      <w:r w:rsidR="00062896" w:rsidRPr="002B32B1">
        <w:rPr>
          <w:rFonts w:ascii="Times New Roman" w:hAnsi="Times New Roman" w:cs="Times New Roman"/>
        </w:rPr>
        <w:t xml:space="preserve">This hypothesis </w:t>
      </w:r>
      <w:r w:rsidR="00572C2C" w:rsidRPr="002B32B1">
        <w:rPr>
          <w:rFonts w:ascii="Times New Roman" w:hAnsi="Times New Roman" w:cs="Times New Roman"/>
        </w:rPr>
        <w:t xml:space="preserve">relates ethnic differences in European identification among immigrants to the varying contexts in which they were socialised. It should thus </w:t>
      </w:r>
      <w:r w:rsidR="00277B49" w:rsidRPr="002B32B1">
        <w:rPr>
          <w:rFonts w:ascii="Times New Roman" w:hAnsi="Times New Roman" w:cs="Times New Roman"/>
        </w:rPr>
        <w:t xml:space="preserve">only </w:t>
      </w:r>
      <w:r w:rsidR="007D385A" w:rsidRPr="002B32B1">
        <w:rPr>
          <w:rFonts w:ascii="Times New Roman" w:hAnsi="Times New Roman" w:cs="Times New Roman"/>
        </w:rPr>
        <w:t>apply to</w:t>
      </w:r>
      <w:r w:rsidR="00062896" w:rsidRPr="002B32B1">
        <w:rPr>
          <w:rFonts w:ascii="Times New Roman" w:hAnsi="Times New Roman" w:cs="Times New Roman"/>
        </w:rPr>
        <w:t xml:space="preserve"> citizens who have been socialised in their country of origin and who immigrated to Germany in adult age. </w:t>
      </w:r>
      <w:r w:rsidR="00B83293" w:rsidRPr="002B32B1">
        <w:rPr>
          <w:rFonts w:ascii="Times New Roman" w:hAnsi="Times New Roman" w:cs="Times New Roman"/>
        </w:rPr>
        <w:t xml:space="preserve">We </w:t>
      </w:r>
      <w:r w:rsidR="00277B49" w:rsidRPr="002B32B1">
        <w:rPr>
          <w:rFonts w:ascii="Times New Roman" w:hAnsi="Times New Roman" w:cs="Times New Roman"/>
        </w:rPr>
        <w:t xml:space="preserve">therefore test this hypothesis </w:t>
      </w:r>
      <w:r w:rsidR="00A9145F" w:rsidRPr="002B32B1">
        <w:rPr>
          <w:rFonts w:ascii="Times New Roman" w:hAnsi="Times New Roman" w:cs="Times New Roman"/>
        </w:rPr>
        <w:t>on a sample restricted to respondents who immigrated to Germany as adult</w:t>
      </w:r>
      <w:r w:rsidR="002803FE">
        <w:rPr>
          <w:rFonts w:ascii="Times New Roman" w:hAnsi="Times New Roman" w:cs="Times New Roman"/>
        </w:rPr>
        <w:t>s</w:t>
      </w:r>
      <w:r w:rsidR="00277B49" w:rsidRPr="002B32B1">
        <w:rPr>
          <w:rFonts w:ascii="Times New Roman" w:hAnsi="Times New Roman" w:cs="Times New Roman"/>
        </w:rPr>
        <w:t xml:space="preserve"> </w:t>
      </w:r>
      <w:r w:rsidR="00BC2E86" w:rsidRPr="002B32B1">
        <w:rPr>
          <w:rFonts w:ascii="Times New Roman" w:hAnsi="Times New Roman" w:cs="Times New Roman"/>
        </w:rPr>
        <w:t xml:space="preserve">and by controlling for the length of stay in Germany </w:t>
      </w:r>
      <w:r w:rsidR="00277B49" w:rsidRPr="002B32B1">
        <w:rPr>
          <w:rFonts w:ascii="Times New Roman" w:hAnsi="Times New Roman" w:cs="Times New Roman"/>
        </w:rPr>
        <w:t xml:space="preserve">in order to </w:t>
      </w:r>
      <w:r w:rsidR="00B83293" w:rsidRPr="002B32B1">
        <w:rPr>
          <w:rFonts w:ascii="Times New Roman" w:hAnsi="Times New Roman" w:cs="Times New Roman"/>
        </w:rPr>
        <w:t xml:space="preserve">take into account </w:t>
      </w:r>
      <w:r w:rsidR="007D385A" w:rsidRPr="002B32B1">
        <w:rPr>
          <w:rFonts w:ascii="Times New Roman" w:hAnsi="Times New Roman" w:cs="Times New Roman"/>
        </w:rPr>
        <w:t>the</w:t>
      </w:r>
      <w:r w:rsidR="00277B49" w:rsidRPr="002B32B1">
        <w:rPr>
          <w:rFonts w:ascii="Times New Roman" w:hAnsi="Times New Roman" w:cs="Times New Roman"/>
        </w:rPr>
        <w:t xml:space="preserve"> potential socialising effect of the receiving society. </w:t>
      </w:r>
      <w:r w:rsidR="00062896" w:rsidRPr="002B32B1">
        <w:rPr>
          <w:rFonts w:ascii="Times New Roman" w:hAnsi="Times New Roman" w:cs="Times New Roman"/>
        </w:rPr>
        <w:t xml:space="preserve">This leads us to formulate the following hypothesis: </w:t>
      </w:r>
      <w:r w:rsidR="00062896" w:rsidRPr="002B32B1">
        <w:rPr>
          <w:rFonts w:ascii="Times New Roman" w:hAnsi="Times New Roman" w:cs="Times New Roman"/>
          <w:i/>
        </w:rPr>
        <w:t xml:space="preserve">among citizens who immigrated to Germany as adults, ethnic differences in the endorsement of European identity can be </w:t>
      </w:r>
      <w:r w:rsidR="00062896" w:rsidRPr="002B32B1">
        <w:rPr>
          <w:rFonts w:ascii="Times New Roman" w:hAnsi="Times New Roman" w:cs="Times New Roman"/>
          <w:i/>
        </w:rPr>
        <w:lastRenderedPageBreak/>
        <w:t>explained by differences in the level of European identity among the general populat</w:t>
      </w:r>
      <w:r w:rsidR="00BC2E86" w:rsidRPr="002B32B1">
        <w:rPr>
          <w:rFonts w:ascii="Times New Roman" w:hAnsi="Times New Roman" w:cs="Times New Roman"/>
          <w:i/>
        </w:rPr>
        <w:t>ion in the countries</w:t>
      </w:r>
      <w:r w:rsidRPr="002B32B1">
        <w:rPr>
          <w:rFonts w:ascii="Times New Roman" w:hAnsi="Times New Roman" w:cs="Times New Roman"/>
          <w:i/>
        </w:rPr>
        <w:t xml:space="preserve"> of origin (H1</w:t>
      </w:r>
      <w:r w:rsidR="00062896" w:rsidRPr="002B32B1">
        <w:rPr>
          <w:rFonts w:ascii="Times New Roman" w:hAnsi="Times New Roman" w:cs="Times New Roman"/>
        </w:rPr>
        <w:t xml:space="preserve">). </w:t>
      </w:r>
    </w:p>
    <w:p w14:paraId="445443C9" w14:textId="5B0686E3" w:rsidR="006E3FF5" w:rsidRPr="002B32B1" w:rsidRDefault="00062896"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The second kind of explanations</w:t>
      </w:r>
      <w:r w:rsidR="005441C4" w:rsidRPr="002B32B1">
        <w:rPr>
          <w:rFonts w:ascii="Times New Roman" w:hAnsi="Times New Roman" w:cs="Times New Roman"/>
        </w:rPr>
        <w:t xml:space="preserve"> used in the literature on the formation of a</w:t>
      </w:r>
      <w:r w:rsidRPr="002B32B1">
        <w:rPr>
          <w:rFonts w:ascii="Times New Roman" w:hAnsi="Times New Roman" w:cs="Times New Roman"/>
        </w:rPr>
        <w:t xml:space="preserve"> European identity considers socio-spatial interactions that are content-free of identity references as determinants for European identity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&lt;EndNote&gt;&lt;Cite&gt;&lt;Author&gt;Recchi&lt;/Author&gt;&lt;Year&gt;2014&lt;/Year&gt;&lt;RecNum&gt;1473&lt;/RecNum&gt;&lt;DisplayText&gt;(Recchi 2014)&lt;/DisplayText&gt;&lt;record&gt;&lt;rec-number&gt;1473&lt;/rec-number&gt;&lt;foreign-keys&gt;&lt;key app="EN" db-id="z9r59fre5x2fzye5sxcp9azwzep5sdaz5xds"&gt;1473&lt;/key&gt;&lt;/foreign-keys&gt;&lt;ref-type name="Journal Article"&gt;17&lt;/ref-type&gt;&lt;contributors&gt;&lt;authors&gt;&lt;author&gt;Recchi, Ettore&lt;/author&gt;&lt;/authors&gt;&lt;/contributors&gt;&lt;titles&gt;&lt;title&gt;Pathways to European identity formation: A tale of two models&lt;/title&gt;&lt;secondary-title&gt;Innovation: The European Journal of Social Science Research&lt;/secondary-title&gt;&lt;/titles&gt;&lt;periodical&gt;&lt;full-title&gt;Innovation: The European Journal of Social Science Research&lt;/full-title&gt;&lt;/periodical&gt;&lt;pages&gt;1-15&lt;/pages&gt;&lt;dates&gt;&lt;year&gt;2014&lt;/year&gt;&lt;/dates&gt;&lt;publisher&gt;Routledge&lt;/publisher&gt;&lt;isbn&gt;1351-1610&lt;/isbn&gt;&lt;urls&gt;&lt;related-urls&gt;&lt;url&gt;http://dx.doi.org/10.1080/13511610.2013.873709&lt;/url&gt;&lt;/related-urls&gt;&lt;/urls&gt;&lt;electronic-resource-num&gt;10.1080/13511610.2013.873709&lt;/electronic-resource-num&gt;&lt;access-date&gt;2014/04/16&lt;/access-date&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42" w:tooltip="Recchi, 2014 #1473" w:history="1">
        <w:r w:rsidR="002939D3" w:rsidRPr="002B32B1">
          <w:rPr>
            <w:rFonts w:ascii="Times New Roman" w:hAnsi="Times New Roman" w:cs="Times New Roman"/>
            <w:noProof/>
          </w:rPr>
          <w:t>Recchi 2014</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Pr="002B32B1">
        <w:rPr>
          <w:rFonts w:ascii="Times New Roman" w:hAnsi="Times New Roman" w:cs="Times New Roman"/>
        </w:rPr>
        <w:t>. According to this line of research</w:t>
      </w:r>
      <w:r w:rsidR="00792675" w:rsidRPr="002B32B1">
        <w:rPr>
          <w:rFonts w:ascii="Times New Roman" w:hAnsi="Times New Roman" w:cs="Times New Roman"/>
        </w:rPr>
        <w:t xml:space="preserve"> which has been labelled ‘transactionalist’ following the lead of Deutsch’s thesis </w:t>
      </w:r>
      <w:r w:rsidR="000A7213"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ExcludeAuth="1"&gt;&lt;Author&gt;Deutsch&lt;/Author&gt;&lt;Year&gt;1954&lt;/Year&gt;&lt;RecNum&gt;1717&lt;/RecNum&gt;&lt;DisplayText&gt;(1954, 1969)&lt;/DisplayText&gt;&lt;record&gt;&lt;rec-number&gt;1717&lt;/rec-number&gt;&lt;foreign-keys&gt;&lt;key app="EN" db-id="z9r59fre5x2fzye5sxcp9azwzep5sdaz5xds"&gt;1717&lt;/key&gt;&lt;/foreign-keys&gt;&lt;ref-type name="Book"&gt;6&lt;/ref-type&gt;&lt;contributors&gt;&lt;authors&gt;&lt;author&gt;Deutsch, Karl&lt;/author&gt;&lt;/authors&gt;&lt;/contributors&gt;&lt;titles&gt;&lt;title&gt;Political Community At The International Level: Problems of Definition and Measurement&lt;/title&gt;&lt;/titles&gt;&lt;dates&gt;&lt;year&gt;1954&lt;/year&gt;&lt;/dates&gt;&lt;pub-location&gt;New York&lt;/pub-location&gt;&lt;publisher&gt;Doubleday&lt;/publisher&gt;&lt;urls&gt;&lt;/urls&gt;&lt;/record&gt;&lt;/Cite&gt;&lt;Cite ExcludeAuth="1"&gt;&lt;Author&gt;Deutsch&lt;/Author&gt;&lt;Year&gt;1969&lt;/Year&gt;&lt;RecNum&gt;1718&lt;/RecNum&gt;&lt;record&gt;&lt;rec-number&gt;1718&lt;/rec-number&gt;&lt;foreign-keys&gt;&lt;key app="EN" db-id="z9r59fre5x2fzye5sxcp9azwzep5sdaz5xds"&gt;1718&lt;/key&gt;&lt;/foreign-keys&gt;&lt;ref-type name="Book"&gt;6&lt;/ref-type&gt;&lt;contributors&gt;&lt;authors&gt;&lt;author&gt;Deutsch, Karl&lt;/author&gt;&lt;/authors&gt;&lt;/contributors&gt;&lt;titles&gt;&lt;title&gt;Nationalism and Its Alternatives&lt;/title&gt;&lt;/titles&gt;&lt;dates&gt;&lt;year&gt;1969&lt;/year&gt;&lt;/dates&gt;&lt;pub-location&gt;New York&lt;/pub-location&gt;&lt;publisher&gt;Knopf&lt;/publisher&gt;&lt;urls&gt;&lt;/urls&gt;&lt;/record&gt;&lt;/Cite&gt;&lt;/EndNote&gt;</w:instrText>
      </w:r>
      <w:r w:rsidR="000A7213"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12" w:tooltip="Deutsch, 1954 #1717" w:history="1">
        <w:r w:rsidR="002939D3" w:rsidRPr="002B32B1">
          <w:rPr>
            <w:rFonts w:ascii="Times New Roman" w:hAnsi="Times New Roman" w:cs="Times New Roman"/>
            <w:noProof/>
          </w:rPr>
          <w:t>1954</w:t>
        </w:r>
      </w:hyperlink>
      <w:r w:rsidR="00890258" w:rsidRPr="002B32B1">
        <w:rPr>
          <w:rFonts w:ascii="Times New Roman" w:hAnsi="Times New Roman" w:cs="Times New Roman"/>
          <w:noProof/>
        </w:rPr>
        <w:t xml:space="preserve">, </w:t>
      </w:r>
      <w:hyperlink w:anchor="_ENREF_11" w:tooltip="Deutsch, 1969 #1718" w:history="1">
        <w:r w:rsidR="002939D3" w:rsidRPr="002B32B1">
          <w:rPr>
            <w:rFonts w:ascii="Times New Roman" w:hAnsi="Times New Roman" w:cs="Times New Roman"/>
            <w:noProof/>
          </w:rPr>
          <w:t>1969</w:t>
        </w:r>
      </w:hyperlink>
      <w:r w:rsidR="00890258" w:rsidRPr="002B32B1">
        <w:rPr>
          <w:rFonts w:ascii="Times New Roman" w:hAnsi="Times New Roman" w:cs="Times New Roman"/>
          <w:noProof/>
        </w:rPr>
        <w:t>)</w:t>
      </w:r>
      <w:r w:rsidR="000A7213" w:rsidRPr="002B32B1">
        <w:rPr>
          <w:rFonts w:ascii="Times New Roman" w:hAnsi="Times New Roman" w:cs="Times New Roman"/>
        </w:rPr>
        <w:fldChar w:fldCharType="end"/>
      </w:r>
      <w:r w:rsidRPr="002B32B1">
        <w:rPr>
          <w:rFonts w:ascii="Times New Roman" w:hAnsi="Times New Roman" w:cs="Times New Roman"/>
        </w:rPr>
        <w:t xml:space="preserve">, </w:t>
      </w:r>
      <w:r w:rsidR="000E32BC" w:rsidRPr="002B32B1">
        <w:rPr>
          <w:rFonts w:ascii="Times New Roman" w:hAnsi="Times New Roman" w:cs="Times New Roman"/>
        </w:rPr>
        <w:t xml:space="preserve">numerous </w:t>
      </w:r>
      <w:r w:rsidRPr="002B32B1">
        <w:rPr>
          <w:rFonts w:ascii="Times New Roman" w:hAnsi="Times New Roman" w:cs="Times New Roman"/>
        </w:rPr>
        <w:t>social interactions and experiences across borders within the EU are associated with higher level</w:t>
      </w:r>
      <w:r w:rsidR="009115F6" w:rsidRPr="002B32B1">
        <w:rPr>
          <w:rFonts w:ascii="Times New Roman" w:hAnsi="Times New Roman" w:cs="Times New Roman"/>
        </w:rPr>
        <w:t>s</w:t>
      </w:r>
      <w:r w:rsidRPr="002B32B1">
        <w:rPr>
          <w:rFonts w:ascii="Times New Roman" w:hAnsi="Times New Roman" w:cs="Times New Roman"/>
        </w:rPr>
        <w:t xml:space="preserve"> of European consciousness</w:t>
      </w:r>
      <w:r w:rsidR="00724FD7"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&lt;EndNote&gt;&lt;Cite&gt;&lt;Author&gt;Recchi&lt;/Author&gt;&lt;Year&gt;2009&lt;/Year&gt;&lt;RecNum&gt;1232&lt;/RecNum&gt;&lt;DisplayText&gt;(Recchi and Favell 2009)&lt;/DisplayText&gt;&lt;record&gt;&lt;rec-number&gt;1232&lt;/rec-number&gt;&lt;foreign-keys&gt;&lt;key app="EN" db-id="z9r59fre5x2fzye5sxcp9azwzep5sdaz5xds"&gt;1232&lt;/key&gt;&lt;/foreign-keys&gt;&lt;ref-type name="Book"&gt;6&lt;/ref-type&gt;&lt;contributors&gt;&lt;authors&gt;&lt;author&gt;Recchi, Ettore&lt;/author&gt;&lt;author&gt;Favell, Adrian&lt;/author&gt;&lt;/authors&gt;&lt;/contributors&gt;&lt;titles&gt;&lt;title&gt;Pioneers of European integration. Citizenship and mobility in the EU&lt;/title&gt;&lt;/titles&gt;&lt;dates&gt;&lt;year&gt;2009&lt;/year&gt;&lt;/dates&gt;&lt;pub-location&gt;Cheltenham&lt;/pub-location&gt;&lt;publisher&gt;Edward Elgar Publishing&lt;/publisher&gt;&lt;urls&gt;&lt;/urls&gt;&lt;/record&gt;&lt;/Cite&gt;&lt;/EndNote&gt;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43" w:tooltip="Recchi, 2009 #1232" w:history="1">
        <w:r w:rsidR="002939D3" w:rsidRPr="002B32B1">
          <w:rPr>
            <w:rFonts w:ascii="Times New Roman" w:hAnsi="Times New Roman" w:cs="Times New Roman"/>
            <w:noProof/>
          </w:rPr>
          <w:t>Recchi and Favell 2009</w:t>
        </w:r>
      </w:hyperlink>
      <w:r w:rsidR="003A15FE">
        <w:rPr>
          <w:rFonts w:ascii="Times New Roman" w:hAnsi="Times New Roman" w:cs="Times New Roman"/>
          <w:noProof/>
        </w:rPr>
        <w:t>; Kuhn 2015</w:t>
      </w:r>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Pr="002B32B1">
        <w:rPr>
          <w:rFonts w:ascii="Times New Roman" w:hAnsi="Times New Roman" w:cs="Times New Roman"/>
        </w:rPr>
        <w:t>.</w:t>
      </w:r>
      <w:r w:rsidR="00792675" w:rsidRPr="002B32B1">
        <w:rPr>
          <w:rFonts w:ascii="Times New Roman" w:hAnsi="Times New Roman" w:cs="Times New Roman"/>
        </w:rPr>
        <w:t xml:space="preserve"> </w:t>
      </w:r>
      <w:r w:rsidR="009976B0" w:rsidRPr="002B32B1">
        <w:rPr>
          <w:rFonts w:ascii="Times New Roman" w:hAnsi="Times New Roman" w:cs="Times New Roman"/>
        </w:rPr>
        <w:t xml:space="preserve">Therefore, we </w:t>
      </w:r>
      <w:r w:rsidR="006E3FF5" w:rsidRPr="002B32B1">
        <w:rPr>
          <w:rFonts w:ascii="Times New Roman" w:hAnsi="Times New Roman" w:cs="Times New Roman"/>
        </w:rPr>
        <w:t>use measures of transnational social practices (such as the frequency of visits in the origin country) to shed l</w:t>
      </w:r>
      <w:r w:rsidR="009976B0" w:rsidRPr="002B32B1">
        <w:rPr>
          <w:rFonts w:ascii="Times New Roman" w:hAnsi="Times New Roman" w:cs="Times New Roman"/>
        </w:rPr>
        <w:t xml:space="preserve">ight on the plausibility of this </w:t>
      </w:r>
      <w:r w:rsidR="006E3FF5" w:rsidRPr="002B32B1">
        <w:rPr>
          <w:rFonts w:ascii="Times New Roman" w:hAnsi="Times New Roman" w:cs="Times New Roman"/>
        </w:rPr>
        <w:t xml:space="preserve">explanation: a positive association of European identification with transnational social practices among EU immigrants would provide some support to the socio-spatial interaction explanation. </w:t>
      </w:r>
      <w:r w:rsidR="007F5F75" w:rsidRPr="002B32B1">
        <w:rPr>
          <w:rFonts w:ascii="Times New Roman" w:hAnsi="Times New Roman" w:cs="Times New Roman"/>
        </w:rPr>
        <w:t>S</w:t>
      </w:r>
      <w:r w:rsidR="006E3FF5" w:rsidRPr="002B32B1">
        <w:rPr>
          <w:rFonts w:ascii="Times New Roman" w:hAnsi="Times New Roman" w:cs="Times New Roman"/>
        </w:rPr>
        <w:t xml:space="preserve">uch a result would </w:t>
      </w:r>
      <w:r w:rsidR="00204FF3">
        <w:rPr>
          <w:rFonts w:ascii="Times New Roman" w:hAnsi="Times New Roman" w:cs="Times New Roman"/>
        </w:rPr>
        <w:t>indicate</w:t>
      </w:r>
      <w:r w:rsidR="006E3FF5" w:rsidRPr="002B32B1">
        <w:rPr>
          <w:rFonts w:ascii="Times New Roman" w:hAnsi="Times New Roman" w:cs="Times New Roman"/>
        </w:rPr>
        <w:t xml:space="preserve"> that a European sense of belonging is endorsed to a larger extent by th</w:t>
      </w:r>
      <w:r w:rsidR="00204FF3">
        <w:rPr>
          <w:rFonts w:ascii="Times New Roman" w:hAnsi="Times New Roman" w:cs="Times New Roman"/>
        </w:rPr>
        <w:t>ose</w:t>
      </w:r>
      <w:r w:rsidR="006E3FF5" w:rsidRPr="002B32B1">
        <w:rPr>
          <w:rFonts w:ascii="Times New Roman" w:hAnsi="Times New Roman" w:cs="Times New Roman"/>
        </w:rPr>
        <w:t xml:space="preserve"> who most frequently use their free movement rights. So far, transnational practices have repeatedly shown to be positively related to European identity among the general population </w:t>
      </w:r>
      <w:r w:rsidR="003635DC" w:rsidRPr="002B32B1">
        <w:rPr>
          <w:rFonts w:ascii="Times New Roman" w:hAnsi="Times New Roman" w:cs="Times New Roman"/>
        </w:rPr>
        <w:fldChar w:fldCharType="begin"/>
      </w:r>
      <w:r w:rsidR="00F26C53" w:rsidRPr="002B32B1">
        <w:rPr>
          <w:rFonts w:ascii="Times New Roman" w:hAnsi="Times New Roman" w:cs="Times New Roman"/>
        </w:rPr>
        <w:instrText xml:space="preserve"> ADDIN EN.CITE &lt;EndNote&gt;&lt;Cite&gt;&lt;Author&gt;Gustafson&lt;/Author&gt;&lt;Year&gt;2009&lt;/Year&gt;&lt;RecNum&gt;1054&lt;/RecNum&gt;&lt;Prefix&gt;e.g.`, &lt;/Prefix&gt;&lt;DisplayText&gt;(e.g., Gustafson 2009; Recchi 2015)&lt;/DisplayText&gt;&lt;record&gt;&lt;rec-number&gt;1054&lt;/rec-number&gt;&lt;foreign-keys&gt;&lt;key app="EN" db-id="z9r59fre5x2fzye5sxcp9azwzep5sdaz5xds"&gt;1054&lt;/key&gt;&lt;/foreign-keys&gt;&lt;ref-type name="Journal Article"&gt;17&lt;/ref-type&gt;&lt;contributors&gt;&lt;authors&gt;&lt;author&gt;Gustafson, Per&lt;/author&gt;&lt;/authors&gt;&lt;/contributors&gt;&lt;titles&gt;&lt;title&gt;More cosmopolitan, no less local&lt;/title&gt;&lt;secondary-title&gt;European Societies&lt;/secondary-title&gt;&lt;/titles&gt;&lt;periodical&gt;&lt;full-title&gt;European Societies&lt;/full-title&gt;&lt;/periodical&gt;&lt;pages&gt;25-47&lt;/pages&gt;&lt;volume&gt;11&lt;/volume&gt;&lt;number&gt;1&lt;/number&gt;&lt;dates&gt;&lt;year&gt;2009&lt;/year&gt;&lt;pub-dates&gt;&lt;date&gt;2011/11/22&lt;/date&gt;&lt;/pub-dates&gt;&lt;/dates&gt;&lt;publisher&gt;Routledge&lt;/publisher&gt;&lt;isbn&gt;1461-6696&lt;/isbn&gt;&lt;urls&gt;&lt;related-urls&gt;&lt;url&gt;http://dx.doi.org/10.1080/14616690802209689&lt;/url&gt;&lt;/related-urls&gt;&lt;/urls&gt;&lt;electronic-resource-num&gt;10.1080/14616690802209689&lt;/electronic-resource-num&gt;&lt;/record&gt;&lt;/Cite&gt;&lt;Cite&gt;&lt;Author&gt;Recchi&lt;/Author&gt;&lt;Year&gt;2015&lt;/Year&gt;&lt;RecNum&gt;1712&lt;/RecNum&gt;&lt;record&gt;&lt;rec-number&gt;1712&lt;/rec-number&gt;&lt;foreign-keys&gt;&lt;key app="EN" db-id="z9r59fre5x2fzye5sxcp9azwzep5sdaz5xds"&gt;1712&lt;/key&gt;&lt;/foreign-keys&gt;&lt;ref-type name="Book"&gt;6&lt;/ref-type&gt;&lt;contributors&gt;&lt;authors&gt;&lt;author&gt;Recchi, Ettore&lt;/author&gt;&lt;/authors&gt;&lt;/contributors&gt;&lt;titles&gt;&lt;title&gt;Mobile Europe. The Theory and Practice of Free Movement in the EU&lt;/title&gt;&lt;/titles&gt;&lt;dates&gt;&lt;year&gt;2015&lt;/year&gt;&lt;/dates&gt;&lt;pub-location&gt;Basingstoke&lt;/pub-location&gt;&lt;publisher&gt;Palgrave Macmillan&lt;/publisher&gt;&lt;urls&gt;&lt;/urls&gt;&lt;/record&gt;&lt;/Cite&gt;&lt;/EndNote&gt;</w:instrText>
      </w:r>
      <w:r w:rsidR="003635DC" w:rsidRPr="002B32B1">
        <w:rPr>
          <w:rFonts w:ascii="Times New Roman" w:hAnsi="Times New Roman" w:cs="Times New Roman"/>
        </w:rPr>
        <w:fldChar w:fldCharType="separate"/>
      </w:r>
      <w:r w:rsidR="00F26C53" w:rsidRPr="002B32B1">
        <w:rPr>
          <w:rFonts w:ascii="Times New Roman" w:hAnsi="Times New Roman" w:cs="Times New Roman"/>
          <w:noProof/>
        </w:rPr>
        <w:t xml:space="preserve">(e.g., </w:t>
      </w:r>
      <w:hyperlink w:anchor="_ENREF_31" w:tooltip="Gustafson, 2009 #1054" w:history="1">
        <w:r w:rsidR="002939D3" w:rsidRPr="002B32B1">
          <w:rPr>
            <w:rFonts w:ascii="Times New Roman" w:hAnsi="Times New Roman" w:cs="Times New Roman"/>
            <w:noProof/>
          </w:rPr>
          <w:t>Gustafson 2009</w:t>
        </w:r>
      </w:hyperlink>
      <w:r w:rsidR="00F26C53" w:rsidRPr="002B32B1">
        <w:rPr>
          <w:rFonts w:ascii="Times New Roman" w:hAnsi="Times New Roman" w:cs="Times New Roman"/>
          <w:noProof/>
        </w:rPr>
        <w:t xml:space="preserve">; </w:t>
      </w:r>
      <w:hyperlink w:anchor="_ENREF_41" w:tooltip="Recchi, 2015 #1712" w:history="1">
        <w:r w:rsidR="002939D3" w:rsidRPr="002B32B1">
          <w:rPr>
            <w:rFonts w:ascii="Times New Roman" w:hAnsi="Times New Roman" w:cs="Times New Roman"/>
            <w:noProof/>
          </w:rPr>
          <w:t>Recchi 2015</w:t>
        </w:r>
      </w:hyperlink>
      <w:r w:rsidR="00F26C53" w:rsidRPr="002B32B1">
        <w:rPr>
          <w:rFonts w:ascii="Times New Roman" w:hAnsi="Times New Roman" w:cs="Times New Roman"/>
          <w:noProof/>
        </w:rPr>
        <w:t>)</w:t>
      </w:r>
      <w:r w:rsidR="003635DC" w:rsidRPr="002B32B1">
        <w:rPr>
          <w:rFonts w:ascii="Times New Roman" w:hAnsi="Times New Roman" w:cs="Times New Roman"/>
        </w:rPr>
        <w:fldChar w:fldCharType="end"/>
      </w:r>
      <w:r w:rsidR="006E3FF5" w:rsidRPr="002B32B1">
        <w:rPr>
          <w:rFonts w:ascii="Times New Roman" w:hAnsi="Times New Roman" w:cs="Times New Roman"/>
        </w:rPr>
        <w:t xml:space="preserve">. However, the extent to which this correlation can be generalised to the different groups of </w:t>
      </w:r>
      <w:r w:rsidR="009976B0" w:rsidRPr="002B32B1">
        <w:rPr>
          <w:rFonts w:ascii="Times New Roman" w:hAnsi="Times New Roman" w:cs="Times New Roman"/>
        </w:rPr>
        <w:t>im</w:t>
      </w:r>
      <w:r w:rsidR="006E3FF5" w:rsidRPr="002B32B1">
        <w:rPr>
          <w:rFonts w:ascii="Times New Roman" w:hAnsi="Times New Roman" w:cs="Times New Roman"/>
        </w:rPr>
        <w:t xml:space="preserve">migrants who live in another country than their origin country has </w:t>
      </w:r>
      <w:r w:rsidR="009115F6" w:rsidRPr="002B32B1">
        <w:rPr>
          <w:rFonts w:ascii="Times New Roman" w:hAnsi="Times New Roman" w:cs="Times New Roman"/>
        </w:rPr>
        <w:t>–</w:t>
      </w:r>
      <w:r w:rsidR="006E3FF5" w:rsidRPr="002B32B1">
        <w:rPr>
          <w:rFonts w:ascii="Times New Roman" w:hAnsi="Times New Roman" w:cs="Times New Roman"/>
        </w:rPr>
        <w:t xml:space="preserve"> to the best of our knowledge</w:t>
      </w:r>
      <w:r w:rsidR="009115F6" w:rsidRPr="002B32B1">
        <w:rPr>
          <w:rFonts w:ascii="Times New Roman" w:hAnsi="Times New Roman" w:cs="Times New Roman"/>
        </w:rPr>
        <w:t xml:space="preserve"> –</w:t>
      </w:r>
      <w:r w:rsidR="006E3FF5" w:rsidRPr="002B32B1">
        <w:rPr>
          <w:rFonts w:ascii="Times New Roman" w:hAnsi="Times New Roman" w:cs="Times New Roman"/>
        </w:rPr>
        <w:t xml:space="preserve"> not been assessed yet.   </w:t>
      </w:r>
    </w:p>
    <w:p w14:paraId="6FB95D6B" w14:textId="77777777" w:rsidR="006E3FF5" w:rsidRPr="002B32B1" w:rsidRDefault="006E3FF5" w:rsidP="0025777B">
      <w:pPr>
        <w:autoSpaceDE w:val="0"/>
        <w:autoSpaceDN w:val="0"/>
        <w:adjustRightInd w:val="0"/>
        <w:spacing w:after="0" w:line="480" w:lineRule="auto"/>
        <w:jc w:val="both"/>
        <w:rPr>
          <w:rFonts w:ascii="Times New Roman" w:hAnsi="Times New Roman" w:cs="Times New Roman"/>
        </w:rPr>
      </w:pPr>
    </w:p>
    <w:p w14:paraId="3541C530" w14:textId="68658244" w:rsidR="00C4326B" w:rsidRPr="002B32B1" w:rsidRDefault="001E3650"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Furthermore, t</w:t>
      </w:r>
      <w:r w:rsidR="006E3FF5" w:rsidRPr="002B32B1">
        <w:rPr>
          <w:rFonts w:ascii="Times New Roman" w:hAnsi="Times New Roman" w:cs="Times New Roman"/>
        </w:rPr>
        <w:t>he literature outlines two mechanisms</w:t>
      </w:r>
      <w:r w:rsidR="0009350D">
        <w:rPr>
          <w:rFonts w:ascii="Times New Roman" w:hAnsi="Times New Roman" w:cs="Times New Roman"/>
        </w:rPr>
        <w:t xml:space="preserve"> that explain </w:t>
      </w:r>
      <w:r w:rsidR="006E3FF5" w:rsidRPr="002B32B1">
        <w:rPr>
          <w:rFonts w:ascii="Times New Roman" w:hAnsi="Times New Roman" w:cs="Times New Roman"/>
        </w:rPr>
        <w:t xml:space="preserve">the link between European identification and cross-border movements </w:t>
      </w:r>
      <w:r w:rsidR="0009350D">
        <w:rPr>
          <w:rFonts w:ascii="Times New Roman" w:hAnsi="Times New Roman" w:cs="Times New Roman"/>
        </w:rPr>
        <w:t>as well as</w:t>
      </w:r>
      <w:r w:rsidR="006E3FF5" w:rsidRPr="002B32B1">
        <w:rPr>
          <w:rFonts w:ascii="Times New Roman" w:hAnsi="Times New Roman" w:cs="Times New Roman"/>
        </w:rPr>
        <w:t xml:space="preserve"> the reason why this link could vary among migrants. </w:t>
      </w:r>
      <w:r w:rsidR="00A14E4F" w:rsidRPr="002B32B1">
        <w:rPr>
          <w:rFonts w:ascii="Times New Roman" w:hAnsi="Times New Roman" w:cs="Times New Roman"/>
        </w:rPr>
        <w:t xml:space="preserve">The first mechanism is </w:t>
      </w:r>
      <w:r w:rsidR="00882E99" w:rsidRPr="002B32B1">
        <w:rPr>
          <w:rFonts w:ascii="Times New Roman" w:hAnsi="Times New Roman" w:cs="Times New Roman"/>
        </w:rPr>
        <w:t xml:space="preserve">derived from </w:t>
      </w:r>
      <w:r w:rsidR="00A14E4F" w:rsidRPr="002B32B1">
        <w:rPr>
          <w:rFonts w:ascii="Times New Roman" w:hAnsi="Times New Roman" w:cs="Times New Roman"/>
        </w:rPr>
        <w:t>the common in</w:t>
      </w:r>
      <w:r w:rsidR="003915FD" w:rsidRPr="002B32B1">
        <w:rPr>
          <w:rFonts w:ascii="Times New Roman" w:hAnsi="Times New Roman" w:cs="Times New Roman"/>
        </w:rPr>
        <w:t>-</w:t>
      </w:r>
      <w:r w:rsidR="00A14E4F" w:rsidRPr="002B32B1">
        <w:rPr>
          <w:rFonts w:ascii="Times New Roman" w:hAnsi="Times New Roman" w:cs="Times New Roman"/>
        </w:rPr>
        <w:t xml:space="preserve">group identity theory </w:t>
      </w:r>
      <w:r w:rsidR="00A65097" w:rsidRPr="002B32B1">
        <w:rPr>
          <w:rFonts w:ascii="Times New Roman" w:hAnsi="Times New Roman" w:cs="Times New Roman"/>
        </w:rPr>
        <w:t xml:space="preserve">developed by </w:t>
      </w:r>
      <w:r w:rsidR="00A14E4F" w:rsidRPr="002B32B1">
        <w:rPr>
          <w:rFonts w:ascii="Times New Roman" w:hAnsi="Times New Roman" w:cs="Times New Roman"/>
        </w:rPr>
        <w:t>social psycholog</w:t>
      </w:r>
      <w:r w:rsidR="00A65097" w:rsidRPr="002B32B1">
        <w:rPr>
          <w:rFonts w:ascii="Times New Roman" w:hAnsi="Times New Roman" w:cs="Times New Roman"/>
        </w:rPr>
        <w:t>ists</w:t>
      </w:r>
      <w:r w:rsidR="00A14E4F"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464C34" w:rsidRPr="002B32B1">
        <w:rPr>
          <w:rFonts w:ascii="Times New Roman" w:hAnsi="Times New Roman" w:cs="Times New Roman"/>
        </w:rPr>
        <w:instrText xml:space="preserve"> ADDIN EN.CITE &lt;EndNote&gt;&lt;Cite&gt;&lt;Author&gt;Gaertner&lt;/Author&gt;&lt;Year&gt;1993&lt;/Year&gt;&lt;RecNum&gt;1700&lt;/RecNum&gt;&lt;Prefix&gt;e.g.`, &lt;/Prefix&gt;&lt;DisplayText&gt;(e.g., Gaertner et al. 1993)&lt;/DisplayText&gt;&lt;record&gt;&lt;rec-number&gt;1700&lt;/rec-number&gt;&lt;foreign-keys&gt;&lt;key app="EN" db-id="z9r59fre5x2fzye5sxcp9azwzep5sdaz5xds"&gt;1700&lt;/key&gt;&lt;/foreign-keys&gt;&lt;ref-type name="Journal Article"&gt;17&lt;/ref-type&gt;&lt;contributors&gt;&lt;authors&gt;&lt;author&gt;Gaertner, Samuel L.&lt;/author&gt;&lt;author&gt;Dovidio, John F.&lt;/author&gt;&lt;author&gt;Anastasio, Phyllis A.&lt;/author&gt;&lt;author&gt;Bachman, Betty A.&lt;/author&gt;&lt;author&gt;Rust, Mary C.&lt;/author&gt;&lt;/authors&gt;&lt;/contributors&gt;&lt;titles&gt;&lt;title&gt;The Common Ingroup Identity Model: Recategorization and the Reduction of Intergroup Bias&lt;/title&gt;&lt;secondary-title&gt;European Review of Social Psychology&lt;/secondary-title&gt;&lt;/titles&gt;&lt;periodical&gt;&lt;full-title&gt;European Review of Social Psychology&lt;/full-title&gt;&lt;/periodical&gt;&lt;pages&gt;1-26&lt;/pages&gt;&lt;volume&gt;4&lt;/volume&gt;&lt;number&gt;1&lt;/number&gt;&lt;dates&gt;&lt;year&gt;1993&lt;/year&gt;&lt;pub-dates&gt;&lt;date&gt;1993/01/01&lt;/date&gt;&lt;/pub-dates&gt;&lt;/dates&gt;&lt;publisher&gt;Routledge&lt;/publisher&gt;&lt;isbn&gt;1046-3283&lt;/isbn&gt;&lt;urls&gt;&lt;related-urls&gt;&lt;url&gt;http://dx.doi.org/10.1080/14792779343000004&lt;/url&gt;&lt;/related-urls&gt;&lt;/urls&gt;&lt;electronic-resource-num&gt;10.1080/14792779343000004&lt;/electronic-resource-num&gt;&lt;access-date&gt;2015/08/21&lt;/access-date&gt;&lt;/record&gt;&lt;/Cite&gt;&lt;/EndNote&gt;</w:instrText>
      </w:r>
      <w:r w:rsidR="00890258" w:rsidRPr="002B32B1">
        <w:rPr>
          <w:rFonts w:ascii="Times New Roman" w:hAnsi="Times New Roman" w:cs="Times New Roman"/>
        </w:rPr>
        <w:fldChar w:fldCharType="separate"/>
      </w:r>
      <w:r w:rsidR="00464C34" w:rsidRPr="002B32B1">
        <w:rPr>
          <w:rFonts w:ascii="Times New Roman" w:hAnsi="Times New Roman" w:cs="Times New Roman"/>
          <w:noProof/>
        </w:rPr>
        <w:t>(</w:t>
      </w:r>
      <w:hyperlink w:anchor="_ENREF_28" w:tooltip="Gaertner, 1993 #1700" w:history="1">
        <w:r w:rsidR="002939D3" w:rsidRPr="002B32B1">
          <w:rPr>
            <w:rFonts w:ascii="Times New Roman" w:hAnsi="Times New Roman" w:cs="Times New Roman"/>
            <w:noProof/>
          </w:rPr>
          <w:t>e.g., Gaertner et al. 1993</w:t>
        </w:r>
      </w:hyperlink>
      <w:r w:rsidR="00464C34" w:rsidRPr="002B32B1">
        <w:rPr>
          <w:rFonts w:ascii="Times New Roman" w:hAnsi="Times New Roman" w:cs="Times New Roman"/>
          <w:noProof/>
        </w:rPr>
        <w:t>)</w:t>
      </w:r>
      <w:r w:rsidR="00890258" w:rsidRPr="002B32B1">
        <w:rPr>
          <w:rFonts w:ascii="Times New Roman" w:hAnsi="Times New Roman" w:cs="Times New Roman"/>
        </w:rPr>
        <w:fldChar w:fldCharType="end"/>
      </w:r>
      <w:r w:rsidR="00A14E4F" w:rsidRPr="002B32B1">
        <w:rPr>
          <w:rFonts w:ascii="Times New Roman" w:hAnsi="Times New Roman" w:cs="Times New Roman"/>
        </w:rPr>
        <w:t>. According to this theory, positive contacts and interactions with members of an out</w:t>
      </w:r>
      <w:r w:rsidR="0009350D">
        <w:rPr>
          <w:rFonts w:ascii="Times New Roman" w:hAnsi="Times New Roman" w:cs="Times New Roman"/>
        </w:rPr>
        <w:t>-</w:t>
      </w:r>
      <w:r w:rsidR="00A14E4F" w:rsidRPr="002B32B1">
        <w:rPr>
          <w:rFonts w:ascii="Times New Roman" w:hAnsi="Times New Roman" w:cs="Times New Roman"/>
        </w:rPr>
        <w:t>group blur group boundaries and can contribute to the development of a common in</w:t>
      </w:r>
      <w:r w:rsidR="003915FD" w:rsidRPr="002B32B1">
        <w:rPr>
          <w:rFonts w:ascii="Times New Roman" w:hAnsi="Times New Roman" w:cs="Times New Roman"/>
        </w:rPr>
        <w:t>-</w:t>
      </w:r>
      <w:r w:rsidR="00A14E4F" w:rsidRPr="002B32B1">
        <w:rPr>
          <w:rFonts w:ascii="Times New Roman" w:hAnsi="Times New Roman" w:cs="Times New Roman"/>
        </w:rPr>
        <w:t>group identity. Thus</w:t>
      </w:r>
      <w:r w:rsidR="00F33B5A" w:rsidRPr="002B32B1">
        <w:rPr>
          <w:rFonts w:ascii="Times New Roman" w:hAnsi="Times New Roman" w:cs="Times New Roman"/>
        </w:rPr>
        <w:t>, positive social contac</w:t>
      </w:r>
      <w:r w:rsidR="00737526" w:rsidRPr="002B32B1">
        <w:rPr>
          <w:rFonts w:ascii="Times New Roman" w:hAnsi="Times New Roman" w:cs="Times New Roman"/>
        </w:rPr>
        <w:t>ts</w:t>
      </w:r>
      <w:r w:rsidR="00F33B5A" w:rsidRPr="002B32B1">
        <w:rPr>
          <w:rFonts w:ascii="Times New Roman" w:hAnsi="Times New Roman" w:cs="Times New Roman"/>
        </w:rPr>
        <w:t xml:space="preserve"> and experiences with other Europeans </w:t>
      </w:r>
      <w:r w:rsidR="00A14E4F" w:rsidRPr="002B32B1">
        <w:rPr>
          <w:rFonts w:ascii="Times New Roman" w:hAnsi="Times New Roman" w:cs="Times New Roman"/>
        </w:rPr>
        <w:t xml:space="preserve">can </w:t>
      </w:r>
      <w:r w:rsidR="00F33B5A" w:rsidRPr="002B32B1">
        <w:rPr>
          <w:rFonts w:ascii="Times New Roman" w:hAnsi="Times New Roman" w:cs="Times New Roman"/>
        </w:rPr>
        <w:t>transmit a sense of belonging to the same in</w:t>
      </w:r>
      <w:r w:rsidR="00C4326B" w:rsidRPr="002B32B1">
        <w:rPr>
          <w:rFonts w:ascii="Times New Roman" w:hAnsi="Times New Roman" w:cs="Times New Roman"/>
        </w:rPr>
        <w:t>-</w:t>
      </w:r>
      <w:r w:rsidR="00F33B5A" w:rsidRPr="002B32B1">
        <w:rPr>
          <w:rFonts w:ascii="Times New Roman" w:hAnsi="Times New Roman" w:cs="Times New Roman"/>
        </w:rPr>
        <w:t>group</w:t>
      </w:r>
      <w:r w:rsidR="00A14E4F" w:rsidRPr="002B32B1">
        <w:rPr>
          <w:rFonts w:ascii="Times New Roman" w:hAnsi="Times New Roman" w:cs="Times New Roman"/>
        </w:rPr>
        <w:t xml:space="preserve"> and thus enh</w:t>
      </w:r>
      <w:r w:rsidR="00882E99" w:rsidRPr="002B32B1">
        <w:rPr>
          <w:rFonts w:ascii="Times New Roman" w:hAnsi="Times New Roman" w:cs="Times New Roman"/>
        </w:rPr>
        <w:t>a</w:t>
      </w:r>
      <w:r w:rsidR="00A14E4F" w:rsidRPr="002B32B1">
        <w:rPr>
          <w:rFonts w:ascii="Times New Roman" w:hAnsi="Times New Roman" w:cs="Times New Roman"/>
        </w:rPr>
        <w:t>nce European identification</w:t>
      </w:r>
      <w:r w:rsidR="00BC3D0E" w:rsidRPr="002B32B1">
        <w:rPr>
          <w:rFonts w:ascii="Times New Roman" w:hAnsi="Times New Roman" w:cs="Times New Roman"/>
        </w:rPr>
        <w:t xml:space="preserve">. </w:t>
      </w:r>
      <w:r w:rsidR="006E3FF5" w:rsidRPr="002B32B1">
        <w:rPr>
          <w:rFonts w:ascii="Times New Roman" w:hAnsi="Times New Roman" w:cs="Times New Roman"/>
        </w:rPr>
        <w:t>Yet,</w:t>
      </w:r>
      <w:r w:rsidR="00724FD7"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AuthorYear="1"&gt;&lt;Author&gt;Favell&lt;/Author&gt;&lt;Year&gt;2009&lt;/Year&gt;&lt;RecNum&gt;1295&lt;/RecNum&gt;&lt;DisplayText&gt;Favell (2009)&lt;/DisplayText&gt;&lt;record&gt;&lt;rec-number&gt;1295&lt;/rec-number&gt;&lt;foreign-keys&gt;&lt;key app="EN" db-id="z9r59fre5x2fzye5sxcp9azwzep5sdaz5xds"&gt;1295&lt;/key&gt;&lt;/foreign-keys&gt;&lt;ref-type name="Book Section"&gt;5&lt;/ref-type&gt;&lt;contributors&gt;&lt;authors&gt;&lt;author&gt;Favell, Adrian&lt;/author&gt;&lt;/authors&gt;&lt;secondary-authors&gt;&lt;author&gt;Checkel, Jeffrey T.&lt;/author&gt;&lt;author&gt;Katzenstein, Peter J.&lt;/author&gt;&lt;/secondary-authors&gt;&lt;/contributors&gt;&lt;titles&gt;&lt;title&gt;Immigration, migration, and free movement in the making of Europe&lt;/title&gt;&lt;secondary-title&gt;European Identity&lt;/secondary-title&gt;&lt;/titles&gt;&lt;pages&gt;167-190&lt;/pages&gt;&lt;dates&gt;&lt;year&gt;2009&lt;/year&gt;&lt;/dates&gt;&lt;pub-location&gt;Cambridge&lt;/pub-location&gt;&lt;publisher&gt;Cambridge University Press&lt;/publisher&gt;&lt;urls&gt;&lt;/urls&gt;&lt;/record&gt;&lt;/Cite&gt;&lt;/EndNote&gt;</w:instrText>
      </w:r>
      <w:r w:rsidR="00890258" w:rsidRPr="002B32B1">
        <w:rPr>
          <w:rFonts w:ascii="Times New Roman" w:hAnsi="Times New Roman" w:cs="Times New Roman"/>
        </w:rPr>
        <w:fldChar w:fldCharType="separate"/>
      </w:r>
      <w:hyperlink w:anchor="_ENREF_22" w:tooltip="Favell, 2009 #1295" w:history="1">
        <w:r w:rsidR="002939D3" w:rsidRPr="002B32B1">
          <w:rPr>
            <w:rFonts w:ascii="Times New Roman" w:hAnsi="Times New Roman" w:cs="Times New Roman"/>
            <w:noProof/>
          </w:rPr>
          <w:t>Favell (2009</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C4326B" w:rsidRPr="002B32B1">
        <w:rPr>
          <w:rFonts w:ascii="Times New Roman" w:hAnsi="Times New Roman" w:cs="Times New Roman"/>
        </w:rPr>
        <w:t xml:space="preserve"> describes a hierarchy among immigrant</w:t>
      </w:r>
      <w:r w:rsidR="00355122" w:rsidRPr="002B32B1">
        <w:rPr>
          <w:rFonts w:ascii="Times New Roman" w:hAnsi="Times New Roman" w:cs="Times New Roman"/>
        </w:rPr>
        <w:t xml:space="preserve"> groups</w:t>
      </w:r>
      <w:r w:rsidR="00C4326B" w:rsidRPr="002B32B1">
        <w:rPr>
          <w:rFonts w:ascii="Times New Roman" w:hAnsi="Times New Roman" w:cs="Times New Roman"/>
        </w:rPr>
        <w:t xml:space="preserve"> in Western Europe that </w:t>
      </w:r>
      <w:r w:rsidR="00355122" w:rsidRPr="002B32B1">
        <w:rPr>
          <w:rFonts w:ascii="Times New Roman" w:hAnsi="Times New Roman" w:cs="Times New Roman"/>
        </w:rPr>
        <w:t>is likely to</w:t>
      </w:r>
      <w:r w:rsidRPr="002B32B1">
        <w:rPr>
          <w:rFonts w:ascii="Times New Roman" w:hAnsi="Times New Roman" w:cs="Times New Roman"/>
        </w:rPr>
        <w:t xml:space="preserve"> affect</w:t>
      </w:r>
      <w:r w:rsidR="0009350D">
        <w:rPr>
          <w:rFonts w:ascii="Times New Roman" w:hAnsi="Times New Roman" w:cs="Times New Roman"/>
        </w:rPr>
        <w:t>,</w:t>
      </w:r>
      <w:r w:rsidR="00355122" w:rsidRPr="002B32B1">
        <w:rPr>
          <w:rFonts w:ascii="Times New Roman" w:hAnsi="Times New Roman" w:cs="Times New Roman"/>
        </w:rPr>
        <w:t xml:space="preserve"> </w:t>
      </w:r>
      <w:r w:rsidR="00F50D02" w:rsidRPr="002B32B1">
        <w:rPr>
          <w:rFonts w:ascii="Times New Roman" w:hAnsi="Times New Roman" w:cs="Times New Roman"/>
        </w:rPr>
        <w:t>to a varying extent</w:t>
      </w:r>
      <w:r w:rsidR="0009350D">
        <w:rPr>
          <w:rFonts w:ascii="Times New Roman" w:hAnsi="Times New Roman" w:cs="Times New Roman"/>
        </w:rPr>
        <w:t>,</w:t>
      </w:r>
      <w:r w:rsidR="00F50D02" w:rsidRPr="002B32B1">
        <w:rPr>
          <w:rFonts w:ascii="Times New Roman" w:hAnsi="Times New Roman" w:cs="Times New Roman"/>
        </w:rPr>
        <w:t xml:space="preserve"> </w:t>
      </w:r>
      <w:r w:rsidR="00355122" w:rsidRPr="002B32B1">
        <w:rPr>
          <w:rFonts w:ascii="Times New Roman" w:hAnsi="Times New Roman" w:cs="Times New Roman"/>
        </w:rPr>
        <w:t xml:space="preserve">the positive evaluation of social contacts and experiences made by immigrants with members of the receiving society. </w:t>
      </w:r>
      <w:r w:rsidR="00B6477C" w:rsidRPr="002B32B1">
        <w:rPr>
          <w:rFonts w:ascii="Times New Roman" w:hAnsi="Times New Roman" w:cs="Times New Roman"/>
        </w:rPr>
        <w:t xml:space="preserve">This, in turn, might explain ethnic differences in the endorsement of a European identity. </w:t>
      </w:r>
      <w:r w:rsidR="00C4326B" w:rsidRPr="002B32B1">
        <w:rPr>
          <w:rFonts w:ascii="Times New Roman" w:hAnsi="Times New Roman" w:cs="Times New Roman"/>
        </w:rPr>
        <w:t xml:space="preserve">Accordingly, immigrants </w:t>
      </w:r>
      <w:r w:rsidR="00C4326B" w:rsidRPr="002B32B1">
        <w:rPr>
          <w:rFonts w:ascii="Times New Roman" w:hAnsi="Times New Roman" w:cs="Times New Roman"/>
        </w:rPr>
        <w:lastRenderedPageBreak/>
        <w:t xml:space="preserve">from Western EU countries are considered as </w:t>
      </w:r>
      <w:r w:rsidR="00AB051A" w:rsidRPr="002B32B1">
        <w:rPr>
          <w:rFonts w:ascii="Times New Roman" w:hAnsi="Times New Roman" w:cs="Times New Roman"/>
        </w:rPr>
        <w:t>‘</w:t>
      </w:r>
      <w:r w:rsidR="00C4326B" w:rsidRPr="002B32B1">
        <w:rPr>
          <w:rFonts w:ascii="Times New Roman" w:hAnsi="Times New Roman" w:cs="Times New Roman"/>
        </w:rPr>
        <w:t>free movers</w:t>
      </w:r>
      <w:r w:rsidR="00AB051A" w:rsidRPr="002B32B1">
        <w:rPr>
          <w:rFonts w:ascii="Times New Roman" w:hAnsi="Times New Roman" w:cs="Times New Roman"/>
        </w:rPr>
        <w:t>’</w:t>
      </w:r>
      <w:r w:rsidR="00C4326B" w:rsidRPr="002B32B1">
        <w:rPr>
          <w:rFonts w:ascii="Times New Roman" w:hAnsi="Times New Roman" w:cs="Times New Roman"/>
        </w:rPr>
        <w:t xml:space="preserve"> and face </w:t>
      </w:r>
      <w:r w:rsidR="001171B6" w:rsidRPr="002B32B1">
        <w:rPr>
          <w:rFonts w:ascii="Times New Roman" w:hAnsi="Times New Roman" w:cs="Times New Roman"/>
        </w:rPr>
        <w:t xml:space="preserve">little </w:t>
      </w:r>
      <w:r w:rsidR="00C4326B" w:rsidRPr="002B32B1">
        <w:rPr>
          <w:rFonts w:ascii="Times New Roman" w:hAnsi="Times New Roman" w:cs="Times New Roman"/>
        </w:rPr>
        <w:t xml:space="preserve">discrimination in their countries of residence, while immigrants from Central and Eastern EU countries continue to be labelled as </w:t>
      </w:r>
      <w:r w:rsidR="00AB051A" w:rsidRPr="002B32B1">
        <w:rPr>
          <w:rFonts w:ascii="Times New Roman" w:hAnsi="Times New Roman" w:cs="Times New Roman"/>
        </w:rPr>
        <w:t>‘</w:t>
      </w:r>
      <w:r w:rsidR="00C4326B" w:rsidRPr="002B32B1">
        <w:rPr>
          <w:rFonts w:ascii="Times New Roman" w:hAnsi="Times New Roman" w:cs="Times New Roman"/>
        </w:rPr>
        <w:t>immigrants</w:t>
      </w:r>
      <w:r w:rsidR="00AB051A" w:rsidRPr="002B32B1">
        <w:rPr>
          <w:rFonts w:ascii="Times New Roman" w:hAnsi="Times New Roman" w:cs="Times New Roman"/>
        </w:rPr>
        <w:t>’</w:t>
      </w:r>
      <w:r w:rsidR="00C4326B" w:rsidRPr="002B32B1">
        <w:rPr>
          <w:rFonts w:ascii="Times New Roman" w:hAnsi="Times New Roman" w:cs="Times New Roman"/>
        </w:rPr>
        <w:t xml:space="preserve"> and suffer from unequal opportunities on West European labour </w:t>
      </w:r>
      <w:r w:rsidR="009976B0" w:rsidRPr="002B32B1">
        <w:rPr>
          <w:rFonts w:ascii="Times New Roman" w:hAnsi="Times New Roman" w:cs="Times New Roman"/>
        </w:rPr>
        <w:t>markets, even if all</w:t>
      </w:r>
      <w:r w:rsidR="00C4326B" w:rsidRPr="002B32B1">
        <w:rPr>
          <w:rFonts w:ascii="Times New Roman" w:hAnsi="Times New Roman" w:cs="Times New Roman"/>
        </w:rPr>
        <w:t xml:space="preserve"> have the same rights through EU citizenship. Lastly, non-EU citizens belonging to the traditional emigration countries compose the group of immigrants facing the most prejudice and discrimination in Western Europe. The varying inter-ethnic preferences of the majority in multi-ethnic societies correspond indeed to a hierarchy in social distance between the majority and ethnic minorities</w:t>
      </w:r>
      <w:r w:rsidR="00724FD7"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533AB2" w:rsidRPr="002B32B1">
        <w:rPr>
          <w:rFonts w:ascii="Times New Roman" w:hAnsi="Times New Roman" w:cs="Times New Roman"/>
        </w:rPr>
        <w:instrText xml:space="preserve"> ADDIN EN.CITE &lt;EndNote&gt;&lt;Cite&gt;&lt;Author&gt;Hagendoorn&lt;/Author&gt;&lt;Year&gt;1995&lt;/Year&gt;&lt;RecNum&gt;1685&lt;/RecNum&gt;&lt;Pages&gt;225&lt;/Pages&gt;&lt;DisplayText&gt;(Hagendoorn 1995, 225)&lt;/DisplayText&gt;&lt;record&gt;&lt;rec-number&gt;1685&lt;/rec-number&gt;&lt;foreign-keys&gt;&lt;key app="EN" db-id="z9r59fre5x2fzye5sxcp9azwzep5sdaz5xds"&gt;1685&lt;/key&gt;&lt;/foreign-keys&gt;&lt;ref-type name="Journal Article"&gt;17&lt;/ref-type&gt;&lt;contributors&gt;&lt;authors&gt;&lt;author&gt;Hagendoorn, L.&lt;/author&gt;&lt;/authors&gt;&lt;/contributors&gt;&lt;titles&gt;&lt;title&gt;Intergroup Biases in Multiple Group Systems: The Perception of Ethnic Hierarchies&lt;/title&gt;&lt;secondary-title&gt;European Review of Social Psychology&lt;/secondary-title&gt;&lt;/titles&gt;&lt;periodical&gt;&lt;full-title&gt;European Review of Social Psychology&lt;/full-title&gt;&lt;/periodical&gt;&lt;pages&gt;199-228&lt;/pages&gt;&lt;volume&gt;6&lt;/volume&gt;&lt;number&gt;1&lt;/number&gt;&lt;dates&gt;&lt;year&gt;1995&lt;/year&gt;&lt;pub-dates&gt;&lt;date&gt;1995/01/01&lt;/date&gt;&lt;/pub-dates&gt;&lt;/dates&gt;&lt;publisher&gt;Routledge&lt;/publisher&gt;&lt;isbn&gt;1046-3283&lt;/isbn&gt;&lt;urls&gt;&lt;related-urls&gt;&lt;url&gt;http://dx.doi.org/10.1080/14792779443000058&lt;/url&gt;&lt;/related-urls&gt;&lt;/urls&gt;&lt;electronic-resource-num&gt;10.1080/14792779443000058&lt;/electronic-resource-num&gt;&lt;access-date&gt;2015/06/18&lt;/access-date&gt;&lt;/record&gt;&lt;/Cite&gt;&lt;/EndNote&gt;</w:instrText>
      </w:r>
      <w:r w:rsidR="00890258"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32" w:tooltip="Hagendoorn, 1995 #1685" w:history="1">
        <w:r w:rsidR="002939D3" w:rsidRPr="002B32B1">
          <w:rPr>
            <w:rFonts w:ascii="Times New Roman" w:hAnsi="Times New Roman" w:cs="Times New Roman"/>
            <w:noProof/>
          </w:rPr>
          <w:t>Hagendoorn 1995, 225</w:t>
        </w:r>
      </w:hyperlink>
      <w:r w:rsidR="00533AB2" w:rsidRPr="002B32B1">
        <w:rPr>
          <w:rFonts w:ascii="Times New Roman" w:hAnsi="Times New Roman" w:cs="Times New Roman"/>
          <w:noProof/>
        </w:rPr>
        <w:t>)</w:t>
      </w:r>
      <w:r w:rsidR="00890258" w:rsidRPr="002B32B1">
        <w:rPr>
          <w:rFonts w:ascii="Times New Roman" w:hAnsi="Times New Roman" w:cs="Times New Roman"/>
        </w:rPr>
        <w:fldChar w:fldCharType="end"/>
      </w:r>
      <w:r w:rsidR="00C4326B" w:rsidRPr="002B32B1">
        <w:rPr>
          <w:rFonts w:ascii="Times New Roman" w:hAnsi="Times New Roman" w:cs="Times New Roman"/>
        </w:rPr>
        <w:t xml:space="preserve">. Social distance is understood as the subjective state of nearness felt for certain individuals and relates to the perception that the other belongs to a different category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&lt;EndNote&gt;&lt;Cite&gt;&lt;Author&gt;Shibutani&lt;/Author&gt;&lt;Year&gt;1965&lt;/Year&gt;&lt;RecNum&gt;1688&lt;/RecNum&gt;&lt;DisplayText&gt;(Shibutani and Kwan 1965)&lt;/DisplayText&gt;&lt;record&gt;&lt;rec-number&gt;1688&lt;/rec-number&gt;&lt;foreign-keys&gt;&lt;key app="EN" db-id="z9r59fre5x2fzye5sxcp9azwzep5sdaz5xds"&gt;1688&lt;/key&gt;&lt;/foreign-keys&gt;&lt;ref-type name="Book"&gt;6&lt;/ref-type&gt;&lt;contributors&gt;&lt;authors&gt;&lt;author&gt;Shibutani, Tamotsu &lt;/author&gt;&lt;author&gt;Kwan, Kian M.&lt;/author&gt;&lt;/authors&gt;&lt;/contributors&gt;&lt;titles&gt;&lt;title&gt;Ethnic Stratification: A Comparative Approach&lt;/title&gt;&lt;/titles&gt;&lt;dates&gt;&lt;year&gt;1965&lt;/year&gt;&lt;/dates&gt;&lt;pub-location&gt;New York&lt;/pub-location&gt;&lt;publisher&gt;Macmillan&lt;/publisher&gt;&lt;urls&gt;&lt;/urls&gt;&lt;/record&gt;&lt;/Cite&gt;&lt;/EndNote&gt;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51" w:tooltip="Shibutani, 1965 #1688" w:history="1">
        <w:r w:rsidR="002939D3" w:rsidRPr="002B32B1">
          <w:rPr>
            <w:rFonts w:ascii="Times New Roman" w:hAnsi="Times New Roman" w:cs="Times New Roman"/>
            <w:noProof/>
          </w:rPr>
          <w:t>Shibutani and Kwan 1965</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C4326B" w:rsidRPr="002B32B1">
        <w:rPr>
          <w:rFonts w:ascii="Times New Roman" w:hAnsi="Times New Roman" w:cs="Times New Roman"/>
        </w:rPr>
        <w:t>. Such an ethnic hierarchy refers therefore to a consensual social representation of the relative positions of ethnic groups in society</w:t>
      </w:r>
      <w:r w:rsidR="00724FD7"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533AB2" w:rsidRPr="002B32B1">
        <w:rPr>
          <w:rFonts w:ascii="Times New Roman" w:hAnsi="Times New Roman" w:cs="Times New Roman"/>
        </w:rPr>
        <w:instrText xml:space="preserve"> ADDIN EN.CITE &lt;EndNote&gt;&lt;Cite&gt;&lt;Author&gt;Hagendoorn&lt;/Author&gt;&lt;Year&gt;1995&lt;/Year&gt;&lt;RecNum&gt;1685&lt;/RecNum&gt;&lt;Pages&gt;202&lt;/Pages&gt;&lt;DisplayText&gt;(Hagendoorn 1995, 202)&lt;/DisplayText&gt;&lt;record&gt;&lt;rec-number&gt;1685&lt;/rec-number&gt;&lt;foreign-keys&gt;&lt;key app="EN" db-id="z9r59fre5x2fzye5sxcp9azwzep5sdaz5xds"&gt;1685&lt;/key&gt;&lt;/foreign-keys&gt;&lt;ref-type name="Journal Article"&gt;17&lt;/ref-type&gt;&lt;contributors&gt;&lt;authors&gt;&lt;author&gt;Hagendoorn, L.&lt;/author&gt;&lt;/authors&gt;&lt;/contributors&gt;&lt;titles&gt;&lt;title&gt;Intergroup Biases in Multiple Group Systems: The Perception of Ethnic Hierarchies&lt;/title&gt;&lt;secondary-title&gt;European Review of Social Psychology&lt;/secondary-title&gt;&lt;/titles&gt;&lt;periodical&gt;&lt;full-title&gt;European Review of Social Psychology&lt;/full-title&gt;&lt;/periodical&gt;&lt;pages&gt;199-228&lt;/pages&gt;&lt;volume&gt;6&lt;/volume&gt;&lt;number&gt;1&lt;/number&gt;&lt;dates&gt;&lt;year&gt;1995&lt;/year&gt;&lt;pub-dates&gt;&lt;date&gt;1995/01/01&lt;/date&gt;&lt;/pub-dates&gt;&lt;/dates&gt;&lt;publisher&gt;Routledge&lt;/publisher&gt;&lt;isbn&gt;1046-3283&lt;/isbn&gt;&lt;urls&gt;&lt;related-urls&gt;&lt;url&gt;http://dx.doi.org/10.1080/14792779443000058&lt;/url&gt;&lt;/related-urls&gt;&lt;/urls&gt;&lt;electronic-resource-num&gt;10.1080/14792779443000058&lt;/electronic-resource-num&gt;&lt;access-date&gt;2015/06/18&lt;/access-date&gt;&lt;/record&gt;&lt;/Cite&gt;&lt;/EndNote&gt;</w:instrText>
      </w:r>
      <w:r w:rsidR="00890258"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32" w:tooltip="Hagendoorn, 1995 #1685" w:history="1">
        <w:r w:rsidR="002939D3" w:rsidRPr="002B32B1">
          <w:rPr>
            <w:rFonts w:ascii="Times New Roman" w:hAnsi="Times New Roman" w:cs="Times New Roman"/>
            <w:noProof/>
          </w:rPr>
          <w:t>Hagendoorn 1995, 202</w:t>
        </w:r>
      </w:hyperlink>
      <w:r w:rsidR="00533AB2" w:rsidRPr="002B32B1">
        <w:rPr>
          <w:rFonts w:ascii="Times New Roman" w:hAnsi="Times New Roman" w:cs="Times New Roman"/>
          <w:noProof/>
        </w:rPr>
        <w:t>)</w:t>
      </w:r>
      <w:r w:rsidR="00890258" w:rsidRPr="002B32B1">
        <w:rPr>
          <w:rFonts w:ascii="Times New Roman" w:hAnsi="Times New Roman" w:cs="Times New Roman"/>
        </w:rPr>
        <w:fldChar w:fldCharType="end"/>
      </w:r>
      <w:r w:rsidR="00C4326B" w:rsidRPr="002B32B1">
        <w:rPr>
          <w:rFonts w:ascii="Times New Roman" w:hAnsi="Times New Roman" w:cs="Times New Roman"/>
        </w:rPr>
        <w:t xml:space="preserve">. Accordingly, ethnic groups that are culturally and socio-economically the most similar to the majority face the lowest social distance (and will be thus highly ranked on the ethnic hierarchy) </w:t>
      </w:r>
      <w:r w:rsidR="00724FD7" w:rsidRPr="002B32B1">
        <w:rPr>
          <w:rFonts w:ascii="Times New Roman" w:hAnsi="Times New Roman" w:cs="Times New Roman"/>
        </w:rPr>
        <w:fldChar w:fldCharType="begin">
          <w:fldData xml:space="preserve">PEVuZE5vdGU+PENpdGU+PEF1dGhvcj5IYWdlbmRvb3JuPC9BdXRob3I+PFllYXI+MTk5NTwvWWVh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</w:fldData>
        </w:fldChar>
      </w:r>
      <w:r w:rsidR="00F26C53" w:rsidRPr="002B32B1">
        <w:rPr>
          <w:rFonts w:ascii="Times New Roman" w:hAnsi="Times New Roman" w:cs="Times New Roman"/>
        </w:rPr>
        <w:instrText xml:space="preserve"> ADDIN EN.CITE </w:instrText>
      </w:r>
      <w:r w:rsidR="00F26C53" w:rsidRPr="002B32B1">
        <w:rPr>
          <w:rFonts w:ascii="Times New Roman" w:hAnsi="Times New Roman" w:cs="Times New Roman"/>
        </w:rPr>
        <w:fldChar w:fldCharType="begin">
          <w:fldData xml:space="preserve">PEVuZE5vdGU+PENpdGU+PEF1dGhvcj5IYWdlbmRvb3JuPC9BdXRob3I+PFllYXI+MTk5NTwvWWVh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</w:fldData>
        </w:fldChar>
      </w:r>
      <w:r w:rsidR="00F26C53" w:rsidRPr="002B32B1">
        <w:rPr>
          <w:rFonts w:ascii="Times New Roman" w:hAnsi="Times New Roman" w:cs="Times New Roman"/>
        </w:rPr>
        <w:instrText xml:space="preserve"> ADDIN EN.CITE.DATA </w:instrText>
      </w:r>
      <w:r w:rsidR="00F26C53" w:rsidRPr="002B32B1">
        <w:rPr>
          <w:rFonts w:ascii="Times New Roman" w:hAnsi="Times New Roman" w:cs="Times New Roman"/>
        </w:rPr>
      </w:r>
      <w:r w:rsidR="00F26C53" w:rsidRPr="002B32B1">
        <w:rPr>
          <w:rFonts w:ascii="Times New Roman" w:hAnsi="Times New Roman" w:cs="Times New Roman"/>
        </w:rPr>
        <w:fldChar w:fldCharType="end"/>
      </w:r>
      <w:r w:rsidR="00724FD7" w:rsidRPr="002B32B1">
        <w:rPr>
          <w:rFonts w:ascii="Times New Roman" w:hAnsi="Times New Roman" w:cs="Times New Roman"/>
        </w:rPr>
      </w:r>
      <w:r w:rsidR="00724FD7" w:rsidRPr="002B32B1">
        <w:rPr>
          <w:rFonts w:ascii="Times New Roman" w:hAnsi="Times New Roman" w:cs="Times New Roman"/>
        </w:rPr>
        <w:fldChar w:fldCharType="separate"/>
      </w:r>
      <w:r w:rsidR="00F26C53" w:rsidRPr="002B32B1">
        <w:rPr>
          <w:rFonts w:ascii="Times New Roman" w:hAnsi="Times New Roman" w:cs="Times New Roman"/>
          <w:noProof/>
        </w:rPr>
        <w:t>(</w:t>
      </w:r>
      <w:hyperlink w:anchor="_ENREF_32" w:tooltip="Hagendoorn, 1995 #1685" w:history="1">
        <w:r w:rsidR="002939D3" w:rsidRPr="002B32B1">
          <w:rPr>
            <w:rFonts w:ascii="Times New Roman" w:hAnsi="Times New Roman" w:cs="Times New Roman"/>
            <w:noProof/>
          </w:rPr>
          <w:t>Hagendoorn 1995</w:t>
        </w:r>
      </w:hyperlink>
      <w:r w:rsidR="00F26C53" w:rsidRPr="002B32B1">
        <w:rPr>
          <w:rFonts w:ascii="Times New Roman" w:hAnsi="Times New Roman" w:cs="Times New Roman"/>
          <w:noProof/>
        </w:rPr>
        <w:t xml:space="preserve">; </w:t>
      </w:r>
      <w:hyperlink w:anchor="_ENREF_33" w:tooltip="Hagendoorn, 2001 #1686" w:history="1">
        <w:r w:rsidR="002939D3" w:rsidRPr="002B32B1">
          <w:rPr>
            <w:rFonts w:ascii="Times New Roman" w:hAnsi="Times New Roman" w:cs="Times New Roman"/>
            <w:noProof/>
          </w:rPr>
          <w:t>Hagendoorn and Sniderman 2001</w:t>
        </w:r>
      </w:hyperlink>
      <w:r w:rsidR="00F26C53" w:rsidRPr="002B32B1">
        <w:rPr>
          <w:rFonts w:ascii="Times New Roman" w:hAnsi="Times New Roman" w:cs="Times New Roman"/>
          <w:noProof/>
        </w:rPr>
        <w:t>)</w:t>
      </w:r>
      <w:r w:rsidR="00724FD7" w:rsidRPr="002B32B1">
        <w:rPr>
          <w:rFonts w:ascii="Times New Roman" w:hAnsi="Times New Roman" w:cs="Times New Roman"/>
        </w:rPr>
        <w:fldChar w:fldCharType="end"/>
      </w:r>
      <w:r w:rsidR="00C4326B" w:rsidRPr="002B32B1">
        <w:rPr>
          <w:rFonts w:ascii="Times New Roman" w:hAnsi="Times New Roman" w:cs="Times New Roman"/>
        </w:rPr>
        <w:t xml:space="preserve">. By contrast, ethnic groups </w:t>
      </w:r>
      <w:r w:rsidR="00E224A8">
        <w:rPr>
          <w:rFonts w:ascii="Times New Roman" w:hAnsi="Times New Roman" w:cs="Times New Roman"/>
        </w:rPr>
        <w:t>that</w:t>
      </w:r>
      <w:r w:rsidR="00E224A8" w:rsidRPr="002B32B1">
        <w:rPr>
          <w:rFonts w:ascii="Times New Roman" w:hAnsi="Times New Roman" w:cs="Times New Roman"/>
        </w:rPr>
        <w:t xml:space="preserve"> </w:t>
      </w:r>
      <w:r w:rsidR="00C4326B" w:rsidRPr="002B32B1">
        <w:rPr>
          <w:rFonts w:ascii="Times New Roman" w:hAnsi="Times New Roman" w:cs="Times New Roman"/>
        </w:rPr>
        <w:t xml:space="preserve">are perceived by the majority as culturally and socio-economically dissimilar suffer from large social distance and are thus lowly ranked in terms of inter-ethnic preferences. </w:t>
      </w:r>
    </w:p>
    <w:p w14:paraId="37368AE5" w14:textId="77777777" w:rsidR="00C4326B" w:rsidRPr="002B32B1" w:rsidRDefault="00C4326B" w:rsidP="0025777B">
      <w:pPr>
        <w:autoSpaceDE w:val="0"/>
        <w:autoSpaceDN w:val="0"/>
        <w:adjustRightInd w:val="0"/>
        <w:spacing w:after="0" w:line="480" w:lineRule="auto"/>
        <w:jc w:val="both"/>
        <w:rPr>
          <w:rFonts w:ascii="Times New Roman" w:hAnsi="Times New Roman" w:cs="Times New Roman"/>
        </w:rPr>
      </w:pPr>
    </w:p>
    <w:p w14:paraId="427B3F78" w14:textId="68731309" w:rsidR="00C4326B" w:rsidRPr="002B32B1" w:rsidRDefault="00C4326B"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In Western Europe, ethnic minorities from Western Europe are the highest ranked, while ethnic groups from countries with a Muslim majority tend to be the ones placed at the bottom of the ethnic hierarchy</w:t>
      </w:r>
      <w:r w:rsidR="00724FD7" w:rsidRPr="002B32B1">
        <w:rPr>
          <w:rFonts w:ascii="Times New Roman" w:hAnsi="Times New Roman" w:cs="Times New Roman"/>
        </w:rPr>
        <w:t xml:space="preserve"> </w:t>
      </w:r>
      <w:r w:rsidR="00724FD7" w:rsidRPr="002B32B1">
        <w:rPr>
          <w:rFonts w:ascii="Times New Roman" w:hAnsi="Times New Roman" w:cs="Times New Roman"/>
        </w:rPr>
        <w:fldChar w:fldCharType="begin"/>
      </w:r>
      <w:r w:rsidR="00F26C53" w:rsidRPr="002B32B1">
        <w:rPr>
          <w:rFonts w:ascii="Times New Roman" w:hAnsi="Times New Roman" w:cs="Times New Roman"/>
        </w:rPr>
        <w:instrText xml:space="preserve"> ADDIN EN.CITE &lt;EndNote&gt;&lt;Cite&gt;&lt;Author&gt;Hagendoorn&lt;/Author&gt;&lt;Year&gt;1995&lt;/Year&gt;&lt;RecNum&gt;1685&lt;/RecNum&gt;&lt;DisplayText&gt;(Hagendoorn 1995; see Potârcă and Mills 2015 for a recent cross-national comparison)&lt;/DisplayText&gt;&lt;record&gt;&lt;rec-number&gt;1685&lt;/rec-number&gt;&lt;foreign-keys&gt;&lt;key app="EN" db-id="z9r59fre5x2fzye5sxcp9azwzep5sdaz5xds"&gt;1685&lt;/key&gt;&lt;/foreign-keys&gt;&lt;ref-type name="Journal Article"&gt;17&lt;/ref-type&gt;&lt;contributors&gt;&lt;authors&gt;&lt;author&gt;Hagendoorn, L.&lt;/author&gt;&lt;/authors&gt;&lt;/contributors&gt;&lt;titles&gt;&lt;title&gt;Intergroup Biases in Multiple Group Systems: The Perception of Ethnic Hierarchies&lt;/title&gt;&lt;secondary-title&gt;European Review of Social Psychology&lt;/secondary-title&gt;&lt;/titles&gt;&lt;periodical&gt;&lt;full-title&gt;European Review of Social Psychology&lt;/full-title&gt;&lt;/periodical&gt;&lt;pages&gt;199-228&lt;/pages&gt;&lt;volume&gt;6&lt;/volume&gt;&lt;number&gt;1&lt;/number&gt;&lt;dates&gt;&lt;year&gt;1995&lt;/year&gt;&lt;pub-dates&gt;&lt;date&gt;1995/01/01&lt;/date&gt;&lt;/pub-dates&gt;&lt;/dates&gt;&lt;publisher&gt;Routledge&lt;/publisher&gt;&lt;isbn&gt;1046-3283&lt;/isbn&gt;&lt;urls&gt;&lt;related-urls&gt;&lt;url&gt;http://dx.doi.org/10.1080/14792779443000058&lt;/url&gt;&lt;/related-urls&gt;&lt;/urls&gt;&lt;electronic-resource-num&gt;10.1080/14792779443000058&lt;/electronic-resource-num&gt;&lt;access-date&gt;2015/06/18&lt;/access-date&gt;&lt;/record&gt;&lt;/Cite&gt;&lt;Cite&gt;&lt;Author&gt;Potârcă&lt;/Author&gt;&lt;Year&gt;2015&lt;/Year&gt;&lt;RecNum&gt;1689&lt;/RecNum&gt;&lt;Prefix&gt;see &lt;/Prefix&gt;&lt;Suffix&gt; for a recent cross-national comparison&lt;/Suffix&gt;&lt;record&gt;&lt;rec-number&gt;1689&lt;/rec-number&gt;&lt;foreign-keys&gt;&lt;key app="EN" db-id="z9r59fre5x2fzye5sxcp9azwzep5sdaz5xds"&gt;1689&lt;/key&gt;&lt;/foreign-keys&gt;&lt;ref-type name="Journal Article"&gt;17&lt;/ref-type&gt;&lt;contributors&gt;&lt;authors&gt;&lt;author&gt;Potârcă, Gina&lt;/author&gt;&lt;author&gt;Mills, Melinda&lt;/author&gt;&lt;/authors&gt;&lt;/contributors&gt;&lt;titles&gt;&lt;title&gt;Racial Preferences in Online Dating across European Countries&lt;/title&gt;&lt;secondary-title&gt;European Sociological Review&lt;/secondary-title&gt;&lt;/titles&gt;&lt;periodical&gt;&lt;full-title&gt;European Sociological Review&lt;/full-title&gt;&lt;/periodical&gt;&lt;pages&gt;326-341&lt;/pages&gt;&lt;volume&gt;31&lt;/volume&gt;&lt;number&gt;3&lt;/number&gt;&lt;dates&gt;&lt;year&gt;2015&lt;/year&gt;&lt;/dates&gt;&lt;urls&gt;&lt;related-urls&gt;&lt;url&gt;http://esr.oxfordjournals.org/content/31/3/326.abstract&lt;/url&gt;&lt;/related-urls&gt;&lt;/urls&gt;&lt;/record&gt;&lt;/Cite&gt;&lt;/EndNote&gt;</w:instrText>
      </w:r>
      <w:r w:rsidR="00724FD7" w:rsidRPr="002B32B1">
        <w:rPr>
          <w:rFonts w:ascii="Times New Roman" w:hAnsi="Times New Roman" w:cs="Times New Roman"/>
        </w:rPr>
        <w:fldChar w:fldCharType="separate"/>
      </w:r>
      <w:r w:rsidR="00F26C53" w:rsidRPr="002B32B1">
        <w:rPr>
          <w:rFonts w:ascii="Times New Roman" w:hAnsi="Times New Roman" w:cs="Times New Roman"/>
          <w:noProof/>
        </w:rPr>
        <w:t>(</w:t>
      </w:r>
      <w:hyperlink w:anchor="_ENREF_32" w:tooltip="Hagendoorn, 1995 #1685" w:history="1">
        <w:r w:rsidR="002939D3" w:rsidRPr="002B32B1">
          <w:rPr>
            <w:rFonts w:ascii="Times New Roman" w:hAnsi="Times New Roman" w:cs="Times New Roman"/>
            <w:noProof/>
          </w:rPr>
          <w:t>Hagendoorn 1995</w:t>
        </w:r>
      </w:hyperlink>
      <w:r w:rsidR="00F26C53" w:rsidRPr="002B32B1">
        <w:rPr>
          <w:rFonts w:ascii="Times New Roman" w:hAnsi="Times New Roman" w:cs="Times New Roman"/>
          <w:noProof/>
        </w:rPr>
        <w:t xml:space="preserve">; </w:t>
      </w:r>
      <w:hyperlink w:anchor="_ENREF_40" w:tooltip="Potârcă, 2015 #1689" w:history="1">
        <w:r w:rsidR="002939D3" w:rsidRPr="002B32B1">
          <w:rPr>
            <w:rFonts w:ascii="Times New Roman" w:hAnsi="Times New Roman" w:cs="Times New Roman"/>
            <w:noProof/>
          </w:rPr>
          <w:t>see Potârcă and Mills 2015 for a recent cross-national comparison</w:t>
        </w:r>
      </w:hyperlink>
      <w:r w:rsidR="00F26C53" w:rsidRPr="002B32B1">
        <w:rPr>
          <w:rFonts w:ascii="Times New Roman" w:hAnsi="Times New Roman" w:cs="Times New Roman"/>
          <w:noProof/>
        </w:rPr>
        <w:t>)</w:t>
      </w:r>
      <w:r w:rsidR="00724FD7" w:rsidRPr="002B32B1">
        <w:rPr>
          <w:rFonts w:ascii="Times New Roman" w:hAnsi="Times New Roman" w:cs="Times New Roman"/>
        </w:rPr>
        <w:fldChar w:fldCharType="end"/>
      </w:r>
      <w:r w:rsidRPr="002B32B1">
        <w:rPr>
          <w:rFonts w:ascii="Times New Roman" w:hAnsi="Times New Roman" w:cs="Times New Roman"/>
        </w:rPr>
        <w:t>. The few studies analysing inter-ethnic preferences and social distance toward</w:t>
      </w:r>
      <w:r w:rsidR="00930AE6" w:rsidRPr="002B32B1">
        <w:rPr>
          <w:rFonts w:ascii="Times New Roman" w:hAnsi="Times New Roman" w:cs="Times New Roman"/>
        </w:rPr>
        <w:t>s</w:t>
      </w:r>
      <w:r w:rsidRPr="002B32B1">
        <w:rPr>
          <w:rFonts w:ascii="Times New Roman" w:hAnsi="Times New Roman" w:cs="Times New Roman"/>
        </w:rPr>
        <w:t xml:space="preserve"> ethnic minorities in Germany seem to confirm the ranking among </w:t>
      </w:r>
      <w:r w:rsidR="009976B0" w:rsidRPr="002B32B1">
        <w:rPr>
          <w:rFonts w:ascii="Times New Roman" w:hAnsi="Times New Roman" w:cs="Times New Roman"/>
        </w:rPr>
        <w:t>im</w:t>
      </w:r>
      <w:r w:rsidRPr="002B32B1">
        <w:rPr>
          <w:rFonts w:ascii="Times New Roman" w:hAnsi="Times New Roman" w:cs="Times New Roman"/>
        </w:rPr>
        <w:t xml:space="preserve">migrant groups discussed by Favell (2009). For instance, </w:t>
      </w:r>
      <w:r w:rsidR="009817A3" w:rsidRPr="002B32B1">
        <w:rPr>
          <w:rFonts w:ascii="Times New Roman" w:hAnsi="Times New Roman" w:cs="Times New Roman"/>
        </w:rPr>
        <w:t>a recent survey on general trust in diverse immigrant groups shows that Germans trust West</w:t>
      </w:r>
      <w:r w:rsidR="0026169E">
        <w:rPr>
          <w:rFonts w:ascii="Times New Roman" w:hAnsi="Times New Roman" w:cs="Times New Roman"/>
        </w:rPr>
        <w:t>ern</w:t>
      </w:r>
      <w:r w:rsidR="009817A3" w:rsidRPr="002B32B1">
        <w:rPr>
          <w:rFonts w:ascii="Times New Roman" w:hAnsi="Times New Roman" w:cs="Times New Roman"/>
        </w:rPr>
        <w:t xml:space="preserve"> European immigrants the most, followed by (among other</w:t>
      </w:r>
      <w:r w:rsidR="00265F0B">
        <w:rPr>
          <w:rFonts w:ascii="Times New Roman" w:hAnsi="Times New Roman" w:cs="Times New Roman"/>
        </w:rPr>
        <w:t>s</w:t>
      </w:r>
      <w:r w:rsidR="009817A3" w:rsidRPr="002B32B1">
        <w:rPr>
          <w:rFonts w:ascii="Times New Roman" w:hAnsi="Times New Roman" w:cs="Times New Roman"/>
        </w:rPr>
        <w:t xml:space="preserve">) Eastern Europeans, while Turkish immigrants </w:t>
      </w:r>
      <w:r w:rsidR="00265F0B">
        <w:rPr>
          <w:rFonts w:ascii="Times New Roman" w:hAnsi="Times New Roman" w:cs="Times New Roman"/>
        </w:rPr>
        <w:t>represent an ethnic group that generates the highest relative level of mistrust among</w:t>
      </w:r>
      <w:r w:rsidR="009817A3" w:rsidRPr="002B32B1">
        <w:rPr>
          <w:rFonts w:ascii="Times New Roman" w:hAnsi="Times New Roman" w:cs="Times New Roman"/>
        </w:rPr>
        <w:t xml:space="preserve"> Germans</w:t>
      </w:r>
      <w:r w:rsidR="00724FD7"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4B5D09" w:rsidRPr="002B32B1">
        <w:rPr>
          <w:rFonts w:ascii="Times New Roman" w:hAnsi="Times New Roman" w:cs="Times New Roman"/>
        </w:rPr>
        <w:instrText xml:space="preserve"> ADDIN EN.CITE &lt;EndNote&gt;&lt;Cite&gt;&lt;Author&gt;SVR&lt;/Author&gt;&lt;Year&gt;2012&lt;/Year&gt;&lt;RecNum&gt;1691&lt;/RecNum&gt;&lt;Pages&gt;39&lt;/Pages&gt;&lt;DisplayText&gt;(SVR 2012, 39)&lt;/DisplayText&gt;&lt;record&gt;&lt;rec-number&gt;1691&lt;/rec-number&gt;&lt;foreign-keys&gt;&lt;key app="EN" db-id="z9r59fre5x2fzye5sxcp9azwzep5sdaz5xds"&gt;1691&lt;/key&gt;&lt;/foreign-keys&gt;&lt;ref-type name="Book"&gt;6&lt;/ref-type&gt;&lt;contributors&gt;&lt;authors&gt;&lt;author&gt;SVR&lt;/author&gt;&lt;/authors&gt;&lt;/contributors&gt;&lt;titles&gt;&lt;title&gt;Benachteiligungserfahrungen von Personen mit und ohne Migrationshintergrund im Ost-West-Vergleich. Expertise für die Antidiskriminierungsstelle des Bundes&lt;/title&gt;&lt;/titles&gt;&lt;dates&gt;&lt;year&gt;2012&lt;/year&gt;&lt;/dates&gt;&lt;pub-location&gt;Berlin&lt;/pub-location&gt;&lt;urls&gt;&lt;/urls&gt;&lt;/record&gt;&lt;/Cite&gt;&lt;/EndNote&gt;</w:instrText>
      </w:r>
      <w:r w:rsidR="00890258"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53" w:tooltip="SVR, 2012 #1691" w:history="1">
        <w:r w:rsidR="002939D3" w:rsidRPr="002B32B1">
          <w:rPr>
            <w:rFonts w:ascii="Times New Roman" w:hAnsi="Times New Roman" w:cs="Times New Roman"/>
            <w:noProof/>
          </w:rPr>
          <w:t>SVR 2012, 39</w:t>
        </w:r>
      </w:hyperlink>
      <w:r w:rsidR="00533AB2" w:rsidRPr="002B32B1">
        <w:rPr>
          <w:rFonts w:ascii="Times New Roman" w:hAnsi="Times New Roman" w:cs="Times New Roman"/>
          <w:noProof/>
        </w:rPr>
        <w:t>)</w:t>
      </w:r>
      <w:r w:rsidR="00890258" w:rsidRPr="002B32B1">
        <w:rPr>
          <w:rFonts w:ascii="Times New Roman" w:hAnsi="Times New Roman" w:cs="Times New Roman"/>
        </w:rPr>
        <w:fldChar w:fldCharType="end"/>
      </w:r>
      <w:r w:rsidR="009817A3" w:rsidRPr="002B32B1">
        <w:rPr>
          <w:rFonts w:ascii="Times New Roman" w:hAnsi="Times New Roman" w:cs="Times New Roman"/>
        </w:rPr>
        <w:t xml:space="preserve">. </w:t>
      </w:r>
    </w:p>
    <w:p w14:paraId="0D3EB4FD" w14:textId="77777777" w:rsidR="00D02A8B" w:rsidRPr="002B32B1" w:rsidRDefault="00D02A8B" w:rsidP="0025777B">
      <w:pPr>
        <w:autoSpaceDE w:val="0"/>
        <w:autoSpaceDN w:val="0"/>
        <w:adjustRightInd w:val="0"/>
        <w:spacing w:after="0" w:line="480" w:lineRule="auto"/>
        <w:jc w:val="both"/>
        <w:rPr>
          <w:rFonts w:ascii="Times New Roman" w:hAnsi="Times New Roman" w:cs="Times New Roman"/>
        </w:rPr>
      </w:pPr>
    </w:p>
    <w:p w14:paraId="39B211F2" w14:textId="575C1CF5" w:rsidR="00E16670" w:rsidRPr="002B32B1" w:rsidRDefault="00956D28"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The second mechanism</w:t>
      </w:r>
      <w:r w:rsidR="00F50D02" w:rsidRPr="002B32B1">
        <w:rPr>
          <w:rFonts w:ascii="Times New Roman" w:hAnsi="Times New Roman" w:cs="Times New Roman"/>
        </w:rPr>
        <w:t xml:space="preserve"> that</w:t>
      </w:r>
      <w:r w:rsidR="00A14F17" w:rsidRPr="002B32B1">
        <w:rPr>
          <w:rFonts w:ascii="Times New Roman" w:hAnsi="Times New Roman" w:cs="Times New Roman"/>
        </w:rPr>
        <w:t xml:space="preserve"> </w:t>
      </w:r>
      <w:r w:rsidR="00F50D02" w:rsidRPr="002B32B1">
        <w:rPr>
          <w:rFonts w:ascii="Times New Roman" w:hAnsi="Times New Roman" w:cs="Times New Roman"/>
        </w:rPr>
        <w:t xml:space="preserve">might explain the link between European identification and cross-border movements </w:t>
      </w:r>
      <w:r w:rsidR="00A14F17" w:rsidRPr="002B32B1">
        <w:rPr>
          <w:rFonts w:ascii="Times New Roman" w:hAnsi="Times New Roman" w:cs="Times New Roman"/>
        </w:rPr>
        <w:t>is based on a</w:t>
      </w:r>
      <w:r w:rsidR="003915FD" w:rsidRPr="002B32B1">
        <w:rPr>
          <w:rFonts w:ascii="Times New Roman" w:hAnsi="Times New Roman" w:cs="Times New Roman"/>
        </w:rPr>
        <w:t xml:space="preserve"> </w:t>
      </w:r>
      <w:r w:rsidR="00BD6B48" w:rsidRPr="002B32B1">
        <w:rPr>
          <w:rFonts w:ascii="Times New Roman" w:hAnsi="Times New Roman" w:cs="Times New Roman"/>
        </w:rPr>
        <w:t>perspective</w:t>
      </w:r>
      <w:r w:rsidR="003915FD" w:rsidRPr="002B32B1">
        <w:rPr>
          <w:rFonts w:ascii="Times New Roman" w:hAnsi="Times New Roman" w:cs="Times New Roman"/>
        </w:rPr>
        <w:t xml:space="preserve"> that we </w:t>
      </w:r>
      <w:r w:rsidR="00265F0B">
        <w:rPr>
          <w:rFonts w:ascii="Times New Roman" w:hAnsi="Times New Roman" w:cs="Times New Roman"/>
        </w:rPr>
        <w:t>refer to as</w:t>
      </w:r>
      <w:r w:rsidR="003915FD" w:rsidRPr="002B32B1">
        <w:rPr>
          <w:rFonts w:ascii="Times New Roman" w:hAnsi="Times New Roman" w:cs="Times New Roman"/>
        </w:rPr>
        <w:t xml:space="preserve"> ‘instrumental’</w:t>
      </w:r>
      <w:r w:rsidR="00BD6B48" w:rsidRPr="002B32B1">
        <w:rPr>
          <w:rFonts w:ascii="Times New Roman" w:hAnsi="Times New Roman" w:cs="Times New Roman"/>
        </w:rPr>
        <w:t xml:space="preserve">. Accordingly, </w:t>
      </w:r>
      <w:r w:rsidR="00062896" w:rsidRPr="002B32B1">
        <w:rPr>
          <w:rFonts w:ascii="Times New Roman" w:hAnsi="Times New Roman" w:cs="Times New Roman"/>
        </w:rPr>
        <w:t xml:space="preserve">people who </w:t>
      </w:r>
      <w:r w:rsidR="007620FC" w:rsidRPr="002B32B1">
        <w:rPr>
          <w:rFonts w:ascii="Times New Roman" w:hAnsi="Times New Roman" w:cs="Times New Roman"/>
        </w:rPr>
        <w:t xml:space="preserve">make </w:t>
      </w:r>
      <w:r w:rsidR="00062896" w:rsidRPr="002B32B1">
        <w:rPr>
          <w:rFonts w:ascii="Times New Roman" w:hAnsi="Times New Roman" w:cs="Times New Roman"/>
        </w:rPr>
        <w:t>use of their EU citizenship and free movement rights are the ones who</w:t>
      </w:r>
      <w:r w:rsidR="00963734" w:rsidRPr="002B32B1">
        <w:rPr>
          <w:rFonts w:ascii="Times New Roman" w:hAnsi="Times New Roman" w:cs="Times New Roman"/>
        </w:rPr>
        <w:t xml:space="preserve"> </w:t>
      </w:r>
      <w:r w:rsidR="007F5F75" w:rsidRPr="002B32B1">
        <w:rPr>
          <w:rFonts w:ascii="Times New Roman" w:hAnsi="Times New Roman" w:cs="Times New Roman"/>
        </w:rPr>
        <w:t xml:space="preserve">most </w:t>
      </w:r>
      <w:r w:rsidR="00963734" w:rsidRPr="002B32B1">
        <w:rPr>
          <w:rFonts w:ascii="Times New Roman" w:hAnsi="Times New Roman" w:cs="Times New Roman"/>
        </w:rPr>
        <w:t>take advantage of</w:t>
      </w:r>
      <w:r w:rsidR="00062896" w:rsidRPr="002B32B1">
        <w:rPr>
          <w:rFonts w:ascii="Times New Roman" w:hAnsi="Times New Roman" w:cs="Times New Roman"/>
        </w:rPr>
        <w:t xml:space="preserve"> the </w:t>
      </w:r>
      <w:r w:rsidR="00963734" w:rsidRPr="002B32B1">
        <w:rPr>
          <w:rFonts w:ascii="Times New Roman" w:hAnsi="Times New Roman" w:cs="Times New Roman"/>
        </w:rPr>
        <w:lastRenderedPageBreak/>
        <w:t xml:space="preserve">facilities provided by the EU to its </w:t>
      </w:r>
      <w:r w:rsidR="00C0077B">
        <w:rPr>
          <w:rFonts w:ascii="Times New Roman" w:hAnsi="Times New Roman" w:cs="Times New Roman"/>
        </w:rPr>
        <w:t>residents</w:t>
      </w:r>
      <w:r w:rsidR="00062896" w:rsidRPr="002B32B1">
        <w:rPr>
          <w:rFonts w:ascii="Times New Roman" w:hAnsi="Times New Roman" w:cs="Times New Roman"/>
        </w:rPr>
        <w:t xml:space="preserve">. Since </w:t>
      </w:r>
      <w:r w:rsidR="00265F0B">
        <w:rPr>
          <w:rFonts w:ascii="Times New Roman" w:hAnsi="Times New Roman" w:cs="Times New Roman"/>
        </w:rPr>
        <w:t>these people</w:t>
      </w:r>
      <w:r w:rsidR="00265F0B" w:rsidRPr="002B32B1">
        <w:rPr>
          <w:rFonts w:ascii="Times New Roman" w:hAnsi="Times New Roman" w:cs="Times New Roman"/>
        </w:rPr>
        <w:t xml:space="preserve"> </w:t>
      </w:r>
      <w:r w:rsidR="00062896" w:rsidRPr="002B32B1">
        <w:rPr>
          <w:rFonts w:ascii="Times New Roman" w:hAnsi="Times New Roman" w:cs="Times New Roman"/>
        </w:rPr>
        <w:t xml:space="preserve">directly experience the </w:t>
      </w:r>
      <w:r w:rsidR="00963734" w:rsidRPr="002B32B1">
        <w:rPr>
          <w:rFonts w:ascii="Times New Roman" w:hAnsi="Times New Roman" w:cs="Times New Roman"/>
        </w:rPr>
        <w:t xml:space="preserve">benefits </w:t>
      </w:r>
      <w:r w:rsidR="00062896" w:rsidRPr="002B32B1">
        <w:rPr>
          <w:rFonts w:ascii="Times New Roman" w:hAnsi="Times New Roman" w:cs="Times New Roman"/>
        </w:rPr>
        <w:t xml:space="preserve">of the EU, they are </w:t>
      </w:r>
      <w:r w:rsidR="009976B0" w:rsidRPr="002B32B1">
        <w:rPr>
          <w:rFonts w:ascii="Times New Roman" w:hAnsi="Times New Roman" w:cs="Times New Roman"/>
        </w:rPr>
        <w:t xml:space="preserve">thus </w:t>
      </w:r>
      <w:r w:rsidR="00062896" w:rsidRPr="002B32B1">
        <w:rPr>
          <w:rFonts w:ascii="Times New Roman" w:hAnsi="Times New Roman" w:cs="Times New Roman"/>
        </w:rPr>
        <w:t>more likely to iden</w:t>
      </w:r>
      <w:r w:rsidR="006771F4" w:rsidRPr="002B32B1">
        <w:rPr>
          <w:rFonts w:ascii="Times New Roman" w:hAnsi="Times New Roman" w:cs="Times New Roman"/>
        </w:rPr>
        <w:t xml:space="preserve">tify as Europeans. As </w:t>
      </w:r>
      <w:r w:rsidR="00890258" w:rsidRPr="002B32B1">
        <w:rPr>
          <w:rFonts w:ascii="Times New Roman" w:hAnsi="Times New Roman" w:cs="Times New Roman"/>
        </w:rPr>
        <w:fldChar w:fldCharType="begin"/>
      </w:r>
      <w:r w:rsidR="004B5D09" w:rsidRPr="002B32B1">
        <w:rPr>
          <w:rFonts w:ascii="Times New Roman" w:hAnsi="Times New Roman" w:cs="Times New Roman"/>
        </w:rPr>
        <w:instrText xml:space="preserve"> ADDIN EN.CITE &lt;EndNote&gt;&lt;Cite AuthorYear="1"&gt;&lt;Author&gt;Fligstein&lt;/Author&gt;&lt;Year&gt;2007&lt;/Year&gt;&lt;RecNum&gt;1481&lt;/RecNum&gt;&lt;DisplayText&gt;Fligstein (2007)&lt;/DisplayText&gt;&lt;record&gt;&lt;rec-number&gt;1481&lt;/rec-number&gt;&lt;foreign-keys&gt;&lt;key app="EN" db-id="z9r59fre5x2fzye5sxcp9azwzep5sdaz5xds"&gt;1481&lt;/key&gt;&lt;/foreign-keys&gt;&lt;ref-type name="Web Page"&gt;12&lt;/ref-type&gt;&lt;contributors&gt;&lt;authors&gt;&lt;author&gt;Fligstein, Neil&lt;/author&gt;&lt;/authors&gt;&lt;/contributors&gt;&lt;titles&gt;&lt;title&gt;Who are the Europeans and how does it matter for politics?&lt;/title&gt;&lt;secondary-title&gt;Working Paper Series&lt;/secondary-title&gt;&lt;/titles&gt;&lt;dates&gt;&lt;year&gt;2007&lt;/year&gt;&lt;/dates&gt;&lt;publisher&gt;Institute for Research on Labor and Employment, UC Berkeley&lt;/publisher&gt;&lt;urls&gt;&lt;related-urls&gt;&lt;url&gt;http://www.escholarship.org/uc/item/9992h6vt&lt;/url&gt;&lt;/related-urls&gt;&lt;/urls&gt;&lt;/record&gt;&lt;/Cite&gt;&lt;/EndNote&gt;</w:instrText>
      </w:r>
      <w:r w:rsidR="00890258" w:rsidRPr="002B32B1">
        <w:rPr>
          <w:rFonts w:ascii="Times New Roman" w:hAnsi="Times New Roman" w:cs="Times New Roman"/>
        </w:rPr>
        <w:fldChar w:fldCharType="separate"/>
      </w:r>
      <w:hyperlink w:anchor="_ENREF_26" w:tooltip="Fligstein, 2007 #1481" w:history="1">
        <w:r w:rsidR="002939D3" w:rsidRPr="002B32B1">
          <w:rPr>
            <w:rFonts w:ascii="Times New Roman" w:hAnsi="Times New Roman" w:cs="Times New Roman"/>
            <w:noProof/>
          </w:rPr>
          <w:t>Fligstein (2007</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6771F4" w:rsidRPr="002B32B1">
        <w:rPr>
          <w:rFonts w:ascii="Times New Roman" w:hAnsi="Times New Roman" w:cs="Times New Roman"/>
        </w:rPr>
        <w:t xml:space="preserve"> </w:t>
      </w:r>
      <w:r w:rsidR="00062896" w:rsidRPr="002B32B1">
        <w:rPr>
          <w:rFonts w:ascii="Times New Roman" w:hAnsi="Times New Roman" w:cs="Times New Roman"/>
        </w:rPr>
        <w:t>argues, European identi</w:t>
      </w:r>
      <w:r w:rsidR="00DE32C6" w:rsidRPr="002B32B1">
        <w:rPr>
          <w:rFonts w:ascii="Times New Roman" w:hAnsi="Times New Roman" w:cs="Times New Roman"/>
        </w:rPr>
        <w:t>fication</w:t>
      </w:r>
      <w:r w:rsidR="00062896" w:rsidRPr="002B32B1">
        <w:rPr>
          <w:rFonts w:ascii="Times New Roman" w:hAnsi="Times New Roman" w:cs="Times New Roman"/>
        </w:rPr>
        <w:t xml:space="preserve"> strongly depends on the extent to which individuals benefit from the EU. </w:t>
      </w:r>
      <w:r w:rsidR="00963734" w:rsidRPr="002B32B1">
        <w:rPr>
          <w:rFonts w:ascii="Times New Roman" w:hAnsi="Times New Roman" w:cs="Times New Roman"/>
        </w:rPr>
        <w:t>This interest-based determinant of European identi</w:t>
      </w:r>
      <w:r w:rsidR="00DE32C6" w:rsidRPr="002B32B1">
        <w:rPr>
          <w:rFonts w:ascii="Times New Roman" w:hAnsi="Times New Roman" w:cs="Times New Roman"/>
        </w:rPr>
        <w:t>fication</w:t>
      </w:r>
      <w:r w:rsidR="00963734" w:rsidRPr="002B32B1">
        <w:rPr>
          <w:rFonts w:ascii="Times New Roman" w:hAnsi="Times New Roman" w:cs="Times New Roman"/>
        </w:rPr>
        <w:t xml:space="preserve"> can be an explanation for t</w:t>
      </w:r>
      <w:r w:rsidR="00062896" w:rsidRPr="002B32B1">
        <w:rPr>
          <w:rFonts w:ascii="Times New Roman" w:hAnsi="Times New Roman" w:cs="Times New Roman"/>
        </w:rPr>
        <w:t>he strong European identi</w:t>
      </w:r>
      <w:r w:rsidR="00DE32C6" w:rsidRPr="002B32B1">
        <w:rPr>
          <w:rFonts w:ascii="Times New Roman" w:hAnsi="Times New Roman" w:cs="Times New Roman"/>
        </w:rPr>
        <w:t>fication</w:t>
      </w:r>
      <w:r w:rsidR="00062896" w:rsidRPr="002B32B1">
        <w:rPr>
          <w:rFonts w:ascii="Times New Roman" w:hAnsi="Times New Roman" w:cs="Times New Roman"/>
        </w:rPr>
        <w:t xml:space="preserve"> among highly mobile citizens. </w:t>
      </w:r>
      <w:r w:rsidR="00E16670" w:rsidRPr="002B32B1">
        <w:rPr>
          <w:rFonts w:ascii="Times New Roman" w:hAnsi="Times New Roman" w:cs="Times New Roman"/>
        </w:rPr>
        <w:t xml:space="preserve">Following this idea, Western EU immigrants would be the group </w:t>
      </w:r>
      <w:r w:rsidR="003B7498">
        <w:rPr>
          <w:rFonts w:ascii="Times New Roman" w:hAnsi="Times New Roman" w:cs="Times New Roman"/>
        </w:rPr>
        <w:t xml:space="preserve">who identify most with </w:t>
      </w:r>
      <w:r w:rsidR="00C0077B">
        <w:rPr>
          <w:rFonts w:ascii="Times New Roman" w:hAnsi="Times New Roman" w:cs="Times New Roman"/>
        </w:rPr>
        <w:t>Europe</w:t>
      </w:r>
      <w:r w:rsidR="00E16670" w:rsidRPr="002B32B1">
        <w:rPr>
          <w:rFonts w:ascii="Times New Roman" w:hAnsi="Times New Roman" w:cs="Times New Roman"/>
        </w:rPr>
        <w:t xml:space="preserve">, since they originate from the countries benefitting the longest from the </w:t>
      </w:r>
      <w:r w:rsidR="00E16670" w:rsidRPr="002B32B1">
        <w:rPr>
          <w:rFonts w:ascii="Times New Roman" w:hAnsi="Times New Roman" w:cs="Times New Roman"/>
          <w:i/>
        </w:rPr>
        <w:t>acquis communautaires.</w:t>
      </w:r>
      <w:r w:rsidR="00E16670" w:rsidRPr="002B32B1">
        <w:rPr>
          <w:rFonts w:ascii="Times New Roman" w:hAnsi="Times New Roman" w:cs="Times New Roman"/>
        </w:rPr>
        <w:t xml:space="preserve"> Citizens from the EU13 countries that joined the EU in 2004 and after would </w:t>
      </w:r>
      <w:r w:rsidR="00C0077B">
        <w:rPr>
          <w:rFonts w:ascii="Times New Roman" w:hAnsi="Times New Roman" w:cs="Times New Roman"/>
        </w:rPr>
        <w:t>form</w:t>
      </w:r>
      <w:r w:rsidR="00C0077B" w:rsidRPr="002B32B1">
        <w:rPr>
          <w:rFonts w:ascii="Times New Roman" w:hAnsi="Times New Roman" w:cs="Times New Roman"/>
        </w:rPr>
        <w:t xml:space="preserve"> </w:t>
      </w:r>
      <w:r w:rsidR="00E16670" w:rsidRPr="002B32B1">
        <w:rPr>
          <w:rFonts w:ascii="Times New Roman" w:hAnsi="Times New Roman" w:cs="Times New Roman"/>
        </w:rPr>
        <w:t xml:space="preserve">the </w:t>
      </w:r>
      <w:r w:rsidR="00C0077B">
        <w:rPr>
          <w:rFonts w:ascii="Times New Roman" w:hAnsi="Times New Roman" w:cs="Times New Roman"/>
        </w:rPr>
        <w:t xml:space="preserve">second </w:t>
      </w:r>
      <w:r w:rsidR="00C0077B" w:rsidRPr="002B32B1">
        <w:rPr>
          <w:rFonts w:ascii="Times New Roman" w:hAnsi="Times New Roman" w:cs="Times New Roman"/>
        </w:rPr>
        <w:t>group</w:t>
      </w:r>
      <w:r w:rsidR="00C0077B">
        <w:rPr>
          <w:rFonts w:ascii="Times New Roman" w:hAnsi="Times New Roman" w:cs="Times New Roman"/>
        </w:rPr>
        <w:t xml:space="preserve"> who feel most European</w:t>
      </w:r>
      <w:r w:rsidR="00E16670" w:rsidRPr="002B32B1">
        <w:rPr>
          <w:rFonts w:ascii="Times New Roman" w:hAnsi="Times New Roman" w:cs="Times New Roman"/>
        </w:rPr>
        <w:t>. Lastly, citizens from non-EU countries would be the ones identifying the least as European, since non-EU citizens do not have access to</w:t>
      </w:r>
      <w:r w:rsidR="009976B0" w:rsidRPr="002B32B1">
        <w:rPr>
          <w:rFonts w:ascii="Times New Roman" w:hAnsi="Times New Roman" w:cs="Times New Roman"/>
        </w:rPr>
        <w:t xml:space="preserve"> the advantages provided by </w:t>
      </w:r>
      <w:r w:rsidR="00E16670" w:rsidRPr="002B32B1">
        <w:rPr>
          <w:rFonts w:ascii="Times New Roman" w:hAnsi="Times New Roman" w:cs="Times New Roman"/>
        </w:rPr>
        <w:t>EU citizenship.</w:t>
      </w:r>
      <w:r w:rsidR="00F50D02" w:rsidRPr="002B32B1">
        <w:rPr>
          <w:rFonts w:ascii="Times New Roman" w:hAnsi="Times New Roman" w:cs="Times New Roman"/>
        </w:rPr>
        <w:t xml:space="preserve"> The ordering of origin countries along the length of time they benefit from EU citizenship matches the aforementioned ranking of </w:t>
      </w:r>
      <w:r w:rsidR="009976B0" w:rsidRPr="002B32B1">
        <w:rPr>
          <w:rFonts w:ascii="Times New Roman" w:hAnsi="Times New Roman" w:cs="Times New Roman"/>
        </w:rPr>
        <w:t>im</w:t>
      </w:r>
      <w:r w:rsidR="00F50D02" w:rsidRPr="002B32B1">
        <w:rPr>
          <w:rFonts w:ascii="Times New Roman" w:hAnsi="Times New Roman" w:cs="Times New Roman"/>
        </w:rPr>
        <w:t>migrant groups derived from the social distance perceived by Germans. Since the ranking of origin countries are similar for both the social distance and instrumental explanations, we will not be able to disentangle these mechanisms in the interpretation of the results.</w:t>
      </w:r>
      <w:r w:rsidR="007C746E" w:rsidRPr="002B32B1">
        <w:rPr>
          <w:rFonts w:ascii="Times New Roman" w:hAnsi="Times New Roman" w:cs="Times New Roman"/>
        </w:rPr>
        <w:t xml:space="preserve"> </w:t>
      </w:r>
    </w:p>
    <w:p w14:paraId="7F67480D" w14:textId="77777777" w:rsidR="00E16670" w:rsidRPr="002B32B1" w:rsidRDefault="00E16670" w:rsidP="0025777B">
      <w:pPr>
        <w:autoSpaceDE w:val="0"/>
        <w:autoSpaceDN w:val="0"/>
        <w:adjustRightInd w:val="0"/>
        <w:spacing w:after="0" w:line="480" w:lineRule="auto"/>
        <w:jc w:val="both"/>
        <w:rPr>
          <w:rFonts w:ascii="Times New Roman" w:hAnsi="Times New Roman" w:cs="Times New Roman"/>
        </w:rPr>
      </w:pPr>
    </w:p>
    <w:p w14:paraId="38442471" w14:textId="4FEC992F" w:rsidR="007C746E" w:rsidRPr="002B32B1" w:rsidRDefault="00A746D8"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 xml:space="preserve">We see that mobility practices can foster </w:t>
      </w:r>
      <w:r w:rsidR="009976B0" w:rsidRPr="002B32B1">
        <w:rPr>
          <w:rFonts w:ascii="Times New Roman" w:hAnsi="Times New Roman" w:cs="Times New Roman"/>
        </w:rPr>
        <w:t>im</w:t>
      </w:r>
      <w:r w:rsidRPr="002B32B1">
        <w:rPr>
          <w:rFonts w:ascii="Times New Roman" w:hAnsi="Times New Roman" w:cs="Times New Roman"/>
        </w:rPr>
        <w:t xml:space="preserve">migrants’ identification </w:t>
      </w:r>
      <w:r w:rsidR="00B83195" w:rsidRPr="002B32B1">
        <w:rPr>
          <w:rFonts w:ascii="Times New Roman" w:hAnsi="Times New Roman" w:cs="Times New Roman"/>
        </w:rPr>
        <w:t xml:space="preserve">for </w:t>
      </w:r>
      <w:r w:rsidR="009817A3" w:rsidRPr="002B32B1">
        <w:rPr>
          <w:rFonts w:ascii="Times New Roman" w:hAnsi="Times New Roman" w:cs="Times New Roman"/>
        </w:rPr>
        <w:t>both</w:t>
      </w:r>
      <w:r w:rsidR="00B83195" w:rsidRPr="002B32B1">
        <w:rPr>
          <w:rFonts w:ascii="Times New Roman" w:hAnsi="Times New Roman" w:cs="Times New Roman"/>
        </w:rPr>
        <w:t xml:space="preserve"> instrumental </w:t>
      </w:r>
      <w:r w:rsidR="009817A3" w:rsidRPr="002B32B1">
        <w:rPr>
          <w:rFonts w:ascii="Times New Roman" w:hAnsi="Times New Roman" w:cs="Times New Roman"/>
        </w:rPr>
        <w:t>and</w:t>
      </w:r>
      <w:r w:rsidR="00004FF0" w:rsidRPr="002B32B1">
        <w:rPr>
          <w:rFonts w:ascii="Times New Roman" w:hAnsi="Times New Roman" w:cs="Times New Roman"/>
        </w:rPr>
        <w:t xml:space="preserve"> socio-psychological</w:t>
      </w:r>
      <w:r w:rsidR="00B83195" w:rsidRPr="002B32B1">
        <w:rPr>
          <w:rFonts w:ascii="Times New Roman" w:hAnsi="Times New Roman" w:cs="Times New Roman"/>
        </w:rPr>
        <w:t xml:space="preserve"> reasons</w:t>
      </w:r>
      <w:r w:rsidRPr="002B32B1">
        <w:rPr>
          <w:rFonts w:ascii="Times New Roman" w:hAnsi="Times New Roman" w:cs="Times New Roman"/>
        </w:rPr>
        <w:t xml:space="preserve">. </w:t>
      </w:r>
      <w:r w:rsidR="00B83195" w:rsidRPr="002B32B1">
        <w:rPr>
          <w:rFonts w:ascii="Times New Roman" w:hAnsi="Times New Roman" w:cs="Times New Roman"/>
        </w:rPr>
        <w:t>Yet</w:t>
      </w:r>
      <w:r w:rsidRPr="002B32B1">
        <w:rPr>
          <w:rFonts w:ascii="Times New Roman" w:hAnsi="Times New Roman" w:cs="Times New Roman"/>
        </w:rPr>
        <w:t xml:space="preserve">, </w:t>
      </w:r>
      <w:r w:rsidR="00EB59D4">
        <w:rPr>
          <w:rFonts w:ascii="Times New Roman" w:hAnsi="Times New Roman" w:cs="Times New Roman"/>
        </w:rPr>
        <w:t xml:space="preserve">relying on </w:t>
      </w:r>
      <w:r w:rsidRPr="002B32B1">
        <w:rPr>
          <w:rFonts w:ascii="Times New Roman" w:hAnsi="Times New Roman" w:cs="Times New Roman"/>
        </w:rPr>
        <w:t>the literature</w:t>
      </w:r>
      <w:r w:rsidR="00B83195" w:rsidRPr="002B32B1">
        <w:rPr>
          <w:rFonts w:ascii="Times New Roman" w:hAnsi="Times New Roman" w:cs="Times New Roman"/>
        </w:rPr>
        <w:t xml:space="preserve"> </w:t>
      </w:r>
      <w:r w:rsidR="00F31452">
        <w:rPr>
          <w:rFonts w:ascii="Times New Roman" w:hAnsi="Times New Roman" w:cs="Times New Roman"/>
        </w:rPr>
        <w:t xml:space="preserve">discussed </w:t>
      </w:r>
      <w:r w:rsidR="00EB59D4">
        <w:rPr>
          <w:rFonts w:ascii="Times New Roman" w:hAnsi="Times New Roman" w:cs="Times New Roman"/>
        </w:rPr>
        <w:t xml:space="preserve">just </w:t>
      </w:r>
      <w:r w:rsidR="00C0077B">
        <w:rPr>
          <w:rFonts w:ascii="Times New Roman" w:hAnsi="Times New Roman" w:cs="Times New Roman"/>
        </w:rPr>
        <w:t>here above</w:t>
      </w:r>
      <w:r w:rsidR="00EB59D4">
        <w:rPr>
          <w:rFonts w:ascii="Times New Roman" w:hAnsi="Times New Roman" w:cs="Times New Roman"/>
        </w:rPr>
        <w:t>,</w:t>
      </w:r>
      <w:r w:rsidR="00C0077B">
        <w:rPr>
          <w:rFonts w:ascii="Times New Roman" w:hAnsi="Times New Roman" w:cs="Times New Roman"/>
        </w:rPr>
        <w:t xml:space="preserve"> </w:t>
      </w:r>
      <w:r w:rsidR="00EB59D4">
        <w:rPr>
          <w:rFonts w:ascii="Times New Roman" w:hAnsi="Times New Roman" w:cs="Times New Roman"/>
        </w:rPr>
        <w:t xml:space="preserve"> we may</w:t>
      </w:r>
      <w:r w:rsidR="00C0077B">
        <w:rPr>
          <w:rFonts w:ascii="Times New Roman" w:hAnsi="Times New Roman" w:cs="Times New Roman"/>
        </w:rPr>
        <w:t xml:space="preserve"> </w:t>
      </w:r>
      <w:r w:rsidRPr="002B32B1">
        <w:rPr>
          <w:rFonts w:ascii="Times New Roman" w:hAnsi="Times New Roman" w:cs="Times New Roman"/>
        </w:rPr>
        <w:t>sugge</w:t>
      </w:r>
      <w:r w:rsidR="009976B0" w:rsidRPr="002B32B1">
        <w:rPr>
          <w:rFonts w:ascii="Times New Roman" w:hAnsi="Times New Roman" w:cs="Times New Roman"/>
        </w:rPr>
        <w:t>st that mobility practices will no</w:t>
      </w:r>
      <w:r w:rsidRPr="002B32B1">
        <w:rPr>
          <w:rFonts w:ascii="Times New Roman" w:hAnsi="Times New Roman" w:cs="Times New Roman"/>
        </w:rPr>
        <w:t>t necessarily have the same kind of positive outcomes for all migrant groups</w:t>
      </w:r>
      <w:r w:rsidR="00B83195" w:rsidRPr="002B32B1">
        <w:rPr>
          <w:rFonts w:ascii="Times New Roman" w:hAnsi="Times New Roman" w:cs="Times New Roman"/>
        </w:rPr>
        <w:t>.</w:t>
      </w:r>
      <w:r w:rsidR="003B10C8">
        <w:rPr>
          <w:rFonts w:ascii="Times New Roman" w:hAnsi="Times New Roman" w:cs="Times New Roman"/>
        </w:rPr>
        <w:t xml:space="preserve"> A recent study seems to indicate that</w:t>
      </w:r>
      <w:r w:rsidR="00F31452">
        <w:rPr>
          <w:rFonts w:ascii="Times New Roman" w:hAnsi="Times New Roman" w:cs="Times New Roman"/>
        </w:rPr>
        <w:t>, even when mobile, the procedure to clear</w:t>
      </w:r>
      <w:r w:rsidR="003B10C8">
        <w:rPr>
          <w:rFonts w:ascii="Times New Roman" w:hAnsi="Times New Roman" w:cs="Times New Roman"/>
        </w:rPr>
        <w:t xml:space="preserve"> visa restrictions for Turkish migrants may impact on how they relate to Europe compared to </w:t>
      </w:r>
      <w:r w:rsidR="00EB59D4">
        <w:rPr>
          <w:rFonts w:ascii="Times New Roman" w:hAnsi="Times New Roman" w:cs="Times New Roman"/>
        </w:rPr>
        <w:t xml:space="preserve">other groups of migrants, such as </w:t>
      </w:r>
      <w:r w:rsidR="003B10C8">
        <w:rPr>
          <w:rFonts w:ascii="Times New Roman" w:hAnsi="Times New Roman" w:cs="Times New Roman"/>
        </w:rPr>
        <w:t>Romanian migrants</w:t>
      </w:r>
      <w:r w:rsidR="003B10C8">
        <w:rPr>
          <w:rStyle w:val="EndnoteReference"/>
          <w:rFonts w:ascii="Times New Roman" w:hAnsi="Times New Roman" w:cs="Times New Roman"/>
        </w:rPr>
        <w:endnoteReference w:id="3"/>
      </w:r>
      <w:r w:rsidR="003B10C8">
        <w:rPr>
          <w:rFonts w:ascii="Times New Roman" w:hAnsi="Times New Roman" w:cs="Times New Roman"/>
        </w:rPr>
        <w:t xml:space="preserve">. </w:t>
      </w:r>
      <w:r w:rsidR="00B83195" w:rsidRPr="002B32B1">
        <w:rPr>
          <w:rFonts w:ascii="Times New Roman" w:hAnsi="Times New Roman" w:cs="Times New Roman"/>
        </w:rPr>
        <w:t xml:space="preserve"> </w:t>
      </w:r>
      <w:r w:rsidR="009976B0" w:rsidRPr="002B32B1">
        <w:rPr>
          <w:rFonts w:ascii="Times New Roman" w:hAnsi="Times New Roman" w:cs="Times New Roman"/>
        </w:rPr>
        <w:t>Therefore, we cannot</w:t>
      </w:r>
      <w:r w:rsidRPr="002B32B1">
        <w:rPr>
          <w:rFonts w:ascii="Times New Roman" w:hAnsi="Times New Roman" w:cs="Times New Roman"/>
        </w:rPr>
        <w:t xml:space="preserve"> simply postulate that the more mobile migrants are the more they feel European</w:t>
      </w:r>
      <w:r w:rsidR="008A655B" w:rsidRPr="002B32B1">
        <w:rPr>
          <w:rFonts w:ascii="Times New Roman" w:hAnsi="Times New Roman" w:cs="Times New Roman"/>
        </w:rPr>
        <w:t xml:space="preserve"> but instead this relationship </w:t>
      </w:r>
      <w:r w:rsidR="0068279E" w:rsidRPr="002B32B1">
        <w:rPr>
          <w:rFonts w:ascii="Times New Roman" w:hAnsi="Times New Roman" w:cs="Times New Roman"/>
        </w:rPr>
        <w:t xml:space="preserve">is likely to </w:t>
      </w:r>
      <w:r w:rsidR="008A655B" w:rsidRPr="002B32B1">
        <w:rPr>
          <w:rFonts w:ascii="Times New Roman" w:hAnsi="Times New Roman" w:cs="Times New Roman"/>
        </w:rPr>
        <w:t xml:space="preserve">be moderated depending on the country of origin and its historical relation with the EU. </w:t>
      </w:r>
      <w:r w:rsidR="007C746E" w:rsidRPr="002B32B1">
        <w:rPr>
          <w:rFonts w:ascii="Times New Roman" w:hAnsi="Times New Roman" w:cs="Times New Roman"/>
        </w:rPr>
        <w:t xml:space="preserve">We therefore derive the following three hypotheses: </w:t>
      </w:r>
    </w:p>
    <w:p w14:paraId="2936D77F" w14:textId="3DB72EEC" w:rsidR="007C746E" w:rsidRPr="002B32B1" w:rsidRDefault="007C746E" w:rsidP="0025777B">
      <w:pPr>
        <w:autoSpaceDE w:val="0"/>
        <w:autoSpaceDN w:val="0"/>
        <w:adjustRightInd w:val="0"/>
        <w:spacing w:after="0" w:line="480" w:lineRule="auto"/>
        <w:jc w:val="both"/>
        <w:rPr>
          <w:rFonts w:ascii="Times New Roman" w:hAnsi="Times New Roman" w:cs="Times New Roman"/>
          <w:i/>
        </w:rPr>
      </w:pPr>
      <w:r w:rsidRPr="002B32B1">
        <w:rPr>
          <w:rFonts w:ascii="Times New Roman" w:hAnsi="Times New Roman" w:cs="Times New Roman"/>
        </w:rPr>
        <w:t xml:space="preserve">H2: </w:t>
      </w:r>
      <w:r w:rsidRPr="002B32B1">
        <w:rPr>
          <w:rFonts w:ascii="Times New Roman" w:hAnsi="Times New Roman" w:cs="Times New Roman"/>
          <w:i/>
        </w:rPr>
        <w:t>Western EU immigrants identify the most as Europeans,</w:t>
      </w:r>
      <w:r w:rsidR="00764003" w:rsidRPr="002B32B1">
        <w:rPr>
          <w:rFonts w:ascii="Times New Roman" w:hAnsi="Times New Roman" w:cs="Times New Roman"/>
          <w:i/>
        </w:rPr>
        <w:t xml:space="preserve"> followed by immigrants from</w:t>
      </w:r>
      <w:r w:rsidRPr="002B32B1">
        <w:rPr>
          <w:rFonts w:ascii="Times New Roman" w:hAnsi="Times New Roman" w:cs="Times New Roman"/>
          <w:i/>
        </w:rPr>
        <w:t xml:space="preserve"> the EU13</w:t>
      </w:r>
      <w:r w:rsidR="00F22DE0" w:rsidRPr="002B32B1">
        <w:rPr>
          <w:rFonts w:ascii="Times New Roman" w:hAnsi="Times New Roman" w:cs="Times New Roman"/>
          <w:i/>
        </w:rPr>
        <w:t xml:space="preserve"> countries that joined the EU since</w:t>
      </w:r>
      <w:r w:rsidRPr="002B32B1">
        <w:rPr>
          <w:rFonts w:ascii="Times New Roman" w:hAnsi="Times New Roman" w:cs="Times New Roman"/>
          <w:i/>
        </w:rPr>
        <w:t xml:space="preserve"> 2004. Lastly, non-EU immigrants are the ones with the weakest European identity.</w:t>
      </w:r>
    </w:p>
    <w:p w14:paraId="37F5F1D0" w14:textId="77777777" w:rsidR="00764003" w:rsidRPr="002B32B1" w:rsidRDefault="007C746E" w:rsidP="0025777B">
      <w:pPr>
        <w:autoSpaceDE w:val="0"/>
        <w:autoSpaceDN w:val="0"/>
        <w:adjustRightInd w:val="0"/>
        <w:spacing w:after="0" w:line="480" w:lineRule="auto"/>
        <w:jc w:val="both"/>
        <w:rPr>
          <w:rFonts w:ascii="Times New Roman" w:hAnsi="Times New Roman" w:cs="Times New Roman"/>
          <w:i/>
        </w:rPr>
      </w:pPr>
      <w:r w:rsidRPr="002B32B1">
        <w:rPr>
          <w:rFonts w:ascii="Times New Roman" w:hAnsi="Times New Roman" w:cs="Times New Roman"/>
          <w:i/>
        </w:rPr>
        <w:t>H3: The large</w:t>
      </w:r>
      <w:r w:rsidR="009817A3" w:rsidRPr="002B32B1">
        <w:rPr>
          <w:rFonts w:ascii="Times New Roman" w:hAnsi="Times New Roman" w:cs="Times New Roman"/>
          <w:i/>
        </w:rPr>
        <w:t xml:space="preserve">r </w:t>
      </w:r>
      <w:r w:rsidRPr="002B32B1">
        <w:rPr>
          <w:rFonts w:ascii="Times New Roman" w:hAnsi="Times New Roman" w:cs="Times New Roman"/>
          <w:i/>
        </w:rPr>
        <w:t xml:space="preserve">the transnational social practices, the </w:t>
      </w:r>
      <w:r w:rsidR="00764003" w:rsidRPr="002B32B1">
        <w:rPr>
          <w:rFonts w:ascii="Times New Roman" w:hAnsi="Times New Roman" w:cs="Times New Roman"/>
          <w:i/>
        </w:rPr>
        <w:t>stronger the European identification.</w:t>
      </w:r>
    </w:p>
    <w:p w14:paraId="714A87C2" w14:textId="54D43945" w:rsidR="008A655B" w:rsidRPr="002B32B1" w:rsidRDefault="00764003"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i/>
        </w:rPr>
        <w:t>H4: The</w:t>
      </w:r>
      <w:r w:rsidR="008A655B" w:rsidRPr="002B32B1">
        <w:rPr>
          <w:rFonts w:ascii="Times New Roman" w:hAnsi="Times New Roman" w:cs="Times New Roman"/>
          <w:i/>
        </w:rPr>
        <w:t xml:space="preserve"> relationship between </w:t>
      </w:r>
      <w:r w:rsidRPr="002B32B1">
        <w:rPr>
          <w:rFonts w:ascii="Times New Roman" w:hAnsi="Times New Roman" w:cs="Times New Roman"/>
          <w:i/>
        </w:rPr>
        <w:t>transnational social practices</w:t>
      </w:r>
      <w:r w:rsidR="008A655B" w:rsidRPr="002B32B1">
        <w:rPr>
          <w:rFonts w:ascii="Times New Roman" w:hAnsi="Times New Roman" w:cs="Times New Roman"/>
          <w:i/>
        </w:rPr>
        <w:t xml:space="preserve"> and European identification </w:t>
      </w:r>
      <w:r w:rsidRPr="002B32B1">
        <w:rPr>
          <w:rFonts w:ascii="Times New Roman" w:hAnsi="Times New Roman" w:cs="Times New Roman"/>
          <w:i/>
        </w:rPr>
        <w:t xml:space="preserve">is </w:t>
      </w:r>
      <w:r w:rsidR="001A378C" w:rsidRPr="002B32B1">
        <w:rPr>
          <w:rFonts w:ascii="Times New Roman" w:hAnsi="Times New Roman" w:cs="Times New Roman"/>
          <w:i/>
        </w:rPr>
        <w:t>stronger for</w:t>
      </w:r>
      <w:r w:rsidR="008A655B" w:rsidRPr="002B32B1">
        <w:rPr>
          <w:rFonts w:ascii="Times New Roman" w:hAnsi="Times New Roman" w:cs="Times New Roman"/>
        </w:rPr>
        <w:t xml:space="preserve"> </w:t>
      </w:r>
      <w:r w:rsidR="005441C4" w:rsidRPr="002B32B1">
        <w:rPr>
          <w:rFonts w:ascii="Times New Roman" w:hAnsi="Times New Roman" w:cs="Times New Roman"/>
          <w:i/>
        </w:rPr>
        <w:t>i</w:t>
      </w:r>
      <w:r w:rsidR="00062896" w:rsidRPr="002B32B1">
        <w:rPr>
          <w:rFonts w:ascii="Times New Roman" w:hAnsi="Times New Roman" w:cs="Times New Roman"/>
          <w:i/>
        </w:rPr>
        <w:t>mmigrants from countries benefitting the most and for the longest</w:t>
      </w:r>
      <w:r w:rsidR="007C4EF7" w:rsidRPr="002B32B1">
        <w:rPr>
          <w:rFonts w:ascii="Times New Roman" w:hAnsi="Times New Roman" w:cs="Times New Roman"/>
          <w:i/>
        </w:rPr>
        <w:t xml:space="preserve"> period</w:t>
      </w:r>
      <w:r w:rsidR="00062896" w:rsidRPr="002B32B1">
        <w:rPr>
          <w:rFonts w:ascii="Times New Roman" w:hAnsi="Times New Roman" w:cs="Times New Roman"/>
          <w:i/>
        </w:rPr>
        <w:t xml:space="preserve"> from EU citizenship without </w:t>
      </w:r>
      <w:r w:rsidR="00963734" w:rsidRPr="002B32B1">
        <w:rPr>
          <w:rFonts w:ascii="Times New Roman" w:hAnsi="Times New Roman" w:cs="Times New Roman"/>
          <w:i/>
        </w:rPr>
        <w:lastRenderedPageBreak/>
        <w:t xml:space="preserve">any </w:t>
      </w:r>
      <w:r w:rsidR="00062896" w:rsidRPr="002B32B1">
        <w:rPr>
          <w:rFonts w:ascii="Times New Roman" w:hAnsi="Times New Roman" w:cs="Times New Roman"/>
          <w:i/>
        </w:rPr>
        <w:t>restrictions</w:t>
      </w:r>
      <w:r w:rsidR="0068279E" w:rsidRPr="002B32B1">
        <w:rPr>
          <w:rFonts w:ascii="Times New Roman" w:hAnsi="Times New Roman" w:cs="Times New Roman"/>
          <w:i/>
        </w:rPr>
        <w:t>.</w:t>
      </w:r>
      <w:r w:rsidR="0051785E">
        <w:rPr>
          <w:rFonts w:ascii="Times New Roman" w:hAnsi="Times New Roman" w:cs="Times New Roman"/>
          <w:i/>
        </w:rPr>
        <w:t xml:space="preserve"> We thus expect this relationship to be the strongest among West EU immigrants, followed by EU13 immigrants and the lowest among non-EU immigrants.</w:t>
      </w:r>
    </w:p>
    <w:p w14:paraId="53471D74" w14:textId="77777777" w:rsidR="00B83195" w:rsidRPr="002B32B1" w:rsidRDefault="00B83195" w:rsidP="0025777B">
      <w:pPr>
        <w:autoSpaceDE w:val="0"/>
        <w:autoSpaceDN w:val="0"/>
        <w:adjustRightInd w:val="0"/>
        <w:spacing w:after="0" w:line="480" w:lineRule="auto"/>
        <w:jc w:val="both"/>
        <w:rPr>
          <w:rFonts w:ascii="Times New Roman" w:hAnsi="Times New Roman" w:cs="Times New Roman"/>
        </w:rPr>
      </w:pPr>
    </w:p>
    <w:p w14:paraId="6A41CE45" w14:textId="2D671CE6" w:rsidR="006B6F57" w:rsidRPr="002B32B1" w:rsidRDefault="00AB6920"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 xml:space="preserve">Besides these ethnic differences </w:t>
      </w:r>
      <w:r w:rsidR="00F22DE0" w:rsidRPr="002B32B1">
        <w:rPr>
          <w:rFonts w:ascii="Times New Roman" w:hAnsi="Times New Roman" w:cs="Times New Roman"/>
        </w:rPr>
        <w:t>depending on the</w:t>
      </w:r>
      <w:r w:rsidRPr="002B32B1">
        <w:rPr>
          <w:rFonts w:ascii="Times New Roman" w:hAnsi="Times New Roman" w:cs="Times New Roman"/>
        </w:rPr>
        <w:t xml:space="preserve"> </w:t>
      </w:r>
      <w:r w:rsidR="00594CD6" w:rsidRPr="002B32B1">
        <w:rPr>
          <w:rFonts w:ascii="Times New Roman" w:hAnsi="Times New Roman" w:cs="Times New Roman"/>
        </w:rPr>
        <w:t xml:space="preserve">extent of </w:t>
      </w:r>
      <w:r w:rsidR="00EC718B">
        <w:rPr>
          <w:rFonts w:ascii="Times New Roman" w:hAnsi="Times New Roman" w:cs="Times New Roman"/>
        </w:rPr>
        <w:t>EU citizen</w:t>
      </w:r>
      <w:r w:rsidR="00821DC7">
        <w:rPr>
          <w:rFonts w:ascii="Times New Roman" w:hAnsi="Times New Roman" w:cs="Times New Roman"/>
        </w:rPr>
        <w:t>ship</w:t>
      </w:r>
      <w:r w:rsidR="00594CD6" w:rsidRPr="002B32B1">
        <w:rPr>
          <w:rFonts w:ascii="Times New Roman" w:hAnsi="Times New Roman" w:cs="Times New Roman"/>
        </w:rPr>
        <w:t xml:space="preserve"> and the resulting </w:t>
      </w:r>
      <w:r w:rsidRPr="002B32B1">
        <w:rPr>
          <w:rFonts w:ascii="Times New Roman" w:hAnsi="Times New Roman" w:cs="Times New Roman"/>
        </w:rPr>
        <w:t xml:space="preserve">access to free movement rights, another divide discussed by scholars might explain ethnic disparities among non-EU immigrants. </w:t>
      </w:r>
      <w:r w:rsidR="006B6F57" w:rsidRPr="002B32B1">
        <w:rPr>
          <w:rFonts w:ascii="Times New Roman" w:hAnsi="Times New Roman" w:cs="Times New Roman"/>
        </w:rPr>
        <w:t xml:space="preserve">As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AuthorYear="1"&gt;&lt;Author&gt;Bruter&lt;/Author&gt;&lt;Year&gt;2005&lt;/Year&gt;&lt;RecNum&gt;1512&lt;/RecNum&gt;&lt;DisplayText&gt;Bruter (2005)&lt;/DisplayText&gt;&lt;record&gt;&lt;rec-number&gt;1512&lt;/rec-number&gt;&lt;foreign-keys&gt;&lt;key app="EN" db-id="z9r59fre5x2fzye5sxcp9azwzep5sdaz5xds"&gt;1512&lt;/key&gt;&lt;/foreign-keys&gt;&lt;ref-type name="Book"&gt;6&lt;/ref-type&gt;&lt;contributors&gt;&lt;authors&gt;&lt;author&gt;Bruter, Michael&lt;/author&gt;&lt;/authors&gt;&lt;/contributors&gt;&lt;titles&gt;&lt;title&gt;Citizens of Europe? The Emergence of a Mass European Identity&lt;/title&gt;&lt;/titles&gt;&lt;dates&gt;&lt;year&gt;2005&lt;/year&gt;&lt;/dates&gt;&lt;pub-location&gt;Basingstoke&lt;/pub-location&gt;&lt;publisher&gt;Palgrave Macmillan&lt;/publisher&gt;&lt;urls&gt;&lt;/urls&gt;&lt;/record&gt;&lt;/Cite&gt;&lt;/EndNote&gt;</w:instrText>
      </w:r>
      <w:r w:rsidR="00890258" w:rsidRPr="002B32B1">
        <w:rPr>
          <w:rFonts w:ascii="Times New Roman" w:hAnsi="Times New Roman" w:cs="Times New Roman"/>
        </w:rPr>
        <w:fldChar w:fldCharType="separate"/>
      </w:r>
      <w:hyperlink w:anchor="_ENREF_5" w:tooltip="Bruter, 2005 #1512" w:history="1">
        <w:r w:rsidR="002939D3" w:rsidRPr="002B32B1">
          <w:rPr>
            <w:rFonts w:ascii="Times New Roman" w:hAnsi="Times New Roman" w:cs="Times New Roman"/>
            <w:noProof/>
          </w:rPr>
          <w:t>Bruter (2005</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6B6F57" w:rsidRPr="002B32B1">
        <w:rPr>
          <w:rFonts w:ascii="Times New Roman" w:hAnsi="Times New Roman" w:cs="Times New Roman"/>
        </w:rPr>
        <w:t xml:space="preserve"> </w:t>
      </w:r>
      <w:r w:rsidR="00F549E4" w:rsidRPr="002B32B1">
        <w:rPr>
          <w:rFonts w:ascii="Times New Roman" w:hAnsi="Times New Roman" w:cs="Times New Roman"/>
        </w:rPr>
        <w:t>notes</w:t>
      </w:r>
      <w:r w:rsidR="006B6F57" w:rsidRPr="002B32B1">
        <w:rPr>
          <w:rFonts w:ascii="Times New Roman" w:hAnsi="Times New Roman" w:cs="Times New Roman"/>
        </w:rPr>
        <w:t xml:space="preserve">, European identity </w:t>
      </w:r>
      <w:r w:rsidR="00F549E4" w:rsidRPr="002B32B1">
        <w:rPr>
          <w:rFonts w:ascii="Times New Roman" w:hAnsi="Times New Roman" w:cs="Times New Roman"/>
        </w:rPr>
        <w:t xml:space="preserve">can </w:t>
      </w:r>
      <w:r w:rsidR="006B6F57" w:rsidRPr="002B32B1">
        <w:rPr>
          <w:rFonts w:ascii="Times New Roman" w:hAnsi="Times New Roman" w:cs="Times New Roman"/>
        </w:rPr>
        <w:t xml:space="preserve">refer to the degree to which people recognize themselves </w:t>
      </w:r>
      <w:r w:rsidR="00F549E4" w:rsidRPr="002B32B1">
        <w:rPr>
          <w:rFonts w:ascii="Times New Roman" w:hAnsi="Times New Roman" w:cs="Times New Roman"/>
        </w:rPr>
        <w:t xml:space="preserve">both </w:t>
      </w:r>
      <w:r w:rsidR="006B6F57" w:rsidRPr="002B32B1">
        <w:rPr>
          <w:rFonts w:ascii="Times New Roman" w:hAnsi="Times New Roman" w:cs="Times New Roman"/>
        </w:rPr>
        <w:t xml:space="preserve">in the political project proposed by the EU and </w:t>
      </w:r>
      <w:r w:rsidR="00F549E4" w:rsidRPr="002B32B1">
        <w:rPr>
          <w:rFonts w:ascii="Times New Roman" w:hAnsi="Times New Roman" w:cs="Times New Roman"/>
        </w:rPr>
        <w:t xml:space="preserve">also in </w:t>
      </w:r>
      <w:r w:rsidR="006B6F57" w:rsidRPr="002B32B1">
        <w:rPr>
          <w:rFonts w:ascii="Times New Roman" w:hAnsi="Times New Roman" w:cs="Times New Roman"/>
        </w:rPr>
        <w:t>its cultural, political an</w:t>
      </w:r>
      <w:r w:rsidR="001D3BE2" w:rsidRPr="002B32B1">
        <w:rPr>
          <w:rFonts w:ascii="Times New Roman" w:hAnsi="Times New Roman" w:cs="Times New Roman"/>
        </w:rPr>
        <w:t>d philosophical values an</w:t>
      </w:r>
      <w:r w:rsidR="006B6F57" w:rsidRPr="002B32B1">
        <w:rPr>
          <w:rFonts w:ascii="Times New Roman" w:hAnsi="Times New Roman" w:cs="Times New Roman"/>
        </w:rPr>
        <w:t xml:space="preserve">d norms. </w:t>
      </w:r>
      <w:r w:rsidR="00D521F9" w:rsidRPr="002B32B1">
        <w:rPr>
          <w:rFonts w:ascii="Times New Roman" w:hAnsi="Times New Roman" w:cs="Times New Roman"/>
        </w:rPr>
        <w:t>The</w:t>
      </w:r>
      <w:r w:rsidR="00D521F9">
        <w:rPr>
          <w:rFonts w:ascii="Times New Roman" w:hAnsi="Times New Roman" w:cs="Times New Roman"/>
        </w:rPr>
        <w:t>se civic and cultural</w:t>
      </w:r>
      <w:r w:rsidR="00D521F9" w:rsidRPr="002B32B1">
        <w:rPr>
          <w:rFonts w:ascii="Times New Roman" w:hAnsi="Times New Roman" w:cs="Times New Roman"/>
        </w:rPr>
        <w:t xml:space="preserve"> dimensions may be in tension</w:t>
      </w:r>
      <w:r w:rsidR="00D521F9">
        <w:rPr>
          <w:rFonts w:ascii="Times New Roman" w:hAnsi="Times New Roman" w:cs="Times New Roman"/>
        </w:rPr>
        <w:t xml:space="preserve"> according to Bruter</w:t>
      </w:r>
      <w:r w:rsidR="00D521F9" w:rsidRPr="002B32B1">
        <w:rPr>
          <w:rFonts w:ascii="Times New Roman" w:hAnsi="Times New Roman" w:cs="Times New Roman"/>
        </w:rPr>
        <w:t xml:space="preserve">. </w:t>
      </w:r>
      <w:r w:rsidR="006B6F57" w:rsidRPr="002B32B1">
        <w:rPr>
          <w:rFonts w:ascii="Times New Roman" w:hAnsi="Times New Roman" w:cs="Times New Roman"/>
        </w:rPr>
        <w:t>As</w:t>
      </w:r>
      <w:r w:rsidR="00433447"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 AuthorYear="1"&gt;&lt;Author&gt;Risse&lt;/Author&gt;&lt;Year&gt;2010&lt;/Year&gt;&lt;RecNum&gt;1702&lt;/RecNum&gt;&lt;DisplayText&gt;Risse (2010)&lt;/DisplayText&gt;&lt;record&gt;&lt;rec-number&gt;1702&lt;/rec-number&gt;&lt;foreign-keys&gt;&lt;key app="EN" db-id="z9r59fre5x2fzye5sxcp9azwzep5sdaz5xds"&gt;1702&lt;/key&gt;&lt;/foreign-keys&gt;&lt;ref-type name="Book"&gt;6&lt;/ref-type&gt;&lt;contributors&gt;&lt;authors&gt;&lt;author&gt;Risse, Thomas&lt;/author&gt;&lt;/authors&gt;&lt;/contributors&gt;&lt;titles&gt;&lt;title&gt;A Community of Europeans? Transnational Identities and Public Spheres&lt;/title&gt;&lt;/titles&gt;&lt;dates&gt;&lt;year&gt;2010&lt;/year&gt;&lt;/dates&gt;&lt;pub-location&gt;Ithaca  NY&lt;/pub-location&gt;&lt;publisher&gt;Cornell University Press&lt;/publisher&gt;&lt;urls&gt;&lt;/urls&gt;&lt;/record&gt;&lt;/Cite&gt;&lt;/EndNote&gt;</w:instrText>
      </w:r>
      <w:r w:rsidR="00890258" w:rsidRPr="002B32B1">
        <w:rPr>
          <w:rFonts w:ascii="Times New Roman" w:hAnsi="Times New Roman" w:cs="Times New Roman"/>
        </w:rPr>
        <w:fldChar w:fldCharType="separate"/>
      </w:r>
      <w:hyperlink w:anchor="_ENREF_44" w:tooltip="Risse, 2010 #1702" w:history="1">
        <w:r w:rsidR="002939D3" w:rsidRPr="002B32B1">
          <w:rPr>
            <w:rFonts w:ascii="Times New Roman" w:hAnsi="Times New Roman" w:cs="Times New Roman"/>
            <w:noProof/>
          </w:rPr>
          <w:t>Risse (2010</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6B6F57" w:rsidRPr="002B32B1">
        <w:rPr>
          <w:rFonts w:ascii="Times New Roman" w:hAnsi="Times New Roman" w:cs="Times New Roman"/>
        </w:rPr>
        <w:t xml:space="preserve"> puts it, ‘the substantive content of the EU’s political identity […] refers to a modern, democratic, secular, and cosmopolitan value community’</w:t>
      </w:r>
      <w:r w:rsidR="00BB5B65"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533AB2" w:rsidRPr="002B32B1">
        <w:rPr>
          <w:rFonts w:ascii="Times New Roman" w:hAnsi="Times New Roman" w:cs="Times New Roman"/>
        </w:rPr>
        <w:instrText xml:space="preserve"> ADDIN EN.CITE &lt;EndNote&gt;&lt;Cite&gt;&lt;Author&gt;Risse&lt;/Author&gt;&lt;Year&gt;2010&lt;/Year&gt;&lt;RecNum&gt;1702&lt;/RecNum&gt;&lt;Pages&gt;51&lt;/Pages&gt;&lt;DisplayText&gt;(Risse 2010, 51)&lt;/DisplayText&gt;&lt;record&gt;&lt;rec-number&gt;1702&lt;/rec-number&gt;&lt;foreign-keys&gt;&lt;key app="EN" db-id="z9r59fre5x2fzye5sxcp9azwzep5sdaz5xds"&gt;1702&lt;/key&gt;&lt;/foreign-keys&gt;&lt;ref-type name="Book"&gt;6&lt;/ref-type&gt;&lt;contributors&gt;&lt;authors&gt;&lt;author&gt;Risse, Thomas&lt;/author&gt;&lt;/authors&gt;&lt;/contributors&gt;&lt;titles&gt;&lt;title&gt;A Community of Europeans? Transnational Identities and Public Spheres&lt;/title&gt;&lt;/titles&gt;&lt;dates&gt;&lt;year&gt;2010&lt;/year&gt;&lt;/dates&gt;&lt;pub-location&gt;Ithaca  NY&lt;/pub-location&gt;&lt;publisher&gt;Cornell University Press&lt;/publisher&gt;&lt;urls&gt;&lt;/urls&gt;&lt;/record&gt;&lt;/Cite&gt;&lt;/EndNote&gt;</w:instrText>
      </w:r>
      <w:r w:rsidR="00890258" w:rsidRPr="002B32B1">
        <w:rPr>
          <w:rFonts w:ascii="Times New Roman" w:hAnsi="Times New Roman" w:cs="Times New Roman"/>
        </w:rPr>
        <w:fldChar w:fldCharType="separate"/>
      </w:r>
      <w:r w:rsidR="00533AB2" w:rsidRPr="002B32B1">
        <w:rPr>
          <w:rFonts w:ascii="Times New Roman" w:hAnsi="Times New Roman" w:cs="Times New Roman"/>
          <w:noProof/>
        </w:rPr>
        <w:t>(</w:t>
      </w:r>
      <w:hyperlink w:anchor="_ENREF_44" w:tooltip="Risse, 2010 #1702" w:history="1">
        <w:r w:rsidR="002939D3" w:rsidRPr="002B32B1">
          <w:rPr>
            <w:rFonts w:ascii="Times New Roman" w:hAnsi="Times New Roman" w:cs="Times New Roman"/>
            <w:noProof/>
          </w:rPr>
          <w:t>Risse 2010, 51</w:t>
        </w:r>
      </w:hyperlink>
      <w:r w:rsidR="00533AB2" w:rsidRPr="002B32B1">
        <w:rPr>
          <w:rFonts w:ascii="Times New Roman" w:hAnsi="Times New Roman" w:cs="Times New Roman"/>
          <w:noProof/>
        </w:rPr>
        <w:t>)</w:t>
      </w:r>
      <w:r w:rsidR="00890258" w:rsidRPr="002B32B1">
        <w:rPr>
          <w:rFonts w:ascii="Times New Roman" w:hAnsi="Times New Roman" w:cs="Times New Roman"/>
        </w:rPr>
        <w:fldChar w:fldCharType="end"/>
      </w:r>
      <w:r w:rsidR="006B6F57" w:rsidRPr="002B32B1">
        <w:rPr>
          <w:rFonts w:ascii="Times New Roman" w:hAnsi="Times New Roman" w:cs="Times New Roman"/>
        </w:rPr>
        <w:t>.</w:t>
      </w:r>
      <w:r w:rsidR="001D3BE2" w:rsidRPr="002B32B1">
        <w:rPr>
          <w:rFonts w:ascii="Times New Roman" w:hAnsi="Times New Roman" w:cs="Times New Roman"/>
        </w:rPr>
        <w:t xml:space="preserve"> </w:t>
      </w:r>
      <w:r w:rsidR="006B6F57" w:rsidRPr="002B32B1">
        <w:rPr>
          <w:rFonts w:ascii="Times New Roman" w:hAnsi="Times New Roman" w:cs="Times New Roman"/>
        </w:rPr>
        <w:t xml:space="preserve">The </w:t>
      </w:r>
      <w:r w:rsidR="001D3BE2" w:rsidRPr="002B32B1">
        <w:rPr>
          <w:rFonts w:ascii="Times New Roman" w:hAnsi="Times New Roman" w:cs="Times New Roman"/>
        </w:rPr>
        <w:t>cultural</w:t>
      </w:r>
      <w:r w:rsidR="006B6F57" w:rsidRPr="002B32B1">
        <w:rPr>
          <w:rFonts w:ascii="Times New Roman" w:hAnsi="Times New Roman" w:cs="Times New Roman"/>
        </w:rPr>
        <w:t xml:space="preserve"> element </w:t>
      </w:r>
      <w:r w:rsidR="001D3BE2" w:rsidRPr="002B32B1">
        <w:rPr>
          <w:rFonts w:ascii="Times New Roman" w:hAnsi="Times New Roman" w:cs="Times New Roman"/>
        </w:rPr>
        <w:t>refers</w:t>
      </w:r>
      <w:r w:rsidR="006B6F57" w:rsidRPr="002B32B1">
        <w:rPr>
          <w:rFonts w:ascii="Times New Roman" w:hAnsi="Times New Roman" w:cs="Times New Roman"/>
        </w:rPr>
        <w:t xml:space="preserve"> to Europe as a social community with common history, shared social, cultural and religious heritage and traditions. This dimension directly refers to the idea of European civilisation, which has been used to support an exclusionist nationalist vision of Europe as being white and Christian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&lt;EndNote&gt;&lt;Cite&gt;&lt;Author&gt;Risse&lt;/Author&gt;&lt;Year&gt;2010&lt;/Year&gt;&lt;RecNum&gt;1702&lt;/RecNum&gt;&lt;DisplayText&gt;(Risse 2010)&lt;/DisplayText&gt;&lt;record&gt;&lt;rec-number&gt;1702&lt;/rec-number&gt;&lt;foreign-keys&gt;&lt;key app="EN" db-id="z9r59fre5x2fzye5sxcp9azwzep5sdaz5xds"&gt;1702&lt;/key&gt;&lt;/foreign-keys&gt;&lt;ref-type name="Book"&gt;6&lt;/ref-type&gt;&lt;contributors&gt;&lt;authors&gt;&lt;author&gt;Risse, Thomas&lt;/author&gt;&lt;/authors&gt;&lt;/contributors&gt;&lt;titles&gt;&lt;title&gt;A Community of Europeans? Transnational Identities and Public Spheres&lt;/title&gt;&lt;/titles&gt;&lt;dates&gt;&lt;year&gt;2010&lt;/year&gt;&lt;/dates&gt;&lt;pub-location&gt;Ithaca  NY&lt;/pub-location&gt;&lt;publisher&gt;Cornell University Press&lt;/publisher&gt;&lt;urls&gt;&lt;/urls&gt;&lt;/record&gt;&lt;/Cite&gt;&lt;/EndNote&gt;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44" w:tooltip="Risse, 2010 #1702" w:history="1">
        <w:r w:rsidR="002939D3" w:rsidRPr="002B32B1">
          <w:rPr>
            <w:rFonts w:ascii="Times New Roman" w:hAnsi="Times New Roman" w:cs="Times New Roman"/>
            <w:noProof/>
          </w:rPr>
          <w:t>Risse 2010</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1D3BE2" w:rsidRPr="002B32B1">
        <w:rPr>
          <w:rFonts w:ascii="Times New Roman" w:hAnsi="Times New Roman" w:cs="Times New Roman"/>
        </w:rPr>
        <w:t>, or a ‘fortress’</w:t>
      </w:r>
      <w:r w:rsidR="005D5F32"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&lt;EndNote&gt;&lt;Cite&gt;&lt;Author&gt;Delanty&lt;/Author&gt;&lt;Year&gt;2002&lt;/Year&gt;&lt;RecNum&gt;1703&lt;/RecNum&gt;&lt;DisplayText&gt;(Delanty 2002)&lt;/DisplayText&gt;&lt;record&gt;&lt;rec-number&gt;1703&lt;/rec-number&gt;&lt;foreign-keys&gt;&lt;key app="EN" db-id="z9r59fre5x2fzye5sxcp9azwzep5sdaz5xds"&gt;1703&lt;/key&gt;&lt;/foreign-keys&gt;&lt;ref-type name="Journal Article"&gt;17&lt;/ref-type&gt;&lt;contributors&gt;&lt;authors&gt;&lt;author&gt;Delanty, Gerard&lt;/author&gt;&lt;/authors&gt;&lt;/contributors&gt;&lt;titles&gt;&lt;title&gt;Models of European identity: Reconciling universalism and Particularism&lt;/title&gt;&lt;secondary-title&gt;Perspectives on European Politics and Society&lt;/secondary-title&gt;&lt;/titles&gt;&lt;periodical&gt;&lt;full-title&gt;Perspectives on European Politics and Society&lt;/full-title&gt;&lt;/periodical&gt;&lt;pages&gt;345-359&lt;/pages&gt;&lt;volume&gt;3&lt;/volume&gt;&lt;number&gt;3&lt;/number&gt;&lt;dates&gt;&lt;year&gt;2002&lt;/year&gt;&lt;pub-dates&gt;&lt;date&gt;2002/09/01&lt;/date&gt;&lt;/pub-dates&gt;&lt;/dates&gt;&lt;publisher&gt;Routledge&lt;/publisher&gt;&lt;isbn&gt;1570-5854&lt;/isbn&gt;&lt;urls&gt;&lt;related-urls&gt;&lt;url&gt;http://dx.doi.org/10.1080/15705850208438841&lt;/url&gt;&lt;/related-urls&gt;&lt;/urls&gt;&lt;electronic-resource-num&gt;10.1080/15705850208438841&lt;/electronic-resource-num&gt;&lt;access-date&gt;2015/08/21&lt;/access-date&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10" w:tooltip="Delanty, 2002 #1703" w:history="1">
        <w:r w:rsidR="002939D3" w:rsidRPr="002B32B1">
          <w:rPr>
            <w:rFonts w:ascii="Times New Roman" w:hAnsi="Times New Roman" w:cs="Times New Roman"/>
            <w:noProof/>
          </w:rPr>
          <w:t>Delanty 2002</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1D3BE2" w:rsidRPr="002B32B1">
        <w:rPr>
          <w:rFonts w:ascii="Times New Roman" w:hAnsi="Times New Roman" w:cs="Times New Roman"/>
        </w:rPr>
        <w:t xml:space="preserve"> in which Muslim citizens would be ill at ease</w:t>
      </w:r>
      <w:r w:rsidR="006B6F57" w:rsidRPr="002B32B1">
        <w:rPr>
          <w:rFonts w:ascii="Times New Roman" w:hAnsi="Times New Roman" w:cs="Times New Roman"/>
        </w:rPr>
        <w:t>.</w:t>
      </w:r>
      <w:r w:rsidR="001D3BE2" w:rsidRPr="002B32B1">
        <w:rPr>
          <w:rFonts w:ascii="Times New Roman" w:hAnsi="Times New Roman" w:cs="Times New Roman"/>
        </w:rPr>
        <w:t xml:space="preserve"> </w:t>
      </w:r>
    </w:p>
    <w:p w14:paraId="799312D1" w14:textId="77777777" w:rsidR="00D02A8B" w:rsidRPr="002B32B1" w:rsidRDefault="00D02A8B" w:rsidP="0025777B">
      <w:pPr>
        <w:autoSpaceDE w:val="0"/>
        <w:autoSpaceDN w:val="0"/>
        <w:adjustRightInd w:val="0"/>
        <w:spacing w:after="0" w:line="480" w:lineRule="auto"/>
        <w:jc w:val="both"/>
        <w:rPr>
          <w:rFonts w:ascii="Times New Roman" w:hAnsi="Times New Roman" w:cs="Times New Roman"/>
        </w:rPr>
      </w:pPr>
    </w:p>
    <w:p w14:paraId="1A45CF65" w14:textId="574B291B" w:rsidR="00AB6920" w:rsidRPr="002B32B1" w:rsidRDefault="003441E3"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This multidimensionality suggest</w:t>
      </w:r>
      <w:r w:rsidR="005D5F32" w:rsidRPr="002B32B1">
        <w:rPr>
          <w:rFonts w:ascii="Times New Roman" w:hAnsi="Times New Roman" w:cs="Times New Roman"/>
        </w:rPr>
        <w:t>s</w:t>
      </w:r>
      <w:r w:rsidRPr="002B32B1">
        <w:rPr>
          <w:rFonts w:ascii="Times New Roman" w:hAnsi="Times New Roman" w:cs="Times New Roman"/>
        </w:rPr>
        <w:t xml:space="preserve"> that those </w:t>
      </w:r>
      <w:r w:rsidR="005D5F32" w:rsidRPr="002B32B1">
        <w:rPr>
          <w:rFonts w:ascii="Times New Roman" w:hAnsi="Times New Roman" w:cs="Times New Roman"/>
        </w:rPr>
        <w:t xml:space="preserve">immigrants </w:t>
      </w:r>
      <w:r w:rsidRPr="002B32B1">
        <w:rPr>
          <w:rFonts w:ascii="Times New Roman" w:hAnsi="Times New Roman" w:cs="Times New Roman"/>
        </w:rPr>
        <w:t xml:space="preserve">who can embrace </w:t>
      </w:r>
      <w:r w:rsidR="00B518DD" w:rsidRPr="002B32B1">
        <w:rPr>
          <w:rFonts w:ascii="Times New Roman" w:hAnsi="Times New Roman" w:cs="Times New Roman"/>
        </w:rPr>
        <w:t>both the civic/political and cultural</w:t>
      </w:r>
      <w:r w:rsidR="009817A3" w:rsidRPr="002B32B1">
        <w:rPr>
          <w:rFonts w:ascii="Times New Roman" w:hAnsi="Times New Roman" w:cs="Times New Roman"/>
        </w:rPr>
        <w:t xml:space="preserve"> components </w:t>
      </w:r>
      <w:r w:rsidRPr="002B32B1">
        <w:rPr>
          <w:rFonts w:ascii="Times New Roman" w:hAnsi="Times New Roman" w:cs="Times New Roman"/>
        </w:rPr>
        <w:t xml:space="preserve">of European identity </w:t>
      </w:r>
      <w:r w:rsidR="00AC260F">
        <w:rPr>
          <w:rFonts w:ascii="Times New Roman" w:hAnsi="Times New Roman" w:cs="Times New Roman"/>
        </w:rPr>
        <w:t>are</w:t>
      </w:r>
      <w:r w:rsidRPr="002B32B1">
        <w:rPr>
          <w:rFonts w:ascii="Times New Roman" w:hAnsi="Times New Roman" w:cs="Times New Roman"/>
        </w:rPr>
        <w:t xml:space="preserve"> more likely to feel European. On the other hand, those who feel distant from the Europeans for cultural and/or ethnic reasons </w:t>
      </w:r>
      <w:r w:rsidR="009817A3" w:rsidRPr="002B32B1">
        <w:rPr>
          <w:rFonts w:ascii="Times New Roman" w:hAnsi="Times New Roman" w:cs="Times New Roman"/>
        </w:rPr>
        <w:t>are less likely to</w:t>
      </w:r>
      <w:r w:rsidRPr="002B32B1">
        <w:rPr>
          <w:rFonts w:ascii="Times New Roman" w:hAnsi="Times New Roman" w:cs="Times New Roman"/>
        </w:rPr>
        <w:t xml:space="preserve"> feel European. In a context where ‘the stereotyped non-European is often the non-white immigrant Muslim’ </w:t>
      </w:r>
      <w:r w:rsidR="00890258" w:rsidRPr="002B32B1">
        <w:rPr>
          <w:rFonts w:ascii="Times New Roman" w:hAnsi="Times New Roman" w:cs="Times New Roman"/>
        </w:rPr>
        <w:fldChar w:fldCharType="begin"/>
      </w:r>
      <w:r w:rsidR="00464C34" w:rsidRPr="002B32B1">
        <w:rPr>
          <w:rFonts w:ascii="Times New Roman" w:hAnsi="Times New Roman" w:cs="Times New Roman"/>
        </w:rPr>
        <w:instrText xml:space="preserve"> ADDIN EN.CITE &lt;EndNote&gt;&lt;Cite&gt;&lt;Author&gt;Fligstein&lt;/Author&gt;&lt;Year&gt;2012&lt;/Year&gt;&lt;RecNum&gt;1704&lt;/RecNum&gt;&lt;Pages&gt;114&lt;/Pages&gt;&lt;DisplayText&gt;(Fligstein et al. 2012, 114)&lt;/DisplayText&gt;&lt;record&gt;&lt;rec-number&gt;1704&lt;/rec-number&gt;&lt;foreign-keys&gt;&lt;key app="EN" db-id="z9r59fre5x2fzye5sxcp9azwzep5sdaz5xds"&gt;1704&lt;/key&gt;&lt;/foreign-keys&gt;&lt;ref-type name="Journal Article"&gt;17&lt;/ref-type&gt;&lt;contributors&gt;&lt;authors&gt;&lt;author&gt;Fligstein, Neil&lt;/author&gt;&lt;author&gt;Polyakova, Alina&lt;/author&gt;&lt;author&gt;Sandholtz, Wayne&lt;/author&gt;&lt;/authors&gt;&lt;/contributors&gt;&lt;titles&gt;&lt;title&gt;European Integration, Nationalism and European Identity&lt;/title&gt;&lt;secondary-title&gt;JCMS: Journal of Common Market Studies&lt;/secondary-title&gt;&lt;/titles&gt;&lt;periodical&gt;&lt;full-title&gt;JCMS: Journal of Common Market Studies&lt;/full-title&gt;&lt;/periodical&gt;&lt;pages&gt;106-122&lt;/pages&gt;&lt;volume&gt;50&lt;/volume&gt;&lt;dates&gt;&lt;year&gt;2012&lt;/year&gt;&lt;/dates&gt;&lt;publisher&gt;Blackwell Publishing Ltd&lt;/publisher&gt;&lt;isbn&gt;1468-5965&lt;/isbn&gt;&lt;urls&gt;&lt;related-urls&gt;&lt;url&gt;http://dx.doi.org/10.1111/j.1468-5965.2011.02230.x&lt;/url&gt;&lt;/related-urls&gt;&lt;/urls&gt;&lt;electronic-resource-num&gt;10.1111/j.1468-5965.2011.02230.x&lt;/electronic-resource-num&gt;&lt;/record&gt;&lt;/Cite&gt;&lt;/EndNote&gt;</w:instrText>
      </w:r>
      <w:r w:rsidR="00890258" w:rsidRPr="002B32B1">
        <w:rPr>
          <w:rFonts w:ascii="Times New Roman" w:hAnsi="Times New Roman" w:cs="Times New Roman"/>
        </w:rPr>
        <w:fldChar w:fldCharType="separate"/>
      </w:r>
      <w:r w:rsidR="00464C34" w:rsidRPr="002B32B1">
        <w:rPr>
          <w:rFonts w:ascii="Times New Roman" w:hAnsi="Times New Roman" w:cs="Times New Roman"/>
          <w:noProof/>
        </w:rPr>
        <w:t>(</w:t>
      </w:r>
      <w:hyperlink w:anchor="_ENREF_27" w:tooltip="Fligstein, 2012 #1704" w:history="1">
        <w:r w:rsidR="002939D3" w:rsidRPr="002B32B1">
          <w:rPr>
            <w:rFonts w:ascii="Times New Roman" w:hAnsi="Times New Roman" w:cs="Times New Roman"/>
            <w:noProof/>
          </w:rPr>
          <w:t>Fligstein et al. 2012, 114</w:t>
        </w:r>
      </w:hyperlink>
      <w:r w:rsidR="00464C34" w:rsidRPr="002B32B1">
        <w:rPr>
          <w:rFonts w:ascii="Times New Roman" w:hAnsi="Times New Roman" w:cs="Times New Roman"/>
          <w:noProof/>
        </w:rPr>
        <w:t>)</w:t>
      </w:r>
      <w:r w:rsidR="00890258" w:rsidRPr="002B32B1">
        <w:rPr>
          <w:rFonts w:ascii="Times New Roman" w:hAnsi="Times New Roman" w:cs="Times New Roman"/>
        </w:rPr>
        <w:fldChar w:fldCharType="end"/>
      </w:r>
      <w:r w:rsidRPr="002B32B1">
        <w:rPr>
          <w:rFonts w:ascii="Times New Roman" w:hAnsi="Times New Roman" w:cs="Times New Roman"/>
        </w:rPr>
        <w:t xml:space="preserve">, </w:t>
      </w:r>
      <w:r w:rsidR="00C664AB" w:rsidRPr="002B32B1">
        <w:rPr>
          <w:rFonts w:ascii="Times New Roman" w:hAnsi="Times New Roman" w:cs="Times New Roman"/>
        </w:rPr>
        <w:t xml:space="preserve">Muslim immigrants might find </w:t>
      </w:r>
      <w:r w:rsidR="002C7385" w:rsidRPr="002B32B1">
        <w:rPr>
          <w:rFonts w:ascii="Times New Roman" w:hAnsi="Times New Roman" w:cs="Times New Roman"/>
        </w:rPr>
        <w:t xml:space="preserve">it </w:t>
      </w:r>
      <w:r w:rsidR="00C664AB" w:rsidRPr="002B32B1">
        <w:rPr>
          <w:rFonts w:ascii="Times New Roman" w:hAnsi="Times New Roman" w:cs="Times New Roman"/>
        </w:rPr>
        <w:t xml:space="preserve">difficult to identify with </w:t>
      </w:r>
      <w:r w:rsidR="009976B0" w:rsidRPr="002B32B1">
        <w:rPr>
          <w:rFonts w:ascii="Times New Roman" w:hAnsi="Times New Roman" w:cs="Times New Roman"/>
        </w:rPr>
        <w:t xml:space="preserve">a conception of </w:t>
      </w:r>
      <w:r w:rsidR="00C664AB" w:rsidRPr="002B32B1">
        <w:rPr>
          <w:rFonts w:ascii="Times New Roman" w:hAnsi="Times New Roman" w:cs="Times New Roman"/>
        </w:rPr>
        <w:t xml:space="preserve">Europe in which Eurocentric visions of a White and Christian Europe are still vivid. </w:t>
      </w:r>
      <w:r w:rsidR="00A06E92">
        <w:rPr>
          <w:rFonts w:ascii="Times New Roman" w:hAnsi="Times New Roman" w:cs="Times New Roman"/>
        </w:rPr>
        <w:t xml:space="preserve">Despite the fact that </w:t>
      </w:r>
      <w:r w:rsidR="00976797" w:rsidRPr="002B32B1">
        <w:rPr>
          <w:rFonts w:ascii="Times New Roman" w:hAnsi="Times New Roman" w:cs="Times New Roman"/>
        </w:rPr>
        <w:t>Muslim immigrant population</w:t>
      </w:r>
      <w:r w:rsidR="00A06E92">
        <w:rPr>
          <w:rFonts w:ascii="Times New Roman" w:hAnsi="Times New Roman" w:cs="Times New Roman"/>
        </w:rPr>
        <w:t>s in Europe are</w:t>
      </w:r>
      <w:r w:rsidR="00976797" w:rsidRPr="002B32B1">
        <w:rPr>
          <w:rFonts w:ascii="Times New Roman" w:hAnsi="Times New Roman" w:cs="Times New Roman"/>
        </w:rPr>
        <w:t xml:space="preserve"> </w:t>
      </w:r>
      <w:r w:rsidR="00A06E92">
        <w:rPr>
          <w:rFonts w:ascii="Times New Roman" w:hAnsi="Times New Roman" w:cs="Times New Roman"/>
        </w:rPr>
        <w:t>comprised of people from</w:t>
      </w:r>
      <w:r w:rsidR="00A06E92" w:rsidRPr="002B32B1">
        <w:rPr>
          <w:rFonts w:ascii="Times New Roman" w:hAnsi="Times New Roman" w:cs="Times New Roman"/>
        </w:rPr>
        <w:t xml:space="preserve"> </w:t>
      </w:r>
      <w:r w:rsidR="00976797" w:rsidRPr="002B32B1">
        <w:rPr>
          <w:rFonts w:ascii="Times New Roman" w:hAnsi="Times New Roman" w:cs="Times New Roman"/>
        </w:rPr>
        <w:t xml:space="preserve">various Islamic denominations, public discourse in Western Europe </w:t>
      </w:r>
      <w:r w:rsidR="00AC260F">
        <w:rPr>
          <w:rFonts w:ascii="Times New Roman" w:hAnsi="Times New Roman" w:cs="Times New Roman"/>
        </w:rPr>
        <w:t>is dominated by</w:t>
      </w:r>
      <w:r w:rsidR="00976797" w:rsidRPr="002B32B1">
        <w:rPr>
          <w:rFonts w:ascii="Times New Roman" w:hAnsi="Times New Roman" w:cs="Times New Roman"/>
        </w:rPr>
        <w:t xml:space="preserve"> </w:t>
      </w:r>
      <w:r w:rsidR="00AC260F">
        <w:rPr>
          <w:rFonts w:ascii="Times New Roman" w:hAnsi="Times New Roman" w:cs="Times New Roman"/>
        </w:rPr>
        <w:t>homogenised representations of</w:t>
      </w:r>
      <w:r w:rsidR="00976797" w:rsidRPr="002B32B1">
        <w:rPr>
          <w:rFonts w:ascii="Times New Roman" w:hAnsi="Times New Roman" w:cs="Times New Roman"/>
        </w:rPr>
        <w:t xml:space="preserve"> Muslim population</w:t>
      </w:r>
      <w:r w:rsidR="00AC260F">
        <w:rPr>
          <w:rFonts w:ascii="Times New Roman" w:hAnsi="Times New Roman" w:cs="Times New Roman"/>
        </w:rPr>
        <w:t>s</w:t>
      </w:r>
      <w:r w:rsidR="00976797" w:rsidRPr="002B32B1">
        <w:rPr>
          <w:rFonts w:ascii="Times New Roman" w:hAnsi="Times New Roman" w:cs="Times New Roman"/>
        </w:rPr>
        <w:t xml:space="preserve"> without giving much consideration to the heterogeneous currents and movements within the Muslim population </w:t>
      </w:r>
      <w:r w:rsidR="009976B0" w:rsidRPr="002B32B1">
        <w:rPr>
          <w:rFonts w:ascii="Times New Roman" w:hAnsi="Times New Roman" w:cs="Times New Roman"/>
        </w:rPr>
        <w:t>throughout</w:t>
      </w:r>
      <w:r w:rsidR="00976797" w:rsidRPr="002B32B1">
        <w:rPr>
          <w:rFonts w:ascii="Times New Roman" w:hAnsi="Times New Roman" w:cs="Times New Roman"/>
        </w:rPr>
        <w:t xml:space="preserve"> Europe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&lt;EndNote&gt;&lt;Cite&gt;&lt;Author&gt;Cinalli&lt;/Author&gt;&lt;Year&gt;2013&lt;/Year&gt;&lt;RecNum&gt;1751&lt;/RecNum&gt;&lt;DisplayText&gt;(Cinalli and Giugni 2013)&lt;/DisplayText&gt;&lt;record&gt;&lt;rec-number&gt;1751&lt;/rec-number&gt;&lt;foreign-keys&gt;&lt;key app="EN" db-id="z9r59fre5x2fzye5sxcp9azwzep5sdaz5xds"&gt;1751&lt;/key&gt;&lt;/foreign-keys&gt;&lt;ref-type name="Journal Article"&gt;17&lt;/ref-type&gt;&lt;contributors&gt;&lt;authors&gt;&lt;author&gt;Cinalli, Manlio&lt;/author&gt;&lt;author&gt;Giugni, Marco&lt;/author&gt;&lt;/authors&gt;&lt;/contributors&gt;&lt;titles&gt;&lt;title&gt;Public discourses about Muslims and Islam in Europe&lt;/title&gt;&lt;secondary-title&gt;Ethnicities&lt;/secondary-title&gt;&lt;/titles&gt;&lt;periodical&gt;&lt;full-title&gt;Ethnicities&lt;/full-title&gt;&lt;/periodical&gt;&lt;pages&gt;131-146&lt;/pages&gt;&lt;volume&gt;13&lt;/volume&gt;&lt;number&gt;2&lt;/number&gt;&lt;dates&gt;&lt;year&gt;2013&lt;/year&gt;&lt;pub-dates&gt;&lt;date&gt;April 1, 2013&lt;/date&gt;&lt;/pub-dates&gt;&lt;/dates&gt;&lt;urls&gt;&lt;related-urls&gt;&lt;url&gt;http://etn.sagepub.com/content/13/2/131.short&lt;/url&gt;&lt;/related-urls&gt;&lt;/urls&gt;&lt;electronic-resource-num&gt;10.1177/1468796812470897&lt;/electronic-resource-num&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7" w:tooltip="Cinalli, 2013 #1751" w:history="1">
        <w:r w:rsidR="002939D3" w:rsidRPr="002B32B1">
          <w:rPr>
            <w:rFonts w:ascii="Times New Roman" w:hAnsi="Times New Roman" w:cs="Times New Roman"/>
            <w:noProof/>
          </w:rPr>
          <w:t>Cinalli and Giugni 2013</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976797" w:rsidRPr="002B32B1">
        <w:rPr>
          <w:rFonts w:ascii="Times New Roman" w:hAnsi="Times New Roman" w:cs="Times New Roman"/>
        </w:rPr>
        <w:t xml:space="preserve">. The feeling of being </w:t>
      </w:r>
      <w:r w:rsidR="00594CD6" w:rsidRPr="002B32B1">
        <w:rPr>
          <w:rFonts w:ascii="Times New Roman" w:hAnsi="Times New Roman" w:cs="Times New Roman"/>
        </w:rPr>
        <w:t xml:space="preserve">ostracized by </w:t>
      </w:r>
      <w:r w:rsidR="00976797" w:rsidRPr="002B32B1">
        <w:rPr>
          <w:rFonts w:ascii="Times New Roman" w:hAnsi="Times New Roman" w:cs="Times New Roman"/>
        </w:rPr>
        <w:t xml:space="preserve">this </w:t>
      </w:r>
      <w:r w:rsidR="00594CD6" w:rsidRPr="002B32B1">
        <w:rPr>
          <w:rFonts w:ascii="Times New Roman" w:hAnsi="Times New Roman" w:cs="Times New Roman"/>
        </w:rPr>
        <w:t>exclusionist nationalist vision</w:t>
      </w:r>
      <w:r w:rsidR="00976797" w:rsidRPr="002B32B1">
        <w:rPr>
          <w:rFonts w:ascii="Times New Roman" w:hAnsi="Times New Roman" w:cs="Times New Roman"/>
        </w:rPr>
        <w:t xml:space="preserve"> of Europe is </w:t>
      </w:r>
      <w:r w:rsidR="00892E51" w:rsidRPr="002B32B1">
        <w:rPr>
          <w:rFonts w:ascii="Times New Roman" w:hAnsi="Times New Roman" w:cs="Times New Roman"/>
        </w:rPr>
        <w:t>thus</w:t>
      </w:r>
      <w:r w:rsidR="00976797" w:rsidRPr="002B32B1">
        <w:rPr>
          <w:rFonts w:ascii="Times New Roman" w:hAnsi="Times New Roman" w:cs="Times New Roman"/>
        </w:rPr>
        <w:t xml:space="preserve"> likely to </w:t>
      </w:r>
      <w:r w:rsidR="00892E51" w:rsidRPr="002B32B1">
        <w:rPr>
          <w:rFonts w:ascii="Times New Roman" w:hAnsi="Times New Roman" w:cs="Times New Roman"/>
        </w:rPr>
        <w:t xml:space="preserve">be perceived by immigrants of Muslim affiliation, regardless </w:t>
      </w:r>
      <w:r w:rsidR="009976B0" w:rsidRPr="002B32B1">
        <w:rPr>
          <w:rFonts w:ascii="Times New Roman" w:hAnsi="Times New Roman" w:cs="Times New Roman"/>
        </w:rPr>
        <w:t xml:space="preserve">of </w:t>
      </w:r>
      <w:r w:rsidR="00892E51" w:rsidRPr="002B32B1">
        <w:rPr>
          <w:rFonts w:ascii="Times New Roman" w:hAnsi="Times New Roman" w:cs="Times New Roman"/>
        </w:rPr>
        <w:t>their specific denominations. Therefore, it can be p</w:t>
      </w:r>
      <w:r w:rsidR="00C664AB" w:rsidRPr="002B32B1">
        <w:rPr>
          <w:rFonts w:ascii="Times New Roman" w:hAnsi="Times New Roman" w:cs="Times New Roman"/>
        </w:rPr>
        <w:t xml:space="preserve">ostulated that </w:t>
      </w:r>
      <w:r w:rsidR="00AB6920" w:rsidRPr="002B32B1">
        <w:rPr>
          <w:rFonts w:ascii="Times New Roman" w:hAnsi="Times New Roman" w:cs="Times New Roman"/>
          <w:i/>
        </w:rPr>
        <w:t xml:space="preserve">immigrants of </w:t>
      </w:r>
      <w:r w:rsidR="005E49E0" w:rsidRPr="002B32B1">
        <w:rPr>
          <w:rFonts w:ascii="Times New Roman" w:hAnsi="Times New Roman" w:cs="Times New Roman"/>
          <w:i/>
        </w:rPr>
        <w:lastRenderedPageBreak/>
        <w:t>Muslim</w:t>
      </w:r>
      <w:r w:rsidR="00CC0044" w:rsidRPr="002B32B1">
        <w:rPr>
          <w:rFonts w:ascii="Times New Roman" w:hAnsi="Times New Roman" w:cs="Times New Roman"/>
          <w:i/>
        </w:rPr>
        <w:t xml:space="preserve"> affiliation</w:t>
      </w:r>
      <w:r w:rsidR="00AB6920" w:rsidRPr="002B32B1">
        <w:rPr>
          <w:rFonts w:ascii="Times New Roman" w:hAnsi="Times New Roman" w:cs="Times New Roman"/>
          <w:i/>
        </w:rPr>
        <w:t xml:space="preserve"> are less likely to identify as European </w:t>
      </w:r>
      <w:r w:rsidR="007C4EF7" w:rsidRPr="002B32B1">
        <w:rPr>
          <w:rFonts w:ascii="Times New Roman" w:hAnsi="Times New Roman" w:cs="Times New Roman"/>
          <w:i/>
        </w:rPr>
        <w:t xml:space="preserve">than </w:t>
      </w:r>
      <w:r w:rsidR="00AB6920" w:rsidRPr="002B32B1">
        <w:rPr>
          <w:rFonts w:ascii="Times New Roman" w:hAnsi="Times New Roman" w:cs="Times New Roman"/>
          <w:i/>
        </w:rPr>
        <w:t>Christian immigrants</w:t>
      </w:r>
      <w:r w:rsidR="00C664AB" w:rsidRPr="002B32B1">
        <w:rPr>
          <w:rFonts w:ascii="Times New Roman" w:hAnsi="Times New Roman" w:cs="Times New Roman"/>
          <w:i/>
        </w:rPr>
        <w:t xml:space="preserve"> </w:t>
      </w:r>
      <w:r w:rsidR="00515499" w:rsidRPr="002B32B1">
        <w:rPr>
          <w:rFonts w:ascii="Times New Roman" w:hAnsi="Times New Roman" w:cs="Times New Roman"/>
          <w:i/>
        </w:rPr>
        <w:t xml:space="preserve">and immigrants without religious affiliation </w:t>
      </w:r>
      <w:r w:rsidR="00C664AB" w:rsidRPr="002B32B1">
        <w:rPr>
          <w:rFonts w:ascii="Times New Roman" w:hAnsi="Times New Roman" w:cs="Times New Roman"/>
          <w:i/>
        </w:rPr>
        <w:t>(H</w:t>
      </w:r>
      <w:r w:rsidR="00B34472" w:rsidRPr="002B32B1">
        <w:rPr>
          <w:rFonts w:ascii="Times New Roman" w:hAnsi="Times New Roman" w:cs="Times New Roman"/>
          <w:i/>
        </w:rPr>
        <w:t>5</w:t>
      </w:r>
      <w:r w:rsidR="00C664AB" w:rsidRPr="002B32B1">
        <w:rPr>
          <w:rFonts w:ascii="Times New Roman" w:hAnsi="Times New Roman" w:cs="Times New Roman"/>
        </w:rPr>
        <w:t>)</w:t>
      </w:r>
      <w:r w:rsidR="00AB6920" w:rsidRPr="002B32B1">
        <w:rPr>
          <w:rFonts w:ascii="Times New Roman" w:hAnsi="Times New Roman" w:cs="Times New Roman"/>
        </w:rPr>
        <w:t xml:space="preserve">. </w:t>
      </w:r>
    </w:p>
    <w:p w14:paraId="033205B9" w14:textId="77777777" w:rsidR="00062896" w:rsidRPr="002B32B1" w:rsidRDefault="00062896" w:rsidP="0025777B">
      <w:pPr>
        <w:autoSpaceDE w:val="0"/>
        <w:autoSpaceDN w:val="0"/>
        <w:adjustRightInd w:val="0"/>
        <w:spacing w:after="0" w:line="480" w:lineRule="auto"/>
        <w:jc w:val="both"/>
        <w:rPr>
          <w:rFonts w:ascii="Times New Roman" w:hAnsi="Times New Roman" w:cs="Times New Roman"/>
        </w:rPr>
      </w:pPr>
    </w:p>
    <w:p w14:paraId="31124E3E" w14:textId="3E5BB238" w:rsidR="00A4504A" w:rsidRPr="002B32B1" w:rsidRDefault="005D4003"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 xml:space="preserve">Finally, </w:t>
      </w:r>
      <w:r w:rsidR="005E770F" w:rsidRPr="002B32B1">
        <w:rPr>
          <w:rFonts w:ascii="Times New Roman" w:hAnsi="Times New Roman" w:cs="Times New Roman"/>
        </w:rPr>
        <w:t xml:space="preserve">two </w:t>
      </w:r>
      <w:r w:rsidRPr="002B32B1">
        <w:rPr>
          <w:rFonts w:ascii="Times New Roman" w:hAnsi="Times New Roman" w:cs="Times New Roman"/>
        </w:rPr>
        <w:t xml:space="preserve">further hypotheses </w:t>
      </w:r>
      <w:r w:rsidR="00B34472" w:rsidRPr="002B32B1">
        <w:rPr>
          <w:rFonts w:ascii="Times New Roman" w:hAnsi="Times New Roman" w:cs="Times New Roman"/>
        </w:rPr>
        <w:t>for explaining</w:t>
      </w:r>
      <w:r w:rsidRPr="002B32B1">
        <w:rPr>
          <w:rFonts w:ascii="Times New Roman" w:hAnsi="Times New Roman" w:cs="Times New Roman"/>
        </w:rPr>
        <w:t xml:space="preserve"> ethnic disparities in Europe</w:t>
      </w:r>
      <w:r w:rsidR="00284462" w:rsidRPr="002B32B1">
        <w:rPr>
          <w:rFonts w:ascii="Times New Roman" w:hAnsi="Times New Roman" w:cs="Times New Roman"/>
        </w:rPr>
        <w:t>an identity can be derived from</w:t>
      </w:r>
      <w:r w:rsidRPr="002B32B1">
        <w:rPr>
          <w:rFonts w:ascii="Times New Roman" w:hAnsi="Times New Roman" w:cs="Times New Roman"/>
        </w:rPr>
        <w:t xml:space="preserve"> </w:t>
      </w:r>
      <w:r w:rsidR="00A4504A" w:rsidRPr="002B32B1">
        <w:rPr>
          <w:rFonts w:ascii="Times New Roman" w:hAnsi="Times New Roman" w:cs="Times New Roman"/>
        </w:rPr>
        <w:t>assimilation theory</w:t>
      </w:r>
      <w:r w:rsidR="00C75A42" w:rsidRPr="002B32B1">
        <w:rPr>
          <w:rFonts w:ascii="Times New Roman" w:hAnsi="Times New Roman" w:cs="Times New Roman"/>
        </w:rPr>
        <w:t>. T</w:t>
      </w:r>
      <w:r w:rsidRPr="002B32B1">
        <w:rPr>
          <w:rFonts w:ascii="Times New Roman" w:hAnsi="Times New Roman" w:cs="Times New Roman"/>
        </w:rPr>
        <w:t xml:space="preserve">he classical assimilation theory assumes that </w:t>
      </w:r>
      <w:r w:rsidR="00A4504A" w:rsidRPr="002B32B1">
        <w:rPr>
          <w:rFonts w:ascii="Times New Roman" w:hAnsi="Times New Roman" w:cs="Times New Roman"/>
        </w:rPr>
        <w:t>the extent to which immigrants assimilate depends on the length of stay in the receiving society</w:t>
      </w:r>
      <w:r w:rsidR="00F04151"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&lt;EndNote&gt;&lt;Cite&gt;&lt;Author&gt;Alba&lt;/Author&gt;&lt;Year&gt;1997&lt;/Year&gt;&lt;RecNum&gt;516&lt;/RecNum&gt;&lt;DisplayText&gt;(Alba and Nee 1997)&lt;/DisplayText&gt;&lt;record&gt;&lt;rec-number&gt;516&lt;/rec-number&gt;&lt;foreign-keys&gt;&lt;key app="EN" db-id="z9r59fre5x2fzye5sxcp9azwzep5sdaz5xds"&gt;516&lt;/key&gt;&lt;/foreign-keys&gt;&lt;ref-type name="Journal Article"&gt;17&lt;/ref-type&gt;&lt;contributors&gt;&lt;authors&gt;&lt;author&gt;Alba, Richard&lt;/author&gt;&lt;author&gt;Nee, Victor&lt;/author&gt;&lt;/authors&gt;&lt;/contributors&gt;&lt;titles&gt;&lt;title&gt;Rethinking Assimilation Theory for a New Era of Immigration&lt;/title&gt;&lt;secondary-title&gt;International Migration Review&lt;/secondary-title&gt;&lt;/titles&gt;&lt;periodical&gt;&lt;full-title&gt;International Migration Review&lt;/full-title&gt;&lt;/periodical&gt;&lt;pages&gt;826-874&lt;/pages&gt;&lt;volume&gt;31&lt;/volume&gt;&lt;number&gt;4&lt;/number&gt;&lt;dates&gt;&lt;year&gt;1997&lt;/year&gt;&lt;/dates&gt;&lt;publisher&gt;The Center for Migration Studies of New York, Inc.&lt;/publisher&gt;&lt;isbn&gt;01979183&lt;/isbn&gt;&lt;urls&gt;&lt;related-urls&gt;&lt;url&gt;http://www.jstor.org/stable/2547416&lt;/url&gt;&lt;/related-urls&gt;&lt;pdf-urls&gt;&lt;url&gt;file:///F:/PC%20GERME/litt%E9rature%20doctorat/cadre%20theorique/alba%20rethinking%20assimilation%20theory%20for%20a%20new%20era%20of%20immigration%201997.pdf&lt;/url&gt;&lt;/pdf-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1" w:tooltip="Alba, 1997 #516" w:history="1">
        <w:r w:rsidR="002939D3" w:rsidRPr="002B32B1">
          <w:rPr>
            <w:rFonts w:ascii="Times New Roman" w:hAnsi="Times New Roman" w:cs="Times New Roman"/>
            <w:noProof/>
          </w:rPr>
          <w:t>Alba and Nee 1997</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F04151" w:rsidRPr="002B32B1">
        <w:rPr>
          <w:rFonts w:ascii="Times New Roman" w:hAnsi="Times New Roman" w:cs="Times New Roman"/>
        </w:rPr>
        <w:t xml:space="preserve">. This </w:t>
      </w:r>
      <w:r w:rsidRPr="002B32B1">
        <w:rPr>
          <w:rFonts w:ascii="Times New Roman" w:hAnsi="Times New Roman" w:cs="Times New Roman"/>
        </w:rPr>
        <w:t xml:space="preserve">would imply that immigrants on the long run show a similar level of European identity to the German average population. We therefore expect </w:t>
      </w:r>
      <w:r w:rsidRPr="002B32B1">
        <w:rPr>
          <w:rFonts w:ascii="Times New Roman" w:hAnsi="Times New Roman" w:cs="Times New Roman"/>
          <w:i/>
        </w:rPr>
        <w:t>ethnic differences in European identity to decrease as a function of the length of stay in Germany (H</w:t>
      </w:r>
      <w:r w:rsidR="00B34472" w:rsidRPr="002B32B1">
        <w:rPr>
          <w:rFonts w:ascii="Times New Roman" w:hAnsi="Times New Roman" w:cs="Times New Roman"/>
          <w:i/>
        </w:rPr>
        <w:t>6</w:t>
      </w:r>
      <w:r w:rsidRPr="002B32B1">
        <w:rPr>
          <w:rFonts w:ascii="Times New Roman" w:hAnsi="Times New Roman" w:cs="Times New Roman"/>
        </w:rPr>
        <w:t>)</w:t>
      </w:r>
      <w:r w:rsidR="00284462" w:rsidRPr="002B32B1">
        <w:rPr>
          <w:rStyle w:val="EndnoteReference"/>
          <w:rFonts w:ascii="Times New Roman" w:hAnsi="Times New Roman" w:cs="Times New Roman"/>
        </w:rPr>
        <w:endnoteReference w:id="4"/>
      </w:r>
      <w:r w:rsidRPr="002B32B1">
        <w:rPr>
          <w:rFonts w:ascii="Times New Roman" w:hAnsi="Times New Roman" w:cs="Times New Roman"/>
        </w:rPr>
        <w:t>.</w:t>
      </w:r>
      <w:r w:rsidR="00A4504A" w:rsidRPr="002B32B1">
        <w:rPr>
          <w:rFonts w:ascii="Times New Roman" w:hAnsi="Times New Roman" w:cs="Times New Roman"/>
        </w:rPr>
        <w:t xml:space="preserve"> </w:t>
      </w:r>
      <w:r w:rsidR="00C75A42" w:rsidRPr="002B32B1">
        <w:rPr>
          <w:rFonts w:ascii="Times New Roman" w:hAnsi="Times New Roman" w:cs="Times New Roman"/>
        </w:rPr>
        <w:t>Furthermore</w:t>
      </w:r>
      <w:r w:rsidR="007C4EF7" w:rsidRPr="002B32B1">
        <w:rPr>
          <w:rFonts w:ascii="Times New Roman" w:hAnsi="Times New Roman" w:cs="Times New Roman"/>
        </w:rPr>
        <w:t xml:space="preserve"> and according to the classical assimilation theory</w:t>
      </w:r>
      <w:r w:rsidR="00C75A42" w:rsidRPr="002B32B1">
        <w:rPr>
          <w:rFonts w:ascii="Times New Roman" w:hAnsi="Times New Roman" w:cs="Times New Roman"/>
        </w:rPr>
        <w:t>,</w:t>
      </w:r>
      <w:r w:rsidR="00243A13" w:rsidRPr="002B32B1">
        <w:rPr>
          <w:rFonts w:ascii="Times New Roman" w:hAnsi="Times New Roman" w:cs="Times New Roman"/>
        </w:rPr>
        <w:t xml:space="preserve"> </w:t>
      </w:r>
      <w:r w:rsidR="00C75A42" w:rsidRPr="002B32B1">
        <w:rPr>
          <w:rFonts w:ascii="Times New Roman" w:hAnsi="Times New Roman" w:cs="Times New Roman"/>
        </w:rPr>
        <w:t xml:space="preserve">structural assimilation </w:t>
      </w:r>
      <w:r w:rsidR="004B0368">
        <w:rPr>
          <w:rFonts w:ascii="Times New Roman" w:hAnsi="Times New Roman" w:cs="Times New Roman"/>
        </w:rPr>
        <w:t xml:space="preserve">(i.e., incorporation into society so that immigrants have equal access to the major institutions) </w:t>
      </w:r>
      <w:r w:rsidR="00C75A42" w:rsidRPr="002B32B1">
        <w:rPr>
          <w:rFonts w:ascii="Times New Roman" w:hAnsi="Times New Roman" w:cs="Times New Roman"/>
        </w:rPr>
        <w:t xml:space="preserve">is a condition for the assimilation on the other dimensions (including the emotional one on which identities load)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&lt;EndNote&gt;&lt;Cite&gt;&lt;Author&gt;Gordon&lt;/Author&gt;&lt;Year&gt;1964&lt;/Year&gt;&lt;RecNum&gt;60&lt;/RecNum&gt;&lt;DisplayText&gt;(Gordon 1964)&lt;/DisplayText&gt;&lt;record&gt;&lt;rec-number&gt;60&lt;/rec-number&gt;&lt;foreign-keys&gt;&lt;key app="EN" db-id="z9r59fre5x2fzye5sxcp9azwzep5sdaz5xds"&gt;60&lt;/key&gt;&lt;/foreign-keys&gt;&lt;ref-type name="Book"&gt;6&lt;/ref-type&gt;&lt;contributors&gt;&lt;authors&gt;&lt;author&gt;Gordon, M. M. &lt;/author&gt;&lt;/authors&gt;&lt;/contributors&gt;&lt;titles&gt;&lt;title&gt;Assimilation in American life: The role of race, religion and national origins&lt;/title&gt;&lt;/titles&gt;&lt;dates&gt;&lt;year&gt;1964&lt;/year&gt;&lt;/dates&gt;&lt;pub-location&gt;Oxford&lt;/pub-location&gt;&lt;publisher&gt;Oxford University Press&lt;/publisher&gt;&lt;urls&gt;&lt;/urls&gt;&lt;/record&gt;&lt;/Cite&gt;&lt;/EndNote&gt;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30" w:tooltip="Gordon, 1964 #60" w:history="1">
        <w:r w:rsidR="002939D3" w:rsidRPr="002B32B1">
          <w:rPr>
            <w:rFonts w:ascii="Times New Roman" w:hAnsi="Times New Roman" w:cs="Times New Roman"/>
            <w:noProof/>
          </w:rPr>
          <w:t>Gordon 1964</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C75A42" w:rsidRPr="002B32B1">
        <w:rPr>
          <w:rFonts w:ascii="Times New Roman" w:hAnsi="Times New Roman" w:cs="Times New Roman"/>
        </w:rPr>
        <w:t xml:space="preserve">. </w:t>
      </w:r>
      <w:r w:rsidR="004D7170" w:rsidRPr="002B32B1">
        <w:rPr>
          <w:rFonts w:ascii="Times New Roman" w:hAnsi="Times New Roman" w:cs="Times New Roman"/>
        </w:rPr>
        <w:t xml:space="preserve">Hence, only when immigrants experience a successful structural </w:t>
      </w:r>
      <w:r w:rsidR="002D78D7" w:rsidRPr="002B32B1">
        <w:rPr>
          <w:rFonts w:ascii="Times New Roman" w:hAnsi="Times New Roman" w:cs="Times New Roman"/>
        </w:rPr>
        <w:t>assimilation</w:t>
      </w:r>
      <w:r w:rsidR="004D7170" w:rsidRPr="002B32B1">
        <w:rPr>
          <w:rFonts w:ascii="Times New Roman" w:hAnsi="Times New Roman" w:cs="Times New Roman"/>
        </w:rPr>
        <w:t xml:space="preserve"> will the assimilation in other dimensions take place. </w:t>
      </w:r>
      <w:r w:rsidR="002D78D7" w:rsidRPr="002B32B1">
        <w:rPr>
          <w:rFonts w:ascii="Times New Roman" w:hAnsi="Times New Roman" w:cs="Times New Roman"/>
        </w:rPr>
        <w:t>E</w:t>
      </w:r>
      <w:r w:rsidR="004D7170" w:rsidRPr="002B32B1">
        <w:rPr>
          <w:rFonts w:ascii="Times New Roman" w:hAnsi="Times New Roman" w:cs="Times New Roman"/>
        </w:rPr>
        <w:t xml:space="preserve">thnic differences in European identity are </w:t>
      </w:r>
      <w:r w:rsidR="002D78D7" w:rsidRPr="002B32B1">
        <w:rPr>
          <w:rFonts w:ascii="Times New Roman" w:hAnsi="Times New Roman" w:cs="Times New Roman"/>
        </w:rPr>
        <w:t xml:space="preserve">therefore </w:t>
      </w:r>
      <w:r w:rsidR="004D7170" w:rsidRPr="002B32B1">
        <w:rPr>
          <w:rFonts w:ascii="Times New Roman" w:hAnsi="Times New Roman" w:cs="Times New Roman"/>
        </w:rPr>
        <w:t xml:space="preserve">expected to decrease as a function of structural </w:t>
      </w:r>
      <w:r w:rsidR="002D78D7" w:rsidRPr="002B32B1">
        <w:rPr>
          <w:rFonts w:ascii="Times New Roman" w:hAnsi="Times New Roman" w:cs="Times New Roman"/>
        </w:rPr>
        <w:t xml:space="preserve">assimilation. </w:t>
      </w:r>
      <w:r w:rsidR="00420396" w:rsidRPr="002B32B1">
        <w:rPr>
          <w:rFonts w:ascii="Times New Roman" w:hAnsi="Times New Roman" w:cs="Times New Roman"/>
        </w:rPr>
        <w:t xml:space="preserve">Since the analyses are based on a sample of adult immigrants, this structural </w:t>
      </w:r>
      <w:r w:rsidR="002D78D7" w:rsidRPr="002B32B1">
        <w:rPr>
          <w:rFonts w:ascii="Times New Roman" w:hAnsi="Times New Roman" w:cs="Times New Roman"/>
        </w:rPr>
        <w:t>assimilation</w:t>
      </w:r>
      <w:r w:rsidR="00420396" w:rsidRPr="002B32B1">
        <w:rPr>
          <w:rFonts w:ascii="Times New Roman" w:hAnsi="Times New Roman" w:cs="Times New Roman"/>
        </w:rPr>
        <w:t xml:space="preserve"> will be </w:t>
      </w:r>
      <w:r w:rsidR="009F7AAB" w:rsidRPr="002B32B1">
        <w:rPr>
          <w:rFonts w:ascii="Times New Roman" w:hAnsi="Times New Roman" w:cs="Times New Roman"/>
        </w:rPr>
        <w:t>assessed</w:t>
      </w:r>
      <w:r w:rsidR="00420396" w:rsidRPr="002B32B1">
        <w:rPr>
          <w:rFonts w:ascii="Times New Roman" w:hAnsi="Times New Roman" w:cs="Times New Roman"/>
        </w:rPr>
        <w:t xml:space="preserve"> with </w:t>
      </w:r>
      <w:r w:rsidR="009F7AAB" w:rsidRPr="002B32B1">
        <w:rPr>
          <w:rFonts w:ascii="Times New Roman" w:hAnsi="Times New Roman" w:cs="Times New Roman"/>
        </w:rPr>
        <w:t xml:space="preserve">subjective and objective measures of </w:t>
      </w:r>
      <w:r w:rsidR="00420396" w:rsidRPr="002B32B1">
        <w:rPr>
          <w:rFonts w:ascii="Times New Roman" w:hAnsi="Times New Roman" w:cs="Times New Roman"/>
        </w:rPr>
        <w:t>labour market outcomes</w:t>
      </w:r>
      <w:r w:rsidR="009F7AAB" w:rsidRPr="002B32B1">
        <w:rPr>
          <w:rFonts w:ascii="Times New Roman" w:hAnsi="Times New Roman" w:cs="Times New Roman"/>
        </w:rPr>
        <w:t xml:space="preserve"> (i.e., perceived discrimination on the labour market, </w:t>
      </w:r>
      <w:r w:rsidR="00795764" w:rsidRPr="002B32B1">
        <w:rPr>
          <w:rFonts w:ascii="Times New Roman" w:hAnsi="Times New Roman" w:cs="Times New Roman"/>
        </w:rPr>
        <w:t>and employment status</w:t>
      </w:r>
      <w:r w:rsidR="00301F4C">
        <w:rPr>
          <w:rFonts w:ascii="Times New Roman" w:hAnsi="Times New Roman" w:cs="Times New Roman"/>
        </w:rPr>
        <w:t xml:space="preserve"> respectively</w:t>
      </w:r>
      <w:r w:rsidR="009F7AAB" w:rsidRPr="002B32B1">
        <w:rPr>
          <w:rFonts w:ascii="Times New Roman" w:hAnsi="Times New Roman" w:cs="Times New Roman"/>
        </w:rPr>
        <w:t>).</w:t>
      </w:r>
      <w:r w:rsidR="00420396" w:rsidRPr="002B32B1">
        <w:rPr>
          <w:rFonts w:ascii="Times New Roman" w:hAnsi="Times New Roman" w:cs="Times New Roman"/>
        </w:rPr>
        <w:t xml:space="preserve"> </w:t>
      </w:r>
      <w:r w:rsidR="002D78D7" w:rsidRPr="002B32B1">
        <w:rPr>
          <w:rFonts w:ascii="Times New Roman" w:hAnsi="Times New Roman" w:cs="Times New Roman"/>
        </w:rPr>
        <w:t>We</w:t>
      </w:r>
      <w:r w:rsidR="00C75A42" w:rsidRPr="002B32B1">
        <w:rPr>
          <w:rFonts w:ascii="Times New Roman" w:hAnsi="Times New Roman" w:cs="Times New Roman"/>
        </w:rPr>
        <w:t xml:space="preserve"> thus</w:t>
      </w:r>
      <w:r w:rsidR="002D78D7" w:rsidRPr="002B32B1">
        <w:rPr>
          <w:rFonts w:ascii="Times New Roman" w:hAnsi="Times New Roman" w:cs="Times New Roman"/>
        </w:rPr>
        <w:t xml:space="preserve"> expect </w:t>
      </w:r>
      <w:r w:rsidR="002D78D7" w:rsidRPr="002B32B1">
        <w:rPr>
          <w:rFonts w:ascii="Times New Roman" w:hAnsi="Times New Roman" w:cs="Times New Roman"/>
          <w:i/>
        </w:rPr>
        <w:t xml:space="preserve">ethnic differences in European </w:t>
      </w:r>
      <w:r w:rsidR="00A4162F" w:rsidRPr="002B32B1">
        <w:rPr>
          <w:rFonts w:ascii="Times New Roman" w:hAnsi="Times New Roman" w:cs="Times New Roman"/>
          <w:i/>
        </w:rPr>
        <w:t xml:space="preserve">identification </w:t>
      </w:r>
      <w:r w:rsidR="002D78D7" w:rsidRPr="002B32B1">
        <w:rPr>
          <w:rFonts w:ascii="Times New Roman" w:hAnsi="Times New Roman" w:cs="Times New Roman"/>
          <w:i/>
        </w:rPr>
        <w:t>to be the lowest among immigrants who successfully integrated</w:t>
      </w:r>
      <w:r w:rsidR="00515499" w:rsidRPr="002B32B1">
        <w:rPr>
          <w:rFonts w:ascii="Times New Roman" w:hAnsi="Times New Roman" w:cs="Times New Roman"/>
          <w:i/>
        </w:rPr>
        <w:t xml:space="preserve"> into</w:t>
      </w:r>
      <w:r w:rsidR="002D78D7" w:rsidRPr="002B32B1">
        <w:rPr>
          <w:rFonts w:ascii="Times New Roman" w:hAnsi="Times New Roman" w:cs="Times New Roman"/>
          <w:i/>
        </w:rPr>
        <w:t xml:space="preserve"> the German labour market</w:t>
      </w:r>
      <w:r w:rsidR="009F7AAB" w:rsidRPr="002B32B1">
        <w:rPr>
          <w:rFonts w:ascii="Times New Roman" w:hAnsi="Times New Roman" w:cs="Times New Roman"/>
          <w:i/>
        </w:rPr>
        <w:t xml:space="preserve"> both in objective and subjective terms</w:t>
      </w:r>
      <w:r w:rsidR="00E75E64" w:rsidRPr="002B32B1">
        <w:rPr>
          <w:rFonts w:ascii="Times New Roman" w:hAnsi="Times New Roman" w:cs="Times New Roman"/>
          <w:i/>
        </w:rPr>
        <w:t xml:space="preserve"> (H</w:t>
      </w:r>
      <w:r w:rsidR="00B34472" w:rsidRPr="002B32B1">
        <w:rPr>
          <w:rFonts w:ascii="Times New Roman" w:hAnsi="Times New Roman" w:cs="Times New Roman"/>
          <w:i/>
        </w:rPr>
        <w:t>7</w:t>
      </w:r>
      <w:r w:rsidR="00E75E64" w:rsidRPr="002B32B1">
        <w:rPr>
          <w:rFonts w:ascii="Times New Roman" w:hAnsi="Times New Roman" w:cs="Times New Roman"/>
        </w:rPr>
        <w:t>)</w:t>
      </w:r>
      <w:r w:rsidR="002D78D7" w:rsidRPr="002B32B1">
        <w:rPr>
          <w:rFonts w:ascii="Times New Roman" w:hAnsi="Times New Roman" w:cs="Times New Roman"/>
        </w:rPr>
        <w:t>.</w:t>
      </w:r>
    </w:p>
    <w:p w14:paraId="209E43AC" w14:textId="77777777" w:rsidR="00BD5524" w:rsidRPr="002B32B1" w:rsidRDefault="00BD5524" w:rsidP="0025777B">
      <w:pPr>
        <w:autoSpaceDE w:val="0"/>
        <w:autoSpaceDN w:val="0"/>
        <w:adjustRightInd w:val="0"/>
        <w:spacing w:after="0" w:line="480" w:lineRule="auto"/>
        <w:jc w:val="both"/>
        <w:rPr>
          <w:rFonts w:ascii="Times New Roman" w:hAnsi="Times New Roman" w:cs="Times New Roman"/>
        </w:rPr>
      </w:pPr>
    </w:p>
    <w:p w14:paraId="7349DD20" w14:textId="77777777" w:rsidR="009A3EA3" w:rsidRPr="002B32B1" w:rsidRDefault="009A3EA3" w:rsidP="0025777B">
      <w:pPr>
        <w:pStyle w:val="ListParagraph"/>
        <w:numPr>
          <w:ilvl w:val="0"/>
          <w:numId w:val="10"/>
        </w:num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Multiple identities among immigrants</w:t>
      </w:r>
    </w:p>
    <w:p w14:paraId="73B4FC8C" w14:textId="77777777" w:rsidR="00FA5E2A" w:rsidRPr="002B32B1" w:rsidRDefault="00FA5E2A" w:rsidP="0025777B">
      <w:pPr>
        <w:autoSpaceDE w:val="0"/>
        <w:autoSpaceDN w:val="0"/>
        <w:adjustRightInd w:val="0"/>
        <w:spacing w:after="0" w:line="480" w:lineRule="auto"/>
        <w:jc w:val="both"/>
        <w:rPr>
          <w:rFonts w:ascii="Times New Roman" w:hAnsi="Times New Roman" w:cs="Times New Roman"/>
        </w:rPr>
      </w:pPr>
    </w:p>
    <w:p w14:paraId="014984AB" w14:textId="7974E83E" w:rsidR="004670B3" w:rsidRPr="002B32B1" w:rsidRDefault="002C7385" w:rsidP="0025777B">
      <w:pPr>
        <w:autoSpaceDE w:val="0"/>
        <w:autoSpaceDN w:val="0"/>
        <w:adjustRightInd w:val="0"/>
        <w:spacing w:after="0" w:line="480" w:lineRule="auto"/>
        <w:jc w:val="both"/>
        <w:rPr>
          <w:rFonts w:ascii="Times New Roman" w:hAnsi="Times New Roman" w:cs="Times New Roman"/>
          <w:color w:val="131413"/>
        </w:rPr>
      </w:pPr>
      <w:r w:rsidRPr="002B32B1">
        <w:rPr>
          <w:rFonts w:ascii="Times New Roman" w:hAnsi="Times New Roman" w:cs="Times New Roman"/>
        </w:rPr>
        <w:t>While the hypotheses derived so far aim at explaining ethnic differences in European identification, t</w:t>
      </w:r>
      <w:r w:rsidR="00FA5E2A" w:rsidRPr="002B32B1">
        <w:rPr>
          <w:rFonts w:ascii="Times New Roman" w:hAnsi="Times New Roman" w:cs="Times New Roman"/>
        </w:rPr>
        <w:t xml:space="preserve">he last set of hypotheses we develop refers to the relationship of European identity with other dimensions of identification, namely identification with the receiving society and the country of origin. </w:t>
      </w:r>
      <w:r w:rsidR="00287C45" w:rsidRPr="002B32B1">
        <w:rPr>
          <w:rFonts w:ascii="Times New Roman" w:hAnsi="Times New Roman" w:cs="Times New Roman"/>
        </w:rPr>
        <w:t>The sociology of im</w:t>
      </w:r>
      <w:r w:rsidR="000E5D25" w:rsidRPr="002B32B1">
        <w:rPr>
          <w:rFonts w:ascii="Times New Roman" w:hAnsi="Times New Roman" w:cs="Times New Roman"/>
        </w:rPr>
        <w:t>migration has extensively shown</w:t>
      </w:r>
      <w:r w:rsidR="00287C45" w:rsidRPr="002B32B1">
        <w:rPr>
          <w:rFonts w:ascii="Times New Roman" w:hAnsi="Times New Roman" w:cs="Times New Roman"/>
        </w:rPr>
        <w:t xml:space="preserve"> that identities with the receiving society and the origin country among immigrants are not mutually exclusive</w:t>
      </w:r>
      <w:r w:rsidR="005D5F32" w:rsidRPr="002B32B1">
        <w:rPr>
          <w:rFonts w:ascii="Times New Roman" w:hAnsi="Times New Roman" w:cs="Times New Roman"/>
        </w:rPr>
        <w:t xml:space="preserve"> </w:t>
      </w:r>
      <w:r w:rsidR="005D5F32" w:rsidRPr="002B32B1">
        <w:rPr>
          <w:rFonts w:ascii="Times New Roman" w:hAnsi="Times New Roman" w:cs="Times New Roman"/>
        </w:rPr>
        <w:fldChar w:fldCharType="begin">
          <w:fldData xml:space="preserve">PEVuZE5vdGU+PENpdGU+PEF1dGhvcj5CZXJyeTwvQXV0aG9yPjxZZWFyPjE5OTc8L1llYXI+PFJl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</w:fldData>
        </w:fldChar>
      </w:r>
      <w:r w:rsidR="00F26C53" w:rsidRPr="002B32B1">
        <w:rPr>
          <w:rFonts w:ascii="Times New Roman" w:hAnsi="Times New Roman" w:cs="Times New Roman"/>
        </w:rPr>
        <w:instrText xml:space="preserve"> ADDIN EN.CITE </w:instrText>
      </w:r>
      <w:r w:rsidR="00F26C53" w:rsidRPr="002B32B1">
        <w:rPr>
          <w:rFonts w:ascii="Times New Roman" w:hAnsi="Times New Roman" w:cs="Times New Roman"/>
        </w:rPr>
        <w:fldChar w:fldCharType="begin">
          <w:fldData xml:space="preserve">PEVuZE5vdGU+PENpdGU+PEF1dGhvcj5CZXJyeTwvQXV0aG9yPjxZZWFyPjE5OTc8L1llYXI+PFJl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</w:fldData>
        </w:fldChar>
      </w:r>
      <w:r w:rsidR="00F26C53" w:rsidRPr="002B32B1">
        <w:rPr>
          <w:rFonts w:ascii="Times New Roman" w:hAnsi="Times New Roman" w:cs="Times New Roman"/>
        </w:rPr>
        <w:instrText xml:space="preserve"> ADDIN EN.CITE.DATA </w:instrText>
      </w:r>
      <w:r w:rsidR="00F26C53" w:rsidRPr="002B32B1">
        <w:rPr>
          <w:rFonts w:ascii="Times New Roman" w:hAnsi="Times New Roman" w:cs="Times New Roman"/>
        </w:rPr>
      </w:r>
      <w:r w:rsidR="00F26C53" w:rsidRPr="002B32B1">
        <w:rPr>
          <w:rFonts w:ascii="Times New Roman" w:hAnsi="Times New Roman" w:cs="Times New Roman"/>
        </w:rPr>
        <w:fldChar w:fldCharType="end"/>
      </w:r>
      <w:r w:rsidR="005D5F32" w:rsidRPr="002B32B1">
        <w:rPr>
          <w:rFonts w:ascii="Times New Roman" w:hAnsi="Times New Roman" w:cs="Times New Roman"/>
        </w:rPr>
      </w:r>
      <w:r w:rsidR="005D5F32" w:rsidRPr="002B32B1">
        <w:rPr>
          <w:rFonts w:ascii="Times New Roman" w:hAnsi="Times New Roman" w:cs="Times New Roman"/>
        </w:rPr>
        <w:fldChar w:fldCharType="separate"/>
      </w:r>
      <w:r w:rsidR="00F26C53" w:rsidRPr="002B32B1">
        <w:rPr>
          <w:rFonts w:ascii="Times New Roman" w:hAnsi="Times New Roman" w:cs="Times New Roman"/>
          <w:noProof/>
        </w:rPr>
        <w:t xml:space="preserve">(e.g., </w:t>
      </w:r>
      <w:hyperlink w:anchor="_ENREF_57" w:tooltip="Waters, 1990 #417" w:history="1">
        <w:r w:rsidR="002939D3" w:rsidRPr="002B32B1">
          <w:rPr>
            <w:rFonts w:ascii="Times New Roman" w:hAnsi="Times New Roman" w:cs="Times New Roman"/>
            <w:noProof/>
          </w:rPr>
          <w:t>Waters 1990</w:t>
        </w:r>
      </w:hyperlink>
      <w:r w:rsidR="00F26C53" w:rsidRPr="002B32B1">
        <w:rPr>
          <w:rFonts w:ascii="Times New Roman" w:hAnsi="Times New Roman" w:cs="Times New Roman"/>
          <w:noProof/>
        </w:rPr>
        <w:t xml:space="preserve">; </w:t>
      </w:r>
      <w:hyperlink w:anchor="_ENREF_3" w:tooltip="Berry, 1997 #54" w:history="1">
        <w:r w:rsidR="002939D3" w:rsidRPr="002B32B1">
          <w:rPr>
            <w:rFonts w:ascii="Times New Roman" w:hAnsi="Times New Roman" w:cs="Times New Roman"/>
            <w:noProof/>
          </w:rPr>
          <w:t>Berry 1997</w:t>
        </w:r>
      </w:hyperlink>
      <w:r w:rsidR="00F26C53" w:rsidRPr="002B32B1">
        <w:rPr>
          <w:rFonts w:ascii="Times New Roman" w:hAnsi="Times New Roman" w:cs="Times New Roman"/>
          <w:noProof/>
        </w:rPr>
        <w:t xml:space="preserve">; </w:t>
      </w:r>
      <w:hyperlink w:anchor="_ENREF_17" w:tooltip="Esser, 2006 #1705" w:history="1">
        <w:r w:rsidR="002939D3" w:rsidRPr="002B32B1">
          <w:rPr>
            <w:rFonts w:ascii="Times New Roman" w:hAnsi="Times New Roman" w:cs="Times New Roman"/>
            <w:noProof/>
          </w:rPr>
          <w:t>Esser 2006</w:t>
        </w:r>
      </w:hyperlink>
      <w:r w:rsidR="00F26C53" w:rsidRPr="002B32B1">
        <w:rPr>
          <w:rFonts w:ascii="Times New Roman" w:hAnsi="Times New Roman" w:cs="Times New Roman"/>
          <w:noProof/>
        </w:rPr>
        <w:t>)</w:t>
      </w:r>
      <w:r w:rsidR="005D5F32" w:rsidRPr="002B32B1">
        <w:rPr>
          <w:rFonts w:ascii="Times New Roman" w:hAnsi="Times New Roman" w:cs="Times New Roman"/>
        </w:rPr>
        <w:fldChar w:fldCharType="end"/>
      </w:r>
      <w:r w:rsidR="000E5D25" w:rsidRPr="002B32B1">
        <w:rPr>
          <w:rFonts w:ascii="Times New Roman" w:hAnsi="Times New Roman" w:cs="Times New Roman"/>
        </w:rPr>
        <w:t xml:space="preserve">. </w:t>
      </w:r>
      <w:r w:rsidR="00287C45" w:rsidRPr="002B32B1">
        <w:rPr>
          <w:rFonts w:ascii="Times New Roman" w:hAnsi="Times New Roman" w:cs="Times New Roman"/>
        </w:rPr>
        <w:t xml:space="preserve">Furthermore, research in the field of EU studies has pointed to the compatibility of European and national identities </w:t>
      </w:r>
      <w:r w:rsidR="00287C45" w:rsidRPr="002B32B1">
        <w:rPr>
          <w:rFonts w:ascii="Times New Roman" w:hAnsi="Times New Roman" w:cs="Times New Roman"/>
        </w:rPr>
        <w:lastRenderedPageBreak/>
        <w:t>among the general population:</w:t>
      </w:r>
      <w:r w:rsidR="004670B3" w:rsidRPr="002B32B1">
        <w:rPr>
          <w:rFonts w:ascii="Times New Roman" w:hAnsi="Times New Roman" w:cs="Times New Roman"/>
          <w:color w:val="131413"/>
        </w:rPr>
        <w:t xml:space="preserve"> </w:t>
      </w:r>
      <w:r w:rsidR="00B5637F" w:rsidRPr="002B32B1">
        <w:rPr>
          <w:rFonts w:ascii="Times New Roman" w:hAnsi="Times New Roman" w:cs="Times New Roman"/>
          <w:color w:val="131413"/>
        </w:rPr>
        <w:t>holding a strong national identity does not exclude any sense of belonging to a supranational entity a</w:t>
      </w:r>
      <w:r w:rsidR="004670B3" w:rsidRPr="002B32B1">
        <w:rPr>
          <w:rFonts w:ascii="Times New Roman" w:hAnsi="Times New Roman" w:cs="Times New Roman"/>
          <w:color w:val="131413"/>
        </w:rPr>
        <w:t>mong the general population</w:t>
      </w:r>
      <w:r w:rsidR="006344E4" w:rsidRPr="002B32B1">
        <w:rPr>
          <w:rFonts w:ascii="Times New Roman" w:hAnsi="Times New Roman" w:cs="Times New Roman"/>
          <w:color w:val="131413"/>
        </w:rPr>
        <w:t xml:space="preserve"> </w:t>
      </w:r>
      <w:r w:rsidR="006344E4" w:rsidRPr="002B32B1">
        <w:rPr>
          <w:rFonts w:ascii="Times New Roman" w:hAnsi="Times New Roman" w:cs="Times New Roman"/>
          <w:color w:val="131413"/>
        </w:rPr>
        <w:fldChar w:fldCharType="begin">
          <w:fldData xml:space="preserve">PEVuZE5vdGU+PENpdGU+PEF1dGhvcj5IYW5xdWluZXQ8L0F1dGhvcj48WWVhcj4yMDEyPC9ZZWFy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</w:fldData>
        </w:fldChar>
      </w:r>
      <w:r w:rsidR="00A9661B">
        <w:rPr>
          <w:rFonts w:ascii="Times New Roman" w:hAnsi="Times New Roman" w:cs="Times New Roman"/>
          <w:color w:val="131413"/>
        </w:rPr>
        <w:instrText xml:space="preserve"> ADDIN EN.CITE </w:instrText>
      </w:r>
      <w:r w:rsidR="00A9661B">
        <w:rPr>
          <w:rFonts w:ascii="Times New Roman" w:hAnsi="Times New Roman" w:cs="Times New Roman"/>
          <w:color w:val="131413"/>
        </w:rPr>
        <w:fldChar w:fldCharType="begin">
          <w:fldData xml:space="preserve">PEVuZE5vdGU+PENpdGU+PEF1dGhvcj5IYW5xdWluZXQ8L0F1dGhvcj48WWVhcj4yMDEyPC9ZZWFy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</w:fldData>
        </w:fldChar>
      </w:r>
      <w:r w:rsidR="00A9661B">
        <w:rPr>
          <w:rFonts w:ascii="Times New Roman" w:hAnsi="Times New Roman" w:cs="Times New Roman"/>
          <w:color w:val="131413"/>
        </w:rPr>
        <w:instrText xml:space="preserve"> ADDIN EN.CITE.DATA </w:instrText>
      </w:r>
      <w:r w:rsidR="00A9661B">
        <w:rPr>
          <w:rFonts w:ascii="Times New Roman" w:hAnsi="Times New Roman" w:cs="Times New Roman"/>
          <w:color w:val="131413"/>
        </w:rPr>
      </w:r>
      <w:r w:rsidR="00A9661B">
        <w:rPr>
          <w:rFonts w:ascii="Times New Roman" w:hAnsi="Times New Roman" w:cs="Times New Roman"/>
          <w:color w:val="131413"/>
        </w:rPr>
        <w:fldChar w:fldCharType="end"/>
      </w:r>
      <w:r w:rsidR="006344E4" w:rsidRPr="002B32B1">
        <w:rPr>
          <w:rFonts w:ascii="Times New Roman" w:hAnsi="Times New Roman" w:cs="Times New Roman"/>
          <w:color w:val="131413"/>
        </w:rPr>
      </w:r>
      <w:r w:rsidR="006344E4" w:rsidRPr="002B32B1">
        <w:rPr>
          <w:rFonts w:ascii="Times New Roman" w:hAnsi="Times New Roman" w:cs="Times New Roman"/>
          <w:color w:val="131413"/>
        </w:rPr>
        <w:fldChar w:fldCharType="separate"/>
      </w:r>
      <w:r w:rsidR="00464C34" w:rsidRPr="002B32B1">
        <w:rPr>
          <w:rFonts w:ascii="Times New Roman" w:hAnsi="Times New Roman" w:cs="Times New Roman"/>
          <w:noProof/>
          <w:color w:val="131413"/>
        </w:rPr>
        <w:t xml:space="preserve">(e.g., </w:t>
      </w:r>
      <w:hyperlink w:anchor="_ENREF_34" w:tooltip="Hanquinet, 2012 #1124" w:history="1">
        <w:r w:rsidR="002939D3" w:rsidRPr="002B32B1">
          <w:rPr>
            <w:rFonts w:ascii="Times New Roman" w:hAnsi="Times New Roman" w:cs="Times New Roman"/>
            <w:noProof/>
            <w:color w:val="131413"/>
          </w:rPr>
          <w:t>Hanquinet and Savage 2012</w:t>
        </w:r>
      </w:hyperlink>
      <w:r w:rsidR="00464C34" w:rsidRPr="002B32B1">
        <w:rPr>
          <w:rFonts w:ascii="Times New Roman" w:hAnsi="Times New Roman" w:cs="Times New Roman"/>
          <w:noProof/>
          <w:color w:val="131413"/>
        </w:rPr>
        <w:t xml:space="preserve">; </w:t>
      </w:r>
      <w:hyperlink w:anchor="_ENREF_50" w:tooltip="Schlenker, 2012 #1701" w:history="1">
        <w:r w:rsidR="002939D3" w:rsidRPr="002B32B1">
          <w:rPr>
            <w:rFonts w:ascii="Times New Roman" w:hAnsi="Times New Roman" w:cs="Times New Roman"/>
            <w:noProof/>
            <w:color w:val="131413"/>
          </w:rPr>
          <w:t>Schlenker 2012</w:t>
        </w:r>
      </w:hyperlink>
      <w:r w:rsidR="00464C34" w:rsidRPr="002B32B1">
        <w:rPr>
          <w:rFonts w:ascii="Times New Roman" w:hAnsi="Times New Roman" w:cs="Times New Roman"/>
          <w:noProof/>
          <w:color w:val="131413"/>
        </w:rPr>
        <w:t xml:space="preserve">; </w:t>
      </w:r>
      <w:hyperlink w:anchor="_ENREF_55" w:tooltip="Teney, 2014 #1296" w:history="1">
        <w:r w:rsidR="002939D3" w:rsidRPr="002B32B1">
          <w:rPr>
            <w:rFonts w:ascii="Times New Roman" w:hAnsi="Times New Roman" w:cs="Times New Roman"/>
            <w:noProof/>
            <w:color w:val="131413"/>
          </w:rPr>
          <w:t>Teney et al. 2014</w:t>
        </w:r>
      </w:hyperlink>
      <w:r w:rsidR="00464C34" w:rsidRPr="002B32B1">
        <w:rPr>
          <w:rFonts w:ascii="Times New Roman" w:hAnsi="Times New Roman" w:cs="Times New Roman"/>
          <w:noProof/>
          <w:color w:val="131413"/>
        </w:rPr>
        <w:t>)</w:t>
      </w:r>
      <w:r w:rsidR="006344E4" w:rsidRPr="002B32B1">
        <w:rPr>
          <w:rFonts w:ascii="Times New Roman" w:hAnsi="Times New Roman" w:cs="Times New Roman"/>
          <w:color w:val="131413"/>
        </w:rPr>
        <w:fldChar w:fldCharType="end"/>
      </w:r>
      <w:r w:rsidR="004670B3" w:rsidRPr="002B32B1">
        <w:rPr>
          <w:rFonts w:ascii="Times New Roman" w:hAnsi="Times New Roman" w:cs="Times New Roman"/>
          <w:color w:val="131413"/>
        </w:rPr>
        <w:t>.</w:t>
      </w:r>
      <w:r w:rsidR="00B5637F" w:rsidRPr="002B32B1">
        <w:rPr>
          <w:rFonts w:ascii="Times New Roman" w:hAnsi="Times New Roman" w:cs="Times New Roman"/>
          <w:color w:val="131413"/>
        </w:rPr>
        <w:t xml:space="preserve"> </w:t>
      </w:r>
      <w:r w:rsidR="00551370" w:rsidRPr="002B32B1">
        <w:rPr>
          <w:rFonts w:ascii="Times New Roman" w:hAnsi="Times New Roman" w:cs="Times New Roman"/>
          <w:color w:val="131413"/>
        </w:rPr>
        <w:t>According to</w:t>
      </w:r>
      <w:r w:rsidR="006344E4" w:rsidRPr="002B32B1">
        <w:rPr>
          <w:rFonts w:ascii="Times New Roman" w:hAnsi="Times New Roman" w:cs="Times New Roman"/>
          <w:color w:val="131413"/>
        </w:rPr>
        <w:t xml:space="preserve"> </w:t>
      </w:r>
      <w:r w:rsidR="00890258" w:rsidRPr="002B32B1">
        <w:rPr>
          <w:rFonts w:ascii="Times New Roman" w:hAnsi="Times New Roman" w:cs="Times New Roman"/>
          <w:color w:val="131413"/>
        </w:rPr>
        <w:fldChar w:fldCharType="begin"/>
      </w:r>
      <w:r w:rsidR="004B5D09" w:rsidRPr="002B32B1">
        <w:rPr>
          <w:rFonts w:ascii="Times New Roman" w:hAnsi="Times New Roman" w:cs="Times New Roman"/>
          <w:color w:val="131413"/>
        </w:rPr>
        <w:instrText xml:space="preserve"> ADDIN EN.CITE &lt;EndNote&gt;&lt;Cite AuthorYear="1"&gt;&lt;Author&gt;Favell&lt;/Author&gt;&lt;Year&gt;2011&lt;/Year&gt;&lt;RecNum&gt;1622&lt;/RecNum&gt;&lt;Pages&gt;15&lt;/Pages&gt;&lt;DisplayText&gt;Favell et al. (2011, 15)&lt;/DisplayText&gt;&lt;record&gt;&lt;rec-number&gt;1622&lt;/rec-number&gt;&lt;foreign-keys&gt;&lt;key app="EN" db-id="z9r59fre5x2fzye5sxcp9azwzep5sdaz5xds"&gt;1622&lt;/key&gt;&lt;/foreign-keys&gt;&lt;ref-type name="Web Page"&gt;12&lt;/ref-type&gt;&lt;contributors&gt;&lt;authors&gt;&lt;author&gt;Favell, Adrian&lt;/author&gt;&lt;author&gt;Recchi, Ettore&lt;/author&gt;&lt;author&gt;Kuhn, Theresa&lt;/author&gt;&lt;author&gt;Sogaard Jensen, J.&lt;/author&gt;&lt;author&gt;Klein, J.&lt;/author&gt;&lt;/authors&gt;&lt;/contributors&gt;&lt;titles&gt;&lt;title&gt;The Europeanisation of Everyday Life: Cross-Border Practices and Transnational Identifications Among EU and Third-Country Citizens. State of the Art Report. EUCROSS Working Paper # 1&lt;/title&gt;&lt;/titles&gt;&lt;dates&gt;&lt;year&gt;2011&lt;/year&gt;&lt;/dates&gt;&lt;urls&gt;&lt;related-urls&gt;&lt;url&gt;http://www.eucross.eu/cms/index.php?option=com_content&amp;amp;view=article&amp;amp;id=7:deliverables&amp;amp;catid=10&amp;amp;Itemid=117&lt;/url&gt;&lt;/related-urls&gt;&lt;/urls&gt;&lt;access-date&gt;Retrieved on 5th of January 2015&lt;/access-date&gt;&lt;/record&gt;&lt;/Cite&gt;&lt;/EndNote&gt;</w:instrText>
      </w:r>
      <w:r w:rsidR="00890258" w:rsidRPr="002B32B1">
        <w:rPr>
          <w:rFonts w:ascii="Times New Roman" w:hAnsi="Times New Roman" w:cs="Times New Roman"/>
          <w:color w:val="131413"/>
        </w:rPr>
        <w:fldChar w:fldCharType="separate"/>
      </w:r>
      <w:hyperlink w:anchor="_ENREF_25" w:tooltip="Favell, 2011 #1622" w:history="1">
        <w:r w:rsidR="002939D3" w:rsidRPr="002B32B1">
          <w:rPr>
            <w:rFonts w:ascii="Times New Roman" w:hAnsi="Times New Roman" w:cs="Times New Roman"/>
            <w:noProof/>
            <w:color w:val="131413"/>
          </w:rPr>
          <w:t>Favell et al. (2011, 15</w:t>
        </w:r>
      </w:hyperlink>
      <w:r w:rsidR="00464C34" w:rsidRPr="002B32B1">
        <w:rPr>
          <w:rFonts w:ascii="Times New Roman" w:hAnsi="Times New Roman" w:cs="Times New Roman"/>
          <w:noProof/>
          <w:color w:val="131413"/>
        </w:rPr>
        <w:t>)</w:t>
      </w:r>
      <w:r w:rsidR="00890258" w:rsidRPr="002B32B1">
        <w:rPr>
          <w:rFonts w:ascii="Times New Roman" w:hAnsi="Times New Roman" w:cs="Times New Roman"/>
          <w:color w:val="131413"/>
        </w:rPr>
        <w:fldChar w:fldCharType="end"/>
      </w:r>
      <w:r w:rsidR="00551370" w:rsidRPr="002B32B1">
        <w:rPr>
          <w:rFonts w:ascii="Times New Roman" w:hAnsi="Times New Roman" w:cs="Times New Roman"/>
          <w:color w:val="131413"/>
        </w:rPr>
        <w:t xml:space="preserve">, citizens are able to add a European dimension to their collective </w:t>
      </w:r>
      <w:r w:rsidR="00192C01">
        <w:rPr>
          <w:rFonts w:ascii="Times New Roman" w:hAnsi="Times New Roman" w:cs="Times New Roman"/>
          <w:color w:val="131413"/>
        </w:rPr>
        <w:t xml:space="preserve">(sub-)national </w:t>
      </w:r>
      <w:r w:rsidR="00551370" w:rsidRPr="002B32B1">
        <w:rPr>
          <w:rFonts w:ascii="Times New Roman" w:hAnsi="Times New Roman" w:cs="Times New Roman"/>
          <w:color w:val="131413"/>
        </w:rPr>
        <w:t xml:space="preserve">identities as long as the group memberships are constructed as nested </w:t>
      </w:r>
      <w:r w:rsidR="00301F4C">
        <w:rPr>
          <w:rFonts w:ascii="Times New Roman" w:hAnsi="Times New Roman" w:cs="Times New Roman"/>
          <w:color w:val="131413"/>
        </w:rPr>
        <w:t>(</w:t>
      </w:r>
      <w:r w:rsidR="00192C01">
        <w:rPr>
          <w:rFonts w:ascii="Times New Roman" w:hAnsi="Times New Roman" w:cs="Times New Roman"/>
          <w:color w:val="131413"/>
        </w:rPr>
        <w:t xml:space="preserve">their (sub-)national identities are embedded within an European one </w:t>
      </w:r>
      <w:r w:rsidR="00301F4C">
        <w:rPr>
          <w:rFonts w:ascii="Times New Roman" w:hAnsi="Times New Roman" w:cs="Times New Roman"/>
          <w:color w:val="131413"/>
        </w:rPr>
        <w:t xml:space="preserve">) </w:t>
      </w:r>
      <w:r w:rsidR="00551370" w:rsidRPr="002B32B1">
        <w:rPr>
          <w:rFonts w:ascii="Times New Roman" w:hAnsi="Times New Roman" w:cs="Times New Roman"/>
          <w:color w:val="131413"/>
        </w:rPr>
        <w:t>r</w:t>
      </w:r>
      <w:r w:rsidR="005209F0" w:rsidRPr="002B32B1">
        <w:rPr>
          <w:rFonts w:ascii="Times New Roman" w:hAnsi="Times New Roman" w:cs="Times New Roman"/>
          <w:color w:val="131413"/>
        </w:rPr>
        <w:t>ather than as mutually exclusive</w:t>
      </w:r>
      <w:r w:rsidR="0098169A" w:rsidRPr="002B32B1">
        <w:rPr>
          <w:rFonts w:ascii="Times New Roman" w:hAnsi="Times New Roman" w:cs="Times New Roman"/>
          <w:color w:val="131413"/>
        </w:rPr>
        <w:t xml:space="preserve"> </w:t>
      </w:r>
      <w:r w:rsidR="006344E4" w:rsidRPr="002B32B1">
        <w:rPr>
          <w:rFonts w:ascii="Times New Roman" w:hAnsi="Times New Roman" w:cs="Times New Roman"/>
          <w:color w:val="131413"/>
        </w:rPr>
        <w:fldChar w:fldCharType="begin">
          <w:fldData xml:space="preserve">PEVuZE5vdGU+PENpdGU+PEF1dGhvcj5SaXNzZTwvQXV0aG9yPjxZZWFyPjIwMDU8L1llYXI+PFJl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</w:fldData>
        </w:fldChar>
      </w:r>
      <w:r w:rsidR="00F26C53" w:rsidRPr="002B32B1">
        <w:rPr>
          <w:rFonts w:ascii="Times New Roman" w:hAnsi="Times New Roman" w:cs="Times New Roman"/>
          <w:color w:val="131413"/>
        </w:rPr>
        <w:instrText xml:space="preserve"> ADDIN EN.CITE </w:instrText>
      </w:r>
      <w:r w:rsidR="00F26C53" w:rsidRPr="002B32B1">
        <w:rPr>
          <w:rFonts w:ascii="Times New Roman" w:hAnsi="Times New Roman" w:cs="Times New Roman"/>
          <w:color w:val="131413"/>
        </w:rPr>
        <w:fldChar w:fldCharType="begin">
          <w:fldData xml:space="preserve">PEVuZE5vdGU+PENpdGU+PEF1dGhvcj5SaXNzZTwvQXV0aG9yPjxZZWFyPjIwMDU8L1llYXI+PFJl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</w:fldData>
        </w:fldChar>
      </w:r>
      <w:r w:rsidR="00F26C53" w:rsidRPr="002B32B1">
        <w:rPr>
          <w:rFonts w:ascii="Times New Roman" w:hAnsi="Times New Roman" w:cs="Times New Roman"/>
          <w:color w:val="131413"/>
        </w:rPr>
        <w:instrText xml:space="preserve"> ADDIN EN.CITE.DATA </w:instrText>
      </w:r>
      <w:r w:rsidR="00F26C53" w:rsidRPr="002B32B1">
        <w:rPr>
          <w:rFonts w:ascii="Times New Roman" w:hAnsi="Times New Roman" w:cs="Times New Roman"/>
          <w:color w:val="131413"/>
        </w:rPr>
      </w:r>
      <w:r w:rsidR="00F26C53" w:rsidRPr="002B32B1">
        <w:rPr>
          <w:rFonts w:ascii="Times New Roman" w:hAnsi="Times New Roman" w:cs="Times New Roman"/>
          <w:color w:val="131413"/>
        </w:rPr>
        <w:fldChar w:fldCharType="end"/>
      </w:r>
      <w:r w:rsidR="006344E4" w:rsidRPr="002B32B1">
        <w:rPr>
          <w:rFonts w:ascii="Times New Roman" w:hAnsi="Times New Roman" w:cs="Times New Roman"/>
          <w:color w:val="131413"/>
        </w:rPr>
      </w:r>
      <w:r w:rsidR="006344E4" w:rsidRPr="002B32B1">
        <w:rPr>
          <w:rFonts w:ascii="Times New Roman" w:hAnsi="Times New Roman" w:cs="Times New Roman"/>
          <w:color w:val="131413"/>
        </w:rPr>
        <w:fldChar w:fldCharType="separate"/>
      </w:r>
      <w:r w:rsidR="00F26C53" w:rsidRPr="002B32B1">
        <w:rPr>
          <w:rFonts w:ascii="Times New Roman" w:hAnsi="Times New Roman" w:cs="Times New Roman"/>
          <w:noProof/>
          <w:color w:val="131413"/>
        </w:rPr>
        <w:t>(</w:t>
      </w:r>
      <w:hyperlink w:anchor="_ENREF_37" w:tooltip="Medrano, 2001 #1706" w:history="1">
        <w:r w:rsidR="002939D3" w:rsidRPr="002B32B1">
          <w:rPr>
            <w:rFonts w:ascii="Times New Roman" w:hAnsi="Times New Roman" w:cs="Times New Roman"/>
            <w:noProof/>
            <w:color w:val="131413"/>
          </w:rPr>
          <w:t>see also Medrano and Gutiérrez 2001</w:t>
        </w:r>
      </w:hyperlink>
      <w:r w:rsidR="00F26C53" w:rsidRPr="002B32B1">
        <w:rPr>
          <w:rFonts w:ascii="Times New Roman" w:hAnsi="Times New Roman" w:cs="Times New Roman"/>
          <w:noProof/>
          <w:color w:val="131413"/>
        </w:rPr>
        <w:t xml:space="preserve">; </w:t>
      </w:r>
      <w:hyperlink w:anchor="_ENREF_46" w:tooltip="Risse, 2005 #1469" w:history="1">
        <w:r w:rsidR="002939D3" w:rsidRPr="002B32B1">
          <w:rPr>
            <w:rFonts w:ascii="Times New Roman" w:hAnsi="Times New Roman" w:cs="Times New Roman"/>
            <w:noProof/>
            <w:color w:val="131413"/>
          </w:rPr>
          <w:t>Risse 2005</w:t>
        </w:r>
      </w:hyperlink>
      <w:r w:rsidR="00F26C53" w:rsidRPr="002B32B1">
        <w:rPr>
          <w:rFonts w:ascii="Times New Roman" w:hAnsi="Times New Roman" w:cs="Times New Roman"/>
          <w:noProof/>
          <w:color w:val="131413"/>
        </w:rPr>
        <w:t>)</w:t>
      </w:r>
      <w:r w:rsidR="006344E4" w:rsidRPr="002B32B1">
        <w:rPr>
          <w:rFonts w:ascii="Times New Roman" w:hAnsi="Times New Roman" w:cs="Times New Roman"/>
          <w:color w:val="131413"/>
        </w:rPr>
        <w:fldChar w:fldCharType="end"/>
      </w:r>
      <w:r w:rsidR="005209F0" w:rsidRPr="002B32B1">
        <w:rPr>
          <w:rFonts w:ascii="Times New Roman" w:hAnsi="Times New Roman" w:cs="Times New Roman"/>
          <w:color w:val="131413"/>
        </w:rPr>
        <w:t xml:space="preserve">. If we follow this line of reasoning, we would expect </w:t>
      </w:r>
      <w:r w:rsidR="005209F0" w:rsidRPr="002B32B1">
        <w:rPr>
          <w:rFonts w:ascii="Times New Roman" w:hAnsi="Times New Roman" w:cs="Times New Roman"/>
          <w:i/>
          <w:color w:val="131413"/>
        </w:rPr>
        <w:t xml:space="preserve">a </w:t>
      </w:r>
      <w:r w:rsidRPr="002B32B1">
        <w:rPr>
          <w:rFonts w:ascii="Times New Roman" w:hAnsi="Times New Roman" w:cs="Times New Roman"/>
          <w:i/>
          <w:color w:val="131413"/>
        </w:rPr>
        <w:t>positive</w:t>
      </w:r>
      <w:r w:rsidR="005209F0" w:rsidRPr="002B32B1">
        <w:rPr>
          <w:rFonts w:ascii="Times New Roman" w:hAnsi="Times New Roman" w:cs="Times New Roman"/>
          <w:i/>
          <w:color w:val="131413"/>
        </w:rPr>
        <w:t xml:space="preserve"> association between European identity and identification with the receiving society (H</w:t>
      </w:r>
      <w:r w:rsidR="00B34472" w:rsidRPr="002B32B1">
        <w:rPr>
          <w:rFonts w:ascii="Times New Roman" w:hAnsi="Times New Roman" w:cs="Times New Roman"/>
          <w:i/>
          <w:color w:val="131413"/>
        </w:rPr>
        <w:t>8</w:t>
      </w:r>
      <w:r w:rsidR="005209F0" w:rsidRPr="002B32B1">
        <w:rPr>
          <w:rFonts w:ascii="Times New Roman" w:hAnsi="Times New Roman" w:cs="Times New Roman"/>
          <w:color w:val="131413"/>
        </w:rPr>
        <w:t xml:space="preserve">), since a German identity is nested within the European identity. In a similar vein, we would expect </w:t>
      </w:r>
      <w:r w:rsidR="005209F0" w:rsidRPr="002B32B1">
        <w:rPr>
          <w:rFonts w:ascii="Times New Roman" w:hAnsi="Times New Roman" w:cs="Times New Roman"/>
          <w:i/>
          <w:color w:val="131413"/>
        </w:rPr>
        <w:t xml:space="preserve">a </w:t>
      </w:r>
      <w:r w:rsidRPr="002B32B1">
        <w:rPr>
          <w:rFonts w:ascii="Times New Roman" w:hAnsi="Times New Roman" w:cs="Times New Roman"/>
          <w:i/>
          <w:color w:val="131413"/>
        </w:rPr>
        <w:t>positive</w:t>
      </w:r>
      <w:r w:rsidR="005209F0" w:rsidRPr="002B32B1">
        <w:rPr>
          <w:rFonts w:ascii="Times New Roman" w:hAnsi="Times New Roman" w:cs="Times New Roman"/>
          <w:i/>
          <w:color w:val="131413"/>
        </w:rPr>
        <w:t xml:space="preserve"> association between European identity and identity with the origin country for EU immigrants</w:t>
      </w:r>
      <w:r w:rsidR="000E5D25" w:rsidRPr="002B32B1">
        <w:rPr>
          <w:rFonts w:ascii="Times New Roman" w:hAnsi="Times New Roman" w:cs="Times New Roman"/>
          <w:i/>
          <w:color w:val="131413"/>
        </w:rPr>
        <w:t xml:space="preserve"> (H</w:t>
      </w:r>
      <w:r w:rsidR="00B34472" w:rsidRPr="002B32B1">
        <w:rPr>
          <w:rFonts w:ascii="Times New Roman" w:hAnsi="Times New Roman" w:cs="Times New Roman"/>
          <w:i/>
          <w:color w:val="131413"/>
        </w:rPr>
        <w:t>9</w:t>
      </w:r>
      <w:r w:rsidR="000E5D25" w:rsidRPr="002B32B1">
        <w:rPr>
          <w:rFonts w:ascii="Times New Roman" w:hAnsi="Times New Roman" w:cs="Times New Roman"/>
          <w:i/>
          <w:color w:val="131413"/>
        </w:rPr>
        <w:t>)</w:t>
      </w:r>
      <w:r w:rsidR="005209F0" w:rsidRPr="002B32B1">
        <w:rPr>
          <w:rFonts w:ascii="Times New Roman" w:hAnsi="Times New Roman" w:cs="Times New Roman"/>
          <w:i/>
          <w:color w:val="131413"/>
        </w:rPr>
        <w:t>.</w:t>
      </w:r>
      <w:r w:rsidR="005209F0" w:rsidRPr="002B32B1">
        <w:rPr>
          <w:rFonts w:ascii="Times New Roman" w:hAnsi="Times New Roman" w:cs="Times New Roman"/>
          <w:color w:val="131413"/>
        </w:rPr>
        <w:t xml:space="preserve"> By contrast, </w:t>
      </w:r>
      <w:r w:rsidR="00B025F7" w:rsidRPr="002B32B1">
        <w:rPr>
          <w:rFonts w:ascii="Times New Roman" w:hAnsi="Times New Roman" w:cs="Times New Roman"/>
          <w:color w:val="131413"/>
        </w:rPr>
        <w:t xml:space="preserve">European identity and identity with the country of origin among non-EU immigrants are not nested and might be perceived as incompatible. We therefore expect </w:t>
      </w:r>
      <w:r w:rsidR="00B025F7" w:rsidRPr="002B32B1">
        <w:rPr>
          <w:rFonts w:ascii="Times New Roman" w:hAnsi="Times New Roman" w:cs="Times New Roman"/>
          <w:i/>
          <w:color w:val="131413"/>
        </w:rPr>
        <w:t>a negative association between European identity and identity with the origin country among non-EU immigrants (</w:t>
      </w:r>
      <w:r w:rsidR="00B51D9A" w:rsidRPr="002B32B1">
        <w:rPr>
          <w:rFonts w:ascii="Times New Roman" w:hAnsi="Times New Roman" w:cs="Times New Roman"/>
          <w:i/>
          <w:color w:val="131413"/>
        </w:rPr>
        <w:t>H</w:t>
      </w:r>
      <w:r w:rsidR="00B34472" w:rsidRPr="002B32B1">
        <w:rPr>
          <w:rFonts w:ascii="Times New Roman" w:hAnsi="Times New Roman" w:cs="Times New Roman"/>
          <w:i/>
          <w:color w:val="131413"/>
        </w:rPr>
        <w:t>10</w:t>
      </w:r>
      <w:r w:rsidR="00B025F7" w:rsidRPr="002B32B1">
        <w:rPr>
          <w:rFonts w:ascii="Times New Roman" w:hAnsi="Times New Roman" w:cs="Times New Roman"/>
          <w:i/>
          <w:color w:val="131413"/>
        </w:rPr>
        <w:t>).</w:t>
      </w:r>
      <w:r w:rsidR="00B025F7" w:rsidRPr="002B32B1">
        <w:rPr>
          <w:rFonts w:ascii="Times New Roman" w:hAnsi="Times New Roman" w:cs="Times New Roman"/>
          <w:color w:val="131413"/>
        </w:rPr>
        <w:t xml:space="preserve"> </w:t>
      </w:r>
    </w:p>
    <w:p w14:paraId="7C7346B2" w14:textId="77777777" w:rsidR="008B5679" w:rsidRPr="002B32B1" w:rsidRDefault="008B5679" w:rsidP="0025777B">
      <w:pPr>
        <w:autoSpaceDE w:val="0"/>
        <w:autoSpaceDN w:val="0"/>
        <w:adjustRightInd w:val="0"/>
        <w:spacing w:after="0" w:line="480" w:lineRule="auto"/>
        <w:jc w:val="both"/>
        <w:rPr>
          <w:rFonts w:ascii="Times New Roman" w:hAnsi="Times New Roman" w:cs="Times New Roman"/>
          <w:color w:val="131413"/>
        </w:rPr>
      </w:pPr>
    </w:p>
    <w:p w14:paraId="6D6C0BCE" w14:textId="77777777" w:rsidR="009C2407" w:rsidRPr="00F50025" w:rsidRDefault="003649D9" w:rsidP="004B0C1A">
      <w:pPr>
        <w:pStyle w:val="ListParagraph"/>
        <w:numPr>
          <w:ilvl w:val="0"/>
          <w:numId w:val="10"/>
        </w:numPr>
        <w:spacing w:line="480" w:lineRule="auto"/>
        <w:jc w:val="both"/>
        <w:rPr>
          <w:rFonts w:ascii="Times New Roman" w:hAnsi="Times New Roman" w:cs="Times New Roman"/>
        </w:rPr>
      </w:pPr>
      <w:r w:rsidRPr="00F50025">
        <w:rPr>
          <w:rFonts w:ascii="Times New Roman" w:hAnsi="Times New Roman" w:cs="Times New Roman"/>
        </w:rPr>
        <w:t>Data and Methods</w:t>
      </w:r>
    </w:p>
    <w:p w14:paraId="650DCDDA" w14:textId="2EFF4095" w:rsidR="00795764" w:rsidRPr="002B32B1" w:rsidRDefault="00795764"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We empirically test</w:t>
      </w:r>
      <w:r w:rsidR="003B5C38" w:rsidRPr="002B32B1">
        <w:rPr>
          <w:rFonts w:ascii="Times New Roman" w:hAnsi="Times New Roman" w:cs="Times New Roman"/>
        </w:rPr>
        <w:t>ed</w:t>
      </w:r>
      <w:r w:rsidRPr="002B32B1">
        <w:rPr>
          <w:rFonts w:ascii="Times New Roman" w:hAnsi="Times New Roman" w:cs="Times New Roman"/>
        </w:rPr>
        <w:t xml:space="preserve"> our hypotheses using the 2013 IAB-SOEP M</w:t>
      </w:r>
      <w:r w:rsidR="002C7385" w:rsidRPr="002B32B1">
        <w:rPr>
          <w:rFonts w:ascii="Times New Roman" w:hAnsi="Times New Roman" w:cs="Times New Roman"/>
        </w:rPr>
        <w:t xml:space="preserve">igration Sample. The IAB-SOEP </w:t>
      </w:r>
      <w:r w:rsidR="00A51BA9" w:rsidRPr="002B32B1">
        <w:rPr>
          <w:rFonts w:ascii="Times New Roman" w:hAnsi="Times New Roman" w:cs="Times New Roman"/>
        </w:rPr>
        <w:t xml:space="preserve">Migration Sample </w:t>
      </w:r>
      <w:r w:rsidRPr="002B32B1">
        <w:rPr>
          <w:rFonts w:ascii="Times New Roman" w:hAnsi="Times New Roman" w:cs="Times New Roman"/>
        </w:rPr>
        <w:t xml:space="preserve">is a joint project of the Institute for Employment Research (IAB) and the Socio-Economic Panel (SOEP), establishing </w:t>
      </w:r>
      <w:r w:rsidR="002C7385" w:rsidRPr="002B32B1">
        <w:rPr>
          <w:rFonts w:ascii="Times New Roman" w:hAnsi="Times New Roman" w:cs="Times New Roman"/>
        </w:rPr>
        <w:t xml:space="preserve">the first wave of the </w:t>
      </w:r>
      <w:r w:rsidRPr="002B32B1">
        <w:rPr>
          <w:rFonts w:ascii="Times New Roman" w:hAnsi="Times New Roman" w:cs="Times New Roman"/>
        </w:rPr>
        <w:t>largest longitudinal household survey of immigrants in Germany</w:t>
      </w:r>
      <w:r w:rsidR="00F54251"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4B5D09" w:rsidRPr="002B32B1">
        <w:rPr>
          <w:rFonts w:ascii="Times New Roman" w:hAnsi="Times New Roman" w:cs="Times New Roman"/>
        </w:rPr>
        <w:instrText xml:space="preserve"> ADDIN EN.CITE &lt;EndNote&gt;&lt;Cite&gt;&lt;Author&gt;Brücker&lt;/Author&gt;&lt;Year&gt;2014&lt;/Year&gt;&lt;RecNum&gt;1707&lt;/RecNum&gt;&lt;Pages&gt;2&lt;/Pages&gt;&lt;DisplayText&gt;(Brücker et al. 2014, 2)&lt;/DisplayText&gt;&lt;record&gt;&lt;rec-number&gt;1707&lt;/rec-number&gt;&lt;foreign-keys&gt;&lt;key app="EN" db-id="z9r59fre5x2fzye5sxcp9azwzep5sdaz5xds"&gt;1707&lt;/key&gt;&lt;/foreign-keys&gt;&lt;ref-type name="Book"&gt;6&lt;/ref-type&gt;&lt;contributors&gt;&lt;authors&gt;&lt;author&gt;Brücker, Herbert&lt;/author&gt;&lt;author&gt;Kroh, Martin&lt;/author&gt;&lt;author&gt;Bartsch, Simone&lt;/author&gt;&lt;author&gt;Goebel, Jan&lt;/author&gt;&lt;author&gt;Kühne, Simon&lt;/author&gt;&lt;author&gt;Liebau, Elisabeth&lt;/author&gt;&lt;author&gt;Trübswetter, Parvati &lt;/author&gt;&lt;author&gt;Tucci, Ingrid &lt;/author&gt;&lt;author&gt;Schupp, Jürgen &lt;/author&gt;&lt;/authors&gt;&lt;/contributors&gt;&lt;titles&gt;&lt;title&gt;The New IAB-SOEP Migration Sample: An Introduction into the Methodology and the Contents. SOEP Survey Papers 216: Series C&lt;/title&gt;&lt;/titles&gt;&lt;dates&gt;&lt;year&gt;2014&lt;/year&gt;&lt;/dates&gt;&lt;pub-location&gt;Berlin&lt;/pub-location&gt;&lt;publisher&gt;DIW/SOEP&lt;/publisher&gt;&lt;urls&gt;&lt;/urls&gt;&lt;/record&gt;&lt;/Cite&gt;&lt;/EndNote&gt;</w:instrText>
      </w:r>
      <w:r w:rsidR="00890258" w:rsidRPr="002B32B1">
        <w:rPr>
          <w:rFonts w:ascii="Times New Roman" w:hAnsi="Times New Roman" w:cs="Times New Roman"/>
        </w:rPr>
        <w:fldChar w:fldCharType="separate"/>
      </w:r>
      <w:r w:rsidR="00464C34" w:rsidRPr="002B32B1">
        <w:rPr>
          <w:rFonts w:ascii="Times New Roman" w:hAnsi="Times New Roman" w:cs="Times New Roman"/>
          <w:noProof/>
        </w:rPr>
        <w:t>(</w:t>
      </w:r>
      <w:hyperlink w:anchor="_ENREF_4" w:tooltip="Brücker, 2014 #1707" w:history="1">
        <w:r w:rsidR="002939D3" w:rsidRPr="002B32B1">
          <w:rPr>
            <w:rFonts w:ascii="Times New Roman" w:hAnsi="Times New Roman" w:cs="Times New Roman"/>
            <w:noProof/>
          </w:rPr>
          <w:t>Brücker et al. 2014, 2</w:t>
        </w:r>
      </w:hyperlink>
      <w:r w:rsidR="00464C34" w:rsidRPr="002B32B1">
        <w:rPr>
          <w:rFonts w:ascii="Times New Roman" w:hAnsi="Times New Roman" w:cs="Times New Roman"/>
          <w:noProof/>
        </w:rPr>
        <w:t>)</w:t>
      </w:r>
      <w:r w:rsidR="00890258" w:rsidRPr="002B32B1">
        <w:rPr>
          <w:rFonts w:ascii="Times New Roman" w:hAnsi="Times New Roman" w:cs="Times New Roman"/>
        </w:rPr>
        <w:fldChar w:fldCharType="end"/>
      </w:r>
      <w:r w:rsidR="007C4EF7" w:rsidRPr="002B32B1">
        <w:rPr>
          <w:rFonts w:ascii="Times New Roman" w:hAnsi="Times New Roman" w:cs="Times New Roman"/>
        </w:rPr>
        <w:t>.</w:t>
      </w:r>
      <w:r w:rsidRPr="002B32B1">
        <w:rPr>
          <w:rFonts w:ascii="Times New Roman" w:hAnsi="Times New Roman" w:cs="Times New Roman"/>
        </w:rPr>
        <w:t xml:space="preserve"> The focus of the sample is on immigrants who have immigrated since 1995 and the descendants of immigrants who have entered the German labo</w:t>
      </w:r>
      <w:r w:rsidR="00A5314E" w:rsidRPr="002B32B1">
        <w:rPr>
          <w:rFonts w:ascii="Times New Roman" w:hAnsi="Times New Roman" w:cs="Times New Roman"/>
        </w:rPr>
        <w:t>u</w:t>
      </w:r>
      <w:r w:rsidRPr="002B32B1">
        <w:rPr>
          <w:rFonts w:ascii="Times New Roman" w:hAnsi="Times New Roman" w:cs="Times New Roman"/>
        </w:rPr>
        <w:t>r market since 1995. These so-called anchor persons in the sample were drawn from administrative register data of the IAB. In addition to the 2</w:t>
      </w:r>
      <w:r w:rsidR="00A51BA9" w:rsidRPr="002B32B1">
        <w:rPr>
          <w:rFonts w:ascii="Times New Roman" w:hAnsi="Times New Roman" w:cs="Times New Roman"/>
        </w:rPr>
        <w:t>,</w:t>
      </w:r>
      <w:r w:rsidRPr="002B32B1">
        <w:rPr>
          <w:rFonts w:ascii="Times New Roman" w:hAnsi="Times New Roman" w:cs="Times New Roman"/>
        </w:rPr>
        <w:t>723 anchor respondents, all household members above 16 years were interviewed. Hence, in 2013, 4</w:t>
      </w:r>
      <w:r w:rsidR="000D5FF7" w:rsidRPr="002B32B1">
        <w:rPr>
          <w:rFonts w:ascii="Times New Roman" w:hAnsi="Times New Roman" w:cs="Times New Roman"/>
        </w:rPr>
        <w:t>,</w:t>
      </w:r>
      <w:r w:rsidRPr="002B32B1">
        <w:rPr>
          <w:rFonts w:ascii="Times New Roman" w:hAnsi="Times New Roman" w:cs="Times New Roman"/>
        </w:rPr>
        <w:t>964 persons participated in the first wave of the survey. In our analys</w:t>
      </w:r>
      <w:r w:rsidR="005710D2" w:rsidRPr="002B32B1">
        <w:rPr>
          <w:rFonts w:ascii="Times New Roman" w:hAnsi="Times New Roman" w:cs="Times New Roman"/>
        </w:rPr>
        <w:t>e</w:t>
      </w:r>
      <w:r w:rsidRPr="002B32B1">
        <w:rPr>
          <w:rFonts w:ascii="Times New Roman" w:hAnsi="Times New Roman" w:cs="Times New Roman"/>
        </w:rPr>
        <w:t>s, we control</w:t>
      </w:r>
      <w:r w:rsidR="003B5C38" w:rsidRPr="002B32B1">
        <w:rPr>
          <w:rFonts w:ascii="Times New Roman" w:hAnsi="Times New Roman" w:cs="Times New Roman"/>
        </w:rPr>
        <w:t>led</w:t>
      </w:r>
      <w:r w:rsidRPr="002B32B1">
        <w:rPr>
          <w:rFonts w:ascii="Times New Roman" w:hAnsi="Times New Roman" w:cs="Times New Roman"/>
        </w:rPr>
        <w:t xml:space="preserve"> for being a non-anchor person. </w:t>
      </w:r>
      <w:r w:rsidR="008260F4" w:rsidRPr="002B32B1">
        <w:rPr>
          <w:rFonts w:ascii="Times New Roman" w:hAnsi="Times New Roman" w:cs="Times New Roman"/>
        </w:rPr>
        <w:t xml:space="preserve">In order to </w:t>
      </w:r>
      <w:r w:rsidR="005710D2" w:rsidRPr="002B32B1">
        <w:rPr>
          <w:rFonts w:ascii="Times New Roman" w:hAnsi="Times New Roman" w:cs="Times New Roman"/>
        </w:rPr>
        <w:t>assess the</w:t>
      </w:r>
      <w:r w:rsidR="008260F4" w:rsidRPr="002B32B1">
        <w:rPr>
          <w:rFonts w:ascii="Times New Roman" w:hAnsi="Times New Roman" w:cs="Times New Roman"/>
        </w:rPr>
        <w:t xml:space="preserve"> robustness of our results, we replicated the </w:t>
      </w:r>
      <w:r w:rsidRPr="002B32B1">
        <w:rPr>
          <w:rFonts w:ascii="Times New Roman" w:hAnsi="Times New Roman" w:cs="Times New Roman"/>
        </w:rPr>
        <w:t>analyses</w:t>
      </w:r>
      <w:r w:rsidR="005710D2" w:rsidRPr="002B32B1">
        <w:rPr>
          <w:rFonts w:ascii="Times New Roman" w:hAnsi="Times New Roman" w:cs="Times New Roman"/>
        </w:rPr>
        <w:t xml:space="preserve"> presented in this paper</w:t>
      </w:r>
      <w:r w:rsidRPr="002B32B1">
        <w:rPr>
          <w:rFonts w:ascii="Times New Roman" w:hAnsi="Times New Roman" w:cs="Times New Roman"/>
        </w:rPr>
        <w:t xml:space="preserve"> </w:t>
      </w:r>
      <w:r w:rsidR="008260F4" w:rsidRPr="002B32B1">
        <w:rPr>
          <w:rFonts w:ascii="Times New Roman" w:hAnsi="Times New Roman" w:cs="Times New Roman"/>
        </w:rPr>
        <w:t>on</w:t>
      </w:r>
      <w:r w:rsidRPr="002B32B1">
        <w:rPr>
          <w:rFonts w:ascii="Times New Roman" w:hAnsi="Times New Roman" w:cs="Times New Roman"/>
        </w:rPr>
        <w:t xml:space="preserve"> the sample restricted to the anchor respondents</w:t>
      </w:r>
      <w:r w:rsidR="005710D2" w:rsidRPr="002B32B1">
        <w:rPr>
          <w:rFonts w:ascii="Times New Roman" w:hAnsi="Times New Roman" w:cs="Times New Roman"/>
        </w:rPr>
        <w:t>. These replication models</w:t>
      </w:r>
      <w:r w:rsidRPr="002B32B1">
        <w:rPr>
          <w:rFonts w:ascii="Times New Roman" w:hAnsi="Times New Roman" w:cs="Times New Roman"/>
        </w:rPr>
        <w:t xml:space="preserve"> show similar results to the analyses presented in the </w:t>
      </w:r>
      <w:r w:rsidR="00A86BF1" w:rsidRPr="002B32B1">
        <w:rPr>
          <w:rFonts w:ascii="Times New Roman" w:hAnsi="Times New Roman" w:cs="Times New Roman"/>
        </w:rPr>
        <w:t>article.</w:t>
      </w:r>
      <w:r w:rsidR="00C936B4" w:rsidRPr="002B32B1">
        <w:rPr>
          <w:rFonts w:ascii="Times New Roman" w:hAnsi="Times New Roman" w:cs="Times New Roman"/>
        </w:rPr>
        <w:t xml:space="preserve"> W</w:t>
      </w:r>
      <w:r w:rsidRPr="002B32B1">
        <w:rPr>
          <w:rFonts w:ascii="Times New Roman" w:hAnsi="Times New Roman" w:cs="Times New Roman"/>
        </w:rPr>
        <w:t>e exclude</w:t>
      </w:r>
      <w:r w:rsidR="003B5C38" w:rsidRPr="002B32B1">
        <w:rPr>
          <w:rFonts w:ascii="Times New Roman" w:hAnsi="Times New Roman" w:cs="Times New Roman"/>
        </w:rPr>
        <w:t>d</w:t>
      </w:r>
      <w:r w:rsidRPr="002B32B1">
        <w:rPr>
          <w:rFonts w:ascii="Times New Roman" w:hAnsi="Times New Roman" w:cs="Times New Roman"/>
        </w:rPr>
        <w:t xml:space="preserve"> ethnic German resettlers (</w:t>
      </w:r>
      <w:r w:rsidR="00AB051A" w:rsidRPr="002B32B1">
        <w:rPr>
          <w:rFonts w:ascii="Times New Roman" w:hAnsi="Times New Roman" w:cs="Times New Roman"/>
        </w:rPr>
        <w:t>‘</w:t>
      </w:r>
      <w:r w:rsidRPr="002B32B1">
        <w:rPr>
          <w:rFonts w:ascii="Times New Roman" w:hAnsi="Times New Roman" w:cs="Times New Roman"/>
        </w:rPr>
        <w:t>Spätaussiedler</w:t>
      </w:r>
      <w:r w:rsidR="00AB051A" w:rsidRPr="002B32B1">
        <w:rPr>
          <w:rFonts w:ascii="Times New Roman" w:hAnsi="Times New Roman" w:cs="Times New Roman"/>
        </w:rPr>
        <w:t>’</w:t>
      </w:r>
      <w:r w:rsidRPr="002B32B1">
        <w:rPr>
          <w:rFonts w:ascii="Times New Roman" w:hAnsi="Times New Roman" w:cs="Times New Roman"/>
        </w:rPr>
        <w:t xml:space="preserve"> and </w:t>
      </w:r>
      <w:r w:rsidR="00AB051A" w:rsidRPr="002B32B1">
        <w:rPr>
          <w:rFonts w:ascii="Times New Roman" w:hAnsi="Times New Roman" w:cs="Times New Roman"/>
        </w:rPr>
        <w:t>‘</w:t>
      </w:r>
      <w:r w:rsidRPr="002B32B1">
        <w:rPr>
          <w:rFonts w:ascii="Times New Roman" w:hAnsi="Times New Roman" w:cs="Times New Roman"/>
        </w:rPr>
        <w:t>Aussiedler</w:t>
      </w:r>
      <w:r w:rsidR="00AB051A" w:rsidRPr="002B32B1">
        <w:rPr>
          <w:rFonts w:ascii="Times New Roman" w:hAnsi="Times New Roman" w:cs="Times New Roman"/>
        </w:rPr>
        <w:t>’</w:t>
      </w:r>
      <w:r w:rsidRPr="002B32B1">
        <w:rPr>
          <w:rFonts w:ascii="Times New Roman" w:hAnsi="Times New Roman" w:cs="Times New Roman"/>
        </w:rPr>
        <w:t xml:space="preserve">) </w:t>
      </w:r>
      <w:r w:rsidR="00C936B4" w:rsidRPr="002B32B1">
        <w:rPr>
          <w:rFonts w:ascii="Times New Roman" w:hAnsi="Times New Roman" w:cs="Times New Roman"/>
        </w:rPr>
        <w:t xml:space="preserve">from the analyses </w:t>
      </w:r>
      <w:r w:rsidRPr="002B32B1">
        <w:rPr>
          <w:rFonts w:ascii="Times New Roman" w:hAnsi="Times New Roman" w:cs="Times New Roman"/>
        </w:rPr>
        <w:t>due to their special status</w:t>
      </w:r>
      <w:r w:rsidR="00A86BF1" w:rsidRPr="002B32B1">
        <w:rPr>
          <w:rStyle w:val="EndnoteReference"/>
          <w:rFonts w:ascii="Times New Roman" w:hAnsi="Times New Roman" w:cs="Times New Roman"/>
        </w:rPr>
        <w:endnoteReference w:id="5"/>
      </w:r>
      <w:r w:rsidRPr="002B32B1">
        <w:rPr>
          <w:rFonts w:ascii="Times New Roman" w:hAnsi="Times New Roman" w:cs="Times New Roman"/>
        </w:rPr>
        <w:t xml:space="preserve">. </w:t>
      </w:r>
      <w:r w:rsidRPr="002B32B1">
        <w:rPr>
          <w:rFonts w:ascii="Times New Roman" w:hAnsi="Times New Roman" w:cs="Times New Roman"/>
        </w:rPr>
        <w:lastRenderedPageBreak/>
        <w:t>Moreover, we focus</w:t>
      </w:r>
      <w:r w:rsidR="003B5C38" w:rsidRPr="002B32B1">
        <w:rPr>
          <w:rFonts w:ascii="Times New Roman" w:hAnsi="Times New Roman" w:cs="Times New Roman"/>
        </w:rPr>
        <w:t>ed</w:t>
      </w:r>
      <w:r w:rsidRPr="002B32B1">
        <w:rPr>
          <w:rFonts w:ascii="Times New Roman" w:hAnsi="Times New Roman" w:cs="Times New Roman"/>
        </w:rPr>
        <w:t xml:space="preserve"> on first generation immigrants only, i.e. persons born outside of present-day Germany.</w:t>
      </w:r>
      <w:r w:rsidR="00C0685B" w:rsidRPr="002B32B1">
        <w:rPr>
          <w:rFonts w:ascii="Times New Roman" w:hAnsi="Times New Roman" w:cs="Times New Roman"/>
        </w:rPr>
        <w:t xml:space="preserve"> This means that our analyses are based on a sample of </w:t>
      </w:r>
      <w:r w:rsidR="00C25FA7" w:rsidRPr="002B32B1">
        <w:rPr>
          <w:rFonts w:ascii="Times New Roman" w:hAnsi="Times New Roman" w:cs="Times New Roman"/>
        </w:rPr>
        <w:t>2</w:t>
      </w:r>
      <w:r w:rsidR="007A1164" w:rsidRPr="002B32B1">
        <w:rPr>
          <w:rFonts w:ascii="Times New Roman" w:hAnsi="Times New Roman" w:cs="Times New Roman"/>
        </w:rPr>
        <w:t>,</w:t>
      </w:r>
      <w:r w:rsidR="00C25FA7" w:rsidRPr="002B32B1">
        <w:rPr>
          <w:rFonts w:ascii="Times New Roman" w:hAnsi="Times New Roman" w:cs="Times New Roman"/>
        </w:rPr>
        <w:t>581</w:t>
      </w:r>
      <w:r w:rsidR="00C0685B" w:rsidRPr="002B32B1">
        <w:rPr>
          <w:rFonts w:ascii="Times New Roman" w:hAnsi="Times New Roman" w:cs="Times New Roman"/>
        </w:rPr>
        <w:t xml:space="preserve"> first generation immigrants.</w:t>
      </w:r>
    </w:p>
    <w:p w14:paraId="5D9F1350" w14:textId="77777777" w:rsidR="00795764" w:rsidRPr="002B32B1" w:rsidRDefault="00795764" w:rsidP="0025777B">
      <w:pPr>
        <w:spacing w:after="0" w:line="480" w:lineRule="auto"/>
        <w:jc w:val="both"/>
        <w:rPr>
          <w:rFonts w:ascii="Times New Roman" w:hAnsi="Times New Roman" w:cs="Times New Roman"/>
        </w:rPr>
      </w:pPr>
    </w:p>
    <w:p w14:paraId="0092FB73" w14:textId="7904316F" w:rsidR="00946785" w:rsidRPr="002B32B1" w:rsidRDefault="00795764" w:rsidP="00946785">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We operationali</w:t>
      </w:r>
      <w:r w:rsidR="005710D2" w:rsidRPr="002B32B1">
        <w:rPr>
          <w:rFonts w:ascii="Times New Roman" w:hAnsi="Times New Roman" w:cs="Times New Roman"/>
        </w:rPr>
        <w:t>s</w:t>
      </w:r>
      <w:r w:rsidRPr="002B32B1">
        <w:rPr>
          <w:rFonts w:ascii="Times New Roman" w:hAnsi="Times New Roman" w:cs="Times New Roman"/>
        </w:rPr>
        <w:t>e</w:t>
      </w:r>
      <w:r w:rsidR="000D5FF7" w:rsidRPr="002B32B1">
        <w:rPr>
          <w:rFonts w:ascii="Times New Roman" w:hAnsi="Times New Roman" w:cs="Times New Roman"/>
        </w:rPr>
        <w:t>d</w:t>
      </w:r>
      <w:r w:rsidRPr="002B32B1">
        <w:rPr>
          <w:rFonts w:ascii="Times New Roman" w:hAnsi="Times New Roman" w:cs="Times New Roman"/>
        </w:rPr>
        <w:t xml:space="preserve"> our depen</w:t>
      </w:r>
      <w:r w:rsidR="002C7385" w:rsidRPr="002B32B1">
        <w:rPr>
          <w:rFonts w:ascii="Times New Roman" w:hAnsi="Times New Roman" w:cs="Times New Roman"/>
        </w:rPr>
        <w:t>dent variable, European identification</w:t>
      </w:r>
      <w:r w:rsidRPr="002B32B1">
        <w:rPr>
          <w:rFonts w:ascii="Times New Roman" w:hAnsi="Times New Roman" w:cs="Times New Roman"/>
        </w:rPr>
        <w:t xml:space="preserve">, using the following question: </w:t>
      </w:r>
      <w:r w:rsidR="00AB051A" w:rsidRPr="002B32B1">
        <w:rPr>
          <w:rFonts w:ascii="Times New Roman" w:hAnsi="Times New Roman" w:cs="Times New Roman"/>
        </w:rPr>
        <w:t>‘</w:t>
      </w:r>
      <w:r w:rsidRPr="002B32B1">
        <w:rPr>
          <w:rFonts w:ascii="Times New Roman" w:hAnsi="Times New Roman" w:cs="Times New Roman"/>
        </w:rPr>
        <w:t>In very general terms, how European do you feel?</w:t>
      </w:r>
      <w:r w:rsidR="00AB051A" w:rsidRPr="002B32B1">
        <w:rPr>
          <w:rFonts w:ascii="Times New Roman" w:hAnsi="Times New Roman" w:cs="Times New Roman"/>
        </w:rPr>
        <w:t>’</w:t>
      </w:r>
      <w:r w:rsidRPr="002B32B1">
        <w:rPr>
          <w:rFonts w:ascii="Times New Roman" w:hAnsi="Times New Roman" w:cs="Times New Roman"/>
        </w:rPr>
        <w:t xml:space="preserve"> (5-point scale, recoded from lowest to highest identification). </w:t>
      </w:r>
      <w:r w:rsidR="00C801F1" w:rsidRPr="002B32B1">
        <w:rPr>
          <w:rFonts w:ascii="Times New Roman" w:hAnsi="Times New Roman" w:cs="Times New Roman"/>
        </w:rPr>
        <w:t xml:space="preserve">This question seems appropriate to measure European identity as an active, conscious and also emotional (i.e. </w:t>
      </w:r>
      <w:r w:rsidR="00C801F1" w:rsidRPr="002B32B1">
        <w:rPr>
          <w:rFonts w:ascii="Times New Roman" w:hAnsi="Times New Roman" w:cs="Times New Roman"/>
          <w:i/>
        </w:rPr>
        <w:t>feeling</w:t>
      </w:r>
      <w:r w:rsidR="00C801F1" w:rsidRPr="002B32B1">
        <w:rPr>
          <w:rFonts w:ascii="Times New Roman" w:hAnsi="Times New Roman" w:cs="Times New Roman"/>
        </w:rPr>
        <w:t xml:space="preserve"> European) identification to Europe. Comparing different questions on identity available in the cross-national surveys of values and attitudes, such as the European Values Study, the World Values Survey and the Eurobarometer, </w:t>
      </w:r>
      <w:r w:rsidR="00F81BC3" w:rsidRPr="002B32B1">
        <w:rPr>
          <w:rFonts w:ascii="Times New Roman" w:hAnsi="Times New Roman" w:cs="Times New Roman"/>
        </w:rPr>
        <w:fldChar w:fldCharType="begin"/>
      </w:r>
      <w:r w:rsidR="00F81BC3" w:rsidRPr="002B32B1">
        <w:rPr>
          <w:rFonts w:ascii="Times New Roman" w:hAnsi="Times New Roman" w:cs="Times New Roman"/>
        </w:rPr>
        <w:instrText xml:space="preserve"> ADDIN EN.CITE &lt;EndNote&gt;&lt;Cite AuthorYear="1"&gt;&lt;Author&gt;Sinnott&lt;/Author&gt;&lt;Year&gt;2006&lt;/Year&gt;&lt;RecNum&gt;1179&lt;/RecNum&gt;&lt;DisplayText&gt;Sinnott (2006)&lt;/DisplayText&gt;&lt;record&gt;&lt;rec-number&gt;1179&lt;/rec-number&gt;&lt;foreign-keys&gt;&lt;key app="EN" db-id="z9r59fre5x2fzye5sxcp9azwzep5sdaz5xds"&gt;1179&lt;/key&gt;&lt;/foreign-keys&gt;&lt;ref-type name="Journal Article"&gt;17&lt;/ref-type&gt;&lt;contributors&gt;&lt;authors&gt;&lt;author&gt;Sinnott, Richard&lt;/author&gt;&lt;/authors&gt;&lt;/contributors&gt;&lt;titles&gt;&lt;title&gt;An Evaluation of the Measurement of National, Subnational and Supranational Identity in Crossnational Surveys&lt;/title&gt;&lt;secondary-title&gt;International Journal of Public Opinion Research&lt;/secondary-title&gt;&lt;/titles&gt;&lt;periodical&gt;&lt;full-title&gt;International Journal of Public Opinion Research&lt;/full-title&gt;&lt;/periodical&gt;&lt;pages&gt;211-223&lt;/pages&gt;&lt;volume&gt;18&lt;/volume&gt;&lt;number&gt;2&lt;/number&gt;&lt;dates&gt;&lt;year&gt;2006&lt;/year&gt;&lt;pub-dates&gt;&lt;date&gt;Summer 2006&lt;/date&gt;&lt;/pub-dates&gt;&lt;/dates&gt;&lt;urls&gt;&lt;related-urls&gt;&lt;url&gt;http://ijpor.oxfordjournals.org/content/18/2/211.short&lt;/url&gt;&lt;/related-urls&gt;&lt;/urls&gt;&lt;electronic-resource-num&gt;10.1093/ijpor/edh116&lt;/electronic-resource-num&gt;&lt;/record&gt;&lt;/Cite&gt;&lt;/EndNote&gt;</w:instrText>
      </w:r>
      <w:r w:rsidR="00F81BC3" w:rsidRPr="002B32B1">
        <w:rPr>
          <w:rFonts w:ascii="Times New Roman" w:hAnsi="Times New Roman" w:cs="Times New Roman"/>
        </w:rPr>
        <w:fldChar w:fldCharType="separate"/>
      </w:r>
      <w:hyperlink w:anchor="_ENREF_52" w:tooltip="Sinnott, 2006 #1179" w:history="1">
        <w:r w:rsidR="002939D3" w:rsidRPr="002B32B1">
          <w:rPr>
            <w:rFonts w:ascii="Times New Roman" w:hAnsi="Times New Roman" w:cs="Times New Roman"/>
            <w:noProof/>
          </w:rPr>
          <w:t>Sinnott (2006</w:t>
        </w:r>
      </w:hyperlink>
      <w:r w:rsidR="00F81BC3" w:rsidRPr="002B32B1">
        <w:rPr>
          <w:rFonts w:ascii="Times New Roman" w:hAnsi="Times New Roman" w:cs="Times New Roman"/>
          <w:noProof/>
        </w:rPr>
        <w:t>)</w:t>
      </w:r>
      <w:r w:rsidR="00F81BC3" w:rsidRPr="002B32B1">
        <w:rPr>
          <w:rFonts w:ascii="Times New Roman" w:hAnsi="Times New Roman" w:cs="Times New Roman"/>
        </w:rPr>
        <w:fldChar w:fldCharType="end"/>
      </w:r>
      <w:r w:rsidR="00C801F1" w:rsidRPr="002B32B1">
        <w:rPr>
          <w:rFonts w:ascii="Times New Roman" w:hAnsi="Times New Roman" w:cs="Times New Roman"/>
        </w:rPr>
        <w:t xml:space="preserve"> showed that </w:t>
      </w:r>
      <w:r w:rsidR="003B6B16" w:rsidRPr="002B32B1">
        <w:rPr>
          <w:rFonts w:ascii="Times New Roman" w:hAnsi="Times New Roman" w:cs="Times New Roman"/>
        </w:rPr>
        <w:t xml:space="preserve">questions using </w:t>
      </w:r>
      <w:r w:rsidR="00C801F1" w:rsidRPr="002B32B1">
        <w:rPr>
          <w:rFonts w:ascii="Times New Roman" w:hAnsi="Times New Roman" w:cs="Times New Roman"/>
        </w:rPr>
        <w:t>rating in terms of identification</w:t>
      </w:r>
      <w:r w:rsidR="003B6B16" w:rsidRPr="002B32B1">
        <w:rPr>
          <w:rFonts w:ascii="Times New Roman" w:hAnsi="Times New Roman" w:cs="Times New Roman"/>
        </w:rPr>
        <w:t xml:space="preserve"> are the most reliable unidimensional measures of </w:t>
      </w:r>
      <w:r w:rsidR="00946785" w:rsidRPr="002B32B1">
        <w:rPr>
          <w:rFonts w:ascii="Times New Roman" w:hAnsi="Times New Roman" w:cs="Times New Roman"/>
        </w:rPr>
        <w:t xml:space="preserve">European identity. </w:t>
      </w:r>
      <w:r w:rsidR="00BD5524" w:rsidRPr="002B32B1">
        <w:rPr>
          <w:rFonts w:ascii="Times New Roman" w:hAnsi="Times New Roman" w:cs="Times New Roman"/>
        </w:rPr>
        <w:t xml:space="preserve">Therefore, this question offers an adequate way </w:t>
      </w:r>
      <w:r w:rsidR="008B7786">
        <w:rPr>
          <w:rFonts w:ascii="Times New Roman" w:hAnsi="Times New Roman" w:cs="Times New Roman"/>
        </w:rPr>
        <w:t>of</w:t>
      </w:r>
      <w:r w:rsidR="008B7786" w:rsidRPr="002B32B1">
        <w:rPr>
          <w:rFonts w:ascii="Times New Roman" w:hAnsi="Times New Roman" w:cs="Times New Roman"/>
        </w:rPr>
        <w:t xml:space="preserve"> </w:t>
      </w:r>
      <w:r w:rsidR="00BD5524" w:rsidRPr="002B32B1">
        <w:rPr>
          <w:rFonts w:ascii="Times New Roman" w:hAnsi="Times New Roman" w:cs="Times New Roman"/>
        </w:rPr>
        <w:t>operationalis</w:t>
      </w:r>
      <w:r w:rsidR="008B7786">
        <w:rPr>
          <w:rFonts w:ascii="Times New Roman" w:hAnsi="Times New Roman" w:cs="Times New Roman"/>
        </w:rPr>
        <w:t>ing</w:t>
      </w:r>
      <w:r w:rsidR="00BD5524" w:rsidRPr="002B32B1">
        <w:rPr>
          <w:rFonts w:ascii="Times New Roman" w:hAnsi="Times New Roman" w:cs="Times New Roman"/>
        </w:rPr>
        <w:t xml:space="preserve"> the encompassing definition of the European identity we have adopted. </w:t>
      </w:r>
      <w:r w:rsidR="00946785" w:rsidRPr="002B32B1">
        <w:rPr>
          <w:rFonts w:ascii="Times New Roman" w:hAnsi="Times New Roman" w:cs="Times New Roman"/>
        </w:rPr>
        <w:t>As di</w:t>
      </w:r>
      <w:r w:rsidR="00BD1672" w:rsidRPr="002B32B1">
        <w:rPr>
          <w:rFonts w:ascii="Times New Roman" w:hAnsi="Times New Roman" w:cs="Times New Roman"/>
        </w:rPr>
        <w:t>scussed above, our paper does not</w:t>
      </w:r>
      <w:r w:rsidR="00BD5524" w:rsidRPr="002B32B1">
        <w:rPr>
          <w:rFonts w:ascii="Times New Roman" w:hAnsi="Times New Roman" w:cs="Times New Roman"/>
        </w:rPr>
        <w:t xml:space="preserve"> </w:t>
      </w:r>
      <w:r w:rsidR="00946785" w:rsidRPr="002B32B1">
        <w:rPr>
          <w:rFonts w:ascii="Times New Roman" w:hAnsi="Times New Roman" w:cs="Times New Roman"/>
        </w:rPr>
        <w:t>aim to explore the different components</w:t>
      </w:r>
      <w:r w:rsidR="00A942CB" w:rsidRPr="002B32B1">
        <w:rPr>
          <w:rFonts w:ascii="Times New Roman" w:hAnsi="Times New Roman" w:cs="Times New Roman"/>
        </w:rPr>
        <w:t xml:space="preserve"> </w:t>
      </w:r>
      <w:r w:rsidR="00946785" w:rsidRPr="002B32B1">
        <w:rPr>
          <w:rFonts w:ascii="Times New Roman" w:hAnsi="Times New Roman" w:cs="Times New Roman"/>
        </w:rPr>
        <w:t>(cultural</w:t>
      </w:r>
      <w:r w:rsidR="00B518DD" w:rsidRPr="002B32B1">
        <w:rPr>
          <w:rFonts w:ascii="Times New Roman" w:hAnsi="Times New Roman" w:cs="Times New Roman"/>
        </w:rPr>
        <w:t xml:space="preserve"> </w:t>
      </w:r>
      <w:r w:rsidR="00946785" w:rsidRPr="002B32B1">
        <w:rPr>
          <w:rFonts w:ascii="Times New Roman" w:hAnsi="Times New Roman" w:cs="Times New Roman"/>
        </w:rPr>
        <w:t>versus civic</w:t>
      </w:r>
      <w:r w:rsidR="00B518DD" w:rsidRPr="002B32B1">
        <w:rPr>
          <w:rFonts w:ascii="Times New Roman" w:hAnsi="Times New Roman" w:cs="Times New Roman"/>
        </w:rPr>
        <w:t>/political</w:t>
      </w:r>
      <w:r w:rsidR="00946785" w:rsidRPr="002B32B1">
        <w:rPr>
          <w:rFonts w:ascii="Times New Roman" w:hAnsi="Times New Roman" w:cs="Times New Roman"/>
        </w:rPr>
        <w:t>, Bruter</w:t>
      </w:r>
      <w:r w:rsidR="003D168E" w:rsidRPr="002B32B1">
        <w:rPr>
          <w:rFonts w:ascii="Times New Roman" w:hAnsi="Times New Roman" w:cs="Times New Roman"/>
        </w:rPr>
        <w:t xml:space="preserve"> 2005</w:t>
      </w:r>
      <w:r w:rsidR="00946785" w:rsidRPr="002B32B1">
        <w:rPr>
          <w:rFonts w:ascii="Times New Roman" w:hAnsi="Times New Roman" w:cs="Times New Roman"/>
        </w:rPr>
        <w:t>) nor dimensions</w:t>
      </w:r>
      <w:r w:rsidR="00E62A55" w:rsidRPr="002B32B1">
        <w:rPr>
          <w:rFonts w:ascii="Times New Roman" w:hAnsi="Times New Roman" w:cs="Times New Roman"/>
        </w:rPr>
        <w:t xml:space="preserve"> </w:t>
      </w:r>
      <w:r w:rsidR="00E62A55" w:rsidRPr="002B32B1">
        <w:rPr>
          <w:rFonts w:ascii="Times New Roman" w:hAnsi="Times New Roman" w:cs="Times New Roman"/>
        </w:rPr>
        <w:fldChar w:fldCharType="begin"/>
      </w:r>
      <w:r w:rsidR="00E62A55" w:rsidRPr="002B32B1">
        <w:rPr>
          <w:rFonts w:ascii="Times New Roman" w:hAnsi="Times New Roman" w:cs="Times New Roman"/>
        </w:rPr>
        <w:instrText xml:space="preserve"> ADDIN EN.CITE &lt;EndNote&gt;&lt;Cite&gt;&lt;Author&gt;Favell&lt;/Author&gt;&lt;Year&gt;2011&lt;/Year&gt;&lt;RecNum&gt;1622&lt;/RecNum&gt;&lt;Prefix&gt;cognitive`, evaluative and affective`; see &lt;/Prefix&gt;&lt;DisplayText&gt;(cognitive, evaluative and affective; see Favell et al. 2011)&lt;/DisplayText&gt;&lt;record&gt;&lt;rec-number&gt;1622&lt;/rec-number&gt;&lt;foreign-keys&gt;&lt;key app="EN" db-id="z9r59fre5x2fzye5sxcp9azwzep5sdaz5xds"&gt;1622&lt;/key&gt;&lt;/foreign-keys&gt;&lt;ref-type name="Web Page"&gt;12&lt;/ref-type&gt;&lt;contributors&gt;&lt;authors&gt;&lt;author&gt;Favell, Adrian&lt;/author&gt;&lt;author&gt;Recchi, Ettore&lt;/author&gt;&lt;author&gt;Kuhn, Theresa&lt;/author&gt;&lt;author&gt;Sogaard Jensen, J.&lt;/author&gt;&lt;author&gt;Klein, J.&lt;/author&gt;&lt;/authors&gt;&lt;/contributors&gt;&lt;titles&gt;&lt;title&gt;The Europeanisation of Everyday Life: Cross-Border Practices and Transnational Identifications Among EU and Third-Country Citizens. State of the Art Report. EUCROSS Working Paper # 1&lt;/title&gt;&lt;/titles&gt;&lt;dates&gt;&lt;year&gt;2011&lt;/year&gt;&lt;/dates&gt;&lt;urls&gt;&lt;related-urls&gt;&lt;url&gt;http://www.eucross.eu/cms/index.php?option=com_content&amp;amp;view=article&amp;amp;id=7:deliverables&amp;amp;catid=10&amp;amp;Itemid=117&lt;/url&gt;&lt;/related-urls&gt;&lt;/urls&gt;&lt;access-date&gt;Retrieved on 5th of January 2015&lt;/access-date&gt;&lt;/record&gt;&lt;/Cite&gt;&lt;/EndNote&gt;</w:instrText>
      </w:r>
      <w:r w:rsidR="00E62A55" w:rsidRPr="002B32B1">
        <w:rPr>
          <w:rFonts w:ascii="Times New Roman" w:hAnsi="Times New Roman" w:cs="Times New Roman"/>
        </w:rPr>
        <w:fldChar w:fldCharType="separate"/>
      </w:r>
      <w:r w:rsidR="00E62A55" w:rsidRPr="002B32B1">
        <w:rPr>
          <w:rFonts w:ascii="Times New Roman" w:hAnsi="Times New Roman" w:cs="Times New Roman"/>
          <w:noProof/>
        </w:rPr>
        <w:t>(</w:t>
      </w:r>
      <w:hyperlink w:anchor="_ENREF_25" w:tooltip="Favell, 2011 #1622" w:history="1">
        <w:r w:rsidR="002939D3" w:rsidRPr="002B32B1">
          <w:rPr>
            <w:rFonts w:ascii="Times New Roman" w:hAnsi="Times New Roman" w:cs="Times New Roman"/>
            <w:noProof/>
          </w:rPr>
          <w:t>cognitive, evaluative and affective; see Favell et al. 2011</w:t>
        </w:r>
      </w:hyperlink>
      <w:r w:rsidR="003A15FE">
        <w:rPr>
          <w:rFonts w:ascii="Times New Roman" w:hAnsi="Times New Roman" w:cs="Times New Roman"/>
          <w:noProof/>
        </w:rPr>
        <w:t>;</w:t>
      </w:r>
      <w:r w:rsidR="003A15FE" w:rsidRPr="003A15FE">
        <w:rPr>
          <w:rFonts w:ascii="Times New Roman" w:hAnsi="Times New Roman" w:cs="Times New Roman"/>
          <w:noProof/>
        </w:rPr>
        <w:t xml:space="preserve"> Tajfel 1981</w:t>
      </w:r>
      <w:r w:rsidR="00E62A55" w:rsidRPr="002B32B1">
        <w:rPr>
          <w:rFonts w:ascii="Times New Roman" w:hAnsi="Times New Roman" w:cs="Times New Roman"/>
          <w:noProof/>
        </w:rPr>
        <w:t>)</w:t>
      </w:r>
      <w:r w:rsidR="00E62A55" w:rsidRPr="002B32B1">
        <w:rPr>
          <w:rFonts w:ascii="Times New Roman" w:hAnsi="Times New Roman" w:cs="Times New Roman"/>
        </w:rPr>
        <w:fldChar w:fldCharType="end"/>
      </w:r>
      <w:r w:rsidR="00946785" w:rsidRPr="002B32B1">
        <w:rPr>
          <w:rFonts w:ascii="Times New Roman" w:hAnsi="Times New Roman" w:cs="Times New Roman"/>
        </w:rPr>
        <w:t xml:space="preserve"> of European identity but </w:t>
      </w:r>
      <w:r w:rsidR="008B7786">
        <w:rPr>
          <w:rFonts w:ascii="Times New Roman" w:hAnsi="Times New Roman" w:cs="Times New Roman"/>
        </w:rPr>
        <w:t xml:space="preserve">is designed </w:t>
      </w:r>
      <w:r w:rsidR="00946785" w:rsidRPr="002B32B1">
        <w:rPr>
          <w:rFonts w:ascii="Times New Roman" w:hAnsi="Times New Roman" w:cs="Times New Roman"/>
        </w:rPr>
        <w:t xml:space="preserve">to assess the extent to which people consciously identify with Europe. </w:t>
      </w:r>
      <w:r w:rsidR="00BD5524" w:rsidRPr="002B32B1">
        <w:rPr>
          <w:rFonts w:ascii="Times New Roman" w:hAnsi="Times New Roman" w:cs="Times New Roman"/>
        </w:rPr>
        <w:t xml:space="preserve">In addition, </w:t>
      </w:r>
      <w:r w:rsidR="003D168E" w:rsidRPr="002B32B1">
        <w:rPr>
          <w:rFonts w:ascii="Times New Roman" w:hAnsi="Times New Roman" w:cs="Times New Roman"/>
        </w:rPr>
        <w:t>European identification and other identities are</w:t>
      </w:r>
      <w:r w:rsidR="00BD5524" w:rsidRPr="002B32B1">
        <w:rPr>
          <w:rFonts w:ascii="Times New Roman" w:hAnsi="Times New Roman" w:cs="Times New Roman"/>
        </w:rPr>
        <w:t xml:space="preserve"> not mutually exclusive. </w:t>
      </w:r>
    </w:p>
    <w:p w14:paraId="706759AC" w14:textId="5BF5DC50" w:rsidR="000D4CA3" w:rsidRPr="002B32B1" w:rsidRDefault="00795764"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The main independent variable is the respondents’ country of birth.</w:t>
      </w:r>
      <w:r w:rsidR="00C0685B" w:rsidRPr="002B32B1">
        <w:rPr>
          <w:rFonts w:ascii="Times New Roman" w:hAnsi="Times New Roman" w:cs="Times New Roman"/>
        </w:rPr>
        <w:t xml:space="preserve"> In order to provide for adequate case numbers, we grouped some countries of origin. We are able to differentiate between: Italy, Spain, Greece, </w:t>
      </w:r>
      <w:r w:rsidR="00C936B4" w:rsidRPr="002B32B1">
        <w:rPr>
          <w:rFonts w:ascii="Times New Roman" w:hAnsi="Times New Roman" w:cs="Times New Roman"/>
        </w:rPr>
        <w:t xml:space="preserve">the remaining EU15 countries, </w:t>
      </w:r>
      <w:r w:rsidR="00C0685B" w:rsidRPr="002B32B1">
        <w:rPr>
          <w:rFonts w:ascii="Times New Roman" w:hAnsi="Times New Roman" w:cs="Times New Roman"/>
        </w:rPr>
        <w:t xml:space="preserve">Poland, Romania, </w:t>
      </w:r>
      <w:r w:rsidR="00C936B4" w:rsidRPr="002B32B1">
        <w:rPr>
          <w:rFonts w:ascii="Times New Roman" w:hAnsi="Times New Roman" w:cs="Times New Roman"/>
        </w:rPr>
        <w:t xml:space="preserve">the remaining EU13 countries, </w:t>
      </w:r>
      <w:r w:rsidR="00C0685B" w:rsidRPr="002B32B1">
        <w:rPr>
          <w:rFonts w:ascii="Times New Roman" w:hAnsi="Times New Roman" w:cs="Times New Roman"/>
        </w:rPr>
        <w:t>non-</w:t>
      </w:r>
      <w:r w:rsidR="00C936B4" w:rsidRPr="002B32B1">
        <w:rPr>
          <w:rFonts w:ascii="Times New Roman" w:hAnsi="Times New Roman" w:cs="Times New Roman"/>
        </w:rPr>
        <w:t xml:space="preserve">EU </w:t>
      </w:r>
      <w:r w:rsidR="00C0685B" w:rsidRPr="002B32B1">
        <w:rPr>
          <w:rFonts w:ascii="Times New Roman" w:hAnsi="Times New Roman" w:cs="Times New Roman"/>
        </w:rPr>
        <w:t>Europe &amp; USA, Russia, Ukraine, Ex-Yugoslavia, Serbia, Turkey, Western Asia, Central Asia, Kazakhstan, Southern and Eastern Asia, Northern Africa, Sub Sahara Africa and Latin America.</w:t>
      </w:r>
      <w:r w:rsidRPr="002B32B1">
        <w:rPr>
          <w:rFonts w:ascii="Times New Roman" w:hAnsi="Times New Roman" w:cs="Times New Roman"/>
        </w:rPr>
        <w:t xml:space="preserve"> </w:t>
      </w:r>
      <w:r w:rsidR="00E06B0C" w:rsidRPr="002B32B1">
        <w:rPr>
          <w:rFonts w:ascii="Times New Roman" w:hAnsi="Times New Roman" w:cs="Times New Roman"/>
        </w:rPr>
        <w:t xml:space="preserve">For testing </w:t>
      </w:r>
      <w:r w:rsidRPr="002B32B1">
        <w:rPr>
          <w:rFonts w:ascii="Times New Roman" w:hAnsi="Times New Roman" w:cs="Times New Roman"/>
        </w:rPr>
        <w:t>H1</w:t>
      </w:r>
      <w:r w:rsidR="00E06B0C" w:rsidRPr="002B32B1">
        <w:rPr>
          <w:rFonts w:ascii="Times New Roman" w:hAnsi="Times New Roman" w:cs="Times New Roman"/>
        </w:rPr>
        <w:t xml:space="preserve"> (the culturalist explanation)</w:t>
      </w:r>
      <w:r w:rsidRPr="002B32B1">
        <w:rPr>
          <w:rFonts w:ascii="Times New Roman" w:hAnsi="Times New Roman" w:cs="Times New Roman"/>
        </w:rPr>
        <w:t xml:space="preserve">, </w:t>
      </w:r>
      <w:r w:rsidR="00E06B0C" w:rsidRPr="002B32B1">
        <w:rPr>
          <w:rFonts w:ascii="Times New Roman" w:hAnsi="Times New Roman" w:cs="Times New Roman"/>
        </w:rPr>
        <w:t>we use</w:t>
      </w:r>
      <w:r w:rsidR="003B5C38" w:rsidRPr="002B32B1">
        <w:rPr>
          <w:rFonts w:ascii="Times New Roman" w:hAnsi="Times New Roman" w:cs="Times New Roman"/>
        </w:rPr>
        <w:t>d</w:t>
      </w:r>
      <w:r w:rsidR="00E06B0C" w:rsidRPr="002B32B1">
        <w:rPr>
          <w:rFonts w:ascii="Times New Roman" w:hAnsi="Times New Roman" w:cs="Times New Roman"/>
        </w:rPr>
        <w:t xml:space="preserve"> the </w:t>
      </w:r>
      <w:r w:rsidR="00373B3A" w:rsidRPr="002B32B1">
        <w:rPr>
          <w:rFonts w:ascii="Times New Roman" w:hAnsi="Times New Roman" w:cs="Times New Roman"/>
        </w:rPr>
        <w:t xml:space="preserve">weighted data of the </w:t>
      </w:r>
      <w:r w:rsidR="00E06B0C" w:rsidRPr="002B32B1">
        <w:rPr>
          <w:rFonts w:ascii="Times New Roman" w:hAnsi="Times New Roman" w:cs="Times New Roman"/>
        </w:rPr>
        <w:t>2013 Eurobarometer wave 80.1 to compute the average</w:t>
      </w:r>
      <w:r w:rsidR="00373B3A" w:rsidRPr="002B32B1">
        <w:rPr>
          <w:rFonts w:ascii="Times New Roman" w:hAnsi="Times New Roman" w:cs="Times New Roman"/>
        </w:rPr>
        <w:t xml:space="preserve"> level of</w:t>
      </w:r>
      <w:r w:rsidR="00E06B0C" w:rsidRPr="002B32B1">
        <w:rPr>
          <w:rFonts w:ascii="Times New Roman" w:hAnsi="Times New Roman" w:cs="Times New Roman"/>
        </w:rPr>
        <w:t xml:space="preserve"> </w:t>
      </w:r>
      <w:r w:rsidR="00373B3A" w:rsidRPr="002B32B1">
        <w:rPr>
          <w:rFonts w:ascii="Times New Roman" w:hAnsi="Times New Roman" w:cs="Times New Roman"/>
        </w:rPr>
        <w:t>European identity among</w:t>
      </w:r>
      <w:r w:rsidRPr="002B32B1">
        <w:rPr>
          <w:rFonts w:ascii="Times New Roman" w:hAnsi="Times New Roman" w:cs="Times New Roman"/>
        </w:rPr>
        <w:t xml:space="preserve"> the general population in immigrants’ countries of origin</w:t>
      </w:r>
      <w:r w:rsidR="00E06B0C" w:rsidRPr="002B32B1">
        <w:rPr>
          <w:rFonts w:ascii="Times New Roman" w:hAnsi="Times New Roman" w:cs="Times New Roman"/>
        </w:rPr>
        <w:t xml:space="preserve"> (with the question </w:t>
      </w:r>
      <w:r w:rsidR="00AB051A" w:rsidRPr="002B32B1">
        <w:rPr>
          <w:rFonts w:ascii="Times New Roman" w:hAnsi="Times New Roman" w:cs="Times New Roman"/>
        </w:rPr>
        <w:t>‘</w:t>
      </w:r>
      <w:r w:rsidR="003D168E" w:rsidRPr="002B32B1">
        <w:rPr>
          <w:rFonts w:ascii="Times New Roman" w:hAnsi="Times New Roman" w:cs="Times New Roman"/>
        </w:rPr>
        <w:t>Please tell me h</w:t>
      </w:r>
      <w:r w:rsidR="00E06B0C" w:rsidRPr="002B32B1">
        <w:rPr>
          <w:rFonts w:ascii="Times New Roman" w:hAnsi="Times New Roman" w:cs="Times New Roman"/>
        </w:rPr>
        <w:t>ow attached</w:t>
      </w:r>
      <w:r w:rsidR="003D168E" w:rsidRPr="002B32B1">
        <w:rPr>
          <w:rFonts w:ascii="Times New Roman" w:hAnsi="Times New Roman" w:cs="Times New Roman"/>
        </w:rPr>
        <w:t xml:space="preserve"> </w:t>
      </w:r>
      <w:r w:rsidR="00E06B0C" w:rsidRPr="002B32B1">
        <w:rPr>
          <w:rFonts w:ascii="Times New Roman" w:hAnsi="Times New Roman" w:cs="Times New Roman"/>
        </w:rPr>
        <w:t>you feel to the European Union?</w:t>
      </w:r>
      <w:r w:rsidR="00AB051A" w:rsidRPr="002B32B1">
        <w:rPr>
          <w:rFonts w:ascii="Times New Roman" w:hAnsi="Times New Roman" w:cs="Times New Roman"/>
        </w:rPr>
        <w:t>’</w:t>
      </w:r>
      <w:r w:rsidR="00E06B0C" w:rsidRPr="002B32B1">
        <w:rPr>
          <w:rFonts w:ascii="Times New Roman" w:hAnsi="Times New Roman" w:cs="Times New Roman"/>
        </w:rPr>
        <w:t xml:space="preserve">). </w:t>
      </w:r>
      <w:r w:rsidR="00373B3A" w:rsidRPr="002B32B1">
        <w:rPr>
          <w:rFonts w:ascii="Times New Roman" w:hAnsi="Times New Roman" w:cs="Times New Roman"/>
        </w:rPr>
        <w:t xml:space="preserve">Because the Eurobarometer surveys are carried out </w:t>
      </w:r>
      <w:r w:rsidR="007A1164" w:rsidRPr="002B32B1">
        <w:rPr>
          <w:rFonts w:ascii="Times New Roman" w:hAnsi="Times New Roman" w:cs="Times New Roman"/>
        </w:rPr>
        <w:t xml:space="preserve">solely </w:t>
      </w:r>
      <w:r w:rsidR="00373B3A" w:rsidRPr="002B32B1">
        <w:rPr>
          <w:rFonts w:ascii="Times New Roman" w:hAnsi="Times New Roman" w:cs="Times New Roman"/>
        </w:rPr>
        <w:t xml:space="preserve">in the 28 EU member states, we </w:t>
      </w:r>
      <w:r w:rsidR="00645A60">
        <w:rPr>
          <w:rFonts w:ascii="Times New Roman" w:hAnsi="Times New Roman" w:cs="Times New Roman"/>
        </w:rPr>
        <w:t>are limited to investigating a restricted number of countries – namely, the EU countries – when testing the culturalist hypothesis.</w:t>
      </w:r>
    </w:p>
    <w:p w14:paraId="2F4FB71E" w14:textId="77777777" w:rsidR="000D4CA3" w:rsidRPr="002B32B1" w:rsidRDefault="00795764"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 xml:space="preserve">To test the </w:t>
      </w:r>
      <w:r w:rsidR="002C7385" w:rsidRPr="002B32B1">
        <w:rPr>
          <w:rFonts w:ascii="Times New Roman" w:hAnsi="Times New Roman" w:cs="Times New Roman"/>
        </w:rPr>
        <w:t>socio-spatial interactions explanations (H2</w:t>
      </w:r>
      <w:r w:rsidR="00C936B4" w:rsidRPr="002B32B1">
        <w:rPr>
          <w:rFonts w:ascii="Times New Roman" w:hAnsi="Times New Roman" w:cs="Times New Roman"/>
        </w:rPr>
        <w:t>, H3 and H4</w:t>
      </w:r>
      <w:r w:rsidRPr="002B32B1">
        <w:rPr>
          <w:rFonts w:ascii="Times New Roman" w:hAnsi="Times New Roman" w:cs="Times New Roman"/>
        </w:rPr>
        <w:t>), we use</w:t>
      </w:r>
      <w:r w:rsidR="000D5FF7" w:rsidRPr="002B32B1">
        <w:rPr>
          <w:rFonts w:ascii="Times New Roman" w:hAnsi="Times New Roman" w:cs="Times New Roman"/>
        </w:rPr>
        <w:t>d</w:t>
      </w:r>
      <w:r w:rsidRPr="002B32B1">
        <w:rPr>
          <w:rFonts w:ascii="Times New Roman" w:hAnsi="Times New Roman" w:cs="Times New Roman"/>
        </w:rPr>
        <w:t xml:space="preserve"> the number of visits to the country of origin in the last two years, whether or not the respondent has sent remittances to someone </w:t>
      </w:r>
      <w:r w:rsidRPr="002B32B1">
        <w:rPr>
          <w:rFonts w:ascii="Times New Roman" w:hAnsi="Times New Roman" w:cs="Times New Roman"/>
        </w:rPr>
        <w:lastRenderedPageBreak/>
        <w:t xml:space="preserve">living outside Germany in the last year, and regular contact with friends and relatives abroad as measures for transnational social practices. Additional migration experiences </w:t>
      </w:r>
      <w:r w:rsidR="000D5FF7" w:rsidRPr="002B32B1">
        <w:rPr>
          <w:rFonts w:ascii="Times New Roman" w:hAnsi="Times New Roman" w:cs="Times New Roman"/>
        </w:rPr>
        <w:t xml:space="preserve">were </w:t>
      </w:r>
      <w:r w:rsidRPr="002B32B1">
        <w:rPr>
          <w:rFonts w:ascii="Times New Roman" w:hAnsi="Times New Roman" w:cs="Times New Roman"/>
        </w:rPr>
        <w:t xml:space="preserve">considered by a question about whether the respondent had moved to another country before immigrating to Germany. </w:t>
      </w:r>
    </w:p>
    <w:p w14:paraId="07BCDEF0" w14:textId="77777777" w:rsidR="000D4CA3" w:rsidRPr="002B32B1" w:rsidRDefault="00795764"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 xml:space="preserve">Belonging to a church or religious community is used to </w:t>
      </w:r>
      <w:r w:rsidR="002C7385" w:rsidRPr="002B32B1">
        <w:rPr>
          <w:rFonts w:ascii="Times New Roman" w:hAnsi="Times New Roman" w:cs="Times New Roman"/>
        </w:rPr>
        <w:t>test H</w:t>
      </w:r>
      <w:r w:rsidR="00C936B4" w:rsidRPr="002B32B1">
        <w:rPr>
          <w:rFonts w:ascii="Times New Roman" w:hAnsi="Times New Roman" w:cs="Times New Roman"/>
        </w:rPr>
        <w:t>5</w:t>
      </w:r>
      <w:r w:rsidRPr="002B32B1">
        <w:rPr>
          <w:rFonts w:ascii="Times New Roman" w:hAnsi="Times New Roman" w:cs="Times New Roman"/>
        </w:rPr>
        <w:t xml:space="preserve">. </w:t>
      </w:r>
    </w:p>
    <w:p w14:paraId="59630563" w14:textId="77777777" w:rsidR="000D4CA3" w:rsidRPr="002B32B1" w:rsidRDefault="00C936B4"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With regard to the hypotheses based on the</w:t>
      </w:r>
      <w:r w:rsidR="002C7385" w:rsidRPr="002B32B1">
        <w:rPr>
          <w:rFonts w:ascii="Times New Roman" w:hAnsi="Times New Roman" w:cs="Times New Roman"/>
        </w:rPr>
        <w:t xml:space="preserve"> assimilation theory, we test</w:t>
      </w:r>
      <w:r w:rsidR="000D5FF7" w:rsidRPr="002B32B1">
        <w:rPr>
          <w:rFonts w:ascii="Times New Roman" w:hAnsi="Times New Roman" w:cs="Times New Roman"/>
        </w:rPr>
        <w:t>ed</w:t>
      </w:r>
      <w:r w:rsidR="002C7385" w:rsidRPr="002B32B1">
        <w:rPr>
          <w:rFonts w:ascii="Times New Roman" w:hAnsi="Times New Roman" w:cs="Times New Roman"/>
        </w:rPr>
        <w:t xml:space="preserve"> H</w:t>
      </w:r>
      <w:r w:rsidRPr="002B32B1">
        <w:rPr>
          <w:rFonts w:ascii="Times New Roman" w:hAnsi="Times New Roman" w:cs="Times New Roman"/>
        </w:rPr>
        <w:t>6</w:t>
      </w:r>
      <w:r w:rsidR="00795764" w:rsidRPr="002B32B1">
        <w:rPr>
          <w:rFonts w:ascii="Times New Roman" w:hAnsi="Times New Roman" w:cs="Times New Roman"/>
        </w:rPr>
        <w:t xml:space="preserve"> by generating a variable on the average length of stay in Germany (</w:t>
      </w:r>
      <w:r w:rsidRPr="002B32B1">
        <w:rPr>
          <w:rFonts w:ascii="Times New Roman" w:hAnsi="Times New Roman" w:cs="Times New Roman"/>
        </w:rPr>
        <w:t>measured</w:t>
      </w:r>
      <w:r w:rsidR="00795764" w:rsidRPr="002B32B1">
        <w:rPr>
          <w:rFonts w:ascii="Times New Roman" w:hAnsi="Times New Roman" w:cs="Times New Roman"/>
        </w:rPr>
        <w:t xml:space="preserve"> in months). </w:t>
      </w:r>
    </w:p>
    <w:p w14:paraId="16255F2E" w14:textId="77777777" w:rsidR="000D4CA3" w:rsidRPr="002B32B1" w:rsidRDefault="00795764"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 xml:space="preserve">Structural integration </w:t>
      </w:r>
      <w:r w:rsidR="00C936B4" w:rsidRPr="002B32B1">
        <w:rPr>
          <w:rFonts w:ascii="Times New Roman" w:hAnsi="Times New Roman" w:cs="Times New Roman"/>
        </w:rPr>
        <w:t xml:space="preserve">(assessed in H7) </w:t>
      </w:r>
      <w:r w:rsidR="000D5FF7" w:rsidRPr="002B32B1">
        <w:rPr>
          <w:rFonts w:ascii="Times New Roman" w:hAnsi="Times New Roman" w:cs="Times New Roman"/>
        </w:rPr>
        <w:t xml:space="preserve">was </w:t>
      </w:r>
      <w:r w:rsidR="005710D2" w:rsidRPr="002B32B1">
        <w:rPr>
          <w:rFonts w:ascii="Times New Roman" w:hAnsi="Times New Roman" w:cs="Times New Roman"/>
        </w:rPr>
        <w:t>operationalis</w:t>
      </w:r>
      <w:r w:rsidR="00C936B4" w:rsidRPr="002B32B1">
        <w:rPr>
          <w:rFonts w:ascii="Times New Roman" w:hAnsi="Times New Roman" w:cs="Times New Roman"/>
        </w:rPr>
        <w:t xml:space="preserve">ed with </w:t>
      </w:r>
      <w:r w:rsidRPr="002B32B1">
        <w:rPr>
          <w:rFonts w:ascii="Times New Roman" w:hAnsi="Times New Roman" w:cs="Times New Roman"/>
        </w:rPr>
        <w:t xml:space="preserve">the employment status (objective measure) and perceived discrimination </w:t>
      </w:r>
      <w:r w:rsidR="007C4EF7" w:rsidRPr="002B32B1">
        <w:rPr>
          <w:rFonts w:ascii="Times New Roman" w:hAnsi="Times New Roman" w:cs="Times New Roman"/>
        </w:rPr>
        <w:t xml:space="preserve">on the labour market </w:t>
      </w:r>
      <w:r w:rsidRPr="002B32B1">
        <w:rPr>
          <w:rFonts w:ascii="Times New Roman" w:hAnsi="Times New Roman" w:cs="Times New Roman"/>
        </w:rPr>
        <w:t>(subjective m</w:t>
      </w:r>
      <w:r w:rsidR="002C7385" w:rsidRPr="002B32B1">
        <w:rPr>
          <w:rFonts w:ascii="Times New Roman" w:hAnsi="Times New Roman" w:cs="Times New Roman"/>
        </w:rPr>
        <w:t xml:space="preserve">easure). </w:t>
      </w:r>
    </w:p>
    <w:p w14:paraId="3AB4CC37" w14:textId="32C131F7" w:rsidR="00795764" w:rsidRPr="002B32B1" w:rsidRDefault="002C7385" w:rsidP="0025777B">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To test H</w:t>
      </w:r>
      <w:r w:rsidR="00C936B4" w:rsidRPr="002B32B1">
        <w:rPr>
          <w:rFonts w:ascii="Times New Roman" w:hAnsi="Times New Roman" w:cs="Times New Roman"/>
        </w:rPr>
        <w:t>8</w:t>
      </w:r>
      <w:r w:rsidR="00795764" w:rsidRPr="002B32B1">
        <w:rPr>
          <w:rFonts w:ascii="Times New Roman" w:hAnsi="Times New Roman" w:cs="Times New Roman"/>
        </w:rPr>
        <w:t xml:space="preserve">, </w:t>
      </w:r>
      <w:r w:rsidRPr="002B32B1">
        <w:rPr>
          <w:rFonts w:ascii="Times New Roman" w:hAnsi="Times New Roman" w:cs="Times New Roman"/>
        </w:rPr>
        <w:t>H</w:t>
      </w:r>
      <w:r w:rsidR="00C936B4" w:rsidRPr="002B32B1">
        <w:rPr>
          <w:rFonts w:ascii="Times New Roman" w:hAnsi="Times New Roman" w:cs="Times New Roman"/>
        </w:rPr>
        <w:t>9</w:t>
      </w:r>
      <w:r w:rsidRPr="002B32B1">
        <w:rPr>
          <w:rFonts w:ascii="Times New Roman" w:hAnsi="Times New Roman" w:cs="Times New Roman"/>
        </w:rPr>
        <w:t xml:space="preserve"> and H</w:t>
      </w:r>
      <w:r w:rsidR="00C936B4" w:rsidRPr="002B32B1">
        <w:rPr>
          <w:rFonts w:ascii="Times New Roman" w:hAnsi="Times New Roman" w:cs="Times New Roman"/>
        </w:rPr>
        <w:t>10</w:t>
      </w:r>
      <w:r w:rsidR="00795764" w:rsidRPr="002B32B1">
        <w:rPr>
          <w:rFonts w:ascii="Times New Roman" w:hAnsi="Times New Roman" w:cs="Times New Roman"/>
        </w:rPr>
        <w:t>, we use</w:t>
      </w:r>
      <w:r w:rsidR="000D5FF7" w:rsidRPr="002B32B1">
        <w:rPr>
          <w:rFonts w:ascii="Times New Roman" w:hAnsi="Times New Roman" w:cs="Times New Roman"/>
        </w:rPr>
        <w:t>d</w:t>
      </w:r>
      <w:r w:rsidR="00795764" w:rsidRPr="002B32B1">
        <w:rPr>
          <w:rFonts w:ascii="Times New Roman" w:hAnsi="Times New Roman" w:cs="Times New Roman"/>
        </w:rPr>
        <w:t xml:space="preserve"> the questions about how German the respondents feel (identification with receiving country) and how connected they feel with their country of origin (identification with origin country) (5-point scales respectively, recoded from lowest to highest identification). Control variables include age, gender and education</w:t>
      </w:r>
      <w:r w:rsidR="00627A3A" w:rsidRPr="002B32B1">
        <w:rPr>
          <w:rFonts w:ascii="Times New Roman" w:hAnsi="Times New Roman" w:cs="Times New Roman"/>
        </w:rPr>
        <w:t xml:space="preserve"> (referring to the highest degree attained either in Germany or abroad</w:t>
      </w:r>
      <w:r w:rsidR="00EC4AC7" w:rsidRPr="002B32B1">
        <w:rPr>
          <w:rFonts w:ascii="Times New Roman" w:hAnsi="Times New Roman" w:cs="Times New Roman"/>
        </w:rPr>
        <w:t>)</w:t>
      </w:r>
      <w:r w:rsidR="00795764" w:rsidRPr="002B32B1">
        <w:rPr>
          <w:rFonts w:ascii="Times New Roman" w:hAnsi="Times New Roman" w:cs="Times New Roman"/>
        </w:rPr>
        <w:t>. The question wordings of the main variables can be found in Table A1</w:t>
      </w:r>
      <w:r w:rsidR="007A1164" w:rsidRPr="002B32B1">
        <w:rPr>
          <w:rFonts w:ascii="Times New Roman" w:hAnsi="Times New Roman" w:cs="Times New Roman"/>
        </w:rPr>
        <w:t xml:space="preserve"> </w:t>
      </w:r>
      <w:r w:rsidR="000D5FF7" w:rsidRPr="002B32B1">
        <w:rPr>
          <w:rFonts w:ascii="Times New Roman" w:hAnsi="Times New Roman" w:cs="Times New Roman"/>
        </w:rPr>
        <w:t>and</w:t>
      </w:r>
      <w:r w:rsidR="00795764" w:rsidRPr="002B32B1">
        <w:rPr>
          <w:rFonts w:ascii="Times New Roman" w:hAnsi="Times New Roman" w:cs="Times New Roman"/>
        </w:rPr>
        <w:t xml:space="preserve"> the distribution of the variables in Table A2 of the Appendix.</w:t>
      </w:r>
    </w:p>
    <w:p w14:paraId="450B1FE3" w14:textId="6AA6092F" w:rsidR="002C7385" w:rsidRDefault="002C7385" w:rsidP="0025777B">
      <w:pPr>
        <w:spacing w:line="480" w:lineRule="auto"/>
        <w:jc w:val="both"/>
        <w:rPr>
          <w:rFonts w:ascii="Times New Roman" w:hAnsi="Times New Roman" w:cs="Times New Roman"/>
        </w:rPr>
      </w:pPr>
      <w:r w:rsidRPr="002B32B1">
        <w:rPr>
          <w:rFonts w:ascii="Times New Roman" w:hAnsi="Times New Roman" w:cs="Times New Roman"/>
        </w:rPr>
        <w:t xml:space="preserve">To test the hypotheses, we ran hierarchical linear regressions. We used the </w:t>
      </w:r>
      <w:r w:rsidR="009F489E" w:rsidRPr="002B32B1">
        <w:rPr>
          <w:rFonts w:ascii="Times New Roman" w:hAnsi="Times New Roman" w:cs="Times New Roman"/>
        </w:rPr>
        <w:t xml:space="preserve">STATA </w:t>
      </w:r>
      <w:r w:rsidR="00F54251" w:rsidRPr="002B32B1">
        <w:rPr>
          <w:rFonts w:ascii="Times New Roman" w:hAnsi="Times New Roman" w:cs="Times New Roman"/>
        </w:rPr>
        <w:t xml:space="preserve">package </w:t>
      </w:r>
      <w:r w:rsidR="00AB051A" w:rsidRPr="002B32B1">
        <w:rPr>
          <w:rFonts w:ascii="Times New Roman" w:hAnsi="Times New Roman" w:cs="Times New Roman"/>
        </w:rPr>
        <w:t>‘</w:t>
      </w:r>
      <w:r w:rsidR="00F54251" w:rsidRPr="002B32B1">
        <w:rPr>
          <w:rFonts w:ascii="Times New Roman" w:hAnsi="Times New Roman" w:cs="Times New Roman"/>
        </w:rPr>
        <w:t>coefplot</w:t>
      </w:r>
      <w:r w:rsidR="00AB051A" w:rsidRPr="002B32B1">
        <w:rPr>
          <w:rFonts w:ascii="Times New Roman" w:hAnsi="Times New Roman" w:cs="Times New Roman"/>
        </w:rPr>
        <w:t>’</w:t>
      </w:r>
      <w:r w:rsidR="00F54251" w:rsidRPr="002B32B1">
        <w:rPr>
          <w:rFonts w:ascii="Times New Roman" w:hAnsi="Times New Roman" w:cs="Times New Roman"/>
        </w:rPr>
        <w:t xml:space="preserve"> </w:t>
      </w:r>
      <w:r w:rsidR="00890258" w:rsidRPr="002B32B1">
        <w:rPr>
          <w:rFonts w:ascii="Times New Roman" w:hAnsi="Times New Roman" w:cs="Times New Roman"/>
        </w:rPr>
        <w:fldChar w:fldCharType="begin"/>
      </w:r>
      <w:r w:rsidR="00890258" w:rsidRPr="002B32B1">
        <w:rPr>
          <w:rFonts w:ascii="Times New Roman" w:hAnsi="Times New Roman" w:cs="Times New Roman"/>
        </w:rPr>
        <w:instrText xml:space="preserve"> ADDIN EN.CITE &lt;EndNote&gt;&lt;Cite&gt;&lt;Author&gt;Jann&lt;/Author&gt;&lt;Year&gt;2014&lt;/Year&gt;&lt;RecNum&gt;1708&lt;/RecNum&gt;&lt;DisplayText&gt;(Jann 2014)&lt;/DisplayText&gt;&lt;record&gt;&lt;rec-number&gt;1708&lt;/rec-number&gt;&lt;foreign-keys&gt;&lt;key app="EN" db-id="z9r59fre5x2fzye5sxcp9azwzep5sdaz5xds"&gt;1708&lt;/key&gt;&lt;/foreign-keys&gt;&lt;ref-type name="Journal Article"&gt;17&lt;/ref-type&gt;&lt;contributors&gt;&lt;authors&gt;&lt;author&gt;Jann, B.&lt;/author&gt;&lt;/authors&gt;&lt;/contributors&gt;&lt;titles&gt;&lt;title&gt;Plotting regression coefficients and other estimates&lt;/title&gt;&lt;secondary-title&gt;Stata Journal&lt;/secondary-title&gt;&lt;/titles&gt;&lt;periodical&gt;&lt;full-title&gt;Stata Journal&lt;/full-title&gt;&lt;/periodical&gt;&lt;pages&gt;708-737&lt;/pages&gt;&lt;volume&gt;14&lt;/volume&gt;&lt;number&gt;4&lt;/number&gt;&lt;keywords&gt;&lt;keyword&gt;coefplot&lt;/keyword&gt;&lt;keyword&gt;marginsplot&lt;/keyword&gt;&lt;keyword&gt;margins&lt;/keyword&gt;&lt;keyword&gt;regression plot&lt;/keyword&gt;&lt;keyword&gt;coefficients plot&lt;/keyword&gt;&lt;keyword&gt;ropeladder plot&lt;/keyword&gt;&lt;/keywords&gt;&lt;dates&gt;&lt;year&gt;2014&lt;/year&gt;&lt;/dates&gt;&lt;pub-location&gt;College Station, TX&lt;/pub-location&gt;&lt;publisher&gt;Stata Press&lt;/publisher&gt;&lt;urls&gt;&lt;related-urls&gt;&lt;url&gt;http://www.stata-journal.com/article.html?article=gr0059&lt;/url&gt;&lt;/related-urls&gt;&lt;/urls&gt;&lt;/record&gt;&lt;/Cite&gt;&lt;/EndNote&gt;</w:instrText>
      </w:r>
      <w:r w:rsidR="00890258" w:rsidRPr="002B32B1">
        <w:rPr>
          <w:rFonts w:ascii="Times New Roman" w:hAnsi="Times New Roman" w:cs="Times New Roman"/>
        </w:rPr>
        <w:fldChar w:fldCharType="separate"/>
      </w:r>
      <w:r w:rsidR="00890258" w:rsidRPr="002B32B1">
        <w:rPr>
          <w:rFonts w:ascii="Times New Roman" w:hAnsi="Times New Roman" w:cs="Times New Roman"/>
          <w:noProof/>
        </w:rPr>
        <w:t>(</w:t>
      </w:r>
      <w:hyperlink w:anchor="_ENREF_35" w:tooltip="Jann, 2014 #1708" w:history="1">
        <w:r w:rsidR="002939D3" w:rsidRPr="002B32B1">
          <w:rPr>
            <w:rFonts w:ascii="Times New Roman" w:hAnsi="Times New Roman" w:cs="Times New Roman"/>
            <w:noProof/>
          </w:rPr>
          <w:t>Jann 2014</w:t>
        </w:r>
      </w:hyperlink>
      <w:r w:rsidR="00890258" w:rsidRPr="002B32B1">
        <w:rPr>
          <w:rFonts w:ascii="Times New Roman" w:hAnsi="Times New Roman" w:cs="Times New Roman"/>
          <w:noProof/>
        </w:rPr>
        <w:t>)</w:t>
      </w:r>
      <w:r w:rsidR="00890258" w:rsidRPr="002B32B1">
        <w:rPr>
          <w:rFonts w:ascii="Times New Roman" w:hAnsi="Times New Roman" w:cs="Times New Roman"/>
        </w:rPr>
        <w:fldChar w:fldCharType="end"/>
      </w:r>
      <w:r w:rsidR="009F489E" w:rsidRPr="002B32B1">
        <w:rPr>
          <w:rFonts w:ascii="Times New Roman" w:hAnsi="Times New Roman" w:cs="Times New Roman"/>
        </w:rPr>
        <w:t xml:space="preserve"> for </w:t>
      </w:r>
      <w:r w:rsidR="007C4EF7" w:rsidRPr="002B32B1">
        <w:rPr>
          <w:rFonts w:ascii="Times New Roman" w:hAnsi="Times New Roman" w:cs="Times New Roman"/>
        </w:rPr>
        <w:t>the visual presentation of the</w:t>
      </w:r>
      <w:r w:rsidR="009F489E" w:rsidRPr="002B32B1">
        <w:rPr>
          <w:rFonts w:ascii="Times New Roman" w:hAnsi="Times New Roman" w:cs="Times New Roman"/>
        </w:rPr>
        <w:t xml:space="preserve"> results. </w:t>
      </w:r>
    </w:p>
    <w:p w14:paraId="49D5F7AA" w14:textId="77777777" w:rsidR="00F50025" w:rsidRPr="002B32B1" w:rsidRDefault="00F50025" w:rsidP="0025777B">
      <w:pPr>
        <w:spacing w:line="480" w:lineRule="auto"/>
        <w:jc w:val="both"/>
        <w:rPr>
          <w:rFonts w:ascii="Times New Roman" w:hAnsi="Times New Roman" w:cs="Times New Roman"/>
        </w:rPr>
      </w:pPr>
    </w:p>
    <w:p w14:paraId="56D3335C" w14:textId="77777777" w:rsidR="00CE5396" w:rsidRPr="004B0C1A" w:rsidRDefault="00CE5396" w:rsidP="004B0C1A">
      <w:pPr>
        <w:pStyle w:val="ListParagraph"/>
        <w:numPr>
          <w:ilvl w:val="0"/>
          <w:numId w:val="10"/>
        </w:numPr>
        <w:spacing w:line="480" w:lineRule="auto"/>
        <w:jc w:val="both"/>
        <w:rPr>
          <w:rFonts w:ascii="Times New Roman" w:hAnsi="Times New Roman" w:cs="Times New Roman"/>
        </w:rPr>
      </w:pPr>
      <w:r w:rsidRPr="004B0C1A">
        <w:rPr>
          <w:rFonts w:ascii="Times New Roman" w:hAnsi="Times New Roman" w:cs="Times New Roman"/>
        </w:rPr>
        <w:t>Results</w:t>
      </w:r>
    </w:p>
    <w:p w14:paraId="7F663FD6" w14:textId="00F5AC7F" w:rsidR="00A5314E" w:rsidRPr="002B32B1" w:rsidRDefault="007A1164" w:rsidP="0025777B">
      <w:pPr>
        <w:spacing w:line="480" w:lineRule="auto"/>
        <w:jc w:val="both"/>
        <w:rPr>
          <w:rFonts w:ascii="Times New Roman" w:hAnsi="Times New Roman" w:cs="Times New Roman"/>
        </w:rPr>
      </w:pPr>
      <w:r w:rsidRPr="002B32B1">
        <w:rPr>
          <w:rFonts w:ascii="Times New Roman" w:hAnsi="Times New Roman" w:cs="Times New Roman"/>
        </w:rPr>
        <w:t xml:space="preserve">Our first hypothesis (the culturalist hypothesis) states that </w:t>
      </w:r>
      <w:r w:rsidRPr="002B32B1">
        <w:rPr>
          <w:rFonts w:ascii="Times New Roman" w:hAnsi="Times New Roman" w:cs="Times New Roman"/>
          <w:i/>
        </w:rPr>
        <w:t>ethnic disparities in European identity among immigrants can be explained by differences in the level of European identity among the general populat</w:t>
      </w:r>
      <w:r w:rsidR="00BC2E86" w:rsidRPr="002B32B1">
        <w:rPr>
          <w:rFonts w:ascii="Times New Roman" w:hAnsi="Times New Roman" w:cs="Times New Roman"/>
          <w:i/>
        </w:rPr>
        <w:t>ion in the countries</w:t>
      </w:r>
      <w:r w:rsidRPr="002B32B1">
        <w:rPr>
          <w:rFonts w:ascii="Times New Roman" w:hAnsi="Times New Roman" w:cs="Times New Roman"/>
          <w:i/>
        </w:rPr>
        <w:t xml:space="preserve"> of origin. </w:t>
      </w:r>
      <w:r w:rsidRPr="002B32B1">
        <w:rPr>
          <w:rFonts w:ascii="Times New Roman" w:hAnsi="Times New Roman" w:cs="Times New Roman"/>
        </w:rPr>
        <w:t xml:space="preserve"> </w:t>
      </w:r>
      <w:r w:rsidR="00CE5396" w:rsidRPr="002B32B1">
        <w:rPr>
          <w:rFonts w:ascii="Times New Roman" w:hAnsi="Times New Roman" w:cs="Times New Roman"/>
        </w:rPr>
        <w:t>In order to test</w:t>
      </w:r>
      <w:r w:rsidRPr="002B32B1">
        <w:rPr>
          <w:rFonts w:ascii="Times New Roman" w:hAnsi="Times New Roman" w:cs="Times New Roman"/>
        </w:rPr>
        <w:t xml:space="preserve"> H1</w:t>
      </w:r>
      <w:r w:rsidR="00CE5396" w:rsidRPr="002B32B1">
        <w:rPr>
          <w:rFonts w:ascii="Times New Roman" w:hAnsi="Times New Roman" w:cs="Times New Roman"/>
        </w:rPr>
        <w:t xml:space="preserve">, we plotted in Graph 1 the average level of European identity endorsed by immigrants in Germany against the average level of European identity endorsed by the general population from the immigrants´ countries of origin. </w:t>
      </w:r>
      <w:r w:rsidR="001A3D8D" w:rsidRPr="002B32B1">
        <w:rPr>
          <w:rFonts w:ascii="Times New Roman" w:hAnsi="Times New Roman" w:cs="Times New Roman"/>
        </w:rPr>
        <w:t>For the immigrant population, we restrict</w:t>
      </w:r>
      <w:r w:rsidR="00E826D0" w:rsidRPr="002B32B1">
        <w:rPr>
          <w:rFonts w:ascii="Times New Roman" w:hAnsi="Times New Roman" w:cs="Times New Roman"/>
        </w:rPr>
        <w:t>ed</w:t>
      </w:r>
      <w:r w:rsidR="001A3D8D" w:rsidRPr="002B32B1">
        <w:rPr>
          <w:rFonts w:ascii="Times New Roman" w:hAnsi="Times New Roman" w:cs="Times New Roman"/>
        </w:rPr>
        <w:t xml:space="preserve"> the </w:t>
      </w:r>
      <w:r w:rsidR="00980BA6" w:rsidRPr="002B32B1">
        <w:rPr>
          <w:rFonts w:ascii="Times New Roman" w:hAnsi="Times New Roman" w:cs="Times New Roman"/>
        </w:rPr>
        <w:t xml:space="preserve">IAB-SOEP </w:t>
      </w:r>
      <w:r w:rsidR="00A51BA9" w:rsidRPr="002B32B1">
        <w:rPr>
          <w:rFonts w:ascii="Times New Roman" w:hAnsi="Times New Roman" w:cs="Times New Roman"/>
        </w:rPr>
        <w:t xml:space="preserve">Migration Sample </w:t>
      </w:r>
      <w:r w:rsidR="001A3D8D" w:rsidRPr="002B32B1">
        <w:rPr>
          <w:rFonts w:ascii="Times New Roman" w:hAnsi="Times New Roman" w:cs="Times New Roman"/>
        </w:rPr>
        <w:t>to immigrants who came to Germany as adult</w:t>
      </w:r>
      <w:r w:rsidR="008A13D8" w:rsidRPr="002B32B1">
        <w:rPr>
          <w:rFonts w:ascii="Times New Roman" w:hAnsi="Times New Roman" w:cs="Times New Roman"/>
        </w:rPr>
        <w:t>s</w:t>
      </w:r>
      <w:r w:rsidR="001A3D8D" w:rsidRPr="002B32B1">
        <w:rPr>
          <w:rFonts w:ascii="Times New Roman" w:hAnsi="Times New Roman" w:cs="Times New Roman"/>
        </w:rPr>
        <w:t xml:space="preserve"> (i.e., age at arrival of at least 18 years old)</w:t>
      </w:r>
      <w:r w:rsidR="0076125A" w:rsidRPr="002B32B1">
        <w:rPr>
          <w:rFonts w:ascii="Times New Roman" w:hAnsi="Times New Roman" w:cs="Times New Roman"/>
        </w:rPr>
        <w:t xml:space="preserve"> in order to </w:t>
      </w:r>
      <w:r w:rsidR="00BC2E86" w:rsidRPr="002B32B1">
        <w:rPr>
          <w:rFonts w:ascii="Times New Roman" w:hAnsi="Times New Roman" w:cs="Times New Roman"/>
        </w:rPr>
        <w:t>exclude immigran</w:t>
      </w:r>
      <w:r w:rsidR="003D168E" w:rsidRPr="002B32B1">
        <w:rPr>
          <w:rFonts w:ascii="Times New Roman" w:hAnsi="Times New Roman" w:cs="Times New Roman"/>
        </w:rPr>
        <w:t>ts who spent their main socialis</w:t>
      </w:r>
      <w:r w:rsidR="00BC2E86" w:rsidRPr="002B32B1">
        <w:rPr>
          <w:rFonts w:ascii="Times New Roman" w:hAnsi="Times New Roman" w:cs="Times New Roman"/>
        </w:rPr>
        <w:t>ing years in the receiving society. This restricted sample wa</w:t>
      </w:r>
      <w:r w:rsidR="003C7E9C" w:rsidRPr="002B32B1">
        <w:rPr>
          <w:rFonts w:ascii="Times New Roman" w:hAnsi="Times New Roman" w:cs="Times New Roman"/>
        </w:rPr>
        <w:t xml:space="preserve">s only used </w:t>
      </w:r>
      <w:r w:rsidR="00BC2E86" w:rsidRPr="002B32B1">
        <w:rPr>
          <w:rFonts w:ascii="Times New Roman" w:hAnsi="Times New Roman" w:cs="Times New Roman"/>
        </w:rPr>
        <w:t>to assess</w:t>
      </w:r>
      <w:r w:rsidR="003C7E9C" w:rsidRPr="002B32B1">
        <w:rPr>
          <w:rFonts w:ascii="Times New Roman" w:hAnsi="Times New Roman" w:cs="Times New Roman"/>
        </w:rPr>
        <w:t xml:space="preserve"> H1, while the </w:t>
      </w:r>
      <w:r w:rsidR="00BC2E86" w:rsidRPr="002B32B1">
        <w:rPr>
          <w:rFonts w:ascii="Times New Roman" w:hAnsi="Times New Roman" w:cs="Times New Roman"/>
        </w:rPr>
        <w:lastRenderedPageBreak/>
        <w:t>remaining hypotheses were</w:t>
      </w:r>
      <w:r w:rsidR="003C7E9C" w:rsidRPr="002B32B1">
        <w:rPr>
          <w:rFonts w:ascii="Times New Roman" w:hAnsi="Times New Roman" w:cs="Times New Roman"/>
        </w:rPr>
        <w:t xml:space="preserve"> tested with the entire immigrant sample.</w:t>
      </w:r>
      <w:r w:rsidR="006A7A01" w:rsidRPr="002B32B1">
        <w:rPr>
          <w:rFonts w:ascii="Times New Roman" w:hAnsi="Times New Roman" w:cs="Times New Roman"/>
        </w:rPr>
        <w:t xml:space="preserve"> Based on this restricted sample, we estimated the predicted value for European identity for each group of origin </w:t>
      </w:r>
      <w:r w:rsidR="001A3D8D" w:rsidRPr="002B32B1">
        <w:rPr>
          <w:rFonts w:ascii="Times New Roman" w:hAnsi="Times New Roman" w:cs="Times New Roman"/>
        </w:rPr>
        <w:t>by controlling for compositional effects (i.e., education, age and gender)</w:t>
      </w:r>
      <w:r w:rsidR="00956D28" w:rsidRPr="002B32B1">
        <w:rPr>
          <w:rFonts w:ascii="Times New Roman" w:hAnsi="Times New Roman" w:cs="Times New Roman"/>
        </w:rPr>
        <w:t xml:space="preserve"> and for the length of stay in Germany in order to take into account the potential socialising effect of the receiving society</w:t>
      </w:r>
      <w:r w:rsidR="001A3D8D" w:rsidRPr="002B32B1">
        <w:rPr>
          <w:rFonts w:ascii="Times New Roman" w:hAnsi="Times New Roman" w:cs="Times New Roman"/>
        </w:rPr>
        <w:t xml:space="preserve">. </w:t>
      </w:r>
      <w:r w:rsidR="00980BA6" w:rsidRPr="002B32B1">
        <w:rPr>
          <w:rFonts w:ascii="Times New Roman" w:hAnsi="Times New Roman" w:cs="Times New Roman"/>
        </w:rPr>
        <w:t xml:space="preserve">We computed the average level of European identity among the general population of the origin countries of the </w:t>
      </w:r>
      <w:r w:rsidR="00E826D0" w:rsidRPr="002B32B1">
        <w:rPr>
          <w:rFonts w:ascii="Times New Roman" w:hAnsi="Times New Roman" w:cs="Times New Roman"/>
        </w:rPr>
        <w:t>respondent</w:t>
      </w:r>
      <w:r w:rsidR="00980BA6" w:rsidRPr="002B32B1">
        <w:rPr>
          <w:rFonts w:ascii="Times New Roman" w:hAnsi="Times New Roman" w:cs="Times New Roman"/>
        </w:rPr>
        <w:t xml:space="preserve">s from the IAB-SOEP </w:t>
      </w:r>
      <w:r w:rsidR="00A51BA9" w:rsidRPr="002B32B1">
        <w:rPr>
          <w:rFonts w:ascii="Times New Roman" w:hAnsi="Times New Roman" w:cs="Times New Roman"/>
        </w:rPr>
        <w:t xml:space="preserve">Migration Sample </w:t>
      </w:r>
      <w:r w:rsidR="006A7A01" w:rsidRPr="002B32B1">
        <w:rPr>
          <w:rFonts w:ascii="Times New Roman" w:hAnsi="Times New Roman" w:cs="Times New Roman"/>
        </w:rPr>
        <w:t xml:space="preserve">with the weighted data of the 2013 Eurobarometer wave 80.1. </w:t>
      </w:r>
      <w:r w:rsidR="00373B3A" w:rsidRPr="002B32B1">
        <w:rPr>
          <w:rFonts w:ascii="Times New Roman" w:hAnsi="Times New Roman" w:cs="Times New Roman"/>
        </w:rPr>
        <w:t xml:space="preserve">Due to the limited number of countries sampled in the Eurobarometer data, </w:t>
      </w:r>
      <w:r w:rsidR="001E5471" w:rsidRPr="002B32B1">
        <w:rPr>
          <w:rFonts w:ascii="Times New Roman" w:hAnsi="Times New Roman" w:cs="Times New Roman"/>
        </w:rPr>
        <w:t xml:space="preserve">we have to exclude non-EU immigrants from the analysis </w:t>
      </w:r>
      <w:r w:rsidR="00EB7EFD">
        <w:rPr>
          <w:rFonts w:ascii="Times New Roman" w:hAnsi="Times New Roman" w:cs="Times New Roman"/>
        </w:rPr>
        <w:t>of</w:t>
      </w:r>
      <w:r w:rsidR="001E5471" w:rsidRPr="002B32B1">
        <w:rPr>
          <w:rFonts w:ascii="Times New Roman" w:hAnsi="Times New Roman" w:cs="Times New Roman"/>
        </w:rPr>
        <w:t xml:space="preserve"> </w:t>
      </w:r>
      <w:r w:rsidR="001A3D8D" w:rsidRPr="002B32B1">
        <w:rPr>
          <w:rFonts w:ascii="Times New Roman" w:hAnsi="Times New Roman" w:cs="Times New Roman"/>
        </w:rPr>
        <w:t>the</w:t>
      </w:r>
      <w:r w:rsidR="001E5471" w:rsidRPr="002B32B1">
        <w:rPr>
          <w:rFonts w:ascii="Times New Roman" w:hAnsi="Times New Roman" w:cs="Times New Roman"/>
        </w:rPr>
        <w:t xml:space="preserve"> cultural hypothesis</w:t>
      </w:r>
      <w:r w:rsidR="00EB7EFD">
        <w:rPr>
          <w:rFonts w:ascii="Times New Roman" w:hAnsi="Times New Roman" w:cs="Times New Roman"/>
        </w:rPr>
        <w:t xml:space="preserve"> testing</w:t>
      </w:r>
      <w:r w:rsidR="001E5471" w:rsidRPr="002B32B1">
        <w:rPr>
          <w:rFonts w:ascii="Times New Roman" w:hAnsi="Times New Roman" w:cs="Times New Roman"/>
        </w:rPr>
        <w:t xml:space="preserve">. The assessment of the cultural hypothesis is thus based on </w:t>
      </w:r>
      <w:r w:rsidR="00CE5396" w:rsidRPr="002B32B1">
        <w:rPr>
          <w:rFonts w:ascii="Times New Roman" w:hAnsi="Times New Roman" w:cs="Times New Roman"/>
        </w:rPr>
        <w:t>seven categories of origin for which we can match the level of European identity of citizens originat</w:t>
      </w:r>
      <w:r w:rsidR="00795764" w:rsidRPr="002B32B1">
        <w:rPr>
          <w:rFonts w:ascii="Times New Roman" w:hAnsi="Times New Roman" w:cs="Times New Roman"/>
        </w:rPr>
        <w:t>ing</w:t>
      </w:r>
      <w:r w:rsidR="00CE5396" w:rsidRPr="002B32B1">
        <w:rPr>
          <w:rFonts w:ascii="Times New Roman" w:hAnsi="Times New Roman" w:cs="Times New Roman"/>
        </w:rPr>
        <w:t xml:space="preserve"> from these countries </w:t>
      </w:r>
      <w:r w:rsidR="00795764" w:rsidRPr="002B32B1">
        <w:rPr>
          <w:rFonts w:ascii="Times New Roman" w:hAnsi="Times New Roman" w:cs="Times New Roman"/>
        </w:rPr>
        <w:t xml:space="preserve">and </w:t>
      </w:r>
      <w:r w:rsidR="00CE5396" w:rsidRPr="002B32B1">
        <w:rPr>
          <w:rFonts w:ascii="Times New Roman" w:hAnsi="Times New Roman" w:cs="Times New Roman"/>
        </w:rPr>
        <w:t xml:space="preserve">residing in Germany </w:t>
      </w:r>
      <w:r w:rsidR="001E5471" w:rsidRPr="002B32B1">
        <w:rPr>
          <w:rFonts w:ascii="Times New Roman" w:hAnsi="Times New Roman" w:cs="Times New Roman"/>
        </w:rPr>
        <w:t xml:space="preserve">(from the IAB-SOEP Migration Sample) </w:t>
      </w:r>
      <w:r w:rsidR="00CE5396" w:rsidRPr="002B32B1">
        <w:rPr>
          <w:rFonts w:ascii="Times New Roman" w:hAnsi="Times New Roman" w:cs="Times New Roman"/>
        </w:rPr>
        <w:t>with the average European identity endorsed by the average population in these</w:t>
      </w:r>
      <w:r w:rsidR="00795764" w:rsidRPr="002B32B1">
        <w:rPr>
          <w:rFonts w:ascii="Times New Roman" w:hAnsi="Times New Roman" w:cs="Times New Roman"/>
        </w:rPr>
        <w:t xml:space="preserve"> origin</w:t>
      </w:r>
      <w:r w:rsidR="00CE5396" w:rsidRPr="002B32B1">
        <w:rPr>
          <w:rFonts w:ascii="Times New Roman" w:hAnsi="Times New Roman" w:cs="Times New Roman"/>
        </w:rPr>
        <w:t xml:space="preserve"> countries</w:t>
      </w:r>
      <w:r w:rsidR="001E5471" w:rsidRPr="002B32B1">
        <w:rPr>
          <w:rFonts w:ascii="Times New Roman" w:hAnsi="Times New Roman" w:cs="Times New Roman"/>
        </w:rPr>
        <w:t xml:space="preserve"> (from the Eurobarometer data)</w:t>
      </w:r>
      <w:r w:rsidR="00CE5396" w:rsidRPr="002B32B1">
        <w:rPr>
          <w:rFonts w:ascii="Times New Roman" w:hAnsi="Times New Roman" w:cs="Times New Roman"/>
        </w:rPr>
        <w:t xml:space="preserve">. Moreover, two out of these seven origin categories are composite categories (i.e., EU13 without Romania and Poland; and EU15 without Spain, Italy, Greece and Germany). </w:t>
      </w:r>
    </w:p>
    <w:p w14:paraId="10ABF8C5" w14:textId="456EE710" w:rsidR="00CE5396" w:rsidRPr="002B32B1" w:rsidRDefault="00CE5396" w:rsidP="0025777B">
      <w:pPr>
        <w:spacing w:line="480" w:lineRule="auto"/>
        <w:jc w:val="both"/>
        <w:rPr>
          <w:rFonts w:ascii="Times New Roman" w:hAnsi="Times New Roman" w:cs="Times New Roman"/>
          <w:color w:val="131413"/>
        </w:rPr>
      </w:pPr>
      <w:r w:rsidRPr="002B32B1">
        <w:rPr>
          <w:rFonts w:ascii="Times New Roman" w:hAnsi="Times New Roman" w:cs="Times New Roman"/>
        </w:rPr>
        <w:t>Due to these data limitation</w:t>
      </w:r>
      <w:r w:rsidR="00EB7EFD">
        <w:rPr>
          <w:rFonts w:ascii="Times New Roman" w:hAnsi="Times New Roman" w:cs="Times New Roman"/>
        </w:rPr>
        <w:t>s</w:t>
      </w:r>
      <w:r w:rsidRPr="002B32B1">
        <w:rPr>
          <w:rFonts w:ascii="Times New Roman" w:hAnsi="Times New Roman" w:cs="Times New Roman"/>
        </w:rPr>
        <w:t>, the results plotted in Graph 1 should be interpreted with caution</w:t>
      </w:r>
      <w:r w:rsidR="00EB7EFD">
        <w:rPr>
          <w:rFonts w:ascii="Times New Roman" w:hAnsi="Times New Roman" w:cs="Times New Roman"/>
        </w:rPr>
        <w:t>;</w:t>
      </w:r>
      <w:r w:rsidR="00A841A0" w:rsidRPr="002B32B1">
        <w:rPr>
          <w:rFonts w:ascii="Times New Roman" w:hAnsi="Times New Roman" w:cs="Times New Roman"/>
        </w:rPr>
        <w:t xml:space="preserve"> it i</w:t>
      </w:r>
      <w:r w:rsidRPr="002B32B1">
        <w:rPr>
          <w:rFonts w:ascii="Times New Roman" w:hAnsi="Times New Roman" w:cs="Times New Roman"/>
        </w:rPr>
        <w:t xml:space="preserve">s </w:t>
      </w:r>
      <w:r w:rsidR="00EB7EFD">
        <w:rPr>
          <w:rFonts w:ascii="Times New Roman" w:hAnsi="Times New Roman" w:cs="Times New Roman"/>
        </w:rPr>
        <w:t>an initial</w:t>
      </w:r>
      <w:r w:rsidRPr="002B32B1">
        <w:rPr>
          <w:rFonts w:ascii="Times New Roman" w:hAnsi="Times New Roman" w:cs="Times New Roman"/>
        </w:rPr>
        <w:t xml:space="preserve"> estimation of the plausibility of the cultural</w:t>
      </w:r>
      <w:r w:rsidR="003905B5" w:rsidRPr="002B32B1">
        <w:rPr>
          <w:rFonts w:ascii="Times New Roman" w:hAnsi="Times New Roman" w:cs="Times New Roman"/>
        </w:rPr>
        <w:t xml:space="preserve">ist </w:t>
      </w:r>
      <w:r w:rsidRPr="002B32B1">
        <w:rPr>
          <w:rFonts w:ascii="Times New Roman" w:hAnsi="Times New Roman" w:cs="Times New Roman"/>
        </w:rPr>
        <w:t>hypoth</w:t>
      </w:r>
      <w:r w:rsidR="00A841A0" w:rsidRPr="002B32B1">
        <w:rPr>
          <w:rFonts w:ascii="Times New Roman" w:hAnsi="Times New Roman" w:cs="Times New Roman"/>
        </w:rPr>
        <w:t xml:space="preserve">esis rather than </w:t>
      </w:r>
      <w:r w:rsidRPr="002B32B1">
        <w:rPr>
          <w:rFonts w:ascii="Times New Roman" w:hAnsi="Times New Roman" w:cs="Times New Roman"/>
        </w:rPr>
        <w:t xml:space="preserve">a robust empirical test of </w:t>
      </w:r>
      <w:r w:rsidR="003905B5" w:rsidRPr="002B32B1">
        <w:rPr>
          <w:rFonts w:ascii="Times New Roman" w:hAnsi="Times New Roman" w:cs="Times New Roman"/>
        </w:rPr>
        <w:t>it</w:t>
      </w:r>
      <w:r w:rsidRPr="002B32B1">
        <w:rPr>
          <w:rFonts w:ascii="Times New Roman" w:hAnsi="Times New Roman" w:cs="Times New Roman"/>
        </w:rPr>
        <w:t>. The results presented in Graph 1 do not give much support to the cultural</w:t>
      </w:r>
      <w:r w:rsidR="003905B5" w:rsidRPr="002B32B1">
        <w:rPr>
          <w:rFonts w:ascii="Times New Roman" w:hAnsi="Times New Roman" w:cs="Times New Roman"/>
        </w:rPr>
        <w:t>ist</w:t>
      </w:r>
      <w:r w:rsidRPr="002B32B1">
        <w:rPr>
          <w:rFonts w:ascii="Times New Roman" w:hAnsi="Times New Roman" w:cs="Times New Roman"/>
        </w:rPr>
        <w:t xml:space="preserve"> hypothesis. </w:t>
      </w:r>
      <w:r w:rsidR="0021137C" w:rsidRPr="002B32B1">
        <w:rPr>
          <w:rFonts w:ascii="Times New Roman" w:hAnsi="Times New Roman" w:cs="Times New Roman"/>
        </w:rPr>
        <w:t>Indeed, the cultural</w:t>
      </w:r>
      <w:r w:rsidR="003905B5" w:rsidRPr="002B32B1">
        <w:rPr>
          <w:rFonts w:ascii="Times New Roman" w:hAnsi="Times New Roman" w:cs="Times New Roman"/>
        </w:rPr>
        <w:t>ist</w:t>
      </w:r>
      <w:r w:rsidR="0021137C" w:rsidRPr="002B32B1">
        <w:rPr>
          <w:rFonts w:ascii="Times New Roman" w:hAnsi="Times New Roman" w:cs="Times New Roman"/>
        </w:rPr>
        <w:t xml:space="preserve"> hypothesis would have been confirmed if the average European identity in the origin countries were positively correlated with the average European identity of the corresponding immigrant groups. However, the plotted values on the X and Y axes in Graph 1 are </w:t>
      </w:r>
      <w:r w:rsidR="008407E5" w:rsidRPr="002B32B1">
        <w:rPr>
          <w:rFonts w:ascii="Times New Roman" w:hAnsi="Times New Roman" w:cs="Times New Roman"/>
        </w:rPr>
        <w:t>only weakly</w:t>
      </w:r>
      <w:r w:rsidR="00B6643A" w:rsidRPr="002B32B1">
        <w:rPr>
          <w:rFonts w:ascii="Times New Roman" w:hAnsi="Times New Roman" w:cs="Times New Roman"/>
        </w:rPr>
        <w:t xml:space="preserve"> </w:t>
      </w:r>
      <w:r w:rsidR="0021137C" w:rsidRPr="002B32B1">
        <w:rPr>
          <w:rFonts w:ascii="Times New Roman" w:hAnsi="Times New Roman" w:cs="Times New Roman"/>
        </w:rPr>
        <w:t>correlated</w:t>
      </w:r>
      <w:r w:rsidR="00E16670" w:rsidRPr="002B32B1">
        <w:rPr>
          <w:rFonts w:ascii="Times New Roman" w:hAnsi="Times New Roman" w:cs="Times New Roman"/>
        </w:rPr>
        <w:t>, which means that</w:t>
      </w:r>
      <w:r w:rsidR="0007142B" w:rsidRPr="002B32B1">
        <w:rPr>
          <w:rFonts w:ascii="Times New Roman" w:hAnsi="Times New Roman" w:cs="Times New Roman"/>
        </w:rPr>
        <w:t xml:space="preserve"> the level of European identity of immigrants in Germany is not related to the level of European identity among the average population of the </w:t>
      </w:r>
      <w:r w:rsidR="003D168E" w:rsidRPr="002B32B1">
        <w:rPr>
          <w:rFonts w:ascii="Times New Roman" w:hAnsi="Times New Roman" w:cs="Times New Roman"/>
        </w:rPr>
        <w:t xml:space="preserve">respective </w:t>
      </w:r>
      <w:r w:rsidR="0007142B" w:rsidRPr="002B32B1">
        <w:rPr>
          <w:rFonts w:ascii="Times New Roman" w:hAnsi="Times New Roman" w:cs="Times New Roman"/>
        </w:rPr>
        <w:t xml:space="preserve">origin country. </w:t>
      </w:r>
      <w:r w:rsidRPr="002B32B1">
        <w:rPr>
          <w:rFonts w:ascii="Times New Roman" w:hAnsi="Times New Roman" w:cs="Times New Roman"/>
        </w:rPr>
        <w:t>The general population in Spain, Romania, Italy and the remaining EU13 countries do not show large cross-national differences in their European identity. Furthermore, the results for Greece and EU15 seem to contradict H1: the overall population in Greece and in the remaining EU15 countries hold</w:t>
      </w:r>
      <w:r w:rsidR="002948DD" w:rsidRPr="002B32B1">
        <w:rPr>
          <w:rFonts w:ascii="Times New Roman" w:hAnsi="Times New Roman" w:cs="Times New Roman"/>
        </w:rPr>
        <w:t>s</w:t>
      </w:r>
      <w:r w:rsidRPr="002B32B1">
        <w:rPr>
          <w:rFonts w:ascii="Times New Roman" w:hAnsi="Times New Roman" w:cs="Times New Roman"/>
        </w:rPr>
        <w:t xml:space="preserve"> a relative weak European identity, while immigrants from these countries residing in Germany endorse an average European identity (in the case of Greeks) or an above-average European identity (in the case of the EU15 immigrants). A glance at the </w:t>
      </w:r>
      <w:r w:rsidR="00B6643A" w:rsidRPr="002B32B1">
        <w:rPr>
          <w:rFonts w:ascii="Times New Roman" w:hAnsi="Times New Roman" w:cs="Times New Roman"/>
        </w:rPr>
        <w:t xml:space="preserve">very low </w:t>
      </w:r>
      <w:r w:rsidRPr="002B32B1">
        <w:rPr>
          <w:rFonts w:ascii="Times New Roman" w:hAnsi="Times New Roman" w:cs="Times New Roman"/>
          <w:color w:val="131413"/>
        </w:rPr>
        <w:t>R² value (0.0</w:t>
      </w:r>
      <w:r w:rsidR="008407E5" w:rsidRPr="002B32B1">
        <w:rPr>
          <w:rFonts w:ascii="Times New Roman" w:hAnsi="Times New Roman" w:cs="Times New Roman"/>
          <w:color w:val="131413"/>
        </w:rPr>
        <w:t>07</w:t>
      </w:r>
      <w:r w:rsidRPr="002B32B1">
        <w:rPr>
          <w:rFonts w:ascii="Times New Roman" w:hAnsi="Times New Roman" w:cs="Times New Roman"/>
          <w:color w:val="131413"/>
        </w:rPr>
        <w:t xml:space="preserve">) confirms this interpretation: these results do not provide any support to H1. </w:t>
      </w:r>
    </w:p>
    <w:p w14:paraId="30735324" w14:textId="13DB1A6D" w:rsidR="002377DE" w:rsidRPr="002B32B1" w:rsidRDefault="005819D4" w:rsidP="003F61C6">
      <w:pPr>
        <w:spacing w:line="480" w:lineRule="auto"/>
        <w:jc w:val="center"/>
        <w:outlineLvl w:val="0"/>
        <w:rPr>
          <w:rFonts w:ascii="Times New Roman" w:hAnsi="Times New Roman" w:cs="Times New Roman"/>
          <w:color w:val="131413"/>
        </w:rPr>
      </w:pPr>
      <w:r w:rsidRPr="002B32B1">
        <w:rPr>
          <w:rFonts w:ascii="Times New Roman" w:hAnsi="Times New Roman" w:cs="Times New Roman"/>
          <w:color w:val="131413"/>
        </w:rPr>
        <w:lastRenderedPageBreak/>
        <w:t>***Graph 1 about here***</w:t>
      </w:r>
    </w:p>
    <w:p w14:paraId="334B6192" w14:textId="79C3199B" w:rsidR="00CC0044" w:rsidRPr="002B32B1" w:rsidRDefault="00CE5396" w:rsidP="0025777B">
      <w:pPr>
        <w:spacing w:line="480" w:lineRule="auto"/>
        <w:jc w:val="both"/>
        <w:rPr>
          <w:rFonts w:ascii="Times New Roman" w:hAnsi="Times New Roman" w:cs="Times New Roman"/>
        </w:rPr>
      </w:pPr>
      <w:r w:rsidRPr="002B32B1">
        <w:rPr>
          <w:rFonts w:ascii="Times New Roman" w:hAnsi="Times New Roman" w:cs="Times New Roman"/>
        </w:rPr>
        <w:t>The rema</w:t>
      </w:r>
      <w:r w:rsidR="001A3D8D" w:rsidRPr="002B32B1">
        <w:rPr>
          <w:rFonts w:ascii="Times New Roman" w:hAnsi="Times New Roman" w:cs="Times New Roman"/>
        </w:rPr>
        <w:t>ining hypotheses are tested on</w:t>
      </w:r>
      <w:r w:rsidRPr="002B32B1">
        <w:rPr>
          <w:rFonts w:ascii="Times New Roman" w:hAnsi="Times New Roman" w:cs="Times New Roman"/>
        </w:rPr>
        <w:t xml:space="preserve"> the </w:t>
      </w:r>
      <w:r w:rsidR="0055335A" w:rsidRPr="002B32B1">
        <w:rPr>
          <w:rFonts w:ascii="Times New Roman" w:hAnsi="Times New Roman" w:cs="Times New Roman"/>
        </w:rPr>
        <w:t xml:space="preserve">entire </w:t>
      </w:r>
      <w:r w:rsidR="00795764" w:rsidRPr="002B32B1">
        <w:rPr>
          <w:rFonts w:ascii="Times New Roman" w:hAnsi="Times New Roman" w:cs="Times New Roman"/>
        </w:rPr>
        <w:t>IAB-</w:t>
      </w:r>
      <w:r w:rsidRPr="002B32B1">
        <w:rPr>
          <w:rFonts w:ascii="Times New Roman" w:hAnsi="Times New Roman" w:cs="Times New Roman"/>
        </w:rPr>
        <w:t xml:space="preserve">SOEP </w:t>
      </w:r>
      <w:r w:rsidR="00A51BA9" w:rsidRPr="002B32B1">
        <w:rPr>
          <w:rFonts w:ascii="Times New Roman" w:hAnsi="Times New Roman" w:cs="Times New Roman"/>
        </w:rPr>
        <w:t xml:space="preserve">Migration Sample </w:t>
      </w:r>
      <w:r w:rsidRPr="002B32B1">
        <w:rPr>
          <w:rFonts w:ascii="Times New Roman" w:hAnsi="Times New Roman" w:cs="Times New Roman"/>
        </w:rPr>
        <w:t xml:space="preserve">with </w:t>
      </w:r>
      <w:r w:rsidR="007C4EF7" w:rsidRPr="002B32B1">
        <w:rPr>
          <w:rFonts w:ascii="Times New Roman" w:hAnsi="Times New Roman" w:cs="Times New Roman"/>
        </w:rPr>
        <w:t>hierarchical</w:t>
      </w:r>
      <w:r w:rsidRPr="002B32B1">
        <w:rPr>
          <w:rFonts w:ascii="Times New Roman" w:hAnsi="Times New Roman" w:cs="Times New Roman"/>
        </w:rPr>
        <w:t xml:space="preserve"> regression models. For the sake of clarity, the ethnic dispariti</w:t>
      </w:r>
      <w:r w:rsidR="001A3D8D" w:rsidRPr="002B32B1">
        <w:rPr>
          <w:rFonts w:ascii="Times New Roman" w:hAnsi="Times New Roman" w:cs="Times New Roman"/>
        </w:rPr>
        <w:t>es with their standard errors estimated in</w:t>
      </w:r>
      <w:r w:rsidR="003D168E" w:rsidRPr="002B32B1">
        <w:rPr>
          <w:rFonts w:ascii="Times New Roman" w:hAnsi="Times New Roman" w:cs="Times New Roman"/>
        </w:rPr>
        <w:t xml:space="preserve"> M</w:t>
      </w:r>
      <w:r w:rsidRPr="002B32B1">
        <w:rPr>
          <w:rFonts w:ascii="Times New Roman" w:hAnsi="Times New Roman" w:cs="Times New Roman"/>
        </w:rPr>
        <w:t xml:space="preserve">odels 1 to 4 are plotted in Graph 2. Models 1 to 4 aim at testing the hypotheses </w:t>
      </w:r>
      <w:r w:rsidR="001A3D8D" w:rsidRPr="002B32B1">
        <w:rPr>
          <w:rFonts w:ascii="Times New Roman" w:hAnsi="Times New Roman" w:cs="Times New Roman"/>
        </w:rPr>
        <w:t xml:space="preserve">that seek to explain ethnic differences in European identity (i.e., </w:t>
      </w:r>
      <w:r w:rsidR="00755889" w:rsidRPr="002B32B1">
        <w:rPr>
          <w:rFonts w:ascii="Times New Roman" w:hAnsi="Times New Roman" w:cs="Times New Roman"/>
        </w:rPr>
        <w:t>H</w:t>
      </w:r>
      <w:r w:rsidR="00E557E4" w:rsidRPr="002B32B1">
        <w:rPr>
          <w:rFonts w:ascii="Times New Roman" w:hAnsi="Times New Roman" w:cs="Times New Roman"/>
        </w:rPr>
        <w:t>2</w:t>
      </w:r>
      <w:r w:rsidR="00626401" w:rsidRPr="002B32B1">
        <w:rPr>
          <w:rFonts w:ascii="Times New Roman" w:hAnsi="Times New Roman" w:cs="Times New Roman"/>
        </w:rPr>
        <w:t xml:space="preserve"> to </w:t>
      </w:r>
      <w:r w:rsidR="00755889" w:rsidRPr="002B32B1">
        <w:rPr>
          <w:rFonts w:ascii="Times New Roman" w:hAnsi="Times New Roman" w:cs="Times New Roman"/>
        </w:rPr>
        <w:t>H</w:t>
      </w:r>
      <w:r w:rsidR="00626401" w:rsidRPr="002B32B1">
        <w:rPr>
          <w:rFonts w:ascii="Times New Roman" w:hAnsi="Times New Roman" w:cs="Times New Roman"/>
        </w:rPr>
        <w:t>7</w:t>
      </w:r>
      <w:r w:rsidR="001A3D8D" w:rsidRPr="002B32B1">
        <w:rPr>
          <w:rFonts w:ascii="Times New Roman" w:hAnsi="Times New Roman" w:cs="Times New Roman"/>
        </w:rPr>
        <w:t>)</w:t>
      </w:r>
      <w:r w:rsidRPr="002B32B1">
        <w:rPr>
          <w:rFonts w:ascii="Times New Roman" w:hAnsi="Times New Roman" w:cs="Times New Roman"/>
        </w:rPr>
        <w:t xml:space="preserve">. The coefficients for the remaining variables can be found in Table 1. Model 1 is the baseline model composed of the ethnic categories and the control variables (i.e., education, age and gender). The ethnic disparities in European identity estimated in Model 1 show patterns in line with </w:t>
      </w:r>
      <w:r w:rsidR="00626401" w:rsidRPr="002B32B1">
        <w:rPr>
          <w:rFonts w:ascii="Times New Roman" w:hAnsi="Times New Roman" w:cs="Times New Roman"/>
        </w:rPr>
        <w:t>H2</w:t>
      </w:r>
      <w:r w:rsidR="0055335A" w:rsidRPr="002B32B1">
        <w:rPr>
          <w:rFonts w:ascii="Times New Roman" w:hAnsi="Times New Roman" w:cs="Times New Roman"/>
        </w:rPr>
        <w:t xml:space="preserve"> (</w:t>
      </w:r>
      <w:r w:rsidR="0055335A" w:rsidRPr="002B32B1">
        <w:rPr>
          <w:rFonts w:ascii="Times New Roman" w:hAnsi="Times New Roman" w:cs="Times New Roman"/>
          <w:i/>
        </w:rPr>
        <w:t>H2: European identity is the strongest among EU15 immigrants, followed by EU13 immigrants and lastly non-EU immigrants</w:t>
      </w:r>
      <w:r w:rsidR="0055335A" w:rsidRPr="002B32B1">
        <w:rPr>
          <w:rFonts w:ascii="Times New Roman" w:hAnsi="Times New Roman" w:cs="Times New Roman"/>
        </w:rPr>
        <w:t>)</w:t>
      </w:r>
      <w:r w:rsidR="006C64DD">
        <w:rPr>
          <w:rFonts w:ascii="Times New Roman" w:hAnsi="Times New Roman" w:cs="Times New Roman"/>
        </w:rPr>
        <w:t>;</w:t>
      </w:r>
      <w:r w:rsidRPr="002B32B1">
        <w:rPr>
          <w:rFonts w:ascii="Times New Roman" w:hAnsi="Times New Roman" w:cs="Times New Roman"/>
        </w:rPr>
        <w:t xml:space="preserve"> immigrants from the EU15 countries (i.e., Italy, Spain</w:t>
      </w:r>
      <w:r w:rsidR="003B5C38" w:rsidRPr="002B32B1">
        <w:rPr>
          <w:rFonts w:ascii="Times New Roman" w:hAnsi="Times New Roman" w:cs="Times New Roman"/>
        </w:rPr>
        <w:t xml:space="preserve"> </w:t>
      </w:r>
      <w:r w:rsidRPr="002B32B1">
        <w:rPr>
          <w:rFonts w:ascii="Times New Roman" w:hAnsi="Times New Roman" w:cs="Times New Roman"/>
        </w:rPr>
        <w:t>and the</w:t>
      </w:r>
      <w:r w:rsidR="005B68B8" w:rsidRPr="002B32B1">
        <w:rPr>
          <w:rFonts w:ascii="Times New Roman" w:hAnsi="Times New Roman" w:cs="Times New Roman"/>
        </w:rPr>
        <w:t xml:space="preserve"> remaining</w:t>
      </w:r>
      <w:r w:rsidRPr="002B32B1">
        <w:rPr>
          <w:rFonts w:ascii="Times New Roman" w:hAnsi="Times New Roman" w:cs="Times New Roman"/>
        </w:rPr>
        <w:t xml:space="preserve"> EU15 countries</w:t>
      </w:r>
      <w:r w:rsidR="008A13D8" w:rsidRPr="002B32B1">
        <w:rPr>
          <w:rFonts w:ascii="Times New Roman" w:hAnsi="Times New Roman" w:cs="Times New Roman"/>
        </w:rPr>
        <w:t xml:space="preserve"> –</w:t>
      </w:r>
      <w:r w:rsidR="003B5C38" w:rsidRPr="002B32B1">
        <w:rPr>
          <w:rFonts w:ascii="Times New Roman" w:hAnsi="Times New Roman" w:cs="Times New Roman"/>
        </w:rPr>
        <w:t xml:space="preserve"> with the exception of Greece</w:t>
      </w:r>
      <w:r w:rsidRPr="002B32B1">
        <w:rPr>
          <w:rFonts w:ascii="Times New Roman" w:hAnsi="Times New Roman" w:cs="Times New Roman"/>
        </w:rPr>
        <w:t xml:space="preserve">) </w:t>
      </w:r>
      <w:r w:rsidR="006856B3">
        <w:rPr>
          <w:rFonts w:ascii="Times New Roman" w:hAnsi="Times New Roman" w:cs="Times New Roman"/>
        </w:rPr>
        <w:t>identity the most with Europe</w:t>
      </w:r>
      <w:r w:rsidRPr="002B32B1">
        <w:rPr>
          <w:rFonts w:ascii="Times New Roman" w:hAnsi="Times New Roman" w:cs="Times New Roman"/>
        </w:rPr>
        <w:t>. By contrast, immigrant</w:t>
      </w:r>
      <w:r w:rsidR="00795764" w:rsidRPr="002B32B1">
        <w:rPr>
          <w:rFonts w:ascii="Times New Roman" w:hAnsi="Times New Roman" w:cs="Times New Roman"/>
        </w:rPr>
        <w:t>s</w:t>
      </w:r>
      <w:r w:rsidRPr="002B32B1">
        <w:rPr>
          <w:rFonts w:ascii="Times New Roman" w:hAnsi="Times New Roman" w:cs="Times New Roman"/>
        </w:rPr>
        <w:t xml:space="preserve"> from the new EU member states (i.e., Romania and the remaining EU13 countries) hold significantly lower level</w:t>
      </w:r>
      <w:r w:rsidR="00795764" w:rsidRPr="002B32B1">
        <w:rPr>
          <w:rFonts w:ascii="Times New Roman" w:hAnsi="Times New Roman" w:cs="Times New Roman"/>
        </w:rPr>
        <w:t>s</w:t>
      </w:r>
      <w:r w:rsidRPr="002B32B1">
        <w:rPr>
          <w:rFonts w:ascii="Times New Roman" w:hAnsi="Times New Roman" w:cs="Times New Roman"/>
        </w:rPr>
        <w:t xml:space="preserve"> of European identi</w:t>
      </w:r>
      <w:r w:rsidR="00795764" w:rsidRPr="002B32B1">
        <w:rPr>
          <w:rFonts w:ascii="Times New Roman" w:hAnsi="Times New Roman" w:cs="Times New Roman"/>
        </w:rPr>
        <w:t>fication</w:t>
      </w:r>
      <w:r w:rsidRPr="002B32B1">
        <w:rPr>
          <w:rFonts w:ascii="Times New Roman" w:hAnsi="Times New Roman" w:cs="Times New Roman"/>
        </w:rPr>
        <w:t xml:space="preserve"> with the exception of Poles</w:t>
      </w:r>
      <w:r w:rsidR="004C74AB">
        <w:rPr>
          <w:rFonts w:ascii="Times New Roman" w:hAnsi="Times New Roman" w:cs="Times New Roman"/>
        </w:rPr>
        <w:t>,</w:t>
      </w:r>
      <w:r w:rsidRPr="002B32B1">
        <w:rPr>
          <w:rFonts w:ascii="Times New Roman" w:hAnsi="Times New Roman" w:cs="Times New Roman"/>
        </w:rPr>
        <w:t xml:space="preserve"> who do not significantly differ from EU15 immigrants in their European identity. Furthermore, non-EU immigrants identify as European to a significantly lower</w:t>
      </w:r>
      <w:r w:rsidR="001A3D8D" w:rsidRPr="002B32B1">
        <w:rPr>
          <w:rFonts w:ascii="Times New Roman" w:hAnsi="Times New Roman" w:cs="Times New Roman"/>
        </w:rPr>
        <w:t xml:space="preserve"> extent</w:t>
      </w:r>
      <w:r w:rsidRPr="002B32B1">
        <w:rPr>
          <w:rFonts w:ascii="Times New Roman" w:hAnsi="Times New Roman" w:cs="Times New Roman"/>
        </w:rPr>
        <w:t xml:space="preserve"> than EU immigrants. </w:t>
      </w:r>
    </w:p>
    <w:p w14:paraId="3C24F33E" w14:textId="77777777" w:rsidR="005819D4" w:rsidRPr="002B32B1" w:rsidRDefault="005819D4" w:rsidP="0025777B">
      <w:pPr>
        <w:spacing w:line="480" w:lineRule="auto"/>
        <w:jc w:val="center"/>
        <w:rPr>
          <w:rFonts w:ascii="Times New Roman" w:hAnsi="Times New Roman" w:cs="Times New Roman"/>
        </w:rPr>
      </w:pPr>
      <w:r w:rsidRPr="002B32B1">
        <w:rPr>
          <w:rFonts w:ascii="Times New Roman" w:hAnsi="Times New Roman" w:cs="Times New Roman"/>
        </w:rPr>
        <w:t>***Table 1 about here***</w:t>
      </w:r>
    </w:p>
    <w:p w14:paraId="1935B31C" w14:textId="70946298" w:rsidR="005819D4" w:rsidRPr="002B32B1" w:rsidRDefault="005819D4" w:rsidP="0025777B">
      <w:pPr>
        <w:spacing w:line="480" w:lineRule="auto"/>
        <w:jc w:val="center"/>
        <w:rPr>
          <w:rFonts w:ascii="Times New Roman" w:hAnsi="Times New Roman" w:cs="Times New Roman"/>
        </w:rPr>
      </w:pPr>
      <w:r w:rsidRPr="002B32B1">
        <w:rPr>
          <w:rFonts w:ascii="Times New Roman" w:hAnsi="Times New Roman" w:cs="Times New Roman"/>
        </w:rPr>
        <w:t>***Graph 2 about here***</w:t>
      </w:r>
    </w:p>
    <w:p w14:paraId="46EFB52B" w14:textId="05B03277" w:rsidR="00CE5396" w:rsidRPr="002B32B1" w:rsidRDefault="005819D4" w:rsidP="0025777B">
      <w:pPr>
        <w:spacing w:line="480" w:lineRule="auto"/>
        <w:jc w:val="center"/>
        <w:rPr>
          <w:rFonts w:ascii="Times New Roman" w:hAnsi="Times New Roman" w:cs="Times New Roman"/>
        </w:rPr>
      </w:pPr>
      <w:r w:rsidRPr="002B32B1">
        <w:rPr>
          <w:rFonts w:ascii="Times New Roman" w:hAnsi="Times New Roman" w:cs="Times New Roman"/>
        </w:rPr>
        <w:t>***Graph 3 about here***</w:t>
      </w:r>
    </w:p>
    <w:p w14:paraId="57615A55" w14:textId="5D5AE0DB" w:rsidR="00B8565C" w:rsidRDefault="007D6D54" w:rsidP="0055335A">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In Model 2, we introduced the measures of transnational social practices as main effects in order to assess H3</w:t>
      </w:r>
      <w:r w:rsidR="0055335A" w:rsidRPr="002B32B1">
        <w:rPr>
          <w:rFonts w:ascii="Times New Roman" w:hAnsi="Times New Roman" w:cs="Times New Roman"/>
        </w:rPr>
        <w:t xml:space="preserve"> (</w:t>
      </w:r>
      <w:r w:rsidR="0055335A" w:rsidRPr="002B32B1">
        <w:rPr>
          <w:rFonts w:ascii="Times New Roman" w:hAnsi="Times New Roman" w:cs="Times New Roman"/>
          <w:i/>
        </w:rPr>
        <w:t>H3: The larger the transnational social practices, the stronger the European identification)</w:t>
      </w:r>
      <w:r w:rsidRPr="002B32B1">
        <w:rPr>
          <w:rFonts w:ascii="Times New Roman" w:hAnsi="Times New Roman" w:cs="Times New Roman"/>
        </w:rPr>
        <w:t xml:space="preserve">. As can be seen in Table 1, regular social contacts with people from another country and </w:t>
      </w:r>
      <w:r w:rsidR="00FD3B6D" w:rsidRPr="002B32B1">
        <w:rPr>
          <w:rFonts w:ascii="Times New Roman" w:hAnsi="Times New Roman" w:cs="Times New Roman"/>
        </w:rPr>
        <w:t xml:space="preserve">sending </w:t>
      </w:r>
      <w:r w:rsidR="003B5C38" w:rsidRPr="002B32B1">
        <w:rPr>
          <w:rFonts w:ascii="Times New Roman" w:hAnsi="Times New Roman" w:cs="Times New Roman"/>
        </w:rPr>
        <w:t xml:space="preserve">remittances </w:t>
      </w:r>
      <w:r w:rsidRPr="002B32B1">
        <w:rPr>
          <w:rFonts w:ascii="Times New Roman" w:hAnsi="Times New Roman" w:cs="Times New Roman"/>
        </w:rPr>
        <w:t xml:space="preserve">are not significantly associated with European identity. By contrast, immigrants who regularly visit their country of origin and who moved to a third country before arriving to Germany are significantly more likely to identify as European. It seems thus that transnational social practices without spatial mobility do not matter much in the endorsement of a European sense of belonging among both EU and non-EU immigrants. This </w:t>
      </w:r>
      <w:r w:rsidR="00891F5F">
        <w:rPr>
          <w:rFonts w:ascii="Times New Roman" w:hAnsi="Times New Roman" w:cs="Times New Roman"/>
        </w:rPr>
        <w:t>may be</w:t>
      </w:r>
      <w:r w:rsidRPr="002B32B1">
        <w:rPr>
          <w:rFonts w:ascii="Times New Roman" w:hAnsi="Times New Roman" w:cs="Times New Roman"/>
        </w:rPr>
        <w:t xml:space="preserve"> due to the fact that immigrants interact with citizens from other countries on a daily basis </w:t>
      </w:r>
      <w:r w:rsidR="00891F5F">
        <w:rPr>
          <w:rFonts w:ascii="Times New Roman" w:hAnsi="Times New Roman" w:cs="Times New Roman"/>
        </w:rPr>
        <w:t xml:space="preserve">given </w:t>
      </w:r>
      <w:r w:rsidR="00EB0A8C">
        <w:rPr>
          <w:rFonts w:ascii="Times New Roman" w:hAnsi="Times New Roman" w:cs="Times New Roman"/>
        </w:rPr>
        <w:t xml:space="preserve">their </w:t>
      </w:r>
      <w:r w:rsidR="00891F5F">
        <w:rPr>
          <w:rFonts w:ascii="Times New Roman" w:hAnsi="Times New Roman" w:cs="Times New Roman"/>
        </w:rPr>
        <w:t>shared immigration experiences</w:t>
      </w:r>
      <w:r w:rsidR="00EB0A8C">
        <w:rPr>
          <w:rFonts w:ascii="Times New Roman" w:hAnsi="Times New Roman" w:cs="Times New Roman"/>
        </w:rPr>
        <w:t>,</w:t>
      </w:r>
      <w:r w:rsidRPr="002B32B1">
        <w:rPr>
          <w:rFonts w:ascii="Times New Roman" w:hAnsi="Times New Roman" w:cs="Times New Roman"/>
        </w:rPr>
        <w:t xml:space="preserve"> so that extra regular transnational social practices </w:t>
      </w:r>
      <w:r w:rsidRPr="002B32B1">
        <w:rPr>
          <w:rFonts w:ascii="Times New Roman" w:hAnsi="Times New Roman" w:cs="Times New Roman"/>
        </w:rPr>
        <w:lastRenderedPageBreak/>
        <w:t xml:space="preserve">without physically crossing borders do not add much </w:t>
      </w:r>
      <w:r w:rsidR="00AB051A" w:rsidRPr="002B32B1">
        <w:rPr>
          <w:rFonts w:ascii="Times New Roman" w:hAnsi="Times New Roman" w:cs="Times New Roman"/>
        </w:rPr>
        <w:t>‘</w:t>
      </w:r>
      <w:r w:rsidRPr="002B32B1">
        <w:rPr>
          <w:rFonts w:ascii="Times New Roman" w:hAnsi="Times New Roman" w:cs="Times New Roman"/>
        </w:rPr>
        <w:t>transnational experience</w:t>
      </w:r>
      <w:r w:rsidR="00AB051A" w:rsidRPr="002B32B1">
        <w:rPr>
          <w:rFonts w:ascii="Times New Roman" w:hAnsi="Times New Roman" w:cs="Times New Roman"/>
        </w:rPr>
        <w:t>’</w:t>
      </w:r>
      <w:r w:rsidR="000D7FA4" w:rsidRPr="002B32B1">
        <w:rPr>
          <w:rFonts w:ascii="Times New Roman" w:hAnsi="Times New Roman" w:cs="Times New Roman"/>
        </w:rPr>
        <w:t xml:space="preserve"> </w:t>
      </w:r>
      <w:r w:rsidRPr="002B32B1">
        <w:rPr>
          <w:rFonts w:ascii="Times New Roman" w:hAnsi="Times New Roman" w:cs="Times New Roman"/>
        </w:rPr>
        <w:t>to their daily life. By contrast, the items measuring cross-border spatial mobility –</w:t>
      </w:r>
      <w:r w:rsidR="000D7FA4" w:rsidRPr="002B32B1">
        <w:rPr>
          <w:rFonts w:ascii="Times New Roman" w:hAnsi="Times New Roman" w:cs="Times New Roman"/>
        </w:rPr>
        <w:t xml:space="preserve"> </w:t>
      </w:r>
      <w:r w:rsidRPr="002B32B1">
        <w:rPr>
          <w:rFonts w:ascii="Times New Roman" w:hAnsi="Times New Roman" w:cs="Times New Roman"/>
        </w:rPr>
        <w:t>such as repeated migration experience and regular visits to the origin country</w:t>
      </w:r>
      <w:r w:rsidR="000D7FA4" w:rsidRPr="002B32B1">
        <w:rPr>
          <w:rFonts w:ascii="Times New Roman" w:hAnsi="Times New Roman" w:cs="Times New Roman"/>
        </w:rPr>
        <w:t xml:space="preserve"> –</w:t>
      </w:r>
      <w:r w:rsidRPr="002B32B1">
        <w:rPr>
          <w:rFonts w:ascii="Times New Roman" w:hAnsi="Times New Roman" w:cs="Times New Roman"/>
        </w:rPr>
        <w:t xml:space="preserve"> are positively and significantly associated with European identity. This gives some support to the socio-spatial interaction explanation: those who are spatially more mobile are th</w:t>
      </w:r>
      <w:r w:rsidR="003324B7">
        <w:rPr>
          <w:rFonts w:ascii="Times New Roman" w:hAnsi="Times New Roman" w:cs="Times New Roman"/>
        </w:rPr>
        <w:t>ose</w:t>
      </w:r>
      <w:r w:rsidRPr="002B32B1">
        <w:rPr>
          <w:rFonts w:ascii="Times New Roman" w:hAnsi="Times New Roman" w:cs="Times New Roman"/>
        </w:rPr>
        <w:t xml:space="preserve"> identifying the most as European (H3). </w:t>
      </w:r>
    </w:p>
    <w:p w14:paraId="11609D8F" w14:textId="77777777" w:rsidR="00EB0A8C" w:rsidRPr="002B32B1" w:rsidRDefault="00EB0A8C" w:rsidP="0055335A">
      <w:pPr>
        <w:autoSpaceDE w:val="0"/>
        <w:autoSpaceDN w:val="0"/>
        <w:adjustRightInd w:val="0"/>
        <w:spacing w:after="0" w:line="480" w:lineRule="auto"/>
        <w:jc w:val="both"/>
        <w:rPr>
          <w:rFonts w:ascii="Times New Roman" w:hAnsi="Times New Roman" w:cs="Times New Roman"/>
        </w:rPr>
      </w:pPr>
    </w:p>
    <w:p w14:paraId="5C52D0BD" w14:textId="0271124C" w:rsidR="007D6D54" w:rsidRDefault="007D6D54" w:rsidP="0055335A">
      <w:pPr>
        <w:autoSpaceDE w:val="0"/>
        <w:autoSpaceDN w:val="0"/>
        <w:adjustRightInd w:val="0"/>
        <w:spacing w:after="0" w:line="480" w:lineRule="auto"/>
        <w:jc w:val="both"/>
        <w:rPr>
          <w:rFonts w:ascii="Times New Roman" w:hAnsi="Times New Roman" w:cs="Times New Roman"/>
        </w:rPr>
      </w:pPr>
      <w:r w:rsidRPr="002B32B1">
        <w:rPr>
          <w:rFonts w:ascii="Times New Roman" w:hAnsi="Times New Roman" w:cs="Times New Roman"/>
        </w:rPr>
        <w:t xml:space="preserve">In order to assess </w:t>
      </w:r>
      <w:r w:rsidR="009E0C9E" w:rsidRPr="002B32B1">
        <w:rPr>
          <w:rFonts w:ascii="Times New Roman" w:hAnsi="Times New Roman" w:cs="Times New Roman"/>
        </w:rPr>
        <w:t>the moderating function of ethnic origin in the associations of transnational practices with European identity</w:t>
      </w:r>
      <w:r w:rsidR="007B1EDA" w:rsidRPr="002B32B1">
        <w:rPr>
          <w:rFonts w:ascii="Times New Roman" w:hAnsi="Times New Roman" w:cs="Times New Roman"/>
        </w:rPr>
        <w:t xml:space="preserve"> (H4)</w:t>
      </w:r>
      <w:r w:rsidRPr="002B32B1">
        <w:rPr>
          <w:rFonts w:ascii="Times New Roman" w:hAnsi="Times New Roman" w:cs="Times New Roman"/>
        </w:rPr>
        <w:t xml:space="preserve">, we estimated the regression of Model 3 separately for the </w:t>
      </w:r>
      <w:r w:rsidR="009E0C9E" w:rsidRPr="002B32B1">
        <w:rPr>
          <w:rFonts w:ascii="Times New Roman" w:hAnsi="Times New Roman" w:cs="Times New Roman"/>
        </w:rPr>
        <w:t xml:space="preserve">subsample of </w:t>
      </w:r>
      <w:r w:rsidRPr="002B32B1">
        <w:rPr>
          <w:rFonts w:ascii="Times New Roman" w:hAnsi="Times New Roman" w:cs="Times New Roman"/>
        </w:rPr>
        <w:t xml:space="preserve">EU15 immigrants, the </w:t>
      </w:r>
      <w:r w:rsidR="009E0C9E" w:rsidRPr="002B32B1">
        <w:rPr>
          <w:rFonts w:ascii="Times New Roman" w:hAnsi="Times New Roman" w:cs="Times New Roman"/>
        </w:rPr>
        <w:t xml:space="preserve">subsample of </w:t>
      </w:r>
      <w:r w:rsidRPr="002B32B1">
        <w:rPr>
          <w:rFonts w:ascii="Times New Roman" w:hAnsi="Times New Roman" w:cs="Times New Roman"/>
        </w:rPr>
        <w:t>EU13 immigrant</w:t>
      </w:r>
      <w:r w:rsidR="009E0C9E" w:rsidRPr="002B32B1">
        <w:rPr>
          <w:rFonts w:ascii="Times New Roman" w:hAnsi="Times New Roman" w:cs="Times New Roman"/>
        </w:rPr>
        <w:t xml:space="preserve">s and the subsample of non-EU immigrants. The associations of </w:t>
      </w:r>
      <w:r w:rsidR="000D7FA4" w:rsidRPr="002B32B1">
        <w:rPr>
          <w:rFonts w:ascii="Times New Roman" w:hAnsi="Times New Roman" w:cs="Times New Roman"/>
        </w:rPr>
        <w:t xml:space="preserve">the </w:t>
      </w:r>
      <w:r w:rsidR="009E0C9E" w:rsidRPr="002B32B1">
        <w:rPr>
          <w:rFonts w:ascii="Times New Roman" w:hAnsi="Times New Roman" w:cs="Times New Roman"/>
        </w:rPr>
        <w:t>transnational practices variables with European identity for each of the three g</w:t>
      </w:r>
      <w:r w:rsidR="008F08F1" w:rsidRPr="002B32B1">
        <w:rPr>
          <w:rFonts w:ascii="Times New Roman" w:hAnsi="Times New Roman" w:cs="Times New Roman"/>
        </w:rPr>
        <w:t xml:space="preserve">roups are presented in Graph 3. Repeated migration shows a significant and positive association with European identification solely among non-EU immigrants. By contrast, the coefficient of the item measuring the number of visits in the origin country is significant </w:t>
      </w:r>
      <w:r w:rsidR="00FD3B6D" w:rsidRPr="002B32B1">
        <w:rPr>
          <w:rFonts w:ascii="Times New Roman" w:hAnsi="Times New Roman" w:cs="Times New Roman"/>
        </w:rPr>
        <w:t xml:space="preserve">only among </w:t>
      </w:r>
      <w:r w:rsidR="008F08F1" w:rsidRPr="002B32B1">
        <w:rPr>
          <w:rFonts w:ascii="Times New Roman" w:hAnsi="Times New Roman" w:cs="Times New Roman"/>
        </w:rPr>
        <w:t xml:space="preserve">EU15 immigrants. Remittances do not show </w:t>
      </w:r>
      <w:r w:rsidR="00FD3B6D" w:rsidRPr="002B32B1">
        <w:rPr>
          <w:rFonts w:ascii="Times New Roman" w:hAnsi="Times New Roman" w:cs="Times New Roman"/>
        </w:rPr>
        <w:t>a</w:t>
      </w:r>
      <w:r w:rsidR="008F08F1" w:rsidRPr="002B32B1">
        <w:rPr>
          <w:rFonts w:ascii="Times New Roman" w:hAnsi="Times New Roman" w:cs="Times New Roman"/>
        </w:rPr>
        <w:t xml:space="preserve"> significant correlation with European identity</w:t>
      </w:r>
      <w:r w:rsidR="00FD3B6D" w:rsidRPr="002B32B1">
        <w:rPr>
          <w:rFonts w:ascii="Times New Roman" w:hAnsi="Times New Roman" w:cs="Times New Roman"/>
        </w:rPr>
        <w:t xml:space="preserve"> with any of the three origin groups</w:t>
      </w:r>
      <w:r w:rsidR="008F08F1" w:rsidRPr="002B32B1">
        <w:rPr>
          <w:rFonts w:ascii="Times New Roman" w:hAnsi="Times New Roman" w:cs="Times New Roman"/>
        </w:rPr>
        <w:t>. Lastly, non-EU immigrants with regular social contacts</w:t>
      </w:r>
      <w:r w:rsidR="00A635F0" w:rsidRPr="002B32B1">
        <w:rPr>
          <w:rFonts w:ascii="Times New Roman" w:hAnsi="Times New Roman" w:cs="Times New Roman"/>
        </w:rPr>
        <w:t xml:space="preserve"> to people residing </w:t>
      </w:r>
      <w:r w:rsidR="008F08F1" w:rsidRPr="002B32B1">
        <w:rPr>
          <w:rFonts w:ascii="Times New Roman" w:hAnsi="Times New Roman" w:cs="Times New Roman"/>
        </w:rPr>
        <w:t xml:space="preserve">abroad tend to hold a significantly </w:t>
      </w:r>
      <w:r w:rsidR="000D7FA4" w:rsidRPr="002B32B1">
        <w:rPr>
          <w:rFonts w:ascii="Times New Roman" w:hAnsi="Times New Roman" w:cs="Times New Roman"/>
        </w:rPr>
        <w:t xml:space="preserve">but only </w:t>
      </w:r>
      <w:r w:rsidR="008F08F1" w:rsidRPr="002B32B1">
        <w:rPr>
          <w:rFonts w:ascii="Times New Roman" w:hAnsi="Times New Roman" w:cs="Times New Roman"/>
        </w:rPr>
        <w:t xml:space="preserve">slightly lower </w:t>
      </w:r>
      <w:r w:rsidR="003324B7">
        <w:rPr>
          <w:rFonts w:ascii="Times New Roman" w:hAnsi="Times New Roman" w:cs="Times New Roman"/>
        </w:rPr>
        <w:t xml:space="preserve">level of </w:t>
      </w:r>
      <w:r w:rsidR="008F08F1" w:rsidRPr="002B32B1">
        <w:rPr>
          <w:rFonts w:ascii="Times New Roman" w:hAnsi="Times New Roman" w:cs="Times New Roman"/>
        </w:rPr>
        <w:t>European identi</w:t>
      </w:r>
      <w:r w:rsidR="00FD3B6D" w:rsidRPr="002B32B1">
        <w:rPr>
          <w:rFonts w:ascii="Times New Roman" w:hAnsi="Times New Roman" w:cs="Times New Roman"/>
        </w:rPr>
        <w:t>ty</w:t>
      </w:r>
      <w:r w:rsidR="008F08F1" w:rsidRPr="002B32B1">
        <w:rPr>
          <w:rFonts w:ascii="Times New Roman" w:hAnsi="Times New Roman" w:cs="Times New Roman"/>
        </w:rPr>
        <w:t xml:space="preserve"> than non-EU immigrants without</w:t>
      </w:r>
      <w:r w:rsidR="00A635F0" w:rsidRPr="002B32B1">
        <w:rPr>
          <w:rFonts w:ascii="Times New Roman" w:hAnsi="Times New Roman" w:cs="Times New Roman"/>
        </w:rPr>
        <w:t xml:space="preserve"> such</w:t>
      </w:r>
      <w:r w:rsidR="008F08F1" w:rsidRPr="002B32B1">
        <w:rPr>
          <w:rFonts w:ascii="Times New Roman" w:hAnsi="Times New Roman" w:cs="Times New Roman"/>
        </w:rPr>
        <w:t xml:space="preserve"> </w:t>
      </w:r>
      <w:r w:rsidR="00A635F0" w:rsidRPr="002B32B1">
        <w:rPr>
          <w:rFonts w:ascii="Times New Roman" w:hAnsi="Times New Roman" w:cs="Times New Roman"/>
        </w:rPr>
        <w:t>regular contacts</w:t>
      </w:r>
      <w:r w:rsidR="008F08F1" w:rsidRPr="002B32B1">
        <w:rPr>
          <w:rFonts w:ascii="Times New Roman" w:hAnsi="Times New Roman" w:cs="Times New Roman"/>
        </w:rPr>
        <w:t>. These results do not support H4</w:t>
      </w:r>
      <w:r w:rsidR="00BE2FD3">
        <w:rPr>
          <w:rFonts w:ascii="Times New Roman" w:hAnsi="Times New Roman" w:cs="Times New Roman"/>
        </w:rPr>
        <w:t>,</w:t>
      </w:r>
      <w:r w:rsidR="007B1EDA" w:rsidRPr="002B32B1">
        <w:rPr>
          <w:rFonts w:ascii="Times New Roman" w:hAnsi="Times New Roman" w:cs="Times New Roman"/>
        </w:rPr>
        <w:t xml:space="preserve"> assuming that the relationship between transnational social practices and European identification is stronger among EU15 immigrants. Indeed,</w:t>
      </w:r>
      <w:r w:rsidR="008F08F1" w:rsidRPr="002B32B1">
        <w:rPr>
          <w:rFonts w:ascii="Times New Roman" w:hAnsi="Times New Roman" w:cs="Times New Roman"/>
        </w:rPr>
        <w:t xml:space="preserve"> </w:t>
      </w:r>
      <w:r w:rsidR="00FF2F26" w:rsidRPr="002B32B1">
        <w:rPr>
          <w:rFonts w:ascii="Times New Roman" w:hAnsi="Times New Roman" w:cs="Times New Roman"/>
        </w:rPr>
        <w:t xml:space="preserve">groups of origin do not exert a consistent moderating effect on the association between </w:t>
      </w:r>
      <w:r w:rsidR="008F08F1" w:rsidRPr="002B32B1">
        <w:rPr>
          <w:rFonts w:ascii="Times New Roman" w:hAnsi="Times New Roman" w:cs="Times New Roman"/>
        </w:rPr>
        <w:t>transnational social practices</w:t>
      </w:r>
      <w:r w:rsidR="00FF2F26" w:rsidRPr="002B32B1">
        <w:rPr>
          <w:rFonts w:ascii="Times New Roman" w:hAnsi="Times New Roman" w:cs="Times New Roman"/>
        </w:rPr>
        <w:t xml:space="preserve"> and European identity</w:t>
      </w:r>
      <w:r w:rsidR="00BE2FD3">
        <w:rPr>
          <w:rFonts w:ascii="Times New Roman" w:hAnsi="Times New Roman" w:cs="Times New Roman"/>
        </w:rPr>
        <w:t>;</w:t>
      </w:r>
      <w:r w:rsidR="00BE2FD3" w:rsidRPr="002B32B1">
        <w:rPr>
          <w:rFonts w:ascii="Times New Roman" w:hAnsi="Times New Roman" w:cs="Times New Roman"/>
        </w:rPr>
        <w:t xml:space="preserve"> </w:t>
      </w:r>
      <w:r w:rsidR="00FF2F26" w:rsidRPr="002B32B1">
        <w:rPr>
          <w:rFonts w:ascii="Times New Roman" w:hAnsi="Times New Roman" w:cs="Times New Roman"/>
        </w:rPr>
        <w:t xml:space="preserve">repeated migration </w:t>
      </w:r>
      <w:r w:rsidR="00FD3B6D" w:rsidRPr="002B32B1">
        <w:rPr>
          <w:rFonts w:ascii="Times New Roman" w:hAnsi="Times New Roman" w:cs="Times New Roman"/>
        </w:rPr>
        <w:t>is</w:t>
      </w:r>
      <w:r w:rsidR="00FF2F26" w:rsidRPr="002B32B1">
        <w:rPr>
          <w:rFonts w:ascii="Times New Roman" w:hAnsi="Times New Roman" w:cs="Times New Roman"/>
        </w:rPr>
        <w:t xml:space="preserve"> significantly associated with European identity only among non-EU immigrants, while the coefficient of regular visits to the origin country on European identity is solely significant for the group of </w:t>
      </w:r>
      <w:r w:rsidR="008F08F1" w:rsidRPr="002B32B1">
        <w:rPr>
          <w:rFonts w:ascii="Times New Roman" w:hAnsi="Times New Roman" w:cs="Times New Roman"/>
        </w:rPr>
        <w:t xml:space="preserve">EU15 immigrants. </w:t>
      </w:r>
    </w:p>
    <w:p w14:paraId="7E57FFA9" w14:textId="77777777" w:rsidR="00BE2FD3" w:rsidRPr="002B32B1" w:rsidRDefault="00BE2FD3" w:rsidP="0055335A">
      <w:pPr>
        <w:autoSpaceDE w:val="0"/>
        <w:autoSpaceDN w:val="0"/>
        <w:adjustRightInd w:val="0"/>
        <w:spacing w:after="0" w:line="480" w:lineRule="auto"/>
        <w:jc w:val="both"/>
        <w:rPr>
          <w:rFonts w:ascii="Times New Roman" w:hAnsi="Times New Roman" w:cs="Times New Roman"/>
        </w:rPr>
      </w:pPr>
    </w:p>
    <w:p w14:paraId="701EBDEC" w14:textId="46D78DD4" w:rsidR="00183C3D" w:rsidRPr="002B32B1" w:rsidRDefault="003D168E" w:rsidP="0025777B">
      <w:pPr>
        <w:spacing w:line="480" w:lineRule="auto"/>
        <w:jc w:val="both"/>
        <w:rPr>
          <w:rFonts w:ascii="Times New Roman" w:hAnsi="Times New Roman" w:cs="Times New Roman"/>
        </w:rPr>
      </w:pPr>
      <w:r w:rsidRPr="002B32B1">
        <w:rPr>
          <w:rFonts w:ascii="Times New Roman" w:hAnsi="Times New Roman" w:cs="Times New Roman"/>
        </w:rPr>
        <w:t>In Model 3</w:t>
      </w:r>
      <w:r w:rsidR="00183C3D" w:rsidRPr="002B32B1">
        <w:rPr>
          <w:rFonts w:ascii="Times New Roman" w:hAnsi="Times New Roman" w:cs="Times New Roman"/>
        </w:rPr>
        <w:t xml:space="preserve">, we included immigrants´ religious </w:t>
      </w:r>
      <w:r w:rsidR="00CC0044" w:rsidRPr="002B32B1">
        <w:rPr>
          <w:rFonts w:ascii="Times New Roman" w:hAnsi="Times New Roman" w:cs="Times New Roman"/>
        </w:rPr>
        <w:t>affiliations</w:t>
      </w:r>
      <w:r w:rsidR="00183C3D" w:rsidRPr="002B32B1">
        <w:rPr>
          <w:rFonts w:ascii="Times New Roman" w:hAnsi="Times New Roman" w:cs="Times New Roman"/>
        </w:rPr>
        <w:t xml:space="preserve"> to test H</w:t>
      </w:r>
      <w:r w:rsidR="00FF2F26" w:rsidRPr="002B32B1">
        <w:rPr>
          <w:rFonts w:ascii="Times New Roman" w:hAnsi="Times New Roman" w:cs="Times New Roman"/>
        </w:rPr>
        <w:t>5</w:t>
      </w:r>
      <w:r w:rsidR="00183C3D" w:rsidRPr="002B32B1">
        <w:rPr>
          <w:rFonts w:ascii="Times New Roman" w:hAnsi="Times New Roman" w:cs="Times New Roman"/>
        </w:rPr>
        <w:t xml:space="preserve">. Muslim immigrants identify as European </w:t>
      </w:r>
      <w:r w:rsidR="00FF2F26" w:rsidRPr="002B32B1">
        <w:rPr>
          <w:rFonts w:ascii="Times New Roman" w:hAnsi="Times New Roman" w:cs="Times New Roman"/>
        </w:rPr>
        <w:t>to the same extent as</w:t>
      </w:r>
      <w:r w:rsidR="00183C3D" w:rsidRPr="002B32B1">
        <w:rPr>
          <w:rFonts w:ascii="Times New Roman" w:hAnsi="Times New Roman" w:cs="Times New Roman"/>
        </w:rPr>
        <w:t xml:space="preserve"> Christian immigrants, which </w:t>
      </w:r>
      <w:r w:rsidR="00FF2F26" w:rsidRPr="002B32B1">
        <w:rPr>
          <w:rFonts w:ascii="Times New Roman" w:hAnsi="Times New Roman" w:cs="Times New Roman"/>
        </w:rPr>
        <w:t>contradict</w:t>
      </w:r>
      <w:r w:rsidR="00FD3B6D" w:rsidRPr="002B32B1">
        <w:rPr>
          <w:rFonts w:ascii="Times New Roman" w:hAnsi="Times New Roman" w:cs="Times New Roman"/>
        </w:rPr>
        <w:t>s</w:t>
      </w:r>
      <w:r w:rsidR="00FF2F26" w:rsidRPr="002B32B1">
        <w:rPr>
          <w:rFonts w:ascii="Times New Roman" w:hAnsi="Times New Roman" w:cs="Times New Roman"/>
        </w:rPr>
        <w:t xml:space="preserve"> H5</w:t>
      </w:r>
      <w:r w:rsidR="00183C3D" w:rsidRPr="002B32B1">
        <w:rPr>
          <w:rFonts w:ascii="Times New Roman" w:hAnsi="Times New Roman" w:cs="Times New Roman"/>
        </w:rPr>
        <w:t xml:space="preserve">. Furthermore, considering religious </w:t>
      </w:r>
      <w:r w:rsidR="00CC0044" w:rsidRPr="002B32B1">
        <w:rPr>
          <w:rFonts w:ascii="Times New Roman" w:hAnsi="Times New Roman" w:cs="Times New Roman"/>
        </w:rPr>
        <w:t>affiliations</w:t>
      </w:r>
      <w:r w:rsidR="00183C3D" w:rsidRPr="002B32B1">
        <w:rPr>
          <w:rFonts w:ascii="Times New Roman" w:hAnsi="Times New Roman" w:cs="Times New Roman"/>
        </w:rPr>
        <w:t xml:space="preserve"> in the model </w:t>
      </w:r>
      <w:r w:rsidR="00FF2F26" w:rsidRPr="002B32B1">
        <w:rPr>
          <w:rFonts w:ascii="Times New Roman" w:hAnsi="Times New Roman" w:cs="Times New Roman"/>
        </w:rPr>
        <w:t xml:space="preserve">does not </w:t>
      </w:r>
      <w:r w:rsidR="00BE2FD3">
        <w:rPr>
          <w:rFonts w:ascii="Times New Roman" w:hAnsi="Times New Roman" w:cs="Times New Roman"/>
        </w:rPr>
        <w:t>facilitate a reduction of</w:t>
      </w:r>
      <w:r w:rsidR="00183C3D" w:rsidRPr="002B32B1">
        <w:rPr>
          <w:rFonts w:ascii="Times New Roman" w:hAnsi="Times New Roman" w:cs="Times New Roman"/>
        </w:rPr>
        <w:t xml:space="preserve"> ethnic differences for countries and regions of origin </w:t>
      </w:r>
      <w:r w:rsidR="00CC0044" w:rsidRPr="002B32B1">
        <w:rPr>
          <w:rFonts w:ascii="Times New Roman" w:hAnsi="Times New Roman" w:cs="Times New Roman"/>
        </w:rPr>
        <w:t>composed of a majority of Muslim citizens</w:t>
      </w:r>
      <w:r w:rsidR="00183C3D" w:rsidRPr="002B32B1">
        <w:rPr>
          <w:rFonts w:ascii="Times New Roman" w:hAnsi="Times New Roman" w:cs="Times New Roman"/>
        </w:rPr>
        <w:t xml:space="preserve"> (see </w:t>
      </w:r>
      <w:r w:rsidR="00FF2F26" w:rsidRPr="002B32B1">
        <w:rPr>
          <w:rFonts w:ascii="Times New Roman" w:hAnsi="Times New Roman" w:cs="Times New Roman"/>
        </w:rPr>
        <w:t xml:space="preserve">Model 3 in </w:t>
      </w:r>
      <w:r w:rsidR="00183C3D" w:rsidRPr="002B32B1">
        <w:rPr>
          <w:rFonts w:ascii="Times New Roman" w:hAnsi="Times New Roman" w:cs="Times New Roman"/>
        </w:rPr>
        <w:t xml:space="preserve">Graph 2). </w:t>
      </w:r>
    </w:p>
    <w:p w14:paraId="6668E9B6" w14:textId="5668DBE7" w:rsidR="00183C3D" w:rsidRPr="002B32B1" w:rsidRDefault="003D168E" w:rsidP="0025777B">
      <w:pPr>
        <w:spacing w:line="480" w:lineRule="auto"/>
        <w:jc w:val="both"/>
        <w:rPr>
          <w:rFonts w:ascii="Times New Roman" w:hAnsi="Times New Roman" w:cs="Times New Roman"/>
        </w:rPr>
      </w:pPr>
      <w:r w:rsidRPr="002B32B1">
        <w:rPr>
          <w:rFonts w:ascii="Times New Roman" w:hAnsi="Times New Roman" w:cs="Times New Roman"/>
        </w:rPr>
        <w:lastRenderedPageBreak/>
        <w:t>Model 4</w:t>
      </w:r>
      <w:r w:rsidR="00183C3D" w:rsidRPr="002B32B1">
        <w:rPr>
          <w:rFonts w:ascii="Times New Roman" w:hAnsi="Times New Roman" w:cs="Times New Roman"/>
        </w:rPr>
        <w:t xml:space="preserve"> </w:t>
      </w:r>
      <w:r w:rsidR="007B1EDA" w:rsidRPr="002B32B1">
        <w:rPr>
          <w:rFonts w:ascii="Times New Roman" w:hAnsi="Times New Roman" w:cs="Times New Roman"/>
        </w:rPr>
        <w:t xml:space="preserve">intends to test the hypotheses related to the assimilation theory (H6 and H7) and </w:t>
      </w:r>
      <w:r w:rsidR="00183C3D" w:rsidRPr="002B32B1">
        <w:rPr>
          <w:rFonts w:ascii="Times New Roman" w:hAnsi="Times New Roman" w:cs="Times New Roman"/>
        </w:rPr>
        <w:t>com</w:t>
      </w:r>
      <w:r w:rsidRPr="002B32B1">
        <w:rPr>
          <w:rFonts w:ascii="Times New Roman" w:hAnsi="Times New Roman" w:cs="Times New Roman"/>
        </w:rPr>
        <w:t>prises the variables measuring</w:t>
      </w:r>
      <w:r w:rsidR="00183C3D" w:rsidRPr="002B32B1">
        <w:rPr>
          <w:rFonts w:ascii="Times New Roman" w:hAnsi="Times New Roman" w:cs="Times New Roman"/>
        </w:rPr>
        <w:t xml:space="preserve"> length of stay in Germany and </w:t>
      </w:r>
      <w:r w:rsidRPr="002B32B1">
        <w:rPr>
          <w:rFonts w:ascii="Times New Roman" w:hAnsi="Times New Roman" w:cs="Times New Roman"/>
        </w:rPr>
        <w:t>s</w:t>
      </w:r>
      <w:r w:rsidR="00183C3D" w:rsidRPr="002B32B1">
        <w:rPr>
          <w:rFonts w:ascii="Times New Roman" w:hAnsi="Times New Roman" w:cs="Times New Roman"/>
        </w:rPr>
        <w:t xml:space="preserve">tructural integration. The length of stay in Germany is positively and significantly associated with </w:t>
      </w:r>
      <w:r w:rsidR="00CC0044" w:rsidRPr="002B32B1">
        <w:rPr>
          <w:rFonts w:ascii="Times New Roman" w:hAnsi="Times New Roman" w:cs="Times New Roman"/>
        </w:rPr>
        <w:t xml:space="preserve">a </w:t>
      </w:r>
      <w:r w:rsidR="00183C3D" w:rsidRPr="002B32B1">
        <w:rPr>
          <w:rFonts w:ascii="Times New Roman" w:hAnsi="Times New Roman" w:cs="Times New Roman"/>
        </w:rPr>
        <w:t xml:space="preserve">European sense of belonging: the longer the stay in Germany, the stronger the European identity. With regard to the integration </w:t>
      </w:r>
      <w:r w:rsidR="00795764" w:rsidRPr="002B32B1">
        <w:rPr>
          <w:rFonts w:ascii="Times New Roman" w:hAnsi="Times New Roman" w:cs="Times New Roman"/>
        </w:rPr>
        <w:t>into the</w:t>
      </w:r>
      <w:r w:rsidR="00183C3D" w:rsidRPr="002B32B1">
        <w:rPr>
          <w:rFonts w:ascii="Times New Roman" w:hAnsi="Times New Roman" w:cs="Times New Roman"/>
        </w:rPr>
        <w:t xml:space="preserve"> German labour market, only one of the </w:t>
      </w:r>
      <w:r w:rsidR="00795764" w:rsidRPr="002B32B1">
        <w:rPr>
          <w:rFonts w:ascii="Times New Roman" w:hAnsi="Times New Roman" w:cs="Times New Roman"/>
        </w:rPr>
        <w:t xml:space="preserve">employment status </w:t>
      </w:r>
      <w:r w:rsidR="00183C3D" w:rsidRPr="002B32B1">
        <w:rPr>
          <w:rFonts w:ascii="Times New Roman" w:hAnsi="Times New Roman" w:cs="Times New Roman"/>
        </w:rPr>
        <w:t xml:space="preserve">categories shows a significant coefficient: compared to fully employed immigrants, immigrants who are marginally employed are significantly less likely to identify as European. Lastly, the subjective measure of structural integration is also significantly associated with a European sense of belonging: immigrants who feel </w:t>
      </w:r>
      <w:r w:rsidR="00FF2F26" w:rsidRPr="002B32B1">
        <w:rPr>
          <w:rFonts w:ascii="Times New Roman" w:hAnsi="Times New Roman" w:cs="Times New Roman"/>
        </w:rPr>
        <w:t xml:space="preserve">often </w:t>
      </w:r>
      <w:r w:rsidR="00183C3D" w:rsidRPr="002B32B1">
        <w:rPr>
          <w:rFonts w:ascii="Times New Roman" w:hAnsi="Times New Roman" w:cs="Times New Roman"/>
        </w:rPr>
        <w:t>discriminated on the German labour market are less likely to identify as Europeans. Overall, while these variables are all significantly associated with European identity, they fail to explain much of the ethnic differences (</w:t>
      </w:r>
      <w:r w:rsidR="00CC0044" w:rsidRPr="002B32B1">
        <w:rPr>
          <w:rFonts w:ascii="Times New Roman" w:hAnsi="Times New Roman" w:cs="Times New Roman"/>
        </w:rPr>
        <w:t xml:space="preserve">compare </w:t>
      </w:r>
      <w:r w:rsidR="00FF2F26" w:rsidRPr="002B32B1">
        <w:rPr>
          <w:rFonts w:ascii="Times New Roman" w:hAnsi="Times New Roman" w:cs="Times New Roman"/>
        </w:rPr>
        <w:t>M</w:t>
      </w:r>
      <w:r w:rsidR="00CC0044" w:rsidRPr="002B32B1">
        <w:rPr>
          <w:rFonts w:ascii="Times New Roman" w:hAnsi="Times New Roman" w:cs="Times New Roman"/>
        </w:rPr>
        <w:t>odel</w:t>
      </w:r>
      <w:r w:rsidR="00FF2F26" w:rsidRPr="002B32B1">
        <w:rPr>
          <w:rFonts w:ascii="Times New Roman" w:hAnsi="Times New Roman" w:cs="Times New Roman"/>
        </w:rPr>
        <w:t>s</w:t>
      </w:r>
      <w:r w:rsidR="00CC0044" w:rsidRPr="002B32B1">
        <w:rPr>
          <w:rFonts w:ascii="Times New Roman" w:hAnsi="Times New Roman" w:cs="Times New Roman"/>
        </w:rPr>
        <w:t xml:space="preserve"> 3 and 4 in</w:t>
      </w:r>
      <w:r w:rsidR="00183C3D" w:rsidRPr="002B32B1">
        <w:rPr>
          <w:rFonts w:ascii="Times New Roman" w:hAnsi="Times New Roman" w:cs="Times New Roman"/>
        </w:rPr>
        <w:t xml:space="preserve"> Graph 2). </w:t>
      </w:r>
      <w:r w:rsidR="007E68D8" w:rsidRPr="002B32B1">
        <w:rPr>
          <w:rFonts w:ascii="Times New Roman" w:hAnsi="Times New Roman" w:cs="Times New Roman"/>
        </w:rPr>
        <w:t xml:space="preserve">Therefore, </w:t>
      </w:r>
      <w:r w:rsidR="00515499" w:rsidRPr="002B32B1">
        <w:rPr>
          <w:rFonts w:ascii="Times New Roman" w:hAnsi="Times New Roman" w:cs="Times New Roman"/>
        </w:rPr>
        <w:t xml:space="preserve">we </w:t>
      </w:r>
      <w:r w:rsidR="00C0685B" w:rsidRPr="002B32B1">
        <w:rPr>
          <w:rFonts w:ascii="Times New Roman" w:hAnsi="Times New Roman" w:cs="Times New Roman"/>
        </w:rPr>
        <w:t>can confirm neither</w:t>
      </w:r>
      <w:r w:rsidR="00515499" w:rsidRPr="002B32B1">
        <w:rPr>
          <w:rFonts w:ascii="Times New Roman" w:hAnsi="Times New Roman" w:cs="Times New Roman"/>
        </w:rPr>
        <w:t xml:space="preserve"> H</w:t>
      </w:r>
      <w:r w:rsidR="00FF2F26" w:rsidRPr="002B32B1">
        <w:rPr>
          <w:rFonts w:ascii="Times New Roman" w:hAnsi="Times New Roman" w:cs="Times New Roman"/>
        </w:rPr>
        <w:t>6</w:t>
      </w:r>
      <w:r w:rsidR="00C0685B" w:rsidRPr="002B32B1">
        <w:rPr>
          <w:rFonts w:ascii="Times New Roman" w:hAnsi="Times New Roman" w:cs="Times New Roman"/>
        </w:rPr>
        <w:t xml:space="preserve"> nor</w:t>
      </w:r>
      <w:r w:rsidR="005E49E0" w:rsidRPr="002B32B1">
        <w:rPr>
          <w:rFonts w:ascii="Times New Roman" w:hAnsi="Times New Roman" w:cs="Times New Roman"/>
        </w:rPr>
        <w:t xml:space="preserve"> H</w:t>
      </w:r>
      <w:r w:rsidR="00FF2F26" w:rsidRPr="002B32B1">
        <w:rPr>
          <w:rFonts w:ascii="Times New Roman" w:hAnsi="Times New Roman" w:cs="Times New Roman"/>
        </w:rPr>
        <w:t>7</w:t>
      </w:r>
      <w:r w:rsidR="00515499" w:rsidRPr="002B32B1">
        <w:rPr>
          <w:rFonts w:ascii="Times New Roman" w:hAnsi="Times New Roman" w:cs="Times New Roman"/>
        </w:rPr>
        <w:t>:</w:t>
      </w:r>
      <w:r w:rsidR="00004FF0" w:rsidRPr="002B32B1">
        <w:rPr>
          <w:rFonts w:ascii="Times New Roman" w:hAnsi="Times New Roman" w:cs="Times New Roman"/>
        </w:rPr>
        <w:t xml:space="preserve"> </w:t>
      </w:r>
      <w:r w:rsidR="007E68D8" w:rsidRPr="002B32B1">
        <w:rPr>
          <w:rFonts w:ascii="Times New Roman" w:hAnsi="Times New Roman" w:cs="Times New Roman"/>
        </w:rPr>
        <w:t xml:space="preserve">length of stay and structural integration play a significant role in the endorsement of a European identity, but cannot explain </w:t>
      </w:r>
      <w:r w:rsidR="00CC0044" w:rsidRPr="002B32B1">
        <w:rPr>
          <w:rFonts w:ascii="Times New Roman" w:hAnsi="Times New Roman" w:cs="Times New Roman"/>
        </w:rPr>
        <w:t xml:space="preserve">much of the </w:t>
      </w:r>
      <w:r w:rsidR="007E68D8" w:rsidRPr="002B32B1">
        <w:rPr>
          <w:rFonts w:ascii="Times New Roman" w:hAnsi="Times New Roman" w:cs="Times New Roman"/>
        </w:rPr>
        <w:t>ethnic disparities in the level of European identity</w:t>
      </w:r>
      <w:r w:rsidR="00FF2F26" w:rsidRPr="002B32B1">
        <w:rPr>
          <w:rFonts w:ascii="Times New Roman" w:hAnsi="Times New Roman" w:cs="Times New Roman"/>
        </w:rPr>
        <w:t>.</w:t>
      </w:r>
    </w:p>
    <w:p w14:paraId="1AEC3922" w14:textId="2ADDD122" w:rsidR="00312F35" w:rsidRPr="00F50025" w:rsidRDefault="005819D4" w:rsidP="003F61C6">
      <w:pPr>
        <w:autoSpaceDE w:val="0"/>
        <w:autoSpaceDN w:val="0"/>
        <w:adjustRightInd w:val="0"/>
        <w:spacing w:after="0" w:line="480" w:lineRule="auto"/>
        <w:jc w:val="center"/>
        <w:outlineLvl w:val="0"/>
        <w:rPr>
          <w:rFonts w:ascii="Times New Roman" w:hAnsi="Times New Roman" w:cs="Times New Roman"/>
          <w:color w:val="131413"/>
        </w:rPr>
      </w:pPr>
      <w:r w:rsidRPr="00F50025">
        <w:rPr>
          <w:rFonts w:ascii="Times New Roman" w:hAnsi="Times New Roman" w:cs="Times New Roman"/>
          <w:color w:val="131413"/>
        </w:rPr>
        <w:t>***Graphs 4 and 5 about here***</w:t>
      </w:r>
    </w:p>
    <w:p w14:paraId="73589C40" w14:textId="0CE77244" w:rsidR="00983900" w:rsidRPr="002B32B1" w:rsidRDefault="00983900" w:rsidP="0025777B">
      <w:pPr>
        <w:spacing w:line="480" w:lineRule="auto"/>
        <w:jc w:val="both"/>
        <w:rPr>
          <w:rFonts w:ascii="Times New Roman" w:hAnsi="Times New Roman" w:cs="Times New Roman"/>
        </w:rPr>
      </w:pPr>
      <w:r w:rsidRPr="002B32B1">
        <w:rPr>
          <w:rFonts w:ascii="Times New Roman" w:hAnsi="Times New Roman" w:cs="Times New Roman"/>
        </w:rPr>
        <w:t>Lastly, we introduced</w:t>
      </w:r>
      <w:r w:rsidR="0006096B" w:rsidRPr="002B32B1">
        <w:rPr>
          <w:rFonts w:ascii="Times New Roman" w:hAnsi="Times New Roman" w:cs="Times New Roman"/>
        </w:rPr>
        <w:t xml:space="preserve"> the variables measuring </w:t>
      </w:r>
      <w:r w:rsidRPr="002B32B1">
        <w:rPr>
          <w:rFonts w:ascii="Times New Roman" w:hAnsi="Times New Roman" w:cs="Times New Roman"/>
        </w:rPr>
        <w:t xml:space="preserve">identification with the country of origin and with Germany in Model 5. Since the coefficients for these identification variables are expected to differ between EU and non-EU immigrants, we </w:t>
      </w:r>
      <w:r w:rsidR="0006096B" w:rsidRPr="002B32B1">
        <w:rPr>
          <w:rFonts w:ascii="Times New Roman" w:hAnsi="Times New Roman" w:cs="Times New Roman"/>
        </w:rPr>
        <w:t xml:space="preserve">also </w:t>
      </w:r>
      <w:r w:rsidRPr="002B32B1">
        <w:rPr>
          <w:rFonts w:ascii="Times New Roman" w:hAnsi="Times New Roman" w:cs="Times New Roman"/>
        </w:rPr>
        <w:t>include</w:t>
      </w:r>
      <w:r w:rsidR="0006096B" w:rsidRPr="002B32B1">
        <w:rPr>
          <w:rFonts w:ascii="Times New Roman" w:hAnsi="Times New Roman" w:cs="Times New Roman"/>
        </w:rPr>
        <w:t>d</w:t>
      </w:r>
      <w:r w:rsidR="00F361FB" w:rsidRPr="002B32B1">
        <w:rPr>
          <w:rFonts w:ascii="Times New Roman" w:hAnsi="Times New Roman" w:cs="Times New Roman"/>
        </w:rPr>
        <w:t xml:space="preserve"> in this last model</w:t>
      </w:r>
      <w:r w:rsidR="0006096B" w:rsidRPr="002B32B1">
        <w:rPr>
          <w:rFonts w:ascii="Times New Roman" w:hAnsi="Times New Roman" w:cs="Times New Roman"/>
        </w:rPr>
        <w:t xml:space="preserve"> </w:t>
      </w:r>
      <w:r w:rsidRPr="002B32B1">
        <w:rPr>
          <w:rFonts w:ascii="Times New Roman" w:hAnsi="Times New Roman" w:cs="Times New Roman"/>
        </w:rPr>
        <w:t xml:space="preserve">interaction terms between these identification variables and a dummy differentiating EU </w:t>
      </w:r>
      <w:r w:rsidR="00EA65DB" w:rsidRPr="002B32B1">
        <w:rPr>
          <w:rFonts w:ascii="Times New Roman" w:hAnsi="Times New Roman" w:cs="Times New Roman"/>
        </w:rPr>
        <w:t xml:space="preserve">from </w:t>
      </w:r>
      <w:r w:rsidRPr="002B32B1">
        <w:rPr>
          <w:rFonts w:ascii="Times New Roman" w:hAnsi="Times New Roman" w:cs="Times New Roman"/>
        </w:rPr>
        <w:t>non-EU</w:t>
      </w:r>
      <w:r w:rsidR="00EA65DB" w:rsidRPr="002B32B1">
        <w:rPr>
          <w:rFonts w:ascii="Times New Roman" w:hAnsi="Times New Roman" w:cs="Times New Roman"/>
        </w:rPr>
        <w:t xml:space="preserve"> immigrants</w:t>
      </w:r>
      <w:r w:rsidRPr="002B32B1">
        <w:rPr>
          <w:rFonts w:ascii="Times New Roman" w:hAnsi="Times New Roman" w:cs="Times New Roman"/>
        </w:rPr>
        <w:t xml:space="preserve">. The results of these interactions are presented in Graph </w:t>
      </w:r>
      <w:r w:rsidR="000C1022" w:rsidRPr="002B32B1">
        <w:rPr>
          <w:rFonts w:ascii="Times New Roman" w:hAnsi="Times New Roman" w:cs="Times New Roman"/>
        </w:rPr>
        <w:t>4</w:t>
      </w:r>
      <w:r w:rsidRPr="002B32B1">
        <w:rPr>
          <w:rFonts w:ascii="Times New Roman" w:hAnsi="Times New Roman" w:cs="Times New Roman"/>
        </w:rPr>
        <w:t xml:space="preserve"> and </w:t>
      </w:r>
      <w:r w:rsidR="000C1022" w:rsidRPr="002B32B1">
        <w:rPr>
          <w:rFonts w:ascii="Times New Roman" w:hAnsi="Times New Roman" w:cs="Times New Roman"/>
        </w:rPr>
        <w:t>5</w:t>
      </w:r>
      <w:r w:rsidRPr="002B32B1">
        <w:rPr>
          <w:rFonts w:ascii="Times New Roman" w:hAnsi="Times New Roman" w:cs="Times New Roman"/>
        </w:rPr>
        <w:t xml:space="preserve">. Graph </w:t>
      </w:r>
      <w:r w:rsidR="000C1022" w:rsidRPr="002B32B1">
        <w:rPr>
          <w:rFonts w:ascii="Times New Roman" w:hAnsi="Times New Roman" w:cs="Times New Roman"/>
        </w:rPr>
        <w:t>4</w:t>
      </w:r>
      <w:r w:rsidRPr="002B32B1">
        <w:rPr>
          <w:rFonts w:ascii="Times New Roman" w:hAnsi="Times New Roman" w:cs="Times New Roman"/>
        </w:rPr>
        <w:t xml:space="preserve"> confirms our hypothesis on the relationship between European identity and identification with Germany (H</w:t>
      </w:r>
      <w:r w:rsidR="00EA65DB" w:rsidRPr="002B32B1">
        <w:rPr>
          <w:rFonts w:ascii="Times New Roman" w:hAnsi="Times New Roman" w:cs="Times New Roman"/>
        </w:rPr>
        <w:t>8</w:t>
      </w:r>
      <w:r w:rsidRPr="002B32B1">
        <w:rPr>
          <w:rFonts w:ascii="Times New Roman" w:hAnsi="Times New Roman" w:cs="Times New Roman"/>
        </w:rPr>
        <w:t xml:space="preserve">): the more immigrants identify with Germany, the </w:t>
      </w:r>
      <w:r w:rsidR="003324B7">
        <w:rPr>
          <w:rFonts w:ascii="Times New Roman" w:hAnsi="Times New Roman" w:cs="Times New Roman"/>
        </w:rPr>
        <w:t>high</w:t>
      </w:r>
      <w:r w:rsidRPr="002B32B1">
        <w:rPr>
          <w:rFonts w:ascii="Times New Roman" w:hAnsi="Times New Roman" w:cs="Times New Roman"/>
        </w:rPr>
        <w:t xml:space="preserve">er their European sense of belonging. This positive association is significantly stronger for non-EU immigrants than for EU immigrants. German identity among immigrants goes therefore hand in hand with European identity. Lastly, Graph </w:t>
      </w:r>
      <w:r w:rsidR="000C1022" w:rsidRPr="002B32B1">
        <w:rPr>
          <w:rFonts w:ascii="Times New Roman" w:hAnsi="Times New Roman" w:cs="Times New Roman"/>
        </w:rPr>
        <w:t>5</w:t>
      </w:r>
      <w:r w:rsidRPr="002B32B1">
        <w:rPr>
          <w:rFonts w:ascii="Times New Roman" w:hAnsi="Times New Roman" w:cs="Times New Roman"/>
        </w:rPr>
        <w:t xml:space="preserve"> depicts the association between European identity and identification with the country of origin. As expected, EU immigrants who strongly identify with their country of origin are significantly more likely to identify as Europeans: these results support H</w:t>
      </w:r>
      <w:r w:rsidR="00275048" w:rsidRPr="002B32B1">
        <w:rPr>
          <w:rFonts w:ascii="Times New Roman" w:hAnsi="Times New Roman" w:cs="Times New Roman"/>
        </w:rPr>
        <w:t>9</w:t>
      </w:r>
      <w:r w:rsidRPr="002B32B1">
        <w:rPr>
          <w:rFonts w:ascii="Times New Roman" w:hAnsi="Times New Roman" w:cs="Times New Roman"/>
        </w:rPr>
        <w:t xml:space="preserve">. By contrast, the extent to which non-EU immigrants identify with their country of origin is not </w:t>
      </w:r>
      <w:r w:rsidR="00F361FB" w:rsidRPr="002B32B1">
        <w:rPr>
          <w:rFonts w:ascii="Times New Roman" w:hAnsi="Times New Roman" w:cs="Times New Roman"/>
        </w:rPr>
        <w:t xml:space="preserve">significantly </w:t>
      </w:r>
      <w:r w:rsidRPr="002B32B1">
        <w:rPr>
          <w:rFonts w:ascii="Times New Roman" w:hAnsi="Times New Roman" w:cs="Times New Roman"/>
        </w:rPr>
        <w:t>associated with a European sense of belonging</w:t>
      </w:r>
      <w:r w:rsidR="00A816FD">
        <w:rPr>
          <w:rFonts w:ascii="Times New Roman" w:hAnsi="Times New Roman" w:cs="Times New Roman"/>
        </w:rPr>
        <w:t>;</w:t>
      </w:r>
      <w:r w:rsidRPr="002B32B1">
        <w:rPr>
          <w:rFonts w:ascii="Times New Roman" w:hAnsi="Times New Roman" w:cs="Times New Roman"/>
        </w:rPr>
        <w:t xml:space="preserve"> H</w:t>
      </w:r>
      <w:r w:rsidR="00275048" w:rsidRPr="002B32B1">
        <w:rPr>
          <w:rFonts w:ascii="Times New Roman" w:hAnsi="Times New Roman" w:cs="Times New Roman"/>
        </w:rPr>
        <w:t>10</w:t>
      </w:r>
      <w:r w:rsidRPr="002B32B1">
        <w:rPr>
          <w:rFonts w:ascii="Times New Roman" w:hAnsi="Times New Roman" w:cs="Times New Roman"/>
        </w:rPr>
        <w:t xml:space="preserve"> is therefore rejected. </w:t>
      </w:r>
    </w:p>
    <w:p w14:paraId="296F275B" w14:textId="77777777" w:rsidR="00115573" w:rsidRPr="002B32B1" w:rsidRDefault="00115573" w:rsidP="0025777B">
      <w:pPr>
        <w:autoSpaceDE w:val="0"/>
        <w:autoSpaceDN w:val="0"/>
        <w:adjustRightInd w:val="0"/>
        <w:spacing w:after="0" w:line="480" w:lineRule="auto"/>
        <w:jc w:val="both"/>
        <w:rPr>
          <w:rFonts w:ascii="Times New Roman" w:hAnsi="Times New Roman" w:cs="Times New Roman"/>
          <w:b/>
          <w:color w:val="131413"/>
        </w:rPr>
      </w:pPr>
    </w:p>
    <w:p w14:paraId="28459B50" w14:textId="77777777" w:rsidR="00CE5396" w:rsidRPr="004B0C1A" w:rsidRDefault="00CE5396" w:rsidP="004B0C1A">
      <w:pPr>
        <w:pStyle w:val="ListParagraph"/>
        <w:numPr>
          <w:ilvl w:val="0"/>
          <w:numId w:val="10"/>
        </w:numPr>
        <w:autoSpaceDE w:val="0"/>
        <w:autoSpaceDN w:val="0"/>
        <w:adjustRightInd w:val="0"/>
        <w:spacing w:after="0" w:line="480" w:lineRule="auto"/>
        <w:jc w:val="both"/>
        <w:rPr>
          <w:rFonts w:ascii="Times New Roman" w:hAnsi="Times New Roman" w:cs="Times New Roman"/>
          <w:color w:val="131413"/>
        </w:rPr>
      </w:pPr>
      <w:r w:rsidRPr="004B0C1A">
        <w:rPr>
          <w:rFonts w:ascii="Times New Roman" w:hAnsi="Times New Roman" w:cs="Times New Roman"/>
          <w:color w:val="131413"/>
        </w:rPr>
        <w:t>Conclusion</w:t>
      </w:r>
    </w:p>
    <w:p w14:paraId="1AE9946D" w14:textId="3B6FC841" w:rsidR="002102E9" w:rsidRPr="002B32B1" w:rsidRDefault="00C623EB" w:rsidP="0025777B">
      <w:pPr>
        <w:spacing w:after="120" w:line="480" w:lineRule="auto"/>
        <w:jc w:val="both"/>
        <w:rPr>
          <w:rFonts w:ascii="Times New Roman" w:hAnsi="Times New Roman" w:cs="Times New Roman"/>
        </w:rPr>
      </w:pPr>
      <w:r w:rsidRPr="002B32B1">
        <w:rPr>
          <w:rFonts w:ascii="Times New Roman" w:hAnsi="Times New Roman" w:cs="Times New Roman"/>
        </w:rPr>
        <w:t>I</w:t>
      </w:r>
      <w:r w:rsidR="00394D08" w:rsidRPr="002B32B1">
        <w:rPr>
          <w:rFonts w:ascii="Times New Roman" w:hAnsi="Times New Roman" w:cs="Times New Roman"/>
        </w:rPr>
        <w:t>n this article, we p</w:t>
      </w:r>
      <w:r w:rsidRPr="002B32B1">
        <w:rPr>
          <w:rFonts w:ascii="Times New Roman" w:hAnsi="Times New Roman" w:cs="Times New Roman"/>
        </w:rPr>
        <w:t>resented</w:t>
      </w:r>
      <w:r w:rsidR="00394D08" w:rsidRPr="002B32B1">
        <w:rPr>
          <w:rFonts w:ascii="Times New Roman" w:hAnsi="Times New Roman" w:cs="Times New Roman"/>
        </w:rPr>
        <w:t xml:space="preserve"> the first </w:t>
      </w:r>
      <w:r w:rsidR="008657C9" w:rsidRPr="002B32B1">
        <w:rPr>
          <w:rFonts w:ascii="Times New Roman" w:hAnsi="Times New Roman" w:cs="Times New Roman"/>
        </w:rPr>
        <w:t xml:space="preserve">detailed </w:t>
      </w:r>
      <w:r w:rsidR="00394D08" w:rsidRPr="002B32B1">
        <w:rPr>
          <w:rFonts w:ascii="Times New Roman" w:hAnsi="Times New Roman" w:cs="Times New Roman"/>
        </w:rPr>
        <w:t xml:space="preserve">study on ethnic differences in European identity among EU and non-EU immigrants. </w:t>
      </w:r>
      <w:r w:rsidRPr="002B32B1">
        <w:rPr>
          <w:rFonts w:ascii="Times New Roman" w:hAnsi="Times New Roman" w:cs="Times New Roman"/>
        </w:rPr>
        <w:t xml:space="preserve">Our results </w:t>
      </w:r>
      <w:r w:rsidR="008657C9" w:rsidRPr="002B32B1">
        <w:rPr>
          <w:rFonts w:ascii="Times New Roman" w:hAnsi="Times New Roman" w:cs="Times New Roman"/>
        </w:rPr>
        <w:t>provide</w:t>
      </w:r>
      <w:r w:rsidR="000E0748" w:rsidRPr="002B32B1">
        <w:rPr>
          <w:rFonts w:ascii="Times New Roman" w:hAnsi="Times New Roman" w:cs="Times New Roman"/>
        </w:rPr>
        <w:t xml:space="preserve"> </w:t>
      </w:r>
      <w:r w:rsidRPr="002B32B1">
        <w:rPr>
          <w:rFonts w:ascii="Times New Roman" w:hAnsi="Times New Roman" w:cs="Times New Roman"/>
        </w:rPr>
        <w:t xml:space="preserve">new avenues to scholars interested in European identity </w:t>
      </w:r>
      <w:r w:rsidR="00A668F1" w:rsidRPr="002B32B1">
        <w:rPr>
          <w:rFonts w:ascii="Times New Roman" w:hAnsi="Times New Roman" w:cs="Times New Roman"/>
        </w:rPr>
        <w:t>and have</w:t>
      </w:r>
      <w:r w:rsidR="00C976BF" w:rsidRPr="002B32B1">
        <w:rPr>
          <w:rFonts w:ascii="Times New Roman" w:hAnsi="Times New Roman" w:cs="Times New Roman"/>
        </w:rPr>
        <w:t xml:space="preserve"> important implications for the broader process of European integration. </w:t>
      </w:r>
      <w:r w:rsidRPr="002B32B1">
        <w:rPr>
          <w:rFonts w:ascii="Times New Roman" w:hAnsi="Times New Roman" w:cs="Times New Roman"/>
        </w:rPr>
        <w:t xml:space="preserve">First and in contrast to the culturalist </w:t>
      </w:r>
      <w:r w:rsidR="000E0748" w:rsidRPr="002B32B1">
        <w:rPr>
          <w:rFonts w:ascii="Times New Roman" w:hAnsi="Times New Roman" w:cs="Times New Roman"/>
        </w:rPr>
        <w:t>explanatory framework</w:t>
      </w:r>
      <w:r w:rsidRPr="002B32B1">
        <w:rPr>
          <w:rFonts w:ascii="Times New Roman" w:hAnsi="Times New Roman" w:cs="Times New Roman"/>
        </w:rPr>
        <w:t xml:space="preserve">, </w:t>
      </w:r>
      <w:r w:rsidR="000E0748" w:rsidRPr="002B32B1">
        <w:rPr>
          <w:rFonts w:ascii="Times New Roman" w:hAnsi="Times New Roman" w:cs="Times New Roman"/>
        </w:rPr>
        <w:t xml:space="preserve">the </w:t>
      </w:r>
      <w:r w:rsidRPr="002B32B1">
        <w:rPr>
          <w:rFonts w:ascii="Times New Roman" w:hAnsi="Times New Roman" w:cs="Times New Roman"/>
        </w:rPr>
        <w:t xml:space="preserve">socio-spatial interactions </w:t>
      </w:r>
      <w:r w:rsidR="000E0748" w:rsidRPr="002B32B1">
        <w:rPr>
          <w:rFonts w:ascii="Times New Roman" w:hAnsi="Times New Roman" w:cs="Times New Roman"/>
        </w:rPr>
        <w:t>mechanism highlighted in the literature enable</w:t>
      </w:r>
      <w:r w:rsidR="008657C9" w:rsidRPr="002B32B1">
        <w:rPr>
          <w:rFonts w:ascii="Times New Roman" w:hAnsi="Times New Roman" w:cs="Times New Roman"/>
        </w:rPr>
        <w:t xml:space="preserve">s </w:t>
      </w:r>
      <w:r w:rsidR="00AD0147" w:rsidRPr="002B32B1">
        <w:rPr>
          <w:rFonts w:ascii="Times New Roman" w:hAnsi="Times New Roman" w:cs="Times New Roman"/>
        </w:rPr>
        <w:t xml:space="preserve">us to understand the patterns of </w:t>
      </w:r>
      <w:r w:rsidR="000E0748" w:rsidRPr="002B32B1">
        <w:rPr>
          <w:rFonts w:ascii="Times New Roman" w:hAnsi="Times New Roman" w:cs="Times New Roman"/>
        </w:rPr>
        <w:t>ethnic disparities in the endorsement of a European identity. Indeed, immigrants from countries that benefit the mo</w:t>
      </w:r>
      <w:r w:rsidR="003D168E" w:rsidRPr="002B32B1">
        <w:rPr>
          <w:rFonts w:ascii="Times New Roman" w:hAnsi="Times New Roman" w:cs="Times New Roman"/>
        </w:rPr>
        <w:t xml:space="preserve">st and for the longest from </w:t>
      </w:r>
      <w:r w:rsidR="000E0748" w:rsidRPr="002B32B1">
        <w:rPr>
          <w:rFonts w:ascii="Times New Roman" w:hAnsi="Times New Roman" w:cs="Times New Roman"/>
        </w:rPr>
        <w:t xml:space="preserve">EU citizenship (i.e., </w:t>
      </w:r>
      <w:r w:rsidR="005246EE" w:rsidRPr="002B32B1">
        <w:rPr>
          <w:rFonts w:ascii="Times New Roman" w:hAnsi="Times New Roman" w:cs="Times New Roman"/>
        </w:rPr>
        <w:t xml:space="preserve">the </w:t>
      </w:r>
      <w:r w:rsidR="000E0748" w:rsidRPr="002B32B1">
        <w:rPr>
          <w:rFonts w:ascii="Times New Roman" w:hAnsi="Times New Roman" w:cs="Times New Roman"/>
        </w:rPr>
        <w:t>EU 15 countries) tend</w:t>
      </w:r>
      <w:r w:rsidR="005246EE" w:rsidRPr="002B32B1">
        <w:rPr>
          <w:rFonts w:ascii="Times New Roman" w:hAnsi="Times New Roman" w:cs="Times New Roman"/>
        </w:rPr>
        <w:t xml:space="preserve"> to share a stronger sense of European belonging than immigrants from the new</w:t>
      </w:r>
      <w:r w:rsidR="003D168E" w:rsidRPr="002B32B1">
        <w:rPr>
          <w:rFonts w:ascii="Times New Roman" w:hAnsi="Times New Roman" w:cs="Times New Roman"/>
        </w:rPr>
        <w:t>er</w:t>
      </w:r>
      <w:r w:rsidR="005246EE" w:rsidRPr="002B32B1">
        <w:rPr>
          <w:rFonts w:ascii="Times New Roman" w:hAnsi="Times New Roman" w:cs="Times New Roman"/>
        </w:rPr>
        <w:t xml:space="preserve"> EU countries and non-EU immigrants. The differences in European identity between EU15 immigrants and EU13 immigrants are however n</w:t>
      </w:r>
      <w:r w:rsidR="008657C9" w:rsidRPr="002B32B1">
        <w:rPr>
          <w:rFonts w:ascii="Times New Roman" w:hAnsi="Times New Roman" w:cs="Times New Roman"/>
        </w:rPr>
        <w:t xml:space="preserve">ot consistent across all </w:t>
      </w:r>
      <w:r w:rsidR="005246EE" w:rsidRPr="002B32B1">
        <w:rPr>
          <w:rFonts w:ascii="Times New Roman" w:hAnsi="Times New Roman" w:cs="Times New Roman"/>
        </w:rPr>
        <w:t>origin categories that we could distinguish in the analyses. Thus, the distinction between immigrants from the old and new EU member states in their identification as European is somewhat blurred. By contrast, there seem</w:t>
      </w:r>
      <w:r w:rsidR="003D168E" w:rsidRPr="002B32B1">
        <w:rPr>
          <w:rFonts w:ascii="Times New Roman" w:hAnsi="Times New Roman" w:cs="Times New Roman"/>
        </w:rPr>
        <w:t>s</w:t>
      </w:r>
      <w:r w:rsidR="005246EE" w:rsidRPr="002B32B1">
        <w:rPr>
          <w:rFonts w:ascii="Times New Roman" w:hAnsi="Times New Roman" w:cs="Times New Roman"/>
        </w:rPr>
        <w:t xml:space="preserve"> to be </w:t>
      </w:r>
      <w:r w:rsidR="008657C9" w:rsidRPr="002B32B1">
        <w:rPr>
          <w:rFonts w:ascii="Times New Roman" w:hAnsi="Times New Roman" w:cs="Times New Roman"/>
        </w:rPr>
        <w:t xml:space="preserve">a </w:t>
      </w:r>
      <w:r w:rsidR="005246EE" w:rsidRPr="002B32B1">
        <w:rPr>
          <w:rFonts w:ascii="Times New Roman" w:hAnsi="Times New Roman" w:cs="Times New Roman"/>
        </w:rPr>
        <w:t>clear-cut and systematic bound</w:t>
      </w:r>
      <w:r w:rsidR="00015E37" w:rsidRPr="002B32B1">
        <w:rPr>
          <w:rFonts w:ascii="Times New Roman" w:hAnsi="Times New Roman" w:cs="Times New Roman"/>
        </w:rPr>
        <w:t>ar</w:t>
      </w:r>
      <w:r w:rsidR="008657C9" w:rsidRPr="002B32B1">
        <w:rPr>
          <w:rFonts w:ascii="Times New Roman" w:hAnsi="Times New Roman" w:cs="Times New Roman"/>
        </w:rPr>
        <w:t>y</w:t>
      </w:r>
      <w:r w:rsidR="005246EE" w:rsidRPr="002B32B1">
        <w:rPr>
          <w:rFonts w:ascii="Times New Roman" w:hAnsi="Times New Roman" w:cs="Times New Roman"/>
        </w:rPr>
        <w:t xml:space="preserve"> between EU and non-EU immigrants in th</w:t>
      </w:r>
      <w:r w:rsidR="00AD0147" w:rsidRPr="002B32B1">
        <w:rPr>
          <w:rFonts w:ascii="Times New Roman" w:hAnsi="Times New Roman" w:cs="Times New Roman"/>
        </w:rPr>
        <w:t>eir level of European identity</w:t>
      </w:r>
      <w:r w:rsidR="004C3381">
        <w:rPr>
          <w:rFonts w:ascii="Times New Roman" w:hAnsi="Times New Roman" w:cs="Times New Roman"/>
        </w:rPr>
        <w:t>;</w:t>
      </w:r>
      <w:r w:rsidR="00AD0147" w:rsidRPr="002B32B1">
        <w:rPr>
          <w:rFonts w:ascii="Times New Roman" w:hAnsi="Times New Roman" w:cs="Times New Roman"/>
        </w:rPr>
        <w:t xml:space="preserve"> </w:t>
      </w:r>
      <w:r w:rsidR="00BC4094" w:rsidRPr="002B32B1">
        <w:rPr>
          <w:rFonts w:ascii="Times New Roman" w:hAnsi="Times New Roman" w:cs="Times New Roman"/>
        </w:rPr>
        <w:t xml:space="preserve">the development of a sense of European belonging is closely linked to the </w:t>
      </w:r>
      <w:r w:rsidR="003A15FE">
        <w:rPr>
          <w:rFonts w:ascii="Times New Roman" w:hAnsi="Times New Roman" w:cs="Times New Roman"/>
        </w:rPr>
        <w:t>EU citizenship</w:t>
      </w:r>
      <w:r w:rsidR="00BC4094" w:rsidRPr="002B32B1">
        <w:rPr>
          <w:rFonts w:ascii="Times New Roman" w:hAnsi="Times New Roman" w:cs="Times New Roman"/>
        </w:rPr>
        <w:t xml:space="preserve">. </w:t>
      </w:r>
      <w:r w:rsidR="004C3381">
        <w:rPr>
          <w:rFonts w:ascii="Times New Roman" w:hAnsi="Times New Roman" w:cs="Times New Roman"/>
        </w:rPr>
        <w:t>Nevertheless, n</w:t>
      </w:r>
      <w:r w:rsidR="005246EE" w:rsidRPr="002B32B1">
        <w:rPr>
          <w:rFonts w:ascii="Times New Roman" w:hAnsi="Times New Roman" w:cs="Times New Roman"/>
        </w:rPr>
        <w:t xml:space="preserve">on-EU immigrants do consider themselves </w:t>
      </w:r>
      <w:r w:rsidR="004C3381">
        <w:rPr>
          <w:rFonts w:ascii="Times New Roman" w:hAnsi="Times New Roman" w:cs="Times New Roman"/>
        </w:rPr>
        <w:t>to be</w:t>
      </w:r>
      <w:r w:rsidR="004C3381" w:rsidRPr="002B32B1">
        <w:rPr>
          <w:rFonts w:ascii="Times New Roman" w:hAnsi="Times New Roman" w:cs="Times New Roman"/>
        </w:rPr>
        <w:t xml:space="preserve"> </w:t>
      </w:r>
      <w:r w:rsidR="005246EE" w:rsidRPr="002B32B1">
        <w:rPr>
          <w:rFonts w:ascii="Times New Roman" w:hAnsi="Times New Roman" w:cs="Times New Roman"/>
        </w:rPr>
        <w:t>European</w:t>
      </w:r>
      <w:r w:rsidR="004C3381">
        <w:rPr>
          <w:rFonts w:ascii="Times New Roman" w:hAnsi="Times New Roman" w:cs="Times New Roman"/>
        </w:rPr>
        <w:t>,</w:t>
      </w:r>
      <w:r w:rsidR="005246EE" w:rsidRPr="002B32B1">
        <w:rPr>
          <w:rFonts w:ascii="Times New Roman" w:hAnsi="Times New Roman" w:cs="Times New Roman"/>
        </w:rPr>
        <w:t xml:space="preserve"> </w:t>
      </w:r>
      <w:r w:rsidR="004C3381">
        <w:rPr>
          <w:rFonts w:ascii="Times New Roman" w:hAnsi="Times New Roman" w:cs="Times New Roman"/>
        </w:rPr>
        <w:t>even if this affiliation is</w:t>
      </w:r>
      <w:r w:rsidR="005246EE" w:rsidRPr="002B32B1">
        <w:rPr>
          <w:rFonts w:ascii="Times New Roman" w:hAnsi="Times New Roman" w:cs="Times New Roman"/>
        </w:rPr>
        <w:t xml:space="preserve"> </w:t>
      </w:r>
      <w:r w:rsidR="004C3381">
        <w:rPr>
          <w:rFonts w:ascii="Times New Roman" w:hAnsi="Times New Roman" w:cs="Times New Roman"/>
        </w:rPr>
        <w:t>weaker</w:t>
      </w:r>
      <w:r w:rsidR="005246EE" w:rsidRPr="002B32B1">
        <w:rPr>
          <w:rFonts w:ascii="Times New Roman" w:hAnsi="Times New Roman" w:cs="Times New Roman"/>
        </w:rPr>
        <w:t xml:space="preserve"> than </w:t>
      </w:r>
      <w:r w:rsidR="004C3381">
        <w:rPr>
          <w:rFonts w:ascii="Times New Roman" w:hAnsi="Times New Roman" w:cs="Times New Roman"/>
        </w:rPr>
        <w:t xml:space="preserve">that of </w:t>
      </w:r>
      <w:r w:rsidR="005246EE" w:rsidRPr="002B32B1">
        <w:rPr>
          <w:rFonts w:ascii="Times New Roman" w:hAnsi="Times New Roman" w:cs="Times New Roman"/>
        </w:rPr>
        <w:t>EU immigrants.</w:t>
      </w:r>
      <w:r w:rsidR="00681711" w:rsidRPr="002B32B1">
        <w:rPr>
          <w:rFonts w:ascii="Times New Roman" w:hAnsi="Times New Roman" w:cs="Times New Roman"/>
        </w:rPr>
        <w:t xml:space="preserve"> The relative presence of a European sense of belonging among those who are legally excluded from the EU free movement rights </w:t>
      </w:r>
      <w:r w:rsidR="00443A4A" w:rsidRPr="002B32B1">
        <w:rPr>
          <w:rFonts w:ascii="Times New Roman" w:hAnsi="Times New Roman" w:cs="Times New Roman"/>
        </w:rPr>
        <w:t>is an important finding to the issue of</w:t>
      </w:r>
      <w:r w:rsidR="00681711" w:rsidRPr="002B32B1">
        <w:rPr>
          <w:rFonts w:ascii="Times New Roman" w:hAnsi="Times New Roman" w:cs="Times New Roman"/>
        </w:rPr>
        <w:t xml:space="preserve"> </w:t>
      </w:r>
      <w:r w:rsidR="00DD49E8" w:rsidRPr="002B32B1">
        <w:rPr>
          <w:rFonts w:ascii="Times New Roman" w:hAnsi="Times New Roman" w:cs="Times New Roman"/>
        </w:rPr>
        <w:t>a sustainable</w:t>
      </w:r>
      <w:r w:rsidR="00681711" w:rsidRPr="002B32B1">
        <w:rPr>
          <w:rFonts w:ascii="Times New Roman" w:hAnsi="Times New Roman" w:cs="Times New Roman"/>
        </w:rPr>
        <w:t xml:space="preserve"> European integration project.</w:t>
      </w:r>
      <w:r w:rsidR="00443A4A" w:rsidRPr="002B32B1">
        <w:rPr>
          <w:rFonts w:ascii="Times New Roman" w:hAnsi="Times New Roman" w:cs="Times New Roman"/>
        </w:rPr>
        <w:t xml:space="preserve"> Indeed</w:t>
      </w:r>
      <w:r w:rsidR="004C3381">
        <w:rPr>
          <w:rFonts w:ascii="Times New Roman" w:hAnsi="Times New Roman" w:cs="Times New Roman"/>
        </w:rPr>
        <w:t xml:space="preserve">, </w:t>
      </w:r>
      <w:r w:rsidR="00A668F1" w:rsidRPr="002B32B1">
        <w:rPr>
          <w:rFonts w:ascii="Times New Roman" w:hAnsi="Times New Roman" w:cs="Times New Roman"/>
        </w:rPr>
        <w:t xml:space="preserve">as </w:t>
      </w:r>
      <w:r w:rsidR="00AD0147" w:rsidRPr="002B32B1">
        <w:rPr>
          <w:rFonts w:ascii="Times New Roman" w:hAnsi="Times New Roman" w:cs="Times New Roman"/>
        </w:rPr>
        <w:t>our results showed</w:t>
      </w:r>
      <w:r w:rsidR="00443A4A" w:rsidRPr="002B32B1">
        <w:rPr>
          <w:rFonts w:ascii="Times New Roman" w:hAnsi="Times New Roman" w:cs="Times New Roman"/>
        </w:rPr>
        <w:t xml:space="preserve">, the access to the advantages provided by the EU to its citizens </w:t>
      </w:r>
      <w:r w:rsidR="0093158F" w:rsidRPr="002B32B1">
        <w:rPr>
          <w:rFonts w:ascii="Times New Roman" w:hAnsi="Times New Roman" w:cs="Times New Roman"/>
        </w:rPr>
        <w:t xml:space="preserve">is positively associated with the strength of European identification, but is </w:t>
      </w:r>
      <w:r w:rsidR="00443A4A" w:rsidRPr="002B32B1">
        <w:rPr>
          <w:rFonts w:ascii="Times New Roman" w:hAnsi="Times New Roman" w:cs="Times New Roman"/>
        </w:rPr>
        <w:t>not a required condition for the development of</w:t>
      </w:r>
      <w:r w:rsidR="0093158F" w:rsidRPr="002B32B1">
        <w:rPr>
          <w:rFonts w:ascii="Times New Roman" w:hAnsi="Times New Roman" w:cs="Times New Roman"/>
        </w:rPr>
        <w:t xml:space="preserve"> a sense of European belonging. Moreover, </w:t>
      </w:r>
      <w:r w:rsidR="00443A4A" w:rsidRPr="002B32B1">
        <w:rPr>
          <w:rFonts w:ascii="Times New Roman" w:hAnsi="Times New Roman" w:cs="Times New Roman"/>
        </w:rPr>
        <w:t xml:space="preserve">non-EU immigrants </w:t>
      </w:r>
      <w:r w:rsidR="00AD0147" w:rsidRPr="002B32B1">
        <w:rPr>
          <w:rFonts w:ascii="Times New Roman" w:hAnsi="Times New Roman" w:cs="Times New Roman"/>
        </w:rPr>
        <w:t xml:space="preserve">compose an increasingly important segment of the European population, although they </w:t>
      </w:r>
      <w:r w:rsidR="0093158F" w:rsidRPr="002B32B1">
        <w:rPr>
          <w:rFonts w:ascii="Times New Roman" w:hAnsi="Times New Roman" w:cs="Times New Roman"/>
        </w:rPr>
        <w:t xml:space="preserve">have </w:t>
      </w:r>
      <w:r w:rsidR="004C3381">
        <w:rPr>
          <w:rFonts w:ascii="Times New Roman" w:hAnsi="Times New Roman" w:cs="Times New Roman"/>
        </w:rPr>
        <w:t xml:space="preserve">been largely overlooked </w:t>
      </w:r>
      <w:r w:rsidR="0093158F" w:rsidRPr="002B32B1">
        <w:rPr>
          <w:rFonts w:ascii="Times New Roman" w:hAnsi="Times New Roman" w:cs="Times New Roman"/>
        </w:rPr>
        <w:t xml:space="preserve">by scholars studying European </w:t>
      </w:r>
      <w:r w:rsidR="00AD0147" w:rsidRPr="002B32B1">
        <w:rPr>
          <w:rFonts w:ascii="Times New Roman" w:hAnsi="Times New Roman" w:cs="Times New Roman"/>
        </w:rPr>
        <w:t>identity</w:t>
      </w:r>
      <w:r w:rsidR="00443A4A" w:rsidRPr="002B32B1">
        <w:rPr>
          <w:rFonts w:ascii="Times New Roman" w:hAnsi="Times New Roman" w:cs="Times New Roman"/>
        </w:rPr>
        <w:t>.</w:t>
      </w:r>
      <w:r w:rsidR="005246EE" w:rsidRPr="002B32B1">
        <w:rPr>
          <w:rFonts w:ascii="Times New Roman" w:hAnsi="Times New Roman" w:cs="Times New Roman"/>
        </w:rPr>
        <w:t xml:space="preserve"> </w:t>
      </w:r>
      <w:r w:rsidR="00AD0147" w:rsidRPr="002B32B1">
        <w:rPr>
          <w:rFonts w:ascii="Times New Roman" w:hAnsi="Times New Roman" w:cs="Times New Roman"/>
        </w:rPr>
        <w:t>Hence, n</w:t>
      </w:r>
      <w:r w:rsidR="00DD49E8" w:rsidRPr="002B32B1">
        <w:rPr>
          <w:rFonts w:ascii="Times New Roman" w:hAnsi="Times New Roman" w:cs="Times New Roman"/>
        </w:rPr>
        <w:t xml:space="preserve">on-EU immigrants can play a significant role in the solidarity among the European population necessary to the construction of a Europe-wide political integration project. </w:t>
      </w:r>
      <w:r w:rsidR="000E3D1E" w:rsidRPr="002B32B1">
        <w:rPr>
          <w:rFonts w:ascii="Times New Roman" w:hAnsi="Times New Roman" w:cs="Times New Roman"/>
        </w:rPr>
        <w:t xml:space="preserve">It is therefore </w:t>
      </w:r>
      <w:r w:rsidR="0093158F" w:rsidRPr="002B32B1">
        <w:rPr>
          <w:rFonts w:ascii="Times New Roman" w:hAnsi="Times New Roman" w:cs="Times New Roman"/>
        </w:rPr>
        <w:t>essential</w:t>
      </w:r>
      <w:r w:rsidR="000E3D1E" w:rsidRPr="002B32B1">
        <w:rPr>
          <w:rFonts w:ascii="Times New Roman" w:hAnsi="Times New Roman" w:cs="Times New Roman"/>
        </w:rPr>
        <w:t xml:space="preserve"> to incorporate </w:t>
      </w:r>
      <w:r w:rsidR="00BB4B0B" w:rsidRPr="002B32B1">
        <w:rPr>
          <w:rFonts w:ascii="Times New Roman" w:hAnsi="Times New Roman" w:cs="Times New Roman"/>
        </w:rPr>
        <w:t>them</w:t>
      </w:r>
      <w:r w:rsidR="000E3D1E" w:rsidRPr="002B32B1">
        <w:rPr>
          <w:rFonts w:ascii="Times New Roman" w:hAnsi="Times New Roman" w:cs="Times New Roman"/>
        </w:rPr>
        <w:t xml:space="preserve"> more s</w:t>
      </w:r>
      <w:r w:rsidR="00A668F1" w:rsidRPr="002B32B1">
        <w:rPr>
          <w:rFonts w:ascii="Times New Roman" w:hAnsi="Times New Roman" w:cs="Times New Roman"/>
        </w:rPr>
        <w:t>ystematically in future studies</w:t>
      </w:r>
      <w:r w:rsidR="003C3698">
        <w:rPr>
          <w:rFonts w:ascii="Times New Roman" w:hAnsi="Times New Roman" w:cs="Times New Roman"/>
        </w:rPr>
        <w:t>. T</w:t>
      </w:r>
      <w:r w:rsidR="000E3D1E" w:rsidRPr="002B32B1">
        <w:rPr>
          <w:rFonts w:ascii="Times New Roman" w:hAnsi="Times New Roman" w:cs="Times New Roman"/>
        </w:rPr>
        <w:t>he inclusion of immigrants</w:t>
      </w:r>
      <w:r w:rsidR="003D168E" w:rsidRPr="002B32B1">
        <w:rPr>
          <w:rFonts w:ascii="Times New Roman" w:hAnsi="Times New Roman" w:cs="Times New Roman"/>
        </w:rPr>
        <w:t xml:space="preserve"> who were not primarily socialis</w:t>
      </w:r>
      <w:r w:rsidR="000E3D1E" w:rsidRPr="002B32B1">
        <w:rPr>
          <w:rFonts w:ascii="Times New Roman" w:hAnsi="Times New Roman" w:cs="Times New Roman"/>
        </w:rPr>
        <w:t xml:space="preserve">ed in </w:t>
      </w:r>
      <w:r w:rsidR="00C40C4E" w:rsidRPr="002B32B1">
        <w:rPr>
          <w:rFonts w:ascii="Times New Roman" w:hAnsi="Times New Roman" w:cs="Times New Roman"/>
        </w:rPr>
        <w:t>an</w:t>
      </w:r>
      <w:r w:rsidR="000E3D1E" w:rsidRPr="002B32B1">
        <w:rPr>
          <w:rFonts w:ascii="Times New Roman" w:hAnsi="Times New Roman" w:cs="Times New Roman"/>
        </w:rPr>
        <w:t xml:space="preserve"> EU country provide</w:t>
      </w:r>
      <w:r w:rsidR="008657C9" w:rsidRPr="002B32B1">
        <w:rPr>
          <w:rFonts w:ascii="Times New Roman" w:hAnsi="Times New Roman" w:cs="Times New Roman"/>
        </w:rPr>
        <w:t>s</w:t>
      </w:r>
      <w:r w:rsidR="000E3D1E" w:rsidRPr="002B32B1">
        <w:rPr>
          <w:rFonts w:ascii="Times New Roman" w:hAnsi="Times New Roman" w:cs="Times New Roman"/>
        </w:rPr>
        <w:t xml:space="preserve"> precious insights into the </w:t>
      </w:r>
      <w:r w:rsidR="008657C9" w:rsidRPr="002B32B1">
        <w:rPr>
          <w:rFonts w:ascii="Times New Roman" w:hAnsi="Times New Roman" w:cs="Times New Roman"/>
        </w:rPr>
        <w:t>endorsement</w:t>
      </w:r>
      <w:r w:rsidR="000E3D1E" w:rsidRPr="002B32B1">
        <w:rPr>
          <w:rFonts w:ascii="Times New Roman" w:hAnsi="Times New Roman" w:cs="Times New Roman"/>
        </w:rPr>
        <w:t xml:space="preserve"> of a European identity</w:t>
      </w:r>
      <w:r w:rsidR="002102E9" w:rsidRPr="002B32B1">
        <w:rPr>
          <w:rFonts w:ascii="Times New Roman" w:hAnsi="Times New Roman" w:cs="Times New Roman"/>
        </w:rPr>
        <w:t xml:space="preserve"> which can consequently have broader implication</w:t>
      </w:r>
      <w:r w:rsidR="005C600A" w:rsidRPr="002B32B1">
        <w:rPr>
          <w:rFonts w:ascii="Times New Roman" w:hAnsi="Times New Roman" w:cs="Times New Roman"/>
        </w:rPr>
        <w:t>s</w:t>
      </w:r>
      <w:r w:rsidR="002102E9" w:rsidRPr="002B32B1">
        <w:rPr>
          <w:rFonts w:ascii="Times New Roman" w:hAnsi="Times New Roman" w:cs="Times New Roman"/>
        </w:rPr>
        <w:t xml:space="preserve"> to European integration</w:t>
      </w:r>
      <w:r w:rsidR="000E3D1E" w:rsidRPr="002B32B1">
        <w:rPr>
          <w:rFonts w:ascii="Times New Roman" w:hAnsi="Times New Roman" w:cs="Times New Roman"/>
        </w:rPr>
        <w:t xml:space="preserve">. </w:t>
      </w:r>
      <w:r w:rsidR="00BB4B0B" w:rsidRPr="002B32B1">
        <w:rPr>
          <w:rFonts w:ascii="Times New Roman" w:hAnsi="Times New Roman" w:cs="Times New Roman"/>
        </w:rPr>
        <w:t xml:space="preserve">For instance, belonging to a religious affiliation that differs from the dominant religious </w:t>
      </w:r>
      <w:r w:rsidR="00BB4B0B" w:rsidRPr="002B32B1">
        <w:rPr>
          <w:rFonts w:ascii="Times New Roman" w:hAnsi="Times New Roman" w:cs="Times New Roman"/>
        </w:rPr>
        <w:lastRenderedPageBreak/>
        <w:t xml:space="preserve">tradition of the EU does not seem to affect the level of European identity. </w:t>
      </w:r>
      <w:r w:rsidR="00623A28">
        <w:rPr>
          <w:rFonts w:ascii="Times New Roman" w:hAnsi="Times New Roman" w:cs="Times New Roman"/>
        </w:rPr>
        <w:t>Although this study focuses on the differentiation between groups of migrants in terms of their relationship with Europe</w:t>
      </w:r>
      <w:r w:rsidR="00566CB2">
        <w:rPr>
          <w:rFonts w:ascii="Times New Roman" w:hAnsi="Times New Roman" w:cs="Times New Roman"/>
        </w:rPr>
        <w:t xml:space="preserve"> (EU15, EU13 and non-EU), it is more than likely </w:t>
      </w:r>
      <w:r w:rsidR="00623A28">
        <w:rPr>
          <w:rFonts w:ascii="Times New Roman" w:hAnsi="Times New Roman" w:cs="Times New Roman"/>
        </w:rPr>
        <w:t xml:space="preserve">that, within each of these groups, migrants </w:t>
      </w:r>
      <w:r w:rsidR="00566CB2">
        <w:rPr>
          <w:rFonts w:ascii="Times New Roman" w:hAnsi="Times New Roman" w:cs="Times New Roman"/>
        </w:rPr>
        <w:t xml:space="preserve">also </w:t>
      </w:r>
      <w:r w:rsidR="00623A28">
        <w:rPr>
          <w:rFonts w:ascii="Times New Roman" w:hAnsi="Times New Roman" w:cs="Times New Roman"/>
        </w:rPr>
        <w:t>differentiate with each other according to their country of origin (which is to some extent represented in Graph 2).</w:t>
      </w:r>
      <w:r w:rsidR="00566CB2">
        <w:rPr>
          <w:rFonts w:ascii="Times New Roman" w:hAnsi="Times New Roman" w:cs="Times New Roman"/>
        </w:rPr>
        <w:t xml:space="preserve"> We </w:t>
      </w:r>
      <w:r w:rsidR="003C3698">
        <w:rPr>
          <w:rFonts w:ascii="Times New Roman" w:hAnsi="Times New Roman" w:cs="Times New Roman"/>
        </w:rPr>
        <w:t>did not</w:t>
      </w:r>
      <w:r w:rsidR="00566CB2">
        <w:rPr>
          <w:rFonts w:ascii="Times New Roman" w:hAnsi="Times New Roman" w:cs="Times New Roman"/>
        </w:rPr>
        <w:t xml:space="preserve"> have the room to discuss these variations at great length in this article</w:t>
      </w:r>
      <w:r w:rsidR="00CD1D04">
        <w:rPr>
          <w:rFonts w:ascii="Times New Roman" w:hAnsi="Times New Roman" w:cs="Times New Roman"/>
        </w:rPr>
        <w:t>,</w:t>
      </w:r>
      <w:r w:rsidR="00566CB2">
        <w:rPr>
          <w:rFonts w:ascii="Times New Roman" w:hAnsi="Times New Roman" w:cs="Times New Roman"/>
        </w:rPr>
        <w:t xml:space="preserve"> but we hope that this study will lead the way to further research on the issue of ethnic disparities in European identification (especially among non-EU migrants).  </w:t>
      </w:r>
      <w:r w:rsidR="00623A28">
        <w:rPr>
          <w:rFonts w:ascii="Times New Roman" w:hAnsi="Times New Roman" w:cs="Times New Roman"/>
        </w:rPr>
        <w:t xml:space="preserve">  </w:t>
      </w:r>
      <w:r w:rsidR="003324B7">
        <w:rPr>
          <w:rFonts w:ascii="Times New Roman" w:hAnsi="Times New Roman" w:cs="Times New Roman"/>
        </w:rPr>
        <w:t xml:space="preserve"> </w:t>
      </w:r>
    </w:p>
    <w:p w14:paraId="45DEB0D4" w14:textId="23EC03FD" w:rsidR="00262504" w:rsidRPr="002B32B1" w:rsidRDefault="002102E9" w:rsidP="0025777B">
      <w:pPr>
        <w:spacing w:after="120" w:line="480" w:lineRule="auto"/>
        <w:jc w:val="both"/>
        <w:rPr>
          <w:rFonts w:ascii="Times New Roman" w:hAnsi="Times New Roman" w:cs="Times New Roman"/>
        </w:rPr>
      </w:pPr>
      <w:r w:rsidRPr="002B32B1">
        <w:rPr>
          <w:rFonts w:ascii="Times New Roman" w:hAnsi="Times New Roman" w:cs="Times New Roman"/>
        </w:rPr>
        <w:t>Another important finding of our study concerns the</w:t>
      </w:r>
      <w:r w:rsidR="00770786" w:rsidRPr="002B32B1">
        <w:rPr>
          <w:rFonts w:ascii="Times New Roman" w:hAnsi="Times New Roman" w:cs="Times New Roman"/>
        </w:rPr>
        <w:t xml:space="preserve"> role of </w:t>
      </w:r>
      <w:r w:rsidR="008657C9" w:rsidRPr="002B32B1">
        <w:rPr>
          <w:rFonts w:ascii="Times New Roman" w:hAnsi="Times New Roman" w:cs="Times New Roman"/>
        </w:rPr>
        <w:t xml:space="preserve">transnational social practices </w:t>
      </w:r>
      <w:r w:rsidR="003D168E" w:rsidRPr="002B32B1">
        <w:rPr>
          <w:rFonts w:ascii="Times New Roman" w:hAnsi="Times New Roman" w:cs="Times New Roman"/>
        </w:rPr>
        <w:t>in European identification</w:t>
      </w:r>
      <w:r w:rsidR="00770786" w:rsidRPr="002B32B1">
        <w:rPr>
          <w:rFonts w:ascii="Times New Roman" w:hAnsi="Times New Roman" w:cs="Times New Roman"/>
        </w:rPr>
        <w:t xml:space="preserve"> among immigrants</w:t>
      </w:r>
      <w:r w:rsidR="00CD1D04">
        <w:rPr>
          <w:rFonts w:ascii="Times New Roman" w:hAnsi="Times New Roman" w:cs="Times New Roman"/>
        </w:rPr>
        <w:t>;</w:t>
      </w:r>
      <w:r w:rsidR="00770786" w:rsidRPr="002B32B1">
        <w:rPr>
          <w:rFonts w:ascii="Times New Roman" w:hAnsi="Times New Roman" w:cs="Times New Roman"/>
        </w:rPr>
        <w:t xml:space="preserve"> our results highlighted the relevance of distinguishing transnational social practices with the physical crossing of borders</w:t>
      </w:r>
      <w:r w:rsidR="008657C9" w:rsidRPr="002B32B1">
        <w:rPr>
          <w:rFonts w:ascii="Times New Roman" w:hAnsi="Times New Roman" w:cs="Times New Roman"/>
        </w:rPr>
        <w:t xml:space="preserve"> from the others</w:t>
      </w:r>
      <w:r w:rsidR="00770786" w:rsidRPr="002B32B1">
        <w:rPr>
          <w:rFonts w:ascii="Times New Roman" w:hAnsi="Times New Roman" w:cs="Times New Roman"/>
        </w:rPr>
        <w:t xml:space="preserve">. </w:t>
      </w:r>
      <w:r w:rsidR="00A668F1" w:rsidRPr="002B32B1">
        <w:rPr>
          <w:rFonts w:ascii="Times New Roman" w:hAnsi="Times New Roman" w:cs="Times New Roman"/>
        </w:rPr>
        <w:t>Accordingly</w:t>
      </w:r>
      <w:r w:rsidR="008657C9" w:rsidRPr="002B32B1">
        <w:rPr>
          <w:rFonts w:ascii="Times New Roman" w:hAnsi="Times New Roman" w:cs="Times New Roman"/>
        </w:rPr>
        <w:t>,</w:t>
      </w:r>
      <w:r w:rsidR="00770786" w:rsidRPr="002B32B1">
        <w:rPr>
          <w:rFonts w:ascii="Times New Roman" w:hAnsi="Times New Roman" w:cs="Times New Roman"/>
        </w:rPr>
        <w:t xml:space="preserve"> transnational social practices that imply spatial mobility (such as visits to the country of origin)</w:t>
      </w:r>
      <w:r w:rsidR="007C2FBE" w:rsidRPr="002B32B1">
        <w:rPr>
          <w:rFonts w:ascii="Times New Roman" w:hAnsi="Times New Roman" w:cs="Times New Roman"/>
        </w:rPr>
        <w:t xml:space="preserve"> are</w:t>
      </w:r>
      <w:r w:rsidR="008657C9" w:rsidRPr="002B32B1">
        <w:rPr>
          <w:rFonts w:ascii="Times New Roman" w:hAnsi="Times New Roman" w:cs="Times New Roman"/>
        </w:rPr>
        <w:t xml:space="preserve"> indeed</w:t>
      </w:r>
      <w:r w:rsidR="007C2FBE" w:rsidRPr="002B32B1">
        <w:rPr>
          <w:rFonts w:ascii="Times New Roman" w:hAnsi="Times New Roman" w:cs="Times New Roman"/>
        </w:rPr>
        <w:t xml:space="preserve"> the only transnational social practices to be positively </w:t>
      </w:r>
      <w:r w:rsidR="008657C9" w:rsidRPr="002B32B1">
        <w:rPr>
          <w:rFonts w:ascii="Times New Roman" w:hAnsi="Times New Roman" w:cs="Times New Roman"/>
        </w:rPr>
        <w:t xml:space="preserve">and significantly </w:t>
      </w:r>
      <w:r w:rsidR="007C2FBE" w:rsidRPr="002B32B1">
        <w:rPr>
          <w:rFonts w:ascii="Times New Roman" w:hAnsi="Times New Roman" w:cs="Times New Roman"/>
        </w:rPr>
        <w:t>associated with European identity among immigrants.</w:t>
      </w:r>
    </w:p>
    <w:p w14:paraId="0B329108" w14:textId="1B1D3ADC" w:rsidR="005C4679" w:rsidRPr="002B32B1" w:rsidRDefault="003D168E" w:rsidP="0025777B">
      <w:pPr>
        <w:spacing w:after="120" w:line="480" w:lineRule="auto"/>
        <w:jc w:val="both"/>
        <w:rPr>
          <w:rFonts w:ascii="Times New Roman" w:hAnsi="Times New Roman" w:cs="Times New Roman"/>
        </w:rPr>
      </w:pPr>
      <w:r w:rsidRPr="002B32B1">
        <w:rPr>
          <w:rFonts w:ascii="Times New Roman" w:hAnsi="Times New Roman" w:cs="Times New Roman"/>
        </w:rPr>
        <w:t>Moreover</w:t>
      </w:r>
      <w:r w:rsidR="005C4679" w:rsidRPr="002B32B1">
        <w:rPr>
          <w:rFonts w:ascii="Times New Roman" w:hAnsi="Times New Roman" w:cs="Times New Roman"/>
        </w:rPr>
        <w:t xml:space="preserve">, the classical assimilation theory turned out to be a promising theoretical framework to understand the endorsement of a European identity among immigrants. Indeed, the length of stay in the destination country as well as structural assimilation measured both objectively (occupational status) and subjectively (perceived discrimination on the labour market) are positively and significantly associated with European identity, even if </w:t>
      </w:r>
      <w:r w:rsidR="008657C9" w:rsidRPr="002B32B1">
        <w:rPr>
          <w:rFonts w:ascii="Times New Roman" w:hAnsi="Times New Roman" w:cs="Times New Roman"/>
        </w:rPr>
        <w:t xml:space="preserve">these measures do not show any power in explaining </w:t>
      </w:r>
      <w:r w:rsidR="005C4679" w:rsidRPr="002B32B1">
        <w:rPr>
          <w:rFonts w:ascii="Times New Roman" w:hAnsi="Times New Roman" w:cs="Times New Roman"/>
        </w:rPr>
        <w:t xml:space="preserve">ethnic differences in European identity. </w:t>
      </w:r>
      <w:r w:rsidR="00163F51" w:rsidRPr="002B32B1">
        <w:rPr>
          <w:rFonts w:ascii="Times New Roman" w:hAnsi="Times New Roman" w:cs="Times New Roman"/>
        </w:rPr>
        <w:t xml:space="preserve">Within the broader </w:t>
      </w:r>
      <w:r w:rsidR="00D03A20" w:rsidRPr="002B32B1">
        <w:rPr>
          <w:rFonts w:ascii="Times New Roman" w:hAnsi="Times New Roman" w:cs="Times New Roman"/>
        </w:rPr>
        <w:t>debate</w:t>
      </w:r>
      <w:r w:rsidR="003B042D" w:rsidRPr="002B32B1">
        <w:rPr>
          <w:rFonts w:ascii="Times New Roman" w:hAnsi="Times New Roman" w:cs="Times New Roman"/>
        </w:rPr>
        <w:t xml:space="preserve"> of European integration, </w:t>
      </w:r>
      <w:r w:rsidR="000F200C" w:rsidRPr="002B32B1">
        <w:rPr>
          <w:rFonts w:ascii="Times New Roman" w:hAnsi="Times New Roman" w:cs="Times New Roman"/>
        </w:rPr>
        <w:t>these results suggest</w:t>
      </w:r>
      <w:r w:rsidR="00163F51" w:rsidRPr="002B32B1">
        <w:rPr>
          <w:rFonts w:ascii="Times New Roman" w:hAnsi="Times New Roman" w:cs="Times New Roman"/>
        </w:rPr>
        <w:t xml:space="preserve"> that a successful structural integration of immigrants in the receiving society can contribute to</w:t>
      </w:r>
      <w:r w:rsidR="003B042D" w:rsidRPr="002B32B1">
        <w:rPr>
          <w:rFonts w:ascii="Times New Roman" w:hAnsi="Times New Roman" w:cs="Times New Roman"/>
        </w:rPr>
        <w:t xml:space="preserve"> the sustainability of the European integration project by enhancing a European sense of belonging among a non-negligible segment of the population.</w:t>
      </w:r>
      <w:r w:rsidR="00163F51" w:rsidRPr="002B32B1">
        <w:rPr>
          <w:rFonts w:ascii="Times New Roman" w:hAnsi="Times New Roman" w:cs="Times New Roman"/>
        </w:rPr>
        <w:t xml:space="preserve"> </w:t>
      </w:r>
      <w:r w:rsidR="003B042D" w:rsidRPr="002B32B1">
        <w:rPr>
          <w:rFonts w:ascii="Times New Roman" w:hAnsi="Times New Roman" w:cs="Times New Roman"/>
        </w:rPr>
        <w:t>This political implication assumes however that a successful structural integration causes the rise of European identification among immigrants. Because of the</w:t>
      </w:r>
      <w:r w:rsidR="00D03A20" w:rsidRPr="002B32B1">
        <w:rPr>
          <w:rFonts w:ascii="Times New Roman" w:hAnsi="Times New Roman" w:cs="Times New Roman"/>
        </w:rPr>
        <w:t xml:space="preserve"> well-known limitations of </w:t>
      </w:r>
      <w:r w:rsidR="000F200C" w:rsidRPr="002B32B1">
        <w:rPr>
          <w:rFonts w:ascii="Times New Roman" w:hAnsi="Times New Roman" w:cs="Times New Roman"/>
        </w:rPr>
        <w:t xml:space="preserve">cross-sectional data, </w:t>
      </w:r>
      <w:r w:rsidR="003B042D" w:rsidRPr="002B32B1">
        <w:rPr>
          <w:rFonts w:ascii="Times New Roman" w:hAnsi="Times New Roman" w:cs="Times New Roman"/>
        </w:rPr>
        <w:t xml:space="preserve">we cannot </w:t>
      </w:r>
      <w:r w:rsidR="000F200C" w:rsidRPr="002B32B1">
        <w:rPr>
          <w:rFonts w:ascii="Times New Roman" w:hAnsi="Times New Roman" w:cs="Times New Roman"/>
        </w:rPr>
        <w:t xml:space="preserve">empirically </w:t>
      </w:r>
      <w:r w:rsidR="003B042D" w:rsidRPr="002B32B1">
        <w:rPr>
          <w:rFonts w:ascii="Times New Roman" w:hAnsi="Times New Roman" w:cs="Times New Roman"/>
        </w:rPr>
        <w:t>assess the validity of this causal assumption. However, according to the</w:t>
      </w:r>
      <w:r w:rsidR="005C4679" w:rsidRPr="002B32B1">
        <w:rPr>
          <w:rFonts w:ascii="Times New Roman" w:hAnsi="Times New Roman" w:cs="Times New Roman"/>
        </w:rPr>
        <w:t xml:space="preserve"> </w:t>
      </w:r>
      <w:r w:rsidR="007639CE" w:rsidRPr="002B32B1">
        <w:rPr>
          <w:rFonts w:ascii="Times New Roman" w:hAnsi="Times New Roman" w:cs="Times New Roman"/>
        </w:rPr>
        <w:t xml:space="preserve">seminal work of Gordon (1964), </w:t>
      </w:r>
      <w:r w:rsidR="005C4679" w:rsidRPr="002B32B1">
        <w:rPr>
          <w:rFonts w:ascii="Times New Roman" w:hAnsi="Times New Roman" w:cs="Times New Roman"/>
        </w:rPr>
        <w:t>suc</w:t>
      </w:r>
      <w:r w:rsidR="00D03A20" w:rsidRPr="002B32B1">
        <w:rPr>
          <w:rFonts w:ascii="Times New Roman" w:hAnsi="Times New Roman" w:cs="Times New Roman"/>
        </w:rPr>
        <w:t>cessful structural assimilation</w:t>
      </w:r>
      <w:r w:rsidR="003B042D" w:rsidRPr="002B32B1">
        <w:rPr>
          <w:rFonts w:ascii="Times New Roman" w:hAnsi="Times New Roman" w:cs="Times New Roman"/>
        </w:rPr>
        <w:t xml:space="preserve"> </w:t>
      </w:r>
      <w:r w:rsidR="005C4679" w:rsidRPr="002B32B1">
        <w:rPr>
          <w:rFonts w:ascii="Times New Roman" w:hAnsi="Times New Roman" w:cs="Times New Roman"/>
        </w:rPr>
        <w:t>precede</w:t>
      </w:r>
      <w:r w:rsidR="00D03A20" w:rsidRPr="002B32B1">
        <w:rPr>
          <w:rFonts w:ascii="Times New Roman" w:hAnsi="Times New Roman" w:cs="Times New Roman"/>
        </w:rPr>
        <w:t>s</w:t>
      </w:r>
      <w:r w:rsidR="005C4679" w:rsidRPr="002B32B1">
        <w:rPr>
          <w:rFonts w:ascii="Times New Roman" w:hAnsi="Times New Roman" w:cs="Times New Roman"/>
        </w:rPr>
        <w:t xml:space="preserve"> the emotional dimension of assimilation. </w:t>
      </w:r>
      <w:r w:rsidR="007639CE" w:rsidRPr="002B32B1">
        <w:rPr>
          <w:rFonts w:ascii="Times New Roman" w:hAnsi="Times New Roman" w:cs="Times New Roman"/>
        </w:rPr>
        <w:t>O</w:t>
      </w:r>
      <w:r w:rsidR="00D03A20" w:rsidRPr="002B32B1">
        <w:rPr>
          <w:rFonts w:ascii="Times New Roman" w:hAnsi="Times New Roman" w:cs="Times New Roman"/>
        </w:rPr>
        <w:t>ur results help to extent Gordon´s theory to supranational identification</w:t>
      </w:r>
      <w:r w:rsidR="00CD1D04">
        <w:rPr>
          <w:rFonts w:ascii="Times New Roman" w:hAnsi="Times New Roman" w:cs="Times New Roman"/>
        </w:rPr>
        <w:t>;</w:t>
      </w:r>
      <w:r w:rsidR="00D03A20" w:rsidRPr="002B32B1">
        <w:rPr>
          <w:rFonts w:ascii="Times New Roman" w:hAnsi="Times New Roman" w:cs="Times New Roman"/>
        </w:rPr>
        <w:t xml:space="preserve"> i</w:t>
      </w:r>
      <w:r w:rsidR="005C4679" w:rsidRPr="002B32B1">
        <w:rPr>
          <w:rFonts w:ascii="Times New Roman" w:hAnsi="Times New Roman" w:cs="Times New Roman"/>
        </w:rPr>
        <w:t>dentifying with the supranational political entity to which the destination country belongs</w:t>
      </w:r>
      <w:r w:rsidR="008657C9" w:rsidRPr="002B32B1">
        <w:rPr>
          <w:rFonts w:ascii="Times New Roman" w:hAnsi="Times New Roman" w:cs="Times New Roman"/>
        </w:rPr>
        <w:t xml:space="preserve"> </w:t>
      </w:r>
      <w:r w:rsidR="00D03A20" w:rsidRPr="002B32B1">
        <w:rPr>
          <w:rFonts w:ascii="Times New Roman" w:hAnsi="Times New Roman" w:cs="Times New Roman"/>
        </w:rPr>
        <w:lastRenderedPageBreak/>
        <w:t xml:space="preserve">seems to </w:t>
      </w:r>
      <w:r w:rsidR="005C4679" w:rsidRPr="002B32B1">
        <w:rPr>
          <w:rFonts w:ascii="Times New Roman" w:hAnsi="Times New Roman" w:cs="Times New Roman"/>
        </w:rPr>
        <w:t xml:space="preserve">constitute a component of the emotional assimilation dimension. </w:t>
      </w:r>
      <w:r w:rsidR="003D1660" w:rsidRPr="002B32B1">
        <w:rPr>
          <w:rFonts w:ascii="Times New Roman" w:hAnsi="Times New Roman" w:cs="Times New Roman"/>
        </w:rPr>
        <w:t>The positive and significant association between German and European identities among both EU and non-EU immigrants give</w:t>
      </w:r>
      <w:r w:rsidR="00B715F5" w:rsidRPr="002B32B1">
        <w:rPr>
          <w:rFonts w:ascii="Times New Roman" w:hAnsi="Times New Roman" w:cs="Times New Roman"/>
        </w:rPr>
        <w:t>s</w:t>
      </w:r>
      <w:r w:rsidR="003D1660" w:rsidRPr="002B32B1">
        <w:rPr>
          <w:rFonts w:ascii="Times New Roman" w:hAnsi="Times New Roman" w:cs="Times New Roman"/>
        </w:rPr>
        <w:t xml:space="preserve"> support to this interpretation of European identity as </w:t>
      </w:r>
      <w:r w:rsidR="00C40C4E" w:rsidRPr="002B32B1">
        <w:rPr>
          <w:rFonts w:ascii="Times New Roman" w:hAnsi="Times New Roman" w:cs="Times New Roman"/>
        </w:rPr>
        <w:t xml:space="preserve">a </w:t>
      </w:r>
      <w:r w:rsidR="003D1660" w:rsidRPr="002B32B1">
        <w:rPr>
          <w:rFonts w:ascii="Times New Roman" w:hAnsi="Times New Roman" w:cs="Times New Roman"/>
        </w:rPr>
        <w:t>component of the emotional assimilation dimension. Lastly, our results show</w:t>
      </w:r>
      <w:r w:rsidR="00DE49E9" w:rsidRPr="002B32B1">
        <w:rPr>
          <w:rFonts w:ascii="Times New Roman" w:hAnsi="Times New Roman" w:cs="Times New Roman"/>
        </w:rPr>
        <w:t>ed</w:t>
      </w:r>
      <w:r w:rsidR="003D1660" w:rsidRPr="002B32B1">
        <w:rPr>
          <w:rFonts w:ascii="Times New Roman" w:hAnsi="Times New Roman" w:cs="Times New Roman"/>
        </w:rPr>
        <w:t xml:space="preserve"> that a European sense of belonging can help EU immigrants to conciliate both identities with their origin and destination countries</w:t>
      </w:r>
      <w:r w:rsidR="00CD1D04">
        <w:rPr>
          <w:rFonts w:ascii="Times New Roman" w:hAnsi="Times New Roman" w:cs="Times New Roman"/>
        </w:rPr>
        <w:t xml:space="preserve">. Aside from </w:t>
      </w:r>
      <w:r w:rsidR="003D1660" w:rsidRPr="002B32B1">
        <w:rPr>
          <w:rFonts w:ascii="Times New Roman" w:hAnsi="Times New Roman" w:cs="Times New Roman"/>
        </w:rPr>
        <w:t xml:space="preserve">a positive and significant association between German and European identities, EU immigrants who identify strongly with their country of origin tend to hold </w:t>
      </w:r>
      <w:r w:rsidR="00C40C4E" w:rsidRPr="002B32B1">
        <w:rPr>
          <w:rFonts w:ascii="Times New Roman" w:hAnsi="Times New Roman" w:cs="Times New Roman"/>
        </w:rPr>
        <w:t xml:space="preserve">a </w:t>
      </w:r>
      <w:r w:rsidR="003D1660" w:rsidRPr="002B32B1">
        <w:rPr>
          <w:rFonts w:ascii="Times New Roman" w:hAnsi="Times New Roman" w:cs="Times New Roman"/>
        </w:rPr>
        <w:t xml:space="preserve">significantly higher level of European sense of belonging. </w:t>
      </w:r>
      <w:r w:rsidR="00145F3A" w:rsidRPr="002B32B1">
        <w:rPr>
          <w:rFonts w:ascii="Times New Roman" w:hAnsi="Times New Roman" w:cs="Times New Roman"/>
        </w:rPr>
        <w:t>Thus, the incorporation of theoretical insights from both the sociology of the EU</w:t>
      </w:r>
      <w:r w:rsidR="00CD1D04">
        <w:rPr>
          <w:rFonts w:ascii="Times New Roman" w:hAnsi="Times New Roman" w:cs="Times New Roman"/>
        </w:rPr>
        <w:t xml:space="preserve">, </w:t>
      </w:r>
      <w:r w:rsidR="00145F3A" w:rsidRPr="002B32B1">
        <w:rPr>
          <w:rFonts w:ascii="Times New Roman" w:hAnsi="Times New Roman" w:cs="Times New Roman"/>
        </w:rPr>
        <w:t>with its socio-spatial interactions explanation</w:t>
      </w:r>
      <w:r w:rsidR="00CD1D04">
        <w:rPr>
          <w:rFonts w:ascii="Times New Roman" w:hAnsi="Times New Roman" w:cs="Times New Roman"/>
        </w:rPr>
        <w:t xml:space="preserve">, </w:t>
      </w:r>
      <w:r w:rsidR="00145F3A" w:rsidRPr="002B32B1">
        <w:rPr>
          <w:rFonts w:ascii="Times New Roman" w:hAnsi="Times New Roman" w:cs="Times New Roman"/>
        </w:rPr>
        <w:t>and of the sociology of immigration</w:t>
      </w:r>
      <w:r w:rsidR="00CD1D04">
        <w:rPr>
          <w:rFonts w:ascii="Times New Roman" w:hAnsi="Times New Roman" w:cs="Times New Roman"/>
        </w:rPr>
        <w:t xml:space="preserve">, </w:t>
      </w:r>
      <w:r w:rsidR="00145F3A" w:rsidRPr="002B32B1">
        <w:rPr>
          <w:rFonts w:ascii="Times New Roman" w:hAnsi="Times New Roman" w:cs="Times New Roman"/>
        </w:rPr>
        <w:t xml:space="preserve">with </w:t>
      </w:r>
      <w:r w:rsidR="00B715F5" w:rsidRPr="002B32B1">
        <w:rPr>
          <w:rFonts w:ascii="Times New Roman" w:hAnsi="Times New Roman" w:cs="Times New Roman"/>
        </w:rPr>
        <w:t>its</w:t>
      </w:r>
      <w:r w:rsidR="00145F3A" w:rsidRPr="002B32B1">
        <w:rPr>
          <w:rFonts w:ascii="Times New Roman" w:hAnsi="Times New Roman" w:cs="Times New Roman"/>
        </w:rPr>
        <w:t xml:space="preserve"> classical assimilation theory</w:t>
      </w:r>
      <w:r w:rsidR="00B715F5" w:rsidRPr="002B32B1">
        <w:rPr>
          <w:rFonts w:ascii="Times New Roman" w:hAnsi="Times New Roman" w:cs="Times New Roman"/>
        </w:rPr>
        <w:t xml:space="preserve"> and its identification theory</w:t>
      </w:r>
      <w:r w:rsidR="00CD1D04">
        <w:rPr>
          <w:rFonts w:ascii="Times New Roman" w:hAnsi="Times New Roman" w:cs="Times New Roman"/>
        </w:rPr>
        <w:t>,</w:t>
      </w:r>
      <w:r w:rsidR="00145F3A" w:rsidRPr="002B32B1">
        <w:rPr>
          <w:rFonts w:ascii="Times New Roman" w:hAnsi="Times New Roman" w:cs="Times New Roman"/>
        </w:rPr>
        <w:t xml:space="preserve"> provides a fruitful framework to understand the patterns and mechanisms of European identity among the immigrant population in its ethnic diversity. </w:t>
      </w:r>
    </w:p>
    <w:p w14:paraId="2DF2957B" w14:textId="67CB1BBD" w:rsidR="00CE5396" w:rsidRPr="002B32B1" w:rsidRDefault="00070100" w:rsidP="0025777B">
      <w:pPr>
        <w:spacing w:after="120" w:line="480" w:lineRule="auto"/>
        <w:jc w:val="both"/>
        <w:rPr>
          <w:rFonts w:ascii="Times New Roman" w:hAnsi="Times New Roman" w:cs="Times New Roman"/>
          <w:lang w:eastAsia="de-DE"/>
        </w:rPr>
      </w:pPr>
      <w:r w:rsidRPr="002B32B1">
        <w:rPr>
          <w:rFonts w:ascii="Times New Roman" w:hAnsi="Times New Roman" w:cs="Times New Roman"/>
        </w:rPr>
        <w:t>To conclude, we would like to mention two limitations of our study. First and due to data availability, our analyses were restricted to a sample of first generation immigrants without any reference group of nationals from the receiving society. The integration of subsamples of both nationals and immigrants in future studies would provide an additional comparative dimension in the assessment of ethnic disparities in European identity. Lastly, t</w:t>
      </w:r>
      <w:r w:rsidR="006F761F" w:rsidRPr="002B32B1">
        <w:rPr>
          <w:rFonts w:ascii="Times New Roman" w:hAnsi="Times New Roman" w:cs="Times New Roman"/>
        </w:rPr>
        <w:t xml:space="preserve">he generalisability of our results to immigrants residing in other EU countries remains an open question that needs to be empirically assessed. Germany </w:t>
      </w:r>
      <w:r w:rsidR="003E5ECA" w:rsidRPr="002B32B1">
        <w:rPr>
          <w:rFonts w:ascii="Times New Roman" w:hAnsi="Times New Roman" w:cs="Times New Roman"/>
        </w:rPr>
        <w:t>constitutes</w:t>
      </w:r>
      <w:r w:rsidR="006F761F" w:rsidRPr="002B32B1">
        <w:rPr>
          <w:rFonts w:ascii="Times New Roman" w:hAnsi="Times New Roman" w:cs="Times New Roman"/>
        </w:rPr>
        <w:t xml:space="preserve"> a particular case with regard to </w:t>
      </w:r>
      <w:r w:rsidR="003E5ECA" w:rsidRPr="002B32B1">
        <w:rPr>
          <w:rFonts w:ascii="Times New Roman" w:hAnsi="Times New Roman" w:cs="Times New Roman"/>
        </w:rPr>
        <w:t>the components on which its national and European identities are built. T</w:t>
      </w:r>
      <w:r w:rsidR="00CE5396" w:rsidRPr="002B32B1">
        <w:rPr>
          <w:rFonts w:ascii="Times New Roman" w:hAnsi="Times New Roman" w:cs="Times New Roman"/>
          <w:lang w:eastAsia="de-DE"/>
        </w:rPr>
        <w:t>he reinvention of the national</w:t>
      </w:r>
      <w:r w:rsidR="003E5ECA" w:rsidRPr="002B32B1">
        <w:rPr>
          <w:rFonts w:ascii="Times New Roman" w:hAnsi="Times New Roman" w:cs="Times New Roman"/>
          <w:lang w:eastAsia="de-DE"/>
        </w:rPr>
        <w:t xml:space="preserve"> German</w:t>
      </w:r>
      <w:r w:rsidR="00CE5396" w:rsidRPr="002B32B1">
        <w:rPr>
          <w:rFonts w:ascii="Times New Roman" w:hAnsi="Times New Roman" w:cs="Times New Roman"/>
          <w:lang w:eastAsia="de-DE"/>
        </w:rPr>
        <w:t xml:space="preserve"> identity </w:t>
      </w:r>
      <w:r w:rsidR="00CD1D04">
        <w:rPr>
          <w:rFonts w:ascii="Times New Roman" w:hAnsi="Times New Roman" w:cs="Times New Roman"/>
          <w:lang w:eastAsia="de-DE"/>
        </w:rPr>
        <w:t>following the Second World War</w:t>
      </w:r>
      <w:r w:rsidR="00CE5396" w:rsidRPr="002B32B1">
        <w:rPr>
          <w:rFonts w:ascii="Times New Roman" w:hAnsi="Times New Roman" w:cs="Times New Roman"/>
          <w:lang w:eastAsia="de-DE"/>
        </w:rPr>
        <w:t xml:space="preserve"> has been explicitly directed toward</w:t>
      </w:r>
      <w:r w:rsidR="00930AE6" w:rsidRPr="002B32B1">
        <w:rPr>
          <w:rFonts w:ascii="Times New Roman" w:hAnsi="Times New Roman" w:cs="Times New Roman"/>
          <w:lang w:eastAsia="de-DE"/>
        </w:rPr>
        <w:t>s</w:t>
      </w:r>
      <w:r w:rsidR="00CE5396" w:rsidRPr="002B32B1">
        <w:rPr>
          <w:rFonts w:ascii="Times New Roman" w:hAnsi="Times New Roman" w:cs="Times New Roman"/>
          <w:lang w:eastAsia="de-DE"/>
        </w:rPr>
        <w:t xml:space="preserve"> European and international components. Germany´s responsibility towards countries that suffer</w:t>
      </w:r>
      <w:r w:rsidR="007639CE" w:rsidRPr="002B32B1">
        <w:rPr>
          <w:rFonts w:ascii="Times New Roman" w:hAnsi="Times New Roman" w:cs="Times New Roman"/>
          <w:lang w:eastAsia="de-DE"/>
        </w:rPr>
        <w:t>ed</w:t>
      </w:r>
      <w:r w:rsidR="00CE5396" w:rsidRPr="002B32B1">
        <w:rPr>
          <w:rFonts w:ascii="Times New Roman" w:hAnsi="Times New Roman" w:cs="Times New Roman"/>
          <w:lang w:eastAsia="de-DE"/>
        </w:rPr>
        <w:t xml:space="preserve"> from WWII is for instance a core component in the supportive discourse of German elites toward</w:t>
      </w:r>
      <w:r w:rsidR="00930AE6" w:rsidRPr="002B32B1">
        <w:rPr>
          <w:rFonts w:ascii="Times New Roman" w:hAnsi="Times New Roman" w:cs="Times New Roman"/>
          <w:lang w:eastAsia="de-DE"/>
        </w:rPr>
        <w:t>s</w:t>
      </w:r>
      <w:r w:rsidR="00CE5396" w:rsidRPr="002B32B1">
        <w:rPr>
          <w:rFonts w:ascii="Times New Roman" w:hAnsi="Times New Roman" w:cs="Times New Roman"/>
          <w:lang w:eastAsia="de-DE"/>
        </w:rPr>
        <w:t xml:space="preserve"> the European integration project</w:t>
      </w:r>
      <w:r w:rsidR="003E5ECA" w:rsidRPr="002B32B1">
        <w:rPr>
          <w:rFonts w:ascii="Times New Roman" w:hAnsi="Times New Roman" w:cs="Times New Roman"/>
          <w:lang w:eastAsia="de-DE"/>
        </w:rPr>
        <w:t xml:space="preserve"> </w:t>
      </w:r>
      <w:r w:rsidR="00890258" w:rsidRPr="002B32B1">
        <w:rPr>
          <w:rFonts w:ascii="Times New Roman" w:hAnsi="Times New Roman" w:cs="Times New Roman"/>
          <w:lang w:eastAsia="de-DE"/>
        </w:rPr>
        <w:fldChar w:fldCharType="begin"/>
      </w:r>
      <w:r w:rsidR="00890258" w:rsidRPr="002B32B1">
        <w:rPr>
          <w:rFonts w:ascii="Times New Roman" w:hAnsi="Times New Roman" w:cs="Times New Roman"/>
          <w:lang w:eastAsia="de-DE"/>
        </w:rPr>
        <w:instrText xml:space="preserve"> ADDIN EN.CITE &lt;EndNote&gt;&lt;Cite&gt;&lt;Author&gt;Diez Medrano&lt;/Author&gt;&lt;Year&gt;2003&lt;/Year&gt;&lt;RecNum&gt;1123&lt;/RecNum&gt;&lt;DisplayText&gt;(Diez Medrano 2003)&lt;/DisplayText&gt;&lt;record&gt;&lt;rec-number&gt;1123&lt;/rec-number&gt;&lt;foreign-keys&gt;&lt;key app="EN" db-id="z9r59fre5x2fzye5sxcp9azwzep5sdaz5xds"&gt;1123&lt;/key&gt;&lt;/foreign-keys&gt;&lt;ref-type name="Book"&gt;6&lt;/ref-type&gt;&lt;contributors&gt;&lt;authors&gt;&lt;author&gt;Diez Medrano, Juan &lt;/author&gt;&lt;/authors&gt;&lt;/contributors&gt;&lt;titles&gt;&lt;title&gt;Framing Europe: Attitudes to European integration in Germany, Spain, and the United Kingdom&lt;/title&gt;&lt;/titles&gt;&lt;dates&gt;&lt;year&gt;2003&lt;/year&gt;&lt;/dates&gt;&lt;pub-location&gt;Princeton&lt;/pub-location&gt;&lt;publisher&gt;Princeton University Press&lt;/publisher&gt;&lt;urls&gt;&lt;/urls&gt;&lt;/record&gt;&lt;/Cite&gt;&lt;/EndNote&gt;</w:instrText>
      </w:r>
      <w:r w:rsidR="00890258" w:rsidRPr="002B32B1">
        <w:rPr>
          <w:rFonts w:ascii="Times New Roman" w:hAnsi="Times New Roman" w:cs="Times New Roman"/>
          <w:lang w:eastAsia="de-DE"/>
        </w:rPr>
        <w:fldChar w:fldCharType="separate"/>
      </w:r>
      <w:r w:rsidR="00890258" w:rsidRPr="002B32B1">
        <w:rPr>
          <w:rFonts w:ascii="Times New Roman" w:hAnsi="Times New Roman" w:cs="Times New Roman"/>
          <w:noProof/>
          <w:lang w:eastAsia="de-DE"/>
        </w:rPr>
        <w:t>(</w:t>
      </w:r>
      <w:hyperlink w:anchor="_ENREF_14" w:tooltip="Diez Medrano, 2003 #1123" w:history="1">
        <w:r w:rsidR="002939D3" w:rsidRPr="002B32B1">
          <w:rPr>
            <w:rFonts w:ascii="Times New Roman" w:hAnsi="Times New Roman" w:cs="Times New Roman"/>
            <w:noProof/>
            <w:lang w:eastAsia="de-DE"/>
          </w:rPr>
          <w:t>Diez Medrano 2003</w:t>
        </w:r>
      </w:hyperlink>
      <w:r w:rsidR="00890258" w:rsidRPr="002B32B1">
        <w:rPr>
          <w:rFonts w:ascii="Times New Roman" w:hAnsi="Times New Roman" w:cs="Times New Roman"/>
          <w:noProof/>
          <w:lang w:eastAsia="de-DE"/>
        </w:rPr>
        <w:t>)</w:t>
      </w:r>
      <w:r w:rsidR="00890258" w:rsidRPr="002B32B1">
        <w:rPr>
          <w:rFonts w:ascii="Times New Roman" w:hAnsi="Times New Roman" w:cs="Times New Roman"/>
          <w:lang w:eastAsia="de-DE"/>
        </w:rPr>
        <w:fldChar w:fldCharType="end"/>
      </w:r>
      <w:r w:rsidR="00CE5396" w:rsidRPr="002B32B1">
        <w:rPr>
          <w:rFonts w:ascii="Times New Roman" w:hAnsi="Times New Roman" w:cs="Times New Roman"/>
          <w:lang w:eastAsia="de-DE"/>
        </w:rPr>
        <w:t xml:space="preserve">. </w:t>
      </w:r>
      <w:r w:rsidR="003E5ECA" w:rsidRPr="002B32B1">
        <w:rPr>
          <w:rFonts w:ascii="Times New Roman" w:hAnsi="Times New Roman" w:cs="Times New Roman"/>
          <w:lang w:eastAsia="de-DE"/>
        </w:rPr>
        <w:t xml:space="preserve">Thus, both the national and European identities in Germany have been built </w:t>
      </w:r>
      <w:r w:rsidR="00C40C4E" w:rsidRPr="002B32B1">
        <w:rPr>
          <w:rFonts w:ascii="Times New Roman" w:hAnsi="Times New Roman" w:cs="Times New Roman"/>
          <w:lang w:eastAsia="de-DE"/>
        </w:rPr>
        <w:t xml:space="preserve">– </w:t>
      </w:r>
      <w:r w:rsidR="00B715F5" w:rsidRPr="002B32B1">
        <w:rPr>
          <w:rFonts w:ascii="Times New Roman" w:hAnsi="Times New Roman" w:cs="Times New Roman"/>
          <w:lang w:eastAsia="de-DE"/>
        </w:rPr>
        <w:t>at least partly</w:t>
      </w:r>
      <w:r w:rsidR="00C40C4E" w:rsidRPr="002B32B1">
        <w:rPr>
          <w:rFonts w:ascii="Times New Roman" w:hAnsi="Times New Roman" w:cs="Times New Roman"/>
          <w:lang w:eastAsia="de-DE"/>
        </w:rPr>
        <w:t xml:space="preserve"> –</w:t>
      </w:r>
      <w:r w:rsidR="00B715F5" w:rsidRPr="002B32B1">
        <w:rPr>
          <w:rFonts w:ascii="Times New Roman" w:hAnsi="Times New Roman" w:cs="Times New Roman"/>
          <w:lang w:eastAsia="de-DE"/>
        </w:rPr>
        <w:t xml:space="preserve"> </w:t>
      </w:r>
      <w:r w:rsidR="003E5ECA" w:rsidRPr="002B32B1">
        <w:rPr>
          <w:rFonts w:ascii="Times New Roman" w:hAnsi="Times New Roman" w:cs="Times New Roman"/>
          <w:lang w:eastAsia="de-DE"/>
        </w:rPr>
        <w:t xml:space="preserve">on a cosmopolitan frame. </w:t>
      </w:r>
      <w:r w:rsidR="00CE5396" w:rsidRPr="002B32B1">
        <w:rPr>
          <w:rFonts w:ascii="Times New Roman" w:hAnsi="Times New Roman" w:cs="Times New Roman"/>
          <w:lang w:eastAsia="de-DE"/>
        </w:rPr>
        <w:t>The</w:t>
      </w:r>
      <w:r w:rsidR="003E5ECA" w:rsidRPr="002B32B1">
        <w:rPr>
          <w:rFonts w:ascii="Times New Roman" w:hAnsi="Times New Roman" w:cs="Times New Roman"/>
          <w:lang w:eastAsia="de-DE"/>
        </w:rPr>
        <w:t>se</w:t>
      </w:r>
      <w:r w:rsidR="00CE5396" w:rsidRPr="002B32B1">
        <w:rPr>
          <w:rFonts w:ascii="Times New Roman" w:hAnsi="Times New Roman" w:cs="Times New Roman"/>
          <w:lang w:eastAsia="de-DE"/>
        </w:rPr>
        <w:t xml:space="preserve"> particularities are likely to result in </w:t>
      </w:r>
      <w:r w:rsidR="003E5ECA" w:rsidRPr="002B32B1">
        <w:rPr>
          <w:rFonts w:ascii="Times New Roman" w:hAnsi="Times New Roman" w:cs="Times New Roman"/>
          <w:lang w:eastAsia="de-DE"/>
        </w:rPr>
        <w:t xml:space="preserve">patterns of European identity and </w:t>
      </w:r>
      <w:r w:rsidR="00CE5396" w:rsidRPr="002B32B1">
        <w:rPr>
          <w:rFonts w:ascii="Times New Roman" w:hAnsi="Times New Roman" w:cs="Times New Roman"/>
          <w:lang w:eastAsia="de-DE"/>
        </w:rPr>
        <w:t xml:space="preserve">associations between identities among immigrants that are not </w:t>
      </w:r>
      <w:r w:rsidR="003E5ECA" w:rsidRPr="002B32B1">
        <w:rPr>
          <w:rFonts w:ascii="Times New Roman" w:hAnsi="Times New Roman" w:cs="Times New Roman"/>
          <w:lang w:eastAsia="de-DE"/>
        </w:rPr>
        <w:t xml:space="preserve">necessarily </w:t>
      </w:r>
      <w:r w:rsidR="00CE5396" w:rsidRPr="002B32B1">
        <w:rPr>
          <w:rFonts w:ascii="Times New Roman" w:hAnsi="Times New Roman" w:cs="Times New Roman"/>
          <w:lang w:eastAsia="de-DE"/>
        </w:rPr>
        <w:t>generali</w:t>
      </w:r>
      <w:r w:rsidR="00164AEA" w:rsidRPr="002B32B1">
        <w:rPr>
          <w:rFonts w:ascii="Times New Roman" w:hAnsi="Times New Roman" w:cs="Times New Roman"/>
          <w:lang w:eastAsia="de-DE"/>
        </w:rPr>
        <w:t>s</w:t>
      </w:r>
      <w:r w:rsidR="00CE5396" w:rsidRPr="002B32B1">
        <w:rPr>
          <w:rFonts w:ascii="Times New Roman" w:hAnsi="Times New Roman" w:cs="Times New Roman"/>
          <w:lang w:eastAsia="de-DE"/>
        </w:rPr>
        <w:t xml:space="preserve">able to other </w:t>
      </w:r>
      <w:r w:rsidR="003E5ECA" w:rsidRPr="002B32B1">
        <w:rPr>
          <w:rFonts w:ascii="Times New Roman" w:hAnsi="Times New Roman" w:cs="Times New Roman"/>
          <w:lang w:eastAsia="de-DE"/>
        </w:rPr>
        <w:t>EU receiving countries</w:t>
      </w:r>
      <w:r w:rsidR="00CE5396" w:rsidRPr="002B32B1">
        <w:rPr>
          <w:rFonts w:ascii="Times New Roman" w:hAnsi="Times New Roman" w:cs="Times New Roman"/>
          <w:lang w:eastAsia="de-DE"/>
        </w:rPr>
        <w:t xml:space="preserve">. </w:t>
      </w:r>
    </w:p>
    <w:p w14:paraId="1722CF4F" w14:textId="2AA4B212" w:rsidR="00A365D3" w:rsidRPr="002B32B1" w:rsidRDefault="00A365D3" w:rsidP="0025777B">
      <w:pPr>
        <w:spacing w:line="480" w:lineRule="auto"/>
        <w:jc w:val="both"/>
        <w:rPr>
          <w:rFonts w:ascii="Times New Roman" w:hAnsi="Times New Roman" w:cs="Times New Roman"/>
          <w:b/>
        </w:rPr>
      </w:pPr>
    </w:p>
    <w:p w14:paraId="0B50157D" w14:textId="77777777" w:rsidR="00A365D3" w:rsidRPr="002B32B1" w:rsidRDefault="00A365D3" w:rsidP="0025777B">
      <w:pPr>
        <w:spacing w:line="480" w:lineRule="auto"/>
        <w:rPr>
          <w:rFonts w:ascii="Times New Roman" w:hAnsi="Times New Roman" w:cs="Times New Roman"/>
          <w:b/>
        </w:rPr>
      </w:pPr>
      <w:r w:rsidRPr="002B32B1">
        <w:rPr>
          <w:rFonts w:ascii="Times New Roman" w:hAnsi="Times New Roman" w:cs="Times New Roman"/>
          <w:b/>
        </w:rPr>
        <w:br w:type="page"/>
      </w:r>
    </w:p>
    <w:p w14:paraId="2D77BEE6" w14:textId="77777777" w:rsidR="00795FD3" w:rsidRPr="004B0C1A" w:rsidRDefault="009E214B" w:rsidP="004B0C1A">
      <w:pPr>
        <w:pStyle w:val="ListParagraph"/>
        <w:numPr>
          <w:ilvl w:val="0"/>
          <w:numId w:val="10"/>
        </w:numPr>
        <w:spacing w:line="480" w:lineRule="auto"/>
        <w:jc w:val="both"/>
        <w:rPr>
          <w:rFonts w:ascii="Times New Roman" w:hAnsi="Times New Roman" w:cs="Times New Roman"/>
        </w:rPr>
      </w:pPr>
      <w:r w:rsidRPr="004B0C1A">
        <w:rPr>
          <w:rFonts w:ascii="Times New Roman" w:hAnsi="Times New Roman" w:cs="Times New Roman"/>
        </w:rPr>
        <w:lastRenderedPageBreak/>
        <w:t>References</w:t>
      </w:r>
    </w:p>
    <w:p w14:paraId="6D7BCBAF" w14:textId="77777777" w:rsidR="002939D3" w:rsidRPr="002939D3" w:rsidRDefault="00795FD3" w:rsidP="002939D3">
      <w:pPr>
        <w:pStyle w:val="ListParagraph"/>
        <w:spacing w:after="0" w:line="360" w:lineRule="auto"/>
        <w:ind w:hanging="720"/>
        <w:jc w:val="both"/>
        <w:rPr>
          <w:rFonts w:ascii="Times New Roman" w:hAnsi="Times New Roman" w:cs="Times New Roman"/>
          <w:noProof/>
          <w:sz w:val="24"/>
        </w:rPr>
      </w:pPr>
      <w:r w:rsidRPr="002B32B1">
        <w:rPr>
          <w:rFonts w:ascii="Times New Roman" w:hAnsi="Times New Roman" w:cs="Times New Roman"/>
        </w:rPr>
        <w:fldChar w:fldCharType="begin"/>
      </w:r>
      <w:r w:rsidRPr="002B32B1">
        <w:rPr>
          <w:rFonts w:ascii="Times New Roman" w:hAnsi="Times New Roman" w:cs="Times New Roman"/>
        </w:rPr>
        <w:instrText xml:space="preserve"> ADDIN EN.REFLIST </w:instrText>
      </w:r>
      <w:r w:rsidRPr="002B32B1">
        <w:rPr>
          <w:rFonts w:ascii="Times New Roman" w:hAnsi="Times New Roman" w:cs="Times New Roman"/>
        </w:rPr>
        <w:fldChar w:fldCharType="separate"/>
      </w:r>
      <w:bookmarkStart w:id="1" w:name="_ENREF_1"/>
      <w:r w:rsidR="002939D3" w:rsidRPr="002939D3">
        <w:rPr>
          <w:rFonts w:ascii="Times New Roman" w:hAnsi="Times New Roman" w:cs="Times New Roman"/>
          <w:noProof/>
          <w:sz w:val="24"/>
        </w:rPr>
        <w:t xml:space="preserve">Alba, R., and V. Nee.  1997.  "Rethinking Assimilation Theory for a New Era of Immigration."  </w:t>
      </w:r>
      <w:r w:rsidR="002939D3" w:rsidRPr="002939D3">
        <w:rPr>
          <w:rFonts w:ascii="Times New Roman" w:hAnsi="Times New Roman" w:cs="Times New Roman"/>
          <w:i/>
          <w:noProof/>
          <w:sz w:val="24"/>
        </w:rPr>
        <w:t>International Migration Review</w:t>
      </w:r>
      <w:r w:rsidR="002939D3" w:rsidRPr="002939D3">
        <w:rPr>
          <w:rFonts w:ascii="Times New Roman" w:hAnsi="Times New Roman" w:cs="Times New Roman"/>
          <w:noProof/>
          <w:sz w:val="24"/>
        </w:rPr>
        <w:t xml:space="preserve"> 31: 826-74.</w:t>
      </w:r>
      <w:bookmarkEnd w:id="1"/>
    </w:p>
    <w:p w14:paraId="2557A113"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 w:name="_ENREF_2"/>
      <w:r w:rsidRPr="002939D3">
        <w:rPr>
          <w:rFonts w:ascii="Times New Roman" w:hAnsi="Times New Roman" w:cs="Times New Roman"/>
          <w:noProof/>
          <w:sz w:val="24"/>
        </w:rPr>
        <w:t xml:space="preserve">Belot, C.  2010.  "Le Tournant Identitaire Des Études Consacrées Aux Attitudes À L'égard De L'europe. Genèse, Apports, Limites.".  </w:t>
      </w:r>
      <w:r w:rsidRPr="002939D3">
        <w:rPr>
          <w:rFonts w:ascii="Times New Roman" w:hAnsi="Times New Roman" w:cs="Times New Roman"/>
          <w:i/>
          <w:noProof/>
          <w:sz w:val="24"/>
        </w:rPr>
        <w:t>Politique européenne</w:t>
      </w:r>
      <w:r w:rsidRPr="002939D3">
        <w:rPr>
          <w:rFonts w:ascii="Times New Roman" w:hAnsi="Times New Roman" w:cs="Times New Roman"/>
          <w:noProof/>
          <w:sz w:val="24"/>
        </w:rPr>
        <w:t xml:space="preserve"> 30: 17-44.</w:t>
      </w:r>
      <w:bookmarkEnd w:id="2"/>
    </w:p>
    <w:p w14:paraId="63B1C333" w14:textId="77777777" w:rsidR="002939D3" w:rsidRPr="00D521F9" w:rsidRDefault="002939D3" w:rsidP="002939D3">
      <w:pPr>
        <w:pStyle w:val="ListParagraph"/>
        <w:spacing w:after="0" w:line="360" w:lineRule="auto"/>
        <w:ind w:hanging="720"/>
        <w:jc w:val="both"/>
        <w:rPr>
          <w:rFonts w:ascii="Times New Roman" w:hAnsi="Times New Roman" w:cs="Times New Roman"/>
          <w:noProof/>
          <w:sz w:val="24"/>
          <w:lang w:val="de-DE"/>
        </w:rPr>
      </w:pPr>
      <w:bookmarkStart w:id="3" w:name="_ENREF_3"/>
      <w:r w:rsidRPr="002939D3">
        <w:rPr>
          <w:rFonts w:ascii="Times New Roman" w:hAnsi="Times New Roman" w:cs="Times New Roman"/>
          <w:noProof/>
          <w:sz w:val="24"/>
        </w:rPr>
        <w:t xml:space="preserve">Berry, J. W.  1997.  "Immigration, Acculturation, and Adaptation."  </w:t>
      </w:r>
      <w:r w:rsidRPr="00D521F9">
        <w:rPr>
          <w:rFonts w:ascii="Times New Roman" w:hAnsi="Times New Roman" w:cs="Times New Roman"/>
          <w:i/>
          <w:noProof/>
          <w:sz w:val="24"/>
          <w:lang w:val="de-DE"/>
        </w:rPr>
        <w:t>Applied Psychology</w:t>
      </w:r>
      <w:r w:rsidRPr="00D521F9">
        <w:rPr>
          <w:rFonts w:ascii="Times New Roman" w:hAnsi="Times New Roman" w:cs="Times New Roman"/>
          <w:noProof/>
          <w:sz w:val="24"/>
          <w:lang w:val="de-DE"/>
        </w:rPr>
        <w:t xml:space="preserve"> 46: 5-34.</w:t>
      </w:r>
      <w:bookmarkEnd w:id="3"/>
    </w:p>
    <w:p w14:paraId="67F7C1CE"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 w:name="_ENREF_4"/>
      <w:r w:rsidRPr="00D521F9">
        <w:rPr>
          <w:rFonts w:ascii="Times New Roman" w:hAnsi="Times New Roman" w:cs="Times New Roman"/>
          <w:noProof/>
          <w:sz w:val="24"/>
          <w:lang w:val="de-DE"/>
        </w:rPr>
        <w:t xml:space="preserve">Brücker, H., M. Kroh, S. Bartsch, J. Goebel, S. Kühne, E. Liebau, P. Trübswetter, I. Tucci, and J. Schupp.  </w:t>
      </w:r>
      <w:r w:rsidRPr="002939D3">
        <w:rPr>
          <w:rFonts w:ascii="Times New Roman" w:hAnsi="Times New Roman" w:cs="Times New Roman"/>
          <w:noProof/>
          <w:sz w:val="24"/>
        </w:rPr>
        <w:t xml:space="preserve">2014.  </w:t>
      </w:r>
      <w:r w:rsidRPr="002939D3">
        <w:rPr>
          <w:rFonts w:ascii="Times New Roman" w:hAnsi="Times New Roman" w:cs="Times New Roman"/>
          <w:i/>
          <w:noProof/>
          <w:sz w:val="24"/>
        </w:rPr>
        <w:t>The New Iab-Soep Migration Sample: An Introduction into the Methodology and the Contents. Soep Survey Papers 216: Series C</w:t>
      </w:r>
      <w:r w:rsidRPr="002939D3">
        <w:rPr>
          <w:rFonts w:ascii="Times New Roman" w:hAnsi="Times New Roman" w:cs="Times New Roman"/>
          <w:noProof/>
          <w:sz w:val="24"/>
        </w:rPr>
        <w:t>.  Berlin: DIW/SOEP.</w:t>
      </w:r>
      <w:bookmarkEnd w:id="4"/>
    </w:p>
    <w:p w14:paraId="02DB4030"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5" w:name="_ENREF_5"/>
      <w:r w:rsidRPr="002939D3">
        <w:rPr>
          <w:rFonts w:ascii="Times New Roman" w:hAnsi="Times New Roman" w:cs="Times New Roman"/>
          <w:noProof/>
          <w:sz w:val="24"/>
        </w:rPr>
        <w:t xml:space="preserve">Bruter, M.  2005.  </w:t>
      </w:r>
      <w:r w:rsidRPr="002939D3">
        <w:rPr>
          <w:rFonts w:ascii="Times New Roman" w:hAnsi="Times New Roman" w:cs="Times New Roman"/>
          <w:i/>
          <w:noProof/>
          <w:sz w:val="24"/>
        </w:rPr>
        <w:t>Citizens of Europe? The Emergence of a Mass European Identity</w:t>
      </w:r>
      <w:r w:rsidRPr="002939D3">
        <w:rPr>
          <w:rFonts w:ascii="Times New Roman" w:hAnsi="Times New Roman" w:cs="Times New Roman"/>
          <w:noProof/>
          <w:sz w:val="24"/>
        </w:rPr>
        <w:t>.  Basingstoke: Palgrave Macmillan.</w:t>
      </w:r>
      <w:bookmarkEnd w:id="5"/>
    </w:p>
    <w:p w14:paraId="3FFAA9F4"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6" w:name="_ENREF_6"/>
      <w:r w:rsidRPr="002939D3">
        <w:rPr>
          <w:rFonts w:ascii="Times New Roman" w:hAnsi="Times New Roman" w:cs="Times New Roman"/>
          <w:noProof/>
          <w:sz w:val="24"/>
        </w:rPr>
        <w:t xml:space="preserve">Bruter, M.  2003.  "Winning Hearts and Minds for Europe: The Impact of News and Symbols on Civic and Cultural European Identity."  </w:t>
      </w:r>
      <w:r w:rsidRPr="002939D3">
        <w:rPr>
          <w:rFonts w:ascii="Times New Roman" w:hAnsi="Times New Roman" w:cs="Times New Roman"/>
          <w:i/>
          <w:noProof/>
          <w:sz w:val="24"/>
        </w:rPr>
        <w:t>Comparative Political Studies</w:t>
      </w:r>
      <w:r w:rsidRPr="002939D3">
        <w:rPr>
          <w:rFonts w:ascii="Times New Roman" w:hAnsi="Times New Roman" w:cs="Times New Roman"/>
          <w:noProof/>
          <w:sz w:val="24"/>
        </w:rPr>
        <w:t xml:space="preserve"> 36: 1148-79.</w:t>
      </w:r>
      <w:bookmarkEnd w:id="6"/>
    </w:p>
    <w:p w14:paraId="49BA3A31"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7" w:name="_ENREF_7"/>
      <w:r w:rsidRPr="002939D3">
        <w:rPr>
          <w:rFonts w:ascii="Times New Roman" w:hAnsi="Times New Roman" w:cs="Times New Roman"/>
          <w:noProof/>
          <w:sz w:val="24"/>
        </w:rPr>
        <w:t xml:space="preserve">Cinalli, M., and M. Giugni.  2013.  "Public Discourses About Muslims and Islam in Europe."  </w:t>
      </w:r>
      <w:r w:rsidRPr="002939D3">
        <w:rPr>
          <w:rFonts w:ascii="Times New Roman" w:hAnsi="Times New Roman" w:cs="Times New Roman"/>
          <w:i/>
          <w:noProof/>
          <w:sz w:val="24"/>
        </w:rPr>
        <w:t>Ethnicities</w:t>
      </w:r>
      <w:r w:rsidRPr="002939D3">
        <w:rPr>
          <w:rFonts w:ascii="Times New Roman" w:hAnsi="Times New Roman" w:cs="Times New Roman"/>
          <w:noProof/>
          <w:sz w:val="24"/>
        </w:rPr>
        <w:t xml:space="preserve"> 13: 131-46.</w:t>
      </w:r>
      <w:bookmarkEnd w:id="7"/>
    </w:p>
    <w:p w14:paraId="519C0156"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8" w:name="_ENREF_8"/>
      <w:r w:rsidRPr="002939D3">
        <w:rPr>
          <w:rFonts w:ascii="Times New Roman" w:hAnsi="Times New Roman" w:cs="Times New Roman"/>
          <w:noProof/>
          <w:sz w:val="24"/>
        </w:rPr>
        <w:t xml:space="preserve">Cinnirella, M., and S. Hamilton.  2007.  "Are All Britons Reluctant Europeans? Exploring European Identity and Attitudes to Europe Amongst British Citizens of South Asian Ethnicity."  </w:t>
      </w:r>
      <w:r w:rsidRPr="002939D3">
        <w:rPr>
          <w:rFonts w:ascii="Times New Roman" w:hAnsi="Times New Roman" w:cs="Times New Roman"/>
          <w:i/>
          <w:noProof/>
          <w:sz w:val="24"/>
        </w:rPr>
        <w:t>Ethnic and Racial Studies</w:t>
      </w:r>
      <w:r w:rsidRPr="002939D3">
        <w:rPr>
          <w:rFonts w:ascii="Times New Roman" w:hAnsi="Times New Roman" w:cs="Times New Roman"/>
          <w:noProof/>
          <w:sz w:val="24"/>
        </w:rPr>
        <w:t xml:space="preserve"> 30: 481-501.</w:t>
      </w:r>
      <w:bookmarkEnd w:id="8"/>
    </w:p>
    <w:p w14:paraId="6CFB52D4"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9" w:name="_ENREF_9"/>
      <w:r w:rsidRPr="002939D3">
        <w:rPr>
          <w:rFonts w:ascii="Times New Roman" w:hAnsi="Times New Roman" w:cs="Times New Roman"/>
          <w:noProof/>
          <w:sz w:val="24"/>
        </w:rPr>
        <w:t xml:space="preserve">Citrin, J., and J. Sides.  2004.  "More Than Nationals: How Identity Choice Matters in the New Europe."  In </w:t>
      </w:r>
      <w:r w:rsidRPr="002939D3">
        <w:rPr>
          <w:rFonts w:ascii="Times New Roman" w:hAnsi="Times New Roman" w:cs="Times New Roman"/>
          <w:i/>
          <w:noProof/>
          <w:sz w:val="24"/>
        </w:rPr>
        <w:t>Transnational Identities: Becoming European in the Eu</w:t>
      </w:r>
      <w:r w:rsidRPr="002939D3">
        <w:rPr>
          <w:rFonts w:ascii="Times New Roman" w:hAnsi="Times New Roman" w:cs="Times New Roman"/>
          <w:noProof/>
          <w:sz w:val="24"/>
        </w:rPr>
        <w:t>, eds.  Richard K. Herrmann, Marilynn B. Brewer and Thomas Risse.  Lanham: Rowman &amp; Littlefield.  161-85.</w:t>
      </w:r>
      <w:bookmarkEnd w:id="9"/>
    </w:p>
    <w:p w14:paraId="697FD402"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0" w:name="_ENREF_10"/>
      <w:r w:rsidRPr="002939D3">
        <w:rPr>
          <w:rFonts w:ascii="Times New Roman" w:hAnsi="Times New Roman" w:cs="Times New Roman"/>
          <w:noProof/>
          <w:sz w:val="24"/>
        </w:rPr>
        <w:t xml:space="preserve">Delanty, G.  2002.  "Models of European Identity: Reconciling Universalism and Particularism."  </w:t>
      </w:r>
      <w:r w:rsidRPr="002939D3">
        <w:rPr>
          <w:rFonts w:ascii="Times New Roman" w:hAnsi="Times New Roman" w:cs="Times New Roman"/>
          <w:i/>
          <w:noProof/>
          <w:sz w:val="24"/>
        </w:rPr>
        <w:t>Perspectives on European Politics and Society</w:t>
      </w:r>
      <w:r w:rsidRPr="002939D3">
        <w:rPr>
          <w:rFonts w:ascii="Times New Roman" w:hAnsi="Times New Roman" w:cs="Times New Roman"/>
          <w:noProof/>
          <w:sz w:val="24"/>
        </w:rPr>
        <w:t xml:space="preserve"> 3: 345-59.</w:t>
      </w:r>
      <w:bookmarkEnd w:id="10"/>
    </w:p>
    <w:p w14:paraId="441E31EC"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1" w:name="_ENREF_11"/>
      <w:r w:rsidRPr="002939D3">
        <w:rPr>
          <w:rFonts w:ascii="Times New Roman" w:hAnsi="Times New Roman" w:cs="Times New Roman"/>
          <w:noProof/>
          <w:sz w:val="24"/>
        </w:rPr>
        <w:t xml:space="preserve">Deutsch, K.  1969.  </w:t>
      </w:r>
      <w:r w:rsidRPr="002939D3">
        <w:rPr>
          <w:rFonts w:ascii="Times New Roman" w:hAnsi="Times New Roman" w:cs="Times New Roman"/>
          <w:i/>
          <w:noProof/>
          <w:sz w:val="24"/>
        </w:rPr>
        <w:t>Nationalism and Its Alternatives</w:t>
      </w:r>
      <w:r w:rsidRPr="002939D3">
        <w:rPr>
          <w:rFonts w:ascii="Times New Roman" w:hAnsi="Times New Roman" w:cs="Times New Roman"/>
          <w:noProof/>
          <w:sz w:val="24"/>
        </w:rPr>
        <w:t>.  New York: Knopf.</w:t>
      </w:r>
      <w:bookmarkEnd w:id="11"/>
    </w:p>
    <w:p w14:paraId="632BA69B"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2" w:name="_ENREF_12"/>
      <w:r w:rsidRPr="002939D3">
        <w:rPr>
          <w:rFonts w:ascii="Times New Roman" w:hAnsi="Times New Roman" w:cs="Times New Roman"/>
          <w:noProof/>
          <w:sz w:val="24"/>
        </w:rPr>
        <w:t xml:space="preserve">Deutsch, K.  1954.  </w:t>
      </w:r>
      <w:r w:rsidRPr="002939D3">
        <w:rPr>
          <w:rFonts w:ascii="Times New Roman" w:hAnsi="Times New Roman" w:cs="Times New Roman"/>
          <w:i/>
          <w:noProof/>
          <w:sz w:val="24"/>
        </w:rPr>
        <w:t>Political Community at the International Level: Problems of Definition and Measurement</w:t>
      </w:r>
      <w:r w:rsidRPr="002939D3">
        <w:rPr>
          <w:rFonts w:ascii="Times New Roman" w:hAnsi="Times New Roman" w:cs="Times New Roman"/>
          <w:noProof/>
          <w:sz w:val="24"/>
        </w:rPr>
        <w:t>.  New York: Doubleday.</w:t>
      </w:r>
      <w:bookmarkEnd w:id="12"/>
    </w:p>
    <w:p w14:paraId="6B18E021"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3" w:name="_ENREF_13"/>
      <w:r w:rsidRPr="002939D3">
        <w:rPr>
          <w:rFonts w:ascii="Times New Roman" w:hAnsi="Times New Roman" w:cs="Times New Roman"/>
          <w:noProof/>
          <w:sz w:val="24"/>
        </w:rPr>
        <w:t xml:space="preserve">Di Mauro, D., and I. Fiket.  2014.  "Discovering Europe? Identity of the Migrants in the Eu."  In </w:t>
      </w:r>
      <w:r w:rsidRPr="002939D3">
        <w:rPr>
          <w:rFonts w:ascii="Times New Roman" w:hAnsi="Times New Roman" w:cs="Times New Roman"/>
          <w:i/>
          <w:noProof/>
          <w:sz w:val="24"/>
        </w:rPr>
        <w:t>European Integration: Perspectives and Challenges. How ‘Borderless’ Is Europe?</w:t>
      </w:r>
      <w:r w:rsidRPr="002939D3">
        <w:rPr>
          <w:rFonts w:ascii="Times New Roman" w:hAnsi="Times New Roman" w:cs="Times New Roman"/>
          <w:noProof/>
          <w:sz w:val="24"/>
        </w:rPr>
        <w:t>, eds.  István Tarrósy, Ágnes Tuka, Zoltán Vörös and Andrea Schmidt Pécs: University of Pécs.  121-33.</w:t>
      </w:r>
      <w:bookmarkEnd w:id="13"/>
    </w:p>
    <w:p w14:paraId="32B11054"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4" w:name="_ENREF_14"/>
      <w:r w:rsidRPr="002939D3">
        <w:rPr>
          <w:rFonts w:ascii="Times New Roman" w:hAnsi="Times New Roman" w:cs="Times New Roman"/>
          <w:noProof/>
          <w:sz w:val="24"/>
        </w:rPr>
        <w:lastRenderedPageBreak/>
        <w:t xml:space="preserve">Diez Medrano, J.  2003.  </w:t>
      </w:r>
      <w:r w:rsidRPr="002939D3">
        <w:rPr>
          <w:rFonts w:ascii="Times New Roman" w:hAnsi="Times New Roman" w:cs="Times New Roman"/>
          <w:i/>
          <w:noProof/>
          <w:sz w:val="24"/>
        </w:rPr>
        <w:t>Framing Europe: Attitudes to European Integration in Germany, Spain, and the United Kingdom</w:t>
      </w:r>
      <w:r w:rsidRPr="002939D3">
        <w:rPr>
          <w:rFonts w:ascii="Times New Roman" w:hAnsi="Times New Roman" w:cs="Times New Roman"/>
          <w:noProof/>
          <w:sz w:val="24"/>
        </w:rPr>
        <w:t>.  Princeton: Princeton University Press.</w:t>
      </w:r>
      <w:bookmarkEnd w:id="14"/>
    </w:p>
    <w:p w14:paraId="2FB6B5C4"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5" w:name="_ENREF_15"/>
      <w:r w:rsidRPr="002939D3">
        <w:rPr>
          <w:rFonts w:ascii="Times New Roman" w:hAnsi="Times New Roman" w:cs="Times New Roman"/>
          <w:noProof/>
          <w:sz w:val="24"/>
        </w:rPr>
        <w:t xml:space="preserve">Duchesne, S.  2010.  "L’identité Européenne, Entre Science Politique Et Science Fiction. Introduction."  </w:t>
      </w:r>
      <w:r w:rsidRPr="002939D3">
        <w:rPr>
          <w:rFonts w:ascii="Times New Roman" w:hAnsi="Times New Roman" w:cs="Times New Roman"/>
          <w:i/>
          <w:noProof/>
          <w:sz w:val="24"/>
        </w:rPr>
        <w:t>Politique européenne</w:t>
      </w:r>
      <w:r w:rsidRPr="002939D3">
        <w:rPr>
          <w:rFonts w:ascii="Times New Roman" w:hAnsi="Times New Roman" w:cs="Times New Roman"/>
          <w:noProof/>
          <w:sz w:val="24"/>
        </w:rPr>
        <w:t xml:space="preserve"> 30: 7-16.</w:t>
      </w:r>
      <w:bookmarkEnd w:id="15"/>
    </w:p>
    <w:p w14:paraId="5DD2BB0A"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6" w:name="_ENREF_16"/>
      <w:r w:rsidRPr="002939D3">
        <w:rPr>
          <w:rFonts w:ascii="Times New Roman" w:hAnsi="Times New Roman" w:cs="Times New Roman"/>
          <w:noProof/>
          <w:sz w:val="24"/>
        </w:rPr>
        <w:t xml:space="preserve">Duchesne, S., and A.-P. Frognier.  2008.  "National and European Identifications: A Dual Relationship."  </w:t>
      </w:r>
      <w:r w:rsidRPr="002939D3">
        <w:rPr>
          <w:rFonts w:ascii="Times New Roman" w:hAnsi="Times New Roman" w:cs="Times New Roman"/>
          <w:i/>
          <w:noProof/>
          <w:sz w:val="24"/>
        </w:rPr>
        <w:t>Comparative European Politics</w:t>
      </w:r>
      <w:r w:rsidRPr="002939D3">
        <w:rPr>
          <w:rFonts w:ascii="Times New Roman" w:hAnsi="Times New Roman" w:cs="Times New Roman"/>
          <w:noProof/>
          <w:sz w:val="24"/>
        </w:rPr>
        <w:t xml:space="preserve"> 6: 143-68.</w:t>
      </w:r>
      <w:bookmarkEnd w:id="16"/>
    </w:p>
    <w:p w14:paraId="53B03FE5"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7" w:name="_ENREF_17"/>
      <w:r w:rsidRPr="002939D3">
        <w:rPr>
          <w:rFonts w:ascii="Times New Roman" w:hAnsi="Times New Roman" w:cs="Times New Roman"/>
          <w:noProof/>
          <w:sz w:val="24"/>
        </w:rPr>
        <w:t xml:space="preserve">Esser, H.  2006.  </w:t>
      </w:r>
      <w:r w:rsidRPr="002939D3">
        <w:rPr>
          <w:rFonts w:ascii="Times New Roman" w:hAnsi="Times New Roman" w:cs="Times New Roman"/>
          <w:i/>
          <w:noProof/>
          <w:sz w:val="24"/>
        </w:rPr>
        <w:t>Sprache Und Integration</w:t>
      </w:r>
      <w:r w:rsidRPr="002939D3">
        <w:rPr>
          <w:rFonts w:ascii="Times New Roman" w:hAnsi="Times New Roman" w:cs="Times New Roman"/>
          <w:noProof/>
          <w:sz w:val="24"/>
        </w:rPr>
        <w:t>.  Frankfurt am Main: Campus.</w:t>
      </w:r>
      <w:bookmarkEnd w:id="17"/>
    </w:p>
    <w:p w14:paraId="0BA0CF33" w14:textId="6F68E08E"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8" w:name="_ENREF_18"/>
      <w:r w:rsidRPr="002939D3">
        <w:rPr>
          <w:rFonts w:ascii="Times New Roman" w:hAnsi="Times New Roman" w:cs="Times New Roman"/>
          <w:noProof/>
          <w:sz w:val="24"/>
        </w:rPr>
        <w:t xml:space="preserve">European Commission.  2015.  "Standard Eurobarometer 83. European Citizenship."   </w:t>
      </w:r>
      <w:hyperlink r:id="rId9" w:history="1">
        <w:r w:rsidRPr="002939D3">
          <w:rPr>
            <w:rStyle w:val="Hyperlink"/>
            <w:rFonts w:ascii="Times New Roman" w:hAnsi="Times New Roman" w:cs="Times New Roman"/>
            <w:noProof/>
            <w:sz w:val="24"/>
          </w:rPr>
          <w:t>http://ec.europa.eu/public_opinion/archives/eb/eb83/eb83_citizen_en.pdf</w:t>
        </w:r>
      </w:hyperlink>
      <w:r w:rsidRPr="002939D3">
        <w:rPr>
          <w:rFonts w:ascii="Times New Roman" w:hAnsi="Times New Roman" w:cs="Times New Roman"/>
          <w:noProof/>
          <w:sz w:val="24"/>
        </w:rPr>
        <w:t>.</w:t>
      </w:r>
      <w:bookmarkEnd w:id="18"/>
    </w:p>
    <w:p w14:paraId="43BB7E55" w14:textId="279AD553"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19" w:name="_ENREF_19"/>
      <w:r w:rsidRPr="002939D3">
        <w:rPr>
          <w:rFonts w:ascii="Times New Roman" w:hAnsi="Times New Roman" w:cs="Times New Roman"/>
          <w:noProof/>
          <w:sz w:val="24"/>
        </w:rPr>
        <w:t xml:space="preserve">Eurostat.  2015.  "Migration and Migrant Population Statistics "   </w:t>
      </w:r>
      <w:hyperlink r:id="rId10" w:history="1">
        <w:r w:rsidRPr="002939D3">
          <w:rPr>
            <w:rStyle w:val="Hyperlink"/>
            <w:rFonts w:ascii="Times New Roman" w:hAnsi="Times New Roman" w:cs="Times New Roman"/>
            <w:noProof/>
            <w:sz w:val="24"/>
          </w:rPr>
          <w:t>http://epp.eurostat.ec.europa.eu/statistics_explained/index.php/Migration_and_migrant_population_statistics</w:t>
        </w:r>
      </w:hyperlink>
      <w:r w:rsidRPr="002939D3">
        <w:rPr>
          <w:rFonts w:ascii="Times New Roman" w:hAnsi="Times New Roman" w:cs="Times New Roman"/>
          <w:noProof/>
          <w:sz w:val="24"/>
        </w:rPr>
        <w:t>.</w:t>
      </w:r>
      <w:bookmarkEnd w:id="19"/>
    </w:p>
    <w:p w14:paraId="03DCE0FF"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0" w:name="_ENREF_20"/>
      <w:r w:rsidRPr="002939D3">
        <w:rPr>
          <w:rFonts w:ascii="Times New Roman" w:hAnsi="Times New Roman" w:cs="Times New Roman"/>
          <w:noProof/>
          <w:sz w:val="24"/>
        </w:rPr>
        <w:t xml:space="preserve">Favell, A.  2005.  "Europe’s Identity Problem."  </w:t>
      </w:r>
      <w:r w:rsidRPr="002939D3">
        <w:rPr>
          <w:rFonts w:ascii="Times New Roman" w:hAnsi="Times New Roman" w:cs="Times New Roman"/>
          <w:i/>
          <w:noProof/>
          <w:sz w:val="24"/>
        </w:rPr>
        <w:t>West European Politics</w:t>
      </w:r>
      <w:r w:rsidRPr="002939D3">
        <w:rPr>
          <w:rFonts w:ascii="Times New Roman" w:hAnsi="Times New Roman" w:cs="Times New Roman"/>
          <w:noProof/>
          <w:sz w:val="24"/>
        </w:rPr>
        <w:t xml:space="preserve"> 28: 1109-16.</w:t>
      </w:r>
      <w:bookmarkEnd w:id="20"/>
    </w:p>
    <w:p w14:paraId="4562C8D8"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1" w:name="_ENREF_21"/>
      <w:r w:rsidRPr="002939D3">
        <w:rPr>
          <w:rFonts w:ascii="Times New Roman" w:hAnsi="Times New Roman" w:cs="Times New Roman"/>
          <w:noProof/>
          <w:sz w:val="24"/>
        </w:rPr>
        <w:t xml:space="preserve">Favell, A.  2008.  </w:t>
      </w:r>
      <w:r w:rsidRPr="002939D3">
        <w:rPr>
          <w:rFonts w:ascii="Times New Roman" w:hAnsi="Times New Roman" w:cs="Times New Roman"/>
          <w:i/>
          <w:noProof/>
          <w:sz w:val="24"/>
        </w:rPr>
        <w:t>Eurostars and Eurocities. Free Movement and Mobility in an Integrating Europe</w:t>
      </w:r>
      <w:r w:rsidRPr="002939D3">
        <w:rPr>
          <w:rFonts w:ascii="Times New Roman" w:hAnsi="Times New Roman" w:cs="Times New Roman"/>
          <w:noProof/>
          <w:sz w:val="24"/>
        </w:rPr>
        <w:t>.  Oxford: Wiley-Blackwell.</w:t>
      </w:r>
      <w:bookmarkEnd w:id="21"/>
    </w:p>
    <w:p w14:paraId="0F885AF9"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2" w:name="_ENREF_22"/>
      <w:r w:rsidRPr="002939D3">
        <w:rPr>
          <w:rFonts w:ascii="Times New Roman" w:hAnsi="Times New Roman" w:cs="Times New Roman"/>
          <w:noProof/>
          <w:sz w:val="24"/>
        </w:rPr>
        <w:t xml:space="preserve">Favell, A.  2009.  "Immigration, Migration, and Free Movement in the Making of Europe."  In </w:t>
      </w:r>
      <w:r w:rsidRPr="002939D3">
        <w:rPr>
          <w:rFonts w:ascii="Times New Roman" w:hAnsi="Times New Roman" w:cs="Times New Roman"/>
          <w:i/>
          <w:noProof/>
          <w:sz w:val="24"/>
        </w:rPr>
        <w:t>European Identity</w:t>
      </w:r>
      <w:r w:rsidRPr="002939D3">
        <w:rPr>
          <w:rFonts w:ascii="Times New Roman" w:hAnsi="Times New Roman" w:cs="Times New Roman"/>
          <w:noProof/>
          <w:sz w:val="24"/>
        </w:rPr>
        <w:t>, eds.  Jeffrey T. Checkel and Peter J. Katzenstein.  Cambridge: Cambridge University Press.  167-90.</w:t>
      </w:r>
      <w:bookmarkEnd w:id="22"/>
    </w:p>
    <w:p w14:paraId="495CC4DC"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3" w:name="_ENREF_23"/>
      <w:r w:rsidRPr="002939D3">
        <w:rPr>
          <w:rFonts w:ascii="Times New Roman" w:hAnsi="Times New Roman" w:cs="Times New Roman"/>
          <w:noProof/>
          <w:sz w:val="24"/>
        </w:rPr>
        <w:t xml:space="preserve">Favell, A., and V. Guiraudon.  2009.  "The Sociology of the European Union: An Agenda."  </w:t>
      </w:r>
      <w:r w:rsidRPr="002939D3">
        <w:rPr>
          <w:rFonts w:ascii="Times New Roman" w:hAnsi="Times New Roman" w:cs="Times New Roman"/>
          <w:i/>
          <w:noProof/>
          <w:sz w:val="24"/>
        </w:rPr>
        <w:t>European Union Politics</w:t>
      </w:r>
      <w:r w:rsidRPr="002939D3">
        <w:rPr>
          <w:rFonts w:ascii="Times New Roman" w:hAnsi="Times New Roman" w:cs="Times New Roman"/>
          <w:noProof/>
          <w:sz w:val="24"/>
        </w:rPr>
        <w:t xml:space="preserve"> 10: 550-76.</w:t>
      </w:r>
      <w:bookmarkEnd w:id="23"/>
    </w:p>
    <w:p w14:paraId="1BCBEB17" w14:textId="77777777" w:rsidR="002939D3" w:rsidRPr="003A15FE" w:rsidRDefault="002939D3" w:rsidP="002939D3">
      <w:pPr>
        <w:pStyle w:val="ListParagraph"/>
        <w:spacing w:after="0" w:line="360" w:lineRule="auto"/>
        <w:ind w:hanging="720"/>
        <w:jc w:val="both"/>
        <w:rPr>
          <w:rFonts w:ascii="Times New Roman" w:hAnsi="Times New Roman" w:cs="Times New Roman"/>
          <w:noProof/>
          <w:sz w:val="24"/>
          <w:lang w:val="de-DE"/>
        </w:rPr>
      </w:pPr>
      <w:bookmarkStart w:id="24" w:name="_ENREF_24"/>
      <w:r w:rsidRPr="002939D3">
        <w:rPr>
          <w:rFonts w:ascii="Times New Roman" w:hAnsi="Times New Roman" w:cs="Times New Roman"/>
          <w:noProof/>
          <w:sz w:val="24"/>
        </w:rPr>
        <w:t xml:space="preserve">Favell, A., and E. Recchi.  2009.  "Pioneers of European Integration: An Introduction."  In </w:t>
      </w:r>
      <w:r w:rsidRPr="002939D3">
        <w:rPr>
          <w:rFonts w:ascii="Times New Roman" w:hAnsi="Times New Roman" w:cs="Times New Roman"/>
          <w:i/>
          <w:noProof/>
          <w:sz w:val="24"/>
        </w:rPr>
        <w:t>Pioneers of European Integration. Citizenship and Mobility in the Eu</w:t>
      </w:r>
      <w:r w:rsidRPr="002939D3">
        <w:rPr>
          <w:rFonts w:ascii="Times New Roman" w:hAnsi="Times New Roman" w:cs="Times New Roman"/>
          <w:noProof/>
          <w:sz w:val="24"/>
        </w:rPr>
        <w:t xml:space="preserve">, eds.  Adrian Favell and Ettore Recchi.  </w:t>
      </w:r>
      <w:r w:rsidRPr="003A15FE">
        <w:rPr>
          <w:rFonts w:ascii="Times New Roman" w:hAnsi="Times New Roman" w:cs="Times New Roman"/>
          <w:noProof/>
          <w:sz w:val="24"/>
          <w:lang w:val="de-DE"/>
        </w:rPr>
        <w:t>Cheltenham: Edward Elgar Publishing.  1-25.</w:t>
      </w:r>
      <w:bookmarkEnd w:id="24"/>
    </w:p>
    <w:p w14:paraId="0A698F86" w14:textId="3F48D10D"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5" w:name="_ENREF_25"/>
      <w:r w:rsidRPr="003A15FE">
        <w:rPr>
          <w:rFonts w:ascii="Times New Roman" w:hAnsi="Times New Roman" w:cs="Times New Roman"/>
          <w:noProof/>
          <w:sz w:val="24"/>
          <w:lang w:val="de-DE"/>
        </w:rPr>
        <w:t xml:space="preserve">Favell, A., E. Recchi, T. Kuhn, J. Sogaard Jensen, and J. Klein.  </w:t>
      </w:r>
      <w:r w:rsidRPr="002939D3">
        <w:rPr>
          <w:rFonts w:ascii="Times New Roman" w:hAnsi="Times New Roman" w:cs="Times New Roman"/>
          <w:noProof/>
          <w:sz w:val="24"/>
        </w:rPr>
        <w:t xml:space="preserve">2011.  "The Europeanisation of Everyday Life: Cross-Border Practices and Transnational Identifications among Eu and Third-Country Citizens. State of the Art Report. Eucross Working Paper # 1."   </w:t>
      </w:r>
      <w:hyperlink r:id="rId11" w:history="1">
        <w:r w:rsidRPr="002939D3">
          <w:rPr>
            <w:rStyle w:val="Hyperlink"/>
            <w:rFonts w:ascii="Times New Roman" w:hAnsi="Times New Roman" w:cs="Times New Roman"/>
            <w:noProof/>
            <w:sz w:val="24"/>
          </w:rPr>
          <w:t>http://www.eucross.eu/cms/index.php?option=com_content&amp;view=article&amp;id=7:deliverables&amp;catid=10&amp;Itemid=117</w:t>
        </w:r>
      </w:hyperlink>
      <w:r w:rsidRPr="002939D3">
        <w:rPr>
          <w:rFonts w:ascii="Times New Roman" w:hAnsi="Times New Roman" w:cs="Times New Roman"/>
          <w:noProof/>
          <w:sz w:val="24"/>
        </w:rPr>
        <w:t>.</w:t>
      </w:r>
      <w:bookmarkEnd w:id="25"/>
    </w:p>
    <w:p w14:paraId="2805C3C2" w14:textId="7D3E33A9"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6" w:name="_ENREF_26"/>
      <w:r w:rsidRPr="002939D3">
        <w:rPr>
          <w:rFonts w:ascii="Times New Roman" w:hAnsi="Times New Roman" w:cs="Times New Roman"/>
          <w:noProof/>
          <w:sz w:val="24"/>
        </w:rPr>
        <w:t xml:space="preserve">Fligstein, N.  2007.  "Who Are the Europeans and How Does It Matter for Politics?"  Institute for Research on Labor and Employment, UC Berkeley, </w:t>
      </w:r>
      <w:hyperlink r:id="rId12" w:history="1">
        <w:r w:rsidRPr="002939D3">
          <w:rPr>
            <w:rStyle w:val="Hyperlink"/>
            <w:rFonts w:ascii="Times New Roman" w:hAnsi="Times New Roman" w:cs="Times New Roman"/>
            <w:noProof/>
            <w:sz w:val="24"/>
          </w:rPr>
          <w:t>http://www.escholarship.org/uc/item/9992h6vt</w:t>
        </w:r>
      </w:hyperlink>
      <w:r w:rsidRPr="002939D3">
        <w:rPr>
          <w:rFonts w:ascii="Times New Roman" w:hAnsi="Times New Roman" w:cs="Times New Roman"/>
          <w:noProof/>
          <w:sz w:val="24"/>
        </w:rPr>
        <w:t>.</w:t>
      </w:r>
      <w:bookmarkEnd w:id="26"/>
    </w:p>
    <w:p w14:paraId="5794A8C0"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7" w:name="_ENREF_27"/>
      <w:r w:rsidRPr="002939D3">
        <w:rPr>
          <w:rFonts w:ascii="Times New Roman" w:hAnsi="Times New Roman" w:cs="Times New Roman"/>
          <w:noProof/>
          <w:sz w:val="24"/>
        </w:rPr>
        <w:t xml:space="preserve">Fligstein, N., A. Polyakova, and W. Sandholtz.  2012.  "European Integration, Nationalism and European Identity."  </w:t>
      </w:r>
      <w:r w:rsidRPr="002939D3">
        <w:rPr>
          <w:rFonts w:ascii="Times New Roman" w:hAnsi="Times New Roman" w:cs="Times New Roman"/>
          <w:i/>
          <w:noProof/>
          <w:sz w:val="24"/>
        </w:rPr>
        <w:t>JCMS: Journal of Common Market Studies</w:t>
      </w:r>
      <w:r w:rsidRPr="002939D3">
        <w:rPr>
          <w:rFonts w:ascii="Times New Roman" w:hAnsi="Times New Roman" w:cs="Times New Roman"/>
          <w:noProof/>
          <w:sz w:val="24"/>
        </w:rPr>
        <w:t xml:space="preserve"> 50: 106-22.</w:t>
      </w:r>
      <w:bookmarkEnd w:id="27"/>
    </w:p>
    <w:p w14:paraId="2649B204"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8" w:name="_ENREF_28"/>
      <w:r w:rsidRPr="002939D3">
        <w:rPr>
          <w:rFonts w:ascii="Times New Roman" w:hAnsi="Times New Roman" w:cs="Times New Roman"/>
          <w:noProof/>
          <w:sz w:val="24"/>
        </w:rPr>
        <w:lastRenderedPageBreak/>
        <w:t xml:space="preserve">Gaertner, S. L., J. F. Dovidio, P. A. Anastasio, B. A. Bachman, and M. C. Rust.  1993.  "The Common Ingroup Identity Model: Recategorization and the Reduction of Intergroup Bias."  </w:t>
      </w:r>
      <w:r w:rsidRPr="002939D3">
        <w:rPr>
          <w:rFonts w:ascii="Times New Roman" w:hAnsi="Times New Roman" w:cs="Times New Roman"/>
          <w:i/>
          <w:noProof/>
          <w:sz w:val="24"/>
        </w:rPr>
        <w:t>European Review of Social Psychology</w:t>
      </w:r>
      <w:r w:rsidRPr="002939D3">
        <w:rPr>
          <w:rFonts w:ascii="Times New Roman" w:hAnsi="Times New Roman" w:cs="Times New Roman"/>
          <w:noProof/>
          <w:sz w:val="24"/>
        </w:rPr>
        <w:t xml:space="preserve"> 4: 1-26.</w:t>
      </w:r>
      <w:bookmarkEnd w:id="28"/>
    </w:p>
    <w:p w14:paraId="712B3C3D"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29" w:name="_ENREF_29"/>
      <w:r w:rsidRPr="002939D3">
        <w:rPr>
          <w:rFonts w:ascii="Times New Roman" w:hAnsi="Times New Roman" w:cs="Times New Roman"/>
          <w:noProof/>
          <w:sz w:val="24"/>
        </w:rPr>
        <w:t xml:space="preserve">Glick Schiller, N., L. Basch, and C. Blanc-Szanton.  1992.  "Transnationalism: A New Analytic Framework for Understanding Migration."  </w:t>
      </w:r>
      <w:r w:rsidRPr="002939D3">
        <w:rPr>
          <w:rFonts w:ascii="Times New Roman" w:hAnsi="Times New Roman" w:cs="Times New Roman"/>
          <w:i/>
          <w:noProof/>
          <w:sz w:val="24"/>
        </w:rPr>
        <w:t>Annals of the New York Academy of Sciences</w:t>
      </w:r>
      <w:r w:rsidRPr="002939D3">
        <w:rPr>
          <w:rFonts w:ascii="Times New Roman" w:hAnsi="Times New Roman" w:cs="Times New Roman"/>
          <w:noProof/>
          <w:sz w:val="24"/>
        </w:rPr>
        <w:t xml:space="preserve"> 645: 1-24.</w:t>
      </w:r>
      <w:bookmarkEnd w:id="29"/>
    </w:p>
    <w:p w14:paraId="4226FAB6"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0" w:name="_ENREF_30"/>
      <w:r w:rsidRPr="002939D3">
        <w:rPr>
          <w:rFonts w:ascii="Times New Roman" w:hAnsi="Times New Roman" w:cs="Times New Roman"/>
          <w:noProof/>
          <w:sz w:val="24"/>
        </w:rPr>
        <w:t xml:space="preserve">Gordon, M. M.  1964.  </w:t>
      </w:r>
      <w:r w:rsidRPr="002939D3">
        <w:rPr>
          <w:rFonts w:ascii="Times New Roman" w:hAnsi="Times New Roman" w:cs="Times New Roman"/>
          <w:i/>
          <w:noProof/>
          <w:sz w:val="24"/>
        </w:rPr>
        <w:t>Assimilation in American Life: The Role of Race, Religion and National Origins</w:t>
      </w:r>
      <w:r w:rsidRPr="002939D3">
        <w:rPr>
          <w:rFonts w:ascii="Times New Roman" w:hAnsi="Times New Roman" w:cs="Times New Roman"/>
          <w:noProof/>
          <w:sz w:val="24"/>
        </w:rPr>
        <w:t>.  Oxford: Oxford University Press.</w:t>
      </w:r>
      <w:bookmarkEnd w:id="30"/>
    </w:p>
    <w:p w14:paraId="22D396FE"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1" w:name="_ENREF_31"/>
      <w:r w:rsidRPr="002939D3">
        <w:rPr>
          <w:rFonts w:ascii="Times New Roman" w:hAnsi="Times New Roman" w:cs="Times New Roman"/>
          <w:noProof/>
          <w:sz w:val="24"/>
        </w:rPr>
        <w:t xml:space="preserve">Gustafson, P.  2009.  "More Cosmopolitan, No Less Local."  </w:t>
      </w:r>
      <w:r w:rsidRPr="002939D3">
        <w:rPr>
          <w:rFonts w:ascii="Times New Roman" w:hAnsi="Times New Roman" w:cs="Times New Roman"/>
          <w:i/>
          <w:noProof/>
          <w:sz w:val="24"/>
        </w:rPr>
        <w:t>European Societies</w:t>
      </w:r>
      <w:r w:rsidRPr="002939D3">
        <w:rPr>
          <w:rFonts w:ascii="Times New Roman" w:hAnsi="Times New Roman" w:cs="Times New Roman"/>
          <w:noProof/>
          <w:sz w:val="24"/>
        </w:rPr>
        <w:t xml:space="preserve"> 11: 25-47.</w:t>
      </w:r>
      <w:bookmarkEnd w:id="31"/>
    </w:p>
    <w:p w14:paraId="7E5409F1"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2" w:name="_ENREF_32"/>
      <w:r w:rsidRPr="002939D3">
        <w:rPr>
          <w:rFonts w:ascii="Times New Roman" w:hAnsi="Times New Roman" w:cs="Times New Roman"/>
          <w:noProof/>
          <w:sz w:val="24"/>
        </w:rPr>
        <w:t xml:space="preserve">Hagendoorn, L.  1995.  "Intergroup Biases in Multiple Group Systems: The Perception of Ethnic Hierarchies."  </w:t>
      </w:r>
      <w:r w:rsidRPr="002939D3">
        <w:rPr>
          <w:rFonts w:ascii="Times New Roman" w:hAnsi="Times New Roman" w:cs="Times New Roman"/>
          <w:i/>
          <w:noProof/>
          <w:sz w:val="24"/>
        </w:rPr>
        <w:t>European Review of Social Psychology</w:t>
      </w:r>
      <w:r w:rsidRPr="002939D3">
        <w:rPr>
          <w:rFonts w:ascii="Times New Roman" w:hAnsi="Times New Roman" w:cs="Times New Roman"/>
          <w:noProof/>
          <w:sz w:val="24"/>
        </w:rPr>
        <w:t xml:space="preserve"> 6: 199-228.</w:t>
      </w:r>
      <w:bookmarkEnd w:id="32"/>
    </w:p>
    <w:p w14:paraId="46766169"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3" w:name="_ENREF_33"/>
      <w:r w:rsidRPr="002939D3">
        <w:rPr>
          <w:rFonts w:ascii="Times New Roman" w:hAnsi="Times New Roman" w:cs="Times New Roman"/>
          <w:noProof/>
          <w:sz w:val="24"/>
        </w:rPr>
        <w:t xml:space="preserve">Hagendoorn, L., and P. Sniderman.  2001.  "Experimenting with a National Sample: A Dutch Survey of Prejudice."  </w:t>
      </w:r>
      <w:r w:rsidRPr="002939D3">
        <w:rPr>
          <w:rFonts w:ascii="Times New Roman" w:hAnsi="Times New Roman" w:cs="Times New Roman"/>
          <w:i/>
          <w:noProof/>
          <w:sz w:val="24"/>
        </w:rPr>
        <w:t>Patterns of Prejudice</w:t>
      </w:r>
      <w:r w:rsidRPr="002939D3">
        <w:rPr>
          <w:rFonts w:ascii="Times New Roman" w:hAnsi="Times New Roman" w:cs="Times New Roman"/>
          <w:noProof/>
          <w:sz w:val="24"/>
        </w:rPr>
        <w:t xml:space="preserve"> 35: 19-31.</w:t>
      </w:r>
      <w:bookmarkEnd w:id="33"/>
    </w:p>
    <w:p w14:paraId="3665D922"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4" w:name="_ENREF_34"/>
      <w:r w:rsidRPr="002939D3">
        <w:rPr>
          <w:rFonts w:ascii="Times New Roman" w:hAnsi="Times New Roman" w:cs="Times New Roman"/>
          <w:noProof/>
          <w:sz w:val="24"/>
        </w:rPr>
        <w:t xml:space="preserve">Hanquinet, L., and M. Savage.  2012.  "The Europeanisation of Everyday Life: Cross-Border Practices and Transnational Identifications among Eu and Third-Country Citizens. Operationalisation of European Identity, Cosmopolitanism and Cross-Border Practices."  </w:t>
      </w:r>
      <w:r w:rsidRPr="002939D3">
        <w:rPr>
          <w:rFonts w:ascii="Times New Roman" w:hAnsi="Times New Roman" w:cs="Times New Roman"/>
          <w:i/>
          <w:noProof/>
          <w:sz w:val="24"/>
        </w:rPr>
        <w:t>EUCROSS Working Paper</w:t>
      </w:r>
      <w:r w:rsidRPr="002939D3">
        <w:rPr>
          <w:rFonts w:ascii="Times New Roman" w:hAnsi="Times New Roman" w:cs="Times New Roman"/>
          <w:noProof/>
          <w:sz w:val="24"/>
        </w:rPr>
        <w:t>.</w:t>
      </w:r>
      <w:bookmarkEnd w:id="34"/>
    </w:p>
    <w:p w14:paraId="5FEF6C3D"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5" w:name="_ENREF_35"/>
      <w:r w:rsidRPr="002939D3">
        <w:rPr>
          <w:rFonts w:ascii="Times New Roman" w:hAnsi="Times New Roman" w:cs="Times New Roman"/>
          <w:noProof/>
          <w:sz w:val="24"/>
        </w:rPr>
        <w:t xml:space="preserve">Jann, B.  2014.  "Plotting Regression Coefficients and Other Estimates."  </w:t>
      </w:r>
      <w:r w:rsidRPr="002939D3">
        <w:rPr>
          <w:rFonts w:ascii="Times New Roman" w:hAnsi="Times New Roman" w:cs="Times New Roman"/>
          <w:i/>
          <w:noProof/>
          <w:sz w:val="24"/>
        </w:rPr>
        <w:t>Stata Journal</w:t>
      </w:r>
      <w:r w:rsidRPr="002939D3">
        <w:rPr>
          <w:rFonts w:ascii="Times New Roman" w:hAnsi="Times New Roman" w:cs="Times New Roman"/>
          <w:noProof/>
          <w:sz w:val="24"/>
        </w:rPr>
        <w:t xml:space="preserve"> 14: 708-37.</w:t>
      </w:r>
      <w:bookmarkEnd w:id="35"/>
    </w:p>
    <w:p w14:paraId="5FB800B2"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6" w:name="_ENREF_36"/>
      <w:r w:rsidRPr="002939D3">
        <w:rPr>
          <w:rFonts w:ascii="Times New Roman" w:hAnsi="Times New Roman" w:cs="Times New Roman"/>
          <w:noProof/>
          <w:sz w:val="24"/>
        </w:rPr>
        <w:t xml:space="preserve">Kuhn, T.  2012.  "Why Educational Exchange Programmes Miss Their Mark: Cross-Border Mobility, Education and European Identity*."  </w:t>
      </w:r>
      <w:r w:rsidRPr="002939D3">
        <w:rPr>
          <w:rFonts w:ascii="Times New Roman" w:hAnsi="Times New Roman" w:cs="Times New Roman"/>
          <w:i/>
          <w:noProof/>
          <w:sz w:val="24"/>
        </w:rPr>
        <w:t>JCMS: Journal of Common Market Studies</w:t>
      </w:r>
      <w:r w:rsidRPr="002939D3">
        <w:rPr>
          <w:rFonts w:ascii="Times New Roman" w:hAnsi="Times New Roman" w:cs="Times New Roman"/>
          <w:noProof/>
          <w:sz w:val="24"/>
        </w:rPr>
        <w:t xml:space="preserve"> 50: 994-1010.</w:t>
      </w:r>
      <w:bookmarkEnd w:id="36"/>
    </w:p>
    <w:p w14:paraId="5016F484" w14:textId="66E90A94" w:rsidR="003A15FE" w:rsidRDefault="003A15FE" w:rsidP="002939D3">
      <w:pPr>
        <w:pStyle w:val="ListParagraph"/>
        <w:spacing w:after="0" w:line="360" w:lineRule="auto"/>
        <w:ind w:hanging="720"/>
        <w:jc w:val="both"/>
        <w:rPr>
          <w:rFonts w:ascii="Times New Roman" w:hAnsi="Times New Roman" w:cs="Times New Roman"/>
          <w:noProof/>
          <w:sz w:val="24"/>
        </w:rPr>
      </w:pPr>
      <w:bookmarkStart w:id="37" w:name="_ENREF_37"/>
      <w:r w:rsidRPr="003A15FE">
        <w:rPr>
          <w:rFonts w:ascii="Times New Roman" w:hAnsi="Times New Roman" w:cs="Times New Roman"/>
          <w:noProof/>
          <w:sz w:val="24"/>
        </w:rPr>
        <w:t xml:space="preserve">Kuhn, T., 2015. </w:t>
      </w:r>
      <w:r w:rsidRPr="003A15FE">
        <w:rPr>
          <w:rFonts w:ascii="Times New Roman" w:hAnsi="Times New Roman" w:cs="Times New Roman"/>
          <w:i/>
          <w:noProof/>
          <w:sz w:val="24"/>
        </w:rPr>
        <w:t>Experiencing European Integration</w:t>
      </w:r>
      <w:r w:rsidRPr="003A15FE">
        <w:rPr>
          <w:rFonts w:ascii="Times New Roman" w:hAnsi="Times New Roman" w:cs="Times New Roman"/>
          <w:noProof/>
          <w:sz w:val="24"/>
        </w:rPr>
        <w:t>. Oxford: Oxford University Press.</w:t>
      </w:r>
    </w:p>
    <w:p w14:paraId="692B6C13"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r w:rsidRPr="002939D3">
        <w:rPr>
          <w:rFonts w:ascii="Times New Roman" w:hAnsi="Times New Roman" w:cs="Times New Roman"/>
          <w:noProof/>
          <w:sz w:val="24"/>
        </w:rPr>
        <w:t xml:space="preserve">Medrano, J. D., and P. Gutiérrez.  2001.  "Nested Identities: National and European Identity in Spain."  </w:t>
      </w:r>
      <w:r w:rsidRPr="002939D3">
        <w:rPr>
          <w:rFonts w:ascii="Times New Roman" w:hAnsi="Times New Roman" w:cs="Times New Roman"/>
          <w:i/>
          <w:noProof/>
          <w:sz w:val="24"/>
        </w:rPr>
        <w:t>Ethnic and Racial Studies</w:t>
      </w:r>
      <w:r w:rsidRPr="002939D3">
        <w:rPr>
          <w:rFonts w:ascii="Times New Roman" w:hAnsi="Times New Roman" w:cs="Times New Roman"/>
          <w:noProof/>
          <w:sz w:val="24"/>
        </w:rPr>
        <w:t xml:space="preserve"> 24: 753-78.</w:t>
      </w:r>
      <w:bookmarkEnd w:id="37"/>
    </w:p>
    <w:p w14:paraId="7BCECD2A"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8" w:name="_ENREF_38"/>
      <w:r w:rsidRPr="002939D3">
        <w:rPr>
          <w:rFonts w:ascii="Times New Roman" w:hAnsi="Times New Roman" w:cs="Times New Roman"/>
          <w:noProof/>
          <w:sz w:val="24"/>
        </w:rPr>
        <w:t xml:space="preserve">Moroşanu, L., and J. E. Fox.  2013.  "‘No Smoke without Fire’: Strategies of Coping with Stigmatised Migrant Identities."  </w:t>
      </w:r>
      <w:r w:rsidRPr="002939D3">
        <w:rPr>
          <w:rFonts w:ascii="Times New Roman" w:hAnsi="Times New Roman" w:cs="Times New Roman"/>
          <w:i/>
          <w:noProof/>
          <w:sz w:val="24"/>
        </w:rPr>
        <w:t>Ethnicities</w:t>
      </w:r>
      <w:r w:rsidRPr="002939D3">
        <w:rPr>
          <w:rFonts w:ascii="Times New Roman" w:hAnsi="Times New Roman" w:cs="Times New Roman"/>
          <w:noProof/>
          <w:sz w:val="24"/>
        </w:rPr>
        <w:t xml:space="preserve"> 13: 438-56.</w:t>
      </w:r>
      <w:bookmarkEnd w:id="38"/>
    </w:p>
    <w:p w14:paraId="2131B289"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39" w:name="_ENREF_39"/>
      <w:r w:rsidRPr="002939D3">
        <w:rPr>
          <w:rFonts w:ascii="Times New Roman" w:hAnsi="Times New Roman" w:cs="Times New Roman"/>
          <w:noProof/>
          <w:sz w:val="24"/>
        </w:rPr>
        <w:t xml:space="preserve">Pichler, F.  2008.  "How Real Is Cosmopolitanism in Europe?".  </w:t>
      </w:r>
      <w:r w:rsidRPr="002939D3">
        <w:rPr>
          <w:rFonts w:ascii="Times New Roman" w:hAnsi="Times New Roman" w:cs="Times New Roman"/>
          <w:i/>
          <w:noProof/>
          <w:sz w:val="24"/>
        </w:rPr>
        <w:t>Sociology</w:t>
      </w:r>
      <w:r w:rsidRPr="002939D3">
        <w:rPr>
          <w:rFonts w:ascii="Times New Roman" w:hAnsi="Times New Roman" w:cs="Times New Roman"/>
          <w:noProof/>
          <w:sz w:val="24"/>
        </w:rPr>
        <w:t xml:space="preserve"> 42: 1107-26.</w:t>
      </w:r>
      <w:bookmarkEnd w:id="39"/>
    </w:p>
    <w:p w14:paraId="48277B19" w14:textId="67F0DFAB" w:rsidR="003A15FE" w:rsidRDefault="003A15FE" w:rsidP="003A15FE">
      <w:pPr>
        <w:pStyle w:val="ListParagraph"/>
        <w:spacing w:after="0" w:line="360" w:lineRule="auto"/>
        <w:ind w:hanging="720"/>
        <w:jc w:val="both"/>
        <w:rPr>
          <w:rFonts w:ascii="Times New Roman" w:hAnsi="Times New Roman" w:cs="Times New Roman"/>
          <w:noProof/>
          <w:sz w:val="24"/>
        </w:rPr>
      </w:pPr>
      <w:bookmarkStart w:id="40" w:name="_ENREF_40"/>
      <w:r w:rsidRPr="003A15FE">
        <w:rPr>
          <w:rFonts w:ascii="Times New Roman" w:hAnsi="Times New Roman" w:cs="Times New Roman"/>
          <w:noProof/>
          <w:sz w:val="24"/>
        </w:rPr>
        <w:t xml:space="preserve">Pötzschke, S., Duru, D., Cesur, S. &amp; Braun, M.., 2014. The Europeanisation of Everyday Life : Cross-Border Practices and Transnational Identifications Among EU and Third-Country Citizens. Cross-Border Activities and Transnational Identification of Turkish Migrants in Europe. </w:t>
      </w:r>
      <w:r w:rsidRPr="003A15FE">
        <w:rPr>
          <w:rFonts w:ascii="Times New Roman" w:hAnsi="Times New Roman" w:cs="Times New Roman"/>
          <w:i/>
          <w:noProof/>
          <w:sz w:val="24"/>
        </w:rPr>
        <w:t>EUCROSS Working Paper</w:t>
      </w:r>
      <w:r w:rsidRPr="003A15FE">
        <w:rPr>
          <w:rFonts w:ascii="Times New Roman" w:hAnsi="Times New Roman" w:cs="Times New Roman"/>
          <w:noProof/>
          <w:sz w:val="24"/>
        </w:rPr>
        <w:t xml:space="preserve"> # 7. Available at: file:///C:/Users/ULB/Downloads/EUCROSS%20D9.11%20Turkish%20migrants%20(4).pdf, retrieved on 04/03/16</w:t>
      </w:r>
    </w:p>
    <w:p w14:paraId="766D101F" w14:textId="2DAA526A" w:rsidR="002939D3" w:rsidRPr="002939D3" w:rsidRDefault="002939D3" w:rsidP="002939D3">
      <w:pPr>
        <w:pStyle w:val="ListParagraph"/>
        <w:spacing w:after="0" w:line="360" w:lineRule="auto"/>
        <w:ind w:hanging="720"/>
        <w:jc w:val="both"/>
        <w:rPr>
          <w:rFonts w:ascii="Times New Roman" w:hAnsi="Times New Roman" w:cs="Times New Roman"/>
          <w:noProof/>
          <w:sz w:val="24"/>
        </w:rPr>
      </w:pPr>
      <w:r w:rsidRPr="002939D3">
        <w:rPr>
          <w:rFonts w:ascii="Times New Roman" w:hAnsi="Times New Roman" w:cs="Times New Roman"/>
          <w:noProof/>
          <w:sz w:val="24"/>
        </w:rPr>
        <w:lastRenderedPageBreak/>
        <w:t xml:space="preserve">Potârcă, G., and M. Mills.  2015.  "Racial Preferences in Online Dating across European Countries."  </w:t>
      </w:r>
      <w:r w:rsidRPr="002939D3">
        <w:rPr>
          <w:rFonts w:ascii="Times New Roman" w:hAnsi="Times New Roman" w:cs="Times New Roman"/>
          <w:i/>
          <w:noProof/>
          <w:sz w:val="24"/>
        </w:rPr>
        <w:t>European Sociological Review</w:t>
      </w:r>
      <w:r w:rsidRPr="002939D3">
        <w:rPr>
          <w:rFonts w:ascii="Times New Roman" w:hAnsi="Times New Roman" w:cs="Times New Roman"/>
          <w:noProof/>
          <w:sz w:val="24"/>
        </w:rPr>
        <w:t xml:space="preserve"> 31: 326-41.</w:t>
      </w:r>
      <w:bookmarkEnd w:id="40"/>
    </w:p>
    <w:p w14:paraId="628F331B"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1" w:name="_ENREF_41"/>
      <w:r w:rsidRPr="002939D3">
        <w:rPr>
          <w:rFonts w:ascii="Times New Roman" w:hAnsi="Times New Roman" w:cs="Times New Roman"/>
          <w:noProof/>
          <w:sz w:val="24"/>
        </w:rPr>
        <w:t xml:space="preserve">Recchi, E.  2015.  </w:t>
      </w:r>
      <w:r w:rsidRPr="002939D3">
        <w:rPr>
          <w:rFonts w:ascii="Times New Roman" w:hAnsi="Times New Roman" w:cs="Times New Roman"/>
          <w:i/>
          <w:noProof/>
          <w:sz w:val="24"/>
        </w:rPr>
        <w:t>Mobile Europe. The Theory and Practice of Free Movement in the Eu</w:t>
      </w:r>
      <w:r w:rsidRPr="002939D3">
        <w:rPr>
          <w:rFonts w:ascii="Times New Roman" w:hAnsi="Times New Roman" w:cs="Times New Roman"/>
          <w:noProof/>
          <w:sz w:val="24"/>
        </w:rPr>
        <w:t>.  Basingstoke: Palgrave Macmillan.</w:t>
      </w:r>
      <w:bookmarkEnd w:id="41"/>
    </w:p>
    <w:p w14:paraId="1C7395ED"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2" w:name="_ENREF_42"/>
      <w:r w:rsidRPr="002939D3">
        <w:rPr>
          <w:rFonts w:ascii="Times New Roman" w:hAnsi="Times New Roman" w:cs="Times New Roman"/>
          <w:noProof/>
          <w:sz w:val="24"/>
        </w:rPr>
        <w:t xml:space="preserve">Recchi, E.  2014.  "Pathways to European Identity Formation: A Tale of Two Models."  </w:t>
      </w:r>
      <w:r w:rsidRPr="002939D3">
        <w:rPr>
          <w:rFonts w:ascii="Times New Roman" w:hAnsi="Times New Roman" w:cs="Times New Roman"/>
          <w:i/>
          <w:noProof/>
          <w:sz w:val="24"/>
        </w:rPr>
        <w:t>Innovation: The European Journal of Social Science Research</w:t>
      </w:r>
      <w:r w:rsidRPr="002939D3">
        <w:rPr>
          <w:rFonts w:ascii="Times New Roman" w:hAnsi="Times New Roman" w:cs="Times New Roman"/>
          <w:noProof/>
          <w:sz w:val="24"/>
        </w:rPr>
        <w:t>: 1-15.</w:t>
      </w:r>
      <w:bookmarkEnd w:id="42"/>
    </w:p>
    <w:p w14:paraId="002846DC"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3" w:name="_ENREF_43"/>
      <w:r w:rsidRPr="002939D3">
        <w:rPr>
          <w:rFonts w:ascii="Times New Roman" w:hAnsi="Times New Roman" w:cs="Times New Roman"/>
          <w:noProof/>
          <w:sz w:val="24"/>
        </w:rPr>
        <w:t xml:space="preserve">Recchi, E., and A. Favell.  2009.  </w:t>
      </w:r>
      <w:r w:rsidRPr="002939D3">
        <w:rPr>
          <w:rFonts w:ascii="Times New Roman" w:hAnsi="Times New Roman" w:cs="Times New Roman"/>
          <w:i/>
          <w:noProof/>
          <w:sz w:val="24"/>
        </w:rPr>
        <w:t>Pioneers of European Integration. Citizenship and Mobility in the Eu</w:t>
      </w:r>
      <w:r w:rsidRPr="002939D3">
        <w:rPr>
          <w:rFonts w:ascii="Times New Roman" w:hAnsi="Times New Roman" w:cs="Times New Roman"/>
          <w:noProof/>
          <w:sz w:val="24"/>
        </w:rPr>
        <w:t>.  Cheltenham: Edward Elgar Publishing.</w:t>
      </w:r>
      <w:bookmarkEnd w:id="43"/>
    </w:p>
    <w:p w14:paraId="55E1010F"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4" w:name="_ENREF_44"/>
      <w:r w:rsidRPr="002939D3">
        <w:rPr>
          <w:rFonts w:ascii="Times New Roman" w:hAnsi="Times New Roman" w:cs="Times New Roman"/>
          <w:noProof/>
          <w:sz w:val="24"/>
        </w:rPr>
        <w:t xml:space="preserve">Risse, T.  2010.  </w:t>
      </w:r>
      <w:r w:rsidRPr="002939D3">
        <w:rPr>
          <w:rFonts w:ascii="Times New Roman" w:hAnsi="Times New Roman" w:cs="Times New Roman"/>
          <w:i/>
          <w:noProof/>
          <w:sz w:val="24"/>
        </w:rPr>
        <w:t>A Community of Europeans? Transnational Identities and Public Spheres</w:t>
      </w:r>
      <w:r w:rsidRPr="002939D3">
        <w:rPr>
          <w:rFonts w:ascii="Times New Roman" w:hAnsi="Times New Roman" w:cs="Times New Roman"/>
          <w:noProof/>
          <w:sz w:val="24"/>
        </w:rPr>
        <w:t>.  Ithaca  NY: Cornell University Press.</w:t>
      </w:r>
      <w:bookmarkEnd w:id="44"/>
    </w:p>
    <w:p w14:paraId="69A2C488"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5" w:name="_ENREF_45"/>
      <w:r w:rsidRPr="002939D3">
        <w:rPr>
          <w:rFonts w:ascii="Times New Roman" w:hAnsi="Times New Roman" w:cs="Times New Roman"/>
          <w:noProof/>
          <w:sz w:val="24"/>
        </w:rPr>
        <w:t xml:space="preserve">Risse, T.  2003.  "The Euro between National and European Identity."  </w:t>
      </w:r>
      <w:r w:rsidRPr="002939D3">
        <w:rPr>
          <w:rFonts w:ascii="Times New Roman" w:hAnsi="Times New Roman" w:cs="Times New Roman"/>
          <w:i/>
          <w:noProof/>
          <w:sz w:val="24"/>
        </w:rPr>
        <w:t>Journal of European Public Policy</w:t>
      </w:r>
      <w:r w:rsidRPr="002939D3">
        <w:rPr>
          <w:rFonts w:ascii="Times New Roman" w:hAnsi="Times New Roman" w:cs="Times New Roman"/>
          <w:noProof/>
          <w:sz w:val="24"/>
        </w:rPr>
        <w:t xml:space="preserve"> 10: 487-503.</w:t>
      </w:r>
      <w:bookmarkEnd w:id="45"/>
    </w:p>
    <w:p w14:paraId="3F39353A"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6" w:name="_ENREF_46"/>
      <w:r w:rsidRPr="002939D3">
        <w:rPr>
          <w:rFonts w:ascii="Times New Roman" w:hAnsi="Times New Roman" w:cs="Times New Roman"/>
          <w:noProof/>
          <w:sz w:val="24"/>
        </w:rPr>
        <w:t xml:space="preserve">Risse, T.  2005.  "Neofunctionalism, European Identity, and the Puzzles of European Integration."  </w:t>
      </w:r>
      <w:r w:rsidRPr="002939D3">
        <w:rPr>
          <w:rFonts w:ascii="Times New Roman" w:hAnsi="Times New Roman" w:cs="Times New Roman"/>
          <w:i/>
          <w:noProof/>
          <w:sz w:val="24"/>
        </w:rPr>
        <w:t>Journal of European Public Policy</w:t>
      </w:r>
      <w:r w:rsidRPr="002939D3">
        <w:rPr>
          <w:rFonts w:ascii="Times New Roman" w:hAnsi="Times New Roman" w:cs="Times New Roman"/>
          <w:noProof/>
          <w:sz w:val="24"/>
        </w:rPr>
        <w:t xml:space="preserve"> 12: 291-309.</w:t>
      </w:r>
      <w:bookmarkEnd w:id="46"/>
    </w:p>
    <w:p w14:paraId="195DCC62"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7" w:name="_ENREF_47"/>
      <w:r w:rsidRPr="002939D3">
        <w:rPr>
          <w:rFonts w:ascii="Times New Roman" w:hAnsi="Times New Roman" w:cs="Times New Roman"/>
          <w:noProof/>
          <w:sz w:val="24"/>
        </w:rPr>
        <w:t xml:space="preserve">Roeder, A.  2011.  "Does Mobility Matter for Attitudes to Europe? A Multi-Level Analysis of Immigrants' Attitudes to European Unification."  </w:t>
      </w:r>
      <w:r w:rsidRPr="002939D3">
        <w:rPr>
          <w:rFonts w:ascii="Times New Roman" w:hAnsi="Times New Roman" w:cs="Times New Roman"/>
          <w:i/>
          <w:noProof/>
          <w:sz w:val="24"/>
        </w:rPr>
        <w:t>Political Studies</w:t>
      </w:r>
      <w:r w:rsidRPr="002939D3">
        <w:rPr>
          <w:rFonts w:ascii="Times New Roman" w:hAnsi="Times New Roman" w:cs="Times New Roman"/>
          <w:noProof/>
          <w:sz w:val="24"/>
        </w:rPr>
        <w:t xml:space="preserve"> 59: 458-71.</w:t>
      </w:r>
      <w:bookmarkEnd w:id="47"/>
    </w:p>
    <w:p w14:paraId="417E9D5A"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8" w:name="_ENREF_48"/>
      <w:r w:rsidRPr="002939D3">
        <w:rPr>
          <w:rFonts w:ascii="Times New Roman" w:hAnsi="Times New Roman" w:cs="Times New Roman"/>
          <w:noProof/>
          <w:sz w:val="24"/>
        </w:rPr>
        <w:t xml:space="preserve">Rother, N., and T. M. Nebe.  2009.  "More Mobile, More European? Free Movement and Eu Identity."  In </w:t>
      </w:r>
      <w:r w:rsidRPr="002939D3">
        <w:rPr>
          <w:rFonts w:ascii="Times New Roman" w:hAnsi="Times New Roman" w:cs="Times New Roman"/>
          <w:i/>
          <w:noProof/>
          <w:sz w:val="24"/>
        </w:rPr>
        <w:t>Pioneers of European Integration. Citizenship and Mobility in the Eu</w:t>
      </w:r>
      <w:r w:rsidRPr="002939D3">
        <w:rPr>
          <w:rFonts w:ascii="Times New Roman" w:hAnsi="Times New Roman" w:cs="Times New Roman"/>
          <w:noProof/>
          <w:sz w:val="24"/>
        </w:rPr>
        <w:t>, eds.  A. Favell and Ettore Recchi.  Cheltenham: Edward Elgar Publishing.  120-55.</w:t>
      </w:r>
      <w:bookmarkEnd w:id="48"/>
    </w:p>
    <w:p w14:paraId="7BE0A435"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49" w:name="_ENREF_49"/>
      <w:r w:rsidRPr="002939D3">
        <w:rPr>
          <w:rFonts w:ascii="Times New Roman" w:hAnsi="Times New Roman" w:cs="Times New Roman"/>
          <w:noProof/>
          <w:sz w:val="24"/>
        </w:rPr>
        <w:t xml:space="preserve">Scheuer, A., and H. Schmitt.  2007.  "Dynamics in European Political Identity."  In </w:t>
      </w:r>
      <w:r w:rsidRPr="002939D3">
        <w:rPr>
          <w:rFonts w:ascii="Times New Roman" w:hAnsi="Times New Roman" w:cs="Times New Roman"/>
          <w:i/>
          <w:noProof/>
          <w:sz w:val="24"/>
        </w:rPr>
        <w:t>European Elections after Eastern Enlargement</w:t>
      </w:r>
      <w:r w:rsidRPr="002939D3">
        <w:rPr>
          <w:rFonts w:ascii="Times New Roman" w:hAnsi="Times New Roman" w:cs="Times New Roman"/>
          <w:noProof/>
          <w:sz w:val="24"/>
        </w:rPr>
        <w:t>, eds.  M. Marsch, S. Mishaylov and H. Schmitt.  Vol. 1.  Mannheim: The Connex Report Series.  507-26.</w:t>
      </w:r>
      <w:bookmarkEnd w:id="49"/>
    </w:p>
    <w:p w14:paraId="66DFA0AC"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50" w:name="_ENREF_50"/>
      <w:r w:rsidRPr="002939D3">
        <w:rPr>
          <w:rFonts w:ascii="Times New Roman" w:hAnsi="Times New Roman" w:cs="Times New Roman"/>
          <w:noProof/>
          <w:sz w:val="24"/>
        </w:rPr>
        <w:t xml:space="preserve">Schlenker, A.  2012.  "Cosmopolitan Europeans or Partisans of Fortress Europe? Supranational Identity Patterns in the Eu."  </w:t>
      </w:r>
      <w:r w:rsidRPr="002939D3">
        <w:rPr>
          <w:rFonts w:ascii="Times New Roman" w:hAnsi="Times New Roman" w:cs="Times New Roman"/>
          <w:i/>
          <w:noProof/>
          <w:sz w:val="24"/>
        </w:rPr>
        <w:t>Global Society</w:t>
      </w:r>
      <w:r w:rsidRPr="002939D3">
        <w:rPr>
          <w:rFonts w:ascii="Times New Roman" w:hAnsi="Times New Roman" w:cs="Times New Roman"/>
          <w:noProof/>
          <w:sz w:val="24"/>
        </w:rPr>
        <w:t xml:space="preserve"> 27: 25-51.</w:t>
      </w:r>
      <w:bookmarkEnd w:id="50"/>
    </w:p>
    <w:p w14:paraId="781F2210"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51" w:name="_ENREF_51"/>
      <w:r w:rsidRPr="002939D3">
        <w:rPr>
          <w:rFonts w:ascii="Times New Roman" w:hAnsi="Times New Roman" w:cs="Times New Roman"/>
          <w:noProof/>
          <w:sz w:val="24"/>
        </w:rPr>
        <w:t xml:space="preserve">Shibutani, T., and K. M. Kwan.  1965.  </w:t>
      </w:r>
      <w:r w:rsidRPr="002939D3">
        <w:rPr>
          <w:rFonts w:ascii="Times New Roman" w:hAnsi="Times New Roman" w:cs="Times New Roman"/>
          <w:i/>
          <w:noProof/>
          <w:sz w:val="24"/>
        </w:rPr>
        <w:t>Ethnic Stratification: A Comparative Approach</w:t>
      </w:r>
      <w:r w:rsidRPr="002939D3">
        <w:rPr>
          <w:rFonts w:ascii="Times New Roman" w:hAnsi="Times New Roman" w:cs="Times New Roman"/>
          <w:noProof/>
          <w:sz w:val="24"/>
        </w:rPr>
        <w:t>.  New York: Macmillan.</w:t>
      </w:r>
      <w:bookmarkEnd w:id="51"/>
    </w:p>
    <w:p w14:paraId="4B847860" w14:textId="77777777" w:rsidR="002939D3" w:rsidRPr="00D521F9" w:rsidRDefault="002939D3" w:rsidP="002939D3">
      <w:pPr>
        <w:pStyle w:val="ListParagraph"/>
        <w:spacing w:after="0" w:line="360" w:lineRule="auto"/>
        <w:ind w:hanging="720"/>
        <w:jc w:val="both"/>
        <w:rPr>
          <w:rFonts w:ascii="Times New Roman" w:hAnsi="Times New Roman" w:cs="Times New Roman"/>
          <w:noProof/>
          <w:sz w:val="24"/>
          <w:lang w:val="de-DE"/>
        </w:rPr>
      </w:pPr>
      <w:bookmarkStart w:id="52" w:name="_ENREF_52"/>
      <w:r w:rsidRPr="002939D3">
        <w:rPr>
          <w:rFonts w:ascii="Times New Roman" w:hAnsi="Times New Roman" w:cs="Times New Roman"/>
          <w:noProof/>
          <w:sz w:val="24"/>
        </w:rPr>
        <w:t xml:space="preserve">Sinnott, R.  2006.  "An Evaluation of the Measurement of National, Subnational and Supranational Identity in Crossnational Surveys."  </w:t>
      </w:r>
      <w:r w:rsidRPr="00D521F9">
        <w:rPr>
          <w:rFonts w:ascii="Times New Roman" w:hAnsi="Times New Roman" w:cs="Times New Roman"/>
          <w:i/>
          <w:noProof/>
          <w:sz w:val="24"/>
          <w:lang w:val="de-DE"/>
        </w:rPr>
        <w:t>International Journal of Public Opinion Research</w:t>
      </w:r>
      <w:r w:rsidRPr="00D521F9">
        <w:rPr>
          <w:rFonts w:ascii="Times New Roman" w:hAnsi="Times New Roman" w:cs="Times New Roman"/>
          <w:noProof/>
          <w:sz w:val="24"/>
          <w:lang w:val="de-DE"/>
        </w:rPr>
        <w:t xml:space="preserve"> 18: 211-23.</w:t>
      </w:r>
      <w:bookmarkEnd w:id="52"/>
    </w:p>
    <w:p w14:paraId="1DA94C80" w14:textId="77777777" w:rsidR="002939D3" w:rsidRPr="00D521F9" w:rsidRDefault="002939D3" w:rsidP="002939D3">
      <w:pPr>
        <w:pStyle w:val="ListParagraph"/>
        <w:spacing w:after="0" w:line="360" w:lineRule="auto"/>
        <w:ind w:hanging="720"/>
        <w:jc w:val="both"/>
        <w:rPr>
          <w:rFonts w:ascii="Times New Roman" w:hAnsi="Times New Roman" w:cs="Times New Roman"/>
          <w:noProof/>
          <w:sz w:val="24"/>
          <w:lang w:val="de-DE"/>
        </w:rPr>
      </w:pPr>
      <w:bookmarkStart w:id="53" w:name="_ENREF_53"/>
      <w:r w:rsidRPr="00D521F9">
        <w:rPr>
          <w:rFonts w:ascii="Times New Roman" w:hAnsi="Times New Roman" w:cs="Times New Roman"/>
          <w:noProof/>
          <w:sz w:val="24"/>
          <w:lang w:val="de-DE"/>
        </w:rPr>
        <w:t xml:space="preserve">SVR.  2012.  </w:t>
      </w:r>
      <w:r w:rsidRPr="00D521F9">
        <w:rPr>
          <w:rFonts w:ascii="Times New Roman" w:hAnsi="Times New Roman" w:cs="Times New Roman"/>
          <w:i/>
          <w:noProof/>
          <w:sz w:val="24"/>
          <w:lang w:val="de-DE"/>
        </w:rPr>
        <w:t>Benachteiligungserfahrungen Von Personen Mit Und Ohne Migrationshintergrund Im Ost-West-Vergleich. Expertise Für Die Antidiskriminierungsstelle Des Bundes</w:t>
      </w:r>
      <w:r w:rsidRPr="00D521F9">
        <w:rPr>
          <w:rFonts w:ascii="Times New Roman" w:hAnsi="Times New Roman" w:cs="Times New Roman"/>
          <w:noProof/>
          <w:sz w:val="24"/>
          <w:lang w:val="de-DE"/>
        </w:rPr>
        <w:t>.  Berlin.</w:t>
      </w:r>
      <w:bookmarkEnd w:id="53"/>
    </w:p>
    <w:p w14:paraId="7F114C02" w14:textId="77777777" w:rsidR="003A15FE" w:rsidRDefault="003A15FE" w:rsidP="002939D3">
      <w:pPr>
        <w:pStyle w:val="ListParagraph"/>
        <w:spacing w:after="0" w:line="360" w:lineRule="auto"/>
        <w:ind w:hanging="720"/>
        <w:jc w:val="both"/>
        <w:rPr>
          <w:rFonts w:ascii="Times New Roman" w:hAnsi="Times New Roman" w:cs="Times New Roman"/>
          <w:noProof/>
          <w:sz w:val="24"/>
          <w:lang w:val="de-DE"/>
        </w:rPr>
      </w:pPr>
      <w:bookmarkStart w:id="54" w:name="_ENREF_54"/>
      <w:r w:rsidRPr="003A15FE">
        <w:rPr>
          <w:rFonts w:ascii="Times New Roman" w:hAnsi="Times New Roman" w:cs="Times New Roman"/>
          <w:noProof/>
          <w:sz w:val="24"/>
          <w:lang w:val="de-DE"/>
        </w:rPr>
        <w:t xml:space="preserve">Tajfel, H. 1981. </w:t>
      </w:r>
      <w:r w:rsidRPr="003A15FE">
        <w:rPr>
          <w:rFonts w:ascii="Times New Roman" w:hAnsi="Times New Roman" w:cs="Times New Roman"/>
          <w:i/>
          <w:noProof/>
          <w:sz w:val="24"/>
          <w:lang w:val="de-DE"/>
        </w:rPr>
        <w:t>Human Groups and Social Categories: Studies in Social Psychology</w:t>
      </w:r>
      <w:r w:rsidRPr="003A15FE">
        <w:rPr>
          <w:rFonts w:ascii="Times New Roman" w:hAnsi="Times New Roman" w:cs="Times New Roman"/>
          <w:noProof/>
          <w:sz w:val="24"/>
          <w:lang w:val="de-DE"/>
        </w:rPr>
        <w:t>. Cambridge: Cambridge University Press.</w:t>
      </w:r>
    </w:p>
    <w:p w14:paraId="6B0674E8" w14:textId="559DDA04" w:rsidR="002939D3" w:rsidRPr="002939D3" w:rsidRDefault="002939D3" w:rsidP="002939D3">
      <w:pPr>
        <w:pStyle w:val="ListParagraph"/>
        <w:spacing w:after="0" w:line="360" w:lineRule="auto"/>
        <w:ind w:hanging="720"/>
        <w:jc w:val="both"/>
        <w:rPr>
          <w:rFonts w:ascii="Times New Roman" w:hAnsi="Times New Roman" w:cs="Times New Roman"/>
          <w:noProof/>
          <w:sz w:val="24"/>
        </w:rPr>
      </w:pPr>
      <w:r w:rsidRPr="00D521F9">
        <w:rPr>
          <w:rFonts w:ascii="Times New Roman" w:hAnsi="Times New Roman" w:cs="Times New Roman"/>
          <w:noProof/>
          <w:sz w:val="24"/>
          <w:lang w:val="de-DE"/>
        </w:rPr>
        <w:lastRenderedPageBreak/>
        <w:t xml:space="preserve">Teney, C., and L. Hanquinet.  </w:t>
      </w:r>
      <w:r w:rsidRPr="002939D3">
        <w:rPr>
          <w:rFonts w:ascii="Times New Roman" w:hAnsi="Times New Roman" w:cs="Times New Roman"/>
          <w:noProof/>
          <w:sz w:val="24"/>
        </w:rPr>
        <w:t xml:space="preserve">2015.  "Lieux Et Identités: La Complexité Des Sentiments D´Appartenance Des Jeunes Bruxellois."  In </w:t>
      </w:r>
      <w:r w:rsidRPr="002939D3">
        <w:rPr>
          <w:rFonts w:ascii="Times New Roman" w:hAnsi="Times New Roman" w:cs="Times New Roman"/>
          <w:i/>
          <w:noProof/>
          <w:sz w:val="24"/>
        </w:rPr>
        <w:t>Bruxelles, Ville Mosaique. Entre Espaces, Diversités Et Politiques</w:t>
      </w:r>
      <w:r w:rsidRPr="002939D3">
        <w:rPr>
          <w:rFonts w:ascii="Times New Roman" w:hAnsi="Times New Roman" w:cs="Times New Roman"/>
          <w:noProof/>
          <w:sz w:val="24"/>
        </w:rPr>
        <w:t>, eds.  Perrine Devleeshouwer, Muriel Sacco and Corinne Torrekens.  Brussels: Presse Universitaire de Bruxelles.</w:t>
      </w:r>
      <w:bookmarkEnd w:id="54"/>
    </w:p>
    <w:p w14:paraId="6A83178A"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55" w:name="_ENREF_55"/>
      <w:r w:rsidRPr="002939D3">
        <w:rPr>
          <w:rFonts w:ascii="Times New Roman" w:hAnsi="Times New Roman" w:cs="Times New Roman"/>
          <w:noProof/>
          <w:sz w:val="24"/>
        </w:rPr>
        <w:t xml:space="preserve">Teney, C., O. P. Lacewell, and P. de Wilde.  2014.  "Winners and Losers of Globalization in Europe: Attitudes and Ideologies."  </w:t>
      </w:r>
      <w:r w:rsidRPr="002939D3">
        <w:rPr>
          <w:rFonts w:ascii="Times New Roman" w:hAnsi="Times New Roman" w:cs="Times New Roman"/>
          <w:i/>
          <w:noProof/>
          <w:sz w:val="24"/>
        </w:rPr>
        <w:t>European Political Science Review</w:t>
      </w:r>
      <w:r w:rsidRPr="002939D3">
        <w:rPr>
          <w:rFonts w:ascii="Times New Roman" w:hAnsi="Times New Roman" w:cs="Times New Roman"/>
          <w:noProof/>
          <w:sz w:val="24"/>
        </w:rPr>
        <w:t xml:space="preserve"> 6: 575-96.</w:t>
      </w:r>
      <w:bookmarkEnd w:id="55"/>
    </w:p>
    <w:p w14:paraId="176B53CD" w14:textId="77777777" w:rsidR="002939D3" w:rsidRPr="002939D3" w:rsidRDefault="002939D3" w:rsidP="002939D3">
      <w:pPr>
        <w:pStyle w:val="ListParagraph"/>
        <w:spacing w:after="0" w:line="360" w:lineRule="auto"/>
        <w:ind w:hanging="720"/>
        <w:jc w:val="both"/>
        <w:rPr>
          <w:rFonts w:ascii="Times New Roman" w:hAnsi="Times New Roman" w:cs="Times New Roman"/>
          <w:noProof/>
          <w:sz w:val="24"/>
        </w:rPr>
      </w:pPr>
      <w:bookmarkStart w:id="56" w:name="_ENREF_56"/>
      <w:r w:rsidRPr="002939D3">
        <w:rPr>
          <w:rFonts w:ascii="Times New Roman" w:hAnsi="Times New Roman" w:cs="Times New Roman"/>
          <w:noProof/>
          <w:sz w:val="24"/>
        </w:rPr>
        <w:t xml:space="preserve">Vertovec, S.  2007.  "Super-Diversity and Its Implications."  </w:t>
      </w:r>
      <w:r w:rsidRPr="002939D3">
        <w:rPr>
          <w:rFonts w:ascii="Times New Roman" w:hAnsi="Times New Roman" w:cs="Times New Roman"/>
          <w:i/>
          <w:noProof/>
          <w:sz w:val="24"/>
        </w:rPr>
        <w:t>Ethnic and Racial Studies</w:t>
      </w:r>
      <w:r w:rsidRPr="002939D3">
        <w:rPr>
          <w:rFonts w:ascii="Times New Roman" w:hAnsi="Times New Roman" w:cs="Times New Roman"/>
          <w:noProof/>
          <w:sz w:val="24"/>
        </w:rPr>
        <w:t xml:space="preserve"> 30: 1024-54.</w:t>
      </w:r>
      <w:bookmarkEnd w:id="56"/>
    </w:p>
    <w:p w14:paraId="79BA568E" w14:textId="77777777" w:rsidR="002939D3" w:rsidRPr="002939D3" w:rsidRDefault="002939D3" w:rsidP="002939D3">
      <w:pPr>
        <w:pStyle w:val="ListParagraph"/>
        <w:spacing w:line="360" w:lineRule="auto"/>
        <w:ind w:hanging="720"/>
        <w:jc w:val="both"/>
        <w:rPr>
          <w:rFonts w:ascii="Times New Roman" w:hAnsi="Times New Roman" w:cs="Times New Roman"/>
          <w:noProof/>
          <w:sz w:val="24"/>
        </w:rPr>
      </w:pPr>
      <w:bookmarkStart w:id="57" w:name="_ENREF_57"/>
      <w:r w:rsidRPr="002939D3">
        <w:rPr>
          <w:rFonts w:ascii="Times New Roman" w:hAnsi="Times New Roman" w:cs="Times New Roman"/>
          <w:noProof/>
          <w:sz w:val="24"/>
        </w:rPr>
        <w:t xml:space="preserve">Waters, M. C.  1990.  </w:t>
      </w:r>
      <w:r w:rsidRPr="002939D3">
        <w:rPr>
          <w:rFonts w:ascii="Times New Roman" w:hAnsi="Times New Roman" w:cs="Times New Roman"/>
          <w:i/>
          <w:noProof/>
          <w:sz w:val="24"/>
        </w:rPr>
        <w:t>Ethnic Options. Choosing Identities in America</w:t>
      </w:r>
      <w:r w:rsidRPr="002939D3">
        <w:rPr>
          <w:rFonts w:ascii="Times New Roman" w:hAnsi="Times New Roman" w:cs="Times New Roman"/>
          <w:noProof/>
          <w:sz w:val="24"/>
        </w:rPr>
        <w:t>.  Berkeley and Los Angeles: University of California Press.</w:t>
      </w:r>
      <w:bookmarkEnd w:id="57"/>
    </w:p>
    <w:p w14:paraId="7BB13A7E" w14:textId="0B7A9BDE" w:rsidR="002939D3" w:rsidRDefault="002939D3" w:rsidP="002939D3">
      <w:pPr>
        <w:pStyle w:val="ListParagraph"/>
        <w:spacing w:line="360" w:lineRule="auto"/>
        <w:jc w:val="both"/>
        <w:rPr>
          <w:rFonts w:ascii="Times New Roman" w:hAnsi="Times New Roman" w:cs="Times New Roman"/>
          <w:noProof/>
          <w:sz w:val="24"/>
        </w:rPr>
      </w:pPr>
    </w:p>
    <w:p w14:paraId="0AAEF2C0" w14:textId="682F5A89" w:rsidR="00A365D3" w:rsidRPr="0072714B" w:rsidRDefault="00795FD3" w:rsidP="0025777B">
      <w:pPr>
        <w:pStyle w:val="ListParagraph"/>
        <w:spacing w:line="480" w:lineRule="auto"/>
        <w:ind w:left="426" w:hanging="426"/>
        <w:jc w:val="both"/>
        <w:rPr>
          <w:rFonts w:ascii="Times New Roman" w:hAnsi="Times New Roman" w:cs="Times New Roman"/>
        </w:rPr>
      </w:pPr>
      <w:r w:rsidRPr="002B32B1">
        <w:rPr>
          <w:rFonts w:ascii="Times New Roman" w:hAnsi="Times New Roman" w:cs="Times New Roman"/>
        </w:rPr>
        <w:fldChar w:fldCharType="end"/>
      </w:r>
    </w:p>
    <w:p w14:paraId="598067E6" w14:textId="48B7AE67" w:rsidR="00A365D3" w:rsidRPr="0072714B" w:rsidRDefault="00A365D3" w:rsidP="0025777B">
      <w:pPr>
        <w:spacing w:line="480" w:lineRule="auto"/>
        <w:rPr>
          <w:rFonts w:ascii="Times New Roman" w:hAnsi="Times New Roman" w:cs="Times New Roman"/>
        </w:rPr>
      </w:pPr>
    </w:p>
    <w:sectPr w:rsidR="00A365D3" w:rsidRPr="0072714B" w:rsidSect="008B695F">
      <w:footerReference w:type="default" r:id="rId13"/>
      <w:pgSz w:w="11906" w:h="16838"/>
      <w:pgMar w:top="1440" w:right="1133"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D3CF95" w15:done="0"/>
  <w15:commentEx w15:paraId="071F2EF4" w15:done="0"/>
  <w15:commentEx w15:paraId="7A4FDBE9" w15:done="0"/>
  <w15:commentEx w15:paraId="42E522F2" w15:done="0"/>
  <w15:commentEx w15:paraId="0A2B0591" w15:done="0"/>
  <w15:commentEx w15:paraId="05D84E21" w15:done="0"/>
  <w15:commentEx w15:paraId="26ED5485" w15:done="0"/>
  <w15:commentEx w15:paraId="362A631D" w15:done="0"/>
  <w15:commentEx w15:paraId="7E24EB6F" w15:done="0"/>
  <w15:commentEx w15:paraId="5D44AED4" w15:done="0"/>
  <w15:commentEx w15:paraId="6F2AB436" w15:done="0"/>
  <w15:commentEx w15:paraId="788A4D2A" w15:done="0"/>
  <w15:commentEx w15:paraId="7B84B38F" w15:done="0"/>
  <w15:commentEx w15:paraId="54836A12" w15:done="0"/>
  <w15:commentEx w15:paraId="6241BD4F" w15:done="0"/>
  <w15:commentEx w15:paraId="1B7AC704" w15:done="0"/>
  <w15:commentEx w15:paraId="2DE6D150" w15:done="0"/>
  <w15:commentEx w15:paraId="1B9E87EB" w15:done="0"/>
  <w15:commentEx w15:paraId="26D2E4AA" w15:done="0"/>
  <w15:commentEx w15:paraId="52F3098D" w15:done="0"/>
  <w15:commentEx w15:paraId="0B8E5A7D" w15:done="0"/>
  <w15:commentEx w15:paraId="5207D128" w15:done="0"/>
  <w15:commentEx w15:paraId="38F1338A" w15:done="0"/>
  <w15:commentEx w15:paraId="038C5E94" w15:done="0"/>
  <w15:commentEx w15:paraId="4F81F16E" w15:done="0"/>
  <w15:commentEx w15:paraId="75EB3612" w15:done="0"/>
  <w15:commentEx w15:paraId="65D54654" w15:done="0"/>
  <w15:commentEx w15:paraId="42893152" w15:done="0"/>
  <w15:commentEx w15:paraId="42072D75" w15:done="0"/>
  <w15:commentEx w15:paraId="1552CE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9A055" w14:textId="77777777" w:rsidR="00482452" w:rsidRDefault="00482452" w:rsidP="004B5E7F">
      <w:pPr>
        <w:spacing w:after="0" w:line="240" w:lineRule="auto"/>
      </w:pPr>
      <w:r>
        <w:separator/>
      </w:r>
    </w:p>
  </w:endnote>
  <w:endnote w:type="continuationSeparator" w:id="0">
    <w:p w14:paraId="145B17EA" w14:textId="77777777" w:rsidR="00482452" w:rsidRDefault="00482452" w:rsidP="004B5E7F">
      <w:pPr>
        <w:spacing w:after="0" w:line="240" w:lineRule="auto"/>
      </w:pPr>
      <w:r>
        <w:continuationSeparator/>
      </w:r>
    </w:p>
  </w:endnote>
  <w:endnote w:id="1">
    <w:p w14:paraId="10D1FE52" w14:textId="2D3505EC" w:rsidR="0048014D" w:rsidRPr="00136B22" w:rsidRDefault="0048014D">
      <w:pPr>
        <w:pStyle w:val="EndnoteText"/>
        <w:rPr>
          <w:lang w:val="fr-BE"/>
        </w:rPr>
      </w:pPr>
      <w:r>
        <w:rPr>
          <w:rStyle w:val="EndnoteReference"/>
        </w:rPr>
        <w:endnoteRef/>
      </w:r>
      <w:r>
        <w:t xml:space="preserve"> ‘</w:t>
      </w:r>
      <w:r w:rsidRPr="00136B22">
        <w:t>Any person who holds the nationality of an EU country is automatically also an EU citizen</w:t>
      </w:r>
      <w:r>
        <w:t xml:space="preserve">’, on the definition of EU citizenship see </w:t>
      </w:r>
      <w:r w:rsidRPr="00136B22">
        <w:t>http://ec.europa.eu/justice/citizen/index_en.htm</w:t>
      </w:r>
      <w:r>
        <w:t xml:space="preserve"> retrieved on 04/03/16</w:t>
      </w:r>
    </w:p>
  </w:endnote>
  <w:endnote w:id="2">
    <w:p w14:paraId="0EADC08A" w14:textId="77777777" w:rsidR="0048014D" w:rsidRPr="00013FD5" w:rsidRDefault="0048014D" w:rsidP="004A0515">
      <w:pPr>
        <w:pStyle w:val="EndnoteText"/>
        <w:rPr>
          <w:rFonts w:ascii="Times New Roman" w:hAnsi="Times New Roman" w:cs="Times New Roman"/>
        </w:rPr>
      </w:pPr>
      <w:r w:rsidRPr="00013FD5">
        <w:rPr>
          <w:rStyle w:val="EndnoteReference"/>
          <w:rFonts w:ascii="Times New Roman" w:hAnsi="Times New Roman" w:cs="Times New Roman"/>
        </w:rPr>
        <w:endnoteRef/>
      </w:r>
      <w:r w:rsidRPr="00013FD5">
        <w:rPr>
          <w:rFonts w:ascii="Times New Roman" w:hAnsi="Times New Roman" w:cs="Times New Roman"/>
        </w:rPr>
        <w:t xml:space="preserve"> In this article, we use the terms identity, identification and sense of belonging interchangeably. </w:t>
      </w:r>
    </w:p>
  </w:endnote>
  <w:endnote w:id="3">
    <w:p w14:paraId="5BB2340D" w14:textId="74145FE5" w:rsidR="0048014D" w:rsidRPr="003B10C8" w:rsidRDefault="0048014D">
      <w:pPr>
        <w:pStyle w:val="EndnoteText"/>
        <w:rPr>
          <w:lang w:val="fr-BE"/>
        </w:rPr>
      </w:pPr>
      <w:r>
        <w:rPr>
          <w:rStyle w:val="EndnoteReference"/>
        </w:rPr>
        <w:endnoteRef/>
      </w:r>
      <w:r>
        <w:t xml:space="preserve"> </w:t>
      </w:r>
      <w:r>
        <w:rPr>
          <w:lang w:val="fr-BE"/>
        </w:rPr>
        <w:t>This comes from the EUCROSS project (</w:t>
      </w:r>
      <w:hyperlink r:id="rId1" w:history="1">
        <w:r w:rsidRPr="00CE6223">
          <w:rPr>
            <w:rStyle w:val="Hyperlink"/>
            <w:lang w:val="fr-BE"/>
          </w:rPr>
          <w:t>http://www.eucross.eu/cms/</w:t>
        </w:r>
      </w:hyperlink>
      <w:r>
        <w:rPr>
          <w:lang w:val="fr-BE"/>
        </w:rPr>
        <w:t xml:space="preserve">) in which </w:t>
      </w:r>
      <w:r w:rsidR="003A15FE">
        <w:rPr>
          <w:lang w:val="fr-BE"/>
        </w:rPr>
        <w:t>Hanquinet</w:t>
      </w:r>
      <w:r>
        <w:rPr>
          <w:lang w:val="fr-BE"/>
        </w:rPr>
        <w:t xml:space="preserve"> was actively involved. Some prelimary results on this could be found in </w:t>
      </w:r>
      <w:r w:rsidRPr="003B10C8">
        <w:rPr>
          <w:lang w:val="fr-BE"/>
        </w:rPr>
        <w:t>Pötzschke</w:t>
      </w:r>
      <w:r>
        <w:rPr>
          <w:lang w:val="fr-BE"/>
        </w:rPr>
        <w:t xml:space="preserve"> et al. (2014). </w:t>
      </w:r>
    </w:p>
  </w:endnote>
  <w:endnote w:id="4">
    <w:p w14:paraId="258835BB" w14:textId="37BF9993" w:rsidR="0048014D" w:rsidRPr="00013FD5" w:rsidRDefault="0048014D">
      <w:pPr>
        <w:pStyle w:val="EndnoteText"/>
        <w:rPr>
          <w:rFonts w:ascii="Times New Roman" w:hAnsi="Times New Roman" w:cs="Times New Roman"/>
        </w:rPr>
      </w:pPr>
      <w:r w:rsidRPr="00013FD5">
        <w:rPr>
          <w:rStyle w:val="EndnoteReference"/>
          <w:rFonts w:ascii="Times New Roman" w:hAnsi="Times New Roman" w:cs="Times New Roman"/>
        </w:rPr>
        <w:endnoteRef/>
      </w:r>
      <w:r w:rsidRPr="00013FD5">
        <w:rPr>
          <w:rFonts w:ascii="Times New Roman" w:hAnsi="Times New Roman" w:cs="Times New Roman"/>
        </w:rPr>
        <w:t xml:space="preserve"> The fact that ethnic disparities in European identity among immigrants are likely to decline with the length of stay in the receiving society does not contradict the hypothesised positive association between transnational social practices and European identity: the length of stay in the receiving society and transnational social practices are two independent measures that are not necessarily negatively correlated. Migration research has indeed repeatedly shown that immigrants can simultaneously integrate in the receiving society and remain involved with the country of origin </w:t>
      </w:r>
      <w:r w:rsidRPr="00013FD5">
        <w:rPr>
          <w:rFonts w:ascii="Times New Roman" w:hAnsi="Times New Roman" w:cs="Times New Roman"/>
        </w:rPr>
        <w:fldChar w:fldCharType="begin"/>
      </w:r>
      <w:r w:rsidRPr="00013FD5">
        <w:rPr>
          <w:rFonts w:ascii="Times New Roman" w:hAnsi="Times New Roman" w:cs="Times New Roman"/>
        </w:rPr>
        <w:instrText xml:space="preserve"> ADDIN EN.CITE &lt;EndNote&gt;&lt;Cite&gt;&lt;Author&gt;Schiller&lt;/Author&gt;&lt;Year&gt;1992&lt;/Year&gt;&lt;RecNum&gt;1199&lt;/RecNum&gt;&lt;Prefix&gt;see for instance the pioneer work of &lt;/Prefix&gt;&lt;DisplayText&gt;(see for instance the pioneer work of Glick Schiller et al. 1992)&lt;/DisplayText&gt;&lt;record&gt;&lt;rec-number&gt;1199&lt;/rec-number&gt;&lt;foreign-keys&gt;&lt;key app="EN" db-id="z9r59fre5x2fzye5sxcp9azwzep5sdaz5xds"&gt;1199&lt;/key&gt;&lt;/foreign-keys&gt;&lt;ref-type name="Journal Article"&gt;17&lt;/ref-type&gt;&lt;contributors&gt;&lt;authors&gt;&lt;author&gt;Glick Schiller, Nina&lt;/author&gt;&lt;author&gt;Basch, Linda&lt;/author&gt;&lt;author&gt;Blanc-Szanton, Cristina&lt;/author&gt;&lt;/authors&gt;&lt;/contributors&gt;&lt;titles&gt;&lt;title&gt;Transnationalism: A New Analytic Framework for Understanding Migration&lt;/title&gt;&lt;secondary-title&gt;Annals of the New York Academy of Sciences&lt;/secondary-title&gt;&lt;/titles&gt;&lt;periodical&gt;&lt;full-title&gt;Annals of the New York Academy of Sciences&lt;/full-title&gt;&lt;/periodical&gt;&lt;pages&gt;1-24&lt;/pages&gt;&lt;volume&gt;645&lt;/volume&gt;&lt;number&gt;1&lt;/number&gt;&lt;dates&gt;&lt;year&gt;1992&lt;/year&gt;&lt;/dates&gt;&lt;publisher&gt;Blackwell Publishing Ltd&lt;/publisher&gt;&lt;isbn&gt;1749-6632&lt;/isbn&gt;&lt;urls&gt;&lt;related-urls&gt;&lt;url&gt;http://dx.doi.org/10.1111/j.1749-6632.1992.tb33484.x&lt;/url&gt;&lt;/related-urls&gt;&lt;/urls&gt;&lt;electronic-resource-num&gt;10.1111/j.1749-6632.1992.tb33484.x&lt;/electronic-resource-num&gt;&lt;/record&gt;&lt;/Cite&gt;&lt;/EndNote&gt;</w:instrText>
      </w:r>
      <w:r w:rsidRPr="00013FD5">
        <w:rPr>
          <w:rFonts w:ascii="Times New Roman" w:hAnsi="Times New Roman" w:cs="Times New Roman"/>
        </w:rPr>
        <w:fldChar w:fldCharType="separate"/>
      </w:r>
      <w:r w:rsidRPr="00013FD5">
        <w:rPr>
          <w:rFonts w:ascii="Times New Roman" w:hAnsi="Times New Roman" w:cs="Times New Roman"/>
          <w:noProof/>
        </w:rPr>
        <w:t>(</w:t>
      </w:r>
      <w:hyperlink w:anchor="_ENREF_29" w:tooltip="Glick Schiller, 1992 #1199" w:history="1">
        <w:r w:rsidRPr="00013FD5">
          <w:rPr>
            <w:rFonts w:ascii="Times New Roman" w:hAnsi="Times New Roman" w:cs="Times New Roman"/>
            <w:noProof/>
          </w:rPr>
          <w:t>see for instance the pioneer work of Glick Schiller et al. 1992</w:t>
        </w:r>
      </w:hyperlink>
      <w:r w:rsidRPr="00013FD5">
        <w:rPr>
          <w:rFonts w:ascii="Times New Roman" w:hAnsi="Times New Roman" w:cs="Times New Roman"/>
          <w:noProof/>
        </w:rPr>
        <w:t>)</w:t>
      </w:r>
      <w:r w:rsidRPr="00013FD5">
        <w:rPr>
          <w:rFonts w:ascii="Times New Roman" w:hAnsi="Times New Roman" w:cs="Times New Roman"/>
        </w:rPr>
        <w:fldChar w:fldCharType="end"/>
      </w:r>
      <w:r w:rsidRPr="00013FD5">
        <w:rPr>
          <w:rFonts w:ascii="Times New Roman" w:hAnsi="Times New Roman" w:cs="Times New Roman"/>
        </w:rPr>
        <w:t xml:space="preserve">. </w:t>
      </w:r>
    </w:p>
  </w:endnote>
  <w:endnote w:id="5">
    <w:p w14:paraId="5B2E18D7" w14:textId="435EF6F6" w:rsidR="0048014D" w:rsidRDefault="0048014D">
      <w:pPr>
        <w:pStyle w:val="EndnoteText"/>
      </w:pPr>
      <w:r w:rsidRPr="00013FD5">
        <w:rPr>
          <w:rStyle w:val="EndnoteReference"/>
          <w:rFonts w:ascii="Times New Roman" w:hAnsi="Times New Roman" w:cs="Times New Roman"/>
        </w:rPr>
        <w:endnoteRef/>
      </w:r>
      <w:r w:rsidRPr="00013FD5">
        <w:rPr>
          <w:rFonts w:ascii="Times New Roman" w:hAnsi="Times New Roman" w:cs="Times New Roman"/>
        </w:rPr>
        <w:t xml:space="preserve"> </w:t>
      </w:r>
      <w:r w:rsidRPr="00013FD5">
        <w:rPr>
          <w:rFonts w:ascii="Times New Roman" w:hAnsi="Times New Roman" w:cs="Times New Roman"/>
          <w:lang w:val="en-US"/>
        </w:rPr>
        <w:t>Ethnic German re</w:t>
      </w:r>
      <w:r>
        <w:rPr>
          <w:rFonts w:ascii="Times New Roman" w:hAnsi="Times New Roman" w:cs="Times New Roman"/>
          <w:lang w:val="en-US"/>
        </w:rPr>
        <w:t>-</w:t>
      </w:r>
      <w:r w:rsidRPr="00013FD5">
        <w:rPr>
          <w:rFonts w:ascii="Times New Roman" w:hAnsi="Times New Roman" w:cs="Times New Roman"/>
          <w:lang w:val="en-US"/>
        </w:rPr>
        <w:t>settlers are ethnic Germans from the successor states of the former Soviet Union and from other Eastern European states who have suffered from the consequences of war. By means of a special acceptance process, ethnic German repatriates automatically receive German nationality.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P5D8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9486"/>
      <w:docPartObj>
        <w:docPartGallery w:val="Page Numbers (Bottom of Page)"/>
        <w:docPartUnique/>
      </w:docPartObj>
    </w:sdtPr>
    <w:sdtEndPr/>
    <w:sdtContent>
      <w:p w14:paraId="3310D516" w14:textId="77777777" w:rsidR="0048014D" w:rsidRDefault="0048014D">
        <w:pPr>
          <w:pStyle w:val="Footer"/>
          <w:jc w:val="right"/>
        </w:pPr>
        <w:r>
          <w:fldChar w:fldCharType="begin"/>
        </w:r>
        <w:r>
          <w:instrText>PAGE   \* MERGEFORMAT</w:instrText>
        </w:r>
        <w:r>
          <w:fldChar w:fldCharType="separate"/>
        </w:r>
        <w:r w:rsidR="006A25B7" w:rsidRPr="006A25B7">
          <w:rPr>
            <w:noProof/>
            <w:lang w:val="de-DE"/>
          </w:rPr>
          <w:t>2</w:t>
        </w:r>
        <w:r>
          <w:fldChar w:fldCharType="end"/>
        </w:r>
      </w:p>
    </w:sdtContent>
  </w:sdt>
  <w:p w14:paraId="27CB773F" w14:textId="77777777" w:rsidR="0048014D" w:rsidRDefault="00480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33684" w14:textId="77777777" w:rsidR="00482452" w:rsidRDefault="00482452" w:rsidP="004B5E7F">
      <w:pPr>
        <w:spacing w:after="0" w:line="240" w:lineRule="auto"/>
      </w:pPr>
      <w:r>
        <w:separator/>
      </w:r>
    </w:p>
  </w:footnote>
  <w:footnote w:type="continuationSeparator" w:id="0">
    <w:p w14:paraId="245F81D8" w14:textId="77777777" w:rsidR="00482452" w:rsidRDefault="00482452" w:rsidP="004B5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400"/>
    <w:multiLevelType w:val="hybridMultilevel"/>
    <w:tmpl w:val="6C569EE0"/>
    <w:lvl w:ilvl="0" w:tplc="2A4C147E">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10323B"/>
    <w:multiLevelType w:val="hybridMultilevel"/>
    <w:tmpl w:val="9690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353D27"/>
    <w:multiLevelType w:val="hybridMultilevel"/>
    <w:tmpl w:val="ACDC0B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4C53E9"/>
    <w:multiLevelType w:val="hybridMultilevel"/>
    <w:tmpl w:val="C9EE2532"/>
    <w:lvl w:ilvl="0" w:tplc="48C0631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7C06FF"/>
    <w:multiLevelType w:val="hybridMultilevel"/>
    <w:tmpl w:val="4B78D0B2"/>
    <w:lvl w:ilvl="0" w:tplc="1816727A">
      <w:start w:val="2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3301E5"/>
    <w:multiLevelType w:val="hybridMultilevel"/>
    <w:tmpl w:val="3D8A5856"/>
    <w:lvl w:ilvl="0" w:tplc="4030C4FA">
      <w:start w:val="2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A67589"/>
    <w:multiLevelType w:val="hybridMultilevel"/>
    <w:tmpl w:val="0D584B24"/>
    <w:lvl w:ilvl="0" w:tplc="C97C2E78">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4D4523"/>
    <w:multiLevelType w:val="hybridMultilevel"/>
    <w:tmpl w:val="84A4192E"/>
    <w:lvl w:ilvl="0" w:tplc="6A8601E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735E90"/>
    <w:multiLevelType w:val="hybridMultilevel"/>
    <w:tmpl w:val="A5BA47C4"/>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03D783E"/>
    <w:multiLevelType w:val="hybridMultilevel"/>
    <w:tmpl w:val="F6DCF2AC"/>
    <w:lvl w:ilvl="0" w:tplc="CFB4A59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C07B11"/>
    <w:multiLevelType w:val="hybridMultilevel"/>
    <w:tmpl w:val="DDB060D2"/>
    <w:lvl w:ilvl="0" w:tplc="53F0AB1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90444E2"/>
    <w:multiLevelType w:val="hybridMultilevel"/>
    <w:tmpl w:val="85AED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8A63E5"/>
    <w:multiLevelType w:val="hybridMultilevel"/>
    <w:tmpl w:val="465CA3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0F55F8A"/>
    <w:multiLevelType w:val="hybridMultilevel"/>
    <w:tmpl w:val="71EC0D54"/>
    <w:lvl w:ilvl="0" w:tplc="680298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8279E5"/>
    <w:multiLevelType w:val="hybridMultilevel"/>
    <w:tmpl w:val="7E46AEC4"/>
    <w:lvl w:ilvl="0" w:tplc="50B6BAB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3352CAE"/>
    <w:multiLevelType w:val="hybridMultilevel"/>
    <w:tmpl w:val="77C43A20"/>
    <w:lvl w:ilvl="0" w:tplc="0809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5261E25"/>
    <w:multiLevelType w:val="hybridMultilevel"/>
    <w:tmpl w:val="766CABB2"/>
    <w:lvl w:ilvl="0" w:tplc="0809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6B029F9"/>
    <w:multiLevelType w:val="hybridMultilevel"/>
    <w:tmpl w:val="4956CB82"/>
    <w:lvl w:ilvl="0" w:tplc="AAA27F1E">
      <w:start w:val="2008"/>
      <w:numFmt w:val="bullet"/>
      <w:lvlText w:val=""/>
      <w:lvlJc w:val="left"/>
      <w:pPr>
        <w:ind w:left="720" w:hanging="360"/>
      </w:pPr>
      <w:rPr>
        <w:rFonts w:ascii="Wingdings" w:eastAsiaTheme="minorHAnsi" w:hAnsi="Wingdings" w:cs="AdvP5D8B"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7B079D7"/>
    <w:multiLevelType w:val="hybridMultilevel"/>
    <w:tmpl w:val="E90E7B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7C5236F"/>
    <w:multiLevelType w:val="hybridMultilevel"/>
    <w:tmpl w:val="D518B8FE"/>
    <w:lvl w:ilvl="0" w:tplc="0B9CA9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8C561F5"/>
    <w:multiLevelType w:val="hybridMultilevel"/>
    <w:tmpl w:val="C5B06F6E"/>
    <w:lvl w:ilvl="0" w:tplc="473A085A">
      <w:start w:val="1"/>
      <w:numFmt w:val="bullet"/>
      <w:lvlText w:val="-"/>
      <w:lvlJc w:val="left"/>
      <w:pPr>
        <w:ind w:left="720" w:hanging="360"/>
      </w:pPr>
      <w:rPr>
        <w:rFonts w:ascii="Cambria" w:eastAsiaTheme="minorHAnsi" w:hAnsi="Cambri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393B73"/>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3484929"/>
    <w:multiLevelType w:val="hybridMultilevel"/>
    <w:tmpl w:val="C96E20B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E401947"/>
    <w:multiLevelType w:val="hybridMultilevel"/>
    <w:tmpl w:val="350A4B58"/>
    <w:lvl w:ilvl="0" w:tplc="A15820A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89C7FD3"/>
    <w:multiLevelType w:val="hybridMultilevel"/>
    <w:tmpl w:val="39C81864"/>
    <w:lvl w:ilvl="0" w:tplc="0809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91B0A19"/>
    <w:multiLevelType w:val="hybridMultilevel"/>
    <w:tmpl w:val="3EE0698E"/>
    <w:lvl w:ilvl="0" w:tplc="FDA09CC8">
      <w:start w:val="1"/>
      <w:numFmt w:val="decimal"/>
      <w:lvlText w:val="%1."/>
      <w:lvlJc w:val="left"/>
      <w:pPr>
        <w:tabs>
          <w:tab w:val="num" w:pos="720"/>
        </w:tabs>
        <w:ind w:left="720" w:hanging="360"/>
      </w:pPr>
    </w:lvl>
    <w:lvl w:ilvl="1" w:tplc="530A2936">
      <w:start w:val="1"/>
      <w:numFmt w:val="decimal"/>
      <w:lvlText w:val="%2."/>
      <w:lvlJc w:val="left"/>
      <w:pPr>
        <w:tabs>
          <w:tab w:val="num" w:pos="1440"/>
        </w:tabs>
        <w:ind w:left="1440" w:hanging="360"/>
      </w:pPr>
    </w:lvl>
    <w:lvl w:ilvl="2" w:tplc="69D8DE5C" w:tentative="1">
      <w:start w:val="1"/>
      <w:numFmt w:val="decimal"/>
      <w:lvlText w:val="%3."/>
      <w:lvlJc w:val="left"/>
      <w:pPr>
        <w:tabs>
          <w:tab w:val="num" w:pos="2160"/>
        </w:tabs>
        <w:ind w:left="2160" w:hanging="360"/>
      </w:pPr>
    </w:lvl>
    <w:lvl w:ilvl="3" w:tplc="FEAE03F0" w:tentative="1">
      <w:start w:val="1"/>
      <w:numFmt w:val="decimal"/>
      <w:lvlText w:val="%4."/>
      <w:lvlJc w:val="left"/>
      <w:pPr>
        <w:tabs>
          <w:tab w:val="num" w:pos="2880"/>
        </w:tabs>
        <w:ind w:left="2880" w:hanging="360"/>
      </w:pPr>
    </w:lvl>
    <w:lvl w:ilvl="4" w:tplc="78887E82" w:tentative="1">
      <w:start w:val="1"/>
      <w:numFmt w:val="decimal"/>
      <w:lvlText w:val="%5."/>
      <w:lvlJc w:val="left"/>
      <w:pPr>
        <w:tabs>
          <w:tab w:val="num" w:pos="3600"/>
        </w:tabs>
        <w:ind w:left="3600" w:hanging="360"/>
      </w:pPr>
    </w:lvl>
    <w:lvl w:ilvl="5" w:tplc="B8EA85BA" w:tentative="1">
      <w:start w:val="1"/>
      <w:numFmt w:val="decimal"/>
      <w:lvlText w:val="%6."/>
      <w:lvlJc w:val="left"/>
      <w:pPr>
        <w:tabs>
          <w:tab w:val="num" w:pos="4320"/>
        </w:tabs>
        <w:ind w:left="4320" w:hanging="360"/>
      </w:pPr>
    </w:lvl>
    <w:lvl w:ilvl="6" w:tplc="9C4695E2" w:tentative="1">
      <w:start w:val="1"/>
      <w:numFmt w:val="decimal"/>
      <w:lvlText w:val="%7."/>
      <w:lvlJc w:val="left"/>
      <w:pPr>
        <w:tabs>
          <w:tab w:val="num" w:pos="5040"/>
        </w:tabs>
        <w:ind w:left="5040" w:hanging="360"/>
      </w:pPr>
    </w:lvl>
    <w:lvl w:ilvl="7" w:tplc="92204708" w:tentative="1">
      <w:start w:val="1"/>
      <w:numFmt w:val="decimal"/>
      <w:lvlText w:val="%8."/>
      <w:lvlJc w:val="left"/>
      <w:pPr>
        <w:tabs>
          <w:tab w:val="num" w:pos="5760"/>
        </w:tabs>
        <w:ind w:left="5760" w:hanging="360"/>
      </w:pPr>
    </w:lvl>
    <w:lvl w:ilvl="8" w:tplc="7A3CBFA0" w:tentative="1">
      <w:start w:val="1"/>
      <w:numFmt w:val="decimal"/>
      <w:lvlText w:val="%9."/>
      <w:lvlJc w:val="left"/>
      <w:pPr>
        <w:tabs>
          <w:tab w:val="num" w:pos="6480"/>
        </w:tabs>
        <w:ind w:left="6480" w:hanging="360"/>
      </w:pPr>
    </w:lvl>
  </w:abstractNum>
  <w:abstractNum w:abstractNumId="26">
    <w:nsid w:val="6AC26112"/>
    <w:multiLevelType w:val="hybridMultilevel"/>
    <w:tmpl w:val="3924939A"/>
    <w:lvl w:ilvl="0" w:tplc="D5CED0B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36255D4"/>
    <w:multiLevelType w:val="hybridMultilevel"/>
    <w:tmpl w:val="C460446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nsid w:val="7E46206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A37C36"/>
    <w:multiLevelType w:val="hybridMultilevel"/>
    <w:tmpl w:val="36AA7682"/>
    <w:lvl w:ilvl="0" w:tplc="6C1C0B8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3"/>
  </w:num>
  <w:num w:numId="4">
    <w:abstractNumId w:val="8"/>
  </w:num>
  <w:num w:numId="5">
    <w:abstractNumId w:val="21"/>
  </w:num>
  <w:num w:numId="6">
    <w:abstractNumId w:val="17"/>
  </w:num>
  <w:num w:numId="7">
    <w:abstractNumId w:val="25"/>
  </w:num>
  <w:num w:numId="8">
    <w:abstractNumId w:val="28"/>
  </w:num>
  <w:num w:numId="9">
    <w:abstractNumId w:val="1"/>
  </w:num>
  <w:num w:numId="10">
    <w:abstractNumId w:val="11"/>
  </w:num>
  <w:num w:numId="11">
    <w:abstractNumId w:val="7"/>
  </w:num>
  <w:num w:numId="12">
    <w:abstractNumId w:val="26"/>
  </w:num>
  <w:num w:numId="13">
    <w:abstractNumId w:val="29"/>
  </w:num>
  <w:num w:numId="14">
    <w:abstractNumId w:val="9"/>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9"/>
  </w:num>
  <w:num w:numId="19">
    <w:abstractNumId w:val="4"/>
  </w:num>
  <w:num w:numId="20">
    <w:abstractNumId w:val="5"/>
  </w:num>
  <w:num w:numId="21">
    <w:abstractNumId w:val="23"/>
  </w:num>
  <w:num w:numId="22">
    <w:abstractNumId w:val="0"/>
  </w:num>
  <w:num w:numId="23">
    <w:abstractNumId w:val="20"/>
  </w:num>
  <w:num w:numId="24">
    <w:abstractNumId w:val="10"/>
  </w:num>
  <w:num w:numId="25">
    <w:abstractNumId w:val="14"/>
  </w:num>
  <w:num w:numId="26">
    <w:abstractNumId w:val="27"/>
  </w:num>
  <w:num w:numId="27">
    <w:abstractNumId w:val="12"/>
  </w:num>
  <w:num w:numId="28">
    <w:abstractNumId w:val="22"/>
  </w:num>
  <w:num w:numId="29">
    <w:abstractNumId w:val="24"/>
  </w:num>
  <w:num w:numId="30">
    <w:abstractNumId w:val="1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Political Science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1&lt;/HyperlinksEnabled&gt;&lt;HyperlinksVisible&gt;0&lt;/HyperlinksVisible&gt;&lt;/ENLayout&gt;"/>
    <w:docVar w:name="EN.Libraries" w:val="&lt;Libraries&gt;&lt;item db-id=&quot;z9r59fre5x2fzye5sxcp9azwzep5sdaz5xds&quot;&gt;library2013&lt;record-ids&gt;&lt;item&gt;54&lt;/item&gt;&lt;item&gt;60&lt;/item&gt;&lt;item&gt;417&lt;/item&gt;&lt;item&gt;516&lt;/item&gt;&lt;item&gt;1021&lt;/item&gt;&lt;item&gt;1054&lt;/item&gt;&lt;item&gt;1123&lt;/item&gt;&lt;item&gt;1124&lt;/item&gt;&lt;item&gt;1179&lt;/item&gt;&lt;item&gt;1199&lt;/item&gt;&lt;item&gt;1216&lt;/item&gt;&lt;item&gt;1232&lt;/item&gt;&lt;item&gt;1233&lt;/item&gt;&lt;item&gt;1238&lt;/item&gt;&lt;item&gt;1264&lt;/item&gt;&lt;item&gt;1295&lt;/item&gt;&lt;item&gt;1296&lt;/item&gt;&lt;item&gt;1469&lt;/item&gt;&lt;item&gt;1473&lt;/item&gt;&lt;item&gt;1481&lt;/item&gt;&lt;item&gt;1512&lt;/item&gt;&lt;item&gt;1605&lt;/item&gt;&lt;item&gt;1613&lt;/item&gt;&lt;item&gt;1622&lt;/item&gt;&lt;item&gt;1681&lt;/item&gt;&lt;item&gt;1683&lt;/item&gt;&lt;item&gt;1685&lt;/item&gt;&lt;item&gt;1686&lt;/item&gt;&lt;item&gt;1688&lt;/item&gt;&lt;item&gt;1689&lt;/item&gt;&lt;item&gt;1691&lt;/item&gt;&lt;item&gt;1692&lt;/item&gt;&lt;item&gt;1694&lt;/item&gt;&lt;item&gt;1695&lt;/item&gt;&lt;item&gt;1696&lt;/item&gt;&lt;item&gt;1697&lt;/item&gt;&lt;item&gt;1698&lt;/item&gt;&lt;item&gt;1700&lt;/item&gt;&lt;item&gt;1701&lt;/item&gt;&lt;item&gt;1702&lt;/item&gt;&lt;item&gt;1703&lt;/item&gt;&lt;item&gt;1704&lt;/item&gt;&lt;item&gt;1705&lt;/item&gt;&lt;item&gt;1706&lt;/item&gt;&lt;item&gt;1707&lt;/item&gt;&lt;item&gt;1708&lt;/item&gt;&lt;item&gt;1709&lt;/item&gt;&lt;item&gt;1711&lt;/item&gt;&lt;item&gt;1712&lt;/item&gt;&lt;item&gt;1717&lt;/item&gt;&lt;item&gt;1718&lt;/item&gt;&lt;item&gt;1750&lt;/item&gt;&lt;item&gt;1751&lt;/item&gt;&lt;item&gt;1758&lt;/item&gt;&lt;item&gt;1759&lt;/item&gt;&lt;item&gt;1760&lt;/item&gt;&lt;item&gt;1763&lt;/item&gt;&lt;/record-ids&gt;&lt;/item&gt;&lt;/Libraries&gt;"/>
  </w:docVars>
  <w:rsids>
    <w:rsidRoot w:val="001D6009"/>
    <w:rsid w:val="000038F4"/>
    <w:rsid w:val="00004428"/>
    <w:rsid w:val="00004FF0"/>
    <w:rsid w:val="0001185C"/>
    <w:rsid w:val="00013FD5"/>
    <w:rsid w:val="00014651"/>
    <w:rsid w:val="00014E4E"/>
    <w:rsid w:val="00015E37"/>
    <w:rsid w:val="000205A2"/>
    <w:rsid w:val="0002088C"/>
    <w:rsid w:val="00021112"/>
    <w:rsid w:val="000240E3"/>
    <w:rsid w:val="000268AA"/>
    <w:rsid w:val="00027A69"/>
    <w:rsid w:val="000303A4"/>
    <w:rsid w:val="00032F1C"/>
    <w:rsid w:val="00034B05"/>
    <w:rsid w:val="00040AF8"/>
    <w:rsid w:val="00041259"/>
    <w:rsid w:val="00045C08"/>
    <w:rsid w:val="0005086C"/>
    <w:rsid w:val="00053B6A"/>
    <w:rsid w:val="0006096B"/>
    <w:rsid w:val="00061A4F"/>
    <w:rsid w:val="00062896"/>
    <w:rsid w:val="00063D50"/>
    <w:rsid w:val="00063FEE"/>
    <w:rsid w:val="00064213"/>
    <w:rsid w:val="000649BD"/>
    <w:rsid w:val="00067C9B"/>
    <w:rsid w:val="00070100"/>
    <w:rsid w:val="0007142B"/>
    <w:rsid w:val="00072782"/>
    <w:rsid w:val="00075FAD"/>
    <w:rsid w:val="00076054"/>
    <w:rsid w:val="0008581B"/>
    <w:rsid w:val="000865ED"/>
    <w:rsid w:val="000906B9"/>
    <w:rsid w:val="0009350D"/>
    <w:rsid w:val="00094986"/>
    <w:rsid w:val="00096F2B"/>
    <w:rsid w:val="000A2800"/>
    <w:rsid w:val="000A302C"/>
    <w:rsid w:val="000A4613"/>
    <w:rsid w:val="000A7213"/>
    <w:rsid w:val="000B5893"/>
    <w:rsid w:val="000B79D1"/>
    <w:rsid w:val="000C0741"/>
    <w:rsid w:val="000C1022"/>
    <w:rsid w:val="000C2341"/>
    <w:rsid w:val="000C328B"/>
    <w:rsid w:val="000C4184"/>
    <w:rsid w:val="000C5996"/>
    <w:rsid w:val="000D39B9"/>
    <w:rsid w:val="000D48E0"/>
    <w:rsid w:val="000D4CA3"/>
    <w:rsid w:val="000D57D8"/>
    <w:rsid w:val="000D5FF7"/>
    <w:rsid w:val="000D7FA4"/>
    <w:rsid w:val="000E0748"/>
    <w:rsid w:val="000E2835"/>
    <w:rsid w:val="000E32BC"/>
    <w:rsid w:val="000E3D1E"/>
    <w:rsid w:val="000E5D25"/>
    <w:rsid w:val="000E7260"/>
    <w:rsid w:val="000E79DC"/>
    <w:rsid w:val="000F200C"/>
    <w:rsid w:val="000F2D88"/>
    <w:rsid w:val="00111750"/>
    <w:rsid w:val="00113932"/>
    <w:rsid w:val="00115573"/>
    <w:rsid w:val="001171B6"/>
    <w:rsid w:val="001302F5"/>
    <w:rsid w:val="001335DA"/>
    <w:rsid w:val="0013468C"/>
    <w:rsid w:val="00136B22"/>
    <w:rsid w:val="00140524"/>
    <w:rsid w:val="00140BF8"/>
    <w:rsid w:val="00141C88"/>
    <w:rsid w:val="0014424D"/>
    <w:rsid w:val="00145F3A"/>
    <w:rsid w:val="00147C59"/>
    <w:rsid w:val="00152F53"/>
    <w:rsid w:val="00153130"/>
    <w:rsid w:val="00156665"/>
    <w:rsid w:val="00156968"/>
    <w:rsid w:val="001574B8"/>
    <w:rsid w:val="00160A32"/>
    <w:rsid w:val="00160EA2"/>
    <w:rsid w:val="0016398C"/>
    <w:rsid w:val="00163F51"/>
    <w:rsid w:val="00163F81"/>
    <w:rsid w:val="00164AEA"/>
    <w:rsid w:val="0017081F"/>
    <w:rsid w:val="00170E09"/>
    <w:rsid w:val="00176115"/>
    <w:rsid w:val="00177D6C"/>
    <w:rsid w:val="001803D8"/>
    <w:rsid w:val="00181670"/>
    <w:rsid w:val="0018188D"/>
    <w:rsid w:val="0018221B"/>
    <w:rsid w:val="0018313D"/>
    <w:rsid w:val="00183533"/>
    <w:rsid w:val="00183AA4"/>
    <w:rsid w:val="00183C3D"/>
    <w:rsid w:val="00184E50"/>
    <w:rsid w:val="001861D2"/>
    <w:rsid w:val="001901F6"/>
    <w:rsid w:val="00192C01"/>
    <w:rsid w:val="001931E9"/>
    <w:rsid w:val="00193612"/>
    <w:rsid w:val="001A050D"/>
    <w:rsid w:val="001A0F6F"/>
    <w:rsid w:val="001A19FC"/>
    <w:rsid w:val="001A3649"/>
    <w:rsid w:val="001A378C"/>
    <w:rsid w:val="001A3D8D"/>
    <w:rsid w:val="001A75B9"/>
    <w:rsid w:val="001B0A56"/>
    <w:rsid w:val="001B5528"/>
    <w:rsid w:val="001C1F7B"/>
    <w:rsid w:val="001D3BE2"/>
    <w:rsid w:val="001D52BE"/>
    <w:rsid w:val="001D52DF"/>
    <w:rsid w:val="001D5F40"/>
    <w:rsid w:val="001D6009"/>
    <w:rsid w:val="001E086A"/>
    <w:rsid w:val="001E3650"/>
    <w:rsid w:val="001E3C98"/>
    <w:rsid w:val="001E5471"/>
    <w:rsid w:val="001F1D00"/>
    <w:rsid w:val="001F2071"/>
    <w:rsid w:val="001F4CBF"/>
    <w:rsid w:val="001F7F9C"/>
    <w:rsid w:val="002006DA"/>
    <w:rsid w:val="002018C0"/>
    <w:rsid w:val="002018DE"/>
    <w:rsid w:val="00202BAE"/>
    <w:rsid w:val="00204FF3"/>
    <w:rsid w:val="002102E9"/>
    <w:rsid w:val="00210E7F"/>
    <w:rsid w:val="0021137C"/>
    <w:rsid w:val="00211DEE"/>
    <w:rsid w:val="0021548D"/>
    <w:rsid w:val="00216692"/>
    <w:rsid w:val="00223466"/>
    <w:rsid w:val="002377DE"/>
    <w:rsid w:val="00242354"/>
    <w:rsid w:val="00242F97"/>
    <w:rsid w:val="00243A13"/>
    <w:rsid w:val="00245C2E"/>
    <w:rsid w:val="002508B3"/>
    <w:rsid w:val="0025777B"/>
    <w:rsid w:val="0026169E"/>
    <w:rsid w:val="00262504"/>
    <w:rsid w:val="002628AB"/>
    <w:rsid w:val="00262949"/>
    <w:rsid w:val="00265F0B"/>
    <w:rsid w:val="0026612F"/>
    <w:rsid w:val="0027319B"/>
    <w:rsid w:val="00273EF6"/>
    <w:rsid w:val="00275048"/>
    <w:rsid w:val="002754A2"/>
    <w:rsid w:val="00276A43"/>
    <w:rsid w:val="00277B49"/>
    <w:rsid w:val="002803FE"/>
    <w:rsid w:val="00281A88"/>
    <w:rsid w:val="00284462"/>
    <w:rsid w:val="00287C45"/>
    <w:rsid w:val="00290AD1"/>
    <w:rsid w:val="00290E14"/>
    <w:rsid w:val="0029336F"/>
    <w:rsid w:val="0029359F"/>
    <w:rsid w:val="002939D3"/>
    <w:rsid w:val="002948DD"/>
    <w:rsid w:val="00295A8F"/>
    <w:rsid w:val="002A03D7"/>
    <w:rsid w:val="002A5600"/>
    <w:rsid w:val="002A60AD"/>
    <w:rsid w:val="002A61E7"/>
    <w:rsid w:val="002B32B1"/>
    <w:rsid w:val="002B6515"/>
    <w:rsid w:val="002B679A"/>
    <w:rsid w:val="002B6F0E"/>
    <w:rsid w:val="002C7385"/>
    <w:rsid w:val="002D3D54"/>
    <w:rsid w:val="002D78D7"/>
    <w:rsid w:val="002E716B"/>
    <w:rsid w:val="002E7D05"/>
    <w:rsid w:val="002F3EFB"/>
    <w:rsid w:val="002F5258"/>
    <w:rsid w:val="00301F4C"/>
    <w:rsid w:val="0030287F"/>
    <w:rsid w:val="00303708"/>
    <w:rsid w:val="00304485"/>
    <w:rsid w:val="00305787"/>
    <w:rsid w:val="00307F87"/>
    <w:rsid w:val="00312F35"/>
    <w:rsid w:val="00315AD0"/>
    <w:rsid w:val="00315C9C"/>
    <w:rsid w:val="00316C8A"/>
    <w:rsid w:val="00316ECF"/>
    <w:rsid w:val="00327DAC"/>
    <w:rsid w:val="003322F6"/>
    <w:rsid w:val="003324B7"/>
    <w:rsid w:val="003325CE"/>
    <w:rsid w:val="0033723F"/>
    <w:rsid w:val="00342CEC"/>
    <w:rsid w:val="003441E3"/>
    <w:rsid w:val="00352CC3"/>
    <w:rsid w:val="00353474"/>
    <w:rsid w:val="00355122"/>
    <w:rsid w:val="00360EF2"/>
    <w:rsid w:val="00361732"/>
    <w:rsid w:val="003635DC"/>
    <w:rsid w:val="003649D9"/>
    <w:rsid w:val="0036688C"/>
    <w:rsid w:val="00367408"/>
    <w:rsid w:val="00373B3A"/>
    <w:rsid w:val="00380F4A"/>
    <w:rsid w:val="003819F0"/>
    <w:rsid w:val="003835BE"/>
    <w:rsid w:val="00386EA0"/>
    <w:rsid w:val="003905B5"/>
    <w:rsid w:val="003915FD"/>
    <w:rsid w:val="00392703"/>
    <w:rsid w:val="0039457A"/>
    <w:rsid w:val="00394D08"/>
    <w:rsid w:val="003965C2"/>
    <w:rsid w:val="003A15FE"/>
    <w:rsid w:val="003A2633"/>
    <w:rsid w:val="003B042D"/>
    <w:rsid w:val="003B060E"/>
    <w:rsid w:val="003B0BB5"/>
    <w:rsid w:val="003B10C8"/>
    <w:rsid w:val="003B4592"/>
    <w:rsid w:val="003B5C38"/>
    <w:rsid w:val="003B6B16"/>
    <w:rsid w:val="003B71F1"/>
    <w:rsid w:val="003B7498"/>
    <w:rsid w:val="003C1065"/>
    <w:rsid w:val="003C1878"/>
    <w:rsid w:val="003C3698"/>
    <w:rsid w:val="003C3C17"/>
    <w:rsid w:val="003C71A5"/>
    <w:rsid w:val="003C7E9C"/>
    <w:rsid w:val="003D1660"/>
    <w:rsid w:val="003D168E"/>
    <w:rsid w:val="003E2824"/>
    <w:rsid w:val="003E5ECA"/>
    <w:rsid w:val="003E7CD3"/>
    <w:rsid w:val="003F0187"/>
    <w:rsid w:val="003F0CB7"/>
    <w:rsid w:val="003F2207"/>
    <w:rsid w:val="003F3957"/>
    <w:rsid w:val="003F5397"/>
    <w:rsid w:val="003F61C6"/>
    <w:rsid w:val="003F6C1A"/>
    <w:rsid w:val="0040121B"/>
    <w:rsid w:val="00403AEE"/>
    <w:rsid w:val="00413889"/>
    <w:rsid w:val="00420396"/>
    <w:rsid w:val="00422779"/>
    <w:rsid w:val="00422D9A"/>
    <w:rsid w:val="00433447"/>
    <w:rsid w:val="00435176"/>
    <w:rsid w:val="00441357"/>
    <w:rsid w:val="00443A4A"/>
    <w:rsid w:val="00443ADB"/>
    <w:rsid w:val="00446997"/>
    <w:rsid w:val="004470DF"/>
    <w:rsid w:val="004544FE"/>
    <w:rsid w:val="00461754"/>
    <w:rsid w:val="00461BB6"/>
    <w:rsid w:val="0046342D"/>
    <w:rsid w:val="00463D23"/>
    <w:rsid w:val="00464C34"/>
    <w:rsid w:val="00465AF8"/>
    <w:rsid w:val="004670B3"/>
    <w:rsid w:val="0046737B"/>
    <w:rsid w:val="004706BB"/>
    <w:rsid w:val="00471983"/>
    <w:rsid w:val="00474836"/>
    <w:rsid w:val="00477B4D"/>
    <w:rsid w:val="00480042"/>
    <w:rsid w:val="0048014D"/>
    <w:rsid w:val="00482452"/>
    <w:rsid w:val="0048250A"/>
    <w:rsid w:val="004960FA"/>
    <w:rsid w:val="00497848"/>
    <w:rsid w:val="004A0515"/>
    <w:rsid w:val="004A1B84"/>
    <w:rsid w:val="004A448D"/>
    <w:rsid w:val="004A500A"/>
    <w:rsid w:val="004B0368"/>
    <w:rsid w:val="004B0C1A"/>
    <w:rsid w:val="004B5D09"/>
    <w:rsid w:val="004B5E7F"/>
    <w:rsid w:val="004C3381"/>
    <w:rsid w:val="004C74AB"/>
    <w:rsid w:val="004D01F0"/>
    <w:rsid w:val="004D58DD"/>
    <w:rsid w:val="004D7170"/>
    <w:rsid w:val="004D7617"/>
    <w:rsid w:val="004E29C0"/>
    <w:rsid w:val="00502627"/>
    <w:rsid w:val="00504DDB"/>
    <w:rsid w:val="005139D9"/>
    <w:rsid w:val="00515499"/>
    <w:rsid w:val="0051616E"/>
    <w:rsid w:val="0051785E"/>
    <w:rsid w:val="00517B64"/>
    <w:rsid w:val="005209F0"/>
    <w:rsid w:val="00523919"/>
    <w:rsid w:val="005246EE"/>
    <w:rsid w:val="00524953"/>
    <w:rsid w:val="00527BAC"/>
    <w:rsid w:val="00527C53"/>
    <w:rsid w:val="005327A9"/>
    <w:rsid w:val="00533064"/>
    <w:rsid w:val="00533AB2"/>
    <w:rsid w:val="00533DB0"/>
    <w:rsid w:val="00536E02"/>
    <w:rsid w:val="00541C2D"/>
    <w:rsid w:val="00543804"/>
    <w:rsid w:val="005441C4"/>
    <w:rsid w:val="00551370"/>
    <w:rsid w:val="005516B5"/>
    <w:rsid w:val="00552259"/>
    <w:rsid w:val="005522BE"/>
    <w:rsid w:val="0055335A"/>
    <w:rsid w:val="005554E7"/>
    <w:rsid w:val="00557990"/>
    <w:rsid w:val="00557AF5"/>
    <w:rsid w:val="00562036"/>
    <w:rsid w:val="00565553"/>
    <w:rsid w:val="00566CB2"/>
    <w:rsid w:val="00567FEE"/>
    <w:rsid w:val="005710D2"/>
    <w:rsid w:val="00572C2C"/>
    <w:rsid w:val="00574230"/>
    <w:rsid w:val="0057462B"/>
    <w:rsid w:val="005769BA"/>
    <w:rsid w:val="005819D4"/>
    <w:rsid w:val="00585272"/>
    <w:rsid w:val="0058615B"/>
    <w:rsid w:val="00586B5C"/>
    <w:rsid w:val="00592088"/>
    <w:rsid w:val="00593442"/>
    <w:rsid w:val="00594CD6"/>
    <w:rsid w:val="005A64AE"/>
    <w:rsid w:val="005B68B8"/>
    <w:rsid w:val="005B7777"/>
    <w:rsid w:val="005C2313"/>
    <w:rsid w:val="005C4679"/>
    <w:rsid w:val="005C600A"/>
    <w:rsid w:val="005C72A4"/>
    <w:rsid w:val="005D03DE"/>
    <w:rsid w:val="005D0E23"/>
    <w:rsid w:val="005D238B"/>
    <w:rsid w:val="005D4003"/>
    <w:rsid w:val="005D4581"/>
    <w:rsid w:val="005D5F32"/>
    <w:rsid w:val="005E2AD9"/>
    <w:rsid w:val="005E30FC"/>
    <w:rsid w:val="005E49E0"/>
    <w:rsid w:val="005E4CFB"/>
    <w:rsid w:val="005E770F"/>
    <w:rsid w:val="005F01CF"/>
    <w:rsid w:val="005F40CB"/>
    <w:rsid w:val="006047B7"/>
    <w:rsid w:val="0061361C"/>
    <w:rsid w:val="00613A6A"/>
    <w:rsid w:val="006206DD"/>
    <w:rsid w:val="00622866"/>
    <w:rsid w:val="00623A28"/>
    <w:rsid w:val="0062559E"/>
    <w:rsid w:val="00626401"/>
    <w:rsid w:val="00627A3A"/>
    <w:rsid w:val="00627FC7"/>
    <w:rsid w:val="006305FA"/>
    <w:rsid w:val="006344E4"/>
    <w:rsid w:val="00637265"/>
    <w:rsid w:val="006373B5"/>
    <w:rsid w:val="00641CCE"/>
    <w:rsid w:val="0064569E"/>
    <w:rsid w:val="00645A60"/>
    <w:rsid w:val="0064711B"/>
    <w:rsid w:val="00650393"/>
    <w:rsid w:val="00653B26"/>
    <w:rsid w:val="00655A19"/>
    <w:rsid w:val="006560BA"/>
    <w:rsid w:val="0066084E"/>
    <w:rsid w:val="006613D7"/>
    <w:rsid w:val="00661931"/>
    <w:rsid w:val="00662547"/>
    <w:rsid w:val="00673E14"/>
    <w:rsid w:val="00677053"/>
    <w:rsid w:val="006771F4"/>
    <w:rsid w:val="00681711"/>
    <w:rsid w:val="0068279E"/>
    <w:rsid w:val="00684625"/>
    <w:rsid w:val="0068483B"/>
    <w:rsid w:val="006856B3"/>
    <w:rsid w:val="006864B4"/>
    <w:rsid w:val="0068681C"/>
    <w:rsid w:val="006872EA"/>
    <w:rsid w:val="006938A2"/>
    <w:rsid w:val="006A05FB"/>
    <w:rsid w:val="006A1A7F"/>
    <w:rsid w:val="006A25B7"/>
    <w:rsid w:val="006A6638"/>
    <w:rsid w:val="006A745C"/>
    <w:rsid w:val="006A7A01"/>
    <w:rsid w:val="006B2CC5"/>
    <w:rsid w:val="006B4D98"/>
    <w:rsid w:val="006B61DF"/>
    <w:rsid w:val="006B6F57"/>
    <w:rsid w:val="006B73C2"/>
    <w:rsid w:val="006C64DD"/>
    <w:rsid w:val="006C64E9"/>
    <w:rsid w:val="006D41EE"/>
    <w:rsid w:val="006E0F0E"/>
    <w:rsid w:val="006E3FF5"/>
    <w:rsid w:val="006E5F31"/>
    <w:rsid w:val="006F2C4E"/>
    <w:rsid w:val="006F3221"/>
    <w:rsid w:val="006F3AB7"/>
    <w:rsid w:val="006F497A"/>
    <w:rsid w:val="006F588C"/>
    <w:rsid w:val="006F761F"/>
    <w:rsid w:val="00710F84"/>
    <w:rsid w:val="007113E7"/>
    <w:rsid w:val="00715E65"/>
    <w:rsid w:val="007203E3"/>
    <w:rsid w:val="00724FD7"/>
    <w:rsid w:val="00725F85"/>
    <w:rsid w:val="0072714B"/>
    <w:rsid w:val="00733FA2"/>
    <w:rsid w:val="00737526"/>
    <w:rsid w:val="00737671"/>
    <w:rsid w:val="00746448"/>
    <w:rsid w:val="0074669E"/>
    <w:rsid w:val="007474BF"/>
    <w:rsid w:val="00751236"/>
    <w:rsid w:val="007512D1"/>
    <w:rsid w:val="00753B3F"/>
    <w:rsid w:val="0075556D"/>
    <w:rsid w:val="00755889"/>
    <w:rsid w:val="00756455"/>
    <w:rsid w:val="007568AF"/>
    <w:rsid w:val="00757B9D"/>
    <w:rsid w:val="0076125A"/>
    <w:rsid w:val="007620FC"/>
    <w:rsid w:val="007633C6"/>
    <w:rsid w:val="007639CE"/>
    <w:rsid w:val="00764003"/>
    <w:rsid w:val="007650C1"/>
    <w:rsid w:val="007656AB"/>
    <w:rsid w:val="00770786"/>
    <w:rsid w:val="00773F69"/>
    <w:rsid w:val="00774F42"/>
    <w:rsid w:val="00775D50"/>
    <w:rsid w:val="007768CF"/>
    <w:rsid w:val="00776A9E"/>
    <w:rsid w:val="0078375F"/>
    <w:rsid w:val="007849DD"/>
    <w:rsid w:val="00790BD1"/>
    <w:rsid w:val="00792675"/>
    <w:rsid w:val="00792768"/>
    <w:rsid w:val="0079304F"/>
    <w:rsid w:val="00794BF0"/>
    <w:rsid w:val="00795764"/>
    <w:rsid w:val="00795FD3"/>
    <w:rsid w:val="00797856"/>
    <w:rsid w:val="007A1164"/>
    <w:rsid w:val="007A140A"/>
    <w:rsid w:val="007A22B1"/>
    <w:rsid w:val="007B1EDA"/>
    <w:rsid w:val="007B3798"/>
    <w:rsid w:val="007C0A7E"/>
    <w:rsid w:val="007C197D"/>
    <w:rsid w:val="007C2FBE"/>
    <w:rsid w:val="007C4EF7"/>
    <w:rsid w:val="007C6119"/>
    <w:rsid w:val="007C746E"/>
    <w:rsid w:val="007C79F5"/>
    <w:rsid w:val="007D28A4"/>
    <w:rsid w:val="007D385A"/>
    <w:rsid w:val="007D4105"/>
    <w:rsid w:val="007D48FB"/>
    <w:rsid w:val="007D54FB"/>
    <w:rsid w:val="007D6D54"/>
    <w:rsid w:val="007D7416"/>
    <w:rsid w:val="007E145C"/>
    <w:rsid w:val="007E1733"/>
    <w:rsid w:val="007E6669"/>
    <w:rsid w:val="007E68D8"/>
    <w:rsid w:val="007F0A6D"/>
    <w:rsid w:val="007F2593"/>
    <w:rsid w:val="007F26FD"/>
    <w:rsid w:val="007F4FFC"/>
    <w:rsid w:val="007F5F75"/>
    <w:rsid w:val="00803237"/>
    <w:rsid w:val="00814050"/>
    <w:rsid w:val="0081530D"/>
    <w:rsid w:val="00817DAF"/>
    <w:rsid w:val="00821DC7"/>
    <w:rsid w:val="0082294A"/>
    <w:rsid w:val="008260F4"/>
    <w:rsid w:val="008269CE"/>
    <w:rsid w:val="008273B2"/>
    <w:rsid w:val="00831981"/>
    <w:rsid w:val="008328EF"/>
    <w:rsid w:val="00837064"/>
    <w:rsid w:val="008370DD"/>
    <w:rsid w:val="008407E5"/>
    <w:rsid w:val="00840F02"/>
    <w:rsid w:val="00841320"/>
    <w:rsid w:val="008417DB"/>
    <w:rsid w:val="00841825"/>
    <w:rsid w:val="00842060"/>
    <w:rsid w:val="00843AD8"/>
    <w:rsid w:val="00843E7C"/>
    <w:rsid w:val="00844BF5"/>
    <w:rsid w:val="008517ED"/>
    <w:rsid w:val="00853BA8"/>
    <w:rsid w:val="008572BD"/>
    <w:rsid w:val="008657C9"/>
    <w:rsid w:val="008752FC"/>
    <w:rsid w:val="008766E9"/>
    <w:rsid w:val="0087687A"/>
    <w:rsid w:val="00880829"/>
    <w:rsid w:val="00882E99"/>
    <w:rsid w:val="00884B18"/>
    <w:rsid w:val="008864A1"/>
    <w:rsid w:val="0088688C"/>
    <w:rsid w:val="00886B09"/>
    <w:rsid w:val="00886FA0"/>
    <w:rsid w:val="00887011"/>
    <w:rsid w:val="008870C8"/>
    <w:rsid w:val="00890258"/>
    <w:rsid w:val="00891F5F"/>
    <w:rsid w:val="008920E9"/>
    <w:rsid w:val="00892E51"/>
    <w:rsid w:val="008932BB"/>
    <w:rsid w:val="008A13D8"/>
    <w:rsid w:val="008A4356"/>
    <w:rsid w:val="008A435E"/>
    <w:rsid w:val="008A591C"/>
    <w:rsid w:val="008A5CB5"/>
    <w:rsid w:val="008A655B"/>
    <w:rsid w:val="008B0444"/>
    <w:rsid w:val="008B199A"/>
    <w:rsid w:val="008B36F3"/>
    <w:rsid w:val="008B5679"/>
    <w:rsid w:val="008B62F7"/>
    <w:rsid w:val="008B695F"/>
    <w:rsid w:val="008B7786"/>
    <w:rsid w:val="008C1D1F"/>
    <w:rsid w:val="008E1F4E"/>
    <w:rsid w:val="008E5AE7"/>
    <w:rsid w:val="008F0396"/>
    <w:rsid w:val="008F08F1"/>
    <w:rsid w:val="008F12EF"/>
    <w:rsid w:val="008F135E"/>
    <w:rsid w:val="008F21B4"/>
    <w:rsid w:val="008F2287"/>
    <w:rsid w:val="008F64DC"/>
    <w:rsid w:val="00901F85"/>
    <w:rsid w:val="009115F6"/>
    <w:rsid w:val="00912B47"/>
    <w:rsid w:val="00917281"/>
    <w:rsid w:val="0091731E"/>
    <w:rsid w:val="009230FE"/>
    <w:rsid w:val="009246F6"/>
    <w:rsid w:val="00925CCE"/>
    <w:rsid w:val="0092689C"/>
    <w:rsid w:val="00926CD5"/>
    <w:rsid w:val="0093047F"/>
    <w:rsid w:val="00930AE6"/>
    <w:rsid w:val="0093158F"/>
    <w:rsid w:val="00933091"/>
    <w:rsid w:val="00936346"/>
    <w:rsid w:val="00942534"/>
    <w:rsid w:val="00943A7D"/>
    <w:rsid w:val="00944929"/>
    <w:rsid w:val="00946785"/>
    <w:rsid w:val="00955717"/>
    <w:rsid w:val="00956D28"/>
    <w:rsid w:val="00963606"/>
    <w:rsid w:val="00963734"/>
    <w:rsid w:val="0096789B"/>
    <w:rsid w:val="00967957"/>
    <w:rsid w:val="00976797"/>
    <w:rsid w:val="00980BA6"/>
    <w:rsid w:val="0098169A"/>
    <w:rsid w:val="009817A3"/>
    <w:rsid w:val="00981DBC"/>
    <w:rsid w:val="00983900"/>
    <w:rsid w:val="00985F4F"/>
    <w:rsid w:val="00994FB9"/>
    <w:rsid w:val="009976B0"/>
    <w:rsid w:val="00997F40"/>
    <w:rsid w:val="009A37CC"/>
    <w:rsid w:val="009A384E"/>
    <w:rsid w:val="009A3EA3"/>
    <w:rsid w:val="009A4A3C"/>
    <w:rsid w:val="009B1265"/>
    <w:rsid w:val="009B4DCE"/>
    <w:rsid w:val="009B7D09"/>
    <w:rsid w:val="009C2407"/>
    <w:rsid w:val="009C3B79"/>
    <w:rsid w:val="009C42A8"/>
    <w:rsid w:val="009C582D"/>
    <w:rsid w:val="009C601B"/>
    <w:rsid w:val="009C6C9E"/>
    <w:rsid w:val="009D2485"/>
    <w:rsid w:val="009D4D04"/>
    <w:rsid w:val="009D677A"/>
    <w:rsid w:val="009E0C9E"/>
    <w:rsid w:val="009E0F9D"/>
    <w:rsid w:val="009E214B"/>
    <w:rsid w:val="009E25EA"/>
    <w:rsid w:val="009F126F"/>
    <w:rsid w:val="009F489E"/>
    <w:rsid w:val="009F7AAB"/>
    <w:rsid w:val="009F7CDF"/>
    <w:rsid w:val="00A01230"/>
    <w:rsid w:val="00A036B2"/>
    <w:rsid w:val="00A06E92"/>
    <w:rsid w:val="00A1009E"/>
    <w:rsid w:val="00A11108"/>
    <w:rsid w:val="00A1214C"/>
    <w:rsid w:val="00A128A7"/>
    <w:rsid w:val="00A14E4F"/>
    <w:rsid w:val="00A14F17"/>
    <w:rsid w:val="00A17BF1"/>
    <w:rsid w:val="00A2016F"/>
    <w:rsid w:val="00A208CC"/>
    <w:rsid w:val="00A23517"/>
    <w:rsid w:val="00A23ACC"/>
    <w:rsid w:val="00A300DC"/>
    <w:rsid w:val="00A336E1"/>
    <w:rsid w:val="00A33848"/>
    <w:rsid w:val="00A365D3"/>
    <w:rsid w:val="00A36828"/>
    <w:rsid w:val="00A40871"/>
    <w:rsid w:val="00A4162F"/>
    <w:rsid w:val="00A44E28"/>
    <w:rsid w:val="00A4504A"/>
    <w:rsid w:val="00A464B3"/>
    <w:rsid w:val="00A4768A"/>
    <w:rsid w:val="00A51BA9"/>
    <w:rsid w:val="00A52786"/>
    <w:rsid w:val="00A5314E"/>
    <w:rsid w:val="00A53D8F"/>
    <w:rsid w:val="00A621AE"/>
    <w:rsid w:val="00A635F0"/>
    <w:rsid w:val="00A65097"/>
    <w:rsid w:val="00A66170"/>
    <w:rsid w:val="00A668F1"/>
    <w:rsid w:val="00A67365"/>
    <w:rsid w:val="00A72702"/>
    <w:rsid w:val="00A72A08"/>
    <w:rsid w:val="00A72A63"/>
    <w:rsid w:val="00A746D8"/>
    <w:rsid w:val="00A816FD"/>
    <w:rsid w:val="00A83703"/>
    <w:rsid w:val="00A841A0"/>
    <w:rsid w:val="00A84B23"/>
    <w:rsid w:val="00A86BF1"/>
    <w:rsid w:val="00A9145F"/>
    <w:rsid w:val="00A91A46"/>
    <w:rsid w:val="00A942CB"/>
    <w:rsid w:val="00A9458E"/>
    <w:rsid w:val="00A95033"/>
    <w:rsid w:val="00A9661B"/>
    <w:rsid w:val="00AA3B21"/>
    <w:rsid w:val="00AA436E"/>
    <w:rsid w:val="00AA5A9C"/>
    <w:rsid w:val="00AB051A"/>
    <w:rsid w:val="00AB233F"/>
    <w:rsid w:val="00AB2407"/>
    <w:rsid w:val="00AB39FB"/>
    <w:rsid w:val="00AB6920"/>
    <w:rsid w:val="00AB780F"/>
    <w:rsid w:val="00AB7C06"/>
    <w:rsid w:val="00AC260F"/>
    <w:rsid w:val="00AC45C1"/>
    <w:rsid w:val="00AC76BC"/>
    <w:rsid w:val="00AD0147"/>
    <w:rsid w:val="00AD0825"/>
    <w:rsid w:val="00AD15E7"/>
    <w:rsid w:val="00AD29D9"/>
    <w:rsid w:val="00AE12E5"/>
    <w:rsid w:val="00AE13A2"/>
    <w:rsid w:val="00AE3DF9"/>
    <w:rsid w:val="00AE4C24"/>
    <w:rsid w:val="00AF112D"/>
    <w:rsid w:val="00AF474C"/>
    <w:rsid w:val="00B00F76"/>
    <w:rsid w:val="00B025F7"/>
    <w:rsid w:val="00B16CDC"/>
    <w:rsid w:val="00B23500"/>
    <w:rsid w:val="00B24FD2"/>
    <w:rsid w:val="00B34472"/>
    <w:rsid w:val="00B34A4C"/>
    <w:rsid w:val="00B35ECF"/>
    <w:rsid w:val="00B419D1"/>
    <w:rsid w:val="00B47F57"/>
    <w:rsid w:val="00B50FCA"/>
    <w:rsid w:val="00B518DD"/>
    <w:rsid w:val="00B51D9A"/>
    <w:rsid w:val="00B543E7"/>
    <w:rsid w:val="00B5637F"/>
    <w:rsid w:val="00B603AA"/>
    <w:rsid w:val="00B62D80"/>
    <w:rsid w:val="00B6422A"/>
    <w:rsid w:val="00B6477C"/>
    <w:rsid w:val="00B6643A"/>
    <w:rsid w:val="00B66B9F"/>
    <w:rsid w:val="00B715F5"/>
    <w:rsid w:val="00B83195"/>
    <w:rsid w:val="00B83293"/>
    <w:rsid w:val="00B83D5C"/>
    <w:rsid w:val="00B8565C"/>
    <w:rsid w:val="00B85E93"/>
    <w:rsid w:val="00B91C47"/>
    <w:rsid w:val="00B96D6E"/>
    <w:rsid w:val="00B976EB"/>
    <w:rsid w:val="00BA60A9"/>
    <w:rsid w:val="00BB12C4"/>
    <w:rsid w:val="00BB4B07"/>
    <w:rsid w:val="00BB4B0B"/>
    <w:rsid w:val="00BB5B65"/>
    <w:rsid w:val="00BB7195"/>
    <w:rsid w:val="00BB72FF"/>
    <w:rsid w:val="00BC2E6C"/>
    <w:rsid w:val="00BC2E86"/>
    <w:rsid w:val="00BC3D0E"/>
    <w:rsid w:val="00BC4094"/>
    <w:rsid w:val="00BD1672"/>
    <w:rsid w:val="00BD461E"/>
    <w:rsid w:val="00BD4A4F"/>
    <w:rsid w:val="00BD5524"/>
    <w:rsid w:val="00BD6B48"/>
    <w:rsid w:val="00BD74E7"/>
    <w:rsid w:val="00BE00C5"/>
    <w:rsid w:val="00BE21C9"/>
    <w:rsid w:val="00BE2E61"/>
    <w:rsid w:val="00BE2FD3"/>
    <w:rsid w:val="00BE525A"/>
    <w:rsid w:val="00C0077B"/>
    <w:rsid w:val="00C01D28"/>
    <w:rsid w:val="00C05ADD"/>
    <w:rsid w:val="00C0623B"/>
    <w:rsid w:val="00C06465"/>
    <w:rsid w:val="00C0685B"/>
    <w:rsid w:val="00C1080A"/>
    <w:rsid w:val="00C13E85"/>
    <w:rsid w:val="00C141C7"/>
    <w:rsid w:val="00C21601"/>
    <w:rsid w:val="00C25FA7"/>
    <w:rsid w:val="00C26FFD"/>
    <w:rsid w:val="00C3172B"/>
    <w:rsid w:val="00C3755B"/>
    <w:rsid w:val="00C377D9"/>
    <w:rsid w:val="00C40C4E"/>
    <w:rsid w:val="00C4326B"/>
    <w:rsid w:val="00C5348D"/>
    <w:rsid w:val="00C572DF"/>
    <w:rsid w:val="00C623EB"/>
    <w:rsid w:val="00C63C16"/>
    <w:rsid w:val="00C664AB"/>
    <w:rsid w:val="00C75A42"/>
    <w:rsid w:val="00C801F1"/>
    <w:rsid w:val="00C816F8"/>
    <w:rsid w:val="00C8236C"/>
    <w:rsid w:val="00C84746"/>
    <w:rsid w:val="00C8682E"/>
    <w:rsid w:val="00C90E3D"/>
    <w:rsid w:val="00C93501"/>
    <w:rsid w:val="00C936B4"/>
    <w:rsid w:val="00C96BB2"/>
    <w:rsid w:val="00C97441"/>
    <w:rsid w:val="00C976BF"/>
    <w:rsid w:val="00CA45DD"/>
    <w:rsid w:val="00CA7887"/>
    <w:rsid w:val="00CB3327"/>
    <w:rsid w:val="00CB3DA7"/>
    <w:rsid w:val="00CB5E3D"/>
    <w:rsid w:val="00CB7A18"/>
    <w:rsid w:val="00CC0044"/>
    <w:rsid w:val="00CC22A8"/>
    <w:rsid w:val="00CC3394"/>
    <w:rsid w:val="00CD1197"/>
    <w:rsid w:val="00CD18DF"/>
    <w:rsid w:val="00CD1D04"/>
    <w:rsid w:val="00CD210C"/>
    <w:rsid w:val="00CD3E9D"/>
    <w:rsid w:val="00CD4B41"/>
    <w:rsid w:val="00CD55D9"/>
    <w:rsid w:val="00CD5684"/>
    <w:rsid w:val="00CE0C88"/>
    <w:rsid w:val="00CE0DA5"/>
    <w:rsid w:val="00CE1D20"/>
    <w:rsid w:val="00CE2EC1"/>
    <w:rsid w:val="00CE2EF0"/>
    <w:rsid w:val="00CE5396"/>
    <w:rsid w:val="00CE6441"/>
    <w:rsid w:val="00CE6790"/>
    <w:rsid w:val="00CF0974"/>
    <w:rsid w:val="00CF118A"/>
    <w:rsid w:val="00CF1FF0"/>
    <w:rsid w:val="00CF37E9"/>
    <w:rsid w:val="00CF5FA1"/>
    <w:rsid w:val="00CF779A"/>
    <w:rsid w:val="00D02A8B"/>
    <w:rsid w:val="00D03A20"/>
    <w:rsid w:val="00D0468A"/>
    <w:rsid w:val="00D04FB1"/>
    <w:rsid w:val="00D1020B"/>
    <w:rsid w:val="00D1659A"/>
    <w:rsid w:val="00D20158"/>
    <w:rsid w:val="00D21408"/>
    <w:rsid w:val="00D21866"/>
    <w:rsid w:val="00D222E2"/>
    <w:rsid w:val="00D24DD0"/>
    <w:rsid w:val="00D4262D"/>
    <w:rsid w:val="00D428E0"/>
    <w:rsid w:val="00D43B2A"/>
    <w:rsid w:val="00D502E7"/>
    <w:rsid w:val="00D520B3"/>
    <w:rsid w:val="00D521F9"/>
    <w:rsid w:val="00D52B29"/>
    <w:rsid w:val="00D5470B"/>
    <w:rsid w:val="00D56ABB"/>
    <w:rsid w:val="00D6096D"/>
    <w:rsid w:val="00D633EC"/>
    <w:rsid w:val="00D640E6"/>
    <w:rsid w:val="00D70300"/>
    <w:rsid w:val="00D73392"/>
    <w:rsid w:val="00D73983"/>
    <w:rsid w:val="00D75840"/>
    <w:rsid w:val="00D86848"/>
    <w:rsid w:val="00D87752"/>
    <w:rsid w:val="00D95038"/>
    <w:rsid w:val="00D96A57"/>
    <w:rsid w:val="00DA5DF5"/>
    <w:rsid w:val="00DB2EFD"/>
    <w:rsid w:val="00DB36C1"/>
    <w:rsid w:val="00DB6C3B"/>
    <w:rsid w:val="00DC0171"/>
    <w:rsid w:val="00DC2336"/>
    <w:rsid w:val="00DC4C6F"/>
    <w:rsid w:val="00DC5E79"/>
    <w:rsid w:val="00DC6688"/>
    <w:rsid w:val="00DC7FAE"/>
    <w:rsid w:val="00DD402A"/>
    <w:rsid w:val="00DD49E8"/>
    <w:rsid w:val="00DD6A3D"/>
    <w:rsid w:val="00DE05DF"/>
    <w:rsid w:val="00DE32C6"/>
    <w:rsid w:val="00DE49E9"/>
    <w:rsid w:val="00DE64C9"/>
    <w:rsid w:val="00DE770B"/>
    <w:rsid w:val="00E0274F"/>
    <w:rsid w:val="00E04E9A"/>
    <w:rsid w:val="00E06B0C"/>
    <w:rsid w:val="00E16670"/>
    <w:rsid w:val="00E17F51"/>
    <w:rsid w:val="00E222C5"/>
    <w:rsid w:val="00E224A8"/>
    <w:rsid w:val="00E2281F"/>
    <w:rsid w:val="00E27487"/>
    <w:rsid w:val="00E313A4"/>
    <w:rsid w:val="00E32919"/>
    <w:rsid w:val="00E34D6E"/>
    <w:rsid w:val="00E41944"/>
    <w:rsid w:val="00E441A1"/>
    <w:rsid w:val="00E442EA"/>
    <w:rsid w:val="00E44CF2"/>
    <w:rsid w:val="00E450C2"/>
    <w:rsid w:val="00E51825"/>
    <w:rsid w:val="00E52C0E"/>
    <w:rsid w:val="00E557E4"/>
    <w:rsid w:val="00E5798E"/>
    <w:rsid w:val="00E60DBC"/>
    <w:rsid w:val="00E629A2"/>
    <w:rsid w:val="00E62A55"/>
    <w:rsid w:val="00E66C60"/>
    <w:rsid w:val="00E67359"/>
    <w:rsid w:val="00E75E64"/>
    <w:rsid w:val="00E81074"/>
    <w:rsid w:val="00E81C4D"/>
    <w:rsid w:val="00E826D0"/>
    <w:rsid w:val="00E82A61"/>
    <w:rsid w:val="00EA318C"/>
    <w:rsid w:val="00EA4570"/>
    <w:rsid w:val="00EA5E7B"/>
    <w:rsid w:val="00EA5FEF"/>
    <w:rsid w:val="00EA63F6"/>
    <w:rsid w:val="00EA65DB"/>
    <w:rsid w:val="00EA6DEA"/>
    <w:rsid w:val="00EA7C5C"/>
    <w:rsid w:val="00EA7EBA"/>
    <w:rsid w:val="00EB0A8C"/>
    <w:rsid w:val="00EB1FD4"/>
    <w:rsid w:val="00EB3DD4"/>
    <w:rsid w:val="00EB59D4"/>
    <w:rsid w:val="00EB7EFD"/>
    <w:rsid w:val="00EC072E"/>
    <w:rsid w:val="00EC49D7"/>
    <w:rsid w:val="00EC4AC7"/>
    <w:rsid w:val="00EC718B"/>
    <w:rsid w:val="00ED5035"/>
    <w:rsid w:val="00ED7241"/>
    <w:rsid w:val="00EE098D"/>
    <w:rsid w:val="00EE343F"/>
    <w:rsid w:val="00EE5117"/>
    <w:rsid w:val="00EF0532"/>
    <w:rsid w:val="00EF0922"/>
    <w:rsid w:val="00EF0A25"/>
    <w:rsid w:val="00EF632A"/>
    <w:rsid w:val="00F04151"/>
    <w:rsid w:val="00F052D2"/>
    <w:rsid w:val="00F0552B"/>
    <w:rsid w:val="00F12651"/>
    <w:rsid w:val="00F141CB"/>
    <w:rsid w:val="00F16214"/>
    <w:rsid w:val="00F16FF0"/>
    <w:rsid w:val="00F171C7"/>
    <w:rsid w:val="00F21346"/>
    <w:rsid w:val="00F22DE0"/>
    <w:rsid w:val="00F2369D"/>
    <w:rsid w:val="00F23A30"/>
    <w:rsid w:val="00F25628"/>
    <w:rsid w:val="00F26C53"/>
    <w:rsid w:val="00F26E2E"/>
    <w:rsid w:val="00F31452"/>
    <w:rsid w:val="00F338B0"/>
    <w:rsid w:val="00F33B5A"/>
    <w:rsid w:val="00F34A4B"/>
    <w:rsid w:val="00F361FB"/>
    <w:rsid w:val="00F423A4"/>
    <w:rsid w:val="00F50025"/>
    <w:rsid w:val="00F50D02"/>
    <w:rsid w:val="00F51335"/>
    <w:rsid w:val="00F51ECF"/>
    <w:rsid w:val="00F54251"/>
    <w:rsid w:val="00F54707"/>
    <w:rsid w:val="00F549E4"/>
    <w:rsid w:val="00F574C1"/>
    <w:rsid w:val="00F61C94"/>
    <w:rsid w:val="00F66A82"/>
    <w:rsid w:val="00F673C6"/>
    <w:rsid w:val="00F70D7F"/>
    <w:rsid w:val="00F7134F"/>
    <w:rsid w:val="00F80617"/>
    <w:rsid w:val="00F81BC3"/>
    <w:rsid w:val="00F8204A"/>
    <w:rsid w:val="00F8394F"/>
    <w:rsid w:val="00F8465D"/>
    <w:rsid w:val="00F86BAA"/>
    <w:rsid w:val="00F87986"/>
    <w:rsid w:val="00F90942"/>
    <w:rsid w:val="00FA0B2E"/>
    <w:rsid w:val="00FA5E2A"/>
    <w:rsid w:val="00FA7F6D"/>
    <w:rsid w:val="00FB29F4"/>
    <w:rsid w:val="00FB50B6"/>
    <w:rsid w:val="00FB5351"/>
    <w:rsid w:val="00FB6936"/>
    <w:rsid w:val="00FC1CD5"/>
    <w:rsid w:val="00FC203B"/>
    <w:rsid w:val="00FC38A3"/>
    <w:rsid w:val="00FC778D"/>
    <w:rsid w:val="00FD3B6D"/>
    <w:rsid w:val="00FD4D5B"/>
    <w:rsid w:val="00FD5666"/>
    <w:rsid w:val="00FE3160"/>
    <w:rsid w:val="00FE366F"/>
    <w:rsid w:val="00FE407C"/>
    <w:rsid w:val="00FF2F26"/>
    <w:rsid w:val="00FF3802"/>
    <w:rsid w:val="00FF58E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1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009"/>
    <w:pPr>
      <w:ind w:left="720"/>
      <w:contextualSpacing/>
    </w:pPr>
  </w:style>
  <w:style w:type="paragraph" w:styleId="Header">
    <w:name w:val="header"/>
    <w:basedOn w:val="Normal"/>
    <w:link w:val="HeaderChar"/>
    <w:uiPriority w:val="99"/>
    <w:unhideWhenUsed/>
    <w:rsid w:val="004B5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E7F"/>
  </w:style>
  <w:style w:type="paragraph" w:styleId="Footer">
    <w:name w:val="footer"/>
    <w:basedOn w:val="Normal"/>
    <w:link w:val="FooterChar"/>
    <w:uiPriority w:val="99"/>
    <w:unhideWhenUsed/>
    <w:rsid w:val="004B5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E7F"/>
  </w:style>
  <w:style w:type="character" w:styleId="Hyperlink">
    <w:name w:val="Hyperlink"/>
    <w:basedOn w:val="DefaultParagraphFont"/>
    <w:uiPriority w:val="99"/>
    <w:unhideWhenUsed/>
    <w:rsid w:val="00795FD3"/>
    <w:rPr>
      <w:color w:val="0000FF" w:themeColor="hyperlink"/>
      <w:u w:val="single"/>
    </w:rPr>
  </w:style>
  <w:style w:type="character" w:styleId="FollowedHyperlink">
    <w:name w:val="FollowedHyperlink"/>
    <w:basedOn w:val="DefaultParagraphFont"/>
    <w:uiPriority w:val="99"/>
    <w:semiHidden/>
    <w:unhideWhenUsed/>
    <w:rsid w:val="00562036"/>
    <w:rPr>
      <w:color w:val="800080" w:themeColor="followedHyperlink"/>
      <w:u w:val="single"/>
    </w:rPr>
  </w:style>
  <w:style w:type="table" w:styleId="TableGrid">
    <w:name w:val="Table Grid"/>
    <w:basedOn w:val="TableNormal"/>
    <w:uiPriority w:val="59"/>
    <w:rsid w:val="0034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461E"/>
    <w:rPr>
      <w:sz w:val="16"/>
      <w:szCs w:val="16"/>
    </w:rPr>
  </w:style>
  <w:style w:type="paragraph" w:styleId="CommentText">
    <w:name w:val="annotation text"/>
    <w:basedOn w:val="Normal"/>
    <w:link w:val="CommentTextChar"/>
    <w:uiPriority w:val="99"/>
    <w:unhideWhenUsed/>
    <w:rsid w:val="00BD461E"/>
    <w:pPr>
      <w:spacing w:line="240" w:lineRule="auto"/>
    </w:pPr>
    <w:rPr>
      <w:sz w:val="20"/>
      <w:szCs w:val="20"/>
    </w:rPr>
  </w:style>
  <w:style w:type="character" w:customStyle="1" w:styleId="CommentTextChar">
    <w:name w:val="Comment Text Char"/>
    <w:basedOn w:val="DefaultParagraphFont"/>
    <w:link w:val="CommentText"/>
    <w:uiPriority w:val="99"/>
    <w:rsid w:val="00BD461E"/>
    <w:rPr>
      <w:sz w:val="20"/>
      <w:szCs w:val="20"/>
    </w:rPr>
  </w:style>
  <w:style w:type="paragraph" w:styleId="CommentSubject">
    <w:name w:val="annotation subject"/>
    <w:basedOn w:val="CommentText"/>
    <w:next w:val="CommentText"/>
    <w:link w:val="CommentSubjectChar"/>
    <w:uiPriority w:val="99"/>
    <w:semiHidden/>
    <w:unhideWhenUsed/>
    <w:rsid w:val="00BD461E"/>
    <w:rPr>
      <w:b/>
      <w:bCs/>
    </w:rPr>
  </w:style>
  <w:style w:type="character" w:customStyle="1" w:styleId="CommentSubjectChar">
    <w:name w:val="Comment Subject Char"/>
    <w:basedOn w:val="CommentTextChar"/>
    <w:link w:val="CommentSubject"/>
    <w:uiPriority w:val="99"/>
    <w:semiHidden/>
    <w:rsid w:val="00BD461E"/>
    <w:rPr>
      <w:b/>
      <w:bCs/>
      <w:sz w:val="20"/>
      <w:szCs w:val="20"/>
    </w:rPr>
  </w:style>
  <w:style w:type="paragraph" w:styleId="BalloonText">
    <w:name w:val="Balloon Text"/>
    <w:basedOn w:val="Normal"/>
    <w:link w:val="BalloonTextChar"/>
    <w:uiPriority w:val="99"/>
    <w:semiHidden/>
    <w:unhideWhenUsed/>
    <w:rsid w:val="00BD4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1E"/>
    <w:rPr>
      <w:rFonts w:ascii="Tahoma" w:hAnsi="Tahoma" w:cs="Tahoma"/>
      <w:sz w:val="16"/>
      <w:szCs w:val="16"/>
    </w:rPr>
  </w:style>
  <w:style w:type="paragraph" w:styleId="EndnoteText">
    <w:name w:val="endnote text"/>
    <w:basedOn w:val="Normal"/>
    <w:link w:val="EndnoteTextChar"/>
    <w:uiPriority w:val="99"/>
    <w:semiHidden/>
    <w:unhideWhenUsed/>
    <w:rsid w:val="004E29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9C0"/>
    <w:rPr>
      <w:sz w:val="20"/>
      <w:szCs w:val="20"/>
    </w:rPr>
  </w:style>
  <w:style w:type="character" w:styleId="EndnoteReference">
    <w:name w:val="endnote reference"/>
    <w:basedOn w:val="DefaultParagraphFont"/>
    <w:uiPriority w:val="99"/>
    <w:semiHidden/>
    <w:unhideWhenUsed/>
    <w:rsid w:val="004E29C0"/>
    <w:rPr>
      <w:vertAlign w:val="superscript"/>
    </w:rPr>
  </w:style>
  <w:style w:type="paragraph" w:styleId="FootnoteText">
    <w:name w:val="footnote text"/>
    <w:basedOn w:val="Normal"/>
    <w:link w:val="FootnoteTextChar"/>
    <w:uiPriority w:val="99"/>
    <w:semiHidden/>
    <w:unhideWhenUsed/>
    <w:rsid w:val="008F12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2EF"/>
    <w:rPr>
      <w:sz w:val="20"/>
      <w:szCs w:val="20"/>
    </w:rPr>
  </w:style>
  <w:style w:type="character" w:styleId="FootnoteReference">
    <w:name w:val="footnote reference"/>
    <w:basedOn w:val="DefaultParagraphFont"/>
    <w:uiPriority w:val="99"/>
    <w:semiHidden/>
    <w:unhideWhenUsed/>
    <w:rsid w:val="008F12EF"/>
    <w:rPr>
      <w:vertAlign w:val="superscript"/>
    </w:rPr>
  </w:style>
  <w:style w:type="paragraph" w:styleId="Revision">
    <w:name w:val="Revision"/>
    <w:hidden/>
    <w:uiPriority w:val="99"/>
    <w:semiHidden/>
    <w:rsid w:val="00592088"/>
    <w:pPr>
      <w:spacing w:after="0" w:line="240" w:lineRule="auto"/>
    </w:pPr>
  </w:style>
  <w:style w:type="paragraph" w:styleId="HTMLPreformatted">
    <w:name w:val="HTML Preformatted"/>
    <w:basedOn w:val="Normal"/>
    <w:link w:val="HTMLPreformattedChar"/>
    <w:uiPriority w:val="99"/>
    <w:unhideWhenUsed/>
    <w:rsid w:val="00B1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16CDC"/>
    <w:rPr>
      <w:rFonts w:ascii="Courier New" w:eastAsia="Times New Roman" w:hAnsi="Courier New" w:cs="Courier New"/>
      <w:sz w:val="20"/>
      <w:szCs w:val="20"/>
      <w:lang w:eastAsia="en-GB"/>
    </w:rPr>
  </w:style>
  <w:style w:type="character" w:customStyle="1" w:styleId="value">
    <w:name w:val="value"/>
    <w:basedOn w:val="DefaultParagraphFont"/>
    <w:rsid w:val="00B1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009"/>
    <w:pPr>
      <w:ind w:left="720"/>
      <w:contextualSpacing/>
    </w:pPr>
  </w:style>
  <w:style w:type="paragraph" w:styleId="Header">
    <w:name w:val="header"/>
    <w:basedOn w:val="Normal"/>
    <w:link w:val="HeaderChar"/>
    <w:uiPriority w:val="99"/>
    <w:unhideWhenUsed/>
    <w:rsid w:val="004B5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E7F"/>
  </w:style>
  <w:style w:type="paragraph" w:styleId="Footer">
    <w:name w:val="footer"/>
    <w:basedOn w:val="Normal"/>
    <w:link w:val="FooterChar"/>
    <w:uiPriority w:val="99"/>
    <w:unhideWhenUsed/>
    <w:rsid w:val="004B5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E7F"/>
  </w:style>
  <w:style w:type="character" w:styleId="Hyperlink">
    <w:name w:val="Hyperlink"/>
    <w:basedOn w:val="DefaultParagraphFont"/>
    <w:uiPriority w:val="99"/>
    <w:unhideWhenUsed/>
    <w:rsid w:val="00795FD3"/>
    <w:rPr>
      <w:color w:val="0000FF" w:themeColor="hyperlink"/>
      <w:u w:val="single"/>
    </w:rPr>
  </w:style>
  <w:style w:type="character" w:styleId="FollowedHyperlink">
    <w:name w:val="FollowedHyperlink"/>
    <w:basedOn w:val="DefaultParagraphFont"/>
    <w:uiPriority w:val="99"/>
    <w:semiHidden/>
    <w:unhideWhenUsed/>
    <w:rsid w:val="00562036"/>
    <w:rPr>
      <w:color w:val="800080" w:themeColor="followedHyperlink"/>
      <w:u w:val="single"/>
    </w:rPr>
  </w:style>
  <w:style w:type="table" w:styleId="TableGrid">
    <w:name w:val="Table Grid"/>
    <w:basedOn w:val="TableNormal"/>
    <w:uiPriority w:val="59"/>
    <w:rsid w:val="0034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461E"/>
    <w:rPr>
      <w:sz w:val="16"/>
      <w:szCs w:val="16"/>
    </w:rPr>
  </w:style>
  <w:style w:type="paragraph" w:styleId="CommentText">
    <w:name w:val="annotation text"/>
    <w:basedOn w:val="Normal"/>
    <w:link w:val="CommentTextChar"/>
    <w:uiPriority w:val="99"/>
    <w:unhideWhenUsed/>
    <w:rsid w:val="00BD461E"/>
    <w:pPr>
      <w:spacing w:line="240" w:lineRule="auto"/>
    </w:pPr>
    <w:rPr>
      <w:sz w:val="20"/>
      <w:szCs w:val="20"/>
    </w:rPr>
  </w:style>
  <w:style w:type="character" w:customStyle="1" w:styleId="CommentTextChar">
    <w:name w:val="Comment Text Char"/>
    <w:basedOn w:val="DefaultParagraphFont"/>
    <w:link w:val="CommentText"/>
    <w:uiPriority w:val="99"/>
    <w:rsid w:val="00BD461E"/>
    <w:rPr>
      <w:sz w:val="20"/>
      <w:szCs w:val="20"/>
    </w:rPr>
  </w:style>
  <w:style w:type="paragraph" w:styleId="CommentSubject">
    <w:name w:val="annotation subject"/>
    <w:basedOn w:val="CommentText"/>
    <w:next w:val="CommentText"/>
    <w:link w:val="CommentSubjectChar"/>
    <w:uiPriority w:val="99"/>
    <w:semiHidden/>
    <w:unhideWhenUsed/>
    <w:rsid w:val="00BD461E"/>
    <w:rPr>
      <w:b/>
      <w:bCs/>
    </w:rPr>
  </w:style>
  <w:style w:type="character" w:customStyle="1" w:styleId="CommentSubjectChar">
    <w:name w:val="Comment Subject Char"/>
    <w:basedOn w:val="CommentTextChar"/>
    <w:link w:val="CommentSubject"/>
    <w:uiPriority w:val="99"/>
    <w:semiHidden/>
    <w:rsid w:val="00BD461E"/>
    <w:rPr>
      <w:b/>
      <w:bCs/>
      <w:sz w:val="20"/>
      <w:szCs w:val="20"/>
    </w:rPr>
  </w:style>
  <w:style w:type="paragraph" w:styleId="BalloonText">
    <w:name w:val="Balloon Text"/>
    <w:basedOn w:val="Normal"/>
    <w:link w:val="BalloonTextChar"/>
    <w:uiPriority w:val="99"/>
    <w:semiHidden/>
    <w:unhideWhenUsed/>
    <w:rsid w:val="00BD4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61E"/>
    <w:rPr>
      <w:rFonts w:ascii="Tahoma" w:hAnsi="Tahoma" w:cs="Tahoma"/>
      <w:sz w:val="16"/>
      <w:szCs w:val="16"/>
    </w:rPr>
  </w:style>
  <w:style w:type="paragraph" w:styleId="EndnoteText">
    <w:name w:val="endnote text"/>
    <w:basedOn w:val="Normal"/>
    <w:link w:val="EndnoteTextChar"/>
    <w:uiPriority w:val="99"/>
    <w:semiHidden/>
    <w:unhideWhenUsed/>
    <w:rsid w:val="004E29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E29C0"/>
    <w:rPr>
      <w:sz w:val="20"/>
      <w:szCs w:val="20"/>
    </w:rPr>
  </w:style>
  <w:style w:type="character" w:styleId="EndnoteReference">
    <w:name w:val="endnote reference"/>
    <w:basedOn w:val="DefaultParagraphFont"/>
    <w:uiPriority w:val="99"/>
    <w:semiHidden/>
    <w:unhideWhenUsed/>
    <w:rsid w:val="004E29C0"/>
    <w:rPr>
      <w:vertAlign w:val="superscript"/>
    </w:rPr>
  </w:style>
  <w:style w:type="paragraph" w:styleId="FootnoteText">
    <w:name w:val="footnote text"/>
    <w:basedOn w:val="Normal"/>
    <w:link w:val="FootnoteTextChar"/>
    <w:uiPriority w:val="99"/>
    <w:semiHidden/>
    <w:unhideWhenUsed/>
    <w:rsid w:val="008F12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12EF"/>
    <w:rPr>
      <w:sz w:val="20"/>
      <w:szCs w:val="20"/>
    </w:rPr>
  </w:style>
  <w:style w:type="character" w:styleId="FootnoteReference">
    <w:name w:val="footnote reference"/>
    <w:basedOn w:val="DefaultParagraphFont"/>
    <w:uiPriority w:val="99"/>
    <w:semiHidden/>
    <w:unhideWhenUsed/>
    <w:rsid w:val="008F12EF"/>
    <w:rPr>
      <w:vertAlign w:val="superscript"/>
    </w:rPr>
  </w:style>
  <w:style w:type="paragraph" w:styleId="Revision">
    <w:name w:val="Revision"/>
    <w:hidden/>
    <w:uiPriority w:val="99"/>
    <w:semiHidden/>
    <w:rsid w:val="00592088"/>
    <w:pPr>
      <w:spacing w:after="0" w:line="240" w:lineRule="auto"/>
    </w:pPr>
  </w:style>
  <w:style w:type="paragraph" w:styleId="HTMLPreformatted">
    <w:name w:val="HTML Preformatted"/>
    <w:basedOn w:val="Normal"/>
    <w:link w:val="HTMLPreformattedChar"/>
    <w:uiPriority w:val="99"/>
    <w:unhideWhenUsed/>
    <w:rsid w:val="00B1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16CDC"/>
    <w:rPr>
      <w:rFonts w:ascii="Courier New" w:eastAsia="Times New Roman" w:hAnsi="Courier New" w:cs="Courier New"/>
      <w:sz w:val="20"/>
      <w:szCs w:val="20"/>
      <w:lang w:eastAsia="en-GB"/>
    </w:rPr>
  </w:style>
  <w:style w:type="character" w:customStyle="1" w:styleId="value">
    <w:name w:val="value"/>
    <w:basedOn w:val="DefaultParagraphFont"/>
    <w:rsid w:val="00B1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61173">
      <w:bodyDiv w:val="1"/>
      <w:marLeft w:val="0"/>
      <w:marRight w:val="0"/>
      <w:marTop w:val="0"/>
      <w:marBottom w:val="0"/>
      <w:divBdr>
        <w:top w:val="none" w:sz="0" w:space="0" w:color="auto"/>
        <w:left w:val="none" w:sz="0" w:space="0" w:color="auto"/>
        <w:bottom w:val="none" w:sz="0" w:space="0" w:color="auto"/>
        <w:right w:val="none" w:sz="0" w:space="0" w:color="auto"/>
      </w:divBdr>
      <w:divsChild>
        <w:div w:id="1946618460">
          <w:marLeft w:val="1325"/>
          <w:marRight w:val="0"/>
          <w:marTop w:val="96"/>
          <w:marBottom w:val="0"/>
          <w:divBdr>
            <w:top w:val="none" w:sz="0" w:space="0" w:color="auto"/>
            <w:left w:val="none" w:sz="0" w:space="0" w:color="auto"/>
            <w:bottom w:val="none" w:sz="0" w:space="0" w:color="auto"/>
            <w:right w:val="none" w:sz="0" w:space="0" w:color="auto"/>
          </w:divBdr>
        </w:div>
        <w:div w:id="469369909">
          <w:marLeft w:val="1325"/>
          <w:marRight w:val="0"/>
          <w:marTop w:val="96"/>
          <w:marBottom w:val="0"/>
          <w:divBdr>
            <w:top w:val="none" w:sz="0" w:space="0" w:color="auto"/>
            <w:left w:val="none" w:sz="0" w:space="0" w:color="auto"/>
            <w:bottom w:val="none" w:sz="0" w:space="0" w:color="auto"/>
            <w:right w:val="none" w:sz="0" w:space="0" w:color="auto"/>
          </w:divBdr>
        </w:div>
      </w:divsChild>
    </w:div>
    <w:div w:id="472404757">
      <w:bodyDiv w:val="1"/>
      <w:marLeft w:val="0"/>
      <w:marRight w:val="0"/>
      <w:marTop w:val="0"/>
      <w:marBottom w:val="0"/>
      <w:divBdr>
        <w:top w:val="none" w:sz="0" w:space="0" w:color="auto"/>
        <w:left w:val="none" w:sz="0" w:space="0" w:color="auto"/>
        <w:bottom w:val="none" w:sz="0" w:space="0" w:color="auto"/>
        <w:right w:val="none" w:sz="0" w:space="0" w:color="auto"/>
      </w:divBdr>
    </w:div>
    <w:div w:id="607126407">
      <w:bodyDiv w:val="1"/>
      <w:marLeft w:val="0"/>
      <w:marRight w:val="0"/>
      <w:marTop w:val="0"/>
      <w:marBottom w:val="0"/>
      <w:divBdr>
        <w:top w:val="none" w:sz="0" w:space="0" w:color="auto"/>
        <w:left w:val="none" w:sz="0" w:space="0" w:color="auto"/>
        <w:bottom w:val="none" w:sz="0" w:space="0" w:color="auto"/>
        <w:right w:val="none" w:sz="0" w:space="0" w:color="auto"/>
      </w:divBdr>
    </w:div>
    <w:div w:id="702825245">
      <w:bodyDiv w:val="1"/>
      <w:marLeft w:val="0"/>
      <w:marRight w:val="0"/>
      <w:marTop w:val="0"/>
      <w:marBottom w:val="0"/>
      <w:divBdr>
        <w:top w:val="none" w:sz="0" w:space="0" w:color="auto"/>
        <w:left w:val="none" w:sz="0" w:space="0" w:color="auto"/>
        <w:bottom w:val="none" w:sz="0" w:space="0" w:color="auto"/>
        <w:right w:val="none" w:sz="0" w:space="0" w:color="auto"/>
      </w:divBdr>
      <w:divsChild>
        <w:div w:id="2104258068">
          <w:marLeft w:val="1325"/>
          <w:marRight w:val="0"/>
          <w:marTop w:val="96"/>
          <w:marBottom w:val="0"/>
          <w:divBdr>
            <w:top w:val="none" w:sz="0" w:space="0" w:color="auto"/>
            <w:left w:val="none" w:sz="0" w:space="0" w:color="auto"/>
            <w:bottom w:val="none" w:sz="0" w:space="0" w:color="auto"/>
            <w:right w:val="none" w:sz="0" w:space="0" w:color="auto"/>
          </w:divBdr>
        </w:div>
      </w:divsChild>
    </w:div>
    <w:div w:id="1204556195">
      <w:bodyDiv w:val="1"/>
      <w:marLeft w:val="0"/>
      <w:marRight w:val="0"/>
      <w:marTop w:val="0"/>
      <w:marBottom w:val="0"/>
      <w:divBdr>
        <w:top w:val="none" w:sz="0" w:space="0" w:color="auto"/>
        <w:left w:val="none" w:sz="0" w:space="0" w:color="auto"/>
        <w:bottom w:val="none" w:sz="0" w:space="0" w:color="auto"/>
        <w:right w:val="none" w:sz="0" w:space="0" w:color="auto"/>
      </w:divBdr>
      <w:divsChild>
        <w:div w:id="1174958134">
          <w:marLeft w:val="0"/>
          <w:marRight w:val="0"/>
          <w:marTop w:val="0"/>
          <w:marBottom w:val="0"/>
          <w:divBdr>
            <w:top w:val="none" w:sz="0" w:space="0" w:color="auto"/>
            <w:left w:val="none" w:sz="0" w:space="0" w:color="auto"/>
            <w:bottom w:val="none" w:sz="0" w:space="0" w:color="auto"/>
            <w:right w:val="none" w:sz="0" w:space="0" w:color="auto"/>
          </w:divBdr>
        </w:div>
        <w:div w:id="1951010000">
          <w:marLeft w:val="0"/>
          <w:marRight w:val="0"/>
          <w:marTop w:val="0"/>
          <w:marBottom w:val="0"/>
          <w:divBdr>
            <w:top w:val="none" w:sz="0" w:space="0" w:color="auto"/>
            <w:left w:val="none" w:sz="0" w:space="0" w:color="auto"/>
            <w:bottom w:val="none" w:sz="0" w:space="0" w:color="auto"/>
            <w:right w:val="none" w:sz="0" w:space="0" w:color="auto"/>
          </w:divBdr>
        </w:div>
        <w:div w:id="615409940">
          <w:marLeft w:val="0"/>
          <w:marRight w:val="0"/>
          <w:marTop w:val="0"/>
          <w:marBottom w:val="0"/>
          <w:divBdr>
            <w:top w:val="none" w:sz="0" w:space="0" w:color="auto"/>
            <w:left w:val="none" w:sz="0" w:space="0" w:color="auto"/>
            <w:bottom w:val="none" w:sz="0" w:space="0" w:color="auto"/>
            <w:right w:val="none" w:sz="0" w:space="0" w:color="auto"/>
          </w:divBdr>
        </w:div>
        <w:div w:id="1264919116">
          <w:marLeft w:val="0"/>
          <w:marRight w:val="0"/>
          <w:marTop w:val="0"/>
          <w:marBottom w:val="0"/>
          <w:divBdr>
            <w:top w:val="none" w:sz="0" w:space="0" w:color="auto"/>
            <w:left w:val="none" w:sz="0" w:space="0" w:color="auto"/>
            <w:bottom w:val="none" w:sz="0" w:space="0" w:color="auto"/>
            <w:right w:val="none" w:sz="0" w:space="0" w:color="auto"/>
          </w:divBdr>
        </w:div>
        <w:div w:id="1098597855">
          <w:marLeft w:val="0"/>
          <w:marRight w:val="0"/>
          <w:marTop w:val="0"/>
          <w:marBottom w:val="0"/>
          <w:divBdr>
            <w:top w:val="none" w:sz="0" w:space="0" w:color="auto"/>
            <w:left w:val="none" w:sz="0" w:space="0" w:color="auto"/>
            <w:bottom w:val="none" w:sz="0" w:space="0" w:color="auto"/>
            <w:right w:val="none" w:sz="0" w:space="0" w:color="auto"/>
          </w:divBdr>
        </w:div>
        <w:div w:id="559484831">
          <w:marLeft w:val="0"/>
          <w:marRight w:val="0"/>
          <w:marTop w:val="0"/>
          <w:marBottom w:val="0"/>
          <w:divBdr>
            <w:top w:val="none" w:sz="0" w:space="0" w:color="auto"/>
            <w:left w:val="none" w:sz="0" w:space="0" w:color="auto"/>
            <w:bottom w:val="none" w:sz="0" w:space="0" w:color="auto"/>
            <w:right w:val="none" w:sz="0" w:space="0" w:color="auto"/>
          </w:divBdr>
        </w:div>
      </w:divsChild>
    </w:div>
    <w:div w:id="1349405151">
      <w:bodyDiv w:val="1"/>
      <w:marLeft w:val="0"/>
      <w:marRight w:val="0"/>
      <w:marTop w:val="0"/>
      <w:marBottom w:val="0"/>
      <w:divBdr>
        <w:top w:val="none" w:sz="0" w:space="0" w:color="auto"/>
        <w:left w:val="none" w:sz="0" w:space="0" w:color="auto"/>
        <w:bottom w:val="none" w:sz="0" w:space="0" w:color="auto"/>
        <w:right w:val="none" w:sz="0" w:space="0" w:color="auto"/>
      </w:divBdr>
    </w:div>
    <w:div w:id="1465003167">
      <w:bodyDiv w:val="1"/>
      <w:marLeft w:val="0"/>
      <w:marRight w:val="0"/>
      <w:marTop w:val="0"/>
      <w:marBottom w:val="0"/>
      <w:divBdr>
        <w:top w:val="none" w:sz="0" w:space="0" w:color="auto"/>
        <w:left w:val="none" w:sz="0" w:space="0" w:color="auto"/>
        <w:bottom w:val="none" w:sz="0" w:space="0" w:color="auto"/>
        <w:right w:val="none" w:sz="0" w:space="0" w:color="auto"/>
      </w:divBdr>
    </w:div>
    <w:div w:id="1515144452">
      <w:bodyDiv w:val="1"/>
      <w:marLeft w:val="0"/>
      <w:marRight w:val="0"/>
      <w:marTop w:val="0"/>
      <w:marBottom w:val="0"/>
      <w:divBdr>
        <w:top w:val="none" w:sz="0" w:space="0" w:color="auto"/>
        <w:left w:val="none" w:sz="0" w:space="0" w:color="auto"/>
        <w:bottom w:val="none" w:sz="0" w:space="0" w:color="auto"/>
        <w:right w:val="none" w:sz="0" w:space="0" w:color="auto"/>
      </w:divBdr>
      <w:divsChild>
        <w:div w:id="1863475681">
          <w:marLeft w:val="0"/>
          <w:marRight w:val="0"/>
          <w:marTop w:val="0"/>
          <w:marBottom w:val="0"/>
          <w:divBdr>
            <w:top w:val="none" w:sz="0" w:space="0" w:color="auto"/>
            <w:left w:val="none" w:sz="0" w:space="0" w:color="auto"/>
            <w:bottom w:val="none" w:sz="0" w:space="0" w:color="auto"/>
            <w:right w:val="none" w:sz="0" w:space="0" w:color="auto"/>
          </w:divBdr>
        </w:div>
        <w:div w:id="268004032">
          <w:marLeft w:val="0"/>
          <w:marRight w:val="0"/>
          <w:marTop w:val="0"/>
          <w:marBottom w:val="0"/>
          <w:divBdr>
            <w:top w:val="none" w:sz="0" w:space="0" w:color="auto"/>
            <w:left w:val="none" w:sz="0" w:space="0" w:color="auto"/>
            <w:bottom w:val="none" w:sz="0" w:space="0" w:color="auto"/>
            <w:right w:val="none" w:sz="0" w:space="0" w:color="auto"/>
          </w:divBdr>
        </w:div>
        <w:div w:id="1940872493">
          <w:marLeft w:val="0"/>
          <w:marRight w:val="0"/>
          <w:marTop w:val="0"/>
          <w:marBottom w:val="0"/>
          <w:divBdr>
            <w:top w:val="none" w:sz="0" w:space="0" w:color="auto"/>
            <w:left w:val="none" w:sz="0" w:space="0" w:color="auto"/>
            <w:bottom w:val="none" w:sz="0" w:space="0" w:color="auto"/>
            <w:right w:val="none" w:sz="0" w:space="0" w:color="auto"/>
          </w:divBdr>
        </w:div>
        <w:div w:id="681250433">
          <w:marLeft w:val="0"/>
          <w:marRight w:val="0"/>
          <w:marTop w:val="0"/>
          <w:marBottom w:val="0"/>
          <w:divBdr>
            <w:top w:val="none" w:sz="0" w:space="0" w:color="auto"/>
            <w:left w:val="none" w:sz="0" w:space="0" w:color="auto"/>
            <w:bottom w:val="none" w:sz="0" w:space="0" w:color="auto"/>
            <w:right w:val="none" w:sz="0" w:space="0" w:color="auto"/>
          </w:divBdr>
        </w:div>
        <w:div w:id="2114863330">
          <w:marLeft w:val="0"/>
          <w:marRight w:val="0"/>
          <w:marTop w:val="0"/>
          <w:marBottom w:val="0"/>
          <w:divBdr>
            <w:top w:val="none" w:sz="0" w:space="0" w:color="auto"/>
            <w:left w:val="none" w:sz="0" w:space="0" w:color="auto"/>
            <w:bottom w:val="none" w:sz="0" w:space="0" w:color="auto"/>
            <w:right w:val="none" w:sz="0" w:space="0" w:color="auto"/>
          </w:divBdr>
        </w:div>
        <w:div w:id="883250033">
          <w:marLeft w:val="0"/>
          <w:marRight w:val="0"/>
          <w:marTop w:val="0"/>
          <w:marBottom w:val="0"/>
          <w:divBdr>
            <w:top w:val="none" w:sz="0" w:space="0" w:color="auto"/>
            <w:left w:val="none" w:sz="0" w:space="0" w:color="auto"/>
            <w:bottom w:val="none" w:sz="0" w:space="0" w:color="auto"/>
            <w:right w:val="none" w:sz="0" w:space="0" w:color="auto"/>
          </w:divBdr>
        </w:div>
        <w:div w:id="644547908">
          <w:marLeft w:val="0"/>
          <w:marRight w:val="0"/>
          <w:marTop w:val="0"/>
          <w:marBottom w:val="0"/>
          <w:divBdr>
            <w:top w:val="none" w:sz="0" w:space="0" w:color="auto"/>
            <w:left w:val="none" w:sz="0" w:space="0" w:color="auto"/>
            <w:bottom w:val="none" w:sz="0" w:space="0" w:color="auto"/>
            <w:right w:val="none" w:sz="0" w:space="0" w:color="auto"/>
          </w:divBdr>
        </w:div>
        <w:div w:id="218371696">
          <w:marLeft w:val="0"/>
          <w:marRight w:val="0"/>
          <w:marTop w:val="0"/>
          <w:marBottom w:val="0"/>
          <w:divBdr>
            <w:top w:val="none" w:sz="0" w:space="0" w:color="auto"/>
            <w:left w:val="none" w:sz="0" w:space="0" w:color="auto"/>
            <w:bottom w:val="none" w:sz="0" w:space="0" w:color="auto"/>
            <w:right w:val="none" w:sz="0" w:space="0" w:color="auto"/>
          </w:divBdr>
        </w:div>
      </w:divsChild>
    </w:div>
    <w:div w:id="1695500153">
      <w:bodyDiv w:val="1"/>
      <w:marLeft w:val="0"/>
      <w:marRight w:val="0"/>
      <w:marTop w:val="0"/>
      <w:marBottom w:val="0"/>
      <w:divBdr>
        <w:top w:val="none" w:sz="0" w:space="0" w:color="auto"/>
        <w:left w:val="none" w:sz="0" w:space="0" w:color="auto"/>
        <w:bottom w:val="none" w:sz="0" w:space="0" w:color="auto"/>
        <w:right w:val="none" w:sz="0" w:space="0" w:color="auto"/>
      </w:divBdr>
    </w:div>
    <w:div w:id="1704598853">
      <w:bodyDiv w:val="1"/>
      <w:marLeft w:val="0"/>
      <w:marRight w:val="0"/>
      <w:marTop w:val="0"/>
      <w:marBottom w:val="0"/>
      <w:divBdr>
        <w:top w:val="none" w:sz="0" w:space="0" w:color="auto"/>
        <w:left w:val="none" w:sz="0" w:space="0" w:color="auto"/>
        <w:bottom w:val="none" w:sz="0" w:space="0" w:color="auto"/>
        <w:right w:val="none" w:sz="0" w:space="0" w:color="auto"/>
      </w:divBdr>
    </w:div>
    <w:div w:id="1855878010">
      <w:bodyDiv w:val="1"/>
      <w:marLeft w:val="0"/>
      <w:marRight w:val="0"/>
      <w:marTop w:val="0"/>
      <w:marBottom w:val="0"/>
      <w:divBdr>
        <w:top w:val="none" w:sz="0" w:space="0" w:color="auto"/>
        <w:left w:val="none" w:sz="0" w:space="0" w:color="auto"/>
        <w:bottom w:val="none" w:sz="0" w:space="0" w:color="auto"/>
        <w:right w:val="none" w:sz="0" w:space="0" w:color="auto"/>
      </w:divBdr>
      <w:divsChild>
        <w:div w:id="751778226">
          <w:marLeft w:val="1325"/>
          <w:marRight w:val="0"/>
          <w:marTop w:val="96"/>
          <w:marBottom w:val="0"/>
          <w:divBdr>
            <w:top w:val="none" w:sz="0" w:space="0" w:color="auto"/>
            <w:left w:val="none" w:sz="0" w:space="0" w:color="auto"/>
            <w:bottom w:val="none" w:sz="0" w:space="0" w:color="auto"/>
            <w:right w:val="none" w:sz="0" w:space="0" w:color="auto"/>
          </w:divBdr>
        </w:div>
        <w:div w:id="1280182769">
          <w:marLeft w:val="1325"/>
          <w:marRight w:val="0"/>
          <w:marTop w:val="96"/>
          <w:marBottom w:val="0"/>
          <w:divBdr>
            <w:top w:val="none" w:sz="0" w:space="0" w:color="auto"/>
            <w:left w:val="none" w:sz="0" w:space="0" w:color="auto"/>
            <w:bottom w:val="none" w:sz="0" w:space="0" w:color="auto"/>
            <w:right w:val="none" w:sz="0" w:space="0" w:color="auto"/>
          </w:divBdr>
        </w:div>
      </w:divsChild>
    </w:div>
    <w:div w:id="2004354105">
      <w:bodyDiv w:val="1"/>
      <w:marLeft w:val="0"/>
      <w:marRight w:val="0"/>
      <w:marTop w:val="0"/>
      <w:marBottom w:val="0"/>
      <w:divBdr>
        <w:top w:val="none" w:sz="0" w:space="0" w:color="auto"/>
        <w:left w:val="none" w:sz="0" w:space="0" w:color="auto"/>
        <w:bottom w:val="none" w:sz="0" w:space="0" w:color="auto"/>
        <w:right w:val="none" w:sz="0" w:space="0" w:color="auto"/>
      </w:divBdr>
      <w:divsChild>
        <w:div w:id="354186989">
          <w:marLeft w:val="0"/>
          <w:marRight w:val="0"/>
          <w:marTop w:val="0"/>
          <w:marBottom w:val="0"/>
          <w:divBdr>
            <w:top w:val="none" w:sz="0" w:space="0" w:color="auto"/>
            <w:left w:val="none" w:sz="0" w:space="0" w:color="auto"/>
            <w:bottom w:val="none" w:sz="0" w:space="0" w:color="auto"/>
            <w:right w:val="none" w:sz="0" w:space="0" w:color="auto"/>
          </w:divBdr>
        </w:div>
        <w:div w:id="143357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cholarship.org/uc/item/9992h6vt"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cross.eu/cms/index.php?option=com_content&amp;view=article&amp;id=7:deliverables&amp;catid=10&amp;Itemid=11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pp.eurostat.ec.europa.eu/statistics_explained/index.php/Migration_and_migrant_population_statistics" TargetMode="External"/><Relationship Id="rId4" Type="http://schemas.microsoft.com/office/2007/relationships/stylesWithEffects" Target="stylesWithEffects.xml"/><Relationship Id="rId9" Type="http://schemas.openxmlformats.org/officeDocument/2006/relationships/hyperlink" Target="http://ec.europa.eu/public_opinion/archives/eb/eb83/eb83_citizen_en.pdf"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www.eucross.eu/cm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0AF8E-D18A-4ACD-A142-D273D771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8B84EA8C.dotm</Template>
  <TotalTime>0</TotalTime>
  <Pages>26</Pages>
  <Words>18412</Words>
  <Characters>104954</Characters>
  <Application>Microsoft Office Word</Application>
  <DocSecurity>4</DocSecurity>
  <Lines>874</Lines>
  <Paragraphs>246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123120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2015-09-17T09:13:00Z</cp:lastPrinted>
  <dcterms:created xsi:type="dcterms:W3CDTF">2016-06-08T15:04:00Z</dcterms:created>
  <dcterms:modified xsi:type="dcterms:W3CDTF">2016-06-08T15:04:00Z</dcterms:modified>
</cp:coreProperties>
</file>