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9A2A81" w14:textId="77777777" w:rsidR="007D7391" w:rsidRPr="00436000" w:rsidRDefault="00E97B2B" w:rsidP="00E97B2B">
      <w:pPr>
        <w:jc w:val="both"/>
        <w:rPr>
          <w:i/>
          <w:sz w:val="28"/>
          <w:szCs w:val="28"/>
        </w:rPr>
      </w:pPr>
      <w:bookmarkStart w:id="0" w:name="_GoBack"/>
      <w:bookmarkEnd w:id="0"/>
      <w:r w:rsidRPr="00436000">
        <w:rPr>
          <w:i/>
          <w:sz w:val="28"/>
          <w:szCs w:val="28"/>
        </w:rPr>
        <w:t>Networking our way to better Ecosystem Service provision</w:t>
      </w:r>
    </w:p>
    <w:p w14:paraId="05D43CC7" w14:textId="77777777" w:rsidR="008F4070" w:rsidRPr="00436000" w:rsidRDefault="008F4070" w:rsidP="00E97B2B">
      <w:pPr>
        <w:jc w:val="both"/>
      </w:pPr>
    </w:p>
    <w:p w14:paraId="6BA11C55" w14:textId="0E22E226" w:rsidR="00161976" w:rsidRPr="00436000" w:rsidRDefault="00161976" w:rsidP="00E97B2B">
      <w:pPr>
        <w:jc w:val="both"/>
      </w:pPr>
      <w:r w:rsidRPr="00436000">
        <w:t>The QUINTESSENCE Consortium</w:t>
      </w:r>
      <w:r w:rsidR="00026B4C" w:rsidRPr="00436000">
        <w:t xml:space="preserve"> (see attached list for names of authors)</w:t>
      </w:r>
    </w:p>
    <w:p w14:paraId="1C8B9D6A" w14:textId="77777777" w:rsidR="00161976" w:rsidRPr="00436000" w:rsidRDefault="00161976" w:rsidP="00E97B2B">
      <w:pPr>
        <w:jc w:val="both"/>
      </w:pPr>
    </w:p>
    <w:p w14:paraId="0B87A119" w14:textId="2E7C1CF8" w:rsidR="00161976" w:rsidRPr="00436000" w:rsidRDefault="00161976" w:rsidP="00E97B2B">
      <w:pPr>
        <w:jc w:val="both"/>
      </w:pPr>
      <w:r w:rsidRPr="00436000">
        <w:t>Corresponding author: David A. Bohan</w:t>
      </w:r>
    </w:p>
    <w:p w14:paraId="6A70200C" w14:textId="77777777" w:rsidR="00161976" w:rsidRPr="00436000" w:rsidRDefault="00161976" w:rsidP="00E97B2B">
      <w:pPr>
        <w:jc w:val="both"/>
      </w:pPr>
    </w:p>
    <w:p w14:paraId="0CCE595E" w14:textId="77777777" w:rsidR="00161976" w:rsidRPr="00436000" w:rsidRDefault="00161976" w:rsidP="00161976">
      <w:pPr>
        <w:jc w:val="both"/>
      </w:pPr>
      <w:r w:rsidRPr="00436000">
        <w:t>Dr David A. Bohan</w:t>
      </w:r>
    </w:p>
    <w:p w14:paraId="6347146F" w14:textId="77777777" w:rsidR="00161976" w:rsidRPr="00436000" w:rsidRDefault="00161976" w:rsidP="00161976">
      <w:pPr>
        <w:jc w:val="both"/>
      </w:pPr>
      <w:r w:rsidRPr="00436000">
        <w:t>Directeur de Recherche</w:t>
      </w:r>
    </w:p>
    <w:p w14:paraId="38E7C363" w14:textId="77777777" w:rsidR="00161976" w:rsidRPr="00436000" w:rsidRDefault="00161976" w:rsidP="00161976">
      <w:pPr>
        <w:jc w:val="both"/>
      </w:pPr>
    </w:p>
    <w:p w14:paraId="2E3F775F" w14:textId="77777777" w:rsidR="00161976" w:rsidRPr="00436000" w:rsidRDefault="00161976" w:rsidP="00161976">
      <w:pPr>
        <w:jc w:val="both"/>
      </w:pPr>
      <w:proofErr w:type="gramStart"/>
      <w:r w:rsidRPr="00436000">
        <w:t>Email :</w:t>
      </w:r>
      <w:proofErr w:type="gramEnd"/>
      <w:r w:rsidRPr="00436000">
        <w:t xml:space="preserve"> David.Bohan@dijon.inra.fr</w:t>
      </w:r>
    </w:p>
    <w:p w14:paraId="53D33926" w14:textId="77777777" w:rsidR="00161976" w:rsidRPr="00436000" w:rsidRDefault="00161976" w:rsidP="00161976">
      <w:pPr>
        <w:jc w:val="both"/>
      </w:pPr>
    </w:p>
    <w:p w14:paraId="69444523" w14:textId="77777777" w:rsidR="00161976" w:rsidRPr="00436000" w:rsidRDefault="00161976" w:rsidP="00161976">
      <w:pPr>
        <w:jc w:val="both"/>
      </w:pPr>
      <w:proofErr w:type="gramStart"/>
      <w:r w:rsidRPr="00436000">
        <w:t>Tel :</w:t>
      </w:r>
      <w:proofErr w:type="gramEnd"/>
      <w:r w:rsidRPr="00436000">
        <w:t xml:space="preserve"> +33 (0)3 80 69 33 45</w:t>
      </w:r>
    </w:p>
    <w:p w14:paraId="7B1D43DA" w14:textId="77777777" w:rsidR="00161976" w:rsidRPr="00436000" w:rsidRDefault="00161976" w:rsidP="00161976">
      <w:pPr>
        <w:jc w:val="both"/>
      </w:pPr>
      <w:proofErr w:type="gramStart"/>
      <w:r w:rsidRPr="00436000">
        <w:t>Fax :</w:t>
      </w:r>
      <w:proofErr w:type="gramEnd"/>
      <w:r w:rsidRPr="00436000">
        <w:t xml:space="preserve"> +33 (0)3 80 69 32 62</w:t>
      </w:r>
    </w:p>
    <w:p w14:paraId="2CC0F0DE" w14:textId="77777777" w:rsidR="00161976" w:rsidRPr="00436000" w:rsidRDefault="00161976" w:rsidP="00161976">
      <w:pPr>
        <w:jc w:val="both"/>
      </w:pPr>
    </w:p>
    <w:p w14:paraId="00E53311" w14:textId="77777777" w:rsidR="00161976" w:rsidRPr="00436000" w:rsidRDefault="00161976" w:rsidP="00161976">
      <w:pPr>
        <w:jc w:val="both"/>
      </w:pPr>
      <w:r w:rsidRPr="00436000">
        <w:t>UMR 1347 Agroécologie</w:t>
      </w:r>
    </w:p>
    <w:p w14:paraId="73E4D26A" w14:textId="77777777" w:rsidR="00161976" w:rsidRPr="00436000" w:rsidRDefault="00161976" w:rsidP="00161976">
      <w:pPr>
        <w:jc w:val="both"/>
      </w:pPr>
      <w:r w:rsidRPr="00436000">
        <w:t>AgroSup/UB/INRA</w:t>
      </w:r>
    </w:p>
    <w:p w14:paraId="2C69120A" w14:textId="77777777" w:rsidR="00161976" w:rsidRPr="00436000" w:rsidRDefault="00161976" w:rsidP="00161976">
      <w:pPr>
        <w:jc w:val="both"/>
      </w:pPr>
      <w:r w:rsidRPr="00436000">
        <w:t xml:space="preserve">Pôle Ecologie des Communautés </w:t>
      </w:r>
      <w:proofErr w:type="gramStart"/>
      <w:r w:rsidRPr="00436000">
        <w:t>et</w:t>
      </w:r>
      <w:proofErr w:type="gramEnd"/>
      <w:r w:rsidRPr="00436000">
        <w:t xml:space="preserve"> Durabilité de Systèmes Agricoles</w:t>
      </w:r>
    </w:p>
    <w:p w14:paraId="55E5CD71" w14:textId="77777777" w:rsidR="00161976" w:rsidRPr="00436000" w:rsidRDefault="00161976" w:rsidP="00161976">
      <w:pPr>
        <w:jc w:val="both"/>
      </w:pPr>
      <w:r w:rsidRPr="00436000">
        <w:t>17 rue Sully</w:t>
      </w:r>
    </w:p>
    <w:p w14:paraId="6C0750A6" w14:textId="77777777" w:rsidR="00161976" w:rsidRPr="00436000" w:rsidRDefault="00161976" w:rsidP="00161976">
      <w:pPr>
        <w:jc w:val="both"/>
      </w:pPr>
      <w:r w:rsidRPr="00436000">
        <w:t>BP 86510 21065 DIJON CEDEX</w:t>
      </w:r>
    </w:p>
    <w:p w14:paraId="6A8A50E9" w14:textId="6FADE005" w:rsidR="00161976" w:rsidRPr="00436000" w:rsidRDefault="00161976" w:rsidP="00161976">
      <w:pPr>
        <w:jc w:val="both"/>
      </w:pPr>
      <w:r w:rsidRPr="00436000">
        <w:t>FRANCE</w:t>
      </w:r>
    </w:p>
    <w:p w14:paraId="1EC8E87C" w14:textId="77777777" w:rsidR="00161976" w:rsidRPr="00436000" w:rsidRDefault="00161976" w:rsidP="00E97B2B">
      <w:pPr>
        <w:jc w:val="both"/>
      </w:pPr>
    </w:p>
    <w:p w14:paraId="26743CF2" w14:textId="77777777" w:rsidR="00161976" w:rsidRPr="00436000" w:rsidRDefault="00161976">
      <w:pPr>
        <w:rPr>
          <w:i/>
        </w:rPr>
      </w:pPr>
      <w:r w:rsidRPr="00436000">
        <w:rPr>
          <w:i/>
        </w:rPr>
        <w:br w:type="page"/>
      </w:r>
    </w:p>
    <w:p w14:paraId="413E6327" w14:textId="7C78196C" w:rsidR="004B2C2B" w:rsidRPr="00436000" w:rsidRDefault="00CD3F4E" w:rsidP="004B2C2B">
      <w:pPr>
        <w:jc w:val="both"/>
        <w:rPr>
          <w:i/>
        </w:rPr>
      </w:pPr>
      <w:r w:rsidRPr="00436000">
        <w:rPr>
          <w:i/>
        </w:rPr>
        <w:lastRenderedPageBreak/>
        <w:t>Linking the natural and social sciences with networks</w:t>
      </w:r>
    </w:p>
    <w:p w14:paraId="116EB419" w14:textId="4DF9FD63" w:rsidR="004B2C2B" w:rsidRPr="00436000" w:rsidRDefault="00405F0E" w:rsidP="004B2C2B">
      <w:pPr>
        <w:jc w:val="both"/>
      </w:pPr>
      <w:r w:rsidRPr="00436000">
        <w:t xml:space="preserve">The </w:t>
      </w:r>
      <w:r w:rsidR="004B2C2B" w:rsidRPr="00436000">
        <w:t xml:space="preserve">Ecosystem Services (ES) </w:t>
      </w:r>
      <w:r w:rsidRPr="00436000">
        <w:t xml:space="preserve">concept is </w:t>
      </w:r>
      <w:r w:rsidR="001270C9" w:rsidRPr="00436000">
        <w:t xml:space="preserve">being used </w:t>
      </w:r>
      <w:r w:rsidR="00746D8B" w:rsidRPr="00436000">
        <w:t xml:space="preserve">increasingly </w:t>
      </w:r>
      <w:r w:rsidR="001270C9" w:rsidRPr="00436000">
        <w:t>to</w:t>
      </w:r>
      <w:r w:rsidR="00746D8B" w:rsidRPr="00436000">
        <w:t xml:space="preserve"> </w:t>
      </w:r>
      <w:r w:rsidR="001270C9" w:rsidRPr="00436000">
        <w:t>attach values to</w:t>
      </w:r>
      <w:r w:rsidR="003D6FAD" w:rsidRPr="00436000">
        <w:t xml:space="preserve"> natural systems</w:t>
      </w:r>
      <w:r w:rsidR="00746D8B" w:rsidRPr="00436000">
        <w:t xml:space="preserve"> and the </w:t>
      </w:r>
      <w:r w:rsidR="008F4070" w:rsidRPr="00436000">
        <w:t xml:space="preserve">multiple </w:t>
      </w:r>
      <w:r w:rsidR="001779EC" w:rsidRPr="00436000">
        <w:t xml:space="preserve">benefits </w:t>
      </w:r>
      <w:r w:rsidR="00746D8B" w:rsidRPr="00436000">
        <w:t>they provide to human societies</w:t>
      </w:r>
      <w:r w:rsidR="00DF6E2A" w:rsidRPr="00436000">
        <w:t xml:space="preserve"> [1-4]</w:t>
      </w:r>
      <w:r w:rsidR="004B2C2B" w:rsidRPr="00436000">
        <w:t xml:space="preserve">. </w:t>
      </w:r>
      <w:r w:rsidR="001270C9" w:rsidRPr="00436000">
        <w:t xml:space="preserve">Ecosystem processes or functions only become ES if they </w:t>
      </w:r>
      <w:r w:rsidR="006C770A" w:rsidRPr="00436000">
        <w:t xml:space="preserve">are shown to </w:t>
      </w:r>
      <w:r w:rsidR="001270C9" w:rsidRPr="00436000">
        <w:t xml:space="preserve">have social and economic value (Box 1), thereby connecting </w:t>
      </w:r>
      <w:r w:rsidR="003B5E51" w:rsidRPr="00436000">
        <w:t xml:space="preserve">research </w:t>
      </w:r>
      <w:r w:rsidR="00646EAD" w:rsidRPr="00436000">
        <w:t>between</w:t>
      </w:r>
      <w:r w:rsidR="003B5E51" w:rsidRPr="00436000">
        <w:t xml:space="preserve"> </w:t>
      </w:r>
      <w:r w:rsidR="00C85925" w:rsidRPr="00436000">
        <w:t>the natural and social science</w:t>
      </w:r>
      <w:r w:rsidR="006C770A" w:rsidRPr="00436000">
        <w:t>s</w:t>
      </w:r>
      <w:r w:rsidR="00E23FFA" w:rsidRPr="00436000">
        <w:t>.</w:t>
      </w:r>
      <w:r w:rsidR="009F12CF" w:rsidRPr="00436000">
        <w:t xml:space="preserve"> </w:t>
      </w:r>
      <w:r w:rsidR="00907174" w:rsidRPr="00436000">
        <w:t>ES</w:t>
      </w:r>
      <w:r w:rsidR="009F12CF" w:rsidRPr="00436000">
        <w:t xml:space="preserve"> </w:t>
      </w:r>
      <w:r w:rsidR="00746D8B" w:rsidRPr="00436000">
        <w:t xml:space="preserve">research </w:t>
      </w:r>
      <w:r w:rsidR="001270C9" w:rsidRPr="00436000">
        <w:t xml:space="preserve">is challenging because its multiple disciplines have </w:t>
      </w:r>
      <w:r w:rsidR="00C85925" w:rsidRPr="00436000">
        <w:t>very different</w:t>
      </w:r>
      <w:r w:rsidR="0019483F" w:rsidRPr="00436000">
        <w:t xml:space="preserve"> traditions and </w:t>
      </w:r>
      <w:r w:rsidR="00C53BCF" w:rsidRPr="00436000">
        <w:t>vocabularie</w:t>
      </w:r>
      <w:r w:rsidR="0019483F" w:rsidRPr="00436000">
        <w:t>s</w:t>
      </w:r>
      <w:r w:rsidR="00C85925" w:rsidRPr="00436000">
        <w:t xml:space="preserve"> </w:t>
      </w:r>
      <w:r w:rsidR="004B2C2B" w:rsidRPr="00436000">
        <w:t>(</w:t>
      </w:r>
      <w:r w:rsidR="004B2C2B" w:rsidRPr="00436000">
        <w:rPr>
          <w:i/>
        </w:rPr>
        <w:t>common-language challenge</w:t>
      </w:r>
      <w:r w:rsidR="004B2C2B" w:rsidRPr="00436000">
        <w:t>)</w:t>
      </w:r>
      <w:r w:rsidR="00821605" w:rsidRPr="00436000">
        <w:t xml:space="preserve"> and </w:t>
      </w:r>
      <w:r w:rsidR="00193F5B" w:rsidRPr="00436000">
        <w:t>span</w:t>
      </w:r>
      <w:r w:rsidR="00C85925" w:rsidRPr="00436000">
        <w:t xml:space="preserve"> </w:t>
      </w:r>
      <w:r w:rsidR="00821605" w:rsidRPr="00436000">
        <w:t>many</w:t>
      </w:r>
      <w:r w:rsidRPr="00436000">
        <w:t xml:space="preserve"> </w:t>
      </w:r>
      <w:r w:rsidR="00C85925" w:rsidRPr="00436000">
        <w:t xml:space="preserve">organisational levels </w:t>
      </w:r>
      <w:r w:rsidRPr="00436000">
        <w:t xml:space="preserve">and temporal and spatial </w:t>
      </w:r>
      <w:r w:rsidR="0019483F" w:rsidRPr="00436000">
        <w:t>scales</w:t>
      </w:r>
      <w:r w:rsidR="004B2C2B" w:rsidRPr="00436000">
        <w:t xml:space="preserve"> (</w:t>
      </w:r>
      <w:r w:rsidR="004B2C2B" w:rsidRPr="00436000">
        <w:rPr>
          <w:i/>
        </w:rPr>
        <w:t>scale challenge</w:t>
      </w:r>
      <w:r w:rsidR="004B2C2B" w:rsidRPr="00436000">
        <w:t>)</w:t>
      </w:r>
      <w:r w:rsidR="005E3344" w:rsidRPr="00436000">
        <w:t xml:space="preserve"> </w:t>
      </w:r>
      <w:r w:rsidR="008F080B" w:rsidRPr="00436000">
        <w:t>that</w:t>
      </w:r>
      <w:r w:rsidRPr="00436000">
        <w:t xml:space="preserve"> </w:t>
      </w:r>
      <w:r w:rsidR="00821605" w:rsidRPr="00436000">
        <w:t xml:space="preserve">define </w:t>
      </w:r>
      <w:r w:rsidRPr="00436000">
        <w:t xml:space="preserve">the </w:t>
      </w:r>
      <w:r w:rsidR="00821605" w:rsidRPr="00436000">
        <w:t xml:space="preserve">relevant </w:t>
      </w:r>
      <w:r w:rsidRPr="00436000">
        <w:t xml:space="preserve">interacting </w:t>
      </w:r>
      <w:r w:rsidR="0019483F" w:rsidRPr="00436000">
        <w:t xml:space="preserve">entities </w:t>
      </w:r>
      <w:r w:rsidR="004B2C2B" w:rsidRPr="00436000">
        <w:t>(</w:t>
      </w:r>
      <w:r w:rsidR="004B2C2B" w:rsidRPr="00436000">
        <w:rPr>
          <w:i/>
        </w:rPr>
        <w:t>interaction challenge</w:t>
      </w:r>
      <w:r w:rsidR="004B2C2B" w:rsidRPr="00436000">
        <w:t xml:space="preserve">). </w:t>
      </w:r>
      <w:r w:rsidR="00746D8B" w:rsidRPr="00436000">
        <w:t>W</w:t>
      </w:r>
      <w:r w:rsidR="0019483F" w:rsidRPr="00436000">
        <w:t>e</w:t>
      </w:r>
      <w:r w:rsidR="004B2C2B" w:rsidRPr="00436000">
        <w:t xml:space="preserve"> </w:t>
      </w:r>
      <w:r w:rsidR="0019483F" w:rsidRPr="00436000">
        <w:t>propose</w:t>
      </w:r>
      <w:r w:rsidR="004B2C2B" w:rsidRPr="00436000">
        <w:t xml:space="preserve"> </w:t>
      </w:r>
      <w:r w:rsidR="005E3344" w:rsidRPr="00436000">
        <w:t xml:space="preserve">a </w:t>
      </w:r>
      <w:r w:rsidR="00C341C1" w:rsidRPr="00436000">
        <w:t>n</w:t>
      </w:r>
      <w:r w:rsidR="004B2C2B" w:rsidRPr="00436000">
        <w:t>etwork</w:t>
      </w:r>
      <w:r w:rsidR="0019483F" w:rsidRPr="00436000">
        <w:t>-</w:t>
      </w:r>
      <w:r w:rsidR="00C341C1" w:rsidRPr="00436000">
        <w:t>b</w:t>
      </w:r>
      <w:r w:rsidR="0019483F" w:rsidRPr="00436000">
        <w:t>ased</w:t>
      </w:r>
      <w:r w:rsidR="004B2C2B" w:rsidRPr="00436000">
        <w:t xml:space="preserve"> </w:t>
      </w:r>
      <w:r w:rsidR="00C341C1" w:rsidRPr="00436000">
        <w:t>a</w:t>
      </w:r>
      <w:r w:rsidR="004B2C2B" w:rsidRPr="00436000">
        <w:t>pproach</w:t>
      </w:r>
      <w:r w:rsidR="009F12CF" w:rsidRPr="00436000">
        <w:t xml:space="preserve"> </w:t>
      </w:r>
      <w:r w:rsidR="0019483F" w:rsidRPr="00436000">
        <w:t xml:space="preserve">to help unify </w:t>
      </w:r>
      <w:r w:rsidR="00C341C1" w:rsidRPr="00436000">
        <w:t xml:space="preserve">and structure </w:t>
      </w:r>
      <w:r w:rsidR="0019483F" w:rsidRPr="00436000">
        <w:t xml:space="preserve">the </w:t>
      </w:r>
      <w:r w:rsidR="003C2CFC" w:rsidRPr="00436000">
        <w:t xml:space="preserve">ES </w:t>
      </w:r>
      <w:r w:rsidR="0019483F" w:rsidRPr="00436000">
        <w:t>field</w:t>
      </w:r>
      <w:r w:rsidR="009F12CF" w:rsidRPr="00436000">
        <w:t>,</w:t>
      </w:r>
      <w:r w:rsidR="0019483F" w:rsidRPr="00436000">
        <w:t xml:space="preserve"> </w:t>
      </w:r>
      <w:r w:rsidRPr="00436000">
        <w:t>by transcend</w:t>
      </w:r>
      <w:r w:rsidR="00A82D40" w:rsidRPr="00436000">
        <w:t>ing</w:t>
      </w:r>
      <w:r w:rsidRPr="00436000">
        <w:t xml:space="preserve"> disciplines</w:t>
      </w:r>
      <w:r w:rsidR="004B2C2B" w:rsidRPr="00436000">
        <w:t>.</w:t>
      </w:r>
    </w:p>
    <w:p w14:paraId="5EFFF042" w14:textId="77777777" w:rsidR="004B2C2B" w:rsidRPr="00436000" w:rsidRDefault="004B2C2B" w:rsidP="004B2C2B">
      <w:pPr>
        <w:jc w:val="both"/>
      </w:pPr>
    </w:p>
    <w:p w14:paraId="1BB0F144" w14:textId="0D00C4DA" w:rsidR="009F12CF" w:rsidRPr="00436000" w:rsidRDefault="007E6C1B" w:rsidP="00604137">
      <w:pPr>
        <w:jc w:val="both"/>
      </w:pPr>
      <w:r w:rsidRPr="009A04B1">
        <w:rPr>
          <w:noProof/>
          <w:lang w:eastAsia="en-GB"/>
        </w:rPr>
        <mc:AlternateContent>
          <mc:Choice Requires="wps">
            <w:drawing>
              <wp:anchor distT="0" distB="0" distL="114300" distR="114300" simplePos="0" relativeHeight="251659264" behindDoc="0" locked="0" layoutInCell="1" allowOverlap="1" wp14:anchorId="6AED4BE0" wp14:editId="31314797">
                <wp:simplePos x="0" y="0"/>
                <wp:positionH relativeFrom="column">
                  <wp:posOffset>2286000</wp:posOffset>
                </wp:positionH>
                <wp:positionV relativeFrom="paragraph">
                  <wp:posOffset>1164590</wp:posOffset>
                </wp:positionV>
                <wp:extent cx="4229100" cy="5526405"/>
                <wp:effectExtent l="0" t="0" r="12700" b="10795"/>
                <wp:wrapSquare wrapText="bothSides"/>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9100" cy="5526405"/>
                        </a:xfrm>
                        <a:prstGeom prst="rect">
                          <a:avLst/>
                        </a:prstGeom>
                        <a:solidFill>
                          <a:srgbClr val="FFFF00">
                            <a:alpha val="10000"/>
                          </a:srgb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2C195C8" w14:textId="77777777" w:rsidR="00394348" w:rsidRPr="004F59BE" w:rsidRDefault="00394348" w:rsidP="0085747D">
                            <w:pPr>
                              <w:jc w:val="both"/>
                              <w:rPr>
                                <w:b/>
                                <w:i/>
                                <w:sz w:val="16"/>
                                <w:szCs w:val="16"/>
                              </w:rPr>
                            </w:pPr>
                            <w:r w:rsidRPr="004F59BE">
                              <w:rPr>
                                <w:b/>
                                <w:i/>
                                <w:sz w:val="16"/>
                                <w:szCs w:val="16"/>
                              </w:rPr>
                              <w:t>Glossary</w:t>
                            </w:r>
                            <w:r>
                              <w:rPr>
                                <w:b/>
                                <w:i/>
                                <w:sz w:val="16"/>
                                <w:szCs w:val="16"/>
                              </w:rPr>
                              <w:t xml:space="preserve"> </w:t>
                            </w:r>
                          </w:p>
                          <w:p w14:paraId="06FD7472" w14:textId="77777777" w:rsidR="00394348" w:rsidRPr="004F59BE" w:rsidRDefault="00394348" w:rsidP="0085747D">
                            <w:pPr>
                              <w:jc w:val="both"/>
                              <w:rPr>
                                <w:sz w:val="16"/>
                                <w:szCs w:val="16"/>
                              </w:rPr>
                            </w:pPr>
                            <w:r w:rsidRPr="004F59BE">
                              <w:rPr>
                                <w:b/>
                                <w:sz w:val="16"/>
                                <w:szCs w:val="16"/>
                              </w:rPr>
                              <w:t>Degree</w:t>
                            </w:r>
                            <w:r w:rsidRPr="004F59BE">
                              <w:rPr>
                                <w:sz w:val="16"/>
                                <w:szCs w:val="16"/>
                              </w:rPr>
                              <w:t xml:space="preserve">: </w:t>
                            </w:r>
                            <w:r w:rsidRPr="004F59BE">
                              <w:rPr>
                                <w:rFonts w:cs="Gill Sans"/>
                                <w:sz w:val="16"/>
                                <w:szCs w:val="16"/>
                              </w:rPr>
                              <w:t>The degree (or connectivity) of a node is the number of edges connected to it. In directed networks, each node has an in-degree and an out-degree that respectively count the number of incoming and outgoing edges.</w:t>
                            </w:r>
                          </w:p>
                          <w:p w14:paraId="4468EE63" w14:textId="77777777" w:rsidR="00394348" w:rsidRDefault="00394348" w:rsidP="0085747D">
                            <w:pPr>
                              <w:jc w:val="both"/>
                              <w:rPr>
                                <w:sz w:val="16"/>
                                <w:szCs w:val="16"/>
                              </w:rPr>
                            </w:pPr>
                            <w:r w:rsidRPr="004F59BE">
                              <w:rPr>
                                <w:b/>
                                <w:sz w:val="16"/>
                                <w:szCs w:val="16"/>
                              </w:rPr>
                              <w:t>Link</w:t>
                            </w:r>
                            <w:r w:rsidRPr="004F59BE">
                              <w:rPr>
                                <w:sz w:val="16"/>
                                <w:szCs w:val="16"/>
                              </w:rPr>
                              <w:t xml:space="preserve">: A link, or edge, connects two nodes in a network. Information transacted across a link can be undirected (the flow goes both ways) or directed (one way). In the case of energy pathways, directed links represent </w:t>
                            </w:r>
                            <w:r>
                              <w:rPr>
                                <w:sz w:val="16"/>
                                <w:szCs w:val="16"/>
                              </w:rPr>
                              <w:t>energy flux.</w:t>
                            </w:r>
                            <w:r w:rsidRPr="004F59BE">
                              <w:rPr>
                                <w:sz w:val="16"/>
                                <w:szCs w:val="16"/>
                              </w:rPr>
                              <w:t xml:space="preserve"> </w:t>
                            </w:r>
                            <w:r>
                              <w:rPr>
                                <w:sz w:val="16"/>
                                <w:szCs w:val="16"/>
                              </w:rPr>
                              <w:t>I</w:t>
                            </w:r>
                            <w:r w:rsidRPr="004F59BE">
                              <w:rPr>
                                <w:sz w:val="16"/>
                                <w:szCs w:val="16"/>
                              </w:rPr>
                              <w:t>n the case of mutualistic networks, a pair of directed links represents an interaction with mutual benefit, such as in the case of plant-pollination</w:t>
                            </w:r>
                            <w:r>
                              <w:rPr>
                                <w:sz w:val="16"/>
                                <w:szCs w:val="16"/>
                              </w:rPr>
                              <w:t xml:space="preserve">. For </w:t>
                            </w:r>
                            <w:r w:rsidRPr="004F59BE">
                              <w:rPr>
                                <w:sz w:val="16"/>
                                <w:szCs w:val="16"/>
                              </w:rPr>
                              <w:t>classical food webs, directed links go from the prey/resource to the predator/consumer.</w:t>
                            </w:r>
                            <w:r>
                              <w:rPr>
                                <w:sz w:val="16"/>
                                <w:szCs w:val="16"/>
                              </w:rPr>
                              <w:t xml:space="preserve"> </w:t>
                            </w:r>
                          </w:p>
                          <w:p w14:paraId="088E35EB" w14:textId="77777777" w:rsidR="00394348" w:rsidRDefault="00394348" w:rsidP="0085747D">
                            <w:pPr>
                              <w:jc w:val="both"/>
                              <w:rPr>
                                <w:sz w:val="16"/>
                                <w:szCs w:val="16"/>
                              </w:rPr>
                            </w:pPr>
                            <w:r w:rsidRPr="00BF1B7B">
                              <w:rPr>
                                <w:b/>
                                <w:sz w:val="16"/>
                                <w:szCs w:val="16"/>
                              </w:rPr>
                              <w:t xml:space="preserve">Networks of networks </w:t>
                            </w:r>
                            <w:r>
                              <w:rPr>
                                <w:sz w:val="16"/>
                                <w:szCs w:val="16"/>
                              </w:rPr>
                              <w:t>or</w:t>
                            </w:r>
                            <w:r w:rsidRPr="00E84B39">
                              <w:rPr>
                                <w:b/>
                                <w:sz w:val="16"/>
                                <w:szCs w:val="16"/>
                              </w:rPr>
                              <w:t xml:space="preserve"> </w:t>
                            </w:r>
                            <w:r w:rsidRPr="00BF1B7B">
                              <w:rPr>
                                <w:b/>
                                <w:sz w:val="16"/>
                                <w:szCs w:val="16"/>
                              </w:rPr>
                              <w:t>Multi-networks</w:t>
                            </w:r>
                            <w:r>
                              <w:rPr>
                                <w:sz w:val="16"/>
                                <w:szCs w:val="16"/>
                              </w:rPr>
                              <w:t>: combining individual networks through links between entities either in the same domain (e.g. pollinators and herbivores linked through shared plants) or in different domains, which is the proposal of this paper.</w:t>
                            </w:r>
                          </w:p>
                          <w:p w14:paraId="52B725B4" w14:textId="138F6C02" w:rsidR="00394348" w:rsidRPr="004F59BE" w:rsidRDefault="00394348" w:rsidP="0085747D">
                            <w:pPr>
                              <w:jc w:val="both"/>
                              <w:rPr>
                                <w:sz w:val="16"/>
                                <w:szCs w:val="16"/>
                              </w:rPr>
                            </w:pPr>
                            <w:r w:rsidRPr="004F59BE">
                              <w:rPr>
                                <w:b/>
                                <w:sz w:val="16"/>
                                <w:szCs w:val="16"/>
                              </w:rPr>
                              <w:t>Node</w:t>
                            </w:r>
                            <w:r w:rsidRPr="004F59BE">
                              <w:rPr>
                                <w:sz w:val="16"/>
                                <w:szCs w:val="16"/>
                              </w:rPr>
                              <w:t xml:space="preserve">: A node, or vertex, represents an individual component of a network, for example a species in a species–species interaction network </w:t>
                            </w:r>
                            <w:r>
                              <w:rPr>
                                <w:sz w:val="16"/>
                                <w:szCs w:val="16"/>
                              </w:rPr>
                              <w:t>such as</w:t>
                            </w:r>
                            <w:r w:rsidRPr="004F59BE">
                              <w:rPr>
                                <w:sz w:val="16"/>
                                <w:szCs w:val="16"/>
                              </w:rPr>
                              <w:t xml:space="preserve"> a food web or a plant–pollinator network.</w:t>
                            </w:r>
                            <w:r>
                              <w:rPr>
                                <w:sz w:val="16"/>
                                <w:szCs w:val="16"/>
                              </w:rPr>
                              <w:t xml:space="preserve"> </w:t>
                            </w:r>
                          </w:p>
                          <w:p w14:paraId="572E401C" w14:textId="001DBEFE" w:rsidR="00394348" w:rsidRPr="004F59BE" w:rsidRDefault="00394348" w:rsidP="007E6C1B">
                            <w:pPr>
                              <w:jc w:val="both"/>
                              <w:rPr>
                                <w:sz w:val="16"/>
                                <w:szCs w:val="16"/>
                              </w:rPr>
                            </w:pPr>
                            <w:r w:rsidRPr="00020848">
                              <w:rPr>
                                <w:b/>
                                <w:sz w:val="16"/>
                                <w:szCs w:val="16"/>
                              </w:rPr>
                              <w:t>Nonlinear network</w:t>
                            </w:r>
                            <w:r>
                              <w:rPr>
                                <w:b/>
                                <w:sz w:val="16"/>
                                <w:szCs w:val="16"/>
                              </w:rPr>
                              <w:t xml:space="preserve"> dynamics</w:t>
                            </w:r>
                            <w:r>
                              <w:rPr>
                                <w:sz w:val="16"/>
                                <w:szCs w:val="16"/>
                              </w:rPr>
                              <w:t xml:space="preserve">: </w:t>
                            </w:r>
                            <w:r w:rsidRPr="009A2CD1">
                              <w:rPr>
                                <w:sz w:val="16"/>
                                <w:szCs w:val="16"/>
                              </w:rPr>
                              <w:t xml:space="preserve">Whether constructed using ecological, economic or social data, the phrase “More is different” can </w:t>
                            </w:r>
                            <w:r>
                              <w:rPr>
                                <w:sz w:val="16"/>
                                <w:szCs w:val="16"/>
                              </w:rPr>
                              <w:t>be fully applied to networks [46</w:t>
                            </w:r>
                            <w:r w:rsidRPr="009A2CD1">
                              <w:rPr>
                                <w:sz w:val="16"/>
                                <w:szCs w:val="16"/>
                              </w:rPr>
                              <w:t xml:space="preserve">]. Networks, and their dynamical properties, </w:t>
                            </w:r>
                            <w:r>
                              <w:rPr>
                                <w:sz w:val="16"/>
                                <w:szCs w:val="16"/>
                              </w:rPr>
                              <w:t>are</w:t>
                            </w:r>
                            <w:r w:rsidRPr="009A2CD1">
                              <w:rPr>
                                <w:sz w:val="16"/>
                                <w:szCs w:val="16"/>
                              </w:rPr>
                              <w:t xml:space="preserve"> more than the su</w:t>
                            </w:r>
                            <w:r>
                              <w:rPr>
                                <w:sz w:val="16"/>
                                <w:szCs w:val="16"/>
                              </w:rPr>
                              <w:t>m of their interacting parts [47</w:t>
                            </w:r>
                            <w:r w:rsidRPr="009A2CD1">
                              <w:rPr>
                                <w:sz w:val="16"/>
                                <w:szCs w:val="16"/>
                              </w:rPr>
                              <w:t xml:space="preserve">]. </w:t>
                            </w:r>
                            <w:r>
                              <w:rPr>
                                <w:sz w:val="16"/>
                                <w:szCs w:val="16"/>
                              </w:rPr>
                              <w:t>T</w:t>
                            </w:r>
                            <w:r w:rsidRPr="009A2CD1">
                              <w:rPr>
                                <w:sz w:val="16"/>
                                <w:szCs w:val="16"/>
                              </w:rPr>
                              <w:t>he progress</w:t>
                            </w:r>
                            <w:r>
                              <w:rPr>
                                <w:sz w:val="16"/>
                                <w:szCs w:val="16"/>
                              </w:rPr>
                              <w:t>ion</w:t>
                            </w:r>
                            <w:r w:rsidRPr="009A2CD1">
                              <w:rPr>
                                <w:sz w:val="16"/>
                                <w:szCs w:val="16"/>
                              </w:rPr>
                              <w:t xml:space="preserve"> of an epidemic depends crucially </w:t>
                            </w:r>
                            <w:r>
                              <w:rPr>
                                <w:sz w:val="16"/>
                                <w:szCs w:val="16"/>
                              </w:rPr>
                              <w:t xml:space="preserve">both on </w:t>
                            </w:r>
                            <w:r w:rsidRPr="009A2CD1">
                              <w:rPr>
                                <w:sz w:val="16"/>
                                <w:szCs w:val="16"/>
                              </w:rPr>
                              <w:t xml:space="preserve">the </w:t>
                            </w:r>
                            <w:r>
                              <w:rPr>
                                <w:sz w:val="16"/>
                                <w:szCs w:val="16"/>
                              </w:rPr>
                              <w:t>average</w:t>
                            </w:r>
                            <w:r w:rsidRPr="009A2CD1">
                              <w:rPr>
                                <w:sz w:val="16"/>
                                <w:szCs w:val="16"/>
                              </w:rPr>
                              <w:t xml:space="preserve"> degree of potential i</w:t>
                            </w:r>
                            <w:r>
                              <w:rPr>
                                <w:sz w:val="16"/>
                                <w:szCs w:val="16"/>
                              </w:rPr>
                              <w:t>nfections and on</w:t>
                            </w:r>
                            <w:r w:rsidRPr="009A2CD1">
                              <w:rPr>
                                <w:sz w:val="16"/>
                                <w:szCs w:val="16"/>
                              </w:rPr>
                              <w:t xml:space="preserve"> the variance of degree. </w:t>
                            </w:r>
                            <w:r>
                              <w:rPr>
                                <w:sz w:val="16"/>
                                <w:szCs w:val="16"/>
                              </w:rPr>
                              <w:t>T</w:t>
                            </w:r>
                            <w:r w:rsidRPr="009A2CD1">
                              <w:rPr>
                                <w:sz w:val="16"/>
                                <w:szCs w:val="16"/>
                              </w:rPr>
                              <w:t>he impact on the spread of the disease of removing one node from the network</w:t>
                            </w:r>
                            <w:r>
                              <w:rPr>
                                <w:sz w:val="16"/>
                                <w:szCs w:val="16"/>
                              </w:rPr>
                              <w:t xml:space="preserve"> (e.g. through vaccination)</w:t>
                            </w:r>
                            <w:r w:rsidRPr="009A2CD1">
                              <w:rPr>
                                <w:sz w:val="16"/>
                                <w:szCs w:val="16"/>
                              </w:rPr>
                              <w:t xml:space="preserve"> may be very different from </w:t>
                            </w:r>
                            <w:r>
                              <w:rPr>
                                <w:sz w:val="16"/>
                                <w:szCs w:val="16"/>
                              </w:rPr>
                              <w:t xml:space="preserve">that of </w:t>
                            </w:r>
                            <w:r w:rsidRPr="009A2CD1">
                              <w:rPr>
                                <w:sz w:val="16"/>
                                <w:szCs w:val="16"/>
                              </w:rPr>
                              <w:t xml:space="preserve">removing </w:t>
                            </w:r>
                            <w:r>
                              <w:rPr>
                                <w:sz w:val="16"/>
                                <w:szCs w:val="16"/>
                              </w:rPr>
                              <w:t>another node with the same degree [48</w:t>
                            </w:r>
                            <w:r w:rsidRPr="009A2CD1">
                              <w:rPr>
                                <w:sz w:val="16"/>
                                <w:szCs w:val="16"/>
                              </w:rPr>
                              <w:t xml:space="preserve">]. Thus, the clustering of nodes needs to be taken into account in order </w:t>
                            </w:r>
                            <w:r>
                              <w:rPr>
                                <w:sz w:val="16"/>
                                <w:szCs w:val="16"/>
                              </w:rPr>
                              <w:t>to predict epidemic dynamics [49</w:t>
                            </w:r>
                            <w:r w:rsidRPr="009A2CD1">
                              <w:rPr>
                                <w:sz w:val="16"/>
                                <w:szCs w:val="16"/>
                              </w:rPr>
                              <w:t>].</w:t>
                            </w:r>
                            <w:r>
                              <w:rPr>
                                <w:sz w:val="16"/>
                                <w:szCs w:val="16"/>
                              </w:rPr>
                              <w:t xml:space="preserve"> </w:t>
                            </w:r>
                            <w:r w:rsidRPr="009A2CD1">
                              <w:rPr>
                                <w:sz w:val="16"/>
                                <w:szCs w:val="16"/>
                              </w:rPr>
                              <w:t>Hence, infection epidemics are highly nonlinear</w:t>
                            </w:r>
                            <w:r>
                              <w:rPr>
                                <w:sz w:val="16"/>
                                <w:szCs w:val="16"/>
                              </w:rPr>
                              <w:t xml:space="preserve"> [50], and it is</w:t>
                            </w:r>
                            <w:r w:rsidRPr="009A2CD1">
                              <w:rPr>
                                <w:sz w:val="16"/>
                                <w:szCs w:val="16"/>
                              </w:rPr>
                              <w:t xml:space="preserve"> impossible to model the dynamics of a node, relative to a given process, by isolating </w:t>
                            </w:r>
                            <w:r>
                              <w:rPr>
                                <w:sz w:val="16"/>
                                <w:szCs w:val="16"/>
                              </w:rPr>
                              <w:t>it</w:t>
                            </w:r>
                            <w:r w:rsidRPr="009A2CD1">
                              <w:rPr>
                                <w:sz w:val="16"/>
                                <w:szCs w:val="16"/>
                              </w:rPr>
                              <w:t xml:space="preserve"> from the network. All processes modelled within networks (such as contact/diffusion processes, trophic and competiti</w:t>
                            </w:r>
                            <w:r>
                              <w:rPr>
                                <w:sz w:val="16"/>
                                <w:szCs w:val="16"/>
                              </w:rPr>
                              <w:t>ve</w:t>
                            </w:r>
                            <w:r w:rsidRPr="009A2CD1">
                              <w:rPr>
                                <w:sz w:val="16"/>
                                <w:szCs w:val="16"/>
                              </w:rPr>
                              <w:t xml:space="preserve"> interactions between different types of agents, etc.) have these intrinsically nonlinear dynamics</w:t>
                            </w:r>
                            <w:r>
                              <w:rPr>
                                <w:sz w:val="16"/>
                                <w:szCs w:val="16"/>
                              </w:rPr>
                              <w:t>.</w:t>
                            </w:r>
                            <w:r w:rsidRPr="009A2CD1">
                              <w:rPr>
                                <w:sz w:val="16"/>
                                <w:szCs w:val="16"/>
                              </w:rPr>
                              <w:t xml:space="preserve"> </w:t>
                            </w:r>
                            <w:r>
                              <w:rPr>
                                <w:sz w:val="16"/>
                                <w:szCs w:val="16"/>
                              </w:rPr>
                              <w:t>T</w:t>
                            </w:r>
                            <w:r w:rsidRPr="009A2CD1">
                              <w:rPr>
                                <w:sz w:val="16"/>
                                <w:szCs w:val="16"/>
                              </w:rPr>
                              <w:t xml:space="preserve">he combination of this nonlinearity </w:t>
                            </w:r>
                            <w:r>
                              <w:rPr>
                                <w:sz w:val="16"/>
                                <w:szCs w:val="16"/>
                              </w:rPr>
                              <w:t>and</w:t>
                            </w:r>
                            <w:r w:rsidRPr="009A2CD1">
                              <w:rPr>
                                <w:sz w:val="16"/>
                                <w:szCs w:val="16"/>
                              </w:rPr>
                              <w:t xml:space="preserve"> the multitude of possible interactions</w:t>
                            </w:r>
                            <w:r>
                              <w:rPr>
                                <w:sz w:val="16"/>
                                <w:szCs w:val="16"/>
                              </w:rPr>
                              <w:t>, both direct and indirect (i.e. those mediated by a third element)</w:t>
                            </w:r>
                            <w:r w:rsidRPr="009A2CD1">
                              <w:rPr>
                                <w:sz w:val="16"/>
                                <w:szCs w:val="16"/>
                              </w:rPr>
                              <w:t xml:space="preserve"> can produce highly non</w:t>
                            </w:r>
                            <w:r>
                              <w:rPr>
                                <w:sz w:val="16"/>
                                <w:szCs w:val="16"/>
                              </w:rPr>
                              <w:t>-</w:t>
                            </w:r>
                            <w:r w:rsidRPr="009A2CD1">
                              <w:rPr>
                                <w:sz w:val="16"/>
                                <w:szCs w:val="16"/>
                              </w:rPr>
                              <w:t xml:space="preserve">intuitive effects when networks are subjected to perturbation, such as the </w:t>
                            </w:r>
                            <w:r>
                              <w:rPr>
                                <w:sz w:val="16"/>
                                <w:szCs w:val="16"/>
                              </w:rPr>
                              <w:t xml:space="preserve">importance of </w:t>
                            </w:r>
                            <w:r w:rsidRPr="00465C4D">
                              <w:rPr>
                                <w:sz w:val="16"/>
                                <w:szCs w:val="16"/>
                              </w:rPr>
                              <w:t xml:space="preserve">indirect effects for the maintenance of food web complexity and biodiversity </w:t>
                            </w:r>
                            <w:r>
                              <w:rPr>
                                <w:sz w:val="16"/>
                                <w:szCs w:val="16"/>
                              </w:rPr>
                              <w:t>[51</w:t>
                            </w:r>
                            <w:r w:rsidRPr="009A2CD1">
                              <w:rPr>
                                <w:sz w:val="16"/>
                                <w:szCs w:val="16"/>
                              </w:rPr>
                              <w:t>]. As a result, the dynamical properties of networks are not predictable through an additive</w:t>
                            </w:r>
                            <w:r>
                              <w:rPr>
                                <w:sz w:val="16"/>
                                <w:szCs w:val="16"/>
                              </w:rPr>
                              <w:t>, reductionist framework focused on the study on individual elements.</w:t>
                            </w:r>
                          </w:p>
                          <w:p w14:paraId="245E4438" w14:textId="13C07293" w:rsidR="00394348" w:rsidRPr="004F59BE" w:rsidRDefault="00394348" w:rsidP="0085747D">
                            <w:pPr>
                              <w:jc w:val="both"/>
                              <w:rPr>
                                <w:sz w:val="16"/>
                                <w:szCs w:val="16"/>
                              </w:rPr>
                            </w:pPr>
                            <w:r w:rsidRPr="004F59BE">
                              <w:rPr>
                                <w:b/>
                                <w:sz w:val="16"/>
                                <w:szCs w:val="16"/>
                              </w:rPr>
                              <w:t>Resilience</w:t>
                            </w:r>
                            <w:r w:rsidRPr="004F59BE">
                              <w:rPr>
                                <w:sz w:val="16"/>
                                <w:szCs w:val="16"/>
                              </w:rPr>
                              <w:t xml:space="preserve">: </w:t>
                            </w:r>
                            <w:r>
                              <w:rPr>
                                <w:sz w:val="16"/>
                                <w:szCs w:val="16"/>
                              </w:rPr>
                              <w:t>In the strict mathematical sense, it is the rate at which a system returns to its original equilibrium following disturbances from it [52</w:t>
                            </w:r>
                            <w:proofErr w:type="gramStart"/>
                            <w:r>
                              <w:rPr>
                                <w:sz w:val="16"/>
                                <w:szCs w:val="16"/>
                              </w:rPr>
                              <w:t>,53</w:t>
                            </w:r>
                            <w:proofErr w:type="gramEnd"/>
                            <w:r>
                              <w:rPr>
                                <w:sz w:val="16"/>
                                <w:szCs w:val="16"/>
                              </w:rPr>
                              <w:t>]. W</w:t>
                            </w:r>
                            <w:r w:rsidRPr="004F59BE">
                              <w:rPr>
                                <w:sz w:val="16"/>
                                <w:szCs w:val="16"/>
                              </w:rPr>
                              <w:t>hen applied to ecosystem functioning, it is the speed at which a given ecosystem returns to a state with a similar level of functioning.</w:t>
                            </w:r>
                            <w:r>
                              <w:rPr>
                                <w:sz w:val="16"/>
                                <w:szCs w:val="16"/>
                              </w:rPr>
                              <w:t xml:space="preserve"> Another definition that is in common use is whether or not a system returns to its former equilibrium or to another one. This can be expanded to compare systems in terms of what range of disturbances a system can withstand before being shifted to the new equilibrium [54].</w:t>
                            </w:r>
                          </w:p>
                          <w:p w14:paraId="4F6BEE36" w14:textId="5457BA7C" w:rsidR="00394348" w:rsidRPr="004F59BE" w:rsidRDefault="00394348" w:rsidP="0085747D">
                            <w:pPr>
                              <w:jc w:val="both"/>
                              <w:rPr>
                                <w:sz w:val="16"/>
                                <w:szCs w:val="16"/>
                              </w:rPr>
                            </w:pPr>
                            <w:r w:rsidRPr="004F59BE">
                              <w:rPr>
                                <w:b/>
                                <w:sz w:val="16"/>
                                <w:szCs w:val="16"/>
                              </w:rPr>
                              <w:t>Scale</w:t>
                            </w:r>
                            <w:r w:rsidRPr="004F59BE">
                              <w:rPr>
                                <w:sz w:val="16"/>
                                <w:szCs w:val="16"/>
                              </w:rPr>
                              <w:t xml:space="preserve">: </w:t>
                            </w:r>
                            <w:r>
                              <w:rPr>
                                <w:sz w:val="16"/>
                                <w:szCs w:val="16"/>
                              </w:rPr>
                              <w:t>Scale defines</w:t>
                            </w:r>
                            <w:r w:rsidRPr="004F59BE">
                              <w:rPr>
                                <w:sz w:val="16"/>
                                <w:szCs w:val="16"/>
                              </w:rPr>
                              <w:t xml:space="preserve"> both the organisational level and the spatial and temporal dimensions of ecosystems, particularly as these can change between disciplines as we shift from ecological to anthropogenic representation of the ecosystem. </w:t>
                            </w:r>
                            <w:r>
                              <w:rPr>
                                <w:sz w:val="16"/>
                                <w:szCs w:val="16"/>
                              </w:rPr>
                              <w:t>T</w:t>
                            </w:r>
                            <w:r w:rsidRPr="004F59BE">
                              <w:rPr>
                                <w:sz w:val="16"/>
                                <w:szCs w:val="16"/>
                              </w:rPr>
                              <w:t>he description of node</w:t>
                            </w:r>
                            <w:r>
                              <w:rPr>
                                <w:sz w:val="16"/>
                                <w:szCs w:val="16"/>
                              </w:rPr>
                              <w:t>s</w:t>
                            </w:r>
                            <w:r w:rsidRPr="004F59BE">
                              <w:rPr>
                                <w:sz w:val="16"/>
                                <w:szCs w:val="16"/>
                              </w:rPr>
                              <w:t xml:space="preserve"> and link</w:t>
                            </w:r>
                            <w:r>
                              <w:rPr>
                                <w:sz w:val="16"/>
                                <w:szCs w:val="16"/>
                              </w:rPr>
                              <w:t>s</w:t>
                            </w:r>
                            <w:r w:rsidRPr="004F59BE">
                              <w:rPr>
                                <w:sz w:val="16"/>
                                <w:szCs w:val="16"/>
                              </w:rPr>
                              <w:t xml:space="preserve"> naturally leads to the scale</w:t>
                            </w:r>
                            <w:r>
                              <w:rPr>
                                <w:sz w:val="16"/>
                                <w:szCs w:val="16"/>
                              </w:rPr>
                              <w:t xml:space="preserve"> under consideration.</w:t>
                            </w:r>
                            <w:r w:rsidRPr="004F59BE">
                              <w:rPr>
                                <w:sz w:val="16"/>
                                <w:szCs w:val="16"/>
                              </w:rPr>
                              <w:t xml:space="preserve"> If we consider a node to be an individual population of a species, we immediately define an organisational level based upon the population. The links, </w:t>
                            </w:r>
                            <w:r>
                              <w:rPr>
                                <w:sz w:val="16"/>
                                <w:szCs w:val="16"/>
                              </w:rPr>
                              <w:t>measured as</w:t>
                            </w:r>
                            <w:r w:rsidRPr="004F59BE">
                              <w:rPr>
                                <w:sz w:val="16"/>
                                <w:szCs w:val="16"/>
                              </w:rPr>
                              <w:t xml:space="preserve"> the frequency and flow of information between the nodes, define the basic spatial and temporal dimensions of the network. Hence, at the organisation</w:t>
                            </w:r>
                            <w:r>
                              <w:rPr>
                                <w:sz w:val="16"/>
                                <w:szCs w:val="16"/>
                              </w:rPr>
                              <w:t>al</w:t>
                            </w:r>
                            <w:r w:rsidRPr="004F59BE">
                              <w:rPr>
                                <w:sz w:val="16"/>
                                <w:szCs w:val="16"/>
                              </w:rPr>
                              <w:t xml:space="preserve"> level of individual populations, trophic links are relevant to foraging patterns and </w:t>
                            </w:r>
                            <w:r>
                              <w:rPr>
                                <w:sz w:val="16"/>
                                <w:szCs w:val="16"/>
                              </w:rPr>
                              <w:t>frequency of feeding.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80pt;margin-top:91.7pt;width:333pt;height:43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" fillcolor="yellow" stroked="f">
                <v:fill opacity="6682f"/>
                <v:path arrowok="t"/>
                <v:textbox>
                  <w:txbxContent>
                    <w:p w14:paraId="72C195C8" w14:textId="77777777" w:rsidR="00394348" w:rsidRPr="004F59BE" w:rsidRDefault="00394348" w:rsidP="0085747D">
                      <w:pPr>
                        <w:jc w:val="both"/>
                        <w:rPr>
                          <w:b/>
                          <w:i/>
                          <w:sz w:val="16"/>
                          <w:szCs w:val="16"/>
                        </w:rPr>
                      </w:pPr>
                      <w:r w:rsidRPr="004F59BE">
                        <w:rPr>
                          <w:b/>
                          <w:i/>
                          <w:sz w:val="16"/>
                          <w:szCs w:val="16"/>
                        </w:rPr>
                        <w:t>Glossary</w:t>
                      </w:r>
                      <w:r>
                        <w:rPr>
                          <w:b/>
                          <w:i/>
                          <w:sz w:val="16"/>
                          <w:szCs w:val="16"/>
                        </w:rPr>
                        <w:t xml:space="preserve"> </w:t>
                      </w:r>
                    </w:p>
                    <w:p w14:paraId="06FD7472" w14:textId="77777777" w:rsidR="00394348" w:rsidRPr="004F59BE" w:rsidRDefault="00394348" w:rsidP="0085747D">
                      <w:pPr>
                        <w:jc w:val="both"/>
                        <w:rPr>
                          <w:sz w:val="16"/>
                          <w:szCs w:val="16"/>
                        </w:rPr>
                      </w:pPr>
                      <w:r w:rsidRPr="004F59BE">
                        <w:rPr>
                          <w:b/>
                          <w:sz w:val="16"/>
                          <w:szCs w:val="16"/>
                        </w:rPr>
                        <w:t>Degree</w:t>
                      </w:r>
                      <w:r w:rsidRPr="004F59BE">
                        <w:rPr>
                          <w:sz w:val="16"/>
                          <w:szCs w:val="16"/>
                        </w:rPr>
                        <w:t xml:space="preserve">: </w:t>
                      </w:r>
                      <w:r w:rsidRPr="004F59BE">
                        <w:rPr>
                          <w:rFonts w:cs="Gill Sans"/>
                          <w:sz w:val="16"/>
                          <w:szCs w:val="16"/>
                        </w:rPr>
                        <w:t>The degree (or connectivity) of a node is the number of edges connected to it. In directed networks, each node has an in-degree and an out-degree that respectively count the number of incoming and outgoing edges.</w:t>
                      </w:r>
                    </w:p>
                    <w:p w14:paraId="4468EE63" w14:textId="77777777" w:rsidR="00394348" w:rsidRDefault="00394348" w:rsidP="0085747D">
                      <w:pPr>
                        <w:jc w:val="both"/>
                        <w:rPr>
                          <w:sz w:val="16"/>
                          <w:szCs w:val="16"/>
                        </w:rPr>
                      </w:pPr>
                      <w:r w:rsidRPr="004F59BE">
                        <w:rPr>
                          <w:b/>
                          <w:sz w:val="16"/>
                          <w:szCs w:val="16"/>
                        </w:rPr>
                        <w:t>Link</w:t>
                      </w:r>
                      <w:r w:rsidRPr="004F59BE">
                        <w:rPr>
                          <w:sz w:val="16"/>
                          <w:szCs w:val="16"/>
                        </w:rPr>
                        <w:t xml:space="preserve">: A link, or edge, connects two nodes in a network. Information transacted across a link can be undirected (the flow goes both ways) or directed (one way). In the case of energy pathways, directed links represent </w:t>
                      </w:r>
                      <w:r>
                        <w:rPr>
                          <w:sz w:val="16"/>
                          <w:szCs w:val="16"/>
                        </w:rPr>
                        <w:t>energy flux.</w:t>
                      </w:r>
                      <w:r w:rsidRPr="004F59BE">
                        <w:rPr>
                          <w:sz w:val="16"/>
                          <w:szCs w:val="16"/>
                        </w:rPr>
                        <w:t xml:space="preserve"> </w:t>
                      </w:r>
                      <w:r>
                        <w:rPr>
                          <w:sz w:val="16"/>
                          <w:szCs w:val="16"/>
                        </w:rPr>
                        <w:t>I</w:t>
                      </w:r>
                      <w:r w:rsidRPr="004F59BE">
                        <w:rPr>
                          <w:sz w:val="16"/>
                          <w:szCs w:val="16"/>
                        </w:rPr>
                        <w:t>n the case of mutualistic networks, a pair of directed links represents an interaction with mutual benefit, such as in the case of plant-pollination</w:t>
                      </w:r>
                      <w:r>
                        <w:rPr>
                          <w:sz w:val="16"/>
                          <w:szCs w:val="16"/>
                        </w:rPr>
                        <w:t xml:space="preserve">. For </w:t>
                      </w:r>
                      <w:r w:rsidRPr="004F59BE">
                        <w:rPr>
                          <w:sz w:val="16"/>
                          <w:szCs w:val="16"/>
                        </w:rPr>
                        <w:t>classical food webs, directed links go from the prey/resource to the predator/consumer.</w:t>
                      </w:r>
                      <w:r>
                        <w:rPr>
                          <w:sz w:val="16"/>
                          <w:szCs w:val="16"/>
                        </w:rPr>
                        <w:t xml:space="preserve"> </w:t>
                      </w:r>
                    </w:p>
                    <w:p w14:paraId="088E35EB" w14:textId="77777777" w:rsidR="00394348" w:rsidRDefault="00394348" w:rsidP="0085747D">
                      <w:pPr>
                        <w:jc w:val="both"/>
                        <w:rPr>
                          <w:sz w:val="16"/>
                          <w:szCs w:val="16"/>
                        </w:rPr>
                      </w:pPr>
                      <w:r w:rsidRPr="00BF1B7B">
                        <w:rPr>
                          <w:b/>
                          <w:sz w:val="16"/>
                          <w:szCs w:val="16"/>
                        </w:rPr>
                        <w:t xml:space="preserve">Networks of networks </w:t>
                      </w:r>
                      <w:r>
                        <w:rPr>
                          <w:sz w:val="16"/>
                          <w:szCs w:val="16"/>
                        </w:rPr>
                        <w:t>or</w:t>
                      </w:r>
                      <w:r w:rsidRPr="00E84B39">
                        <w:rPr>
                          <w:b/>
                          <w:sz w:val="16"/>
                          <w:szCs w:val="16"/>
                        </w:rPr>
                        <w:t xml:space="preserve"> </w:t>
                      </w:r>
                      <w:r w:rsidRPr="00BF1B7B">
                        <w:rPr>
                          <w:b/>
                          <w:sz w:val="16"/>
                          <w:szCs w:val="16"/>
                        </w:rPr>
                        <w:t>Multi-networks</w:t>
                      </w:r>
                      <w:r>
                        <w:rPr>
                          <w:sz w:val="16"/>
                          <w:szCs w:val="16"/>
                        </w:rPr>
                        <w:t>: combining individual networks through links between entities either in the same domain (e.g. pollinators and herbivores linked through shared plants) or in different domains, which is the proposal of this paper.</w:t>
                      </w:r>
                    </w:p>
                    <w:p w14:paraId="52B725B4" w14:textId="138F6C02" w:rsidR="00394348" w:rsidRPr="004F59BE" w:rsidRDefault="00394348" w:rsidP="0085747D">
                      <w:pPr>
                        <w:jc w:val="both"/>
                        <w:rPr>
                          <w:sz w:val="16"/>
                          <w:szCs w:val="16"/>
                        </w:rPr>
                      </w:pPr>
                      <w:r w:rsidRPr="004F59BE">
                        <w:rPr>
                          <w:b/>
                          <w:sz w:val="16"/>
                          <w:szCs w:val="16"/>
                        </w:rPr>
                        <w:t>Node</w:t>
                      </w:r>
                      <w:r w:rsidRPr="004F59BE">
                        <w:rPr>
                          <w:sz w:val="16"/>
                          <w:szCs w:val="16"/>
                        </w:rPr>
                        <w:t xml:space="preserve">: A node, or vertex, represents an individual component of a network, for example a species in a species–species interaction network </w:t>
                      </w:r>
                      <w:r>
                        <w:rPr>
                          <w:sz w:val="16"/>
                          <w:szCs w:val="16"/>
                        </w:rPr>
                        <w:t>such as</w:t>
                      </w:r>
                      <w:r w:rsidRPr="004F59BE">
                        <w:rPr>
                          <w:sz w:val="16"/>
                          <w:szCs w:val="16"/>
                        </w:rPr>
                        <w:t xml:space="preserve"> a food web or a plant–pollinator network.</w:t>
                      </w:r>
                      <w:r>
                        <w:rPr>
                          <w:sz w:val="16"/>
                          <w:szCs w:val="16"/>
                        </w:rPr>
                        <w:t xml:space="preserve"> </w:t>
                      </w:r>
                    </w:p>
                    <w:p w14:paraId="572E401C" w14:textId="001DBEFE" w:rsidR="00394348" w:rsidRPr="004F59BE" w:rsidRDefault="00394348" w:rsidP="007E6C1B">
                      <w:pPr>
                        <w:jc w:val="both"/>
                        <w:rPr>
                          <w:sz w:val="16"/>
                          <w:szCs w:val="16"/>
                        </w:rPr>
                      </w:pPr>
                      <w:r w:rsidRPr="00020848">
                        <w:rPr>
                          <w:b/>
                          <w:sz w:val="16"/>
                          <w:szCs w:val="16"/>
                        </w:rPr>
                        <w:t>Nonlinear network</w:t>
                      </w:r>
                      <w:r>
                        <w:rPr>
                          <w:b/>
                          <w:sz w:val="16"/>
                          <w:szCs w:val="16"/>
                        </w:rPr>
                        <w:t xml:space="preserve"> dynamics</w:t>
                      </w:r>
                      <w:r>
                        <w:rPr>
                          <w:sz w:val="16"/>
                          <w:szCs w:val="16"/>
                        </w:rPr>
                        <w:t xml:space="preserve">: </w:t>
                      </w:r>
                      <w:r w:rsidRPr="009A2CD1">
                        <w:rPr>
                          <w:sz w:val="16"/>
                          <w:szCs w:val="16"/>
                        </w:rPr>
                        <w:t xml:space="preserve">Whether constructed using ecological, economic or social data, the phrase “More is different” can </w:t>
                      </w:r>
                      <w:r>
                        <w:rPr>
                          <w:sz w:val="16"/>
                          <w:szCs w:val="16"/>
                        </w:rPr>
                        <w:t>be fully applied to networks [46</w:t>
                      </w:r>
                      <w:r w:rsidRPr="009A2CD1">
                        <w:rPr>
                          <w:sz w:val="16"/>
                          <w:szCs w:val="16"/>
                        </w:rPr>
                        <w:t xml:space="preserve">]. Networks, and their dynamical properties, </w:t>
                      </w:r>
                      <w:r>
                        <w:rPr>
                          <w:sz w:val="16"/>
                          <w:szCs w:val="16"/>
                        </w:rPr>
                        <w:t>are</w:t>
                      </w:r>
                      <w:r w:rsidRPr="009A2CD1">
                        <w:rPr>
                          <w:sz w:val="16"/>
                          <w:szCs w:val="16"/>
                        </w:rPr>
                        <w:t xml:space="preserve"> more than the su</w:t>
                      </w:r>
                      <w:r>
                        <w:rPr>
                          <w:sz w:val="16"/>
                          <w:szCs w:val="16"/>
                        </w:rPr>
                        <w:t>m of their interacting parts [47</w:t>
                      </w:r>
                      <w:r w:rsidRPr="009A2CD1">
                        <w:rPr>
                          <w:sz w:val="16"/>
                          <w:szCs w:val="16"/>
                        </w:rPr>
                        <w:t xml:space="preserve">]. </w:t>
                      </w:r>
                      <w:r>
                        <w:rPr>
                          <w:sz w:val="16"/>
                          <w:szCs w:val="16"/>
                        </w:rPr>
                        <w:t>T</w:t>
                      </w:r>
                      <w:r w:rsidRPr="009A2CD1">
                        <w:rPr>
                          <w:sz w:val="16"/>
                          <w:szCs w:val="16"/>
                        </w:rPr>
                        <w:t>he progress</w:t>
                      </w:r>
                      <w:r>
                        <w:rPr>
                          <w:sz w:val="16"/>
                          <w:szCs w:val="16"/>
                        </w:rPr>
                        <w:t>ion</w:t>
                      </w:r>
                      <w:r w:rsidRPr="009A2CD1">
                        <w:rPr>
                          <w:sz w:val="16"/>
                          <w:szCs w:val="16"/>
                        </w:rPr>
                        <w:t xml:space="preserve"> of an epidemic depends crucially </w:t>
                      </w:r>
                      <w:r>
                        <w:rPr>
                          <w:sz w:val="16"/>
                          <w:szCs w:val="16"/>
                        </w:rPr>
                        <w:t xml:space="preserve">both on </w:t>
                      </w:r>
                      <w:r w:rsidRPr="009A2CD1">
                        <w:rPr>
                          <w:sz w:val="16"/>
                          <w:szCs w:val="16"/>
                        </w:rPr>
                        <w:t xml:space="preserve">the </w:t>
                      </w:r>
                      <w:r>
                        <w:rPr>
                          <w:sz w:val="16"/>
                          <w:szCs w:val="16"/>
                        </w:rPr>
                        <w:t>average</w:t>
                      </w:r>
                      <w:r w:rsidRPr="009A2CD1">
                        <w:rPr>
                          <w:sz w:val="16"/>
                          <w:szCs w:val="16"/>
                        </w:rPr>
                        <w:t xml:space="preserve"> degree of potential i</w:t>
                      </w:r>
                      <w:r>
                        <w:rPr>
                          <w:sz w:val="16"/>
                          <w:szCs w:val="16"/>
                        </w:rPr>
                        <w:t>nfections and on</w:t>
                      </w:r>
                      <w:r w:rsidRPr="009A2CD1">
                        <w:rPr>
                          <w:sz w:val="16"/>
                          <w:szCs w:val="16"/>
                        </w:rPr>
                        <w:t xml:space="preserve"> the variance of degree. </w:t>
                      </w:r>
                      <w:r>
                        <w:rPr>
                          <w:sz w:val="16"/>
                          <w:szCs w:val="16"/>
                        </w:rPr>
                        <w:t>T</w:t>
                      </w:r>
                      <w:r w:rsidRPr="009A2CD1">
                        <w:rPr>
                          <w:sz w:val="16"/>
                          <w:szCs w:val="16"/>
                        </w:rPr>
                        <w:t>he impact on the spread of the disease of removing one node from the network</w:t>
                      </w:r>
                      <w:r>
                        <w:rPr>
                          <w:sz w:val="16"/>
                          <w:szCs w:val="16"/>
                        </w:rPr>
                        <w:t xml:space="preserve"> (e.g. through vaccination)</w:t>
                      </w:r>
                      <w:r w:rsidRPr="009A2CD1">
                        <w:rPr>
                          <w:sz w:val="16"/>
                          <w:szCs w:val="16"/>
                        </w:rPr>
                        <w:t xml:space="preserve"> may be very different from </w:t>
                      </w:r>
                      <w:r>
                        <w:rPr>
                          <w:sz w:val="16"/>
                          <w:szCs w:val="16"/>
                        </w:rPr>
                        <w:t xml:space="preserve">that of </w:t>
                      </w:r>
                      <w:r w:rsidRPr="009A2CD1">
                        <w:rPr>
                          <w:sz w:val="16"/>
                          <w:szCs w:val="16"/>
                        </w:rPr>
                        <w:t xml:space="preserve">removing </w:t>
                      </w:r>
                      <w:r>
                        <w:rPr>
                          <w:sz w:val="16"/>
                          <w:szCs w:val="16"/>
                        </w:rPr>
                        <w:t>another node with the same degree [48</w:t>
                      </w:r>
                      <w:r w:rsidRPr="009A2CD1">
                        <w:rPr>
                          <w:sz w:val="16"/>
                          <w:szCs w:val="16"/>
                        </w:rPr>
                        <w:t xml:space="preserve">]. Thus, the clustering of nodes needs to be taken into account in order </w:t>
                      </w:r>
                      <w:r>
                        <w:rPr>
                          <w:sz w:val="16"/>
                          <w:szCs w:val="16"/>
                        </w:rPr>
                        <w:t>to predict epidemic dynamics [49</w:t>
                      </w:r>
                      <w:r w:rsidRPr="009A2CD1">
                        <w:rPr>
                          <w:sz w:val="16"/>
                          <w:szCs w:val="16"/>
                        </w:rPr>
                        <w:t>].</w:t>
                      </w:r>
                      <w:r>
                        <w:rPr>
                          <w:sz w:val="16"/>
                          <w:szCs w:val="16"/>
                        </w:rPr>
                        <w:t xml:space="preserve"> </w:t>
                      </w:r>
                      <w:r w:rsidRPr="009A2CD1">
                        <w:rPr>
                          <w:sz w:val="16"/>
                          <w:szCs w:val="16"/>
                        </w:rPr>
                        <w:t>Hence, infection epidemics are highly nonlinear</w:t>
                      </w:r>
                      <w:r>
                        <w:rPr>
                          <w:sz w:val="16"/>
                          <w:szCs w:val="16"/>
                        </w:rPr>
                        <w:t xml:space="preserve"> [50], and it is</w:t>
                      </w:r>
                      <w:r w:rsidRPr="009A2CD1">
                        <w:rPr>
                          <w:sz w:val="16"/>
                          <w:szCs w:val="16"/>
                        </w:rPr>
                        <w:t xml:space="preserve"> impossible to model the dynamics of a node, relative to a given process, by isolating </w:t>
                      </w:r>
                      <w:r>
                        <w:rPr>
                          <w:sz w:val="16"/>
                          <w:szCs w:val="16"/>
                        </w:rPr>
                        <w:t>it</w:t>
                      </w:r>
                      <w:r w:rsidRPr="009A2CD1">
                        <w:rPr>
                          <w:sz w:val="16"/>
                          <w:szCs w:val="16"/>
                        </w:rPr>
                        <w:t xml:space="preserve"> from the network. All processes modelled within networks (such as contact/diffusion processes, trophic and competiti</w:t>
                      </w:r>
                      <w:r>
                        <w:rPr>
                          <w:sz w:val="16"/>
                          <w:szCs w:val="16"/>
                        </w:rPr>
                        <w:t>ve</w:t>
                      </w:r>
                      <w:r w:rsidRPr="009A2CD1">
                        <w:rPr>
                          <w:sz w:val="16"/>
                          <w:szCs w:val="16"/>
                        </w:rPr>
                        <w:t xml:space="preserve"> interactions between different types of agents, etc.) have these intrinsically nonlinear dynamics</w:t>
                      </w:r>
                      <w:r>
                        <w:rPr>
                          <w:sz w:val="16"/>
                          <w:szCs w:val="16"/>
                        </w:rPr>
                        <w:t>.</w:t>
                      </w:r>
                      <w:r w:rsidRPr="009A2CD1">
                        <w:rPr>
                          <w:sz w:val="16"/>
                          <w:szCs w:val="16"/>
                        </w:rPr>
                        <w:t xml:space="preserve"> </w:t>
                      </w:r>
                      <w:r>
                        <w:rPr>
                          <w:sz w:val="16"/>
                          <w:szCs w:val="16"/>
                        </w:rPr>
                        <w:t>T</w:t>
                      </w:r>
                      <w:r w:rsidRPr="009A2CD1">
                        <w:rPr>
                          <w:sz w:val="16"/>
                          <w:szCs w:val="16"/>
                        </w:rPr>
                        <w:t xml:space="preserve">he combination of this nonlinearity </w:t>
                      </w:r>
                      <w:r>
                        <w:rPr>
                          <w:sz w:val="16"/>
                          <w:szCs w:val="16"/>
                        </w:rPr>
                        <w:t>and</w:t>
                      </w:r>
                      <w:r w:rsidRPr="009A2CD1">
                        <w:rPr>
                          <w:sz w:val="16"/>
                          <w:szCs w:val="16"/>
                        </w:rPr>
                        <w:t xml:space="preserve"> the multitude of possible interactions</w:t>
                      </w:r>
                      <w:r>
                        <w:rPr>
                          <w:sz w:val="16"/>
                          <w:szCs w:val="16"/>
                        </w:rPr>
                        <w:t>, both direct and indirect (i.e. those mediated by a third element)</w:t>
                      </w:r>
                      <w:r w:rsidRPr="009A2CD1">
                        <w:rPr>
                          <w:sz w:val="16"/>
                          <w:szCs w:val="16"/>
                        </w:rPr>
                        <w:t xml:space="preserve"> can produce highly non</w:t>
                      </w:r>
                      <w:r>
                        <w:rPr>
                          <w:sz w:val="16"/>
                          <w:szCs w:val="16"/>
                        </w:rPr>
                        <w:t>-</w:t>
                      </w:r>
                      <w:r w:rsidRPr="009A2CD1">
                        <w:rPr>
                          <w:sz w:val="16"/>
                          <w:szCs w:val="16"/>
                        </w:rPr>
                        <w:t xml:space="preserve">intuitive effects when networks are subjected to perturbation, such as the </w:t>
                      </w:r>
                      <w:r>
                        <w:rPr>
                          <w:sz w:val="16"/>
                          <w:szCs w:val="16"/>
                        </w:rPr>
                        <w:t xml:space="preserve">importance of </w:t>
                      </w:r>
                      <w:r w:rsidRPr="00465C4D">
                        <w:rPr>
                          <w:sz w:val="16"/>
                          <w:szCs w:val="16"/>
                        </w:rPr>
                        <w:t xml:space="preserve">indirect effects for the maintenance of food web complexity and biodiversity </w:t>
                      </w:r>
                      <w:r>
                        <w:rPr>
                          <w:sz w:val="16"/>
                          <w:szCs w:val="16"/>
                        </w:rPr>
                        <w:t>[51</w:t>
                      </w:r>
                      <w:r w:rsidRPr="009A2CD1">
                        <w:rPr>
                          <w:sz w:val="16"/>
                          <w:szCs w:val="16"/>
                        </w:rPr>
                        <w:t>]. As a result, the dynamical properties of networks are not predictable through an additive</w:t>
                      </w:r>
                      <w:r>
                        <w:rPr>
                          <w:sz w:val="16"/>
                          <w:szCs w:val="16"/>
                        </w:rPr>
                        <w:t>, reductionist framework focused on the study on individual elements.</w:t>
                      </w:r>
                    </w:p>
                    <w:p w14:paraId="245E4438" w14:textId="13C07293" w:rsidR="00394348" w:rsidRPr="004F59BE" w:rsidRDefault="00394348" w:rsidP="0085747D">
                      <w:pPr>
                        <w:jc w:val="both"/>
                        <w:rPr>
                          <w:sz w:val="16"/>
                          <w:szCs w:val="16"/>
                        </w:rPr>
                      </w:pPr>
                      <w:r w:rsidRPr="004F59BE">
                        <w:rPr>
                          <w:b/>
                          <w:sz w:val="16"/>
                          <w:szCs w:val="16"/>
                        </w:rPr>
                        <w:t>Resilience</w:t>
                      </w:r>
                      <w:r w:rsidRPr="004F59BE">
                        <w:rPr>
                          <w:sz w:val="16"/>
                          <w:szCs w:val="16"/>
                        </w:rPr>
                        <w:t xml:space="preserve">: </w:t>
                      </w:r>
                      <w:r>
                        <w:rPr>
                          <w:sz w:val="16"/>
                          <w:szCs w:val="16"/>
                        </w:rPr>
                        <w:t>In the strict mathematical sense, it is the rate at which a system returns to its original equilibrium following disturbances from it [52</w:t>
                      </w:r>
                      <w:proofErr w:type="gramStart"/>
                      <w:r>
                        <w:rPr>
                          <w:sz w:val="16"/>
                          <w:szCs w:val="16"/>
                        </w:rPr>
                        <w:t>,53</w:t>
                      </w:r>
                      <w:proofErr w:type="gramEnd"/>
                      <w:r>
                        <w:rPr>
                          <w:sz w:val="16"/>
                          <w:szCs w:val="16"/>
                        </w:rPr>
                        <w:t>]. W</w:t>
                      </w:r>
                      <w:r w:rsidRPr="004F59BE">
                        <w:rPr>
                          <w:sz w:val="16"/>
                          <w:szCs w:val="16"/>
                        </w:rPr>
                        <w:t>hen applied to ecosystem functioning, it is the speed at which a given ecosystem returns to a state with a similar level of functioning.</w:t>
                      </w:r>
                      <w:r>
                        <w:rPr>
                          <w:sz w:val="16"/>
                          <w:szCs w:val="16"/>
                        </w:rPr>
                        <w:t xml:space="preserve"> Another definition that is in common use is whether or not a system returns to its former equilibrium or to another one. This can be expanded to compare systems in terms of what range of disturbances a system can withstand before being shifted to the new equilibrium [54].</w:t>
                      </w:r>
                    </w:p>
                    <w:p w14:paraId="4F6BEE36" w14:textId="5457BA7C" w:rsidR="00394348" w:rsidRPr="004F59BE" w:rsidRDefault="00394348" w:rsidP="0085747D">
                      <w:pPr>
                        <w:jc w:val="both"/>
                        <w:rPr>
                          <w:sz w:val="16"/>
                          <w:szCs w:val="16"/>
                        </w:rPr>
                      </w:pPr>
                      <w:r w:rsidRPr="004F59BE">
                        <w:rPr>
                          <w:b/>
                          <w:sz w:val="16"/>
                          <w:szCs w:val="16"/>
                        </w:rPr>
                        <w:t>Scale</w:t>
                      </w:r>
                      <w:r w:rsidRPr="004F59BE">
                        <w:rPr>
                          <w:sz w:val="16"/>
                          <w:szCs w:val="16"/>
                        </w:rPr>
                        <w:t xml:space="preserve">: </w:t>
                      </w:r>
                      <w:r>
                        <w:rPr>
                          <w:sz w:val="16"/>
                          <w:szCs w:val="16"/>
                        </w:rPr>
                        <w:t>Scale defines</w:t>
                      </w:r>
                      <w:r w:rsidRPr="004F59BE">
                        <w:rPr>
                          <w:sz w:val="16"/>
                          <w:szCs w:val="16"/>
                        </w:rPr>
                        <w:t xml:space="preserve"> both the organisational level and the spatial and temporal dimensions of ecosystems, particularly as these can change between disciplines as we shift from ecological to anthropogenic representation of the ecosystem. </w:t>
                      </w:r>
                      <w:r>
                        <w:rPr>
                          <w:sz w:val="16"/>
                          <w:szCs w:val="16"/>
                        </w:rPr>
                        <w:t>T</w:t>
                      </w:r>
                      <w:r w:rsidRPr="004F59BE">
                        <w:rPr>
                          <w:sz w:val="16"/>
                          <w:szCs w:val="16"/>
                        </w:rPr>
                        <w:t>he description of node</w:t>
                      </w:r>
                      <w:r>
                        <w:rPr>
                          <w:sz w:val="16"/>
                          <w:szCs w:val="16"/>
                        </w:rPr>
                        <w:t>s</w:t>
                      </w:r>
                      <w:r w:rsidRPr="004F59BE">
                        <w:rPr>
                          <w:sz w:val="16"/>
                          <w:szCs w:val="16"/>
                        </w:rPr>
                        <w:t xml:space="preserve"> and link</w:t>
                      </w:r>
                      <w:r>
                        <w:rPr>
                          <w:sz w:val="16"/>
                          <w:szCs w:val="16"/>
                        </w:rPr>
                        <w:t>s</w:t>
                      </w:r>
                      <w:r w:rsidRPr="004F59BE">
                        <w:rPr>
                          <w:sz w:val="16"/>
                          <w:szCs w:val="16"/>
                        </w:rPr>
                        <w:t xml:space="preserve"> naturally leads to the scale</w:t>
                      </w:r>
                      <w:r>
                        <w:rPr>
                          <w:sz w:val="16"/>
                          <w:szCs w:val="16"/>
                        </w:rPr>
                        <w:t xml:space="preserve"> under consideration.</w:t>
                      </w:r>
                      <w:r w:rsidRPr="004F59BE">
                        <w:rPr>
                          <w:sz w:val="16"/>
                          <w:szCs w:val="16"/>
                        </w:rPr>
                        <w:t xml:space="preserve"> If we consider a node to be an individual population of a species, we immediately define an organisational level based upon the population. The links, </w:t>
                      </w:r>
                      <w:r>
                        <w:rPr>
                          <w:sz w:val="16"/>
                          <w:szCs w:val="16"/>
                        </w:rPr>
                        <w:t>measured as</w:t>
                      </w:r>
                      <w:r w:rsidRPr="004F59BE">
                        <w:rPr>
                          <w:sz w:val="16"/>
                          <w:szCs w:val="16"/>
                        </w:rPr>
                        <w:t xml:space="preserve"> the frequency and flow of information between the nodes, define the basic spatial and temporal dimensions of the network. Hence, at the organisation</w:t>
                      </w:r>
                      <w:r>
                        <w:rPr>
                          <w:sz w:val="16"/>
                          <w:szCs w:val="16"/>
                        </w:rPr>
                        <w:t>al</w:t>
                      </w:r>
                      <w:r w:rsidRPr="004F59BE">
                        <w:rPr>
                          <w:sz w:val="16"/>
                          <w:szCs w:val="16"/>
                        </w:rPr>
                        <w:t xml:space="preserve"> level of individual populations, trophic links are relevant to foraging patterns and </w:t>
                      </w:r>
                      <w:r>
                        <w:rPr>
                          <w:sz w:val="16"/>
                          <w:szCs w:val="16"/>
                        </w:rPr>
                        <w:t>frequency of feeding.</w:t>
                      </w:r>
                    </w:p>
                  </w:txbxContent>
                </v:textbox>
                <w10:wrap type="square"/>
              </v:shape>
            </w:pict>
          </mc:Fallback>
        </mc:AlternateContent>
      </w:r>
      <w:r w:rsidR="004B2C2B" w:rsidRPr="00436000">
        <w:t xml:space="preserve">ES </w:t>
      </w:r>
      <w:r w:rsidR="005E3344" w:rsidRPr="00436000">
        <w:t xml:space="preserve">is </w:t>
      </w:r>
      <w:r w:rsidR="009F12CF" w:rsidRPr="00436000">
        <w:t xml:space="preserve">a rapidly developing field that </w:t>
      </w:r>
      <w:r w:rsidR="007830C3" w:rsidRPr="00436000">
        <w:t xml:space="preserve">requires </w:t>
      </w:r>
      <w:r w:rsidR="005E3344" w:rsidRPr="00436000">
        <w:t>clear</w:t>
      </w:r>
      <w:r w:rsidR="000E00B0" w:rsidRPr="00436000">
        <w:t>,</w:t>
      </w:r>
      <w:r w:rsidR="005E3344" w:rsidRPr="00436000">
        <w:t xml:space="preserve"> unified framework</w:t>
      </w:r>
      <w:r w:rsidR="007830C3" w:rsidRPr="00436000">
        <w:t xml:space="preserve">s </w:t>
      </w:r>
      <w:r w:rsidR="00DF6E2A" w:rsidRPr="00436000">
        <w:t>[5]</w:t>
      </w:r>
      <w:r w:rsidR="005E3344" w:rsidRPr="00436000">
        <w:t xml:space="preserve">, </w:t>
      </w:r>
      <w:r w:rsidR="000D5556" w:rsidRPr="00436000">
        <w:t>but</w:t>
      </w:r>
      <w:r w:rsidR="005E3344" w:rsidRPr="00436000">
        <w:t xml:space="preserve"> has been criticised on both philosophical and practical grounds</w:t>
      </w:r>
      <w:r w:rsidR="004B2C2B" w:rsidRPr="00436000">
        <w:t xml:space="preserve"> </w:t>
      </w:r>
      <w:r w:rsidR="00DF6E2A" w:rsidRPr="00436000">
        <w:t>[6]</w:t>
      </w:r>
      <w:r w:rsidR="004B2C2B" w:rsidRPr="00436000">
        <w:t xml:space="preserve">. Naeem et al. </w:t>
      </w:r>
      <w:r w:rsidR="00DF6E2A" w:rsidRPr="00436000">
        <w:t>[</w:t>
      </w:r>
      <w:r w:rsidR="00F21604" w:rsidRPr="00436000">
        <w:t>7</w:t>
      </w:r>
      <w:r w:rsidR="00DF6E2A" w:rsidRPr="00436000">
        <w:t>]</w:t>
      </w:r>
      <w:r w:rsidR="004B2C2B" w:rsidRPr="00436000">
        <w:t xml:space="preserve"> have </w:t>
      </w:r>
      <w:r w:rsidR="005E3344" w:rsidRPr="00436000">
        <w:t xml:space="preserve">suggested that </w:t>
      </w:r>
      <w:r w:rsidR="004B2C2B" w:rsidRPr="00436000">
        <w:t xml:space="preserve">few Payments for Ecosystem Services (PES) studies “get the science right” </w:t>
      </w:r>
      <w:r w:rsidR="005E3344" w:rsidRPr="00436000">
        <w:t xml:space="preserve">due to </w:t>
      </w:r>
      <w:r w:rsidR="004B2C2B" w:rsidRPr="00436000">
        <w:t xml:space="preserve">poor </w:t>
      </w:r>
      <w:r w:rsidR="007927CE" w:rsidRPr="00436000">
        <w:t xml:space="preserve">interdisciplinary </w:t>
      </w:r>
      <w:r w:rsidR="004B2C2B" w:rsidRPr="00436000">
        <w:t>coordination</w:t>
      </w:r>
      <w:r w:rsidR="007927CE" w:rsidRPr="00436000">
        <w:t xml:space="preserve"> and communication</w:t>
      </w:r>
      <w:r w:rsidR="004B2C2B" w:rsidRPr="00436000">
        <w:t xml:space="preserve">. </w:t>
      </w:r>
      <w:r w:rsidR="00754E93" w:rsidRPr="00436000">
        <w:t>Network-based approaches could</w:t>
      </w:r>
      <w:r w:rsidR="00780F1E" w:rsidRPr="00436000">
        <w:t xml:space="preserve"> help </w:t>
      </w:r>
      <w:r w:rsidR="00A82D40" w:rsidRPr="00436000">
        <w:t>by</w:t>
      </w:r>
      <w:r w:rsidR="00BA0080" w:rsidRPr="00436000">
        <w:t xml:space="preserve"> </w:t>
      </w:r>
      <w:r w:rsidR="00780F1E" w:rsidRPr="00436000">
        <w:t>provid</w:t>
      </w:r>
      <w:r w:rsidR="00A82D40" w:rsidRPr="00436000">
        <w:t>ing</w:t>
      </w:r>
      <w:r w:rsidR="004B2C2B" w:rsidRPr="00436000">
        <w:t xml:space="preserve"> a common language and tools </w:t>
      </w:r>
      <w:r w:rsidR="00754E93" w:rsidRPr="00436000">
        <w:t xml:space="preserve">that deal with complex systems </w:t>
      </w:r>
      <w:r w:rsidR="002D678B" w:rsidRPr="00436000">
        <w:t xml:space="preserve">of interacting </w:t>
      </w:r>
      <w:r w:rsidR="001F1B07" w:rsidRPr="00436000">
        <w:t>node</w:t>
      </w:r>
      <w:r w:rsidR="00B526C9" w:rsidRPr="00436000">
        <w:t xml:space="preserve">s </w:t>
      </w:r>
      <w:r w:rsidR="009F12CF" w:rsidRPr="00436000">
        <w:t>(</w:t>
      </w:r>
      <w:r w:rsidR="008F1BEB" w:rsidRPr="00436000">
        <w:t>see Glossary</w:t>
      </w:r>
      <w:r w:rsidR="009F12CF" w:rsidRPr="00436000">
        <w:t>)</w:t>
      </w:r>
      <w:r w:rsidR="006C770A" w:rsidRPr="00436000">
        <w:t>;</w:t>
      </w:r>
      <w:r w:rsidR="009F12CF" w:rsidRPr="00436000">
        <w:t xml:space="preserve"> </w:t>
      </w:r>
      <w:r w:rsidR="00A82D40" w:rsidRPr="00436000">
        <w:t xml:space="preserve">these </w:t>
      </w:r>
      <w:r w:rsidR="001F1B07" w:rsidRPr="00436000">
        <w:t>nod</w:t>
      </w:r>
      <w:r w:rsidR="00B526C9" w:rsidRPr="00436000">
        <w:t xml:space="preserve">es </w:t>
      </w:r>
      <w:r w:rsidR="00A82D40" w:rsidRPr="00436000">
        <w:t xml:space="preserve">could be </w:t>
      </w:r>
      <w:r w:rsidR="009F12CF" w:rsidRPr="00436000">
        <w:t xml:space="preserve">the </w:t>
      </w:r>
      <w:r w:rsidR="00754E93" w:rsidRPr="00436000">
        <w:t>species within an ecosystem</w:t>
      </w:r>
      <w:r w:rsidR="009F12CF" w:rsidRPr="00436000">
        <w:t xml:space="preserve"> or</w:t>
      </w:r>
      <w:r w:rsidR="00754E93" w:rsidRPr="00436000">
        <w:t xml:space="preserve"> </w:t>
      </w:r>
      <w:r w:rsidR="009F12CF" w:rsidRPr="00436000">
        <w:t xml:space="preserve">individual </w:t>
      </w:r>
      <w:r w:rsidR="00754E93" w:rsidRPr="00436000">
        <w:t>humans within a socio</w:t>
      </w:r>
      <w:r w:rsidR="009F12CF" w:rsidRPr="00436000">
        <w:t>-</w:t>
      </w:r>
      <w:r w:rsidR="00754E93" w:rsidRPr="00436000">
        <w:t xml:space="preserve">economic </w:t>
      </w:r>
      <w:r w:rsidR="009F12CF" w:rsidRPr="00436000">
        <w:t>system</w:t>
      </w:r>
      <w:r w:rsidR="004B2C2B" w:rsidRPr="00436000">
        <w:t xml:space="preserve">. The approach </w:t>
      </w:r>
      <w:r w:rsidR="000E00B0" w:rsidRPr="00436000">
        <w:t xml:space="preserve">also </w:t>
      </w:r>
      <w:r w:rsidR="004B2C2B" w:rsidRPr="00436000">
        <w:t xml:space="preserve">naturally identifies the </w:t>
      </w:r>
      <w:r w:rsidR="002D678B" w:rsidRPr="00436000">
        <w:t xml:space="preserve">organisational level and </w:t>
      </w:r>
      <w:r w:rsidR="004B2C2B" w:rsidRPr="00436000">
        <w:t xml:space="preserve">spatial and temporal scales of study through the appropriate definition of </w:t>
      </w:r>
      <w:r w:rsidR="005D5783" w:rsidRPr="00436000">
        <w:t xml:space="preserve">both the </w:t>
      </w:r>
      <w:r w:rsidR="004B2C2B" w:rsidRPr="00436000">
        <w:t>nodes</w:t>
      </w:r>
      <w:r w:rsidR="002D678B" w:rsidRPr="00436000">
        <w:t xml:space="preserve"> and </w:t>
      </w:r>
      <w:r w:rsidR="009F12CF" w:rsidRPr="00436000">
        <w:t>the relationships between nodes (</w:t>
      </w:r>
      <w:r w:rsidR="002D678B" w:rsidRPr="00436000">
        <w:t>links</w:t>
      </w:r>
      <w:r w:rsidR="009F12CF" w:rsidRPr="00436000">
        <w:t>)</w:t>
      </w:r>
      <w:r w:rsidR="002D678B" w:rsidRPr="00436000">
        <w:t xml:space="preserve"> within the network</w:t>
      </w:r>
      <w:r w:rsidR="004B2C2B" w:rsidRPr="00436000">
        <w:t>.</w:t>
      </w:r>
    </w:p>
    <w:p w14:paraId="6E2476A5" w14:textId="77777777" w:rsidR="009F12CF" w:rsidRPr="00436000" w:rsidRDefault="009F12CF" w:rsidP="004B2C2B">
      <w:pPr>
        <w:jc w:val="both"/>
      </w:pPr>
    </w:p>
    <w:p w14:paraId="10FEAE45" w14:textId="2B501CA1" w:rsidR="004C0366" w:rsidRPr="00436000" w:rsidRDefault="007C6429" w:rsidP="001133EF">
      <w:pPr>
        <w:jc w:val="both"/>
      </w:pPr>
      <w:r w:rsidRPr="00436000">
        <w:t>A</w:t>
      </w:r>
      <w:r w:rsidR="002D678B" w:rsidRPr="00436000">
        <w:t xml:space="preserve"> </w:t>
      </w:r>
      <w:r w:rsidR="00111840" w:rsidRPr="00436000">
        <w:t xml:space="preserve">considerable </w:t>
      </w:r>
      <w:r w:rsidR="002D678B" w:rsidRPr="00436000">
        <w:t xml:space="preserve">body of literature has demonstrated the importance of </w:t>
      </w:r>
      <w:r w:rsidR="000E00B0" w:rsidRPr="00436000">
        <w:t>networks</w:t>
      </w:r>
      <w:r w:rsidR="002D678B" w:rsidRPr="00436000">
        <w:t xml:space="preserve"> as a </w:t>
      </w:r>
      <w:r w:rsidR="002A206D" w:rsidRPr="00436000">
        <w:t>structuring</w:t>
      </w:r>
      <w:r w:rsidR="000E00B0" w:rsidRPr="00436000">
        <w:t xml:space="preserve"> </w:t>
      </w:r>
      <w:r w:rsidR="002D678B" w:rsidRPr="00436000">
        <w:t>concept in ecology</w:t>
      </w:r>
      <w:r w:rsidR="00C341C1" w:rsidRPr="00436000">
        <w:t xml:space="preserve"> and the social sciences, and has illustrated</w:t>
      </w:r>
      <w:r w:rsidR="00060FD6" w:rsidRPr="00436000">
        <w:t xml:space="preserve"> </w:t>
      </w:r>
      <w:r w:rsidR="002D678B" w:rsidRPr="00436000">
        <w:t xml:space="preserve">startling </w:t>
      </w:r>
      <w:r w:rsidR="00060FD6" w:rsidRPr="00436000">
        <w:t xml:space="preserve">commonalities </w:t>
      </w:r>
      <w:r w:rsidRPr="00436000">
        <w:t xml:space="preserve">in </w:t>
      </w:r>
      <w:r w:rsidR="0071576A" w:rsidRPr="00436000">
        <w:t xml:space="preserve">the </w:t>
      </w:r>
      <w:r w:rsidRPr="00436000">
        <w:t xml:space="preserve">properties </w:t>
      </w:r>
      <w:r w:rsidR="0071576A" w:rsidRPr="00436000">
        <w:t xml:space="preserve">of networks </w:t>
      </w:r>
      <w:r w:rsidRPr="00436000">
        <w:t xml:space="preserve">within and </w:t>
      </w:r>
      <w:r w:rsidR="0071576A" w:rsidRPr="00436000">
        <w:t>between</w:t>
      </w:r>
      <w:r w:rsidRPr="00436000">
        <w:t xml:space="preserve"> disciplines</w:t>
      </w:r>
      <w:r w:rsidR="00F21604" w:rsidRPr="00436000">
        <w:t xml:space="preserve"> [8</w:t>
      </w:r>
      <w:r w:rsidR="00BF1B7B" w:rsidRPr="00436000">
        <w:t>]</w:t>
      </w:r>
      <w:r w:rsidR="002D678B" w:rsidRPr="00436000">
        <w:t>.</w:t>
      </w:r>
      <w:r w:rsidR="002300AD" w:rsidRPr="00436000">
        <w:t xml:space="preserve"> These commonalities reveal n</w:t>
      </w:r>
      <w:r w:rsidR="002D678B" w:rsidRPr="00436000">
        <w:t xml:space="preserve">etworks </w:t>
      </w:r>
      <w:r w:rsidR="00060FD6" w:rsidRPr="00436000">
        <w:t>might</w:t>
      </w:r>
      <w:r w:rsidR="002D678B" w:rsidRPr="00436000">
        <w:t xml:space="preserve"> </w:t>
      </w:r>
      <w:r w:rsidR="00060FD6" w:rsidRPr="00436000">
        <w:t xml:space="preserve">be used to </w:t>
      </w:r>
      <w:r w:rsidR="002D678B" w:rsidRPr="00436000">
        <w:t>bridge disparate disciplines</w:t>
      </w:r>
      <w:r w:rsidR="00060FD6" w:rsidRPr="00436000">
        <w:t>,</w:t>
      </w:r>
      <w:r w:rsidR="000D1D9E" w:rsidRPr="00436000">
        <w:t xml:space="preserve"> </w:t>
      </w:r>
      <w:r w:rsidR="00424A4C" w:rsidRPr="00436000">
        <w:t>allow</w:t>
      </w:r>
      <w:r w:rsidR="00060FD6" w:rsidRPr="00436000">
        <w:t>ing</w:t>
      </w:r>
      <w:r w:rsidR="00424A4C" w:rsidRPr="00436000">
        <w:t xml:space="preserve"> </w:t>
      </w:r>
      <w:r w:rsidR="00060FD6" w:rsidRPr="00436000">
        <w:t xml:space="preserve">the </w:t>
      </w:r>
      <w:r w:rsidR="00747E4F" w:rsidRPr="00436000">
        <w:t xml:space="preserve">identification of </w:t>
      </w:r>
      <w:r w:rsidR="00060FD6" w:rsidRPr="00436000">
        <w:t xml:space="preserve">the </w:t>
      </w:r>
      <w:r w:rsidR="00424A4C" w:rsidRPr="00436000">
        <w:t>indirect effects</w:t>
      </w:r>
      <w:r w:rsidR="00060FD6" w:rsidRPr="00436000">
        <w:t xml:space="preserve"> and mechanisms prevalent </w:t>
      </w:r>
      <w:r w:rsidR="009025A7" w:rsidRPr="00436000">
        <w:t xml:space="preserve">in </w:t>
      </w:r>
      <w:r w:rsidR="00E41CD8" w:rsidRPr="00436000">
        <w:t>complex system</w:t>
      </w:r>
      <w:r w:rsidR="00747E4F" w:rsidRPr="00436000">
        <w:t>s</w:t>
      </w:r>
      <w:r w:rsidR="00E86E5E" w:rsidRPr="00436000">
        <w:t xml:space="preserve"> </w:t>
      </w:r>
      <w:r w:rsidR="00424A4C" w:rsidRPr="00436000">
        <w:t xml:space="preserve">to </w:t>
      </w:r>
      <w:r w:rsidR="00E86E5E" w:rsidRPr="00436000">
        <w:t xml:space="preserve">be </w:t>
      </w:r>
      <w:r w:rsidR="00424A4C" w:rsidRPr="00436000">
        <w:t>underst</w:t>
      </w:r>
      <w:r w:rsidR="00E86E5E" w:rsidRPr="00436000">
        <w:t>ood</w:t>
      </w:r>
      <w:r w:rsidR="006C770A" w:rsidRPr="00436000">
        <w:t>.</w:t>
      </w:r>
    </w:p>
    <w:p w14:paraId="397D6B8E" w14:textId="77777777" w:rsidR="004C0366" w:rsidRPr="00436000" w:rsidRDefault="004C0366" w:rsidP="0064722E">
      <w:pPr>
        <w:jc w:val="both"/>
      </w:pPr>
    </w:p>
    <w:p w14:paraId="3EBBA309" w14:textId="02E33C6C" w:rsidR="004B2C2B" w:rsidRPr="00436000" w:rsidRDefault="004C0366" w:rsidP="0064722E">
      <w:pPr>
        <w:jc w:val="both"/>
      </w:pPr>
      <w:r w:rsidRPr="00436000">
        <w:t>D</w:t>
      </w:r>
      <w:r w:rsidR="002D678B" w:rsidRPr="00436000">
        <w:t xml:space="preserve">espite </w:t>
      </w:r>
      <w:r w:rsidR="0071576A" w:rsidRPr="00436000">
        <w:t xml:space="preserve">huge </w:t>
      </w:r>
      <w:r w:rsidR="002D678B" w:rsidRPr="00436000">
        <w:t>potential,</w:t>
      </w:r>
      <w:r w:rsidR="007F7B4F" w:rsidRPr="00436000">
        <w:t xml:space="preserve"> network-</w:t>
      </w:r>
      <w:r w:rsidR="00A67199" w:rsidRPr="00436000">
        <w:t>based approach</w:t>
      </w:r>
      <w:r w:rsidR="00685DC0" w:rsidRPr="00436000">
        <w:t>es</w:t>
      </w:r>
      <w:r w:rsidR="00A67199" w:rsidRPr="00436000">
        <w:t xml:space="preserve"> to </w:t>
      </w:r>
      <w:r w:rsidR="001B6960" w:rsidRPr="00436000">
        <w:t xml:space="preserve">biodiversity-derived </w:t>
      </w:r>
      <w:r w:rsidR="00A67199" w:rsidRPr="00436000">
        <w:t xml:space="preserve">ES </w:t>
      </w:r>
      <w:r w:rsidR="00FD1CFA" w:rsidRPr="00436000">
        <w:t xml:space="preserve">(multi-network) </w:t>
      </w:r>
      <w:r w:rsidR="004B2C2B" w:rsidRPr="00436000">
        <w:t>studies</w:t>
      </w:r>
      <w:r w:rsidR="00AC03FC" w:rsidRPr="00436000">
        <w:t>, which</w:t>
      </w:r>
      <w:r w:rsidR="004B2C2B" w:rsidRPr="00436000">
        <w:t xml:space="preserve"> consider economic, social and ecological networks</w:t>
      </w:r>
      <w:r w:rsidR="00F81095" w:rsidRPr="00436000">
        <w:t xml:space="preserve"> </w:t>
      </w:r>
      <w:proofErr w:type="gramStart"/>
      <w:r w:rsidR="00685DC0" w:rsidRPr="00436000">
        <w:t>together</w:t>
      </w:r>
      <w:proofErr w:type="gramEnd"/>
      <w:r w:rsidR="004B2C2B" w:rsidRPr="00436000">
        <w:t xml:space="preserve"> do not </w:t>
      </w:r>
      <w:r w:rsidR="004527B0" w:rsidRPr="00436000">
        <w:t xml:space="preserve">yet </w:t>
      </w:r>
      <w:r w:rsidR="004B2C2B" w:rsidRPr="00436000">
        <w:t xml:space="preserve">exist. </w:t>
      </w:r>
      <w:r w:rsidR="001133EF" w:rsidRPr="00436000">
        <w:t xml:space="preserve">This is because </w:t>
      </w:r>
      <w:r w:rsidR="00111840" w:rsidRPr="00436000">
        <w:t xml:space="preserve">they </w:t>
      </w:r>
      <w:r w:rsidR="001133EF" w:rsidRPr="00436000">
        <w:t xml:space="preserve">are data rich and </w:t>
      </w:r>
      <w:proofErr w:type="gramStart"/>
      <w:r w:rsidR="001133EF" w:rsidRPr="00436000">
        <w:t>integrating</w:t>
      </w:r>
      <w:proofErr w:type="gramEnd"/>
      <w:r w:rsidR="001133EF" w:rsidRPr="00436000">
        <w:t xml:space="preserve"> networks across disciplines </w:t>
      </w:r>
      <w:r w:rsidR="00111840" w:rsidRPr="00436000">
        <w:t xml:space="preserve">would </w:t>
      </w:r>
      <w:r w:rsidR="001133EF" w:rsidRPr="00436000">
        <w:t>very quickly become intractable. W</w:t>
      </w:r>
      <w:r w:rsidR="004B2C2B" w:rsidRPr="00436000">
        <w:t xml:space="preserve">e </w:t>
      </w:r>
      <w:r w:rsidR="001133EF" w:rsidRPr="00436000">
        <w:t xml:space="preserve">therefore </w:t>
      </w:r>
      <w:r w:rsidR="0071576A" w:rsidRPr="00436000">
        <w:t>use</w:t>
      </w:r>
      <w:r w:rsidR="004B2C2B" w:rsidRPr="00436000">
        <w:t xml:space="preserve"> examples of networks from these three disciplines, and elsewhere in science where multi-disciplinary network to </w:t>
      </w:r>
      <w:r w:rsidR="000E00B0" w:rsidRPr="00436000">
        <w:t xml:space="preserve">support our </w:t>
      </w:r>
      <w:r w:rsidR="00685DC0" w:rsidRPr="00436000">
        <w:t>line of reasoning</w:t>
      </w:r>
      <w:r w:rsidR="004B2C2B" w:rsidRPr="00436000">
        <w:t xml:space="preserve">. </w:t>
      </w:r>
      <w:r w:rsidR="004527B0" w:rsidRPr="00436000">
        <w:t xml:space="preserve">We are not advocating a </w:t>
      </w:r>
      <w:r w:rsidR="00E85995" w:rsidRPr="00436000">
        <w:t xml:space="preserve">crude </w:t>
      </w:r>
      <w:r w:rsidR="004527B0" w:rsidRPr="00436000">
        <w:t xml:space="preserve">one-size-fits-all approach here, in which a prescriptive definition of network nodes and links is shoehorned into </w:t>
      </w:r>
      <w:r w:rsidR="00F20DD8" w:rsidRPr="00436000">
        <w:t xml:space="preserve">all types of </w:t>
      </w:r>
      <w:r w:rsidR="004527B0" w:rsidRPr="00436000">
        <w:t>study</w:t>
      </w:r>
      <w:r w:rsidR="00100955" w:rsidRPr="00436000">
        <w:t xml:space="preserve"> </w:t>
      </w:r>
      <w:r w:rsidR="00F21604" w:rsidRPr="00436000">
        <w:t>[10</w:t>
      </w:r>
      <w:r w:rsidR="00DF6E2A" w:rsidRPr="00436000">
        <w:t>]</w:t>
      </w:r>
      <w:r w:rsidR="008E5287" w:rsidRPr="00436000">
        <w:t>, n</w:t>
      </w:r>
      <w:r w:rsidR="000907C4" w:rsidRPr="00436000">
        <w:t xml:space="preserve">or are we suggesting that </w:t>
      </w:r>
      <w:r w:rsidR="003F0CCF" w:rsidRPr="00436000">
        <w:t xml:space="preserve">economic, social and ecological </w:t>
      </w:r>
      <w:r w:rsidR="000907C4" w:rsidRPr="00436000">
        <w:t xml:space="preserve">data </w:t>
      </w:r>
      <w:r w:rsidR="008E5287" w:rsidRPr="00436000">
        <w:t xml:space="preserve">must </w:t>
      </w:r>
      <w:r w:rsidR="00B139EA" w:rsidRPr="00436000">
        <w:t>always</w:t>
      </w:r>
      <w:r w:rsidR="008E5287" w:rsidRPr="00436000">
        <w:t xml:space="preserve"> </w:t>
      </w:r>
      <w:r w:rsidR="000907C4" w:rsidRPr="00436000">
        <w:t xml:space="preserve">be </w:t>
      </w:r>
      <w:r w:rsidR="008E5287" w:rsidRPr="00436000">
        <w:t xml:space="preserve">integrated </w:t>
      </w:r>
      <w:r w:rsidR="000907C4" w:rsidRPr="00436000">
        <w:t>in</w:t>
      </w:r>
      <w:r w:rsidR="00B139EA" w:rsidRPr="00436000">
        <w:t>to</w:t>
      </w:r>
      <w:r w:rsidR="000907C4" w:rsidRPr="00436000">
        <w:t xml:space="preserve"> a single multi</w:t>
      </w:r>
      <w:r w:rsidR="00B139EA" w:rsidRPr="00436000">
        <w:t>-</w:t>
      </w:r>
      <w:r w:rsidR="000907C4" w:rsidRPr="00436000">
        <w:t>network.</w:t>
      </w:r>
      <w:r w:rsidR="00577EDA" w:rsidRPr="00436000">
        <w:t xml:space="preserve"> </w:t>
      </w:r>
      <w:r w:rsidR="000907C4" w:rsidRPr="00436000">
        <w:t>R</w:t>
      </w:r>
      <w:r w:rsidR="004527B0" w:rsidRPr="00436000">
        <w:t>ather</w:t>
      </w:r>
      <w:r w:rsidR="000907C4" w:rsidRPr="00436000">
        <w:t xml:space="preserve">, we </w:t>
      </w:r>
      <w:r w:rsidR="007F7B4F" w:rsidRPr="00436000">
        <w:t xml:space="preserve">advocate </w:t>
      </w:r>
      <w:r w:rsidR="004527B0" w:rsidRPr="00436000">
        <w:t xml:space="preserve">an adaptive </w:t>
      </w:r>
      <w:r w:rsidR="004527B0" w:rsidRPr="00436000">
        <w:lastRenderedPageBreak/>
        <w:t xml:space="preserve">and flexible network-based approach </w:t>
      </w:r>
      <w:r w:rsidR="007F7B4F" w:rsidRPr="00436000">
        <w:t xml:space="preserve">that will </w:t>
      </w:r>
      <w:r w:rsidR="008E5287" w:rsidRPr="00436000">
        <w:t xml:space="preserve">help </w:t>
      </w:r>
      <w:r w:rsidR="007F7B4F" w:rsidRPr="00436000">
        <w:t xml:space="preserve">solve the </w:t>
      </w:r>
      <w:r w:rsidR="007F7B4F" w:rsidRPr="00436000">
        <w:rPr>
          <w:i/>
        </w:rPr>
        <w:t>common-language</w:t>
      </w:r>
      <w:r w:rsidR="007F7B4F" w:rsidRPr="00436000">
        <w:t xml:space="preserve">, </w:t>
      </w:r>
      <w:r w:rsidR="007F7B4F" w:rsidRPr="00436000">
        <w:rPr>
          <w:i/>
        </w:rPr>
        <w:t>scale</w:t>
      </w:r>
      <w:r w:rsidR="007F7B4F" w:rsidRPr="00436000">
        <w:t xml:space="preserve"> and </w:t>
      </w:r>
      <w:r w:rsidR="007F7B4F" w:rsidRPr="00436000">
        <w:rPr>
          <w:i/>
        </w:rPr>
        <w:t>interaction challenges</w:t>
      </w:r>
      <w:r w:rsidR="008E5287" w:rsidRPr="00436000">
        <w:t xml:space="preserve">, </w:t>
      </w:r>
      <w:r w:rsidR="001133EF" w:rsidRPr="00436000">
        <w:t xml:space="preserve">and in so doing </w:t>
      </w:r>
      <w:r w:rsidR="000B3CBE" w:rsidRPr="00436000">
        <w:t xml:space="preserve">will </w:t>
      </w:r>
      <w:commentRangeStart w:id="1"/>
      <w:r w:rsidR="001133EF" w:rsidRPr="00436000">
        <w:t xml:space="preserve">structure </w:t>
      </w:r>
      <w:commentRangeEnd w:id="1"/>
      <w:r w:rsidR="009A2E2C" w:rsidRPr="00436000">
        <w:rPr>
          <w:rStyle w:val="CommentReference"/>
        </w:rPr>
        <w:commentReference w:id="1"/>
      </w:r>
      <w:r w:rsidR="000B3CBE" w:rsidRPr="00436000">
        <w:t>and make</w:t>
      </w:r>
      <w:r w:rsidR="001133EF" w:rsidRPr="00436000">
        <w:t xml:space="preserve"> tractable the use of networks in ES</w:t>
      </w:r>
      <w:r w:rsidR="001C6FDD" w:rsidRPr="00436000">
        <w:t>.</w:t>
      </w:r>
    </w:p>
    <w:p w14:paraId="3F6A7474" w14:textId="77777777" w:rsidR="00FE69EF" w:rsidRPr="00436000" w:rsidRDefault="00FE69EF" w:rsidP="0064722E">
      <w:pPr>
        <w:jc w:val="both"/>
      </w:pPr>
    </w:p>
    <w:p w14:paraId="1741076C" w14:textId="78578C1E" w:rsidR="00E76644" w:rsidRPr="00436000" w:rsidRDefault="00E76644" w:rsidP="00E76644">
      <w:pPr>
        <w:jc w:val="both"/>
      </w:pPr>
      <w:r w:rsidRPr="00436000">
        <w:rPr>
          <w:noProof/>
          <w:u w:val="single"/>
        </w:rPr>
        <w:t xml:space="preserve">Box 1. </w:t>
      </w:r>
      <w:r w:rsidR="00592E35" w:rsidRPr="00436000">
        <w:rPr>
          <w:noProof/>
          <w:u w:val="single"/>
        </w:rPr>
        <w:t>Close to here</w:t>
      </w:r>
    </w:p>
    <w:p w14:paraId="34C689F6" w14:textId="77777777" w:rsidR="00E76644" w:rsidRPr="00436000" w:rsidRDefault="00E76644" w:rsidP="00E76644">
      <w:pPr>
        <w:jc w:val="both"/>
      </w:pPr>
    </w:p>
    <w:p w14:paraId="72024AFF" w14:textId="77777777" w:rsidR="00FC713B" w:rsidRPr="00436000" w:rsidRDefault="00E85995" w:rsidP="00721E0F">
      <w:pPr>
        <w:jc w:val="both"/>
        <w:rPr>
          <w:i/>
        </w:rPr>
      </w:pPr>
      <w:r w:rsidRPr="00436000">
        <w:rPr>
          <w:i/>
        </w:rPr>
        <w:t>Networks as unifying tools</w:t>
      </w:r>
      <w:r w:rsidR="00C86180" w:rsidRPr="00436000">
        <w:rPr>
          <w:i/>
        </w:rPr>
        <w:t xml:space="preserve"> in a multidisciplinary world</w:t>
      </w:r>
    </w:p>
    <w:p w14:paraId="5D041611" w14:textId="51A5E2C0" w:rsidR="00443897" w:rsidRPr="00436000" w:rsidRDefault="00FC713B">
      <w:pPr>
        <w:jc w:val="both"/>
      </w:pPr>
      <w:r w:rsidRPr="00436000">
        <w:t xml:space="preserve">Network methods </w:t>
      </w:r>
      <w:r w:rsidR="00054727" w:rsidRPr="00436000">
        <w:t>are</w:t>
      </w:r>
      <w:r w:rsidR="0050439F" w:rsidRPr="00436000">
        <w:t xml:space="preserve"> </w:t>
      </w:r>
      <w:r w:rsidR="00BD616A" w:rsidRPr="00436000">
        <w:t>essential</w:t>
      </w:r>
      <w:r w:rsidR="007D40A4" w:rsidRPr="00436000">
        <w:t xml:space="preserve"> wherever</w:t>
      </w:r>
      <w:r w:rsidRPr="00436000">
        <w:t xml:space="preserve"> interaction</w:t>
      </w:r>
      <w:r w:rsidR="007D40A4" w:rsidRPr="00436000">
        <w:t>s</w:t>
      </w:r>
      <w:r w:rsidRPr="00436000">
        <w:t xml:space="preserve"> between </w:t>
      </w:r>
      <w:r w:rsidR="0042194F" w:rsidRPr="00436000">
        <w:t xml:space="preserve">multiple </w:t>
      </w:r>
      <w:r w:rsidRPr="00436000">
        <w:t xml:space="preserve">entities </w:t>
      </w:r>
      <w:r w:rsidR="007D40A4" w:rsidRPr="00436000">
        <w:t xml:space="preserve">are </w:t>
      </w:r>
      <w:r w:rsidR="00BD616A" w:rsidRPr="00436000">
        <w:t>important</w:t>
      </w:r>
      <w:r w:rsidR="00D7321E" w:rsidRPr="00436000">
        <w:t xml:space="preserve"> </w:t>
      </w:r>
      <w:r w:rsidR="008F1BEB" w:rsidRPr="00436000">
        <w:t>(</w:t>
      </w:r>
      <w:r w:rsidR="00D7321E" w:rsidRPr="00436000">
        <w:t>Figure 1</w:t>
      </w:r>
      <w:r w:rsidR="008F1BEB" w:rsidRPr="00436000">
        <w:t>)</w:t>
      </w:r>
      <w:r w:rsidR="004F246E" w:rsidRPr="00436000">
        <w:t>,</w:t>
      </w:r>
      <w:r w:rsidR="0094633B" w:rsidRPr="00436000">
        <w:t xml:space="preserve"> resulting in complex, non</w:t>
      </w:r>
      <w:r w:rsidR="00604137" w:rsidRPr="00436000">
        <w:t>linear dynamics</w:t>
      </w:r>
      <w:r w:rsidR="006C0F92" w:rsidRPr="00436000">
        <w:t xml:space="preserve"> (</w:t>
      </w:r>
      <w:r w:rsidR="00B93FDD" w:rsidRPr="00436000">
        <w:t>see Glossary</w:t>
      </w:r>
      <w:r w:rsidR="006C0F92" w:rsidRPr="00436000">
        <w:t>).</w:t>
      </w:r>
      <w:r w:rsidR="00604137" w:rsidRPr="00436000">
        <w:t xml:space="preserve"> </w:t>
      </w:r>
      <w:r w:rsidRPr="00436000">
        <w:t>F</w:t>
      </w:r>
      <w:r w:rsidR="006C0F92" w:rsidRPr="00436000">
        <w:t>rom</w:t>
      </w:r>
      <w:r w:rsidRPr="00436000">
        <w:t xml:space="preserve"> the earliest work of Euler </w:t>
      </w:r>
      <w:r w:rsidR="005A0F36" w:rsidRPr="00436000">
        <w:t xml:space="preserve">in 1735 </w:t>
      </w:r>
      <w:r w:rsidRPr="00436000">
        <w:t xml:space="preserve">on how to </w:t>
      </w:r>
      <w:r w:rsidR="0042194F" w:rsidRPr="00436000">
        <w:t>cross</w:t>
      </w:r>
      <w:r w:rsidR="005A0F36" w:rsidRPr="00436000">
        <w:t xml:space="preserve"> </w:t>
      </w:r>
      <w:r w:rsidRPr="00436000">
        <w:t xml:space="preserve">the “Seven Bridges of Königsberg” </w:t>
      </w:r>
      <w:r w:rsidR="00F21604" w:rsidRPr="00436000">
        <w:t>[11</w:t>
      </w:r>
      <w:r w:rsidR="00DF6E2A" w:rsidRPr="00436000">
        <w:t>]</w:t>
      </w:r>
      <w:r w:rsidR="00BB314D" w:rsidRPr="00436000">
        <w:t xml:space="preserve"> </w:t>
      </w:r>
      <w:r w:rsidRPr="00436000">
        <w:t xml:space="preserve">to more recent problems </w:t>
      </w:r>
      <w:r w:rsidR="00BB314D" w:rsidRPr="00436000">
        <w:t xml:space="preserve">of how node and link diversity determines stability and resilience to perturbations [19-21], networks have proved invaluable tools in </w:t>
      </w:r>
      <w:r w:rsidR="002F0BB8" w:rsidRPr="00436000">
        <w:t xml:space="preserve">disciplines from </w:t>
      </w:r>
      <w:r w:rsidR="00465C4D" w:rsidRPr="00436000">
        <w:t>b</w:t>
      </w:r>
      <w:r w:rsidR="002F0BB8" w:rsidRPr="00436000">
        <w:t xml:space="preserve">iology [16,17], </w:t>
      </w:r>
      <w:r w:rsidR="00465C4D" w:rsidRPr="00436000">
        <w:t>maths, physics and e</w:t>
      </w:r>
      <w:r w:rsidR="002F0BB8" w:rsidRPr="00436000">
        <w:t>ngineering</w:t>
      </w:r>
      <w:r w:rsidR="00465C4D" w:rsidRPr="00436000">
        <w:t xml:space="preserve"> to s</w:t>
      </w:r>
      <w:r w:rsidR="002F0BB8" w:rsidRPr="00436000">
        <w:t xml:space="preserve">ocial science [12-14], </w:t>
      </w:r>
      <w:r w:rsidR="00465C4D" w:rsidRPr="00436000">
        <w:t>e</w:t>
      </w:r>
      <w:r w:rsidR="002F0BB8" w:rsidRPr="00436000">
        <w:t>conomics [15]</w:t>
      </w:r>
      <w:r w:rsidR="00465C4D" w:rsidRPr="00436000">
        <w:t xml:space="preserve"> and e</w:t>
      </w:r>
      <w:r w:rsidR="002F0BB8" w:rsidRPr="00436000">
        <w:t xml:space="preserve">cology [19-21]. </w:t>
      </w:r>
      <w:r w:rsidR="00AC42D7" w:rsidRPr="00436000">
        <w:t xml:space="preserve">Increasingly sophisticated </w:t>
      </w:r>
      <w:r w:rsidR="002F0BB8" w:rsidRPr="00436000">
        <w:t xml:space="preserve">methods and </w:t>
      </w:r>
      <w:r w:rsidR="00AC42D7" w:rsidRPr="00436000">
        <w:t xml:space="preserve">metrics </w:t>
      </w:r>
      <w:r w:rsidR="003F0523" w:rsidRPr="00436000">
        <w:t>[22</w:t>
      </w:r>
      <w:r w:rsidR="00AC42D7" w:rsidRPr="00436000">
        <w:t>]</w:t>
      </w:r>
      <w:r w:rsidR="002F0BB8" w:rsidRPr="00436000">
        <w:t xml:space="preserve"> have driven great</w:t>
      </w:r>
      <w:r w:rsidR="00586023" w:rsidRPr="00436000">
        <w:t xml:space="preserve"> advances </w:t>
      </w:r>
      <w:r w:rsidR="00D42BE4" w:rsidRPr="00436000">
        <w:t xml:space="preserve">in understanding </w:t>
      </w:r>
      <w:r w:rsidR="002F0BB8" w:rsidRPr="00436000">
        <w:t>of</w:t>
      </w:r>
      <w:r w:rsidR="00586023" w:rsidRPr="00436000">
        <w:t xml:space="preserve"> the </w:t>
      </w:r>
      <w:r w:rsidR="00247E1E" w:rsidRPr="00436000">
        <w:t>simplicity</w:t>
      </w:r>
      <w:r w:rsidR="00586023" w:rsidRPr="00436000">
        <w:t xml:space="preserve"> underpin</w:t>
      </w:r>
      <w:r w:rsidR="00861567" w:rsidRPr="00436000">
        <w:t>ning</w:t>
      </w:r>
      <w:r w:rsidR="00586023" w:rsidRPr="00436000">
        <w:t xml:space="preserve"> complex </w:t>
      </w:r>
      <w:r w:rsidR="00496C0C" w:rsidRPr="00436000">
        <w:t xml:space="preserve">ecological </w:t>
      </w:r>
      <w:r w:rsidR="002F0BB8" w:rsidRPr="00436000">
        <w:t>systems</w:t>
      </w:r>
      <w:r w:rsidR="00AC42D7" w:rsidRPr="00436000">
        <w:t xml:space="preserve">, </w:t>
      </w:r>
      <w:r w:rsidR="00E05FED" w:rsidRPr="00436000">
        <w:t xml:space="preserve">such as the pervasive role of body size in </w:t>
      </w:r>
      <w:r w:rsidR="00CD59FE" w:rsidRPr="00436000">
        <w:t xml:space="preserve">structuring </w:t>
      </w:r>
      <w:r w:rsidR="00E05FED" w:rsidRPr="00436000">
        <w:t xml:space="preserve">food webs </w:t>
      </w:r>
      <w:r w:rsidR="00586023" w:rsidRPr="00436000">
        <w:t xml:space="preserve">(e.g. </w:t>
      </w:r>
      <w:r w:rsidR="007D5107" w:rsidRPr="00436000">
        <w:t>[</w:t>
      </w:r>
      <w:r w:rsidR="00AC42D7" w:rsidRPr="00436000">
        <w:t>19,</w:t>
      </w:r>
      <w:r w:rsidR="003F0523" w:rsidRPr="00436000">
        <w:t>23</w:t>
      </w:r>
      <w:r w:rsidR="002B4A0F" w:rsidRPr="00436000">
        <w:t>,106,107</w:t>
      </w:r>
      <w:r w:rsidR="007D5107" w:rsidRPr="00436000">
        <w:t>]</w:t>
      </w:r>
      <w:r w:rsidR="00586023" w:rsidRPr="00436000">
        <w:t>)</w:t>
      </w:r>
      <w:r w:rsidR="00F567A7" w:rsidRPr="00436000">
        <w:t>.</w:t>
      </w:r>
      <w:r w:rsidR="00D6731D" w:rsidRPr="00436000">
        <w:t xml:space="preserve"> </w:t>
      </w:r>
      <w:r w:rsidR="00CD59FE" w:rsidRPr="00436000">
        <w:t>N</w:t>
      </w:r>
      <w:r w:rsidR="00D6731D" w:rsidRPr="00436000">
        <w:t xml:space="preserve">etwork </w:t>
      </w:r>
      <w:r w:rsidR="001C247D" w:rsidRPr="00436000">
        <w:t xml:space="preserve">thinking has been fundamental </w:t>
      </w:r>
      <w:r w:rsidR="00D6731D" w:rsidRPr="00436000">
        <w:t xml:space="preserve">to </w:t>
      </w:r>
      <w:r w:rsidR="00D42BE4" w:rsidRPr="00436000">
        <w:t xml:space="preserve">our </w:t>
      </w:r>
      <w:r w:rsidR="00D6731D" w:rsidRPr="00436000">
        <w:t>understand</w:t>
      </w:r>
      <w:r w:rsidR="00D42BE4" w:rsidRPr="00436000">
        <w:t>ing of</w:t>
      </w:r>
      <w:r w:rsidR="00D6731D" w:rsidRPr="00436000">
        <w:t xml:space="preserve"> </w:t>
      </w:r>
      <w:r w:rsidR="00533EB2" w:rsidRPr="00436000">
        <w:t xml:space="preserve">ecosystem functions, showing that </w:t>
      </w:r>
      <w:r w:rsidR="00F81095" w:rsidRPr="00436000">
        <w:t xml:space="preserve">not only biodiversity </w:t>
      </w:r>
      <w:r w:rsidR="00041D1C" w:rsidRPr="00436000">
        <w:rPr>
          <w:i/>
        </w:rPr>
        <w:t>per se</w:t>
      </w:r>
      <w:r w:rsidR="00F81095" w:rsidRPr="00436000">
        <w:t xml:space="preserve">, but </w:t>
      </w:r>
      <w:r w:rsidR="0083000B" w:rsidRPr="00436000">
        <w:t xml:space="preserve">also </w:t>
      </w:r>
      <w:r w:rsidR="00533EB2" w:rsidRPr="00436000">
        <w:t>the arrangement of trophic links</w:t>
      </w:r>
      <w:r w:rsidR="00D42BE4" w:rsidRPr="00436000">
        <w:t xml:space="preserve"> </w:t>
      </w:r>
      <w:r w:rsidR="00174B16" w:rsidRPr="00436000">
        <w:t>governs</w:t>
      </w:r>
      <w:r w:rsidR="0083000B" w:rsidRPr="00436000">
        <w:t xml:space="preserve"> </w:t>
      </w:r>
      <w:r w:rsidR="00496C0C" w:rsidRPr="00436000">
        <w:t>ecosystem functions</w:t>
      </w:r>
      <w:r w:rsidR="00533EB2" w:rsidRPr="00436000">
        <w:t xml:space="preserve"> </w:t>
      </w:r>
      <w:r w:rsidR="003F0523" w:rsidRPr="00436000">
        <w:t>[24</w:t>
      </w:r>
      <w:r w:rsidR="007D5107" w:rsidRPr="00436000">
        <w:t>]</w:t>
      </w:r>
      <w:r w:rsidR="006D3B7C" w:rsidRPr="00436000">
        <w:t>.</w:t>
      </w:r>
      <w:r w:rsidR="00AE6B71" w:rsidRPr="00436000">
        <w:rPr>
          <w:noProof/>
        </w:rPr>
        <w:t xml:space="preserve"> </w:t>
      </w:r>
    </w:p>
    <w:p w14:paraId="00CF66B7" w14:textId="77777777" w:rsidR="00F567A7" w:rsidRPr="00436000" w:rsidRDefault="00F567A7" w:rsidP="00721E0F">
      <w:pPr>
        <w:jc w:val="both"/>
      </w:pPr>
    </w:p>
    <w:p w14:paraId="29A00D21" w14:textId="646101D8" w:rsidR="00592E35" w:rsidRPr="00436000" w:rsidRDefault="00592E35" w:rsidP="00721E0F">
      <w:pPr>
        <w:jc w:val="both"/>
        <w:rPr>
          <w:u w:val="single"/>
        </w:rPr>
      </w:pPr>
      <w:proofErr w:type="gramStart"/>
      <w:r w:rsidRPr="00436000">
        <w:rPr>
          <w:u w:val="single"/>
        </w:rPr>
        <w:t>Figure 1.</w:t>
      </w:r>
      <w:proofErr w:type="gramEnd"/>
      <w:r w:rsidRPr="00436000">
        <w:rPr>
          <w:u w:val="single"/>
        </w:rPr>
        <w:t xml:space="preserve"> Close to here</w:t>
      </w:r>
    </w:p>
    <w:p w14:paraId="6436E946" w14:textId="77777777" w:rsidR="00592E35" w:rsidRPr="00436000" w:rsidRDefault="00592E35" w:rsidP="00721E0F">
      <w:pPr>
        <w:jc w:val="both"/>
      </w:pPr>
    </w:p>
    <w:p w14:paraId="089E1869" w14:textId="0CE694D1" w:rsidR="00AC03FC" w:rsidRPr="00436000" w:rsidRDefault="00FC0186">
      <w:pPr>
        <w:jc w:val="both"/>
      </w:pPr>
      <w:r w:rsidRPr="00436000">
        <w:t>Much of th</w:t>
      </w:r>
      <w:r w:rsidR="00247E1E" w:rsidRPr="00436000">
        <w:t>e</w:t>
      </w:r>
      <w:r w:rsidRPr="00436000">
        <w:t xml:space="preserve"> network research</w:t>
      </w:r>
      <w:r w:rsidR="00247E1E" w:rsidRPr="00436000">
        <w:t>, above,</w:t>
      </w:r>
      <w:r w:rsidRPr="00436000">
        <w:t xml:space="preserve"> </w:t>
      </w:r>
      <w:r w:rsidR="00247E1E" w:rsidRPr="00436000">
        <w:t>has</w:t>
      </w:r>
      <w:r w:rsidRPr="00436000">
        <w:t xml:space="preserve"> not </w:t>
      </w:r>
      <w:r w:rsidR="00247E1E" w:rsidRPr="00436000">
        <w:t xml:space="preserve">been </w:t>
      </w:r>
      <w:r w:rsidRPr="00436000">
        <w:t xml:space="preserve">limited to any one </w:t>
      </w:r>
      <w:r w:rsidR="003B18A4" w:rsidRPr="00436000">
        <w:t xml:space="preserve">discipline, but </w:t>
      </w:r>
      <w:r w:rsidRPr="00436000">
        <w:t xml:space="preserve">springs </w:t>
      </w:r>
      <w:r w:rsidR="003B18A4" w:rsidRPr="00436000">
        <w:t>from a merging of networks from different disciplines</w:t>
      </w:r>
      <w:r w:rsidR="004A44CA" w:rsidRPr="00436000">
        <w:t xml:space="preserve"> (e.g. [12</w:t>
      </w:r>
      <w:proofErr w:type="gramStart"/>
      <w:r w:rsidR="004A44CA" w:rsidRPr="00436000">
        <w:t>,15</w:t>
      </w:r>
      <w:proofErr w:type="gramEnd"/>
      <w:r w:rsidRPr="00436000">
        <w:t>] and Figure 1)</w:t>
      </w:r>
      <w:r w:rsidR="00D00020" w:rsidRPr="00436000">
        <w:t>.</w:t>
      </w:r>
      <w:r w:rsidR="003B18A4" w:rsidRPr="00436000">
        <w:t xml:space="preserve"> </w:t>
      </w:r>
      <w:r w:rsidR="00247E1E" w:rsidRPr="00436000">
        <w:t xml:space="preserve">There is a long history of </w:t>
      </w:r>
      <w:r w:rsidR="00060203" w:rsidRPr="00436000">
        <w:t xml:space="preserve">promoting the </w:t>
      </w:r>
      <w:r w:rsidR="00247E1E" w:rsidRPr="00436000">
        <w:t>us</w:t>
      </w:r>
      <w:r w:rsidR="00060203" w:rsidRPr="00436000">
        <w:t>e of</w:t>
      </w:r>
      <w:r w:rsidR="00247E1E" w:rsidRPr="00436000">
        <w:t xml:space="preserve"> networks across discipline boundaries [</w:t>
      </w:r>
      <w:r w:rsidR="007A00B5" w:rsidRPr="00436000">
        <w:t>100</w:t>
      </w:r>
      <w:r w:rsidR="00247E1E" w:rsidRPr="00436000">
        <w:t>]</w:t>
      </w:r>
      <w:r w:rsidR="00060203" w:rsidRPr="00436000">
        <w:t>, and considerable advances have been made across the divide between the social sciences, be this Economics or Social science,</w:t>
      </w:r>
      <w:r w:rsidR="008669E9" w:rsidRPr="00436000">
        <w:t xml:space="preserve"> and ecology [</w:t>
      </w:r>
      <w:r w:rsidR="00550518" w:rsidRPr="00436000">
        <w:t>101-104</w:t>
      </w:r>
      <w:r w:rsidR="00060203" w:rsidRPr="00436000">
        <w:t xml:space="preserve">]. </w:t>
      </w:r>
      <w:r w:rsidR="003B18A4" w:rsidRPr="00436000">
        <w:t>Our contention</w:t>
      </w:r>
      <w:r w:rsidR="00060203" w:rsidRPr="00436000">
        <w:t xml:space="preserve">, </w:t>
      </w:r>
      <w:r w:rsidR="003F5CFF" w:rsidRPr="00436000">
        <w:t>which</w:t>
      </w:r>
      <w:r w:rsidR="00060203" w:rsidRPr="00436000">
        <w:t xml:space="preserve"> has been </w:t>
      </w:r>
      <w:r w:rsidR="003F5CFF" w:rsidRPr="00436000">
        <w:t>made</w:t>
      </w:r>
      <w:r w:rsidR="00060203" w:rsidRPr="00436000">
        <w:t xml:space="preserve"> elsewhere [</w:t>
      </w:r>
      <w:r w:rsidR="00550518" w:rsidRPr="00436000">
        <w:t>101, 104</w:t>
      </w:r>
      <w:r w:rsidR="00060203" w:rsidRPr="00436000">
        <w:t>],</w:t>
      </w:r>
      <w:r w:rsidR="003B18A4" w:rsidRPr="00436000">
        <w:t xml:space="preserve"> is that harnessing the benefits of these already established approaches to the </w:t>
      </w:r>
      <w:r w:rsidR="00060203" w:rsidRPr="00436000">
        <w:t xml:space="preserve">explicitly </w:t>
      </w:r>
      <w:r w:rsidR="003B18A4" w:rsidRPr="00436000">
        <w:t>multidisciplinary needs of ES research is the logical next step.</w:t>
      </w:r>
      <w:r w:rsidR="00060203" w:rsidRPr="00436000">
        <w:t xml:space="preserve"> </w:t>
      </w:r>
      <w:r w:rsidR="003F5CFF" w:rsidRPr="00436000">
        <w:t>The question is, how?</w:t>
      </w:r>
    </w:p>
    <w:p w14:paraId="0AA1D1B0" w14:textId="77777777" w:rsidR="003B18A4" w:rsidRPr="00436000" w:rsidRDefault="003B18A4" w:rsidP="0064722E">
      <w:pPr>
        <w:jc w:val="both"/>
      </w:pPr>
    </w:p>
    <w:p w14:paraId="7664A27A" w14:textId="77777777" w:rsidR="004B2C2B" w:rsidRPr="00436000" w:rsidRDefault="004B2C2B" w:rsidP="004B2C2B">
      <w:pPr>
        <w:rPr>
          <w:i/>
        </w:rPr>
      </w:pPr>
      <w:r w:rsidRPr="00436000">
        <w:rPr>
          <w:i/>
        </w:rPr>
        <w:t>The common-language challenge</w:t>
      </w:r>
    </w:p>
    <w:p w14:paraId="397AB41E" w14:textId="208C17D8" w:rsidR="004B2C2B" w:rsidRPr="00436000" w:rsidRDefault="008B1D8F" w:rsidP="004B2C2B">
      <w:pPr>
        <w:jc w:val="both"/>
      </w:pPr>
      <w:r w:rsidRPr="00436000">
        <w:t xml:space="preserve">Scientists </w:t>
      </w:r>
      <w:r w:rsidR="003E0F73" w:rsidRPr="00436000">
        <w:t xml:space="preserve">from different disciplines come to </w:t>
      </w:r>
      <w:r w:rsidRPr="00436000">
        <w:t xml:space="preserve">ES problems </w:t>
      </w:r>
      <w:r w:rsidR="003E0F73" w:rsidRPr="00436000">
        <w:t>with</w:t>
      </w:r>
      <w:r w:rsidRPr="00436000">
        <w:t xml:space="preserve"> specific </w:t>
      </w:r>
      <w:r w:rsidR="00C53BCF" w:rsidRPr="00436000">
        <w:t>vocabularie</w:t>
      </w:r>
      <w:r w:rsidRPr="00436000">
        <w:t>s and analytical approaches</w:t>
      </w:r>
      <w:r w:rsidR="006C0F92" w:rsidRPr="00436000">
        <w:t>.</w:t>
      </w:r>
      <w:r w:rsidR="00604137" w:rsidRPr="00436000">
        <w:t xml:space="preserve"> </w:t>
      </w:r>
      <w:r w:rsidR="006C0F92" w:rsidRPr="00436000">
        <w:t xml:space="preserve">These </w:t>
      </w:r>
      <w:r w:rsidR="00C07666" w:rsidRPr="00436000">
        <w:t xml:space="preserve">may be </w:t>
      </w:r>
      <w:r w:rsidRPr="00436000">
        <w:t xml:space="preserve">effective for </w:t>
      </w:r>
      <w:r w:rsidR="009D6953" w:rsidRPr="00436000">
        <w:t xml:space="preserve">within-discipline </w:t>
      </w:r>
      <w:r w:rsidRPr="00436000">
        <w:t xml:space="preserve">communication, but </w:t>
      </w:r>
      <w:r w:rsidR="006C0F92" w:rsidRPr="00436000">
        <w:t>they often hinder</w:t>
      </w:r>
      <w:r w:rsidRPr="00436000">
        <w:t xml:space="preserve"> cooperation </w:t>
      </w:r>
      <w:r w:rsidR="009D6953" w:rsidRPr="00436000">
        <w:t>across disciplines</w:t>
      </w:r>
      <w:r w:rsidR="00F31226" w:rsidRPr="00436000">
        <w:t xml:space="preserve"> [7</w:t>
      </w:r>
      <w:proofErr w:type="gramStart"/>
      <w:r w:rsidR="00F31226" w:rsidRPr="00436000">
        <w:t>,25</w:t>
      </w:r>
      <w:proofErr w:type="gramEnd"/>
      <w:r w:rsidR="00EB1730" w:rsidRPr="00436000">
        <w:t>]</w:t>
      </w:r>
      <w:r w:rsidRPr="00436000">
        <w:t xml:space="preserve">. Similar terminology may be used for different things, while the same meaning may be ascribed to different </w:t>
      </w:r>
      <w:r w:rsidR="006C0F92" w:rsidRPr="00436000">
        <w:t>terms</w:t>
      </w:r>
      <w:r w:rsidRPr="00436000">
        <w:t>.</w:t>
      </w:r>
      <w:r w:rsidR="001D34CC" w:rsidRPr="00436000">
        <w:t xml:space="preserve"> </w:t>
      </w:r>
      <w:r w:rsidR="00514C11" w:rsidRPr="00436000">
        <w:t>N</w:t>
      </w:r>
      <w:r w:rsidR="001D34CC" w:rsidRPr="00436000">
        <w:t>etwork</w:t>
      </w:r>
      <w:r w:rsidR="009D6953" w:rsidRPr="00436000">
        <w:t xml:space="preserve"> science has</w:t>
      </w:r>
      <w:r w:rsidR="001D34CC" w:rsidRPr="00436000">
        <w:t xml:space="preserve"> a </w:t>
      </w:r>
      <w:r w:rsidR="009D6953" w:rsidRPr="00436000">
        <w:t xml:space="preserve">far </w:t>
      </w:r>
      <w:r w:rsidR="001D34CC" w:rsidRPr="00436000">
        <w:t>strict</w:t>
      </w:r>
      <w:r w:rsidR="009D6953" w:rsidRPr="00436000">
        <w:t>er</w:t>
      </w:r>
      <w:r w:rsidR="001D34CC" w:rsidRPr="00436000">
        <w:t xml:space="preserve"> </w:t>
      </w:r>
      <w:r w:rsidR="00C53BCF" w:rsidRPr="00436000">
        <w:t>vocabulary</w:t>
      </w:r>
      <w:r w:rsidR="0071317C" w:rsidRPr="00436000">
        <w:t>,</w:t>
      </w:r>
      <w:r w:rsidR="001D34CC" w:rsidRPr="00436000">
        <w:t xml:space="preserve"> </w:t>
      </w:r>
      <w:r w:rsidR="00694F8E" w:rsidRPr="00436000">
        <w:t>which</w:t>
      </w:r>
      <w:r w:rsidR="001D34CC" w:rsidRPr="00436000">
        <w:t xml:space="preserve"> come</w:t>
      </w:r>
      <w:r w:rsidR="00694F8E" w:rsidRPr="00436000">
        <w:t>s</w:t>
      </w:r>
      <w:r w:rsidR="001D34CC" w:rsidRPr="00436000">
        <w:t xml:space="preserve"> with a common set of tools</w:t>
      </w:r>
      <w:r w:rsidR="00AC746F" w:rsidRPr="00436000">
        <w:t xml:space="preserve"> that</w:t>
      </w:r>
      <w:r w:rsidR="001D34CC" w:rsidRPr="00436000">
        <w:t xml:space="preserve"> </w:t>
      </w:r>
      <w:r w:rsidR="009D6953" w:rsidRPr="00436000">
        <w:t>can</w:t>
      </w:r>
      <w:r w:rsidR="001D34CC" w:rsidRPr="00436000">
        <w:t xml:space="preserve"> be applied to any network problem. </w:t>
      </w:r>
      <w:r w:rsidR="004B2C2B" w:rsidRPr="00436000">
        <w:t>Adopting this ‘language’</w:t>
      </w:r>
      <w:r w:rsidR="00B57A19" w:rsidRPr="00436000">
        <w:t xml:space="preserve"> could greatly facilitate inter</w:t>
      </w:r>
      <w:r w:rsidR="004B2C2B" w:rsidRPr="00436000">
        <w:t xml:space="preserve">discipline communication, specifically, while </w:t>
      </w:r>
      <w:r w:rsidR="009D6953" w:rsidRPr="00436000">
        <w:t>retaining</w:t>
      </w:r>
      <w:r w:rsidR="004B2C2B" w:rsidRPr="00436000">
        <w:t xml:space="preserve"> discipline-specific language and approaches</w:t>
      </w:r>
      <w:r w:rsidR="009D6953" w:rsidRPr="00436000">
        <w:t xml:space="preserve"> where appropriate</w:t>
      </w:r>
      <w:r w:rsidR="004B2C2B" w:rsidRPr="00436000">
        <w:t>.</w:t>
      </w:r>
      <w:r w:rsidR="00604137" w:rsidRPr="00436000">
        <w:t xml:space="preserve"> </w:t>
      </w:r>
      <w:r w:rsidR="00A06A73" w:rsidRPr="00436000">
        <w:t>I</w:t>
      </w:r>
      <w:r w:rsidR="006C0F92" w:rsidRPr="00436000">
        <w:t>n</w:t>
      </w:r>
      <w:r w:rsidR="00BC1D0A" w:rsidRPr="00436000">
        <w:t xml:space="preserve"> a network</w:t>
      </w:r>
      <w:r w:rsidR="00134E57" w:rsidRPr="00436000">
        <w:t>,</w:t>
      </w:r>
      <w:r w:rsidR="00AC746F" w:rsidRPr="00436000">
        <w:t xml:space="preserve"> nodes </w:t>
      </w:r>
      <w:r w:rsidR="00BC1D0A" w:rsidRPr="00436000">
        <w:t>(e.g., species, people, banks</w:t>
      </w:r>
      <w:r w:rsidR="008F1BEB" w:rsidRPr="00436000">
        <w:t>,</w:t>
      </w:r>
      <w:r w:rsidR="00BC1D0A" w:rsidRPr="00436000">
        <w:t xml:space="preserve"> etc.) </w:t>
      </w:r>
      <w:r w:rsidR="00AC746F" w:rsidRPr="00436000">
        <w:t>are linked</w:t>
      </w:r>
      <w:r w:rsidR="00383F7C" w:rsidRPr="00436000">
        <w:t xml:space="preserve"> by informational flows</w:t>
      </w:r>
      <w:r w:rsidR="00BC1D0A" w:rsidRPr="00436000">
        <w:t xml:space="preserve"> (e.g., biomass flux, </w:t>
      </w:r>
      <w:r w:rsidR="00BC20D3" w:rsidRPr="00436000">
        <w:t>sentiment</w:t>
      </w:r>
      <w:r w:rsidR="0081213B" w:rsidRPr="00436000">
        <w:t xml:space="preserve"> exchange</w:t>
      </w:r>
      <w:r w:rsidR="00BC1D0A" w:rsidRPr="00436000">
        <w:t>,</w:t>
      </w:r>
      <w:r w:rsidR="00BC20D3" w:rsidRPr="00436000">
        <w:t xml:space="preserve"> </w:t>
      </w:r>
      <w:r w:rsidR="00BC1D0A" w:rsidRPr="00436000">
        <w:t>money</w:t>
      </w:r>
      <w:r w:rsidR="008F1BEB" w:rsidRPr="00436000">
        <w:t>,</w:t>
      </w:r>
      <w:r w:rsidR="00BC1D0A" w:rsidRPr="00436000">
        <w:t xml:space="preserve"> etc.)</w:t>
      </w:r>
      <w:r w:rsidR="001D23E0" w:rsidRPr="00436000">
        <w:t xml:space="preserve"> that</w:t>
      </w:r>
      <w:r w:rsidR="002F3474" w:rsidRPr="00436000">
        <w:t xml:space="preserve"> can simply be treated as information to be analysed.</w:t>
      </w:r>
      <w:r w:rsidR="009040A6" w:rsidRPr="00436000">
        <w:t xml:space="preserve"> It is in considering the complexity of </w:t>
      </w:r>
      <w:r w:rsidR="00694F8E" w:rsidRPr="00436000">
        <w:t xml:space="preserve">these </w:t>
      </w:r>
      <w:r w:rsidR="009040A6" w:rsidRPr="00436000">
        <w:t>nodes and links that the value of net</w:t>
      </w:r>
      <w:r w:rsidR="00584B28" w:rsidRPr="00436000">
        <w:t xml:space="preserve">work </w:t>
      </w:r>
      <w:r w:rsidR="00C53BCF" w:rsidRPr="00436000">
        <w:t>vocabulary</w:t>
      </w:r>
      <w:r w:rsidR="00584B28" w:rsidRPr="00436000">
        <w:t xml:space="preserve"> </w:t>
      </w:r>
      <w:r w:rsidR="006C0F92" w:rsidRPr="00436000">
        <w:t xml:space="preserve">really </w:t>
      </w:r>
      <w:r w:rsidR="00584B28" w:rsidRPr="00436000">
        <w:t xml:space="preserve">comes to the fore. </w:t>
      </w:r>
      <w:r w:rsidR="001D23E0" w:rsidRPr="00436000">
        <w:t>N</w:t>
      </w:r>
      <w:r w:rsidR="00E677BD" w:rsidRPr="00436000">
        <w:t>etwork metric</w:t>
      </w:r>
      <w:r w:rsidR="006C0F92" w:rsidRPr="00436000">
        <w:t>s</w:t>
      </w:r>
      <w:r w:rsidR="00E677BD" w:rsidRPr="00436000">
        <w:t xml:space="preserve"> can be used to describe </w:t>
      </w:r>
      <w:r w:rsidR="00AD2E0E" w:rsidRPr="00436000">
        <w:t xml:space="preserve">groupings, </w:t>
      </w:r>
      <w:r w:rsidR="00E677BD" w:rsidRPr="00436000">
        <w:t>structur</w:t>
      </w:r>
      <w:r w:rsidR="00694F8E" w:rsidRPr="00436000">
        <w:t>al complexity</w:t>
      </w:r>
      <w:r w:rsidR="00E677BD" w:rsidRPr="00436000">
        <w:t xml:space="preserve">, resilience and dynamics of information flow that map on to </w:t>
      </w:r>
      <w:r w:rsidR="0081213B" w:rsidRPr="00436000">
        <w:t xml:space="preserve">the </w:t>
      </w:r>
      <w:r w:rsidR="00BC1D0A" w:rsidRPr="00436000">
        <w:t>(</w:t>
      </w:r>
      <w:r w:rsidR="0081213B" w:rsidRPr="00436000">
        <w:t xml:space="preserve">often </w:t>
      </w:r>
      <w:r w:rsidR="00BC1D0A" w:rsidRPr="00436000">
        <w:t>less well-</w:t>
      </w:r>
      <w:r w:rsidR="0081213B" w:rsidRPr="00436000">
        <w:t>defined</w:t>
      </w:r>
      <w:r w:rsidR="00BC1D0A" w:rsidRPr="00436000">
        <w:t>)</w:t>
      </w:r>
      <w:r w:rsidR="0081213B" w:rsidRPr="00436000">
        <w:t xml:space="preserve"> </w:t>
      </w:r>
      <w:r w:rsidR="00E677BD" w:rsidRPr="00436000">
        <w:t xml:space="preserve">terminology used in each discipline, such as </w:t>
      </w:r>
      <w:r w:rsidR="00BC1D0A" w:rsidRPr="00436000">
        <w:t>“</w:t>
      </w:r>
      <w:r w:rsidR="00E677BD" w:rsidRPr="00436000">
        <w:t>sustainability</w:t>
      </w:r>
      <w:r w:rsidR="00BC1D0A" w:rsidRPr="00436000">
        <w:t>”</w:t>
      </w:r>
      <w:r w:rsidR="00471AB8" w:rsidRPr="00436000">
        <w:t xml:space="preserve">, </w:t>
      </w:r>
      <w:r w:rsidR="006B0509" w:rsidRPr="00436000">
        <w:t xml:space="preserve">donating </w:t>
      </w:r>
      <w:r w:rsidR="00E677BD" w:rsidRPr="00436000">
        <w:t>clarity and rigour.</w:t>
      </w:r>
    </w:p>
    <w:p w14:paraId="335CBDCA" w14:textId="77777777" w:rsidR="00584B28" w:rsidRPr="00436000" w:rsidRDefault="00584B28" w:rsidP="009D7E78">
      <w:pPr>
        <w:jc w:val="both"/>
      </w:pPr>
    </w:p>
    <w:p w14:paraId="07E9AE86" w14:textId="23010DE8" w:rsidR="009D7E78" w:rsidRPr="00436000" w:rsidRDefault="000B6796" w:rsidP="009D7E78">
      <w:pPr>
        <w:jc w:val="both"/>
      </w:pPr>
      <w:r w:rsidRPr="00436000">
        <w:t xml:space="preserve">Questions that require a common language to answer become particularly pertinent where human groupings </w:t>
      </w:r>
      <w:r w:rsidR="00675390" w:rsidRPr="00436000">
        <w:t>impact ES</w:t>
      </w:r>
      <w:r w:rsidRPr="00436000">
        <w:t xml:space="preserve">. </w:t>
      </w:r>
      <w:r w:rsidR="00121BD2" w:rsidRPr="00436000">
        <w:t xml:space="preserve">Whether </w:t>
      </w:r>
      <w:r w:rsidR="00464B79" w:rsidRPr="00436000">
        <w:t xml:space="preserve">due to </w:t>
      </w:r>
      <w:r w:rsidRPr="00436000">
        <w:t>genetic, social or economic relationships, the consequence</w:t>
      </w:r>
      <w:r w:rsidR="00675390" w:rsidRPr="00436000">
        <w:t xml:space="preserve">s </w:t>
      </w:r>
      <w:r w:rsidR="00464B79" w:rsidRPr="00436000">
        <w:t xml:space="preserve">of groups </w:t>
      </w:r>
      <w:r w:rsidR="00675390" w:rsidRPr="00436000">
        <w:t>can be</w:t>
      </w:r>
      <w:r w:rsidRPr="00436000">
        <w:t xml:space="preserve"> complex </w:t>
      </w:r>
      <w:r w:rsidR="00675390" w:rsidRPr="00436000">
        <w:t xml:space="preserve">and </w:t>
      </w:r>
      <w:r w:rsidRPr="00436000">
        <w:t>interdisciplinary</w:t>
      </w:r>
      <w:r w:rsidR="00464B79" w:rsidRPr="00436000">
        <w:t xml:space="preserve">. </w:t>
      </w:r>
      <w:r w:rsidR="0077002C" w:rsidRPr="00436000">
        <w:t xml:space="preserve">In the case of cultural ecosystem services, </w:t>
      </w:r>
      <w:r w:rsidR="007C1A46" w:rsidRPr="00436000">
        <w:t xml:space="preserve">such as the </w:t>
      </w:r>
      <w:r w:rsidR="007850D6" w:rsidRPr="00436000">
        <w:t xml:space="preserve">auction-based </w:t>
      </w:r>
      <w:r w:rsidR="007C1A46" w:rsidRPr="00436000">
        <w:t xml:space="preserve">conservation of traditional </w:t>
      </w:r>
      <w:r w:rsidR="00E866C3" w:rsidRPr="00436000">
        <w:t>q</w:t>
      </w:r>
      <w:r w:rsidR="007C1A46" w:rsidRPr="00436000">
        <w:t xml:space="preserve">uinoa varieties </w:t>
      </w:r>
      <w:r w:rsidR="006B49D8" w:rsidRPr="00436000">
        <w:t xml:space="preserve">in the Andes </w:t>
      </w:r>
      <w:r w:rsidR="007C1A46" w:rsidRPr="00436000">
        <w:t>[26]</w:t>
      </w:r>
      <w:r w:rsidR="006B49D8" w:rsidRPr="00436000">
        <w:t xml:space="preserve"> or governance of biodiversity in g</w:t>
      </w:r>
      <w:r w:rsidR="00F31226" w:rsidRPr="00436000">
        <w:t>reen areas in Stockholm [27</w:t>
      </w:r>
      <w:r w:rsidR="006B49D8" w:rsidRPr="00436000">
        <w:t>]</w:t>
      </w:r>
      <w:r w:rsidR="0077002C" w:rsidRPr="00436000">
        <w:t>, a network approach c</w:t>
      </w:r>
      <w:r w:rsidR="007C1A46" w:rsidRPr="00436000">
        <w:t>ould</w:t>
      </w:r>
      <w:r w:rsidR="0077002C" w:rsidRPr="00436000">
        <w:t xml:space="preserve"> </w:t>
      </w:r>
      <w:r w:rsidR="007B50EA" w:rsidRPr="00436000">
        <w:t xml:space="preserve">help </w:t>
      </w:r>
      <w:r w:rsidR="00694F8E" w:rsidRPr="00436000">
        <w:t>establish</w:t>
      </w:r>
      <w:r w:rsidR="00015504" w:rsidRPr="00436000">
        <w:t xml:space="preserve"> rules about optimum sizes</w:t>
      </w:r>
      <w:r w:rsidR="00E4273F" w:rsidRPr="00436000">
        <w:t xml:space="preserve"> of groups</w:t>
      </w:r>
      <w:r w:rsidR="00015504" w:rsidRPr="00436000">
        <w:t>, leadership and maximising fairness</w:t>
      </w:r>
      <w:r w:rsidR="0077002C" w:rsidRPr="00436000">
        <w:t xml:space="preserve"> in cultural resource use by </w:t>
      </w:r>
      <w:r w:rsidR="006B49D8" w:rsidRPr="00436000">
        <w:t>stakeholders</w:t>
      </w:r>
      <w:r w:rsidR="0077002C" w:rsidRPr="00436000">
        <w:t>.</w:t>
      </w:r>
      <w:r w:rsidR="009946BF" w:rsidRPr="00436000">
        <w:t xml:space="preserve"> </w:t>
      </w:r>
      <w:r w:rsidR="00BC20D3" w:rsidRPr="00436000">
        <w:t xml:space="preserve">The network approach </w:t>
      </w:r>
      <w:r w:rsidR="009946BF" w:rsidRPr="00436000">
        <w:t>m</w:t>
      </w:r>
      <w:r w:rsidR="00514C11" w:rsidRPr="00436000">
        <w:t>ight</w:t>
      </w:r>
      <w:r w:rsidR="009946BF" w:rsidRPr="00436000">
        <w:t xml:space="preserve"> also explain</w:t>
      </w:r>
      <w:r w:rsidR="00BC20D3" w:rsidRPr="00436000">
        <w:t xml:space="preserve"> unexpected,</w:t>
      </w:r>
      <w:r w:rsidR="009946BF" w:rsidRPr="00436000">
        <w:t xml:space="preserve"> </w:t>
      </w:r>
      <w:r w:rsidR="00514C11" w:rsidRPr="00436000">
        <w:t>apparently emergent properties of the system</w:t>
      </w:r>
      <w:r w:rsidR="00204934" w:rsidRPr="00436000">
        <w:t>,</w:t>
      </w:r>
      <w:r w:rsidR="00514C11" w:rsidRPr="00436000">
        <w:t xml:space="preserve"> such as </w:t>
      </w:r>
      <w:r w:rsidR="009946BF" w:rsidRPr="00436000">
        <w:t>why some group</w:t>
      </w:r>
      <w:r w:rsidR="007C7885" w:rsidRPr="00436000">
        <w:t>ing</w:t>
      </w:r>
      <w:r w:rsidR="009946BF" w:rsidRPr="00436000">
        <w:t>s</w:t>
      </w:r>
      <w:r w:rsidR="00F2212D" w:rsidRPr="00436000">
        <w:t xml:space="preserve"> of </w:t>
      </w:r>
      <w:r w:rsidR="009D0A05" w:rsidRPr="00436000">
        <w:t xml:space="preserve">quinoa </w:t>
      </w:r>
      <w:r w:rsidR="00F2212D" w:rsidRPr="00436000">
        <w:t xml:space="preserve">farmers were self-policing, reducing cheating and potentially allowing reductions in the overhead </w:t>
      </w:r>
      <w:r w:rsidR="00AB1E6F" w:rsidRPr="00436000">
        <w:t>for monitoring payments for ES</w:t>
      </w:r>
      <w:r w:rsidR="006B49D8" w:rsidRPr="00436000">
        <w:t xml:space="preserve"> [26]</w:t>
      </w:r>
      <w:r w:rsidR="00F2212D" w:rsidRPr="00436000">
        <w:t>.</w:t>
      </w:r>
      <w:r w:rsidR="007C7885" w:rsidRPr="00436000">
        <w:t xml:space="preserve"> </w:t>
      </w:r>
    </w:p>
    <w:p w14:paraId="2AD910BD" w14:textId="77777777" w:rsidR="009D7E78" w:rsidRPr="00436000" w:rsidRDefault="009D7E78" w:rsidP="00E97B2B">
      <w:pPr>
        <w:jc w:val="both"/>
      </w:pPr>
    </w:p>
    <w:p w14:paraId="6463F621" w14:textId="5DEC5FF7" w:rsidR="00A35AE4" w:rsidRPr="00436000" w:rsidRDefault="00DF2CB6" w:rsidP="002D4FB4">
      <w:pPr>
        <w:jc w:val="both"/>
      </w:pPr>
      <w:r w:rsidRPr="00436000">
        <w:t>Understanding groupings,</w:t>
      </w:r>
      <w:r w:rsidR="00F722A9" w:rsidRPr="00436000">
        <w:t xml:space="preserve"> based on link complexity</w:t>
      </w:r>
      <w:r w:rsidRPr="00436000">
        <w:t>,</w:t>
      </w:r>
      <w:r w:rsidR="00F722A9" w:rsidRPr="00436000">
        <w:t xml:space="preserve"> </w:t>
      </w:r>
      <w:r w:rsidRPr="00436000">
        <w:t>is a staple of network analysis</w:t>
      </w:r>
      <w:r w:rsidR="007B50EA" w:rsidRPr="00436000">
        <w:t xml:space="preserve"> developed in </w:t>
      </w:r>
      <w:r w:rsidR="00AC629C" w:rsidRPr="00436000">
        <w:t xml:space="preserve">engineering and </w:t>
      </w:r>
      <w:r w:rsidR="004B75EA" w:rsidRPr="00436000">
        <w:t>social science</w:t>
      </w:r>
      <w:r w:rsidRPr="00436000">
        <w:t xml:space="preserve">, </w:t>
      </w:r>
      <w:r w:rsidR="007B50EA" w:rsidRPr="00436000">
        <w:t xml:space="preserve">and </w:t>
      </w:r>
      <w:r w:rsidR="0068769F" w:rsidRPr="00436000">
        <w:t xml:space="preserve">is </w:t>
      </w:r>
      <w:r w:rsidR="0021703B" w:rsidRPr="00436000">
        <w:t>used</w:t>
      </w:r>
      <w:r w:rsidR="007B50EA" w:rsidRPr="00436000">
        <w:t xml:space="preserve"> </w:t>
      </w:r>
      <w:r w:rsidR="0021703B" w:rsidRPr="00436000">
        <w:t xml:space="preserve">increasingly </w:t>
      </w:r>
      <w:r w:rsidR="007B50EA" w:rsidRPr="00436000">
        <w:t>in</w:t>
      </w:r>
      <w:r w:rsidRPr="00436000">
        <w:t xml:space="preserve"> </w:t>
      </w:r>
      <w:r w:rsidR="007B50EA" w:rsidRPr="00436000">
        <w:t>e</w:t>
      </w:r>
      <w:r w:rsidRPr="00436000">
        <w:t>cology</w:t>
      </w:r>
      <w:r w:rsidR="00F722A9" w:rsidRPr="00436000">
        <w:t xml:space="preserve">. </w:t>
      </w:r>
      <w:r w:rsidR="007B50EA" w:rsidRPr="00436000">
        <w:t>New m</w:t>
      </w:r>
      <w:r w:rsidR="00AC629C" w:rsidRPr="00436000">
        <w:t xml:space="preserve">etrics of </w:t>
      </w:r>
      <w:r w:rsidR="007B50EA" w:rsidRPr="00436000">
        <w:t>sub</w:t>
      </w:r>
      <w:r w:rsidR="00AC629C" w:rsidRPr="00436000">
        <w:t xml:space="preserve">structure, such as the “Rich </w:t>
      </w:r>
      <w:r w:rsidR="00514C11" w:rsidRPr="00436000">
        <w:t>core</w:t>
      </w:r>
      <w:r w:rsidR="00AC629C" w:rsidRPr="00436000">
        <w:t>”</w:t>
      </w:r>
      <w:r w:rsidR="0085057E" w:rsidRPr="00436000">
        <w:t xml:space="preserve"> </w:t>
      </w:r>
      <w:r w:rsidR="00F31226" w:rsidRPr="00436000">
        <w:t>[28</w:t>
      </w:r>
      <w:r w:rsidR="007D5107" w:rsidRPr="00436000">
        <w:t>]</w:t>
      </w:r>
      <w:r w:rsidR="00AC629C" w:rsidRPr="00436000">
        <w:t xml:space="preserve">, </w:t>
      </w:r>
      <w:r w:rsidR="00C52FDB" w:rsidRPr="00436000">
        <w:t>are</w:t>
      </w:r>
      <w:r w:rsidR="00AC629C" w:rsidRPr="00436000">
        <w:t xml:space="preserve"> used to define groupings of </w:t>
      </w:r>
      <w:r w:rsidR="00204934" w:rsidRPr="00436000">
        <w:t xml:space="preserve">important </w:t>
      </w:r>
      <w:r w:rsidR="00AC629C" w:rsidRPr="00436000">
        <w:t>nodes</w:t>
      </w:r>
      <w:r w:rsidR="00C52FDB" w:rsidRPr="00436000">
        <w:t>. Originally</w:t>
      </w:r>
      <w:r w:rsidR="00204934" w:rsidRPr="00436000">
        <w:t xml:space="preserve"> developed </w:t>
      </w:r>
      <w:r w:rsidR="007B50EA" w:rsidRPr="00436000">
        <w:t>in social</w:t>
      </w:r>
      <w:r w:rsidR="00204934" w:rsidRPr="00436000">
        <w:t xml:space="preserve"> </w:t>
      </w:r>
      <w:r w:rsidR="00C52FDB" w:rsidRPr="00436000">
        <w:lastRenderedPageBreak/>
        <w:t xml:space="preserve">science these metrics has been </w:t>
      </w:r>
      <w:r w:rsidR="00204934" w:rsidRPr="00436000">
        <w:t xml:space="preserve">applied </w:t>
      </w:r>
      <w:r w:rsidR="00C52FDB" w:rsidRPr="00436000">
        <w:t>to</w:t>
      </w:r>
      <w:r w:rsidR="007B50EA" w:rsidRPr="00436000">
        <w:t xml:space="preserve"> ecological networks</w:t>
      </w:r>
      <w:r w:rsidR="0085057E" w:rsidRPr="00436000">
        <w:t xml:space="preserve">. </w:t>
      </w:r>
      <w:r w:rsidR="007B50EA" w:rsidRPr="00436000">
        <w:t>Conversely, the “</w:t>
      </w:r>
      <w:r w:rsidR="000A6F71" w:rsidRPr="00436000">
        <w:t>keystone</w:t>
      </w:r>
      <w:r w:rsidR="007B50EA" w:rsidRPr="00436000">
        <w:t xml:space="preserve"> species”</w:t>
      </w:r>
      <w:r w:rsidR="000A6F71" w:rsidRPr="00436000">
        <w:t xml:space="preserve"> </w:t>
      </w:r>
      <w:r w:rsidR="007B50EA" w:rsidRPr="00436000">
        <w:t xml:space="preserve">concept of highly connected and influential nodes within a network was developed in ecology, and is </w:t>
      </w:r>
      <w:r w:rsidR="000A6F71" w:rsidRPr="00436000">
        <w:t>now routinely examined in studies of social</w:t>
      </w:r>
      <w:r w:rsidR="00980376" w:rsidRPr="00436000">
        <w:t xml:space="preserve"> and </w:t>
      </w:r>
      <w:r w:rsidR="000A6F71" w:rsidRPr="00436000">
        <w:t>engineering network performance</w:t>
      </w:r>
      <w:r w:rsidR="004B68E9" w:rsidRPr="00436000">
        <w:t xml:space="preserve"> </w:t>
      </w:r>
      <w:r w:rsidR="00F31226" w:rsidRPr="00436000">
        <w:t>[22</w:t>
      </w:r>
      <w:proofErr w:type="gramStart"/>
      <w:r w:rsidR="007D5107" w:rsidRPr="00436000">
        <w:t>,29,30</w:t>
      </w:r>
      <w:proofErr w:type="gramEnd"/>
      <w:r w:rsidR="007D5107" w:rsidRPr="00436000">
        <w:t>]</w:t>
      </w:r>
      <w:r w:rsidR="000A6F71" w:rsidRPr="00436000">
        <w:t>.</w:t>
      </w:r>
      <w:r w:rsidR="00577EDA" w:rsidRPr="00436000">
        <w:t xml:space="preserve"> </w:t>
      </w:r>
      <w:r w:rsidR="00A2586D" w:rsidRPr="00436000">
        <w:t xml:space="preserve">Clearly, </w:t>
      </w:r>
      <w:r w:rsidR="00AB3E08" w:rsidRPr="00436000">
        <w:t>a</w:t>
      </w:r>
      <w:r w:rsidR="00AC3022" w:rsidRPr="00436000">
        <w:t xml:space="preserve"> </w:t>
      </w:r>
      <w:r w:rsidR="00204934" w:rsidRPr="00436000">
        <w:t>transfer</w:t>
      </w:r>
      <w:r w:rsidR="00A2586D" w:rsidRPr="00436000">
        <w:t xml:space="preserve"> </w:t>
      </w:r>
      <w:r w:rsidR="00B55650" w:rsidRPr="00436000">
        <w:t xml:space="preserve">of network-based </w:t>
      </w:r>
      <w:r w:rsidR="00C52FDB" w:rsidRPr="00436000">
        <w:t>methods</w:t>
      </w:r>
      <w:r w:rsidR="00B55650" w:rsidRPr="00436000">
        <w:t xml:space="preserve"> </w:t>
      </w:r>
      <w:r w:rsidR="00053F6C" w:rsidRPr="00436000">
        <w:t xml:space="preserve">and language </w:t>
      </w:r>
      <w:r w:rsidR="00A2586D" w:rsidRPr="00436000">
        <w:t>among disciplines is already underway, a</w:t>
      </w:r>
      <w:r w:rsidR="00AB3E08" w:rsidRPr="00436000">
        <w:t>nd could be extended to ES research</w:t>
      </w:r>
      <w:r w:rsidR="00A2586D" w:rsidRPr="00436000">
        <w:t>.</w:t>
      </w:r>
    </w:p>
    <w:p w14:paraId="69E6372A" w14:textId="77777777" w:rsidR="005B1FD7" w:rsidRPr="00436000" w:rsidRDefault="005B1FD7" w:rsidP="002D4FB4">
      <w:pPr>
        <w:jc w:val="both"/>
        <w:rPr>
          <w:i/>
        </w:rPr>
      </w:pPr>
    </w:p>
    <w:p w14:paraId="3FDF24AB" w14:textId="77777777" w:rsidR="00FC3F07" w:rsidRPr="00436000" w:rsidRDefault="00FC3F07" w:rsidP="00E97B2B">
      <w:pPr>
        <w:jc w:val="both"/>
        <w:rPr>
          <w:i/>
        </w:rPr>
      </w:pPr>
      <w:r w:rsidRPr="00436000">
        <w:rPr>
          <w:i/>
        </w:rPr>
        <w:t xml:space="preserve">The scale </w:t>
      </w:r>
      <w:r w:rsidR="00AC66EF" w:rsidRPr="00436000">
        <w:rPr>
          <w:i/>
        </w:rPr>
        <w:t>challenge</w:t>
      </w:r>
    </w:p>
    <w:p w14:paraId="41170B1D" w14:textId="221BA8D6" w:rsidR="00802FB8" w:rsidRPr="00436000" w:rsidRDefault="001B13F9" w:rsidP="00562296">
      <w:pPr>
        <w:jc w:val="both"/>
        <w:sectPr w:rsidR="00802FB8" w:rsidRPr="00436000" w:rsidSect="008868DC">
          <w:type w:val="continuous"/>
          <w:pgSz w:w="11900" w:h="16840"/>
          <w:pgMar w:top="851" w:right="851" w:bottom="851" w:left="851" w:header="709" w:footer="709" w:gutter="0"/>
          <w:cols w:space="708"/>
          <w:docGrid w:linePitch="360"/>
        </w:sectPr>
      </w:pPr>
      <w:r w:rsidRPr="00436000">
        <w:t xml:space="preserve">The definition of </w:t>
      </w:r>
      <w:r w:rsidR="000907C4" w:rsidRPr="00436000">
        <w:t xml:space="preserve">nodes and links </w:t>
      </w:r>
      <w:r w:rsidRPr="00436000">
        <w:t xml:space="preserve">within a network </w:t>
      </w:r>
      <w:r w:rsidR="007C2E02" w:rsidRPr="00436000">
        <w:t xml:space="preserve">will </w:t>
      </w:r>
      <w:r w:rsidR="000907C4" w:rsidRPr="00436000">
        <w:t xml:space="preserve">determine </w:t>
      </w:r>
      <w:r w:rsidR="00AC3EB7" w:rsidRPr="00436000">
        <w:t xml:space="preserve">the level of organisation, and the </w:t>
      </w:r>
      <w:r w:rsidR="000907C4" w:rsidRPr="00436000">
        <w:t>spatial and temporal scales over which it operates.</w:t>
      </w:r>
      <w:r w:rsidR="00577EDA" w:rsidRPr="00436000">
        <w:t xml:space="preserve"> </w:t>
      </w:r>
      <w:r w:rsidR="00B82B3F" w:rsidRPr="00436000">
        <w:t>Each of the differen</w:t>
      </w:r>
      <w:r w:rsidR="0021703B" w:rsidRPr="00436000">
        <w:t>t</w:t>
      </w:r>
      <w:r w:rsidR="00B82B3F" w:rsidRPr="00436000">
        <w:t xml:space="preserve"> ES disciplines </w:t>
      </w:r>
      <w:r w:rsidR="00562296" w:rsidRPr="00436000">
        <w:t>work</w:t>
      </w:r>
      <w:r w:rsidR="00B82B3F" w:rsidRPr="00436000">
        <w:t>s</w:t>
      </w:r>
      <w:r w:rsidR="00562296" w:rsidRPr="00436000">
        <w:t xml:space="preserve"> at characteristic spatial and temporal scales</w:t>
      </w:r>
      <w:r w:rsidR="000907C4" w:rsidRPr="00436000">
        <w:t>, often due to logistic</w:t>
      </w:r>
      <w:r w:rsidR="00694F8E" w:rsidRPr="00436000">
        <w:t>al</w:t>
      </w:r>
      <w:r w:rsidR="000907C4" w:rsidRPr="00436000">
        <w:t xml:space="preserve"> constraints</w:t>
      </w:r>
      <w:r w:rsidR="00C640FA" w:rsidRPr="00436000">
        <w:t xml:space="preserve">. </w:t>
      </w:r>
      <w:r w:rsidR="00B82B3F" w:rsidRPr="00436000">
        <w:t>E</w:t>
      </w:r>
      <w:r w:rsidR="00C553F6" w:rsidRPr="00436000">
        <w:t>co</w:t>
      </w:r>
      <w:r w:rsidR="00C640FA" w:rsidRPr="00436000">
        <w:t>logi</w:t>
      </w:r>
      <w:r w:rsidR="000A5394" w:rsidRPr="00436000">
        <w:t xml:space="preserve">cal data are </w:t>
      </w:r>
      <w:r w:rsidR="00C553F6" w:rsidRPr="00436000">
        <w:t xml:space="preserve">typically </w:t>
      </w:r>
      <w:r w:rsidR="000A5394" w:rsidRPr="00436000">
        <w:t>collected</w:t>
      </w:r>
      <w:r w:rsidR="00036E8B" w:rsidRPr="00436000">
        <w:t xml:space="preserve"> on organisms</w:t>
      </w:r>
      <w:r w:rsidR="00AB3E08" w:rsidRPr="00436000">
        <w:t xml:space="preserve"> that operate at</w:t>
      </w:r>
      <w:r w:rsidR="003E77EC" w:rsidRPr="00436000">
        <w:t xml:space="preserve"> local</w:t>
      </w:r>
      <w:r w:rsidR="00694F8E" w:rsidRPr="00436000">
        <w:t xml:space="preserve"> </w:t>
      </w:r>
      <w:r w:rsidR="000A5394" w:rsidRPr="00436000">
        <w:t xml:space="preserve">spatial </w:t>
      </w:r>
      <w:r w:rsidR="00C553F6" w:rsidRPr="00436000">
        <w:t>scale</w:t>
      </w:r>
      <w:r w:rsidR="000A5394" w:rsidRPr="00436000">
        <w:t>s</w:t>
      </w:r>
      <w:r w:rsidR="00C553F6" w:rsidRPr="00436000">
        <w:t xml:space="preserve"> </w:t>
      </w:r>
      <w:r w:rsidR="00694F8E" w:rsidRPr="00436000">
        <w:t>an</w:t>
      </w:r>
      <w:r w:rsidR="000A5394" w:rsidRPr="00436000">
        <w:t>d</w:t>
      </w:r>
      <w:r w:rsidR="00694F8E" w:rsidRPr="00436000">
        <w:t xml:space="preserve"> </w:t>
      </w:r>
      <w:r w:rsidR="000A5394" w:rsidRPr="00436000">
        <w:t xml:space="preserve">over </w:t>
      </w:r>
      <w:r w:rsidR="00694F8E" w:rsidRPr="00436000">
        <w:t>the short term</w:t>
      </w:r>
      <w:r w:rsidR="000A5394" w:rsidRPr="00436000">
        <w:t>, of</w:t>
      </w:r>
      <w:r w:rsidR="00694F8E" w:rsidRPr="00436000">
        <w:t xml:space="preserve"> up</w:t>
      </w:r>
      <w:r w:rsidR="00C640FA" w:rsidRPr="00436000">
        <w:t xml:space="preserve"> to a </w:t>
      </w:r>
      <w:r w:rsidR="0081213B" w:rsidRPr="00436000">
        <w:t>few</w:t>
      </w:r>
      <w:r w:rsidR="00C640FA" w:rsidRPr="00436000">
        <w:t xml:space="preserve"> years</w:t>
      </w:r>
      <w:r w:rsidR="00C553F6" w:rsidRPr="00436000">
        <w:t xml:space="preserve"> </w:t>
      </w:r>
      <w:r w:rsidR="007D5107" w:rsidRPr="00436000">
        <w:t>[31</w:t>
      </w:r>
      <w:proofErr w:type="gramStart"/>
      <w:r w:rsidR="007D5107" w:rsidRPr="00436000">
        <w:t>,32</w:t>
      </w:r>
      <w:proofErr w:type="gramEnd"/>
      <w:r w:rsidR="007D5107" w:rsidRPr="00436000">
        <w:t>]</w:t>
      </w:r>
      <w:r w:rsidR="00C640FA" w:rsidRPr="00436000">
        <w:t>. Soci</w:t>
      </w:r>
      <w:r w:rsidR="004B75EA" w:rsidRPr="00436000">
        <w:t>a</w:t>
      </w:r>
      <w:r w:rsidR="00C640FA" w:rsidRPr="00436000">
        <w:t>l</w:t>
      </w:r>
      <w:r w:rsidR="004B75EA" w:rsidRPr="00436000">
        <w:t xml:space="preserve"> scientists</w:t>
      </w:r>
      <w:r w:rsidR="00C640FA" w:rsidRPr="00436000">
        <w:t xml:space="preserve"> work with individuals or populations of humans </w:t>
      </w:r>
      <w:r w:rsidRPr="00436000">
        <w:t>at larger spatial scales</w:t>
      </w:r>
      <w:r w:rsidR="003E77EC" w:rsidRPr="00436000">
        <w:t xml:space="preserve"> and </w:t>
      </w:r>
      <w:r w:rsidR="00C640FA" w:rsidRPr="00436000">
        <w:t xml:space="preserve">over </w:t>
      </w:r>
      <w:r w:rsidR="00AB3E08" w:rsidRPr="00436000">
        <w:t xml:space="preserve">the </w:t>
      </w:r>
      <w:r w:rsidR="00C640FA" w:rsidRPr="00436000">
        <w:t>medium-term</w:t>
      </w:r>
      <w:r w:rsidR="007C2E02" w:rsidRPr="00436000">
        <w:t xml:space="preserve">, </w:t>
      </w:r>
      <w:r w:rsidR="00AB3E08" w:rsidRPr="00436000">
        <w:t xml:space="preserve">of </w:t>
      </w:r>
      <w:r w:rsidR="007C2E02" w:rsidRPr="00436000">
        <w:t>annual to decadal</w:t>
      </w:r>
      <w:r w:rsidR="00C640FA" w:rsidRPr="00436000">
        <w:t xml:space="preserve"> timescales. Economists, meanwhile, work at scales</w:t>
      </w:r>
      <w:r w:rsidR="00C553F6" w:rsidRPr="00436000">
        <w:t xml:space="preserve"> </w:t>
      </w:r>
      <w:r w:rsidR="00694F8E" w:rsidRPr="00436000">
        <w:t xml:space="preserve">up to </w:t>
      </w:r>
      <w:r w:rsidR="00802FB8" w:rsidRPr="00436000">
        <w:t>the</w:t>
      </w:r>
    </w:p>
    <w:p w14:paraId="6E8E88DD" w14:textId="2C1224F0" w:rsidR="00C640FA" w:rsidRPr="00436000" w:rsidRDefault="00C553F6" w:rsidP="00562296">
      <w:pPr>
        <w:jc w:val="both"/>
      </w:pPr>
      <w:proofErr w:type="gramStart"/>
      <w:r w:rsidRPr="00436000">
        <w:lastRenderedPageBreak/>
        <w:t>global</w:t>
      </w:r>
      <w:proofErr w:type="gramEnd"/>
      <w:r w:rsidRPr="00436000">
        <w:t xml:space="preserve"> economy</w:t>
      </w:r>
      <w:r w:rsidR="00C640FA" w:rsidRPr="00436000">
        <w:t xml:space="preserve"> and </w:t>
      </w:r>
      <w:r w:rsidR="007C2E02" w:rsidRPr="00436000">
        <w:t xml:space="preserve">often </w:t>
      </w:r>
      <w:r w:rsidR="00C640FA" w:rsidRPr="00436000">
        <w:t xml:space="preserve">over much longer time periods. While a </w:t>
      </w:r>
      <w:r w:rsidRPr="00436000">
        <w:t xml:space="preserve">gross </w:t>
      </w:r>
      <w:r w:rsidR="00C640FA" w:rsidRPr="00436000">
        <w:t>simplification</w:t>
      </w:r>
      <w:r w:rsidR="00B82B3F" w:rsidRPr="00436000">
        <w:t xml:space="preserve"> (see </w:t>
      </w:r>
      <w:r w:rsidR="007D5107" w:rsidRPr="00436000">
        <w:t>[33]</w:t>
      </w:r>
      <w:r w:rsidR="00864458" w:rsidRPr="00436000">
        <w:t xml:space="preserve"> and [34]</w:t>
      </w:r>
      <w:r w:rsidR="00B82B3F" w:rsidRPr="00436000">
        <w:t>)</w:t>
      </w:r>
      <w:r w:rsidR="00C640FA" w:rsidRPr="00436000">
        <w:t xml:space="preserve">, </w:t>
      </w:r>
      <w:r w:rsidR="000907C4" w:rsidRPr="00436000">
        <w:t xml:space="preserve">these </w:t>
      </w:r>
      <w:r w:rsidR="00C640FA" w:rsidRPr="00436000">
        <w:t>example</w:t>
      </w:r>
      <w:r w:rsidR="000907C4" w:rsidRPr="00436000">
        <w:t>s</w:t>
      </w:r>
      <w:r w:rsidR="00C640FA" w:rsidRPr="00436000">
        <w:t xml:space="preserve"> </w:t>
      </w:r>
      <w:r w:rsidR="00F765B0" w:rsidRPr="00436000">
        <w:t xml:space="preserve">illustrate that </w:t>
      </w:r>
      <w:r w:rsidR="000907C4" w:rsidRPr="00436000">
        <w:t xml:space="preserve">although there is some scope for </w:t>
      </w:r>
      <w:r w:rsidRPr="00436000">
        <w:t>overlap</w:t>
      </w:r>
      <w:r w:rsidR="000907C4" w:rsidRPr="00436000">
        <w:t xml:space="preserve">, </w:t>
      </w:r>
      <w:r w:rsidR="00C640FA" w:rsidRPr="00436000">
        <w:t>the scale</w:t>
      </w:r>
      <w:r w:rsidR="00514C11" w:rsidRPr="00436000">
        <w:t>s</w:t>
      </w:r>
      <w:r w:rsidR="00C640FA" w:rsidRPr="00436000">
        <w:t xml:space="preserve"> a</w:t>
      </w:r>
      <w:r w:rsidR="00F765B0" w:rsidRPr="00436000">
        <w:t>t</w:t>
      </w:r>
      <w:r w:rsidR="00C640FA" w:rsidRPr="00436000">
        <w:t xml:space="preserve"> which the disciplines work</w:t>
      </w:r>
      <w:r w:rsidR="000907C4" w:rsidRPr="00436000">
        <w:t xml:space="preserve"> often differ</w:t>
      </w:r>
      <w:r w:rsidR="007C6B29" w:rsidRPr="00436000">
        <w:t>.</w:t>
      </w:r>
    </w:p>
    <w:p w14:paraId="6D2570D5" w14:textId="77777777" w:rsidR="00C640FA" w:rsidRPr="00436000" w:rsidRDefault="00C640FA" w:rsidP="00562296">
      <w:pPr>
        <w:jc w:val="both"/>
      </w:pPr>
    </w:p>
    <w:p w14:paraId="5066809B" w14:textId="7A7F5206" w:rsidR="000E245F" w:rsidRPr="00436000" w:rsidRDefault="008150D2" w:rsidP="007F507E">
      <w:pPr>
        <w:jc w:val="both"/>
      </w:pPr>
      <w:r w:rsidRPr="00436000">
        <w:t>M</w:t>
      </w:r>
      <w:r w:rsidR="00C55995" w:rsidRPr="00436000">
        <w:t xml:space="preserve">ethods and paradigms for coping with </w:t>
      </w:r>
      <w:r w:rsidRPr="00436000">
        <w:t>such</w:t>
      </w:r>
      <w:r w:rsidR="00C55995" w:rsidRPr="00436000">
        <w:t xml:space="preserve"> scale disparity already exist within network research</w:t>
      </w:r>
      <w:r w:rsidR="007C2E02" w:rsidRPr="00436000">
        <w:t xml:space="preserve">, </w:t>
      </w:r>
      <w:r w:rsidR="00E866C3" w:rsidRPr="00436000">
        <w:t xml:space="preserve">and </w:t>
      </w:r>
      <w:r w:rsidR="007C2E02" w:rsidRPr="00436000">
        <w:t xml:space="preserve">could </w:t>
      </w:r>
      <w:r w:rsidR="00465E0A" w:rsidRPr="00436000">
        <w:t xml:space="preserve">be </w:t>
      </w:r>
      <w:r w:rsidR="00AB3E08" w:rsidRPr="00436000">
        <w:t xml:space="preserve">applied </w:t>
      </w:r>
      <w:r w:rsidR="00465E0A" w:rsidRPr="00436000">
        <w:t>to ES (Figure 2).</w:t>
      </w:r>
      <w:r w:rsidR="003E77EC" w:rsidRPr="00436000">
        <w:t xml:space="preserve"> </w:t>
      </w:r>
      <w:r w:rsidR="006C2FEA" w:rsidRPr="00436000">
        <w:t>For instance, c</w:t>
      </w:r>
      <w:r w:rsidR="00CD5F08" w:rsidRPr="00436000">
        <w:t>omputer and data network</w:t>
      </w:r>
      <w:r w:rsidR="00B82B3F" w:rsidRPr="00436000">
        <w:t>s</w:t>
      </w:r>
      <w:r w:rsidR="00CD5F08" w:rsidRPr="00436000">
        <w:t xml:space="preserve"> </w:t>
      </w:r>
      <w:r w:rsidR="00B82B3F" w:rsidRPr="00436000">
        <w:t xml:space="preserve">like the Internet </w:t>
      </w:r>
      <w:r w:rsidR="00694F8E" w:rsidRPr="00436000">
        <w:t xml:space="preserve">can be </w:t>
      </w:r>
      <w:r w:rsidR="00B82B3F" w:rsidRPr="00436000">
        <w:t xml:space="preserve">treated </w:t>
      </w:r>
      <w:r w:rsidR="00CD5F08" w:rsidRPr="00436000">
        <w:t xml:space="preserve">as a complex of social, economic and electronic elements that exist in </w:t>
      </w:r>
      <w:r w:rsidR="00694F8E" w:rsidRPr="00436000">
        <w:t xml:space="preserve">a </w:t>
      </w:r>
      <w:r w:rsidR="00C840D2" w:rsidRPr="00436000">
        <w:t>series of</w:t>
      </w:r>
      <w:r w:rsidR="00CD5F08" w:rsidRPr="00436000">
        <w:t xml:space="preserve"> architectural layers, each of which is discrete </w:t>
      </w:r>
      <w:r w:rsidR="00D12DD2" w:rsidRPr="00436000">
        <w:t xml:space="preserve">in terms of functionality </w:t>
      </w:r>
      <w:r w:rsidR="00CD5F08" w:rsidRPr="00436000">
        <w:t xml:space="preserve">and can be treated in isolation, but </w:t>
      </w:r>
      <w:r w:rsidR="00B82B3F" w:rsidRPr="00436000">
        <w:t xml:space="preserve">which </w:t>
      </w:r>
      <w:r w:rsidR="00CD5F08" w:rsidRPr="00436000">
        <w:t>also build</w:t>
      </w:r>
      <w:r w:rsidR="00036E8B" w:rsidRPr="00436000">
        <w:t>s</w:t>
      </w:r>
      <w:r w:rsidR="00CD5F08" w:rsidRPr="00436000">
        <w:t xml:space="preserve"> upon the layers below</w:t>
      </w:r>
      <w:r w:rsidR="00514C11" w:rsidRPr="00436000">
        <w:t xml:space="preserve"> </w:t>
      </w:r>
      <w:r w:rsidR="007D5107" w:rsidRPr="00436000">
        <w:t>[35]</w:t>
      </w:r>
      <w:r w:rsidR="00CD5F08" w:rsidRPr="00436000">
        <w:t>.</w:t>
      </w:r>
      <w:r w:rsidR="00FD3FD9" w:rsidRPr="00436000">
        <w:t xml:space="preserve"> Thus, in </w:t>
      </w:r>
      <w:r w:rsidR="00C840D2" w:rsidRPr="00436000">
        <w:t>the lowest layer</w:t>
      </w:r>
      <w:r w:rsidR="00465E0A" w:rsidRPr="00436000">
        <w:t>,</w:t>
      </w:r>
      <w:r w:rsidR="00FD3FD9" w:rsidRPr="00436000">
        <w:t xml:space="preserve"> the engineering structure of the </w:t>
      </w:r>
      <w:r w:rsidR="00B82B3F" w:rsidRPr="00436000">
        <w:t xml:space="preserve">Internet </w:t>
      </w:r>
      <w:r w:rsidR="00FD3FD9" w:rsidRPr="00436000">
        <w:t xml:space="preserve">is made up of individual computers as nodes </w:t>
      </w:r>
      <w:r w:rsidR="00036E8B" w:rsidRPr="00436000">
        <w:t xml:space="preserve">physically </w:t>
      </w:r>
      <w:r w:rsidR="00FD3FD9" w:rsidRPr="00436000">
        <w:t>linked together</w:t>
      </w:r>
      <w:r w:rsidR="00252C33" w:rsidRPr="00436000">
        <w:t xml:space="preserve">, </w:t>
      </w:r>
      <w:r w:rsidR="00AB3E08" w:rsidRPr="00436000">
        <w:t>electronically</w:t>
      </w:r>
      <w:r w:rsidR="00FD3FD9" w:rsidRPr="00436000">
        <w:t xml:space="preserve">. </w:t>
      </w:r>
      <w:r w:rsidR="006C2FEA" w:rsidRPr="00436000">
        <w:t>At higher levels</w:t>
      </w:r>
      <w:r w:rsidR="00FD3FD9" w:rsidRPr="00436000">
        <w:t>, these engineering</w:t>
      </w:r>
      <w:r w:rsidR="001C480C" w:rsidRPr="00436000">
        <w:t xml:space="preserve"> nodes</w:t>
      </w:r>
      <w:r w:rsidR="00FD3FD9" w:rsidRPr="00436000">
        <w:t xml:space="preserve"> are </w:t>
      </w:r>
      <w:r w:rsidR="00D12DD2" w:rsidRPr="00436000">
        <w:t xml:space="preserve">aggregated </w:t>
      </w:r>
      <w:r w:rsidR="00FD3FD9" w:rsidRPr="00436000">
        <w:t xml:space="preserve">based upon economic criteria of </w:t>
      </w:r>
      <w:r w:rsidR="00694F8E" w:rsidRPr="00436000">
        <w:t xml:space="preserve">response time </w:t>
      </w:r>
      <w:r w:rsidR="00FD3FD9" w:rsidRPr="00436000">
        <w:t>and information flow that may have little relation to the</w:t>
      </w:r>
      <w:r w:rsidR="00804222" w:rsidRPr="00436000">
        <w:t>ir</w:t>
      </w:r>
      <w:r w:rsidR="00FD3FD9" w:rsidRPr="00436000">
        <w:t xml:space="preserve"> physical distance; the computers may </w:t>
      </w:r>
      <w:r w:rsidR="00DF0DF4" w:rsidRPr="00436000">
        <w:t xml:space="preserve">even </w:t>
      </w:r>
      <w:r w:rsidR="00FD3FD9" w:rsidRPr="00436000">
        <w:t>be</w:t>
      </w:r>
      <w:r w:rsidR="006C2FEA" w:rsidRPr="00436000">
        <w:t xml:space="preserve"> </w:t>
      </w:r>
      <w:r w:rsidR="00FD3FD9" w:rsidRPr="00436000">
        <w:t>in different countries</w:t>
      </w:r>
      <w:r w:rsidR="001C480C" w:rsidRPr="00436000">
        <w:t xml:space="preserve"> (Figure 1</w:t>
      </w:r>
      <w:r w:rsidR="00BE2A35" w:rsidRPr="00436000">
        <w:t>A</w:t>
      </w:r>
      <w:r w:rsidR="001C480C" w:rsidRPr="00436000">
        <w:t>)</w:t>
      </w:r>
      <w:r w:rsidR="00FD3FD9" w:rsidRPr="00436000">
        <w:t>.</w:t>
      </w:r>
      <w:r w:rsidR="000E245F" w:rsidRPr="00436000">
        <w:t xml:space="preserve"> </w:t>
      </w:r>
      <w:r w:rsidR="003436A5" w:rsidRPr="00436000">
        <w:t xml:space="preserve">Higher layers again </w:t>
      </w:r>
      <w:r w:rsidR="00FD3FD9" w:rsidRPr="00436000">
        <w:t>add</w:t>
      </w:r>
      <w:r w:rsidR="000E245F" w:rsidRPr="00436000">
        <w:t xml:space="preserve"> social network information based upon the </w:t>
      </w:r>
      <w:r w:rsidR="001C480C" w:rsidRPr="00436000">
        <w:t>relationships</w:t>
      </w:r>
      <w:r w:rsidR="00EF037C" w:rsidRPr="00436000">
        <w:t xml:space="preserve"> between users of the I</w:t>
      </w:r>
      <w:r w:rsidR="000E245F" w:rsidRPr="00436000">
        <w:t xml:space="preserve">nternet that </w:t>
      </w:r>
      <w:r w:rsidR="00683EAE" w:rsidRPr="00436000">
        <w:t xml:space="preserve">are </w:t>
      </w:r>
      <w:r w:rsidR="000E245F" w:rsidRPr="00436000">
        <w:t xml:space="preserve">again </w:t>
      </w:r>
      <w:r w:rsidR="00DF0DF4" w:rsidRPr="00436000">
        <w:t xml:space="preserve">further </w:t>
      </w:r>
      <w:r w:rsidR="00683EAE" w:rsidRPr="00436000">
        <w:t>abstractions of lower</w:t>
      </w:r>
      <w:r w:rsidR="000E245F" w:rsidRPr="00436000">
        <w:t xml:space="preserve"> layers.</w:t>
      </w:r>
    </w:p>
    <w:p w14:paraId="0760A370" w14:textId="77777777" w:rsidR="000E245F" w:rsidRPr="00436000" w:rsidRDefault="000E245F" w:rsidP="00562296">
      <w:pPr>
        <w:jc w:val="both"/>
      </w:pPr>
    </w:p>
    <w:p w14:paraId="216AAD19" w14:textId="7F0F9BDA" w:rsidR="00A35AE4" w:rsidRPr="00436000" w:rsidRDefault="000E245F" w:rsidP="007F507E">
      <w:pPr>
        <w:jc w:val="both"/>
      </w:pPr>
      <w:r w:rsidRPr="00436000">
        <w:t xml:space="preserve">While it is possible to </w:t>
      </w:r>
      <w:r w:rsidR="00465E0A" w:rsidRPr="00436000">
        <w:t xml:space="preserve">analyse </w:t>
      </w:r>
      <w:r w:rsidRPr="00436000">
        <w:t>a</w:t>
      </w:r>
      <w:r w:rsidR="0034355E" w:rsidRPr="00436000">
        <w:t>ny</w:t>
      </w:r>
      <w:r w:rsidRPr="00436000">
        <w:t xml:space="preserve"> layer</w:t>
      </w:r>
      <w:r w:rsidR="00F854C9" w:rsidRPr="00436000">
        <w:t xml:space="preserve"> in isolation</w:t>
      </w:r>
      <w:r w:rsidRPr="00436000">
        <w:t xml:space="preserve">, </w:t>
      </w:r>
      <w:r w:rsidR="00340510" w:rsidRPr="00436000">
        <w:t>the tools exist</w:t>
      </w:r>
      <w:r w:rsidR="00247AAB" w:rsidRPr="00436000">
        <w:t xml:space="preserve"> to analyse across layers and scales, </w:t>
      </w:r>
      <w:r w:rsidR="000943F4" w:rsidRPr="00436000">
        <w:t>allow</w:t>
      </w:r>
      <w:r w:rsidR="00247AAB" w:rsidRPr="00436000">
        <w:t>ing the</w:t>
      </w:r>
      <w:r w:rsidR="000943F4" w:rsidRPr="00436000">
        <w:t xml:space="preserve"> consideration of system-wide properties</w:t>
      </w:r>
      <w:r w:rsidR="00F31226" w:rsidRPr="00436000">
        <w:t xml:space="preserve"> [36</w:t>
      </w:r>
      <w:r w:rsidR="00B025FE" w:rsidRPr="00436000">
        <w:t>]</w:t>
      </w:r>
      <w:r w:rsidR="007C2E02" w:rsidRPr="00436000">
        <w:t>,</w:t>
      </w:r>
      <w:r w:rsidR="000943F4" w:rsidRPr="00436000">
        <w:t xml:space="preserve"> such a</w:t>
      </w:r>
      <w:r w:rsidR="00AD2E0E" w:rsidRPr="00436000">
        <w:t>s how the engineering</w:t>
      </w:r>
      <w:r w:rsidR="000943F4" w:rsidRPr="00436000">
        <w:t>, economic and social structure of the Internet can be managed to maximise information flow and resilience to disturbance</w:t>
      </w:r>
      <w:r w:rsidR="00514C11" w:rsidRPr="00436000">
        <w:t xml:space="preserve"> </w:t>
      </w:r>
      <w:r w:rsidR="009A0343" w:rsidRPr="00436000">
        <w:t xml:space="preserve">and alterations in human behaviour </w:t>
      </w:r>
      <w:r w:rsidR="00F31226" w:rsidRPr="00436000">
        <w:t>[37</w:t>
      </w:r>
      <w:r w:rsidR="007D5107" w:rsidRPr="00436000">
        <w:t>]</w:t>
      </w:r>
      <w:r w:rsidR="00E40F42" w:rsidRPr="00436000">
        <w:t xml:space="preserve">. These properties of the system </w:t>
      </w:r>
      <w:r w:rsidR="00172C7E" w:rsidRPr="00436000">
        <w:t>resonate</w:t>
      </w:r>
      <w:r w:rsidR="00E40F42" w:rsidRPr="00436000">
        <w:t xml:space="preserve"> very strongly with the properties we </w:t>
      </w:r>
      <w:r w:rsidR="009A0343" w:rsidRPr="00436000">
        <w:t xml:space="preserve">would </w:t>
      </w:r>
      <w:r w:rsidR="00E40F42" w:rsidRPr="00436000">
        <w:t>wish to predict for ES</w:t>
      </w:r>
      <w:r w:rsidR="009A0343" w:rsidRPr="00436000">
        <w:t>, and</w:t>
      </w:r>
      <w:r w:rsidR="00577EDA" w:rsidRPr="00436000">
        <w:t xml:space="preserve"> </w:t>
      </w:r>
      <w:r w:rsidR="008150D2" w:rsidRPr="00436000">
        <w:t>this paradigm of layerin</w:t>
      </w:r>
      <w:r w:rsidR="00E40F42" w:rsidRPr="00436000">
        <w:t xml:space="preserve">g </w:t>
      </w:r>
      <w:r w:rsidR="008F1BEB" w:rsidRPr="00436000">
        <w:t>(Figure 2)</w:t>
      </w:r>
      <w:r w:rsidR="00E40F42" w:rsidRPr="00436000">
        <w:t xml:space="preserve"> </w:t>
      </w:r>
      <w:r w:rsidR="00F854C9" w:rsidRPr="00436000">
        <w:t xml:space="preserve">in combination with </w:t>
      </w:r>
      <w:r w:rsidR="00AD2E0E" w:rsidRPr="00436000">
        <w:t>multi-</w:t>
      </w:r>
      <w:r w:rsidR="00E40F42" w:rsidRPr="00436000">
        <w:t>network</w:t>
      </w:r>
      <w:r w:rsidR="00247AAB" w:rsidRPr="00436000">
        <w:t>s</w:t>
      </w:r>
      <w:r w:rsidR="00E40F42" w:rsidRPr="00436000">
        <w:t xml:space="preserve"> </w:t>
      </w:r>
      <w:r w:rsidR="009A0343" w:rsidRPr="00436000">
        <w:t>is what we</w:t>
      </w:r>
      <w:r w:rsidR="00F854C9" w:rsidRPr="00436000">
        <w:t xml:space="preserve"> </w:t>
      </w:r>
      <w:r w:rsidR="00E40F42" w:rsidRPr="00436000">
        <w:t xml:space="preserve">propose as </w:t>
      </w:r>
      <w:r w:rsidR="009A0343" w:rsidRPr="00436000">
        <w:t xml:space="preserve">a </w:t>
      </w:r>
      <w:r w:rsidR="00494DBF" w:rsidRPr="00436000">
        <w:t xml:space="preserve">way forward to solve the </w:t>
      </w:r>
      <w:r w:rsidR="00494DBF" w:rsidRPr="00436000">
        <w:rPr>
          <w:i/>
        </w:rPr>
        <w:t>i</w:t>
      </w:r>
      <w:r w:rsidR="00E40F42" w:rsidRPr="00436000">
        <w:rPr>
          <w:i/>
        </w:rPr>
        <w:t>nteraction challenge</w:t>
      </w:r>
      <w:r w:rsidR="00E40F42" w:rsidRPr="00436000">
        <w:t xml:space="preserve">, while still facilitating discipline-specific </w:t>
      </w:r>
      <w:r w:rsidR="00D12DD2" w:rsidRPr="00436000">
        <w:t xml:space="preserve">(within-layer) </w:t>
      </w:r>
      <w:r w:rsidR="00E40F42" w:rsidRPr="00436000">
        <w:t>research.</w:t>
      </w:r>
    </w:p>
    <w:p w14:paraId="147F4E68" w14:textId="77777777" w:rsidR="006D085E" w:rsidRPr="00436000" w:rsidRDefault="006D085E" w:rsidP="00E71511">
      <w:pPr>
        <w:jc w:val="both"/>
      </w:pPr>
    </w:p>
    <w:p w14:paraId="50CF8F81" w14:textId="275A43DE" w:rsidR="00BE2A35" w:rsidRPr="00436000" w:rsidRDefault="008F6165" w:rsidP="00E71511">
      <w:pPr>
        <w:jc w:val="both"/>
        <w:rPr>
          <w:u w:val="single"/>
        </w:rPr>
      </w:pPr>
      <w:proofErr w:type="gramStart"/>
      <w:r w:rsidRPr="00436000">
        <w:rPr>
          <w:u w:val="single"/>
        </w:rPr>
        <w:t>Figure 2.</w:t>
      </w:r>
      <w:proofErr w:type="gramEnd"/>
      <w:r w:rsidRPr="00436000">
        <w:rPr>
          <w:u w:val="single"/>
        </w:rPr>
        <w:t xml:space="preserve"> Close to here</w:t>
      </w:r>
    </w:p>
    <w:p w14:paraId="7236474D" w14:textId="77777777" w:rsidR="008F6165" w:rsidRPr="00436000" w:rsidRDefault="008F6165" w:rsidP="00E71511">
      <w:pPr>
        <w:jc w:val="both"/>
      </w:pPr>
    </w:p>
    <w:p w14:paraId="72EFB9B4" w14:textId="77777777" w:rsidR="00FC3F07" w:rsidRPr="00436000" w:rsidRDefault="00FC3F07" w:rsidP="00E97B2B">
      <w:pPr>
        <w:jc w:val="both"/>
        <w:rPr>
          <w:i/>
        </w:rPr>
      </w:pPr>
      <w:r w:rsidRPr="00436000">
        <w:rPr>
          <w:i/>
        </w:rPr>
        <w:t xml:space="preserve">The interaction </w:t>
      </w:r>
      <w:r w:rsidR="00AC66EF" w:rsidRPr="00436000">
        <w:rPr>
          <w:i/>
        </w:rPr>
        <w:t>challenge</w:t>
      </w:r>
    </w:p>
    <w:p w14:paraId="71B42AFE" w14:textId="578EB6CC" w:rsidR="00EF77CA" w:rsidRPr="00436000" w:rsidRDefault="00FA2777" w:rsidP="00E97B2B">
      <w:pPr>
        <w:jc w:val="both"/>
      </w:pPr>
      <w:r w:rsidRPr="00436000">
        <w:t xml:space="preserve">For </w:t>
      </w:r>
      <w:r w:rsidR="009A0343" w:rsidRPr="00436000">
        <w:t>practical purposes</w:t>
      </w:r>
      <w:r w:rsidRPr="00436000">
        <w:t xml:space="preserve">, researchers have </w:t>
      </w:r>
      <w:r w:rsidR="00605DEA" w:rsidRPr="00436000">
        <w:t>focused on</w:t>
      </w:r>
      <w:r w:rsidRPr="00436000">
        <w:t xml:space="preserve"> </w:t>
      </w:r>
      <w:r w:rsidR="00605DEA" w:rsidRPr="00436000">
        <w:t xml:space="preserve">a few groups or </w:t>
      </w:r>
      <w:r w:rsidR="007002FC" w:rsidRPr="00436000">
        <w:t xml:space="preserve">taxa </w:t>
      </w:r>
      <w:r w:rsidRPr="00436000">
        <w:t>that deliver simple ES</w:t>
      </w:r>
      <w:r w:rsidR="00330545" w:rsidRPr="00436000">
        <w:t>. F</w:t>
      </w:r>
      <w:r w:rsidR="00605DEA" w:rsidRPr="00436000">
        <w:t>or instance, a</w:t>
      </w:r>
      <w:r w:rsidRPr="00436000">
        <w:t xml:space="preserve">s providers </w:t>
      </w:r>
      <w:r w:rsidR="00605DEA" w:rsidRPr="00436000">
        <w:t>of crop</w:t>
      </w:r>
      <w:r w:rsidRPr="00436000">
        <w:t xml:space="preserve"> pollination, bees are often treated in this way. Such </w:t>
      </w:r>
      <w:r w:rsidR="00605DEA" w:rsidRPr="00436000">
        <w:t>over</w:t>
      </w:r>
      <w:r w:rsidRPr="00436000">
        <w:t>simplification</w:t>
      </w:r>
      <w:r w:rsidR="00954978" w:rsidRPr="00436000">
        <w:t>, to a single ES,</w:t>
      </w:r>
      <w:r w:rsidRPr="00436000">
        <w:t xml:space="preserve"> undermines the multi</w:t>
      </w:r>
      <w:r w:rsidR="00605DEA" w:rsidRPr="00436000">
        <w:t xml:space="preserve">variate nature of ES </w:t>
      </w:r>
      <w:r w:rsidR="00954978" w:rsidRPr="00436000">
        <w:t xml:space="preserve">research </w:t>
      </w:r>
      <w:r w:rsidR="007D5107" w:rsidRPr="00436000">
        <w:t>[1</w:t>
      </w:r>
      <w:proofErr w:type="gramStart"/>
      <w:r w:rsidR="007D5107" w:rsidRPr="00436000">
        <w:t>,6</w:t>
      </w:r>
      <w:proofErr w:type="gramEnd"/>
      <w:r w:rsidR="007D5107" w:rsidRPr="00436000">
        <w:t>]</w:t>
      </w:r>
      <w:r w:rsidRPr="00436000">
        <w:t xml:space="preserve">. </w:t>
      </w:r>
      <w:r w:rsidR="00A05737" w:rsidRPr="00436000">
        <w:t xml:space="preserve">Pocock et al. </w:t>
      </w:r>
      <w:r w:rsidR="00A468FF" w:rsidRPr="00436000">
        <w:t>[38</w:t>
      </w:r>
      <w:r w:rsidR="007D5107" w:rsidRPr="00436000">
        <w:t>]</w:t>
      </w:r>
      <w:r w:rsidR="00A05737" w:rsidRPr="00436000">
        <w:t xml:space="preserve"> approached the question of interacting ecosystem </w:t>
      </w:r>
      <w:r w:rsidR="00330545" w:rsidRPr="00436000">
        <w:t>functions</w:t>
      </w:r>
      <w:r w:rsidR="00605DEA" w:rsidRPr="00436000">
        <w:t xml:space="preserve"> </w:t>
      </w:r>
      <w:r w:rsidR="00A05737" w:rsidRPr="00436000">
        <w:t xml:space="preserve">using a network of species interactions in arable agriculture, linked by </w:t>
      </w:r>
      <w:r w:rsidR="00465E0A" w:rsidRPr="00436000">
        <w:t>feeding</w:t>
      </w:r>
      <w:r w:rsidR="0043660B" w:rsidRPr="00436000">
        <w:t xml:space="preserve"> interaction</w:t>
      </w:r>
      <w:r w:rsidR="007C2E02" w:rsidRPr="00436000">
        <w:t>s</w:t>
      </w:r>
      <w:r w:rsidR="00A05737" w:rsidRPr="00436000">
        <w:t xml:space="preserve">, pollination and seed dispersal </w:t>
      </w:r>
      <w:r w:rsidR="00A526B4" w:rsidRPr="00436000">
        <w:t>[</w:t>
      </w:r>
      <w:r w:rsidR="00A05737" w:rsidRPr="00436000">
        <w:t xml:space="preserve">Figure </w:t>
      </w:r>
      <w:r w:rsidR="0028398F" w:rsidRPr="00436000">
        <w:t>1</w:t>
      </w:r>
      <w:r w:rsidR="00BE2A35" w:rsidRPr="00436000">
        <w:t>B</w:t>
      </w:r>
      <w:r w:rsidR="00A526B4" w:rsidRPr="00436000">
        <w:t>]</w:t>
      </w:r>
      <w:r w:rsidR="00A05737" w:rsidRPr="00436000">
        <w:t xml:space="preserve">. </w:t>
      </w:r>
      <w:r w:rsidR="00605DEA" w:rsidRPr="00436000">
        <w:t>T</w:t>
      </w:r>
      <w:r w:rsidR="00330545" w:rsidRPr="00436000">
        <w:t>he</w:t>
      </w:r>
      <w:r w:rsidR="00A05737" w:rsidRPr="00436000">
        <w:t xml:space="preserve"> different functions varied in their robustness, with pollinators being particularly fragile</w:t>
      </w:r>
      <w:r w:rsidR="0043660B" w:rsidRPr="00436000">
        <w:t xml:space="preserve"> to loss of plant species</w:t>
      </w:r>
      <w:r w:rsidR="00A05737" w:rsidRPr="00436000">
        <w:t xml:space="preserve">, but there was no strong </w:t>
      </w:r>
      <w:r w:rsidR="004E71AA" w:rsidRPr="00436000">
        <w:t xml:space="preserve">co-variation </w:t>
      </w:r>
      <w:r w:rsidR="00605DEA" w:rsidRPr="00436000">
        <w:t>in</w:t>
      </w:r>
      <w:r w:rsidR="00A05737" w:rsidRPr="00436000">
        <w:t xml:space="preserve"> </w:t>
      </w:r>
      <w:r w:rsidR="00694F8E" w:rsidRPr="00436000">
        <w:t xml:space="preserve">function </w:t>
      </w:r>
      <w:r w:rsidR="00605DEA" w:rsidRPr="00436000">
        <w:t>because</w:t>
      </w:r>
      <w:r w:rsidR="00A05737" w:rsidRPr="00436000">
        <w:t xml:space="preserve"> </w:t>
      </w:r>
      <w:r w:rsidR="00605DEA" w:rsidRPr="00436000">
        <w:t>the different interaction types were</w:t>
      </w:r>
      <w:r w:rsidR="00A05737" w:rsidRPr="00436000">
        <w:t xml:space="preserve"> often in conflict</w:t>
      </w:r>
      <w:r w:rsidR="00605DEA" w:rsidRPr="00436000">
        <w:t>.</w:t>
      </w:r>
      <w:r w:rsidR="00577EDA" w:rsidRPr="00436000">
        <w:t xml:space="preserve"> </w:t>
      </w:r>
      <w:r w:rsidR="00605DEA" w:rsidRPr="00436000">
        <w:t>This network-based approach revealed there was no</w:t>
      </w:r>
      <w:r w:rsidR="00A05737" w:rsidRPr="00436000">
        <w:t xml:space="preserve"> </w:t>
      </w:r>
      <w:r w:rsidR="001D4D1B" w:rsidRPr="00436000">
        <w:t>“</w:t>
      </w:r>
      <w:r w:rsidR="007002FC" w:rsidRPr="00436000">
        <w:t>Optimist’s</w:t>
      </w:r>
      <w:r w:rsidR="00D70901" w:rsidRPr="00436000">
        <w:t xml:space="preserve"> </w:t>
      </w:r>
      <w:r w:rsidR="00CF31B9" w:rsidRPr="00436000">
        <w:t>S</w:t>
      </w:r>
      <w:r w:rsidR="00D70901" w:rsidRPr="00436000">
        <w:t>ce</w:t>
      </w:r>
      <w:r w:rsidR="00A05737" w:rsidRPr="00436000">
        <w:t>nario</w:t>
      </w:r>
      <w:r w:rsidR="001D4D1B" w:rsidRPr="00436000">
        <w:t>”</w:t>
      </w:r>
      <w:r w:rsidR="00D70901" w:rsidRPr="00436000">
        <w:t xml:space="preserve"> o</w:t>
      </w:r>
      <w:r w:rsidR="00465E0A" w:rsidRPr="00436000">
        <w:t>r</w:t>
      </w:r>
      <w:r w:rsidR="00D70901" w:rsidRPr="00436000">
        <w:t xml:space="preserve"> </w:t>
      </w:r>
      <w:r w:rsidR="001D4D1B" w:rsidRPr="00436000">
        <w:t>‘</w:t>
      </w:r>
      <w:r w:rsidR="00D70901" w:rsidRPr="00436000">
        <w:t>win-win</w:t>
      </w:r>
      <w:r w:rsidR="001D4D1B" w:rsidRPr="00436000">
        <w:t>’</w:t>
      </w:r>
      <w:r w:rsidR="00D70901" w:rsidRPr="00436000">
        <w:t xml:space="preserve"> management that benefit</w:t>
      </w:r>
      <w:r w:rsidR="00605DEA" w:rsidRPr="00436000">
        <w:t>ed</w:t>
      </w:r>
      <w:r w:rsidR="00D70901" w:rsidRPr="00436000">
        <w:t xml:space="preserve"> both biodiversity and </w:t>
      </w:r>
      <w:r w:rsidR="00605DEA" w:rsidRPr="00436000">
        <w:t>multiple</w:t>
      </w:r>
      <w:r w:rsidR="00CE7CE7" w:rsidRPr="00436000">
        <w:t xml:space="preserve"> </w:t>
      </w:r>
      <w:r w:rsidR="00D70901" w:rsidRPr="00436000">
        <w:t xml:space="preserve">ecosystem </w:t>
      </w:r>
      <w:r w:rsidR="008F1286" w:rsidRPr="00436000">
        <w:t>functions</w:t>
      </w:r>
      <w:r w:rsidR="002527B6" w:rsidRPr="00436000">
        <w:t xml:space="preserve"> (see </w:t>
      </w:r>
      <w:r w:rsidR="00A468FF" w:rsidRPr="00436000">
        <w:t>[39</w:t>
      </w:r>
      <w:proofErr w:type="gramStart"/>
      <w:r w:rsidR="00DD7643" w:rsidRPr="00436000">
        <w:t>,</w:t>
      </w:r>
      <w:r w:rsidR="00A468FF" w:rsidRPr="00436000">
        <w:t>40</w:t>
      </w:r>
      <w:proofErr w:type="gramEnd"/>
      <w:r w:rsidR="007D5107" w:rsidRPr="00436000">
        <w:t>]</w:t>
      </w:r>
      <w:r w:rsidR="002527B6" w:rsidRPr="00436000">
        <w:t xml:space="preserve"> for other biodiversity-multifunctionality relationships)</w:t>
      </w:r>
      <w:r w:rsidR="00614BDC" w:rsidRPr="00436000">
        <w:t>.</w:t>
      </w:r>
    </w:p>
    <w:p w14:paraId="27E2552D" w14:textId="77777777" w:rsidR="00EF77CA" w:rsidRPr="00436000" w:rsidRDefault="00EF77CA" w:rsidP="00E97B2B">
      <w:pPr>
        <w:jc w:val="both"/>
      </w:pPr>
    </w:p>
    <w:p w14:paraId="30EA5F6A" w14:textId="5443435E" w:rsidR="00D70901" w:rsidRPr="00436000" w:rsidRDefault="004C4D47" w:rsidP="00E97B2B">
      <w:pPr>
        <w:jc w:val="both"/>
      </w:pPr>
      <w:r w:rsidRPr="00436000">
        <w:t>T</w:t>
      </w:r>
      <w:r w:rsidR="00D70901" w:rsidRPr="00436000">
        <w:t xml:space="preserve">he </w:t>
      </w:r>
      <w:r w:rsidRPr="00436000">
        <w:t xml:space="preserve">structure of </w:t>
      </w:r>
      <w:r w:rsidR="000B19C7" w:rsidRPr="00436000">
        <w:t xml:space="preserve">the Pocock et al. </w:t>
      </w:r>
      <w:r w:rsidR="00D70901" w:rsidRPr="00436000">
        <w:t xml:space="preserve">network demonstrates clearly why this </w:t>
      </w:r>
      <w:r w:rsidRPr="00436000">
        <w:t>is</w:t>
      </w:r>
      <w:r w:rsidR="00D70901" w:rsidRPr="00436000">
        <w:t xml:space="preserve"> </w:t>
      </w:r>
      <w:r w:rsidR="008F1BEB" w:rsidRPr="00436000">
        <w:t>(</w:t>
      </w:r>
      <w:r w:rsidR="00D70901" w:rsidRPr="00436000">
        <w:t xml:space="preserve">Figure </w:t>
      </w:r>
      <w:r w:rsidR="0028398F" w:rsidRPr="00436000">
        <w:t>1</w:t>
      </w:r>
      <w:r w:rsidR="00BE2A35" w:rsidRPr="00436000">
        <w:t>B</w:t>
      </w:r>
      <w:r w:rsidR="008F1BEB" w:rsidRPr="00436000">
        <w:t>)</w:t>
      </w:r>
      <w:r w:rsidRPr="00436000">
        <w:t xml:space="preserve">: </w:t>
      </w:r>
      <w:r w:rsidR="00D70901" w:rsidRPr="00436000">
        <w:t xml:space="preserve">consumer species interact with one another through the </w:t>
      </w:r>
      <w:r w:rsidR="009D0A05" w:rsidRPr="00436000">
        <w:t xml:space="preserve">diverse </w:t>
      </w:r>
      <w:r w:rsidR="00D70901" w:rsidRPr="00436000">
        <w:t>plants in the agricultural system</w:t>
      </w:r>
      <w:r w:rsidRPr="00436000">
        <w:t>,</w:t>
      </w:r>
      <w:r w:rsidR="00D70901" w:rsidRPr="00436000">
        <w:t xml:space="preserve"> the weeds. Herbivores may </w:t>
      </w:r>
      <w:r w:rsidR="00F854C9" w:rsidRPr="00436000">
        <w:t xml:space="preserve">therefore </w:t>
      </w:r>
      <w:r w:rsidR="00D70901" w:rsidRPr="00436000">
        <w:t xml:space="preserve">profit by reducing the weeds at the expense of other groups. </w:t>
      </w:r>
      <w:r w:rsidR="00CE7CE7" w:rsidRPr="00436000">
        <w:t xml:space="preserve">Thus, </w:t>
      </w:r>
      <w:r w:rsidR="00D70901" w:rsidRPr="00436000">
        <w:t xml:space="preserve">management </w:t>
      </w:r>
      <w:r w:rsidR="007002FC" w:rsidRPr="00436000">
        <w:t xml:space="preserve">to conserve </w:t>
      </w:r>
      <w:r w:rsidR="00D70901" w:rsidRPr="00436000">
        <w:t xml:space="preserve">any one biodiversity group or </w:t>
      </w:r>
      <w:r w:rsidRPr="00436000">
        <w:t xml:space="preserve">service </w:t>
      </w:r>
      <w:r w:rsidR="00D70901" w:rsidRPr="00436000">
        <w:t xml:space="preserve">may have </w:t>
      </w:r>
      <w:r w:rsidR="00C42EAC" w:rsidRPr="00436000">
        <w:t>by</w:t>
      </w:r>
      <w:r w:rsidR="0043660B" w:rsidRPr="00436000">
        <w:t xml:space="preserve"> </w:t>
      </w:r>
      <w:r w:rsidR="007002FC" w:rsidRPr="00436000">
        <w:t>turn</w:t>
      </w:r>
      <w:r w:rsidR="00C42EAC" w:rsidRPr="00436000">
        <w:t>s</w:t>
      </w:r>
      <w:r w:rsidR="007002FC" w:rsidRPr="00436000">
        <w:t xml:space="preserve"> </w:t>
      </w:r>
      <w:r w:rsidR="00D70901" w:rsidRPr="00436000">
        <w:t>negative</w:t>
      </w:r>
      <w:r w:rsidR="007002FC" w:rsidRPr="00436000">
        <w:t xml:space="preserve"> or positive</w:t>
      </w:r>
      <w:r w:rsidR="00D70901" w:rsidRPr="00436000">
        <w:t xml:space="preserve"> </w:t>
      </w:r>
      <w:r w:rsidR="00CE7CE7" w:rsidRPr="00436000">
        <w:lastRenderedPageBreak/>
        <w:t xml:space="preserve">impacts on other groups and </w:t>
      </w:r>
      <w:r w:rsidRPr="00436000">
        <w:t>services</w:t>
      </w:r>
      <w:r w:rsidR="00CE7CE7" w:rsidRPr="00436000">
        <w:t xml:space="preserve">, </w:t>
      </w:r>
      <w:r w:rsidR="007002FC" w:rsidRPr="00436000">
        <w:t xml:space="preserve">both above- and below-ground </w:t>
      </w:r>
      <w:r w:rsidR="00A468FF" w:rsidRPr="00436000">
        <w:t>[41</w:t>
      </w:r>
      <w:r w:rsidR="00230EBB" w:rsidRPr="00436000">
        <w:t>, 105</w:t>
      </w:r>
      <w:r w:rsidR="007D5107" w:rsidRPr="00436000">
        <w:t>]</w:t>
      </w:r>
      <w:r w:rsidR="007002FC" w:rsidRPr="00436000">
        <w:t xml:space="preserve">, </w:t>
      </w:r>
      <w:r w:rsidR="00CE7CE7" w:rsidRPr="00436000">
        <w:t>because of trade-offs</w:t>
      </w:r>
      <w:r w:rsidR="0011362D" w:rsidRPr="00436000">
        <w:t xml:space="preserve"> and indirect effects</w:t>
      </w:r>
      <w:r w:rsidR="00CE7CE7" w:rsidRPr="00436000">
        <w:t xml:space="preserve"> mediated though the weeds</w:t>
      </w:r>
      <w:r w:rsidR="00D70901" w:rsidRPr="00436000">
        <w:t>.</w:t>
      </w:r>
    </w:p>
    <w:p w14:paraId="2A5B2499" w14:textId="77777777" w:rsidR="00D70901" w:rsidRPr="00436000" w:rsidRDefault="00D70901" w:rsidP="00E97B2B">
      <w:pPr>
        <w:jc w:val="both"/>
      </w:pPr>
    </w:p>
    <w:p w14:paraId="0597D92D" w14:textId="77E15BE9" w:rsidR="00736C1C" w:rsidRPr="00436000" w:rsidRDefault="00315537" w:rsidP="00E97B2B">
      <w:pPr>
        <w:jc w:val="both"/>
      </w:pPr>
      <w:r w:rsidRPr="00436000">
        <w:t xml:space="preserve">Figure 1 </w:t>
      </w:r>
      <w:r w:rsidR="007D3B21" w:rsidRPr="00436000">
        <w:t>illustrate</w:t>
      </w:r>
      <w:r w:rsidR="00BA4E6C" w:rsidRPr="00436000">
        <w:t>s</w:t>
      </w:r>
      <w:r w:rsidR="007A00B5" w:rsidRPr="00436000">
        <w:t xml:space="preserve"> some</w:t>
      </w:r>
      <w:r w:rsidR="007D3B21" w:rsidRPr="00436000">
        <w:t xml:space="preserve"> benefits of </w:t>
      </w:r>
      <w:r w:rsidR="004C4D47" w:rsidRPr="00436000">
        <w:t xml:space="preserve">an </w:t>
      </w:r>
      <w:r w:rsidR="007D3B21" w:rsidRPr="00436000">
        <w:t>ES network approach</w:t>
      </w:r>
      <w:r w:rsidR="00E11326" w:rsidRPr="00436000">
        <w:t>.</w:t>
      </w:r>
      <w:r w:rsidR="007D3B21" w:rsidRPr="00436000">
        <w:t xml:space="preserve"> </w:t>
      </w:r>
      <w:r w:rsidR="00E11326" w:rsidRPr="00436000">
        <w:t>T</w:t>
      </w:r>
      <w:r w:rsidR="007D3B21" w:rsidRPr="00436000">
        <w:t xml:space="preserve">he critical points of interaction </w:t>
      </w:r>
      <w:r w:rsidR="00372753" w:rsidRPr="00436000">
        <w:t xml:space="preserve">can be readily communicated </w:t>
      </w:r>
      <w:r w:rsidR="007D3B21" w:rsidRPr="00436000">
        <w:t>to stakeholders</w:t>
      </w:r>
      <w:r w:rsidR="00372753" w:rsidRPr="00436000">
        <w:t xml:space="preserve"> and </w:t>
      </w:r>
      <w:r w:rsidR="00CF31B9" w:rsidRPr="00436000">
        <w:t>the public</w:t>
      </w:r>
      <w:r w:rsidR="007D3B21" w:rsidRPr="00436000">
        <w:t>,</w:t>
      </w:r>
      <w:r w:rsidR="00CE7CE7" w:rsidRPr="00436000">
        <w:t xml:space="preserve"> </w:t>
      </w:r>
      <w:r w:rsidR="00372753" w:rsidRPr="00436000">
        <w:t xml:space="preserve">even </w:t>
      </w:r>
      <w:r w:rsidR="00CF31B9" w:rsidRPr="00436000">
        <w:t>for</w:t>
      </w:r>
      <w:r w:rsidR="00372753" w:rsidRPr="00436000">
        <w:t xml:space="preserve"> complex networks</w:t>
      </w:r>
      <w:r w:rsidR="007D3B21" w:rsidRPr="00436000">
        <w:t xml:space="preserve">. </w:t>
      </w:r>
      <w:r w:rsidR="00A815E8" w:rsidRPr="00436000">
        <w:t>By embracing the complexities, especially of nonlinearity and indirect effects (</w:t>
      </w:r>
      <w:r w:rsidR="009B1BD2" w:rsidRPr="00436000">
        <w:t>see Glossary</w:t>
      </w:r>
      <w:r w:rsidR="00A815E8" w:rsidRPr="00436000">
        <w:t>), n</w:t>
      </w:r>
      <w:r w:rsidR="007D3B21" w:rsidRPr="00436000">
        <w:t>etwor</w:t>
      </w:r>
      <w:r w:rsidR="00C57610" w:rsidRPr="00436000">
        <w:t>k approaches can generate</w:t>
      </w:r>
      <w:r w:rsidR="007D3B21" w:rsidRPr="00436000">
        <w:t xml:space="preserve"> robust and valuable </w:t>
      </w:r>
      <w:r w:rsidR="00736C1C" w:rsidRPr="00436000">
        <w:t xml:space="preserve">system </w:t>
      </w:r>
      <w:r w:rsidR="007D3B21" w:rsidRPr="00436000">
        <w:t>simplifications</w:t>
      </w:r>
      <w:r w:rsidR="00C57610" w:rsidRPr="00436000">
        <w:t>,</w:t>
      </w:r>
      <w:r w:rsidR="0027204F" w:rsidRPr="00436000">
        <w:t xml:space="preserve"> </w:t>
      </w:r>
      <w:r w:rsidR="00C57610" w:rsidRPr="00436000">
        <w:t>such as the clear rebuttal of the</w:t>
      </w:r>
      <w:r w:rsidR="007D3B21" w:rsidRPr="00436000">
        <w:t xml:space="preserve"> </w:t>
      </w:r>
      <w:r w:rsidR="007002FC" w:rsidRPr="00436000">
        <w:t>Optimist’s</w:t>
      </w:r>
      <w:r w:rsidR="007D3B21" w:rsidRPr="00436000">
        <w:t xml:space="preserve"> </w:t>
      </w:r>
      <w:r w:rsidR="00CF31B9" w:rsidRPr="00436000">
        <w:t>S</w:t>
      </w:r>
      <w:r w:rsidR="007D3B21" w:rsidRPr="00436000">
        <w:t xml:space="preserve">cenario </w:t>
      </w:r>
      <w:r w:rsidR="00736C1C" w:rsidRPr="00436000">
        <w:t xml:space="preserve">and </w:t>
      </w:r>
      <w:r w:rsidR="00A815E8" w:rsidRPr="00436000">
        <w:t xml:space="preserve">the </w:t>
      </w:r>
      <w:r w:rsidR="00736C1C" w:rsidRPr="00436000">
        <w:t>identif</w:t>
      </w:r>
      <w:r w:rsidR="00C57610" w:rsidRPr="00436000">
        <w:t>ication of</w:t>
      </w:r>
      <w:r w:rsidR="00736C1C" w:rsidRPr="00436000">
        <w:t xml:space="preserve"> the central role of weeds</w:t>
      </w:r>
      <w:r w:rsidR="00C57610" w:rsidRPr="00436000">
        <w:t xml:space="preserve">, </w:t>
      </w:r>
      <w:r w:rsidR="00A815E8" w:rsidRPr="00436000">
        <w:t xml:space="preserve">while avoiding some of the </w:t>
      </w:r>
      <w:r w:rsidR="0027204F" w:rsidRPr="00436000">
        <w:rPr>
          <w:i/>
        </w:rPr>
        <w:t>a priori</w:t>
      </w:r>
      <w:r w:rsidR="0027204F" w:rsidRPr="00436000">
        <w:t xml:space="preserve"> oversimplifications commonly </w:t>
      </w:r>
      <w:r w:rsidR="00A815E8" w:rsidRPr="00436000">
        <w:t xml:space="preserve">found </w:t>
      </w:r>
      <w:r w:rsidR="0027204F" w:rsidRPr="00436000">
        <w:t>in ES research</w:t>
      </w:r>
      <w:r w:rsidR="0094632F" w:rsidRPr="00436000">
        <w:t>.</w:t>
      </w:r>
    </w:p>
    <w:p w14:paraId="2D7353CA" w14:textId="77777777" w:rsidR="00736C1C" w:rsidRPr="00436000" w:rsidRDefault="00736C1C" w:rsidP="00E97B2B">
      <w:pPr>
        <w:jc w:val="both"/>
      </w:pPr>
    </w:p>
    <w:p w14:paraId="3C6227F4" w14:textId="6869049A" w:rsidR="006D085E" w:rsidRPr="00436000" w:rsidRDefault="00C77A0E" w:rsidP="0064722E">
      <w:pPr>
        <w:jc w:val="both"/>
      </w:pPr>
      <w:r w:rsidRPr="00436000">
        <w:t xml:space="preserve">To </w:t>
      </w:r>
      <w:r w:rsidR="0079766F" w:rsidRPr="00436000">
        <w:t xml:space="preserve">fully </w:t>
      </w:r>
      <w:r w:rsidRPr="00436000">
        <w:t>develop a network approach to ES from the work of</w:t>
      </w:r>
      <w:r w:rsidR="009D0A05" w:rsidRPr="00436000">
        <w:t xml:space="preserve"> Pocock et al.</w:t>
      </w:r>
      <w:r w:rsidR="000F177D" w:rsidRPr="00436000">
        <w:t xml:space="preserve"> </w:t>
      </w:r>
      <w:r w:rsidR="00A468FF" w:rsidRPr="00436000">
        <w:t>[38</w:t>
      </w:r>
      <w:r w:rsidR="007D5107" w:rsidRPr="00436000">
        <w:t>]</w:t>
      </w:r>
      <w:r w:rsidR="00CE7CE7" w:rsidRPr="00436000">
        <w:t xml:space="preserve">, </w:t>
      </w:r>
      <w:r w:rsidR="00736C1C" w:rsidRPr="00436000">
        <w:t xml:space="preserve">we </w:t>
      </w:r>
      <w:r w:rsidR="00CE7CE7" w:rsidRPr="00436000">
        <w:t xml:space="preserve">need to </w:t>
      </w:r>
      <w:r w:rsidR="005E4D95" w:rsidRPr="00436000">
        <w:t xml:space="preserve">return to </w:t>
      </w:r>
      <w:r w:rsidR="0006242A" w:rsidRPr="00436000">
        <w:t xml:space="preserve">the layering paradigm and </w:t>
      </w:r>
      <w:r w:rsidR="00CE7CE7" w:rsidRPr="00436000">
        <w:t>re</w:t>
      </w:r>
      <w:r w:rsidR="00736C1C" w:rsidRPr="00436000">
        <w:t>imag</w:t>
      </w:r>
      <w:r w:rsidR="00CE7CE7" w:rsidRPr="00436000">
        <w:t>in</w:t>
      </w:r>
      <w:r w:rsidR="00736C1C" w:rsidRPr="00436000">
        <w:t>e the</w:t>
      </w:r>
      <w:r w:rsidR="007963F9" w:rsidRPr="00436000">
        <w:t>ir</w:t>
      </w:r>
      <w:r w:rsidR="00736C1C" w:rsidRPr="00436000">
        <w:t xml:space="preserve"> network </w:t>
      </w:r>
      <w:r w:rsidR="005D1573" w:rsidRPr="00436000">
        <w:t>as being the first layer</w:t>
      </w:r>
      <w:r w:rsidR="000F177D" w:rsidRPr="00436000">
        <w:t xml:space="preserve"> </w:t>
      </w:r>
      <w:r w:rsidR="005D1573" w:rsidRPr="00436000">
        <w:t>of the agro-ecosystem description</w:t>
      </w:r>
      <w:r w:rsidR="001D4D1B" w:rsidRPr="00436000">
        <w:t xml:space="preserve"> </w:t>
      </w:r>
      <w:r w:rsidR="008F1BEB" w:rsidRPr="00436000">
        <w:t>(Figure 2)</w:t>
      </w:r>
      <w:r w:rsidR="00CE7CE7" w:rsidRPr="00436000">
        <w:t>.</w:t>
      </w:r>
      <w:r w:rsidR="005D1573" w:rsidRPr="00436000">
        <w:t xml:space="preserve"> </w:t>
      </w:r>
      <w:r w:rsidR="000F177D" w:rsidRPr="00436000">
        <w:t>Here</w:t>
      </w:r>
      <w:r w:rsidR="0006242A" w:rsidRPr="00436000">
        <w:t xml:space="preserve">, </w:t>
      </w:r>
      <w:r w:rsidR="009D0A05" w:rsidRPr="00436000">
        <w:t xml:space="preserve">the consideration of the ecological network has identified </w:t>
      </w:r>
      <w:r w:rsidR="0006242A" w:rsidRPr="00436000">
        <w:t>t</w:t>
      </w:r>
      <w:r w:rsidR="005D1573" w:rsidRPr="00436000">
        <w:t xml:space="preserve">he weeds </w:t>
      </w:r>
      <w:r w:rsidR="009D0A05" w:rsidRPr="00436000">
        <w:t xml:space="preserve">as </w:t>
      </w:r>
      <w:r w:rsidR="0006242A" w:rsidRPr="00436000">
        <w:t xml:space="preserve">all-important and </w:t>
      </w:r>
      <w:r w:rsidR="009D0A05" w:rsidRPr="00436000">
        <w:t xml:space="preserve">they become </w:t>
      </w:r>
      <w:r w:rsidR="0006242A" w:rsidRPr="00436000">
        <w:t xml:space="preserve">the core structural </w:t>
      </w:r>
      <w:r w:rsidR="004D27D2" w:rsidRPr="00436000">
        <w:t xml:space="preserve">nodes </w:t>
      </w:r>
      <w:r w:rsidR="0006242A" w:rsidRPr="00436000">
        <w:t xml:space="preserve">of </w:t>
      </w:r>
      <w:r w:rsidR="005D1573" w:rsidRPr="00436000">
        <w:t xml:space="preserve">interaction </w:t>
      </w:r>
      <w:r w:rsidR="0006242A" w:rsidRPr="00436000">
        <w:t>with the</w:t>
      </w:r>
      <w:r w:rsidR="005D1573" w:rsidRPr="00436000">
        <w:t xml:space="preserve"> </w:t>
      </w:r>
      <w:r w:rsidR="000F177D" w:rsidRPr="00436000">
        <w:t>higher-layer networks</w:t>
      </w:r>
      <w:r w:rsidR="0006242A" w:rsidRPr="00436000">
        <w:t xml:space="preserve">. In place of </w:t>
      </w:r>
      <w:r w:rsidR="00AF7921" w:rsidRPr="00436000">
        <w:t>potentially considering a</w:t>
      </w:r>
      <w:r w:rsidR="0006242A" w:rsidRPr="00436000">
        <w:t xml:space="preserve">ll social, economic and ecological interactions </w:t>
      </w:r>
      <w:r w:rsidR="00AF7921" w:rsidRPr="00436000">
        <w:t xml:space="preserve">linked to biodiversity-derived ES in farmland, </w:t>
      </w:r>
      <w:r w:rsidR="00041D1C" w:rsidRPr="00436000">
        <w:rPr>
          <w:b/>
          <w:i/>
        </w:rPr>
        <w:t>now</w:t>
      </w:r>
      <w:r w:rsidR="00AF7921" w:rsidRPr="00436000">
        <w:t xml:space="preserve"> the analysis </w:t>
      </w:r>
      <w:r w:rsidR="0030617B" w:rsidRPr="00436000">
        <w:t>can be</w:t>
      </w:r>
      <w:r w:rsidR="00AF7921" w:rsidRPr="00436000">
        <w:t xml:space="preserve"> </w:t>
      </w:r>
      <w:r w:rsidRPr="00436000">
        <w:t xml:space="preserve">made tractable </w:t>
      </w:r>
      <w:r w:rsidR="00AF7921" w:rsidRPr="00436000">
        <w:t xml:space="preserve">by </w:t>
      </w:r>
      <w:r w:rsidRPr="00436000">
        <w:t xml:space="preserve">considering only the </w:t>
      </w:r>
      <w:r w:rsidR="00AF7921" w:rsidRPr="00436000">
        <w:t xml:space="preserve">ES derived from weed biodiversity. </w:t>
      </w:r>
      <w:r w:rsidR="007A00B5" w:rsidRPr="00436000">
        <w:t>D</w:t>
      </w:r>
      <w:r w:rsidR="005D1573" w:rsidRPr="00436000">
        <w:t xml:space="preserve">ecisions </w:t>
      </w:r>
      <w:r w:rsidR="005E4D95" w:rsidRPr="00436000">
        <w:t>about</w:t>
      </w:r>
      <w:r w:rsidR="005D1573" w:rsidRPr="00436000">
        <w:t xml:space="preserve"> </w:t>
      </w:r>
      <w:r w:rsidRPr="00436000">
        <w:t>applying</w:t>
      </w:r>
      <w:r w:rsidR="005D1573" w:rsidRPr="00436000">
        <w:t xml:space="preserve"> herbicides</w:t>
      </w:r>
      <w:r w:rsidR="007A00B5" w:rsidRPr="00436000">
        <w:t xml:space="preserve"> that</w:t>
      </w:r>
      <w:r w:rsidR="005D1573" w:rsidRPr="00436000">
        <w:t xml:space="preserve"> </w:t>
      </w:r>
      <w:r w:rsidR="00CE7CE7" w:rsidRPr="00436000">
        <w:t xml:space="preserve">were </w:t>
      </w:r>
      <w:r w:rsidR="005D1573" w:rsidRPr="00436000">
        <w:t>p</w:t>
      </w:r>
      <w:r w:rsidR="00D13886" w:rsidRPr="00436000">
        <w:t>rimarily</w:t>
      </w:r>
      <w:r w:rsidR="005D1573" w:rsidRPr="00436000">
        <w:t xml:space="preserve"> question</w:t>
      </w:r>
      <w:r w:rsidR="00CE7CE7" w:rsidRPr="00436000">
        <w:t>s</w:t>
      </w:r>
      <w:r w:rsidR="005D1573" w:rsidRPr="00436000">
        <w:t xml:space="preserve"> of </w:t>
      </w:r>
      <w:r w:rsidR="00CE7CE7" w:rsidRPr="00436000">
        <w:t>cost-effectiveness</w:t>
      </w:r>
      <w:r w:rsidR="007A00B5" w:rsidRPr="00436000">
        <w:t xml:space="preserve"> in the </w:t>
      </w:r>
      <w:proofErr w:type="gramStart"/>
      <w:r w:rsidR="007A00B5" w:rsidRPr="00436000">
        <w:t>past</w:t>
      </w:r>
      <w:r w:rsidRPr="00436000">
        <w:t>,</w:t>
      </w:r>
      <w:proofErr w:type="gramEnd"/>
      <w:r w:rsidR="005D1573" w:rsidRPr="00436000">
        <w:t xml:space="preserve"> </w:t>
      </w:r>
      <w:r w:rsidR="007963F9" w:rsidRPr="00436000">
        <w:t>might</w:t>
      </w:r>
      <w:r w:rsidR="005D1573" w:rsidRPr="00436000">
        <w:t xml:space="preserve"> now also include consideration of </w:t>
      </w:r>
      <w:r w:rsidR="0017761A" w:rsidRPr="00436000">
        <w:t>ES</w:t>
      </w:r>
      <w:r w:rsidR="00D13886" w:rsidRPr="00436000">
        <w:t xml:space="preserve"> </w:t>
      </w:r>
      <w:r w:rsidR="005D1573" w:rsidRPr="00436000">
        <w:t xml:space="preserve">and biodiversity explicitly. </w:t>
      </w:r>
      <w:r w:rsidR="00AF7921" w:rsidRPr="00436000">
        <w:t>S</w:t>
      </w:r>
      <w:r w:rsidR="000A393C" w:rsidRPr="00436000">
        <w:t xml:space="preserve">ocial and economic values held by stakeholders for particular </w:t>
      </w:r>
      <w:r w:rsidR="00E866C3" w:rsidRPr="00436000">
        <w:t xml:space="preserve">weed </w:t>
      </w:r>
      <w:r w:rsidR="000A393C" w:rsidRPr="00436000">
        <w:t>management</w:t>
      </w:r>
      <w:r w:rsidR="00E866C3" w:rsidRPr="00436000">
        <w:t xml:space="preserve"> </w:t>
      </w:r>
      <w:r w:rsidR="000A393C" w:rsidRPr="00436000">
        <w:t>s</w:t>
      </w:r>
      <w:r w:rsidR="00E866C3" w:rsidRPr="00436000">
        <w:t>trategies</w:t>
      </w:r>
      <w:r w:rsidR="00DA6D45" w:rsidRPr="00436000">
        <w:t xml:space="preserve"> </w:t>
      </w:r>
      <w:r w:rsidR="00D13886" w:rsidRPr="00436000">
        <w:t xml:space="preserve">can </w:t>
      </w:r>
      <w:r w:rsidR="002D4AB0" w:rsidRPr="00436000">
        <w:t xml:space="preserve">thus </w:t>
      </w:r>
      <w:r w:rsidR="00D13886" w:rsidRPr="00436000">
        <w:t xml:space="preserve">be used to </w:t>
      </w:r>
      <w:r w:rsidR="000A393C" w:rsidRPr="00436000">
        <w:t xml:space="preserve">modify the combinations of </w:t>
      </w:r>
      <w:r w:rsidR="00D13886" w:rsidRPr="00436000">
        <w:t>ecological network properties</w:t>
      </w:r>
      <w:r w:rsidR="000A393C" w:rsidRPr="00436000">
        <w:t xml:space="preserve"> that are acceptable.</w:t>
      </w:r>
      <w:r w:rsidR="008467F1" w:rsidRPr="00436000">
        <w:t xml:space="preserve"> </w:t>
      </w:r>
      <w:r w:rsidR="007A00B5" w:rsidRPr="00436000">
        <w:t>Explicit development of a network approach to understand the adoption of a novel agro-ecological management for ES is taking place in France</w:t>
      </w:r>
      <w:r w:rsidR="008467F1" w:rsidRPr="00436000">
        <w:t xml:space="preserve"> (Case Study).</w:t>
      </w:r>
    </w:p>
    <w:p w14:paraId="63C12182" w14:textId="77777777" w:rsidR="008467F1" w:rsidRPr="00436000" w:rsidRDefault="008467F1" w:rsidP="0064722E">
      <w:pPr>
        <w:jc w:val="both"/>
      </w:pPr>
    </w:p>
    <w:p w14:paraId="4B29B3CD" w14:textId="4D6EC45D" w:rsidR="008467F1" w:rsidRPr="009A04B1" w:rsidRDefault="008467F1" w:rsidP="0064722E">
      <w:pPr>
        <w:jc w:val="both"/>
        <w:rPr>
          <w:u w:val="single"/>
        </w:rPr>
      </w:pPr>
      <w:proofErr w:type="gramStart"/>
      <w:r w:rsidRPr="009A04B1">
        <w:rPr>
          <w:u w:val="single"/>
        </w:rPr>
        <w:t>Case study.</w:t>
      </w:r>
      <w:proofErr w:type="gramEnd"/>
      <w:r w:rsidRPr="009A04B1">
        <w:rPr>
          <w:u w:val="single"/>
        </w:rPr>
        <w:t xml:space="preserve"> Close to here</w:t>
      </w:r>
    </w:p>
    <w:p w14:paraId="473DA8CD" w14:textId="16125C18" w:rsidR="006D085E" w:rsidRPr="00436000" w:rsidRDefault="006D085E" w:rsidP="00E97B2B">
      <w:pPr>
        <w:jc w:val="both"/>
        <w:rPr>
          <w:i/>
        </w:rPr>
      </w:pPr>
    </w:p>
    <w:p w14:paraId="62453D92" w14:textId="765C32DC" w:rsidR="0019078E" w:rsidRPr="00436000" w:rsidRDefault="002D4AB0" w:rsidP="00E97B2B">
      <w:pPr>
        <w:jc w:val="both"/>
        <w:rPr>
          <w:i/>
        </w:rPr>
      </w:pPr>
      <w:r w:rsidRPr="00436000">
        <w:rPr>
          <w:i/>
        </w:rPr>
        <w:t xml:space="preserve">A </w:t>
      </w:r>
      <w:r w:rsidR="00E866C3" w:rsidRPr="00436000">
        <w:rPr>
          <w:i/>
        </w:rPr>
        <w:t>n</w:t>
      </w:r>
      <w:r w:rsidRPr="00436000">
        <w:rPr>
          <w:i/>
        </w:rPr>
        <w:t xml:space="preserve">etwork </w:t>
      </w:r>
      <w:r w:rsidR="00E866C3" w:rsidRPr="00436000">
        <w:rPr>
          <w:i/>
        </w:rPr>
        <w:t>m</w:t>
      </w:r>
      <w:r w:rsidRPr="00436000">
        <w:rPr>
          <w:i/>
        </w:rPr>
        <w:t xml:space="preserve">ethodology for Ecosystem Service </w:t>
      </w:r>
      <w:r w:rsidR="00E866C3" w:rsidRPr="00436000">
        <w:rPr>
          <w:i/>
        </w:rPr>
        <w:t>p</w:t>
      </w:r>
      <w:r w:rsidRPr="00436000">
        <w:rPr>
          <w:i/>
        </w:rPr>
        <w:t>rovisio</w:t>
      </w:r>
      <w:r w:rsidR="00510812" w:rsidRPr="00436000">
        <w:rPr>
          <w:i/>
        </w:rPr>
        <w:t>n</w:t>
      </w:r>
    </w:p>
    <w:p w14:paraId="1557F56A" w14:textId="075C1DB0" w:rsidR="00D318C0" w:rsidRPr="00436000" w:rsidRDefault="00D318C0" w:rsidP="004F281A">
      <w:pPr>
        <w:jc w:val="both"/>
      </w:pPr>
      <w:r w:rsidRPr="00436000">
        <w:t xml:space="preserve">Networks are </w:t>
      </w:r>
      <w:r w:rsidR="0065669F" w:rsidRPr="00436000">
        <w:t xml:space="preserve">now a </w:t>
      </w:r>
      <w:r w:rsidRPr="00436000">
        <w:t>mainstream</w:t>
      </w:r>
      <w:r w:rsidR="0065669F" w:rsidRPr="00436000">
        <w:t xml:space="preserve"> method of analysing and understanding complex systems</w:t>
      </w:r>
      <w:r w:rsidR="00D44A68" w:rsidRPr="00436000">
        <w:t>.</w:t>
      </w:r>
      <w:r w:rsidR="00577EDA" w:rsidRPr="00436000">
        <w:t xml:space="preserve"> </w:t>
      </w:r>
      <w:r w:rsidR="00D44A68" w:rsidRPr="00436000">
        <w:t xml:space="preserve">We advocate </w:t>
      </w:r>
      <w:r w:rsidR="002D4AB0" w:rsidRPr="00436000">
        <w:t xml:space="preserve">them </w:t>
      </w:r>
      <w:r w:rsidR="00D44A68" w:rsidRPr="00436000">
        <w:t xml:space="preserve">as a powerful new approach to ES research that </w:t>
      </w:r>
      <w:r w:rsidR="004F281A" w:rsidRPr="00436000">
        <w:t xml:space="preserve">builds upon </w:t>
      </w:r>
      <w:r w:rsidR="00D44A68" w:rsidRPr="00436000">
        <w:t xml:space="preserve">a </w:t>
      </w:r>
      <w:r w:rsidR="004F281A" w:rsidRPr="00436000">
        <w:t xml:space="preserve">discipline-independent </w:t>
      </w:r>
      <w:r w:rsidR="00C53BCF" w:rsidRPr="00436000">
        <w:t>vocabulary</w:t>
      </w:r>
      <w:r w:rsidR="004F281A" w:rsidRPr="00436000">
        <w:t xml:space="preserve"> to provide a common </w:t>
      </w:r>
      <w:r w:rsidR="00D44A68" w:rsidRPr="00436000">
        <w:t xml:space="preserve">framework for </w:t>
      </w:r>
      <w:r w:rsidR="006547DF" w:rsidRPr="00436000">
        <w:t>uniting</w:t>
      </w:r>
      <w:r w:rsidR="008B42DC" w:rsidRPr="00436000">
        <w:t xml:space="preserve"> the </w:t>
      </w:r>
      <w:r w:rsidR="004F281A" w:rsidRPr="00436000">
        <w:t xml:space="preserve">disciplines of </w:t>
      </w:r>
      <w:r w:rsidR="00E866C3" w:rsidRPr="00436000">
        <w:t>s</w:t>
      </w:r>
      <w:r w:rsidR="004B75EA" w:rsidRPr="00436000">
        <w:t>ocial science</w:t>
      </w:r>
      <w:r w:rsidR="004F281A" w:rsidRPr="00436000">
        <w:t xml:space="preserve">, </w:t>
      </w:r>
      <w:r w:rsidR="00E866C3" w:rsidRPr="00436000">
        <w:t>e</w:t>
      </w:r>
      <w:r w:rsidR="004F281A" w:rsidRPr="00436000">
        <w:t>conomics and</w:t>
      </w:r>
      <w:r w:rsidR="008B42DC" w:rsidRPr="00436000">
        <w:t xml:space="preserve"> </w:t>
      </w:r>
      <w:r w:rsidR="00E866C3" w:rsidRPr="00436000">
        <w:t>e</w:t>
      </w:r>
      <w:r w:rsidR="008B42DC" w:rsidRPr="00436000">
        <w:t>cology</w:t>
      </w:r>
      <w:r w:rsidR="006547DF" w:rsidRPr="00436000">
        <w:t xml:space="preserve"> and to</w:t>
      </w:r>
      <w:r w:rsidR="004F281A" w:rsidRPr="00436000">
        <w:t xml:space="preserve"> provide rigour </w:t>
      </w:r>
      <w:r w:rsidR="006547DF" w:rsidRPr="00436000">
        <w:t>via</w:t>
      </w:r>
      <w:r w:rsidR="004F281A" w:rsidRPr="00436000">
        <w:t xml:space="preserve"> a consistent suite of </w:t>
      </w:r>
      <w:r w:rsidR="006547DF" w:rsidRPr="00436000">
        <w:t>tools</w:t>
      </w:r>
      <w:r w:rsidRPr="00436000">
        <w:t>.</w:t>
      </w:r>
    </w:p>
    <w:p w14:paraId="6A6EA225" w14:textId="77777777" w:rsidR="00D318C0" w:rsidRPr="00436000" w:rsidRDefault="00D318C0" w:rsidP="004F281A">
      <w:pPr>
        <w:jc w:val="both"/>
      </w:pPr>
    </w:p>
    <w:p w14:paraId="314F5FF3" w14:textId="2E1F26CB" w:rsidR="00E323DE" w:rsidRPr="00436000" w:rsidRDefault="006547DF" w:rsidP="004F281A">
      <w:pPr>
        <w:jc w:val="both"/>
      </w:pPr>
      <w:r w:rsidRPr="00436000">
        <w:t>C</w:t>
      </w:r>
      <w:r w:rsidR="00E323DE" w:rsidRPr="00436000">
        <w:t xml:space="preserve">onsidering </w:t>
      </w:r>
      <w:r w:rsidR="0049278C" w:rsidRPr="00436000">
        <w:t xml:space="preserve">the </w:t>
      </w:r>
      <w:r w:rsidRPr="00436000">
        <w:t>multitude of</w:t>
      </w:r>
      <w:r w:rsidR="00E323DE" w:rsidRPr="00436000">
        <w:t xml:space="preserve"> interactions betwee</w:t>
      </w:r>
      <w:r w:rsidR="0006242A" w:rsidRPr="00436000">
        <w:t>n nodes, which is at the heart o</w:t>
      </w:r>
      <w:r w:rsidR="00E323DE" w:rsidRPr="00436000">
        <w:t xml:space="preserve">f the ES network approach, </w:t>
      </w:r>
      <w:r w:rsidRPr="00436000">
        <w:t>can reveal</w:t>
      </w:r>
      <w:r w:rsidR="00D318C0" w:rsidRPr="00436000">
        <w:t xml:space="preserve"> </w:t>
      </w:r>
      <w:r w:rsidRPr="00436000">
        <w:t xml:space="preserve">simple </w:t>
      </w:r>
      <w:r w:rsidR="00D318C0" w:rsidRPr="00436000">
        <w:t>explanation</w:t>
      </w:r>
      <w:r w:rsidRPr="00436000">
        <w:t>s</w:t>
      </w:r>
      <w:r w:rsidR="00D318C0" w:rsidRPr="00436000">
        <w:t xml:space="preserve"> of the structure of the system</w:t>
      </w:r>
      <w:r w:rsidRPr="00436000">
        <w:t xml:space="preserve">: in the study of </w:t>
      </w:r>
      <w:r w:rsidR="00E323DE" w:rsidRPr="00436000">
        <w:t xml:space="preserve">Pocock et al. </w:t>
      </w:r>
      <w:r w:rsidR="00A468FF" w:rsidRPr="00436000">
        <w:t>[38</w:t>
      </w:r>
      <w:r w:rsidR="007D5107" w:rsidRPr="00436000">
        <w:t>]</w:t>
      </w:r>
      <w:r w:rsidRPr="00436000">
        <w:t xml:space="preserve"> for instance, </w:t>
      </w:r>
      <w:r w:rsidR="00C84056" w:rsidRPr="00436000">
        <w:t xml:space="preserve">managing </w:t>
      </w:r>
      <w:r w:rsidRPr="00436000">
        <w:t xml:space="preserve">weeds was revealed as the key mechanism by which the </w:t>
      </w:r>
      <w:r w:rsidR="007C74CC" w:rsidRPr="00436000">
        <w:t xml:space="preserve">balance of </w:t>
      </w:r>
      <w:r w:rsidRPr="00436000">
        <w:t xml:space="preserve">services </w:t>
      </w:r>
      <w:r w:rsidR="007C74CC" w:rsidRPr="00436000">
        <w:t xml:space="preserve">provided by the </w:t>
      </w:r>
      <w:r w:rsidR="0006242A" w:rsidRPr="00436000">
        <w:t xml:space="preserve">agricultural </w:t>
      </w:r>
      <w:r w:rsidR="007C74CC" w:rsidRPr="00436000">
        <w:t>ecosystem</w:t>
      </w:r>
      <w:r w:rsidRPr="00436000">
        <w:t xml:space="preserve"> could be modified most effectively</w:t>
      </w:r>
      <w:r w:rsidR="007C74CC" w:rsidRPr="00436000">
        <w:t>.</w:t>
      </w:r>
    </w:p>
    <w:p w14:paraId="4D20C671" w14:textId="77777777" w:rsidR="007C74CC" w:rsidRPr="00436000" w:rsidRDefault="007C74CC" w:rsidP="004F281A">
      <w:pPr>
        <w:jc w:val="both"/>
      </w:pPr>
    </w:p>
    <w:p w14:paraId="7D69BCBB" w14:textId="73EB942B" w:rsidR="007C74CC" w:rsidRPr="00436000" w:rsidRDefault="006547DF" w:rsidP="007C74CC">
      <w:pPr>
        <w:jc w:val="both"/>
      </w:pPr>
      <w:r w:rsidRPr="00436000">
        <w:t>Arguably</w:t>
      </w:r>
      <w:r w:rsidR="00D25B29" w:rsidRPr="00436000">
        <w:t xml:space="preserve"> the greatest practical criticism of </w:t>
      </w:r>
      <w:r w:rsidR="002D4AB0" w:rsidRPr="00436000">
        <w:t xml:space="preserve">an </w:t>
      </w:r>
      <w:r w:rsidR="00D25B29" w:rsidRPr="00436000">
        <w:t xml:space="preserve">ES network approach </w:t>
      </w:r>
      <w:r w:rsidRPr="00436000">
        <w:t>is that characterising all</w:t>
      </w:r>
      <w:r w:rsidR="00E04728" w:rsidRPr="00436000">
        <w:t xml:space="preserve"> </w:t>
      </w:r>
      <w:r w:rsidR="000B6FEF" w:rsidRPr="00436000">
        <w:t>the</w:t>
      </w:r>
      <w:r w:rsidR="0049278C" w:rsidRPr="00436000">
        <w:t xml:space="preserve"> interactions </w:t>
      </w:r>
      <w:r w:rsidR="00E04728" w:rsidRPr="00436000">
        <w:t xml:space="preserve">necessary to </w:t>
      </w:r>
      <w:r w:rsidR="000B6FEF" w:rsidRPr="00436000">
        <w:t xml:space="preserve">represent the complexity of natural ecosystems, alongside networks that sufficiently </w:t>
      </w:r>
      <w:r w:rsidR="00E04728" w:rsidRPr="00436000">
        <w:t>explore</w:t>
      </w:r>
      <w:r w:rsidR="000B6FEF" w:rsidRPr="00436000">
        <w:t xml:space="preserve"> the nuances of human social and economic sentiment, </w:t>
      </w:r>
      <w:r w:rsidR="00EC3D44" w:rsidRPr="00436000">
        <w:t>could</w:t>
      </w:r>
      <w:r w:rsidR="000B6FEF" w:rsidRPr="00436000">
        <w:t xml:space="preserve"> be</w:t>
      </w:r>
      <w:r w:rsidR="0049278C" w:rsidRPr="00436000">
        <w:t xml:space="preserve"> </w:t>
      </w:r>
      <w:r w:rsidR="00EC3D44" w:rsidRPr="00436000">
        <w:t>prohibitively</w:t>
      </w:r>
      <w:r w:rsidR="00D25B29" w:rsidRPr="00436000">
        <w:t xml:space="preserve"> data-greedy. </w:t>
      </w:r>
      <w:r w:rsidR="00EC3D44" w:rsidRPr="00436000">
        <w:t>T</w:t>
      </w:r>
      <w:r w:rsidR="007C74CC" w:rsidRPr="00436000">
        <w:t xml:space="preserve">he </w:t>
      </w:r>
      <w:r w:rsidR="00CD7D90" w:rsidRPr="00436000">
        <w:t>utility of the approach</w:t>
      </w:r>
      <w:r w:rsidR="00EC3D44" w:rsidRPr="00436000">
        <w:t>, however,</w:t>
      </w:r>
      <w:r w:rsidR="00CD7D90" w:rsidRPr="00436000">
        <w:t xml:space="preserve"> is that it </w:t>
      </w:r>
      <w:r w:rsidR="007C74CC" w:rsidRPr="00436000">
        <w:t xml:space="preserve">does not </w:t>
      </w:r>
      <w:r w:rsidR="00CD7D90" w:rsidRPr="00436000">
        <w:t xml:space="preserve">always </w:t>
      </w:r>
      <w:r w:rsidR="007C74CC" w:rsidRPr="00436000">
        <w:t>require full</w:t>
      </w:r>
      <w:r w:rsidR="00CD7D90" w:rsidRPr="00436000">
        <w:t xml:space="preserve"> implementation</w:t>
      </w:r>
      <w:r w:rsidR="007C74CC" w:rsidRPr="00436000">
        <w:t xml:space="preserve"> but</w:t>
      </w:r>
      <w:r w:rsidR="00EC3D44" w:rsidRPr="00436000">
        <w:t>,</w:t>
      </w:r>
      <w:r w:rsidR="007C74CC" w:rsidRPr="00436000">
        <w:t xml:space="preserve"> rather, is </w:t>
      </w:r>
      <w:r w:rsidR="000D6F6F" w:rsidRPr="00436000">
        <w:t>adaptive and flexible</w:t>
      </w:r>
      <w:r w:rsidR="00D25B29" w:rsidRPr="00436000">
        <w:t xml:space="preserve"> </w:t>
      </w:r>
      <w:r w:rsidR="009D35B1" w:rsidRPr="00436000">
        <w:t>(Box 2</w:t>
      </w:r>
      <w:r w:rsidR="008F1BEB" w:rsidRPr="00436000">
        <w:t>)</w:t>
      </w:r>
      <w:r w:rsidR="007C74CC" w:rsidRPr="00436000">
        <w:t xml:space="preserve">. At its simplest, the </w:t>
      </w:r>
      <w:r w:rsidR="00DB3965" w:rsidRPr="00436000">
        <w:t xml:space="preserve">network </w:t>
      </w:r>
      <w:r w:rsidR="00C53BCF" w:rsidRPr="00436000">
        <w:t>vocabulary</w:t>
      </w:r>
      <w:r w:rsidR="00DB3965" w:rsidRPr="00436000">
        <w:t xml:space="preserve"> </w:t>
      </w:r>
      <w:r w:rsidR="007C74CC" w:rsidRPr="00436000">
        <w:t>co-exist</w:t>
      </w:r>
      <w:r w:rsidR="00D25B29" w:rsidRPr="00436000">
        <w:t>s</w:t>
      </w:r>
      <w:r w:rsidR="007C74CC" w:rsidRPr="00436000">
        <w:t xml:space="preserve"> with discipline-specific terminology</w:t>
      </w:r>
      <w:r w:rsidRPr="00436000">
        <w:t xml:space="preserve">, </w:t>
      </w:r>
      <w:r w:rsidR="008150D2" w:rsidRPr="00436000">
        <w:t xml:space="preserve">but serves the </w:t>
      </w:r>
      <w:r w:rsidR="003836BF" w:rsidRPr="00436000">
        <w:t xml:space="preserve">purpose of </w:t>
      </w:r>
      <w:r w:rsidR="007C74CC" w:rsidRPr="00436000">
        <w:t>promot</w:t>
      </w:r>
      <w:r w:rsidR="002D4AB0" w:rsidRPr="00436000">
        <w:t>ing</w:t>
      </w:r>
      <w:r w:rsidR="007C74CC" w:rsidRPr="00436000">
        <w:t xml:space="preserve"> communication between </w:t>
      </w:r>
      <w:r w:rsidR="003836BF" w:rsidRPr="00436000">
        <w:t xml:space="preserve">the </w:t>
      </w:r>
      <w:r w:rsidR="007C74CC" w:rsidRPr="00436000">
        <w:t xml:space="preserve">disciplines. </w:t>
      </w:r>
      <w:r w:rsidR="00CF3236" w:rsidRPr="00436000">
        <w:t xml:space="preserve">At intermediate levels of </w:t>
      </w:r>
      <w:r w:rsidR="006974BB" w:rsidRPr="00436000">
        <w:t>implementation</w:t>
      </w:r>
      <w:r w:rsidR="00CF3236" w:rsidRPr="00436000">
        <w:t xml:space="preserve">, </w:t>
      </w:r>
      <w:r w:rsidR="007C74CC" w:rsidRPr="00436000">
        <w:t xml:space="preserve">networks </w:t>
      </w:r>
      <w:r w:rsidR="00CF3236" w:rsidRPr="00436000">
        <w:t xml:space="preserve">already constructed </w:t>
      </w:r>
      <w:r w:rsidR="007C74CC" w:rsidRPr="00436000">
        <w:t xml:space="preserve">within any one discipline </w:t>
      </w:r>
      <w:r w:rsidR="00055174" w:rsidRPr="00436000">
        <w:t>may</w:t>
      </w:r>
      <w:r w:rsidR="00CF3236" w:rsidRPr="00436000">
        <w:t xml:space="preserve"> </w:t>
      </w:r>
      <w:r w:rsidR="00D133DF" w:rsidRPr="00436000">
        <w:t xml:space="preserve">also </w:t>
      </w:r>
      <w:r w:rsidR="00055174" w:rsidRPr="00436000">
        <w:t xml:space="preserve">be </w:t>
      </w:r>
      <w:r w:rsidR="00CF3236" w:rsidRPr="00436000">
        <w:t xml:space="preserve">used to </w:t>
      </w:r>
      <w:r w:rsidR="007C74CC" w:rsidRPr="00436000">
        <w:t xml:space="preserve">help identify the interactions </w:t>
      </w:r>
      <w:r w:rsidR="000D6F6F" w:rsidRPr="00436000">
        <w:t>that structure</w:t>
      </w:r>
      <w:r w:rsidR="007C74CC" w:rsidRPr="00436000">
        <w:t xml:space="preserve"> the system. </w:t>
      </w:r>
      <w:r w:rsidR="006974BB" w:rsidRPr="00436000">
        <w:t>Only a</w:t>
      </w:r>
      <w:r w:rsidR="007C74CC" w:rsidRPr="00436000">
        <w:t xml:space="preserve">t its most complex, </w:t>
      </w:r>
      <w:r w:rsidR="006974BB" w:rsidRPr="00436000">
        <w:t xml:space="preserve">would </w:t>
      </w:r>
      <w:r w:rsidR="007C74CC" w:rsidRPr="00436000">
        <w:t xml:space="preserve">the approach integrate networks from </w:t>
      </w:r>
      <w:r w:rsidRPr="00436000">
        <w:t>e</w:t>
      </w:r>
      <w:r w:rsidR="007C74CC" w:rsidRPr="00436000">
        <w:t xml:space="preserve">cology, </w:t>
      </w:r>
      <w:r w:rsidRPr="00436000">
        <w:t>e</w:t>
      </w:r>
      <w:r w:rsidR="007C74CC" w:rsidRPr="00436000">
        <w:t xml:space="preserve">conomics and </w:t>
      </w:r>
      <w:r w:rsidR="004B75EA" w:rsidRPr="00436000">
        <w:t>social science</w:t>
      </w:r>
      <w:r w:rsidR="007C74CC" w:rsidRPr="00436000">
        <w:t>, tackling directly the networks of interaction that exist within and between each of these disciplines</w:t>
      </w:r>
      <w:r w:rsidR="008150D2" w:rsidRPr="00436000">
        <w:t xml:space="preserve"> to deliver multiple ES</w:t>
      </w:r>
      <w:r w:rsidR="00D25B29" w:rsidRPr="00436000">
        <w:t>.</w:t>
      </w:r>
    </w:p>
    <w:p w14:paraId="1BE799B2" w14:textId="77777777" w:rsidR="008F6165" w:rsidRPr="00436000" w:rsidRDefault="008F6165" w:rsidP="007C74CC">
      <w:pPr>
        <w:jc w:val="both"/>
      </w:pPr>
    </w:p>
    <w:p w14:paraId="1B8A4268" w14:textId="77777777" w:rsidR="008F6165" w:rsidRPr="00436000" w:rsidRDefault="008F6165" w:rsidP="008F6165">
      <w:pPr>
        <w:jc w:val="both"/>
        <w:rPr>
          <w:u w:val="single"/>
        </w:rPr>
      </w:pPr>
      <w:r w:rsidRPr="00436000">
        <w:rPr>
          <w:u w:val="single"/>
        </w:rPr>
        <w:t>Box 2. Close to here</w:t>
      </w:r>
    </w:p>
    <w:p w14:paraId="5C7A5069" w14:textId="758185F5" w:rsidR="007C74CC" w:rsidRPr="00436000" w:rsidRDefault="007C74CC" w:rsidP="007C74CC">
      <w:pPr>
        <w:jc w:val="both"/>
      </w:pPr>
    </w:p>
    <w:p w14:paraId="5B6BBD5C" w14:textId="5AA1B182" w:rsidR="009765B0" w:rsidRPr="00436000" w:rsidRDefault="009765B0" w:rsidP="007C74CC">
      <w:pPr>
        <w:jc w:val="both"/>
      </w:pPr>
      <w:r w:rsidRPr="00436000">
        <w:t xml:space="preserve">The ability to </w:t>
      </w:r>
      <w:r w:rsidR="00B02143" w:rsidRPr="00436000">
        <w:t>adapt</w:t>
      </w:r>
      <w:r w:rsidRPr="00436000">
        <w:t xml:space="preserve"> the approach to the question does not </w:t>
      </w:r>
      <w:r w:rsidR="002D4AB0" w:rsidRPr="00436000">
        <w:t xml:space="preserve">wholly </w:t>
      </w:r>
      <w:r w:rsidRPr="00436000">
        <w:t xml:space="preserve">avoid the </w:t>
      </w:r>
      <w:r w:rsidR="006547DF" w:rsidRPr="00436000">
        <w:t xml:space="preserve">challenge </w:t>
      </w:r>
      <w:r w:rsidRPr="00436000">
        <w:t>of it being data-</w:t>
      </w:r>
      <w:r w:rsidR="00E66F3C" w:rsidRPr="00436000">
        <w:t>greed</w:t>
      </w:r>
      <w:r w:rsidRPr="00436000">
        <w:t xml:space="preserve">y. A core element </w:t>
      </w:r>
      <w:r w:rsidR="004D27D2" w:rsidRPr="00436000">
        <w:t xml:space="preserve">of the tractability of the approach </w:t>
      </w:r>
      <w:r w:rsidRPr="00436000">
        <w:t>is to represent the different disciplines</w:t>
      </w:r>
      <w:r w:rsidR="006D0C02" w:rsidRPr="00436000">
        <w:t xml:space="preserve"> as layers, s</w:t>
      </w:r>
      <w:r w:rsidRPr="00436000">
        <w:t xml:space="preserve">tarting from </w:t>
      </w:r>
      <w:r w:rsidR="00ED08DD" w:rsidRPr="00436000">
        <w:t xml:space="preserve">the ecological networks </w:t>
      </w:r>
      <w:r w:rsidR="006D0C02" w:rsidRPr="00436000">
        <w:t>a</w:t>
      </w:r>
      <w:r w:rsidR="002C09A4" w:rsidRPr="00436000">
        <w:t>t</w:t>
      </w:r>
      <w:r w:rsidR="006D0C02" w:rsidRPr="00436000">
        <w:t xml:space="preserve"> the base, with </w:t>
      </w:r>
      <w:r w:rsidR="00ED08DD" w:rsidRPr="00436000">
        <w:t xml:space="preserve">social and economic networks </w:t>
      </w:r>
      <w:r w:rsidR="006D0C02" w:rsidRPr="00436000">
        <w:t>overlain</w:t>
      </w:r>
      <w:r w:rsidR="00ED08DD" w:rsidRPr="00436000">
        <w:t xml:space="preserve">. </w:t>
      </w:r>
      <w:r w:rsidR="00D53424" w:rsidRPr="00436000">
        <w:t>T</w:t>
      </w:r>
      <w:r w:rsidR="00EE5990" w:rsidRPr="00436000">
        <w:t xml:space="preserve">he interactions </w:t>
      </w:r>
      <w:r w:rsidR="006D0C02" w:rsidRPr="00436000">
        <w:t>with</w:t>
      </w:r>
      <w:r w:rsidR="00EE5990" w:rsidRPr="00436000">
        <w:t>in Layer</w:t>
      </w:r>
      <w:r w:rsidR="007F507E" w:rsidRPr="00436000">
        <w:t xml:space="preserve"> </w:t>
      </w:r>
      <w:r w:rsidR="00EE5990" w:rsidRPr="00436000">
        <w:t>1 give</w:t>
      </w:r>
      <w:r w:rsidR="00ED08DD" w:rsidRPr="00436000">
        <w:t xml:space="preserve"> rise to </w:t>
      </w:r>
      <w:r w:rsidR="006D0C02" w:rsidRPr="00436000">
        <w:t xml:space="preserve">the </w:t>
      </w:r>
      <w:r w:rsidR="003334D7" w:rsidRPr="00436000">
        <w:t xml:space="preserve">core </w:t>
      </w:r>
      <w:r w:rsidR="004D27D2" w:rsidRPr="00436000">
        <w:t xml:space="preserve">nodes </w:t>
      </w:r>
      <w:r w:rsidR="006D0C02" w:rsidRPr="00436000">
        <w:t xml:space="preserve">that </w:t>
      </w:r>
      <w:r w:rsidR="00ED08DD" w:rsidRPr="00436000">
        <w:t xml:space="preserve">structure all subsequent layers. </w:t>
      </w:r>
      <w:r w:rsidR="004D27D2" w:rsidRPr="00436000">
        <w:t>Whether these are weeds [38], carabids (Case study) or any other taxa</w:t>
      </w:r>
      <w:r w:rsidR="003334D7" w:rsidRPr="00436000">
        <w:t>,</w:t>
      </w:r>
      <w:r w:rsidR="004D27D2" w:rsidRPr="00436000">
        <w:t xml:space="preserve"> </w:t>
      </w:r>
      <w:r w:rsidR="003334D7" w:rsidRPr="00436000">
        <w:t>these nodes structure</w:t>
      </w:r>
      <w:r w:rsidR="00ED08DD" w:rsidRPr="00436000">
        <w:t xml:space="preserve"> the </w:t>
      </w:r>
      <w:r w:rsidR="00ED08DD" w:rsidRPr="00436000">
        <w:lastRenderedPageBreak/>
        <w:t xml:space="preserve">social and economic networks that are built, </w:t>
      </w:r>
      <w:r w:rsidR="003334D7" w:rsidRPr="00436000">
        <w:t xml:space="preserve">their scale, </w:t>
      </w:r>
      <w:r w:rsidR="00ED08DD" w:rsidRPr="00436000">
        <w:t xml:space="preserve">the amount of data </w:t>
      </w:r>
      <w:r w:rsidR="006D0C02" w:rsidRPr="00436000">
        <w:t>needed</w:t>
      </w:r>
      <w:r w:rsidR="00ED08DD" w:rsidRPr="00436000">
        <w:t xml:space="preserve"> and, ultimately, the types of question about ES that can be posed. The ecological networks </w:t>
      </w:r>
      <w:r w:rsidR="004C041A" w:rsidRPr="00436000">
        <w:t>could therefore provide the</w:t>
      </w:r>
      <w:r w:rsidR="00ED08DD" w:rsidRPr="00436000">
        <w:t xml:space="preserve"> natural-science context </w:t>
      </w:r>
      <w:r w:rsidR="006D0C02" w:rsidRPr="00436000">
        <w:t xml:space="preserve">that is often identified as a weakness </w:t>
      </w:r>
      <w:r w:rsidR="004C041A" w:rsidRPr="00436000">
        <w:t>in ES</w:t>
      </w:r>
      <w:r w:rsidR="006D0C02" w:rsidRPr="00436000">
        <w:t xml:space="preserve"> </w:t>
      </w:r>
      <w:r w:rsidR="007D5107" w:rsidRPr="00436000">
        <w:t>[</w:t>
      </w:r>
      <w:r w:rsidR="00A468FF" w:rsidRPr="00436000">
        <w:t>6</w:t>
      </w:r>
      <w:proofErr w:type="gramStart"/>
      <w:r w:rsidR="00A468FF" w:rsidRPr="00436000">
        <w:t>,</w:t>
      </w:r>
      <w:r w:rsidR="00660771" w:rsidRPr="00436000">
        <w:t>7</w:t>
      </w:r>
      <w:r w:rsidR="00A468FF" w:rsidRPr="00436000">
        <w:t>,25</w:t>
      </w:r>
      <w:proofErr w:type="gramEnd"/>
      <w:r w:rsidR="007D5107" w:rsidRPr="00436000">
        <w:t>]</w:t>
      </w:r>
      <w:r w:rsidR="004C041A" w:rsidRPr="00436000">
        <w:t>.</w:t>
      </w:r>
    </w:p>
    <w:p w14:paraId="4F4C5DDE" w14:textId="5963C30F" w:rsidR="007C74CC" w:rsidRPr="00436000" w:rsidRDefault="007C74CC" w:rsidP="007C74CC">
      <w:pPr>
        <w:jc w:val="both"/>
      </w:pPr>
    </w:p>
    <w:p w14:paraId="3FB9F99F" w14:textId="7D9C0523" w:rsidR="00D318C0" w:rsidRPr="00436000" w:rsidRDefault="00DA6D45">
      <w:pPr>
        <w:jc w:val="both"/>
      </w:pPr>
      <w:r w:rsidRPr="00436000">
        <w:t>Decision-making for</w:t>
      </w:r>
      <w:r w:rsidR="00EE5990" w:rsidRPr="00436000">
        <w:t xml:space="preserve"> ES </w:t>
      </w:r>
      <w:r w:rsidRPr="00436000">
        <w:t>require</w:t>
      </w:r>
      <w:r w:rsidR="00B02143" w:rsidRPr="00436000">
        <w:t>s</w:t>
      </w:r>
      <w:r w:rsidRPr="00436000">
        <w:t xml:space="preserve"> that </w:t>
      </w:r>
      <w:r w:rsidR="00C84056" w:rsidRPr="00436000">
        <w:t xml:space="preserve">multiple </w:t>
      </w:r>
      <w:r w:rsidRPr="00436000">
        <w:t xml:space="preserve">stakeholders </w:t>
      </w:r>
      <w:r w:rsidR="003B0869" w:rsidRPr="00436000">
        <w:t xml:space="preserve">contribute </w:t>
      </w:r>
      <w:r w:rsidR="006D0C02" w:rsidRPr="00436000">
        <w:t>via</w:t>
      </w:r>
      <w:r w:rsidR="003B0869" w:rsidRPr="00436000">
        <w:t xml:space="preserve"> a </w:t>
      </w:r>
      <w:r w:rsidR="006D0C02" w:rsidRPr="00436000">
        <w:t>feedback</w:t>
      </w:r>
      <w:r w:rsidRPr="00436000">
        <w:t xml:space="preserve"> </w:t>
      </w:r>
      <w:r w:rsidR="006D0C02" w:rsidRPr="00436000">
        <w:t xml:space="preserve">loop </w:t>
      </w:r>
      <w:r w:rsidR="003B0869" w:rsidRPr="00436000">
        <w:t xml:space="preserve">of advocacy </w:t>
      </w:r>
      <w:r w:rsidRPr="00436000">
        <w:t>that includes demonstration, consultation, learning, co-development and engagement</w:t>
      </w:r>
      <w:r w:rsidR="00783B05" w:rsidRPr="00436000">
        <w:t xml:space="preserve"> </w:t>
      </w:r>
      <w:r w:rsidR="00A468FF" w:rsidRPr="00436000">
        <w:t>[42</w:t>
      </w:r>
      <w:proofErr w:type="gramStart"/>
      <w:r w:rsidR="00A468FF" w:rsidRPr="00436000">
        <w:t>,43</w:t>
      </w:r>
      <w:proofErr w:type="gramEnd"/>
      <w:r w:rsidR="007D5107" w:rsidRPr="00436000">
        <w:t>]</w:t>
      </w:r>
      <w:r w:rsidRPr="00436000">
        <w:t xml:space="preserve">. </w:t>
      </w:r>
      <w:r w:rsidR="00557C06" w:rsidRPr="00436000">
        <w:t>Whether ecological, social or economic in nature,</w:t>
      </w:r>
      <w:r w:rsidR="003B0869" w:rsidRPr="00436000">
        <w:t xml:space="preserve"> </w:t>
      </w:r>
      <w:r w:rsidR="00557C06" w:rsidRPr="00436000">
        <w:t xml:space="preserve">networks </w:t>
      </w:r>
      <w:r w:rsidR="003B0869" w:rsidRPr="00436000">
        <w:t>are explicitly graphical</w:t>
      </w:r>
      <w:r w:rsidR="00A01592" w:rsidRPr="00436000">
        <w:t xml:space="preserve">, </w:t>
      </w:r>
      <w:r w:rsidR="003B0869" w:rsidRPr="00436000">
        <w:t>are visual</w:t>
      </w:r>
      <w:r w:rsidR="000D7701" w:rsidRPr="00436000">
        <w:t>ly</w:t>
      </w:r>
      <w:r w:rsidR="003B0869" w:rsidRPr="00436000">
        <w:t xml:space="preserve"> attractive</w:t>
      </w:r>
      <w:r w:rsidR="00A01592" w:rsidRPr="00436000">
        <w:t xml:space="preserve"> and </w:t>
      </w:r>
      <w:r w:rsidR="003B0869" w:rsidRPr="00436000">
        <w:t xml:space="preserve">deliver </w:t>
      </w:r>
      <w:r w:rsidR="006D0C02" w:rsidRPr="00436000">
        <w:t xml:space="preserve">complex </w:t>
      </w:r>
      <w:r w:rsidR="003B0869" w:rsidRPr="00436000">
        <w:t>information</w:t>
      </w:r>
      <w:r w:rsidR="006D0C02" w:rsidRPr="00436000">
        <w:t xml:space="preserve"> with often surprising </w:t>
      </w:r>
      <w:r w:rsidR="002D4AB0" w:rsidRPr="00436000">
        <w:t>clarity</w:t>
      </w:r>
      <w:r w:rsidR="00557C06" w:rsidRPr="00436000">
        <w:t xml:space="preserve"> [Figure 1].</w:t>
      </w:r>
      <w:r w:rsidR="006D0C02" w:rsidRPr="00436000">
        <w:t xml:space="preserve"> </w:t>
      </w:r>
      <w:r w:rsidR="00557C06" w:rsidRPr="00436000">
        <w:t xml:space="preserve">This is </w:t>
      </w:r>
      <w:r w:rsidR="006D0C02" w:rsidRPr="00436000">
        <w:t>particularly t</w:t>
      </w:r>
      <w:r w:rsidR="00557C06" w:rsidRPr="00436000">
        <w:t>rue for</w:t>
      </w:r>
      <w:r w:rsidR="006D0C02" w:rsidRPr="00436000">
        <w:t xml:space="preserve"> lay audience</w:t>
      </w:r>
      <w:r w:rsidR="002D4AB0" w:rsidRPr="00436000">
        <w:t>s</w:t>
      </w:r>
      <w:r w:rsidR="009B32EE" w:rsidRPr="00436000">
        <w:t xml:space="preserve"> who </w:t>
      </w:r>
      <w:r w:rsidR="002D4AB0" w:rsidRPr="00436000">
        <w:t xml:space="preserve">may </w:t>
      </w:r>
      <w:r w:rsidR="009B32EE" w:rsidRPr="00436000">
        <w:t xml:space="preserve">find </w:t>
      </w:r>
      <w:r w:rsidR="002D4AB0" w:rsidRPr="00436000">
        <w:t xml:space="preserve">“scientific” representations, such as </w:t>
      </w:r>
      <w:r w:rsidR="009B32EE" w:rsidRPr="00436000">
        <w:t>95% confidence limits on a chart</w:t>
      </w:r>
      <w:r w:rsidR="002D4AB0" w:rsidRPr="00436000">
        <w:t xml:space="preserve">, </w:t>
      </w:r>
      <w:r w:rsidR="007F507E" w:rsidRPr="00436000">
        <w:t xml:space="preserve">too </w:t>
      </w:r>
      <w:r w:rsidR="009B32EE" w:rsidRPr="00436000">
        <w:t xml:space="preserve">abstract to </w:t>
      </w:r>
      <w:r w:rsidR="007F507E" w:rsidRPr="00436000">
        <w:t>understand</w:t>
      </w:r>
      <w:r w:rsidR="003B0869" w:rsidRPr="00436000">
        <w:t xml:space="preserve">. </w:t>
      </w:r>
      <w:r w:rsidR="00AD5459" w:rsidRPr="00436000">
        <w:t>A tractable</w:t>
      </w:r>
      <w:r w:rsidR="003334D7" w:rsidRPr="00436000">
        <w:t xml:space="preserve"> network approach could become an</w:t>
      </w:r>
      <w:r w:rsidR="00AD5459" w:rsidRPr="00436000">
        <w:t xml:space="preserve"> essential</w:t>
      </w:r>
      <w:r w:rsidR="003334D7" w:rsidRPr="00436000">
        <w:t xml:space="preserve"> part of </w:t>
      </w:r>
      <w:r w:rsidR="000D7701" w:rsidRPr="00436000">
        <w:t>co-development</w:t>
      </w:r>
      <w:r w:rsidR="003334D7" w:rsidRPr="00436000">
        <w:t xml:space="preserve"> including </w:t>
      </w:r>
      <w:r w:rsidR="00C060BE" w:rsidRPr="00436000">
        <w:t>demonstration, consultation</w:t>
      </w:r>
      <w:r w:rsidR="002D4AB0" w:rsidRPr="00436000">
        <w:t xml:space="preserve"> and</w:t>
      </w:r>
      <w:r w:rsidR="00C060BE" w:rsidRPr="00436000">
        <w:t xml:space="preserve"> engagement</w:t>
      </w:r>
      <w:r w:rsidR="000D7701" w:rsidRPr="00436000">
        <w:t xml:space="preserve"> (e.g. </w:t>
      </w:r>
      <w:r w:rsidR="007D5107" w:rsidRPr="00436000">
        <w:t>[4</w:t>
      </w:r>
      <w:r w:rsidR="00AD0494" w:rsidRPr="00436000">
        <w:t>4</w:t>
      </w:r>
      <w:r w:rsidR="007D5107" w:rsidRPr="00436000">
        <w:t>]</w:t>
      </w:r>
      <w:r w:rsidR="000D7701" w:rsidRPr="00436000">
        <w:t>)</w:t>
      </w:r>
      <w:r w:rsidR="00F03B33" w:rsidRPr="00436000">
        <w:t>, as well as learning</w:t>
      </w:r>
      <w:r w:rsidR="004A431E" w:rsidRPr="00436000">
        <w:t xml:space="preserve">. </w:t>
      </w:r>
      <w:r w:rsidR="00C85649" w:rsidRPr="00436000">
        <w:t xml:space="preserve">It is not yet clear </w:t>
      </w:r>
      <w:r w:rsidR="004A431E" w:rsidRPr="00436000">
        <w:t xml:space="preserve">whether the decision-making for ES in many </w:t>
      </w:r>
      <w:r w:rsidR="002A3AD5" w:rsidRPr="00436000">
        <w:t xml:space="preserve">different </w:t>
      </w:r>
      <w:r w:rsidR="004A431E" w:rsidRPr="00436000">
        <w:t>ecosystems will have similar solutions</w:t>
      </w:r>
      <w:r w:rsidR="008F23EC" w:rsidRPr="00436000">
        <w:t xml:space="preserve">, due to common </w:t>
      </w:r>
      <w:r w:rsidR="002A3AD5" w:rsidRPr="00436000">
        <w:t>ecological, social and economic conditions</w:t>
      </w:r>
      <w:r w:rsidR="008F23EC" w:rsidRPr="00436000">
        <w:t>,</w:t>
      </w:r>
      <w:r w:rsidR="00F03B33" w:rsidRPr="00436000">
        <w:t xml:space="preserve"> because the field is still too embryonic to </w:t>
      </w:r>
      <w:r w:rsidR="008F23EC" w:rsidRPr="00436000">
        <w:t>afford</w:t>
      </w:r>
      <w:r w:rsidR="00F03B33" w:rsidRPr="00436000">
        <w:t xml:space="preserve"> </w:t>
      </w:r>
      <w:r w:rsidR="008F23EC" w:rsidRPr="00436000">
        <w:t>generalisations.</w:t>
      </w:r>
      <w:r w:rsidR="00F03B33" w:rsidRPr="00436000">
        <w:t xml:space="preserve"> </w:t>
      </w:r>
      <w:r w:rsidR="008F23EC" w:rsidRPr="00436000">
        <w:t>A</w:t>
      </w:r>
      <w:r w:rsidR="00F03B33" w:rsidRPr="00436000">
        <w:t>t least</w:t>
      </w:r>
      <w:r w:rsidR="008F23EC" w:rsidRPr="00436000">
        <w:t>,</w:t>
      </w:r>
      <w:r w:rsidR="00F03B33" w:rsidRPr="00436000">
        <w:t xml:space="preserve"> b</w:t>
      </w:r>
      <w:r w:rsidR="00B02E57" w:rsidRPr="00436000">
        <w:t xml:space="preserve">y adopting </w:t>
      </w:r>
      <w:r w:rsidR="00AD5459" w:rsidRPr="00436000">
        <w:t>the</w:t>
      </w:r>
      <w:r w:rsidR="00F03B33" w:rsidRPr="00436000">
        <w:t xml:space="preserve"> </w:t>
      </w:r>
      <w:r w:rsidR="00B02E57" w:rsidRPr="00436000">
        <w:t xml:space="preserve">common </w:t>
      </w:r>
      <w:r w:rsidR="00C53BCF" w:rsidRPr="00436000">
        <w:t>vocabulary</w:t>
      </w:r>
      <w:r w:rsidR="00B02E57" w:rsidRPr="00436000">
        <w:t xml:space="preserve"> and </w:t>
      </w:r>
      <w:r w:rsidR="00D318C0" w:rsidRPr="00436000">
        <w:t>tools</w:t>
      </w:r>
      <w:r w:rsidR="00AD5459" w:rsidRPr="00436000">
        <w:t xml:space="preserve"> of a network approach</w:t>
      </w:r>
      <w:r w:rsidR="00D318C0" w:rsidRPr="00436000">
        <w:t xml:space="preserve">, it becomes possible to </w:t>
      </w:r>
      <w:r w:rsidR="00B02E57" w:rsidRPr="00436000">
        <w:t xml:space="preserve">consider </w:t>
      </w:r>
      <w:r w:rsidR="002A3AD5" w:rsidRPr="00436000">
        <w:t xml:space="preserve">and compare </w:t>
      </w:r>
      <w:r w:rsidR="00B02E57" w:rsidRPr="00436000">
        <w:t xml:space="preserve">all </w:t>
      </w:r>
      <w:r w:rsidR="00694F8E" w:rsidRPr="00436000">
        <w:t>biodiversity-derived</w:t>
      </w:r>
      <w:r w:rsidR="00316EB3" w:rsidRPr="00436000">
        <w:t xml:space="preserve"> </w:t>
      </w:r>
      <w:r w:rsidR="00B02E57" w:rsidRPr="00436000">
        <w:t xml:space="preserve">ES, </w:t>
      </w:r>
      <w:r w:rsidR="008F23EC" w:rsidRPr="00436000">
        <w:t xml:space="preserve">from </w:t>
      </w:r>
      <w:r w:rsidR="00B02E57" w:rsidRPr="00436000">
        <w:t xml:space="preserve">any ecosystem, in the same </w:t>
      </w:r>
      <w:r w:rsidR="008F23EC" w:rsidRPr="00436000">
        <w:t>manner</w:t>
      </w:r>
      <w:r w:rsidR="00B02E57" w:rsidRPr="00436000">
        <w:t xml:space="preserve">. </w:t>
      </w:r>
      <w:r w:rsidR="008150D2" w:rsidRPr="00436000">
        <w:t>G</w:t>
      </w:r>
      <w:r w:rsidR="00AC2DD6" w:rsidRPr="00436000">
        <w:t>eneral patterns of response in different ecosystems could then be identified, as knowledge, and communicated to stakeholders</w:t>
      </w:r>
      <w:r w:rsidR="00B02E57" w:rsidRPr="00436000">
        <w:t xml:space="preserve">. Whether treated as </w:t>
      </w:r>
      <w:r w:rsidR="00D318C0" w:rsidRPr="00436000">
        <w:t xml:space="preserve">“rules-of-thumb” </w:t>
      </w:r>
      <w:r w:rsidR="00B02E57" w:rsidRPr="00436000">
        <w:t xml:space="preserve">or as more formal learning, such knowledge could be applied </w:t>
      </w:r>
      <w:r w:rsidR="002A3AD5" w:rsidRPr="00436000">
        <w:t>to novel ecosystems</w:t>
      </w:r>
      <w:r w:rsidR="00B02E57" w:rsidRPr="00436000">
        <w:t xml:space="preserve"> and could greatly </w:t>
      </w:r>
      <w:r w:rsidR="00D318C0" w:rsidRPr="00436000">
        <w:t>increase the ra</w:t>
      </w:r>
      <w:r w:rsidR="00C57E98" w:rsidRPr="00436000">
        <w:t>te and certainty of ES decision-</w:t>
      </w:r>
      <w:r w:rsidR="00D318C0" w:rsidRPr="00436000">
        <w:t>making</w:t>
      </w:r>
      <w:r w:rsidR="00DC2F0D" w:rsidRPr="00436000">
        <w:t xml:space="preserve"> (see Outstanding Questions)</w:t>
      </w:r>
      <w:r w:rsidR="00D318C0" w:rsidRPr="00436000">
        <w:t>.</w:t>
      </w:r>
    </w:p>
    <w:p w14:paraId="5CAA18C9" w14:textId="77777777" w:rsidR="00D318C0" w:rsidRPr="00436000" w:rsidRDefault="00D318C0" w:rsidP="004F281A">
      <w:pPr>
        <w:jc w:val="both"/>
      </w:pPr>
    </w:p>
    <w:p w14:paraId="17D33A1D" w14:textId="269107E7" w:rsidR="00A43792" w:rsidRPr="00436000" w:rsidRDefault="00F079FF" w:rsidP="00AC2C2B">
      <w:pPr>
        <w:tabs>
          <w:tab w:val="left" w:pos="5954"/>
        </w:tabs>
        <w:jc w:val="both"/>
      </w:pPr>
      <w:r w:rsidRPr="009A04B1">
        <w:rPr>
          <w:noProof/>
          <w:lang w:eastAsia="en-GB"/>
        </w:rPr>
        <mc:AlternateContent>
          <mc:Choice Requires="wps">
            <w:drawing>
              <wp:anchor distT="0" distB="0" distL="114300" distR="114300" simplePos="0" relativeHeight="251665408" behindDoc="0" locked="0" layoutInCell="1" allowOverlap="1" wp14:anchorId="08FB3E39" wp14:editId="75A202CF">
                <wp:simplePos x="0" y="0"/>
                <wp:positionH relativeFrom="column">
                  <wp:posOffset>0</wp:posOffset>
                </wp:positionH>
                <wp:positionV relativeFrom="paragraph">
                  <wp:posOffset>2098040</wp:posOffset>
                </wp:positionV>
                <wp:extent cx="6515100" cy="3616960"/>
                <wp:effectExtent l="0" t="0" r="1270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0" cy="3616960"/>
                        </a:xfrm>
                        <a:prstGeom prst="rect">
                          <a:avLst/>
                        </a:prstGeom>
                        <a:solidFill>
                          <a:srgbClr val="FFFF00">
                            <a:alpha val="10000"/>
                          </a:srgbClr>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F92BC03" w14:textId="77777777" w:rsidR="00394348" w:rsidRPr="00714477" w:rsidRDefault="00394348" w:rsidP="0015097C">
                            <w:pPr>
                              <w:jc w:val="both"/>
                              <w:rPr>
                                <w:b/>
                                <w:sz w:val="16"/>
                                <w:szCs w:val="16"/>
                              </w:rPr>
                            </w:pPr>
                            <w:r w:rsidRPr="00714477">
                              <w:rPr>
                                <w:b/>
                                <w:sz w:val="16"/>
                                <w:szCs w:val="16"/>
                              </w:rPr>
                              <w:t>Outstanding Questions</w:t>
                            </w:r>
                          </w:p>
                          <w:p w14:paraId="2B4380BB" w14:textId="34C2B955" w:rsidR="00394348" w:rsidRDefault="00394348" w:rsidP="0015097C">
                            <w:pPr>
                              <w:jc w:val="both"/>
                              <w:rPr>
                                <w:sz w:val="16"/>
                                <w:szCs w:val="16"/>
                              </w:rPr>
                            </w:pPr>
                            <w:r w:rsidRPr="00CD40B9">
                              <w:rPr>
                                <w:sz w:val="16"/>
                                <w:szCs w:val="16"/>
                              </w:rPr>
                              <w:t>We can see two sorts of outstanding question</w:t>
                            </w:r>
                            <w:r>
                              <w:rPr>
                                <w:sz w:val="16"/>
                                <w:szCs w:val="16"/>
                              </w:rPr>
                              <w:t>s</w:t>
                            </w:r>
                            <w:r w:rsidRPr="00CD40B9">
                              <w:rPr>
                                <w:sz w:val="16"/>
                                <w:szCs w:val="16"/>
                              </w:rPr>
                              <w:t>. The first relates to ES network methodology, and how th</w:t>
                            </w:r>
                            <w:r>
                              <w:rPr>
                                <w:sz w:val="16"/>
                                <w:szCs w:val="16"/>
                              </w:rPr>
                              <w:t>is might be developed</w:t>
                            </w:r>
                            <w:r w:rsidRPr="00CD40B9">
                              <w:rPr>
                                <w:sz w:val="16"/>
                                <w:szCs w:val="16"/>
                              </w:rPr>
                              <w:t>. The second concerns the potential new research questions that ES network approaches might open up.</w:t>
                            </w:r>
                          </w:p>
                          <w:p w14:paraId="4468233E" w14:textId="77777777" w:rsidR="00394348" w:rsidRPr="00CD40B9" w:rsidRDefault="00394348" w:rsidP="0015097C">
                            <w:pPr>
                              <w:jc w:val="both"/>
                              <w:rPr>
                                <w:sz w:val="16"/>
                                <w:szCs w:val="16"/>
                              </w:rPr>
                            </w:pPr>
                          </w:p>
                          <w:p w14:paraId="57AE3DE7" w14:textId="77777777" w:rsidR="00394348" w:rsidRPr="00CD40B9" w:rsidRDefault="00394348" w:rsidP="0015097C">
                            <w:pPr>
                              <w:jc w:val="both"/>
                              <w:rPr>
                                <w:b/>
                                <w:i/>
                                <w:sz w:val="16"/>
                                <w:szCs w:val="16"/>
                              </w:rPr>
                            </w:pPr>
                            <w:r w:rsidRPr="00CD40B9">
                              <w:rPr>
                                <w:b/>
                                <w:i/>
                                <w:sz w:val="16"/>
                                <w:szCs w:val="16"/>
                              </w:rPr>
                              <w:t>ES network methodology</w:t>
                            </w:r>
                            <w:r>
                              <w:rPr>
                                <w:b/>
                                <w:i/>
                                <w:sz w:val="16"/>
                                <w:szCs w:val="16"/>
                              </w:rPr>
                              <w:t xml:space="preserve"> development</w:t>
                            </w:r>
                          </w:p>
                          <w:p w14:paraId="5289BB0E" w14:textId="72C8CB8B" w:rsidR="00394348" w:rsidRPr="00CD40B9" w:rsidRDefault="00394348" w:rsidP="0015097C">
                            <w:pPr>
                              <w:jc w:val="both"/>
                              <w:rPr>
                                <w:sz w:val="16"/>
                                <w:szCs w:val="16"/>
                              </w:rPr>
                            </w:pPr>
                            <w:r w:rsidRPr="00CD40B9">
                              <w:rPr>
                                <w:b/>
                                <w:sz w:val="16"/>
                                <w:szCs w:val="16"/>
                              </w:rPr>
                              <w:t>Scale overlap</w:t>
                            </w:r>
                            <w:r w:rsidRPr="00CD40B9">
                              <w:rPr>
                                <w:sz w:val="16"/>
                                <w:szCs w:val="16"/>
                              </w:rPr>
                              <w:t>: While network analysis methods can cope with changes in scale</w:t>
                            </w:r>
                            <w:r>
                              <w:rPr>
                                <w:sz w:val="16"/>
                                <w:szCs w:val="16"/>
                              </w:rPr>
                              <w:t xml:space="preserve"> (see text and Glossary)</w:t>
                            </w:r>
                            <w:r w:rsidRPr="00CD40B9">
                              <w:rPr>
                                <w:sz w:val="16"/>
                                <w:szCs w:val="16"/>
                              </w:rPr>
                              <w:t xml:space="preserve">, it would still be far simpler to find common, overlapping scales for ES analysis across all disciplines. </w:t>
                            </w:r>
                            <w:r>
                              <w:rPr>
                                <w:sz w:val="16"/>
                                <w:szCs w:val="16"/>
                              </w:rPr>
                              <w:t>C</w:t>
                            </w:r>
                            <w:r w:rsidRPr="00CD40B9">
                              <w:rPr>
                                <w:sz w:val="16"/>
                                <w:szCs w:val="16"/>
                              </w:rPr>
                              <w:t>hanging scale implies potentially important impacts on the types of information we get out of network analyses</w:t>
                            </w:r>
                            <w:r>
                              <w:rPr>
                                <w:sz w:val="16"/>
                                <w:szCs w:val="16"/>
                              </w:rPr>
                              <w:t xml:space="preserve"> (see [51])</w:t>
                            </w:r>
                            <w:r w:rsidRPr="00CD40B9">
                              <w:rPr>
                                <w:sz w:val="16"/>
                                <w:szCs w:val="16"/>
                              </w:rPr>
                              <w:t xml:space="preserve">. Future research should identify both compatible scales of research between disciplines and </w:t>
                            </w:r>
                            <w:r>
                              <w:rPr>
                                <w:sz w:val="16"/>
                                <w:szCs w:val="16"/>
                              </w:rPr>
                              <w:t xml:space="preserve">what </w:t>
                            </w:r>
                            <w:r w:rsidRPr="00CD40B9">
                              <w:rPr>
                                <w:sz w:val="16"/>
                                <w:szCs w:val="16"/>
                              </w:rPr>
                              <w:t>the consequences of such common scaling would be: what information is lost; how does this affect network dynamics; and is this information loss worth the greater simplification that ensues?</w:t>
                            </w:r>
                          </w:p>
                          <w:p w14:paraId="08D9F6C2" w14:textId="3AB2EF28" w:rsidR="00394348" w:rsidRPr="00CD40B9" w:rsidRDefault="00394348" w:rsidP="0015097C">
                            <w:pPr>
                              <w:jc w:val="both"/>
                              <w:rPr>
                                <w:sz w:val="16"/>
                                <w:szCs w:val="16"/>
                              </w:rPr>
                            </w:pPr>
                            <w:r w:rsidRPr="00CD40B9">
                              <w:rPr>
                                <w:b/>
                                <w:sz w:val="16"/>
                                <w:szCs w:val="16"/>
                              </w:rPr>
                              <w:t>Layering</w:t>
                            </w:r>
                            <w:r w:rsidRPr="00CD40B9">
                              <w:rPr>
                                <w:sz w:val="16"/>
                                <w:szCs w:val="16"/>
                              </w:rPr>
                              <w:t>: The layering of networks, from the ecological through to social and economic layers, is a key element of the network approach for ES. With hindsight, the engineering, social and economic layering used for electronic networks, which inspired the ES layering, would appear obvious</w:t>
                            </w:r>
                            <w:r>
                              <w:rPr>
                                <w:sz w:val="16"/>
                                <w:szCs w:val="16"/>
                              </w:rPr>
                              <w:t>, but t</w:t>
                            </w:r>
                            <w:r w:rsidRPr="00CD40B9">
                              <w:rPr>
                                <w:sz w:val="16"/>
                                <w:szCs w:val="16"/>
                              </w:rPr>
                              <w:t xml:space="preserve">his is not so with ES layering. </w:t>
                            </w:r>
                            <w:r>
                              <w:rPr>
                                <w:sz w:val="16"/>
                                <w:szCs w:val="16"/>
                              </w:rPr>
                              <w:t>T</w:t>
                            </w:r>
                            <w:r w:rsidRPr="00CD40B9">
                              <w:rPr>
                                <w:sz w:val="16"/>
                                <w:szCs w:val="16"/>
                              </w:rPr>
                              <w:t xml:space="preserve">here is an important research question of whether there exists a generalised layering, a common framework as it were, which would allow us to define </w:t>
                            </w:r>
                            <w:r w:rsidRPr="00CD40B9">
                              <w:rPr>
                                <w:i/>
                                <w:sz w:val="16"/>
                                <w:szCs w:val="16"/>
                              </w:rPr>
                              <w:t>a priori</w:t>
                            </w:r>
                            <w:r w:rsidRPr="00CD40B9">
                              <w:rPr>
                                <w:sz w:val="16"/>
                                <w:szCs w:val="16"/>
                              </w:rPr>
                              <w:t xml:space="preserve"> the layers that</w:t>
                            </w:r>
                            <w:r>
                              <w:rPr>
                                <w:sz w:val="16"/>
                                <w:szCs w:val="16"/>
                              </w:rPr>
                              <w:t xml:space="preserve"> go into a network model of ES.</w:t>
                            </w:r>
                          </w:p>
                          <w:p w14:paraId="2CDC2ED2" w14:textId="3C92C89A" w:rsidR="00394348" w:rsidRDefault="00394348" w:rsidP="0015097C">
                            <w:pPr>
                              <w:jc w:val="both"/>
                              <w:rPr>
                                <w:sz w:val="16"/>
                                <w:szCs w:val="16"/>
                              </w:rPr>
                            </w:pPr>
                            <w:proofErr w:type="gramStart"/>
                            <w:r w:rsidRPr="00CD40B9">
                              <w:rPr>
                                <w:b/>
                                <w:sz w:val="16"/>
                                <w:szCs w:val="16"/>
                              </w:rPr>
                              <w:t>Testing</w:t>
                            </w:r>
                            <w:r w:rsidRPr="00CD40B9">
                              <w:rPr>
                                <w:sz w:val="16"/>
                                <w:szCs w:val="16"/>
                              </w:rPr>
                              <w:t>: It seems to us that the possibility of doing the research necessary to examine the Scale overlap and Layering question, and more importantly to evaluate the utility of a network approach to ES is not too distant.</w:t>
                            </w:r>
                            <w:proofErr w:type="gramEnd"/>
                            <w:r w:rsidRPr="00CD40B9">
                              <w:rPr>
                                <w:sz w:val="16"/>
                                <w:szCs w:val="16"/>
                              </w:rPr>
                              <w:t xml:space="preserve"> </w:t>
                            </w:r>
                            <w:r>
                              <w:rPr>
                                <w:sz w:val="16"/>
                                <w:szCs w:val="16"/>
                              </w:rPr>
                              <w:t>For example, d</w:t>
                            </w:r>
                            <w:r w:rsidRPr="00CD40B9">
                              <w:rPr>
                                <w:sz w:val="16"/>
                                <w:szCs w:val="16"/>
                              </w:rPr>
                              <w:t xml:space="preserve">ata probably exist across the different groups </w:t>
                            </w:r>
                            <w:r>
                              <w:rPr>
                                <w:sz w:val="16"/>
                                <w:szCs w:val="16"/>
                              </w:rPr>
                              <w:t xml:space="preserve">working on pollination or pest control </w:t>
                            </w:r>
                            <w:r w:rsidRPr="00CD40B9">
                              <w:rPr>
                                <w:sz w:val="16"/>
                                <w:szCs w:val="16"/>
                              </w:rPr>
                              <w:t>to construct social and economic networks of stakeholder sentiment</w:t>
                            </w:r>
                            <w:r>
                              <w:rPr>
                                <w:sz w:val="16"/>
                                <w:szCs w:val="16"/>
                              </w:rPr>
                              <w:t>,</w:t>
                            </w:r>
                            <w:r w:rsidRPr="00CD40B9">
                              <w:rPr>
                                <w:sz w:val="16"/>
                                <w:szCs w:val="16"/>
                              </w:rPr>
                              <w:t xml:space="preserve"> </w:t>
                            </w:r>
                            <w:r>
                              <w:rPr>
                                <w:sz w:val="16"/>
                                <w:szCs w:val="16"/>
                              </w:rPr>
                              <w:t>which c</w:t>
                            </w:r>
                            <w:r w:rsidRPr="00CD40B9">
                              <w:rPr>
                                <w:sz w:val="16"/>
                                <w:szCs w:val="16"/>
                              </w:rPr>
                              <w:t xml:space="preserve">ould </w:t>
                            </w:r>
                            <w:r>
                              <w:rPr>
                                <w:sz w:val="16"/>
                                <w:szCs w:val="16"/>
                              </w:rPr>
                              <w:t>be used with existing ecological networks to examine whether ES network approaches deliver the advantages expected from the decision-flow (Box 2).</w:t>
                            </w:r>
                          </w:p>
                          <w:p w14:paraId="6A1CC914" w14:textId="77777777" w:rsidR="00394348" w:rsidRPr="00CD40B9" w:rsidRDefault="00394348" w:rsidP="0015097C">
                            <w:pPr>
                              <w:jc w:val="both"/>
                              <w:rPr>
                                <w:sz w:val="16"/>
                                <w:szCs w:val="16"/>
                              </w:rPr>
                            </w:pPr>
                          </w:p>
                          <w:p w14:paraId="15FCE690" w14:textId="77777777" w:rsidR="00394348" w:rsidRPr="00CD40B9" w:rsidRDefault="00394348" w:rsidP="0015097C">
                            <w:pPr>
                              <w:jc w:val="both"/>
                              <w:rPr>
                                <w:b/>
                                <w:i/>
                                <w:sz w:val="16"/>
                                <w:szCs w:val="16"/>
                              </w:rPr>
                            </w:pPr>
                            <w:r w:rsidRPr="00CD40B9">
                              <w:rPr>
                                <w:b/>
                                <w:i/>
                                <w:sz w:val="16"/>
                                <w:szCs w:val="16"/>
                              </w:rPr>
                              <w:t>New research questions</w:t>
                            </w:r>
                          </w:p>
                          <w:p w14:paraId="2225E59A" w14:textId="5306846B" w:rsidR="00394348" w:rsidRPr="00CD40B9" w:rsidRDefault="00394348" w:rsidP="0015097C">
                            <w:pPr>
                              <w:jc w:val="both"/>
                              <w:rPr>
                                <w:sz w:val="16"/>
                                <w:szCs w:val="16"/>
                              </w:rPr>
                            </w:pPr>
                            <w:r w:rsidRPr="00CD40B9">
                              <w:rPr>
                                <w:b/>
                                <w:sz w:val="16"/>
                                <w:szCs w:val="16"/>
                              </w:rPr>
                              <w:t>Nonlinearity and indirect effects on ES</w:t>
                            </w:r>
                            <w:r w:rsidRPr="00CD40B9">
                              <w:rPr>
                                <w:sz w:val="16"/>
                                <w:szCs w:val="16"/>
                              </w:rPr>
                              <w:t>:</w:t>
                            </w:r>
                            <w:r>
                              <w:rPr>
                                <w:sz w:val="16"/>
                                <w:szCs w:val="16"/>
                              </w:rPr>
                              <w:t xml:space="preserve"> Non</w:t>
                            </w:r>
                            <w:r w:rsidRPr="00CD40B9">
                              <w:rPr>
                                <w:sz w:val="16"/>
                                <w:szCs w:val="16"/>
                              </w:rPr>
                              <w:t>linearit</w:t>
                            </w:r>
                            <w:r>
                              <w:rPr>
                                <w:sz w:val="16"/>
                                <w:szCs w:val="16"/>
                              </w:rPr>
                              <w:t>y</w:t>
                            </w:r>
                            <w:r w:rsidRPr="00CD40B9">
                              <w:rPr>
                                <w:sz w:val="16"/>
                                <w:szCs w:val="16"/>
                              </w:rPr>
                              <w:t xml:space="preserve"> and indirect effects </w:t>
                            </w:r>
                            <w:r>
                              <w:rPr>
                                <w:sz w:val="16"/>
                                <w:szCs w:val="16"/>
                              </w:rPr>
                              <w:t xml:space="preserve">have marked effects on network performance. Within the ecological layer, this can include effects on food web stability and resilience [51]. How such ‘higher-level’ performance is affected by the addition of effects within and between the social and economic layers is as yet unclear. Whether this might lead to greater ES stability and resilience that might be promoted through </w:t>
                            </w:r>
                            <w:r w:rsidRPr="00CD40B9">
                              <w:rPr>
                                <w:sz w:val="16"/>
                                <w:szCs w:val="16"/>
                              </w:rPr>
                              <w:t xml:space="preserve">PES </w:t>
                            </w:r>
                            <w:r>
                              <w:rPr>
                                <w:sz w:val="16"/>
                                <w:szCs w:val="16"/>
                              </w:rPr>
                              <w:t>schemes or show that most domains of possible management would reduce stability and resilience of ES delivery, is clearly important to understand.</w:t>
                            </w:r>
                          </w:p>
                          <w:p w14:paraId="22E5FCC5" w14:textId="6EFC3C49" w:rsidR="00394348" w:rsidRPr="00CD40B9" w:rsidRDefault="00394348" w:rsidP="0015097C">
                            <w:pPr>
                              <w:jc w:val="both"/>
                              <w:rPr>
                                <w:sz w:val="16"/>
                                <w:szCs w:val="16"/>
                              </w:rPr>
                            </w:pPr>
                            <w:r w:rsidRPr="00CD40B9">
                              <w:rPr>
                                <w:b/>
                                <w:sz w:val="16"/>
                                <w:szCs w:val="16"/>
                              </w:rPr>
                              <w:t xml:space="preserve">Socio-economic feedback on </w:t>
                            </w:r>
                            <w:r w:rsidRPr="009A7345">
                              <w:rPr>
                                <w:b/>
                                <w:sz w:val="16"/>
                                <w:szCs w:val="16"/>
                              </w:rPr>
                              <w:t xml:space="preserve">Biodiversity-Ecosystem Function </w:t>
                            </w:r>
                            <w:r>
                              <w:rPr>
                                <w:b/>
                                <w:sz w:val="16"/>
                                <w:szCs w:val="16"/>
                              </w:rPr>
                              <w:t>(</w:t>
                            </w:r>
                            <w:r w:rsidRPr="00CD40B9">
                              <w:rPr>
                                <w:b/>
                                <w:sz w:val="16"/>
                                <w:szCs w:val="16"/>
                              </w:rPr>
                              <w:t>B-EF</w:t>
                            </w:r>
                            <w:r>
                              <w:rPr>
                                <w:b/>
                                <w:sz w:val="16"/>
                                <w:szCs w:val="16"/>
                              </w:rPr>
                              <w:t>)</w:t>
                            </w:r>
                            <w:r w:rsidRPr="00CD40B9">
                              <w:rPr>
                                <w:sz w:val="16"/>
                                <w:szCs w:val="16"/>
                              </w:rPr>
                              <w:t xml:space="preserve">: </w:t>
                            </w:r>
                            <w:r>
                              <w:rPr>
                                <w:sz w:val="16"/>
                                <w:szCs w:val="16"/>
                              </w:rPr>
                              <w:t>A network approach to ES might be used to prioritize e</w:t>
                            </w:r>
                            <w:r w:rsidRPr="00CD40B9">
                              <w:rPr>
                                <w:sz w:val="16"/>
                                <w:szCs w:val="16"/>
                              </w:rPr>
                              <w:t xml:space="preserve">cological and </w:t>
                            </w:r>
                            <w:r>
                              <w:rPr>
                                <w:sz w:val="16"/>
                                <w:szCs w:val="16"/>
                              </w:rPr>
                              <w:t>B-EF</w:t>
                            </w:r>
                            <w:r w:rsidRPr="00CD40B9">
                              <w:rPr>
                                <w:sz w:val="16"/>
                                <w:szCs w:val="16"/>
                              </w:rPr>
                              <w:t xml:space="preserve"> research</w:t>
                            </w:r>
                            <w:r>
                              <w:rPr>
                                <w:sz w:val="16"/>
                                <w:szCs w:val="16"/>
                              </w:rPr>
                              <w:t>.</w:t>
                            </w:r>
                            <w:r w:rsidRPr="00CD40B9">
                              <w:rPr>
                                <w:sz w:val="16"/>
                                <w:szCs w:val="16"/>
                              </w:rPr>
                              <w:t xml:space="preserve"> </w:t>
                            </w:r>
                            <w:r>
                              <w:rPr>
                                <w:sz w:val="16"/>
                                <w:szCs w:val="16"/>
                              </w:rPr>
                              <w:t xml:space="preserve">If we constrain </w:t>
                            </w:r>
                            <w:r w:rsidRPr="00CD40B9">
                              <w:rPr>
                                <w:sz w:val="16"/>
                                <w:szCs w:val="16"/>
                              </w:rPr>
                              <w:t xml:space="preserve">part of </w:t>
                            </w:r>
                            <w:r>
                              <w:rPr>
                                <w:sz w:val="16"/>
                                <w:szCs w:val="16"/>
                              </w:rPr>
                              <w:t xml:space="preserve">the research in this area, through feedback from social and </w:t>
                            </w:r>
                            <w:r w:rsidRPr="00CD40B9">
                              <w:rPr>
                                <w:sz w:val="16"/>
                                <w:szCs w:val="16"/>
                              </w:rPr>
                              <w:t>economic</w:t>
                            </w:r>
                            <w:r>
                              <w:rPr>
                                <w:sz w:val="16"/>
                                <w:szCs w:val="16"/>
                              </w:rPr>
                              <w:t xml:space="preserve"> networks, which </w:t>
                            </w:r>
                            <w:r w:rsidRPr="00CD40B9">
                              <w:rPr>
                                <w:sz w:val="16"/>
                                <w:szCs w:val="16"/>
                              </w:rPr>
                              <w:t>B</w:t>
                            </w:r>
                            <w:r>
                              <w:rPr>
                                <w:sz w:val="16"/>
                                <w:szCs w:val="16"/>
                              </w:rPr>
                              <w:t>-EF</w:t>
                            </w:r>
                            <w:r w:rsidRPr="00CD40B9">
                              <w:rPr>
                                <w:sz w:val="16"/>
                                <w:szCs w:val="16"/>
                              </w:rPr>
                              <w:t xml:space="preserve"> </w:t>
                            </w:r>
                            <w:r>
                              <w:rPr>
                                <w:sz w:val="16"/>
                                <w:szCs w:val="16"/>
                              </w:rPr>
                              <w:t xml:space="preserve">relationships become important and </w:t>
                            </w:r>
                            <w:r w:rsidRPr="00CD40B9">
                              <w:rPr>
                                <w:sz w:val="16"/>
                                <w:szCs w:val="16"/>
                              </w:rPr>
                              <w:t xml:space="preserve">how </w:t>
                            </w:r>
                            <w:r>
                              <w:rPr>
                                <w:sz w:val="16"/>
                                <w:szCs w:val="16"/>
                              </w:rPr>
                              <w:t xml:space="preserve">do </w:t>
                            </w:r>
                            <w:r w:rsidRPr="00CD40B9">
                              <w:rPr>
                                <w:sz w:val="16"/>
                                <w:szCs w:val="16"/>
                              </w:rPr>
                              <w:t xml:space="preserve">they vary under different scenarios </w:t>
                            </w:r>
                            <w:r>
                              <w:rPr>
                                <w:sz w:val="16"/>
                                <w:szCs w:val="16"/>
                              </w:rPr>
                              <w:t>of change.</w:t>
                            </w:r>
                          </w:p>
                          <w:p w14:paraId="6C1ED167" w14:textId="04C461F9" w:rsidR="00394348" w:rsidRPr="00A43792" w:rsidRDefault="00394348" w:rsidP="0015097C">
                            <w:pPr>
                              <w:jc w:val="both"/>
                              <w:rPr>
                                <w:sz w:val="16"/>
                                <w:szCs w:val="16"/>
                              </w:rPr>
                            </w:pPr>
                            <w:r>
                              <w:rPr>
                                <w:b/>
                                <w:sz w:val="16"/>
                                <w:szCs w:val="16"/>
                              </w:rPr>
                              <w:t>General</w:t>
                            </w:r>
                            <w:r w:rsidRPr="00CD40B9">
                              <w:rPr>
                                <w:b/>
                                <w:sz w:val="16"/>
                                <w:szCs w:val="16"/>
                              </w:rPr>
                              <w:t xml:space="preserve"> predictors and rules-of-thumb</w:t>
                            </w:r>
                            <w:r w:rsidRPr="00CD40B9">
                              <w:rPr>
                                <w:sz w:val="16"/>
                                <w:szCs w:val="16"/>
                              </w:rPr>
                              <w:t xml:space="preserve">: </w:t>
                            </w:r>
                            <w:r>
                              <w:rPr>
                                <w:sz w:val="16"/>
                                <w:szCs w:val="16"/>
                              </w:rPr>
                              <w:t>Decision-making for ES would be greatly facilitated by the discovery of general, synthetic predictors or rules-of-thumb for the performance and behaviour of ES networks. Future research should consider whether synthetic predictors, such as ecological traits considered at the node- and network-level,</w:t>
                            </w:r>
                            <w:r w:rsidRPr="00CD40B9">
                              <w:rPr>
                                <w:rFonts w:cs="Gill Sans"/>
                                <w:sz w:val="16"/>
                                <w:szCs w:val="16"/>
                                <w:lang w:val="en-US"/>
                              </w:rPr>
                              <w:t xml:space="preserve"> have predictive value.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2" o:spid="_x0000_s1027" type="#_x0000_t202" style="position:absolute;left:0;text-align:left;margin-left:0;margin-top:165.2pt;width:513pt;height:28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" fillcolor="yellow" stroked="f">
                <v:fill opacity="6682f"/>
                <v:path arrowok="t"/>
                <v:textbox>
                  <w:txbxContent>
                    <w:p w14:paraId="2F92BC03" w14:textId="77777777" w:rsidR="00394348" w:rsidRPr="00714477" w:rsidRDefault="00394348" w:rsidP="0015097C">
                      <w:pPr>
                        <w:jc w:val="both"/>
                        <w:rPr>
                          <w:b/>
                          <w:sz w:val="16"/>
                          <w:szCs w:val="16"/>
                        </w:rPr>
                      </w:pPr>
                      <w:r w:rsidRPr="00714477">
                        <w:rPr>
                          <w:b/>
                          <w:sz w:val="16"/>
                          <w:szCs w:val="16"/>
                        </w:rPr>
                        <w:t>Outstanding Questions</w:t>
                      </w:r>
                    </w:p>
                    <w:p w14:paraId="2B4380BB" w14:textId="34C2B955" w:rsidR="00394348" w:rsidRDefault="00394348" w:rsidP="0015097C">
                      <w:pPr>
                        <w:jc w:val="both"/>
                        <w:rPr>
                          <w:sz w:val="16"/>
                          <w:szCs w:val="16"/>
                        </w:rPr>
                      </w:pPr>
                      <w:r w:rsidRPr="00CD40B9">
                        <w:rPr>
                          <w:sz w:val="16"/>
                          <w:szCs w:val="16"/>
                        </w:rPr>
                        <w:t>We can see two sorts of outstanding question</w:t>
                      </w:r>
                      <w:r>
                        <w:rPr>
                          <w:sz w:val="16"/>
                          <w:szCs w:val="16"/>
                        </w:rPr>
                        <w:t>s</w:t>
                      </w:r>
                      <w:r w:rsidRPr="00CD40B9">
                        <w:rPr>
                          <w:sz w:val="16"/>
                          <w:szCs w:val="16"/>
                        </w:rPr>
                        <w:t>. The first relates to ES network methodology, and how th</w:t>
                      </w:r>
                      <w:r>
                        <w:rPr>
                          <w:sz w:val="16"/>
                          <w:szCs w:val="16"/>
                        </w:rPr>
                        <w:t>is might be developed</w:t>
                      </w:r>
                      <w:r w:rsidRPr="00CD40B9">
                        <w:rPr>
                          <w:sz w:val="16"/>
                          <w:szCs w:val="16"/>
                        </w:rPr>
                        <w:t>. The second concerns the potential new research questions that ES network approaches might open up.</w:t>
                      </w:r>
                    </w:p>
                    <w:p w14:paraId="4468233E" w14:textId="77777777" w:rsidR="00394348" w:rsidRPr="00CD40B9" w:rsidRDefault="00394348" w:rsidP="0015097C">
                      <w:pPr>
                        <w:jc w:val="both"/>
                        <w:rPr>
                          <w:sz w:val="16"/>
                          <w:szCs w:val="16"/>
                        </w:rPr>
                      </w:pPr>
                    </w:p>
                    <w:p w14:paraId="57AE3DE7" w14:textId="77777777" w:rsidR="00394348" w:rsidRPr="00CD40B9" w:rsidRDefault="00394348" w:rsidP="0015097C">
                      <w:pPr>
                        <w:jc w:val="both"/>
                        <w:rPr>
                          <w:b/>
                          <w:i/>
                          <w:sz w:val="16"/>
                          <w:szCs w:val="16"/>
                        </w:rPr>
                      </w:pPr>
                      <w:r w:rsidRPr="00CD40B9">
                        <w:rPr>
                          <w:b/>
                          <w:i/>
                          <w:sz w:val="16"/>
                          <w:szCs w:val="16"/>
                        </w:rPr>
                        <w:t>ES network methodology</w:t>
                      </w:r>
                      <w:r>
                        <w:rPr>
                          <w:b/>
                          <w:i/>
                          <w:sz w:val="16"/>
                          <w:szCs w:val="16"/>
                        </w:rPr>
                        <w:t xml:space="preserve"> development</w:t>
                      </w:r>
                    </w:p>
                    <w:p w14:paraId="5289BB0E" w14:textId="72C8CB8B" w:rsidR="00394348" w:rsidRPr="00CD40B9" w:rsidRDefault="00394348" w:rsidP="0015097C">
                      <w:pPr>
                        <w:jc w:val="both"/>
                        <w:rPr>
                          <w:sz w:val="16"/>
                          <w:szCs w:val="16"/>
                        </w:rPr>
                      </w:pPr>
                      <w:r w:rsidRPr="00CD40B9">
                        <w:rPr>
                          <w:b/>
                          <w:sz w:val="16"/>
                          <w:szCs w:val="16"/>
                        </w:rPr>
                        <w:t>Scale overlap</w:t>
                      </w:r>
                      <w:r w:rsidRPr="00CD40B9">
                        <w:rPr>
                          <w:sz w:val="16"/>
                          <w:szCs w:val="16"/>
                        </w:rPr>
                        <w:t>: While network analysis methods can cope with changes in scale</w:t>
                      </w:r>
                      <w:r>
                        <w:rPr>
                          <w:sz w:val="16"/>
                          <w:szCs w:val="16"/>
                        </w:rPr>
                        <w:t xml:space="preserve"> (see text and Glossary)</w:t>
                      </w:r>
                      <w:r w:rsidRPr="00CD40B9">
                        <w:rPr>
                          <w:sz w:val="16"/>
                          <w:szCs w:val="16"/>
                        </w:rPr>
                        <w:t xml:space="preserve">, it would still be far simpler to find common, overlapping scales for ES analysis across all disciplines. </w:t>
                      </w:r>
                      <w:r>
                        <w:rPr>
                          <w:sz w:val="16"/>
                          <w:szCs w:val="16"/>
                        </w:rPr>
                        <w:t>C</w:t>
                      </w:r>
                      <w:r w:rsidRPr="00CD40B9">
                        <w:rPr>
                          <w:sz w:val="16"/>
                          <w:szCs w:val="16"/>
                        </w:rPr>
                        <w:t>hanging scale implies potentially important impacts on the types of information we get out of network analyses</w:t>
                      </w:r>
                      <w:r>
                        <w:rPr>
                          <w:sz w:val="16"/>
                          <w:szCs w:val="16"/>
                        </w:rPr>
                        <w:t xml:space="preserve"> (see [51])</w:t>
                      </w:r>
                      <w:r w:rsidRPr="00CD40B9">
                        <w:rPr>
                          <w:sz w:val="16"/>
                          <w:szCs w:val="16"/>
                        </w:rPr>
                        <w:t xml:space="preserve">. Future research should identify both compatible scales of research between disciplines and </w:t>
                      </w:r>
                      <w:r>
                        <w:rPr>
                          <w:sz w:val="16"/>
                          <w:szCs w:val="16"/>
                        </w:rPr>
                        <w:t xml:space="preserve">what </w:t>
                      </w:r>
                      <w:r w:rsidRPr="00CD40B9">
                        <w:rPr>
                          <w:sz w:val="16"/>
                          <w:szCs w:val="16"/>
                        </w:rPr>
                        <w:t>the consequences of such common scaling would be: what information is lost; how does this affect network dynamics; and is this information loss worth the greater simplification that ensues?</w:t>
                      </w:r>
                    </w:p>
                    <w:p w14:paraId="08D9F6C2" w14:textId="3AB2EF28" w:rsidR="00394348" w:rsidRPr="00CD40B9" w:rsidRDefault="00394348" w:rsidP="0015097C">
                      <w:pPr>
                        <w:jc w:val="both"/>
                        <w:rPr>
                          <w:sz w:val="16"/>
                          <w:szCs w:val="16"/>
                        </w:rPr>
                      </w:pPr>
                      <w:r w:rsidRPr="00CD40B9">
                        <w:rPr>
                          <w:b/>
                          <w:sz w:val="16"/>
                          <w:szCs w:val="16"/>
                        </w:rPr>
                        <w:t>Layering</w:t>
                      </w:r>
                      <w:r w:rsidRPr="00CD40B9">
                        <w:rPr>
                          <w:sz w:val="16"/>
                          <w:szCs w:val="16"/>
                        </w:rPr>
                        <w:t>: The layering of networks, from the ecological through to social and economic layers, is a key element of the network approach for ES. With hindsight, the engineering, social and economic layering used for electronic networks, which inspired the ES layering, would appear obvious</w:t>
                      </w:r>
                      <w:r>
                        <w:rPr>
                          <w:sz w:val="16"/>
                          <w:szCs w:val="16"/>
                        </w:rPr>
                        <w:t>, but t</w:t>
                      </w:r>
                      <w:r w:rsidRPr="00CD40B9">
                        <w:rPr>
                          <w:sz w:val="16"/>
                          <w:szCs w:val="16"/>
                        </w:rPr>
                        <w:t xml:space="preserve">his is not so with ES layering. </w:t>
                      </w:r>
                      <w:r>
                        <w:rPr>
                          <w:sz w:val="16"/>
                          <w:szCs w:val="16"/>
                        </w:rPr>
                        <w:t>T</w:t>
                      </w:r>
                      <w:r w:rsidRPr="00CD40B9">
                        <w:rPr>
                          <w:sz w:val="16"/>
                          <w:szCs w:val="16"/>
                        </w:rPr>
                        <w:t xml:space="preserve">here is an important research question of whether there exists a generalised layering, a common framework as it were, which would allow us to define </w:t>
                      </w:r>
                      <w:r w:rsidRPr="00CD40B9">
                        <w:rPr>
                          <w:i/>
                          <w:sz w:val="16"/>
                          <w:szCs w:val="16"/>
                        </w:rPr>
                        <w:t>a priori</w:t>
                      </w:r>
                      <w:r w:rsidRPr="00CD40B9">
                        <w:rPr>
                          <w:sz w:val="16"/>
                          <w:szCs w:val="16"/>
                        </w:rPr>
                        <w:t xml:space="preserve"> the layers that</w:t>
                      </w:r>
                      <w:r>
                        <w:rPr>
                          <w:sz w:val="16"/>
                          <w:szCs w:val="16"/>
                        </w:rPr>
                        <w:t xml:space="preserve"> go into a network model of ES.</w:t>
                      </w:r>
                    </w:p>
                    <w:p w14:paraId="2CDC2ED2" w14:textId="3C92C89A" w:rsidR="00394348" w:rsidRDefault="00394348" w:rsidP="0015097C">
                      <w:pPr>
                        <w:jc w:val="both"/>
                        <w:rPr>
                          <w:sz w:val="16"/>
                          <w:szCs w:val="16"/>
                        </w:rPr>
                      </w:pPr>
                      <w:proofErr w:type="gramStart"/>
                      <w:r w:rsidRPr="00CD40B9">
                        <w:rPr>
                          <w:b/>
                          <w:sz w:val="16"/>
                          <w:szCs w:val="16"/>
                        </w:rPr>
                        <w:t>Testing</w:t>
                      </w:r>
                      <w:r w:rsidRPr="00CD40B9">
                        <w:rPr>
                          <w:sz w:val="16"/>
                          <w:szCs w:val="16"/>
                        </w:rPr>
                        <w:t>: It seems to us that the possibility of doing the research necessary to examine the Scale overlap and Layering question, and more importantly to evaluate the utility of a network approach to ES is not too distant.</w:t>
                      </w:r>
                      <w:proofErr w:type="gramEnd"/>
                      <w:r w:rsidRPr="00CD40B9">
                        <w:rPr>
                          <w:sz w:val="16"/>
                          <w:szCs w:val="16"/>
                        </w:rPr>
                        <w:t xml:space="preserve"> </w:t>
                      </w:r>
                      <w:r>
                        <w:rPr>
                          <w:sz w:val="16"/>
                          <w:szCs w:val="16"/>
                        </w:rPr>
                        <w:t>For example, d</w:t>
                      </w:r>
                      <w:r w:rsidRPr="00CD40B9">
                        <w:rPr>
                          <w:sz w:val="16"/>
                          <w:szCs w:val="16"/>
                        </w:rPr>
                        <w:t xml:space="preserve">ata probably exist across the different groups </w:t>
                      </w:r>
                      <w:r>
                        <w:rPr>
                          <w:sz w:val="16"/>
                          <w:szCs w:val="16"/>
                        </w:rPr>
                        <w:t xml:space="preserve">working on pollination or pest control </w:t>
                      </w:r>
                      <w:r w:rsidRPr="00CD40B9">
                        <w:rPr>
                          <w:sz w:val="16"/>
                          <w:szCs w:val="16"/>
                        </w:rPr>
                        <w:t>to construct social and economic networks of stakeholder sentiment</w:t>
                      </w:r>
                      <w:r>
                        <w:rPr>
                          <w:sz w:val="16"/>
                          <w:szCs w:val="16"/>
                        </w:rPr>
                        <w:t>,</w:t>
                      </w:r>
                      <w:r w:rsidRPr="00CD40B9">
                        <w:rPr>
                          <w:sz w:val="16"/>
                          <w:szCs w:val="16"/>
                        </w:rPr>
                        <w:t xml:space="preserve"> </w:t>
                      </w:r>
                      <w:r>
                        <w:rPr>
                          <w:sz w:val="16"/>
                          <w:szCs w:val="16"/>
                        </w:rPr>
                        <w:t>which c</w:t>
                      </w:r>
                      <w:r w:rsidRPr="00CD40B9">
                        <w:rPr>
                          <w:sz w:val="16"/>
                          <w:szCs w:val="16"/>
                        </w:rPr>
                        <w:t xml:space="preserve">ould </w:t>
                      </w:r>
                      <w:r>
                        <w:rPr>
                          <w:sz w:val="16"/>
                          <w:szCs w:val="16"/>
                        </w:rPr>
                        <w:t>be used with existing ecological networks to examine whether ES network approaches deliver the advantages expected from the decision-flow (Box 2).</w:t>
                      </w:r>
                    </w:p>
                    <w:p w14:paraId="6A1CC914" w14:textId="77777777" w:rsidR="00394348" w:rsidRPr="00CD40B9" w:rsidRDefault="00394348" w:rsidP="0015097C">
                      <w:pPr>
                        <w:jc w:val="both"/>
                        <w:rPr>
                          <w:sz w:val="16"/>
                          <w:szCs w:val="16"/>
                        </w:rPr>
                      </w:pPr>
                    </w:p>
                    <w:p w14:paraId="15FCE690" w14:textId="77777777" w:rsidR="00394348" w:rsidRPr="00CD40B9" w:rsidRDefault="00394348" w:rsidP="0015097C">
                      <w:pPr>
                        <w:jc w:val="both"/>
                        <w:rPr>
                          <w:b/>
                          <w:i/>
                          <w:sz w:val="16"/>
                          <w:szCs w:val="16"/>
                        </w:rPr>
                      </w:pPr>
                      <w:r w:rsidRPr="00CD40B9">
                        <w:rPr>
                          <w:b/>
                          <w:i/>
                          <w:sz w:val="16"/>
                          <w:szCs w:val="16"/>
                        </w:rPr>
                        <w:t>New research questions</w:t>
                      </w:r>
                    </w:p>
                    <w:p w14:paraId="2225E59A" w14:textId="5306846B" w:rsidR="00394348" w:rsidRPr="00CD40B9" w:rsidRDefault="00394348" w:rsidP="0015097C">
                      <w:pPr>
                        <w:jc w:val="both"/>
                        <w:rPr>
                          <w:sz w:val="16"/>
                          <w:szCs w:val="16"/>
                        </w:rPr>
                      </w:pPr>
                      <w:r w:rsidRPr="00CD40B9">
                        <w:rPr>
                          <w:b/>
                          <w:sz w:val="16"/>
                          <w:szCs w:val="16"/>
                        </w:rPr>
                        <w:t>Nonlinearity and indirect effects on ES</w:t>
                      </w:r>
                      <w:r w:rsidRPr="00CD40B9">
                        <w:rPr>
                          <w:sz w:val="16"/>
                          <w:szCs w:val="16"/>
                        </w:rPr>
                        <w:t>:</w:t>
                      </w:r>
                      <w:r>
                        <w:rPr>
                          <w:sz w:val="16"/>
                          <w:szCs w:val="16"/>
                        </w:rPr>
                        <w:t xml:space="preserve"> Non</w:t>
                      </w:r>
                      <w:r w:rsidRPr="00CD40B9">
                        <w:rPr>
                          <w:sz w:val="16"/>
                          <w:szCs w:val="16"/>
                        </w:rPr>
                        <w:t>linearit</w:t>
                      </w:r>
                      <w:r>
                        <w:rPr>
                          <w:sz w:val="16"/>
                          <w:szCs w:val="16"/>
                        </w:rPr>
                        <w:t>y</w:t>
                      </w:r>
                      <w:r w:rsidRPr="00CD40B9">
                        <w:rPr>
                          <w:sz w:val="16"/>
                          <w:szCs w:val="16"/>
                        </w:rPr>
                        <w:t xml:space="preserve"> and indirect effects </w:t>
                      </w:r>
                      <w:r>
                        <w:rPr>
                          <w:sz w:val="16"/>
                          <w:szCs w:val="16"/>
                        </w:rPr>
                        <w:t xml:space="preserve">have marked effects on network performance. Within the ecological layer, this can include effects on food web stability and resilience [51]. How such ‘higher-level’ performance is affected by the addition of effects within and between the social and economic layers is as yet unclear. Whether this might lead to greater ES stability and resilience that might be promoted through </w:t>
                      </w:r>
                      <w:r w:rsidRPr="00CD40B9">
                        <w:rPr>
                          <w:sz w:val="16"/>
                          <w:szCs w:val="16"/>
                        </w:rPr>
                        <w:t xml:space="preserve">PES </w:t>
                      </w:r>
                      <w:r>
                        <w:rPr>
                          <w:sz w:val="16"/>
                          <w:szCs w:val="16"/>
                        </w:rPr>
                        <w:t>schemes or show that most domains of possible management would reduce stability and resilience of ES delivery, is clearly important to understand.</w:t>
                      </w:r>
                    </w:p>
                    <w:p w14:paraId="22E5FCC5" w14:textId="6EFC3C49" w:rsidR="00394348" w:rsidRPr="00CD40B9" w:rsidRDefault="00394348" w:rsidP="0015097C">
                      <w:pPr>
                        <w:jc w:val="both"/>
                        <w:rPr>
                          <w:sz w:val="16"/>
                          <w:szCs w:val="16"/>
                        </w:rPr>
                      </w:pPr>
                      <w:r w:rsidRPr="00CD40B9">
                        <w:rPr>
                          <w:b/>
                          <w:sz w:val="16"/>
                          <w:szCs w:val="16"/>
                        </w:rPr>
                        <w:t xml:space="preserve">Socio-economic feedback on </w:t>
                      </w:r>
                      <w:r w:rsidRPr="009A7345">
                        <w:rPr>
                          <w:b/>
                          <w:sz w:val="16"/>
                          <w:szCs w:val="16"/>
                        </w:rPr>
                        <w:t xml:space="preserve">Biodiversity-Ecosystem Function </w:t>
                      </w:r>
                      <w:r>
                        <w:rPr>
                          <w:b/>
                          <w:sz w:val="16"/>
                          <w:szCs w:val="16"/>
                        </w:rPr>
                        <w:t>(</w:t>
                      </w:r>
                      <w:r w:rsidRPr="00CD40B9">
                        <w:rPr>
                          <w:b/>
                          <w:sz w:val="16"/>
                          <w:szCs w:val="16"/>
                        </w:rPr>
                        <w:t>B-EF</w:t>
                      </w:r>
                      <w:r>
                        <w:rPr>
                          <w:b/>
                          <w:sz w:val="16"/>
                          <w:szCs w:val="16"/>
                        </w:rPr>
                        <w:t>)</w:t>
                      </w:r>
                      <w:r w:rsidRPr="00CD40B9">
                        <w:rPr>
                          <w:sz w:val="16"/>
                          <w:szCs w:val="16"/>
                        </w:rPr>
                        <w:t xml:space="preserve">: </w:t>
                      </w:r>
                      <w:r>
                        <w:rPr>
                          <w:sz w:val="16"/>
                          <w:szCs w:val="16"/>
                        </w:rPr>
                        <w:t>A network approach to ES might be used to prioritize e</w:t>
                      </w:r>
                      <w:r w:rsidRPr="00CD40B9">
                        <w:rPr>
                          <w:sz w:val="16"/>
                          <w:szCs w:val="16"/>
                        </w:rPr>
                        <w:t xml:space="preserve">cological and </w:t>
                      </w:r>
                      <w:r>
                        <w:rPr>
                          <w:sz w:val="16"/>
                          <w:szCs w:val="16"/>
                        </w:rPr>
                        <w:t>B-EF</w:t>
                      </w:r>
                      <w:r w:rsidRPr="00CD40B9">
                        <w:rPr>
                          <w:sz w:val="16"/>
                          <w:szCs w:val="16"/>
                        </w:rPr>
                        <w:t xml:space="preserve"> research</w:t>
                      </w:r>
                      <w:r>
                        <w:rPr>
                          <w:sz w:val="16"/>
                          <w:szCs w:val="16"/>
                        </w:rPr>
                        <w:t>.</w:t>
                      </w:r>
                      <w:r w:rsidRPr="00CD40B9">
                        <w:rPr>
                          <w:sz w:val="16"/>
                          <w:szCs w:val="16"/>
                        </w:rPr>
                        <w:t xml:space="preserve"> </w:t>
                      </w:r>
                      <w:r>
                        <w:rPr>
                          <w:sz w:val="16"/>
                          <w:szCs w:val="16"/>
                        </w:rPr>
                        <w:t xml:space="preserve">If we constrain </w:t>
                      </w:r>
                      <w:r w:rsidRPr="00CD40B9">
                        <w:rPr>
                          <w:sz w:val="16"/>
                          <w:szCs w:val="16"/>
                        </w:rPr>
                        <w:t xml:space="preserve">part of </w:t>
                      </w:r>
                      <w:r>
                        <w:rPr>
                          <w:sz w:val="16"/>
                          <w:szCs w:val="16"/>
                        </w:rPr>
                        <w:t xml:space="preserve">the research in this area, through feedback from social and </w:t>
                      </w:r>
                      <w:r w:rsidRPr="00CD40B9">
                        <w:rPr>
                          <w:sz w:val="16"/>
                          <w:szCs w:val="16"/>
                        </w:rPr>
                        <w:t>economic</w:t>
                      </w:r>
                      <w:r>
                        <w:rPr>
                          <w:sz w:val="16"/>
                          <w:szCs w:val="16"/>
                        </w:rPr>
                        <w:t xml:space="preserve"> networks, which </w:t>
                      </w:r>
                      <w:r w:rsidRPr="00CD40B9">
                        <w:rPr>
                          <w:sz w:val="16"/>
                          <w:szCs w:val="16"/>
                        </w:rPr>
                        <w:t>B</w:t>
                      </w:r>
                      <w:r>
                        <w:rPr>
                          <w:sz w:val="16"/>
                          <w:szCs w:val="16"/>
                        </w:rPr>
                        <w:t>-EF</w:t>
                      </w:r>
                      <w:r w:rsidRPr="00CD40B9">
                        <w:rPr>
                          <w:sz w:val="16"/>
                          <w:szCs w:val="16"/>
                        </w:rPr>
                        <w:t xml:space="preserve"> </w:t>
                      </w:r>
                      <w:r>
                        <w:rPr>
                          <w:sz w:val="16"/>
                          <w:szCs w:val="16"/>
                        </w:rPr>
                        <w:t xml:space="preserve">relationships become important and </w:t>
                      </w:r>
                      <w:r w:rsidRPr="00CD40B9">
                        <w:rPr>
                          <w:sz w:val="16"/>
                          <w:szCs w:val="16"/>
                        </w:rPr>
                        <w:t xml:space="preserve">how </w:t>
                      </w:r>
                      <w:r>
                        <w:rPr>
                          <w:sz w:val="16"/>
                          <w:szCs w:val="16"/>
                        </w:rPr>
                        <w:t xml:space="preserve">do </w:t>
                      </w:r>
                      <w:r w:rsidRPr="00CD40B9">
                        <w:rPr>
                          <w:sz w:val="16"/>
                          <w:szCs w:val="16"/>
                        </w:rPr>
                        <w:t xml:space="preserve">they vary under different scenarios </w:t>
                      </w:r>
                      <w:r>
                        <w:rPr>
                          <w:sz w:val="16"/>
                          <w:szCs w:val="16"/>
                        </w:rPr>
                        <w:t>of change.</w:t>
                      </w:r>
                    </w:p>
                    <w:p w14:paraId="6C1ED167" w14:textId="04C461F9" w:rsidR="00394348" w:rsidRPr="00A43792" w:rsidRDefault="00394348" w:rsidP="0015097C">
                      <w:pPr>
                        <w:jc w:val="both"/>
                        <w:rPr>
                          <w:sz w:val="16"/>
                          <w:szCs w:val="16"/>
                        </w:rPr>
                      </w:pPr>
                      <w:r>
                        <w:rPr>
                          <w:b/>
                          <w:sz w:val="16"/>
                          <w:szCs w:val="16"/>
                        </w:rPr>
                        <w:t>General</w:t>
                      </w:r>
                      <w:r w:rsidRPr="00CD40B9">
                        <w:rPr>
                          <w:b/>
                          <w:sz w:val="16"/>
                          <w:szCs w:val="16"/>
                        </w:rPr>
                        <w:t xml:space="preserve"> predictors and rules-of-thumb</w:t>
                      </w:r>
                      <w:r w:rsidRPr="00CD40B9">
                        <w:rPr>
                          <w:sz w:val="16"/>
                          <w:szCs w:val="16"/>
                        </w:rPr>
                        <w:t xml:space="preserve">: </w:t>
                      </w:r>
                      <w:r>
                        <w:rPr>
                          <w:sz w:val="16"/>
                          <w:szCs w:val="16"/>
                        </w:rPr>
                        <w:t>Decision-making for ES would be greatly facilitated by the discovery of general, synthetic predictors or rules-of-thumb for the performance and behaviour of ES networks. Future research should consider whether synthetic predictors, such as ecological traits considered at the node- and network-level,</w:t>
                      </w:r>
                      <w:r w:rsidRPr="00CD40B9">
                        <w:rPr>
                          <w:rFonts w:cs="Gill Sans"/>
                          <w:sz w:val="16"/>
                          <w:szCs w:val="16"/>
                          <w:lang w:val="en-US"/>
                        </w:rPr>
                        <w:t xml:space="preserve"> have predictive value.</w:t>
                      </w:r>
                    </w:p>
                  </w:txbxContent>
                </v:textbox>
                <w10:wrap type="square"/>
              </v:shape>
            </w:pict>
          </mc:Fallback>
        </mc:AlternateContent>
      </w:r>
      <w:r w:rsidR="002A3AD5" w:rsidRPr="00436000">
        <w:t xml:space="preserve">Ultimately, the aim of ES research is </w:t>
      </w:r>
      <w:r w:rsidR="00B02C44" w:rsidRPr="00436000">
        <w:t xml:space="preserve">to develop more </w:t>
      </w:r>
      <w:r w:rsidR="002A3AD5" w:rsidRPr="00436000">
        <w:t>rational, evidence-based decision-making</w:t>
      </w:r>
      <w:r w:rsidR="00316EB3" w:rsidRPr="00436000">
        <w:t xml:space="preserve"> that can be used to manage </w:t>
      </w:r>
      <w:r w:rsidR="008D2C96" w:rsidRPr="00436000">
        <w:t>combinations of</w:t>
      </w:r>
      <w:r w:rsidR="00316EB3" w:rsidRPr="00436000">
        <w:t xml:space="preserve"> ES simultaneously</w:t>
      </w:r>
      <w:r w:rsidR="002A3AD5" w:rsidRPr="00436000">
        <w:t xml:space="preserve">. </w:t>
      </w:r>
      <w:r w:rsidR="0013366D" w:rsidRPr="00436000">
        <w:t>“</w:t>
      </w:r>
      <w:r w:rsidR="00DD2F2E" w:rsidRPr="00436000">
        <w:t>B</w:t>
      </w:r>
      <w:r w:rsidR="00B43B5A" w:rsidRPr="00436000">
        <w:t>undles</w:t>
      </w:r>
      <w:r w:rsidR="0013366D" w:rsidRPr="00436000">
        <w:t>”</w:t>
      </w:r>
      <w:r w:rsidR="00B43B5A" w:rsidRPr="00436000">
        <w:t xml:space="preserve"> of </w:t>
      </w:r>
      <w:r w:rsidR="008150D2" w:rsidRPr="00436000">
        <w:t xml:space="preserve">multiple, </w:t>
      </w:r>
      <w:r w:rsidR="00B02C44" w:rsidRPr="00436000">
        <w:t xml:space="preserve">interlinked </w:t>
      </w:r>
      <w:r w:rsidR="00B43B5A" w:rsidRPr="00436000">
        <w:t xml:space="preserve">ES </w:t>
      </w:r>
      <w:r w:rsidR="00B02C44" w:rsidRPr="00436000">
        <w:t xml:space="preserve">arise from </w:t>
      </w:r>
      <w:r w:rsidR="00B43B5A" w:rsidRPr="00436000">
        <w:t xml:space="preserve">complex patterns of </w:t>
      </w:r>
      <w:r w:rsidR="00B02143" w:rsidRPr="00436000">
        <w:t>interaction</w:t>
      </w:r>
      <w:r w:rsidR="00B43B5A" w:rsidRPr="00436000">
        <w:t xml:space="preserve"> within and between </w:t>
      </w:r>
      <w:r w:rsidR="00B02C44" w:rsidRPr="00436000">
        <w:t xml:space="preserve">network </w:t>
      </w:r>
      <w:r w:rsidR="00B43B5A" w:rsidRPr="00436000">
        <w:t>layers</w:t>
      </w:r>
      <w:r w:rsidR="00AD5459" w:rsidRPr="00436000">
        <w:t xml:space="preserve"> (Case Study)</w:t>
      </w:r>
      <w:r w:rsidR="00B43B5A" w:rsidRPr="00436000">
        <w:t xml:space="preserve">. </w:t>
      </w:r>
      <w:r w:rsidR="00DD2F2E" w:rsidRPr="00436000">
        <w:t>From the work done to date, it is becoming clearer that b</w:t>
      </w:r>
      <w:r w:rsidR="00B43B5A" w:rsidRPr="00436000">
        <w:t>undles of ES cannot be sought within the ecological layer alone</w:t>
      </w:r>
      <w:r w:rsidR="00172630" w:rsidRPr="00436000">
        <w:t>, at least</w:t>
      </w:r>
      <w:r w:rsidR="00B43B5A" w:rsidRPr="00436000">
        <w:t xml:space="preserve"> in agricultur</w:t>
      </w:r>
      <w:r w:rsidR="00172630" w:rsidRPr="00436000">
        <w:t>al networks</w:t>
      </w:r>
      <w:r w:rsidR="00B43B5A" w:rsidRPr="00436000">
        <w:t>.</w:t>
      </w:r>
      <w:r w:rsidR="00577EDA" w:rsidRPr="00436000">
        <w:t xml:space="preserve"> </w:t>
      </w:r>
      <w:r w:rsidR="00172630" w:rsidRPr="00436000">
        <w:t>However,</w:t>
      </w:r>
      <w:r w:rsidR="00E30185" w:rsidRPr="00436000">
        <w:t xml:space="preserve"> when social and economic sensibilities</w:t>
      </w:r>
      <w:r w:rsidR="00316EB3" w:rsidRPr="00436000">
        <w:t xml:space="preserve"> are included</w:t>
      </w:r>
      <w:r w:rsidR="00E30185" w:rsidRPr="00436000">
        <w:t xml:space="preserve">, </w:t>
      </w:r>
      <w:r w:rsidR="00316EB3" w:rsidRPr="00436000">
        <w:t xml:space="preserve">such as those of </w:t>
      </w:r>
      <w:r w:rsidR="00E30185" w:rsidRPr="00436000">
        <w:t>farmers and the public</w:t>
      </w:r>
      <w:r w:rsidR="00316EB3" w:rsidRPr="00436000">
        <w:t>,</w:t>
      </w:r>
      <w:r w:rsidR="00E30185" w:rsidRPr="00436000">
        <w:t xml:space="preserve"> </w:t>
      </w:r>
      <w:r w:rsidR="00AC2DD6" w:rsidRPr="00436000">
        <w:t xml:space="preserve">acceptable </w:t>
      </w:r>
      <w:r w:rsidR="00E30185" w:rsidRPr="00436000">
        <w:t xml:space="preserve">bundles of ES </w:t>
      </w:r>
      <w:r w:rsidR="00B76EE2" w:rsidRPr="00436000">
        <w:t>may</w:t>
      </w:r>
      <w:r w:rsidR="00E30185" w:rsidRPr="00436000">
        <w:t xml:space="preserve"> </w:t>
      </w:r>
      <w:r w:rsidR="00AC2DD6" w:rsidRPr="00436000">
        <w:t>be identifi</w:t>
      </w:r>
      <w:r w:rsidR="00AD5459" w:rsidRPr="00436000">
        <w:t>able</w:t>
      </w:r>
      <w:r w:rsidR="00AC2DD6" w:rsidRPr="00436000">
        <w:t xml:space="preserve"> </w:t>
      </w:r>
      <w:r w:rsidR="00AD5459" w:rsidRPr="00436000">
        <w:t>using tractable ES</w:t>
      </w:r>
      <w:r w:rsidR="00B76EE2" w:rsidRPr="00436000">
        <w:t xml:space="preserve"> network </w:t>
      </w:r>
      <w:r w:rsidR="00AD5459" w:rsidRPr="00436000">
        <w:t>approaches</w:t>
      </w:r>
      <w:r w:rsidR="00E30185" w:rsidRPr="00436000">
        <w:t xml:space="preserve">. These bundles will not all be ecologically positive, with some </w:t>
      </w:r>
      <w:r w:rsidR="00B76EE2" w:rsidRPr="00436000">
        <w:t>services increasing</w:t>
      </w:r>
      <w:r w:rsidR="00E30185" w:rsidRPr="00436000">
        <w:t xml:space="preserve"> and others </w:t>
      </w:r>
      <w:r w:rsidR="00B76EE2" w:rsidRPr="00436000">
        <w:t>decreasing</w:t>
      </w:r>
      <w:r w:rsidR="00E30185" w:rsidRPr="00436000">
        <w:t xml:space="preserve">, but they will be </w:t>
      </w:r>
      <w:r w:rsidR="00B76EE2" w:rsidRPr="00436000">
        <w:t xml:space="preserve">more </w:t>
      </w:r>
      <w:r w:rsidR="00C07183" w:rsidRPr="00436000">
        <w:t>acceptable as a consequence of a</w:t>
      </w:r>
      <w:r w:rsidR="00DD5F74" w:rsidRPr="00436000">
        <w:t xml:space="preserve"> </w:t>
      </w:r>
      <w:r w:rsidR="007F507E" w:rsidRPr="00436000">
        <w:t xml:space="preserve">nonlinearly </w:t>
      </w:r>
      <w:r w:rsidR="00DD5F74" w:rsidRPr="00436000">
        <w:t>complex and dynamic</w:t>
      </w:r>
      <w:r w:rsidR="00C07183" w:rsidRPr="00436000">
        <w:t xml:space="preserve"> social and economic weighting. </w:t>
      </w:r>
      <w:r w:rsidR="00E30185" w:rsidRPr="00436000">
        <w:t xml:space="preserve">Moreover, </w:t>
      </w:r>
      <w:r w:rsidR="00B76EE2" w:rsidRPr="00436000">
        <w:t>they</w:t>
      </w:r>
      <w:r w:rsidR="00E30185" w:rsidRPr="00436000">
        <w:t xml:space="preserve"> will </w:t>
      </w:r>
      <w:r w:rsidR="00B76EE2" w:rsidRPr="00436000">
        <w:t xml:space="preserve">likely </w:t>
      </w:r>
      <w:r w:rsidR="00DD5F74" w:rsidRPr="00436000">
        <w:t>produce</w:t>
      </w:r>
      <w:r w:rsidR="00B76EE2" w:rsidRPr="00436000">
        <w:t xml:space="preserve"> novel </w:t>
      </w:r>
      <w:r w:rsidR="00E30185" w:rsidRPr="00436000">
        <w:t xml:space="preserve">combinations of ES that </w:t>
      </w:r>
      <w:r w:rsidR="00B76EE2" w:rsidRPr="00436000">
        <w:t>could</w:t>
      </w:r>
      <w:r w:rsidR="00E30185" w:rsidRPr="00436000">
        <w:t xml:space="preserve"> provide </w:t>
      </w:r>
      <w:r w:rsidR="008F23EC" w:rsidRPr="00436000">
        <w:t xml:space="preserve">innovative </w:t>
      </w:r>
      <w:r w:rsidR="00E30185" w:rsidRPr="00436000">
        <w:t xml:space="preserve">management solutions beyond the </w:t>
      </w:r>
      <w:r w:rsidR="00B76EE2" w:rsidRPr="00436000">
        <w:t>traditional i</w:t>
      </w:r>
      <w:r w:rsidR="00E30185" w:rsidRPr="00436000">
        <w:t xml:space="preserve">ngrained </w:t>
      </w:r>
      <w:r w:rsidR="00B76EE2" w:rsidRPr="00436000">
        <w:t>expectations</w:t>
      </w:r>
      <w:r w:rsidR="008F23EC" w:rsidRPr="00436000">
        <w:t xml:space="preserve">, which properly reflect </w:t>
      </w:r>
      <w:r w:rsidR="00B76EE2" w:rsidRPr="00436000">
        <w:t xml:space="preserve">the </w:t>
      </w:r>
      <w:r w:rsidR="00316EB3" w:rsidRPr="00436000">
        <w:t>‘</w:t>
      </w:r>
      <w:r w:rsidR="00B76EE2" w:rsidRPr="00436000">
        <w:t>bigger picture</w:t>
      </w:r>
      <w:r w:rsidR="00316EB3" w:rsidRPr="00436000">
        <w:t>’</w:t>
      </w:r>
      <w:r w:rsidR="00B76EE2" w:rsidRPr="00436000">
        <w:t xml:space="preserve"> that </w:t>
      </w:r>
      <w:r w:rsidR="008F23EC" w:rsidRPr="00436000">
        <w:t xml:space="preserve">using </w:t>
      </w:r>
      <w:r w:rsidR="00B76EE2" w:rsidRPr="00436000">
        <w:t>a network-base</w:t>
      </w:r>
      <w:r w:rsidR="002C09A4" w:rsidRPr="00436000">
        <w:t>d</w:t>
      </w:r>
      <w:r w:rsidR="00B76EE2" w:rsidRPr="00436000">
        <w:t xml:space="preserve"> approach </w:t>
      </w:r>
      <w:r w:rsidR="00EE03BF" w:rsidRPr="00436000">
        <w:t>would</w:t>
      </w:r>
      <w:r w:rsidR="00316EB3" w:rsidRPr="00436000">
        <w:t xml:space="preserve"> </w:t>
      </w:r>
      <w:r w:rsidR="00B76EE2" w:rsidRPr="00436000">
        <w:t>bring</w:t>
      </w:r>
      <w:r w:rsidR="00E30185" w:rsidRPr="00436000">
        <w:t>.</w:t>
      </w:r>
    </w:p>
    <w:p w14:paraId="7ED1ED73" w14:textId="3E1A4985" w:rsidR="000C4CEA" w:rsidRPr="00436000" w:rsidRDefault="000C4CEA" w:rsidP="00AC2C2B">
      <w:pPr>
        <w:tabs>
          <w:tab w:val="left" w:pos="5954"/>
        </w:tabs>
        <w:jc w:val="both"/>
      </w:pPr>
    </w:p>
    <w:p w14:paraId="568F4279" w14:textId="796DEB4D" w:rsidR="000C4CEA" w:rsidRPr="00436000" w:rsidRDefault="000C4CEA" w:rsidP="00AC2C2B">
      <w:pPr>
        <w:tabs>
          <w:tab w:val="left" w:pos="5954"/>
        </w:tabs>
        <w:jc w:val="both"/>
      </w:pPr>
      <w:r w:rsidRPr="00436000">
        <w:t>References</w:t>
      </w:r>
    </w:p>
    <w:tbl>
      <w:tblPr>
        <w:tblW w:w="10221" w:type="dxa"/>
        <w:tblInd w:w="93" w:type="dxa"/>
        <w:tblLook w:val="04A0" w:firstRow="1" w:lastRow="0" w:firstColumn="1" w:lastColumn="0" w:noHBand="0" w:noVBand="1"/>
      </w:tblPr>
      <w:tblGrid>
        <w:gridCol w:w="726"/>
        <w:gridCol w:w="9495"/>
      </w:tblGrid>
      <w:tr w:rsidR="00F174DF" w:rsidRPr="00436000" w14:paraId="5EFAF4CB" w14:textId="77777777" w:rsidTr="00227B0E">
        <w:trPr>
          <w:trHeight w:val="300"/>
        </w:trPr>
        <w:tc>
          <w:tcPr>
            <w:tcW w:w="726" w:type="dxa"/>
            <w:shd w:val="clear" w:color="auto" w:fill="auto"/>
            <w:noWrap/>
            <w:hideMark/>
          </w:tcPr>
          <w:p w14:paraId="22DF1618" w14:textId="77777777" w:rsidR="00F174DF" w:rsidRPr="00436000" w:rsidRDefault="00F174DF" w:rsidP="00227B0E">
            <w:pPr>
              <w:jc w:val="center"/>
              <w:rPr>
                <w:rFonts w:eastAsia="Times New Roman" w:cs="Times New Roman"/>
                <w:color w:val="000000"/>
                <w:sz w:val="20"/>
                <w:szCs w:val="20"/>
              </w:rPr>
            </w:pPr>
            <w:r w:rsidRPr="00436000">
              <w:rPr>
                <w:color w:val="000000"/>
                <w:sz w:val="20"/>
                <w:szCs w:val="20"/>
              </w:rPr>
              <w:lastRenderedPageBreak/>
              <w:t>1</w:t>
            </w:r>
          </w:p>
        </w:tc>
        <w:tc>
          <w:tcPr>
            <w:tcW w:w="9495" w:type="dxa"/>
            <w:shd w:val="clear" w:color="auto" w:fill="auto"/>
            <w:noWrap/>
            <w:hideMark/>
          </w:tcPr>
          <w:p w14:paraId="635F6D8F" w14:textId="77777777" w:rsidR="00F174DF" w:rsidRPr="00436000" w:rsidRDefault="00F174DF" w:rsidP="00227B0E">
            <w:pPr>
              <w:jc w:val="both"/>
              <w:rPr>
                <w:rFonts w:eastAsia="Times New Roman" w:cs="Times New Roman"/>
                <w:color w:val="000000"/>
                <w:sz w:val="20"/>
                <w:szCs w:val="20"/>
              </w:rPr>
            </w:pPr>
            <w:r w:rsidRPr="00436000">
              <w:rPr>
                <w:rFonts w:eastAsia="Times New Roman" w:cs="Times New Roman"/>
                <w:color w:val="000000"/>
                <w:sz w:val="20"/>
                <w:szCs w:val="20"/>
              </w:rPr>
              <w:t xml:space="preserve">MEA (2005) </w:t>
            </w:r>
            <w:r w:rsidRPr="00436000">
              <w:rPr>
                <w:rFonts w:eastAsia="Times New Roman" w:cs="Times New Roman"/>
                <w:i/>
                <w:iCs/>
                <w:color w:val="000000"/>
                <w:sz w:val="20"/>
                <w:szCs w:val="20"/>
              </w:rPr>
              <w:t>Millennium Ecosystem Assessment. Ecosystems and Human Well-Being: Synthesis</w:t>
            </w:r>
            <w:r w:rsidRPr="00436000">
              <w:rPr>
                <w:rFonts w:eastAsia="Times New Roman" w:cs="Times New Roman"/>
                <w:color w:val="000000"/>
                <w:sz w:val="20"/>
                <w:szCs w:val="20"/>
              </w:rPr>
              <w:t>. Island Press, Washington, DC</w:t>
            </w:r>
          </w:p>
        </w:tc>
      </w:tr>
      <w:tr w:rsidR="00F174DF" w:rsidRPr="00436000" w14:paraId="5FC715AF" w14:textId="77777777" w:rsidTr="00227B0E">
        <w:trPr>
          <w:trHeight w:val="300"/>
        </w:trPr>
        <w:tc>
          <w:tcPr>
            <w:tcW w:w="726" w:type="dxa"/>
            <w:shd w:val="clear" w:color="auto" w:fill="auto"/>
            <w:noWrap/>
            <w:hideMark/>
          </w:tcPr>
          <w:p w14:paraId="5C8DF486" w14:textId="77777777" w:rsidR="00F174DF" w:rsidRPr="00436000" w:rsidRDefault="00F174DF" w:rsidP="00227B0E">
            <w:pPr>
              <w:jc w:val="center"/>
              <w:rPr>
                <w:rFonts w:eastAsia="Times New Roman" w:cs="Times New Roman"/>
                <w:color w:val="000000"/>
                <w:sz w:val="20"/>
                <w:szCs w:val="20"/>
              </w:rPr>
            </w:pPr>
            <w:r w:rsidRPr="00436000">
              <w:rPr>
                <w:color w:val="000000"/>
                <w:sz w:val="20"/>
                <w:szCs w:val="20"/>
              </w:rPr>
              <w:t>2</w:t>
            </w:r>
          </w:p>
        </w:tc>
        <w:tc>
          <w:tcPr>
            <w:tcW w:w="9495" w:type="dxa"/>
            <w:shd w:val="clear" w:color="auto" w:fill="auto"/>
            <w:noWrap/>
            <w:hideMark/>
          </w:tcPr>
          <w:p w14:paraId="4CEA9E48" w14:textId="7C4B42A4" w:rsidR="00F174DF" w:rsidRPr="00436000" w:rsidRDefault="00F174DF" w:rsidP="00227B0E">
            <w:pPr>
              <w:jc w:val="both"/>
              <w:rPr>
                <w:rFonts w:eastAsia="Times New Roman" w:cs="Times New Roman"/>
                <w:color w:val="000000"/>
                <w:sz w:val="20"/>
                <w:szCs w:val="20"/>
              </w:rPr>
            </w:pPr>
            <w:r w:rsidRPr="00436000">
              <w:rPr>
                <w:rFonts w:eastAsia="Times New Roman" w:cs="Times New Roman"/>
                <w:color w:val="000000"/>
                <w:sz w:val="20"/>
                <w:szCs w:val="20"/>
              </w:rPr>
              <w:t xml:space="preserve">Carpenter, S.R., </w:t>
            </w:r>
            <w:r w:rsidRPr="00436000">
              <w:rPr>
                <w:rFonts w:eastAsia="Times New Roman" w:cs="Times New Roman"/>
                <w:i/>
                <w:color w:val="000000"/>
                <w:sz w:val="20"/>
                <w:szCs w:val="20"/>
              </w:rPr>
              <w:t>et al.</w:t>
            </w:r>
            <w:r w:rsidRPr="00436000">
              <w:rPr>
                <w:rFonts w:eastAsia="Times New Roman" w:cs="Times New Roman"/>
                <w:color w:val="000000"/>
                <w:sz w:val="20"/>
                <w:szCs w:val="20"/>
              </w:rPr>
              <w:t xml:space="preserve"> (2009) Science for managing ecosystem services: </w:t>
            </w:r>
            <w:r w:rsidR="004C760F" w:rsidRPr="00436000">
              <w:rPr>
                <w:rFonts w:eastAsia="Times New Roman" w:cs="Times New Roman"/>
                <w:color w:val="000000"/>
                <w:sz w:val="20"/>
                <w:szCs w:val="20"/>
              </w:rPr>
              <w:t>b</w:t>
            </w:r>
            <w:r w:rsidRPr="00436000">
              <w:rPr>
                <w:rFonts w:eastAsia="Times New Roman" w:cs="Times New Roman"/>
                <w:color w:val="000000"/>
                <w:sz w:val="20"/>
                <w:szCs w:val="20"/>
              </w:rPr>
              <w:t xml:space="preserve">eyond the </w:t>
            </w:r>
            <w:r w:rsidR="004C760F" w:rsidRPr="00436000">
              <w:rPr>
                <w:rFonts w:eastAsia="Times New Roman" w:cs="Times New Roman"/>
                <w:color w:val="000000"/>
                <w:sz w:val="20"/>
                <w:szCs w:val="20"/>
              </w:rPr>
              <w:t>m</w:t>
            </w:r>
            <w:r w:rsidRPr="00436000">
              <w:rPr>
                <w:rFonts w:eastAsia="Times New Roman" w:cs="Times New Roman"/>
                <w:color w:val="000000"/>
                <w:sz w:val="20"/>
                <w:szCs w:val="20"/>
              </w:rPr>
              <w:t xml:space="preserve">illennium </w:t>
            </w:r>
            <w:r w:rsidR="004C760F" w:rsidRPr="00436000">
              <w:rPr>
                <w:rFonts w:eastAsia="Times New Roman" w:cs="Times New Roman"/>
                <w:color w:val="000000"/>
                <w:sz w:val="20"/>
                <w:szCs w:val="20"/>
              </w:rPr>
              <w:t>e</w:t>
            </w:r>
            <w:r w:rsidRPr="00436000">
              <w:rPr>
                <w:rFonts w:eastAsia="Times New Roman" w:cs="Times New Roman"/>
                <w:color w:val="000000"/>
                <w:sz w:val="20"/>
                <w:szCs w:val="20"/>
              </w:rPr>
              <w:t xml:space="preserve">cosystem </w:t>
            </w:r>
            <w:r w:rsidR="004C760F" w:rsidRPr="00436000">
              <w:rPr>
                <w:rFonts w:eastAsia="Times New Roman" w:cs="Times New Roman"/>
                <w:color w:val="000000"/>
                <w:sz w:val="20"/>
                <w:szCs w:val="20"/>
              </w:rPr>
              <w:t>a</w:t>
            </w:r>
            <w:r w:rsidRPr="00436000">
              <w:rPr>
                <w:rFonts w:eastAsia="Times New Roman" w:cs="Times New Roman"/>
                <w:color w:val="000000"/>
                <w:sz w:val="20"/>
                <w:szCs w:val="20"/>
              </w:rPr>
              <w:t xml:space="preserve">ssessment. </w:t>
            </w:r>
            <w:r w:rsidRPr="00436000">
              <w:rPr>
                <w:rFonts w:eastAsia="Times New Roman" w:cs="Times New Roman"/>
                <w:i/>
                <w:color w:val="000000"/>
                <w:sz w:val="20"/>
                <w:szCs w:val="20"/>
              </w:rPr>
              <w:t>Proc. Natl. Acad. Sci. U.S.A.</w:t>
            </w:r>
            <w:r w:rsidR="008D2B30" w:rsidRPr="00436000">
              <w:rPr>
                <w:rFonts w:eastAsia="Times New Roman" w:cs="Times New Roman"/>
                <w:color w:val="000000"/>
                <w:sz w:val="20"/>
                <w:szCs w:val="20"/>
              </w:rPr>
              <w:t xml:space="preserve"> 106, 1305-1312</w:t>
            </w:r>
          </w:p>
        </w:tc>
      </w:tr>
      <w:tr w:rsidR="00F174DF" w:rsidRPr="00436000" w14:paraId="688D8549" w14:textId="77777777" w:rsidTr="00227B0E">
        <w:trPr>
          <w:trHeight w:val="300"/>
        </w:trPr>
        <w:tc>
          <w:tcPr>
            <w:tcW w:w="726" w:type="dxa"/>
            <w:shd w:val="clear" w:color="auto" w:fill="auto"/>
            <w:noWrap/>
            <w:hideMark/>
          </w:tcPr>
          <w:p w14:paraId="7397B922" w14:textId="77777777" w:rsidR="00F174DF" w:rsidRPr="00436000" w:rsidRDefault="00F174DF" w:rsidP="00227B0E">
            <w:pPr>
              <w:jc w:val="center"/>
              <w:rPr>
                <w:rFonts w:eastAsia="Times New Roman" w:cs="Times New Roman"/>
                <w:color w:val="000000"/>
                <w:sz w:val="20"/>
                <w:szCs w:val="20"/>
              </w:rPr>
            </w:pPr>
            <w:r w:rsidRPr="00436000">
              <w:rPr>
                <w:color w:val="000000"/>
                <w:sz w:val="20"/>
                <w:szCs w:val="20"/>
              </w:rPr>
              <w:t>3</w:t>
            </w:r>
          </w:p>
        </w:tc>
        <w:tc>
          <w:tcPr>
            <w:tcW w:w="9495" w:type="dxa"/>
            <w:shd w:val="clear" w:color="auto" w:fill="auto"/>
            <w:noWrap/>
            <w:hideMark/>
          </w:tcPr>
          <w:p w14:paraId="1EA63009" w14:textId="6A5D8114" w:rsidR="00F174DF" w:rsidRPr="00436000" w:rsidRDefault="00F174DF" w:rsidP="00227B0E">
            <w:pPr>
              <w:jc w:val="both"/>
              <w:rPr>
                <w:rFonts w:eastAsia="Times New Roman" w:cs="Times New Roman"/>
                <w:color w:val="000000"/>
                <w:sz w:val="20"/>
                <w:szCs w:val="20"/>
              </w:rPr>
            </w:pPr>
            <w:r w:rsidRPr="00436000">
              <w:rPr>
                <w:rFonts w:eastAsia="Times New Roman" w:cs="Times New Roman"/>
                <w:color w:val="000000"/>
                <w:sz w:val="20"/>
                <w:szCs w:val="20"/>
              </w:rPr>
              <w:t xml:space="preserve">Daily, G.C., </w:t>
            </w:r>
            <w:r w:rsidRPr="00436000">
              <w:rPr>
                <w:rFonts w:eastAsia="Times New Roman" w:cs="Times New Roman"/>
                <w:i/>
                <w:color w:val="000000"/>
                <w:sz w:val="20"/>
                <w:szCs w:val="20"/>
              </w:rPr>
              <w:t>et al.</w:t>
            </w:r>
            <w:r w:rsidRPr="00436000">
              <w:rPr>
                <w:rFonts w:eastAsia="Times New Roman" w:cs="Times New Roman"/>
                <w:color w:val="000000"/>
                <w:sz w:val="20"/>
                <w:szCs w:val="20"/>
              </w:rPr>
              <w:t xml:space="preserve"> (2009) Ecosystem services in decision making: time to deliver. </w:t>
            </w:r>
            <w:r w:rsidRPr="00436000">
              <w:rPr>
                <w:rFonts w:eastAsia="Times New Roman" w:cs="Times New Roman"/>
                <w:i/>
                <w:color w:val="000000"/>
                <w:sz w:val="20"/>
                <w:szCs w:val="20"/>
              </w:rPr>
              <w:t>Front. Ecol. Environ.</w:t>
            </w:r>
            <w:r w:rsidR="008D2B30" w:rsidRPr="00436000">
              <w:rPr>
                <w:rFonts w:eastAsia="Times New Roman" w:cs="Times New Roman"/>
                <w:color w:val="000000"/>
                <w:sz w:val="20"/>
                <w:szCs w:val="20"/>
              </w:rPr>
              <w:t xml:space="preserve"> 7, 21-28</w:t>
            </w:r>
          </w:p>
        </w:tc>
      </w:tr>
      <w:tr w:rsidR="00F174DF" w:rsidRPr="00436000" w14:paraId="27CE9A73" w14:textId="77777777" w:rsidTr="00227B0E">
        <w:trPr>
          <w:trHeight w:val="300"/>
        </w:trPr>
        <w:tc>
          <w:tcPr>
            <w:tcW w:w="726" w:type="dxa"/>
            <w:shd w:val="clear" w:color="auto" w:fill="auto"/>
            <w:noWrap/>
            <w:hideMark/>
          </w:tcPr>
          <w:p w14:paraId="183F2E51" w14:textId="77777777" w:rsidR="00F174DF" w:rsidRPr="00436000" w:rsidRDefault="00F174DF" w:rsidP="00227B0E">
            <w:pPr>
              <w:jc w:val="center"/>
              <w:rPr>
                <w:rFonts w:eastAsia="Times New Roman" w:cs="Times New Roman"/>
                <w:color w:val="000000"/>
                <w:sz w:val="20"/>
                <w:szCs w:val="20"/>
              </w:rPr>
            </w:pPr>
            <w:r w:rsidRPr="00436000">
              <w:rPr>
                <w:color w:val="000000"/>
                <w:sz w:val="20"/>
                <w:szCs w:val="20"/>
              </w:rPr>
              <w:t>4</w:t>
            </w:r>
          </w:p>
        </w:tc>
        <w:tc>
          <w:tcPr>
            <w:tcW w:w="9495" w:type="dxa"/>
            <w:shd w:val="clear" w:color="auto" w:fill="auto"/>
            <w:noWrap/>
            <w:hideMark/>
          </w:tcPr>
          <w:p w14:paraId="4AE0A960" w14:textId="186490CE" w:rsidR="00F174DF" w:rsidRPr="00436000" w:rsidRDefault="00F174DF" w:rsidP="00227B0E">
            <w:pPr>
              <w:jc w:val="both"/>
              <w:rPr>
                <w:rFonts w:eastAsia="Times New Roman" w:cs="Times New Roman"/>
                <w:color w:val="000000"/>
                <w:sz w:val="20"/>
                <w:szCs w:val="20"/>
              </w:rPr>
            </w:pPr>
            <w:r w:rsidRPr="00436000">
              <w:rPr>
                <w:rFonts w:eastAsia="Times New Roman" w:cs="Times New Roman"/>
                <w:color w:val="000000"/>
                <w:sz w:val="20"/>
                <w:szCs w:val="20"/>
              </w:rPr>
              <w:t xml:space="preserve">Raudsepp-Hearne, C., </w:t>
            </w:r>
            <w:r w:rsidRPr="00436000">
              <w:rPr>
                <w:rFonts w:eastAsia="Times New Roman" w:cs="Times New Roman"/>
                <w:i/>
                <w:color w:val="000000"/>
                <w:sz w:val="20"/>
                <w:szCs w:val="20"/>
              </w:rPr>
              <w:t>et al.</w:t>
            </w:r>
            <w:r w:rsidRPr="00436000">
              <w:rPr>
                <w:rFonts w:eastAsia="Times New Roman" w:cs="Times New Roman"/>
                <w:color w:val="000000"/>
                <w:sz w:val="20"/>
                <w:szCs w:val="20"/>
              </w:rPr>
              <w:t xml:space="preserve"> (2010) Untangling the environmentalist's paradox: why is human well-being increasing as ecosystem services degrade? </w:t>
            </w:r>
            <w:r w:rsidRPr="00436000">
              <w:rPr>
                <w:rFonts w:eastAsia="Times New Roman" w:cs="Times New Roman"/>
                <w:i/>
                <w:color w:val="000000"/>
                <w:sz w:val="20"/>
                <w:szCs w:val="20"/>
              </w:rPr>
              <w:t>BioScience</w:t>
            </w:r>
            <w:r w:rsidR="008D2B30" w:rsidRPr="00436000">
              <w:rPr>
                <w:rFonts w:eastAsia="Times New Roman" w:cs="Times New Roman"/>
                <w:color w:val="000000"/>
                <w:sz w:val="20"/>
                <w:szCs w:val="20"/>
              </w:rPr>
              <w:t xml:space="preserve"> 60, 576-589</w:t>
            </w:r>
          </w:p>
        </w:tc>
      </w:tr>
      <w:tr w:rsidR="00F174DF" w:rsidRPr="00436000" w14:paraId="2977F882" w14:textId="77777777" w:rsidTr="00227B0E">
        <w:trPr>
          <w:trHeight w:val="300"/>
        </w:trPr>
        <w:tc>
          <w:tcPr>
            <w:tcW w:w="726" w:type="dxa"/>
            <w:shd w:val="clear" w:color="auto" w:fill="auto"/>
            <w:noWrap/>
            <w:hideMark/>
          </w:tcPr>
          <w:p w14:paraId="3C07E7B3" w14:textId="77777777" w:rsidR="00F174DF" w:rsidRPr="00436000" w:rsidRDefault="00F174DF" w:rsidP="00227B0E">
            <w:pPr>
              <w:jc w:val="center"/>
              <w:rPr>
                <w:rFonts w:eastAsia="Times New Roman" w:cs="Times New Roman"/>
                <w:color w:val="000000"/>
                <w:sz w:val="20"/>
                <w:szCs w:val="20"/>
              </w:rPr>
            </w:pPr>
            <w:r w:rsidRPr="00436000">
              <w:rPr>
                <w:color w:val="000000"/>
                <w:sz w:val="20"/>
                <w:szCs w:val="20"/>
              </w:rPr>
              <w:t>5</w:t>
            </w:r>
          </w:p>
        </w:tc>
        <w:tc>
          <w:tcPr>
            <w:tcW w:w="9495" w:type="dxa"/>
            <w:shd w:val="clear" w:color="auto" w:fill="auto"/>
            <w:noWrap/>
            <w:hideMark/>
          </w:tcPr>
          <w:p w14:paraId="1650812A" w14:textId="77777777" w:rsidR="00F174DF" w:rsidRPr="00436000" w:rsidRDefault="00F174DF" w:rsidP="00227B0E">
            <w:pPr>
              <w:jc w:val="both"/>
              <w:rPr>
                <w:rFonts w:eastAsia="Times New Roman" w:cs="Times New Roman"/>
                <w:color w:val="000000"/>
                <w:sz w:val="20"/>
                <w:szCs w:val="20"/>
              </w:rPr>
            </w:pPr>
            <w:r w:rsidRPr="00436000">
              <w:rPr>
                <w:rFonts w:eastAsia="Times New Roman" w:cs="Times New Roman"/>
                <w:color w:val="000000"/>
                <w:sz w:val="20"/>
                <w:szCs w:val="20"/>
              </w:rPr>
              <w:t>IPBES http://ipbes.net/work-programme/objective-3/45-work-programme/461-deliverable-3d.html</w:t>
            </w:r>
          </w:p>
        </w:tc>
      </w:tr>
      <w:tr w:rsidR="00F174DF" w:rsidRPr="00436000" w14:paraId="279BB436" w14:textId="77777777" w:rsidTr="00227B0E">
        <w:trPr>
          <w:trHeight w:val="300"/>
        </w:trPr>
        <w:tc>
          <w:tcPr>
            <w:tcW w:w="726" w:type="dxa"/>
            <w:shd w:val="clear" w:color="auto" w:fill="auto"/>
            <w:noWrap/>
            <w:hideMark/>
          </w:tcPr>
          <w:p w14:paraId="7A855B4E" w14:textId="77777777" w:rsidR="00F174DF" w:rsidRPr="00436000" w:rsidRDefault="00F174DF" w:rsidP="00227B0E">
            <w:pPr>
              <w:jc w:val="center"/>
              <w:rPr>
                <w:rFonts w:eastAsia="Times New Roman" w:cs="Times New Roman"/>
                <w:color w:val="000000"/>
                <w:sz w:val="20"/>
                <w:szCs w:val="20"/>
              </w:rPr>
            </w:pPr>
            <w:r w:rsidRPr="00436000">
              <w:rPr>
                <w:color w:val="000000"/>
                <w:sz w:val="20"/>
                <w:szCs w:val="20"/>
              </w:rPr>
              <w:t>6</w:t>
            </w:r>
          </w:p>
        </w:tc>
        <w:tc>
          <w:tcPr>
            <w:tcW w:w="9495" w:type="dxa"/>
            <w:shd w:val="clear" w:color="auto" w:fill="auto"/>
            <w:noWrap/>
            <w:hideMark/>
          </w:tcPr>
          <w:p w14:paraId="690CB57F" w14:textId="49F7450A" w:rsidR="00F174DF" w:rsidRPr="00436000" w:rsidRDefault="00F174DF" w:rsidP="00227B0E">
            <w:pPr>
              <w:jc w:val="both"/>
              <w:rPr>
                <w:rFonts w:eastAsia="Times New Roman" w:cs="Times New Roman"/>
                <w:color w:val="000000"/>
                <w:sz w:val="20"/>
                <w:szCs w:val="20"/>
              </w:rPr>
            </w:pPr>
            <w:r w:rsidRPr="00436000">
              <w:rPr>
                <w:rFonts w:eastAsia="Times New Roman" w:cs="Times New Roman"/>
                <w:color w:val="000000"/>
                <w:sz w:val="20"/>
                <w:szCs w:val="20"/>
              </w:rPr>
              <w:t xml:space="preserve">Schröter, M. </w:t>
            </w:r>
            <w:r w:rsidRPr="00436000">
              <w:rPr>
                <w:rFonts w:eastAsia="Times New Roman" w:cs="Times New Roman"/>
                <w:i/>
                <w:color w:val="000000"/>
                <w:sz w:val="20"/>
                <w:szCs w:val="20"/>
              </w:rPr>
              <w:t>et al.</w:t>
            </w:r>
            <w:r w:rsidRPr="00436000">
              <w:rPr>
                <w:rFonts w:eastAsia="Times New Roman" w:cs="Times New Roman"/>
                <w:color w:val="000000"/>
                <w:sz w:val="20"/>
                <w:szCs w:val="20"/>
              </w:rPr>
              <w:t xml:space="preserve"> (2014) Ecosystem services as a contested concept: a synthesis of critique and counter</w:t>
            </w:r>
            <w:r w:rsidRPr="00436000">
              <w:rPr>
                <w:rFonts w:ascii="Myriad Pro Cond" w:eastAsia="Times New Roman" w:hAnsi="Myriad Pro Cond" w:cs="Myriad Pro Cond"/>
                <w:color w:val="000000"/>
                <w:sz w:val="20"/>
                <w:szCs w:val="20"/>
              </w:rPr>
              <w:t>-</w:t>
            </w:r>
            <w:r w:rsidRPr="00436000">
              <w:rPr>
                <w:rFonts w:eastAsia="Times New Roman" w:cs="Times New Roman"/>
                <w:color w:val="000000"/>
                <w:sz w:val="20"/>
                <w:szCs w:val="20"/>
              </w:rPr>
              <w:t xml:space="preserve">arguments. </w:t>
            </w:r>
            <w:r w:rsidRPr="00436000">
              <w:rPr>
                <w:rFonts w:eastAsia="Times New Roman" w:cs="Times New Roman"/>
                <w:i/>
                <w:color w:val="000000"/>
                <w:sz w:val="20"/>
                <w:szCs w:val="20"/>
              </w:rPr>
              <w:t>Conserv. Lett.</w:t>
            </w:r>
            <w:r w:rsidR="008D2B30" w:rsidRPr="00436000">
              <w:rPr>
                <w:rFonts w:eastAsia="Times New Roman" w:cs="Times New Roman"/>
                <w:color w:val="000000"/>
                <w:sz w:val="20"/>
                <w:szCs w:val="20"/>
              </w:rPr>
              <w:t xml:space="preserve"> 7, 514-523</w:t>
            </w:r>
          </w:p>
        </w:tc>
      </w:tr>
      <w:tr w:rsidR="00F174DF" w:rsidRPr="00436000" w14:paraId="3628C91F" w14:textId="77777777" w:rsidTr="00227B0E">
        <w:trPr>
          <w:trHeight w:val="300"/>
        </w:trPr>
        <w:tc>
          <w:tcPr>
            <w:tcW w:w="726" w:type="dxa"/>
            <w:shd w:val="clear" w:color="auto" w:fill="auto"/>
            <w:noWrap/>
            <w:hideMark/>
          </w:tcPr>
          <w:p w14:paraId="1B5D44C0" w14:textId="77777777" w:rsidR="00F174DF" w:rsidRPr="00436000" w:rsidRDefault="00F174DF" w:rsidP="00227B0E">
            <w:pPr>
              <w:jc w:val="center"/>
              <w:rPr>
                <w:rFonts w:eastAsia="Times New Roman" w:cs="Times New Roman"/>
                <w:color w:val="000000"/>
                <w:sz w:val="20"/>
                <w:szCs w:val="20"/>
              </w:rPr>
            </w:pPr>
            <w:r w:rsidRPr="00436000">
              <w:rPr>
                <w:color w:val="000000"/>
                <w:sz w:val="20"/>
                <w:szCs w:val="20"/>
              </w:rPr>
              <w:t>7</w:t>
            </w:r>
          </w:p>
        </w:tc>
        <w:tc>
          <w:tcPr>
            <w:tcW w:w="9495" w:type="dxa"/>
            <w:shd w:val="clear" w:color="auto" w:fill="auto"/>
            <w:noWrap/>
            <w:hideMark/>
          </w:tcPr>
          <w:p w14:paraId="64233803" w14:textId="2E959F21" w:rsidR="00F174DF" w:rsidRPr="00436000" w:rsidRDefault="00F174DF" w:rsidP="00227B0E">
            <w:pPr>
              <w:jc w:val="both"/>
              <w:rPr>
                <w:rFonts w:eastAsia="Times New Roman" w:cs="Times New Roman"/>
                <w:color w:val="000000"/>
                <w:sz w:val="20"/>
                <w:szCs w:val="20"/>
              </w:rPr>
            </w:pPr>
            <w:r w:rsidRPr="00436000">
              <w:rPr>
                <w:rFonts w:eastAsia="Times New Roman" w:cs="Times New Roman"/>
                <w:color w:val="000000"/>
                <w:sz w:val="20"/>
                <w:szCs w:val="20"/>
              </w:rPr>
              <w:t xml:space="preserve">Naeem, S., </w:t>
            </w:r>
            <w:r w:rsidRPr="00436000">
              <w:rPr>
                <w:rFonts w:eastAsia="Times New Roman" w:cs="Times New Roman"/>
                <w:i/>
                <w:color w:val="000000"/>
                <w:sz w:val="20"/>
                <w:szCs w:val="20"/>
              </w:rPr>
              <w:t>et al.</w:t>
            </w:r>
            <w:r w:rsidRPr="00436000">
              <w:rPr>
                <w:rFonts w:eastAsia="Times New Roman" w:cs="Times New Roman"/>
                <w:color w:val="000000"/>
                <w:sz w:val="20"/>
                <w:szCs w:val="20"/>
              </w:rPr>
              <w:t xml:space="preserve"> (2015) Get the science right when paying for nature’s services. </w:t>
            </w:r>
            <w:r w:rsidRPr="00436000">
              <w:rPr>
                <w:rFonts w:eastAsia="Times New Roman" w:cs="Times New Roman"/>
                <w:i/>
                <w:color w:val="000000"/>
                <w:sz w:val="20"/>
                <w:szCs w:val="20"/>
              </w:rPr>
              <w:t>Science</w:t>
            </w:r>
            <w:r w:rsidR="008D2B30" w:rsidRPr="00436000">
              <w:rPr>
                <w:rFonts w:eastAsia="Times New Roman" w:cs="Times New Roman"/>
                <w:color w:val="000000"/>
                <w:sz w:val="20"/>
                <w:szCs w:val="20"/>
              </w:rPr>
              <w:t xml:space="preserve"> 347, 1206-1207</w:t>
            </w:r>
          </w:p>
        </w:tc>
      </w:tr>
      <w:tr w:rsidR="00F174DF" w:rsidRPr="00436000" w14:paraId="76F7B62F" w14:textId="77777777" w:rsidTr="00227B0E">
        <w:trPr>
          <w:trHeight w:val="300"/>
        </w:trPr>
        <w:tc>
          <w:tcPr>
            <w:tcW w:w="726" w:type="dxa"/>
            <w:shd w:val="clear" w:color="auto" w:fill="auto"/>
            <w:noWrap/>
          </w:tcPr>
          <w:p w14:paraId="55B871AB" w14:textId="77777777" w:rsidR="00F174DF" w:rsidRPr="00436000" w:rsidRDefault="00F174DF" w:rsidP="00227B0E">
            <w:pPr>
              <w:jc w:val="center"/>
              <w:rPr>
                <w:rFonts w:eastAsia="Times New Roman" w:cs="Times New Roman"/>
                <w:color w:val="000000"/>
                <w:sz w:val="20"/>
                <w:szCs w:val="20"/>
              </w:rPr>
            </w:pPr>
            <w:r w:rsidRPr="00436000">
              <w:rPr>
                <w:rFonts w:eastAsia="Times New Roman" w:cs="Times New Roman"/>
                <w:color w:val="000000"/>
                <w:sz w:val="20"/>
                <w:szCs w:val="20"/>
              </w:rPr>
              <w:t>8</w:t>
            </w:r>
          </w:p>
        </w:tc>
        <w:tc>
          <w:tcPr>
            <w:tcW w:w="9495" w:type="dxa"/>
            <w:shd w:val="clear" w:color="auto" w:fill="auto"/>
            <w:noWrap/>
          </w:tcPr>
          <w:p w14:paraId="1FED8AEF" w14:textId="77777777" w:rsidR="00F174DF" w:rsidRPr="00436000" w:rsidRDefault="00F174DF" w:rsidP="00227B0E">
            <w:pPr>
              <w:jc w:val="both"/>
              <w:rPr>
                <w:rFonts w:eastAsia="Times New Roman" w:cs="Times New Roman"/>
                <w:color w:val="000000"/>
                <w:sz w:val="20"/>
                <w:szCs w:val="20"/>
              </w:rPr>
            </w:pPr>
            <w:r w:rsidRPr="00436000">
              <w:rPr>
                <w:rFonts w:eastAsia="Times New Roman" w:cs="Times New Roman"/>
                <w:color w:val="000000"/>
                <w:sz w:val="20"/>
                <w:szCs w:val="20"/>
              </w:rPr>
              <w:t xml:space="preserve">Barabasi, A. L. and Albert, R. (1999) Emergence of scaling in random networks. </w:t>
            </w:r>
            <w:r w:rsidRPr="00436000">
              <w:rPr>
                <w:rFonts w:eastAsia="Times New Roman" w:cs="Times New Roman"/>
                <w:i/>
                <w:color w:val="000000"/>
                <w:sz w:val="20"/>
                <w:szCs w:val="20"/>
              </w:rPr>
              <w:t>Science</w:t>
            </w:r>
            <w:r w:rsidRPr="00436000">
              <w:rPr>
                <w:rFonts w:eastAsia="Times New Roman" w:cs="Times New Roman"/>
                <w:color w:val="000000"/>
                <w:sz w:val="20"/>
                <w:szCs w:val="20"/>
              </w:rPr>
              <w:t xml:space="preserve"> 286, 509-512</w:t>
            </w:r>
          </w:p>
        </w:tc>
      </w:tr>
      <w:tr w:rsidR="00F174DF" w:rsidRPr="00436000" w14:paraId="0B9ECDD6" w14:textId="77777777" w:rsidTr="00227B0E">
        <w:trPr>
          <w:trHeight w:val="300"/>
        </w:trPr>
        <w:tc>
          <w:tcPr>
            <w:tcW w:w="726" w:type="dxa"/>
            <w:shd w:val="clear" w:color="auto" w:fill="auto"/>
            <w:noWrap/>
          </w:tcPr>
          <w:p w14:paraId="18150E3B" w14:textId="77777777" w:rsidR="00F174DF" w:rsidRPr="00436000" w:rsidRDefault="00F174DF" w:rsidP="00227B0E">
            <w:pPr>
              <w:jc w:val="center"/>
              <w:rPr>
                <w:rFonts w:eastAsia="Times New Roman" w:cs="Times New Roman"/>
                <w:color w:val="000000"/>
                <w:sz w:val="20"/>
                <w:szCs w:val="20"/>
              </w:rPr>
            </w:pPr>
            <w:r w:rsidRPr="00436000">
              <w:rPr>
                <w:rFonts w:eastAsia="Times New Roman" w:cs="Times New Roman"/>
                <w:color w:val="000000"/>
                <w:sz w:val="20"/>
                <w:szCs w:val="20"/>
              </w:rPr>
              <w:t>9</w:t>
            </w:r>
          </w:p>
        </w:tc>
        <w:tc>
          <w:tcPr>
            <w:tcW w:w="9495" w:type="dxa"/>
            <w:shd w:val="clear" w:color="auto" w:fill="auto"/>
            <w:noWrap/>
          </w:tcPr>
          <w:p w14:paraId="7ACFA94C" w14:textId="7FA82DEA" w:rsidR="00F174DF" w:rsidRPr="00436000" w:rsidRDefault="00F174DF" w:rsidP="00227B0E">
            <w:pPr>
              <w:jc w:val="both"/>
              <w:rPr>
                <w:rFonts w:eastAsia="Times New Roman" w:cs="Times New Roman"/>
                <w:color w:val="000000"/>
                <w:sz w:val="20"/>
                <w:szCs w:val="20"/>
              </w:rPr>
            </w:pPr>
            <w:r w:rsidRPr="00436000">
              <w:rPr>
                <w:rFonts w:eastAsia="Times New Roman" w:cs="Times New Roman"/>
                <w:color w:val="000000"/>
                <w:sz w:val="20"/>
                <w:szCs w:val="20"/>
              </w:rPr>
              <w:t xml:space="preserve">Newman, M. E. J. (2003) The </w:t>
            </w:r>
            <w:r w:rsidR="004C760F" w:rsidRPr="00436000">
              <w:rPr>
                <w:rFonts w:eastAsia="Times New Roman" w:cs="Times New Roman"/>
                <w:color w:val="000000"/>
                <w:sz w:val="20"/>
                <w:szCs w:val="20"/>
              </w:rPr>
              <w:t>s</w:t>
            </w:r>
            <w:r w:rsidRPr="00436000">
              <w:rPr>
                <w:rFonts w:eastAsia="Times New Roman" w:cs="Times New Roman"/>
                <w:color w:val="000000"/>
                <w:sz w:val="20"/>
                <w:szCs w:val="20"/>
              </w:rPr>
              <w:t xml:space="preserve">tructure and </w:t>
            </w:r>
            <w:r w:rsidR="004C760F" w:rsidRPr="00436000">
              <w:rPr>
                <w:rFonts w:eastAsia="Times New Roman" w:cs="Times New Roman"/>
                <w:color w:val="000000"/>
                <w:sz w:val="20"/>
                <w:szCs w:val="20"/>
              </w:rPr>
              <w:t>f</w:t>
            </w:r>
            <w:r w:rsidRPr="00436000">
              <w:rPr>
                <w:rFonts w:eastAsia="Times New Roman" w:cs="Times New Roman"/>
                <w:color w:val="000000"/>
                <w:sz w:val="20"/>
                <w:szCs w:val="20"/>
              </w:rPr>
              <w:t xml:space="preserve">unction of </w:t>
            </w:r>
            <w:r w:rsidR="004C760F" w:rsidRPr="00436000">
              <w:rPr>
                <w:rFonts w:eastAsia="Times New Roman" w:cs="Times New Roman"/>
                <w:color w:val="000000"/>
                <w:sz w:val="20"/>
                <w:szCs w:val="20"/>
              </w:rPr>
              <w:t>c</w:t>
            </w:r>
            <w:r w:rsidRPr="00436000">
              <w:rPr>
                <w:rFonts w:eastAsia="Times New Roman" w:cs="Times New Roman"/>
                <w:color w:val="000000"/>
                <w:sz w:val="20"/>
                <w:szCs w:val="20"/>
              </w:rPr>
              <w:t xml:space="preserve">omplex </w:t>
            </w:r>
            <w:r w:rsidR="004C760F" w:rsidRPr="00436000">
              <w:rPr>
                <w:rFonts w:eastAsia="Times New Roman" w:cs="Times New Roman"/>
                <w:color w:val="000000"/>
                <w:sz w:val="20"/>
                <w:szCs w:val="20"/>
              </w:rPr>
              <w:t>n</w:t>
            </w:r>
            <w:r w:rsidRPr="00436000">
              <w:rPr>
                <w:rFonts w:eastAsia="Times New Roman" w:cs="Times New Roman"/>
                <w:color w:val="000000"/>
                <w:sz w:val="20"/>
                <w:szCs w:val="20"/>
              </w:rPr>
              <w:t xml:space="preserve">etworks. </w:t>
            </w:r>
            <w:r w:rsidRPr="00436000">
              <w:rPr>
                <w:rFonts w:eastAsia="Times New Roman" w:cs="Times New Roman"/>
                <w:i/>
                <w:color w:val="000000"/>
                <w:sz w:val="20"/>
                <w:szCs w:val="20"/>
              </w:rPr>
              <w:t>SIAM Rev</w:t>
            </w:r>
            <w:r w:rsidRPr="00436000">
              <w:rPr>
                <w:rFonts w:eastAsia="Times New Roman" w:cs="Times New Roman"/>
                <w:color w:val="000000"/>
                <w:sz w:val="20"/>
                <w:szCs w:val="20"/>
              </w:rPr>
              <w:t>. 45, 167–256</w:t>
            </w:r>
          </w:p>
        </w:tc>
      </w:tr>
      <w:tr w:rsidR="00F174DF" w:rsidRPr="00436000" w14:paraId="1A1F7908" w14:textId="77777777" w:rsidTr="00227B0E">
        <w:trPr>
          <w:trHeight w:val="300"/>
        </w:trPr>
        <w:tc>
          <w:tcPr>
            <w:tcW w:w="726" w:type="dxa"/>
            <w:shd w:val="clear" w:color="auto" w:fill="auto"/>
            <w:noWrap/>
            <w:hideMark/>
          </w:tcPr>
          <w:p w14:paraId="664B3CB8" w14:textId="77777777" w:rsidR="00F174DF" w:rsidRPr="00436000" w:rsidRDefault="00F174DF" w:rsidP="00227B0E">
            <w:pPr>
              <w:jc w:val="center"/>
              <w:rPr>
                <w:rFonts w:eastAsia="Times New Roman" w:cs="Times New Roman"/>
                <w:color w:val="000000"/>
                <w:sz w:val="20"/>
                <w:szCs w:val="20"/>
              </w:rPr>
            </w:pPr>
            <w:r w:rsidRPr="00436000">
              <w:rPr>
                <w:color w:val="000000"/>
                <w:sz w:val="20"/>
                <w:szCs w:val="20"/>
              </w:rPr>
              <w:t>10</w:t>
            </w:r>
          </w:p>
        </w:tc>
        <w:tc>
          <w:tcPr>
            <w:tcW w:w="9495" w:type="dxa"/>
            <w:shd w:val="clear" w:color="auto" w:fill="auto"/>
            <w:noWrap/>
            <w:hideMark/>
          </w:tcPr>
          <w:p w14:paraId="6F653E99" w14:textId="3B975B3F" w:rsidR="00F174DF" w:rsidRPr="00436000" w:rsidRDefault="00F174DF" w:rsidP="00227B0E">
            <w:pPr>
              <w:jc w:val="both"/>
              <w:rPr>
                <w:rFonts w:eastAsia="Times New Roman" w:cs="Times New Roman"/>
                <w:color w:val="000000"/>
                <w:sz w:val="20"/>
                <w:szCs w:val="20"/>
              </w:rPr>
            </w:pPr>
            <w:r w:rsidRPr="00436000">
              <w:rPr>
                <w:rFonts w:eastAsia="Times New Roman" w:cs="Times New Roman"/>
                <w:color w:val="000000"/>
                <w:sz w:val="20"/>
                <w:szCs w:val="20"/>
              </w:rPr>
              <w:t xml:space="preserve">Tallis, H. </w:t>
            </w:r>
            <w:r w:rsidRPr="00436000">
              <w:rPr>
                <w:rFonts w:eastAsia="Times New Roman" w:cs="Times New Roman"/>
                <w:i/>
                <w:color w:val="000000"/>
                <w:sz w:val="20"/>
                <w:szCs w:val="20"/>
              </w:rPr>
              <w:t>et al</w:t>
            </w:r>
            <w:r w:rsidRPr="00436000">
              <w:rPr>
                <w:rFonts w:eastAsia="Times New Roman" w:cs="Times New Roman"/>
                <w:color w:val="000000"/>
                <w:sz w:val="20"/>
                <w:szCs w:val="20"/>
              </w:rPr>
              <w:t xml:space="preserve">. (2014) Working together: A call for inclusive conservation. </w:t>
            </w:r>
            <w:r w:rsidRPr="00436000">
              <w:rPr>
                <w:rFonts w:eastAsia="Times New Roman" w:cs="Times New Roman"/>
                <w:i/>
                <w:color w:val="000000"/>
                <w:sz w:val="20"/>
                <w:szCs w:val="20"/>
              </w:rPr>
              <w:t>Nature</w:t>
            </w:r>
            <w:r w:rsidR="008D2B30" w:rsidRPr="00436000">
              <w:rPr>
                <w:rFonts w:eastAsia="Times New Roman" w:cs="Times New Roman"/>
                <w:color w:val="000000"/>
                <w:sz w:val="20"/>
                <w:szCs w:val="20"/>
              </w:rPr>
              <w:t xml:space="preserve"> 515, 27-28</w:t>
            </w:r>
          </w:p>
        </w:tc>
      </w:tr>
      <w:tr w:rsidR="00F174DF" w:rsidRPr="00436000" w14:paraId="1B0EDE9D" w14:textId="77777777" w:rsidTr="00227B0E">
        <w:trPr>
          <w:trHeight w:val="300"/>
        </w:trPr>
        <w:tc>
          <w:tcPr>
            <w:tcW w:w="726" w:type="dxa"/>
            <w:shd w:val="clear" w:color="auto" w:fill="auto"/>
            <w:noWrap/>
            <w:hideMark/>
          </w:tcPr>
          <w:p w14:paraId="4472EEB7" w14:textId="77777777" w:rsidR="00F174DF" w:rsidRPr="00436000" w:rsidRDefault="00F174DF" w:rsidP="00227B0E">
            <w:pPr>
              <w:jc w:val="center"/>
              <w:rPr>
                <w:rFonts w:eastAsia="Times New Roman" w:cs="Times New Roman"/>
                <w:color w:val="000000"/>
                <w:sz w:val="20"/>
                <w:szCs w:val="20"/>
              </w:rPr>
            </w:pPr>
            <w:r w:rsidRPr="00436000">
              <w:rPr>
                <w:color w:val="000000"/>
                <w:sz w:val="20"/>
                <w:szCs w:val="20"/>
              </w:rPr>
              <w:t>11</w:t>
            </w:r>
          </w:p>
        </w:tc>
        <w:tc>
          <w:tcPr>
            <w:tcW w:w="9495" w:type="dxa"/>
            <w:shd w:val="clear" w:color="auto" w:fill="auto"/>
            <w:noWrap/>
            <w:hideMark/>
          </w:tcPr>
          <w:p w14:paraId="083CAEE9" w14:textId="77777777" w:rsidR="00F174DF" w:rsidRPr="00436000" w:rsidRDefault="00F174DF" w:rsidP="00227B0E">
            <w:pPr>
              <w:jc w:val="both"/>
              <w:rPr>
                <w:rFonts w:eastAsia="Times New Roman" w:cs="Times New Roman"/>
                <w:color w:val="000000"/>
                <w:sz w:val="20"/>
                <w:szCs w:val="20"/>
              </w:rPr>
            </w:pPr>
            <w:r w:rsidRPr="00436000">
              <w:rPr>
                <w:rFonts w:eastAsia="Times New Roman" w:cs="Times New Roman"/>
                <w:color w:val="000000"/>
                <w:sz w:val="20"/>
                <w:szCs w:val="20"/>
              </w:rPr>
              <w:t xml:space="preserve">Biggs, N., </w:t>
            </w:r>
            <w:r w:rsidRPr="00436000">
              <w:rPr>
                <w:rFonts w:eastAsia="Times New Roman" w:cs="Times New Roman"/>
                <w:i/>
                <w:color w:val="000000"/>
                <w:sz w:val="20"/>
                <w:szCs w:val="20"/>
              </w:rPr>
              <w:t>et al.</w:t>
            </w:r>
            <w:r w:rsidRPr="00436000">
              <w:rPr>
                <w:rFonts w:eastAsia="Times New Roman" w:cs="Times New Roman"/>
                <w:color w:val="000000"/>
                <w:sz w:val="20"/>
                <w:szCs w:val="20"/>
              </w:rPr>
              <w:t xml:space="preserve"> (1986) </w:t>
            </w:r>
            <w:r w:rsidRPr="00436000">
              <w:rPr>
                <w:rFonts w:eastAsia="Times New Roman" w:cs="Times New Roman"/>
                <w:i/>
                <w:color w:val="000000"/>
                <w:sz w:val="20"/>
                <w:szCs w:val="20"/>
              </w:rPr>
              <w:t>Graph Theory</w:t>
            </w:r>
            <w:r w:rsidRPr="00436000">
              <w:rPr>
                <w:rFonts w:eastAsia="Times New Roman" w:cs="Times New Roman"/>
                <w:color w:val="000000"/>
                <w:sz w:val="20"/>
                <w:szCs w:val="20"/>
              </w:rPr>
              <w:t>. Oxford University Press.</w:t>
            </w:r>
          </w:p>
        </w:tc>
      </w:tr>
      <w:tr w:rsidR="00F174DF" w:rsidRPr="00436000" w14:paraId="0A787499" w14:textId="77777777" w:rsidTr="00227B0E">
        <w:trPr>
          <w:trHeight w:val="300"/>
        </w:trPr>
        <w:tc>
          <w:tcPr>
            <w:tcW w:w="726" w:type="dxa"/>
            <w:shd w:val="clear" w:color="auto" w:fill="auto"/>
            <w:noWrap/>
            <w:hideMark/>
          </w:tcPr>
          <w:p w14:paraId="247EE8D4" w14:textId="77777777" w:rsidR="00F174DF" w:rsidRPr="00436000" w:rsidRDefault="00F174DF" w:rsidP="00227B0E">
            <w:pPr>
              <w:jc w:val="center"/>
              <w:rPr>
                <w:rFonts w:eastAsia="Times New Roman" w:cs="Times New Roman"/>
                <w:color w:val="000000"/>
                <w:sz w:val="20"/>
                <w:szCs w:val="20"/>
              </w:rPr>
            </w:pPr>
            <w:r w:rsidRPr="00436000">
              <w:rPr>
                <w:color w:val="000000"/>
                <w:sz w:val="20"/>
                <w:szCs w:val="20"/>
              </w:rPr>
              <w:t>12</w:t>
            </w:r>
          </w:p>
        </w:tc>
        <w:tc>
          <w:tcPr>
            <w:tcW w:w="9495" w:type="dxa"/>
            <w:shd w:val="clear" w:color="auto" w:fill="auto"/>
            <w:noWrap/>
            <w:hideMark/>
          </w:tcPr>
          <w:p w14:paraId="33B6E4E8" w14:textId="2C4EDCBF" w:rsidR="00F174DF" w:rsidRPr="00436000" w:rsidRDefault="00F174DF" w:rsidP="00227B0E">
            <w:pPr>
              <w:jc w:val="both"/>
              <w:rPr>
                <w:rFonts w:eastAsia="Times New Roman" w:cs="Times New Roman"/>
                <w:color w:val="000000"/>
                <w:sz w:val="20"/>
                <w:szCs w:val="20"/>
              </w:rPr>
            </w:pPr>
            <w:r w:rsidRPr="00436000">
              <w:rPr>
                <w:rFonts w:eastAsia="Times New Roman" w:cs="Times New Roman"/>
                <w:color w:val="000000"/>
                <w:sz w:val="20"/>
                <w:szCs w:val="20"/>
              </w:rPr>
              <w:t xml:space="preserve">Gardy, J.L., </w:t>
            </w:r>
            <w:r w:rsidRPr="00436000">
              <w:rPr>
                <w:rFonts w:eastAsia="Times New Roman" w:cs="Times New Roman"/>
                <w:i/>
                <w:color w:val="000000"/>
                <w:sz w:val="20"/>
                <w:szCs w:val="20"/>
              </w:rPr>
              <w:t>et al.</w:t>
            </w:r>
            <w:r w:rsidRPr="00436000">
              <w:rPr>
                <w:rFonts w:eastAsia="Times New Roman" w:cs="Times New Roman"/>
                <w:color w:val="000000"/>
                <w:sz w:val="20"/>
                <w:szCs w:val="20"/>
              </w:rPr>
              <w:t xml:space="preserve"> (2011) Whole-genome sequencing and social-network analysis of a tuberculosis outbreak. </w:t>
            </w:r>
            <w:r w:rsidRPr="00436000">
              <w:rPr>
                <w:rFonts w:eastAsia="Times New Roman" w:cs="Times New Roman"/>
                <w:i/>
                <w:color w:val="000000"/>
                <w:sz w:val="20"/>
                <w:szCs w:val="20"/>
              </w:rPr>
              <w:t>N. Engl. J. Med.</w:t>
            </w:r>
            <w:r w:rsidRPr="00436000">
              <w:rPr>
                <w:rFonts w:eastAsia="Times New Roman" w:cs="Times New Roman"/>
                <w:color w:val="000000"/>
                <w:sz w:val="20"/>
                <w:szCs w:val="20"/>
              </w:rPr>
              <w:t xml:space="preserve"> 36</w:t>
            </w:r>
            <w:r w:rsidR="008D2B30" w:rsidRPr="00436000">
              <w:rPr>
                <w:rFonts w:eastAsia="Times New Roman" w:cs="Times New Roman"/>
                <w:color w:val="000000"/>
                <w:sz w:val="20"/>
                <w:szCs w:val="20"/>
              </w:rPr>
              <w:t>4, 730-739</w:t>
            </w:r>
          </w:p>
        </w:tc>
      </w:tr>
      <w:tr w:rsidR="00F174DF" w:rsidRPr="00436000" w14:paraId="141304E6" w14:textId="77777777" w:rsidTr="00227B0E">
        <w:trPr>
          <w:trHeight w:val="300"/>
        </w:trPr>
        <w:tc>
          <w:tcPr>
            <w:tcW w:w="726" w:type="dxa"/>
            <w:shd w:val="clear" w:color="auto" w:fill="auto"/>
            <w:noWrap/>
            <w:hideMark/>
          </w:tcPr>
          <w:p w14:paraId="4A1DBCAA" w14:textId="77777777" w:rsidR="00F174DF" w:rsidRPr="00436000" w:rsidRDefault="00F174DF" w:rsidP="00227B0E">
            <w:pPr>
              <w:jc w:val="center"/>
              <w:rPr>
                <w:rFonts w:eastAsia="Times New Roman" w:cs="Times New Roman"/>
                <w:color w:val="000000"/>
                <w:sz w:val="20"/>
                <w:szCs w:val="20"/>
              </w:rPr>
            </w:pPr>
            <w:r w:rsidRPr="00436000">
              <w:rPr>
                <w:color w:val="000000"/>
                <w:sz w:val="20"/>
                <w:szCs w:val="20"/>
              </w:rPr>
              <w:t>13</w:t>
            </w:r>
          </w:p>
        </w:tc>
        <w:tc>
          <w:tcPr>
            <w:tcW w:w="9495" w:type="dxa"/>
            <w:shd w:val="clear" w:color="auto" w:fill="auto"/>
            <w:noWrap/>
            <w:hideMark/>
          </w:tcPr>
          <w:p w14:paraId="71DBB09A" w14:textId="459BC8F4" w:rsidR="00F174DF" w:rsidRPr="00436000" w:rsidRDefault="00F174DF" w:rsidP="00227B0E">
            <w:pPr>
              <w:jc w:val="both"/>
              <w:rPr>
                <w:rFonts w:eastAsia="Times New Roman" w:cs="Times New Roman"/>
                <w:color w:val="000000"/>
                <w:sz w:val="20"/>
                <w:szCs w:val="20"/>
              </w:rPr>
            </w:pPr>
            <w:r w:rsidRPr="00436000">
              <w:rPr>
                <w:rFonts w:eastAsia="Times New Roman" w:cs="Times New Roman"/>
                <w:color w:val="000000"/>
                <w:sz w:val="20"/>
                <w:szCs w:val="20"/>
              </w:rPr>
              <w:t xml:space="preserve">Valente, T.M. (1996) Social network thresholds in the diffusion of innovations. </w:t>
            </w:r>
            <w:r w:rsidRPr="00436000">
              <w:rPr>
                <w:rFonts w:eastAsia="Times New Roman" w:cs="Times New Roman"/>
                <w:i/>
                <w:color w:val="000000"/>
                <w:sz w:val="20"/>
                <w:szCs w:val="20"/>
              </w:rPr>
              <w:t>Soc. Networks</w:t>
            </w:r>
            <w:r w:rsidR="008D2B30" w:rsidRPr="00436000">
              <w:rPr>
                <w:rFonts w:eastAsia="Times New Roman" w:cs="Times New Roman"/>
                <w:color w:val="000000"/>
                <w:sz w:val="20"/>
                <w:szCs w:val="20"/>
              </w:rPr>
              <w:t xml:space="preserve"> 18, 69-89</w:t>
            </w:r>
          </w:p>
        </w:tc>
      </w:tr>
      <w:tr w:rsidR="00F174DF" w:rsidRPr="00436000" w14:paraId="585D8C42" w14:textId="77777777" w:rsidTr="00227B0E">
        <w:trPr>
          <w:trHeight w:val="300"/>
        </w:trPr>
        <w:tc>
          <w:tcPr>
            <w:tcW w:w="726" w:type="dxa"/>
            <w:shd w:val="clear" w:color="auto" w:fill="auto"/>
            <w:noWrap/>
            <w:hideMark/>
          </w:tcPr>
          <w:p w14:paraId="38AFB642" w14:textId="77777777" w:rsidR="00F174DF" w:rsidRPr="00436000" w:rsidRDefault="00F174DF" w:rsidP="00227B0E">
            <w:pPr>
              <w:jc w:val="center"/>
              <w:rPr>
                <w:rFonts w:eastAsia="Times New Roman" w:cs="Times New Roman"/>
                <w:color w:val="000000"/>
                <w:sz w:val="20"/>
                <w:szCs w:val="20"/>
              </w:rPr>
            </w:pPr>
            <w:r w:rsidRPr="00436000">
              <w:rPr>
                <w:color w:val="000000"/>
                <w:sz w:val="20"/>
                <w:szCs w:val="20"/>
              </w:rPr>
              <w:t>14</w:t>
            </w:r>
          </w:p>
        </w:tc>
        <w:tc>
          <w:tcPr>
            <w:tcW w:w="9495" w:type="dxa"/>
            <w:shd w:val="clear" w:color="auto" w:fill="auto"/>
            <w:noWrap/>
            <w:hideMark/>
          </w:tcPr>
          <w:p w14:paraId="47EFDF7D" w14:textId="1F83F608" w:rsidR="00F174DF" w:rsidRPr="00436000" w:rsidRDefault="00F174DF" w:rsidP="00227B0E">
            <w:pPr>
              <w:jc w:val="both"/>
              <w:rPr>
                <w:rFonts w:eastAsia="Times New Roman" w:cs="Times New Roman"/>
                <w:color w:val="000000"/>
                <w:sz w:val="20"/>
                <w:szCs w:val="20"/>
              </w:rPr>
            </w:pPr>
            <w:r w:rsidRPr="00436000">
              <w:rPr>
                <w:sz w:val="20"/>
                <w:szCs w:val="20"/>
              </w:rPr>
              <w:t>Acemo</w:t>
            </w:r>
            <w:r w:rsidRPr="00436000">
              <w:rPr>
                <w:rFonts w:ascii="Times New Roman" w:hAnsi="Times New Roman" w:cs="Times New Roman"/>
                <w:sz w:val="20"/>
                <w:szCs w:val="20"/>
              </w:rPr>
              <w:t>ğ</w:t>
            </w:r>
            <w:r w:rsidRPr="00436000">
              <w:rPr>
                <w:sz w:val="20"/>
                <w:szCs w:val="20"/>
              </w:rPr>
              <w:t>lu, D.,</w:t>
            </w:r>
            <w:r w:rsidRPr="00436000">
              <w:rPr>
                <w:rFonts w:eastAsia="Times New Roman" w:cs="Times New Roman"/>
                <w:color w:val="000000"/>
                <w:sz w:val="20"/>
                <w:szCs w:val="20"/>
              </w:rPr>
              <w:t xml:space="preserve"> </w:t>
            </w:r>
            <w:r w:rsidRPr="00436000">
              <w:rPr>
                <w:rFonts w:eastAsia="Times New Roman" w:cs="Times New Roman"/>
                <w:i/>
                <w:color w:val="000000"/>
                <w:sz w:val="20"/>
                <w:szCs w:val="20"/>
              </w:rPr>
              <w:t>et al.</w:t>
            </w:r>
            <w:r w:rsidRPr="00436000">
              <w:rPr>
                <w:rFonts w:eastAsia="Times New Roman" w:cs="Times New Roman"/>
                <w:color w:val="000000"/>
                <w:sz w:val="20"/>
                <w:szCs w:val="20"/>
              </w:rPr>
              <w:t xml:space="preserve"> (2013) Opinion </w:t>
            </w:r>
            <w:r w:rsidR="004C760F" w:rsidRPr="00436000">
              <w:rPr>
                <w:rFonts w:eastAsia="Times New Roman" w:cs="Times New Roman"/>
                <w:color w:val="000000"/>
                <w:sz w:val="20"/>
                <w:szCs w:val="20"/>
              </w:rPr>
              <w:t>f</w:t>
            </w:r>
            <w:r w:rsidRPr="00436000">
              <w:rPr>
                <w:rFonts w:eastAsia="Times New Roman" w:cs="Times New Roman"/>
                <w:color w:val="000000"/>
                <w:sz w:val="20"/>
                <w:szCs w:val="20"/>
              </w:rPr>
              <w:t xml:space="preserve">luctuations and </w:t>
            </w:r>
            <w:r w:rsidR="004C760F" w:rsidRPr="00436000">
              <w:rPr>
                <w:rFonts w:eastAsia="Times New Roman" w:cs="Times New Roman"/>
                <w:color w:val="000000"/>
                <w:sz w:val="20"/>
                <w:szCs w:val="20"/>
              </w:rPr>
              <w:t>d</w:t>
            </w:r>
            <w:r w:rsidRPr="00436000">
              <w:rPr>
                <w:rFonts w:eastAsia="Times New Roman" w:cs="Times New Roman"/>
                <w:color w:val="000000"/>
                <w:sz w:val="20"/>
                <w:szCs w:val="20"/>
              </w:rPr>
              <w:t xml:space="preserve">isagreement in </w:t>
            </w:r>
            <w:r w:rsidR="004C760F" w:rsidRPr="00436000">
              <w:rPr>
                <w:rFonts w:eastAsia="Times New Roman" w:cs="Times New Roman"/>
                <w:color w:val="000000"/>
                <w:sz w:val="20"/>
                <w:szCs w:val="20"/>
              </w:rPr>
              <w:t>s</w:t>
            </w:r>
            <w:r w:rsidRPr="00436000">
              <w:rPr>
                <w:rFonts w:eastAsia="Times New Roman" w:cs="Times New Roman"/>
                <w:color w:val="000000"/>
                <w:sz w:val="20"/>
                <w:szCs w:val="20"/>
              </w:rPr>
              <w:t xml:space="preserve">ocial </w:t>
            </w:r>
            <w:r w:rsidR="004C760F" w:rsidRPr="00436000">
              <w:rPr>
                <w:rFonts w:eastAsia="Times New Roman" w:cs="Times New Roman"/>
                <w:color w:val="000000"/>
                <w:sz w:val="20"/>
                <w:szCs w:val="20"/>
              </w:rPr>
              <w:t>n</w:t>
            </w:r>
            <w:r w:rsidRPr="00436000">
              <w:rPr>
                <w:rFonts w:eastAsia="Times New Roman" w:cs="Times New Roman"/>
                <w:color w:val="000000"/>
                <w:sz w:val="20"/>
                <w:szCs w:val="20"/>
              </w:rPr>
              <w:t xml:space="preserve">etworks. </w:t>
            </w:r>
            <w:r w:rsidRPr="00436000">
              <w:rPr>
                <w:rFonts w:eastAsia="Times New Roman" w:cs="Times New Roman"/>
                <w:i/>
                <w:color w:val="000000"/>
                <w:sz w:val="20"/>
                <w:szCs w:val="20"/>
              </w:rPr>
              <w:t>Math. Oper. Res.</w:t>
            </w:r>
            <w:r w:rsidR="008D2B30" w:rsidRPr="00436000">
              <w:rPr>
                <w:rFonts w:eastAsia="Times New Roman" w:cs="Times New Roman"/>
                <w:color w:val="000000"/>
                <w:sz w:val="20"/>
                <w:szCs w:val="20"/>
              </w:rPr>
              <w:t xml:space="preserve"> 38, 1–27</w:t>
            </w:r>
          </w:p>
        </w:tc>
      </w:tr>
      <w:tr w:rsidR="00F174DF" w:rsidRPr="00436000" w14:paraId="1C011469" w14:textId="77777777" w:rsidTr="00227B0E">
        <w:trPr>
          <w:trHeight w:val="300"/>
        </w:trPr>
        <w:tc>
          <w:tcPr>
            <w:tcW w:w="726" w:type="dxa"/>
            <w:shd w:val="clear" w:color="auto" w:fill="auto"/>
            <w:noWrap/>
            <w:hideMark/>
          </w:tcPr>
          <w:p w14:paraId="17DAB59E" w14:textId="77777777" w:rsidR="00F174DF" w:rsidRPr="00436000" w:rsidRDefault="00F174DF" w:rsidP="00227B0E">
            <w:pPr>
              <w:jc w:val="center"/>
              <w:rPr>
                <w:rFonts w:eastAsia="Times New Roman" w:cs="Times New Roman"/>
                <w:color w:val="000000"/>
                <w:sz w:val="20"/>
                <w:szCs w:val="20"/>
              </w:rPr>
            </w:pPr>
            <w:r w:rsidRPr="00436000">
              <w:rPr>
                <w:color w:val="000000"/>
                <w:sz w:val="20"/>
                <w:szCs w:val="20"/>
              </w:rPr>
              <w:t>15</w:t>
            </w:r>
          </w:p>
        </w:tc>
        <w:tc>
          <w:tcPr>
            <w:tcW w:w="9495" w:type="dxa"/>
            <w:shd w:val="clear" w:color="auto" w:fill="auto"/>
            <w:noWrap/>
            <w:hideMark/>
          </w:tcPr>
          <w:p w14:paraId="3C76289E" w14:textId="666AB862" w:rsidR="00F174DF" w:rsidRPr="00436000" w:rsidRDefault="00F174DF" w:rsidP="00227B0E">
            <w:pPr>
              <w:jc w:val="both"/>
              <w:rPr>
                <w:rFonts w:eastAsia="Times New Roman" w:cs="Times New Roman"/>
                <w:color w:val="000000"/>
                <w:sz w:val="20"/>
                <w:szCs w:val="20"/>
              </w:rPr>
            </w:pPr>
            <w:r w:rsidRPr="00436000">
              <w:rPr>
                <w:rFonts w:eastAsia="Times New Roman" w:cs="Times New Roman"/>
                <w:color w:val="000000"/>
                <w:sz w:val="20"/>
                <w:szCs w:val="20"/>
              </w:rPr>
              <w:t xml:space="preserve">Jackson, M.O. (2010) An overview of social networks and economic applications. In </w:t>
            </w:r>
            <w:r w:rsidRPr="00436000">
              <w:rPr>
                <w:rFonts w:eastAsia="Times New Roman" w:cs="Times New Roman"/>
                <w:i/>
                <w:color w:val="000000"/>
                <w:sz w:val="20"/>
                <w:szCs w:val="20"/>
              </w:rPr>
              <w:t xml:space="preserve">The </w:t>
            </w:r>
            <w:r w:rsidR="004C760F" w:rsidRPr="00436000">
              <w:rPr>
                <w:rFonts w:eastAsia="Times New Roman" w:cs="Times New Roman"/>
                <w:i/>
                <w:color w:val="000000"/>
                <w:sz w:val="20"/>
                <w:szCs w:val="20"/>
              </w:rPr>
              <w:t>H</w:t>
            </w:r>
            <w:r w:rsidRPr="00436000">
              <w:rPr>
                <w:rFonts w:eastAsia="Times New Roman" w:cs="Times New Roman"/>
                <w:i/>
                <w:color w:val="000000"/>
                <w:sz w:val="20"/>
                <w:szCs w:val="20"/>
              </w:rPr>
              <w:t xml:space="preserve">andbook of </w:t>
            </w:r>
            <w:r w:rsidR="004C760F" w:rsidRPr="00436000">
              <w:rPr>
                <w:rFonts w:eastAsia="Times New Roman" w:cs="Times New Roman"/>
                <w:i/>
                <w:color w:val="000000"/>
                <w:sz w:val="20"/>
                <w:szCs w:val="20"/>
              </w:rPr>
              <w:t>S</w:t>
            </w:r>
            <w:r w:rsidRPr="00436000">
              <w:rPr>
                <w:rFonts w:eastAsia="Times New Roman" w:cs="Times New Roman"/>
                <w:i/>
                <w:color w:val="000000"/>
                <w:sz w:val="20"/>
                <w:szCs w:val="20"/>
              </w:rPr>
              <w:t xml:space="preserve">ocial </w:t>
            </w:r>
            <w:r w:rsidR="004C760F" w:rsidRPr="00436000">
              <w:rPr>
                <w:rFonts w:eastAsia="Times New Roman" w:cs="Times New Roman"/>
                <w:i/>
                <w:color w:val="000000"/>
                <w:sz w:val="20"/>
                <w:szCs w:val="20"/>
              </w:rPr>
              <w:t>E</w:t>
            </w:r>
            <w:r w:rsidRPr="00436000">
              <w:rPr>
                <w:rFonts w:eastAsia="Times New Roman" w:cs="Times New Roman"/>
                <w:i/>
                <w:color w:val="000000"/>
                <w:sz w:val="20"/>
                <w:szCs w:val="20"/>
              </w:rPr>
              <w:t>conomics</w:t>
            </w:r>
            <w:r w:rsidRPr="00436000">
              <w:rPr>
                <w:rFonts w:eastAsia="Times New Roman" w:cs="Times New Roman"/>
                <w:color w:val="000000"/>
                <w:sz w:val="20"/>
                <w:szCs w:val="20"/>
              </w:rPr>
              <w:t xml:space="preserve"> (Benhabib, J., Bisin, A., and Jackson, M.O. eds), pp. 511-85, Elsevier Press.</w:t>
            </w:r>
          </w:p>
        </w:tc>
      </w:tr>
      <w:tr w:rsidR="00F174DF" w:rsidRPr="00436000" w14:paraId="04F2CDF0" w14:textId="77777777" w:rsidTr="00227B0E">
        <w:trPr>
          <w:trHeight w:val="300"/>
        </w:trPr>
        <w:tc>
          <w:tcPr>
            <w:tcW w:w="726" w:type="dxa"/>
            <w:shd w:val="clear" w:color="auto" w:fill="auto"/>
            <w:noWrap/>
            <w:hideMark/>
          </w:tcPr>
          <w:p w14:paraId="7078BFE8" w14:textId="77777777" w:rsidR="00F174DF" w:rsidRPr="00436000" w:rsidRDefault="00F174DF" w:rsidP="00227B0E">
            <w:pPr>
              <w:jc w:val="center"/>
              <w:rPr>
                <w:rFonts w:eastAsia="Times New Roman" w:cs="Times New Roman"/>
                <w:color w:val="000000"/>
                <w:sz w:val="20"/>
                <w:szCs w:val="20"/>
              </w:rPr>
            </w:pPr>
            <w:r w:rsidRPr="00436000">
              <w:rPr>
                <w:color w:val="000000"/>
                <w:sz w:val="20"/>
                <w:szCs w:val="20"/>
              </w:rPr>
              <w:t>16</w:t>
            </w:r>
          </w:p>
        </w:tc>
        <w:tc>
          <w:tcPr>
            <w:tcW w:w="9495" w:type="dxa"/>
            <w:shd w:val="clear" w:color="auto" w:fill="auto"/>
            <w:noWrap/>
            <w:hideMark/>
          </w:tcPr>
          <w:p w14:paraId="63671739" w14:textId="6824670B" w:rsidR="00F174DF" w:rsidRPr="00436000" w:rsidRDefault="00F174DF" w:rsidP="00227B0E">
            <w:pPr>
              <w:jc w:val="both"/>
              <w:rPr>
                <w:rFonts w:eastAsia="Times New Roman" w:cs="Times New Roman"/>
                <w:color w:val="000000"/>
                <w:sz w:val="20"/>
                <w:szCs w:val="20"/>
              </w:rPr>
            </w:pPr>
            <w:r w:rsidRPr="00436000">
              <w:rPr>
                <w:rFonts w:eastAsia="Times New Roman" w:cs="Times New Roman"/>
                <w:color w:val="000000"/>
                <w:sz w:val="20"/>
                <w:szCs w:val="20"/>
              </w:rPr>
              <w:t xml:space="preserve">Mashaghi, A.R., </w:t>
            </w:r>
            <w:r w:rsidRPr="00436000">
              <w:rPr>
                <w:rFonts w:eastAsia="Times New Roman" w:cs="Times New Roman"/>
                <w:i/>
                <w:color w:val="000000"/>
                <w:sz w:val="20"/>
                <w:szCs w:val="20"/>
              </w:rPr>
              <w:t>et al.</w:t>
            </w:r>
            <w:r w:rsidRPr="00436000">
              <w:rPr>
                <w:rFonts w:eastAsia="Times New Roman" w:cs="Times New Roman"/>
                <w:color w:val="000000"/>
                <w:sz w:val="20"/>
                <w:szCs w:val="20"/>
              </w:rPr>
              <w:t xml:space="preserve"> (2004) Investigation of a protein complex network. </w:t>
            </w:r>
            <w:r w:rsidRPr="00436000">
              <w:rPr>
                <w:rFonts w:eastAsia="Times New Roman" w:cs="Times New Roman"/>
                <w:i/>
                <w:color w:val="000000"/>
                <w:sz w:val="20"/>
                <w:szCs w:val="20"/>
              </w:rPr>
              <w:t>EPJ B</w:t>
            </w:r>
            <w:r w:rsidR="008D2B30" w:rsidRPr="00436000">
              <w:rPr>
                <w:rFonts w:eastAsia="Times New Roman" w:cs="Times New Roman"/>
                <w:color w:val="000000"/>
                <w:sz w:val="20"/>
                <w:szCs w:val="20"/>
              </w:rPr>
              <w:t xml:space="preserve"> 41, 113-121</w:t>
            </w:r>
          </w:p>
        </w:tc>
      </w:tr>
      <w:tr w:rsidR="00F174DF" w:rsidRPr="00436000" w14:paraId="7E308056" w14:textId="77777777" w:rsidTr="00227B0E">
        <w:trPr>
          <w:trHeight w:val="300"/>
        </w:trPr>
        <w:tc>
          <w:tcPr>
            <w:tcW w:w="726" w:type="dxa"/>
            <w:shd w:val="clear" w:color="auto" w:fill="auto"/>
            <w:noWrap/>
            <w:hideMark/>
          </w:tcPr>
          <w:p w14:paraId="71D316B3" w14:textId="77777777" w:rsidR="00F174DF" w:rsidRPr="00436000" w:rsidRDefault="00F174DF" w:rsidP="00227B0E">
            <w:pPr>
              <w:jc w:val="center"/>
              <w:rPr>
                <w:rFonts w:eastAsia="Times New Roman" w:cs="Times New Roman"/>
                <w:color w:val="000000"/>
                <w:sz w:val="20"/>
                <w:szCs w:val="20"/>
              </w:rPr>
            </w:pPr>
            <w:r w:rsidRPr="00436000">
              <w:rPr>
                <w:color w:val="000000"/>
                <w:sz w:val="20"/>
                <w:szCs w:val="20"/>
              </w:rPr>
              <w:t>17</w:t>
            </w:r>
          </w:p>
        </w:tc>
        <w:tc>
          <w:tcPr>
            <w:tcW w:w="9495" w:type="dxa"/>
            <w:shd w:val="clear" w:color="auto" w:fill="auto"/>
            <w:noWrap/>
            <w:hideMark/>
          </w:tcPr>
          <w:p w14:paraId="4A1AB8CE" w14:textId="14ED99C7" w:rsidR="00F174DF" w:rsidRPr="00436000" w:rsidRDefault="00F174DF" w:rsidP="00227B0E">
            <w:pPr>
              <w:jc w:val="both"/>
              <w:rPr>
                <w:rFonts w:eastAsia="Times New Roman" w:cs="Times New Roman"/>
                <w:color w:val="000000"/>
                <w:sz w:val="20"/>
                <w:szCs w:val="20"/>
              </w:rPr>
            </w:pPr>
            <w:r w:rsidRPr="00436000">
              <w:rPr>
                <w:rFonts w:eastAsia="Times New Roman" w:cs="Times New Roman"/>
                <w:color w:val="000000"/>
                <w:sz w:val="20"/>
                <w:szCs w:val="20"/>
              </w:rPr>
              <w:t xml:space="preserve">Ideker, T. and Sharan, R. (2008) Protein networks in disease. </w:t>
            </w:r>
            <w:r w:rsidRPr="00436000">
              <w:rPr>
                <w:rFonts w:eastAsia="Times New Roman" w:cs="Times New Roman"/>
                <w:i/>
                <w:color w:val="000000"/>
                <w:sz w:val="20"/>
                <w:szCs w:val="20"/>
              </w:rPr>
              <w:t>Genome Res.</w:t>
            </w:r>
            <w:r w:rsidR="008D2B30" w:rsidRPr="00436000">
              <w:rPr>
                <w:rFonts w:eastAsia="Times New Roman" w:cs="Times New Roman"/>
                <w:color w:val="000000"/>
                <w:sz w:val="20"/>
                <w:szCs w:val="20"/>
              </w:rPr>
              <w:t xml:space="preserve"> 18, 644-652</w:t>
            </w:r>
          </w:p>
        </w:tc>
      </w:tr>
      <w:tr w:rsidR="00F174DF" w:rsidRPr="00436000" w14:paraId="49C1EAC7" w14:textId="77777777" w:rsidTr="00227B0E">
        <w:trPr>
          <w:trHeight w:val="300"/>
        </w:trPr>
        <w:tc>
          <w:tcPr>
            <w:tcW w:w="726" w:type="dxa"/>
            <w:shd w:val="clear" w:color="auto" w:fill="auto"/>
            <w:noWrap/>
            <w:hideMark/>
          </w:tcPr>
          <w:p w14:paraId="25B86AB7" w14:textId="77777777" w:rsidR="00F174DF" w:rsidRPr="00436000" w:rsidRDefault="00F174DF" w:rsidP="00227B0E">
            <w:pPr>
              <w:jc w:val="center"/>
              <w:rPr>
                <w:rFonts w:eastAsia="Times New Roman" w:cs="Times New Roman"/>
                <w:color w:val="000000"/>
                <w:sz w:val="20"/>
                <w:szCs w:val="20"/>
              </w:rPr>
            </w:pPr>
            <w:r w:rsidRPr="00436000">
              <w:rPr>
                <w:color w:val="000000"/>
                <w:sz w:val="20"/>
                <w:szCs w:val="20"/>
              </w:rPr>
              <w:t>18</w:t>
            </w:r>
          </w:p>
        </w:tc>
        <w:tc>
          <w:tcPr>
            <w:tcW w:w="9495" w:type="dxa"/>
            <w:shd w:val="clear" w:color="auto" w:fill="auto"/>
            <w:noWrap/>
            <w:hideMark/>
          </w:tcPr>
          <w:p w14:paraId="2EE2B18B" w14:textId="77777777" w:rsidR="00F174DF" w:rsidRPr="00436000" w:rsidRDefault="00F174DF" w:rsidP="00227B0E">
            <w:pPr>
              <w:jc w:val="both"/>
              <w:rPr>
                <w:rFonts w:eastAsia="Times New Roman" w:cs="Times New Roman"/>
                <w:color w:val="000000"/>
                <w:sz w:val="20"/>
                <w:szCs w:val="20"/>
              </w:rPr>
            </w:pPr>
            <w:r w:rsidRPr="00436000">
              <w:rPr>
                <w:rFonts w:eastAsia="Times New Roman" w:cs="Times New Roman"/>
                <w:color w:val="000000"/>
                <w:sz w:val="20"/>
                <w:szCs w:val="20"/>
              </w:rPr>
              <w:t xml:space="preserve">Camerano, L. (1880). Dell’equilibrio dei viventi mercè la reciproca distruzione. </w:t>
            </w:r>
            <w:r w:rsidRPr="00436000">
              <w:rPr>
                <w:rFonts w:eastAsia="Times New Roman" w:cs="Times New Roman"/>
                <w:i/>
                <w:iCs/>
                <w:color w:val="000000"/>
                <w:sz w:val="20"/>
                <w:szCs w:val="20"/>
              </w:rPr>
              <w:t>Atti della Reale Accademia delle Scienze di Torino</w:t>
            </w:r>
            <w:r w:rsidRPr="00436000">
              <w:rPr>
                <w:rFonts w:eastAsia="Times New Roman" w:cs="Times New Roman"/>
                <w:color w:val="000000"/>
                <w:sz w:val="20"/>
                <w:szCs w:val="20"/>
              </w:rPr>
              <w:t xml:space="preserve"> 15, 393–414</w:t>
            </w:r>
          </w:p>
        </w:tc>
      </w:tr>
      <w:tr w:rsidR="00F174DF" w:rsidRPr="00436000" w14:paraId="2A531778" w14:textId="77777777" w:rsidTr="00227B0E">
        <w:trPr>
          <w:trHeight w:val="300"/>
        </w:trPr>
        <w:tc>
          <w:tcPr>
            <w:tcW w:w="726" w:type="dxa"/>
            <w:shd w:val="clear" w:color="auto" w:fill="auto"/>
            <w:noWrap/>
            <w:hideMark/>
          </w:tcPr>
          <w:p w14:paraId="2F58A07F" w14:textId="77777777" w:rsidR="00F174DF" w:rsidRPr="00436000" w:rsidRDefault="00F174DF" w:rsidP="00227B0E">
            <w:pPr>
              <w:jc w:val="center"/>
              <w:rPr>
                <w:rFonts w:eastAsia="Times New Roman" w:cs="Times New Roman"/>
                <w:color w:val="000000"/>
                <w:sz w:val="20"/>
                <w:szCs w:val="20"/>
              </w:rPr>
            </w:pPr>
            <w:r w:rsidRPr="00436000">
              <w:rPr>
                <w:color w:val="000000"/>
                <w:sz w:val="20"/>
                <w:szCs w:val="20"/>
              </w:rPr>
              <w:t>19</w:t>
            </w:r>
          </w:p>
        </w:tc>
        <w:tc>
          <w:tcPr>
            <w:tcW w:w="9495" w:type="dxa"/>
            <w:shd w:val="clear" w:color="auto" w:fill="auto"/>
            <w:noWrap/>
            <w:hideMark/>
          </w:tcPr>
          <w:p w14:paraId="7611F78F" w14:textId="4AB43407" w:rsidR="00F174DF" w:rsidRPr="00436000" w:rsidRDefault="00F174DF" w:rsidP="00227B0E">
            <w:pPr>
              <w:jc w:val="both"/>
              <w:rPr>
                <w:rFonts w:eastAsia="Times New Roman" w:cs="Times New Roman"/>
                <w:color w:val="000000"/>
                <w:sz w:val="20"/>
                <w:szCs w:val="20"/>
              </w:rPr>
            </w:pPr>
            <w:r w:rsidRPr="00436000">
              <w:rPr>
                <w:rFonts w:eastAsia="Times New Roman" w:cs="Times New Roman"/>
                <w:color w:val="000000"/>
                <w:sz w:val="20"/>
                <w:szCs w:val="20"/>
              </w:rPr>
              <w:t xml:space="preserve">Woodward, G., </w:t>
            </w:r>
            <w:r w:rsidRPr="00436000">
              <w:rPr>
                <w:rFonts w:eastAsia="Times New Roman" w:cs="Times New Roman"/>
                <w:i/>
                <w:color w:val="000000"/>
                <w:sz w:val="20"/>
                <w:szCs w:val="20"/>
              </w:rPr>
              <w:t>et al.</w:t>
            </w:r>
            <w:r w:rsidRPr="00436000">
              <w:rPr>
                <w:rFonts w:eastAsia="Times New Roman" w:cs="Times New Roman"/>
                <w:color w:val="000000"/>
                <w:sz w:val="20"/>
                <w:szCs w:val="20"/>
              </w:rPr>
              <w:t xml:space="preserve"> (2005) Body size in ecological networks. </w:t>
            </w:r>
            <w:r w:rsidRPr="00436000">
              <w:rPr>
                <w:rFonts w:eastAsia="Times New Roman" w:cs="Times New Roman"/>
                <w:i/>
                <w:color w:val="000000"/>
                <w:sz w:val="20"/>
                <w:szCs w:val="20"/>
              </w:rPr>
              <w:t>Trends Ecol. Evol.</w:t>
            </w:r>
            <w:r w:rsidRPr="00436000">
              <w:rPr>
                <w:rFonts w:eastAsia="Times New Roman" w:cs="Times New Roman"/>
                <w:color w:val="000000"/>
                <w:sz w:val="20"/>
                <w:szCs w:val="20"/>
              </w:rPr>
              <w:t xml:space="preserve"> 20, 4</w:t>
            </w:r>
            <w:r w:rsidR="008D2B30" w:rsidRPr="00436000">
              <w:rPr>
                <w:rFonts w:eastAsia="Times New Roman" w:cs="Times New Roman"/>
                <w:color w:val="000000"/>
                <w:sz w:val="20"/>
                <w:szCs w:val="20"/>
              </w:rPr>
              <w:t>02–409</w:t>
            </w:r>
          </w:p>
        </w:tc>
      </w:tr>
      <w:tr w:rsidR="00F174DF" w:rsidRPr="00436000" w14:paraId="4504FB66" w14:textId="77777777" w:rsidTr="00227B0E">
        <w:trPr>
          <w:trHeight w:val="300"/>
        </w:trPr>
        <w:tc>
          <w:tcPr>
            <w:tcW w:w="726" w:type="dxa"/>
            <w:shd w:val="clear" w:color="auto" w:fill="auto"/>
            <w:noWrap/>
            <w:hideMark/>
          </w:tcPr>
          <w:p w14:paraId="50B82D6F" w14:textId="77777777" w:rsidR="00F174DF" w:rsidRPr="00436000" w:rsidRDefault="00F174DF" w:rsidP="00227B0E">
            <w:pPr>
              <w:jc w:val="center"/>
              <w:rPr>
                <w:rFonts w:eastAsia="Times New Roman" w:cs="Times New Roman"/>
                <w:color w:val="000000"/>
                <w:sz w:val="20"/>
                <w:szCs w:val="20"/>
              </w:rPr>
            </w:pPr>
            <w:r w:rsidRPr="00436000">
              <w:rPr>
                <w:color w:val="000000"/>
                <w:sz w:val="20"/>
                <w:szCs w:val="20"/>
              </w:rPr>
              <w:t>20</w:t>
            </w:r>
          </w:p>
        </w:tc>
        <w:tc>
          <w:tcPr>
            <w:tcW w:w="9495" w:type="dxa"/>
            <w:shd w:val="clear" w:color="auto" w:fill="auto"/>
            <w:noWrap/>
            <w:hideMark/>
          </w:tcPr>
          <w:p w14:paraId="44B3E92B" w14:textId="7F54CA70" w:rsidR="00F174DF" w:rsidRPr="00436000" w:rsidRDefault="00F174DF" w:rsidP="00227B0E">
            <w:pPr>
              <w:jc w:val="both"/>
              <w:rPr>
                <w:rFonts w:eastAsia="Times New Roman" w:cs="Times New Roman"/>
                <w:color w:val="000000"/>
                <w:sz w:val="20"/>
                <w:szCs w:val="20"/>
              </w:rPr>
            </w:pPr>
            <w:r w:rsidRPr="00436000">
              <w:rPr>
                <w:rFonts w:eastAsia="Times New Roman" w:cs="Times New Roman"/>
                <w:color w:val="000000"/>
                <w:sz w:val="20"/>
                <w:szCs w:val="20"/>
              </w:rPr>
              <w:t xml:space="preserve">Janssen, M.A., </w:t>
            </w:r>
            <w:r w:rsidRPr="00436000">
              <w:rPr>
                <w:rFonts w:eastAsia="Times New Roman" w:cs="Times New Roman"/>
                <w:i/>
                <w:color w:val="000000"/>
                <w:sz w:val="20"/>
                <w:szCs w:val="20"/>
              </w:rPr>
              <w:t>et al.</w:t>
            </w:r>
            <w:r w:rsidRPr="00436000">
              <w:rPr>
                <w:rFonts w:eastAsia="Times New Roman" w:cs="Times New Roman"/>
                <w:color w:val="000000"/>
                <w:sz w:val="20"/>
                <w:szCs w:val="20"/>
              </w:rPr>
              <w:t xml:space="preserve"> (2006) Toward a network perspective of the study of resilience in social-ecological systems. </w:t>
            </w:r>
            <w:r w:rsidRPr="00436000">
              <w:rPr>
                <w:rFonts w:eastAsia="Times New Roman" w:cs="Times New Roman"/>
                <w:i/>
                <w:color w:val="000000"/>
                <w:sz w:val="20"/>
                <w:szCs w:val="20"/>
              </w:rPr>
              <w:t>Ecol. Soc.</w:t>
            </w:r>
            <w:r w:rsidR="008D2B30" w:rsidRPr="00436000">
              <w:rPr>
                <w:rFonts w:eastAsia="Times New Roman" w:cs="Times New Roman"/>
                <w:color w:val="000000"/>
                <w:sz w:val="20"/>
                <w:szCs w:val="20"/>
              </w:rPr>
              <w:t xml:space="preserve"> 11, 15</w:t>
            </w:r>
          </w:p>
        </w:tc>
      </w:tr>
      <w:tr w:rsidR="00F174DF" w:rsidRPr="00436000" w14:paraId="25E9DB96" w14:textId="77777777" w:rsidTr="00227B0E">
        <w:trPr>
          <w:trHeight w:val="300"/>
        </w:trPr>
        <w:tc>
          <w:tcPr>
            <w:tcW w:w="726" w:type="dxa"/>
            <w:shd w:val="clear" w:color="auto" w:fill="auto"/>
            <w:noWrap/>
            <w:hideMark/>
          </w:tcPr>
          <w:p w14:paraId="6B2D5DA8" w14:textId="77777777" w:rsidR="00F174DF" w:rsidRPr="00436000" w:rsidRDefault="00F174DF" w:rsidP="00227B0E">
            <w:pPr>
              <w:jc w:val="center"/>
              <w:rPr>
                <w:rFonts w:eastAsia="Times New Roman" w:cs="Times New Roman"/>
                <w:color w:val="000000"/>
                <w:sz w:val="20"/>
                <w:szCs w:val="20"/>
              </w:rPr>
            </w:pPr>
            <w:r w:rsidRPr="00436000">
              <w:rPr>
                <w:color w:val="000000"/>
                <w:sz w:val="20"/>
                <w:szCs w:val="20"/>
              </w:rPr>
              <w:t>21</w:t>
            </w:r>
          </w:p>
        </w:tc>
        <w:tc>
          <w:tcPr>
            <w:tcW w:w="9495" w:type="dxa"/>
            <w:shd w:val="clear" w:color="auto" w:fill="auto"/>
            <w:noWrap/>
            <w:hideMark/>
          </w:tcPr>
          <w:p w14:paraId="466EDB8F" w14:textId="2B81A643" w:rsidR="00F174DF" w:rsidRPr="00436000" w:rsidRDefault="00F174DF" w:rsidP="00227B0E">
            <w:pPr>
              <w:jc w:val="both"/>
              <w:rPr>
                <w:rFonts w:eastAsia="Times New Roman" w:cs="Times New Roman"/>
                <w:color w:val="000000"/>
                <w:sz w:val="20"/>
                <w:szCs w:val="20"/>
              </w:rPr>
            </w:pPr>
            <w:r w:rsidRPr="00436000">
              <w:rPr>
                <w:rFonts w:eastAsia="Times New Roman" w:cs="Times New Roman"/>
                <w:color w:val="000000"/>
                <w:sz w:val="20"/>
                <w:szCs w:val="20"/>
              </w:rPr>
              <w:t xml:space="preserve">Thompson, R.M., </w:t>
            </w:r>
            <w:r w:rsidRPr="00436000">
              <w:rPr>
                <w:rFonts w:eastAsia="Times New Roman" w:cs="Times New Roman"/>
                <w:i/>
                <w:color w:val="000000"/>
                <w:sz w:val="20"/>
                <w:szCs w:val="20"/>
              </w:rPr>
              <w:t>et al.</w:t>
            </w:r>
            <w:r w:rsidRPr="00436000">
              <w:rPr>
                <w:rFonts w:eastAsia="Times New Roman" w:cs="Times New Roman"/>
                <w:color w:val="000000"/>
                <w:sz w:val="20"/>
                <w:szCs w:val="20"/>
              </w:rPr>
              <w:t xml:space="preserve"> (2012) Food webs: reconciling the structure and function of biodiversity. </w:t>
            </w:r>
            <w:r w:rsidRPr="00436000">
              <w:rPr>
                <w:rFonts w:eastAsia="Times New Roman" w:cs="Times New Roman"/>
                <w:i/>
                <w:color w:val="000000"/>
                <w:sz w:val="20"/>
                <w:szCs w:val="20"/>
              </w:rPr>
              <w:t>Trends Ecol. Evol.</w:t>
            </w:r>
            <w:r w:rsidR="008D2B30" w:rsidRPr="00436000">
              <w:rPr>
                <w:rFonts w:eastAsia="Times New Roman" w:cs="Times New Roman"/>
                <w:color w:val="000000"/>
                <w:sz w:val="20"/>
                <w:szCs w:val="20"/>
              </w:rPr>
              <w:t xml:space="preserve"> 27, 689–697</w:t>
            </w:r>
          </w:p>
        </w:tc>
      </w:tr>
      <w:tr w:rsidR="00F174DF" w:rsidRPr="00436000" w14:paraId="171E4A86" w14:textId="77777777" w:rsidTr="00227B0E">
        <w:trPr>
          <w:trHeight w:val="300"/>
        </w:trPr>
        <w:tc>
          <w:tcPr>
            <w:tcW w:w="726" w:type="dxa"/>
            <w:shd w:val="clear" w:color="auto" w:fill="auto"/>
            <w:noWrap/>
            <w:hideMark/>
          </w:tcPr>
          <w:p w14:paraId="1799CCC8" w14:textId="77777777" w:rsidR="00F174DF" w:rsidRPr="00436000" w:rsidRDefault="00F174DF" w:rsidP="00227B0E">
            <w:pPr>
              <w:jc w:val="center"/>
              <w:rPr>
                <w:rFonts w:eastAsia="Times New Roman" w:cs="Times New Roman"/>
                <w:color w:val="000000"/>
                <w:sz w:val="20"/>
                <w:szCs w:val="20"/>
              </w:rPr>
            </w:pPr>
            <w:r w:rsidRPr="00436000">
              <w:rPr>
                <w:color w:val="000000"/>
                <w:sz w:val="20"/>
                <w:szCs w:val="20"/>
              </w:rPr>
              <w:t>22</w:t>
            </w:r>
          </w:p>
        </w:tc>
        <w:tc>
          <w:tcPr>
            <w:tcW w:w="9495" w:type="dxa"/>
            <w:shd w:val="clear" w:color="auto" w:fill="auto"/>
            <w:noWrap/>
            <w:hideMark/>
          </w:tcPr>
          <w:p w14:paraId="0251CC7B" w14:textId="127361F0" w:rsidR="00F174DF" w:rsidRPr="00436000" w:rsidRDefault="00F174DF" w:rsidP="00227B0E">
            <w:pPr>
              <w:jc w:val="both"/>
              <w:rPr>
                <w:rFonts w:eastAsia="Times New Roman" w:cs="Times New Roman"/>
                <w:color w:val="000000"/>
                <w:sz w:val="20"/>
                <w:szCs w:val="20"/>
              </w:rPr>
            </w:pPr>
            <w:r w:rsidRPr="00436000">
              <w:rPr>
                <w:rFonts w:eastAsia="Times New Roman" w:cs="Times New Roman"/>
                <w:color w:val="000000"/>
                <w:sz w:val="20"/>
                <w:szCs w:val="20"/>
              </w:rPr>
              <w:t xml:space="preserve">Montoya, J.M., </w:t>
            </w:r>
            <w:r w:rsidRPr="00436000">
              <w:rPr>
                <w:rFonts w:eastAsia="Times New Roman" w:cs="Times New Roman"/>
                <w:i/>
                <w:color w:val="000000"/>
                <w:sz w:val="20"/>
                <w:szCs w:val="20"/>
              </w:rPr>
              <w:t>et al.</w:t>
            </w:r>
            <w:r w:rsidRPr="00436000">
              <w:rPr>
                <w:rFonts w:eastAsia="Times New Roman" w:cs="Times New Roman"/>
                <w:color w:val="000000"/>
                <w:sz w:val="20"/>
                <w:szCs w:val="20"/>
              </w:rPr>
              <w:t xml:space="preserve"> (2006) Ecological networks and their fragility. </w:t>
            </w:r>
            <w:r w:rsidRPr="00436000">
              <w:rPr>
                <w:rFonts w:eastAsia="Times New Roman" w:cs="Times New Roman"/>
                <w:i/>
                <w:color w:val="000000"/>
                <w:sz w:val="20"/>
                <w:szCs w:val="20"/>
              </w:rPr>
              <w:t>Nature</w:t>
            </w:r>
            <w:r w:rsidR="008D2B30" w:rsidRPr="00436000">
              <w:rPr>
                <w:rFonts w:eastAsia="Times New Roman" w:cs="Times New Roman"/>
                <w:color w:val="000000"/>
                <w:sz w:val="20"/>
                <w:szCs w:val="20"/>
              </w:rPr>
              <w:t xml:space="preserve"> 442, 259-264</w:t>
            </w:r>
          </w:p>
        </w:tc>
      </w:tr>
      <w:tr w:rsidR="00F174DF" w:rsidRPr="00436000" w14:paraId="35C1A428" w14:textId="77777777" w:rsidTr="00227B0E">
        <w:trPr>
          <w:trHeight w:val="300"/>
        </w:trPr>
        <w:tc>
          <w:tcPr>
            <w:tcW w:w="726" w:type="dxa"/>
            <w:shd w:val="clear" w:color="auto" w:fill="auto"/>
            <w:noWrap/>
            <w:hideMark/>
          </w:tcPr>
          <w:p w14:paraId="001DC73C" w14:textId="77777777" w:rsidR="00F174DF" w:rsidRPr="00436000" w:rsidRDefault="00F174DF" w:rsidP="00227B0E">
            <w:pPr>
              <w:jc w:val="center"/>
              <w:rPr>
                <w:rFonts w:eastAsia="Times New Roman" w:cs="Times New Roman"/>
                <w:color w:val="000000"/>
                <w:sz w:val="20"/>
                <w:szCs w:val="20"/>
              </w:rPr>
            </w:pPr>
            <w:r w:rsidRPr="00436000">
              <w:rPr>
                <w:color w:val="000000"/>
                <w:sz w:val="20"/>
                <w:szCs w:val="20"/>
              </w:rPr>
              <w:t>23</w:t>
            </w:r>
          </w:p>
        </w:tc>
        <w:tc>
          <w:tcPr>
            <w:tcW w:w="9495" w:type="dxa"/>
            <w:shd w:val="clear" w:color="auto" w:fill="auto"/>
            <w:noWrap/>
            <w:hideMark/>
          </w:tcPr>
          <w:p w14:paraId="1170F708" w14:textId="40DC6411" w:rsidR="00F174DF" w:rsidRPr="00436000" w:rsidRDefault="00F174DF" w:rsidP="00227B0E">
            <w:pPr>
              <w:jc w:val="both"/>
              <w:rPr>
                <w:rFonts w:eastAsia="Times New Roman" w:cs="Times New Roman"/>
                <w:color w:val="000000"/>
                <w:sz w:val="20"/>
                <w:szCs w:val="20"/>
              </w:rPr>
            </w:pPr>
            <w:r w:rsidRPr="00436000">
              <w:rPr>
                <w:rFonts w:eastAsia="Times New Roman" w:cs="Times New Roman"/>
                <w:color w:val="000000"/>
                <w:sz w:val="20"/>
                <w:szCs w:val="20"/>
              </w:rPr>
              <w:t xml:space="preserve">Petchey, O.L., </w:t>
            </w:r>
            <w:r w:rsidRPr="00436000">
              <w:rPr>
                <w:rFonts w:eastAsia="Times New Roman" w:cs="Times New Roman"/>
                <w:i/>
                <w:color w:val="000000"/>
                <w:sz w:val="20"/>
                <w:szCs w:val="20"/>
              </w:rPr>
              <w:t>et al.</w:t>
            </w:r>
            <w:r w:rsidRPr="00436000">
              <w:rPr>
                <w:rFonts w:eastAsia="Times New Roman" w:cs="Times New Roman"/>
                <w:color w:val="000000"/>
                <w:sz w:val="20"/>
                <w:szCs w:val="20"/>
              </w:rPr>
              <w:t xml:space="preserve"> (2008) Size, foraging, and food web structure. </w:t>
            </w:r>
            <w:r w:rsidRPr="00436000">
              <w:rPr>
                <w:rFonts w:eastAsia="Times New Roman" w:cs="Times New Roman"/>
                <w:i/>
                <w:color w:val="000000"/>
                <w:sz w:val="20"/>
                <w:szCs w:val="20"/>
              </w:rPr>
              <w:t>Proc. Natl. Acad. Sci. U.S.A.</w:t>
            </w:r>
            <w:r w:rsidR="008D2B30" w:rsidRPr="00436000">
              <w:rPr>
                <w:rFonts w:eastAsia="Times New Roman" w:cs="Times New Roman"/>
                <w:color w:val="000000"/>
                <w:sz w:val="20"/>
                <w:szCs w:val="20"/>
              </w:rPr>
              <w:t xml:space="preserve"> 105, 4191-4196</w:t>
            </w:r>
          </w:p>
        </w:tc>
      </w:tr>
      <w:tr w:rsidR="00F174DF" w:rsidRPr="00436000" w14:paraId="58161285" w14:textId="77777777" w:rsidTr="00227B0E">
        <w:trPr>
          <w:trHeight w:val="300"/>
        </w:trPr>
        <w:tc>
          <w:tcPr>
            <w:tcW w:w="726" w:type="dxa"/>
            <w:shd w:val="clear" w:color="auto" w:fill="auto"/>
            <w:noWrap/>
            <w:hideMark/>
          </w:tcPr>
          <w:p w14:paraId="60C367DB" w14:textId="77777777" w:rsidR="00F174DF" w:rsidRPr="00436000" w:rsidRDefault="00F174DF" w:rsidP="00227B0E">
            <w:pPr>
              <w:jc w:val="center"/>
              <w:rPr>
                <w:rFonts w:eastAsia="Times New Roman" w:cs="Times New Roman"/>
                <w:color w:val="000000"/>
                <w:sz w:val="20"/>
                <w:szCs w:val="20"/>
              </w:rPr>
            </w:pPr>
            <w:r w:rsidRPr="00436000">
              <w:rPr>
                <w:color w:val="000000"/>
                <w:sz w:val="20"/>
                <w:szCs w:val="20"/>
              </w:rPr>
              <w:t>24</w:t>
            </w:r>
          </w:p>
        </w:tc>
        <w:tc>
          <w:tcPr>
            <w:tcW w:w="9495" w:type="dxa"/>
            <w:shd w:val="clear" w:color="auto" w:fill="auto"/>
            <w:noWrap/>
            <w:hideMark/>
          </w:tcPr>
          <w:p w14:paraId="437419FF" w14:textId="76210EB6" w:rsidR="00F174DF" w:rsidRPr="00436000" w:rsidRDefault="00F174DF" w:rsidP="00227B0E">
            <w:pPr>
              <w:jc w:val="both"/>
              <w:rPr>
                <w:rFonts w:eastAsia="Times New Roman" w:cs="Times New Roman"/>
                <w:color w:val="000000"/>
                <w:sz w:val="20"/>
                <w:szCs w:val="20"/>
              </w:rPr>
            </w:pPr>
            <w:r w:rsidRPr="00436000">
              <w:rPr>
                <w:rFonts w:eastAsia="Times New Roman" w:cs="Times New Roman"/>
                <w:color w:val="000000"/>
                <w:sz w:val="20"/>
                <w:szCs w:val="20"/>
              </w:rPr>
              <w:t xml:space="preserve">Reiss, J., </w:t>
            </w:r>
            <w:r w:rsidRPr="00436000">
              <w:rPr>
                <w:rFonts w:eastAsia="Times New Roman" w:cs="Times New Roman"/>
                <w:i/>
                <w:color w:val="000000"/>
                <w:sz w:val="20"/>
                <w:szCs w:val="20"/>
              </w:rPr>
              <w:t>et al.</w:t>
            </w:r>
            <w:r w:rsidRPr="00436000">
              <w:rPr>
                <w:rFonts w:eastAsia="Times New Roman" w:cs="Times New Roman"/>
                <w:color w:val="000000"/>
                <w:sz w:val="20"/>
                <w:szCs w:val="20"/>
              </w:rPr>
              <w:t xml:space="preserve"> (2009) Emerging horizons in biodiversity and ecosystem functioning research. </w:t>
            </w:r>
            <w:r w:rsidRPr="00436000">
              <w:rPr>
                <w:rFonts w:eastAsia="Times New Roman" w:cs="Times New Roman"/>
                <w:i/>
                <w:color w:val="000000"/>
                <w:sz w:val="20"/>
                <w:szCs w:val="20"/>
              </w:rPr>
              <w:t>Trends Ecol. Evol.</w:t>
            </w:r>
            <w:r w:rsidR="008D2B30" w:rsidRPr="00436000">
              <w:rPr>
                <w:rFonts w:eastAsia="Times New Roman" w:cs="Times New Roman"/>
                <w:color w:val="000000"/>
                <w:sz w:val="20"/>
                <w:szCs w:val="20"/>
              </w:rPr>
              <w:t xml:space="preserve"> 24, 505-514</w:t>
            </w:r>
          </w:p>
        </w:tc>
      </w:tr>
      <w:tr w:rsidR="00F174DF" w:rsidRPr="00436000" w14:paraId="350603AF" w14:textId="77777777" w:rsidTr="00227B0E">
        <w:trPr>
          <w:trHeight w:val="300"/>
        </w:trPr>
        <w:tc>
          <w:tcPr>
            <w:tcW w:w="726" w:type="dxa"/>
            <w:shd w:val="clear" w:color="auto" w:fill="auto"/>
            <w:noWrap/>
          </w:tcPr>
          <w:p w14:paraId="61D14BB6" w14:textId="77777777" w:rsidR="00F174DF" w:rsidRPr="00436000" w:rsidRDefault="00F174DF" w:rsidP="00227B0E">
            <w:pPr>
              <w:jc w:val="center"/>
              <w:rPr>
                <w:rFonts w:eastAsia="Times New Roman" w:cs="Times New Roman"/>
                <w:color w:val="000000"/>
                <w:sz w:val="20"/>
                <w:szCs w:val="20"/>
              </w:rPr>
            </w:pPr>
            <w:r w:rsidRPr="00436000">
              <w:rPr>
                <w:rFonts w:eastAsia="Times New Roman" w:cs="Times New Roman"/>
                <w:color w:val="000000"/>
                <w:sz w:val="20"/>
                <w:szCs w:val="20"/>
              </w:rPr>
              <w:t>25</w:t>
            </w:r>
          </w:p>
        </w:tc>
        <w:tc>
          <w:tcPr>
            <w:tcW w:w="9495" w:type="dxa"/>
            <w:shd w:val="clear" w:color="auto" w:fill="auto"/>
            <w:noWrap/>
          </w:tcPr>
          <w:p w14:paraId="35526553" w14:textId="77777777" w:rsidR="00F174DF" w:rsidRPr="00436000" w:rsidRDefault="00F174DF" w:rsidP="00227B0E">
            <w:pPr>
              <w:jc w:val="both"/>
              <w:rPr>
                <w:rFonts w:eastAsia="Times New Roman" w:cs="Times New Roman"/>
                <w:color w:val="000000"/>
                <w:sz w:val="20"/>
                <w:szCs w:val="20"/>
              </w:rPr>
            </w:pPr>
            <w:r w:rsidRPr="00436000">
              <w:rPr>
                <w:rFonts w:eastAsia="Times New Roman" w:cs="Times New Roman"/>
                <w:color w:val="000000"/>
                <w:sz w:val="20"/>
                <w:szCs w:val="20"/>
              </w:rPr>
              <w:t xml:space="preserve">Tavoni, A., and Levin, S. (2014) Managing the climate commons at the nexus of ecology, behaviour and economics. </w:t>
            </w:r>
            <w:r w:rsidRPr="00436000">
              <w:rPr>
                <w:rFonts w:eastAsia="Times New Roman" w:cs="Times New Roman"/>
                <w:i/>
                <w:color w:val="000000"/>
                <w:sz w:val="20"/>
                <w:szCs w:val="20"/>
              </w:rPr>
              <w:t>Nature Clim. Change</w:t>
            </w:r>
            <w:r w:rsidRPr="00436000">
              <w:rPr>
                <w:rFonts w:eastAsia="Times New Roman" w:cs="Times New Roman"/>
                <w:color w:val="000000"/>
                <w:sz w:val="20"/>
                <w:szCs w:val="20"/>
              </w:rPr>
              <w:t xml:space="preserve"> 4, 1057–1063</w:t>
            </w:r>
          </w:p>
        </w:tc>
      </w:tr>
      <w:tr w:rsidR="00F174DF" w:rsidRPr="00436000" w14:paraId="514FEA15" w14:textId="77777777" w:rsidTr="00227B0E">
        <w:trPr>
          <w:trHeight w:val="300"/>
        </w:trPr>
        <w:tc>
          <w:tcPr>
            <w:tcW w:w="726" w:type="dxa"/>
            <w:shd w:val="clear" w:color="auto" w:fill="auto"/>
            <w:noWrap/>
            <w:hideMark/>
          </w:tcPr>
          <w:p w14:paraId="42C824F2" w14:textId="77777777" w:rsidR="00F174DF" w:rsidRPr="00436000" w:rsidRDefault="00F174DF" w:rsidP="00227B0E">
            <w:pPr>
              <w:jc w:val="center"/>
              <w:rPr>
                <w:rFonts w:eastAsia="Times New Roman" w:cs="Times New Roman"/>
                <w:color w:val="000000"/>
                <w:sz w:val="20"/>
                <w:szCs w:val="20"/>
              </w:rPr>
            </w:pPr>
            <w:r w:rsidRPr="00436000">
              <w:rPr>
                <w:color w:val="000000"/>
                <w:sz w:val="20"/>
                <w:szCs w:val="20"/>
              </w:rPr>
              <w:t>26</w:t>
            </w:r>
          </w:p>
        </w:tc>
        <w:tc>
          <w:tcPr>
            <w:tcW w:w="9495" w:type="dxa"/>
            <w:shd w:val="clear" w:color="auto" w:fill="auto"/>
            <w:noWrap/>
            <w:hideMark/>
          </w:tcPr>
          <w:p w14:paraId="133E1FA0" w14:textId="77777777" w:rsidR="00F174DF" w:rsidRPr="00436000" w:rsidRDefault="00F174DF" w:rsidP="00227B0E">
            <w:pPr>
              <w:jc w:val="both"/>
              <w:rPr>
                <w:rFonts w:eastAsia="Times New Roman" w:cs="Times New Roman"/>
                <w:color w:val="000000"/>
                <w:sz w:val="20"/>
                <w:szCs w:val="20"/>
              </w:rPr>
            </w:pPr>
            <w:r w:rsidRPr="00436000">
              <w:rPr>
                <w:rFonts w:eastAsia="Times New Roman" w:cs="Times New Roman"/>
                <w:color w:val="000000"/>
                <w:sz w:val="20"/>
                <w:szCs w:val="20"/>
              </w:rPr>
              <w:t xml:space="preserve">Narloch, U., </w:t>
            </w:r>
            <w:r w:rsidRPr="00436000">
              <w:rPr>
                <w:rFonts w:eastAsia="Times New Roman" w:cs="Times New Roman"/>
                <w:i/>
                <w:iCs/>
                <w:color w:val="000000"/>
                <w:sz w:val="20"/>
                <w:szCs w:val="20"/>
              </w:rPr>
              <w:t>et al.</w:t>
            </w:r>
            <w:r w:rsidRPr="00436000">
              <w:rPr>
                <w:rFonts w:eastAsia="Times New Roman" w:cs="Times New Roman"/>
                <w:color w:val="000000"/>
                <w:sz w:val="20"/>
                <w:szCs w:val="20"/>
              </w:rPr>
              <w:t xml:space="preserve"> (2013) How to achieve fairness in payments for ecosystem services? Insights from agrobiodiversity conservation auctions. </w:t>
            </w:r>
            <w:r w:rsidRPr="00436000">
              <w:rPr>
                <w:rFonts w:eastAsia="Times New Roman" w:cs="Times New Roman"/>
                <w:i/>
                <w:iCs/>
                <w:color w:val="000000"/>
                <w:sz w:val="20"/>
                <w:szCs w:val="20"/>
              </w:rPr>
              <w:t>Land Use Policy</w:t>
            </w:r>
            <w:r w:rsidRPr="00436000">
              <w:rPr>
                <w:rFonts w:eastAsia="Times New Roman" w:cs="Times New Roman"/>
                <w:color w:val="000000"/>
                <w:sz w:val="20"/>
                <w:szCs w:val="20"/>
              </w:rPr>
              <w:t xml:space="preserve"> 35, 107–118</w:t>
            </w:r>
          </w:p>
        </w:tc>
      </w:tr>
      <w:tr w:rsidR="00F174DF" w:rsidRPr="00436000" w14:paraId="48B3FCF8" w14:textId="77777777" w:rsidTr="00227B0E">
        <w:trPr>
          <w:trHeight w:val="300"/>
        </w:trPr>
        <w:tc>
          <w:tcPr>
            <w:tcW w:w="726" w:type="dxa"/>
            <w:shd w:val="clear" w:color="auto" w:fill="auto"/>
            <w:noWrap/>
          </w:tcPr>
          <w:p w14:paraId="01D400DF" w14:textId="77777777" w:rsidR="00F174DF" w:rsidRPr="00436000" w:rsidRDefault="00F174DF" w:rsidP="00227B0E">
            <w:pPr>
              <w:jc w:val="center"/>
              <w:rPr>
                <w:rFonts w:eastAsia="Times New Roman" w:cs="Times New Roman"/>
                <w:color w:val="000000"/>
                <w:sz w:val="20"/>
                <w:szCs w:val="20"/>
              </w:rPr>
            </w:pPr>
            <w:r w:rsidRPr="00436000">
              <w:rPr>
                <w:rFonts w:eastAsia="Times New Roman" w:cs="Times New Roman"/>
                <w:color w:val="000000"/>
                <w:sz w:val="20"/>
                <w:szCs w:val="20"/>
              </w:rPr>
              <w:t>27</w:t>
            </w:r>
          </w:p>
        </w:tc>
        <w:tc>
          <w:tcPr>
            <w:tcW w:w="9495" w:type="dxa"/>
            <w:shd w:val="clear" w:color="auto" w:fill="auto"/>
            <w:noWrap/>
          </w:tcPr>
          <w:p w14:paraId="3D322B4D" w14:textId="2A7107B6" w:rsidR="00F174DF" w:rsidRPr="00436000" w:rsidRDefault="00F174DF" w:rsidP="00B21830">
            <w:pPr>
              <w:jc w:val="both"/>
              <w:rPr>
                <w:rFonts w:eastAsia="Times New Roman" w:cs="Times New Roman"/>
                <w:color w:val="000000"/>
                <w:sz w:val="20"/>
                <w:szCs w:val="20"/>
              </w:rPr>
            </w:pPr>
            <w:r w:rsidRPr="00436000">
              <w:rPr>
                <w:rFonts w:eastAsia="Times New Roman" w:cs="Times New Roman"/>
                <w:color w:val="000000"/>
                <w:sz w:val="20"/>
                <w:szCs w:val="20"/>
              </w:rPr>
              <w:t>Ernst</w:t>
            </w:r>
            <w:r w:rsidR="004C760F" w:rsidRPr="00436000">
              <w:rPr>
                <w:rFonts w:eastAsia="Times New Roman" w:cs="Times New Roman"/>
                <w:color w:val="000000"/>
                <w:sz w:val="20"/>
                <w:szCs w:val="20"/>
              </w:rPr>
              <w:t>s</w:t>
            </w:r>
            <w:r w:rsidRPr="00436000">
              <w:rPr>
                <w:rFonts w:eastAsia="Times New Roman" w:cs="Times New Roman"/>
                <w:color w:val="000000"/>
                <w:sz w:val="20"/>
                <w:szCs w:val="20"/>
              </w:rPr>
              <w:t xml:space="preserve">on, H., </w:t>
            </w:r>
            <w:r w:rsidRPr="00436000">
              <w:rPr>
                <w:rFonts w:eastAsia="Times New Roman" w:cs="Times New Roman"/>
                <w:i/>
                <w:color w:val="000000"/>
                <w:sz w:val="20"/>
                <w:szCs w:val="20"/>
              </w:rPr>
              <w:t>et al.</w:t>
            </w:r>
            <w:r w:rsidRPr="00436000">
              <w:rPr>
                <w:rFonts w:eastAsia="Times New Roman" w:cs="Times New Roman"/>
                <w:color w:val="000000"/>
                <w:sz w:val="20"/>
                <w:szCs w:val="20"/>
              </w:rPr>
              <w:t xml:space="preserve"> (2010) Scale-</w:t>
            </w:r>
            <w:r w:rsidR="004C760F" w:rsidRPr="00436000">
              <w:rPr>
                <w:rFonts w:eastAsia="Times New Roman" w:cs="Times New Roman"/>
                <w:color w:val="000000"/>
                <w:sz w:val="20"/>
                <w:szCs w:val="20"/>
              </w:rPr>
              <w:t>c</w:t>
            </w:r>
            <w:r w:rsidRPr="00436000">
              <w:rPr>
                <w:rFonts w:eastAsia="Times New Roman" w:cs="Times New Roman"/>
                <w:color w:val="000000"/>
                <w:sz w:val="20"/>
                <w:szCs w:val="20"/>
              </w:rPr>
              <w:t xml:space="preserve">rossing </w:t>
            </w:r>
            <w:r w:rsidR="004C760F" w:rsidRPr="00436000">
              <w:rPr>
                <w:rFonts w:eastAsia="Times New Roman" w:cs="Times New Roman"/>
                <w:color w:val="000000"/>
                <w:sz w:val="20"/>
                <w:szCs w:val="20"/>
              </w:rPr>
              <w:t>b</w:t>
            </w:r>
            <w:r w:rsidRPr="00436000">
              <w:rPr>
                <w:rFonts w:eastAsia="Times New Roman" w:cs="Times New Roman"/>
                <w:color w:val="000000"/>
                <w:sz w:val="20"/>
                <w:szCs w:val="20"/>
              </w:rPr>
              <w:t xml:space="preserve">rokers and </w:t>
            </w:r>
            <w:r w:rsidR="004C760F" w:rsidRPr="00436000">
              <w:rPr>
                <w:rFonts w:eastAsia="Times New Roman" w:cs="Times New Roman"/>
                <w:color w:val="000000"/>
                <w:sz w:val="20"/>
                <w:szCs w:val="20"/>
              </w:rPr>
              <w:t>n</w:t>
            </w:r>
            <w:r w:rsidRPr="00436000">
              <w:rPr>
                <w:rFonts w:eastAsia="Times New Roman" w:cs="Times New Roman"/>
                <w:color w:val="000000"/>
                <w:sz w:val="20"/>
                <w:szCs w:val="20"/>
              </w:rPr>
              <w:t xml:space="preserve">etwork </w:t>
            </w:r>
            <w:r w:rsidR="004C760F" w:rsidRPr="00436000">
              <w:rPr>
                <w:rFonts w:eastAsia="Times New Roman" w:cs="Times New Roman"/>
                <w:color w:val="000000"/>
                <w:sz w:val="20"/>
                <w:szCs w:val="20"/>
              </w:rPr>
              <w:t>g</w:t>
            </w:r>
            <w:r w:rsidRPr="00436000">
              <w:rPr>
                <w:rFonts w:eastAsia="Times New Roman" w:cs="Times New Roman"/>
                <w:color w:val="000000"/>
                <w:sz w:val="20"/>
                <w:szCs w:val="20"/>
              </w:rPr>
              <w:t xml:space="preserve">overnance of </w:t>
            </w:r>
            <w:r w:rsidR="004C760F" w:rsidRPr="00436000">
              <w:rPr>
                <w:rFonts w:eastAsia="Times New Roman" w:cs="Times New Roman"/>
                <w:color w:val="000000"/>
                <w:sz w:val="20"/>
                <w:szCs w:val="20"/>
              </w:rPr>
              <w:t>u</w:t>
            </w:r>
            <w:r w:rsidRPr="00436000">
              <w:rPr>
                <w:rFonts w:eastAsia="Times New Roman" w:cs="Times New Roman"/>
                <w:color w:val="000000"/>
                <w:sz w:val="20"/>
                <w:szCs w:val="20"/>
              </w:rPr>
              <w:t xml:space="preserve">rban </w:t>
            </w:r>
            <w:r w:rsidR="004C760F" w:rsidRPr="00436000">
              <w:rPr>
                <w:rFonts w:eastAsia="Times New Roman" w:cs="Times New Roman"/>
                <w:color w:val="000000"/>
                <w:sz w:val="20"/>
                <w:szCs w:val="20"/>
              </w:rPr>
              <w:t>e</w:t>
            </w:r>
            <w:r w:rsidRPr="00436000">
              <w:rPr>
                <w:rFonts w:eastAsia="Times New Roman" w:cs="Times New Roman"/>
                <w:color w:val="000000"/>
                <w:sz w:val="20"/>
                <w:szCs w:val="20"/>
              </w:rPr>
              <w:t xml:space="preserve">cosystem </w:t>
            </w:r>
            <w:r w:rsidR="004C760F" w:rsidRPr="00436000">
              <w:rPr>
                <w:rFonts w:eastAsia="Times New Roman" w:cs="Times New Roman"/>
                <w:color w:val="000000"/>
                <w:sz w:val="20"/>
                <w:szCs w:val="20"/>
              </w:rPr>
              <w:t>s</w:t>
            </w:r>
            <w:r w:rsidRPr="00436000">
              <w:rPr>
                <w:rFonts w:eastAsia="Times New Roman" w:cs="Times New Roman"/>
                <w:color w:val="000000"/>
                <w:sz w:val="20"/>
                <w:szCs w:val="20"/>
              </w:rPr>
              <w:t xml:space="preserve">ervices: </w:t>
            </w:r>
            <w:r w:rsidR="004C760F" w:rsidRPr="00436000">
              <w:rPr>
                <w:rFonts w:eastAsia="Times New Roman" w:cs="Times New Roman"/>
                <w:color w:val="000000"/>
                <w:sz w:val="20"/>
                <w:szCs w:val="20"/>
              </w:rPr>
              <w:t>t</w:t>
            </w:r>
            <w:r w:rsidRPr="00436000">
              <w:rPr>
                <w:rFonts w:eastAsia="Times New Roman" w:cs="Times New Roman"/>
                <w:color w:val="000000"/>
                <w:sz w:val="20"/>
                <w:szCs w:val="20"/>
              </w:rPr>
              <w:t xml:space="preserve">he </w:t>
            </w:r>
            <w:r w:rsidR="004C760F" w:rsidRPr="00436000">
              <w:rPr>
                <w:rFonts w:eastAsia="Times New Roman" w:cs="Times New Roman"/>
                <w:color w:val="000000"/>
                <w:sz w:val="20"/>
                <w:szCs w:val="20"/>
              </w:rPr>
              <w:t>c</w:t>
            </w:r>
            <w:r w:rsidRPr="00436000">
              <w:rPr>
                <w:rFonts w:eastAsia="Times New Roman" w:cs="Times New Roman"/>
                <w:color w:val="000000"/>
                <w:sz w:val="20"/>
                <w:szCs w:val="20"/>
              </w:rPr>
              <w:t xml:space="preserve">ase of </w:t>
            </w:r>
            <w:r w:rsidR="004C760F" w:rsidRPr="00436000">
              <w:rPr>
                <w:rFonts w:eastAsia="Times New Roman" w:cs="Times New Roman"/>
                <w:color w:val="000000"/>
                <w:sz w:val="20"/>
                <w:szCs w:val="20"/>
              </w:rPr>
              <w:t>s</w:t>
            </w:r>
            <w:r w:rsidRPr="00436000">
              <w:rPr>
                <w:rFonts w:eastAsia="Times New Roman" w:cs="Times New Roman"/>
                <w:color w:val="000000"/>
                <w:sz w:val="20"/>
                <w:szCs w:val="20"/>
              </w:rPr>
              <w:t xml:space="preserve">tockholm. </w:t>
            </w:r>
            <w:r w:rsidRPr="00436000">
              <w:rPr>
                <w:rFonts w:eastAsia="Times New Roman" w:cs="Times New Roman"/>
                <w:i/>
                <w:color w:val="000000"/>
                <w:sz w:val="20"/>
                <w:szCs w:val="20"/>
              </w:rPr>
              <w:t>Ecol. Soc.</w:t>
            </w:r>
            <w:r w:rsidRPr="00436000">
              <w:rPr>
                <w:rFonts w:eastAsia="Times New Roman" w:cs="Times New Roman"/>
                <w:color w:val="000000"/>
                <w:sz w:val="20"/>
                <w:szCs w:val="20"/>
              </w:rPr>
              <w:t xml:space="preserve"> 15, 28</w:t>
            </w:r>
          </w:p>
        </w:tc>
      </w:tr>
      <w:tr w:rsidR="00F174DF" w:rsidRPr="00436000" w14:paraId="32845648" w14:textId="77777777" w:rsidTr="00227B0E">
        <w:trPr>
          <w:trHeight w:val="300"/>
        </w:trPr>
        <w:tc>
          <w:tcPr>
            <w:tcW w:w="726" w:type="dxa"/>
            <w:shd w:val="clear" w:color="auto" w:fill="auto"/>
            <w:noWrap/>
            <w:hideMark/>
          </w:tcPr>
          <w:p w14:paraId="3BFC9853" w14:textId="77777777" w:rsidR="00F174DF" w:rsidRPr="00436000" w:rsidRDefault="00F174DF" w:rsidP="00227B0E">
            <w:pPr>
              <w:jc w:val="center"/>
              <w:rPr>
                <w:rFonts w:eastAsia="Times New Roman" w:cs="Times New Roman"/>
                <w:color w:val="000000"/>
                <w:sz w:val="20"/>
                <w:szCs w:val="20"/>
              </w:rPr>
            </w:pPr>
            <w:r w:rsidRPr="00436000">
              <w:rPr>
                <w:color w:val="000000"/>
                <w:sz w:val="20"/>
                <w:szCs w:val="20"/>
              </w:rPr>
              <w:t>28</w:t>
            </w:r>
          </w:p>
        </w:tc>
        <w:tc>
          <w:tcPr>
            <w:tcW w:w="9495" w:type="dxa"/>
            <w:shd w:val="clear" w:color="auto" w:fill="auto"/>
            <w:noWrap/>
            <w:hideMark/>
          </w:tcPr>
          <w:p w14:paraId="646C8702" w14:textId="685CEC4C" w:rsidR="00F174DF" w:rsidRPr="00436000" w:rsidRDefault="00F174DF" w:rsidP="00227B0E">
            <w:pPr>
              <w:jc w:val="both"/>
              <w:rPr>
                <w:rFonts w:eastAsia="Times New Roman" w:cs="Times New Roman"/>
                <w:color w:val="000000"/>
                <w:sz w:val="20"/>
                <w:szCs w:val="20"/>
              </w:rPr>
            </w:pPr>
            <w:r w:rsidRPr="00436000">
              <w:rPr>
                <w:rFonts w:eastAsia="Times New Roman" w:cs="Times New Roman"/>
                <w:color w:val="000000"/>
                <w:sz w:val="20"/>
                <w:szCs w:val="20"/>
              </w:rPr>
              <w:t>Ma, A. and Mondragón, R. J. (2015) Rich-</w:t>
            </w:r>
            <w:r w:rsidR="004C760F" w:rsidRPr="00436000">
              <w:rPr>
                <w:rFonts w:eastAsia="Times New Roman" w:cs="Times New Roman"/>
                <w:color w:val="000000"/>
                <w:sz w:val="20"/>
                <w:szCs w:val="20"/>
              </w:rPr>
              <w:t>c</w:t>
            </w:r>
            <w:r w:rsidRPr="00436000">
              <w:rPr>
                <w:rFonts w:eastAsia="Times New Roman" w:cs="Times New Roman"/>
                <w:color w:val="000000"/>
                <w:sz w:val="20"/>
                <w:szCs w:val="20"/>
              </w:rPr>
              <w:t xml:space="preserve">ores in </w:t>
            </w:r>
            <w:r w:rsidR="004C760F" w:rsidRPr="00436000">
              <w:rPr>
                <w:rFonts w:eastAsia="Times New Roman" w:cs="Times New Roman"/>
                <w:color w:val="000000"/>
                <w:sz w:val="20"/>
                <w:szCs w:val="20"/>
              </w:rPr>
              <w:t>n</w:t>
            </w:r>
            <w:r w:rsidRPr="00436000">
              <w:rPr>
                <w:rFonts w:eastAsia="Times New Roman" w:cs="Times New Roman"/>
                <w:color w:val="000000"/>
                <w:sz w:val="20"/>
                <w:szCs w:val="20"/>
              </w:rPr>
              <w:t xml:space="preserve">etworks. </w:t>
            </w:r>
            <w:r w:rsidRPr="00436000">
              <w:rPr>
                <w:rFonts w:eastAsia="Times New Roman" w:cs="Times New Roman"/>
                <w:i/>
                <w:iCs/>
                <w:color w:val="000000"/>
                <w:sz w:val="20"/>
                <w:szCs w:val="20"/>
              </w:rPr>
              <w:t>PLoS ONE</w:t>
            </w:r>
            <w:r w:rsidRPr="00436000">
              <w:rPr>
                <w:rFonts w:eastAsia="Times New Roman" w:cs="Times New Roman"/>
                <w:color w:val="000000"/>
                <w:sz w:val="20"/>
                <w:szCs w:val="20"/>
              </w:rPr>
              <w:t xml:space="preserve"> 10 (3), e0119678</w:t>
            </w:r>
          </w:p>
        </w:tc>
      </w:tr>
      <w:tr w:rsidR="00F174DF" w:rsidRPr="00436000" w14:paraId="100FFECA" w14:textId="77777777" w:rsidTr="00227B0E">
        <w:trPr>
          <w:trHeight w:val="300"/>
        </w:trPr>
        <w:tc>
          <w:tcPr>
            <w:tcW w:w="726" w:type="dxa"/>
            <w:shd w:val="clear" w:color="auto" w:fill="auto"/>
            <w:noWrap/>
            <w:hideMark/>
          </w:tcPr>
          <w:p w14:paraId="19EED9FB" w14:textId="77777777" w:rsidR="00F174DF" w:rsidRPr="00436000" w:rsidRDefault="00F174DF" w:rsidP="00227B0E">
            <w:pPr>
              <w:jc w:val="center"/>
              <w:rPr>
                <w:rFonts w:eastAsia="Times New Roman" w:cs="Times New Roman"/>
                <w:color w:val="000000"/>
                <w:sz w:val="20"/>
                <w:szCs w:val="20"/>
              </w:rPr>
            </w:pPr>
            <w:r w:rsidRPr="00436000">
              <w:rPr>
                <w:color w:val="000000"/>
                <w:sz w:val="20"/>
                <w:szCs w:val="20"/>
              </w:rPr>
              <w:t>29</w:t>
            </w:r>
          </w:p>
        </w:tc>
        <w:tc>
          <w:tcPr>
            <w:tcW w:w="9495" w:type="dxa"/>
            <w:shd w:val="clear" w:color="auto" w:fill="auto"/>
            <w:noWrap/>
            <w:hideMark/>
          </w:tcPr>
          <w:p w14:paraId="7B2D3325" w14:textId="77777777" w:rsidR="00F174DF" w:rsidRPr="00436000" w:rsidRDefault="00F174DF" w:rsidP="00227B0E">
            <w:pPr>
              <w:jc w:val="both"/>
              <w:rPr>
                <w:rFonts w:eastAsia="Times New Roman" w:cs="Times New Roman"/>
                <w:color w:val="000000"/>
                <w:sz w:val="20"/>
                <w:szCs w:val="20"/>
              </w:rPr>
            </w:pPr>
            <w:r w:rsidRPr="00436000">
              <w:rPr>
                <w:rFonts w:eastAsia="Times New Roman" w:cs="Times New Roman"/>
                <w:color w:val="000000"/>
                <w:sz w:val="20"/>
                <w:szCs w:val="20"/>
              </w:rPr>
              <w:t xml:space="preserve">Pascual, M. and Dunne, J.A. (2006) From small to large ecological networks in a dynamic world. In </w:t>
            </w:r>
            <w:r w:rsidRPr="00436000">
              <w:rPr>
                <w:rFonts w:eastAsia="Times New Roman" w:cs="Times New Roman"/>
                <w:i/>
                <w:color w:val="000000"/>
                <w:sz w:val="20"/>
                <w:szCs w:val="20"/>
              </w:rPr>
              <w:t>Ecological Networks: Linking Structure to Dynamics in Food Webs</w:t>
            </w:r>
            <w:r w:rsidRPr="00436000">
              <w:rPr>
                <w:rFonts w:eastAsia="Times New Roman" w:cs="Times New Roman"/>
                <w:color w:val="000000"/>
                <w:sz w:val="20"/>
                <w:szCs w:val="20"/>
              </w:rPr>
              <w:t xml:space="preserve"> (Pascual, M. and Dunne, J.A. eds.), pp. 3–24, Oxford University Press, New York, </w:t>
            </w:r>
          </w:p>
        </w:tc>
      </w:tr>
      <w:tr w:rsidR="00F174DF" w:rsidRPr="00436000" w14:paraId="419B4EDF" w14:textId="77777777" w:rsidTr="00227B0E">
        <w:trPr>
          <w:trHeight w:val="300"/>
        </w:trPr>
        <w:tc>
          <w:tcPr>
            <w:tcW w:w="726" w:type="dxa"/>
            <w:shd w:val="clear" w:color="auto" w:fill="auto"/>
            <w:noWrap/>
            <w:hideMark/>
          </w:tcPr>
          <w:p w14:paraId="50AE5809" w14:textId="77777777" w:rsidR="00F174DF" w:rsidRPr="00436000" w:rsidRDefault="00F174DF" w:rsidP="00227B0E">
            <w:pPr>
              <w:jc w:val="center"/>
              <w:rPr>
                <w:rFonts w:eastAsia="Times New Roman" w:cs="Times New Roman"/>
                <w:color w:val="000000"/>
                <w:sz w:val="20"/>
                <w:szCs w:val="20"/>
              </w:rPr>
            </w:pPr>
            <w:r w:rsidRPr="00436000">
              <w:rPr>
                <w:color w:val="000000"/>
                <w:sz w:val="20"/>
                <w:szCs w:val="20"/>
              </w:rPr>
              <w:t>30</w:t>
            </w:r>
          </w:p>
        </w:tc>
        <w:tc>
          <w:tcPr>
            <w:tcW w:w="9495" w:type="dxa"/>
            <w:shd w:val="clear" w:color="auto" w:fill="auto"/>
            <w:noWrap/>
            <w:hideMark/>
          </w:tcPr>
          <w:p w14:paraId="4B742424" w14:textId="0A18622E" w:rsidR="00F174DF" w:rsidRPr="00436000" w:rsidRDefault="00F174DF" w:rsidP="00227B0E">
            <w:pPr>
              <w:jc w:val="both"/>
              <w:rPr>
                <w:rFonts w:eastAsia="Times New Roman" w:cs="Times New Roman"/>
                <w:color w:val="000000"/>
                <w:sz w:val="20"/>
                <w:szCs w:val="20"/>
              </w:rPr>
            </w:pPr>
            <w:r w:rsidRPr="00436000">
              <w:rPr>
                <w:rFonts w:eastAsia="Times New Roman" w:cs="Times New Roman"/>
                <w:color w:val="000000"/>
                <w:sz w:val="20"/>
                <w:szCs w:val="20"/>
              </w:rPr>
              <w:t xml:space="preserve">Jordán, F., </w:t>
            </w:r>
            <w:r w:rsidRPr="00436000">
              <w:rPr>
                <w:rFonts w:eastAsia="Times New Roman" w:cs="Times New Roman"/>
                <w:i/>
                <w:color w:val="000000"/>
                <w:sz w:val="20"/>
                <w:szCs w:val="20"/>
              </w:rPr>
              <w:t>et al.</w:t>
            </w:r>
            <w:r w:rsidRPr="00436000">
              <w:rPr>
                <w:rFonts w:eastAsia="Times New Roman" w:cs="Times New Roman"/>
                <w:color w:val="000000"/>
                <w:sz w:val="20"/>
                <w:szCs w:val="20"/>
              </w:rPr>
              <w:t xml:space="preserve"> (2009) Trophic field overlap: a new approach to quantify keystone species. </w:t>
            </w:r>
            <w:r w:rsidRPr="00436000">
              <w:rPr>
                <w:rFonts w:eastAsia="Times New Roman" w:cs="Times New Roman"/>
                <w:i/>
                <w:color w:val="000000"/>
                <w:sz w:val="20"/>
                <w:szCs w:val="20"/>
              </w:rPr>
              <w:t>Ecol. Model.</w:t>
            </w:r>
            <w:r w:rsidR="008D2B30" w:rsidRPr="00436000">
              <w:rPr>
                <w:rFonts w:eastAsia="Times New Roman" w:cs="Times New Roman"/>
                <w:color w:val="000000"/>
                <w:sz w:val="20"/>
                <w:szCs w:val="20"/>
              </w:rPr>
              <w:t xml:space="preserve"> 220, 2899-2907</w:t>
            </w:r>
          </w:p>
        </w:tc>
      </w:tr>
      <w:tr w:rsidR="00F174DF" w:rsidRPr="00436000" w14:paraId="20958751" w14:textId="77777777" w:rsidTr="00227B0E">
        <w:trPr>
          <w:trHeight w:val="300"/>
        </w:trPr>
        <w:tc>
          <w:tcPr>
            <w:tcW w:w="726" w:type="dxa"/>
            <w:shd w:val="clear" w:color="auto" w:fill="auto"/>
            <w:noWrap/>
            <w:hideMark/>
          </w:tcPr>
          <w:p w14:paraId="7E2D9A06" w14:textId="77777777" w:rsidR="00F174DF" w:rsidRPr="00436000" w:rsidRDefault="00F174DF" w:rsidP="00227B0E">
            <w:pPr>
              <w:jc w:val="center"/>
              <w:rPr>
                <w:rFonts w:eastAsia="Times New Roman" w:cs="Times New Roman"/>
                <w:color w:val="000000"/>
                <w:sz w:val="20"/>
                <w:szCs w:val="20"/>
              </w:rPr>
            </w:pPr>
            <w:r w:rsidRPr="00436000">
              <w:rPr>
                <w:color w:val="000000"/>
                <w:sz w:val="20"/>
                <w:szCs w:val="20"/>
              </w:rPr>
              <w:t>31</w:t>
            </w:r>
          </w:p>
        </w:tc>
        <w:tc>
          <w:tcPr>
            <w:tcW w:w="9495" w:type="dxa"/>
            <w:shd w:val="clear" w:color="auto" w:fill="auto"/>
            <w:noWrap/>
            <w:hideMark/>
          </w:tcPr>
          <w:p w14:paraId="367AD04A" w14:textId="0748DF21" w:rsidR="00F174DF" w:rsidRPr="00436000" w:rsidRDefault="00F174DF" w:rsidP="00227B0E">
            <w:pPr>
              <w:jc w:val="both"/>
              <w:rPr>
                <w:rFonts w:eastAsia="Times New Roman" w:cs="Times New Roman"/>
                <w:color w:val="000000"/>
                <w:sz w:val="20"/>
                <w:szCs w:val="20"/>
              </w:rPr>
            </w:pPr>
            <w:r w:rsidRPr="00436000">
              <w:rPr>
                <w:rFonts w:eastAsia="Times New Roman" w:cs="Times New Roman"/>
                <w:color w:val="000000"/>
                <w:sz w:val="20"/>
                <w:szCs w:val="20"/>
              </w:rPr>
              <w:t xml:space="preserve">Hagen, M., </w:t>
            </w:r>
            <w:r w:rsidRPr="00436000">
              <w:rPr>
                <w:rFonts w:eastAsia="Times New Roman" w:cs="Times New Roman"/>
                <w:i/>
                <w:color w:val="000000"/>
                <w:sz w:val="20"/>
                <w:szCs w:val="20"/>
              </w:rPr>
              <w:t>et al.</w:t>
            </w:r>
            <w:r w:rsidRPr="00436000">
              <w:rPr>
                <w:rFonts w:eastAsia="Times New Roman" w:cs="Times New Roman"/>
                <w:color w:val="000000"/>
                <w:sz w:val="20"/>
                <w:szCs w:val="20"/>
              </w:rPr>
              <w:t xml:space="preserve"> (2012) Biodiversity, species interactions and ecological networks in a fragmented world. </w:t>
            </w:r>
            <w:r w:rsidRPr="00436000">
              <w:rPr>
                <w:rFonts w:eastAsia="Times New Roman" w:cs="Times New Roman"/>
                <w:i/>
                <w:color w:val="000000"/>
                <w:sz w:val="20"/>
                <w:szCs w:val="20"/>
              </w:rPr>
              <w:t>Adv. Ecol. Res.</w:t>
            </w:r>
            <w:r w:rsidR="008D2B30" w:rsidRPr="00436000">
              <w:rPr>
                <w:rFonts w:eastAsia="Times New Roman" w:cs="Times New Roman"/>
                <w:color w:val="000000"/>
                <w:sz w:val="20"/>
                <w:szCs w:val="20"/>
              </w:rPr>
              <w:t xml:space="preserve"> 46, 89-120</w:t>
            </w:r>
          </w:p>
        </w:tc>
      </w:tr>
      <w:tr w:rsidR="00F174DF" w:rsidRPr="00436000" w14:paraId="2C5FD90F" w14:textId="77777777" w:rsidTr="00227B0E">
        <w:trPr>
          <w:trHeight w:val="300"/>
        </w:trPr>
        <w:tc>
          <w:tcPr>
            <w:tcW w:w="726" w:type="dxa"/>
            <w:shd w:val="clear" w:color="auto" w:fill="auto"/>
            <w:noWrap/>
            <w:hideMark/>
          </w:tcPr>
          <w:p w14:paraId="2374FF80" w14:textId="77777777" w:rsidR="00F174DF" w:rsidRPr="00436000" w:rsidRDefault="00F174DF" w:rsidP="00227B0E">
            <w:pPr>
              <w:jc w:val="center"/>
              <w:rPr>
                <w:rFonts w:eastAsia="Times New Roman" w:cs="Times New Roman"/>
                <w:color w:val="000000"/>
                <w:sz w:val="20"/>
                <w:szCs w:val="20"/>
              </w:rPr>
            </w:pPr>
            <w:r w:rsidRPr="00436000">
              <w:rPr>
                <w:color w:val="000000"/>
                <w:sz w:val="20"/>
                <w:szCs w:val="20"/>
              </w:rPr>
              <w:t>32</w:t>
            </w:r>
          </w:p>
        </w:tc>
        <w:tc>
          <w:tcPr>
            <w:tcW w:w="9495" w:type="dxa"/>
            <w:shd w:val="clear" w:color="auto" w:fill="auto"/>
            <w:noWrap/>
            <w:hideMark/>
          </w:tcPr>
          <w:p w14:paraId="5A7A9981" w14:textId="74A9115B" w:rsidR="00F174DF" w:rsidRPr="00436000" w:rsidRDefault="00F174DF" w:rsidP="00227B0E">
            <w:pPr>
              <w:jc w:val="both"/>
              <w:rPr>
                <w:rFonts w:eastAsia="Times New Roman" w:cs="Times New Roman"/>
                <w:color w:val="000000"/>
                <w:sz w:val="20"/>
                <w:szCs w:val="20"/>
              </w:rPr>
            </w:pPr>
            <w:r w:rsidRPr="00436000">
              <w:rPr>
                <w:rFonts w:eastAsia="Times New Roman" w:cs="Times New Roman"/>
                <w:color w:val="000000"/>
                <w:sz w:val="20"/>
                <w:szCs w:val="20"/>
              </w:rPr>
              <w:t xml:space="preserve">Stewart, R.I.A., </w:t>
            </w:r>
            <w:r w:rsidRPr="00436000">
              <w:rPr>
                <w:rFonts w:eastAsia="Times New Roman" w:cs="Times New Roman"/>
                <w:i/>
                <w:color w:val="000000"/>
                <w:sz w:val="20"/>
                <w:szCs w:val="20"/>
              </w:rPr>
              <w:t>et al.</w:t>
            </w:r>
            <w:r w:rsidRPr="00436000">
              <w:rPr>
                <w:rFonts w:eastAsia="Times New Roman" w:cs="Times New Roman"/>
                <w:color w:val="000000"/>
                <w:sz w:val="20"/>
                <w:szCs w:val="20"/>
              </w:rPr>
              <w:t xml:space="preserve"> (2013) Mesocosm experiments as a tool for ecological climate-change research. </w:t>
            </w:r>
            <w:r w:rsidRPr="00436000">
              <w:rPr>
                <w:rFonts w:eastAsia="Times New Roman" w:cs="Times New Roman"/>
                <w:i/>
                <w:color w:val="000000"/>
                <w:sz w:val="20"/>
                <w:szCs w:val="20"/>
              </w:rPr>
              <w:t>Adv. Ecol. Res.</w:t>
            </w:r>
            <w:r w:rsidR="008D2B30" w:rsidRPr="00436000">
              <w:rPr>
                <w:rFonts w:eastAsia="Times New Roman" w:cs="Times New Roman"/>
                <w:color w:val="000000"/>
                <w:sz w:val="20"/>
                <w:szCs w:val="20"/>
              </w:rPr>
              <w:t xml:space="preserve"> 48, 71-181</w:t>
            </w:r>
          </w:p>
        </w:tc>
      </w:tr>
      <w:tr w:rsidR="00F174DF" w:rsidRPr="00436000" w14:paraId="6E41F80D" w14:textId="77777777" w:rsidTr="00227B0E">
        <w:trPr>
          <w:trHeight w:val="300"/>
        </w:trPr>
        <w:tc>
          <w:tcPr>
            <w:tcW w:w="726" w:type="dxa"/>
            <w:shd w:val="clear" w:color="auto" w:fill="auto"/>
            <w:noWrap/>
            <w:hideMark/>
          </w:tcPr>
          <w:p w14:paraId="7416DD34" w14:textId="77777777" w:rsidR="00F174DF" w:rsidRPr="00436000" w:rsidRDefault="00F174DF" w:rsidP="00227B0E">
            <w:pPr>
              <w:jc w:val="center"/>
              <w:rPr>
                <w:rFonts w:eastAsia="Times New Roman" w:cs="Times New Roman"/>
                <w:color w:val="000000"/>
                <w:sz w:val="20"/>
                <w:szCs w:val="20"/>
              </w:rPr>
            </w:pPr>
            <w:r w:rsidRPr="00436000">
              <w:rPr>
                <w:color w:val="000000"/>
                <w:sz w:val="20"/>
                <w:szCs w:val="20"/>
              </w:rPr>
              <w:t>33</w:t>
            </w:r>
          </w:p>
        </w:tc>
        <w:tc>
          <w:tcPr>
            <w:tcW w:w="9495" w:type="dxa"/>
            <w:shd w:val="clear" w:color="auto" w:fill="auto"/>
            <w:noWrap/>
            <w:hideMark/>
          </w:tcPr>
          <w:p w14:paraId="2C30FC0B" w14:textId="016C8A3A" w:rsidR="00F174DF" w:rsidRPr="00436000" w:rsidRDefault="00F174DF" w:rsidP="00227B0E">
            <w:pPr>
              <w:jc w:val="both"/>
              <w:rPr>
                <w:rFonts w:eastAsia="Times New Roman" w:cs="Times New Roman"/>
                <w:color w:val="000000"/>
                <w:sz w:val="20"/>
                <w:szCs w:val="20"/>
              </w:rPr>
            </w:pPr>
            <w:r w:rsidRPr="00436000">
              <w:rPr>
                <w:rFonts w:eastAsia="Times New Roman" w:cs="Times New Roman"/>
                <w:color w:val="000000"/>
                <w:sz w:val="20"/>
                <w:szCs w:val="20"/>
              </w:rPr>
              <w:t xml:space="preserve">Shmida, A.V.I. and Wilson, M.V. (1985) Biological determinants of species diversity. </w:t>
            </w:r>
            <w:r w:rsidRPr="00436000">
              <w:rPr>
                <w:rFonts w:eastAsia="Times New Roman" w:cs="Times New Roman"/>
                <w:i/>
                <w:color w:val="000000"/>
                <w:sz w:val="20"/>
                <w:szCs w:val="20"/>
              </w:rPr>
              <w:t>J. Biogeogr.</w:t>
            </w:r>
            <w:r w:rsidR="008D2B30" w:rsidRPr="00436000">
              <w:rPr>
                <w:rFonts w:eastAsia="Times New Roman" w:cs="Times New Roman"/>
                <w:color w:val="000000"/>
                <w:sz w:val="20"/>
                <w:szCs w:val="20"/>
              </w:rPr>
              <w:t xml:space="preserve"> 12, 1-20</w:t>
            </w:r>
          </w:p>
        </w:tc>
      </w:tr>
      <w:tr w:rsidR="00F174DF" w:rsidRPr="00436000" w14:paraId="796BB110" w14:textId="77777777" w:rsidTr="00227B0E">
        <w:trPr>
          <w:trHeight w:val="300"/>
        </w:trPr>
        <w:tc>
          <w:tcPr>
            <w:tcW w:w="726" w:type="dxa"/>
            <w:shd w:val="clear" w:color="auto" w:fill="auto"/>
            <w:noWrap/>
            <w:hideMark/>
          </w:tcPr>
          <w:p w14:paraId="73D6048E" w14:textId="77777777" w:rsidR="00F174DF" w:rsidRPr="00436000" w:rsidRDefault="00F174DF" w:rsidP="00227B0E">
            <w:pPr>
              <w:jc w:val="center"/>
              <w:rPr>
                <w:rFonts w:eastAsia="Times New Roman" w:cs="Times New Roman"/>
                <w:color w:val="000000"/>
                <w:sz w:val="20"/>
                <w:szCs w:val="20"/>
              </w:rPr>
            </w:pPr>
            <w:r w:rsidRPr="00436000">
              <w:rPr>
                <w:color w:val="000000"/>
                <w:sz w:val="20"/>
                <w:szCs w:val="20"/>
              </w:rPr>
              <w:t>34</w:t>
            </w:r>
          </w:p>
        </w:tc>
        <w:tc>
          <w:tcPr>
            <w:tcW w:w="9495" w:type="dxa"/>
            <w:shd w:val="clear" w:color="auto" w:fill="auto"/>
            <w:noWrap/>
            <w:hideMark/>
          </w:tcPr>
          <w:p w14:paraId="7479A2E9" w14:textId="535B2BBB" w:rsidR="00F174DF" w:rsidRPr="00436000" w:rsidRDefault="00F174DF" w:rsidP="00227B0E">
            <w:pPr>
              <w:jc w:val="both"/>
              <w:rPr>
                <w:rFonts w:eastAsia="Times New Roman" w:cs="Times New Roman"/>
                <w:color w:val="000000"/>
                <w:sz w:val="20"/>
                <w:szCs w:val="20"/>
              </w:rPr>
            </w:pPr>
            <w:r w:rsidRPr="00436000">
              <w:rPr>
                <w:rFonts w:eastAsia="Times New Roman" w:cs="Times New Roman"/>
                <w:color w:val="000000"/>
                <w:sz w:val="20"/>
                <w:szCs w:val="20"/>
              </w:rPr>
              <w:t xml:space="preserve">Palmer, M.A., </w:t>
            </w:r>
            <w:r w:rsidRPr="00436000">
              <w:rPr>
                <w:rFonts w:eastAsia="Times New Roman" w:cs="Times New Roman"/>
                <w:i/>
                <w:color w:val="000000"/>
                <w:sz w:val="20"/>
                <w:szCs w:val="20"/>
              </w:rPr>
              <w:t>et al.</w:t>
            </w:r>
            <w:r w:rsidRPr="00436000">
              <w:rPr>
                <w:rFonts w:eastAsia="Times New Roman" w:cs="Times New Roman"/>
                <w:color w:val="000000"/>
                <w:sz w:val="20"/>
                <w:szCs w:val="20"/>
              </w:rPr>
              <w:t xml:space="preserve"> (2012) Socioenvironmental sustainability and actionable science. </w:t>
            </w:r>
            <w:r w:rsidRPr="00436000">
              <w:rPr>
                <w:rFonts w:eastAsia="Times New Roman" w:cs="Times New Roman"/>
                <w:i/>
                <w:color w:val="000000"/>
                <w:sz w:val="20"/>
                <w:szCs w:val="20"/>
              </w:rPr>
              <w:t>BioScience</w:t>
            </w:r>
            <w:r w:rsidRPr="00436000">
              <w:rPr>
                <w:rFonts w:eastAsia="Times New Roman" w:cs="Times New Roman"/>
                <w:color w:val="000000"/>
                <w:sz w:val="20"/>
                <w:szCs w:val="20"/>
              </w:rPr>
              <w:t xml:space="preserve"> 62, 5</w:t>
            </w:r>
            <w:r w:rsidR="008D2B30" w:rsidRPr="00436000">
              <w:rPr>
                <w:rFonts w:eastAsia="Times New Roman" w:cs="Times New Roman"/>
                <w:color w:val="000000"/>
                <w:sz w:val="20"/>
                <w:szCs w:val="20"/>
              </w:rPr>
              <w:t>-6</w:t>
            </w:r>
          </w:p>
        </w:tc>
      </w:tr>
      <w:tr w:rsidR="00F174DF" w:rsidRPr="00436000" w14:paraId="59833011" w14:textId="77777777" w:rsidTr="00227B0E">
        <w:trPr>
          <w:trHeight w:val="300"/>
        </w:trPr>
        <w:tc>
          <w:tcPr>
            <w:tcW w:w="726" w:type="dxa"/>
            <w:shd w:val="clear" w:color="auto" w:fill="auto"/>
            <w:noWrap/>
            <w:hideMark/>
          </w:tcPr>
          <w:p w14:paraId="3374ACB9" w14:textId="77777777" w:rsidR="00F174DF" w:rsidRPr="00436000" w:rsidRDefault="00F174DF" w:rsidP="00227B0E">
            <w:pPr>
              <w:jc w:val="center"/>
              <w:rPr>
                <w:rFonts w:eastAsia="Times New Roman" w:cs="Times New Roman"/>
                <w:color w:val="000000"/>
                <w:sz w:val="20"/>
                <w:szCs w:val="20"/>
              </w:rPr>
            </w:pPr>
            <w:r w:rsidRPr="00436000">
              <w:rPr>
                <w:rFonts w:eastAsia="Times New Roman" w:cs="Times New Roman"/>
                <w:color w:val="000000"/>
                <w:sz w:val="20"/>
                <w:szCs w:val="20"/>
              </w:rPr>
              <w:t>35</w:t>
            </w:r>
          </w:p>
        </w:tc>
        <w:tc>
          <w:tcPr>
            <w:tcW w:w="9495" w:type="dxa"/>
            <w:shd w:val="clear" w:color="auto" w:fill="auto"/>
            <w:noWrap/>
            <w:hideMark/>
          </w:tcPr>
          <w:p w14:paraId="1E12FD11" w14:textId="486C7CF1" w:rsidR="00F174DF" w:rsidRPr="00436000" w:rsidRDefault="00F174DF" w:rsidP="00227B0E">
            <w:pPr>
              <w:jc w:val="both"/>
              <w:rPr>
                <w:rFonts w:eastAsia="Times New Roman" w:cs="Times New Roman"/>
                <w:color w:val="000000"/>
                <w:sz w:val="20"/>
                <w:szCs w:val="20"/>
              </w:rPr>
            </w:pPr>
            <w:r w:rsidRPr="00436000">
              <w:rPr>
                <w:rFonts w:eastAsia="Times New Roman" w:cs="Times New Roman"/>
                <w:color w:val="000000"/>
                <w:sz w:val="20"/>
                <w:szCs w:val="20"/>
              </w:rPr>
              <w:t xml:space="preserve">Zimmermann, H. (1980) OSI </w:t>
            </w:r>
            <w:r w:rsidR="004C760F" w:rsidRPr="00436000">
              <w:rPr>
                <w:rFonts w:eastAsia="Times New Roman" w:cs="Times New Roman"/>
                <w:color w:val="000000"/>
                <w:sz w:val="20"/>
                <w:szCs w:val="20"/>
              </w:rPr>
              <w:t>r</w:t>
            </w:r>
            <w:r w:rsidRPr="00436000">
              <w:rPr>
                <w:rFonts w:eastAsia="Times New Roman" w:cs="Times New Roman"/>
                <w:color w:val="000000"/>
                <w:sz w:val="20"/>
                <w:szCs w:val="20"/>
              </w:rPr>
              <w:t xml:space="preserve">eference </w:t>
            </w:r>
            <w:r w:rsidR="004C760F" w:rsidRPr="00436000">
              <w:rPr>
                <w:rFonts w:eastAsia="Times New Roman" w:cs="Times New Roman"/>
                <w:color w:val="000000"/>
                <w:sz w:val="20"/>
                <w:szCs w:val="20"/>
              </w:rPr>
              <w:t>m</w:t>
            </w:r>
            <w:r w:rsidRPr="00436000">
              <w:rPr>
                <w:rFonts w:eastAsia="Times New Roman" w:cs="Times New Roman"/>
                <w:color w:val="000000"/>
                <w:sz w:val="20"/>
                <w:szCs w:val="20"/>
              </w:rPr>
              <w:t xml:space="preserve">odel — The ISO </w:t>
            </w:r>
            <w:r w:rsidR="004C760F" w:rsidRPr="00436000">
              <w:rPr>
                <w:rFonts w:eastAsia="Times New Roman" w:cs="Times New Roman"/>
                <w:color w:val="000000"/>
                <w:sz w:val="20"/>
                <w:szCs w:val="20"/>
              </w:rPr>
              <w:t>m</w:t>
            </w:r>
            <w:r w:rsidRPr="00436000">
              <w:rPr>
                <w:rFonts w:eastAsia="Times New Roman" w:cs="Times New Roman"/>
                <w:color w:val="000000"/>
                <w:sz w:val="20"/>
                <w:szCs w:val="20"/>
              </w:rPr>
              <w:t xml:space="preserve">odel of </w:t>
            </w:r>
            <w:r w:rsidR="004C760F" w:rsidRPr="00436000">
              <w:rPr>
                <w:rFonts w:eastAsia="Times New Roman" w:cs="Times New Roman"/>
                <w:color w:val="000000"/>
                <w:sz w:val="20"/>
                <w:szCs w:val="20"/>
              </w:rPr>
              <w:t>a</w:t>
            </w:r>
            <w:r w:rsidRPr="00436000">
              <w:rPr>
                <w:rFonts w:eastAsia="Times New Roman" w:cs="Times New Roman"/>
                <w:color w:val="000000"/>
                <w:sz w:val="20"/>
                <w:szCs w:val="20"/>
              </w:rPr>
              <w:t xml:space="preserve">rchitecture for </w:t>
            </w:r>
            <w:r w:rsidR="004C760F" w:rsidRPr="00436000">
              <w:rPr>
                <w:rFonts w:eastAsia="Times New Roman" w:cs="Times New Roman"/>
                <w:color w:val="000000"/>
                <w:sz w:val="20"/>
                <w:szCs w:val="20"/>
              </w:rPr>
              <w:t>o</w:t>
            </w:r>
            <w:r w:rsidRPr="00436000">
              <w:rPr>
                <w:rFonts w:eastAsia="Times New Roman" w:cs="Times New Roman"/>
                <w:color w:val="000000"/>
                <w:sz w:val="20"/>
                <w:szCs w:val="20"/>
              </w:rPr>
              <w:t xml:space="preserve">pen </w:t>
            </w:r>
            <w:r w:rsidR="004C760F" w:rsidRPr="00436000">
              <w:rPr>
                <w:rFonts w:eastAsia="Times New Roman" w:cs="Times New Roman"/>
                <w:color w:val="000000"/>
                <w:sz w:val="20"/>
                <w:szCs w:val="20"/>
              </w:rPr>
              <w:t>s</w:t>
            </w:r>
            <w:r w:rsidRPr="00436000">
              <w:rPr>
                <w:rFonts w:eastAsia="Times New Roman" w:cs="Times New Roman"/>
                <w:color w:val="000000"/>
                <w:sz w:val="20"/>
                <w:szCs w:val="20"/>
              </w:rPr>
              <w:t xml:space="preserve">ystems </w:t>
            </w:r>
            <w:r w:rsidR="004C760F" w:rsidRPr="00436000">
              <w:rPr>
                <w:rFonts w:eastAsia="Times New Roman" w:cs="Times New Roman"/>
                <w:color w:val="000000"/>
                <w:sz w:val="20"/>
                <w:szCs w:val="20"/>
              </w:rPr>
              <w:t>i</w:t>
            </w:r>
            <w:r w:rsidRPr="00436000">
              <w:rPr>
                <w:rFonts w:eastAsia="Times New Roman" w:cs="Times New Roman"/>
                <w:color w:val="000000"/>
                <w:sz w:val="20"/>
                <w:szCs w:val="20"/>
              </w:rPr>
              <w:t xml:space="preserve">nterconnection. </w:t>
            </w:r>
            <w:r w:rsidRPr="00436000">
              <w:rPr>
                <w:rFonts w:eastAsia="Times New Roman" w:cs="Times New Roman"/>
                <w:i/>
                <w:iCs/>
                <w:color w:val="000000"/>
                <w:sz w:val="20"/>
                <w:szCs w:val="20"/>
              </w:rPr>
              <w:t>IEEE T. Commun.</w:t>
            </w:r>
            <w:r w:rsidRPr="00436000">
              <w:rPr>
                <w:rFonts w:eastAsia="Times New Roman" w:cs="Times New Roman"/>
                <w:color w:val="000000"/>
                <w:sz w:val="20"/>
                <w:szCs w:val="20"/>
              </w:rPr>
              <w:t xml:space="preserve"> 28, 425–432</w:t>
            </w:r>
          </w:p>
        </w:tc>
      </w:tr>
      <w:tr w:rsidR="00F174DF" w:rsidRPr="00436000" w14:paraId="29A782F0" w14:textId="77777777" w:rsidTr="00227B0E">
        <w:trPr>
          <w:trHeight w:val="300"/>
        </w:trPr>
        <w:tc>
          <w:tcPr>
            <w:tcW w:w="726" w:type="dxa"/>
            <w:shd w:val="clear" w:color="auto" w:fill="auto"/>
            <w:noWrap/>
          </w:tcPr>
          <w:p w14:paraId="18D7F38A" w14:textId="77777777" w:rsidR="00F174DF" w:rsidRPr="00436000" w:rsidRDefault="00F174DF" w:rsidP="00227B0E">
            <w:pPr>
              <w:jc w:val="center"/>
              <w:rPr>
                <w:rFonts w:eastAsia="Times New Roman" w:cs="Times New Roman"/>
                <w:color w:val="000000"/>
                <w:sz w:val="20"/>
                <w:szCs w:val="20"/>
              </w:rPr>
            </w:pPr>
            <w:r w:rsidRPr="00436000">
              <w:rPr>
                <w:rFonts w:eastAsia="Times New Roman" w:cs="Times New Roman"/>
                <w:color w:val="000000"/>
                <w:sz w:val="20"/>
                <w:szCs w:val="20"/>
              </w:rPr>
              <w:t>36</w:t>
            </w:r>
          </w:p>
        </w:tc>
        <w:tc>
          <w:tcPr>
            <w:tcW w:w="9495" w:type="dxa"/>
            <w:shd w:val="clear" w:color="auto" w:fill="auto"/>
            <w:noWrap/>
          </w:tcPr>
          <w:p w14:paraId="2FA6B62C" w14:textId="77777777" w:rsidR="00F174DF" w:rsidRPr="00436000" w:rsidRDefault="00F174DF" w:rsidP="00227B0E">
            <w:pPr>
              <w:jc w:val="both"/>
              <w:rPr>
                <w:rFonts w:eastAsia="Times New Roman" w:cs="Times New Roman"/>
                <w:color w:val="000000"/>
                <w:sz w:val="20"/>
                <w:szCs w:val="20"/>
              </w:rPr>
            </w:pPr>
            <w:r w:rsidRPr="00436000">
              <w:rPr>
                <w:rFonts w:eastAsia="Times New Roman" w:cs="Times New Roman"/>
                <w:color w:val="000000"/>
                <w:sz w:val="20"/>
                <w:szCs w:val="20"/>
              </w:rPr>
              <w:t xml:space="preserve">D'Agostino, G., and Scala, A. (Eds.). (2014). </w:t>
            </w:r>
            <w:r w:rsidRPr="00436000">
              <w:rPr>
                <w:rFonts w:eastAsia="Times New Roman" w:cs="Times New Roman"/>
                <w:i/>
                <w:color w:val="000000"/>
                <w:sz w:val="20"/>
                <w:szCs w:val="20"/>
              </w:rPr>
              <w:t>Networks of Networks: The Last Frontier of Complexity</w:t>
            </w:r>
            <w:r w:rsidRPr="00436000">
              <w:rPr>
                <w:rFonts w:eastAsia="Times New Roman" w:cs="Times New Roman"/>
                <w:color w:val="000000"/>
                <w:sz w:val="20"/>
                <w:szCs w:val="20"/>
              </w:rPr>
              <w:t>. Springer International Publishing</w:t>
            </w:r>
          </w:p>
        </w:tc>
      </w:tr>
      <w:tr w:rsidR="00F174DF" w:rsidRPr="00436000" w14:paraId="4672FFD8" w14:textId="77777777" w:rsidTr="00227B0E">
        <w:trPr>
          <w:trHeight w:val="300"/>
        </w:trPr>
        <w:tc>
          <w:tcPr>
            <w:tcW w:w="726" w:type="dxa"/>
            <w:shd w:val="clear" w:color="auto" w:fill="auto"/>
            <w:noWrap/>
            <w:hideMark/>
          </w:tcPr>
          <w:p w14:paraId="1A56F992" w14:textId="77777777" w:rsidR="00F174DF" w:rsidRPr="00436000" w:rsidRDefault="00F174DF" w:rsidP="00227B0E">
            <w:pPr>
              <w:jc w:val="center"/>
              <w:rPr>
                <w:rFonts w:eastAsia="Times New Roman" w:cs="Times New Roman"/>
                <w:color w:val="000000"/>
                <w:sz w:val="20"/>
                <w:szCs w:val="20"/>
              </w:rPr>
            </w:pPr>
            <w:r w:rsidRPr="00436000">
              <w:rPr>
                <w:rFonts w:eastAsia="Times New Roman" w:cs="Times New Roman"/>
                <w:color w:val="000000"/>
                <w:sz w:val="20"/>
                <w:szCs w:val="20"/>
              </w:rPr>
              <w:t>37</w:t>
            </w:r>
          </w:p>
        </w:tc>
        <w:tc>
          <w:tcPr>
            <w:tcW w:w="9495" w:type="dxa"/>
            <w:shd w:val="clear" w:color="auto" w:fill="auto"/>
            <w:noWrap/>
            <w:hideMark/>
          </w:tcPr>
          <w:p w14:paraId="15B11B5A" w14:textId="77777777" w:rsidR="00F174DF" w:rsidRPr="00436000" w:rsidRDefault="00F174DF" w:rsidP="00227B0E">
            <w:pPr>
              <w:jc w:val="both"/>
              <w:rPr>
                <w:rFonts w:eastAsia="Times New Roman" w:cs="Times New Roman"/>
                <w:color w:val="000000"/>
                <w:sz w:val="20"/>
                <w:szCs w:val="20"/>
              </w:rPr>
            </w:pPr>
            <w:r w:rsidRPr="00436000">
              <w:rPr>
                <w:rFonts w:eastAsia="Times New Roman" w:cs="Times New Roman"/>
                <w:color w:val="000000"/>
                <w:sz w:val="20"/>
                <w:szCs w:val="20"/>
              </w:rPr>
              <w:t xml:space="preserve">Albert, R. </w:t>
            </w:r>
            <w:r w:rsidRPr="00436000">
              <w:rPr>
                <w:rFonts w:eastAsia="Times New Roman" w:cs="Times New Roman"/>
                <w:i/>
                <w:color w:val="000000"/>
                <w:sz w:val="20"/>
                <w:szCs w:val="20"/>
              </w:rPr>
              <w:t>et al.</w:t>
            </w:r>
            <w:r w:rsidRPr="00436000">
              <w:rPr>
                <w:rFonts w:eastAsia="Times New Roman" w:cs="Times New Roman"/>
                <w:color w:val="000000"/>
                <w:sz w:val="20"/>
                <w:szCs w:val="20"/>
              </w:rPr>
              <w:t xml:space="preserve"> (2000) Error and attack tolerance of complex networks. </w:t>
            </w:r>
            <w:r w:rsidRPr="00436000">
              <w:rPr>
                <w:rFonts w:eastAsia="Times New Roman" w:cs="Times New Roman"/>
                <w:i/>
                <w:iCs/>
                <w:color w:val="000000"/>
                <w:sz w:val="20"/>
                <w:szCs w:val="20"/>
              </w:rPr>
              <w:t>Nature</w:t>
            </w:r>
            <w:r w:rsidRPr="00436000">
              <w:rPr>
                <w:rFonts w:eastAsia="Times New Roman" w:cs="Times New Roman"/>
                <w:color w:val="000000"/>
                <w:sz w:val="20"/>
                <w:szCs w:val="20"/>
              </w:rPr>
              <w:t xml:space="preserve"> 406, 378–82</w:t>
            </w:r>
          </w:p>
        </w:tc>
      </w:tr>
      <w:tr w:rsidR="00F174DF" w:rsidRPr="00436000" w14:paraId="0CB9694A" w14:textId="77777777" w:rsidTr="00227B0E">
        <w:trPr>
          <w:trHeight w:val="300"/>
        </w:trPr>
        <w:tc>
          <w:tcPr>
            <w:tcW w:w="726" w:type="dxa"/>
            <w:shd w:val="clear" w:color="auto" w:fill="auto"/>
            <w:noWrap/>
            <w:hideMark/>
          </w:tcPr>
          <w:p w14:paraId="44CDEB7E" w14:textId="77777777" w:rsidR="00F174DF" w:rsidRPr="00436000" w:rsidRDefault="00F174DF" w:rsidP="00227B0E">
            <w:pPr>
              <w:jc w:val="center"/>
              <w:rPr>
                <w:rFonts w:eastAsia="Times New Roman" w:cs="Times New Roman"/>
                <w:color w:val="000000"/>
                <w:sz w:val="20"/>
                <w:szCs w:val="20"/>
              </w:rPr>
            </w:pPr>
            <w:r w:rsidRPr="00436000">
              <w:rPr>
                <w:rFonts w:eastAsia="Times New Roman" w:cs="Times New Roman"/>
                <w:color w:val="000000"/>
                <w:sz w:val="20"/>
                <w:szCs w:val="20"/>
              </w:rPr>
              <w:t>38</w:t>
            </w:r>
          </w:p>
        </w:tc>
        <w:tc>
          <w:tcPr>
            <w:tcW w:w="9495" w:type="dxa"/>
            <w:shd w:val="clear" w:color="auto" w:fill="auto"/>
            <w:noWrap/>
            <w:hideMark/>
          </w:tcPr>
          <w:p w14:paraId="2AD01B70" w14:textId="66FBD931" w:rsidR="00F174DF" w:rsidRPr="00436000" w:rsidRDefault="00F174DF" w:rsidP="00227B0E">
            <w:pPr>
              <w:jc w:val="both"/>
              <w:rPr>
                <w:rFonts w:eastAsia="Times New Roman" w:cs="Times New Roman"/>
                <w:color w:val="000000"/>
                <w:sz w:val="20"/>
                <w:szCs w:val="20"/>
              </w:rPr>
            </w:pPr>
            <w:r w:rsidRPr="00436000">
              <w:rPr>
                <w:rFonts w:eastAsia="Times New Roman" w:cs="Times New Roman"/>
                <w:color w:val="000000"/>
                <w:sz w:val="20"/>
                <w:szCs w:val="20"/>
              </w:rPr>
              <w:t xml:space="preserve">Pocock, M.J.O., </w:t>
            </w:r>
            <w:r w:rsidRPr="00436000">
              <w:rPr>
                <w:rFonts w:eastAsia="Times New Roman" w:cs="Times New Roman"/>
                <w:i/>
                <w:color w:val="000000"/>
                <w:sz w:val="20"/>
                <w:szCs w:val="20"/>
              </w:rPr>
              <w:t>et al.</w:t>
            </w:r>
            <w:r w:rsidRPr="00436000">
              <w:rPr>
                <w:rFonts w:eastAsia="Times New Roman" w:cs="Times New Roman"/>
                <w:color w:val="000000"/>
                <w:sz w:val="20"/>
                <w:szCs w:val="20"/>
              </w:rPr>
              <w:t xml:space="preserve"> (2012) The robustness and restoration of a network of ecological networks. </w:t>
            </w:r>
            <w:r w:rsidRPr="00436000">
              <w:rPr>
                <w:rFonts w:eastAsia="Times New Roman" w:cs="Times New Roman"/>
                <w:i/>
                <w:color w:val="000000"/>
                <w:sz w:val="20"/>
                <w:szCs w:val="20"/>
              </w:rPr>
              <w:t>Science</w:t>
            </w:r>
            <w:r w:rsidR="008D2B30" w:rsidRPr="00436000">
              <w:rPr>
                <w:rFonts w:eastAsia="Times New Roman" w:cs="Times New Roman"/>
                <w:color w:val="000000"/>
                <w:sz w:val="20"/>
                <w:szCs w:val="20"/>
              </w:rPr>
              <w:t xml:space="preserve"> 335, 973-977</w:t>
            </w:r>
          </w:p>
        </w:tc>
      </w:tr>
      <w:tr w:rsidR="00F174DF" w:rsidRPr="00436000" w14:paraId="71F874EE" w14:textId="77777777" w:rsidTr="00227B0E">
        <w:trPr>
          <w:trHeight w:val="300"/>
        </w:trPr>
        <w:tc>
          <w:tcPr>
            <w:tcW w:w="726" w:type="dxa"/>
            <w:shd w:val="clear" w:color="auto" w:fill="auto"/>
            <w:noWrap/>
            <w:hideMark/>
          </w:tcPr>
          <w:p w14:paraId="4008E7F1" w14:textId="77777777" w:rsidR="00F174DF" w:rsidRPr="00436000" w:rsidRDefault="00F174DF" w:rsidP="00227B0E">
            <w:pPr>
              <w:jc w:val="center"/>
              <w:rPr>
                <w:rFonts w:eastAsia="Times New Roman" w:cs="Times New Roman"/>
                <w:color w:val="000000"/>
                <w:sz w:val="20"/>
                <w:szCs w:val="20"/>
              </w:rPr>
            </w:pPr>
            <w:r w:rsidRPr="00436000">
              <w:rPr>
                <w:rFonts w:eastAsia="Times New Roman" w:cs="Times New Roman"/>
                <w:color w:val="000000"/>
                <w:sz w:val="20"/>
                <w:szCs w:val="20"/>
              </w:rPr>
              <w:lastRenderedPageBreak/>
              <w:t>39</w:t>
            </w:r>
          </w:p>
        </w:tc>
        <w:tc>
          <w:tcPr>
            <w:tcW w:w="9495" w:type="dxa"/>
            <w:shd w:val="clear" w:color="auto" w:fill="auto"/>
            <w:noWrap/>
            <w:hideMark/>
          </w:tcPr>
          <w:p w14:paraId="30B6DAE6" w14:textId="2542F5C4" w:rsidR="00F174DF" w:rsidRPr="00436000" w:rsidRDefault="00F174DF" w:rsidP="00227B0E">
            <w:pPr>
              <w:jc w:val="both"/>
              <w:rPr>
                <w:rFonts w:eastAsia="Times New Roman" w:cs="Times New Roman"/>
                <w:color w:val="000000"/>
                <w:sz w:val="20"/>
                <w:szCs w:val="20"/>
              </w:rPr>
            </w:pPr>
            <w:r w:rsidRPr="00436000">
              <w:rPr>
                <w:rFonts w:eastAsia="Times New Roman" w:cs="Times New Roman"/>
                <w:color w:val="000000"/>
                <w:sz w:val="20"/>
                <w:szCs w:val="20"/>
              </w:rPr>
              <w:t xml:space="preserve">Byrnes, J.E.K., </w:t>
            </w:r>
            <w:r w:rsidRPr="00436000">
              <w:rPr>
                <w:rFonts w:eastAsia="Times New Roman" w:cs="Times New Roman"/>
                <w:i/>
                <w:color w:val="000000"/>
                <w:sz w:val="20"/>
                <w:szCs w:val="20"/>
              </w:rPr>
              <w:t>et al.</w:t>
            </w:r>
            <w:r w:rsidRPr="00436000">
              <w:rPr>
                <w:rFonts w:eastAsia="Times New Roman" w:cs="Times New Roman"/>
                <w:color w:val="000000"/>
                <w:sz w:val="20"/>
                <w:szCs w:val="20"/>
              </w:rPr>
              <w:t xml:space="preserve"> (2014) Investigating the relationship between biodiversity and ecosystem multifunctionality: challenges and solutions. </w:t>
            </w:r>
            <w:r w:rsidRPr="00436000">
              <w:rPr>
                <w:rFonts w:eastAsia="Times New Roman" w:cs="Times New Roman"/>
                <w:i/>
                <w:color w:val="000000"/>
                <w:sz w:val="20"/>
                <w:szCs w:val="20"/>
              </w:rPr>
              <w:t>Methods Ecol. Evol.</w:t>
            </w:r>
            <w:r w:rsidR="008D2B30" w:rsidRPr="00436000">
              <w:rPr>
                <w:rFonts w:eastAsia="Times New Roman" w:cs="Times New Roman"/>
                <w:color w:val="000000"/>
                <w:sz w:val="20"/>
                <w:szCs w:val="20"/>
              </w:rPr>
              <w:t xml:space="preserve"> 5, 111-124</w:t>
            </w:r>
          </w:p>
        </w:tc>
      </w:tr>
      <w:tr w:rsidR="00F174DF" w:rsidRPr="00436000" w14:paraId="42681D4F" w14:textId="77777777" w:rsidTr="00227B0E">
        <w:trPr>
          <w:trHeight w:val="300"/>
        </w:trPr>
        <w:tc>
          <w:tcPr>
            <w:tcW w:w="726" w:type="dxa"/>
            <w:shd w:val="clear" w:color="auto" w:fill="auto"/>
            <w:noWrap/>
          </w:tcPr>
          <w:p w14:paraId="63AAC452" w14:textId="77777777" w:rsidR="00F174DF" w:rsidRPr="00436000" w:rsidRDefault="00F174DF" w:rsidP="00227B0E">
            <w:pPr>
              <w:jc w:val="center"/>
              <w:rPr>
                <w:rFonts w:eastAsia="Times New Roman" w:cs="Times New Roman"/>
                <w:color w:val="000000"/>
                <w:sz w:val="20"/>
                <w:szCs w:val="20"/>
              </w:rPr>
            </w:pPr>
            <w:r w:rsidRPr="00436000">
              <w:rPr>
                <w:rFonts w:eastAsia="Times New Roman" w:cs="Times New Roman"/>
                <w:color w:val="000000"/>
                <w:sz w:val="20"/>
                <w:szCs w:val="20"/>
              </w:rPr>
              <w:t>40</w:t>
            </w:r>
          </w:p>
        </w:tc>
        <w:tc>
          <w:tcPr>
            <w:tcW w:w="9495" w:type="dxa"/>
            <w:shd w:val="clear" w:color="auto" w:fill="auto"/>
            <w:noWrap/>
          </w:tcPr>
          <w:p w14:paraId="293A735A" w14:textId="77777777" w:rsidR="00F174DF" w:rsidRPr="00436000" w:rsidRDefault="00F174DF" w:rsidP="00227B0E">
            <w:pPr>
              <w:jc w:val="both"/>
              <w:rPr>
                <w:rFonts w:eastAsia="Times New Roman" w:cs="Times New Roman"/>
                <w:color w:val="000000"/>
                <w:sz w:val="20"/>
                <w:szCs w:val="20"/>
              </w:rPr>
            </w:pPr>
            <w:r w:rsidRPr="00436000">
              <w:rPr>
                <w:rFonts w:eastAsia="Times New Roman" w:cs="Times New Roman"/>
                <w:color w:val="000000"/>
                <w:sz w:val="20"/>
                <w:szCs w:val="20"/>
              </w:rPr>
              <w:t xml:space="preserve">Hillebrand, H. and Matthiessen, B. (2009) Biodiversity in a complex world: consolidation and progress in functional biodiversity research. </w:t>
            </w:r>
            <w:r w:rsidRPr="00436000">
              <w:rPr>
                <w:rFonts w:eastAsia="Times New Roman" w:cs="Times New Roman"/>
                <w:i/>
                <w:color w:val="000000"/>
                <w:sz w:val="20"/>
                <w:szCs w:val="20"/>
              </w:rPr>
              <w:t>Ecol. Lett.</w:t>
            </w:r>
            <w:r w:rsidRPr="00436000">
              <w:rPr>
                <w:rFonts w:eastAsia="Times New Roman" w:cs="Times New Roman"/>
                <w:color w:val="000000"/>
                <w:sz w:val="20"/>
                <w:szCs w:val="20"/>
              </w:rPr>
              <w:t xml:space="preserve"> 12, 1405-1419</w:t>
            </w:r>
          </w:p>
        </w:tc>
      </w:tr>
      <w:tr w:rsidR="00F174DF" w:rsidRPr="00436000" w14:paraId="334EE6AB" w14:textId="77777777" w:rsidTr="00227B0E">
        <w:trPr>
          <w:trHeight w:val="300"/>
        </w:trPr>
        <w:tc>
          <w:tcPr>
            <w:tcW w:w="726" w:type="dxa"/>
            <w:shd w:val="clear" w:color="auto" w:fill="auto"/>
            <w:noWrap/>
            <w:hideMark/>
          </w:tcPr>
          <w:p w14:paraId="2F3942D5" w14:textId="77777777" w:rsidR="00F174DF" w:rsidRPr="00436000" w:rsidRDefault="00F174DF" w:rsidP="00227B0E">
            <w:pPr>
              <w:jc w:val="center"/>
              <w:rPr>
                <w:rFonts w:eastAsia="Times New Roman" w:cs="Times New Roman"/>
                <w:color w:val="000000"/>
                <w:sz w:val="20"/>
                <w:szCs w:val="20"/>
              </w:rPr>
            </w:pPr>
            <w:r w:rsidRPr="00436000">
              <w:rPr>
                <w:rFonts w:eastAsia="Times New Roman" w:cs="Times New Roman"/>
                <w:color w:val="000000"/>
                <w:sz w:val="20"/>
                <w:szCs w:val="20"/>
              </w:rPr>
              <w:t>41</w:t>
            </w:r>
          </w:p>
        </w:tc>
        <w:tc>
          <w:tcPr>
            <w:tcW w:w="9495" w:type="dxa"/>
            <w:shd w:val="clear" w:color="auto" w:fill="auto"/>
            <w:noWrap/>
            <w:hideMark/>
          </w:tcPr>
          <w:p w14:paraId="42C5A4C5" w14:textId="734A7702" w:rsidR="00F174DF" w:rsidRPr="00436000" w:rsidRDefault="00F174DF" w:rsidP="009A04B1">
            <w:pPr>
              <w:jc w:val="both"/>
              <w:rPr>
                <w:rFonts w:eastAsia="Times New Roman" w:cs="Times New Roman"/>
                <w:color w:val="000000"/>
                <w:sz w:val="20"/>
                <w:szCs w:val="20"/>
              </w:rPr>
            </w:pPr>
            <w:r w:rsidRPr="00436000">
              <w:rPr>
                <w:rFonts w:eastAsia="Times New Roman" w:cs="Times New Roman"/>
                <w:color w:val="000000"/>
                <w:sz w:val="20"/>
                <w:szCs w:val="20"/>
              </w:rPr>
              <w:t xml:space="preserve">Mulder, C., </w:t>
            </w:r>
            <w:r w:rsidRPr="00436000">
              <w:rPr>
                <w:rFonts w:eastAsia="Times New Roman" w:cs="Times New Roman"/>
                <w:i/>
                <w:iCs/>
                <w:color w:val="000000"/>
                <w:sz w:val="20"/>
                <w:szCs w:val="20"/>
              </w:rPr>
              <w:t>et al.</w:t>
            </w:r>
            <w:r w:rsidRPr="00436000">
              <w:rPr>
                <w:rFonts w:eastAsia="Times New Roman" w:cs="Times New Roman"/>
                <w:color w:val="000000"/>
                <w:sz w:val="20"/>
                <w:szCs w:val="20"/>
              </w:rPr>
              <w:t xml:space="preserve"> (2013) Connecting the </w:t>
            </w:r>
            <w:r w:rsidR="004C760F" w:rsidRPr="00436000">
              <w:rPr>
                <w:rFonts w:eastAsia="Times New Roman" w:cs="Times New Roman"/>
                <w:color w:val="000000"/>
                <w:sz w:val="20"/>
                <w:szCs w:val="20"/>
              </w:rPr>
              <w:t>g</w:t>
            </w:r>
            <w:r w:rsidRPr="00436000">
              <w:rPr>
                <w:rFonts w:eastAsia="Times New Roman" w:cs="Times New Roman"/>
                <w:color w:val="000000"/>
                <w:sz w:val="20"/>
                <w:szCs w:val="20"/>
              </w:rPr>
              <w:t xml:space="preserve">reen and </w:t>
            </w:r>
            <w:r w:rsidR="004C760F" w:rsidRPr="00436000">
              <w:rPr>
                <w:rFonts w:eastAsia="Times New Roman" w:cs="Times New Roman"/>
                <w:color w:val="000000"/>
                <w:sz w:val="20"/>
                <w:szCs w:val="20"/>
              </w:rPr>
              <w:t>b</w:t>
            </w:r>
            <w:r w:rsidRPr="00436000">
              <w:rPr>
                <w:rFonts w:eastAsia="Times New Roman" w:cs="Times New Roman"/>
                <w:color w:val="000000"/>
                <w:sz w:val="20"/>
                <w:szCs w:val="20"/>
              </w:rPr>
              <w:t xml:space="preserve">rown </w:t>
            </w:r>
            <w:r w:rsidR="004C760F" w:rsidRPr="00436000">
              <w:rPr>
                <w:rFonts w:eastAsia="Times New Roman" w:cs="Times New Roman"/>
                <w:color w:val="000000"/>
                <w:sz w:val="20"/>
                <w:szCs w:val="20"/>
              </w:rPr>
              <w:t>w</w:t>
            </w:r>
            <w:r w:rsidRPr="00436000">
              <w:rPr>
                <w:rFonts w:eastAsia="Times New Roman" w:cs="Times New Roman"/>
                <w:color w:val="000000"/>
                <w:sz w:val="20"/>
                <w:szCs w:val="20"/>
              </w:rPr>
              <w:t xml:space="preserve">orlds: </w:t>
            </w:r>
            <w:r w:rsidR="004C760F" w:rsidRPr="00436000">
              <w:rPr>
                <w:rFonts w:eastAsia="Times New Roman" w:cs="Times New Roman"/>
                <w:color w:val="000000"/>
                <w:sz w:val="20"/>
                <w:szCs w:val="20"/>
              </w:rPr>
              <w:t>a</w:t>
            </w:r>
            <w:r w:rsidRPr="00436000">
              <w:rPr>
                <w:rFonts w:eastAsia="Times New Roman" w:cs="Times New Roman"/>
                <w:color w:val="000000"/>
                <w:sz w:val="20"/>
                <w:szCs w:val="20"/>
              </w:rPr>
              <w:t xml:space="preserve">llometric and </w:t>
            </w:r>
            <w:r w:rsidR="004C760F" w:rsidRPr="00436000">
              <w:rPr>
                <w:rFonts w:eastAsia="Times New Roman" w:cs="Times New Roman"/>
                <w:color w:val="000000"/>
                <w:sz w:val="20"/>
                <w:szCs w:val="20"/>
              </w:rPr>
              <w:t>s</w:t>
            </w:r>
            <w:r w:rsidRPr="00436000">
              <w:rPr>
                <w:rFonts w:eastAsia="Times New Roman" w:cs="Times New Roman"/>
                <w:color w:val="000000"/>
                <w:sz w:val="20"/>
                <w:szCs w:val="20"/>
              </w:rPr>
              <w:t xml:space="preserve">toichiometric </w:t>
            </w:r>
            <w:r w:rsidR="004C760F" w:rsidRPr="00436000">
              <w:rPr>
                <w:rFonts w:eastAsia="Times New Roman" w:cs="Times New Roman"/>
                <w:color w:val="000000"/>
                <w:sz w:val="20"/>
                <w:szCs w:val="20"/>
              </w:rPr>
              <w:t>p</w:t>
            </w:r>
            <w:r w:rsidRPr="00436000">
              <w:rPr>
                <w:rFonts w:eastAsia="Times New Roman" w:cs="Times New Roman"/>
                <w:color w:val="000000"/>
                <w:sz w:val="20"/>
                <w:szCs w:val="20"/>
              </w:rPr>
              <w:t xml:space="preserve">redictability of </w:t>
            </w:r>
            <w:r w:rsidR="004C760F" w:rsidRPr="00436000">
              <w:rPr>
                <w:rFonts w:eastAsia="Times New Roman" w:cs="Times New Roman"/>
                <w:color w:val="000000"/>
                <w:sz w:val="20"/>
                <w:szCs w:val="20"/>
              </w:rPr>
              <w:t>a</w:t>
            </w:r>
            <w:r w:rsidRPr="00436000">
              <w:rPr>
                <w:rFonts w:eastAsia="Times New Roman" w:cs="Times New Roman"/>
                <w:color w:val="000000"/>
                <w:sz w:val="20"/>
                <w:szCs w:val="20"/>
              </w:rPr>
              <w:t xml:space="preserve">bove- and </w:t>
            </w:r>
            <w:r w:rsidR="004C760F" w:rsidRPr="00436000">
              <w:rPr>
                <w:rFonts w:eastAsia="Times New Roman" w:cs="Times New Roman"/>
                <w:color w:val="000000"/>
                <w:sz w:val="20"/>
                <w:szCs w:val="20"/>
              </w:rPr>
              <w:t>b</w:t>
            </w:r>
            <w:r w:rsidRPr="00436000">
              <w:rPr>
                <w:rFonts w:eastAsia="Times New Roman" w:cs="Times New Roman"/>
                <w:color w:val="000000"/>
                <w:sz w:val="20"/>
                <w:szCs w:val="20"/>
              </w:rPr>
              <w:t xml:space="preserve">elow-ground </w:t>
            </w:r>
            <w:r w:rsidR="004C760F" w:rsidRPr="00436000">
              <w:rPr>
                <w:rFonts w:eastAsia="Times New Roman" w:cs="Times New Roman"/>
                <w:color w:val="000000"/>
                <w:sz w:val="20"/>
                <w:szCs w:val="20"/>
              </w:rPr>
              <w:t>n</w:t>
            </w:r>
            <w:r w:rsidRPr="00436000">
              <w:rPr>
                <w:rFonts w:eastAsia="Times New Roman" w:cs="Times New Roman"/>
                <w:color w:val="000000"/>
                <w:sz w:val="20"/>
                <w:szCs w:val="20"/>
              </w:rPr>
              <w:t xml:space="preserve">etworks. </w:t>
            </w:r>
            <w:r w:rsidRPr="00436000">
              <w:rPr>
                <w:rFonts w:eastAsia="Times New Roman" w:cs="Times New Roman"/>
                <w:i/>
                <w:iCs/>
                <w:color w:val="000000"/>
                <w:sz w:val="20"/>
                <w:szCs w:val="20"/>
              </w:rPr>
              <w:t>Adv. Ecol. Res.</w:t>
            </w:r>
            <w:r w:rsidRPr="00436000">
              <w:rPr>
                <w:rFonts w:eastAsia="Times New Roman" w:cs="Times New Roman"/>
                <w:color w:val="000000"/>
                <w:sz w:val="20"/>
                <w:szCs w:val="20"/>
              </w:rPr>
              <w:t xml:space="preserve"> 49, 69–175</w:t>
            </w:r>
          </w:p>
        </w:tc>
      </w:tr>
      <w:tr w:rsidR="00567CEE" w:rsidRPr="00436000" w14:paraId="33C44F6A" w14:textId="77777777" w:rsidTr="00227B0E">
        <w:trPr>
          <w:trHeight w:val="300"/>
        </w:trPr>
        <w:tc>
          <w:tcPr>
            <w:tcW w:w="726" w:type="dxa"/>
            <w:shd w:val="clear" w:color="auto" w:fill="auto"/>
            <w:noWrap/>
            <w:hideMark/>
          </w:tcPr>
          <w:p w14:paraId="384AC6D3" w14:textId="77777777" w:rsidR="00567CEE" w:rsidRPr="00436000" w:rsidRDefault="00567CEE" w:rsidP="00227B0E">
            <w:pPr>
              <w:jc w:val="center"/>
              <w:rPr>
                <w:rFonts w:eastAsia="Times New Roman" w:cs="Times New Roman"/>
                <w:color w:val="000000"/>
                <w:sz w:val="20"/>
                <w:szCs w:val="20"/>
              </w:rPr>
            </w:pPr>
            <w:r w:rsidRPr="00436000">
              <w:rPr>
                <w:rFonts w:eastAsia="Times New Roman" w:cs="Times New Roman"/>
                <w:color w:val="000000"/>
                <w:sz w:val="20"/>
                <w:szCs w:val="20"/>
              </w:rPr>
              <w:t>42</w:t>
            </w:r>
          </w:p>
        </w:tc>
        <w:tc>
          <w:tcPr>
            <w:tcW w:w="9495" w:type="dxa"/>
            <w:shd w:val="clear" w:color="auto" w:fill="auto"/>
            <w:noWrap/>
            <w:hideMark/>
          </w:tcPr>
          <w:p w14:paraId="27BA5E67" w14:textId="77777777" w:rsidR="00567CEE" w:rsidRPr="00436000" w:rsidRDefault="00567CEE" w:rsidP="00227B0E">
            <w:pPr>
              <w:jc w:val="both"/>
              <w:rPr>
                <w:rFonts w:eastAsia="Times New Roman" w:cs="Times New Roman"/>
                <w:color w:val="000000"/>
                <w:sz w:val="20"/>
                <w:szCs w:val="20"/>
              </w:rPr>
            </w:pPr>
            <w:r w:rsidRPr="00436000">
              <w:rPr>
                <w:rFonts w:eastAsia="Times New Roman" w:cs="Times New Roman"/>
                <w:color w:val="000000"/>
                <w:sz w:val="20"/>
                <w:szCs w:val="20"/>
              </w:rPr>
              <w:t xml:space="preserve">Chan, K.M.A., </w:t>
            </w:r>
            <w:r w:rsidRPr="00436000">
              <w:rPr>
                <w:rFonts w:eastAsia="Times New Roman" w:cs="Times New Roman"/>
                <w:i/>
                <w:color w:val="000000"/>
                <w:sz w:val="20"/>
                <w:szCs w:val="20"/>
              </w:rPr>
              <w:t>et al.</w:t>
            </w:r>
            <w:r w:rsidRPr="00436000">
              <w:rPr>
                <w:rFonts w:eastAsia="Times New Roman" w:cs="Times New Roman"/>
                <w:color w:val="000000"/>
                <w:sz w:val="20"/>
                <w:szCs w:val="20"/>
              </w:rPr>
              <w:t xml:space="preserve"> (2012) Where are cultural and social in ecosystem services? A framework for constructive engagement. </w:t>
            </w:r>
            <w:r w:rsidRPr="00436000">
              <w:rPr>
                <w:rFonts w:eastAsia="Times New Roman" w:cs="Times New Roman"/>
                <w:i/>
                <w:iCs/>
                <w:color w:val="000000"/>
                <w:sz w:val="20"/>
                <w:szCs w:val="20"/>
              </w:rPr>
              <w:t>BioScience</w:t>
            </w:r>
            <w:r w:rsidRPr="00436000">
              <w:rPr>
                <w:rFonts w:eastAsia="Times New Roman" w:cs="Times New Roman"/>
                <w:color w:val="000000"/>
                <w:sz w:val="20"/>
                <w:szCs w:val="20"/>
              </w:rPr>
              <w:t xml:space="preserve"> 62, 744-756</w:t>
            </w:r>
          </w:p>
        </w:tc>
      </w:tr>
      <w:tr w:rsidR="00567CEE" w:rsidRPr="00436000" w14:paraId="21A3D1B7" w14:textId="77777777" w:rsidTr="00227B0E">
        <w:trPr>
          <w:trHeight w:val="300"/>
        </w:trPr>
        <w:tc>
          <w:tcPr>
            <w:tcW w:w="726" w:type="dxa"/>
            <w:shd w:val="clear" w:color="auto" w:fill="auto"/>
            <w:noWrap/>
            <w:hideMark/>
          </w:tcPr>
          <w:p w14:paraId="0D275F9E" w14:textId="77777777" w:rsidR="00567CEE" w:rsidRPr="00436000" w:rsidRDefault="00567CEE" w:rsidP="00227B0E">
            <w:pPr>
              <w:jc w:val="center"/>
              <w:rPr>
                <w:rFonts w:eastAsia="Times New Roman" w:cs="Times New Roman"/>
                <w:color w:val="000000"/>
                <w:sz w:val="20"/>
                <w:szCs w:val="20"/>
              </w:rPr>
            </w:pPr>
            <w:r w:rsidRPr="00436000">
              <w:rPr>
                <w:rFonts w:eastAsia="Times New Roman" w:cs="Times New Roman"/>
                <w:color w:val="000000"/>
                <w:sz w:val="20"/>
                <w:szCs w:val="20"/>
              </w:rPr>
              <w:t>43</w:t>
            </w:r>
          </w:p>
        </w:tc>
        <w:tc>
          <w:tcPr>
            <w:tcW w:w="9495" w:type="dxa"/>
            <w:shd w:val="clear" w:color="auto" w:fill="auto"/>
            <w:noWrap/>
            <w:hideMark/>
          </w:tcPr>
          <w:p w14:paraId="3A8BD62A" w14:textId="3012AD9F" w:rsidR="00567CEE" w:rsidRPr="00436000" w:rsidRDefault="00567CEE" w:rsidP="00227B0E">
            <w:pPr>
              <w:jc w:val="both"/>
              <w:rPr>
                <w:rFonts w:eastAsia="Times New Roman" w:cs="Times New Roman"/>
                <w:color w:val="000000"/>
                <w:sz w:val="20"/>
                <w:szCs w:val="20"/>
              </w:rPr>
            </w:pPr>
            <w:r w:rsidRPr="00436000">
              <w:rPr>
                <w:rFonts w:eastAsia="Times New Roman" w:cs="Times New Roman"/>
                <w:color w:val="000000"/>
                <w:sz w:val="20"/>
                <w:szCs w:val="20"/>
              </w:rPr>
              <w:t xml:space="preserve">Dicks, L.V., </w:t>
            </w:r>
            <w:r w:rsidRPr="00436000">
              <w:rPr>
                <w:rFonts w:eastAsia="Times New Roman" w:cs="Times New Roman"/>
                <w:i/>
                <w:color w:val="000000"/>
                <w:sz w:val="20"/>
                <w:szCs w:val="20"/>
              </w:rPr>
              <w:t>et al.</w:t>
            </w:r>
            <w:r w:rsidRPr="00436000">
              <w:rPr>
                <w:rFonts w:eastAsia="Times New Roman" w:cs="Times New Roman"/>
                <w:color w:val="000000"/>
                <w:sz w:val="20"/>
                <w:szCs w:val="20"/>
              </w:rPr>
              <w:t xml:space="preserve"> (2014) A transparent process for “</w:t>
            </w:r>
            <w:r w:rsidR="004C760F" w:rsidRPr="00436000">
              <w:rPr>
                <w:rFonts w:eastAsia="Times New Roman" w:cs="Times New Roman"/>
                <w:color w:val="000000"/>
                <w:sz w:val="20"/>
                <w:szCs w:val="20"/>
              </w:rPr>
              <w:t>e</w:t>
            </w:r>
            <w:r w:rsidRPr="00436000">
              <w:rPr>
                <w:rFonts w:eastAsia="Times New Roman" w:cs="Times New Roman"/>
                <w:color w:val="000000"/>
                <w:sz w:val="20"/>
                <w:szCs w:val="20"/>
              </w:rPr>
              <w:t>vidence</w:t>
            </w:r>
            <w:r w:rsidRPr="00436000">
              <w:rPr>
                <w:rFonts w:ascii="Myriad Pro Cond" w:eastAsia="Times New Roman" w:hAnsi="Myriad Pro Cond" w:cs="Myriad Pro Cond"/>
                <w:color w:val="000000"/>
                <w:sz w:val="20"/>
                <w:szCs w:val="20"/>
              </w:rPr>
              <w:t>‐</w:t>
            </w:r>
            <w:r w:rsidR="004C760F" w:rsidRPr="00436000">
              <w:rPr>
                <w:rFonts w:eastAsia="Times New Roman" w:cs="Times New Roman"/>
                <w:color w:val="000000"/>
                <w:sz w:val="20"/>
                <w:szCs w:val="20"/>
              </w:rPr>
              <w:t>i</w:t>
            </w:r>
            <w:r w:rsidRPr="00436000">
              <w:rPr>
                <w:rFonts w:eastAsia="Times New Roman" w:cs="Times New Roman"/>
                <w:color w:val="000000"/>
                <w:sz w:val="20"/>
                <w:szCs w:val="20"/>
              </w:rPr>
              <w:t>nformed</w:t>
            </w:r>
            <w:r w:rsidRPr="00436000">
              <w:rPr>
                <w:rFonts w:eastAsia="Times New Roman" w:cs="Gill Sans MT"/>
                <w:color w:val="000000"/>
                <w:sz w:val="20"/>
                <w:szCs w:val="20"/>
              </w:rPr>
              <w:t>”</w:t>
            </w:r>
            <w:r w:rsidRPr="00436000">
              <w:rPr>
                <w:rFonts w:eastAsia="Times New Roman" w:cs="Times New Roman"/>
                <w:color w:val="000000"/>
                <w:sz w:val="20"/>
                <w:szCs w:val="20"/>
              </w:rPr>
              <w:t xml:space="preserve"> policy making. </w:t>
            </w:r>
            <w:r w:rsidRPr="00436000">
              <w:rPr>
                <w:rFonts w:eastAsia="Times New Roman" w:cs="Times New Roman"/>
                <w:i/>
                <w:color w:val="000000"/>
                <w:sz w:val="20"/>
                <w:szCs w:val="20"/>
              </w:rPr>
              <w:t>Conserv. Lett.</w:t>
            </w:r>
            <w:r w:rsidRPr="00436000">
              <w:rPr>
                <w:rFonts w:eastAsia="Times New Roman" w:cs="Times New Roman"/>
                <w:color w:val="000000"/>
                <w:sz w:val="20"/>
                <w:szCs w:val="20"/>
              </w:rPr>
              <w:t xml:space="preserve"> 7, 119-125</w:t>
            </w:r>
          </w:p>
        </w:tc>
      </w:tr>
      <w:tr w:rsidR="00567CEE" w:rsidRPr="00436000" w14:paraId="643E840B" w14:textId="77777777" w:rsidTr="00227B0E">
        <w:trPr>
          <w:trHeight w:val="300"/>
        </w:trPr>
        <w:tc>
          <w:tcPr>
            <w:tcW w:w="726" w:type="dxa"/>
            <w:shd w:val="clear" w:color="auto" w:fill="auto"/>
            <w:noWrap/>
            <w:hideMark/>
          </w:tcPr>
          <w:p w14:paraId="24B125C2" w14:textId="77777777" w:rsidR="00567CEE" w:rsidRPr="00436000" w:rsidRDefault="00567CEE" w:rsidP="00227B0E">
            <w:pPr>
              <w:jc w:val="center"/>
              <w:rPr>
                <w:rFonts w:eastAsia="Times New Roman" w:cs="Times New Roman"/>
                <w:color w:val="000000"/>
                <w:sz w:val="20"/>
                <w:szCs w:val="20"/>
              </w:rPr>
            </w:pPr>
            <w:r w:rsidRPr="00436000">
              <w:rPr>
                <w:rFonts w:eastAsia="Times New Roman" w:cs="Times New Roman"/>
                <w:color w:val="000000"/>
                <w:sz w:val="20"/>
                <w:szCs w:val="20"/>
              </w:rPr>
              <w:t>44</w:t>
            </w:r>
          </w:p>
        </w:tc>
        <w:tc>
          <w:tcPr>
            <w:tcW w:w="9495" w:type="dxa"/>
            <w:shd w:val="clear" w:color="auto" w:fill="auto"/>
            <w:noWrap/>
            <w:hideMark/>
          </w:tcPr>
          <w:p w14:paraId="3B0259DF" w14:textId="579B77D7" w:rsidR="00567CEE" w:rsidRPr="00436000" w:rsidRDefault="00567CEE" w:rsidP="00227B0E">
            <w:pPr>
              <w:jc w:val="both"/>
              <w:rPr>
                <w:rFonts w:eastAsia="Times New Roman" w:cs="Times New Roman"/>
                <w:color w:val="000000"/>
                <w:sz w:val="20"/>
                <w:szCs w:val="20"/>
              </w:rPr>
            </w:pPr>
            <w:r w:rsidRPr="00436000">
              <w:rPr>
                <w:rFonts w:eastAsia="Times New Roman" w:cs="Times New Roman"/>
                <w:color w:val="000000"/>
                <w:sz w:val="20"/>
                <w:szCs w:val="20"/>
              </w:rPr>
              <w:t xml:space="preserve">Henriksen, H.J., </w:t>
            </w:r>
            <w:r w:rsidRPr="00436000">
              <w:rPr>
                <w:rFonts w:eastAsia="Times New Roman" w:cs="Times New Roman"/>
                <w:i/>
                <w:color w:val="000000"/>
                <w:sz w:val="20"/>
                <w:szCs w:val="20"/>
              </w:rPr>
              <w:t>et al</w:t>
            </w:r>
            <w:r w:rsidRPr="00436000">
              <w:rPr>
                <w:rFonts w:eastAsia="Times New Roman" w:cs="Times New Roman"/>
                <w:color w:val="000000"/>
                <w:sz w:val="20"/>
                <w:szCs w:val="20"/>
              </w:rPr>
              <w:t xml:space="preserve">. (2007) Public participation modelling using </w:t>
            </w:r>
            <w:r w:rsidR="004C760F" w:rsidRPr="00436000">
              <w:rPr>
                <w:rFonts w:eastAsia="Times New Roman" w:cs="Times New Roman"/>
                <w:color w:val="000000"/>
                <w:sz w:val="20"/>
                <w:szCs w:val="20"/>
              </w:rPr>
              <w:t>b</w:t>
            </w:r>
            <w:r w:rsidRPr="00436000">
              <w:rPr>
                <w:rFonts w:eastAsia="Times New Roman" w:cs="Times New Roman"/>
                <w:color w:val="000000"/>
                <w:sz w:val="20"/>
                <w:szCs w:val="20"/>
              </w:rPr>
              <w:t xml:space="preserve">ayesian networks in management of groundwater contamination. </w:t>
            </w:r>
            <w:r w:rsidRPr="00436000">
              <w:rPr>
                <w:rFonts w:eastAsia="Times New Roman" w:cs="Times New Roman"/>
                <w:i/>
                <w:color w:val="000000"/>
                <w:sz w:val="20"/>
                <w:szCs w:val="20"/>
              </w:rPr>
              <w:t>Environ. Modell. Softw.</w:t>
            </w:r>
            <w:r w:rsidRPr="00436000">
              <w:rPr>
                <w:rFonts w:eastAsia="Times New Roman" w:cs="Times New Roman"/>
                <w:color w:val="000000"/>
                <w:sz w:val="20"/>
                <w:szCs w:val="20"/>
              </w:rPr>
              <w:t xml:space="preserve"> 22, 1101-1113</w:t>
            </w:r>
          </w:p>
        </w:tc>
      </w:tr>
      <w:tr w:rsidR="00567CEE" w:rsidRPr="00436000" w14:paraId="7A8761DA" w14:textId="77777777" w:rsidTr="00227B0E">
        <w:trPr>
          <w:trHeight w:val="300"/>
        </w:trPr>
        <w:tc>
          <w:tcPr>
            <w:tcW w:w="726" w:type="dxa"/>
            <w:shd w:val="clear" w:color="auto" w:fill="auto"/>
            <w:noWrap/>
            <w:hideMark/>
          </w:tcPr>
          <w:p w14:paraId="4D5C9780" w14:textId="77777777" w:rsidR="00567CEE" w:rsidRPr="00436000" w:rsidRDefault="00567CEE" w:rsidP="00227B0E">
            <w:pPr>
              <w:jc w:val="center"/>
              <w:rPr>
                <w:rFonts w:eastAsia="Times New Roman" w:cs="Times New Roman"/>
                <w:color w:val="000000"/>
                <w:sz w:val="20"/>
                <w:szCs w:val="20"/>
              </w:rPr>
            </w:pPr>
            <w:r w:rsidRPr="00436000">
              <w:rPr>
                <w:rFonts w:eastAsia="Times New Roman" w:cs="Times New Roman"/>
                <w:color w:val="000000"/>
                <w:sz w:val="20"/>
                <w:szCs w:val="20"/>
              </w:rPr>
              <w:t>45</w:t>
            </w:r>
          </w:p>
        </w:tc>
        <w:tc>
          <w:tcPr>
            <w:tcW w:w="9495" w:type="dxa"/>
            <w:shd w:val="clear" w:color="auto" w:fill="auto"/>
            <w:noWrap/>
            <w:hideMark/>
          </w:tcPr>
          <w:p w14:paraId="742CECDA" w14:textId="2C9374AB" w:rsidR="00567CEE" w:rsidRPr="00436000" w:rsidRDefault="00567CEE">
            <w:pPr>
              <w:jc w:val="both"/>
              <w:rPr>
                <w:rFonts w:eastAsia="Times New Roman" w:cs="Times New Roman"/>
                <w:color w:val="000000"/>
                <w:sz w:val="20"/>
                <w:szCs w:val="20"/>
              </w:rPr>
            </w:pPr>
            <w:r w:rsidRPr="00436000">
              <w:rPr>
                <w:rFonts w:eastAsia="Times New Roman" w:cs="Times New Roman"/>
                <w:color w:val="000000"/>
                <w:sz w:val="20"/>
                <w:szCs w:val="20"/>
              </w:rPr>
              <w:t xml:space="preserve">Bohan, D.A., </w:t>
            </w:r>
            <w:r w:rsidRPr="00436000">
              <w:rPr>
                <w:rFonts w:eastAsia="Times New Roman" w:cs="Times New Roman"/>
                <w:i/>
                <w:color w:val="000000"/>
                <w:sz w:val="20"/>
                <w:szCs w:val="20"/>
              </w:rPr>
              <w:t>et al.</w:t>
            </w:r>
            <w:r w:rsidRPr="00436000">
              <w:rPr>
                <w:rFonts w:eastAsia="Times New Roman" w:cs="Times New Roman"/>
                <w:color w:val="000000"/>
                <w:sz w:val="20"/>
                <w:szCs w:val="20"/>
              </w:rPr>
              <w:t xml:space="preserve"> (2011) </w:t>
            </w:r>
            <w:r w:rsidR="00F81F19" w:rsidRPr="00F81F19">
              <w:rPr>
                <w:rFonts w:eastAsia="Times New Roman" w:cs="Times New Roman"/>
                <w:color w:val="000000"/>
                <w:sz w:val="20"/>
                <w:szCs w:val="20"/>
              </w:rPr>
              <w:t xml:space="preserve">National-scale regulation of the weed seedbank by carabid predators. </w:t>
            </w:r>
            <w:r w:rsidR="00F81F19" w:rsidRPr="009A04B1">
              <w:rPr>
                <w:rFonts w:eastAsia="Times New Roman" w:cs="Times New Roman"/>
                <w:i/>
                <w:color w:val="000000"/>
                <w:sz w:val="20"/>
                <w:szCs w:val="20"/>
              </w:rPr>
              <w:t>J. Appl. Ecol.</w:t>
            </w:r>
            <w:r w:rsidR="00F81F19" w:rsidRPr="00F81F19">
              <w:rPr>
                <w:rFonts w:eastAsia="Times New Roman" w:cs="Times New Roman"/>
                <w:color w:val="000000"/>
                <w:sz w:val="20"/>
                <w:szCs w:val="20"/>
              </w:rPr>
              <w:t xml:space="preserve"> 48, 888–898</w:t>
            </w:r>
          </w:p>
        </w:tc>
      </w:tr>
      <w:tr w:rsidR="00567CEE" w:rsidRPr="00436000" w14:paraId="7EE60B58" w14:textId="77777777" w:rsidTr="00227B0E">
        <w:trPr>
          <w:trHeight w:val="300"/>
        </w:trPr>
        <w:tc>
          <w:tcPr>
            <w:tcW w:w="726" w:type="dxa"/>
            <w:shd w:val="clear" w:color="auto" w:fill="auto"/>
            <w:noWrap/>
            <w:hideMark/>
          </w:tcPr>
          <w:p w14:paraId="36C1CF5F" w14:textId="77777777" w:rsidR="00567CEE" w:rsidRPr="00436000" w:rsidRDefault="00567CEE" w:rsidP="00227B0E">
            <w:pPr>
              <w:jc w:val="center"/>
              <w:rPr>
                <w:rFonts w:eastAsia="Times New Roman" w:cs="Times New Roman"/>
                <w:color w:val="000000"/>
                <w:sz w:val="20"/>
                <w:szCs w:val="20"/>
              </w:rPr>
            </w:pPr>
            <w:r w:rsidRPr="00436000">
              <w:rPr>
                <w:rFonts w:eastAsia="Times New Roman" w:cs="Times New Roman"/>
                <w:color w:val="000000"/>
                <w:sz w:val="20"/>
                <w:szCs w:val="20"/>
              </w:rPr>
              <w:t>46</w:t>
            </w:r>
          </w:p>
        </w:tc>
        <w:tc>
          <w:tcPr>
            <w:tcW w:w="9495" w:type="dxa"/>
            <w:shd w:val="clear" w:color="auto" w:fill="auto"/>
            <w:noWrap/>
            <w:hideMark/>
          </w:tcPr>
          <w:p w14:paraId="443D4DFF" w14:textId="77777777" w:rsidR="00567CEE" w:rsidRPr="00436000" w:rsidRDefault="00567CEE" w:rsidP="00227B0E">
            <w:pPr>
              <w:jc w:val="both"/>
              <w:rPr>
                <w:rFonts w:eastAsia="Times New Roman" w:cs="Times New Roman"/>
                <w:color w:val="000000"/>
                <w:sz w:val="20"/>
                <w:szCs w:val="20"/>
              </w:rPr>
            </w:pPr>
            <w:r w:rsidRPr="00436000">
              <w:rPr>
                <w:rFonts w:eastAsia="Times New Roman" w:cs="Times New Roman"/>
                <w:color w:val="000000"/>
                <w:sz w:val="20"/>
                <w:szCs w:val="20"/>
              </w:rPr>
              <w:t xml:space="preserve">Anderson, P.W. (1972) More is different. </w:t>
            </w:r>
            <w:r w:rsidRPr="00436000">
              <w:rPr>
                <w:rFonts w:eastAsia="Times New Roman" w:cs="Times New Roman"/>
                <w:i/>
                <w:iCs/>
                <w:color w:val="000000"/>
                <w:sz w:val="20"/>
                <w:szCs w:val="20"/>
              </w:rPr>
              <w:t>Science</w:t>
            </w:r>
            <w:r w:rsidRPr="00436000">
              <w:rPr>
                <w:rFonts w:eastAsia="Times New Roman" w:cs="Times New Roman"/>
                <w:color w:val="000000"/>
                <w:sz w:val="20"/>
                <w:szCs w:val="20"/>
              </w:rPr>
              <w:t xml:space="preserve"> 177, 393-396</w:t>
            </w:r>
          </w:p>
        </w:tc>
      </w:tr>
      <w:tr w:rsidR="00567CEE" w:rsidRPr="00436000" w14:paraId="62176FEC" w14:textId="77777777" w:rsidTr="00227B0E">
        <w:trPr>
          <w:trHeight w:val="300"/>
        </w:trPr>
        <w:tc>
          <w:tcPr>
            <w:tcW w:w="726" w:type="dxa"/>
            <w:shd w:val="clear" w:color="auto" w:fill="auto"/>
            <w:noWrap/>
            <w:hideMark/>
          </w:tcPr>
          <w:p w14:paraId="5A4E3BC2" w14:textId="77777777" w:rsidR="00567CEE" w:rsidRPr="00436000" w:rsidRDefault="00567CEE" w:rsidP="00227B0E">
            <w:pPr>
              <w:jc w:val="center"/>
              <w:rPr>
                <w:rFonts w:eastAsia="Times New Roman" w:cs="Times New Roman"/>
                <w:color w:val="000000"/>
                <w:sz w:val="20"/>
                <w:szCs w:val="20"/>
              </w:rPr>
            </w:pPr>
            <w:r w:rsidRPr="00436000">
              <w:rPr>
                <w:color w:val="000000"/>
                <w:sz w:val="20"/>
                <w:szCs w:val="20"/>
              </w:rPr>
              <w:t>47</w:t>
            </w:r>
          </w:p>
        </w:tc>
        <w:tc>
          <w:tcPr>
            <w:tcW w:w="9495" w:type="dxa"/>
            <w:shd w:val="clear" w:color="auto" w:fill="auto"/>
            <w:noWrap/>
            <w:hideMark/>
          </w:tcPr>
          <w:p w14:paraId="06576702" w14:textId="77777777" w:rsidR="00567CEE" w:rsidRPr="00436000" w:rsidRDefault="00567CEE" w:rsidP="00227B0E">
            <w:pPr>
              <w:jc w:val="both"/>
              <w:rPr>
                <w:rFonts w:eastAsia="Times New Roman" w:cs="Times New Roman"/>
                <w:color w:val="000000"/>
                <w:sz w:val="20"/>
                <w:szCs w:val="20"/>
              </w:rPr>
            </w:pPr>
            <w:r w:rsidRPr="00436000">
              <w:rPr>
                <w:rFonts w:eastAsia="Times New Roman" w:cs="Times New Roman"/>
                <w:color w:val="000000"/>
                <w:sz w:val="20"/>
                <w:szCs w:val="20"/>
              </w:rPr>
              <w:t xml:space="preserve">Cohen, J.E., </w:t>
            </w:r>
            <w:r w:rsidRPr="00436000">
              <w:rPr>
                <w:rFonts w:eastAsia="Times New Roman" w:cs="Times New Roman"/>
                <w:i/>
                <w:color w:val="000000"/>
                <w:sz w:val="20"/>
                <w:szCs w:val="20"/>
              </w:rPr>
              <w:t>et al.</w:t>
            </w:r>
            <w:r w:rsidRPr="00436000">
              <w:rPr>
                <w:rFonts w:eastAsia="Times New Roman" w:cs="Times New Roman"/>
                <w:color w:val="000000"/>
                <w:sz w:val="20"/>
                <w:szCs w:val="20"/>
              </w:rPr>
              <w:t xml:space="preserve"> (2009) Food webs are more than the sum of their tritrophic parts. </w:t>
            </w:r>
            <w:r w:rsidRPr="00436000">
              <w:rPr>
                <w:rFonts w:eastAsia="Times New Roman" w:cs="Times New Roman"/>
                <w:i/>
                <w:color w:val="000000"/>
                <w:sz w:val="20"/>
                <w:szCs w:val="20"/>
              </w:rPr>
              <w:t>Proc. Natl. Acad. Sci. USA</w:t>
            </w:r>
            <w:r w:rsidRPr="00436000">
              <w:rPr>
                <w:rFonts w:eastAsia="Times New Roman" w:cs="Times New Roman"/>
                <w:color w:val="000000"/>
                <w:sz w:val="20"/>
                <w:szCs w:val="20"/>
              </w:rPr>
              <w:t xml:space="preserve"> 106, 22335–22340</w:t>
            </w:r>
          </w:p>
        </w:tc>
      </w:tr>
      <w:tr w:rsidR="00567CEE" w:rsidRPr="00436000" w14:paraId="2806B064" w14:textId="77777777" w:rsidTr="00227B0E">
        <w:trPr>
          <w:trHeight w:val="300"/>
        </w:trPr>
        <w:tc>
          <w:tcPr>
            <w:tcW w:w="726" w:type="dxa"/>
            <w:shd w:val="clear" w:color="auto" w:fill="auto"/>
            <w:noWrap/>
            <w:hideMark/>
          </w:tcPr>
          <w:p w14:paraId="382D936A" w14:textId="77777777" w:rsidR="00567CEE" w:rsidRPr="00436000" w:rsidRDefault="00567CEE" w:rsidP="00227B0E">
            <w:pPr>
              <w:jc w:val="center"/>
              <w:rPr>
                <w:rFonts w:eastAsia="Times New Roman" w:cs="Times New Roman"/>
                <w:color w:val="000000"/>
                <w:sz w:val="20"/>
                <w:szCs w:val="20"/>
              </w:rPr>
            </w:pPr>
            <w:r w:rsidRPr="00436000">
              <w:rPr>
                <w:rFonts w:eastAsia="Times New Roman" w:cs="Times New Roman"/>
                <w:color w:val="000000"/>
                <w:sz w:val="20"/>
                <w:szCs w:val="20"/>
              </w:rPr>
              <w:t>48</w:t>
            </w:r>
          </w:p>
        </w:tc>
        <w:tc>
          <w:tcPr>
            <w:tcW w:w="9495" w:type="dxa"/>
            <w:shd w:val="clear" w:color="auto" w:fill="auto"/>
            <w:noWrap/>
            <w:hideMark/>
          </w:tcPr>
          <w:p w14:paraId="477D2BD0" w14:textId="77777777" w:rsidR="00567CEE" w:rsidRPr="00436000" w:rsidRDefault="00567CEE" w:rsidP="00227B0E">
            <w:pPr>
              <w:jc w:val="both"/>
              <w:rPr>
                <w:rFonts w:eastAsia="Times New Roman" w:cs="Times New Roman"/>
                <w:color w:val="000000"/>
                <w:sz w:val="20"/>
                <w:szCs w:val="20"/>
              </w:rPr>
            </w:pPr>
            <w:r w:rsidRPr="00436000">
              <w:rPr>
                <w:rFonts w:eastAsia="Times New Roman" w:cs="Times New Roman"/>
                <w:color w:val="000000"/>
                <w:sz w:val="20"/>
                <w:szCs w:val="20"/>
              </w:rPr>
              <w:t xml:space="preserve">Chakrabarti, D. </w:t>
            </w:r>
            <w:r w:rsidRPr="00436000">
              <w:rPr>
                <w:rFonts w:eastAsia="Times New Roman" w:cs="Times New Roman"/>
                <w:i/>
                <w:iCs/>
                <w:color w:val="000000"/>
                <w:sz w:val="20"/>
                <w:szCs w:val="20"/>
              </w:rPr>
              <w:t>et al.</w:t>
            </w:r>
            <w:r w:rsidRPr="00436000">
              <w:rPr>
                <w:rFonts w:eastAsia="Times New Roman" w:cs="Times New Roman"/>
                <w:color w:val="000000"/>
                <w:sz w:val="20"/>
                <w:szCs w:val="20"/>
              </w:rPr>
              <w:t xml:space="preserve"> (2008) Epidemic thresholds in real networks. </w:t>
            </w:r>
            <w:r w:rsidRPr="00436000">
              <w:rPr>
                <w:rFonts w:eastAsia="Times New Roman" w:cs="Times New Roman"/>
                <w:i/>
                <w:iCs/>
                <w:color w:val="000000"/>
                <w:sz w:val="20"/>
                <w:szCs w:val="20"/>
              </w:rPr>
              <w:t>ACM Trans. Inf. Syst. Secur.</w:t>
            </w:r>
            <w:r w:rsidRPr="00436000">
              <w:rPr>
                <w:rFonts w:eastAsia="Times New Roman" w:cs="Times New Roman"/>
                <w:color w:val="000000"/>
                <w:sz w:val="20"/>
                <w:szCs w:val="20"/>
              </w:rPr>
              <w:t xml:space="preserve"> 10, 1-26</w:t>
            </w:r>
          </w:p>
        </w:tc>
      </w:tr>
      <w:tr w:rsidR="00567CEE" w:rsidRPr="00436000" w14:paraId="48F91F04" w14:textId="77777777" w:rsidTr="00227B0E">
        <w:trPr>
          <w:trHeight w:val="300"/>
        </w:trPr>
        <w:tc>
          <w:tcPr>
            <w:tcW w:w="726" w:type="dxa"/>
            <w:shd w:val="clear" w:color="auto" w:fill="auto"/>
            <w:noWrap/>
            <w:hideMark/>
          </w:tcPr>
          <w:p w14:paraId="7F0E35CE" w14:textId="77777777" w:rsidR="00567CEE" w:rsidRPr="00436000" w:rsidRDefault="00567CEE" w:rsidP="00227B0E">
            <w:pPr>
              <w:jc w:val="center"/>
              <w:rPr>
                <w:rFonts w:eastAsia="Times New Roman" w:cs="Times New Roman"/>
                <w:color w:val="000000"/>
                <w:sz w:val="20"/>
                <w:szCs w:val="20"/>
              </w:rPr>
            </w:pPr>
            <w:r w:rsidRPr="00436000">
              <w:rPr>
                <w:rFonts w:eastAsia="Times New Roman" w:cs="Times New Roman"/>
                <w:color w:val="000000"/>
                <w:sz w:val="20"/>
                <w:szCs w:val="20"/>
              </w:rPr>
              <w:t>49</w:t>
            </w:r>
          </w:p>
        </w:tc>
        <w:tc>
          <w:tcPr>
            <w:tcW w:w="9495" w:type="dxa"/>
            <w:shd w:val="clear" w:color="auto" w:fill="auto"/>
            <w:noWrap/>
            <w:hideMark/>
          </w:tcPr>
          <w:p w14:paraId="5F332AAD" w14:textId="77777777" w:rsidR="00567CEE" w:rsidRPr="00436000" w:rsidRDefault="00567CEE" w:rsidP="00227B0E">
            <w:pPr>
              <w:jc w:val="both"/>
              <w:rPr>
                <w:rFonts w:eastAsia="Times New Roman" w:cs="Times New Roman"/>
                <w:color w:val="000000"/>
                <w:sz w:val="20"/>
                <w:szCs w:val="20"/>
              </w:rPr>
            </w:pPr>
            <w:r w:rsidRPr="00436000">
              <w:rPr>
                <w:rFonts w:eastAsia="Times New Roman" w:cs="Times New Roman"/>
                <w:color w:val="000000"/>
                <w:sz w:val="20"/>
                <w:szCs w:val="20"/>
              </w:rPr>
              <w:t xml:space="preserve">Small, M. and Tse, C.K. (2005) Clustering model for transmission of the SARS virus: application to epidemic control and risk assessment. </w:t>
            </w:r>
            <w:r w:rsidRPr="00436000">
              <w:rPr>
                <w:rFonts w:eastAsia="Times New Roman" w:cs="Times New Roman"/>
                <w:i/>
                <w:iCs/>
                <w:color w:val="000000"/>
                <w:sz w:val="20"/>
                <w:szCs w:val="20"/>
              </w:rPr>
              <w:t>Physica A</w:t>
            </w:r>
            <w:r w:rsidRPr="00436000">
              <w:rPr>
                <w:rFonts w:eastAsia="Times New Roman" w:cs="Times New Roman"/>
                <w:color w:val="000000"/>
                <w:sz w:val="20"/>
                <w:szCs w:val="20"/>
              </w:rPr>
              <w:t xml:space="preserve"> 351, 499-511</w:t>
            </w:r>
          </w:p>
        </w:tc>
      </w:tr>
      <w:tr w:rsidR="00567CEE" w:rsidRPr="00436000" w14:paraId="11B94377" w14:textId="77777777" w:rsidTr="00227B0E">
        <w:trPr>
          <w:trHeight w:val="300"/>
        </w:trPr>
        <w:tc>
          <w:tcPr>
            <w:tcW w:w="726" w:type="dxa"/>
            <w:shd w:val="clear" w:color="auto" w:fill="auto"/>
            <w:noWrap/>
            <w:hideMark/>
          </w:tcPr>
          <w:p w14:paraId="1827B313" w14:textId="77777777" w:rsidR="00567CEE" w:rsidRPr="00436000" w:rsidRDefault="00567CEE" w:rsidP="00227B0E">
            <w:pPr>
              <w:jc w:val="center"/>
              <w:rPr>
                <w:rFonts w:eastAsia="Times New Roman" w:cs="Times New Roman"/>
                <w:color w:val="000000"/>
                <w:sz w:val="20"/>
                <w:szCs w:val="20"/>
              </w:rPr>
            </w:pPr>
            <w:r w:rsidRPr="00436000">
              <w:rPr>
                <w:rFonts w:eastAsia="Times New Roman" w:cs="Times New Roman"/>
                <w:color w:val="000000"/>
                <w:sz w:val="20"/>
                <w:szCs w:val="20"/>
              </w:rPr>
              <w:t>50</w:t>
            </w:r>
          </w:p>
        </w:tc>
        <w:tc>
          <w:tcPr>
            <w:tcW w:w="9495" w:type="dxa"/>
            <w:shd w:val="clear" w:color="auto" w:fill="auto"/>
            <w:noWrap/>
            <w:hideMark/>
          </w:tcPr>
          <w:p w14:paraId="460D927B" w14:textId="6E0F1DA5" w:rsidR="00567CEE" w:rsidRPr="00436000" w:rsidRDefault="00567CEE" w:rsidP="009A04B1">
            <w:pPr>
              <w:jc w:val="both"/>
              <w:rPr>
                <w:rFonts w:eastAsia="Times New Roman" w:cs="Times New Roman"/>
                <w:color w:val="000000"/>
                <w:sz w:val="20"/>
                <w:szCs w:val="20"/>
              </w:rPr>
            </w:pPr>
            <w:r w:rsidRPr="00436000">
              <w:rPr>
                <w:rFonts w:eastAsia="Times New Roman" w:cs="Times New Roman"/>
                <w:color w:val="000000"/>
                <w:sz w:val="20"/>
                <w:szCs w:val="20"/>
              </w:rPr>
              <w:t xml:space="preserve">Andersson, H. and Britton, T. (2000) </w:t>
            </w:r>
            <w:r w:rsidRPr="00436000">
              <w:rPr>
                <w:rFonts w:eastAsia="Times New Roman" w:cs="Times New Roman"/>
                <w:i/>
                <w:iCs/>
                <w:color w:val="000000"/>
                <w:sz w:val="20"/>
                <w:szCs w:val="20"/>
              </w:rPr>
              <w:t xml:space="preserve">Stochastic </w:t>
            </w:r>
            <w:r w:rsidR="004C760F" w:rsidRPr="00436000">
              <w:rPr>
                <w:rFonts w:eastAsia="Times New Roman" w:cs="Times New Roman"/>
                <w:i/>
                <w:iCs/>
                <w:color w:val="000000"/>
                <w:sz w:val="20"/>
                <w:szCs w:val="20"/>
              </w:rPr>
              <w:t>E</w:t>
            </w:r>
            <w:r w:rsidRPr="00436000">
              <w:rPr>
                <w:rFonts w:eastAsia="Times New Roman" w:cs="Times New Roman"/>
                <w:i/>
                <w:iCs/>
                <w:color w:val="000000"/>
                <w:sz w:val="20"/>
                <w:szCs w:val="20"/>
              </w:rPr>
              <w:t xml:space="preserve">pidemic </w:t>
            </w:r>
            <w:r w:rsidR="004C760F" w:rsidRPr="00436000">
              <w:rPr>
                <w:rFonts w:eastAsia="Times New Roman" w:cs="Times New Roman"/>
                <w:i/>
                <w:iCs/>
                <w:color w:val="000000"/>
                <w:sz w:val="20"/>
                <w:szCs w:val="20"/>
              </w:rPr>
              <w:t>M</w:t>
            </w:r>
            <w:r w:rsidRPr="00436000">
              <w:rPr>
                <w:rFonts w:eastAsia="Times New Roman" w:cs="Times New Roman"/>
                <w:i/>
                <w:iCs/>
                <w:color w:val="000000"/>
                <w:sz w:val="20"/>
                <w:szCs w:val="20"/>
              </w:rPr>
              <w:t xml:space="preserve">odels and their </w:t>
            </w:r>
            <w:r w:rsidR="004C760F" w:rsidRPr="00436000">
              <w:rPr>
                <w:rFonts w:eastAsia="Times New Roman" w:cs="Times New Roman"/>
                <w:i/>
                <w:iCs/>
                <w:color w:val="000000"/>
                <w:sz w:val="20"/>
                <w:szCs w:val="20"/>
              </w:rPr>
              <w:t>S</w:t>
            </w:r>
            <w:r w:rsidRPr="00436000">
              <w:rPr>
                <w:rFonts w:eastAsia="Times New Roman" w:cs="Times New Roman"/>
                <w:i/>
                <w:iCs/>
                <w:color w:val="000000"/>
                <w:sz w:val="20"/>
                <w:szCs w:val="20"/>
              </w:rPr>
              <w:t xml:space="preserve">tatistical </w:t>
            </w:r>
            <w:r w:rsidR="004C760F" w:rsidRPr="00436000">
              <w:rPr>
                <w:rFonts w:eastAsia="Times New Roman" w:cs="Times New Roman"/>
                <w:i/>
                <w:iCs/>
                <w:color w:val="000000"/>
                <w:sz w:val="20"/>
                <w:szCs w:val="20"/>
              </w:rPr>
              <w:t>A</w:t>
            </w:r>
            <w:r w:rsidRPr="00436000">
              <w:rPr>
                <w:rFonts w:eastAsia="Times New Roman" w:cs="Times New Roman"/>
                <w:i/>
                <w:iCs/>
                <w:color w:val="000000"/>
                <w:sz w:val="20"/>
                <w:szCs w:val="20"/>
              </w:rPr>
              <w:t>nalysis. Lecture Notes on Statistics 151</w:t>
            </w:r>
            <w:r w:rsidRPr="00436000">
              <w:rPr>
                <w:rFonts w:eastAsia="Times New Roman" w:cs="Times New Roman"/>
                <w:color w:val="000000"/>
                <w:sz w:val="20"/>
                <w:szCs w:val="20"/>
              </w:rPr>
              <w:t>. Springer-Verlag New York.</w:t>
            </w:r>
          </w:p>
        </w:tc>
      </w:tr>
      <w:tr w:rsidR="00567CEE" w:rsidRPr="00436000" w14:paraId="2CCB8F76" w14:textId="77777777" w:rsidTr="00227B0E">
        <w:trPr>
          <w:trHeight w:val="300"/>
        </w:trPr>
        <w:tc>
          <w:tcPr>
            <w:tcW w:w="726" w:type="dxa"/>
            <w:shd w:val="clear" w:color="auto" w:fill="auto"/>
            <w:noWrap/>
            <w:hideMark/>
          </w:tcPr>
          <w:p w14:paraId="0B5DEA59" w14:textId="77777777" w:rsidR="00567CEE" w:rsidRPr="00436000" w:rsidRDefault="00567CEE" w:rsidP="00227B0E">
            <w:pPr>
              <w:jc w:val="center"/>
              <w:rPr>
                <w:rFonts w:eastAsia="Times New Roman" w:cs="Times New Roman"/>
                <w:color w:val="000000"/>
                <w:sz w:val="20"/>
                <w:szCs w:val="20"/>
              </w:rPr>
            </w:pPr>
            <w:r w:rsidRPr="00436000">
              <w:rPr>
                <w:rFonts w:eastAsia="Times New Roman" w:cs="Times New Roman"/>
                <w:color w:val="000000"/>
                <w:sz w:val="20"/>
                <w:szCs w:val="20"/>
              </w:rPr>
              <w:t>51</w:t>
            </w:r>
          </w:p>
        </w:tc>
        <w:tc>
          <w:tcPr>
            <w:tcW w:w="9495" w:type="dxa"/>
            <w:shd w:val="clear" w:color="auto" w:fill="auto"/>
            <w:noWrap/>
            <w:hideMark/>
          </w:tcPr>
          <w:p w14:paraId="2CF42210" w14:textId="77777777" w:rsidR="00567CEE" w:rsidRPr="00436000" w:rsidRDefault="00567CEE" w:rsidP="00227B0E">
            <w:pPr>
              <w:jc w:val="both"/>
              <w:rPr>
                <w:rFonts w:eastAsia="Times New Roman" w:cs="Times New Roman"/>
                <w:color w:val="000000"/>
                <w:sz w:val="20"/>
                <w:szCs w:val="20"/>
              </w:rPr>
            </w:pPr>
            <w:r w:rsidRPr="00436000">
              <w:rPr>
                <w:rFonts w:eastAsia="Times New Roman" w:cs="Times New Roman"/>
                <w:color w:val="000000"/>
                <w:sz w:val="20"/>
                <w:szCs w:val="20"/>
              </w:rPr>
              <w:t xml:space="preserve">Montoya, J.M. </w:t>
            </w:r>
            <w:r w:rsidRPr="00436000">
              <w:rPr>
                <w:rFonts w:eastAsia="Times New Roman" w:cs="Times New Roman"/>
                <w:i/>
                <w:iCs/>
                <w:color w:val="000000"/>
                <w:sz w:val="20"/>
                <w:szCs w:val="20"/>
              </w:rPr>
              <w:t>et al.</w:t>
            </w:r>
            <w:r w:rsidRPr="00436000">
              <w:rPr>
                <w:rFonts w:eastAsia="Times New Roman" w:cs="Times New Roman"/>
                <w:color w:val="000000"/>
                <w:sz w:val="20"/>
                <w:szCs w:val="20"/>
              </w:rPr>
              <w:t xml:space="preserve"> (2009) Press perturbations and indirect effects in real food webs. </w:t>
            </w:r>
            <w:r w:rsidRPr="00436000">
              <w:rPr>
                <w:rFonts w:eastAsia="Times New Roman" w:cs="Times New Roman"/>
                <w:i/>
                <w:iCs/>
                <w:color w:val="000000"/>
                <w:sz w:val="20"/>
                <w:szCs w:val="20"/>
              </w:rPr>
              <w:t>Ecology</w:t>
            </w:r>
            <w:r w:rsidRPr="00436000">
              <w:rPr>
                <w:rFonts w:eastAsia="Times New Roman" w:cs="Times New Roman"/>
                <w:color w:val="000000"/>
                <w:sz w:val="20"/>
                <w:szCs w:val="20"/>
              </w:rPr>
              <w:t xml:space="preserve"> 90, 2426-2433</w:t>
            </w:r>
          </w:p>
        </w:tc>
      </w:tr>
      <w:tr w:rsidR="00567CEE" w:rsidRPr="00436000" w14:paraId="7E4C1848" w14:textId="77777777" w:rsidTr="00227B0E">
        <w:trPr>
          <w:trHeight w:val="300"/>
        </w:trPr>
        <w:tc>
          <w:tcPr>
            <w:tcW w:w="726" w:type="dxa"/>
            <w:shd w:val="clear" w:color="auto" w:fill="auto"/>
            <w:noWrap/>
          </w:tcPr>
          <w:p w14:paraId="184B7EEE" w14:textId="77777777" w:rsidR="00567CEE" w:rsidRPr="00436000" w:rsidRDefault="00567CEE" w:rsidP="00227B0E">
            <w:pPr>
              <w:jc w:val="center"/>
              <w:rPr>
                <w:rFonts w:eastAsia="Times New Roman" w:cs="Times New Roman"/>
                <w:color w:val="000000"/>
                <w:sz w:val="20"/>
                <w:szCs w:val="20"/>
              </w:rPr>
            </w:pPr>
            <w:r w:rsidRPr="00436000">
              <w:rPr>
                <w:rFonts w:eastAsia="Times New Roman" w:cs="Times New Roman"/>
                <w:color w:val="000000"/>
                <w:sz w:val="20"/>
                <w:szCs w:val="20"/>
              </w:rPr>
              <w:t>52</w:t>
            </w:r>
          </w:p>
        </w:tc>
        <w:tc>
          <w:tcPr>
            <w:tcW w:w="9495" w:type="dxa"/>
            <w:shd w:val="clear" w:color="auto" w:fill="auto"/>
            <w:noWrap/>
          </w:tcPr>
          <w:p w14:paraId="23513ADE" w14:textId="77777777" w:rsidR="00567CEE" w:rsidRPr="00436000" w:rsidRDefault="00567CEE" w:rsidP="00B21830">
            <w:pPr>
              <w:jc w:val="both"/>
              <w:rPr>
                <w:rFonts w:eastAsia="Times New Roman" w:cs="Times New Roman"/>
                <w:color w:val="000000"/>
                <w:sz w:val="20"/>
                <w:szCs w:val="20"/>
              </w:rPr>
            </w:pPr>
            <w:r w:rsidRPr="00436000">
              <w:rPr>
                <w:rFonts w:eastAsia="Times New Roman" w:cs="Times New Roman"/>
                <w:color w:val="000000"/>
                <w:sz w:val="20"/>
                <w:szCs w:val="20"/>
              </w:rPr>
              <w:t xml:space="preserve">May, R.M. (1973) Stability in randomly fluctuating versus deterministic environments. </w:t>
            </w:r>
            <w:r w:rsidRPr="00436000">
              <w:rPr>
                <w:rFonts w:eastAsia="Times New Roman" w:cs="Times New Roman"/>
                <w:i/>
                <w:color w:val="000000"/>
                <w:sz w:val="20"/>
                <w:szCs w:val="20"/>
              </w:rPr>
              <w:t>Am. Nat.</w:t>
            </w:r>
            <w:r w:rsidRPr="00436000">
              <w:rPr>
                <w:rFonts w:eastAsia="Times New Roman" w:cs="Times New Roman"/>
                <w:color w:val="000000"/>
                <w:sz w:val="20"/>
                <w:szCs w:val="20"/>
              </w:rPr>
              <w:t xml:space="preserve"> 107, 621-650</w:t>
            </w:r>
          </w:p>
        </w:tc>
      </w:tr>
      <w:tr w:rsidR="00567CEE" w:rsidRPr="00436000" w14:paraId="7D4C846A" w14:textId="77777777" w:rsidTr="00227B0E">
        <w:trPr>
          <w:trHeight w:val="300"/>
        </w:trPr>
        <w:tc>
          <w:tcPr>
            <w:tcW w:w="726" w:type="dxa"/>
            <w:shd w:val="clear" w:color="auto" w:fill="auto"/>
            <w:noWrap/>
          </w:tcPr>
          <w:p w14:paraId="484C86DB" w14:textId="77777777" w:rsidR="00567CEE" w:rsidRPr="00436000" w:rsidRDefault="00567CEE" w:rsidP="00227B0E">
            <w:pPr>
              <w:jc w:val="center"/>
              <w:rPr>
                <w:rFonts w:eastAsia="Times New Roman" w:cs="Times New Roman"/>
                <w:color w:val="000000"/>
                <w:sz w:val="20"/>
                <w:szCs w:val="20"/>
              </w:rPr>
            </w:pPr>
            <w:r w:rsidRPr="00436000">
              <w:rPr>
                <w:rFonts w:eastAsia="Times New Roman" w:cs="Times New Roman"/>
                <w:color w:val="000000"/>
                <w:sz w:val="20"/>
                <w:szCs w:val="20"/>
              </w:rPr>
              <w:t>53</w:t>
            </w:r>
          </w:p>
        </w:tc>
        <w:tc>
          <w:tcPr>
            <w:tcW w:w="9495" w:type="dxa"/>
            <w:shd w:val="clear" w:color="auto" w:fill="auto"/>
            <w:noWrap/>
          </w:tcPr>
          <w:p w14:paraId="3ADE4D69" w14:textId="77777777" w:rsidR="00567CEE" w:rsidRPr="00436000" w:rsidRDefault="00567CEE" w:rsidP="00B21830">
            <w:pPr>
              <w:jc w:val="both"/>
              <w:rPr>
                <w:rFonts w:eastAsia="Times New Roman" w:cs="Times New Roman"/>
                <w:color w:val="000000"/>
                <w:sz w:val="20"/>
                <w:szCs w:val="20"/>
              </w:rPr>
            </w:pPr>
            <w:r w:rsidRPr="00436000">
              <w:rPr>
                <w:rFonts w:eastAsia="Times New Roman" w:cs="Times New Roman"/>
                <w:color w:val="000000"/>
                <w:sz w:val="20"/>
                <w:szCs w:val="20"/>
              </w:rPr>
              <w:t xml:space="preserve">Pimm, S.L. (1984) The complexity and stability of ecosystems. </w:t>
            </w:r>
            <w:r w:rsidRPr="00436000">
              <w:rPr>
                <w:rFonts w:eastAsia="Times New Roman" w:cs="Times New Roman"/>
                <w:i/>
                <w:color w:val="000000"/>
                <w:sz w:val="20"/>
                <w:szCs w:val="20"/>
              </w:rPr>
              <w:t>Nature</w:t>
            </w:r>
            <w:r w:rsidRPr="00436000">
              <w:rPr>
                <w:rFonts w:eastAsia="Times New Roman" w:cs="Times New Roman"/>
                <w:color w:val="000000"/>
                <w:sz w:val="20"/>
                <w:szCs w:val="20"/>
              </w:rPr>
              <w:t xml:space="preserve"> 307, 321-326</w:t>
            </w:r>
          </w:p>
        </w:tc>
      </w:tr>
      <w:tr w:rsidR="00567CEE" w:rsidRPr="00436000" w14:paraId="710F99E0" w14:textId="77777777" w:rsidTr="00227B0E">
        <w:trPr>
          <w:trHeight w:val="300"/>
        </w:trPr>
        <w:tc>
          <w:tcPr>
            <w:tcW w:w="726" w:type="dxa"/>
            <w:shd w:val="clear" w:color="auto" w:fill="auto"/>
            <w:noWrap/>
          </w:tcPr>
          <w:p w14:paraId="7B80DD73" w14:textId="77777777" w:rsidR="00567CEE" w:rsidRPr="00436000" w:rsidRDefault="00567CEE" w:rsidP="00227B0E">
            <w:pPr>
              <w:jc w:val="center"/>
              <w:rPr>
                <w:rFonts w:eastAsia="Times New Roman" w:cs="Times New Roman"/>
                <w:color w:val="000000"/>
                <w:sz w:val="20"/>
                <w:szCs w:val="20"/>
              </w:rPr>
            </w:pPr>
            <w:r w:rsidRPr="00436000">
              <w:rPr>
                <w:rFonts w:eastAsia="Times New Roman" w:cs="Times New Roman"/>
                <w:color w:val="000000"/>
                <w:sz w:val="20"/>
                <w:szCs w:val="20"/>
              </w:rPr>
              <w:t>54</w:t>
            </w:r>
          </w:p>
        </w:tc>
        <w:tc>
          <w:tcPr>
            <w:tcW w:w="9495" w:type="dxa"/>
            <w:shd w:val="clear" w:color="auto" w:fill="auto"/>
            <w:noWrap/>
          </w:tcPr>
          <w:p w14:paraId="19BC8A3A" w14:textId="6DCE047F" w:rsidR="00567CEE" w:rsidRPr="00436000" w:rsidRDefault="00567CEE" w:rsidP="009A04B1">
            <w:pPr>
              <w:jc w:val="both"/>
              <w:rPr>
                <w:rFonts w:eastAsia="Times New Roman" w:cs="Times New Roman"/>
                <w:color w:val="000000"/>
                <w:sz w:val="20"/>
                <w:szCs w:val="20"/>
              </w:rPr>
            </w:pPr>
            <w:r w:rsidRPr="00436000">
              <w:rPr>
                <w:rFonts w:eastAsia="Times New Roman" w:cs="Times New Roman"/>
                <w:color w:val="000000"/>
                <w:sz w:val="20"/>
                <w:szCs w:val="20"/>
              </w:rPr>
              <w:t xml:space="preserve">Holling, C.S. (1973) Resilience and </w:t>
            </w:r>
            <w:r w:rsidR="004C760F" w:rsidRPr="00436000">
              <w:rPr>
                <w:rFonts w:eastAsia="Times New Roman" w:cs="Times New Roman"/>
                <w:color w:val="000000"/>
                <w:sz w:val="20"/>
                <w:szCs w:val="20"/>
              </w:rPr>
              <w:t>s</w:t>
            </w:r>
            <w:r w:rsidRPr="00436000">
              <w:rPr>
                <w:rFonts w:eastAsia="Times New Roman" w:cs="Times New Roman"/>
                <w:color w:val="000000"/>
                <w:sz w:val="20"/>
                <w:szCs w:val="20"/>
              </w:rPr>
              <w:t xml:space="preserve">tability of </w:t>
            </w:r>
            <w:r w:rsidR="004C760F" w:rsidRPr="00436000">
              <w:rPr>
                <w:rFonts w:eastAsia="Times New Roman" w:cs="Times New Roman"/>
                <w:color w:val="000000"/>
                <w:sz w:val="20"/>
                <w:szCs w:val="20"/>
              </w:rPr>
              <w:t>e</w:t>
            </w:r>
            <w:r w:rsidRPr="00436000">
              <w:rPr>
                <w:rFonts w:eastAsia="Times New Roman" w:cs="Times New Roman"/>
                <w:color w:val="000000"/>
                <w:sz w:val="20"/>
                <w:szCs w:val="20"/>
              </w:rPr>
              <w:t xml:space="preserve">cological </w:t>
            </w:r>
            <w:r w:rsidR="004C760F" w:rsidRPr="00436000">
              <w:rPr>
                <w:rFonts w:eastAsia="Times New Roman" w:cs="Times New Roman"/>
                <w:color w:val="000000"/>
                <w:sz w:val="20"/>
                <w:szCs w:val="20"/>
              </w:rPr>
              <w:t>s</w:t>
            </w:r>
            <w:r w:rsidRPr="00436000">
              <w:rPr>
                <w:rFonts w:eastAsia="Times New Roman" w:cs="Times New Roman"/>
                <w:color w:val="000000"/>
                <w:sz w:val="20"/>
                <w:szCs w:val="20"/>
              </w:rPr>
              <w:t xml:space="preserve">ystems. </w:t>
            </w:r>
            <w:r w:rsidRPr="00436000">
              <w:rPr>
                <w:rFonts w:eastAsia="Times New Roman" w:cs="Times New Roman"/>
                <w:i/>
                <w:color w:val="000000"/>
                <w:sz w:val="20"/>
                <w:szCs w:val="20"/>
              </w:rPr>
              <w:t>Ann. Rev. Ecol. Syst.</w:t>
            </w:r>
            <w:r w:rsidRPr="00436000">
              <w:rPr>
                <w:rFonts w:eastAsia="Times New Roman" w:cs="Times New Roman"/>
                <w:color w:val="000000"/>
                <w:sz w:val="20"/>
                <w:szCs w:val="20"/>
              </w:rPr>
              <w:t xml:space="preserve"> 4, 1-23</w:t>
            </w:r>
          </w:p>
        </w:tc>
      </w:tr>
      <w:tr w:rsidR="007A00B5" w:rsidRPr="00436000" w14:paraId="62B79F5C" w14:textId="77777777" w:rsidTr="00227B0E">
        <w:trPr>
          <w:trHeight w:val="300"/>
        </w:trPr>
        <w:tc>
          <w:tcPr>
            <w:tcW w:w="726" w:type="dxa"/>
            <w:shd w:val="clear" w:color="auto" w:fill="auto"/>
            <w:noWrap/>
          </w:tcPr>
          <w:p w14:paraId="4D2D8026" w14:textId="35876CDD" w:rsidR="007A00B5" w:rsidRPr="00436000" w:rsidRDefault="007A00B5" w:rsidP="00227B0E">
            <w:pPr>
              <w:jc w:val="center"/>
              <w:rPr>
                <w:rFonts w:eastAsia="Times New Roman" w:cs="Times New Roman"/>
                <w:color w:val="000000"/>
                <w:sz w:val="20"/>
                <w:szCs w:val="20"/>
              </w:rPr>
            </w:pPr>
            <w:r w:rsidRPr="00436000">
              <w:rPr>
                <w:rFonts w:eastAsia="Times New Roman" w:cs="Times New Roman"/>
                <w:color w:val="000000"/>
                <w:sz w:val="20"/>
                <w:szCs w:val="20"/>
              </w:rPr>
              <w:t>100</w:t>
            </w:r>
          </w:p>
        </w:tc>
        <w:tc>
          <w:tcPr>
            <w:tcW w:w="9495" w:type="dxa"/>
            <w:shd w:val="clear" w:color="auto" w:fill="auto"/>
            <w:noWrap/>
          </w:tcPr>
          <w:p w14:paraId="659A1229" w14:textId="37BC004B" w:rsidR="007A00B5" w:rsidRPr="00436000" w:rsidRDefault="007A00B5">
            <w:pPr>
              <w:jc w:val="both"/>
              <w:rPr>
                <w:rFonts w:eastAsia="Times New Roman" w:cs="Times New Roman"/>
                <w:color w:val="000000"/>
                <w:sz w:val="20"/>
                <w:szCs w:val="20"/>
              </w:rPr>
            </w:pPr>
            <w:r w:rsidRPr="00436000">
              <w:rPr>
                <w:rFonts w:eastAsia="Times New Roman" w:cs="Times New Roman"/>
                <w:color w:val="000000"/>
                <w:sz w:val="20"/>
                <w:szCs w:val="20"/>
              </w:rPr>
              <w:t xml:space="preserve">Harary F. (1969) </w:t>
            </w:r>
            <w:r w:rsidRPr="009A04B1">
              <w:rPr>
                <w:rFonts w:eastAsia="Times New Roman" w:cs="Times New Roman"/>
                <w:i/>
                <w:color w:val="000000"/>
                <w:sz w:val="20"/>
                <w:szCs w:val="20"/>
              </w:rPr>
              <w:t>Graph Theory</w:t>
            </w:r>
            <w:r w:rsidRPr="00436000">
              <w:rPr>
                <w:rFonts w:eastAsia="Times New Roman" w:cs="Times New Roman"/>
                <w:color w:val="000000"/>
                <w:sz w:val="20"/>
                <w:szCs w:val="20"/>
              </w:rPr>
              <w:t>, Addison Wesley, Reading MA.</w:t>
            </w:r>
          </w:p>
        </w:tc>
      </w:tr>
      <w:tr w:rsidR="007A00B5" w:rsidRPr="00436000" w14:paraId="0D906483" w14:textId="77777777" w:rsidTr="00227B0E">
        <w:trPr>
          <w:trHeight w:val="300"/>
        </w:trPr>
        <w:tc>
          <w:tcPr>
            <w:tcW w:w="726" w:type="dxa"/>
            <w:shd w:val="clear" w:color="auto" w:fill="auto"/>
            <w:noWrap/>
          </w:tcPr>
          <w:p w14:paraId="39697EEA" w14:textId="108A31CD" w:rsidR="007A00B5" w:rsidRPr="00436000" w:rsidRDefault="00B06875" w:rsidP="00227B0E">
            <w:pPr>
              <w:jc w:val="center"/>
              <w:rPr>
                <w:rFonts w:eastAsia="Times New Roman" w:cs="Times New Roman"/>
                <w:color w:val="000000"/>
                <w:sz w:val="20"/>
                <w:szCs w:val="20"/>
              </w:rPr>
            </w:pPr>
            <w:r w:rsidRPr="00436000">
              <w:rPr>
                <w:rFonts w:eastAsia="Times New Roman" w:cs="Times New Roman"/>
                <w:color w:val="000000"/>
                <w:sz w:val="20"/>
                <w:szCs w:val="20"/>
              </w:rPr>
              <w:t>101</w:t>
            </w:r>
          </w:p>
        </w:tc>
        <w:tc>
          <w:tcPr>
            <w:tcW w:w="9495" w:type="dxa"/>
            <w:shd w:val="clear" w:color="auto" w:fill="auto"/>
            <w:noWrap/>
          </w:tcPr>
          <w:p w14:paraId="1F369F77" w14:textId="1CD90699" w:rsidR="007A00B5" w:rsidRPr="00436000" w:rsidRDefault="00B06875" w:rsidP="00227B0E">
            <w:pPr>
              <w:jc w:val="both"/>
              <w:rPr>
                <w:rFonts w:eastAsia="Times New Roman" w:cs="Times New Roman"/>
                <w:color w:val="000000"/>
                <w:sz w:val="20"/>
                <w:szCs w:val="20"/>
              </w:rPr>
            </w:pPr>
            <w:r w:rsidRPr="00436000">
              <w:rPr>
                <w:rFonts w:eastAsia="Times New Roman" w:cs="Times New Roman"/>
                <w:color w:val="000000"/>
                <w:sz w:val="20"/>
                <w:szCs w:val="20"/>
              </w:rPr>
              <w:t>Haines-Young, R. (2011). Exploring ecosystem service issues across d</w:t>
            </w:r>
            <w:r w:rsidR="005A2BED" w:rsidRPr="00436000">
              <w:rPr>
                <w:rFonts w:eastAsia="Times New Roman" w:cs="Times New Roman"/>
                <w:color w:val="000000"/>
                <w:sz w:val="20"/>
                <w:szCs w:val="20"/>
              </w:rPr>
              <w:t>iverse knowledge domains using bayesian belief n</w:t>
            </w:r>
            <w:r w:rsidRPr="00436000">
              <w:rPr>
                <w:rFonts w:eastAsia="Times New Roman" w:cs="Times New Roman"/>
                <w:color w:val="000000"/>
                <w:sz w:val="20"/>
                <w:szCs w:val="20"/>
              </w:rPr>
              <w:t xml:space="preserve">etworks. </w:t>
            </w:r>
            <w:r w:rsidRPr="009A04B1">
              <w:rPr>
                <w:rFonts w:eastAsia="Times New Roman" w:cs="Times New Roman"/>
                <w:i/>
                <w:color w:val="000000"/>
                <w:sz w:val="20"/>
                <w:szCs w:val="20"/>
              </w:rPr>
              <w:t>Prog. Physical Geogr</w:t>
            </w:r>
            <w:r w:rsidRPr="00436000">
              <w:rPr>
                <w:rFonts w:eastAsia="Times New Roman" w:cs="Times New Roman"/>
                <w:color w:val="000000"/>
                <w:sz w:val="20"/>
                <w:szCs w:val="20"/>
              </w:rPr>
              <w:t>. 35, 681-699</w:t>
            </w:r>
          </w:p>
        </w:tc>
      </w:tr>
      <w:tr w:rsidR="007A00B5" w:rsidRPr="00436000" w14:paraId="7AFED13F" w14:textId="77777777" w:rsidTr="00227B0E">
        <w:trPr>
          <w:trHeight w:val="300"/>
        </w:trPr>
        <w:tc>
          <w:tcPr>
            <w:tcW w:w="726" w:type="dxa"/>
            <w:shd w:val="clear" w:color="auto" w:fill="auto"/>
            <w:noWrap/>
          </w:tcPr>
          <w:p w14:paraId="776CA59E" w14:textId="4980C5ED" w:rsidR="007A00B5" w:rsidRPr="00436000" w:rsidRDefault="00B06875" w:rsidP="00227B0E">
            <w:pPr>
              <w:jc w:val="center"/>
              <w:rPr>
                <w:rFonts w:eastAsia="Times New Roman" w:cs="Times New Roman"/>
                <w:color w:val="000000"/>
                <w:sz w:val="20"/>
                <w:szCs w:val="20"/>
              </w:rPr>
            </w:pPr>
            <w:r w:rsidRPr="00436000">
              <w:rPr>
                <w:rFonts w:eastAsia="Times New Roman" w:cs="Times New Roman"/>
                <w:color w:val="000000"/>
                <w:sz w:val="20"/>
                <w:szCs w:val="20"/>
              </w:rPr>
              <w:t>102</w:t>
            </w:r>
          </w:p>
        </w:tc>
        <w:tc>
          <w:tcPr>
            <w:tcW w:w="9495" w:type="dxa"/>
            <w:shd w:val="clear" w:color="auto" w:fill="auto"/>
            <w:noWrap/>
          </w:tcPr>
          <w:p w14:paraId="1E1A88CD" w14:textId="1E0FFDB7" w:rsidR="007A00B5" w:rsidRPr="00436000" w:rsidRDefault="00B06875" w:rsidP="00227B0E">
            <w:pPr>
              <w:jc w:val="both"/>
              <w:rPr>
                <w:rFonts w:eastAsia="Times New Roman" w:cs="Times New Roman"/>
                <w:color w:val="000000"/>
                <w:sz w:val="20"/>
                <w:szCs w:val="20"/>
              </w:rPr>
            </w:pPr>
            <w:r w:rsidRPr="00436000">
              <w:rPr>
                <w:rFonts w:eastAsia="Times New Roman" w:cs="Times New Roman"/>
                <w:color w:val="000000"/>
                <w:sz w:val="20"/>
                <w:szCs w:val="20"/>
              </w:rPr>
              <w:t>Rathwell, K.J. and Peterson, G.D. (2012) Connecting social networks with ecosystem serv</w:t>
            </w:r>
            <w:r w:rsidR="005A2BED" w:rsidRPr="00436000">
              <w:rPr>
                <w:rFonts w:eastAsia="Times New Roman" w:cs="Times New Roman"/>
                <w:color w:val="000000"/>
                <w:sz w:val="20"/>
                <w:szCs w:val="20"/>
              </w:rPr>
              <w:t>ices for watershed governance: a</w:t>
            </w:r>
            <w:r w:rsidRPr="00436000">
              <w:rPr>
                <w:rFonts w:eastAsia="Times New Roman" w:cs="Times New Roman"/>
                <w:color w:val="000000"/>
                <w:sz w:val="20"/>
                <w:szCs w:val="20"/>
              </w:rPr>
              <w:t xml:space="preserve"> social ecological network perspective highlights the critical role of bridging organizations. </w:t>
            </w:r>
            <w:r w:rsidRPr="009A04B1">
              <w:rPr>
                <w:rFonts w:eastAsia="Times New Roman" w:cs="Times New Roman"/>
                <w:i/>
                <w:color w:val="000000"/>
                <w:sz w:val="20"/>
                <w:szCs w:val="20"/>
              </w:rPr>
              <w:t>Ecol. Soc.</w:t>
            </w:r>
            <w:r w:rsidRPr="00436000">
              <w:rPr>
                <w:rFonts w:eastAsia="Times New Roman" w:cs="Times New Roman"/>
                <w:color w:val="000000"/>
                <w:sz w:val="20"/>
                <w:szCs w:val="20"/>
              </w:rPr>
              <w:t xml:space="preserve"> 17, 24</w:t>
            </w:r>
          </w:p>
        </w:tc>
      </w:tr>
      <w:tr w:rsidR="007A00B5" w:rsidRPr="00436000" w14:paraId="7150AFC9" w14:textId="77777777" w:rsidTr="00227B0E">
        <w:trPr>
          <w:trHeight w:val="300"/>
        </w:trPr>
        <w:tc>
          <w:tcPr>
            <w:tcW w:w="726" w:type="dxa"/>
            <w:shd w:val="clear" w:color="auto" w:fill="auto"/>
            <w:noWrap/>
          </w:tcPr>
          <w:p w14:paraId="1CAE679B" w14:textId="2AAA8F72" w:rsidR="007A00B5" w:rsidRPr="00436000" w:rsidRDefault="00B06875" w:rsidP="00227B0E">
            <w:pPr>
              <w:jc w:val="center"/>
              <w:rPr>
                <w:rFonts w:eastAsia="Times New Roman" w:cs="Times New Roman"/>
                <w:color w:val="000000"/>
                <w:sz w:val="20"/>
                <w:szCs w:val="20"/>
              </w:rPr>
            </w:pPr>
            <w:r w:rsidRPr="00436000">
              <w:rPr>
                <w:rFonts w:eastAsia="Times New Roman" w:cs="Times New Roman"/>
                <w:color w:val="000000"/>
                <w:sz w:val="20"/>
                <w:szCs w:val="20"/>
              </w:rPr>
              <w:t>103</w:t>
            </w:r>
          </w:p>
        </w:tc>
        <w:tc>
          <w:tcPr>
            <w:tcW w:w="9495" w:type="dxa"/>
            <w:shd w:val="clear" w:color="auto" w:fill="auto"/>
            <w:noWrap/>
          </w:tcPr>
          <w:p w14:paraId="69C979C0" w14:textId="382E9012" w:rsidR="007A00B5" w:rsidRPr="00436000" w:rsidRDefault="00B06875" w:rsidP="00B06875">
            <w:pPr>
              <w:jc w:val="both"/>
              <w:rPr>
                <w:rFonts w:eastAsia="Times New Roman" w:cs="Times New Roman"/>
                <w:color w:val="000000"/>
                <w:sz w:val="20"/>
                <w:szCs w:val="20"/>
              </w:rPr>
            </w:pPr>
            <w:r w:rsidRPr="00436000">
              <w:rPr>
                <w:rFonts w:eastAsia="Times New Roman" w:cs="Times New Roman"/>
                <w:color w:val="000000"/>
                <w:sz w:val="20"/>
                <w:szCs w:val="20"/>
              </w:rPr>
              <w:t xml:space="preserve">Roldán, V.A., </w:t>
            </w:r>
            <w:r w:rsidRPr="00436000">
              <w:rPr>
                <w:rFonts w:eastAsia="Times New Roman" w:cs="Times New Roman"/>
                <w:i/>
                <w:color w:val="000000"/>
                <w:sz w:val="20"/>
                <w:szCs w:val="20"/>
              </w:rPr>
              <w:t>et al</w:t>
            </w:r>
            <w:r w:rsidRPr="00436000">
              <w:rPr>
                <w:rFonts w:eastAsia="Times New Roman" w:cs="Times New Roman"/>
                <w:color w:val="000000"/>
                <w:sz w:val="20"/>
                <w:szCs w:val="20"/>
              </w:rPr>
              <w:t xml:space="preserve">. (2015) Linking marine and terrestrial ecosystem services through governance social networks analysis in Central Patagonia (Argentina). </w:t>
            </w:r>
            <w:r w:rsidRPr="00436000">
              <w:rPr>
                <w:rFonts w:eastAsia="Times New Roman" w:cs="Times New Roman"/>
                <w:i/>
                <w:color w:val="000000"/>
                <w:sz w:val="20"/>
                <w:szCs w:val="20"/>
              </w:rPr>
              <w:t>Ecosyst. Serv.</w:t>
            </w:r>
            <w:r w:rsidRPr="00436000">
              <w:rPr>
                <w:rFonts w:eastAsia="Times New Roman" w:cs="Times New Roman"/>
                <w:color w:val="000000"/>
                <w:sz w:val="20"/>
                <w:szCs w:val="20"/>
              </w:rPr>
              <w:t>, in press</w:t>
            </w:r>
          </w:p>
        </w:tc>
      </w:tr>
      <w:tr w:rsidR="007A00B5" w:rsidRPr="00436000" w14:paraId="3A83B406" w14:textId="77777777" w:rsidTr="00227B0E">
        <w:trPr>
          <w:trHeight w:val="300"/>
        </w:trPr>
        <w:tc>
          <w:tcPr>
            <w:tcW w:w="726" w:type="dxa"/>
            <w:shd w:val="clear" w:color="auto" w:fill="auto"/>
            <w:noWrap/>
          </w:tcPr>
          <w:p w14:paraId="3F74A795" w14:textId="6C4DE53F" w:rsidR="007A00B5" w:rsidRPr="00436000" w:rsidRDefault="00B06875" w:rsidP="00227B0E">
            <w:pPr>
              <w:jc w:val="center"/>
              <w:rPr>
                <w:rFonts w:eastAsia="Times New Roman" w:cs="Times New Roman"/>
                <w:color w:val="000000"/>
                <w:sz w:val="20"/>
                <w:szCs w:val="20"/>
              </w:rPr>
            </w:pPr>
            <w:r w:rsidRPr="00436000">
              <w:rPr>
                <w:rFonts w:eastAsia="Times New Roman" w:cs="Times New Roman"/>
                <w:color w:val="000000"/>
                <w:sz w:val="20"/>
                <w:szCs w:val="20"/>
              </w:rPr>
              <w:t>104</w:t>
            </w:r>
          </w:p>
        </w:tc>
        <w:tc>
          <w:tcPr>
            <w:tcW w:w="9495" w:type="dxa"/>
            <w:shd w:val="clear" w:color="auto" w:fill="auto"/>
            <w:noWrap/>
          </w:tcPr>
          <w:p w14:paraId="794DD8D1" w14:textId="6D59D76E" w:rsidR="007A00B5" w:rsidRPr="00436000" w:rsidRDefault="00B06875" w:rsidP="00227B0E">
            <w:pPr>
              <w:jc w:val="both"/>
              <w:rPr>
                <w:rFonts w:eastAsia="Times New Roman" w:cs="Times New Roman"/>
                <w:color w:val="000000"/>
                <w:sz w:val="20"/>
                <w:szCs w:val="20"/>
              </w:rPr>
            </w:pPr>
            <w:r w:rsidRPr="009A04B1">
              <w:rPr>
                <w:rFonts w:eastAsia="Times New Roman" w:cs="Times New Roman"/>
                <w:color w:val="000000"/>
                <w:sz w:val="20"/>
                <w:szCs w:val="20"/>
              </w:rPr>
              <w:t xml:space="preserve">Costanza, R, and Kubiszewski, I. (2012) The authorship structure of "ecosystem services" as a transdisciplinary field of scholarship. </w:t>
            </w:r>
            <w:r w:rsidRPr="00436000">
              <w:rPr>
                <w:rFonts w:eastAsia="Times New Roman" w:cs="Times New Roman"/>
                <w:i/>
                <w:color w:val="000000"/>
                <w:sz w:val="20"/>
                <w:szCs w:val="20"/>
              </w:rPr>
              <w:t>Ecosyst. Serv.</w:t>
            </w:r>
            <w:r w:rsidRPr="00436000">
              <w:rPr>
                <w:rFonts w:eastAsia="Times New Roman" w:cs="Times New Roman"/>
                <w:color w:val="000000"/>
                <w:sz w:val="20"/>
                <w:szCs w:val="20"/>
              </w:rPr>
              <w:t>, 1, 16-25</w:t>
            </w:r>
          </w:p>
        </w:tc>
      </w:tr>
      <w:tr w:rsidR="007A00B5" w:rsidRPr="00436000" w14:paraId="48EC8A6E" w14:textId="77777777" w:rsidTr="00227B0E">
        <w:trPr>
          <w:trHeight w:val="300"/>
        </w:trPr>
        <w:tc>
          <w:tcPr>
            <w:tcW w:w="726" w:type="dxa"/>
            <w:shd w:val="clear" w:color="auto" w:fill="auto"/>
            <w:noWrap/>
          </w:tcPr>
          <w:p w14:paraId="699E2BCF" w14:textId="0360A41E" w:rsidR="007A00B5" w:rsidRPr="00436000" w:rsidRDefault="00B06875" w:rsidP="00227B0E">
            <w:pPr>
              <w:jc w:val="center"/>
              <w:rPr>
                <w:rFonts w:eastAsia="Times New Roman" w:cs="Times New Roman"/>
                <w:color w:val="000000"/>
                <w:sz w:val="20"/>
                <w:szCs w:val="20"/>
              </w:rPr>
            </w:pPr>
            <w:r w:rsidRPr="00436000">
              <w:rPr>
                <w:rFonts w:eastAsia="Times New Roman" w:cs="Times New Roman"/>
                <w:color w:val="000000"/>
                <w:sz w:val="20"/>
                <w:szCs w:val="20"/>
              </w:rPr>
              <w:t>105</w:t>
            </w:r>
          </w:p>
        </w:tc>
        <w:tc>
          <w:tcPr>
            <w:tcW w:w="9495" w:type="dxa"/>
            <w:shd w:val="clear" w:color="auto" w:fill="auto"/>
            <w:noWrap/>
          </w:tcPr>
          <w:p w14:paraId="74039809" w14:textId="735F3BD7" w:rsidR="007A00B5" w:rsidRPr="00436000" w:rsidRDefault="00B06875" w:rsidP="00227B0E">
            <w:pPr>
              <w:jc w:val="both"/>
              <w:rPr>
                <w:rFonts w:eastAsia="Times New Roman" w:cs="Times New Roman"/>
                <w:color w:val="000000"/>
                <w:sz w:val="20"/>
                <w:szCs w:val="20"/>
              </w:rPr>
            </w:pPr>
            <w:r w:rsidRPr="009A04B1">
              <w:rPr>
                <w:rFonts w:eastAsia="Times New Roman" w:cs="Times New Roman"/>
                <w:color w:val="000000"/>
                <w:sz w:val="20"/>
                <w:szCs w:val="20"/>
              </w:rPr>
              <w:t xml:space="preserve">Macfadyen, S., </w:t>
            </w:r>
            <w:r w:rsidRPr="009A04B1">
              <w:rPr>
                <w:rFonts w:eastAsia="Times New Roman" w:cs="Times New Roman"/>
                <w:i/>
                <w:color w:val="000000"/>
                <w:sz w:val="20"/>
                <w:szCs w:val="20"/>
              </w:rPr>
              <w:t>et al</w:t>
            </w:r>
            <w:r w:rsidRPr="009A04B1">
              <w:rPr>
                <w:rFonts w:eastAsia="Times New Roman" w:cs="Times New Roman"/>
                <w:color w:val="000000"/>
                <w:sz w:val="20"/>
                <w:szCs w:val="20"/>
              </w:rPr>
              <w:t xml:space="preserve">. (2009) Do differences in food web structure between organic and conventional farms affect the ecosystem service of pest control? </w:t>
            </w:r>
            <w:r w:rsidRPr="009A04B1">
              <w:rPr>
                <w:rFonts w:eastAsia="Times New Roman" w:cs="Times New Roman"/>
                <w:i/>
                <w:color w:val="000000"/>
                <w:sz w:val="20"/>
                <w:szCs w:val="20"/>
              </w:rPr>
              <w:t>Ecol. Lett.</w:t>
            </w:r>
            <w:r w:rsidRPr="009A04B1">
              <w:rPr>
                <w:rFonts w:eastAsia="Times New Roman" w:cs="Times New Roman"/>
                <w:color w:val="000000"/>
                <w:sz w:val="20"/>
                <w:szCs w:val="20"/>
              </w:rPr>
              <w:t xml:space="preserve"> 12, 229-238</w:t>
            </w:r>
          </w:p>
        </w:tc>
      </w:tr>
      <w:tr w:rsidR="002B4A0F" w:rsidRPr="00436000" w14:paraId="35F878F9" w14:textId="77777777" w:rsidTr="009A04B1">
        <w:trPr>
          <w:trHeight w:val="300"/>
        </w:trPr>
        <w:tc>
          <w:tcPr>
            <w:tcW w:w="726" w:type="dxa"/>
            <w:shd w:val="clear" w:color="auto" w:fill="auto"/>
            <w:noWrap/>
          </w:tcPr>
          <w:p w14:paraId="17727377" w14:textId="51E07C22" w:rsidR="002B4A0F" w:rsidRPr="00436000" w:rsidRDefault="002B4A0F" w:rsidP="00227B0E">
            <w:pPr>
              <w:jc w:val="center"/>
              <w:rPr>
                <w:rFonts w:eastAsia="Times New Roman" w:cs="Times New Roman"/>
                <w:color w:val="000000"/>
                <w:sz w:val="20"/>
                <w:szCs w:val="20"/>
              </w:rPr>
            </w:pPr>
            <w:r w:rsidRPr="00436000">
              <w:rPr>
                <w:rFonts w:eastAsia="Times New Roman" w:cs="Times New Roman"/>
                <w:color w:val="000000"/>
                <w:sz w:val="20"/>
                <w:szCs w:val="20"/>
              </w:rPr>
              <w:t>106</w:t>
            </w:r>
          </w:p>
        </w:tc>
        <w:tc>
          <w:tcPr>
            <w:tcW w:w="9495" w:type="dxa"/>
            <w:shd w:val="clear" w:color="auto" w:fill="auto"/>
            <w:noWrap/>
          </w:tcPr>
          <w:p w14:paraId="1CC468E2" w14:textId="303D3DDA" w:rsidR="002B4A0F" w:rsidRPr="009A04B1" w:rsidRDefault="002B4A0F" w:rsidP="009A04B1">
            <w:pPr>
              <w:keepNext/>
              <w:keepLines/>
              <w:jc w:val="both"/>
              <w:outlineLvl w:val="7"/>
              <w:rPr>
                <w:rFonts w:eastAsia="Times New Roman" w:cs="Times New Roman"/>
                <w:color w:val="000000"/>
                <w:sz w:val="20"/>
                <w:szCs w:val="20"/>
              </w:rPr>
            </w:pPr>
            <w:r w:rsidRPr="00436000">
              <w:rPr>
                <w:rFonts w:eastAsia="Times New Roman" w:cs="Times New Roman"/>
                <w:color w:val="000000"/>
                <w:sz w:val="20"/>
                <w:szCs w:val="20"/>
              </w:rPr>
              <w:t xml:space="preserve">Mulder, C. and Elser, J.J. (2009) Soil acidity, ecological stoichiometry and allometric scaling in grassland food webs. </w:t>
            </w:r>
            <w:r w:rsidRPr="00436000">
              <w:rPr>
                <w:rFonts w:eastAsia="Times New Roman" w:cs="Times New Roman"/>
                <w:i/>
                <w:color w:val="000000"/>
                <w:sz w:val="20"/>
                <w:szCs w:val="20"/>
              </w:rPr>
              <w:t>Global Change Biol.</w:t>
            </w:r>
            <w:r w:rsidRPr="00436000">
              <w:rPr>
                <w:rFonts w:eastAsia="Times New Roman" w:cs="Times New Roman"/>
                <w:color w:val="000000"/>
                <w:sz w:val="20"/>
                <w:szCs w:val="20"/>
              </w:rPr>
              <w:t xml:space="preserve"> 15, 2730-2738</w:t>
            </w:r>
          </w:p>
        </w:tc>
      </w:tr>
      <w:tr w:rsidR="002B4A0F" w:rsidRPr="00436000" w14:paraId="14E5E074" w14:textId="77777777" w:rsidTr="00227B0E">
        <w:trPr>
          <w:trHeight w:val="300"/>
        </w:trPr>
        <w:tc>
          <w:tcPr>
            <w:tcW w:w="726" w:type="dxa"/>
            <w:shd w:val="clear" w:color="auto" w:fill="auto"/>
            <w:noWrap/>
          </w:tcPr>
          <w:p w14:paraId="1845BE41" w14:textId="2C0714D2" w:rsidR="002B4A0F" w:rsidRPr="00436000" w:rsidRDefault="002B4A0F" w:rsidP="00227B0E">
            <w:pPr>
              <w:jc w:val="center"/>
              <w:rPr>
                <w:rFonts w:eastAsia="Times New Roman" w:cs="Times New Roman"/>
                <w:color w:val="000000"/>
                <w:sz w:val="20"/>
                <w:szCs w:val="20"/>
              </w:rPr>
            </w:pPr>
            <w:r w:rsidRPr="00436000">
              <w:rPr>
                <w:rFonts w:eastAsia="Times New Roman" w:cs="Times New Roman"/>
                <w:color w:val="000000"/>
                <w:sz w:val="20"/>
                <w:szCs w:val="20"/>
              </w:rPr>
              <w:t>107</w:t>
            </w:r>
          </w:p>
        </w:tc>
        <w:tc>
          <w:tcPr>
            <w:tcW w:w="9495" w:type="dxa"/>
            <w:shd w:val="clear" w:color="auto" w:fill="auto"/>
            <w:noWrap/>
          </w:tcPr>
          <w:p w14:paraId="46A07644" w14:textId="5522E490" w:rsidR="002B4A0F" w:rsidRPr="009A04B1" w:rsidRDefault="002B4A0F" w:rsidP="00227B0E">
            <w:pPr>
              <w:jc w:val="both"/>
              <w:rPr>
                <w:rFonts w:eastAsia="Times New Roman" w:cs="Times New Roman"/>
                <w:color w:val="000000"/>
                <w:sz w:val="20"/>
                <w:szCs w:val="20"/>
              </w:rPr>
            </w:pPr>
            <w:r w:rsidRPr="00436000">
              <w:rPr>
                <w:rFonts w:eastAsia="Times New Roman" w:cs="Times New Roman"/>
                <w:color w:val="000000"/>
                <w:sz w:val="20"/>
                <w:szCs w:val="20"/>
              </w:rPr>
              <w:t xml:space="preserve">Sechi, V., </w:t>
            </w:r>
            <w:r w:rsidRPr="00436000">
              <w:rPr>
                <w:rFonts w:eastAsia="Times New Roman" w:cs="Times New Roman"/>
                <w:i/>
                <w:color w:val="000000"/>
                <w:sz w:val="20"/>
                <w:szCs w:val="20"/>
              </w:rPr>
              <w:t>et al.</w:t>
            </w:r>
            <w:r w:rsidRPr="00436000">
              <w:rPr>
                <w:rFonts w:eastAsia="Times New Roman" w:cs="Times New Roman"/>
                <w:color w:val="000000"/>
                <w:sz w:val="20"/>
                <w:szCs w:val="20"/>
              </w:rPr>
              <w:t xml:space="preserve"> (2015) Choice of resolution by functional trait or taxonomy affects allometric scaling in soil food webs. </w:t>
            </w:r>
            <w:r w:rsidRPr="00436000">
              <w:rPr>
                <w:rFonts w:eastAsia="Times New Roman" w:cs="Times New Roman"/>
                <w:i/>
                <w:color w:val="000000"/>
                <w:sz w:val="20"/>
                <w:szCs w:val="20"/>
              </w:rPr>
              <w:t>Am. Nat.</w:t>
            </w:r>
            <w:r w:rsidRPr="00436000">
              <w:rPr>
                <w:rFonts w:eastAsia="Times New Roman" w:cs="Times New Roman"/>
                <w:color w:val="000000"/>
                <w:sz w:val="20"/>
                <w:szCs w:val="20"/>
              </w:rPr>
              <w:t xml:space="preserve"> 185, 142-149</w:t>
            </w:r>
          </w:p>
        </w:tc>
      </w:tr>
      <w:tr w:rsidR="00394348" w:rsidRPr="00436000" w14:paraId="5CA74FBF" w14:textId="77777777" w:rsidTr="00227B0E">
        <w:trPr>
          <w:trHeight w:val="300"/>
        </w:trPr>
        <w:tc>
          <w:tcPr>
            <w:tcW w:w="726" w:type="dxa"/>
            <w:shd w:val="clear" w:color="auto" w:fill="auto"/>
            <w:noWrap/>
          </w:tcPr>
          <w:p w14:paraId="56219E1F" w14:textId="63A8BA98" w:rsidR="00394348" w:rsidRPr="00436000" w:rsidRDefault="00394348" w:rsidP="00227B0E">
            <w:pPr>
              <w:jc w:val="center"/>
              <w:rPr>
                <w:rFonts w:eastAsia="Times New Roman" w:cs="Times New Roman"/>
                <w:color w:val="000000"/>
                <w:sz w:val="20"/>
                <w:szCs w:val="20"/>
              </w:rPr>
            </w:pPr>
            <w:r>
              <w:rPr>
                <w:rFonts w:eastAsia="Times New Roman" w:cs="Times New Roman"/>
                <w:color w:val="000000"/>
                <w:sz w:val="20"/>
                <w:szCs w:val="20"/>
              </w:rPr>
              <w:t>108</w:t>
            </w:r>
          </w:p>
        </w:tc>
        <w:tc>
          <w:tcPr>
            <w:tcW w:w="9495" w:type="dxa"/>
            <w:shd w:val="clear" w:color="auto" w:fill="auto"/>
            <w:noWrap/>
          </w:tcPr>
          <w:p w14:paraId="62BBE0AE" w14:textId="71C95A71" w:rsidR="00394348" w:rsidRPr="00436000" w:rsidRDefault="00880053">
            <w:pPr>
              <w:jc w:val="both"/>
              <w:rPr>
                <w:rFonts w:eastAsia="Times New Roman" w:cs="Times New Roman"/>
                <w:color w:val="000000"/>
                <w:sz w:val="20"/>
                <w:szCs w:val="20"/>
              </w:rPr>
            </w:pPr>
            <w:r w:rsidRPr="00880053">
              <w:rPr>
                <w:rFonts w:eastAsia="Times New Roman" w:cs="Times New Roman"/>
                <w:color w:val="000000"/>
                <w:sz w:val="20"/>
                <w:szCs w:val="20"/>
              </w:rPr>
              <w:t>Trichard, A.</w:t>
            </w:r>
            <w:r>
              <w:rPr>
                <w:rFonts w:eastAsia="Times New Roman" w:cs="Times New Roman"/>
                <w:color w:val="000000"/>
                <w:sz w:val="20"/>
                <w:szCs w:val="20"/>
              </w:rPr>
              <w:t xml:space="preserve"> </w:t>
            </w:r>
            <w:r w:rsidRPr="009A04B1">
              <w:rPr>
                <w:rFonts w:eastAsia="Times New Roman" w:cs="Times New Roman"/>
                <w:i/>
                <w:color w:val="000000"/>
                <w:sz w:val="20"/>
                <w:szCs w:val="20"/>
              </w:rPr>
              <w:t>et al</w:t>
            </w:r>
            <w:r>
              <w:rPr>
                <w:rFonts w:eastAsia="Times New Roman" w:cs="Times New Roman"/>
                <w:color w:val="000000"/>
                <w:sz w:val="20"/>
                <w:szCs w:val="20"/>
              </w:rPr>
              <w:t>. (2013</w:t>
            </w:r>
            <w:r w:rsidRPr="00880053">
              <w:rPr>
                <w:rFonts w:eastAsia="Times New Roman" w:cs="Times New Roman"/>
                <w:color w:val="000000"/>
                <w:sz w:val="20"/>
                <w:szCs w:val="20"/>
              </w:rPr>
              <w:t xml:space="preserve">) The relative effects of local management and landscape context on weed seed predation and carabid functional groups. </w:t>
            </w:r>
            <w:r w:rsidRPr="009A04B1">
              <w:rPr>
                <w:rFonts w:eastAsia="Times New Roman" w:cs="Times New Roman"/>
                <w:bCs/>
                <w:i/>
                <w:color w:val="000000"/>
                <w:sz w:val="20"/>
                <w:szCs w:val="20"/>
                <w:lang w:val="en-US"/>
              </w:rPr>
              <w:t>Basic</w:t>
            </w:r>
            <w:r w:rsidRPr="009A04B1">
              <w:rPr>
                <w:rFonts w:eastAsia="Times New Roman" w:cs="Times New Roman"/>
                <w:i/>
                <w:color w:val="000000"/>
                <w:sz w:val="20"/>
                <w:szCs w:val="20"/>
                <w:lang w:val="en-US"/>
              </w:rPr>
              <w:t xml:space="preserve"> Appl. Ecol</w:t>
            </w:r>
            <w:r>
              <w:rPr>
                <w:rFonts w:eastAsia="Times New Roman" w:cs="Times New Roman"/>
                <w:color w:val="000000"/>
                <w:sz w:val="20"/>
                <w:szCs w:val="20"/>
                <w:lang w:val="en-US"/>
              </w:rPr>
              <w:t>.</w:t>
            </w:r>
            <w:r w:rsidRPr="00880053">
              <w:rPr>
                <w:rFonts w:eastAsia="Times New Roman" w:cs="Times New Roman"/>
                <w:color w:val="000000"/>
                <w:sz w:val="20"/>
                <w:szCs w:val="20"/>
              </w:rPr>
              <w:t xml:space="preserve"> 14, 235-254</w:t>
            </w:r>
          </w:p>
        </w:tc>
      </w:tr>
      <w:tr w:rsidR="00394348" w:rsidRPr="00436000" w14:paraId="6E162C27" w14:textId="77777777" w:rsidTr="00227B0E">
        <w:trPr>
          <w:trHeight w:val="300"/>
        </w:trPr>
        <w:tc>
          <w:tcPr>
            <w:tcW w:w="726" w:type="dxa"/>
            <w:shd w:val="clear" w:color="auto" w:fill="auto"/>
            <w:noWrap/>
          </w:tcPr>
          <w:p w14:paraId="19AB38BE" w14:textId="5B0B3EBF" w:rsidR="00394348" w:rsidRPr="00436000" w:rsidRDefault="00394348" w:rsidP="00227B0E">
            <w:pPr>
              <w:jc w:val="center"/>
              <w:rPr>
                <w:rFonts w:eastAsia="Times New Roman" w:cs="Times New Roman"/>
                <w:color w:val="000000"/>
                <w:sz w:val="20"/>
                <w:szCs w:val="20"/>
              </w:rPr>
            </w:pPr>
            <w:r>
              <w:rPr>
                <w:rFonts w:eastAsia="Times New Roman" w:cs="Times New Roman"/>
                <w:color w:val="000000"/>
                <w:sz w:val="20"/>
                <w:szCs w:val="20"/>
              </w:rPr>
              <w:t>109</w:t>
            </w:r>
          </w:p>
        </w:tc>
        <w:tc>
          <w:tcPr>
            <w:tcW w:w="9495" w:type="dxa"/>
            <w:shd w:val="clear" w:color="auto" w:fill="auto"/>
            <w:noWrap/>
          </w:tcPr>
          <w:p w14:paraId="58AC8925" w14:textId="5B4499B3" w:rsidR="00394348" w:rsidRPr="00436000" w:rsidRDefault="00880053">
            <w:pPr>
              <w:jc w:val="both"/>
              <w:rPr>
                <w:rFonts w:eastAsia="Times New Roman" w:cs="Times New Roman"/>
                <w:color w:val="000000"/>
                <w:sz w:val="20"/>
                <w:szCs w:val="20"/>
              </w:rPr>
            </w:pPr>
            <w:r w:rsidRPr="00880053">
              <w:rPr>
                <w:rFonts w:eastAsia="Times New Roman" w:cs="Times New Roman"/>
                <w:color w:val="000000"/>
                <w:sz w:val="20"/>
                <w:szCs w:val="20"/>
              </w:rPr>
              <w:t>Trichard, A.</w:t>
            </w:r>
            <w:r>
              <w:rPr>
                <w:rFonts w:eastAsia="Times New Roman" w:cs="Times New Roman"/>
                <w:color w:val="000000"/>
                <w:sz w:val="20"/>
                <w:szCs w:val="20"/>
              </w:rPr>
              <w:t xml:space="preserve"> </w:t>
            </w:r>
            <w:r w:rsidRPr="009A04B1">
              <w:rPr>
                <w:rFonts w:eastAsia="Times New Roman" w:cs="Times New Roman"/>
                <w:i/>
                <w:color w:val="000000"/>
                <w:sz w:val="20"/>
                <w:szCs w:val="20"/>
              </w:rPr>
              <w:t>et al</w:t>
            </w:r>
            <w:r w:rsidRPr="00880053">
              <w:rPr>
                <w:rFonts w:eastAsia="Times New Roman" w:cs="Times New Roman"/>
                <w:color w:val="000000"/>
                <w:sz w:val="20"/>
                <w:szCs w:val="20"/>
              </w:rPr>
              <w:t>. (2014) The spatio-temporal distribution of weed seed predation differs between conservation agriculture and conventional tillage.</w:t>
            </w:r>
            <w:r>
              <w:t xml:space="preserve"> </w:t>
            </w:r>
            <w:r w:rsidRPr="009A04B1">
              <w:rPr>
                <w:rFonts w:eastAsia="Times New Roman" w:cs="Times New Roman"/>
                <w:i/>
                <w:color w:val="000000"/>
                <w:sz w:val="20"/>
                <w:szCs w:val="20"/>
              </w:rPr>
              <w:t>Ag. Ecosyst. Environ.</w:t>
            </w:r>
            <w:r w:rsidRPr="00880053">
              <w:rPr>
                <w:rFonts w:eastAsia="Times New Roman" w:cs="Times New Roman"/>
                <w:color w:val="000000"/>
                <w:sz w:val="20"/>
                <w:szCs w:val="20"/>
              </w:rPr>
              <w:t xml:space="preserve"> 188, 40-47</w:t>
            </w:r>
          </w:p>
        </w:tc>
      </w:tr>
      <w:tr w:rsidR="00AA4107" w:rsidRPr="00436000" w14:paraId="1C6E78F7" w14:textId="77777777" w:rsidTr="00227B0E">
        <w:trPr>
          <w:trHeight w:val="300"/>
        </w:trPr>
        <w:tc>
          <w:tcPr>
            <w:tcW w:w="726" w:type="dxa"/>
            <w:shd w:val="clear" w:color="auto" w:fill="auto"/>
            <w:noWrap/>
          </w:tcPr>
          <w:p w14:paraId="3ED7FFD2" w14:textId="56E44A96" w:rsidR="00AA4107" w:rsidRPr="00436000" w:rsidRDefault="00AA4107" w:rsidP="00227B0E">
            <w:pPr>
              <w:jc w:val="center"/>
              <w:rPr>
                <w:rFonts w:eastAsia="Times New Roman" w:cs="Times New Roman"/>
                <w:color w:val="000000"/>
                <w:sz w:val="20"/>
                <w:szCs w:val="20"/>
              </w:rPr>
            </w:pPr>
            <w:r>
              <w:rPr>
                <w:rFonts w:eastAsia="Times New Roman" w:cs="Times New Roman"/>
                <w:color w:val="000000"/>
                <w:sz w:val="20"/>
                <w:szCs w:val="20"/>
              </w:rPr>
              <w:t>1</w:t>
            </w:r>
            <w:r w:rsidR="00394348">
              <w:rPr>
                <w:rFonts w:eastAsia="Times New Roman" w:cs="Times New Roman"/>
                <w:color w:val="000000"/>
                <w:sz w:val="20"/>
                <w:szCs w:val="20"/>
              </w:rPr>
              <w:t>10</w:t>
            </w:r>
          </w:p>
        </w:tc>
        <w:tc>
          <w:tcPr>
            <w:tcW w:w="9495" w:type="dxa"/>
            <w:shd w:val="clear" w:color="auto" w:fill="auto"/>
            <w:noWrap/>
          </w:tcPr>
          <w:p w14:paraId="7F7DE95C" w14:textId="3FE98665" w:rsidR="00AA4107" w:rsidRPr="00436000" w:rsidRDefault="00AA4107">
            <w:pPr>
              <w:jc w:val="both"/>
              <w:rPr>
                <w:rFonts w:eastAsia="Times New Roman" w:cs="Times New Roman"/>
                <w:color w:val="000000"/>
                <w:sz w:val="20"/>
                <w:szCs w:val="20"/>
              </w:rPr>
            </w:pPr>
            <w:r w:rsidRPr="00AA4107">
              <w:rPr>
                <w:rFonts w:eastAsia="Times New Roman" w:cs="Times New Roman"/>
                <w:color w:val="000000"/>
                <w:sz w:val="20"/>
                <w:szCs w:val="20"/>
              </w:rPr>
              <w:t>Bohan, D.A.</w:t>
            </w:r>
            <w:r>
              <w:rPr>
                <w:rFonts w:eastAsia="Times New Roman" w:cs="Times New Roman"/>
                <w:color w:val="000000"/>
                <w:sz w:val="20"/>
                <w:szCs w:val="20"/>
              </w:rPr>
              <w:t xml:space="preserve"> et al.</w:t>
            </w:r>
            <w:r w:rsidRPr="00AA4107">
              <w:rPr>
                <w:rFonts w:eastAsia="Times New Roman" w:cs="Times New Roman"/>
                <w:color w:val="000000"/>
                <w:sz w:val="20"/>
                <w:szCs w:val="20"/>
              </w:rPr>
              <w:t xml:space="preserve"> (2000) Spatial dynamics of predation by carabid beetles on slugs. </w:t>
            </w:r>
            <w:r w:rsidRPr="009A04B1">
              <w:rPr>
                <w:rFonts w:eastAsia="Times New Roman" w:cs="Times New Roman"/>
                <w:i/>
                <w:color w:val="000000"/>
                <w:sz w:val="20"/>
                <w:szCs w:val="20"/>
              </w:rPr>
              <w:t>J. Anim. Ecol</w:t>
            </w:r>
            <w:r>
              <w:rPr>
                <w:rFonts w:eastAsia="Times New Roman" w:cs="Times New Roman"/>
                <w:color w:val="000000"/>
                <w:sz w:val="20"/>
                <w:szCs w:val="20"/>
              </w:rPr>
              <w:t>.</w:t>
            </w:r>
            <w:r w:rsidRPr="00AA4107">
              <w:rPr>
                <w:rFonts w:eastAsia="Times New Roman" w:cs="Times New Roman"/>
                <w:color w:val="000000"/>
                <w:sz w:val="20"/>
                <w:szCs w:val="20"/>
              </w:rPr>
              <w:t xml:space="preserve"> 69, 367–379</w:t>
            </w:r>
          </w:p>
        </w:tc>
      </w:tr>
    </w:tbl>
    <w:p w14:paraId="50F5F2CC" w14:textId="678DDE16" w:rsidR="00F4038A" w:rsidRPr="00436000" w:rsidRDefault="00F4038A" w:rsidP="00AC2C2B">
      <w:pPr>
        <w:tabs>
          <w:tab w:val="left" w:pos="5954"/>
        </w:tabs>
        <w:jc w:val="both"/>
      </w:pPr>
    </w:p>
    <w:p w14:paraId="488DCD8E" w14:textId="77777777" w:rsidR="00F4038A" w:rsidRPr="00436000" w:rsidRDefault="00F4038A">
      <w:r w:rsidRPr="00436000">
        <w:br w:type="page"/>
      </w:r>
    </w:p>
    <w:p w14:paraId="5EE11F9F" w14:textId="7D87025B" w:rsidR="002A284E" w:rsidRPr="00436000" w:rsidRDefault="002A284E" w:rsidP="00AC2C2B">
      <w:pPr>
        <w:tabs>
          <w:tab w:val="left" w:pos="5954"/>
        </w:tabs>
        <w:jc w:val="both"/>
      </w:pPr>
      <w:r w:rsidRPr="00436000">
        <w:lastRenderedPageBreak/>
        <w:t>BOXES</w:t>
      </w:r>
    </w:p>
    <w:p w14:paraId="716D284E" w14:textId="77777777" w:rsidR="002A284E" w:rsidRPr="00436000" w:rsidRDefault="002A284E" w:rsidP="00AC2C2B">
      <w:pPr>
        <w:tabs>
          <w:tab w:val="left" w:pos="5954"/>
        </w:tabs>
        <w:jc w:val="both"/>
      </w:pPr>
    </w:p>
    <w:p w14:paraId="6222AE84" w14:textId="48EF1546" w:rsidR="000C4CEA" w:rsidRPr="00436000" w:rsidRDefault="00F4038A" w:rsidP="00AC2C2B">
      <w:pPr>
        <w:tabs>
          <w:tab w:val="left" w:pos="5954"/>
        </w:tabs>
        <w:jc w:val="both"/>
      </w:pPr>
      <w:r w:rsidRPr="00436000">
        <w:t xml:space="preserve">Box 1. </w:t>
      </w:r>
      <w:r w:rsidR="002A284E" w:rsidRPr="00436000">
        <w:t xml:space="preserve">What is the relationship between </w:t>
      </w:r>
      <w:r w:rsidRPr="00436000">
        <w:t>Ecosystem Service</w:t>
      </w:r>
      <w:r w:rsidR="002A284E" w:rsidRPr="00436000">
        <w:t>s and ecosystem functions?</w:t>
      </w:r>
    </w:p>
    <w:p w14:paraId="2A07F634" w14:textId="77777777" w:rsidR="00F4038A" w:rsidRPr="00436000" w:rsidRDefault="00F4038A" w:rsidP="00AC2C2B">
      <w:pPr>
        <w:tabs>
          <w:tab w:val="left" w:pos="5954"/>
        </w:tabs>
        <w:jc w:val="both"/>
      </w:pPr>
    </w:p>
    <w:p w14:paraId="05405D73" w14:textId="77777777" w:rsidR="002A284E" w:rsidRPr="009A04B1" w:rsidRDefault="00F4038A" w:rsidP="002A284E">
      <w:pPr>
        <w:tabs>
          <w:tab w:val="left" w:pos="5954"/>
        </w:tabs>
        <w:jc w:val="both"/>
      </w:pPr>
      <w:r w:rsidRPr="00436000">
        <w:t xml:space="preserve">Box 2. </w:t>
      </w:r>
      <w:r w:rsidR="002A284E" w:rsidRPr="009A04B1">
        <w:t xml:space="preserve">Decision-flow for adopting a Network Approach to ES Groups of researchers who are open to using networks for ES presumably either have data already available or are trying to specify the data requirements for the study. We imagine that they have in mind how deeply they would want to work with ES, i.e. from simply facilitating inter-discipline communication all the way down to working with multi-networks. Given this, then working through the flow of text boxes, starting at Aim #1 below, would determine what would be required for their research question. </w:t>
      </w:r>
    </w:p>
    <w:p w14:paraId="0E7D0402" w14:textId="6D0F7AE8" w:rsidR="00F4038A" w:rsidRPr="00436000" w:rsidRDefault="00F4038A" w:rsidP="00AC2C2B">
      <w:pPr>
        <w:tabs>
          <w:tab w:val="left" w:pos="5954"/>
        </w:tabs>
        <w:jc w:val="both"/>
      </w:pPr>
    </w:p>
    <w:p w14:paraId="6F48F446" w14:textId="2638C301" w:rsidR="002A284E" w:rsidRPr="00436000" w:rsidRDefault="002A284E" w:rsidP="00AC2C2B">
      <w:pPr>
        <w:tabs>
          <w:tab w:val="left" w:pos="5954"/>
        </w:tabs>
        <w:jc w:val="both"/>
      </w:pPr>
      <w:proofErr w:type="gramStart"/>
      <w:r w:rsidRPr="00436000">
        <w:t>Case Study.</w:t>
      </w:r>
      <w:proofErr w:type="gramEnd"/>
      <w:r w:rsidRPr="00436000">
        <w:t xml:space="preserve"> </w:t>
      </w:r>
      <w:r w:rsidR="00342E9B">
        <w:t>Hypothetical network approach for the adoption landscape management to support multiple services delivered by carabids</w:t>
      </w:r>
    </w:p>
    <w:p w14:paraId="17100D54" w14:textId="77777777" w:rsidR="002A284E" w:rsidRPr="00436000" w:rsidRDefault="002A284E" w:rsidP="00AC2C2B">
      <w:pPr>
        <w:tabs>
          <w:tab w:val="left" w:pos="5954"/>
        </w:tabs>
        <w:jc w:val="both"/>
      </w:pPr>
    </w:p>
    <w:p w14:paraId="03B03279" w14:textId="77777777" w:rsidR="002A284E" w:rsidRPr="00436000" w:rsidRDefault="002A284E" w:rsidP="00AC2C2B">
      <w:pPr>
        <w:tabs>
          <w:tab w:val="left" w:pos="5954"/>
        </w:tabs>
        <w:jc w:val="both"/>
      </w:pPr>
    </w:p>
    <w:p w14:paraId="198D026F" w14:textId="77777777" w:rsidR="002A284E" w:rsidRPr="00436000" w:rsidRDefault="002A284E" w:rsidP="00AC2C2B">
      <w:pPr>
        <w:tabs>
          <w:tab w:val="left" w:pos="5954"/>
        </w:tabs>
        <w:jc w:val="both"/>
      </w:pPr>
    </w:p>
    <w:p w14:paraId="51A311D3" w14:textId="77777777" w:rsidR="002A284E" w:rsidRPr="00436000" w:rsidRDefault="002A284E" w:rsidP="00AC2C2B">
      <w:pPr>
        <w:tabs>
          <w:tab w:val="left" w:pos="5954"/>
        </w:tabs>
        <w:jc w:val="both"/>
      </w:pPr>
    </w:p>
    <w:p w14:paraId="5DDC1366" w14:textId="207F2FF4" w:rsidR="002A284E" w:rsidRPr="00436000" w:rsidRDefault="002A284E">
      <w:pPr>
        <w:tabs>
          <w:tab w:val="left" w:pos="5954"/>
        </w:tabs>
        <w:jc w:val="both"/>
      </w:pPr>
      <w:r w:rsidRPr="00436000">
        <w:t>FIGURES</w:t>
      </w:r>
    </w:p>
    <w:p w14:paraId="77EF99A6" w14:textId="77777777" w:rsidR="002A284E" w:rsidRPr="00436000" w:rsidRDefault="002A284E" w:rsidP="009A04B1">
      <w:pPr>
        <w:widowControl w:val="0"/>
        <w:autoSpaceDE w:val="0"/>
        <w:autoSpaceDN w:val="0"/>
        <w:adjustRightInd w:val="0"/>
        <w:jc w:val="both"/>
      </w:pPr>
    </w:p>
    <w:p w14:paraId="42566343" w14:textId="05F70AFC" w:rsidR="002A284E" w:rsidRPr="009A04B1" w:rsidRDefault="002A284E" w:rsidP="009A04B1">
      <w:pPr>
        <w:widowControl w:val="0"/>
        <w:autoSpaceDE w:val="0"/>
        <w:autoSpaceDN w:val="0"/>
        <w:adjustRightInd w:val="0"/>
        <w:jc w:val="both"/>
        <w:rPr>
          <w:rFonts w:ascii="Times" w:hAnsi="Times" w:cs="Times"/>
        </w:rPr>
      </w:pPr>
      <w:proofErr w:type="gramStart"/>
      <w:r w:rsidRPr="00436000">
        <w:t>Figure 1.</w:t>
      </w:r>
      <w:proofErr w:type="gramEnd"/>
      <w:r w:rsidRPr="00436000">
        <w:t xml:space="preserve"> </w:t>
      </w:r>
      <w:proofErr w:type="gramStart"/>
      <w:r w:rsidRPr="009A04B1">
        <w:rPr>
          <w:rFonts w:cs="Gill Sans MT"/>
        </w:rPr>
        <w:t>Visualizations of networks from natural and social sciences and engineering.</w:t>
      </w:r>
      <w:proofErr w:type="gramEnd"/>
      <w:r w:rsidRPr="009A04B1">
        <w:rPr>
          <w:rFonts w:cs="Gill Sans MT"/>
        </w:rPr>
        <w:t xml:space="preserve"> (A) Map of the Internet, as of January 15</w:t>
      </w:r>
      <w:r w:rsidRPr="009A04B1">
        <w:rPr>
          <w:rFonts w:cs="Gill Sans MT"/>
          <w:position w:val="5"/>
          <w:sz w:val="16"/>
          <w:szCs w:val="16"/>
        </w:rPr>
        <w:t xml:space="preserve">th </w:t>
      </w:r>
      <w:r w:rsidRPr="009A04B1">
        <w:rPr>
          <w:rFonts w:cs="Gill Sans MT"/>
        </w:rPr>
        <w:t>2005. The link is drawn between nodes representing two distinct server IP addresses with colour codes that denote the domain names of the server representing some combination of computer hardware, social use and country of location (dark blue ~ .net, .ca, .us; green ~ .com, .org; red ~ .mil, .gov, .edu; yellow ~ .jp, .cn, .tw, .au, .de; magenta ~ .uk, .it, .pl, .fr; gold ~ .br, .kr, .nl; and white ~ unknown). The length of each link indicates an economic metric such as the response time between the nodes. (</w:t>
      </w:r>
      <w:proofErr w:type="gramStart"/>
      <w:r w:rsidRPr="009A04B1">
        <w:rPr>
          <w:rFonts w:cs="Gill Sans MT"/>
        </w:rPr>
        <w:t>used</w:t>
      </w:r>
      <w:proofErr w:type="gramEnd"/>
      <w:r w:rsidRPr="009A04B1">
        <w:rPr>
          <w:rFonts w:cs="Gill Sans MT"/>
        </w:rPr>
        <w:t xml:space="preserve"> with permission of opte.org). (B) Species interaction networks at Norwood Farm, Somerset (revised from [38] and used with permission). Each species is represented by a node that is a filled circle and each trophic link is represented by a line. Weed plants are the green nodes in the centre, with crops in light green. Each type of consumer node has a unique colour and associated indicative species in illustration.</w:t>
      </w:r>
    </w:p>
    <w:p w14:paraId="3F7256F8" w14:textId="47BA7EC4" w:rsidR="002A284E" w:rsidRPr="00436000" w:rsidRDefault="002A284E">
      <w:pPr>
        <w:tabs>
          <w:tab w:val="left" w:pos="5954"/>
        </w:tabs>
        <w:jc w:val="both"/>
      </w:pPr>
    </w:p>
    <w:p w14:paraId="1E0B3044" w14:textId="50DC549C" w:rsidR="002A284E" w:rsidRPr="009A04B1" w:rsidRDefault="002A284E" w:rsidP="002A284E">
      <w:pPr>
        <w:tabs>
          <w:tab w:val="left" w:pos="5954"/>
        </w:tabs>
        <w:jc w:val="both"/>
      </w:pPr>
      <w:proofErr w:type="gramStart"/>
      <w:r w:rsidRPr="00436000">
        <w:t>Figure 2.</w:t>
      </w:r>
      <w:proofErr w:type="gramEnd"/>
      <w:r w:rsidRPr="00436000">
        <w:t xml:space="preserve"> </w:t>
      </w:r>
      <w:r w:rsidRPr="009A04B1">
        <w:t xml:space="preserve">Illustration of the layering of the multi-networks we propose for ES, 1.-3., using the network of [38] as the inspiration for the ecological network in Layer 1 (see also Figure 1B). </w:t>
      </w:r>
    </w:p>
    <w:p w14:paraId="3DE678E1" w14:textId="4DB82814" w:rsidR="002A284E" w:rsidRPr="00436000" w:rsidRDefault="002A284E">
      <w:pPr>
        <w:tabs>
          <w:tab w:val="left" w:pos="5954"/>
        </w:tabs>
        <w:jc w:val="both"/>
      </w:pPr>
    </w:p>
    <w:sectPr w:rsidR="002A284E" w:rsidRPr="00436000" w:rsidSect="008868DC">
      <w:type w:val="continuous"/>
      <w:pgSz w:w="11900" w:h="16840"/>
      <w:pgMar w:top="851" w:right="851" w:bottom="851" w:left="85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David Bohan" w:date="2016-02-29T11:49:00Z" w:initials="DB">
    <w:p w14:paraId="56D803B0" w14:textId="16BD78A7" w:rsidR="00394348" w:rsidRDefault="00394348">
      <w:pPr>
        <w:pStyle w:val="CommentText"/>
      </w:pPr>
      <w:r>
        <w:rPr>
          <w:rStyle w:val="CommentReference"/>
        </w:rPr>
        <w:annotationRef/>
      </w:r>
      <w:r>
        <w:t>There might be better words than this (facilitate, formalise, operationalize – actually, they are all awful – but maybe you can think of something).</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Gill Sans">
    <w:charset w:val="00"/>
    <w:family w:val="auto"/>
    <w:pitch w:val="variable"/>
    <w:sig w:usb0="80000267" w:usb1="00000000" w:usb2="00000000" w:usb3="00000000" w:csb0="000001F7" w:csb1="00000000"/>
  </w:font>
  <w:font w:name="Myriad Pro Cond">
    <w:altName w:val="Corbel"/>
    <w:charset w:val="00"/>
    <w:family w:val="auto"/>
    <w:pitch w:val="variable"/>
    <w:sig w:usb0="00000001" w:usb1="00000001"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42271"/>
    <w:multiLevelType w:val="hybridMultilevel"/>
    <w:tmpl w:val="F104D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4B247E"/>
    <w:multiLevelType w:val="hybridMultilevel"/>
    <w:tmpl w:val="C78259F6"/>
    <w:lvl w:ilvl="0" w:tplc="C0201902">
      <w:numFmt w:val="bullet"/>
      <w:lvlText w:val="-"/>
      <w:lvlJc w:val="left"/>
      <w:pPr>
        <w:ind w:left="720" w:hanging="360"/>
      </w:pPr>
      <w:rPr>
        <w:rFonts w:ascii="Gill Sans MT" w:eastAsiaTheme="minorEastAsia" w:hAnsi="Gill Sans M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EFC6F0C"/>
    <w:multiLevelType w:val="hybridMultilevel"/>
    <w:tmpl w:val="5816D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5846DB"/>
    <w:multiLevelType w:val="hybridMultilevel"/>
    <w:tmpl w:val="E3A84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B2B"/>
    <w:rsid w:val="00001F31"/>
    <w:rsid w:val="000075A9"/>
    <w:rsid w:val="00007BD4"/>
    <w:rsid w:val="000124A8"/>
    <w:rsid w:val="0001310D"/>
    <w:rsid w:val="00015504"/>
    <w:rsid w:val="00020848"/>
    <w:rsid w:val="00024675"/>
    <w:rsid w:val="0002551C"/>
    <w:rsid w:val="00026B4C"/>
    <w:rsid w:val="00035326"/>
    <w:rsid w:val="00036E8B"/>
    <w:rsid w:val="0003764B"/>
    <w:rsid w:val="00041D1C"/>
    <w:rsid w:val="00044F44"/>
    <w:rsid w:val="00046F72"/>
    <w:rsid w:val="0004748D"/>
    <w:rsid w:val="00053F6C"/>
    <w:rsid w:val="00054727"/>
    <w:rsid w:val="00055174"/>
    <w:rsid w:val="00060203"/>
    <w:rsid w:val="00060FD6"/>
    <w:rsid w:val="0006242A"/>
    <w:rsid w:val="000636B4"/>
    <w:rsid w:val="0006601A"/>
    <w:rsid w:val="00074D7B"/>
    <w:rsid w:val="0007610F"/>
    <w:rsid w:val="00080BF7"/>
    <w:rsid w:val="000812AE"/>
    <w:rsid w:val="00081B16"/>
    <w:rsid w:val="00082926"/>
    <w:rsid w:val="000830AC"/>
    <w:rsid w:val="000907C4"/>
    <w:rsid w:val="00093CDB"/>
    <w:rsid w:val="000943F4"/>
    <w:rsid w:val="000A393C"/>
    <w:rsid w:val="000A5394"/>
    <w:rsid w:val="000A69B2"/>
    <w:rsid w:val="000A6F71"/>
    <w:rsid w:val="000A7A0C"/>
    <w:rsid w:val="000B19C7"/>
    <w:rsid w:val="000B3CBE"/>
    <w:rsid w:val="000B5083"/>
    <w:rsid w:val="000B6796"/>
    <w:rsid w:val="000B6FEF"/>
    <w:rsid w:val="000C432A"/>
    <w:rsid w:val="000C4CEA"/>
    <w:rsid w:val="000C67F5"/>
    <w:rsid w:val="000D1629"/>
    <w:rsid w:val="000D1D9E"/>
    <w:rsid w:val="000D20B4"/>
    <w:rsid w:val="000D5556"/>
    <w:rsid w:val="000D6F6F"/>
    <w:rsid w:val="000D7701"/>
    <w:rsid w:val="000E00B0"/>
    <w:rsid w:val="000E245F"/>
    <w:rsid w:val="000E6D7A"/>
    <w:rsid w:val="000E7212"/>
    <w:rsid w:val="000F177D"/>
    <w:rsid w:val="000F76F7"/>
    <w:rsid w:val="00100955"/>
    <w:rsid w:val="0011048E"/>
    <w:rsid w:val="00111840"/>
    <w:rsid w:val="001133EF"/>
    <w:rsid w:val="0011362D"/>
    <w:rsid w:val="00113E44"/>
    <w:rsid w:val="001209D7"/>
    <w:rsid w:val="00121BD2"/>
    <w:rsid w:val="001270C9"/>
    <w:rsid w:val="0013366D"/>
    <w:rsid w:val="00134E57"/>
    <w:rsid w:val="00137A6D"/>
    <w:rsid w:val="0014191A"/>
    <w:rsid w:val="0014322C"/>
    <w:rsid w:val="001458DD"/>
    <w:rsid w:val="0015053B"/>
    <w:rsid w:val="0015097C"/>
    <w:rsid w:val="00153B9B"/>
    <w:rsid w:val="00161976"/>
    <w:rsid w:val="0016253C"/>
    <w:rsid w:val="00167A82"/>
    <w:rsid w:val="001718C8"/>
    <w:rsid w:val="00172630"/>
    <w:rsid w:val="00172C7E"/>
    <w:rsid w:val="00173777"/>
    <w:rsid w:val="00174B16"/>
    <w:rsid w:val="0017761A"/>
    <w:rsid w:val="001779EC"/>
    <w:rsid w:val="001856D3"/>
    <w:rsid w:val="00186641"/>
    <w:rsid w:val="0019078E"/>
    <w:rsid w:val="00191761"/>
    <w:rsid w:val="00193F5B"/>
    <w:rsid w:val="0019483F"/>
    <w:rsid w:val="001A0264"/>
    <w:rsid w:val="001A708D"/>
    <w:rsid w:val="001A7CF3"/>
    <w:rsid w:val="001B13F9"/>
    <w:rsid w:val="001B6960"/>
    <w:rsid w:val="001C247D"/>
    <w:rsid w:val="001C2644"/>
    <w:rsid w:val="001C480C"/>
    <w:rsid w:val="001C57EE"/>
    <w:rsid w:val="001C6FDD"/>
    <w:rsid w:val="001C7D32"/>
    <w:rsid w:val="001D23E0"/>
    <w:rsid w:val="001D28EA"/>
    <w:rsid w:val="001D34CC"/>
    <w:rsid w:val="001D4D1B"/>
    <w:rsid w:val="001D6AB8"/>
    <w:rsid w:val="001E2ED4"/>
    <w:rsid w:val="001E31A4"/>
    <w:rsid w:val="001F1B07"/>
    <w:rsid w:val="001F41FF"/>
    <w:rsid w:val="00203322"/>
    <w:rsid w:val="00203E0F"/>
    <w:rsid w:val="00204934"/>
    <w:rsid w:val="002056B7"/>
    <w:rsid w:val="00205D4A"/>
    <w:rsid w:val="00206225"/>
    <w:rsid w:val="00213655"/>
    <w:rsid w:val="002142CB"/>
    <w:rsid w:val="0021703B"/>
    <w:rsid w:val="0022328E"/>
    <w:rsid w:val="00227B0E"/>
    <w:rsid w:val="002300AD"/>
    <w:rsid w:val="00230EBB"/>
    <w:rsid w:val="0023253D"/>
    <w:rsid w:val="00232E40"/>
    <w:rsid w:val="00241F4F"/>
    <w:rsid w:val="00242D42"/>
    <w:rsid w:val="00243AA1"/>
    <w:rsid w:val="00247AAB"/>
    <w:rsid w:val="00247E1E"/>
    <w:rsid w:val="002527B6"/>
    <w:rsid w:val="00252C33"/>
    <w:rsid w:val="002557BB"/>
    <w:rsid w:val="00257D6B"/>
    <w:rsid w:val="00267692"/>
    <w:rsid w:val="00271BA3"/>
    <w:rsid w:val="0027204F"/>
    <w:rsid w:val="00274B9B"/>
    <w:rsid w:val="0028243C"/>
    <w:rsid w:val="002836F0"/>
    <w:rsid w:val="0028398F"/>
    <w:rsid w:val="0029437B"/>
    <w:rsid w:val="002943A7"/>
    <w:rsid w:val="00296396"/>
    <w:rsid w:val="00296A9D"/>
    <w:rsid w:val="002A206D"/>
    <w:rsid w:val="002A284E"/>
    <w:rsid w:val="002A2F9B"/>
    <w:rsid w:val="002A3AD5"/>
    <w:rsid w:val="002A6A3C"/>
    <w:rsid w:val="002B0390"/>
    <w:rsid w:val="002B4A0F"/>
    <w:rsid w:val="002B61CD"/>
    <w:rsid w:val="002C09A4"/>
    <w:rsid w:val="002C12ED"/>
    <w:rsid w:val="002C291E"/>
    <w:rsid w:val="002C764F"/>
    <w:rsid w:val="002D16E0"/>
    <w:rsid w:val="002D44AF"/>
    <w:rsid w:val="002D4AB0"/>
    <w:rsid w:val="002D4FB4"/>
    <w:rsid w:val="002D678B"/>
    <w:rsid w:val="002D746D"/>
    <w:rsid w:val="002E2490"/>
    <w:rsid w:val="002E26E3"/>
    <w:rsid w:val="002E493A"/>
    <w:rsid w:val="002F0BB8"/>
    <w:rsid w:val="002F0DE0"/>
    <w:rsid w:val="002F3474"/>
    <w:rsid w:val="002F544D"/>
    <w:rsid w:val="00302E05"/>
    <w:rsid w:val="00303625"/>
    <w:rsid w:val="00303DC0"/>
    <w:rsid w:val="00305F2F"/>
    <w:rsid w:val="0030617B"/>
    <w:rsid w:val="00315537"/>
    <w:rsid w:val="00316EB3"/>
    <w:rsid w:val="003245B2"/>
    <w:rsid w:val="00330545"/>
    <w:rsid w:val="003320C0"/>
    <w:rsid w:val="003334D7"/>
    <w:rsid w:val="00340510"/>
    <w:rsid w:val="00341E39"/>
    <w:rsid w:val="00342E9B"/>
    <w:rsid w:val="0034355E"/>
    <w:rsid w:val="003436A5"/>
    <w:rsid w:val="00347B0B"/>
    <w:rsid w:val="00353F27"/>
    <w:rsid w:val="00354FAA"/>
    <w:rsid w:val="00355E13"/>
    <w:rsid w:val="00357B46"/>
    <w:rsid w:val="003607AB"/>
    <w:rsid w:val="00363F43"/>
    <w:rsid w:val="003650AF"/>
    <w:rsid w:val="003670FF"/>
    <w:rsid w:val="00371BC2"/>
    <w:rsid w:val="00372753"/>
    <w:rsid w:val="00373F4D"/>
    <w:rsid w:val="00375EF8"/>
    <w:rsid w:val="00377889"/>
    <w:rsid w:val="003836BF"/>
    <w:rsid w:val="00383992"/>
    <w:rsid w:val="00383F7C"/>
    <w:rsid w:val="003874F0"/>
    <w:rsid w:val="0039154B"/>
    <w:rsid w:val="003920F9"/>
    <w:rsid w:val="00392597"/>
    <w:rsid w:val="00394348"/>
    <w:rsid w:val="00394FAF"/>
    <w:rsid w:val="00395E38"/>
    <w:rsid w:val="00397916"/>
    <w:rsid w:val="003A0969"/>
    <w:rsid w:val="003A17BA"/>
    <w:rsid w:val="003A18C7"/>
    <w:rsid w:val="003B0869"/>
    <w:rsid w:val="003B1471"/>
    <w:rsid w:val="003B18A4"/>
    <w:rsid w:val="003B5E51"/>
    <w:rsid w:val="003C2CFC"/>
    <w:rsid w:val="003C3F6B"/>
    <w:rsid w:val="003C6497"/>
    <w:rsid w:val="003D153E"/>
    <w:rsid w:val="003D3D3B"/>
    <w:rsid w:val="003D6FAD"/>
    <w:rsid w:val="003E0F73"/>
    <w:rsid w:val="003E471A"/>
    <w:rsid w:val="003E6CE9"/>
    <w:rsid w:val="003E77EC"/>
    <w:rsid w:val="003F0523"/>
    <w:rsid w:val="003F0CCF"/>
    <w:rsid w:val="003F2E89"/>
    <w:rsid w:val="003F5CFF"/>
    <w:rsid w:val="00400AFE"/>
    <w:rsid w:val="00403BB5"/>
    <w:rsid w:val="00404487"/>
    <w:rsid w:val="00405F0E"/>
    <w:rsid w:val="004159FA"/>
    <w:rsid w:val="0042194F"/>
    <w:rsid w:val="00421D45"/>
    <w:rsid w:val="00422933"/>
    <w:rsid w:val="00424A4C"/>
    <w:rsid w:val="00424EC3"/>
    <w:rsid w:val="00436000"/>
    <w:rsid w:val="0043660B"/>
    <w:rsid w:val="00443897"/>
    <w:rsid w:val="004441A9"/>
    <w:rsid w:val="004527B0"/>
    <w:rsid w:val="00461341"/>
    <w:rsid w:val="004624E1"/>
    <w:rsid w:val="00463C98"/>
    <w:rsid w:val="00464AAE"/>
    <w:rsid w:val="00464B79"/>
    <w:rsid w:val="00465C4D"/>
    <w:rsid w:val="00465E0A"/>
    <w:rsid w:val="0047174E"/>
    <w:rsid w:val="00471AB8"/>
    <w:rsid w:val="00485D16"/>
    <w:rsid w:val="00486135"/>
    <w:rsid w:val="0049278C"/>
    <w:rsid w:val="00494DBF"/>
    <w:rsid w:val="00496C0C"/>
    <w:rsid w:val="004A35B6"/>
    <w:rsid w:val="004A431E"/>
    <w:rsid w:val="004A44CA"/>
    <w:rsid w:val="004A6641"/>
    <w:rsid w:val="004B2C2B"/>
    <w:rsid w:val="004B3BBA"/>
    <w:rsid w:val="004B68E9"/>
    <w:rsid w:val="004B6C96"/>
    <w:rsid w:val="004B75EA"/>
    <w:rsid w:val="004C0366"/>
    <w:rsid w:val="004C041A"/>
    <w:rsid w:val="004C4D47"/>
    <w:rsid w:val="004C5543"/>
    <w:rsid w:val="004C760F"/>
    <w:rsid w:val="004D27D2"/>
    <w:rsid w:val="004E23E2"/>
    <w:rsid w:val="004E71AA"/>
    <w:rsid w:val="004F246E"/>
    <w:rsid w:val="004F26D3"/>
    <w:rsid w:val="004F281A"/>
    <w:rsid w:val="004F59BE"/>
    <w:rsid w:val="004F7048"/>
    <w:rsid w:val="004F74C9"/>
    <w:rsid w:val="0050439F"/>
    <w:rsid w:val="00504CD6"/>
    <w:rsid w:val="00510812"/>
    <w:rsid w:val="00514C11"/>
    <w:rsid w:val="00514DE8"/>
    <w:rsid w:val="00520660"/>
    <w:rsid w:val="0052632A"/>
    <w:rsid w:val="00526F06"/>
    <w:rsid w:val="005279A1"/>
    <w:rsid w:val="00533EB2"/>
    <w:rsid w:val="00540FDB"/>
    <w:rsid w:val="00550518"/>
    <w:rsid w:val="005517E1"/>
    <w:rsid w:val="00556234"/>
    <w:rsid w:val="00557C06"/>
    <w:rsid w:val="00560520"/>
    <w:rsid w:val="00562296"/>
    <w:rsid w:val="00562B20"/>
    <w:rsid w:val="00567CEE"/>
    <w:rsid w:val="00572E26"/>
    <w:rsid w:val="00573DFD"/>
    <w:rsid w:val="00577EDA"/>
    <w:rsid w:val="0058265C"/>
    <w:rsid w:val="00584B28"/>
    <w:rsid w:val="00585D22"/>
    <w:rsid w:val="00586023"/>
    <w:rsid w:val="005925EC"/>
    <w:rsid w:val="00592E35"/>
    <w:rsid w:val="0059553D"/>
    <w:rsid w:val="0059721C"/>
    <w:rsid w:val="005A0F36"/>
    <w:rsid w:val="005A2BED"/>
    <w:rsid w:val="005A53E5"/>
    <w:rsid w:val="005B1FD7"/>
    <w:rsid w:val="005B252A"/>
    <w:rsid w:val="005D1573"/>
    <w:rsid w:val="005D4B43"/>
    <w:rsid w:val="005D5783"/>
    <w:rsid w:val="005E3344"/>
    <w:rsid w:val="005E4D95"/>
    <w:rsid w:val="005E5455"/>
    <w:rsid w:val="005F58A3"/>
    <w:rsid w:val="005F63BF"/>
    <w:rsid w:val="00604137"/>
    <w:rsid w:val="00605DEA"/>
    <w:rsid w:val="00610314"/>
    <w:rsid w:val="00610689"/>
    <w:rsid w:val="00614BDC"/>
    <w:rsid w:val="00622574"/>
    <w:rsid w:val="00622B26"/>
    <w:rsid w:val="00623DF3"/>
    <w:rsid w:val="0062609B"/>
    <w:rsid w:val="00630F81"/>
    <w:rsid w:val="0063142C"/>
    <w:rsid w:val="00634C08"/>
    <w:rsid w:val="00646EAD"/>
    <w:rsid w:val="0064722E"/>
    <w:rsid w:val="00652CD2"/>
    <w:rsid w:val="00652E22"/>
    <w:rsid w:val="006547DF"/>
    <w:rsid w:val="0065669F"/>
    <w:rsid w:val="00660771"/>
    <w:rsid w:val="00662F38"/>
    <w:rsid w:val="006632FB"/>
    <w:rsid w:val="00663C68"/>
    <w:rsid w:val="00672DBE"/>
    <w:rsid w:val="00675390"/>
    <w:rsid w:val="00677986"/>
    <w:rsid w:val="00683EAE"/>
    <w:rsid w:val="00685DC0"/>
    <w:rsid w:val="0068769F"/>
    <w:rsid w:val="00694F8E"/>
    <w:rsid w:val="006974BB"/>
    <w:rsid w:val="006A2EF5"/>
    <w:rsid w:val="006A2F92"/>
    <w:rsid w:val="006A63CB"/>
    <w:rsid w:val="006B0509"/>
    <w:rsid w:val="006B49D8"/>
    <w:rsid w:val="006C0F92"/>
    <w:rsid w:val="006C2EEE"/>
    <w:rsid w:val="006C2FEA"/>
    <w:rsid w:val="006C599B"/>
    <w:rsid w:val="006C739D"/>
    <w:rsid w:val="006C770A"/>
    <w:rsid w:val="006D085E"/>
    <w:rsid w:val="006D092E"/>
    <w:rsid w:val="006D0C02"/>
    <w:rsid w:val="006D13A4"/>
    <w:rsid w:val="006D3B7C"/>
    <w:rsid w:val="006E37C1"/>
    <w:rsid w:val="006F656E"/>
    <w:rsid w:val="006F77E1"/>
    <w:rsid w:val="006F7820"/>
    <w:rsid w:val="007002FC"/>
    <w:rsid w:val="007112DA"/>
    <w:rsid w:val="0071317C"/>
    <w:rsid w:val="00714477"/>
    <w:rsid w:val="0071576A"/>
    <w:rsid w:val="00717483"/>
    <w:rsid w:val="007208C7"/>
    <w:rsid w:val="00720B5A"/>
    <w:rsid w:val="00721E0F"/>
    <w:rsid w:val="00727104"/>
    <w:rsid w:val="00736C1C"/>
    <w:rsid w:val="007424BA"/>
    <w:rsid w:val="00746D8B"/>
    <w:rsid w:val="00747E4F"/>
    <w:rsid w:val="00750DF6"/>
    <w:rsid w:val="00753A8B"/>
    <w:rsid w:val="00754E93"/>
    <w:rsid w:val="00756AF2"/>
    <w:rsid w:val="00756ED8"/>
    <w:rsid w:val="007611C4"/>
    <w:rsid w:val="0076132F"/>
    <w:rsid w:val="00762DB7"/>
    <w:rsid w:val="00762FA0"/>
    <w:rsid w:val="007634C5"/>
    <w:rsid w:val="00765EE3"/>
    <w:rsid w:val="00766F7F"/>
    <w:rsid w:val="0077002C"/>
    <w:rsid w:val="00780F1E"/>
    <w:rsid w:val="007830C3"/>
    <w:rsid w:val="007834FC"/>
    <w:rsid w:val="00783B05"/>
    <w:rsid w:val="00784012"/>
    <w:rsid w:val="007850D6"/>
    <w:rsid w:val="007876B0"/>
    <w:rsid w:val="007927CE"/>
    <w:rsid w:val="0079307B"/>
    <w:rsid w:val="0079427F"/>
    <w:rsid w:val="007963F9"/>
    <w:rsid w:val="0079766F"/>
    <w:rsid w:val="007978E1"/>
    <w:rsid w:val="007A00B5"/>
    <w:rsid w:val="007A2BE4"/>
    <w:rsid w:val="007A3257"/>
    <w:rsid w:val="007B3A89"/>
    <w:rsid w:val="007B50EA"/>
    <w:rsid w:val="007C048C"/>
    <w:rsid w:val="007C1A46"/>
    <w:rsid w:val="007C2894"/>
    <w:rsid w:val="007C2E02"/>
    <w:rsid w:val="007C6429"/>
    <w:rsid w:val="007C6B29"/>
    <w:rsid w:val="007C74CC"/>
    <w:rsid w:val="007C7885"/>
    <w:rsid w:val="007D29D6"/>
    <w:rsid w:val="007D3B21"/>
    <w:rsid w:val="007D40A4"/>
    <w:rsid w:val="007D4A5F"/>
    <w:rsid w:val="007D5107"/>
    <w:rsid w:val="007D6FF7"/>
    <w:rsid w:val="007D7391"/>
    <w:rsid w:val="007E1861"/>
    <w:rsid w:val="007E2299"/>
    <w:rsid w:val="007E6C1B"/>
    <w:rsid w:val="007E70C0"/>
    <w:rsid w:val="007F3F0E"/>
    <w:rsid w:val="007F452D"/>
    <w:rsid w:val="007F507E"/>
    <w:rsid w:val="007F7B4F"/>
    <w:rsid w:val="00801B43"/>
    <w:rsid w:val="00802FB8"/>
    <w:rsid w:val="008039E6"/>
    <w:rsid w:val="00804222"/>
    <w:rsid w:val="00806E4C"/>
    <w:rsid w:val="00810EFA"/>
    <w:rsid w:val="00810F63"/>
    <w:rsid w:val="00811E2E"/>
    <w:rsid w:val="0081213B"/>
    <w:rsid w:val="00813625"/>
    <w:rsid w:val="008150D2"/>
    <w:rsid w:val="00815FB2"/>
    <w:rsid w:val="0081746F"/>
    <w:rsid w:val="00817FC8"/>
    <w:rsid w:val="00821605"/>
    <w:rsid w:val="00827C3D"/>
    <w:rsid w:val="0083000B"/>
    <w:rsid w:val="008319BB"/>
    <w:rsid w:val="00836ABF"/>
    <w:rsid w:val="00842A0F"/>
    <w:rsid w:val="00843811"/>
    <w:rsid w:val="00845946"/>
    <w:rsid w:val="008467F1"/>
    <w:rsid w:val="00847549"/>
    <w:rsid w:val="008479A4"/>
    <w:rsid w:val="0085057E"/>
    <w:rsid w:val="0085747D"/>
    <w:rsid w:val="00861567"/>
    <w:rsid w:val="008617F0"/>
    <w:rsid w:val="00864131"/>
    <w:rsid w:val="00864458"/>
    <w:rsid w:val="00864E99"/>
    <w:rsid w:val="008669E9"/>
    <w:rsid w:val="00873F04"/>
    <w:rsid w:val="00880053"/>
    <w:rsid w:val="00882466"/>
    <w:rsid w:val="00884571"/>
    <w:rsid w:val="008868DC"/>
    <w:rsid w:val="00886CFB"/>
    <w:rsid w:val="008932E4"/>
    <w:rsid w:val="00893E8B"/>
    <w:rsid w:val="008A590A"/>
    <w:rsid w:val="008B1D8F"/>
    <w:rsid w:val="008B3496"/>
    <w:rsid w:val="008B42DC"/>
    <w:rsid w:val="008B6DE6"/>
    <w:rsid w:val="008C11E6"/>
    <w:rsid w:val="008C45D5"/>
    <w:rsid w:val="008C68D0"/>
    <w:rsid w:val="008D1AD2"/>
    <w:rsid w:val="008D2B30"/>
    <w:rsid w:val="008D2C96"/>
    <w:rsid w:val="008D54D3"/>
    <w:rsid w:val="008D5F5E"/>
    <w:rsid w:val="008E1937"/>
    <w:rsid w:val="008E4969"/>
    <w:rsid w:val="008E5287"/>
    <w:rsid w:val="008F080B"/>
    <w:rsid w:val="008F0BC5"/>
    <w:rsid w:val="008F1286"/>
    <w:rsid w:val="008F1BEB"/>
    <w:rsid w:val="008F1EC4"/>
    <w:rsid w:val="008F23EC"/>
    <w:rsid w:val="008F2C78"/>
    <w:rsid w:val="008F3B80"/>
    <w:rsid w:val="008F4070"/>
    <w:rsid w:val="008F48D5"/>
    <w:rsid w:val="008F6165"/>
    <w:rsid w:val="008F67B9"/>
    <w:rsid w:val="008F78E7"/>
    <w:rsid w:val="009025A7"/>
    <w:rsid w:val="009040A6"/>
    <w:rsid w:val="009057F3"/>
    <w:rsid w:val="00907174"/>
    <w:rsid w:val="00911DBB"/>
    <w:rsid w:val="0091655F"/>
    <w:rsid w:val="009405E2"/>
    <w:rsid w:val="00943CE4"/>
    <w:rsid w:val="00945A3A"/>
    <w:rsid w:val="0094632F"/>
    <w:rsid w:val="0094633B"/>
    <w:rsid w:val="00954978"/>
    <w:rsid w:val="00956F10"/>
    <w:rsid w:val="00971F49"/>
    <w:rsid w:val="009765B0"/>
    <w:rsid w:val="00980376"/>
    <w:rsid w:val="00986EDE"/>
    <w:rsid w:val="0099218E"/>
    <w:rsid w:val="009946BF"/>
    <w:rsid w:val="009A0343"/>
    <w:rsid w:val="009A04B1"/>
    <w:rsid w:val="009A2CD1"/>
    <w:rsid w:val="009A2E2C"/>
    <w:rsid w:val="009B0A1D"/>
    <w:rsid w:val="009B1BD2"/>
    <w:rsid w:val="009B25AF"/>
    <w:rsid w:val="009B2D21"/>
    <w:rsid w:val="009B32EE"/>
    <w:rsid w:val="009C15AF"/>
    <w:rsid w:val="009C32F8"/>
    <w:rsid w:val="009D0A05"/>
    <w:rsid w:val="009D35B1"/>
    <w:rsid w:val="009D5196"/>
    <w:rsid w:val="009D6953"/>
    <w:rsid w:val="009D726B"/>
    <w:rsid w:val="009D7E78"/>
    <w:rsid w:val="009E1D1D"/>
    <w:rsid w:val="009F12CF"/>
    <w:rsid w:val="009F216E"/>
    <w:rsid w:val="009F3029"/>
    <w:rsid w:val="009F3F14"/>
    <w:rsid w:val="009F7DC0"/>
    <w:rsid w:val="009F7E7C"/>
    <w:rsid w:val="00A01592"/>
    <w:rsid w:val="00A05737"/>
    <w:rsid w:val="00A06A73"/>
    <w:rsid w:val="00A07117"/>
    <w:rsid w:val="00A12B4C"/>
    <w:rsid w:val="00A172F3"/>
    <w:rsid w:val="00A20EF7"/>
    <w:rsid w:val="00A213B8"/>
    <w:rsid w:val="00A2586D"/>
    <w:rsid w:val="00A35AE4"/>
    <w:rsid w:val="00A40F4F"/>
    <w:rsid w:val="00A41F7A"/>
    <w:rsid w:val="00A43382"/>
    <w:rsid w:val="00A43792"/>
    <w:rsid w:val="00A468FF"/>
    <w:rsid w:val="00A50433"/>
    <w:rsid w:val="00A509E1"/>
    <w:rsid w:val="00A526B4"/>
    <w:rsid w:val="00A52A5D"/>
    <w:rsid w:val="00A531D0"/>
    <w:rsid w:val="00A55B3D"/>
    <w:rsid w:val="00A67199"/>
    <w:rsid w:val="00A7235F"/>
    <w:rsid w:val="00A76594"/>
    <w:rsid w:val="00A76DFC"/>
    <w:rsid w:val="00A7766D"/>
    <w:rsid w:val="00A815E8"/>
    <w:rsid w:val="00A82414"/>
    <w:rsid w:val="00A82D40"/>
    <w:rsid w:val="00A97520"/>
    <w:rsid w:val="00AA4006"/>
    <w:rsid w:val="00AA4107"/>
    <w:rsid w:val="00AB1E6F"/>
    <w:rsid w:val="00AB2127"/>
    <w:rsid w:val="00AB2410"/>
    <w:rsid w:val="00AB3E08"/>
    <w:rsid w:val="00AB7CFE"/>
    <w:rsid w:val="00AC03FC"/>
    <w:rsid w:val="00AC07D9"/>
    <w:rsid w:val="00AC2C2B"/>
    <w:rsid w:val="00AC2DD6"/>
    <w:rsid w:val="00AC3022"/>
    <w:rsid w:val="00AC3EB7"/>
    <w:rsid w:val="00AC42D7"/>
    <w:rsid w:val="00AC617C"/>
    <w:rsid w:val="00AC629C"/>
    <w:rsid w:val="00AC66EF"/>
    <w:rsid w:val="00AC746F"/>
    <w:rsid w:val="00AD0494"/>
    <w:rsid w:val="00AD2E0E"/>
    <w:rsid w:val="00AD2FD4"/>
    <w:rsid w:val="00AD5459"/>
    <w:rsid w:val="00AE4964"/>
    <w:rsid w:val="00AE666F"/>
    <w:rsid w:val="00AE6B71"/>
    <w:rsid w:val="00AF20AB"/>
    <w:rsid w:val="00AF7921"/>
    <w:rsid w:val="00B02143"/>
    <w:rsid w:val="00B025FE"/>
    <w:rsid w:val="00B02C44"/>
    <w:rsid w:val="00B02E57"/>
    <w:rsid w:val="00B06875"/>
    <w:rsid w:val="00B11AD3"/>
    <w:rsid w:val="00B12847"/>
    <w:rsid w:val="00B12D57"/>
    <w:rsid w:val="00B139EA"/>
    <w:rsid w:val="00B21414"/>
    <w:rsid w:val="00B21830"/>
    <w:rsid w:val="00B30923"/>
    <w:rsid w:val="00B31A16"/>
    <w:rsid w:val="00B43A9B"/>
    <w:rsid w:val="00B43B5A"/>
    <w:rsid w:val="00B45A04"/>
    <w:rsid w:val="00B47D3B"/>
    <w:rsid w:val="00B50D3C"/>
    <w:rsid w:val="00B526C9"/>
    <w:rsid w:val="00B54C74"/>
    <w:rsid w:val="00B55650"/>
    <w:rsid w:val="00B57A19"/>
    <w:rsid w:val="00B60597"/>
    <w:rsid w:val="00B62965"/>
    <w:rsid w:val="00B62F20"/>
    <w:rsid w:val="00B63D47"/>
    <w:rsid w:val="00B6429B"/>
    <w:rsid w:val="00B740C7"/>
    <w:rsid w:val="00B74195"/>
    <w:rsid w:val="00B76CE1"/>
    <w:rsid w:val="00B76EE2"/>
    <w:rsid w:val="00B82B3F"/>
    <w:rsid w:val="00B82E9B"/>
    <w:rsid w:val="00B86037"/>
    <w:rsid w:val="00B90C9E"/>
    <w:rsid w:val="00B9276C"/>
    <w:rsid w:val="00B93FDD"/>
    <w:rsid w:val="00B96D8F"/>
    <w:rsid w:val="00BA0080"/>
    <w:rsid w:val="00BA134A"/>
    <w:rsid w:val="00BA4E6C"/>
    <w:rsid w:val="00BB099E"/>
    <w:rsid w:val="00BB22BE"/>
    <w:rsid w:val="00BB314D"/>
    <w:rsid w:val="00BB6B76"/>
    <w:rsid w:val="00BB7B42"/>
    <w:rsid w:val="00BC009A"/>
    <w:rsid w:val="00BC1D0A"/>
    <w:rsid w:val="00BC20D3"/>
    <w:rsid w:val="00BC49AF"/>
    <w:rsid w:val="00BC71B6"/>
    <w:rsid w:val="00BD616A"/>
    <w:rsid w:val="00BE2A35"/>
    <w:rsid w:val="00BE2D81"/>
    <w:rsid w:val="00BE44D5"/>
    <w:rsid w:val="00BE65DA"/>
    <w:rsid w:val="00BF0954"/>
    <w:rsid w:val="00BF1B7B"/>
    <w:rsid w:val="00C04A79"/>
    <w:rsid w:val="00C060BE"/>
    <w:rsid w:val="00C07183"/>
    <w:rsid w:val="00C07666"/>
    <w:rsid w:val="00C14063"/>
    <w:rsid w:val="00C15EBE"/>
    <w:rsid w:val="00C20C91"/>
    <w:rsid w:val="00C21606"/>
    <w:rsid w:val="00C25AE8"/>
    <w:rsid w:val="00C341C1"/>
    <w:rsid w:val="00C42EAC"/>
    <w:rsid w:val="00C45CD0"/>
    <w:rsid w:val="00C52FDB"/>
    <w:rsid w:val="00C53BCF"/>
    <w:rsid w:val="00C553F6"/>
    <w:rsid w:val="00C55995"/>
    <w:rsid w:val="00C57610"/>
    <w:rsid w:val="00C57E98"/>
    <w:rsid w:val="00C640FA"/>
    <w:rsid w:val="00C77A0E"/>
    <w:rsid w:val="00C80F2B"/>
    <w:rsid w:val="00C8248A"/>
    <w:rsid w:val="00C84056"/>
    <w:rsid w:val="00C840D2"/>
    <w:rsid w:val="00C85649"/>
    <w:rsid w:val="00C85925"/>
    <w:rsid w:val="00C86180"/>
    <w:rsid w:val="00C92471"/>
    <w:rsid w:val="00C924B2"/>
    <w:rsid w:val="00C926E5"/>
    <w:rsid w:val="00C953A7"/>
    <w:rsid w:val="00CB35F6"/>
    <w:rsid w:val="00CC3D0E"/>
    <w:rsid w:val="00CD3F4E"/>
    <w:rsid w:val="00CD59FE"/>
    <w:rsid w:val="00CD5F08"/>
    <w:rsid w:val="00CD7D90"/>
    <w:rsid w:val="00CE0826"/>
    <w:rsid w:val="00CE0BAD"/>
    <w:rsid w:val="00CE5DA2"/>
    <w:rsid w:val="00CE6155"/>
    <w:rsid w:val="00CE7CE7"/>
    <w:rsid w:val="00CF1019"/>
    <w:rsid w:val="00CF31B9"/>
    <w:rsid w:val="00CF3236"/>
    <w:rsid w:val="00CF6D3E"/>
    <w:rsid w:val="00D00020"/>
    <w:rsid w:val="00D0550D"/>
    <w:rsid w:val="00D068B4"/>
    <w:rsid w:val="00D07132"/>
    <w:rsid w:val="00D12DD2"/>
    <w:rsid w:val="00D1314B"/>
    <w:rsid w:val="00D133DF"/>
    <w:rsid w:val="00D13886"/>
    <w:rsid w:val="00D13B10"/>
    <w:rsid w:val="00D23FA4"/>
    <w:rsid w:val="00D25B29"/>
    <w:rsid w:val="00D26C53"/>
    <w:rsid w:val="00D318C0"/>
    <w:rsid w:val="00D31A61"/>
    <w:rsid w:val="00D34234"/>
    <w:rsid w:val="00D41349"/>
    <w:rsid w:val="00D429F7"/>
    <w:rsid w:val="00D42BE4"/>
    <w:rsid w:val="00D4435C"/>
    <w:rsid w:val="00D44A68"/>
    <w:rsid w:val="00D46D32"/>
    <w:rsid w:val="00D5117D"/>
    <w:rsid w:val="00D52D9D"/>
    <w:rsid w:val="00D53424"/>
    <w:rsid w:val="00D535A9"/>
    <w:rsid w:val="00D54D71"/>
    <w:rsid w:val="00D5542A"/>
    <w:rsid w:val="00D56850"/>
    <w:rsid w:val="00D56C97"/>
    <w:rsid w:val="00D626FD"/>
    <w:rsid w:val="00D63D4A"/>
    <w:rsid w:val="00D657FA"/>
    <w:rsid w:val="00D6640C"/>
    <w:rsid w:val="00D6731D"/>
    <w:rsid w:val="00D674E2"/>
    <w:rsid w:val="00D70901"/>
    <w:rsid w:val="00D7321E"/>
    <w:rsid w:val="00D75655"/>
    <w:rsid w:val="00D77A4F"/>
    <w:rsid w:val="00D837FC"/>
    <w:rsid w:val="00D86890"/>
    <w:rsid w:val="00D86F87"/>
    <w:rsid w:val="00D90A8D"/>
    <w:rsid w:val="00D947F1"/>
    <w:rsid w:val="00D97841"/>
    <w:rsid w:val="00DA112A"/>
    <w:rsid w:val="00DA487E"/>
    <w:rsid w:val="00DA6D45"/>
    <w:rsid w:val="00DB3965"/>
    <w:rsid w:val="00DB52F9"/>
    <w:rsid w:val="00DB701A"/>
    <w:rsid w:val="00DB7743"/>
    <w:rsid w:val="00DB7BF6"/>
    <w:rsid w:val="00DC006B"/>
    <w:rsid w:val="00DC2F0D"/>
    <w:rsid w:val="00DD1976"/>
    <w:rsid w:val="00DD2F2E"/>
    <w:rsid w:val="00DD5F74"/>
    <w:rsid w:val="00DD7643"/>
    <w:rsid w:val="00DE0738"/>
    <w:rsid w:val="00DE5F18"/>
    <w:rsid w:val="00DE6B5C"/>
    <w:rsid w:val="00DE7934"/>
    <w:rsid w:val="00DF0DF4"/>
    <w:rsid w:val="00DF2CB6"/>
    <w:rsid w:val="00DF545D"/>
    <w:rsid w:val="00DF6E2A"/>
    <w:rsid w:val="00E04728"/>
    <w:rsid w:val="00E0484F"/>
    <w:rsid w:val="00E05454"/>
    <w:rsid w:val="00E05FED"/>
    <w:rsid w:val="00E11326"/>
    <w:rsid w:val="00E1411A"/>
    <w:rsid w:val="00E155EE"/>
    <w:rsid w:val="00E15686"/>
    <w:rsid w:val="00E1585C"/>
    <w:rsid w:val="00E173A0"/>
    <w:rsid w:val="00E23FFA"/>
    <w:rsid w:val="00E30185"/>
    <w:rsid w:val="00E323DE"/>
    <w:rsid w:val="00E35B59"/>
    <w:rsid w:val="00E40F42"/>
    <w:rsid w:val="00E41CD8"/>
    <w:rsid w:val="00E4273F"/>
    <w:rsid w:val="00E51C34"/>
    <w:rsid w:val="00E57DAB"/>
    <w:rsid w:val="00E60099"/>
    <w:rsid w:val="00E631CF"/>
    <w:rsid w:val="00E66F3C"/>
    <w:rsid w:val="00E677BD"/>
    <w:rsid w:val="00E71511"/>
    <w:rsid w:val="00E71C64"/>
    <w:rsid w:val="00E71F3B"/>
    <w:rsid w:val="00E72F50"/>
    <w:rsid w:val="00E76644"/>
    <w:rsid w:val="00E76B91"/>
    <w:rsid w:val="00E77398"/>
    <w:rsid w:val="00E773CD"/>
    <w:rsid w:val="00E84B39"/>
    <w:rsid w:val="00E85995"/>
    <w:rsid w:val="00E866C3"/>
    <w:rsid w:val="00E86E5E"/>
    <w:rsid w:val="00E92FC0"/>
    <w:rsid w:val="00E93023"/>
    <w:rsid w:val="00E9599C"/>
    <w:rsid w:val="00E97B2B"/>
    <w:rsid w:val="00EA24F1"/>
    <w:rsid w:val="00EB1730"/>
    <w:rsid w:val="00EB744A"/>
    <w:rsid w:val="00EC2897"/>
    <w:rsid w:val="00EC3D44"/>
    <w:rsid w:val="00EC717C"/>
    <w:rsid w:val="00EC7A19"/>
    <w:rsid w:val="00ED08DD"/>
    <w:rsid w:val="00ED1070"/>
    <w:rsid w:val="00EE03BF"/>
    <w:rsid w:val="00EE5990"/>
    <w:rsid w:val="00EF037C"/>
    <w:rsid w:val="00EF4A60"/>
    <w:rsid w:val="00EF77CA"/>
    <w:rsid w:val="00EF7B49"/>
    <w:rsid w:val="00F03B33"/>
    <w:rsid w:val="00F075AA"/>
    <w:rsid w:val="00F079FF"/>
    <w:rsid w:val="00F13A35"/>
    <w:rsid w:val="00F14AD1"/>
    <w:rsid w:val="00F14F46"/>
    <w:rsid w:val="00F174DF"/>
    <w:rsid w:val="00F20DD8"/>
    <w:rsid w:val="00F21604"/>
    <w:rsid w:val="00F21836"/>
    <w:rsid w:val="00F2212D"/>
    <w:rsid w:val="00F23EDF"/>
    <w:rsid w:val="00F31226"/>
    <w:rsid w:val="00F33BF6"/>
    <w:rsid w:val="00F34A63"/>
    <w:rsid w:val="00F4038A"/>
    <w:rsid w:val="00F42C3A"/>
    <w:rsid w:val="00F4703B"/>
    <w:rsid w:val="00F50AD4"/>
    <w:rsid w:val="00F567A7"/>
    <w:rsid w:val="00F56E7D"/>
    <w:rsid w:val="00F63984"/>
    <w:rsid w:val="00F63AB8"/>
    <w:rsid w:val="00F6466E"/>
    <w:rsid w:val="00F65580"/>
    <w:rsid w:val="00F6573A"/>
    <w:rsid w:val="00F659EF"/>
    <w:rsid w:val="00F707CD"/>
    <w:rsid w:val="00F722A9"/>
    <w:rsid w:val="00F765B0"/>
    <w:rsid w:val="00F81095"/>
    <w:rsid w:val="00F81479"/>
    <w:rsid w:val="00F81F19"/>
    <w:rsid w:val="00F854C9"/>
    <w:rsid w:val="00F95284"/>
    <w:rsid w:val="00F97813"/>
    <w:rsid w:val="00FA2777"/>
    <w:rsid w:val="00FC0186"/>
    <w:rsid w:val="00FC3F07"/>
    <w:rsid w:val="00FC713B"/>
    <w:rsid w:val="00FD1CFA"/>
    <w:rsid w:val="00FD3FD9"/>
    <w:rsid w:val="00FE027B"/>
    <w:rsid w:val="00FE0B10"/>
    <w:rsid w:val="00FE0E15"/>
    <w:rsid w:val="00FE69EF"/>
    <w:rsid w:val="00FF020C"/>
    <w:rsid w:val="00FF71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4B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9BE"/>
    <w:rPr>
      <w:rFonts w:ascii="Gill Sans MT" w:hAnsi="Gill Sans MT"/>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574"/>
    <w:pPr>
      <w:ind w:left="720"/>
      <w:contextualSpacing/>
      <w:jc w:val="both"/>
    </w:pPr>
    <w:rPr>
      <w:rFonts w:eastAsia="Times New Roman" w:cs="Times New Roman"/>
      <w:sz w:val="22"/>
      <w:lang w:eastAsia="fr-FR"/>
    </w:rPr>
  </w:style>
  <w:style w:type="character" w:styleId="CommentReference">
    <w:name w:val="annotation reference"/>
    <w:basedOn w:val="DefaultParagraphFont"/>
    <w:uiPriority w:val="99"/>
    <w:semiHidden/>
    <w:unhideWhenUsed/>
    <w:rsid w:val="00D6640C"/>
    <w:rPr>
      <w:sz w:val="18"/>
      <w:szCs w:val="18"/>
    </w:rPr>
  </w:style>
  <w:style w:type="paragraph" w:styleId="CommentText">
    <w:name w:val="annotation text"/>
    <w:basedOn w:val="Normal"/>
    <w:link w:val="CommentTextChar"/>
    <w:uiPriority w:val="99"/>
    <w:unhideWhenUsed/>
    <w:rsid w:val="00D6640C"/>
  </w:style>
  <w:style w:type="character" w:customStyle="1" w:styleId="CommentTextChar">
    <w:name w:val="Comment Text Char"/>
    <w:basedOn w:val="DefaultParagraphFont"/>
    <w:link w:val="CommentText"/>
    <w:uiPriority w:val="99"/>
    <w:rsid w:val="00D6640C"/>
    <w:rPr>
      <w:rFonts w:ascii="Gill Sans MT" w:hAnsi="Gill Sans MT"/>
      <w:lang w:val="en-GB"/>
    </w:rPr>
  </w:style>
  <w:style w:type="paragraph" w:styleId="CommentSubject">
    <w:name w:val="annotation subject"/>
    <w:basedOn w:val="CommentText"/>
    <w:next w:val="CommentText"/>
    <w:link w:val="CommentSubjectChar"/>
    <w:uiPriority w:val="99"/>
    <w:semiHidden/>
    <w:unhideWhenUsed/>
    <w:rsid w:val="00D6640C"/>
    <w:rPr>
      <w:b/>
      <w:bCs/>
      <w:sz w:val="20"/>
      <w:szCs w:val="20"/>
    </w:rPr>
  </w:style>
  <w:style w:type="character" w:customStyle="1" w:styleId="CommentSubjectChar">
    <w:name w:val="Comment Subject Char"/>
    <w:basedOn w:val="CommentTextChar"/>
    <w:link w:val="CommentSubject"/>
    <w:uiPriority w:val="99"/>
    <w:semiHidden/>
    <w:rsid w:val="00D6640C"/>
    <w:rPr>
      <w:rFonts w:ascii="Gill Sans MT" w:hAnsi="Gill Sans MT"/>
      <w:b/>
      <w:bCs/>
      <w:sz w:val="20"/>
      <w:szCs w:val="20"/>
      <w:lang w:val="en-GB"/>
    </w:rPr>
  </w:style>
  <w:style w:type="paragraph" w:styleId="BalloonText">
    <w:name w:val="Balloon Text"/>
    <w:basedOn w:val="Normal"/>
    <w:link w:val="BalloonTextChar"/>
    <w:uiPriority w:val="99"/>
    <w:semiHidden/>
    <w:unhideWhenUsed/>
    <w:rsid w:val="00D664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640C"/>
    <w:rPr>
      <w:rFonts w:ascii="Lucida Grande" w:hAnsi="Lucida Grande" w:cs="Lucida Grande"/>
      <w:sz w:val="18"/>
      <w:szCs w:val="18"/>
      <w:lang w:val="en-GB"/>
    </w:rPr>
  </w:style>
  <w:style w:type="paragraph" w:styleId="Revision">
    <w:name w:val="Revision"/>
    <w:hidden/>
    <w:uiPriority w:val="99"/>
    <w:semiHidden/>
    <w:rsid w:val="00D6640C"/>
    <w:rPr>
      <w:rFonts w:ascii="Gill Sans MT" w:hAnsi="Gill Sans MT"/>
      <w:lang w:val="en-GB"/>
    </w:rPr>
  </w:style>
  <w:style w:type="character" w:styleId="Hyperlink">
    <w:name w:val="Hyperlink"/>
    <w:basedOn w:val="DefaultParagraphFont"/>
    <w:uiPriority w:val="99"/>
    <w:unhideWhenUsed/>
    <w:rsid w:val="00BC49AF"/>
    <w:rPr>
      <w:color w:val="0000FF" w:themeColor="hyperlink"/>
      <w:u w:val="single"/>
    </w:rPr>
  </w:style>
  <w:style w:type="table" w:styleId="TableGrid">
    <w:name w:val="Table Grid"/>
    <w:basedOn w:val="TableNormal"/>
    <w:uiPriority w:val="59"/>
    <w:rsid w:val="008D1A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90C9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9BE"/>
    <w:rPr>
      <w:rFonts w:ascii="Gill Sans MT" w:hAnsi="Gill Sans MT"/>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574"/>
    <w:pPr>
      <w:ind w:left="720"/>
      <w:contextualSpacing/>
      <w:jc w:val="both"/>
    </w:pPr>
    <w:rPr>
      <w:rFonts w:eastAsia="Times New Roman" w:cs="Times New Roman"/>
      <w:sz w:val="22"/>
      <w:lang w:eastAsia="fr-FR"/>
    </w:rPr>
  </w:style>
  <w:style w:type="character" w:styleId="CommentReference">
    <w:name w:val="annotation reference"/>
    <w:basedOn w:val="DefaultParagraphFont"/>
    <w:uiPriority w:val="99"/>
    <w:semiHidden/>
    <w:unhideWhenUsed/>
    <w:rsid w:val="00D6640C"/>
    <w:rPr>
      <w:sz w:val="18"/>
      <w:szCs w:val="18"/>
    </w:rPr>
  </w:style>
  <w:style w:type="paragraph" w:styleId="CommentText">
    <w:name w:val="annotation text"/>
    <w:basedOn w:val="Normal"/>
    <w:link w:val="CommentTextChar"/>
    <w:uiPriority w:val="99"/>
    <w:unhideWhenUsed/>
    <w:rsid w:val="00D6640C"/>
  </w:style>
  <w:style w:type="character" w:customStyle="1" w:styleId="CommentTextChar">
    <w:name w:val="Comment Text Char"/>
    <w:basedOn w:val="DefaultParagraphFont"/>
    <w:link w:val="CommentText"/>
    <w:uiPriority w:val="99"/>
    <w:rsid w:val="00D6640C"/>
    <w:rPr>
      <w:rFonts w:ascii="Gill Sans MT" w:hAnsi="Gill Sans MT"/>
      <w:lang w:val="en-GB"/>
    </w:rPr>
  </w:style>
  <w:style w:type="paragraph" w:styleId="CommentSubject">
    <w:name w:val="annotation subject"/>
    <w:basedOn w:val="CommentText"/>
    <w:next w:val="CommentText"/>
    <w:link w:val="CommentSubjectChar"/>
    <w:uiPriority w:val="99"/>
    <w:semiHidden/>
    <w:unhideWhenUsed/>
    <w:rsid w:val="00D6640C"/>
    <w:rPr>
      <w:b/>
      <w:bCs/>
      <w:sz w:val="20"/>
      <w:szCs w:val="20"/>
    </w:rPr>
  </w:style>
  <w:style w:type="character" w:customStyle="1" w:styleId="CommentSubjectChar">
    <w:name w:val="Comment Subject Char"/>
    <w:basedOn w:val="CommentTextChar"/>
    <w:link w:val="CommentSubject"/>
    <w:uiPriority w:val="99"/>
    <w:semiHidden/>
    <w:rsid w:val="00D6640C"/>
    <w:rPr>
      <w:rFonts w:ascii="Gill Sans MT" w:hAnsi="Gill Sans MT"/>
      <w:b/>
      <w:bCs/>
      <w:sz w:val="20"/>
      <w:szCs w:val="20"/>
      <w:lang w:val="en-GB"/>
    </w:rPr>
  </w:style>
  <w:style w:type="paragraph" w:styleId="BalloonText">
    <w:name w:val="Balloon Text"/>
    <w:basedOn w:val="Normal"/>
    <w:link w:val="BalloonTextChar"/>
    <w:uiPriority w:val="99"/>
    <w:semiHidden/>
    <w:unhideWhenUsed/>
    <w:rsid w:val="00D664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640C"/>
    <w:rPr>
      <w:rFonts w:ascii="Lucida Grande" w:hAnsi="Lucida Grande" w:cs="Lucida Grande"/>
      <w:sz w:val="18"/>
      <w:szCs w:val="18"/>
      <w:lang w:val="en-GB"/>
    </w:rPr>
  </w:style>
  <w:style w:type="paragraph" w:styleId="Revision">
    <w:name w:val="Revision"/>
    <w:hidden/>
    <w:uiPriority w:val="99"/>
    <w:semiHidden/>
    <w:rsid w:val="00D6640C"/>
    <w:rPr>
      <w:rFonts w:ascii="Gill Sans MT" w:hAnsi="Gill Sans MT"/>
      <w:lang w:val="en-GB"/>
    </w:rPr>
  </w:style>
  <w:style w:type="character" w:styleId="Hyperlink">
    <w:name w:val="Hyperlink"/>
    <w:basedOn w:val="DefaultParagraphFont"/>
    <w:uiPriority w:val="99"/>
    <w:unhideWhenUsed/>
    <w:rsid w:val="00BC49AF"/>
    <w:rPr>
      <w:color w:val="0000FF" w:themeColor="hyperlink"/>
      <w:u w:val="single"/>
    </w:rPr>
  </w:style>
  <w:style w:type="table" w:styleId="TableGrid">
    <w:name w:val="Table Grid"/>
    <w:basedOn w:val="TableNormal"/>
    <w:uiPriority w:val="59"/>
    <w:rsid w:val="008D1A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90C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873CA583.dotm</Template>
  <TotalTime>328</TotalTime>
  <Pages>9</Pages>
  <Words>4468</Words>
  <Characters>25468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INRA Centre de Dijon</Company>
  <LinksUpToDate>false</LinksUpToDate>
  <CharactersWithSpaces>29877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Bohan</dc:creator>
  <cp:lastModifiedBy>Piran White</cp:lastModifiedBy>
  <cp:revision>40</cp:revision>
  <cp:lastPrinted>2015-09-08T15:40:00Z</cp:lastPrinted>
  <dcterms:created xsi:type="dcterms:W3CDTF">2015-09-07T08:55:00Z</dcterms:created>
  <dcterms:modified xsi:type="dcterms:W3CDTF">2016-02-29T11:49:00Z</dcterms:modified>
</cp:coreProperties>
</file>