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7891CF" w14:textId="20DDA64E" w:rsidR="00F50318" w:rsidRPr="00ED2FFC" w:rsidRDefault="000501F4" w:rsidP="00010887">
      <w:pPr>
        <w:spacing w:after="0" w:line="360" w:lineRule="auto"/>
        <w:jc w:val="center"/>
        <w:rPr>
          <w:b/>
          <w:sz w:val="28"/>
          <w:szCs w:val="28"/>
        </w:rPr>
      </w:pPr>
      <w:r w:rsidRPr="005C6ADC">
        <w:rPr>
          <w:b/>
          <w:sz w:val="28"/>
          <w:szCs w:val="28"/>
          <w:u w:val="single"/>
        </w:rPr>
        <w:t>Dynamic</w:t>
      </w:r>
      <w:r>
        <w:rPr>
          <w:b/>
          <w:sz w:val="28"/>
          <w:szCs w:val="28"/>
        </w:rPr>
        <w:t xml:space="preserve"> s</w:t>
      </w:r>
      <w:r w:rsidR="00CE2735" w:rsidRPr="00ED2FFC">
        <w:rPr>
          <w:b/>
          <w:sz w:val="28"/>
          <w:szCs w:val="28"/>
        </w:rPr>
        <w:t>trength training</w:t>
      </w:r>
      <w:r w:rsidR="007A1180" w:rsidRPr="00ED2FFC">
        <w:rPr>
          <w:b/>
          <w:sz w:val="28"/>
          <w:szCs w:val="28"/>
        </w:rPr>
        <w:t xml:space="preserve"> </w:t>
      </w:r>
      <w:r w:rsidR="003205CC">
        <w:rPr>
          <w:b/>
          <w:sz w:val="28"/>
          <w:szCs w:val="28"/>
        </w:rPr>
        <w:t>intensity</w:t>
      </w:r>
      <w:r w:rsidR="003205CC" w:rsidRPr="00ED2FFC">
        <w:rPr>
          <w:b/>
          <w:sz w:val="28"/>
          <w:szCs w:val="28"/>
        </w:rPr>
        <w:t xml:space="preserve"> </w:t>
      </w:r>
      <w:r w:rsidR="0082132D" w:rsidRPr="00ED2FFC">
        <w:rPr>
          <w:b/>
          <w:sz w:val="28"/>
          <w:szCs w:val="28"/>
        </w:rPr>
        <w:t xml:space="preserve">in cardiovascular rehabilitation: </w:t>
      </w:r>
      <w:r w:rsidR="007A1180" w:rsidRPr="00ED2FFC">
        <w:rPr>
          <w:b/>
          <w:sz w:val="28"/>
          <w:szCs w:val="28"/>
        </w:rPr>
        <w:t>is it time to reconsider</w:t>
      </w:r>
      <w:r w:rsidR="000F60A1" w:rsidRPr="00ED2FFC">
        <w:rPr>
          <w:b/>
          <w:sz w:val="28"/>
          <w:szCs w:val="28"/>
        </w:rPr>
        <w:t xml:space="preserve"> </w:t>
      </w:r>
      <w:r w:rsidR="007A1180" w:rsidRPr="00ED2FFC">
        <w:rPr>
          <w:b/>
          <w:sz w:val="28"/>
          <w:szCs w:val="28"/>
        </w:rPr>
        <w:t>clinical practice</w:t>
      </w:r>
      <w:r w:rsidR="0082132D" w:rsidRPr="00ED2FFC">
        <w:rPr>
          <w:b/>
          <w:sz w:val="28"/>
          <w:szCs w:val="28"/>
        </w:rPr>
        <w:t>?</w:t>
      </w:r>
    </w:p>
    <w:p w14:paraId="737E96E6" w14:textId="77777777" w:rsidR="0082132D" w:rsidRDefault="0082132D" w:rsidP="00010887">
      <w:pPr>
        <w:spacing w:after="0" w:line="360" w:lineRule="auto"/>
        <w:jc w:val="center"/>
      </w:pPr>
    </w:p>
    <w:p w14:paraId="5A6FFA8D" w14:textId="58A3EA93" w:rsidR="0082132D" w:rsidRDefault="0082132D" w:rsidP="00010887">
      <w:pPr>
        <w:spacing w:after="0" w:line="360" w:lineRule="auto"/>
        <w:jc w:val="center"/>
      </w:pPr>
      <w:r>
        <w:t>Dominique Hansen, PhD, FESC</w:t>
      </w:r>
      <w:r w:rsidR="00C63DF2" w:rsidRPr="00C63DF2">
        <w:rPr>
          <w:vertAlign w:val="superscript"/>
        </w:rPr>
        <w:t>1-3</w:t>
      </w:r>
      <w:r w:rsidR="00C63DF2">
        <w:t>; Ana Abreu, MD</w:t>
      </w:r>
      <w:r w:rsidR="00C63DF2" w:rsidRPr="00C63DF2">
        <w:rPr>
          <w:vertAlign w:val="superscript"/>
        </w:rPr>
        <w:t>4</w:t>
      </w:r>
      <w:r w:rsidR="00C63DF2">
        <w:t xml:space="preserve">; </w:t>
      </w:r>
      <w:r w:rsidR="0056381A">
        <w:t>Patrick Doherty, PhD</w:t>
      </w:r>
      <w:r w:rsidR="0056381A" w:rsidRPr="0056381A">
        <w:rPr>
          <w:vertAlign w:val="superscript"/>
        </w:rPr>
        <w:t>5</w:t>
      </w:r>
      <w:r w:rsidR="0056381A">
        <w:t xml:space="preserve">; </w:t>
      </w:r>
      <w:r w:rsidR="00C63DF2">
        <w:t>Heinz Völler, MD, PhD</w:t>
      </w:r>
      <w:r w:rsidR="0056381A">
        <w:rPr>
          <w:vertAlign w:val="superscript"/>
        </w:rPr>
        <w:t>6</w:t>
      </w:r>
    </w:p>
    <w:p w14:paraId="14EBDCF3" w14:textId="77777777" w:rsidR="0082132D" w:rsidRDefault="0082132D" w:rsidP="00010887">
      <w:pPr>
        <w:spacing w:after="0" w:line="360" w:lineRule="auto"/>
        <w:jc w:val="center"/>
      </w:pPr>
    </w:p>
    <w:p w14:paraId="37881511" w14:textId="1948DDB4" w:rsidR="00010887" w:rsidRDefault="00010887" w:rsidP="009B1373">
      <w:pPr>
        <w:spacing w:after="0" w:line="360" w:lineRule="auto"/>
      </w:pPr>
      <w:r>
        <w:t xml:space="preserve">1. REVAL – Rehabilitation Research </w:t>
      </w:r>
      <w:proofErr w:type="spellStart"/>
      <w:r>
        <w:t>Center</w:t>
      </w:r>
      <w:proofErr w:type="spellEnd"/>
      <w:r>
        <w:t>, Faculty of Rehabilitation Sciences, Hasselt University, Belgium</w:t>
      </w:r>
    </w:p>
    <w:p w14:paraId="7A9D0F41" w14:textId="77777777" w:rsidR="00010887" w:rsidRDefault="00010887" w:rsidP="009B1373">
      <w:pPr>
        <w:spacing w:after="0" w:line="360" w:lineRule="auto"/>
      </w:pPr>
      <w:r>
        <w:t xml:space="preserve">2. </w:t>
      </w:r>
      <w:proofErr w:type="spellStart"/>
      <w:r>
        <w:t>Jessa</w:t>
      </w:r>
      <w:proofErr w:type="spellEnd"/>
      <w:r>
        <w:t xml:space="preserve"> Hospital, Heart </w:t>
      </w:r>
      <w:proofErr w:type="spellStart"/>
      <w:r>
        <w:t>Center</w:t>
      </w:r>
      <w:proofErr w:type="spellEnd"/>
      <w:r>
        <w:t xml:space="preserve"> Hasselt, Hasselt, Belgium</w:t>
      </w:r>
    </w:p>
    <w:p w14:paraId="765F27E5" w14:textId="75AD6D59" w:rsidR="0082132D" w:rsidRDefault="00010887" w:rsidP="009B1373">
      <w:pPr>
        <w:spacing w:after="0" w:line="360" w:lineRule="auto"/>
      </w:pPr>
      <w:r>
        <w:t xml:space="preserve">3. BIOMED - Biomedical Research </w:t>
      </w:r>
      <w:proofErr w:type="spellStart"/>
      <w:r w:rsidR="007A1180">
        <w:t>Center</w:t>
      </w:r>
      <w:proofErr w:type="spellEnd"/>
      <w:r w:rsidR="007A1180">
        <w:t xml:space="preserve">, Faculty of Medicine and </w:t>
      </w:r>
      <w:r>
        <w:t>Lif</w:t>
      </w:r>
      <w:r w:rsidR="009B1373">
        <w:t xml:space="preserve">e Sciences, Hasselt University, </w:t>
      </w:r>
      <w:r>
        <w:t>Belgium</w:t>
      </w:r>
    </w:p>
    <w:p w14:paraId="3B8A82FD" w14:textId="236AE1D2" w:rsidR="00277C4D" w:rsidRDefault="00277C4D" w:rsidP="009B1373">
      <w:pPr>
        <w:spacing w:after="0" w:line="360" w:lineRule="auto"/>
      </w:pPr>
      <w:r>
        <w:t xml:space="preserve">4. </w:t>
      </w:r>
      <w:r w:rsidRPr="00277C4D">
        <w:t>Cardiology Department, Hospital Santa Marta, Lisbon, Portugal</w:t>
      </w:r>
    </w:p>
    <w:p w14:paraId="5665F5A7" w14:textId="323208C6" w:rsidR="0056381A" w:rsidRDefault="0056381A" w:rsidP="009B1373">
      <w:pPr>
        <w:spacing w:after="0" w:line="360" w:lineRule="auto"/>
      </w:pPr>
      <w:r>
        <w:t xml:space="preserve">5. </w:t>
      </w:r>
      <w:r w:rsidR="00BB54DE">
        <w:t>Department of Health Sciences, University of York, York, United Kingdom</w:t>
      </w:r>
    </w:p>
    <w:p w14:paraId="4BCFF50F" w14:textId="67B43255" w:rsidR="00277C4D" w:rsidRDefault="00BB54DE" w:rsidP="009B1373">
      <w:pPr>
        <w:spacing w:after="0" w:line="360" w:lineRule="auto"/>
      </w:pPr>
      <w:r>
        <w:t>6</w:t>
      </w:r>
      <w:r w:rsidR="00277C4D">
        <w:t xml:space="preserve">. </w:t>
      </w:r>
      <w:r w:rsidR="00277C4D" w:rsidRPr="00277C4D">
        <w:t xml:space="preserve">Department of Cardiology, </w:t>
      </w:r>
      <w:proofErr w:type="spellStart"/>
      <w:r w:rsidR="00277C4D" w:rsidRPr="00277C4D">
        <w:t>Klinik</w:t>
      </w:r>
      <w:proofErr w:type="spellEnd"/>
      <w:r w:rsidR="00277C4D" w:rsidRPr="00277C4D">
        <w:t xml:space="preserve"> am See, </w:t>
      </w:r>
      <w:proofErr w:type="spellStart"/>
      <w:r w:rsidR="00277C4D" w:rsidRPr="00277C4D">
        <w:t>Rüdersdorf</w:t>
      </w:r>
      <w:proofErr w:type="spellEnd"/>
      <w:r w:rsidR="00277C4D" w:rsidRPr="00277C4D">
        <w:t xml:space="preserve">, Germany / </w:t>
      </w:r>
      <w:proofErr w:type="spellStart"/>
      <w:r w:rsidR="00277C4D" w:rsidRPr="00277C4D">
        <w:t>Center</w:t>
      </w:r>
      <w:proofErr w:type="spellEnd"/>
      <w:r w:rsidR="00277C4D" w:rsidRPr="00277C4D">
        <w:t xml:space="preserve"> of Rehabilitation</w:t>
      </w:r>
      <w:r w:rsidR="009B1373">
        <w:t xml:space="preserve"> </w:t>
      </w:r>
      <w:bookmarkStart w:id="0" w:name="_GoBack"/>
      <w:bookmarkEnd w:id="0"/>
      <w:r w:rsidR="00277C4D" w:rsidRPr="00277C4D">
        <w:t>Research, University of Potsdam, Potsdam, Germany</w:t>
      </w:r>
    </w:p>
    <w:p w14:paraId="03F90F6D" w14:textId="77777777" w:rsidR="00010887" w:rsidRDefault="00010887" w:rsidP="00010887">
      <w:pPr>
        <w:spacing w:after="0" w:line="360" w:lineRule="auto"/>
      </w:pPr>
    </w:p>
    <w:p w14:paraId="04D18D50" w14:textId="77777777" w:rsidR="00010887" w:rsidRDefault="00010887" w:rsidP="00010887">
      <w:pPr>
        <w:spacing w:after="0" w:line="360" w:lineRule="auto"/>
      </w:pPr>
    </w:p>
    <w:p w14:paraId="7626D8D4" w14:textId="77777777" w:rsidR="00010887" w:rsidRDefault="00010887" w:rsidP="00010887">
      <w:pPr>
        <w:spacing w:after="0" w:line="360" w:lineRule="auto"/>
      </w:pPr>
    </w:p>
    <w:p w14:paraId="4B5921A5" w14:textId="77777777" w:rsidR="00010887" w:rsidRDefault="00010887" w:rsidP="00010887">
      <w:pPr>
        <w:spacing w:after="0" w:line="360" w:lineRule="auto"/>
      </w:pPr>
    </w:p>
    <w:p w14:paraId="356C8EAF" w14:textId="77777777" w:rsidR="00010887" w:rsidRDefault="00010887" w:rsidP="00010887">
      <w:pPr>
        <w:spacing w:after="0" w:line="360" w:lineRule="auto"/>
      </w:pPr>
    </w:p>
    <w:p w14:paraId="20AA9DF4" w14:textId="77777777" w:rsidR="00010887" w:rsidRDefault="00010887" w:rsidP="00010887">
      <w:pPr>
        <w:spacing w:after="0" w:line="360" w:lineRule="auto"/>
      </w:pPr>
    </w:p>
    <w:p w14:paraId="6F9F6BA5" w14:textId="31117169" w:rsidR="00277C4D" w:rsidRDefault="00E0590E" w:rsidP="00010887">
      <w:pPr>
        <w:spacing w:after="0" w:line="360" w:lineRule="auto"/>
      </w:pPr>
      <w:r>
        <w:t>Word count: 4064</w:t>
      </w:r>
    </w:p>
    <w:p w14:paraId="256DF19F" w14:textId="586F7664" w:rsidR="00893023" w:rsidRDefault="00F9761D" w:rsidP="00010887">
      <w:pPr>
        <w:spacing w:after="0" w:line="360" w:lineRule="auto"/>
      </w:pPr>
      <w:r>
        <w:t>Funding: None</w:t>
      </w:r>
    </w:p>
    <w:p w14:paraId="51F18CC8" w14:textId="77777777" w:rsidR="00716A84" w:rsidRDefault="00CE2735" w:rsidP="00010887">
      <w:pPr>
        <w:spacing w:after="0" w:line="360" w:lineRule="auto"/>
      </w:pPr>
      <w:r>
        <w:t>Conflicts of interest: none.</w:t>
      </w:r>
    </w:p>
    <w:p w14:paraId="3AB2A79A" w14:textId="77777777" w:rsidR="00716A84" w:rsidRDefault="00716A84" w:rsidP="00010887">
      <w:pPr>
        <w:spacing w:after="0" w:line="360" w:lineRule="auto"/>
      </w:pPr>
    </w:p>
    <w:p w14:paraId="72D49BB4" w14:textId="77777777" w:rsidR="00716A84" w:rsidRDefault="00716A84" w:rsidP="00010887">
      <w:pPr>
        <w:spacing w:after="0" w:line="360" w:lineRule="auto"/>
      </w:pPr>
    </w:p>
    <w:p w14:paraId="616643A5" w14:textId="77777777" w:rsidR="00010887" w:rsidRDefault="00010887" w:rsidP="00010887">
      <w:pPr>
        <w:spacing w:after="0" w:line="360" w:lineRule="auto"/>
      </w:pPr>
      <w:r>
        <w:t>Contact details:</w:t>
      </w:r>
    </w:p>
    <w:p w14:paraId="2B3E0981" w14:textId="77777777" w:rsidR="00010887" w:rsidRDefault="00010887" w:rsidP="00010887">
      <w:pPr>
        <w:spacing w:after="0" w:line="360" w:lineRule="auto"/>
      </w:pPr>
      <w:r w:rsidRPr="00010887">
        <w:t xml:space="preserve">REVAL – </w:t>
      </w:r>
      <w:r>
        <w:t xml:space="preserve">Rehabilitation Research </w:t>
      </w:r>
      <w:proofErr w:type="spellStart"/>
      <w:r>
        <w:t>Center</w:t>
      </w:r>
      <w:proofErr w:type="spellEnd"/>
    </w:p>
    <w:p w14:paraId="05FF574F" w14:textId="77777777" w:rsidR="00010887" w:rsidRDefault="00010887" w:rsidP="00010887">
      <w:pPr>
        <w:spacing w:after="0" w:line="360" w:lineRule="auto"/>
      </w:pPr>
      <w:r w:rsidRPr="00010887">
        <w:t>Facu</w:t>
      </w:r>
      <w:r>
        <w:t>lty of Rehabilitation Sciences</w:t>
      </w:r>
    </w:p>
    <w:p w14:paraId="2FC52314" w14:textId="77777777" w:rsidR="00010887" w:rsidRDefault="00010887" w:rsidP="00010887">
      <w:pPr>
        <w:spacing w:after="0" w:line="360" w:lineRule="auto"/>
      </w:pPr>
      <w:r>
        <w:t>Hasselt University</w:t>
      </w:r>
    </w:p>
    <w:p w14:paraId="38DF84A4" w14:textId="77777777" w:rsidR="00010887" w:rsidRDefault="00010887" w:rsidP="00010887">
      <w:pPr>
        <w:spacing w:after="0" w:line="360" w:lineRule="auto"/>
      </w:pPr>
      <w:proofErr w:type="spellStart"/>
      <w:r>
        <w:t>Agoralaan</w:t>
      </w:r>
      <w:proofErr w:type="spellEnd"/>
      <w:r>
        <w:t xml:space="preserve">, Building A, </w:t>
      </w:r>
    </w:p>
    <w:p w14:paraId="71F06144" w14:textId="77777777" w:rsidR="00010887" w:rsidRPr="000501F4" w:rsidRDefault="00010887" w:rsidP="00010887">
      <w:pPr>
        <w:spacing w:after="0" w:line="360" w:lineRule="auto"/>
      </w:pPr>
      <w:r w:rsidRPr="000501F4">
        <w:t xml:space="preserve">3590 </w:t>
      </w:r>
      <w:proofErr w:type="spellStart"/>
      <w:r w:rsidRPr="000501F4">
        <w:t>Diepenbeek</w:t>
      </w:r>
      <w:proofErr w:type="spellEnd"/>
    </w:p>
    <w:p w14:paraId="2DD057CE" w14:textId="77777777" w:rsidR="00010887" w:rsidRPr="000501F4" w:rsidRDefault="00010887" w:rsidP="00010887">
      <w:pPr>
        <w:spacing w:after="0" w:line="360" w:lineRule="auto"/>
      </w:pPr>
      <w:r w:rsidRPr="000501F4">
        <w:t>Belgium</w:t>
      </w:r>
    </w:p>
    <w:p w14:paraId="2CC5351B" w14:textId="77777777" w:rsidR="00716A84" w:rsidRPr="000501F4" w:rsidRDefault="00716A84" w:rsidP="00010887">
      <w:pPr>
        <w:spacing w:after="0" w:line="360" w:lineRule="auto"/>
      </w:pPr>
      <w:proofErr w:type="gramStart"/>
      <w:r w:rsidRPr="000501F4">
        <w:t>e-mail</w:t>
      </w:r>
      <w:proofErr w:type="gramEnd"/>
      <w:r w:rsidRPr="000501F4">
        <w:t>: Dominique.hansen@uhasselt.be</w:t>
      </w:r>
    </w:p>
    <w:p w14:paraId="24931A49" w14:textId="77777777" w:rsidR="00716A84" w:rsidRDefault="00716A84" w:rsidP="00010887">
      <w:pPr>
        <w:spacing w:after="0" w:line="360" w:lineRule="auto"/>
      </w:pPr>
      <w:r>
        <w:t>Phone: 0032 497875866</w:t>
      </w:r>
    </w:p>
    <w:p w14:paraId="3A643551" w14:textId="77777777" w:rsidR="00010887" w:rsidRPr="005C0287" w:rsidRDefault="00010887" w:rsidP="00670FAC">
      <w:pPr>
        <w:spacing w:after="0" w:line="360" w:lineRule="auto"/>
        <w:jc w:val="both"/>
        <w:rPr>
          <w:b/>
        </w:rPr>
      </w:pPr>
      <w:r w:rsidRPr="005C0287">
        <w:rPr>
          <w:b/>
        </w:rPr>
        <w:lastRenderedPageBreak/>
        <w:t>Abstract</w:t>
      </w:r>
    </w:p>
    <w:p w14:paraId="315E3340" w14:textId="68F13E66" w:rsidR="00670FAC" w:rsidRDefault="00670FAC" w:rsidP="00670FAC">
      <w:pPr>
        <w:spacing w:after="0" w:line="360" w:lineRule="auto"/>
        <w:jc w:val="both"/>
      </w:pPr>
      <w:r>
        <w:t>When added to endurance training</w:t>
      </w:r>
      <w:r w:rsidR="005C0287">
        <w:t>,</w:t>
      </w:r>
      <w:r>
        <w:t xml:space="preserve"> </w:t>
      </w:r>
      <w:r w:rsidR="005C6ADC" w:rsidRPr="005C6ADC">
        <w:rPr>
          <w:u w:val="single"/>
        </w:rPr>
        <w:t>dynamic</w:t>
      </w:r>
      <w:r w:rsidR="005C6ADC">
        <w:t xml:space="preserve"> </w:t>
      </w:r>
      <w:r w:rsidR="00AF598C">
        <w:t xml:space="preserve">strength training </w:t>
      </w:r>
      <w:r>
        <w:t>lead</w:t>
      </w:r>
      <w:r w:rsidR="00AF598C">
        <w:t>s</w:t>
      </w:r>
      <w:r>
        <w:t xml:space="preserve"> to significant greater</w:t>
      </w:r>
      <w:r w:rsidR="00961C79">
        <w:t xml:space="preserve"> improvements in </w:t>
      </w:r>
      <w:r w:rsidR="003213BF">
        <w:t xml:space="preserve">peripheral </w:t>
      </w:r>
      <w:r w:rsidR="00961C79">
        <w:t>muscle</w:t>
      </w:r>
      <w:r>
        <w:t xml:space="preserve"> strength</w:t>
      </w:r>
      <w:r w:rsidR="00AF598C">
        <w:t xml:space="preserve"> </w:t>
      </w:r>
      <w:r w:rsidR="008144D2">
        <w:t xml:space="preserve">and power output </w:t>
      </w:r>
      <w:r w:rsidR="00AF598C">
        <w:t>in patients with cardiovascular disease</w:t>
      </w:r>
      <w:r>
        <w:t>, which may be relevant to enhance the patient</w:t>
      </w:r>
      <w:r w:rsidR="005C0287">
        <w:t>’</w:t>
      </w:r>
      <w:r>
        <w:t xml:space="preserve">s prognosis. As a result, </w:t>
      </w:r>
      <w:r w:rsidR="005C6ADC" w:rsidRPr="005C6ADC">
        <w:rPr>
          <w:u w:val="single"/>
        </w:rPr>
        <w:t>dynamic</w:t>
      </w:r>
      <w:r w:rsidR="005C6ADC">
        <w:t xml:space="preserve"> </w:t>
      </w:r>
      <w:r>
        <w:t>str</w:t>
      </w:r>
      <w:r w:rsidR="005C0287">
        <w:t xml:space="preserve">ength training is </w:t>
      </w:r>
      <w:r w:rsidR="00961C79">
        <w:t>recommended</w:t>
      </w:r>
      <w:r w:rsidR="005C0287">
        <w:t xml:space="preserve"> in the rehabilitative treatment of</w:t>
      </w:r>
      <w:r>
        <w:t xml:space="preserve"> many different cardiovascular diseases</w:t>
      </w:r>
      <w:r w:rsidR="005C0287">
        <w:t xml:space="preserve">. </w:t>
      </w:r>
      <w:r w:rsidR="008144D2">
        <w:t>However, what strength training</w:t>
      </w:r>
      <w:r w:rsidR="005C0287">
        <w:t xml:space="preserve"> intensity should be selected </w:t>
      </w:r>
      <w:r w:rsidR="00961C79">
        <w:t>remains under intense debate. E</w:t>
      </w:r>
      <w:r w:rsidR="005C0287">
        <w:t xml:space="preserve">vidence is </w:t>
      </w:r>
      <w:r w:rsidR="00961C79">
        <w:t xml:space="preserve">nonetheless </w:t>
      </w:r>
      <w:r w:rsidR="00222B77">
        <w:t>emerging that</w:t>
      </w:r>
      <w:r w:rsidR="005C0287">
        <w:t xml:space="preserve"> </w:t>
      </w:r>
      <w:r w:rsidR="00961C79">
        <w:t>high-intense</w:t>
      </w:r>
      <w:r w:rsidR="005C0287">
        <w:t xml:space="preserve"> </w:t>
      </w:r>
      <w:r w:rsidR="00A42C72">
        <w:t xml:space="preserve">strength training </w:t>
      </w:r>
      <w:r w:rsidR="008144D2">
        <w:t>(</w:t>
      </w:r>
      <w:r w:rsidR="008144D2">
        <w:rPr>
          <w:rFonts w:cstheme="minorHAnsi"/>
        </w:rPr>
        <w:t>≥</w:t>
      </w:r>
      <w:r w:rsidR="00FA114F">
        <w:t>70</w:t>
      </w:r>
      <w:r w:rsidR="00961C79">
        <w:t xml:space="preserve">% of one-repetition maximum) is more effective to acutely increase </w:t>
      </w:r>
      <w:proofErr w:type="spellStart"/>
      <w:r w:rsidR="00961C79">
        <w:t>myofibrillar</w:t>
      </w:r>
      <w:proofErr w:type="spellEnd"/>
      <w:r w:rsidR="00961C79">
        <w:t xml:space="preserve"> protein synthesis, cause neural adaptations and, in the long te</w:t>
      </w:r>
      <w:r w:rsidR="005C0CE0">
        <w:t>rm, increase muscle strength, when compared</w:t>
      </w:r>
      <w:r w:rsidR="00961C79">
        <w:t xml:space="preserve"> t</w:t>
      </w:r>
      <w:r w:rsidR="005C0CE0">
        <w:t>o low-intense strength training</w:t>
      </w:r>
      <w:r w:rsidR="005C0287">
        <w:t xml:space="preserve">. </w:t>
      </w:r>
      <w:r w:rsidR="00961C79">
        <w:t>Moreover, multiple studies report that high-intense strength</w:t>
      </w:r>
      <w:r w:rsidR="008144D2">
        <w:t xml:space="preserve"> training causes </w:t>
      </w:r>
      <w:proofErr w:type="gramStart"/>
      <w:r w:rsidR="008144D2">
        <w:t>less increments</w:t>
      </w:r>
      <w:proofErr w:type="gramEnd"/>
      <w:r w:rsidR="00961C79">
        <w:t xml:space="preserve"> in </w:t>
      </w:r>
      <w:r w:rsidR="005C0CE0">
        <w:t>(intra-)</w:t>
      </w:r>
      <w:r w:rsidR="00961C79">
        <w:t>arterial blood pressure and cardiac output</w:t>
      </w:r>
      <w:r w:rsidR="008144D2">
        <w:t>,</w:t>
      </w:r>
      <w:r w:rsidR="00961C79">
        <w:t xml:space="preserve"> as opposed to low-intense strength training, thus </w:t>
      </w:r>
      <w:r w:rsidR="008144D2">
        <w:t xml:space="preserve">potentially </w:t>
      </w:r>
      <w:r w:rsidR="005C0CE0">
        <w:t xml:space="preserve">pointing towards a sufficient </w:t>
      </w:r>
      <w:r w:rsidR="00961C79">
        <w:t>medical safety</w:t>
      </w:r>
      <w:r w:rsidR="00222B77">
        <w:t xml:space="preserve"> for the cardiovascular system</w:t>
      </w:r>
      <w:r w:rsidR="00961C79">
        <w:t xml:space="preserve">. </w:t>
      </w:r>
      <w:r w:rsidR="005C0287">
        <w:t xml:space="preserve">The aim of this review is </w:t>
      </w:r>
      <w:r w:rsidR="008144D2">
        <w:t xml:space="preserve">therefore </w:t>
      </w:r>
      <w:r w:rsidR="005C0287">
        <w:t xml:space="preserve">to </w:t>
      </w:r>
      <w:r w:rsidR="00A42C72">
        <w:t>discuss this</w:t>
      </w:r>
      <w:r w:rsidR="00CE2735">
        <w:t xml:space="preserve"> line of evidence, which</w:t>
      </w:r>
      <w:r w:rsidR="00222B77">
        <w:t xml:space="preserve"> is in contrast</w:t>
      </w:r>
      <w:r w:rsidR="00A42C72">
        <w:t xml:space="preserve"> to </w:t>
      </w:r>
      <w:r w:rsidR="007A1180">
        <w:t>our current clinical practice</w:t>
      </w:r>
      <w:r w:rsidR="00CE2735">
        <w:t>,</w:t>
      </w:r>
      <w:r w:rsidR="00790A0C">
        <w:t xml:space="preserve"> and to </w:t>
      </w:r>
      <w:r w:rsidR="00222B77">
        <w:t>re-</w:t>
      </w:r>
      <w:r w:rsidR="00790A0C">
        <w:t xml:space="preserve">open the debate what </w:t>
      </w:r>
      <w:r w:rsidR="003B1E20" w:rsidRPr="003B1E20">
        <w:rPr>
          <w:u w:val="single"/>
        </w:rPr>
        <w:t>dynamic</w:t>
      </w:r>
      <w:r w:rsidR="003B1E20">
        <w:t xml:space="preserve"> </w:t>
      </w:r>
      <w:r w:rsidR="00790A0C">
        <w:t xml:space="preserve">strength training </w:t>
      </w:r>
      <w:r w:rsidR="00C61275">
        <w:t>intensities</w:t>
      </w:r>
      <w:r w:rsidR="00790A0C">
        <w:t xml:space="preserve"> should </w:t>
      </w:r>
      <w:r w:rsidR="00222B77">
        <w:t xml:space="preserve">actually </w:t>
      </w:r>
      <w:r w:rsidR="00790A0C">
        <w:t>be applied</w:t>
      </w:r>
      <w:r w:rsidR="00A42C72">
        <w:t>.</w:t>
      </w:r>
    </w:p>
    <w:p w14:paraId="05E0FB64" w14:textId="77777777" w:rsidR="00A42C72" w:rsidRDefault="00A42C72" w:rsidP="00670FAC">
      <w:pPr>
        <w:spacing w:after="0" w:line="360" w:lineRule="auto"/>
        <w:jc w:val="both"/>
      </w:pPr>
    </w:p>
    <w:p w14:paraId="2318D657" w14:textId="77777777" w:rsidR="00A42C72" w:rsidRDefault="00A42C72" w:rsidP="00670FAC">
      <w:pPr>
        <w:spacing w:after="0" w:line="360" w:lineRule="auto"/>
        <w:jc w:val="both"/>
      </w:pPr>
      <w:r>
        <w:t>Keywords: cardiovascular rehabilitation, strength training, guidelines</w:t>
      </w:r>
    </w:p>
    <w:p w14:paraId="0AE38520" w14:textId="77777777" w:rsidR="00010887" w:rsidRDefault="00010887" w:rsidP="00670FAC">
      <w:pPr>
        <w:spacing w:after="0" w:line="360" w:lineRule="auto"/>
        <w:jc w:val="both"/>
      </w:pPr>
    </w:p>
    <w:p w14:paraId="5576D4F8" w14:textId="77777777" w:rsidR="008144D2" w:rsidRDefault="008144D2" w:rsidP="00670FAC">
      <w:pPr>
        <w:spacing w:after="0" w:line="360" w:lineRule="auto"/>
        <w:jc w:val="both"/>
        <w:rPr>
          <w:b/>
        </w:rPr>
      </w:pPr>
    </w:p>
    <w:p w14:paraId="4AD51EB6" w14:textId="77777777" w:rsidR="008144D2" w:rsidRDefault="008144D2" w:rsidP="00670FAC">
      <w:pPr>
        <w:spacing w:after="0" w:line="360" w:lineRule="auto"/>
        <w:jc w:val="both"/>
        <w:rPr>
          <w:b/>
        </w:rPr>
      </w:pPr>
    </w:p>
    <w:p w14:paraId="6D08062E" w14:textId="77777777" w:rsidR="008144D2" w:rsidRDefault="008144D2" w:rsidP="00670FAC">
      <w:pPr>
        <w:spacing w:after="0" w:line="360" w:lineRule="auto"/>
        <w:jc w:val="both"/>
        <w:rPr>
          <w:b/>
        </w:rPr>
      </w:pPr>
    </w:p>
    <w:p w14:paraId="67E1F949" w14:textId="77777777" w:rsidR="008144D2" w:rsidRDefault="008144D2" w:rsidP="00670FAC">
      <w:pPr>
        <w:spacing w:after="0" w:line="360" w:lineRule="auto"/>
        <w:jc w:val="both"/>
        <w:rPr>
          <w:b/>
        </w:rPr>
      </w:pPr>
    </w:p>
    <w:p w14:paraId="632558FB" w14:textId="77777777" w:rsidR="008144D2" w:rsidRDefault="008144D2" w:rsidP="00670FAC">
      <w:pPr>
        <w:spacing w:after="0" w:line="360" w:lineRule="auto"/>
        <w:jc w:val="both"/>
        <w:rPr>
          <w:b/>
        </w:rPr>
      </w:pPr>
    </w:p>
    <w:p w14:paraId="2AD391DE" w14:textId="77777777" w:rsidR="008144D2" w:rsidRDefault="008144D2" w:rsidP="00670FAC">
      <w:pPr>
        <w:spacing w:after="0" w:line="360" w:lineRule="auto"/>
        <w:jc w:val="both"/>
        <w:rPr>
          <w:b/>
        </w:rPr>
      </w:pPr>
    </w:p>
    <w:p w14:paraId="118FAEB8" w14:textId="77777777" w:rsidR="008144D2" w:rsidRDefault="008144D2" w:rsidP="00670FAC">
      <w:pPr>
        <w:spacing w:after="0" w:line="360" w:lineRule="auto"/>
        <w:jc w:val="both"/>
        <w:rPr>
          <w:b/>
        </w:rPr>
      </w:pPr>
    </w:p>
    <w:p w14:paraId="502E7DBE" w14:textId="77777777" w:rsidR="008144D2" w:rsidRDefault="008144D2" w:rsidP="00670FAC">
      <w:pPr>
        <w:spacing w:after="0" w:line="360" w:lineRule="auto"/>
        <w:jc w:val="both"/>
        <w:rPr>
          <w:b/>
        </w:rPr>
      </w:pPr>
    </w:p>
    <w:p w14:paraId="229AC501" w14:textId="77777777" w:rsidR="008144D2" w:rsidRDefault="008144D2" w:rsidP="00670FAC">
      <w:pPr>
        <w:spacing w:after="0" w:line="360" w:lineRule="auto"/>
        <w:jc w:val="both"/>
        <w:rPr>
          <w:b/>
        </w:rPr>
      </w:pPr>
    </w:p>
    <w:p w14:paraId="26848F2E" w14:textId="77777777" w:rsidR="008144D2" w:rsidRDefault="008144D2" w:rsidP="00670FAC">
      <w:pPr>
        <w:spacing w:after="0" w:line="360" w:lineRule="auto"/>
        <w:jc w:val="both"/>
        <w:rPr>
          <w:b/>
        </w:rPr>
      </w:pPr>
    </w:p>
    <w:p w14:paraId="4675AD0E" w14:textId="77777777" w:rsidR="008144D2" w:rsidRDefault="008144D2" w:rsidP="00670FAC">
      <w:pPr>
        <w:spacing w:after="0" w:line="360" w:lineRule="auto"/>
        <w:jc w:val="both"/>
        <w:rPr>
          <w:b/>
        </w:rPr>
      </w:pPr>
    </w:p>
    <w:p w14:paraId="2B7CC7A8" w14:textId="77777777" w:rsidR="008144D2" w:rsidRDefault="008144D2" w:rsidP="00670FAC">
      <w:pPr>
        <w:spacing w:after="0" w:line="360" w:lineRule="auto"/>
        <w:jc w:val="both"/>
        <w:rPr>
          <w:b/>
        </w:rPr>
      </w:pPr>
    </w:p>
    <w:p w14:paraId="6D043C23" w14:textId="77777777" w:rsidR="008144D2" w:rsidRDefault="008144D2" w:rsidP="00670FAC">
      <w:pPr>
        <w:spacing w:after="0" w:line="360" w:lineRule="auto"/>
        <w:jc w:val="both"/>
        <w:rPr>
          <w:b/>
        </w:rPr>
      </w:pPr>
    </w:p>
    <w:p w14:paraId="56840F30" w14:textId="77777777" w:rsidR="008144D2" w:rsidRDefault="008144D2" w:rsidP="00670FAC">
      <w:pPr>
        <w:spacing w:after="0" w:line="360" w:lineRule="auto"/>
        <w:jc w:val="both"/>
        <w:rPr>
          <w:b/>
        </w:rPr>
      </w:pPr>
    </w:p>
    <w:p w14:paraId="234783AC" w14:textId="77777777" w:rsidR="008144D2" w:rsidRDefault="008144D2" w:rsidP="00670FAC">
      <w:pPr>
        <w:spacing w:after="0" w:line="360" w:lineRule="auto"/>
        <w:jc w:val="both"/>
        <w:rPr>
          <w:b/>
        </w:rPr>
      </w:pPr>
    </w:p>
    <w:p w14:paraId="09933228" w14:textId="77777777" w:rsidR="008144D2" w:rsidRDefault="008144D2" w:rsidP="00670FAC">
      <w:pPr>
        <w:spacing w:after="0" w:line="360" w:lineRule="auto"/>
        <w:jc w:val="both"/>
        <w:rPr>
          <w:b/>
        </w:rPr>
      </w:pPr>
    </w:p>
    <w:p w14:paraId="6EF7E5BF" w14:textId="77777777" w:rsidR="008144D2" w:rsidRDefault="008144D2" w:rsidP="00670FAC">
      <w:pPr>
        <w:spacing w:after="0" w:line="360" w:lineRule="auto"/>
        <w:jc w:val="both"/>
        <w:rPr>
          <w:b/>
        </w:rPr>
      </w:pPr>
    </w:p>
    <w:p w14:paraId="3735B996" w14:textId="77777777" w:rsidR="008144D2" w:rsidRDefault="008144D2" w:rsidP="00670FAC">
      <w:pPr>
        <w:spacing w:after="0" w:line="360" w:lineRule="auto"/>
        <w:jc w:val="both"/>
        <w:rPr>
          <w:b/>
        </w:rPr>
      </w:pPr>
    </w:p>
    <w:p w14:paraId="231D8A3C" w14:textId="77777777" w:rsidR="007B2E01" w:rsidRDefault="007B2E01" w:rsidP="00670FAC">
      <w:pPr>
        <w:spacing w:after="0" w:line="360" w:lineRule="auto"/>
        <w:jc w:val="both"/>
        <w:rPr>
          <w:b/>
        </w:rPr>
      </w:pPr>
      <w:r>
        <w:rPr>
          <w:b/>
        </w:rPr>
        <w:t>Introduction</w:t>
      </w:r>
    </w:p>
    <w:p w14:paraId="3F4CD200" w14:textId="6E09AB1B" w:rsidR="007B2E01" w:rsidRDefault="007B2E01" w:rsidP="007B2E01">
      <w:pPr>
        <w:spacing w:after="0" w:line="360" w:lineRule="auto"/>
        <w:jc w:val="both"/>
      </w:pPr>
      <w:r>
        <w:t>Cardiovascular rehabilitation is a type 1A intervention in the treatment and (secondary) prevention of cardiovascular disease:</w:t>
      </w:r>
      <w:r w:rsidRPr="00A87248">
        <w:rPr>
          <w:vertAlign w:val="superscript"/>
        </w:rPr>
        <w:t>1-3</w:t>
      </w:r>
      <w:r>
        <w:rPr>
          <w:vertAlign w:val="superscript"/>
        </w:rPr>
        <w:t xml:space="preserve"> </w:t>
      </w:r>
      <w:r>
        <w:t xml:space="preserve">in diverse </w:t>
      </w:r>
      <w:r w:rsidRPr="007B2E01">
        <w:t>populations of patien</w:t>
      </w:r>
      <w:r>
        <w:t>ts with coronary artery disease such intervention</w:t>
      </w:r>
      <w:r w:rsidRPr="007B2E01">
        <w:t xml:space="preserve"> le</w:t>
      </w:r>
      <w:r>
        <w:t>a</w:t>
      </w:r>
      <w:r w:rsidRPr="007B2E01">
        <w:t>d</w:t>
      </w:r>
      <w:r>
        <w:t xml:space="preserve">s to significant </w:t>
      </w:r>
      <w:r w:rsidRPr="007B2E01">
        <w:t>reductions in fa</w:t>
      </w:r>
      <w:r>
        <w:t xml:space="preserve">tal events and hospitalisations, while in patients with heart failure </w:t>
      </w:r>
      <w:r w:rsidRPr="007B2E01">
        <w:t>significan</w:t>
      </w:r>
      <w:r>
        <w:t xml:space="preserve">t reductions </w:t>
      </w:r>
      <w:r w:rsidRPr="007B2E01">
        <w:t>in hospitalisat</w:t>
      </w:r>
      <w:r>
        <w:t>ions due to cardiac reasons and a trend towards reductions in mortality are observed.</w:t>
      </w:r>
      <w:r w:rsidRPr="007B2E01">
        <w:rPr>
          <w:vertAlign w:val="superscript"/>
        </w:rPr>
        <w:t>4,5</w:t>
      </w:r>
      <w:r>
        <w:t xml:space="preserve"> In these programs, different types, intensities and frequencies of exercise have been used in different studies and clinical settings. Endurance training has been the most intensively studied exercise modality in patients with cardiovascular disease. However, </w:t>
      </w:r>
      <w:r w:rsidR="003B1E20" w:rsidRPr="003B1E20">
        <w:rPr>
          <w:u w:val="single"/>
        </w:rPr>
        <w:t>dynamic</w:t>
      </w:r>
      <w:r w:rsidR="003B1E20">
        <w:t xml:space="preserve"> </w:t>
      </w:r>
      <w:r>
        <w:t xml:space="preserve">strength training protocols are less consensual. </w:t>
      </w:r>
      <w:r w:rsidR="00D74563">
        <w:t>The question thus rises</w:t>
      </w:r>
      <w:r>
        <w:t xml:space="preserve"> what </w:t>
      </w:r>
      <w:r w:rsidR="003B1E20" w:rsidRPr="003B1E20">
        <w:rPr>
          <w:u w:val="single"/>
        </w:rPr>
        <w:t>dynamic</w:t>
      </w:r>
      <w:r w:rsidR="003B1E20">
        <w:t xml:space="preserve"> </w:t>
      </w:r>
      <w:r w:rsidR="00D74563">
        <w:t xml:space="preserve">strength training </w:t>
      </w:r>
      <w:r w:rsidR="009D7D83">
        <w:t>intensity is the best in order to induce</w:t>
      </w:r>
      <w:r>
        <w:t xml:space="preserve"> the greatest benefit</w:t>
      </w:r>
      <w:r w:rsidR="009D7D83">
        <w:t>s</w:t>
      </w:r>
      <w:r>
        <w:t>?</w:t>
      </w:r>
      <w:r w:rsidR="0078594F">
        <w:t xml:space="preserve"> </w:t>
      </w:r>
      <w:r w:rsidR="0078594F" w:rsidRPr="0078594F">
        <w:rPr>
          <w:u w:val="single"/>
        </w:rPr>
        <w:t>In this manuscript, the impact and application of isometric strength training will not be discussed, as very different physiological r</w:t>
      </w:r>
      <w:r w:rsidR="0078594F">
        <w:rPr>
          <w:u w:val="single"/>
        </w:rPr>
        <w:t xml:space="preserve">esponses may be provoked in </w:t>
      </w:r>
      <w:r w:rsidR="0078594F" w:rsidRPr="0078594F">
        <w:rPr>
          <w:u w:val="single"/>
        </w:rPr>
        <w:t>patients</w:t>
      </w:r>
      <w:r w:rsidR="0078594F">
        <w:rPr>
          <w:u w:val="single"/>
        </w:rPr>
        <w:t xml:space="preserve"> with cardiovascular disease</w:t>
      </w:r>
      <w:r w:rsidR="0078594F" w:rsidRPr="0078594F">
        <w:rPr>
          <w:u w:val="single"/>
        </w:rPr>
        <w:t>.</w:t>
      </w:r>
    </w:p>
    <w:p w14:paraId="0121184E" w14:textId="77777777" w:rsidR="00FD651C" w:rsidRDefault="00FD651C" w:rsidP="007B2E01">
      <w:pPr>
        <w:spacing w:after="0" w:line="360" w:lineRule="auto"/>
        <w:jc w:val="both"/>
      </w:pPr>
    </w:p>
    <w:p w14:paraId="6DAE14B1" w14:textId="77777777" w:rsidR="00FD651C" w:rsidRPr="00FD651C" w:rsidRDefault="00FD651C" w:rsidP="007B2E01">
      <w:pPr>
        <w:spacing w:after="0" w:line="360" w:lineRule="auto"/>
        <w:jc w:val="both"/>
        <w:rPr>
          <w:b/>
        </w:rPr>
      </w:pPr>
      <w:r w:rsidRPr="00FD651C">
        <w:rPr>
          <w:b/>
        </w:rPr>
        <w:t>Physiological and anatomical changes after endurance vs. strength training</w:t>
      </w:r>
    </w:p>
    <w:p w14:paraId="4A5CB885" w14:textId="2814C08E" w:rsidR="007B2E01" w:rsidRDefault="00FD651C" w:rsidP="007B2E01">
      <w:pPr>
        <w:spacing w:after="0" w:line="360" w:lineRule="auto"/>
        <w:jc w:val="both"/>
      </w:pPr>
      <w:r w:rsidRPr="00FD651C">
        <w:t>The elicited physiological and clinical adaptations</w:t>
      </w:r>
      <w:r w:rsidR="00887319">
        <w:t xml:space="preserve"> derived from e</w:t>
      </w:r>
      <w:r w:rsidRPr="00FD651C">
        <w:t xml:space="preserve">ndurance vs. </w:t>
      </w:r>
      <w:r w:rsidR="003B1E20" w:rsidRPr="003B1E20">
        <w:rPr>
          <w:u w:val="single"/>
        </w:rPr>
        <w:t>dynamic</w:t>
      </w:r>
      <w:r w:rsidR="003B1E20">
        <w:t xml:space="preserve"> </w:t>
      </w:r>
      <w:r w:rsidRPr="00FD651C">
        <w:t xml:space="preserve">strength exercise training are very different. As </w:t>
      </w:r>
      <w:r w:rsidR="00FE36D3">
        <w:t xml:space="preserve">a </w:t>
      </w:r>
      <w:r w:rsidRPr="00FD651C">
        <w:t>result of</w:t>
      </w:r>
      <w:r w:rsidR="00FE36D3">
        <w:t xml:space="preserve"> sustained</w:t>
      </w:r>
      <w:r w:rsidRPr="00FD651C">
        <w:t xml:space="preserve"> endurance exercise training</w:t>
      </w:r>
      <w:r w:rsidR="00FE36D3">
        <w:t xml:space="preserve"> at an appropriate level</w:t>
      </w:r>
      <w:r w:rsidRPr="00FD651C">
        <w:t xml:space="preserve">, skeletal muscle mitochondrial biogenesis is activated after phosphorylation of 5' adenosine monophosphate-activated protein kinase (AMPK), which in effect will lead to enhanced muscle respiration capacity to resynthesize ATP. In addition, muscle fibre type shifts may be induced (in favour of type 1 </w:t>
      </w:r>
      <w:r w:rsidR="00FE36D3">
        <w:t xml:space="preserve">slow-twitch </w:t>
      </w:r>
      <w:r w:rsidRPr="00FD651C">
        <w:t>muscle fibre</w:t>
      </w:r>
      <w:r w:rsidR="00FE36D3">
        <w:t>s</w:t>
      </w:r>
      <w:r w:rsidRPr="00FD651C">
        <w:t xml:space="preserve">) next to enhanced </w:t>
      </w:r>
      <w:proofErr w:type="spellStart"/>
      <w:r w:rsidRPr="00FD651C">
        <w:t>capillarisation</w:t>
      </w:r>
      <w:proofErr w:type="spellEnd"/>
      <w:r w:rsidRPr="00FD651C">
        <w:t xml:space="preserve">. From these molecular changes, improvements in endurance capacity and skeletal muscle fat oxidation capacity are the key adaptations. Strength training, on the other hand, induces completely different molecular and clinical adaptations. As result of strength training, skeletal muscle ribosomal biogenesis is induced after activation of mammalian target of </w:t>
      </w:r>
      <w:proofErr w:type="spellStart"/>
      <w:r w:rsidRPr="00FD651C">
        <w:t>rapamycin</w:t>
      </w:r>
      <w:proofErr w:type="spellEnd"/>
      <w:r w:rsidRPr="00FD651C">
        <w:t xml:space="preserve"> (</w:t>
      </w:r>
      <w:proofErr w:type="spellStart"/>
      <w:r w:rsidRPr="00FD651C">
        <w:t>mTOR</w:t>
      </w:r>
      <w:proofErr w:type="spellEnd"/>
      <w:r w:rsidRPr="00FD651C">
        <w:t xml:space="preserve">), which in effect will lead to muscle hypertrophy. In addition, muscle fibre type shifts may be induced (in favour of type 2b muscle fibre). From these molecular changes, improvements in muscle strength and mass are the key adaptations. </w:t>
      </w:r>
      <w:r w:rsidR="00887319">
        <w:t xml:space="preserve">Moreover, as a result of </w:t>
      </w:r>
      <w:r w:rsidR="003B1E20" w:rsidRPr="003B1E20">
        <w:rPr>
          <w:u w:val="single"/>
        </w:rPr>
        <w:t>dynamic</w:t>
      </w:r>
      <w:r w:rsidR="003B1E20">
        <w:t xml:space="preserve"> </w:t>
      </w:r>
      <w:r w:rsidR="00887319">
        <w:t xml:space="preserve">strength training also neurological adaptations are observed, leading to enhancements in muscle strength. </w:t>
      </w:r>
      <w:r w:rsidR="00537D0C">
        <w:t xml:space="preserve">It is important to mention that gains in muscle mass and muscle strength can be different due to anatomical vs. neurological adaptations. </w:t>
      </w:r>
      <w:r w:rsidR="00AF1BD0">
        <w:t>It is thus apparent that skeletal muscle physiology and anatomy adapts differently when exercise stimuli are provided on different intensities.</w:t>
      </w:r>
    </w:p>
    <w:p w14:paraId="621FB32F" w14:textId="77777777" w:rsidR="00FD651C" w:rsidRPr="007B2E01" w:rsidRDefault="00FD651C" w:rsidP="007B2E01">
      <w:pPr>
        <w:spacing w:after="0" w:line="360" w:lineRule="auto"/>
        <w:jc w:val="both"/>
      </w:pPr>
    </w:p>
    <w:p w14:paraId="752A0F5A" w14:textId="77777777" w:rsidR="00010887" w:rsidRPr="00293886" w:rsidRDefault="00293886" w:rsidP="00670FAC">
      <w:pPr>
        <w:spacing w:after="0" w:line="360" w:lineRule="auto"/>
        <w:jc w:val="both"/>
        <w:rPr>
          <w:b/>
        </w:rPr>
      </w:pPr>
      <w:r w:rsidRPr="00293886">
        <w:rPr>
          <w:b/>
        </w:rPr>
        <w:t>Importance of strength training in cardiovascular rehabilitation</w:t>
      </w:r>
    </w:p>
    <w:p w14:paraId="699BE482" w14:textId="38E7224A" w:rsidR="00010887" w:rsidRDefault="003B1E20" w:rsidP="00670FAC">
      <w:pPr>
        <w:spacing w:after="0" w:line="360" w:lineRule="auto"/>
        <w:jc w:val="both"/>
      </w:pPr>
      <w:r w:rsidRPr="003B1E20">
        <w:rPr>
          <w:u w:val="single"/>
        </w:rPr>
        <w:lastRenderedPageBreak/>
        <w:t>Dynamic</w:t>
      </w:r>
      <w:r>
        <w:t xml:space="preserve"> s</w:t>
      </w:r>
      <w:r w:rsidR="00790A0C">
        <w:t xml:space="preserve">trength training </w:t>
      </w:r>
      <w:r w:rsidR="003213BF">
        <w:t xml:space="preserve">for the peripheral skeletal muscles </w:t>
      </w:r>
      <w:r w:rsidR="00790A0C">
        <w:t xml:space="preserve">is </w:t>
      </w:r>
      <w:r w:rsidR="003213BF">
        <w:t>a crucial part</w:t>
      </w:r>
      <w:r w:rsidR="00887319">
        <w:t xml:space="preserve"> </w:t>
      </w:r>
      <w:r w:rsidR="00887319" w:rsidRPr="00887319">
        <w:t xml:space="preserve">of a rehabilitation </w:t>
      </w:r>
      <w:r w:rsidR="00887319">
        <w:t xml:space="preserve">program </w:t>
      </w:r>
      <w:r w:rsidR="00887319" w:rsidRPr="00887319">
        <w:t>as evidenced from clinical guidelines and recommendations</w:t>
      </w:r>
      <w:r w:rsidR="00790A0C">
        <w:t>.</w:t>
      </w:r>
      <w:r w:rsidR="00A87248" w:rsidRPr="00A87248">
        <w:rPr>
          <w:vertAlign w:val="superscript"/>
        </w:rPr>
        <w:t>1-3</w:t>
      </w:r>
      <w:r w:rsidR="00790A0C">
        <w:t xml:space="preserve"> </w:t>
      </w:r>
      <w:r w:rsidR="00E70820">
        <w:t>Robust evidence from patients with coronary artery disease and heart failure shows that c</w:t>
      </w:r>
      <w:r w:rsidR="00FF6DB7" w:rsidRPr="00FF6DB7">
        <w:t xml:space="preserve">ombined </w:t>
      </w:r>
      <w:r w:rsidR="00FF6DB7">
        <w:t xml:space="preserve">endurance and </w:t>
      </w:r>
      <w:r w:rsidR="00E85242" w:rsidRPr="00E85242">
        <w:rPr>
          <w:u w:val="single"/>
        </w:rPr>
        <w:t>dynamic</w:t>
      </w:r>
      <w:r w:rsidR="00E85242">
        <w:t xml:space="preserve"> </w:t>
      </w:r>
      <w:r w:rsidR="00FF6DB7">
        <w:t>strength training i</w:t>
      </w:r>
      <w:r w:rsidR="00FF6DB7" w:rsidRPr="00FF6DB7">
        <w:t xml:space="preserve">s </w:t>
      </w:r>
      <w:r w:rsidR="00056438">
        <w:t xml:space="preserve">significantly </w:t>
      </w:r>
      <w:r w:rsidR="00FF6DB7" w:rsidRPr="00FF6DB7">
        <w:t xml:space="preserve">more effective than </w:t>
      </w:r>
      <w:r w:rsidR="00FF6DB7">
        <w:t>endurance</w:t>
      </w:r>
      <w:r w:rsidR="00FF6DB7" w:rsidRPr="00FF6DB7">
        <w:t xml:space="preserve"> training </w:t>
      </w:r>
      <w:r w:rsidR="00FF6DB7">
        <w:t xml:space="preserve">only </w:t>
      </w:r>
      <w:r w:rsidR="00FF6DB7" w:rsidRPr="00FF6DB7">
        <w:t xml:space="preserve">for </w:t>
      </w:r>
      <w:r w:rsidR="00FF6DB7">
        <w:t>improving endurance</w:t>
      </w:r>
      <w:r w:rsidR="00056438">
        <w:t xml:space="preserve"> capacity, cycling power output</w:t>
      </w:r>
      <w:r w:rsidR="00E70820">
        <w:t xml:space="preserve">, </w:t>
      </w:r>
      <w:r w:rsidR="00FF6DB7">
        <w:t xml:space="preserve">muscle </w:t>
      </w:r>
      <w:r w:rsidR="002A666F">
        <w:t xml:space="preserve">mass and </w:t>
      </w:r>
      <w:r w:rsidR="00FF6DB7">
        <w:t>strength</w:t>
      </w:r>
      <w:r w:rsidR="00FF6DB7" w:rsidRPr="00FF6DB7">
        <w:t>.</w:t>
      </w:r>
      <w:r w:rsidR="00F34896">
        <w:rPr>
          <w:vertAlign w:val="superscript"/>
        </w:rPr>
        <w:t>6-8</w:t>
      </w:r>
      <w:r w:rsidR="00056438">
        <w:t xml:space="preserve"> Moreover, a significant dose-response relationship is present between the number of </w:t>
      </w:r>
      <w:r w:rsidR="000E504C">
        <w:t xml:space="preserve">muscle strength training </w:t>
      </w:r>
      <w:r w:rsidR="00442B22">
        <w:t xml:space="preserve">sets per </w:t>
      </w:r>
      <w:r w:rsidR="00056438">
        <w:t>muscle group and the magnitude in muscle mass gain in patients wi</w:t>
      </w:r>
      <w:r w:rsidR="002E02A0">
        <w:t>th coronary ar</w:t>
      </w:r>
      <w:r w:rsidR="00A87248">
        <w:t>tery disease</w:t>
      </w:r>
      <w:r w:rsidR="00056438">
        <w:t>.</w:t>
      </w:r>
      <w:r w:rsidR="00F34896">
        <w:rPr>
          <w:vertAlign w:val="superscript"/>
        </w:rPr>
        <w:t>9</w:t>
      </w:r>
      <w:r w:rsidR="00056438">
        <w:t xml:space="preserve"> </w:t>
      </w:r>
      <w:r w:rsidR="002A666F">
        <w:t xml:space="preserve">These additional clinical benefits may be of great value to patients with cardiovascular disease. </w:t>
      </w:r>
      <w:r w:rsidR="00E50B6E">
        <w:t>For example, i</w:t>
      </w:r>
      <w:r w:rsidR="002A666F">
        <w:t>n community-dwelling adults (</w:t>
      </w:r>
      <w:r w:rsidR="002A666F" w:rsidRPr="002A666F">
        <w:t>including 3,002,203 participants</w:t>
      </w:r>
      <w:r w:rsidR="002A666F">
        <w:t>), the hazard ratios</w:t>
      </w:r>
      <w:r w:rsidR="002A666F" w:rsidRPr="002A666F">
        <w:t xml:space="preserve"> with per-5</w:t>
      </w:r>
      <w:r w:rsidR="002A666F">
        <w:t>-kg decrease in grip strength (as an indicator for muscle strength) i</w:t>
      </w:r>
      <w:r w:rsidR="002A666F" w:rsidRPr="002A666F">
        <w:t>s 1.16 (</w:t>
      </w:r>
      <w:r w:rsidR="002A666F">
        <w:t xml:space="preserve">95% CI: </w:t>
      </w:r>
      <w:r w:rsidR="002A666F" w:rsidRPr="002A666F">
        <w:t>1.12-1.20) for all-cause mortality, 1.21 (</w:t>
      </w:r>
      <w:r w:rsidR="002A666F">
        <w:t xml:space="preserve">95% CI: </w:t>
      </w:r>
      <w:r w:rsidR="002A666F" w:rsidRPr="002A666F">
        <w:t>1.14-1.29) for cardiovascular diseases, 1.09 (</w:t>
      </w:r>
      <w:r w:rsidR="002A666F">
        <w:t xml:space="preserve">95% CI: </w:t>
      </w:r>
      <w:r w:rsidR="002A666F" w:rsidRPr="002A666F">
        <w:t xml:space="preserve">1.05-1.14) for stroke, </w:t>
      </w:r>
      <w:r w:rsidR="002A666F">
        <w:t xml:space="preserve">and </w:t>
      </w:r>
      <w:r w:rsidR="002A666F" w:rsidRPr="002A666F">
        <w:t>1.07 (1.03-1</w:t>
      </w:r>
      <w:r w:rsidR="002A666F">
        <w:t>.1</w:t>
      </w:r>
      <w:r w:rsidR="00A87248">
        <w:t xml:space="preserve">1) for </w:t>
      </w:r>
      <w:r w:rsidR="00A87248" w:rsidRPr="00537D0C">
        <w:t xml:space="preserve">coronary </w:t>
      </w:r>
      <w:r w:rsidR="00A87248">
        <w:t>heart disease</w:t>
      </w:r>
      <w:r w:rsidR="002A666F" w:rsidRPr="002A666F">
        <w:t>.</w:t>
      </w:r>
      <w:r w:rsidR="00F34896">
        <w:rPr>
          <w:vertAlign w:val="superscript"/>
        </w:rPr>
        <w:t>10</w:t>
      </w:r>
      <w:r w:rsidR="002A666F" w:rsidRPr="002A666F">
        <w:t xml:space="preserve"> The</w:t>
      </w:r>
      <w:r w:rsidR="002A666F">
        <w:t>se</w:t>
      </w:r>
      <w:r w:rsidR="002A666F" w:rsidRPr="002A666F">
        <w:t xml:space="preserve"> ass</w:t>
      </w:r>
      <w:r w:rsidR="003213BF">
        <w:t>ociations did not differ by sex</w:t>
      </w:r>
      <w:r w:rsidR="002A666F" w:rsidRPr="002A666F">
        <w:t xml:space="preserve"> and remained </w:t>
      </w:r>
      <w:r w:rsidR="00E50B6E">
        <w:t xml:space="preserve">significant </w:t>
      </w:r>
      <w:r w:rsidR="002A666F" w:rsidRPr="002A666F">
        <w:t>after excluding participa</w:t>
      </w:r>
      <w:r w:rsidR="003213BF">
        <w:t>nts with cardiovascular disease</w:t>
      </w:r>
      <w:r w:rsidR="00442B22">
        <w:t xml:space="preserve"> or cancer at start</w:t>
      </w:r>
      <w:r w:rsidR="003213BF">
        <w:t xml:space="preserve"> of follow-up</w:t>
      </w:r>
      <w:r w:rsidR="002A666F">
        <w:t>.</w:t>
      </w:r>
      <w:r w:rsidR="0036185D">
        <w:t xml:space="preserve"> </w:t>
      </w:r>
      <w:r w:rsidR="00FA114F">
        <w:t>In addition, strength training also favourably affects</w:t>
      </w:r>
      <w:r w:rsidR="0000458B" w:rsidRPr="0000458B">
        <w:t xml:space="preserve"> </w:t>
      </w:r>
      <w:r w:rsidR="0000458B">
        <w:t>bone health</w:t>
      </w:r>
      <w:proofErr w:type="gramStart"/>
      <w:r w:rsidR="0000458B">
        <w:t>,</w:t>
      </w:r>
      <w:r w:rsidR="00F34896">
        <w:rPr>
          <w:vertAlign w:val="superscript"/>
        </w:rPr>
        <w:t>11</w:t>
      </w:r>
      <w:proofErr w:type="gramEnd"/>
      <w:r w:rsidR="00FA114F">
        <w:t xml:space="preserve"> glycaemic control, </w:t>
      </w:r>
      <w:r w:rsidR="0000458B">
        <w:t>blood pressure</w:t>
      </w:r>
      <w:r w:rsidR="00FA114F">
        <w:t xml:space="preserve"> and lipid profile</w:t>
      </w:r>
      <w:r w:rsidR="00442B22">
        <w:t>, at least in the elderly and/or patients with elevated cardiovascular disease risk</w:t>
      </w:r>
      <w:r w:rsidR="00FA114F">
        <w:t>.</w:t>
      </w:r>
      <w:r w:rsidR="00F34896">
        <w:rPr>
          <w:vertAlign w:val="superscript"/>
        </w:rPr>
        <w:t>12</w:t>
      </w:r>
      <w:r w:rsidR="00FA114F">
        <w:t xml:space="preserve"> </w:t>
      </w:r>
      <w:r w:rsidR="0036185D">
        <w:t>It thus follows that if optimisation of the patient’s prognosis is strived for</w:t>
      </w:r>
      <w:r w:rsidR="00E50B6E">
        <w:t xml:space="preserve"> by means of cardiovascular rehabilitation</w:t>
      </w:r>
      <w:r w:rsidR="0036185D">
        <w:t>,</w:t>
      </w:r>
      <w:r>
        <w:t xml:space="preserve"> </w:t>
      </w:r>
      <w:r w:rsidRPr="003B1E20">
        <w:rPr>
          <w:u w:val="single"/>
        </w:rPr>
        <w:t>dynamic</w:t>
      </w:r>
      <w:r w:rsidR="0036185D">
        <w:t xml:space="preserve"> strength training </w:t>
      </w:r>
      <w:r w:rsidR="003213BF">
        <w:t xml:space="preserve">for the peripheral muscles </w:t>
      </w:r>
      <w:r w:rsidR="0036185D">
        <w:t>should be added to endurance training, especially in pa</w:t>
      </w:r>
      <w:r w:rsidR="00442B22">
        <w:t xml:space="preserve">tients with muscle weakness </w:t>
      </w:r>
      <w:r w:rsidR="0036185D">
        <w:t xml:space="preserve">or sarcopenia. </w:t>
      </w:r>
    </w:p>
    <w:p w14:paraId="1C9A2FF6" w14:textId="77777777" w:rsidR="0036185D" w:rsidRDefault="0036185D" w:rsidP="00670FAC">
      <w:pPr>
        <w:spacing w:after="0" w:line="360" w:lineRule="auto"/>
        <w:jc w:val="both"/>
      </w:pPr>
    </w:p>
    <w:p w14:paraId="622EB6F3" w14:textId="77777777" w:rsidR="0036185D" w:rsidRPr="0036185D" w:rsidRDefault="0036185D" w:rsidP="00670FAC">
      <w:pPr>
        <w:spacing w:after="0" w:line="360" w:lineRule="auto"/>
        <w:jc w:val="both"/>
        <w:rPr>
          <w:b/>
        </w:rPr>
      </w:pPr>
      <w:r w:rsidRPr="0036185D">
        <w:rPr>
          <w:b/>
        </w:rPr>
        <w:t>Strength training recommendations according to clinical guidelines</w:t>
      </w:r>
    </w:p>
    <w:p w14:paraId="7BE472C4" w14:textId="2A87B6CB" w:rsidR="007E110E" w:rsidRPr="00660026" w:rsidRDefault="00507945" w:rsidP="00660026">
      <w:pPr>
        <w:spacing w:after="0" w:line="360" w:lineRule="auto"/>
        <w:jc w:val="both"/>
      </w:pPr>
      <w:r>
        <w:t>According to European guidelines,</w:t>
      </w:r>
      <w:r w:rsidR="00F134C3">
        <w:t xml:space="preserve"> and based predominantly on expert opinion,</w:t>
      </w:r>
      <w:r>
        <w:t xml:space="preserve"> </w:t>
      </w:r>
      <w:r w:rsidR="003B1E20" w:rsidRPr="003B1E20">
        <w:rPr>
          <w:u w:val="single"/>
        </w:rPr>
        <w:t xml:space="preserve">dynamic </w:t>
      </w:r>
      <w:r>
        <w:t xml:space="preserve">strength training </w:t>
      </w:r>
      <w:r w:rsidR="00B14B7E">
        <w:t xml:space="preserve">for the peripheral muscles </w:t>
      </w:r>
      <w:r>
        <w:t xml:space="preserve">should be executed at 30–40% of the 1-repetition maximum </w:t>
      </w:r>
      <w:r w:rsidR="006D005F">
        <w:t xml:space="preserve">(1-RM) </w:t>
      </w:r>
      <w:r>
        <w:t>for the upper body and at</w:t>
      </w:r>
      <w:r w:rsidR="00636830">
        <w:t xml:space="preserve"> 40-</w:t>
      </w:r>
      <w:r w:rsidR="00062B94">
        <w:t>50% of</w:t>
      </w:r>
      <w:r w:rsidR="006D005F">
        <w:t xml:space="preserve"> 1-RM</w:t>
      </w:r>
      <w:r>
        <w:t xml:space="preserve"> for lower body exercises, with 12-15 repetitions in 1 set repeated two to three times weekly, </w:t>
      </w:r>
      <w:r w:rsidR="00643745">
        <w:t xml:space="preserve">at least in </w:t>
      </w:r>
      <w:r>
        <w:t>patients with coronary artery dis</w:t>
      </w:r>
      <w:r w:rsidR="00A87248">
        <w:t>ease</w:t>
      </w:r>
      <w:r>
        <w:t>.</w:t>
      </w:r>
      <w:r w:rsidR="00A87248" w:rsidRPr="00A87248">
        <w:rPr>
          <w:vertAlign w:val="superscript"/>
        </w:rPr>
        <w:t>2</w:t>
      </w:r>
      <w:proofErr w:type="gramStart"/>
      <w:r w:rsidR="00A87248" w:rsidRPr="00A87248">
        <w:rPr>
          <w:vertAlign w:val="superscript"/>
        </w:rPr>
        <w:t>,3</w:t>
      </w:r>
      <w:proofErr w:type="gramEnd"/>
      <w:r>
        <w:t xml:space="preserve"> For heart failure patients, the strength training recomme</w:t>
      </w:r>
      <w:r w:rsidR="000F3548">
        <w:t xml:space="preserve">ndations are slightly different. It is advised to start </w:t>
      </w:r>
      <w:r w:rsidR="00062B94">
        <w:t>with</w:t>
      </w:r>
      <w:r w:rsidR="000F3548">
        <w:t xml:space="preserve"> </w:t>
      </w:r>
      <w:r>
        <w:t>preparatory exercises, withou</w:t>
      </w:r>
      <w:r w:rsidR="000F3548">
        <w:t>t or at a very low resistance (</w:t>
      </w:r>
      <w:r w:rsidR="00643745">
        <w:t xml:space="preserve">at </w:t>
      </w:r>
      <w:r w:rsidR="000F3548">
        <w:t xml:space="preserve">30% </w:t>
      </w:r>
      <w:r w:rsidR="00D9782A">
        <w:t xml:space="preserve">of </w:t>
      </w:r>
      <w:r w:rsidR="000F3548">
        <w:t>1-RM), f</w:t>
      </w:r>
      <w:r w:rsidR="00272489">
        <w:t>ol</w:t>
      </w:r>
      <w:r w:rsidR="000F3548">
        <w:t xml:space="preserve">lowed </w:t>
      </w:r>
      <w:r w:rsidR="00272489">
        <w:t>by a ‘r</w:t>
      </w:r>
      <w:r w:rsidR="000F3548">
        <w:t>esistance/endurance phase’ (</w:t>
      </w:r>
      <w:r w:rsidR="00272489">
        <w:t xml:space="preserve">e.g. </w:t>
      </w:r>
      <w:r w:rsidR="000F3548">
        <w:t xml:space="preserve">strength training with a high </w:t>
      </w:r>
      <w:r>
        <w:t>number of repetitions (</w:t>
      </w:r>
      <w:r w:rsidR="001800E8">
        <w:t>n= 12-</w:t>
      </w:r>
      <w:r w:rsidR="000F3548">
        <w:t xml:space="preserve">25) and </w:t>
      </w:r>
      <w:r w:rsidR="00272489">
        <w:t xml:space="preserve">at </w:t>
      </w:r>
      <w:r w:rsidR="000F3548">
        <w:t>a low intensity (</w:t>
      </w:r>
      <w:r w:rsidR="00643745">
        <w:t xml:space="preserve">at </w:t>
      </w:r>
      <w:r w:rsidR="000F3548">
        <w:t>30–40</w:t>
      </w:r>
      <w:r w:rsidR="00D9782A">
        <w:t xml:space="preserve">% </w:t>
      </w:r>
      <w:r w:rsidR="000F3548">
        <w:t>o</w:t>
      </w:r>
      <w:r w:rsidR="006D005F">
        <w:t xml:space="preserve">f </w:t>
      </w:r>
      <w:r>
        <w:t>1-RM)</w:t>
      </w:r>
      <w:r w:rsidR="00272489">
        <w:t>)</w:t>
      </w:r>
      <w:r>
        <w:t xml:space="preserve">, </w:t>
      </w:r>
      <w:r w:rsidR="000F3548">
        <w:t xml:space="preserve">to be finally followed by the </w:t>
      </w:r>
      <w:r w:rsidR="00272489">
        <w:t>‘</w:t>
      </w:r>
      <w:r w:rsidR="000F3548">
        <w:t>strength phase</w:t>
      </w:r>
      <w:r w:rsidR="00272489">
        <w:t>’</w:t>
      </w:r>
      <w:r w:rsidR="000F3548">
        <w:t xml:space="preserve"> (</w:t>
      </w:r>
      <w:r>
        <w:t>at hi</w:t>
      </w:r>
      <w:r w:rsidR="000F3548">
        <w:t xml:space="preserve">gher intensity, e.g. </w:t>
      </w:r>
      <w:r w:rsidR="00643745">
        <w:t xml:space="preserve">at </w:t>
      </w:r>
      <w:r w:rsidR="001800E8">
        <w:t>40-</w:t>
      </w:r>
      <w:r w:rsidR="000F3548">
        <w:t xml:space="preserve">60% of 1-RM) in </w:t>
      </w:r>
      <w:r>
        <w:t>order to increase muscle mass.</w:t>
      </w:r>
      <w:r w:rsidR="00F34896">
        <w:rPr>
          <w:vertAlign w:val="superscript"/>
        </w:rPr>
        <w:t>13</w:t>
      </w:r>
      <w:r w:rsidR="00643745">
        <w:t xml:space="preserve"> It is assumed that clinicians follow these guidelines and apply the recommended </w:t>
      </w:r>
      <w:r w:rsidR="00194648">
        <w:t xml:space="preserve">strength </w:t>
      </w:r>
      <w:r w:rsidR="00643745">
        <w:t xml:space="preserve">training modalities in clinical practice. </w:t>
      </w:r>
      <w:r w:rsidR="007E110E">
        <w:t>It must be mentioned that terminology (in guidelines) is of key importance: s</w:t>
      </w:r>
      <w:r w:rsidR="007E110E" w:rsidRPr="007E110E">
        <w:t>trength training implies a specific focus and direction</w:t>
      </w:r>
      <w:r w:rsidR="007E110E">
        <w:t>/target</w:t>
      </w:r>
      <w:r w:rsidR="007E110E" w:rsidRPr="007E110E">
        <w:t xml:space="preserve"> whereas resistance training does not</w:t>
      </w:r>
      <w:r w:rsidR="00660026">
        <w:t xml:space="preserve">. </w:t>
      </w:r>
      <w:r w:rsidR="00660026" w:rsidRPr="00660026">
        <w:rPr>
          <w:u w:val="single"/>
        </w:rPr>
        <w:t xml:space="preserve">More specifically, resistance exercise is </w:t>
      </w:r>
      <w:r w:rsidR="00660026">
        <w:rPr>
          <w:u w:val="single"/>
        </w:rPr>
        <w:t xml:space="preserve">considered </w:t>
      </w:r>
      <w:r w:rsidR="00660026" w:rsidRPr="00660026">
        <w:rPr>
          <w:u w:val="single"/>
        </w:rPr>
        <w:t xml:space="preserve">any exercise that causes the </w:t>
      </w:r>
      <w:r w:rsidR="00660026">
        <w:rPr>
          <w:u w:val="single"/>
        </w:rPr>
        <w:t xml:space="preserve">skeletal </w:t>
      </w:r>
      <w:r w:rsidR="00660026" w:rsidRPr="00660026">
        <w:rPr>
          <w:u w:val="single"/>
        </w:rPr>
        <w:t xml:space="preserve">muscles to contract against an external resistance with the aim to increase </w:t>
      </w:r>
      <w:r w:rsidR="005950ED">
        <w:rPr>
          <w:u w:val="single"/>
        </w:rPr>
        <w:t xml:space="preserve">skeletal </w:t>
      </w:r>
      <w:r w:rsidR="00660026" w:rsidRPr="00660026">
        <w:rPr>
          <w:u w:val="single"/>
        </w:rPr>
        <w:t xml:space="preserve">muscle strength, tone, mass or endurance. On </w:t>
      </w:r>
      <w:r w:rsidR="00660026" w:rsidRPr="00660026">
        <w:rPr>
          <w:u w:val="single"/>
        </w:rPr>
        <w:lastRenderedPageBreak/>
        <w:t xml:space="preserve">the other hand, strength exercises are specifically resistance exercises </w:t>
      </w:r>
      <w:r w:rsidR="005950ED">
        <w:rPr>
          <w:u w:val="single"/>
        </w:rPr>
        <w:t>with the aim</w:t>
      </w:r>
      <w:r w:rsidR="00660026" w:rsidRPr="00660026">
        <w:rPr>
          <w:u w:val="single"/>
        </w:rPr>
        <w:t xml:space="preserve"> to </w:t>
      </w:r>
      <w:r w:rsidR="005950ED">
        <w:rPr>
          <w:u w:val="single"/>
        </w:rPr>
        <w:t xml:space="preserve">specifically </w:t>
      </w:r>
      <w:r w:rsidR="00660026" w:rsidRPr="00660026">
        <w:rPr>
          <w:u w:val="single"/>
        </w:rPr>
        <w:t xml:space="preserve">increase </w:t>
      </w:r>
      <w:r w:rsidR="00660026">
        <w:rPr>
          <w:u w:val="single"/>
        </w:rPr>
        <w:t xml:space="preserve">skeletal </w:t>
      </w:r>
      <w:r w:rsidR="00660026" w:rsidRPr="00660026">
        <w:rPr>
          <w:u w:val="single"/>
        </w:rPr>
        <w:t>muscle strength.</w:t>
      </w:r>
    </w:p>
    <w:p w14:paraId="29B52397" w14:textId="4CCF0128" w:rsidR="00194648" w:rsidRDefault="007354A4" w:rsidP="00507945">
      <w:pPr>
        <w:spacing w:after="0" w:line="360" w:lineRule="auto"/>
        <w:jc w:val="both"/>
      </w:pPr>
      <w:r>
        <w:t>However,</w:t>
      </w:r>
      <w:r w:rsidR="00194648">
        <w:t xml:space="preserve"> evidence is emerging that these currently applied </w:t>
      </w:r>
      <w:r w:rsidR="003B1E20" w:rsidRPr="003B1E20">
        <w:rPr>
          <w:u w:val="single"/>
        </w:rPr>
        <w:t>dynamic</w:t>
      </w:r>
      <w:r w:rsidR="003B1E20">
        <w:t xml:space="preserve"> </w:t>
      </w:r>
      <w:r w:rsidR="00194648">
        <w:t>strength training intensities should be re-evaluated closely</w:t>
      </w:r>
      <w:r>
        <w:t xml:space="preserve"> </w:t>
      </w:r>
      <w:r w:rsidR="00B14B7E">
        <w:t>if we aim to achieve</w:t>
      </w:r>
      <w:r w:rsidR="00194648">
        <w:t xml:space="preserve"> the most optimal clinical benefits and medical safety. </w:t>
      </w:r>
    </w:p>
    <w:p w14:paraId="25231287" w14:textId="75210247" w:rsidR="007354A4" w:rsidRDefault="00194648" w:rsidP="00507945">
      <w:pPr>
        <w:spacing w:after="0" w:line="360" w:lineRule="auto"/>
        <w:jc w:val="both"/>
      </w:pPr>
      <w:r>
        <w:t>A</w:t>
      </w:r>
      <w:r w:rsidR="00527AA3">
        <w:t xml:space="preserve"> recent systematic review revealed that the recommendations for </w:t>
      </w:r>
      <w:r w:rsidR="003B1E20" w:rsidRPr="003B1E20">
        <w:rPr>
          <w:u w:val="single"/>
        </w:rPr>
        <w:t>dynamic</w:t>
      </w:r>
      <w:r w:rsidR="003B1E20">
        <w:t xml:space="preserve"> </w:t>
      </w:r>
      <w:r w:rsidR="00527AA3">
        <w:t>strength training in cardiovascular disease vary considerably between coun</w:t>
      </w:r>
      <w:r w:rsidR="008A27BD">
        <w:t>t</w:t>
      </w:r>
      <w:r w:rsidR="00B14B7E">
        <w:t xml:space="preserve">ries/continents and/or </w:t>
      </w:r>
      <w:r w:rsidR="00A87248">
        <w:t>institutions</w:t>
      </w:r>
      <w:r w:rsidR="00527AA3">
        <w:t>.</w:t>
      </w:r>
      <w:r w:rsidR="00F34896">
        <w:rPr>
          <w:vertAlign w:val="superscript"/>
        </w:rPr>
        <w:t>14</w:t>
      </w:r>
      <w:r w:rsidR="00527AA3">
        <w:t xml:space="preserve"> </w:t>
      </w:r>
      <w:r w:rsidR="00272489">
        <w:t>From 13 position stands c</w:t>
      </w:r>
      <w:r w:rsidR="00272489" w:rsidRPr="00272489">
        <w:t>ons</w:t>
      </w:r>
      <w:r>
        <w:t>ensus</w:t>
      </w:r>
      <w:r w:rsidR="00272489">
        <w:t xml:space="preserve"> </w:t>
      </w:r>
      <w:r>
        <w:t>is indeed reached</w:t>
      </w:r>
      <w:r w:rsidR="00272489" w:rsidRPr="00272489">
        <w:t xml:space="preserve"> for </w:t>
      </w:r>
      <w:r w:rsidR="00B14B7E">
        <w:t xml:space="preserve">the </w:t>
      </w:r>
      <w:r w:rsidR="00272489" w:rsidRPr="00272489">
        <w:t xml:space="preserve">number of </w:t>
      </w:r>
      <w:r w:rsidR="00B14B7E">
        <w:t xml:space="preserve">exercise </w:t>
      </w:r>
      <w:r w:rsidR="00272489" w:rsidRPr="00272489">
        <w:t xml:space="preserve">sets (one to three sets) and training frequency (two to three sessions/week). </w:t>
      </w:r>
      <w:r w:rsidR="00272489">
        <w:t>On the other hand, r</w:t>
      </w:r>
      <w:r w:rsidR="00272489" w:rsidRPr="00272489">
        <w:t xml:space="preserve">ecommendations </w:t>
      </w:r>
      <w:r w:rsidR="00272489">
        <w:t>for</w:t>
      </w:r>
      <w:r>
        <w:t xml:space="preserve"> strength training intensities</w:t>
      </w:r>
      <w:r w:rsidR="00272489">
        <w:t xml:space="preserve"> were </w:t>
      </w:r>
      <w:r>
        <w:t>highly inconsistent: these intensitie</w:t>
      </w:r>
      <w:r w:rsidR="00272489">
        <w:t>s ranged from &lt;</w:t>
      </w:r>
      <w:r w:rsidR="00272489" w:rsidRPr="00272489">
        <w:t xml:space="preserve">30% up to 80% </w:t>
      </w:r>
      <w:r w:rsidR="00272489">
        <w:t>of 1-RM</w:t>
      </w:r>
      <w:r>
        <w:t xml:space="preserve">, which can be considered as </w:t>
      </w:r>
      <w:r w:rsidR="00B14B7E">
        <w:t>an immense</w:t>
      </w:r>
      <w:r>
        <w:t xml:space="preserve"> variance</w:t>
      </w:r>
      <w:r w:rsidR="00272489" w:rsidRPr="00272489">
        <w:t>.</w:t>
      </w:r>
      <w:r w:rsidR="00F34896">
        <w:rPr>
          <w:vertAlign w:val="superscript"/>
        </w:rPr>
        <w:t>14</w:t>
      </w:r>
      <w:r w:rsidR="00272489" w:rsidRPr="00272489">
        <w:t xml:space="preserve"> </w:t>
      </w:r>
      <w:r w:rsidR="00272489">
        <w:t xml:space="preserve">It can thus be concluded </w:t>
      </w:r>
      <w:r>
        <w:t xml:space="preserve">from this systematic review </w:t>
      </w:r>
      <w:r w:rsidR="00272489">
        <w:t xml:space="preserve">that at this moment, there </w:t>
      </w:r>
      <w:r>
        <w:t>actually</w:t>
      </w:r>
      <w:r w:rsidR="00272489">
        <w:t xml:space="preserve"> is no </w:t>
      </w:r>
      <w:r>
        <w:t>consensus on what</w:t>
      </w:r>
      <w:r w:rsidR="007E110E">
        <w:t xml:space="preserve"> appropriate </w:t>
      </w:r>
      <w:r w:rsidR="001D0946" w:rsidRPr="001D0946">
        <w:rPr>
          <w:u w:val="single"/>
        </w:rPr>
        <w:t>dynamic</w:t>
      </w:r>
      <w:r w:rsidR="001D0946">
        <w:t xml:space="preserve"> </w:t>
      </w:r>
      <w:r w:rsidR="007E110E">
        <w:t>resistance/</w:t>
      </w:r>
      <w:r>
        <w:t>strength training</w:t>
      </w:r>
      <w:r w:rsidR="00272489">
        <w:t xml:space="preserve"> intensities should be applied in the rehabilitation of patients with cardiovascular disease. Hence, what exercise intensity should be selected during strength </w:t>
      </w:r>
      <w:r w:rsidR="00AC26F8">
        <w:t xml:space="preserve">training in cardiovascular disease patients </w:t>
      </w:r>
      <w:r w:rsidR="00272489">
        <w:t xml:space="preserve">is </w:t>
      </w:r>
      <w:r>
        <w:t>still open for debate or reconsideration</w:t>
      </w:r>
      <w:r w:rsidR="00272489" w:rsidRPr="00272489">
        <w:t>.</w:t>
      </w:r>
    </w:p>
    <w:p w14:paraId="4D8A8123" w14:textId="77777777" w:rsidR="00272489" w:rsidRDefault="00272489" w:rsidP="00507945">
      <w:pPr>
        <w:spacing w:after="0" w:line="360" w:lineRule="auto"/>
        <w:jc w:val="both"/>
      </w:pPr>
    </w:p>
    <w:p w14:paraId="5588E91D" w14:textId="77777777" w:rsidR="00272489" w:rsidRPr="00272489" w:rsidRDefault="00272489" w:rsidP="00507945">
      <w:pPr>
        <w:spacing w:after="0" w:line="360" w:lineRule="auto"/>
        <w:jc w:val="both"/>
        <w:rPr>
          <w:b/>
        </w:rPr>
      </w:pPr>
      <w:r w:rsidRPr="00272489">
        <w:rPr>
          <w:b/>
        </w:rPr>
        <w:t xml:space="preserve">Strength training </w:t>
      </w:r>
      <w:r w:rsidR="00062B94">
        <w:rPr>
          <w:b/>
        </w:rPr>
        <w:t xml:space="preserve">intensity </w:t>
      </w:r>
      <w:r w:rsidRPr="00272489">
        <w:rPr>
          <w:b/>
        </w:rPr>
        <w:t>in cardiovascular rehabilitation: high and few</w:t>
      </w:r>
      <w:r w:rsidR="00E248F9">
        <w:rPr>
          <w:b/>
        </w:rPr>
        <w:t>,</w:t>
      </w:r>
      <w:r w:rsidRPr="00272489">
        <w:rPr>
          <w:b/>
        </w:rPr>
        <w:t xml:space="preserve"> or low and many?</w:t>
      </w:r>
    </w:p>
    <w:p w14:paraId="0063EFBB" w14:textId="21165702" w:rsidR="00BB7052" w:rsidRDefault="00062B94" w:rsidP="00507945">
      <w:pPr>
        <w:spacing w:after="0" w:line="360" w:lineRule="auto"/>
        <w:jc w:val="both"/>
      </w:pPr>
      <w:r>
        <w:t xml:space="preserve">In order to set the correct </w:t>
      </w:r>
      <w:r w:rsidR="001D0946" w:rsidRPr="001D0946">
        <w:rPr>
          <w:u w:val="single"/>
        </w:rPr>
        <w:t>dynamic</w:t>
      </w:r>
      <w:r w:rsidR="001D0946">
        <w:t xml:space="preserve"> </w:t>
      </w:r>
      <w:r>
        <w:t>strength training intensity for patients with cardiovascular disease, both the ambitioned physiological adaptation</w:t>
      </w:r>
      <w:r w:rsidR="00194648">
        <w:t>,</w:t>
      </w:r>
      <w:r>
        <w:t xml:space="preserve"> as well as medical safety</w:t>
      </w:r>
      <w:r w:rsidR="00194648">
        <w:t>,</w:t>
      </w:r>
      <w:r>
        <w:t xml:space="preserve"> should be </w:t>
      </w:r>
      <w:r w:rsidR="004E2C1F">
        <w:t xml:space="preserve">set, </w:t>
      </w:r>
      <w:r>
        <w:t xml:space="preserve">evaluated and </w:t>
      </w:r>
      <w:r w:rsidR="00194648">
        <w:t>well-</w:t>
      </w:r>
      <w:r>
        <w:t>balanced. Hence, it has to be decid</w:t>
      </w:r>
      <w:r w:rsidR="00BB7052">
        <w:t>ed to go for high and few (</w:t>
      </w:r>
      <w:r w:rsidR="00194648">
        <w:t xml:space="preserve">at </w:t>
      </w:r>
      <w:r w:rsidR="00FA114F">
        <w:t>&gt;70</w:t>
      </w:r>
      <w:r>
        <w:t>% of 1-RM, low number of repetitions</w:t>
      </w:r>
      <w:r w:rsidR="00BB7052">
        <w:t>: HIST</w:t>
      </w:r>
      <w:r>
        <w:t>) or low and many (</w:t>
      </w:r>
      <w:r w:rsidR="00194648">
        <w:t xml:space="preserve">at </w:t>
      </w:r>
      <w:r w:rsidR="00BB7052">
        <w:t>&lt;50</w:t>
      </w:r>
      <w:r w:rsidRPr="00062B94">
        <w:t>% of 1-RM, low number of repetitions</w:t>
      </w:r>
      <w:r w:rsidR="00BB7052">
        <w:t>: LIST</w:t>
      </w:r>
      <w:r w:rsidRPr="00062B94">
        <w:t>)</w:t>
      </w:r>
      <w:r w:rsidR="00BB7052">
        <w:t>, or in between</w:t>
      </w:r>
      <w:r>
        <w:t>.</w:t>
      </w:r>
      <w:r w:rsidR="00BB7052">
        <w:t xml:space="preserve"> </w:t>
      </w:r>
    </w:p>
    <w:p w14:paraId="14F08585" w14:textId="72A314AE" w:rsidR="00F6694E" w:rsidRDefault="00F6694E" w:rsidP="00F6694E">
      <w:pPr>
        <w:spacing w:after="0" w:line="360" w:lineRule="auto"/>
        <w:jc w:val="both"/>
      </w:pPr>
      <w:r>
        <w:t xml:space="preserve">The primary aim to include </w:t>
      </w:r>
      <w:r w:rsidR="005950ED" w:rsidRPr="005950ED">
        <w:rPr>
          <w:u w:val="single"/>
        </w:rPr>
        <w:t xml:space="preserve">dynamic </w:t>
      </w:r>
      <w:r>
        <w:t>strength training in cardiovascular rehabilitation is</w:t>
      </w:r>
      <w:r w:rsidR="00194648">
        <w:t>, or at least should be,</w:t>
      </w:r>
      <w:r>
        <w:t xml:space="preserve"> to optimise muscle mass and </w:t>
      </w:r>
      <w:r w:rsidR="00194648">
        <w:t>in particular</w:t>
      </w:r>
      <w:r>
        <w:t xml:space="preserve"> muscle strength</w:t>
      </w:r>
      <w:r w:rsidR="004E2C1F">
        <w:t xml:space="preserve"> (see above)</w:t>
      </w:r>
      <w:r>
        <w:t xml:space="preserve">. </w:t>
      </w:r>
      <w:r w:rsidR="007E110E">
        <w:t xml:space="preserve">As a result, it remains to be debated whether patients with sufficient muscle strength really do need additional strength training. </w:t>
      </w:r>
      <w:r w:rsidR="0036396F">
        <w:t>T</w:t>
      </w:r>
      <w:r w:rsidR="00BB7052">
        <w:t>o maximise</w:t>
      </w:r>
      <w:r w:rsidR="00194648">
        <w:t xml:space="preserve"> muscle mass and strength gains, evidence is emerging that</w:t>
      </w:r>
      <w:r w:rsidR="00BB7052">
        <w:t xml:space="preserve"> HIST should be preferred</w:t>
      </w:r>
      <w:r w:rsidR="004E2C1F">
        <w:t xml:space="preserve"> above LIST</w:t>
      </w:r>
      <w:r w:rsidR="00BB7052">
        <w:t xml:space="preserve">. </w:t>
      </w:r>
      <w:r w:rsidR="002C449D">
        <w:t>In several meta-analyses</w:t>
      </w:r>
      <w:r w:rsidR="00396731">
        <w:t>, for example, it has been shown that HIST leads to significant greater improvements in musc</w:t>
      </w:r>
      <w:r w:rsidR="002C449D">
        <w:t>le strength, as opposed to LIST</w:t>
      </w:r>
      <w:r w:rsidR="00396731">
        <w:t>.</w:t>
      </w:r>
      <w:r w:rsidR="00F34896">
        <w:rPr>
          <w:vertAlign w:val="superscript"/>
        </w:rPr>
        <w:t>15-17</w:t>
      </w:r>
      <w:r w:rsidR="00396731">
        <w:t xml:space="preserve"> </w:t>
      </w:r>
      <w:proofErr w:type="gramStart"/>
      <w:r w:rsidR="00396731">
        <w:t>From</w:t>
      </w:r>
      <w:proofErr w:type="gramEnd"/>
      <w:r w:rsidR="00396731">
        <w:t xml:space="preserve"> a physiological point of view, this makes sense.  </w:t>
      </w:r>
      <w:r w:rsidR="00792CC3">
        <w:t xml:space="preserve">When feeding status is well controlled, and total exercise volume is matched between different strength training interventions (which is necessary to truly understand the </w:t>
      </w:r>
      <w:r w:rsidR="004E2C1F">
        <w:t xml:space="preserve">independent </w:t>
      </w:r>
      <w:r w:rsidR="00792CC3">
        <w:t xml:space="preserve">influence of exercise intensity), it has been shown </w:t>
      </w:r>
      <w:r w:rsidR="00F33EBC">
        <w:t xml:space="preserve">in an elegant study </w:t>
      </w:r>
      <w:r w:rsidR="00792CC3">
        <w:t xml:space="preserve">that </w:t>
      </w:r>
      <w:r w:rsidR="00F33EBC">
        <w:t xml:space="preserve">changes in </w:t>
      </w:r>
      <w:proofErr w:type="spellStart"/>
      <w:r w:rsidR="00F33EBC">
        <w:t>myofibrillar</w:t>
      </w:r>
      <w:proofErr w:type="spellEnd"/>
      <w:r w:rsidR="00F33EBC">
        <w:t xml:space="preserve"> protein synthesis rate are dependent on the contractile intensity of the exercises, revealing only an improvement fol</w:t>
      </w:r>
      <w:r w:rsidR="0000458B">
        <w:t>lowin</w:t>
      </w:r>
      <w:r w:rsidR="00A87248">
        <w:t>g a single bout of HIST</w:t>
      </w:r>
      <w:r w:rsidR="00F33EBC">
        <w:t>.</w:t>
      </w:r>
      <w:r w:rsidR="00F34896">
        <w:rPr>
          <w:vertAlign w:val="superscript"/>
        </w:rPr>
        <w:t>18</w:t>
      </w:r>
      <w:r w:rsidR="00F33EBC">
        <w:t xml:space="preserve"> In accordance, only when HIST </w:t>
      </w:r>
      <w:r w:rsidR="008446BF">
        <w:t>contractions are executed</w:t>
      </w:r>
      <w:r w:rsidR="00F33EBC">
        <w:t xml:space="preserve">, the </w:t>
      </w:r>
      <w:r w:rsidR="00211AF5" w:rsidRPr="00211AF5">
        <w:t>mitogen-activated protein kinase</w:t>
      </w:r>
      <w:r w:rsidR="00211AF5">
        <w:t xml:space="preserve"> (MAPK)</w:t>
      </w:r>
      <w:r w:rsidR="00F33EBC">
        <w:t xml:space="preserve"> and </w:t>
      </w:r>
      <w:r w:rsidR="00211AF5" w:rsidRPr="00211AF5">
        <w:t xml:space="preserve">mammalian target of </w:t>
      </w:r>
      <w:proofErr w:type="spellStart"/>
      <w:r w:rsidR="00211AF5" w:rsidRPr="00211AF5">
        <w:t>rapamycin</w:t>
      </w:r>
      <w:proofErr w:type="spellEnd"/>
      <w:r w:rsidR="00211AF5" w:rsidRPr="00211AF5">
        <w:t xml:space="preserve"> </w:t>
      </w:r>
      <w:r w:rsidR="00211AF5">
        <w:t>(</w:t>
      </w:r>
      <w:proofErr w:type="spellStart"/>
      <w:r w:rsidR="00F33EBC">
        <w:t>mTOR</w:t>
      </w:r>
      <w:proofErr w:type="spellEnd"/>
      <w:r w:rsidR="00211AF5">
        <w:t>)</w:t>
      </w:r>
      <w:r w:rsidR="00F33EBC">
        <w:t xml:space="preserve"> complex 1-dependent pathways</w:t>
      </w:r>
      <w:r w:rsidR="0000458B">
        <w:t xml:space="preserve"> are significantly activated</w:t>
      </w:r>
      <w:r w:rsidR="004E2C1F">
        <w:t xml:space="preserve">, and to a </w:t>
      </w:r>
      <w:r w:rsidR="004E2C1F">
        <w:lastRenderedPageBreak/>
        <w:t>significantly lesser extend after LIST</w:t>
      </w:r>
      <w:r w:rsidR="00F33EBC">
        <w:t>.</w:t>
      </w:r>
      <w:r w:rsidR="00F34896">
        <w:rPr>
          <w:vertAlign w:val="superscript"/>
        </w:rPr>
        <w:t>18</w:t>
      </w:r>
      <w:r w:rsidR="00211AF5">
        <w:t xml:space="preserve"> Such enhanced </w:t>
      </w:r>
      <w:proofErr w:type="spellStart"/>
      <w:r w:rsidR="00211AF5">
        <w:t>myofibrillar</w:t>
      </w:r>
      <w:proofErr w:type="spellEnd"/>
      <w:r w:rsidR="00211AF5">
        <w:t xml:space="preserve"> protein synthesis </w:t>
      </w:r>
      <w:r w:rsidR="00681F9E">
        <w:t xml:space="preserve">may </w:t>
      </w:r>
      <w:r w:rsidR="00F401A5">
        <w:t xml:space="preserve">hereby </w:t>
      </w:r>
      <w:r w:rsidR="00211AF5">
        <w:t>lea</w:t>
      </w:r>
      <w:r w:rsidR="00F401A5">
        <w:t>d</w:t>
      </w:r>
      <w:r w:rsidR="00681F9E">
        <w:t xml:space="preserve"> to greater muscle mass gains. </w:t>
      </w:r>
      <w:r w:rsidR="00F401A5">
        <w:t xml:space="preserve">This may help to explain why greater increments in muscle mass are sometimes noticed after HIST vs. LIST. </w:t>
      </w:r>
      <w:r w:rsidR="00681F9E">
        <w:t>Even if</w:t>
      </w:r>
      <w:r w:rsidR="00F401A5">
        <w:t xml:space="preserve"> muscle mass gains</w:t>
      </w:r>
      <w:r w:rsidR="00211AF5">
        <w:t xml:space="preserve"> </w:t>
      </w:r>
      <w:r w:rsidR="004E2C1F">
        <w:t>are comparable after a</w:t>
      </w:r>
      <w:r w:rsidR="00681F9E">
        <w:t xml:space="preserve"> LIST vs. HIST</w:t>
      </w:r>
      <w:r w:rsidR="004E2C1F">
        <w:t xml:space="preserve"> intervention</w:t>
      </w:r>
      <w:r w:rsidR="00681F9E">
        <w:t xml:space="preserve">, </w:t>
      </w:r>
      <w:r w:rsidR="00F401A5">
        <w:t xml:space="preserve">which can occur, </w:t>
      </w:r>
      <w:r w:rsidR="00681F9E">
        <w:t xml:space="preserve">the neurological adaptations are distinct between </w:t>
      </w:r>
      <w:r w:rsidR="00F401A5">
        <w:t xml:space="preserve">these </w:t>
      </w:r>
      <w:r w:rsidR="00681F9E">
        <w:t xml:space="preserve">interventions. For example, when comparing a </w:t>
      </w:r>
      <w:r w:rsidR="005950ED">
        <w:t xml:space="preserve">long-term </w:t>
      </w:r>
      <w:r w:rsidR="00681F9E">
        <w:t xml:space="preserve">HIST intervention (at 80% of 1-RM) vs. a </w:t>
      </w:r>
      <w:r w:rsidR="005950ED">
        <w:t xml:space="preserve">long-term </w:t>
      </w:r>
      <w:r w:rsidR="00681F9E">
        <w:t>LIST intervention</w:t>
      </w:r>
      <w:r w:rsidR="00F401A5">
        <w:t xml:space="preserve"> (at 30% of 1-RM)</w:t>
      </w:r>
      <w:r w:rsidR="00681F9E">
        <w:t xml:space="preserve">, </w:t>
      </w:r>
      <w:r w:rsidR="00681F9E" w:rsidRPr="00681F9E">
        <w:t xml:space="preserve">greater neural adaptations </w:t>
      </w:r>
      <w:r w:rsidR="00681F9E">
        <w:t xml:space="preserve">occurred after HIST (as evidenced by greater </w:t>
      </w:r>
      <w:r w:rsidR="00681F9E" w:rsidRPr="00681F9E">
        <w:t xml:space="preserve">increases in </w:t>
      </w:r>
      <w:r w:rsidR="00681F9E">
        <w:t>p</w:t>
      </w:r>
      <w:r w:rsidR="00681F9E" w:rsidRPr="00681F9E">
        <w:t>ercent voluntary activation</w:t>
      </w:r>
      <w:r w:rsidR="00681F9E">
        <w:t xml:space="preserve"> and </w:t>
      </w:r>
      <w:proofErr w:type="spellStart"/>
      <w:r w:rsidR="00681F9E" w:rsidRPr="00681F9E">
        <w:t>electromyographic</w:t>
      </w:r>
      <w:proofErr w:type="spellEnd"/>
      <w:r w:rsidR="00681F9E" w:rsidRPr="00681F9E">
        <w:t xml:space="preserve"> amplitude during maximal force production</w:t>
      </w:r>
      <w:r w:rsidR="00681F9E">
        <w:t>), which</w:t>
      </w:r>
      <w:r w:rsidR="00681F9E" w:rsidRPr="00681F9E">
        <w:t xml:space="preserve"> may explain the disparate increases in muscle strength despite similar </w:t>
      </w:r>
      <w:r w:rsidR="004E2C1F">
        <w:t xml:space="preserve">muscle </w:t>
      </w:r>
      <w:r w:rsidR="00681F9E" w:rsidRPr="00681F9E">
        <w:t xml:space="preserve">hypertrophy following </w:t>
      </w:r>
      <w:r w:rsidR="00681F9E">
        <w:t>HIST</w:t>
      </w:r>
      <w:r w:rsidR="00F401A5">
        <w:t xml:space="preserve"> vs.</w:t>
      </w:r>
      <w:r w:rsidR="00681F9E" w:rsidRPr="00681F9E">
        <w:t xml:space="preserve"> </w:t>
      </w:r>
      <w:r w:rsidR="00A87248">
        <w:t>LIST</w:t>
      </w:r>
      <w:r w:rsidR="00211AF5">
        <w:t>.</w:t>
      </w:r>
      <w:r w:rsidR="00F34896">
        <w:rPr>
          <w:vertAlign w:val="superscript"/>
        </w:rPr>
        <w:t>19</w:t>
      </w:r>
      <w:r w:rsidR="00211AF5">
        <w:t xml:space="preserve"> </w:t>
      </w:r>
      <w:r w:rsidR="00F401A5">
        <w:t xml:space="preserve">However, it must be noticed that </w:t>
      </w:r>
      <w:r>
        <w:t>in patients with cardiovascular disease</w:t>
      </w:r>
      <w:r w:rsidR="00F401A5">
        <w:t xml:space="preserve"> </w:t>
      </w:r>
      <w:r>
        <w:t xml:space="preserve">it remains to be established what would be the effects of HIST vs. LIST on </w:t>
      </w:r>
      <w:r w:rsidR="00E465EB">
        <w:t xml:space="preserve">changes in </w:t>
      </w:r>
      <w:r>
        <w:t>muscle mass and strength</w:t>
      </w:r>
      <w:r w:rsidR="00E465EB">
        <w:t xml:space="preserve"> during an endurance exercise intervention</w:t>
      </w:r>
      <w:r w:rsidR="00F401A5">
        <w:t>, as this was not analysed in the available meta-analyses</w:t>
      </w:r>
      <w:r>
        <w:t>.</w:t>
      </w:r>
      <w:r w:rsidR="00F34896">
        <w:rPr>
          <w:vertAlign w:val="superscript"/>
        </w:rPr>
        <w:t>6-8</w:t>
      </w:r>
      <w:r>
        <w:t xml:space="preserve"> </w:t>
      </w:r>
    </w:p>
    <w:p w14:paraId="6A3EF5B7" w14:textId="62FA8FEB" w:rsidR="00396731" w:rsidRDefault="00F6694E" w:rsidP="00F33EBC">
      <w:pPr>
        <w:spacing w:after="0" w:line="360" w:lineRule="auto"/>
        <w:jc w:val="both"/>
      </w:pPr>
      <w:r>
        <w:t xml:space="preserve">As a result from these distinct physiological and neurological changes, which are promoted </w:t>
      </w:r>
      <w:r w:rsidR="00EC3EBF">
        <w:t>best</w:t>
      </w:r>
      <w:r>
        <w:t xml:space="preserve"> as result of HIST, </w:t>
      </w:r>
      <w:r w:rsidR="001D0946" w:rsidRPr="001D0946">
        <w:rPr>
          <w:u w:val="single"/>
        </w:rPr>
        <w:t>dynamic</w:t>
      </w:r>
      <w:r w:rsidR="001D0946">
        <w:t xml:space="preserve"> </w:t>
      </w:r>
      <w:r>
        <w:t xml:space="preserve">strength training </w:t>
      </w:r>
      <w:r w:rsidR="00E465EB">
        <w:t xml:space="preserve">at higher intensities </w:t>
      </w:r>
      <w:r w:rsidR="002C17F4">
        <w:t xml:space="preserve">(at </w:t>
      </w:r>
      <w:r w:rsidR="002C17F4">
        <w:rPr>
          <w:rFonts w:cstheme="minorHAnsi"/>
        </w:rPr>
        <w:t>≥</w:t>
      </w:r>
      <w:r w:rsidR="002C17F4">
        <w:t xml:space="preserve">70% of 1-RM) </w:t>
      </w:r>
      <w:r>
        <w:t>should thus be considered in cardiovascul</w:t>
      </w:r>
      <w:r w:rsidR="00EC3EBF">
        <w:t xml:space="preserve">ar rehabilitation. </w:t>
      </w:r>
      <w:proofErr w:type="gramStart"/>
      <w:r w:rsidR="00EC3EBF">
        <w:t>However, when</w:t>
      </w:r>
      <w:r w:rsidR="00E465EB">
        <w:t xml:space="preserve"> </w:t>
      </w:r>
      <w:r w:rsidR="007E27BC">
        <w:t>doing</w:t>
      </w:r>
      <w:r w:rsidR="00191845">
        <w:t xml:space="preserve"> so,</w:t>
      </w:r>
      <w:r>
        <w:t xml:space="preserve"> </w:t>
      </w:r>
      <w:r w:rsidR="00191845">
        <w:t xml:space="preserve">the </w:t>
      </w:r>
      <w:r>
        <w:t xml:space="preserve">medical safety of HIST vs. LIST should </w:t>
      </w:r>
      <w:r w:rsidR="007E27BC">
        <w:t>then</w:t>
      </w:r>
      <w:r w:rsidR="00191845">
        <w:t xml:space="preserve"> </w:t>
      </w:r>
      <w:r>
        <w:t xml:space="preserve">be </w:t>
      </w:r>
      <w:r w:rsidR="005950ED" w:rsidRPr="005950ED">
        <w:rPr>
          <w:u w:val="single"/>
        </w:rPr>
        <w:t>systematically</w:t>
      </w:r>
      <w:r w:rsidR="005950ED">
        <w:t xml:space="preserve"> </w:t>
      </w:r>
      <w:r>
        <w:t>evaluated in greater detail.</w:t>
      </w:r>
      <w:proofErr w:type="gramEnd"/>
    </w:p>
    <w:p w14:paraId="0C6550BF" w14:textId="77777777" w:rsidR="00F6694E" w:rsidRDefault="00F6694E" w:rsidP="00F33EBC">
      <w:pPr>
        <w:spacing w:after="0" w:line="360" w:lineRule="auto"/>
        <w:jc w:val="both"/>
      </w:pPr>
    </w:p>
    <w:p w14:paraId="25D75E38" w14:textId="77777777" w:rsidR="00790A0C" w:rsidRPr="00191845" w:rsidRDefault="00191845" w:rsidP="00670FAC">
      <w:pPr>
        <w:spacing w:after="0" w:line="360" w:lineRule="auto"/>
        <w:jc w:val="both"/>
        <w:rPr>
          <w:b/>
        </w:rPr>
      </w:pPr>
      <w:r w:rsidRPr="00191845">
        <w:rPr>
          <w:b/>
        </w:rPr>
        <w:t>High- or low-intense</w:t>
      </w:r>
      <w:r w:rsidR="002C17F4">
        <w:rPr>
          <w:b/>
        </w:rPr>
        <w:t xml:space="preserve"> strength training: what is the</w:t>
      </w:r>
      <w:r w:rsidRPr="00191845">
        <w:rPr>
          <w:b/>
        </w:rPr>
        <w:t xml:space="preserve"> safe</w:t>
      </w:r>
      <w:r w:rsidR="002C17F4">
        <w:rPr>
          <w:b/>
        </w:rPr>
        <w:t>st</w:t>
      </w:r>
      <w:r w:rsidRPr="00191845">
        <w:rPr>
          <w:b/>
        </w:rPr>
        <w:t xml:space="preserve"> </w:t>
      </w:r>
      <w:r>
        <w:rPr>
          <w:b/>
        </w:rPr>
        <w:t xml:space="preserve">in cardiovascular rehabilitation </w:t>
      </w:r>
      <w:r w:rsidRPr="00191845">
        <w:rPr>
          <w:b/>
        </w:rPr>
        <w:t>from a medical point of view?</w:t>
      </w:r>
    </w:p>
    <w:p w14:paraId="524651F9" w14:textId="339B933A" w:rsidR="00790A0C" w:rsidRDefault="00543AA7" w:rsidP="00670FAC">
      <w:pPr>
        <w:spacing w:after="0" w:line="360" w:lineRule="auto"/>
        <w:jc w:val="both"/>
      </w:pPr>
      <w:r>
        <w:t>Obviously, when patients with cardiovascular disease are exposed to HIST, there may be an increased risk for cardiovascular events. However, when patients with cardiovascular disease engage in a rehabilitation program, it is assumed that these patients are directly guided/supe</w:t>
      </w:r>
      <w:r w:rsidR="00A87248">
        <w:t>rvised by trained clinicians</w:t>
      </w:r>
      <w:r>
        <w:t>.</w:t>
      </w:r>
      <w:r w:rsidR="00F34896">
        <w:rPr>
          <w:vertAlign w:val="superscript"/>
        </w:rPr>
        <w:t>20</w:t>
      </w:r>
      <w:r>
        <w:t xml:space="preserve"> </w:t>
      </w:r>
      <w:r w:rsidR="008A27BD">
        <w:t>These clinicians should be aware of formal contr</w:t>
      </w:r>
      <w:r w:rsidR="00FA114F">
        <w:t>a</w:t>
      </w:r>
      <w:r w:rsidR="008A27BD">
        <w:t>-indications to</w:t>
      </w:r>
      <w:r w:rsidR="005950ED">
        <w:t xml:space="preserve"> </w:t>
      </w:r>
      <w:r w:rsidR="005950ED" w:rsidRPr="005950ED">
        <w:rPr>
          <w:u w:val="single"/>
        </w:rPr>
        <w:t>dynamic</w:t>
      </w:r>
      <w:r w:rsidR="008A27BD">
        <w:t xml:space="preserve"> strength training and be able to estimate the patient’</w:t>
      </w:r>
      <w:r w:rsidR="00A87248">
        <w:t>s risk profile</w:t>
      </w:r>
      <w:r w:rsidR="008A27BD">
        <w:t>.</w:t>
      </w:r>
      <w:r w:rsidR="00A87248" w:rsidRPr="00A87248">
        <w:rPr>
          <w:vertAlign w:val="superscript"/>
        </w:rPr>
        <w:t>3</w:t>
      </w:r>
      <w:r w:rsidR="008A27BD">
        <w:t xml:space="preserve"> </w:t>
      </w:r>
      <w:r>
        <w:t xml:space="preserve">Moreover, </w:t>
      </w:r>
      <w:r w:rsidRPr="00543AA7">
        <w:t xml:space="preserve">rehabilitation or exercise training facilities are specifically designed and equipped </w:t>
      </w:r>
      <w:r w:rsidR="008A27BD">
        <w:t>to anticipate adverse events during exercise</w:t>
      </w:r>
      <w:r>
        <w:t>.</w:t>
      </w:r>
      <w:r w:rsidR="00F34896">
        <w:rPr>
          <w:vertAlign w:val="superscript"/>
        </w:rPr>
        <w:t>20</w:t>
      </w:r>
      <w:r>
        <w:t xml:space="preserve"> This explains, at least in part, why the likelihood for developing cardiovascular adverse events during </w:t>
      </w:r>
      <w:r w:rsidR="00E85242" w:rsidRPr="00E85242">
        <w:rPr>
          <w:u w:val="single"/>
        </w:rPr>
        <w:t>dynamic</w:t>
      </w:r>
      <w:r w:rsidR="00E85242">
        <w:t xml:space="preserve"> </w:t>
      </w:r>
      <w:r>
        <w:t xml:space="preserve">strength </w:t>
      </w:r>
      <w:r w:rsidR="008A27BD">
        <w:t>training is actually very low</w:t>
      </w:r>
      <w:r w:rsidR="00A87248">
        <w:t xml:space="preserve"> in cardiovascular rehabilitation units</w:t>
      </w:r>
      <w:r w:rsidR="0000458B">
        <w:t>, or at least not greater as opposed to endurance training</w:t>
      </w:r>
      <w:r>
        <w:t>.</w:t>
      </w:r>
      <w:r w:rsidR="00F34896">
        <w:rPr>
          <w:vertAlign w:val="superscript"/>
        </w:rPr>
        <w:t>6-8</w:t>
      </w:r>
      <w:r>
        <w:t xml:space="preserve"> In addition, there is no established relation between the applied </w:t>
      </w:r>
      <w:r w:rsidR="001D0946" w:rsidRPr="001D0946">
        <w:rPr>
          <w:u w:val="single"/>
        </w:rPr>
        <w:t>dynamic</w:t>
      </w:r>
      <w:r w:rsidR="001D0946">
        <w:t xml:space="preserve"> </w:t>
      </w:r>
      <w:r>
        <w:t xml:space="preserve">strength training intensity and the incidence of adverse cardiovascular events </w:t>
      </w:r>
      <w:r w:rsidR="00C60982">
        <w:t>during</w:t>
      </w:r>
      <w:r w:rsidR="00A87248">
        <w:t xml:space="preserve"> rehabilitation</w:t>
      </w:r>
      <w:r>
        <w:t>.</w:t>
      </w:r>
      <w:r w:rsidR="00F34896">
        <w:rPr>
          <w:vertAlign w:val="superscript"/>
        </w:rPr>
        <w:t>6-8</w:t>
      </w:r>
      <w:r>
        <w:t xml:space="preserve"> </w:t>
      </w:r>
    </w:p>
    <w:p w14:paraId="6EC3B02B" w14:textId="0708B41B" w:rsidR="00790A0C" w:rsidRDefault="00790A0C" w:rsidP="00790A0C">
      <w:pPr>
        <w:spacing w:after="0" w:line="360" w:lineRule="auto"/>
        <w:jc w:val="both"/>
      </w:pPr>
      <w:r w:rsidRPr="00790A0C">
        <w:t>On the other hand, intensive heavy weight lifting</w:t>
      </w:r>
      <w:r w:rsidR="00543AA7">
        <w:t xml:space="preserve"> or HIST</w:t>
      </w:r>
      <w:r w:rsidRPr="00790A0C">
        <w:t>, especially when this includes substantial isometric (stati</w:t>
      </w:r>
      <w:r w:rsidR="0096180E">
        <w:t>c) muscle work, can induce</w:t>
      </w:r>
      <w:r w:rsidR="00543AA7">
        <w:t xml:space="preserve"> a significant</w:t>
      </w:r>
      <w:r w:rsidR="0096180E">
        <w:t xml:space="preserve"> </w:t>
      </w:r>
      <w:proofErr w:type="spellStart"/>
      <w:r w:rsidR="0096180E">
        <w:t>pressor</w:t>
      </w:r>
      <w:proofErr w:type="spellEnd"/>
      <w:r w:rsidR="0096180E">
        <w:t xml:space="preserve"> effect, leading to the Valsalva manoeuvre</w:t>
      </w:r>
      <w:r w:rsidRPr="00790A0C">
        <w:t xml:space="preserve">. This manoeuvre is characterised by significant increments in </w:t>
      </w:r>
      <w:r w:rsidR="0096180E">
        <w:t>the intrathoracic pressure resulting</w:t>
      </w:r>
      <w:r w:rsidRPr="00790A0C">
        <w:t xml:space="preserve"> </w:t>
      </w:r>
      <w:r w:rsidR="0096180E">
        <w:t>into (sometimes dangerous</w:t>
      </w:r>
      <w:r w:rsidRPr="00790A0C">
        <w:t>) elevations in (especially) systol</w:t>
      </w:r>
      <w:r w:rsidR="0096180E">
        <w:t>ic and diastolic blood pressure. This thus occurs</w:t>
      </w:r>
      <w:r w:rsidRPr="00790A0C">
        <w:t xml:space="preserve"> when holding the breath during </w:t>
      </w:r>
      <w:r w:rsidR="00A87248">
        <w:t>muscular contraction</w:t>
      </w:r>
      <w:r w:rsidR="001D0946" w:rsidRPr="001D0946">
        <w:rPr>
          <w:u w:val="single"/>
        </w:rPr>
        <w:t xml:space="preserve">, and occurs more frequently </w:t>
      </w:r>
      <w:r w:rsidR="001D0946" w:rsidRPr="001D0946">
        <w:rPr>
          <w:u w:val="single"/>
        </w:rPr>
        <w:lastRenderedPageBreak/>
        <w:t>during isometric strength</w:t>
      </w:r>
      <w:r w:rsidR="00E85242">
        <w:rPr>
          <w:u w:val="single"/>
        </w:rPr>
        <w:t xml:space="preserve"> exercise</w:t>
      </w:r>
      <w:r w:rsidR="0096180E">
        <w:t>.</w:t>
      </w:r>
      <w:r w:rsidR="00F34896">
        <w:rPr>
          <w:vertAlign w:val="superscript"/>
        </w:rPr>
        <w:t>21</w:t>
      </w:r>
      <w:r w:rsidR="0096180E">
        <w:t xml:space="preserve"> </w:t>
      </w:r>
      <w:r w:rsidR="009C1DEF" w:rsidRPr="009C1DEF">
        <w:t>After the termination of this compressed breathing a large increase in venous return may be provoked and thus an increased cardiac output (through a constricted arterial vascular system): this may lead to sharp increments in blood pressure and myocardial oxygen demand.</w:t>
      </w:r>
      <w:r w:rsidR="00E31C7F">
        <w:t xml:space="preserve"> </w:t>
      </w:r>
      <w:r w:rsidR="0096180E">
        <w:t xml:space="preserve">Such Valsalva manoeuvre can thus be avoided </w:t>
      </w:r>
      <w:r w:rsidRPr="00790A0C">
        <w:t>by exhal</w:t>
      </w:r>
      <w:r w:rsidR="0096180E">
        <w:t>ing during muscular contraction (which is well-known by trained clinicians). If such Valsalva manoeuvre is avoided, evidence is mounting that actually HIST</w:t>
      </w:r>
      <w:r w:rsidRPr="00790A0C">
        <w:t xml:space="preserve"> (high load, low number of repetitions) induces</w:t>
      </w:r>
      <w:r w:rsidR="0096180E">
        <w:t xml:space="preserve"> smaller increments in blood pressure</w:t>
      </w:r>
      <w:r w:rsidRPr="00790A0C">
        <w:t xml:space="preserve"> </w:t>
      </w:r>
      <w:r w:rsidR="001518FE">
        <w:t xml:space="preserve">and cardiac output </w:t>
      </w:r>
      <w:r w:rsidRPr="00790A0C">
        <w:t xml:space="preserve">as opposed to </w:t>
      </w:r>
      <w:r w:rsidR="00A87248">
        <w:t>LIST</w:t>
      </w:r>
      <w:r w:rsidRPr="00790A0C">
        <w:t>.</w:t>
      </w:r>
      <w:r w:rsidR="00F34896">
        <w:rPr>
          <w:vertAlign w:val="superscript"/>
        </w:rPr>
        <w:t>22-25</w:t>
      </w:r>
    </w:p>
    <w:p w14:paraId="07E9AA8F" w14:textId="77777777" w:rsidR="004E5686" w:rsidRDefault="004E5686" w:rsidP="00790A0C">
      <w:pPr>
        <w:spacing w:after="0" w:line="360" w:lineRule="auto"/>
        <w:jc w:val="both"/>
      </w:pPr>
    </w:p>
    <w:p w14:paraId="67AF365E" w14:textId="683D04AF" w:rsidR="004E5686" w:rsidRPr="006209BF" w:rsidRDefault="004E5686" w:rsidP="00790A0C">
      <w:pPr>
        <w:spacing w:after="0" w:line="360" w:lineRule="auto"/>
        <w:jc w:val="both"/>
        <w:rPr>
          <w:i/>
          <w:u w:val="single"/>
        </w:rPr>
      </w:pPr>
      <w:r w:rsidRPr="006209BF">
        <w:rPr>
          <w:i/>
          <w:u w:val="single"/>
        </w:rPr>
        <w:t>Literature search</w:t>
      </w:r>
    </w:p>
    <w:p w14:paraId="1414AD48" w14:textId="6961BA48" w:rsidR="008E4147" w:rsidRPr="006209BF" w:rsidRDefault="008E4147" w:rsidP="00790A0C">
      <w:pPr>
        <w:spacing w:after="0" w:line="360" w:lineRule="auto"/>
        <w:jc w:val="both"/>
        <w:rPr>
          <w:u w:val="single"/>
        </w:rPr>
      </w:pPr>
      <w:r w:rsidRPr="006209BF">
        <w:rPr>
          <w:u w:val="single"/>
        </w:rPr>
        <w:t xml:space="preserve">To examine the acute impact of the intensity of </w:t>
      </w:r>
      <w:r w:rsidR="005950ED">
        <w:rPr>
          <w:u w:val="single"/>
        </w:rPr>
        <w:t xml:space="preserve">a single </w:t>
      </w:r>
      <w:r w:rsidRPr="006209BF">
        <w:rPr>
          <w:u w:val="single"/>
        </w:rPr>
        <w:t xml:space="preserve">dynamic strength exercise </w:t>
      </w:r>
      <w:r w:rsidR="005950ED">
        <w:rPr>
          <w:u w:val="single"/>
        </w:rPr>
        <w:t xml:space="preserve">bout </w:t>
      </w:r>
      <w:r w:rsidRPr="006209BF">
        <w:rPr>
          <w:u w:val="single"/>
        </w:rPr>
        <w:t xml:space="preserve">on blood pressure and cardiac output, the literature was searched systematically up to April 2019. PubMed and Web of Science </w:t>
      </w:r>
      <w:proofErr w:type="gramStart"/>
      <w:r w:rsidRPr="006209BF">
        <w:rPr>
          <w:u w:val="single"/>
        </w:rPr>
        <w:t>was</w:t>
      </w:r>
      <w:proofErr w:type="gramEnd"/>
      <w:r w:rsidRPr="006209BF">
        <w:rPr>
          <w:u w:val="single"/>
        </w:rPr>
        <w:t xml:space="preserve"> consulted to search studies that 1. </w:t>
      </w:r>
      <w:proofErr w:type="gramStart"/>
      <w:r w:rsidRPr="006209BF">
        <w:rPr>
          <w:u w:val="single"/>
        </w:rPr>
        <w:t>Examined healthy persons or patients with cardiovascular disease, and 2.</w:t>
      </w:r>
      <w:proofErr w:type="gramEnd"/>
      <w:r w:rsidRPr="006209BF">
        <w:rPr>
          <w:u w:val="single"/>
        </w:rPr>
        <w:t xml:space="preserve"> </w:t>
      </w:r>
      <w:proofErr w:type="gramStart"/>
      <w:r w:rsidRPr="006209BF">
        <w:rPr>
          <w:u w:val="single"/>
        </w:rPr>
        <w:t xml:space="preserve">Directly compared the effect of different dynamic strength exercise intensities on blood pressure and/or cardiac output </w:t>
      </w:r>
      <w:r w:rsidR="000C7FAE" w:rsidRPr="006209BF">
        <w:rPr>
          <w:u w:val="single"/>
        </w:rPr>
        <w:t>during this exercise</w:t>
      </w:r>
      <w:r w:rsidR="005950ED">
        <w:rPr>
          <w:u w:val="single"/>
        </w:rPr>
        <w:t xml:space="preserve"> session</w:t>
      </w:r>
      <w:r w:rsidRPr="006209BF">
        <w:rPr>
          <w:u w:val="single"/>
        </w:rPr>
        <w:t>.</w:t>
      </w:r>
      <w:proofErr w:type="gramEnd"/>
      <w:r w:rsidRPr="006209BF">
        <w:rPr>
          <w:u w:val="single"/>
        </w:rPr>
        <w:t xml:space="preserve"> Studies </w:t>
      </w:r>
      <w:r w:rsidR="005950ED">
        <w:rPr>
          <w:u w:val="single"/>
        </w:rPr>
        <w:t>that applied</w:t>
      </w:r>
      <w:r w:rsidRPr="006209BF">
        <w:rPr>
          <w:u w:val="single"/>
        </w:rPr>
        <w:t xml:space="preserve"> isometric strength exercise</w:t>
      </w:r>
      <w:r w:rsidR="006209BF">
        <w:rPr>
          <w:u w:val="single"/>
        </w:rPr>
        <w:t>s</w:t>
      </w:r>
      <w:r w:rsidR="005950ED">
        <w:rPr>
          <w:u w:val="single"/>
        </w:rPr>
        <w:t>, examined</w:t>
      </w:r>
      <w:r w:rsidRPr="006209BF">
        <w:rPr>
          <w:u w:val="single"/>
        </w:rPr>
        <w:t xml:space="preserve"> patients with chronic non-cardiovascular disease (e.g. pulmonary disease, cancer, neurologic disease, orthopaedic disease)</w:t>
      </w:r>
      <w:r w:rsidR="0016665A" w:rsidRPr="006209BF">
        <w:rPr>
          <w:u w:val="single"/>
        </w:rPr>
        <w:t xml:space="preserve">, </w:t>
      </w:r>
      <w:r w:rsidR="0062295E" w:rsidRPr="006209BF">
        <w:rPr>
          <w:u w:val="single"/>
        </w:rPr>
        <w:t xml:space="preserve">and/or </w:t>
      </w:r>
      <w:r w:rsidR="005950ED">
        <w:rPr>
          <w:u w:val="single"/>
        </w:rPr>
        <w:t>applied</w:t>
      </w:r>
      <w:r w:rsidR="0016665A" w:rsidRPr="006209BF">
        <w:rPr>
          <w:u w:val="single"/>
        </w:rPr>
        <w:t xml:space="preserve"> occlusion/blood flow restriction of the lower extremities</w:t>
      </w:r>
      <w:r w:rsidR="006209BF">
        <w:rPr>
          <w:u w:val="single"/>
        </w:rPr>
        <w:t xml:space="preserve"> during exercise</w:t>
      </w:r>
      <w:r w:rsidR="005950ED">
        <w:rPr>
          <w:u w:val="single"/>
        </w:rPr>
        <w:t>, were excluded</w:t>
      </w:r>
      <w:r w:rsidRPr="006209BF">
        <w:rPr>
          <w:u w:val="single"/>
        </w:rPr>
        <w:t xml:space="preserve">. </w:t>
      </w:r>
      <w:r w:rsidR="004E5686" w:rsidRPr="006209BF">
        <w:rPr>
          <w:u w:val="single"/>
        </w:rPr>
        <w:t>By using the</w:t>
      </w:r>
      <w:r w:rsidRPr="006209BF">
        <w:rPr>
          <w:u w:val="single"/>
        </w:rPr>
        <w:t xml:space="preserve"> MESH-terms or keywords</w:t>
      </w:r>
      <w:r w:rsidR="004E5686" w:rsidRPr="006209BF">
        <w:rPr>
          <w:u w:val="single"/>
        </w:rPr>
        <w:t xml:space="preserve"> ‘resistance exercise intensity’ AND ‘blood pressure’</w:t>
      </w:r>
      <w:r w:rsidR="0016665A" w:rsidRPr="006209BF">
        <w:rPr>
          <w:u w:val="single"/>
        </w:rPr>
        <w:t xml:space="preserve"> (1)</w:t>
      </w:r>
      <w:r w:rsidR="004E5686" w:rsidRPr="006209BF">
        <w:rPr>
          <w:u w:val="single"/>
        </w:rPr>
        <w:t xml:space="preserve"> ‘strength exercise intensity’ AND ‘blood pressure’ (2), ‘resistance exercise intensity’ AND ‘cardiac output’ (3), ‘strength exercise intensity’ AND ‘cardiac output’</w:t>
      </w:r>
      <w:r w:rsidR="0016665A" w:rsidRPr="006209BF">
        <w:rPr>
          <w:u w:val="single"/>
        </w:rPr>
        <w:t xml:space="preserve"> (4), </w:t>
      </w:r>
      <w:r w:rsidR="004B7831" w:rsidRPr="006209BF">
        <w:rPr>
          <w:u w:val="single"/>
        </w:rPr>
        <w:t xml:space="preserve">‘strength exercise load’ AND ‘blood pressure’ (5), ‘resistance exercise load’ AND ‘blood pressure’ (6), ‘strength exercise load’ AND ‘cardiac output’ (7), ‘resistance exercise load’ AND ‘cardiac output’ (8), </w:t>
      </w:r>
      <w:r w:rsidR="0016665A" w:rsidRPr="006209BF">
        <w:rPr>
          <w:u w:val="single"/>
        </w:rPr>
        <w:t>436</w:t>
      </w:r>
      <w:r w:rsidR="004E5686" w:rsidRPr="006209BF">
        <w:rPr>
          <w:u w:val="single"/>
        </w:rPr>
        <w:t xml:space="preserve"> (1)</w:t>
      </w:r>
      <w:r w:rsidR="0062295E" w:rsidRPr="006209BF">
        <w:rPr>
          <w:u w:val="single"/>
        </w:rPr>
        <w:t>, 290</w:t>
      </w:r>
      <w:r w:rsidR="004E5686" w:rsidRPr="006209BF">
        <w:rPr>
          <w:u w:val="single"/>
        </w:rPr>
        <w:t xml:space="preserve"> (2), </w:t>
      </w:r>
      <w:r w:rsidR="0062295E" w:rsidRPr="006209BF">
        <w:rPr>
          <w:u w:val="single"/>
        </w:rPr>
        <w:t>125</w:t>
      </w:r>
      <w:r w:rsidR="004B7831" w:rsidRPr="006209BF">
        <w:rPr>
          <w:u w:val="single"/>
        </w:rPr>
        <w:t xml:space="preserve"> (3), </w:t>
      </w:r>
      <w:r w:rsidR="0062295E" w:rsidRPr="006209BF">
        <w:rPr>
          <w:u w:val="single"/>
        </w:rPr>
        <w:t>46</w:t>
      </w:r>
      <w:r w:rsidR="004E5686" w:rsidRPr="006209BF">
        <w:rPr>
          <w:u w:val="single"/>
        </w:rPr>
        <w:t xml:space="preserve"> (4)</w:t>
      </w:r>
      <w:r w:rsidR="0062295E" w:rsidRPr="006209BF">
        <w:rPr>
          <w:u w:val="single"/>
        </w:rPr>
        <w:t>, 93</w:t>
      </w:r>
      <w:r w:rsidR="004B7831" w:rsidRPr="006209BF">
        <w:rPr>
          <w:u w:val="single"/>
        </w:rPr>
        <w:t xml:space="preserve"> (5), </w:t>
      </w:r>
      <w:r w:rsidR="0062295E" w:rsidRPr="006209BF">
        <w:rPr>
          <w:u w:val="single"/>
        </w:rPr>
        <w:t>232 (6), 24</w:t>
      </w:r>
      <w:r w:rsidR="004B7831" w:rsidRPr="006209BF">
        <w:rPr>
          <w:u w:val="single"/>
        </w:rPr>
        <w:t xml:space="preserve"> (7), </w:t>
      </w:r>
      <w:r w:rsidR="0062295E" w:rsidRPr="006209BF">
        <w:rPr>
          <w:u w:val="single"/>
        </w:rPr>
        <w:t>and 106</w:t>
      </w:r>
      <w:r w:rsidR="004B7831" w:rsidRPr="006209BF">
        <w:rPr>
          <w:u w:val="single"/>
        </w:rPr>
        <w:t xml:space="preserve"> (8) </w:t>
      </w:r>
      <w:r w:rsidR="004E5686" w:rsidRPr="006209BF">
        <w:rPr>
          <w:u w:val="single"/>
        </w:rPr>
        <w:t>hits</w:t>
      </w:r>
      <w:r w:rsidR="005950ED">
        <w:rPr>
          <w:u w:val="single"/>
        </w:rPr>
        <w:t>, respectively,</w:t>
      </w:r>
      <w:r w:rsidR="004E5686" w:rsidRPr="006209BF">
        <w:rPr>
          <w:u w:val="single"/>
        </w:rPr>
        <w:t xml:space="preserve"> emerged (for PubMed and Web of Science combined</w:t>
      </w:r>
      <w:r w:rsidR="00DA1ED8">
        <w:rPr>
          <w:u w:val="single"/>
        </w:rPr>
        <w:t>, with exclusion of duplicates</w:t>
      </w:r>
      <w:r w:rsidR="004E5686" w:rsidRPr="006209BF">
        <w:rPr>
          <w:u w:val="single"/>
        </w:rPr>
        <w:t xml:space="preserve">). </w:t>
      </w:r>
      <w:r w:rsidR="00AE0030" w:rsidRPr="006209BF">
        <w:rPr>
          <w:u w:val="single"/>
        </w:rPr>
        <w:t xml:space="preserve">Abstracts were limited to human studies and studies in adults </w:t>
      </w:r>
      <w:r w:rsidR="00DA1ED8">
        <w:rPr>
          <w:u w:val="single"/>
        </w:rPr>
        <w:t xml:space="preserve">(aged </w:t>
      </w:r>
      <w:r w:rsidR="00DA1ED8">
        <w:rPr>
          <w:rFonts w:cstheme="minorHAnsi"/>
          <w:u w:val="single"/>
        </w:rPr>
        <w:t>≥</w:t>
      </w:r>
      <w:r w:rsidR="00DA1ED8">
        <w:rPr>
          <w:u w:val="single"/>
        </w:rPr>
        <w:t xml:space="preserve">18 years) </w:t>
      </w:r>
      <w:r w:rsidR="00AE0030" w:rsidRPr="006209BF">
        <w:rPr>
          <w:u w:val="single"/>
        </w:rPr>
        <w:t xml:space="preserve">only. </w:t>
      </w:r>
      <w:r w:rsidR="004E5686" w:rsidRPr="006209BF">
        <w:rPr>
          <w:u w:val="single"/>
        </w:rPr>
        <w:t>Abst</w:t>
      </w:r>
      <w:r w:rsidR="005950ED">
        <w:rPr>
          <w:u w:val="single"/>
        </w:rPr>
        <w:t>racts were carefully screened</w:t>
      </w:r>
      <w:r w:rsidR="004E5686" w:rsidRPr="006209BF">
        <w:rPr>
          <w:u w:val="single"/>
        </w:rPr>
        <w:t xml:space="preserve"> </w:t>
      </w:r>
      <w:r w:rsidR="005950ED">
        <w:rPr>
          <w:u w:val="single"/>
        </w:rPr>
        <w:t xml:space="preserve">and </w:t>
      </w:r>
      <w:r w:rsidR="004E5686" w:rsidRPr="006209BF">
        <w:rPr>
          <w:u w:val="single"/>
        </w:rPr>
        <w:t xml:space="preserve">relevant manuscripts were checked </w:t>
      </w:r>
      <w:r w:rsidR="00DA1ED8">
        <w:rPr>
          <w:u w:val="single"/>
        </w:rPr>
        <w:t>for additionally relevant</w:t>
      </w:r>
      <w:r w:rsidR="004E5686" w:rsidRPr="006209BF">
        <w:rPr>
          <w:u w:val="single"/>
        </w:rPr>
        <w:t xml:space="preserve"> studies in the reference lists, from which finally </w:t>
      </w:r>
      <w:r w:rsidR="006209BF">
        <w:rPr>
          <w:u w:val="single"/>
        </w:rPr>
        <w:t>six</w:t>
      </w:r>
      <w:r w:rsidR="004E5686" w:rsidRPr="006209BF">
        <w:rPr>
          <w:u w:val="single"/>
        </w:rPr>
        <w:t xml:space="preserve"> relevant manuscripts were maintained for </w:t>
      </w:r>
      <w:r w:rsidR="001F2A8D" w:rsidRPr="006209BF">
        <w:rPr>
          <w:u w:val="single"/>
        </w:rPr>
        <w:t xml:space="preserve">data </w:t>
      </w:r>
      <w:r w:rsidR="004E5686" w:rsidRPr="006209BF">
        <w:rPr>
          <w:u w:val="single"/>
        </w:rPr>
        <w:t xml:space="preserve">extraction. </w:t>
      </w:r>
    </w:p>
    <w:p w14:paraId="63B58682" w14:textId="22B371BA" w:rsidR="004E5686" w:rsidRPr="006209BF" w:rsidRDefault="004E5686" w:rsidP="00790A0C">
      <w:pPr>
        <w:spacing w:after="0" w:line="360" w:lineRule="auto"/>
        <w:jc w:val="both"/>
        <w:rPr>
          <w:u w:val="single"/>
        </w:rPr>
      </w:pPr>
    </w:p>
    <w:p w14:paraId="591EA836" w14:textId="15B399AD" w:rsidR="004E5686" w:rsidRPr="006209BF" w:rsidRDefault="004E5686" w:rsidP="00790A0C">
      <w:pPr>
        <w:spacing w:after="0" w:line="360" w:lineRule="auto"/>
        <w:jc w:val="both"/>
        <w:rPr>
          <w:i/>
          <w:u w:val="single"/>
        </w:rPr>
      </w:pPr>
      <w:r w:rsidRPr="006209BF">
        <w:rPr>
          <w:i/>
          <w:u w:val="single"/>
        </w:rPr>
        <w:t>Results</w:t>
      </w:r>
    </w:p>
    <w:p w14:paraId="644A6558" w14:textId="0DE73443" w:rsidR="00D42653" w:rsidRDefault="00840221" w:rsidP="00790A0C">
      <w:pPr>
        <w:spacing w:after="0" w:line="360" w:lineRule="auto"/>
        <w:jc w:val="both"/>
      </w:pPr>
      <w:r>
        <w:t xml:space="preserve">There is no doubt that acute </w:t>
      </w:r>
      <w:r w:rsidR="001D0946" w:rsidRPr="001D0946">
        <w:rPr>
          <w:u w:val="single"/>
        </w:rPr>
        <w:t>dynamic</w:t>
      </w:r>
      <w:r w:rsidR="001D0946">
        <w:t xml:space="preserve"> </w:t>
      </w:r>
      <w:r>
        <w:t>strength exercises will lead to increments in blood pressure and cardiac output. However, a</w:t>
      </w:r>
      <w:r w:rsidR="0096180E">
        <w:t xml:space="preserve">s shown in Table 1, </w:t>
      </w:r>
      <w:r w:rsidR="002A0E83">
        <w:t xml:space="preserve">the majority of studies </w:t>
      </w:r>
      <w:r w:rsidR="001518FE">
        <w:t>(in which cross-over design</w:t>
      </w:r>
      <w:r w:rsidR="00E31C7F">
        <w:t>s</w:t>
      </w:r>
      <w:r w:rsidR="001518FE">
        <w:t xml:space="preserve"> </w:t>
      </w:r>
      <w:r w:rsidR="00DA1ED8">
        <w:t>were applied, except for reference</w:t>
      </w:r>
      <w:r w:rsidR="006209BF">
        <w:t xml:space="preserve"> 24</w:t>
      </w:r>
      <w:r w:rsidR="001518FE">
        <w:t xml:space="preserve">) </w:t>
      </w:r>
      <w:r w:rsidR="002A0E83">
        <w:t xml:space="preserve">indicate that the </w:t>
      </w:r>
      <w:r w:rsidR="00E7562F">
        <w:t xml:space="preserve">increase in the </w:t>
      </w:r>
      <w:r w:rsidR="002A0E83">
        <w:t>s</w:t>
      </w:r>
      <w:r w:rsidR="00E7562F">
        <w:t>ystolic blood pressure is more pronounced when LIST i</w:t>
      </w:r>
      <w:r w:rsidR="002A0E83">
        <w:t>s applied, when opposed to HIST</w:t>
      </w:r>
      <w:r w:rsidR="00A87248">
        <w:t>.</w:t>
      </w:r>
      <w:r w:rsidR="00F34896">
        <w:rPr>
          <w:vertAlign w:val="superscript"/>
        </w:rPr>
        <w:t>22,23,25-27</w:t>
      </w:r>
      <w:r w:rsidR="002A0E83">
        <w:t xml:space="preserve"> M</w:t>
      </w:r>
      <w:r>
        <w:t>oreover, studies</w:t>
      </w:r>
      <w:r w:rsidR="00DA1ED8">
        <w:t xml:space="preserve"> also reveal</w:t>
      </w:r>
      <w:r w:rsidR="002A0E83">
        <w:t xml:space="preserve"> that the cardiac output followed similar</w:t>
      </w:r>
      <w:r w:rsidR="003C788A">
        <w:t>ly discrepant</w:t>
      </w:r>
      <w:r w:rsidR="002A0E83">
        <w:t xml:space="preserve"> c</w:t>
      </w:r>
      <w:r w:rsidR="002C449D">
        <w:t>hanges be</w:t>
      </w:r>
      <w:r w:rsidR="00A87248">
        <w:t>tween HIST vs. LIST.</w:t>
      </w:r>
      <w:r w:rsidR="00A87248" w:rsidRPr="00A87248">
        <w:rPr>
          <w:vertAlign w:val="superscript"/>
        </w:rPr>
        <w:t>2</w:t>
      </w:r>
      <w:r w:rsidR="00F34896">
        <w:rPr>
          <w:vertAlign w:val="superscript"/>
        </w:rPr>
        <w:t>5,27</w:t>
      </w:r>
      <w:r w:rsidR="002A0E83">
        <w:t xml:space="preserve"> </w:t>
      </w:r>
      <w:r w:rsidR="00534641">
        <w:t xml:space="preserve">These results are in contrast to the widely-upheld belief that HIST would lead to greater </w:t>
      </w:r>
      <w:r w:rsidR="00534641">
        <w:lastRenderedPageBreak/>
        <w:t xml:space="preserve">cardiovascular demands, as opposed to LIST. </w:t>
      </w:r>
      <w:r w:rsidR="003C788A">
        <w:t>On the contrary</w:t>
      </w:r>
      <w:r w:rsidR="00534641">
        <w:t xml:space="preserve">, it is currently hypothesised that HIST leads to smaller increments in systolic blood pressure and cardiac output because the time duration of </w:t>
      </w:r>
      <w:r w:rsidR="003C788A">
        <w:t xml:space="preserve">a </w:t>
      </w:r>
      <w:r w:rsidR="00534641">
        <w:t xml:space="preserve">HIST </w:t>
      </w:r>
      <w:r w:rsidR="003C788A">
        <w:t xml:space="preserve">session </w:t>
      </w:r>
      <w:r w:rsidR="00534641">
        <w:t xml:space="preserve">is shorter, as opposed to LIST, thus </w:t>
      </w:r>
      <w:r w:rsidR="00115C86">
        <w:t>preventing a full cardiovascul</w:t>
      </w:r>
      <w:r w:rsidR="00A87248">
        <w:t>ar response to such exercise.</w:t>
      </w:r>
      <w:r w:rsidR="00F34896">
        <w:rPr>
          <w:vertAlign w:val="superscript"/>
        </w:rPr>
        <w:t>22,23,25-27</w:t>
      </w:r>
      <w:r w:rsidR="00115C86">
        <w:t xml:space="preserve"> </w:t>
      </w:r>
      <w:r w:rsidR="00170BA3">
        <w:t>Th</w:t>
      </w:r>
      <w:r w:rsidR="00A87248">
        <w:t>e findings from de Sousa et al.</w:t>
      </w:r>
      <w:r w:rsidR="00F34896">
        <w:rPr>
          <w:vertAlign w:val="superscript"/>
        </w:rPr>
        <w:t>24</w:t>
      </w:r>
      <w:r w:rsidR="00170BA3">
        <w:t xml:space="preserve"> are </w:t>
      </w:r>
      <w:r w:rsidR="00AB04B6">
        <w:t xml:space="preserve">however </w:t>
      </w:r>
      <w:r w:rsidR="00170BA3">
        <w:t>in c</w:t>
      </w:r>
      <w:r w:rsidR="008A27BD">
        <w:t>ontras</w:t>
      </w:r>
      <w:r w:rsidR="0000458B">
        <w:t>t to the oth</w:t>
      </w:r>
      <w:r w:rsidR="00A87248">
        <w:t>er studies.</w:t>
      </w:r>
      <w:r w:rsidR="00F34896">
        <w:rPr>
          <w:vertAlign w:val="superscript"/>
        </w:rPr>
        <w:t>22,23,25-27</w:t>
      </w:r>
      <w:r w:rsidR="00170BA3">
        <w:t xml:space="preserve"> The discrepancy in results between these </w:t>
      </w:r>
      <w:r w:rsidR="003C788A">
        <w:t>studies can be related to</w:t>
      </w:r>
      <w:r w:rsidR="00170BA3">
        <w:t xml:space="preserve"> the </w:t>
      </w:r>
      <w:r w:rsidR="003C788A">
        <w:t xml:space="preserve">applied </w:t>
      </w:r>
      <w:r w:rsidR="00170BA3">
        <w:t xml:space="preserve">study design: in </w:t>
      </w:r>
      <w:r w:rsidR="00A87248">
        <w:t>the study of de Sousa et al.</w:t>
      </w:r>
      <w:r w:rsidR="00A87248" w:rsidRPr="00A87248">
        <w:rPr>
          <w:vertAlign w:val="superscript"/>
        </w:rPr>
        <w:t>2</w:t>
      </w:r>
      <w:r w:rsidR="00F34896">
        <w:rPr>
          <w:vertAlign w:val="superscript"/>
        </w:rPr>
        <w:t>4</w:t>
      </w:r>
      <w:r w:rsidR="00170BA3">
        <w:t xml:space="preserve"> the different strength training sessions at different intensities </w:t>
      </w:r>
      <w:r w:rsidR="003C788A">
        <w:t>(</w:t>
      </w:r>
      <w:r w:rsidR="005950ED">
        <w:t xml:space="preserve">going </w:t>
      </w:r>
      <w:r w:rsidR="003C788A">
        <w:t xml:space="preserve">from low- </w:t>
      </w:r>
      <w:r w:rsidR="00CE5631">
        <w:t xml:space="preserve">up </w:t>
      </w:r>
      <w:r w:rsidR="003C788A">
        <w:t xml:space="preserve">to high-intense) </w:t>
      </w:r>
      <w:r w:rsidR="00170BA3">
        <w:t xml:space="preserve">were executed subsequently (although with a 2-minute rest between sets) allowing the cardiovascular response to these exercise to increase over time (neural activation, </w:t>
      </w:r>
      <w:r w:rsidR="003C788A">
        <w:t xml:space="preserve">increments in </w:t>
      </w:r>
      <w:r w:rsidR="00170BA3">
        <w:t xml:space="preserve">blood catecholamine and lactate concentrations). </w:t>
      </w:r>
      <w:r w:rsidR="00ED2FFC">
        <w:t>In the other studies, the different strength training intensities were however randomised, hereby avoiding this follow-order effe</w:t>
      </w:r>
      <w:r w:rsidR="00A87248">
        <w:t xml:space="preserve">ct on </w:t>
      </w:r>
      <w:r w:rsidR="005950ED">
        <w:t xml:space="preserve">key </w:t>
      </w:r>
      <w:r w:rsidR="00A87248">
        <w:t>cardiovascular parameters.</w:t>
      </w:r>
      <w:r w:rsidR="00F34896">
        <w:rPr>
          <w:vertAlign w:val="superscript"/>
        </w:rPr>
        <w:t>22</w:t>
      </w:r>
      <w:proofErr w:type="gramStart"/>
      <w:r w:rsidR="00F34896">
        <w:rPr>
          <w:vertAlign w:val="superscript"/>
        </w:rPr>
        <w:t>,23,25</w:t>
      </w:r>
      <w:proofErr w:type="gramEnd"/>
      <w:r w:rsidR="00F34896">
        <w:rPr>
          <w:vertAlign w:val="superscript"/>
        </w:rPr>
        <w:t>-27</w:t>
      </w:r>
      <w:r w:rsidR="00115C86">
        <w:t xml:space="preserve"> </w:t>
      </w:r>
      <w:r w:rsidR="002A0E83">
        <w:t xml:space="preserve"> </w:t>
      </w:r>
    </w:p>
    <w:p w14:paraId="151EC766" w14:textId="77777777" w:rsidR="00D76841" w:rsidRDefault="00D76841" w:rsidP="00790A0C">
      <w:pPr>
        <w:spacing w:after="0" w:line="360" w:lineRule="auto"/>
        <w:jc w:val="both"/>
      </w:pPr>
    </w:p>
    <w:p w14:paraId="58D45325" w14:textId="77777777" w:rsidR="00D76841" w:rsidRPr="00D76841" w:rsidRDefault="00D76841" w:rsidP="00790A0C">
      <w:pPr>
        <w:spacing w:after="0" w:line="360" w:lineRule="auto"/>
        <w:jc w:val="both"/>
        <w:rPr>
          <w:b/>
        </w:rPr>
      </w:pPr>
      <w:r w:rsidRPr="00D76841">
        <w:rPr>
          <w:b/>
        </w:rPr>
        <w:t>Potential clinical implications of these findings</w:t>
      </w:r>
    </w:p>
    <w:p w14:paraId="64868A08" w14:textId="342DE1B1" w:rsidR="00D76841" w:rsidRDefault="00D76841" w:rsidP="00790A0C">
      <w:pPr>
        <w:spacing w:after="0" w:line="360" w:lineRule="auto"/>
        <w:jc w:val="both"/>
      </w:pPr>
      <w:r>
        <w:t xml:space="preserve">Even though HIST is more effective to increase muscle strength, with less cardiovascular demand, </w:t>
      </w:r>
      <w:r w:rsidR="00E17773">
        <w:t xml:space="preserve">as opposed to LIST, </w:t>
      </w:r>
      <w:r>
        <w:t>HIST is hardly studied in current meta-analyses</w:t>
      </w:r>
      <w:r w:rsidR="003C788A">
        <w:t xml:space="preserve"> related to cardiovascular rehabilitation</w:t>
      </w:r>
      <w:r w:rsidR="00A87248">
        <w:t>.</w:t>
      </w:r>
      <w:r w:rsidR="00F34896">
        <w:rPr>
          <w:vertAlign w:val="superscript"/>
        </w:rPr>
        <w:t>6-8</w:t>
      </w:r>
      <w:r>
        <w:t xml:space="preserve"> As a result, this could mean that the true clinical benefits of the addition of </w:t>
      </w:r>
      <w:r w:rsidR="001D0946" w:rsidRPr="001D0946">
        <w:rPr>
          <w:u w:val="single"/>
        </w:rPr>
        <w:t>dynamic</w:t>
      </w:r>
      <w:r w:rsidR="001D0946">
        <w:t xml:space="preserve"> </w:t>
      </w:r>
      <w:r>
        <w:t xml:space="preserve">strength training on top of endurance training remains to be established in patients with cardiovascular disease. To put it in other words, the currently observed clinical benefits of </w:t>
      </w:r>
      <w:r w:rsidR="00DA1ED8" w:rsidRPr="00DA1ED8">
        <w:rPr>
          <w:u w:val="single"/>
        </w:rPr>
        <w:t>dynamic</w:t>
      </w:r>
      <w:r w:rsidR="00DA1ED8">
        <w:t xml:space="preserve"> </w:t>
      </w:r>
      <w:r>
        <w:t>strength training may in fact be underestimated</w:t>
      </w:r>
      <w:r w:rsidR="003C788A">
        <w:t xml:space="preserve"> and therefore underappreciated</w:t>
      </w:r>
      <w:r>
        <w:t xml:space="preserve"> in cardiovascular rehabilitation. </w:t>
      </w:r>
      <w:r w:rsidR="005E6692" w:rsidRPr="005E6692">
        <w:t xml:space="preserve">A large prospective study comparing HIST and LIST associated to endurance training in subsets of cardiovascular patients is necessary to define which </w:t>
      </w:r>
      <w:proofErr w:type="gramStart"/>
      <w:r w:rsidR="005E6692" w:rsidRPr="005E6692">
        <w:t>is the best protocol in cardiovascular rehabilitation</w:t>
      </w:r>
      <w:proofErr w:type="gramEnd"/>
      <w:r w:rsidR="005E6692" w:rsidRPr="005E6692">
        <w:t xml:space="preserve">. </w:t>
      </w:r>
      <w:r w:rsidR="005E6692">
        <w:t>New findings may</w:t>
      </w:r>
      <w:r>
        <w:t xml:space="preserve"> le</w:t>
      </w:r>
      <w:r w:rsidR="003C788A">
        <w:t>a</w:t>
      </w:r>
      <w:r>
        <w:t>d to a further optimisation of the cardiovascular rehabilitation guidelines</w:t>
      </w:r>
      <w:r w:rsidR="005E6692">
        <w:t xml:space="preserve"> and of</w:t>
      </w:r>
      <w:r w:rsidR="003C788A">
        <w:t xml:space="preserve"> clinical practice</w:t>
      </w:r>
      <w:r>
        <w:t>.</w:t>
      </w:r>
    </w:p>
    <w:p w14:paraId="186A3BB6" w14:textId="77777777" w:rsidR="0096180E" w:rsidRDefault="0096180E" w:rsidP="00790A0C">
      <w:pPr>
        <w:spacing w:after="0" w:line="360" w:lineRule="auto"/>
        <w:jc w:val="both"/>
      </w:pPr>
    </w:p>
    <w:p w14:paraId="3E8170B0" w14:textId="77777777" w:rsidR="0096180E" w:rsidRPr="0096180E" w:rsidRDefault="0096180E" w:rsidP="00790A0C">
      <w:pPr>
        <w:spacing w:after="0" w:line="360" w:lineRule="auto"/>
        <w:jc w:val="both"/>
        <w:rPr>
          <w:b/>
        </w:rPr>
      </w:pPr>
      <w:r w:rsidRPr="0096180E">
        <w:rPr>
          <w:b/>
        </w:rPr>
        <w:t>Conclusion</w:t>
      </w:r>
      <w:r w:rsidR="000F0093">
        <w:rPr>
          <w:b/>
        </w:rPr>
        <w:t>s</w:t>
      </w:r>
    </w:p>
    <w:p w14:paraId="06CCD2ED" w14:textId="3B5A357A" w:rsidR="0096180E" w:rsidRPr="00790A0C" w:rsidRDefault="001D0946" w:rsidP="00790A0C">
      <w:pPr>
        <w:spacing w:after="0" w:line="360" w:lineRule="auto"/>
        <w:jc w:val="both"/>
      </w:pPr>
      <w:r w:rsidRPr="001D0946">
        <w:rPr>
          <w:u w:val="single"/>
        </w:rPr>
        <w:t>Dynamic</w:t>
      </w:r>
      <w:r>
        <w:t xml:space="preserve"> s</w:t>
      </w:r>
      <w:r w:rsidR="00D76841" w:rsidRPr="00D76841">
        <w:t xml:space="preserve">trength training is </w:t>
      </w:r>
      <w:r w:rsidR="00D76841">
        <w:t>important in the rehabilitation</w:t>
      </w:r>
      <w:r w:rsidR="00D76841" w:rsidRPr="00D76841">
        <w:t xml:space="preserve"> of many different cardiovascular diseases. However, what strength training intensity should be selected remains u</w:t>
      </w:r>
      <w:r w:rsidR="00D76841">
        <w:t xml:space="preserve">nder intense debate. Evidence now </w:t>
      </w:r>
      <w:r w:rsidR="005E6692">
        <w:t>points out</w:t>
      </w:r>
      <w:r w:rsidR="00D76841" w:rsidRPr="00D76841">
        <w:t xml:space="preserve"> </w:t>
      </w:r>
      <w:r w:rsidR="00D76841">
        <w:t>that</w:t>
      </w:r>
      <w:r w:rsidR="00D76841" w:rsidRPr="00D76841">
        <w:t xml:space="preserve"> high-intense </w:t>
      </w:r>
      <w:r w:rsidR="00DA1ED8" w:rsidRPr="00DA1ED8">
        <w:rPr>
          <w:u w:val="single"/>
        </w:rPr>
        <w:t>dynamic</w:t>
      </w:r>
      <w:r w:rsidR="00DA1ED8">
        <w:t xml:space="preserve"> </w:t>
      </w:r>
      <w:r w:rsidR="00D76841" w:rsidRPr="00D76841">
        <w:t>strength training (</w:t>
      </w:r>
      <w:r w:rsidR="00D76841">
        <w:t xml:space="preserve">at </w:t>
      </w:r>
      <w:r w:rsidR="00FA114F">
        <w:t>≥70</w:t>
      </w:r>
      <w:r w:rsidR="00D76841" w:rsidRPr="00D76841">
        <w:t xml:space="preserve">% of </w:t>
      </w:r>
      <w:r w:rsidR="00D76841">
        <w:t>1-RM</w:t>
      </w:r>
      <w:r w:rsidR="00D76841" w:rsidRPr="00D76841">
        <w:t>) is more effective to increase muscle strength (as opposed to low-</w:t>
      </w:r>
      <w:r w:rsidR="00D76841">
        <w:t>intense strength training), while the acute cardiovascular demand is lower</w:t>
      </w:r>
      <w:r w:rsidR="00302797">
        <w:t xml:space="preserve"> </w:t>
      </w:r>
      <w:r w:rsidR="00302797" w:rsidRPr="00302797">
        <w:rPr>
          <w:u w:val="single"/>
        </w:rPr>
        <w:t>(see Fig. 1)</w:t>
      </w:r>
      <w:r w:rsidR="00D76841">
        <w:t>.</w:t>
      </w:r>
      <w:r w:rsidR="00D76841" w:rsidRPr="00D76841">
        <w:t xml:space="preserve"> </w:t>
      </w:r>
      <w:r w:rsidR="00D76841">
        <w:t>These findings should</w:t>
      </w:r>
      <w:r w:rsidR="00D76841" w:rsidRPr="00D76841">
        <w:t xml:space="preserve"> </w:t>
      </w:r>
      <w:r w:rsidR="00D76841">
        <w:t xml:space="preserve">thus </w:t>
      </w:r>
      <w:r w:rsidR="00CE5631">
        <w:t>re-</w:t>
      </w:r>
      <w:r w:rsidR="00D76841" w:rsidRPr="00D76841">
        <w:t>open the debate what strength training intensities should be applied</w:t>
      </w:r>
      <w:r w:rsidR="00CE5631">
        <w:t xml:space="preserve">, and trigger researchers to investigate the impact of the addition of low- vs. high-intense </w:t>
      </w:r>
      <w:r w:rsidR="00DA1ED8" w:rsidRPr="00DA1ED8">
        <w:rPr>
          <w:u w:val="single"/>
        </w:rPr>
        <w:t>dynamic</w:t>
      </w:r>
      <w:r w:rsidR="00DA1ED8">
        <w:t xml:space="preserve"> </w:t>
      </w:r>
      <w:r w:rsidR="00CE5631">
        <w:t>strength training during a cardiovascular rehabilitation program</w:t>
      </w:r>
      <w:r w:rsidR="00D76841" w:rsidRPr="00D76841">
        <w:t>.</w:t>
      </w:r>
    </w:p>
    <w:p w14:paraId="7AC49068" w14:textId="77777777" w:rsidR="00010887" w:rsidRDefault="00010887" w:rsidP="00670FAC">
      <w:pPr>
        <w:spacing w:after="0" w:line="360" w:lineRule="auto"/>
        <w:jc w:val="both"/>
      </w:pPr>
    </w:p>
    <w:p w14:paraId="61E4DC77" w14:textId="77777777" w:rsidR="00790A0C" w:rsidRDefault="00790A0C" w:rsidP="00790A0C">
      <w:pPr>
        <w:spacing w:after="0" w:line="360" w:lineRule="auto"/>
        <w:jc w:val="both"/>
      </w:pPr>
    </w:p>
    <w:p w14:paraId="23EAB6A5" w14:textId="77777777" w:rsidR="00A87248" w:rsidRDefault="00A87248" w:rsidP="00790A0C">
      <w:pPr>
        <w:spacing w:after="0" w:line="360" w:lineRule="auto"/>
        <w:jc w:val="both"/>
      </w:pPr>
    </w:p>
    <w:p w14:paraId="7E6DA39E" w14:textId="77777777" w:rsidR="00A87248" w:rsidRDefault="00A87248" w:rsidP="00790A0C">
      <w:pPr>
        <w:spacing w:after="0" w:line="360" w:lineRule="auto"/>
        <w:jc w:val="both"/>
      </w:pPr>
    </w:p>
    <w:p w14:paraId="4F2ACFC5" w14:textId="77777777" w:rsidR="000E79DB" w:rsidRDefault="000E79DB" w:rsidP="00790A0C">
      <w:pPr>
        <w:spacing w:after="0" w:line="360" w:lineRule="auto"/>
        <w:jc w:val="both"/>
      </w:pPr>
    </w:p>
    <w:p w14:paraId="38719DA5" w14:textId="0265D674" w:rsidR="000E79DB" w:rsidRDefault="000E79DB" w:rsidP="00790A0C">
      <w:pPr>
        <w:spacing w:after="0" w:line="360" w:lineRule="auto"/>
        <w:jc w:val="both"/>
      </w:pPr>
    </w:p>
    <w:p w14:paraId="17E0E4C7" w14:textId="77777777" w:rsidR="005950ED" w:rsidRDefault="005950ED" w:rsidP="00790A0C">
      <w:pPr>
        <w:spacing w:after="0" w:line="360" w:lineRule="auto"/>
        <w:jc w:val="both"/>
      </w:pPr>
    </w:p>
    <w:p w14:paraId="4DFC8069" w14:textId="20EF7012" w:rsidR="00010887" w:rsidRPr="00A342A6" w:rsidRDefault="00010887" w:rsidP="00670FAC">
      <w:pPr>
        <w:spacing w:after="0" w:line="360" w:lineRule="auto"/>
        <w:jc w:val="both"/>
        <w:rPr>
          <w:b/>
        </w:rPr>
      </w:pPr>
      <w:r w:rsidRPr="00A342A6">
        <w:rPr>
          <w:b/>
        </w:rPr>
        <w:t>References</w:t>
      </w:r>
    </w:p>
    <w:p w14:paraId="6AD720EC" w14:textId="77777777" w:rsidR="000A587D" w:rsidRDefault="000A587D" w:rsidP="000A587D">
      <w:pPr>
        <w:pStyle w:val="ListParagraph"/>
        <w:numPr>
          <w:ilvl w:val="0"/>
          <w:numId w:val="2"/>
        </w:numPr>
        <w:spacing w:after="0" w:line="360" w:lineRule="auto"/>
        <w:jc w:val="both"/>
      </w:pPr>
      <w:r>
        <w:t xml:space="preserve">Piepoli MF, Hoes AW, </w:t>
      </w:r>
      <w:proofErr w:type="spellStart"/>
      <w:r>
        <w:t>Agewall</w:t>
      </w:r>
      <w:proofErr w:type="spellEnd"/>
      <w:r>
        <w:t xml:space="preserve"> S, et al. 2016 European Guidelines on cardiovascular disease prevention in clinical practice: The Sixth Joint Task Force of the European Society of Cardiology and Other Societies on Cardiovascular Disease Prevention in Clinical Practice (constituted by representatives of 10 societies and by invited experts): Developed with the special contribution of the European Association for Cardiovascular Prevention &amp; Rehabilitation (EACPR).</w:t>
      </w:r>
      <w:r w:rsidRPr="000A587D">
        <w:t xml:space="preserve"> </w:t>
      </w:r>
      <w:r w:rsidRPr="00CF729B">
        <w:rPr>
          <w:i/>
        </w:rPr>
        <w:t xml:space="preserve">Eur J Prev </w:t>
      </w:r>
      <w:proofErr w:type="spellStart"/>
      <w:r w:rsidRPr="00CF729B">
        <w:rPr>
          <w:i/>
        </w:rPr>
        <w:t>Cardiol</w:t>
      </w:r>
      <w:proofErr w:type="spellEnd"/>
      <w:r w:rsidR="00CF729B">
        <w:t xml:space="preserve"> 2016</w:t>
      </w:r>
      <w:r>
        <w:t>;</w:t>
      </w:r>
      <w:r w:rsidR="00CF729B">
        <w:t xml:space="preserve"> </w:t>
      </w:r>
      <w:r>
        <w:t>2</w:t>
      </w:r>
      <w:r w:rsidR="00CF729B">
        <w:t>3</w:t>
      </w:r>
      <w:r>
        <w:t>:</w:t>
      </w:r>
      <w:r w:rsidR="00CF729B">
        <w:t xml:space="preserve"> </w:t>
      </w:r>
      <w:r>
        <w:t>NP1-NP96.</w:t>
      </w:r>
    </w:p>
    <w:p w14:paraId="5A16E356" w14:textId="77777777" w:rsidR="00507945" w:rsidRDefault="00507945" w:rsidP="00507945">
      <w:pPr>
        <w:pStyle w:val="ListParagraph"/>
        <w:numPr>
          <w:ilvl w:val="0"/>
          <w:numId w:val="2"/>
        </w:numPr>
        <w:spacing w:after="0" w:line="360" w:lineRule="auto"/>
        <w:jc w:val="both"/>
      </w:pPr>
      <w:r w:rsidRPr="00507945">
        <w:t xml:space="preserve">Piepoli MF, Corrà U, Benzer W, </w:t>
      </w:r>
      <w:r>
        <w:t>et al</w:t>
      </w:r>
      <w:r w:rsidRPr="00507945">
        <w:t>; Cardiac Rehabilitation Section of the European Association of Cardiovascular Prevention and Rehabilitation.</w:t>
      </w:r>
      <w:r>
        <w:t xml:space="preserve"> </w:t>
      </w:r>
      <w:r w:rsidRPr="00507945">
        <w:t>Secondary prevention through cardiac rehabilitation: from knowledge to implementation. A position paper from the Cardiac Rehabilitation Section of the European Association of Cardiovascular Prevention and Rehabilitation.</w:t>
      </w:r>
      <w:r>
        <w:t xml:space="preserve"> </w:t>
      </w:r>
      <w:r w:rsidRPr="00CF729B">
        <w:rPr>
          <w:i/>
        </w:rPr>
        <w:t xml:space="preserve">Eur J </w:t>
      </w:r>
      <w:proofErr w:type="spellStart"/>
      <w:r w:rsidRPr="00CF729B">
        <w:rPr>
          <w:i/>
        </w:rPr>
        <w:t>Cardiovasc</w:t>
      </w:r>
      <w:proofErr w:type="spellEnd"/>
      <w:r w:rsidRPr="00CF729B">
        <w:rPr>
          <w:i/>
        </w:rPr>
        <w:t xml:space="preserve"> Prev Rehabil</w:t>
      </w:r>
      <w:r w:rsidRPr="00507945">
        <w:t xml:space="preserve"> </w:t>
      </w:r>
      <w:r w:rsidR="00CF729B">
        <w:t>2010</w:t>
      </w:r>
      <w:r w:rsidRPr="00507945">
        <w:t>;</w:t>
      </w:r>
      <w:r w:rsidR="00CF729B">
        <w:t xml:space="preserve"> 17</w:t>
      </w:r>
      <w:r w:rsidRPr="00507945">
        <w:t>:</w:t>
      </w:r>
      <w:r w:rsidR="00CF729B">
        <w:t xml:space="preserve"> </w:t>
      </w:r>
      <w:r w:rsidRPr="00507945">
        <w:t>1-17.</w:t>
      </w:r>
    </w:p>
    <w:p w14:paraId="3B1C3FC5" w14:textId="77777777" w:rsidR="00BB72AA" w:rsidRDefault="008A27BD" w:rsidP="008A27BD">
      <w:pPr>
        <w:pStyle w:val="ListParagraph"/>
        <w:numPr>
          <w:ilvl w:val="0"/>
          <w:numId w:val="2"/>
        </w:numPr>
        <w:spacing w:after="0" w:line="360" w:lineRule="auto"/>
        <w:jc w:val="both"/>
      </w:pPr>
      <w:r>
        <w:t xml:space="preserve">Bjarnason-Wehrens B, Mayer-Berger W, Meister ER, et al; German Federation for Cardiovascular Prevention and Rehabilitation. Recommendations for resistance exercise in cardiac rehabilitation. Recommendations of the German Federation for Cardiovascular Prevention and Rehabilitation. </w:t>
      </w:r>
      <w:r w:rsidRPr="008A27BD">
        <w:rPr>
          <w:i/>
        </w:rPr>
        <w:t xml:space="preserve">Eur J </w:t>
      </w:r>
      <w:proofErr w:type="spellStart"/>
      <w:r w:rsidRPr="008A27BD">
        <w:rPr>
          <w:i/>
        </w:rPr>
        <w:t>Cardiovasc</w:t>
      </w:r>
      <w:proofErr w:type="spellEnd"/>
      <w:r w:rsidRPr="008A27BD">
        <w:rPr>
          <w:i/>
        </w:rPr>
        <w:t xml:space="preserve"> Prev Rehabil</w:t>
      </w:r>
      <w:r>
        <w:t xml:space="preserve"> 2004; 11: 352-361.</w:t>
      </w:r>
    </w:p>
    <w:p w14:paraId="45C74720" w14:textId="77777777" w:rsidR="00C73C70" w:rsidRDefault="00C73C70" w:rsidP="00C73C70">
      <w:pPr>
        <w:pStyle w:val="ListParagraph"/>
        <w:numPr>
          <w:ilvl w:val="0"/>
          <w:numId w:val="2"/>
        </w:numPr>
        <w:spacing w:after="0" w:line="360" w:lineRule="auto"/>
        <w:jc w:val="both"/>
      </w:pPr>
      <w:r>
        <w:t xml:space="preserve">Rauch B, Davos CH, Doherty P, et al. The prognostic effect of cardiac rehabilitation in the era of acute revascularisation and statin therapy: A systematic review and meta-analysis of randomized and non-randomized studies – The Cardiac Rehabilitation Outcome Study (CROS). </w:t>
      </w:r>
      <w:r w:rsidRPr="00C73C70">
        <w:rPr>
          <w:i/>
        </w:rPr>
        <w:t xml:space="preserve">Eur J Prev </w:t>
      </w:r>
      <w:proofErr w:type="spellStart"/>
      <w:r w:rsidRPr="00C73C70">
        <w:rPr>
          <w:i/>
        </w:rPr>
        <w:t>Cardiol</w:t>
      </w:r>
      <w:proofErr w:type="spellEnd"/>
      <w:r>
        <w:t xml:space="preserve"> 2016; 23: 1914–1939.</w:t>
      </w:r>
    </w:p>
    <w:p w14:paraId="0900794F" w14:textId="77777777" w:rsidR="00C73C70" w:rsidRPr="00507945" w:rsidRDefault="00C73C70" w:rsidP="00C73C70">
      <w:pPr>
        <w:pStyle w:val="ListParagraph"/>
        <w:numPr>
          <w:ilvl w:val="0"/>
          <w:numId w:val="2"/>
        </w:numPr>
        <w:spacing w:after="0" w:line="360" w:lineRule="auto"/>
        <w:jc w:val="both"/>
      </w:pPr>
      <w:r>
        <w:t>Lewinter C, Doherty P, Gale CP, et al. Exercise-based cardiac rehabilitation in patients with heart failure: a</w:t>
      </w:r>
      <w:r w:rsidRPr="00C73C70">
        <w:t xml:space="preserve"> </w:t>
      </w:r>
      <w:r>
        <w:t xml:space="preserve">meta-analysis of randomised controlled trials between 1999 and 2013. </w:t>
      </w:r>
      <w:r w:rsidRPr="00C73C70">
        <w:rPr>
          <w:i/>
        </w:rPr>
        <w:t xml:space="preserve">Eur J Prev </w:t>
      </w:r>
      <w:proofErr w:type="spellStart"/>
      <w:r w:rsidRPr="00C73C70">
        <w:rPr>
          <w:i/>
        </w:rPr>
        <w:t>Cardiol</w:t>
      </w:r>
      <w:proofErr w:type="spellEnd"/>
      <w:r w:rsidRPr="00C73C70">
        <w:rPr>
          <w:i/>
        </w:rPr>
        <w:t xml:space="preserve"> </w:t>
      </w:r>
      <w:r>
        <w:t>2015; 22: 1504–1512.</w:t>
      </w:r>
    </w:p>
    <w:p w14:paraId="723A87A4" w14:textId="77777777" w:rsidR="00FF6DB7" w:rsidRDefault="00FF6DB7" w:rsidP="00507945">
      <w:pPr>
        <w:pStyle w:val="ListParagraph"/>
        <w:numPr>
          <w:ilvl w:val="0"/>
          <w:numId w:val="2"/>
        </w:numPr>
        <w:spacing w:after="0" w:line="360" w:lineRule="auto"/>
        <w:jc w:val="both"/>
      </w:pPr>
      <w:r>
        <w:t xml:space="preserve">Hollings M, </w:t>
      </w:r>
      <w:proofErr w:type="spellStart"/>
      <w:r>
        <w:t>Mavros</w:t>
      </w:r>
      <w:proofErr w:type="spellEnd"/>
      <w:r>
        <w:t xml:space="preserve"> Y, </w:t>
      </w:r>
      <w:proofErr w:type="spellStart"/>
      <w:r>
        <w:t>Freeston</w:t>
      </w:r>
      <w:proofErr w:type="spellEnd"/>
      <w:r>
        <w:t xml:space="preserve"> J, et al.</w:t>
      </w:r>
      <w:r w:rsidRPr="00FF6DB7">
        <w:t xml:space="preserve"> </w:t>
      </w:r>
      <w:r>
        <w:t xml:space="preserve">The effect of progressive resistance training on aerobic fitness and strength in adults with coronary heart disease: A systematic review and meta-analysis of randomised controlled trials. </w:t>
      </w:r>
      <w:r w:rsidRPr="00CF729B">
        <w:rPr>
          <w:i/>
        </w:rPr>
        <w:t xml:space="preserve">Eur J Prev </w:t>
      </w:r>
      <w:proofErr w:type="spellStart"/>
      <w:r w:rsidRPr="00CF729B">
        <w:rPr>
          <w:i/>
        </w:rPr>
        <w:t>Cardiol</w:t>
      </w:r>
      <w:proofErr w:type="spellEnd"/>
      <w:r w:rsidR="00CF729B">
        <w:t xml:space="preserve"> 2017</w:t>
      </w:r>
      <w:r>
        <w:t>;</w:t>
      </w:r>
      <w:r w:rsidR="00CF729B">
        <w:t xml:space="preserve"> 24</w:t>
      </w:r>
      <w:r>
        <w:t>:</w:t>
      </w:r>
      <w:r w:rsidR="00CF729B">
        <w:t xml:space="preserve"> </w:t>
      </w:r>
      <w:r>
        <w:t xml:space="preserve">1242-1259. </w:t>
      </w:r>
    </w:p>
    <w:p w14:paraId="4A728468" w14:textId="77777777" w:rsidR="00056438" w:rsidRDefault="00056438" w:rsidP="00056438">
      <w:pPr>
        <w:pStyle w:val="ListParagraph"/>
        <w:numPr>
          <w:ilvl w:val="0"/>
          <w:numId w:val="2"/>
        </w:numPr>
        <w:spacing w:after="0" w:line="360" w:lineRule="auto"/>
        <w:jc w:val="both"/>
      </w:pPr>
      <w:proofErr w:type="spellStart"/>
      <w:r>
        <w:t>Xanthos</w:t>
      </w:r>
      <w:proofErr w:type="spellEnd"/>
      <w:r>
        <w:t xml:space="preserve"> PD, Gordon BA, </w:t>
      </w:r>
      <w:r w:rsidR="00CF729B">
        <w:t xml:space="preserve">and </w:t>
      </w:r>
      <w:r>
        <w:t xml:space="preserve">Kingsley MI. Implementing resistance training in the rehabilitation of coronary heart disease: A systematic review and meta-analysis. </w:t>
      </w:r>
      <w:proofErr w:type="spellStart"/>
      <w:r w:rsidRPr="00CF729B">
        <w:rPr>
          <w:i/>
        </w:rPr>
        <w:t>Int</w:t>
      </w:r>
      <w:proofErr w:type="spellEnd"/>
      <w:r w:rsidRPr="00CF729B">
        <w:rPr>
          <w:i/>
        </w:rPr>
        <w:t xml:space="preserve"> J </w:t>
      </w:r>
      <w:proofErr w:type="spellStart"/>
      <w:r w:rsidRPr="00CF729B">
        <w:rPr>
          <w:i/>
        </w:rPr>
        <w:t>Cardiol</w:t>
      </w:r>
      <w:proofErr w:type="spellEnd"/>
      <w:r w:rsidR="00CF729B">
        <w:t xml:space="preserve"> 2017</w:t>
      </w:r>
      <w:r>
        <w:t>;</w:t>
      </w:r>
      <w:r w:rsidR="00CF729B">
        <w:t xml:space="preserve"> </w:t>
      </w:r>
      <w:r>
        <w:t>230:</w:t>
      </w:r>
      <w:r w:rsidR="00CF729B">
        <w:t xml:space="preserve"> </w:t>
      </w:r>
      <w:r>
        <w:t xml:space="preserve">493-508. </w:t>
      </w:r>
    </w:p>
    <w:p w14:paraId="264E5DED" w14:textId="77777777" w:rsidR="00874954" w:rsidRDefault="00874954" w:rsidP="00874954">
      <w:pPr>
        <w:pStyle w:val="ListParagraph"/>
        <w:numPr>
          <w:ilvl w:val="0"/>
          <w:numId w:val="2"/>
        </w:numPr>
        <w:spacing w:after="0" w:line="360" w:lineRule="auto"/>
        <w:jc w:val="both"/>
      </w:pPr>
      <w:proofErr w:type="spellStart"/>
      <w:r>
        <w:lastRenderedPageBreak/>
        <w:t>Marzolini</w:t>
      </w:r>
      <w:proofErr w:type="spellEnd"/>
      <w:r>
        <w:t xml:space="preserve"> S, Oh PI, </w:t>
      </w:r>
      <w:r w:rsidR="00CF729B">
        <w:t xml:space="preserve">and </w:t>
      </w:r>
      <w:r>
        <w:t>Brooks D.</w:t>
      </w:r>
      <w:r w:rsidRPr="00874954">
        <w:t xml:space="preserve"> </w:t>
      </w:r>
      <w:r>
        <w:t xml:space="preserve">Effect of combined aerobic and resistance training versus aerobic training alone in individuals with coronary artery disease: a meta-analysis. </w:t>
      </w:r>
      <w:r w:rsidRPr="00CF729B">
        <w:rPr>
          <w:i/>
        </w:rPr>
        <w:t xml:space="preserve">Eur J Prev </w:t>
      </w:r>
      <w:proofErr w:type="spellStart"/>
      <w:r w:rsidRPr="00CF729B">
        <w:rPr>
          <w:i/>
        </w:rPr>
        <w:t>Cardiol</w:t>
      </w:r>
      <w:proofErr w:type="spellEnd"/>
      <w:r w:rsidR="00CF729B">
        <w:t xml:space="preserve"> 2012</w:t>
      </w:r>
      <w:r>
        <w:t>;</w:t>
      </w:r>
      <w:r w:rsidR="00CF729B">
        <w:t xml:space="preserve"> 19</w:t>
      </w:r>
      <w:r>
        <w:t>:</w:t>
      </w:r>
      <w:r w:rsidR="00CF729B">
        <w:t xml:space="preserve"> </w:t>
      </w:r>
      <w:r>
        <w:t xml:space="preserve">81-94. </w:t>
      </w:r>
    </w:p>
    <w:p w14:paraId="27762644" w14:textId="77777777" w:rsidR="00874954" w:rsidRDefault="00686F2F" w:rsidP="00686F2F">
      <w:pPr>
        <w:pStyle w:val="ListParagraph"/>
        <w:numPr>
          <w:ilvl w:val="0"/>
          <w:numId w:val="2"/>
        </w:numPr>
        <w:spacing w:after="0" w:line="360" w:lineRule="auto"/>
        <w:jc w:val="both"/>
      </w:pPr>
      <w:proofErr w:type="spellStart"/>
      <w:r>
        <w:t>Marzolini</w:t>
      </w:r>
      <w:proofErr w:type="spellEnd"/>
      <w:r>
        <w:t xml:space="preserve"> S, Oh PI, Thomas SG, </w:t>
      </w:r>
      <w:r w:rsidR="00CF729B">
        <w:t>et al</w:t>
      </w:r>
      <w:r>
        <w:t xml:space="preserve">. Aerobic and resistance training in coronary disease: single versus multiple sets. </w:t>
      </w:r>
      <w:r w:rsidR="00CF729B" w:rsidRPr="00CF729B">
        <w:rPr>
          <w:i/>
        </w:rPr>
        <w:t xml:space="preserve">Med Sci Sports </w:t>
      </w:r>
      <w:proofErr w:type="spellStart"/>
      <w:r w:rsidR="00CF729B" w:rsidRPr="00CF729B">
        <w:rPr>
          <w:i/>
        </w:rPr>
        <w:t>Exerc</w:t>
      </w:r>
      <w:proofErr w:type="spellEnd"/>
      <w:r w:rsidR="00CF729B">
        <w:t xml:space="preserve"> 2008</w:t>
      </w:r>
      <w:r>
        <w:t>;</w:t>
      </w:r>
      <w:r w:rsidR="00CF729B">
        <w:t xml:space="preserve"> 40</w:t>
      </w:r>
      <w:r>
        <w:t>:</w:t>
      </w:r>
      <w:r w:rsidR="00CF729B">
        <w:t xml:space="preserve"> </w:t>
      </w:r>
      <w:r>
        <w:t>1557-64.</w:t>
      </w:r>
    </w:p>
    <w:p w14:paraId="7AA6B805" w14:textId="77777777" w:rsidR="0000458B" w:rsidRDefault="002A666F" w:rsidP="0000458B">
      <w:pPr>
        <w:pStyle w:val="ListParagraph"/>
        <w:numPr>
          <w:ilvl w:val="0"/>
          <w:numId w:val="2"/>
        </w:numPr>
        <w:spacing w:after="0" w:line="360" w:lineRule="auto"/>
        <w:jc w:val="both"/>
      </w:pPr>
      <w:r w:rsidRPr="002A666F">
        <w:rPr>
          <w:lang w:val="nl-BE"/>
        </w:rPr>
        <w:t xml:space="preserve">Wu Y, Wang W, Liu T, et al. </w:t>
      </w:r>
      <w:r>
        <w:t xml:space="preserve">Association of Grip Strength </w:t>
      </w:r>
      <w:proofErr w:type="gramStart"/>
      <w:r>
        <w:t>With</w:t>
      </w:r>
      <w:proofErr w:type="gramEnd"/>
      <w:r>
        <w:t xml:space="preserve"> Risk of All-Cause Mortality, Cardiovascular Diseases, and Cancer in Community-Dwelling Populations: A Meta-analysis of Prospective Cohort Studies. </w:t>
      </w:r>
      <w:r w:rsidR="00CF729B" w:rsidRPr="00CF729B">
        <w:rPr>
          <w:i/>
        </w:rPr>
        <w:t xml:space="preserve">J Am Med </w:t>
      </w:r>
      <w:proofErr w:type="spellStart"/>
      <w:r w:rsidR="00CF729B" w:rsidRPr="00CF729B">
        <w:rPr>
          <w:i/>
        </w:rPr>
        <w:t>Dir</w:t>
      </w:r>
      <w:proofErr w:type="spellEnd"/>
      <w:r w:rsidR="00CF729B" w:rsidRPr="00CF729B">
        <w:rPr>
          <w:i/>
        </w:rPr>
        <w:t xml:space="preserve"> </w:t>
      </w:r>
      <w:proofErr w:type="spellStart"/>
      <w:r w:rsidR="00CF729B" w:rsidRPr="00CF729B">
        <w:rPr>
          <w:i/>
        </w:rPr>
        <w:t>Assoc</w:t>
      </w:r>
      <w:proofErr w:type="spellEnd"/>
      <w:r w:rsidR="00CF729B">
        <w:t xml:space="preserve"> 2017</w:t>
      </w:r>
      <w:r>
        <w:t>;</w:t>
      </w:r>
      <w:r w:rsidR="00CF729B">
        <w:t xml:space="preserve"> 18</w:t>
      </w:r>
      <w:r>
        <w:t>:</w:t>
      </w:r>
      <w:r w:rsidR="00CF729B">
        <w:t xml:space="preserve"> 551</w:t>
      </w:r>
      <w:r>
        <w:t>.</w:t>
      </w:r>
      <w:r w:rsidR="0000458B" w:rsidRPr="0000458B">
        <w:t xml:space="preserve"> </w:t>
      </w:r>
    </w:p>
    <w:p w14:paraId="68EE964B" w14:textId="77777777" w:rsidR="0000458B" w:rsidRDefault="0000458B" w:rsidP="0000458B">
      <w:pPr>
        <w:pStyle w:val="ListParagraph"/>
        <w:numPr>
          <w:ilvl w:val="0"/>
          <w:numId w:val="2"/>
        </w:numPr>
        <w:spacing w:after="0" w:line="360" w:lineRule="auto"/>
        <w:jc w:val="both"/>
      </w:pPr>
      <w:r>
        <w:t xml:space="preserve">Gómez-Cabello A, </w:t>
      </w:r>
      <w:proofErr w:type="spellStart"/>
      <w:r>
        <w:t>Ara</w:t>
      </w:r>
      <w:proofErr w:type="spellEnd"/>
      <w:r>
        <w:t xml:space="preserve"> I, González-</w:t>
      </w:r>
      <w:proofErr w:type="spellStart"/>
      <w:r>
        <w:t>Agüero</w:t>
      </w:r>
      <w:proofErr w:type="spellEnd"/>
      <w:r>
        <w:t xml:space="preserve"> A, </w:t>
      </w:r>
      <w:proofErr w:type="spellStart"/>
      <w:r>
        <w:t>Casajús</w:t>
      </w:r>
      <w:proofErr w:type="spellEnd"/>
      <w:r>
        <w:t xml:space="preserve"> JA, Vicente-Rodríguez G.</w:t>
      </w:r>
      <w:r w:rsidRPr="00FA114F">
        <w:t xml:space="preserve"> </w:t>
      </w:r>
      <w:r>
        <w:t xml:space="preserve">Effects of training on bone mass in older adults: a systematic review. </w:t>
      </w:r>
      <w:r w:rsidRPr="0000458B">
        <w:rPr>
          <w:i/>
        </w:rPr>
        <w:t>Sports Med</w:t>
      </w:r>
      <w:r>
        <w:t xml:space="preserve"> 2012; 42: 301-325.</w:t>
      </w:r>
    </w:p>
    <w:p w14:paraId="2408AC77" w14:textId="77777777" w:rsidR="00686F2F" w:rsidRDefault="0000458B" w:rsidP="0000458B">
      <w:pPr>
        <w:pStyle w:val="ListParagraph"/>
        <w:numPr>
          <w:ilvl w:val="0"/>
          <w:numId w:val="2"/>
        </w:numPr>
        <w:spacing w:after="0" w:line="360" w:lineRule="auto"/>
        <w:jc w:val="both"/>
      </w:pPr>
      <w:r w:rsidRPr="0000458B">
        <w:rPr>
          <w:lang w:val="nl-BE"/>
        </w:rPr>
        <w:t xml:space="preserve">Hansen D, Niebauer N, Cornelissen V, et al. </w:t>
      </w:r>
      <w:r w:rsidRPr="0000458B">
        <w:t xml:space="preserve">Exercise prescription in patients with different combinations of cardiovascular disease risk factors: a consensus statement from the EXPERT working group. </w:t>
      </w:r>
      <w:r w:rsidRPr="0000458B">
        <w:rPr>
          <w:i/>
        </w:rPr>
        <w:t>Sports Med</w:t>
      </w:r>
      <w:r w:rsidRPr="0000458B">
        <w:t xml:space="preserve"> 2018; 48: 1781-</w:t>
      </w:r>
      <w:r>
        <w:t>17</w:t>
      </w:r>
      <w:r w:rsidRPr="0000458B">
        <w:t>97.</w:t>
      </w:r>
    </w:p>
    <w:p w14:paraId="7BCD1650" w14:textId="77777777" w:rsidR="000F3548" w:rsidRDefault="000F3548" w:rsidP="000F3548">
      <w:pPr>
        <w:pStyle w:val="ListParagraph"/>
        <w:numPr>
          <w:ilvl w:val="0"/>
          <w:numId w:val="2"/>
        </w:numPr>
        <w:spacing w:after="0" w:line="360" w:lineRule="auto"/>
        <w:jc w:val="both"/>
      </w:pPr>
      <w:r w:rsidRPr="0000458B">
        <w:rPr>
          <w:lang w:val="nl-BE"/>
        </w:rPr>
        <w:t xml:space="preserve">Piepoli MF, Conraads V, Corrà U, et al. </w:t>
      </w:r>
      <w:r>
        <w:t xml:space="preserve">Exercise training in heart failure: from theory to practice. A consensus document of the Heart Failure Association and the European Association for Cardiovascular Prevention and Rehabilitation. </w:t>
      </w:r>
      <w:r w:rsidR="00CF729B" w:rsidRPr="00CF729B">
        <w:rPr>
          <w:i/>
        </w:rPr>
        <w:t>Eur J Heart Fail</w:t>
      </w:r>
      <w:r w:rsidR="00CF729B">
        <w:t xml:space="preserve"> 2011</w:t>
      </w:r>
      <w:r>
        <w:t>;</w:t>
      </w:r>
      <w:r w:rsidR="00CF729B">
        <w:t xml:space="preserve"> 13</w:t>
      </w:r>
      <w:r>
        <w:t>:</w:t>
      </w:r>
      <w:r w:rsidR="00CF729B">
        <w:t xml:space="preserve"> </w:t>
      </w:r>
      <w:r>
        <w:t>347-57.</w:t>
      </w:r>
    </w:p>
    <w:p w14:paraId="05DDE70A" w14:textId="77777777" w:rsidR="000F3548" w:rsidRDefault="00527AA3" w:rsidP="00527AA3">
      <w:pPr>
        <w:pStyle w:val="ListParagraph"/>
        <w:numPr>
          <w:ilvl w:val="0"/>
          <w:numId w:val="2"/>
        </w:numPr>
        <w:spacing w:after="0" w:line="360" w:lineRule="auto"/>
        <w:jc w:val="both"/>
      </w:pPr>
      <w:proofErr w:type="spellStart"/>
      <w:r>
        <w:t>Fidalgo</w:t>
      </w:r>
      <w:proofErr w:type="spellEnd"/>
      <w:r>
        <w:t xml:space="preserve"> ASF, </w:t>
      </w:r>
      <w:proofErr w:type="spellStart"/>
      <w:r>
        <w:t>Farinatti</w:t>
      </w:r>
      <w:proofErr w:type="spellEnd"/>
      <w:r>
        <w:t xml:space="preserve"> P, Borges JP, </w:t>
      </w:r>
      <w:r w:rsidR="00CF729B">
        <w:t>et al</w:t>
      </w:r>
      <w:r>
        <w:t>.</w:t>
      </w:r>
      <w:r w:rsidRPr="00527AA3">
        <w:t xml:space="preserve"> </w:t>
      </w:r>
      <w:r>
        <w:t xml:space="preserve">Institutional Guidelines for Resistance Exercise Training in Cardiovascular Disease: A Systematic Review. </w:t>
      </w:r>
      <w:r w:rsidR="00CF729B" w:rsidRPr="00CF729B">
        <w:rPr>
          <w:i/>
        </w:rPr>
        <w:t>Sports Med</w:t>
      </w:r>
      <w:r>
        <w:t xml:space="preserve"> 2019 Jan 30. </w:t>
      </w:r>
      <w:proofErr w:type="gramStart"/>
      <w:r>
        <w:t>doi</w:t>
      </w:r>
      <w:proofErr w:type="gramEnd"/>
      <w:r>
        <w:t>: 10.1007/s40279-019-01059-z. [</w:t>
      </w:r>
      <w:proofErr w:type="spellStart"/>
      <w:r>
        <w:t>Epub</w:t>
      </w:r>
      <w:proofErr w:type="spellEnd"/>
      <w:r>
        <w:t xml:space="preserve"> ahead of print].</w:t>
      </w:r>
    </w:p>
    <w:p w14:paraId="2CF5145F" w14:textId="77777777" w:rsidR="00527AA3" w:rsidRDefault="003D390D" w:rsidP="003D390D">
      <w:pPr>
        <w:pStyle w:val="ListParagraph"/>
        <w:numPr>
          <w:ilvl w:val="0"/>
          <w:numId w:val="2"/>
        </w:numPr>
        <w:spacing w:after="0" w:line="360" w:lineRule="auto"/>
        <w:jc w:val="both"/>
      </w:pPr>
      <w:r>
        <w:t>Raymond MJ, Bramley-</w:t>
      </w:r>
      <w:proofErr w:type="spellStart"/>
      <w:r>
        <w:t>Tzerefos</w:t>
      </w:r>
      <w:proofErr w:type="spellEnd"/>
      <w:r>
        <w:t xml:space="preserve"> RE, et al. Systematic review of high-intensity progressive resistance strength training of the lower limb compared with other intensities of strength training in older adults. </w:t>
      </w:r>
      <w:r w:rsidRPr="00CF729B">
        <w:rPr>
          <w:i/>
        </w:rPr>
        <w:t>A</w:t>
      </w:r>
      <w:r w:rsidR="00CF729B" w:rsidRPr="00CF729B">
        <w:rPr>
          <w:i/>
        </w:rPr>
        <w:t xml:space="preserve">rch </w:t>
      </w:r>
      <w:proofErr w:type="spellStart"/>
      <w:r w:rsidR="00CF729B" w:rsidRPr="00CF729B">
        <w:rPr>
          <w:i/>
        </w:rPr>
        <w:t>Phys</w:t>
      </w:r>
      <w:proofErr w:type="spellEnd"/>
      <w:r w:rsidR="00CF729B" w:rsidRPr="00CF729B">
        <w:rPr>
          <w:i/>
        </w:rPr>
        <w:t xml:space="preserve"> Med Rehabil</w:t>
      </w:r>
      <w:r w:rsidR="00CF729B">
        <w:t xml:space="preserve"> 2013</w:t>
      </w:r>
      <w:r>
        <w:t>;</w:t>
      </w:r>
      <w:r w:rsidR="00CF729B">
        <w:t xml:space="preserve"> 94</w:t>
      </w:r>
      <w:r>
        <w:t>:</w:t>
      </w:r>
      <w:r w:rsidR="00CF729B">
        <w:t xml:space="preserve"> </w:t>
      </w:r>
      <w:r>
        <w:t>1458-</w:t>
      </w:r>
      <w:r w:rsidR="00CF729B">
        <w:t>14</w:t>
      </w:r>
      <w:r>
        <w:t>72.</w:t>
      </w:r>
    </w:p>
    <w:p w14:paraId="511B3AA8" w14:textId="77777777" w:rsidR="003D390D" w:rsidRDefault="003D390D" w:rsidP="003D390D">
      <w:pPr>
        <w:pStyle w:val="ListParagraph"/>
        <w:numPr>
          <w:ilvl w:val="0"/>
          <w:numId w:val="2"/>
        </w:numPr>
        <w:spacing w:after="0" w:line="360" w:lineRule="auto"/>
        <w:jc w:val="both"/>
      </w:pPr>
      <w:proofErr w:type="spellStart"/>
      <w:r w:rsidRPr="003D390D">
        <w:t>Borde</w:t>
      </w:r>
      <w:proofErr w:type="spellEnd"/>
      <w:r w:rsidRPr="003D390D">
        <w:t xml:space="preserve"> R, </w:t>
      </w:r>
      <w:proofErr w:type="spellStart"/>
      <w:r w:rsidRPr="003D390D">
        <w:t>Hortobágyi</w:t>
      </w:r>
      <w:proofErr w:type="spellEnd"/>
      <w:r w:rsidRPr="003D390D">
        <w:t xml:space="preserve"> T, </w:t>
      </w:r>
      <w:r w:rsidR="00CF729B">
        <w:t xml:space="preserve">and </w:t>
      </w:r>
      <w:proofErr w:type="spellStart"/>
      <w:r w:rsidRPr="003D390D">
        <w:t>Granacher</w:t>
      </w:r>
      <w:proofErr w:type="spellEnd"/>
      <w:r w:rsidRPr="003D390D">
        <w:t xml:space="preserve"> U. </w:t>
      </w:r>
      <w:r>
        <w:t xml:space="preserve">Dose-Response Relationships of Resistance Training in Healthy Old Adults: A Systematic Review and Meta-Analysis. </w:t>
      </w:r>
      <w:r w:rsidR="00CF729B" w:rsidRPr="00CF729B">
        <w:rPr>
          <w:i/>
        </w:rPr>
        <w:t>Sports Med</w:t>
      </w:r>
      <w:r w:rsidR="00CF729B">
        <w:t xml:space="preserve"> 2015</w:t>
      </w:r>
      <w:r>
        <w:t>;</w:t>
      </w:r>
      <w:r w:rsidR="00CF729B">
        <w:t xml:space="preserve"> 45</w:t>
      </w:r>
      <w:r>
        <w:t>:</w:t>
      </w:r>
      <w:r w:rsidR="00CF729B">
        <w:t xml:space="preserve"> </w:t>
      </w:r>
      <w:r>
        <w:t>1693-</w:t>
      </w:r>
      <w:r w:rsidR="00CF729B">
        <w:t>1</w:t>
      </w:r>
      <w:r>
        <w:t xml:space="preserve">720. </w:t>
      </w:r>
    </w:p>
    <w:p w14:paraId="1CA61713" w14:textId="77777777" w:rsidR="002C449D" w:rsidRDefault="002C449D" w:rsidP="002C449D">
      <w:pPr>
        <w:pStyle w:val="ListParagraph"/>
        <w:numPr>
          <w:ilvl w:val="0"/>
          <w:numId w:val="2"/>
        </w:numPr>
        <w:spacing w:after="0" w:line="360" w:lineRule="auto"/>
        <w:jc w:val="both"/>
      </w:pPr>
      <w:r>
        <w:rPr>
          <w:lang w:val="nl-BE"/>
        </w:rPr>
        <w:t>Schoenfeld BJ</w:t>
      </w:r>
      <w:r w:rsidRPr="002C449D">
        <w:rPr>
          <w:lang w:val="nl-BE"/>
        </w:rPr>
        <w:t>,</w:t>
      </w:r>
      <w:r>
        <w:rPr>
          <w:lang w:val="nl-BE"/>
        </w:rPr>
        <w:t xml:space="preserve"> Grgic J, Ogborn D</w:t>
      </w:r>
      <w:r w:rsidRPr="002C449D">
        <w:rPr>
          <w:lang w:val="nl-BE"/>
        </w:rPr>
        <w:t xml:space="preserve">, et al. </w:t>
      </w:r>
      <w:r>
        <w:t xml:space="preserve">Strength and Hypertrophy Adaptations </w:t>
      </w:r>
      <w:proofErr w:type="gramStart"/>
      <w:r>
        <w:t>Between</w:t>
      </w:r>
      <w:proofErr w:type="gramEnd"/>
      <w:r>
        <w:t xml:space="preserve"> Low- vs. High-Load Resistance Training: A Systematic Review and Meta-analysis. </w:t>
      </w:r>
      <w:r w:rsidRPr="002C449D">
        <w:rPr>
          <w:i/>
        </w:rPr>
        <w:t>J Strength Cond Res</w:t>
      </w:r>
      <w:r>
        <w:t xml:space="preserve"> 2017; 31: 3508-3523.</w:t>
      </w:r>
    </w:p>
    <w:p w14:paraId="2ACFF7CA" w14:textId="77777777" w:rsidR="000A587D" w:rsidRDefault="00F33EBC" w:rsidP="00BB72AA">
      <w:pPr>
        <w:pStyle w:val="ListParagraph"/>
        <w:numPr>
          <w:ilvl w:val="0"/>
          <w:numId w:val="2"/>
        </w:numPr>
        <w:spacing w:after="0" w:line="360" w:lineRule="auto"/>
        <w:jc w:val="both"/>
      </w:pPr>
      <w:r>
        <w:t>Holm L, van Hall G, Rose AJ,</w:t>
      </w:r>
      <w:r w:rsidRPr="00F33EBC">
        <w:t xml:space="preserve"> </w:t>
      </w:r>
      <w:r>
        <w:t xml:space="preserve">et al. Contraction intensity and feeding affect collagen and </w:t>
      </w:r>
      <w:proofErr w:type="spellStart"/>
      <w:r>
        <w:t>myofibrillar</w:t>
      </w:r>
      <w:proofErr w:type="spellEnd"/>
      <w:r>
        <w:t xml:space="preserve"> protein synthesis rates differently in human skeletal muscle. </w:t>
      </w:r>
      <w:r w:rsidR="00CF729B" w:rsidRPr="00CF729B">
        <w:rPr>
          <w:i/>
        </w:rPr>
        <w:t xml:space="preserve">Am J </w:t>
      </w:r>
      <w:proofErr w:type="spellStart"/>
      <w:r w:rsidR="00CF729B" w:rsidRPr="00CF729B">
        <w:rPr>
          <w:i/>
        </w:rPr>
        <w:t>Physiol</w:t>
      </w:r>
      <w:proofErr w:type="spellEnd"/>
      <w:r w:rsidR="00CF729B" w:rsidRPr="00CF729B">
        <w:rPr>
          <w:i/>
        </w:rPr>
        <w:t xml:space="preserve"> </w:t>
      </w:r>
      <w:proofErr w:type="spellStart"/>
      <w:r w:rsidR="00CF729B" w:rsidRPr="00CF729B">
        <w:rPr>
          <w:i/>
        </w:rPr>
        <w:t>Endocrinol</w:t>
      </w:r>
      <w:proofErr w:type="spellEnd"/>
      <w:r w:rsidR="00CF729B" w:rsidRPr="00CF729B">
        <w:rPr>
          <w:i/>
        </w:rPr>
        <w:t xml:space="preserve"> </w:t>
      </w:r>
      <w:proofErr w:type="spellStart"/>
      <w:r w:rsidR="00CF729B" w:rsidRPr="00CF729B">
        <w:rPr>
          <w:i/>
        </w:rPr>
        <w:t>Metab</w:t>
      </w:r>
      <w:proofErr w:type="spellEnd"/>
      <w:r w:rsidR="00CF729B">
        <w:t xml:space="preserve"> 2010</w:t>
      </w:r>
      <w:r>
        <w:t>;</w:t>
      </w:r>
      <w:r w:rsidR="00CF729B">
        <w:t xml:space="preserve"> 298</w:t>
      </w:r>
      <w:r>
        <w:t>:</w:t>
      </w:r>
      <w:r w:rsidR="00CF729B">
        <w:t xml:space="preserve"> </w:t>
      </w:r>
      <w:r>
        <w:t>E257-</w:t>
      </w:r>
      <w:r w:rsidR="00CF729B">
        <w:t>2</w:t>
      </w:r>
      <w:r>
        <w:t xml:space="preserve">69. </w:t>
      </w:r>
    </w:p>
    <w:p w14:paraId="0761C997" w14:textId="77777777" w:rsidR="00010887" w:rsidRDefault="00681F9E" w:rsidP="00BB72AA">
      <w:pPr>
        <w:pStyle w:val="ListParagraph"/>
        <w:numPr>
          <w:ilvl w:val="0"/>
          <w:numId w:val="2"/>
        </w:numPr>
        <w:spacing w:after="0" w:line="360" w:lineRule="auto"/>
        <w:jc w:val="both"/>
      </w:pPr>
      <w:r>
        <w:t xml:space="preserve">Jenkins NDM, </w:t>
      </w:r>
      <w:proofErr w:type="spellStart"/>
      <w:r>
        <w:t>Miramonti</w:t>
      </w:r>
      <w:proofErr w:type="spellEnd"/>
      <w:r>
        <w:t xml:space="preserve"> AA, Hill EC, et al.</w:t>
      </w:r>
      <w:r w:rsidRPr="00681F9E">
        <w:t xml:space="preserve"> </w:t>
      </w:r>
      <w:r>
        <w:t xml:space="preserve">Greater Neural Adaptations following High- vs. Low-Load Resistance Training. </w:t>
      </w:r>
      <w:r w:rsidR="00CF729B" w:rsidRPr="00CF729B">
        <w:rPr>
          <w:i/>
        </w:rPr>
        <w:t xml:space="preserve">Front </w:t>
      </w:r>
      <w:proofErr w:type="spellStart"/>
      <w:r w:rsidR="00CF729B" w:rsidRPr="00CF729B">
        <w:rPr>
          <w:i/>
        </w:rPr>
        <w:t>Physiol</w:t>
      </w:r>
      <w:proofErr w:type="spellEnd"/>
      <w:r w:rsidR="00CF729B">
        <w:t xml:space="preserve"> 2017</w:t>
      </w:r>
      <w:r>
        <w:t>;</w:t>
      </w:r>
      <w:r w:rsidR="00CF729B">
        <w:t xml:space="preserve"> </w:t>
      </w:r>
      <w:r>
        <w:t>8:</w:t>
      </w:r>
      <w:r w:rsidR="00CF729B">
        <w:t xml:space="preserve"> </w:t>
      </w:r>
      <w:r>
        <w:t xml:space="preserve">331. </w:t>
      </w:r>
    </w:p>
    <w:p w14:paraId="4D7F6B17" w14:textId="77777777" w:rsidR="00681F9E" w:rsidRDefault="00543AA7" w:rsidP="00543AA7">
      <w:pPr>
        <w:pStyle w:val="ListParagraph"/>
        <w:numPr>
          <w:ilvl w:val="0"/>
          <w:numId w:val="2"/>
        </w:numPr>
        <w:spacing w:after="0" w:line="360" w:lineRule="auto"/>
        <w:jc w:val="both"/>
      </w:pPr>
      <w:r w:rsidRPr="00543AA7">
        <w:lastRenderedPageBreak/>
        <w:t>Myers J, Arena R, Franklin B, et al; American Heart Association Committee on Exercise, Cardiac Rehabilitation, and Prevention of the Council on Clinical Cardiology, the Council on Nutrition, Physical Activity, and Metabolism, and the Council on Cardiovascular Nursing. Recommendations for clinical exercise laboratories: a scientific statement from the American</w:t>
      </w:r>
      <w:r w:rsidR="00CF729B">
        <w:t xml:space="preserve"> Heart Association. </w:t>
      </w:r>
      <w:r w:rsidR="00CF729B" w:rsidRPr="00CF729B">
        <w:rPr>
          <w:i/>
        </w:rPr>
        <w:t>Circulation</w:t>
      </w:r>
      <w:r w:rsidRPr="00543AA7">
        <w:t xml:space="preserve"> 2009;</w:t>
      </w:r>
      <w:r w:rsidR="00CF729B">
        <w:t xml:space="preserve"> </w:t>
      </w:r>
      <w:r w:rsidRPr="00543AA7">
        <w:t>119:</w:t>
      </w:r>
      <w:r w:rsidR="00CF729B">
        <w:t xml:space="preserve"> </w:t>
      </w:r>
      <w:r w:rsidRPr="00543AA7">
        <w:t>3144-</w:t>
      </w:r>
      <w:r w:rsidR="00CF729B">
        <w:t>31</w:t>
      </w:r>
      <w:r w:rsidRPr="00543AA7">
        <w:t>61.</w:t>
      </w:r>
    </w:p>
    <w:p w14:paraId="2C3C24E7" w14:textId="77777777" w:rsidR="0096180E" w:rsidRDefault="0096180E" w:rsidP="0096180E">
      <w:pPr>
        <w:pStyle w:val="ListParagraph"/>
        <w:numPr>
          <w:ilvl w:val="0"/>
          <w:numId w:val="2"/>
        </w:numPr>
        <w:spacing w:after="0" w:line="360" w:lineRule="auto"/>
        <w:jc w:val="both"/>
      </w:pPr>
      <w:r w:rsidRPr="0096180E">
        <w:rPr>
          <w:lang w:val="nl-BE"/>
        </w:rPr>
        <w:t xml:space="preserve">Niewiadomski W, Pilis W, Laskowska D, et al. </w:t>
      </w:r>
      <w:r>
        <w:t>Effects of a brief Valsalva manoeuvre on hemodynamic response to strength exerc</w:t>
      </w:r>
      <w:r w:rsidR="00CF729B">
        <w:t xml:space="preserve">ises. </w:t>
      </w:r>
      <w:proofErr w:type="spellStart"/>
      <w:r w:rsidR="00CF729B" w:rsidRPr="00CF729B">
        <w:rPr>
          <w:i/>
        </w:rPr>
        <w:t>Clin</w:t>
      </w:r>
      <w:proofErr w:type="spellEnd"/>
      <w:r w:rsidR="00CF729B" w:rsidRPr="00CF729B">
        <w:rPr>
          <w:i/>
        </w:rPr>
        <w:t xml:space="preserve"> </w:t>
      </w:r>
      <w:proofErr w:type="spellStart"/>
      <w:r w:rsidR="00CF729B" w:rsidRPr="00CF729B">
        <w:rPr>
          <w:i/>
        </w:rPr>
        <w:t>Physiol</w:t>
      </w:r>
      <w:proofErr w:type="spellEnd"/>
      <w:r w:rsidR="00CF729B" w:rsidRPr="00CF729B">
        <w:rPr>
          <w:i/>
        </w:rPr>
        <w:t xml:space="preserve"> </w:t>
      </w:r>
      <w:proofErr w:type="spellStart"/>
      <w:r w:rsidR="00CF729B" w:rsidRPr="00CF729B">
        <w:rPr>
          <w:i/>
        </w:rPr>
        <w:t>Funct</w:t>
      </w:r>
      <w:proofErr w:type="spellEnd"/>
      <w:r w:rsidR="00CF729B" w:rsidRPr="00CF729B">
        <w:rPr>
          <w:i/>
        </w:rPr>
        <w:t xml:space="preserve"> Imaging</w:t>
      </w:r>
      <w:r>
        <w:t xml:space="preserve"> 2012;</w:t>
      </w:r>
      <w:r w:rsidR="00CF729B">
        <w:t xml:space="preserve"> </w:t>
      </w:r>
      <w:r>
        <w:t>32:</w:t>
      </w:r>
      <w:r w:rsidR="00CF729B">
        <w:t xml:space="preserve"> </w:t>
      </w:r>
      <w:r>
        <w:t>145-</w:t>
      </w:r>
      <w:r w:rsidR="00CF729B">
        <w:t>1</w:t>
      </w:r>
      <w:r>
        <w:t>57.</w:t>
      </w:r>
    </w:p>
    <w:p w14:paraId="1A6079B4" w14:textId="77777777" w:rsidR="0096180E" w:rsidRDefault="0096180E" w:rsidP="0096180E">
      <w:pPr>
        <w:pStyle w:val="ListParagraph"/>
        <w:numPr>
          <w:ilvl w:val="0"/>
          <w:numId w:val="2"/>
        </w:numPr>
        <w:spacing w:after="0" w:line="360" w:lineRule="auto"/>
        <w:jc w:val="both"/>
      </w:pPr>
      <w:proofErr w:type="spellStart"/>
      <w:r>
        <w:t>Lamotte</w:t>
      </w:r>
      <w:proofErr w:type="spellEnd"/>
      <w:r>
        <w:t xml:space="preserve"> M, </w:t>
      </w:r>
      <w:proofErr w:type="spellStart"/>
      <w:r>
        <w:t>Niset</w:t>
      </w:r>
      <w:proofErr w:type="spellEnd"/>
      <w:r>
        <w:t xml:space="preserve"> G,</w:t>
      </w:r>
      <w:r w:rsidR="00CF729B">
        <w:t xml:space="preserve"> and</w:t>
      </w:r>
      <w:r>
        <w:t xml:space="preserve"> van de Borne P. The effect of different intensity modalities of resistance training on beat-to-beat blood pressure in cardiac patients. </w:t>
      </w:r>
      <w:r w:rsidRPr="00CF729B">
        <w:rPr>
          <w:i/>
        </w:rPr>
        <w:t xml:space="preserve">Eur J </w:t>
      </w:r>
      <w:proofErr w:type="spellStart"/>
      <w:r w:rsidRPr="00CF729B">
        <w:rPr>
          <w:i/>
        </w:rPr>
        <w:t>C</w:t>
      </w:r>
      <w:r w:rsidR="00CF729B" w:rsidRPr="00CF729B">
        <w:rPr>
          <w:i/>
        </w:rPr>
        <w:t>ardiovasc</w:t>
      </w:r>
      <w:proofErr w:type="spellEnd"/>
      <w:r w:rsidR="00CF729B" w:rsidRPr="00CF729B">
        <w:rPr>
          <w:i/>
        </w:rPr>
        <w:t xml:space="preserve"> Prev Rehabil</w:t>
      </w:r>
      <w:r w:rsidR="00CF729B">
        <w:t xml:space="preserve"> 2005</w:t>
      </w:r>
      <w:r>
        <w:t>;</w:t>
      </w:r>
      <w:r w:rsidR="00CF729B">
        <w:t xml:space="preserve"> 12</w:t>
      </w:r>
      <w:r>
        <w:t>:</w:t>
      </w:r>
      <w:r w:rsidR="00CF729B">
        <w:t xml:space="preserve"> </w:t>
      </w:r>
      <w:r>
        <w:t>12-</w:t>
      </w:r>
      <w:r w:rsidR="00CF729B">
        <w:t>1</w:t>
      </w:r>
      <w:r>
        <w:t>7.</w:t>
      </w:r>
    </w:p>
    <w:p w14:paraId="0229A252" w14:textId="6054CFBE" w:rsidR="0096180E" w:rsidRPr="0096180E" w:rsidRDefault="00C27724" w:rsidP="0096180E">
      <w:pPr>
        <w:pStyle w:val="ListParagraph"/>
        <w:numPr>
          <w:ilvl w:val="0"/>
          <w:numId w:val="2"/>
        </w:numPr>
        <w:spacing w:after="0" w:line="360" w:lineRule="auto"/>
        <w:jc w:val="both"/>
        <w:rPr>
          <w:lang w:val="nl-BE"/>
        </w:rPr>
      </w:pPr>
      <w:proofErr w:type="gramStart"/>
      <w:r>
        <w:t>de</w:t>
      </w:r>
      <w:proofErr w:type="gramEnd"/>
      <w:r>
        <w:t xml:space="preserve"> Souza Nery S</w:t>
      </w:r>
      <w:r w:rsidR="0096180E">
        <w:t xml:space="preserve">, </w:t>
      </w:r>
      <w:proofErr w:type="spellStart"/>
      <w:r w:rsidR="0096180E">
        <w:t>Gomides</w:t>
      </w:r>
      <w:proofErr w:type="spellEnd"/>
      <w:r w:rsidR="0096180E">
        <w:t xml:space="preserve"> RS, da Silva GV, et al. Intra-arterial blood pressure response in hypertensive subjects during low- and high-intensity resistance exercise. </w:t>
      </w:r>
      <w:r w:rsidR="00CF729B" w:rsidRPr="00CF729B">
        <w:rPr>
          <w:i/>
          <w:lang w:val="nl-BE"/>
        </w:rPr>
        <w:t>Clinics</w:t>
      </w:r>
      <w:r w:rsidR="0096180E" w:rsidRPr="0096180E">
        <w:rPr>
          <w:lang w:val="nl-BE"/>
        </w:rPr>
        <w:t xml:space="preserve"> 2010;</w:t>
      </w:r>
      <w:r w:rsidR="00CF729B">
        <w:rPr>
          <w:lang w:val="nl-BE"/>
        </w:rPr>
        <w:t xml:space="preserve"> 65</w:t>
      </w:r>
      <w:r w:rsidR="0096180E" w:rsidRPr="0096180E">
        <w:rPr>
          <w:lang w:val="nl-BE"/>
        </w:rPr>
        <w:t>:</w:t>
      </w:r>
      <w:r w:rsidR="00CF729B">
        <w:rPr>
          <w:lang w:val="nl-BE"/>
        </w:rPr>
        <w:t xml:space="preserve"> </w:t>
      </w:r>
      <w:r w:rsidR="0096180E" w:rsidRPr="0096180E">
        <w:rPr>
          <w:lang w:val="nl-BE"/>
        </w:rPr>
        <w:t>271-</w:t>
      </w:r>
      <w:r w:rsidR="00CF729B">
        <w:rPr>
          <w:lang w:val="nl-BE"/>
        </w:rPr>
        <w:t>27</w:t>
      </w:r>
      <w:r w:rsidR="0096180E" w:rsidRPr="0096180E">
        <w:rPr>
          <w:lang w:val="nl-BE"/>
        </w:rPr>
        <w:t>7.</w:t>
      </w:r>
    </w:p>
    <w:p w14:paraId="1244D28C" w14:textId="77777777" w:rsidR="0096180E" w:rsidRDefault="00990FF7" w:rsidP="0096180E">
      <w:pPr>
        <w:pStyle w:val="ListParagraph"/>
        <w:numPr>
          <w:ilvl w:val="0"/>
          <w:numId w:val="2"/>
        </w:numPr>
        <w:spacing w:after="0" w:line="360" w:lineRule="auto"/>
        <w:jc w:val="both"/>
      </w:pPr>
      <w:r>
        <w:rPr>
          <w:lang w:val="nl-BE"/>
        </w:rPr>
        <w:t>de Sousa NM</w:t>
      </w:r>
      <w:r w:rsidR="0096180E" w:rsidRPr="0096180E">
        <w:rPr>
          <w:lang w:val="nl-BE"/>
        </w:rPr>
        <w:t>, Magosso</w:t>
      </w:r>
      <w:r>
        <w:rPr>
          <w:lang w:val="nl-BE"/>
        </w:rPr>
        <w:t xml:space="preserve"> RF</w:t>
      </w:r>
      <w:r w:rsidR="0096180E" w:rsidRPr="0096180E">
        <w:rPr>
          <w:lang w:val="nl-BE"/>
        </w:rPr>
        <w:t xml:space="preserve">, Dipp T, et al. </w:t>
      </w:r>
      <w:r w:rsidR="0096180E">
        <w:t>Continuous blood pressure response at different intensities in leg pre</w:t>
      </w:r>
      <w:r w:rsidR="00CF729B">
        <w:t xml:space="preserve">ss exercise. </w:t>
      </w:r>
      <w:r w:rsidR="00CF729B" w:rsidRPr="00CF729B">
        <w:rPr>
          <w:i/>
        </w:rPr>
        <w:t xml:space="preserve">Eur J Prev </w:t>
      </w:r>
      <w:proofErr w:type="spellStart"/>
      <w:r w:rsidR="00CF729B" w:rsidRPr="00CF729B">
        <w:rPr>
          <w:i/>
        </w:rPr>
        <w:t>Cardiol</w:t>
      </w:r>
      <w:proofErr w:type="spellEnd"/>
      <w:r w:rsidR="00CF729B">
        <w:t xml:space="preserve"> 2014</w:t>
      </w:r>
      <w:r w:rsidR="0096180E">
        <w:t>;</w:t>
      </w:r>
      <w:r w:rsidR="00CF729B">
        <w:t xml:space="preserve"> 21</w:t>
      </w:r>
      <w:r w:rsidR="0096180E">
        <w:t>:</w:t>
      </w:r>
      <w:r w:rsidR="00CF729B">
        <w:t xml:space="preserve"> </w:t>
      </w:r>
      <w:r w:rsidR="0096180E">
        <w:t>1324-</w:t>
      </w:r>
      <w:r w:rsidR="00CF729B">
        <w:t>13</w:t>
      </w:r>
      <w:r w:rsidR="0096180E">
        <w:t xml:space="preserve">31. </w:t>
      </w:r>
    </w:p>
    <w:p w14:paraId="754E0586" w14:textId="77777777" w:rsidR="0096180E" w:rsidRDefault="0096180E" w:rsidP="0096180E">
      <w:pPr>
        <w:pStyle w:val="ListParagraph"/>
        <w:numPr>
          <w:ilvl w:val="0"/>
          <w:numId w:val="2"/>
        </w:numPr>
        <w:spacing w:after="0" w:line="360" w:lineRule="auto"/>
        <w:jc w:val="both"/>
      </w:pPr>
      <w:r w:rsidRPr="0096180E">
        <w:rPr>
          <w:lang w:val="nl-BE"/>
        </w:rPr>
        <w:t xml:space="preserve">Gjøvaag TF, Mirtaheri P, Simon K, et al. </w:t>
      </w:r>
      <w:r>
        <w:t>Hemodynamic Responses to Resistance Exercise in Patients with Coronary Arter</w:t>
      </w:r>
      <w:r w:rsidR="00CF729B">
        <w:t xml:space="preserve">y Disease. </w:t>
      </w:r>
      <w:r w:rsidR="00CF729B" w:rsidRPr="00CF729B">
        <w:rPr>
          <w:i/>
        </w:rPr>
        <w:t xml:space="preserve">Med Sci Sports </w:t>
      </w:r>
      <w:proofErr w:type="spellStart"/>
      <w:r w:rsidR="00CF729B" w:rsidRPr="00CF729B">
        <w:rPr>
          <w:i/>
        </w:rPr>
        <w:t>Exerc</w:t>
      </w:r>
      <w:proofErr w:type="spellEnd"/>
      <w:r w:rsidR="00CF729B">
        <w:t xml:space="preserve"> 2016</w:t>
      </w:r>
      <w:r>
        <w:t>;</w:t>
      </w:r>
      <w:r w:rsidR="00CF729B">
        <w:t xml:space="preserve"> 48</w:t>
      </w:r>
      <w:r>
        <w:t>:</w:t>
      </w:r>
      <w:r w:rsidR="00CF729B">
        <w:t xml:space="preserve"> </w:t>
      </w:r>
      <w:r>
        <w:t>581-</w:t>
      </w:r>
      <w:r w:rsidR="00CF729B">
        <w:t>58</w:t>
      </w:r>
      <w:r>
        <w:t>8.</w:t>
      </w:r>
    </w:p>
    <w:p w14:paraId="4D36CD28" w14:textId="77777777" w:rsidR="00DE53C2" w:rsidRDefault="00DE53C2" w:rsidP="00DE53C2">
      <w:pPr>
        <w:pStyle w:val="ListParagraph"/>
        <w:numPr>
          <w:ilvl w:val="0"/>
          <w:numId w:val="2"/>
        </w:numPr>
        <w:spacing w:after="0" w:line="360" w:lineRule="auto"/>
        <w:jc w:val="both"/>
      </w:pPr>
      <w:proofErr w:type="spellStart"/>
      <w:r>
        <w:t>Sardeli</w:t>
      </w:r>
      <w:proofErr w:type="spellEnd"/>
      <w:r>
        <w:t xml:space="preserve"> AV, do </w:t>
      </w:r>
      <w:proofErr w:type="spellStart"/>
      <w:r>
        <w:t>Carmo</w:t>
      </w:r>
      <w:proofErr w:type="spellEnd"/>
      <w:r>
        <w:t xml:space="preserve"> Santos L, Ferreira MLV, et al.</w:t>
      </w:r>
      <w:r w:rsidRPr="00DE53C2">
        <w:t xml:space="preserve"> </w:t>
      </w:r>
      <w:r>
        <w:t xml:space="preserve">Cardiovascular Responses to Different Resistance Exercise Protocols in Elderly. </w:t>
      </w:r>
      <w:proofErr w:type="spellStart"/>
      <w:r w:rsidRPr="00DE53C2">
        <w:rPr>
          <w:i/>
        </w:rPr>
        <w:t>Int</w:t>
      </w:r>
      <w:proofErr w:type="spellEnd"/>
      <w:r w:rsidRPr="00DE53C2">
        <w:rPr>
          <w:i/>
        </w:rPr>
        <w:t xml:space="preserve"> J Sports Med</w:t>
      </w:r>
      <w:r>
        <w:t xml:space="preserve"> 2017; 38: 928-936.</w:t>
      </w:r>
    </w:p>
    <w:p w14:paraId="44834545" w14:textId="3532E2B8" w:rsidR="00060ABD" w:rsidRPr="006F1B83" w:rsidRDefault="0012288E" w:rsidP="00670FAC">
      <w:pPr>
        <w:pStyle w:val="ListParagraph"/>
        <w:numPr>
          <w:ilvl w:val="0"/>
          <w:numId w:val="2"/>
        </w:numPr>
        <w:spacing w:after="0" w:line="360" w:lineRule="auto"/>
        <w:jc w:val="both"/>
      </w:pPr>
      <w:r>
        <w:rPr>
          <w:lang w:val="nl-BE"/>
        </w:rPr>
        <w:t>Gj</w:t>
      </w:r>
      <w:r w:rsidRPr="0096180E">
        <w:rPr>
          <w:lang w:val="nl-BE"/>
        </w:rPr>
        <w:t>ø</w:t>
      </w:r>
      <w:r>
        <w:rPr>
          <w:lang w:val="nl-BE"/>
        </w:rPr>
        <w:t>vaag T</w:t>
      </w:r>
      <w:r w:rsidRPr="0012288E">
        <w:rPr>
          <w:lang w:val="nl-BE"/>
        </w:rPr>
        <w:t>, Hjelmeland AK, Oygard JB</w:t>
      </w:r>
      <w:r>
        <w:rPr>
          <w:lang w:val="nl-BE"/>
        </w:rPr>
        <w:t xml:space="preserve">, et al. </w:t>
      </w:r>
      <w:r>
        <w:t xml:space="preserve">Acute hemodynamic and cardiovascular responses following resistance exercise to voluntary exhaustion. Effects of different loadings and exercise durations. </w:t>
      </w:r>
      <w:r w:rsidRPr="0012288E">
        <w:rPr>
          <w:i/>
        </w:rPr>
        <w:t xml:space="preserve">J Sports Med </w:t>
      </w:r>
      <w:proofErr w:type="spellStart"/>
      <w:r w:rsidRPr="0012288E">
        <w:rPr>
          <w:i/>
        </w:rPr>
        <w:t>Phys</w:t>
      </w:r>
      <w:proofErr w:type="spellEnd"/>
      <w:r w:rsidRPr="0012288E">
        <w:rPr>
          <w:i/>
        </w:rPr>
        <w:t xml:space="preserve"> Fitness</w:t>
      </w:r>
      <w:r>
        <w:t xml:space="preserve"> 2016; 56: 616-263.</w:t>
      </w:r>
    </w:p>
    <w:p w14:paraId="7B054FFD" w14:textId="77777777" w:rsidR="00FA114F" w:rsidRPr="006F1B83" w:rsidRDefault="00FA114F" w:rsidP="00670FAC">
      <w:pPr>
        <w:spacing w:after="0" w:line="360" w:lineRule="auto"/>
        <w:jc w:val="both"/>
      </w:pPr>
    </w:p>
    <w:p w14:paraId="15DA9AA5" w14:textId="77777777" w:rsidR="00FA114F" w:rsidRPr="006F1B83" w:rsidRDefault="00FA114F" w:rsidP="00FA114F">
      <w:pPr>
        <w:spacing w:after="0" w:line="360" w:lineRule="auto"/>
        <w:jc w:val="both"/>
      </w:pPr>
    </w:p>
    <w:p w14:paraId="7E6B579F" w14:textId="77777777" w:rsidR="00FA114F" w:rsidRPr="006F1B83" w:rsidRDefault="00FA114F" w:rsidP="00FA114F">
      <w:pPr>
        <w:spacing w:after="0" w:line="360" w:lineRule="auto"/>
        <w:jc w:val="both"/>
        <w:sectPr w:rsidR="00FA114F" w:rsidRPr="006F1B83">
          <w:headerReference w:type="default" r:id="rId8"/>
          <w:pgSz w:w="11906" w:h="16838"/>
          <w:pgMar w:top="1417" w:right="1417" w:bottom="1417" w:left="1417" w:header="708" w:footer="708" w:gutter="0"/>
          <w:cols w:space="708"/>
          <w:docGrid w:linePitch="360"/>
        </w:sectPr>
      </w:pPr>
    </w:p>
    <w:p w14:paraId="770D6AFD" w14:textId="77777777" w:rsidR="00060ABD" w:rsidRDefault="00060ABD" w:rsidP="00670FAC">
      <w:pPr>
        <w:spacing w:after="0" w:line="360" w:lineRule="auto"/>
        <w:jc w:val="both"/>
        <w:rPr>
          <w:b/>
        </w:rPr>
      </w:pPr>
      <w:r w:rsidRPr="00060ABD">
        <w:rPr>
          <w:b/>
        </w:rPr>
        <w:lastRenderedPageBreak/>
        <w:t>Tables</w:t>
      </w:r>
    </w:p>
    <w:p w14:paraId="58CE7268" w14:textId="77777777" w:rsidR="00301922" w:rsidRPr="00301922" w:rsidRDefault="00301922" w:rsidP="00670FAC">
      <w:pPr>
        <w:spacing w:after="0" w:line="360" w:lineRule="auto"/>
        <w:jc w:val="both"/>
      </w:pPr>
      <w:r>
        <w:rPr>
          <w:b/>
        </w:rPr>
        <w:t xml:space="preserve">Table 1 </w:t>
      </w:r>
      <w:r>
        <w:t>Studies assessing the cardiovascular response to a single session of high- vs. low-intense strength training</w:t>
      </w:r>
    </w:p>
    <w:tbl>
      <w:tblPr>
        <w:tblStyle w:val="TableGrid"/>
        <w:tblpPr w:leftFromText="180" w:rightFromText="180" w:vertAnchor="text" w:horzAnchor="margin" w:tblpY="109"/>
        <w:tblW w:w="14737" w:type="dxa"/>
        <w:tblLook w:val="04A0" w:firstRow="1" w:lastRow="0" w:firstColumn="1" w:lastColumn="0" w:noHBand="0" w:noVBand="1"/>
      </w:tblPr>
      <w:tblGrid>
        <w:gridCol w:w="1882"/>
        <w:gridCol w:w="1657"/>
        <w:gridCol w:w="2835"/>
        <w:gridCol w:w="2835"/>
        <w:gridCol w:w="5528"/>
      </w:tblGrid>
      <w:tr w:rsidR="00B875E9" w14:paraId="408A7364" w14:textId="77777777" w:rsidTr="003C6F0D">
        <w:tc>
          <w:tcPr>
            <w:tcW w:w="1882" w:type="dxa"/>
          </w:tcPr>
          <w:p w14:paraId="0307DB6C" w14:textId="77777777" w:rsidR="00060ABD" w:rsidRDefault="00060ABD" w:rsidP="00060ABD">
            <w:pPr>
              <w:spacing w:line="360" w:lineRule="auto"/>
              <w:jc w:val="both"/>
            </w:pPr>
            <w:r>
              <w:t>Study</w:t>
            </w:r>
          </w:p>
        </w:tc>
        <w:tc>
          <w:tcPr>
            <w:tcW w:w="1657" w:type="dxa"/>
          </w:tcPr>
          <w:p w14:paraId="5F797754" w14:textId="77777777" w:rsidR="00060ABD" w:rsidRDefault="00060ABD" w:rsidP="00060ABD">
            <w:pPr>
              <w:spacing w:line="360" w:lineRule="auto"/>
              <w:jc w:val="both"/>
            </w:pPr>
            <w:r>
              <w:t>Participants</w:t>
            </w:r>
          </w:p>
        </w:tc>
        <w:tc>
          <w:tcPr>
            <w:tcW w:w="2835" w:type="dxa"/>
          </w:tcPr>
          <w:p w14:paraId="51E3BB17" w14:textId="77777777" w:rsidR="00060ABD" w:rsidRDefault="00060ABD" w:rsidP="00060ABD">
            <w:pPr>
              <w:spacing w:line="360" w:lineRule="auto"/>
              <w:jc w:val="both"/>
            </w:pPr>
            <w:r>
              <w:t>Outcomes</w:t>
            </w:r>
            <w:r w:rsidR="003C6F0D">
              <w:t xml:space="preserve"> &amp; methods</w:t>
            </w:r>
          </w:p>
        </w:tc>
        <w:tc>
          <w:tcPr>
            <w:tcW w:w="2835" w:type="dxa"/>
          </w:tcPr>
          <w:p w14:paraId="288D4F94" w14:textId="5E5B8979" w:rsidR="00060ABD" w:rsidRDefault="006F1B83" w:rsidP="00060ABD">
            <w:pPr>
              <w:spacing w:line="360" w:lineRule="auto"/>
              <w:jc w:val="both"/>
            </w:pPr>
            <w:r>
              <w:t>Resistance</w:t>
            </w:r>
            <w:r w:rsidR="00060ABD">
              <w:t xml:space="preserve"> training sessions</w:t>
            </w:r>
          </w:p>
        </w:tc>
        <w:tc>
          <w:tcPr>
            <w:tcW w:w="5528" w:type="dxa"/>
          </w:tcPr>
          <w:p w14:paraId="50329BA9" w14:textId="77777777" w:rsidR="00060ABD" w:rsidRDefault="00060ABD" w:rsidP="00060ABD">
            <w:pPr>
              <w:spacing w:line="360" w:lineRule="auto"/>
              <w:jc w:val="both"/>
            </w:pPr>
            <w:r>
              <w:t>Findings</w:t>
            </w:r>
          </w:p>
        </w:tc>
      </w:tr>
      <w:tr w:rsidR="00B875E9" w14:paraId="1DE837C1" w14:textId="77777777" w:rsidTr="003C6F0D">
        <w:tc>
          <w:tcPr>
            <w:tcW w:w="1882" w:type="dxa"/>
          </w:tcPr>
          <w:p w14:paraId="1A79AABB" w14:textId="0A868D5E" w:rsidR="00060ABD" w:rsidRDefault="00B875E9" w:rsidP="00060ABD">
            <w:pPr>
              <w:spacing w:line="360" w:lineRule="auto"/>
              <w:jc w:val="both"/>
            </w:pPr>
            <w:proofErr w:type="spellStart"/>
            <w:r>
              <w:t>Lamotte</w:t>
            </w:r>
            <w:proofErr w:type="spellEnd"/>
            <w:r>
              <w:t xml:space="preserve"> et al.</w:t>
            </w:r>
            <w:r w:rsidR="001D0946">
              <w:rPr>
                <w:vertAlign w:val="superscript"/>
              </w:rPr>
              <w:t>22</w:t>
            </w:r>
          </w:p>
        </w:tc>
        <w:tc>
          <w:tcPr>
            <w:tcW w:w="1657" w:type="dxa"/>
          </w:tcPr>
          <w:p w14:paraId="489794E2" w14:textId="77777777" w:rsidR="00060ABD" w:rsidRDefault="003C6F0D" w:rsidP="00E1282C">
            <w:pPr>
              <w:spacing w:line="360" w:lineRule="auto"/>
            </w:pPr>
            <w:r>
              <w:t>14 patients with coronary artery disease or valve disease</w:t>
            </w:r>
          </w:p>
        </w:tc>
        <w:tc>
          <w:tcPr>
            <w:tcW w:w="2835" w:type="dxa"/>
          </w:tcPr>
          <w:p w14:paraId="7A3790D8" w14:textId="77777777" w:rsidR="003C6F0D" w:rsidRDefault="003C6F0D" w:rsidP="00E1282C">
            <w:pPr>
              <w:spacing w:line="360" w:lineRule="auto"/>
            </w:pPr>
            <w:r>
              <w:t xml:space="preserve">Heart rate was recorded by ECG. Blood pressure was recorded beat-by-beat using a validated volume </w:t>
            </w:r>
            <w:proofErr w:type="spellStart"/>
            <w:r>
              <w:t>oscillometric</w:t>
            </w:r>
            <w:proofErr w:type="spellEnd"/>
            <w:r>
              <w:t xml:space="preserve"> method.</w:t>
            </w:r>
          </w:p>
        </w:tc>
        <w:tc>
          <w:tcPr>
            <w:tcW w:w="2835" w:type="dxa"/>
          </w:tcPr>
          <w:p w14:paraId="40BC9A24" w14:textId="77777777" w:rsidR="00060ABD" w:rsidRDefault="003C6F0D" w:rsidP="00E1282C">
            <w:pPr>
              <w:spacing w:line="360" w:lineRule="auto"/>
            </w:pPr>
            <w:r>
              <w:t>Four sets of 17 repetitions at 40% of 1-RM vs. four sets of 10 repetitions at 70% of 1-RM on a leg extension machine.</w:t>
            </w:r>
          </w:p>
        </w:tc>
        <w:tc>
          <w:tcPr>
            <w:tcW w:w="5528" w:type="dxa"/>
          </w:tcPr>
          <w:p w14:paraId="1E7231AB" w14:textId="3C3ADD20" w:rsidR="00060ABD" w:rsidRDefault="003C6F0D" w:rsidP="00E1282C">
            <w:pPr>
              <w:spacing w:line="360" w:lineRule="auto"/>
            </w:pPr>
            <w:r>
              <w:t>The heart rate and systolic blo</w:t>
            </w:r>
            <w:r w:rsidR="00DA1ED8">
              <w:t>od pressure during low-intense</w:t>
            </w:r>
            <w:r>
              <w:t xml:space="preserve"> resistance training were always larg</w:t>
            </w:r>
            <w:r w:rsidR="00D04E95">
              <w:t>er than during high intensity (p</w:t>
            </w:r>
            <w:r>
              <w:t>&lt;0.001).</w:t>
            </w:r>
          </w:p>
        </w:tc>
      </w:tr>
      <w:tr w:rsidR="00B875E9" w14:paraId="64B778EE" w14:textId="77777777" w:rsidTr="003C6F0D">
        <w:tc>
          <w:tcPr>
            <w:tcW w:w="1882" w:type="dxa"/>
          </w:tcPr>
          <w:p w14:paraId="70AF974A" w14:textId="47CD7E22" w:rsidR="00060ABD" w:rsidRPr="00376126" w:rsidRDefault="00C27724" w:rsidP="00060ABD">
            <w:pPr>
              <w:spacing w:line="360" w:lineRule="auto"/>
              <w:jc w:val="both"/>
              <w:rPr>
                <w:lang w:val="nl-BE"/>
              </w:rPr>
            </w:pPr>
            <w:r w:rsidRPr="00376126">
              <w:rPr>
                <w:lang w:val="nl-BE"/>
              </w:rPr>
              <w:t xml:space="preserve">de Souza </w:t>
            </w:r>
            <w:r w:rsidR="00B875E9" w:rsidRPr="00376126">
              <w:rPr>
                <w:lang w:val="nl-BE"/>
              </w:rPr>
              <w:t>Nery et al.</w:t>
            </w:r>
            <w:r w:rsidR="001D0946" w:rsidRPr="00376126">
              <w:rPr>
                <w:vertAlign w:val="superscript"/>
                <w:lang w:val="nl-BE"/>
              </w:rPr>
              <w:t>23</w:t>
            </w:r>
            <w:r w:rsidR="00B875E9" w:rsidRPr="00376126">
              <w:rPr>
                <w:lang w:val="nl-BE"/>
              </w:rPr>
              <w:t xml:space="preserve"> </w:t>
            </w:r>
          </w:p>
        </w:tc>
        <w:tc>
          <w:tcPr>
            <w:tcW w:w="1657" w:type="dxa"/>
          </w:tcPr>
          <w:p w14:paraId="1B4BEA38" w14:textId="77777777" w:rsidR="00060ABD" w:rsidRDefault="008B6F4A" w:rsidP="00E1282C">
            <w:pPr>
              <w:spacing w:line="360" w:lineRule="auto"/>
            </w:pPr>
            <w:r w:rsidRPr="008B6F4A">
              <w:t>Ten hypertensive and ten normotensive subjects</w:t>
            </w:r>
          </w:p>
        </w:tc>
        <w:tc>
          <w:tcPr>
            <w:tcW w:w="2835" w:type="dxa"/>
          </w:tcPr>
          <w:p w14:paraId="4A653565" w14:textId="77777777" w:rsidR="00E1282C" w:rsidRDefault="00E1282C" w:rsidP="00E1282C">
            <w:pPr>
              <w:spacing w:line="360" w:lineRule="auto"/>
            </w:pPr>
            <w:r>
              <w:t>Intra-arterial BP was measured continuously</w:t>
            </w:r>
          </w:p>
          <w:p w14:paraId="27BE2F5F" w14:textId="77777777" w:rsidR="00060ABD" w:rsidRDefault="00E1282C" w:rsidP="00E1282C">
            <w:pPr>
              <w:spacing w:line="360" w:lineRule="auto"/>
            </w:pPr>
            <w:proofErr w:type="gramStart"/>
            <w:r>
              <w:t>in</w:t>
            </w:r>
            <w:proofErr w:type="gramEnd"/>
            <w:r>
              <w:t xml:space="preserve"> the radial artery.</w:t>
            </w:r>
          </w:p>
        </w:tc>
        <w:tc>
          <w:tcPr>
            <w:tcW w:w="2835" w:type="dxa"/>
          </w:tcPr>
          <w:p w14:paraId="462C1485" w14:textId="58620FF2" w:rsidR="00060ABD" w:rsidRDefault="00E1282C" w:rsidP="000F003A">
            <w:pPr>
              <w:spacing w:line="360" w:lineRule="auto"/>
            </w:pPr>
            <w:r>
              <w:t xml:space="preserve">Three sets </w:t>
            </w:r>
            <w:r w:rsidR="00DA1ED8">
              <w:t>of</w:t>
            </w:r>
            <w:r w:rsidR="000F003A">
              <w:t xml:space="preserve"> knee extension exercise</w:t>
            </w:r>
            <w:r w:rsidR="00DA1ED8">
              <w:t>s</w:t>
            </w:r>
            <w:r w:rsidR="000F003A">
              <w:t xml:space="preserve"> </w:t>
            </w:r>
            <w:r>
              <w:t>to exhaustion: 4</w:t>
            </w:r>
            <w:r w:rsidR="00144EE1">
              <w:t xml:space="preserve">0% of </w:t>
            </w:r>
            <w:r>
              <w:t>1</w:t>
            </w:r>
            <w:r w:rsidR="00144EE1">
              <w:t>-RM</w:t>
            </w:r>
            <w:r>
              <w:t xml:space="preserve"> with a 45-s</w:t>
            </w:r>
            <w:r w:rsidR="0081735C">
              <w:t xml:space="preserve">econd </w:t>
            </w:r>
            <w:r>
              <w:t>rest between sets, vs. 80% of 1</w:t>
            </w:r>
            <w:r w:rsidR="00144EE1">
              <w:t>-</w:t>
            </w:r>
            <w:r>
              <w:t>RM with a 90-s</w:t>
            </w:r>
            <w:r w:rsidR="0081735C">
              <w:t>econd</w:t>
            </w:r>
            <w:r>
              <w:t xml:space="preserve"> rest </w:t>
            </w:r>
            <w:r w:rsidR="0081735C">
              <w:t xml:space="preserve">interval </w:t>
            </w:r>
            <w:r>
              <w:t>between sets</w:t>
            </w:r>
            <w:r w:rsidR="00FA5D3A">
              <w:t>.</w:t>
            </w:r>
          </w:p>
        </w:tc>
        <w:tc>
          <w:tcPr>
            <w:tcW w:w="5528" w:type="dxa"/>
          </w:tcPr>
          <w:p w14:paraId="241C1752" w14:textId="35BE0E7C" w:rsidR="00060ABD" w:rsidRDefault="000F003A" w:rsidP="00E1282C">
            <w:pPr>
              <w:spacing w:line="360" w:lineRule="auto"/>
            </w:pPr>
            <w:r>
              <w:t>T</w:t>
            </w:r>
            <w:r w:rsidR="00E1282C">
              <w:t xml:space="preserve">he mean increase in systolic blood pressure was greater during exercise performed at 40% </w:t>
            </w:r>
            <w:r w:rsidR="009C4F7F">
              <w:t xml:space="preserve">of 1RM than at 80% of </w:t>
            </w:r>
            <w:r w:rsidR="0081735C">
              <w:t>1RM (</w:t>
            </w:r>
            <w:proofErr w:type="spellStart"/>
            <w:r w:rsidR="0081735C">
              <w:t>hyperte</w:t>
            </w:r>
            <w:r w:rsidR="009C4F7F">
              <w:t>nsives</w:t>
            </w:r>
            <w:proofErr w:type="spellEnd"/>
            <w:r w:rsidR="009C4F7F">
              <w:t>: +86±4 vs. +74±</w:t>
            </w:r>
            <w:r w:rsidR="0081735C">
              <w:t>4</w:t>
            </w:r>
            <w:r w:rsidR="009C4F7F">
              <w:t xml:space="preserve"> mmHg; </w:t>
            </w:r>
            <w:r w:rsidR="00E1282C">
              <w:t>normotensives:</w:t>
            </w:r>
            <w:r w:rsidR="0081735C">
              <w:t xml:space="preserve"> +63±3 vs. +60±3</w:t>
            </w:r>
            <w:r w:rsidR="00D04E95">
              <w:t xml:space="preserve"> mmHg; p</w:t>
            </w:r>
            <w:r w:rsidR="00E1282C">
              <w:t>&lt;0.05).</w:t>
            </w:r>
          </w:p>
        </w:tc>
      </w:tr>
      <w:tr w:rsidR="00B875E9" w14:paraId="6AB21D83" w14:textId="77777777" w:rsidTr="003C6F0D">
        <w:tc>
          <w:tcPr>
            <w:tcW w:w="1882" w:type="dxa"/>
          </w:tcPr>
          <w:p w14:paraId="6DA741FD" w14:textId="0772DC03" w:rsidR="00060ABD" w:rsidRDefault="00564474" w:rsidP="00060ABD">
            <w:pPr>
              <w:spacing w:line="360" w:lineRule="auto"/>
              <w:jc w:val="both"/>
            </w:pPr>
            <w:r>
              <w:t>d</w:t>
            </w:r>
            <w:r w:rsidR="00376126">
              <w:t>e Sous</w:t>
            </w:r>
            <w:r w:rsidR="00B875E9">
              <w:t>a et al.</w:t>
            </w:r>
            <w:r w:rsidR="001D0946">
              <w:rPr>
                <w:vertAlign w:val="superscript"/>
              </w:rPr>
              <w:t>24</w:t>
            </w:r>
            <w:r w:rsidR="00B875E9">
              <w:t xml:space="preserve"> </w:t>
            </w:r>
          </w:p>
        </w:tc>
        <w:tc>
          <w:tcPr>
            <w:tcW w:w="1657" w:type="dxa"/>
          </w:tcPr>
          <w:p w14:paraId="449B6698" w14:textId="77777777" w:rsidR="00060ABD" w:rsidRDefault="00FA5D3A" w:rsidP="00E1282C">
            <w:pPr>
              <w:spacing w:line="360" w:lineRule="auto"/>
            </w:pPr>
            <w:r w:rsidRPr="00FA5D3A">
              <w:t>Seven normotensive healthy men</w:t>
            </w:r>
          </w:p>
        </w:tc>
        <w:tc>
          <w:tcPr>
            <w:tcW w:w="2835" w:type="dxa"/>
          </w:tcPr>
          <w:p w14:paraId="18BBAD69" w14:textId="77777777" w:rsidR="00060ABD" w:rsidRDefault="00FA5D3A" w:rsidP="00FA5D3A">
            <w:pPr>
              <w:spacing w:line="360" w:lineRule="auto"/>
            </w:pPr>
            <w:r>
              <w:t xml:space="preserve">The blood pressure and heart rate were measured simultaneously by a </w:t>
            </w:r>
            <w:proofErr w:type="spellStart"/>
            <w:r>
              <w:t>photoplethysmographic</w:t>
            </w:r>
            <w:proofErr w:type="spellEnd"/>
            <w:r>
              <w:t xml:space="preserve"> method.</w:t>
            </w:r>
          </w:p>
        </w:tc>
        <w:tc>
          <w:tcPr>
            <w:tcW w:w="2835" w:type="dxa"/>
          </w:tcPr>
          <w:p w14:paraId="3E92F90F" w14:textId="40207F14" w:rsidR="00060ABD" w:rsidRDefault="00651EF4" w:rsidP="00651EF4">
            <w:pPr>
              <w:spacing w:line="360" w:lineRule="auto"/>
            </w:pPr>
            <w:r>
              <w:t>I</w:t>
            </w:r>
            <w:r w:rsidR="00FA5D3A">
              <w:t xml:space="preserve">ncremental </w:t>
            </w:r>
            <w:r>
              <w:t xml:space="preserve">1-min </w:t>
            </w:r>
            <w:r w:rsidR="00FA5D3A">
              <w:t xml:space="preserve">stages </w:t>
            </w:r>
            <w:r>
              <w:t>at different percentage of 1-RM, with 2-min recovery between sets, starting</w:t>
            </w:r>
            <w:r w:rsidR="00FA5D3A">
              <w:t xml:space="preserve"> with 10% of 1RM and </w:t>
            </w:r>
            <w:r>
              <w:t>followed by</w:t>
            </w:r>
            <w:r w:rsidR="00FA5D3A">
              <w:t xml:space="preserve"> 20, 25, 30, 35, 40, 50, 60, 70, and 80% of 1-RM or </w:t>
            </w:r>
            <w:r>
              <w:t>until exhaustion</w:t>
            </w:r>
            <w:r w:rsidR="00FA5D3A">
              <w:t>.</w:t>
            </w:r>
          </w:p>
        </w:tc>
        <w:tc>
          <w:tcPr>
            <w:tcW w:w="5528" w:type="dxa"/>
          </w:tcPr>
          <w:p w14:paraId="185AB3D8" w14:textId="6EDB3DCD" w:rsidR="00060ABD" w:rsidRDefault="00651EF4" w:rsidP="00BB6E83">
            <w:pPr>
              <w:spacing w:line="360" w:lineRule="auto"/>
            </w:pPr>
            <w:r>
              <w:t>T</w:t>
            </w:r>
            <w:r w:rsidR="00BB6E83">
              <w:t>he increase in systolic blood pressure was approximately</w:t>
            </w:r>
            <w:r w:rsidR="0081735C">
              <w:t xml:space="preserve"> 60% higher in 70% of 1-RM (1.3</w:t>
            </w:r>
            <w:r w:rsidR="00BB6E83">
              <w:rPr>
                <w:rFonts w:cstheme="minorHAnsi"/>
              </w:rPr>
              <w:t>±</w:t>
            </w:r>
            <w:r w:rsidR="0081735C">
              <w:t>0.3 mmHg/s) than in 40% of 1-RM (0.</w:t>
            </w:r>
            <w:r w:rsidR="00BB6E83">
              <w:t>8</w:t>
            </w:r>
            <w:r w:rsidR="00BB6E83">
              <w:rPr>
                <w:rFonts w:cstheme="minorHAnsi"/>
              </w:rPr>
              <w:t>±</w:t>
            </w:r>
            <w:r w:rsidR="0081735C">
              <w:t>0.4</w:t>
            </w:r>
            <w:r w:rsidR="00BB6E83">
              <w:t xml:space="preserve"> mmHg/s).</w:t>
            </w:r>
          </w:p>
        </w:tc>
      </w:tr>
      <w:tr w:rsidR="00B875E9" w14:paraId="155D665D" w14:textId="77777777" w:rsidTr="003C6F0D">
        <w:tc>
          <w:tcPr>
            <w:tcW w:w="1882" w:type="dxa"/>
          </w:tcPr>
          <w:p w14:paraId="4E2325B2" w14:textId="0217BCD0" w:rsidR="00060ABD" w:rsidRDefault="00B875E9" w:rsidP="00060ABD">
            <w:pPr>
              <w:spacing w:line="360" w:lineRule="auto"/>
              <w:jc w:val="both"/>
            </w:pPr>
            <w:proofErr w:type="spellStart"/>
            <w:r>
              <w:lastRenderedPageBreak/>
              <w:t>Gl</w:t>
            </w:r>
            <w:r>
              <w:rPr>
                <w:rFonts w:cstheme="minorHAnsi"/>
              </w:rPr>
              <w:t>ø</w:t>
            </w:r>
            <w:r>
              <w:t>vaag</w:t>
            </w:r>
            <w:proofErr w:type="spellEnd"/>
            <w:r>
              <w:t xml:space="preserve"> et al.</w:t>
            </w:r>
            <w:r w:rsidR="001D0946">
              <w:rPr>
                <w:vertAlign w:val="superscript"/>
              </w:rPr>
              <w:t>25</w:t>
            </w:r>
          </w:p>
        </w:tc>
        <w:tc>
          <w:tcPr>
            <w:tcW w:w="1657" w:type="dxa"/>
          </w:tcPr>
          <w:p w14:paraId="356A0837" w14:textId="77777777" w:rsidR="00060ABD" w:rsidRDefault="00BC75B5" w:rsidP="00BC75B5">
            <w:pPr>
              <w:spacing w:line="360" w:lineRule="auto"/>
            </w:pPr>
            <w:r>
              <w:t>Males (n=11) and females (n=4) treated with PCI or CABG</w:t>
            </w:r>
          </w:p>
        </w:tc>
        <w:tc>
          <w:tcPr>
            <w:tcW w:w="2835" w:type="dxa"/>
          </w:tcPr>
          <w:p w14:paraId="3FC9E4B2" w14:textId="77777777" w:rsidR="00BC75B5" w:rsidRDefault="00BC75B5" w:rsidP="00BC75B5">
            <w:pPr>
              <w:spacing w:line="360" w:lineRule="auto"/>
            </w:pPr>
            <w:r>
              <w:t>Beat-to-beat systolic and</w:t>
            </w:r>
          </w:p>
          <w:p w14:paraId="3F575BC7" w14:textId="736AB8BB" w:rsidR="00060ABD" w:rsidRDefault="00BC75B5" w:rsidP="00DA1ED8">
            <w:pPr>
              <w:spacing w:line="360" w:lineRule="auto"/>
            </w:pPr>
            <w:proofErr w:type="gramStart"/>
            <w:r>
              <w:t>diastolic</w:t>
            </w:r>
            <w:proofErr w:type="gramEnd"/>
            <w:r>
              <w:t xml:space="preserve"> blood pressure, heart rate</w:t>
            </w:r>
            <w:r w:rsidR="00DA1ED8">
              <w:t>, stroke volume, cardiac output</w:t>
            </w:r>
            <w:r>
              <w:t xml:space="preserve"> were monitored continuously by ECG, echocardiography and</w:t>
            </w:r>
            <w:r w:rsidR="007F466A">
              <w:t xml:space="preserve"> finger </w:t>
            </w:r>
            <w:proofErr w:type="spellStart"/>
            <w:r w:rsidR="007F466A">
              <w:t>photoplethysmograpic</w:t>
            </w:r>
            <w:proofErr w:type="spellEnd"/>
            <w:r w:rsidR="007F466A">
              <w:t xml:space="preserve"> method</w:t>
            </w:r>
            <w:r>
              <w:t>.</w:t>
            </w:r>
          </w:p>
        </w:tc>
        <w:tc>
          <w:tcPr>
            <w:tcW w:w="2835" w:type="dxa"/>
          </w:tcPr>
          <w:p w14:paraId="1568B657" w14:textId="4982D105" w:rsidR="00060ABD" w:rsidRDefault="00BC75B5" w:rsidP="00E1282C">
            <w:pPr>
              <w:spacing w:line="360" w:lineRule="auto"/>
            </w:pPr>
            <w:r>
              <w:t>Three sets of 15</w:t>
            </w:r>
            <w:r w:rsidR="00144EE1">
              <w:t>-</w:t>
            </w:r>
            <w:r>
              <w:t>RM and 4</w:t>
            </w:r>
            <w:r w:rsidR="00144EE1">
              <w:t>-</w:t>
            </w:r>
            <w:r>
              <w:t>RM</w:t>
            </w:r>
            <w:r w:rsidR="00144EE1">
              <w:t xml:space="preserve"> strength exercise in a randomis</w:t>
            </w:r>
            <w:r>
              <w:t>ed order on separate days</w:t>
            </w:r>
            <w:r w:rsidR="00653D55">
              <w:t>.</w:t>
            </w:r>
          </w:p>
        </w:tc>
        <w:tc>
          <w:tcPr>
            <w:tcW w:w="5528" w:type="dxa"/>
          </w:tcPr>
          <w:p w14:paraId="6D27E14C" w14:textId="0D3B36DD" w:rsidR="007F466A" w:rsidRDefault="00ED614A" w:rsidP="007F466A">
            <w:pPr>
              <w:spacing w:line="360" w:lineRule="auto"/>
            </w:pPr>
            <w:r>
              <w:t>S</w:t>
            </w:r>
            <w:r w:rsidR="007F466A">
              <w:t>ystolic and diastolic blood pressure were higher</w:t>
            </w:r>
          </w:p>
          <w:p w14:paraId="2DFB1B91" w14:textId="59AD7B30" w:rsidR="00060ABD" w:rsidRDefault="00ED614A" w:rsidP="00ED614A">
            <w:pPr>
              <w:spacing w:line="360" w:lineRule="auto"/>
            </w:pPr>
            <w:proofErr w:type="gramStart"/>
            <w:r>
              <w:t>during</w:t>
            </w:r>
            <w:proofErr w:type="gramEnd"/>
            <w:r>
              <w:t xml:space="preserve"> 15-RM vs. </w:t>
            </w:r>
            <w:r w:rsidR="007F466A">
              <w:t>4</w:t>
            </w:r>
            <w:r w:rsidR="002B7638">
              <w:t>-</w:t>
            </w:r>
            <w:r w:rsidR="007F466A">
              <w:t>RM (both p&lt;0.001). Heart rate increased more following 15</w:t>
            </w:r>
            <w:r w:rsidR="002B7638">
              <w:t>-</w:t>
            </w:r>
            <w:r w:rsidR="007F466A">
              <w:t>RM compared to 4</w:t>
            </w:r>
            <w:r w:rsidR="002B7638">
              <w:t>-RM</w:t>
            </w:r>
            <w:r>
              <w:t xml:space="preserve"> (p&lt;0.05):</w:t>
            </w:r>
            <w:r w:rsidR="007F466A">
              <w:t xml:space="preserve"> </w:t>
            </w:r>
            <w:r>
              <w:t xml:space="preserve">a </w:t>
            </w:r>
            <w:r w:rsidR="007F466A">
              <w:t>higher cardiac output following 15</w:t>
            </w:r>
            <w:r w:rsidR="002B7638">
              <w:t>-</w:t>
            </w:r>
            <w:r w:rsidR="007F466A">
              <w:t>RM (compared to 4</w:t>
            </w:r>
            <w:r w:rsidR="002B7638">
              <w:t>-RM</w:t>
            </w:r>
            <w:r w:rsidR="007F466A">
              <w:t>; p&lt;0.05)</w:t>
            </w:r>
            <w:r w:rsidR="002B7638">
              <w:t xml:space="preserve"> was mainly caused by higher heart rate</w:t>
            </w:r>
            <w:r w:rsidR="007F466A">
              <w:t xml:space="preserve">. </w:t>
            </w:r>
          </w:p>
        </w:tc>
      </w:tr>
      <w:tr w:rsidR="00622D23" w14:paraId="4B758601" w14:textId="77777777" w:rsidTr="003C6F0D">
        <w:tc>
          <w:tcPr>
            <w:tcW w:w="1882" w:type="dxa"/>
          </w:tcPr>
          <w:p w14:paraId="3B2CCBB6" w14:textId="450D4CB9" w:rsidR="00622D23" w:rsidRDefault="001D0946" w:rsidP="00060ABD">
            <w:pPr>
              <w:spacing w:line="360" w:lineRule="auto"/>
              <w:jc w:val="both"/>
            </w:pPr>
            <w:proofErr w:type="spellStart"/>
            <w:r w:rsidRPr="001D0946">
              <w:rPr>
                <w:u w:val="single"/>
              </w:rPr>
              <w:t>Sardeli</w:t>
            </w:r>
            <w:proofErr w:type="spellEnd"/>
            <w:r w:rsidR="00622D23">
              <w:t xml:space="preserve"> et al.</w:t>
            </w:r>
            <w:r>
              <w:rPr>
                <w:vertAlign w:val="superscript"/>
              </w:rPr>
              <w:t>26</w:t>
            </w:r>
          </w:p>
        </w:tc>
        <w:tc>
          <w:tcPr>
            <w:tcW w:w="1657" w:type="dxa"/>
          </w:tcPr>
          <w:p w14:paraId="408FDB5C" w14:textId="77777777" w:rsidR="00622D23" w:rsidRDefault="00622D23" w:rsidP="00BC75B5">
            <w:pPr>
              <w:spacing w:line="360" w:lineRule="auto"/>
            </w:pPr>
            <w:r w:rsidRPr="00622D23">
              <w:t>21 healthy elderly</w:t>
            </w:r>
          </w:p>
        </w:tc>
        <w:tc>
          <w:tcPr>
            <w:tcW w:w="2835" w:type="dxa"/>
          </w:tcPr>
          <w:p w14:paraId="69DF34E2" w14:textId="77777777" w:rsidR="00622D23" w:rsidRDefault="00DE53C2" w:rsidP="00DE53C2">
            <w:pPr>
              <w:spacing w:line="360" w:lineRule="auto"/>
            </w:pPr>
            <w:r>
              <w:t xml:space="preserve">ECG monitoring for </w:t>
            </w:r>
            <w:r w:rsidRPr="00DE53C2">
              <w:t xml:space="preserve">heart rate variability analysis, </w:t>
            </w:r>
            <w:r>
              <w:t xml:space="preserve">finger </w:t>
            </w:r>
            <w:proofErr w:type="spellStart"/>
            <w:r w:rsidRPr="00DE53C2">
              <w:t>photoplethysmography</w:t>
            </w:r>
            <w:proofErr w:type="spellEnd"/>
            <w:r>
              <w:t xml:space="preserve"> for blood pressure assessment.</w:t>
            </w:r>
          </w:p>
        </w:tc>
        <w:tc>
          <w:tcPr>
            <w:tcW w:w="2835" w:type="dxa"/>
          </w:tcPr>
          <w:p w14:paraId="32FCA17D" w14:textId="77777777" w:rsidR="00622D23" w:rsidRDefault="00DE53C2" w:rsidP="00DE53C2">
            <w:pPr>
              <w:spacing w:line="360" w:lineRule="auto"/>
            </w:pPr>
            <w:r>
              <w:t>H</w:t>
            </w:r>
            <w:r w:rsidR="00622D23" w:rsidRPr="00622D23">
              <w:t>igh load (</w:t>
            </w:r>
            <w:r>
              <w:t xml:space="preserve">at </w:t>
            </w:r>
            <w:r w:rsidR="00622D23" w:rsidRPr="00622D23">
              <w:t xml:space="preserve">80% </w:t>
            </w:r>
            <w:r>
              <w:t xml:space="preserve">of </w:t>
            </w:r>
            <w:r w:rsidR="00622D23" w:rsidRPr="00622D23">
              <w:t>1</w:t>
            </w:r>
            <w:r>
              <w:t>-RM) until muscular failure vs.</w:t>
            </w:r>
            <w:r w:rsidR="00622D23" w:rsidRPr="00622D23">
              <w:t xml:space="preserve"> low load (</w:t>
            </w:r>
            <w:r>
              <w:t xml:space="preserve">at </w:t>
            </w:r>
            <w:r w:rsidR="00622D23" w:rsidRPr="00622D23">
              <w:t xml:space="preserve">30% </w:t>
            </w:r>
            <w:r>
              <w:t xml:space="preserve">of </w:t>
            </w:r>
            <w:r w:rsidR="00622D23" w:rsidRPr="00622D23">
              <w:t>1</w:t>
            </w:r>
            <w:r>
              <w:t>-</w:t>
            </w:r>
            <w:r w:rsidR="00622D23" w:rsidRPr="00622D23">
              <w:t xml:space="preserve">RM) until muscular </w:t>
            </w:r>
            <w:r>
              <w:t xml:space="preserve">failure, </w:t>
            </w:r>
            <w:r w:rsidR="0081735C">
              <w:t>and a control session</w:t>
            </w:r>
            <w:r w:rsidR="00622D23" w:rsidRPr="00622D23">
              <w:t>.</w:t>
            </w:r>
          </w:p>
        </w:tc>
        <w:tc>
          <w:tcPr>
            <w:tcW w:w="5528" w:type="dxa"/>
          </w:tcPr>
          <w:p w14:paraId="20CBF4A8" w14:textId="77777777" w:rsidR="00622D23" w:rsidRDefault="00DE53C2" w:rsidP="007F466A">
            <w:pPr>
              <w:spacing w:line="360" w:lineRule="auto"/>
            </w:pPr>
            <w:r>
              <w:t>Low load strength exercise</w:t>
            </w:r>
            <w:r w:rsidRPr="00DE53C2">
              <w:t xml:space="preserve"> prompted higher systolic and mainly diastolic blood pressure increments in many sets. The heart rate and cardiac output increase, and total peripheral resistance reduction following exer</w:t>
            </w:r>
            <w:r>
              <w:t>cise were not different among strength training</w:t>
            </w:r>
            <w:r w:rsidRPr="00DE53C2">
              <w:t xml:space="preserve"> protocols.</w:t>
            </w:r>
          </w:p>
        </w:tc>
      </w:tr>
      <w:tr w:rsidR="00333346" w14:paraId="166BEC3C" w14:textId="77777777" w:rsidTr="003C6F0D">
        <w:tc>
          <w:tcPr>
            <w:tcW w:w="1882" w:type="dxa"/>
          </w:tcPr>
          <w:p w14:paraId="76A2BE4F" w14:textId="373B888E" w:rsidR="00333346" w:rsidRDefault="00333346" w:rsidP="00060ABD">
            <w:pPr>
              <w:spacing w:line="360" w:lineRule="auto"/>
              <w:jc w:val="both"/>
            </w:pPr>
            <w:proofErr w:type="spellStart"/>
            <w:r w:rsidRPr="00333346">
              <w:t>Gløvaag</w:t>
            </w:r>
            <w:proofErr w:type="spellEnd"/>
            <w:r w:rsidRPr="00333346">
              <w:t xml:space="preserve"> et al.</w:t>
            </w:r>
            <w:r w:rsidR="001D0946">
              <w:rPr>
                <w:vertAlign w:val="superscript"/>
              </w:rPr>
              <w:t>27</w:t>
            </w:r>
          </w:p>
        </w:tc>
        <w:tc>
          <w:tcPr>
            <w:tcW w:w="1657" w:type="dxa"/>
          </w:tcPr>
          <w:p w14:paraId="5C6BD6C2" w14:textId="77777777" w:rsidR="00333346" w:rsidRPr="00622D23" w:rsidRDefault="00333346" w:rsidP="00BC75B5">
            <w:pPr>
              <w:spacing w:line="360" w:lineRule="auto"/>
            </w:pPr>
            <w:r w:rsidRPr="00333346">
              <w:t>Thirteen healthy men</w:t>
            </w:r>
          </w:p>
        </w:tc>
        <w:tc>
          <w:tcPr>
            <w:tcW w:w="2835" w:type="dxa"/>
          </w:tcPr>
          <w:p w14:paraId="301AA645" w14:textId="77777777" w:rsidR="00333346" w:rsidRDefault="00333346" w:rsidP="00DE53C2">
            <w:pPr>
              <w:spacing w:line="360" w:lineRule="auto"/>
            </w:pPr>
            <w:r w:rsidRPr="00333346">
              <w:t>Non-invasive beat-to-beat systolic and di</w:t>
            </w:r>
            <w:r w:rsidR="0012288E">
              <w:t>astolic blood-pressure</w:t>
            </w:r>
            <w:r w:rsidRPr="00333346">
              <w:t xml:space="preserve"> was measured on the finger, while </w:t>
            </w:r>
            <w:r w:rsidR="0012288E">
              <w:t>non-invasive cardiac output</w:t>
            </w:r>
            <w:r w:rsidRPr="00333346">
              <w:t xml:space="preserve"> was assessed beat-to-beat by impedance-</w:t>
            </w:r>
            <w:proofErr w:type="spellStart"/>
            <w:r w:rsidRPr="00333346">
              <w:t>cardiography</w:t>
            </w:r>
            <w:proofErr w:type="spellEnd"/>
            <w:r w:rsidRPr="00333346">
              <w:t>.</w:t>
            </w:r>
          </w:p>
        </w:tc>
        <w:tc>
          <w:tcPr>
            <w:tcW w:w="2835" w:type="dxa"/>
          </w:tcPr>
          <w:p w14:paraId="09697E16" w14:textId="475A6F3A" w:rsidR="00333346" w:rsidRDefault="00333346" w:rsidP="00DE53C2">
            <w:pPr>
              <w:spacing w:line="360" w:lineRule="auto"/>
            </w:pPr>
            <w:r>
              <w:t>4-RM vs.</w:t>
            </w:r>
            <w:r w:rsidRPr="00333346">
              <w:t xml:space="preserve"> 20</w:t>
            </w:r>
            <w:r>
              <w:t>-</w:t>
            </w:r>
            <w:r w:rsidRPr="00333346">
              <w:t>RM leg-extensions without breath-holding</w:t>
            </w:r>
            <w:r w:rsidR="00653D55">
              <w:t>.</w:t>
            </w:r>
          </w:p>
        </w:tc>
        <w:tc>
          <w:tcPr>
            <w:tcW w:w="5528" w:type="dxa"/>
          </w:tcPr>
          <w:p w14:paraId="2F16BD61" w14:textId="7CB67563" w:rsidR="00333346" w:rsidRDefault="0012288E" w:rsidP="00653D55">
            <w:pPr>
              <w:spacing w:line="360" w:lineRule="auto"/>
            </w:pPr>
            <w:r w:rsidRPr="0012288E">
              <w:t xml:space="preserve">Exercise </w:t>
            </w:r>
            <w:r>
              <w:t xml:space="preserve">systolic/diastolic blood pressures </w:t>
            </w:r>
            <w:r w:rsidR="00ED614A">
              <w:t>were higher during 20-RM (</w:t>
            </w:r>
            <w:r w:rsidR="00ED614A" w:rsidRPr="0012288E">
              <w:t>203±33/126±19 mmHg</w:t>
            </w:r>
            <w:r w:rsidR="00ED614A">
              <w:t>)</w:t>
            </w:r>
            <w:r w:rsidR="00ED614A" w:rsidRPr="0012288E">
              <w:t xml:space="preserve"> </w:t>
            </w:r>
            <w:r w:rsidR="00ED614A">
              <w:t xml:space="preserve">vs. </w:t>
            </w:r>
            <w:r w:rsidRPr="0012288E">
              <w:t>4</w:t>
            </w:r>
            <w:r>
              <w:t>-</w:t>
            </w:r>
            <w:r w:rsidRPr="0012288E">
              <w:t xml:space="preserve">RM </w:t>
            </w:r>
            <w:r w:rsidR="00ED614A">
              <w:t>(154±22/99</w:t>
            </w:r>
            <w:r w:rsidR="00ED614A" w:rsidRPr="0012288E">
              <w:t xml:space="preserve">±18 </w:t>
            </w:r>
            <w:r w:rsidR="00ED614A">
              <w:t>mmHg) (</w:t>
            </w:r>
            <w:r>
              <w:t>p</w:t>
            </w:r>
            <w:r w:rsidR="00ED614A">
              <w:t>&lt;0.001</w:t>
            </w:r>
            <w:r w:rsidRPr="0012288E">
              <w:t>).</w:t>
            </w:r>
            <w:r w:rsidR="00653D55">
              <w:t xml:space="preserve"> C</w:t>
            </w:r>
            <w:r>
              <w:t>ardiac output</w:t>
            </w:r>
            <w:r w:rsidRPr="0012288E">
              <w:t xml:space="preserve"> </w:t>
            </w:r>
            <w:r w:rsidR="00653D55">
              <w:t>was higher during 20-RM (</w:t>
            </w:r>
            <w:r w:rsidR="00653D55" w:rsidRPr="0012288E">
              <w:t>13.9±2.2 L min</w:t>
            </w:r>
            <w:r w:rsidR="00653D55" w:rsidRPr="00653D55">
              <w:rPr>
                <w:vertAlign w:val="superscript"/>
              </w:rPr>
              <w:t>-1</w:t>
            </w:r>
            <w:r w:rsidR="00653D55">
              <w:t>) vs. 4-RM (</w:t>
            </w:r>
            <w:r w:rsidR="00653D55" w:rsidRPr="0012288E">
              <w:t>10.8±</w:t>
            </w:r>
            <w:proofErr w:type="gramStart"/>
            <w:r w:rsidR="00653D55" w:rsidRPr="0012288E">
              <w:t>2.6</w:t>
            </w:r>
            <w:r w:rsidR="00653D55">
              <w:t xml:space="preserve">  </w:t>
            </w:r>
            <w:r w:rsidR="00653D55" w:rsidRPr="00653D55">
              <w:t>L</w:t>
            </w:r>
            <w:proofErr w:type="gramEnd"/>
            <w:r w:rsidR="00653D55" w:rsidRPr="00653D55">
              <w:t xml:space="preserve"> min</w:t>
            </w:r>
            <w:r w:rsidR="00653D55" w:rsidRPr="00653D55">
              <w:rPr>
                <w:vertAlign w:val="superscript"/>
              </w:rPr>
              <w:t>-1</w:t>
            </w:r>
            <w:r w:rsidR="00653D55">
              <w:t xml:space="preserve">) </w:t>
            </w:r>
            <w:r>
              <w:t>(p</w:t>
            </w:r>
            <w:r w:rsidRPr="0012288E">
              <w:t>&lt;0.01).</w:t>
            </w:r>
          </w:p>
        </w:tc>
      </w:tr>
    </w:tbl>
    <w:p w14:paraId="455283E7" w14:textId="77777777" w:rsidR="00060ABD" w:rsidRDefault="00060ABD" w:rsidP="00670FAC">
      <w:pPr>
        <w:spacing w:after="0" w:line="360" w:lineRule="auto"/>
        <w:jc w:val="both"/>
      </w:pPr>
    </w:p>
    <w:p w14:paraId="1014C049" w14:textId="2B92E52B" w:rsidR="00060ABD" w:rsidRDefault="0081735C" w:rsidP="00670FAC">
      <w:pPr>
        <w:spacing w:after="0" w:line="360" w:lineRule="auto"/>
        <w:jc w:val="both"/>
      </w:pPr>
      <w:r>
        <w:t>Abbreviations: 1-RM, one-repetition maximum.</w:t>
      </w:r>
      <w:r w:rsidR="00DA1ED8">
        <w:t xml:space="preserve"> </w:t>
      </w:r>
    </w:p>
    <w:p w14:paraId="4EA8E7FD" w14:textId="77777777" w:rsidR="00302797" w:rsidRDefault="00302797" w:rsidP="00670FAC">
      <w:pPr>
        <w:spacing w:after="0" w:line="360" w:lineRule="auto"/>
        <w:jc w:val="both"/>
        <w:sectPr w:rsidR="00302797" w:rsidSect="00060ABD">
          <w:pgSz w:w="16838" w:h="11906" w:orient="landscape"/>
          <w:pgMar w:top="1418" w:right="1418" w:bottom="1418" w:left="1418" w:header="709" w:footer="709" w:gutter="0"/>
          <w:cols w:space="708"/>
          <w:docGrid w:linePitch="360"/>
        </w:sectPr>
      </w:pPr>
    </w:p>
    <w:p w14:paraId="3D6E6742" w14:textId="6D890AB0" w:rsidR="00302797" w:rsidRDefault="00302797" w:rsidP="00670FAC">
      <w:pPr>
        <w:spacing w:after="0" w:line="360" w:lineRule="auto"/>
        <w:jc w:val="both"/>
      </w:pPr>
      <w:r w:rsidRPr="00302797">
        <w:rPr>
          <w:b/>
        </w:rPr>
        <w:lastRenderedPageBreak/>
        <w:t>Figure 1</w:t>
      </w:r>
      <w:r>
        <w:t xml:space="preserve"> High- vs. low-intense strength training</w:t>
      </w:r>
      <w:r w:rsidR="009A3495">
        <w:t xml:space="preserve"> in cardiovascular disease</w:t>
      </w:r>
      <w:r>
        <w:t xml:space="preserve">: expected acute and chronic </w:t>
      </w:r>
      <w:r w:rsidR="009A3495">
        <w:t xml:space="preserve">physiological </w:t>
      </w:r>
      <w:r>
        <w:t>effects based on current literature</w:t>
      </w:r>
    </w:p>
    <w:p w14:paraId="707F5419" w14:textId="00CC72E7" w:rsidR="00302797" w:rsidRDefault="00302797" w:rsidP="00302797">
      <w:pPr>
        <w:spacing w:after="0" w:line="360" w:lineRule="auto"/>
        <w:jc w:val="center"/>
      </w:pPr>
      <w:r>
        <w:rPr>
          <w:noProof/>
          <w:lang w:eastAsia="en-GB"/>
        </w:rPr>
        <w:drawing>
          <wp:inline distT="0" distB="0" distL="0" distR="0" wp14:anchorId="0515F8A4" wp14:editId="271AFDF9">
            <wp:extent cx="4984750" cy="3136900"/>
            <wp:effectExtent l="0" t="0" r="6350" b="635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84750" cy="3136900"/>
                    </a:xfrm>
                    <a:prstGeom prst="rect">
                      <a:avLst/>
                    </a:prstGeom>
                    <a:noFill/>
                    <a:ln>
                      <a:noFill/>
                    </a:ln>
                  </pic:spPr>
                </pic:pic>
              </a:graphicData>
            </a:graphic>
          </wp:inline>
        </w:drawing>
      </w:r>
    </w:p>
    <w:p w14:paraId="3E60B420" w14:textId="6723608D" w:rsidR="00302797" w:rsidRPr="00302797" w:rsidRDefault="00302797" w:rsidP="00302797">
      <w:pPr>
        <w:spacing w:after="0" w:line="360" w:lineRule="auto"/>
        <w:jc w:val="center"/>
        <w:rPr>
          <w:sz w:val="18"/>
          <w:szCs w:val="18"/>
        </w:rPr>
      </w:pPr>
      <w:r w:rsidRPr="00302797">
        <w:rPr>
          <w:sz w:val="18"/>
          <w:szCs w:val="18"/>
        </w:rPr>
        <w:t>LIST, low-intense strength training; HIST, high-intense strength training</w:t>
      </w:r>
    </w:p>
    <w:p w14:paraId="77F2DF8E" w14:textId="77777777" w:rsidR="00302797" w:rsidRDefault="00302797" w:rsidP="00670FAC">
      <w:pPr>
        <w:spacing w:after="0" w:line="360" w:lineRule="auto"/>
        <w:jc w:val="both"/>
      </w:pPr>
    </w:p>
    <w:p w14:paraId="29651E3E" w14:textId="77777777" w:rsidR="00302797" w:rsidRPr="00F33EBC" w:rsidRDefault="00302797" w:rsidP="00670FAC">
      <w:pPr>
        <w:spacing w:after="0" w:line="360" w:lineRule="auto"/>
        <w:jc w:val="both"/>
      </w:pPr>
    </w:p>
    <w:sectPr w:rsidR="00302797" w:rsidRPr="00F33EBC" w:rsidSect="0030279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E5D872" w14:textId="77777777" w:rsidR="00C952C0" w:rsidRDefault="00C952C0" w:rsidP="006F3A6B">
      <w:pPr>
        <w:spacing w:after="0" w:line="240" w:lineRule="auto"/>
      </w:pPr>
      <w:r>
        <w:separator/>
      </w:r>
    </w:p>
  </w:endnote>
  <w:endnote w:type="continuationSeparator" w:id="0">
    <w:p w14:paraId="0E552A2E" w14:textId="77777777" w:rsidR="00C952C0" w:rsidRDefault="00C952C0" w:rsidP="006F3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4000207B"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C583B6" w14:textId="77777777" w:rsidR="00C952C0" w:rsidRDefault="00C952C0" w:rsidP="006F3A6B">
      <w:pPr>
        <w:spacing w:after="0" w:line="240" w:lineRule="auto"/>
      </w:pPr>
      <w:r>
        <w:separator/>
      </w:r>
    </w:p>
  </w:footnote>
  <w:footnote w:type="continuationSeparator" w:id="0">
    <w:p w14:paraId="210C90F4" w14:textId="77777777" w:rsidR="00C952C0" w:rsidRDefault="00C952C0" w:rsidP="006F3A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628675"/>
      <w:docPartObj>
        <w:docPartGallery w:val="Page Numbers (Top of Page)"/>
        <w:docPartUnique/>
      </w:docPartObj>
    </w:sdtPr>
    <w:sdtEndPr/>
    <w:sdtContent>
      <w:p w14:paraId="36E28F6A" w14:textId="772FAADF" w:rsidR="006F3A6B" w:rsidRDefault="006F3A6B">
        <w:pPr>
          <w:pStyle w:val="Header"/>
          <w:jc w:val="right"/>
        </w:pPr>
        <w:r>
          <w:fldChar w:fldCharType="begin"/>
        </w:r>
        <w:r>
          <w:instrText>PAGE   \* MERGEFORMAT</w:instrText>
        </w:r>
        <w:r>
          <w:fldChar w:fldCharType="separate"/>
        </w:r>
        <w:r w:rsidR="009B1373" w:rsidRPr="009B1373">
          <w:rPr>
            <w:noProof/>
            <w:lang w:val="nl-NL"/>
          </w:rPr>
          <w:t>1</w:t>
        </w:r>
        <w:r>
          <w:fldChar w:fldCharType="end"/>
        </w:r>
      </w:p>
    </w:sdtContent>
  </w:sdt>
  <w:p w14:paraId="7A38E99A" w14:textId="77777777" w:rsidR="006F3A6B" w:rsidRDefault="006F3A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64018"/>
    <w:multiLevelType w:val="hybridMultilevel"/>
    <w:tmpl w:val="AD366A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1E37CAB"/>
    <w:multiLevelType w:val="hybridMultilevel"/>
    <w:tmpl w:val="2CDE8E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32D"/>
    <w:rsid w:val="00000677"/>
    <w:rsid w:val="0000458B"/>
    <w:rsid w:val="00010887"/>
    <w:rsid w:val="0003579A"/>
    <w:rsid w:val="000501F4"/>
    <w:rsid w:val="00056438"/>
    <w:rsid w:val="00060ABD"/>
    <w:rsid w:val="00060BE7"/>
    <w:rsid w:val="00062B94"/>
    <w:rsid w:val="000A587D"/>
    <w:rsid w:val="000C1510"/>
    <w:rsid w:val="000C7FAE"/>
    <w:rsid w:val="000D7B0B"/>
    <w:rsid w:val="000E504C"/>
    <w:rsid w:val="000E79DB"/>
    <w:rsid w:val="000F003A"/>
    <w:rsid w:val="000F0093"/>
    <w:rsid w:val="000F3548"/>
    <w:rsid w:val="000F60A1"/>
    <w:rsid w:val="00115C86"/>
    <w:rsid w:val="0012288E"/>
    <w:rsid w:val="00144EE1"/>
    <w:rsid w:val="001518FE"/>
    <w:rsid w:val="0016665A"/>
    <w:rsid w:val="00170BA3"/>
    <w:rsid w:val="001800E8"/>
    <w:rsid w:val="00191845"/>
    <w:rsid w:val="00194648"/>
    <w:rsid w:val="001B6E98"/>
    <w:rsid w:val="001D0946"/>
    <w:rsid w:val="001F2A8D"/>
    <w:rsid w:val="00211AF5"/>
    <w:rsid w:val="00222B77"/>
    <w:rsid w:val="00261870"/>
    <w:rsid w:val="002671D7"/>
    <w:rsid w:val="00272489"/>
    <w:rsid w:val="00277C4D"/>
    <w:rsid w:val="00293886"/>
    <w:rsid w:val="002A0E83"/>
    <w:rsid w:val="002A666F"/>
    <w:rsid w:val="002B7638"/>
    <w:rsid w:val="002C17F4"/>
    <w:rsid w:val="002C449D"/>
    <w:rsid w:val="002E02A0"/>
    <w:rsid w:val="00301922"/>
    <w:rsid w:val="00302797"/>
    <w:rsid w:val="003205CC"/>
    <w:rsid w:val="003213BF"/>
    <w:rsid w:val="00333346"/>
    <w:rsid w:val="00357F85"/>
    <w:rsid w:val="0036185D"/>
    <w:rsid w:val="0036396F"/>
    <w:rsid w:val="00376126"/>
    <w:rsid w:val="00396731"/>
    <w:rsid w:val="003B1E20"/>
    <w:rsid w:val="003C6F0D"/>
    <w:rsid w:val="003C788A"/>
    <w:rsid w:val="003D390D"/>
    <w:rsid w:val="00442B22"/>
    <w:rsid w:val="004B7831"/>
    <w:rsid w:val="004E2C1F"/>
    <w:rsid w:val="004E5686"/>
    <w:rsid w:val="004F48AE"/>
    <w:rsid w:val="00507945"/>
    <w:rsid w:val="00527AA3"/>
    <w:rsid w:val="0053191B"/>
    <w:rsid w:val="00534641"/>
    <w:rsid w:val="00537D0C"/>
    <w:rsid w:val="00543AA7"/>
    <w:rsid w:val="0056381A"/>
    <w:rsid w:val="00564474"/>
    <w:rsid w:val="005950ED"/>
    <w:rsid w:val="005C0287"/>
    <w:rsid w:val="005C0CE0"/>
    <w:rsid w:val="005C6ADC"/>
    <w:rsid w:val="005E6692"/>
    <w:rsid w:val="005F4EBF"/>
    <w:rsid w:val="00617993"/>
    <w:rsid w:val="006209BF"/>
    <w:rsid w:val="0062295E"/>
    <w:rsid w:val="00622D23"/>
    <w:rsid w:val="00636830"/>
    <w:rsid w:val="00643745"/>
    <w:rsid w:val="00651EF4"/>
    <w:rsid w:val="00653D55"/>
    <w:rsid w:val="00660026"/>
    <w:rsid w:val="00670FAC"/>
    <w:rsid w:val="00681F9E"/>
    <w:rsid w:val="00686F2F"/>
    <w:rsid w:val="006C52D2"/>
    <w:rsid w:val="006D005F"/>
    <w:rsid w:val="006D1E9A"/>
    <w:rsid w:val="006F1B83"/>
    <w:rsid w:val="006F3A6B"/>
    <w:rsid w:val="00716A84"/>
    <w:rsid w:val="007354A4"/>
    <w:rsid w:val="0078594F"/>
    <w:rsid w:val="00790A0C"/>
    <w:rsid w:val="00792CC3"/>
    <w:rsid w:val="007A1180"/>
    <w:rsid w:val="007B2E01"/>
    <w:rsid w:val="007E110E"/>
    <w:rsid w:val="007E27BC"/>
    <w:rsid w:val="007F466A"/>
    <w:rsid w:val="008144D2"/>
    <w:rsid w:val="0081735C"/>
    <w:rsid w:val="0082132D"/>
    <w:rsid w:val="008336B1"/>
    <w:rsid w:val="00840221"/>
    <w:rsid w:val="008446BF"/>
    <w:rsid w:val="00874954"/>
    <w:rsid w:val="00887319"/>
    <w:rsid w:val="00893023"/>
    <w:rsid w:val="008A27BD"/>
    <w:rsid w:val="008B6F4A"/>
    <w:rsid w:val="008E4147"/>
    <w:rsid w:val="008F657D"/>
    <w:rsid w:val="0090055B"/>
    <w:rsid w:val="0091073E"/>
    <w:rsid w:val="00913D69"/>
    <w:rsid w:val="0096180E"/>
    <w:rsid w:val="00961C79"/>
    <w:rsid w:val="00990FF7"/>
    <w:rsid w:val="009A3495"/>
    <w:rsid w:val="009B1373"/>
    <w:rsid w:val="009C1DEF"/>
    <w:rsid w:val="009C4F7F"/>
    <w:rsid w:val="009D7D83"/>
    <w:rsid w:val="009F0C8C"/>
    <w:rsid w:val="00A33138"/>
    <w:rsid w:val="00A342A6"/>
    <w:rsid w:val="00A42C72"/>
    <w:rsid w:val="00A87248"/>
    <w:rsid w:val="00AB04B6"/>
    <w:rsid w:val="00AC26F8"/>
    <w:rsid w:val="00AC37D1"/>
    <w:rsid w:val="00AE0030"/>
    <w:rsid w:val="00AF1BD0"/>
    <w:rsid w:val="00AF598C"/>
    <w:rsid w:val="00B14B7E"/>
    <w:rsid w:val="00B6313C"/>
    <w:rsid w:val="00B85011"/>
    <w:rsid w:val="00B875E9"/>
    <w:rsid w:val="00BB54DE"/>
    <w:rsid w:val="00BB6E83"/>
    <w:rsid w:val="00BB7052"/>
    <w:rsid w:val="00BB72AA"/>
    <w:rsid w:val="00BC75B5"/>
    <w:rsid w:val="00C27724"/>
    <w:rsid w:val="00C53514"/>
    <w:rsid w:val="00C60982"/>
    <w:rsid w:val="00C61275"/>
    <w:rsid w:val="00C63DF2"/>
    <w:rsid w:val="00C73C70"/>
    <w:rsid w:val="00C952C0"/>
    <w:rsid w:val="00C96DCC"/>
    <w:rsid w:val="00CD638A"/>
    <w:rsid w:val="00CE2735"/>
    <w:rsid w:val="00CE5631"/>
    <w:rsid w:val="00CE6C91"/>
    <w:rsid w:val="00CF729B"/>
    <w:rsid w:val="00D04E95"/>
    <w:rsid w:val="00D42653"/>
    <w:rsid w:val="00D74563"/>
    <w:rsid w:val="00D76841"/>
    <w:rsid w:val="00D9782A"/>
    <w:rsid w:val="00DA1ED8"/>
    <w:rsid w:val="00DE53C2"/>
    <w:rsid w:val="00DF1D24"/>
    <w:rsid w:val="00E0590E"/>
    <w:rsid w:val="00E1282C"/>
    <w:rsid w:val="00E13484"/>
    <w:rsid w:val="00E17773"/>
    <w:rsid w:val="00E248F9"/>
    <w:rsid w:val="00E30BEC"/>
    <w:rsid w:val="00E31C7F"/>
    <w:rsid w:val="00E4491E"/>
    <w:rsid w:val="00E465EB"/>
    <w:rsid w:val="00E50B6E"/>
    <w:rsid w:val="00E70820"/>
    <w:rsid w:val="00E7562F"/>
    <w:rsid w:val="00E85242"/>
    <w:rsid w:val="00EC3EBF"/>
    <w:rsid w:val="00ED2FFC"/>
    <w:rsid w:val="00ED614A"/>
    <w:rsid w:val="00F134C3"/>
    <w:rsid w:val="00F33EBC"/>
    <w:rsid w:val="00F34896"/>
    <w:rsid w:val="00F401A5"/>
    <w:rsid w:val="00F50318"/>
    <w:rsid w:val="00F52C80"/>
    <w:rsid w:val="00F6694E"/>
    <w:rsid w:val="00F9761D"/>
    <w:rsid w:val="00FA114F"/>
    <w:rsid w:val="00FA5D3A"/>
    <w:rsid w:val="00FC3569"/>
    <w:rsid w:val="00FD3312"/>
    <w:rsid w:val="00FD651C"/>
    <w:rsid w:val="00FE36D3"/>
    <w:rsid w:val="00FF6D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C7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0887"/>
    <w:pPr>
      <w:ind w:left="720"/>
      <w:contextualSpacing/>
    </w:pPr>
  </w:style>
  <w:style w:type="character" w:styleId="Hyperlink">
    <w:name w:val="Hyperlink"/>
    <w:basedOn w:val="DefaultParagraphFont"/>
    <w:uiPriority w:val="99"/>
    <w:unhideWhenUsed/>
    <w:rsid w:val="00716A84"/>
    <w:rPr>
      <w:color w:val="0563C1" w:themeColor="hyperlink"/>
      <w:u w:val="single"/>
    </w:rPr>
  </w:style>
  <w:style w:type="table" w:styleId="TableGrid">
    <w:name w:val="Table Grid"/>
    <w:basedOn w:val="TableNormal"/>
    <w:uiPriority w:val="39"/>
    <w:rsid w:val="00D426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671D7"/>
    <w:rPr>
      <w:sz w:val="16"/>
      <w:szCs w:val="16"/>
    </w:rPr>
  </w:style>
  <w:style w:type="paragraph" w:styleId="CommentText">
    <w:name w:val="annotation text"/>
    <w:basedOn w:val="Normal"/>
    <w:link w:val="CommentTextChar"/>
    <w:uiPriority w:val="99"/>
    <w:semiHidden/>
    <w:unhideWhenUsed/>
    <w:rsid w:val="002671D7"/>
    <w:pPr>
      <w:spacing w:line="240" w:lineRule="auto"/>
    </w:pPr>
    <w:rPr>
      <w:sz w:val="20"/>
      <w:szCs w:val="20"/>
    </w:rPr>
  </w:style>
  <w:style w:type="character" w:customStyle="1" w:styleId="CommentTextChar">
    <w:name w:val="Comment Text Char"/>
    <w:basedOn w:val="DefaultParagraphFont"/>
    <w:link w:val="CommentText"/>
    <w:uiPriority w:val="99"/>
    <w:semiHidden/>
    <w:rsid w:val="002671D7"/>
    <w:rPr>
      <w:sz w:val="20"/>
      <w:szCs w:val="20"/>
    </w:rPr>
  </w:style>
  <w:style w:type="paragraph" w:styleId="CommentSubject">
    <w:name w:val="annotation subject"/>
    <w:basedOn w:val="CommentText"/>
    <w:next w:val="CommentText"/>
    <w:link w:val="CommentSubjectChar"/>
    <w:uiPriority w:val="99"/>
    <w:semiHidden/>
    <w:unhideWhenUsed/>
    <w:rsid w:val="002671D7"/>
    <w:rPr>
      <w:b/>
      <w:bCs/>
    </w:rPr>
  </w:style>
  <w:style w:type="character" w:customStyle="1" w:styleId="CommentSubjectChar">
    <w:name w:val="Comment Subject Char"/>
    <w:basedOn w:val="CommentTextChar"/>
    <w:link w:val="CommentSubject"/>
    <w:uiPriority w:val="99"/>
    <w:semiHidden/>
    <w:rsid w:val="002671D7"/>
    <w:rPr>
      <w:b/>
      <w:bCs/>
      <w:sz w:val="20"/>
      <w:szCs w:val="20"/>
    </w:rPr>
  </w:style>
  <w:style w:type="paragraph" w:styleId="BalloonText">
    <w:name w:val="Balloon Text"/>
    <w:basedOn w:val="Normal"/>
    <w:link w:val="BalloonTextChar"/>
    <w:uiPriority w:val="99"/>
    <w:semiHidden/>
    <w:unhideWhenUsed/>
    <w:rsid w:val="002671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1D7"/>
    <w:rPr>
      <w:rFonts w:ascii="Segoe UI" w:hAnsi="Segoe UI" w:cs="Segoe UI"/>
      <w:sz w:val="18"/>
      <w:szCs w:val="18"/>
    </w:rPr>
  </w:style>
  <w:style w:type="paragraph" w:styleId="Header">
    <w:name w:val="header"/>
    <w:basedOn w:val="Normal"/>
    <w:link w:val="HeaderChar"/>
    <w:uiPriority w:val="99"/>
    <w:unhideWhenUsed/>
    <w:rsid w:val="006F3A6B"/>
    <w:pPr>
      <w:tabs>
        <w:tab w:val="center" w:pos="4536"/>
        <w:tab w:val="right" w:pos="9072"/>
      </w:tabs>
      <w:spacing w:after="0" w:line="240" w:lineRule="auto"/>
    </w:pPr>
  </w:style>
  <w:style w:type="character" w:customStyle="1" w:styleId="HeaderChar">
    <w:name w:val="Header Char"/>
    <w:basedOn w:val="DefaultParagraphFont"/>
    <w:link w:val="Header"/>
    <w:uiPriority w:val="99"/>
    <w:rsid w:val="006F3A6B"/>
  </w:style>
  <w:style w:type="paragraph" w:styleId="Footer">
    <w:name w:val="footer"/>
    <w:basedOn w:val="Normal"/>
    <w:link w:val="FooterChar"/>
    <w:uiPriority w:val="99"/>
    <w:unhideWhenUsed/>
    <w:rsid w:val="006F3A6B"/>
    <w:pPr>
      <w:tabs>
        <w:tab w:val="center" w:pos="4536"/>
        <w:tab w:val="right" w:pos="9072"/>
      </w:tabs>
      <w:spacing w:after="0" w:line="240" w:lineRule="auto"/>
    </w:pPr>
  </w:style>
  <w:style w:type="character" w:customStyle="1" w:styleId="FooterChar">
    <w:name w:val="Footer Char"/>
    <w:basedOn w:val="DefaultParagraphFont"/>
    <w:link w:val="Footer"/>
    <w:uiPriority w:val="99"/>
    <w:rsid w:val="006F3A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0887"/>
    <w:pPr>
      <w:ind w:left="720"/>
      <w:contextualSpacing/>
    </w:pPr>
  </w:style>
  <w:style w:type="character" w:styleId="Hyperlink">
    <w:name w:val="Hyperlink"/>
    <w:basedOn w:val="DefaultParagraphFont"/>
    <w:uiPriority w:val="99"/>
    <w:unhideWhenUsed/>
    <w:rsid w:val="00716A84"/>
    <w:rPr>
      <w:color w:val="0563C1" w:themeColor="hyperlink"/>
      <w:u w:val="single"/>
    </w:rPr>
  </w:style>
  <w:style w:type="table" w:styleId="TableGrid">
    <w:name w:val="Table Grid"/>
    <w:basedOn w:val="TableNormal"/>
    <w:uiPriority w:val="39"/>
    <w:rsid w:val="00D426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671D7"/>
    <w:rPr>
      <w:sz w:val="16"/>
      <w:szCs w:val="16"/>
    </w:rPr>
  </w:style>
  <w:style w:type="paragraph" w:styleId="CommentText">
    <w:name w:val="annotation text"/>
    <w:basedOn w:val="Normal"/>
    <w:link w:val="CommentTextChar"/>
    <w:uiPriority w:val="99"/>
    <w:semiHidden/>
    <w:unhideWhenUsed/>
    <w:rsid w:val="002671D7"/>
    <w:pPr>
      <w:spacing w:line="240" w:lineRule="auto"/>
    </w:pPr>
    <w:rPr>
      <w:sz w:val="20"/>
      <w:szCs w:val="20"/>
    </w:rPr>
  </w:style>
  <w:style w:type="character" w:customStyle="1" w:styleId="CommentTextChar">
    <w:name w:val="Comment Text Char"/>
    <w:basedOn w:val="DefaultParagraphFont"/>
    <w:link w:val="CommentText"/>
    <w:uiPriority w:val="99"/>
    <w:semiHidden/>
    <w:rsid w:val="002671D7"/>
    <w:rPr>
      <w:sz w:val="20"/>
      <w:szCs w:val="20"/>
    </w:rPr>
  </w:style>
  <w:style w:type="paragraph" w:styleId="CommentSubject">
    <w:name w:val="annotation subject"/>
    <w:basedOn w:val="CommentText"/>
    <w:next w:val="CommentText"/>
    <w:link w:val="CommentSubjectChar"/>
    <w:uiPriority w:val="99"/>
    <w:semiHidden/>
    <w:unhideWhenUsed/>
    <w:rsid w:val="002671D7"/>
    <w:rPr>
      <w:b/>
      <w:bCs/>
    </w:rPr>
  </w:style>
  <w:style w:type="character" w:customStyle="1" w:styleId="CommentSubjectChar">
    <w:name w:val="Comment Subject Char"/>
    <w:basedOn w:val="CommentTextChar"/>
    <w:link w:val="CommentSubject"/>
    <w:uiPriority w:val="99"/>
    <w:semiHidden/>
    <w:rsid w:val="002671D7"/>
    <w:rPr>
      <w:b/>
      <w:bCs/>
      <w:sz w:val="20"/>
      <w:szCs w:val="20"/>
    </w:rPr>
  </w:style>
  <w:style w:type="paragraph" w:styleId="BalloonText">
    <w:name w:val="Balloon Text"/>
    <w:basedOn w:val="Normal"/>
    <w:link w:val="BalloonTextChar"/>
    <w:uiPriority w:val="99"/>
    <w:semiHidden/>
    <w:unhideWhenUsed/>
    <w:rsid w:val="002671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1D7"/>
    <w:rPr>
      <w:rFonts w:ascii="Segoe UI" w:hAnsi="Segoe UI" w:cs="Segoe UI"/>
      <w:sz w:val="18"/>
      <w:szCs w:val="18"/>
    </w:rPr>
  </w:style>
  <w:style w:type="paragraph" w:styleId="Header">
    <w:name w:val="header"/>
    <w:basedOn w:val="Normal"/>
    <w:link w:val="HeaderChar"/>
    <w:uiPriority w:val="99"/>
    <w:unhideWhenUsed/>
    <w:rsid w:val="006F3A6B"/>
    <w:pPr>
      <w:tabs>
        <w:tab w:val="center" w:pos="4536"/>
        <w:tab w:val="right" w:pos="9072"/>
      </w:tabs>
      <w:spacing w:after="0" w:line="240" w:lineRule="auto"/>
    </w:pPr>
  </w:style>
  <w:style w:type="character" w:customStyle="1" w:styleId="HeaderChar">
    <w:name w:val="Header Char"/>
    <w:basedOn w:val="DefaultParagraphFont"/>
    <w:link w:val="Header"/>
    <w:uiPriority w:val="99"/>
    <w:rsid w:val="006F3A6B"/>
  </w:style>
  <w:style w:type="paragraph" w:styleId="Footer">
    <w:name w:val="footer"/>
    <w:basedOn w:val="Normal"/>
    <w:link w:val="FooterChar"/>
    <w:uiPriority w:val="99"/>
    <w:unhideWhenUsed/>
    <w:rsid w:val="006F3A6B"/>
    <w:pPr>
      <w:tabs>
        <w:tab w:val="center" w:pos="4536"/>
        <w:tab w:val="right" w:pos="9072"/>
      </w:tabs>
      <w:spacing w:after="0" w:line="240" w:lineRule="auto"/>
    </w:pPr>
  </w:style>
  <w:style w:type="character" w:customStyle="1" w:styleId="FooterChar">
    <w:name w:val="Footer Char"/>
    <w:basedOn w:val="DefaultParagraphFont"/>
    <w:link w:val="Footer"/>
    <w:uiPriority w:val="99"/>
    <w:rsid w:val="006F3A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4555</Words>
  <Characters>25966</Characters>
  <Application>Microsoft Office Word</Application>
  <DocSecurity>0</DocSecurity>
  <Lines>216</Lines>
  <Paragraphs>60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UHasselt</Company>
  <LinksUpToDate>false</LinksUpToDate>
  <CharactersWithSpaces>30461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HANSEN Dominique</dc:creator>
  <cp:lastModifiedBy>Patrick</cp:lastModifiedBy>
  <cp:revision>2</cp:revision>
  <cp:lastPrinted>2019-02-25T08:52:00Z</cp:lastPrinted>
  <dcterms:created xsi:type="dcterms:W3CDTF">2019-05-30T05:23:00Z</dcterms:created>
  <dcterms:modified xsi:type="dcterms:W3CDTF">2019-05-30T05:23:00Z</dcterms:modified>
</cp:coreProperties>
</file>