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A5" w:rsidRPr="006A2DA5" w:rsidRDefault="006A2DA5" w:rsidP="006A2DA5">
      <w:pPr>
        <w:widowControl w:val="0"/>
        <w:overflowPunct w:val="0"/>
        <w:bidi w:val="0"/>
        <w:adjustRightInd w:val="0"/>
        <w:spacing w:after="240" w:line="240" w:lineRule="auto"/>
        <w:ind w:right="-51"/>
        <w:jc w:val="center"/>
        <w:rPr>
          <w:rFonts w:ascii="Times New Roman" w:eastAsia="SimSun" w:hAnsi="Times New Roman" w:cs="Times New Roman"/>
          <w:bCs/>
          <w:kern w:val="28"/>
          <w:sz w:val="24"/>
          <w:szCs w:val="24"/>
        </w:rPr>
      </w:pPr>
      <w:bookmarkStart w:id="0" w:name="_GoBack"/>
      <w:bookmarkEnd w:id="0"/>
      <w:r w:rsidRPr="006A2DA5">
        <w:rPr>
          <w:rFonts w:ascii="Times New Roman" w:eastAsia="SimSun" w:hAnsi="Times New Roman" w:cs="Times New Roman"/>
          <w:b/>
          <w:bCs/>
          <w:kern w:val="28"/>
          <w:sz w:val="24"/>
          <w:szCs w:val="24"/>
        </w:rPr>
        <w:t>The Moderating Role of Transformational Leadership on HR Practices in M&amp;A Integration</w:t>
      </w:r>
    </w:p>
    <w:p w:rsidR="006A2DA5" w:rsidRPr="006A2DA5" w:rsidRDefault="006A2DA5" w:rsidP="006A2DA5">
      <w:pPr>
        <w:widowControl w:val="0"/>
        <w:overflowPunct w:val="0"/>
        <w:bidi w:val="0"/>
        <w:adjustRightInd w:val="0"/>
        <w:spacing w:after="0"/>
        <w:jc w:val="center"/>
        <w:rPr>
          <w:rFonts w:ascii="Times New Roman" w:eastAsia="SimSun" w:hAnsi="Times New Roman" w:cs="Times New Roman"/>
          <w:kern w:val="28"/>
          <w:sz w:val="20"/>
          <w:szCs w:val="20"/>
        </w:rPr>
      </w:pPr>
    </w:p>
    <w:p w:rsidR="006A2DA5" w:rsidRDefault="006A2DA5" w:rsidP="006A2DA5">
      <w:pPr>
        <w:widowControl w:val="0"/>
        <w:overflowPunct w:val="0"/>
        <w:bidi w:val="0"/>
        <w:adjustRightInd w:val="0"/>
        <w:spacing w:after="0"/>
        <w:jc w:val="center"/>
        <w:rPr>
          <w:rFonts w:ascii="Times New Roman" w:eastAsia="SimSun" w:hAnsi="Times New Roman" w:cs="Times New Roman"/>
          <w:kern w:val="28"/>
          <w:sz w:val="20"/>
          <w:szCs w:val="20"/>
          <w:lang w:val="en-GB"/>
        </w:rPr>
      </w:pPr>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Dr </w:t>
      </w:r>
      <w:proofErr w:type="spellStart"/>
      <w:r w:rsidRPr="006A2DA5">
        <w:rPr>
          <w:rFonts w:ascii="Times New Roman" w:eastAsia="SimSun" w:hAnsi="Times New Roman" w:cs="Times New Roman"/>
          <w:kern w:val="28"/>
          <w:sz w:val="24"/>
          <w:szCs w:val="24"/>
          <w:lang w:val="en-GB"/>
        </w:rPr>
        <w:t>Athina</w:t>
      </w:r>
      <w:proofErr w:type="spellEnd"/>
      <w:r w:rsidRPr="006A2DA5">
        <w:rPr>
          <w:rFonts w:ascii="Times New Roman" w:eastAsia="SimSun" w:hAnsi="Times New Roman" w:cs="Times New Roman"/>
          <w:kern w:val="28"/>
          <w:sz w:val="24"/>
          <w:szCs w:val="24"/>
          <w:lang w:val="en-GB"/>
        </w:rPr>
        <w:t xml:space="preserve"> </w:t>
      </w:r>
      <w:proofErr w:type="spellStart"/>
      <w:r w:rsidRPr="006A2DA5">
        <w:rPr>
          <w:rFonts w:ascii="Times New Roman" w:eastAsia="SimSun" w:hAnsi="Times New Roman" w:cs="Times New Roman"/>
          <w:kern w:val="28"/>
          <w:sz w:val="24"/>
          <w:szCs w:val="24"/>
          <w:lang w:val="en-GB"/>
        </w:rPr>
        <w:t>Vasilaki</w:t>
      </w:r>
      <w:proofErr w:type="spellEnd"/>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IESEG School of Management,</w:t>
      </w:r>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3 rue de la </w:t>
      </w:r>
      <w:proofErr w:type="spellStart"/>
      <w:r w:rsidRPr="006A2DA5">
        <w:rPr>
          <w:rFonts w:ascii="Times New Roman" w:eastAsia="SimSun" w:hAnsi="Times New Roman" w:cs="Times New Roman"/>
          <w:kern w:val="28"/>
          <w:sz w:val="24"/>
          <w:szCs w:val="24"/>
          <w:lang w:val="en-GB"/>
        </w:rPr>
        <w:t>Digue</w:t>
      </w:r>
      <w:proofErr w:type="spellEnd"/>
      <w:r w:rsidRPr="006A2DA5">
        <w:rPr>
          <w:rFonts w:ascii="Times New Roman" w:eastAsia="SimSun" w:hAnsi="Times New Roman" w:cs="Times New Roman"/>
          <w:kern w:val="28"/>
          <w:sz w:val="24"/>
          <w:szCs w:val="24"/>
          <w:lang w:val="en-GB"/>
        </w:rPr>
        <w:t>, 59800 Lille,</w:t>
      </w:r>
      <w:r w:rsidR="006A2DA5" w:rsidRPr="006A2DA5">
        <w:rPr>
          <w:rFonts w:ascii="Times New Roman" w:eastAsia="SimSun" w:hAnsi="Times New Roman" w:cs="Times New Roman"/>
          <w:kern w:val="28"/>
          <w:sz w:val="24"/>
          <w:szCs w:val="24"/>
          <w:lang w:val="en-GB"/>
        </w:rPr>
        <w:t xml:space="preserve"> France</w:t>
      </w:r>
    </w:p>
    <w:p w:rsidR="000618B0"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Email: </w:t>
      </w:r>
      <w:hyperlink r:id="rId5" w:history="1">
        <w:r w:rsidRPr="006A2DA5">
          <w:rPr>
            <w:rStyle w:val="Hyperlink"/>
            <w:rFonts w:ascii="Times New Roman" w:eastAsia="SimSun" w:hAnsi="Times New Roman" w:cs="Times New Roman"/>
            <w:kern w:val="28"/>
            <w:sz w:val="24"/>
            <w:szCs w:val="24"/>
            <w:lang w:val="en-GB"/>
          </w:rPr>
          <w:t>a.vasilaki@ieseg.fr</w:t>
        </w:r>
      </w:hyperlink>
    </w:p>
    <w:p w:rsidR="006A2DA5" w:rsidRPr="006A2DA5" w:rsidRDefault="006A2DA5"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0618B0"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Dr </w:t>
      </w:r>
      <w:proofErr w:type="spellStart"/>
      <w:r w:rsidRPr="006A2DA5">
        <w:rPr>
          <w:rFonts w:ascii="Times New Roman" w:eastAsia="SimSun" w:hAnsi="Times New Roman" w:cs="Times New Roman"/>
          <w:kern w:val="28"/>
          <w:sz w:val="24"/>
          <w:szCs w:val="24"/>
          <w:lang w:val="en-GB"/>
        </w:rPr>
        <w:t>Shlomo</w:t>
      </w:r>
      <w:proofErr w:type="spellEnd"/>
      <w:r w:rsidRPr="006A2DA5">
        <w:rPr>
          <w:rFonts w:ascii="Times New Roman" w:eastAsia="SimSun" w:hAnsi="Times New Roman" w:cs="Times New Roman"/>
          <w:kern w:val="28"/>
          <w:sz w:val="24"/>
          <w:szCs w:val="24"/>
          <w:lang w:val="en-GB"/>
        </w:rPr>
        <w:t xml:space="preserve"> </w:t>
      </w:r>
      <w:proofErr w:type="spellStart"/>
      <w:r w:rsidRPr="006A2DA5">
        <w:rPr>
          <w:rFonts w:ascii="Times New Roman" w:eastAsia="SimSun" w:hAnsi="Times New Roman" w:cs="Times New Roman"/>
          <w:kern w:val="28"/>
          <w:sz w:val="24"/>
          <w:szCs w:val="24"/>
          <w:lang w:val="en-GB"/>
        </w:rPr>
        <w:t>Tarba</w:t>
      </w:r>
      <w:proofErr w:type="spellEnd"/>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Birmingham Business School,</w:t>
      </w:r>
    </w:p>
    <w:p w:rsidR="00D919BD"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University of Birmingham, </w:t>
      </w:r>
    </w:p>
    <w:p w:rsidR="006A2DA5" w:rsidRPr="006A2DA5" w:rsidRDefault="000618B0" w:rsidP="00D919BD">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Edgbaston, Birmingham, B15 2TT, UK</w:t>
      </w:r>
    </w:p>
    <w:p w:rsidR="000618B0"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Email: </w:t>
      </w:r>
      <w:hyperlink r:id="rId6" w:history="1">
        <w:r w:rsidR="006A2DA5" w:rsidRPr="006A2DA5">
          <w:rPr>
            <w:rStyle w:val="Hyperlink"/>
            <w:rFonts w:ascii="Times New Roman" w:eastAsia="SimSun" w:hAnsi="Times New Roman" w:cs="Times New Roman"/>
            <w:kern w:val="28"/>
            <w:sz w:val="24"/>
            <w:szCs w:val="24"/>
            <w:lang w:val="en-GB"/>
          </w:rPr>
          <w:t>s.tarba@bham.ac.uk</w:t>
        </w:r>
      </w:hyperlink>
    </w:p>
    <w:p w:rsidR="006A2DA5" w:rsidRPr="006A2DA5" w:rsidRDefault="006A2DA5"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0618B0"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Dr Mohammad Faisal </w:t>
      </w:r>
      <w:proofErr w:type="spellStart"/>
      <w:r w:rsidRPr="006A2DA5">
        <w:rPr>
          <w:rFonts w:ascii="Times New Roman" w:eastAsia="SimSun" w:hAnsi="Times New Roman" w:cs="Times New Roman"/>
          <w:kern w:val="28"/>
          <w:sz w:val="24"/>
          <w:szCs w:val="24"/>
          <w:lang w:val="en-GB"/>
        </w:rPr>
        <w:t>Ahammad</w:t>
      </w:r>
      <w:proofErr w:type="spellEnd"/>
    </w:p>
    <w:p w:rsidR="006A2DA5" w:rsidRPr="006A2DA5" w:rsidRDefault="00D919BD"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Pr>
          <w:rFonts w:ascii="Times New Roman" w:eastAsia="SimSun" w:hAnsi="Times New Roman" w:cs="Times New Roman"/>
          <w:kern w:val="28"/>
          <w:sz w:val="24"/>
          <w:szCs w:val="24"/>
          <w:lang w:val="en-GB"/>
        </w:rPr>
        <w:t xml:space="preserve">Sheffield </w:t>
      </w:r>
      <w:r w:rsidR="000618B0" w:rsidRPr="006A2DA5">
        <w:rPr>
          <w:rFonts w:ascii="Times New Roman" w:eastAsia="SimSun" w:hAnsi="Times New Roman" w:cs="Times New Roman"/>
          <w:kern w:val="28"/>
          <w:sz w:val="24"/>
          <w:szCs w:val="24"/>
          <w:lang w:val="en-GB"/>
        </w:rPr>
        <w:t>Business School,</w:t>
      </w:r>
    </w:p>
    <w:p w:rsidR="006A2DA5" w:rsidRPr="006A2DA5" w:rsidRDefault="00D919BD"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Pr>
          <w:rFonts w:ascii="Times New Roman" w:eastAsia="SimSun" w:hAnsi="Times New Roman" w:cs="Times New Roman"/>
          <w:kern w:val="28"/>
          <w:sz w:val="24"/>
          <w:szCs w:val="24"/>
          <w:lang w:val="en-GB"/>
        </w:rPr>
        <w:t>Sheffield Hallam</w:t>
      </w:r>
      <w:r w:rsidR="000618B0" w:rsidRPr="006A2DA5">
        <w:rPr>
          <w:rFonts w:ascii="Times New Roman" w:eastAsia="SimSun" w:hAnsi="Times New Roman" w:cs="Times New Roman"/>
          <w:kern w:val="28"/>
          <w:sz w:val="24"/>
          <w:szCs w:val="24"/>
          <w:lang w:val="en-GB"/>
        </w:rPr>
        <w:t xml:space="preserve"> University,</w:t>
      </w:r>
    </w:p>
    <w:p w:rsidR="000618B0"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Email: </w:t>
      </w:r>
      <w:hyperlink r:id="rId7" w:history="1">
        <w:r w:rsidR="00725342" w:rsidRPr="006A2DA5">
          <w:rPr>
            <w:rStyle w:val="Hyperlink"/>
            <w:rFonts w:ascii="Times New Roman" w:eastAsia="SimSun" w:hAnsi="Times New Roman" w:cs="Times New Roman"/>
            <w:kern w:val="28"/>
            <w:sz w:val="24"/>
            <w:szCs w:val="24"/>
            <w:lang w:val="en-GB"/>
          </w:rPr>
          <w:t>M.Ahammad@shu.ac.uk</w:t>
        </w:r>
      </w:hyperlink>
    </w:p>
    <w:p w:rsidR="006A2DA5" w:rsidRPr="006A2DA5" w:rsidRDefault="006A2DA5"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0618B0"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p>
    <w:p w:rsidR="006A2DA5" w:rsidRPr="006A2DA5" w:rsidRDefault="000618B0" w:rsidP="006A2DA5">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Dr Alison J. </w:t>
      </w:r>
      <w:proofErr w:type="spellStart"/>
      <w:r w:rsidRPr="006A2DA5">
        <w:rPr>
          <w:rFonts w:ascii="Times New Roman" w:eastAsia="SimSun" w:hAnsi="Times New Roman" w:cs="Times New Roman"/>
          <w:kern w:val="28"/>
          <w:sz w:val="24"/>
          <w:szCs w:val="24"/>
          <w:lang w:val="en-GB"/>
        </w:rPr>
        <w:t>Glaister</w:t>
      </w:r>
      <w:proofErr w:type="spellEnd"/>
    </w:p>
    <w:p w:rsidR="008E391D" w:rsidRDefault="00D919BD" w:rsidP="008E391D">
      <w:pPr>
        <w:widowControl w:val="0"/>
        <w:overflowPunct w:val="0"/>
        <w:bidi w:val="0"/>
        <w:adjustRightInd w:val="0"/>
        <w:spacing w:after="0"/>
        <w:jc w:val="center"/>
        <w:rPr>
          <w:rFonts w:ascii="Times New Roman" w:eastAsia="SimSun" w:hAnsi="Times New Roman" w:cs="Times New Roman"/>
          <w:kern w:val="28"/>
          <w:sz w:val="24"/>
          <w:szCs w:val="24"/>
          <w:lang w:val="en-GB"/>
        </w:rPr>
      </w:pPr>
      <w:r>
        <w:rPr>
          <w:rFonts w:ascii="Times New Roman" w:eastAsia="SimSun" w:hAnsi="Times New Roman" w:cs="Times New Roman"/>
          <w:kern w:val="28"/>
          <w:sz w:val="24"/>
          <w:szCs w:val="24"/>
          <w:lang w:val="en-GB"/>
        </w:rPr>
        <w:t xml:space="preserve">York </w:t>
      </w:r>
      <w:r w:rsidR="008E391D">
        <w:rPr>
          <w:rFonts w:ascii="Times New Roman" w:eastAsia="SimSun" w:hAnsi="Times New Roman" w:cs="Times New Roman"/>
          <w:kern w:val="28"/>
          <w:sz w:val="24"/>
          <w:szCs w:val="24"/>
          <w:lang w:val="en-GB"/>
        </w:rPr>
        <w:t>Management School,</w:t>
      </w:r>
    </w:p>
    <w:p w:rsidR="006A2DA5" w:rsidRPr="006A2DA5" w:rsidRDefault="000618B0" w:rsidP="008E391D">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University</w:t>
      </w:r>
      <w:r w:rsidR="006A2DA5" w:rsidRPr="006A2DA5">
        <w:rPr>
          <w:rFonts w:ascii="Times New Roman" w:eastAsia="SimSun" w:hAnsi="Times New Roman" w:cs="Times New Roman"/>
          <w:kern w:val="28"/>
          <w:sz w:val="24"/>
          <w:szCs w:val="24"/>
          <w:lang w:val="en-GB"/>
        </w:rPr>
        <w:t xml:space="preserve"> of </w:t>
      </w:r>
      <w:r w:rsidR="008E391D">
        <w:rPr>
          <w:rFonts w:ascii="Times New Roman" w:eastAsia="SimSun" w:hAnsi="Times New Roman" w:cs="Times New Roman"/>
          <w:kern w:val="28"/>
          <w:sz w:val="24"/>
          <w:szCs w:val="24"/>
          <w:lang w:val="en-GB"/>
        </w:rPr>
        <w:t>York</w:t>
      </w:r>
      <w:r w:rsidRPr="006A2DA5">
        <w:rPr>
          <w:rFonts w:ascii="Times New Roman" w:eastAsia="SimSun" w:hAnsi="Times New Roman" w:cs="Times New Roman"/>
          <w:kern w:val="28"/>
          <w:sz w:val="24"/>
          <w:szCs w:val="24"/>
          <w:lang w:val="en-GB"/>
        </w:rPr>
        <w:t>, UK</w:t>
      </w:r>
    </w:p>
    <w:p w:rsidR="000618B0" w:rsidRPr="006A2DA5" w:rsidRDefault="000618B0" w:rsidP="008E391D">
      <w:pPr>
        <w:widowControl w:val="0"/>
        <w:overflowPunct w:val="0"/>
        <w:bidi w:val="0"/>
        <w:adjustRightInd w:val="0"/>
        <w:spacing w:after="0"/>
        <w:jc w:val="center"/>
        <w:rPr>
          <w:rFonts w:ascii="Times New Roman" w:eastAsia="SimSun" w:hAnsi="Times New Roman" w:cs="Times New Roman"/>
          <w:kern w:val="28"/>
          <w:sz w:val="24"/>
          <w:szCs w:val="24"/>
          <w:lang w:val="en-GB"/>
        </w:rPr>
      </w:pPr>
      <w:r w:rsidRPr="006A2DA5">
        <w:rPr>
          <w:rFonts w:ascii="Times New Roman" w:eastAsia="SimSun" w:hAnsi="Times New Roman" w:cs="Times New Roman"/>
          <w:kern w:val="28"/>
          <w:sz w:val="24"/>
          <w:szCs w:val="24"/>
          <w:lang w:val="en-GB"/>
        </w:rPr>
        <w:t xml:space="preserve">Email: </w:t>
      </w:r>
      <w:hyperlink r:id="rId8" w:history="1">
        <w:r w:rsidR="008E391D" w:rsidRPr="00503B3C">
          <w:rPr>
            <w:rStyle w:val="Hyperlink"/>
            <w:rFonts w:ascii="Times New Roman" w:eastAsia="SimSun" w:hAnsi="Times New Roman" w:cs="Times New Roman"/>
            <w:kern w:val="28"/>
            <w:sz w:val="24"/>
            <w:szCs w:val="24"/>
            <w:lang w:val="en-GB"/>
          </w:rPr>
          <w:t>alison.glaister@york.ac.uk</w:t>
        </w:r>
      </w:hyperlink>
      <w:r w:rsidR="008E391D">
        <w:rPr>
          <w:rFonts w:ascii="Times New Roman" w:eastAsia="SimSun" w:hAnsi="Times New Roman" w:cs="Times New Roman"/>
          <w:kern w:val="28"/>
          <w:sz w:val="24"/>
          <w:szCs w:val="24"/>
          <w:lang w:val="en-GB"/>
        </w:rPr>
        <w:t xml:space="preserve"> </w:t>
      </w:r>
    </w:p>
    <w:p w:rsidR="00870423" w:rsidRDefault="00870423">
      <w:pPr>
        <w:bidi w:val="0"/>
        <w:rPr>
          <w:sz w:val="24"/>
          <w:szCs w:val="24"/>
          <w:lang w:val="en-GB"/>
        </w:rPr>
      </w:pPr>
      <w:r>
        <w:rPr>
          <w:sz w:val="24"/>
          <w:szCs w:val="24"/>
          <w:lang w:val="en-GB"/>
        </w:rPr>
        <w:br w:type="page"/>
      </w:r>
    </w:p>
    <w:p w:rsidR="00870423" w:rsidRPr="00870423" w:rsidRDefault="00870423" w:rsidP="00870423">
      <w:pPr>
        <w:widowControl w:val="0"/>
        <w:overflowPunct w:val="0"/>
        <w:bidi w:val="0"/>
        <w:adjustRightInd w:val="0"/>
        <w:spacing w:after="240" w:line="240" w:lineRule="auto"/>
        <w:ind w:right="-51"/>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240" w:line="240" w:lineRule="auto"/>
        <w:ind w:right="-51"/>
        <w:jc w:val="both"/>
        <w:rPr>
          <w:rFonts w:ascii="Times New Roman" w:eastAsia="SimSun" w:hAnsi="Times New Roman" w:cs="Times New Roman"/>
          <w:bCs/>
          <w:kern w:val="28"/>
          <w:sz w:val="24"/>
          <w:szCs w:val="24"/>
        </w:rPr>
      </w:pPr>
      <w:r w:rsidRPr="00870423">
        <w:rPr>
          <w:rFonts w:ascii="Times New Roman" w:eastAsia="SimSun" w:hAnsi="Times New Roman" w:cs="Times New Roman"/>
          <w:b/>
          <w:bCs/>
          <w:kern w:val="28"/>
          <w:sz w:val="24"/>
          <w:szCs w:val="24"/>
        </w:rPr>
        <w:t>The Moderating Role of Transformational Leadership on HR Practices in M&amp;A Integration</w:t>
      </w:r>
    </w:p>
    <w:p w:rsidR="00870423" w:rsidRPr="00870423" w:rsidRDefault="00870423" w:rsidP="00870423">
      <w:pPr>
        <w:bidi w:val="0"/>
        <w:spacing w:after="0" w:line="240" w:lineRule="auto"/>
        <w:rPr>
          <w:rFonts w:ascii="Times New Roman" w:eastAsia="SimSun" w:hAnsi="Times New Roman" w:cs="Times New Roman"/>
          <w:b/>
          <w:bCs/>
          <w:kern w:val="28"/>
          <w:sz w:val="24"/>
          <w:szCs w:val="28"/>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Cs/>
          <w:i/>
          <w:kern w:val="28"/>
          <w:sz w:val="24"/>
          <w:szCs w:val="28"/>
        </w:rPr>
      </w:pPr>
      <w:r w:rsidRPr="00870423">
        <w:rPr>
          <w:rFonts w:ascii="Times New Roman" w:eastAsia="SimSun" w:hAnsi="Times New Roman" w:cs="Times New Roman"/>
          <w:b/>
          <w:bCs/>
          <w:kern w:val="28"/>
          <w:sz w:val="24"/>
          <w:szCs w:val="28"/>
        </w:rPr>
        <w:t>Abstract</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r w:rsidRPr="00870423">
        <w:rPr>
          <w:rFonts w:ascii="Times New Roman" w:eastAsia="SimSun" w:hAnsi="Times New Roman" w:cs="Times New Roman"/>
          <w:bCs/>
          <w:iCs/>
          <w:kern w:val="28"/>
          <w:sz w:val="24"/>
          <w:szCs w:val="28"/>
        </w:rPr>
        <w:t xml:space="preserve">Scant research exists examining the </w:t>
      </w:r>
      <w:r w:rsidRPr="00870423">
        <w:rPr>
          <w:rFonts w:ascii="Times New Roman" w:eastAsia="SimSun" w:hAnsi="Times New Roman" w:cs="Times New Roman"/>
          <w:iCs/>
          <w:kern w:val="28"/>
          <w:sz w:val="24"/>
          <w:szCs w:val="24"/>
        </w:rPr>
        <w:t>effect of HRM practices on employee behavior in M&amp;A integration and the role that leaders play within this. This paper develops a conceptual framework that focuses on the moderating role of transformational leadership on the achievement of human integration and organizational identification in M&amp;A integration. We argue that communication, employee involvement, teamwork, and training and development have a positive effect on employee behavior and their identification with the newly formed organization. Moreover, we argue that transformational leadership behaviors will moderate the implementation of HRM practices in M&amp;</w:t>
      </w:r>
      <w:proofErr w:type="gramStart"/>
      <w:r w:rsidRPr="00870423">
        <w:rPr>
          <w:rFonts w:ascii="Times New Roman" w:eastAsia="SimSun" w:hAnsi="Times New Roman" w:cs="Times New Roman"/>
          <w:iCs/>
          <w:kern w:val="28"/>
          <w:sz w:val="24"/>
          <w:szCs w:val="24"/>
        </w:rPr>
        <w:t>As</w:t>
      </w:r>
      <w:proofErr w:type="gramEnd"/>
      <w:r w:rsidRPr="00870423">
        <w:rPr>
          <w:rFonts w:ascii="Times New Roman" w:eastAsia="SimSun" w:hAnsi="Times New Roman" w:cs="Times New Roman"/>
          <w:iCs/>
          <w:kern w:val="28"/>
          <w:sz w:val="24"/>
          <w:szCs w:val="24"/>
        </w:rPr>
        <w:t>, leading to positive employee behavior and employee identification in the new organization. We suggest that further research is necessary to test propositions of the present study in order to achieve finer-grained understanding of the role of transformational leadership on the achievement of human integration and organizational identification in M&amp;A integration.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r w:rsidRPr="00870423">
        <w:rPr>
          <w:rFonts w:ascii="Times New Roman" w:eastAsia="SimSun" w:hAnsi="Times New Roman" w:cs="Times New Roman"/>
          <w:b/>
          <w:bCs/>
          <w:iCs/>
          <w:kern w:val="28"/>
          <w:sz w:val="24"/>
          <w:szCs w:val="24"/>
        </w:rPr>
        <w:t>Keywords:</w:t>
      </w:r>
      <w:r w:rsidRPr="00870423">
        <w:rPr>
          <w:rFonts w:ascii="Times New Roman" w:eastAsia="SimSun" w:hAnsi="Times New Roman" w:cs="Times New Roman"/>
          <w:iCs/>
          <w:kern w:val="28"/>
          <w:sz w:val="24"/>
          <w:szCs w:val="24"/>
        </w:rPr>
        <w:t xml:space="preserve"> Mergers and acquisitions, HRM, leadership, and organizational identification.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24"/>
          <w:szCs w:val="24"/>
        </w:rPr>
      </w:pPr>
    </w:p>
    <w:p w:rsidR="00870423" w:rsidRPr="00870423" w:rsidRDefault="00870423" w:rsidP="00870423">
      <w:pPr>
        <w:widowControl w:val="0"/>
        <w:overflowPunct w:val="0"/>
        <w:bidi w:val="0"/>
        <w:adjustRightInd w:val="0"/>
        <w:spacing w:after="240" w:line="240" w:lineRule="auto"/>
        <w:ind w:right="-51"/>
        <w:jc w:val="center"/>
        <w:rPr>
          <w:rFonts w:ascii="Times New Roman" w:eastAsia="SimSun" w:hAnsi="Times New Roman" w:cs="Times New Roman"/>
          <w:bCs/>
          <w:kern w:val="28"/>
          <w:sz w:val="28"/>
          <w:szCs w:val="24"/>
        </w:rPr>
      </w:pPr>
      <w:r w:rsidRPr="00870423">
        <w:rPr>
          <w:rFonts w:ascii="Times New Roman" w:eastAsia="SimSun" w:hAnsi="Times New Roman" w:cs="Times New Roman"/>
          <w:b/>
          <w:bCs/>
          <w:kern w:val="28"/>
          <w:sz w:val="28"/>
          <w:szCs w:val="24"/>
        </w:rPr>
        <w:t>The Moderating Role of Transformational Leadership on HR Practices in M&amp;A Integration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Cs/>
          <w:kern w:val="28"/>
          <w:sz w:val="1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iCs/>
          <w:kern w:val="28"/>
          <w:sz w:val="24"/>
          <w:szCs w:val="24"/>
        </w:rPr>
      </w:pPr>
      <w:r w:rsidRPr="00870423">
        <w:rPr>
          <w:rFonts w:ascii="Times New Roman" w:eastAsia="SimSun" w:hAnsi="Times New Roman" w:cs="Times New Roman"/>
          <w:b/>
          <w:bCs/>
          <w:iCs/>
          <w:kern w:val="28"/>
          <w:sz w:val="24"/>
          <w:szCs w:val="24"/>
        </w:rPr>
        <w:t>INTRODUCTION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Mergers and acquisitions (M&amp;As) have been studied from a variety of perspectives and disciplines, and while it is suggested by Bower (2004) that there is nothing more to learn from the study of M&amp;As, an area that received scant research attention in the literature is the importance of human resource practices and the leadership required to design and implement these practices during the integration of two organizations. The management of the transition from two separate organizations to one integrated organization remains a key challenge for senior executives as it requires the blending of organizational cultures, structures, management systems and processes </w:t>
      </w:r>
      <w:r w:rsidRPr="00870423">
        <w:rPr>
          <w:rFonts w:ascii="Times New Roman" w:eastAsia="Times New Roman" w:hAnsi="Times New Roman" w:cs="Times New Roman"/>
          <w:sz w:val="24"/>
          <w:szCs w:val="24"/>
        </w:rPr>
        <w:t xml:space="preserve">(Gomes, Weber, Brown, and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xml:space="preserve">, 2011). </w:t>
      </w:r>
      <w:r w:rsidRPr="00870423">
        <w:rPr>
          <w:rFonts w:ascii="Times New Roman" w:eastAsia="SimSun" w:hAnsi="Times New Roman" w:cs="Times New Roman"/>
          <w:kern w:val="28"/>
          <w:sz w:val="24"/>
          <w:szCs w:val="24"/>
        </w:rPr>
        <w:t xml:space="preserve">Therefore, in order to achieve expected synergies, an emphasis is placed upon planning processes that facilitate a reconciliation of these different organizational ‘systems’ </w:t>
      </w:r>
      <w:r w:rsidRPr="00870423">
        <w:rPr>
          <w:rFonts w:ascii="Times New Roman" w:eastAsia="SimSun" w:hAnsi="Times New Roman" w:cs="Times New Roman"/>
          <w:kern w:val="28"/>
          <w:sz w:val="24"/>
          <w:szCs w:val="24"/>
          <w:lang w:val="en-GB"/>
        </w:rPr>
        <w:t>(</w:t>
      </w:r>
      <w:proofErr w:type="spellStart"/>
      <w:r w:rsidRPr="00870423">
        <w:rPr>
          <w:rFonts w:ascii="Times New Roman" w:eastAsia="SimSun" w:hAnsi="Times New Roman" w:cs="Times New Roman"/>
          <w:kern w:val="28"/>
          <w:sz w:val="24"/>
          <w:szCs w:val="24"/>
          <w:lang w:val="en-GB"/>
        </w:rPr>
        <w:t>Schweiger</w:t>
      </w:r>
      <w:proofErr w:type="spellEnd"/>
      <w:r w:rsidRPr="00870423">
        <w:rPr>
          <w:rFonts w:ascii="Times New Roman" w:eastAsia="SimSun" w:hAnsi="Times New Roman" w:cs="Times New Roman"/>
          <w:kern w:val="28"/>
          <w:sz w:val="24"/>
          <w:szCs w:val="24"/>
        </w:rPr>
        <w:t xml:space="preserve"> and Weber 1989; Stahl and Voigt 2008). </w:t>
      </w:r>
    </w:p>
    <w:p w:rsidR="00870423" w:rsidRPr="00870423" w:rsidRDefault="00870423" w:rsidP="00870423">
      <w:pPr>
        <w:bidi w:val="0"/>
        <w:spacing w:after="0" w:line="480" w:lineRule="auto"/>
        <w:jc w:val="both"/>
        <w:rPr>
          <w:rFonts w:ascii="Times New Roman" w:eastAsia="Times New Roman" w:hAnsi="Times New Roman" w:cs="Times New Roman"/>
          <w:sz w:val="24"/>
          <w:szCs w:val="24"/>
        </w:rPr>
      </w:pPr>
      <w:r w:rsidRPr="00870423">
        <w:rPr>
          <w:rFonts w:ascii="Times New Roman" w:eastAsia="Times New Roman" w:hAnsi="Times New Roman" w:cs="Times New Roman"/>
          <w:sz w:val="24"/>
          <w:szCs w:val="24"/>
        </w:rPr>
        <w:t>In general, the impact of M&amp;A on individuals and groups may differ widely between various human resource management practices (</w:t>
      </w:r>
      <w:proofErr w:type="spellStart"/>
      <w:r w:rsidRPr="00870423">
        <w:rPr>
          <w:rFonts w:ascii="Times New Roman" w:eastAsia="Times New Roman" w:hAnsi="Times New Roman" w:cs="Times New Roman"/>
          <w:sz w:val="24"/>
          <w:szCs w:val="24"/>
        </w:rPr>
        <w:t>Budhwar</w:t>
      </w:r>
      <w:proofErr w:type="spellEnd"/>
      <w:r w:rsidRPr="00870423">
        <w:rPr>
          <w:rFonts w:ascii="Times New Roman" w:eastAsia="Times New Roman" w:hAnsi="Times New Roman" w:cs="Times New Roman"/>
          <w:sz w:val="24"/>
          <w:szCs w:val="24"/>
        </w:rPr>
        <w:t xml:space="preserve">, Varma, </w:t>
      </w:r>
      <w:proofErr w:type="spellStart"/>
      <w:r w:rsidRPr="00870423">
        <w:rPr>
          <w:rFonts w:ascii="Times New Roman" w:eastAsia="Times New Roman" w:hAnsi="Times New Roman" w:cs="Times New Roman"/>
          <w:sz w:val="24"/>
          <w:szCs w:val="24"/>
        </w:rPr>
        <w:t>Katou</w:t>
      </w:r>
      <w:proofErr w:type="spellEnd"/>
      <w:r w:rsidRPr="00870423">
        <w:rPr>
          <w:rFonts w:ascii="Times New Roman" w:eastAsia="Times New Roman" w:hAnsi="Times New Roman" w:cs="Times New Roman"/>
          <w:sz w:val="24"/>
          <w:szCs w:val="24"/>
        </w:rPr>
        <w:t xml:space="preserve">, and Narayan, 2009; Sarala, </w:t>
      </w:r>
      <w:proofErr w:type="spellStart"/>
      <w:r w:rsidRPr="00870423">
        <w:rPr>
          <w:rFonts w:ascii="Times New Roman" w:eastAsia="Times New Roman" w:hAnsi="Times New Roman" w:cs="Times New Roman"/>
          <w:sz w:val="24"/>
          <w:szCs w:val="24"/>
        </w:rPr>
        <w:t>Junni</w:t>
      </w:r>
      <w:proofErr w:type="spellEnd"/>
      <w:r w:rsidRPr="00870423">
        <w:rPr>
          <w:rFonts w:ascii="Times New Roman" w:eastAsia="Times New Roman" w:hAnsi="Times New Roman" w:cs="Times New Roman"/>
          <w:sz w:val="24"/>
          <w:szCs w:val="24"/>
        </w:rPr>
        <w:t xml:space="preserve">, Cooper, and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xml:space="preserve">, 2014; Weber and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2010), and can be influenced by national cultural distance and corporate culture differences (</w:t>
      </w:r>
      <w:r w:rsidRPr="00870423">
        <w:rPr>
          <w:rFonts w:ascii="Times New Roman" w:eastAsia="PMingLiU" w:hAnsi="Times New Roman" w:cs="Times New Roman"/>
          <w:sz w:val="24"/>
          <w:szCs w:val="24"/>
          <w:lang w:bidi="ar-SA"/>
        </w:rPr>
        <w:t xml:space="preserve">Weber, </w:t>
      </w:r>
      <w:proofErr w:type="spellStart"/>
      <w:r w:rsidRPr="00870423">
        <w:rPr>
          <w:rFonts w:ascii="Times New Roman" w:eastAsia="PMingLiU" w:hAnsi="Times New Roman" w:cs="Times New Roman"/>
          <w:sz w:val="24"/>
          <w:szCs w:val="24"/>
          <w:lang w:bidi="ar-SA"/>
        </w:rPr>
        <w:t>Tarba</w:t>
      </w:r>
      <w:proofErr w:type="spellEnd"/>
      <w:r w:rsidRPr="00870423">
        <w:rPr>
          <w:rFonts w:ascii="Times New Roman" w:eastAsia="PMingLiU" w:hAnsi="Times New Roman" w:cs="Times New Roman"/>
          <w:sz w:val="24"/>
          <w:szCs w:val="24"/>
          <w:lang w:bidi="ar-SA"/>
        </w:rPr>
        <w:t xml:space="preserve">, and </w:t>
      </w:r>
      <w:proofErr w:type="spellStart"/>
      <w:r w:rsidRPr="00870423">
        <w:rPr>
          <w:rFonts w:ascii="Times New Roman" w:eastAsia="PMingLiU" w:hAnsi="Times New Roman" w:cs="Times New Roman"/>
          <w:sz w:val="24"/>
          <w:szCs w:val="24"/>
          <w:lang w:bidi="ar-SA"/>
        </w:rPr>
        <w:t>Reichel</w:t>
      </w:r>
      <w:proofErr w:type="spellEnd"/>
      <w:r w:rsidRPr="00870423">
        <w:rPr>
          <w:rFonts w:ascii="Times New Roman" w:eastAsia="PMingLiU" w:hAnsi="Times New Roman" w:cs="Times New Roman"/>
          <w:sz w:val="24"/>
          <w:szCs w:val="24"/>
          <w:lang w:bidi="ar-SA"/>
        </w:rPr>
        <w:t>, 2009; 2011</w:t>
      </w:r>
      <w:r w:rsidRPr="00870423">
        <w:rPr>
          <w:rFonts w:ascii="Times New Roman" w:eastAsia="Times New Roman" w:hAnsi="Times New Roman" w:cs="Times New Roman"/>
          <w:sz w:val="24"/>
          <w:szCs w:val="24"/>
        </w:rPr>
        <w:t>), strategic agility (</w:t>
      </w:r>
      <w:proofErr w:type="spellStart"/>
      <w:r w:rsidRPr="00870423">
        <w:rPr>
          <w:rFonts w:ascii="Times New Roman" w:eastAsia="Times New Roman" w:hAnsi="Times New Roman" w:cs="Times New Roman"/>
          <w:sz w:val="24"/>
          <w:szCs w:val="24"/>
        </w:rPr>
        <w:t>Junni</w:t>
      </w:r>
      <w:proofErr w:type="spellEnd"/>
      <w:r w:rsidRPr="00870423">
        <w:rPr>
          <w:rFonts w:ascii="Times New Roman" w:eastAsia="Times New Roman" w:hAnsi="Times New Roman" w:cs="Times New Roman"/>
          <w:sz w:val="24"/>
          <w:szCs w:val="24"/>
        </w:rPr>
        <w:t xml:space="preserve">, Sarala,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and Weber, 2015), knowledge sharing during post-merger integration (</w:t>
      </w:r>
      <w:proofErr w:type="spellStart"/>
      <w:r w:rsidRPr="00870423">
        <w:rPr>
          <w:rFonts w:ascii="Times New Roman" w:eastAsia="Times New Roman" w:hAnsi="Times New Roman" w:cs="Times New Roman"/>
          <w:sz w:val="24"/>
          <w:szCs w:val="24"/>
        </w:rPr>
        <w:t>Aklamanu</w:t>
      </w:r>
      <w:proofErr w:type="spellEnd"/>
      <w:r w:rsidRPr="00870423">
        <w:rPr>
          <w:rFonts w:ascii="Times New Roman" w:eastAsia="Times New Roman" w:hAnsi="Times New Roman" w:cs="Times New Roman"/>
          <w:sz w:val="24"/>
          <w:szCs w:val="24"/>
        </w:rPr>
        <w:t xml:space="preserve">, </w:t>
      </w:r>
      <w:proofErr w:type="spellStart"/>
      <w:r w:rsidRPr="00870423">
        <w:rPr>
          <w:rFonts w:ascii="Times New Roman" w:eastAsia="Times New Roman" w:hAnsi="Times New Roman" w:cs="Times New Roman"/>
          <w:sz w:val="24"/>
          <w:szCs w:val="24"/>
        </w:rPr>
        <w:lastRenderedPageBreak/>
        <w:t>Degbey</w:t>
      </w:r>
      <w:proofErr w:type="spellEnd"/>
      <w:r w:rsidRPr="00870423">
        <w:rPr>
          <w:rFonts w:ascii="Times New Roman" w:eastAsia="Times New Roman" w:hAnsi="Times New Roman" w:cs="Times New Roman"/>
          <w:sz w:val="24"/>
          <w:szCs w:val="24"/>
        </w:rPr>
        <w:t xml:space="preserve">, and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2015), and talent retention (</w:t>
      </w:r>
      <w:r w:rsidRPr="00870423">
        <w:rPr>
          <w:rFonts w:ascii="Times New Roman" w:eastAsia="Times New Roman" w:hAnsi="Times New Roman" w:cs="Times New Roman"/>
          <w:bCs/>
          <w:sz w:val="24"/>
          <w:szCs w:val="24"/>
          <w:lang w:val="en-GB" w:eastAsia="en-GB" w:bidi="ar-SA"/>
        </w:rPr>
        <w:t xml:space="preserve">Stokes, Liu, Smith, </w:t>
      </w:r>
      <w:proofErr w:type="spellStart"/>
      <w:r w:rsidRPr="00870423">
        <w:rPr>
          <w:rFonts w:ascii="Times New Roman" w:eastAsia="Times New Roman" w:hAnsi="Times New Roman" w:cs="Times New Roman"/>
          <w:bCs/>
          <w:sz w:val="24"/>
          <w:szCs w:val="24"/>
          <w:lang w:val="en-GB" w:eastAsia="en-GB" w:bidi="ar-SA"/>
        </w:rPr>
        <w:t>Leidner</w:t>
      </w:r>
      <w:proofErr w:type="spellEnd"/>
      <w:r w:rsidRPr="00870423">
        <w:rPr>
          <w:rFonts w:ascii="Times New Roman" w:eastAsia="Times New Roman" w:hAnsi="Times New Roman" w:cs="Times New Roman"/>
          <w:bCs/>
          <w:sz w:val="24"/>
          <w:szCs w:val="24"/>
          <w:lang w:val="en-GB" w:eastAsia="en-GB" w:bidi="ar-SA"/>
        </w:rPr>
        <w:t xml:space="preserve">, Moore, and Rowland, 2015; </w:t>
      </w:r>
      <w:r w:rsidRPr="00870423">
        <w:rPr>
          <w:rFonts w:ascii="Times New Roman" w:eastAsia="Times New Roman" w:hAnsi="Times New Roman" w:cs="Times New Roman"/>
          <w:sz w:val="24"/>
          <w:szCs w:val="24"/>
        </w:rPr>
        <w:t xml:space="preserve">Zhang, </w:t>
      </w:r>
      <w:proofErr w:type="spellStart"/>
      <w:r w:rsidRPr="00870423">
        <w:rPr>
          <w:rFonts w:ascii="Times New Roman" w:eastAsia="Times New Roman" w:hAnsi="Times New Roman" w:cs="Times New Roman"/>
          <w:sz w:val="24"/>
          <w:szCs w:val="24"/>
        </w:rPr>
        <w:t>Ahammad</w:t>
      </w:r>
      <w:proofErr w:type="spellEnd"/>
      <w:r w:rsidRPr="00870423">
        <w:rPr>
          <w:rFonts w:ascii="Times New Roman" w:eastAsia="Times New Roman" w:hAnsi="Times New Roman" w:cs="Times New Roman"/>
          <w:sz w:val="24"/>
          <w:szCs w:val="24"/>
        </w:rPr>
        <w:t xml:space="preserve">, </w:t>
      </w:r>
      <w:proofErr w:type="spellStart"/>
      <w:r w:rsidRPr="00870423">
        <w:rPr>
          <w:rFonts w:ascii="Times New Roman" w:eastAsia="Times New Roman" w:hAnsi="Times New Roman" w:cs="Times New Roman"/>
          <w:sz w:val="24"/>
          <w:szCs w:val="24"/>
        </w:rPr>
        <w:t>Tarba</w:t>
      </w:r>
      <w:proofErr w:type="spellEnd"/>
      <w:r w:rsidRPr="00870423">
        <w:rPr>
          <w:rFonts w:ascii="Times New Roman" w:eastAsia="Times New Roman" w:hAnsi="Times New Roman" w:cs="Times New Roman"/>
          <w:sz w:val="24"/>
          <w:szCs w:val="24"/>
        </w:rPr>
        <w:t xml:space="preserve">, Cooper, </w:t>
      </w:r>
      <w:proofErr w:type="spellStart"/>
      <w:r w:rsidRPr="00870423">
        <w:rPr>
          <w:rFonts w:ascii="Times New Roman" w:eastAsia="Times New Roman" w:hAnsi="Times New Roman" w:cs="Times New Roman"/>
          <w:sz w:val="24"/>
          <w:szCs w:val="24"/>
        </w:rPr>
        <w:t>Glaister</w:t>
      </w:r>
      <w:proofErr w:type="spellEnd"/>
      <w:r w:rsidRPr="00870423">
        <w:rPr>
          <w:rFonts w:ascii="Times New Roman" w:eastAsia="Times New Roman" w:hAnsi="Times New Roman" w:cs="Times New Roman"/>
          <w:sz w:val="24"/>
          <w:szCs w:val="24"/>
        </w:rPr>
        <w:t xml:space="preserve">, and Wang, 2015).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M&amp;A integration requires employees to increase their productivity, manage job routines and adopt new practices while transitioning from one organization to another (</w:t>
      </w:r>
      <w:proofErr w:type="spellStart"/>
      <w:r w:rsidRPr="00870423">
        <w:rPr>
          <w:rFonts w:ascii="Times New Roman" w:eastAsia="SimSun" w:hAnsi="Times New Roman" w:cs="Times New Roman"/>
          <w:kern w:val="28"/>
          <w:sz w:val="24"/>
          <w:szCs w:val="24"/>
        </w:rPr>
        <w:t>Nemanich</w:t>
      </w:r>
      <w:proofErr w:type="spellEnd"/>
      <w:r w:rsidRPr="00870423">
        <w:rPr>
          <w:rFonts w:ascii="Times New Roman" w:eastAsia="SimSun" w:hAnsi="Times New Roman" w:cs="Times New Roman"/>
          <w:kern w:val="28"/>
          <w:sz w:val="24"/>
          <w:szCs w:val="24"/>
        </w:rPr>
        <w:t xml:space="preserve"> and Keller 2007). Leaders seek to balance similarity and difference in order to retain talent and prevent the withdrawal of employees (Langley et al. 2012). However, during the post-acquisition integration process employees often respond negatively with culture clashes being associated with more dysfunctional behaviors amongst employees (</w:t>
      </w:r>
      <w:proofErr w:type="spellStart"/>
      <w:r w:rsidRPr="00870423">
        <w:rPr>
          <w:rFonts w:ascii="Times New Roman" w:eastAsia="SimSun" w:hAnsi="Times New Roman" w:cs="Times New Roman"/>
          <w:kern w:val="28"/>
          <w:sz w:val="24"/>
          <w:szCs w:val="24"/>
        </w:rPr>
        <w:t>Marmenout</w:t>
      </w:r>
      <w:proofErr w:type="spellEnd"/>
      <w:r w:rsidRPr="00870423">
        <w:rPr>
          <w:rFonts w:ascii="Times New Roman" w:eastAsia="SimSun" w:hAnsi="Times New Roman" w:cs="Times New Roman"/>
          <w:kern w:val="28"/>
          <w:sz w:val="24"/>
          <w:szCs w:val="24"/>
        </w:rPr>
        <w:t xml:space="preserve"> 2011:793). Changes in organizational routines cause shock, anger, disbelief, depression, and helplessness before, during, and after the acquisition (</w:t>
      </w:r>
      <w:proofErr w:type="spellStart"/>
      <w:r w:rsidRPr="00870423">
        <w:rPr>
          <w:rFonts w:ascii="Times New Roman" w:eastAsia="SimSun" w:hAnsi="Times New Roman" w:cs="Times New Roman"/>
          <w:kern w:val="28"/>
          <w:sz w:val="24"/>
          <w:szCs w:val="24"/>
        </w:rPr>
        <w:t>Coff</w:t>
      </w:r>
      <w:proofErr w:type="spellEnd"/>
      <w:r w:rsidRPr="00870423">
        <w:rPr>
          <w:rFonts w:ascii="Times New Roman" w:eastAsia="SimSun" w:hAnsi="Times New Roman" w:cs="Times New Roman"/>
          <w:kern w:val="28"/>
          <w:sz w:val="24"/>
          <w:szCs w:val="24"/>
        </w:rPr>
        <w:t xml:space="preserve"> 2002;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1987) and each of these contributes to a loss of attachment and identification with the new organization (</w:t>
      </w:r>
      <w:proofErr w:type="spellStart"/>
      <w:r w:rsidRPr="00870423">
        <w:rPr>
          <w:rFonts w:ascii="Times New Roman" w:eastAsia="SimSun" w:hAnsi="Times New Roman" w:cs="Times New Roman"/>
          <w:kern w:val="28"/>
          <w:sz w:val="24"/>
          <w:szCs w:val="24"/>
        </w:rPr>
        <w:t>Birkinshaw</w:t>
      </w:r>
      <w:proofErr w:type="spellEnd"/>
      <w:r w:rsidRPr="00870423">
        <w:rPr>
          <w:rFonts w:ascii="Times New Roman" w:eastAsia="SimSun" w:hAnsi="Times New Roman" w:cs="Times New Roman"/>
          <w:kern w:val="28"/>
          <w:sz w:val="24"/>
          <w:szCs w:val="24"/>
        </w:rPr>
        <w:t xml:space="preserve"> et al 2000). A reduction in post-M&amp;A identification can bring about inferior job satisfaction, lower team performance, decreasing organizational citizenship behavior, and augmented turnover intentions (Ullrich and van Dick 2007; van Dick et al. 2006). These negative behaviors limit the extent to which employees are able to fully adapt to the post-merger organization and may jeopardize the strategic goals of the merging firms (</w:t>
      </w:r>
      <w:proofErr w:type="spellStart"/>
      <w:r w:rsidRPr="00870423">
        <w:rPr>
          <w:rFonts w:ascii="Times New Roman" w:eastAsia="SimSun" w:hAnsi="Times New Roman" w:cs="Times New Roman"/>
          <w:kern w:val="28"/>
          <w:sz w:val="24"/>
          <w:szCs w:val="24"/>
        </w:rPr>
        <w:t>Giessner</w:t>
      </w:r>
      <w:proofErr w:type="spellEnd"/>
      <w:r w:rsidRPr="00870423">
        <w:rPr>
          <w:rFonts w:ascii="Times New Roman" w:eastAsia="SimSun" w:hAnsi="Times New Roman" w:cs="Times New Roman"/>
          <w:kern w:val="28"/>
          <w:sz w:val="24"/>
          <w:szCs w:val="24"/>
        </w:rPr>
        <w:t xml:space="preserve"> 2011). It is suggested that in order to maintain positive employee behavior in the new organization, human resource management practices must be implemented (Bartels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2006; De </w:t>
      </w:r>
      <w:proofErr w:type="spellStart"/>
      <w:r w:rsidRPr="00870423">
        <w:rPr>
          <w:rFonts w:ascii="Times New Roman" w:eastAsia="SimSun" w:hAnsi="Times New Roman" w:cs="Times New Roman"/>
          <w:kern w:val="28"/>
          <w:sz w:val="24"/>
          <w:szCs w:val="24"/>
        </w:rPr>
        <w:t>Wever</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2005; Maguire and Phillips 2008). Prior research indicated that leadership style has a significant effect on talent retention during post-M&amp;</w:t>
      </w:r>
      <w:proofErr w:type="gramStart"/>
      <w:r w:rsidRPr="00870423">
        <w:rPr>
          <w:rFonts w:ascii="Times New Roman" w:eastAsia="SimSun" w:hAnsi="Times New Roman" w:cs="Times New Roman"/>
          <w:kern w:val="28"/>
          <w:sz w:val="24"/>
          <w:szCs w:val="24"/>
        </w:rPr>
        <w:t>A</w:t>
      </w:r>
      <w:proofErr w:type="gramEnd"/>
      <w:r w:rsidRPr="00870423">
        <w:rPr>
          <w:rFonts w:ascii="Times New Roman" w:eastAsia="SimSun" w:hAnsi="Times New Roman" w:cs="Times New Roman"/>
          <w:kern w:val="28"/>
          <w:sz w:val="24"/>
          <w:szCs w:val="24"/>
        </w:rPr>
        <w:t xml:space="preserve"> integration (Zhang et al. 2015). Therefore, it is also important to consider the role that leaders play in moderating the impact of these HR practices.</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The aim of the paper is to develop a </w:t>
      </w:r>
      <w:r w:rsidRPr="00870423">
        <w:rPr>
          <w:rFonts w:ascii="Times New Roman" w:eastAsia="SimSun" w:hAnsi="Times New Roman" w:cs="Times New Roman"/>
          <w:iCs/>
          <w:kern w:val="28"/>
          <w:sz w:val="24"/>
          <w:szCs w:val="24"/>
        </w:rPr>
        <w:t>conceptual framework that focuses on</w:t>
      </w:r>
      <w:r w:rsidRPr="00870423">
        <w:rPr>
          <w:rFonts w:ascii="Times New Roman" w:eastAsia="SimSun" w:hAnsi="Times New Roman" w:cs="Times New Roman"/>
          <w:kern w:val="28"/>
          <w:sz w:val="24"/>
          <w:szCs w:val="24"/>
        </w:rPr>
        <w:t xml:space="preserve"> the moderating role of transformational leadership on the achievement of human </w:t>
      </w:r>
      <w:r w:rsidRPr="00870423">
        <w:rPr>
          <w:rFonts w:ascii="Times New Roman" w:eastAsia="SimSun" w:hAnsi="Times New Roman" w:cs="Times New Roman"/>
          <w:kern w:val="28"/>
          <w:sz w:val="24"/>
          <w:szCs w:val="24"/>
        </w:rPr>
        <w:lastRenderedPageBreak/>
        <w:t>integration and organizational identification in M&amp;A Integration. The literature on the effect of HRM practices on employee behavior is limited (</w:t>
      </w:r>
      <w:proofErr w:type="spellStart"/>
      <w:r w:rsidRPr="00870423">
        <w:rPr>
          <w:rFonts w:ascii="Times New Roman" w:eastAsia="SimSun" w:hAnsi="Times New Roman" w:cs="Times New Roman"/>
          <w:kern w:val="28"/>
          <w:sz w:val="24"/>
          <w:szCs w:val="24"/>
        </w:rPr>
        <w:t>Lakshman</w:t>
      </w:r>
      <w:proofErr w:type="spellEnd"/>
      <w:r w:rsidRPr="00870423">
        <w:rPr>
          <w:rFonts w:ascii="Times New Roman" w:eastAsia="SimSun" w:hAnsi="Times New Roman" w:cs="Times New Roman"/>
          <w:kern w:val="28"/>
          <w:sz w:val="24"/>
          <w:szCs w:val="24"/>
        </w:rPr>
        <w:t xml:space="preserve"> 2011; Weber and </w:t>
      </w:r>
      <w:proofErr w:type="spellStart"/>
      <w:r w:rsidRPr="00870423">
        <w:rPr>
          <w:rFonts w:ascii="Times New Roman" w:eastAsia="SimSun" w:hAnsi="Times New Roman" w:cs="Times New Roman"/>
          <w:kern w:val="28"/>
          <w:sz w:val="24"/>
          <w:szCs w:val="24"/>
        </w:rPr>
        <w:t>Tarba</w:t>
      </w:r>
      <w:proofErr w:type="spellEnd"/>
      <w:r w:rsidRPr="00870423">
        <w:rPr>
          <w:rFonts w:ascii="Times New Roman" w:eastAsia="SimSun" w:hAnsi="Times New Roman" w:cs="Times New Roman"/>
          <w:kern w:val="28"/>
          <w:sz w:val="24"/>
          <w:szCs w:val="24"/>
        </w:rPr>
        <w:t xml:space="preserve"> 2011b) and the role that leaders play within this has received limited attention (Shi et al. 2012). Consequently, this article analyses the effects of post-merger HRM practices and makes a key contribution through the recognition that the impact of HRM practices on the achievement of human integration and organizational identification is moderated by the leadership style of the acquiring organization.</w:t>
      </w:r>
    </w:p>
    <w:p w:rsidR="00870423" w:rsidRPr="00870423" w:rsidRDefault="00870423" w:rsidP="00870423">
      <w:pPr>
        <w:keepNext/>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keepNext/>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ORGANIZATIONAL IDENTIFICATION AND M&amp;A</w:t>
      </w:r>
    </w:p>
    <w:p w:rsidR="00870423" w:rsidRPr="00870423" w:rsidRDefault="00870423" w:rsidP="00870423">
      <w:pPr>
        <w:keepNext/>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The identity of an organization - its central, enduring, and distinctive characteristics - may be called into question once an organization is involved in M&amp;A activity (Albert and </w:t>
      </w:r>
      <w:proofErr w:type="spellStart"/>
      <w:r w:rsidRPr="00870423">
        <w:rPr>
          <w:rFonts w:ascii="Times New Roman" w:eastAsia="SimSun" w:hAnsi="Times New Roman" w:cs="Times New Roman"/>
          <w:kern w:val="28"/>
          <w:sz w:val="24"/>
          <w:szCs w:val="24"/>
        </w:rPr>
        <w:t>Whetten</w:t>
      </w:r>
      <w:proofErr w:type="spellEnd"/>
      <w:r w:rsidRPr="00870423">
        <w:rPr>
          <w:rFonts w:ascii="Times New Roman" w:eastAsia="SimSun" w:hAnsi="Times New Roman" w:cs="Times New Roman"/>
          <w:kern w:val="28"/>
          <w:sz w:val="24"/>
          <w:szCs w:val="24"/>
        </w:rPr>
        <w:t xml:space="preserve"> 1995), and employees who once identified with the organization, feel uncertain and threatened. This is problematic as high organizational identification enhances member integration and performance, whereas low identification is associated with conflicts and negative emotions (Salk and </w:t>
      </w:r>
      <w:proofErr w:type="spellStart"/>
      <w:r w:rsidRPr="00870423">
        <w:rPr>
          <w:rFonts w:ascii="Times New Roman" w:eastAsia="SimSun" w:hAnsi="Times New Roman" w:cs="Times New Roman"/>
          <w:kern w:val="28"/>
          <w:sz w:val="24"/>
          <w:szCs w:val="24"/>
        </w:rPr>
        <w:t>Shenkar</w:t>
      </w:r>
      <w:proofErr w:type="spellEnd"/>
      <w:r w:rsidRPr="00870423">
        <w:rPr>
          <w:rFonts w:ascii="Times New Roman" w:eastAsia="SimSun" w:hAnsi="Times New Roman" w:cs="Times New Roman"/>
          <w:kern w:val="28"/>
          <w:sz w:val="24"/>
          <w:szCs w:val="24"/>
        </w:rPr>
        <w:t xml:space="preserve"> 2001:162; Terry 2001; Terry 2003; Van Dick et al. 2004). Consequently, real or perceived identity threats can lead to conflicts amongst employees. Moreover, low identification with the post-M&amp;</w:t>
      </w:r>
      <w:proofErr w:type="gramStart"/>
      <w:r w:rsidRPr="00870423">
        <w:rPr>
          <w:rFonts w:ascii="Times New Roman" w:eastAsia="SimSun" w:hAnsi="Times New Roman" w:cs="Times New Roman"/>
          <w:kern w:val="28"/>
          <w:sz w:val="24"/>
          <w:szCs w:val="24"/>
        </w:rPr>
        <w:t>A</w:t>
      </w:r>
      <w:proofErr w:type="gramEnd"/>
      <w:r w:rsidRPr="00870423">
        <w:rPr>
          <w:rFonts w:ascii="Times New Roman" w:eastAsia="SimSun" w:hAnsi="Times New Roman" w:cs="Times New Roman"/>
          <w:kern w:val="28"/>
          <w:sz w:val="24"/>
          <w:szCs w:val="24"/>
        </w:rPr>
        <w:t xml:space="preserve"> organization may lead to M&amp;A failure (Ullrich and van Dick 2007; </w:t>
      </w:r>
      <w:proofErr w:type="spellStart"/>
      <w:r w:rsidRPr="00870423">
        <w:rPr>
          <w:rFonts w:ascii="Times New Roman" w:eastAsia="SimSun" w:hAnsi="Times New Roman" w:cs="Times New Roman"/>
          <w:kern w:val="28"/>
          <w:sz w:val="24"/>
          <w:szCs w:val="24"/>
        </w:rPr>
        <w:t>Giessner</w:t>
      </w:r>
      <w:proofErr w:type="spellEnd"/>
      <w:r w:rsidRPr="00870423">
        <w:rPr>
          <w:rFonts w:ascii="Times New Roman" w:eastAsia="SimSun" w:hAnsi="Times New Roman" w:cs="Times New Roman"/>
          <w:kern w:val="28"/>
          <w:sz w:val="24"/>
          <w:szCs w:val="24"/>
        </w:rPr>
        <w:t xml:space="preserve"> et al. 2006; van Dick et al. 2006).</w:t>
      </w:r>
    </w:p>
    <w:p w:rsidR="00870423" w:rsidRPr="00870423" w:rsidRDefault="00870423" w:rsidP="00870423">
      <w:pPr>
        <w:keepNext/>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Social identity theory suggests that individual self-concept consists of two types of identity: </w:t>
      </w:r>
      <w:r w:rsidRPr="00870423">
        <w:rPr>
          <w:rFonts w:ascii="Times New Roman" w:eastAsia="SimSun" w:hAnsi="Times New Roman" w:cs="Times New Roman"/>
          <w:i/>
          <w:kern w:val="28"/>
          <w:sz w:val="24"/>
          <w:szCs w:val="24"/>
        </w:rPr>
        <w:t>personal -</w:t>
      </w:r>
      <w:r w:rsidRPr="00870423">
        <w:rPr>
          <w:rFonts w:ascii="Times New Roman" w:eastAsia="SimSun" w:hAnsi="Times New Roman" w:cs="Times New Roman"/>
          <w:kern w:val="28"/>
          <w:sz w:val="24"/>
          <w:szCs w:val="24"/>
        </w:rPr>
        <w:t xml:space="preserve"> consisting of individual characteristics, and </w:t>
      </w:r>
      <w:r w:rsidRPr="00870423">
        <w:rPr>
          <w:rFonts w:ascii="Times New Roman" w:eastAsia="SimSun" w:hAnsi="Times New Roman" w:cs="Times New Roman"/>
          <w:i/>
          <w:kern w:val="28"/>
          <w:sz w:val="24"/>
          <w:szCs w:val="24"/>
        </w:rPr>
        <w:t>social -</w:t>
      </w:r>
      <w:r w:rsidRPr="00870423">
        <w:rPr>
          <w:rFonts w:ascii="Times New Roman" w:eastAsia="SimSun" w:hAnsi="Times New Roman" w:cs="Times New Roman"/>
          <w:kern w:val="28"/>
          <w:sz w:val="24"/>
          <w:szCs w:val="24"/>
        </w:rPr>
        <w:t xml:space="preserve"> deriving from group membership and its emotional attachments (</w:t>
      </w:r>
      <w:proofErr w:type="spellStart"/>
      <w:r w:rsidRPr="00870423">
        <w:rPr>
          <w:rFonts w:ascii="Times New Roman" w:eastAsia="SimSun" w:hAnsi="Times New Roman" w:cs="Times New Roman"/>
          <w:kern w:val="28"/>
          <w:sz w:val="24"/>
          <w:szCs w:val="24"/>
        </w:rPr>
        <w:t>Boen</w:t>
      </w:r>
      <w:proofErr w:type="spellEnd"/>
      <w:r w:rsidRPr="00870423">
        <w:rPr>
          <w:rFonts w:ascii="Times New Roman" w:eastAsia="SimSun" w:hAnsi="Times New Roman" w:cs="Times New Roman"/>
          <w:kern w:val="28"/>
          <w:sz w:val="24"/>
          <w:szCs w:val="24"/>
        </w:rPr>
        <w:t xml:space="preserve"> et al. 2006).  Through the latter, individual characteristics are subsumed within the group.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alter the identity of an organization and in so doing also shifts the employees’ social identification with the organization – impacting “collective identity and self-esteem” </w:t>
      </w:r>
      <w:r w:rsidRPr="00870423">
        <w:rPr>
          <w:rFonts w:ascii="Times New Roman" w:eastAsia="SimSun" w:hAnsi="Times New Roman" w:cs="Times New Roman"/>
          <w:kern w:val="28"/>
          <w:sz w:val="24"/>
          <w:szCs w:val="24"/>
        </w:rPr>
        <w:lastRenderedPageBreak/>
        <w:t>(van Dick et al. 2006:S69). M&amp;As represent a form of re-categorization from one group to another</w:t>
      </w:r>
      <w:r w:rsidRPr="00870423">
        <w:rPr>
          <w:rFonts w:ascii="Times New Roman" w:eastAsia="SimSun" w:hAnsi="Times New Roman" w:cs="Times New Roman"/>
          <w:b/>
          <w:kern w:val="28"/>
          <w:sz w:val="24"/>
          <w:szCs w:val="24"/>
        </w:rPr>
        <w:t>,</w:t>
      </w:r>
      <w:r w:rsidRPr="00870423">
        <w:rPr>
          <w:rFonts w:ascii="Times New Roman" w:eastAsia="SimSun" w:hAnsi="Times New Roman" w:cs="Times New Roman"/>
          <w:kern w:val="28"/>
          <w:sz w:val="24"/>
          <w:szCs w:val="24"/>
        </w:rPr>
        <w:t xml:space="preserve"> requiring employees to reclassify themselves as members of a newly merged organization. According to Colman and </w:t>
      </w:r>
      <w:proofErr w:type="spellStart"/>
      <w:r w:rsidRPr="00870423">
        <w:rPr>
          <w:rFonts w:ascii="Times New Roman" w:eastAsia="SimSun" w:hAnsi="Times New Roman" w:cs="Times New Roman"/>
          <w:kern w:val="28"/>
          <w:sz w:val="24"/>
          <w:szCs w:val="24"/>
        </w:rPr>
        <w:t>Lunnan</w:t>
      </w:r>
      <w:proofErr w:type="spellEnd"/>
      <w:r w:rsidRPr="00870423">
        <w:rPr>
          <w:rFonts w:ascii="Times New Roman" w:eastAsia="SimSun" w:hAnsi="Times New Roman" w:cs="Times New Roman"/>
          <w:kern w:val="28"/>
          <w:sz w:val="24"/>
          <w:szCs w:val="24"/>
        </w:rPr>
        <w:t xml:space="preserve"> (2011) the valence of this reclassification will depend upon the extent to which the newly merged organization is considered high status (leading to positive social identity) or low status (leading to poor self-concept and negative social identity) by its employees. Low and high status groups differ in their post-merger expectations and the extent to which they experience continuity (</w:t>
      </w:r>
      <w:proofErr w:type="spellStart"/>
      <w:r w:rsidRPr="00870423">
        <w:rPr>
          <w:rFonts w:ascii="Times New Roman" w:eastAsia="SimSun" w:hAnsi="Times New Roman" w:cs="Times New Roman"/>
          <w:kern w:val="28"/>
          <w:sz w:val="24"/>
          <w:szCs w:val="24"/>
        </w:rPr>
        <w:t>Giessner</w:t>
      </w:r>
      <w:proofErr w:type="spellEnd"/>
      <w:r w:rsidRPr="00870423">
        <w:rPr>
          <w:rFonts w:ascii="Times New Roman" w:eastAsia="SimSun" w:hAnsi="Times New Roman" w:cs="Times New Roman"/>
          <w:kern w:val="28"/>
          <w:sz w:val="24"/>
          <w:szCs w:val="24"/>
        </w:rPr>
        <w:t xml:space="preserve"> 2011).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et al. (2007:571) suggest that high status groups adjust to new organizational routines progressively over time, whereas low status groups decrease their commitment over time and become increasingly susceptible to a sense of “injustice and illegitimacy.” However, the former also remains problematic as high-status </w:t>
      </w:r>
      <w:proofErr w:type="gramStart"/>
      <w:r w:rsidRPr="00870423">
        <w:rPr>
          <w:rFonts w:ascii="Times New Roman" w:eastAsia="SimSun" w:hAnsi="Times New Roman" w:cs="Times New Roman"/>
          <w:kern w:val="28"/>
          <w:sz w:val="24"/>
          <w:szCs w:val="24"/>
        </w:rPr>
        <w:t>groups</w:t>
      </w:r>
      <w:proofErr w:type="gramEnd"/>
      <w:r w:rsidRPr="00870423">
        <w:rPr>
          <w:rFonts w:ascii="Times New Roman" w:eastAsia="SimSun" w:hAnsi="Times New Roman" w:cs="Times New Roman"/>
          <w:kern w:val="28"/>
          <w:sz w:val="24"/>
          <w:szCs w:val="24"/>
        </w:rPr>
        <w:t xml:space="preserve"> exhibit resistance towards subsequent post-merger change if they perceive a threat to their identity (Ullrich et al. 2005; Van </w:t>
      </w:r>
      <w:proofErr w:type="spellStart"/>
      <w:r w:rsidRPr="00870423">
        <w:rPr>
          <w:rFonts w:ascii="Times New Roman" w:eastAsia="SimSun" w:hAnsi="Times New Roman" w:cs="Times New Roman"/>
          <w:kern w:val="28"/>
          <w:sz w:val="24"/>
          <w:szCs w:val="24"/>
        </w:rPr>
        <w:t>Knippenberg</w:t>
      </w:r>
      <w:proofErr w:type="spellEnd"/>
      <w:r w:rsidRPr="00870423">
        <w:rPr>
          <w:rFonts w:ascii="Times New Roman" w:eastAsia="SimSun" w:hAnsi="Times New Roman" w:cs="Times New Roman"/>
          <w:kern w:val="28"/>
          <w:sz w:val="24"/>
          <w:szCs w:val="24"/>
        </w:rPr>
        <w:t xml:space="preserve"> et al. 2002). As such, Van </w:t>
      </w:r>
      <w:proofErr w:type="spellStart"/>
      <w:r w:rsidRPr="00870423">
        <w:rPr>
          <w:rFonts w:ascii="Times New Roman" w:eastAsia="SimSun" w:hAnsi="Times New Roman" w:cs="Times New Roman"/>
          <w:kern w:val="28"/>
          <w:sz w:val="24"/>
          <w:szCs w:val="24"/>
        </w:rPr>
        <w:t>Leeuwen</w:t>
      </w:r>
      <w:proofErr w:type="spellEnd"/>
      <w:r w:rsidRPr="00870423">
        <w:rPr>
          <w:rFonts w:ascii="Times New Roman" w:eastAsia="SimSun" w:hAnsi="Times New Roman" w:cs="Times New Roman"/>
          <w:kern w:val="28"/>
          <w:sz w:val="24"/>
          <w:szCs w:val="24"/>
        </w:rPr>
        <w:t xml:space="preserve"> et al. (2003) and </w:t>
      </w:r>
      <w:proofErr w:type="spellStart"/>
      <w:r w:rsidRPr="00870423">
        <w:rPr>
          <w:rFonts w:ascii="Times New Roman" w:eastAsia="SimSun" w:hAnsi="Times New Roman" w:cs="Times New Roman"/>
          <w:kern w:val="28"/>
          <w:sz w:val="24"/>
          <w:szCs w:val="24"/>
        </w:rPr>
        <w:t>Chreim</w:t>
      </w:r>
      <w:proofErr w:type="spellEnd"/>
      <w:r w:rsidRPr="00870423">
        <w:rPr>
          <w:rFonts w:ascii="Times New Roman" w:eastAsia="SimSun" w:hAnsi="Times New Roman" w:cs="Times New Roman"/>
          <w:kern w:val="28"/>
          <w:sz w:val="24"/>
          <w:szCs w:val="24"/>
        </w:rPr>
        <w:t xml:space="preserve"> (2007) highlight the need to balance the preservation of old identities while incorporating a new social identity. This should help to improve employee commitment and cooperation, reduce negative emotions amongst employees, and lower in-group bias and turnover intentions while ensuring employee loyalty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et al. 2007; van Dick et al. 2006; </w:t>
      </w:r>
      <w:proofErr w:type="spellStart"/>
      <w:r w:rsidRPr="00870423">
        <w:rPr>
          <w:rFonts w:ascii="Times New Roman" w:eastAsia="SimSun" w:hAnsi="Times New Roman" w:cs="Times New Roman"/>
          <w:kern w:val="28"/>
          <w:sz w:val="24"/>
          <w:szCs w:val="24"/>
        </w:rPr>
        <w:t>Birkinshaw</w:t>
      </w:r>
      <w:proofErr w:type="spellEnd"/>
      <w:r w:rsidRPr="00870423">
        <w:rPr>
          <w:rFonts w:ascii="Times New Roman" w:eastAsia="SimSun" w:hAnsi="Times New Roman" w:cs="Times New Roman"/>
          <w:kern w:val="28"/>
          <w:sz w:val="24"/>
          <w:szCs w:val="24"/>
        </w:rPr>
        <w:t xml:space="preserve"> et al. 2000; Bachman 1993; Hogg 2000; Hogg and Terry 2001).</w:t>
      </w:r>
    </w:p>
    <w:p w:rsidR="00870423" w:rsidRPr="00870423" w:rsidRDefault="00870423" w:rsidP="00870423">
      <w:pPr>
        <w:keepNext/>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Yet,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increase the preoccupation with status between groups located within the merging organizations and threatens the abandonment of “valued social identity” (</w:t>
      </w:r>
      <w:proofErr w:type="spellStart"/>
      <w:r w:rsidRPr="00870423">
        <w:rPr>
          <w:rFonts w:ascii="Times New Roman" w:eastAsia="SimSun" w:hAnsi="Times New Roman" w:cs="Times New Roman"/>
          <w:kern w:val="28"/>
          <w:sz w:val="24"/>
          <w:szCs w:val="24"/>
        </w:rPr>
        <w:t>Boen</w:t>
      </w:r>
      <w:proofErr w:type="spellEnd"/>
      <w:r w:rsidRPr="00870423">
        <w:rPr>
          <w:rFonts w:ascii="Times New Roman" w:eastAsia="SimSun" w:hAnsi="Times New Roman" w:cs="Times New Roman"/>
          <w:kern w:val="28"/>
          <w:sz w:val="24"/>
          <w:szCs w:val="24"/>
        </w:rPr>
        <w:t xml:space="preserve"> et al. 2010:462). Research by Langley et al. (2012) shows that employees involved in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experience some form of struggle but respond in different ways, some through innovation, others through passive behaviors. </w:t>
      </w:r>
      <w:proofErr w:type="spellStart"/>
      <w:r w:rsidRPr="00870423">
        <w:rPr>
          <w:rFonts w:ascii="Times New Roman" w:eastAsia="SimSun" w:hAnsi="Times New Roman" w:cs="Times New Roman"/>
          <w:kern w:val="28"/>
          <w:sz w:val="24"/>
          <w:szCs w:val="24"/>
        </w:rPr>
        <w:t>Chreim</w:t>
      </w:r>
      <w:proofErr w:type="spellEnd"/>
      <w:r w:rsidRPr="00870423">
        <w:rPr>
          <w:rFonts w:ascii="Times New Roman" w:eastAsia="SimSun" w:hAnsi="Times New Roman" w:cs="Times New Roman"/>
          <w:kern w:val="28"/>
          <w:sz w:val="24"/>
          <w:szCs w:val="24"/>
        </w:rPr>
        <w:t xml:space="preserve"> (2007:475) states </w:t>
      </w:r>
      <w:r w:rsidRPr="00870423">
        <w:rPr>
          <w:rFonts w:ascii="Times New Roman" w:eastAsia="SimSun" w:hAnsi="Times New Roman" w:cs="Times New Roman"/>
          <w:kern w:val="28"/>
          <w:sz w:val="24"/>
          <w:szCs w:val="24"/>
        </w:rPr>
        <w:lastRenderedPageBreak/>
        <w:t>that “it is possible for all merged groups to view themselves as losers,” yet a failure of employees to identify with the merged organization can lead to value creation through “local action” (</w:t>
      </w:r>
      <w:proofErr w:type="spellStart"/>
      <w:r w:rsidRPr="00870423">
        <w:rPr>
          <w:rFonts w:ascii="Times New Roman" w:eastAsia="SimSun" w:hAnsi="Times New Roman" w:cs="Times New Roman"/>
          <w:kern w:val="28"/>
          <w:sz w:val="24"/>
          <w:szCs w:val="24"/>
        </w:rPr>
        <w:t>Chreim</w:t>
      </w:r>
      <w:proofErr w:type="spellEnd"/>
      <w:r w:rsidRPr="00870423">
        <w:rPr>
          <w:rFonts w:ascii="Times New Roman" w:eastAsia="SimSun" w:hAnsi="Times New Roman" w:cs="Times New Roman"/>
          <w:kern w:val="28"/>
          <w:sz w:val="24"/>
          <w:szCs w:val="24"/>
        </w:rPr>
        <w:t xml:space="preserve"> 2007:475) and the expression by employees of “conflict and noise” as a means of self-preservation (Colman and </w:t>
      </w:r>
      <w:proofErr w:type="spellStart"/>
      <w:r w:rsidRPr="00870423">
        <w:rPr>
          <w:rFonts w:ascii="Times New Roman" w:eastAsia="SimSun" w:hAnsi="Times New Roman" w:cs="Times New Roman"/>
          <w:kern w:val="28"/>
          <w:sz w:val="24"/>
          <w:szCs w:val="24"/>
        </w:rPr>
        <w:t>Lunnan</w:t>
      </w:r>
      <w:proofErr w:type="spellEnd"/>
      <w:r w:rsidRPr="00870423">
        <w:rPr>
          <w:rFonts w:ascii="Times New Roman" w:eastAsia="SimSun" w:hAnsi="Times New Roman" w:cs="Times New Roman"/>
          <w:kern w:val="28"/>
          <w:sz w:val="24"/>
          <w:szCs w:val="24"/>
        </w:rPr>
        <w:t xml:space="preserve"> 2011:857).</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Other studies suggest that positive employee behavior correlates with the degree of continuity in the practices of the organization (Ullrich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i/>
          <w:iCs/>
          <w:kern w:val="28"/>
          <w:sz w:val="24"/>
          <w:szCs w:val="24"/>
        </w:rPr>
        <w:t xml:space="preserve"> </w:t>
      </w:r>
      <w:r w:rsidRPr="00870423">
        <w:rPr>
          <w:rFonts w:ascii="Times New Roman" w:eastAsia="SimSun" w:hAnsi="Times New Roman" w:cs="Times New Roman"/>
          <w:kern w:val="28"/>
          <w:sz w:val="24"/>
          <w:szCs w:val="24"/>
        </w:rPr>
        <w:t xml:space="preserve">2005). Ullrich et al. (2005) argue that if neither projected nor observable continuity is granted, positive employee behavior appears very difficult to maintain or achieve. The loss of identity in the combined organization leads to a loss of trust in the organization and given that job satisfaction and identification are highly dependent upon feelings of self-efficacy – those considering the post-acquisition process as unfair will also experience negative perceptions of self-efficacy (De </w:t>
      </w:r>
      <w:proofErr w:type="spellStart"/>
      <w:r w:rsidRPr="00870423">
        <w:rPr>
          <w:rFonts w:ascii="Times New Roman" w:eastAsia="SimSun" w:hAnsi="Times New Roman" w:cs="Times New Roman"/>
          <w:kern w:val="28"/>
          <w:sz w:val="24"/>
          <w:szCs w:val="24"/>
        </w:rPr>
        <w:t>Wever</w:t>
      </w:r>
      <w:proofErr w:type="spellEnd"/>
      <w:r w:rsidRPr="00870423">
        <w:rPr>
          <w:rFonts w:ascii="Times New Roman" w:eastAsia="SimSun" w:hAnsi="Times New Roman" w:cs="Times New Roman"/>
          <w:kern w:val="28"/>
          <w:sz w:val="24"/>
          <w:szCs w:val="24"/>
        </w:rPr>
        <w:t xml:space="preserve"> et al. 2005;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et al. 2006). This, in turn, limits social integration processes and disrupts the creation and maintenance of relationships within the organization (Meyer and </w:t>
      </w:r>
      <w:proofErr w:type="spellStart"/>
      <w:r w:rsidRPr="00870423">
        <w:rPr>
          <w:rFonts w:ascii="Times New Roman" w:eastAsia="SimSun" w:hAnsi="Times New Roman" w:cs="Times New Roman"/>
          <w:kern w:val="28"/>
          <w:sz w:val="24"/>
          <w:szCs w:val="24"/>
        </w:rPr>
        <w:t>Altenborg</w:t>
      </w:r>
      <w:proofErr w:type="spellEnd"/>
      <w:r w:rsidRPr="00870423">
        <w:rPr>
          <w:rFonts w:ascii="Times New Roman" w:eastAsia="SimSun" w:hAnsi="Times New Roman" w:cs="Times New Roman"/>
          <w:kern w:val="28"/>
          <w:sz w:val="24"/>
          <w:szCs w:val="24"/>
        </w:rPr>
        <w:t xml:space="preserve"> 2007). In this context, </w:t>
      </w:r>
      <w:proofErr w:type="spellStart"/>
      <w:r w:rsidRPr="00870423">
        <w:rPr>
          <w:rFonts w:ascii="Times New Roman" w:eastAsia="SimSun" w:hAnsi="Times New Roman" w:cs="Times New Roman"/>
          <w:kern w:val="28"/>
          <w:sz w:val="24"/>
          <w:szCs w:val="24"/>
        </w:rPr>
        <w:t>Lupina</w:t>
      </w:r>
      <w:proofErr w:type="spellEnd"/>
      <w:r w:rsidRPr="00870423">
        <w:rPr>
          <w:rFonts w:ascii="Times New Roman" w:eastAsia="SimSun" w:hAnsi="Times New Roman" w:cs="Times New Roman"/>
          <w:kern w:val="28"/>
          <w:sz w:val="24"/>
          <w:szCs w:val="24"/>
        </w:rPr>
        <w:t>-Wegener et al. (2014: 767) suggested that in order to enhance employees’ identification with the post-merger organization, change agents should attempt to boost a sense of projected continuity. These efforts should in particular target employees in the subordinate group who identified greatly with their pre-merger organization.</w:t>
      </w:r>
    </w:p>
    <w:p w:rsidR="00870423" w:rsidRPr="00870423" w:rsidRDefault="00870423" w:rsidP="00870423">
      <w:pPr>
        <w:widowControl w:val="0"/>
        <w:overflowPunct w:val="0"/>
        <w:bidi w:val="0"/>
        <w:adjustRightInd w:val="0"/>
        <w:spacing w:after="0" w:line="480" w:lineRule="auto"/>
        <w:jc w:val="both"/>
        <w:rPr>
          <w:rFonts w:ascii="Times New Roman" w:eastAsia="Times New Roman" w:hAnsi="Times New Roman" w:cs="Times New Roman"/>
          <w:kern w:val="28"/>
          <w:sz w:val="24"/>
          <w:szCs w:val="24"/>
        </w:rPr>
      </w:pPr>
      <w:r w:rsidRPr="00870423">
        <w:rPr>
          <w:rFonts w:ascii="Times New Roman" w:eastAsia="SimSun" w:hAnsi="Times New Roman" w:cs="Times New Roman"/>
          <w:kern w:val="28"/>
          <w:sz w:val="24"/>
          <w:szCs w:val="24"/>
        </w:rPr>
        <w:t>It is the disruption in creating a relationship within the merged organization that has profound psychological effects on employees involved in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threatening both the psychological attachment to the organization and organizational performance. Through feelings of uncertainty and threats to self-identity, employees may seek to leave the organization resulting in a loss of corporate memory and negative effects on productivity (</w:t>
      </w:r>
      <w:proofErr w:type="spellStart"/>
      <w:r w:rsidRPr="00870423">
        <w:rPr>
          <w:rFonts w:ascii="Times New Roman" w:eastAsia="SimSun" w:hAnsi="Times New Roman" w:cs="Times New Roman"/>
          <w:kern w:val="28"/>
          <w:sz w:val="24"/>
          <w:szCs w:val="24"/>
        </w:rPr>
        <w:t>Mottola</w:t>
      </w:r>
      <w:proofErr w:type="spellEnd"/>
      <w:r w:rsidRPr="00870423">
        <w:rPr>
          <w:rFonts w:ascii="Times New Roman" w:eastAsia="SimSun" w:hAnsi="Times New Roman" w:cs="Times New Roman"/>
          <w:kern w:val="28"/>
          <w:sz w:val="24"/>
          <w:szCs w:val="24"/>
        </w:rPr>
        <w:t xml:space="preserve"> et al. 1997; Cartwright and Cooper 1993). Emphasis is therefore </w:t>
      </w:r>
      <w:r w:rsidRPr="00870423">
        <w:rPr>
          <w:rFonts w:ascii="Times New Roman" w:eastAsia="SimSun" w:hAnsi="Times New Roman" w:cs="Times New Roman"/>
          <w:kern w:val="28"/>
          <w:sz w:val="24"/>
          <w:szCs w:val="24"/>
        </w:rPr>
        <w:lastRenderedPageBreak/>
        <w:t>placed on the development of human resource management systems and the ability of these systems to retain key talent and develop career structures that deliver a sense of equity and organizational ‘justice’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et al. 2007;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and Weber 1989).</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HRM PRACTICES</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There is consensus in the literature that implementation of HRM practices leads to positive employee behavior and attitudes (Guest and Conway 2002). HRM systems are considered both as key control mechanisms and important determinants of the levels of trust during M&amp;As (</w:t>
      </w:r>
      <w:proofErr w:type="spellStart"/>
      <w:r w:rsidRPr="00870423">
        <w:rPr>
          <w:rFonts w:ascii="Times New Roman" w:eastAsia="SimSun" w:hAnsi="Times New Roman" w:cs="Times New Roman"/>
          <w:kern w:val="28"/>
          <w:sz w:val="24"/>
          <w:szCs w:val="24"/>
        </w:rPr>
        <w:t>Lakshman</w:t>
      </w:r>
      <w:proofErr w:type="spellEnd"/>
      <w:r w:rsidRPr="00870423">
        <w:rPr>
          <w:rFonts w:ascii="Times New Roman" w:eastAsia="SimSun" w:hAnsi="Times New Roman" w:cs="Times New Roman"/>
          <w:kern w:val="28"/>
          <w:sz w:val="24"/>
          <w:szCs w:val="24"/>
        </w:rPr>
        <w:t xml:space="preserve"> 2011; Faulkner et al. 2002). These systems are important in managing the sense of procedural justice which in turn builds greater organizational identification amongst employees (Edwards and Edwards 2012). Guest (2002) found that HRM practices emphasizing communication, employee involvement, teamwork and training and development and correlate significantly with positive employee behaviors and employee wellbeing. Each of these practices is discussed in the following subsections.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Communication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The stress caused by M&amp;As derive from a variety of sources including job insecurity, a lack of autonomy, the impact of change and an uncertain future (</w:t>
      </w:r>
      <w:proofErr w:type="spellStart"/>
      <w:r w:rsidRPr="00870423">
        <w:rPr>
          <w:rFonts w:ascii="Times New Roman" w:eastAsia="SimSun" w:hAnsi="Times New Roman" w:cs="Times New Roman"/>
          <w:kern w:val="28"/>
          <w:sz w:val="24"/>
          <w:szCs w:val="24"/>
        </w:rPr>
        <w:t>Bikenshaw</w:t>
      </w:r>
      <w:proofErr w:type="spellEnd"/>
      <w:r w:rsidRPr="00870423">
        <w:rPr>
          <w:rFonts w:ascii="Times New Roman" w:eastAsia="SimSun" w:hAnsi="Times New Roman" w:cs="Times New Roman"/>
          <w:kern w:val="28"/>
          <w:sz w:val="24"/>
          <w:szCs w:val="24"/>
        </w:rPr>
        <w:t xml:space="preserve"> et al. 2000; Cartwright and Cooper 1993). </w:t>
      </w:r>
      <w:proofErr w:type="spellStart"/>
      <w:r w:rsidRPr="00870423">
        <w:rPr>
          <w:rFonts w:ascii="Times New Roman" w:eastAsia="SimSun" w:hAnsi="Times New Roman" w:cs="Times New Roman"/>
          <w:kern w:val="28"/>
          <w:sz w:val="24"/>
          <w:szCs w:val="24"/>
        </w:rPr>
        <w:t>Bastien</w:t>
      </w:r>
      <w:proofErr w:type="spellEnd"/>
      <w:r w:rsidRPr="00870423">
        <w:rPr>
          <w:rFonts w:ascii="Times New Roman" w:eastAsia="SimSun" w:hAnsi="Times New Roman" w:cs="Times New Roman"/>
          <w:kern w:val="28"/>
          <w:sz w:val="24"/>
          <w:szCs w:val="24"/>
        </w:rPr>
        <w:t xml:space="preserve"> (1987) stresses that the more communication occurs and the more it aligns with employee perceptions of reality, the more stability it provides in turbulent situations. Communication is therefore vital in reducing stress, smoothing change, creating a shared vision and providing a sense of meaning (</w:t>
      </w:r>
      <w:proofErr w:type="spellStart"/>
      <w:r w:rsidRPr="00870423">
        <w:rPr>
          <w:rFonts w:ascii="Times New Roman" w:eastAsia="SimSun" w:hAnsi="Times New Roman" w:cs="Times New Roman"/>
          <w:kern w:val="28"/>
          <w:sz w:val="24"/>
          <w:szCs w:val="24"/>
        </w:rPr>
        <w:t>Marmenout</w:t>
      </w:r>
      <w:proofErr w:type="spellEnd"/>
      <w:r w:rsidRPr="00870423">
        <w:rPr>
          <w:rFonts w:ascii="Times New Roman" w:eastAsia="SimSun" w:hAnsi="Times New Roman" w:cs="Times New Roman"/>
          <w:kern w:val="28"/>
          <w:sz w:val="24"/>
          <w:szCs w:val="24"/>
        </w:rPr>
        <w:t xml:space="preserve"> 2011; </w:t>
      </w:r>
      <w:proofErr w:type="spellStart"/>
      <w:r w:rsidRPr="00870423">
        <w:rPr>
          <w:rFonts w:ascii="Times New Roman" w:eastAsia="SimSun" w:hAnsi="Times New Roman" w:cs="Times New Roman"/>
          <w:kern w:val="28"/>
          <w:sz w:val="24"/>
          <w:szCs w:val="24"/>
        </w:rPr>
        <w:t>Jimmieson</w:t>
      </w:r>
      <w:proofErr w:type="spellEnd"/>
      <w:r w:rsidRPr="00870423">
        <w:rPr>
          <w:rFonts w:ascii="Times New Roman" w:eastAsia="SimSun" w:hAnsi="Times New Roman" w:cs="Times New Roman"/>
          <w:kern w:val="28"/>
          <w:sz w:val="24"/>
          <w:szCs w:val="24"/>
        </w:rPr>
        <w:t xml:space="preserve"> and White 2010; Marks and </w:t>
      </w:r>
      <w:proofErr w:type="spellStart"/>
      <w:r w:rsidRPr="00870423">
        <w:rPr>
          <w:rFonts w:ascii="Times New Roman" w:eastAsia="SimSun" w:hAnsi="Times New Roman" w:cs="Times New Roman"/>
          <w:kern w:val="28"/>
          <w:sz w:val="24"/>
          <w:szCs w:val="24"/>
        </w:rPr>
        <w:t>Mirvis</w:t>
      </w:r>
      <w:proofErr w:type="spellEnd"/>
      <w:r w:rsidRPr="00870423">
        <w:rPr>
          <w:rFonts w:ascii="Times New Roman" w:eastAsia="SimSun" w:hAnsi="Times New Roman" w:cs="Times New Roman"/>
          <w:kern w:val="28"/>
          <w:sz w:val="24"/>
          <w:szCs w:val="24"/>
        </w:rPr>
        <w:t xml:space="preserve"> 2001;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and </w:t>
      </w:r>
      <w:proofErr w:type="spellStart"/>
      <w:r w:rsidRPr="00870423">
        <w:rPr>
          <w:rFonts w:ascii="Times New Roman" w:eastAsia="SimSun" w:hAnsi="Times New Roman" w:cs="Times New Roman"/>
          <w:kern w:val="28"/>
          <w:sz w:val="24"/>
          <w:szCs w:val="24"/>
        </w:rPr>
        <w:t>DeNisi</w:t>
      </w:r>
      <w:proofErr w:type="spellEnd"/>
      <w:r w:rsidRPr="00870423">
        <w:rPr>
          <w:rFonts w:ascii="Times New Roman" w:eastAsia="SimSun" w:hAnsi="Times New Roman" w:cs="Times New Roman"/>
          <w:kern w:val="28"/>
          <w:sz w:val="24"/>
          <w:szCs w:val="24"/>
        </w:rPr>
        <w:t xml:space="preserve"> 1991) but it also reduces a damaging power and dependency on gossip and rumor (</w:t>
      </w:r>
      <w:proofErr w:type="spellStart"/>
      <w:r w:rsidRPr="00870423">
        <w:rPr>
          <w:rFonts w:ascii="Times New Roman" w:eastAsia="SimSun" w:hAnsi="Times New Roman" w:cs="Times New Roman"/>
          <w:kern w:val="28"/>
          <w:sz w:val="24"/>
          <w:szCs w:val="24"/>
        </w:rPr>
        <w:t>Wickramasinghe</w:t>
      </w:r>
      <w:proofErr w:type="spellEnd"/>
      <w:r w:rsidRPr="00870423">
        <w:rPr>
          <w:rFonts w:ascii="Times New Roman" w:eastAsia="SimSun" w:hAnsi="Times New Roman" w:cs="Times New Roman"/>
          <w:kern w:val="28"/>
          <w:sz w:val="24"/>
          <w:szCs w:val="24"/>
        </w:rPr>
        <w:t xml:space="preserve"> and </w:t>
      </w:r>
      <w:proofErr w:type="spellStart"/>
      <w:r w:rsidRPr="00870423">
        <w:rPr>
          <w:rFonts w:ascii="Times New Roman" w:eastAsia="SimSun" w:hAnsi="Times New Roman" w:cs="Times New Roman"/>
          <w:kern w:val="28"/>
          <w:sz w:val="24"/>
          <w:szCs w:val="24"/>
        </w:rPr>
        <w:t>Karunaratne</w:t>
      </w:r>
      <w:proofErr w:type="spellEnd"/>
      <w:r w:rsidRPr="00870423">
        <w:rPr>
          <w:rFonts w:ascii="Times New Roman" w:eastAsia="SimSun" w:hAnsi="Times New Roman" w:cs="Times New Roman"/>
          <w:kern w:val="28"/>
          <w:sz w:val="24"/>
          <w:szCs w:val="24"/>
        </w:rPr>
        <w:t xml:space="preserve"> 2009). Indeed, employees </w:t>
      </w:r>
      <w:r w:rsidRPr="00870423">
        <w:rPr>
          <w:rFonts w:ascii="Times New Roman" w:eastAsia="SimSun" w:hAnsi="Times New Roman" w:cs="Times New Roman"/>
          <w:kern w:val="28"/>
          <w:sz w:val="24"/>
          <w:szCs w:val="24"/>
        </w:rPr>
        <w:lastRenderedPageBreak/>
        <w:t xml:space="preserve">expect leaders to “create time” and effective </w:t>
      </w:r>
      <w:proofErr w:type="gramStart"/>
      <w:r w:rsidRPr="00870423">
        <w:rPr>
          <w:rFonts w:ascii="Times New Roman" w:eastAsia="SimSun" w:hAnsi="Times New Roman" w:cs="Times New Roman"/>
          <w:kern w:val="28"/>
          <w:sz w:val="24"/>
          <w:szCs w:val="24"/>
        </w:rPr>
        <w:t>communication channels and emphasize</w:t>
      </w:r>
      <w:proofErr w:type="gramEnd"/>
      <w:r w:rsidRPr="00870423">
        <w:rPr>
          <w:rFonts w:ascii="Times New Roman" w:eastAsia="SimSun" w:hAnsi="Times New Roman" w:cs="Times New Roman"/>
          <w:kern w:val="28"/>
          <w:sz w:val="24"/>
          <w:szCs w:val="24"/>
        </w:rPr>
        <w:t xml:space="preserve"> the need for regular and </w:t>
      </w:r>
      <w:proofErr w:type="spellStart"/>
      <w:r w:rsidRPr="00870423">
        <w:rPr>
          <w:rFonts w:ascii="Times New Roman" w:eastAsia="SimSun" w:hAnsi="Times New Roman" w:cs="Times New Roman"/>
          <w:kern w:val="28"/>
          <w:sz w:val="24"/>
          <w:szCs w:val="24"/>
        </w:rPr>
        <w:t>individualised</w:t>
      </w:r>
      <w:proofErr w:type="spellEnd"/>
      <w:r w:rsidRPr="00870423">
        <w:rPr>
          <w:rFonts w:ascii="Times New Roman" w:eastAsia="SimSun" w:hAnsi="Times New Roman" w:cs="Times New Roman"/>
          <w:kern w:val="28"/>
          <w:sz w:val="24"/>
          <w:szCs w:val="24"/>
        </w:rPr>
        <w:t xml:space="preserve"> contact (Bligh 2006). </w:t>
      </w:r>
      <w:proofErr w:type="spellStart"/>
      <w:r w:rsidRPr="00870423">
        <w:rPr>
          <w:rFonts w:ascii="Times New Roman" w:eastAsia="SimSun" w:hAnsi="Times New Roman" w:cs="Times New Roman"/>
          <w:kern w:val="28"/>
          <w:sz w:val="24"/>
          <w:szCs w:val="24"/>
        </w:rPr>
        <w:t>Giessner</w:t>
      </w:r>
      <w:proofErr w:type="spellEnd"/>
      <w:r w:rsidRPr="00870423">
        <w:rPr>
          <w:rFonts w:ascii="Times New Roman" w:eastAsia="SimSun" w:hAnsi="Times New Roman" w:cs="Times New Roman"/>
          <w:kern w:val="28"/>
          <w:sz w:val="24"/>
          <w:szCs w:val="24"/>
        </w:rPr>
        <w:t xml:space="preserve"> (2011:1091) suggests that if employees understand the reason for a merger they are able to “reconstruct a strong sense of organizational identity.” Therefore, communication provides much needed clarity in the transition phase of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as it is often a lack of information that causes confusion and disaffection amongst employees (</w:t>
      </w:r>
      <w:proofErr w:type="spellStart"/>
      <w:r w:rsidRPr="00870423">
        <w:rPr>
          <w:rFonts w:ascii="Times New Roman" w:eastAsia="SimSun" w:hAnsi="Times New Roman" w:cs="Times New Roman"/>
          <w:kern w:val="28"/>
          <w:sz w:val="24"/>
          <w:szCs w:val="24"/>
        </w:rPr>
        <w:t>Kavoor-Misra</w:t>
      </w:r>
      <w:proofErr w:type="spellEnd"/>
      <w:r w:rsidRPr="00870423">
        <w:rPr>
          <w:rFonts w:ascii="Times New Roman" w:eastAsia="SimSun" w:hAnsi="Times New Roman" w:cs="Times New Roman"/>
          <w:kern w:val="28"/>
          <w:sz w:val="24"/>
          <w:szCs w:val="24"/>
        </w:rPr>
        <w:t xml:space="preserve"> and Smith 2008; </w:t>
      </w:r>
      <w:proofErr w:type="spellStart"/>
      <w:r w:rsidRPr="00870423">
        <w:rPr>
          <w:rFonts w:ascii="Times New Roman" w:eastAsia="SimSun" w:hAnsi="Times New Roman" w:cs="Times New Roman"/>
          <w:kern w:val="28"/>
          <w:sz w:val="24"/>
          <w:szCs w:val="24"/>
        </w:rPr>
        <w:t>Chreim</w:t>
      </w:r>
      <w:proofErr w:type="spellEnd"/>
      <w:r w:rsidRPr="00870423">
        <w:rPr>
          <w:rFonts w:ascii="Times New Roman" w:eastAsia="SimSun" w:hAnsi="Times New Roman" w:cs="Times New Roman"/>
          <w:kern w:val="28"/>
          <w:sz w:val="24"/>
          <w:szCs w:val="24"/>
        </w:rPr>
        <w:t xml:space="preserve"> 2007). </w:t>
      </w:r>
      <w:proofErr w:type="spellStart"/>
      <w:r w:rsidRPr="00870423">
        <w:rPr>
          <w:rFonts w:ascii="Times New Roman" w:eastAsia="SimSun" w:hAnsi="Times New Roman" w:cs="Times New Roman"/>
          <w:kern w:val="28"/>
          <w:sz w:val="24"/>
          <w:szCs w:val="24"/>
        </w:rPr>
        <w:t>Agle</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xml:space="preserve"> (2006) noted that CEOs must remain engaged in the process of maintaining good relationships, delegating responsibilities, and communicating decisions reached during the process.</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Guest (2002) confirms that communication has positive consequences for self-esteem, organizational commitment, and cooperative behavior. Employees receiving information are more likely to engage in “change-supportive behaviors” and improve their identification with the new organization (</w:t>
      </w:r>
      <w:proofErr w:type="spellStart"/>
      <w:r w:rsidRPr="00870423">
        <w:rPr>
          <w:rFonts w:ascii="Times New Roman" w:eastAsia="SimSun" w:hAnsi="Times New Roman" w:cs="Times New Roman"/>
          <w:kern w:val="28"/>
          <w:sz w:val="24"/>
          <w:szCs w:val="24"/>
        </w:rPr>
        <w:t>Jimmieson</w:t>
      </w:r>
      <w:proofErr w:type="spellEnd"/>
      <w:r w:rsidRPr="00870423">
        <w:rPr>
          <w:rFonts w:ascii="Times New Roman" w:eastAsia="SimSun" w:hAnsi="Times New Roman" w:cs="Times New Roman"/>
          <w:kern w:val="28"/>
          <w:sz w:val="24"/>
          <w:szCs w:val="24"/>
        </w:rPr>
        <w:t xml:space="preserve"> and White 2010: 338). Gomes et al. (2012) find a positive association between the extent of communication and the links between the organizations, emphasizing the ability of communication to mitigate cultural disruption in newly acquired firms. Similarly, Herriot and Pemberton (1997) found that ongoing interactions between employer and employee through various communication channels can help establish and clarify employee expectations. Thus, the systematic use of communication channels throughout the M&amp;A process should help employees to identify with the organization and build higher commitment levels and create a safe space for substantive differences and conflicts to surface and to be addressed (</w:t>
      </w:r>
      <w:proofErr w:type="spellStart"/>
      <w:r w:rsidRPr="00870423">
        <w:rPr>
          <w:rFonts w:ascii="Times New Roman" w:eastAsia="SimSun" w:hAnsi="Times New Roman" w:cs="Times New Roman"/>
          <w:kern w:val="28"/>
          <w:sz w:val="24"/>
          <w:szCs w:val="24"/>
        </w:rPr>
        <w:t>Turnley</w:t>
      </w:r>
      <w:proofErr w:type="spellEnd"/>
      <w:r w:rsidRPr="00870423">
        <w:rPr>
          <w:rFonts w:ascii="Times New Roman" w:eastAsia="SimSun" w:hAnsi="Times New Roman" w:cs="Times New Roman"/>
          <w:kern w:val="28"/>
          <w:sz w:val="24"/>
          <w:szCs w:val="24"/>
        </w:rPr>
        <w:t xml:space="preserve"> and Feldman 1999; Dooley and Zimmerman 2003).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There is, however, some contention over the complexity of these communication channels. Some (see for example: </w:t>
      </w:r>
      <w:proofErr w:type="spellStart"/>
      <w:r w:rsidRPr="00870423">
        <w:rPr>
          <w:rFonts w:ascii="Times New Roman" w:eastAsia="SimSun" w:hAnsi="Times New Roman" w:cs="Times New Roman"/>
          <w:kern w:val="28"/>
          <w:sz w:val="24"/>
          <w:szCs w:val="24"/>
        </w:rPr>
        <w:t>Smidts</w:t>
      </w:r>
      <w:proofErr w:type="spellEnd"/>
      <w:r w:rsidRPr="00870423">
        <w:rPr>
          <w:rFonts w:ascii="Times New Roman" w:eastAsia="SimSun" w:hAnsi="Times New Roman" w:cs="Times New Roman"/>
          <w:kern w:val="28"/>
          <w:sz w:val="24"/>
          <w:szCs w:val="24"/>
        </w:rPr>
        <w:t xml:space="preserve"> et al. 2001;  Bordia et al. 2004; Gagne et al. </w:t>
      </w:r>
      <w:r w:rsidRPr="00870423">
        <w:rPr>
          <w:rFonts w:ascii="Times New Roman" w:eastAsia="SimSun" w:hAnsi="Times New Roman" w:cs="Times New Roman"/>
          <w:kern w:val="28"/>
          <w:sz w:val="24"/>
          <w:szCs w:val="24"/>
        </w:rPr>
        <w:lastRenderedPageBreak/>
        <w:t xml:space="preserve">2000) suggest that the use of multiple forms of communication help to increase identification within the organization, which in turn, reduce uncertainty, anxiety and increase openness and empowerment. In contrast, Ullrich et al. (2005) found that higher complexity in communication channels only intensified the perceived stress and pace of change. Indeed, certain communication mechanisms such as Q&amp;A sessions, presentations and official “grapevine” sources can have deleterious effects resulting in conflict intensification (Marks and </w:t>
      </w:r>
      <w:proofErr w:type="spellStart"/>
      <w:r w:rsidRPr="00870423">
        <w:rPr>
          <w:rFonts w:ascii="Times New Roman" w:eastAsia="SimSun" w:hAnsi="Times New Roman" w:cs="Times New Roman"/>
          <w:kern w:val="28"/>
          <w:sz w:val="24"/>
          <w:szCs w:val="24"/>
        </w:rPr>
        <w:t>Mirvis</w:t>
      </w:r>
      <w:proofErr w:type="spellEnd"/>
      <w:r w:rsidRPr="00870423">
        <w:rPr>
          <w:rFonts w:ascii="Times New Roman" w:eastAsia="SimSun" w:hAnsi="Times New Roman" w:cs="Times New Roman"/>
          <w:kern w:val="28"/>
          <w:sz w:val="24"/>
          <w:szCs w:val="24"/>
        </w:rPr>
        <w:t xml:space="preserve"> 2011). Therefore, communication efforts should be tailored and targeted towards different employees depending on their perceived levels of uncertainty (</w:t>
      </w:r>
      <w:proofErr w:type="spellStart"/>
      <w:r w:rsidRPr="00870423">
        <w:rPr>
          <w:rFonts w:ascii="Times New Roman" w:eastAsia="SimSun" w:hAnsi="Times New Roman" w:cs="Times New Roman"/>
          <w:kern w:val="28"/>
          <w:sz w:val="24"/>
          <w:szCs w:val="24"/>
        </w:rPr>
        <w:t>Giessner</w:t>
      </w:r>
      <w:proofErr w:type="spellEnd"/>
      <w:r w:rsidRPr="00870423">
        <w:rPr>
          <w:rFonts w:ascii="Times New Roman" w:eastAsia="SimSun" w:hAnsi="Times New Roman" w:cs="Times New Roman"/>
          <w:kern w:val="28"/>
          <w:sz w:val="24"/>
          <w:szCs w:val="24"/>
        </w:rPr>
        <w:t xml:space="preserve"> 2011).Despite this, communication throughout M&amp;A activity is central in assisting organizational identification and enabling employees to understand the nature of change and future expectations. The main challenge of M&amp;A integration is to encourage employees to cooperate effectively across the boundaries of management levels (Ullrich and van Dick 2007). It is thus imperative to promote identification with the new organization and commitment to it through effective communication that leads to a common goal orientation (van </w:t>
      </w:r>
      <w:proofErr w:type="spellStart"/>
      <w:r w:rsidRPr="00870423">
        <w:rPr>
          <w:rFonts w:ascii="Times New Roman" w:eastAsia="SimSun" w:hAnsi="Times New Roman" w:cs="Times New Roman"/>
          <w:kern w:val="28"/>
          <w:sz w:val="24"/>
          <w:szCs w:val="24"/>
        </w:rPr>
        <w:t>Knippenberg</w:t>
      </w:r>
      <w:proofErr w:type="spellEnd"/>
      <w:r w:rsidRPr="00870423">
        <w:rPr>
          <w:rFonts w:ascii="Times New Roman" w:eastAsia="SimSun" w:hAnsi="Times New Roman" w:cs="Times New Roman"/>
          <w:kern w:val="28"/>
          <w:sz w:val="24"/>
          <w:szCs w:val="24"/>
        </w:rPr>
        <w:t xml:space="preserve"> 2003), helping to minimize employee resistance and encourage positive employee behaviors. Based on the above arguments, we conjecture the following proposition: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Proposition 1:</w:t>
      </w:r>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In the M&amp;A context, communication has a positive effect on employees’ behavior and their identification with the new organization.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b/>
          <w:bCs/>
          <w:kern w:val="28"/>
          <w:sz w:val="24"/>
          <w:szCs w:val="24"/>
        </w:rPr>
        <w:t>Employee Involvement</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Employee involvement refers to the creation of an environment in which employees can influence decisions and actions that affect their jobs and it is considered central to identity building (Fenton-</w:t>
      </w:r>
      <w:proofErr w:type="spellStart"/>
      <w:r w:rsidRPr="00870423">
        <w:rPr>
          <w:rFonts w:ascii="Times New Roman" w:eastAsia="SimSun" w:hAnsi="Times New Roman" w:cs="Times New Roman"/>
          <w:kern w:val="28"/>
          <w:sz w:val="24"/>
          <w:szCs w:val="24"/>
        </w:rPr>
        <w:t>O’Creevy</w:t>
      </w:r>
      <w:proofErr w:type="spellEnd"/>
      <w:r w:rsidRPr="00870423">
        <w:rPr>
          <w:rFonts w:ascii="Times New Roman" w:eastAsia="SimSun" w:hAnsi="Times New Roman" w:cs="Times New Roman"/>
          <w:kern w:val="28"/>
          <w:sz w:val="24"/>
          <w:szCs w:val="24"/>
        </w:rPr>
        <w:t xml:space="preserve"> 2001; </w:t>
      </w:r>
      <w:proofErr w:type="spellStart"/>
      <w:r w:rsidRPr="00870423">
        <w:rPr>
          <w:rFonts w:ascii="Times New Roman" w:eastAsia="SimSun" w:hAnsi="Times New Roman" w:cs="Times New Roman"/>
          <w:kern w:val="28"/>
          <w:sz w:val="24"/>
          <w:szCs w:val="24"/>
        </w:rPr>
        <w:t>Jimmieson</w:t>
      </w:r>
      <w:proofErr w:type="spellEnd"/>
      <w:r w:rsidRPr="00870423">
        <w:rPr>
          <w:rFonts w:ascii="Times New Roman" w:eastAsia="SimSun" w:hAnsi="Times New Roman" w:cs="Times New Roman"/>
          <w:kern w:val="28"/>
          <w:sz w:val="24"/>
          <w:szCs w:val="24"/>
        </w:rPr>
        <w:t xml:space="preserve"> and White 2011). It is a </w:t>
      </w:r>
      <w:r w:rsidRPr="00870423">
        <w:rPr>
          <w:rFonts w:ascii="Times New Roman" w:eastAsia="SimSun" w:hAnsi="Times New Roman" w:cs="Times New Roman"/>
          <w:kern w:val="28"/>
          <w:sz w:val="24"/>
          <w:szCs w:val="24"/>
        </w:rPr>
        <w:lastRenderedPageBreak/>
        <w:t xml:space="preserve">reflection of management and leadership philosophy on how employees can be made to contribute most to the continuous improvement and ongoing success of their organization (Edwards 2005). Participation in decision making encourages employee support and provides the space required to “ignite” employee creativity encouraging groups to work together for high-quality solutions (Marks and </w:t>
      </w:r>
      <w:proofErr w:type="spellStart"/>
      <w:r w:rsidRPr="00870423">
        <w:rPr>
          <w:rFonts w:ascii="Times New Roman" w:eastAsia="SimSun" w:hAnsi="Times New Roman" w:cs="Times New Roman"/>
          <w:kern w:val="28"/>
          <w:sz w:val="24"/>
          <w:szCs w:val="24"/>
        </w:rPr>
        <w:t>Mirvis</w:t>
      </w:r>
      <w:proofErr w:type="spellEnd"/>
      <w:r w:rsidRPr="00870423">
        <w:rPr>
          <w:rFonts w:ascii="Times New Roman" w:eastAsia="SimSun" w:hAnsi="Times New Roman" w:cs="Times New Roman"/>
          <w:kern w:val="28"/>
          <w:sz w:val="24"/>
          <w:szCs w:val="24"/>
        </w:rPr>
        <w:t xml:space="preserve"> 2011; </w:t>
      </w:r>
      <w:proofErr w:type="spellStart"/>
      <w:r w:rsidRPr="00870423">
        <w:rPr>
          <w:rFonts w:ascii="Times New Roman" w:eastAsia="SimSun" w:hAnsi="Times New Roman" w:cs="Times New Roman"/>
          <w:kern w:val="28"/>
          <w:sz w:val="24"/>
          <w:szCs w:val="24"/>
        </w:rPr>
        <w:t>Densten</w:t>
      </w:r>
      <w:proofErr w:type="spellEnd"/>
      <w:r w:rsidRPr="00870423">
        <w:rPr>
          <w:rFonts w:ascii="Times New Roman" w:eastAsia="SimSun" w:hAnsi="Times New Roman" w:cs="Times New Roman"/>
          <w:kern w:val="28"/>
          <w:sz w:val="24"/>
          <w:szCs w:val="24"/>
        </w:rPr>
        <w:t xml:space="preserve"> 2008:105).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Van Dick et al (2006) suggest that employees who feel valued and supported are less likely to leave the organization and employee involvement practices have a significant positive effect on identification and organizational performance, creating enthusiasm, job satisfaction and improved support of change (</w:t>
      </w:r>
      <w:proofErr w:type="spellStart"/>
      <w:r w:rsidRPr="00870423">
        <w:rPr>
          <w:rFonts w:ascii="Times New Roman" w:eastAsia="SimSun" w:hAnsi="Times New Roman" w:cs="Times New Roman"/>
          <w:kern w:val="28"/>
          <w:sz w:val="24"/>
          <w:szCs w:val="24"/>
        </w:rPr>
        <w:t>Jimmieson</w:t>
      </w:r>
      <w:proofErr w:type="spellEnd"/>
      <w:r w:rsidRPr="00870423">
        <w:rPr>
          <w:rFonts w:ascii="Times New Roman" w:eastAsia="SimSun" w:hAnsi="Times New Roman" w:cs="Times New Roman"/>
          <w:kern w:val="28"/>
          <w:sz w:val="24"/>
          <w:szCs w:val="24"/>
        </w:rPr>
        <w:t xml:space="preserve"> and White 2011; Brown and </w:t>
      </w:r>
      <w:proofErr w:type="spellStart"/>
      <w:r w:rsidRPr="00870423">
        <w:rPr>
          <w:rFonts w:ascii="Times New Roman" w:eastAsia="SimSun" w:hAnsi="Times New Roman" w:cs="Times New Roman"/>
          <w:kern w:val="28"/>
          <w:sz w:val="24"/>
          <w:szCs w:val="24"/>
        </w:rPr>
        <w:t>Cregan</w:t>
      </w:r>
      <w:proofErr w:type="spellEnd"/>
      <w:r w:rsidRPr="00870423">
        <w:rPr>
          <w:rFonts w:ascii="Times New Roman" w:eastAsia="SimSun" w:hAnsi="Times New Roman" w:cs="Times New Roman"/>
          <w:kern w:val="28"/>
          <w:sz w:val="24"/>
          <w:szCs w:val="24"/>
        </w:rPr>
        <w:t xml:space="preserve"> 2008; </w:t>
      </w:r>
      <w:proofErr w:type="spellStart"/>
      <w:r w:rsidRPr="00870423">
        <w:rPr>
          <w:rFonts w:ascii="Times New Roman" w:eastAsia="SimSun" w:hAnsi="Times New Roman" w:cs="Times New Roman"/>
          <w:kern w:val="28"/>
          <w:sz w:val="24"/>
          <w:szCs w:val="24"/>
        </w:rPr>
        <w:t>Korunka</w:t>
      </w:r>
      <w:proofErr w:type="spellEnd"/>
      <w:r w:rsidRPr="00870423">
        <w:rPr>
          <w:rFonts w:ascii="Times New Roman" w:eastAsia="SimSun" w:hAnsi="Times New Roman" w:cs="Times New Roman"/>
          <w:kern w:val="28"/>
          <w:sz w:val="24"/>
          <w:szCs w:val="24"/>
        </w:rPr>
        <w:t xml:space="preserve"> et al. 1995; </w:t>
      </w:r>
      <w:proofErr w:type="spellStart"/>
      <w:r w:rsidRPr="00870423">
        <w:rPr>
          <w:rFonts w:ascii="Times New Roman" w:eastAsia="SimSun" w:hAnsi="Times New Roman" w:cs="Times New Roman"/>
          <w:kern w:val="28"/>
          <w:sz w:val="24"/>
          <w:szCs w:val="24"/>
        </w:rPr>
        <w:t>Petrescu</w:t>
      </w:r>
      <w:proofErr w:type="spellEnd"/>
      <w:r w:rsidRPr="00870423">
        <w:rPr>
          <w:rFonts w:ascii="Times New Roman" w:eastAsia="SimSun" w:hAnsi="Times New Roman" w:cs="Times New Roman"/>
          <w:kern w:val="28"/>
          <w:sz w:val="24"/>
          <w:szCs w:val="24"/>
        </w:rPr>
        <w:t xml:space="preserve"> and Simmons 2008). Waldman and </w:t>
      </w:r>
      <w:proofErr w:type="spellStart"/>
      <w:r w:rsidRPr="00870423">
        <w:rPr>
          <w:rFonts w:ascii="Times New Roman" w:eastAsia="SimSun" w:hAnsi="Times New Roman" w:cs="Times New Roman"/>
          <w:kern w:val="28"/>
          <w:sz w:val="24"/>
          <w:szCs w:val="24"/>
        </w:rPr>
        <w:t>Javidan</w:t>
      </w:r>
      <w:proofErr w:type="spellEnd"/>
      <w:r w:rsidRPr="00870423">
        <w:rPr>
          <w:rFonts w:ascii="Times New Roman" w:eastAsia="SimSun" w:hAnsi="Times New Roman" w:cs="Times New Roman"/>
          <w:kern w:val="28"/>
          <w:sz w:val="24"/>
          <w:szCs w:val="24"/>
        </w:rPr>
        <w:t xml:space="preserve"> (2009) advocate employee involvement in vision statements and decision making in order to achieve integration and greater organizational alignment. Moreover, such involvement improves motivation (Guest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1993), productivity (Edwards 2005), and increases overall trust in the organization (</w:t>
      </w:r>
      <w:proofErr w:type="spellStart"/>
      <w:r w:rsidRPr="00870423">
        <w:rPr>
          <w:rFonts w:ascii="Times New Roman" w:eastAsia="SimSun" w:hAnsi="Times New Roman" w:cs="Times New Roman"/>
          <w:kern w:val="28"/>
          <w:sz w:val="24"/>
          <w:szCs w:val="24"/>
        </w:rPr>
        <w:t>Petrescu</w:t>
      </w:r>
      <w:proofErr w:type="spellEnd"/>
      <w:r w:rsidRPr="00870423">
        <w:rPr>
          <w:rFonts w:ascii="Times New Roman" w:eastAsia="SimSun" w:hAnsi="Times New Roman" w:cs="Times New Roman"/>
          <w:kern w:val="28"/>
          <w:sz w:val="24"/>
          <w:szCs w:val="24"/>
        </w:rPr>
        <w:t xml:space="preserve"> and Simmons 2008).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Employee involvement and participation in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is a key characteristic of successful acquisition implementation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2006),</w:t>
      </w:r>
      <w:r w:rsidRPr="00870423">
        <w:rPr>
          <w:rFonts w:ascii="Times New Roman" w:eastAsia="SimSun" w:hAnsi="Times New Roman" w:cs="Times New Roman"/>
          <w:i/>
          <w:iCs/>
          <w:kern w:val="28"/>
          <w:sz w:val="24"/>
          <w:szCs w:val="24"/>
        </w:rPr>
        <w:t xml:space="preserve"> </w:t>
      </w:r>
      <w:r w:rsidRPr="00870423">
        <w:rPr>
          <w:rFonts w:ascii="Times New Roman" w:eastAsia="SimSun" w:hAnsi="Times New Roman" w:cs="Times New Roman"/>
          <w:kern w:val="28"/>
          <w:sz w:val="24"/>
          <w:szCs w:val="24"/>
        </w:rPr>
        <w:t xml:space="preserve">as it empowers employees and provides them with a sense of agency and control (Gagne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2000). As employee commitment is closely linked with identity in the organizations (Edwards 2005), it is possible to argue that employee involvement should be encouraged in M&amp;As. </w:t>
      </w:r>
      <w:proofErr w:type="spellStart"/>
      <w:r w:rsidRPr="00870423">
        <w:rPr>
          <w:rFonts w:ascii="Times New Roman" w:eastAsia="SimSun" w:hAnsi="Times New Roman" w:cs="Times New Roman"/>
          <w:kern w:val="28"/>
          <w:sz w:val="24"/>
          <w:szCs w:val="24"/>
        </w:rPr>
        <w:t>Bartel</w:t>
      </w:r>
      <w:proofErr w:type="spellEnd"/>
      <w:r w:rsidRPr="00870423">
        <w:rPr>
          <w:rFonts w:ascii="Times New Roman" w:eastAsia="SimSun" w:hAnsi="Times New Roman" w:cs="Times New Roman"/>
          <w:kern w:val="28"/>
          <w:sz w:val="24"/>
          <w:szCs w:val="24"/>
        </w:rPr>
        <w:t xml:space="preserve"> et al. (2006) and Van Dick (2001) support this argument, explaining that employee involvement fosters greater identification with both the job and the organization. As such employee involvement is an important means through which greater post-acquisition responsiveness can be achieved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xml:space="preserve"> et al. 2006). The </w:t>
      </w:r>
      <w:r w:rsidRPr="00870423">
        <w:rPr>
          <w:rFonts w:ascii="Times New Roman" w:eastAsia="SimSun" w:hAnsi="Times New Roman" w:cs="Times New Roman"/>
          <w:kern w:val="28"/>
          <w:sz w:val="24"/>
          <w:szCs w:val="24"/>
        </w:rPr>
        <w:lastRenderedPageBreak/>
        <w:t>above arguments lead to the following proposition: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
          <w:iCs/>
          <w:kern w:val="28"/>
          <w:sz w:val="24"/>
          <w:szCs w:val="24"/>
        </w:rPr>
      </w:pPr>
      <w:r w:rsidRPr="00870423">
        <w:rPr>
          <w:rFonts w:ascii="Times New Roman" w:eastAsia="SimSun" w:hAnsi="Times New Roman" w:cs="Times New Roman"/>
          <w:b/>
          <w:bCs/>
          <w:kern w:val="28"/>
          <w:sz w:val="24"/>
          <w:szCs w:val="24"/>
        </w:rPr>
        <w:t>Proposition 2:</w:t>
      </w:r>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In an M&amp;A context, employee involvement has a positive effect on employees’ behavior and their identification with the new organization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Team Work Practices</w:t>
      </w:r>
    </w:p>
    <w:p w:rsidR="00870423" w:rsidRPr="00870423" w:rsidRDefault="00870423" w:rsidP="00870423">
      <w:pPr>
        <w:widowControl w:val="0"/>
        <w:overflowPunct w:val="0"/>
        <w:bidi w:val="0"/>
        <w:adjustRightInd w:val="0"/>
        <w:spacing w:line="480" w:lineRule="auto"/>
        <w:jc w:val="both"/>
        <w:rPr>
          <w:rFonts w:ascii="Times New Roman" w:eastAsia="Calibri" w:hAnsi="Times New Roman" w:cs="Times New Roman"/>
          <w:sz w:val="24"/>
          <w:szCs w:val="24"/>
          <w:shd w:val="clear" w:color="auto" w:fill="FFFFFF"/>
        </w:rPr>
      </w:pPr>
      <w:r w:rsidRPr="00870423">
        <w:rPr>
          <w:rFonts w:ascii="Times New Roman" w:eastAsia="Times New Roman" w:hAnsi="Times New Roman" w:cs="Times New Roman"/>
          <w:sz w:val="24"/>
          <w:szCs w:val="24"/>
          <w:lang w:val="en-GB" w:eastAsia="en-GB" w:bidi="ar-SA"/>
        </w:rPr>
        <w:t xml:space="preserve">As noted by Khan et al. (2015), in the context of the Pakistani emerging economy, international joint ventures IJVs can play a critical role as the boundary spanners of knowledge transfer since local suppliers are linked with their global suppliers' networks through associational learning. Furthermore, social capital between the IJVs and the local component suppliers and the IJVs' willingness to initiate a knowledge transfer dialogue among local and global Tier 1 suppliers are of critical importance to facilitate the afore-mentioned transfer of knowledge (Khan et al., 2015). Furthermore, </w:t>
      </w:r>
      <w:r w:rsidRPr="00870423">
        <w:rPr>
          <w:rFonts w:ascii="Times New Roman" w:eastAsia="Calibri" w:hAnsi="Times New Roman" w:cs="Times New Roman"/>
          <w:sz w:val="24"/>
          <w:szCs w:val="24"/>
          <w:shd w:val="clear" w:color="auto" w:fill="FFFFFF"/>
        </w:rPr>
        <w:t xml:space="preserve">based on data collected via a cross-sectional survey using a questionnaire on a sample of UK firms that had acquired North American and European firms, the research of </w:t>
      </w:r>
      <w:proofErr w:type="spellStart"/>
      <w:r w:rsidRPr="00870423">
        <w:rPr>
          <w:rFonts w:ascii="Times New Roman" w:eastAsia="Calibri" w:hAnsi="Times New Roman" w:cs="Times New Roman"/>
          <w:sz w:val="24"/>
          <w:szCs w:val="24"/>
        </w:rPr>
        <w:t>Ahammad</w:t>
      </w:r>
      <w:proofErr w:type="spellEnd"/>
      <w:r w:rsidRPr="00870423">
        <w:rPr>
          <w:rFonts w:ascii="Times New Roman" w:eastAsia="Calibri" w:hAnsi="Times New Roman" w:cs="Times New Roman"/>
          <w:sz w:val="24"/>
          <w:szCs w:val="24"/>
        </w:rPr>
        <w:t xml:space="preserve">, </w:t>
      </w:r>
      <w:proofErr w:type="spellStart"/>
      <w:r w:rsidRPr="00870423">
        <w:rPr>
          <w:rFonts w:ascii="Times New Roman" w:eastAsia="Calibri" w:hAnsi="Times New Roman" w:cs="Times New Roman"/>
          <w:sz w:val="24"/>
          <w:szCs w:val="24"/>
        </w:rPr>
        <w:t>Tarba</w:t>
      </w:r>
      <w:proofErr w:type="spellEnd"/>
      <w:r w:rsidRPr="00870423">
        <w:rPr>
          <w:rFonts w:ascii="Times New Roman" w:eastAsia="Calibri" w:hAnsi="Times New Roman" w:cs="Times New Roman"/>
          <w:sz w:val="24"/>
          <w:szCs w:val="24"/>
        </w:rPr>
        <w:t xml:space="preserve">, Liu, and </w:t>
      </w:r>
      <w:proofErr w:type="spellStart"/>
      <w:r w:rsidRPr="00870423">
        <w:rPr>
          <w:rFonts w:ascii="Times New Roman" w:eastAsia="Calibri" w:hAnsi="Times New Roman" w:cs="Times New Roman"/>
          <w:sz w:val="24"/>
          <w:szCs w:val="24"/>
        </w:rPr>
        <w:t>Glaister</w:t>
      </w:r>
      <w:proofErr w:type="spellEnd"/>
      <w:r w:rsidRPr="00870423">
        <w:rPr>
          <w:rFonts w:ascii="Times New Roman" w:eastAsia="Calibri" w:hAnsi="Times New Roman" w:cs="Times New Roman"/>
          <w:sz w:val="24"/>
          <w:szCs w:val="24"/>
        </w:rPr>
        <w:t xml:space="preserve"> </w:t>
      </w:r>
      <w:r w:rsidRPr="00870423">
        <w:rPr>
          <w:rFonts w:ascii="Times New Roman" w:eastAsia="Calibri" w:hAnsi="Times New Roman" w:cs="Times New Roman"/>
          <w:sz w:val="24"/>
          <w:szCs w:val="24"/>
          <w:shd w:val="clear" w:color="auto" w:fill="FFFFFF"/>
        </w:rPr>
        <w:t xml:space="preserve">(2016)  indicated that knowledge transfer and employee retention have positive influence on CBA performance. Moreover, organizational culture differences have a negative influence on CBA performance, but also mediate the relationship between knowledge transfer and CBA performance. </w:t>
      </w:r>
    </w:p>
    <w:p w:rsidR="00870423" w:rsidRPr="00870423" w:rsidRDefault="00870423" w:rsidP="00870423">
      <w:pPr>
        <w:widowControl w:val="0"/>
        <w:overflowPunct w:val="0"/>
        <w:bidi w:val="0"/>
        <w:adjustRightInd w:val="0"/>
        <w:spacing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Since teamwork as a sophisticated attempt to integrate the individual into the organization (Morley and </w:t>
      </w:r>
      <w:proofErr w:type="spellStart"/>
      <w:r w:rsidRPr="00870423">
        <w:rPr>
          <w:rFonts w:ascii="Times New Roman" w:eastAsia="SimSun" w:hAnsi="Times New Roman" w:cs="Times New Roman"/>
          <w:kern w:val="28"/>
          <w:sz w:val="24"/>
          <w:szCs w:val="24"/>
        </w:rPr>
        <w:t>Heraty</w:t>
      </w:r>
      <w:proofErr w:type="spellEnd"/>
      <w:r w:rsidRPr="00870423">
        <w:rPr>
          <w:rFonts w:ascii="Times New Roman" w:eastAsia="SimSun" w:hAnsi="Times New Roman" w:cs="Times New Roman"/>
          <w:kern w:val="28"/>
          <w:sz w:val="24"/>
          <w:szCs w:val="24"/>
        </w:rPr>
        <w:t xml:space="preserve"> 1995), it can play an important role in facilitating knowledge transfer in collaborative partnerships in general and in M&amp;A in particular. In organizations experiencing a major change the emphasis is placed upon the need for the sharing of tacit knowledge, as such according to </w:t>
      </w:r>
      <w:proofErr w:type="spellStart"/>
      <w:r w:rsidRPr="00870423">
        <w:rPr>
          <w:rFonts w:ascii="Times New Roman" w:eastAsia="SimSun" w:hAnsi="Times New Roman" w:cs="Times New Roman"/>
          <w:kern w:val="28"/>
          <w:sz w:val="24"/>
          <w:szCs w:val="24"/>
        </w:rPr>
        <w:t>Lakshman</w:t>
      </w:r>
      <w:proofErr w:type="spellEnd"/>
      <w:r w:rsidRPr="00870423">
        <w:rPr>
          <w:rFonts w:ascii="Times New Roman" w:eastAsia="SimSun" w:hAnsi="Times New Roman" w:cs="Times New Roman"/>
          <w:kern w:val="28"/>
          <w:sz w:val="24"/>
          <w:szCs w:val="24"/>
        </w:rPr>
        <w:t xml:space="preserve"> (2011) socio-cognitive mechanisms such as teamwork and communities of practice and learning become more important than more technologically focused systems of knowledge </w:t>
      </w:r>
      <w:r w:rsidRPr="00870423">
        <w:rPr>
          <w:rFonts w:ascii="Times New Roman" w:eastAsia="SimSun" w:hAnsi="Times New Roman" w:cs="Times New Roman"/>
          <w:kern w:val="28"/>
          <w:sz w:val="24"/>
          <w:szCs w:val="24"/>
        </w:rPr>
        <w:lastRenderedPageBreak/>
        <w:t>codification. Thus, teamwork might be linked to enhancement in a variety of outcomes such as communication, coordination, integration of information, increased productivity, and job satisfaction (</w:t>
      </w:r>
      <w:proofErr w:type="spellStart"/>
      <w:r w:rsidRPr="00870423">
        <w:rPr>
          <w:rFonts w:ascii="Times New Roman" w:eastAsia="SimSun" w:hAnsi="Times New Roman" w:cs="Times New Roman"/>
          <w:kern w:val="28"/>
          <w:sz w:val="24"/>
          <w:szCs w:val="24"/>
        </w:rPr>
        <w:t>Rodwell</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1998). In the case of organizational change, teamwork has been linked with knowledge production, identity evolution, enriching communication networks while minimizing employee resistance and negative behaviors (Alvesson and Willmott 2002). Together with the implementation of other HRM practices such as communication, employee involvement, and training, teamwork can reinforce identity reconstruction and evolution in the context of organizational change.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kern w:val="28"/>
          <w:sz w:val="24"/>
          <w:szCs w:val="24"/>
        </w:rPr>
        <w:t>In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new relationships and patterns are established as the two organizations come together (</w:t>
      </w:r>
      <w:proofErr w:type="spellStart"/>
      <w:r w:rsidRPr="00870423">
        <w:rPr>
          <w:rFonts w:ascii="Times New Roman" w:eastAsia="SimSun" w:hAnsi="Times New Roman" w:cs="Times New Roman"/>
          <w:kern w:val="28"/>
          <w:sz w:val="24"/>
          <w:szCs w:val="24"/>
        </w:rPr>
        <w:t>Birkinshaw</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xml:space="preserve"> 2000). Departments, teams, and staff must be integrated and new working processes and procedures emerge. </w:t>
      </w:r>
      <w:proofErr w:type="spellStart"/>
      <w:r w:rsidRPr="00870423">
        <w:rPr>
          <w:rFonts w:ascii="Times New Roman" w:eastAsia="SimSun" w:hAnsi="Times New Roman" w:cs="Times New Roman"/>
          <w:kern w:val="28"/>
          <w:sz w:val="24"/>
          <w:szCs w:val="24"/>
        </w:rPr>
        <w:t>Buono</w:t>
      </w:r>
      <w:proofErr w:type="spellEnd"/>
      <w:r w:rsidRPr="00870423">
        <w:rPr>
          <w:rFonts w:ascii="Times New Roman" w:eastAsia="SimSun" w:hAnsi="Times New Roman" w:cs="Times New Roman"/>
          <w:kern w:val="28"/>
          <w:sz w:val="24"/>
          <w:szCs w:val="24"/>
        </w:rPr>
        <w:t xml:space="preserve"> (2003) argues that the group and intergroup dynamics that follow the merger of the two firms are significant determinants of M&amp;A success or failure. Burke and Jackson (1991) suggest that the new entity should focus on team building activities by creating new relationships and establishing bonds between teams. Thus, team building and teamwork practices during the M&amp;A process can help reduce the extent to which employees experience low commitment and high stress levels (Marks and </w:t>
      </w:r>
      <w:proofErr w:type="spellStart"/>
      <w:r w:rsidRPr="00870423">
        <w:rPr>
          <w:rFonts w:ascii="Times New Roman" w:eastAsia="SimSun" w:hAnsi="Times New Roman" w:cs="Times New Roman"/>
          <w:kern w:val="28"/>
          <w:sz w:val="24"/>
          <w:szCs w:val="24"/>
        </w:rPr>
        <w:t>Mirvis</w:t>
      </w:r>
      <w:proofErr w:type="spellEnd"/>
      <w:r w:rsidRPr="00870423">
        <w:rPr>
          <w:rFonts w:ascii="Times New Roman" w:eastAsia="SimSun" w:hAnsi="Times New Roman" w:cs="Times New Roman"/>
          <w:kern w:val="28"/>
          <w:sz w:val="24"/>
          <w:szCs w:val="24"/>
        </w:rPr>
        <w:t xml:space="preserve">, 2001). Child </w:t>
      </w:r>
      <w:r w:rsidRPr="00870423">
        <w:rPr>
          <w:rFonts w:ascii="Times New Roman" w:eastAsia="SimSun" w:hAnsi="Times New Roman" w:cs="Times New Roman"/>
          <w:iCs/>
          <w:kern w:val="28"/>
          <w:sz w:val="24"/>
          <w:szCs w:val="24"/>
        </w:rPr>
        <w:t>et al.</w:t>
      </w:r>
      <w:r w:rsidRPr="00870423">
        <w:rPr>
          <w:rFonts w:ascii="Times New Roman" w:eastAsia="SimSun" w:hAnsi="Times New Roman" w:cs="Times New Roman"/>
          <w:kern w:val="28"/>
          <w:sz w:val="24"/>
          <w:szCs w:val="24"/>
        </w:rPr>
        <w:t xml:space="preserve"> (2001) found that successful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are associated with the increased use of teamwork and that the use of autonomous teams fostered positive behaviors toward the M&amp;A process. The above arguments lead to following proposition: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b/>
          <w:bCs/>
          <w:kern w:val="28"/>
          <w:sz w:val="24"/>
          <w:szCs w:val="24"/>
        </w:rPr>
        <w:t>Proposition 3:</w:t>
      </w:r>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In an M&amp;A context, teamwork will have a positive effect on employees’ behavior and their identification with the new organization.</w:t>
      </w:r>
      <w:r w:rsidRPr="00870423">
        <w:rPr>
          <w:rFonts w:ascii="Times New Roman" w:eastAsia="SimSun" w:hAnsi="Times New Roman" w:cs="Times New Roman"/>
          <w:kern w:val="28"/>
          <w:sz w:val="24"/>
          <w:szCs w:val="24"/>
        </w:rPr>
        <w:t xml:space="preserve">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lastRenderedPageBreak/>
        <w:t>Training and Development</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Employee training and development has become an important HRM practice for promoting continuous employee improvement and long-term investment in employees’ skills and capabilities (</w:t>
      </w:r>
      <w:proofErr w:type="spellStart"/>
      <w:r w:rsidRPr="00870423">
        <w:rPr>
          <w:rFonts w:ascii="Times New Roman" w:eastAsia="SimSun" w:hAnsi="Times New Roman" w:cs="Times New Roman"/>
          <w:kern w:val="28"/>
          <w:sz w:val="24"/>
          <w:szCs w:val="24"/>
        </w:rPr>
        <w:t>Useem</w:t>
      </w:r>
      <w:proofErr w:type="spellEnd"/>
      <w:r w:rsidRPr="00870423">
        <w:rPr>
          <w:rFonts w:ascii="Times New Roman" w:eastAsia="SimSun" w:hAnsi="Times New Roman" w:cs="Times New Roman"/>
          <w:kern w:val="28"/>
          <w:sz w:val="24"/>
          <w:szCs w:val="24"/>
        </w:rPr>
        <w:t xml:space="preserve">, 1993). </w:t>
      </w:r>
      <w:proofErr w:type="spellStart"/>
      <w:r w:rsidRPr="00870423">
        <w:rPr>
          <w:rFonts w:ascii="Times New Roman" w:eastAsia="SimSun" w:hAnsi="Times New Roman" w:cs="Times New Roman"/>
          <w:kern w:val="28"/>
          <w:sz w:val="24"/>
          <w:szCs w:val="24"/>
        </w:rPr>
        <w:t>Nikandrou</w:t>
      </w:r>
      <w:proofErr w:type="spellEnd"/>
      <w:r w:rsidRPr="00870423">
        <w:rPr>
          <w:rFonts w:ascii="Times New Roman" w:eastAsia="SimSun" w:hAnsi="Times New Roman" w:cs="Times New Roman"/>
          <w:kern w:val="28"/>
          <w:sz w:val="24"/>
          <w:szCs w:val="24"/>
        </w:rPr>
        <w:t xml:space="preserve"> and </w:t>
      </w:r>
      <w:proofErr w:type="spellStart"/>
      <w:r w:rsidRPr="00870423">
        <w:rPr>
          <w:rFonts w:ascii="Times New Roman" w:eastAsia="SimSun" w:hAnsi="Times New Roman" w:cs="Times New Roman"/>
          <w:kern w:val="28"/>
          <w:sz w:val="24"/>
          <w:szCs w:val="24"/>
        </w:rPr>
        <w:t>Papelaxandris</w:t>
      </w:r>
      <w:proofErr w:type="spellEnd"/>
      <w:r w:rsidRPr="00870423">
        <w:rPr>
          <w:rFonts w:ascii="Times New Roman" w:eastAsia="SimSun" w:hAnsi="Times New Roman" w:cs="Times New Roman"/>
          <w:kern w:val="28"/>
          <w:sz w:val="24"/>
          <w:szCs w:val="24"/>
        </w:rPr>
        <w:t xml:space="preserve"> (2007) confirm that training and </w:t>
      </w:r>
      <w:proofErr w:type="spellStart"/>
      <w:r w:rsidRPr="00870423">
        <w:rPr>
          <w:rFonts w:ascii="Times New Roman" w:eastAsia="SimSun" w:hAnsi="Times New Roman" w:cs="Times New Roman"/>
          <w:kern w:val="28"/>
          <w:sz w:val="24"/>
          <w:szCs w:val="24"/>
        </w:rPr>
        <w:t>formalised</w:t>
      </w:r>
      <w:proofErr w:type="spellEnd"/>
      <w:r w:rsidRPr="00870423">
        <w:rPr>
          <w:rFonts w:ascii="Times New Roman" w:eastAsia="SimSun" w:hAnsi="Times New Roman" w:cs="Times New Roman"/>
          <w:kern w:val="28"/>
          <w:sz w:val="24"/>
          <w:szCs w:val="24"/>
        </w:rPr>
        <w:t xml:space="preserve"> HR policies are significant differentiators of firm performance during M&amp;As.  Training and development enables the development of new routines, improving existing systems while helping employees to cope with change in their environment, but it is also central in blending organizational cultures, improving decision making, retaining talent and redeploying resources, all of which are high priorities during M&amp;As (Weber and </w:t>
      </w:r>
      <w:proofErr w:type="spellStart"/>
      <w:r w:rsidRPr="00870423">
        <w:rPr>
          <w:rFonts w:ascii="Times New Roman" w:eastAsia="SimSun" w:hAnsi="Times New Roman" w:cs="Times New Roman"/>
          <w:kern w:val="28"/>
          <w:sz w:val="24"/>
          <w:szCs w:val="24"/>
        </w:rPr>
        <w:t>Tarba</w:t>
      </w:r>
      <w:proofErr w:type="spellEnd"/>
      <w:r w:rsidRPr="00870423">
        <w:rPr>
          <w:rFonts w:ascii="Times New Roman" w:eastAsia="SimSun" w:hAnsi="Times New Roman" w:cs="Times New Roman"/>
          <w:kern w:val="28"/>
          <w:sz w:val="24"/>
          <w:szCs w:val="24"/>
        </w:rPr>
        <w:t xml:space="preserve">, 2010b; Cummings and Worley, 2008; Stahl et al; 2011). The use of training and development programs and coaching increase productivity but also has positive effects on organizational citizenship behaviors (Hackman and </w:t>
      </w:r>
      <w:proofErr w:type="spellStart"/>
      <w:r w:rsidRPr="00870423">
        <w:rPr>
          <w:rFonts w:ascii="Times New Roman" w:eastAsia="SimSun" w:hAnsi="Times New Roman" w:cs="Times New Roman"/>
          <w:kern w:val="28"/>
          <w:sz w:val="24"/>
          <w:szCs w:val="24"/>
        </w:rPr>
        <w:t>Wageman</w:t>
      </w:r>
      <w:proofErr w:type="spellEnd"/>
      <w:r w:rsidRPr="00870423">
        <w:rPr>
          <w:rFonts w:ascii="Times New Roman" w:eastAsia="SimSun" w:hAnsi="Times New Roman" w:cs="Times New Roman"/>
          <w:kern w:val="28"/>
          <w:sz w:val="24"/>
          <w:szCs w:val="24"/>
        </w:rPr>
        <w:t>, 2005). Continuous investment in training and development opportunities is positively associated with high levels of job satisfaction, organizational commitment, and employee retention after organizational change events (Shields and Ward, 2001).</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In the case of M&amp;As, the new entity must address several issues to ensure its viability and success (Schuler and Jackson, 2001) and firms should engage in activities that encourage introspection and extensive dialogue, encouraging reflexivity on a cognitive, emotional and political level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w:t>
      </w:r>
      <w:proofErr w:type="spellStart"/>
      <w:r w:rsidRPr="00870423">
        <w:rPr>
          <w:rFonts w:ascii="Times New Roman" w:eastAsia="SimSun" w:hAnsi="Times New Roman" w:cs="Times New Roman"/>
          <w:kern w:val="28"/>
          <w:sz w:val="24"/>
          <w:szCs w:val="24"/>
        </w:rPr>
        <w:t>anad</w:t>
      </w:r>
      <w:proofErr w:type="spellEnd"/>
      <w:r w:rsidRPr="00870423">
        <w:rPr>
          <w:rFonts w:ascii="Times New Roman" w:eastAsia="SimSun" w:hAnsi="Times New Roman" w:cs="Times New Roman"/>
          <w:kern w:val="28"/>
          <w:sz w:val="24"/>
          <w:szCs w:val="24"/>
        </w:rPr>
        <w:t xml:space="preserve"> Goulet, 2005). Training interventions targeted in this way lead to greater communication, cooperation and increased cultural awareness with commitment amongst employees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and Goulet, 2005). </w:t>
      </w:r>
      <w:proofErr w:type="spellStart"/>
      <w:r w:rsidRPr="00870423">
        <w:rPr>
          <w:rFonts w:ascii="Times New Roman" w:eastAsia="SimSun" w:hAnsi="Times New Roman" w:cs="Times New Roman"/>
          <w:kern w:val="28"/>
          <w:sz w:val="24"/>
          <w:szCs w:val="24"/>
        </w:rPr>
        <w:t>Buono</w:t>
      </w:r>
      <w:proofErr w:type="spellEnd"/>
      <w:r w:rsidRPr="00870423">
        <w:rPr>
          <w:rFonts w:ascii="Times New Roman" w:eastAsia="SimSun" w:hAnsi="Times New Roman" w:cs="Times New Roman"/>
          <w:kern w:val="28"/>
          <w:sz w:val="24"/>
          <w:szCs w:val="24"/>
        </w:rPr>
        <w:t xml:space="preserve"> (2003) advocates post-acquisition training workshops focusing on the lessons learned during the acquisition to ensure the continuity of daily practices and aim to build employee identity in the organization. Training and development in </w:t>
      </w:r>
      <w:r w:rsidRPr="00870423">
        <w:rPr>
          <w:rFonts w:ascii="Times New Roman" w:eastAsia="SimSun" w:hAnsi="Times New Roman" w:cs="Times New Roman"/>
          <w:kern w:val="28"/>
          <w:sz w:val="24"/>
          <w:szCs w:val="24"/>
        </w:rPr>
        <w:lastRenderedPageBreak/>
        <w:t>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enhances employee competencies, facilitates adjustment to the new organizational environment, and improves performance (Schuler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xml:space="preserve"> 2004). Marks and </w:t>
      </w:r>
      <w:proofErr w:type="spellStart"/>
      <w:r w:rsidRPr="00870423">
        <w:rPr>
          <w:rFonts w:ascii="Times New Roman" w:eastAsia="SimSun" w:hAnsi="Times New Roman" w:cs="Times New Roman"/>
          <w:kern w:val="28"/>
          <w:sz w:val="24"/>
          <w:szCs w:val="24"/>
        </w:rPr>
        <w:t>Mirvis</w:t>
      </w:r>
      <w:proofErr w:type="spellEnd"/>
      <w:r w:rsidRPr="00870423">
        <w:rPr>
          <w:rFonts w:ascii="Times New Roman" w:eastAsia="SimSun" w:hAnsi="Times New Roman" w:cs="Times New Roman"/>
          <w:kern w:val="28"/>
          <w:sz w:val="24"/>
          <w:szCs w:val="24"/>
        </w:rPr>
        <w:t xml:space="preserve"> (2011) suggest that in order to ease cultural integration a series of “deep learning interventions” should be provided and that these assist cross-organization dialogue and ease the integration of two previously independent organizations. Based on the above arguments, we suggest the following proposition: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
          <w:iCs/>
          <w:kern w:val="28"/>
          <w:sz w:val="24"/>
          <w:szCs w:val="24"/>
        </w:rPr>
      </w:pPr>
      <w:r w:rsidRPr="00870423">
        <w:rPr>
          <w:rFonts w:ascii="Times New Roman" w:eastAsia="SimSun" w:hAnsi="Times New Roman" w:cs="Times New Roman"/>
          <w:b/>
          <w:bCs/>
          <w:kern w:val="28"/>
          <w:sz w:val="24"/>
          <w:szCs w:val="24"/>
        </w:rPr>
        <w:t>Proposition 4:</w:t>
      </w:r>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In an M&amp;A context, training and development activities will have a positive effect on employees’ behavior and their identification with the new organization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t xml:space="preserve">The role of transformational leadership as a moderator between HR practices and employee behavior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Implementation of the practices listed by </w:t>
      </w:r>
      <w:proofErr w:type="spellStart"/>
      <w:r w:rsidRPr="00870423">
        <w:rPr>
          <w:rFonts w:ascii="Times New Roman" w:eastAsia="SimSun" w:hAnsi="Times New Roman" w:cs="Times New Roman"/>
          <w:kern w:val="28"/>
          <w:sz w:val="24"/>
          <w:szCs w:val="24"/>
        </w:rPr>
        <w:t>Buono</w:t>
      </w:r>
      <w:proofErr w:type="spellEnd"/>
      <w:r w:rsidRPr="00870423">
        <w:rPr>
          <w:rFonts w:ascii="Times New Roman" w:eastAsia="SimSun" w:hAnsi="Times New Roman" w:cs="Times New Roman"/>
          <w:kern w:val="28"/>
          <w:sz w:val="24"/>
          <w:szCs w:val="24"/>
        </w:rPr>
        <w:t xml:space="preserve"> (2003) such as teamwork, involvement, and empowerment leads to employee integration in the new organization and results in higher levels of commitment and identification. Yet it could be argued that much will depend on the nature of leadership within the organization and the extent to which these leaders are able to influence their followers. </w:t>
      </w:r>
    </w:p>
    <w:p w:rsidR="00870423" w:rsidRPr="00870423" w:rsidRDefault="00870423" w:rsidP="00870423">
      <w:pPr>
        <w:widowControl w:val="0"/>
        <w:overflowPunct w:val="0"/>
        <w:bidi w:val="0"/>
        <w:adjustRightInd w:val="0"/>
        <w:spacing w:after="0" w:line="480" w:lineRule="auto"/>
        <w:jc w:val="both"/>
        <w:rPr>
          <w:rFonts w:ascii="Times New Roman" w:eastAsia="Times New Roman" w:hAnsi="Times New Roman" w:cs="Times New Roman"/>
          <w:kern w:val="28"/>
          <w:sz w:val="24"/>
          <w:szCs w:val="24"/>
        </w:rPr>
      </w:pPr>
      <w:r w:rsidRPr="00870423">
        <w:rPr>
          <w:rFonts w:ascii="Times New Roman" w:eastAsia="Times New Roman" w:hAnsi="Times New Roman" w:cs="Times New Roman"/>
          <w:kern w:val="28"/>
          <w:sz w:val="24"/>
          <w:szCs w:val="24"/>
        </w:rPr>
        <w:t xml:space="preserve">Transformational leadership theory rests on the tenet that certain leaders enhance commitment to a well-articulated vision and inspire followers to develop new ways of thinking about problems (Piccolo and Colquitt 2006; </w:t>
      </w:r>
      <w:proofErr w:type="spellStart"/>
      <w:r w:rsidRPr="00870423">
        <w:rPr>
          <w:rFonts w:ascii="Times New Roman" w:eastAsia="Times New Roman" w:hAnsi="Times New Roman" w:cs="Times New Roman"/>
          <w:kern w:val="28"/>
          <w:sz w:val="24"/>
          <w:szCs w:val="24"/>
        </w:rPr>
        <w:t>Densten</w:t>
      </w:r>
      <w:proofErr w:type="spellEnd"/>
      <w:r w:rsidRPr="00870423">
        <w:rPr>
          <w:rFonts w:ascii="Times New Roman" w:eastAsia="Times New Roman" w:hAnsi="Times New Roman" w:cs="Times New Roman"/>
          <w:kern w:val="28"/>
          <w:sz w:val="24"/>
          <w:szCs w:val="24"/>
        </w:rPr>
        <w:t xml:space="preserve"> 2008), motivating followers to work for transcendental goals and for higher-level self-actualization needs, rather than engaging in simple exchange relationships with followers (</w:t>
      </w:r>
      <w:proofErr w:type="spellStart"/>
      <w:r w:rsidRPr="00870423">
        <w:rPr>
          <w:rFonts w:ascii="Times New Roman" w:eastAsia="Times New Roman" w:hAnsi="Times New Roman" w:cs="Times New Roman"/>
          <w:kern w:val="28"/>
          <w:sz w:val="24"/>
          <w:szCs w:val="24"/>
        </w:rPr>
        <w:t>Nemanich</w:t>
      </w:r>
      <w:proofErr w:type="spellEnd"/>
      <w:r w:rsidRPr="00870423">
        <w:rPr>
          <w:rFonts w:ascii="Times New Roman" w:eastAsia="Times New Roman" w:hAnsi="Times New Roman" w:cs="Times New Roman"/>
          <w:kern w:val="28"/>
          <w:sz w:val="24"/>
          <w:szCs w:val="24"/>
        </w:rPr>
        <w:t xml:space="preserve"> and Keller 2007; </w:t>
      </w:r>
      <w:proofErr w:type="spellStart"/>
      <w:r w:rsidRPr="00870423">
        <w:rPr>
          <w:rFonts w:ascii="Times New Roman" w:eastAsia="Times New Roman" w:hAnsi="Times New Roman" w:cs="Times New Roman"/>
          <w:kern w:val="28"/>
          <w:sz w:val="24"/>
          <w:szCs w:val="24"/>
        </w:rPr>
        <w:t>Covin</w:t>
      </w:r>
      <w:proofErr w:type="spellEnd"/>
      <w:r w:rsidRPr="00870423">
        <w:rPr>
          <w:rFonts w:ascii="Times New Roman" w:eastAsia="Times New Roman" w:hAnsi="Times New Roman" w:cs="Times New Roman"/>
          <w:kern w:val="28"/>
          <w:sz w:val="24"/>
          <w:szCs w:val="24"/>
        </w:rPr>
        <w:t xml:space="preserve"> et al. 1997; </w:t>
      </w:r>
      <w:proofErr w:type="spellStart"/>
      <w:r w:rsidRPr="00870423">
        <w:rPr>
          <w:rFonts w:ascii="Times New Roman" w:eastAsia="Times New Roman" w:hAnsi="Times New Roman" w:cs="Times New Roman"/>
          <w:kern w:val="28"/>
          <w:sz w:val="24"/>
          <w:szCs w:val="24"/>
        </w:rPr>
        <w:t>Densten</w:t>
      </w:r>
      <w:proofErr w:type="spellEnd"/>
      <w:r w:rsidRPr="00870423">
        <w:rPr>
          <w:rFonts w:ascii="Times New Roman" w:eastAsia="Times New Roman" w:hAnsi="Times New Roman" w:cs="Times New Roman"/>
          <w:kern w:val="28"/>
          <w:sz w:val="24"/>
          <w:szCs w:val="24"/>
        </w:rPr>
        <w:t xml:space="preserve"> 2008). </w:t>
      </w:r>
      <w:proofErr w:type="spellStart"/>
      <w:r w:rsidRPr="00870423">
        <w:rPr>
          <w:rFonts w:ascii="Times New Roman" w:eastAsia="Times New Roman" w:hAnsi="Times New Roman" w:cs="Times New Roman"/>
          <w:kern w:val="28"/>
          <w:sz w:val="24"/>
          <w:szCs w:val="24"/>
        </w:rPr>
        <w:t>Avolio</w:t>
      </w:r>
      <w:proofErr w:type="spellEnd"/>
      <w:r w:rsidRPr="00870423">
        <w:rPr>
          <w:rFonts w:ascii="Times New Roman" w:eastAsia="Times New Roman" w:hAnsi="Times New Roman" w:cs="Times New Roman"/>
          <w:kern w:val="28"/>
          <w:sz w:val="24"/>
          <w:szCs w:val="24"/>
        </w:rPr>
        <w:t xml:space="preserve"> and Bass (2004) argue that managers who exhibit transformational leadership raise awareness </w:t>
      </w:r>
      <w:r w:rsidRPr="00870423">
        <w:rPr>
          <w:rFonts w:ascii="Times New Roman" w:eastAsia="Times New Roman" w:hAnsi="Times New Roman" w:cs="Times New Roman"/>
          <w:kern w:val="28"/>
          <w:sz w:val="24"/>
          <w:szCs w:val="24"/>
        </w:rPr>
        <w:lastRenderedPageBreak/>
        <w:t xml:space="preserve">amongst subordinates of the importance and value of designated outcomes, enabling employees to transcend their self-interest. </w:t>
      </w:r>
    </w:p>
    <w:p w:rsidR="00870423" w:rsidRPr="00870423" w:rsidRDefault="00870423" w:rsidP="00870423">
      <w:pPr>
        <w:widowControl w:val="0"/>
        <w:overflowPunct w:val="0"/>
        <w:bidi w:val="0"/>
        <w:adjustRightInd w:val="0"/>
        <w:spacing w:after="0" w:line="480" w:lineRule="auto"/>
        <w:jc w:val="both"/>
        <w:rPr>
          <w:rFonts w:ascii="Times New Roman" w:eastAsia="Times New Roman" w:hAnsi="Times New Roman" w:cs="Times New Roman"/>
          <w:kern w:val="28"/>
          <w:sz w:val="24"/>
          <w:szCs w:val="24"/>
        </w:rPr>
      </w:pPr>
      <w:r w:rsidRPr="00870423">
        <w:rPr>
          <w:rFonts w:ascii="Times New Roman" w:eastAsia="Times New Roman" w:hAnsi="Times New Roman" w:cs="Times New Roman"/>
          <w:kern w:val="28"/>
          <w:sz w:val="24"/>
          <w:szCs w:val="24"/>
        </w:rPr>
        <w:t>Poor performance in M&amp;As is often associated with an absence of leadership (</w:t>
      </w:r>
      <w:proofErr w:type="spellStart"/>
      <w:r w:rsidRPr="00870423">
        <w:rPr>
          <w:rFonts w:ascii="Times New Roman" w:eastAsia="Times New Roman" w:hAnsi="Times New Roman" w:cs="Times New Roman"/>
          <w:kern w:val="28"/>
          <w:sz w:val="24"/>
          <w:szCs w:val="24"/>
        </w:rPr>
        <w:t>Haspeslagh</w:t>
      </w:r>
      <w:proofErr w:type="spellEnd"/>
      <w:r w:rsidRPr="00870423">
        <w:rPr>
          <w:rFonts w:ascii="Times New Roman" w:eastAsia="Times New Roman" w:hAnsi="Times New Roman" w:cs="Times New Roman"/>
          <w:kern w:val="28"/>
          <w:sz w:val="24"/>
          <w:szCs w:val="24"/>
        </w:rPr>
        <w:t xml:space="preserve"> and Jemison 1991) evidenced by a lack of vision and impersonal reference to the new organization, increasing levels of mistrust amongst employees (Ullrich et al. 2005). During M&amp;</w:t>
      </w:r>
      <w:proofErr w:type="gramStart"/>
      <w:r w:rsidRPr="00870423">
        <w:rPr>
          <w:rFonts w:ascii="Times New Roman" w:eastAsia="Times New Roman" w:hAnsi="Times New Roman" w:cs="Times New Roman"/>
          <w:kern w:val="28"/>
          <w:sz w:val="24"/>
          <w:szCs w:val="24"/>
        </w:rPr>
        <w:t>As</w:t>
      </w:r>
      <w:proofErr w:type="gramEnd"/>
      <w:r w:rsidRPr="00870423">
        <w:rPr>
          <w:rFonts w:ascii="Times New Roman" w:eastAsia="Times New Roman" w:hAnsi="Times New Roman" w:cs="Times New Roman"/>
          <w:kern w:val="28"/>
          <w:sz w:val="24"/>
          <w:szCs w:val="24"/>
        </w:rPr>
        <w:t xml:space="preserve"> senior executives are often considered as outsiders, reducing the extent to which employees are able to identify with a new vision (</w:t>
      </w:r>
      <w:proofErr w:type="spellStart"/>
      <w:r w:rsidRPr="00870423">
        <w:rPr>
          <w:rFonts w:ascii="Times New Roman" w:eastAsia="Times New Roman" w:hAnsi="Times New Roman" w:cs="Times New Roman"/>
          <w:kern w:val="28"/>
          <w:sz w:val="24"/>
          <w:szCs w:val="24"/>
        </w:rPr>
        <w:t>Giessner</w:t>
      </w:r>
      <w:proofErr w:type="spellEnd"/>
      <w:r w:rsidRPr="00870423">
        <w:rPr>
          <w:rFonts w:ascii="Times New Roman" w:eastAsia="Times New Roman" w:hAnsi="Times New Roman" w:cs="Times New Roman"/>
          <w:kern w:val="28"/>
          <w:sz w:val="24"/>
          <w:szCs w:val="24"/>
        </w:rPr>
        <w:t xml:space="preserve"> and Schubert 2007). This is compounded with employees often constructing their own view of what constitutes good leadership. Bligh (2006) cites a variety of different leadership expectations amongst employees including, </w:t>
      </w:r>
      <w:r w:rsidRPr="00870423">
        <w:rPr>
          <w:rFonts w:ascii="Times New Roman" w:eastAsia="Times New Roman" w:hAnsi="Times New Roman" w:cs="Times New Roman"/>
          <w:i/>
          <w:kern w:val="28"/>
          <w:sz w:val="24"/>
          <w:szCs w:val="24"/>
        </w:rPr>
        <w:t>inter alia,</w:t>
      </w:r>
      <w:r w:rsidRPr="00870423">
        <w:rPr>
          <w:rFonts w:ascii="Times New Roman" w:eastAsia="Times New Roman" w:hAnsi="Times New Roman" w:cs="Times New Roman"/>
          <w:kern w:val="28"/>
          <w:sz w:val="24"/>
          <w:szCs w:val="24"/>
        </w:rPr>
        <w:t xml:space="preserve"> the utilization of cultural differences, the provision of a forum for expression, managing expectations of change, clearly articulating the need for change and mindfulness amongst leaders of their own actions.</w:t>
      </w:r>
    </w:p>
    <w:p w:rsidR="00870423" w:rsidRPr="00870423" w:rsidRDefault="00870423" w:rsidP="00870423">
      <w:pPr>
        <w:widowControl w:val="0"/>
        <w:overflowPunct w:val="0"/>
        <w:bidi w:val="0"/>
        <w:adjustRightInd w:val="0"/>
        <w:spacing w:after="0" w:line="480" w:lineRule="auto"/>
        <w:jc w:val="both"/>
        <w:rPr>
          <w:rFonts w:ascii="Times New Roman" w:eastAsia="Times New Roman" w:hAnsi="Times New Roman" w:cs="Times New Roman"/>
          <w:kern w:val="28"/>
          <w:sz w:val="24"/>
          <w:szCs w:val="24"/>
        </w:rPr>
      </w:pPr>
      <w:r w:rsidRPr="00870423">
        <w:rPr>
          <w:rFonts w:ascii="Times New Roman" w:eastAsia="Times New Roman" w:hAnsi="Times New Roman" w:cs="Times New Roman"/>
          <w:kern w:val="28"/>
          <w:sz w:val="24"/>
          <w:szCs w:val="24"/>
        </w:rPr>
        <w:t>Transformational leadership is more likely to arise in situations that are turbulent and unstructured and where emphasis is placed upon shared values (</w:t>
      </w:r>
      <w:proofErr w:type="spellStart"/>
      <w:r w:rsidRPr="00870423">
        <w:rPr>
          <w:rFonts w:ascii="Times New Roman" w:eastAsia="Times New Roman" w:hAnsi="Times New Roman" w:cs="Times New Roman"/>
          <w:kern w:val="28"/>
          <w:sz w:val="24"/>
          <w:szCs w:val="24"/>
        </w:rPr>
        <w:t>Nemanich</w:t>
      </w:r>
      <w:proofErr w:type="spellEnd"/>
      <w:r w:rsidRPr="00870423">
        <w:rPr>
          <w:rFonts w:ascii="Times New Roman" w:eastAsia="Times New Roman" w:hAnsi="Times New Roman" w:cs="Times New Roman"/>
          <w:kern w:val="28"/>
          <w:sz w:val="24"/>
          <w:szCs w:val="24"/>
        </w:rPr>
        <w:t xml:space="preserve"> and Vera, 2009:28; Waldman and </w:t>
      </w:r>
      <w:proofErr w:type="spellStart"/>
      <w:r w:rsidRPr="00870423">
        <w:rPr>
          <w:rFonts w:ascii="Times New Roman" w:eastAsia="Times New Roman" w:hAnsi="Times New Roman" w:cs="Times New Roman"/>
          <w:kern w:val="28"/>
          <w:sz w:val="24"/>
          <w:szCs w:val="24"/>
        </w:rPr>
        <w:t>Javidan</w:t>
      </w:r>
      <w:proofErr w:type="spellEnd"/>
      <w:r w:rsidRPr="00870423">
        <w:rPr>
          <w:rFonts w:ascii="Times New Roman" w:eastAsia="Times New Roman" w:hAnsi="Times New Roman" w:cs="Times New Roman"/>
          <w:kern w:val="28"/>
          <w:sz w:val="24"/>
          <w:szCs w:val="24"/>
        </w:rPr>
        <w:t>, 2009). In these situations, transformational leadership can overcome the conflicts associated with high levels of cultural distance (</w:t>
      </w:r>
      <w:proofErr w:type="spellStart"/>
      <w:r w:rsidRPr="00870423">
        <w:rPr>
          <w:rFonts w:ascii="Times New Roman" w:eastAsia="Times New Roman" w:hAnsi="Times New Roman" w:cs="Times New Roman"/>
          <w:kern w:val="28"/>
          <w:sz w:val="24"/>
          <w:szCs w:val="24"/>
        </w:rPr>
        <w:t>Vasilaki</w:t>
      </w:r>
      <w:proofErr w:type="spellEnd"/>
      <w:r w:rsidRPr="00870423">
        <w:rPr>
          <w:rFonts w:ascii="Times New Roman" w:eastAsia="Times New Roman" w:hAnsi="Times New Roman" w:cs="Times New Roman"/>
          <w:kern w:val="28"/>
          <w:sz w:val="24"/>
          <w:szCs w:val="24"/>
        </w:rPr>
        <w:t>, 2011) and ease post-acquisition integration through positive associations with employee performance, creative thinking and acquisition acceptance (</w:t>
      </w:r>
      <w:proofErr w:type="spellStart"/>
      <w:r w:rsidRPr="00870423">
        <w:rPr>
          <w:rFonts w:ascii="Times New Roman" w:eastAsia="Times New Roman" w:hAnsi="Times New Roman" w:cs="Times New Roman"/>
          <w:kern w:val="28"/>
          <w:sz w:val="24"/>
          <w:szCs w:val="24"/>
        </w:rPr>
        <w:t>Nemanich</w:t>
      </w:r>
      <w:proofErr w:type="spellEnd"/>
      <w:r w:rsidRPr="00870423">
        <w:rPr>
          <w:rFonts w:ascii="Times New Roman" w:eastAsia="Times New Roman" w:hAnsi="Times New Roman" w:cs="Times New Roman"/>
          <w:kern w:val="28"/>
          <w:sz w:val="24"/>
          <w:szCs w:val="24"/>
        </w:rPr>
        <w:t xml:space="preserve"> and Keller, 2007:60-61). Such leadership is central to the creation of trust and influences employees to achieve the intended objectives through openness, participation, and the blending of old routines with new systems (</w:t>
      </w:r>
      <w:proofErr w:type="spellStart"/>
      <w:r w:rsidRPr="00870423">
        <w:rPr>
          <w:rFonts w:ascii="Times New Roman" w:eastAsia="Times New Roman" w:hAnsi="Times New Roman" w:cs="Times New Roman"/>
          <w:kern w:val="28"/>
          <w:sz w:val="24"/>
          <w:szCs w:val="24"/>
        </w:rPr>
        <w:t>Nemanich</w:t>
      </w:r>
      <w:proofErr w:type="spellEnd"/>
      <w:r w:rsidRPr="00870423">
        <w:rPr>
          <w:rFonts w:ascii="Times New Roman" w:eastAsia="Times New Roman" w:hAnsi="Times New Roman" w:cs="Times New Roman"/>
          <w:kern w:val="28"/>
          <w:sz w:val="24"/>
          <w:szCs w:val="24"/>
        </w:rPr>
        <w:t xml:space="preserve"> and Vera, 2009; Vera and </w:t>
      </w:r>
      <w:proofErr w:type="spellStart"/>
      <w:r w:rsidRPr="00870423">
        <w:rPr>
          <w:rFonts w:ascii="Times New Roman" w:eastAsia="Times New Roman" w:hAnsi="Times New Roman" w:cs="Times New Roman"/>
          <w:kern w:val="28"/>
          <w:sz w:val="24"/>
          <w:szCs w:val="24"/>
        </w:rPr>
        <w:t>Crossan</w:t>
      </w:r>
      <w:proofErr w:type="spellEnd"/>
      <w:r w:rsidRPr="00870423">
        <w:rPr>
          <w:rFonts w:ascii="Times New Roman" w:eastAsia="Times New Roman" w:hAnsi="Times New Roman" w:cs="Times New Roman"/>
          <w:kern w:val="28"/>
          <w:sz w:val="24"/>
          <w:szCs w:val="24"/>
        </w:rPr>
        <w:t xml:space="preserve">, 2004; </w:t>
      </w:r>
      <w:proofErr w:type="spellStart"/>
      <w:r w:rsidRPr="00870423">
        <w:rPr>
          <w:rFonts w:ascii="Times New Roman" w:eastAsia="Times New Roman" w:hAnsi="Times New Roman" w:cs="Times New Roman"/>
          <w:kern w:val="28"/>
          <w:sz w:val="24"/>
          <w:szCs w:val="24"/>
        </w:rPr>
        <w:t>Morosini</w:t>
      </w:r>
      <w:proofErr w:type="spellEnd"/>
      <w:r w:rsidRPr="00870423">
        <w:rPr>
          <w:rFonts w:ascii="Times New Roman" w:eastAsia="Times New Roman" w:hAnsi="Times New Roman" w:cs="Times New Roman"/>
          <w:kern w:val="28"/>
          <w:sz w:val="24"/>
          <w:szCs w:val="24"/>
        </w:rPr>
        <w:t xml:space="preserve"> et al; 1998). </w:t>
      </w:r>
    </w:p>
    <w:p w:rsidR="00870423" w:rsidRPr="00870423" w:rsidRDefault="00870423" w:rsidP="00870423">
      <w:pPr>
        <w:widowControl w:val="0"/>
        <w:overflowPunct w:val="0"/>
        <w:bidi w:val="0"/>
        <w:adjustRightInd w:val="0"/>
        <w:spacing w:after="0" w:line="480" w:lineRule="auto"/>
        <w:jc w:val="both"/>
        <w:rPr>
          <w:rFonts w:ascii="Times New Roman" w:eastAsia="Calibri" w:hAnsi="Times New Roman" w:cs="Times New Roman"/>
          <w:sz w:val="24"/>
          <w:szCs w:val="24"/>
        </w:rPr>
      </w:pPr>
      <w:r w:rsidRPr="00870423">
        <w:rPr>
          <w:rFonts w:ascii="Times New Roman" w:eastAsia="SimSun" w:hAnsi="Times New Roman" w:cs="Times New Roman"/>
          <w:kern w:val="28"/>
          <w:sz w:val="24"/>
          <w:szCs w:val="24"/>
        </w:rPr>
        <w:t xml:space="preserve">Empirical studies and meta-analyses have found positive relationships between transformational leadership and a range of outcome measures. </w:t>
      </w:r>
      <w:proofErr w:type="spellStart"/>
      <w:r w:rsidRPr="00870423">
        <w:rPr>
          <w:rFonts w:ascii="Times New Roman" w:eastAsia="SimSun" w:hAnsi="Times New Roman" w:cs="Times New Roman"/>
          <w:kern w:val="28"/>
          <w:sz w:val="24"/>
          <w:szCs w:val="24"/>
        </w:rPr>
        <w:t>Vasilaki</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kern w:val="28"/>
          <w:sz w:val="24"/>
          <w:szCs w:val="24"/>
        </w:rPr>
        <w:fldChar w:fldCharType="begin"/>
      </w:r>
      <w:r w:rsidRPr="00870423">
        <w:rPr>
          <w:rFonts w:ascii="Times New Roman" w:eastAsia="SimSun" w:hAnsi="Times New Roman" w:cs="Times New Roman"/>
          <w:kern w:val="28"/>
          <w:sz w:val="24"/>
          <w:szCs w:val="24"/>
        </w:rPr>
        <w:instrText xml:space="preserve"> ADDIN EN.CITE &lt;EndNote&gt;&lt;Cite ExcludeAuth="1"&gt;&lt;Author&gt;Vasilaki&lt;/Author&gt;&lt;Year&gt;2011&lt;/Year&gt;&lt;RecNum&gt;775&lt;/RecNum&gt;&lt;DisplayText&gt;(2011a, 2011b)&lt;/DisplayText&gt;&lt;record&gt;&lt;rec-number&gt;775&lt;/rec-number&gt;&lt;foreign-keys&gt;&lt;key app="EN" db-id="xdasp0wzuz20a7e2evl5dv2ppvfwatexzraz"&gt;775&lt;/key&gt;&lt;/foreign-keys&gt;&lt;ref-type name="Journal Article"&gt;17&lt;/ref-type&gt;&lt;contributors&gt;&lt;authors&gt;&lt;author&gt;Vasilaki, A&lt;/author&gt;&lt;/authors&gt;&lt;/contributors&gt;&lt;titles&gt;&lt;title&gt;Culture distance and cross-border acquisition performance: the moderating effect of transformational leadership&lt;/title&gt;&lt;secondary-title&gt;European Journal of International Management&lt;/secondary-title&gt;&lt;/titles&gt;&lt;periodical&gt;&lt;full-title&gt;European Journal of International Management&lt;/full-title&gt;&lt;/periodical&gt;&lt;pages&gt;394-412&lt;/pages&gt;&lt;volume&gt;5&lt;/volume&gt;&lt;number&gt;4&lt;/number&gt;&lt;dates&gt;&lt;year&gt;2011&lt;/year&gt;&lt;/dates&gt;&lt;urls&gt;&lt;/urls&gt;&lt;/record&gt;&lt;/Cite&gt;&lt;Cite ExcludeAuth="1"&gt;&lt;Author&gt;Vasilaki&lt;/Author&gt;&lt;Year&gt;2011&lt;/Year&gt;&lt;RecNum&gt;773&lt;/RecNum&gt;&lt;record&gt;&lt;rec-number&gt;773&lt;/rec-number&gt;&lt;foreign-keys&gt;&lt;key app="EN" db-id="xdasp0wzuz20a7e2evl5dv2ppvfwatexzraz"&gt;773&lt;/key&gt;&lt;/foreign-keys&gt;&lt;ref-type name="Journal Article"&gt;17&lt;/ref-type&gt;&lt;contributors&gt;&lt;authors&gt;&lt;author&gt;Vasilaki, A&lt;/author&gt;&lt;/authors&gt;&lt;/contributors&gt;&lt;titles&gt;&lt;title&gt;The Relationship Between Transformational Leadership and Postacquisition Performance&lt;/title&gt;&lt;secondary-title&gt;International Studies of Management and Organization&lt;/secondary-title&gt;&lt;/titles&gt;&lt;periodical&gt;&lt;full-title&gt;International Studies of Management and Organization&lt;/full-title&gt;&lt;/periodical&gt;&lt;pages&gt;42-58&lt;/pages&gt;&lt;volume&gt;41&lt;/volume&gt;&lt;number&gt;3&lt;/number&gt;&lt;dates&gt;&lt;year&gt;2011&lt;/year&gt;&lt;/dates&gt;&lt;urls&gt;&lt;/urls&gt;&lt;/record&gt;&lt;/Cite&gt;&lt;/EndNote&gt;</w:instrText>
      </w:r>
      <w:r w:rsidRPr="00870423">
        <w:rPr>
          <w:rFonts w:ascii="Times New Roman" w:eastAsia="SimSun" w:hAnsi="Times New Roman" w:cs="Times New Roman"/>
          <w:kern w:val="28"/>
          <w:sz w:val="24"/>
          <w:szCs w:val="24"/>
        </w:rPr>
        <w:fldChar w:fldCharType="separate"/>
      </w:r>
      <w:r w:rsidRPr="00870423">
        <w:rPr>
          <w:rFonts w:ascii="Times New Roman" w:eastAsia="SimSun" w:hAnsi="Times New Roman" w:cs="Times New Roman"/>
          <w:noProof/>
          <w:kern w:val="28"/>
          <w:sz w:val="24"/>
          <w:szCs w:val="24"/>
        </w:rPr>
        <w:t>(</w:t>
      </w:r>
      <w:hyperlink w:anchor="_ENREF_30" w:tooltip="Vasilaki, 2011 #775" w:history="1">
        <w:r w:rsidRPr="00870423">
          <w:rPr>
            <w:rFonts w:ascii="Times New Roman" w:eastAsia="SimSun" w:hAnsi="Times New Roman" w:cs="Times New Roman"/>
            <w:noProof/>
            <w:kern w:val="28"/>
            <w:sz w:val="24"/>
            <w:szCs w:val="24"/>
          </w:rPr>
          <w:t>2011a</w:t>
        </w:r>
      </w:hyperlink>
      <w:r w:rsidRPr="00870423">
        <w:rPr>
          <w:rFonts w:ascii="Times New Roman" w:eastAsia="SimSun" w:hAnsi="Times New Roman" w:cs="Times New Roman"/>
          <w:noProof/>
          <w:kern w:val="28"/>
          <w:sz w:val="24"/>
          <w:szCs w:val="24"/>
        </w:rPr>
        <w:t xml:space="preserve">, </w:t>
      </w:r>
      <w:hyperlink w:anchor="_ENREF_31" w:tooltip="Vasilaki, 2011 #773" w:history="1">
        <w:r w:rsidRPr="00870423">
          <w:rPr>
            <w:rFonts w:ascii="Times New Roman" w:eastAsia="SimSun" w:hAnsi="Times New Roman" w:cs="Times New Roman"/>
            <w:noProof/>
            <w:kern w:val="28"/>
            <w:sz w:val="24"/>
            <w:szCs w:val="24"/>
          </w:rPr>
          <w:t>2011b</w:t>
        </w:r>
      </w:hyperlink>
      <w:r w:rsidRPr="00870423">
        <w:rPr>
          <w:rFonts w:ascii="Times New Roman" w:eastAsia="SimSun" w:hAnsi="Times New Roman" w:cs="Times New Roman"/>
          <w:noProof/>
          <w:kern w:val="28"/>
          <w:sz w:val="24"/>
          <w:szCs w:val="24"/>
        </w:rPr>
        <w:t>)</w:t>
      </w:r>
      <w:r w:rsidRPr="00870423">
        <w:rPr>
          <w:rFonts w:ascii="Times New Roman" w:eastAsia="SimSun" w:hAnsi="Times New Roman" w:cs="Times New Roman"/>
          <w:kern w:val="28"/>
          <w:sz w:val="24"/>
          <w:szCs w:val="24"/>
        </w:rPr>
        <w:fldChar w:fldCharType="end"/>
      </w:r>
      <w:r w:rsidRPr="00870423">
        <w:rPr>
          <w:rFonts w:ascii="Times New Roman" w:eastAsia="SimSun" w:hAnsi="Times New Roman" w:cs="Times New Roman"/>
          <w:kern w:val="28"/>
          <w:sz w:val="24"/>
          <w:szCs w:val="24"/>
        </w:rPr>
        <w:t xml:space="preserve"> confirms a positive significant effect of transformational leadership on organizational performance in cross-border acquisitions consistent with  Lowe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xml:space="preserve"> (1996), </w:t>
      </w:r>
      <w:proofErr w:type="spellStart"/>
      <w:r w:rsidRPr="00870423">
        <w:rPr>
          <w:rFonts w:ascii="Times New Roman" w:eastAsia="SimSun" w:hAnsi="Times New Roman" w:cs="Times New Roman"/>
          <w:kern w:val="28"/>
          <w:sz w:val="24"/>
          <w:szCs w:val="24"/>
        </w:rPr>
        <w:t>DeGroot</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xml:space="preserve"> (2000), and Jacobsen and House (2001). Good leadership reduces causal ambiguity and influences followers to achieve goals and exhibit behaviors such as inspirational motivation and intellectual stimulation (</w:t>
      </w:r>
      <w:proofErr w:type="spellStart"/>
      <w:r w:rsidRPr="00870423">
        <w:rPr>
          <w:rFonts w:ascii="Times New Roman" w:eastAsia="SimSun" w:hAnsi="Times New Roman" w:cs="Times New Roman"/>
          <w:kern w:val="28"/>
          <w:sz w:val="24"/>
          <w:szCs w:val="24"/>
        </w:rPr>
        <w:t>Lakshman</w:t>
      </w:r>
      <w:proofErr w:type="spellEnd"/>
      <w:r w:rsidRPr="00870423">
        <w:rPr>
          <w:rFonts w:ascii="Times New Roman" w:eastAsia="SimSun" w:hAnsi="Times New Roman" w:cs="Times New Roman"/>
          <w:kern w:val="28"/>
          <w:sz w:val="24"/>
          <w:szCs w:val="24"/>
        </w:rPr>
        <w:t xml:space="preserve">, 2011; </w:t>
      </w:r>
      <w:proofErr w:type="spellStart"/>
      <w:r w:rsidRPr="00870423">
        <w:rPr>
          <w:rFonts w:ascii="Times New Roman" w:eastAsia="SimSun" w:hAnsi="Times New Roman" w:cs="Times New Roman"/>
          <w:kern w:val="28"/>
          <w:sz w:val="24"/>
          <w:szCs w:val="24"/>
        </w:rPr>
        <w:t>Elenkov</w:t>
      </w:r>
      <w:proofErr w:type="spellEnd"/>
      <w:r w:rsidRPr="00870423">
        <w:rPr>
          <w:rFonts w:ascii="Times New Roman" w:eastAsia="SimSun" w:hAnsi="Times New Roman" w:cs="Times New Roman"/>
          <w:kern w:val="28"/>
          <w:sz w:val="24"/>
          <w:szCs w:val="24"/>
        </w:rPr>
        <w:t xml:space="preserve"> et al; 2005). Leaders provide vision and inspiration through the use of stories and shared vision statements, creating supportive structures and cultures needed to integrate the two organizations (Waldman and </w:t>
      </w:r>
      <w:proofErr w:type="spellStart"/>
      <w:r w:rsidRPr="00870423">
        <w:rPr>
          <w:rFonts w:ascii="Times New Roman" w:eastAsia="SimSun" w:hAnsi="Times New Roman" w:cs="Times New Roman"/>
          <w:kern w:val="28"/>
          <w:sz w:val="24"/>
          <w:szCs w:val="24"/>
        </w:rPr>
        <w:t>Javidan</w:t>
      </w:r>
      <w:proofErr w:type="spellEnd"/>
      <w:r w:rsidRPr="00870423">
        <w:rPr>
          <w:rFonts w:ascii="Times New Roman" w:eastAsia="SimSun" w:hAnsi="Times New Roman" w:cs="Times New Roman"/>
          <w:kern w:val="28"/>
          <w:sz w:val="24"/>
          <w:szCs w:val="24"/>
        </w:rPr>
        <w:t xml:space="preserve">, 2009; </w:t>
      </w:r>
      <w:proofErr w:type="spellStart"/>
      <w:r w:rsidRPr="00870423">
        <w:rPr>
          <w:rFonts w:ascii="Times New Roman" w:eastAsia="SimSun" w:hAnsi="Times New Roman" w:cs="Times New Roman"/>
          <w:kern w:val="28"/>
          <w:sz w:val="24"/>
          <w:szCs w:val="24"/>
        </w:rPr>
        <w:t>Nemanich</w:t>
      </w:r>
      <w:proofErr w:type="spellEnd"/>
      <w:r w:rsidRPr="00870423">
        <w:rPr>
          <w:rFonts w:ascii="Times New Roman" w:eastAsia="SimSun" w:hAnsi="Times New Roman" w:cs="Times New Roman"/>
          <w:kern w:val="28"/>
          <w:sz w:val="24"/>
          <w:szCs w:val="24"/>
        </w:rPr>
        <w:t xml:space="preserve"> and Keller, 2007). These structures include a system of human resource management practices. If these practices are not properly implemented they cannot have a positive impact on acquisition acceptance, satisfaction, and productivity amongst employees (</w:t>
      </w:r>
      <w:proofErr w:type="spellStart"/>
      <w:r w:rsidRPr="00870423">
        <w:rPr>
          <w:rFonts w:ascii="Times New Roman" w:eastAsia="SimSun" w:hAnsi="Times New Roman" w:cs="Times New Roman"/>
          <w:kern w:val="28"/>
          <w:sz w:val="24"/>
          <w:szCs w:val="24"/>
        </w:rPr>
        <w:t>Nemanich</w:t>
      </w:r>
      <w:proofErr w:type="spellEnd"/>
      <w:r w:rsidRPr="00870423">
        <w:rPr>
          <w:rFonts w:ascii="Times New Roman" w:eastAsia="SimSun" w:hAnsi="Times New Roman" w:cs="Times New Roman"/>
          <w:kern w:val="28"/>
          <w:sz w:val="24"/>
          <w:szCs w:val="24"/>
        </w:rPr>
        <w:t xml:space="preserve"> and Keller, 2009; Fey et al; 2009; Guest, 2002). </w:t>
      </w:r>
      <w:r w:rsidRPr="00870423">
        <w:rPr>
          <w:rFonts w:ascii="Times New Roman" w:eastAsia="Calibri" w:hAnsi="Times New Roman" w:cs="Times New Roman"/>
          <w:sz w:val="24"/>
          <w:szCs w:val="24"/>
        </w:rPr>
        <w:t xml:space="preserve">Rao-Nicholson, Khan, and Stokes </w:t>
      </w:r>
      <w:r w:rsidRPr="00870423">
        <w:rPr>
          <w:rFonts w:ascii="Times New Roman" w:eastAsia="Calibri" w:hAnsi="Times New Roman" w:cs="Times New Roman"/>
          <w:sz w:val="24"/>
          <w:szCs w:val="24"/>
          <w:shd w:val="clear" w:color="auto" w:fill="FFFFFF"/>
        </w:rPr>
        <w:t xml:space="preserve">(2016) on their part </w:t>
      </w:r>
      <w:r w:rsidRPr="00870423">
        <w:rPr>
          <w:rFonts w:ascii="Times New Roman" w:eastAsia="Calibri" w:hAnsi="Times New Roman" w:cs="Times New Roman"/>
          <w:sz w:val="24"/>
          <w:szCs w:val="24"/>
        </w:rPr>
        <w:t>explored the impact of leadership on employee psychological safety (EPS), characterized by employees’ expectation of job and remuneration stability during the cross-border mergers and acquisitions (M&amp;</w:t>
      </w:r>
      <w:proofErr w:type="gramStart"/>
      <w:r w:rsidRPr="00870423">
        <w:rPr>
          <w:rFonts w:ascii="Times New Roman" w:eastAsia="Calibri" w:hAnsi="Times New Roman" w:cs="Times New Roman"/>
          <w:sz w:val="24"/>
          <w:szCs w:val="24"/>
        </w:rPr>
        <w:t>As</w:t>
      </w:r>
      <w:proofErr w:type="gramEnd"/>
      <w:r w:rsidRPr="00870423">
        <w:rPr>
          <w:rFonts w:ascii="Times New Roman" w:eastAsia="Calibri" w:hAnsi="Times New Roman" w:cs="Times New Roman"/>
          <w:sz w:val="24"/>
          <w:szCs w:val="24"/>
        </w:rPr>
        <w:t>) pursued by the emerging market multinational companies (EMNEs) from India and China. Utilizing the case survey method to examine the effect of leadership on earning per share (EPS), they found that the EMNEs’ leadership visibility during the M&amp;A process has no impact on</w:t>
      </w:r>
      <w:r w:rsidRPr="00870423">
        <w:rPr>
          <w:rFonts w:ascii="Times New Roman" w:eastAsia="Calibri" w:hAnsi="Times New Roman" w:cs="Times New Roman"/>
          <w:sz w:val="24"/>
          <w:szCs w:val="24"/>
          <w:rtl/>
        </w:rPr>
        <w:t xml:space="preserve"> </w:t>
      </w:r>
      <w:r w:rsidRPr="00870423">
        <w:rPr>
          <w:rFonts w:ascii="Times New Roman" w:eastAsia="Calibri" w:hAnsi="Times New Roman" w:cs="Times New Roman"/>
          <w:sz w:val="24"/>
          <w:szCs w:val="24"/>
        </w:rPr>
        <w:t xml:space="preserve">the EPS, however the trust in the EMNEs’ leadership has a positive influence on the EPS.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We argue that these practices cannot be fully implemented if they are not monitored and controlled, and if employees are not coached to adapt to the new entity and not able to express their opinions, suggestions, and feelings about the challenges that may arise through the post-acquisition integration. Therefore, the role of the leader becomes central in creating order and continuity (</w:t>
      </w:r>
      <w:proofErr w:type="spellStart"/>
      <w:r w:rsidRPr="00870423">
        <w:rPr>
          <w:rFonts w:ascii="Times New Roman" w:eastAsia="SimSun" w:hAnsi="Times New Roman" w:cs="Times New Roman"/>
          <w:kern w:val="28"/>
          <w:sz w:val="24"/>
          <w:szCs w:val="24"/>
        </w:rPr>
        <w:t>Densten</w:t>
      </w:r>
      <w:proofErr w:type="spellEnd"/>
      <w:r w:rsidRPr="00870423">
        <w:rPr>
          <w:rFonts w:ascii="Times New Roman" w:eastAsia="SimSun" w:hAnsi="Times New Roman" w:cs="Times New Roman"/>
          <w:kern w:val="28"/>
          <w:sz w:val="24"/>
          <w:szCs w:val="24"/>
        </w:rPr>
        <w:t xml:space="preserve">, 2008). Based on the above </w:t>
      </w:r>
      <w:r w:rsidRPr="00870423">
        <w:rPr>
          <w:rFonts w:ascii="Times New Roman" w:eastAsia="SimSun" w:hAnsi="Times New Roman" w:cs="Times New Roman"/>
          <w:kern w:val="28"/>
          <w:sz w:val="24"/>
          <w:szCs w:val="24"/>
        </w:rPr>
        <w:lastRenderedPageBreak/>
        <w:t>arguments, we suggest the following proposition.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i/>
          <w:iCs/>
          <w:kern w:val="28"/>
          <w:sz w:val="24"/>
          <w:szCs w:val="24"/>
        </w:rPr>
      </w:pPr>
      <w:r w:rsidRPr="00870423">
        <w:rPr>
          <w:rFonts w:ascii="Times New Roman" w:eastAsia="SimSun" w:hAnsi="Times New Roman" w:cs="Times New Roman"/>
          <w:b/>
          <w:bCs/>
          <w:kern w:val="28"/>
          <w:sz w:val="24"/>
          <w:szCs w:val="24"/>
        </w:rPr>
        <w:t>Proposition 5:</w:t>
      </w:r>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Transformational leadership behaviors will moderate the implementation of HRM practices in M&amp;</w:t>
      </w:r>
      <w:proofErr w:type="gramStart"/>
      <w:r w:rsidRPr="00870423">
        <w:rPr>
          <w:rFonts w:ascii="Times New Roman" w:eastAsia="SimSun" w:hAnsi="Times New Roman" w:cs="Times New Roman"/>
          <w:i/>
          <w:iCs/>
          <w:kern w:val="28"/>
          <w:sz w:val="24"/>
          <w:szCs w:val="24"/>
        </w:rPr>
        <w:t>As</w:t>
      </w:r>
      <w:proofErr w:type="gramEnd"/>
      <w:r w:rsidRPr="00870423">
        <w:rPr>
          <w:rFonts w:ascii="Times New Roman" w:eastAsia="SimSun" w:hAnsi="Times New Roman" w:cs="Times New Roman"/>
          <w:i/>
          <w:iCs/>
          <w:kern w:val="28"/>
          <w:sz w:val="24"/>
          <w:szCs w:val="24"/>
        </w:rPr>
        <w:t>, leading to positive employee behavior and employee identification in the new organization.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Cs/>
          <w:iCs/>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Cs/>
          <w:iCs/>
          <w:kern w:val="28"/>
          <w:sz w:val="24"/>
          <w:szCs w:val="24"/>
        </w:rPr>
      </w:pPr>
      <w:r w:rsidRPr="00870423">
        <w:rPr>
          <w:rFonts w:ascii="Times New Roman" w:eastAsia="SimSun" w:hAnsi="Times New Roman" w:cs="Times New Roman"/>
          <w:bCs/>
          <w:iCs/>
          <w:kern w:val="28"/>
          <w:sz w:val="24"/>
          <w:szCs w:val="24"/>
        </w:rPr>
        <w:t xml:space="preserve">Based on the above arguments, the following conceptual framework (Diagram 1) is presented that focuses on HRM practices, leadership styles, employee </w:t>
      </w:r>
      <w:proofErr w:type="spellStart"/>
      <w:r w:rsidRPr="00870423">
        <w:rPr>
          <w:rFonts w:ascii="Times New Roman" w:eastAsia="SimSun" w:hAnsi="Times New Roman" w:cs="Times New Roman"/>
          <w:bCs/>
          <w:iCs/>
          <w:kern w:val="28"/>
          <w:sz w:val="24"/>
          <w:szCs w:val="24"/>
        </w:rPr>
        <w:t>behaviour</w:t>
      </w:r>
      <w:proofErr w:type="spellEnd"/>
      <w:r w:rsidRPr="00870423">
        <w:rPr>
          <w:rFonts w:ascii="Times New Roman" w:eastAsia="SimSun" w:hAnsi="Times New Roman" w:cs="Times New Roman"/>
          <w:bCs/>
          <w:iCs/>
          <w:kern w:val="28"/>
          <w:sz w:val="24"/>
          <w:szCs w:val="24"/>
        </w:rPr>
        <w:t xml:space="preserve"> and employee identification. </w:t>
      </w: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p>
    <w:p w:rsidR="00870423" w:rsidRPr="00870423" w:rsidRDefault="00870423" w:rsidP="00870423">
      <w:pPr>
        <w:widowControl w:val="0"/>
        <w:overflowPunct w:val="0"/>
        <w:bidi w:val="0"/>
        <w:adjustRightInd w:val="0"/>
        <w:spacing w:after="0" w:line="480" w:lineRule="auto"/>
        <w:jc w:val="center"/>
        <w:rPr>
          <w:rFonts w:ascii="Times New Roman" w:eastAsia="SimSun" w:hAnsi="Times New Roman" w:cs="Times New Roman"/>
          <w:b/>
          <w:bCs/>
          <w:iCs/>
          <w:kern w:val="28"/>
          <w:sz w:val="24"/>
          <w:szCs w:val="24"/>
        </w:rPr>
      </w:pPr>
      <w:r w:rsidRPr="00870423">
        <w:rPr>
          <w:rFonts w:ascii="Times New Roman" w:eastAsia="SimSun" w:hAnsi="Times New Roman" w:cs="Times New Roman"/>
          <w:b/>
          <w:bCs/>
          <w:iCs/>
          <w:kern w:val="28"/>
          <w:sz w:val="24"/>
          <w:szCs w:val="24"/>
        </w:rPr>
        <w:t>Diagram 1: Conceptual framework</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Cs/>
          <w:iCs/>
          <w:kern w:val="28"/>
          <w:sz w:val="24"/>
          <w:szCs w:val="24"/>
        </w:rPr>
      </w:pPr>
      <w:r w:rsidRPr="00870423">
        <w:rPr>
          <w:rFonts w:ascii="Times New Roman" w:eastAsia="SimSun" w:hAnsi="Times New Roman" w:cs="Times New Roman"/>
          <w:bCs/>
          <w:iCs/>
          <w:noProof/>
          <w:kern w:val="28"/>
          <w:sz w:val="24"/>
          <w:szCs w:val="24"/>
          <w:lang w:val="en-GB" w:eastAsia="en-GB" w:bidi="ar-SA"/>
        </w:rPr>
        <mc:AlternateContent>
          <mc:Choice Requires="wpc">
            <w:drawing>
              <wp:inline distT="0" distB="0" distL="0" distR="0" wp14:anchorId="0EE1C138" wp14:editId="05BE3460">
                <wp:extent cx="5486400" cy="3650259"/>
                <wp:effectExtent l="0" t="0" r="19050" b="2667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ounded Rectangle 2"/>
                        <wps:cNvSpPr/>
                        <wps:spPr>
                          <a:xfrm>
                            <a:off x="0" y="0"/>
                            <a:ext cx="1492300" cy="768096"/>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Pr="0094503A" w:rsidRDefault="00870423" w:rsidP="00870423">
                              <w:pPr>
                                <w:jc w:val="center"/>
                                <w:rPr>
                                  <w:b/>
                                </w:rPr>
                              </w:pPr>
                              <w:r w:rsidRPr="0094503A">
                                <w:rPr>
                                  <w:b/>
                                </w:rPr>
                                <w:t>Communication</w:t>
                              </w:r>
                              <w:r>
                                <w:rPr>
                                  <w:b/>
                                </w:rPr>
                                <w:t xml:space="preserve"> (P1)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0" y="962726"/>
                            <a:ext cx="1492250" cy="767715"/>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Pr="0094503A" w:rsidRDefault="00870423" w:rsidP="00870423">
                              <w:pPr>
                                <w:jc w:val="center"/>
                                <w:rPr>
                                  <w:b/>
                                </w:rPr>
                              </w:pPr>
                              <w:r w:rsidRPr="0094503A">
                                <w:rPr>
                                  <w:b/>
                                </w:rPr>
                                <w:t>Employee Involvement</w:t>
                              </w:r>
                              <w:r>
                                <w:rPr>
                                  <w:b/>
                                </w:rPr>
                                <w:t xml:space="preserve"> (P2)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0" y="1928334"/>
                            <a:ext cx="1492250" cy="767715"/>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Pr="0094503A" w:rsidRDefault="00870423" w:rsidP="00870423">
                              <w:pPr>
                                <w:jc w:val="center"/>
                                <w:rPr>
                                  <w:b/>
                                </w:rPr>
                              </w:pPr>
                              <w:r w:rsidRPr="0094503A">
                                <w:rPr>
                                  <w:b/>
                                </w:rPr>
                                <w:t>Teamwork</w:t>
                              </w:r>
                              <w:r>
                                <w:rPr>
                                  <w:b/>
                                </w:rPr>
                                <w:t xml:space="preserve"> (P3)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2882265"/>
                            <a:ext cx="1492250" cy="767715"/>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Pr="0094503A" w:rsidRDefault="00870423" w:rsidP="00870423">
                              <w:pPr>
                                <w:jc w:val="center"/>
                                <w:rPr>
                                  <w:b/>
                                </w:rPr>
                              </w:pPr>
                              <w:r w:rsidRPr="0094503A">
                                <w:rPr>
                                  <w:b/>
                                </w:rPr>
                                <w:t>Training and Development</w:t>
                              </w:r>
                              <w:r>
                                <w:rPr>
                                  <w:b/>
                                </w:rPr>
                                <w:t xml:space="preserve"> (P4)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2491602" y="2882265"/>
                            <a:ext cx="1492250" cy="767715"/>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Pr="0094503A" w:rsidRDefault="00870423" w:rsidP="00870423">
                              <w:pPr>
                                <w:jc w:val="center"/>
                                <w:rPr>
                                  <w:b/>
                                </w:rPr>
                              </w:pPr>
                              <w:r w:rsidRPr="0094503A">
                                <w:rPr>
                                  <w:b/>
                                </w:rPr>
                                <w:t>Transformational Leadership</w:t>
                              </w:r>
                              <w:r>
                                <w:rPr>
                                  <w:b/>
                                </w:rPr>
                                <w:t xml:space="preserve"> (P5)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855110" y="1346280"/>
                            <a:ext cx="1631290" cy="767080"/>
                          </a:xfrm>
                          <a:prstGeom prst="roundRect">
                            <a:avLst/>
                          </a:prstGeom>
                          <a:solidFill>
                            <a:sysClr val="window" lastClr="FFFFFF"/>
                          </a:solidFill>
                          <a:ln w="25400" cap="flat" cmpd="sng" algn="ctr">
                            <a:solidFill>
                              <a:sysClr val="windowText" lastClr="000000"/>
                            </a:solidFill>
                            <a:prstDash val="solid"/>
                          </a:ln>
                          <a:effectLst/>
                        </wps:spPr>
                        <wps:txbx>
                          <w:txbxContent>
                            <w:p w:rsidR="00870423" w:rsidRDefault="00870423" w:rsidP="00870423">
                              <w:pPr>
                                <w:jc w:val="center"/>
                                <w:rPr>
                                  <w:b/>
                                </w:rPr>
                              </w:pPr>
                              <w:r w:rsidRPr="0094503A">
                                <w:rPr>
                                  <w:b/>
                                </w:rPr>
                                <w:t xml:space="preserve">Employee </w:t>
                              </w:r>
                              <w:proofErr w:type="spellStart"/>
                              <w:r w:rsidRPr="0094503A">
                                <w:rPr>
                                  <w:b/>
                                </w:rPr>
                                <w:t>Behaviour</w:t>
                              </w:r>
                              <w:proofErr w:type="spellEnd"/>
                            </w:p>
                            <w:p w:rsidR="00870423" w:rsidRPr="0094503A" w:rsidRDefault="00870423" w:rsidP="00870423">
                              <w:pPr>
                                <w:jc w:val="center"/>
                                <w:rPr>
                                  <w:b/>
                                </w:rPr>
                              </w:pPr>
                            </w:p>
                            <w:p w:rsidR="00870423" w:rsidRPr="0094503A" w:rsidRDefault="00870423" w:rsidP="00870423">
                              <w:pPr>
                                <w:jc w:val="center"/>
                                <w:rPr>
                                  <w:b/>
                                </w:rPr>
                              </w:pPr>
                              <w:r w:rsidRPr="0094503A">
                                <w:rPr>
                                  <w:b/>
                                </w:rPr>
                                <w:t>Employee 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2" idx="3"/>
                          <a:endCxn id="8" idx="1"/>
                        </wps:cNvCnPr>
                        <wps:spPr>
                          <a:xfrm>
                            <a:off x="1492300" y="384048"/>
                            <a:ext cx="2362810" cy="134574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0" name="Straight Arrow Connector 10"/>
                        <wps:cNvCnPr>
                          <a:stCxn id="3" idx="3"/>
                          <a:endCxn id="8" idx="1"/>
                        </wps:cNvCnPr>
                        <wps:spPr>
                          <a:xfrm>
                            <a:off x="1492250" y="1346584"/>
                            <a:ext cx="2362860" cy="38320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1" name="Straight Arrow Connector 11"/>
                        <wps:cNvCnPr>
                          <a:stCxn id="4" idx="3"/>
                          <a:endCxn id="8" idx="1"/>
                        </wps:cNvCnPr>
                        <wps:spPr>
                          <a:xfrm flipV="1">
                            <a:off x="1492250" y="1729791"/>
                            <a:ext cx="2362860" cy="58240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 name="Straight Arrow Connector 12"/>
                        <wps:cNvCnPr>
                          <a:stCxn id="5" idx="3"/>
                          <a:endCxn id="8" idx="1"/>
                        </wps:cNvCnPr>
                        <wps:spPr>
                          <a:xfrm flipV="1">
                            <a:off x="1492250" y="1729791"/>
                            <a:ext cx="2362860" cy="153633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4" name="Straight Arrow Connector 14"/>
                        <wps:cNvCnPr>
                          <a:stCxn id="6" idx="0"/>
                        </wps:cNvCnPr>
                        <wps:spPr>
                          <a:xfrm flipH="1" flipV="1">
                            <a:off x="3211375" y="1894491"/>
                            <a:ext cx="26352" cy="987554"/>
                          </a:xfrm>
                          <a:prstGeom prst="straightConnector1">
                            <a:avLst/>
                          </a:prstGeom>
                          <a:noFill/>
                          <a:ln w="9525" cap="flat" cmpd="sng" algn="ctr">
                            <a:solidFill>
                              <a:sysClr val="windowText" lastClr="000000">
                                <a:shade val="95000"/>
                                <a:satMod val="105000"/>
                              </a:sysClr>
                            </a:solidFill>
                            <a:prstDash val="dash"/>
                            <a:tailEnd type="triangle"/>
                          </a:ln>
                          <a:effectLst/>
                        </wps:spPr>
                        <wps:bodyPr/>
                      </wps:wsp>
                      <wps:wsp>
                        <wps:cNvPr id="15" name="Straight Arrow Connector 15"/>
                        <wps:cNvCnPr>
                          <a:stCxn id="6" idx="0"/>
                        </wps:cNvCnPr>
                        <wps:spPr>
                          <a:xfrm flipH="1" flipV="1">
                            <a:off x="2348179" y="885139"/>
                            <a:ext cx="889548" cy="1996906"/>
                          </a:xfrm>
                          <a:prstGeom prst="straightConnector1">
                            <a:avLst/>
                          </a:prstGeom>
                          <a:noFill/>
                          <a:ln w="9525" cap="flat" cmpd="sng" algn="ctr">
                            <a:solidFill>
                              <a:sysClr val="windowText" lastClr="000000">
                                <a:shade val="95000"/>
                                <a:satMod val="105000"/>
                              </a:sysClr>
                            </a:solidFill>
                            <a:prstDash val="dash"/>
                            <a:tailEnd type="triangle"/>
                          </a:ln>
                          <a:effectLst/>
                        </wps:spPr>
                        <wps:bodyPr/>
                      </wps:wsp>
                      <wps:wsp>
                        <wps:cNvPr id="16" name="Straight Arrow Connector 16"/>
                        <wps:cNvCnPr>
                          <a:stCxn id="6" idx="0"/>
                        </wps:cNvCnPr>
                        <wps:spPr>
                          <a:xfrm flipH="1" flipV="1">
                            <a:off x="2933335" y="1587278"/>
                            <a:ext cx="304392" cy="1294767"/>
                          </a:xfrm>
                          <a:prstGeom prst="straightConnector1">
                            <a:avLst/>
                          </a:prstGeom>
                          <a:noFill/>
                          <a:ln w="9525" cap="flat" cmpd="sng" algn="ctr">
                            <a:solidFill>
                              <a:sysClr val="windowText" lastClr="000000">
                                <a:shade val="95000"/>
                                <a:satMod val="105000"/>
                              </a:sysClr>
                            </a:solidFill>
                            <a:prstDash val="dash"/>
                            <a:tailEnd type="triangle"/>
                          </a:ln>
                          <a:effectLst/>
                        </wps:spPr>
                        <wps:bodyPr/>
                      </wps:wsp>
                      <wps:wsp>
                        <wps:cNvPr id="17" name="Straight Arrow Connector 17"/>
                        <wps:cNvCnPr>
                          <a:stCxn id="6" idx="0"/>
                        </wps:cNvCnPr>
                        <wps:spPr>
                          <a:xfrm flipV="1">
                            <a:off x="3237727" y="1982267"/>
                            <a:ext cx="229681" cy="899778"/>
                          </a:xfrm>
                          <a:prstGeom prst="straightConnector1">
                            <a:avLst/>
                          </a:prstGeom>
                          <a:noFill/>
                          <a:ln w="9525" cap="flat" cmpd="sng" algn="ctr">
                            <a:solidFill>
                              <a:sysClr val="windowText" lastClr="000000">
                                <a:shade val="95000"/>
                                <a:satMod val="105000"/>
                              </a:sysClr>
                            </a:solidFill>
                            <a:prstDash val="dash"/>
                            <a:tailEnd type="triangle"/>
                          </a:ln>
                          <a:effectLst/>
                        </wps:spPr>
                        <wps:bodyPr/>
                      </wps:wsp>
                    </wpc:wpc>
                  </a:graphicData>
                </a:graphic>
              </wp:inline>
            </w:drawing>
          </mc:Choice>
          <mc:Fallback>
            <w:pict>
              <v:group id="Canvas 1" o:spid="_x0000_s1026" editas="canvas" style="width:6in;height:287.4pt;mso-position-horizontal-relative:char;mso-position-vertical-relative:line" coordsize="54864,36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6499;visibility:visible;mso-wrap-style:square">
                  <v:fill o:detectmouseclick="t"/>
                  <v:path o:connecttype="none"/>
                </v:shape>
                <v:roundrect id="Rounded Rectangle 2" o:spid="_x0000_s1028" style="position:absolute;width:14923;height:7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5S74A&#10;AADaAAAADwAAAGRycy9kb3ducmV2LnhtbESPwQrCMBBE74L/EFbwpqmiItUoIih68GAVvK7N2hab&#10;TWmi1r83guBxmJk3zHzZmFI8qXaFZQWDfgSCOLW64EzB+bTpTUE4j6yxtEwK3uRguWi35hhr++Ij&#10;PROfiQBhF6OC3PsqltKlORl0fVsRB+9ma4M+yDqTusZXgJtSDqNoIg0WHBZyrGidU3pPHkaBG40v&#10;+8N1mlxLn9LZ8fZgB0apbqdZzUB4avw//GvvtIIh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rGuUu+AAAA2gAAAA8AAAAAAAAAAAAAAAAAmAIAAGRycy9kb3ducmV2&#10;LnhtbFBLBQYAAAAABAAEAPUAAACDAwAAAAA=&#10;" fillcolor="window" strokecolor="windowText" strokeweight="2pt">
                  <v:textbox>
                    <w:txbxContent>
                      <w:p w:rsidR="00870423" w:rsidRPr="0094503A" w:rsidRDefault="00870423" w:rsidP="00870423">
                        <w:pPr>
                          <w:jc w:val="center"/>
                          <w:rPr>
                            <w:b/>
                          </w:rPr>
                        </w:pPr>
                        <w:r w:rsidRPr="0094503A">
                          <w:rPr>
                            <w:b/>
                          </w:rPr>
                          <w:t>Communication</w:t>
                        </w:r>
                        <w:r>
                          <w:rPr>
                            <w:b/>
                          </w:rPr>
                          <w:t xml:space="preserve"> (P1)</w:t>
                        </w:r>
                      </w:p>
                    </w:txbxContent>
                  </v:textbox>
                </v:roundrect>
                <v:roundrect id="Rounded Rectangle 3" o:spid="_x0000_s1029" style="position:absolute;top:9627;width:14922;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c0MIA&#10;AADaAAAADwAAAGRycy9kb3ducmV2LnhtbESPT2vCQBTE70K/w/IK3nTjvyKpaygFix5yMBV6fWaf&#10;STD7NmS3Sfz2riB4HGbmN8wmGUwtOmpdZVnBbBqBIM6trrhQcPrdTdYgnEfWWFsmBTdykGzfRhuM&#10;te35SF3mCxEg7GJUUHrfxFK6vCSDbmob4uBdbGvQB9kWUrfYB7ip5TyKPqTBisNCiQ19l5Rfs3+j&#10;wC1Xf4f0vM7Otc/p5PgntTOj1Ph9+PoE4Wnwr/CzvdcKFvC4Em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hzQwgAAANoAAAAPAAAAAAAAAAAAAAAAAJgCAABkcnMvZG93&#10;bnJldi54bWxQSwUGAAAAAAQABAD1AAAAhwMAAAAA&#10;" fillcolor="window" strokecolor="windowText" strokeweight="2pt">
                  <v:textbox>
                    <w:txbxContent>
                      <w:p w:rsidR="00870423" w:rsidRPr="0094503A" w:rsidRDefault="00870423" w:rsidP="00870423">
                        <w:pPr>
                          <w:jc w:val="center"/>
                          <w:rPr>
                            <w:b/>
                          </w:rPr>
                        </w:pPr>
                        <w:r w:rsidRPr="0094503A">
                          <w:rPr>
                            <w:b/>
                          </w:rPr>
                          <w:t>Employee Involvement</w:t>
                        </w:r>
                        <w:r>
                          <w:rPr>
                            <w:b/>
                          </w:rPr>
                          <w:t xml:space="preserve"> (P2)</w:t>
                        </w:r>
                      </w:p>
                    </w:txbxContent>
                  </v:textbox>
                </v:roundrect>
                <v:roundrect id="Rounded Rectangle 4" o:spid="_x0000_s1030" style="position:absolute;top:19283;width:14922;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EpL4A&#10;AADaAAAADwAAAGRycy9kb3ducmV2LnhtbESPwQrCMBBE74L/EFbwpqmiItUoIih68GAVvK7N2hab&#10;TWmi1r83guBxmJk3zHzZmFI8qXaFZQWDfgSCOLW64EzB+bTpTUE4j6yxtEwK3uRguWi35hhr++Ij&#10;PROfiQBhF6OC3PsqltKlORl0fVsRB+9ma4M+yDqTusZXgJtSDqNoIg0WHBZyrGidU3pPHkaBG40v&#10;+8N1mlxLn9LZ8fZgB0apbqdZzUB4avw//GvvtIIR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jhKS+AAAA2gAAAA8AAAAAAAAAAAAAAAAAmAIAAGRycy9kb3ducmV2&#10;LnhtbFBLBQYAAAAABAAEAPUAAACDAwAAAAA=&#10;" fillcolor="window" strokecolor="windowText" strokeweight="2pt">
                  <v:textbox>
                    <w:txbxContent>
                      <w:p w:rsidR="00870423" w:rsidRPr="0094503A" w:rsidRDefault="00870423" w:rsidP="00870423">
                        <w:pPr>
                          <w:jc w:val="center"/>
                          <w:rPr>
                            <w:b/>
                          </w:rPr>
                        </w:pPr>
                        <w:r w:rsidRPr="0094503A">
                          <w:rPr>
                            <w:b/>
                          </w:rPr>
                          <w:t>Teamwork</w:t>
                        </w:r>
                        <w:r>
                          <w:rPr>
                            <w:b/>
                          </w:rPr>
                          <w:t xml:space="preserve"> (P3)</w:t>
                        </w:r>
                      </w:p>
                    </w:txbxContent>
                  </v:textbox>
                </v:roundrect>
                <v:roundrect id="Rounded Rectangle 5" o:spid="_x0000_s1031" style="position:absolute;top:28822;width:14922;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8hP74A&#10;AADaAAAADwAAAGRycy9kb3ducmV2LnhtbESPwQrCMBBE74L/EFbwpqmiItUoIih68GAVvK7N2hab&#10;TWmi1r83guBxmJk3zHzZmFI8qXaFZQWDfgSCOLW64EzB+bTpTUE4j6yxtEwK3uRguWi35hhr++Ij&#10;PROfiQBhF6OC3PsqltKlORl0fVsRB+9ma4M+yDqTusZXgJtSDqNoIg0WHBZyrGidU3pPHkaBG40v&#10;+8N1mlxLn9LZ8fZgB0apbqdZzUB4avw//GvvtIIx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vIT++AAAA2gAAAA8AAAAAAAAAAAAAAAAAmAIAAGRycy9kb3ducmV2&#10;LnhtbFBLBQYAAAAABAAEAPUAAACDAwAAAAA=&#10;" fillcolor="window" strokecolor="windowText" strokeweight="2pt">
                  <v:textbox>
                    <w:txbxContent>
                      <w:p w:rsidR="00870423" w:rsidRPr="0094503A" w:rsidRDefault="00870423" w:rsidP="00870423">
                        <w:pPr>
                          <w:jc w:val="center"/>
                          <w:rPr>
                            <w:b/>
                          </w:rPr>
                        </w:pPr>
                        <w:r w:rsidRPr="0094503A">
                          <w:rPr>
                            <w:b/>
                          </w:rPr>
                          <w:t>Training and Development</w:t>
                        </w:r>
                        <w:r>
                          <w:rPr>
                            <w:b/>
                          </w:rPr>
                          <w:t xml:space="preserve"> (P4)</w:t>
                        </w:r>
                      </w:p>
                    </w:txbxContent>
                  </v:textbox>
                </v:roundrect>
                <v:roundrect id="Rounded Rectangle 6" o:spid="_x0000_s1032" style="position:absolute;left:24916;top:28822;width:14922;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SL4A&#10;AADaAAAADwAAAGRycy9kb3ducmV2LnhtbESPwQrCMBBE74L/EFbwpqmiItUoIih68GAVvK7N2hab&#10;TWmi1r83guBxmJk3zHzZmFI8qXaFZQWDfgSCOLW64EzB+bTpTUE4j6yxtEwK3uRguWi35hhr++Ij&#10;PROfiQBhF6OC3PsqltKlORl0fVsRB+9ma4M+yDqTusZXgJtSDqNoIg0WHBZyrGidU3pPHkaBG40v&#10;+8N1mlxLn9LZ8fZgB0apbqdZzUB4avw//GvvtIIJfK+EG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9v0i+AAAA2gAAAA8AAAAAAAAAAAAAAAAAmAIAAGRycy9kb3ducmV2&#10;LnhtbFBLBQYAAAAABAAEAPUAAACDAwAAAAA=&#10;" fillcolor="window" strokecolor="windowText" strokeweight="2pt">
                  <v:textbox>
                    <w:txbxContent>
                      <w:p w:rsidR="00870423" w:rsidRPr="0094503A" w:rsidRDefault="00870423" w:rsidP="00870423">
                        <w:pPr>
                          <w:jc w:val="center"/>
                          <w:rPr>
                            <w:b/>
                          </w:rPr>
                        </w:pPr>
                        <w:r w:rsidRPr="0094503A">
                          <w:rPr>
                            <w:b/>
                          </w:rPr>
                          <w:t>Transformational Leadership</w:t>
                        </w:r>
                        <w:r>
                          <w:rPr>
                            <w:b/>
                          </w:rPr>
                          <w:t xml:space="preserve"> (P5)</w:t>
                        </w:r>
                      </w:p>
                    </w:txbxContent>
                  </v:textbox>
                </v:roundrect>
                <v:roundrect id="Rounded Rectangle 8" o:spid="_x0000_s1033" style="position:absolute;left:38551;top:13462;width:16313;height:76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OobsA&#10;AADaAAAADwAAAGRycy9kb3ducmV2LnhtbERPvQrCMBDeBd8hnOCmqaJSqlFEUHRwsAquZ3O2xeZS&#10;mqj17c0gOH58/4tVayrxosaVlhWMhhEI4szqknMFl/N2EINwHlljZZkUfMjBatntLDDR9s0neqU+&#10;FyGEXYIKCu/rREqXFWTQDW1NHLi7bQz6AJtc6gbfIdxUchxFM2mw5NBQYE2bgrJH+jQK3GR6PRxv&#10;cXqrfEYXx7ujHRml+r12PQfhqfV/8c+91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sujqG7AAAA2gAAAA8AAAAAAAAAAAAAAAAAmAIAAGRycy9kb3ducmV2Lnht&#10;bFBLBQYAAAAABAAEAPUAAACAAwAAAAA=&#10;" fillcolor="window" strokecolor="windowText" strokeweight="2pt">
                  <v:textbox>
                    <w:txbxContent>
                      <w:p w:rsidR="00870423" w:rsidRDefault="00870423" w:rsidP="00870423">
                        <w:pPr>
                          <w:jc w:val="center"/>
                          <w:rPr>
                            <w:b/>
                          </w:rPr>
                        </w:pPr>
                        <w:r w:rsidRPr="0094503A">
                          <w:rPr>
                            <w:b/>
                          </w:rPr>
                          <w:t xml:space="preserve">Employee </w:t>
                        </w:r>
                        <w:proofErr w:type="spellStart"/>
                        <w:r w:rsidRPr="0094503A">
                          <w:rPr>
                            <w:b/>
                          </w:rPr>
                          <w:t>Behaviour</w:t>
                        </w:r>
                        <w:proofErr w:type="spellEnd"/>
                      </w:p>
                      <w:p w:rsidR="00870423" w:rsidRPr="0094503A" w:rsidRDefault="00870423" w:rsidP="00870423">
                        <w:pPr>
                          <w:jc w:val="center"/>
                          <w:rPr>
                            <w:b/>
                          </w:rPr>
                        </w:pPr>
                      </w:p>
                      <w:p w:rsidR="00870423" w:rsidRPr="0094503A" w:rsidRDefault="00870423" w:rsidP="00870423">
                        <w:pPr>
                          <w:jc w:val="center"/>
                          <w:rPr>
                            <w:b/>
                          </w:rPr>
                        </w:pPr>
                        <w:r w:rsidRPr="0094503A">
                          <w:rPr>
                            <w:b/>
                          </w:rPr>
                          <w:t>Employee Identification</w:t>
                        </w:r>
                      </w:p>
                    </w:txbxContent>
                  </v:textbox>
                </v:roundrect>
                <v:shapetype id="_x0000_t32" coordsize="21600,21600" o:spt="32" o:oned="t" path="m,l21600,21600e" filled="f">
                  <v:path arrowok="t" fillok="f" o:connecttype="none"/>
                  <o:lock v:ext="edit" shapetype="t"/>
                </v:shapetype>
                <v:shape id="Straight Arrow Connector 9" o:spid="_x0000_s1034" type="#_x0000_t32" style="position:absolute;left:14923;top:3840;width:23628;height:13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Straight Arrow Connector 10" o:spid="_x0000_s1035" type="#_x0000_t32" style="position:absolute;left:14922;top:13465;width:23629;height:3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Straight Arrow Connector 11" o:spid="_x0000_s1036" type="#_x0000_t32" style="position:absolute;left:14922;top:17297;width:23629;height:58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Straight Arrow Connector 12" o:spid="_x0000_s1037" type="#_x0000_t32" style="position:absolute;left:14922;top:17297;width:23629;height:15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Straight Arrow Connector 14" o:spid="_x0000_s1038" type="#_x0000_t32" style="position:absolute;left:32113;top:18944;width:264;height:98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8IAAADbAAAADwAAAGRycy9kb3ducmV2LnhtbERPTWsCMRC9F/ofwhS81WSLFFmNoqUF&#10;Dx6sCl7HZNxd3Uy2m3R3/fdNodDbPN7nzJeDq0VHbag8a8jGCgSx8bbiQsPx8PE8BREissXaM2m4&#10;U4Dl4vFhjrn1PX9St4+FSCEcctRQxtjkUgZTksMw9g1x4i6+dRgTbAtpW+xTuKvli1Kv0mHFqaHE&#10;ht5KMrf9t9OwztS76b6m1/5UKHPOtpsL7SZaj56G1QxEpCH+i//cG5vmT+D3l3SA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G8IAAADbAAAADwAAAAAAAAAAAAAA&#10;AAChAgAAZHJzL2Rvd25yZXYueG1sUEsFBgAAAAAEAAQA+QAAAJADAAAAAA==&#10;">
                  <v:stroke dashstyle="dash" endarrow="block"/>
                </v:shape>
                <v:shape id="Straight Arrow Connector 15" o:spid="_x0000_s1039" type="#_x0000_t32" style="position:absolute;left:23481;top:8851;width:8896;height:1996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bbgMMAAADbAAAADwAAAGRycy9kb3ducmV2LnhtbERPTWsCMRC9F/wPYQRvNdliRVajVGnB&#10;Qw+tLXgdk3F37Way3aS723/fFARv83ifs9oMrhYdtaHyrCGbKhDExtuKCw2fHy/3CxAhIlusPZOG&#10;XwqwWY/uVphb3/M7dYdYiBTCIUcNZYxNLmUwJTkMU98QJ+7sW4cxwbaQtsU+hbtaPig1lw4rTg0l&#10;NrQryXwdfpyGbaaeTfe9uPTHQplT9ro/09tM68l4eFqCiDTEm/jq3ts0/xH+f0kH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m24DDAAAA2wAAAA8AAAAAAAAAAAAA&#10;AAAAoQIAAGRycy9kb3ducmV2LnhtbFBLBQYAAAAABAAEAPkAAACRAwAAAAA=&#10;">
                  <v:stroke dashstyle="dash" endarrow="block"/>
                </v:shape>
                <v:shape id="Straight Arrow Connector 16" o:spid="_x0000_s1040" type="#_x0000_t32" style="position:absolute;left:29333;top:15872;width:3044;height:129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RF98IAAADbAAAADwAAAGRycy9kb3ducmV2LnhtbERPTWsCMRC9C/0PYQq91WRLEVmNoqUF&#10;Dz1YFbyOybi7uplsN+nu9t+bQsHbPN7nzJeDq0VHbag8a8jGCgSx8bbiQsNh//E8BREissXaM2n4&#10;pQDLxcNojrn1PX9Rt4uFSCEcctRQxtjkUgZTksMw9g1x4s6+dRgTbAtpW+xTuKvli1IT6bDi1FBi&#10;Q28lmevux2lYZ+rddN/TS38slDlln5szbV+1fnocVjMQkYZ4F/+7NzbNn8DfL+kAub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RF98IAAADbAAAADwAAAAAAAAAAAAAA&#10;AAChAgAAZHJzL2Rvd25yZXYueG1sUEsFBgAAAAAEAAQA+QAAAJADAAAAAA==&#10;">
                  <v:stroke dashstyle="dash" endarrow="block"/>
                </v:shape>
                <v:shape id="Straight Arrow Connector 17" o:spid="_x0000_s1041" type="#_x0000_t32" style="position:absolute;left:32377;top:19822;width:2297;height:899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ur8AAADbAAAADwAAAGRycy9kb3ducmV2LnhtbERP24rCMBB9X/Afwgi+ram63qpRRFjQ&#10;R60fMDRjW2wmpRNr/fvNwsK+zeFcZ7vvXa06aqXybGAyTkAR595WXBi4Zd+fK1ASkC3WnsnAmwT2&#10;u8HHFlPrX3yh7hoKFUNYUjRQhtCkWktekkMZ+4Y4cnffOgwRtoW2Lb5iuKv1NEkW2mHFsaHEho4l&#10;5Y/r0xnoZHn+mk36t6zWWZjJZZ6d1o0xo2F/2IAK1Id/8Z/7ZOP8Jfz+Eg/Qu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RH+ur8AAADbAAAADwAAAAAAAAAAAAAAAACh&#10;AgAAZHJzL2Rvd25yZXYueG1sUEsFBgAAAAAEAAQA+QAAAI0DAAAAAA==&#10;">
                  <v:stroke dashstyle="dash" endarrow="block"/>
                </v:shape>
                <w10:anchorlock/>
              </v:group>
            </w:pict>
          </mc:Fallback>
        </mc:AlternateContent>
      </w:r>
    </w:p>
    <w:p w:rsidR="00870423" w:rsidRPr="00870423" w:rsidRDefault="00870423" w:rsidP="00870423">
      <w:pPr>
        <w:bidi w:val="0"/>
        <w:spacing w:after="0" w:line="240" w:lineRule="auto"/>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lastRenderedPageBreak/>
        <w:br w:type="page"/>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b/>
          <w:bCs/>
          <w:kern w:val="28"/>
          <w:sz w:val="24"/>
          <w:szCs w:val="24"/>
        </w:rPr>
        <w:lastRenderedPageBreak/>
        <w:t>DISCUSSION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A number of prior studies </w:t>
      </w:r>
      <w:proofErr w:type="gramStart"/>
      <w:r w:rsidRPr="00870423">
        <w:rPr>
          <w:rFonts w:ascii="Times New Roman" w:eastAsia="SimSun" w:hAnsi="Times New Roman" w:cs="Times New Roman"/>
          <w:kern w:val="28"/>
          <w:sz w:val="24"/>
          <w:szCs w:val="24"/>
        </w:rPr>
        <w:t>has</w:t>
      </w:r>
      <w:proofErr w:type="gramEnd"/>
      <w:r w:rsidRPr="00870423">
        <w:rPr>
          <w:rFonts w:ascii="Times New Roman" w:eastAsia="SimSun" w:hAnsi="Times New Roman" w:cs="Times New Roman"/>
          <w:kern w:val="28"/>
          <w:sz w:val="24"/>
          <w:szCs w:val="24"/>
        </w:rPr>
        <w:t xml:space="preserve"> examined financial and strategic factors as predictors of M&amp;A performance without finding clear relationships (King, Dalton, Daily, &amp; </w:t>
      </w:r>
      <w:proofErr w:type="spellStart"/>
      <w:r w:rsidRPr="00870423">
        <w:rPr>
          <w:rFonts w:ascii="Times New Roman" w:eastAsia="SimSun" w:hAnsi="Times New Roman" w:cs="Times New Roman"/>
          <w:kern w:val="28"/>
          <w:sz w:val="24"/>
          <w:szCs w:val="24"/>
        </w:rPr>
        <w:t>Covin</w:t>
      </w:r>
      <w:proofErr w:type="spellEnd"/>
      <w:r w:rsidRPr="00870423">
        <w:rPr>
          <w:rFonts w:ascii="Times New Roman" w:eastAsia="SimSun" w:hAnsi="Times New Roman" w:cs="Times New Roman"/>
          <w:kern w:val="28"/>
          <w:sz w:val="24"/>
          <w:szCs w:val="24"/>
        </w:rPr>
        <w:t>, 2004). Although human resources (HR) have been frequently mentioned as a potential factor in M&amp;A failures (e.g., Stahl, Mendenhall, &amp; Weber, 2005), there is a dearth of theoretical and empirical studies of the relationships between M&amp;A performance and acquirer's HR practices during the integration period following a merger. Moreover, prior literature has paid limited attention to the effect of HRM practice on employee behavior (</w:t>
      </w:r>
      <w:proofErr w:type="spellStart"/>
      <w:r w:rsidRPr="00870423">
        <w:rPr>
          <w:rFonts w:ascii="Times New Roman" w:eastAsia="SimSun" w:hAnsi="Times New Roman" w:cs="Times New Roman"/>
          <w:kern w:val="28"/>
          <w:sz w:val="24"/>
          <w:szCs w:val="24"/>
        </w:rPr>
        <w:t>Lakshman</w:t>
      </w:r>
      <w:proofErr w:type="spellEnd"/>
      <w:r w:rsidRPr="00870423">
        <w:rPr>
          <w:rFonts w:ascii="Times New Roman" w:eastAsia="SimSun" w:hAnsi="Times New Roman" w:cs="Times New Roman"/>
          <w:kern w:val="28"/>
          <w:sz w:val="24"/>
          <w:szCs w:val="24"/>
        </w:rPr>
        <w:t xml:space="preserve">, 2011; Weber and </w:t>
      </w:r>
      <w:proofErr w:type="spellStart"/>
      <w:r w:rsidRPr="00870423">
        <w:rPr>
          <w:rFonts w:ascii="Times New Roman" w:eastAsia="SimSun" w:hAnsi="Times New Roman" w:cs="Times New Roman"/>
          <w:kern w:val="28"/>
          <w:sz w:val="24"/>
          <w:szCs w:val="24"/>
        </w:rPr>
        <w:t>Tarba</w:t>
      </w:r>
      <w:proofErr w:type="spellEnd"/>
      <w:r w:rsidRPr="00870423">
        <w:rPr>
          <w:rFonts w:ascii="Times New Roman" w:eastAsia="SimSun" w:hAnsi="Times New Roman" w:cs="Times New Roman"/>
          <w:kern w:val="28"/>
          <w:sz w:val="24"/>
          <w:szCs w:val="24"/>
        </w:rPr>
        <w:t xml:space="preserve">, 2011a) and the role leaders play within this (Shi, Sun and Prescott, 2012). The present paper contributes in M&amp;A literature through the appreciation that the impact of HRM practices on the achievement of human integration and organizational identification is reliant on the leadership style selected by the acquiring firm.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The idea of employees identifying with their organization has been of academic interest (</w:t>
      </w:r>
      <w:proofErr w:type="spellStart"/>
      <w:r w:rsidRPr="00870423">
        <w:rPr>
          <w:rFonts w:ascii="Times New Roman" w:eastAsia="SimSun" w:hAnsi="Times New Roman" w:cs="Times New Roman"/>
          <w:kern w:val="28"/>
          <w:sz w:val="24"/>
          <w:szCs w:val="24"/>
        </w:rPr>
        <w:t>Ashforth</w:t>
      </w:r>
      <w:proofErr w:type="spellEnd"/>
      <w:r w:rsidRPr="00870423">
        <w:rPr>
          <w:rFonts w:ascii="Times New Roman" w:eastAsia="SimSun" w:hAnsi="Times New Roman" w:cs="Times New Roman"/>
          <w:kern w:val="28"/>
          <w:sz w:val="24"/>
          <w:szCs w:val="24"/>
        </w:rPr>
        <w:t xml:space="preserve"> &amp; </w:t>
      </w:r>
      <w:proofErr w:type="spellStart"/>
      <w:r w:rsidRPr="00870423">
        <w:rPr>
          <w:rFonts w:ascii="Times New Roman" w:eastAsia="SimSun" w:hAnsi="Times New Roman" w:cs="Times New Roman"/>
          <w:kern w:val="28"/>
          <w:sz w:val="24"/>
          <w:szCs w:val="24"/>
        </w:rPr>
        <w:t>Mael</w:t>
      </w:r>
      <w:proofErr w:type="spellEnd"/>
      <w:r w:rsidRPr="00870423">
        <w:rPr>
          <w:rFonts w:ascii="Times New Roman" w:eastAsia="SimSun" w:hAnsi="Times New Roman" w:cs="Times New Roman"/>
          <w:kern w:val="28"/>
          <w:sz w:val="24"/>
          <w:szCs w:val="24"/>
        </w:rPr>
        <w:t xml:space="preserve">, 1989). Identity issues become critical in today’s hectic organizational life of change (Cartwright &amp; Cooper, 1993; Van </w:t>
      </w:r>
      <w:proofErr w:type="spellStart"/>
      <w:r w:rsidRPr="00870423">
        <w:rPr>
          <w:rFonts w:ascii="Times New Roman" w:eastAsia="SimSun" w:hAnsi="Times New Roman" w:cs="Times New Roman"/>
          <w:kern w:val="28"/>
          <w:sz w:val="24"/>
          <w:szCs w:val="24"/>
        </w:rPr>
        <w:t>Knippenberg</w:t>
      </w:r>
      <w:proofErr w:type="spellEnd"/>
      <w:r w:rsidRPr="00870423">
        <w:rPr>
          <w:rFonts w:ascii="Times New Roman" w:eastAsia="SimSun" w:hAnsi="Times New Roman" w:cs="Times New Roman"/>
          <w:kern w:val="28"/>
          <w:sz w:val="24"/>
          <w:szCs w:val="24"/>
        </w:rPr>
        <w:t xml:space="preserve">, Van </w:t>
      </w:r>
      <w:proofErr w:type="spellStart"/>
      <w:r w:rsidRPr="00870423">
        <w:rPr>
          <w:rFonts w:ascii="Times New Roman" w:eastAsia="SimSun" w:hAnsi="Times New Roman" w:cs="Times New Roman"/>
          <w:kern w:val="28"/>
          <w:sz w:val="24"/>
          <w:szCs w:val="24"/>
        </w:rPr>
        <w:t>Knippenberg</w:t>
      </w:r>
      <w:proofErr w:type="spellEnd"/>
      <w:r w:rsidRPr="00870423">
        <w:rPr>
          <w:rFonts w:ascii="Times New Roman" w:eastAsia="SimSun" w:hAnsi="Times New Roman" w:cs="Times New Roman"/>
          <w:kern w:val="28"/>
          <w:sz w:val="24"/>
          <w:szCs w:val="24"/>
        </w:rPr>
        <w:t xml:space="preserve">, </w:t>
      </w:r>
      <w:proofErr w:type="spellStart"/>
      <w:r w:rsidRPr="00870423">
        <w:rPr>
          <w:rFonts w:ascii="Times New Roman" w:eastAsia="SimSun" w:hAnsi="Times New Roman" w:cs="Times New Roman"/>
          <w:kern w:val="28"/>
          <w:sz w:val="24"/>
          <w:szCs w:val="24"/>
        </w:rPr>
        <w:t>Monden</w:t>
      </w:r>
      <w:proofErr w:type="spellEnd"/>
      <w:r w:rsidRPr="00870423">
        <w:rPr>
          <w:rFonts w:ascii="Times New Roman" w:eastAsia="SimSun" w:hAnsi="Times New Roman" w:cs="Times New Roman"/>
          <w:kern w:val="28"/>
          <w:sz w:val="24"/>
          <w:szCs w:val="24"/>
        </w:rPr>
        <w:t>, &amp; De Lima, 2002). Several studies have shown that organizational restructuring may fail because of employees’ feelings of threat to their individual self-esteem and well-being (Cartwright &amp; Cooper, 1993), uncertainty about how the changes will affect their work (Ashford, 1988), and employees holding on to old identities (</w:t>
      </w:r>
      <w:proofErr w:type="spellStart"/>
      <w:r w:rsidRPr="00870423">
        <w:rPr>
          <w:rFonts w:ascii="Times New Roman" w:eastAsia="SimSun" w:hAnsi="Times New Roman" w:cs="Times New Roman"/>
          <w:kern w:val="28"/>
          <w:sz w:val="24"/>
          <w:szCs w:val="24"/>
        </w:rPr>
        <w:t>Buono</w:t>
      </w:r>
      <w:proofErr w:type="spellEnd"/>
      <w:r w:rsidRPr="00870423">
        <w:rPr>
          <w:rFonts w:ascii="Times New Roman" w:eastAsia="SimSun" w:hAnsi="Times New Roman" w:cs="Times New Roman"/>
          <w:kern w:val="28"/>
          <w:sz w:val="24"/>
          <w:szCs w:val="24"/>
        </w:rPr>
        <w:t xml:space="preserve"> &amp; Bowditch, 1989). In contrast, positive identification with the newly merged organization has proven to be a crucial factor in explaining successful restructuring processes (Van </w:t>
      </w:r>
      <w:proofErr w:type="spellStart"/>
      <w:r w:rsidRPr="00870423">
        <w:rPr>
          <w:rFonts w:ascii="Times New Roman" w:eastAsia="SimSun" w:hAnsi="Times New Roman" w:cs="Times New Roman"/>
          <w:kern w:val="28"/>
          <w:sz w:val="24"/>
          <w:szCs w:val="24"/>
        </w:rPr>
        <w:t>Knippenberg</w:t>
      </w:r>
      <w:proofErr w:type="spellEnd"/>
      <w:r w:rsidRPr="00870423">
        <w:rPr>
          <w:rFonts w:ascii="Times New Roman" w:eastAsia="SimSun" w:hAnsi="Times New Roman" w:cs="Times New Roman"/>
          <w:kern w:val="28"/>
          <w:sz w:val="24"/>
          <w:szCs w:val="24"/>
        </w:rPr>
        <w:t xml:space="preserve"> et al., 2002).</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Research suggests that loss of identity can be a major concern that employees experience during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w:t>
      </w:r>
      <w:proofErr w:type="spellStart"/>
      <w:r w:rsidRPr="00870423">
        <w:rPr>
          <w:rFonts w:ascii="Times New Roman" w:eastAsia="SimSun" w:hAnsi="Times New Roman" w:cs="Times New Roman"/>
          <w:kern w:val="28"/>
          <w:sz w:val="24"/>
          <w:szCs w:val="24"/>
        </w:rPr>
        <w:t>Ivancevich</w:t>
      </w:r>
      <w:proofErr w:type="spellEnd"/>
      <w:r w:rsidRPr="00870423">
        <w:rPr>
          <w:rFonts w:ascii="Times New Roman" w:eastAsia="SimSun" w:hAnsi="Times New Roman" w:cs="Times New Roman"/>
          <w:kern w:val="28"/>
          <w:sz w:val="24"/>
          <w:szCs w:val="24"/>
        </w:rPr>
        <w:t xml:space="preserve">, &amp; Power, 1987), acknowledging </w:t>
      </w:r>
      <w:r w:rsidRPr="00870423">
        <w:rPr>
          <w:rFonts w:ascii="Times New Roman" w:eastAsia="SimSun" w:hAnsi="Times New Roman" w:cs="Times New Roman"/>
          <w:kern w:val="28"/>
          <w:sz w:val="24"/>
          <w:szCs w:val="24"/>
        </w:rPr>
        <w:lastRenderedPageBreak/>
        <w:t>the important role of organizational identity in the M&amp;A context (</w:t>
      </w:r>
      <w:proofErr w:type="spellStart"/>
      <w:r w:rsidRPr="00870423">
        <w:rPr>
          <w:rFonts w:ascii="Times New Roman" w:eastAsia="SimSun" w:hAnsi="Times New Roman" w:cs="Times New Roman"/>
          <w:kern w:val="28"/>
          <w:sz w:val="24"/>
          <w:szCs w:val="24"/>
        </w:rPr>
        <w:t>Amiot</w:t>
      </w:r>
      <w:proofErr w:type="spellEnd"/>
      <w:r w:rsidRPr="00870423">
        <w:rPr>
          <w:rFonts w:ascii="Times New Roman" w:eastAsia="SimSun" w:hAnsi="Times New Roman" w:cs="Times New Roman"/>
          <w:kern w:val="28"/>
          <w:sz w:val="24"/>
          <w:szCs w:val="24"/>
        </w:rPr>
        <w:t>, Terry, &amp; Callan, 2007; Terry et al., 2001). Shock, anger, disbelief, depression, and helplessness before, during, and after the acquisition are caused by alterations in organizational routines (</w:t>
      </w:r>
      <w:proofErr w:type="spellStart"/>
      <w:r w:rsidRPr="00870423">
        <w:rPr>
          <w:rFonts w:ascii="Times New Roman" w:eastAsia="SimSun" w:hAnsi="Times New Roman" w:cs="Times New Roman"/>
          <w:kern w:val="28"/>
          <w:sz w:val="24"/>
          <w:szCs w:val="24"/>
        </w:rPr>
        <w:t>Coff</w:t>
      </w:r>
      <w:proofErr w:type="spellEnd"/>
      <w:r w:rsidRPr="00870423">
        <w:rPr>
          <w:rFonts w:ascii="Times New Roman" w:eastAsia="SimSun" w:hAnsi="Times New Roman" w:cs="Times New Roman"/>
          <w:kern w:val="28"/>
          <w:sz w:val="24"/>
          <w:szCs w:val="24"/>
        </w:rPr>
        <w:t xml:space="preserve">, 2002; </w:t>
      </w:r>
      <w:proofErr w:type="spellStart"/>
      <w:r w:rsidRPr="00870423">
        <w:rPr>
          <w:rFonts w:ascii="Times New Roman" w:eastAsia="SimSun" w:hAnsi="Times New Roman" w:cs="Times New Roman"/>
          <w:kern w:val="28"/>
          <w:sz w:val="24"/>
          <w:szCs w:val="24"/>
        </w:rPr>
        <w:t>Schweiger</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i/>
          <w:iCs/>
          <w:kern w:val="28"/>
          <w:sz w:val="24"/>
          <w:szCs w:val="24"/>
        </w:rPr>
        <w:t>et al.</w:t>
      </w:r>
      <w:r w:rsidRPr="00870423">
        <w:rPr>
          <w:rFonts w:ascii="Times New Roman" w:eastAsia="SimSun" w:hAnsi="Times New Roman" w:cs="Times New Roman"/>
          <w:kern w:val="28"/>
          <w:sz w:val="24"/>
          <w:szCs w:val="24"/>
        </w:rPr>
        <w:t>, 1987). Consequently, such emotional reaction leads to a loss of attachment and identification with the newly formed organization (</w:t>
      </w:r>
      <w:proofErr w:type="spellStart"/>
      <w:r w:rsidRPr="00870423">
        <w:rPr>
          <w:rFonts w:ascii="Times New Roman" w:eastAsia="SimSun" w:hAnsi="Times New Roman" w:cs="Times New Roman"/>
          <w:kern w:val="28"/>
          <w:sz w:val="24"/>
          <w:szCs w:val="24"/>
        </w:rPr>
        <w:t>Birkinshaw</w:t>
      </w:r>
      <w:proofErr w:type="spellEnd"/>
      <w:r w:rsidRPr="00870423">
        <w:rPr>
          <w:rFonts w:ascii="Times New Roman" w:eastAsia="SimSun" w:hAnsi="Times New Roman" w:cs="Times New Roman"/>
          <w:kern w:val="28"/>
          <w:sz w:val="24"/>
          <w:szCs w:val="24"/>
        </w:rPr>
        <w:t xml:space="preserve"> et al; 2000). These negative behaviors limit the extent to which employees are able to fully adapt to the post-merger organization. The present study argues that communication, employee involvement, teamwork, and training and development have a positive effect on employee behavior and their identification with the newly formed organization. Communication enables employees to appreciate the nature of change and future expectation. Such appreciation has a positive effect on employee behavior. Moreover, </w:t>
      </w:r>
      <w:proofErr w:type="gramStart"/>
      <w:r w:rsidRPr="00870423">
        <w:rPr>
          <w:rFonts w:ascii="Times New Roman" w:eastAsia="SimSun" w:hAnsi="Times New Roman" w:cs="Times New Roman"/>
          <w:kern w:val="28"/>
          <w:sz w:val="24"/>
          <w:szCs w:val="24"/>
        </w:rPr>
        <w:t>communication assist</w:t>
      </w:r>
      <w:proofErr w:type="gramEnd"/>
      <w:r w:rsidRPr="00870423">
        <w:rPr>
          <w:rFonts w:ascii="Times New Roman" w:eastAsia="SimSun" w:hAnsi="Times New Roman" w:cs="Times New Roman"/>
          <w:kern w:val="28"/>
          <w:sz w:val="24"/>
          <w:szCs w:val="24"/>
        </w:rPr>
        <w:t xml:space="preserve"> in achieving common goal orientation which, in turn, reduces employee resistance to change. Thus, effective communication helps in promoting identification with the newly merged organization. Employee involvement enhances motivation and productivity of employees. Employee involvement in vision statements and decision making are critical in achieving post-M&amp;</w:t>
      </w:r>
      <w:proofErr w:type="gramStart"/>
      <w:r w:rsidRPr="00870423">
        <w:rPr>
          <w:rFonts w:ascii="Times New Roman" w:eastAsia="SimSun" w:hAnsi="Times New Roman" w:cs="Times New Roman"/>
          <w:kern w:val="28"/>
          <w:sz w:val="24"/>
          <w:szCs w:val="24"/>
        </w:rPr>
        <w:t>A</w:t>
      </w:r>
      <w:proofErr w:type="gramEnd"/>
      <w:r w:rsidRPr="00870423">
        <w:rPr>
          <w:rFonts w:ascii="Times New Roman" w:eastAsia="SimSun" w:hAnsi="Times New Roman" w:cs="Times New Roman"/>
          <w:kern w:val="28"/>
          <w:sz w:val="24"/>
          <w:szCs w:val="24"/>
        </w:rPr>
        <w:t xml:space="preserve"> integration and organizational alignment. Moreover, Employees feel valued and supported in the merged organization. Consequently, employee involvement creates a positive impact on identification and organizational performance. Team building and teamwork practices help in minimizing the high stress levels and low commitment among employees. Moreover, teamwork and autonomous teams develop positive behavior towards the M&amp;A process. Thus, team work has a positive impact on employee behavior and identification. Finally, training and development activities are expected to increase communication, cooperation and higher cultural awareness with commitment amongst employees. Moreover, training </w:t>
      </w:r>
      <w:r w:rsidRPr="00870423">
        <w:rPr>
          <w:rFonts w:ascii="Times New Roman" w:eastAsia="SimSun" w:hAnsi="Times New Roman" w:cs="Times New Roman"/>
          <w:kern w:val="28"/>
          <w:sz w:val="24"/>
          <w:szCs w:val="24"/>
        </w:rPr>
        <w:lastRenderedPageBreak/>
        <w:t xml:space="preserve">and development in M&amp;A increase employee competencies and facilitates amendment to the new organizational environment. Therefore, training and development are essential to ensure positive employee behavior and build employee identity.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Transformational leaders generate a different way of thinking, seeking new solutions to problems and adopting generative exploratory thought processes </w:t>
      </w:r>
      <w:r w:rsidRPr="00870423">
        <w:rPr>
          <w:rFonts w:ascii="Times New Roman" w:eastAsia="SimSun" w:hAnsi="Times New Roman" w:cs="Times New Roman"/>
          <w:kern w:val="28"/>
          <w:sz w:val="24"/>
          <w:szCs w:val="24"/>
          <w:lang w:val="en-GB"/>
        </w:rPr>
        <w:t>(</w:t>
      </w:r>
      <w:proofErr w:type="spellStart"/>
      <w:r w:rsidRPr="00870423">
        <w:rPr>
          <w:rFonts w:ascii="Times New Roman" w:eastAsia="SimSun" w:hAnsi="Times New Roman" w:cs="Times New Roman"/>
          <w:kern w:val="28"/>
          <w:sz w:val="24"/>
          <w:szCs w:val="24"/>
          <w:lang w:val="en-GB"/>
        </w:rPr>
        <w:t>Sosik</w:t>
      </w:r>
      <w:proofErr w:type="spellEnd"/>
      <w:r w:rsidRPr="00870423">
        <w:rPr>
          <w:rFonts w:ascii="Times New Roman" w:eastAsia="SimSun" w:hAnsi="Times New Roman" w:cs="Times New Roman"/>
          <w:kern w:val="28"/>
          <w:sz w:val="24"/>
          <w:szCs w:val="24"/>
        </w:rPr>
        <w:t xml:space="preserve"> et al, 1998). Transformational leaders confront current reality by drawing on intellectual capital, mind power, know-how, imagination and learning. Transformational leadership encourages good communication networks and a spirit of trust that enables the transmission and sharing of knowledge and motivates employees to work towards a specified goal and vision. These leadership attributes are of vital importance in the post-acquisition integration process when the integration of departments, employees, processes and practices is taking place. In this context, </w:t>
      </w:r>
      <w:proofErr w:type="spellStart"/>
      <w:r w:rsidRPr="00870423">
        <w:rPr>
          <w:rFonts w:ascii="Times New Roman" w:eastAsia="SimSun" w:hAnsi="Times New Roman" w:cs="Times New Roman"/>
          <w:kern w:val="28"/>
          <w:sz w:val="24"/>
          <w:szCs w:val="24"/>
        </w:rPr>
        <w:t>Vasilaki</w:t>
      </w:r>
      <w:proofErr w:type="spellEnd"/>
      <w:r w:rsidRPr="00870423">
        <w:rPr>
          <w:rFonts w:ascii="Times New Roman" w:eastAsia="SimSun" w:hAnsi="Times New Roman" w:cs="Times New Roman"/>
          <w:kern w:val="28"/>
          <w:sz w:val="24"/>
          <w:szCs w:val="24"/>
        </w:rPr>
        <w:t xml:space="preserve"> </w:t>
      </w:r>
      <w:r w:rsidRPr="00870423">
        <w:rPr>
          <w:rFonts w:ascii="Times New Roman" w:eastAsia="SimSun" w:hAnsi="Times New Roman" w:cs="Times New Roman"/>
          <w:kern w:val="28"/>
          <w:sz w:val="24"/>
          <w:szCs w:val="24"/>
        </w:rPr>
        <w:fldChar w:fldCharType="begin"/>
      </w:r>
      <w:r w:rsidRPr="00870423">
        <w:rPr>
          <w:rFonts w:ascii="Times New Roman" w:eastAsia="SimSun" w:hAnsi="Times New Roman" w:cs="Times New Roman"/>
          <w:kern w:val="28"/>
          <w:sz w:val="24"/>
          <w:szCs w:val="24"/>
        </w:rPr>
        <w:instrText xml:space="preserve"> ADDIN EN.CITE &lt;EndNote&gt;&lt;Cite ExcludeAuth="1"&gt;&lt;Author&gt;Vasilaki&lt;/Author&gt;&lt;Year&gt;2011&lt;/Year&gt;&lt;RecNum&gt;775&lt;/RecNum&gt;&lt;DisplayText&gt;(2011a, 2011b)&lt;/DisplayText&gt;&lt;record&gt;&lt;rec-number&gt;775&lt;/rec-number&gt;&lt;foreign-keys&gt;&lt;key app="EN" db-id="xdasp0wzuz20a7e2evl5dv2ppvfwatexzraz"&gt;775&lt;/key&gt;&lt;/foreign-keys&gt;&lt;ref-type name="Journal Article"&gt;17&lt;/ref-type&gt;&lt;contributors&gt;&lt;authors&gt;&lt;author&gt;Vasilaki, A&lt;/author&gt;&lt;/authors&gt;&lt;/contributors&gt;&lt;titles&gt;&lt;title&gt;Culture distance and cross-border acquisition performance: the moderating effect of transformational leadership&lt;/title&gt;&lt;secondary-title&gt;European Journal of International Management&lt;/secondary-title&gt;&lt;/titles&gt;&lt;periodical&gt;&lt;full-title&gt;European Journal of International Management&lt;/full-title&gt;&lt;/periodical&gt;&lt;pages&gt;394-412&lt;/pages&gt;&lt;volume&gt;5&lt;/volume&gt;&lt;number&gt;4&lt;/number&gt;&lt;dates&gt;&lt;year&gt;2011&lt;/year&gt;&lt;/dates&gt;&lt;urls&gt;&lt;/urls&gt;&lt;/record&gt;&lt;/Cite&gt;&lt;Cite ExcludeAuth="1"&gt;&lt;Author&gt;Vasilaki&lt;/Author&gt;&lt;Year&gt;2011&lt;/Year&gt;&lt;RecNum&gt;773&lt;/RecNum&gt;&lt;record&gt;&lt;rec-number&gt;773&lt;/rec-number&gt;&lt;foreign-keys&gt;&lt;key app="EN" db-id="xdasp0wzuz20a7e2evl5dv2ppvfwatexzraz"&gt;773&lt;/key&gt;&lt;/foreign-keys&gt;&lt;ref-type name="Journal Article"&gt;17&lt;/ref-type&gt;&lt;contributors&gt;&lt;authors&gt;&lt;author&gt;Vasilaki, A&lt;/author&gt;&lt;/authors&gt;&lt;/contributors&gt;&lt;titles&gt;&lt;title&gt;The Relationship Between Transformational Leadership and Postacquisition Performance&lt;/title&gt;&lt;secondary-title&gt;International Studies of Management and Organization&lt;/secondary-title&gt;&lt;/titles&gt;&lt;periodical&gt;&lt;full-title&gt;International Studies of Management and Organization&lt;/full-title&gt;&lt;/periodical&gt;&lt;pages&gt;42-58&lt;/pages&gt;&lt;volume&gt;41&lt;/volume&gt;&lt;number&gt;3&lt;/number&gt;&lt;dates&gt;&lt;year&gt;2011&lt;/year&gt;&lt;/dates&gt;&lt;urls&gt;&lt;/urls&gt;&lt;/record&gt;&lt;/Cite&gt;&lt;/EndNote&gt;</w:instrText>
      </w:r>
      <w:r w:rsidRPr="00870423">
        <w:rPr>
          <w:rFonts w:ascii="Times New Roman" w:eastAsia="SimSun" w:hAnsi="Times New Roman" w:cs="Times New Roman"/>
          <w:kern w:val="28"/>
          <w:sz w:val="24"/>
          <w:szCs w:val="24"/>
        </w:rPr>
        <w:fldChar w:fldCharType="separate"/>
      </w:r>
      <w:r w:rsidRPr="00870423">
        <w:rPr>
          <w:rFonts w:ascii="Times New Roman" w:eastAsia="SimSun" w:hAnsi="Times New Roman" w:cs="Times New Roman"/>
          <w:noProof/>
          <w:kern w:val="28"/>
          <w:sz w:val="24"/>
          <w:szCs w:val="24"/>
        </w:rPr>
        <w:t>(</w:t>
      </w:r>
      <w:hyperlink w:anchor="_ENREF_30" w:tooltip="Vasilaki, 2011 #775" w:history="1">
        <w:r w:rsidRPr="00870423">
          <w:rPr>
            <w:rFonts w:ascii="Times New Roman" w:eastAsia="SimSun" w:hAnsi="Times New Roman" w:cs="Times New Roman"/>
            <w:noProof/>
            <w:kern w:val="28"/>
            <w:sz w:val="24"/>
            <w:szCs w:val="24"/>
          </w:rPr>
          <w:t>2011a</w:t>
        </w:r>
      </w:hyperlink>
      <w:r w:rsidRPr="00870423">
        <w:rPr>
          <w:rFonts w:ascii="Times New Roman" w:eastAsia="SimSun" w:hAnsi="Times New Roman" w:cs="Times New Roman"/>
          <w:noProof/>
          <w:kern w:val="28"/>
          <w:sz w:val="24"/>
          <w:szCs w:val="24"/>
        </w:rPr>
        <w:t xml:space="preserve">, </w:t>
      </w:r>
      <w:hyperlink w:anchor="_ENREF_31" w:tooltip="Vasilaki, 2011 #773" w:history="1">
        <w:r w:rsidRPr="00870423">
          <w:rPr>
            <w:rFonts w:ascii="Times New Roman" w:eastAsia="SimSun" w:hAnsi="Times New Roman" w:cs="Times New Roman"/>
            <w:noProof/>
            <w:kern w:val="28"/>
            <w:sz w:val="24"/>
            <w:szCs w:val="24"/>
          </w:rPr>
          <w:t>2011b</w:t>
        </w:r>
      </w:hyperlink>
      <w:r w:rsidRPr="00870423">
        <w:rPr>
          <w:rFonts w:ascii="Times New Roman" w:eastAsia="SimSun" w:hAnsi="Times New Roman" w:cs="Times New Roman"/>
          <w:noProof/>
          <w:kern w:val="28"/>
          <w:sz w:val="24"/>
          <w:szCs w:val="24"/>
        </w:rPr>
        <w:t>)</w:t>
      </w:r>
      <w:r w:rsidRPr="00870423">
        <w:rPr>
          <w:rFonts w:ascii="Times New Roman" w:eastAsia="SimSun" w:hAnsi="Times New Roman" w:cs="Times New Roman"/>
          <w:kern w:val="28"/>
          <w:sz w:val="24"/>
          <w:szCs w:val="24"/>
        </w:rPr>
        <w:fldChar w:fldCharType="end"/>
      </w:r>
      <w:r w:rsidRPr="00870423">
        <w:rPr>
          <w:rFonts w:ascii="Times New Roman" w:eastAsia="SimSun" w:hAnsi="Times New Roman" w:cs="Times New Roman"/>
          <w:kern w:val="28"/>
          <w:sz w:val="24"/>
          <w:szCs w:val="24"/>
        </w:rPr>
        <w:t xml:space="preserve"> confirms a positive significant effect of transformational leadership on organizational performance in cross-border acquisitions.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 xml:space="preserve">Leaders provide vision and inspiration through the use of stories and shared vision statements, creating supportive structures and cultures needed to integrate the two organizations (Waldman and </w:t>
      </w:r>
      <w:proofErr w:type="spellStart"/>
      <w:r w:rsidRPr="00870423">
        <w:rPr>
          <w:rFonts w:ascii="Times New Roman" w:eastAsia="SimSun" w:hAnsi="Times New Roman" w:cs="Times New Roman"/>
          <w:kern w:val="28"/>
          <w:sz w:val="24"/>
          <w:szCs w:val="24"/>
        </w:rPr>
        <w:t>Javidan</w:t>
      </w:r>
      <w:proofErr w:type="spellEnd"/>
      <w:r w:rsidRPr="00870423">
        <w:rPr>
          <w:rFonts w:ascii="Times New Roman" w:eastAsia="SimSun" w:hAnsi="Times New Roman" w:cs="Times New Roman"/>
          <w:kern w:val="28"/>
          <w:sz w:val="24"/>
          <w:szCs w:val="24"/>
        </w:rPr>
        <w:t xml:space="preserve">, 2009; </w:t>
      </w:r>
      <w:proofErr w:type="spellStart"/>
      <w:r w:rsidRPr="00870423">
        <w:rPr>
          <w:rFonts w:ascii="Times New Roman" w:eastAsia="SimSun" w:hAnsi="Times New Roman" w:cs="Times New Roman"/>
          <w:kern w:val="28"/>
          <w:sz w:val="24"/>
          <w:szCs w:val="24"/>
        </w:rPr>
        <w:t>Nemanich</w:t>
      </w:r>
      <w:proofErr w:type="spellEnd"/>
      <w:r w:rsidRPr="00870423">
        <w:rPr>
          <w:rFonts w:ascii="Times New Roman" w:eastAsia="SimSun" w:hAnsi="Times New Roman" w:cs="Times New Roman"/>
          <w:kern w:val="28"/>
          <w:sz w:val="24"/>
          <w:szCs w:val="24"/>
        </w:rPr>
        <w:t xml:space="preserve"> and Keller, 2007). These structures include a system of human resource management practices. If these practices are not properly implemented they cannot have a positive impact on acquisition acceptance, satisfaction, and productivity amongst employees (</w:t>
      </w:r>
      <w:proofErr w:type="spellStart"/>
      <w:r w:rsidRPr="00870423">
        <w:rPr>
          <w:rFonts w:ascii="Times New Roman" w:eastAsia="SimSun" w:hAnsi="Times New Roman" w:cs="Times New Roman"/>
          <w:kern w:val="28"/>
          <w:sz w:val="24"/>
          <w:szCs w:val="24"/>
        </w:rPr>
        <w:t>Nemanich</w:t>
      </w:r>
      <w:proofErr w:type="spellEnd"/>
      <w:r w:rsidRPr="00870423">
        <w:rPr>
          <w:rFonts w:ascii="Times New Roman" w:eastAsia="SimSun" w:hAnsi="Times New Roman" w:cs="Times New Roman"/>
          <w:kern w:val="28"/>
          <w:sz w:val="24"/>
          <w:szCs w:val="24"/>
        </w:rPr>
        <w:t xml:space="preserve"> and Keller, 2009; Fey et al; 2009; Guest, 2002). We argue that HR practices cannot be fully implemented if they are not monitored and controlled, and if employees are not coached to adapt to the new entity and not able to express their opinions, suggestions, and feelings about the challenges that may arise through the post-acquisition </w:t>
      </w:r>
      <w:r w:rsidRPr="00870423">
        <w:rPr>
          <w:rFonts w:ascii="Times New Roman" w:eastAsia="SimSun" w:hAnsi="Times New Roman" w:cs="Times New Roman"/>
          <w:kern w:val="28"/>
          <w:sz w:val="24"/>
          <w:szCs w:val="24"/>
        </w:rPr>
        <w:lastRenderedPageBreak/>
        <w:t xml:space="preserve">integration. By considering each subordinate as an individual, transformational leader can provide support through the change process by facilitating social reconstruction to bring more uniform interpretations to people with separate experience bases (Bass, 1998). Moreover, Transformational leaders help subordinates to unlearn past routines, and respond appropriately to new environments (Bass et al., 2003; Vera &amp; </w:t>
      </w:r>
      <w:proofErr w:type="spellStart"/>
      <w:r w:rsidRPr="00870423">
        <w:rPr>
          <w:rFonts w:ascii="Times New Roman" w:eastAsia="SimSun" w:hAnsi="Times New Roman" w:cs="Times New Roman"/>
          <w:kern w:val="28"/>
          <w:sz w:val="24"/>
          <w:szCs w:val="24"/>
        </w:rPr>
        <w:t>Crossan</w:t>
      </w:r>
      <w:proofErr w:type="spellEnd"/>
      <w:r w:rsidRPr="00870423">
        <w:rPr>
          <w:rFonts w:ascii="Times New Roman" w:eastAsia="SimSun" w:hAnsi="Times New Roman" w:cs="Times New Roman"/>
          <w:kern w:val="28"/>
          <w:sz w:val="24"/>
          <w:szCs w:val="24"/>
        </w:rPr>
        <w:t>, 2004). Therefore, we suggest that transformational leadership behaviors will moderate the implementation of HRM practices in M&amp;</w:t>
      </w:r>
      <w:proofErr w:type="gramStart"/>
      <w:r w:rsidRPr="00870423">
        <w:rPr>
          <w:rFonts w:ascii="Times New Roman" w:eastAsia="SimSun" w:hAnsi="Times New Roman" w:cs="Times New Roman"/>
          <w:kern w:val="28"/>
          <w:sz w:val="24"/>
          <w:szCs w:val="24"/>
        </w:rPr>
        <w:t>As</w:t>
      </w:r>
      <w:proofErr w:type="gramEnd"/>
      <w:r w:rsidRPr="00870423">
        <w:rPr>
          <w:rFonts w:ascii="Times New Roman" w:eastAsia="SimSun" w:hAnsi="Times New Roman" w:cs="Times New Roman"/>
          <w:kern w:val="28"/>
          <w:sz w:val="24"/>
          <w:szCs w:val="24"/>
        </w:rPr>
        <w:t xml:space="preserve">, leading to positive employee behavior and employee identification in the new organization. </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kern w:val="28"/>
          <w:sz w:val="24"/>
          <w:szCs w:val="24"/>
        </w:rPr>
      </w:pP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kern w:val="28"/>
          <w:sz w:val="24"/>
          <w:szCs w:val="24"/>
        </w:rPr>
      </w:pPr>
      <w:r w:rsidRPr="00870423">
        <w:rPr>
          <w:rFonts w:ascii="Times New Roman" w:eastAsia="SimSun" w:hAnsi="Times New Roman" w:cs="Times New Roman"/>
          <w:b/>
          <w:kern w:val="28"/>
          <w:sz w:val="24"/>
          <w:szCs w:val="24"/>
        </w:rPr>
        <w:t>CONCLUSION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4"/>
          <w:szCs w:val="24"/>
        </w:rPr>
      </w:pPr>
      <w:r w:rsidRPr="00870423">
        <w:rPr>
          <w:rFonts w:ascii="Times New Roman" w:eastAsia="SimSun" w:hAnsi="Times New Roman" w:cs="Times New Roman"/>
          <w:kern w:val="28"/>
          <w:sz w:val="24"/>
          <w:szCs w:val="24"/>
        </w:rPr>
        <w:t>Despite the importance of HRM issues, limited researchers examined the role of transformation leadership on the realization of human integration and organizational identification. This paper contributes by developing a conceptual framework that focuses on the moderating role of transformational leadership on the achievement of human integration and organizational identification in M&amp;A Integration. Specifically, this paper analyses the effects of post-merger HRM practices and makes a key contribution through the recognition that the impact of HRM practices on the achievement of human integration and organizational identification is contingent upon the leadership style (i.e. transformational leadership style) chosen by the acquiring organization. Our conceptual model suggests that communication, employee involvement, teamwork, and training and development have a positive effect on employee behavior and their identification with the newly formed organization. Our model also suggest that transformational leadership moderates the implementation of HRM practices in M&amp;As, leading to positive employee behavior and employee identification in the new organization.</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b/>
          <w:bCs/>
          <w:kern w:val="28"/>
          <w:sz w:val="24"/>
          <w:szCs w:val="24"/>
        </w:rPr>
      </w:pPr>
      <w:r w:rsidRPr="00870423">
        <w:rPr>
          <w:rFonts w:ascii="Times New Roman" w:eastAsia="SimSun" w:hAnsi="Times New Roman" w:cs="Times New Roman"/>
          <w:kern w:val="28"/>
          <w:sz w:val="24"/>
          <w:szCs w:val="24"/>
        </w:rPr>
        <w:lastRenderedPageBreak/>
        <w:t xml:space="preserve">We have attempted to </w:t>
      </w:r>
      <w:proofErr w:type="gramStart"/>
      <w:r w:rsidRPr="00870423">
        <w:rPr>
          <w:rFonts w:ascii="Times New Roman" w:eastAsia="SimSun" w:hAnsi="Times New Roman" w:cs="Times New Roman"/>
          <w:kern w:val="28"/>
          <w:sz w:val="24"/>
          <w:szCs w:val="24"/>
        </w:rPr>
        <w:t>contributed</w:t>
      </w:r>
      <w:proofErr w:type="gramEnd"/>
      <w:r w:rsidRPr="00870423">
        <w:rPr>
          <w:rFonts w:ascii="Times New Roman" w:eastAsia="SimSun" w:hAnsi="Times New Roman" w:cs="Times New Roman"/>
          <w:kern w:val="28"/>
          <w:sz w:val="24"/>
          <w:szCs w:val="24"/>
        </w:rPr>
        <w:t xml:space="preserve"> by developing a conceptual model of leadership, HR practices and organizational identification. Further research is necessary to test propositions in order to achieve finer-grained understanding of the role of transformational leadership on the achievement of human integration and organizational identification in M&amp;A Integration. In addition, the propositions presented in this paper involve four HR practices. Additional theoretical exploration is therefore required, and the investigation of other HR practices, organizational elements, and systems may improve M&amp;A integration and performance. Moreover, as </w:t>
      </w:r>
      <w:r w:rsidRPr="00870423">
        <w:rPr>
          <w:rFonts w:ascii="Times New Roman" w:eastAsia="SimSun" w:hAnsi="Times New Roman" w:cs="Times New Roman"/>
          <w:bCs/>
          <w:kern w:val="28"/>
          <w:sz w:val="24"/>
          <w:szCs w:val="24"/>
        </w:rPr>
        <w:t>acquisitions are dynamic processes a more in-depth investigation of the role of leadership in enhancing post-acquisition organizational performance is needed. This study did not, however, considered the impact of demographic characteristics of the leader, for instance age, tenure, education, rewards and premiums, cross-cultural competence and intelligence and how they manage the change process of the integration. Future studies could examine this issues in the context of domestic and cross border M&amp;A.</w:t>
      </w:r>
    </w:p>
    <w:p w:rsidR="00870423" w:rsidRPr="00870423" w:rsidRDefault="00870423" w:rsidP="00870423">
      <w:pPr>
        <w:widowControl w:val="0"/>
        <w:overflowPunct w:val="0"/>
        <w:bidi w:val="0"/>
        <w:adjustRightInd w:val="0"/>
        <w:spacing w:after="0" w:line="240" w:lineRule="auto"/>
        <w:rPr>
          <w:rFonts w:ascii="Times New Roman" w:eastAsia="SimSun" w:hAnsi="Times New Roman" w:cs="Times New Roman"/>
          <w:b/>
          <w:bCs/>
          <w:noProof/>
          <w:kern w:val="28"/>
          <w:sz w:val="20"/>
          <w:szCs w:val="24"/>
        </w:rPr>
      </w:pPr>
      <w:r w:rsidRPr="00870423">
        <w:rPr>
          <w:rFonts w:ascii="Times New Roman" w:eastAsia="SimSun" w:hAnsi="Times New Roman" w:cs="Times New Roman"/>
          <w:b/>
          <w:bCs/>
          <w:kern w:val="28"/>
          <w:sz w:val="24"/>
          <w:szCs w:val="24"/>
        </w:rPr>
        <w:br w:type="page"/>
      </w:r>
      <w:r w:rsidRPr="00870423">
        <w:rPr>
          <w:rFonts w:ascii="Times New Roman" w:eastAsia="SimSun" w:hAnsi="Times New Roman" w:cs="Times New Roman"/>
          <w:b/>
          <w:bCs/>
          <w:kern w:val="28"/>
          <w:sz w:val="24"/>
          <w:szCs w:val="24"/>
        </w:rPr>
        <w:lastRenderedPageBreak/>
        <w:fldChar w:fldCharType="begin"/>
      </w:r>
      <w:r w:rsidRPr="00870423">
        <w:rPr>
          <w:rFonts w:ascii="Times New Roman" w:eastAsia="SimSun" w:hAnsi="Times New Roman" w:cs="Times New Roman"/>
          <w:b/>
          <w:bCs/>
          <w:kern w:val="28"/>
          <w:sz w:val="24"/>
          <w:szCs w:val="24"/>
        </w:rPr>
        <w:instrText xml:space="preserve"> ADDIN EN.REFLIST </w:instrText>
      </w:r>
      <w:r w:rsidRPr="00870423">
        <w:rPr>
          <w:rFonts w:ascii="Times New Roman" w:eastAsia="SimSun" w:hAnsi="Times New Roman" w:cs="Times New Roman"/>
          <w:b/>
          <w:bCs/>
          <w:kern w:val="28"/>
          <w:sz w:val="24"/>
          <w:szCs w:val="24"/>
        </w:rPr>
        <w:fldChar w:fldCharType="separate"/>
      </w:r>
      <w:r w:rsidRPr="00870423">
        <w:rPr>
          <w:rFonts w:ascii="Times New Roman" w:eastAsia="SimSun" w:hAnsi="Times New Roman" w:cs="Times New Roman"/>
          <w:b/>
          <w:bCs/>
          <w:noProof/>
          <w:kern w:val="28"/>
          <w:sz w:val="20"/>
          <w:szCs w:val="24"/>
        </w:rPr>
        <w:t>References</w:t>
      </w:r>
    </w:p>
    <w:p w:rsidR="00870423" w:rsidRPr="00870423" w:rsidRDefault="00870423" w:rsidP="00870423">
      <w:pPr>
        <w:widowControl w:val="0"/>
        <w:overflowPunct w:val="0"/>
        <w:bidi w:val="0"/>
        <w:adjustRightInd w:val="0"/>
        <w:spacing w:after="0" w:line="240" w:lineRule="auto"/>
        <w:jc w:val="center"/>
        <w:rPr>
          <w:rFonts w:ascii="Times New Roman" w:eastAsia="SimSun" w:hAnsi="Times New Roman" w:cs="Times New Roman"/>
          <w:b/>
          <w:bCs/>
          <w:noProof/>
          <w:kern w:val="28"/>
          <w:sz w:val="20"/>
          <w:szCs w:val="24"/>
        </w:rPr>
      </w:pP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b/>
          <w:bCs/>
          <w:kern w:val="28"/>
          <w:sz w:val="24"/>
          <w:szCs w:val="24"/>
        </w:rPr>
        <w:fldChar w:fldCharType="end"/>
      </w:r>
      <w:r w:rsidRPr="00870423">
        <w:rPr>
          <w:rFonts w:ascii="Times New Roman" w:eastAsia="SimSun" w:hAnsi="Times New Roman" w:cs="Times New Roman"/>
          <w:kern w:val="28"/>
          <w:sz w:val="20"/>
          <w:szCs w:val="24"/>
        </w:rPr>
        <w:t xml:space="preserve"> </w:t>
      </w:r>
      <w:proofErr w:type="spellStart"/>
      <w:proofErr w:type="gramStart"/>
      <w:r w:rsidRPr="00870423">
        <w:rPr>
          <w:rFonts w:ascii="Times New Roman" w:eastAsia="SimSun" w:hAnsi="Times New Roman" w:cs="Times New Roman"/>
          <w:kern w:val="28"/>
          <w:sz w:val="20"/>
          <w:szCs w:val="24"/>
        </w:rPr>
        <w:t>Agle</w:t>
      </w:r>
      <w:proofErr w:type="spellEnd"/>
      <w:r w:rsidRPr="00870423">
        <w:rPr>
          <w:rFonts w:ascii="Times New Roman" w:eastAsia="SimSun" w:hAnsi="Times New Roman" w:cs="Times New Roman"/>
          <w:kern w:val="28"/>
          <w:sz w:val="20"/>
          <w:szCs w:val="24"/>
        </w:rPr>
        <w:t xml:space="preserve">, B. R., N. J. </w:t>
      </w:r>
      <w:proofErr w:type="spellStart"/>
      <w:r w:rsidRPr="00870423">
        <w:rPr>
          <w:rFonts w:ascii="Times New Roman" w:eastAsia="SimSun" w:hAnsi="Times New Roman" w:cs="Times New Roman"/>
          <w:kern w:val="28"/>
          <w:sz w:val="20"/>
          <w:szCs w:val="24"/>
        </w:rPr>
        <w:t>Nagarajan</w:t>
      </w:r>
      <w:proofErr w:type="spellEnd"/>
      <w:r w:rsidRPr="00870423">
        <w:rPr>
          <w:rFonts w:ascii="Times New Roman" w:eastAsia="SimSun" w:hAnsi="Times New Roman" w:cs="Times New Roman"/>
          <w:kern w:val="28"/>
          <w:sz w:val="20"/>
          <w:szCs w:val="24"/>
        </w:rPr>
        <w:t xml:space="preserve">, J. A. </w:t>
      </w:r>
      <w:proofErr w:type="spellStart"/>
      <w:r w:rsidRPr="00870423">
        <w:rPr>
          <w:rFonts w:ascii="Times New Roman" w:eastAsia="SimSun" w:hAnsi="Times New Roman" w:cs="Times New Roman"/>
          <w:kern w:val="28"/>
          <w:sz w:val="20"/>
          <w:szCs w:val="24"/>
        </w:rPr>
        <w:t>Sonnenfeld</w:t>
      </w:r>
      <w:proofErr w:type="spellEnd"/>
      <w:r w:rsidRPr="00870423">
        <w:rPr>
          <w:rFonts w:ascii="Times New Roman" w:eastAsia="SimSun" w:hAnsi="Times New Roman" w:cs="Times New Roman"/>
          <w:kern w:val="28"/>
          <w:sz w:val="20"/>
          <w:szCs w:val="24"/>
        </w:rPr>
        <w:t>, and D. Srinivasan.</w:t>
      </w:r>
      <w:proofErr w:type="gramEnd"/>
      <w:r w:rsidRPr="00870423">
        <w:rPr>
          <w:rFonts w:ascii="Times New Roman" w:eastAsia="SimSun" w:hAnsi="Times New Roman" w:cs="Times New Roman"/>
          <w:kern w:val="28"/>
          <w:sz w:val="20"/>
          <w:szCs w:val="24"/>
        </w:rPr>
        <w:t xml:space="preserve"> 2006. "Does CEO charisma matter? An empirical analysis of the relationships among organizational performance, environmental uncertainty, and top management team perceptions of CEO charisma." </w:t>
      </w:r>
      <w:r w:rsidRPr="00870423">
        <w:rPr>
          <w:rFonts w:ascii="Times New Roman" w:eastAsia="SimSun" w:hAnsi="Times New Roman" w:cs="Times New Roman"/>
          <w:i/>
          <w:kern w:val="28"/>
          <w:sz w:val="20"/>
          <w:szCs w:val="24"/>
        </w:rPr>
        <w:t>Academy of Management Journal</w:t>
      </w:r>
      <w:r w:rsidRPr="00870423">
        <w:rPr>
          <w:rFonts w:ascii="Times New Roman" w:eastAsia="SimSun" w:hAnsi="Times New Roman" w:cs="Times New Roman"/>
          <w:kern w:val="28"/>
          <w:sz w:val="20"/>
          <w:szCs w:val="24"/>
        </w:rPr>
        <w:t xml:space="preserve"> 49: 161-174.</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Calibri" w:hAnsi="Times New Roman" w:cs="Times New Roman"/>
          <w:sz w:val="20"/>
          <w:szCs w:val="20"/>
          <w:shd w:val="clear" w:color="auto" w:fill="FFFFFF"/>
        </w:rPr>
      </w:pPr>
      <w:proofErr w:type="spellStart"/>
      <w:proofErr w:type="gramStart"/>
      <w:r w:rsidRPr="00870423">
        <w:rPr>
          <w:rFonts w:ascii="Times New Roman" w:eastAsia="Calibri" w:hAnsi="Times New Roman" w:cs="Times New Roman"/>
          <w:sz w:val="20"/>
          <w:szCs w:val="20"/>
        </w:rPr>
        <w:t>Ahammad</w:t>
      </w:r>
      <w:proofErr w:type="spellEnd"/>
      <w:r w:rsidRPr="00870423">
        <w:rPr>
          <w:rFonts w:ascii="Times New Roman" w:eastAsia="Calibri" w:hAnsi="Times New Roman" w:cs="Times New Roman"/>
          <w:sz w:val="20"/>
          <w:szCs w:val="20"/>
        </w:rPr>
        <w:t xml:space="preserve">, M. F., </w:t>
      </w:r>
      <w:proofErr w:type="spellStart"/>
      <w:r w:rsidRPr="00870423">
        <w:rPr>
          <w:rFonts w:ascii="Times New Roman" w:eastAsia="Calibri" w:hAnsi="Times New Roman" w:cs="Times New Roman"/>
          <w:sz w:val="20"/>
          <w:szCs w:val="20"/>
        </w:rPr>
        <w:t>Tarba</w:t>
      </w:r>
      <w:proofErr w:type="spellEnd"/>
      <w:r w:rsidRPr="00870423">
        <w:rPr>
          <w:rFonts w:ascii="Times New Roman" w:eastAsia="Calibri" w:hAnsi="Times New Roman" w:cs="Times New Roman"/>
          <w:sz w:val="20"/>
          <w:szCs w:val="20"/>
        </w:rPr>
        <w:t xml:space="preserve">, S. Y., Liu, Y., and </w:t>
      </w:r>
      <w:proofErr w:type="spellStart"/>
      <w:r w:rsidRPr="00870423">
        <w:rPr>
          <w:rFonts w:ascii="Times New Roman" w:eastAsia="Calibri" w:hAnsi="Times New Roman" w:cs="Times New Roman"/>
          <w:sz w:val="20"/>
          <w:szCs w:val="20"/>
        </w:rPr>
        <w:t>Glaister</w:t>
      </w:r>
      <w:proofErr w:type="spellEnd"/>
      <w:r w:rsidRPr="00870423">
        <w:rPr>
          <w:rFonts w:ascii="Times New Roman" w:eastAsia="Calibri" w:hAnsi="Times New Roman" w:cs="Times New Roman"/>
          <w:sz w:val="20"/>
          <w:szCs w:val="20"/>
        </w:rPr>
        <w:t>, K. (2016).</w:t>
      </w:r>
      <w:proofErr w:type="gramEnd"/>
      <w:r w:rsidRPr="00870423">
        <w:rPr>
          <w:rFonts w:ascii="Calibri" w:eastAsia="Times New Roman" w:hAnsi="Calibri" w:cs="Arial"/>
          <w:sz w:val="20"/>
          <w:szCs w:val="20"/>
          <w:lang w:val="en-GB" w:eastAsia="en-GB" w:bidi="ar-SA"/>
        </w:rPr>
        <w:t xml:space="preserve"> </w:t>
      </w:r>
      <w:r w:rsidRPr="00870423">
        <w:rPr>
          <w:rFonts w:ascii="Times New Roman" w:eastAsia="Calibri" w:hAnsi="Times New Roman" w:cs="Times New Roman"/>
          <w:sz w:val="20"/>
          <w:szCs w:val="20"/>
        </w:rPr>
        <w:t xml:space="preserve">Knowledge transfer and cross-border acquisition performance: The impact of cultural distance and employee retention. </w:t>
      </w:r>
      <w:r w:rsidRPr="00870423">
        <w:rPr>
          <w:rFonts w:ascii="Times New Roman" w:eastAsia="Calibri" w:hAnsi="Times New Roman" w:cs="Times New Roman"/>
          <w:i/>
          <w:iCs/>
          <w:sz w:val="20"/>
          <w:szCs w:val="20"/>
          <w:shd w:val="clear" w:color="auto" w:fill="FFFFFF"/>
        </w:rPr>
        <w:t>International Business Review</w:t>
      </w:r>
      <w:r w:rsidRPr="00870423">
        <w:rPr>
          <w:rFonts w:ascii="Times New Roman" w:eastAsia="Calibri" w:hAnsi="Times New Roman" w:cs="Times New Roman"/>
          <w:sz w:val="20"/>
          <w:szCs w:val="20"/>
          <w:shd w:val="clear" w:color="auto" w:fill="FFFFFF"/>
        </w:rPr>
        <w:t>, 25(1): 66-75.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sz w:val="20"/>
          <w:szCs w:val="20"/>
        </w:rPr>
      </w:pPr>
      <w:proofErr w:type="spellStart"/>
      <w:r w:rsidRPr="00870423">
        <w:rPr>
          <w:rFonts w:ascii="Times New Roman" w:eastAsia="Times New Roman" w:hAnsi="Times New Roman" w:cs="Times New Roman"/>
          <w:sz w:val="20"/>
          <w:szCs w:val="20"/>
        </w:rPr>
        <w:t>Aklamanu</w:t>
      </w:r>
      <w:proofErr w:type="spellEnd"/>
      <w:r w:rsidRPr="00870423">
        <w:rPr>
          <w:rFonts w:ascii="Times New Roman" w:eastAsia="Times New Roman" w:hAnsi="Times New Roman" w:cs="Times New Roman"/>
          <w:sz w:val="20"/>
          <w:szCs w:val="20"/>
        </w:rPr>
        <w:t xml:space="preserve">, A., </w:t>
      </w:r>
      <w:proofErr w:type="spellStart"/>
      <w:r w:rsidRPr="00870423">
        <w:rPr>
          <w:rFonts w:ascii="Times New Roman" w:eastAsia="Times New Roman" w:hAnsi="Times New Roman" w:cs="Times New Roman"/>
          <w:sz w:val="20"/>
          <w:szCs w:val="20"/>
        </w:rPr>
        <w:t>Degbey</w:t>
      </w:r>
      <w:proofErr w:type="spellEnd"/>
      <w:r w:rsidRPr="00870423">
        <w:rPr>
          <w:rFonts w:ascii="Times New Roman" w:eastAsia="Times New Roman" w:hAnsi="Times New Roman" w:cs="Times New Roman"/>
          <w:sz w:val="20"/>
          <w:szCs w:val="20"/>
        </w:rPr>
        <w:t>, W. Y.</w:t>
      </w:r>
      <w:proofErr w:type="gramStart"/>
      <w:r w:rsidRPr="00870423">
        <w:rPr>
          <w:rFonts w:ascii="Times New Roman" w:eastAsia="Times New Roman" w:hAnsi="Times New Roman" w:cs="Times New Roman"/>
          <w:sz w:val="20"/>
          <w:szCs w:val="20"/>
        </w:rPr>
        <w:t>,  and</w:t>
      </w:r>
      <w:proofErr w:type="gramEnd"/>
      <w:r w:rsidRPr="00870423">
        <w:rPr>
          <w:rFonts w:ascii="Times New Roman" w:eastAsia="Times New Roman" w:hAnsi="Times New Roman" w:cs="Times New Roman"/>
          <w:sz w:val="20"/>
          <w:szCs w:val="20"/>
        </w:rPr>
        <w:t xml:space="preserve"> </w:t>
      </w:r>
      <w:proofErr w:type="spellStart"/>
      <w:r w:rsidRPr="00870423">
        <w:rPr>
          <w:rFonts w:ascii="Times New Roman" w:eastAsia="Times New Roman" w:hAnsi="Times New Roman" w:cs="Times New Roman"/>
          <w:sz w:val="20"/>
          <w:szCs w:val="20"/>
        </w:rPr>
        <w:t>Tarba</w:t>
      </w:r>
      <w:proofErr w:type="spellEnd"/>
      <w:r w:rsidRPr="00870423">
        <w:rPr>
          <w:rFonts w:ascii="Times New Roman" w:eastAsia="Times New Roman" w:hAnsi="Times New Roman" w:cs="Times New Roman"/>
          <w:sz w:val="20"/>
          <w:szCs w:val="20"/>
        </w:rPr>
        <w:t>, S. Y. 2015. The role of HRM and social     capital configuration for knowledge sharing in post-M&amp;</w:t>
      </w:r>
      <w:proofErr w:type="gramStart"/>
      <w:r w:rsidRPr="00870423">
        <w:rPr>
          <w:rFonts w:ascii="Times New Roman" w:eastAsia="Times New Roman" w:hAnsi="Times New Roman" w:cs="Times New Roman"/>
          <w:sz w:val="20"/>
          <w:szCs w:val="20"/>
        </w:rPr>
        <w:t>A</w:t>
      </w:r>
      <w:proofErr w:type="gramEnd"/>
      <w:r w:rsidRPr="00870423">
        <w:rPr>
          <w:rFonts w:ascii="Times New Roman" w:eastAsia="Times New Roman" w:hAnsi="Times New Roman" w:cs="Times New Roman"/>
          <w:sz w:val="20"/>
          <w:szCs w:val="20"/>
        </w:rPr>
        <w:t xml:space="preserve"> integration: A framework for future empirical investigation. </w:t>
      </w:r>
      <w:r w:rsidRPr="00870423">
        <w:rPr>
          <w:rFonts w:ascii="Times New Roman" w:eastAsia="Times New Roman" w:hAnsi="Times New Roman" w:cs="Times New Roman"/>
          <w:i/>
          <w:iCs/>
          <w:sz w:val="20"/>
          <w:szCs w:val="20"/>
        </w:rPr>
        <w:t>International Journal of Human Resource Management</w:t>
      </w:r>
      <w:r w:rsidRPr="00870423">
        <w:rPr>
          <w:rFonts w:ascii="Times New Roman" w:eastAsia="Times New Roman" w:hAnsi="Times New Roman" w:cs="Times New Roman"/>
          <w:sz w:val="20"/>
          <w:szCs w:val="20"/>
        </w:rPr>
        <w:t>, (</w:t>
      </w:r>
      <w:proofErr w:type="spellStart"/>
      <w:r w:rsidRPr="00870423">
        <w:rPr>
          <w:rFonts w:ascii="Times New Roman" w:eastAsia="Times New Roman" w:hAnsi="Times New Roman" w:cs="Times New Roman"/>
          <w:sz w:val="20"/>
          <w:szCs w:val="20"/>
        </w:rPr>
        <w:t>doi</w:t>
      </w:r>
      <w:proofErr w:type="spellEnd"/>
      <w:r w:rsidRPr="00870423">
        <w:rPr>
          <w:rFonts w:ascii="Times New Roman" w:eastAsia="Times New Roman" w:hAnsi="Times New Roman" w:cs="Times New Roman"/>
          <w:sz w:val="20"/>
          <w:szCs w:val="20"/>
        </w:rPr>
        <w:t>: 10.1080/09585192.2015.1075575).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Albert, S., and D. A. </w:t>
      </w:r>
      <w:proofErr w:type="spellStart"/>
      <w:r w:rsidRPr="00870423">
        <w:rPr>
          <w:rFonts w:ascii="Times New Roman" w:eastAsia="SimSun" w:hAnsi="Times New Roman" w:cs="Times New Roman"/>
          <w:kern w:val="28"/>
          <w:sz w:val="20"/>
          <w:szCs w:val="24"/>
        </w:rPr>
        <w:t>Whetten</w:t>
      </w:r>
      <w:proofErr w:type="spellEnd"/>
      <w:r w:rsidRPr="00870423">
        <w:rPr>
          <w:rFonts w:ascii="Times New Roman" w:eastAsia="SimSun" w:hAnsi="Times New Roman" w:cs="Times New Roman"/>
          <w:kern w:val="28"/>
          <w:sz w:val="20"/>
          <w:szCs w:val="24"/>
        </w:rPr>
        <w:t xml:space="preserve"> 1995.</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"Managing the dual identity organization."</w:t>
      </w:r>
      <w:proofErr w:type="gramEnd"/>
      <w:r w:rsidRPr="00870423">
        <w:rPr>
          <w:rFonts w:ascii="Times New Roman" w:eastAsia="SimSun" w:hAnsi="Times New Roman" w:cs="Times New Roman"/>
          <w:kern w:val="28"/>
          <w:sz w:val="20"/>
          <w:szCs w:val="24"/>
        </w:rPr>
        <w:t xml:space="preserve"> Paper presented at the annual meeting of the Academy of Management. Vancouver, Canada.</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lang w:val="en-GB"/>
        </w:rPr>
      </w:pPr>
      <w:proofErr w:type="gramStart"/>
      <w:r w:rsidRPr="00870423">
        <w:rPr>
          <w:rFonts w:ascii="Times New Roman" w:eastAsia="SimSun" w:hAnsi="Times New Roman" w:cs="Times New Roman"/>
          <w:kern w:val="28"/>
          <w:sz w:val="20"/>
          <w:szCs w:val="24"/>
          <w:lang w:val="en-GB"/>
        </w:rPr>
        <w:t>Alvesson, M. and H. Willmott.</w:t>
      </w:r>
      <w:proofErr w:type="gramEnd"/>
      <w:r w:rsidRPr="00870423">
        <w:rPr>
          <w:rFonts w:ascii="Times New Roman" w:eastAsia="SimSun" w:hAnsi="Times New Roman" w:cs="Times New Roman"/>
          <w:kern w:val="28"/>
          <w:sz w:val="20"/>
          <w:szCs w:val="24"/>
          <w:lang w:val="en-GB"/>
        </w:rPr>
        <w:t xml:space="preserve"> 2002. “Identity regulation as organizational control: producing the appropriate Individual.” </w:t>
      </w:r>
      <w:r w:rsidRPr="00870423">
        <w:rPr>
          <w:rFonts w:ascii="Times New Roman" w:eastAsia="SimSun" w:hAnsi="Times New Roman" w:cs="Times New Roman"/>
          <w:i/>
          <w:iCs/>
          <w:kern w:val="28"/>
          <w:sz w:val="20"/>
          <w:szCs w:val="24"/>
          <w:lang w:val="en-GB"/>
        </w:rPr>
        <w:t>Journal of Management Studies</w:t>
      </w:r>
      <w:r w:rsidRPr="00870423">
        <w:rPr>
          <w:rFonts w:ascii="Times New Roman" w:eastAsia="SimSun" w:hAnsi="Times New Roman" w:cs="Times New Roman"/>
          <w:kern w:val="28"/>
          <w:sz w:val="20"/>
          <w:szCs w:val="24"/>
          <w:lang w:val="en-GB"/>
        </w:rPr>
        <w:t xml:space="preserve"> </w:t>
      </w:r>
      <w:r w:rsidRPr="00870423">
        <w:rPr>
          <w:rFonts w:ascii="Times New Roman" w:eastAsia="SimSun" w:hAnsi="Times New Roman" w:cs="Times New Roman"/>
          <w:iCs/>
          <w:kern w:val="28"/>
          <w:sz w:val="20"/>
          <w:szCs w:val="24"/>
          <w:lang w:val="en-GB"/>
        </w:rPr>
        <w:t>39:</w:t>
      </w:r>
      <w:r w:rsidRPr="00870423">
        <w:rPr>
          <w:rFonts w:ascii="Times New Roman" w:eastAsia="SimSun" w:hAnsi="Times New Roman" w:cs="Times New Roman"/>
          <w:i/>
          <w:iCs/>
          <w:kern w:val="28"/>
          <w:sz w:val="20"/>
          <w:szCs w:val="24"/>
          <w:lang w:val="en-GB"/>
        </w:rPr>
        <w:t xml:space="preserve"> </w:t>
      </w:r>
      <w:r w:rsidRPr="00870423">
        <w:rPr>
          <w:rFonts w:ascii="Times New Roman" w:eastAsia="SimSun" w:hAnsi="Times New Roman" w:cs="Times New Roman"/>
          <w:kern w:val="28"/>
          <w:sz w:val="20"/>
          <w:szCs w:val="24"/>
          <w:lang w:val="en-GB"/>
        </w:rPr>
        <w:t>619-644.</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Amiot</w:t>
      </w:r>
      <w:proofErr w:type="spellEnd"/>
      <w:r w:rsidRPr="00870423">
        <w:rPr>
          <w:rFonts w:ascii="Times New Roman" w:eastAsia="SimSun" w:hAnsi="Times New Roman" w:cs="Times New Roman"/>
          <w:kern w:val="28"/>
          <w:sz w:val="20"/>
          <w:szCs w:val="24"/>
        </w:rPr>
        <w:t>, C. E., D. J. Terry, and V. J. Callan.</w:t>
      </w:r>
      <w:proofErr w:type="gramEnd"/>
      <w:r w:rsidRPr="00870423">
        <w:rPr>
          <w:rFonts w:ascii="Times New Roman" w:eastAsia="SimSun" w:hAnsi="Times New Roman" w:cs="Times New Roman"/>
          <w:kern w:val="28"/>
          <w:sz w:val="20"/>
          <w:szCs w:val="24"/>
        </w:rPr>
        <w:t xml:space="preserve"> 2007. "Status, equity and social identification during an intergroup merger: A longitudinal study." </w:t>
      </w:r>
      <w:r w:rsidRPr="00870423">
        <w:rPr>
          <w:rFonts w:ascii="Times New Roman" w:eastAsia="SimSun" w:hAnsi="Times New Roman" w:cs="Times New Roman"/>
          <w:i/>
          <w:kern w:val="28"/>
          <w:sz w:val="20"/>
          <w:szCs w:val="24"/>
        </w:rPr>
        <w:t>British Journal of Social Psychology</w:t>
      </w:r>
      <w:r w:rsidRPr="00870423">
        <w:rPr>
          <w:rFonts w:ascii="Times New Roman" w:eastAsia="SimSun" w:hAnsi="Times New Roman" w:cs="Times New Roman"/>
          <w:kern w:val="28"/>
          <w:sz w:val="20"/>
          <w:szCs w:val="24"/>
        </w:rPr>
        <w:t xml:space="preserve"> 46: 557-577.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Ashford, S. J. (1988). </w:t>
      </w:r>
      <w:proofErr w:type="gramStart"/>
      <w:r w:rsidRPr="00870423">
        <w:rPr>
          <w:rFonts w:ascii="Times New Roman" w:eastAsia="SimSun" w:hAnsi="Times New Roman" w:cs="Times New Roman"/>
          <w:kern w:val="28"/>
          <w:sz w:val="20"/>
          <w:szCs w:val="24"/>
        </w:rPr>
        <w:t>Individual strategies for coping with stress during organizational transitions.</w:t>
      </w:r>
      <w:proofErr w:type="gramEnd"/>
      <w:r w:rsidRPr="00870423">
        <w:rPr>
          <w:rFonts w:ascii="Times New Roman" w:eastAsia="SimSun" w:hAnsi="Times New Roman" w:cs="Times New Roman"/>
          <w:kern w:val="28"/>
          <w:sz w:val="20"/>
          <w:szCs w:val="24"/>
        </w:rPr>
        <w:t xml:space="preserve"> Journal of Applied Behavioral Science, 24(1), 19–36.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Ashforth</w:t>
      </w:r>
      <w:proofErr w:type="spellEnd"/>
      <w:r w:rsidRPr="00870423">
        <w:rPr>
          <w:rFonts w:ascii="Times New Roman" w:eastAsia="SimSun" w:hAnsi="Times New Roman" w:cs="Times New Roman"/>
          <w:kern w:val="28"/>
          <w:sz w:val="20"/>
          <w:szCs w:val="24"/>
        </w:rPr>
        <w:t xml:space="preserve">, B. E., &amp; </w:t>
      </w:r>
      <w:proofErr w:type="spellStart"/>
      <w:r w:rsidRPr="00870423">
        <w:rPr>
          <w:rFonts w:ascii="Times New Roman" w:eastAsia="SimSun" w:hAnsi="Times New Roman" w:cs="Times New Roman"/>
          <w:kern w:val="28"/>
          <w:sz w:val="20"/>
          <w:szCs w:val="24"/>
        </w:rPr>
        <w:t>Mael</w:t>
      </w:r>
      <w:proofErr w:type="spellEnd"/>
      <w:r w:rsidRPr="00870423">
        <w:rPr>
          <w:rFonts w:ascii="Times New Roman" w:eastAsia="SimSun" w:hAnsi="Times New Roman" w:cs="Times New Roman"/>
          <w:kern w:val="28"/>
          <w:sz w:val="20"/>
          <w:szCs w:val="24"/>
        </w:rPr>
        <w:t>, F. A. (1989).</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Social identity theory and the organization.</w:t>
      </w:r>
      <w:proofErr w:type="gramEnd"/>
      <w:r w:rsidRPr="00870423">
        <w:rPr>
          <w:rFonts w:ascii="Times New Roman" w:eastAsia="SimSun" w:hAnsi="Times New Roman" w:cs="Times New Roman"/>
          <w:kern w:val="28"/>
          <w:sz w:val="20"/>
          <w:szCs w:val="24"/>
        </w:rPr>
        <w:t xml:space="preserve"> Academy of Management Review, 14(1), 20–39.</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Avolio</w:t>
      </w:r>
      <w:proofErr w:type="spellEnd"/>
      <w:r w:rsidRPr="00870423">
        <w:rPr>
          <w:rFonts w:ascii="Times New Roman" w:eastAsia="SimSun" w:hAnsi="Times New Roman" w:cs="Times New Roman"/>
          <w:kern w:val="28"/>
          <w:sz w:val="20"/>
          <w:szCs w:val="24"/>
        </w:rPr>
        <w:t>, B. J., and B. M. Bass.</w:t>
      </w:r>
      <w:proofErr w:type="gramEnd"/>
      <w:r w:rsidRPr="00870423">
        <w:rPr>
          <w:rFonts w:ascii="Times New Roman" w:eastAsia="SimSun" w:hAnsi="Times New Roman" w:cs="Times New Roman"/>
          <w:kern w:val="28"/>
          <w:sz w:val="20"/>
          <w:szCs w:val="24"/>
        </w:rPr>
        <w:t xml:space="preserve"> 2004. </w:t>
      </w:r>
      <w:r w:rsidRPr="00870423">
        <w:rPr>
          <w:rFonts w:ascii="Times New Roman" w:eastAsia="SimSun" w:hAnsi="Times New Roman" w:cs="Times New Roman"/>
          <w:i/>
          <w:kern w:val="28"/>
          <w:sz w:val="20"/>
          <w:szCs w:val="24"/>
        </w:rPr>
        <w:t xml:space="preserve">Multifactor leadership questionnaire: Third edition manual and sampler set. </w:t>
      </w:r>
      <w:r w:rsidRPr="00870423">
        <w:rPr>
          <w:rFonts w:ascii="Times New Roman" w:eastAsia="SimSun" w:hAnsi="Times New Roman" w:cs="Times New Roman"/>
          <w:kern w:val="28"/>
          <w:sz w:val="20"/>
          <w:szCs w:val="24"/>
        </w:rPr>
        <w:t>Redwood City, CA: Mind Garden.</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Bachman, B. A. 1993. "An inter group model of organizational mergers." </w:t>
      </w:r>
      <w:proofErr w:type="gramStart"/>
      <w:r w:rsidRPr="00870423">
        <w:rPr>
          <w:rFonts w:ascii="Times New Roman" w:eastAsia="SimSun" w:hAnsi="Times New Roman" w:cs="Times New Roman"/>
          <w:kern w:val="28"/>
          <w:sz w:val="20"/>
          <w:szCs w:val="24"/>
        </w:rPr>
        <w:t>Unpublished doctoral thesis, UMI no. 9419517, University of Delaware, Newark.</w:t>
      </w:r>
      <w:proofErr w:type="gramEnd"/>
      <w:r w:rsidRPr="00870423">
        <w:rPr>
          <w:rFonts w:ascii="Times New Roman" w:eastAsia="SimSun" w:hAnsi="Times New Roman" w:cs="Times New Roman"/>
          <w:kern w:val="28"/>
          <w:sz w:val="20"/>
          <w:szCs w:val="24"/>
        </w:rPr>
        <w:t xml:space="preserve"> USA.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Bartels, J., R. </w:t>
      </w:r>
      <w:proofErr w:type="spellStart"/>
      <w:r w:rsidRPr="00870423">
        <w:rPr>
          <w:rFonts w:ascii="Times New Roman" w:eastAsia="SimSun" w:hAnsi="Times New Roman" w:cs="Times New Roman"/>
          <w:kern w:val="28"/>
          <w:sz w:val="20"/>
          <w:szCs w:val="24"/>
        </w:rPr>
        <w:t>Douwes</w:t>
      </w:r>
      <w:proofErr w:type="spellEnd"/>
      <w:r w:rsidRPr="00870423">
        <w:rPr>
          <w:rFonts w:ascii="Times New Roman" w:eastAsia="SimSun" w:hAnsi="Times New Roman" w:cs="Times New Roman"/>
          <w:kern w:val="28"/>
          <w:sz w:val="20"/>
          <w:szCs w:val="24"/>
        </w:rPr>
        <w:t xml:space="preserve">, M. de Jong and A. </w:t>
      </w:r>
      <w:proofErr w:type="spellStart"/>
      <w:r w:rsidRPr="00870423">
        <w:rPr>
          <w:rFonts w:ascii="Times New Roman" w:eastAsia="SimSun" w:hAnsi="Times New Roman" w:cs="Times New Roman"/>
          <w:kern w:val="28"/>
          <w:sz w:val="20"/>
          <w:szCs w:val="24"/>
        </w:rPr>
        <w:t>Pruyn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2006. “Organizational identification during a merger: Determinants of employees’ expected identification with the new organization.” </w:t>
      </w:r>
      <w:r w:rsidRPr="00870423">
        <w:rPr>
          <w:rFonts w:ascii="Times New Roman" w:eastAsia="SimSun" w:hAnsi="Times New Roman" w:cs="Times New Roman"/>
          <w:i/>
          <w:kern w:val="28"/>
          <w:sz w:val="20"/>
          <w:szCs w:val="24"/>
        </w:rPr>
        <w:t xml:space="preserve">British Journal of Management </w:t>
      </w:r>
      <w:r w:rsidRPr="00870423">
        <w:rPr>
          <w:rFonts w:ascii="Times New Roman" w:eastAsia="SimSun" w:hAnsi="Times New Roman" w:cs="Times New Roman"/>
          <w:kern w:val="28"/>
          <w:sz w:val="20"/>
          <w:szCs w:val="24"/>
        </w:rPr>
        <w:t>17: 49-67.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Bass, B. M. (1998). Transformational Leadership: Industrial, Military, and Educational Impact. </w:t>
      </w:r>
      <w:r w:rsidRPr="00870423">
        <w:rPr>
          <w:rFonts w:ascii="Times New Roman" w:eastAsia="SimSun" w:hAnsi="Times New Roman" w:cs="Times New Roman"/>
          <w:kern w:val="28"/>
          <w:sz w:val="20"/>
          <w:szCs w:val="24"/>
        </w:rPr>
        <w:lastRenderedPageBreak/>
        <w:t>Mahwah, NJ: Lawrence Erlbaum Associates.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Bass, B. M., </w:t>
      </w:r>
      <w:proofErr w:type="spellStart"/>
      <w:r w:rsidRPr="00870423">
        <w:rPr>
          <w:rFonts w:ascii="Times New Roman" w:eastAsia="SimSun" w:hAnsi="Times New Roman" w:cs="Times New Roman"/>
          <w:kern w:val="28"/>
          <w:sz w:val="20"/>
          <w:szCs w:val="24"/>
        </w:rPr>
        <w:t>Avolio</w:t>
      </w:r>
      <w:proofErr w:type="spellEnd"/>
      <w:r w:rsidRPr="00870423">
        <w:rPr>
          <w:rFonts w:ascii="Times New Roman" w:eastAsia="SimSun" w:hAnsi="Times New Roman" w:cs="Times New Roman"/>
          <w:kern w:val="28"/>
          <w:sz w:val="20"/>
          <w:szCs w:val="24"/>
        </w:rPr>
        <w:t xml:space="preserve">, B. J., Jung, D. I., &amp; </w:t>
      </w:r>
      <w:proofErr w:type="spellStart"/>
      <w:r w:rsidRPr="00870423">
        <w:rPr>
          <w:rFonts w:ascii="Times New Roman" w:eastAsia="SimSun" w:hAnsi="Times New Roman" w:cs="Times New Roman"/>
          <w:kern w:val="28"/>
          <w:sz w:val="20"/>
          <w:szCs w:val="24"/>
        </w:rPr>
        <w:t>Berson</w:t>
      </w:r>
      <w:proofErr w:type="spellEnd"/>
      <w:r w:rsidRPr="00870423">
        <w:rPr>
          <w:rFonts w:ascii="Times New Roman" w:eastAsia="SimSun" w:hAnsi="Times New Roman" w:cs="Times New Roman"/>
          <w:kern w:val="28"/>
          <w:sz w:val="20"/>
          <w:szCs w:val="24"/>
        </w:rPr>
        <w:t>, Y. (2003).</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Predicting unit performance by assessing transformational and transactional leadership.</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Journal of Applied Psychology, 88, 207−218.</w:t>
      </w:r>
      <w:proofErr w:type="gramEnd"/>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Bastien</w:t>
      </w:r>
      <w:proofErr w:type="spellEnd"/>
      <w:r w:rsidRPr="00870423">
        <w:rPr>
          <w:rFonts w:ascii="Times New Roman" w:eastAsia="SimSun" w:hAnsi="Times New Roman" w:cs="Times New Roman"/>
          <w:kern w:val="28"/>
          <w:sz w:val="20"/>
          <w:szCs w:val="24"/>
        </w:rPr>
        <w:t xml:space="preserve">, D. T. 2006. </w:t>
      </w:r>
      <w:proofErr w:type="gramStart"/>
      <w:r w:rsidRPr="00870423">
        <w:rPr>
          <w:rFonts w:ascii="Times New Roman" w:eastAsia="SimSun" w:hAnsi="Times New Roman" w:cs="Times New Roman"/>
          <w:kern w:val="28"/>
          <w:sz w:val="20"/>
          <w:szCs w:val="24"/>
        </w:rPr>
        <w:t>"Common patterns of behavior and communication in corporate mergers and acquisitions."</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26: 17-33.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Birkinshaw</w:t>
      </w:r>
      <w:proofErr w:type="spellEnd"/>
      <w:r w:rsidRPr="00870423">
        <w:rPr>
          <w:rFonts w:ascii="Times New Roman" w:eastAsia="SimSun" w:hAnsi="Times New Roman" w:cs="Times New Roman"/>
          <w:kern w:val="28"/>
          <w:sz w:val="20"/>
          <w:szCs w:val="24"/>
        </w:rPr>
        <w:t xml:space="preserve">, J., H. </w:t>
      </w:r>
      <w:proofErr w:type="spellStart"/>
      <w:r w:rsidRPr="00870423">
        <w:rPr>
          <w:rFonts w:ascii="Times New Roman" w:eastAsia="SimSun" w:hAnsi="Times New Roman" w:cs="Times New Roman"/>
          <w:kern w:val="28"/>
          <w:sz w:val="20"/>
          <w:szCs w:val="24"/>
        </w:rPr>
        <w:t>Bresman</w:t>
      </w:r>
      <w:proofErr w:type="spellEnd"/>
      <w:r w:rsidRPr="00870423">
        <w:rPr>
          <w:rFonts w:ascii="Times New Roman" w:eastAsia="SimSun" w:hAnsi="Times New Roman" w:cs="Times New Roman"/>
          <w:kern w:val="28"/>
          <w:sz w:val="20"/>
          <w:szCs w:val="24"/>
        </w:rPr>
        <w:t xml:space="preserve">, and L. </w:t>
      </w:r>
      <w:proofErr w:type="spellStart"/>
      <w:r w:rsidRPr="00870423">
        <w:rPr>
          <w:rFonts w:ascii="Times New Roman" w:eastAsia="SimSun" w:hAnsi="Times New Roman" w:cs="Times New Roman"/>
          <w:kern w:val="28"/>
          <w:sz w:val="20"/>
          <w:szCs w:val="24"/>
        </w:rPr>
        <w:t>Håkanson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2000. "Managing the Post-acquisition Integration Process: How the Human </w:t>
      </w:r>
      <w:proofErr w:type="spellStart"/>
      <w:r w:rsidRPr="00870423">
        <w:rPr>
          <w:rFonts w:ascii="Times New Roman" w:eastAsia="SimSun" w:hAnsi="Times New Roman" w:cs="Times New Roman"/>
          <w:kern w:val="28"/>
          <w:sz w:val="20"/>
          <w:szCs w:val="24"/>
        </w:rPr>
        <w:t>Iintegration</w:t>
      </w:r>
      <w:proofErr w:type="spellEnd"/>
      <w:r w:rsidRPr="00870423">
        <w:rPr>
          <w:rFonts w:ascii="Times New Roman" w:eastAsia="SimSun" w:hAnsi="Times New Roman" w:cs="Times New Roman"/>
          <w:kern w:val="28"/>
          <w:sz w:val="20"/>
          <w:szCs w:val="24"/>
        </w:rPr>
        <w:t xml:space="preserve"> and Task Integration Processes Interact to Foster Value Creation." </w:t>
      </w:r>
      <w:r w:rsidRPr="00870423">
        <w:rPr>
          <w:rFonts w:ascii="Times New Roman" w:eastAsia="SimSun" w:hAnsi="Times New Roman" w:cs="Times New Roman"/>
          <w:i/>
          <w:kern w:val="28"/>
          <w:sz w:val="20"/>
          <w:szCs w:val="24"/>
        </w:rPr>
        <w:t>Journal of Management Studies</w:t>
      </w:r>
      <w:r w:rsidRPr="00870423">
        <w:rPr>
          <w:rFonts w:ascii="Times New Roman" w:eastAsia="SimSun" w:hAnsi="Times New Roman" w:cs="Times New Roman"/>
          <w:kern w:val="28"/>
          <w:sz w:val="20"/>
          <w:szCs w:val="24"/>
        </w:rPr>
        <w:t xml:space="preserve"> 37: 395-425.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Bligh, M. 2006. "Surviving Post-merger 'Culture Clash': Can Cultural Leadership Lessen the Casualties?" </w:t>
      </w:r>
      <w:r w:rsidRPr="00870423">
        <w:rPr>
          <w:rFonts w:ascii="Times New Roman" w:eastAsia="SimSun" w:hAnsi="Times New Roman" w:cs="Times New Roman"/>
          <w:i/>
          <w:kern w:val="28"/>
          <w:sz w:val="20"/>
          <w:szCs w:val="24"/>
        </w:rPr>
        <w:t>Leadership</w:t>
      </w:r>
      <w:r w:rsidRPr="00870423">
        <w:rPr>
          <w:rFonts w:ascii="Times New Roman" w:eastAsia="SimSun" w:hAnsi="Times New Roman" w:cs="Times New Roman"/>
          <w:kern w:val="28"/>
          <w:sz w:val="20"/>
          <w:szCs w:val="24"/>
        </w:rPr>
        <w:t xml:space="preserve"> 2: 395-426.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Boen</w:t>
      </w:r>
      <w:proofErr w:type="spellEnd"/>
      <w:r w:rsidRPr="00870423">
        <w:rPr>
          <w:rFonts w:ascii="Times New Roman" w:eastAsia="SimSun" w:hAnsi="Times New Roman" w:cs="Times New Roman"/>
          <w:kern w:val="28"/>
          <w:sz w:val="20"/>
          <w:szCs w:val="24"/>
        </w:rPr>
        <w:t xml:space="preserve">, F., N. </w:t>
      </w:r>
      <w:proofErr w:type="spellStart"/>
      <w:r w:rsidRPr="00870423">
        <w:rPr>
          <w:rFonts w:ascii="Times New Roman" w:eastAsia="SimSun" w:hAnsi="Times New Roman" w:cs="Times New Roman"/>
          <w:kern w:val="28"/>
          <w:sz w:val="20"/>
          <w:szCs w:val="24"/>
        </w:rPr>
        <w:t>Vanbeselaere</w:t>
      </w:r>
      <w:proofErr w:type="spellEnd"/>
      <w:r w:rsidRPr="00870423">
        <w:rPr>
          <w:rFonts w:ascii="Times New Roman" w:eastAsia="SimSun" w:hAnsi="Times New Roman" w:cs="Times New Roman"/>
          <w:kern w:val="28"/>
          <w:sz w:val="20"/>
          <w:szCs w:val="24"/>
        </w:rPr>
        <w:t xml:space="preserve">, and M. Cool. 2006. "Group status as a determinant of organizational identification after a takeover: A social identity perspective." </w:t>
      </w:r>
      <w:r w:rsidRPr="00870423">
        <w:rPr>
          <w:rFonts w:ascii="Times New Roman" w:eastAsia="SimSun" w:hAnsi="Times New Roman" w:cs="Times New Roman"/>
          <w:i/>
          <w:kern w:val="28"/>
          <w:sz w:val="20"/>
          <w:szCs w:val="24"/>
        </w:rPr>
        <w:t>Group processes &amp; intergroup relations</w:t>
      </w:r>
      <w:r w:rsidRPr="00870423">
        <w:rPr>
          <w:rFonts w:ascii="Times New Roman" w:eastAsia="SimSun" w:hAnsi="Times New Roman" w:cs="Times New Roman"/>
          <w:kern w:val="28"/>
          <w:sz w:val="20"/>
          <w:szCs w:val="24"/>
        </w:rPr>
        <w:t xml:space="preserve"> 9: 547-560.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Boen</w:t>
      </w:r>
      <w:proofErr w:type="spellEnd"/>
      <w:r w:rsidRPr="00870423">
        <w:rPr>
          <w:rFonts w:ascii="Times New Roman" w:eastAsia="SimSun" w:hAnsi="Times New Roman" w:cs="Times New Roman"/>
          <w:kern w:val="28"/>
          <w:sz w:val="20"/>
          <w:szCs w:val="24"/>
        </w:rPr>
        <w:t xml:space="preserve">, F., N. </w:t>
      </w:r>
      <w:proofErr w:type="spellStart"/>
      <w:r w:rsidRPr="00870423">
        <w:rPr>
          <w:rFonts w:ascii="Times New Roman" w:eastAsia="SimSun" w:hAnsi="Times New Roman" w:cs="Times New Roman"/>
          <w:kern w:val="28"/>
          <w:sz w:val="20"/>
          <w:szCs w:val="24"/>
        </w:rPr>
        <w:t>Vanbeselaere</w:t>
      </w:r>
      <w:proofErr w:type="spellEnd"/>
      <w:r w:rsidRPr="00870423">
        <w:rPr>
          <w:rFonts w:ascii="Times New Roman" w:eastAsia="SimSun" w:hAnsi="Times New Roman" w:cs="Times New Roman"/>
          <w:kern w:val="28"/>
          <w:sz w:val="20"/>
          <w:szCs w:val="24"/>
        </w:rPr>
        <w:t xml:space="preserve">, and P. </w:t>
      </w:r>
      <w:proofErr w:type="spellStart"/>
      <w:r w:rsidRPr="00870423">
        <w:rPr>
          <w:rFonts w:ascii="Times New Roman" w:eastAsia="SimSun" w:hAnsi="Times New Roman" w:cs="Times New Roman"/>
          <w:kern w:val="28"/>
          <w:sz w:val="20"/>
          <w:szCs w:val="24"/>
        </w:rPr>
        <w:t>Wostyn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2010. "When the best become the rest: The interactive effect of premerger status and relative representation on </w:t>
      </w:r>
      <w:proofErr w:type="spellStart"/>
      <w:r w:rsidRPr="00870423">
        <w:rPr>
          <w:rFonts w:ascii="Times New Roman" w:eastAsia="SimSun" w:hAnsi="Times New Roman" w:cs="Times New Roman"/>
          <w:kern w:val="28"/>
          <w:sz w:val="20"/>
          <w:szCs w:val="24"/>
        </w:rPr>
        <w:t>postmerger</w:t>
      </w:r>
      <w:proofErr w:type="spellEnd"/>
      <w:r w:rsidRPr="00870423">
        <w:rPr>
          <w:rFonts w:ascii="Times New Roman" w:eastAsia="SimSun" w:hAnsi="Times New Roman" w:cs="Times New Roman"/>
          <w:kern w:val="28"/>
          <w:sz w:val="20"/>
          <w:szCs w:val="24"/>
        </w:rPr>
        <w:t xml:space="preserve"> identification and </w:t>
      </w:r>
      <w:proofErr w:type="spellStart"/>
      <w:r w:rsidRPr="00870423">
        <w:rPr>
          <w:rFonts w:ascii="Times New Roman" w:eastAsia="SimSun" w:hAnsi="Times New Roman" w:cs="Times New Roman"/>
          <w:kern w:val="28"/>
          <w:sz w:val="20"/>
          <w:szCs w:val="24"/>
        </w:rPr>
        <w:t>ingroup</w:t>
      </w:r>
      <w:proofErr w:type="spellEnd"/>
      <w:r w:rsidRPr="00870423">
        <w:rPr>
          <w:rFonts w:ascii="Times New Roman" w:eastAsia="SimSun" w:hAnsi="Times New Roman" w:cs="Times New Roman"/>
          <w:kern w:val="28"/>
          <w:sz w:val="20"/>
          <w:szCs w:val="24"/>
        </w:rPr>
        <w:t xml:space="preserve"> bias." </w:t>
      </w:r>
      <w:r w:rsidRPr="00870423">
        <w:rPr>
          <w:rFonts w:ascii="Times New Roman" w:eastAsia="SimSun" w:hAnsi="Times New Roman" w:cs="Times New Roman"/>
          <w:i/>
          <w:kern w:val="28"/>
          <w:sz w:val="20"/>
          <w:szCs w:val="24"/>
        </w:rPr>
        <w:t>Group processes &amp; intergroup relations</w:t>
      </w:r>
      <w:r w:rsidRPr="00870423">
        <w:rPr>
          <w:rFonts w:ascii="Times New Roman" w:eastAsia="SimSun" w:hAnsi="Times New Roman" w:cs="Times New Roman"/>
          <w:kern w:val="28"/>
          <w:sz w:val="20"/>
          <w:szCs w:val="24"/>
        </w:rPr>
        <w:t xml:space="preserve"> 13: 461-475.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Bordia, P., E. Hunt, N. Paulsen, D. </w:t>
      </w:r>
      <w:proofErr w:type="spellStart"/>
      <w:r w:rsidRPr="00870423">
        <w:rPr>
          <w:rFonts w:ascii="Times New Roman" w:eastAsia="SimSun" w:hAnsi="Times New Roman" w:cs="Times New Roman"/>
          <w:kern w:val="28"/>
          <w:sz w:val="20"/>
          <w:szCs w:val="24"/>
        </w:rPr>
        <w:t>Tourish</w:t>
      </w:r>
      <w:proofErr w:type="spellEnd"/>
      <w:r w:rsidRPr="00870423">
        <w:rPr>
          <w:rFonts w:ascii="Times New Roman" w:eastAsia="SimSun" w:hAnsi="Times New Roman" w:cs="Times New Roman"/>
          <w:kern w:val="28"/>
          <w:sz w:val="20"/>
          <w:szCs w:val="24"/>
        </w:rPr>
        <w:t xml:space="preserve">, and N. </w:t>
      </w:r>
      <w:proofErr w:type="spellStart"/>
      <w:r w:rsidRPr="00870423">
        <w:rPr>
          <w:rFonts w:ascii="Times New Roman" w:eastAsia="SimSun" w:hAnsi="Times New Roman" w:cs="Times New Roman"/>
          <w:kern w:val="28"/>
          <w:sz w:val="20"/>
          <w:szCs w:val="24"/>
        </w:rPr>
        <w:t>DiFonzo</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2004. “Uncertainty during organizational change: Is it all about control?” </w:t>
      </w:r>
      <w:r w:rsidRPr="00870423">
        <w:rPr>
          <w:rFonts w:ascii="Times New Roman" w:eastAsia="SimSun" w:hAnsi="Times New Roman" w:cs="Times New Roman"/>
          <w:i/>
          <w:iCs/>
          <w:kern w:val="28"/>
          <w:sz w:val="20"/>
          <w:szCs w:val="24"/>
        </w:rPr>
        <w:t xml:space="preserve">European Journal of Work and Organizational Psychology </w:t>
      </w:r>
      <w:r w:rsidRPr="00870423">
        <w:rPr>
          <w:rFonts w:ascii="Times New Roman" w:eastAsia="SimSun" w:hAnsi="Times New Roman" w:cs="Times New Roman"/>
          <w:iCs/>
          <w:kern w:val="28"/>
          <w:sz w:val="20"/>
          <w:szCs w:val="24"/>
        </w:rPr>
        <w:t>13</w:t>
      </w:r>
      <w:r w:rsidRPr="00870423">
        <w:rPr>
          <w:rFonts w:ascii="Times New Roman" w:eastAsia="SimSun" w:hAnsi="Times New Roman" w:cs="Times New Roman"/>
          <w:kern w:val="28"/>
          <w:sz w:val="20"/>
          <w:szCs w:val="24"/>
        </w:rPr>
        <w:t>: 345-365.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Bower, J. L. 2004.</w:t>
      </w:r>
      <w:proofErr w:type="gramEnd"/>
      <w:r w:rsidRPr="00870423">
        <w:rPr>
          <w:rFonts w:ascii="Times New Roman" w:eastAsia="SimSun" w:hAnsi="Times New Roman" w:cs="Times New Roman"/>
          <w:kern w:val="28"/>
          <w:sz w:val="20"/>
          <w:szCs w:val="24"/>
        </w:rPr>
        <w:t xml:space="preserve"> "When We Study M&amp;A, What Do We Learn?" In Mergers and Acquisitions: Creating Integrative Knowledge, ed. A. Pablo and M. </w:t>
      </w:r>
      <w:proofErr w:type="spellStart"/>
      <w:r w:rsidRPr="00870423">
        <w:rPr>
          <w:rFonts w:ascii="Times New Roman" w:eastAsia="SimSun" w:hAnsi="Times New Roman" w:cs="Times New Roman"/>
          <w:kern w:val="28"/>
          <w:sz w:val="20"/>
          <w:szCs w:val="24"/>
        </w:rPr>
        <w:t>Javidan</w:t>
      </w:r>
      <w:proofErr w:type="spellEnd"/>
      <w:r w:rsidRPr="00870423">
        <w:rPr>
          <w:rFonts w:ascii="Times New Roman" w:eastAsia="SimSun" w:hAnsi="Times New Roman" w:cs="Times New Roman"/>
          <w:kern w:val="28"/>
          <w:sz w:val="20"/>
          <w:szCs w:val="24"/>
        </w:rPr>
        <w:t>. U.K.: Blackwell Publishing.</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Brown, M., and C. </w:t>
      </w:r>
      <w:proofErr w:type="spellStart"/>
      <w:r w:rsidRPr="00870423">
        <w:rPr>
          <w:rFonts w:ascii="Times New Roman" w:eastAsia="SimSun" w:hAnsi="Times New Roman" w:cs="Times New Roman"/>
          <w:kern w:val="28"/>
          <w:sz w:val="20"/>
          <w:szCs w:val="24"/>
        </w:rPr>
        <w:t>Cregan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2008. “Organizational Change Cynicism: The Role of Employee Involvement.” </w:t>
      </w:r>
      <w:r w:rsidRPr="00870423">
        <w:rPr>
          <w:rFonts w:ascii="Times New Roman" w:eastAsia="SimSun" w:hAnsi="Times New Roman" w:cs="Times New Roman"/>
          <w:i/>
          <w:kern w:val="28"/>
          <w:sz w:val="20"/>
          <w:szCs w:val="24"/>
        </w:rPr>
        <w:t xml:space="preserve">Human Resource Management </w:t>
      </w:r>
      <w:r w:rsidRPr="00870423">
        <w:rPr>
          <w:rFonts w:ascii="Times New Roman" w:eastAsia="SimSun" w:hAnsi="Times New Roman" w:cs="Times New Roman"/>
          <w:kern w:val="28"/>
          <w:sz w:val="20"/>
          <w:szCs w:val="24"/>
        </w:rPr>
        <w:t>47 (4):667-686.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sz w:val="20"/>
          <w:szCs w:val="20"/>
        </w:rPr>
      </w:pPr>
      <w:proofErr w:type="spellStart"/>
      <w:proofErr w:type="gramStart"/>
      <w:r w:rsidRPr="00870423">
        <w:rPr>
          <w:rFonts w:ascii="Times New Roman" w:eastAsia="Times New Roman" w:hAnsi="Times New Roman" w:cs="Times New Roman"/>
          <w:sz w:val="20"/>
          <w:szCs w:val="20"/>
        </w:rPr>
        <w:t>Budhwar</w:t>
      </w:r>
      <w:proofErr w:type="spellEnd"/>
      <w:r w:rsidRPr="00870423">
        <w:rPr>
          <w:rFonts w:ascii="Times New Roman" w:eastAsia="Times New Roman" w:hAnsi="Times New Roman" w:cs="Times New Roman"/>
          <w:sz w:val="20"/>
          <w:szCs w:val="20"/>
        </w:rPr>
        <w:t xml:space="preserve">, P.S., Varma, A., </w:t>
      </w:r>
      <w:proofErr w:type="spellStart"/>
      <w:r w:rsidRPr="00870423">
        <w:rPr>
          <w:rFonts w:ascii="Times New Roman" w:eastAsia="Times New Roman" w:hAnsi="Times New Roman" w:cs="Times New Roman"/>
          <w:sz w:val="20"/>
          <w:szCs w:val="20"/>
        </w:rPr>
        <w:t>Katou</w:t>
      </w:r>
      <w:proofErr w:type="spellEnd"/>
      <w:r w:rsidRPr="00870423">
        <w:rPr>
          <w:rFonts w:ascii="Times New Roman" w:eastAsia="Times New Roman" w:hAnsi="Times New Roman" w:cs="Times New Roman"/>
          <w:sz w:val="20"/>
          <w:szCs w:val="20"/>
        </w:rPr>
        <w:t>, A. and Narayan, D. 2009.</w:t>
      </w:r>
      <w:proofErr w:type="gramEnd"/>
      <w:r w:rsidRPr="00870423">
        <w:rPr>
          <w:rFonts w:ascii="Times New Roman" w:eastAsia="Times New Roman" w:hAnsi="Times New Roman" w:cs="Times New Roman"/>
          <w:sz w:val="20"/>
          <w:szCs w:val="20"/>
        </w:rPr>
        <w:t xml:space="preserve"> The role of HR in cross-border mergers and acquisitions: The case of Indian pharmaceutical firms. </w:t>
      </w:r>
      <w:r w:rsidRPr="00870423">
        <w:rPr>
          <w:rFonts w:ascii="Times New Roman" w:eastAsia="Times New Roman" w:hAnsi="Times New Roman" w:cs="Times New Roman"/>
          <w:i/>
          <w:iCs/>
          <w:sz w:val="20"/>
          <w:szCs w:val="20"/>
        </w:rPr>
        <w:t>Multinational Business Review</w:t>
      </w:r>
      <w:r w:rsidRPr="00870423">
        <w:rPr>
          <w:rFonts w:ascii="Times New Roman" w:eastAsia="Times New Roman" w:hAnsi="Times New Roman" w:cs="Times New Roman"/>
          <w:sz w:val="20"/>
          <w:szCs w:val="20"/>
        </w:rPr>
        <w:t xml:space="preserve">, 17(2): 89-110.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Buono</w:t>
      </w:r>
      <w:proofErr w:type="spellEnd"/>
      <w:r w:rsidRPr="00870423">
        <w:rPr>
          <w:rFonts w:ascii="Times New Roman" w:eastAsia="SimSun" w:hAnsi="Times New Roman" w:cs="Times New Roman"/>
          <w:kern w:val="28"/>
          <w:sz w:val="20"/>
          <w:szCs w:val="24"/>
        </w:rPr>
        <w:t xml:space="preserve">, A F. 2003. </w:t>
      </w:r>
      <w:proofErr w:type="gramStart"/>
      <w:r w:rsidRPr="00870423">
        <w:rPr>
          <w:rFonts w:ascii="Times New Roman" w:eastAsia="SimSun" w:hAnsi="Times New Roman" w:cs="Times New Roman"/>
          <w:kern w:val="28"/>
          <w:sz w:val="20"/>
          <w:szCs w:val="24"/>
        </w:rPr>
        <w:t>“The Hidden Costs and Benefits of Organizational Resizing Activities.”</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 xml:space="preserve">In </w:t>
      </w:r>
      <w:r w:rsidRPr="00870423">
        <w:rPr>
          <w:rFonts w:ascii="Times New Roman" w:eastAsia="SimSun" w:hAnsi="Times New Roman" w:cs="Times New Roman"/>
          <w:i/>
          <w:kern w:val="28"/>
          <w:sz w:val="20"/>
          <w:szCs w:val="24"/>
        </w:rPr>
        <w:t>Resizing the Organization: Managing Layoffs, Divestitures, and Closings</w:t>
      </w:r>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eds. K. De.</w:t>
      </w:r>
      <w:proofErr w:type="gramEnd"/>
      <w:r w:rsidRPr="00870423">
        <w:rPr>
          <w:rFonts w:ascii="Times New Roman" w:eastAsia="SimSun" w:hAnsi="Times New Roman" w:cs="Times New Roman"/>
          <w:kern w:val="28"/>
          <w:sz w:val="20"/>
          <w:szCs w:val="24"/>
        </w:rPr>
        <w:t xml:space="preserve"> Meuse and M. L. Marks, 306-346, San Francisco: </w:t>
      </w:r>
      <w:proofErr w:type="spellStart"/>
      <w:r w:rsidRPr="00870423">
        <w:rPr>
          <w:rFonts w:ascii="Times New Roman" w:eastAsia="SimSun" w:hAnsi="Times New Roman" w:cs="Times New Roman"/>
          <w:kern w:val="28"/>
          <w:sz w:val="20"/>
          <w:szCs w:val="24"/>
        </w:rPr>
        <w:t>Jossey</w:t>
      </w:r>
      <w:proofErr w:type="spellEnd"/>
      <w:r w:rsidRPr="00870423">
        <w:rPr>
          <w:rFonts w:ascii="Times New Roman" w:eastAsia="SimSun" w:hAnsi="Times New Roman" w:cs="Times New Roman"/>
          <w:kern w:val="28"/>
          <w:sz w:val="20"/>
          <w:szCs w:val="24"/>
        </w:rPr>
        <w:t>-Bass.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Buono</w:t>
      </w:r>
      <w:proofErr w:type="spellEnd"/>
      <w:r w:rsidRPr="00870423">
        <w:rPr>
          <w:rFonts w:ascii="Times New Roman" w:eastAsia="SimSun" w:hAnsi="Times New Roman" w:cs="Times New Roman"/>
          <w:kern w:val="28"/>
          <w:sz w:val="20"/>
          <w:szCs w:val="24"/>
        </w:rPr>
        <w:t>, A. F., &amp; Bowditch, J. L. (1989).</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The human side of mergers and acquisitions.</w:t>
      </w:r>
      <w:proofErr w:type="gramEnd"/>
      <w:r w:rsidRPr="00870423">
        <w:rPr>
          <w:rFonts w:ascii="Times New Roman" w:eastAsia="SimSun" w:hAnsi="Times New Roman" w:cs="Times New Roman"/>
          <w:kern w:val="28"/>
          <w:sz w:val="20"/>
          <w:szCs w:val="24"/>
        </w:rPr>
        <w:t xml:space="preserve"> San Francisco: </w:t>
      </w:r>
      <w:proofErr w:type="spellStart"/>
      <w:r w:rsidRPr="00870423">
        <w:rPr>
          <w:rFonts w:ascii="Times New Roman" w:eastAsia="SimSun" w:hAnsi="Times New Roman" w:cs="Times New Roman"/>
          <w:kern w:val="28"/>
          <w:sz w:val="20"/>
          <w:szCs w:val="24"/>
        </w:rPr>
        <w:lastRenderedPageBreak/>
        <w:t>Jossey</w:t>
      </w:r>
      <w:proofErr w:type="spellEnd"/>
      <w:r w:rsidRPr="00870423">
        <w:rPr>
          <w:rFonts w:ascii="Times New Roman" w:eastAsia="SimSun" w:hAnsi="Times New Roman" w:cs="Times New Roman"/>
          <w:kern w:val="28"/>
          <w:sz w:val="20"/>
          <w:szCs w:val="24"/>
        </w:rPr>
        <w:t>-Bass.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Burke, W. W. and P. Jackson.</w:t>
      </w:r>
      <w:proofErr w:type="gramEnd"/>
      <w:r w:rsidRPr="00870423">
        <w:rPr>
          <w:rFonts w:ascii="Times New Roman" w:eastAsia="SimSun" w:hAnsi="Times New Roman" w:cs="Times New Roman"/>
          <w:kern w:val="28"/>
          <w:sz w:val="20"/>
          <w:szCs w:val="24"/>
        </w:rPr>
        <w:t xml:space="preserve"> 1991. “Making the SmithKline Beecham Merger Work.”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30(1): 69-87.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Cartwright, S., &amp; Cooper, C. (1993).</w:t>
      </w:r>
      <w:proofErr w:type="gramEnd"/>
      <w:r w:rsidRPr="00870423">
        <w:rPr>
          <w:rFonts w:ascii="Times New Roman" w:eastAsia="SimSun" w:hAnsi="Times New Roman" w:cs="Times New Roman"/>
          <w:kern w:val="28"/>
          <w:sz w:val="20"/>
          <w:szCs w:val="24"/>
        </w:rPr>
        <w:t xml:space="preserve"> The psychological impact of merger and acquisition on the individual: A study of building society managers. Human Relations, 46(3), 327–347.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Cartwright, S., and C. L. Cooper.</w:t>
      </w:r>
      <w:proofErr w:type="gramEnd"/>
      <w:r w:rsidRPr="00870423">
        <w:rPr>
          <w:rFonts w:ascii="Times New Roman" w:eastAsia="SimSun" w:hAnsi="Times New Roman" w:cs="Times New Roman"/>
          <w:kern w:val="28"/>
          <w:sz w:val="20"/>
          <w:szCs w:val="24"/>
        </w:rPr>
        <w:t xml:space="preserve"> 1993. "The role of culture compatibility in successful organizational marriage." </w:t>
      </w:r>
      <w:r w:rsidRPr="00870423">
        <w:rPr>
          <w:rFonts w:ascii="Times New Roman" w:eastAsia="SimSun" w:hAnsi="Times New Roman" w:cs="Times New Roman"/>
          <w:i/>
          <w:kern w:val="28"/>
          <w:sz w:val="20"/>
          <w:szCs w:val="24"/>
        </w:rPr>
        <w:t>The Academy of Management Executive</w:t>
      </w:r>
      <w:r w:rsidRPr="00870423">
        <w:rPr>
          <w:rFonts w:ascii="Times New Roman" w:eastAsia="SimSun" w:hAnsi="Times New Roman" w:cs="Times New Roman"/>
          <w:kern w:val="28"/>
          <w:sz w:val="20"/>
          <w:szCs w:val="24"/>
        </w:rPr>
        <w:t xml:space="preserve"> 7: 57-70.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0"/>
        </w:rPr>
      </w:pPr>
      <w:proofErr w:type="gramStart"/>
      <w:r w:rsidRPr="00870423">
        <w:rPr>
          <w:rFonts w:ascii="Times New Roman" w:eastAsia="SimSun" w:hAnsi="Times New Roman" w:cs="Times New Roman"/>
          <w:kern w:val="28"/>
          <w:sz w:val="20"/>
          <w:szCs w:val="20"/>
        </w:rPr>
        <w:t xml:space="preserve">Child, J., D. Falkner, and R. </w:t>
      </w:r>
      <w:proofErr w:type="spellStart"/>
      <w:r w:rsidRPr="00870423">
        <w:rPr>
          <w:rFonts w:ascii="Times New Roman" w:eastAsia="SimSun" w:hAnsi="Times New Roman" w:cs="Times New Roman"/>
          <w:kern w:val="28"/>
          <w:sz w:val="20"/>
          <w:szCs w:val="20"/>
        </w:rPr>
        <w:t>Pitkethly</w:t>
      </w:r>
      <w:proofErr w:type="spellEnd"/>
      <w:r w:rsidRPr="00870423">
        <w:rPr>
          <w:rFonts w:ascii="Times New Roman" w:eastAsia="SimSun" w:hAnsi="Times New Roman" w:cs="Times New Roman"/>
          <w:kern w:val="28"/>
          <w:sz w:val="20"/>
          <w:szCs w:val="20"/>
        </w:rPr>
        <w:t>.</w:t>
      </w:r>
      <w:proofErr w:type="gramEnd"/>
      <w:r w:rsidRPr="00870423">
        <w:rPr>
          <w:rFonts w:ascii="Times New Roman" w:eastAsia="SimSun" w:hAnsi="Times New Roman" w:cs="Times New Roman"/>
          <w:kern w:val="28"/>
          <w:sz w:val="20"/>
          <w:szCs w:val="20"/>
        </w:rPr>
        <w:t xml:space="preserve"> 2001. </w:t>
      </w:r>
      <w:r w:rsidRPr="00870423">
        <w:rPr>
          <w:rFonts w:ascii="Times New Roman" w:eastAsia="SimSun" w:hAnsi="Times New Roman" w:cs="Times New Roman"/>
          <w:i/>
          <w:kern w:val="28"/>
          <w:sz w:val="20"/>
          <w:szCs w:val="20"/>
        </w:rPr>
        <w:t>The Management of International Acquisitions</w:t>
      </w:r>
      <w:r w:rsidRPr="00870423">
        <w:rPr>
          <w:rFonts w:ascii="Times New Roman" w:eastAsia="SimSun" w:hAnsi="Times New Roman" w:cs="Times New Roman"/>
          <w:kern w:val="28"/>
          <w:sz w:val="20"/>
          <w:szCs w:val="20"/>
        </w:rPr>
        <w:t xml:space="preserve">. </w:t>
      </w:r>
      <w:smartTag w:uri="urn:schemas-microsoft-com:office:smarttags" w:element="City">
        <w:smartTag w:uri="urn:schemas-microsoft-com:office:smarttags" w:element="place">
          <w:r w:rsidRPr="00870423">
            <w:rPr>
              <w:rFonts w:ascii="Times New Roman" w:eastAsia="SimSun" w:hAnsi="Times New Roman" w:cs="Times New Roman"/>
              <w:kern w:val="28"/>
              <w:sz w:val="20"/>
              <w:szCs w:val="20"/>
            </w:rPr>
            <w:t>Oxford</w:t>
          </w:r>
        </w:smartTag>
      </w:smartTag>
      <w:r w:rsidRPr="00870423">
        <w:rPr>
          <w:rFonts w:ascii="Times New Roman" w:eastAsia="SimSun" w:hAnsi="Times New Roman" w:cs="Times New Roman"/>
          <w:kern w:val="28"/>
          <w:sz w:val="20"/>
          <w:szCs w:val="20"/>
        </w:rPr>
        <w:t xml:space="preserve">: </w:t>
      </w:r>
      <w:smartTag w:uri="urn:schemas-microsoft-com:office:smarttags" w:element="place">
        <w:smartTag w:uri="urn:schemas-microsoft-com:office:smarttags" w:element="PlaceName">
          <w:r w:rsidRPr="00870423">
            <w:rPr>
              <w:rFonts w:ascii="Times New Roman" w:eastAsia="SimSun" w:hAnsi="Times New Roman" w:cs="Times New Roman"/>
              <w:kern w:val="28"/>
              <w:sz w:val="20"/>
              <w:szCs w:val="20"/>
            </w:rPr>
            <w:t>Oxford</w:t>
          </w:r>
        </w:smartTag>
        <w:r w:rsidRPr="00870423">
          <w:rPr>
            <w:rFonts w:ascii="Times New Roman" w:eastAsia="SimSun" w:hAnsi="Times New Roman" w:cs="Times New Roman"/>
            <w:kern w:val="28"/>
            <w:sz w:val="20"/>
            <w:szCs w:val="20"/>
          </w:rPr>
          <w:t xml:space="preserve"> </w:t>
        </w:r>
        <w:smartTag w:uri="urn:schemas-microsoft-com:office:smarttags" w:element="PlaceType">
          <w:r w:rsidRPr="00870423">
            <w:rPr>
              <w:rFonts w:ascii="Times New Roman" w:eastAsia="SimSun" w:hAnsi="Times New Roman" w:cs="Times New Roman"/>
              <w:kern w:val="28"/>
              <w:sz w:val="20"/>
              <w:szCs w:val="20"/>
            </w:rPr>
            <w:t>University</w:t>
          </w:r>
        </w:smartTag>
      </w:smartTag>
      <w:r w:rsidRPr="00870423">
        <w:rPr>
          <w:rFonts w:ascii="Times New Roman" w:eastAsia="SimSun" w:hAnsi="Times New Roman" w:cs="Times New Roman"/>
          <w:kern w:val="28"/>
          <w:sz w:val="20"/>
          <w:szCs w:val="20"/>
        </w:rPr>
        <w:t xml:space="preserve"> Press.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Chreim</w:t>
      </w:r>
      <w:proofErr w:type="spellEnd"/>
      <w:r w:rsidRPr="00870423">
        <w:rPr>
          <w:rFonts w:ascii="Times New Roman" w:eastAsia="SimSun" w:hAnsi="Times New Roman" w:cs="Times New Roman"/>
          <w:kern w:val="28"/>
          <w:sz w:val="20"/>
          <w:szCs w:val="24"/>
        </w:rPr>
        <w:t xml:space="preserve">, S. 2007. "Social and Temporal Influences on Interpretations of Organizational Identity and Acquisition Integration A Narrative Study." </w:t>
      </w:r>
      <w:r w:rsidRPr="00870423">
        <w:rPr>
          <w:rFonts w:ascii="Times New Roman" w:eastAsia="SimSun" w:hAnsi="Times New Roman" w:cs="Times New Roman"/>
          <w:i/>
          <w:kern w:val="28"/>
          <w:sz w:val="20"/>
          <w:szCs w:val="24"/>
        </w:rPr>
        <w:t>The Journal of Applied Behavioral Science</w:t>
      </w:r>
      <w:r w:rsidRPr="00870423">
        <w:rPr>
          <w:rFonts w:ascii="Times New Roman" w:eastAsia="SimSun" w:hAnsi="Times New Roman" w:cs="Times New Roman"/>
          <w:kern w:val="28"/>
          <w:sz w:val="20"/>
          <w:szCs w:val="24"/>
        </w:rPr>
        <w:t xml:space="preserve"> 43: 449-480.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Coff</w:t>
      </w:r>
      <w:proofErr w:type="spellEnd"/>
      <w:r w:rsidRPr="00870423">
        <w:rPr>
          <w:rFonts w:ascii="Times New Roman" w:eastAsia="SimSun" w:hAnsi="Times New Roman" w:cs="Times New Roman"/>
          <w:kern w:val="28"/>
          <w:sz w:val="20"/>
          <w:szCs w:val="24"/>
        </w:rPr>
        <w:t xml:space="preserve">, R. 2002. </w:t>
      </w:r>
      <w:proofErr w:type="gramStart"/>
      <w:r w:rsidRPr="00870423">
        <w:rPr>
          <w:rFonts w:ascii="Times New Roman" w:eastAsia="SimSun" w:hAnsi="Times New Roman" w:cs="Times New Roman"/>
          <w:kern w:val="28"/>
          <w:sz w:val="20"/>
          <w:szCs w:val="24"/>
        </w:rPr>
        <w:t>"Human capital, shared expertise, and the likelihood of impasse in corporate acquisitions."</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Journal of Management</w:t>
      </w:r>
      <w:r w:rsidRPr="00870423">
        <w:rPr>
          <w:rFonts w:ascii="Times New Roman" w:eastAsia="SimSun" w:hAnsi="Times New Roman" w:cs="Times New Roman"/>
          <w:kern w:val="28"/>
          <w:sz w:val="20"/>
          <w:szCs w:val="24"/>
        </w:rPr>
        <w:t xml:space="preserve"> 28(1): 107-128.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Colman, H. L., and R. </w:t>
      </w:r>
      <w:proofErr w:type="spellStart"/>
      <w:r w:rsidRPr="00870423">
        <w:rPr>
          <w:rFonts w:ascii="Times New Roman" w:eastAsia="SimSun" w:hAnsi="Times New Roman" w:cs="Times New Roman"/>
          <w:kern w:val="28"/>
          <w:sz w:val="20"/>
          <w:szCs w:val="24"/>
        </w:rPr>
        <w:t>Lunnan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2011. "Organizational identification and serendipitous value creation in post-acquisition integration." </w:t>
      </w:r>
      <w:r w:rsidRPr="00870423">
        <w:rPr>
          <w:rFonts w:ascii="Times New Roman" w:eastAsia="SimSun" w:hAnsi="Times New Roman" w:cs="Times New Roman"/>
          <w:i/>
          <w:kern w:val="28"/>
          <w:sz w:val="20"/>
          <w:szCs w:val="24"/>
        </w:rPr>
        <w:t>Journal of Management</w:t>
      </w:r>
      <w:r w:rsidRPr="00870423">
        <w:rPr>
          <w:rFonts w:ascii="Times New Roman" w:eastAsia="SimSun" w:hAnsi="Times New Roman" w:cs="Times New Roman"/>
          <w:kern w:val="28"/>
          <w:sz w:val="20"/>
          <w:szCs w:val="24"/>
        </w:rPr>
        <w:t xml:space="preserve"> 37: 839-860.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lang w:val="en-GB"/>
        </w:rPr>
        <w:t>Covin</w:t>
      </w:r>
      <w:proofErr w:type="spellEnd"/>
      <w:r w:rsidRPr="00870423">
        <w:rPr>
          <w:rFonts w:ascii="Times New Roman" w:eastAsia="SimSun" w:hAnsi="Times New Roman" w:cs="Times New Roman"/>
          <w:kern w:val="28"/>
          <w:sz w:val="20"/>
          <w:szCs w:val="24"/>
          <w:lang w:val="en-GB"/>
        </w:rPr>
        <w:t xml:space="preserve">, T. J., T. A. </w:t>
      </w:r>
      <w:proofErr w:type="spellStart"/>
      <w:r w:rsidRPr="00870423">
        <w:rPr>
          <w:rFonts w:ascii="Times New Roman" w:eastAsia="SimSun" w:hAnsi="Times New Roman" w:cs="Times New Roman"/>
          <w:kern w:val="28"/>
          <w:sz w:val="20"/>
          <w:szCs w:val="24"/>
          <w:lang w:val="en-GB"/>
        </w:rPr>
        <w:t>Kolenko</w:t>
      </w:r>
      <w:proofErr w:type="spellEnd"/>
      <w:r w:rsidRPr="00870423">
        <w:rPr>
          <w:rFonts w:ascii="Times New Roman" w:eastAsia="SimSun" w:hAnsi="Times New Roman" w:cs="Times New Roman"/>
          <w:kern w:val="28"/>
          <w:sz w:val="20"/>
          <w:szCs w:val="24"/>
          <w:lang w:val="en-GB"/>
        </w:rPr>
        <w:t xml:space="preserve">, K. W. </w:t>
      </w:r>
      <w:proofErr w:type="spellStart"/>
      <w:r w:rsidRPr="00870423">
        <w:rPr>
          <w:rFonts w:ascii="Times New Roman" w:eastAsia="SimSun" w:hAnsi="Times New Roman" w:cs="Times New Roman"/>
          <w:kern w:val="28"/>
          <w:sz w:val="20"/>
          <w:szCs w:val="24"/>
          <w:lang w:val="en-GB"/>
        </w:rPr>
        <w:t>Sightler</w:t>
      </w:r>
      <w:proofErr w:type="spellEnd"/>
      <w:r w:rsidRPr="00870423">
        <w:rPr>
          <w:rFonts w:ascii="Times New Roman" w:eastAsia="SimSun" w:hAnsi="Times New Roman" w:cs="Times New Roman"/>
          <w:kern w:val="28"/>
          <w:sz w:val="20"/>
          <w:szCs w:val="24"/>
          <w:lang w:val="en-GB"/>
        </w:rPr>
        <w:t>, and R. K. Tudor.</w:t>
      </w:r>
      <w:proofErr w:type="gramEnd"/>
      <w:r w:rsidRPr="00870423">
        <w:rPr>
          <w:rFonts w:ascii="Times New Roman" w:eastAsia="SimSun" w:hAnsi="Times New Roman" w:cs="Times New Roman"/>
          <w:kern w:val="28"/>
          <w:sz w:val="20"/>
          <w:szCs w:val="24"/>
          <w:lang w:val="en-GB"/>
        </w:rPr>
        <w:t xml:space="preserve"> 1997. “Leadership style and post</w:t>
      </w:r>
      <w:r w:rsidRPr="00870423">
        <w:rPr>
          <w:rFonts w:ascii="Times New Roman" w:eastAsia="SimSun" w:hAnsi="Times New Roman" w:cs="Times New Roman"/>
          <w:kern w:val="28"/>
          <w:sz w:val="20"/>
          <w:szCs w:val="24"/>
        </w:rPr>
        <w:t>-</w:t>
      </w:r>
      <w:r w:rsidRPr="00870423">
        <w:rPr>
          <w:rFonts w:ascii="Times New Roman" w:eastAsia="SimSun" w:hAnsi="Times New Roman" w:cs="Times New Roman"/>
          <w:kern w:val="28"/>
          <w:sz w:val="20"/>
          <w:szCs w:val="24"/>
          <w:lang w:val="en-GB"/>
        </w:rPr>
        <w:t xml:space="preserve">merger satisfaction.” </w:t>
      </w:r>
      <w:r w:rsidRPr="00870423">
        <w:rPr>
          <w:rFonts w:ascii="Times New Roman" w:eastAsia="SimSun" w:hAnsi="Times New Roman" w:cs="Times New Roman"/>
          <w:i/>
          <w:iCs/>
          <w:kern w:val="28"/>
          <w:sz w:val="20"/>
          <w:szCs w:val="24"/>
          <w:lang w:val="en-GB"/>
        </w:rPr>
        <w:t>Journal of Management Development</w:t>
      </w:r>
      <w:r w:rsidRPr="00870423">
        <w:rPr>
          <w:rFonts w:ascii="Times New Roman" w:eastAsia="SimSun" w:hAnsi="Times New Roman" w:cs="Times New Roman"/>
          <w:iCs/>
          <w:kern w:val="28"/>
          <w:sz w:val="20"/>
          <w:szCs w:val="24"/>
          <w:lang w:val="en-GB"/>
        </w:rPr>
        <w:t xml:space="preserve"> 16</w:t>
      </w:r>
      <w:r w:rsidRPr="00870423">
        <w:rPr>
          <w:rFonts w:ascii="Times New Roman" w:eastAsia="SimSun" w:hAnsi="Times New Roman" w:cs="Times New Roman"/>
          <w:kern w:val="28"/>
          <w:sz w:val="20"/>
          <w:szCs w:val="24"/>
          <w:lang w:val="en-GB"/>
        </w:rPr>
        <w:t>: 22-33.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De </w:t>
      </w:r>
      <w:proofErr w:type="spellStart"/>
      <w:r w:rsidRPr="00870423">
        <w:rPr>
          <w:rFonts w:ascii="Times New Roman" w:eastAsia="SimSun" w:hAnsi="Times New Roman" w:cs="Times New Roman"/>
          <w:kern w:val="28"/>
          <w:sz w:val="20"/>
          <w:szCs w:val="24"/>
        </w:rPr>
        <w:t>Wever</w:t>
      </w:r>
      <w:proofErr w:type="spellEnd"/>
      <w:r w:rsidRPr="00870423">
        <w:rPr>
          <w:rFonts w:ascii="Times New Roman" w:eastAsia="SimSun" w:hAnsi="Times New Roman" w:cs="Times New Roman"/>
          <w:kern w:val="28"/>
          <w:sz w:val="20"/>
          <w:szCs w:val="24"/>
        </w:rPr>
        <w:t xml:space="preserve">, S., A. </w:t>
      </w:r>
      <w:proofErr w:type="spellStart"/>
      <w:r w:rsidRPr="00870423">
        <w:rPr>
          <w:rFonts w:ascii="Times New Roman" w:eastAsia="SimSun" w:hAnsi="Times New Roman" w:cs="Times New Roman"/>
          <w:kern w:val="28"/>
          <w:sz w:val="20"/>
          <w:szCs w:val="24"/>
        </w:rPr>
        <w:t>Lievens</w:t>
      </w:r>
      <w:proofErr w:type="spellEnd"/>
      <w:r w:rsidRPr="00870423">
        <w:rPr>
          <w:rFonts w:ascii="Times New Roman" w:eastAsia="SimSun" w:hAnsi="Times New Roman" w:cs="Times New Roman"/>
          <w:kern w:val="28"/>
          <w:sz w:val="20"/>
          <w:szCs w:val="24"/>
        </w:rPr>
        <w:t xml:space="preserve">, R. Martens, and K. </w:t>
      </w:r>
      <w:proofErr w:type="spellStart"/>
      <w:r w:rsidRPr="00870423">
        <w:rPr>
          <w:rFonts w:ascii="Times New Roman" w:eastAsia="SimSun" w:hAnsi="Times New Roman" w:cs="Times New Roman"/>
          <w:kern w:val="28"/>
          <w:sz w:val="20"/>
          <w:szCs w:val="24"/>
        </w:rPr>
        <w:t>Vandenbempt</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2005. "Developing Capabilities through Networks: a Step-by-Step Process." In Competence Perspectives on Managing Interfirm Interactions, eds. R. Sanchez and A. </w:t>
      </w:r>
      <w:proofErr w:type="spellStart"/>
      <w:r w:rsidRPr="00870423">
        <w:rPr>
          <w:rFonts w:ascii="Times New Roman" w:eastAsia="SimSun" w:hAnsi="Times New Roman" w:cs="Times New Roman"/>
          <w:kern w:val="28"/>
          <w:sz w:val="20"/>
          <w:szCs w:val="24"/>
        </w:rPr>
        <w:t>Heene</w:t>
      </w:r>
      <w:proofErr w:type="spell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Advances in Applied Business Strategy</w:t>
      </w:r>
      <w:r w:rsidRPr="00870423">
        <w:rPr>
          <w:rFonts w:ascii="Times New Roman" w:eastAsia="SimSun" w:hAnsi="Times New Roman" w:cs="Times New Roman"/>
          <w:kern w:val="28"/>
          <w:sz w:val="20"/>
          <w:szCs w:val="24"/>
        </w:rPr>
        <w:t xml:space="preserve"> 8: 71-110. Oxford: Elsevier.</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DeGroot</w:t>
      </w:r>
      <w:proofErr w:type="spellEnd"/>
      <w:r w:rsidRPr="00870423">
        <w:rPr>
          <w:rFonts w:ascii="Times New Roman" w:eastAsia="SimSun" w:hAnsi="Times New Roman" w:cs="Times New Roman"/>
          <w:kern w:val="28"/>
          <w:sz w:val="20"/>
          <w:szCs w:val="24"/>
        </w:rPr>
        <w:t xml:space="preserve">, T., D. S. </w:t>
      </w:r>
      <w:proofErr w:type="spellStart"/>
      <w:r w:rsidRPr="00870423">
        <w:rPr>
          <w:rFonts w:ascii="Times New Roman" w:eastAsia="SimSun" w:hAnsi="Times New Roman" w:cs="Times New Roman"/>
          <w:kern w:val="28"/>
          <w:sz w:val="20"/>
          <w:szCs w:val="24"/>
        </w:rPr>
        <w:t>Kiker</w:t>
      </w:r>
      <w:proofErr w:type="spellEnd"/>
      <w:r w:rsidRPr="00870423">
        <w:rPr>
          <w:rFonts w:ascii="Times New Roman" w:eastAsia="SimSun" w:hAnsi="Times New Roman" w:cs="Times New Roman"/>
          <w:kern w:val="28"/>
          <w:sz w:val="20"/>
          <w:szCs w:val="24"/>
        </w:rPr>
        <w:t>, and T. C. Cross.</w:t>
      </w:r>
      <w:proofErr w:type="gramEnd"/>
      <w:r w:rsidRPr="00870423">
        <w:rPr>
          <w:rFonts w:ascii="Times New Roman" w:eastAsia="SimSun" w:hAnsi="Times New Roman" w:cs="Times New Roman"/>
          <w:kern w:val="28"/>
          <w:sz w:val="20"/>
          <w:szCs w:val="24"/>
        </w:rPr>
        <w:t xml:space="preserve"> 2000. “A meta-analysis to review organizational outcomes related to charismatic leadership.” </w:t>
      </w:r>
      <w:r w:rsidRPr="00870423">
        <w:rPr>
          <w:rFonts w:ascii="Times New Roman" w:eastAsia="SimSun" w:hAnsi="Times New Roman" w:cs="Times New Roman"/>
          <w:i/>
          <w:kern w:val="28"/>
          <w:sz w:val="20"/>
          <w:szCs w:val="24"/>
        </w:rPr>
        <w:t>Canadian Journal of Administrative Sciences</w:t>
      </w:r>
      <w:r w:rsidRPr="00870423">
        <w:rPr>
          <w:rFonts w:ascii="Times New Roman" w:eastAsia="SimSun" w:hAnsi="Times New Roman" w:cs="Times New Roman"/>
          <w:kern w:val="28"/>
          <w:sz w:val="20"/>
          <w:szCs w:val="24"/>
        </w:rPr>
        <w:t xml:space="preserve"> 17: 356-371.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Densten</w:t>
      </w:r>
      <w:proofErr w:type="spellEnd"/>
      <w:r w:rsidRPr="00870423">
        <w:rPr>
          <w:rFonts w:ascii="Times New Roman" w:eastAsia="SimSun" w:hAnsi="Times New Roman" w:cs="Times New Roman"/>
          <w:kern w:val="28"/>
          <w:sz w:val="20"/>
          <w:szCs w:val="24"/>
        </w:rPr>
        <w:t xml:space="preserve">, I. 2008. "How climate and leadership can be used to create actionable knowledge during stages of mergers and acquisitions." </w:t>
      </w:r>
      <w:r w:rsidRPr="00870423">
        <w:rPr>
          <w:rFonts w:ascii="Times New Roman" w:eastAsia="SimSun" w:hAnsi="Times New Roman" w:cs="Times New Roman"/>
          <w:i/>
          <w:kern w:val="28"/>
          <w:sz w:val="20"/>
          <w:szCs w:val="24"/>
        </w:rPr>
        <w:t>Advances in Mergers and Acquisitions</w:t>
      </w:r>
      <w:r w:rsidRPr="00870423">
        <w:rPr>
          <w:rFonts w:ascii="Times New Roman" w:eastAsia="SimSun" w:hAnsi="Times New Roman" w:cs="Times New Roman"/>
          <w:kern w:val="28"/>
          <w:sz w:val="20"/>
          <w:szCs w:val="24"/>
        </w:rPr>
        <w:t xml:space="preserve"> 7: 93-117.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Dooley, K., and B. Zimmerman.</w:t>
      </w:r>
      <w:proofErr w:type="gramEnd"/>
      <w:r w:rsidRPr="00870423">
        <w:rPr>
          <w:rFonts w:ascii="Times New Roman" w:eastAsia="SimSun" w:hAnsi="Times New Roman" w:cs="Times New Roman"/>
          <w:kern w:val="28"/>
          <w:sz w:val="20"/>
          <w:szCs w:val="24"/>
        </w:rPr>
        <w:t xml:space="preserve">  2003. "Merger as marriage: Communication issues in </w:t>
      </w:r>
      <w:proofErr w:type="spellStart"/>
      <w:r w:rsidRPr="00870423">
        <w:rPr>
          <w:rFonts w:ascii="Times New Roman" w:eastAsia="SimSun" w:hAnsi="Times New Roman" w:cs="Times New Roman"/>
          <w:kern w:val="28"/>
          <w:sz w:val="20"/>
          <w:szCs w:val="24"/>
        </w:rPr>
        <w:t>postmerger</w:t>
      </w:r>
      <w:proofErr w:type="spellEnd"/>
      <w:r w:rsidRPr="00870423">
        <w:rPr>
          <w:rFonts w:ascii="Times New Roman" w:eastAsia="SimSun" w:hAnsi="Times New Roman" w:cs="Times New Roman"/>
          <w:kern w:val="28"/>
          <w:sz w:val="20"/>
          <w:szCs w:val="24"/>
        </w:rPr>
        <w:t xml:space="preserve"> integration." </w:t>
      </w:r>
      <w:r w:rsidRPr="00870423">
        <w:rPr>
          <w:rFonts w:ascii="Times New Roman" w:eastAsia="SimSun" w:hAnsi="Times New Roman" w:cs="Times New Roman"/>
          <w:i/>
          <w:kern w:val="28"/>
          <w:sz w:val="20"/>
          <w:szCs w:val="24"/>
        </w:rPr>
        <w:t>Health Care Management Review</w:t>
      </w:r>
      <w:r w:rsidRPr="00870423">
        <w:rPr>
          <w:rFonts w:ascii="Times New Roman" w:eastAsia="SimSun" w:hAnsi="Times New Roman" w:cs="Times New Roman"/>
          <w:kern w:val="28"/>
          <w:sz w:val="20"/>
          <w:szCs w:val="24"/>
        </w:rPr>
        <w:t xml:space="preserve"> 28(1): 55-67.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Edwards, M. R., and T. Edwards.</w:t>
      </w:r>
      <w:proofErr w:type="gramEnd"/>
      <w:r w:rsidRPr="00870423">
        <w:rPr>
          <w:rFonts w:ascii="Times New Roman" w:eastAsia="SimSun" w:hAnsi="Times New Roman" w:cs="Times New Roman"/>
          <w:kern w:val="28"/>
          <w:sz w:val="20"/>
          <w:szCs w:val="24"/>
        </w:rPr>
        <w:t xml:space="preserve"> 2011. "Procedural justice and identification with the acquirer: the moderating effects of job continuity, </w:t>
      </w:r>
      <w:proofErr w:type="spellStart"/>
      <w:r w:rsidRPr="00870423">
        <w:rPr>
          <w:rFonts w:ascii="Times New Roman" w:eastAsia="SimSun" w:hAnsi="Times New Roman" w:cs="Times New Roman"/>
          <w:kern w:val="28"/>
          <w:sz w:val="20"/>
          <w:szCs w:val="24"/>
        </w:rPr>
        <w:t>organisational</w:t>
      </w:r>
      <w:proofErr w:type="spellEnd"/>
      <w:r w:rsidRPr="00870423">
        <w:rPr>
          <w:rFonts w:ascii="Times New Roman" w:eastAsia="SimSun" w:hAnsi="Times New Roman" w:cs="Times New Roman"/>
          <w:kern w:val="28"/>
          <w:sz w:val="20"/>
          <w:szCs w:val="24"/>
        </w:rPr>
        <w:t xml:space="preserve"> identity strength and </w:t>
      </w:r>
      <w:proofErr w:type="spellStart"/>
      <w:r w:rsidRPr="00870423">
        <w:rPr>
          <w:rFonts w:ascii="Times New Roman" w:eastAsia="SimSun" w:hAnsi="Times New Roman" w:cs="Times New Roman"/>
          <w:kern w:val="28"/>
          <w:sz w:val="20"/>
          <w:szCs w:val="24"/>
        </w:rPr>
        <w:t>organisational</w:t>
      </w:r>
      <w:proofErr w:type="spell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kern w:val="28"/>
          <w:sz w:val="20"/>
          <w:szCs w:val="24"/>
        </w:rPr>
        <w:lastRenderedPageBreak/>
        <w:t xml:space="preserve">similarity". </w:t>
      </w:r>
      <w:r w:rsidRPr="00870423">
        <w:rPr>
          <w:rFonts w:ascii="Times New Roman" w:eastAsia="SimSun" w:hAnsi="Times New Roman" w:cs="Times New Roman"/>
          <w:i/>
          <w:kern w:val="28"/>
          <w:sz w:val="20"/>
          <w:szCs w:val="24"/>
        </w:rPr>
        <w:t>Human Resource Management Journal</w:t>
      </w:r>
      <w:r w:rsidRPr="00870423">
        <w:rPr>
          <w:rFonts w:ascii="Times New Roman" w:eastAsia="SimSun" w:hAnsi="Times New Roman" w:cs="Times New Roman"/>
          <w:kern w:val="28"/>
          <w:sz w:val="20"/>
          <w:szCs w:val="24"/>
        </w:rPr>
        <w:t xml:space="preserve"> 22: 109-128.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Edwards, M.R. 2005. “</w:t>
      </w:r>
      <w:proofErr w:type="spellStart"/>
      <w:r w:rsidRPr="00870423">
        <w:rPr>
          <w:rFonts w:ascii="Times New Roman" w:eastAsia="SimSun" w:hAnsi="Times New Roman" w:cs="Times New Roman"/>
          <w:kern w:val="28"/>
          <w:sz w:val="20"/>
          <w:szCs w:val="24"/>
        </w:rPr>
        <w:t>Organisational</w:t>
      </w:r>
      <w:proofErr w:type="spellEnd"/>
      <w:r w:rsidRPr="00870423">
        <w:rPr>
          <w:rFonts w:ascii="Times New Roman" w:eastAsia="SimSun" w:hAnsi="Times New Roman" w:cs="Times New Roman"/>
          <w:kern w:val="28"/>
          <w:sz w:val="20"/>
          <w:szCs w:val="24"/>
        </w:rPr>
        <w:t xml:space="preserve"> identification: A conceptual and operational review.” </w:t>
      </w:r>
      <w:r w:rsidRPr="00870423">
        <w:rPr>
          <w:rFonts w:ascii="Times New Roman" w:eastAsia="SimSun" w:hAnsi="Times New Roman" w:cs="Times New Roman"/>
          <w:i/>
          <w:kern w:val="28"/>
          <w:sz w:val="20"/>
          <w:szCs w:val="24"/>
        </w:rPr>
        <w:t>International Journal of Management Reviews</w:t>
      </w:r>
      <w:r w:rsidRPr="00870423">
        <w:rPr>
          <w:rFonts w:ascii="Times New Roman" w:eastAsia="SimSun" w:hAnsi="Times New Roman" w:cs="Times New Roman"/>
          <w:kern w:val="28"/>
          <w:sz w:val="20"/>
          <w:szCs w:val="24"/>
        </w:rPr>
        <w:t xml:space="preserve"> 7(4): 207-230.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Elenkov</w:t>
      </w:r>
      <w:proofErr w:type="spellEnd"/>
      <w:r w:rsidRPr="00870423">
        <w:rPr>
          <w:rFonts w:ascii="Times New Roman" w:eastAsia="SimSun" w:hAnsi="Times New Roman" w:cs="Times New Roman"/>
          <w:kern w:val="28"/>
          <w:sz w:val="20"/>
          <w:szCs w:val="24"/>
        </w:rPr>
        <w:t xml:space="preserve">, D., W. Judge, and P. Wright. 2005. “Strategic leadership and executive innovation influence: an international multi-cluster comparative study.” </w:t>
      </w:r>
      <w:r w:rsidRPr="00870423">
        <w:rPr>
          <w:rFonts w:ascii="Times New Roman" w:eastAsia="SimSun" w:hAnsi="Times New Roman" w:cs="Times New Roman"/>
          <w:i/>
          <w:kern w:val="28"/>
          <w:sz w:val="20"/>
          <w:szCs w:val="24"/>
        </w:rPr>
        <w:t>Strategic Management Journal</w:t>
      </w:r>
      <w:r w:rsidRPr="00870423">
        <w:rPr>
          <w:rFonts w:ascii="Times New Roman" w:eastAsia="SimSun" w:hAnsi="Times New Roman" w:cs="Times New Roman"/>
          <w:kern w:val="28"/>
          <w:sz w:val="20"/>
          <w:szCs w:val="24"/>
        </w:rPr>
        <w:t xml:space="preserve"> 26(7): 665 -682.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Faulkner, D., R. </w:t>
      </w:r>
      <w:proofErr w:type="spellStart"/>
      <w:r w:rsidRPr="00870423">
        <w:rPr>
          <w:rFonts w:ascii="Times New Roman" w:eastAsia="SimSun" w:hAnsi="Times New Roman" w:cs="Times New Roman"/>
          <w:kern w:val="28"/>
          <w:sz w:val="20"/>
          <w:szCs w:val="24"/>
        </w:rPr>
        <w:t>Pitkethly</w:t>
      </w:r>
      <w:proofErr w:type="spellEnd"/>
      <w:r w:rsidRPr="00870423">
        <w:rPr>
          <w:rFonts w:ascii="Times New Roman" w:eastAsia="SimSun" w:hAnsi="Times New Roman" w:cs="Times New Roman"/>
          <w:kern w:val="28"/>
          <w:sz w:val="20"/>
          <w:szCs w:val="24"/>
        </w:rPr>
        <w:t>, and J. Child.</w:t>
      </w:r>
      <w:proofErr w:type="gramEnd"/>
      <w:r w:rsidRPr="00870423">
        <w:rPr>
          <w:rFonts w:ascii="Times New Roman" w:eastAsia="SimSun" w:hAnsi="Times New Roman" w:cs="Times New Roman"/>
          <w:kern w:val="28"/>
          <w:sz w:val="20"/>
          <w:szCs w:val="24"/>
        </w:rPr>
        <w:t xml:space="preserve"> 2002. "International mergers and acquisitions in the UK 1985–94: a comparison of national HRM practices." </w:t>
      </w:r>
      <w:r w:rsidRPr="00870423">
        <w:rPr>
          <w:rFonts w:ascii="Times New Roman" w:eastAsia="SimSun" w:hAnsi="Times New Roman" w:cs="Times New Roman"/>
          <w:i/>
          <w:kern w:val="28"/>
          <w:sz w:val="20"/>
          <w:szCs w:val="24"/>
        </w:rPr>
        <w:t>International Journal of Human Resource Management</w:t>
      </w:r>
      <w:r w:rsidRPr="00870423">
        <w:rPr>
          <w:rFonts w:ascii="Times New Roman" w:eastAsia="SimSun" w:hAnsi="Times New Roman" w:cs="Times New Roman"/>
          <w:kern w:val="28"/>
          <w:sz w:val="20"/>
          <w:szCs w:val="24"/>
        </w:rPr>
        <w:t xml:space="preserve"> 13(1): 106-122.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Fenton-</w:t>
      </w:r>
      <w:proofErr w:type="spellStart"/>
      <w:r w:rsidRPr="00870423">
        <w:rPr>
          <w:rFonts w:ascii="Times New Roman" w:eastAsia="SimSun" w:hAnsi="Times New Roman" w:cs="Times New Roman"/>
          <w:kern w:val="28"/>
          <w:sz w:val="20"/>
          <w:szCs w:val="24"/>
        </w:rPr>
        <w:t>O’Creevy</w:t>
      </w:r>
      <w:proofErr w:type="spellEnd"/>
      <w:r w:rsidRPr="00870423">
        <w:rPr>
          <w:rFonts w:ascii="Times New Roman" w:eastAsia="SimSun" w:hAnsi="Times New Roman" w:cs="Times New Roman"/>
          <w:kern w:val="28"/>
          <w:sz w:val="20"/>
          <w:szCs w:val="24"/>
        </w:rPr>
        <w:t>, M. 2001.</w:t>
      </w:r>
      <w:proofErr w:type="gramEnd"/>
      <w:r w:rsidRPr="00870423">
        <w:rPr>
          <w:rFonts w:ascii="Times New Roman" w:eastAsia="SimSun" w:hAnsi="Times New Roman" w:cs="Times New Roman"/>
          <w:kern w:val="28"/>
          <w:sz w:val="20"/>
          <w:szCs w:val="24"/>
        </w:rPr>
        <w:t xml:space="preserve"> “Employee Involvement and the middle manager: saboteur or scapegoat?” </w:t>
      </w:r>
      <w:r w:rsidRPr="00870423">
        <w:rPr>
          <w:rFonts w:ascii="Times New Roman" w:eastAsia="SimSun" w:hAnsi="Times New Roman" w:cs="Times New Roman"/>
          <w:i/>
          <w:kern w:val="28"/>
          <w:sz w:val="20"/>
          <w:szCs w:val="24"/>
        </w:rPr>
        <w:t>Human Resource Management Journal</w:t>
      </w:r>
      <w:r w:rsidRPr="00870423">
        <w:rPr>
          <w:rFonts w:ascii="Times New Roman" w:eastAsia="SimSun" w:hAnsi="Times New Roman" w:cs="Times New Roman"/>
          <w:kern w:val="28"/>
          <w:sz w:val="20"/>
          <w:szCs w:val="24"/>
        </w:rPr>
        <w:t xml:space="preserve"> 11(1): 24-40.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Fey, C. F., S. </w:t>
      </w:r>
      <w:proofErr w:type="spellStart"/>
      <w:r w:rsidRPr="00870423">
        <w:rPr>
          <w:rFonts w:ascii="Times New Roman" w:eastAsia="SimSun" w:hAnsi="Times New Roman" w:cs="Times New Roman"/>
          <w:kern w:val="28"/>
          <w:sz w:val="20"/>
          <w:szCs w:val="24"/>
        </w:rPr>
        <w:t>Morgulis-Yakushev</w:t>
      </w:r>
      <w:proofErr w:type="spellEnd"/>
      <w:r w:rsidRPr="00870423">
        <w:rPr>
          <w:rFonts w:ascii="Times New Roman" w:eastAsia="SimSun" w:hAnsi="Times New Roman" w:cs="Times New Roman"/>
          <w:kern w:val="28"/>
          <w:sz w:val="20"/>
          <w:szCs w:val="24"/>
        </w:rPr>
        <w:t>, H. J. Park, and I. Bjorkman.</w:t>
      </w:r>
      <w:proofErr w:type="gramEnd"/>
      <w:r w:rsidRPr="00870423">
        <w:rPr>
          <w:rFonts w:ascii="Times New Roman" w:eastAsia="SimSun" w:hAnsi="Times New Roman" w:cs="Times New Roman"/>
          <w:kern w:val="28"/>
          <w:sz w:val="20"/>
          <w:szCs w:val="24"/>
        </w:rPr>
        <w:t xml:space="preserve"> 2009. “Opening the black box of the relationship between HRM practices and firm performance: A comparison of MNE subsidiaries in the USA, Finland, and Russia.” </w:t>
      </w:r>
      <w:r w:rsidRPr="00870423">
        <w:rPr>
          <w:rFonts w:ascii="Times New Roman" w:eastAsia="SimSun" w:hAnsi="Times New Roman" w:cs="Times New Roman"/>
          <w:i/>
          <w:kern w:val="28"/>
          <w:sz w:val="20"/>
          <w:szCs w:val="24"/>
        </w:rPr>
        <w:t>Journal of International Business Studies</w:t>
      </w:r>
      <w:r w:rsidRPr="00870423">
        <w:rPr>
          <w:rFonts w:ascii="Times New Roman" w:eastAsia="SimSun" w:hAnsi="Times New Roman" w:cs="Times New Roman"/>
          <w:kern w:val="28"/>
          <w:sz w:val="20"/>
          <w:szCs w:val="24"/>
        </w:rPr>
        <w:t xml:space="preserve"> 40: 690-712.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Gagné</w:t>
      </w:r>
      <w:proofErr w:type="spellEnd"/>
      <w:r w:rsidRPr="00870423">
        <w:rPr>
          <w:rFonts w:ascii="Times New Roman" w:eastAsia="SimSun" w:hAnsi="Times New Roman" w:cs="Times New Roman"/>
          <w:kern w:val="28"/>
          <w:sz w:val="20"/>
          <w:szCs w:val="24"/>
        </w:rPr>
        <w:t xml:space="preserve">, M., R. </w:t>
      </w:r>
      <w:proofErr w:type="spellStart"/>
      <w:r w:rsidRPr="00870423">
        <w:rPr>
          <w:rFonts w:ascii="Times New Roman" w:eastAsia="SimSun" w:hAnsi="Times New Roman" w:cs="Times New Roman"/>
          <w:kern w:val="28"/>
          <w:sz w:val="20"/>
          <w:szCs w:val="24"/>
        </w:rPr>
        <w:t>Koestner</w:t>
      </w:r>
      <w:proofErr w:type="spellEnd"/>
      <w:r w:rsidRPr="00870423">
        <w:rPr>
          <w:rFonts w:ascii="Times New Roman" w:eastAsia="SimSun" w:hAnsi="Times New Roman" w:cs="Times New Roman"/>
          <w:kern w:val="28"/>
          <w:sz w:val="20"/>
          <w:szCs w:val="24"/>
        </w:rPr>
        <w:t>, and M. Zuckerman.</w:t>
      </w:r>
      <w:proofErr w:type="gramEnd"/>
      <w:r w:rsidRPr="00870423">
        <w:rPr>
          <w:rFonts w:ascii="Times New Roman" w:eastAsia="SimSun" w:hAnsi="Times New Roman" w:cs="Times New Roman"/>
          <w:kern w:val="28"/>
          <w:sz w:val="20"/>
          <w:szCs w:val="24"/>
        </w:rPr>
        <w:t xml:space="preserve"> 2000. “Facilitating acceptance of organizational change: The importance of self-determination.” </w:t>
      </w:r>
      <w:r w:rsidRPr="00870423">
        <w:rPr>
          <w:rFonts w:ascii="Times New Roman" w:eastAsia="SimSun" w:hAnsi="Times New Roman" w:cs="Times New Roman"/>
          <w:i/>
          <w:iCs/>
          <w:kern w:val="28"/>
          <w:sz w:val="20"/>
          <w:szCs w:val="24"/>
        </w:rPr>
        <w:t>Journal of Applied Social Psychology</w:t>
      </w:r>
      <w:r w:rsidRPr="00870423">
        <w:rPr>
          <w:rFonts w:ascii="Times New Roman" w:eastAsia="SimSun" w:hAnsi="Times New Roman" w:cs="Times New Roman"/>
          <w:kern w:val="28"/>
          <w:sz w:val="20"/>
          <w:szCs w:val="24"/>
        </w:rPr>
        <w:t xml:space="preserve"> 30: 1843-1852.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Giessner</w:t>
      </w:r>
      <w:proofErr w:type="spellEnd"/>
      <w:r w:rsidRPr="00870423">
        <w:rPr>
          <w:rFonts w:ascii="Times New Roman" w:eastAsia="SimSun" w:hAnsi="Times New Roman" w:cs="Times New Roman"/>
          <w:kern w:val="28"/>
          <w:sz w:val="20"/>
          <w:szCs w:val="24"/>
        </w:rPr>
        <w:t xml:space="preserve">, S. R. 2011. "Is the merger necessary? </w:t>
      </w:r>
      <w:proofErr w:type="gramStart"/>
      <w:r w:rsidRPr="00870423">
        <w:rPr>
          <w:rFonts w:ascii="Times New Roman" w:eastAsia="SimSun" w:hAnsi="Times New Roman" w:cs="Times New Roman"/>
          <w:kern w:val="28"/>
          <w:sz w:val="20"/>
          <w:szCs w:val="24"/>
        </w:rPr>
        <w:t>The interactive effect of perceived necessity and sense of continuity on post-merger identification."</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Human Relations</w:t>
      </w:r>
      <w:r w:rsidRPr="00870423">
        <w:rPr>
          <w:rFonts w:ascii="Times New Roman" w:eastAsia="SimSun" w:hAnsi="Times New Roman" w:cs="Times New Roman"/>
          <w:kern w:val="28"/>
          <w:sz w:val="20"/>
          <w:szCs w:val="24"/>
        </w:rPr>
        <w:t xml:space="preserve"> 64: 1079-1098.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i/>
          <w:kern w:val="28"/>
          <w:sz w:val="20"/>
          <w:szCs w:val="24"/>
        </w:rPr>
      </w:pPr>
      <w:proofErr w:type="spellStart"/>
      <w:proofErr w:type="gramStart"/>
      <w:r w:rsidRPr="00870423">
        <w:rPr>
          <w:rFonts w:ascii="Times New Roman" w:eastAsia="SimSun" w:hAnsi="Times New Roman" w:cs="Times New Roman"/>
          <w:kern w:val="28"/>
          <w:sz w:val="20"/>
          <w:szCs w:val="24"/>
        </w:rPr>
        <w:t>Giessner</w:t>
      </w:r>
      <w:proofErr w:type="spellEnd"/>
      <w:r w:rsidRPr="00870423">
        <w:rPr>
          <w:rFonts w:ascii="Times New Roman" w:eastAsia="SimSun" w:hAnsi="Times New Roman" w:cs="Times New Roman"/>
          <w:kern w:val="28"/>
          <w:sz w:val="20"/>
          <w:szCs w:val="24"/>
        </w:rPr>
        <w:t>, S. R., and T. W. Schubert.</w:t>
      </w:r>
      <w:proofErr w:type="gramEnd"/>
      <w:r w:rsidRPr="00870423">
        <w:rPr>
          <w:rFonts w:ascii="Times New Roman" w:eastAsia="SimSun" w:hAnsi="Times New Roman" w:cs="Times New Roman"/>
          <w:kern w:val="28"/>
          <w:sz w:val="20"/>
          <w:szCs w:val="24"/>
        </w:rPr>
        <w:t xml:space="preserve"> 2007. “High in the hierarchy: How vertical location and judgments of leaders' power are interrelated.” </w:t>
      </w:r>
      <w:r w:rsidRPr="00870423">
        <w:rPr>
          <w:rFonts w:ascii="Times New Roman" w:eastAsia="SimSun" w:hAnsi="Times New Roman" w:cs="Times New Roman"/>
          <w:i/>
          <w:kern w:val="28"/>
          <w:sz w:val="20"/>
          <w:szCs w:val="24"/>
        </w:rPr>
        <w:t xml:space="preserve">Organizational Behavior and Human Decision Processes </w:t>
      </w:r>
      <w:r w:rsidRPr="00870423">
        <w:rPr>
          <w:rFonts w:ascii="Times New Roman" w:eastAsia="SimSun" w:hAnsi="Times New Roman" w:cs="Times New Roman"/>
          <w:kern w:val="28"/>
          <w:sz w:val="20"/>
          <w:szCs w:val="24"/>
        </w:rPr>
        <w:t>104(1): 30-44.</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Giessner</w:t>
      </w:r>
      <w:proofErr w:type="spellEnd"/>
      <w:r w:rsidRPr="00870423">
        <w:rPr>
          <w:rFonts w:ascii="Times New Roman" w:eastAsia="SimSun" w:hAnsi="Times New Roman" w:cs="Times New Roman"/>
          <w:kern w:val="28"/>
          <w:sz w:val="20"/>
          <w:szCs w:val="24"/>
        </w:rPr>
        <w:t xml:space="preserve">, S. R., G. T. Viki, S. </w:t>
      </w:r>
      <w:proofErr w:type="spellStart"/>
      <w:r w:rsidRPr="00870423">
        <w:rPr>
          <w:rFonts w:ascii="Times New Roman" w:eastAsia="SimSun" w:hAnsi="Times New Roman" w:cs="Times New Roman"/>
          <w:kern w:val="28"/>
          <w:sz w:val="20"/>
          <w:szCs w:val="24"/>
        </w:rPr>
        <w:t>Otten</w:t>
      </w:r>
      <w:proofErr w:type="spellEnd"/>
      <w:r w:rsidRPr="00870423">
        <w:rPr>
          <w:rFonts w:ascii="Times New Roman" w:eastAsia="SimSun" w:hAnsi="Times New Roman" w:cs="Times New Roman"/>
          <w:kern w:val="28"/>
          <w:sz w:val="20"/>
          <w:szCs w:val="24"/>
        </w:rPr>
        <w:t>, D. J. Terry, and S. Tauber.</w:t>
      </w:r>
      <w:proofErr w:type="gramEnd"/>
      <w:r w:rsidRPr="00870423">
        <w:rPr>
          <w:rFonts w:ascii="Times New Roman" w:eastAsia="SimSun" w:hAnsi="Times New Roman" w:cs="Times New Roman"/>
          <w:kern w:val="28"/>
          <w:sz w:val="20"/>
          <w:szCs w:val="24"/>
        </w:rPr>
        <w:t xml:space="preserve"> 2006. “The Challenge of Merging: Merger Patterns, Premerger Status, and Merger Support.” </w:t>
      </w:r>
      <w:r w:rsidRPr="00870423">
        <w:rPr>
          <w:rFonts w:ascii="Times New Roman" w:eastAsia="SimSun" w:hAnsi="Times New Roman" w:cs="Times New Roman"/>
          <w:i/>
          <w:kern w:val="28"/>
          <w:sz w:val="20"/>
          <w:szCs w:val="24"/>
        </w:rPr>
        <w:t>Personality and Social Psychology Bulletin</w:t>
      </w:r>
      <w:r w:rsidRPr="00870423">
        <w:rPr>
          <w:rFonts w:ascii="Times New Roman" w:eastAsia="SimSun" w:hAnsi="Times New Roman" w:cs="Times New Roman"/>
          <w:kern w:val="28"/>
          <w:sz w:val="20"/>
          <w:szCs w:val="24"/>
        </w:rPr>
        <w:t xml:space="preserve"> 32 (3): 339-352.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sz w:val="20"/>
          <w:szCs w:val="20"/>
        </w:rPr>
      </w:pPr>
      <w:proofErr w:type="gramStart"/>
      <w:r w:rsidRPr="00870423">
        <w:rPr>
          <w:rFonts w:ascii="Times New Roman" w:eastAsia="Times New Roman" w:hAnsi="Times New Roman" w:cs="Times New Roman"/>
          <w:sz w:val="20"/>
          <w:szCs w:val="20"/>
        </w:rPr>
        <w:t xml:space="preserve">Gomes, E., Weber, Y., Brown, C., and </w:t>
      </w:r>
      <w:proofErr w:type="spellStart"/>
      <w:r w:rsidRPr="00870423">
        <w:rPr>
          <w:rFonts w:ascii="Times New Roman" w:eastAsia="Times New Roman" w:hAnsi="Times New Roman" w:cs="Times New Roman"/>
          <w:sz w:val="20"/>
          <w:szCs w:val="20"/>
        </w:rPr>
        <w:t>Tarba</w:t>
      </w:r>
      <w:proofErr w:type="spellEnd"/>
      <w:r w:rsidRPr="00870423">
        <w:rPr>
          <w:rFonts w:ascii="Times New Roman" w:eastAsia="Times New Roman" w:hAnsi="Times New Roman" w:cs="Times New Roman"/>
          <w:sz w:val="20"/>
          <w:szCs w:val="20"/>
        </w:rPr>
        <w:t>, S.Y. 2011.</w:t>
      </w:r>
      <w:proofErr w:type="gramEnd"/>
      <w:r w:rsidRPr="00870423">
        <w:rPr>
          <w:rFonts w:ascii="Times New Roman" w:eastAsia="Times New Roman" w:hAnsi="Times New Roman" w:cs="Times New Roman"/>
          <w:sz w:val="20"/>
          <w:szCs w:val="20"/>
        </w:rPr>
        <w:t xml:space="preserve"> </w:t>
      </w:r>
      <w:r w:rsidRPr="00870423">
        <w:rPr>
          <w:rFonts w:ascii="Times New Roman" w:eastAsia="Times New Roman" w:hAnsi="Times New Roman" w:cs="Times New Roman"/>
          <w:i/>
          <w:iCs/>
          <w:sz w:val="20"/>
          <w:szCs w:val="20"/>
        </w:rPr>
        <w:t xml:space="preserve">Mergers, Acquisitions and Strategic Alliances: Understanding the Process. </w:t>
      </w:r>
      <w:r w:rsidRPr="00870423">
        <w:rPr>
          <w:rFonts w:ascii="Times New Roman" w:eastAsia="Times New Roman" w:hAnsi="Times New Roman" w:cs="Times New Roman"/>
          <w:sz w:val="20"/>
          <w:szCs w:val="20"/>
        </w:rPr>
        <w:t xml:space="preserve">USA &amp; UK, Palgrave Macmillan.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Gomes, E., D. </w:t>
      </w:r>
      <w:proofErr w:type="spellStart"/>
      <w:r w:rsidRPr="00870423">
        <w:rPr>
          <w:rFonts w:ascii="Times New Roman" w:eastAsia="SimSun" w:hAnsi="Times New Roman" w:cs="Times New Roman"/>
          <w:kern w:val="28"/>
          <w:sz w:val="20"/>
          <w:szCs w:val="24"/>
        </w:rPr>
        <w:t>Angwin</w:t>
      </w:r>
      <w:proofErr w:type="spellEnd"/>
      <w:r w:rsidRPr="00870423">
        <w:rPr>
          <w:rFonts w:ascii="Times New Roman" w:eastAsia="SimSun" w:hAnsi="Times New Roman" w:cs="Times New Roman"/>
          <w:kern w:val="28"/>
          <w:sz w:val="20"/>
          <w:szCs w:val="24"/>
        </w:rPr>
        <w:t xml:space="preserve">, E. Peter, and K. </w:t>
      </w:r>
      <w:proofErr w:type="spellStart"/>
      <w:r w:rsidRPr="00870423">
        <w:rPr>
          <w:rFonts w:ascii="Times New Roman" w:eastAsia="SimSun" w:hAnsi="Times New Roman" w:cs="Times New Roman"/>
          <w:kern w:val="28"/>
          <w:sz w:val="20"/>
          <w:szCs w:val="24"/>
        </w:rPr>
        <w:t>Mellahi</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2012. "HRM issues and outcomes in African mergers and acquisitions: a study of the Nigerian banking sector." </w:t>
      </w:r>
      <w:r w:rsidRPr="00870423">
        <w:rPr>
          <w:rFonts w:ascii="Times New Roman" w:eastAsia="SimSun" w:hAnsi="Times New Roman" w:cs="Times New Roman"/>
          <w:i/>
          <w:kern w:val="28"/>
          <w:sz w:val="20"/>
          <w:szCs w:val="24"/>
        </w:rPr>
        <w:t xml:space="preserve">The International Journal of Human Resource Management </w:t>
      </w:r>
      <w:r w:rsidRPr="00870423">
        <w:rPr>
          <w:rFonts w:ascii="Times New Roman" w:eastAsia="SimSun" w:hAnsi="Times New Roman" w:cs="Times New Roman"/>
          <w:kern w:val="28"/>
          <w:sz w:val="20"/>
          <w:szCs w:val="24"/>
        </w:rPr>
        <w:t>23: 2874-2900.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lastRenderedPageBreak/>
        <w:t xml:space="preserve">Guest, D. E. 2002. "Human Resource Management, Corporate Performance and Employee Wellbeing: Building the Worker into HRM." </w:t>
      </w:r>
      <w:r w:rsidRPr="00870423">
        <w:rPr>
          <w:rFonts w:ascii="Times New Roman" w:eastAsia="SimSun" w:hAnsi="Times New Roman" w:cs="Times New Roman"/>
          <w:i/>
          <w:kern w:val="28"/>
          <w:sz w:val="20"/>
          <w:szCs w:val="24"/>
        </w:rPr>
        <w:t>The Journal of Industrial Relations</w:t>
      </w:r>
      <w:r w:rsidRPr="00870423">
        <w:rPr>
          <w:rFonts w:ascii="Times New Roman" w:eastAsia="SimSun" w:hAnsi="Times New Roman" w:cs="Times New Roman"/>
          <w:kern w:val="28"/>
          <w:sz w:val="20"/>
          <w:szCs w:val="24"/>
        </w:rPr>
        <w:t xml:space="preserve"> 44(3): 335-358.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Guest, D., and R. Conway.</w:t>
      </w:r>
      <w:proofErr w:type="gramEnd"/>
      <w:r w:rsidRPr="00870423">
        <w:rPr>
          <w:rFonts w:ascii="Times New Roman" w:eastAsia="SimSun" w:hAnsi="Times New Roman" w:cs="Times New Roman"/>
          <w:kern w:val="28"/>
          <w:sz w:val="20"/>
          <w:szCs w:val="24"/>
        </w:rPr>
        <w:t xml:space="preserve"> 2002. "Communicating the psychological contract: An employer perspective." </w:t>
      </w:r>
      <w:r w:rsidRPr="00870423">
        <w:rPr>
          <w:rFonts w:ascii="Times New Roman" w:eastAsia="SimSun" w:hAnsi="Times New Roman" w:cs="Times New Roman"/>
          <w:i/>
          <w:kern w:val="28"/>
          <w:sz w:val="20"/>
          <w:szCs w:val="24"/>
        </w:rPr>
        <w:t>Human Resource Management Journal</w:t>
      </w:r>
      <w:r w:rsidRPr="00870423">
        <w:rPr>
          <w:rFonts w:ascii="Times New Roman" w:eastAsia="SimSun" w:hAnsi="Times New Roman" w:cs="Times New Roman"/>
          <w:kern w:val="28"/>
          <w:sz w:val="20"/>
          <w:szCs w:val="24"/>
        </w:rPr>
        <w:t xml:space="preserve"> 12 (2): 22-38.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Guest, D., R. Peccei, and A. Thomas.</w:t>
      </w:r>
      <w:proofErr w:type="gramEnd"/>
      <w:r w:rsidRPr="00870423">
        <w:rPr>
          <w:rFonts w:ascii="Times New Roman" w:eastAsia="SimSun" w:hAnsi="Times New Roman" w:cs="Times New Roman"/>
          <w:kern w:val="28"/>
          <w:sz w:val="20"/>
          <w:szCs w:val="24"/>
        </w:rPr>
        <w:t xml:space="preserve"> 1993. “The impact of employee involvement on </w:t>
      </w:r>
      <w:proofErr w:type="spellStart"/>
      <w:r w:rsidRPr="00870423">
        <w:rPr>
          <w:rFonts w:ascii="Times New Roman" w:eastAsia="SimSun" w:hAnsi="Times New Roman" w:cs="Times New Roman"/>
          <w:kern w:val="28"/>
          <w:sz w:val="20"/>
          <w:szCs w:val="24"/>
        </w:rPr>
        <w:t>organisational</w:t>
      </w:r>
      <w:proofErr w:type="spellEnd"/>
      <w:r w:rsidRPr="00870423">
        <w:rPr>
          <w:rFonts w:ascii="Times New Roman" w:eastAsia="SimSun" w:hAnsi="Times New Roman" w:cs="Times New Roman"/>
          <w:kern w:val="28"/>
          <w:sz w:val="20"/>
          <w:szCs w:val="24"/>
        </w:rPr>
        <w:t xml:space="preserve"> commitment and “them and us” attitudes.” </w:t>
      </w:r>
      <w:r w:rsidRPr="00870423">
        <w:rPr>
          <w:rFonts w:ascii="Times New Roman" w:eastAsia="SimSun" w:hAnsi="Times New Roman" w:cs="Times New Roman"/>
          <w:i/>
          <w:kern w:val="28"/>
          <w:sz w:val="20"/>
          <w:szCs w:val="24"/>
        </w:rPr>
        <w:t>Industrial Relations Journal</w:t>
      </w:r>
      <w:r w:rsidRPr="00870423">
        <w:rPr>
          <w:rFonts w:ascii="Times New Roman" w:eastAsia="SimSun" w:hAnsi="Times New Roman" w:cs="Times New Roman"/>
          <w:kern w:val="28"/>
          <w:sz w:val="20"/>
          <w:szCs w:val="24"/>
        </w:rPr>
        <w:t xml:space="preserve"> 24(3): 191-200.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Hackman, J. R., and R. </w:t>
      </w:r>
      <w:proofErr w:type="spellStart"/>
      <w:r w:rsidRPr="00870423">
        <w:rPr>
          <w:rFonts w:ascii="Times New Roman" w:eastAsia="SimSun" w:hAnsi="Times New Roman" w:cs="Times New Roman"/>
          <w:kern w:val="28"/>
          <w:sz w:val="20"/>
          <w:szCs w:val="24"/>
        </w:rPr>
        <w:t>Wageman</w:t>
      </w:r>
      <w:proofErr w:type="spellEnd"/>
      <w:r w:rsidRPr="00870423">
        <w:rPr>
          <w:rFonts w:ascii="Times New Roman" w:eastAsia="SimSun" w:hAnsi="Times New Roman" w:cs="Times New Roman"/>
          <w:kern w:val="28"/>
          <w:sz w:val="20"/>
          <w:szCs w:val="24"/>
        </w:rPr>
        <w:t>, 2005.</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“A theory of team coaching.”</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Academy of Management Review</w:t>
      </w:r>
      <w:r w:rsidRPr="00870423">
        <w:rPr>
          <w:rFonts w:ascii="Times New Roman" w:eastAsia="SimSun" w:hAnsi="Times New Roman" w:cs="Times New Roman"/>
          <w:kern w:val="28"/>
          <w:sz w:val="20"/>
          <w:szCs w:val="24"/>
        </w:rPr>
        <w:t xml:space="preserve"> 30: 269-287.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0"/>
        </w:rPr>
      </w:pPr>
      <w:proofErr w:type="spellStart"/>
      <w:proofErr w:type="gramStart"/>
      <w:r w:rsidRPr="00870423">
        <w:rPr>
          <w:rFonts w:ascii="Times New Roman" w:eastAsia="SimSun" w:hAnsi="Times New Roman" w:cs="Times New Roman"/>
          <w:kern w:val="28"/>
          <w:sz w:val="20"/>
          <w:szCs w:val="20"/>
        </w:rPr>
        <w:t>Haspeslagh</w:t>
      </w:r>
      <w:proofErr w:type="spellEnd"/>
      <w:r w:rsidRPr="00870423">
        <w:rPr>
          <w:rFonts w:ascii="Times New Roman" w:eastAsia="SimSun" w:hAnsi="Times New Roman" w:cs="Times New Roman"/>
          <w:kern w:val="28"/>
          <w:sz w:val="20"/>
          <w:szCs w:val="20"/>
        </w:rPr>
        <w:t>, P. J., and D. B. Jemison.</w:t>
      </w:r>
      <w:proofErr w:type="gramEnd"/>
      <w:r w:rsidRPr="00870423">
        <w:rPr>
          <w:rFonts w:ascii="Times New Roman" w:eastAsia="SimSun" w:hAnsi="Times New Roman" w:cs="Times New Roman"/>
          <w:kern w:val="28"/>
          <w:sz w:val="20"/>
          <w:szCs w:val="20"/>
        </w:rPr>
        <w:t xml:space="preserve"> 1991. </w:t>
      </w:r>
      <w:r w:rsidRPr="00870423">
        <w:rPr>
          <w:rFonts w:ascii="Times New Roman" w:eastAsia="SimSun" w:hAnsi="Times New Roman" w:cs="Times New Roman"/>
          <w:i/>
          <w:kern w:val="28"/>
          <w:sz w:val="20"/>
          <w:szCs w:val="20"/>
        </w:rPr>
        <w:t>Managing Acquisitions, Creating Value through Corporate Renewal.</w:t>
      </w:r>
      <w:r w:rsidRPr="00870423">
        <w:rPr>
          <w:rFonts w:ascii="Times New Roman" w:eastAsia="SimSun" w:hAnsi="Times New Roman" w:cs="Times New Roman"/>
          <w:kern w:val="28"/>
          <w:sz w:val="20"/>
          <w:szCs w:val="20"/>
        </w:rPr>
        <w:t xml:space="preserve"> </w:t>
      </w:r>
      <w:smartTag w:uri="urn:schemas-microsoft-com:office:smarttags" w:element="State">
        <w:smartTag w:uri="urn:schemas-microsoft-com:office:smarttags" w:element="place">
          <w:r w:rsidRPr="00870423">
            <w:rPr>
              <w:rFonts w:ascii="Times New Roman" w:eastAsia="SimSun" w:hAnsi="Times New Roman" w:cs="Times New Roman"/>
              <w:kern w:val="28"/>
              <w:sz w:val="20"/>
              <w:szCs w:val="20"/>
            </w:rPr>
            <w:t>New York</w:t>
          </w:r>
        </w:smartTag>
      </w:smartTag>
      <w:r w:rsidRPr="00870423">
        <w:rPr>
          <w:rFonts w:ascii="Times New Roman" w:eastAsia="SimSun" w:hAnsi="Times New Roman" w:cs="Times New Roman"/>
          <w:kern w:val="28"/>
          <w:sz w:val="20"/>
          <w:szCs w:val="20"/>
        </w:rPr>
        <w:t xml:space="preserve">: The Free Press.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Herriot, P. and C. Pemberton.</w:t>
      </w:r>
      <w:proofErr w:type="gramEnd"/>
      <w:r w:rsidRPr="00870423">
        <w:rPr>
          <w:rFonts w:ascii="Times New Roman" w:eastAsia="SimSun" w:hAnsi="Times New Roman" w:cs="Times New Roman"/>
          <w:kern w:val="28"/>
          <w:sz w:val="20"/>
          <w:szCs w:val="24"/>
        </w:rPr>
        <w:t xml:space="preserve"> 1997. "Facilitating New Deals."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7: 45-56.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Hogg, M. 2001. </w:t>
      </w:r>
      <w:r w:rsidRPr="00870423">
        <w:rPr>
          <w:rFonts w:ascii="Times New Roman" w:eastAsia="SimSun" w:hAnsi="Times New Roman" w:cs="Times New Roman"/>
          <w:i/>
          <w:kern w:val="28"/>
          <w:sz w:val="20"/>
          <w:szCs w:val="24"/>
        </w:rPr>
        <w:t>Social identity processes in organizational contexts,</w:t>
      </w:r>
      <w:r w:rsidRPr="00870423">
        <w:rPr>
          <w:rFonts w:ascii="Times New Roman" w:eastAsia="SimSun" w:hAnsi="Times New Roman" w:cs="Times New Roman"/>
          <w:kern w:val="28"/>
          <w:sz w:val="20"/>
          <w:szCs w:val="24"/>
        </w:rPr>
        <w:t xml:space="preserve"> Psychology Press.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Hogg, M. A., and D. J. Terry.</w:t>
      </w:r>
      <w:proofErr w:type="gramEnd"/>
      <w:r w:rsidRPr="00870423">
        <w:rPr>
          <w:rFonts w:ascii="Times New Roman" w:eastAsia="SimSun" w:hAnsi="Times New Roman" w:cs="Times New Roman"/>
          <w:kern w:val="28"/>
          <w:sz w:val="20"/>
          <w:szCs w:val="24"/>
        </w:rPr>
        <w:t xml:space="preserve"> 2000. "Social identity and self-categorization processes in organizational contexts." </w:t>
      </w:r>
      <w:r w:rsidRPr="00870423">
        <w:rPr>
          <w:rFonts w:ascii="Times New Roman" w:eastAsia="SimSun" w:hAnsi="Times New Roman" w:cs="Times New Roman"/>
          <w:i/>
          <w:kern w:val="28"/>
          <w:sz w:val="20"/>
          <w:szCs w:val="24"/>
        </w:rPr>
        <w:t>Academy of Management Review</w:t>
      </w:r>
      <w:r w:rsidRPr="00870423">
        <w:rPr>
          <w:rFonts w:ascii="Times New Roman" w:eastAsia="SimSun" w:hAnsi="Times New Roman" w:cs="Times New Roman"/>
          <w:kern w:val="28"/>
          <w:sz w:val="20"/>
          <w:szCs w:val="24"/>
        </w:rPr>
        <w:t xml:space="preserve"> 25 (1): 121-140.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Jacobsen, C., and R. J. House.</w:t>
      </w:r>
      <w:proofErr w:type="gramEnd"/>
      <w:r w:rsidRPr="00870423">
        <w:rPr>
          <w:rFonts w:ascii="Times New Roman" w:eastAsia="SimSun" w:hAnsi="Times New Roman" w:cs="Times New Roman"/>
          <w:kern w:val="28"/>
          <w:sz w:val="20"/>
          <w:szCs w:val="24"/>
        </w:rPr>
        <w:t xml:space="preserve"> 2001. “Dynamics of charismatic leadership: A process theory, simulation model, and tests.” </w:t>
      </w:r>
      <w:r w:rsidRPr="00870423">
        <w:rPr>
          <w:rFonts w:ascii="Times New Roman" w:eastAsia="SimSun" w:hAnsi="Times New Roman" w:cs="Times New Roman"/>
          <w:i/>
          <w:kern w:val="28"/>
          <w:sz w:val="20"/>
          <w:szCs w:val="24"/>
        </w:rPr>
        <w:t>The Leadership Quarterly</w:t>
      </w:r>
      <w:r w:rsidRPr="00870423">
        <w:rPr>
          <w:rFonts w:ascii="Times New Roman" w:eastAsia="SimSun" w:hAnsi="Times New Roman" w:cs="Times New Roman"/>
          <w:kern w:val="28"/>
          <w:sz w:val="20"/>
          <w:szCs w:val="24"/>
        </w:rPr>
        <w:t xml:space="preserve"> 12: 75-112.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Jimmieson</w:t>
      </w:r>
      <w:proofErr w:type="spellEnd"/>
      <w:r w:rsidRPr="00870423">
        <w:rPr>
          <w:rFonts w:ascii="Times New Roman" w:eastAsia="SimSun" w:hAnsi="Times New Roman" w:cs="Times New Roman"/>
          <w:kern w:val="28"/>
          <w:sz w:val="20"/>
          <w:szCs w:val="24"/>
        </w:rPr>
        <w:t>, N. L. and K. M. White.</w:t>
      </w:r>
      <w:proofErr w:type="gramEnd"/>
      <w:r w:rsidRPr="00870423">
        <w:rPr>
          <w:rFonts w:ascii="Times New Roman" w:eastAsia="SimSun" w:hAnsi="Times New Roman" w:cs="Times New Roman"/>
          <w:kern w:val="28"/>
          <w:sz w:val="20"/>
          <w:szCs w:val="24"/>
        </w:rPr>
        <w:t xml:space="preserve"> 2011. "Predicting employee intentions to support organizational change: An examination of identification processes during a re-brand." </w:t>
      </w:r>
      <w:r w:rsidRPr="00870423">
        <w:rPr>
          <w:rFonts w:ascii="Times New Roman" w:eastAsia="SimSun" w:hAnsi="Times New Roman" w:cs="Times New Roman"/>
          <w:i/>
          <w:kern w:val="28"/>
          <w:sz w:val="20"/>
          <w:szCs w:val="24"/>
        </w:rPr>
        <w:t>British Journal of Social Psychology</w:t>
      </w:r>
      <w:r w:rsidRPr="00870423">
        <w:rPr>
          <w:rFonts w:ascii="Times New Roman" w:eastAsia="SimSun" w:hAnsi="Times New Roman" w:cs="Times New Roman"/>
          <w:kern w:val="28"/>
          <w:sz w:val="20"/>
          <w:szCs w:val="24"/>
        </w:rPr>
        <w:t xml:space="preserve"> 50: 331-341.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sz w:val="20"/>
          <w:szCs w:val="20"/>
          <w:lang w:bidi="ar-SA"/>
        </w:rPr>
      </w:pPr>
      <w:proofErr w:type="spellStart"/>
      <w:r w:rsidRPr="00870423">
        <w:rPr>
          <w:rFonts w:ascii="Times New Roman" w:eastAsia="Times New Roman" w:hAnsi="Times New Roman" w:cs="Times New Roman"/>
          <w:sz w:val="20"/>
          <w:szCs w:val="20"/>
        </w:rPr>
        <w:t>Junni</w:t>
      </w:r>
      <w:proofErr w:type="spellEnd"/>
      <w:r w:rsidRPr="00870423">
        <w:rPr>
          <w:rFonts w:ascii="Times New Roman" w:eastAsia="Times New Roman" w:hAnsi="Times New Roman" w:cs="Times New Roman"/>
          <w:sz w:val="20"/>
          <w:szCs w:val="20"/>
        </w:rPr>
        <w:t xml:space="preserve">, P., Sarala, R., </w:t>
      </w:r>
      <w:proofErr w:type="spellStart"/>
      <w:r w:rsidRPr="00870423">
        <w:rPr>
          <w:rFonts w:ascii="Times New Roman" w:eastAsia="Times New Roman" w:hAnsi="Times New Roman" w:cs="Times New Roman"/>
          <w:sz w:val="20"/>
          <w:szCs w:val="20"/>
        </w:rPr>
        <w:t>Tarba</w:t>
      </w:r>
      <w:proofErr w:type="spellEnd"/>
      <w:r w:rsidRPr="00870423">
        <w:rPr>
          <w:rFonts w:ascii="Times New Roman" w:eastAsia="Times New Roman" w:hAnsi="Times New Roman" w:cs="Times New Roman"/>
          <w:sz w:val="20"/>
          <w:szCs w:val="20"/>
        </w:rPr>
        <w:t xml:space="preserve">, S. Y., and Weber, Y. 2015. </w:t>
      </w:r>
      <w:proofErr w:type="gramStart"/>
      <w:r w:rsidRPr="00870423">
        <w:rPr>
          <w:rFonts w:ascii="Times New Roman" w:eastAsia="Times New Roman" w:hAnsi="Times New Roman" w:cs="Times New Roman"/>
          <w:sz w:val="20"/>
          <w:szCs w:val="20"/>
        </w:rPr>
        <w:t>Strategic agility in acquisitions.</w:t>
      </w:r>
      <w:proofErr w:type="gramEnd"/>
      <w:r w:rsidRPr="00870423">
        <w:rPr>
          <w:rFonts w:ascii="Times New Roman" w:eastAsia="Times New Roman" w:hAnsi="Times New Roman" w:cs="Times New Roman"/>
          <w:sz w:val="20"/>
          <w:szCs w:val="20"/>
        </w:rPr>
        <w:t xml:space="preserve"> </w:t>
      </w:r>
      <w:r w:rsidRPr="00870423">
        <w:rPr>
          <w:rFonts w:ascii="Times New Roman" w:eastAsia="Times New Roman" w:hAnsi="Times New Roman" w:cs="Times New Roman"/>
          <w:i/>
          <w:iCs/>
          <w:sz w:val="20"/>
          <w:szCs w:val="20"/>
        </w:rPr>
        <w:t>British Journal of Management</w:t>
      </w:r>
      <w:r w:rsidRPr="00870423">
        <w:rPr>
          <w:rFonts w:ascii="Times New Roman" w:eastAsia="Times New Roman" w:hAnsi="Times New Roman" w:cs="Times New Roman"/>
          <w:sz w:val="20"/>
          <w:szCs w:val="20"/>
        </w:rPr>
        <w:t>, 26(4): 596-616.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bCs/>
          <w:sz w:val="20"/>
          <w:szCs w:val="20"/>
          <w:lang w:val="en-GB" w:eastAsia="en-GB" w:bidi="ar-SA"/>
        </w:rPr>
      </w:pPr>
      <w:proofErr w:type="gramStart"/>
      <w:r w:rsidRPr="00870423">
        <w:rPr>
          <w:rFonts w:ascii="Times New Roman" w:eastAsia="Times New Roman" w:hAnsi="Times New Roman" w:cs="Times New Roman"/>
          <w:bCs/>
          <w:sz w:val="20"/>
          <w:szCs w:val="20"/>
          <w:lang w:val="en-GB" w:eastAsia="en-GB" w:bidi="ar-SA"/>
        </w:rPr>
        <w:t xml:space="preserve">Khan, Z., Lew, Y. K., and </w:t>
      </w:r>
      <w:proofErr w:type="spellStart"/>
      <w:r w:rsidRPr="00870423">
        <w:rPr>
          <w:rFonts w:ascii="Times New Roman" w:eastAsia="Times New Roman" w:hAnsi="Times New Roman" w:cs="Times New Roman"/>
          <w:bCs/>
          <w:sz w:val="20"/>
          <w:szCs w:val="20"/>
          <w:lang w:val="en-GB" w:eastAsia="en-GB" w:bidi="ar-SA"/>
        </w:rPr>
        <w:t>Sinkovics</w:t>
      </w:r>
      <w:proofErr w:type="spellEnd"/>
      <w:r w:rsidRPr="00870423">
        <w:rPr>
          <w:rFonts w:ascii="Times New Roman" w:eastAsia="Times New Roman" w:hAnsi="Times New Roman" w:cs="Times New Roman"/>
          <w:bCs/>
          <w:sz w:val="20"/>
          <w:szCs w:val="20"/>
          <w:lang w:val="en-GB" w:eastAsia="en-GB" w:bidi="ar-SA"/>
        </w:rPr>
        <w:t>, R. R. 2015.</w:t>
      </w:r>
      <w:proofErr w:type="gramEnd"/>
      <w:r w:rsidRPr="00870423">
        <w:rPr>
          <w:rFonts w:ascii="Times New Roman" w:eastAsia="Times New Roman" w:hAnsi="Times New Roman" w:cs="Times New Roman"/>
          <w:bCs/>
          <w:sz w:val="20"/>
          <w:szCs w:val="20"/>
          <w:lang w:val="en-GB" w:eastAsia="en-GB" w:bidi="ar-SA"/>
        </w:rPr>
        <w:t xml:space="preserve"> International Joint Ventures as Boundary Spanners: Technological Knowledge Transfer in an Emerging Economy. </w:t>
      </w:r>
      <w:r w:rsidRPr="00870423">
        <w:rPr>
          <w:rFonts w:ascii="Times New Roman" w:eastAsia="Times New Roman" w:hAnsi="Times New Roman" w:cs="Times New Roman"/>
          <w:bCs/>
          <w:i/>
          <w:iCs/>
          <w:sz w:val="20"/>
          <w:szCs w:val="20"/>
          <w:lang w:val="en-GB" w:eastAsia="en-GB" w:bidi="ar-SA"/>
        </w:rPr>
        <w:t>Global Strategy Journal</w:t>
      </w:r>
      <w:r w:rsidRPr="00870423">
        <w:rPr>
          <w:rFonts w:ascii="Times New Roman" w:eastAsia="Times New Roman" w:hAnsi="Times New Roman" w:cs="Times New Roman"/>
          <w:bCs/>
          <w:sz w:val="20"/>
          <w:szCs w:val="20"/>
          <w:lang w:val="en-GB" w:eastAsia="en-GB" w:bidi="ar-SA"/>
        </w:rPr>
        <w:t>, 5(1): 48-68.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King, D. R., Dalton, D. R., Daily, C. M. and </w:t>
      </w:r>
      <w:proofErr w:type="spellStart"/>
      <w:r w:rsidRPr="00870423">
        <w:rPr>
          <w:rFonts w:ascii="Times New Roman" w:eastAsia="SimSun" w:hAnsi="Times New Roman" w:cs="Times New Roman"/>
          <w:kern w:val="28"/>
          <w:sz w:val="20"/>
          <w:szCs w:val="24"/>
        </w:rPr>
        <w:t>Covin</w:t>
      </w:r>
      <w:proofErr w:type="spellEnd"/>
      <w:r w:rsidRPr="00870423">
        <w:rPr>
          <w:rFonts w:ascii="Times New Roman" w:eastAsia="SimSun" w:hAnsi="Times New Roman" w:cs="Times New Roman"/>
          <w:kern w:val="28"/>
          <w:sz w:val="20"/>
          <w:szCs w:val="24"/>
        </w:rPr>
        <w:t>, J. G. 2004.</w:t>
      </w:r>
      <w:proofErr w:type="gramEnd"/>
      <w:r w:rsidRPr="00870423">
        <w:rPr>
          <w:rFonts w:ascii="Times New Roman" w:eastAsia="SimSun" w:hAnsi="Times New Roman" w:cs="Times New Roman"/>
          <w:kern w:val="28"/>
          <w:sz w:val="20"/>
          <w:szCs w:val="24"/>
        </w:rPr>
        <w:t xml:space="preserve"> “Meta-analyses of post-acquisition performance: Indications of unidentified moderators.” </w:t>
      </w:r>
      <w:r w:rsidRPr="00870423">
        <w:rPr>
          <w:rFonts w:ascii="Times New Roman" w:eastAsia="SimSun" w:hAnsi="Times New Roman" w:cs="Times New Roman"/>
          <w:i/>
          <w:kern w:val="28"/>
          <w:sz w:val="20"/>
          <w:szCs w:val="24"/>
        </w:rPr>
        <w:t>Strategic Management Journal</w:t>
      </w:r>
      <w:r w:rsidRPr="00870423">
        <w:rPr>
          <w:rFonts w:ascii="Times New Roman" w:eastAsia="SimSun" w:hAnsi="Times New Roman" w:cs="Times New Roman"/>
          <w:kern w:val="28"/>
          <w:sz w:val="20"/>
          <w:szCs w:val="24"/>
        </w:rPr>
        <w:t xml:space="preserve"> 25: 187-200.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Knippenberg</w:t>
      </w:r>
      <w:proofErr w:type="spellEnd"/>
      <w:r w:rsidRPr="00870423">
        <w:rPr>
          <w:rFonts w:ascii="Times New Roman" w:eastAsia="SimSun" w:hAnsi="Times New Roman" w:cs="Times New Roman"/>
          <w:kern w:val="28"/>
          <w:sz w:val="20"/>
          <w:szCs w:val="24"/>
        </w:rPr>
        <w:t xml:space="preserve">, D., B. </w:t>
      </w:r>
      <w:proofErr w:type="spellStart"/>
      <w:r w:rsidRPr="00870423">
        <w:rPr>
          <w:rFonts w:ascii="Times New Roman" w:eastAsia="SimSun" w:hAnsi="Times New Roman" w:cs="Times New Roman"/>
          <w:kern w:val="28"/>
          <w:sz w:val="20"/>
          <w:szCs w:val="24"/>
        </w:rPr>
        <w:t>Knippenberg</w:t>
      </w:r>
      <w:proofErr w:type="spellEnd"/>
      <w:r w:rsidRPr="00870423">
        <w:rPr>
          <w:rFonts w:ascii="Times New Roman" w:eastAsia="SimSun" w:hAnsi="Times New Roman" w:cs="Times New Roman"/>
          <w:kern w:val="28"/>
          <w:sz w:val="20"/>
          <w:szCs w:val="24"/>
        </w:rPr>
        <w:t xml:space="preserve">, L. </w:t>
      </w:r>
      <w:proofErr w:type="spellStart"/>
      <w:r w:rsidRPr="00870423">
        <w:rPr>
          <w:rFonts w:ascii="Times New Roman" w:eastAsia="SimSun" w:hAnsi="Times New Roman" w:cs="Times New Roman"/>
          <w:kern w:val="28"/>
          <w:sz w:val="20"/>
          <w:szCs w:val="24"/>
        </w:rPr>
        <w:t>Monden</w:t>
      </w:r>
      <w:proofErr w:type="spellEnd"/>
      <w:r w:rsidRPr="00870423">
        <w:rPr>
          <w:rFonts w:ascii="Times New Roman" w:eastAsia="SimSun" w:hAnsi="Times New Roman" w:cs="Times New Roman"/>
          <w:kern w:val="28"/>
          <w:sz w:val="20"/>
          <w:szCs w:val="24"/>
        </w:rPr>
        <w:t>, and F. Lima.</w:t>
      </w:r>
      <w:proofErr w:type="gramEnd"/>
      <w:r w:rsidRPr="00870423">
        <w:rPr>
          <w:rFonts w:ascii="Times New Roman" w:eastAsia="SimSun" w:hAnsi="Times New Roman" w:cs="Times New Roman"/>
          <w:kern w:val="28"/>
          <w:sz w:val="20"/>
          <w:szCs w:val="24"/>
        </w:rPr>
        <w:t xml:space="preserve"> 2002. "Organizational identification after a merger: A social identity perspective." </w:t>
      </w:r>
      <w:r w:rsidRPr="00870423">
        <w:rPr>
          <w:rFonts w:ascii="Times New Roman" w:eastAsia="SimSun" w:hAnsi="Times New Roman" w:cs="Times New Roman"/>
          <w:i/>
          <w:kern w:val="28"/>
          <w:sz w:val="20"/>
          <w:szCs w:val="24"/>
        </w:rPr>
        <w:t>British Journal of Social Psychology</w:t>
      </w:r>
      <w:r w:rsidRPr="00870423">
        <w:rPr>
          <w:rFonts w:ascii="Times New Roman" w:eastAsia="SimSun" w:hAnsi="Times New Roman" w:cs="Times New Roman"/>
          <w:kern w:val="28"/>
          <w:sz w:val="20"/>
          <w:szCs w:val="24"/>
        </w:rPr>
        <w:t xml:space="preserve"> 41: 233-252.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i/>
          <w:iCs/>
          <w:kern w:val="28"/>
          <w:sz w:val="20"/>
          <w:szCs w:val="24"/>
        </w:rPr>
      </w:pPr>
      <w:proofErr w:type="spellStart"/>
      <w:proofErr w:type="gramStart"/>
      <w:r w:rsidRPr="00870423">
        <w:rPr>
          <w:rFonts w:ascii="Times New Roman" w:eastAsia="SimSun" w:hAnsi="Times New Roman" w:cs="Times New Roman"/>
          <w:kern w:val="28"/>
          <w:sz w:val="20"/>
          <w:szCs w:val="24"/>
        </w:rPr>
        <w:t>Korunka</w:t>
      </w:r>
      <w:proofErr w:type="spellEnd"/>
      <w:r w:rsidRPr="00870423">
        <w:rPr>
          <w:rFonts w:ascii="Times New Roman" w:eastAsia="SimSun" w:hAnsi="Times New Roman" w:cs="Times New Roman"/>
          <w:kern w:val="28"/>
          <w:sz w:val="20"/>
          <w:szCs w:val="24"/>
        </w:rPr>
        <w:t xml:space="preserve">, C., A. Weiss, K. H. </w:t>
      </w:r>
      <w:proofErr w:type="spellStart"/>
      <w:r w:rsidRPr="00870423">
        <w:rPr>
          <w:rFonts w:ascii="Times New Roman" w:eastAsia="SimSun" w:hAnsi="Times New Roman" w:cs="Times New Roman"/>
          <w:kern w:val="28"/>
          <w:sz w:val="20"/>
          <w:szCs w:val="24"/>
        </w:rPr>
        <w:t>Huemer</w:t>
      </w:r>
      <w:proofErr w:type="spellEnd"/>
      <w:r w:rsidRPr="00870423">
        <w:rPr>
          <w:rFonts w:ascii="Times New Roman" w:eastAsia="SimSun" w:hAnsi="Times New Roman" w:cs="Times New Roman"/>
          <w:kern w:val="28"/>
          <w:sz w:val="20"/>
          <w:szCs w:val="24"/>
        </w:rPr>
        <w:t xml:space="preserve">, and B. </w:t>
      </w:r>
      <w:proofErr w:type="spellStart"/>
      <w:r w:rsidRPr="00870423">
        <w:rPr>
          <w:rFonts w:ascii="Times New Roman" w:eastAsia="SimSun" w:hAnsi="Times New Roman" w:cs="Times New Roman"/>
          <w:kern w:val="28"/>
          <w:sz w:val="20"/>
          <w:szCs w:val="24"/>
        </w:rPr>
        <w:t>Karetta</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1995. “The effect of new technologies on job </w:t>
      </w:r>
      <w:r w:rsidRPr="00870423">
        <w:rPr>
          <w:rFonts w:ascii="Times New Roman" w:eastAsia="SimSun" w:hAnsi="Times New Roman" w:cs="Times New Roman"/>
          <w:kern w:val="28"/>
          <w:sz w:val="20"/>
          <w:szCs w:val="24"/>
        </w:rPr>
        <w:lastRenderedPageBreak/>
        <w:t xml:space="preserve">satisfaction and psychosomatic complaints.” </w:t>
      </w:r>
      <w:proofErr w:type="gramStart"/>
      <w:r w:rsidRPr="00870423">
        <w:rPr>
          <w:rFonts w:ascii="Times New Roman" w:eastAsia="SimSun" w:hAnsi="Times New Roman" w:cs="Times New Roman"/>
          <w:i/>
          <w:iCs/>
          <w:kern w:val="28"/>
          <w:sz w:val="20"/>
          <w:szCs w:val="24"/>
        </w:rPr>
        <w:t>Applied Psychology: an International Review</w:t>
      </w:r>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bCs/>
          <w:kern w:val="28"/>
          <w:sz w:val="20"/>
          <w:szCs w:val="24"/>
        </w:rPr>
        <w:t xml:space="preserve">44: </w:t>
      </w:r>
      <w:r w:rsidRPr="00870423">
        <w:rPr>
          <w:rFonts w:ascii="Times New Roman" w:eastAsia="SimSun" w:hAnsi="Times New Roman" w:cs="Times New Roman"/>
          <w:kern w:val="28"/>
          <w:sz w:val="20"/>
          <w:szCs w:val="24"/>
        </w:rPr>
        <w:t>123-142.</w:t>
      </w:r>
      <w:proofErr w:type="gramEnd"/>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Kovoor-Misra</w:t>
      </w:r>
      <w:proofErr w:type="spellEnd"/>
      <w:r w:rsidRPr="00870423">
        <w:rPr>
          <w:rFonts w:ascii="Times New Roman" w:eastAsia="SimSun" w:hAnsi="Times New Roman" w:cs="Times New Roman"/>
          <w:kern w:val="28"/>
          <w:sz w:val="20"/>
          <w:szCs w:val="24"/>
        </w:rPr>
        <w:t>, S. and M. A. Smith.</w:t>
      </w:r>
      <w:proofErr w:type="gramEnd"/>
      <w:r w:rsidRPr="00870423">
        <w:rPr>
          <w:rFonts w:ascii="Times New Roman" w:eastAsia="SimSun" w:hAnsi="Times New Roman" w:cs="Times New Roman"/>
          <w:kern w:val="28"/>
          <w:sz w:val="20"/>
          <w:szCs w:val="24"/>
        </w:rPr>
        <w:t xml:space="preserve"> 2008. "In the Aftermath of an Acquisition Triggers and Effects on Perceived Organizational Identity." </w:t>
      </w:r>
      <w:r w:rsidRPr="00870423">
        <w:rPr>
          <w:rFonts w:ascii="Times New Roman" w:eastAsia="SimSun" w:hAnsi="Times New Roman" w:cs="Times New Roman"/>
          <w:i/>
          <w:kern w:val="28"/>
          <w:sz w:val="20"/>
          <w:szCs w:val="24"/>
        </w:rPr>
        <w:t>The Journal of Applied Behavioral Science</w:t>
      </w:r>
      <w:r w:rsidRPr="00870423">
        <w:rPr>
          <w:rFonts w:ascii="Times New Roman" w:eastAsia="SimSun" w:hAnsi="Times New Roman" w:cs="Times New Roman"/>
          <w:kern w:val="28"/>
          <w:sz w:val="20"/>
          <w:szCs w:val="24"/>
        </w:rPr>
        <w:t xml:space="preserve"> 44: 422-444.</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Lakshman</w:t>
      </w:r>
      <w:proofErr w:type="spellEnd"/>
      <w:r w:rsidRPr="00870423">
        <w:rPr>
          <w:rFonts w:ascii="Times New Roman" w:eastAsia="SimSun" w:hAnsi="Times New Roman" w:cs="Times New Roman"/>
          <w:kern w:val="28"/>
          <w:sz w:val="20"/>
          <w:szCs w:val="24"/>
        </w:rPr>
        <w:t>, C. 2011. "</w:t>
      </w:r>
      <w:proofErr w:type="spellStart"/>
      <w:r w:rsidRPr="00870423">
        <w:rPr>
          <w:rFonts w:ascii="Times New Roman" w:eastAsia="SimSun" w:hAnsi="Times New Roman" w:cs="Times New Roman"/>
          <w:kern w:val="28"/>
          <w:sz w:val="20"/>
          <w:szCs w:val="24"/>
        </w:rPr>
        <w:t>Postacquisition</w:t>
      </w:r>
      <w:proofErr w:type="spellEnd"/>
      <w:r w:rsidRPr="00870423">
        <w:rPr>
          <w:rFonts w:ascii="Times New Roman" w:eastAsia="SimSun" w:hAnsi="Times New Roman" w:cs="Times New Roman"/>
          <w:kern w:val="28"/>
          <w:sz w:val="20"/>
          <w:szCs w:val="24"/>
        </w:rPr>
        <w:t xml:space="preserve"> cultural integration in mergers and acquisitions: a knowledge-based approach."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50: 605-623.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Langley, A., K. Golden-Biddle, T. Reay, J. L. Denis, Y. Hébert, L. </w:t>
      </w:r>
      <w:proofErr w:type="spellStart"/>
      <w:r w:rsidRPr="00870423">
        <w:rPr>
          <w:rFonts w:ascii="Times New Roman" w:eastAsia="SimSun" w:hAnsi="Times New Roman" w:cs="Times New Roman"/>
          <w:kern w:val="28"/>
          <w:sz w:val="20"/>
          <w:szCs w:val="24"/>
        </w:rPr>
        <w:t>Lamothe</w:t>
      </w:r>
      <w:proofErr w:type="spellEnd"/>
      <w:r w:rsidRPr="00870423">
        <w:rPr>
          <w:rFonts w:ascii="Times New Roman" w:eastAsia="SimSun" w:hAnsi="Times New Roman" w:cs="Times New Roman"/>
          <w:kern w:val="28"/>
          <w:sz w:val="20"/>
          <w:szCs w:val="24"/>
        </w:rPr>
        <w:t xml:space="preserve">, and J. Gervais. 2012. "Identity Struggles in Merging Organizations Renegotiating the Sameness–Difference Dialectic." </w:t>
      </w:r>
      <w:r w:rsidRPr="00870423">
        <w:rPr>
          <w:rFonts w:ascii="Times New Roman" w:eastAsia="SimSun" w:hAnsi="Times New Roman" w:cs="Times New Roman"/>
          <w:i/>
          <w:kern w:val="28"/>
          <w:sz w:val="20"/>
          <w:szCs w:val="24"/>
        </w:rPr>
        <w:t>The Journal of Applied Behavioral Science</w:t>
      </w:r>
      <w:r w:rsidRPr="00870423">
        <w:rPr>
          <w:rFonts w:ascii="Times New Roman" w:eastAsia="SimSun" w:hAnsi="Times New Roman" w:cs="Times New Roman"/>
          <w:kern w:val="28"/>
          <w:sz w:val="20"/>
          <w:szCs w:val="24"/>
        </w:rPr>
        <w:t xml:space="preserve"> 48: 135-167.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Lowe, K. B., K. G. </w:t>
      </w:r>
      <w:proofErr w:type="spellStart"/>
      <w:r w:rsidRPr="00870423">
        <w:rPr>
          <w:rFonts w:ascii="Times New Roman" w:eastAsia="SimSun" w:hAnsi="Times New Roman" w:cs="Times New Roman"/>
          <w:kern w:val="28"/>
          <w:sz w:val="20"/>
          <w:szCs w:val="24"/>
        </w:rPr>
        <w:t>Kroeck</w:t>
      </w:r>
      <w:proofErr w:type="spellEnd"/>
      <w:r w:rsidRPr="00870423">
        <w:rPr>
          <w:rFonts w:ascii="Times New Roman" w:eastAsia="SimSun" w:hAnsi="Times New Roman" w:cs="Times New Roman"/>
          <w:kern w:val="28"/>
          <w:sz w:val="20"/>
          <w:szCs w:val="24"/>
        </w:rPr>
        <w:t xml:space="preserve">, and N. </w:t>
      </w:r>
      <w:proofErr w:type="spellStart"/>
      <w:r w:rsidRPr="00870423">
        <w:rPr>
          <w:rFonts w:ascii="Times New Roman" w:eastAsia="SimSun" w:hAnsi="Times New Roman" w:cs="Times New Roman"/>
          <w:kern w:val="28"/>
          <w:sz w:val="20"/>
          <w:szCs w:val="24"/>
        </w:rPr>
        <w:t>Sivasubramaniam</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1996. “Effectiveness correlates of transformation and transactional leadership: A meta-analytic review of the MLQ literature.” </w:t>
      </w:r>
      <w:r w:rsidRPr="00870423">
        <w:rPr>
          <w:rFonts w:ascii="Times New Roman" w:eastAsia="SimSun" w:hAnsi="Times New Roman" w:cs="Times New Roman"/>
          <w:i/>
          <w:kern w:val="28"/>
          <w:sz w:val="20"/>
          <w:szCs w:val="24"/>
        </w:rPr>
        <w:t>Leadership Quarterly</w:t>
      </w:r>
      <w:r w:rsidRPr="00870423">
        <w:rPr>
          <w:rFonts w:ascii="Times New Roman" w:eastAsia="SimSun" w:hAnsi="Times New Roman" w:cs="Times New Roman"/>
          <w:kern w:val="28"/>
          <w:sz w:val="20"/>
          <w:szCs w:val="24"/>
        </w:rPr>
        <w:t xml:space="preserve"> 7: 385-425.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Lupina</w:t>
      </w:r>
      <w:proofErr w:type="spellEnd"/>
      <w:r w:rsidRPr="00870423">
        <w:rPr>
          <w:rFonts w:ascii="Times New Roman" w:eastAsia="SimSun" w:hAnsi="Times New Roman" w:cs="Times New Roman"/>
          <w:kern w:val="28"/>
          <w:sz w:val="20"/>
          <w:szCs w:val="24"/>
        </w:rPr>
        <w:t xml:space="preserve">-Wegener, A., F. </w:t>
      </w:r>
      <w:proofErr w:type="spellStart"/>
      <w:r w:rsidRPr="00870423">
        <w:rPr>
          <w:rFonts w:ascii="Times New Roman" w:eastAsia="SimSun" w:hAnsi="Times New Roman" w:cs="Times New Roman"/>
          <w:kern w:val="28"/>
          <w:sz w:val="20"/>
          <w:szCs w:val="24"/>
        </w:rPr>
        <w:t>Drzensky</w:t>
      </w:r>
      <w:proofErr w:type="spellEnd"/>
      <w:r w:rsidRPr="00870423">
        <w:rPr>
          <w:rFonts w:ascii="Times New Roman" w:eastAsia="SimSun" w:hAnsi="Times New Roman" w:cs="Times New Roman"/>
          <w:kern w:val="28"/>
          <w:sz w:val="20"/>
          <w:szCs w:val="24"/>
        </w:rPr>
        <w:t>, J. Ullrich, and R. Van Dick.</w:t>
      </w:r>
      <w:proofErr w:type="gramEnd"/>
      <w:r w:rsidRPr="00870423">
        <w:rPr>
          <w:rFonts w:ascii="Times New Roman" w:eastAsia="SimSun" w:hAnsi="Times New Roman" w:cs="Times New Roman"/>
          <w:kern w:val="28"/>
          <w:sz w:val="20"/>
          <w:szCs w:val="24"/>
        </w:rPr>
        <w:t xml:space="preserve"> 2014. "Focusing on the bright tomorrow? </w:t>
      </w:r>
      <w:proofErr w:type="gramStart"/>
      <w:r w:rsidRPr="00870423">
        <w:rPr>
          <w:rFonts w:ascii="Times New Roman" w:eastAsia="SimSun" w:hAnsi="Times New Roman" w:cs="Times New Roman"/>
          <w:kern w:val="28"/>
          <w:sz w:val="20"/>
          <w:szCs w:val="24"/>
        </w:rPr>
        <w:t>A longitudinal study of organizational identification and projected continuity in a corporate merger."</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British Journal of Social Psychology</w:t>
      </w:r>
      <w:r w:rsidRPr="00870423">
        <w:rPr>
          <w:rFonts w:ascii="Times New Roman" w:eastAsia="SimSun" w:hAnsi="Times New Roman" w:cs="Times New Roman"/>
          <w:kern w:val="28"/>
          <w:sz w:val="20"/>
          <w:szCs w:val="24"/>
        </w:rPr>
        <w:t xml:space="preserve"> 53: 752-772.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Maguire, S. and N. Phillips.</w:t>
      </w:r>
      <w:proofErr w:type="gramEnd"/>
      <w:r w:rsidRPr="00870423">
        <w:rPr>
          <w:rFonts w:ascii="Times New Roman" w:eastAsia="SimSun" w:hAnsi="Times New Roman" w:cs="Times New Roman"/>
          <w:kern w:val="28"/>
          <w:sz w:val="20"/>
          <w:szCs w:val="24"/>
        </w:rPr>
        <w:t xml:space="preserve"> 2008. “</w:t>
      </w:r>
      <w:proofErr w:type="spellStart"/>
      <w:r w:rsidRPr="00870423">
        <w:rPr>
          <w:rFonts w:ascii="Times New Roman" w:eastAsia="SimSun" w:hAnsi="Times New Roman" w:cs="Times New Roman"/>
          <w:kern w:val="28"/>
          <w:sz w:val="20"/>
          <w:szCs w:val="24"/>
        </w:rPr>
        <w:t>Citibankers</w:t>
      </w:r>
      <w:proofErr w:type="spellEnd"/>
      <w:r w:rsidRPr="00870423">
        <w:rPr>
          <w:rFonts w:ascii="Times New Roman" w:eastAsia="SimSun" w:hAnsi="Times New Roman" w:cs="Times New Roman"/>
          <w:kern w:val="28"/>
          <w:sz w:val="20"/>
          <w:szCs w:val="24"/>
        </w:rPr>
        <w:t xml:space="preserve">’ at Citigroup: A Study of the Loss of Institutional Trust after a Merger.” </w:t>
      </w:r>
      <w:r w:rsidRPr="00870423">
        <w:rPr>
          <w:rFonts w:ascii="Times New Roman" w:eastAsia="SimSun" w:hAnsi="Times New Roman" w:cs="Times New Roman"/>
          <w:i/>
          <w:kern w:val="28"/>
          <w:sz w:val="20"/>
          <w:szCs w:val="24"/>
        </w:rPr>
        <w:t>Journal of Management Studies</w:t>
      </w:r>
      <w:r w:rsidRPr="00870423">
        <w:rPr>
          <w:rFonts w:ascii="Times New Roman" w:eastAsia="SimSun" w:hAnsi="Times New Roman" w:cs="Times New Roman"/>
          <w:kern w:val="28"/>
          <w:sz w:val="20"/>
          <w:szCs w:val="24"/>
        </w:rPr>
        <w:t xml:space="preserve"> 45(2): 372-401.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Marks, M. L. and P. H. </w:t>
      </w:r>
      <w:proofErr w:type="spellStart"/>
      <w:r w:rsidRPr="00870423">
        <w:rPr>
          <w:rFonts w:ascii="Times New Roman" w:eastAsia="SimSun" w:hAnsi="Times New Roman" w:cs="Times New Roman"/>
          <w:kern w:val="28"/>
          <w:sz w:val="20"/>
          <w:szCs w:val="24"/>
        </w:rPr>
        <w:t>Mirvis</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2011. "A framework for the human resources role in managing culture in mergers and acquisitions."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50: 859-877.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Marks, M. L., and P. H. </w:t>
      </w:r>
      <w:proofErr w:type="spellStart"/>
      <w:r w:rsidRPr="00870423">
        <w:rPr>
          <w:rFonts w:ascii="Times New Roman" w:eastAsia="SimSun" w:hAnsi="Times New Roman" w:cs="Times New Roman"/>
          <w:kern w:val="28"/>
          <w:sz w:val="20"/>
          <w:szCs w:val="24"/>
        </w:rPr>
        <w:t>Mirvis</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2001. "Making mergers and acquisitions work: Strategic and psychological preparations." </w:t>
      </w:r>
      <w:r w:rsidRPr="00870423">
        <w:rPr>
          <w:rFonts w:ascii="Times New Roman" w:eastAsia="SimSun" w:hAnsi="Times New Roman" w:cs="Times New Roman"/>
          <w:i/>
          <w:kern w:val="28"/>
          <w:sz w:val="20"/>
          <w:szCs w:val="24"/>
        </w:rPr>
        <w:t>Academy of Management Executive</w:t>
      </w:r>
      <w:r w:rsidRPr="00870423">
        <w:rPr>
          <w:rFonts w:ascii="Times New Roman" w:eastAsia="SimSun" w:hAnsi="Times New Roman" w:cs="Times New Roman"/>
          <w:kern w:val="28"/>
          <w:sz w:val="20"/>
          <w:szCs w:val="24"/>
        </w:rPr>
        <w:t xml:space="preserve"> 15(2): 80-94.</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Marmenout</w:t>
      </w:r>
      <w:proofErr w:type="spellEnd"/>
      <w:r w:rsidRPr="00870423">
        <w:rPr>
          <w:rFonts w:ascii="Times New Roman" w:eastAsia="SimSun" w:hAnsi="Times New Roman" w:cs="Times New Roman"/>
          <w:kern w:val="28"/>
          <w:sz w:val="20"/>
          <w:szCs w:val="24"/>
        </w:rPr>
        <w:t xml:space="preserve">, K. 2011. "Peer interaction in mergers: Evidence of collective rumination."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50: 783-808.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Meyer, C. B., and E. </w:t>
      </w:r>
      <w:proofErr w:type="spellStart"/>
      <w:r w:rsidRPr="00870423">
        <w:rPr>
          <w:rFonts w:ascii="Times New Roman" w:eastAsia="SimSun" w:hAnsi="Times New Roman" w:cs="Times New Roman"/>
          <w:kern w:val="28"/>
          <w:sz w:val="20"/>
          <w:szCs w:val="24"/>
        </w:rPr>
        <w:t>Altenborg</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2007. "The disintegrating effects of equality: A study of a failed international merger." </w:t>
      </w:r>
      <w:r w:rsidRPr="00870423">
        <w:rPr>
          <w:rFonts w:ascii="Times New Roman" w:eastAsia="SimSun" w:hAnsi="Times New Roman" w:cs="Times New Roman"/>
          <w:i/>
          <w:kern w:val="28"/>
          <w:sz w:val="20"/>
          <w:szCs w:val="24"/>
        </w:rPr>
        <w:t>British Journal of Management</w:t>
      </w:r>
      <w:r w:rsidRPr="00870423">
        <w:rPr>
          <w:rFonts w:ascii="Times New Roman" w:eastAsia="SimSun" w:hAnsi="Times New Roman" w:cs="Times New Roman"/>
          <w:kern w:val="28"/>
          <w:sz w:val="20"/>
          <w:szCs w:val="24"/>
        </w:rPr>
        <w:t xml:space="preserve"> 18: 257-271.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Morley, M., and N. </w:t>
      </w:r>
      <w:proofErr w:type="spellStart"/>
      <w:r w:rsidRPr="00870423">
        <w:rPr>
          <w:rFonts w:ascii="Times New Roman" w:eastAsia="SimSun" w:hAnsi="Times New Roman" w:cs="Times New Roman"/>
          <w:kern w:val="28"/>
          <w:sz w:val="20"/>
          <w:szCs w:val="24"/>
        </w:rPr>
        <w:t>Heraty</w:t>
      </w:r>
      <w:proofErr w:type="spellEnd"/>
      <w:r w:rsidRPr="00870423">
        <w:rPr>
          <w:rFonts w:ascii="Times New Roman" w:eastAsia="SimSun" w:hAnsi="Times New Roman" w:cs="Times New Roman"/>
          <w:kern w:val="28"/>
          <w:sz w:val="20"/>
          <w:szCs w:val="24"/>
        </w:rPr>
        <w:t xml:space="preserve"> 1995.</w:t>
      </w:r>
      <w:proofErr w:type="gramEnd"/>
      <w:r w:rsidRPr="00870423">
        <w:rPr>
          <w:rFonts w:ascii="Times New Roman" w:eastAsia="SimSun" w:hAnsi="Times New Roman" w:cs="Times New Roman"/>
          <w:kern w:val="28"/>
          <w:sz w:val="20"/>
          <w:szCs w:val="24"/>
        </w:rPr>
        <w:t xml:space="preserve"> “The high-performance </w:t>
      </w:r>
      <w:proofErr w:type="spellStart"/>
      <w:r w:rsidRPr="00870423">
        <w:rPr>
          <w:rFonts w:ascii="Times New Roman" w:eastAsia="SimSun" w:hAnsi="Times New Roman" w:cs="Times New Roman"/>
          <w:kern w:val="28"/>
          <w:sz w:val="20"/>
          <w:szCs w:val="24"/>
        </w:rPr>
        <w:t>organisation</w:t>
      </w:r>
      <w:proofErr w:type="spellEnd"/>
      <w:r w:rsidRPr="00870423">
        <w:rPr>
          <w:rFonts w:ascii="Times New Roman" w:eastAsia="SimSun" w:hAnsi="Times New Roman" w:cs="Times New Roman"/>
          <w:kern w:val="28"/>
          <w:sz w:val="20"/>
          <w:szCs w:val="24"/>
        </w:rPr>
        <w:t xml:space="preserve">: developing teamwork where it counts”. </w:t>
      </w:r>
      <w:r w:rsidRPr="00870423">
        <w:rPr>
          <w:rFonts w:ascii="Times New Roman" w:eastAsia="SimSun" w:hAnsi="Times New Roman" w:cs="Times New Roman"/>
          <w:i/>
          <w:kern w:val="28"/>
          <w:sz w:val="20"/>
          <w:szCs w:val="24"/>
        </w:rPr>
        <w:t>Management Decision</w:t>
      </w:r>
      <w:r w:rsidRPr="00870423">
        <w:rPr>
          <w:rFonts w:ascii="Times New Roman" w:eastAsia="SimSun" w:hAnsi="Times New Roman" w:cs="Times New Roman"/>
          <w:kern w:val="28"/>
          <w:sz w:val="20"/>
          <w:szCs w:val="24"/>
        </w:rPr>
        <w:t xml:space="preserve"> 33(2): 56-63.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lang w:val="en-GB"/>
        </w:rPr>
      </w:pPr>
      <w:proofErr w:type="spellStart"/>
      <w:proofErr w:type="gramStart"/>
      <w:r w:rsidRPr="00870423">
        <w:rPr>
          <w:rFonts w:ascii="Times New Roman" w:eastAsia="SimSun" w:hAnsi="Times New Roman" w:cs="Times New Roman"/>
          <w:kern w:val="28"/>
          <w:sz w:val="20"/>
          <w:szCs w:val="24"/>
          <w:lang w:val="en-GB"/>
        </w:rPr>
        <w:t>Morosini</w:t>
      </w:r>
      <w:proofErr w:type="spellEnd"/>
      <w:r w:rsidRPr="00870423">
        <w:rPr>
          <w:rFonts w:ascii="Times New Roman" w:eastAsia="SimSun" w:hAnsi="Times New Roman" w:cs="Times New Roman"/>
          <w:kern w:val="28"/>
          <w:sz w:val="20"/>
          <w:szCs w:val="24"/>
          <w:lang w:val="en-GB"/>
        </w:rPr>
        <w:t>, P., S. Shane, and H. Singh.</w:t>
      </w:r>
      <w:proofErr w:type="gramEnd"/>
      <w:r w:rsidRPr="00870423">
        <w:rPr>
          <w:rFonts w:ascii="Times New Roman" w:eastAsia="SimSun" w:hAnsi="Times New Roman" w:cs="Times New Roman"/>
          <w:kern w:val="28"/>
          <w:sz w:val="20"/>
          <w:szCs w:val="24"/>
          <w:lang w:val="en-GB"/>
        </w:rPr>
        <w:t xml:space="preserve"> 1998. “National culture distance and cross- border acquisition performance.” </w:t>
      </w:r>
      <w:r w:rsidRPr="00870423">
        <w:rPr>
          <w:rFonts w:ascii="Times New Roman" w:eastAsia="SimSun" w:hAnsi="Times New Roman" w:cs="Times New Roman"/>
          <w:i/>
          <w:kern w:val="28"/>
          <w:sz w:val="20"/>
          <w:szCs w:val="24"/>
          <w:lang w:val="en-GB"/>
        </w:rPr>
        <w:t>Journal of International Business Studies</w:t>
      </w:r>
      <w:r w:rsidRPr="00870423">
        <w:rPr>
          <w:rFonts w:ascii="Times New Roman" w:eastAsia="SimSun" w:hAnsi="Times New Roman" w:cs="Times New Roman"/>
          <w:kern w:val="28"/>
          <w:sz w:val="20"/>
          <w:szCs w:val="24"/>
          <w:lang w:val="en-GB"/>
        </w:rPr>
        <w:t xml:space="preserve"> 29(1): 137-156.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Mottola</w:t>
      </w:r>
      <w:proofErr w:type="spellEnd"/>
      <w:r w:rsidRPr="00870423">
        <w:rPr>
          <w:rFonts w:ascii="Times New Roman" w:eastAsia="SimSun" w:hAnsi="Times New Roman" w:cs="Times New Roman"/>
          <w:kern w:val="28"/>
          <w:sz w:val="20"/>
          <w:szCs w:val="24"/>
        </w:rPr>
        <w:t xml:space="preserve">, G.R., B.A. Bachman, S.L. </w:t>
      </w:r>
      <w:proofErr w:type="spellStart"/>
      <w:r w:rsidRPr="00870423">
        <w:rPr>
          <w:rFonts w:ascii="Times New Roman" w:eastAsia="SimSun" w:hAnsi="Times New Roman" w:cs="Times New Roman"/>
          <w:kern w:val="28"/>
          <w:sz w:val="20"/>
          <w:szCs w:val="24"/>
        </w:rPr>
        <w:t>Gaertner</w:t>
      </w:r>
      <w:proofErr w:type="spellEnd"/>
      <w:r w:rsidRPr="00870423">
        <w:rPr>
          <w:rFonts w:ascii="Times New Roman" w:eastAsia="SimSun" w:hAnsi="Times New Roman" w:cs="Times New Roman"/>
          <w:kern w:val="28"/>
          <w:sz w:val="20"/>
          <w:szCs w:val="24"/>
        </w:rPr>
        <w:t>, and J. F. Dovidio.</w:t>
      </w:r>
      <w:proofErr w:type="gramEnd"/>
      <w:r w:rsidRPr="00870423">
        <w:rPr>
          <w:rFonts w:ascii="Times New Roman" w:eastAsia="SimSun" w:hAnsi="Times New Roman" w:cs="Times New Roman"/>
          <w:kern w:val="28"/>
          <w:sz w:val="20"/>
          <w:szCs w:val="24"/>
        </w:rPr>
        <w:t xml:space="preserve"> 1997. "How groups merge: The effects </w:t>
      </w:r>
      <w:r w:rsidRPr="00870423">
        <w:rPr>
          <w:rFonts w:ascii="Times New Roman" w:eastAsia="SimSun" w:hAnsi="Times New Roman" w:cs="Times New Roman"/>
          <w:kern w:val="28"/>
          <w:sz w:val="20"/>
          <w:szCs w:val="24"/>
        </w:rPr>
        <w:lastRenderedPageBreak/>
        <w:t xml:space="preserve">of merger integration patterns on anticipated commitment to the merged organization." </w:t>
      </w:r>
      <w:r w:rsidRPr="00870423">
        <w:rPr>
          <w:rFonts w:ascii="Times New Roman" w:eastAsia="SimSun" w:hAnsi="Times New Roman" w:cs="Times New Roman"/>
          <w:i/>
          <w:kern w:val="28"/>
          <w:sz w:val="20"/>
          <w:szCs w:val="24"/>
        </w:rPr>
        <w:t>Journal of Applied Social Psychology</w:t>
      </w:r>
      <w:r w:rsidRPr="00870423">
        <w:rPr>
          <w:rFonts w:ascii="Times New Roman" w:eastAsia="SimSun" w:hAnsi="Times New Roman" w:cs="Times New Roman"/>
          <w:kern w:val="28"/>
          <w:sz w:val="20"/>
          <w:szCs w:val="24"/>
        </w:rPr>
        <w:t xml:space="preserve"> 27: 1335-1358.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Nemanich</w:t>
      </w:r>
      <w:proofErr w:type="spellEnd"/>
      <w:r w:rsidRPr="00870423">
        <w:rPr>
          <w:rFonts w:ascii="Times New Roman" w:eastAsia="SimSun" w:hAnsi="Times New Roman" w:cs="Times New Roman"/>
          <w:kern w:val="28"/>
          <w:sz w:val="20"/>
          <w:szCs w:val="24"/>
        </w:rPr>
        <w:t>, L. A. and D. Vera.</w:t>
      </w:r>
      <w:proofErr w:type="gramEnd"/>
      <w:r w:rsidRPr="00870423">
        <w:rPr>
          <w:rFonts w:ascii="Times New Roman" w:eastAsia="SimSun" w:hAnsi="Times New Roman" w:cs="Times New Roman"/>
          <w:kern w:val="28"/>
          <w:sz w:val="20"/>
          <w:szCs w:val="24"/>
        </w:rPr>
        <w:t xml:space="preserve"> 2009. "Transformational leadership and ambidexterity in the context of an acquisition." </w:t>
      </w:r>
      <w:r w:rsidRPr="00870423">
        <w:rPr>
          <w:rFonts w:ascii="Times New Roman" w:eastAsia="SimSun" w:hAnsi="Times New Roman" w:cs="Times New Roman"/>
          <w:i/>
          <w:kern w:val="28"/>
          <w:sz w:val="20"/>
          <w:szCs w:val="24"/>
        </w:rPr>
        <w:t>The Leadership Quarterly</w:t>
      </w:r>
      <w:r w:rsidRPr="00870423">
        <w:rPr>
          <w:rFonts w:ascii="Times New Roman" w:eastAsia="SimSun" w:hAnsi="Times New Roman" w:cs="Times New Roman"/>
          <w:kern w:val="28"/>
          <w:sz w:val="20"/>
          <w:szCs w:val="24"/>
        </w:rPr>
        <w:t xml:space="preserve"> 20: 19-33.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Nemanich</w:t>
      </w:r>
      <w:proofErr w:type="spellEnd"/>
      <w:r w:rsidRPr="00870423">
        <w:rPr>
          <w:rFonts w:ascii="Times New Roman" w:eastAsia="SimSun" w:hAnsi="Times New Roman" w:cs="Times New Roman"/>
          <w:kern w:val="28"/>
          <w:sz w:val="20"/>
          <w:szCs w:val="24"/>
        </w:rPr>
        <w:t>, L. and R. Keller.</w:t>
      </w:r>
      <w:proofErr w:type="gramEnd"/>
      <w:r w:rsidRPr="00870423">
        <w:rPr>
          <w:rFonts w:ascii="Times New Roman" w:eastAsia="SimSun" w:hAnsi="Times New Roman" w:cs="Times New Roman"/>
          <w:kern w:val="28"/>
          <w:sz w:val="20"/>
          <w:szCs w:val="24"/>
        </w:rPr>
        <w:t xml:space="preserve"> 2007. "Transformational leadership in an acquisition: A field study of employees." </w:t>
      </w:r>
      <w:r w:rsidRPr="00870423">
        <w:rPr>
          <w:rFonts w:ascii="Times New Roman" w:eastAsia="SimSun" w:hAnsi="Times New Roman" w:cs="Times New Roman"/>
          <w:i/>
          <w:kern w:val="28"/>
          <w:sz w:val="20"/>
          <w:szCs w:val="24"/>
        </w:rPr>
        <w:t>The Leadership Quarterly</w:t>
      </w:r>
      <w:r w:rsidRPr="00870423">
        <w:rPr>
          <w:rFonts w:ascii="Times New Roman" w:eastAsia="SimSun" w:hAnsi="Times New Roman" w:cs="Times New Roman"/>
          <w:kern w:val="28"/>
          <w:sz w:val="20"/>
          <w:szCs w:val="24"/>
        </w:rPr>
        <w:t xml:space="preserve"> 18: 49-68.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Nikandrou</w:t>
      </w:r>
      <w:proofErr w:type="spellEnd"/>
      <w:r w:rsidRPr="00870423">
        <w:rPr>
          <w:rFonts w:ascii="Times New Roman" w:eastAsia="SimSun" w:hAnsi="Times New Roman" w:cs="Times New Roman"/>
          <w:kern w:val="28"/>
          <w:sz w:val="20"/>
          <w:szCs w:val="24"/>
        </w:rPr>
        <w:t xml:space="preserve">, I. and N. </w:t>
      </w:r>
      <w:proofErr w:type="spellStart"/>
      <w:r w:rsidRPr="00870423">
        <w:rPr>
          <w:rFonts w:ascii="Times New Roman" w:eastAsia="SimSun" w:hAnsi="Times New Roman" w:cs="Times New Roman"/>
          <w:kern w:val="28"/>
          <w:sz w:val="20"/>
          <w:szCs w:val="24"/>
        </w:rPr>
        <w:t>Papalexandris</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2007. "The impact of M&amp;A experience on strategic HRM practices and </w:t>
      </w:r>
      <w:proofErr w:type="spellStart"/>
      <w:r w:rsidRPr="00870423">
        <w:rPr>
          <w:rFonts w:ascii="Times New Roman" w:eastAsia="SimSun" w:hAnsi="Times New Roman" w:cs="Times New Roman"/>
          <w:kern w:val="28"/>
          <w:sz w:val="20"/>
          <w:szCs w:val="24"/>
        </w:rPr>
        <w:t>organisational</w:t>
      </w:r>
      <w:proofErr w:type="spellEnd"/>
      <w:r w:rsidRPr="00870423">
        <w:rPr>
          <w:rFonts w:ascii="Times New Roman" w:eastAsia="SimSun" w:hAnsi="Times New Roman" w:cs="Times New Roman"/>
          <w:kern w:val="28"/>
          <w:sz w:val="20"/>
          <w:szCs w:val="24"/>
        </w:rPr>
        <w:t xml:space="preserve"> effectiveness: Evidence from Greek firms." </w:t>
      </w:r>
      <w:r w:rsidRPr="00870423">
        <w:rPr>
          <w:rFonts w:ascii="Times New Roman" w:eastAsia="SimSun" w:hAnsi="Times New Roman" w:cs="Times New Roman"/>
          <w:i/>
          <w:kern w:val="28"/>
          <w:sz w:val="20"/>
          <w:szCs w:val="24"/>
        </w:rPr>
        <w:t>Human Resource Management Journal</w:t>
      </w:r>
      <w:r w:rsidRPr="00870423">
        <w:rPr>
          <w:rFonts w:ascii="Times New Roman" w:eastAsia="SimSun" w:hAnsi="Times New Roman" w:cs="Times New Roman"/>
          <w:kern w:val="28"/>
          <w:sz w:val="20"/>
          <w:szCs w:val="24"/>
        </w:rPr>
        <w:t xml:space="preserve"> 17: 155-177.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Petrescu</w:t>
      </w:r>
      <w:proofErr w:type="spellEnd"/>
      <w:r w:rsidRPr="00870423">
        <w:rPr>
          <w:rFonts w:ascii="Times New Roman" w:eastAsia="SimSun" w:hAnsi="Times New Roman" w:cs="Times New Roman"/>
          <w:kern w:val="28"/>
          <w:sz w:val="20"/>
          <w:szCs w:val="24"/>
        </w:rPr>
        <w:t>, A. I., and R. Simmons.</w:t>
      </w:r>
      <w:proofErr w:type="gramEnd"/>
      <w:r w:rsidRPr="00870423">
        <w:rPr>
          <w:rFonts w:ascii="Times New Roman" w:eastAsia="SimSun" w:hAnsi="Times New Roman" w:cs="Times New Roman"/>
          <w:kern w:val="28"/>
          <w:sz w:val="20"/>
          <w:szCs w:val="24"/>
        </w:rPr>
        <w:t xml:space="preserve"> 2008. “Human resource management practices and workers’ job satisfaction.” </w:t>
      </w:r>
      <w:r w:rsidRPr="00870423">
        <w:rPr>
          <w:rFonts w:ascii="Times New Roman" w:eastAsia="SimSun" w:hAnsi="Times New Roman" w:cs="Times New Roman"/>
          <w:i/>
          <w:kern w:val="28"/>
          <w:sz w:val="20"/>
          <w:szCs w:val="24"/>
        </w:rPr>
        <w:t>International Journal of Manpower</w:t>
      </w:r>
      <w:r w:rsidRPr="00870423">
        <w:rPr>
          <w:rFonts w:ascii="Times New Roman" w:eastAsia="SimSun" w:hAnsi="Times New Roman" w:cs="Times New Roman"/>
          <w:kern w:val="28"/>
          <w:sz w:val="20"/>
          <w:szCs w:val="24"/>
        </w:rPr>
        <w:t xml:space="preserve"> 29(7): 651-667.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Piccolo R. F., and J. A. Colquitt.</w:t>
      </w:r>
      <w:proofErr w:type="gramEnd"/>
      <w:r w:rsidRPr="00870423">
        <w:rPr>
          <w:rFonts w:ascii="Times New Roman" w:eastAsia="SimSun" w:hAnsi="Times New Roman" w:cs="Times New Roman"/>
          <w:kern w:val="28"/>
          <w:sz w:val="20"/>
          <w:szCs w:val="24"/>
        </w:rPr>
        <w:t xml:space="preserve"> 2006. “Transformational leadership and job behaviors: The mediating role of core job characteristics.” </w:t>
      </w:r>
      <w:r w:rsidRPr="00870423">
        <w:rPr>
          <w:rFonts w:ascii="Times New Roman" w:eastAsia="SimSun" w:hAnsi="Times New Roman" w:cs="Times New Roman"/>
          <w:i/>
          <w:kern w:val="28"/>
          <w:sz w:val="20"/>
          <w:szCs w:val="24"/>
        </w:rPr>
        <w:t>Academy of Management Journal</w:t>
      </w:r>
      <w:r w:rsidRPr="00870423">
        <w:rPr>
          <w:rFonts w:ascii="Times New Roman" w:eastAsia="SimSun" w:hAnsi="Times New Roman" w:cs="Times New Roman"/>
          <w:kern w:val="28"/>
          <w:sz w:val="20"/>
          <w:szCs w:val="24"/>
        </w:rPr>
        <w:t xml:space="preserve"> 49: 327-340.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Times New Roman" w:hAnsi="Times New Roman" w:cs="Times New Roman"/>
          <w:b/>
          <w:sz w:val="20"/>
          <w:szCs w:val="20"/>
          <w:lang w:val="en-GB" w:eastAsia="en-GB" w:bidi="ar-SA"/>
        </w:rPr>
      </w:pPr>
      <w:r w:rsidRPr="00870423">
        <w:rPr>
          <w:rFonts w:ascii="Times New Roman" w:eastAsia="Calibri" w:hAnsi="Times New Roman" w:cs="Times New Roman"/>
          <w:sz w:val="20"/>
          <w:szCs w:val="20"/>
        </w:rPr>
        <w:t xml:space="preserve">Rao-Nicholson, R., Khan, K., and Stokes, P. </w:t>
      </w:r>
      <w:r w:rsidRPr="00870423">
        <w:rPr>
          <w:rFonts w:ascii="Times New Roman" w:eastAsia="Calibri" w:hAnsi="Times New Roman" w:cs="Times New Roman"/>
          <w:sz w:val="20"/>
          <w:szCs w:val="20"/>
          <w:shd w:val="clear" w:color="auto" w:fill="FFFFFF"/>
        </w:rPr>
        <w:t xml:space="preserve">2016. Making great minds think alike: Emerging market multinational firms’ leadership effects on targets’ employee psychological safety after cross-border mergers and acquisitions. </w:t>
      </w:r>
      <w:r w:rsidRPr="00870423">
        <w:rPr>
          <w:rFonts w:ascii="Times New Roman" w:eastAsia="Calibri" w:hAnsi="Times New Roman" w:cs="Times New Roman"/>
          <w:i/>
          <w:iCs/>
          <w:sz w:val="20"/>
          <w:szCs w:val="20"/>
          <w:shd w:val="clear" w:color="auto" w:fill="FFFFFF"/>
        </w:rPr>
        <w:t>International Business Review</w:t>
      </w:r>
      <w:r w:rsidRPr="00870423">
        <w:rPr>
          <w:rFonts w:ascii="Times New Roman" w:eastAsia="Calibri" w:hAnsi="Times New Roman" w:cs="Times New Roman"/>
          <w:sz w:val="20"/>
          <w:szCs w:val="20"/>
          <w:shd w:val="clear" w:color="auto" w:fill="FFFFFF"/>
        </w:rPr>
        <w:t>, 25(1): 103-113.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Rodwell</w:t>
      </w:r>
      <w:proofErr w:type="spellEnd"/>
      <w:r w:rsidRPr="00870423">
        <w:rPr>
          <w:rFonts w:ascii="Times New Roman" w:eastAsia="SimSun" w:hAnsi="Times New Roman" w:cs="Times New Roman"/>
          <w:kern w:val="28"/>
          <w:sz w:val="20"/>
          <w:szCs w:val="24"/>
        </w:rPr>
        <w:t xml:space="preserve"> J. J., R. </w:t>
      </w:r>
      <w:proofErr w:type="spellStart"/>
      <w:r w:rsidRPr="00870423">
        <w:rPr>
          <w:rFonts w:ascii="Times New Roman" w:eastAsia="SimSun" w:hAnsi="Times New Roman" w:cs="Times New Roman"/>
          <w:kern w:val="28"/>
          <w:sz w:val="20"/>
          <w:szCs w:val="24"/>
        </w:rPr>
        <w:t>Kienzle</w:t>
      </w:r>
      <w:proofErr w:type="spellEnd"/>
      <w:r w:rsidRPr="00870423">
        <w:rPr>
          <w:rFonts w:ascii="Times New Roman" w:eastAsia="SimSun" w:hAnsi="Times New Roman" w:cs="Times New Roman"/>
          <w:kern w:val="28"/>
          <w:sz w:val="20"/>
          <w:szCs w:val="24"/>
        </w:rPr>
        <w:t xml:space="preserve">, and M.A. </w:t>
      </w:r>
      <w:proofErr w:type="spellStart"/>
      <w:r w:rsidRPr="00870423">
        <w:rPr>
          <w:rFonts w:ascii="Times New Roman" w:eastAsia="SimSun" w:hAnsi="Times New Roman" w:cs="Times New Roman"/>
          <w:kern w:val="28"/>
          <w:sz w:val="20"/>
          <w:szCs w:val="24"/>
        </w:rPr>
        <w:t>Shadur</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1998. “The relationships among work- related perceptıons, employee attitudes, and employee performance: The integral role of communication.”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37: 277-293.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Salk, J. E. and O. </w:t>
      </w:r>
      <w:proofErr w:type="spellStart"/>
      <w:r w:rsidRPr="00870423">
        <w:rPr>
          <w:rFonts w:ascii="Times New Roman" w:eastAsia="SimSun" w:hAnsi="Times New Roman" w:cs="Times New Roman"/>
          <w:kern w:val="28"/>
          <w:sz w:val="20"/>
          <w:szCs w:val="24"/>
        </w:rPr>
        <w:t>Shenkar</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2001. "Social identities and cooperation </w:t>
      </w:r>
      <w:proofErr w:type="spellStart"/>
      <w:r w:rsidRPr="00870423">
        <w:rPr>
          <w:rFonts w:ascii="Times New Roman" w:eastAsia="SimSun" w:hAnsi="Times New Roman" w:cs="Times New Roman"/>
          <w:kern w:val="28"/>
          <w:sz w:val="20"/>
          <w:szCs w:val="24"/>
        </w:rPr>
        <w:t>n</w:t>
      </w:r>
      <w:proofErr w:type="spellEnd"/>
      <w:r w:rsidRPr="00870423">
        <w:rPr>
          <w:rFonts w:ascii="Times New Roman" w:eastAsia="SimSun" w:hAnsi="Times New Roman" w:cs="Times New Roman"/>
          <w:kern w:val="28"/>
          <w:sz w:val="20"/>
          <w:szCs w:val="24"/>
        </w:rPr>
        <w:t xml:space="preserve"> an international joint venture: An exploratory case study." </w:t>
      </w:r>
      <w:r w:rsidRPr="00870423">
        <w:rPr>
          <w:rFonts w:ascii="Times New Roman" w:eastAsia="SimSun" w:hAnsi="Times New Roman" w:cs="Times New Roman"/>
          <w:i/>
          <w:kern w:val="28"/>
          <w:sz w:val="20"/>
          <w:szCs w:val="24"/>
        </w:rPr>
        <w:t>Organization Science</w:t>
      </w:r>
      <w:r w:rsidRPr="00870423">
        <w:rPr>
          <w:rFonts w:ascii="Times New Roman" w:eastAsia="SimSun" w:hAnsi="Times New Roman" w:cs="Times New Roman"/>
          <w:kern w:val="28"/>
          <w:sz w:val="20"/>
          <w:szCs w:val="24"/>
        </w:rPr>
        <w:t xml:space="preserve"> 12: 161-178.</w:t>
      </w:r>
    </w:p>
    <w:p w:rsidR="00870423" w:rsidRPr="00870423" w:rsidRDefault="00870423" w:rsidP="00870423">
      <w:pPr>
        <w:widowControl w:val="0"/>
        <w:overflowPunct w:val="0"/>
        <w:bidi w:val="0"/>
        <w:adjustRightInd w:val="0"/>
        <w:spacing w:after="0" w:line="480" w:lineRule="auto"/>
        <w:ind w:left="709" w:hanging="709"/>
        <w:rPr>
          <w:rFonts w:ascii="Times New Roman" w:eastAsia="ヒラギノ角ゴ Pro W3" w:hAnsi="Times New Roman" w:cs="Times New Roman"/>
          <w:sz w:val="20"/>
          <w:szCs w:val="20"/>
          <w:lang w:val="en-GB" w:bidi="ar-SA"/>
        </w:rPr>
      </w:pPr>
      <w:r w:rsidRPr="00870423">
        <w:rPr>
          <w:rFonts w:ascii="Times New Roman" w:eastAsia="Times New Roman" w:hAnsi="Times New Roman" w:cs="Times New Roman"/>
          <w:sz w:val="20"/>
          <w:szCs w:val="20"/>
          <w:lang w:val="pt-PT"/>
        </w:rPr>
        <w:t xml:space="preserve">Sarala, R.M., Cooper, C., Junni, P., </w:t>
      </w:r>
      <w:proofErr w:type="gramStart"/>
      <w:r w:rsidRPr="00870423">
        <w:rPr>
          <w:rFonts w:ascii="Times New Roman" w:eastAsia="Times New Roman" w:hAnsi="Times New Roman" w:cs="Times New Roman"/>
          <w:sz w:val="20"/>
          <w:szCs w:val="20"/>
        </w:rPr>
        <w:t>and</w:t>
      </w:r>
      <w:proofErr w:type="gramEnd"/>
      <w:r w:rsidRPr="00870423">
        <w:rPr>
          <w:rFonts w:ascii="Times New Roman" w:eastAsia="Times New Roman" w:hAnsi="Times New Roman" w:cs="Times New Roman"/>
          <w:sz w:val="20"/>
          <w:szCs w:val="20"/>
        </w:rPr>
        <w:t xml:space="preserve"> </w:t>
      </w:r>
      <w:proofErr w:type="spellStart"/>
      <w:r w:rsidRPr="00870423">
        <w:rPr>
          <w:rFonts w:ascii="Times New Roman" w:eastAsia="Times New Roman" w:hAnsi="Times New Roman" w:cs="Times New Roman"/>
          <w:sz w:val="20"/>
          <w:szCs w:val="20"/>
        </w:rPr>
        <w:t>Tarba</w:t>
      </w:r>
      <w:proofErr w:type="spellEnd"/>
      <w:r w:rsidRPr="00870423">
        <w:rPr>
          <w:rFonts w:ascii="Times New Roman" w:eastAsia="Times New Roman" w:hAnsi="Times New Roman" w:cs="Times New Roman"/>
          <w:sz w:val="20"/>
          <w:szCs w:val="20"/>
        </w:rPr>
        <w:t xml:space="preserve">, S. Y. 2014. </w:t>
      </w:r>
      <w:proofErr w:type="gramStart"/>
      <w:r w:rsidRPr="00870423">
        <w:rPr>
          <w:rFonts w:ascii="Times New Roman" w:eastAsia="Times New Roman" w:hAnsi="Times New Roman" w:cs="Times New Roman"/>
          <w:sz w:val="20"/>
          <w:szCs w:val="20"/>
        </w:rPr>
        <w:t>A socio-cultural perspective on knowledge transfer in mergers and acquisitions.</w:t>
      </w:r>
      <w:proofErr w:type="gramEnd"/>
      <w:r w:rsidRPr="00870423">
        <w:rPr>
          <w:rFonts w:ascii="Times New Roman" w:eastAsia="Times New Roman" w:hAnsi="Times New Roman" w:cs="Times New Roman"/>
          <w:sz w:val="20"/>
          <w:szCs w:val="20"/>
        </w:rPr>
        <w:t xml:space="preserve"> </w:t>
      </w:r>
      <w:r w:rsidRPr="00870423">
        <w:rPr>
          <w:rFonts w:ascii="Times New Roman" w:eastAsia="Times New Roman" w:hAnsi="Times New Roman" w:cs="Times New Roman"/>
          <w:i/>
          <w:iCs/>
          <w:sz w:val="20"/>
          <w:szCs w:val="20"/>
        </w:rPr>
        <w:t>Journal of Management</w:t>
      </w:r>
      <w:r w:rsidRPr="00870423">
        <w:rPr>
          <w:rFonts w:ascii="Times New Roman" w:eastAsia="ヒラギノ角ゴ Pro W3" w:hAnsi="Times New Roman" w:cs="Times New Roman"/>
          <w:sz w:val="20"/>
          <w:szCs w:val="20"/>
          <w:lang w:bidi="ar-SA"/>
        </w:rPr>
        <w:t>, (</w:t>
      </w:r>
      <w:proofErr w:type="spellStart"/>
      <w:r w:rsidRPr="00870423">
        <w:rPr>
          <w:rFonts w:ascii="Times New Roman" w:eastAsia="ヒラギノ角ゴ Pro W3" w:hAnsi="Times New Roman" w:cs="Times New Roman"/>
          <w:sz w:val="20"/>
          <w:szCs w:val="20"/>
          <w:lang w:bidi="ar-SA"/>
        </w:rPr>
        <w:t>doi</w:t>
      </w:r>
      <w:proofErr w:type="spellEnd"/>
      <w:r w:rsidRPr="00870423">
        <w:rPr>
          <w:rFonts w:ascii="Times New Roman" w:eastAsia="ヒラギノ角ゴ Pro W3" w:hAnsi="Times New Roman" w:cs="Times New Roman"/>
          <w:sz w:val="20"/>
          <w:szCs w:val="20"/>
          <w:lang w:bidi="ar-SA"/>
        </w:rPr>
        <w:t>: 10.1177/0149206314530167).</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Schuler R., S. Jackson, and Y. Luo, 2004.</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i/>
          <w:kern w:val="28"/>
          <w:sz w:val="20"/>
          <w:szCs w:val="24"/>
        </w:rPr>
        <w:t>Managing Human Resources in Cross-Border Alliances</w:t>
      </w:r>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London, U.K: Routledge.</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Schuler, R., and S. Jackson.</w:t>
      </w:r>
      <w:proofErr w:type="gramEnd"/>
      <w:r w:rsidRPr="00870423">
        <w:rPr>
          <w:rFonts w:ascii="Times New Roman" w:eastAsia="SimSun" w:hAnsi="Times New Roman" w:cs="Times New Roman"/>
          <w:kern w:val="28"/>
          <w:sz w:val="20"/>
          <w:szCs w:val="24"/>
        </w:rPr>
        <w:t xml:space="preserve"> 2001. “HR issues and activities in mergers and acquisitions.” </w:t>
      </w:r>
      <w:r w:rsidRPr="00870423">
        <w:rPr>
          <w:rFonts w:ascii="Times New Roman" w:eastAsia="SimSun" w:hAnsi="Times New Roman" w:cs="Times New Roman"/>
          <w:i/>
          <w:kern w:val="28"/>
          <w:sz w:val="20"/>
          <w:szCs w:val="24"/>
        </w:rPr>
        <w:t>European Management Journal</w:t>
      </w:r>
      <w:r w:rsidRPr="00870423">
        <w:rPr>
          <w:rFonts w:ascii="Times New Roman" w:eastAsia="SimSun" w:hAnsi="Times New Roman" w:cs="Times New Roman"/>
          <w:kern w:val="28"/>
          <w:sz w:val="20"/>
          <w:szCs w:val="24"/>
        </w:rPr>
        <w:t xml:space="preserve"> 19: 239-253.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Schweiger</w:t>
      </w:r>
      <w:proofErr w:type="spellEnd"/>
      <w:r w:rsidRPr="00870423">
        <w:rPr>
          <w:rFonts w:ascii="Times New Roman" w:eastAsia="SimSun" w:hAnsi="Times New Roman" w:cs="Times New Roman"/>
          <w:kern w:val="28"/>
          <w:sz w:val="20"/>
          <w:szCs w:val="24"/>
        </w:rPr>
        <w:t xml:space="preserve"> D. M., and Y. Weber.</w:t>
      </w:r>
      <w:proofErr w:type="gramEnd"/>
      <w:r w:rsidRPr="00870423">
        <w:rPr>
          <w:rFonts w:ascii="Times New Roman" w:eastAsia="SimSun" w:hAnsi="Times New Roman" w:cs="Times New Roman"/>
          <w:kern w:val="28"/>
          <w:sz w:val="20"/>
          <w:szCs w:val="24"/>
        </w:rPr>
        <w:t xml:space="preserve"> 1989. "Strategies for managing human resources during mergers and </w:t>
      </w:r>
      <w:proofErr w:type="gramStart"/>
      <w:r w:rsidRPr="00870423">
        <w:rPr>
          <w:rFonts w:ascii="Times New Roman" w:eastAsia="SimSun" w:hAnsi="Times New Roman" w:cs="Times New Roman"/>
          <w:kern w:val="28"/>
          <w:sz w:val="20"/>
          <w:szCs w:val="24"/>
        </w:rPr>
        <w:t>acquisitions :</w:t>
      </w:r>
      <w:proofErr w:type="gramEnd"/>
      <w:r w:rsidRPr="00870423">
        <w:rPr>
          <w:rFonts w:ascii="Times New Roman" w:eastAsia="SimSun" w:hAnsi="Times New Roman" w:cs="Times New Roman"/>
          <w:kern w:val="28"/>
          <w:sz w:val="20"/>
          <w:szCs w:val="24"/>
        </w:rPr>
        <w:t xml:space="preserve"> an empirical investigation." </w:t>
      </w:r>
      <w:r w:rsidRPr="00870423">
        <w:rPr>
          <w:rFonts w:ascii="Times New Roman" w:eastAsia="SimSun" w:hAnsi="Times New Roman" w:cs="Times New Roman"/>
          <w:i/>
          <w:kern w:val="28"/>
          <w:sz w:val="20"/>
          <w:szCs w:val="24"/>
        </w:rPr>
        <w:t>Human Resource Planning</w:t>
      </w:r>
      <w:r w:rsidRPr="00870423">
        <w:rPr>
          <w:rFonts w:ascii="Times New Roman" w:eastAsia="SimSun" w:hAnsi="Times New Roman" w:cs="Times New Roman"/>
          <w:kern w:val="28"/>
          <w:sz w:val="20"/>
          <w:szCs w:val="24"/>
        </w:rPr>
        <w:t xml:space="preserve"> 12(2): 69-86.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lastRenderedPageBreak/>
        <w:t>Schweiger</w:t>
      </w:r>
      <w:proofErr w:type="spellEnd"/>
      <w:r w:rsidRPr="00870423">
        <w:rPr>
          <w:rFonts w:ascii="Times New Roman" w:eastAsia="SimSun" w:hAnsi="Times New Roman" w:cs="Times New Roman"/>
          <w:kern w:val="28"/>
          <w:sz w:val="20"/>
          <w:szCs w:val="24"/>
        </w:rPr>
        <w:t xml:space="preserve">, D. and A. </w:t>
      </w:r>
      <w:proofErr w:type="spellStart"/>
      <w:r w:rsidRPr="00870423">
        <w:rPr>
          <w:rFonts w:ascii="Times New Roman" w:eastAsia="SimSun" w:hAnsi="Times New Roman" w:cs="Times New Roman"/>
          <w:kern w:val="28"/>
          <w:sz w:val="20"/>
          <w:szCs w:val="24"/>
        </w:rPr>
        <w:t>Denisi</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1991. "Communication with Employees Following a Merger: A Longitudinal Field Experiment." </w:t>
      </w:r>
      <w:r w:rsidRPr="00870423">
        <w:rPr>
          <w:rFonts w:ascii="Times New Roman" w:eastAsia="SimSun" w:hAnsi="Times New Roman" w:cs="Times New Roman"/>
          <w:i/>
          <w:kern w:val="28"/>
          <w:sz w:val="20"/>
          <w:szCs w:val="24"/>
        </w:rPr>
        <w:t>Academy of Management Journal</w:t>
      </w:r>
      <w:r w:rsidRPr="00870423">
        <w:rPr>
          <w:rFonts w:ascii="Times New Roman" w:eastAsia="SimSun" w:hAnsi="Times New Roman" w:cs="Times New Roman"/>
          <w:kern w:val="28"/>
          <w:sz w:val="20"/>
          <w:szCs w:val="24"/>
        </w:rPr>
        <w:t xml:space="preserve"> 34 (1): 110-135.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Schweiger</w:t>
      </w:r>
      <w:proofErr w:type="spellEnd"/>
      <w:r w:rsidRPr="00870423">
        <w:rPr>
          <w:rFonts w:ascii="Times New Roman" w:eastAsia="SimSun" w:hAnsi="Times New Roman" w:cs="Times New Roman"/>
          <w:kern w:val="28"/>
          <w:sz w:val="20"/>
          <w:szCs w:val="24"/>
        </w:rPr>
        <w:t>, D. M. and P. K. Goulet.</w:t>
      </w:r>
      <w:proofErr w:type="gramEnd"/>
      <w:r w:rsidRPr="00870423">
        <w:rPr>
          <w:rFonts w:ascii="Times New Roman" w:eastAsia="SimSun" w:hAnsi="Times New Roman" w:cs="Times New Roman"/>
          <w:kern w:val="28"/>
          <w:sz w:val="20"/>
          <w:szCs w:val="24"/>
        </w:rPr>
        <w:t xml:space="preserve"> 2005. "Facilitating acquisition integration through deep-level cultural learning interventions: a longitudinal field experiment." </w:t>
      </w:r>
      <w:r w:rsidRPr="00870423">
        <w:rPr>
          <w:rFonts w:ascii="Times New Roman" w:eastAsia="SimSun" w:hAnsi="Times New Roman" w:cs="Times New Roman"/>
          <w:i/>
          <w:kern w:val="28"/>
          <w:sz w:val="20"/>
          <w:szCs w:val="24"/>
        </w:rPr>
        <w:t>Organization Studies</w:t>
      </w:r>
      <w:r w:rsidRPr="00870423">
        <w:rPr>
          <w:rFonts w:ascii="Times New Roman" w:eastAsia="SimSun" w:hAnsi="Times New Roman" w:cs="Times New Roman"/>
          <w:kern w:val="28"/>
          <w:sz w:val="20"/>
          <w:szCs w:val="24"/>
        </w:rPr>
        <w:t xml:space="preserve"> 26: 1477-1499.</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Schweiger</w:t>
      </w:r>
      <w:proofErr w:type="spellEnd"/>
      <w:r w:rsidRPr="00870423">
        <w:rPr>
          <w:rFonts w:ascii="Times New Roman" w:eastAsia="SimSun" w:hAnsi="Times New Roman" w:cs="Times New Roman"/>
          <w:kern w:val="28"/>
          <w:sz w:val="20"/>
          <w:szCs w:val="24"/>
        </w:rPr>
        <w:t xml:space="preserve">, D. M., </w:t>
      </w:r>
      <w:proofErr w:type="spellStart"/>
      <w:r w:rsidRPr="00870423">
        <w:rPr>
          <w:rFonts w:ascii="Times New Roman" w:eastAsia="SimSun" w:hAnsi="Times New Roman" w:cs="Times New Roman"/>
          <w:kern w:val="28"/>
          <w:sz w:val="20"/>
          <w:szCs w:val="24"/>
        </w:rPr>
        <w:t>Ivancevich</w:t>
      </w:r>
      <w:proofErr w:type="spellEnd"/>
      <w:r w:rsidRPr="00870423">
        <w:rPr>
          <w:rFonts w:ascii="Times New Roman" w:eastAsia="SimSun" w:hAnsi="Times New Roman" w:cs="Times New Roman"/>
          <w:kern w:val="28"/>
          <w:sz w:val="20"/>
          <w:szCs w:val="24"/>
        </w:rPr>
        <w:t>, J. M., &amp; Power, F. R. (1987).</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Executive actions for managing human resources before and after acquisition.</w:t>
      </w:r>
      <w:proofErr w:type="gramEnd"/>
      <w:r w:rsidRPr="00870423">
        <w:rPr>
          <w:rFonts w:ascii="Times New Roman" w:eastAsia="SimSun" w:hAnsi="Times New Roman" w:cs="Times New Roman"/>
          <w:kern w:val="28"/>
          <w:sz w:val="20"/>
          <w:szCs w:val="24"/>
        </w:rPr>
        <w:t xml:space="preserve"> Academy of Management Executive, 1, 127–138.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Schweiger</w:t>
      </w:r>
      <w:proofErr w:type="spellEnd"/>
      <w:r w:rsidRPr="00870423">
        <w:rPr>
          <w:rFonts w:ascii="Times New Roman" w:eastAsia="SimSun" w:hAnsi="Times New Roman" w:cs="Times New Roman"/>
          <w:kern w:val="28"/>
          <w:sz w:val="20"/>
          <w:szCs w:val="24"/>
        </w:rPr>
        <w:t xml:space="preserve">, D.M., J.M. </w:t>
      </w:r>
      <w:proofErr w:type="spellStart"/>
      <w:r w:rsidRPr="00870423">
        <w:rPr>
          <w:rFonts w:ascii="Times New Roman" w:eastAsia="SimSun" w:hAnsi="Times New Roman" w:cs="Times New Roman"/>
          <w:kern w:val="28"/>
          <w:sz w:val="20"/>
          <w:szCs w:val="24"/>
        </w:rPr>
        <w:t>Ivancevich</w:t>
      </w:r>
      <w:proofErr w:type="spellEnd"/>
      <w:r w:rsidRPr="00870423">
        <w:rPr>
          <w:rFonts w:ascii="Times New Roman" w:eastAsia="SimSun" w:hAnsi="Times New Roman" w:cs="Times New Roman"/>
          <w:kern w:val="28"/>
          <w:sz w:val="20"/>
          <w:szCs w:val="24"/>
        </w:rPr>
        <w:t>, and F.R. Power.</w:t>
      </w:r>
      <w:proofErr w:type="gramEnd"/>
      <w:r w:rsidRPr="00870423">
        <w:rPr>
          <w:rFonts w:ascii="Times New Roman" w:eastAsia="SimSun" w:hAnsi="Times New Roman" w:cs="Times New Roman"/>
          <w:kern w:val="28"/>
          <w:sz w:val="20"/>
          <w:szCs w:val="24"/>
        </w:rPr>
        <w:t xml:space="preserve"> 1987. "Executive actions for managing human resources before and after acquisition." </w:t>
      </w:r>
      <w:r w:rsidRPr="00870423">
        <w:rPr>
          <w:rFonts w:ascii="Times New Roman" w:eastAsia="SimSun" w:hAnsi="Times New Roman" w:cs="Times New Roman"/>
          <w:i/>
          <w:kern w:val="28"/>
          <w:sz w:val="20"/>
          <w:szCs w:val="24"/>
        </w:rPr>
        <w:t>Academy of Management Executive</w:t>
      </w:r>
      <w:r w:rsidRPr="00870423">
        <w:rPr>
          <w:rFonts w:ascii="Times New Roman" w:eastAsia="SimSun" w:hAnsi="Times New Roman" w:cs="Times New Roman"/>
          <w:kern w:val="28"/>
          <w:sz w:val="20"/>
          <w:szCs w:val="24"/>
        </w:rPr>
        <w:t xml:space="preserve"> 1(2): 127-138.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Shi, W., Sun, J. and J. E. Prescott.</w:t>
      </w:r>
      <w:proofErr w:type="gramEnd"/>
      <w:r w:rsidRPr="00870423">
        <w:rPr>
          <w:rFonts w:ascii="Times New Roman" w:eastAsia="SimSun" w:hAnsi="Times New Roman" w:cs="Times New Roman"/>
          <w:kern w:val="28"/>
          <w:sz w:val="20"/>
          <w:szCs w:val="24"/>
        </w:rPr>
        <w:t xml:space="preserve"> 2012. "A Temporal Perspective of Merger and Acquisition and Strategic Alliance Initiatives: Review and Future Direction." </w:t>
      </w:r>
      <w:r w:rsidRPr="00870423">
        <w:rPr>
          <w:rFonts w:ascii="Times New Roman" w:eastAsia="SimSun" w:hAnsi="Times New Roman" w:cs="Times New Roman"/>
          <w:i/>
          <w:kern w:val="28"/>
          <w:sz w:val="20"/>
          <w:szCs w:val="24"/>
        </w:rPr>
        <w:t>Journal of Management</w:t>
      </w:r>
      <w:r w:rsidRPr="00870423">
        <w:rPr>
          <w:rFonts w:ascii="Times New Roman" w:eastAsia="SimSun" w:hAnsi="Times New Roman" w:cs="Times New Roman"/>
          <w:kern w:val="28"/>
          <w:sz w:val="20"/>
          <w:szCs w:val="24"/>
        </w:rPr>
        <w:t xml:space="preserve"> 38: 164-209.</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Shields, M.A., and M. Ward.</w:t>
      </w:r>
      <w:proofErr w:type="gramEnd"/>
      <w:r w:rsidRPr="00870423">
        <w:rPr>
          <w:rFonts w:ascii="Times New Roman" w:eastAsia="SimSun" w:hAnsi="Times New Roman" w:cs="Times New Roman"/>
          <w:kern w:val="28"/>
          <w:sz w:val="20"/>
          <w:szCs w:val="24"/>
        </w:rPr>
        <w:t xml:space="preserve"> 2001. “Improving nurse retention in the National Health Service in England: the impact of job satisfaction on intention to quit.” </w:t>
      </w:r>
      <w:r w:rsidRPr="00870423">
        <w:rPr>
          <w:rFonts w:ascii="Times New Roman" w:eastAsia="SimSun" w:hAnsi="Times New Roman" w:cs="Times New Roman"/>
          <w:i/>
          <w:kern w:val="28"/>
          <w:sz w:val="20"/>
          <w:szCs w:val="24"/>
        </w:rPr>
        <w:t xml:space="preserve">Journal of Health Economics </w:t>
      </w:r>
      <w:r w:rsidRPr="00870423">
        <w:rPr>
          <w:rFonts w:ascii="Times New Roman" w:eastAsia="SimSun" w:hAnsi="Times New Roman" w:cs="Times New Roman"/>
          <w:kern w:val="28"/>
          <w:sz w:val="20"/>
          <w:szCs w:val="24"/>
        </w:rPr>
        <w:t>20:677-701.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Smidts</w:t>
      </w:r>
      <w:proofErr w:type="spell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Ale.,</w:t>
      </w:r>
      <w:proofErr w:type="gramEnd"/>
      <w:r w:rsidRPr="00870423">
        <w:rPr>
          <w:rFonts w:ascii="Times New Roman" w:eastAsia="SimSun" w:hAnsi="Times New Roman" w:cs="Times New Roman"/>
          <w:kern w:val="28"/>
          <w:sz w:val="20"/>
          <w:szCs w:val="24"/>
        </w:rPr>
        <w:t xml:space="preserve"> Ad Th. H. </w:t>
      </w:r>
      <w:proofErr w:type="spellStart"/>
      <w:r w:rsidRPr="00870423">
        <w:rPr>
          <w:rFonts w:ascii="Times New Roman" w:eastAsia="SimSun" w:hAnsi="Times New Roman" w:cs="Times New Roman"/>
          <w:kern w:val="28"/>
          <w:sz w:val="20"/>
          <w:szCs w:val="24"/>
        </w:rPr>
        <w:t>Pruyn</w:t>
      </w:r>
      <w:proofErr w:type="spellEnd"/>
      <w:r w:rsidRPr="00870423">
        <w:rPr>
          <w:rFonts w:ascii="Times New Roman" w:eastAsia="SimSun" w:hAnsi="Times New Roman" w:cs="Times New Roman"/>
          <w:kern w:val="28"/>
          <w:sz w:val="20"/>
          <w:szCs w:val="24"/>
        </w:rPr>
        <w:t xml:space="preserve">., and Cees B.M. van Riel. 2001. “The impact of employee communication and perceived external prestige on organizational identification.” </w:t>
      </w:r>
      <w:r w:rsidRPr="00870423">
        <w:rPr>
          <w:rFonts w:ascii="Times New Roman" w:eastAsia="SimSun" w:hAnsi="Times New Roman" w:cs="Times New Roman"/>
          <w:i/>
          <w:iCs/>
          <w:kern w:val="28"/>
          <w:sz w:val="20"/>
          <w:szCs w:val="24"/>
        </w:rPr>
        <w:t xml:space="preserve">Academy of Management Journal </w:t>
      </w:r>
      <w:r w:rsidRPr="00870423">
        <w:rPr>
          <w:rFonts w:ascii="Times New Roman" w:eastAsia="SimSun" w:hAnsi="Times New Roman" w:cs="Times New Roman"/>
          <w:kern w:val="28"/>
          <w:sz w:val="20"/>
          <w:szCs w:val="24"/>
        </w:rPr>
        <w:t>44(5): 1051-1062.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Sosik</w:t>
      </w:r>
      <w:proofErr w:type="spellEnd"/>
      <w:r w:rsidRPr="00870423">
        <w:rPr>
          <w:rFonts w:ascii="Times New Roman" w:eastAsia="SimSun" w:hAnsi="Times New Roman" w:cs="Times New Roman"/>
          <w:kern w:val="28"/>
          <w:sz w:val="20"/>
          <w:szCs w:val="24"/>
        </w:rPr>
        <w:t xml:space="preserve">, J. J., </w:t>
      </w:r>
      <w:proofErr w:type="spellStart"/>
      <w:r w:rsidRPr="00870423">
        <w:rPr>
          <w:rFonts w:ascii="Times New Roman" w:eastAsia="SimSun" w:hAnsi="Times New Roman" w:cs="Times New Roman"/>
          <w:kern w:val="28"/>
          <w:sz w:val="20"/>
          <w:szCs w:val="24"/>
        </w:rPr>
        <w:t>Avolio</w:t>
      </w:r>
      <w:proofErr w:type="spellEnd"/>
      <w:r w:rsidRPr="00870423">
        <w:rPr>
          <w:rFonts w:ascii="Times New Roman" w:eastAsia="SimSun" w:hAnsi="Times New Roman" w:cs="Times New Roman"/>
          <w:kern w:val="28"/>
          <w:sz w:val="20"/>
          <w:szCs w:val="24"/>
        </w:rPr>
        <w:t xml:space="preserve">, B. J., &amp; </w:t>
      </w:r>
      <w:proofErr w:type="spellStart"/>
      <w:r w:rsidRPr="00870423">
        <w:rPr>
          <w:rFonts w:ascii="Times New Roman" w:eastAsia="SimSun" w:hAnsi="Times New Roman" w:cs="Times New Roman"/>
          <w:kern w:val="28"/>
          <w:sz w:val="20"/>
          <w:szCs w:val="24"/>
        </w:rPr>
        <w:t>Kahai</w:t>
      </w:r>
      <w:proofErr w:type="spellEnd"/>
      <w:r w:rsidRPr="00870423">
        <w:rPr>
          <w:rFonts w:ascii="Times New Roman" w:eastAsia="SimSun" w:hAnsi="Times New Roman" w:cs="Times New Roman"/>
          <w:kern w:val="28"/>
          <w:sz w:val="20"/>
          <w:szCs w:val="24"/>
        </w:rPr>
        <w:t>, S. S. (1998).</w:t>
      </w:r>
      <w:proofErr w:type="gramEnd"/>
      <w:r w:rsidRPr="00870423">
        <w:rPr>
          <w:rFonts w:ascii="Times New Roman" w:eastAsia="SimSun" w:hAnsi="Times New Roman" w:cs="Times New Roman"/>
          <w:kern w:val="28"/>
          <w:sz w:val="20"/>
          <w:szCs w:val="24"/>
        </w:rPr>
        <w:t xml:space="preserve"> Inspiring group creativity: Comparing anonymous and identified electronic brainstorming. </w:t>
      </w:r>
      <w:proofErr w:type="gramStart"/>
      <w:r w:rsidRPr="00870423">
        <w:rPr>
          <w:rFonts w:ascii="Times New Roman" w:eastAsia="SimSun" w:hAnsi="Times New Roman" w:cs="Times New Roman"/>
          <w:kern w:val="28"/>
          <w:sz w:val="20"/>
          <w:szCs w:val="24"/>
        </w:rPr>
        <w:t>Small Group Research, 29, 3−31.</w:t>
      </w:r>
      <w:proofErr w:type="gramEnd"/>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Stahl, G. K., V. </w:t>
      </w:r>
      <w:proofErr w:type="spellStart"/>
      <w:r w:rsidRPr="00870423">
        <w:rPr>
          <w:rFonts w:ascii="Times New Roman" w:eastAsia="SimSun" w:hAnsi="Times New Roman" w:cs="Times New Roman"/>
          <w:kern w:val="28"/>
          <w:sz w:val="20"/>
          <w:szCs w:val="24"/>
        </w:rPr>
        <w:t>Pucik</w:t>
      </w:r>
      <w:proofErr w:type="spellEnd"/>
      <w:r w:rsidRPr="00870423">
        <w:rPr>
          <w:rFonts w:ascii="Times New Roman" w:eastAsia="SimSun" w:hAnsi="Times New Roman" w:cs="Times New Roman"/>
          <w:kern w:val="28"/>
          <w:sz w:val="20"/>
          <w:szCs w:val="24"/>
        </w:rPr>
        <w:t>, P. Evans, and M. Mendenhall.</w:t>
      </w:r>
      <w:proofErr w:type="gramEnd"/>
      <w:r w:rsidRPr="00870423">
        <w:rPr>
          <w:rFonts w:ascii="Times New Roman" w:eastAsia="SimSun" w:hAnsi="Times New Roman" w:cs="Times New Roman"/>
          <w:kern w:val="28"/>
          <w:sz w:val="20"/>
          <w:szCs w:val="24"/>
        </w:rPr>
        <w:t xml:space="preserve"> 2011. "Human Resource </w:t>
      </w:r>
      <w:proofErr w:type="spellStart"/>
      <w:r w:rsidRPr="00870423">
        <w:rPr>
          <w:rFonts w:ascii="Times New Roman" w:eastAsia="SimSun" w:hAnsi="Times New Roman" w:cs="Times New Roman"/>
          <w:kern w:val="28"/>
          <w:sz w:val="20"/>
          <w:szCs w:val="24"/>
        </w:rPr>
        <w:t>Managmeent</w:t>
      </w:r>
      <w:proofErr w:type="spellEnd"/>
      <w:r w:rsidRPr="00870423">
        <w:rPr>
          <w:rFonts w:ascii="Times New Roman" w:eastAsia="SimSun" w:hAnsi="Times New Roman" w:cs="Times New Roman"/>
          <w:kern w:val="28"/>
          <w:sz w:val="20"/>
          <w:szCs w:val="24"/>
        </w:rPr>
        <w:t xml:space="preserve"> in Cross-Border Mergers and Acquisitions." </w:t>
      </w:r>
      <w:proofErr w:type="gramStart"/>
      <w:r w:rsidRPr="00870423">
        <w:rPr>
          <w:rFonts w:ascii="Times New Roman" w:eastAsia="SimSun" w:hAnsi="Times New Roman" w:cs="Times New Roman"/>
          <w:kern w:val="28"/>
          <w:sz w:val="20"/>
          <w:szCs w:val="24"/>
        </w:rPr>
        <w:t xml:space="preserve">In </w:t>
      </w:r>
      <w:r w:rsidRPr="00870423">
        <w:rPr>
          <w:rFonts w:ascii="Times New Roman" w:eastAsia="SimSun" w:hAnsi="Times New Roman" w:cs="Times New Roman"/>
          <w:i/>
          <w:kern w:val="28"/>
          <w:sz w:val="20"/>
          <w:szCs w:val="24"/>
        </w:rPr>
        <w:t>International Human Resource Management</w:t>
      </w:r>
      <w:r w:rsidRPr="00870423">
        <w:rPr>
          <w:rFonts w:ascii="Times New Roman" w:eastAsia="SimSun" w:hAnsi="Times New Roman" w:cs="Times New Roman"/>
          <w:kern w:val="28"/>
          <w:sz w:val="20"/>
          <w:szCs w:val="24"/>
        </w:rPr>
        <w:t xml:space="preserve">, ed. A. W. </w:t>
      </w:r>
      <w:proofErr w:type="spellStart"/>
      <w:r w:rsidRPr="00870423">
        <w:rPr>
          <w:rFonts w:ascii="Times New Roman" w:eastAsia="SimSun" w:hAnsi="Times New Roman" w:cs="Times New Roman"/>
          <w:kern w:val="28"/>
          <w:sz w:val="20"/>
          <w:szCs w:val="24"/>
        </w:rPr>
        <w:t>Harzing</w:t>
      </w:r>
      <w:proofErr w:type="spellEnd"/>
      <w:r w:rsidRPr="00870423">
        <w:rPr>
          <w:rFonts w:ascii="Times New Roman" w:eastAsia="SimSun" w:hAnsi="Times New Roman" w:cs="Times New Roman"/>
          <w:kern w:val="28"/>
          <w:sz w:val="20"/>
          <w:szCs w:val="24"/>
        </w:rPr>
        <w:t xml:space="preserve">, and A. H. </w:t>
      </w:r>
      <w:proofErr w:type="spellStart"/>
      <w:r w:rsidRPr="00870423">
        <w:rPr>
          <w:rFonts w:ascii="Times New Roman" w:eastAsia="SimSun" w:hAnsi="Times New Roman" w:cs="Times New Roman"/>
          <w:kern w:val="28"/>
          <w:sz w:val="20"/>
          <w:szCs w:val="24"/>
        </w:rPr>
        <w:t>Pinnington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London: Sage Publications.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Stahl, G., and A. Voigt.</w:t>
      </w:r>
      <w:proofErr w:type="gramEnd"/>
      <w:r w:rsidRPr="00870423">
        <w:rPr>
          <w:rFonts w:ascii="Times New Roman" w:eastAsia="SimSun" w:hAnsi="Times New Roman" w:cs="Times New Roman"/>
          <w:kern w:val="28"/>
          <w:sz w:val="20"/>
          <w:szCs w:val="24"/>
        </w:rPr>
        <w:t xml:space="preserve"> 2008. "Do cultural differences matter in mergers and acquisitions? </w:t>
      </w:r>
      <w:proofErr w:type="gramStart"/>
      <w:r w:rsidRPr="00870423">
        <w:rPr>
          <w:rFonts w:ascii="Times New Roman" w:eastAsia="SimSun" w:hAnsi="Times New Roman" w:cs="Times New Roman"/>
          <w:kern w:val="28"/>
          <w:sz w:val="20"/>
          <w:szCs w:val="24"/>
        </w:rPr>
        <w:t>A tentative model and examination."</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Organization Science</w:t>
      </w:r>
      <w:r w:rsidRPr="00870423">
        <w:rPr>
          <w:rFonts w:ascii="Times New Roman" w:eastAsia="SimSun" w:hAnsi="Times New Roman" w:cs="Times New Roman"/>
          <w:kern w:val="28"/>
          <w:sz w:val="20"/>
          <w:szCs w:val="24"/>
        </w:rPr>
        <w:t xml:space="preserve"> 19(1): 160-176.</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Stahl, K. G., Mendenhall, M. E., &amp; Weber, Y. (2005).</w:t>
      </w:r>
      <w:proofErr w:type="gramEnd"/>
      <w:r w:rsidRPr="00870423">
        <w:rPr>
          <w:rFonts w:ascii="Times New Roman" w:eastAsia="SimSun" w:hAnsi="Times New Roman" w:cs="Times New Roman"/>
          <w:kern w:val="28"/>
          <w:sz w:val="20"/>
          <w:szCs w:val="24"/>
        </w:rPr>
        <w:t xml:space="preserve"> Research on sociocultural integration in mergers and acquisitions: Points of agreement, paradoxes, and avenues for future research. In G. K. Stahl, &amp; M. E. Mendenhall (Eds.), Mergers and acquisitions: Managing culture and human resources Stanford CA: Stanford Business.</w:t>
      </w:r>
    </w:p>
    <w:p w:rsidR="00870423" w:rsidRPr="00870423" w:rsidRDefault="00870423" w:rsidP="00870423">
      <w:pPr>
        <w:widowControl w:val="0"/>
        <w:overflowPunct w:val="0"/>
        <w:bidi w:val="0"/>
        <w:adjustRightInd w:val="0"/>
        <w:spacing w:after="0" w:line="480" w:lineRule="auto"/>
        <w:ind w:left="709" w:hanging="709"/>
        <w:rPr>
          <w:rFonts w:ascii="Times New Roman" w:eastAsia="Times New Roman" w:hAnsi="Times New Roman" w:cs="Times New Roman"/>
          <w:bCs/>
          <w:sz w:val="20"/>
          <w:szCs w:val="20"/>
          <w:lang w:val="en-GB" w:eastAsia="en-GB" w:bidi="ar-SA"/>
        </w:rPr>
      </w:pPr>
      <w:proofErr w:type="gramStart"/>
      <w:r w:rsidRPr="00870423">
        <w:rPr>
          <w:rFonts w:ascii="Times New Roman" w:eastAsia="Times New Roman" w:hAnsi="Times New Roman" w:cs="Times New Roman"/>
          <w:bCs/>
          <w:sz w:val="20"/>
          <w:szCs w:val="20"/>
          <w:lang w:val="en-GB" w:eastAsia="en-GB" w:bidi="ar-SA"/>
        </w:rPr>
        <w:t xml:space="preserve">Stokes, P., Liu, Y., Smith, S., </w:t>
      </w:r>
      <w:proofErr w:type="spellStart"/>
      <w:r w:rsidRPr="00870423">
        <w:rPr>
          <w:rFonts w:ascii="Times New Roman" w:eastAsia="Times New Roman" w:hAnsi="Times New Roman" w:cs="Times New Roman"/>
          <w:bCs/>
          <w:sz w:val="20"/>
          <w:szCs w:val="20"/>
          <w:lang w:val="en-GB" w:eastAsia="en-GB" w:bidi="ar-SA"/>
        </w:rPr>
        <w:t>Leidner</w:t>
      </w:r>
      <w:proofErr w:type="spellEnd"/>
      <w:r w:rsidRPr="00870423">
        <w:rPr>
          <w:rFonts w:ascii="Times New Roman" w:eastAsia="Times New Roman" w:hAnsi="Times New Roman" w:cs="Times New Roman"/>
          <w:bCs/>
          <w:sz w:val="20"/>
          <w:szCs w:val="20"/>
          <w:lang w:val="en-GB" w:eastAsia="en-GB" w:bidi="ar-SA"/>
        </w:rPr>
        <w:t>, S., Moore, N., and Rowland, C. 2015.</w:t>
      </w:r>
      <w:proofErr w:type="gramEnd"/>
      <w:r w:rsidRPr="00870423">
        <w:rPr>
          <w:rFonts w:ascii="Times New Roman" w:eastAsia="Times New Roman" w:hAnsi="Times New Roman" w:cs="Times New Roman"/>
          <w:bCs/>
          <w:sz w:val="20"/>
          <w:szCs w:val="20"/>
          <w:lang w:val="en-GB" w:eastAsia="en-GB" w:bidi="ar-SA"/>
        </w:rPr>
        <w:t xml:space="preserve"> Managing talent across </w:t>
      </w:r>
      <w:r w:rsidRPr="00870423">
        <w:rPr>
          <w:rFonts w:ascii="Times New Roman" w:eastAsia="Times New Roman" w:hAnsi="Times New Roman" w:cs="Times New Roman"/>
          <w:bCs/>
          <w:sz w:val="20"/>
          <w:szCs w:val="20"/>
          <w:lang w:val="en-GB" w:eastAsia="en-GB" w:bidi="ar-SA"/>
        </w:rPr>
        <w:lastRenderedPageBreak/>
        <w:t xml:space="preserve">advanced and emerging economies: HR issues and challenges in a Sino-German strategic collaboration. </w:t>
      </w:r>
      <w:proofErr w:type="gramStart"/>
      <w:r w:rsidRPr="00870423">
        <w:rPr>
          <w:rFonts w:ascii="Times New Roman" w:eastAsia="Times New Roman" w:hAnsi="Times New Roman" w:cs="Times New Roman"/>
          <w:bCs/>
          <w:i/>
          <w:iCs/>
          <w:sz w:val="20"/>
          <w:szCs w:val="20"/>
          <w:lang w:val="en-GB" w:eastAsia="en-GB" w:bidi="ar-SA"/>
        </w:rPr>
        <w:t>International Journal of Human Resource Management</w:t>
      </w:r>
      <w:r w:rsidRPr="00870423">
        <w:rPr>
          <w:rFonts w:ascii="Times New Roman" w:eastAsia="Times New Roman" w:hAnsi="Times New Roman" w:cs="Times New Roman"/>
          <w:bCs/>
          <w:sz w:val="20"/>
          <w:szCs w:val="20"/>
          <w:lang w:val="en-GB" w:eastAsia="en-GB" w:bidi="ar-SA"/>
        </w:rPr>
        <w:t>, Forthcoming, DOI:10.1080/09585192.2015.1074090.</w:t>
      </w:r>
      <w:proofErr w:type="gramEnd"/>
      <w:r w:rsidRPr="00870423">
        <w:rPr>
          <w:rFonts w:ascii="Times New Roman" w:eastAsia="Times New Roman" w:hAnsi="Times New Roman" w:cs="Times New Roman"/>
          <w:bCs/>
          <w:sz w:val="20"/>
          <w:szCs w:val="20"/>
          <w:lang w:val="en-GB" w:eastAsia="en-GB" w:bidi="ar-SA"/>
        </w:rPr>
        <w:t xml:space="preserve"> </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Terry, D. J. 2001. </w:t>
      </w:r>
      <w:proofErr w:type="gramStart"/>
      <w:r w:rsidRPr="00870423">
        <w:rPr>
          <w:rFonts w:ascii="Times New Roman" w:eastAsia="SimSun" w:hAnsi="Times New Roman" w:cs="Times New Roman"/>
          <w:kern w:val="28"/>
          <w:sz w:val="20"/>
          <w:szCs w:val="24"/>
        </w:rPr>
        <w:t>"Intergroup relations and organizational mergers."</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 xml:space="preserve">In </w:t>
      </w:r>
      <w:r w:rsidRPr="00870423">
        <w:rPr>
          <w:rFonts w:ascii="Times New Roman" w:eastAsia="SimSun" w:hAnsi="Times New Roman" w:cs="Times New Roman"/>
          <w:i/>
          <w:kern w:val="28"/>
          <w:sz w:val="20"/>
          <w:szCs w:val="24"/>
        </w:rPr>
        <w:t>Social identity processes in organizational contexts</w:t>
      </w:r>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eds</w:t>
      </w:r>
      <w:proofErr w:type="gramEnd"/>
      <w:r w:rsidRPr="00870423">
        <w:rPr>
          <w:rFonts w:ascii="Times New Roman" w:eastAsia="SimSun" w:hAnsi="Times New Roman" w:cs="Times New Roman"/>
          <w:kern w:val="28"/>
          <w:sz w:val="20"/>
          <w:szCs w:val="24"/>
        </w:rPr>
        <w:t>. M. A. Hogg and D. J. Terry, 229-247. Brighton: Psychology Press.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Terry, D. J. 2003. </w:t>
      </w:r>
      <w:proofErr w:type="gramStart"/>
      <w:r w:rsidRPr="00870423">
        <w:rPr>
          <w:rFonts w:ascii="Times New Roman" w:eastAsia="SimSun" w:hAnsi="Times New Roman" w:cs="Times New Roman"/>
          <w:kern w:val="28"/>
          <w:sz w:val="20"/>
          <w:szCs w:val="24"/>
        </w:rPr>
        <w:t>"Social identity and diversity in organizations."</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Asia Pacific Journal of Human Resources</w:t>
      </w:r>
      <w:r w:rsidRPr="00870423">
        <w:rPr>
          <w:rFonts w:ascii="Times New Roman" w:eastAsia="SimSun" w:hAnsi="Times New Roman" w:cs="Times New Roman"/>
          <w:kern w:val="28"/>
          <w:sz w:val="20"/>
          <w:szCs w:val="24"/>
        </w:rPr>
        <w:t xml:space="preserve"> 41: 25-35.</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Turnley</w:t>
      </w:r>
      <w:proofErr w:type="spellEnd"/>
      <w:r w:rsidRPr="00870423">
        <w:rPr>
          <w:rFonts w:ascii="Times New Roman" w:eastAsia="SimSun" w:hAnsi="Times New Roman" w:cs="Times New Roman"/>
          <w:kern w:val="28"/>
          <w:sz w:val="20"/>
          <w:szCs w:val="24"/>
        </w:rPr>
        <w:t>, W. H., and D. C. Feldman.</w:t>
      </w:r>
      <w:proofErr w:type="gramEnd"/>
      <w:r w:rsidRPr="00870423">
        <w:rPr>
          <w:rFonts w:ascii="Times New Roman" w:eastAsia="SimSun" w:hAnsi="Times New Roman" w:cs="Times New Roman"/>
          <w:kern w:val="28"/>
          <w:sz w:val="20"/>
          <w:szCs w:val="24"/>
        </w:rPr>
        <w:t xml:space="preserve"> 1998. "Psychological contract violations during corporate restructuring." </w:t>
      </w:r>
      <w:r w:rsidRPr="00870423">
        <w:rPr>
          <w:rFonts w:ascii="Times New Roman" w:eastAsia="SimSun" w:hAnsi="Times New Roman" w:cs="Times New Roman"/>
          <w:i/>
          <w:kern w:val="28"/>
          <w:sz w:val="20"/>
          <w:szCs w:val="24"/>
        </w:rPr>
        <w:t>Human resource management</w:t>
      </w:r>
      <w:r w:rsidRPr="00870423">
        <w:rPr>
          <w:rFonts w:ascii="Times New Roman" w:eastAsia="SimSun" w:hAnsi="Times New Roman" w:cs="Times New Roman"/>
          <w:kern w:val="28"/>
          <w:sz w:val="20"/>
          <w:szCs w:val="24"/>
        </w:rPr>
        <w:t xml:space="preserve"> 37(1): 71-83.</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Ullrich, J., and </w:t>
      </w:r>
      <w:proofErr w:type="spellStart"/>
      <w:r w:rsidRPr="00870423">
        <w:rPr>
          <w:rFonts w:ascii="Times New Roman" w:eastAsia="SimSun" w:hAnsi="Times New Roman" w:cs="Times New Roman"/>
          <w:kern w:val="28"/>
          <w:sz w:val="20"/>
          <w:szCs w:val="24"/>
        </w:rPr>
        <w:t>R.van</w:t>
      </w:r>
      <w:proofErr w:type="spellEnd"/>
      <w:r w:rsidRPr="00870423">
        <w:rPr>
          <w:rFonts w:ascii="Times New Roman" w:eastAsia="SimSun" w:hAnsi="Times New Roman" w:cs="Times New Roman"/>
          <w:kern w:val="28"/>
          <w:sz w:val="20"/>
          <w:szCs w:val="24"/>
        </w:rPr>
        <w:t xml:space="preserve"> Dick.</w:t>
      </w:r>
      <w:proofErr w:type="gramEnd"/>
      <w:r w:rsidRPr="00870423">
        <w:rPr>
          <w:rFonts w:ascii="Times New Roman" w:eastAsia="SimSun" w:hAnsi="Times New Roman" w:cs="Times New Roman"/>
          <w:kern w:val="28"/>
          <w:sz w:val="20"/>
          <w:szCs w:val="24"/>
        </w:rPr>
        <w:t xml:space="preserve"> 2007. “The group psychology of mergers &amp; acquisitions: Lessons from the Social Identity Approach.” </w:t>
      </w:r>
      <w:proofErr w:type="gramStart"/>
      <w:r w:rsidRPr="00870423">
        <w:rPr>
          <w:rFonts w:ascii="Times New Roman" w:eastAsia="SimSun" w:hAnsi="Times New Roman" w:cs="Times New Roman"/>
          <w:kern w:val="28"/>
          <w:sz w:val="20"/>
          <w:szCs w:val="24"/>
        </w:rPr>
        <w:t xml:space="preserve">In </w:t>
      </w:r>
      <w:r w:rsidRPr="00870423">
        <w:rPr>
          <w:rFonts w:ascii="Times New Roman" w:eastAsia="SimSun" w:hAnsi="Times New Roman" w:cs="Times New Roman"/>
          <w:i/>
          <w:kern w:val="28"/>
          <w:sz w:val="20"/>
          <w:szCs w:val="24"/>
        </w:rPr>
        <w:t>Advances in Mergers and Acquisitions</w:t>
      </w:r>
      <w:r w:rsidRPr="00870423">
        <w:rPr>
          <w:rFonts w:ascii="Times New Roman" w:eastAsia="SimSun" w:hAnsi="Times New Roman" w:cs="Times New Roman"/>
          <w:kern w:val="28"/>
          <w:sz w:val="20"/>
          <w:szCs w:val="24"/>
        </w:rPr>
        <w:t xml:space="preserve"> 6: 1-15.</w:t>
      </w:r>
      <w:proofErr w:type="gramEnd"/>
      <w:r w:rsidRPr="00870423">
        <w:rPr>
          <w:rFonts w:ascii="Times New Roman" w:eastAsia="SimSun" w:hAnsi="Times New Roman" w:cs="Times New Roman"/>
          <w:kern w:val="28"/>
          <w:sz w:val="20"/>
          <w:szCs w:val="24"/>
        </w:rPr>
        <w:t xml:space="preserve"> Greenwich, CT: JAI Press.</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Ullrich, J., </w:t>
      </w:r>
      <w:proofErr w:type="spellStart"/>
      <w:r w:rsidRPr="00870423">
        <w:rPr>
          <w:rFonts w:ascii="Times New Roman" w:eastAsia="SimSun" w:hAnsi="Times New Roman" w:cs="Times New Roman"/>
          <w:kern w:val="28"/>
          <w:sz w:val="20"/>
          <w:szCs w:val="24"/>
        </w:rPr>
        <w:t>Wieseke</w:t>
      </w:r>
      <w:proofErr w:type="spellEnd"/>
      <w:r w:rsidRPr="00870423">
        <w:rPr>
          <w:rFonts w:ascii="Times New Roman" w:eastAsia="SimSun" w:hAnsi="Times New Roman" w:cs="Times New Roman"/>
          <w:kern w:val="28"/>
          <w:sz w:val="20"/>
          <w:szCs w:val="24"/>
        </w:rPr>
        <w:t>, J. and R. V. Dick.</w:t>
      </w:r>
      <w:proofErr w:type="gramEnd"/>
      <w:r w:rsidRPr="00870423">
        <w:rPr>
          <w:rFonts w:ascii="Times New Roman" w:eastAsia="SimSun" w:hAnsi="Times New Roman" w:cs="Times New Roman"/>
          <w:kern w:val="28"/>
          <w:sz w:val="20"/>
          <w:szCs w:val="24"/>
        </w:rPr>
        <w:t xml:space="preserve"> 2005. "Continuity and Change in Mergers and Acquisitions: A Social Identity Case Study of a German Industrial Merger." </w:t>
      </w:r>
      <w:r w:rsidRPr="00870423">
        <w:rPr>
          <w:rFonts w:ascii="Times New Roman" w:eastAsia="SimSun" w:hAnsi="Times New Roman" w:cs="Times New Roman"/>
          <w:i/>
          <w:kern w:val="28"/>
          <w:sz w:val="20"/>
          <w:szCs w:val="24"/>
        </w:rPr>
        <w:t>Journal of Management Studies</w:t>
      </w:r>
      <w:r w:rsidRPr="00870423">
        <w:rPr>
          <w:rFonts w:ascii="Times New Roman" w:eastAsia="SimSun" w:hAnsi="Times New Roman" w:cs="Times New Roman"/>
          <w:kern w:val="28"/>
          <w:sz w:val="20"/>
          <w:szCs w:val="24"/>
        </w:rPr>
        <w:t xml:space="preserve"> 42: 1549-1569.</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r w:rsidRPr="00870423">
        <w:rPr>
          <w:rFonts w:ascii="Times New Roman" w:eastAsia="SimSun" w:hAnsi="Times New Roman" w:cs="Times New Roman"/>
          <w:kern w:val="28"/>
          <w:sz w:val="20"/>
          <w:szCs w:val="24"/>
        </w:rPr>
        <w:t>Useem</w:t>
      </w:r>
      <w:proofErr w:type="spellEnd"/>
      <w:r w:rsidRPr="00870423">
        <w:rPr>
          <w:rFonts w:ascii="Times New Roman" w:eastAsia="SimSun" w:hAnsi="Times New Roman" w:cs="Times New Roman"/>
          <w:kern w:val="28"/>
          <w:sz w:val="20"/>
          <w:szCs w:val="24"/>
        </w:rPr>
        <w:t xml:space="preserve">, M. 1993. </w:t>
      </w:r>
      <w:proofErr w:type="gramStart"/>
      <w:r w:rsidRPr="00870423">
        <w:rPr>
          <w:rFonts w:ascii="Times New Roman" w:eastAsia="SimSun" w:hAnsi="Times New Roman" w:cs="Times New Roman"/>
          <w:kern w:val="28"/>
          <w:sz w:val="20"/>
          <w:szCs w:val="24"/>
        </w:rPr>
        <w:t>“Company Policies on Education and Training”.</w:t>
      </w:r>
      <w:proofErr w:type="gramEnd"/>
      <w:r w:rsidRPr="00870423">
        <w:rPr>
          <w:rFonts w:ascii="Times New Roman" w:eastAsia="SimSun" w:hAnsi="Times New Roman" w:cs="Times New Roman"/>
          <w:kern w:val="28"/>
          <w:sz w:val="20"/>
          <w:szCs w:val="24"/>
        </w:rPr>
        <w:t xml:space="preserve"> In </w:t>
      </w:r>
      <w:r w:rsidRPr="00870423">
        <w:rPr>
          <w:rFonts w:ascii="Times New Roman" w:eastAsia="SimSun" w:hAnsi="Times New Roman" w:cs="Times New Roman"/>
          <w:i/>
          <w:kern w:val="28"/>
          <w:sz w:val="20"/>
          <w:szCs w:val="24"/>
        </w:rPr>
        <w:t xml:space="preserve">Building </w:t>
      </w:r>
      <w:proofErr w:type="gramStart"/>
      <w:r w:rsidRPr="00870423">
        <w:rPr>
          <w:rFonts w:ascii="Times New Roman" w:eastAsia="SimSun" w:hAnsi="Times New Roman" w:cs="Times New Roman"/>
          <w:i/>
          <w:kern w:val="28"/>
          <w:sz w:val="20"/>
          <w:szCs w:val="24"/>
        </w:rPr>
        <w:t>The</w:t>
      </w:r>
      <w:proofErr w:type="gramEnd"/>
      <w:r w:rsidRPr="00870423">
        <w:rPr>
          <w:rFonts w:ascii="Times New Roman" w:eastAsia="SimSun" w:hAnsi="Times New Roman" w:cs="Times New Roman"/>
          <w:i/>
          <w:kern w:val="28"/>
          <w:sz w:val="20"/>
          <w:szCs w:val="24"/>
        </w:rPr>
        <w:t xml:space="preserve"> Competitive Workforce: Investing In Human Capital For Corporate Success.</w:t>
      </w:r>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eds</w:t>
      </w:r>
      <w:proofErr w:type="gramEnd"/>
      <w:r w:rsidRPr="00870423">
        <w:rPr>
          <w:rFonts w:ascii="Times New Roman" w:eastAsia="SimSun" w:hAnsi="Times New Roman" w:cs="Times New Roman"/>
          <w:kern w:val="28"/>
          <w:sz w:val="20"/>
          <w:szCs w:val="24"/>
        </w:rPr>
        <w:t xml:space="preserve">. P. H. </w:t>
      </w:r>
      <w:proofErr w:type="spellStart"/>
      <w:r w:rsidRPr="00870423">
        <w:rPr>
          <w:rFonts w:ascii="Times New Roman" w:eastAsia="SimSun" w:hAnsi="Times New Roman" w:cs="Times New Roman"/>
          <w:kern w:val="28"/>
          <w:sz w:val="20"/>
          <w:szCs w:val="24"/>
        </w:rPr>
        <w:t>Mirvis</w:t>
      </w:r>
      <w:proofErr w:type="spellEnd"/>
      <w:r w:rsidRPr="00870423">
        <w:rPr>
          <w:rFonts w:ascii="Times New Roman" w:eastAsia="SimSun" w:hAnsi="Times New Roman" w:cs="Times New Roman"/>
          <w:kern w:val="28"/>
          <w:sz w:val="20"/>
          <w:szCs w:val="24"/>
        </w:rPr>
        <w:t>, New York: Wiley.</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Van Dick, R., J. Ullrich, and P.A. </w:t>
      </w:r>
      <w:proofErr w:type="spellStart"/>
      <w:r w:rsidRPr="00870423">
        <w:rPr>
          <w:rFonts w:ascii="Times New Roman" w:eastAsia="SimSun" w:hAnsi="Times New Roman" w:cs="Times New Roman"/>
          <w:kern w:val="28"/>
          <w:sz w:val="20"/>
          <w:szCs w:val="24"/>
        </w:rPr>
        <w:t>Tissington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2006. “Working under a black cloud: How to sustain organizational identification after a merger.” </w:t>
      </w:r>
      <w:r w:rsidRPr="00870423">
        <w:rPr>
          <w:rFonts w:ascii="Times New Roman" w:eastAsia="SimSun" w:hAnsi="Times New Roman" w:cs="Times New Roman"/>
          <w:i/>
          <w:kern w:val="28"/>
          <w:sz w:val="20"/>
          <w:szCs w:val="24"/>
        </w:rPr>
        <w:t>British Journal of Management</w:t>
      </w:r>
      <w:r w:rsidRPr="00870423">
        <w:rPr>
          <w:rFonts w:ascii="Times New Roman" w:eastAsia="SimSun" w:hAnsi="Times New Roman" w:cs="Times New Roman"/>
          <w:kern w:val="28"/>
          <w:sz w:val="20"/>
          <w:szCs w:val="24"/>
        </w:rPr>
        <w:t xml:space="preserve"> 17: 69-79.</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Vera, D., &amp; </w:t>
      </w:r>
      <w:proofErr w:type="spellStart"/>
      <w:r w:rsidRPr="00870423">
        <w:rPr>
          <w:rFonts w:ascii="Times New Roman" w:eastAsia="SimSun" w:hAnsi="Times New Roman" w:cs="Times New Roman"/>
          <w:kern w:val="28"/>
          <w:sz w:val="20"/>
          <w:szCs w:val="24"/>
        </w:rPr>
        <w:t>Crossan</w:t>
      </w:r>
      <w:proofErr w:type="spellEnd"/>
      <w:r w:rsidRPr="00870423">
        <w:rPr>
          <w:rFonts w:ascii="Times New Roman" w:eastAsia="SimSun" w:hAnsi="Times New Roman" w:cs="Times New Roman"/>
          <w:kern w:val="28"/>
          <w:sz w:val="20"/>
          <w:szCs w:val="24"/>
        </w:rPr>
        <w:t>, M. (2004).</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Strategic leadership and organizational learning.</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Academy of Management Review, 29, 222−240.</w:t>
      </w:r>
      <w:proofErr w:type="gramEnd"/>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Van Dick, R., U. Wagner, J. </w:t>
      </w:r>
      <w:proofErr w:type="spellStart"/>
      <w:r w:rsidRPr="00870423">
        <w:rPr>
          <w:rFonts w:ascii="Times New Roman" w:eastAsia="SimSun" w:hAnsi="Times New Roman" w:cs="Times New Roman"/>
          <w:kern w:val="28"/>
          <w:sz w:val="20"/>
          <w:szCs w:val="24"/>
        </w:rPr>
        <w:t>Stellmacher</w:t>
      </w:r>
      <w:proofErr w:type="spellEnd"/>
      <w:r w:rsidRPr="00870423">
        <w:rPr>
          <w:rFonts w:ascii="Times New Roman" w:eastAsia="SimSun" w:hAnsi="Times New Roman" w:cs="Times New Roman"/>
          <w:kern w:val="28"/>
          <w:sz w:val="20"/>
          <w:szCs w:val="24"/>
        </w:rPr>
        <w:t>, and O. Christ.</w:t>
      </w:r>
      <w:proofErr w:type="gramEnd"/>
      <w:r w:rsidRPr="00870423">
        <w:rPr>
          <w:rFonts w:ascii="Times New Roman" w:eastAsia="SimSun" w:hAnsi="Times New Roman" w:cs="Times New Roman"/>
          <w:kern w:val="28"/>
          <w:sz w:val="20"/>
          <w:szCs w:val="24"/>
        </w:rPr>
        <w:t xml:space="preserve"> 2004. "The utility of a broader conceptualization of organizational identification: Which aspects really matter?" </w:t>
      </w:r>
      <w:r w:rsidRPr="00870423">
        <w:rPr>
          <w:rFonts w:ascii="Times New Roman" w:eastAsia="SimSun" w:hAnsi="Times New Roman" w:cs="Times New Roman"/>
          <w:i/>
          <w:kern w:val="28"/>
          <w:sz w:val="20"/>
          <w:szCs w:val="24"/>
        </w:rPr>
        <w:t>Journal of Occupational and Organizational Psychology</w:t>
      </w:r>
      <w:r w:rsidRPr="00870423">
        <w:rPr>
          <w:rFonts w:ascii="Times New Roman" w:eastAsia="SimSun" w:hAnsi="Times New Roman" w:cs="Times New Roman"/>
          <w:kern w:val="28"/>
          <w:sz w:val="20"/>
          <w:szCs w:val="24"/>
        </w:rPr>
        <w:t xml:space="preserve"> 77: 171-191.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Van </w:t>
      </w:r>
      <w:proofErr w:type="spellStart"/>
      <w:r w:rsidRPr="00870423">
        <w:rPr>
          <w:rFonts w:ascii="Times New Roman" w:eastAsia="SimSun" w:hAnsi="Times New Roman" w:cs="Times New Roman"/>
          <w:kern w:val="28"/>
          <w:sz w:val="20"/>
          <w:szCs w:val="24"/>
        </w:rPr>
        <w:t>Knippenberg</w:t>
      </w:r>
      <w:proofErr w:type="spellEnd"/>
      <w:r w:rsidRPr="00870423">
        <w:rPr>
          <w:rFonts w:ascii="Times New Roman" w:eastAsia="SimSun" w:hAnsi="Times New Roman" w:cs="Times New Roman"/>
          <w:kern w:val="28"/>
          <w:sz w:val="20"/>
          <w:szCs w:val="24"/>
        </w:rPr>
        <w:t xml:space="preserve">, D., B. Van </w:t>
      </w:r>
      <w:proofErr w:type="spellStart"/>
      <w:r w:rsidRPr="00870423">
        <w:rPr>
          <w:rFonts w:ascii="Times New Roman" w:eastAsia="SimSun" w:hAnsi="Times New Roman" w:cs="Times New Roman"/>
          <w:kern w:val="28"/>
          <w:sz w:val="20"/>
          <w:szCs w:val="24"/>
        </w:rPr>
        <w:t>Knippenberg</w:t>
      </w:r>
      <w:proofErr w:type="spellEnd"/>
      <w:r w:rsidRPr="00870423">
        <w:rPr>
          <w:rFonts w:ascii="Times New Roman" w:eastAsia="SimSun" w:hAnsi="Times New Roman" w:cs="Times New Roman"/>
          <w:kern w:val="28"/>
          <w:sz w:val="20"/>
          <w:szCs w:val="24"/>
        </w:rPr>
        <w:t xml:space="preserve">, L. </w:t>
      </w:r>
      <w:proofErr w:type="spellStart"/>
      <w:r w:rsidRPr="00870423">
        <w:rPr>
          <w:rFonts w:ascii="Times New Roman" w:eastAsia="SimSun" w:hAnsi="Times New Roman" w:cs="Times New Roman"/>
          <w:kern w:val="28"/>
          <w:sz w:val="20"/>
          <w:szCs w:val="24"/>
        </w:rPr>
        <w:t>Monden</w:t>
      </w:r>
      <w:proofErr w:type="spellEnd"/>
      <w:r w:rsidRPr="00870423">
        <w:rPr>
          <w:rFonts w:ascii="Times New Roman" w:eastAsia="SimSun" w:hAnsi="Times New Roman" w:cs="Times New Roman"/>
          <w:kern w:val="28"/>
          <w:sz w:val="20"/>
          <w:szCs w:val="24"/>
        </w:rPr>
        <w:t>, and F. De Lima.</w:t>
      </w:r>
      <w:proofErr w:type="gramEnd"/>
      <w:r w:rsidRPr="00870423">
        <w:rPr>
          <w:rFonts w:ascii="Times New Roman" w:eastAsia="SimSun" w:hAnsi="Times New Roman" w:cs="Times New Roman"/>
          <w:kern w:val="28"/>
          <w:sz w:val="20"/>
          <w:szCs w:val="24"/>
        </w:rPr>
        <w:t xml:space="preserve"> 2002. "Organizational identification after a merger: a social identity perspective." </w:t>
      </w:r>
      <w:r w:rsidRPr="00870423">
        <w:rPr>
          <w:rFonts w:ascii="Times New Roman" w:eastAsia="SimSun" w:hAnsi="Times New Roman" w:cs="Times New Roman"/>
          <w:i/>
          <w:kern w:val="28"/>
          <w:sz w:val="20"/>
          <w:szCs w:val="24"/>
        </w:rPr>
        <w:t>British Journal of Social Psychology</w:t>
      </w:r>
      <w:r w:rsidRPr="00870423">
        <w:rPr>
          <w:rFonts w:ascii="Times New Roman" w:eastAsia="SimSun" w:hAnsi="Times New Roman" w:cs="Times New Roman"/>
          <w:kern w:val="28"/>
          <w:sz w:val="20"/>
          <w:szCs w:val="24"/>
        </w:rPr>
        <w:t xml:space="preserve"> 41: 233-252.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Van </w:t>
      </w:r>
      <w:proofErr w:type="spellStart"/>
      <w:r w:rsidRPr="00870423">
        <w:rPr>
          <w:rFonts w:ascii="Times New Roman" w:eastAsia="SimSun" w:hAnsi="Times New Roman" w:cs="Times New Roman"/>
          <w:kern w:val="28"/>
          <w:sz w:val="20"/>
          <w:szCs w:val="24"/>
        </w:rPr>
        <w:t>Leeuwen</w:t>
      </w:r>
      <w:proofErr w:type="spellEnd"/>
      <w:r w:rsidRPr="00870423">
        <w:rPr>
          <w:rFonts w:ascii="Times New Roman" w:eastAsia="SimSun" w:hAnsi="Times New Roman" w:cs="Times New Roman"/>
          <w:kern w:val="28"/>
          <w:sz w:val="20"/>
          <w:szCs w:val="24"/>
        </w:rPr>
        <w:t xml:space="preserve">, E., D. Van </w:t>
      </w:r>
      <w:proofErr w:type="spellStart"/>
      <w:r w:rsidRPr="00870423">
        <w:rPr>
          <w:rFonts w:ascii="Times New Roman" w:eastAsia="SimSun" w:hAnsi="Times New Roman" w:cs="Times New Roman"/>
          <w:kern w:val="28"/>
          <w:sz w:val="20"/>
          <w:szCs w:val="24"/>
        </w:rPr>
        <w:t>Knippenberg</w:t>
      </w:r>
      <w:proofErr w:type="spellEnd"/>
      <w:r w:rsidRPr="00870423">
        <w:rPr>
          <w:rFonts w:ascii="Times New Roman" w:eastAsia="SimSun" w:hAnsi="Times New Roman" w:cs="Times New Roman"/>
          <w:kern w:val="28"/>
          <w:sz w:val="20"/>
          <w:szCs w:val="24"/>
        </w:rPr>
        <w:t xml:space="preserve">, and N. </w:t>
      </w:r>
      <w:proofErr w:type="spellStart"/>
      <w:r w:rsidRPr="00870423">
        <w:rPr>
          <w:rFonts w:ascii="Times New Roman" w:eastAsia="SimSun" w:hAnsi="Times New Roman" w:cs="Times New Roman"/>
          <w:kern w:val="28"/>
          <w:sz w:val="20"/>
          <w:szCs w:val="24"/>
        </w:rPr>
        <w:t>Ellemers</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2003. "Continuing and changing group </w:t>
      </w:r>
      <w:r w:rsidRPr="00870423">
        <w:rPr>
          <w:rFonts w:ascii="Times New Roman" w:eastAsia="SimSun" w:hAnsi="Times New Roman" w:cs="Times New Roman"/>
          <w:kern w:val="28"/>
          <w:sz w:val="20"/>
          <w:szCs w:val="24"/>
        </w:rPr>
        <w:lastRenderedPageBreak/>
        <w:t xml:space="preserve">identities: The effects of merging on social identification and </w:t>
      </w:r>
      <w:proofErr w:type="spellStart"/>
      <w:r w:rsidRPr="00870423">
        <w:rPr>
          <w:rFonts w:ascii="Times New Roman" w:eastAsia="SimSun" w:hAnsi="Times New Roman" w:cs="Times New Roman"/>
          <w:kern w:val="28"/>
          <w:sz w:val="20"/>
          <w:szCs w:val="24"/>
        </w:rPr>
        <w:t>ingroup</w:t>
      </w:r>
      <w:proofErr w:type="spellEnd"/>
      <w:r w:rsidRPr="00870423">
        <w:rPr>
          <w:rFonts w:ascii="Times New Roman" w:eastAsia="SimSun" w:hAnsi="Times New Roman" w:cs="Times New Roman"/>
          <w:kern w:val="28"/>
          <w:sz w:val="20"/>
          <w:szCs w:val="24"/>
        </w:rPr>
        <w:t xml:space="preserve"> bias." </w:t>
      </w:r>
      <w:r w:rsidRPr="00870423">
        <w:rPr>
          <w:rFonts w:ascii="Times New Roman" w:eastAsia="SimSun" w:hAnsi="Times New Roman" w:cs="Times New Roman"/>
          <w:i/>
          <w:kern w:val="28"/>
          <w:sz w:val="20"/>
          <w:szCs w:val="24"/>
        </w:rPr>
        <w:t>Personality and Social Psychology Bulletin</w:t>
      </w:r>
      <w:r w:rsidRPr="00870423">
        <w:rPr>
          <w:rFonts w:ascii="Times New Roman" w:eastAsia="SimSun" w:hAnsi="Times New Roman" w:cs="Times New Roman"/>
          <w:kern w:val="28"/>
          <w:sz w:val="20"/>
          <w:szCs w:val="24"/>
        </w:rPr>
        <w:t xml:space="preserve"> 29: 679-690.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Vasilaki</w:t>
      </w:r>
      <w:proofErr w:type="spellEnd"/>
      <w:r w:rsidRPr="00870423">
        <w:rPr>
          <w:rFonts w:ascii="Times New Roman" w:eastAsia="SimSun" w:hAnsi="Times New Roman" w:cs="Times New Roman"/>
          <w:kern w:val="28"/>
          <w:sz w:val="20"/>
          <w:szCs w:val="24"/>
        </w:rPr>
        <w:t>, A. 2011a.</w:t>
      </w:r>
      <w:proofErr w:type="gramEnd"/>
      <w:r w:rsidRPr="00870423">
        <w:rPr>
          <w:rFonts w:ascii="Times New Roman" w:eastAsia="SimSun" w:hAnsi="Times New Roman" w:cs="Times New Roman"/>
          <w:kern w:val="28"/>
          <w:sz w:val="20"/>
          <w:szCs w:val="24"/>
        </w:rPr>
        <w:t xml:space="preserve"> "Culture distance and cross-border acquisition performance: the moderating effect of transformational leadership." </w:t>
      </w:r>
      <w:r w:rsidRPr="00870423">
        <w:rPr>
          <w:rFonts w:ascii="Times New Roman" w:eastAsia="SimSun" w:hAnsi="Times New Roman" w:cs="Times New Roman"/>
          <w:i/>
          <w:kern w:val="28"/>
          <w:sz w:val="20"/>
          <w:szCs w:val="24"/>
        </w:rPr>
        <w:t>European Journal of International Management</w:t>
      </w:r>
      <w:r w:rsidRPr="00870423">
        <w:rPr>
          <w:rFonts w:ascii="Times New Roman" w:eastAsia="SimSun" w:hAnsi="Times New Roman" w:cs="Times New Roman"/>
          <w:kern w:val="28"/>
          <w:sz w:val="20"/>
          <w:szCs w:val="24"/>
        </w:rPr>
        <w:t xml:space="preserve"> 5: 394-412.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Vasilaki</w:t>
      </w:r>
      <w:proofErr w:type="spellEnd"/>
      <w:r w:rsidRPr="00870423">
        <w:rPr>
          <w:rFonts w:ascii="Times New Roman" w:eastAsia="SimSun" w:hAnsi="Times New Roman" w:cs="Times New Roman"/>
          <w:kern w:val="28"/>
          <w:sz w:val="20"/>
          <w:szCs w:val="24"/>
        </w:rPr>
        <w:t>, A. 2011b.</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 xml:space="preserve">"The relationship between transformational leadership and </w:t>
      </w:r>
      <w:proofErr w:type="spellStart"/>
      <w:r w:rsidRPr="00870423">
        <w:rPr>
          <w:rFonts w:ascii="Times New Roman" w:eastAsia="SimSun" w:hAnsi="Times New Roman" w:cs="Times New Roman"/>
          <w:kern w:val="28"/>
          <w:sz w:val="20"/>
          <w:szCs w:val="24"/>
        </w:rPr>
        <w:t>postacquisition</w:t>
      </w:r>
      <w:proofErr w:type="spellEnd"/>
      <w:r w:rsidRPr="00870423">
        <w:rPr>
          <w:rFonts w:ascii="Times New Roman" w:eastAsia="SimSun" w:hAnsi="Times New Roman" w:cs="Times New Roman"/>
          <w:kern w:val="28"/>
          <w:sz w:val="20"/>
          <w:szCs w:val="24"/>
        </w:rPr>
        <w:t xml:space="preserve"> Performance."</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International Studies of Management and Organization</w:t>
      </w:r>
      <w:r w:rsidRPr="00870423">
        <w:rPr>
          <w:rFonts w:ascii="Times New Roman" w:eastAsia="SimSun" w:hAnsi="Times New Roman" w:cs="Times New Roman"/>
          <w:kern w:val="28"/>
          <w:sz w:val="20"/>
          <w:szCs w:val="24"/>
        </w:rPr>
        <w:t xml:space="preserve"> 41: 42-58.</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Vera, D. and M. </w:t>
      </w:r>
      <w:proofErr w:type="spellStart"/>
      <w:r w:rsidRPr="00870423">
        <w:rPr>
          <w:rFonts w:ascii="Times New Roman" w:eastAsia="SimSun" w:hAnsi="Times New Roman" w:cs="Times New Roman"/>
          <w:kern w:val="28"/>
          <w:sz w:val="20"/>
          <w:szCs w:val="24"/>
        </w:rPr>
        <w:t>Crossan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2004. "Strategic leadership and organizational learning." </w:t>
      </w:r>
      <w:r w:rsidRPr="00870423">
        <w:rPr>
          <w:rFonts w:ascii="Times New Roman" w:eastAsia="SimSun" w:hAnsi="Times New Roman" w:cs="Times New Roman"/>
          <w:i/>
          <w:kern w:val="28"/>
          <w:sz w:val="20"/>
          <w:szCs w:val="24"/>
        </w:rPr>
        <w:t>Academy of Management Review</w:t>
      </w:r>
      <w:r w:rsidRPr="00870423">
        <w:rPr>
          <w:rFonts w:ascii="Times New Roman" w:eastAsia="SimSun" w:hAnsi="Times New Roman" w:cs="Times New Roman"/>
          <w:kern w:val="28"/>
          <w:sz w:val="20"/>
          <w:szCs w:val="24"/>
        </w:rPr>
        <w:t xml:space="preserve"> 29: 222-240.</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Waldman, D. and M. </w:t>
      </w:r>
      <w:proofErr w:type="spellStart"/>
      <w:r w:rsidRPr="00870423">
        <w:rPr>
          <w:rFonts w:ascii="Times New Roman" w:eastAsia="SimSun" w:hAnsi="Times New Roman" w:cs="Times New Roman"/>
          <w:kern w:val="28"/>
          <w:sz w:val="20"/>
          <w:szCs w:val="24"/>
        </w:rPr>
        <w:t>Javidan</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2009. "Alternative forms of charismatic leadership in the integration of mergers and acquisitions." </w:t>
      </w:r>
      <w:r w:rsidRPr="00870423">
        <w:rPr>
          <w:rFonts w:ascii="Times New Roman" w:eastAsia="SimSun" w:hAnsi="Times New Roman" w:cs="Times New Roman"/>
          <w:i/>
          <w:kern w:val="28"/>
          <w:sz w:val="20"/>
          <w:szCs w:val="24"/>
        </w:rPr>
        <w:t>The Leadership Quarterly</w:t>
      </w:r>
      <w:r w:rsidRPr="00870423">
        <w:rPr>
          <w:rFonts w:ascii="Times New Roman" w:eastAsia="SimSun" w:hAnsi="Times New Roman" w:cs="Times New Roman"/>
          <w:kern w:val="28"/>
          <w:sz w:val="20"/>
          <w:szCs w:val="24"/>
        </w:rPr>
        <w:t xml:space="preserve"> 20: 130-142.</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Weber, Y. and S. Y. </w:t>
      </w:r>
      <w:proofErr w:type="spellStart"/>
      <w:r w:rsidRPr="00870423">
        <w:rPr>
          <w:rFonts w:ascii="Times New Roman" w:eastAsia="SimSun" w:hAnsi="Times New Roman" w:cs="Times New Roman"/>
          <w:kern w:val="28"/>
          <w:sz w:val="20"/>
          <w:szCs w:val="24"/>
        </w:rPr>
        <w:t>Tarba</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2010a. "Exploring integration approach in related mergers - Post-merger integration in the high-tech industry."</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International Journal of Organizational Analysis</w:t>
      </w:r>
      <w:r w:rsidRPr="00870423">
        <w:rPr>
          <w:rFonts w:ascii="Times New Roman" w:eastAsia="SimSun" w:hAnsi="Times New Roman" w:cs="Times New Roman"/>
          <w:kern w:val="28"/>
          <w:sz w:val="20"/>
          <w:szCs w:val="24"/>
        </w:rPr>
        <w:t xml:space="preserve"> 19(3): 202-221</w:t>
      </w:r>
    </w:p>
    <w:p w:rsidR="00870423" w:rsidRPr="00870423" w:rsidRDefault="00870423" w:rsidP="00870423">
      <w:pPr>
        <w:widowControl w:val="0"/>
        <w:overflowPunct w:val="0"/>
        <w:bidi w:val="0"/>
        <w:adjustRightInd w:val="0"/>
        <w:spacing w:after="0" w:line="480" w:lineRule="auto"/>
        <w:ind w:left="709" w:hanging="709"/>
        <w:jc w:val="both"/>
        <w:rPr>
          <w:rFonts w:ascii="Times New Roman" w:eastAsia="SimSun" w:hAnsi="Times New Roman" w:cs="Times New Roman"/>
          <w:kern w:val="28"/>
          <w:sz w:val="20"/>
          <w:szCs w:val="24"/>
        </w:rPr>
      </w:pPr>
      <w:proofErr w:type="gramStart"/>
      <w:r w:rsidRPr="00870423">
        <w:rPr>
          <w:rFonts w:ascii="Times New Roman" w:eastAsia="SimSun" w:hAnsi="Times New Roman" w:cs="Times New Roman"/>
          <w:kern w:val="28"/>
          <w:sz w:val="20"/>
          <w:szCs w:val="24"/>
        </w:rPr>
        <w:t xml:space="preserve">Weber, Y. and S. Y. </w:t>
      </w:r>
      <w:proofErr w:type="spellStart"/>
      <w:r w:rsidRPr="00870423">
        <w:rPr>
          <w:rFonts w:ascii="Times New Roman" w:eastAsia="SimSun" w:hAnsi="Times New Roman" w:cs="Times New Roman"/>
          <w:kern w:val="28"/>
          <w:sz w:val="20"/>
          <w:szCs w:val="24"/>
        </w:rPr>
        <w:t>Tarba</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w:t>
      </w:r>
      <w:proofErr w:type="gramStart"/>
      <w:r w:rsidRPr="00870423">
        <w:rPr>
          <w:rFonts w:ascii="Times New Roman" w:eastAsia="SimSun" w:hAnsi="Times New Roman" w:cs="Times New Roman"/>
          <w:kern w:val="28"/>
          <w:sz w:val="20"/>
          <w:szCs w:val="24"/>
        </w:rPr>
        <w:t>2010b. "Human resource practices and performance of mergers and acquisitions in Israel."</w:t>
      </w:r>
      <w:proofErr w:type="gramEnd"/>
      <w:r w:rsidRPr="00870423">
        <w:rPr>
          <w:rFonts w:ascii="Times New Roman" w:eastAsia="SimSun" w:hAnsi="Times New Roman" w:cs="Times New Roman"/>
          <w:kern w:val="28"/>
          <w:sz w:val="20"/>
          <w:szCs w:val="24"/>
        </w:rPr>
        <w:t xml:space="preserve"> </w:t>
      </w:r>
      <w:r w:rsidRPr="00870423">
        <w:rPr>
          <w:rFonts w:ascii="Times New Roman" w:eastAsia="SimSun" w:hAnsi="Times New Roman" w:cs="Times New Roman"/>
          <w:i/>
          <w:kern w:val="28"/>
          <w:sz w:val="20"/>
          <w:szCs w:val="24"/>
        </w:rPr>
        <w:t>Human Resource Management Review</w:t>
      </w:r>
      <w:r w:rsidRPr="00870423">
        <w:rPr>
          <w:rFonts w:ascii="Times New Roman" w:eastAsia="SimSun" w:hAnsi="Times New Roman" w:cs="Times New Roman"/>
          <w:kern w:val="28"/>
          <w:sz w:val="20"/>
          <w:szCs w:val="24"/>
        </w:rPr>
        <w:t xml:space="preserve"> 20: 203-211.</w:t>
      </w:r>
    </w:p>
    <w:p w:rsidR="00870423" w:rsidRPr="00870423" w:rsidRDefault="00870423" w:rsidP="00870423">
      <w:pPr>
        <w:widowControl w:val="0"/>
        <w:overflowPunct w:val="0"/>
        <w:bidi w:val="0"/>
        <w:adjustRightInd w:val="0"/>
        <w:spacing w:after="0" w:line="480" w:lineRule="auto"/>
        <w:jc w:val="both"/>
        <w:rPr>
          <w:rFonts w:ascii="Times New Roman" w:eastAsia="PMingLiU" w:hAnsi="Times New Roman" w:cs="Times New Roman"/>
          <w:sz w:val="20"/>
          <w:szCs w:val="20"/>
          <w:lang w:bidi="ar-SA"/>
        </w:rPr>
      </w:pPr>
      <w:proofErr w:type="gramStart"/>
      <w:r w:rsidRPr="00870423">
        <w:rPr>
          <w:rFonts w:ascii="Times New Roman" w:eastAsia="PMingLiU" w:hAnsi="Times New Roman" w:cs="Times New Roman"/>
          <w:sz w:val="20"/>
          <w:szCs w:val="20"/>
          <w:lang w:bidi="ar-SA"/>
        </w:rPr>
        <w:t xml:space="preserve">Weber, Y., </w:t>
      </w:r>
      <w:proofErr w:type="spellStart"/>
      <w:r w:rsidRPr="00870423">
        <w:rPr>
          <w:rFonts w:ascii="Times New Roman" w:eastAsia="PMingLiU" w:hAnsi="Times New Roman" w:cs="Times New Roman"/>
          <w:sz w:val="20"/>
          <w:szCs w:val="20"/>
          <w:lang w:bidi="ar-SA"/>
        </w:rPr>
        <w:t>Tarba</w:t>
      </w:r>
      <w:proofErr w:type="spellEnd"/>
      <w:r w:rsidRPr="00870423">
        <w:rPr>
          <w:rFonts w:ascii="Times New Roman" w:eastAsia="PMingLiU" w:hAnsi="Times New Roman" w:cs="Times New Roman"/>
          <w:sz w:val="20"/>
          <w:szCs w:val="20"/>
          <w:lang w:bidi="ar-SA"/>
        </w:rPr>
        <w:t xml:space="preserve">, S.Y., and </w:t>
      </w:r>
      <w:proofErr w:type="spellStart"/>
      <w:r w:rsidRPr="00870423">
        <w:rPr>
          <w:rFonts w:ascii="Times New Roman" w:eastAsia="PMingLiU" w:hAnsi="Times New Roman" w:cs="Times New Roman"/>
          <w:sz w:val="20"/>
          <w:szCs w:val="20"/>
          <w:lang w:bidi="ar-SA"/>
        </w:rPr>
        <w:t>Reichel</w:t>
      </w:r>
      <w:proofErr w:type="spellEnd"/>
      <w:r w:rsidRPr="00870423">
        <w:rPr>
          <w:rFonts w:ascii="Times New Roman" w:eastAsia="PMingLiU" w:hAnsi="Times New Roman" w:cs="Times New Roman"/>
          <w:sz w:val="20"/>
          <w:szCs w:val="20"/>
          <w:lang w:bidi="ar-SA"/>
        </w:rPr>
        <w:t>, A. 2009</w:t>
      </w:r>
      <w:r w:rsidRPr="00870423">
        <w:rPr>
          <w:rFonts w:ascii="Times New Roman" w:eastAsia="PMingLiU" w:hAnsi="Times New Roman" w:cs="David"/>
          <w:sz w:val="20"/>
          <w:szCs w:val="20"/>
          <w:lang w:bidi="ar-SA"/>
        </w:rPr>
        <w:t>.</w:t>
      </w:r>
      <w:proofErr w:type="gramEnd"/>
      <w:r w:rsidRPr="00870423">
        <w:rPr>
          <w:rFonts w:ascii="Times New Roman" w:eastAsia="PMingLiU" w:hAnsi="Times New Roman" w:cs="David"/>
          <w:sz w:val="20"/>
          <w:szCs w:val="20"/>
          <w:lang w:bidi="ar-SA"/>
        </w:rPr>
        <w:t xml:space="preserve"> International mergers and acquisitions performance revisited - The role of cultural distance and post-acquisition integration approach. In C. Cooper &amp; S. Finkelstein (Eds.) </w:t>
      </w:r>
      <w:r w:rsidRPr="00870423">
        <w:rPr>
          <w:rFonts w:ascii="Times New Roman" w:eastAsia="PMingLiU" w:hAnsi="Times New Roman" w:cs="David"/>
          <w:i/>
          <w:iCs/>
          <w:sz w:val="20"/>
          <w:szCs w:val="20"/>
          <w:lang w:bidi="ar-SA"/>
        </w:rPr>
        <w:t>Advances in Mergers and Acquisitions</w:t>
      </w:r>
      <w:r w:rsidRPr="00870423">
        <w:rPr>
          <w:rFonts w:ascii="Times New Roman" w:eastAsia="PMingLiU" w:hAnsi="Times New Roman" w:cs="David"/>
          <w:sz w:val="20"/>
          <w:szCs w:val="20"/>
          <w:lang w:bidi="ar-SA"/>
        </w:rPr>
        <w:t>, Vol. 8, Emerald Publishing, UK.</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0"/>
          <w:szCs w:val="24"/>
        </w:rPr>
      </w:pPr>
      <w:proofErr w:type="spellStart"/>
      <w:proofErr w:type="gramStart"/>
      <w:r w:rsidRPr="00870423">
        <w:rPr>
          <w:rFonts w:ascii="Times New Roman" w:eastAsia="SimSun" w:hAnsi="Times New Roman" w:cs="Times New Roman"/>
          <w:kern w:val="28"/>
          <w:sz w:val="20"/>
          <w:szCs w:val="24"/>
        </w:rPr>
        <w:t>Wickramasinghe</w:t>
      </w:r>
      <w:proofErr w:type="spellEnd"/>
      <w:r w:rsidRPr="00870423">
        <w:rPr>
          <w:rFonts w:ascii="Times New Roman" w:eastAsia="SimSun" w:hAnsi="Times New Roman" w:cs="Times New Roman"/>
          <w:kern w:val="28"/>
          <w:sz w:val="20"/>
          <w:szCs w:val="24"/>
        </w:rPr>
        <w:t xml:space="preserve">, V. and C. </w:t>
      </w:r>
      <w:proofErr w:type="spellStart"/>
      <w:r w:rsidRPr="00870423">
        <w:rPr>
          <w:rFonts w:ascii="Times New Roman" w:eastAsia="SimSun" w:hAnsi="Times New Roman" w:cs="Times New Roman"/>
          <w:kern w:val="28"/>
          <w:sz w:val="20"/>
          <w:szCs w:val="24"/>
        </w:rPr>
        <w:t>Karunaratne</w:t>
      </w:r>
      <w:proofErr w:type="spellEnd"/>
      <w:r w:rsidRPr="00870423">
        <w:rPr>
          <w:rFonts w:ascii="Times New Roman" w:eastAsia="SimSun" w:hAnsi="Times New Roman" w:cs="Times New Roman"/>
          <w:kern w:val="28"/>
          <w:sz w:val="20"/>
          <w:szCs w:val="24"/>
        </w:rPr>
        <w:t>.</w:t>
      </w:r>
      <w:proofErr w:type="gramEnd"/>
      <w:r w:rsidRPr="00870423">
        <w:rPr>
          <w:rFonts w:ascii="Times New Roman" w:eastAsia="SimSun" w:hAnsi="Times New Roman" w:cs="Times New Roman"/>
          <w:kern w:val="28"/>
          <w:sz w:val="20"/>
          <w:szCs w:val="24"/>
        </w:rPr>
        <w:t xml:space="preserve"> 2009. "People management in mergers and acquisitions in Sri Lanka: employee perceptions." </w:t>
      </w:r>
      <w:r w:rsidRPr="00870423">
        <w:rPr>
          <w:rFonts w:ascii="Times New Roman" w:eastAsia="SimSun" w:hAnsi="Times New Roman" w:cs="Times New Roman"/>
          <w:i/>
          <w:kern w:val="28"/>
          <w:sz w:val="20"/>
          <w:szCs w:val="24"/>
        </w:rPr>
        <w:t>The International Journal of Human Resource Management</w:t>
      </w:r>
      <w:r w:rsidRPr="00870423">
        <w:rPr>
          <w:rFonts w:ascii="Times New Roman" w:eastAsia="SimSun" w:hAnsi="Times New Roman" w:cs="Times New Roman"/>
          <w:kern w:val="28"/>
          <w:sz w:val="20"/>
          <w:szCs w:val="24"/>
        </w:rPr>
        <w:t xml:space="preserve"> 20: 694-715.</w:t>
      </w:r>
    </w:p>
    <w:p w:rsidR="00870423" w:rsidRPr="00870423" w:rsidRDefault="00870423" w:rsidP="00870423">
      <w:pPr>
        <w:widowControl w:val="0"/>
        <w:overflowPunct w:val="0"/>
        <w:bidi w:val="0"/>
        <w:adjustRightInd w:val="0"/>
        <w:spacing w:after="0" w:line="480" w:lineRule="auto"/>
        <w:jc w:val="both"/>
        <w:rPr>
          <w:rFonts w:ascii="Times New Roman" w:eastAsia="SimSun" w:hAnsi="Times New Roman" w:cs="Times New Roman"/>
          <w:kern w:val="28"/>
          <w:sz w:val="20"/>
          <w:szCs w:val="24"/>
        </w:rPr>
      </w:pPr>
      <w:r w:rsidRPr="00870423">
        <w:rPr>
          <w:rFonts w:ascii="Times New Roman" w:eastAsia="SimSun" w:hAnsi="Times New Roman" w:cs="Times New Roman"/>
          <w:kern w:val="28"/>
          <w:sz w:val="20"/>
          <w:szCs w:val="24"/>
        </w:rPr>
        <w:t xml:space="preserve">Zhang, J., M. F. </w:t>
      </w:r>
      <w:proofErr w:type="spellStart"/>
      <w:r w:rsidRPr="00870423">
        <w:rPr>
          <w:rFonts w:ascii="Times New Roman" w:eastAsia="SimSun" w:hAnsi="Times New Roman" w:cs="Times New Roman"/>
          <w:kern w:val="28"/>
          <w:sz w:val="20"/>
          <w:szCs w:val="24"/>
        </w:rPr>
        <w:t>Ahammad</w:t>
      </w:r>
      <w:proofErr w:type="spellEnd"/>
      <w:r w:rsidRPr="00870423">
        <w:rPr>
          <w:rFonts w:ascii="Times New Roman" w:eastAsia="SimSun" w:hAnsi="Times New Roman" w:cs="Times New Roman"/>
          <w:kern w:val="28"/>
          <w:sz w:val="20"/>
          <w:szCs w:val="24"/>
        </w:rPr>
        <w:t xml:space="preserve">, S. Y. </w:t>
      </w:r>
      <w:proofErr w:type="spellStart"/>
      <w:r w:rsidRPr="00870423">
        <w:rPr>
          <w:rFonts w:ascii="Times New Roman" w:eastAsia="SimSun" w:hAnsi="Times New Roman" w:cs="Times New Roman"/>
          <w:kern w:val="28"/>
          <w:sz w:val="20"/>
          <w:szCs w:val="24"/>
        </w:rPr>
        <w:t>Tarba</w:t>
      </w:r>
      <w:proofErr w:type="spellEnd"/>
      <w:r w:rsidRPr="00870423">
        <w:rPr>
          <w:rFonts w:ascii="Times New Roman" w:eastAsia="SimSun" w:hAnsi="Times New Roman" w:cs="Times New Roman"/>
          <w:kern w:val="28"/>
          <w:sz w:val="20"/>
          <w:szCs w:val="24"/>
        </w:rPr>
        <w:t xml:space="preserve">, C. L. Cooper, K. W. </w:t>
      </w:r>
      <w:proofErr w:type="spellStart"/>
      <w:r w:rsidRPr="00870423">
        <w:rPr>
          <w:rFonts w:ascii="Times New Roman" w:eastAsia="SimSun" w:hAnsi="Times New Roman" w:cs="Times New Roman"/>
          <w:kern w:val="28"/>
          <w:sz w:val="20"/>
          <w:szCs w:val="24"/>
        </w:rPr>
        <w:t>Glaister</w:t>
      </w:r>
      <w:proofErr w:type="spellEnd"/>
      <w:r w:rsidRPr="00870423">
        <w:rPr>
          <w:rFonts w:ascii="Times New Roman" w:eastAsia="SimSun" w:hAnsi="Times New Roman" w:cs="Times New Roman"/>
          <w:kern w:val="28"/>
          <w:sz w:val="20"/>
          <w:szCs w:val="24"/>
        </w:rPr>
        <w:t xml:space="preserve">, and J. Wang. 2015. "The effect of leadership style on talent retention during Merger and Acquisition integration: evidence from China." </w:t>
      </w:r>
      <w:r w:rsidRPr="00870423">
        <w:rPr>
          <w:rFonts w:ascii="Times New Roman" w:eastAsia="SimSun" w:hAnsi="Times New Roman" w:cs="Times New Roman"/>
          <w:i/>
          <w:kern w:val="28"/>
          <w:sz w:val="20"/>
          <w:szCs w:val="24"/>
        </w:rPr>
        <w:t>The International Journal of Human Resource Management</w:t>
      </w:r>
      <w:r w:rsidRPr="00870423">
        <w:rPr>
          <w:rFonts w:ascii="Times New Roman" w:eastAsia="SimSun" w:hAnsi="Times New Roman" w:cs="Times New Roman"/>
          <w:kern w:val="28"/>
          <w:sz w:val="20"/>
          <w:szCs w:val="24"/>
        </w:rPr>
        <w:t xml:space="preserve"> 26(7): 1021-1050.</w:t>
      </w:r>
    </w:p>
    <w:p w:rsidR="00870423" w:rsidRPr="00870423" w:rsidRDefault="00870423" w:rsidP="00870423">
      <w:pPr>
        <w:widowControl w:val="0"/>
        <w:overflowPunct w:val="0"/>
        <w:bidi w:val="0"/>
        <w:adjustRightInd w:val="0"/>
        <w:spacing w:after="120" w:line="480" w:lineRule="auto"/>
        <w:jc w:val="both"/>
        <w:rPr>
          <w:rFonts w:ascii="Times New Roman" w:eastAsia="SimSun" w:hAnsi="Times New Roman" w:cs="Times New Roman"/>
          <w:b/>
          <w:bCs/>
          <w:kern w:val="28"/>
          <w:sz w:val="24"/>
          <w:szCs w:val="24"/>
        </w:rPr>
      </w:pPr>
    </w:p>
    <w:p w:rsidR="00E151AF" w:rsidRPr="006A2DA5" w:rsidRDefault="00E151AF" w:rsidP="006A2DA5">
      <w:pPr>
        <w:bidi w:val="0"/>
        <w:jc w:val="center"/>
        <w:rPr>
          <w:sz w:val="24"/>
          <w:szCs w:val="24"/>
          <w:lang w:val="en-GB"/>
        </w:rPr>
      </w:pPr>
    </w:p>
    <w:sectPr w:rsidR="00E151AF" w:rsidRPr="006A2DA5" w:rsidSect="003E7D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7AC7FFFF" w:usb2="00000012" w:usb3="00000000" w:csb0="0002000D"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B0"/>
    <w:rsid w:val="000618B0"/>
    <w:rsid w:val="003E7D88"/>
    <w:rsid w:val="006A2DA5"/>
    <w:rsid w:val="00725342"/>
    <w:rsid w:val="00870423"/>
    <w:rsid w:val="008E391D"/>
    <w:rsid w:val="00D919BD"/>
    <w:rsid w:val="00E15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8B0"/>
    <w:rPr>
      <w:color w:val="0000FF" w:themeColor="hyperlink"/>
      <w:u w:val="single"/>
    </w:rPr>
  </w:style>
  <w:style w:type="numbering" w:customStyle="1" w:styleId="NoList1">
    <w:name w:val="No List1"/>
    <w:next w:val="NoList"/>
    <w:uiPriority w:val="99"/>
    <w:semiHidden/>
    <w:unhideWhenUsed/>
    <w:rsid w:val="00870423"/>
  </w:style>
  <w:style w:type="paragraph" w:styleId="BalloonText">
    <w:name w:val="Balloon Text"/>
    <w:basedOn w:val="Normal"/>
    <w:link w:val="BalloonTextChar"/>
    <w:uiPriority w:val="99"/>
    <w:semiHidden/>
    <w:unhideWhenUsed/>
    <w:rsid w:val="00870423"/>
    <w:pPr>
      <w:widowControl w:val="0"/>
      <w:overflowPunct w:val="0"/>
      <w:bidi w:val="0"/>
      <w:adjustRightInd w:val="0"/>
      <w:spacing w:after="0" w:line="240" w:lineRule="auto"/>
    </w:pPr>
    <w:rPr>
      <w:rFonts w:ascii="Tahoma" w:eastAsia="SimSun" w:hAnsi="Tahoma" w:cs="Times New Roman"/>
      <w:color w:val="000000"/>
      <w:kern w:val="28"/>
      <w:sz w:val="16"/>
      <w:szCs w:val="16"/>
      <w:lang w:val="en-GB" w:bidi="ar-SA"/>
    </w:rPr>
  </w:style>
  <w:style w:type="character" w:customStyle="1" w:styleId="BalloonTextChar">
    <w:name w:val="Balloon Text Char"/>
    <w:basedOn w:val="DefaultParagraphFont"/>
    <w:link w:val="BalloonText"/>
    <w:uiPriority w:val="99"/>
    <w:semiHidden/>
    <w:rsid w:val="00870423"/>
    <w:rPr>
      <w:rFonts w:ascii="Tahoma" w:eastAsia="SimSun" w:hAnsi="Tahoma" w:cs="Times New Roman"/>
      <w:color w:val="000000"/>
      <w:kern w:val="28"/>
      <w:sz w:val="16"/>
      <w:szCs w:val="16"/>
      <w:lang w:val="en-GB" w:bidi="ar-SA"/>
    </w:rPr>
  </w:style>
  <w:style w:type="paragraph" w:styleId="Header">
    <w:name w:val="header"/>
    <w:basedOn w:val="Normal"/>
    <w:link w:val="HeaderChar"/>
    <w:uiPriority w:val="99"/>
    <w:unhideWhenUsed/>
    <w:rsid w:val="00870423"/>
    <w:pPr>
      <w:widowControl w:val="0"/>
      <w:tabs>
        <w:tab w:val="center" w:pos="4513"/>
        <w:tab w:val="right" w:pos="9026"/>
      </w:tabs>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HeaderChar">
    <w:name w:val="Header Char"/>
    <w:basedOn w:val="DefaultParagraphFont"/>
    <w:link w:val="Header"/>
    <w:uiPriority w:val="99"/>
    <w:rsid w:val="00870423"/>
    <w:rPr>
      <w:rFonts w:ascii="Times New Roman" w:eastAsia="SimSun" w:hAnsi="Times New Roman" w:cs="Times New Roman"/>
      <w:color w:val="000000"/>
      <w:kern w:val="28"/>
      <w:sz w:val="20"/>
      <w:szCs w:val="20"/>
      <w:lang w:val="en-GB"/>
    </w:rPr>
  </w:style>
  <w:style w:type="paragraph" w:styleId="Footer">
    <w:name w:val="footer"/>
    <w:basedOn w:val="Normal"/>
    <w:link w:val="FooterChar"/>
    <w:uiPriority w:val="99"/>
    <w:unhideWhenUsed/>
    <w:rsid w:val="00870423"/>
    <w:pPr>
      <w:widowControl w:val="0"/>
      <w:tabs>
        <w:tab w:val="center" w:pos="4513"/>
        <w:tab w:val="right" w:pos="9026"/>
      </w:tabs>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FooterChar">
    <w:name w:val="Footer Char"/>
    <w:basedOn w:val="DefaultParagraphFont"/>
    <w:link w:val="Footer"/>
    <w:uiPriority w:val="99"/>
    <w:rsid w:val="00870423"/>
    <w:rPr>
      <w:rFonts w:ascii="Times New Roman" w:eastAsia="SimSun" w:hAnsi="Times New Roman" w:cs="Times New Roman"/>
      <w:color w:val="000000"/>
      <w:kern w:val="28"/>
      <w:sz w:val="20"/>
      <w:szCs w:val="20"/>
      <w:lang w:val="en-GB"/>
    </w:rPr>
  </w:style>
  <w:style w:type="character" w:styleId="CommentReference">
    <w:name w:val="annotation reference"/>
    <w:uiPriority w:val="99"/>
    <w:semiHidden/>
    <w:unhideWhenUsed/>
    <w:rsid w:val="00870423"/>
    <w:rPr>
      <w:sz w:val="16"/>
      <w:szCs w:val="16"/>
    </w:rPr>
  </w:style>
  <w:style w:type="paragraph" w:styleId="CommentText">
    <w:name w:val="annotation text"/>
    <w:basedOn w:val="Normal"/>
    <w:link w:val="CommentTextChar"/>
    <w:uiPriority w:val="99"/>
    <w:semiHidden/>
    <w:unhideWhenUsed/>
    <w:rsid w:val="00870423"/>
    <w:pPr>
      <w:widowControl w:val="0"/>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CommentTextChar">
    <w:name w:val="Comment Text Char"/>
    <w:basedOn w:val="DefaultParagraphFont"/>
    <w:link w:val="CommentText"/>
    <w:uiPriority w:val="99"/>
    <w:semiHidden/>
    <w:rsid w:val="00870423"/>
    <w:rPr>
      <w:rFonts w:ascii="Times New Roman" w:eastAsia="SimSun" w:hAnsi="Times New Roman" w:cs="Times New Roman"/>
      <w:color w:val="000000"/>
      <w:kern w:val="28"/>
      <w:sz w:val="20"/>
      <w:szCs w:val="20"/>
      <w:lang w:val="en-GB"/>
    </w:rPr>
  </w:style>
  <w:style w:type="paragraph" w:styleId="CommentSubject">
    <w:name w:val="annotation subject"/>
    <w:basedOn w:val="CommentText"/>
    <w:next w:val="CommentText"/>
    <w:link w:val="CommentSubjectChar"/>
    <w:uiPriority w:val="99"/>
    <w:semiHidden/>
    <w:unhideWhenUsed/>
    <w:rsid w:val="00870423"/>
    <w:rPr>
      <w:b/>
      <w:bCs/>
    </w:rPr>
  </w:style>
  <w:style w:type="character" w:customStyle="1" w:styleId="CommentSubjectChar">
    <w:name w:val="Comment Subject Char"/>
    <w:basedOn w:val="CommentTextChar"/>
    <w:link w:val="CommentSubject"/>
    <w:uiPriority w:val="99"/>
    <w:semiHidden/>
    <w:rsid w:val="00870423"/>
    <w:rPr>
      <w:rFonts w:ascii="Times New Roman" w:eastAsia="SimSun" w:hAnsi="Times New Roman" w:cs="Times New Roman"/>
      <w:b/>
      <w:bCs/>
      <w:color w:val="000000"/>
      <w:kern w:val="28"/>
      <w:sz w:val="20"/>
      <w:szCs w:val="20"/>
      <w:lang w:val="en-GB"/>
    </w:rPr>
  </w:style>
  <w:style w:type="paragraph" w:styleId="Revision">
    <w:name w:val="Revision"/>
    <w:hidden/>
    <w:uiPriority w:val="99"/>
    <w:semiHidden/>
    <w:rsid w:val="00870423"/>
    <w:pPr>
      <w:spacing w:after="0" w:line="240" w:lineRule="auto"/>
    </w:pPr>
    <w:rPr>
      <w:rFonts w:ascii="Times New Roman" w:eastAsia="SimSun" w:hAnsi="Times New Roman" w:cs="Times New Roman"/>
      <w:color w:val="000000"/>
      <w:kern w:val="28"/>
      <w:sz w:val="20"/>
      <w:szCs w:val="20"/>
      <w:lang w:val="en-GB"/>
    </w:rPr>
  </w:style>
  <w:style w:type="paragraph" w:styleId="FootnoteText">
    <w:name w:val="footnote text"/>
    <w:basedOn w:val="Normal"/>
    <w:link w:val="FootnoteTextChar"/>
    <w:uiPriority w:val="99"/>
    <w:semiHidden/>
    <w:unhideWhenUsed/>
    <w:rsid w:val="00870423"/>
    <w:pPr>
      <w:widowControl w:val="0"/>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FootnoteTextChar">
    <w:name w:val="Footnote Text Char"/>
    <w:basedOn w:val="DefaultParagraphFont"/>
    <w:link w:val="FootnoteText"/>
    <w:uiPriority w:val="99"/>
    <w:semiHidden/>
    <w:rsid w:val="00870423"/>
    <w:rPr>
      <w:rFonts w:ascii="Times New Roman" w:eastAsia="SimSun" w:hAnsi="Times New Roman" w:cs="Times New Roman"/>
      <w:color w:val="000000"/>
      <w:kern w:val="28"/>
      <w:sz w:val="20"/>
      <w:szCs w:val="20"/>
      <w:lang w:val="en-GB"/>
    </w:rPr>
  </w:style>
  <w:style w:type="character" w:styleId="FootnoteReference">
    <w:name w:val="footnote reference"/>
    <w:uiPriority w:val="99"/>
    <w:semiHidden/>
    <w:unhideWhenUsed/>
    <w:rsid w:val="00870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8B0"/>
    <w:rPr>
      <w:color w:val="0000FF" w:themeColor="hyperlink"/>
      <w:u w:val="single"/>
    </w:rPr>
  </w:style>
  <w:style w:type="numbering" w:customStyle="1" w:styleId="NoList1">
    <w:name w:val="No List1"/>
    <w:next w:val="NoList"/>
    <w:uiPriority w:val="99"/>
    <w:semiHidden/>
    <w:unhideWhenUsed/>
    <w:rsid w:val="00870423"/>
  </w:style>
  <w:style w:type="paragraph" w:styleId="BalloonText">
    <w:name w:val="Balloon Text"/>
    <w:basedOn w:val="Normal"/>
    <w:link w:val="BalloonTextChar"/>
    <w:uiPriority w:val="99"/>
    <w:semiHidden/>
    <w:unhideWhenUsed/>
    <w:rsid w:val="00870423"/>
    <w:pPr>
      <w:widowControl w:val="0"/>
      <w:overflowPunct w:val="0"/>
      <w:bidi w:val="0"/>
      <w:adjustRightInd w:val="0"/>
      <w:spacing w:after="0" w:line="240" w:lineRule="auto"/>
    </w:pPr>
    <w:rPr>
      <w:rFonts w:ascii="Tahoma" w:eastAsia="SimSun" w:hAnsi="Tahoma" w:cs="Times New Roman"/>
      <w:color w:val="000000"/>
      <w:kern w:val="28"/>
      <w:sz w:val="16"/>
      <w:szCs w:val="16"/>
      <w:lang w:val="en-GB" w:bidi="ar-SA"/>
    </w:rPr>
  </w:style>
  <w:style w:type="character" w:customStyle="1" w:styleId="BalloonTextChar">
    <w:name w:val="Balloon Text Char"/>
    <w:basedOn w:val="DefaultParagraphFont"/>
    <w:link w:val="BalloonText"/>
    <w:uiPriority w:val="99"/>
    <w:semiHidden/>
    <w:rsid w:val="00870423"/>
    <w:rPr>
      <w:rFonts w:ascii="Tahoma" w:eastAsia="SimSun" w:hAnsi="Tahoma" w:cs="Times New Roman"/>
      <w:color w:val="000000"/>
      <w:kern w:val="28"/>
      <w:sz w:val="16"/>
      <w:szCs w:val="16"/>
      <w:lang w:val="en-GB" w:bidi="ar-SA"/>
    </w:rPr>
  </w:style>
  <w:style w:type="paragraph" w:styleId="Header">
    <w:name w:val="header"/>
    <w:basedOn w:val="Normal"/>
    <w:link w:val="HeaderChar"/>
    <w:uiPriority w:val="99"/>
    <w:unhideWhenUsed/>
    <w:rsid w:val="00870423"/>
    <w:pPr>
      <w:widowControl w:val="0"/>
      <w:tabs>
        <w:tab w:val="center" w:pos="4513"/>
        <w:tab w:val="right" w:pos="9026"/>
      </w:tabs>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HeaderChar">
    <w:name w:val="Header Char"/>
    <w:basedOn w:val="DefaultParagraphFont"/>
    <w:link w:val="Header"/>
    <w:uiPriority w:val="99"/>
    <w:rsid w:val="00870423"/>
    <w:rPr>
      <w:rFonts w:ascii="Times New Roman" w:eastAsia="SimSun" w:hAnsi="Times New Roman" w:cs="Times New Roman"/>
      <w:color w:val="000000"/>
      <w:kern w:val="28"/>
      <w:sz w:val="20"/>
      <w:szCs w:val="20"/>
      <w:lang w:val="en-GB"/>
    </w:rPr>
  </w:style>
  <w:style w:type="paragraph" w:styleId="Footer">
    <w:name w:val="footer"/>
    <w:basedOn w:val="Normal"/>
    <w:link w:val="FooterChar"/>
    <w:uiPriority w:val="99"/>
    <w:unhideWhenUsed/>
    <w:rsid w:val="00870423"/>
    <w:pPr>
      <w:widowControl w:val="0"/>
      <w:tabs>
        <w:tab w:val="center" w:pos="4513"/>
        <w:tab w:val="right" w:pos="9026"/>
      </w:tabs>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FooterChar">
    <w:name w:val="Footer Char"/>
    <w:basedOn w:val="DefaultParagraphFont"/>
    <w:link w:val="Footer"/>
    <w:uiPriority w:val="99"/>
    <w:rsid w:val="00870423"/>
    <w:rPr>
      <w:rFonts w:ascii="Times New Roman" w:eastAsia="SimSun" w:hAnsi="Times New Roman" w:cs="Times New Roman"/>
      <w:color w:val="000000"/>
      <w:kern w:val="28"/>
      <w:sz w:val="20"/>
      <w:szCs w:val="20"/>
      <w:lang w:val="en-GB"/>
    </w:rPr>
  </w:style>
  <w:style w:type="character" w:styleId="CommentReference">
    <w:name w:val="annotation reference"/>
    <w:uiPriority w:val="99"/>
    <w:semiHidden/>
    <w:unhideWhenUsed/>
    <w:rsid w:val="00870423"/>
    <w:rPr>
      <w:sz w:val="16"/>
      <w:szCs w:val="16"/>
    </w:rPr>
  </w:style>
  <w:style w:type="paragraph" w:styleId="CommentText">
    <w:name w:val="annotation text"/>
    <w:basedOn w:val="Normal"/>
    <w:link w:val="CommentTextChar"/>
    <w:uiPriority w:val="99"/>
    <w:semiHidden/>
    <w:unhideWhenUsed/>
    <w:rsid w:val="00870423"/>
    <w:pPr>
      <w:widowControl w:val="0"/>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CommentTextChar">
    <w:name w:val="Comment Text Char"/>
    <w:basedOn w:val="DefaultParagraphFont"/>
    <w:link w:val="CommentText"/>
    <w:uiPriority w:val="99"/>
    <w:semiHidden/>
    <w:rsid w:val="00870423"/>
    <w:rPr>
      <w:rFonts w:ascii="Times New Roman" w:eastAsia="SimSun" w:hAnsi="Times New Roman" w:cs="Times New Roman"/>
      <w:color w:val="000000"/>
      <w:kern w:val="28"/>
      <w:sz w:val="20"/>
      <w:szCs w:val="20"/>
      <w:lang w:val="en-GB"/>
    </w:rPr>
  </w:style>
  <w:style w:type="paragraph" w:styleId="CommentSubject">
    <w:name w:val="annotation subject"/>
    <w:basedOn w:val="CommentText"/>
    <w:next w:val="CommentText"/>
    <w:link w:val="CommentSubjectChar"/>
    <w:uiPriority w:val="99"/>
    <w:semiHidden/>
    <w:unhideWhenUsed/>
    <w:rsid w:val="00870423"/>
    <w:rPr>
      <w:b/>
      <w:bCs/>
    </w:rPr>
  </w:style>
  <w:style w:type="character" w:customStyle="1" w:styleId="CommentSubjectChar">
    <w:name w:val="Comment Subject Char"/>
    <w:basedOn w:val="CommentTextChar"/>
    <w:link w:val="CommentSubject"/>
    <w:uiPriority w:val="99"/>
    <w:semiHidden/>
    <w:rsid w:val="00870423"/>
    <w:rPr>
      <w:rFonts w:ascii="Times New Roman" w:eastAsia="SimSun" w:hAnsi="Times New Roman" w:cs="Times New Roman"/>
      <w:b/>
      <w:bCs/>
      <w:color w:val="000000"/>
      <w:kern w:val="28"/>
      <w:sz w:val="20"/>
      <w:szCs w:val="20"/>
      <w:lang w:val="en-GB"/>
    </w:rPr>
  </w:style>
  <w:style w:type="paragraph" w:styleId="Revision">
    <w:name w:val="Revision"/>
    <w:hidden/>
    <w:uiPriority w:val="99"/>
    <w:semiHidden/>
    <w:rsid w:val="00870423"/>
    <w:pPr>
      <w:spacing w:after="0" w:line="240" w:lineRule="auto"/>
    </w:pPr>
    <w:rPr>
      <w:rFonts w:ascii="Times New Roman" w:eastAsia="SimSun" w:hAnsi="Times New Roman" w:cs="Times New Roman"/>
      <w:color w:val="000000"/>
      <w:kern w:val="28"/>
      <w:sz w:val="20"/>
      <w:szCs w:val="20"/>
      <w:lang w:val="en-GB"/>
    </w:rPr>
  </w:style>
  <w:style w:type="paragraph" w:styleId="FootnoteText">
    <w:name w:val="footnote text"/>
    <w:basedOn w:val="Normal"/>
    <w:link w:val="FootnoteTextChar"/>
    <w:uiPriority w:val="99"/>
    <w:semiHidden/>
    <w:unhideWhenUsed/>
    <w:rsid w:val="00870423"/>
    <w:pPr>
      <w:widowControl w:val="0"/>
      <w:overflowPunct w:val="0"/>
      <w:bidi w:val="0"/>
      <w:adjustRightInd w:val="0"/>
      <w:spacing w:after="0" w:line="240" w:lineRule="auto"/>
    </w:pPr>
    <w:rPr>
      <w:rFonts w:ascii="Times New Roman" w:eastAsia="SimSun" w:hAnsi="Times New Roman" w:cs="Times New Roman"/>
      <w:color w:val="000000"/>
      <w:kern w:val="28"/>
      <w:sz w:val="20"/>
      <w:szCs w:val="20"/>
      <w:lang w:val="en-GB"/>
    </w:rPr>
  </w:style>
  <w:style w:type="character" w:customStyle="1" w:styleId="FootnoteTextChar">
    <w:name w:val="Footnote Text Char"/>
    <w:basedOn w:val="DefaultParagraphFont"/>
    <w:link w:val="FootnoteText"/>
    <w:uiPriority w:val="99"/>
    <w:semiHidden/>
    <w:rsid w:val="00870423"/>
    <w:rPr>
      <w:rFonts w:ascii="Times New Roman" w:eastAsia="SimSun" w:hAnsi="Times New Roman" w:cs="Times New Roman"/>
      <w:color w:val="000000"/>
      <w:kern w:val="28"/>
      <w:sz w:val="20"/>
      <w:szCs w:val="20"/>
      <w:lang w:val="en-GB"/>
    </w:rPr>
  </w:style>
  <w:style w:type="character" w:styleId="FootnoteReference">
    <w:name w:val="footnote reference"/>
    <w:uiPriority w:val="99"/>
    <w:semiHidden/>
    <w:unhideWhenUsed/>
    <w:rsid w:val="00870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glaister@york.ac.uk" TargetMode="External"/><Relationship Id="rId3" Type="http://schemas.openxmlformats.org/officeDocument/2006/relationships/settings" Target="settings.xml"/><Relationship Id="rId7" Type="http://schemas.openxmlformats.org/officeDocument/2006/relationships/hyperlink" Target="mailto:M.Ahammad@shu.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rba@bham.ac.uk" TargetMode="External"/><Relationship Id="rId5" Type="http://schemas.openxmlformats.org/officeDocument/2006/relationships/hyperlink" Target="mailto:a.vasilaki@ieseg.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33F216B.dotm</Template>
  <TotalTime>0</TotalTime>
  <Pages>34</Pages>
  <Words>9735</Words>
  <Characters>55496</Characters>
  <Application>Microsoft Office Word</Application>
  <DocSecurity>0</DocSecurity>
  <Lines>462</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University of York</Company>
  <LinksUpToDate>false</LinksUpToDate>
  <CharactersWithSpaces>65101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Glaister</dc:creator>
  <cp:lastModifiedBy>Alison Glaister</cp:lastModifiedBy>
  <cp:revision>2</cp:revision>
  <dcterms:created xsi:type="dcterms:W3CDTF">2016-06-09T08:53:00Z</dcterms:created>
  <dcterms:modified xsi:type="dcterms:W3CDTF">2016-06-09T08:53:00Z</dcterms:modified>
</cp:coreProperties>
</file>