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E2D" w:rsidRPr="006A4E2D" w:rsidRDefault="006A4E2D" w:rsidP="00B51735">
      <w:pPr>
        <w:autoSpaceDE w:val="0"/>
        <w:autoSpaceDN w:val="0"/>
        <w:adjustRightInd w:val="0"/>
        <w:spacing w:after="0" w:line="240" w:lineRule="auto"/>
        <w:rPr>
          <w:rFonts w:ascii="TUOS Blake" w:hAnsi="TUOS Blake" w:cs="AdvOTe510cf62.B"/>
          <w:b/>
        </w:rPr>
      </w:pPr>
      <w:r w:rsidRPr="006A4E2D">
        <w:rPr>
          <w:rFonts w:ascii="TUOS Blake" w:hAnsi="TUOS Blake" w:cs="AdvOTe510cf62.B"/>
          <w:b/>
        </w:rPr>
        <w:t>Published as:</w:t>
      </w:r>
    </w:p>
    <w:p w:rsidR="006A4E2D" w:rsidRPr="006A4E2D" w:rsidRDefault="006A4E2D" w:rsidP="006A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UOS Blake" w:eastAsia="Times New Roman" w:hAnsi="TUOS Blake" w:cs="Courier New"/>
          <w:color w:val="000000"/>
          <w:lang w:eastAsia="en-GB"/>
        </w:rPr>
      </w:pPr>
      <w:r w:rsidRPr="006A4E2D">
        <w:rPr>
          <w:rFonts w:ascii="TUOS Blake" w:eastAsia="Times New Roman" w:hAnsi="TUOS Blake" w:cs="Courier New"/>
          <w:color w:val="000000"/>
          <w:lang w:eastAsia="en-GB"/>
        </w:rPr>
        <w:t xml:space="preserve">Peters R, Peters J, Booth A, </w:t>
      </w:r>
      <w:proofErr w:type="spellStart"/>
      <w:r w:rsidRPr="006A4E2D">
        <w:rPr>
          <w:rFonts w:ascii="TUOS Blake" w:eastAsia="Times New Roman" w:hAnsi="TUOS Blake" w:cs="Courier New"/>
          <w:color w:val="000000"/>
          <w:lang w:eastAsia="en-GB"/>
        </w:rPr>
        <w:t>Mudway</w:t>
      </w:r>
      <w:proofErr w:type="spellEnd"/>
      <w:r w:rsidRPr="006A4E2D">
        <w:rPr>
          <w:rFonts w:ascii="TUOS Blake" w:eastAsia="Times New Roman" w:hAnsi="TUOS Blake" w:cs="Courier New"/>
          <w:color w:val="000000"/>
          <w:lang w:eastAsia="en-GB"/>
        </w:rPr>
        <w:t xml:space="preserve"> I. </w:t>
      </w:r>
      <w:bookmarkStart w:id="0" w:name="_GoBack"/>
      <w:r w:rsidRPr="006A4E2D">
        <w:rPr>
          <w:rFonts w:ascii="TUOS Blake" w:eastAsia="Times New Roman" w:hAnsi="TUOS Blake" w:cs="Courier New"/>
          <w:color w:val="000000"/>
          <w:lang w:eastAsia="en-GB"/>
        </w:rPr>
        <w:t xml:space="preserve">Is air pollution associated </w:t>
      </w:r>
      <w:bookmarkEnd w:id="0"/>
      <w:r w:rsidRPr="006A4E2D">
        <w:rPr>
          <w:rFonts w:ascii="TUOS Blake" w:eastAsia="Times New Roman" w:hAnsi="TUOS Blake" w:cs="Courier New"/>
          <w:color w:val="000000"/>
          <w:lang w:eastAsia="en-GB"/>
        </w:rPr>
        <w:t>with</w:t>
      </w:r>
      <w:r>
        <w:rPr>
          <w:rFonts w:ascii="TUOS Blake" w:eastAsia="Times New Roman" w:hAnsi="TUOS Blake" w:cs="Courier New"/>
          <w:color w:val="000000"/>
          <w:lang w:eastAsia="en-GB"/>
        </w:rPr>
        <w:t xml:space="preserve"> </w:t>
      </w:r>
      <w:r w:rsidRPr="006A4E2D">
        <w:rPr>
          <w:rFonts w:ascii="TUOS Blake" w:eastAsia="Times New Roman" w:hAnsi="TUOS Blake" w:cs="Courier New"/>
          <w:color w:val="000000"/>
          <w:lang w:eastAsia="en-GB"/>
        </w:rPr>
        <w:t xml:space="preserve">increased risk of cognitive decline? </w:t>
      </w:r>
      <w:proofErr w:type="gramStart"/>
      <w:r w:rsidRPr="006A4E2D">
        <w:rPr>
          <w:rFonts w:ascii="TUOS Blake" w:eastAsia="Times New Roman" w:hAnsi="TUOS Blake" w:cs="Courier New"/>
          <w:color w:val="000000"/>
          <w:lang w:eastAsia="en-GB"/>
        </w:rPr>
        <w:t>A systematic review.</w:t>
      </w:r>
      <w:proofErr w:type="gramEnd"/>
      <w:r w:rsidRPr="006A4E2D">
        <w:rPr>
          <w:rFonts w:ascii="TUOS Blake" w:eastAsia="Times New Roman" w:hAnsi="TUOS Blake" w:cs="Courier New"/>
          <w:color w:val="000000"/>
          <w:lang w:eastAsia="en-GB"/>
        </w:rPr>
        <w:t xml:space="preserve"> </w:t>
      </w:r>
      <w:proofErr w:type="gramStart"/>
      <w:r w:rsidRPr="0080141D">
        <w:rPr>
          <w:rFonts w:ascii="TUOS Blake" w:eastAsia="Times New Roman" w:hAnsi="TUOS Blake" w:cs="Courier New"/>
          <w:i/>
          <w:color w:val="000000"/>
          <w:lang w:eastAsia="en-GB"/>
        </w:rPr>
        <w:t>Age Ageing</w:t>
      </w:r>
      <w:r w:rsidRPr="006A4E2D">
        <w:rPr>
          <w:rFonts w:ascii="TUOS Blake" w:eastAsia="Times New Roman" w:hAnsi="TUOS Blake" w:cs="Courier New"/>
          <w:color w:val="000000"/>
          <w:lang w:eastAsia="en-GB"/>
        </w:rPr>
        <w:t>.</w:t>
      </w:r>
      <w:proofErr w:type="gramEnd"/>
      <w:r w:rsidRPr="006A4E2D">
        <w:rPr>
          <w:rFonts w:ascii="TUOS Blake" w:eastAsia="Times New Roman" w:hAnsi="TUOS Blake" w:cs="Courier New"/>
          <w:color w:val="000000"/>
          <w:lang w:eastAsia="en-GB"/>
        </w:rPr>
        <w:t xml:space="preserve"> 2015</w:t>
      </w:r>
      <w:r>
        <w:rPr>
          <w:rFonts w:ascii="TUOS Blake" w:eastAsia="Times New Roman" w:hAnsi="TUOS Blake" w:cs="Courier New"/>
          <w:color w:val="000000"/>
          <w:lang w:eastAsia="en-GB"/>
        </w:rPr>
        <w:t xml:space="preserve"> </w:t>
      </w:r>
      <w:r w:rsidRPr="006A4E2D">
        <w:rPr>
          <w:rFonts w:ascii="TUOS Blake" w:eastAsia="Times New Roman" w:hAnsi="TUOS Blake" w:cs="Courier New"/>
          <w:color w:val="000000"/>
          <w:lang w:eastAsia="en-GB"/>
        </w:rPr>
        <w:t>Sep</w:t>
      </w:r>
      <w:proofErr w:type="gramStart"/>
      <w:r w:rsidRPr="006A4E2D">
        <w:rPr>
          <w:rFonts w:ascii="TUOS Blake" w:eastAsia="Times New Roman" w:hAnsi="TUOS Blake" w:cs="Courier New"/>
          <w:color w:val="000000"/>
          <w:lang w:eastAsia="en-GB"/>
        </w:rPr>
        <w:t>;44</w:t>
      </w:r>
      <w:proofErr w:type="gramEnd"/>
      <w:r w:rsidRPr="006A4E2D">
        <w:rPr>
          <w:rFonts w:ascii="TUOS Blake" w:eastAsia="Times New Roman" w:hAnsi="TUOS Blake" w:cs="Courier New"/>
          <w:color w:val="000000"/>
          <w:lang w:eastAsia="en-GB"/>
        </w:rPr>
        <w:t xml:space="preserve">(5):755-60. </w:t>
      </w:r>
      <w:proofErr w:type="spellStart"/>
      <w:proofErr w:type="gramStart"/>
      <w:r w:rsidRPr="006A4E2D">
        <w:rPr>
          <w:rFonts w:ascii="TUOS Blake" w:eastAsia="Times New Roman" w:hAnsi="TUOS Blake" w:cs="Courier New"/>
          <w:color w:val="000000"/>
          <w:lang w:eastAsia="en-GB"/>
        </w:rPr>
        <w:t>doi</w:t>
      </w:r>
      <w:proofErr w:type="spellEnd"/>
      <w:proofErr w:type="gramEnd"/>
      <w:r w:rsidRPr="006A4E2D">
        <w:rPr>
          <w:rFonts w:ascii="TUOS Blake" w:eastAsia="Times New Roman" w:hAnsi="TUOS Blake" w:cs="Courier New"/>
          <w:color w:val="000000"/>
          <w:lang w:eastAsia="en-GB"/>
        </w:rPr>
        <w:t xml:space="preserve">: 10.1093/ageing/afv087. </w:t>
      </w:r>
      <w:proofErr w:type="spellStart"/>
      <w:r w:rsidRPr="006A4E2D">
        <w:rPr>
          <w:rFonts w:ascii="TUOS Blake" w:eastAsia="Times New Roman" w:hAnsi="TUOS Blake" w:cs="Courier New"/>
          <w:color w:val="000000"/>
          <w:lang w:eastAsia="en-GB"/>
        </w:rPr>
        <w:t>Epub</w:t>
      </w:r>
      <w:proofErr w:type="spellEnd"/>
      <w:r w:rsidRPr="006A4E2D">
        <w:rPr>
          <w:rFonts w:ascii="TUOS Blake" w:eastAsia="Times New Roman" w:hAnsi="TUOS Blake" w:cs="Courier New"/>
          <w:color w:val="000000"/>
          <w:lang w:eastAsia="en-GB"/>
        </w:rPr>
        <w:t xml:space="preserve"> 2015 Jul 18.</w:t>
      </w:r>
    </w:p>
    <w:p w:rsidR="006A4E2D" w:rsidRDefault="006A4E2D" w:rsidP="00B51735">
      <w:pPr>
        <w:autoSpaceDE w:val="0"/>
        <w:autoSpaceDN w:val="0"/>
        <w:adjustRightInd w:val="0"/>
        <w:spacing w:after="0" w:line="240" w:lineRule="auto"/>
        <w:rPr>
          <w:rFonts w:ascii="TUOS Blake" w:hAnsi="TUOS Blake" w:cs="AdvOTe510cf62.B"/>
          <w:b/>
          <w:sz w:val="24"/>
          <w:szCs w:val="24"/>
        </w:rPr>
      </w:pPr>
    </w:p>
    <w:p w:rsidR="00B51735" w:rsidRPr="006A4E2D" w:rsidRDefault="00B51735" w:rsidP="00B51735">
      <w:pPr>
        <w:autoSpaceDE w:val="0"/>
        <w:autoSpaceDN w:val="0"/>
        <w:adjustRightInd w:val="0"/>
        <w:spacing w:after="0" w:line="240" w:lineRule="auto"/>
        <w:rPr>
          <w:rFonts w:ascii="TUOS Blake" w:hAnsi="TUOS Blake" w:cs="AdvOTe510cf62.B"/>
          <w:b/>
          <w:sz w:val="24"/>
          <w:szCs w:val="24"/>
        </w:rPr>
      </w:pPr>
      <w:r w:rsidRPr="006A4E2D">
        <w:rPr>
          <w:rFonts w:ascii="TUOS Blake" w:hAnsi="TUOS Blake" w:cs="AdvOTe510cf62.B"/>
          <w:b/>
          <w:sz w:val="24"/>
          <w:szCs w:val="24"/>
        </w:rPr>
        <w:t>SYSTEMATIC REVIEW</w:t>
      </w:r>
    </w:p>
    <w:p w:rsidR="00B51735" w:rsidRPr="00DB2693" w:rsidRDefault="00B51735" w:rsidP="00B51735">
      <w:pPr>
        <w:pStyle w:val="Heading1"/>
        <w:rPr>
          <w:color w:val="auto"/>
        </w:rPr>
      </w:pPr>
      <w:r w:rsidRPr="00DB2693">
        <w:rPr>
          <w:color w:val="auto"/>
        </w:rPr>
        <w:t>Is air pollution associated with increased risk of cognitive decline? A systematic review</w:t>
      </w:r>
    </w:p>
    <w:p w:rsidR="00B51735" w:rsidRPr="00DB2693" w:rsidRDefault="0080141D" w:rsidP="00B51735">
      <w:pPr>
        <w:autoSpaceDE w:val="0"/>
        <w:autoSpaceDN w:val="0"/>
        <w:adjustRightInd w:val="0"/>
        <w:spacing w:after="0" w:line="240" w:lineRule="auto"/>
        <w:rPr>
          <w:rFonts w:ascii="TUOS Blake" w:hAnsi="TUOS Blake" w:cs="AdvOT9476842c"/>
          <w:sz w:val="24"/>
          <w:szCs w:val="24"/>
        </w:rPr>
      </w:pPr>
      <w:r w:rsidRPr="00DB2693">
        <w:rPr>
          <w:rFonts w:ascii="TUOS Blake" w:hAnsi="TUOS Blake" w:cs="AdvOT9476842c"/>
          <w:sz w:val="24"/>
          <w:szCs w:val="24"/>
        </w:rPr>
        <w:t xml:space="preserve">Ruth Peters, Jean Peters, Andrew Booth, Ian </w:t>
      </w:r>
      <w:proofErr w:type="spellStart"/>
      <w:r w:rsidRPr="00DB2693">
        <w:rPr>
          <w:rFonts w:ascii="TUOS Blake" w:hAnsi="TUOS Blake" w:cs="AdvOT9476842c"/>
          <w:sz w:val="24"/>
          <w:szCs w:val="24"/>
        </w:rPr>
        <w:t>Mudway</w:t>
      </w:r>
      <w:proofErr w:type="spellEnd"/>
    </w:p>
    <w:p w:rsidR="006A4E2D" w:rsidRDefault="006A4E2D" w:rsidP="00B51735">
      <w:pPr>
        <w:autoSpaceDE w:val="0"/>
        <w:autoSpaceDN w:val="0"/>
        <w:adjustRightInd w:val="0"/>
        <w:spacing w:after="0" w:line="240" w:lineRule="auto"/>
        <w:rPr>
          <w:rFonts w:ascii="TUOS Blake" w:hAnsi="TUOS Blake" w:cs="AdvOT9476842c"/>
          <w:sz w:val="24"/>
          <w:szCs w:val="24"/>
        </w:rPr>
      </w:pPr>
    </w:p>
    <w:p w:rsidR="00B51735" w:rsidRPr="00DB2693" w:rsidRDefault="00B51735" w:rsidP="00B51735">
      <w:pPr>
        <w:autoSpaceDE w:val="0"/>
        <w:autoSpaceDN w:val="0"/>
        <w:adjustRightInd w:val="0"/>
        <w:spacing w:after="0" w:line="240" w:lineRule="auto"/>
        <w:rPr>
          <w:rFonts w:ascii="TUOS Blake" w:hAnsi="TUOS Blake" w:cs="AdvOT9476842c"/>
          <w:sz w:val="24"/>
          <w:szCs w:val="24"/>
        </w:rPr>
      </w:pPr>
      <w:r w:rsidRPr="00DB2693">
        <w:rPr>
          <w:rFonts w:ascii="TUOS Blake" w:hAnsi="TUOS Blake" w:cs="AdvOT9476842c"/>
          <w:sz w:val="24"/>
          <w:szCs w:val="24"/>
        </w:rPr>
        <w:t>Imperial College London, London, UK</w:t>
      </w:r>
    </w:p>
    <w:p w:rsidR="00B51735" w:rsidRPr="00DB2693" w:rsidRDefault="00B51735" w:rsidP="00B51735">
      <w:pPr>
        <w:autoSpaceDE w:val="0"/>
        <w:autoSpaceDN w:val="0"/>
        <w:adjustRightInd w:val="0"/>
        <w:spacing w:after="0" w:line="240" w:lineRule="auto"/>
        <w:rPr>
          <w:rFonts w:ascii="TUOS Blake" w:hAnsi="TUOS Blake" w:cs="AdvOT9476842c"/>
          <w:sz w:val="24"/>
          <w:szCs w:val="24"/>
        </w:rPr>
      </w:pPr>
      <w:r w:rsidRPr="00DB2693">
        <w:rPr>
          <w:rFonts w:ascii="TUOS Blake" w:hAnsi="TUOS Blake" w:cs="AdvOT9476842c"/>
          <w:sz w:val="24"/>
          <w:szCs w:val="24"/>
        </w:rPr>
        <w:t xml:space="preserve">Address correspondence to: R. Peters. Tel: (+44) 207 594 8974. Email: </w:t>
      </w:r>
      <w:hyperlink r:id="rId5" w:history="1">
        <w:r w:rsidR="0080141D" w:rsidRPr="00C93096">
          <w:rPr>
            <w:rStyle w:val="Hyperlink"/>
            <w:rFonts w:ascii="TUOS Blake" w:hAnsi="TUOS Blake" w:cs="AdvOT9476842c"/>
            <w:sz w:val="24"/>
            <w:szCs w:val="24"/>
          </w:rPr>
          <w:t>r.peters@imperial.ac.uk</w:t>
        </w:r>
      </w:hyperlink>
      <w:r w:rsidR="0080141D">
        <w:rPr>
          <w:rFonts w:ascii="TUOS Blake" w:hAnsi="TUOS Blake" w:cs="AdvOT9476842c"/>
          <w:sz w:val="24"/>
          <w:szCs w:val="24"/>
        </w:rPr>
        <w:t xml:space="preserve"> </w:t>
      </w:r>
    </w:p>
    <w:p w:rsidR="00B51735" w:rsidRPr="00DB2693" w:rsidRDefault="00B51735" w:rsidP="00B51735">
      <w:pPr>
        <w:autoSpaceDE w:val="0"/>
        <w:autoSpaceDN w:val="0"/>
        <w:adjustRightInd w:val="0"/>
        <w:spacing w:after="0" w:line="240" w:lineRule="auto"/>
        <w:rPr>
          <w:rFonts w:ascii="TUOS Blake" w:hAnsi="TUOS Blake" w:cs="AdvOTe510cf62.B"/>
          <w:sz w:val="24"/>
          <w:szCs w:val="24"/>
        </w:rPr>
      </w:pPr>
    </w:p>
    <w:p w:rsidR="00B51735" w:rsidRPr="00DB2693" w:rsidRDefault="00B51735" w:rsidP="00B51735">
      <w:pPr>
        <w:pStyle w:val="Heading2"/>
        <w:rPr>
          <w:color w:val="auto"/>
        </w:rPr>
      </w:pPr>
      <w:r w:rsidRPr="00DB2693">
        <w:rPr>
          <w:color w:val="auto"/>
        </w:rPr>
        <w:t>Abstract</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45220aa.B"/>
          <w:b/>
          <w:sz w:val="24"/>
          <w:szCs w:val="24"/>
        </w:rPr>
        <w:t>Introduction:</w:t>
      </w:r>
      <w:r w:rsidRPr="00DB2693">
        <w:rPr>
          <w:rFonts w:ascii="TUOS Blake" w:hAnsi="TUOS Blake" w:cs="AdvTT345220aa.B"/>
          <w:sz w:val="24"/>
          <w:szCs w:val="24"/>
        </w:rPr>
        <w:t xml:space="preserve"> </w:t>
      </w:r>
      <w:r w:rsidRPr="00DB2693">
        <w:rPr>
          <w:rFonts w:ascii="TUOS Blake" w:hAnsi="TUOS Blake" w:cs="AdvTT378de93d"/>
          <w:sz w:val="24"/>
          <w:szCs w:val="24"/>
        </w:rPr>
        <w:t>exposure to air pollution has been shown to increase risk of in</w:t>
      </w:r>
      <w:r w:rsidRPr="00DB2693">
        <w:rPr>
          <w:rFonts w:ascii="TUOS Blake" w:hAnsi="TUOS Blake" w:cs="AdvTT378de93d+fb"/>
          <w:sz w:val="24"/>
          <w:szCs w:val="24"/>
        </w:rPr>
        <w:t>fl</w:t>
      </w:r>
      <w:r w:rsidRPr="00DB2693">
        <w:rPr>
          <w:rFonts w:ascii="TUOS Blake" w:hAnsi="TUOS Blake" w:cs="AdvTT378de93d"/>
          <w:sz w:val="24"/>
          <w:szCs w:val="24"/>
        </w:rPr>
        <w:t>ammatory processes and risk of cardiovascular mortality. Such exposure may therefore also be a risk factor for cognitive impairment/dementia.</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45220aa.B"/>
          <w:b/>
          <w:sz w:val="24"/>
          <w:szCs w:val="24"/>
        </w:rPr>
        <w:t>Method:</w:t>
      </w:r>
      <w:r w:rsidRPr="00DB2693">
        <w:rPr>
          <w:rFonts w:ascii="TUOS Blake" w:hAnsi="TUOS Blake" w:cs="AdvTT345220aa.B"/>
          <w:sz w:val="24"/>
          <w:szCs w:val="24"/>
        </w:rPr>
        <w:t xml:space="preserve"> </w:t>
      </w:r>
      <w:r w:rsidRPr="00DB2693">
        <w:rPr>
          <w:rFonts w:ascii="TUOS Blake" w:hAnsi="TUOS Blake" w:cs="AdvTT378de93d"/>
          <w:sz w:val="24"/>
          <w:szCs w:val="24"/>
        </w:rPr>
        <w:t>a systematic review of the literature was conducted with databases searched using keywords for air pollution, cognitive decline and dementia. All identi</w:t>
      </w:r>
      <w:r w:rsidRPr="00DB2693">
        <w:rPr>
          <w:rFonts w:ascii="TUOS Blake" w:hAnsi="TUOS Blake" w:cs="AdvTT378de93d+fb"/>
          <w:sz w:val="24"/>
          <w:szCs w:val="24"/>
        </w:rPr>
        <w:t>fi</w:t>
      </w:r>
      <w:r w:rsidRPr="00DB2693">
        <w:rPr>
          <w:rFonts w:ascii="TUOS Blake" w:hAnsi="TUOS Blake" w:cs="AdvTT378de93d"/>
          <w:sz w:val="24"/>
          <w:szCs w:val="24"/>
        </w:rPr>
        <w:t xml:space="preserve">ed abstracts and potentially relevant articles were double read. For those papers meeting the inclusion criteria, summary tables were prepared and papers quality assessed. </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45220aa.B"/>
          <w:b/>
          <w:sz w:val="24"/>
          <w:szCs w:val="24"/>
        </w:rPr>
        <w:t>Results:</w:t>
      </w:r>
      <w:r w:rsidRPr="00DB2693">
        <w:rPr>
          <w:rFonts w:ascii="TUOS Blake" w:hAnsi="TUOS Blake" w:cs="AdvTT345220aa.B"/>
          <w:sz w:val="24"/>
          <w:szCs w:val="24"/>
        </w:rPr>
        <w:t xml:space="preserve"> </w:t>
      </w:r>
      <w:r w:rsidRPr="00DB2693">
        <w:rPr>
          <w:rFonts w:ascii="TUOS Blake" w:hAnsi="TUOS Blake" w:cs="AdvTT378de93d"/>
          <w:sz w:val="24"/>
          <w:szCs w:val="24"/>
        </w:rPr>
        <w:t>from 1,551 abstracts identi</w:t>
      </w:r>
      <w:r w:rsidRPr="00DB2693">
        <w:rPr>
          <w:rFonts w:ascii="TUOS Blake" w:hAnsi="TUOS Blake" w:cs="AdvTT378de93d+fb"/>
          <w:sz w:val="24"/>
          <w:szCs w:val="24"/>
        </w:rPr>
        <w:t>fi</w:t>
      </w:r>
      <w:r w:rsidRPr="00DB2693">
        <w:rPr>
          <w:rFonts w:ascii="TUOS Blake" w:hAnsi="TUOS Blake" w:cs="AdvTT378de93d"/>
          <w:sz w:val="24"/>
          <w:szCs w:val="24"/>
        </w:rPr>
        <w:t xml:space="preserve">ed, 10 articles were retrieved of which two were rejected. Of the eight remaining six reported prevalent cognitive assessment with historical pollution exposure and two incident cognitive </w:t>
      </w:r>
      <w:proofErr w:type="gramStart"/>
      <w:r w:rsidRPr="00DB2693">
        <w:rPr>
          <w:rFonts w:ascii="TUOS Blake" w:hAnsi="TUOS Blake" w:cs="AdvTT378de93d"/>
          <w:sz w:val="24"/>
          <w:szCs w:val="24"/>
        </w:rPr>
        <w:t>decline</w:t>
      </w:r>
      <w:proofErr w:type="gramEnd"/>
      <w:r w:rsidRPr="00DB2693">
        <w:rPr>
          <w:rFonts w:ascii="TUOS Blake" w:hAnsi="TUOS Blake" w:cs="AdvTT378de93d"/>
          <w:sz w:val="24"/>
          <w:szCs w:val="24"/>
        </w:rPr>
        <w:t xml:space="preserve">, also with historical pollution exposure. In general, an association was reported between exposure and poorer prevalent measures of cognitive function. Data were mixed for incident cognitive decline with one study </w:t>
      </w:r>
      <w:r w:rsidRPr="00DB2693">
        <w:rPr>
          <w:rFonts w:ascii="TUOS Blake" w:hAnsi="TUOS Blake" w:cs="AdvTT378de93d+fb"/>
          <w:sz w:val="24"/>
          <w:szCs w:val="24"/>
        </w:rPr>
        <w:t>fi</w:t>
      </w:r>
      <w:r w:rsidRPr="00DB2693">
        <w:rPr>
          <w:rFonts w:ascii="TUOS Blake" w:hAnsi="TUOS Blake" w:cs="AdvTT378de93d"/>
          <w:sz w:val="24"/>
          <w:szCs w:val="24"/>
        </w:rPr>
        <w:t>nding an association and the other not. Reports were limited by a lack of detailed reporting, use of proxy measures of pollution exposure and a lack of clarity regarding cognitive testing methodology and analysis.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45220aa.B"/>
          <w:b/>
          <w:sz w:val="24"/>
          <w:szCs w:val="24"/>
        </w:rPr>
        <w:t>Conclusion:</w:t>
      </w:r>
      <w:r w:rsidRPr="00DB2693">
        <w:rPr>
          <w:rFonts w:ascii="TUOS Blake" w:hAnsi="TUOS Blake" w:cs="AdvTT345220aa.B"/>
          <w:sz w:val="24"/>
          <w:szCs w:val="24"/>
        </w:rPr>
        <w:t xml:space="preserve"> </w:t>
      </w:r>
      <w:r w:rsidRPr="00DB2693">
        <w:rPr>
          <w:rFonts w:ascii="TUOS Blake" w:hAnsi="TUOS Blake" w:cs="AdvTT378de93d"/>
          <w:sz w:val="24"/>
          <w:szCs w:val="24"/>
        </w:rPr>
        <w:t>this systematic review highlights that there is some evidence of a potential association between air pollution and subsequent cognitive decline. Further work is clearly required and longitudinal analysis of ongoing cohort studies or new research would add much needed clarity to this area.</w:t>
      </w:r>
    </w:p>
    <w:p w:rsidR="00B51735" w:rsidRPr="00DB2693" w:rsidRDefault="00B51735" w:rsidP="00B51735">
      <w:pPr>
        <w:autoSpaceDE w:val="0"/>
        <w:autoSpaceDN w:val="0"/>
        <w:adjustRightInd w:val="0"/>
        <w:spacing w:after="0" w:line="240" w:lineRule="auto"/>
        <w:rPr>
          <w:rFonts w:ascii="TUOS Blake" w:hAnsi="TUOS Blake" w:cs="AdvOTb9f64e59.I"/>
          <w:i/>
          <w:sz w:val="24"/>
          <w:szCs w:val="24"/>
        </w:rPr>
      </w:pPr>
      <w:r w:rsidRPr="00DB2693">
        <w:rPr>
          <w:rFonts w:ascii="TUOS Blake" w:hAnsi="TUOS Blake" w:cs="AdvOTe510cf62.B"/>
          <w:b/>
          <w:sz w:val="24"/>
          <w:szCs w:val="24"/>
        </w:rPr>
        <w:t xml:space="preserve">Keywords: </w:t>
      </w:r>
      <w:r w:rsidRPr="00DB2693">
        <w:rPr>
          <w:rFonts w:ascii="TUOS Blake" w:hAnsi="TUOS Blake" w:cs="AdvOTb9f64e59.I"/>
          <w:i/>
          <w:sz w:val="24"/>
          <w:szCs w:val="24"/>
        </w:rPr>
        <w:t>dementia, cognitive decline, air pollution, particulate matter, black carbon, older people, systematic review</w:t>
      </w:r>
    </w:p>
    <w:p w:rsidR="00B51735" w:rsidRPr="00DB2693" w:rsidRDefault="00B51735" w:rsidP="00B51735">
      <w:pPr>
        <w:autoSpaceDE w:val="0"/>
        <w:autoSpaceDN w:val="0"/>
        <w:adjustRightInd w:val="0"/>
        <w:spacing w:after="0" w:line="240" w:lineRule="auto"/>
        <w:rPr>
          <w:rFonts w:ascii="TUOS Blake" w:hAnsi="TUOS Blake" w:cs="AdvOTb9f64e59.I"/>
          <w:sz w:val="24"/>
          <w:szCs w:val="24"/>
        </w:rPr>
      </w:pPr>
    </w:p>
    <w:p w:rsidR="00B51735" w:rsidRPr="00DB2693" w:rsidRDefault="00B51735" w:rsidP="00B51735">
      <w:pPr>
        <w:autoSpaceDE w:val="0"/>
        <w:autoSpaceDN w:val="0"/>
        <w:adjustRightInd w:val="0"/>
        <w:spacing w:after="0" w:line="240" w:lineRule="auto"/>
        <w:rPr>
          <w:rFonts w:ascii="TUOS Blake" w:hAnsi="TUOS Blake" w:cs="AdvOTb9f64e59.I"/>
          <w:sz w:val="24"/>
          <w:szCs w:val="24"/>
        </w:rPr>
        <w:sectPr w:rsidR="00B51735" w:rsidRPr="00DB2693">
          <w:pgSz w:w="11906" w:h="16838"/>
          <w:pgMar w:top="1440" w:right="1440" w:bottom="1440" w:left="1440" w:header="708" w:footer="708" w:gutter="0"/>
          <w:cols w:space="708"/>
          <w:docGrid w:linePitch="360"/>
        </w:sectPr>
      </w:pPr>
    </w:p>
    <w:p w:rsidR="00B51735" w:rsidRPr="00DB2693" w:rsidRDefault="00B51735" w:rsidP="00B51735">
      <w:pPr>
        <w:pStyle w:val="Heading2"/>
        <w:rPr>
          <w:color w:val="auto"/>
        </w:rPr>
      </w:pPr>
      <w:r w:rsidRPr="00DB2693">
        <w:rPr>
          <w:color w:val="auto"/>
        </w:rPr>
        <w:lastRenderedPageBreak/>
        <w:t>Background</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Modi</w:t>
      </w:r>
      <w:r w:rsidRPr="00DB2693">
        <w:rPr>
          <w:rFonts w:ascii="TUOS Blake" w:hAnsi="TUOS Blake" w:cs="AdvTT378de93d+fb"/>
          <w:sz w:val="24"/>
          <w:szCs w:val="24"/>
        </w:rPr>
        <w:t>fi</w:t>
      </w:r>
      <w:r w:rsidRPr="00DB2693">
        <w:rPr>
          <w:rFonts w:ascii="TUOS Blake" w:hAnsi="TUOS Blake" w:cs="AdvTT378de93d"/>
          <w:sz w:val="24"/>
          <w:szCs w:val="24"/>
        </w:rPr>
        <w:t>cation of risk factors currently offers the best hope of reducing the global burden of dementia. In addition to lifestyle and health-related modi</w:t>
      </w:r>
      <w:r w:rsidRPr="00DB2693">
        <w:rPr>
          <w:rFonts w:ascii="TUOS Blake" w:hAnsi="TUOS Blake" w:cs="AdvTT378de93d+fb"/>
          <w:sz w:val="24"/>
          <w:szCs w:val="24"/>
        </w:rPr>
        <w:t>fi</w:t>
      </w:r>
      <w:r w:rsidRPr="00DB2693">
        <w:rPr>
          <w:rFonts w:ascii="TUOS Blake" w:hAnsi="TUOS Blake" w:cs="AdvTT378de93d"/>
          <w:sz w:val="24"/>
          <w:szCs w:val="24"/>
        </w:rPr>
        <w:t>able risk factors, air pollution has recently emerged as a further risk factor worthy of consideration, due to its associations with adverse cardiovascular and systemic in</w:t>
      </w:r>
      <w:r w:rsidRPr="00DB2693">
        <w:rPr>
          <w:rFonts w:ascii="TUOS Blake" w:hAnsi="TUOS Blake" w:cs="AdvTT378de93d+fb"/>
          <w:sz w:val="24"/>
          <w:szCs w:val="24"/>
        </w:rPr>
        <w:t>fl</w:t>
      </w:r>
      <w:r w:rsidRPr="00DB2693">
        <w:rPr>
          <w:rFonts w:ascii="TUOS Blake" w:hAnsi="TUOS Blake" w:cs="AdvTT378de93d"/>
          <w:sz w:val="24"/>
          <w:szCs w:val="24"/>
        </w:rPr>
        <w:t>ammatory effects [1].</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In recent years, there has been an increasing interest in the adverse effects of air pollution, particularly in regard to cardiovascular disease, with a 2013 systematic review reporting an association between exposure to airborne </w:t>
      </w:r>
      <w:r w:rsidRPr="00DB2693">
        <w:rPr>
          <w:rFonts w:ascii="TUOS Blake" w:hAnsi="TUOS Blake" w:cs="AdvTT378de93d+fb"/>
          <w:sz w:val="24"/>
          <w:szCs w:val="24"/>
        </w:rPr>
        <w:t>fi</w:t>
      </w:r>
      <w:r w:rsidRPr="00DB2693">
        <w:rPr>
          <w:rFonts w:ascii="TUOS Blake" w:hAnsi="TUOS Blake" w:cs="AdvTT378de93d"/>
          <w:sz w:val="24"/>
          <w:szCs w:val="24"/>
        </w:rPr>
        <w:t>ne particulate matter and an increased risk of cardiovascular and all-cause mortality [2]. An analysis of 11 European cohorts, published in 2014, also found an association between particulate matter and incident coronary events [3]. In addition to particulate matter (</w:t>
      </w:r>
      <w:r w:rsidRPr="00DB2693">
        <w:rPr>
          <w:rFonts w:ascii="TUOS Blake" w:hAnsi="TUOS Blake" w:cs="AdvTT378de93d+fb"/>
          <w:sz w:val="24"/>
          <w:szCs w:val="24"/>
        </w:rPr>
        <w:t>fi</w:t>
      </w:r>
      <w:r w:rsidRPr="00DB2693">
        <w:rPr>
          <w:rFonts w:ascii="TUOS Blake" w:hAnsi="TUOS Blake" w:cs="AdvTT378de93d"/>
          <w:sz w:val="24"/>
          <w:szCs w:val="24"/>
        </w:rPr>
        <w:t xml:space="preserve">ne particulate matter &lt;2.5 </w:t>
      </w:r>
      <w:proofErr w:type="spellStart"/>
      <w:r w:rsidRPr="00DB2693">
        <w:rPr>
          <w:rFonts w:ascii="Arial" w:hAnsi="Arial" w:cs="Arial"/>
          <w:sz w:val="24"/>
          <w:szCs w:val="24"/>
        </w:rPr>
        <w:t>μ</w:t>
      </w:r>
      <w:r w:rsidRPr="00DB2693">
        <w:rPr>
          <w:rFonts w:ascii="TUOS Blake" w:hAnsi="TUOS Blake" w:cs="AdvTT378de93d"/>
          <w:sz w:val="24"/>
          <w:szCs w:val="24"/>
        </w:rPr>
        <w:t>m</w:t>
      </w:r>
      <w:proofErr w:type="spellEnd"/>
      <w:r w:rsidRPr="00DB2693">
        <w:rPr>
          <w:rFonts w:ascii="TUOS Blake" w:hAnsi="TUOS Blake" w:cs="AdvTT378de93d"/>
          <w:sz w:val="24"/>
          <w:szCs w:val="24"/>
        </w:rPr>
        <w:t xml:space="preserve"> (PM2.5), </w:t>
      </w:r>
      <w:proofErr w:type="spellStart"/>
      <w:r w:rsidRPr="00DB2693">
        <w:rPr>
          <w:rFonts w:ascii="TUOS Blake" w:hAnsi="TUOS Blake" w:cs="AdvTT378de93d"/>
          <w:sz w:val="24"/>
          <w:szCs w:val="24"/>
        </w:rPr>
        <w:t>UltraFine</w:t>
      </w:r>
      <w:proofErr w:type="spellEnd"/>
      <w:r w:rsidRPr="00DB2693">
        <w:rPr>
          <w:rFonts w:ascii="TUOS Blake" w:hAnsi="TUOS Blake" w:cs="AdvTT378de93d"/>
          <w:sz w:val="24"/>
          <w:szCs w:val="24"/>
        </w:rPr>
        <w:t xml:space="preserve"> Particulate Matter &lt;0.1 </w:t>
      </w:r>
      <w:proofErr w:type="spellStart"/>
      <w:r w:rsidRPr="00DB2693">
        <w:rPr>
          <w:rFonts w:ascii="Arial" w:hAnsi="Arial" w:cs="Arial"/>
          <w:sz w:val="24"/>
          <w:szCs w:val="24"/>
        </w:rPr>
        <w:t>μ</w:t>
      </w:r>
      <w:r w:rsidRPr="00DB2693">
        <w:rPr>
          <w:rFonts w:ascii="TUOS Blake" w:hAnsi="TUOS Blake" w:cs="AdvTT378de93d"/>
          <w:sz w:val="24"/>
          <w:szCs w:val="24"/>
        </w:rPr>
        <w:t>m</w:t>
      </w:r>
      <w:proofErr w:type="spellEnd"/>
      <w:r w:rsidRPr="00DB2693">
        <w:rPr>
          <w:rFonts w:ascii="TUOS Blake" w:hAnsi="TUOS Blake" w:cs="AdvTT378de93d"/>
          <w:sz w:val="24"/>
          <w:szCs w:val="24"/>
        </w:rPr>
        <w:t xml:space="preserve"> (UFPM) and larger particulates), exposures to gaseous pollutants, such as ozone and nitrogen dioxide, have also been associated with increased cardiovascular and cardiopulmonary mortality [4</w:t>
      </w:r>
      <w:r w:rsidRPr="00DB2693">
        <w:rPr>
          <w:rFonts w:ascii="TUOS Blake" w:hAnsi="TUOS Blake" w:cs="AdvTT378de93d+20"/>
          <w:sz w:val="24"/>
          <w:szCs w:val="24"/>
        </w:rPr>
        <w:t>–</w:t>
      </w:r>
      <w:r w:rsidRPr="00DB2693">
        <w:rPr>
          <w:rFonts w:ascii="TUOS Blake" w:hAnsi="TUOS Blake" w:cs="AdvTT378de93d"/>
          <w:sz w:val="24"/>
          <w:szCs w:val="24"/>
        </w:rPr>
        <w:t>6], though the evidence base is less robust than for air borne particulates (reviewed in Review of evidence on health aspects of air pollution</w:t>
      </w:r>
      <w:r w:rsidRPr="00DB2693">
        <w:rPr>
          <w:rFonts w:ascii="TUOS Blake" w:hAnsi="TUOS Blake" w:cs="AdvTT378de93d+20"/>
          <w:sz w:val="24"/>
          <w:szCs w:val="24"/>
        </w:rPr>
        <w:t>—</w:t>
      </w:r>
      <w:r w:rsidRPr="00DB2693">
        <w:rPr>
          <w:rFonts w:ascii="TUOS Blake" w:hAnsi="TUOS Blake" w:cs="AdvTT378de93d"/>
          <w:sz w:val="24"/>
          <w:szCs w:val="24"/>
        </w:rPr>
        <w:t>REVIHAAP Project, WHO, 2013) [http://www.euro.who.int/en/health-topics/environment-andhealth/air-quality/publications/2013/review-of-evidence-onhealth-aspects-of-air-pollution-revihaap-project-</w:t>
      </w:r>
      <w:r w:rsidRPr="00DB2693">
        <w:rPr>
          <w:rFonts w:ascii="TUOS Blake" w:hAnsi="TUOS Blake" w:cs="AdvTT378de93d+fb"/>
          <w:sz w:val="24"/>
          <w:szCs w:val="24"/>
        </w:rPr>
        <w:t>fi</w:t>
      </w:r>
      <w:r w:rsidRPr="00DB2693">
        <w:rPr>
          <w:rFonts w:ascii="TUOS Blake" w:hAnsi="TUOS Blake" w:cs="AdvTT378de93d"/>
          <w:sz w:val="24"/>
          <w:szCs w:val="24"/>
        </w:rPr>
        <w:t>nal-technicalreport</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(11 July 2015, date last accessed)]. It has been hypothesised that inhaled particulates may reach the brain, either via the lungs or directly, via the olfactory bulb [7</w:t>
      </w:r>
      <w:r w:rsidRPr="00DB2693">
        <w:rPr>
          <w:rFonts w:ascii="TUOS Blake" w:hAnsi="TUOS Blake" w:cs="AdvTT378de93d+20"/>
          <w:sz w:val="24"/>
          <w:szCs w:val="24"/>
        </w:rPr>
        <w:t>–</w:t>
      </w:r>
      <w:r w:rsidRPr="00DB2693">
        <w:rPr>
          <w:rFonts w:ascii="TUOS Blake" w:hAnsi="TUOS Blake" w:cs="AdvTT378de93d"/>
          <w:sz w:val="24"/>
          <w:szCs w:val="24"/>
        </w:rPr>
        <w:t>11].</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Potential mechanisms by which particles or material desorbed from the particle surface could negatively impact on the brain include induction of an in</w:t>
      </w:r>
      <w:r w:rsidRPr="00DB2693">
        <w:rPr>
          <w:rFonts w:ascii="TUOS Blake" w:hAnsi="TUOS Blake" w:cs="AdvTT378de93d+fb"/>
          <w:sz w:val="24"/>
          <w:szCs w:val="24"/>
        </w:rPr>
        <w:t>fl</w:t>
      </w:r>
      <w:r w:rsidRPr="00DB2693">
        <w:rPr>
          <w:rFonts w:ascii="TUOS Blake" w:hAnsi="TUOS Blake" w:cs="AdvTT378de93d"/>
          <w:sz w:val="24"/>
          <w:szCs w:val="24"/>
        </w:rPr>
        <w:t>ammatory response, microglial activation, direct production of reactive oxygen species (ROS), as well as by promoting increased production and deposition of A</w:t>
      </w:r>
      <w:r w:rsidRPr="00DB2693">
        <w:rPr>
          <w:rFonts w:ascii="Arial" w:hAnsi="Arial" w:cs="Arial"/>
          <w:sz w:val="24"/>
          <w:szCs w:val="24"/>
        </w:rPr>
        <w:t>β</w:t>
      </w:r>
      <w:r w:rsidRPr="00DB2693">
        <w:rPr>
          <w:rFonts w:ascii="TUOS Blake" w:hAnsi="TUOS Blake" w:cs="AdvTT378de93d+03"/>
          <w:sz w:val="24"/>
          <w:szCs w:val="24"/>
        </w:rPr>
        <w:t xml:space="preserve"> </w:t>
      </w:r>
      <w:r w:rsidRPr="00DB2693">
        <w:rPr>
          <w:rFonts w:ascii="TUOS Blake" w:hAnsi="TUOS Blake" w:cs="AdvTT378de93d"/>
          <w:sz w:val="24"/>
          <w:szCs w:val="24"/>
        </w:rPr>
        <w:t>peptides [7</w:t>
      </w:r>
      <w:r w:rsidRPr="00DB2693">
        <w:rPr>
          <w:rFonts w:ascii="TUOS Blake" w:hAnsi="TUOS Blake" w:cs="AdvTT378de93d+20"/>
          <w:sz w:val="24"/>
          <w:szCs w:val="24"/>
        </w:rPr>
        <w:t>–</w:t>
      </w:r>
      <w:r w:rsidRPr="00DB2693">
        <w:rPr>
          <w:rFonts w:ascii="TUOS Blake" w:hAnsi="TUOS Blake" w:cs="AdvTT378de93d"/>
          <w:sz w:val="24"/>
          <w:szCs w:val="24"/>
        </w:rPr>
        <w:t>11]. Animal studies have demonstrated ultra</w:t>
      </w:r>
      <w:r w:rsidRPr="00DB2693">
        <w:rPr>
          <w:rFonts w:ascii="TUOS Blake" w:hAnsi="TUOS Blake" w:cs="AdvTT378de93d+fb"/>
          <w:sz w:val="24"/>
          <w:szCs w:val="24"/>
        </w:rPr>
        <w:t>fi</w:t>
      </w:r>
      <w:r w:rsidRPr="00DB2693">
        <w:rPr>
          <w:rFonts w:ascii="TUOS Blake" w:hAnsi="TUOS Blake" w:cs="AdvTT378de93d"/>
          <w:sz w:val="24"/>
          <w:szCs w:val="24"/>
        </w:rPr>
        <w:t>ne particle penetration into the olfactory bulb, the frontal cortical and subcortical areas of the brain [8, 9].</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addition, inhalation of ambient air pollution [7, 12, 13] and diesel exhaust has been shown to elicit in</w:t>
      </w:r>
      <w:r w:rsidRPr="00DB2693">
        <w:rPr>
          <w:rFonts w:ascii="TUOS Blake" w:hAnsi="TUOS Blake" w:cs="AdvTT378de93d+fb"/>
          <w:sz w:val="24"/>
          <w:szCs w:val="24"/>
        </w:rPr>
        <w:t>fl</w:t>
      </w:r>
      <w:r w:rsidRPr="00DB2693">
        <w:rPr>
          <w:rFonts w:ascii="TUOS Blake" w:hAnsi="TUOS Blake" w:cs="AdvTT378de93d"/>
          <w:sz w:val="24"/>
          <w:szCs w:val="24"/>
        </w:rPr>
        <w:t>ammatory changes within the brain [14, 15] consistent with the stated hypothesis above. The association between exposure to urban air pollution with particulate deposition and in</w:t>
      </w:r>
      <w:r w:rsidRPr="00DB2693">
        <w:rPr>
          <w:rFonts w:ascii="TUOS Blake" w:hAnsi="TUOS Blake" w:cs="AdvTT378de93d+fb"/>
          <w:sz w:val="24"/>
          <w:szCs w:val="24"/>
        </w:rPr>
        <w:t>fl</w:t>
      </w:r>
      <w:r w:rsidRPr="00DB2693">
        <w:rPr>
          <w:rFonts w:ascii="TUOS Blake" w:hAnsi="TUOS Blake" w:cs="AdvTT378de93d"/>
          <w:sz w:val="24"/>
          <w:szCs w:val="24"/>
        </w:rPr>
        <w:t>ammation within the brain has also been shown in autopsy samples obtained from children and young adults living in Mexico City [16, 17]. Given the epidemiological links between cognitive impairment/dementia and in</w:t>
      </w:r>
      <w:r w:rsidRPr="00DB2693">
        <w:rPr>
          <w:rFonts w:ascii="TUOS Blake" w:hAnsi="TUOS Blake" w:cs="AdvTT378de93d+fb"/>
          <w:sz w:val="24"/>
          <w:szCs w:val="24"/>
        </w:rPr>
        <w:t>fl</w:t>
      </w:r>
      <w:r w:rsidRPr="00DB2693">
        <w:rPr>
          <w:rFonts w:ascii="TUOS Blake" w:hAnsi="TUOS Blake" w:cs="AdvTT378de93d"/>
          <w:sz w:val="24"/>
          <w:szCs w:val="24"/>
        </w:rPr>
        <w:t>ammation and oxidative damage, this implies a potential link between exposure to air pollution and an increased risk of cognitive decline or dementia [18]. Furthermore, there is evidence linking higher cardiovascular risk to an increased risk of cognitive impairment/dementia [19</w:t>
      </w:r>
      <w:r w:rsidRPr="00DB2693">
        <w:rPr>
          <w:rFonts w:ascii="TUOS Blake" w:hAnsi="TUOS Blake" w:cs="AdvTT378de93d+20"/>
          <w:sz w:val="24"/>
          <w:szCs w:val="24"/>
        </w:rPr>
        <w:t>–</w:t>
      </w:r>
      <w:r w:rsidRPr="00DB2693">
        <w:rPr>
          <w:rFonts w:ascii="TUOS Blake" w:hAnsi="TUOS Blake" w:cs="AdvTT378de93d"/>
          <w:sz w:val="24"/>
          <w:szCs w:val="24"/>
        </w:rPr>
        <w:t>21], and here too air pollution may play a role.</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Given the growth in the 60 plus population worldwide, allied to the increasing proportion of the world</w:t>
      </w:r>
      <w:r w:rsidRPr="00DB2693">
        <w:rPr>
          <w:rFonts w:ascii="TUOS Blake" w:hAnsi="TUOS Blake" w:cs="AdvTT378de93d+20"/>
          <w:sz w:val="24"/>
          <w:szCs w:val="24"/>
        </w:rPr>
        <w:t>’</w:t>
      </w:r>
      <w:r w:rsidRPr="00DB2693">
        <w:rPr>
          <w:rFonts w:ascii="TUOS Blake" w:hAnsi="TUOS Blake" w:cs="AdvTT378de93d"/>
          <w:sz w:val="24"/>
          <w:szCs w:val="24"/>
        </w:rPr>
        <w:t>s population living in polluted urban environments [22], particularly within developing countries, it is timely to investigate whether there is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roofErr w:type="gramStart"/>
      <w:r w:rsidRPr="00DB2693">
        <w:rPr>
          <w:rFonts w:ascii="TUOS Blake" w:hAnsi="TUOS Blake" w:cs="AdvTT378de93d"/>
          <w:sz w:val="24"/>
          <w:szCs w:val="24"/>
        </w:rPr>
        <w:t>a</w:t>
      </w:r>
      <w:proofErr w:type="gramEnd"/>
      <w:r w:rsidRPr="00DB2693">
        <w:rPr>
          <w:rFonts w:ascii="TUOS Blake" w:hAnsi="TUOS Blake" w:cs="AdvTT378de93d"/>
          <w:sz w:val="24"/>
          <w:szCs w:val="24"/>
        </w:rPr>
        <w:t xml:space="preserve"> link between air pollutant exposure and cognitive decline.</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lastRenderedPageBreak/>
        <w:t>This aim is addressed in this systematic review, focusing on the link between air pollution exposure and dementia and/or cognitive function and decline in adults.</w:t>
      </w:r>
    </w:p>
    <w:p w:rsidR="00B51735" w:rsidRPr="00DB2693" w:rsidRDefault="00B51735" w:rsidP="00B51735">
      <w:pPr>
        <w:pStyle w:val="Heading2"/>
        <w:rPr>
          <w:color w:val="auto"/>
        </w:rPr>
      </w:pPr>
      <w:r w:rsidRPr="00DB2693">
        <w:rPr>
          <w:color w:val="auto"/>
        </w:rPr>
        <w:t>Method</w:t>
      </w:r>
    </w:p>
    <w:p w:rsidR="00B51735" w:rsidRPr="00DB2693" w:rsidRDefault="00B51735" w:rsidP="00B51735">
      <w:pPr>
        <w:pStyle w:val="Heading3"/>
        <w:rPr>
          <w:color w:val="auto"/>
        </w:rPr>
      </w:pPr>
      <w:r w:rsidRPr="00DB2693">
        <w:rPr>
          <w:color w:val="auto"/>
        </w:rPr>
        <w:t>Search strategy</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The search strategy was based on that used for previous systematic reviews [2, 23] and developed in discussion with experts in relevant </w:t>
      </w:r>
      <w:r w:rsidRPr="00DB2693">
        <w:rPr>
          <w:rFonts w:ascii="TUOS Blake" w:hAnsi="TUOS Blake" w:cs="AdvTT378de93d+fb"/>
          <w:sz w:val="24"/>
          <w:szCs w:val="24"/>
        </w:rPr>
        <w:t>fi</w:t>
      </w:r>
      <w:r w:rsidRPr="00DB2693">
        <w:rPr>
          <w:rFonts w:ascii="TUOS Blake" w:hAnsi="TUOS Blake" w:cs="AdvTT378de93d"/>
          <w:sz w:val="24"/>
          <w:szCs w:val="24"/>
        </w:rPr>
        <w:t xml:space="preserve">elds. The databases MEDLINE, </w:t>
      </w:r>
      <w:proofErr w:type="spellStart"/>
      <w:r w:rsidRPr="00DB2693">
        <w:rPr>
          <w:rFonts w:ascii="TUOS Blake" w:hAnsi="TUOS Blake" w:cs="AdvTT378de93d"/>
          <w:sz w:val="24"/>
          <w:szCs w:val="24"/>
        </w:rPr>
        <w:t>Embase</w:t>
      </w:r>
      <w:proofErr w:type="spellEnd"/>
      <w:r w:rsidRPr="00DB2693">
        <w:rPr>
          <w:rFonts w:ascii="TUOS Blake" w:hAnsi="TUOS Blake" w:cs="AdvTT378de93d"/>
          <w:sz w:val="24"/>
          <w:szCs w:val="24"/>
        </w:rPr>
        <w:t xml:space="preserve"> and </w:t>
      </w:r>
      <w:proofErr w:type="spellStart"/>
      <w:r w:rsidRPr="00DB2693">
        <w:rPr>
          <w:rFonts w:ascii="TUOS Blake" w:hAnsi="TUOS Blake" w:cs="AdvTTed3652b8.I"/>
          <w:sz w:val="24"/>
          <w:szCs w:val="24"/>
        </w:rPr>
        <w:t>PsychINFO</w:t>
      </w:r>
      <w:proofErr w:type="spellEnd"/>
      <w:r w:rsidRPr="00DB2693">
        <w:rPr>
          <w:rFonts w:ascii="TUOS Blake" w:hAnsi="TUOS Blake" w:cs="AdvTTed3652b8.I"/>
          <w:sz w:val="24"/>
          <w:szCs w:val="24"/>
        </w:rPr>
        <w:t xml:space="preserve"> </w:t>
      </w:r>
      <w:r w:rsidRPr="00DB2693">
        <w:rPr>
          <w:rFonts w:ascii="TUOS Blake" w:hAnsi="TUOS Blake" w:cs="AdvTT378de93d"/>
          <w:sz w:val="24"/>
          <w:szCs w:val="24"/>
        </w:rPr>
        <w:t>were searched from inception to the 1 November 2013. Reference lists of all papers identi</w:t>
      </w:r>
      <w:r w:rsidRPr="00DB2693">
        <w:rPr>
          <w:rFonts w:ascii="TUOS Blake" w:hAnsi="TUOS Blake" w:cs="AdvTT378de93d+fb"/>
          <w:sz w:val="24"/>
          <w:szCs w:val="24"/>
        </w:rPr>
        <w:t>fi</w:t>
      </w:r>
      <w:r w:rsidRPr="00DB2693">
        <w:rPr>
          <w:rFonts w:ascii="TUOS Blake" w:hAnsi="TUOS Blake" w:cs="AdvTT378de93d"/>
          <w:sz w:val="24"/>
          <w:szCs w:val="24"/>
        </w:rPr>
        <w:t>ed were screened for other published papers. In addition, searches were carried out for any ongoing relevant trials using the following sources: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Cochrane Central Register of Controlled Trials (Central) from 1980 to 1 November 2013</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ISRCTN Register</w:t>
      </w:r>
      <w:r w:rsidRPr="00DB2693">
        <w:rPr>
          <w:rFonts w:ascii="TUOS Blake" w:hAnsi="TUOS Blake" w:cs="AdvTT378de93d+20"/>
          <w:sz w:val="24"/>
          <w:szCs w:val="24"/>
        </w:rPr>
        <w:t>—</w:t>
      </w:r>
      <w:r w:rsidRPr="00DB2693">
        <w:rPr>
          <w:rFonts w:ascii="TUOS Blake" w:hAnsi="TUOS Blake" w:cs="AdvTT378de93d"/>
          <w:sz w:val="24"/>
          <w:szCs w:val="24"/>
        </w:rPr>
        <w:t>trials registered with a unique identi</w:t>
      </w:r>
      <w:r w:rsidRPr="00DB2693">
        <w:rPr>
          <w:rFonts w:ascii="TUOS Blake" w:hAnsi="TUOS Blake" w:cs="AdvTT378de93d+fb"/>
          <w:sz w:val="24"/>
          <w:szCs w:val="24"/>
        </w:rPr>
        <w:t>fi</w:t>
      </w:r>
      <w:r w:rsidRPr="00DB2693">
        <w:rPr>
          <w:rFonts w:ascii="TUOS Blake" w:hAnsi="TUOS Blake" w:cs="AdvTT378de93d"/>
          <w:sz w:val="24"/>
          <w:szCs w:val="24"/>
        </w:rPr>
        <w:t>er</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ClinicalTrials.gov (http://www.ClinicalTrials.gov)</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Further details of the methods and search strategies are given in Supplementary data, File A, available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w:t>
      </w:r>
    </w:p>
    <w:p w:rsidR="0080141D" w:rsidRDefault="0080141D"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The protocol for this review is registered with Prospero: the International prospective register of systematic reviews CRD42014007582. No funding was received for this work.</w:t>
      </w:r>
    </w:p>
    <w:p w:rsidR="00B51735" w:rsidRPr="00DB2693" w:rsidRDefault="00B51735" w:rsidP="00B51735">
      <w:pPr>
        <w:pStyle w:val="Heading2"/>
        <w:rPr>
          <w:color w:val="auto"/>
        </w:rPr>
      </w:pPr>
      <w:r w:rsidRPr="00DB2693">
        <w:rPr>
          <w:color w:val="auto"/>
        </w:rPr>
        <w:t>Results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Searches identi</w:t>
      </w:r>
      <w:r w:rsidRPr="00DB2693">
        <w:rPr>
          <w:rFonts w:ascii="TUOS Blake" w:hAnsi="TUOS Blake" w:cs="AdvTT378de93d+fb"/>
          <w:sz w:val="24"/>
          <w:szCs w:val="24"/>
        </w:rPr>
        <w:t>fi</w:t>
      </w:r>
      <w:r w:rsidRPr="00DB2693">
        <w:rPr>
          <w:rFonts w:ascii="TUOS Blake" w:hAnsi="TUOS Blake" w:cs="AdvTT378de93d"/>
          <w:sz w:val="24"/>
          <w:szCs w:val="24"/>
        </w:rPr>
        <w:t xml:space="preserve">ed 2,883 records. One thousand </w:t>
      </w:r>
      <w:r w:rsidRPr="00DB2693">
        <w:rPr>
          <w:rFonts w:ascii="TUOS Blake" w:hAnsi="TUOS Blake" w:cs="AdvTT378de93d+fb"/>
          <w:sz w:val="24"/>
          <w:szCs w:val="24"/>
        </w:rPr>
        <w:t>fi</w:t>
      </w:r>
      <w:r w:rsidRPr="00DB2693">
        <w:rPr>
          <w:rFonts w:ascii="TUOS Blake" w:hAnsi="TUOS Blake" w:cs="AdvTT378de93d"/>
          <w:sz w:val="24"/>
          <w:szCs w:val="24"/>
        </w:rPr>
        <w:t xml:space="preserve">ve hundred and </w:t>
      </w:r>
      <w:r w:rsidRPr="00DB2693">
        <w:rPr>
          <w:rFonts w:ascii="TUOS Blake" w:hAnsi="TUOS Blake" w:cs="AdvTT378de93d+fb"/>
          <w:sz w:val="24"/>
          <w:szCs w:val="24"/>
        </w:rPr>
        <w:t>fi</w:t>
      </w:r>
      <w:r w:rsidRPr="00DB2693">
        <w:rPr>
          <w:rFonts w:ascii="TUOS Blake" w:hAnsi="TUOS Blake" w:cs="AdvTT378de93d"/>
          <w:sz w:val="24"/>
          <w:szCs w:val="24"/>
        </w:rPr>
        <w:t>fty-one remained after duplicates were removed, and these were assessed. Ten full-text papers were selected and examined [24</w:t>
      </w:r>
      <w:r w:rsidRPr="00DB2693">
        <w:rPr>
          <w:rFonts w:ascii="TUOS Blake" w:hAnsi="TUOS Blake" w:cs="AdvTT378de93d+20"/>
          <w:sz w:val="24"/>
          <w:szCs w:val="24"/>
        </w:rPr>
        <w:t>–</w:t>
      </w:r>
      <w:r w:rsidRPr="00DB2693">
        <w:rPr>
          <w:rFonts w:ascii="TUOS Blake" w:hAnsi="TUOS Blake" w:cs="AdvTT378de93d"/>
          <w:sz w:val="24"/>
          <w:szCs w:val="24"/>
        </w:rPr>
        <w:t xml:space="preserve">33]. Two papers were excluded at the full-text stage: one because it reported only </w:t>
      </w:r>
      <w:proofErr w:type="gramStart"/>
      <w:r w:rsidRPr="00DB2693">
        <w:rPr>
          <w:rFonts w:ascii="TUOS Blake" w:hAnsi="TUOS Blake" w:cs="AdvTT378de93d"/>
          <w:sz w:val="24"/>
          <w:szCs w:val="24"/>
        </w:rPr>
        <w:t>blood</w:t>
      </w:r>
      <w:proofErr w:type="gramEnd"/>
      <w:r w:rsidRPr="00DB2693">
        <w:rPr>
          <w:rFonts w:ascii="TUOS Blake" w:hAnsi="TUOS Blake" w:cs="AdvTT378de93d"/>
          <w:sz w:val="24"/>
          <w:szCs w:val="24"/>
        </w:rPr>
        <w:t xml:space="preserve"> lead levels [33] and the other because it was a review paper [30]. Our initial aim was to focus more closely on studies with a measure of incident cognitive decline/dementia to most robustly examine any causality; however, we identi</w:t>
      </w:r>
      <w:r w:rsidRPr="00DB2693">
        <w:rPr>
          <w:rFonts w:ascii="TUOS Blake" w:hAnsi="TUOS Blake" w:cs="AdvTT378de93d+fb"/>
          <w:sz w:val="24"/>
          <w:szCs w:val="24"/>
        </w:rPr>
        <w:t>fi</w:t>
      </w:r>
      <w:r w:rsidRPr="00DB2693">
        <w:rPr>
          <w:rFonts w:ascii="TUOS Blake" w:hAnsi="TUOS Blake" w:cs="AdvTT378de93d"/>
          <w:sz w:val="24"/>
          <w:szCs w:val="24"/>
        </w:rPr>
        <w:t>ed several articles that only reported on prior/historical exposure to air pollution and subsequent cognitive assessment, that is measuring prevalent cognitive decline/ function but with no measure of cognitive change. Six articles reported on historical exposure to air pollution and association with prevalent cognitive function [26</w:t>
      </w:r>
      <w:r w:rsidRPr="00DB2693">
        <w:rPr>
          <w:rFonts w:ascii="TUOS Blake" w:hAnsi="TUOS Blake" w:cs="AdvTT378de93d+20"/>
          <w:sz w:val="24"/>
          <w:szCs w:val="24"/>
        </w:rPr>
        <w:t>–</w:t>
      </w:r>
      <w:r w:rsidRPr="00DB2693">
        <w:rPr>
          <w:rFonts w:ascii="TUOS Blake" w:hAnsi="TUOS Blake" w:cs="AdvTT378de93d"/>
          <w:sz w:val="24"/>
          <w:szCs w:val="24"/>
        </w:rPr>
        <w:t>29, 31, 32]. These were from the Veterans Affairs Normative Aging Study (NAS) [26], the Maintenance of Balance, Independent Living, Intellect and Zest in the Elderly of Boston (MOBILIZE Boston) study [29], the 3rd National Health and Nutrition Examination Survey (NHANESIII) [32] and Study on the in</w:t>
      </w:r>
      <w:r w:rsidRPr="00DB2693">
        <w:rPr>
          <w:rFonts w:ascii="TUOS Blake" w:hAnsi="TUOS Blake" w:cs="AdvTT378de93d+fb"/>
          <w:sz w:val="24"/>
          <w:szCs w:val="24"/>
        </w:rPr>
        <w:t>fl</w:t>
      </w:r>
      <w:r w:rsidRPr="00DB2693">
        <w:rPr>
          <w:rFonts w:ascii="TUOS Blake" w:hAnsi="TUOS Blake" w:cs="AdvTT378de93d"/>
          <w:sz w:val="24"/>
          <w:szCs w:val="24"/>
        </w:rPr>
        <w:t>uence of air pollution and lung function, in</w:t>
      </w:r>
      <w:r w:rsidRPr="00DB2693">
        <w:rPr>
          <w:rFonts w:ascii="TUOS Blake" w:hAnsi="TUOS Blake" w:cs="AdvTT378de93d+fb"/>
          <w:sz w:val="24"/>
          <w:szCs w:val="24"/>
        </w:rPr>
        <w:t>fl</w:t>
      </w:r>
      <w:r w:rsidRPr="00DB2693">
        <w:rPr>
          <w:rFonts w:ascii="TUOS Blake" w:hAnsi="TUOS Blake" w:cs="AdvTT378de93d"/>
          <w:sz w:val="24"/>
          <w:szCs w:val="24"/>
        </w:rPr>
        <w:t xml:space="preserve">ammation and Aging (SALIA) [28]. Two articles reported on the third and third and fourth waves, respectively, of the Chinese Longitudinal Health and Longevity Survey (CLHLS) [27, 31]. </w:t>
      </w:r>
      <w:proofErr w:type="gramStart"/>
      <w:r w:rsidRPr="00DB2693">
        <w:rPr>
          <w:rFonts w:ascii="TUOS Blake" w:hAnsi="TUOS Blake" w:cs="AdvTT378de93d"/>
          <w:sz w:val="24"/>
          <w:szCs w:val="24"/>
        </w:rPr>
        <w:t xml:space="preserve">See Supplementary data, Figure S1 and Table S1 (File B), available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 for details.</w:t>
      </w:r>
      <w:proofErr w:type="gramEnd"/>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The two remaining papers each reported change in cognitive function/incident cognitive decline and were also from well-established longitudinal studies: the Nurses</w:t>
      </w:r>
      <w:r w:rsidRPr="00DB2693">
        <w:rPr>
          <w:rFonts w:ascii="TUOS Blake" w:hAnsi="TUOS Blake" w:cs="AdvTT378de93d+20"/>
          <w:sz w:val="24"/>
          <w:szCs w:val="24"/>
        </w:rPr>
        <w:t xml:space="preserve">’ </w:t>
      </w:r>
      <w:r w:rsidRPr="00DB2693">
        <w:rPr>
          <w:rFonts w:ascii="TUOS Blake" w:hAnsi="TUOS Blake" w:cs="AdvTT378de93d"/>
          <w:sz w:val="24"/>
          <w:szCs w:val="24"/>
        </w:rPr>
        <w:t xml:space="preserve">Health Study [24] and the Reasons for Geographic and Racial Differences in </w:t>
      </w:r>
      <w:r w:rsidRPr="00DB2693">
        <w:rPr>
          <w:rFonts w:ascii="TUOS Blake" w:hAnsi="TUOS Blake" w:cs="AdvTT378de93d"/>
          <w:sz w:val="24"/>
          <w:szCs w:val="24"/>
        </w:rPr>
        <w:lastRenderedPageBreak/>
        <w:t xml:space="preserve">Stroke study (REGARDS) [25]. </w:t>
      </w:r>
      <w:proofErr w:type="gramStart"/>
      <w:r w:rsidRPr="00DB2693">
        <w:rPr>
          <w:rFonts w:ascii="TUOS Blake" w:hAnsi="TUOS Blake" w:cs="AdvTT378de93d"/>
          <w:sz w:val="24"/>
          <w:szCs w:val="24"/>
        </w:rPr>
        <w:t xml:space="preserve">See Supplementary data, Table S2 (File B), available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 for details.</w:t>
      </w:r>
      <w:proofErr w:type="gramEnd"/>
    </w:p>
    <w:p w:rsidR="00B51735" w:rsidRPr="00DB2693" w:rsidRDefault="00B51735" w:rsidP="00B51735">
      <w:pPr>
        <w:pStyle w:val="Heading3"/>
        <w:rPr>
          <w:color w:val="auto"/>
        </w:rPr>
      </w:pPr>
      <w:r w:rsidRPr="00DB2693">
        <w:rPr>
          <w:color w:val="auto"/>
        </w:rPr>
        <w:t>Study characteristics</w:t>
      </w:r>
    </w:p>
    <w:p w:rsidR="00B51735" w:rsidRPr="00DB2693" w:rsidRDefault="00B51735" w:rsidP="00B51735">
      <w:pPr>
        <w:pStyle w:val="Heading4"/>
        <w:rPr>
          <w:color w:val="auto"/>
        </w:rPr>
      </w:pPr>
      <w:r w:rsidRPr="00DB2693">
        <w:rPr>
          <w:color w:val="auto"/>
        </w:rPr>
        <w:t>Prevalence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All studies were observational cohort studies with analysis restricted to those for whom both cognitive testing and historical </w:t>
      </w:r>
      <w:proofErr w:type="gramStart"/>
      <w:r w:rsidRPr="00DB2693">
        <w:rPr>
          <w:rFonts w:ascii="TUOS Blake" w:hAnsi="TUOS Blake" w:cs="AdvTT378de93d"/>
          <w:sz w:val="24"/>
          <w:szCs w:val="24"/>
        </w:rPr>
        <w:t>( prior</w:t>
      </w:r>
      <w:proofErr w:type="gramEnd"/>
      <w:r w:rsidRPr="00DB2693">
        <w:rPr>
          <w:rFonts w:ascii="TUOS Blake" w:hAnsi="TUOS Blake" w:cs="AdvTT378de93d"/>
          <w:sz w:val="24"/>
          <w:szCs w:val="24"/>
        </w:rPr>
        <w:t xml:space="preserve"> to cognitive testing) air pollution data were available. For the SALIA study, the sample was further restricted to those who had not moved address in the preceding 20 years [28], and for the MOBILIZE Boston study, participants had to live within 5 miles of the study clinic be able to walk 20 feet without assistance and have a Mini-Mental State Exam (MMSE) score &gt;17 [29].</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Three of the studies reporting prevalent cognitive outcomes recruited from the USA [26, 29, </w:t>
      </w:r>
      <w:proofErr w:type="gramStart"/>
      <w:r w:rsidRPr="00DB2693">
        <w:rPr>
          <w:rFonts w:ascii="TUOS Blake" w:hAnsi="TUOS Blake" w:cs="AdvTT378de93d"/>
          <w:sz w:val="24"/>
          <w:szCs w:val="24"/>
        </w:rPr>
        <w:t>32</w:t>
      </w:r>
      <w:proofErr w:type="gramEnd"/>
      <w:r w:rsidRPr="00DB2693">
        <w:rPr>
          <w:rFonts w:ascii="TUOS Blake" w:hAnsi="TUOS Blake" w:cs="AdvTT378de93d"/>
          <w:sz w:val="24"/>
          <w:szCs w:val="24"/>
        </w:rPr>
        <w:t>]: one from across the States [32] and the other two from the Boston area [26, 29]. The SALIA study recruited from the Ruhr region of Germany [28] and the CLHLS from multiple Chinese Provinces [27, 31].</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 xml:space="preserve">In general, participant mean age was in late mid/late life. The NHANES III cohort were the youngest at baseline with a mean age of 37.4 [standard deviation (SD) 10.9] [32] while the MOBILIZE Boston study recruited only those aged </w:t>
      </w:r>
      <w:r w:rsidRPr="00DB2693">
        <w:rPr>
          <w:rFonts w:ascii="TUOS Blake" w:eastAsia="AdvTT378de93d+22" w:hAnsi="TUOS Blake" w:cs="AdvTT378de93d+22"/>
          <w:sz w:val="24"/>
          <w:szCs w:val="24"/>
        </w:rPr>
        <w:t>≥</w:t>
      </w:r>
      <w:r w:rsidRPr="00DB2693">
        <w:rPr>
          <w:rFonts w:ascii="TUOS Blake" w:hAnsi="TUOS Blake" w:cs="AdvTT378de93d"/>
          <w:sz w:val="24"/>
          <w:szCs w:val="24"/>
        </w:rPr>
        <w:t>65 years and reported a mean age of 78.1 (SD 5.4) [29] similar to that seen in the NAS [26] and SALIA [28] studies at 71.0 (SD 7.0) and 74.1 (SD 2.6), respectively. Mean age of those in the CLHLS was older at 86.3 (11.4) [27, 31]. NHANES III, the two analytical samples from the CLHLS and the MOBILIZE Boston study recruited men and women with the percentage female ranging from 50 [32], 56.9 [27], 57.3 [31] to 63.9 [29]. The SALIA study recruited only women to exclude bias from occupational exposure [28] and the NAS recruited only men [26].</w:t>
      </w:r>
    </w:p>
    <w:p w:rsidR="00B51735" w:rsidRPr="00DB2693" w:rsidRDefault="00B51735" w:rsidP="00B51735">
      <w:pPr>
        <w:autoSpaceDE w:val="0"/>
        <w:autoSpaceDN w:val="0"/>
        <w:adjustRightInd w:val="0"/>
        <w:spacing w:after="0" w:line="240" w:lineRule="auto"/>
        <w:rPr>
          <w:rFonts w:ascii="TUOS Blake" w:hAnsi="TUOS Blake" w:cs="AdvOTb4f0a036.I"/>
          <w:sz w:val="24"/>
          <w:szCs w:val="24"/>
        </w:rPr>
      </w:pPr>
    </w:p>
    <w:p w:rsidR="00B51735" w:rsidRPr="00DB2693" w:rsidRDefault="00B51735" w:rsidP="00B51735">
      <w:pPr>
        <w:pStyle w:val="Heading4"/>
        <w:rPr>
          <w:color w:val="auto"/>
        </w:rPr>
      </w:pPr>
      <w:r w:rsidRPr="00DB2693">
        <w:rPr>
          <w:color w:val="auto"/>
        </w:rPr>
        <w:t>Incidence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The Nurses</w:t>
      </w:r>
      <w:r w:rsidRPr="00DB2693">
        <w:rPr>
          <w:rFonts w:ascii="TUOS Blake" w:hAnsi="TUOS Blake" w:cs="AdvTT378de93d+20"/>
          <w:sz w:val="24"/>
          <w:szCs w:val="24"/>
        </w:rPr>
        <w:t xml:space="preserve">’ </w:t>
      </w:r>
      <w:r w:rsidRPr="00DB2693">
        <w:rPr>
          <w:rFonts w:ascii="TUOS Blake" w:hAnsi="TUOS Blake" w:cs="AdvTT378de93d"/>
          <w:sz w:val="24"/>
          <w:szCs w:val="24"/>
        </w:rPr>
        <w:t>Health Study included only female registered nurses recruited from 11 US states [24]. Results relate to those aged 70 or over in 1995</w:t>
      </w:r>
      <w:r w:rsidRPr="00DB2693">
        <w:rPr>
          <w:rFonts w:ascii="TUOS Blake" w:hAnsi="TUOS Blake" w:cs="AdvTT378de93d+20"/>
          <w:sz w:val="24"/>
          <w:szCs w:val="24"/>
        </w:rPr>
        <w:t>–</w:t>
      </w:r>
      <w:r w:rsidRPr="00DB2693">
        <w:rPr>
          <w:rFonts w:ascii="TUOS Blake" w:hAnsi="TUOS Blake" w:cs="AdvTT378de93d"/>
          <w:sz w:val="24"/>
          <w:szCs w:val="24"/>
        </w:rPr>
        <w:t>2000 and with no history of stroke at that point. Average age at baseline for the sample overall can be roughly estimated as 74, based on the mean age per quintile as published. The REGARDS study recruited both men and women via random mailings within</w:t>
      </w:r>
      <w:r w:rsidR="00DB2693" w:rsidRPr="00DB2693">
        <w:rPr>
          <w:rFonts w:ascii="TUOS Blake" w:hAnsi="TUOS Blake" w:cs="AdvTT378de93d"/>
          <w:sz w:val="24"/>
          <w:szCs w:val="24"/>
        </w:rPr>
        <w:t xml:space="preserve"> </w:t>
      </w:r>
      <w:r w:rsidRPr="00DB2693">
        <w:rPr>
          <w:rFonts w:ascii="TUOS Blake" w:hAnsi="TUOS Blake" w:cs="AdvTT378de93d"/>
          <w:sz w:val="24"/>
          <w:szCs w:val="24"/>
        </w:rPr>
        <w:t>region, sex and race strata [25]. Average age at baseline for</w:t>
      </w:r>
      <w:r w:rsidR="00DB2693" w:rsidRPr="00DB2693">
        <w:rPr>
          <w:rFonts w:ascii="TUOS Blake" w:hAnsi="TUOS Blake" w:cs="AdvTT378de93d"/>
          <w:sz w:val="24"/>
          <w:szCs w:val="24"/>
        </w:rPr>
        <w:t xml:space="preserve"> </w:t>
      </w:r>
      <w:r w:rsidRPr="00DB2693">
        <w:rPr>
          <w:rFonts w:ascii="TUOS Blake" w:hAnsi="TUOS Blake" w:cs="AdvTT378de93d"/>
          <w:sz w:val="24"/>
          <w:szCs w:val="24"/>
        </w:rPr>
        <w:t>the sample can be estimated as 64 years based on the mean</w:t>
      </w:r>
      <w:r w:rsidR="00DB2693" w:rsidRPr="00DB2693">
        <w:rPr>
          <w:rFonts w:ascii="TUOS Blake" w:hAnsi="TUOS Blake" w:cs="AdvTT378de93d"/>
          <w:sz w:val="24"/>
          <w:szCs w:val="24"/>
        </w:rPr>
        <w:t xml:space="preserve"> </w:t>
      </w:r>
      <w:r w:rsidRPr="00DB2693">
        <w:rPr>
          <w:rFonts w:ascii="TUOS Blake" w:hAnsi="TUOS Blake" w:cs="AdvTT378de93d"/>
          <w:sz w:val="24"/>
          <w:szCs w:val="24"/>
        </w:rPr>
        <w:t>age per quartile as published.</w:t>
      </w:r>
    </w:p>
    <w:p w:rsidR="00B51735" w:rsidRPr="00DB2693" w:rsidRDefault="00B51735" w:rsidP="00DB2693">
      <w:pPr>
        <w:pStyle w:val="Heading3"/>
        <w:rPr>
          <w:color w:val="auto"/>
        </w:rPr>
      </w:pPr>
      <w:r w:rsidRPr="00DB2693">
        <w:rPr>
          <w:color w:val="auto"/>
        </w:rPr>
        <w:t>Assessment of cognitive function</w:t>
      </w:r>
    </w:p>
    <w:p w:rsidR="00B51735" w:rsidRPr="00DB2693" w:rsidRDefault="00B51735" w:rsidP="00DB2693">
      <w:pPr>
        <w:pStyle w:val="Heading4"/>
        <w:rPr>
          <w:color w:val="auto"/>
        </w:rPr>
      </w:pPr>
      <w:r w:rsidRPr="00DB2693">
        <w:rPr>
          <w:color w:val="auto"/>
        </w:rPr>
        <w:t>Prevalence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Assessment of cognitive function was via standard widely</w:t>
      </w:r>
      <w:r w:rsidR="00DB2693" w:rsidRPr="00DB2693">
        <w:rPr>
          <w:rFonts w:ascii="TUOS Blake" w:hAnsi="TUOS Blake" w:cs="AdvTT378de93d"/>
          <w:sz w:val="24"/>
          <w:szCs w:val="24"/>
        </w:rPr>
        <w:t xml:space="preserve"> </w:t>
      </w:r>
      <w:r w:rsidRPr="00DB2693">
        <w:rPr>
          <w:rFonts w:ascii="TUOS Blake" w:hAnsi="TUOS Blake" w:cs="AdvTT378de93d"/>
          <w:sz w:val="24"/>
          <w:szCs w:val="24"/>
        </w:rPr>
        <w:t>used tests. The NAS and CLHLS (third and fourth waves)</w:t>
      </w:r>
      <w:r w:rsidR="00DB2693" w:rsidRPr="00DB2693">
        <w:rPr>
          <w:rFonts w:ascii="TUOS Blake" w:hAnsi="TUOS Blake" w:cs="AdvTT378de93d"/>
          <w:sz w:val="24"/>
          <w:szCs w:val="24"/>
        </w:rPr>
        <w:t xml:space="preserve"> </w:t>
      </w:r>
      <w:r w:rsidRPr="00DB2693">
        <w:rPr>
          <w:rFonts w:ascii="TUOS Blake" w:hAnsi="TUOS Blake" w:cs="AdvTT378de93d"/>
          <w:sz w:val="24"/>
          <w:szCs w:val="24"/>
        </w:rPr>
        <w:t>both used the MMSE screening test, where higher scores</w:t>
      </w:r>
      <w:r w:rsidR="00DB2693" w:rsidRPr="00DB2693">
        <w:rPr>
          <w:rFonts w:ascii="TUOS Blake" w:hAnsi="TUOS Blake" w:cs="AdvTT378de93d"/>
          <w:sz w:val="24"/>
          <w:szCs w:val="24"/>
        </w:rPr>
        <w:t xml:space="preserve"> </w:t>
      </w:r>
      <w:r w:rsidRPr="00DB2693">
        <w:rPr>
          <w:rFonts w:ascii="TUOS Blake" w:hAnsi="TUOS Blake" w:cs="AdvTT378de93d"/>
          <w:sz w:val="24"/>
          <w:szCs w:val="24"/>
        </w:rPr>
        <w:t>indicate better performance, with the former opting for a</w:t>
      </w:r>
      <w:r w:rsidR="00DB2693" w:rsidRPr="00DB2693">
        <w:rPr>
          <w:rFonts w:ascii="TUOS Blake" w:hAnsi="TUOS Blake" w:cs="AdvTT378de93d"/>
          <w:sz w:val="24"/>
          <w:szCs w:val="24"/>
        </w:rPr>
        <w:t xml:space="preserve"> </w:t>
      </w:r>
      <w:r w:rsidRPr="00DB2693">
        <w:rPr>
          <w:rFonts w:ascii="TUOS Blake" w:hAnsi="TUOS Blake" w:cs="AdvTT378de93d"/>
          <w:sz w:val="24"/>
          <w:szCs w:val="24"/>
        </w:rPr>
        <w:t>cut-off of &lt;26 indicating cognitive impairment [26] and the</w:t>
      </w:r>
      <w:r w:rsidR="00DB2693" w:rsidRPr="00DB2693">
        <w:rPr>
          <w:rFonts w:ascii="TUOS Blake" w:hAnsi="TUOS Blake" w:cs="AdvTT378de93d"/>
          <w:sz w:val="24"/>
          <w:szCs w:val="24"/>
        </w:rPr>
        <w:t xml:space="preserve"> </w:t>
      </w:r>
      <w:r w:rsidRPr="00DB2693">
        <w:rPr>
          <w:rFonts w:ascii="TUOS Blake" w:hAnsi="TUOS Blake" w:cs="AdvTT378de93d"/>
          <w:sz w:val="24"/>
          <w:szCs w:val="24"/>
        </w:rPr>
        <w:t>latter reporting results for a cut-off of &lt;18 [31]. Analysis of</w:t>
      </w:r>
      <w:r w:rsidR="00DB2693" w:rsidRPr="00DB2693">
        <w:rPr>
          <w:rFonts w:ascii="TUOS Blake" w:hAnsi="TUOS Blake" w:cs="AdvTT378de93d"/>
          <w:sz w:val="24"/>
          <w:szCs w:val="24"/>
        </w:rPr>
        <w:t xml:space="preserve"> </w:t>
      </w:r>
      <w:r w:rsidRPr="00DB2693">
        <w:rPr>
          <w:rFonts w:ascii="TUOS Blake" w:hAnsi="TUOS Blake" w:cs="AdvTT378de93d"/>
          <w:sz w:val="24"/>
          <w:szCs w:val="24"/>
        </w:rPr>
        <w:t>data from the third wave of data collection in the CLHLS</w:t>
      </w:r>
      <w:r w:rsidR="00DB2693" w:rsidRPr="00DB2693">
        <w:rPr>
          <w:rFonts w:ascii="TUOS Blake" w:hAnsi="TUOS Blake" w:cs="AdvTT378de93d"/>
          <w:sz w:val="24"/>
          <w:szCs w:val="24"/>
        </w:rPr>
        <w:t xml:space="preserve"> </w:t>
      </w:r>
      <w:r w:rsidRPr="00DB2693">
        <w:rPr>
          <w:rFonts w:ascii="TUOS Blake" w:hAnsi="TUOS Blake" w:cs="AdvTT378de93d"/>
          <w:sz w:val="24"/>
          <w:szCs w:val="24"/>
        </w:rPr>
        <w:t>reported outcomes per point increase in the MMSE, where</w:t>
      </w:r>
      <w:r w:rsidR="00DB2693" w:rsidRPr="00DB2693">
        <w:rPr>
          <w:rFonts w:ascii="TUOS Blake" w:hAnsi="TUOS Blake" w:cs="AdvTT378de93d"/>
          <w:sz w:val="24"/>
          <w:szCs w:val="24"/>
        </w:rPr>
        <w:t xml:space="preserve"> </w:t>
      </w:r>
      <w:r w:rsidRPr="00DB2693">
        <w:rPr>
          <w:rFonts w:ascii="TUOS Blake" w:hAnsi="TUOS Blake" w:cs="AdvTT378de93d"/>
          <w:sz w:val="24"/>
          <w:szCs w:val="24"/>
        </w:rPr>
        <w:t>MMSE scoring was such that higher MMSE score was associated</w:t>
      </w:r>
      <w:r w:rsidR="00DB2693" w:rsidRPr="00DB2693">
        <w:rPr>
          <w:rFonts w:ascii="TUOS Blake" w:hAnsi="TUOS Blake" w:cs="AdvTT378de93d"/>
          <w:sz w:val="24"/>
          <w:szCs w:val="24"/>
        </w:rPr>
        <w:t xml:space="preserve"> </w:t>
      </w:r>
      <w:r w:rsidRPr="00DB2693">
        <w:rPr>
          <w:rFonts w:ascii="TUOS Blake" w:hAnsi="TUOS Blake" w:cs="AdvTT378de93d"/>
          <w:sz w:val="24"/>
          <w:szCs w:val="24"/>
        </w:rPr>
        <w:t>with poorer cognitive performance [27].</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lastRenderedPageBreak/>
        <w:t>NHANES III used a small neuropsychological battery via</w:t>
      </w:r>
      <w:r w:rsidR="00DB2693" w:rsidRPr="00DB2693">
        <w:rPr>
          <w:rFonts w:ascii="TUOS Blake" w:hAnsi="TUOS Blake" w:cs="AdvTT378de93d"/>
          <w:sz w:val="24"/>
          <w:szCs w:val="24"/>
        </w:rPr>
        <w:t xml:space="preserve"> </w:t>
      </w:r>
      <w:r w:rsidRPr="00DB2693">
        <w:rPr>
          <w:rFonts w:ascii="TUOS Blake" w:hAnsi="TUOS Blake" w:cs="AdvTT378de93d"/>
          <w:sz w:val="24"/>
          <w:szCs w:val="24"/>
        </w:rPr>
        <w:t>the Neurobehavioral Evaluation System including simple reaction</w:t>
      </w:r>
      <w:r w:rsidR="00DB2693" w:rsidRPr="00DB2693">
        <w:rPr>
          <w:rFonts w:ascii="TUOS Blake" w:hAnsi="TUOS Blake" w:cs="AdvTT378de93d"/>
          <w:sz w:val="24"/>
          <w:szCs w:val="24"/>
        </w:rPr>
        <w:t xml:space="preserve"> </w:t>
      </w:r>
      <w:r w:rsidRPr="00DB2693">
        <w:rPr>
          <w:rFonts w:ascii="TUOS Blake" w:hAnsi="TUOS Blake" w:cs="AdvTT378de93d"/>
          <w:sz w:val="24"/>
          <w:szCs w:val="24"/>
        </w:rPr>
        <w:t>time, serial digit learning and digit symbol substitution</w:t>
      </w:r>
      <w:r w:rsidR="00DB2693" w:rsidRPr="00DB2693">
        <w:rPr>
          <w:rFonts w:ascii="TUOS Blake" w:hAnsi="TUOS Blake" w:cs="AdvTT378de93d"/>
          <w:sz w:val="24"/>
          <w:szCs w:val="24"/>
        </w:rPr>
        <w:t xml:space="preserve"> </w:t>
      </w:r>
      <w:r w:rsidRPr="00DB2693">
        <w:rPr>
          <w:rFonts w:ascii="TUOS Blake" w:hAnsi="TUOS Blake" w:cs="AdvTT378de93d"/>
          <w:sz w:val="24"/>
          <w:szCs w:val="24"/>
        </w:rPr>
        <w:t>tests [32]. The MOBILIZE Boston study in contrast used a</w:t>
      </w:r>
      <w:r w:rsidR="00DB2693" w:rsidRPr="00DB2693">
        <w:rPr>
          <w:rFonts w:ascii="TUOS Blake" w:hAnsi="TUOS Blake" w:cs="AdvTT378de93d"/>
          <w:sz w:val="24"/>
          <w:szCs w:val="24"/>
        </w:rPr>
        <w:t xml:space="preserve"> </w:t>
      </w:r>
      <w:r w:rsidRPr="00DB2693">
        <w:rPr>
          <w:rFonts w:ascii="TUOS Blake" w:hAnsi="TUOS Blake" w:cs="AdvTT378de93d"/>
          <w:sz w:val="24"/>
          <w:szCs w:val="24"/>
        </w:rPr>
        <w:t>wider set of neuropsychological tests including the MMSE</w:t>
      </w:r>
      <w:r w:rsidR="00DB2693" w:rsidRPr="00DB2693">
        <w:rPr>
          <w:rFonts w:ascii="TUOS Blake" w:hAnsi="TUOS Blake" w:cs="AdvTT378de93d"/>
          <w:sz w:val="24"/>
          <w:szCs w:val="24"/>
        </w:rPr>
        <w:t xml:space="preserve"> </w:t>
      </w:r>
      <w:r w:rsidRPr="00DB2693">
        <w:rPr>
          <w:rFonts w:ascii="TUOS Blake" w:hAnsi="TUOS Blake" w:cs="AdvTT378de93d"/>
          <w:sz w:val="24"/>
          <w:szCs w:val="24"/>
        </w:rPr>
        <w:t>(cut point &lt;26) the Hopkins Verbal Learning Test Revised</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(HVLT-R), trail making, category and letter </w:t>
      </w:r>
      <w:r w:rsidRPr="00DB2693">
        <w:rPr>
          <w:rFonts w:ascii="TUOS Blake" w:hAnsi="TUOS Blake" w:cs="AdvTT378de93d+fb"/>
          <w:sz w:val="24"/>
          <w:szCs w:val="24"/>
        </w:rPr>
        <w:t>fl</w:t>
      </w:r>
      <w:r w:rsidRPr="00DB2693">
        <w:rPr>
          <w:rFonts w:ascii="TUOS Blake" w:hAnsi="TUOS Blake" w:cs="AdvTT378de93d"/>
          <w:sz w:val="24"/>
          <w:szCs w:val="24"/>
        </w:rPr>
        <w:t>uency and a</w:t>
      </w:r>
      <w:r w:rsidR="00DB2693" w:rsidRPr="00DB2693">
        <w:rPr>
          <w:rFonts w:ascii="TUOS Blake" w:hAnsi="TUOS Blake" w:cs="AdvTT378de93d"/>
          <w:sz w:val="24"/>
          <w:szCs w:val="24"/>
        </w:rPr>
        <w:t xml:space="preserve"> </w:t>
      </w:r>
      <w:r w:rsidRPr="00DB2693">
        <w:rPr>
          <w:rFonts w:ascii="TUOS Blake" w:hAnsi="TUOS Blake" w:cs="AdvTT378de93d"/>
          <w:sz w:val="24"/>
          <w:szCs w:val="24"/>
        </w:rPr>
        <w:t>clock drawing test [29]. The SALIA study reported the most</w:t>
      </w:r>
      <w:r w:rsidR="00DB2693" w:rsidRPr="00DB2693">
        <w:rPr>
          <w:rFonts w:ascii="TUOS Blake" w:hAnsi="TUOS Blake" w:cs="AdvTT378de93d"/>
          <w:sz w:val="24"/>
          <w:szCs w:val="24"/>
        </w:rPr>
        <w:t xml:space="preserve"> </w:t>
      </w:r>
      <w:r w:rsidRPr="00DB2693">
        <w:rPr>
          <w:rFonts w:ascii="TUOS Blake" w:hAnsi="TUOS Blake" w:cs="AdvTT378de93d"/>
          <w:sz w:val="24"/>
          <w:szCs w:val="24"/>
        </w:rPr>
        <w:t>detailed testing using the Consortium to Establish a Registry</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for </w:t>
      </w:r>
      <w:proofErr w:type="gramStart"/>
      <w:r w:rsidRPr="00DB2693">
        <w:rPr>
          <w:rFonts w:ascii="TUOS Blake" w:hAnsi="TUOS Blake" w:cs="AdvTT378de93d"/>
          <w:sz w:val="24"/>
          <w:szCs w:val="24"/>
        </w:rPr>
        <w:t>Alzheimer</w:t>
      </w:r>
      <w:r w:rsidRPr="00DB2693">
        <w:rPr>
          <w:rFonts w:ascii="TUOS Blake" w:hAnsi="TUOS Blake" w:cs="AdvTT378de93d+20"/>
          <w:sz w:val="24"/>
          <w:szCs w:val="24"/>
        </w:rPr>
        <w:t>’</w:t>
      </w:r>
      <w:r w:rsidRPr="00DB2693">
        <w:rPr>
          <w:rFonts w:ascii="TUOS Blake" w:hAnsi="TUOS Blake" w:cs="AdvTT378de93d"/>
          <w:sz w:val="24"/>
          <w:szCs w:val="24"/>
        </w:rPr>
        <w:t>s Disease</w:t>
      </w:r>
      <w:proofErr w:type="gramEnd"/>
      <w:r w:rsidRPr="00DB2693">
        <w:rPr>
          <w:rFonts w:ascii="TUOS Blake" w:hAnsi="TUOS Blake" w:cs="AdvTT378de93d"/>
          <w:sz w:val="24"/>
          <w:szCs w:val="24"/>
        </w:rPr>
        <w:t xml:space="preserve"> (CERAD) battery alongside a</w:t>
      </w:r>
      <w:r w:rsidR="00DB2693" w:rsidRPr="00DB2693">
        <w:rPr>
          <w:rFonts w:ascii="TUOS Blake" w:hAnsi="TUOS Blake" w:cs="AdvTT378de93d"/>
          <w:sz w:val="24"/>
          <w:szCs w:val="24"/>
        </w:rPr>
        <w:t xml:space="preserve"> </w:t>
      </w:r>
      <w:r w:rsidRPr="00DB2693">
        <w:rPr>
          <w:rFonts w:ascii="TUOS Blake" w:hAnsi="TUOS Blake" w:cs="AdvTT378de93d"/>
          <w:sz w:val="24"/>
          <w:szCs w:val="24"/>
        </w:rPr>
        <w:t>Stroop test [28]. They were also unique in reporting the</w:t>
      </w:r>
      <w:r w:rsidR="00DB2693" w:rsidRPr="00DB2693">
        <w:rPr>
          <w:rFonts w:ascii="TUOS Blake" w:hAnsi="TUOS Blake" w:cs="AdvTT378de93d"/>
          <w:sz w:val="24"/>
          <w:szCs w:val="24"/>
        </w:rPr>
        <w:t xml:space="preserve"> </w:t>
      </w:r>
      <w:r w:rsidRPr="00DB2693">
        <w:rPr>
          <w:rFonts w:ascii="TUOS Blake" w:hAnsi="TUOS Blake" w:cs="AdvTT378de93d"/>
          <w:sz w:val="24"/>
          <w:szCs w:val="24"/>
        </w:rPr>
        <w:t>number of individuals completing tests and used in the analyses.</w:t>
      </w:r>
    </w:p>
    <w:p w:rsidR="00DB2693" w:rsidRPr="00DB2693" w:rsidRDefault="00DB2693"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general, detailed data on the number of participants</w:t>
      </w:r>
      <w:r w:rsidR="00DB2693" w:rsidRPr="00DB2693">
        <w:rPr>
          <w:rFonts w:ascii="TUOS Blake" w:hAnsi="TUOS Blake" w:cs="AdvTT378de93d"/>
          <w:sz w:val="24"/>
          <w:szCs w:val="24"/>
        </w:rPr>
        <w:t xml:space="preserve"> </w:t>
      </w:r>
      <w:r w:rsidRPr="00DB2693">
        <w:rPr>
          <w:rFonts w:ascii="TUOS Blake" w:hAnsi="TUOS Blake" w:cs="AdvTT378de93d"/>
          <w:sz w:val="24"/>
          <w:szCs w:val="24"/>
        </w:rPr>
        <w:t>completing assessments and the number of times they completed</w:t>
      </w:r>
      <w:r w:rsidR="00DB2693" w:rsidRPr="00DB2693">
        <w:rPr>
          <w:rFonts w:ascii="TUOS Blake" w:hAnsi="TUOS Blake" w:cs="AdvTT378de93d"/>
          <w:sz w:val="24"/>
          <w:szCs w:val="24"/>
        </w:rPr>
        <w:t xml:space="preserve"> </w:t>
      </w:r>
      <w:r w:rsidRPr="00DB2693">
        <w:rPr>
          <w:rFonts w:ascii="TUOS Blake" w:hAnsi="TUOS Blake" w:cs="AdvTT378de93d"/>
          <w:sz w:val="24"/>
          <w:szCs w:val="24"/>
        </w:rPr>
        <w:t>them were omitted. In two instances, at least it seems</w:t>
      </w:r>
      <w:r w:rsidR="00DB2693" w:rsidRPr="00DB2693">
        <w:rPr>
          <w:rFonts w:ascii="TUOS Blake" w:hAnsi="TUOS Blake" w:cs="AdvTT378de93d"/>
          <w:sz w:val="24"/>
          <w:szCs w:val="24"/>
        </w:rPr>
        <w:t xml:space="preserve"> </w:t>
      </w:r>
      <w:r w:rsidRPr="00DB2693">
        <w:rPr>
          <w:rFonts w:ascii="TUOS Blake" w:hAnsi="TUOS Blake" w:cs="AdvTT378de93d"/>
          <w:sz w:val="24"/>
          <w:szCs w:val="24"/>
        </w:rPr>
        <w:t>likely that participants only completed one set of tests from</w:t>
      </w:r>
      <w:r w:rsidR="00DB2693" w:rsidRPr="00DB2693">
        <w:rPr>
          <w:rFonts w:ascii="TUOS Blake" w:hAnsi="TUOS Blake" w:cs="AdvTT378de93d"/>
          <w:sz w:val="24"/>
          <w:szCs w:val="24"/>
        </w:rPr>
        <w:t xml:space="preserve"> </w:t>
      </w:r>
      <w:r w:rsidRPr="00DB2693">
        <w:rPr>
          <w:rFonts w:ascii="TUOS Blake" w:hAnsi="TUOS Blake" w:cs="AdvTT378de93d"/>
          <w:sz w:val="24"/>
          <w:szCs w:val="24"/>
        </w:rPr>
        <w:t>which cognitive function was assessed [27, 31].</w:t>
      </w:r>
    </w:p>
    <w:p w:rsidR="00DB2693" w:rsidRPr="00DB2693" w:rsidRDefault="00DB2693" w:rsidP="00B51735">
      <w:pPr>
        <w:autoSpaceDE w:val="0"/>
        <w:autoSpaceDN w:val="0"/>
        <w:adjustRightInd w:val="0"/>
        <w:spacing w:after="0" w:line="240" w:lineRule="auto"/>
        <w:rPr>
          <w:rFonts w:ascii="TUOS Blake" w:hAnsi="TUOS Blake" w:cs="AdvOTb4f0a036.I"/>
          <w:sz w:val="24"/>
          <w:szCs w:val="24"/>
        </w:rPr>
      </w:pPr>
    </w:p>
    <w:p w:rsidR="00B51735" w:rsidRPr="00DB2693" w:rsidRDefault="00B51735" w:rsidP="00DB2693">
      <w:pPr>
        <w:pStyle w:val="Heading4"/>
        <w:rPr>
          <w:color w:val="auto"/>
        </w:rPr>
      </w:pPr>
      <w:r w:rsidRPr="00DB2693">
        <w:rPr>
          <w:color w:val="auto"/>
        </w:rPr>
        <w:t>Incidence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Both longitudinal studies examined change in cognitive</w:t>
      </w:r>
      <w:r w:rsidR="00DB2693" w:rsidRPr="00DB2693">
        <w:rPr>
          <w:rFonts w:ascii="TUOS Blake" w:hAnsi="TUOS Blake" w:cs="AdvTT378de93d"/>
          <w:sz w:val="24"/>
          <w:szCs w:val="24"/>
        </w:rPr>
        <w:t xml:space="preserve"> </w:t>
      </w:r>
      <w:r w:rsidRPr="00DB2693">
        <w:rPr>
          <w:rFonts w:ascii="TUOS Blake" w:hAnsi="TUOS Blake" w:cs="AdvTT378de93d"/>
          <w:sz w:val="24"/>
          <w:szCs w:val="24"/>
        </w:rPr>
        <w:t>function and used standard assessments of cognitive function,</w:t>
      </w:r>
      <w:r w:rsidR="00DB2693" w:rsidRPr="00DB2693">
        <w:rPr>
          <w:rFonts w:ascii="TUOS Blake" w:hAnsi="TUOS Blake" w:cs="AdvTT378de93d"/>
          <w:sz w:val="24"/>
          <w:szCs w:val="24"/>
        </w:rPr>
        <w:t xml:space="preserve"> </w:t>
      </w:r>
      <w:r w:rsidRPr="00DB2693">
        <w:rPr>
          <w:rFonts w:ascii="TUOS Blake" w:hAnsi="TUOS Blake" w:cs="AdvTT378de93d"/>
          <w:sz w:val="24"/>
          <w:szCs w:val="24"/>
        </w:rPr>
        <w:t>although neither reported incident dementia cases. The</w:t>
      </w:r>
      <w:r w:rsidR="00DB2693" w:rsidRPr="00DB2693">
        <w:rPr>
          <w:rFonts w:ascii="TUOS Blake" w:hAnsi="TUOS Blake" w:cs="AdvTT378de93d"/>
          <w:sz w:val="24"/>
          <w:szCs w:val="24"/>
        </w:rPr>
        <w:t xml:space="preserve"> </w:t>
      </w:r>
      <w:r w:rsidRPr="00DB2693">
        <w:rPr>
          <w:rFonts w:ascii="TUOS Blake" w:hAnsi="TUOS Blake" w:cs="AdvTT378de93d"/>
          <w:sz w:val="24"/>
          <w:szCs w:val="24"/>
        </w:rPr>
        <w:t>Nurses</w:t>
      </w:r>
      <w:r w:rsidRPr="00DB2693">
        <w:rPr>
          <w:rFonts w:ascii="TUOS Blake" w:hAnsi="TUOS Blake" w:cs="AdvTT378de93d+20"/>
          <w:sz w:val="24"/>
          <w:szCs w:val="24"/>
        </w:rPr>
        <w:t xml:space="preserve">’ </w:t>
      </w:r>
      <w:r w:rsidRPr="00DB2693">
        <w:rPr>
          <w:rFonts w:ascii="TUOS Blake" w:hAnsi="TUOS Blake" w:cs="AdvTT378de93d"/>
          <w:sz w:val="24"/>
          <w:szCs w:val="24"/>
        </w:rPr>
        <w:t>Health Study carried out cognitive assessments at a</w:t>
      </w:r>
      <w:r w:rsidR="00DB2693" w:rsidRPr="00DB2693">
        <w:rPr>
          <w:rFonts w:ascii="TUOS Blake" w:hAnsi="TUOS Blake" w:cs="AdvTT378de93d"/>
          <w:sz w:val="24"/>
          <w:szCs w:val="24"/>
        </w:rPr>
        <w:t xml:space="preserve"> </w:t>
      </w:r>
      <w:r w:rsidRPr="00DB2693">
        <w:rPr>
          <w:rFonts w:ascii="TUOS Blake" w:hAnsi="TUOS Blake" w:cs="AdvTT378de93d"/>
          <w:sz w:val="24"/>
          <w:szCs w:val="24"/>
        </w:rPr>
        <w:t>mean of 1.9 (SD 0.4) and 4.3 (SD 0.8) years after baseline.</w:t>
      </w:r>
      <w:r w:rsidR="00DB2693" w:rsidRPr="00DB2693">
        <w:rPr>
          <w:rFonts w:ascii="TUOS Blake" w:hAnsi="TUOS Blake" w:cs="AdvTT378de93d"/>
          <w:sz w:val="24"/>
          <w:szCs w:val="24"/>
        </w:rPr>
        <w:t xml:space="preserve"> </w:t>
      </w:r>
      <w:r w:rsidRPr="00DB2693">
        <w:rPr>
          <w:rFonts w:ascii="TUOS Blake" w:hAnsi="TUOS Blake" w:cs="AdvTT378de93d"/>
          <w:sz w:val="24"/>
          <w:szCs w:val="24"/>
        </w:rPr>
        <w:t>The investigators used the Telephone Interview for Cognitive</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Status (TICS) at the </w:t>
      </w:r>
      <w:r w:rsidRPr="00DB2693">
        <w:rPr>
          <w:rFonts w:ascii="TUOS Blake" w:hAnsi="TUOS Blake" w:cs="AdvTT378de93d+fb"/>
          <w:sz w:val="24"/>
          <w:szCs w:val="24"/>
        </w:rPr>
        <w:t>fi</w:t>
      </w:r>
      <w:r w:rsidRPr="00DB2693">
        <w:rPr>
          <w:rFonts w:ascii="TUOS Blake" w:hAnsi="TUOS Blake" w:cs="AdvTT378de93d"/>
          <w:sz w:val="24"/>
          <w:szCs w:val="24"/>
        </w:rPr>
        <w:t>rst assessment of cognitive function and</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added </w:t>
      </w:r>
      <w:r w:rsidRPr="00DB2693">
        <w:rPr>
          <w:rFonts w:ascii="TUOS Blake" w:hAnsi="TUOS Blake" w:cs="AdvTT378de93d+fb"/>
          <w:sz w:val="24"/>
          <w:szCs w:val="24"/>
        </w:rPr>
        <w:t>fi</w:t>
      </w:r>
      <w:r w:rsidRPr="00DB2693">
        <w:rPr>
          <w:rFonts w:ascii="TUOS Blake" w:hAnsi="TUOS Blake" w:cs="AdvTT378de93d"/>
          <w:sz w:val="24"/>
          <w:szCs w:val="24"/>
        </w:rPr>
        <w:t>ve more cognitive tests as high participation in cognitive</w:t>
      </w:r>
      <w:r w:rsidR="00DB2693" w:rsidRPr="00DB2693">
        <w:rPr>
          <w:rFonts w:ascii="TUOS Blake" w:hAnsi="TUOS Blake" w:cs="AdvTT378de93d"/>
          <w:sz w:val="24"/>
          <w:szCs w:val="24"/>
        </w:rPr>
        <w:t xml:space="preserve"> </w:t>
      </w:r>
      <w:r w:rsidRPr="00DB2693">
        <w:rPr>
          <w:rFonts w:ascii="TUOS Blake" w:hAnsi="TUOS Blake" w:cs="AdvTT378de93d"/>
          <w:sz w:val="24"/>
          <w:szCs w:val="24"/>
        </w:rPr>
        <w:t>testing became apparent. As a consequence, slightly</w:t>
      </w:r>
      <w:r w:rsidR="00DB2693" w:rsidRPr="00DB2693">
        <w:rPr>
          <w:rFonts w:ascii="TUOS Blake" w:hAnsi="TUOS Blake" w:cs="AdvTT378de93d"/>
          <w:sz w:val="24"/>
          <w:szCs w:val="24"/>
        </w:rPr>
        <w:t xml:space="preserve"> </w:t>
      </w:r>
      <w:r w:rsidRPr="00DB2693">
        <w:rPr>
          <w:rFonts w:ascii="TUOS Blake" w:hAnsi="TUOS Blake" w:cs="AdvTT378de93d"/>
          <w:sz w:val="24"/>
          <w:szCs w:val="24"/>
        </w:rPr>
        <w:t>differing numbers were available for analyses at follow-up.</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Cognitive change was assessed via a </w:t>
      </w:r>
      <w:r w:rsidRPr="00DB2693">
        <w:rPr>
          <w:rFonts w:ascii="TUOS Blake" w:hAnsi="TUOS Blake" w:cs="AdvTTed3652b8.I"/>
          <w:sz w:val="24"/>
          <w:szCs w:val="24"/>
        </w:rPr>
        <w:t>Z</w:t>
      </w:r>
      <w:r w:rsidRPr="00DB2693">
        <w:rPr>
          <w:rFonts w:ascii="TUOS Blake" w:hAnsi="TUOS Blake" w:cs="AdvTT378de93d"/>
          <w:sz w:val="24"/>
          <w:szCs w:val="24"/>
        </w:rPr>
        <w:t>-score composite</w:t>
      </w:r>
      <w:r w:rsidR="00DB2693" w:rsidRPr="00DB2693">
        <w:rPr>
          <w:rFonts w:ascii="TUOS Blake" w:hAnsi="TUOS Blake" w:cs="AdvTT378de93d"/>
          <w:sz w:val="24"/>
          <w:szCs w:val="24"/>
        </w:rPr>
        <w:t xml:space="preserve"> </w:t>
      </w:r>
      <w:r w:rsidRPr="00DB2693">
        <w:rPr>
          <w:rFonts w:ascii="TUOS Blake" w:hAnsi="TUOS Blake" w:cs="AdvTT378de93d"/>
          <w:sz w:val="24"/>
          <w:szCs w:val="24"/>
        </w:rPr>
        <w:t>measure of cognition [24]. The REGARDS study also used a</w:t>
      </w:r>
      <w:r w:rsidR="00DB2693" w:rsidRPr="00DB2693">
        <w:rPr>
          <w:rFonts w:ascii="TUOS Blake" w:hAnsi="TUOS Blake" w:cs="AdvTT378de93d"/>
          <w:sz w:val="24"/>
          <w:szCs w:val="24"/>
        </w:rPr>
        <w:t xml:space="preserve"> </w:t>
      </w:r>
      <w:r w:rsidRPr="00DB2693">
        <w:rPr>
          <w:rFonts w:ascii="TUOS Blake" w:hAnsi="TUOS Blake" w:cs="AdvTT378de93d"/>
          <w:sz w:val="24"/>
          <w:szCs w:val="24"/>
        </w:rPr>
        <w:t>telephone assessment, the Six Item Screening (SIS) test.</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Testing was annual. Participants were required to score </w:t>
      </w:r>
      <w:r w:rsidRPr="00DB2693">
        <w:rPr>
          <w:rFonts w:ascii="TUOS Blake" w:eastAsia="AdvTT378de93d+22" w:hAnsi="TUOS Blake" w:cs="AdvTT378de93d+22"/>
          <w:sz w:val="24"/>
          <w:szCs w:val="24"/>
        </w:rPr>
        <w:t>≥</w:t>
      </w:r>
      <w:r w:rsidRPr="00DB2693">
        <w:rPr>
          <w:rFonts w:ascii="TUOS Blake" w:hAnsi="TUOS Blake" w:cs="AdvTT378de93d"/>
          <w:sz w:val="24"/>
          <w:szCs w:val="24"/>
        </w:rPr>
        <w:t>5/6</w:t>
      </w:r>
      <w:r w:rsidR="00DB2693" w:rsidRPr="00DB2693">
        <w:rPr>
          <w:rFonts w:ascii="TUOS Blake" w:hAnsi="TUOS Blake" w:cs="AdvTT378de93d"/>
          <w:sz w:val="24"/>
          <w:szCs w:val="24"/>
        </w:rPr>
        <w:t xml:space="preserve"> </w:t>
      </w:r>
      <w:r w:rsidRPr="00DB2693">
        <w:rPr>
          <w:rFonts w:ascii="TUOS Blake" w:hAnsi="TUOS Blake" w:cs="AdvTT378de93d"/>
          <w:sz w:val="24"/>
          <w:szCs w:val="24"/>
        </w:rPr>
        <w:t>at baseline to be included in these analyses, and cognitive</w:t>
      </w:r>
      <w:r w:rsidR="00DB2693" w:rsidRPr="00DB2693">
        <w:rPr>
          <w:rFonts w:ascii="TUOS Blake" w:hAnsi="TUOS Blake" w:cs="AdvTT378de93d"/>
          <w:sz w:val="24"/>
          <w:szCs w:val="24"/>
        </w:rPr>
        <w:t xml:space="preserve"> </w:t>
      </w:r>
      <w:r w:rsidRPr="00DB2693">
        <w:rPr>
          <w:rFonts w:ascii="TUOS Blake" w:hAnsi="TUOS Blake" w:cs="AdvTT378de93d"/>
          <w:sz w:val="24"/>
          <w:szCs w:val="24"/>
        </w:rPr>
        <w:t>impairment was de</w:t>
      </w:r>
      <w:r w:rsidRPr="00DB2693">
        <w:rPr>
          <w:rFonts w:ascii="TUOS Blake" w:hAnsi="TUOS Blake" w:cs="AdvTT378de93d+fb"/>
          <w:sz w:val="24"/>
          <w:szCs w:val="24"/>
        </w:rPr>
        <w:t>fi</w:t>
      </w:r>
      <w:r w:rsidRPr="00DB2693">
        <w:rPr>
          <w:rFonts w:ascii="TUOS Blake" w:hAnsi="TUOS Blake" w:cs="AdvTT378de93d"/>
          <w:sz w:val="24"/>
          <w:szCs w:val="24"/>
        </w:rPr>
        <w:t>ned on the basis of a subsequent score</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of </w:t>
      </w:r>
      <w:r w:rsidRPr="00DB2693">
        <w:rPr>
          <w:rFonts w:ascii="TUOS Blake" w:eastAsia="AdvTT378de93d+22" w:hAnsi="TUOS Blake" w:cs="AdvTT378de93d+22"/>
          <w:sz w:val="24"/>
          <w:szCs w:val="24"/>
        </w:rPr>
        <w:t>≤</w:t>
      </w:r>
      <w:r w:rsidRPr="00DB2693">
        <w:rPr>
          <w:rFonts w:ascii="TUOS Blake" w:hAnsi="TUOS Blake" w:cs="AdvTT378de93d"/>
          <w:sz w:val="24"/>
          <w:szCs w:val="24"/>
        </w:rPr>
        <w:t>4/6 [25].</w:t>
      </w:r>
    </w:p>
    <w:p w:rsidR="00DB2693" w:rsidRPr="00DB2693" w:rsidRDefault="00DB2693" w:rsidP="00B51735">
      <w:pPr>
        <w:autoSpaceDE w:val="0"/>
        <w:autoSpaceDN w:val="0"/>
        <w:adjustRightInd w:val="0"/>
        <w:spacing w:after="0" w:line="240" w:lineRule="auto"/>
        <w:rPr>
          <w:rFonts w:ascii="TUOS Blake" w:hAnsi="TUOS Blake" w:cs="AdvTT378de93d"/>
          <w:sz w:val="24"/>
          <w:szCs w:val="24"/>
        </w:rPr>
      </w:pPr>
    </w:p>
    <w:p w:rsidR="00DB2693" w:rsidRPr="00DB2693" w:rsidRDefault="00B51735" w:rsidP="00B51735">
      <w:pPr>
        <w:autoSpaceDE w:val="0"/>
        <w:autoSpaceDN w:val="0"/>
        <w:adjustRightInd w:val="0"/>
        <w:spacing w:after="0" w:line="240" w:lineRule="auto"/>
        <w:rPr>
          <w:rFonts w:ascii="TUOS Blake" w:hAnsi="TUOS Blake" w:cs="AdvTT378de93d"/>
          <w:sz w:val="24"/>
          <w:szCs w:val="24"/>
        </w:rPr>
      </w:pPr>
      <w:proofErr w:type="gramStart"/>
      <w:r w:rsidRPr="00DB2693">
        <w:rPr>
          <w:rFonts w:ascii="TUOS Blake" w:hAnsi="TUOS Blake" w:cs="AdvTT378de93d"/>
          <w:sz w:val="24"/>
          <w:szCs w:val="24"/>
        </w:rPr>
        <w:t>Assessment of exposure to air pollution</w:t>
      </w:r>
      <w:r w:rsidRPr="00DB2693">
        <w:rPr>
          <w:rFonts w:ascii="TUOS Blake" w:hAnsi="TUOS Blake" w:cs="AdvTT378de93d+20"/>
          <w:sz w:val="24"/>
          <w:szCs w:val="24"/>
        </w:rPr>
        <w:t>—</w:t>
      </w:r>
      <w:r w:rsidRPr="00DB2693">
        <w:rPr>
          <w:rFonts w:ascii="TUOS Blake" w:hAnsi="TUOS Blake" w:cs="AdvTT378de93d"/>
          <w:sz w:val="24"/>
          <w:szCs w:val="24"/>
        </w:rPr>
        <w:t>see Supplementary</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data, File C, available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w:t>
      </w:r>
      <w:proofErr w:type="gramEnd"/>
    </w:p>
    <w:p w:rsidR="00B51735" w:rsidRPr="00DB2693" w:rsidRDefault="00B51735" w:rsidP="00DB2693">
      <w:pPr>
        <w:pStyle w:val="Heading3"/>
        <w:rPr>
          <w:color w:val="auto"/>
        </w:rPr>
      </w:pPr>
      <w:r w:rsidRPr="00DB2693">
        <w:rPr>
          <w:color w:val="auto"/>
        </w:rPr>
        <w:t>Air pollution and cognitive function</w:t>
      </w:r>
    </w:p>
    <w:p w:rsidR="00B51735" w:rsidRPr="00DB2693" w:rsidRDefault="00B51735" w:rsidP="00DB2693">
      <w:pPr>
        <w:pStyle w:val="Heading4"/>
        <w:rPr>
          <w:color w:val="auto"/>
        </w:rPr>
      </w:pPr>
      <w:r w:rsidRPr="00DB2693">
        <w:rPr>
          <w:color w:val="auto"/>
        </w:rPr>
        <w:t>Prevalence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general, studies reported mixed results. Analytical models</w:t>
      </w:r>
      <w:r w:rsidR="00DB2693" w:rsidRPr="00DB2693">
        <w:rPr>
          <w:rFonts w:ascii="TUOS Blake" w:hAnsi="TUOS Blake" w:cs="AdvTT378de93d"/>
          <w:sz w:val="24"/>
          <w:szCs w:val="24"/>
        </w:rPr>
        <w:t xml:space="preserve"> </w:t>
      </w:r>
      <w:r w:rsidRPr="00DB2693">
        <w:rPr>
          <w:rFonts w:ascii="TUOS Blake" w:hAnsi="TUOS Blake" w:cs="AdvTT378de93d"/>
          <w:sz w:val="24"/>
          <w:szCs w:val="24"/>
        </w:rPr>
        <w:t>varied, but all included versions of logistic and linear regression</w:t>
      </w:r>
      <w:r w:rsidR="00DB2693" w:rsidRPr="00DB2693">
        <w:rPr>
          <w:rFonts w:ascii="TUOS Blake" w:hAnsi="TUOS Blake" w:cs="AdvTT378de93d"/>
          <w:sz w:val="24"/>
          <w:szCs w:val="24"/>
        </w:rPr>
        <w:t xml:space="preserve"> </w:t>
      </w:r>
      <w:r w:rsidRPr="00DB2693">
        <w:rPr>
          <w:rFonts w:ascii="TUOS Blake" w:hAnsi="TUOS Blake" w:cs="AdvTT378de93d"/>
          <w:sz w:val="24"/>
          <w:szCs w:val="24"/>
        </w:rPr>
        <w:t>with adjustment for a range of relevant covariates.</w:t>
      </w:r>
      <w:r w:rsidR="00DB2693" w:rsidRPr="00DB2693">
        <w:rPr>
          <w:rFonts w:ascii="TUOS Blake" w:hAnsi="TUOS Blake" w:cs="AdvTT378de93d"/>
          <w:sz w:val="24"/>
          <w:szCs w:val="24"/>
        </w:rPr>
        <w:t xml:space="preserve"> </w:t>
      </w:r>
      <w:r w:rsidRPr="00DB2693">
        <w:rPr>
          <w:rFonts w:ascii="TUOS Blake" w:hAnsi="TUOS Blake" w:cs="AdvTT378de93d"/>
          <w:sz w:val="24"/>
          <w:szCs w:val="24"/>
        </w:rPr>
        <w:t>Some studies reported use of measures to take account of</w:t>
      </w:r>
      <w:r w:rsidR="006A4E2D">
        <w:rPr>
          <w:rFonts w:ascii="TUOS Blake" w:hAnsi="TUOS Blake" w:cs="AdvTT378de93d"/>
          <w:sz w:val="24"/>
          <w:szCs w:val="24"/>
        </w:rPr>
        <w:t xml:space="preserve"> </w:t>
      </w:r>
      <w:r w:rsidRPr="00DB2693">
        <w:rPr>
          <w:rFonts w:ascii="TUOS Blake" w:hAnsi="TUOS Blake" w:cs="AdvTT378de93d"/>
          <w:sz w:val="24"/>
          <w:szCs w:val="24"/>
        </w:rPr>
        <w:t>multiple testing and repeat measures [26] or to take account</w:t>
      </w:r>
      <w:r w:rsidR="006A4E2D">
        <w:rPr>
          <w:rFonts w:ascii="TUOS Blake" w:hAnsi="TUOS Blake" w:cs="AdvTT378de93d"/>
          <w:sz w:val="24"/>
          <w:szCs w:val="24"/>
        </w:rPr>
        <w:t xml:space="preserve"> </w:t>
      </w:r>
      <w:r w:rsidRPr="00DB2693">
        <w:rPr>
          <w:rFonts w:ascii="TUOS Blake" w:hAnsi="TUOS Blake" w:cs="AdvTT378de93d"/>
          <w:sz w:val="24"/>
          <w:szCs w:val="24"/>
        </w:rPr>
        <w:t>of clustering [27, 31].</w:t>
      </w:r>
      <w:r w:rsidR="006A4E2D">
        <w:rPr>
          <w:rFonts w:ascii="TUOS Blake" w:hAnsi="TUOS Blake" w:cs="AdvTT378de93d"/>
          <w:sz w:val="24"/>
          <w:szCs w:val="24"/>
        </w:rPr>
        <w:t xml:space="preserve"> </w:t>
      </w:r>
      <w:r w:rsidRPr="00DB2693">
        <w:rPr>
          <w:rFonts w:ascii="TUOS Blake" w:hAnsi="TUOS Blake" w:cs="AdvTT378de93d"/>
          <w:sz w:val="24"/>
          <w:szCs w:val="24"/>
        </w:rPr>
        <w:t>In NAS, a doubling of BC exposure over the previous</w:t>
      </w:r>
      <w:r w:rsidR="006A4E2D">
        <w:rPr>
          <w:rFonts w:ascii="TUOS Blake" w:hAnsi="TUOS Blake" w:cs="AdvTT378de93d"/>
          <w:sz w:val="24"/>
          <w:szCs w:val="24"/>
        </w:rPr>
        <w:t xml:space="preserve"> </w:t>
      </w:r>
      <w:r w:rsidRPr="00DB2693">
        <w:rPr>
          <w:rFonts w:ascii="TUOS Blake" w:hAnsi="TUOS Blake" w:cs="AdvTT378de93d"/>
          <w:sz w:val="24"/>
          <w:szCs w:val="24"/>
        </w:rPr>
        <w:t>year was associated with an increased risk of an MMSE &lt;26</w:t>
      </w:r>
      <w:r w:rsidR="006A4E2D">
        <w:rPr>
          <w:rFonts w:ascii="TUOS Blake" w:hAnsi="TUOS Blake" w:cs="AdvTT378de93d"/>
          <w:sz w:val="24"/>
          <w:szCs w:val="24"/>
        </w:rPr>
        <w:t xml:space="preserve"> </w:t>
      </w:r>
      <w:r w:rsidRPr="00DB2693">
        <w:rPr>
          <w:rFonts w:ascii="TUOS Blake" w:hAnsi="TUOS Blake" w:cs="AdvTT378de93d"/>
          <w:sz w:val="24"/>
          <w:szCs w:val="24"/>
        </w:rPr>
        <w:t>in a Boston population [odds ratio (OR) 1.3 95% con</w:t>
      </w:r>
      <w:r w:rsidRPr="00DB2693">
        <w:rPr>
          <w:rFonts w:ascii="TUOS Blake" w:hAnsi="TUOS Blake" w:cs="AdvTT378de93d+fb"/>
          <w:sz w:val="24"/>
          <w:szCs w:val="24"/>
        </w:rPr>
        <w:t>fi</w:t>
      </w:r>
      <w:r w:rsidRPr="00DB2693">
        <w:rPr>
          <w:rFonts w:ascii="TUOS Blake" w:hAnsi="TUOS Blake" w:cs="AdvTT378de93d"/>
          <w:sz w:val="24"/>
          <w:szCs w:val="24"/>
        </w:rPr>
        <w:t>dence</w:t>
      </w:r>
      <w:r w:rsidR="006A4E2D">
        <w:rPr>
          <w:rFonts w:ascii="TUOS Blake" w:hAnsi="TUOS Blake" w:cs="AdvTT378de93d"/>
          <w:sz w:val="24"/>
          <w:szCs w:val="24"/>
        </w:rPr>
        <w:t xml:space="preserve"> </w:t>
      </w:r>
      <w:r w:rsidRPr="00DB2693">
        <w:rPr>
          <w:rFonts w:ascii="TUOS Blake" w:hAnsi="TUOS Blake" w:cs="AdvTT378de93d"/>
          <w:sz w:val="24"/>
          <w:szCs w:val="24"/>
        </w:rPr>
        <w:t>intervals (CI) 1.1</w:t>
      </w:r>
      <w:r w:rsidRPr="00DB2693">
        <w:rPr>
          <w:rFonts w:ascii="TUOS Blake" w:hAnsi="TUOS Blake" w:cs="AdvTT378de93d+20"/>
          <w:sz w:val="24"/>
          <w:szCs w:val="24"/>
        </w:rPr>
        <w:t>–</w:t>
      </w:r>
      <w:r w:rsidRPr="00DB2693">
        <w:rPr>
          <w:rFonts w:ascii="TUOS Blake" w:hAnsi="TUOS Blake" w:cs="AdvTT378de93d"/>
          <w:sz w:val="24"/>
          <w:szCs w:val="24"/>
        </w:rPr>
        <w:t>1.6] [26]. A point increase in API in China</w:t>
      </w:r>
      <w:r w:rsidR="006A4E2D">
        <w:rPr>
          <w:rFonts w:ascii="TUOS Blake" w:hAnsi="TUOS Blake" w:cs="AdvTT378de93d"/>
          <w:sz w:val="24"/>
          <w:szCs w:val="24"/>
        </w:rPr>
        <w:t xml:space="preserve"> </w:t>
      </w:r>
      <w:r w:rsidRPr="00DB2693">
        <w:rPr>
          <w:rFonts w:ascii="TUOS Blake" w:hAnsi="TUOS Blake" w:cs="AdvTT378de93d"/>
          <w:sz w:val="24"/>
          <w:szCs w:val="24"/>
        </w:rPr>
        <w:t>was associated with an increased risk of MMSE &lt;18 (OR</w:t>
      </w:r>
      <w:r w:rsidR="006A4E2D">
        <w:rPr>
          <w:rFonts w:ascii="TUOS Blake" w:hAnsi="TUOS Blake" w:cs="AdvTT378de93d"/>
          <w:sz w:val="24"/>
          <w:szCs w:val="24"/>
        </w:rPr>
        <w:t xml:space="preserve"> </w:t>
      </w:r>
      <w:r w:rsidRPr="00DB2693">
        <w:rPr>
          <w:rFonts w:ascii="TUOS Blake" w:hAnsi="TUOS Blake" w:cs="AdvTT378de93d"/>
          <w:sz w:val="24"/>
          <w:szCs w:val="24"/>
        </w:rPr>
        <w:t>1.09 95% CI 1.01</w:t>
      </w:r>
      <w:r w:rsidRPr="00DB2693">
        <w:rPr>
          <w:rFonts w:ascii="TUOS Blake" w:hAnsi="TUOS Blake" w:cs="AdvTT378de93d+20"/>
          <w:sz w:val="24"/>
          <w:szCs w:val="24"/>
        </w:rPr>
        <w:t>–</w:t>
      </w:r>
      <w:r w:rsidRPr="00DB2693">
        <w:rPr>
          <w:rFonts w:ascii="TUOS Blake" w:hAnsi="TUOS Blake" w:cs="AdvTT378de93d"/>
          <w:sz w:val="24"/>
          <w:szCs w:val="24"/>
        </w:rPr>
        <w:t>1.18) and a worsening of MMSE by 0.52</w:t>
      </w:r>
      <w:r w:rsidR="006A4E2D">
        <w:rPr>
          <w:rFonts w:ascii="TUOS Blake" w:hAnsi="TUOS Blake" w:cs="AdvTT378de93d"/>
          <w:sz w:val="24"/>
          <w:szCs w:val="24"/>
        </w:rPr>
        <w:t xml:space="preserve"> </w:t>
      </w:r>
      <w:r w:rsidRPr="00DB2693">
        <w:rPr>
          <w:rFonts w:ascii="TUOS Blake" w:hAnsi="TUOS Blake" w:cs="AdvTT378de93d"/>
          <w:sz w:val="24"/>
          <w:szCs w:val="24"/>
        </w:rPr>
        <w:t>of an MMSE point (95% CI 0.27</w:t>
      </w:r>
      <w:r w:rsidRPr="00DB2693">
        <w:rPr>
          <w:rFonts w:ascii="TUOS Blake" w:hAnsi="TUOS Blake" w:cs="AdvTT378de93d+20"/>
          <w:sz w:val="24"/>
          <w:szCs w:val="24"/>
        </w:rPr>
        <w:t>–</w:t>
      </w:r>
      <w:r w:rsidRPr="00DB2693">
        <w:rPr>
          <w:rFonts w:ascii="TUOS Blake" w:hAnsi="TUOS Blake" w:cs="AdvTT378de93d"/>
          <w:sz w:val="24"/>
          <w:szCs w:val="24"/>
        </w:rPr>
        <w:t>0.75) [27, 31].</w:t>
      </w:r>
    </w:p>
    <w:p w:rsidR="006A4E2D" w:rsidRDefault="006A4E2D"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the MOBILIZE Boston study, there was a suggestion</w:t>
      </w:r>
      <w:r w:rsidR="006A4E2D">
        <w:rPr>
          <w:rFonts w:ascii="TUOS Blake" w:hAnsi="TUOS Blake" w:cs="AdvTT378de93d"/>
          <w:sz w:val="24"/>
          <w:szCs w:val="24"/>
        </w:rPr>
        <w:t xml:space="preserve"> </w:t>
      </w:r>
      <w:r w:rsidRPr="00DB2693">
        <w:rPr>
          <w:rFonts w:ascii="TUOS Blake" w:hAnsi="TUOS Blake" w:cs="AdvTT378de93d"/>
          <w:sz w:val="24"/>
          <w:szCs w:val="24"/>
        </w:rPr>
        <w:t>of an association between living nearer to a busy road (per</w:t>
      </w:r>
      <w:r w:rsidR="006A4E2D">
        <w:rPr>
          <w:rFonts w:ascii="TUOS Blake" w:hAnsi="TUOS Blake" w:cs="AdvTT378de93d"/>
          <w:sz w:val="24"/>
          <w:szCs w:val="24"/>
        </w:rPr>
        <w:t xml:space="preserve"> </w:t>
      </w:r>
      <w:r w:rsidRPr="00DB2693">
        <w:rPr>
          <w:rFonts w:ascii="TUOS Blake" w:hAnsi="TUOS Blake" w:cs="AdvTT378de93d"/>
          <w:sz w:val="24"/>
          <w:szCs w:val="24"/>
        </w:rPr>
        <w:t>851.2 m) and having an MMSE &lt;26 (OR 1.07 95% CI 0.84</w:t>
      </w:r>
      <w:r w:rsidRPr="00DB2693">
        <w:rPr>
          <w:rFonts w:ascii="TUOS Blake" w:hAnsi="TUOS Blake" w:cs="AdvTT378de93d+20"/>
          <w:sz w:val="24"/>
          <w:szCs w:val="24"/>
        </w:rPr>
        <w:t>–</w:t>
      </w:r>
      <w:r w:rsidRPr="00DB2693">
        <w:rPr>
          <w:rFonts w:ascii="TUOS Blake" w:hAnsi="TUOS Blake" w:cs="AdvTT378de93d"/>
          <w:sz w:val="24"/>
          <w:szCs w:val="24"/>
        </w:rPr>
        <w:t>1.36), but only in those with a College education [OR 1.54</w:t>
      </w:r>
      <w:r w:rsidR="006A4E2D">
        <w:rPr>
          <w:rFonts w:ascii="TUOS Blake" w:hAnsi="TUOS Blake" w:cs="AdvTT378de93d"/>
          <w:sz w:val="24"/>
          <w:szCs w:val="24"/>
        </w:rPr>
        <w:t xml:space="preserve"> </w:t>
      </w:r>
      <w:r w:rsidRPr="00DB2693">
        <w:rPr>
          <w:rFonts w:ascii="TUOS Blake" w:hAnsi="TUOS Blake" w:cs="AdvTT378de93d"/>
          <w:sz w:val="24"/>
          <w:szCs w:val="24"/>
        </w:rPr>
        <w:t>(1.10</w:t>
      </w:r>
      <w:r w:rsidRPr="00DB2693">
        <w:rPr>
          <w:rFonts w:ascii="TUOS Blake" w:hAnsi="TUOS Blake" w:cs="AdvTT378de93d+20"/>
          <w:sz w:val="24"/>
          <w:szCs w:val="24"/>
        </w:rPr>
        <w:t>–</w:t>
      </w:r>
      <w:r w:rsidRPr="00DB2693">
        <w:rPr>
          <w:rFonts w:ascii="TUOS Blake" w:hAnsi="TUOS Blake" w:cs="AdvTT378de93d"/>
          <w:sz w:val="24"/>
          <w:szCs w:val="24"/>
        </w:rPr>
        <w:t xml:space="preserve">2.17)] or aged </w:t>
      </w:r>
      <w:r w:rsidRPr="00DB2693">
        <w:rPr>
          <w:rFonts w:ascii="TUOS Blake" w:eastAsia="AdvTT378de93d+22" w:hAnsi="TUOS Blake" w:cs="AdvTT378de93d+22"/>
          <w:sz w:val="24"/>
          <w:szCs w:val="24"/>
        </w:rPr>
        <w:t>≤</w:t>
      </w:r>
      <w:r w:rsidRPr="00DB2693">
        <w:rPr>
          <w:rFonts w:ascii="TUOS Blake" w:hAnsi="TUOS Blake" w:cs="AdvTT378de93d"/>
          <w:sz w:val="24"/>
          <w:szCs w:val="24"/>
        </w:rPr>
        <w:t xml:space="preserve">77 </w:t>
      </w:r>
      <w:r w:rsidRPr="00DB2693">
        <w:rPr>
          <w:rFonts w:ascii="TUOS Blake" w:hAnsi="TUOS Blake" w:cs="AdvTT378de93d"/>
          <w:sz w:val="24"/>
          <w:szCs w:val="24"/>
        </w:rPr>
        <w:lastRenderedPageBreak/>
        <w:t>years [OR 1.34 (1.01</w:t>
      </w:r>
      <w:r w:rsidRPr="00DB2693">
        <w:rPr>
          <w:rFonts w:ascii="TUOS Blake" w:hAnsi="TUOS Blake" w:cs="AdvTT378de93d+20"/>
          <w:sz w:val="24"/>
          <w:szCs w:val="24"/>
        </w:rPr>
        <w:t>–</w:t>
      </w:r>
      <w:r w:rsidRPr="00DB2693">
        <w:rPr>
          <w:rFonts w:ascii="TUOS Blake" w:hAnsi="TUOS Blake" w:cs="AdvTT378de93d"/>
          <w:sz w:val="24"/>
          <w:szCs w:val="24"/>
        </w:rPr>
        <w:t>1.76)]. For</w:t>
      </w:r>
      <w:r w:rsidR="006A4E2D">
        <w:rPr>
          <w:rFonts w:ascii="TUOS Blake" w:hAnsi="TUOS Blake" w:cs="AdvTT378de93d"/>
          <w:sz w:val="24"/>
          <w:szCs w:val="24"/>
        </w:rPr>
        <w:t xml:space="preserve"> </w:t>
      </w:r>
      <w:r w:rsidRPr="00DB2693">
        <w:rPr>
          <w:rFonts w:ascii="TUOS Blake" w:hAnsi="TUOS Blake" w:cs="AdvTT378de93d"/>
          <w:sz w:val="24"/>
          <w:szCs w:val="24"/>
        </w:rPr>
        <w:t xml:space="preserve">BC (for a 0.11 </w:t>
      </w:r>
      <w:proofErr w:type="spellStart"/>
      <w:r w:rsidRPr="00DB2693">
        <w:rPr>
          <w:rFonts w:ascii="Arial" w:hAnsi="Arial" w:cs="Arial"/>
          <w:sz w:val="24"/>
          <w:szCs w:val="24"/>
        </w:rPr>
        <w:t>μ</w:t>
      </w:r>
      <w:r w:rsidRPr="00DB2693">
        <w:rPr>
          <w:rFonts w:ascii="TUOS Blake" w:hAnsi="TUOS Blake" w:cs="AdvTT378de93d"/>
          <w:sz w:val="24"/>
          <w:szCs w:val="24"/>
        </w:rPr>
        <w:t>g</w:t>
      </w:r>
      <w:proofErr w:type="spellEnd"/>
      <w:r w:rsidRPr="00DB2693">
        <w:rPr>
          <w:rFonts w:ascii="TUOS Blake" w:hAnsi="TUOS Blake" w:cs="AdvTT378de93d"/>
          <w:sz w:val="24"/>
          <w:szCs w:val="24"/>
        </w:rPr>
        <w:t>/m3 greater exposure during the preceding</w:t>
      </w:r>
      <w:r w:rsidR="006A4E2D">
        <w:rPr>
          <w:rFonts w:ascii="TUOS Blake" w:hAnsi="TUOS Blake" w:cs="AdvTT378de93d"/>
          <w:sz w:val="24"/>
          <w:szCs w:val="24"/>
        </w:rPr>
        <w:t xml:space="preserve"> </w:t>
      </w:r>
      <w:r w:rsidRPr="00DB2693">
        <w:rPr>
          <w:rFonts w:ascii="TUOS Blake" w:hAnsi="TUOS Blake" w:cs="AdvTT378de93d"/>
          <w:sz w:val="24"/>
          <w:szCs w:val="24"/>
        </w:rPr>
        <w:t>year), the OR for an MMSE &lt;26 was 1.15 (95% CI 0.99</w:t>
      </w:r>
      <w:r w:rsidRPr="00DB2693">
        <w:rPr>
          <w:rFonts w:ascii="TUOS Blake" w:hAnsi="TUOS Blake" w:cs="AdvTT378de93d+20"/>
          <w:sz w:val="24"/>
          <w:szCs w:val="24"/>
        </w:rPr>
        <w:t>–</w:t>
      </w:r>
      <w:r w:rsidRPr="00DB2693">
        <w:rPr>
          <w:rFonts w:ascii="TUOS Blake" w:hAnsi="TUOS Blake" w:cs="AdvTT378de93d"/>
          <w:sz w:val="24"/>
          <w:szCs w:val="24"/>
        </w:rPr>
        <w:t>1.34); results by age and College education were not reported</w:t>
      </w:r>
      <w:r w:rsidR="006A4E2D">
        <w:rPr>
          <w:rFonts w:ascii="TUOS Blake" w:hAnsi="TUOS Blake" w:cs="AdvTT378de93d"/>
          <w:sz w:val="24"/>
          <w:szCs w:val="24"/>
        </w:rPr>
        <w:t xml:space="preserve"> </w:t>
      </w:r>
      <w:r w:rsidRPr="00DB2693">
        <w:rPr>
          <w:rFonts w:ascii="TUOS Blake" w:hAnsi="TUOS Blake" w:cs="AdvTT378de93d"/>
          <w:sz w:val="24"/>
          <w:szCs w:val="24"/>
        </w:rPr>
        <w:t>[29]. Individual cognitive test scores (HVLT-R, category and</w:t>
      </w:r>
      <w:r w:rsidR="006A4E2D">
        <w:rPr>
          <w:rFonts w:ascii="TUOS Blake" w:hAnsi="TUOS Blake" w:cs="AdvTT378de93d"/>
          <w:sz w:val="24"/>
          <w:szCs w:val="24"/>
        </w:rPr>
        <w:t xml:space="preserve"> </w:t>
      </w:r>
      <w:r w:rsidRPr="00DB2693">
        <w:rPr>
          <w:rFonts w:ascii="TUOS Blake" w:hAnsi="TUOS Blake" w:cs="AdvTT378de93d"/>
          <w:sz w:val="24"/>
          <w:szCs w:val="24"/>
        </w:rPr>
        <w:t xml:space="preserve">letter </w:t>
      </w:r>
      <w:r w:rsidRPr="00DB2693">
        <w:rPr>
          <w:rFonts w:ascii="TUOS Blake" w:hAnsi="TUOS Blake" w:cs="AdvTT378de93d+fb"/>
          <w:sz w:val="24"/>
          <w:szCs w:val="24"/>
        </w:rPr>
        <w:t>fl</w:t>
      </w:r>
      <w:r w:rsidRPr="00DB2693">
        <w:rPr>
          <w:rFonts w:ascii="TUOS Blake" w:hAnsi="TUOS Blake" w:cs="AdvTT378de93d"/>
          <w:sz w:val="24"/>
          <w:szCs w:val="24"/>
        </w:rPr>
        <w:t>uency and clock drawing) showed no pattern of association</w:t>
      </w:r>
      <w:r w:rsidR="006A4E2D">
        <w:rPr>
          <w:rFonts w:ascii="TUOS Blake" w:hAnsi="TUOS Blake" w:cs="AdvTT378de93d"/>
          <w:sz w:val="24"/>
          <w:szCs w:val="24"/>
        </w:rPr>
        <w:t xml:space="preserve"> </w:t>
      </w:r>
      <w:r w:rsidRPr="00DB2693">
        <w:rPr>
          <w:rFonts w:ascii="TUOS Blake" w:hAnsi="TUOS Blake" w:cs="AdvTT378de93d"/>
          <w:sz w:val="24"/>
          <w:szCs w:val="24"/>
        </w:rPr>
        <w:t>with BC but were worse in individuals living nearer to</w:t>
      </w:r>
      <w:r w:rsidR="006A4E2D">
        <w:rPr>
          <w:rFonts w:ascii="TUOS Blake" w:hAnsi="TUOS Blake" w:cs="AdvTT378de93d"/>
          <w:sz w:val="24"/>
          <w:szCs w:val="24"/>
        </w:rPr>
        <w:t xml:space="preserve"> </w:t>
      </w:r>
      <w:r w:rsidRPr="00DB2693">
        <w:rPr>
          <w:rFonts w:ascii="TUOS Blake" w:hAnsi="TUOS Blake" w:cs="AdvTT378de93d"/>
          <w:sz w:val="24"/>
          <w:szCs w:val="24"/>
        </w:rPr>
        <w:t>busy roads [29]. Traf</w:t>
      </w:r>
      <w:r w:rsidRPr="00DB2693">
        <w:rPr>
          <w:rFonts w:ascii="TUOS Blake" w:hAnsi="TUOS Blake" w:cs="AdvTT378de93d+fb"/>
          <w:sz w:val="24"/>
          <w:szCs w:val="24"/>
        </w:rPr>
        <w:t>fi</w:t>
      </w:r>
      <w:r w:rsidRPr="00DB2693">
        <w:rPr>
          <w:rFonts w:ascii="TUOS Blake" w:hAnsi="TUOS Blake" w:cs="AdvTT378de93d"/>
          <w:sz w:val="24"/>
          <w:szCs w:val="24"/>
        </w:rPr>
        <w:t>c and PM10 exposure over the preceding</w:t>
      </w:r>
      <w:r w:rsidR="006A4E2D">
        <w:rPr>
          <w:rFonts w:ascii="TUOS Blake" w:hAnsi="TUOS Blake" w:cs="AdvTT378de93d"/>
          <w:sz w:val="24"/>
          <w:szCs w:val="24"/>
        </w:rPr>
        <w:t xml:space="preserve"> </w:t>
      </w:r>
      <w:r w:rsidRPr="00DB2693">
        <w:rPr>
          <w:rFonts w:ascii="TUOS Blake" w:hAnsi="TUOS Blake" w:cs="AdvTT378de93d"/>
          <w:sz w:val="24"/>
          <w:szCs w:val="24"/>
        </w:rPr>
        <w:t>5 years were associated with worse cognitive performance</w:t>
      </w:r>
      <w:r w:rsidR="006A4E2D">
        <w:rPr>
          <w:rFonts w:ascii="TUOS Blake" w:hAnsi="TUOS Blake" w:cs="AdvTT378de93d"/>
          <w:sz w:val="24"/>
          <w:szCs w:val="24"/>
        </w:rPr>
        <w:t xml:space="preserve"> </w:t>
      </w:r>
      <w:r w:rsidRPr="00DB2693">
        <w:rPr>
          <w:rFonts w:ascii="TUOS Blake" w:hAnsi="TUOS Blake" w:cs="AdvTT378de93d"/>
          <w:sz w:val="24"/>
          <w:szCs w:val="24"/>
        </w:rPr>
        <w:t>as assessed by the CERAD battery and Stroop test in the</w:t>
      </w:r>
      <w:r w:rsidR="006A4E2D">
        <w:rPr>
          <w:rFonts w:ascii="TUOS Blake" w:hAnsi="TUOS Blake" w:cs="AdvTT378de93d"/>
          <w:sz w:val="24"/>
          <w:szCs w:val="24"/>
        </w:rPr>
        <w:t xml:space="preserve"> </w:t>
      </w:r>
      <w:r w:rsidRPr="00DB2693">
        <w:rPr>
          <w:rFonts w:ascii="TUOS Blake" w:hAnsi="TUOS Blake" w:cs="AdvTT378de93d"/>
          <w:sz w:val="24"/>
          <w:szCs w:val="24"/>
        </w:rPr>
        <w:t>SALIA study [28]. There was also the suggestion of a dose</w:t>
      </w:r>
      <w:r w:rsidRPr="00DB2693">
        <w:rPr>
          <w:rFonts w:ascii="TUOS Blake" w:hAnsi="TUOS Blake" w:cs="AdvTT378de93d+20"/>
          <w:sz w:val="24"/>
          <w:szCs w:val="24"/>
        </w:rPr>
        <w:t>–</w:t>
      </w:r>
      <w:r w:rsidRPr="00DB2693">
        <w:rPr>
          <w:rFonts w:ascii="TUOS Blake" w:hAnsi="TUOS Blake" w:cs="AdvTT378de93d"/>
          <w:sz w:val="24"/>
          <w:szCs w:val="24"/>
        </w:rPr>
        <w:t>response relationship, such that the closer the residence</w:t>
      </w:r>
      <w:r w:rsidR="006A4E2D">
        <w:rPr>
          <w:rFonts w:ascii="TUOS Blake" w:hAnsi="TUOS Blake" w:cs="AdvTT378de93d"/>
          <w:sz w:val="24"/>
          <w:szCs w:val="24"/>
        </w:rPr>
        <w:t xml:space="preserve"> </w:t>
      </w:r>
      <w:r w:rsidRPr="00DB2693">
        <w:rPr>
          <w:rFonts w:ascii="TUOS Blake" w:hAnsi="TUOS Blake" w:cs="AdvTT378de93d"/>
          <w:sz w:val="24"/>
          <w:szCs w:val="24"/>
        </w:rPr>
        <w:t>was to the road the lower the cognitive performance. In</w:t>
      </w:r>
      <w:r w:rsidR="006A4E2D">
        <w:rPr>
          <w:rFonts w:ascii="TUOS Blake" w:hAnsi="TUOS Blake" w:cs="AdvTT378de93d"/>
          <w:sz w:val="24"/>
          <w:szCs w:val="24"/>
        </w:rPr>
        <w:t xml:space="preserve"> </w:t>
      </w:r>
      <w:r w:rsidRPr="00DB2693">
        <w:rPr>
          <w:rFonts w:ascii="TUOS Blake" w:hAnsi="TUOS Blake" w:cs="AdvTT378de93d"/>
          <w:sz w:val="24"/>
          <w:szCs w:val="24"/>
        </w:rPr>
        <w:t xml:space="preserve">NHANES III, greater exposure to PM10 </w:t>
      </w:r>
      <w:proofErr w:type="gramStart"/>
      <w:r w:rsidRPr="00DB2693">
        <w:rPr>
          <w:rFonts w:ascii="TUOS Blake" w:hAnsi="TUOS Blake" w:cs="AdvTT378de93d"/>
          <w:sz w:val="24"/>
          <w:szCs w:val="24"/>
        </w:rPr>
        <w:t xml:space="preserve">(per 10 </w:t>
      </w:r>
      <w:proofErr w:type="spellStart"/>
      <w:r w:rsidRPr="00DB2693">
        <w:rPr>
          <w:rFonts w:ascii="Arial" w:hAnsi="Arial" w:cs="Arial"/>
          <w:sz w:val="24"/>
          <w:szCs w:val="24"/>
        </w:rPr>
        <w:t>μ</w:t>
      </w:r>
      <w:r w:rsidRPr="00DB2693">
        <w:rPr>
          <w:rFonts w:ascii="TUOS Blake" w:hAnsi="TUOS Blake" w:cs="AdvTT378de93d"/>
          <w:sz w:val="24"/>
          <w:szCs w:val="24"/>
        </w:rPr>
        <w:t>g</w:t>
      </w:r>
      <w:proofErr w:type="spellEnd"/>
      <w:r w:rsidRPr="00DB2693">
        <w:rPr>
          <w:rFonts w:ascii="TUOS Blake" w:hAnsi="TUOS Blake" w:cs="AdvTT378de93d"/>
          <w:sz w:val="24"/>
          <w:szCs w:val="24"/>
        </w:rPr>
        <w:t>/m3)</w:t>
      </w:r>
      <w:proofErr w:type="gramEnd"/>
      <w:r w:rsidRPr="00DB2693">
        <w:rPr>
          <w:rFonts w:ascii="TUOS Blake" w:hAnsi="TUOS Blake" w:cs="AdvTT378de93d"/>
          <w:sz w:val="24"/>
          <w:szCs w:val="24"/>
        </w:rPr>
        <w:t xml:space="preserve"> or</w:t>
      </w:r>
      <w:r w:rsidR="006A4E2D">
        <w:rPr>
          <w:rFonts w:ascii="TUOS Blake" w:hAnsi="TUOS Blake" w:cs="AdvTT378de93d"/>
          <w:sz w:val="24"/>
          <w:szCs w:val="24"/>
        </w:rPr>
        <w:t xml:space="preserve"> </w:t>
      </w:r>
      <w:r w:rsidRPr="00DB2693">
        <w:rPr>
          <w:rFonts w:ascii="TUOS Blake" w:hAnsi="TUOS Blake" w:cs="AdvTT378de93d"/>
          <w:sz w:val="24"/>
          <w:szCs w:val="24"/>
        </w:rPr>
        <w:t>ozone (per 10 ppb) over the preceding year was associated</w:t>
      </w:r>
      <w:r w:rsidR="006A4E2D">
        <w:rPr>
          <w:rFonts w:ascii="TUOS Blake" w:hAnsi="TUOS Blake" w:cs="AdvTT378de93d"/>
          <w:sz w:val="24"/>
          <w:szCs w:val="24"/>
        </w:rPr>
        <w:t xml:space="preserve"> </w:t>
      </w:r>
      <w:r w:rsidRPr="00DB2693">
        <w:rPr>
          <w:rFonts w:ascii="TUOS Blake" w:hAnsi="TUOS Blake" w:cs="AdvTT378de93d"/>
          <w:sz w:val="24"/>
          <w:szCs w:val="24"/>
        </w:rPr>
        <w:t>with poorer cognitive performance on all tests except simple</w:t>
      </w:r>
      <w:r w:rsidR="006A4E2D">
        <w:rPr>
          <w:rFonts w:ascii="TUOS Blake" w:hAnsi="TUOS Blake" w:cs="AdvTT378de93d"/>
          <w:sz w:val="24"/>
          <w:szCs w:val="24"/>
        </w:rPr>
        <w:t xml:space="preserve"> </w:t>
      </w:r>
      <w:r w:rsidRPr="00DB2693">
        <w:rPr>
          <w:rFonts w:ascii="TUOS Blake" w:hAnsi="TUOS Blake" w:cs="AdvTT378de93d"/>
          <w:sz w:val="24"/>
          <w:szCs w:val="24"/>
        </w:rPr>
        <w:t>reaction time [32].</w:t>
      </w:r>
    </w:p>
    <w:p w:rsidR="00B51735" w:rsidRPr="00DB2693" w:rsidRDefault="00B51735" w:rsidP="006A4E2D">
      <w:pPr>
        <w:pStyle w:val="Heading4"/>
      </w:pPr>
      <w:r w:rsidRPr="00DB2693">
        <w:t>Incidence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Both longitudinal studies reported some association between</w:t>
      </w:r>
      <w:r w:rsidR="006A4E2D">
        <w:rPr>
          <w:rFonts w:ascii="TUOS Blake" w:hAnsi="TUOS Blake" w:cs="AdvTT378de93d"/>
          <w:sz w:val="24"/>
          <w:szCs w:val="24"/>
        </w:rPr>
        <w:t xml:space="preserve"> </w:t>
      </w:r>
      <w:r w:rsidRPr="00DB2693">
        <w:rPr>
          <w:rFonts w:ascii="TUOS Blake" w:hAnsi="TUOS Blake" w:cs="AdvTT378de93d"/>
          <w:sz w:val="24"/>
          <w:szCs w:val="24"/>
        </w:rPr>
        <w:t>exposure to air pollution particulate matter and worsening</w:t>
      </w:r>
      <w:r w:rsidR="006A4E2D">
        <w:rPr>
          <w:rFonts w:ascii="TUOS Blake" w:hAnsi="TUOS Blake" w:cs="AdvTT378de93d"/>
          <w:sz w:val="24"/>
          <w:szCs w:val="24"/>
        </w:rPr>
        <w:t xml:space="preserve"> </w:t>
      </w:r>
      <w:r w:rsidRPr="00DB2693">
        <w:rPr>
          <w:rFonts w:ascii="TUOS Blake" w:hAnsi="TUOS Blake" w:cs="AdvTT378de93d"/>
          <w:sz w:val="24"/>
          <w:szCs w:val="24"/>
        </w:rPr>
        <w:t>cognition. The Nurses</w:t>
      </w:r>
      <w:r w:rsidRPr="00DB2693">
        <w:rPr>
          <w:rFonts w:ascii="TUOS Blake" w:hAnsi="TUOS Blake" w:cs="AdvTT378de93d+20"/>
          <w:sz w:val="24"/>
          <w:szCs w:val="24"/>
        </w:rPr>
        <w:t xml:space="preserve">’ </w:t>
      </w:r>
      <w:r w:rsidRPr="00DB2693">
        <w:rPr>
          <w:rFonts w:ascii="TUOS Blake" w:hAnsi="TUOS Blake" w:cs="AdvTT378de93d"/>
          <w:sz w:val="24"/>
          <w:szCs w:val="24"/>
        </w:rPr>
        <w:t>Health Study reports a 2-year change</w:t>
      </w:r>
      <w:r w:rsidR="006A4E2D">
        <w:rPr>
          <w:rFonts w:ascii="TUOS Blake" w:hAnsi="TUOS Blake" w:cs="AdvTT378de93d"/>
          <w:sz w:val="24"/>
          <w:szCs w:val="24"/>
        </w:rPr>
        <w:t xml:space="preserve"> </w:t>
      </w:r>
      <w:r w:rsidRPr="00DB2693">
        <w:rPr>
          <w:rFonts w:ascii="TUOS Blake" w:hAnsi="TUOS Blake" w:cs="AdvTT378de93d"/>
          <w:sz w:val="24"/>
          <w:szCs w:val="24"/>
        </w:rPr>
        <w:t xml:space="preserve">in global cognitive score per 10 </w:t>
      </w:r>
      <w:proofErr w:type="spellStart"/>
      <w:r w:rsidRPr="00DB2693">
        <w:rPr>
          <w:rFonts w:ascii="Arial" w:hAnsi="Arial" w:cs="Arial"/>
          <w:sz w:val="24"/>
          <w:szCs w:val="24"/>
        </w:rPr>
        <w:t>μ</w:t>
      </w:r>
      <w:r w:rsidRPr="00DB2693">
        <w:rPr>
          <w:rFonts w:ascii="TUOS Blake" w:hAnsi="TUOS Blake" w:cs="AdvTT378de93d"/>
          <w:sz w:val="24"/>
          <w:szCs w:val="24"/>
        </w:rPr>
        <w:t>m</w:t>
      </w:r>
      <w:proofErr w:type="spellEnd"/>
      <w:r w:rsidRPr="00DB2693">
        <w:rPr>
          <w:rFonts w:ascii="TUOS Blake" w:hAnsi="TUOS Blake" w:cs="AdvTT378de93d"/>
          <w:sz w:val="24"/>
          <w:szCs w:val="24"/>
        </w:rPr>
        <w:t>/m3 increase over time</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w:t>
      </w:r>
      <w:proofErr w:type="gramStart"/>
      <w:r w:rsidRPr="00DB2693">
        <w:rPr>
          <w:rFonts w:ascii="TUOS Blake" w:hAnsi="TUOS Blake" w:cs="AdvTT378de93d"/>
          <w:sz w:val="24"/>
          <w:szCs w:val="24"/>
        </w:rPr>
        <w:t>preceding</w:t>
      </w:r>
      <w:proofErr w:type="gramEnd"/>
      <w:r w:rsidRPr="00DB2693">
        <w:rPr>
          <w:rFonts w:ascii="TUOS Blake" w:hAnsi="TUOS Blake" w:cs="AdvTT378de93d"/>
          <w:sz w:val="24"/>
          <w:szCs w:val="24"/>
        </w:rPr>
        <w:t xml:space="preserve"> month, 1, 2 and 5 years) and per quintile of</w:t>
      </w:r>
      <w:r w:rsidR="006A4E2D">
        <w:rPr>
          <w:rFonts w:ascii="TUOS Blake" w:hAnsi="TUOS Blake" w:cs="AdvTT378de93d"/>
          <w:sz w:val="24"/>
          <w:szCs w:val="24"/>
        </w:rPr>
        <w:t xml:space="preserve"> </w:t>
      </w:r>
      <w:r w:rsidRPr="00DB2693">
        <w:rPr>
          <w:rFonts w:ascii="TUOS Blake" w:hAnsi="TUOS Blake" w:cs="AdvTT378de93d"/>
          <w:sz w:val="24"/>
          <w:szCs w:val="24"/>
        </w:rPr>
        <w:t>exposure to PM2.5</w:t>
      </w:r>
      <w:r w:rsidRPr="00DB2693">
        <w:rPr>
          <w:rFonts w:ascii="TUOS Blake" w:hAnsi="TUOS Blake" w:cs="AdvTT378de93d+20"/>
          <w:sz w:val="24"/>
          <w:szCs w:val="24"/>
        </w:rPr>
        <w:t>–</w:t>
      </w:r>
      <w:r w:rsidRPr="00DB2693">
        <w:rPr>
          <w:rFonts w:ascii="TUOS Blake" w:hAnsi="TUOS Blake" w:cs="AdvTT378de93d"/>
          <w:sz w:val="24"/>
          <w:szCs w:val="24"/>
        </w:rPr>
        <w:t>10 and PM2.5 [quintiles of exposure were</w:t>
      </w:r>
      <w:r w:rsidR="006A4E2D">
        <w:rPr>
          <w:rFonts w:ascii="TUOS Blake" w:hAnsi="TUOS Blake" w:cs="AdvTT378de93d"/>
          <w:sz w:val="24"/>
          <w:szCs w:val="24"/>
        </w:rPr>
        <w:t xml:space="preserve"> </w:t>
      </w:r>
      <w:r w:rsidRPr="00DB2693">
        <w:rPr>
          <w:rFonts w:ascii="TUOS Blake" w:hAnsi="TUOS Blake" w:cs="AdvTT378de93d"/>
          <w:sz w:val="24"/>
          <w:szCs w:val="24"/>
        </w:rPr>
        <w:t>calculated based on exposure from 1988 to the month</w:t>
      </w:r>
      <w:r w:rsidR="006A4E2D">
        <w:rPr>
          <w:rFonts w:ascii="TUOS Blake" w:hAnsi="TUOS Blake" w:cs="AdvTT378de93d"/>
          <w:sz w:val="24"/>
          <w:szCs w:val="24"/>
        </w:rPr>
        <w:t xml:space="preserve"> </w:t>
      </w:r>
      <w:r w:rsidRPr="00DB2693">
        <w:rPr>
          <w:rFonts w:ascii="TUOS Blake" w:hAnsi="TUOS Blake" w:cs="AdvTT378de93d"/>
          <w:sz w:val="24"/>
          <w:szCs w:val="24"/>
        </w:rPr>
        <w:t>preceding cognitive assessment (1995</w:t>
      </w:r>
      <w:r w:rsidRPr="00DB2693">
        <w:rPr>
          <w:rFonts w:ascii="TUOS Blake" w:hAnsi="TUOS Blake" w:cs="AdvTT378de93d+20"/>
          <w:sz w:val="24"/>
          <w:szCs w:val="24"/>
        </w:rPr>
        <w:t>–</w:t>
      </w:r>
      <w:r w:rsidRPr="00DB2693">
        <w:rPr>
          <w:rFonts w:ascii="TUOS Blake" w:hAnsi="TUOS Blake" w:cs="AdvTT378de93d"/>
          <w:sz w:val="24"/>
          <w:szCs w:val="24"/>
        </w:rPr>
        <w:t>2001)]. There was a</w:t>
      </w:r>
      <w:r w:rsidR="006A4E2D">
        <w:rPr>
          <w:rFonts w:ascii="TUOS Blake" w:hAnsi="TUOS Blake" w:cs="AdvTT378de93d"/>
          <w:sz w:val="24"/>
          <w:szCs w:val="24"/>
        </w:rPr>
        <w:t xml:space="preserve"> </w:t>
      </w:r>
      <w:r w:rsidRPr="00DB2693">
        <w:rPr>
          <w:rFonts w:ascii="TUOS Blake" w:hAnsi="TUOS Blake" w:cs="AdvTT378de93d"/>
          <w:sz w:val="24"/>
          <w:szCs w:val="24"/>
        </w:rPr>
        <w:t>signi</w:t>
      </w:r>
      <w:r w:rsidRPr="00DB2693">
        <w:rPr>
          <w:rFonts w:ascii="TUOS Blake" w:hAnsi="TUOS Blake" w:cs="AdvTT378de93d+fb"/>
          <w:sz w:val="24"/>
          <w:szCs w:val="24"/>
        </w:rPr>
        <w:t>fi</w:t>
      </w:r>
      <w:r w:rsidRPr="00DB2693">
        <w:rPr>
          <w:rFonts w:ascii="TUOS Blake" w:hAnsi="TUOS Blake" w:cs="AdvTT378de93d"/>
          <w:sz w:val="24"/>
          <w:szCs w:val="24"/>
        </w:rPr>
        <w:t>cant relationship for the highest quintile of PM2.5</w:t>
      </w:r>
      <w:r w:rsidRPr="00DB2693">
        <w:rPr>
          <w:rFonts w:ascii="TUOS Blake" w:hAnsi="TUOS Blake" w:cs="AdvTT378de93d+20"/>
          <w:sz w:val="24"/>
          <w:szCs w:val="24"/>
        </w:rPr>
        <w:t>–</w:t>
      </w:r>
      <w:r w:rsidRPr="00DB2693">
        <w:rPr>
          <w:rFonts w:ascii="TUOS Blake" w:hAnsi="TUOS Blake" w:cs="AdvTT378de93d"/>
          <w:sz w:val="24"/>
          <w:szCs w:val="24"/>
        </w:rPr>
        <w:t>10</w:t>
      </w:r>
      <w:r w:rsidR="006A4E2D">
        <w:rPr>
          <w:rFonts w:ascii="TUOS Blake" w:hAnsi="TUOS Blake" w:cs="AdvTT378de93d"/>
          <w:sz w:val="24"/>
          <w:szCs w:val="24"/>
        </w:rPr>
        <w:t xml:space="preserve"> </w:t>
      </w:r>
      <w:r w:rsidRPr="00DB2693">
        <w:rPr>
          <w:rFonts w:ascii="TUOS Blake" w:hAnsi="TUOS Blake" w:cs="AdvTT378de93d"/>
          <w:sz w:val="24"/>
          <w:szCs w:val="24"/>
        </w:rPr>
        <w:t xml:space="preserve">and worsening of cognitive score. This </w:t>
      </w:r>
      <w:r w:rsidRPr="00DB2693">
        <w:rPr>
          <w:rFonts w:ascii="TUOS Blake" w:hAnsi="TUOS Blake" w:cs="AdvTT378de93d+fb"/>
          <w:sz w:val="24"/>
          <w:szCs w:val="24"/>
        </w:rPr>
        <w:t>fi</w:t>
      </w:r>
      <w:r w:rsidRPr="00DB2693">
        <w:rPr>
          <w:rFonts w:ascii="TUOS Blake" w:hAnsi="TUOS Blake" w:cs="AdvTT378de93d"/>
          <w:sz w:val="24"/>
          <w:szCs w:val="24"/>
        </w:rPr>
        <w:t>nding persisted</w:t>
      </w:r>
      <w:r w:rsidR="006A4E2D">
        <w:rPr>
          <w:rFonts w:ascii="TUOS Blake" w:hAnsi="TUOS Blake" w:cs="AdvTT378de93d"/>
          <w:sz w:val="24"/>
          <w:szCs w:val="24"/>
        </w:rPr>
        <w:t xml:space="preserve"> </w:t>
      </w:r>
      <w:r w:rsidRPr="00DB2693">
        <w:rPr>
          <w:rFonts w:ascii="TUOS Blake" w:hAnsi="TUOS Blake" w:cs="AdvTT378de93d"/>
          <w:sz w:val="24"/>
          <w:szCs w:val="24"/>
        </w:rPr>
        <w:t>when levels of exposure over time were examined with signi</w:t>
      </w:r>
      <w:r w:rsidRPr="00DB2693">
        <w:rPr>
          <w:rFonts w:ascii="TUOS Blake" w:hAnsi="TUOS Blake" w:cs="AdvTT378de93d+fb"/>
          <w:sz w:val="24"/>
          <w:szCs w:val="24"/>
        </w:rPr>
        <w:t>fi</w:t>
      </w:r>
      <w:r w:rsidRPr="00DB2693">
        <w:rPr>
          <w:rFonts w:ascii="TUOS Blake" w:hAnsi="TUOS Blake" w:cs="AdvTT378de93d"/>
          <w:sz w:val="24"/>
          <w:szCs w:val="24"/>
        </w:rPr>
        <w:t>cant</w:t>
      </w:r>
      <w:r w:rsidR="006A4E2D">
        <w:rPr>
          <w:rFonts w:ascii="TUOS Blake" w:hAnsi="TUOS Blake" w:cs="AdvTT378de93d"/>
          <w:sz w:val="24"/>
          <w:szCs w:val="24"/>
        </w:rPr>
        <w:t xml:space="preserve"> </w:t>
      </w:r>
      <w:r w:rsidRPr="00DB2693">
        <w:rPr>
          <w:rFonts w:ascii="TUOS Blake" w:hAnsi="TUOS Blake" w:cs="AdvTT378de93d"/>
          <w:sz w:val="24"/>
          <w:szCs w:val="24"/>
        </w:rPr>
        <w:t>relationships for all time periods except the preceding</w:t>
      </w:r>
      <w:r w:rsidR="006A4E2D">
        <w:rPr>
          <w:rFonts w:ascii="TUOS Blake" w:hAnsi="TUOS Blake" w:cs="AdvTT378de93d"/>
          <w:sz w:val="24"/>
          <w:szCs w:val="24"/>
        </w:rPr>
        <w:t xml:space="preserve"> </w:t>
      </w:r>
      <w:r w:rsidRPr="00DB2693">
        <w:rPr>
          <w:rFonts w:ascii="TUOS Blake" w:hAnsi="TUOS Blake" w:cs="AdvTT378de93d"/>
          <w:sz w:val="24"/>
          <w:szCs w:val="24"/>
        </w:rPr>
        <w:t>month. Similar patterns were seen for quintiles of PM2.5</w:t>
      </w:r>
      <w:r w:rsidR="006A4E2D">
        <w:rPr>
          <w:rFonts w:ascii="TUOS Blake" w:hAnsi="TUOS Blake" w:cs="AdvTT378de93d"/>
          <w:sz w:val="24"/>
          <w:szCs w:val="24"/>
        </w:rPr>
        <w:t xml:space="preserve"> </w:t>
      </w:r>
      <w:r w:rsidRPr="00DB2693">
        <w:rPr>
          <w:rFonts w:ascii="TUOS Blake" w:hAnsi="TUOS Blake" w:cs="AdvTT378de93d"/>
          <w:sz w:val="24"/>
          <w:szCs w:val="24"/>
        </w:rPr>
        <w:t>and for duration of exposure although, for the latter, only</w:t>
      </w:r>
      <w:r w:rsidR="006A4E2D">
        <w:rPr>
          <w:rFonts w:ascii="TUOS Blake" w:hAnsi="TUOS Blake" w:cs="AdvTT378de93d"/>
          <w:sz w:val="24"/>
          <w:szCs w:val="24"/>
        </w:rPr>
        <w:t xml:space="preserve"> </w:t>
      </w:r>
      <w:r w:rsidRPr="00DB2693">
        <w:rPr>
          <w:rFonts w:ascii="TUOS Blake" w:hAnsi="TUOS Blake" w:cs="AdvTT378de93d"/>
          <w:sz w:val="24"/>
          <w:szCs w:val="24"/>
        </w:rPr>
        <w:t>exposure since 1988 was signi</w:t>
      </w:r>
      <w:r w:rsidRPr="00DB2693">
        <w:rPr>
          <w:rFonts w:ascii="TUOS Blake" w:hAnsi="TUOS Blake" w:cs="AdvTT378de93d+fb"/>
          <w:sz w:val="24"/>
          <w:szCs w:val="24"/>
        </w:rPr>
        <w:t>fi</w:t>
      </w:r>
      <w:r w:rsidRPr="00DB2693">
        <w:rPr>
          <w:rFonts w:ascii="TUOS Blake" w:hAnsi="TUOS Blake" w:cs="AdvTT378de93d"/>
          <w:sz w:val="24"/>
          <w:szCs w:val="24"/>
        </w:rPr>
        <w:t>cantly associated with worsening</w:t>
      </w:r>
      <w:r w:rsidR="006A4E2D">
        <w:rPr>
          <w:rFonts w:ascii="TUOS Blake" w:hAnsi="TUOS Blake" w:cs="AdvTT378de93d"/>
          <w:sz w:val="24"/>
          <w:szCs w:val="24"/>
        </w:rPr>
        <w:t xml:space="preserve"> </w:t>
      </w:r>
      <w:r w:rsidRPr="00DB2693">
        <w:rPr>
          <w:rFonts w:ascii="TUOS Blake" w:hAnsi="TUOS Blake" w:cs="AdvTT378de93d"/>
          <w:sz w:val="24"/>
          <w:szCs w:val="24"/>
        </w:rPr>
        <w:t>cognition [24]. The REGARDS study reports results</w:t>
      </w:r>
      <w:r w:rsidR="006A4E2D">
        <w:rPr>
          <w:rFonts w:ascii="TUOS Blake" w:hAnsi="TUOS Blake" w:cs="AdvTT378de93d"/>
          <w:sz w:val="24"/>
          <w:szCs w:val="24"/>
        </w:rPr>
        <w:t xml:space="preserve"> </w:t>
      </w:r>
      <w:r w:rsidRPr="00DB2693">
        <w:rPr>
          <w:rFonts w:ascii="TUOS Blake" w:hAnsi="TUOS Blake" w:cs="AdvTT378de93d"/>
          <w:sz w:val="24"/>
          <w:szCs w:val="24"/>
        </w:rPr>
        <w:t xml:space="preserve">by 10 </w:t>
      </w:r>
      <w:proofErr w:type="spellStart"/>
      <w:r w:rsidRPr="00DB2693">
        <w:rPr>
          <w:rFonts w:ascii="Arial" w:hAnsi="Arial" w:cs="Arial"/>
          <w:sz w:val="24"/>
          <w:szCs w:val="24"/>
        </w:rPr>
        <w:t>μ</w:t>
      </w:r>
      <w:r w:rsidRPr="00DB2693">
        <w:rPr>
          <w:rFonts w:ascii="TUOS Blake" w:hAnsi="TUOS Blake" w:cs="AdvTT378de93d"/>
          <w:sz w:val="24"/>
          <w:szCs w:val="24"/>
        </w:rPr>
        <w:t>m</w:t>
      </w:r>
      <w:proofErr w:type="spellEnd"/>
      <w:r w:rsidRPr="00DB2693">
        <w:rPr>
          <w:rFonts w:ascii="TUOS Blake" w:hAnsi="TUOS Blake" w:cs="AdvTT378de93d"/>
          <w:sz w:val="24"/>
          <w:szCs w:val="24"/>
        </w:rPr>
        <w:t>/m3 increase in PM2.5. Logistic regression results</w:t>
      </w:r>
      <w:r w:rsidR="006A4E2D">
        <w:rPr>
          <w:rFonts w:ascii="TUOS Blake" w:hAnsi="TUOS Blake" w:cs="AdvTT378de93d"/>
          <w:sz w:val="24"/>
          <w:szCs w:val="24"/>
        </w:rPr>
        <w:t xml:space="preserve"> </w:t>
      </w:r>
      <w:r w:rsidRPr="00DB2693">
        <w:rPr>
          <w:rFonts w:ascii="TUOS Blake" w:hAnsi="TUOS Blake" w:cs="AdvTT378de93d"/>
          <w:sz w:val="24"/>
          <w:szCs w:val="24"/>
        </w:rPr>
        <w:t>for incident cognitive impairment were an OR 1.26 (0.97</w:t>
      </w:r>
      <w:r w:rsidRPr="00DB2693">
        <w:rPr>
          <w:rFonts w:ascii="TUOS Blake" w:hAnsi="TUOS Blake" w:cs="AdvTT378de93d+20"/>
          <w:sz w:val="24"/>
          <w:szCs w:val="24"/>
        </w:rPr>
        <w:t>–</w:t>
      </w:r>
      <w:r w:rsidRPr="00DB2693">
        <w:rPr>
          <w:rFonts w:ascii="TUOS Blake" w:hAnsi="TUOS Blake" w:cs="AdvTT378de93d"/>
          <w:sz w:val="24"/>
          <w:szCs w:val="24"/>
        </w:rPr>
        <w:t>1.64); however, this was attenuated after multiple adjustment</w:t>
      </w:r>
      <w:r w:rsidR="006A4E2D">
        <w:rPr>
          <w:rFonts w:ascii="TUOS Blake" w:hAnsi="TUOS Blake" w:cs="AdvTT378de93d"/>
          <w:sz w:val="24"/>
          <w:szCs w:val="24"/>
        </w:rPr>
        <w:t xml:space="preserve"> </w:t>
      </w:r>
      <w:r w:rsidRPr="00DB2693">
        <w:rPr>
          <w:rFonts w:ascii="TUOS Blake" w:hAnsi="TUOS Blake" w:cs="AdvTT378de93d"/>
          <w:sz w:val="24"/>
          <w:szCs w:val="24"/>
        </w:rPr>
        <w:t>to 0.98 (95% CI 0.72</w:t>
      </w:r>
      <w:r w:rsidRPr="00DB2693">
        <w:rPr>
          <w:rFonts w:ascii="TUOS Blake" w:hAnsi="TUOS Blake" w:cs="AdvTT378de93d+20"/>
          <w:sz w:val="24"/>
          <w:szCs w:val="24"/>
        </w:rPr>
        <w:t>–</w:t>
      </w:r>
      <w:r w:rsidRPr="00DB2693">
        <w:rPr>
          <w:rFonts w:ascii="TUOS Blake" w:hAnsi="TUOS Blake" w:cs="AdvTT378de93d"/>
          <w:sz w:val="24"/>
          <w:szCs w:val="24"/>
        </w:rPr>
        <w:t xml:space="preserve">1.34) </w:t>
      </w:r>
      <w:r w:rsidRPr="00DB2693">
        <w:rPr>
          <w:rFonts w:ascii="TUOS Blake" w:hAnsi="TUOS Blake" w:cs="AdvTTed3652b8.I"/>
          <w:sz w:val="24"/>
          <w:szCs w:val="24"/>
        </w:rPr>
        <w:t xml:space="preserve">n </w:t>
      </w:r>
      <w:r w:rsidRPr="00DB2693">
        <w:rPr>
          <w:rFonts w:ascii="TUOS Blake" w:hAnsi="TUOS Blake" w:cs="AdvTT378de93d"/>
          <w:sz w:val="24"/>
          <w:szCs w:val="24"/>
        </w:rPr>
        <w:t>= 20,150. Further sensitivity</w:t>
      </w:r>
      <w:r w:rsidR="006A4E2D">
        <w:rPr>
          <w:rFonts w:ascii="TUOS Blake" w:hAnsi="TUOS Blake" w:cs="AdvTT378de93d"/>
          <w:sz w:val="24"/>
          <w:szCs w:val="24"/>
        </w:rPr>
        <w:t xml:space="preserve"> </w:t>
      </w:r>
      <w:r w:rsidRPr="00DB2693">
        <w:rPr>
          <w:rFonts w:ascii="TUOS Blake" w:hAnsi="TUOS Blake" w:cs="AdvTT378de93d"/>
          <w:sz w:val="24"/>
          <w:szCs w:val="24"/>
        </w:rPr>
        <w:t>analysis in subjects with &gt;12-month exposure data resulted</w:t>
      </w:r>
      <w:r w:rsidR="006A4E2D">
        <w:rPr>
          <w:rFonts w:ascii="TUOS Blake" w:hAnsi="TUOS Blake" w:cs="AdvTT378de93d"/>
          <w:sz w:val="24"/>
          <w:szCs w:val="24"/>
        </w:rPr>
        <w:t xml:space="preserve"> </w:t>
      </w:r>
      <w:r w:rsidRPr="00DB2693">
        <w:rPr>
          <w:rFonts w:ascii="TUOS Blake" w:hAnsi="TUOS Blake" w:cs="AdvTT378de93d"/>
          <w:sz w:val="24"/>
          <w:szCs w:val="24"/>
        </w:rPr>
        <w:t>in an OR 1.02 (0.61</w:t>
      </w:r>
      <w:r w:rsidRPr="00DB2693">
        <w:rPr>
          <w:rFonts w:ascii="TUOS Blake" w:hAnsi="TUOS Blake" w:cs="AdvTT378de93d+20"/>
          <w:sz w:val="24"/>
          <w:szCs w:val="24"/>
        </w:rPr>
        <w:t>–</w:t>
      </w:r>
      <w:r w:rsidRPr="00DB2693">
        <w:rPr>
          <w:rFonts w:ascii="TUOS Blake" w:hAnsi="TUOS Blake" w:cs="AdvTT378de93d"/>
          <w:sz w:val="24"/>
          <w:szCs w:val="24"/>
        </w:rPr>
        <w:t>1.70), attenuated to 0.71 (0.38:1.32)</w:t>
      </w:r>
      <w:r w:rsidR="006A4E2D">
        <w:rPr>
          <w:rFonts w:ascii="TUOS Blake" w:hAnsi="TUOS Blake" w:cs="AdvTT378de93d"/>
          <w:sz w:val="24"/>
          <w:szCs w:val="24"/>
        </w:rPr>
        <w:t xml:space="preserve"> </w:t>
      </w:r>
      <w:r w:rsidRPr="00DB2693">
        <w:rPr>
          <w:rFonts w:ascii="TUOS Blake" w:hAnsi="TUOS Blake" w:cs="AdvTT378de93d"/>
          <w:sz w:val="24"/>
          <w:szCs w:val="24"/>
        </w:rPr>
        <w:t xml:space="preserve">after adjustment </w:t>
      </w:r>
      <w:r w:rsidRPr="00DB2693">
        <w:rPr>
          <w:rFonts w:ascii="TUOS Blake" w:hAnsi="TUOS Blake" w:cs="AdvTTed3652b8.I"/>
          <w:sz w:val="24"/>
          <w:szCs w:val="24"/>
        </w:rPr>
        <w:t xml:space="preserve">n </w:t>
      </w:r>
      <w:r w:rsidRPr="00DB2693">
        <w:rPr>
          <w:rFonts w:ascii="TUOS Blake" w:hAnsi="TUOS Blake" w:cs="AdvTT378de93d"/>
          <w:sz w:val="24"/>
          <w:szCs w:val="24"/>
        </w:rPr>
        <w:t>= 18,180 [25].</w:t>
      </w:r>
    </w:p>
    <w:p w:rsidR="00B51735" w:rsidRPr="00DB2693" w:rsidRDefault="00B51735" w:rsidP="006A4E2D">
      <w:pPr>
        <w:pStyle w:val="Heading3"/>
      </w:pPr>
      <w:r w:rsidRPr="00DB2693">
        <w:t>Quality assessment</w:t>
      </w:r>
    </w:p>
    <w:p w:rsidR="00B51735" w:rsidRPr="00DB2693" w:rsidRDefault="00B51735" w:rsidP="006A4E2D">
      <w:pPr>
        <w:pStyle w:val="Heading4"/>
      </w:pPr>
      <w:r w:rsidRPr="00DB2693">
        <w:t>Prevalence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general, studies reported clearly focused questions, although</w:t>
      </w:r>
      <w:r w:rsidR="0080141D">
        <w:rPr>
          <w:rFonts w:ascii="TUOS Blake" w:hAnsi="TUOS Blake" w:cs="AdvTT378de93d"/>
          <w:sz w:val="24"/>
          <w:szCs w:val="24"/>
        </w:rPr>
        <w:t xml:space="preserve"> </w:t>
      </w:r>
      <w:r w:rsidRPr="00DB2693">
        <w:rPr>
          <w:rFonts w:ascii="TUOS Blake" w:hAnsi="TUOS Blake" w:cs="AdvTT378de93d"/>
          <w:sz w:val="24"/>
          <w:szCs w:val="24"/>
        </w:rPr>
        <w:t>air pollution and cognitive function were not always the</w:t>
      </w:r>
      <w:r w:rsidR="006A4E2D">
        <w:rPr>
          <w:rFonts w:ascii="TUOS Blake" w:hAnsi="TUOS Blake" w:cs="AdvTT378de93d"/>
          <w:sz w:val="24"/>
          <w:szCs w:val="24"/>
        </w:rPr>
        <w:t xml:space="preserve"> </w:t>
      </w:r>
      <w:r w:rsidRPr="00DB2693">
        <w:rPr>
          <w:rFonts w:ascii="TUOS Blake" w:hAnsi="TUOS Blake" w:cs="AdvTT378de93d"/>
          <w:sz w:val="24"/>
          <w:szCs w:val="24"/>
        </w:rPr>
        <w:t>primary focus or analysis (see Supplementary data, Table S3</w:t>
      </w:r>
      <w:r w:rsidR="006A4E2D">
        <w:rPr>
          <w:rFonts w:ascii="TUOS Blake" w:hAnsi="TUOS Blake" w:cs="AdvTT378de93d"/>
          <w:sz w:val="24"/>
          <w:szCs w:val="24"/>
        </w:rPr>
        <w:t xml:space="preserve"> </w:t>
      </w:r>
      <w:r w:rsidRPr="00DB2693">
        <w:rPr>
          <w:rFonts w:ascii="TUOS Blake" w:hAnsi="TUOS Blake" w:cs="AdvTT378de93d"/>
          <w:sz w:val="24"/>
          <w:szCs w:val="24"/>
        </w:rPr>
        <w:t xml:space="preserve">(File D), available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 Reporting of</w:t>
      </w:r>
      <w:r w:rsidR="006A4E2D">
        <w:rPr>
          <w:rFonts w:ascii="TUOS Blake" w:hAnsi="TUOS Blake" w:cs="AdvTT378de93d"/>
          <w:sz w:val="24"/>
          <w:szCs w:val="24"/>
        </w:rPr>
        <w:t xml:space="preserve"> </w:t>
      </w:r>
      <w:r w:rsidRPr="00DB2693">
        <w:rPr>
          <w:rFonts w:ascii="TUOS Blake" w:hAnsi="TUOS Blake" w:cs="AdvTT378de93d"/>
          <w:sz w:val="24"/>
          <w:szCs w:val="24"/>
        </w:rPr>
        <w:t>methodology was mixed and sometimes insuf</w:t>
      </w:r>
      <w:r w:rsidRPr="00DB2693">
        <w:rPr>
          <w:rFonts w:ascii="TUOS Blake" w:hAnsi="TUOS Blake" w:cs="AdvTT378de93d+fb"/>
          <w:sz w:val="24"/>
          <w:szCs w:val="24"/>
        </w:rPr>
        <w:t>fi</w:t>
      </w:r>
      <w:r w:rsidRPr="00DB2693">
        <w:rPr>
          <w:rFonts w:ascii="TUOS Blake" w:hAnsi="TUOS Blake" w:cs="AdvTT378de93d"/>
          <w:sz w:val="24"/>
          <w:szCs w:val="24"/>
        </w:rPr>
        <w:t>cient to fully</w:t>
      </w:r>
      <w:r w:rsidR="006A4E2D">
        <w:rPr>
          <w:rFonts w:ascii="TUOS Blake" w:hAnsi="TUOS Blake" w:cs="AdvTT378de93d"/>
          <w:sz w:val="24"/>
          <w:szCs w:val="24"/>
        </w:rPr>
        <w:t xml:space="preserve"> </w:t>
      </w:r>
      <w:r w:rsidRPr="00DB2693">
        <w:rPr>
          <w:rFonts w:ascii="TUOS Blake" w:hAnsi="TUOS Blake" w:cs="AdvTT378de93d"/>
          <w:sz w:val="24"/>
          <w:szCs w:val="24"/>
        </w:rPr>
        <w:t>understand methods. Exposure data were gathered prior to</w:t>
      </w:r>
      <w:r w:rsidR="006A4E2D">
        <w:rPr>
          <w:rFonts w:ascii="TUOS Blake" w:hAnsi="TUOS Blake" w:cs="AdvTT378de93d"/>
          <w:sz w:val="24"/>
          <w:szCs w:val="24"/>
        </w:rPr>
        <w:t xml:space="preserve"> </w:t>
      </w:r>
      <w:r w:rsidRPr="00DB2693">
        <w:rPr>
          <w:rFonts w:ascii="TUOS Blake" w:hAnsi="TUOS Blake" w:cs="AdvTT378de93d"/>
          <w:sz w:val="24"/>
          <w:szCs w:val="24"/>
        </w:rPr>
        <w:t>cognitive testing, but duration, type, classi</w:t>
      </w:r>
      <w:r w:rsidRPr="00DB2693">
        <w:rPr>
          <w:rFonts w:ascii="TUOS Blake" w:hAnsi="TUOS Blake" w:cs="AdvTT378de93d+fb"/>
          <w:sz w:val="24"/>
          <w:szCs w:val="24"/>
        </w:rPr>
        <w:t>fi</w:t>
      </w:r>
      <w:r w:rsidRPr="00DB2693">
        <w:rPr>
          <w:rFonts w:ascii="TUOS Blake" w:hAnsi="TUOS Blake" w:cs="AdvTT378de93d"/>
          <w:sz w:val="24"/>
          <w:szCs w:val="24"/>
        </w:rPr>
        <w:t>cation and level of</w:t>
      </w:r>
      <w:r w:rsidR="006A4E2D">
        <w:rPr>
          <w:rFonts w:ascii="TUOS Blake" w:hAnsi="TUOS Blake" w:cs="AdvTT378de93d"/>
          <w:sz w:val="24"/>
          <w:szCs w:val="24"/>
        </w:rPr>
        <w:t xml:space="preserve"> </w:t>
      </w:r>
      <w:r w:rsidRPr="00DB2693">
        <w:rPr>
          <w:rFonts w:ascii="TUOS Blake" w:hAnsi="TUOS Blake" w:cs="AdvTT378de93d"/>
          <w:sz w:val="24"/>
          <w:szCs w:val="24"/>
        </w:rPr>
        <w:t>exposure to pollutant varied widely. Data on timing and use of</w:t>
      </w:r>
      <w:r w:rsidR="006A4E2D">
        <w:rPr>
          <w:rFonts w:ascii="TUOS Blake" w:hAnsi="TUOS Blake" w:cs="AdvTT378de93d"/>
          <w:sz w:val="24"/>
          <w:szCs w:val="24"/>
        </w:rPr>
        <w:t xml:space="preserve"> </w:t>
      </w:r>
      <w:r w:rsidRPr="00DB2693">
        <w:rPr>
          <w:rFonts w:ascii="TUOS Blake" w:hAnsi="TUOS Blake" w:cs="AdvTT378de93d"/>
          <w:sz w:val="24"/>
          <w:szCs w:val="24"/>
        </w:rPr>
        <w:t>cognitive testing were not always clear, and although the stated</w:t>
      </w:r>
      <w:r w:rsidR="006A4E2D">
        <w:rPr>
          <w:rFonts w:ascii="TUOS Blake" w:hAnsi="TUOS Blake" w:cs="AdvTT378de93d"/>
          <w:sz w:val="24"/>
          <w:szCs w:val="24"/>
        </w:rPr>
        <w:t xml:space="preserve"> </w:t>
      </w:r>
      <w:r w:rsidRPr="00DB2693">
        <w:rPr>
          <w:rFonts w:ascii="TUOS Blake" w:hAnsi="TUOS Blake" w:cs="AdvTT378de93d"/>
          <w:sz w:val="24"/>
          <w:szCs w:val="24"/>
        </w:rPr>
        <w:t>aim of several studies was to include a representative population,</w:t>
      </w:r>
      <w:r w:rsidR="006A4E2D">
        <w:rPr>
          <w:rFonts w:ascii="TUOS Blake" w:hAnsi="TUOS Blake" w:cs="AdvTT378de93d"/>
          <w:sz w:val="24"/>
          <w:szCs w:val="24"/>
        </w:rPr>
        <w:t xml:space="preserve"> </w:t>
      </w:r>
      <w:r w:rsidRPr="00DB2693">
        <w:rPr>
          <w:rFonts w:ascii="TUOS Blake" w:hAnsi="TUOS Blake" w:cs="AdvTT378de93d"/>
          <w:sz w:val="24"/>
          <w:szCs w:val="24"/>
        </w:rPr>
        <w:t>the need to have cognitive and air pollution data and</w:t>
      </w:r>
      <w:r w:rsidR="0080141D">
        <w:rPr>
          <w:rFonts w:ascii="TUOS Blake" w:hAnsi="TUOS Blake" w:cs="AdvTT378de93d"/>
          <w:sz w:val="24"/>
          <w:szCs w:val="24"/>
        </w:rPr>
        <w:t xml:space="preserve"> </w:t>
      </w:r>
      <w:r w:rsidRPr="00DB2693">
        <w:rPr>
          <w:rFonts w:ascii="TUOS Blake" w:hAnsi="TUOS Blake" w:cs="AdvTT378de93d"/>
          <w:sz w:val="24"/>
          <w:szCs w:val="24"/>
        </w:rPr>
        <w:t>other restrictions made this dif</w:t>
      </w:r>
      <w:r w:rsidRPr="00DB2693">
        <w:rPr>
          <w:rFonts w:ascii="TUOS Blake" w:hAnsi="TUOS Blake" w:cs="AdvTT378de93d+fb"/>
          <w:sz w:val="24"/>
          <w:szCs w:val="24"/>
        </w:rPr>
        <w:t>fi</w:t>
      </w:r>
      <w:r w:rsidRPr="00DB2693">
        <w:rPr>
          <w:rFonts w:ascii="TUOS Blake" w:hAnsi="TUOS Blake" w:cs="AdvTT378de93d"/>
          <w:sz w:val="24"/>
          <w:szCs w:val="24"/>
        </w:rPr>
        <w:t>cult. Data on those who were</w:t>
      </w:r>
      <w:r w:rsidR="0080141D">
        <w:rPr>
          <w:rFonts w:ascii="TUOS Blake" w:hAnsi="TUOS Blake" w:cs="AdvTT378de93d"/>
          <w:sz w:val="24"/>
          <w:szCs w:val="24"/>
        </w:rPr>
        <w:t xml:space="preserve"> </w:t>
      </w:r>
      <w:r w:rsidRPr="00DB2693">
        <w:rPr>
          <w:rFonts w:ascii="TUOS Blake" w:hAnsi="TUOS Blake" w:cs="AdvTT378de93d"/>
          <w:sz w:val="24"/>
          <w:szCs w:val="24"/>
        </w:rPr>
        <w:t>excluded are not presented. Finally although adjustment has</w:t>
      </w:r>
      <w:r w:rsidR="0080141D">
        <w:rPr>
          <w:rFonts w:ascii="TUOS Blake" w:hAnsi="TUOS Blake" w:cs="AdvTT378de93d"/>
          <w:sz w:val="24"/>
          <w:szCs w:val="24"/>
        </w:rPr>
        <w:t xml:space="preserve"> </w:t>
      </w:r>
      <w:r w:rsidRPr="00DB2693">
        <w:rPr>
          <w:rFonts w:ascii="TUOS Blake" w:hAnsi="TUOS Blake" w:cs="AdvTT378de93d"/>
          <w:sz w:val="24"/>
          <w:szCs w:val="24"/>
        </w:rPr>
        <w:t>in general been carried out for a wide variety of potential</w:t>
      </w:r>
      <w:r w:rsidR="0080141D">
        <w:rPr>
          <w:rFonts w:ascii="TUOS Blake" w:hAnsi="TUOS Blake" w:cs="AdvTT378de93d"/>
          <w:sz w:val="24"/>
          <w:szCs w:val="24"/>
        </w:rPr>
        <w:t xml:space="preserve"> </w:t>
      </w:r>
      <w:r w:rsidRPr="00DB2693">
        <w:rPr>
          <w:rFonts w:ascii="TUOS Blake" w:hAnsi="TUOS Blake" w:cs="AdvTT378de93d"/>
          <w:sz w:val="24"/>
          <w:szCs w:val="24"/>
        </w:rPr>
        <w:t>confounding factors, without a measure of cognitive change,</w:t>
      </w:r>
      <w:r w:rsidR="0080141D">
        <w:rPr>
          <w:rFonts w:ascii="TUOS Blake" w:hAnsi="TUOS Blake" w:cs="AdvTT378de93d"/>
          <w:sz w:val="24"/>
          <w:szCs w:val="24"/>
        </w:rPr>
        <w:t xml:space="preserve"> </w:t>
      </w:r>
      <w:r w:rsidRPr="00DB2693">
        <w:rPr>
          <w:rFonts w:ascii="TUOS Blake" w:hAnsi="TUOS Blake" w:cs="AdvTT378de93d"/>
          <w:sz w:val="24"/>
          <w:szCs w:val="24"/>
        </w:rPr>
        <w:t>causality cannot be explored.</w:t>
      </w:r>
    </w:p>
    <w:p w:rsidR="00B51735" w:rsidRPr="00DB2693" w:rsidRDefault="00B51735" w:rsidP="006A4E2D">
      <w:pPr>
        <w:pStyle w:val="Heading4"/>
      </w:pPr>
      <w:r w:rsidRPr="00DB2693">
        <w:lastRenderedPageBreak/>
        <w:t>Incidence studies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Of the two longitudinal studies that reported on cognitive</w:t>
      </w:r>
      <w:r w:rsidR="006A4E2D">
        <w:rPr>
          <w:rFonts w:ascii="TUOS Blake" w:hAnsi="TUOS Blake" w:cs="AdvTT378de93d"/>
          <w:sz w:val="24"/>
          <w:szCs w:val="24"/>
        </w:rPr>
        <w:t xml:space="preserve"> </w:t>
      </w:r>
      <w:r w:rsidRPr="00DB2693">
        <w:rPr>
          <w:rFonts w:ascii="TUOS Blake" w:hAnsi="TUOS Blake" w:cs="AdvTT378de93d"/>
          <w:sz w:val="24"/>
          <w:szCs w:val="24"/>
        </w:rPr>
        <w:t>change, both studies asked clearly focused questions and</w:t>
      </w:r>
      <w:r w:rsidR="006A4E2D">
        <w:rPr>
          <w:rFonts w:ascii="TUOS Blake" w:hAnsi="TUOS Blake" w:cs="AdvTT378de93d"/>
          <w:sz w:val="24"/>
          <w:szCs w:val="24"/>
        </w:rPr>
        <w:t xml:space="preserve"> </w:t>
      </w:r>
      <w:r w:rsidRPr="00DB2693">
        <w:rPr>
          <w:rFonts w:ascii="TUOS Blake" w:hAnsi="TUOS Blake" w:cs="AdvTT378de93d"/>
          <w:sz w:val="24"/>
          <w:szCs w:val="24"/>
        </w:rPr>
        <w:t>used appropriate cohort study methods. While the quanti</w:t>
      </w:r>
      <w:r w:rsidRPr="00DB2693">
        <w:rPr>
          <w:rFonts w:ascii="TUOS Blake" w:hAnsi="TUOS Blake" w:cs="AdvTT378de93d+fb"/>
          <w:sz w:val="24"/>
          <w:szCs w:val="24"/>
        </w:rPr>
        <w:t>fi</w:t>
      </w:r>
      <w:r w:rsidRPr="00DB2693">
        <w:rPr>
          <w:rFonts w:ascii="TUOS Blake" w:hAnsi="TUOS Blake" w:cs="AdvTT378de93d"/>
          <w:sz w:val="24"/>
          <w:szCs w:val="24"/>
        </w:rPr>
        <w:t>cation</w:t>
      </w:r>
      <w:r w:rsidR="006A4E2D">
        <w:rPr>
          <w:rFonts w:ascii="TUOS Blake" w:hAnsi="TUOS Blake" w:cs="AdvTT378de93d"/>
          <w:sz w:val="24"/>
          <w:szCs w:val="24"/>
        </w:rPr>
        <w:t xml:space="preserve"> </w:t>
      </w:r>
      <w:r w:rsidRPr="00DB2693">
        <w:rPr>
          <w:rFonts w:ascii="TUOS Blake" w:hAnsi="TUOS Blake" w:cs="AdvTT378de93d"/>
          <w:sz w:val="24"/>
          <w:szCs w:val="24"/>
        </w:rPr>
        <w:t>of exposure to air pollution is dif</w:t>
      </w:r>
      <w:r w:rsidRPr="00DB2693">
        <w:rPr>
          <w:rFonts w:ascii="TUOS Blake" w:hAnsi="TUOS Blake" w:cs="AdvTT378de93d+fb"/>
          <w:sz w:val="24"/>
          <w:szCs w:val="24"/>
        </w:rPr>
        <w:t>fi</w:t>
      </w:r>
      <w:r w:rsidRPr="00DB2693">
        <w:rPr>
          <w:rFonts w:ascii="TUOS Blake" w:hAnsi="TUOS Blake" w:cs="AdvTT378de93d"/>
          <w:sz w:val="24"/>
          <w:szCs w:val="24"/>
        </w:rPr>
        <w:t>cult to assess accurately</w:t>
      </w:r>
      <w:r w:rsidR="006A4E2D">
        <w:rPr>
          <w:rFonts w:ascii="TUOS Blake" w:hAnsi="TUOS Blake" w:cs="AdvTT378de93d"/>
          <w:sz w:val="24"/>
          <w:szCs w:val="24"/>
        </w:rPr>
        <w:t xml:space="preserve"> </w:t>
      </w:r>
      <w:r w:rsidRPr="00DB2693">
        <w:rPr>
          <w:rFonts w:ascii="TUOS Blake" w:hAnsi="TUOS Blake" w:cs="AdvTT378de93d"/>
          <w:sz w:val="24"/>
          <w:szCs w:val="24"/>
        </w:rPr>
        <w:t>and the resolution of the model used in the Nurse</w:t>
      </w:r>
      <w:r w:rsidRPr="00DB2693">
        <w:rPr>
          <w:rFonts w:ascii="TUOS Blake" w:hAnsi="TUOS Blake" w:cs="AdvTT378de93d+20"/>
          <w:sz w:val="24"/>
          <w:szCs w:val="24"/>
        </w:rPr>
        <w:t>’</w:t>
      </w:r>
      <w:r w:rsidRPr="00DB2693">
        <w:rPr>
          <w:rFonts w:ascii="TUOS Blake" w:hAnsi="TUOS Blake" w:cs="AdvTT378de93d"/>
          <w:sz w:val="24"/>
          <w:szCs w:val="24"/>
        </w:rPr>
        <w:t>s</w:t>
      </w:r>
      <w:r w:rsidR="006A4E2D">
        <w:rPr>
          <w:rFonts w:ascii="TUOS Blake" w:hAnsi="TUOS Blake" w:cs="AdvTT378de93d"/>
          <w:sz w:val="24"/>
          <w:szCs w:val="24"/>
        </w:rPr>
        <w:t xml:space="preserve"> </w:t>
      </w:r>
      <w:r w:rsidRPr="00DB2693">
        <w:rPr>
          <w:rFonts w:ascii="TUOS Blake" w:hAnsi="TUOS Blake" w:cs="AdvTT378de93d"/>
          <w:sz w:val="24"/>
          <w:szCs w:val="24"/>
        </w:rPr>
        <w:t>Health Study was unclear, both studies used standard data</w:t>
      </w:r>
      <w:r w:rsidR="006A4E2D">
        <w:rPr>
          <w:rFonts w:ascii="TUOS Blake" w:hAnsi="TUOS Blake" w:cs="AdvTT378de93d"/>
          <w:sz w:val="24"/>
          <w:szCs w:val="24"/>
        </w:rPr>
        <w:t xml:space="preserve"> </w:t>
      </w:r>
      <w:r w:rsidRPr="00DB2693">
        <w:rPr>
          <w:rFonts w:ascii="TUOS Blake" w:hAnsi="TUOS Blake" w:cs="AdvTT378de93d"/>
          <w:sz w:val="24"/>
          <w:szCs w:val="24"/>
        </w:rPr>
        <w:t>and adjusted for multiple factors likely to in</w:t>
      </w:r>
      <w:r w:rsidRPr="00DB2693">
        <w:rPr>
          <w:rFonts w:ascii="TUOS Blake" w:hAnsi="TUOS Blake" w:cs="AdvTT378de93d+fb"/>
          <w:sz w:val="24"/>
          <w:szCs w:val="24"/>
        </w:rPr>
        <w:t>fl</w:t>
      </w:r>
      <w:r w:rsidRPr="00DB2693">
        <w:rPr>
          <w:rFonts w:ascii="TUOS Blake" w:hAnsi="TUOS Blake" w:cs="AdvTT378de93d"/>
          <w:sz w:val="24"/>
          <w:szCs w:val="24"/>
        </w:rPr>
        <w:t>uence results.</w:t>
      </w:r>
      <w:r w:rsidR="006A4E2D">
        <w:rPr>
          <w:rFonts w:ascii="TUOS Blake" w:hAnsi="TUOS Blake" w:cs="AdvTT378de93d"/>
          <w:sz w:val="24"/>
          <w:szCs w:val="24"/>
        </w:rPr>
        <w:t xml:space="preserve"> </w:t>
      </w:r>
      <w:r w:rsidRPr="00DB2693">
        <w:rPr>
          <w:rFonts w:ascii="TUOS Blake" w:hAnsi="TUOS Blake" w:cs="AdvTT378de93d"/>
          <w:sz w:val="24"/>
          <w:szCs w:val="24"/>
        </w:rPr>
        <w:t>Both studies also used standard, albeit brief, cognitive assessments.</w:t>
      </w:r>
      <w:r w:rsidR="006A4E2D">
        <w:rPr>
          <w:rFonts w:ascii="TUOS Blake" w:hAnsi="TUOS Blake" w:cs="AdvTT378de93d"/>
          <w:sz w:val="24"/>
          <w:szCs w:val="24"/>
        </w:rPr>
        <w:t xml:space="preserve"> </w:t>
      </w:r>
      <w:r w:rsidRPr="00DB2693">
        <w:rPr>
          <w:rFonts w:ascii="TUOS Blake" w:hAnsi="TUOS Blake" w:cs="AdvTT378de93d"/>
          <w:sz w:val="24"/>
          <w:szCs w:val="24"/>
        </w:rPr>
        <w:t>The REGARDS study aimed to recruit within sex</w:t>
      </w:r>
      <w:r w:rsidR="006A4E2D">
        <w:rPr>
          <w:rFonts w:ascii="TUOS Blake" w:hAnsi="TUOS Blake" w:cs="AdvTT378de93d"/>
          <w:sz w:val="24"/>
          <w:szCs w:val="24"/>
        </w:rPr>
        <w:t xml:space="preserve"> </w:t>
      </w:r>
      <w:r w:rsidRPr="00DB2693">
        <w:rPr>
          <w:rFonts w:ascii="TUOS Blake" w:hAnsi="TUOS Blake" w:cs="AdvTT378de93d"/>
          <w:sz w:val="24"/>
          <w:szCs w:val="24"/>
        </w:rPr>
        <w:t xml:space="preserve">and race strata, although the representativeness of their </w:t>
      </w:r>
      <w:r w:rsidRPr="00DB2693">
        <w:rPr>
          <w:rFonts w:ascii="TUOS Blake" w:hAnsi="TUOS Blake" w:cs="AdvTT378de93d+fb"/>
          <w:sz w:val="24"/>
          <w:szCs w:val="24"/>
        </w:rPr>
        <w:t>fi</w:t>
      </w:r>
      <w:r w:rsidRPr="00DB2693">
        <w:rPr>
          <w:rFonts w:ascii="TUOS Blake" w:hAnsi="TUOS Blake" w:cs="AdvTT378de93d"/>
          <w:sz w:val="24"/>
          <w:szCs w:val="24"/>
        </w:rPr>
        <w:t>nal</w:t>
      </w:r>
      <w:r w:rsidR="006A4E2D">
        <w:rPr>
          <w:rFonts w:ascii="TUOS Blake" w:hAnsi="TUOS Blake" w:cs="AdvTT378de93d"/>
          <w:sz w:val="24"/>
          <w:szCs w:val="24"/>
        </w:rPr>
        <w:t xml:space="preserve"> </w:t>
      </w:r>
      <w:r w:rsidRPr="00DB2693">
        <w:rPr>
          <w:rFonts w:ascii="TUOS Blake" w:hAnsi="TUOS Blake" w:cs="AdvTT378de93d"/>
          <w:sz w:val="24"/>
          <w:szCs w:val="24"/>
        </w:rPr>
        <w:t>population is not reported. The Nurses</w:t>
      </w:r>
      <w:r w:rsidRPr="00DB2693">
        <w:rPr>
          <w:rFonts w:ascii="TUOS Blake" w:hAnsi="TUOS Blake" w:cs="AdvTT378de93d+20"/>
          <w:sz w:val="24"/>
          <w:szCs w:val="24"/>
        </w:rPr>
        <w:t xml:space="preserve">’ </w:t>
      </w:r>
      <w:r w:rsidRPr="00DB2693">
        <w:rPr>
          <w:rFonts w:ascii="TUOS Blake" w:hAnsi="TUOS Blake" w:cs="AdvTT378de93d"/>
          <w:sz w:val="24"/>
          <w:szCs w:val="24"/>
        </w:rPr>
        <w:t>Health Study sought</w:t>
      </w:r>
      <w:r w:rsidR="006A4E2D">
        <w:rPr>
          <w:rFonts w:ascii="TUOS Blake" w:hAnsi="TUOS Blake" w:cs="AdvTT378de93d"/>
          <w:sz w:val="24"/>
          <w:szCs w:val="24"/>
        </w:rPr>
        <w:t xml:space="preserve"> </w:t>
      </w:r>
      <w:r w:rsidRPr="00DB2693">
        <w:rPr>
          <w:rFonts w:ascii="TUOS Blake" w:hAnsi="TUOS Blake" w:cs="AdvTT378de93d"/>
          <w:sz w:val="24"/>
          <w:szCs w:val="24"/>
        </w:rPr>
        <w:t>to recruit female registered nurses and is therefore representative</w:t>
      </w:r>
      <w:r w:rsidR="006A4E2D">
        <w:rPr>
          <w:rFonts w:ascii="TUOS Blake" w:hAnsi="TUOS Blake" w:cs="AdvTT378de93d"/>
          <w:sz w:val="24"/>
          <w:szCs w:val="24"/>
        </w:rPr>
        <w:t xml:space="preserve"> </w:t>
      </w:r>
      <w:r w:rsidRPr="00DB2693">
        <w:rPr>
          <w:rFonts w:ascii="TUOS Blake" w:hAnsi="TUOS Blake" w:cs="AdvTT378de93d"/>
          <w:sz w:val="24"/>
          <w:szCs w:val="24"/>
        </w:rPr>
        <w:t>of a selected population.</w:t>
      </w:r>
    </w:p>
    <w:p w:rsidR="00B51735" w:rsidRPr="00DB2693" w:rsidRDefault="00B51735" w:rsidP="00DB2693">
      <w:pPr>
        <w:pStyle w:val="Heading2"/>
        <w:rPr>
          <w:color w:val="auto"/>
        </w:rPr>
      </w:pPr>
      <w:r w:rsidRPr="00DB2693">
        <w:rPr>
          <w:color w:val="auto"/>
        </w:rPr>
        <w:t>Discussion</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Although data from studies of prevalent cognitive function</w:t>
      </w:r>
      <w:r w:rsidR="00DB2693" w:rsidRPr="00DB2693">
        <w:rPr>
          <w:rFonts w:ascii="TUOS Blake" w:hAnsi="TUOS Blake" w:cs="AdvTT378de93d"/>
          <w:sz w:val="24"/>
          <w:szCs w:val="24"/>
        </w:rPr>
        <w:t xml:space="preserve"> </w:t>
      </w:r>
      <w:r w:rsidRPr="00DB2693">
        <w:rPr>
          <w:rFonts w:ascii="TUOS Blake" w:hAnsi="TUOS Blake" w:cs="AdvTT378de93d"/>
          <w:sz w:val="24"/>
          <w:szCs w:val="24"/>
        </w:rPr>
        <w:t>outcomes show some association between a variety of</w:t>
      </w:r>
      <w:r w:rsidR="00DB2693" w:rsidRPr="00DB2693">
        <w:rPr>
          <w:rFonts w:ascii="TUOS Blake" w:hAnsi="TUOS Blake" w:cs="AdvTT378de93d"/>
          <w:sz w:val="24"/>
          <w:szCs w:val="24"/>
        </w:rPr>
        <w:t xml:space="preserve"> </w:t>
      </w:r>
      <w:r w:rsidRPr="00DB2693">
        <w:rPr>
          <w:rFonts w:ascii="TUOS Blake" w:hAnsi="TUOS Blake" w:cs="AdvTT378de93d"/>
          <w:sz w:val="24"/>
          <w:szCs w:val="24"/>
        </w:rPr>
        <w:t>pollutants and poorer cognitive function, data from the two</w:t>
      </w:r>
      <w:r w:rsidR="00DB2693" w:rsidRPr="00DB2693">
        <w:rPr>
          <w:rFonts w:ascii="TUOS Blake" w:hAnsi="TUOS Blake" w:cs="AdvTT378de93d"/>
          <w:sz w:val="24"/>
          <w:szCs w:val="24"/>
        </w:rPr>
        <w:t xml:space="preserve"> </w:t>
      </w:r>
      <w:r w:rsidRPr="00DB2693">
        <w:rPr>
          <w:rFonts w:ascii="TUOS Blake" w:hAnsi="TUOS Blake" w:cs="AdvTT378de93d"/>
          <w:sz w:val="24"/>
          <w:szCs w:val="24"/>
        </w:rPr>
        <w:t>studies looking at incident change are mixed. Alongside the</w:t>
      </w:r>
      <w:r w:rsidR="00DB2693" w:rsidRPr="00DB2693">
        <w:rPr>
          <w:rFonts w:ascii="TUOS Blake" w:hAnsi="TUOS Blake" w:cs="AdvTT378de93d"/>
          <w:sz w:val="24"/>
          <w:szCs w:val="24"/>
        </w:rPr>
        <w:t xml:space="preserve"> </w:t>
      </w:r>
      <w:r w:rsidRPr="00DB2693">
        <w:rPr>
          <w:rFonts w:ascii="TUOS Blake" w:hAnsi="TUOS Blake" w:cs="AdvTT378de93d"/>
          <w:sz w:val="24"/>
          <w:szCs w:val="24"/>
        </w:rPr>
        <w:t>existence of plausible physiological mechanisms to underlie</w:t>
      </w:r>
      <w:r w:rsidR="00DB2693" w:rsidRPr="00DB2693">
        <w:rPr>
          <w:rFonts w:ascii="TUOS Blake" w:hAnsi="TUOS Blake" w:cs="AdvTT378de93d"/>
          <w:sz w:val="24"/>
          <w:szCs w:val="24"/>
        </w:rPr>
        <w:t xml:space="preserve"> </w:t>
      </w:r>
      <w:r w:rsidRPr="00DB2693">
        <w:rPr>
          <w:rFonts w:ascii="TUOS Blake" w:hAnsi="TUOS Blake" w:cs="AdvTT378de93d"/>
          <w:sz w:val="24"/>
          <w:szCs w:val="24"/>
        </w:rPr>
        <w:t>this relationship [10</w:t>
      </w:r>
      <w:r w:rsidRPr="00DB2693">
        <w:rPr>
          <w:rFonts w:ascii="TUOS Blake" w:hAnsi="TUOS Blake" w:cs="AdvTT378de93d+20"/>
          <w:sz w:val="24"/>
          <w:szCs w:val="24"/>
        </w:rPr>
        <w:t>–</w:t>
      </w:r>
      <w:r w:rsidRPr="00DB2693">
        <w:rPr>
          <w:rFonts w:ascii="TUOS Blake" w:hAnsi="TUOS Blake" w:cs="AdvTT378de93d"/>
          <w:sz w:val="24"/>
          <w:szCs w:val="24"/>
        </w:rPr>
        <w:t>21], this implies a possible relationship</w:t>
      </w:r>
      <w:r w:rsidR="00DB2693" w:rsidRPr="00DB2693">
        <w:rPr>
          <w:rFonts w:ascii="TUOS Blake" w:hAnsi="TUOS Blake" w:cs="AdvTT378de93d"/>
          <w:sz w:val="24"/>
          <w:szCs w:val="24"/>
        </w:rPr>
        <w:t xml:space="preserve"> </w:t>
      </w:r>
      <w:r w:rsidRPr="00DB2693">
        <w:rPr>
          <w:rFonts w:ascii="TUOS Blake" w:hAnsi="TUOS Blake" w:cs="AdvTT378de93d"/>
          <w:sz w:val="24"/>
          <w:szCs w:val="24"/>
        </w:rPr>
        <w:t>between greater exposure to air pollution, at least to particulate</w:t>
      </w:r>
      <w:r w:rsidR="00DB2693" w:rsidRPr="00DB2693">
        <w:rPr>
          <w:rFonts w:ascii="TUOS Blake" w:hAnsi="TUOS Blake" w:cs="AdvTT378de93d"/>
          <w:sz w:val="24"/>
          <w:szCs w:val="24"/>
        </w:rPr>
        <w:t xml:space="preserve"> </w:t>
      </w:r>
      <w:r w:rsidRPr="00DB2693">
        <w:rPr>
          <w:rFonts w:ascii="TUOS Blake" w:hAnsi="TUOS Blake" w:cs="AdvTT378de93d"/>
          <w:sz w:val="24"/>
          <w:szCs w:val="24"/>
        </w:rPr>
        <w:t>matter, and an increased risk of decline in cognitive function.</w:t>
      </w:r>
    </w:p>
    <w:p w:rsidR="00DB2693" w:rsidRPr="00DB2693" w:rsidRDefault="00DB2693"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It is dif</w:t>
      </w:r>
      <w:r w:rsidRPr="00DB2693">
        <w:rPr>
          <w:rFonts w:ascii="TUOS Blake" w:hAnsi="TUOS Blake" w:cs="AdvTT378de93d+fb"/>
          <w:sz w:val="24"/>
          <w:szCs w:val="24"/>
        </w:rPr>
        <w:t>fi</w:t>
      </w:r>
      <w:r w:rsidRPr="00DB2693">
        <w:rPr>
          <w:rFonts w:ascii="TUOS Blake" w:hAnsi="TUOS Blake" w:cs="AdvTT378de93d"/>
          <w:sz w:val="24"/>
          <w:szCs w:val="24"/>
        </w:rPr>
        <w:t>cult to infer further given the quality of evidence</w:t>
      </w:r>
      <w:r w:rsidR="00DB2693" w:rsidRPr="00DB2693">
        <w:rPr>
          <w:rFonts w:ascii="TUOS Blake" w:hAnsi="TUOS Blake" w:cs="AdvTT378de93d"/>
          <w:sz w:val="24"/>
          <w:szCs w:val="24"/>
        </w:rPr>
        <w:t xml:space="preserve"> </w:t>
      </w:r>
      <w:r w:rsidRPr="00DB2693">
        <w:rPr>
          <w:rFonts w:ascii="TUOS Blake" w:hAnsi="TUOS Blake" w:cs="AdvTT378de93d"/>
          <w:sz w:val="24"/>
          <w:szCs w:val="24"/>
        </w:rPr>
        <w:t>available. Although the majority of studies were well-known</w:t>
      </w:r>
      <w:r w:rsidR="00DB2693" w:rsidRPr="00DB2693">
        <w:rPr>
          <w:rFonts w:ascii="TUOS Blake" w:hAnsi="TUOS Blake" w:cs="AdvTT378de93d"/>
          <w:sz w:val="24"/>
          <w:szCs w:val="24"/>
        </w:rPr>
        <w:t xml:space="preserve"> </w:t>
      </w:r>
      <w:r w:rsidRPr="00DB2693">
        <w:rPr>
          <w:rFonts w:ascii="TUOS Blake" w:hAnsi="TUOS Blake" w:cs="AdvTT378de93d"/>
          <w:sz w:val="24"/>
          <w:szCs w:val="24"/>
        </w:rPr>
        <w:t>established population studies following participants over</w:t>
      </w:r>
      <w:r w:rsidR="00DB2693" w:rsidRPr="00DB2693">
        <w:rPr>
          <w:rFonts w:ascii="TUOS Blake" w:hAnsi="TUOS Blake" w:cs="AdvTT378de93d"/>
          <w:sz w:val="24"/>
          <w:szCs w:val="24"/>
        </w:rPr>
        <w:t xml:space="preserve"> </w:t>
      </w:r>
      <w:r w:rsidRPr="00DB2693">
        <w:rPr>
          <w:rFonts w:ascii="TUOS Blake" w:hAnsi="TUOS Blake" w:cs="AdvTT378de93d"/>
          <w:sz w:val="24"/>
          <w:szCs w:val="24"/>
        </w:rPr>
        <w:t>time, the majority did not measure incident decline. The measurement</w:t>
      </w:r>
      <w:r w:rsidR="00DB2693" w:rsidRPr="00DB2693">
        <w:rPr>
          <w:rFonts w:ascii="TUOS Blake" w:hAnsi="TUOS Blake" w:cs="AdvTT378de93d"/>
          <w:sz w:val="24"/>
          <w:szCs w:val="24"/>
        </w:rPr>
        <w:t xml:space="preserve"> </w:t>
      </w:r>
      <w:r w:rsidRPr="00DB2693">
        <w:rPr>
          <w:rFonts w:ascii="TUOS Blake" w:hAnsi="TUOS Blake" w:cs="AdvTT378de93d"/>
          <w:sz w:val="24"/>
          <w:szCs w:val="24"/>
        </w:rPr>
        <w:t>of outcomes was particularly limited with no studies</w:t>
      </w:r>
      <w:r w:rsidR="00DB2693" w:rsidRPr="00DB2693">
        <w:rPr>
          <w:rFonts w:ascii="TUOS Blake" w:hAnsi="TUOS Blake" w:cs="AdvTT378de93d"/>
          <w:sz w:val="24"/>
          <w:szCs w:val="24"/>
        </w:rPr>
        <w:t xml:space="preserve"> </w:t>
      </w:r>
      <w:r w:rsidRPr="00DB2693">
        <w:rPr>
          <w:rFonts w:ascii="TUOS Blake" w:hAnsi="TUOS Blake" w:cs="AdvTT378de93d"/>
          <w:sz w:val="24"/>
          <w:szCs w:val="24"/>
        </w:rPr>
        <w:t>reporting incident dementia and preferring screening tests</w:t>
      </w:r>
      <w:r w:rsidR="00DB2693" w:rsidRPr="00DB2693">
        <w:rPr>
          <w:rFonts w:ascii="TUOS Blake" w:hAnsi="TUOS Blake" w:cs="AdvTT378de93d"/>
          <w:sz w:val="24"/>
          <w:szCs w:val="24"/>
        </w:rPr>
        <w:t xml:space="preserve"> </w:t>
      </w:r>
      <w:r w:rsidRPr="00DB2693">
        <w:rPr>
          <w:rFonts w:ascii="TUOS Blake" w:hAnsi="TUOS Blake" w:cs="AdvTT378de93d"/>
          <w:sz w:val="24"/>
          <w:szCs w:val="24"/>
        </w:rPr>
        <w:t>rather than more sensitive neuropsychological test batteries or</w:t>
      </w:r>
      <w:r w:rsidR="00DB2693" w:rsidRPr="00DB2693">
        <w:rPr>
          <w:rFonts w:ascii="TUOS Blake" w:hAnsi="TUOS Blake" w:cs="AdvTT378de93d"/>
          <w:sz w:val="24"/>
          <w:szCs w:val="24"/>
        </w:rPr>
        <w:t xml:space="preserve"> </w:t>
      </w:r>
      <w:r w:rsidRPr="00DB2693">
        <w:rPr>
          <w:rFonts w:ascii="TUOS Blake" w:hAnsi="TUOS Blake" w:cs="AdvTT378de93d"/>
          <w:sz w:val="24"/>
          <w:szCs w:val="24"/>
        </w:rPr>
        <w:t>formal assessment for dementia. Studies also tended to use</w:t>
      </w:r>
      <w:r w:rsidR="00DB2693" w:rsidRPr="00DB2693">
        <w:rPr>
          <w:rFonts w:ascii="TUOS Blake" w:hAnsi="TUOS Blake" w:cs="AdvTT378de93d"/>
          <w:sz w:val="24"/>
          <w:szCs w:val="24"/>
        </w:rPr>
        <w:t xml:space="preserve"> </w:t>
      </w:r>
      <w:r w:rsidRPr="00DB2693">
        <w:rPr>
          <w:rFonts w:ascii="TUOS Blake" w:hAnsi="TUOS Blake" w:cs="AdvTT378de93d"/>
          <w:sz w:val="24"/>
          <w:szCs w:val="24"/>
        </w:rPr>
        <w:t>differing assessment of both exposure and outcome. This</w:t>
      </w:r>
      <w:r w:rsidR="00DB2693" w:rsidRPr="00DB2693">
        <w:rPr>
          <w:rFonts w:ascii="TUOS Blake" w:hAnsi="TUOS Blake" w:cs="AdvTT378de93d"/>
          <w:sz w:val="24"/>
          <w:szCs w:val="24"/>
        </w:rPr>
        <w:t xml:space="preserve"> </w:t>
      </w:r>
      <w:r w:rsidRPr="00DB2693">
        <w:rPr>
          <w:rFonts w:ascii="TUOS Blake" w:hAnsi="TUOS Blake" w:cs="AdvTT378de93d"/>
          <w:sz w:val="24"/>
          <w:szCs w:val="24"/>
        </w:rPr>
        <w:t>applies even when using similar measures. For example, measurement</w:t>
      </w:r>
      <w:r w:rsidR="00DB2693" w:rsidRPr="00DB2693">
        <w:rPr>
          <w:rFonts w:ascii="TUOS Blake" w:hAnsi="TUOS Blake" w:cs="AdvTT378de93d"/>
          <w:sz w:val="24"/>
          <w:szCs w:val="24"/>
        </w:rPr>
        <w:t xml:space="preserve"> </w:t>
      </w:r>
      <w:r w:rsidRPr="00DB2693">
        <w:rPr>
          <w:rFonts w:ascii="TUOS Blake" w:hAnsi="TUOS Blake" w:cs="AdvTT378de93d"/>
          <w:sz w:val="24"/>
          <w:szCs w:val="24"/>
        </w:rPr>
        <w:t>of exposure was reported by distance from a roadway</w:t>
      </w:r>
      <w:r w:rsidR="00DB2693" w:rsidRPr="00DB2693">
        <w:rPr>
          <w:rFonts w:ascii="TUOS Blake" w:hAnsi="TUOS Blake" w:cs="AdvTT378de93d"/>
          <w:sz w:val="24"/>
          <w:szCs w:val="24"/>
        </w:rPr>
        <w:t xml:space="preserve"> </w:t>
      </w:r>
      <w:r w:rsidRPr="00DB2693">
        <w:rPr>
          <w:rFonts w:ascii="TUOS Blake" w:hAnsi="TUOS Blake" w:cs="AdvTT378de93d"/>
          <w:sz w:val="24"/>
          <w:szCs w:val="24"/>
        </w:rPr>
        <w:t xml:space="preserve">of </w:t>
      </w:r>
      <w:r w:rsidRPr="00DB2693">
        <w:rPr>
          <w:rFonts w:ascii="TUOS Blake" w:eastAsia="AdvTT378de93d+22" w:hAnsi="TUOS Blake" w:cs="AdvTT378de93d+22"/>
          <w:sz w:val="24"/>
          <w:szCs w:val="24"/>
        </w:rPr>
        <w:t>≤</w:t>
      </w:r>
      <w:r w:rsidRPr="00DB2693">
        <w:rPr>
          <w:rFonts w:ascii="TUOS Blake" w:hAnsi="TUOS Blake" w:cs="AdvTT378de93d"/>
          <w:sz w:val="24"/>
          <w:szCs w:val="24"/>
        </w:rPr>
        <w:t>50 m, 50</w:t>
      </w:r>
      <w:r w:rsidRPr="00DB2693">
        <w:rPr>
          <w:rFonts w:ascii="TUOS Blake" w:hAnsi="TUOS Blake" w:cs="AdvTT378de93d+20"/>
          <w:sz w:val="24"/>
          <w:szCs w:val="24"/>
        </w:rPr>
        <w:t>–</w:t>
      </w:r>
      <w:r w:rsidRPr="00DB2693">
        <w:rPr>
          <w:rFonts w:ascii="TUOS Blake" w:hAnsi="TUOS Blake" w:cs="AdvTT378de93d"/>
          <w:sz w:val="24"/>
          <w:szCs w:val="24"/>
        </w:rPr>
        <w:t>100 m, &gt;100 m [28] or per 851.2 m [29].</w:t>
      </w:r>
    </w:p>
    <w:p w:rsidR="00DB2693" w:rsidRPr="00DB2693" w:rsidRDefault="00DB2693" w:rsidP="00B51735">
      <w:pPr>
        <w:autoSpaceDE w:val="0"/>
        <w:autoSpaceDN w:val="0"/>
        <w:adjustRightInd w:val="0"/>
        <w:spacing w:after="0" w:line="240" w:lineRule="auto"/>
        <w:rPr>
          <w:rFonts w:ascii="TUOS Blake" w:hAnsi="TUOS Blake" w:cs="AdvTT378de93d"/>
          <w:sz w:val="24"/>
          <w:szCs w:val="24"/>
        </w:rPr>
      </w:pPr>
    </w:p>
    <w:p w:rsidR="00B51735"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Cognitive impairment as assessed by MMSE score was categorised</w:t>
      </w:r>
      <w:r w:rsidR="00DB2693" w:rsidRPr="00DB2693">
        <w:rPr>
          <w:rFonts w:ascii="TUOS Blake" w:hAnsi="TUOS Blake" w:cs="AdvTT378de93d"/>
          <w:sz w:val="24"/>
          <w:szCs w:val="24"/>
        </w:rPr>
        <w:t xml:space="preserve"> </w:t>
      </w:r>
      <w:r w:rsidRPr="00DB2693">
        <w:rPr>
          <w:rFonts w:ascii="TUOS Blake" w:hAnsi="TUOS Blake" w:cs="AdvTT378de93d"/>
          <w:sz w:val="24"/>
          <w:szCs w:val="24"/>
        </w:rPr>
        <w:t>as an MMSE score of &lt;18 [31], &lt;26 [26, 29] or per</w:t>
      </w:r>
      <w:r w:rsidR="00DB2693" w:rsidRPr="00DB2693">
        <w:rPr>
          <w:rFonts w:ascii="TUOS Blake" w:hAnsi="TUOS Blake" w:cs="AdvTT378de93d"/>
          <w:sz w:val="24"/>
          <w:szCs w:val="24"/>
        </w:rPr>
        <w:t xml:space="preserve"> </w:t>
      </w:r>
      <w:r w:rsidRPr="00DB2693">
        <w:rPr>
          <w:rFonts w:ascii="TUOS Blake" w:hAnsi="TUOS Blake" w:cs="AdvTT378de93d"/>
          <w:sz w:val="24"/>
          <w:szCs w:val="24"/>
        </w:rPr>
        <w:t>point increase, but where higher MMSE score was associated</w:t>
      </w:r>
      <w:r w:rsidR="00DB2693" w:rsidRPr="00DB2693">
        <w:rPr>
          <w:rFonts w:ascii="TUOS Blake" w:hAnsi="TUOS Blake" w:cs="AdvTT378de93d"/>
          <w:sz w:val="24"/>
          <w:szCs w:val="24"/>
        </w:rPr>
        <w:t xml:space="preserve"> </w:t>
      </w:r>
      <w:r w:rsidRPr="00DB2693">
        <w:rPr>
          <w:rFonts w:ascii="TUOS Blake" w:hAnsi="TUOS Blake" w:cs="AdvTT378de93d"/>
          <w:sz w:val="24"/>
          <w:szCs w:val="24"/>
        </w:rPr>
        <w:t>with higher risk [27] (i.e. as opposed to the usual scoring</w:t>
      </w:r>
      <w:r w:rsidR="00DB2693" w:rsidRPr="00DB2693">
        <w:rPr>
          <w:rFonts w:ascii="TUOS Blake" w:hAnsi="TUOS Blake" w:cs="AdvTT378de93d"/>
          <w:sz w:val="24"/>
          <w:szCs w:val="24"/>
        </w:rPr>
        <w:t xml:space="preserve"> </w:t>
      </w:r>
      <w:r w:rsidRPr="00DB2693">
        <w:rPr>
          <w:rFonts w:ascii="TUOS Blake" w:hAnsi="TUOS Blake" w:cs="AdvTT378de93d"/>
          <w:sz w:val="24"/>
          <w:szCs w:val="24"/>
        </w:rPr>
        <w:t>where lower score indicates worse cognitive function). In</w:t>
      </w:r>
      <w:r w:rsidR="00DB2693" w:rsidRPr="00DB2693">
        <w:rPr>
          <w:rFonts w:ascii="TUOS Blake" w:hAnsi="TUOS Blake" w:cs="AdvTT378de93d"/>
          <w:sz w:val="24"/>
          <w:szCs w:val="24"/>
        </w:rPr>
        <w:t xml:space="preserve"> </w:t>
      </w:r>
      <w:r w:rsidRPr="00DB2693">
        <w:rPr>
          <w:rFonts w:ascii="TUOS Blake" w:hAnsi="TUOS Blake" w:cs="AdvTT378de93d"/>
          <w:sz w:val="24"/>
          <w:szCs w:val="24"/>
        </w:rPr>
        <w:t>general, most studies used a single mean or composite score</w:t>
      </w:r>
      <w:r w:rsidR="00DB2693" w:rsidRPr="00DB2693">
        <w:rPr>
          <w:rFonts w:ascii="TUOS Blake" w:hAnsi="TUOS Blake" w:cs="AdvTT378de93d"/>
          <w:sz w:val="24"/>
          <w:szCs w:val="24"/>
        </w:rPr>
        <w:t xml:space="preserve"> </w:t>
      </w:r>
      <w:r w:rsidRPr="00DB2693">
        <w:rPr>
          <w:rFonts w:ascii="TUOS Blake" w:hAnsi="TUOS Blake" w:cs="AdvTT378de93d"/>
          <w:sz w:val="24"/>
          <w:szCs w:val="24"/>
        </w:rPr>
        <w:t>measure of exposure representing less than a 5-year period,</w:t>
      </w:r>
      <w:r w:rsidR="00DB2693" w:rsidRPr="00DB2693">
        <w:rPr>
          <w:rFonts w:ascii="TUOS Blake" w:hAnsi="TUOS Blake" w:cs="AdvTT378de93d"/>
          <w:sz w:val="24"/>
          <w:szCs w:val="24"/>
        </w:rPr>
        <w:t xml:space="preserve"> </w:t>
      </w:r>
      <w:r w:rsidRPr="00DB2693">
        <w:rPr>
          <w:rFonts w:ascii="TUOS Blake" w:hAnsi="TUOS Blake" w:cs="AdvTT378de93d"/>
          <w:sz w:val="24"/>
          <w:szCs w:val="24"/>
        </w:rPr>
        <w:t>and this may mean that any impact may be too subtle to be</w:t>
      </w:r>
      <w:r w:rsidR="00DB2693" w:rsidRPr="00DB2693">
        <w:rPr>
          <w:rFonts w:ascii="TUOS Blake" w:hAnsi="TUOS Blake" w:cs="AdvTT378de93d"/>
          <w:sz w:val="24"/>
          <w:szCs w:val="24"/>
        </w:rPr>
        <w:t xml:space="preserve"> </w:t>
      </w:r>
      <w:r w:rsidRPr="00DB2693">
        <w:rPr>
          <w:rFonts w:ascii="TUOS Blake" w:hAnsi="TUOS Blake" w:cs="AdvTT378de93d"/>
          <w:sz w:val="24"/>
          <w:szCs w:val="24"/>
        </w:rPr>
        <w:t>evaluated without multiple testing with detailed neuropsychological</w:t>
      </w:r>
      <w:r w:rsidR="00DB2693" w:rsidRPr="00DB2693">
        <w:rPr>
          <w:rFonts w:ascii="TUOS Blake" w:hAnsi="TUOS Blake" w:cs="AdvTT378de93d"/>
          <w:sz w:val="24"/>
          <w:szCs w:val="24"/>
        </w:rPr>
        <w:t xml:space="preserve"> </w:t>
      </w:r>
      <w:r w:rsidRPr="00DB2693">
        <w:rPr>
          <w:rFonts w:ascii="TUOS Blake" w:hAnsi="TUOS Blake" w:cs="AdvTT378de93d"/>
          <w:sz w:val="24"/>
          <w:szCs w:val="24"/>
        </w:rPr>
        <w:t>tests. Furthermore, the use of existing monitoring</w:t>
      </w:r>
      <w:r w:rsidR="00DB2693" w:rsidRPr="00DB2693">
        <w:rPr>
          <w:rFonts w:ascii="TUOS Blake" w:hAnsi="TUOS Blake" w:cs="AdvTT378de93d"/>
          <w:sz w:val="24"/>
          <w:szCs w:val="24"/>
        </w:rPr>
        <w:t xml:space="preserve"> </w:t>
      </w:r>
      <w:r w:rsidRPr="00DB2693">
        <w:rPr>
          <w:rFonts w:ascii="TUOS Blake" w:hAnsi="TUOS Blake" w:cs="AdvTT378de93d"/>
          <w:sz w:val="24"/>
          <w:szCs w:val="24"/>
        </w:rPr>
        <w:t>station data or surrogate measures based on distance to roads</w:t>
      </w:r>
      <w:r w:rsidR="00DB2693" w:rsidRPr="00DB2693">
        <w:rPr>
          <w:rFonts w:ascii="TUOS Blake" w:hAnsi="TUOS Blake" w:cs="AdvTT378de93d"/>
          <w:sz w:val="24"/>
          <w:szCs w:val="24"/>
        </w:rPr>
        <w:t xml:space="preserve"> </w:t>
      </w:r>
      <w:r w:rsidRPr="00DB2693">
        <w:rPr>
          <w:rFonts w:ascii="TUOS Blake" w:hAnsi="TUOS Blake" w:cs="AdvTT378de93d"/>
          <w:sz w:val="24"/>
          <w:szCs w:val="24"/>
        </w:rPr>
        <w:t>to examine exposure to pollutants may not be a suf</w:t>
      </w:r>
      <w:r w:rsidRPr="00DB2693">
        <w:rPr>
          <w:rFonts w:ascii="TUOS Blake" w:hAnsi="TUOS Blake" w:cs="AdvTT378de93d+fb"/>
          <w:sz w:val="24"/>
          <w:szCs w:val="24"/>
        </w:rPr>
        <w:t>fi</w:t>
      </w:r>
      <w:r w:rsidRPr="00DB2693">
        <w:rPr>
          <w:rFonts w:ascii="TUOS Blake" w:hAnsi="TUOS Blake" w:cs="AdvTT378de93d"/>
          <w:sz w:val="24"/>
          <w:szCs w:val="24"/>
        </w:rPr>
        <w:t>ciently</w:t>
      </w:r>
      <w:r w:rsidR="00DB2693" w:rsidRPr="00DB2693">
        <w:rPr>
          <w:rFonts w:ascii="TUOS Blake" w:hAnsi="TUOS Blake" w:cs="AdvTT378de93d"/>
          <w:sz w:val="24"/>
          <w:szCs w:val="24"/>
        </w:rPr>
        <w:t xml:space="preserve"> </w:t>
      </w:r>
      <w:r w:rsidRPr="00DB2693">
        <w:rPr>
          <w:rFonts w:ascii="TUOS Blake" w:hAnsi="TUOS Blake" w:cs="AdvTT378de93d"/>
          <w:sz w:val="24"/>
          <w:szCs w:val="24"/>
        </w:rPr>
        <w:t>sophisticated measure of individual exposure. Populations also</w:t>
      </w:r>
      <w:r w:rsidR="00DB2693" w:rsidRPr="00DB2693">
        <w:rPr>
          <w:rFonts w:ascii="TUOS Blake" w:hAnsi="TUOS Blake" w:cs="AdvTT378de93d"/>
          <w:sz w:val="24"/>
          <w:szCs w:val="24"/>
        </w:rPr>
        <w:t xml:space="preserve"> </w:t>
      </w:r>
      <w:r w:rsidRPr="00DB2693">
        <w:rPr>
          <w:rFonts w:ascii="TUOS Blake" w:hAnsi="TUOS Blake" w:cs="AdvTT378de93d"/>
          <w:sz w:val="24"/>
          <w:szCs w:val="24"/>
        </w:rPr>
        <w:t>vary, although most were older adults and therefore at some</w:t>
      </w:r>
      <w:r w:rsidR="00DB2693" w:rsidRPr="00DB2693">
        <w:rPr>
          <w:rFonts w:ascii="TUOS Blake" w:hAnsi="TUOS Blake" w:cs="AdvTT378de93d"/>
          <w:sz w:val="24"/>
          <w:szCs w:val="24"/>
        </w:rPr>
        <w:t xml:space="preserve"> </w:t>
      </w:r>
      <w:r w:rsidRPr="00DB2693">
        <w:rPr>
          <w:rFonts w:ascii="TUOS Blake" w:hAnsi="TUOS Blake" w:cs="AdvTT378de93d"/>
          <w:sz w:val="24"/>
          <w:szCs w:val="24"/>
        </w:rPr>
        <w:t>risk of cognitive decline. None of the articles provided clear</w:t>
      </w:r>
      <w:r w:rsidR="00DB2693">
        <w:rPr>
          <w:rFonts w:ascii="TUOS Blake" w:hAnsi="TUOS Blake" w:cs="AdvTT378de93d"/>
          <w:sz w:val="24"/>
          <w:szCs w:val="24"/>
        </w:rPr>
        <w:t xml:space="preserve"> </w:t>
      </w:r>
      <w:r w:rsidRPr="00DB2693">
        <w:rPr>
          <w:rFonts w:ascii="TUOS Blake" w:hAnsi="TUOS Blake" w:cs="AdvTT378de93d"/>
          <w:sz w:val="24"/>
          <w:szCs w:val="24"/>
        </w:rPr>
        <w:t>evidence to show that they had recruited or analysed a representative</w:t>
      </w:r>
      <w:r w:rsidR="00DB2693">
        <w:rPr>
          <w:rFonts w:ascii="TUOS Blake" w:hAnsi="TUOS Blake" w:cs="AdvTT378de93d"/>
          <w:sz w:val="24"/>
          <w:szCs w:val="24"/>
        </w:rPr>
        <w:t xml:space="preserve"> </w:t>
      </w:r>
      <w:r w:rsidRPr="00DB2693">
        <w:rPr>
          <w:rFonts w:ascii="TUOS Blake" w:hAnsi="TUOS Blake" w:cs="AdvTT378de93d"/>
          <w:sz w:val="24"/>
          <w:szCs w:val="24"/>
        </w:rPr>
        <w:t>population; some were clearly not representative.</w:t>
      </w:r>
    </w:p>
    <w:p w:rsidR="00DB2693" w:rsidRPr="00DB2693" w:rsidRDefault="00DB2693"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Strengths of this review include the breadth of the literature</w:t>
      </w:r>
      <w:r w:rsidR="00DB2693">
        <w:rPr>
          <w:rFonts w:ascii="TUOS Blake" w:hAnsi="TUOS Blake" w:cs="AdvTT378de93d"/>
          <w:sz w:val="24"/>
          <w:szCs w:val="24"/>
        </w:rPr>
        <w:t xml:space="preserve"> </w:t>
      </w:r>
      <w:r w:rsidRPr="00DB2693">
        <w:rPr>
          <w:rFonts w:ascii="TUOS Blake" w:hAnsi="TUOS Blake" w:cs="AdvTT378de93d"/>
          <w:sz w:val="24"/>
          <w:szCs w:val="24"/>
        </w:rPr>
        <w:t>searched and the identi</w:t>
      </w:r>
      <w:r w:rsidRPr="00DB2693">
        <w:rPr>
          <w:rFonts w:ascii="TUOS Blake" w:hAnsi="TUOS Blake" w:cs="AdvTT378de93d+fb"/>
          <w:sz w:val="24"/>
          <w:szCs w:val="24"/>
        </w:rPr>
        <w:t>fi</w:t>
      </w:r>
      <w:r w:rsidRPr="00DB2693">
        <w:rPr>
          <w:rFonts w:ascii="TUOS Blake" w:hAnsi="TUOS Blake" w:cs="AdvTT378de93d"/>
          <w:sz w:val="24"/>
          <w:szCs w:val="24"/>
        </w:rPr>
        <w:t>cation of studies that report</w:t>
      </w:r>
      <w:r w:rsidR="00DB2693">
        <w:rPr>
          <w:rFonts w:ascii="TUOS Blake" w:hAnsi="TUOS Blake" w:cs="AdvTT378de93d"/>
          <w:sz w:val="24"/>
          <w:szCs w:val="24"/>
        </w:rPr>
        <w:t xml:space="preserve"> </w:t>
      </w:r>
      <w:r w:rsidRPr="00DB2693">
        <w:rPr>
          <w:rFonts w:ascii="TUOS Blake" w:hAnsi="TUOS Blake" w:cs="AdvTT378de93d"/>
          <w:sz w:val="24"/>
          <w:szCs w:val="24"/>
        </w:rPr>
        <w:t>both prevalent and incident cognitive outcomes to provide</w:t>
      </w:r>
      <w:r w:rsidR="00DB2693">
        <w:rPr>
          <w:rFonts w:ascii="TUOS Blake" w:hAnsi="TUOS Blake" w:cs="AdvTT378de93d"/>
          <w:sz w:val="24"/>
          <w:szCs w:val="24"/>
        </w:rPr>
        <w:t xml:space="preserve"> </w:t>
      </w:r>
      <w:r w:rsidRPr="00DB2693">
        <w:rPr>
          <w:rFonts w:ascii="TUOS Blake" w:hAnsi="TUOS Blake" w:cs="AdvTT378de93d"/>
          <w:sz w:val="24"/>
          <w:szCs w:val="24"/>
        </w:rPr>
        <w:t>a detailed overview of the topic. Limitations include the</w:t>
      </w:r>
      <w:r w:rsidR="00DB2693">
        <w:rPr>
          <w:rFonts w:ascii="TUOS Blake" w:hAnsi="TUOS Blake" w:cs="AdvTT378de93d"/>
          <w:sz w:val="24"/>
          <w:szCs w:val="24"/>
        </w:rPr>
        <w:t xml:space="preserve"> </w:t>
      </w:r>
      <w:r w:rsidRPr="00DB2693">
        <w:rPr>
          <w:rFonts w:ascii="TUOS Blake" w:hAnsi="TUOS Blake" w:cs="AdvTT378de93d"/>
          <w:sz w:val="24"/>
          <w:szCs w:val="24"/>
        </w:rPr>
        <w:t>possibility of missing evidence from the grey literature or</w:t>
      </w:r>
      <w:r w:rsidR="00DB2693">
        <w:rPr>
          <w:rFonts w:ascii="TUOS Blake" w:hAnsi="TUOS Blake" w:cs="AdvTT378de93d"/>
          <w:sz w:val="24"/>
          <w:szCs w:val="24"/>
        </w:rPr>
        <w:t xml:space="preserve"> </w:t>
      </w:r>
      <w:r w:rsidRPr="00DB2693">
        <w:rPr>
          <w:rFonts w:ascii="TUOS Blake" w:hAnsi="TUOS Blake" w:cs="AdvTT378de93d"/>
          <w:sz w:val="24"/>
          <w:szCs w:val="24"/>
        </w:rPr>
        <w:t>non-English language publications. Furthermore, it could be</w:t>
      </w:r>
      <w:r w:rsidR="00DB2693">
        <w:rPr>
          <w:rFonts w:ascii="TUOS Blake" w:hAnsi="TUOS Blake" w:cs="AdvTT378de93d"/>
          <w:sz w:val="24"/>
          <w:szCs w:val="24"/>
        </w:rPr>
        <w:t xml:space="preserve"> </w:t>
      </w:r>
      <w:r w:rsidRPr="00DB2693">
        <w:rPr>
          <w:rFonts w:ascii="TUOS Blake" w:hAnsi="TUOS Blake" w:cs="AdvTT378de93d"/>
          <w:sz w:val="24"/>
          <w:szCs w:val="24"/>
        </w:rPr>
        <w:t>said to be limited by the fact that only two incident outcome</w:t>
      </w:r>
      <w:r w:rsidR="00DB2693">
        <w:rPr>
          <w:rFonts w:ascii="TUOS Blake" w:hAnsi="TUOS Blake" w:cs="AdvTT378de93d"/>
          <w:sz w:val="24"/>
          <w:szCs w:val="24"/>
        </w:rPr>
        <w:t xml:space="preserve"> </w:t>
      </w:r>
      <w:r w:rsidRPr="00DB2693">
        <w:rPr>
          <w:rFonts w:ascii="TUOS Blake" w:hAnsi="TUOS Blake" w:cs="AdvTT378de93d"/>
          <w:sz w:val="24"/>
          <w:szCs w:val="24"/>
        </w:rPr>
        <w:lastRenderedPageBreak/>
        <w:t>studies could be identi</w:t>
      </w:r>
      <w:r w:rsidRPr="00DB2693">
        <w:rPr>
          <w:rFonts w:ascii="TUOS Blake" w:hAnsi="TUOS Blake" w:cs="AdvTT378de93d+fb"/>
          <w:sz w:val="24"/>
          <w:szCs w:val="24"/>
        </w:rPr>
        <w:t>fi</w:t>
      </w:r>
      <w:r w:rsidRPr="00DB2693">
        <w:rPr>
          <w:rFonts w:ascii="TUOS Blake" w:hAnsi="TUOS Blake" w:cs="AdvTT378de93d"/>
          <w:sz w:val="24"/>
          <w:szCs w:val="24"/>
        </w:rPr>
        <w:t>ed; however, reviews are an opportunity</w:t>
      </w:r>
      <w:r w:rsidR="00DB2693">
        <w:rPr>
          <w:rFonts w:ascii="TUOS Blake" w:hAnsi="TUOS Blake" w:cs="AdvTT378de93d"/>
          <w:sz w:val="24"/>
          <w:szCs w:val="24"/>
        </w:rPr>
        <w:t xml:space="preserve"> </w:t>
      </w:r>
      <w:r w:rsidRPr="00DB2693">
        <w:rPr>
          <w:rFonts w:ascii="TUOS Blake" w:hAnsi="TUOS Blake" w:cs="AdvTT378de93d"/>
          <w:sz w:val="24"/>
          <w:szCs w:val="24"/>
        </w:rPr>
        <w:t>to take stock of the evidence base irrespective of maturity.</w:t>
      </w:r>
      <w:r w:rsidR="00DB2693">
        <w:rPr>
          <w:rFonts w:ascii="TUOS Blake" w:hAnsi="TUOS Blake" w:cs="AdvTT378de93d"/>
          <w:sz w:val="24"/>
          <w:szCs w:val="24"/>
        </w:rPr>
        <w:t xml:space="preserve"> </w:t>
      </w:r>
      <w:r w:rsidRPr="00DB2693">
        <w:rPr>
          <w:rFonts w:ascii="TUOS Blake" w:hAnsi="TUOS Blake" w:cs="AdvTT378de93d"/>
          <w:sz w:val="24"/>
          <w:szCs w:val="24"/>
        </w:rPr>
        <w:t xml:space="preserve">In this sense, our </w:t>
      </w:r>
      <w:r w:rsidRPr="00DB2693">
        <w:rPr>
          <w:rFonts w:ascii="TUOS Blake" w:hAnsi="TUOS Blake" w:cs="AdvTT378de93d+fb"/>
          <w:sz w:val="24"/>
          <w:szCs w:val="24"/>
        </w:rPr>
        <w:t>fi</w:t>
      </w:r>
      <w:r w:rsidRPr="00DB2693">
        <w:rPr>
          <w:rFonts w:ascii="TUOS Blake" w:hAnsi="TUOS Blake" w:cs="AdvTT378de93d"/>
          <w:sz w:val="24"/>
          <w:szCs w:val="24"/>
        </w:rPr>
        <w:t>ndings should inform future</w:t>
      </w:r>
      <w:r w:rsidR="00DB2693">
        <w:rPr>
          <w:rFonts w:ascii="TUOS Blake" w:hAnsi="TUOS Blake" w:cs="AdvTT378de93d"/>
          <w:sz w:val="24"/>
          <w:szCs w:val="24"/>
        </w:rPr>
        <w:t xml:space="preserve"> </w:t>
      </w:r>
      <w:r w:rsidRPr="00DB2693">
        <w:rPr>
          <w:rFonts w:ascii="TUOS Blake" w:hAnsi="TUOS Blake" w:cs="AdvTT378de93d"/>
          <w:sz w:val="24"/>
          <w:szCs w:val="24"/>
        </w:rPr>
        <w:t>practice, priorities and con</w:t>
      </w:r>
      <w:r w:rsidRPr="00DB2693">
        <w:rPr>
          <w:rFonts w:ascii="TUOS Blake" w:hAnsi="TUOS Blake" w:cs="AdvTT378de93d+fb"/>
          <w:sz w:val="24"/>
          <w:szCs w:val="24"/>
        </w:rPr>
        <w:t>fi</w:t>
      </w:r>
      <w:r w:rsidRPr="00DB2693">
        <w:rPr>
          <w:rFonts w:ascii="TUOS Blake" w:hAnsi="TUOS Blake" w:cs="AdvTT378de93d"/>
          <w:sz w:val="24"/>
          <w:szCs w:val="24"/>
        </w:rPr>
        <w:t>guration of research in this area.</w:t>
      </w:r>
    </w:p>
    <w:p w:rsidR="00DB2693" w:rsidRDefault="00DB2693" w:rsidP="00B51735">
      <w:pPr>
        <w:autoSpaceDE w:val="0"/>
        <w:autoSpaceDN w:val="0"/>
        <w:adjustRightInd w:val="0"/>
        <w:spacing w:after="0" w:line="240" w:lineRule="auto"/>
        <w:rPr>
          <w:rFonts w:ascii="TUOS Blake" w:hAnsi="TUOS Blake" w:cs="AdvTT378de93d"/>
          <w:sz w:val="24"/>
          <w:szCs w:val="24"/>
        </w:rPr>
      </w:pPr>
    </w:p>
    <w:p w:rsid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In spite of the limited data available with regard to cognitive</w:t>
      </w:r>
      <w:r w:rsidR="00DB2693">
        <w:rPr>
          <w:rFonts w:ascii="TUOS Blake" w:hAnsi="TUOS Blake" w:cs="AdvTT378de93d"/>
          <w:sz w:val="24"/>
          <w:szCs w:val="24"/>
        </w:rPr>
        <w:t xml:space="preserve"> </w:t>
      </w:r>
      <w:r w:rsidRPr="00DB2693">
        <w:rPr>
          <w:rFonts w:ascii="TUOS Blake" w:hAnsi="TUOS Blake" w:cs="AdvTT378de93d"/>
          <w:sz w:val="24"/>
          <w:szCs w:val="24"/>
        </w:rPr>
        <w:t>function, societal awareness of the negative impact of air</w:t>
      </w:r>
      <w:r w:rsidR="00DB2693">
        <w:rPr>
          <w:rFonts w:ascii="TUOS Blake" w:hAnsi="TUOS Blake" w:cs="AdvTT378de93d"/>
          <w:sz w:val="24"/>
          <w:szCs w:val="24"/>
        </w:rPr>
        <w:t xml:space="preserve"> </w:t>
      </w:r>
      <w:r w:rsidRPr="00DB2693">
        <w:rPr>
          <w:rFonts w:ascii="TUOS Blake" w:hAnsi="TUOS Blake" w:cs="AdvTT378de93d"/>
          <w:sz w:val="24"/>
          <w:szCs w:val="24"/>
        </w:rPr>
        <w:t>pollution on cardiovascular outcomes continues to rise [http://www.independent.co.uk/life-style/health-and-families/healthnews/air-pollution-reduces-life-expectancy-by-six-months-forevery-briton-9251260.html (11 July 2015, date last accessed),</w:t>
      </w:r>
      <w:r w:rsidR="00DB2693">
        <w:rPr>
          <w:rFonts w:ascii="TUOS Blake" w:hAnsi="TUOS Blake" w:cs="AdvTT378de93d"/>
          <w:sz w:val="24"/>
          <w:szCs w:val="24"/>
        </w:rPr>
        <w:t xml:space="preserve"> </w:t>
      </w:r>
      <w:r w:rsidRPr="00DB2693">
        <w:rPr>
          <w:rFonts w:ascii="TUOS Blake" w:hAnsi="TUOS Blake" w:cs="AdvTT378de93d"/>
          <w:sz w:val="24"/>
          <w:szCs w:val="24"/>
        </w:rPr>
        <w:t>http://www.bbc.co.uk/news/health-26730178 (11 July 2015,</w:t>
      </w:r>
      <w:r w:rsidR="00DB2693">
        <w:rPr>
          <w:rFonts w:ascii="TUOS Blake" w:hAnsi="TUOS Blake" w:cs="AdvTT378de93d"/>
          <w:sz w:val="24"/>
          <w:szCs w:val="24"/>
        </w:rPr>
        <w:t xml:space="preserve"> </w:t>
      </w:r>
      <w:r w:rsidRPr="00DB2693">
        <w:rPr>
          <w:rFonts w:ascii="TUOS Blake" w:hAnsi="TUOS Blake" w:cs="AdvTT378de93d"/>
          <w:sz w:val="24"/>
          <w:szCs w:val="24"/>
        </w:rPr>
        <w:t xml:space="preserve">date last accessed)]. </w:t>
      </w:r>
    </w:p>
    <w:p w:rsidR="00DB2693" w:rsidRDefault="00DB2693"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Dementia and cognitive decline, unlike cardiovascular</w:t>
      </w:r>
      <w:r w:rsidR="00DB2693">
        <w:rPr>
          <w:rFonts w:ascii="TUOS Blake" w:hAnsi="TUOS Blake" w:cs="AdvTT378de93d"/>
          <w:sz w:val="24"/>
          <w:szCs w:val="24"/>
        </w:rPr>
        <w:t xml:space="preserve"> </w:t>
      </w:r>
      <w:r w:rsidRPr="00DB2693">
        <w:rPr>
          <w:rFonts w:ascii="TUOS Blake" w:hAnsi="TUOS Blake" w:cs="AdvTT378de93d"/>
          <w:sz w:val="24"/>
          <w:szCs w:val="24"/>
        </w:rPr>
        <w:t>disease, have no current treatment options and</w:t>
      </w:r>
      <w:r w:rsidR="00DB2693">
        <w:rPr>
          <w:rFonts w:ascii="TUOS Blake" w:hAnsi="TUOS Blake" w:cs="AdvTT378de93d"/>
          <w:sz w:val="24"/>
          <w:szCs w:val="24"/>
        </w:rPr>
        <w:t xml:space="preserve"> </w:t>
      </w:r>
      <w:r w:rsidRPr="00DB2693">
        <w:rPr>
          <w:rFonts w:ascii="TUOS Blake" w:hAnsi="TUOS Blake" w:cs="AdvTT378de93d"/>
          <w:sz w:val="24"/>
          <w:szCs w:val="24"/>
        </w:rPr>
        <w:t>could be considered an even greater risk to the population if</w:t>
      </w:r>
      <w:r w:rsidR="00DB2693">
        <w:rPr>
          <w:rFonts w:ascii="TUOS Blake" w:hAnsi="TUOS Blake" w:cs="AdvTT378de93d"/>
          <w:sz w:val="24"/>
          <w:szCs w:val="24"/>
        </w:rPr>
        <w:t xml:space="preserve"> </w:t>
      </w:r>
      <w:r w:rsidRPr="00DB2693">
        <w:rPr>
          <w:rFonts w:ascii="TUOS Blake" w:hAnsi="TUOS Blake" w:cs="AdvTT378de93d"/>
          <w:sz w:val="24"/>
          <w:szCs w:val="24"/>
        </w:rPr>
        <w:t>this link is shown to be robust. The need to understand any</w:t>
      </w:r>
      <w:r w:rsidR="00DB2693">
        <w:rPr>
          <w:rFonts w:ascii="TUOS Blake" w:hAnsi="TUOS Blake" w:cs="AdvTT378de93d"/>
          <w:sz w:val="24"/>
          <w:szCs w:val="24"/>
        </w:rPr>
        <w:t xml:space="preserve"> </w:t>
      </w:r>
      <w:r w:rsidRPr="00DB2693">
        <w:rPr>
          <w:rFonts w:ascii="TUOS Blake" w:hAnsi="TUOS Blake" w:cs="AdvTT378de93d"/>
          <w:sz w:val="24"/>
          <w:szCs w:val="24"/>
        </w:rPr>
        <w:t>potential relationship with cognitive decline, the mechanisms</w:t>
      </w:r>
      <w:r w:rsidR="00DB2693">
        <w:rPr>
          <w:rFonts w:ascii="TUOS Blake" w:hAnsi="TUOS Blake" w:cs="AdvTT378de93d"/>
          <w:sz w:val="24"/>
          <w:szCs w:val="24"/>
        </w:rPr>
        <w:t xml:space="preserve"> </w:t>
      </w:r>
      <w:r w:rsidRPr="00DB2693">
        <w:rPr>
          <w:rFonts w:ascii="TUOS Blake" w:hAnsi="TUOS Blake" w:cs="AdvTT378de93d"/>
          <w:sz w:val="24"/>
          <w:szCs w:val="24"/>
        </w:rPr>
        <w:t>and aetiology of cognitive outcomes becomes increasingly important</w:t>
      </w:r>
      <w:r w:rsidR="00DB2693">
        <w:rPr>
          <w:rFonts w:ascii="TUOS Blake" w:hAnsi="TUOS Blake" w:cs="AdvTT378de93d"/>
          <w:sz w:val="24"/>
          <w:szCs w:val="24"/>
        </w:rPr>
        <w:t xml:space="preserve"> </w:t>
      </w:r>
      <w:r w:rsidRPr="00DB2693">
        <w:rPr>
          <w:rFonts w:ascii="TUOS Blake" w:hAnsi="TUOS Blake" w:cs="AdvTT378de93d"/>
          <w:sz w:val="24"/>
          <w:szCs w:val="24"/>
        </w:rPr>
        <w:t>as the population ages. Future research must include</w:t>
      </w:r>
      <w:r w:rsidR="00DB2693">
        <w:rPr>
          <w:rFonts w:ascii="TUOS Blake" w:hAnsi="TUOS Blake" w:cs="AdvTT378de93d"/>
          <w:sz w:val="24"/>
          <w:szCs w:val="24"/>
        </w:rPr>
        <w:t xml:space="preserve"> </w:t>
      </w:r>
      <w:r w:rsidRPr="00DB2693">
        <w:rPr>
          <w:rFonts w:ascii="TUOS Blake" w:hAnsi="TUOS Blake" w:cs="AdvTT378de93d"/>
          <w:sz w:val="24"/>
          <w:szCs w:val="24"/>
        </w:rPr>
        <w:t>assessment of incident change in cognitive function, representative</w:t>
      </w:r>
      <w:r w:rsidR="00DB2693">
        <w:rPr>
          <w:rFonts w:ascii="TUOS Blake" w:hAnsi="TUOS Blake" w:cs="AdvTT378de93d"/>
          <w:sz w:val="24"/>
          <w:szCs w:val="24"/>
        </w:rPr>
        <w:t xml:space="preserve"> </w:t>
      </w:r>
      <w:r w:rsidRPr="00DB2693">
        <w:rPr>
          <w:rFonts w:ascii="TUOS Blake" w:hAnsi="TUOS Blake" w:cs="AdvTT378de93d"/>
          <w:sz w:val="24"/>
          <w:szCs w:val="24"/>
        </w:rPr>
        <w:t>samples from the populations at risk, including adults in</w:t>
      </w:r>
      <w:r w:rsidR="00DB2693">
        <w:rPr>
          <w:rFonts w:ascii="TUOS Blake" w:hAnsi="TUOS Blake" w:cs="AdvTT378de93d"/>
          <w:sz w:val="24"/>
          <w:szCs w:val="24"/>
        </w:rPr>
        <w:t xml:space="preserve"> </w:t>
      </w:r>
      <w:r w:rsidRPr="00DB2693">
        <w:rPr>
          <w:rFonts w:ascii="TUOS Blake" w:hAnsi="TUOS Blake" w:cs="AdvTT378de93d"/>
          <w:sz w:val="24"/>
          <w:szCs w:val="24"/>
        </w:rPr>
        <w:t>mid and late life, and taking account of occupational exposures,</w:t>
      </w:r>
      <w:r w:rsidR="00DB2693">
        <w:rPr>
          <w:rFonts w:ascii="TUOS Blake" w:hAnsi="TUOS Blake" w:cs="AdvTT378de93d"/>
          <w:sz w:val="24"/>
          <w:szCs w:val="24"/>
        </w:rPr>
        <w:t xml:space="preserve"> </w:t>
      </w:r>
      <w:r w:rsidRPr="00DB2693">
        <w:rPr>
          <w:rFonts w:ascii="TUOS Blake" w:hAnsi="TUOS Blake" w:cs="AdvTT378de93d"/>
          <w:sz w:val="24"/>
          <w:szCs w:val="24"/>
        </w:rPr>
        <w:t>as well as indoor pollutant sources, with better overall assessment</w:t>
      </w:r>
      <w:r w:rsidR="00DB2693">
        <w:rPr>
          <w:rFonts w:ascii="TUOS Blake" w:hAnsi="TUOS Blake" w:cs="AdvTT378de93d"/>
          <w:sz w:val="24"/>
          <w:szCs w:val="24"/>
        </w:rPr>
        <w:t xml:space="preserve"> </w:t>
      </w:r>
      <w:r w:rsidRPr="00DB2693">
        <w:rPr>
          <w:rFonts w:ascii="TUOS Blake" w:hAnsi="TUOS Blake" w:cs="AdvTT378de93d"/>
          <w:sz w:val="24"/>
          <w:szCs w:val="24"/>
        </w:rPr>
        <w:t>of individual exposures to air pollutants. This includes a</w:t>
      </w:r>
      <w:r w:rsidR="00DB2693">
        <w:rPr>
          <w:rFonts w:ascii="TUOS Blake" w:hAnsi="TUOS Blake" w:cs="AdvTT378de93d"/>
          <w:sz w:val="24"/>
          <w:szCs w:val="24"/>
        </w:rPr>
        <w:t xml:space="preserve"> </w:t>
      </w:r>
      <w:r w:rsidRPr="00DB2693">
        <w:rPr>
          <w:rFonts w:ascii="TUOS Blake" w:hAnsi="TUOS Blake" w:cs="AdvTT378de93d"/>
          <w:sz w:val="24"/>
          <w:szCs w:val="24"/>
        </w:rPr>
        <w:t>more detailed understanding of the sources of air pollution,</w:t>
      </w:r>
      <w:r w:rsidR="00DB2693">
        <w:rPr>
          <w:rFonts w:ascii="TUOS Blake" w:hAnsi="TUOS Blake" w:cs="AdvTT378de93d"/>
          <w:sz w:val="24"/>
          <w:szCs w:val="24"/>
        </w:rPr>
        <w:t xml:space="preserve"> </w:t>
      </w:r>
      <w:r w:rsidRPr="00DB2693">
        <w:rPr>
          <w:rFonts w:ascii="TUOS Blake" w:hAnsi="TUOS Blake" w:cs="AdvTT378de93d"/>
          <w:sz w:val="24"/>
          <w:szCs w:val="24"/>
        </w:rPr>
        <w:t>the composition of ambient PM and how these change over</w:t>
      </w:r>
      <w:r w:rsidR="00DB2693">
        <w:rPr>
          <w:rFonts w:ascii="TUOS Blake" w:hAnsi="TUOS Blake" w:cs="AdvTT378de93d"/>
          <w:sz w:val="24"/>
          <w:szCs w:val="24"/>
        </w:rPr>
        <w:t xml:space="preserve"> </w:t>
      </w:r>
      <w:r w:rsidRPr="00DB2693">
        <w:rPr>
          <w:rFonts w:ascii="TUOS Blake" w:hAnsi="TUOS Blake" w:cs="AdvTT378de93d"/>
          <w:sz w:val="24"/>
          <w:szCs w:val="24"/>
        </w:rPr>
        <w:t xml:space="preserve">time, for example exposure to use of home </w:t>
      </w:r>
      <w:r w:rsidRPr="00DB2693">
        <w:rPr>
          <w:rFonts w:ascii="TUOS Blake" w:hAnsi="TUOS Blake" w:cs="AdvTT378de93d+fb"/>
          <w:sz w:val="24"/>
          <w:szCs w:val="24"/>
        </w:rPr>
        <w:t>fi</w:t>
      </w:r>
      <w:r w:rsidRPr="00DB2693">
        <w:rPr>
          <w:rFonts w:ascii="TUOS Blake" w:hAnsi="TUOS Blake" w:cs="AdvTT378de93d"/>
          <w:sz w:val="24"/>
          <w:szCs w:val="24"/>
        </w:rPr>
        <w:t xml:space="preserve">res, coal </w:t>
      </w:r>
      <w:r w:rsidRPr="00DB2693">
        <w:rPr>
          <w:rFonts w:ascii="TUOS Blake" w:hAnsi="TUOS Blake" w:cs="AdvTT378de93d+fb"/>
          <w:sz w:val="24"/>
          <w:szCs w:val="24"/>
        </w:rPr>
        <w:t>fi</w:t>
      </w:r>
      <w:r w:rsidRPr="00DB2693">
        <w:rPr>
          <w:rFonts w:ascii="TUOS Blake" w:hAnsi="TUOS Blake" w:cs="AdvTT378de93d"/>
          <w:sz w:val="24"/>
          <w:szCs w:val="24"/>
        </w:rPr>
        <w:t>red</w:t>
      </w:r>
      <w:r w:rsidR="00DB2693">
        <w:rPr>
          <w:rFonts w:ascii="TUOS Blake" w:hAnsi="TUOS Blake" w:cs="AdvTT378de93d"/>
          <w:sz w:val="24"/>
          <w:szCs w:val="24"/>
        </w:rPr>
        <w:t xml:space="preserve"> </w:t>
      </w:r>
      <w:r w:rsidRPr="00DB2693">
        <w:rPr>
          <w:rFonts w:ascii="TUOS Blake" w:hAnsi="TUOS Blake" w:cs="AdvTT378de93d"/>
          <w:sz w:val="24"/>
          <w:szCs w:val="24"/>
        </w:rPr>
        <w:t xml:space="preserve">power stations, vehicular emissions, leaded petrol, </w:t>
      </w:r>
      <w:proofErr w:type="spellStart"/>
      <w:r w:rsidRPr="00DB2693">
        <w:rPr>
          <w:rFonts w:ascii="TUOS Blake" w:hAnsi="TUOS Blake" w:cs="AdvTT378de93d"/>
          <w:sz w:val="24"/>
          <w:szCs w:val="24"/>
        </w:rPr>
        <w:t>etc</w:t>
      </w:r>
      <w:proofErr w:type="spellEnd"/>
      <w:r w:rsidRPr="00DB2693">
        <w:rPr>
          <w:rFonts w:ascii="TUOS Blake" w:hAnsi="TUOS Blake" w:cs="AdvTT378de93d"/>
          <w:sz w:val="24"/>
          <w:szCs w:val="24"/>
        </w:rPr>
        <w:t>: all may</w:t>
      </w:r>
      <w:r w:rsidR="00DB2693">
        <w:rPr>
          <w:rFonts w:ascii="TUOS Blake" w:hAnsi="TUOS Blake" w:cs="AdvTT378de93d"/>
          <w:sz w:val="24"/>
          <w:szCs w:val="24"/>
        </w:rPr>
        <w:t xml:space="preserve"> </w:t>
      </w:r>
      <w:r w:rsidRPr="00DB2693">
        <w:rPr>
          <w:rFonts w:ascii="TUOS Blake" w:hAnsi="TUOS Blake" w:cs="AdvTT378de93d"/>
          <w:sz w:val="24"/>
          <w:szCs w:val="24"/>
        </w:rPr>
        <w:t>vary over time and by region. These exposures, alongside</w:t>
      </w:r>
      <w:r w:rsidR="00DB2693">
        <w:rPr>
          <w:rFonts w:ascii="TUOS Blake" w:hAnsi="TUOS Blake" w:cs="AdvTT378de93d"/>
          <w:sz w:val="24"/>
          <w:szCs w:val="24"/>
        </w:rPr>
        <w:t xml:space="preserve"> </w:t>
      </w:r>
      <w:r w:rsidRPr="00DB2693">
        <w:rPr>
          <w:rFonts w:ascii="TUOS Blake" w:hAnsi="TUOS Blake" w:cs="AdvTT378de93d"/>
          <w:sz w:val="24"/>
          <w:szCs w:val="24"/>
        </w:rPr>
        <w:t>changes in individual exposure from an increasingly mobile</w:t>
      </w:r>
      <w:r w:rsidR="00DB2693">
        <w:rPr>
          <w:rFonts w:ascii="TUOS Blake" w:hAnsi="TUOS Blake" w:cs="AdvTT378de93d"/>
          <w:sz w:val="24"/>
          <w:szCs w:val="24"/>
        </w:rPr>
        <w:t xml:space="preserve"> </w:t>
      </w:r>
      <w:r w:rsidRPr="00DB2693">
        <w:rPr>
          <w:rFonts w:ascii="TUOS Blake" w:hAnsi="TUOS Blake" w:cs="AdvTT378de93d"/>
          <w:sz w:val="24"/>
          <w:szCs w:val="24"/>
        </w:rPr>
        <w:t>population, need to be taken into account.</w:t>
      </w:r>
    </w:p>
    <w:p w:rsidR="00DB2693" w:rsidRDefault="00DB2693" w:rsidP="00B51735">
      <w:pPr>
        <w:autoSpaceDE w:val="0"/>
        <w:autoSpaceDN w:val="0"/>
        <w:adjustRightInd w:val="0"/>
        <w:spacing w:after="0" w:line="240" w:lineRule="auto"/>
        <w:rPr>
          <w:rFonts w:ascii="TUOS Blake" w:hAnsi="TUOS Blake" w:cs="AdvTT378de93d"/>
          <w:sz w:val="24"/>
          <w:szCs w:val="24"/>
        </w:rPr>
      </w:pP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Future studies, or further analyses of existing cohorts,</w:t>
      </w:r>
      <w:r w:rsidR="00DB2693">
        <w:rPr>
          <w:rFonts w:ascii="TUOS Blake" w:hAnsi="TUOS Blake" w:cs="AdvTT378de93d"/>
          <w:sz w:val="24"/>
          <w:szCs w:val="24"/>
        </w:rPr>
        <w:t xml:space="preserve"> </w:t>
      </w:r>
      <w:r w:rsidRPr="00DB2693">
        <w:rPr>
          <w:rFonts w:ascii="TUOS Blake" w:hAnsi="TUOS Blake" w:cs="AdvTT378de93d"/>
          <w:sz w:val="24"/>
          <w:szCs w:val="24"/>
        </w:rPr>
        <w:t>should report sensitive measures of cognitive change and assessment</w:t>
      </w:r>
      <w:r w:rsidR="00DB2693">
        <w:rPr>
          <w:rFonts w:ascii="TUOS Blake" w:hAnsi="TUOS Blake" w:cs="AdvTT378de93d"/>
          <w:sz w:val="24"/>
          <w:szCs w:val="24"/>
        </w:rPr>
        <w:t xml:space="preserve"> </w:t>
      </w:r>
      <w:r w:rsidRPr="00DB2693">
        <w:rPr>
          <w:rFonts w:ascii="TUOS Blake" w:hAnsi="TUOS Blake" w:cs="AdvTT378de93d"/>
          <w:sz w:val="24"/>
          <w:szCs w:val="24"/>
        </w:rPr>
        <w:t>of incident dementia following exposure to a range</w:t>
      </w:r>
      <w:r w:rsidR="00DB2693">
        <w:rPr>
          <w:rFonts w:ascii="TUOS Blake" w:hAnsi="TUOS Blake" w:cs="AdvTT378de93d"/>
          <w:sz w:val="24"/>
          <w:szCs w:val="24"/>
        </w:rPr>
        <w:t xml:space="preserve"> </w:t>
      </w:r>
      <w:r w:rsidRPr="00DB2693">
        <w:rPr>
          <w:rFonts w:ascii="TUOS Blake" w:hAnsi="TUOS Blake" w:cs="AdvTT378de93d"/>
          <w:sz w:val="24"/>
          <w:szCs w:val="24"/>
        </w:rPr>
        <w:t xml:space="preserve">of air pollutants over several </w:t>
      </w:r>
      <w:proofErr w:type="gramStart"/>
      <w:r w:rsidRPr="00DB2693">
        <w:rPr>
          <w:rFonts w:ascii="TUOS Blake" w:hAnsi="TUOS Blake" w:cs="AdvTT378de93d"/>
          <w:sz w:val="24"/>
          <w:szCs w:val="24"/>
        </w:rPr>
        <w:t>years</w:t>
      </w:r>
      <w:proofErr w:type="gramEnd"/>
      <w:r w:rsidRPr="00DB2693">
        <w:rPr>
          <w:rFonts w:ascii="TUOS Blake" w:hAnsi="TUOS Blake" w:cs="AdvTT378de93d"/>
          <w:sz w:val="24"/>
          <w:szCs w:val="24"/>
        </w:rPr>
        <w:t xml:space="preserve"> duration and fully report on</w:t>
      </w:r>
      <w:r w:rsidR="00DB2693">
        <w:rPr>
          <w:rFonts w:ascii="TUOS Blake" w:hAnsi="TUOS Blake" w:cs="AdvTT378de93d"/>
          <w:sz w:val="24"/>
          <w:szCs w:val="24"/>
        </w:rPr>
        <w:t xml:space="preserve"> </w:t>
      </w:r>
      <w:r w:rsidRPr="00DB2693">
        <w:rPr>
          <w:rFonts w:ascii="TUOS Blake" w:hAnsi="TUOS Blake" w:cs="AdvTT378de93d"/>
          <w:sz w:val="24"/>
          <w:szCs w:val="24"/>
        </w:rPr>
        <w:t>details of the participating populations at each assessment/</w:t>
      </w:r>
      <w:r w:rsidR="00DB2693">
        <w:rPr>
          <w:rFonts w:ascii="TUOS Blake" w:hAnsi="TUOS Blake" w:cs="AdvTT378de93d"/>
          <w:sz w:val="24"/>
          <w:szCs w:val="24"/>
        </w:rPr>
        <w:t xml:space="preserve"> </w:t>
      </w:r>
      <w:r w:rsidRPr="00DB2693">
        <w:rPr>
          <w:rFonts w:ascii="TUOS Blake" w:hAnsi="TUOS Blake" w:cs="AdvTT378de93d"/>
          <w:sz w:val="24"/>
          <w:szCs w:val="24"/>
        </w:rPr>
        <w:t>analysis ensuring any loss to follow-up due to unmeasured</w:t>
      </w:r>
      <w:r w:rsidR="00DB2693">
        <w:rPr>
          <w:rFonts w:ascii="TUOS Blake" w:hAnsi="TUOS Blake" w:cs="AdvTT378de93d"/>
          <w:sz w:val="24"/>
          <w:szCs w:val="24"/>
        </w:rPr>
        <w:t xml:space="preserve"> </w:t>
      </w:r>
      <w:r w:rsidRPr="00DB2693">
        <w:rPr>
          <w:rFonts w:ascii="TUOS Blake" w:hAnsi="TUOS Blake" w:cs="AdvTT378de93d"/>
          <w:sz w:val="24"/>
          <w:szCs w:val="24"/>
        </w:rPr>
        <w:t>cognitive impairment is minimised. This would substantially</w:t>
      </w:r>
      <w:r w:rsidR="00DB2693">
        <w:rPr>
          <w:rFonts w:ascii="TUOS Blake" w:hAnsi="TUOS Blake" w:cs="AdvTT378de93d"/>
          <w:sz w:val="24"/>
          <w:szCs w:val="24"/>
        </w:rPr>
        <w:t xml:space="preserve"> </w:t>
      </w:r>
      <w:r w:rsidRPr="00DB2693">
        <w:rPr>
          <w:rFonts w:ascii="TUOS Blake" w:hAnsi="TUOS Blake" w:cs="AdvTT378de93d"/>
          <w:sz w:val="24"/>
          <w:szCs w:val="24"/>
        </w:rPr>
        <w:t>extend the evidence base. From such studies, potential interventions</w:t>
      </w:r>
      <w:r w:rsidR="00DB2693">
        <w:rPr>
          <w:rFonts w:ascii="TUOS Blake" w:hAnsi="TUOS Blake" w:cs="AdvTT378de93d"/>
          <w:sz w:val="24"/>
          <w:szCs w:val="24"/>
        </w:rPr>
        <w:t xml:space="preserve"> </w:t>
      </w:r>
      <w:r w:rsidRPr="00DB2693">
        <w:rPr>
          <w:rFonts w:ascii="TUOS Blake" w:hAnsi="TUOS Blake" w:cs="AdvTT378de93d"/>
          <w:sz w:val="24"/>
          <w:szCs w:val="24"/>
        </w:rPr>
        <w:t>to protect cognitive function may therefore be identi</w:t>
      </w:r>
      <w:r w:rsidRPr="00DB2693">
        <w:rPr>
          <w:rFonts w:ascii="TUOS Blake" w:hAnsi="TUOS Blake" w:cs="AdvTT378de93d+fb"/>
          <w:sz w:val="24"/>
          <w:szCs w:val="24"/>
        </w:rPr>
        <w:t>fi</w:t>
      </w:r>
      <w:r w:rsidRPr="00DB2693">
        <w:rPr>
          <w:rFonts w:ascii="TUOS Blake" w:hAnsi="TUOS Blake" w:cs="AdvTT378de93d"/>
          <w:sz w:val="24"/>
          <w:szCs w:val="24"/>
        </w:rPr>
        <w:t>ed</w:t>
      </w:r>
      <w:r w:rsidR="00DB2693">
        <w:rPr>
          <w:rFonts w:ascii="TUOS Blake" w:hAnsi="TUOS Blake" w:cs="AdvTT378de93d"/>
          <w:sz w:val="24"/>
          <w:szCs w:val="24"/>
        </w:rPr>
        <w:t xml:space="preserve"> </w:t>
      </w:r>
      <w:r w:rsidRPr="00DB2693">
        <w:rPr>
          <w:rFonts w:ascii="TUOS Blake" w:hAnsi="TUOS Blake" w:cs="AdvTT378de93d"/>
          <w:sz w:val="24"/>
          <w:szCs w:val="24"/>
        </w:rPr>
        <w:t>and have a positive impact on the cognitive health of a</w:t>
      </w:r>
      <w:r w:rsidR="00DB2693">
        <w:rPr>
          <w:rFonts w:ascii="TUOS Blake" w:hAnsi="TUOS Blake" w:cs="AdvTT378de93d"/>
          <w:sz w:val="24"/>
          <w:szCs w:val="24"/>
        </w:rPr>
        <w:t xml:space="preserve"> </w:t>
      </w:r>
      <w:r w:rsidRPr="00DB2693">
        <w:rPr>
          <w:rFonts w:ascii="TUOS Blake" w:hAnsi="TUOS Blake" w:cs="AdvTT378de93d"/>
          <w:sz w:val="24"/>
          <w:szCs w:val="24"/>
        </w:rPr>
        <w:t>globally ageing population.</w:t>
      </w:r>
    </w:p>
    <w:p w:rsidR="00B51735" w:rsidRPr="00DB2693" w:rsidRDefault="00B51735" w:rsidP="00B51735">
      <w:pPr>
        <w:autoSpaceDE w:val="0"/>
        <w:autoSpaceDN w:val="0"/>
        <w:adjustRightInd w:val="0"/>
        <w:spacing w:after="0" w:line="240" w:lineRule="auto"/>
        <w:rPr>
          <w:rFonts w:ascii="TUOS Blake" w:hAnsi="TUOS Blake" w:cs="AdvOTe510cf62.B"/>
          <w:sz w:val="24"/>
          <w:szCs w:val="24"/>
        </w:rPr>
      </w:pPr>
      <w:r w:rsidRPr="00DB2693">
        <w:rPr>
          <w:rFonts w:ascii="TUOS Blake" w:hAnsi="TUOS Blake" w:cs="AdvOTe510cf62.B"/>
          <w:sz w:val="24"/>
          <w:szCs w:val="24"/>
        </w:rPr>
        <w:t>Key points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Air pollution has been associated with adverse cardiovascular</w:t>
      </w:r>
      <w:r w:rsidR="00DB2693">
        <w:rPr>
          <w:rFonts w:ascii="TUOS Blake" w:hAnsi="TUOS Blake" w:cs="AdvTT378de93d"/>
          <w:sz w:val="24"/>
          <w:szCs w:val="24"/>
        </w:rPr>
        <w:t xml:space="preserve"> </w:t>
      </w:r>
      <w:r w:rsidRPr="00DB2693">
        <w:rPr>
          <w:rFonts w:ascii="TUOS Blake" w:hAnsi="TUOS Blake" w:cs="AdvTT378de93d"/>
          <w:sz w:val="24"/>
          <w:szCs w:val="24"/>
        </w:rPr>
        <w:t>and systemic in</w:t>
      </w:r>
      <w:r w:rsidRPr="00DB2693">
        <w:rPr>
          <w:rFonts w:ascii="TUOS Blake" w:hAnsi="TUOS Blake" w:cs="AdvTT378de93d+fb"/>
          <w:sz w:val="24"/>
          <w:szCs w:val="24"/>
        </w:rPr>
        <w:t>fl</w:t>
      </w:r>
      <w:r w:rsidRPr="00DB2693">
        <w:rPr>
          <w:rFonts w:ascii="TUOS Blake" w:hAnsi="TUOS Blake" w:cs="AdvTT378de93d"/>
          <w:sz w:val="24"/>
          <w:szCs w:val="24"/>
        </w:rPr>
        <w:t>ammatory effects.</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In</w:t>
      </w:r>
      <w:r w:rsidRPr="00DB2693">
        <w:rPr>
          <w:rFonts w:ascii="TUOS Blake" w:hAnsi="TUOS Blake" w:cs="AdvTT378de93d+fb"/>
          <w:sz w:val="24"/>
          <w:szCs w:val="24"/>
        </w:rPr>
        <w:t>fl</w:t>
      </w:r>
      <w:r w:rsidRPr="00DB2693">
        <w:rPr>
          <w:rFonts w:ascii="TUOS Blake" w:hAnsi="TUOS Blake" w:cs="AdvTT378de93d"/>
          <w:sz w:val="24"/>
          <w:szCs w:val="24"/>
        </w:rPr>
        <w:t>ammatory processes and increased cardiovascular risk</w:t>
      </w:r>
      <w:r w:rsidR="00DB2693">
        <w:rPr>
          <w:rFonts w:ascii="TUOS Blake" w:hAnsi="TUOS Blake" w:cs="AdvTT378de93d"/>
          <w:sz w:val="24"/>
          <w:szCs w:val="24"/>
        </w:rPr>
        <w:t xml:space="preserve"> </w:t>
      </w:r>
      <w:r w:rsidRPr="00DB2693">
        <w:rPr>
          <w:rFonts w:ascii="TUOS Blake" w:hAnsi="TUOS Blake" w:cs="AdvTT378de93d"/>
          <w:sz w:val="24"/>
          <w:szCs w:val="24"/>
        </w:rPr>
        <w:t>have been associated with increased risk of cognitive</w:t>
      </w:r>
      <w:r w:rsidR="00DB2693">
        <w:rPr>
          <w:rFonts w:ascii="TUOS Blake" w:hAnsi="TUOS Blake" w:cs="AdvTT378de93d"/>
          <w:sz w:val="24"/>
          <w:szCs w:val="24"/>
        </w:rPr>
        <w:t xml:space="preserve"> </w:t>
      </w:r>
      <w:r w:rsidRPr="00DB2693">
        <w:rPr>
          <w:rFonts w:ascii="TUOS Blake" w:hAnsi="TUOS Blake" w:cs="AdvTT378de93d"/>
          <w:sz w:val="24"/>
          <w:szCs w:val="24"/>
        </w:rPr>
        <w:t>decline or dementia.</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There is biological plausibility for a link between air pollution</w:t>
      </w:r>
      <w:r w:rsidR="00DB2693">
        <w:rPr>
          <w:rFonts w:ascii="TUOS Blake" w:hAnsi="TUOS Blake" w:cs="AdvTT378de93d"/>
          <w:sz w:val="24"/>
          <w:szCs w:val="24"/>
        </w:rPr>
        <w:t xml:space="preserve"> </w:t>
      </w:r>
      <w:r w:rsidRPr="00DB2693">
        <w:rPr>
          <w:rFonts w:ascii="TUOS Blake" w:hAnsi="TUOS Blake" w:cs="AdvTT378de93d"/>
          <w:sz w:val="24"/>
          <w:szCs w:val="24"/>
        </w:rPr>
        <w:t>and cognitive decline or dementia.</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t xml:space="preserve">• </w:t>
      </w:r>
      <w:r w:rsidRPr="00DB2693">
        <w:rPr>
          <w:rFonts w:ascii="TUOS Blake" w:hAnsi="TUOS Blake" w:cs="AdvTT378de93d"/>
          <w:sz w:val="24"/>
          <w:szCs w:val="24"/>
        </w:rPr>
        <w:t>This systematic review of available evidence found seven</w:t>
      </w:r>
      <w:r w:rsidR="00DB2693">
        <w:rPr>
          <w:rFonts w:ascii="TUOS Blake" w:hAnsi="TUOS Blake" w:cs="AdvTT378de93d"/>
          <w:sz w:val="24"/>
          <w:szCs w:val="24"/>
        </w:rPr>
        <w:t xml:space="preserve"> </w:t>
      </w:r>
      <w:r w:rsidRPr="00DB2693">
        <w:rPr>
          <w:rFonts w:ascii="TUOS Blake" w:hAnsi="TUOS Blake" w:cs="AdvTT378de93d"/>
          <w:sz w:val="24"/>
          <w:szCs w:val="24"/>
        </w:rPr>
        <w:t xml:space="preserve">studies: </w:t>
      </w:r>
      <w:r w:rsidRPr="00DB2693">
        <w:rPr>
          <w:rFonts w:ascii="TUOS Blake" w:hAnsi="TUOS Blake" w:cs="AdvTT378de93d+fb"/>
          <w:sz w:val="24"/>
          <w:szCs w:val="24"/>
        </w:rPr>
        <w:t>fi</w:t>
      </w:r>
      <w:r w:rsidRPr="00DB2693">
        <w:rPr>
          <w:rFonts w:ascii="TUOS Blake" w:hAnsi="TUOS Blake" w:cs="AdvTT378de93d"/>
          <w:sz w:val="24"/>
          <w:szCs w:val="24"/>
        </w:rPr>
        <w:t>ve assessing prevalent cognitive function outcomes</w:t>
      </w:r>
      <w:r w:rsidR="00DB2693">
        <w:rPr>
          <w:rFonts w:ascii="TUOS Blake" w:hAnsi="TUOS Blake" w:cs="AdvTT378de93d"/>
          <w:sz w:val="24"/>
          <w:szCs w:val="24"/>
        </w:rPr>
        <w:t xml:space="preserve"> </w:t>
      </w:r>
      <w:r w:rsidRPr="00DB2693">
        <w:rPr>
          <w:rFonts w:ascii="TUOS Blake" w:hAnsi="TUOS Blake" w:cs="AdvTT378de93d"/>
          <w:sz w:val="24"/>
          <w:szCs w:val="24"/>
        </w:rPr>
        <w:t>and providing some evidence for an association</w:t>
      </w:r>
      <w:r w:rsidR="00DB2693">
        <w:rPr>
          <w:rFonts w:ascii="TUOS Blake" w:hAnsi="TUOS Blake" w:cs="AdvTT378de93d"/>
          <w:sz w:val="24"/>
          <w:szCs w:val="24"/>
        </w:rPr>
        <w:t xml:space="preserve"> </w:t>
      </w:r>
      <w:r w:rsidRPr="00DB2693">
        <w:rPr>
          <w:rFonts w:ascii="TUOS Blake" w:hAnsi="TUOS Blake" w:cs="AdvTT378de93d"/>
          <w:sz w:val="24"/>
          <w:szCs w:val="24"/>
        </w:rPr>
        <w:t>between increased exposure to pollutants and worse cognitive</w:t>
      </w:r>
      <w:r w:rsidR="00DB2693">
        <w:rPr>
          <w:rFonts w:ascii="TUOS Blake" w:hAnsi="TUOS Blake" w:cs="AdvTT378de93d"/>
          <w:sz w:val="24"/>
          <w:szCs w:val="24"/>
        </w:rPr>
        <w:t xml:space="preserve"> </w:t>
      </w:r>
      <w:r w:rsidRPr="00DB2693">
        <w:rPr>
          <w:rFonts w:ascii="TUOS Blake" w:hAnsi="TUOS Blake" w:cs="AdvTT378de93d"/>
          <w:sz w:val="24"/>
          <w:szCs w:val="24"/>
        </w:rPr>
        <w:t>function; two examining incident cognitive decline following</w:t>
      </w:r>
      <w:r w:rsidR="00DB2693">
        <w:rPr>
          <w:rFonts w:ascii="TUOS Blake" w:hAnsi="TUOS Blake" w:cs="AdvTT378de93d"/>
          <w:sz w:val="24"/>
          <w:szCs w:val="24"/>
        </w:rPr>
        <w:t xml:space="preserve"> </w:t>
      </w:r>
      <w:r w:rsidRPr="00DB2693">
        <w:rPr>
          <w:rFonts w:ascii="TUOS Blake" w:hAnsi="TUOS Blake" w:cs="AdvTT378de93d"/>
          <w:sz w:val="24"/>
          <w:szCs w:val="24"/>
        </w:rPr>
        <w:t>exposure to air pollution one of which reported an</w:t>
      </w:r>
      <w:r w:rsidR="00DB2693">
        <w:rPr>
          <w:rFonts w:ascii="TUOS Blake" w:hAnsi="TUOS Blake" w:cs="AdvTT378de93d"/>
          <w:sz w:val="24"/>
          <w:szCs w:val="24"/>
        </w:rPr>
        <w:t xml:space="preserve"> </w:t>
      </w:r>
      <w:r w:rsidRPr="00DB2693">
        <w:rPr>
          <w:rFonts w:ascii="TUOS Blake" w:hAnsi="TUOS Blake" w:cs="AdvTT378de93d"/>
          <w:sz w:val="24"/>
          <w:szCs w:val="24"/>
        </w:rPr>
        <w:t>association.</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20"/>
          <w:sz w:val="24"/>
          <w:szCs w:val="24"/>
        </w:rPr>
        <w:lastRenderedPageBreak/>
        <w:t xml:space="preserve">• </w:t>
      </w:r>
      <w:r w:rsidRPr="00DB2693">
        <w:rPr>
          <w:rFonts w:ascii="TUOS Blake" w:hAnsi="TUOS Blake" w:cs="AdvTT378de93d"/>
          <w:sz w:val="24"/>
          <w:szCs w:val="24"/>
        </w:rPr>
        <w:t>Further evidence is needed from new or ongoing longitudinal</w:t>
      </w:r>
      <w:r w:rsidR="00DB2693">
        <w:rPr>
          <w:rFonts w:ascii="TUOS Blake" w:hAnsi="TUOS Blake" w:cs="AdvTT378de93d"/>
          <w:sz w:val="24"/>
          <w:szCs w:val="24"/>
        </w:rPr>
        <w:t xml:space="preserve"> </w:t>
      </w:r>
      <w:r w:rsidRPr="00DB2693">
        <w:rPr>
          <w:rFonts w:ascii="TUOS Blake" w:hAnsi="TUOS Blake" w:cs="AdvTT378de93d"/>
          <w:sz w:val="24"/>
          <w:szCs w:val="24"/>
        </w:rPr>
        <w:t>studies to gain a greater understanding of air pollution</w:t>
      </w:r>
      <w:r w:rsidR="00DB2693">
        <w:rPr>
          <w:rFonts w:ascii="TUOS Blake" w:hAnsi="TUOS Blake" w:cs="AdvTT378de93d"/>
          <w:sz w:val="24"/>
          <w:szCs w:val="24"/>
        </w:rPr>
        <w:t xml:space="preserve"> </w:t>
      </w:r>
      <w:r w:rsidRPr="00DB2693">
        <w:rPr>
          <w:rFonts w:ascii="TUOS Blake" w:hAnsi="TUOS Blake" w:cs="AdvTT378de93d"/>
          <w:sz w:val="24"/>
          <w:szCs w:val="24"/>
        </w:rPr>
        <w:t>as a potential risk factor for cognitive decline/dementia.</w:t>
      </w:r>
    </w:p>
    <w:p w:rsidR="00B51735" w:rsidRPr="00DB2693" w:rsidRDefault="00B51735" w:rsidP="00DB2693">
      <w:pPr>
        <w:pStyle w:val="Heading3"/>
      </w:pPr>
      <w:r w:rsidRPr="00DB2693">
        <w:t>Conflicts of interest</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None declared.</w:t>
      </w:r>
    </w:p>
    <w:p w:rsidR="00B51735" w:rsidRPr="00DB2693" w:rsidRDefault="00B51735" w:rsidP="00DB2693">
      <w:pPr>
        <w:pStyle w:val="Heading3"/>
      </w:pPr>
      <w:r w:rsidRPr="00DB2693">
        <w:t>Supplementary data</w:t>
      </w:r>
    </w:p>
    <w:p w:rsidR="00B51735" w:rsidRPr="00DB2693" w:rsidRDefault="00B51735" w:rsidP="00B51735">
      <w:pPr>
        <w:autoSpaceDE w:val="0"/>
        <w:autoSpaceDN w:val="0"/>
        <w:adjustRightInd w:val="0"/>
        <w:spacing w:after="0" w:line="240" w:lineRule="auto"/>
        <w:rPr>
          <w:rFonts w:ascii="TUOS Blake" w:hAnsi="TUOS Blake" w:cs="AdvTT378de93d"/>
          <w:sz w:val="24"/>
          <w:szCs w:val="24"/>
        </w:rPr>
      </w:pPr>
      <w:r w:rsidRPr="00DB2693">
        <w:rPr>
          <w:rFonts w:ascii="TUOS Blake" w:hAnsi="TUOS Blake" w:cs="AdvTT378de93d"/>
          <w:sz w:val="24"/>
          <w:szCs w:val="24"/>
        </w:rPr>
        <w:t>Supplementary data mentioned in the text are available to</w:t>
      </w:r>
      <w:r w:rsidR="00DB2693">
        <w:rPr>
          <w:rFonts w:ascii="TUOS Blake" w:hAnsi="TUOS Blake" w:cs="AdvTT378de93d"/>
          <w:sz w:val="24"/>
          <w:szCs w:val="24"/>
        </w:rPr>
        <w:t xml:space="preserve"> </w:t>
      </w:r>
      <w:r w:rsidRPr="00DB2693">
        <w:rPr>
          <w:rFonts w:ascii="TUOS Blake" w:hAnsi="TUOS Blake" w:cs="AdvTT378de93d"/>
          <w:sz w:val="24"/>
          <w:szCs w:val="24"/>
        </w:rPr>
        <w:t xml:space="preserve">subscribers in </w:t>
      </w:r>
      <w:r w:rsidRPr="00DB2693">
        <w:rPr>
          <w:rFonts w:ascii="TUOS Blake" w:hAnsi="TUOS Blake" w:cs="AdvTTed3652b8.I"/>
          <w:sz w:val="24"/>
          <w:szCs w:val="24"/>
        </w:rPr>
        <w:t xml:space="preserve">Age and Ageing </w:t>
      </w:r>
      <w:r w:rsidRPr="00DB2693">
        <w:rPr>
          <w:rFonts w:ascii="TUOS Blake" w:hAnsi="TUOS Blake" w:cs="AdvTT378de93d"/>
          <w:sz w:val="24"/>
          <w:szCs w:val="24"/>
        </w:rPr>
        <w:t>online.</w:t>
      </w:r>
    </w:p>
    <w:p w:rsidR="00B51735" w:rsidRPr="00DB2693" w:rsidRDefault="00B51735" w:rsidP="00DB2693">
      <w:pPr>
        <w:pStyle w:val="Heading2"/>
      </w:pPr>
      <w:r w:rsidRPr="00DB2693">
        <w:t>References</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 </w:t>
      </w:r>
      <w:proofErr w:type="spellStart"/>
      <w:r w:rsidRPr="0080141D">
        <w:rPr>
          <w:rFonts w:ascii="TUOS Blake" w:hAnsi="TUOS Blake" w:cs="AdvTT378de93d"/>
          <w:szCs w:val="24"/>
        </w:rPr>
        <w:t>Künzli</w:t>
      </w:r>
      <w:proofErr w:type="spellEnd"/>
      <w:r w:rsidRPr="0080141D">
        <w:rPr>
          <w:rFonts w:ascii="TUOS Blake" w:hAnsi="TUOS Blake" w:cs="AdvTT378de93d"/>
          <w:szCs w:val="24"/>
        </w:rPr>
        <w:t xml:space="preserve"> N, Perez L, von </w:t>
      </w:r>
      <w:proofErr w:type="spellStart"/>
      <w:r w:rsidRPr="0080141D">
        <w:rPr>
          <w:rFonts w:ascii="TUOS Blake" w:hAnsi="TUOS Blake" w:cs="AdvTT378de93d"/>
          <w:szCs w:val="24"/>
        </w:rPr>
        <w:t>Klot</w:t>
      </w:r>
      <w:proofErr w:type="spellEnd"/>
      <w:r w:rsidRPr="0080141D">
        <w:rPr>
          <w:rFonts w:ascii="TUOS Blake" w:hAnsi="TUOS Blake" w:cs="AdvTT378de93d"/>
          <w:szCs w:val="24"/>
        </w:rPr>
        <w:t xml:space="preserve"> S </w:t>
      </w:r>
      <w:r w:rsidRPr="0080141D">
        <w:rPr>
          <w:rFonts w:ascii="TUOS Blake" w:hAnsi="TUOS Blake" w:cs="AdvTTed3652b8.I"/>
          <w:szCs w:val="24"/>
        </w:rPr>
        <w:t>et al</w:t>
      </w:r>
      <w:r w:rsidRPr="0080141D">
        <w:rPr>
          <w:rFonts w:ascii="TUOS Blake" w:hAnsi="TUOS Blake" w:cs="AdvTT378de93d"/>
          <w:szCs w:val="24"/>
        </w:rPr>
        <w:t>. Investigating air pollution</w:t>
      </w:r>
      <w:r w:rsidR="00DB2693" w:rsidRPr="0080141D">
        <w:rPr>
          <w:rFonts w:ascii="TUOS Blake" w:hAnsi="TUOS Blake" w:cs="AdvTT378de93d"/>
          <w:szCs w:val="24"/>
        </w:rPr>
        <w:t xml:space="preserve"> </w:t>
      </w:r>
      <w:r w:rsidRPr="0080141D">
        <w:rPr>
          <w:rFonts w:ascii="TUOS Blake" w:hAnsi="TUOS Blake" w:cs="AdvTT378de93d"/>
          <w:szCs w:val="24"/>
        </w:rPr>
        <w:t xml:space="preserve">and atherosclerosis in humans: concepts and outlook. </w:t>
      </w:r>
      <w:proofErr w:type="spellStart"/>
      <w:r w:rsidRPr="0080141D">
        <w:rPr>
          <w:rFonts w:ascii="TUOS Blake" w:hAnsi="TUOS Blake" w:cs="AdvTT378de93d"/>
          <w:szCs w:val="24"/>
        </w:rPr>
        <w:t>Progr</w:t>
      </w:r>
      <w:proofErr w:type="spellEnd"/>
      <w:r w:rsidR="00DB2693" w:rsidRPr="0080141D">
        <w:rPr>
          <w:rFonts w:ascii="TUOS Blake" w:hAnsi="TUOS Blake" w:cs="AdvTT378de93d"/>
          <w:szCs w:val="24"/>
        </w:rPr>
        <w:t xml:space="preserve"> </w:t>
      </w:r>
      <w:proofErr w:type="spellStart"/>
      <w:r w:rsidRPr="0080141D">
        <w:rPr>
          <w:rFonts w:ascii="TUOS Blake" w:hAnsi="TUOS Blake" w:cs="AdvTT378de93d"/>
          <w:szCs w:val="24"/>
        </w:rPr>
        <w:t>Cardiovasc</w:t>
      </w:r>
      <w:proofErr w:type="spellEnd"/>
      <w:r w:rsidRPr="0080141D">
        <w:rPr>
          <w:rFonts w:ascii="TUOS Blake" w:hAnsi="TUOS Blake" w:cs="AdvTT378de93d"/>
          <w:szCs w:val="24"/>
        </w:rPr>
        <w:t xml:space="preserve"> Dis 2011; 53: 334</w:t>
      </w:r>
      <w:r w:rsidRPr="0080141D">
        <w:rPr>
          <w:rFonts w:ascii="TUOS Blake" w:hAnsi="TUOS Blake" w:cs="AdvTT378de93d+20"/>
          <w:szCs w:val="24"/>
        </w:rPr>
        <w:t>–</w:t>
      </w:r>
      <w:r w:rsidRPr="0080141D">
        <w:rPr>
          <w:rFonts w:ascii="TUOS Blake" w:hAnsi="TUOS Blake" w:cs="AdvTT378de93d"/>
          <w:szCs w:val="24"/>
        </w:rPr>
        <w:t>43.</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 </w:t>
      </w:r>
      <w:r w:rsidRPr="0080141D">
        <w:rPr>
          <w:rFonts w:ascii="TUOS Blake" w:hAnsi="TUOS Blake" w:cs="AdvTT378de93d"/>
          <w:szCs w:val="24"/>
        </w:rPr>
        <w:t xml:space="preserve">Hoek G, Krishnan R, </w:t>
      </w:r>
      <w:proofErr w:type="spellStart"/>
      <w:r w:rsidRPr="0080141D">
        <w:rPr>
          <w:rFonts w:ascii="TUOS Blake" w:hAnsi="TUOS Blake" w:cs="AdvTT378de93d"/>
          <w:szCs w:val="24"/>
        </w:rPr>
        <w:t>Beelen</w:t>
      </w:r>
      <w:proofErr w:type="spellEnd"/>
      <w:r w:rsidRPr="0080141D">
        <w:rPr>
          <w:rFonts w:ascii="TUOS Blake" w:hAnsi="TUOS Blake" w:cs="AdvTT378de93d"/>
          <w:szCs w:val="24"/>
        </w:rPr>
        <w:t xml:space="preserve"> R </w:t>
      </w:r>
      <w:r w:rsidRPr="0080141D">
        <w:rPr>
          <w:rFonts w:ascii="TUOS Blake" w:hAnsi="TUOS Blake" w:cs="AdvTTed3652b8.I"/>
          <w:szCs w:val="24"/>
        </w:rPr>
        <w:t>et al</w:t>
      </w:r>
      <w:r w:rsidRPr="0080141D">
        <w:rPr>
          <w:rFonts w:ascii="TUOS Blake" w:hAnsi="TUOS Blake" w:cs="AdvTT378de93d"/>
          <w:szCs w:val="24"/>
        </w:rPr>
        <w:t>. Long-term air pollution</w:t>
      </w:r>
      <w:r w:rsidR="00DB2693" w:rsidRPr="0080141D">
        <w:rPr>
          <w:rFonts w:ascii="TUOS Blake" w:hAnsi="TUOS Blake" w:cs="AdvTT378de93d"/>
          <w:szCs w:val="24"/>
        </w:rPr>
        <w:t xml:space="preserve"> </w:t>
      </w:r>
      <w:r w:rsidRPr="0080141D">
        <w:rPr>
          <w:rFonts w:ascii="TUOS Blake" w:hAnsi="TUOS Blake" w:cs="AdvTT378de93d"/>
          <w:szCs w:val="24"/>
        </w:rPr>
        <w:t>exposure and cardio-respiratory mortality: a review. Environ</w:t>
      </w:r>
      <w:r w:rsidR="00DB2693" w:rsidRPr="0080141D">
        <w:rPr>
          <w:rFonts w:ascii="TUOS Blake" w:hAnsi="TUOS Blake" w:cs="AdvTT378de93d"/>
          <w:szCs w:val="24"/>
        </w:rPr>
        <w:t xml:space="preserve"> </w:t>
      </w:r>
      <w:r w:rsidRPr="0080141D">
        <w:rPr>
          <w:rFonts w:ascii="TUOS Blake" w:hAnsi="TUOS Blake" w:cs="AdvTT378de93d"/>
          <w:szCs w:val="24"/>
        </w:rPr>
        <w:t>Health 2013; 12: 43.</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3. </w:t>
      </w:r>
      <w:proofErr w:type="spellStart"/>
      <w:r w:rsidRPr="0080141D">
        <w:rPr>
          <w:rFonts w:ascii="TUOS Blake" w:hAnsi="TUOS Blake" w:cs="AdvTT378de93d"/>
          <w:szCs w:val="24"/>
        </w:rPr>
        <w:t>Cesaroni</w:t>
      </w:r>
      <w:proofErr w:type="spellEnd"/>
      <w:r w:rsidRPr="0080141D">
        <w:rPr>
          <w:rFonts w:ascii="TUOS Blake" w:hAnsi="TUOS Blake" w:cs="AdvTT378de93d"/>
          <w:szCs w:val="24"/>
        </w:rPr>
        <w:t xml:space="preserve"> G, </w:t>
      </w:r>
      <w:proofErr w:type="spellStart"/>
      <w:r w:rsidRPr="0080141D">
        <w:rPr>
          <w:rFonts w:ascii="TUOS Blake" w:hAnsi="TUOS Blake" w:cs="AdvTT378de93d"/>
          <w:szCs w:val="24"/>
        </w:rPr>
        <w:t>Forastiere</w:t>
      </w:r>
      <w:proofErr w:type="spellEnd"/>
      <w:r w:rsidRPr="0080141D">
        <w:rPr>
          <w:rFonts w:ascii="TUOS Blake" w:hAnsi="TUOS Blake" w:cs="AdvTT378de93d"/>
          <w:szCs w:val="24"/>
        </w:rPr>
        <w:t xml:space="preserve"> F, </w:t>
      </w:r>
      <w:proofErr w:type="spellStart"/>
      <w:r w:rsidRPr="0080141D">
        <w:rPr>
          <w:rFonts w:ascii="TUOS Blake" w:hAnsi="TUOS Blake" w:cs="AdvTT378de93d"/>
          <w:szCs w:val="24"/>
        </w:rPr>
        <w:t>Stafoggia</w:t>
      </w:r>
      <w:proofErr w:type="spellEnd"/>
      <w:r w:rsidRPr="0080141D">
        <w:rPr>
          <w:rFonts w:ascii="TUOS Blake" w:hAnsi="TUOS Blake" w:cs="AdvTT378de93d"/>
          <w:szCs w:val="24"/>
        </w:rPr>
        <w:t xml:space="preserve"> M </w:t>
      </w:r>
      <w:r w:rsidRPr="0080141D">
        <w:rPr>
          <w:rFonts w:ascii="TUOS Blake" w:hAnsi="TUOS Blake" w:cs="AdvTTed3652b8.I"/>
          <w:szCs w:val="24"/>
        </w:rPr>
        <w:t>et al</w:t>
      </w:r>
      <w:r w:rsidRPr="0080141D">
        <w:rPr>
          <w:rFonts w:ascii="TUOS Blake" w:hAnsi="TUOS Blake" w:cs="AdvTT378de93d"/>
          <w:szCs w:val="24"/>
        </w:rPr>
        <w:t>. Long term exposure</w:t>
      </w:r>
      <w:r w:rsidR="00DB2693" w:rsidRPr="0080141D">
        <w:rPr>
          <w:rFonts w:ascii="TUOS Blake" w:hAnsi="TUOS Blake" w:cs="AdvTT378de93d"/>
          <w:szCs w:val="24"/>
        </w:rPr>
        <w:t xml:space="preserve"> </w:t>
      </w:r>
      <w:r w:rsidRPr="0080141D">
        <w:rPr>
          <w:rFonts w:ascii="TUOS Blake" w:hAnsi="TUOS Blake" w:cs="AdvTT378de93d"/>
          <w:szCs w:val="24"/>
        </w:rPr>
        <w:t>to ambient air pollution and incidence of acute coronary</w:t>
      </w:r>
      <w:r w:rsidR="00DB2693" w:rsidRPr="0080141D">
        <w:rPr>
          <w:rFonts w:ascii="TUOS Blake" w:hAnsi="TUOS Blake" w:cs="AdvTT378de93d"/>
          <w:szCs w:val="24"/>
        </w:rPr>
        <w:t xml:space="preserve"> </w:t>
      </w:r>
      <w:r w:rsidRPr="0080141D">
        <w:rPr>
          <w:rFonts w:ascii="TUOS Blake" w:hAnsi="TUOS Blake" w:cs="AdvTT378de93d"/>
          <w:szCs w:val="24"/>
        </w:rPr>
        <w:t>events: prospective cohort study and meta-analysis in 11</w:t>
      </w:r>
      <w:r w:rsidR="00DB2693" w:rsidRPr="0080141D">
        <w:rPr>
          <w:rFonts w:ascii="TUOS Blake" w:hAnsi="TUOS Blake" w:cs="AdvTT378de93d"/>
          <w:szCs w:val="24"/>
        </w:rPr>
        <w:t xml:space="preserve"> </w:t>
      </w:r>
      <w:r w:rsidRPr="0080141D">
        <w:rPr>
          <w:rFonts w:ascii="TUOS Blake" w:hAnsi="TUOS Blake" w:cs="AdvTT378de93d"/>
          <w:szCs w:val="24"/>
        </w:rPr>
        <w:t xml:space="preserve">European cohorts from the ESCAPE Project. BMJ 2014; </w:t>
      </w:r>
      <w:proofErr w:type="spellStart"/>
      <w:r w:rsidRPr="0080141D">
        <w:rPr>
          <w:rFonts w:ascii="TUOS Blake" w:hAnsi="TUOS Blake" w:cs="AdvTT378de93d"/>
          <w:szCs w:val="24"/>
        </w:rPr>
        <w:t>doi</w:t>
      </w:r>
      <w:proofErr w:type="spellEnd"/>
      <w:r w:rsidRPr="0080141D">
        <w:rPr>
          <w:rFonts w:ascii="TUOS Blake" w:hAnsi="TUOS Blake" w:cs="AdvTT378de93d"/>
          <w:szCs w:val="24"/>
        </w:rPr>
        <w:t>:</w:t>
      </w:r>
      <w:r w:rsidR="00DB2693" w:rsidRPr="0080141D">
        <w:rPr>
          <w:rFonts w:ascii="TUOS Blake" w:hAnsi="TUOS Blake" w:cs="AdvTT378de93d"/>
          <w:szCs w:val="24"/>
        </w:rPr>
        <w:t xml:space="preserve"> </w:t>
      </w:r>
      <w:r w:rsidRPr="0080141D">
        <w:rPr>
          <w:rFonts w:ascii="TUOS Blake" w:hAnsi="TUOS Blake" w:cs="AdvTT378de93d"/>
          <w:szCs w:val="24"/>
        </w:rPr>
        <w:t>10.1136/bmj.f7412.</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4. </w:t>
      </w:r>
      <w:r w:rsidRPr="0080141D">
        <w:rPr>
          <w:rFonts w:ascii="TUOS Blake" w:hAnsi="TUOS Blake" w:cs="AdvTT378de93d"/>
          <w:szCs w:val="24"/>
        </w:rPr>
        <w:t xml:space="preserve">Anderson H, Atkinson R, </w:t>
      </w:r>
      <w:proofErr w:type="spellStart"/>
      <w:r w:rsidRPr="0080141D">
        <w:rPr>
          <w:rFonts w:ascii="TUOS Blake" w:hAnsi="TUOS Blake" w:cs="AdvTT378de93d"/>
          <w:szCs w:val="24"/>
        </w:rPr>
        <w:t>Bremner</w:t>
      </w:r>
      <w:proofErr w:type="spellEnd"/>
      <w:r w:rsidRPr="0080141D">
        <w:rPr>
          <w:rFonts w:ascii="TUOS Blake" w:hAnsi="TUOS Blake" w:cs="AdvTT378de93d"/>
          <w:szCs w:val="24"/>
        </w:rPr>
        <w:t xml:space="preserve"> S, Carrington J, Peacock J.</w:t>
      </w:r>
      <w:r w:rsidR="00DB2693" w:rsidRPr="0080141D">
        <w:rPr>
          <w:rFonts w:ascii="TUOS Blake" w:hAnsi="TUOS Blake" w:cs="AdvTT378de93d"/>
          <w:szCs w:val="24"/>
        </w:rPr>
        <w:t xml:space="preserve"> </w:t>
      </w:r>
      <w:r w:rsidRPr="0080141D">
        <w:rPr>
          <w:rFonts w:ascii="TUOS Blake" w:hAnsi="TUOS Blake" w:cs="AdvTT378de93d"/>
          <w:szCs w:val="24"/>
        </w:rPr>
        <w:t>Quantitative Systematic Review of Short Term Associations</w:t>
      </w:r>
      <w:r w:rsidR="00DB2693" w:rsidRPr="0080141D">
        <w:rPr>
          <w:rFonts w:ascii="TUOS Blake" w:hAnsi="TUOS Blake" w:cs="AdvTT378de93d"/>
          <w:szCs w:val="24"/>
        </w:rPr>
        <w:t xml:space="preserve"> </w:t>
      </w:r>
      <w:proofErr w:type="gramStart"/>
      <w:r w:rsidRPr="0080141D">
        <w:rPr>
          <w:rFonts w:ascii="TUOS Blake" w:hAnsi="TUOS Blake" w:cs="AdvTT378de93d"/>
          <w:szCs w:val="24"/>
        </w:rPr>
        <w:t>Between</w:t>
      </w:r>
      <w:proofErr w:type="gramEnd"/>
      <w:r w:rsidRPr="0080141D">
        <w:rPr>
          <w:rFonts w:ascii="TUOS Blake" w:hAnsi="TUOS Blake" w:cs="AdvTT378de93d"/>
          <w:szCs w:val="24"/>
        </w:rPr>
        <w:t xml:space="preserve"> Ambient air Pollution (Particulate Matter Ozone</w:t>
      </w:r>
      <w:r w:rsidR="00DB2693" w:rsidRPr="0080141D">
        <w:rPr>
          <w:rFonts w:ascii="TUOS Blake" w:hAnsi="TUOS Blake" w:cs="AdvTT378de93d"/>
          <w:szCs w:val="24"/>
        </w:rPr>
        <w:t xml:space="preserve"> </w:t>
      </w:r>
      <w:r w:rsidRPr="0080141D">
        <w:rPr>
          <w:rFonts w:ascii="TUOS Blake" w:hAnsi="TUOS Blake" w:cs="AdvTT378de93d"/>
          <w:szCs w:val="24"/>
        </w:rPr>
        <w:t>Nitrogen Dioxide Sulphur Dioxide and Carbon Monoxide)</w:t>
      </w:r>
      <w:r w:rsidR="00DB2693" w:rsidRPr="0080141D">
        <w:rPr>
          <w:rFonts w:ascii="TUOS Blake" w:hAnsi="TUOS Blake" w:cs="AdvTT378de93d"/>
          <w:szCs w:val="24"/>
        </w:rPr>
        <w:t xml:space="preserve"> </w:t>
      </w:r>
      <w:r w:rsidRPr="0080141D">
        <w:rPr>
          <w:rFonts w:ascii="TUOS Blake" w:hAnsi="TUOS Blake" w:cs="AdvTT378de93d"/>
          <w:szCs w:val="24"/>
        </w:rPr>
        <w:t>and Mortality and Morbidity. London: Department of Health,</w:t>
      </w:r>
      <w:r w:rsidR="00DB2693" w:rsidRPr="0080141D">
        <w:rPr>
          <w:rFonts w:ascii="TUOS Blake" w:hAnsi="TUOS Blake" w:cs="AdvTT378de93d"/>
          <w:szCs w:val="24"/>
        </w:rPr>
        <w:t xml:space="preserve"> </w:t>
      </w:r>
      <w:r w:rsidRPr="0080141D">
        <w:rPr>
          <w:rFonts w:ascii="TUOS Blake" w:hAnsi="TUOS Blake" w:cs="AdvTT378de93d"/>
          <w:szCs w:val="24"/>
        </w:rPr>
        <w:t>2007. https://www.gov.uk/government/publications/quantitativesystematic-review-of-short-term-associations-between-ambient-airpollution-particulate-matter-ozone-nitrogen-dioxide-sulphur-dioxide-and-carbon-monoxide-and-mortality-and-morbidity (11 July</w:t>
      </w:r>
      <w:r w:rsidR="00DB2693" w:rsidRPr="0080141D">
        <w:rPr>
          <w:rFonts w:ascii="TUOS Blake" w:hAnsi="TUOS Blake" w:cs="AdvTT378de93d"/>
          <w:szCs w:val="24"/>
        </w:rPr>
        <w:t xml:space="preserve"> </w:t>
      </w:r>
      <w:r w:rsidRPr="0080141D">
        <w:rPr>
          <w:rFonts w:ascii="TUOS Blake" w:hAnsi="TUOS Blake" w:cs="AdvTT378de93d"/>
          <w:szCs w:val="24"/>
        </w:rPr>
        <w:t>2015, date last accessed).</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5. </w:t>
      </w:r>
      <w:proofErr w:type="spellStart"/>
      <w:r w:rsidRPr="0080141D">
        <w:rPr>
          <w:rFonts w:ascii="TUOS Blake" w:hAnsi="TUOS Blake" w:cs="AdvTT378de93d"/>
          <w:szCs w:val="24"/>
        </w:rPr>
        <w:t>Jerrett</w:t>
      </w:r>
      <w:proofErr w:type="spellEnd"/>
      <w:r w:rsidRPr="0080141D">
        <w:rPr>
          <w:rFonts w:ascii="TUOS Blake" w:hAnsi="TUOS Blake" w:cs="AdvTT378de93d"/>
          <w:szCs w:val="24"/>
        </w:rPr>
        <w:t xml:space="preserve"> M, Finkelstein M, Brook J, </w:t>
      </w:r>
      <w:proofErr w:type="spellStart"/>
      <w:r w:rsidRPr="0080141D">
        <w:rPr>
          <w:rFonts w:ascii="TUOS Blake" w:hAnsi="TUOS Blake" w:cs="AdvTT378de93d"/>
          <w:szCs w:val="24"/>
        </w:rPr>
        <w:t>Arain</w:t>
      </w:r>
      <w:proofErr w:type="spellEnd"/>
      <w:r w:rsidRPr="0080141D">
        <w:rPr>
          <w:rFonts w:ascii="TUOS Blake" w:hAnsi="TUOS Blake" w:cs="AdvTT378de93d"/>
          <w:szCs w:val="24"/>
        </w:rPr>
        <w:t xml:space="preserve"> A, </w:t>
      </w:r>
      <w:proofErr w:type="spellStart"/>
      <w:r w:rsidRPr="0080141D">
        <w:rPr>
          <w:rFonts w:ascii="TUOS Blake" w:hAnsi="TUOS Blake" w:cs="AdvTT378de93d"/>
          <w:szCs w:val="24"/>
        </w:rPr>
        <w:t>Kanaroglou</w:t>
      </w:r>
      <w:proofErr w:type="spellEnd"/>
      <w:r w:rsidRPr="0080141D">
        <w:rPr>
          <w:rFonts w:ascii="TUOS Blake" w:hAnsi="TUOS Blake" w:cs="AdvTT378de93d"/>
          <w:szCs w:val="24"/>
        </w:rPr>
        <w:t xml:space="preserve"> P,</w:t>
      </w:r>
      <w:r w:rsidR="00DB2693" w:rsidRPr="0080141D">
        <w:rPr>
          <w:rFonts w:ascii="TUOS Blake" w:hAnsi="TUOS Blake" w:cs="AdvTT378de93d"/>
          <w:szCs w:val="24"/>
        </w:rPr>
        <w:t xml:space="preserve"> </w:t>
      </w:r>
      <w:proofErr w:type="spellStart"/>
      <w:r w:rsidRPr="0080141D">
        <w:rPr>
          <w:rFonts w:ascii="TUOS Blake" w:hAnsi="TUOS Blake" w:cs="AdvTT378de93d"/>
          <w:szCs w:val="24"/>
        </w:rPr>
        <w:t>Steib</w:t>
      </w:r>
      <w:proofErr w:type="spellEnd"/>
      <w:r w:rsidRPr="0080141D">
        <w:rPr>
          <w:rFonts w:ascii="TUOS Blake" w:hAnsi="TUOS Blake" w:cs="AdvTT378de93d"/>
          <w:szCs w:val="24"/>
        </w:rPr>
        <w:t xml:space="preserve"> D. </w:t>
      </w:r>
      <w:proofErr w:type="gramStart"/>
      <w:r w:rsidRPr="0080141D">
        <w:rPr>
          <w:rFonts w:ascii="TUOS Blake" w:hAnsi="TUOS Blake" w:cs="AdvTT378de93d"/>
          <w:szCs w:val="24"/>
        </w:rPr>
        <w:t>A cohort study of traf</w:t>
      </w:r>
      <w:r w:rsidRPr="0080141D">
        <w:rPr>
          <w:rFonts w:ascii="TUOS Blake" w:hAnsi="TUOS Blake" w:cs="AdvTT378de93d+fb"/>
          <w:szCs w:val="24"/>
        </w:rPr>
        <w:t>fi</w:t>
      </w:r>
      <w:r w:rsidRPr="0080141D">
        <w:rPr>
          <w:rFonts w:ascii="TUOS Blake" w:hAnsi="TUOS Blake" w:cs="AdvTT378de93d"/>
          <w:szCs w:val="24"/>
        </w:rPr>
        <w:t>c-related air pollution and</w:t>
      </w:r>
      <w:r w:rsidR="00DB2693" w:rsidRPr="0080141D">
        <w:rPr>
          <w:rFonts w:ascii="TUOS Blake" w:hAnsi="TUOS Blake" w:cs="AdvTT378de93d"/>
          <w:szCs w:val="24"/>
        </w:rPr>
        <w:t xml:space="preserve"> </w:t>
      </w:r>
      <w:r w:rsidRPr="0080141D">
        <w:rPr>
          <w:rFonts w:ascii="TUOS Blake" w:hAnsi="TUOS Blake" w:cs="AdvTT378de93d"/>
          <w:szCs w:val="24"/>
        </w:rPr>
        <w:t>mortality in Toronto Ontario Canada.</w:t>
      </w:r>
      <w:proofErr w:type="gramEnd"/>
      <w:r w:rsidRPr="0080141D">
        <w:rPr>
          <w:rFonts w:ascii="TUOS Blake" w:hAnsi="TUOS Blake" w:cs="AdvTT378de93d"/>
          <w:szCs w:val="24"/>
        </w:rPr>
        <w:t xml:space="preserve"> Environ Health</w:t>
      </w:r>
      <w:r w:rsidR="00DB2693" w:rsidRPr="0080141D">
        <w:rPr>
          <w:rFonts w:ascii="TUOS Blake" w:hAnsi="TUOS Blake" w:cs="AdvTT378de93d"/>
          <w:szCs w:val="24"/>
        </w:rPr>
        <w:t xml:space="preserve"> </w:t>
      </w:r>
      <w:proofErr w:type="spellStart"/>
      <w:r w:rsidRPr="0080141D">
        <w:rPr>
          <w:rFonts w:ascii="TUOS Blake" w:hAnsi="TUOS Blake" w:cs="AdvTT378de93d"/>
          <w:szCs w:val="24"/>
        </w:rPr>
        <w:t>Perspect</w:t>
      </w:r>
      <w:proofErr w:type="spellEnd"/>
      <w:r w:rsidRPr="0080141D">
        <w:rPr>
          <w:rFonts w:ascii="TUOS Blake" w:hAnsi="TUOS Blake" w:cs="AdvTT378de93d"/>
          <w:szCs w:val="24"/>
        </w:rPr>
        <w:t xml:space="preserve"> 2009; 117: 772</w:t>
      </w:r>
      <w:r w:rsidRPr="0080141D">
        <w:rPr>
          <w:rFonts w:ascii="TUOS Blake" w:hAnsi="TUOS Blake" w:cs="AdvTT378de93d+20"/>
          <w:szCs w:val="24"/>
        </w:rPr>
        <w:t>–</w:t>
      </w:r>
      <w:r w:rsidRPr="0080141D">
        <w:rPr>
          <w:rFonts w:ascii="TUOS Blake" w:hAnsi="TUOS Blake" w:cs="AdvTT378de93d"/>
          <w:szCs w:val="24"/>
        </w:rPr>
        <w:t>7.</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6. </w:t>
      </w:r>
      <w:r w:rsidRPr="0080141D">
        <w:rPr>
          <w:rFonts w:ascii="TUOS Blake" w:hAnsi="TUOS Blake" w:cs="AdvTT378de93d"/>
          <w:szCs w:val="24"/>
        </w:rPr>
        <w:t>Smith RL, Xu B, Switzer P. Reassessing the relationship</w:t>
      </w:r>
      <w:r w:rsidR="00DB2693" w:rsidRPr="0080141D">
        <w:rPr>
          <w:rFonts w:ascii="TUOS Blake" w:hAnsi="TUOS Blake" w:cs="AdvTT378de93d"/>
          <w:szCs w:val="24"/>
        </w:rPr>
        <w:t xml:space="preserve"> </w:t>
      </w:r>
      <w:r w:rsidRPr="0080141D">
        <w:rPr>
          <w:rFonts w:ascii="TUOS Blake" w:hAnsi="TUOS Blake" w:cs="AdvTT378de93d"/>
          <w:szCs w:val="24"/>
        </w:rPr>
        <w:t>between ozone and short-term mortality in US, urban communities.</w:t>
      </w:r>
      <w:r w:rsidR="00DB2693" w:rsidRPr="0080141D">
        <w:rPr>
          <w:rFonts w:ascii="TUOS Blake" w:hAnsi="TUOS Blake" w:cs="AdvTT378de93d"/>
          <w:szCs w:val="24"/>
        </w:rPr>
        <w:t xml:space="preserve"> </w:t>
      </w:r>
      <w:proofErr w:type="spellStart"/>
      <w:r w:rsidRPr="0080141D">
        <w:rPr>
          <w:rFonts w:ascii="TUOS Blake" w:hAnsi="TUOS Blake" w:cs="AdvTT378de93d"/>
          <w:szCs w:val="24"/>
        </w:rPr>
        <w:t>Inhal</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Toxicol</w:t>
      </w:r>
      <w:proofErr w:type="spellEnd"/>
      <w:r w:rsidRPr="0080141D">
        <w:rPr>
          <w:rFonts w:ascii="TUOS Blake" w:hAnsi="TUOS Blake" w:cs="AdvTT378de93d"/>
          <w:szCs w:val="24"/>
        </w:rPr>
        <w:t xml:space="preserve"> 2009; 21(Suppl. 2): 37</w:t>
      </w:r>
      <w:r w:rsidRPr="0080141D">
        <w:rPr>
          <w:rFonts w:ascii="TUOS Blake" w:hAnsi="TUOS Blake" w:cs="AdvTT378de93d+20"/>
          <w:szCs w:val="24"/>
        </w:rPr>
        <w:t>–</w:t>
      </w:r>
      <w:r w:rsidRPr="0080141D">
        <w:rPr>
          <w:rFonts w:ascii="TUOS Blake" w:hAnsi="TUOS Blake" w:cs="AdvTT378de93d"/>
          <w:szCs w:val="24"/>
        </w:rPr>
        <w:t>61.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7.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Reed W, </w:t>
      </w:r>
      <w:proofErr w:type="spellStart"/>
      <w:r w:rsidRPr="0080141D">
        <w:rPr>
          <w:rFonts w:ascii="TUOS Blake" w:hAnsi="TUOS Blake" w:cs="AdvTT378de93d"/>
          <w:szCs w:val="24"/>
        </w:rPr>
        <w:t>Maronpot</w:t>
      </w:r>
      <w:proofErr w:type="spellEnd"/>
      <w:r w:rsidRPr="0080141D">
        <w:rPr>
          <w:rFonts w:ascii="TUOS Blake" w:hAnsi="TUOS Blake" w:cs="AdvTT378de93d"/>
          <w:szCs w:val="24"/>
        </w:rPr>
        <w:t xml:space="preserve"> R </w:t>
      </w:r>
      <w:r w:rsidRPr="0080141D">
        <w:rPr>
          <w:rFonts w:ascii="TUOS Blake" w:hAnsi="TUOS Blake" w:cs="AdvTTed3652b8.I"/>
          <w:szCs w:val="24"/>
        </w:rPr>
        <w:t>et al</w:t>
      </w:r>
      <w:r w:rsidRPr="0080141D">
        <w:rPr>
          <w:rFonts w:ascii="TUOS Blake" w:hAnsi="TUOS Blake" w:cs="AdvTT378de93d"/>
          <w:szCs w:val="24"/>
        </w:rPr>
        <w:t>. Brain in</w:t>
      </w:r>
      <w:r w:rsidRPr="0080141D">
        <w:rPr>
          <w:rFonts w:ascii="TUOS Blake" w:hAnsi="TUOS Blake" w:cs="AdvTT378de93d+fb"/>
          <w:szCs w:val="24"/>
        </w:rPr>
        <w:t>fl</w:t>
      </w:r>
      <w:r w:rsidRPr="0080141D">
        <w:rPr>
          <w:rFonts w:ascii="TUOS Blake" w:hAnsi="TUOS Blake" w:cs="AdvTT378de93d"/>
          <w:szCs w:val="24"/>
        </w:rPr>
        <w:t>ammation</w:t>
      </w:r>
      <w:r w:rsidR="00DB2693" w:rsidRPr="0080141D">
        <w:rPr>
          <w:rFonts w:ascii="TUOS Blake" w:hAnsi="TUOS Blake" w:cs="AdvTT378de93d"/>
          <w:szCs w:val="24"/>
        </w:rPr>
        <w:t xml:space="preserve"> </w:t>
      </w:r>
      <w:r w:rsidRPr="0080141D">
        <w:rPr>
          <w:rFonts w:ascii="TUOS Blake" w:hAnsi="TUOS Blake" w:cs="AdvTT378de93d"/>
          <w:szCs w:val="24"/>
        </w:rPr>
        <w:t>and Alzheimer</w:t>
      </w:r>
      <w:r w:rsidRPr="0080141D">
        <w:rPr>
          <w:rFonts w:ascii="TUOS Blake" w:hAnsi="TUOS Blake" w:cs="AdvTT378de93d+20"/>
          <w:szCs w:val="24"/>
        </w:rPr>
        <w:t>’</w:t>
      </w:r>
      <w:r w:rsidRPr="0080141D">
        <w:rPr>
          <w:rFonts w:ascii="TUOS Blake" w:hAnsi="TUOS Blake" w:cs="AdvTT378de93d"/>
          <w:szCs w:val="24"/>
        </w:rPr>
        <w:t>s-like pathology in individuals</w:t>
      </w:r>
      <w:r w:rsidR="00DB2693" w:rsidRPr="0080141D">
        <w:rPr>
          <w:rFonts w:ascii="TUOS Blake" w:hAnsi="TUOS Blake" w:cs="AdvTT378de93d"/>
          <w:szCs w:val="24"/>
        </w:rPr>
        <w:t xml:space="preserve"> </w:t>
      </w:r>
      <w:r w:rsidRPr="0080141D">
        <w:rPr>
          <w:rFonts w:ascii="TUOS Blake" w:hAnsi="TUOS Blake" w:cs="AdvTT378de93d"/>
          <w:szCs w:val="24"/>
        </w:rPr>
        <w:t xml:space="preserve">exposed to severe air pollution. </w:t>
      </w:r>
      <w:proofErr w:type="spellStart"/>
      <w:r w:rsidRPr="0080141D">
        <w:rPr>
          <w:rFonts w:ascii="TUOS Blake" w:hAnsi="TUOS Blake" w:cs="AdvTT378de93d"/>
          <w:szCs w:val="24"/>
        </w:rPr>
        <w:t>Toxicol</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Pathol</w:t>
      </w:r>
      <w:proofErr w:type="spellEnd"/>
      <w:r w:rsidRPr="0080141D">
        <w:rPr>
          <w:rFonts w:ascii="TUOS Blake" w:hAnsi="TUOS Blake" w:cs="AdvTT378de93d"/>
          <w:szCs w:val="24"/>
        </w:rPr>
        <w:t xml:space="preserve"> 2004; 32: 650.</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8. </w:t>
      </w:r>
      <w:proofErr w:type="spellStart"/>
      <w:r w:rsidRPr="0080141D">
        <w:rPr>
          <w:rFonts w:ascii="TUOS Blake" w:hAnsi="TUOS Blake" w:cs="AdvTT378de93d"/>
          <w:szCs w:val="24"/>
        </w:rPr>
        <w:t>Nemmar</w:t>
      </w:r>
      <w:proofErr w:type="spellEnd"/>
      <w:r w:rsidRPr="0080141D">
        <w:rPr>
          <w:rFonts w:ascii="TUOS Blake" w:hAnsi="TUOS Blake" w:cs="AdvTT378de93d"/>
          <w:szCs w:val="24"/>
        </w:rPr>
        <w:t xml:space="preserve"> A, </w:t>
      </w:r>
      <w:proofErr w:type="spellStart"/>
      <w:r w:rsidRPr="0080141D">
        <w:rPr>
          <w:rFonts w:ascii="TUOS Blake" w:hAnsi="TUOS Blake" w:cs="AdvTT378de93d"/>
          <w:szCs w:val="24"/>
        </w:rPr>
        <w:t>Vanbilloen</w:t>
      </w:r>
      <w:proofErr w:type="spellEnd"/>
      <w:r w:rsidRPr="0080141D">
        <w:rPr>
          <w:rFonts w:ascii="TUOS Blake" w:hAnsi="TUOS Blake" w:cs="AdvTT378de93d"/>
          <w:szCs w:val="24"/>
        </w:rPr>
        <w:t xml:space="preserve"> H, </w:t>
      </w:r>
      <w:proofErr w:type="spellStart"/>
      <w:r w:rsidRPr="0080141D">
        <w:rPr>
          <w:rFonts w:ascii="TUOS Blake" w:hAnsi="TUOS Blake" w:cs="AdvTT378de93d"/>
          <w:szCs w:val="24"/>
        </w:rPr>
        <w:t>Hoylaerts</w:t>
      </w:r>
      <w:proofErr w:type="spellEnd"/>
      <w:r w:rsidRPr="0080141D">
        <w:rPr>
          <w:rFonts w:ascii="TUOS Blake" w:hAnsi="TUOS Blake" w:cs="AdvTT378de93d"/>
          <w:szCs w:val="24"/>
        </w:rPr>
        <w:t xml:space="preserve"> MF, </w:t>
      </w:r>
      <w:proofErr w:type="spellStart"/>
      <w:r w:rsidRPr="0080141D">
        <w:rPr>
          <w:rFonts w:ascii="TUOS Blake" w:hAnsi="TUOS Blake" w:cs="AdvTT378de93d"/>
          <w:szCs w:val="24"/>
        </w:rPr>
        <w:t>Hoet</w:t>
      </w:r>
      <w:proofErr w:type="spellEnd"/>
      <w:r w:rsidRPr="0080141D">
        <w:rPr>
          <w:rFonts w:ascii="TUOS Blake" w:hAnsi="TUOS Blake" w:cs="AdvTT378de93d"/>
          <w:szCs w:val="24"/>
        </w:rPr>
        <w:t xml:space="preserve"> PH,</w:t>
      </w:r>
      <w:r w:rsidR="00DB2693" w:rsidRPr="0080141D">
        <w:rPr>
          <w:rFonts w:ascii="TUOS Blake" w:hAnsi="TUOS Blake" w:cs="AdvTT378de93d"/>
          <w:szCs w:val="24"/>
        </w:rPr>
        <w:t xml:space="preserve"> </w:t>
      </w:r>
      <w:proofErr w:type="spellStart"/>
      <w:proofErr w:type="gramStart"/>
      <w:r w:rsidRPr="0080141D">
        <w:rPr>
          <w:rFonts w:ascii="TUOS Blake" w:hAnsi="TUOS Blake" w:cs="AdvTT378de93d"/>
          <w:szCs w:val="24"/>
        </w:rPr>
        <w:t>Verbruggen</w:t>
      </w:r>
      <w:proofErr w:type="spellEnd"/>
      <w:proofErr w:type="gramEnd"/>
      <w:r w:rsidRPr="0080141D">
        <w:rPr>
          <w:rFonts w:ascii="TUOS Blake" w:hAnsi="TUOS Blake" w:cs="AdvTT378de93d"/>
          <w:szCs w:val="24"/>
        </w:rPr>
        <w:t xml:space="preserve"> A. </w:t>
      </w:r>
      <w:proofErr w:type="spellStart"/>
      <w:r w:rsidRPr="0080141D">
        <w:rPr>
          <w:rFonts w:ascii="TUOS Blake" w:hAnsi="TUOS Blake" w:cs="AdvTT378de93d"/>
          <w:szCs w:val="24"/>
        </w:rPr>
        <w:t>Nemery</w:t>
      </w:r>
      <w:proofErr w:type="spellEnd"/>
      <w:r w:rsidRPr="0080141D">
        <w:rPr>
          <w:rFonts w:ascii="TUOS Blake" w:hAnsi="TUOS Blake" w:cs="AdvTT378de93d"/>
          <w:szCs w:val="24"/>
        </w:rPr>
        <w:t xml:space="preserve"> B: passage of </w:t>
      </w:r>
      <w:proofErr w:type="spellStart"/>
      <w:r w:rsidRPr="0080141D">
        <w:rPr>
          <w:rFonts w:ascii="TUOS Blake" w:hAnsi="TUOS Blake" w:cs="AdvTT378de93d"/>
          <w:szCs w:val="24"/>
        </w:rPr>
        <w:t>intratracheally</w:t>
      </w:r>
      <w:proofErr w:type="spellEnd"/>
      <w:r w:rsidRPr="0080141D">
        <w:rPr>
          <w:rFonts w:ascii="TUOS Blake" w:hAnsi="TUOS Blake" w:cs="AdvTT378de93d"/>
          <w:szCs w:val="24"/>
        </w:rPr>
        <w:t xml:space="preserve"> instilled</w:t>
      </w:r>
      <w:r w:rsidR="00DB2693" w:rsidRPr="0080141D">
        <w:rPr>
          <w:rFonts w:ascii="TUOS Blake" w:hAnsi="TUOS Blake" w:cs="AdvTT378de93d"/>
          <w:szCs w:val="24"/>
        </w:rPr>
        <w:t xml:space="preserve"> </w:t>
      </w:r>
      <w:r w:rsidRPr="0080141D">
        <w:rPr>
          <w:rFonts w:ascii="TUOS Blake" w:hAnsi="TUOS Blake" w:cs="AdvTT378de93d"/>
          <w:szCs w:val="24"/>
        </w:rPr>
        <w:t>ultra</w:t>
      </w:r>
      <w:r w:rsidRPr="0080141D">
        <w:rPr>
          <w:rFonts w:ascii="TUOS Blake" w:hAnsi="TUOS Blake" w:cs="AdvTT378de93d+fb"/>
          <w:szCs w:val="24"/>
        </w:rPr>
        <w:t>fi</w:t>
      </w:r>
      <w:r w:rsidRPr="0080141D">
        <w:rPr>
          <w:rFonts w:ascii="TUOS Blake" w:hAnsi="TUOS Blake" w:cs="AdvTT378de93d"/>
          <w:szCs w:val="24"/>
        </w:rPr>
        <w:t>ne particles from the lung into the systemic circulation in</w:t>
      </w:r>
      <w:r w:rsidR="00DB2693" w:rsidRPr="0080141D">
        <w:rPr>
          <w:rFonts w:ascii="TUOS Blake" w:hAnsi="TUOS Blake" w:cs="AdvTT378de93d"/>
          <w:szCs w:val="24"/>
        </w:rPr>
        <w:t xml:space="preserve"> </w:t>
      </w:r>
      <w:r w:rsidRPr="0080141D">
        <w:rPr>
          <w:rFonts w:ascii="TUOS Blake" w:hAnsi="TUOS Blake" w:cs="AdvTT378de93d"/>
          <w:szCs w:val="24"/>
        </w:rPr>
        <w:t xml:space="preserve">hamster. </w:t>
      </w:r>
      <w:proofErr w:type="gramStart"/>
      <w:r w:rsidRPr="0080141D">
        <w:rPr>
          <w:rFonts w:ascii="TUOS Blake" w:hAnsi="TUOS Blake" w:cs="AdvTT378de93d"/>
          <w:szCs w:val="24"/>
        </w:rPr>
        <w:t>Am</w:t>
      </w:r>
      <w:proofErr w:type="gramEnd"/>
      <w:r w:rsidRPr="0080141D">
        <w:rPr>
          <w:rFonts w:ascii="TUOS Blake" w:hAnsi="TUOS Blake" w:cs="AdvTT378de93d"/>
          <w:szCs w:val="24"/>
        </w:rPr>
        <w:t xml:space="preserve"> J </w:t>
      </w:r>
      <w:proofErr w:type="spellStart"/>
      <w:r w:rsidRPr="0080141D">
        <w:rPr>
          <w:rFonts w:ascii="TUOS Blake" w:hAnsi="TUOS Blake" w:cs="AdvTT378de93d"/>
          <w:szCs w:val="24"/>
        </w:rPr>
        <w:t>Respir</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Crit</w:t>
      </w:r>
      <w:proofErr w:type="spellEnd"/>
      <w:r w:rsidRPr="0080141D">
        <w:rPr>
          <w:rFonts w:ascii="TUOS Blake" w:hAnsi="TUOS Blake" w:cs="AdvTT378de93d"/>
          <w:szCs w:val="24"/>
        </w:rPr>
        <w:t xml:space="preserve"> Care Med 2001; 164: 1665</w:t>
      </w:r>
      <w:r w:rsidRPr="0080141D">
        <w:rPr>
          <w:rFonts w:ascii="TUOS Blake" w:hAnsi="TUOS Blake" w:cs="AdvTT378de93d+20"/>
          <w:szCs w:val="24"/>
        </w:rPr>
        <w:t>–</w:t>
      </w:r>
      <w:r w:rsidRPr="0080141D">
        <w:rPr>
          <w:rFonts w:ascii="TUOS Blake" w:hAnsi="TUOS Blake" w:cs="AdvTT378de93d"/>
          <w:szCs w:val="24"/>
        </w:rPr>
        <w:t>8.</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9. </w:t>
      </w:r>
      <w:r w:rsidRPr="0080141D">
        <w:rPr>
          <w:rFonts w:ascii="TUOS Blake" w:hAnsi="TUOS Blake" w:cs="AdvTT378de93d"/>
          <w:szCs w:val="24"/>
        </w:rPr>
        <w:t xml:space="preserve">Elder A, </w:t>
      </w:r>
      <w:proofErr w:type="spellStart"/>
      <w:r w:rsidRPr="0080141D">
        <w:rPr>
          <w:rFonts w:ascii="TUOS Blake" w:hAnsi="TUOS Blake" w:cs="AdvTT378de93d"/>
          <w:szCs w:val="24"/>
        </w:rPr>
        <w:t>Gelein</w:t>
      </w:r>
      <w:proofErr w:type="spellEnd"/>
      <w:r w:rsidRPr="0080141D">
        <w:rPr>
          <w:rFonts w:ascii="TUOS Blake" w:hAnsi="TUOS Blake" w:cs="AdvTT378de93d"/>
          <w:szCs w:val="24"/>
        </w:rPr>
        <w:t xml:space="preserve"> R, Silva V </w:t>
      </w:r>
      <w:r w:rsidRPr="0080141D">
        <w:rPr>
          <w:rFonts w:ascii="TUOS Blake" w:hAnsi="TUOS Blake" w:cs="AdvTTed3652b8.I"/>
          <w:szCs w:val="24"/>
        </w:rPr>
        <w:t>et al</w:t>
      </w:r>
      <w:r w:rsidRPr="0080141D">
        <w:rPr>
          <w:rFonts w:ascii="TUOS Blake" w:hAnsi="TUOS Blake" w:cs="AdvTT378de93d"/>
          <w:szCs w:val="24"/>
        </w:rPr>
        <w:t>. Translocation of inhaled ultra</w:t>
      </w:r>
      <w:r w:rsidRPr="0080141D">
        <w:rPr>
          <w:rFonts w:ascii="TUOS Blake" w:hAnsi="TUOS Blake" w:cs="AdvTT378de93d+fb"/>
          <w:szCs w:val="24"/>
        </w:rPr>
        <w:t>fi</w:t>
      </w:r>
      <w:r w:rsidRPr="0080141D">
        <w:rPr>
          <w:rFonts w:ascii="TUOS Blake" w:hAnsi="TUOS Blake" w:cs="AdvTT378de93d"/>
          <w:szCs w:val="24"/>
        </w:rPr>
        <w:t>ne</w:t>
      </w:r>
      <w:r w:rsidR="00DB2693" w:rsidRPr="0080141D">
        <w:rPr>
          <w:rFonts w:ascii="TUOS Blake" w:hAnsi="TUOS Blake" w:cs="AdvTT378de93d"/>
          <w:szCs w:val="24"/>
        </w:rPr>
        <w:t xml:space="preserve"> </w:t>
      </w:r>
      <w:r w:rsidRPr="0080141D">
        <w:rPr>
          <w:rFonts w:ascii="TUOS Blake" w:hAnsi="TUOS Blake" w:cs="AdvTT378de93d"/>
          <w:szCs w:val="24"/>
        </w:rPr>
        <w:t>manganese oxide particles to the central nervous system.</w:t>
      </w:r>
      <w:r w:rsidR="00DB2693" w:rsidRPr="0080141D">
        <w:rPr>
          <w:rFonts w:ascii="TUOS Blake" w:hAnsi="TUOS Blake" w:cs="AdvTT378de93d"/>
          <w:szCs w:val="24"/>
        </w:rPr>
        <w:t xml:space="preserve"> </w:t>
      </w:r>
      <w:r w:rsidRPr="0080141D">
        <w:rPr>
          <w:rFonts w:ascii="TUOS Blake" w:hAnsi="TUOS Blake" w:cs="AdvTT378de93d"/>
          <w:szCs w:val="24"/>
        </w:rPr>
        <w:t xml:space="preserve">Environ Health </w:t>
      </w:r>
      <w:proofErr w:type="spellStart"/>
      <w:r w:rsidRPr="0080141D">
        <w:rPr>
          <w:rFonts w:ascii="TUOS Blake" w:hAnsi="TUOS Blake" w:cs="AdvTT378de93d"/>
          <w:szCs w:val="24"/>
        </w:rPr>
        <w:t>Perspect</w:t>
      </w:r>
      <w:proofErr w:type="spellEnd"/>
      <w:r w:rsidRPr="0080141D">
        <w:rPr>
          <w:rFonts w:ascii="TUOS Blake" w:hAnsi="TUOS Blake" w:cs="AdvTT378de93d"/>
          <w:szCs w:val="24"/>
        </w:rPr>
        <w:t xml:space="preserve"> 2006; 114: 1172</w:t>
      </w:r>
      <w:r w:rsidRPr="0080141D">
        <w:rPr>
          <w:rFonts w:ascii="TUOS Blake" w:hAnsi="TUOS Blake" w:cs="AdvTT378de93d+20"/>
          <w:szCs w:val="24"/>
        </w:rPr>
        <w:t>–</w:t>
      </w:r>
      <w:r w:rsidRPr="0080141D">
        <w:rPr>
          <w:rFonts w:ascii="TUOS Blake" w:hAnsi="TUOS Blake" w:cs="AdvTT378de93d"/>
          <w:szCs w:val="24"/>
        </w:rPr>
        <w:t>8.</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10. </w:t>
      </w:r>
      <w:r w:rsidRPr="0080141D">
        <w:rPr>
          <w:rFonts w:ascii="TUOS Blake" w:hAnsi="TUOS Blake" w:cs="AdvTT378de93d"/>
          <w:szCs w:val="24"/>
        </w:rPr>
        <w:t xml:space="preserve">Block M,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Air pollution: mechanisms</w:t>
      </w:r>
      <w:r w:rsidR="00DB2693" w:rsidRPr="0080141D">
        <w:rPr>
          <w:rFonts w:ascii="TUOS Blake" w:hAnsi="TUOS Blake" w:cs="AdvTT378de93d"/>
          <w:szCs w:val="24"/>
        </w:rPr>
        <w:t xml:space="preserve"> </w:t>
      </w:r>
      <w:r w:rsidRPr="0080141D">
        <w:rPr>
          <w:rFonts w:ascii="TUOS Blake" w:hAnsi="TUOS Blake" w:cs="AdvTT378de93d"/>
          <w:szCs w:val="24"/>
        </w:rPr>
        <w:t xml:space="preserve">of </w:t>
      </w:r>
      <w:proofErr w:type="spellStart"/>
      <w:r w:rsidRPr="0080141D">
        <w:rPr>
          <w:rFonts w:ascii="TUOS Blake" w:hAnsi="TUOS Blake" w:cs="AdvTT378de93d"/>
          <w:szCs w:val="24"/>
        </w:rPr>
        <w:t>neuroin</w:t>
      </w:r>
      <w:r w:rsidRPr="0080141D">
        <w:rPr>
          <w:rFonts w:ascii="TUOS Blake" w:hAnsi="TUOS Blake" w:cs="AdvTT378de93d+fb"/>
          <w:szCs w:val="24"/>
        </w:rPr>
        <w:t>fl</w:t>
      </w:r>
      <w:r w:rsidRPr="0080141D">
        <w:rPr>
          <w:rFonts w:ascii="TUOS Blake" w:hAnsi="TUOS Blake" w:cs="AdvTT378de93d"/>
          <w:szCs w:val="24"/>
        </w:rPr>
        <w:t>ammation</w:t>
      </w:r>
      <w:proofErr w:type="spellEnd"/>
      <w:r w:rsidRPr="0080141D">
        <w:rPr>
          <w:rFonts w:ascii="TUOS Blake" w:hAnsi="TUOS Blake" w:cs="AdvTT378de93d"/>
          <w:szCs w:val="24"/>
        </w:rPr>
        <w:t xml:space="preserve"> and CNS disease. Trends </w:t>
      </w:r>
      <w:proofErr w:type="spellStart"/>
      <w:r w:rsidRPr="0080141D">
        <w:rPr>
          <w:rFonts w:ascii="TUOS Blake" w:hAnsi="TUOS Blake" w:cs="AdvTT378de93d"/>
          <w:szCs w:val="24"/>
        </w:rPr>
        <w:t>Neurosci</w:t>
      </w:r>
      <w:proofErr w:type="spellEnd"/>
      <w:r w:rsidR="00DB2693" w:rsidRPr="0080141D">
        <w:rPr>
          <w:rFonts w:ascii="TUOS Blake" w:hAnsi="TUOS Blake" w:cs="AdvTT378de93d"/>
          <w:szCs w:val="24"/>
        </w:rPr>
        <w:t xml:space="preserve"> </w:t>
      </w:r>
      <w:r w:rsidRPr="0080141D">
        <w:rPr>
          <w:rFonts w:ascii="TUOS Blake" w:hAnsi="TUOS Blake" w:cs="AdvTT378de93d"/>
          <w:szCs w:val="24"/>
        </w:rPr>
        <w:t>2009; 32: 506</w:t>
      </w:r>
      <w:r w:rsidRPr="0080141D">
        <w:rPr>
          <w:rFonts w:ascii="TUOS Blake" w:hAnsi="TUOS Blake" w:cs="AdvTT378de93d+20"/>
          <w:szCs w:val="24"/>
        </w:rPr>
        <w:t>–</w:t>
      </w:r>
      <w:r w:rsidRPr="0080141D">
        <w:rPr>
          <w:rFonts w:ascii="TUOS Blake" w:hAnsi="TUOS Blake" w:cs="AdvTT378de93d"/>
          <w:szCs w:val="24"/>
        </w:rPr>
        <w:t>16.</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11. </w:t>
      </w:r>
      <w:r w:rsidRPr="0080141D">
        <w:rPr>
          <w:rFonts w:ascii="TUOS Blake" w:hAnsi="TUOS Blake" w:cs="AdvTT378de93d"/>
          <w:szCs w:val="24"/>
        </w:rPr>
        <w:t>Moulton P, Yang W. Air pollution oxidative stress and</w:t>
      </w:r>
      <w:r w:rsidR="00DB2693" w:rsidRPr="0080141D">
        <w:rPr>
          <w:rFonts w:ascii="TUOS Blake" w:hAnsi="TUOS Blake" w:cs="AdvTT378de93d"/>
          <w:szCs w:val="24"/>
        </w:rPr>
        <w:t xml:space="preserve"> </w:t>
      </w:r>
      <w:proofErr w:type="gramStart"/>
      <w:r w:rsidRPr="0080141D">
        <w:rPr>
          <w:rFonts w:ascii="TUOS Blake" w:hAnsi="TUOS Blake" w:cs="AdvTT378de93d"/>
          <w:szCs w:val="24"/>
        </w:rPr>
        <w:t>Alzheimer</w:t>
      </w:r>
      <w:r w:rsidRPr="0080141D">
        <w:rPr>
          <w:rFonts w:ascii="TUOS Blake" w:hAnsi="TUOS Blake" w:cs="AdvTT378de93d+20"/>
          <w:szCs w:val="24"/>
        </w:rPr>
        <w:t>’</w:t>
      </w:r>
      <w:r w:rsidRPr="0080141D">
        <w:rPr>
          <w:rFonts w:ascii="TUOS Blake" w:hAnsi="TUOS Blake" w:cs="AdvTT378de93d"/>
          <w:szCs w:val="24"/>
        </w:rPr>
        <w:t>s Disease</w:t>
      </w:r>
      <w:proofErr w:type="gramEnd"/>
      <w:r w:rsidRPr="0080141D">
        <w:rPr>
          <w:rFonts w:ascii="TUOS Blake" w:hAnsi="TUOS Blake" w:cs="AdvTT378de93d"/>
          <w:szCs w:val="24"/>
        </w:rPr>
        <w:t xml:space="preserve">. J Environ Public Health 2012; </w:t>
      </w:r>
      <w:proofErr w:type="spellStart"/>
      <w:r w:rsidRPr="0080141D">
        <w:rPr>
          <w:rFonts w:ascii="TUOS Blake" w:hAnsi="TUOS Blake" w:cs="AdvTT378de93d"/>
          <w:szCs w:val="24"/>
        </w:rPr>
        <w:t>doi</w:t>
      </w:r>
      <w:proofErr w:type="spellEnd"/>
      <w:r w:rsidRPr="0080141D">
        <w:rPr>
          <w:rFonts w:ascii="TUOS Blake" w:hAnsi="TUOS Blake" w:cs="AdvTT378de93d"/>
          <w:szCs w:val="24"/>
        </w:rPr>
        <w:t>:</w:t>
      </w:r>
      <w:r w:rsidR="00DB2693" w:rsidRPr="0080141D">
        <w:rPr>
          <w:rFonts w:ascii="TUOS Blake" w:hAnsi="TUOS Blake" w:cs="AdvTT378de93d"/>
          <w:szCs w:val="24"/>
        </w:rPr>
        <w:t xml:space="preserve"> </w:t>
      </w:r>
      <w:r w:rsidRPr="0080141D">
        <w:rPr>
          <w:rFonts w:ascii="TUOS Blake" w:hAnsi="TUOS Blake" w:cs="AdvTT378de93d"/>
          <w:szCs w:val="24"/>
        </w:rPr>
        <w:t>10.1155/2012/472751.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12.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w:t>
      </w:r>
      <w:proofErr w:type="spellStart"/>
      <w:r w:rsidRPr="0080141D">
        <w:rPr>
          <w:rFonts w:ascii="TUOS Blake" w:hAnsi="TUOS Blake" w:cs="AdvTT378de93d"/>
          <w:szCs w:val="24"/>
        </w:rPr>
        <w:t>Azzarelli</w:t>
      </w:r>
      <w:proofErr w:type="spellEnd"/>
      <w:r w:rsidRPr="0080141D">
        <w:rPr>
          <w:rFonts w:ascii="TUOS Blake" w:hAnsi="TUOS Blake" w:cs="AdvTT378de93d"/>
          <w:szCs w:val="24"/>
        </w:rPr>
        <w:t xml:space="preserve"> B, Acuna H </w:t>
      </w:r>
      <w:r w:rsidRPr="0080141D">
        <w:rPr>
          <w:rFonts w:ascii="TUOS Blake" w:hAnsi="TUOS Blake" w:cs="AdvTTed3652b8.I"/>
          <w:szCs w:val="24"/>
        </w:rPr>
        <w:t>et al</w:t>
      </w:r>
      <w:r w:rsidRPr="0080141D">
        <w:rPr>
          <w:rFonts w:ascii="TUOS Blake" w:hAnsi="TUOS Blake" w:cs="AdvTT378de93d"/>
          <w:szCs w:val="24"/>
        </w:rPr>
        <w:t>. Air pollution</w:t>
      </w:r>
      <w:r w:rsidR="00DB2693" w:rsidRPr="0080141D">
        <w:rPr>
          <w:rFonts w:ascii="TUOS Blake" w:hAnsi="TUOS Blake" w:cs="AdvTT378de93d"/>
          <w:szCs w:val="24"/>
        </w:rPr>
        <w:t xml:space="preserve"> </w:t>
      </w:r>
      <w:r w:rsidRPr="0080141D">
        <w:rPr>
          <w:rFonts w:ascii="TUOS Blake" w:hAnsi="TUOS Blake" w:cs="AdvTT378de93d"/>
          <w:szCs w:val="24"/>
        </w:rPr>
        <w:t xml:space="preserve">and brain damage. </w:t>
      </w:r>
      <w:proofErr w:type="spellStart"/>
      <w:r w:rsidRPr="0080141D">
        <w:rPr>
          <w:rFonts w:ascii="TUOS Blake" w:hAnsi="TUOS Blake" w:cs="AdvTT378de93d"/>
          <w:szCs w:val="24"/>
        </w:rPr>
        <w:t>Toxicol</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Pathol</w:t>
      </w:r>
      <w:proofErr w:type="spellEnd"/>
      <w:r w:rsidRPr="0080141D">
        <w:rPr>
          <w:rFonts w:ascii="TUOS Blake" w:hAnsi="TUOS Blake" w:cs="AdvTT378de93d"/>
          <w:szCs w:val="24"/>
        </w:rPr>
        <w:t xml:space="preserve"> 2002; 30: 373</w:t>
      </w:r>
      <w:r w:rsidRPr="0080141D">
        <w:rPr>
          <w:rFonts w:ascii="TUOS Blake" w:hAnsi="TUOS Blake" w:cs="AdvTT378de93d+20"/>
          <w:szCs w:val="24"/>
        </w:rPr>
        <w:t>–</w:t>
      </w:r>
      <w:r w:rsidRPr="0080141D">
        <w:rPr>
          <w:rFonts w:ascii="TUOS Blake" w:hAnsi="TUOS Blake" w:cs="AdvTT378de93d"/>
          <w:szCs w:val="24"/>
        </w:rPr>
        <w:t>89.</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13.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Mora-</w:t>
      </w:r>
      <w:proofErr w:type="spellStart"/>
      <w:r w:rsidRPr="0080141D">
        <w:rPr>
          <w:rFonts w:ascii="TUOS Blake" w:hAnsi="TUOS Blake" w:cs="AdvTT378de93d"/>
          <w:szCs w:val="24"/>
        </w:rPr>
        <w:t>Tiscareno</w:t>
      </w:r>
      <w:proofErr w:type="spellEnd"/>
      <w:r w:rsidRPr="0080141D">
        <w:rPr>
          <w:rFonts w:ascii="TUOS Blake" w:hAnsi="TUOS Blake" w:cs="AdvTT378de93d"/>
          <w:szCs w:val="24"/>
        </w:rPr>
        <w:t xml:space="preserve"> A, Gomez-Garza G</w:t>
      </w:r>
      <w:r w:rsidR="00DB2693" w:rsidRPr="0080141D">
        <w:rPr>
          <w:rFonts w:ascii="TUOS Blake" w:hAnsi="TUOS Blake" w:cs="AdvTT378de93d"/>
          <w:szCs w:val="24"/>
        </w:rPr>
        <w:t xml:space="preserve"> </w:t>
      </w:r>
      <w:r w:rsidRPr="0080141D">
        <w:rPr>
          <w:rFonts w:ascii="TUOS Blake" w:hAnsi="TUOS Blake" w:cs="AdvTTed3652b8.I"/>
          <w:szCs w:val="24"/>
        </w:rPr>
        <w:t>et al</w:t>
      </w:r>
      <w:r w:rsidRPr="0080141D">
        <w:rPr>
          <w:rFonts w:ascii="TUOS Blake" w:hAnsi="TUOS Blake" w:cs="AdvTT378de93d"/>
          <w:szCs w:val="24"/>
        </w:rPr>
        <w:t>. Effects of a cyclooxygenase-2 preferential inhibitor in</w:t>
      </w:r>
      <w:r w:rsidR="00DB2693" w:rsidRPr="0080141D">
        <w:rPr>
          <w:rFonts w:ascii="TUOS Blake" w:hAnsi="TUOS Blake" w:cs="AdvTT378de93d"/>
          <w:szCs w:val="24"/>
        </w:rPr>
        <w:t xml:space="preserve"> </w:t>
      </w:r>
      <w:r w:rsidRPr="0080141D">
        <w:rPr>
          <w:rFonts w:ascii="TUOS Blake" w:hAnsi="TUOS Blake" w:cs="AdvTT378de93d"/>
          <w:szCs w:val="24"/>
        </w:rPr>
        <w:t>young healthy dogs exposed to air pollution: a pilot study.</w:t>
      </w:r>
      <w:r w:rsidR="00DB2693" w:rsidRPr="0080141D">
        <w:rPr>
          <w:rFonts w:ascii="TUOS Blake" w:hAnsi="TUOS Blake" w:cs="AdvTT378de93d"/>
          <w:szCs w:val="24"/>
        </w:rPr>
        <w:t xml:space="preserve"> </w:t>
      </w:r>
      <w:proofErr w:type="spellStart"/>
      <w:r w:rsidRPr="0080141D">
        <w:rPr>
          <w:rFonts w:ascii="TUOS Blake" w:hAnsi="TUOS Blake" w:cs="AdvTT378de93d"/>
          <w:szCs w:val="24"/>
        </w:rPr>
        <w:t>Toxicol</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Pathol</w:t>
      </w:r>
      <w:proofErr w:type="spellEnd"/>
      <w:r w:rsidRPr="0080141D">
        <w:rPr>
          <w:rFonts w:ascii="TUOS Blake" w:hAnsi="TUOS Blake" w:cs="AdvTT378de93d"/>
          <w:szCs w:val="24"/>
        </w:rPr>
        <w:t xml:space="preserve"> 2009; 37: 644</w:t>
      </w:r>
      <w:r w:rsidRPr="0080141D">
        <w:rPr>
          <w:rFonts w:ascii="TUOS Blake" w:hAnsi="TUOS Blake" w:cs="AdvTT378de93d+20"/>
          <w:szCs w:val="24"/>
        </w:rPr>
        <w:t>–</w:t>
      </w:r>
      <w:r w:rsidRPr="0080141D">
        <w:rPr>
          <w:rFonts w:ascii="TUOS Blake" w:hAnsi="TUOS Blake" w:cs="AdvTT378de93d"/>
          <w:szCs w:val="24"/>
        </w:rPr>
        <w:t>60.</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14. </w:t>
      </w:r>
      <w:proofErr w:type="spellStart"/>
      <w:r w:rsidRPr="0080141D">
        <w:rPr>
          <w:rFonts w:ascii="TUOS Blake" w:hAnsi="TUOS Blake" w:cs="AdvTT378de93d"/>
          <w:szCs w:val="24"/>
        </w:rPr>
        <w:t>Gerlofs-Nijland</w:t>
      </w:r>
      <w:proofErr w:type="spellEnd"/>
      <w:r w:rsidRPr="0080141D">
        <w:rPr>
          <w:rFonts w:ascii="TUOS Blake" w:hAnsi="TUOS Blake" w:cs="AdvTT378de93d"/>
          <w:szCs w:val="24"/>
        </w:rPr>
        <w:t xml:space="preserve"> ME, van </w:t>
      </w:r>
      <w:proofErr w:type="spellStart"/>
      <w:r w:rsidRPr="0080141D">
        <w:rPr>
          <w:rFonts w:ascii="TUOS Blake" w:hAnsi="TUOS Blake" w:cs="AdvTT378de93d"/>
          <w:szCs w:val="24"/>
        </w:rPr>
        <w:t>Berlo</w:t>
      </w:r>
      <w:proofErr w:type="spellEnd"/>
      <w:r w:rsidRPr="0080141D">
        <w:rPr>
          <w:rFonts w:ascii="TUOS Blake" w:hAnsi="TUOS Blake" w:cs="AdvTT378de93d"/>
          <w:szCs w:val="24"/>
        </w:rPr>
        <w:t xml:space="preserve"> D, </w:t>
      </w:r>
      <w:proofErr w:type="spellStart"/>
      <w:r w:rsidRPr="0080141D">
        <w:rPr>
          <w:rFonts w:ascii="TUOS Blake" w:hAnsi="TUOS Blake" w:cs="AdvTT378de93d"/>
          <w:szCs w:val="24"/>
        </w:rPr>
        <w:t>Cassee</w:t>
      </w:r>
      <w:proofErr w:type="spellEnd"/>
      <w:r w:rsidRPr="0080141D">
        <w:rPr>
          <w:rFonts w:ascii="TUOS Blake" w:hAnsi="TUOS Blake" w:cs="AdvTT378de93d"/>
          <w:szCs w:val="24"/>
        </w:rPr>
        <w:t xml:space="preserve"> FR, </w:t>
      </w:r>
      <w:proofErr w:type="spellStart"/>
      <w:r w:rsidRPr="0080141D">
        <w:rPr>
          <w:rFonts w:ascii="TUOS Blake" w:hAnsi="TUOS Blake" w:cs="AdvTT378de93d"/>
          <w:szCs w:val="24"/>
        </w:rPr>
        <w:t>Schins</w:t>
      </w:r>
      <w:proofErr w:type="spellEnd"/>
      <w:r w:rsidRPr="0080141D">
        <w:rPr>
          <w:rFonts w:ascii="TUOS Blake" w:hAnsi="TUOS Blake" w:cs="AdvTT378de93d"/>
          <w:szCs w:val="24"/>
        </w:rPr>
        <w:t xml:space="preserve"> RP,</w:t>
      </w:r>
      <w:r w:rsidR="00DB2693" w:rsidRPr="0080141D">
        <w:rPr>
          <w:rFonts w:ascii="TUOS Blake" w:hAnsi="TUOS Blake" w:cs="AdvTT378de93d"/>
          <w:szCs w:val="24"/>
        </w:rPr>
        <w:t xml:space="preserve"> </w:t>
      </w:r>
      <w:r w:rsidRPr="0080141D">
        <w:rPr>
          <w:rFonts w:ascii="TUOS Blake" w:hAnsi="TUOS Blake" w:cs="AdvTT378de93d"/>
          <w:szCs w:val="24"/>
        </w:rPr>
        <w:t>Wang K, Campbell A. Effect of prolonged exposure to diesel</w:t>
      </w:r>
      <w:r w:rsidR="00DB2693" w:rsidRPr="0080141D">
        <w:rPr>
          <w:rFonts w:ascii="TUOS Blake" w:hAnsi="TUOS Blake" w:cs="AdvTT378de93d"/>
          <w:szCs w:val="24"/>
        </w:rPr>
        <w:t xml:space="preserve"> </w:t>
      </w:r>
      <w:r w:rsidRPr="0080141D">
        <w:rPr>
          <w:rFonts w:ascii="TUOS Blake" w:hAnsi="TUOS Blake" w:cs="AdvTT378de93d"/>
          <w:szCs w:val="24"/>
        </w:rPr>
        <w:t xml:space="preserve">engine exhaust on </w:t>
      </w:r>
      <w:proofErr w:type="spellStart"/>
      <w:r w:rsidRPr="0080141D">
        <w:rPr>
          <w:rFonts w:ascii="TUOS Blake" w:hAnsi="TUOS Blake" w:cs="AdvTT378de93d"/>
          <w:szCs w:val="24"/>
        </w:rPr>
        <w:t>proin</w:t>
      </w:r>
      <w:r w:rsidRPr="0080141D">
        <w:rPr>
          <w:rFonts w:ascii="TUOS Blake" w:hAnsi="TUOS Blake" w:cs="AdvTT378de93d+fb"/>
          <w:szCs w:val="24"/>
        </w:rPr>
        <w:t>fl</w:t>
      </w:r>
      <w:r w:rsidRPr="0080141D">
        <w:rPr>
          <w:rFonts w:ascii="TUOS Blake" w:hAnsi="TUOS Blake" w:cs="AdvTT378de93d"/>
          <w:szCs w:val="24"/>
        </w:rPr>
        <w:t>ammatory</w:t>
      </w:r>
      <w:proofErr w:type="spellEnd"/>
      <w:r w:rsidRPr="0080141D">
        <w:rPr>
          <w:rFonts w:ascii="TUOS Blake" w:hAnsi="TUOS Blake" w:cs="AdvTT378de93d"/>
          <w:szCs w:val="24"/>
        </w:rPr>
        <w:t xml:space="preserve"> markers in different</w:t>
      </w:r>
      <w:r w:rsidR="00DB2693" w:rsidRPr="0080141D">
        <w:rPr>
          <w:rFonts w:ascii="TUOS Blake" w:hAnsi="TUOS Blake" w:cs="AdvTT378de93d"/>
          <w:szCs w:val="24"/>
        </w:rPr>
        <w:t xml:space="preserve"> </w:t>
      </w:r>
      <w:r w:rsidRPr="0080141D">
        <w:rPr>
          <w:rFonts w:ascii="TUOS Blake" w:hAnsi="TUOS Blake" w:cs="AdvTT378de93d"/>
          <w:szCs w:val="24"/>
        </w:rPr>
        <w:t xml:space="preserve">regions of the rat brain. </w:t>
      </w:r>
      <w:proofErr w:type="gramStart"/>
      <w:r w:rsidRPr="0080141D">
        <w:rPr>
          <w:rFonts w:ascii="TUOS Blake" w:hAnsi="TUOS Blake" w:cs="AdvTT378de93d"/>
          <w:szCs w:val="24"/>
        </w:rPr>
        <w:t xml:space="preserve">Part Fibre </w:t>
      </w:r>
      <w:proofErr w:type="spellStart"/>
      <w:r w:rsidRPr="0080141D">
        <w:rPr>
          <w:rFonts w:ascii="TUOS Blake" w:hAnsi="TUOS Blake" w:cs="AdvTT378de93d"/>
          <w:szCs w:val="24"/>
        </w:rPr>
        <w:t>Toxicol</w:t>
      </w:r>
      <w:proofErr w:type="spellEnd"/>
      <w:r w:rsidRPr="0080141D">
        <w:rPr>
          <w:rFonts w:ascii="TUOS Blake" w:hAnsi="TUOS Blake" w:cs="AdvTT378de93d"/>
          <w:szCs w:val="24"/>
        </w:rPr>
        <w:t xml:space="preserve"> 2010; 7: 12.</w:t>
      </w:r>
      <w:proofErr w:type="gramEnd"/>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lastRenderedPageBreak/>
        <w:t xml:space="preserve">15. </w:t>
      </w:r>
      <w:r w:rsidRPr="0080141D">
        <w:rPr>
          <w:rFonts w:ascii="TUOS Blake" w:hAnsi="TUOS Blake" w:cs="AdvTT378de93d"/>
          <w:szCs w:val="24"/>
        </w:rPr>
        <w:t xml:space="preserve">Levesque S, </w:t>
      </w:r>
      <w:proofErr w:type="spellStart"/>
      <w:r w:rsidRPr="0080141D">
        <w:rPr>
          <w:rFonts w:ascii="TUOS Blake" w:hAnsi="TUOS Blake" w:cs="AdvTT378de93d"/>
          <w:szCs w:val="24"/>
        </w:rPr>
        <w:t>Taetzsch</w:t>
      </w:r>
      <w:proofErr w:type="spellEnd"/>
      <w:r w:rsidRPr="0080141D">
        <w:rPr>
          <w:rFonts w:ascii="TUOS Blake" w:hAnsi="TUOS Blake" w:cs="AdvTT378de93d"/>
          <w:szCs w:val="24"/>
        </w:rPr>
        <w:t xml:space="preserve"> T, Lull M </w:t>
      </w:r>
      <w:r w:rsidRPr="0080141D">
        <w:rPr>
          <w:rFonts w:ascii="TUOS Blake" w:hAnsi="TUOS Blake" w:cs="AdvTTed3652b8.I"/>
          <w:szCs w:val="24"/>
        </w:rPr>
        <w:t>et al</w:t>
      </w:r>
      <w:r w:rsidRPr="0080141D">
        <w:rPr>
          <w:rFonts w:ascii="TUOS Blake" w:hAnsi="TUOS Blake" w:cs="AdvTT378de93d"/>
          <w:szCs w:val="24"/>
        </w:rPr>
        <w:t>. Diesel exhaust activates &amp;</w:t>
      </w:r>
      <w:r w:rsidR="00DB2693" w:rsidRPr="0080141D">
        <w:rPr>
          <w:rFonts w:ascii="TUOS Blake" w:hAnsi="TUOS Blake" w:cs="AdvTT378de93d"/>
          <w:szCs w:val="24"/>
        </w:rPr>
        <w:t xml:space="preserve"> </w:t>
      </w:r>
      <w:r w:rsidRPr="0080141D">
        <w:rPr>
          <w:rFonts w:ascii="TUOS Blake" w:hAnsi="TUOS Blake" w:cs="AdvTT378de93d"/>
          <w:szCs w:val="24"/>
        </w:rPr>
        <w:t xml:space="preserve">primes microglia: air pollution </w:t>
      </w:r>
      <w:proofErr w:type="spellStart"/>
      <w:r w:rsidRPr="0080141D">
        <w:rPr>
          <w:rFonts w:ascii="TUOS Blake" w:hAnsi="TUOS Blake" w:cs="AdvTT378de93d"/>
          <w:szCs w:val="24"/>
        </w:rPr>
        <w:t>neuroin</w:t>
      </w:r>
      <w:r w:rsidRPr="0080141D">
        <w:rPr>
          <w:rFonts w:ascii="TUOS Blake" w:hAnsi="TUOS Blake" w:cs="AdvTT378de93d+fb"/>
          <w:szCs w:val="24"/>
        </w:rPr>
        <w:t>fl</w:t>
      </w:r>
      <w:r w:rsidRPr="0080141D">
        <w:rPr>
          <w:rFonts w:ascii="TUOS Blake" w:hAnsi="TUOS Blake" w:cs="AdvTT378de93d"/>
          <w:szCs w:val="24"/>
        </w:rPr>
        <w:t>ammation</w:t>
      </w:r>
      <w:proofErr w:type="spellEnd"/>
      <w:r w:rsidRPr="0080141D">
        <w:rPr>
          <w:rFonts w:ascii="TUOS Blake" w:hAnsi="TUOS Blake" w:cs="AdvTT378de93d"/>
          <w:szCs w:val="24"/>
        </w:rPr>
        <w:t xml:space="preserve"> &amp; regulation</w:t>
      </w:r>
      <w:r w:rsidR="00DB2693" w:rsidRPr="0080141D">
        <w:rPr>
          <w:rFonts w:ascii="TUOS Blake" w:hAnsi="TUOS Blake" w:cs="AdvTT378de93d"/>
          <w:szCs w:val="24"/>
        </w:rPr>
        <w:t xml:space="preserve"> </w:t>
      </w:r>
      <w:r w:rsidRPr="0080141D">
        <w:rPr>
          <w:rFonts w:ascii="TUOS Blake" w:hAnsi="TUOS Blake" w:cs="AdvTT378de93d"/>
          <w:szCs w:val="24"/>
        </w:rPr>
        <w:t xml:space="preserve">of dopaminergic neurotoxicity. Environ Health </w:t>
      </w:r>
      <w:proofErr w:type="spellStart"/>
      <w:r w:rsidRPr="0080141D">
        <w:rPr>
          <w:rFonts w:ascii="TUOS Blake" w:hAnsi="TUOS Blake" w:cs="AdvTT378de93d"/>
          <w:szCs w:val="24"/>
        </w:rPr>
        <w:t>Perspect</w:t>
      </w:r>
      <w:proofErr w:type="spellEnd"/>
      <w:r w:rsidRPr="0080141D">
        <w:rPr>
          <w:rFonts w:ascii="TUOS Blake" w:hAnsi="TUOS Blake" w:cs="AdvTT378de93d"/>
          <w:szCs w:val="24"/>
        </w:rPr>
        <w:t xml:space="preserve"> 2011;</w:t>
      </w:r>
      <w:r w:rsidR="00DB2693" w:rsidRPr="0080141D">
        <w:rPr>
          <w:rFonts w:ascii="TUOS Blake" w:hAnsi="TUOS Blake" w:cs="AdvTT378de93d"/>
          <w:szCs w:val="24"/>
        </w:rPr>
        <w:t xml:space="preserve"> </w:t>
      </w:r>
      <w:r w:rsidRPr="0080141D">
        <w:rPr>
          <w:rFonts w:ascii="TUOS Blake" w:hAnsi="TUOS Blake" w:cs="AdvTT378de93d"/>
          <w:szCs w:val="24"/>
        </w:rPr>
        <w:t>119: 1149</w:t>
      </w:r>
      <w:r w:rsidRPr="0080141D">
        <w:rPr>
          <w:rFonts w:ascii="TUOS Blake" w:hAnsi="TUOS Blake" w:cs="AdvTT378de93d+20"/>
          <w:szCs w:val="24"/>
        </w:rPr>
        <w:t>–</w:t>
      </w:r>
      <w:r w:rsidRPr="0080141D">
        <w:rPr>
          <w:rFonts w:ascii="TUOS Blake" w:hAnsi="TUOS Blake" w:cs="AdvTT378de93d"/>
          <w:szCs w:val="24"/>
        </w:rPr>
        <w:t>55.</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16.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w:t>
      </w:r>
      <w:proofErr w:type="spellStart"/>
      <w:r w:rsidRPr="0080141D">
        <w:rPr>
          <w:rFonts w:ascii="TUOS Blake" w:hAnsi="TUOS Blake" w:cs="AdvTT378de93d"/>
          <w:szCs w:val="24"/>
        </w:rPr>
        <w:t>Solt</w:t>
      </w:r>
      <w:proofErr w:type="spellEnd"/>
      <w:r w:rsidRPr="0080141D">
        <w:rPr>
          <w:rFonts w:ascii="TUOS Blake" w:hAnsi="TUOS Blake" w:cs="AdvTT378de93d"/>
          <w:szCs w:val="24"/>
        </w:rPr>
        <w:t xml:space="preserve"> AC, Henriquez-Roldan C </w:t>
      </w:r>
      <w:r w:rsidRPr="0080141D">
        <w:rPr>
          <w:rFonts w:ascii="TUOS Blake" w:hAnsi="TUOS Blake" w:cs="AdvTTed3652b8.I"/>
          <w:szCs w:val="24"/>
        </w:rPr>
        <w:t>et al</w:t>
      </w:r>
      <w:r w:rsidRPr="0080141D">
        <w:rPr>
          <w:rFonts w:ascii="TUOS Blake" w:hAnsi="TUOS Blake" w:cs="AdvTT378de93d"/>
          <w:szCs w:val="24"/>
        </w:rPr>
        <w:t xml:space="preserve">. </w:t>
      </w:r>
      <w:proofErr w:type="spellStart"/>
      <w:r w:rsidRPr="0080141D">
        <w:rPr>
          <w:rFonts w:ascii="TUOS Blake" w:hAnsi="TUOS Blake" w:cs="AdvTT378de93d"/>
          <w:szCs w:val="24"/>
        </w:rPr>
        <w:t>Longterm</w:t>
      </w:r>
      <w:proofErr w:type="spellEnd"/>
      <w:r w:rsidR="00DB2693" w:rsidRPr="0080141D">
        <w:rPr>
          <w:rFonts w:ascii="TUOS Blake" w:hAnsi="TUOS Blake" w:cs="AdvTT378de93d"/>
          <w:szCs w:val="24"/>
        </w:rPr>
        <w:t xml:space="preserve"> </w:t>
      </w:r>
      <w:r w:rsidRPr="0080141D">
        <w:rPr>
          <w:rFonts w:ascii="TUOS Blake" w:hAnsi="TUOS Blake" w:cs="AdvTT378de93d"/>
          <w:szCs w:val="24"/>
        </w:rPr>
        <w:t xml:space="preserve">air pollution exposure is associated with </w:t>
      </w:r>
      <w:proofErr w:type="spellStart"/>
      <w:r w:rsidRPr="0080141D">
        <w:rPr>
          <w:rFonts w:ascii="TUOS Blake" w:hAnsi="TUOS Blake" w:cs="AdvTT378de93d"/>
          <w:szCs w:val="24"/>
        </w:rPr>
        <w:t>neuroin</w:t>
      </w:r>
      <w:r w:rsidRPr="0080141D">
        <w:rPr>
          <w:rFonts w:ascii="TUOS Blake" w:hAnsi="TUOS Blake" w:cs="AdvTT378de93d+fb"/>
          <w:szCs w:val="24"/>
        </w:rPr>
        <w:t>fl</w:t>
      </w:r>
      <w:r w:rsidRPr="0080141D">
        <w:rPr>
          <w:rFonts w:ascii="TUOS Blake" w:hAnsi="TUOS Blake" w:cs="AdvTT378de93d"/>
          <w:szCs w:val="24"/>
        </w:rPr>
        <w:t>ammation</w:t>
      </w:r>
      <w:proofErr w:type="spellEnd"/>
      <w:r w:rsidR="00DB2693" w:rsidRPr="0080141D">
        <w:rPr>
          <w:rFonts w:ascii="TUOS Blake" w:hAnsi="TUOS Blake" w:cs="AdvTT378de93d"/>
          <w:szCs w:val="24"/>
        </w:rPr>
        <w:t xml:space="preserve"> </w:t>
      </w:r>
      <w:r w:rsidRPr="0080141D">
        <w:rPr>
          <w:rFonts w:ascii="TUOS Blake" w:hAnsi="TUOS Blake" w:cs="AdvTT378de93d"/>
          <w:szCs w:val="24"/>
        </w:rPr>
        <w:t>an altered innate immune response disruption of the blood-brain</w:t>
      </w:r>
      <w:r w:rsidR="006A4E2D" w:rsidRPr="0080141D">
        <w:rPr>
          <w:rFonts w:ascii="TUOS Blake" w:hAnsi="TUOS Blake" w:cs="AdvTT378de93d"/>
          <w:szCs w:val="24"/>
        </w:rPr>
        <w:t xml:space="preserve"> </w:t>
      </w:r>
      <w:r w:rsidRPr="0080141D">
        <w:rPr>
          <w:rFonts w:ascii="TUOS Blake" w:hAnsi="TUOS Blake" w:cs="AdvTT378de93d"/>
          <w:szCs w:val="24"/>
        </w:rPr>
        <w:t>barrier ultra</w:t>
      </w:r>
      <w:r w:rsidRPr="0080141D">
        <w:rPr>
          <w:rFonts w:ascii="TUOS Blake" w:hAnsi="TUOS Blake" w:cs="AdvTT378de93d+fb"/>
          <w:szCs w:val="24"/>
        </w:rPr>
        <w:t>fi</w:t>
      </w:r>
      <w:r w:rsidRPr="0080141D">
        <w:rPr>
          <w:rFonts w:ascii="TUOS Blake" w:hAnsi="TUOS Blake" w:cs="AdvTT378de93d"/>
          <w:szCs w:val="24"/>
        </w:rPr>
        <w:t>ne particulate deposition and accumulation of amyloid</w:t>
      </w:r>
      <w:r w:rsidR="006A4E2D" w:rsidRPr="0080141D">
        <w:rPr>
          <w:rFonts w:ascii="TUOS Blake" w:hAnsi="TUOS Blake" w:cs="AdvTT378de93d"/>
          <w:szCs w:val="24"/>
        </w:rPr>
        <w:t xml:space="preserve"> </w:t>
      </w:r>
      <w:r w:rsidRPr="0080141D">
        <w:rPr>
          <w:rFonts w:ascii="TUOS Blake" w:hAnsi="TUOS Blake" w:cs="AdvTT378de93d"/>
          <w:szCs w:val="24"/>
        </w:rPr>
        <w:t>beta-42 and alpha-</w:t>
      </w:r>
      <w:proofErr w:type="spellStart"/>
      <w:r w:rsidRPr="0080141D">
        <w:rPr>
          <w:rFonts w:ascii="TUOS Blake" w:hAnsi="TUOS Blake" w:cs="AdvTT378de93d"/>
          <w:szCs w:val="24"/>
        </w:rPr>
        <w:t>synuclein</w:t>
      </w:r>
      <w:proofErr w:type="spellEnd"/>
      <w:r w:rsidRPr="0080141D">
        <w:rPr>
          <w:rFonts w:ascii="TUOS Blake" w:hAnsi="TUOS Blake" w:cs="AdvTT378de93d"/>
          <w:szCs w:val="24"/>
        </w:rPr>
        <w:t xml:space="preserve"> in children and young adults. </w:t>
      </w:r>
      <w:proofErr w:type="spellStart"/>
      <w:r w:rsidRPr="0080141D">
        <w:rPr>
          <w:rFonts w:ascii="TUOS Blake" w:hAnsi="TUOS Blake" w:cs="AdvTT378de93d"/>
          <w:szCs w:val="24"/>
        </w:rPr>
        <w:t>Toxicol</w:t>
      </w:r>
      <w:proofErr w:type="spellEnd"/>
      <w:r w:rsidR="006A4E2D" w:rsidRPr="0080141D">
        <w:rPr>
          <w:rFonts w:ascii="TUOS Blake" w:hAnsi="TUOS Blake" w:cs="AdvTT378de93d"/>
          <w:szCs w:val="24"/>
        </w:rPr>
        <w:t xml:space="preserve"> </w:t>
      </w:r>
      <w:proofErr w:type="spellStart"/>
      <w:r w:rsidRPr="0080141D">
        <w:rPr>
          <w:rFonts w:ascii="TUOS Blake" w:hAnsi="TUOS Blake" w:cs="AdvTT378de93d"/>
          <w:szCs w:val="24"/>
        </w:rPr>
        <w:t>Pathol</w:t>
      </w:r>
      <w:proofErr w:type="spellEnd"/>
      <w:r w:rsidRPr="0080141D">
        <w:rPr>
          <w:rFonts w:ascii="TUOS Blake" w:hAnsi="TUOS Blake" w:cs="AdvTT378de93d"/>
          <w:szCs w:val="24"/>
        </w:rPr>
        <w:t xml:space="preserve"> 2008; 36: 289</w:t>
      </w:r>
      <w:r w:rsidRPr="0080141D">
        <w:rPr>
          <w:rFonts w:ascii="TUOS Blake" w:hAnsi="TUOS Blake" w:cs="AdvTT378de93d+20"/>
          <w:szCs w:val="24"/>
        </w:rPr>
        <w:t>–</w:t>
      </w:r>
      <w:r w:rsidRPr="0080141D">
        <w:rPr>
          <w:rFonts w:ascii="TUOS Blake" w:hAnsi="TUOS Blake" w:cs="AdvTT378de93d"/>
          <w:szCs w:val="24"/>
        </w:rPr>
        <w:t>310.</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17. </w:t>
      </w:r>
      <w:proofErr w:type="spellStart"/>
      <w:r w:rsidRPr="0080141D">
        <w:rPr>
          <w:rFonts w:ascii="TUOS Blake" w:hAnsi="TUOS Blake" w:cs="AdvTT378de93d"/>
          <w:szCs w:val="24"/>
        </w:rPr>
        <w:t>Calderón-Garcidueñas</w:t>
      </w:r>
      <w:proofErr w:type="spellEnd"/>
      <w:r w:rsidRPr="0080141D">
        <w:rPr>
          <w:rFonts w:ascii="TUOS Blake" w:hAnsi="TUOS Blake" w:cs="AdvTT378de93d"/>
          <w:szCs w:val="24"/>
        </w:rPr>
        <w:t xml:space="preserve"> L, Franco-Lira M, Henriquez-Roldan C</w:t>
      </w:r>
      <w:r w:rsidR="006A4E2D" w:rsidRPr="0080141D">
        <w:rPr>
          <w:rFonts w:ascii="TUOS Blake" w:hAnsi="TUOS Blake" w:cs="AdvTT378de93d"/>
          <w:szCs w:val="24"/>
        </w:rPr>
        <w:t xml:space="preserve"> </w:t>
      </w:r>
      <w:r w:rsidRPr="0080141D">
        <w:rPr>
          <w:rFonts w:ascii="TUOS Blake" w:hAnsi="TUOS Blake" w:cs="AdvTTed3652b8.I"/>
          <w:szCs w:val="24"/>
        </w:rPr>
        <w:t>et al</w:t>
      </w:r>
      <w:r w:rsidRPr="0080141D">
        <w:rPr>
          <w:rFonts w:ascii="TUOS Blake" w:hAnsi="TUOS Blake" w:cs="AdvTT378de93d"/>
          <w:szCs w:val="24"/>
        </w:rPr>
        <w:t>. Urban air pollution: in</w:t>
      </w:r>
      <w:r w:rsidRPr="0080141D">
        <w:rPr>
          <w:rFonts w:ascii="TUOS Blake" w:hAnsi="TUOS Blake" w:cs="AdvTT378de93d+fb"/>
          <w:szCs w:val="24"/>
        </w:rPr>
        <w:t>fl</w:t>
      </w:r>
      <w:r w:rsidRPr="0080141D">
        <w:rPr>
          <w:rFonts w:ascii="TUOS Blake" w:hAnsi="TUOS Blake" w:cs="AdvTT378de93d"/>
          <w:szCs w:val="24"/>
        </w:rPr>
        <w:t>uences on olfactory function and</w:t>
      </w:r>
      <w:r w:rsidR="006A4E2D" w:rsidRPr="0080141D">
        <w:rPr>
          <w:rFonts w:ascii="TUOS Blake" w:hAnsi="TUOS Blake" w:cs="AdvTT378de93d"/>
          <w:szCs w:val="24"/>
        </w:rPr>
        <w:t xml:space="preserve"> </w:t>
      </w:r>
      <w:r w:rsidRPr="0080141D">
        <w:rPr>
          <w:rFonts w:ascii="TUOS Blake" w:hAnsi="TUOS Blake" w:cs="AdvTT378de93d"/>
          <w:szCs w:val="24"/>
        </w:rPr>
        <w:t xml:space="preserve">pathology in exposed children and young adults. </w:t>
      </w:r>
      <w:proofErr w:type="spellStart"/>
      <w:r w:rsidRPr="0080141D">
        <w:rPr>
          <w:rFonts w:ascii="TUOS Blake" w:hAnsi="TUOS Blake" w:cs="AdvTT378de93d"/>
          <w:szCs w:val="24"/>
        </w:rPr>
        <w:t>Exp</w:t>
      </w:r>
      <w:proofErr w:type="spellEnd"/>
      <w:r w:rsidRPr="0080141D">
        <w:rPr>
          <w:rFonts w:ascii="TUOS Blake" w:hAnsi="TUOS Blake" w:cs="AdvTT378de93d"/>
          <w:szCs w:val="24"/>
        </w:rPr>
        <w:t xml:space="preserve"> </w:t>
      </w:r>
      <w:proofErr w:type="spellStart"/>
      <w:r w:rsidRPr="0080141D">
        <w:rPr>
          <w:rFonts w:ascii="TUOS Blake" w:hAnsi="TUOS Blake" w:cs="AdvTT378de93d"/>
          <w:szCs w:val="24"/>
        </w:rPr>
        <w:t>Toxicol</w:t>
      </w:r>
      <w:proofErr w:type="spellEnd"/>
      <w:r w:rsidR="006A4E2D" w:rsidRPr="0080141D">
        <w:rPr>
          <w:rFonts w:ascii="TUOS Blake" w:hAnsi="TUOS Blake" w:cs="AdvTT378de93d"/>
          <w:szCs w:val="24"/>
        </w:rPr>
        <w:t xml:space="preserve"> </w:t>
      </w:r>
      <w:proofErr w:type="spellStart"/>
      <w:r w:rsidRPr="0080141D">
        <w:rPr>
          <w:rFonts w:ascii="TUOS Blake" w:hAnsi="TUOS Blake" w:cs="AdvTT378de93d"/>
          <w:szCs w:val="24"/>
        </w:rPr>
        <w:t>Pathol</w:t>
      </w:r>
      <w:proofErr w:type="spellEnd"/>
      <w:r w:rsidRPr="0080141D">
        <w:rPr>
          <w:rFonts w:ascii="TUOS Blake" w:hAnsi="TUOS Blake" w:cs="AdvTT378de93d"/>
          <w:szCs w:val="24"/>
        </w:rPr>
        <w:t xml:space="preserve"> 2010; 62: 91</w:t>
      </w:r>
      <w:r w:rsidRPr="0080141D">
        <w:rPr>
          <w:rFonts w:ascii="TUOS Blake" w:hAnsi="TUOS Blake" w:cs="AdvTT378de93d+20"/>
          <w:szCs w:val="24"/>
        </w:rPr>
        <w:t>–</w:t>
      </w:r>
      <w:r w:rsidRPr="0080141D">
        <w:rPr>
          <w:rFonts w:ascii="TUOS Blake" w:hAnsi="TUOS Blake" w:cs="AdvTT378de93d"/>
          <w:szCs w:val="24"/>
        </w:rPr>
        <w:t>102.</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18. </w:t>
      </w:r>
      <w:r w:rsidRPr="0080141D">
        <w:rPr>
          <w:rFonts w:ascii="TUOS Blake" w:hAnsi="TUOS Blake" w:cs="AdvTT378de93d"/>
          <w:szCs w:val="24"/>
        </w:rPr>
        <w:t xml:space="preserve">Patterson C, </w:t>
      </w:r>
      <w:proofErr w:type="spellStart"/>
      <w:r w:rsidRPr="0080141D">
        <w:rPr>
          <w:rFonts w:ascii="TUOS Blake" w:hAnsi="TUOS Blake" w:cs="AdvTT378de93d"/>
          <w:szCs w:val="24"/>
        </w:rPr>
        <w:t>Feightner</w:t>
      </w:r>
      <w:proofErr w:type="spellEnd"/>
      <w:r w:rsidRPr="0080141D">
        <w:rPr>
          <w:rFonts w:ascii="TUOS Blake" w:hAnsi="TUOS Blake" w:cs="AdvTT378de93d"/>
          <w:szCs w:val="24"/>
        </w:rPr>
        <w:t xml:space="preserve"> J, Garcia A, </w:t>
      </w:r>
      <w:proofErr w:type="spellStart"/>
      <w:r w:rsidRPr="0080141D">
        <w:rPr>
          <w:rFonts w:ascii="TUOS Blake" w:hAnsi="TUOS Blake" w:cs="AdvTT378de93d"/>
          <w:szCs w:val="24"/>
        </w:rPr>
        <w:t>Macknight</w:t>
      </w:r>
      <w:proofErr w:type="spellEnd"/>
      <w:r w:rsidRPr="0080141D">
        <w:rPr>
          <w:rFonts w:ascii="TUOS Blake" w:hAnsi="TUOS Blake" w:cs="AdvTT378de93d"/>
          <w:szCs w:val="24"/>
        </w:rPr>
        <w:t xml:space="preserve"> C. General risk</w:t>
      </w:r>
      <w:r w:rsidR="006A4E2D" w:rsidRPr="0080141D">
        <w:rPr>
          <w:rFonts w:ascii="TUOS Blake" w:hAnsi="TUOS Blake" w:cs="AdvTT378de93d"/>
          <w:szCs w:val="24"/>
        </w:rPr>
        <w:t xml:space="preserve"> </w:t>
      </w:r>
      <w:r w:rsidRPr="0080141D">
        <w:rPr>
          <w:rFonts w:ascii="TUOS Blake" w:hAnsi="TUOS Blake" w:cs="AdvTT378de93d"/>
          <w:szCs w:val="24"/>
        </w:rPr>
        <w:t xml:space="preserve">factors for dementia: a systematic evidence review. </w:t>
      </w:r>
      <w:proofErr w:type="spellStart"/>
      <w:r w:rsidRPr="0080141D">
        <w:rPr>
          <w:rFonts w:ascii="TUOS Blake" w:hAnsi="TUOS Blake" w:cs="AdvTT378de93d"/>
          <w:szCs w:val="24"/>
        </w:rPr>
        <w:t>Alzheimers</w:t>
      </w:r>
      <w:proofErr w:type="spellEnd"/>
      <w:r w:rsidR="006A4E2D" w:rsidRPr="0080141D">
        <w:rPr>
          <w:rFonts w:ascii="TUOS Blake" w:hAnsi="TUOS Blake" w:cs="AdvTT378de93d"/>
          <w:szCs w:val="24"/>
        </w:rPr>
        <w:t xml:space="preserve"> </w:t>
      </w:r>
      <w:r w:rsidRPr="0080141D">
        <w:rPr>
          <w:rFonts w:ascii="TUOS Blake" w:hAnsi="TUOS Blake" w:cs="AdvTT378de93d"/>
          <w:szCs w:val="24"/>
        </w:rPr>
        <w:t>Dement 2007; 3: 341</w:t>
      </w:r>
      <w:r w:rsidRPr="0080141D">
        <w:rPr>
          <w:rFonts w:ascii="TUOS Blake" w:hAnsi="TUOS Blake" w:cs="AdvTT378de93d+20"/>
          <w:szCs w:val="24"/>
        </w:rPr>
        <w:t>–</w:t>
      </w:r>
      <w:r w:rsidRPr="0080141D">
        <w:rPr>
          <w:rFonts w:ascii="TUOS Blake" w:hAnsi="TUOS Blake" w:cs="AdvTT378de93d"/>
          <w:szCs w:val="24"/>
        </w:rPr>
        <w:t>7.</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19. </w:t>
      </w:r>
      <w:r w:rsidRPr="0080141D">
        <w:rPr>
          <w:rFonts w:ascii="TUOS Blake" w:hAnsi="TUOS Blake" w:cs="AdvTT378de93d"/>
          <w:szCs w:val="24"/>
        </w:rPr>
        <w:t xml:space="preserve">Reitz C, Tang M, </w:t>
      </w:r>
      <w:proofErr w:type="spellStart"/>
      <w:r w:rsidRPr="0080141D">
        <w:rPr>
          <w:rFonts w:ascii="TUOS Blake" w:hAnsi="TUOS Blake" w:cs="AdvTT378de93d"/>
          <w:szCs w:val="24"/>
        </w:rPr>
        <w:t>Schupf</w:t>
      </w:r>
      <w:proofErr w:type="spellEnd"/>
      <w:r w:rsidRPr="0080141D">
        <w:rPr>
          <w:rFonts w:ascii="TUOS Blake" w:hAnsi="TUOS Blake" w:cs="AdvTT378de93d"/>
          <w:szCs w:val="24"/>
        </w:rPr>
        <w:t xml:space="preserve"> N, Manly J, </w:t>
      </w:r>
      <w:proofErr w:type="spellStart"/>
      <w:r w:rsidRPr="0080141D">
        <w:rPr>
          <w:rFonts w:ascii="TUOS Blake" w:hAnsi="TUOS Blake" w:cs="AdvTT378de93d"/>
          <w:szCs w:val="24"/>
        </w:rPr>
        <w:t>Mayeux</w:t>
      </w:r>
      <w:proofErr w:type="spellEnd"/>
      <w:r w:rsidRPr="0080141D">
        <w:rPr>
          <w:rFonts w:ascii="TUOS Blake" w:hAnsi="TUOS Blake" w:cs="AdvTT378de93d"/>
          <w:szCs w:val="24"/>
        </w:rPr>
        <w:t xml:space="preserve"> R, </w:t>
      </w:r>
      <w:proofErr w:type="spellStart"/>
      <w:r w:rsidRPr="0080141D">
        <w:rPr>
          <w:rFonts w:ascii="TUOS Blake" w:hAnsi="TUOS Blake" w:cs="AdvTT378de93d"/>
          <w:szCs w:val="24"/>
        </w:rPr>
        <w:t>Luchsinger</w:t>
      </w:r>
      <w:proofErr w:type="spellEnd"/>
      <w:r w:rsidRPr="0080141D">
        <w:rPr>
          <w:rFonts w:ascii="TUOS Blake" w:hAnsi="TUOS Blake" w:cs="AdvTT378de93d"/>
          <w:szCs w:val="24"/>
        </w:rPr>
        <w:t xml:space="preserve"> J.</w:t>
      </w:r>
      <w:r w:rsidR="006A4E2D" w:rsidRPr="0080141D">
        <w:rPr>
          <w:rFonts w:ascii="TUOS Blake" w:hAnsi="TUOS Blake" w:cs="AdvTT378de93d"/>
          <w:szCs w:val="24"/>
        </w:rPr>
        <w:t xml:space="preserve"> </w:t>
      </w:r>
      <w:proofErr w:type="gramStart"/>
      <w:r w:rsidRPr="0080141D">
        <w:rPr>
          <w:rFonts w:ascii="TUOS Blake" w:hAnsi="TUOS Blake" w:cs="AdvTT378de93d"/>
          <w:szCs w:val="24"/>
        </w:rPr>
        <w:t>A summary risk score</w:t>
      </w:r>
      <w:proofErr w:type="gramEnd"/>
      <w:r w:rsidRPr="0080141D">
        <w:rPr>
          <w:rFonts w:ascii="TUOS Blake" w:hAnsi="TUOS Blake" w:cs="AdvTT378de93d"/>
          <w:szCs w:val="24"/>
        </w:rPr>
        <w:t xml:space="preserve"> for the prediction of </w:t>
      </w:r>
      <w:proofErr w:type="spellStart"/>
      <w:r w:rsidRPr="0080141D">
        <w:rPr>
          <w:rFonts w:ascii="TUOS Blake" w:hAnsi="TUOS Blake" w:cs="AdvTT378de93d"/>
          <w:szCs w:val="24"/>
        </w:rPr>
        <w:t>Alzheimers</w:t>
      </w:r>
      <w:proofErr w:type="spellEnd"/>
      <w:r w:rsidR="006A4E2D" w:rsidRPr="0080141D">
        <w:rPr>
          <w:rFonts w:ascii="TUOS Blake" w:hAnsi="TUOS Blake" w:cs="AdvTT378de93d"/>
          <w:szCs w:val="24"/>
        </w:rPr>
        <w:t xml:space="preserve"> </w:t>
      </w:r>
      <w:r w:rsidRPr="0080141D">
        <w:rPr>
          <w:rFonts w:ascii="TUOS Blake" w:hAnsi="TUOS Blake" w:cs="AdvTT378de93d"/>
          <w:szCs w:val="24"/>
        </w:rPr>
        <w:t xml:space="preserve">Disease in elderly persons. Archive </w:t>
      </w:r>
      <w:proofErr w:type="spellStart"/>
      <w:r w:rsidRPr="0080141D">
        <w:rPr>
          <w:rFonts w:ascii="TUOS Blake" w:hAnsi="TUOS Blake" w:cs="AdvTT378de93d"/>
          <w:szCs w:val="24"/>
        </w:rPr>
        <w:t>Neurol</w:t>
      </w:r>
      <w:proofErr w:type="spellEnd"/>
      <w:r w:rsidRPr="0080141D">
        <w:rPr>
          <w:rFonts w:ascii="TUOS Blake" w:hAnsi="TUOS Blake" w:cs="AdvTT378de93d"/>
          <w:szCs w:val="24"/>
        </w:rPr>
        <w:t xml:space="preserve"> 2010; 67: 835</w:t>
      </w:r>
      <w:r w:rsidRPr="0080141D">
        <w:rPr>
          <w:rFonts w:ascii="TUOS Blake" w:hAnsi="TUOS Blake" w:cs="AdvTT378de93d+20"/>
          <w:szCs w:val="24"/>
        </w:rPr>
        <w:t>–</w:t>
      </w:r>
      <w:r w:rsidRPr="0080141D">
        <w:rPr>
          <w:rFonts w:ascii="TUOS Blake" w:hAnsi="TUOS Blake" w:cs="AdvTT378de93d"/>
          <w:szCs w:val="24"/>
        </w:rPr>
        <w:t>41.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20. </w:t>
      </w:r>
      <w:r w:rsidRPr="0080141D">
        <w:rPr>
          <w:rFonts w:ascii="TUOS Blake" w:hAnsi="TUOS Blake" w:cs="AdvTT378de93d"/>
          <w:szCs w:val="24"/>
        </w:rPr>
        <w:t xml:space="preserve">Barnes D, </w:t>
      </w:r>
      <w:proofErr w:type="spellStart"/>
      <w:r w:rsidRPr="0080141D">
        <w:rPr>
          <w:rFonts w:ascii="TUOS Blake" w:hAnsi="TUOS Blake" w:cs="AdvTT378de93d"/>
          <w:szCs w:val="24"/>
        </w:rPr>
        <w:t>Covinsky</w:t>
      </w:r>
      <w:proofErr w:type="spellEnd"/>
      <w:r w:rsidRPr="0080141D">
        <w:rPr>
          <w:rFonts w:ascii="TUOS Blake" w:hAnsi="TUOS Blake" w:cs="AdvTT378de93d"/>
          <w:szCs w:val="24"/>
        </w:rPr>
        <w:t xml:space="preserve"> K, </w:t>
      </w:r>
      <w:proofErr w:type="spellStart"/>
      <w:r w:rsidRPr="0080141D">
        <w:rPr>
          <w:rFonts w:ascii="TUOS Blake" w:hAnsi="TUOS Blake" w:cs="AdvTT378de93d"/>
          <w:szCs w:val="24"/>
        </w:rPr>
        <w:t>Whitmer</w:t>
      </w:r>
      <w:proofErr w:type="spellEnd"/>
      <w:r w:rsidRPr="0080141D">
        <w:rPr>
          <w:rFonts w:ascii="TUOS Blake" w:hAnsi="TUOS Blake" w:cs="AdvTT378de93d"/>
          <w:szCs w:val="24"/>
        </w:rPr>
        <w:t xml:space="preserve"> R, </w:t>
      </w:r>
      <w:proofErr w:type="spellStart"/>
      <w:r w:rsidRPr="0080141D">
        <w:rPr>
          <w:rFonts w:ascii="TUOS Blake" w:hAnsi="TUOS Blake" w:cs="AdvTT378de93d"/>
          <w:szCs w:val="24"/>
        </w:rPr>
        <w:t>Kuller</w:t>
      </w:r>
      <w:proofErr w:type="spellEnd"/>
      <w:r w:rsidRPr="0080141D">
        <w:rPr>
          <w:rFonts w:ascii="TUOS Blake" w:hAnsi="TUOS Blake" w:cs="AdvTT378de93d"/>
          <w:szCs w:val="24"/>
        </w:rPr>
        <w:t xml:space="preserve"> L, Lopez L, </w:t>
      </w:r>
      <w:proofErr w:type="spellStart"/>
      <w:r w:rsidRPr="0080141D">
        <w:rPr>
          <w:rFonts w:ascii="TUOS Blake" w:hAnsi="TUOS Blake" w:cs="AdvTT378de93d"/>
          <w:szCs w:val="24"/>
        </w:rPr>
        <w:t>Yaffe</w:t>
      </w:r>
      <w:proofErr w:type="spellEnd"/>
      <w:r w:rsidRPr="0080141D">
        <w:rPr>
          <w:rFonts w:ascii="TUOS Blake" w:hAnsi="TUOS Blake" w:cs="AdvTT378de93d"/>
          <w:szCs w:val="24"/>
        </w:rPr>
        <w:t xml:space="preserve"> K.</w:t>
      </w:r>
      <w:r w:rsidR="006A4E2D" w:rsidRPr="0080141D">
        <w:rPr>
          <w:rFonts w:ascii="TUOS Blake" w:hAnsi="TUOS Blake" w:cs="AdvTT378de93d"/>
          <w:szCs w:val="24"/>
        </w:rPr>
        <w:t xml:space="preserve"> </w:t>
      </w:r>
      <w:r w:rsidRPr="0080141D">
        <w:rPr>
          <w:rFonts w:ascii="TUOS Blake" w:hAnsi="TUOS Blake" w:cs="AdvTT378de93d"/>
          <w:szCs w:val="24"/>
        </w:rPr>
        <w:t xml:space="preserve">Predicting risk of dementia in older adults. </w:t>
      </w:r>
      <w:proofErr w:type="spellStart"/>
      <w:r w:rsidRPr="0080141D">
        <w:rPr>
          <w:rFonts w:ascii="TUOS Blake" w:hAnsi="TUOS Blake" w:cs="AdvTT378de93d"/>
          <w:szCs w:val="24"/>
        </w:rPr>
        <w:t>Neurol</w:t>
      </w:r>
      <w:proofErr w:type="spellEnd"/>
      <w:r w:rsidRPr="0080141D">
        <w:rPr>
          <w:rFonts w:ascii="TUOS Blake" w:hAnsi="TUOS Blake" w:cs="AdvTT378de93d"/>
          <w:szCs w:val="24"/>
        </w:rPr>
        <w:t xml:space="preserve"> 2009; 73: 173</w:t>
      </w:r>
      <w:r w:rsidRPr="0080141D">
        <w:rPr>
          <w:rFonts w:ascii="TUOS Blake" w:hAnsi="TUOS Blake" w:cs="AdvTT378de93d+20"/>
          <w:szCs w:val="24"/>
        </w:rPr>
        <w:t>–</w:t>
      </w:r>
      <w:r w:rsidRPr="0080141D">
        <w:rPr>
          <w:rFonts w:ascii="TUOS Blake" w:hAnsi="TUOS Blake" w:cs="AdvTT378de93d"/>
          <w:szCs w:val="24"/>
        </w:rPr>
        <w:t>9.</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21. </w:t>
      </w:r>
      <w:proofErr w:type="spellStart"/>
      <w:r w:rsidRPr="0080141D">
        <w:rPr>
          <w:rFonts w:ascii="TUOS Blake" w:hAnsi="TUOS Blake" w:cs="AdvTT378de93d"/>
          <w:szCs w:val="24"/>
        </w:rPr>
        <w:t>Kivipelto</w:t>
      </w:r>
      <w:proofErr w:type="spellEnd"/>
      <w:r w:rsidRPr="0080141D">
        <w:rPr>
          <w:rFonts w:ascii="TUOS Blake" w:hAnsi="TUOS Blake" w:cs="AdvTT378de93d"/>
          <w:szCs w:val="24"/>
        </w:rPr>
        <w:t xml:space="preserve"> M, </w:t>
      </w:r>
      <w:proofErr w:type="spellStart"/>
      <w:r w:rsidRPr="0080141D">
        <w:rPr>
          <w:rFonts w:ascii="TUOS Blake" w:hAnsi="TUOS Blake" w:cs="AdvTT378de93d"/>
          <w:szCs w:val="24"/>
        </w:rPr>
        <w:t>Ngandu</w:t>
      </w:r>
      <w:proofErr w:type="spellEnd"/>
      <w:r w:rsidRPr="0080141D">
        <w:rPr>
          <w:rFonts w:ascii="TUOS Blake" w:hAnsi="TUOS Blake" w:cs="AdvTT378de93d"/>
          <w:szCs w:val="24"/>
        </w:rPr>
        <w:t xml:space="preserve"> T, </w:t>
      </w:r>
      <w:proofErr w:type="spellStart"/>
      <w:r w:rsidRPr="0080141D">
        <w:rPr>
          <w:rFonts w:ascii="TUOS Blake" w:hAnsi="TUOS Blake" w:cs="AdvTT378de93d"/>
          <w:szCs w:val="24"/>
        </w:rPr>
        <w:t>Laatikainen</w:t>
      </w:r>
      <w:proofErr w:type="spellEnd"/>
      <w:r w:rsidRPr="0080141D">
        <w:rPr>
          <w:rFonts w:ascii="TUOS Blake" w:hAnsi="TUOS Blake" w:cs="AdvTT378de93d"/>
          <w:szCs w:val="24"/>
        </w:rPr>
        <w:t xml:space="preserve"> T, </w:t>
      </w:r>
      <w:proofErr w:type="spellStart"/>
      <w:r w:rsidRPr="0080141D">
        <w:rPr>
          <w:rFonts w:ascii="TUOS Blake" w:hAnsi="TUOS Blake" w:cs="AdvTT378de93d"/>
          <w:szCs w:val="24"/>
        </w:rPr>
        <w:t>Winblad</w:t>
      </w:r>
      <w:proofErr w:type="spellEnd"/>
      <w:r w:rsidRPr="0080141D">
        <w:rPr>
          <w:rFonts w:ascii="TUOS Blake" w:hAnsi="TUOS Blake" w:cs="AdvTT378de93d"/>
          <w:szCs w:val="24"/>
        </w:rPr>
        <w:t xml:space="preserve"> B, </w:t>
      </w:r>
      <w:proofErr w:type="spellStart"/>
      <w:r w:rsidRPr="0080141D">
        <w:rPr>
          <w:rFonts w:ascii="TUOS Blake" w:hAnsi="TUOS Blake" w:cs="AdvTT378de93d"/>
          <w:szCs w:val="24"/>
        </w:rPr>
        <w:t>Soininen</w:t>
      </w:r>
      <w:proofErr w:type="spellEnd"/>
      <w:r w:rsidRPr="0080141D">
        <w:rPr>
          <w:rFonts w:ascii="TUOS Blake" w:hAnsi="TUOS Blake" w:cs="AdvTT378de93d"/>
          <w:szCs w:val="24"/>
        </w:rPr>
        <w:t xml:space="preserve"> H,</w:t>
      </w:r>
      <w:r w:rsidR="006A4E2D" w:rsidRPr="0080141D">
        <w:rPr>
          <w:rFonts w:ascii="TUOS Blake" w:hAnsi="TUOS Blake" w:cs="AdvTT378de93d"/>
          <w:szCs w:val="24"/>
        </w:rPr>
        <w:t xml:space="preserve"> </w:t>
      </w:r>
      <w:proofErr w:type="spellStart"/>
      <w:r w:rsidRPr="0080141D">
        <w:rPr>
          <w:rFonts w:ascii="TUOS Blake" w:hAnsi="TUOS Blake" w:cs="AdvTT378de93d"/>
          <w:szCs w:val="24"/>
        </w:rPr>
        <w:t>Tuomilehto</w:t>
      </w:r>
      <w:proofErr w:type="spellEnd"/>
      <w:r w:rsidRPr="0080141D">
        <w:rPr>
          <w:rFonts w:ascii="TUOS Blake" w:hAnsi="TUOS Blake" w:cs="AdvTT378de93d"/>
          <w:szCs w:val="24"/>
        </w:rPr>
        <w:t xml:space="preserve"> J. Risk score for prediction of dementia risk in 20</w:t>
      </w:r>
      <w:r w:rsidR="006A4E2D" w:rsidRPr="0080141D">
        <w:rPr>
          <w:rFonts w:ascii="TUOS Blake" w:hAnsi="TUOS Blake" w:cs="AdvTT378de93d"/>
          <w:szCs w:val="24"/>
        </w:rPr>
        <w:t xml:space="preserve"> </w:t>
      </w:r>
      <w:r w:rsidRPr="0080141D">
        <w:rPr>
          <w:rFonts w:ascii="TUOS Blake" w:hAnsi="TUOS Blake" w:cs="AdvTT378de93d"/>
          <w:szCs w:val="24"/>
        </w:rPr>
        <w:t>years among middle aged people: a longitudinal, population</w:t>
      </w:r>
      <w:r w:rsidR="006A4E2D" w:rsidRPr="0080141D">
        <w:rPr>
          <w:rFonts w:ascii="TUOS Blake" w:hAnsi="TUOS Blake" w:cs="AdvTT378de93d"/>
          <w:szCs w:val="24"/>
        </w:rPr>
        <w:t xml:space="preserve"> </w:t>
      </w:r>
      <w:r w:rsidRPr="0080141D">
        <w:rPr>
          <w:rFonts w:ascii="TUOS Blake" w:hAnsi="TUOS Blake" w:cs="AdvTT378de93d"/>
          <w:szCs w:val="24"/>
        </w:rPr>
        <w:t>based</w:t>
      </w:r>
      <w:r w:rsidR="006A4E2D" w:rsidRPr="0080141D">
        <w:rPr>
          <w:rFonts w:ascii="TUOS Blake" w:hAnsi="TUOS Blake" w:cs="AdvTT378de93d"/>
          <w:szCs w:val="24"/>
        </w:rPr>
        <w:t xml:space="preserve"> </w:t>
      </w:r>
      <w:r w:rsidRPr="0080141D">
        <w:rPr>
          <w:rFonts w:ascii="TUOS Blake" w:hAnsi="TUOS Blake" w:cs="AdvTT378de93d"/>
          <w:szCs w:val="24"/>
        </w:rPr>
        <w:t xml:space="preserve">study. Lancet </w:t>
      </w:r>
      <w:proofErr w:type="spellStart"/>
      <w:r w:rsidRPr="0080141D">
        <w:rPr>
          <w:rFonts w:ascii="TUOS Blake" w:hAnsi="TUOS Blake" w:cs="AdvTT378de93d"/>
          <w:szCs w:val="24"/>
        </w:rPr>
        <w:t>Neurol</w:t>
      </w:r>
      <w:proofErr w:type="spellEnd"/>
      <w:r w:rsidRPr="0080141D">
        <w:rPr>
          <w:rFonts w:ascii="TUOS Blake" w:hAnsi="TUOS Blake" w:cs="AdvTT378de93d"/>
          <w:szCs w:val="24"/>
        </w:rPr>
        <w:t xml:space="preserve"> 2006; 5: 735</w:t>
      </w:r>
      <w:r w:rsidRPr="0080141D">
        <w:rPr>
          <w:rFonts w:ascii="TUOS Blake" w:hAnsi="TUOS Blake" w:cs="AdvTT378de93d+20"/>
          <w:szCs w:val="24"/>
        </w:rPr>
        <w:t>–</w:t>
      </w:r>
      <w:r w:rsidRPr="0080141D">
        <w:rPr>
          <w:rFonts w:ascii="TUOS Blake" w:hAnsi="TUOS Blake" w:cs="AdvTT378de93d"/>
          <w:szCs w:val="24"/>
        </w:rPr>
        <w:t>41.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22. </w:t>
      </w:r>
      <w:r w:rsidRPr="0080141D">
        <w:rPr>
          <w:rFonts w:ascii="TUOS Blake" w:hAnsi="TUOS Blake" w:cs="AdvTT378de93d"/>
          <w:szCs w:val="24"/>
        </w:rPr>
        <w:t>United Nations. World Urbanization Prospects: The 2009</w:t>
      </w:r>
      <w:r w:rsidR="006A4E2D" w:rsidRPr="0080141D">
        <w:rPr>
          <w:rFonts w:ascii="TUOS Blake" w:hAnsi="TUOS Blake" w:cs="AdvTT378de93d"/>
          <w:szCs w:val="24"/>
        </w:rPr>
        <w:t xml:space="preserve"> </w:t>
      </w:r>
      <w:r w:rsidRPr="0080141D">
        <w:rPr>
          <w:rFonts w:ascii="TUOS Blake" w:hAnsi="TUOS Blake" w:cs="AdvTT378de93d"/>
          <w:szCs w:val="24"/>
        </w:rPr>
        <w:t>Revision. New York: Department of Economic and Social</w:t>
      </w:r>
      <w:r w:rsidR="006A4E2D" w:rsidRPr="0080141D">
        <w:rPr>
          <w:rFonts w:ascii="TUOS Blake" w:hAnsi="TUOS Blake" w:cs="AdvTT378de93d"/>
          <w:szCs w:val="24"/>
        </w:rPr>
        <w:t xml:space="preserve"> </w:t>
      </w:r>
      <w:r w:rsidRPr="0080141D">
        <w:rPr>
          <w:rFonts w:ascii="TUOS Blake" w:hAnsi="TUOS Blake" w:cs="AdvTT378de93d"/>
          <w:szCs w:val="24"/>
        </w:rPr>
        <w:t>Affairs Population Division, 2010.</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23. </w:t>
      </w:r>
      <w:r w:rsidRPr="0080141D">
        <w:rPr>
          <w:rFonts w:ascii="TUOS Blake" w:hAnsi="TUOS Blake" w:cs="AdvTT378de93d"/>
          <w:szCs w:val="24"/>
        </w:rPr>
        <w:t xml:space="preserve">Peters R, </w:t>
      </w:r>
      <w:proofErr w:type="spellStart"/>
      <w:r w:rsidRPr="0080141D">
        <w:rPr>
          <w:rFonts w:ascii="TUOS Blake" w:hAnsi="TUOS Blake" w:cs="AdvTT378de93d"/>
          <w:szCs w:val="24"/>
        </w:rPr>
        <w:t>Poulter</w:t>
      </w:r>
      <w:proofErr w:type="spellEnd"/>
      <w:r w:rsidRPr="0080141D">
        <w:rPr>
          <w:rFonts w:ascii="TUOS Blake" w:hAnsi="TUOS Blake" w:cs="AdvTT378de93d"/>
          <w:szCs w:val="24"/>
        </w:rPr>
        <w:t xml:space="preserve"> R, Warner J, Beckett N, Burch L, </w:t>
      </w:r>
      <w:proofErr w:type="spellStart"/>
      <w:r w:rsidRPr="0080141D">
        <w:rPr>
          <w:rFonts w:ascii="TUOS Blake" w:hAnsi="TUOS Blake" w:cs="AdvTT378de93d"/>
          <w:szCs w:val="24"/>
        </w:rPr>
        <w:t>Bulpitt</w:t>
      </w:r>
      <w:proofErr w:type="spellEnd"/>
      <w:r w:rsidRPr="0080141D">
        <w:rPr>
          <w:rFonts w:ascii="TUOS Blake" w:hAnsi="TUOS Blake" w:cs="AdvTT378de93d"/>
          <w:szCs w:val="24"/>
        </w:rPr>
        <w:t xml:space="preserve"> C.</w:t>
      </w:r>
      <w:r w:rsidR="006A4E2D" w:rsidRPr="0080141D">
        <w:rPr>
          <w:rFonts w:ascii="TUOS Blake" w:hAnsi="TUOS Blake" w:cs="AdvTT378de93d"/>
          <w:szCs w:val="24"/>
        </w:rPr>
        <w:t xml:space="preserve"> </w:t>
      </w:r>
      <w:r w:rsidRPr="0080141D">
        <w:rPr>
          <w:rFonts w:ascii="TUOS Blake" w:hAnsi="TUOS Blake" w:cs="AdvTT378de93d"/>
          <w:szCs w:val="24"/>
        </w:rPr>
        <w:t>Smoking dementia and cognitive decline in the elderly a systematic</w:t>
      </w:r>
      <w:r w:rsidR="006A4E2D" w:rsidRPr="0080141D">
        <w:rPr>
          <w:rFonts w:ascii="TUOS Blake" w:hAnsi="TUOS Blake" w:cs="AdvTT378de93d"/>
          <w:szCs w:val="24"/>
        </w:rPr>
        <w:t xml:space="preserve"> </w:t>
      </w:r>
      <w:r w:rsidRPr="0080141D">
        <w:rPr>
          <w:rFonts w:ascii="TUOS Blake" w:hAnsi="TUOS Blake" w:cs="AdvTT378de93d"/>
          <w:szCs w:val="24"/>
        </w:rPr>
        <w:t xml:space="preserve">review. </w:t>
      </w:r>
      <w:proofErr w:type="gramStart"/>
      <w:r w:rsidRPr="0080141D">
        <w:rPr>
          <w:rFonts w:ascii="TUOS Blake" w:hAnsi="TUOS Blake" w:cs="AdvTT378de93d"/>
          <w:szCs w:val="24"/>
        </w:rPr>
        <w:t>BMC Geriatrics 2008; 8: 36.</w:t>
      </w:r>
      <w:proofErr w:type="gramEnd"/>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24. </w:t>
      </w:r>
      <w:proofErr w:type="spellStart"/>
      <w:r w:rsidRPr="0080141D">
        <w:rPr>
          <w:rFonts w:ascii="TUOS Blake" w:hAnsi="TUOS Blake" w:cs="AdvTT378de93d"/>
          <w:szCs w:val="24"/>
        </w:rPr>
        <w:t>Weuve</w:t>
      </w:r>
      <w:proofErr w:type="spellEnd"/>
      <w:r w:rsidRPr="0080141D">
        <w:rPr>
          <w:rFonts w:ascii="TUOS Blake" w:hAnsi="TUOS Blake" w:cs="AdvTT378de93d"/>
          <w:szCs w:val="24"/>
        </w:rPr>
        <w:t xml:space="preserve"> J, </w:t>
      </w:r>
      <w:proofErr w:type="spellStart"/>
      <w:r w:rsidRPr="0080141D">
        <w:rPr>
          <w:rFonts w:ascii="TUOS Blake" w:hAnsi="TUOS Blake" w:cs="AdvTT378de93d"/>
          <w:szCs w:val="24"/>
        </w:rPr>
        <w:t>Pueet</w:t>
      </w:r>
      <w:proofErr w:type="spellEnd"/>
      <w:r w:rsidRPr="0080141D">
        <w:rPr>
          <w:rFonts w:ascii="TUOS Blake" w:hAnsi="TUOS Blake" w:cs="AdvTT378de93d"/>
          <w:szCs w:val="24"/>
        </w:rPr>
        <w:t xml:space="preserve"> R, Schwartz J, </w:t>
      </w:r>
      <w:proofErr w:type="spellStart"/>
      <w:r w:rsidRPr="0080141D">
        <w:rPr>
          <w:rFonts w:ascii="TUOS Blake" w:hAnsi="TUOS Blake" w:cs="AdvTT378de93d"/>
          <w:szCs w:val="24"/>
        </w:rPr>
        <w:t>Yanosky</w:t>
      </w:r>
      <w:proofErr w:type="spellEnd"/>
      <w:r w:rsidRPr="0080141D">
        <w:rPr>
          <w:rFonts w:ascii="TUOS Blake" w:hAnsi="TUOS Blake" w:cs="AdvTT378de93d"/>
          <w:szCs w:val="24"/>
        </w:rPr>
        <w:t xml:space="preserve"> J, Laden F, </w:t>
      </w:r>
      <w:proofErr w:type="spellStart"/>
      <w:r w:rsidRPr="0080141D">
        <w:rPr>
          <w:rFonts w:ascii="TUOS Blake" w:hAnsi="TUOS Blake" w:cs="AdvTT378de93d"/>
          <w:szCs w:val="24"/>
        </w:rPr>
        <w:t>Grodstein</w:t>
      </w:r>
      <w:proofErr w:type="spellEnd"/>
      <w:r w:rsidRPr="0080141D">
        <w:rPr>
          <w:rFonts w:ascii="TUOS Blake" w:hAnsi="TUOS Blake" w:cs="AdvTT378de93d"/>
          <w:szCs w:val="24"/>
        </w:rPr>
        <w:t xml:space="preserve"> F.</w:t>
      </w:r>
      <w:r w:rsidR="006A4E2D" w:rsidRPr="0080141D">
        <w:rPr>
          <w:rFonts w:ascii="TUOS Blake" w:hAnsi="TUOS Blake" w:cs="AdvTT378de93d"/>
          <w:szCs w:val="24"/>
        </w:rPr>
        <w:t xml:space="preserve"> </w:t>
      </w:r>
      <w:r w:rsidRPr="0080141D">
        <w:rPr>
          <w:rFonts w:ascii="TUOS Blake" w:hAnsi="TUOS Blake" w:cs="AdvTT378de93d"/>
          <w:szCs w:val="24"/>
        </w:rPr>
        <w:t>Exposure to particulate air pollution and cognitive decline in</w:t>
      </w:r>
      <w:r w:rsidR="006A4E2D" w:rsidRPr="0080141D">
        <w:rPr>
          <w:rFonts w:ascii="TUOS Blake" w:hAnsi="TUOS Blake" w:cs="AdvTT378de93d"/>
          <w:szCs w:val="24"/>
        </w:rPr>
        <w:t xml:space="preserve"> </w:t>
      </w:r>
      <w:r w:rsidRPr="0080141D">
        <w:rPr>
          <w:rFonts w:ascii="TUOS Blake" w:hAnsi="TUOS Blake" w:cs="AdvTT378de93d"/>
          <w:szCs w:val="24"/>
        </w:rPr>
        <w:t>older women. Arch Intern Med 2012; 172: 219</w:t>
      </w:r>
      <w:r w:rsidRPr="0080141D">
        <w:rPr>
          <w:rFonts w:ascii="TUOS Blake" w:hAnsi="TUOS Blake" w:cs="AdvTT378de93d+20"/>
          <w:szCs w:val="24"/>
        </w:rPr>
        <w:t>–</w:t>
      </w:r>
      <w:r w:rsidRPr="0080141D">
        <w:rPr>
          <w:rFonts w:ascii="TUOS Blake" w:hAnsi="TUOS Blake" w:cs="AdvTT378de93d"/>
          <w:szCs w:val="24"/>
        </w:rPr>
        <w:t>27.</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25. </w:t>
      </w:r>
      <w:r w:rsidRPr="0080141D">
        <w:rPr>
          <w:rFonts w:ascii="TUOS Blake" w:hAnsi="TUOS Blake" w:cs="AdvTT378de93d"/>
          <w:szCs w:val="24"/>
        </w:rPr>
        <w:t>Loop M, Kent S, Al-</w:t>
      </w:r>
      <w:proofErr w:type="spellStart"/>
      <w:r w:rsidRPr="0080141D">
        <w:rPr>
          <w:rFonts w:ascii="TUOS Blake" w:hAnsi="TUOS Blake" w:cs="AdvTT378de93d"/>
          <w:szCs w:val="24"/>
        </w:rPr>
        <w:t>Hammad</w:t>
      </w:r>
      <w:proofErr w:type="spellEnd"/>
      <w:r w:rsidRPr="0080141D">
        <w:rPr>
          <w:rFonts w:ascii="TUOS Blake" w:hAnsi="TUOS Blake" w:cs="AdvTT378de93d"/>
          <w:szCs w:val="24"/>
        </w:rPr>
        <w:t xml:space="preserve"> M </w:t>
      </w:r>
      <w:r w:rsidRPr="0080141D">
        <w:rPr>
          <w:rFonts w:ascii="TUOS Blake" w:hAnsi="TUOS Blake" w:cs="AdvTTed3652b8.I"/>
          <w:szCs w:val="24"/>
        </w:rPr>
        <w:t>et al</w:t>
      </w:r>
      <w:r w:rsidRPr="0080141D">
        <w:rPr>
          <w:rFonts w:ascii="TUOS Blake" w:hAnsi="TUOS Blake" w:cs="AdvTT378de93d"/>
          <w:szCs w:val="24"/>
        </w:rPr>
        <w:t>. Fine particulate matter</w:t>
      </w:r>
      <w:r w:rsidR="006A4E2D" w:rsidRPr="0080141D">
        <w:rPr>
          <w:rFonts w:ascii="TUOS Blake" w:hAnsi="TUOS Blake" w:cs="AdvTT378de93d"/>
          <w:szCs w:val="24"/>
        </w:rPr>
        <w:t xml:space="preserve"> </w:t>
      </w:r>
      <w:r w:rsidRPr="0080141D">
        <w:rPr>
          <w:rFonts w:ascii="TUOS Blake" w:hAnsi="TUOS Blake" w:cs="AdvTT378de93d"/>
          <w:szCs w:val="24"/>
        </w:rPr>
        <w:t>and incident cognitive impairment in the Reasons for Geographic</w:t>
      </w:r>
      <w:r w:rsidR="006A4E2D" w:rsidRPr="0080141D">
        <w:rPr>
          <w:rFonts w:ascii="TUOS Blake" w:hAnsi="TUOS Blake" w:cs="AdvTT378de93d"/>
          <w:szCs w:val="24"/>
        </w:rPr>
        <w:t xml:space="preserve"> </w:t>
      </w:r>
      <w:r w:rsidRPr="0080141D">
        <w:rPr>
          <w:rFonts w:ascii="TUOS Blake" w:hAnsi="TUOS Blake" w:cs="AdvTT378de93d"/>
          <w:szCs w:val="24"/>
        </w:rPr>
        <w:t xml:space="preserve">and Racial Differences in Stroke (REGARDS) cohort. </w:t>
      </w:r>
      <w:proofErr w:type="spellStart"/>
      <w:r w:rsidRPr="0080141D">
        <w:rPr>
          <w:rFonts w:ascii="TUOS Blake" w:hAnsi="TUOS Blake" w:cs="AdvTT378de93d"/>
          <w:szCs w:val="24"/>
        </w:rPr>
        <w:t>PLoS</w:t>
      </w:r>
      <w:proofErr w:type="spellEnd"/>
      <w:r w:rsidR="006A4E2D" w:rsidRPr="0080141D">
        <w:rPr>
          <w:rFonts w:ascii="TUOS Blake" w:hAnsi="TUOS Blake" w:cs="AdvTT378de93d"/>
          <w:szCs w:val="24"/>
        </w:rPr>
        <w:t xml:space="preserve"> </w:t>
      </w:r>
      <w:r w:rsidRPr="0080141D">
        <w:rPr>
          <w:rFonts w:ascii="TUOS Blake" w:hAnsi="TUOS Blake" w:cs="AdvTT378de93d"/>
          <w:szCs w:val="24"/>
        </w:rPr>
        <w:t>ONE 2013; 8: e75001.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26. </w:t>
      </w:r>
      <w:r w:rsidRPr="0080141D">
        <w:rPr>
          <w:rFonts w:ascii="TUOS Blake" w:hAnsi="TUOS Blake" w:cs="AdvTT378de93d"/>
          <w:szCs w:val="24"/>
        </w:rPr>
        <w:t xml:space="preserve">Power M, </w:t>
      </w:r>
      <w:proofErr w:type="spellStart"/>
      <w:r w:rsidRPr="0080141D">
        <w:rPr>
          <w:rFonts w:ascii="TUOS Blake" w:hAnsi="TUOS Blake" w:cs="AdvTT378de93d"/>
          <w:szCs w:val="24"/>
        </w:rPr>
        <w:t>Weisskopf</w:t>
      </w:r>
      <w:proofErr w:type="spellEnd"/>
      <w:r w:rsidRPr="0080141D">
        <w:rPr>
          <w:rFonts w:ascii="TUOS Blake" w:hAnsi="TUOS Blake" w:cs="AdvTT378de93d"/>
          <w:szCs w:val="24"/>
        </w:rPr>
        <w:t xml:space="preserve"> M, </w:t>
      </w:r>
      <w:proofErr w:type="spellStart"/>
      <w:r w:rsidRPr="0080141D">
        <w:rPr>
          <w:rFonts w:ascii="TUOS Blake" w:hAnsi="TUOS Blake" w:cs="AdvTT378de93d"/>
          <w:szCs w:val="24"/>
        </w:rPr>
        <w:t>Alexeeff</w:t>
      </w:r>
      <w:proofErr w:type="spellEnd"/>
      <w:r w:rsidRPr="0080141D">
        <w:rPr>
          <w:rFonts w:ascii="TUOS Blake" w:hAnsi="TUOS Blake" w:cs="AdvTT378de93d"/>
          <w:szCs w:val="24"/>
        </w:rPr>
        <w:t xml:space="preserve"> S, </w:t>
      </w:r>
      <w:proofErr w:type="spellStart"/>
      <w:r w:rsidRPr="0080141D">
        <w:rPr>
          <w:rFonts w:ascii="TUOS Blake" w:hAnsi="TUOS Blake" w:cs="AdvTT378de93d"/>
          <w:szCs w:val="24"/>
        </w:rPr>
        <w:t>Coull</w:t>
      </w:r>
      <w:proofErr w:type="spellEnd"/>
      <w:r w:rsidRPr="0080141D">
        <w:rPr>
          <w:rFonts w:ascii="TUOS Blake" w:hAnsi="TUOS Blake" w:cs="AdvTT378de93d"/>
          <w:szCs w:val="24"/>
        </w:rPr>
        <w:t xml:space="preserve"> B, Spiro A, Schwartz J.</w:t>
      </w:r>
      <w:r w:rsidR="006A4E2D" w:rsidRPr="0080141D">
        <w:rPr>
          <w:rFonts w:ascii="TUOS Blake" w:hAnsi="TUOS Blake" w:cs="AdvTT378de93d"/>
          <w:szCs w:val="24"/>
        </w:rPr>
        <w:t xml:space="preserve"> </w:t>
      </w:r>
      <w:r w:rsidRPr="0080141D">
        <w:rPr>
          <w:rFonts w:ascii="TUOS Blake" w:hAnsi="TUOS Blake" w:cs="AdvTT378de93d"/>
          <w:szCs w:val="24"/>
        </w:rPr>
        <w:t>Traf</w:t>
      </w:r>
      <w:r w:rsidRPr="0080141D">
        <w:rPr>
          <w:rFonts w:ascii="TUOS Blake" w:hAnsi="TUOS Blake" w:cs="AdvTT378de93d+fb"/>
          <w:szCs w:val="24"/>
        </w:rPr>
        <w:t>fi</w:t>
      </w:r>
      <w:r w:rsidRPr="0080141D">
        <w:rPr>
          <w:rFonts w:ascii="TUOS Blake" w:hAnsi="TUOS Blake" w:cs="AdvTT378de93d"/>
          <w:szCs w:val="24"/>
        </w:rPr>
        <w:t>c-related air pollution and cognitive function in a</w:t>
      </w:r>
      <w:r w:rsidR="006A4E2D" w:rsidRPr="0080141D">
        <w:rPr>
          <w:rFonts w:ascii="TUOS Blake" w:hAnsi="TUOS Blake" w:cs="AdvTT378de93d"/>
          <w:szCs w:val="24"/>
        </w:rPr>
        <w:t xml:space="preserve"> </w:t>
      </w:r>
      <w:r w:rsidRPr="0080141D">
        <w:rPr>
          <w:rFonts w:ascii="TUOS Blake" w:hAnsi="TUOS Blake" w:cs="AdvTT378de93d"/>
          <w:szCs w:val="24"/>
        </w:rPr>
        <w:t xml:space="preserve">cohort of older men. Environ Health </w:t>
      </w:r>
      <w:proofErr w:type="spellStart"/>
      <w:r w:rsidRPr="0080141D">
        <w:rPr>
          <w:rFonts w:ascii="TUOS Blake" w:hAnsi="TUOS Blake" w:cs="AdvTT378de93d"/>
          <w:szCs w:val="24"/>
        </w:rPr>
        <w:t>Perspect</w:t>
      </w:r>
      <w:proofErr w:type="spellEnd"/>
      <w:r w:rsidRPr="0080141D">
        <w:rPr>
          <w:rFonts w:ascii="TUOS Blake" w:hAnsi="TUOS Blake" w:cs="AdvTT378de93d"/>
          <w:szCs w:val="24"/>
        </w:rPr>
        <w:t xml:space="preserve"> 2011; 119:</w:t>
      </w:r>
      <w:r w:rsidR="006A4E2D" w:rsidRPr="0080141D">
        <w:rPr>
          <w:rFonts w:ascii="TUOS Blake" w:hAnsi="TUOS Blake" w:cs="AdvTT378de93d"/>
          <w:szCs w:val="24"/>
        </w:rPr>
        <w:t xml:space="preserve"> </w:t>
      </w:r>
      <w:r w:rsidRPr="0080141D">
        <w:rPr>
          <w:rFonts w:ascii="TUOS Blake" w:hAnsi="TUOS Blake" w:cs="AdvTT378de93d"/>
          <w:szCs w:val="24"/>
        </w:rPr>
        <w:t>682</w:t>
      </w:r>
      <w:r w:rsidRPr="0080141D">
        <w:rPr>
          <w:rFonts w:ascii="TUOS Blake" w:hAnsi="TUOS Blake" w:cs="AdvTT378de93d+20"/>
          <w:szCs w:val="24"/>
        </w:rPr>
        <w:t>–</w:t>
      </w:r>
      <w:r w:rsidRPr="0080141D">
        <w:rPr>
          <w:rFonts w:ascii="TUOS Blake" w:hAnsi="TUOS Blake" w:cs="AdvTT378de93d"/>
          <w:szCs w:val="24"/>
        </w:rPr>
        <w:t>7.</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27. </w:t>
      </w:r>
      <w:r w:rsidRPr="0080141D">
        <w:rPr>
          <w:rFonts w:ascii="TUOS Blake" w:hAnsi="TUOS Blake" w:cs="AdvTT378de93d"/>
          <w:szCs w:val="24"/>
        </w:rPr>
        <w:t xml:space="preserve">Sun R, </w:t>
      </w:r>
      <w:proofErr w:type="spellStart"/>
      <w:r w:rsidRPr="0080141D">
        <w:rPr>
          <w:rFonts w:ascii="TUOS Blake" w:hAnsi="TUOS Blake" w:cs="AdvTT378de93d"/>
          <w:szCs w:val="24"/>
        </w:rPr>
        <w:t>Gu</w:t>
      </w:r>
      <w:proofErr w:type="spellEnd"/>
      <w:r w:rsidRPr="0080141D">
        <w:rPr>
          <w:rFonts w:ascii="TUOS Blake" w:hAnsi="TUOS Blake" w:cs="AdvTT378de93d"/>
          <w:szCs w:val="24"/>
        </w:rPr>
        <w:t xml:space="preserve"> D. Air pollution economic development of communities</w:t>
      </w:r>
      <w:r w:rsidR="006A4E2D" w:rsidRPr="0080141D">
        <w:rPr>
          <w:rFonts w:ascii="TUOS Blake" w:hAnsi="TUOS Blake" w:cs="AdvTT378de93d"/>
          <w:szCs w:val="24"/>
        </w:rPr>
        <w:t xml:space="preserve"> </w:t>
      </w:r>
      <w:r w:rsidRPr="0080141D">
        <w:rPr>
          <w:rFonts w:ascii="TUOS Blake" w:hAnsi="TUOS Blake" w:cs="AdvTT378de93d"/>
          <w:szCs w:val="24"/>
        </w:rPr>
        <w:t>and health status among the elderly in urban China.</w:t>
      </w:r>
      <w:r w:rsidR="006A4E2D" w:rsidRPr="0080141D">
        <w:rPr>
          <w:rFonts w:ascii="TUOS Blake" w:hAnsi="TUOS Blake" w:cs="AdvTT378de93d"/>
          <w:szCs w:val="24"/>
        </w:rPr>
        <w:t xml:space="preserve"> </w:t>
      </w:r>
      <w:r w:rsidRPr="0080141D">
        <w:rPr>
          <w:rFonts w:ascii="TUOS Blake" w:hAnsi="TUOS Blake" w:cs="AdvTT378de93d"/>
          <w:szCs w:val="24"/>
        </w:rPr>
        <w:t xml:space="preserve">Am J </w:t>
      </w:r>
      <w:proofErr w:type="spellStart"/>
      <w:r w:rsidRPr="0080141D">
        <w:rPr>
          <w:rFonts w:ascii="TUOS Blake" w:hAnsi="TUOS Blake" w:cs="AdvTT378de93d"/>
          <w:szCs w:val="24"/>
        </w:rPr>
        <w:t>Epidemiol</w:t>
      </w:r>
      <w:proofErr w:type="spellEnd"/>
      <w:r w:rsidRPr="0080141D">
        <w:rPr>
          <w:rFonts w:ascii="TUOS Blake" w:hAnsi="TUOS Blake" w:cs="AdvTT378de93d"/>
          <w:szCs w:val="24"/>
        </w:rPr>
        <w:t xml:space="preserve"> 2008; 168: 1311</w:t>
      </w:r>
      <w:r w:rsidRPr="0080141D">
        <w:rPr>
          <w:rFonts w:ascii="TUOS Blake" w:hAnsi="TUOS Blake" w:cs="AdvTT378de93d+20"/>
          <w:szCs w:val="24"/>
        </w:rPr>
        <w:t>–</w:t>
      </w:r>
      <w:proofErr w:type="gramStart"/>
      <w:r w:rsidRPr="0080141D">
        <w:rPr>
          <w:rFonts w:ascii="TUOS Blake" w:hAnsi="TUOS Blake" w:cs="AdvTT378de93d"/>
          <w:szCs w:val="24"/>
        </w:rPr>
        <w:t>8.</w:t>
      </w:r>
      <w:proofErr w:type="gramEnd"/>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28. </w:t>
      </w:r>
      <w:proofErr w:type="spellStart"/>
      <w:r w:rsidRPr="0080141D">
        <w:rPr>
          <w:rFonts w:ascii="TUOS Blake" w:hAnsi="TUOS Blake" w:cs="AdvTT378de93d"/>
          <w:szCs w:val="24"/>
        </w:rPr>
        <w:t>Ranft</w:t>
      </w:r>
      <w:proofErr w:type="spellEnd"/>
      <w:r w:rsidRPr="0080141D">
        <w:rPr>
          <w:rFonts w:ascii="TUOS Blake" w:hAnsi="TUOS Blake" w:cs="AdvTT378de93d"/>
          <w:szCs w:val="24"/>
        </w:rPr>
        <w:t xml:space="preserve"> U, </w:t>
      </w:r>
      <w:proofErr w:type="spellStart"/>
      <w:r w:rsidRPr="0080141D">
        <w:rPr>
          <w:rFonts w:ascii="TUOS Blake" w:hAnsi="TUOS Blake" w:cs="AdvTT378de93d"/>
          <w:szCs w:val="24"/>
        </w:rPr>
        <w:t>Schikowski</w:t>
      </w:r>
      <w:proofErr w:type="spellEnd"/>
      <w:r w:rsidRPr="0080141D">
        <w:rPr>
          <w:rFonts w:ascii="TUOS Blake" w:hAnsi="TUOS Blake" w:cs="AdvTT378de93d"/>
          <w:szCs w:val="24"/>
        </w:rPr>
        <w:t xml:space="preserve"> T, </w:t>
      </w:r>
      <w:proofErr w:type="spellStart"/>
      <w:r w:rsidRPr="0080141D">
        <w:rPr>
          <w:rFonts w:ascii="TUOS Blake" w:hAnsi="TUOS Blake" w:cs="AdvTT378de93d"/>
          <w:szCs w:val="24"/>
        </w:rPr>
        <w:t>Sugiri</w:t>
      </w:r>
      <w:proofErr w:type="spellEnd"/>
      <w:r w:rsidRPr="0080141D">
        <w:rPr>
          <w:rFonts w:ascii="TUOS Blake" w:hAnsi="TUOS Blake" w:cs="AdvTT378de93d"/>
          <w:szCs w:val="24"/>
        </w:rPr>
        <w:t xml:space="preserve"> D, </w:t>
      </w:r>
      <w:proofErr w:type="spellStart"/>
      <w:r w:rsidRPr="0080141D">
        <w:rPr>
          <w:rFonts w:ascii="TUOS Blake" w:hAnsi="TUOS Blake" w:cs="AdvTT378de93d"/>
          <w:szCs w:val="24"/>
        </w:rPr>
        <w:t>Krutmann</w:t>
      </w:r>
      <w:proofErr w:type="spellEnd"/>
      <w:r w:rsidRPr="0080141D">
        <w:rPr>
          <w:rFonts w:ascii="TUOS Blake" w:hAnsi="TUOS Blake" w:cs="AdvTT378de93d"/>
          <w:szCs w:val="24"/>
        </w:rPr>
        <w:t xml:space="preserve"> J, </w:t>
      </w:r>
      <w:proofErr w:type="spellStart"/>
      <w:r w:rsidRPr="0080141D">
        <w:rPr>
          <w:rFonts w:ascii="TUOS Blake" w:hAnsi="TUOS Blake" w:cs="AdvTT378de93d"/>
          <w:szCs w:val="24"/>
        </w:rPr>
        <w:t>Krämer</w:t>
      </w:r>
      <w:proofErr w:type="spellEnd"/>
      <w:r w:rsidRPr="0080141D">
        <w:rPr>
          <w:rFonts w:ascii="TUOS Blake" w:hAnsi="TUOS Blake" w:cs="AdvTT378de93d"/>
          <w:szCs w:val="24"/>
        </w:rPr>
        <w:t xml:space="preserve"> U.</w:t>
      </w:r>
      <w:r w:rsidR="006A4E2D" w:rsidRPr="0080141D">
        <w:rPr>
          <w:rFonts w:ascii="TUOS Blake" w:hAnsi="TUOS Blake" w:cs="AdvTT378de93d"/>
          <w:szCs w:val="24"/>
        </w:rPr>
        <w:t xml:space="preserve"> </w:t>
      </w:r>
      <w:r w:rsidRPr="0080141D">
        <w:rPr>
          <w:rFonts w:ascii="TUOS Blake" w:hAnsi="TUOS Blake" w:cs="AdvTT378de93d"/>
          <w:szCs w:val="24"/>
        </w:rPr>
        <w:t>Long-term exposure to traf</w:t>
      </w:r>
      <w:r w:rsidRPr="0080141D">
        <w:rPr>
          <w:rFonts w:ascii="TUOS Blake" w:hAnsi="TUOS Blake" w:cs="AdvTT378de93d+fb"/>
          <w:szCs w:val="24"/>
        </w:rPr>
        <w:t>fi</w:t>
      </w:r>
      <w:r w:rsidRPr="0080141D">
        <w:rPr>
          <w:rFonts w:ascii="TUOS Blake" w:hAnsi="TUOS Blake" w:cs="AdvTT378de93d"/>
          <w:szCs w:val="24"/>
        </w:rPr>
        <w:t>c-related particulate matter impairs</w:t>
      </w:r>
      <w:r w:rsidR="006A4E2D" w:rsidRPr="0080141D">
        <w:rPr>
          <w:rFonts w:ascii="TUOS Blake" w:hAnsi="TUOS Blake" w:cs="AdvTT378de93d"/>
          <w:szCs w:val="24"/>
        </w:rPr>
        <w:t xml:space="preserve"> </w:t>
      </w:r>
      <w:r w:rsidRPr="0080141D">
        <w:rPr>
          <w:rFonts w:ascii="TUOS Blake" w:hAnsi="TUOS Blake" w:cs="AdvTT378de93d"/>
          <w:szCs w:val="24"/>
        </w:rPr>
        <w:t>cognitive function in the elderly. Environ Res 2009; 109: 1004</w:t>
      </w:r>
      <w:r w:rsidRPr="0080141D">
        <w:rPr>
          <w:rFonts w:ascii="TUOS Blake" w:hAnsi="TUOS Blake" w:cs="AdvTT378de93d+20"/>
          <w:szCs w:val="24"/>
        </w:rPr>
        <w:t>–</w:t>
      </w:r>
      <w:r w:rsidRPr="0080141D">
        <w:rPr>
          <w:rFonts w:ascii="TUOS Blake" w:hAnsi="TUOS Blake" w:cs="AdvTT378de93d"/>
          <w:szCs w:val="24"/>
        </w:rPr>
        <w:t>11.</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29. </w:t>
      </w:r>
      <w:proofErr w:type="spellStart"/>
      <w:r w:rsidRPr="0080141D">
        <w:rPr>
          <w:rFonts w:ascii="TUOS Blake" w:hAnsi="TUOS Blake" w:cs="AdvTT378de93d"/>
          <w:szCs w:val="24"/>
        </w:rPr>
        <w:t>Wellenius</w:t>
      </w:r>
      <w:proofErr w:type="spellEnd"/>
      <w:r w:rsidRPr="0080141D">
        <w:rPr>
          <w:rFonts w:ascii="TUOS Blake" w:hAnsi="TUOS Blake" w:cs="AdvTT378de93d"/>
          <w:szCs w:val="24"/>
        </w:rPr>
        <w:t xml:space="preserve"> G, Boyle L, </w:t>
      </w:r>
      <w:proofErr w:type="spellStart"/>
      <w:r w:rsidRPr="0080141D">
        <w:rPr>
          <w:rFonts w:ascii="TUOS Blake" w:hAnsi="TUOS Blake" w:cs="AdvTT378de93d"/>
          <w:szCs w:val="24"/>
        </w:rPr>
        <w:t>Coull</w:t>
      </w:r>
      <w:proofErr w:type="spellEnd"/>
      <w:r w:rsidRPr="0080141D">
        <w:rPr>
          <w:rFonts w:ascii="TUOS Blake" w:hAnsi="TUOS Blake" w:cs="AdvTT378de93d"/>
          <w:szCs w:val="24"/>
        </w:rPr>
        <w:t xml:space="preserve"> B </w:t>
      </w:r>
      <w:r w:rsidRPr="0080141D">
        <w:rPr>
          <w:rFonts w:ascii="TUOS Blake" w:hAnsi="TUOS Blake" w:cs="AdvTTed3652b8.I"/>
          <w:szCs w:val="24"/>
        </w:rPr>
        <w:t>et al</w:t>
      </w:r>
      <w:r w:rsidRPr="0080141D">
        <w:rPr>
          <w:rFonts w:ascii="TUOS Blake" w:hAnsi="TUOS Blake" w:cs="AdvTT378de93d"/>
          <w:szCs w:val="24"/>
        </w:rPr>
        <w:t>. Residential proximity to</w:t>
      </w:r>
      <w:r w:rsidR="006A4E2D" w:rsidRPr="0080141D">
        <w:rPr>
          <w:rFonts w:ascii="TUOS Blake" w:hAnsi="TUOS Blake" w:cs="AdvTT378de93d"/>
          <w:szCs w:val="24"/>
        </w:rPr>
        <w:t xml:space="preserve"> </w:t>
      </w:r>
      <w:r w:rsidRPr="0080141D">
        <w:rPr>
          <w:rFonts w:ascii="TUOS Blake" w:hAnsi="TUOS Blake" w:cs="AdvTT378de93d"/>
          <w:szCs w:val="24"/>
        </w:rPr>
        <w:t>nearest major roadway and cognitive function in community</w:t>
      </w:r>
      <w:r w:rsidR="006A4E2D" w:rsidRPr="0080141D">
        <w:rPr>
          <w:rFonts w:ascii="TUOS Blake" w:hAnsi="TUOS Blake" w:cs="AdvTT378de93d"/>
          <w:szCs w:val="24"/>
        </w:rPr>
        <w:t xml:space="preserve"> </w:t>
      </w:r>
      <w:r w:rsidRPr="0080141D">
        <w:rPr>
          <w:rFonts w:ascii="TUOS Blake" w:hAnsi="TUOS Blake" w:cs="AdvTT378de93d"/>
          <w:szCs w:val="24"/>
        </w:rPr>
        <w:t>dwelling</w:t>
      </w:r>
      <w:r w:rsidR="006A4E2D" w:rsidRPr="0080141D">
        <w:rPr>
          <w:rFonts w:ascii="TUOS Blake" w:hAnsi="TUOS Blake" w:cs="AdvTT378de93d"/>
          <w:szCs w:val="24"/>
        </w:rPr>
        <w:t xml:space="preserve"> </w:t>
      </w:r>
      <w:r w:rsidRPr="0080141D">
        <w:rPr>
          <w:rFonts w:ascii="TUOS Blake" w:hAnsi="TUOS Blake" w:cs="AdvTT378de93d"/>
          <w:szCs w:val="24"/>
        </w:rPr>
        <w:t>seniors: results from the MOBILIZE Boston study.</w:t>
      </w:r>
      <w:r w:rsidR="006A4E2D" w:rsidRPr="0080141D">
        <w:rPr>
          <w:rFonts w:ascii="TUOS Blake" w:hAnsi="TUOS Blake" w:cs="AdvTT378de93d"/>
          <w:szCs w:val="24"/>
        </w:rPr>
        <w:t xml:space="preserve"> </w:t>
      </w:r>
      <w:r w:rsidRPr="0080141D">
        <w:rPr>
          <w:rFonts w:ascii="TUOS Blake" w:hAnsi="TUOS Blake" w:cs="AdvTT378de93d"/>
          <w:szCs w:val="24"/>
        </w:rPr>
        <w:t>JAGS 2012; 60: 2075</w:t>
      </w:r>
      <w:r w:rsidRPr="0080141D">
        <w:rPr>
          <w:rFonts w:ascii="TUOS Blake" w:hAnsi="TUOS Blake" w:cs="AdvTT378de93d+20"/>
          <w:szCs w:val="24"/>
        </w:rPr>
        <w:t>–</w:t>
      </w:r>
      <w:r w:rsidRPr="0080141D">
        <w:rPr>
          <w:rFonts w:ascii="TUOS Blake" w:hAnsi="TUOS Blake" w:cs="AdvTT378de93d"/>
          <w:szCs w:val="24"/>
        </w:rPr>
        <w:t>80.</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30. </w:t>
      </w:r>
      <w:proofErr w:type="spellStart"/>
      <w:r w:rsidRPr="0080141D">
        <w:rPr>
          <w:rFonts w:ascii="TUOS Blake" w:hAnsi="TUOS Blake" w:cs="AdvTT378de93d"/>
          <w:szCs w:val="24"/>
        </w:rPr>
        <w:t>Weisskopf</w:t>
      </w:r>
      <w:proofErr w:type="spellEnd"/>
      <w:r w:rsidRPr="0080141D">
        <w:rPr>
          <w:rFonts w:ascii="TUOS Blake" w:hAnsi="TUOS Blake" w:cs="AdvTT378de93d"/>
          <w:szCs w:val="24"/>
        </w:rPr>
        <w:t xml:space="preserve"> M. Commentary: What Me Worry</w:t>
      </w:r>
      <w:proofErr w:type="gramStart"/>
      <w:r w:rsidRPr="0080141D">
        <w:rPr>
          <w:rFonts w:ascii="TUOS Blake" w:hAnsi="TUOS Blake" w:cs="AdvTT378de93d"/>
          <w:szCs w:val="24"/>
        </w:rPr>
        <w:t>?:</w:t>
      </w:r>
      <w:proofErr w:type="gramEnd"/>
      <w:r w:rsidRPr="0080141D">
        <w:rPr>
          <w:rFonts w:ascii="TUOS Blake" w:hAnsi="TUOS Blake" w:cs="AdvTT378de93d"/>
          <w:szCs w:val="24"/>
        </w:rPr>
        <w:t xml:space="preserve"> Chemicals and</w:t>
      </w:r>
      <w:r w:rsidR="006A4E2D" w:rsidRPr="0080141D">
        <w:rPr>
          <w:rFonts w:ascii="TUOS Blake" w:hAnsi="TUOS Blake" w:cs="AdvTT378de93d"/>
          <w:szCs w:val="24"/>
        </w:rPr>
        <w:t xml:space="preserve"> </w:t>
      </w:r>
      <w:r w:rsidRPr="0080141D">
        <w:rPr>
          <w:rFonts w:ascii="TUOS Blake" w:hAnsi="TUOS Blake" w:cs="AdvTT378de93d"/>
          <w:szCs w:val="24"/>
        </w:rPr>
        <w:t xml:space="preserve">Causality. </w:t>
      </w:r>
      <w:proofErr w:type="spellStart"/>
      <w:r w:rsidRPr="0080141D">
        <w:rPr>
          <w:rFonts w:ascii="TUOS Blake" w:hAnsi="TUOS Blake" w:cs="AdvTT378de93d"/>
          <w:szCs w:val="24"/>
        </w:rPr>
        <w:t>Epidemiol</w:t>
      </w:r>
      <w:proofErr w:type="spellEnd"/>
      <w:r w:rsidRPr="0080141D">
        <w:rPr>
          <w:rFonts w:ascii="TUOS Blake" w:hAnsi="TUOS Blake" w:cs="AdvTT378de93d"/>
          <w:szCs w:val="24"/>
        </w:rPr>
        <w:t xml:space="preserve"> 2012; 23: 787</w:t>
      </w:r>
      <w:r w:rsidRPr="0080141D">
        <w:rPr>
          <w:rFonts w:ascii="TUOS Blake" w:hAnsi="TUOS Blake" w:cs="AdvTT378de93d+20"/>
          <w:szCs w:val="24"/>
        </w:rPr>
        <w:t>–</w:t>
      </w:r>
      <w:r w:rsidRPr="0080141D">
        <w:rPr>
          <w:rFonts w:ascii="TUOS Blake" w:hAnsi="TUOS Blake" w:cs="AdvTT378de93d"/>
          <w:szCs w:val="24"/>
        </w:rPr>
        <w:t>9.</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31. </w:t>
      </w:r>
      <w:r w:rsidRPr="0080141D">
        <w:rPr>
          <w:rFonts w:ascii="TUOS Blake" w:hAnsi="TUOS Blake" w:cs="AdvTT378de93d"/>
          <w:szCs w:val="24"/>
        </w:rPr>
        <w:t xml:space="preserve">Zeng Y, </w:t>
      </w:r>
      <w:proofErr w:type="spellStart"/>
      <w:r w:rsidRPr="0080141D">
        <w:rPr>
          <w:rFonts w:ascii="TUOS Blake" w:hAnsi="TUOS Blake" w:cs="AdvTT378de93d"/>
          <w:szCs w:val="24"/>
        </w:rPr>
        <w:t>Gu</w:t>
      </w:r>
      <w:proofErr w:type="spellEnd"/>
      <w:r w:rsidRPr="0080141D">
        <w:rPr>
          <w:rFonts w:ascii="TUOS Blake" w:hAnsi="TUOS Blake" w:cs="AdvTT378de93d"/>
          <w:szCs w:val="24"/>
        </w:rPr>
        <w:t xml:space="preserve"> D, Purser J, </w:t>
      </w:r>
      <w:proofErr w:type="spellStart"/>
      <w:r w:rsidRPr="0080141D">
        <w:rPr>
          <w:rFonts w:ascii="TUOS Blake" w:hAnsi="TUOS Blake" w:cs="AdvTT378de93d"/>
          <w:szCs w:val="24"/>
        </w:rPr>
        <w:t>Hoenig</w:t>
      </w:r>
      <w:proofErr w:type="spellEnd"/>
      <w:r w:rsidRPr="0080141D">
        <w:rPr>
          <w:rFonts w:ascii="TUOS Blake" w:hAnsi="TUOS Blake" w:cs="AdvTT378de93d"/>
          <w:szCs w:val="24"/>
        </w:rPr>
        <w:t xml:space="preserve"> H, Christakis N. Associations</w:t>
      </w:r>
      <w:r w:rsidR="006A4E2D" w:rsidRPr="0080141D">
        <w:rPr>
          <w:rFonts w:ascii="TUOS Blake" w:hAnsi="TUOS Blake" w:cs="AdvTT378de93d"/>
          <w:szCs w:val="24"/>
        </w:rPr>
        <w:t xml:space="preserve"> </w:t>
      </w:r>
      <w:r w:rsidRPr="0080141D">
        <w:rPr>
          <w:rFonts w:ascii="TUOS Blake" w:hAnsi="TUOS Blake" w:cs="AdvTT378de93d"/>
          <w:szCs w:val="24"/>
        </w:rPr>
        <w:t>of environmental factors with elderly health and mortality in</w:t>
      </w:r>
      <w:r w:rsidR="006A4E2D" w:rsidRPr="0080141D">
        <w:rPr>
          <w:rFonts w:ascii="TUOS Blake" w:hAnsi="TUOS Blake" w:cs="AdvTT378de93d"/>
          <w:szCs w:val="24"/>
        </w:rPr>
        <w:t xml:space="preserve"> </w:t>
      </w:r>
      <w:r w:rsidRPr="0080141D">
        <w:rPr>
          <w:rFonts w:ascii="TUOS Blake" w:hAnsi="TUOS Blake" w:cs="AdvTT378de93d"/>
          <w:szCs w:val="24"/>
        </w:rPr>
        <w:t xml:space="preserve">China. </w:t>
      </w:r>
      <w:proofErr w:type="gramStart"/>
      <w:r w:rsidRPr="0080141D">
        <w:rPr>
          <w:rFonts w:ascii="TUOS Blake" w:hAnsi="TUOS Blake" w:cs="AdvTT378de93d"/>
          <w:szCs w:val="24"/>
        </w:rPr>
        <w:t>Am</w:t>
      </w:r>
      <w:proofErr w:type="gramEnd"/>
      <w:r w:rsidRPr="0080141D">
        <w:rPr>
          <w:rFonts w:ascii="TUOS Blake" w:hAnsi="TUOS Blake" w:cs="AdvTT378de93d"/>
          <w:szCs w:val="24"/>
        </w:rPr>
        <w:t xml:space="preserve"> J Public Health 2010; 100: 298</w:t>
      </w:r>
      <w:r w:rsidRPr="0080141D">
        <w:rPr>
          <w:rFonts w:ascii="TUOS Blake" w:hAnsi="TUOS Blake" w:cs="AdvTT378de93d+20"/>
          <w:szCs w:val="24"/>
        </w:rPr>
        <w:t>–</w:t>
      </w:r>
      <w:r w:rsidRPr="0080141D">
        <w:rPr>
          <w:rFonts w:ascii="TUOS Blake" w:hAnsi="TUOS Blake" w:cs="AdvTT378de93d"/>
          <w:szCs w:val="24"/>
        </w:rPr>
        <w:t>305.</w:t>
      </w:r>
    </w:p>
    <w:p w:rsidR="00B51735" w:rsidRPr="0080141D" w:rsidRDefault="00B51735" w:rsidP="00B51735">
      <w:pPr>
        <w:autoSpaceDE w:val="0"/>
        <w:autoSpaceDN w:val="0"/>
        <w:adjustRightInd w:val="0"/>
        <w:spacing w:after="0" w:line="240" w:lineRule="auto"/>
        <w:rPr>
          <w:rFonts w:ascii="TUOS Blake" w:hAnsi="TUOS Blake" w:cs="AdvTT378de93d"/>
          <w:szCs w:val="24"/>
        </w:rPr>
      </w:pPr>
      <w:r w:rsidRPr="0080141D">
        <w:rPr>
          <w:rFonts w:ascii="TUOS Blake" w:hAnsi="TUOS Blake" w:cs="AdvTT345220aa.B"/>
          <w:szCs w:val="24"/>
        </w:rPr>
        <w:t xml:space="preserve">32. </w:t>
      </w:r>
      <w:r w:rsidRPr="0080141D">
        <w:rPr>
          <w:rFonts w:ascii="TUOS Blake" w:hAnsi="TUOS Blake" w:cs="AdvTT378de93d"/>
          <w:szCs w:val="24"/>
        </w:rPr>
        <w:t xml:space="preserve">Chen JC, Schwartz J. Neurobehavioral </w:t>
      </w:r>
      <w:proofErr w:type="gramStart"/>
      <w:r w:rsidRPr="0080141D">
        <w:rPr>
          <w:rFonts w:ascii="TUOS Blake" w:hAnsi="TUOS Blake" w:cs="AdvTT378de93d"/>
          <w:szCs w:val="24"/>
        </w:rPr>
        <w:t>effects</w:t>
      </w:r>
      <w:proofErr w:type="gramEnd"/>
      <w:r w:rsidRPr="0080141D">
        <w:rPr>
          <w:rFonts w:ascii="TUOS Blake" w:hAnsi="TUOS Blake" w:cs="AdvTT378de93d"/>
          <w:szCs w:val="24"/>
        </w:rPr>
        <w:t xml:space="preserve"> of ambient air</w:t>
      </w:r>
      <w:r w:rsidR="006A4E2D" w:rsidRPr="0080141D">
        <w:rPr>
          <w:rFonts w:ascii="TUOS Blake" w:hAnsi="TUOS Blake" w:cs="AdvTT378de93d"/>
          <w:szCs w:val="24"/>
        </w:rPr>
        <w:t xml:space="preserve"> </w:t>
      </w:r>
      <w:r w:rsidRPr="0080141D">
        <w:rPr>
          <w:rFonts w:ascii="TUOS Blake" w:hAnsi="TUOS Blake" w:cs="AdvTT378de93d"/>
          <w:szCs w:val="24"/>
        </w:rPr>
        <w:t xml:space="preserve">pollution on cognitive performance in US adults. </w:t>
      </w:r>
      <w:proofErr w:type="spellStart"/>
      <w:r w:rsidRPr="0080141D">
        <w:rPr>
          <w:rFonts w:ascii="TUOS Blake" w:hAnsi="TUOS Blake" w:cs="AdvTT378de93d"/>
          <w:szCs w:val="24"/>
        </w:rPr>
        <w:t>Neurotoxicol</w:t>
      </w:r>
      <w:proofErr w:type="spellEnd"/>
      <w:r w:rsidR="006A4E2D" w:rsidRPr="0080141D">
        <w:rPr>
          <w:rFonts w:ascii="TUOS Blake" w:hAnsi="TUOS Blake" w:cs="AdvTT378de93d"/>
          <w:szCs w:val="24"/>
        </w:rPr>
        <w:t xml:space="preserve"> </w:t>
      </w:r>
      <w:r w:rsidRPr="0080141D">
        <w:rPr>
          <w:rFonts w:ascii="TUOS Blake" w:hAnsi="TUOS Blake" w:cs="AdvTT378de93d"/>
          <w:szCs w:val="24"/>
        </w:rPr>
        <w:t>2009; 30: 231</w:t>
      </w:r>
      <w:r w:rsidRPr="0080141D">
        <w:rPr>
          <w:rFonts w:ascii="TUOS Blake" w:hAnsi="TUOS Blake" w:cs="AdvTT378de93d+20"/>
          <w:szCs w:val="24"/>
        </w:rPr>
        <w:t>–</w:t>
      </w:r>
      <w:r w:rsidRPr="0080141D">
        <w:rPr>
          <w:rFonts w:ascii="TUOS Blake" w:hAnsi="TUOS Blake" w:cs="AdvTT378de93d"/>
          <w:szCs w:val="24"/>
        </w:rPr>
        <w:t>9.</w:t>
      </w:r>
    </w:p>
    <w:p w:rsidR="00B51735" w:rsidRPr="0080141D" w:rsidRDefault="00B51735" w:rsidP="00B51735">
      <w:pPr>
        <w:autoSpaceDE w:val="0"/>
        <w:autoSpaceDN w:val="0"/>
        <w:adjustRightInd w:val="0"/>
        <w:spacing w:after="0" w:line="240" w:lineRule="auto"/>
        <w:rPr>
          <w:rFonts w:ascii="TUOS Blake" w:hAnsi="TUOS Blake" w:cs="AdvOTe510cf62.B"/>
          <w:szCs w:val="24"/>
        </w:rPr>
      </w:pPr>
      <w:r w:rsidRPr="0080141D">
        <w:rPr>
          <w:rFonts w:ascii="TUOS Blake" w:hAnsi="TUOS Blake" w:cs="AdvTT345220aa.B"/>
          <w:szCs w:val="24"/>
        </w:rPr>
        <w:t xml:space="preserve">33. </w:t>
      </w:r>
      <w:proofErr w:type="spellStart"/>
      <w:r w:rsidRPr="0080141D">
        <w:rPr>
          <w:rFonts w:ascii="TUOS Blake" w:hAnsi="TUOS Blake" w:cs="AdvTT378de93d"/>
          <w:szCs w:val="24"/>
        </w:rPr>
        <w:t>Norlen</w:t>
      </w:r>
      <w:proofErr w:type="spellEnd"/>
      <w:r w:rsidRPr="0080141D">
        <w:rPr>
          <w:rFonts w:ascii="TUOS Blake" w:hAnsi="TUOS Blake" w:cs="AdvTT378de93d"/>
          <w:szCs w:val="24"/>
        </w:rPr>
        <w:t xml:space="preserve"> M, </w:t>
      </w:r>
      <w:proofErr w:type="spellStart"/>
      <w:r w:rsidRPr="0080141D">
        <w:rPr>
          <w:rFonts w:ascii="TUOS Blake" w:hAnsi="TUOS Blake" w:cs="AdvTT378de93d"/>
          <w:szCs w:val="24"/>
        </w:rPr>
        <w:t>Nordin</w:t>
      </w:r>
      <w:proofErr w:type="spellEnd"/>
      <w:r w:rsidRPr="0080141D">
        <w:rPr>
          <w:rFonts w:ascii="TUOS Blake" w:hAnsi="TUOS Blake" w:cs="AdvTT378de93d"/>
          <w:szCs w:val="24"/>
        </w:rPr>
        <w:t xml:space="preserve"> R. Effects of very low blood lead levels on</w:t>
      </w:r>
      <w:r w:rsidR="006A4E2D" w:rsidRPr="0080141D">
        <w:rPr>
          <w:rFonts w:ascii="TUOS Blake" w:hAnsi="TUOS Blake" w:cs="AdvTT378de93d"/>
          <w:szCs w:val="24"/>
        </w:rPr>
        <w:t xml:space="preserve"> </w:t>
      </w:r>
      <w:r w:rsidRPr="0080141D">
        <w:rPr>
          <w:rFonts w:ascii="TUOS Blake" w:hAnsi="TUOS Blake" w:cs="AdvTT378de93d"/>
          <w:szCs w:val="24"/>
        </w:rPr>
        <w:t>neurobehavioral performance of male policemen in Kota</w:t>
      </w:r>
      <w:r w:rsidR="006A4E2D" w:rsidRPr="0080141D">
        <w:rPr>
          <w:rFonts w:ascii="TUOS Blake" w:hAnsi="TUOS Blake" w:cs="AdvTT378de93d"/>
          <w:szCs w:val="24"/>
        </w:rPr>
        <w:t xml:space="preserve"> </w:t>
      </w:r>
      <w:proofErr w:type="spellStart"/>
      <w:r w:rsidRPr="0080141D">
        <w:rPr>
          <w:rFonts w:ascii="TUOS Blake" w:hAnsi="TUOS Blake" w:cs="AdvTT378de93d"/>
          <w:szCs w:val="24"/>
        </w:rPr>
        <w:t>Bharu</w:t>
      </w:r>
      <w:proofErr w:type="spellEnd"/>
      <w:r w:rsidRPr="0080141D">
        <w:rPr>
          <w:rFonts w:ascii="TUOS Blake" w:hAnsi="TUOS Blake" w:cs="AdvTT378de93d"/>
          <w:szCs w:val="24"/>
        </w:rPr>
        <w:t xml:space="preserve"> Kelantan. Malaysian J Med </w:t>
      </w:r>
      <w:proofErr w:type="spellStart"/>
      <w:r w:rsidRPr="0080141D">
        <w:rPr>
          <w:rFonts w:ascii="TUOS Blake" w:hAnsi="TUOS Blake" w:cs="AdvTT378de93d"/>
          <w:szCs w:val="24"/>
        </w:rPr>
        <w:t>Sci</w:t>
      </w:r>
      <w:proofErr w:type="spellEnd"/>
      <w:r w:rsidRPr="0080141D">
        <w:rPr>
          <w:rFonts w:ascii="TUOS Blake" w:hAnsi="TUOS Blake" w:cs="AdvTT378de93d"/>
          <w:szCs w:val="24"/>
        </w:rPr>
        <w:t xml:space="preserve"> 2004; 11: 12</w:t>
      </w:r>
      <w:r w:rsidRPr="0080141D">
        <w:rPr>
          <w:rFonts w:ascii="TUOS Blake" w:hAnsi="TUOS Blake" w:cs="AdvTT378de93d+20"/>
          <w:szCs w:val="24"/>
        </w:rPr>
        <w:t>–</w:t>
      </w:r>
      <w:r w:rsidRPr="0080141D">
        <w:rPr>
          <w:rFonts w:ascii="TUOS Blake" w:hAnsi="TUOS Blake" w:cs="AdvTT378de93d"/>
          <w:szCs w:val="24"/>
        </w:rPr>
        <w:t>8.</w:t>
      </w:r>
      <w:r w:rsidR="006A4E2D" w:rsidRPr="0080141D">
        <w:rPr>
          <w:rFonts w:ascii="TUOS Blake" w:hAnsi="TUOS Blake" w:cs="AdvTT378de93d"/>
          <w:szCs w:val="24"/>
        </w:rPr>
        <w:t xml:space="preserve"> </w:t>
      </w:r>
      <w:r w:rsidRPr="0080141D">
        <w:rPr>
          <w:rFonts w:ascii="TUOS Blake" w:hAnsi="TUOS Blake" w:cs="AdvOTe510cf62.B"/>
          <w:szCs w:val="24"/>
        </w:rPr>
        <w:t>Received 14 November 2014; accepted in revised form</w:t>
      </w:r>
      <w:r w:rsidR="006A4E2D" w:rsidRPr="0080141D">
        <w:rPr>
          <w:rFonts w:ascii="TUOS Blake" w:hAnsi="TUOS Blake" w:cs="AdvOTe510cf62.B"/>
          <w:szCs w:val="24"/>
        </w:rPr>
        <w:t xml:space="preserve"> </w:t>
      </w:r>
      <w:r w:rsidRPr="0080141D">
        <w:rPr>
          <w:rFonts w:ascii="TUOS Blake" w:hAnsi="TUOS Blake" w:cs="AdvOTe510cf62.B"/>
          <w:szCs w:val="24"/>
        </w:rPr>
        <w:t>14 May 2015</w:t>
      </w:r>
    </w:p>
    <w:sectPr w:rsidR="00B51735" w:rsidRPr="00801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UOS Blake">
    <w:panose1 w:val="020B0503040000020004"/>
    <w:charset w:val="00"/>
    <w:family w:val="swiss"/>
    <w:pitch w:val="variable"/>
    <w:sig w:usb0="8000002F" w:usb1="4000004A" w:usb2="00000000" w:usb3="00000000" w:csb0="00000001" w:csb1="00000000"/>
  </w:font>
  <w:font w:name="AdvOTe510cf62.B">
    <w:panose1 w:val="00000000000000000000"/>
    <w:charset w:val="00"/>
    <w:family w:val="roman"/>
    <w:notTrueType/>
    <w:pitch w:val="default"/>
    <w:sig w:usb0="00000003" w:usb1="00000000" w:usb2="00000000" w:usb3="00000000" w:csb0="00000001" w:csb1="00000000"/>
  </w:font>
  <w:font w:name="AdvOT9476842c">
    <w:panose1 w:val="00000000000000000000"/>
    <w:charset w:val="00"/>
    <w:family w:val="roman"/>
    <w:notTrueType/>
    <w:pitch w:val="default"/>
    <w:sig w:usb0="00000003" w:usb1="00000000" w:usb2="00000000" w:usb3="00000000" w:csb0="00000001" w:csb1="00000000"/>
  </w:font>
  <w:font w:name="AdvTT345220aa.B">
    <w:panose1 w:val="00000000000000000000"/>
    <w:charset w:val="00"/>
    <w:family w:val="roman"/>
    <w:notTrueType/>
    <w:pitch w:val="default"/>
    <w:sig w:usb0="00000003" w:usb1="00000000" w:usb2="00000000" w:usb3="00000000" w:csb0="00000001" w:csb1="00000000"/>
  </w:font>
  <w:font w:name="AdvTT378de93d">
    <w:panose1 w:val="00000000000000000000"/>
    <w:charset w:val="00"/>
    <w:family w:val="roman"/>
    <w:notTrueType/>
    <w:pitch w:val="default"/>
    <w:sig w:usb0="00000003" w:usb1="00000000" w:usb2="00000000" w:usb3="00000000" w:csb0="00000001" w:csb1="00000000"/>
  </w:font>
  <w:font w:name="AdvTT378de93d+fb">
    <w:panose1 w:val="00000000000000000000"/>
    <w:charset w:val="00"/>
    <w:family w:val="auto"/>
    <w:notTrueType/>
    <w:pitch w:val="default"/>
    <w:sig w:usb0="00000003" w:usb1="00000000" w:usb2="00000000" w:usb3="00000000" w:csb0="00000001" w:csb1="00000000"/>
  </w:font>
  <w:font w:name="AdvOTb9f64e59.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378de93d+20">
    <w:panose1 w:val="00000000000000000000"/>
    <w:charset w:val="00"/>
    <w:family w:val="swiss"/>
    <w:notTrueType/>
    <w:pitch w:val="default"/>
    <w:sig w:usb0="00000003" w:usb1="00000000" w:usb2="00000000" w:usb3="00000000" w:csb0="00000001" w:csb1="00000000"/>
  </w:font>
  <w:font w:name="AdvTT378de93d+03">
    <w:altName w:val="Times New Roman"/>
    <w:panose1 w:val="00000000000000000000"/>
    <w:charset w:val="A1"/>
    <w:family w:val="auto"/>
    <w:notTrueType/>
    <w:pitch w:val="default"/>
    <w:sig w:usb0="00000081" w:usb1="00000000" w:usb2="00000000" w:usb3="00000000" w:csb0="00000008" w:csb1="00000000"/>
  </w:font>
  <w:font w:name="AdvTTed3652b8.I">
    <w:panose1 w:val="00000000000000000000"/>
    <w:charset w:val="00"/>
    <w:family w:val="swiss"/>
    <w:notTrueType/>
    <w:pitch w:val="default"/>
    <w:sig w:usb0="00000003" w:usb1="00000000" w:usb2="00000000" w:usb3="00000000" w:csb0="00000001" w:csb1="00000000"/>
  </w:font>
  <w:font w:name="AdvTT378de93d+22">
    <w:altName w:val="MS Mincho"/>
    <w:panose1 w:val="00000000000000000000"/>
    <w:charset w:val="80"/>
    <w:family w:val="auto"/>
    <w:notTrueType/>
    <w:pitch w:val="default"/>
    <w:sig w:usb0="00000000" w:usb1="08070000" w:usb2="00000010" w:usb3="00000000" w:csb0="00020000" w:csb1="00000000"/>
  </w:font>
  <w:font w:name="AdvOTb4f0a036.I">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35"/>
    <w:rsid w:val="004C230C"/>
    <w:rsid w:val="006A4E2D"/>
    <w:rsid w:val="0080141D"/>
    <w:rsid w:val="00B51735"/>
    <w:rsid w:val="00DB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1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1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7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17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7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17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17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1735"/>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6A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A4E2D"/>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8014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1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1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7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17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7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17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17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1735"/>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6A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A4E2D"/>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801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peters@imperia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4627</Words>
  <Characters>26375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2016-03-10T16:57:00Z</dcterms:created>
  <dcterms:modified xsi:type="dcterms:W3CDTF">2016-03-10T17:30:00Z</dcterms:modified>
</cp:coreProperties>
</file>