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4F" w:rsidRPr="00C241A2" w:rsidRDefault="00FA494F" w:rsidP="009E1EB1">
      <w:pPr>
        <w:tabs>
          <w:tab w:val="left" w:pos="3969"/>
        </w:tabs>
        <w:autoSpaceDE w:val="0"/>
        <w:autoSpaceDN w:val="0"/>
        <w:adjustRightInd w:val="0"/>
        <w:spacing w:after="0"/>
        <w:jc w:val="center"/>
        <w:rPr>
          <w:b/>
          <w:sz w:val="36"/>
          <w:szCs w:val="40"/>
          <w:lang w:val="en-GB"/>
        </w:rPr>
      </w:pPr>
      <w:r w:rsidRPr="00C241A2">
        <w:rPr>
          <w:b/>
          <w:sz w:val="36"/>
          <w:szCs w:val="40"/>
          <w:lang w:val="en-GB"/>
        </w:rPr>
        <w:t xml:space="preserve">Industrial Ecology at factory level – </w:t>
      </w:r>
      <w:r w:rsidR="0015265F" w:rsidRPr="00C241A2">
        <w:rPr>
          <w:b/>
          <w:sz w:val="36"/>
          <w:szCs w:val="40"/>
          <w:lang w:val="en-GB"/>
        </w:rPr>
        <w:t xml:space="preserve">A </w:t>
      </w:r>
      <w:r w:rsidR="00D1014D" w:rsidRPr="00C241A2">
        <w:rPr>
          <w:b/>
          <w:sz w:val="36"/>
          <w:szCs w:val="40"/>
          <w:lang w:val="en-GB"/>
        </w:rPr>
        <w:t xml:space="preserve">conceptual </w:t>
      </w:r>
      <w:r w:rsidR="0015265F" w:rsidRPr="00C241A2">
        <w:rPr>
          <w:b/>
          <w:sz w:val="36"/>
          <w:szCs w:val="40"/>
          <w:lang w:val="en-GB"/>
        </w:rPr>
        <w:t xml:space="preserve">model </w:t>
      </w:r>
    </w:p>
    <w:p w:rsidR="00FA494F" w:rsidRPr="00C241A2" w:rsidRDefault="005B0FCC" w:rsidP="009E1EB1">
      <w:pPr>
        <w:tabs>
          <w:tab w:val="left" w:pos="3969"/>
        </w:tabs>
        <w:autoSpaceDE w:val="0"/>
        <w:autoSpaceDN w:val="0"/>
        <w:adjustRightInd w:val="0"/>
        <w:spacing w:after="0"/>
        <w:jc w:val="center"/>
        <w:rPr>
          <w:sz w:val="26"/>
          <w:lang w:val="en-GB"/>
        </w:rPr>
      </w:pPr>
      <w:r w:rsidRPr="00C241A2">
        <w:rPr>
          <w:sz w:val="26"/>
          <w:lang w:val="en-GB"/>
        </w:rPr>
        <w:t>M. Despeisse</w:t>
      </w:r>
      <w:r w:rsidR="00FA494F" w:rsidRPr="00C241A2">
        <w:rPr>
          <w:sz w:val="26"/>
          <w:lang w:val="en-GB"/>
        </w:rPr>
        <w:t>, P</w:t>
      </w:r>
      <w:r w:rsidRPr="00C241A2">
        <w:rPr>
          <w:sz w:val="26"/>
          <w:lang w:val="en-GB"/>
        </w:rPr>
        <w:t>.</w:t>
      </w:r>
      <w:r w:rsidR="00FA494F" w:rsidRPr="00C241A2">
        <w:rPr>
          <w:sz w:val="26"/>
          <w:lang w:val="en-GB"/>
        </w:rPr>
        <w:t xml:space="preserve"> D</w:t>
      </w:r>
      <w:r w:rsidRPr="00C241A2">
        <w:rPr>
          <w:sz w:val="26"/>
          <w:lang w:val="en-GB"/>
        </w:rPr>
        <w:t>.</w:t>
      </w:r>
      <w:r w:rsidR="00FA494F" w:rsidRPr="00C241A2">
        <w:rPr>
          <w:sz w:val="26"/>
          <w:lang w:val="en-GB"/>
        </w:rPr>
        <w:t xml:space="preserve"> Ball, S</w:t>
      </w:r>
      <w:r w:rsidRPr="00C241A2">
        <w:rPr>
          <w:sz w:val="26"/>
          <w:lang w:val="en-GB"/>
        </w:rPr>
        <w:t>.</w:t>
      </w:r>
      <w:r w:rsidR="00FA494F" w:rsidRPr="00C241A2">
        <w:rPr>
          <w:sz w:val="26"/>
          <w:lang w:val="en-GB"/>
        </w:rPr>
        <w:t xml:space="preserve"> Evans</w:t>
      </w:r>
      <w:r w:rsidR="0018431E" w:rsidRPr="00C241A2">
        <w:rPr>
          <w:sz w:val="26"/>
          <w:lang w:val="en-GB"/>
        </w:rPr>
        <w:t>, and A. Levers</w:t>
      </w:r>
    </w:p>
    <w:p w:rsidR="00FA494F" w:rsidRPr="00C241A2" w:rsidRDefault="00FA494F" w:rsidP="009E1EB1">
      <w:pPr>
        <w:tabs>
          <w:tab w:val="left" w:pos="3969"/>
        </w:tabs>
        <w:autoSpaceDE w:val="0"/>
        <w:autoSpaceDN w:val="0"/>
        <w:adjustRightInd w:val="0"/>
        <w:spacing w:after="0"/>
        <w:jc w:val="center"/>
        <w:rPr>
          <w:i/>
          <w:sz w:val="22"/>
          <w:szCs w:val="22"/>
          <w:lang w:val="en-GB"/>
        </w:rPr>
      </w:pPr>
      <w:r w:rsidRPr="00C241A2">
        <w:rPr>
          <w:i/>
          <w:sz w:val="22"/>
          <w:szCs w:val="22"/>
          <w:lang w:val="en-GB"/>
        </w:rPr>
        <w:t xml:space="preserve">Department of Manufacturing, </w:t>
      </w:r>
      <w:r w:rsidR="005B0FCC" w:rsidRPr="00C241A2">
        <w:rPr>
          <w:i/>
          <w:sz w:val="22"/>
          <w:szCs w:val="22"/>
          <w:lang w:val="en-GB"/>
        </w:rPr>
        <w:t xml:space="preserve">School of Applied Science, </w:t>
      </w:r>
      <w:r w:rsidRPr="00C241A2">
        <w:rPr>
          <w:i/>
          <w:sz w:val="22"/>
          <w:szCs w:val="22"/>
          <w:lang w:val="en-GB"/>
        </w:rPr>
        <w:t>Cranfield University, Cranfield, UK</w:t>
      </w:r>
    </w:p>
    <w:p w:rsidR="00A55A46" w:rsidRPr="00C241A2" w:rsidRDefault="00A55A46" w:rsidP="009E1EB1">
      <w:pPr>
        <w:pStyle w:val="Heading1"/>
        <w:numPr>
          <w:ilvl w:val="0"/>
          <w:numId w:val="0"/>
        </w:numPr>
        <w:tabs>
          <w:tab w:val="left" w:pos="3969"/>
        </w:tabs>
        <w:ind w:left="432" w:hanging="432"/>
        <w:rPr>
          <w:lang w:val="en-GB"/>
        </w:rPr>
      </w:pPr>
      <w:r w:rsidRPr="00C241A2">
        <w:rPr>
          <w:lang w:val="en-GB"/>
        </w:rPr>
        <w:t>Abstract</w:t>
      </w:r>
    </w:p>
    <w:p w:rsidR="00861E68" w:rsidRPr="00C241A2" w:rsidRDefault="009837A6" w:rsidP="009E1EB1">
      <w:pPr>
        <w:tabs>
          <w:tab w:val="left" w:pos="3119"/>
          <w:tab w:val="left" w:pos="3969"/>
        </w:tabs>
        <w:autoSpaceDE w:val="0"/>
        <w:autoSpaceDN w:val="0"/>
        <w:adjustRightInd w:val="0"/>
        <w:spacing w:after="0"/>
        <w:rPr>
          <w:sz w:val="17"/>
          <w:szCs w:val="17"/>
          <w:lang w:val="en-GB"/>
        </w:rPr>
      </w:pPr>
      <w:r w:rsidRPr="00C241A2">
        <w:rPr>
          <w:sz w:val="17"/>
          <w:szCs w:val="17"/>
          <w:lang w:val="en-GB"/>
        </w:rPr>
        <w:t>Growing environmental concerns caused by natural resource depletion and pollution need to be addressed. One approach to these problems is Sustainable Development, a key concept for our society to meet present as well as future needs worldwide. Manufacturing clearly has a major role to play in the move towards a more sustainable society. However it appears that basic principles of environmental sustainability are not systematically applied</w:t>
      </w:r>
      <w:r w:rsidR="00654B85" w:rsidRPr="00C241A2">
        <w:rPr>
          <w:sz w:val="17"/>
          <w:szCs w:val="17"/>
          <w:lang w:val="en-GB"/>
        </w:rPr>
        <w:t>,</w:t>
      </w:r>
      <w:r w:rsidR="00D1014D" w:rsidRPr="00C241A2">
        <w:rPr>
          <w:sz w:val="17"/>
          <w:szCs w:val="17"/>
          <w:lang w:val="en-GB"/>
        </w:rPr>
        <w:t xml:space="preserve"> with</w:t>
      </w:r>
      <w:r w:rsidRPr="00C241A2">
        <w:rPr>
          <w:sz w:val="17"/>
          <w:szCs w:val="17"/>
          <w:lang w:val="en-GB"/>
        </w:rPr>
        <w:t xml:space="preserve"> practic</w:t>
      </w:r>
      <w:r w:rsidR="00D1014D" w:rsidRPr="00C241A2">
        <w:rPr>
          <w:sz w:val="17"/>
          <w:szCs w:val="17"/>
          <w:lang w:val="en-GB"/>
        </w:rPr>
        <w:t>e tending to focus on local improvements</w:t>
      </w:r>
      <w:r w:rsidR="0043617C" w:rsidRPr="00C241A2">
        <w:rPr>
          <w:sz w:val="17"/>
          <w:szCs w:val="17"/>
          <w:lang w:val="en-GB"/>
        </w:rPr>
        <w:t xml:space="preserve">. The </w:t>
      </w:r>
      <w:r w:rsidR="006375D9" w:rsidRPr="00C241A2">
        <w:rPr>
          <w:sz w:val="17"/>
          <w:szCs w:val="17"/>
          <w:lang w:val="en-GB"/>
        </w:rPr>
        <w:t xml:space="preserve">aim </w:t>
      </w:r>
      <w:r w:rsidR="00BA6258" w:rsidRPr="00C241A2">
        <w:rPr>
          <w:sz w:val="17"/>
          <w:szCs w:val="17"/>
          <w:lang w:val="en-GB"/>
        </w:rPr>
        <w:t xml:space="preserve">of the work presented in this paper </w:t>
      </w:r>
      <w:r w:rsidR="006375D9" w:rsidRPr="00C241A2">
        <w:rPr>
          <w:sz w:val="17"/>
          <w:szCs w:val="17"/>
          <w:lang w:val="en-GB"/>
        </w:rPr>
        <w:t>is to adopt a</w:t>
      </w:r>
      <w:r w:rsidR="0043617C" w:rsidRPr="00C241A2">
        <w:rPr>
          <w:sz w:val="17"/>
          <w:szCs w:val="17"/>
          <w:lang w:val="en-GB"/>
        </w:rPr>
        <w:t xml:space="preserve"> more holistic view</w:t>
      </w:r>
      <w:r w:rsidR="008C33B9" w:rsidRPr="00C241A2">
        <w:rPr>
          <w:sz w:val="17"/>
          <w:szCs w:val="17"/>
          <w:lang w:val="en-GB"/>
        </w:rPr>
        <w:t xml:space="preserve"> </w:t>
      </w:r>
      <w:r w:rsidR="006375D9" w:rsidRPr="00C241A2">
        <w:rPr>
          <w:sz w:val="17"/>
          <w:szCs w:val="17"/>
          <w:lang w:val="en-GB"/>
        </w:rPr>
        <w:t xml:space="preserve">of </w:t>
      </w:r>
      <w:r w:rsidR="008C33B9" w:rsidRPr="00C241A2">
        <w:rPr>
          <w:sz w:val="17"/>
          <w:szCs w:val="17"/>
          <w:lang w:val="en-GB"/>
        </w:rPr>
        <w:t>the factory unit</w:t>
      </w:r>
      <w:r w:rsidR="006375D9" w:rsidRPr="00C241A2">
        <w:rPr>
          <w:sz w:val="17"/>
          <w:szCs w:val="17"/>
          <w:lang w:val="en-GB"/>
        </w:rPr>
        <w:t xml:space="preserve"> to enable opportunities for wider improvement</w:t>
      </w:r>
      <w:r w:rsidRPr="00C241A2">
        <w:rPr>
          <w:sz w:val="17"/>
          <w:szCs w:val="17"/>
          <w:lang w:val="en-GB"/>
        </w:rPr>
        <w:t xml:space="preserve">. This research </w:t>
      </w:r>
      <w:r w:rsidR="0043617C" w:rsidRPr="00C241A2">
        <w:rPr>
          <w:sz w:val="17"/>
          <w:szCs w:val="17"/>
          <w:lang w:val="en-GB"/>
        </w:rPr>
        <w:t>analyses</w:t>
      </w:r>
      <w:r w:rsidRPr="00C241A2">
        <w:rPr>
          <w:sz w:val="17"/>
          <w:szCs w:val="17"/>
          <w:lang w:val="en-GB"/>
        </w:rPr>
        <w:t xml:space="preserve"> environmental </w:t>
      </w:r>
      <w:r w:rsidR="008C33B9" w:rsidRPr="00C241A2">
        <w:rPr>
          <w:sz w:val="17"/>
          <w:szCs w:val="17"/>
          <w:lang w:val="en-GB"/>
        </w:rPr>
        <w:t xml:space="preserve">principles </w:t>
      </w:r>
      <w:r w:rsidR="00F51069" w:rsidRPr="00C241A2">
        <w:rPr>
          <w:sz w:val="17"/>
          <w:szCs w:val="17"/>
          <w:lang w:val="en-GB"/>
        </w:rPr>
        <w:t xml:space="preserve">and industrial practice </w:t>
      </w:r>
      <w:r w:rsidR="0043617C" w:rsidRPr="00C241A2">
        <w:rPr>
          <w:sz w:val="17"/>
          <w:szCs w:val="17"/>
          <w:lang w:val="en-GB"/>
        </w:rPr>
        <w:t>to develop</w:t>
      </w:r>
      <w:r w:rsidR="00F51069" w:rsidRPr="00C241A2">
        <w:rPr>
          <w:sz w:val="17"/>
          <w:szCs w:val="17"/>
          <w:lang w:val="en-GB"/>
        </w:rPr>
        <w:t xml:space="preserve"> </w:t>
      </w:r>
      <w:r w:rsidRPr="00C241A2">
        <w:rPr>
          <w:sz w:val="17"/>
          <w:szCs w:val="17"/>
          <w:lang w:val="en-GB"/>
        </w:rPr>
        <w:t xml:space="preserve">a </w:t>
      </w:r>
      <w:r w:rsidR="0043617C" w:rsidRPr="00C241A2">
        <w:rPr>
          <w:sz w:val="17"/>
          <w:szCs w:val="17"/>
          <w:lang w:val="en-GB"/>
        </w:rPr>
        <w:t xml:space="preserve">conceptual </w:t>
      </w:r>
      <w:r w:rsidR="00BA6258" w:rsidRPr="00C241A2">
        <w:rPr>
          <w:sz w:val="17"/>
          <w:szCs w:val="17"/>
          <w:lang w:val="en-GB"/>
        </w:rPr>
        <w:t xml:space="preserve">manufacturing </w:t>
      </w:r>
      <w:r w:rsidR="0043617C" w:rsidRPr="00C241A2">
        <w:rPr>
          <w:sz w:val="17"/>
          <w:szCs w:val="17"/>
          <w:lang w:val="en-GB"/>
        </w:rPr>
        <w:t xml:space="preserve">ecosystem </w:t>
      </w:r>
      <w:r w:rsidRPr="00C241A2">
        <w:rPr>
          <w:sz w:val="17"/>
          <w:szCs w:val="17"/>
          <w:lang w:val="en-GB"/>
        </w:rPr>
        <w:t>model</w:t>
      </w:r>
      <w:r w:rsidR="00F51069" w:rsidRPr="00C241A2">
        <w:rPr>
          <w:sz w:val="17"/>
          <w:szCs w:val="17"/>
          <w:lang w:val="en-GB"/>
        </w:rPr>
        <w:t xml:space="preserve"> </w:t>
      </w:r>
      <w:r w:rsidR="0043617C" w:rsidRPr="00C241A2">
        <w:rPr>
          <w:sz w:val="17"/>
          <w:szCs w:val="17"/>
          <w:lang w:val="en-GB"/>
        </w:rPr>
        <w:t xml:space="preserve">as a foundation to improve </w:t>
      </w:r>
      <w:r w:rsidRPr="00C241A2">
        <w:rPr>
          <w:sz w:val="17"/>
          <w:szCs w:val="17"/>
          <w:lang w:val="en-GB"/>
        </w:rPr>
        <w:t xml:space="preserve">environmental performance. The </w:t>
      </w:r>
      <w:r w:rsidR="0043617C" w:rsidRPr="00C241A2">
        <w:rPr>
          <w:sz w:val="17"/>
          <w:szCs w:val="17"/>
          <w:lang w:val="en-GB"/>
        </w:rPr>
        <w:t>model</w:t>
      </w:r>
      <w:r w:rsidRPr="00C241A2">
        <w:rPr>
          <w:sz w:val="17"/>
          <w:szCs w:val="17"/>
          <w:lang w:val="en-GB"/>
        </w:rPr>
        <w:t xml:space="preserve"> developed focuses on material, energy and waste flows to </w:t>
      </w:r>
      <w:r w:rsidR="00657292" w:rsidRPr="00C241A2">
        <w:rPr>
          <w:sz w:val="17"/>
          <w:szCs w:val="17"/>
          <w:lang w:val="en-GB"/>
        </w:rPr>
        <w:t xml:space="preserve">better </w:t>
      </w:r>
      <w:r w:rsidR="00F049E0" w:rsidRPr="00C241A2">
        <w:rPr>
          <w:sz w:val="17"/>
          <w:szCs w:val="17"/>
          <w:lang w:val="en-GB"/>
        </w:rPr>
        <w:t xml:space="preserve">understand the interactions between </w:t>
      </w:r>
      <w:r w:rsidRPr="00C241A2">
        <w:rPr>
          <w:sz w:val="17"/>
          <w:szCs w:val="17"/>
          <w:lang w:val="en-GB"/>
        </w:rPr>
        <w:t>manufacturing operations, supporting facilities and surrounding buildings. The research was conducted in three steps:</w:t>
      </w:r>
      <w:r w:rsidR="00657292" w:rsidRPr="00C241A2">
        <w:rPr>
          <w:sz w:val="17"/>
          <w:szCs w:val="17"/>
          <w:lang w:val="en-GB"/>
        </w:rPr>
        <w:t xml:space="preserve"> (1)</w:t>
      </w:r>
      <w:r w:rsidRPr="00C241A2">
        <w:rPr>
          <w:sz w:val="17"/>
          <w:szCs w:val="17"/>
          <w:lang w:val="en-GB"/>
        </w:rPr>
        <w:t xml:space="preserve"> existing concepts and models for industrial sustainability were reviewed </w:t>
      </w:r>
      <w:r w:rsidR="00E64BE7" w:rsidRPr="00C241A2">
        <w:rPr>
          <w:sz w:val="17"/>
          <w:szCs w:val="17"/>
          <w:lang w:val="en-GB"/>
        </w:rPr>
        <w:t xml:space="preserve">and </w:t>
      </w:r>
      <w:r w:rsidRPr="00C241A2">
        <w:rPr>
          <w:sz w:val="17"/>
          <w:szCs w:val="17"/>
          <w:lang w:val="en-GB"/>
        </w:rPr>
        <w:t>environmental practices in manufacturing were collected and analysed;</w:t>
      </w:r>
      <w:r w:rsidR="00657292" w:rsidRPr="00C241A2">
        <w:rPr>
          <w:sz w:val="17"/>
          <w:szCs w:val="17"/>
          <w:lang w:val="en-GB"/>
        </w:rPr>
        <w:t xml:space="preserve"> (2)</w:t>
      </w:r>
      <w:r w:rsidRPr="00C241A2">
        <w:rPr>
          <w:sz w:val="17"/>
          <w:szCs w:val="17"/>
          <w:lang w:val="en-GB"/>
        </w:rPr>
        <w:t xml:space="preserve"> gaps in knowledge and practice were identified</w:t>
      </w:r>
      <w:r w:rsidR="00713CCB" w:rsidRPr="00C241A2">
        <w:rPr>
          <w:sz w:val="17"/>
          <w:szCs w:val="17"/>
          <w:lang w:val="en-GB"/>
        </w:rPr>
        <w:t>;</w:t>
      </w:r>
      <w:r w:rsidR="00657292" w:rsidRPr="00C241A2">
        <w:rPr>
          <w:sz w:val="17"/>
          <w:szCs w:val="17"/>
          <w:lang w:val="en-GB"/>
        </w:rPr>
        <w:t xml:space="preserve"> (3)</w:t>
      </w:r>
      <w:r w:rsidR="00713CCB" w:rsidRPr="00C241A2">
        <w:rPr>
          <w:sz w:val="17"/>
          <w:szCs w:val="17"/>
          <w:lang w:val="en-GB"/>
        </w:rPr>
        <w:t xml:space="preserve"> </w:t>
      </w:r>
      <w:r w:rsidR="00BA6258" w:rsidRPr="00C241A2">
        <w:rPr>
          <w:sz w:val="17"/>
          <w:szCs w:val="17"/>
          <w:lang w:val="en-GB"/>
        </w:rPr>
        <w:t xml:space="preserve">the outcome is a manufacturing ecosystem model </w:t>
      </w:r>
      <w:r w:rsidR="00713CCB" w:rsidRPr="00C241A2">
        <w:rPr>
          <w:sz w:val="17"/>
          <w:szCs w:val="17"/>
          <w:lang w:val="en-GB"/>
        </w:rPr>
        <w:t xml:space="preserve">based on </w:t>
      </w:r>
      <w:r w:rsidR="00ED5627" w:rsidRPr="00C241A2">
        <w:rPr>
          <w:sz w:val="17"/>
          <w:szCs w:val="17"/>
          <w:lang w:val="en-GB"/>
        </w:rPr>
        <w:t>industrial ecology (</w:t>
      </w:r>
      <w:r w:rsidR="001637CA" w:rsidRPr="00C241A2">
        <w:rPr>
          <w:sz w:val="17"/>
          <w:szCs w:val="17"/>
          <w:lang w:val="en-GB"/>
        </w:rPr>
        <w:t>IE</w:t>
      </w:r>
      <w:r w:rsidR="00ED5627" w:rsidRPr="00C241A2">
        <w:rPr>
          <w:sz w:val="17"/>
          <w:szCs w:val="17"/>
          <w:lang w:val="en-GB"/>
        </w:rPr>
        <w:t>)</w:t>
      </w:r>
      <w:r w:rsidRPr="00C241A2">
        <w:rPr>
          <w:sz w:val="17"/>
          <w:szCs w:val="17"/>
          <w:lang w:val="en-GB"/>
        </w:rPr>
        <w:t xml:space="preserve">. </w:t>
      </w:r>
      <w:r w:rsidR="00BA6258" w:rsidRPr="00C241A2">
        <w:rPr>
          <w:sz w:val="17"/>
          <w:szCs w:val="17"/>
          <w:lang w:val="en-GB"/>
        </w:rPr>
        <w:t xml:space="preserve">This conceptual </w:t>
      </w:r>
      <w:r w:rsidR="00ED5627" w:rsidRPr="00C241A2">
        <w:rPr>
          <w:sz w:val="17"/>
          <w:szCs w:val="17"/>
          <w:lang w:val="en-GB"/>
        </w:rPr>
        <w:t xml:space="preserve">model </w:t>
      </w:r>
      <w:r w:rsidR="008C33B9" w:rsidRPr="00C241A2">
        <w:rPr>
          <w:sz w:val="17"/>
          <w:szCs w:val="17"/>
          <w:lang w:val="en-GB"/>
        </w:rPr>
        <w:t>has novelty in detailing</w:t>
      </w:r>
      <w:r w:rsidR="00ED5627" w:rsidRPr="00C241A2">
        <w:rPr>
          <w:sz w:val="17"/>
          <w:szCs w:val="17"/>
          <w:lang w:val="en-GB"/>
        </w:rPr>
        <w:t xml:space="preserve"> IE </w:t>
      </w:r>
      <w:r w:rsidR="008C33B9" w:rsidRPr="00C241A2">
        <w:rPr>
          <w:sz w:val="17"/>
          <w:szCs w:val="17"/>
          <w:lang w:val="en-GB"/>
        </w:rPr>
        <w:t xml:space="preserve">application </w:t>
      </w:r>
      <w:r w:rsidR="00ED5627" w:rsidRPr="00C241A2">
        <w:rPr>
          <w:sz w:val="17"/>
          <w:szCs w:val="17"/>
          <w:lang w:val="en-GB"/>
        </w:rPr>
        <w:t>at factory level</w:t>
      </w:r>
      <w:r w:rsidR="008C33B9" w:rsidRPr="00C241A2">
        <w:rPr>
          <w:sz w:val="17"/>
          <w:szCs w:val="17"/>
          <w:lang w:val="en-GB"/>
        </w:rPr>
        <w:t xml:space="preserve"> and integrating all resource flows</w:t>
      </w:r>
      <w:r w:rsidRPr="00C241A2">
        <w:rPr>
          <w:sz w:val="17"/>
          <w:szCs w:val="17"/>
          <w:lang w:val="en-GB"/>
        </w:rPr>
        <w:t xml:space="preserve">. </w:t>
      </w:r>
      <w:r w:rsidR="008C33B9" w:rsidRPr="00C241A2">
        <w:rPr>
          <w:sz w:val="17"/>
          <w:szCs w:val="17"/>
          <w:lang w:val="en-GB"/>
        </w:rPr>
        <w:t xml:space="preserve">The work is a base on which to build </w:t>
      </w:r>
      <w:r w:rsidR="00657292" w:rsidRPr="00C241A2">
        <w:rPr>
          <w:sz w:val="17"/>
          <w:szCs w:val="17"/>
          <w:lang w:val="en-GB"/>
        </w:rPr>
        <w:t xml:space="preserve">quantitative </w:t>
      </w:r>
      <w:r w:rsidR="008C33B9" w:rsidRPr="00C241A2">
        <w:rPr>
          <w:sz w:val="17"/>
          <w:szCs w:val="17"/>
          <w:lang w:val="en-GB"/>
        </w:rPr>
        <w:t xml:space="preserve">modelling tools to </w:t>
      </w:r>
      <w:r w:rsidR="00767C3C" w:rsidRPr="00C241A2">
        <w:rPr>
          <w:sz w:val="17"/>
          <w:szCs w:val="17"/>
          <w:lang w:val="en-GB"/>
        </w:rPr>
        <w:t>seek integrated solutions for</w:t>
      </w:r>
      <w:r w:rsidR="008C33B9" w:rsidRPr="00C241A2">
        <w:rPr>
          <w:sz w:val="17"/>
          <w:szCs w:val="17"/>
          <w:lang w:val="en-GB"/>
        </w:rPr>
        <w:t xml:space="preserve"> </w:t>
      </w:r>
      <w:r w:rsidRPr="00C241A2">
        <w:rPr>
          <w:sz w:val="17"/>
          <w:szCs w:val="17"/>
          <w:lang w:val="en-GB"/>
        </w:rPr>
        <w:t>lower resource input, higher resource</w:t>
      </w:r>
      <w:r w:rsidR="00210682" w:rsidRPr="00C241A2">
        <w:rPr>
          <w:sz w:val="17"/>
          <w:szCs w:val="17"/>
          <w:lang w:val="en-GB"/>
        </w:rPr>
        <w:t xml:space="preserve"> </w:t>
      </w:r>
      <w:r w:rsidRPr="00C241A2">
        <w:rPr>
          <w:sz w:val="17"/>
          <w:szCs w:val="17"/>
          <w:lang w:val="en-GB"/>
        </w:rPr>
        <w:t>productivity, fewer wastes and emissions, and lower operating cost</w:t>
      </w:r>
      <w:r w:rsidR="008C33B9" w:rsidRPr="00C241A2">
        <w:rPr>
          <w:sz w:val="17"/>
          <w:szCs w:val="17"/>
          <w:lang w:val="en-GB"/>
        </w:rPr>
        <w:t xml:space="preserve"> within the boundary of a factory unit</w:t>
      </w:r>
      <w:r w:rsidRPr="00C241A2">
        <w:rPr>
          <w:sz w:val="17"/>
          <w:szCs w:val="17"/>
          <w:lang w:val="en-GB"/>
        </w:rPr>
        <w:t>.</w:t>
      </w:r>
    </w:p>
    <w:p w:rsidR="00A55A46" w:rsidRPr="00C241A2" w:rsidRDefault="00A55A46" w:rsidP="009E1EB1">
      <w:pPr>
        <w:tabs>
          <w:tab w:val="left" w:pos="3969"/>
        </w:tabs>
        <w:autoSpaceDE w:val="0"/>
        <w:autoSpaceDN w:val="0"/>
        <w:adjustRightInd w:val="0"/>
        <w:spacing w:before="100" w:beforeAutospacing="1" w:after="100" w:afterAutospacing="1"/>
        <w:rPr>
          <w:sz w:val="17"/>
          <w:szCs w:val="17"/>
          <w:lang w:val="en-GB"/>
        </w:rPr>
      </w:pPr>
      <w:r w:rsidRPr="00C241A2">
        <w:rPr>
          <w:b/>
          <w:sz w:val="17"/>
          <w:szCs w:val="17"/>
          <w:lang w:val="en-GB"/>
        </w:rPr>
        <w:t>Keywords</w:t>
      </w:r>
      <w:r w:rsidRPr="00C241A2">
        <w:rPr>
          <w:sz w:val="17"/>
          <w:szCs w:val="17"/>
          <w:lang w:val="en-GB"/>
        </w:rPr>
        <w:t xml:space="preserve"> </w:t>
      </w:r>
      <w:r w:rsidR="008725F9" w:rsidRPr="00C241A2">
        <w:rPr>
          <w:sz w:val="17"/>
          <w:szCs w:val="17"/>
          <w:lang w:val="en-GB"/>
        </w:rPr>
        <w:t xml:space="preserve">Industrial Ecology; </w:t>
      </w:r>
      <w:r w:rsidR="008C33B9" w:rsidRPr="00C241A2">
        <w:rPr>
          <w:sz w:val="17"/>
          <w:szCs w:val="17"/>
          <w:lang w:val="en-GB"/>
        </w:rPr>
        <w:t>Sustainable m</w:t>
      </w:r>
      <w:r w:rsidR="001D4028" w:rsidRPr="00C241A2">
        <w:rPr>
          <w:sz w:val="17"/>
          <w:szCs w:val="17"/>
          <w:lang w:val="en-GB"/>
        </w:rPr>
        <w:t xml:space="preserve">anufacturing; </w:t>
      </w:r>
      <w:r w:rsidR="001637CA" w:rsidRPr="00C241A2">
        <w:rPr>
          <w:sz w:val="17"/>
          <w:szCs w:val="17"/>
          <w:lang w:val="en-GB"/>
        </w:rPr>
        <w:t xml:space="preserve">Resource flow modelling; </w:t>
      </w:r>
      <w:r w:rsidR="001D4028" w:rsidRPr="00C241A2">
        <w:rPr>
          <w:sz w:val="17"/>
          <w:szCs w:val="17"/>
          <w:lang w:val="en-GB"/>
        </w:rPr>
        <w:t>Sustainability.</w:t>
      </w:r>
    </w:p>
    <w:p w:rsidR="00A55A46" w:rsidRPr="00C241A2" w:rsidRDefault="00A55A46" w:rsidP="009E1EB1">
      <w:pPr>
        <w:pStyle w:val="Heading1"/>
        <w:tabs>
          <w:tab w:val="left" w:pos="3969"/>
        </w:tabs>
        <w:rPr>
          <w:lang w:val="en-GB"/>
        </w:rPr>
      </w:pPr>
      <w:r w:rsidRPr="00C241A2">
        <w:rPr>
          <w:lang w:val="en-GB"/>
        </w:rPr>
        <w:t>Introduction</w:t>
      </w:r>
    </w:p>
    <w:p w:rsidR="00A55A46" w:rsidRPr="00C241A2" w:rsidRDefault="00FF12F9" w:rsidP="009E1EB1">
      <w:pPr>
        <w:tabs>
          <w:tab w:val="left" w:pos="3969"/>
        </w:tabs>
        <w:rPr>
          <w:lang w:val="en-GB"/>
        </w:rPr>
      </w:pPr>
      <w:bookmarkStart w:id="0" w:name="_GoBack"/>
      <w:r w:rsidRPr="00C241A2">
        <w:rPr>
          <w:lang w:val="en-GB"/>
        </w:rPr>
        <w:t xml:space="preserve">In the past two decades, there has been an increased interest </w:t>
      </w:r>
      <w:r w:rsidR="00585AB7" w:rsidRPr="00C241A2">
        <w:rPr>
          <w:lang w:val="en-GB"/>
        </w:rPr>
        <w:t>in</w:t>
      </w:r>
      <w:r w:rsidRPr="00C241A2">
        <w:rPr>
          <w:lang w:val="en-GB"/>
        </w:rPr>
        <w:t xml:space="preserve"> the sustainability performance of companies. Concepts of corporate citizenship, corporate social responsibility and environmental management </w:t>
      </w:r>
      <w:r w:rsidR="00E731E0" w:rsidRPr="00C241A2">
        <w:rPr>
          <w:lang w:val="en-GB"/>
        </w:rPr>
        <w:fldChar w:fldCharType="begin"/>
      </w:r>
      <w:r w:rsidRPr="00C241A2">
        <w:rPr>
          <w:lang w:val="en-GB"/>
        </w:rPr>
        <w:instrText>ADDIN RW.CITE{{372 Matten,D. 2005; 155 Hibbitt,C. 2002}}</w:instrText>
      </w:r>
      <w:r w:rsidR="00E731E0" w:rsidRPr="00C241A2">
        <w:rPr>
          <w:lang w:val="en-GB"/>
        </w:rPr>
        <w:fldChar w:fldCharType="separate"/>
      </w:r>
      <w:r w:rsidR="005E29CC" w:rsidRPr="00C241A2">
        <w:rPr>
          <w:rFonts w:eastAsia="Times New Roman"/>
          <w:lang w:val="en-GB"/>
        </w:rPr>
        <w:t>(</w:t>
      </w:r>
      <w:proofErr w:type="spellStart"/>
      <w:r w:rsidR="005E29CC" w:rsidRPr="00C241A2">
        <w:rPr>
          <w:rFonts w:eastAsia="Times New Roman"/>
          <w:lang w:val="en-GB"/>
        </w:rPr>
        <w:t>Matten</w:t>
      </w:r>
      <w:proofErr w:type="spellEnd"/>
      <w:r w:rsidR="005E29CC" w:rsidRPr="00C241A2">
        <w:rPr>
          <w:rFonts w:eastAsia="Times New Roman"/>
          <w:lang w:val="en-GB"/>
        </w:rPr>
        <w:t xml:space="preserve"> and Crane, 2005; </w:t>
      </w:r>
      <w:proofErr w:type="spellStart"/>
      <w:r w:rsidR="005E29CC" w:rsidRPr="00C241A2">
        <w:rPr>
          <w:rFonts w:eastAsia="Times New Roman"/>
          <w:lang w:val="en-GB"/>
        </w:rPr>
        <w:t>Hibbitt</w:t>
      </w:r>
      <w:proofErr w:type="spellEnd"/>
      <w:r w:rsidR="005E29CC" w:rsidRPr="00C241A2">
        <w:rPr>
          <w:rFonts w:eastAsia="Times New Roman"/>
          <w:lang w:val="en-GB"/>
        </w:rPr>
        <w:t xml:space="preserve"> and Kamp-</w:t>
      </w:r>
      <w:proofErr w:type="spellStart"/>
      <w:r w:rsidR="005E29CC" w:rsidRPr="00C241A2">
        <w:rPr>
          <w:rFonts w:eastAsia="Times New Roman"/>
          <w:lang w:val="en-GB"/>
        </w:rPr>
        <w:t>Roelands</w:t>
      </w:r>
      <w:proofErr w:type="spellEnd"/>
      <w:r w:rsidR="005E29CC" w:rsidRPr="00C241A2">
        <w:rPr>
          <w:rFonts w:eastAsia="Times New Roman"/>
          <w:lang w:val="en-GB"/>
        </w:rPr>
        <w:t>, 2002)</w:t>
      </w:r>
      <w:r w:rsidR="00E731E0" w:rsidRPr="00C241A2">
        <w:rPr>
          <w:lang w:val="en-GB"/>
        </w:rPr>
        <w:fldChar w:fldCharType="end"/>
      </w:r>
      <w:r w:rsidRPr="00C241A2">
        <w:rPr>
          <w:lang w:val="en-GB"/>
        </w:rPr>
        <w:t xml:space="preserve"> have quickly gain</w:t>
      </w:r>
      <w:r w:rsidR="00367027" w:rsidRPr="00C241A2">
        <w:rPr>
          <w:lang w:val="en-GB"/>
        </w:rPr>
        <w:t>ed</w:t>
      </w:r>
      <w:r w:rsidRPr="00C241A2">
        <w:rPr>
          <w:lang w:val="en-GB"/>
        </w:rPr>
        <w:t xml:space="preserve"> popularity as stakeholders (customers, shareholders, employees, governments, etc.) are asking for more environmentally responsible business practice </w:t>
      </w:r>
      <w:r w:rsidR="00E731E0" w:rsidRPr="00C241A2">
        <w:rPr>
          <w:lang w:val="en-GB"/>
        </w:rPr>
        <w:fldChar w:fldCharType="begin"/>
      </w:r>
      <w:r w:rsidRPr="00C241A2">
        <w:rPr>
          <w:lang w:val="en-GB"/>
        </w:rPr>
        <w:instrText>ADDIN RW.CITE{{514 Hart,Stuart L. 1995}}</w:instrText>
      </w:r>
      <w:r w:rsidR="00E731E0" w:rsidRPr="00C241A2">
        <w:rPr>
          <w:lang w:val="en-GB"/>
        </w:rPr>
        <w:fldChar w:fldCharType="separate"/>
      </w:r>
      <w:r w:rsidR="005E29CC" w:rsidRPr="00C241A2">
        <w:rPr>
          <w:rFonts w:eastAsia="Times New Roman"/>
          <w:lang w:val="en-GB"/>
        </w:rPr>
        <w:t>(Hart, 1995)</w:t>
      </w:r>
      <w:r w:rsidR="00E731E0" w:rsidRPr="00C241A2">
        <w:rPr>
          <w:lang w:val="en-GB"/>
        </w:rPr>
        <w:fldChar w:fldCharType="end"/>
      </w:r>
      <w:r w:rsidRPr="00C241A2">
        <w:rPr>
          <w:lang w:val="en-GB"/>
        </w:rPr>
        <w:t xml:space="preserve">. More recently, the move towards more sustainable business practices has become a question of sustaining economically one’s business </w:t>
      </w:r>
      <w:r w:rsidR="00F6688A" w:rsidRPr="00C241A2">
        <w:rPr>
          <w:lang w:val="en-GB"/>
        </w:rPr>
        <w:t>on the long-term</w:t>
      </w:r>
      <w:r w:rsidRPr="00C241A2">
        <w:rPr>
          <w:lang w:val="en-GB"/>
        </w:rPr>
        <w:t xml:space="preserve">: in the current context of </w:t>
      </w:r>
      <w:r w:rsidR="00367027" w:rsidRPr="00C241A2">
        <w:rPr>
          <w:lang w:val="en-GB"/>
        </w:rPr>
        <w:t xml:space="preserve">increasingly stringent </w:t>
      </w:r>
      <w:r w:rsidRPr="00C241A2">
        <w:rPr>
          <w:lang w:val="en-GB"/>
        </w:rPr>
        <w:t>environmental policies, improving the company’s environmental performance is linked to long-term cost reduction</w:t>
      </w:r>
      <w:r w:rsidR="00367027" w:rsidRPr="00C241A2">
        <w:rPr>
          <w:lang w:val="en-GB"/>
        </w:rPr>
        <w:t>,</w:t>
      </w:r>
      <w:r w:rsidRPr="00C241A2">
        <w:rPr>
          <w:lang w:val="en-GB"/>
        </w:rPr>
        <w:t xml:space="preserve"> fulfilment of regulatory requirements, better ethical practice, natural resource preservation, enhanced public image and </w:t>
      </w:r>
      <w:r w:rsidR="00367027" w:rsidRPr="00C241A2">
        <w:rPr>
          <w:lang w:val="en-GB"/>
        </w:rPr>
        <w:t>as a consequence</w:t>
      </w:r>
      <w:r w:rsidRPr="00C241A2">
        <w:rPr>
          <w:lang w:val="en-GB"/>
        </w:rPr>
        <w:t xml:space="preserve"> competitive advantage.</w:t>
      </w:r>
    </w:p>
    <w:p w:rsidR="00FF12F9" w:rsidRPr="00C241A2" w:rsidRDefault="00FF12F9" w:rsidP="009E1EB1">
      <w:pPr>
        <w:tabs>
          <w:tab w:val="left" w:pos="3969"/>
        </w:tabs>
        <w:rPr>
          <w:lang w:val="en-GB"/>
        </w:rPr>
      </w:pPr>
      <w:r w:rsidRPr="00C241A2">
        <w:rPr>
          <w:lang w:val="en-GB"/>
        </w:rPr>
        <w:t xml:space="preserve">Manufacturing clearly has a major role to play in the move towards a more sustainable society. Sustainability and Sustainable Development (SD) are well-established concepts. They are commonly viewed as multidisciplinary since </w:t>
      </w:r>
      <w:r w:rsidR="00585AB7" w:rsidRPr="00C241A2">
        <w:rPr>
          <w:lang w:val="en-GB"/>
        </w:rPr>
        <w:t xml:space="preserve">they are </w:t>
      </w:r>
      <w:r w:rsidRPr="00C241A2">
        <w:rPr>
          <w:lang w:val="en-GB"/>
        </w:rPr>
        <w:t xml:space="preserve">composed of three, sometimes four, dimensions: society (people), environment (planet), economy (profit), and sometimes technology </w:t>
      </w:r>
      <w:r w:rsidR="00E731E0" w:rsidRPr="00C241A2">
        <w:rPr>
          <w:lang w:val="en-GB"/>
        </w:rPr>
        <w:fldChar w:fldCharType="begin"/>
      </w:r>
      <w:r w:rsidRPr="00C241A2">
        <w:rPr>
          <w:lang w:val="en-GB"/>
        </w:rPr>
        <w:instrText>ADDIN RW.CITE{{496 Elkington,John 1997; 587 Lovins,A.B. 1999; 76 Jovane,F. 2008}}</w:instrText>
      </w:r>
      <w:r w:rsidR="00E731E0" w:rsidRPr="00C241A2">
        <w:rPr>
          <w:lang w:val="en-GB"/>
        </w:rPr>
        <w:fldChar w:fldCharType="separate"/>
      </w:r>
      <w:r w:rsidR="005E29CC" w:rsidRPr="00C241A2">
        <w:rPr>
          <w:rFonts w:eastAsia="Times New Roman"/>
          <w:lang w:val="en-GB"/>
        </w:rPr>
        <w:t>(</w:t>
      </w:r>
      <w:proofErr w:type="spellStart"/>
      <w:r w:rsidR="005E29CC" w:rsidRPr="00C241A2">
        <w:rPr>
          <w:rFonts w:eastAsia="Times New Roman"/>
          <w:lang w:val="en-GB"/>
        </w:rPr>
        <w:t>Elkington</w:t>
      </w:r>
      <w:proofErr w:type="spellEnd"/>
      <w:r w:rsidR="005E29CC" w:rsidRPr="00C241A2">
        <w:rPr>
          <w:rFonts w:eastAsia="Times New Roman"/>
          <w:lang w:val="en-GB"/>
        </w:rPr>
        <w:t xml:space="preserve">, 1997; </w:t>
      </w:r>
      <w:proofErr w:type="spellStart"/>
      <w:r w:rsidR="005E29CC" w:rsidRPr="00C241A2">
        <w:rPr>
          <w:rFonts w:eastAsia="Times New Roman"/>
          <w:lang w:val="en-GB"/>
        </w:rPr>
        <w:t>Lovins</w:t>
      </w:r>
      <w:proofErr w:type="spellEnd"/>
      <w:r w:rsidR="005E29CC" w:rsidRPr="00C241A2">
        <w:rPr>
          <w:rFonts w:eastAsia="Times New Roman"/>
          <w:lang w:val="en-GB"/>
        </w:rPr>
        <w:t xml:space="preserve"> et al., 1999; </w:t>
      </w:r>
      <w:proofErr w:type="spellStart"/>
      <w:r w:rsidR="005E29CC" w:rsidRPr="00C241A2">
        <w:rPr>
          <w:rFonts w:eastAsia="Times New Roman"/>
          <w:lang w:val="en-GB"/>
        </w:rPr>
        <w:t>Jovane</w:t>
      </w:r>
      <w:proofErr w:type="spellEnd"/>
      <w:r w:rsidR="005E29CC" w:rsidRPr="00C241A2">
        <w:rPr>
          <w:rFonts w:eastAsia="Times New Roman"/>
          <w:lang w:val="en-GB"/>
        </w:rPr>
        <w:t xml:space="preserve"> et al., 2008)</w:t>
      </w:r>
      <w:r w:rsidR="00E731E0" w:rsidRPr="00C241A2">
        <w:rPr>
          <w:lang w:val="en-GB"/>
        </w:rPr>
        <w:fldChar w:fldCharType="end"/>
      </w:r>
      <w:r w:rsidRPr="00C241A2">
        <w:rPr>
          <w:lang w:val="en-GB"/>
        </w:rPr>
        <w:t xml:space="preserve">. </w:t>
      </w:r>
      <w:r w:rsidR="006F7BB0" w:rsidRPr="00C241A2">
        <w:rPr>
          <w:lang w:val="en-GB"/>
        </w:rPr>
        <w:t>T</w:t>
      </w:r>
      <w:r w:rsidR="00585AB7" w:rsidRPr="00C241A2">
        <w:rPr>
          <w:lang w:val="en-GB"/>
        </w:rPr>
        <w:t xml:space="preserve">his research </w:t>
      </w:r>
      <w:r w:rsidR="006F7BB0" w:rsidRPr="00C241A2">
        <w:rPr>
          <w:lang w:val="en-GB"/>
        </w:rPr>
        <w:t>focu</w:t>
      </w:r>
      <w:r w:rsidR="00585AB7" w:rsidRPr="00C241A2">
        <w:rPr>
          <w:lang w:val="en-GB"/>
        </w:rPr>
        <w:t>s</w:t>
      </w:r>
      <w:r w:rsidR="006F7BB0" w:rsidRPr="00C241A2">
        <w:rPr>
          <w:lang w:val="en-GB"/>
        </w:rPr>
        <w:t>es</w:t>
      </w:r>
      <w:r w:rsidR="00585AB7" w:rsidRPr="00C241A2">
        <w:rPr>
          <w:lang w:val="en-GB"/>
        </w:rPr>
        <w:t xml:space="preserve"> </w:t>
      </w:r>
      <w:r w:rsidR="006F7BB0" w:rsidRPr="00C241A2">
        <w:rPr>
          <w:lang w:val="en-GB"/>
        </w:rPr>
        <w:t xml:space="preserve">on the environmental dimension and considers </w:t>
      </w:r>
      <w:r w:rsidRPr="00C241A2">
        <w:rPr>
          <w:lang w:val="en-GB"/>
        </w:rPr>
        <w:t>technology</w:t>
      </w:r>
      <w:r w:rsidR="006F7BB0" w:rsidRPr="00C241A2">
        <w:rPr>
          <w:lang w:val="en-GB"/>
        </w:rPr>
        <w:t xml:space="preserve"> </w:t>
      </w:r>
      <w:r w:rsidR="00585AB7" w:rsidRPr="00C241A2">
        <w:rPr>
          <w:lang w:val="en-GB"/>
        </w:rPr>
        <w:t>a</w:t>
      </w:r>
      <w:r w:rsidRPr="00C241A2">
        <w:rPr>
          <w:lang w:val="en-GB"/>
        </w:rPr>
        <w:t xml:space="preserve">s a means </w:t>
      </w:r>
      <w:r w:rsidR="00F6688A" w:rsidRPr="00C241A2">
        <w:rPr>
          <w:lang w:val="en-GB"/>
        </w:rPr>
        <w:t>of reaching</w:t>
      </w:r>
      <w:r w:rsidRPr="00C241A2">
        <w:rPr>
          <w:lang w:val="en-GB"/>
        </w:rPr>
        <w:t xml:space="preserve"> </w:t>
      </w:r>
      <w:r w:rsidR="00585AB7" w:rsidRPr="00C241A2">
        <w:rPr>
          <w:lang w:val="en-GB"/>
        </w:rPr>
        <w:t>sustainability objectives.</w:t>
      </w:r>
      <w:r w:rsidRPr="00C241A2">
        <w:rPr>
          <w:lang w:val="en-GB"/>
        </w:rPr>
        <w:t xml:space="preserve"> </w:t>
      </w:r>
      <w:r w:rsidR="00585AB7" w:rsidRPr="00C241A2">
        <w:rPr>
          <w:lang w:val="en-GB"/>
        </w:rPr>
        <w:t>S</w:t>
      </w:r>
      <w:r w:rsidRPr="00C241A2">
        <w:rPr>
          <w:lang w:val="en-GB"/>
        </w:rPr>
        <w:t>ocial and economic aspects are positive side-effects of the</w:t>
      </w:r>
      <w:r w:rsidR="006F7BB0" w:rsidRPr="00C241A2">
        <w:rPr>
          <w:lang w:val="en-GB"/>
        </w:rPr>
        <w:t xml:space="preserve"> environmental</w:t>
      </w:r>
      <w:r w:rsidRPr="00C241A2">
        <w:rPr>
          <w:lang w:val="en-GB"/>
        </w:rPr>
        <w:t xml:space="preserve"> activities undertaken in </w:t>
      </w:r>
      <w:r w:rsidR="006F7BB0" w:rsidRPr="00C241A2">
        <w:rPr>
          <w:lang w:val="en-GB"/>
        </w:rPr>
        <w:t>the industrial system</w:t>
      </w:r>
      <w:r w:rsidRPr="00C241A2">
        <w:rPr>
          <w:lang w:val="en-GB"/>
        </w:rPr>
        <w:t>.</w:t>
      </w:r>
    </w:p>
    <w:p w:rsidR="00236114" w:rsidRPr="00C241A2" w:rsidRDefault="00367027" w:rsidP="00C241A2">
      <w:pPr>
        <w:divId w:val="523249074"/>
        <w:rPr>
          <w:lang w:val="en-GB"/>
        </w:rPr>
      </w:pPr>
      <w:r w:rsidRPr="00C241A2">
        <w:rPr>
          <w:lang w:val="en-GB"/>
        </w:rPr>
        <w:t>A</w:t>
      </w:r>
      <w:r w:rsidR="00FF12F9" w:rsidRPr="00C241A2">
        <w:rPr>
          <w:lang w:val="en-GB"/>
        </w:rPr>
        <w:t xml:space="preserve"> wide range of tools and approaches</w:t>
      </w:r>
      <w:r w:rsidRPr="00C241A2">
        <w:rPr>
          <w:lang w:val="en-GB"/>
        </w:rPr>
        <w:t xml:space="preserve"> already exist</w:t>
      </w:r>
      <w:r w:rsidR="00500253" w:rsidRPr="00C241A2">
        <w:rPr>
          <w:lang w:val="en-GB"/>
        </w:rPr>
        <w:t>s</w:t>
      </w:r>
      <w:r w:rsidR="00FF12F9" w:rsidRPr="00C241A2">
        <w:rPr>
          <w:lang w:val="en-GB"/>
        </w:rPr>
        <w:t xml:space="preserve"> to assess and manage the environmental impact of industrial activities</w:t>
      </w:r>
      <w:r w:rsidR="006F7BB0" w:rsidRPr="00C241A2">
        <w:rPr>
          <w:lang w:val="en-GB"/>
        </w:rPr>
        <w:t xml:space="preserve"> and in turn support the integration of sustainability concepts in corporate practice</w:t>
      </w:r>
      <w:r w:rsidR="00FF12F9" w:rsidRPr="00C241A2">
        <w:rPr>
          <w:lang w:val="en-GB"/>
        </w:rPr>
        <w:t>. Th</w:t>
      </w:r>
      <w:r w:rsidR="00585AB7" w:rsidRPr="00C241A2">
        <w:rPr>
          <w:lang w:val="en-GB"/>
        </w:rPr>
        <w:t>e</w:t>
      </w:r>
      <w:r w:rsidR="00FF12F9" w:rsidRPr="00C241A2">
        <w:rPr>
          <w:lang w:val="en-GB"/>
        </w:rPr>
        <w:t xml:space="preserve">se tools can be found in various areas such as Industrial Ecology (IE), Cleaner Production (CP), </w:t>
      </w:r>
      <w:r w:rsidR="00BF6C62" w:rsidRPr="00C241A2">
        <w:rPr>
          <w:lang w:val="en-GB"/>
        </w:rPr>
        <w:t xml:space="preserve">Pollution Prevention (P2) </w:t>
      </w:r>
      <w:r w:rsidR="00FF12F9" w:rsidRPr="00C241A2">
        <w:rPr>
          <w:lang w:val="en-GB"/>
        </w:rPr>
        <w:t xml:space="preserve">and Sustainable Manufacturing (SM). Those fields of research are contributing to change the way products are manufactured and the way services are provided to customers </w:t>
      </w:r>
      <w:r w:rsidR="00E731E0" w:rsidRPr="00C241A2">
        <w:rPr>
          <w:lang w:val="en-GB"/>
        </w:rPr>
        <w:fldChar w:fldCharType="begin"/>
      </w:r>
      <w:r w:rsidR="00FF12F9" w:rsidRPr="00C241A2">
        <w:rPr>
          <w:lang w:val="en-GB"/>
        </w:rPr>
        <w:instrText>ADDIN RW.CITE{{16 Graedel,Thomas E. 1994; 472 Ayres,Robert U. 2002; 536 Robèrt,K.H. 2002; 285 Allwood,J.M. 2005; 57 Seliger,Gunther 2007}}</w:instrText>
      </w:r>
      <w:r w:rsidR="00E731E0" w:rsidRPr="00C241A2">
        <w:rPr>
          <w:lang w:val="en-GB"/>
        </w:rPr>
        <w:fldChar w:fldCharType="separate"/>
      </w:r>
      <w:r w:rsidR="00E731E0" w:rsidRPr="00C241A2">
        <w:rPr>
          <w:rFonts w:eastAsia="Times New Roman"/>
          <w:lang w:val="en-GB"/>
        </w:rPr>
        <w:t>(</w:t>
      </w:r>
      <w:proofErr w:type="spellStart"/>
      <w:r w:rsidR="00E731E0" w:rsidRPr="00C241A2">
        <w:rPr>
          <w:rFonts w:eastAsia="Times New Roman"/>
          <w:lang w:val="en-GB"/>
        </w:rPr>
        <w:t>Graedel</w:t>
      </w:r>
      <w:proofErr w:type="spellEnd"/>
      <w:r w:rsidR="00E731E0" w:rsidRPr="00C241A2">
        <w:rPr>
          <w:rFonts w:eastAsia="Times New Roman"/>
          <w:lang w:val="en-GB"/>
        </w:rPr>
        <w:t xml:space="preserve">, 1994; Ayres and Ayres, 2002; </w:t>
      </w:r>
      <w:proofErr w:type="spellStart"/>
      <w:r w:rsidR="00E731E0" w:rsidRPr="00C241A2">
        <w:rPr>
          <w:rFonts w:eastAsia="Times New Roman"/>
          <w:lang w:val="en-GB"/>
        </w:rPr>
        <w:t>Robèrt</w:t>
      </w:r>
      <w:proofErr w:type="spellEnd"/>
      <w:r w:rsidR="00E731E0" w:rsidRPr="00C241A2">
        <w:rPr>
          <w:rFonts w:eastAsia="Times New Roman"/>
          <w:lang w:val="en-GB"/>
        </w:rPr>
        <w:t xml:space="preserve"> et al., 2002; </w:t>
      </w:r>
      <w:proofErr w:type="spellStart"/>
      <w:r w:rsidR="00E731E0" w:rsidRPr="00C241A2">
        <w:rPr>
          <w:rFonts w:eastAsia="Times New Roman"/>
          <w:lang w:val="en-GB"/>
        </w:rPr>
        <w:t>Allwood</w:t>
      </w:r>
      <w:proofErr w:type="spellEnd"/>
      <w:r w:rsidR="00E731E0" w:rsidRPr="00C241A2">
        <w:rPr>
          <w:rFonts w:eastAsia="Times New Roman"/>
          <w:lang w:val="en-GB"/>
        </w:rPr>
        <w:t xml:space="preserve">, 2005; </w:t>
      </w:r>
      <w:proofErr w:type="spellStart"/>
      <w:r w:rsidR="00E731E0" w:rsidRPr="00C241A2">
        <w:rPr>
          <w:rFonts w:eastAsia="Times New Roman"/>
          <w:lang w:val="en-GB"/>
        </w:rPr>
        <w:t>Seliger</w:t>
      </w:r>
      <w:proofErr w:type="spellEnd"/>
      <w:r w:rsidR="00E731E0" w:rsidRPr="00C241A2">
        <w:rPr>
          <w:rFonts w:eastAsia="Times New Roman"/>
          <w:lang w:val="en-GB"/>
        </w:rPr>
        <w:t>, 2007)</w:t>
      </w:r>
      <w:r w:rsidR="00E731E0" w:rsidRPr="00C241A2">
        <w:rPr>
          <w:lang w:val="en-GB"/>
        </w:rPr>
        <w:fldChar w:fldCharType="end"/>
      </w:r>
      <w:r w:rsidR="00FF12F9" w:rsidRPr="00C241A2">
        <w:rPr>
          <w:lang w:val="en-GB"/>
        </w:rPr>
        <w:t xml:space="preserve">. However, current practice to improve the environmental performance of industrial activities does not always </w:t>
      </w:r>
      <w:r w:rsidR="008C33B9" w:rsidRPr="00C241A2">
        <w:rPr>
          <w:lang w:val="en-GB"/>
        </w:rPr>
        <w:t>draw from this</w:t>
      </w:r>
      <w:r w:rsidR="00FF12F9" w:rsidRPr="00C241A2">
        <w:rPr>
          <w:lang w:val="en-GB"/>
        </w:rPr>
        <w:t xml:space="preserve"> academic research.</w:t>
      </w:r>
    </w:p>
    <w:p w:rsidR="00E42B9E" w:rsidRPr="00C241A2" w:rsidRDefault="00C04239" w:rsidP="009E1EB1">
      <w:pPr>
        <w:tabs>
          <w:tab w:val="left" w:pos="3969"/>
        </w:tabs>
        <w:rPr>
          <w:lang w:val="en-GB"/>
        </w:rPr>
      </w:pPr>
      <w:r w:rsidRPr="00C241A2">
        <w:rPr>
          <w:lang w:val="en-GB"/>
        </w:rPr>
        <w:t>P</w:t>
      </w:r>
      <w:r w:rsidR="00E42B9E" w:rsidRPr="00C241A2">
        <w:rPr>
          <w:lang w:val="en-GB"/>
        </w:rPr>
        <w:t>roduction system</w:t>
      </w:r>
      <w:r w:rsidRPr="00C241A2">
        <w:rPr>
          <w:lang w:val="en-GB"/>
        </w:rPr>
        <w:t>s</w:t>
      </w:r>
      <w:r w:rsidR="00E42B9E" w:rsidRPr="00C241A2">
        <w:rPr>
          <w:lang w:val="en-GB"/>
        </w:rPr>
        <w:t xml:space="preserve"> cannot exist in isolation from the facilities that support them or the buildings that surround them as they too have significant impacts on sustainability, especially with regards to energy.</w:t>
      </w:r>
      <w:r w:rsidR="0015265F" w:rsidRPr="00C241A2">
        <w:rPr>
          <w:lang w:val="en-GB"/>
        </w:rPr>
        <w:t xml:space="preserve"> </w:t>
      </w:r>
      <w:r w:rsidR="00E42B9E" w:rsidRPr="00C241A2">
        <w:rPr>
          <w:lang w:val="en-GB"/>
        </w:rPr>
        <w:t>This perspective on building services</w:t>
      </w:r>
      <w:r w:rsidRPr="00C241A2">
        <w:rPr>
          <w:lang w:val="en-GB"/>
        </w:rPr>
        <w:t xml:space="preserve">, </w:t>
      </w:r>
      <w:r w:rsidR="00E42B9E" w:rsidRPr="00C241A2">
        <w:rPr>
          <w:lang w:val="en-GB"/>
        </w:rPr>
        <w:t>manufacturing operations and facilities has been acknowledged by other authors</w:t>
      </w:r>
      <w:r w:rsidR="00682E2D" w:rsidRPr="00C241A2">
        <w:rPr>
          <w:lang w:val="en-GB"/>
        </w:rPr>
        <w:t xml:space="preserve"> </w:t>
      </w:r>
      <w:r w:rsidR="00E731E0" w:rsidRPr="00C241A2">
        <w:rPr>
          <w:lang w:val="en-GB"/>
        </w:rPr>
        <w:fldChar w:fldCharType="begin"/>
      </w:r>
      <w:r w:rsidR="00682E2D" w:rsidRPr="00C241A2">
        <w:rPr>
          <w:lang w:val="en-GB"/>
        </w:rPr>
        <w:instrText>ADDIN RW.CITE{{827 Hesselbach,J. 2008; 347 Herrmann,C. 2009; 241 Ball,P.D. 2009}}</w:instrText>
      </w:r>
      <w:r w:rsidR="00E731E0" w:rsidRPr="00C241A2">
        <w:rPr>
          <w:lang w:val="en-GB"/>
        </w:rPr>
        <w:fldChar w:fldCharType="separate"/>
      </w:r>
      <w:r w:rsidR="005E29CC" w:rsidRPr="00C241A2">
        <w:rPr>
          <w:lang w:val="en-GB"/>
        </w:rPr>
        <w:t>(</w:t>
      </w:r>
      <w:proofErr w:type="spellStart"/>
      <w:r w:rsidR="005E29CC" w:rsidRPr="00C241A2">
        <w:rPr>
          <w:lang w:val="en-GB"/>
        </w:rPr>
        <w:t>Hesselbach</w:t>
      </w:r>
      <w:proofErr w:type="spellEnd"/>
      <w:r w:rsidR="005E29CC" w:rsidRPr="00C241A2">
        <w:rPr>
          <w:lang w:val="en-GB"/>
        </w:rPr>
        <w:t xml:space="preserve"> et al., 2008; Herrmann and </w:t>
      </w:r>
      <w:proofErr w:type="spellStart"/>
      <w:r w:rsidR="005E29CC" w:rsidRPr="00C241A2">
        <w:rPr>
          <w:lang w:val="en-GB"/>
        </w:rPr>
        <w:t>Thiede</w:t>
      </w:r>
      <w:proofErr w:type="spellEnd"/>
      <w:r w:rsidR="005E29CC" w:rsidRPr="00C241A2">
        <w:rPr>
          <w:lang w:val="en-GB"/>
        </w:rPr>
        <w:t>, 2009; Ball et al., 2009)</w:t>
      </w:r>
      <w:r w:rsidR="00E731E0" w:rsidRPr="00C241A2">
        <w:rPr>
          <w:lang w:val="en-GB"/>
        </w:rPr>
        <w:fldChar w:fldCharType="end"/>
      </w:r>
      <w:r w:rsidR="00682E2D" w:rsidRPr="00C241A2">
        <w:rPr>
          <w:lang w:val="en-GB"/>
        </w:rPr>
        <w:t>.</w:t>
      </w:r>
      <w:r w:rsidR="00E42B9E" w:rsidRPr="00C241A2">
        <w:rPr>
          <w:lang w:val="en-GB"/>
        </w:rPr>
        <w:t xml:space="preserve"> However, using tools such as modelling to support improvements across these areas is challenging as they </w:t>
      </w:r>
      <w:r w:rsidR="00EB65E0" w:rsidRPr="00C241A2">
        <w:rPr>
          <w:lang w:val="en-GB"/>
        </w:rPr>
        <w:t>are</w:t>
      </w:r>
      <w:r w:rsidR="00E42B9E" w:rsidRPr="00C241A2">
        <w:rPr>
          <w:lang w:val="en-GB"/>
        </w:rPr>
        <w:t xml:space="preserve"> discipline specific.</w:t>
      </w:r>
      <w:r w:rsidR="0015265F" w:rsidRPr="00C241A2">
        <w:rPr>
          <w:lang w:val="en-GB"/>
        </w:rPr>
        <w:t xml:space="preserve"> </w:t>
      </w:r>
      <w:r w:rsidR="00E42B9E" w:rsidRPr="00C241A2">
        <w:rPr>
          <w:lang w:val="en-GB"/>
        </w:rPr>
        <w:t xml:space="preserve">Additionally disciplines such as production engineering and facilities management tend to operate in isolation and focus on local rather than system level improvement. </w:t>
      </w:r>
      <w:r w:rsidR="005B32E0" w:rsidRPr="00C241A2">
        <w:rPr>
          <w:lang w:val="en-GB"/>
        </w:rPr>
        <w:t xml:space="preserve">Manufacturers need a practical </w:t>
      </w:r>
      <w:r w:rsidR="009D77BF" w:rsidRPr="00C241A2">
        <w:rPr>
          <w:lang w:val="en-GB"/>
        </w:rPr>
        <w:t>approach</w:t>
      </w:r>
      <w:r w:rsidR="00EB65E0" w:rsidRPr="00C241A2">
        <w:rPr>
          <w:lang w:val="en-GB"/>
        </w:rPr>
        <w:t xml:space="preserve"> </w:t>
      </w:r>
      <w:r w:rsidR="005B32E0" w:rsidRPr="00C241A2">
        <w:rPr>
          <w:lang w:val="en-GB"/>
        </w:rPr>
        <w:t xml:space="preserve">to apply the ideas developed in SD, IE and CP to their production system and improve the environmental performance in a systematic way at factory level. </w:t>
      </w:r>
      <w:r w:rsidR="00E42B9E" w:rsidRPr="00C241A2">
        <w:rPr>
          <w:lang w:val="en-GB"/>
        </w:rPr>
        <w:t xml:space="preserve">Recently published papers have explored modelling as a support for sustainable manufacturing </w:t>
      </w:r>
      <w:r w:rsidR="00E731E0" w:rsidRPr="00C241A2">
        <w:rPr>
          <w:lang w:val="en-GB"/>
        </w:rPr>
        <w:fldChar w:fldCharType="begin"/>
      </w:r>
      <w:r w:rsidR="00E42B9E" w:rsidRPr="00C241A2">
        <w:rPr>
          <w:lang w:val="en-GB"/>
        </w:rPr>
        <w:instrText>ADDIN RW.CITE{{357 Heilala,J. 2008}}</w:instrText>
      </w:r>
      <w:r w:rsidR="00E731E0" w:rsidRPr="00C241A2">
        <w:rPr>
          <w:lang w:val="en-GB"/>
        </w:rPr>
        <w:fldChar w:fldCharType="separate"/>
      </w:r>
      <w:r w:rsidR="005E29CC" w:rsidRPr="00C241A2">
        <w:rPr>
          <w:lang w:val="en-GB"/>
        </w:rPr>
        <w:t>(</w:t>
      </w:r>
      <w:proofErr w:type="spellStart"/>
      <w:r w:rsidR="005E29CC" w:rsidRPr="00C241A2">
        <w:rPr>
          <w:lang w:val="en-GB"/>
        </w:rPr>
        <w:t>Heilala</w:t>
      </w:r>
      <w:proofErr w:type="spellEnd"/>
      <w:r w:rsidR="005E29CC" w:rsidRPr="00C241A2">
        <w:rPr>
          <w:lang w:val="en-GB"/>
        </w:rPr>
        <w:t xml:space="preserve"> et al., 2008)</w:t>
      </w:r>
      <w:r w:rsidR="00E731E0" w:rsidRPr="00C241A2">
        <w:rPr>
          <w:lang w:val="en-GB"/>
        </w:rPr>
        <w:fldChar w:fldCharType="end"/>
      </w:r>
      <w:r w:rsidR="00E42B9E" w:rsidRPr="00C241A2">
        <w:rPr>
          <w:lang w:val="en-GB"/>
        </w:rPr>
        <w:t>. The use of discrete event simulation, energy management system</w:t>
      </w:r>
      <w:r w:rsidR="00F6688A" w:rsidRPr="00C241A2">
        <w:rPr>
          <w:lang w:val="en-GB"/>
        </w:rPr>
        <w:t>s</w:t>
      </w:r>
      <w:r w:rsidR="00E42B9E" w:rsidRPr="00C241A2">
        <w:rPr>
          <w:lang w:val="en-GB"/>
        </w:rPr>
        <w:t xml:space="preserve"> and manufacturing execution systems can help improv</w:t>
      </w:r>
      <w:r w:rsidR="00F6688A" w:rsidRPr="00C241A2">
        <w:rPr>
          <w:lang w:val="en-GB"/>
        </w:rPr>
        <w:t>e</w:t>
      </w:r>
      <w:r w:rsidR="00E42B9E" w:rsidRPr="00C241A2">
        <w:rPr>
          <w:lang w:val="en-GB"/>
        </w:rPr>
        <w:t xml:space="preserve"> the interaction between production and building systems </w:t>
      </w:r>
      <w:r w:rsidR="00E731E0" w:rsidRPr="00C241A2">
        <w:rPr>
          <w:lang w:val="en-GB"/>
        </w:rPr>
        <w:fldChar w:fldCharType="begin"/>
      </w:r>
      <w:r w:rsidR="00E42B9E" w:rsidRPr="00C241A2">
        <w:rPr>
          <w:lang w:val="en-GB"/>
        </w:rPr>
        <w:instrText>ADDIN RW.CITE{{830 Michaloski,John L. 2011}}</w:instrText>
      </w:r>
      <w:r w:rsidR="00E731E0" w:rsidRPr="00C241A2">
        <w:rPr>
          <w:lang w:val="en-GB"/>
        </w:rPr>
        <w:fldChar w:fldCharType="separate"/>
      </w:r>
      <w:r w:rsidR="005E29CC" w:rsidRPr="00C241A2">
        <w:rPr>
          <w:lang w:val="en-GB"/>
        </w:rPr>
        <w:t>(</w:t>
      </w:r>
      <w:proofErr w:type="spellStart"/>
      <w:r w:rsidR="005E29CC" w:rsidRPr="00C241A2">
        <w:rPr>
          <w:lang w:val="en-GB"/>
        </w:rPr>
        <w:t>Michaloski</w:t>
      </w:r>
      <w:proofErr w:type="spellEnd"/>
      <w:r w:rsidR="005E29CC" w:rsidRPr="00C241A2">
        <w:rPr>
          <w:lang w:val="en-GB"/>
        </w:rPr>
        <w:t xml:space="preserve"> et al., 2011)</w:t>
      </w:r>
      <w:r w:rsidR="00E731E0" w:rsidRPr="00C241A2">
        <w:rPr>
          <w:lang w:val="en-GB"/>
        </w:rPr>
        <w:fldChar w:fldCharType="end"/>
      </w:r>
      <w:r w:rsidR="00E42B9E" w:rsidRPr="00C241A2">
        <w:rPr>
          <w:lang w:val="en-GB"/>
        </w:rPr>
        <w:t>.</w:t>
      </w:r>
      <w:r w:rsidR="0015265F" w:rsidRPr="00C241A2">
        <w:rPr>
          <w:lang w:val="en-GB"/>
        </w:rPr>
        <w:t xml:space="preserve"> </w:t>
      </w:r>
      <w:r w:rsidR="00E37BE4" w:rsidRPr="00C241A2">
        <w:rPr>
          <w:lang w:val="en-GB"/>
        </w:rPr>
        <w:t>Published work demonstrates the potential and challenges in these areas but lacks approaches to bring them together.</w:t>
      </w:r>
    </w:p>
    <w:p w:rsidR="00E42B9E" w:rsidRPr="00C241A2" w:rsidRDefault="0015265F" w:rsidP="009E1EB1">
      <w:pPr>
        <w:tabs>
          <w:tab w:val="left" w:pos="3969"/>
        </w:tabs>
        <w:rPr>
          <w:lang w:val="en-GB"/>
        </w:rPr>
      </w:pPr>
      <w:r w:rsidRPr="00C241A2">
        <w:rPr>
          <w:lang w:val="en-GB"/>
        </w:rPr>
        <w:lastRenderedPageBreak/>
        <w:t xml:space="preserve">IE is a well-documented approach with numerous examples of application at inter-enterprise level </w:t>
      </w:r>
      <w:r w:rsidR="00E731E0" w:rsidRPr="00C241A2">
        <w:rPr>
          <w:lang w:val="en-GB"/>
        </w:rPr>
        <w:fldChar w:fldCharType="begin"/>
      </w:r>
      <w:r w:rsidRPr="00C241A2">
        <w:rPr>
          <w:lang w:val="en-GB"/>
        </w:rPr>
        <w:instrText>ADDIN RW.CITE{{472 Ayres,Robert U. 2002; 511 Ehrenfeld,J.R. 1997; 61 Graedel,Thomas E. 2005}}</w:instrText>
      </w:r>
      <w:r w:rsidR="00E731E0" w:rsidRPr="00C241A2">
        <w:rPr>
          <w:lang w:val="en-GB"/>
        </w:rPr>
        <w:fldChar w:fldCharType="separate"/>
      </w:r>
      <w:r w:rsidR="005E29CC" w:rsidRPr="00C241A2">
        <w:rPr>
          <w:lang w:val="en-GB"/>
        </w:rPr>
        <w:t xml:space="preserve">(Ayres and Ayres, 2002; </w:t>
      </w:r>
      <w:proofErr w:type="spellStart"/>
      <w:r w:rsidR="005E29CC" w:rsidRPr="00C241A2">
        <w:rPr>
          <w:lang w:val="en-GB"/>
        </w:rPr>
        <w:t>Ehrenfeld</w:t>
      </w:r>
      <w:proofErr w:type="spellEnd"/>
      <w:r w:rsidR="005E29CC" w:rsidRPr="00C241A2">
        <w:rPr>
          <w:lang w:val="en-GB"/>
        </w:rPr>
        <w:t xml:space="preserve"> and </w:t>
      </w:r>
      <w:proofErr w:type="spellStart"/>
      <w:r w:rsidR="005E29CC" w:rsidRPr="00C241A2">
        <w:rPr>
          <w:lang w:val="en-GB"/>
        </w:rPr>
        <w:t>Gertler</w:t>
      </w:r>
      <w:proofErr w:type="spellEnd"/>
      <w:r w:rsidR="005E29CC" w:rsidRPr="00C241A2">
        <w:rPr>
          <w:lang w:val="en-GB"/>
        </w:rPr>
        <w:t xml:space="preserve">, 1997; </w:t>
      </w:r>
      <w:proofErr w:type="spellStart"/>
      <w:r w:rsidR="005E29CC" w:rsidRPr="00C241A2">
        <w:rPr>
          <w:lang w:val="en-GB"/>
        </w:rPr>
        <w:t>Graedel</w:t>
      </w:r>
      <w:proofErr w:type="spellEnd"/>
      <w:r w:rsidR="005E29CC" w:rsidRPr="00C241A2">
        <w:rPr>
          <w:lang w:val="en-GB"/>
        </w:rPr>
        <w:t xml:space="preserve"> and Howard-Grenville, 2005)</w:t>
      </w:r>
      <w:r w:rsidR="00E731E0" w:rsidRPr="00C241A2">
        <w:rPr>
          <w:lang w:val="en-GB"/>
        </w:rPr>
        <w:fldChar w:fldCharType="end"/>
      </w:r>
      <w:r w:rsidRPr="00C241A2">
        <w:rPr>
          <w:lang w:val="en-GB"/>
        </w:rPr>
        <w:t xml:space="preserve">. Its key feature lies in the integration of various components of a system to reduce its net resource input as well as pollutant and waste outputs. It appears clear that IE has potential to integrate the three main components of a manufacturing system </w:t>
      </w:r>
      <w:r w:rsidR="005B32E0" w:rsidRPr="00C241A2">
        <w:rPr>
          <w:lang w:val="en-GB"/>
        </w:rPr>
        <w:t xml:space="preserve">at factory level </w:t>
      </w:r>
      <w:r w:rsidRPr="00C241A2">
        <w:rPr>
          <w:lang w:val="en-GB"/>
        </w:rPr>
        <w:t>but this is absent from the literature.</w:t>
      </w:r>
    </w:p>
    <w:p w:rsidR="008E44E9" w:rsidRPr="00C241A2" w:rsidRDefault="00FF12F9" w:rsidP="009E1EB1">
      <w:pPr>
        <w:tabs>
          <w:tab w:val="left" w:pos="3969"/>
        </w:tabs>
        <w:rPr>
          <w:lang w:val="en-GB"/>
        </w:rPr>
      </w:pPr>
      <w:r w:rsidRPr="00C241A2">
        <w:rPr>
          <w:lang w:val="en-GB"/>
        </w:rPr>
        <w:t>This paper presents</w:t>
      </w:r>
      <w:r w:rsidR="0088750A" w:rsidRPr="00C241A2">
        <w:rPr>
          <w:lang w:val="en-GB"/>
        </w:rPr>
        <w:t xml:space="preserve"> a </w:t>
      </w:r>
      <w:r w:rsidR="0064026C" w:rsidRPr="00C241A2">
        <w:rPr>
          <w:lang w:val="en-GB"/>
        </w:rPr>
        <w:t xml:space="preserve">qualitative </w:t>
      </w:r>
      <w:r w:rsidR="0088750A" w:rsidRPr="00C241A2">
        <w:rPr>
          <w:lang w:val="en-GB"/>
        </w:rPr>
        <w:t xml:space="preserve">conceptual </w:t>
      </w:r>
      <w:r w:rsidR="008725F9" w:rsidRPr="00C241A2">
        <w:rPr>
          <w:lang w:val="en-GB"/>
        </w:rPr>
        <w:t>model</w:t>
      </w:r>
      <w:r w:rsidR="0088750A" w:rsidRPr="00C241A2">
        <w:rPr>
          <w:lang w:val="en-GB"/>
        </w:rPr>
        <w:t xml:space="preserve"> </w:t>
      </w:r>
      <w:r w:rsidR="0064026C" w:rsidRPr="00C241A2">
        <w:rPr>
          <w:lang w:val="en-GB"/>
        </w:rPr>
        <w:t xml:space="preserve">to view a factory unit as an ecosystem. This manufacturing ecosystem model </w:t>
      </w:r>
      <w:r w:rsidR="008C5A3D" w:rsidRPr="00C241A2">
        <w:rPr>
          <w:lang w:val="en-GB"/>
        </w:rPr>
        <w:t xml:space="preserve">can </w:t>
      </w:r>
      <w:r w:rsidR="006F7BB0" w:rsidRPr="00C241A2">
        <w:rPr>
          <w:lang w:val="en-GB"/>
        </w:rPr>
        <w:t>provide the foundations for develop</w:t>
      </w:r>
      <w:r w:rsidR="008C5A3D" w:rsidRPr="00C241A2">
        <w:rPr>
          <w:lang w:val="en-GB"/>
        </w:rPr>
        <w:t xml:space="preserve">ing </w:t>
      </w:r>
      <w:r w:rsidR="0088750A" w:rsidRPr="00C241A2">
        <w:rPr>
          <w:lang w:val="en-GB"/>
        </w:rPr>
        <w:t xml:space="preserve">a </w:t>
      </w:r>
      <w:r w:rsidR="00C241A7" w:rsidRPr="00C241A2">
        <w:rPr>
          <w:lang w:val="en-GB"/>
        </w:rPr>
        <w:t>quantitative</w:t>
      </w:r>
      <w:r w:rsidR="0064026C" w:rsidRPr="00C241A2">
        <w:rPr>
          <w:lang w:val="en-GB"/>
        </w:rPr>
        <w:t xml:space="preserve"> </w:t>
      </w:r>
      <w:r w:rsidR="0088750A" w:rsidRPr="00C241A2">
        <w:rPr>
          <w:lang w:val="en-GB"/>
        </w:rPr>
        <w:t>tool</w:t>
      </w:r>
      <w:r w:rsidR="00E37BE4" w:rsidRPr="00C241A2">
        <w:rPr>
          <w:lang w:val="en-GB"/>
        </w:rPr>
        <w:t xml:space="preserve"> to </w:t>
      </w:r>
      <w:r w:rsidR="008725F9" w:rsidRPr="00C241A2">
        <w:rPr>
          <w:lang w:val="en-GB"/>
        </w:rPr>
        <w:t xml:space="preserve">support the identification of </w:t>
      </w:r>
      <w:r w:rsidR="00E37BE4" w:rsidRPr="00C241A2">
        <w:rPr>
          <w:lang w:val="en-GB"/>
        </w:rPr>
        <w:t xml:space="preserve">environmental performance improvement </w:t>
      </w:r>
      <w:r w:rsidR="008725F9" w:rsidRPr="00C241A2">
        <w:rPr>
          <w:lang w:val="en-GB"/>
        </w:rPr>
        <w:t xml:space="preserve">opportunities </w:t>
      </w:r>
      <w:r w:rsidR="00E37BE4" w:rsidRPr="00C241A2">
        <w:rPr>
          <w:lang w:val="en-GB"/>
        </w:rPr>
        <w:t>across</w:t>
      </w:r>
      <w:r w:rsidR="008C5A3D" w:rsidRPr="00C241A2">
        <w:rPr>
          <w:lang w:val="en-GB"/>
        </w:rPr>
        <w:t xml:space="preserve"> the breadth </w:t>
      </w:r>
      <w:r w:rsidR="006375D9" w:rsidRPr="00C241A2">
        <w:rPr>
          <w:lang w:val="en-GB"/>
        </w:rPr>
        <w:t xml:space="preserve">of the factory including </w:t>
      </w:r>
      <w:r w:rsidR="00E37BE4" w:rsidRPr="00C241A2">
        <w:rPr>
          <w:lang w:val="en-GB"/>
        </w:rPr>
        <w:t>operations, facilities and buildings</w:t>
      </w:r>
      <w:r w:rsidR="0088750A" w:rsidRPr="00C241A2">
        <w:rPr>
          <w:lang w:val="en-GB"/>
        </w:rPr>
        <w:t>.</w:t>
      </w:r>
      <w:r w:rsidR="00D67746" w:rsidRPr="00C241A2">
        <w:rPr>
          <w:lang w:val="en-GB"/>
        </w:rPr>
        <w:t xml:space="preserve"> </w:t>
      </w:r>
      <w:r w:rsidR="008C5A3D" w:rsidRPr="00C241A2">
        <w:rPr>
          <w:lang w:val="en-GB"/>
        </w:rPr>
        <w:t xml:space="preserve">The novelty of the model is the detail of IE within the factory unit and the inclusion of these factory elements that are typically considered separately. </w:t>
      </w:r>
      <w:r w:rsidR="0088750A" w:rsidRPr="00C241A2">
        <w:rPr>
          <w:lang w:val="en-GB"/>
        </w:rPr>
        <w:t xml:space="preserve">The </w:t>
      </w:r>
      <w:r w:rsidR="006F7BB0" w:rsidRPr="00C241A2">
        <w:rPr>
          <w:lang w:val="en-GB"/>
        </w:rPr>
        <w:t>model</w:t>
      </w:r>
      <w:r w:rsidR="008C5A3D" w:rsidRPr="00C241A2">
        <w:rPr>
          <w:lang w:val="en-GB"/>
        </w:rPr>
        <w:t xml:space="preserve"> </w:t>
      </w:r>
      <w:r w:rsidR="0064026C" w:rsidRPr="00C241A2">
        <w:rPr>
          <w:lang w:val="en-GB"/>
        </w:rPr>
        <w:t xml:space="preserve">integrates </w:t>
      </w:r>
      <w:r w:rsidR="008C5A3D" w:rsidRPr="00C241A2">
        <w:rPr>
          <w:lang w:val="en-GB"/>
        </w:rPr>
        <w:t xml:space="preserve">the </w:t>
      </w:r>
      <w:r w:rsidR="0088750A" w:rsidRPr="00C241A2">
        <w:rPr>
          <w:lang w:val="en-GB"/>
        </w:rPr>
        <w:t xml:space="preserve">flows of resources </w:t>
      </w:r>
      <w:r w:rsidR="005B32E0" w:rsidRPr="00C241A2">
        <w:rPr>
          <w:lang w:val="en-GB"/>
        </w:rPr>
        <w:t xml:space="preserve">spanning the disciplines of </w:t>
      </w:r>
      <w:r w:rsidR="0088750A" w:rsidRPr="00C241A2">
        <w:rPr>
          <w:lang w:val="en-GB"/>
        </w:rPr>
        <w:t xml:space="preserve">manufacturing engineers, energy and facility engineers, building architects, etc. This </w:t>
      </w:r>
      <w:r w:rsidR="00E95BE6" w:rsidRPr="00C241A2">
        <w:rPr>
          <w:lang w:val="en-GB"/>
        </w:rPr>
        <w:t>eco</w:t>
      </w:r>
      <w:r w:rsidR="0088750A" w:rsidRPr="00C241A2">
        <w:rPr>
          <w:lang w:val="en-GB"/>
        </w:rPr>
        <w:t xml:space="preserve">systems view of </w:t>
      </w:r>
      <w:r w:rsidR="008C5A3D" w:rsidRPr="00C241A2">
        <w:rPr>
          <w:lang w:val="en-GB"/>
        </w:rPr>
        <w:t>a</w:t>
      </w:r>
      <w:r w:rsidR="0088750A" w:rsidRPr="00C241A2">
        <w:rPr>
          <w:lang w:val="en-GB"/>
        </w:rPr>
        <w:t xml:space="preserve"> factory </w:t>
      </w:r>
      <w:r w:rsidR="008C5A3D" w:rsidRPr="00C241A2">
        <w:rPr>
          <w:lang w:val="en-GB"/>
        </w:rPr>
        <w:t xml:space="preserve">can be used to build cross-disciplinary </w:t>
      </w:r>
      <w:r w:rsidR="0088750A" w:rsidRPr="00C241A2">
        <w:rPr>
          <w:lang w:val="en-GB"/>
        </w:rPr>
        <w:t>model</w:t>
      </w:r>
      <w:r w:rsidR="008C5A3D" w:rsidRPr="00C241A2">
        <w:rPr>
          <w:lang w:val="en-GB"/>
        </w:rPr>
        <w:t>s</w:t>
      </w:r>
      <w:r w:rsidR="0088750A" w:rsidRPr="00C241A2">
        <w:rPr>
          <w:lang w:val="en-GB"/>
        </w:rPr>
        <w:t xml:space="preserve"> of the material</w:t>
      </w:r>
      <w:r w:rsidR="002D112D" w:rsidRPr="00C241A2">
        <w:rPr>
          <w:lang w:val="en-GB"/>
        </w:rPr>
        <w:t>,</w:t>
      </w:r>
      <w:r w:rsidR="0088750A" w:rsidRPr="00C241A2">
        <w:rPr>
          <w:lang w:val="en-GB"/>
        </w:rPr>
        <w:t xml:space="preserve"> </w:t>
      </w:r>
      <w:r w:rsidR="002D112D" w:rsidRPr="00C241A2">
        <w:rPr>
          <w:lang w:val="en-GB"/>
        </w:rPr>
        <w:t xml:space="preserve">energy </w:t>
      </w:r>
      <w:r w:rsidR="0088750A" w:rsidRPr="00C241A2">
        <w:rPr>
          <w:lang w:val="en-GB"/>
        </w:rPr>
        <w:t xml:space="preserve">and waste </w:t>
      </w:r>
      <w:r w:rsidR="002D112D" w:rsidRPr="00C241A2">
        <w:rPr>
          <w:lang w:val="en-GB"/>
        </w:rPr>
        <w:t xml:space="preserve">(MEW) </w:t>
      </w:r>
      <w:r w:rsidR="0088750A" w:rsidRPr="00C241A2">
        <w:rPr>
          <w:lang w:val="en-GB"/>
        </w:rPr>
        <w:t>flows linking the manufacturing operations, the supporting facilities and the surrounding buildings</w:t>
      </w:r>
      <w:r w:rsidR="002B08C8" w:rsidRPr="00C241A2">
        <w:rPr>
          <w:lang w:val="en-GB"/>
        </w:rPr>
        <w:t>.</w:t>
      </w:r>
      <w:r w:rsidR="00E37BE4" w:rsidRPr="00C241A2">
        <w:rPr>
          <w:lang w:val="en-GB"/>
        </w:rPr>
        <w:t xml:space="preserve"> </w:t>
      </w:r>
      <w:r w:rsidR="008E44E9" w:rsidRPr="00C241A2">
        <w:rPr>
          <w:lang w:val="en-GB"/>
        </w:rPr>
        <w:t>Given the lack of integration between exi</w:t>
      </w:r>
      <w:r w:rsidR="008C5A3D" w:rsidRPr="00C241A2">
        <w:rPr>
          <w:lang w:val="en-GB"/>
        </w:rPr>
        <w:t>s</w:t>
      </w:r>
      <w:r w:rsidR="008E44E9" w:rsidRPr="00C241A2">
        <w:rPr>
          <w:lang w:val="en-GB"/>
        </w:rPr>
        <w:t xml:space="preserve">ting tools, the difficulty lies in selecting the most appropriate ones </w:t>
      </w:r>
      <w:r w:rsidR="00E731E0" w:rsidRPr="00C241A2">
        <w:rPr>
          <w:lang w:val="en-GB"/>
        </w:rPr>
        <w:fldChar w:fldCharType="begin"/>
      </w:r>
      <w:r w:rsidR="008E44E9" w:rsidRPr="00C241A2">
        <w:rPr>
          <w:lang w:val="en-GB"/>
        </w:rPr>
        <w:instrText>ADDIN RW.CITE{{313 Baumann,Henrikke 1999; 330 Finnveden,G. 2005}}</w:instrText>
      </w:r>
      <w:r w:rsidR="00E731E0" w:rsidRPr="00C241A2">
        <w:rPr>
          <w:lang w:val="en-GB"/>
        </w:rPr>
        <w:fldChar w:fldCharType="separate"/>
      </w:r>
      <w:r w:rsidR="005E29CC" w:rsidRPr="00C241A2">
        <w:rPr>
          <w:lang w:val="en-GB"/>
        </w:rPr>
        <w:t xml:space="preserve">(Baumann and Cowell, 1999; </w:t>
      </w:r>
      <w:proofErr w:type="spellStart"/>
      <w:r w:rsidR="005E29CC" w:rsidRPr="00C241A2">
        <w:rPr>
          <w:lang w:val="en-GB"/>
        </w:rPr>
        <w:t>Finnveden</w:t>
      </w:r>
      <w:proofErr w:type="spellEnd"/>
      <w:r w:rsidR="005E29CC" w:rsidRPr="00C241A2">
        <w:rPr>
          <w:lang w:val="en-GB"/>
        </w:rPr>
        <w:t xml:space="preserve"> and </w:t>
      </w:r>
      <w:proofErr w:type="spellStart"/>
      <w:r w:rsidR="005E29CC" w:rsidRPr="00C241A2">
        <w:rPr>
          <w:lang w:val="en-GB"/>
        </w:rPr>
        <w:t>Moberg</w:t>
      </w:r>
      <w:proofErr w:type="spellEnd"/>
      <w:r w:rsidR="005E29CC" w:rsidRPr="00C241A2">
        <w:rPr>
          <w:lang w:val="en-GB"/>
        </w:rPr>
        <w:t>, 2005)</w:t>
      </w:r>
      <w:r w:rsidR="00E731E0" w:rsidRPr="00C241A2">
        <w:rPr>
          <w:lang w:val="en-GB"/>
        </w:rPr>
        <w:fldChar w:fldCharType="end"/>
      </w:r>
      <w:r w:rsidR="008C5A3D" w:rsidRPr="00C241A2">
        <w:rPr>
          <w:lang w:val="en-GB"/>
        </w:rPr>
        <w:t xml:space="preserve">, coping with their complexity </w:t>
      </w:r>
      <w:r w:rsidR="00E731E0" w:rsidRPr="00C241A2">
        <w:rPr>
          <w:lang w:val="en-GB"/>
        </w:rPr>
        <w:fldChar w:fldCharType="begin"/>
      </w:r>
      <w:r w:rsidR="008E44E9" w:rsidRPr="00C241A2">
        <w:rPr>
          <w:lang w:val="en-GB"/>
        </w:rPr>
        <w:instrText>ADDIN RW.CITE{{793 Ahlroth,Sofia 2011}}</w:instrText>
      </w:r>
      <w:r w:rsidR="00E731E0" w:rsidRPr="00C241A2">
        <w:rPr>
          <w:lang w:val="en-GB"/>
        </w:rPr>
        <w:fldChar w:fldCharType="separate"/>
      </w:r>
      <w:r w:rsidR="005E29CC" w:rsidRPr="00C241A2">
        <w:rPr>
          <w:lang w:val="en-GB"/>
        </w:rPr>
        <w:t>(</w:t>
      </w:r>
      <w:proofErr w:type="spellStart"/>
      <w:r w:rsidR="005E29CC" w:rsidRPr="00C241A2">
        <w:rPr>
          <w:lang w:val="en-GB"/>
        </w:rPr>
        <w:t>Ahlroth</w:t>
      </w:r>
      <w:proofErr w:type="spellEnd"/>
      <w:r w:rsidR="005E29CC" w:rsidRPr="00C241A2">
        <w:rPr>
          <w:lang w:val="en-GB"/>
        </w:rPr>
        <w:t xml:space="preserve"> et al., 2011)</w:t>
      </w:r>
      <w:r w:rsidR="00E731E0" w:rsidRPr="00C241A2">
        <w:rPr>
          <w:lang w:val="en-GB"/>
        </w:rPr>
        <w:fldChar w:fldCharType="end"/>
      </w:r>
      <w:r w:rsidR="00767C3C" w:rsidRPr="00C241A2">
        <w:rPr>
          <w:lang w:val="en-GB"/>
        </w:rPr>
        <w:t xml:space="preserve"> and finding an architecture on which to connect them</w:t>
      </w:r>
      <w:r w:rsidR="008E44E9" w:rsidRPr="00C241A2">
        <w:rPr>
          <w:lang w:val="en-GB"/>
        </w:rPr>
        <w:t xml:space="preserve">. </w:t>
      </w:r>
    </w:p>
    <w:p w:rsidR="00A55A46" w:rsidRPr="00C241A2" w:rsidRDefault="00FF12F9" w:rsidP="009E1EB1">
      <w:pPr>
        <w:pStyle w:val="Heading1"/>
        <w:tabs>
          <w:tab w:val="left" w:pos="3969"/>
        </w:tabs>
        <w:rPr>
          <w:lang w:val="en-GB"/>
        </w:rPr>
      </w:pPr>
      <w:r w:rsidRPr="00C241A2">
        <w:rPr>
          <w:lang w:val="en-GB"/>
        </w:rPr>
        <w:t>Methods</w:t>
      </w:r>
    </w:p>
    <w:p w:rsidR="00FF12F9" w:rsidRPr="00C241A2" w:rsidRDefault="00FF12F9" w:rsidP="009E1EB1">
      <w:pPr>
        <w:tabs>
          <w:tab w:val="left" w:pos="3969"/>
        </w:tabs>
        <w:rPr>
          <w:lang w:val="en-GB"/>
        </w:rPr>
      </w:pPr>
      <w:r w:rsidRPr="00C241A2">
        <w:rPr>
          <w:lang w:val="en-GB"/>
        </w:rPr>
        <w:t xml:space="preserve">This </w:t>
      </w:r>
      <w:r w:rsidR="00ED0788" w:rsidRPr="00C241A2">
        <w:rPr>
          <w:lang w:val="en-GB"/>
        </w:rPr>
        <w:t xml:space="preserve">exploratory </w:t>
      </w:r>
      <w:r w:rsidRPr="00C241A2">
        <w:rPr>
          <w:lang w:val="en-GB"/>
        </w:rPr>
        <w:t xml:space="preserve">research </w:t>
      </w:r>
      <w:r w:rsidR="00367027" w:rsidRPr="00C241A2">
        <w:rPr>
          <w:lang w:val="en-GB"/>
        </w:rPr>
        <w:t>i</w:t>
      </w:r>
      <w:r w:rsidRPr="00C241A2">
        <w:rPr>
          <w:lang w:val="en-GB"/>
        </w:rPr>
        <w:t xml:space="preserve">s composed of </w:t>
      </w:r>
      <w:r w:rsidR="000B6908" w:rsidRPr="00C241A2">
        <w:rPr>
          <w:lang w:val="en-GB"/>
        </w:rPr>
        <w:t>three</w:t>
      </w:r>
      <w:r w:rsidRPr="00C241A2">
        <w:rPr>
          <w:lang w:val="en-GB"/>
        </w:rPr>
        <w:t xml:space="preserve"> main steps </w:t>
      </w:r>
      <w:r w:rsidR="00ED0788" w:rsidRPr="00C241A2">
        <w:rPr>
          <w:lang w:val="en-GB"/>
        </w:rPr>
        <w:t xml:space="preserve">as shown in </w:t>
      </w:r>
      <w:r w:rsidR="00F6688A" w:rsidRPr="00C241A2">
        <w:fldChar w:fldCharType="begin"/>
      </w:r>
      <w:r w:rsidR="00F6688A" w:rsidRPr="00C241A2">
        <w:rPr>
          <w:lang w:val="en-GB"/>
        </w:rPr>
        <w:instrText xml:space="preserve"> REF _Ref272049764 \h  \* MERGEFORMAT </w:instrText>
      </w:r>
      <w:r w:rsidR="00F6688A" w:rsidRPr="00C241A2">
        <w:fldChar w:fldCharType="separate"/>
      </w:r>
      <w:r w:rsidR="002361A5" w:rsidRPr="00C241A2">
        <w:rPr>
          <w:lang w:val="en-GB"/>
        </w:rPr>
        <w:t>Figure 1</w:t>
      </w:r>
      <w:r w:rsidR="00F6688A" w:rsidRPr="00C241A2">
        <w:fldChar w:fldCharType="end"/>
      </w:r>
      <w:r w:rsidRPr="00C241A2">
        <w:rPr>
          <w:lang w:val="en-GB"/>
        </w:rPr>
        <w:t>.</w:t>
      </w:r>
    </w:p>
    <w:p w:rsidR="00FF12F9" w:rsidRPr="00C241A2" w:rsidRDefault="00FF12F9" w:rsidP="009E1EB1">
      <w:pPr>
        <w:tabs>
          <w:tab w:val="left" w:pos="3969"/>
        </w:tabs>
        <w:rPr>
          <w:lang w:val="en-GB"/>
        </w:rPr>
      </w:pPr>
      <w:r w:rsidRPr="00C241A2">
        <w:rPr>
          <w:lang w:val="en-GB"/>
        </w:rPr>
        <w:t xml:space="preserve">The first step in the research process was </w:t>
      </w:r>
      <w:r w:rsidR="006C63EF" w:rsidRPr="00C241A2">
        <w:rPr>
          <w:lang w:val="en-GB"/>
        </w:rPr>
        <w:t>to</w:t>
      </w:r>
      <w:r w:rsidRPr="00C241A2">
        <w:rPr>
          <w:lang w:val="en-GB"/>
        </w:rPr>
        <w:t xml:space="preserve"> explor</w:t>
      </w:r>
      <w:r w:rsidR="008725F9" w:rsidRPr="00C241A2">
        <w:rPr>
          <w:lang w:val="en-GB"/>
        </w:rPr>
        <w:t>e</w:t>
      </w:r>
      <w:r w:rsidRPr="00C241A2">
        <w:rPr>
          <w:lang w:val="en-GB"/>
        </w:rPr>
        <w:t xml:space="preserve"> current research and knowledge in the area of industrial sustainability, and current environmental activities in industry. The literature was selected using keywords such as “sustainable </w:t>
      </w:r>
      <w:proofErr w:type="spellStart"/>
      <w:r w:rsidRPr="00C241A2">
        <w:rPr>
          <w:lang w:val="en-GB"/>
        </w:rPr>
        <w:t>manufactur</w:t>
      </w:r>
      <w:proofErr w:type="spellEnd"/>
      <w:r w:rsidR="00ED0788" w:rsidRPr="00C241A2">
        <w:rPr>
          <w:lang w:val="en-GB"/>
        </w:rPr>
        <w:t>*</w:t>
      </w:r>
      <w:r w:rsidRPr="00C241A2">
        <w:rPr>
          <w:lang w:val="en-GB"/>
        </w:rPr>
        <w:t xml:space="preserve">”, </w:t>
      </w:r>
      <w:r w:rsidR="00861E68" w:rsidRPr="00C241A2">
        <w:rPr>
          <w:lang w:val="en-GB"/>
        </w:rPr>
        <w:t xml:space="preserve">“environmentally conscious </w:t>
      </w:r>
      <w:proofErr w:type="spellStart"/>
      <w:r w:rsidR="00861E68" w:rsidRPr="00C241A2">
        <w:rPr>
          <w:lang w:val="en-GB"/>
        </w:rPr>
        <w:t>manufactur</w:t>
      </w:r>
      <w:proofErr w:type="spellEnd"/>
      <w:r w:rsidR="00ED0788" w:rsidRPr="00C241A2">
        <w:rPr>
          <w:lang w:val="en-GB"/>
        </w:rPr>
        <w:t>*</w:t>
      </w:r>
      <w:r w:rsidR="00861E68" w:rsidRPr="00C241A2">
        <w:rPr>
          <w:lang w:val="en-GB"/>
        </w:rPr>
        <w:t xml:space="preserve">”, </w:t>
      </w:r>
      <w:r w:rsidRPr="00C241A2">
        <w:rPr>
          <w:lang w:val="en-GB"/>
        </w:rPr>
        <w:t xml:space="preserve">“green </w:t>
      </w:r>
      <w:proofErr w:type="spellStart"/>
      <w:r w:rsidRPr="00C241A2">
        <w:rPr>
          <w:lang w:val="en-GB"/>
        </w:rPr>
        <w:t>manufactur</w:t>
      </w:r>
      <w:proofErr w:type="spellEnd"/>
      <w:r w:rsidR="00ED0788" w:rsidRPr="00C241A2">
        <w:rPr>
          <w:lang w:val="en-GB"/>
        </w:rPr>
        <w:t>*</w:t>
      </w:r>
      <w:r w:rsidRPr="00C241A2">
        <w:rPr>
          <w:lang w:val="en-GB"/>
        </w:rPr>
        <w:t xml:space="preserve">”, “clean production”, “industrial ecology”, “pollution prevention”, etc. </w:t>
      </w:r>
      <w:r w:rsidR="003C52C0" w:rsidRPr="00C241A2">
        <w:rPr>
          <w:lang w:val="en-GB"/>
        </w:rPr>
        <w:t>In particular</w:t>
      </w:r>
      <w:r w:rsidRPr="00C241A2">
        <w:rPr>
          <w:lang w:val="en-GB"/>
        </w:rPr>
        <w:t xml:space="preserve">, major works and papers by pioneers in those areas of research were selected for the literature review. </w:t>
      </w:r>
      <w:r w:rsidR="009D77BF" w:rsidRPr="00C241A2">
        <w:rPr>
          <w:lang w:val="en-GB"/>
        </w:rPr>
        <w:t xml:space="preserve">State-of-the-art in the field of SM was reviewed both for theories and practices. Sources </w:t>
      </w:r>
      <w:r w:rsidRPr="00C241A2">
        <w:rPr>
          <w:lang w:val="en-GB"/>
        </w:rPr>
        <w:t>includ</w:t>
      </w:r>
      <w:r w:rsidR="0047590A" w:rsidRPr="00C241A2">
        <w:rPr>
          <w:lang w:val="en-GB"/>
        </w:rPr>
        <w:t>ed</w:t>
      </w:r>
      <w:r w:rsidRPr="00C241A2">
        <w:rPr>
          <w:lang w:val="en-GB"/>
        </w:rPr>
        <w:t xml:space="preserve"> books on </w:t>
      </w:r>
      <w:r w:rsidR="00E01D22" w:rsidRPr="00C241A2">
        <w:rPr>
          <w:lang w:val="en-GB"/>
        </w:rPr>
        <w:t>IE</w:t>
      </w:r>
      <w:r w:rsidRPr="00C241A2">
        <w:rPr>
          <w:lang w:val="en-GB"/>
        </w:rPr>
        <w:t xml:space="preserve">, </w:t>
      </w:r>
      <w:r w:rsidR="00E01D22" w:rsidRPr="00C241A2">
        <w:rPr>
          <w:lang w:val="en-GB"/>
        </w:rPr>
        <w:t>SM</w:t>
      </w:r>
      <w:r w:rsidRPr="00C241A2">
        <w:rPr>
          <w:lang w:val="en-GB"/>
        </w:rPr>
        <w:t xml:space="preserve">, </w:t>
      </w:r>
      <w:r w:rsidR="00E01D22" w:rsidRPr="00C241A2">
        <w:rPr>
          <w:lang w:val="en-GB"/>
        </w:rPr>
        <w:t xml:space="preserve">waste management, </w:t>
      </w:r>
      <w:r w:rsidRPr="00C241A2">
        <w:rPr>
          <w:lang w:val="en-GB"/>
        </w:rPr>
        <w:t>as well as governmental and academic website</w:t>
      </w:r>
      <w:r w:rsidR="00FD6645" w:rsidRPr="00C241A2">
        <w:rPr>
          <w:lang w:val="en-GB"/>
        </w:rPr>
        <w:t>s</w:t>
      </w:r>
      <w:r w:rsidRPr="00C241A2">
        <w:rPr>
          <w:lang w:val="en-GB"/>
        </w:rPr>
        <w:t xml:space="preserve"> on energy (or more generally on resource) efficiency and examples of best practice. More </w:t>
      </w:r>
      <w:r w:rsidR="009D77BF" w:rsidRPr="00C241A2">
        <w:rPr>
          <w:lang w:val="en-GB"/>
        </w:rPr>
        <w:t xml:space="preserve">sources included </w:t>
      </w:r>
      <w:r w:rsidR="00F17550" w:rsidRPr="00C241A2">
        <w:rPr>
          <w:lang w:val="en-GB"/>
        </w:rPr>
        <w:t xml:space="preserve">academic </w:t>
      </w:r>
      <w:r w:rsidRPr="00C241A2">
        <w:rPr>
          <w:lang w:val="en-GB"/>
        </w:rPr>
        <w:t>journals such as Journal of Cleaner Production, International Journ</w:t>
      </w:r>
      <w:r w:rsidR="00C15FAF" w:rsidRPr="00C241A2">
        <w:rPr>
          <w:lang w:val="en-GB"/>
        </w:rPr>
        <w:t>al of Production Research, etc.</w:t>
      </w:r>
    </w:p>
    <w:p w:rsidR="009F6802" w:rsidRPr="00C241A2" w:rsidRDefault="009F6802" w:rsidP="009E1EB1">
      <w:pPr>
        <w:tabs>
          <w:tab w:val="left" w:pos="3969"/>
        </w:tabs>
        <w:rPr>
          <w:lang w:val="en-GB"/>
        </w:rPr>
      </w:pPr>
      <w:r w:rsidRPr="00C241A2">
        <w:rPr>
          <w:lang w:val="en-GB"/>
        </w:rPr>
        <w:t>For the second step, the literature was critically reviewed to identify gaps in research. Reported practice was analysed to understand if these gaps were being addressed in industry. The gaps between conceptual approaches, available models and practice were used in the next step.</w:t>
      </w:r>
    </w:p>
    <w:p w:rsidR="00FF12F9" w:rsidRPr="00C241A2" w:rsidRDefault="00FF12F9" w:rsidP="009E1EB1">
      <w:pPr>
        <w:tabs>
          <w:tab w:val="left" w:pos="3969"/>
        </w:tabs>
        <w:rPr>
          <w:lang w:val="en-GB"/>
        </w:rPr>
      </w:pPr>
      <w:r w:rsidRPr="00C241A2">
        <w:rPr>
          <w:lang w:val="en-GB"/>
        </w:rPr>
        <w:t>As the third step, a</w:t>
      </w:r>
      <w:r w:rsidR="00890E6C" w:rsidRPr="00C241A2">
        <w:rPr>
          <w:lang w:val="en-GB"/>
        </w:rPr>
        <w:t xml:space="preserve"> qualitative </w:t>
      </w:r>
      <w:r w:rsidR="009020F1" w:rsidRPr="00C241A2">
        <w:rPr>
          <w:lang w:val="en-GB"/>
        </w:rPr>
        <w:t xml:space="preserve">conceptual </w:t>
      </w:r>
      <w:r w:rsidR="00890E6C" w:rsidRPr="00C241A2">
        <w:rPr>
          <w:lang w:val="en-GB"/>
        </w:rPr>
        <w:t>model was developed</w:t>
      </w:r>
      <w:r w:rsidRPr="00C241A2">
        <w:rPr>
          <w:lang w:val="en-GB"/>
        </w:rPr>
        <w:t xml:space="preserve"> to fill those gaps </w:t>
      </w:r>
      <w:r w:rsidR="00D84480" w:rsidRPr="00C241A2">
        <w:rPr>
          <w:lang w:val="en-GB"/>
        </w:rPr>
        <w:t>to apply the environmental principles industrially</w:t>
      </w:r>
      <w:r w:rsidR="00E773D0" w:rsidRPr="00C241A2">
        <w:rPr>
          <w:lang w:val="en-GB"/>
        </w:rPr>
        <w:t>. This</w:t>
      </w:r>
      <w:r w:rsidRPr="00C241A2">
        <w:rPr>
          <w:lang w:val="en-GB"/>
        </w:rPr>
        <w:t xml:space="preserve"> </w:t>
      </w:r>
      <w:r w:rsidR="00E773D0" w:rsidRPr="00C241A2">
        <w:rPr>
          <w:lang w:val="en-GB"/>
        </w:rPr>
        <w:t>model</w:t>
      </w:r>
      <w:r w:rsidRPr="00C241A2">
        <w:rPr>
          <w:lang w:val="en-GB"/>
        </w:rPr>
        <w:t xml:space="preserve"> is strongly based on IE and SM</w:t>
      </w:r>
      <w:r w:rsidR="00367027" w:rsidRPr="00C241A2">
        <w:rPr>
          <w:lang w:val="en-GB"/>
        </w:rPr>
        <w:t xml:space="preserve"> </w:t>
      </w:r>
      <w:r w:rsidR="00BF6C62" w:rsidRPr="00C241A2">
        <w:rPr>
          <w:lang w:val="en-GB"/>
        </w:rPr>
        <w:t xml:space="preserve">applied </w:t>
      </w:r>
      <w:r w:rsidR="00367027" w:rsidRPr="00C241A2">
        <w:rPr>
          <w:lang w:val="en-GB"/>
        </w:rPr>
        <w:t>at factory level (</w:t>
      </w:r>
      <w:r w:rsidR="00482EB5" w:rsidRPr="00C241A2">
        <w:rPr>
          <w:lang w:val="en-GB"/>
        </w:rPr>
        <w:t>intra-enterprise activities</w:t>
      </w:r>
      <w:r w:rsidR="00367027" w:rsidRPr="00C241A2">
        <w:rPr>
          <w:lang w:val="en-GB"/>
        </w:rPr>
        <w:t>)</w:t>
      </w:r>
      <w:r w:rsidRPr="00C241A2">
        <w:rPr>
          <w:lang w:val="en-GB"/>
        </w:rPr>
        <w:t xml:space="preserve">. The focus </w:t>
      </w:r>
      <w:r w:rsidR="00D84480" w:rsidRPr="00C241A2">
        <w:rPr>
          <w:lang w:val="en-GB"/>
        </w:rPr>
        <w:t xml:space="preserve">is </w:t>
      </w:r>
      <w:r w:rsidRPr="00C241A2">
        <w:rPr>
          <w:lang w:val="en-GB"/>
        </w:rPr>
        <w:t xml:space="preserve">on overall performance of manufacturing systems using </w:t>
      </w:r>
      <w:r w:rsidR="009020F1" w:rsidRPr="00C241A2">
        <w:rPr>
          <w:lang w:val="en-GB"/>
        </w:rPr>
        <w:t xml:space="preserve">a </w:t>
      </w:r>
      <w:r w:rsidRPr="00C241A2">
        <w:rPr>
          <w:lang w:val="en-GB"/>
        </w:rPr>
        <w:t xml:space="preserve">model of </w:t>
      </w:r>
      <w:r w:rsidR="00E01D22" w:rsidRPr="00C241A2">
        <w:rPr>
          <w:lang w:val="en-GB"/>
        </w:rPr>
        <w:t>MEW</w:t>
      </w:r>
      <w:r w:rsidRPr="00C241A2">
        <w:rPr>
          <w:lang w:val="en-GB"/>
        </w:rPr>
        <w:t xml:space="preserve"> process flows </w:t>
      </w:r>
      <w:r w:rsidR="00D1514F" w:rsidRPr="00C241A2">
        <w:rPr>
          <w:lang w:val="en-GB"/>
        </w:rPr>
        <w:t xml:space="preserve">to link all </w:t>
      </w:r>
      <w:r w:rsidR="00313F24" w:rsidRPr="00C241A2">
        <w:rPr>
          <w:lang w:val="en-GB"/>
        </w:rPr>
        <w:t xml:space="preserve">three </w:t>
      </w:r>
      <w:r w:rsidR="00D1514F" w:rsidRPr="00C241A2">
        <w:rPr>
          <w:lang w:val="en-GB"/>
        </w:rPr>
        <w:t>components of the system: the manufacturing operations, the supporting facilities and the surrounding buildings</w:t>
      </w:r>
      <w:r w:rsidRPr="00C241A2">
        <w:rPr>
          <w:lang w:val="en-GB"/>
        </w:rPr>
        <w:t xml:space="preserve">. </w:t>
      </w:r>
    </w:p>
    <w:p w:rsidR="00AA72BF" w:rsidRPr="00C241A2" w:rsidRDefault="00FF12F9" w:rsidP="009E1EB1">
      <w:pPr>
        <w:pStyle w:val="Figure"/>
        <w:tabs>
          <w:tab w:val="left" w:pos="3969"/>
        </w:tabs>
        <w:rPr>
          <w:lang w:val="en-GB"/>
        </w:rPr>
      </w:pPr>
      <w:r w:rsidRPr="00C241A2">
        <w:rPr>
          <w:lang w:val="en-GB" w:eastAsia="ja-JP"/>
        </w:rPr>
        <w:drawing>
          <wp:inline distT="0" distB="0" distL="0" distR="0" wp14:anchorId="7A5E69C2" wp14:editId="130C2BEB">
            <wp:extent cx="3369600" cy="1880615"/>
            <wp:effectExtent l="0" t="0" r="2540"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Methods.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9600" cy="1880615"/>
                    </a:xfrm>
                    <a:prstGeom prst="rect">
                      <a:avLst/>
                    </a:prstGeom>
                  </pic:spPr>
                </pic:pic>
              </a:graphicData>
            </a:graphic>
          </wp:inline>
        </w:drawing>
      </w:r>
      <w:r w:rsidR="001E6D0B" w:rsidRPr="00C241A2">
        <w:rPr>
          <w:lang w:val="en-GB"/>
        </w:rPr>
        <w:t xml:space="preserve"> </w:t>
      </w:r>
    </w:p>
    <w:p w:rsidR="00FF12F9" w:rsidRPr="00C241A2" w:rsidRDefault="00AA72BF" w:rsidP="009E1EB1">
      <w:pPr>
        <w:pStyle w:val="Caption"/>
        <w:tabs>
          <w:tab w:val="left" w:pos="3969"/>
        </w:tabs>
        <w:rPr>
          <w:lang w:val="en-GB"/>
        </w:rPr>
      </w:pPr>
      <w:bookmarkStart w:id="1" w:name="_Ref272049764"/>
      <w:proofErr w:type="gramStart"/>
      <w:r w:rsidRPr="00C241A2">
        <w:rPr>
          <w:lang w:val="en-GB"/>
        </w:rPr>
        <w:t xml:space="preserve">Figure </w:t>
      </w:r>
      <w:r w:rsidR="00E731E0" w:rsidRPr="00C241A2">
        <w:rPr>
          <w:lang w:val="en-GB"/>
        </w:rPr>
        <w:fldChar w:fldCharType="begin"/>
      </w:r>
      <w:r w:rsidRPr="00C241A2">
        <w:rPr>
          <w:lang w:val="en-GB"/>
        </w:rPr>
        <w:instrText xml:space="preserve"> SEQ Figure \* ARABIC </w:instrText>
      </w:r>
      <w:r w:rsidR="00E731E0" w:rsidRPr="00C241A2">
        <w:rPr>
          <w:lang w:val="en-GB"/>
        </w:rPr>
        <w:fldChar w:fldCharType="separate"/>
      </w:r>
      <w:r w:rsidR="002361A5" w:rsidRPr="00C241A2">
        <w:rPr>
          <w:noProof/>
          <w:lang w:val="en-GB"/>
        </w:rPr>
        <w:t>1</w:t>
      </w:r>
      <w:r w:rsidR="00E731E0" w:rsidRPr="00C241A2">
        <w:rPr>
          <w:lang w:val="en-GB"/>
        </w:rPr>
        <w:fldChar w:fldCharType="end"/>
      </w:r>
      <w:bookmarkEnd w:id="1"/>
      <w:r w:rsidRPr="00C241A2">
        <w:rPr>
          <w:lang w:val="en-GB"/>
        </w:rPr>
        <w:t>.</w:t>
      </w:r>
      <w:proofErr w:type="gramEnd"/>
      <w:r w:rsidRPr="00C241A2">
        <w:rPr>
          <w:lang w:val="en-GB"/>
        </w:rPr>
        <w:t xml:space="preserve"> </w:t>
      </w:r>
      <w:r w:rsidR="005C4D02" w:rsidRPr="00C241A2">
        <w:rPr>
          <w:lang w:val="en-GB"/>
        </w:rPr>
        <w:t>Steps in research method</w:t>
      </w:r>
      <w:r w:rsidR="009020F1" w:rsidRPr="00C241A2">
        <w:rPr>
          <w:lang w:val="en-GB"/>
        </w:rPr>
        <w:t xml:space="preserve"> </w:t>
      </w:r>
    </w:p>
    <w:p w:rsidR="00A55A46" w:rsidRPr="00C241A2" w:rsidRDefault="00BC2557" w:rsidP="009E1EB1">
      <w:pPr>
        <w:pStyle w:val="Heading1"/>
        <w:tabs>
          <w:tab w:val="left" w:pos="3969"/>
        </w:tabs>
        <w:rPr>
          <w:lang w:val="en-GB"/>
        </w:rPr>
      </w:pPr>
      <w:r w:rsidRPr="00C241A2">
        <w:rPr>
          <w:lang w:val="en-GB"/>
        </w:rPr>
        <w:t>Sustainable Manufacturing: Exploration and Analysis</w:t>
      </w:r>
      <w:r w:rsidR="009020F1" w:rsidRPr="00C241A2">
        <w:rPr>
          <w:lang w:val="en-GB"/>
        </w:rPr>
        <w:t xml:space="preserve"> </w:t>
      </w:r>
    </w:p>
    <w:p w:rsidR="00892722" w:rsidRPr="00C241A2" w:rsidRDefault="00F57FD4" w:rsidP="009E1EB1">
      <w:pPr>
        <w:tabs>
          <w:tab w:val="left" w:pos="3969"/>
        </w:tabs>
        <w:rPr>
          <w:lang w:val="en-GB"/>
        </w:rPr>
      </w:pPr>
      <w:r w:rsidRPr="00C241A2">
        <w:rPr>
          <w:lang w:val="en-GB"/>
        </w:rPr>
        <w:t xml:space="preserve">Improving environmental performance in </w:t>
      </w:r>
      <w:r w:rsidR="001A627D" w:rsidRPr="00C241A2">
        <w:rPr>
          <w:lang w:val="en-GB"/>
        </w:rPr>
        <w:t xml:space="preserve">the </w:t>
      </w:r>
      <w:r w:rsidRPr="00C241A2">
        <w:rPr>
          <w:lang w:val="en-GB"/>
        </w:rPr>
        <w:t xml:space="preserve">manufacturing sector means decoupling economic performance from the environmental burden of human activities. </w:t>
      </w:r>
      <w:r w:rsidR="00ED0788" w:rsidRPr="00C241A2">
        <w:rPr>
          <w:lang w:val="en-GB"/>
        </w:rPr>
        <w:t>Efficient and effective material an</w:t>
      </w:r>
      <w:r w:rsidR="00CB3D68" w:rsidRPr="00C241A2">
        <w:rPr>
          <w:lang w:val="en-GB"/>
        </w:rPr>
        <w:t xml:space="preserve">d energy use can reduce natural resource inputs and waste or pollutant outputs by keeping activities of the technosphere separate from ecosphere to avoid environmental degradation. Current research in the areas of manufacturing technologies and systems analysis are increasingly linked to resource productivity (mostly energy efficiency) and environmental assessment in addition to the classic economic considerations. </w:t>
      </w:r>
      <w:r w:rsidR="003711F4" w:rsidRPr="00C241A2">
        <w:rPr>
          <w:lang w:val="en-GB"/>
        </w:rPr>
        <w:t xml:space="preserve">Despite the growth in sustainable manufacturing </w:t>
      </w:r>
      <w:r w:rsidR="003711F4" w:rsidRPr="00C241A2">
        <w:rPr>
          <w:lang w:val="en-GB"/>
        </w:rPr>
        <w:lastRenderedPageBreak/>
        <w:t xml:space="preserve">research as well as in industrial practice, it is still difficult to find information on how to improve manufacturing operations and resource flows from a manufacturer’s perspective </w:t>
      </w:r>
      <w:r w:rsidR="00E731E0" w:rsidRPr="00C241A2">
        <w:rPr>
          <w:lang w:val="en-GB"/>
        </w:rPr>
        <w:fldChar w:fldCharType="begin"/>
      </w:r>
      <w:r w:rsidR="003711F4" w:rsidRPr="00C241A2">
        <w:rPr>
          <w:lang w:val="en-GB"/>
        </w:rPr>
        <w:instrText>ADDIN RW.CITE{{440 Despeisse,M. 2010}}</w:instrText>
      </w:r>
      <w:r w:rsidR="00E731E0" w:rsidRPr="00C241A2">
        <w:rPr>
          <w:lang w:val="en-GB"/>
        </w:rPr>
        <w:fldChar w:fldCharType="separate"/>
      </w:r>
      <w:r w:rsidR="003711F4" w:rsidRPr="00C241A2">
        <w:rPr>
          <w:lang w:val="en-GB"/>
        </w:rPr>
        <w:t>(Despeisse et al., 2011)</w:t>
      </w:r>
      <w:r w:rsidR="00E731E0" w:rsidRPr="00C241A2">
        <w:rPr>
          <w:lang w:val="en-GB"/>
        </w:rPr>
        <w:fldChar w:fldCharType="end"/>
      </w:r>
      <w:r w:rsidR="003711F4" w:rsidRPr="00C241A2">
        <w:rPr>
          <w:lang w:val="en-GB"/>
        </w:rPr>
        <w:t xml:space="preserve">. The absence of knowledge on what the drivers and mechanisms are to implement sustainable manufacturing practices can only hinder the wider adoption of the improvements achieved by some manufacturers. Moreover, the literature shows that most efforts focused on product design, individual production technologies, supply chain and product end-of-life management rather than production systems. </w:t>
      </w:r>
      <w:r w:rsidRPr="00C241A2">
        <w:rPr>
          <w:lang w:val="en-GB"/>
        </w:rPr>
        <w:t>This section presents the findings of the first two steps of the research (exploration and analysis)</w:t>
      </w:r>
      <w:r w:rsidR="00EB65E0" w:rsidRPr="00C241A2">
        <w:rPr>
          <w:lang w:val="en-GB"/>
        </w:rPr>
        <w:t xml:space="preserve"> by examining industrial systems, then manufacturing systems and finally the available tools to analyse them</w:t>
      </w:r>
      <w:r w:rsidRPr="00C241A2">
        <w:rPr>
          <w:lang w:val="en-GB"/>
        </w:rPr>
        <w:t>.</w:t>
      </w:r>
    </w:p>
    <w:p w:rsidR="00BB3E21" w:rsidRPr="00C241A2" w:rsidRDefault="004B7B3A" w:rsidP="009E1EB1">
      <w:pPr>
        <w:pStyle w:val="Heading2"/>
        <w:tabs>
          <w:tab w:val="left" w:pos="3969"/>
        </w:tabs>
        <w:rPr>
          <w:lang w:val="en-GB"/>
        </w:rPr>
      </w:pPr>
      <w:r w:rsidRPr="00C241A2">
        <w:rPr>
          <w:lang w:val="en-GB"/>
        </w:rPr>
        <w:t>R</w:t>
      </w:r>
      <w:r w:rsidR="00561732" w:rsidRPr="00C241A2">
        <w:rPr>
          <w:lang w:val="en-GB"/>
        </w:rPr>
        <w:t xml:space="preserve">esource </w:t>
      </w:r>
      <w:r w:rsidRPr="00C241A2">
        <w:rPr>
          <w:lang w:val="en-GB"/>
        </w:rPr>
        <w:t>M</w:t>
      </w:r>
      <w:r w:rsidR="00561732" w:rsidRPr="00C241A2">
        <w:rPr>
          <w:lang w:val="en-GB"/>
        </w:rPr>
        <w:t>anagement</w:t>
      </w:r>
      <w:r w:rsidRPr="00C241A2">
        <w:rPr>
          <w:lang w:val="en-GB"/>
        </w:rPr>
        <w:t xml:space="preserve"> and Industrial Ecology</w:t>
      </w:r>
    </w:p>
    <w:p w:rsidR="00BB3E21" w:rsidRPr="00C241A2" w:rsidRDefault="00E731E0" w:rsidP="009E1EB1">
      <w:pPr>
        <w:tabs>
          <w:tab w:val="left" w:pos="3969"/>
        </w:tabs>
        <w:rPr>
          <w:lang w:val="en-GB"/>
        </w:rPr>
      </w:pPr>
      <w:r w:rsidRPr="00C241A2">
        <w:rPr>
          <w:lang w:val="en-GB"/>
        </w:rPr>
        <w:t>It is important to take a wider perspective on manufacturing systems improvement if it must successfully impact overall environmental performance.</w:t>
      </w:r>
      <w:r w:rsidR="0087018C" w:rsidRPr="00C241A2">
        <w:rPr>
          <w:lang w:val="en-GB"/>
        </w:rPr>
        <w:t xml:space="preserve"> A key concept to achieve</w:t>
      </w:r>
      <w:r w:rsidR="0088209F" w:rsidRPr="00C241A2">
        <w:rPr>
          <w:lang w:val="en-GB"/>
        </w:rPr>
        <w:t xml:space="preserve"> an</w:t>
      </w:r>
      <w:r w:rsidR="0087018C" w:rsidRPr="00C241A2">
        <w:rPr>
          <w:lang w:val="en-GB"/>
        </w:rPr>
        <w:t xml:space="preserve"> </w:t>
      </w:r>
      <w:r w:rsidR="00E95BE6" w:rsidRPr="00C241A2">
        <w:rPr>
          <w:lang w:val="en-GB"/>
        </w:rPr>
        <w:t>eco</w:t>
      </w:r>
      <w:r w:rsidR="0087018C" w:rsidRPr="00C241A2">
        <w:rPr>
          <w:lang w:val="en-GB"/>
        </w:rPr>
        <w:t>system view is Industrial Ecology (IE)</w:t>
      </w:r>
      <w:r w:rsidR="003847AA" w:rsidRPr="00C241A2">
        <w:rPr>
          <w:lang w:val="en-GB"/>
        </w:rPr>
        <w:t xml:space="preserve">. </w:t>
      </w:r>
      <w:r w:rsidR="00BB3E21" w:rsidRPr="00C241A2">
        <w:rPr>
          <w:lang w:val="en-GB"/>
        </w:rPr>
        <w:t xml:space="preserve">It is defined as the study of interactions and interrelationships both within industrial systems and between industrial and natural </w:t>
      </w:r>
      <w:r w:rsidR="00315122" w:rsidRPr="00C241A2">
        <w:rPr>
          <w:lang w:val="en-GB"/>
        </w:rPr>
        <w:t xml:space="preserve">systems </w:t>
      </w:r>
      <w:r w:rsidRPr="00C241A2">
        <w:rPr>
          <w:lang w:val="en-GB"/>
        </w:rPr>
        <w:fldChar w:fldCharType="begin"/>
      </w:r>
      <w:r w:rsidR="00315122" w:rsidRPr="00C241A2">
        <w:rPr>
          <w:lang w:val="en-GB"/>
        </w:rPr>
        <w:instrText>ADDIN RW.CITE{{20 Frosch,Robert A. 1989; 280 Jelinski,L.W. 1992; 16 Graedel,Thomas E. 1994; 472 Ayres,Robert U. 2002}}</w:instrText>
      </w:r>
      <w:r w:rsidRPr="00C241A2">
        <w:rPr>
          <w:lang w:val="en-GB"/>
        </w:rPr>
        <w:fldChar w:fldCharType="separate"/>
      </w:r>
      <w:r w:rsidR="005E29CC" w:rsidRPr="00C241A2">
        <w:rPr>
          <w:lang w:val="en-GB"/>
        </w:rPr>
        <w:t>(</w:t>
      </w:r>
      <w:proofErr w:type="spellStart"/>
      <w:r w:rsidR="005E29CC" w:rsidRPr="00C241A2">
        <w:rPr>
          <w:lang w:val="en-GB"/>
        </w:rPr>
        <w:t>Graedel</w:t>
      </w:r>
      <w:proofErr w:type="spellEnd"/>
      <w:r w:rsidR="005E29CC" w:rsidRPr="00C241A2">
        <w:rPr>
          <w:lang w:val="en-GB"/>
        </w:rPr>
        <w:t xml:space="preserve">, 1994; Ayres and Ayres, 2002; </w:t>
      </w:r>
      <w:proofErr w:type="spellStart"/>
      <w:r w:rsidR="005E29CC" w:rsidRPr="00C241A2">
        <w:rPr>
          <w:lang w:val="en-GB"/>
        </w:rPr>
        <w:t>Frosch</w:t>
      </w:r>
      <w:proofErr w:type="spellEnd"/>
      <w:r w:rsidR="005E29CC" w:rsidRPr="00C241A2">
        <w:rPr>
          <w:lang w:val="en-GB"/>
        </w:rPr>
        <w:t xml:space="preserve"> and </w:t>
      </w:r>
      <w:proofErr w:type="spellStart"/>
      <w:r w:rsidR="005E29CC" w:rsidRPr="00C241A2">
        <w:rPr>
          <w:lang w:val="en-GB"/>
        </w:rPr>
        <w:t>Gallopoulos</w:t>
      </w:r>
      <w:proofErr w:type="spellEnd"/>
      <w:r w:rsidR="005E29CC" w:rsidRPr="00C241A2">
        <w:rPr>
          <w:lang w:val="en-GB"/>
        </w:rPr>
        <w:t xml:space="preserve">, 1989; </w:t>
      </w:r>
      <w:proofErr w:type="spellStart"/>
      <w:r w:rsidR="005E29CC" w:rsidRPr="00C241A2">
        <w:rPr>
          <w:lang w:val="en-GB"/>
        </w:rPr>
        <w:t>Jelinski</w:t>
      </w:r>
      <w:proofErr w:type="spellEnd"/>
      <w:r w:rsidR="005E29CC" w:rsidRPr="00C241A2">
        <w:rPr>
          <w:lang w:val="en-GB"/>
        </w:rPr>
        <w:t xml:space="preserve"> et al., 1992)</w:t>
      </w:r>
      <w:r w:rsidRPr="00C241A2">
        <w:rPr>
          <w:lang w:val="en-GB"/>
        </w:rPr>
        <w:fldChar w:fldCharType="end"/>
      </w:r>
      <w:r w:rsidR="00BB3E21" w:rsidRPr="00C241A2">
        <w:rPr>
          <w:lang w:val="en-GB"/>
        </w:rPr>
        <w:t xml:space="preserve">. According to </w:t>
      </w:r>
      <w:proofErr w:type="spellStart"/>
      <w:r w:rsidR="00BB3E21" w:rsidRPr="00C241A2">
        <w:rPr>
          <w:lang w:val="en-GB"/>
        </w:rPr>
        <w:t>Graedel</w:t>
      </w:r>
      <w:proofErr w:type="spellEnd"/>
      <w:r w:rsidR="00BB3E21" w:rsidRPr="00C241A2">
        <w:rPr>
          <w:lang w:val="en-GB"/>
        </w:rPr>
        <w:t>, the three IE model types include:</w:t>
      </w:r>
    </w:p>
    <w:p w:rsidR="00BB3E21" w:rsidRPr="00C241A2" w:rsidRDefault="00BB3E21" w:rsidP="009E1EB1">
      <w:pPr>
        <w:tabs>
          <w:tab w:val="left" w:pos="3969"/>
        </w:tabs>
        <w:spacing w:after="0"/>
        <w:ind w:left="170" w:hanging="170"/>
        <w:rPr>
          <w:lang w:val="en-GB"/>
        </w:rPr>
      </w:pPr>
      <w:r w:rsidRPr="00C241A2">
        <w:rPr>
          <w:lang w:val="en-GB"/>
        </w:rPr>
        <w:t>-</w:t>
      </w:r>
      <w:r w:rsidRPr="00C241A2">
        <w:rPr>
          <w:lang w:val="en-GB"/>
        </w:rPr>
        <w:tab/>
        <w:t>Linear resource flows in “Type I” ecology where the system has a strong dependency on external resources and sinks as it assumes the environment has unlimited capacity to produce resource inputs and assimilate waste outputs;</w:t>
      </w:r>
    </w:p>
    <w:p w:rsidR="00BB3E21" w:rsidRPr="00C241A2" w:rsidRDefault="00BB3E21" w:rsidP="009E1EB1">
      <w:pPr>
        <w:tabs>
          <w:tab w:val="left" w:pos="3969"/>
        </w:tabs>
        <w:spacing w:after="0"/>
        <w:ind w:left="170" w:hanging="170"/>
        <w:rPr>
          <w:lang w:val="en-GB"/>
        </w:rPr>
      </w:pPr>
      <w:r w:rsidRPr="00C241A2">
        <w:rPr>
          <w:lang w:val="en-GB"/>
        </w:rPr>
        <w:t>-</w:t>
      </w:r>
      <w:r w:rsidRPr="00C241A2">
        <w:rPr>
          <w:lang w:val="en-GB"/>
        </w:rPr>
        <w:tab/>
        <w:t>Quasi-cyclic resource flows in “Type II” ecology where there is a certain degree of cycling in resource circulation through the system which reduces the need for external resource input and waste output;</w:t>
      </w:r>
    </w:p>
    <w:p w:rsidR="00BB3E21" w:rsidRPr="00C241A2" w:rsidRDefault="00BB3E21" w:rsidP="009E1EB1">
      <w:pPr>
        <w:tabs>
          <w:tab w:val="left" w:pos="3969"/>
        </w:tabs>
        <w:spacing w:after="0"/>
        <w:ind w:left="170" w:hanging="170"/>
        <w:rPr>
          <w:lang w:val="en-GB"/>
        </w:rPr>
      </w:pPr>
      <w:r w:rsidRPr="00C241A2">
        <w:rPr>
          <w:lang w:val="en-GB"/>
        </w:rPr>
        <w:t>-</w:t>
      </w:r>
      <w:r w:rsidRPr="00C241A2">
        <w:rPr>
          <w:lang w:val="en-GB"/>
        </w:rPr>
        <w:tab/>
        <w:t>Cyclic resource flows in “Type III” ecology which has the highest degree of cycling (self-sufficiency) with closed-loop circulation of resources within the system and the sole input for the system to be sustained is (solar) energy.</w:t>
      </w:r>
    </w:p>
    <w:p w:rsidR="00BB3E21" w:rsidRPr="00C241A2" w:rsidRDefault="00BB3E21" w:rsidP="009E1EB1">
      <w:pPr>
        <w:tabs>
          <w:tab w:val="left" w:pos="3969"/>
        </w:tabs>
        <w:rPr>
          <w:lang w:val="en-GB"/>
        </w:rPr>
      </w:pPr>
      <w:r w:rsidRPr="00C241A2">
        <w:rPr>
          <w:lang w:val="en-GB"/>
        </w:rPr>
        <w:t>At a lower level, the industrial ecosystem (technosphere) is composed of actors which allow resources to circulate through the system and encourage cyclic resource flow so that the flows within the system are larger than the external flows</w:t>
      </w:r>
      <w:r w:rsidR="00682E2D" w:rsidRPr="00C241A2">
        <w:rPr>
          <w:lang w:val="en-GB"/>
        </w:rPr>
        <w:t>, i.e.</w:t>
      </w:r>
      <w:r w:rsidRPr="00C241A2">
        <w:rPr>
          <w:lang w:val="en-GB"/>
        </w:rPr>
        <w:t xml:space="preserve"> resource input and waste output </w:t>
      </w:r>
      <w:r w:rsidR="00E731E0" w:rsidRPr="00C241A2">
        <w:rPr>
          <w:lang w:val="en-GB"/>
        </w:rPr>
        <w:fldChar w:fldCharType="begin"/>
      </w:r>
      <w:r w:rsidRPr="00C241A2">
        <w:rPr>
          <w:lang w:val="en-GB"/>
        </w:rPr>
        <w:instrText>ADDIN RW.CITE{{16 Graedel,Thomas E. 1994}}</w:instrText>
      </w:r>
      <w:r w:rsidR="00E731E0" w:rsidRPr="00C241A2">
        <w:rPr>
          <w:lang w:val="en-GB"/>
        </w:rPr>
        <w:fldChar w:fldCharType="separate"/>
      </w:r>
      <w:r w:rsidR="005E29CC" w:rsidRPr="00C241A2">
        <w:rPr>
          <w:rFonts w:eastAsia="Times New Roman"/>
          <w:lang w:val="en-GB"/>
        </w:rPr>
        <w:t>(</w:t>
      </w:r>
      <w:proofErr w:type="spellStart"/>
      <w:r w:rsidR="005E29CC" w:rsidRPr="00C241A2">
        <w:rPr>
          <w:rFonts w:eastAsia="Times New Roman"/>
          <w:lang w:val="en-GB"/>
        </w:rPr>
        <w:t>Graedel</w:t>
      </w:r>
      <w:proofErr w:type="spellEnd"/>
      <w:r w:rsidR="005E29CC" w:rsidRPr="00C241A2">
        <w:rPr>
          <w:rFonts w:eastAsia="Times New Roman"/>
          <w:lang w:val="en-GB"/>
        </w:rPr>
        <w:t>, 1994)</w:t>
      </w:r>
      <w:r w:rsidR="00E731E0" w:rsidRPr="00C241A2">
        <w:rPr>
          <w:lang w:val="en-GB"/>
        </w:rPr>
        <w:fldChar w:fldCharType="end"/>
      </w:r>
      <w:r w:rsidRPr="00C241A2">
        <w:rPr>
          <w:lang w:val="en-GB"/>
        </w:rPr>
        <w:t>.</w:t>
      </w:r>
    </w:p>
    <w:p w:rsidR="00BB3E21" w:rsidRPr="00C241A2" w:rsidRDefault="00F57FD4" w:rsidP="009E1EB1">
      <w:pPr>
        <w:tabs>
          <w:tab w:val="left" w:pos="3969"/>
        </w:tabs>
        <w:rPr>
          <w:lang w:val="en-GB"/>
        </w:rPr>
      </w:pPr>
      <w:r w:rsidRPr="00C241A2">
        <w:rPr>
          <w:lang w:val="en-GB"/>
        </w:rPr>
        <w:t xml:space="preserve">IE uses the biological analogy to promote cyclic economy and synergic interactions between industrial and environmental systems (technosphere or </w:t>
      </w:r>
      <w:proofErr w:type="spellStart"/>
      <w:r w:rsidRPr="00C241A2">
        <w:rPr>
          <w:lang w:val="en-GB"/>
        </w:rPr>
        <w:t>anthroposphere</w:t>
      </w:r>
      <w:proofErr w:type="spellEnd"/>
      <w:r w:rsidRPr="00C241A2">
        <w:rPr>
          <w:lang w:val="en-GB"/>
        </w:rPr>
        <w:t>, and ecosphere)</w:t>
      </w:r>
      <w:r w:rsidR="00D87B75" w:rsidRPr="00C241A2">
        <w:rPr>
          <w:lang w:val="en-GB"/>
        </w:rPr>
        <w:t xml:space="preserve">. Such analogy promotes the systematic conversion of waste outputs into resource inputs either within the technosphere as technical nutrients or back to the ecosphere as biological nutrients </w:t>
      </w:r>
      <w:r w:rsidR="00E731E0" w:rsidRPr="00C241A2">
        <w:rPr>
          <w:lang w:val="en-GB"/>
        </w:rPr>
        <w:fldChar w:fldCharType="begin"/>
      </w:r>
      <w:r w:rsidR="00D87B75" w:rsidRPr="00C241A2">
        <w:rPr>
          <w:lang w:val="en-GB"/>
        </w:rPr>
        <w:instrText>ADDIN RW.CITE{{23 McDonough,William 2002}}</w:instrText>
      </w:r>
      <w:r w:rsidR="00E731E0" w:rsidRPr="00C241A2">
        <w:rPr>
          <w:lang w:val="en-GB"/>
        </w:rPr>
        <w:fldChar w:fldCharType="separate"/>
      </w:r>
      <w:r w:rsidR="005E29CC" w:rsidRPr="00C241A2">
        <w:rPr>
          <w:lang w:val="en-GB"/>
        </w:rPr>
        <w:t xml:space="preserve">(McDonough and </w:t>
      </w:r>
      <w:proofErr w:type="spellStart"/>
      <w:r w:rsidR="005E29CC" w:rsidRPr="00C241A2">
        <w:rPr>
          <w:lang w:val="en-GB"/>
        </w:rPr>
        <w:t>Braungart</w:t>
      </w:r>
      <w:proofErr w:type="spellEnd"/>
      <w:r w:rsidR="005E29CC" w:rsidRPr="00C241A2">
        <w:rPr>
          <w:lang w:val="en-GB"/>
        </w:rPr>
        <w:t>, 2002)</w:t>
      </w:r>
      <w:r w:rsidR="00E731E0" w:rsidRPr="00C241A2">
        <w:rPr>
          <w:lang w:val="en-GB"/>
        </w:rPr>
        <w:fldChar w:fldCharType="end"/>
      </w:r>
      <w:r w:rsidRPr="00C241A2">
        <w:rPr>
          <w:lang w:val="en-GB"/>
        </w:rPr>
        <w:t>.</w:t>
      </w:r>
      <w:r w:rsidR="00BB3E21" w:rsidRPr="00C241A2">
        <w:rPr>
          <w:lang w:val="en-GB"/>
        </w:rPr>
        <w:t xml:space="preserve"> The concept of IE has evolved over the last 20 years: it started as society-wide (global) to regional with industrial park (macro-level) and finally to company and technology (micro-level)</w:t>
      </w:r>
      <w:r w:rsidR="0088209F" w:rsidRPr="00C241A2">
        <w:rPr>
          <w:lang w:val="en-GB"/>
        </w:rPr>
        <w:t xml:space="preserve"> </w:t>
      </w:r>
      <w:r w:rsidR="00E731E0" w:rsidRPr="00C241A2">
        <w:rPr>
          <w:lang w:val="en-GB"/>
        </w:rPr>
        <w:fldChar w:fldCharType="begin"/>
      </w:r>
      <w:r w:rsidR="0088209F" w:rsidRPr="00C241A2">
        <w:rPr>
          <w:lang w:val="en-GB"/>
        </w:rPr>
        <w:instrText>ADDIN RW.CITE{{749 Andrews,C.J. 2001; 226 Zvolinschi,A. 2007}}</w:instrText>
      </w:r>
      <w:r w:rsidR="00E731E0" w:rsidRPr="00C241A2">
        <w:rPr>
          <w:lang w:val="en-GB"/>
        </w:rPr>
        <w:fldChar w:fldCharType="separate"/>
      </w:r>
      <w:r w:rsidR="005E29CC" w:rsidRPr="00C241A2">
        <w:rPr>
          <w:lang w:val="en-GB"/>
        </w:rPr>
        <w:t xml:space="preserve">(Andrews, 2001; </w:t>
      </w:r>
      <w:proofErr w:type="spellStart"/>
      <w:r w:rsidR="005E29CC" w:rsidRPr="00C241A2">
        <w:rPr>
          <w:lang w:val="en-GB"/>
        </w:rPr>
        <w:t>Zvolinschi</w:t>
      </w:r>
      <w:proofErr w:type="spellEnd"/>
      <w:r w:rsidR="005E29CC" w:rsidRPr="00C241A2">
        <w:rPr>
          <w:lang w:val="en-GB"/>
        </w:rPr>
        <w:t xml:space="preserve"> et al., 2007)</w:t>
      </w:r>
      <w:r w:rsidR="00E731E0" w:rsidRPr="00C241A2">
        <w:rPr>
          <w:lang w:val="en-GB"/>
        </w:rPr>
        <w:fldChar w:fldCharType="end"/>
      </w:r>
      <w:r w:rsidR="00BB3E21" w:rsidRPr="00C241A2">
        <w:rPr>
          <w:lang w:val="en-GB"/>
        </w:rPr>
        <w:t xml:space="preserve">. </w:t>
      </w:r>
      <w:r w:rsidR="00EC5B9D" w:rsidRPr="00C241A2">
        <w:rPr>
          <w:lang w:val="en-GB"/>
        </w:rPr>
        <w:t xml:space="preserve">IE analyses systems which can vary greatly in size and nature: the "system" can be a product, a process, a material, a region or a country </w:t>
      </w:r>
      <w:r w:rsidR="00E731E0" w:rsidRPr="00C241A2">
        <w:rPr>
          <w:lang w:val="en-GB"/>
        </w:rPr>
        <w:fldChar w:fldCharType="begin"/>
      </w:r>
      <w:r w:rsidR="00EC5B9D" w:rsidRPr="00C241A2">
        <w:rPr>
          <w:lang w:val="en-GB"/>
        </w:rPr>
        <w:instrText>ADDIN RW.CITE{{854 Deutz,P. 2009}}</w:instrText>
      </w:r>
      <w:r w:rsidR="00E731E0" w:rsidRPr="00C241A2">
        <w:rPr>
          <w:lang w:val="en-GB"/>
        </w:rPr>
        <w:fldChar w:fldCharType="separate"/>
      </w:r>
      <w:r w:rsidR="005E29CC" w:rsidRPr="00C241A2">
        <w:rPr>
          <w:lang w:val="en-GB"/>
        </w:rPr>
        <w:t>(</w:t>
      </w:r>
      <w:proofErr w:type="spellStart"/>
      <w:r w:rsidR="005E29CC" w:rsidRPr="00C241A2">
        <w:rPr>
          <w:lang w:val="en-GB"/>
        </w:rPr>
        <w:t>Deutz</w:t>
      </w:r>
      <w:proofErr w:type="spellEnd"/>
      <w:r w:rsidR="005E29CC" w:rsidRPr="00C241A2">
        <w:rPr>
          <w:lang w:val="en-GB"/>
        </w:rPr>
        <w:t>, 2009)</w:t>
      </w:r>
      <w:r w:rsidR="00E731E0" w:rsidRPr="00C241A2">
        <w:rPr>
          <w:lang w:val="en-GB"/>
        </w:rPr>
        <w:fldChar w:fldCharType="end"/>
      </w:r>
      <w:r w:rsidR="00EC5B9D" w:rsidRPr="00C241A2">
        <w:rPr>
          <w:lang w:val="en-GB"/>
        </w:rPr>
        <w:t xml:space="preserve">. </w:t>
      </w:r>
      <w:r w:rsidR="00BB3E21" w:rsidRPr="00C241A2">
        <w:rPr>
          <w:lang w:val="en-GB"/>
        </w:rPr>
        <w:t xml:space="preserve">There has also been a rapid development of tools associated with IE and other concepts such as </w:t>
      </w:r>
      <w:r w:rsidR="00E73350" w:rsidRPr="00C241A2">
        <w:rPr>
          <w:lang w:val="en-GB"/>
        </w:rPr>
        <w:t>CP</w:t>
      </w:r>
      <w:r w:rsidR="00BB3E21" w:rsidRPr="00C241A2">
        <w:rPr>
          <w:lang w:val="en-GB"/>
        </w:rPr>
        <w:t xml:space="preserve">, </w:t>
      </w:r>
      <w:r w:rsidR="00E73350" w:rsidRPr="00C241A2">
        <w:rPr>
          <w:lang w:val="en-GB"/>
        </w:rPr>
        <w:t>P2</w:t>
      </w:r>
      <w:r w:rsidR="00BB3E21" w:rsidRPr="00C241A2">
        <w:rPr>
          <w:lang w:val="en-GB"/>
        </w:rPr>
        <w:t xml:space="preserve">, etc. The boundaries between those concepts are difficult to draw as they </w:t>
      </w:r>
      <w:r w:rsidR="001A627D" w:rsidRPr="00C241A2">
        <w:rPr>
          <w:lang w:val="en-GB"/>
        </w:rPr>
        <w:t xml:space="preserve">often </w:t>
      </w:r>
      <w:r w:rsidR="00BB3E21" w:rsidRPr="00C241A2">
        <w:rPr>
          <w:lang w:val="en-GB"/>
        </w:rPr>
        <w:t xml:space="preserve">overlap. Some argue they can also conflict and contradict each other </w:t>
      </w:r>
      <w:r w:rsidR="00F56AF5" w:rsidRPr="00C241A2">
        <w:rPr>
          <w:lang w:val="en-GB"/>
        </w:rPr>
        <w:t>at times</w:t>
      </w:r>
      <w:r w:rsidR="00BB3E21" w:rsidRPr="00C241A2">
        <w:rPr>
          <w:lang w:val="en-GB"/>
        </w:rPr>
        <w:t xml:space="preserve">, and there is a lack of integration between existing tools for the application of these concepts </w:t>
      </w:r>
      <w:r w:rsidR="00E731E0" w:rsidRPr="00C241A2">
        <w:rPr>
          <w:lang w:val="en-GB"/>
        </w:rPr>
        <w:fldChar w:fldCharType="begin"/>
      </w:r>
      <w:r w:rsidR="00BB3E21" w:rsidRPr="00C241A2">
        <w:rPr>
          <w:lang w:val="en-GB"/>
        </w:rPr>
        <w:instrText>ADDIN RW.CITE{{313 Baumann,Henrikke 1999}}</w:instrText>
      </w:r>
      <w:r w:rsidR="00E731E0" w:rsidRPr="00C241A2">
        <w:rPr>
          <w:lang w:val="en-GB"/>
        </w:rPr>
        <w:fldChar w:fldCharType="separate"/>
      </w:r>
      <w:r w:rsidR="005E29CC" w:rsidRPr="00C241A2">
        <w:rPr>
          <w:lang w:val="en-GB"/>
        </w:rPr>
        <w:t>(Baumann and Cowell, 1999)</w:t>
      </w:r>
      <w:r w:rsidR="00E731E0" w:rsidRPr="00C241A2">
        <w:rPr>
          <w:lang w:val="en-GB"/>
        </w:rPr>
        <w:fldChar w:fldCharType="end"/>
      </w:r>
      <w:r w:rsidR="00BB3E21" w:rsidRPr="00C241A2">
        <w:rPr>
          <w:lang w:val="en-GB"/>
        </w:rPr>
        <w:t>.</w:t>
      </w:r>
    </w:p>
    <w:p w:rsidR="00B624A0" w:rsidRPr="00C241A2" w:rsidRDefault="00BB3E21" w:rsidP="009E1EB1">
      <w:pPr>
        <w:tabs>
          <w:tab w:val="left" w:pos="3969"/>
        </w:tabs>
        <w:rPr>
          <w:lang w:val="en-GB"/>
        </w:rPr>
      </w:pPr>
      <w:r w:rsidRPr="00C241A2">
        <w:rPr>
          <w:lang w:val="en-GB"/>
        </w:rPr>
        <w:t xml:space="preserve">As </w:t>
      </w:r>
      <w:r w:rsidR="00F56AF5" w:rsidRPr="00C241A2">
        <w:rPr>
          <w:lang w:val="en-GB"/>
        </w:rPr>
        <w:t>identified</w:t>
      </w:r>
      <w:r w:rsidRPr="00C241A2">
        <w:rPr>
          <w:lang w:val="en-GB"/>
        </w:rPr>
        <w:t xml:space="preserve"> above, IE can be applied at </w:t>
      </w:r>
      <w:r w:rsidR="008173B2" w:rsidRPr="00C241A2">
        <w:rPr>
          <w:lang w:val="en-GB"/>
        </w:rPr>
        <w:t>multiple</w:t>
      </w:r>
      <w:r w:rsidRPr="00C241A2">
        <w:rPr>
          <w:lang w:val="en-GB"/>
        </w:rPr>
        <w:t xml:space="preserve"> </w:t>
      </w:r>
      <w:r w:rsidR="00F56AF5" w:rsidRPr="00C241A2">
        <w:rPr>
          <w:lang w:val="en-GB"/>
        </w:rPr>
        <w:t>levels</w:t>
      </w:r>
      <w:r w:rsidRPr="00C241A2">
        <w:rPr>
          <w:lang w:val="en-GB"/>
        </w:rPr>
        <w:t xml:space="preserve">. </w:t>
      </w:r>
      <w:r w:rsidR="00F56AF5" w:rsidRPr="00C241A2">
        <w:rPr>
          <w:lang w:val="en-GB"/>
        </w:rPr>
        <w:t>V</w:t>
      </w:r>
      <w:r w:rsidRPr="00C241A2">
        <w:rPr>
          <w:lang w:val="en-GB"/>
        </w:rPr>
        <w:t xml:space="preserve">arious authors argue that </w:t>
      </w:r>
      <w:r w:rsidR="00F56AF5" w:rsidRPr="00C241A2">
        <w:rPr>
          <w:u w:val="single"/>
          <w:lang w:val="en-GB"/>
        </w:rPr>
        <w:t xml:space="preserve">more </w:t>
      </w:r>
      <w:r w:rsidR="00F6688A" w:rsidRPr="00C241A2">
        <w:rPr>
          <w:u w:val="single"/>
          <w:lang w:val="en-GB"/>
        </w:rPr>
        <w:t xml:space="preserve">attention </w:t>
      </w:r>
      <w:r w:rsidR="00F56AF5" w:rsidRPr="00C241A2">
        <w:rPr>
          <w:u w:val="single"/>
          <w:lang w:val="en-GB"/>
        </w:rPr>
        <w:t>should be placed</w:t>
      </w:r>
      <w:r w:rsidR="00F56AF5" w:rsidRPr="00C241A2">
        <w:rPr>
          <w:lang w:val="en-GB"/>
        </w:rPr>
        <w:t xml:space="preserve"> on</w:t>
      </w:r>
      <w:r w:rsidRPr="00C241A2">
        <w:rPr>
          <w:lang w:val="en-GB"/>
        </w:rPr>
        <w:t xml:space="preserve"> the study of interactions within a firm (individual humans) and “direct additional effort to </w:t>
      </w:r>
      <w:proofErr w:type="spellStart"/>
      <w:r w:rsidRPr="00C241A2">
        <w:rPr>
          <w:i/>
          <w:lang w:val="en-GB"/>
        </w:rPr>
        <w:t>behavioral</w:t>
      </w:r>
      <w:proofErr w:type="spellEnd"/>
      <w:r w:rsidRPr="00C241A2">
        <w:rPr>
          <w:lang w:val="en-GB"/>
        </w:rPr>
        <w:t xml:space="preserve"> topics” </w:t>
      </w:r>
      <w:r w:rsidR="00E731E0" w:rsidRPr="00C241A2">
        <w:rPr>
          <w:lang w:val="en-GB"/>
        </w:rPr>
        <w:fldChar w:fldCharType="begin"/>
      </w:r>
      <w:r w:rsidRPr="00C241A2">
        <w:rPr>
          <w:lang w:val="en-GB"/>
        </w:rPr>
        <w:instrText>ADDIN RW.CITE{{749 Andrews,C.J. 2001}}</w:instrText>
      </w:r>
      <w:r w:rsidR="00E731E0" w:rsidRPr="00C241A2">
        <w:rPr>
          <w:lang w:val="en-GB"/>
        </w:rPr>
        <w:fldChar w:fldCharType="separate"/>
      </w:r>
      <w:r w:rsidR="005E29CC" w:rsidRPr="00C241A2">
        <w:rPr>
          <w:lang w:val="en-GB"/>
        </w:rPr>
        <w:t>(Andrews, 2001)</w:t>
      </w:r>
      <w:r w:rsidR="00E731E0" w:rsidRPr="00C241A2">
        <w:rPr>
          <w:lang w:val="en-GB"/>
        </w:rPr>
        <w:fldChar w:fldCharType="end"/>
      </w:r>
      <w:r w:rsidRPr="00C241A2">
        <w:rPr>
          <w:lang w:val="en-GB"/>
        </w:rPr>
        <w:t xml:space="preserve">. Other approaches to IE at micro-level promote the inclusion of CP and </w:t>
      </w:r>
      <w:r w:rsidR="00E73350" w:rsidRPr="00C241A2">
        <w:rPr>
          <w:lang w:val="en-GB"/>
        </w:rPr>
        <w:t>P2</w:t>
      </w:r>
      <w:r w:rsidRPr="00C241A2">
        <w:rPr>
          <w:lang w:val="en-GB"/>
        </w:rPr>
        <w:t xml:space="preserve"> </w:t>
      </w:r>
      <w:r w:rsidR="00E731E0" w:rsidRPr="00C241A2">
        <w:rPr>
          <w:lang w:val="en-GB"/>
        </w:rPr>
        <w:fldChar w:fldCharType="begin"/>
      </w:r>
      <w:r w:rsidR="00504534" w:rsidRPr="00C241A2">
        <w:rPr>
          <w:lang w:val="en-GB"/>
        </w:rPr>
        <w:instrText>ADDIN RW.CITE{{545 Basu,A.J. 2006}}</w:instrText>
      </w:r>
      <w:r w:rsidR="00E731E0" w:rsidRPr="00C241A2">
        <w:rPr>
          <w:lang w:val="en-GB"/>
        </w:rPr>
        <w:fldChar w:fldCharType="separate"/>
      </w:r>
      <w:r w:rsidR="005E29CC" w:rsidRPr="00C241A2">
        <w:rPr>
          <w:lang w:val="en-GB"/>
        </w:rPr>
        <w:t>(</w:t>
      </w:r>
      <w:proofErr w:type="spellStart"/>
      <w:r w:rsidR="005E29CC" w:rsidRPr="00C241A2">
        <w:rPr>
          <w:lang w:val="en-GB"/>
        </w:rPr>
        <w:t>Basu</w:t>
      </w:r>
      <w:proofErr w:type="spellEnd"/>
      <w:r w:rsidR="005E29CC" w:rsidRPr="00C241A2">
        <w:rPr>
          <w:lang w:val="en-GB"/>
        </w:rPr>
        <w:t xml:space="preserve"> and Van </w:t>
      </w:r>
      <w:proofErr w:type="spellStart"/>
      <w:r w:rsidR="005E29CC" w:rsidRPr="00C241A2">
        <w:rPr>
          <w:lang w:val="en-GB"/>
        </w:rPr>
        <w:t>Zyl</w:t>
      </w:r>
      <w:proofErr w:type="spellEnd"/>
      <w:r w:rsidR="005E29CC" w:rsidRPr="00C241A2">
        <w:rPr>
          <w:lang w:val="en-GB"/>
        </w:rPr>
        <w:t>, 2006)</w:t>
      </w:r>
      <w:r w:rsidR="00E731E0" w:rsidRPr="00C241A2">
        <w:rPr>
          <w:lang w:val="en-GB"/>
        </w:rPr>
        <w:fldChar w:fldCharType="end"/>
      </w:r>
      <w:r w:rsidRPr="00C241A2">
        <w:rPr>
          <w:lang w:val="en-GB"/>
        </w:rPr>
        <w:t xml:space="preserve"> or the combined use of thermodynamics and IE perspective of industrial processes to move from a linear to a closed-loop system</w:t>
      </w:r>
      <w:r w:rsidR="00504534" w:rsidRPr="00C241A2">
        <w:rPr>
          <w:lang w:val="en-GB"/>
        </w:rPr>
        <w:t xml:space="preserve"> </w:t>
      </w:r>
      <w:r w:rsidR="00E731E0" w:rsidRPr="00C241A2">
        <w:rPr>
          <w:lang w:val="en-GB"/>
        </w:rPr>
        <w:fldChar w:fldCharType="begin"/>
      </w:r>
      <w:r w:rsidR="00504534" w:rsidRPr="00C241A2">
        <w:rPr>
          <w:lang w:val="en-GB"/>
        </w:rPr>
        <w:instrText>ADDIN RW.CITE{{808 Valero,A. 2010}}</w:instrText>
      </w:r>
      <w:r w:rsidR="00E731E0" w:rsidRPr="00C241A2">
        <w:rPr>
          <w:lang w:val="en-GB"/>
        </w:rPr>
        <w:fldChar w:fldCharType="separate"/>
      </w:r>
      <w:r w:rsidR="005E29CC" w:rsidRPr="00C241A2">
        <w:rPr>
          <w:lang w:val="en-GB"/>
        </w:rPr>
        <w:t>(Valero et al., 2010)</w:t>
      </w:r>
      <w:r w:rsidR="00E731E0" w:rsidRPr="00C241A2">
        <w:rPr>
          <w:lang w:val="en-GB"/>
        </w:rPr>
        <w:fldChar w:fldCharType="end"/>
      </w:r>
      <w:r w:rsidRPr="00C241A2">
        <w:rPr>
          <w:lang w:val="en-GB"/>
        </w:rPr>
        <w:t>.</w:t>
      </w:r>
      <w:r w:rsidR="00B624A0" w:rsidRPr="00C241A2">
        <w:rPr>
          <w:lang w:val="en-GB"/>
        </w:rPr>
        <w:t xml:space="preserve"> </w:t>
      </w:r>
      <w:r w:rsidR="00E731E0" w:rsidRPr="00C241A2">
        <w:rPr>
          <w:lang w:val="en-GB"/>
        </w:rPr>
        <w:t>Whilst there are numerous examples of IE at inter-firm level there are surprisingly few at the micro-level which misses the opportunity to continue the biological analogy of resource flows at intra-firm level.</w:t>
      </w:r>
    </w:p>
    <w:p w:rsidR="008D4A99" w:rsidRPr="00C241A2" w:rsidRDefault="00E731E0" w:rsidP="009E1EB1">
      <w:pPr>
        <w:tabs>
          <w:tab w:val="left" w:pos="3969"/>
        </w:tabs>
        <w:rPr>
          <w:lang w:val="en-GB"/>
        </w:rPr>
      </w:pPr>
      <w:r w:rsidRPr="00C241A2">
        <w:rPr>
          <w:lang w:val="en-GB"/>
        </w:rPr>
        <w:t>By looking at industrial systems at a regional or global level one might overlook possibilities to improve individual entities of the system from within as it only looks at opportunities for synergetic exchange of resources with other entities (external to the company).</w:t>
      </w:r>
      <w:r w:rsidR="008D4A99" w:rsidRPr="00C241A2">
        <w:rPr>
          <w:lang w:val="en-GB"/>
        </w:rPr>
        <w:t xml:space="preserve"> IE promotes local use of resource </w:t>
      </w:r>
      <w:r w:rsidR="00F6688A" w:rsidRPr="00C241A2">
        <w:rPr>
          <w:lang w:val="en-GB"/>
        </w:rPr>
        <w:t>to</w:t>
      </w:r>
      <w:r w:rsidR="008D4A99" w:rsidRPr="00C241A2">
        <w:rPr>
          <w:lang w:val="en-GB"/>
        </w:rPr>
        <w:t xml:space="preserve"> minimis</w:t>
      </w:r>
      <w:r w:rsidR="00F6688A" w:rsidRPr="00C241A2">
        <w:rPr>
          <w:lang w:val="en-GB"/>
        </w:rPr>
        <w:t>e</w:t>
      </w:r>
      <w:r w:rsidR="008D4A99" w:rsidRPr="00C241A2">
        <w:rPr>
          <w:lang w:val="en-GB"/>
        </w:rPr>
        <w:t xml:space="preserve"> the need for imports and exports of resource over long distance, and thereby significantly reduce the environmental impact of the product or service produced.</w:t>
      </w:r>
    </w:p>
    <w:p w:rsidR="008D4A99" w:rsidRPr="00C241A2" w:rsidRDefault="00E731E0" w:rsidP="009E1EB1">
      <w:pPr>
        <w:tabs>
          <w:tab w:val="left" w:pos="3969"/>
        </w:tabs>
        <w:rPr>
          <w:lang w:val="en-GB"/>
        </w:rPr>
      </w:pPr>
      <w:r w:rsidRPr="00C241A2">
        <w:rPr>
          <w:lang w:val="en-GB"/>
        </w:rPr>
        <w:t xml:space="preserve">Using the micro-level of IE, an ecosystems view of the factory can be adopted to look at interactions of components within a manufacturing system by focusing on the resource flows between them. The application of an IE perspective has potential to identify resource productivity improvements that positively impact the environmental performance of a manufacturing system. Although this is reductionist if looking at the whole industrial systems (global scale) it does consider manufacturing in a holistic way. Importantly it is at a level where the behaviour of individual humans can be incorporated and closed-loop circulation of resource </w:t>
      </w:r>
      <w:r w:rsidR="00224221" w:rsidRPr="00C241A2">
        <w:rPr>
          <w:lang w:val="en-GB"/>
        </w:rPr>
        <w:t xml:space="preserve">can be encouraged </w:t>
      </w:r>
      <w:r w:rsidRPr="00C241A2">
        <w:rPr>
          <w:lang w:val="en-GB"/>
        </w:rPr>
        <w:t>by taking the shortest path to retain value.</w:t>
      </w:r>
    </w:p>
    <w:p w:rsidR="002E6628" w:rsidRPr="00C241A2" w:rsidRDefault="00F57FD4" w:rsidP="009E1EB1">
      <w:pPr>
        <w:tabs>
          <w:tab w:val="left" w:pos="3969"/>
        </w:tabs>
        <w:rPr>
          <w:lang w:val="en-GB"/>
        </w:rPr>
      </w:pPr>
      <w:r w:rsidRPr="00C241A2">
        <w:rPr>
          <w:lang w:val="en-GB"/>
        </w:rPr>
        <w:t>The analysis could focus on individual technologies and examine how to improve the operation of resources or replace them with alternative technologies. Alternatively modelling could place greater emphasis on how those individual resources interact. An analogy can be made with lean manufacturing here. Individual operations can be improved using lean techniques, e.g. through the application of quick changeovers to reduce the level of downtime and enable more frequent production changes. But more significant benefits are frequently found in examining the flow and interaction between operations, e.g. reducing the level of work in progress to reduce lead time and reduce the possibility of waste through inappropriate or defective stock being created. The same thinking can be applied to modelling of process flows to reduce environmental impact. For example, examining the supply</w:t>
      </w:r>
      <w:r w:rsidR="00224221" w:rsidRPr="00C241A2">
        <w:rPr>
          <w:lang w:val="en-GB"/>
        </w:rPr>
        <w:t xml:space="preserve"> network</w:t>
      </w:r>
      <w:r w:rsidRPr="00C241A2">
        <w:rPr>
          <w:lang w:val="en-GB"/>
        </w:rPr>
        <w:t xml:space="preserve"> of compressed air or steam and comparing them to the demand for these supplies to assess whether equipment is oversized rather than simply monitoring for losses in circuits. </w:t>
      </w:r>
      <w:r w:rsidR="001A627D" w:rsidRPr="00C241A2">
        <w:rPr>
          <w:lang w:val="en-GB"/>
        </w:rPr>
        <w:t xml:space="preserve">As </w:t>
      </w:r>
      <w:r w:rsidRPr="00C241A2">
        <w:rPr>
          <w:lang w:val="en-GB"/>
        </w:rPr>
        <w:t>with lean, the focus moves from improving energy efficiency of individual processes to improving net energy flow through the factory.</w:t>
      </w:r>
      <w:r w:rsidR="00CF6B0A" w:rsidRPr="00C241A2">
        <w:rPr>
          <w:lang w:val="en-GB"/>
        </w:rPr>
        <w:t xml:space="preserve"> To develop this idea further it is necessary to examine the sustainable manufacturing literature.</w:t>
      </w:r>
    </w:p>
    <w:p w:rsidR="002B08C8" w:rsidRPr="00C241A2" w:rsidRDefault="00BB3E21" w:rsidP="009E1EB1">
      <w:pPr>
        <w:pStyle w:val="Heading2"/>
        <w:tabs>
          <w:tab w:val="left" w:pos="3969"/>
        </w:tabs>
        <w:rPr>
          <w:lang w:val="en-GB"/>
        </w:rPr>
      </w:pPr>
      <w:r w:rsidRPr="00C241A2">
        <w:rPr>
          <w:lang w:val="en-GB"/>
        </w:rPr>
        <w:t>Sustainable Manufacturing</w:t>
      </w:r>
    </w:p>
    <w:p w:rsidR="000A377C" w:rsidRPr="00C241A2" w:rsidRDefault="00224221" w:rsidP="009E1EB1">
      <w:pPr>
        <w:tabs>
          <w:tab w:val="left" w:pos="3969"/>
        </w:tabs>
        <w:rPr>
          <w:lang w:val="en-GB"/>
        </w:rPr>
      </w:pPr>
      <w:r w:rsidRPr="00C241A2">
        <w:rPr>
          <w:lang w:val="en-GB"/>
        </w:rPr>
        <w:t xml:space="preserve">The manufacturing </w:t>
      </w:r>
      <w:r w:rsidR="000A377C" w:rsidRPr="00C241A2">
        <w:rPr>
          <w:lang w:val="en-GB"/>
        </w:rPr>
        <w:t xml:space="preserve">industry has traditionally been considered the cause of environmental problems. But it is also recognised as a major enabler for change through economic growth </w:t>
      </w:r>
      <w:r w:rsidR="00E731E0" w:rsidRPr="00C241A2">
        <w:rPr>
          <w:lang w:val="en-GB"/>
        </w:rPr>
        <w:fldChar w:fldCharType="begin"/>
      </w:r>
      <w:r w:rsidR="000A377C" w:rsidRPr="00C241A2">
        <w:rPr>
          <w:lang w:val="en-GB"/>
        </w:rPr>
        <w:instrText>ADDIN RW.CITE{{283 WCED 1987}}</w:instrText>
      </w:r>
      <w:r w:rsidR="00E731E0" w:rsidRPr="00C241A2">
        <w:rPr>
          <w:lang w:val="en-GB"/>
        </w:rPr>
        <w:fldChar w:fldCharType="separate"/>
      </w:r>
      <w:r w:rsidR="005E29CC" w:rsidRPr="00C241A2">
        <w:rPr>
          <w:lang w:val="en-GB"/>
        </w:rPr>
        <w:t>(World Commission on Environment and Development, 1987)</w:t>
      </w:r>
      <w:r w:rsidR="00E731E0" w:rsidRPr="00C241A2">
        <w:rPr>
          <w:lang w:val="en-GB"/>
        </w:rPr>
        <w:fldChar w:fldCharType="end"/>
      </w:r>
      <w:r w:rsidR="000A377C" w:rsidRPr="00C241A2">
        <w:rPr>
          <w:lang w:val="en-GB"/>
        </w:rPr>
        <w:t xml:space="preserve">. </w:t>
      </w:r>
      <w:r w:rsidR="00D67746" w:rsidRPr="00C241A2">
        <w:rPr>
          <w:lang w:val="en-GB"/>
        </w:rPr>
        <w:t>T</w:t>
      </w:r>
      <w:r w:rsidR="000A377C" w:rsidRPr="00C241A2">
        <w:rPr>
          <w:lang w:val="en-GB"/>
        </w:rPr>
        <w:t xml:space="preserve">he concept of industrial ecosystem presented by </w:t>
      </w:r>
      <w:proofErr w:type="spellStart"/>
      <w:r w:rsidR="000A377C" w:rsidRPr="00C241A2">
        <w:rPr>
          <w:lang w:val="en-GB"/>
        </w:rPr>
        <w:t>Frosch</w:t>
      </w:r>
      <w:proofErr w:type="spellEnd"/>
      <w:r w:rsidR="000A377C" w:rsidRPr="00C241A2">
        <w:rPr>
          <w:lang w:val="en-GB"/>
        </w:rPr>
        <w:t xml:space="preserve"> and </w:t>
      </w:r>
      <w:proofErr w:type="spellStart"/>
      <w:r w:rsidR="000A377C" w:rsidRPr="00C241A2">
        <w:rPr>
          <w:lang w:val="en-GB"/>
        </w:rPr>
        <w:t>Gallopoulos</w:t>
      </w:r>
      <w:proofErr w:type="spellEnd"/>
      <w:r w:rsidR="00D67746" w:rsidRPr="00C241A2">
        <w:rPr>
          <w:lang w:val="en-GB"/>
        </w:rPr>
        <w:t xml:space="preserve"> </w:t>
      </w:r>
      <w:r w:rsidR="000A377C" w:rsidRPr="00C241A2">
        <w:rPr>
          <w:lang w:val="en-GB"/>
        </w:rPr>
        <w:t xml:space="preserve">established a ground for SM </w:t>
      </w:r>
      <w:r w:rsidR="00E731E0" w:rsidRPr="00C241A2">
        <w:rPr>
          <w:lang w:val="en-GB"/>
        </w:rPr>
        <w:fldChar w:fldCharType="begin"/>
      </w:r>
      <w:r w:rsidR="000A377C" w:rsidRPr="00C241A2">
        <w:rPr>
          <w:lang w:val="en-GB"/>
        </w:rPr>
        <w:instrText>ADDIN RW.CITE{{20 Frosch,Robert A. 1989}}</w:instrText>
      </w:r>
      <w:r w:rsidR="00E731E0" w:rsidRPr="00C241A2">
        <w:rPr>
          <w:lang w:val="en-GB"/>
        </w:rPr>
        <w:fldChar w:fldCharType="separate"/>
      </w:r>
      <w:r w:rsidR="005E29CC" w:rsidRPr="00C241A2">
        <w:rPr>
          <w:lang w:val="en-GB"/>
        </w:rPr>
        <w:t>(</w:t>
      </w:r>
      <w:proofErr w:type="spellStart"/>
      <w:r w:rsidR="005E29CC" w:rsidRPr="00C241A2">
        <w:rPr>
          <w:lang w:val="en-GB"/>
        </w:rPr>
        <w:t>Frosch</w:t>
      </w:r>
      <w:proofErr w:type="spellEnd"/>
      <w:r w:rsidR="005E29CC" w:rsidRPr="00C241A2">
        <w:rPr>
          <w:lang w:val="en-GB"/>
        </w:rPr>
        <w:t xml:space="preserve"> and </w:t>
      </w:r>
      <w:proofErr w:type="spellStart"/>
      <w:r w:rsidR="005E29CC" w:rsidRPr="00C241A2">
        <w:rPr>
          <w:lang w:val="en-GB"/>
        </w:rPr>
        <w:t>Gallopoulos</w:t>
      </w:r>
      <w:proofErr w:type="spellEnd"/>
      <w:r w:rsidR="005E29CC" w:rsidRPr="00C241A2">
        <w:rPr>
          <w:lang w:val="en-GB"/>
        </w:rPr>
        <w:t>, 1989)</w:t>
      </w:r>
      <w:r w:rsidR="00E731E0" w:rsidRPr="00C241A2">
        <w:rPr>
          <w:lang w:val="en-GB"/>
        </w:rPr>
        <w:fldChar w:fldCharType="end"/>
      </w:r>
      <w:r w:rsidR="000A377C" w:rsidRPr="00C241A2">
        <w:rPr>
          <w:lang w:val="en-GB"/>
        </w:rPr>
        <w:t>. Early work in SM was mainly done under the name of IE, P2 and CP. Only recently it became a field of study on its own</w:t>
      </w:r>
      <w:r w:rsidR="003C52C0" w:rsidRPr="00C241A2">
        <w:rPr>
          <w:lang w:val="en-GB"/>
        </w:rPr>
        <w:t xml:space="preserve"> by combining those themes</w:t>
      </w:r>
      <w:r w:rsidR="000A377C" w:rsidRPr="00C241A2">
        <w:rPr>
          <w:lang w:val="en-GB"/>
        </w:rPr>
        <w:t>.</w:t>
      </w:r>
    </w:p>
    <w:p w:rsidR="00236114" w:rsidRPr="00C241A2" w:rsidRDefault="000A377C" w:rsidP="00C241A2">
      <w:pPr>
        <w:rPr>
          <w:lang w:val="en-GB"/>
        </w:rPr>
      </w:pPr>
      <w:r w:rsidRPr="00C241A2">
        <w:rPr>
          <w:lang w:val="en-GB"/>
        </w:rPr>
        <w:t xml:space="preserve">One of the first identified forms of SM in research was </w:t>
      </w:r>
      <w:r w:rsidRPr="00C241A2">
        <w:rPr>
          <w:i/>
          <w:lang w:val="en-GB"/>
        </w:rPr>
        <w:t>Environmentally Conscious Manufacturing</w:t>
      </w:r>
      <w:r w:rsidRPr="00C241A2">
        <w:rPr>
          <w:lang w:val="en-GB"/>
        </w:rPr>
        <w:t xml:space="preserve"> (ECM), closely related to chemistry, chemical engineering, materials science, and process engineering. Early work in </w:t>
      </w:r>
      <w:r w:rsidR="00303E03" w:rsidRPr="00C241A2">
        <w:rPr>
          <w:lang w:val="en-GB"/>
        </w:rPr>
        <w:t xml:space="preserve">ECM </w:t>
      </w:r>
      <w:r w:rsidRPr="00C241A2">
        <w:rPr>
          <w:lang w:val="en-GB"/>
        </w:rPr>
        <w:t>includes considerations for source reduction, dismantling, design for manufacturing and assembly,</w:t>
      </w:r>
      <w:r w:rsidR="00224221" w:rsidRPr="00C241A2">
        <w:rPr>
          <w:lang w:val="en-GB"/>
        </w:rPr>
        <w:t xml:space="preserve"> and</w:t>
      </w:r>
      <w:r w:rsidRPr="00C241A2">
        <w:rPr>
          <w:lang w:val="en-GB"/>
        </w:rPr>
        <w:t xml:space="preserve"> cradle-to-reincarnation concepts </w:t>
      </w:r>
      <w:r w:rsidR="00E731E0" w:rsidRPr="00C241A2">
        <w:rPr>
          <w:lang w:val="en-GB"/>
        </w:rPr>
        <w:fldChar w:fldCharType="begin"/>
      </w:r>
      <w:r w:rsidRPr="00C241A2">
        <w:rPr>
          <w:lang w:val="en-GB"/>
        </w:rPr>
        <w:instrText>ADDIN RW.CITE{{525 Owen,Jean V. 1993}}</w:instrText>
      </w:r>
      <w:r w:rsidR="00E731E0" w:rsidRPr="00C241A2">
        <w:rPr>
          <w:lang w:val="en-GB"/>
        </w:rPr>
        <w:fldChar w:fldCharType="separate"/>
      </w:r>
      <w:r w:rsidR="005E29CC" w:rsidRPr="00C241A2">
        <w:rPr>
          <w:lang w:val="en-GB"/>
        </w:rPr>
        <w:t>(Owen, 1993)</w:t>
      </w:r>
      <w:r w:rsidR="00E731E0" w:rsidRPr="00C241A2">
        <w:rPr>
          <w:lang w:val="en-GB"/>
        </w:rPr>
        <w:fldChar w:fldCharType="end"/>
      </w:r>
      <w:r w:rsidRPr="00C241A2">
        <w:rPr>
          <w:lang w:val="en-GB"/>
        </w:rPr>
        <w:t xml:space="preserve">. </w:t>
      </w:r>
      <w:r w:rsidR="00303E03" w:rsidRPr="00C241A2">
        <w:rPr>
          <w:lang w:val="en-GB"/>
        </w:rPr>
        <w:t>T</w:t>
      </w:r>
      <w:r w:rsidRPr="00C241A2">
        <w:rPr>
          <w:lang w:val="en-GB"/>
        </w:rPr>
        <w:t xml:space="preserve">he ECM objectives </w:t>
      </w:r>
      <w:r w:rsidR="00303E03" w:rsidRPr="00C241A2">
        <w:rPr>
          <w:lang w:val="en-GB"/>
        </w:rPr>
        <w:t xml:space="preserve">were defined </w:t>
      </w:r>
      <w:r w:rsidRPr="00C241A2">
        <w:rPr>
          <w:lang w:val="en-GB"/>
        </w:rPr>
        <w:t xml:space="preserve">as “minimizing air emissions, minimizing solid and liquid wastes, conserving water and energy, reducing toxicity and not compromising the health and safety of customers, recyclers, and waste handlers” </w:t>
      </w:r>
      <w:r w:rsidR="00E731E0" w:rsidRPr="00C241A2">
        <w:rPr>
          <w:lang w:val="en-GB"/>
        </w:rPr>
        <w:fldChar w:fldCharType="begin"/>
      </w:r>
      <w:r w:rsidRPr="00C241A2">
        <w:rPr>
          <w:lang w:val="en-GB"/>
        </w:rPr>
        <w:instrText>ADDIN RW.CITE{{390 Richards,Deanna J. 1994}}</w:instrText>
      </w:r>
      <w:r w:rsidR="00E731E0" w:rsidRPr="00C241A2">
        <w:rPr>
          <w:lang w:val="en-GB"/>
        </w:rPr>
        <w:fldChar w:fldCharType="separate"/>
      </w:r>
      <w:r w:rsidR="005E29CC" w:rsidRPr="00C241A2">
        <w:rPr>
          <w:lang w:val="en-GB"/>
        </w:rPr>
        <w:t>(Richards, 1994)</w:t>
      </w:r>
      <w:r w:rsidR="00E731E0" w:rsidRPr="00C241A2">
        <w:rPr>
          <w:lang w:val="en-GB"/>
        </w:rPr>
        <w:fldChar w:fldCharType="end"/>
      </w:r>
      <w:r w:rsidRPr="00C241A2">
        <w:rPr>
          <w:lang w:val="en-GB"/>
        </w:rPr>
        <w:t>. The challenges of ECM include</w:t>
      </w:r>
      <w:r w:rsidR="00224221" w:rsidRPr="00C241A2">
        <w:rPr>
          <w:lang w:val="en-GB"/>
        </w:rPr>
        <w:t>d</w:t>
      </w:r>
      <w:r w:rsidRPr="00C241A2">
        <w:rPr>
          <w:lang w:val="en-GB"/>
        </w:rPr>
        <w:t xml:space="preserve"> balancing environmental considerations and other factors such as cost, aesthetics, functional performance, reliability, quality and meeting customer demand </w:t>
      </w:r>
      <w:r w:rsidR="00E731E0" w:rsidRPr="00C241A2">
        <w:rPr>
          <w:lang w:val="en-GB"/>
        </w:rPr>
        <w:fldChar w:fldCharType="begin"/>
      </w:r>
      <w:r w:rsidRPr="00C241A2">
        <w:rPr>
          <w:lang w:val="en-GB"/>
        </w:rPr>
        <w:instrText>ADDIN RW.CITE{{500 Richards,Deanna J. 1994; 390 Richards,Deanna J. 1994}}</w:instrText>
      </w:r>
      <w:r w:rsidR="00E731E0" w:rsidRPr="00C241A2">
        <w:rPr>
          <w:lang w:val="en-GB"/>
        </w:rPr>
        <w:fldChar w:fldCharType="separate"/>
      </w:r>
      <w:r w:rsidR="005E29CC" w:rsidRPr="00C241A2">
        <w:rPr>
          <w:lang w:val="en-GB"/>
        </w:rPr>
        <w:t>(Richards, 1994; Richards et al., 1994)</w:t>
      </w:r>
      <w:r w:rsidR="00E731E0" w:rsidRPr="00C241A2">
        <w:rPr>
          <w:lang w:val="en-GB"/>
        </w:rPr>
        <w:fldChar w:fldCharType="end"/>
      </w:r>
      <w:r w:rsidRPr="00C241A2">
        <w:rPr>
          <w:lang w:val="en-GB"/>
        </w:rPr>
        <w:t xml:space="preserve">. Later, ECM </w:t>
      </w:r>
      <w:r w:rsidR="00303E03" w:rsidRPr="00C241A2">
        <w:rPr>
          <w:lang w:val="en-GB"/>
        </w:rPr>
        <w:t>wa</w:t>
      </w:r>
      <w:r w:rsidRPr="00C241A2">
        <w:rPr>
          <w:lang w:val="en-GB"/>
        </w:rPr>
        <w:t xml:space="preserve">s defined as “the improvement of environmental attributes of product manufacturing, ideally without sacrificing quality, cost, or performance” </w:t>
      </w:r>
      <w:r w:rsidR="00E731E0" w:rsidRPr="00C241A2">
        <w:rPr>
          <w:lang w:val="en-GB"/>
        </w:rPr>
        <w:fldChar w:fldCharType="begin"/>
      </w:r>
      <w:r w:rsidRPr="00C241A2">
        <w:rPr>
          <w:lang w:val="en-GB"/>
        </w:rPr>
        <w:instrText>ADDIN RW.CITE{{527 Davis,Robyn L. 1995}}</w:instrText>
      </w:r>
      <w:r w:rsidR="00E731E0" w:rsidRPr="00C241A2">
        <w:rPr>
          <w:lang w:val="en-GB"/>
        </w:rPr>
        <w:fldChar w:fldCharType="separate"/>
      </w:r>
      <w:r w:rsidR="005E29CC" w:rsidRPr="00C241A2">
        <w:rPr>
          <w:lang w:val="en-GB"/>
        </w:rPr>
        <w:t>(Davis and Costa, 1995)</w:t>
      </w:r>
      <w:r w:rsidR="00E731E0" w:rsidRPr="00C241A2">
        <w:rPr>
          <w:lang w:val="en-GB"/>
        </w:rPr>
        <w:fldChar w:fldCharType="end"/>
      </w:r>
      <w:r w:rsidRPr="00C241A2">
        <w:rPr>
          <w:lang w:val="en-GB"/>
        </w:rPr>
        <w:t>. This approach takes specific material processing and manufacturing operations, and considers individual manufacturing steps in order to decrease their environmental impact independently.</w:t>
      </w:r>
      <w:r w:rsidR="00303E03" w:rsidRPr="00C241A2">
        <w:rPr>
          <w:lang w:val="en-GB"/>
        </w:rPr>
        <w:t xml:space="preserve"> </w:t>
      </w:r>
      <w:r w:rsidRPr="00C241A2">
        <w:rPr>
          <w:lang w:val="en-GB"/>
        </w:rPr>
        <w:t xml:space="preserve">In the same period of time, </w:t>
      </w:r>
      <w:r w:rsidR="00303E03" w:rsidRPr="00C241A2">
        <w:rPr>
          <w:lang w:val="en-GB"/>
        </w:rPr>
        <w:t xml:space="preserve">another interpretation of ECM </w:t>
      </w:r>
      <w:r w:rsidR="00224221" w:rsidRPr="00C241A2">
        <w:rPr>
          <w:lang w:val="en-GB"/>
        </w:rPr>
        <w:t>wa</w:t>
      </w:r>
      <w:r w:rsidR="00303E03" w:rsidRPr="00C241A2">
        <w:rPr>
          <w:lang w:val="en-GB"/>
        </w:rPr>
        <w:t xml:space="preserve">s made and </w:t>
      </w:r>
      <w:r w:rsidRPr="00C241A2">
        <w:rPr>
          <w:lang w:val="en-GB"/>
        </w:rPr>
        <w:t xml:space="preserve">three dimensions to ECM strategies </w:t>
      </w:r>
      <w:r w:rsidR="00224221" w:rsidRPr="00C241A2">
        <w:rPr>
          <w:lang w:val="en-GB"/>
        </w:rPr>
        <w:t>we</w:t>
      </w:r>
      <w:r w:rsidR="00303E03" w:rsidRPr="00C241A2">
        <w:rPr>
          <w:lang w:val="en-GB"/>
        </w:rPr>
        <w:t xml:space="preserve">re identified </w:t>
      </w:r>
      <w:r w:rsidRPr="00C241A2">
        <w:rPr>
          <w:lang w:val="en-GB"/>
        </w:rPr>
        <w:t>(product, process and technology)</w:t>
      </w:r>
      <w:r w:rsidR="00303E03" w:rsidRPr="00C241A2">
        <w:rPr>
          <w:lang w:val="en-GB"/>
        </w:rPr>
        <w:t>.</w:t>
      </w:r>
      <w:r w:rsidRPr="00C241A2">
        <w:rPr>
          <w:lang w:val="en-GB"/>
        </w:rPr>
        <w:t xml:space="preserve"> </w:t>
      </w:r>
      <w:r w:rsidR="00303E03" w:rsidRPr="00C241A2">
        <w:rPr>
          <w:lang w:val="en-GB"/>
        </w:rPr>
        <w:t>T</w:t>
      </w:r>
      <w:r w:rsidRPr="00C241A2">
        <w:rPr>
          <w:lang w:val="en-GB"/>
        </w:rPr>
        <w:t>he</w:t>
      </w:r>
      <w:r w:rsidR="00303E03" w:rsidRPr="00C241A2">
        <w:rPr>
          <w:lang w:val="en-GB"/>
        </w:rPr>
        <w:t>se ECM</w:t>
      </w:r>
      <w:r w:rsidRPr="00C241A2">
        <w:rPr>
          <w:lang w:val="en-GB"/>
        </w:rPr>
        <w:t xml:space="preserve"> strategies</w:t>
      </w:r>
      <w:r w:rsidR="00303E03" w:rsidRPr="00C241A2">
        <w:rPr>
          <w:lang w:val="en-GB"/>
        </w:rPr>
        <w:t xml:space="preserve"> focus on product supply-chain and</w:t>
      </w:r>
      <w:r w:rsidRPr="00C241A2">
        <w:rPr>
          <w:lang w:val="en-GB"/>
        </w:rPr>
        <w:t xml:space="preserve"> constitute the famous</w:t>
      </w:r>
      <w:r w:rsidR="0002795F" w:rsidRPr="00C241A2">
        <w:rPr>
          <w:lang w:val="en-GB"/>
        </w:rPr>
        <w:t xml:space="preserve"> </w:t>
      </w:r>
      <w:r w:rsidR="0002795F" w:rsidRPr="00C241A2">
        <w:rPr>
          <w:i/>
          <w:lang w:val="en-GB"/>
        </w:rPr>
        <w:t>recovery</w:t>
      </w:r>
      <w:r w:rsidRPr="00C241A2">
        <w:rPr>
          <w:lang w:val="en-GB"/>
        </w:rPr>
        <w:t xml:space="preserve"> ‘</w:t>
      </w:r>
      <w:proofErr w:type="spellStart"/>
      <w:r w:rsidRPr="00C241A2">
        <w:rPr>
          <w:lang w:val="en-GB"/>
        </w:rPr>
        <w:t>Rs</w:t>
      </w:r>
      <w:proofErr w:type="spellEnd"/>
      <w:r w:rsidRPr="00C241A2">
        <w:rPr>
          <w:lang w:val="en-GB"/>
        </w:rPr>
        <w:t xml:space="preserve">’: reduction, remanufacturing, recycling and reuse </w:t>
      </w:r>
      <w:r w:rsidR="00E731E0" w:rsidRPr="00C241A2">
        <w:rPr>
          <w:lang w:val="en-GB"/>
        </w:rPr>
        <w:fldChar w:fldCharType="begin"/>
      </w:r>
      <w:r w:rsidRPr="00C241A2">
        <w:rPr>
          <w:lang w:val="en-GB"/>
        </w:rPr>
        <w:instrText>ADDIN RW.CITE{{700 Sarkis,J. 1995; 526 Sarkis,J. 1995}}</w:instrText>
      </w:r>
      <w:r w:rsidR="00E731E0" w:rsidRPr="00C241A2">
        <w:rPr>
          <w:lang w:val="en-GB"/>
        </w:rPr>
        <w:fldChar w:fldCharType="separate"/>
      </w:r>
      <w:r w:rsidR="005E29CC" w:rsidRPr="00C241A2">
        <w:rPr>
          <w:lang w:val="en-GB"/>
        </w:rPr>
        <w:t>(</w:t>
      </w:r>
      <w:proofErr w:type="spellStart"/>
      <w:r w:rsidR="005E29CC" w:rsidRPr="00C241A2">
        <w:rPr>
          <w:lang w:val="en-GB"/>
        </w:rPr>
        <w:t>Sarkis</w:t>
      </w:r>
      <w:proofErr w:type="spellEnd"/>
      <w:r w:rsidR="005E29CC" w:rsidRPr="00C241A2">
        <w:rPr>
          <w:lang w:val="en-GB"/>
        </w:rPr>
        <w:t xml:space="preserve"> and </w:t>
      </w:r>
      <w:proofErr w:type="spellStart"/>
      <w:r w:rsidR="005E29CC" w:rsidRPr="00C241A2">
        <w:rPr>
          <w:lang w:val="en-GB"/>
        </w:rPr>
        <w:t>Rasheed</w:t>
      </w:r>
      <w:proofErr w:type="spellEnd"/>
      <w:r w:rsidR="005E29CC" w:rsidRPr="00C241A2">
        <w:rPr>
          <w:lang w:val="en-GB"/>
        </w:rPr>
        <w:t xml:space="preserve">, 1995; </w:t>
      </w:r>
      <w:proofErr w:type="spellStart"/>
      <w:r w:rsidR="005E29CC" w:rsidRPr="00C241A2">
        <w:rPr>
          <w:lang w:val="en-GB"/>
        </w:rPr>
        <w:t>Sarkis</w:t>
      </w:r>
      <w:proofErr w:type="spellEnd"/>
      <w:r w:rsidR="005E29CC" w:rsidRPr="00C241A2">
        <w:rPr>
          <w:lang w:val="en-GB"/>
        </w:rPr>
        <w:t>, 1995)</w:t>
      </w:r>
      <w:r w:rsidR="00E731E0" w:rsidRPr="00C241A2">
        <w:rPr>
          <w:lang w:val="en-GB"/>
        </w:rPr>
        <w:fldChar w:fldCharType="end"/>
      </w:r>
      <w:r w:rsidRPr="00C241A2">
        <w:rPr>
          <w:lang w:val="en-GB"/>
        </w:rPr>
        <w:t xml:space="preserve">. </w:t>
      </w:r>
      <w:r w:rsidR="00303E03" w:rsidRPr="00C241A2">
        <w:rPr>
          <w:lang w:val="en-GB"/>
        </w:rPr>
        <w:t>T</w:t>
      </w:r>
      <w:r w:rsidRPr="00C241A2">
        <w:rPr>
          <w:lang w:val="en-GB"/>
        </w:rPr>
        <w:t xml:space="preserve">he expression </w:t>
      </w:r>
      <w:r w:rsidRPr="00C241A2">
        <w:rPr>
          <w:i/>
          <w:lang w:val="en-GB"/>
        </w:rPr>
        <w:t>sustainable manufacturing system</w:t>
      </w:r>
      <w:r w:rsidR="00303E03" w:rsidRPr="00C241A2">
        <w:rPr>
          <w:lang w:val="en-GB"/>
        </w:rPr>
        <w:t xml:space="preserve"> </w:t>
      </w:r>
      <w:r w:rsidR="00224221" w:rsidRPr="00C241A2">
        <w:rPr>
          <w:lang w:val="en-GB"/>
        </w:rPr>
        <w:t xml:space="preserve">began </w:t>
      </w:r>
      <w:r w:rsidR="00303E03" w:rsidRPr="00C241A2">
        <w:rPr>
          <w:lang w:val="en-GB"/>
        </w:rPr>
        <w:t xml:space="preserve">to be used later and </w:t>
      </w:r>
      <w:r w:rsidRPr="00C241A2">
        <w:rPr>
          <w:lang w:val="en-GB"/>
        </w:rPr>
        <w:t xml:space="preserve">was associated with the basic approach of closed-loop circulation of material </w:t>
      </w:r>
      <w:r w:rsidR="00E731E0" w:rsidRPr="00C241A2">
        <w:rPr>
          <w:lang w:val="en-GB"/>
        </w:rPr>
        <w:fldChar w:fldCharType="begin"/>
      </w:r>
      <w:r w:rsidRPr="00C241A2">
        <w:rPr>
          <w:lang w:val="en-GB"/>
        </w:rPr>
        <w:instrText>ADDIN RW.CITE{{690 Kumazawa,T. 2003; 691 Kondoh,S. 2005}}</w:instrText>
      </w:r>
      <w:r w:rsidR="00E731E0" w:rsidRPr="00C241A2">
        <w:rPr>
          <w:lang w:val="en-GB"/>
        </w:rPr>
        <w:fldChar w:fldCharType="separate"/>
      </w:r>
      <w:r w:rsidR="005E29CC" w:rsidRPr="00C241A2">
        <w:rPr>
          <w:lang w:val="en-GB"/>
        </w:rPr>
        <w:t>(</w:t>
      </w:r>
      <w:proofErr w:type="spellStart"/>
      <w:r w:rsidR="005E29CC" w:rsidRPr="00C241A2">
        <w:rPr>
          <w:lang w:val="en-GB"/>
        </w:rPr>
        <w:t>Kumazawa</w:t>
      </w:r>
      <w:proofErr w:type="spellEnd"/>
      <w:r w:rsidR="005E29CC" w:rsidRPr="00C241A2">
        <w:rPr>
          <w:lang w:val="en-GB"/>
        </w:rPr>
        <w:t xml:space="preserve"> and Kobayashi, 2003; </w:t>
      </w:r>
      <w:proofErr w:type="spellStart"/>
      <w:r w:rsidR="005E29CC" w:rsidRPr="00C241A2">
        <w:rPr>
          <w:lang w:val="en-GB"/>
        </w:rPr>
        <w:t>Kondoh</w:t>
      </w:r>
      <w:proofErr w:type="spellEnd"/>
      <w:r w:rsidR="005E29CC" w:rsidRPr="00C241A2">
        <w:rPr>
          <w:lang w:val="en-GB"/>
        </w:rPr>
        <w:t xml:space="preserve"> et al., 2005)</w:t>
      </w:r>
      <w:r w:rsidR="00E731E0" w:rsidRPr="00C241A2">
        <w:rPr>
          <w:lang w:val="en-GB"/>
        </w:rPr>
        <w:fldChar w:fldCharType="end"/>
      </w:r>
      <w:r w:rsidRPr="00C241A2">
        <w:rPr>
          <w:lang w:val="en-GB"/>
        </w:rPr>
        <w:t>.</w:t>
      </w:r>
      <w:r w:rsidR="00457D8D" w:rsidRPr="00C241A2">
        <w:rPr>
          <w:lang w:val="en-GB"/>
        </w:rPr>
        <w:t xml:space="preserve"> Later work in the field of SM focuses largely on design for disassembly, reverse logistics and </w:t>
      </w:r>
      <w:r w:rsidR="0012025B" w:rsidRPr="00C241A2">
        <w:rPr>
          <w:lang w:val="en-GB"/>
        </w:rPr>
        <w:t xml:space="preserve">remanufacturing </w:t>
      </w:r>
      <w:r w:rsidR="00E731E0" w:rsidRPr="00C241A2">
        <w:rPr>
          <w:lang w:val="en-GB"/>
        </w:rPr>
        <w:fldChar w:fldCharType="begin"/>
      </w:r>
      <w:r w:rsidR="0012025B" w:rsidRPr="00C241A2">
        <w:rPr>
          <w:lang w:val="en-GB"/>
        </w:rPr>
        <w:instrText>ADDIN RW.CITE{{86 Westkämper,E. 2001; 413 Seliger,Gunther 2001; 412 Sarkis,J. 2001; 84 Westkämper,E. 2002; 403 Srivastava,S.K. 2007; 366 Mouzon,G. 2007}}</w:instrText>
      </w:r>
      <w:r w:rsidR="00E731E0" w:rsidRPr="00C241A2">
        <w:rPr>
          <w:lang w:val="en-GB"/>
        </w:rPr>
        <w:fldChar w:fldCharType="separate"/>
      </w:r>
      <w:r w:rsidR="00E731E0" w:rsidRPr="00C241A2">
        <w:rPr>
          <w:rFonts w:eastAsia="Times New Roman"/>
          <w:lang w:val="en-GB"/>
        </w:rPr>
        <w:t>(</w:t>
      </w:r>
      <w:proofErr w:type="spellStart"/>
      <w:r w:rsidR="00E731E0" w:rsidRPr="00C241A2">
        <w:rPr>
          <w:rFonts w:eastAsia="Times New Roman"/>
          <w:lang w:val="en-GB"/>
        </w:rPr>
        <w:t>Westkämper</w:t>
      </w:r>
      <w:proofErr w:type="spellEnd"/>
      <w:r w:rsidR="00E731E0" w:rsidRPr="00C241A2">
        <w:rPr>
          <w:rFonts w:eastAsia="Times New Roman"/>
          <w:lang w:val="en-GB"/>
        </w:rPr>
        <w:t xml:space="preserve"> et al., 2001; </w:t>
      </w:r>
      <w:proofErr w:type="spellStart"/>
      <w:r w:rsidR="00E731E0" w:rsidRPr="00C241A2">
        <w:rPr>
          <w:rFonts w:eastAsia="Times New Roman"/>
          <w:lang w:val="en-GB"/>
        </w:rPr>
        <w:t>Seliger</w:t>
      </w:r>
      <w:proofErr w:type="spellEnd"/>
      <w:r w:rsidR="00E731E0" w:rsidRPr="00C241A2">
        <w:rPr>
          <w:rFonts w:eastAsia="Times New Roman"/>
          <w:lang w:val="en-GB"/>
        </w:rPr>
        <w:t xml:space="preserve">, 2001; </w:t>
      </w:r>
      <w:proofErr w:type="spellStart"/>
      <w:r w:rsidR="00E731E0" w:rsidRPr="00C241A2">
        <w:rPr>
          <w:rFonts w:eastAsia="Times New Roman"/>
          <w:lang w:val="en-GB"/>
        </w:rPr>
        <w:t>Sarkis</w:t>
      </w:r>
      <w:proofErr w:type="spellEnd"/>
      <w:r w:rsidR="00E731E0" w:rsidRPr="00C241A2">
        <w:rPr>
          <w:rFonts w:eastAsia="Times New Roman"/>
          <w:lang w:val="en-GB"/>
        </w:rPr>
        <w:t xml:space="preserve">, 2001; </w:t>
      </w:r>
      <w:proofErr w:type="spellStart"/>
      <w:r w:rsidR="00E731E0" w:rsidRPr="00C241A2">
        <w:rPr>
          <w:rFonts w:eastAsia="Times New Roman"/>
          <w:lang w:val="en-GB"/>
        </w:rPr>
        <w:t>Westkämper</w:t>
      </w:r>
      <w:proofErr w:type="spellEnd"/>
      <w:r w:rsidR="00E731E0" w:rsidRPr="00C241A2">
        <w:rPr>
          <w:rFonts w:eastAsia="Times New Roman"/>
          <w:lang w:val="en-GB"/>
        </w:rPr>
        <w:t xml:space="preserve">, 2002; </w:t>
      </w:r>
      <w:proofErr w:type="spellStart"/>
      <w:r w:rsidR="00E731E0" w:rsidRPr="00C241A2">
        <w:rPr>
          <w:rFonts w:eastAsia="Times New Roman"/>
          <w:lang w:val="en-GB"/>
        </w:rPr>
        <w:t>Srivastava</w:t>
      </w:r>
      <w:proofErr w:type="spellEnd"/>
      <w:r w:rsidR="00E731E0" w:rsidRPr="00C241A2">
        <w:rPr>
          <w:rFonts w:eastAsia="Times New Roman"/>
          <w:lang w:val="en-GB"/>
        </w:rPr>
        <w:t xml:space="preserve">, 2007; </w:t>
      </w:r>
      <w:proofErr w:type="spellStart"/>
      <w:r w:rsidR="00E731E0" w:rsidRPr="00C241A2">
        <w:rPr>
          <w:rFonts w:eastAsia="Times New Roman"/>
          <w:lang w:val="en-GB"/>
        </w:rPr>
        <w:t>Mouzon</w:t>
      </w:r>
      <w:proofErr w:type="spellEnd"/>
      <w:r w:rsidR="00E731E0" w:rsidRPr="00C241A2">
        <w:rPr>
          <w:rFonts w:eastAsia="Times New Roman"/>
          <w:lang w:val="en-GB"/>
        </w:rPr>
        <w:t xml:space="preserve"> et al., 2007)</w:t>
      </w:r>
      <w:r w:rsidR="00E731E0" w:rsidRPr="00C241A2">
        <w:rPr>
          <w:lang w:val="en-GB"/>
        </w:rPr>
        <w:fldChar w:fldCharType="end"/>
      </w:r>
      <w:r w:rsidR="0012025B" w:rsidRPr="00C241A2">
        <w:rPr>
          <w:lang w:val="en-GB"/>
        </w:rPr>
        <w:t xml:space="preserve"> </w:t>
      </w:r>
      <w:r w:rsidR="00457D8D" w:rsidRPr="00C241A2">
        <w:rPr>
          <w:lang w:val="en-GB"/>
        </w:rPr>
        <w:t xml:space="preserve">since the aim is to keep products within the technosphere when they reach the end of the use phase. </w:t>
      </w:r>
      <w:r w:rsidR="00E731E0" w:rsidRPr="00C241A2">
        <w:rPr>
          <w:lang w:val="en-GB"/>
        </w:rPr>
        <w:t xml:space="preserve">The authors argue that this closed-loop approach must be taken in every phase of the product life cycle and not only at the end-of-life. In this research, the focus is on the resource flows in a manufacturing </w:t>
      </w:r>
      <w:proofErr w:type="gramStart"/>
      <w:r w:rsidR="00E731E0" w:rsidRPr="00C241A2">
        <w:rPr>
          <w:lang w:val="en-GB"/>
        </w:rPr>
        <w:t>unit,</w:t>
      </w:r>
      <w:proofErr w:type="gramEnd"/>
      <w:r w:rsidR="00E731E0" w:rsidRPr="00C241A2">
        <w:rPr>
          <w:lang w:val="en-GB"/>
        </w:rPr>
        <w:t xml:space="preserve"> from input as matter or energy to product and waste (both in material and energy form). The main role of industrial systems is to transform those inputs into economically valuable outputs by using efficient technology and processes. In the case of SM, efficiency is not only defined by the cost of the transformation process, but also by its social and environmental impact.</w:t>
      </w:r>
    </w:p>
    <w:p w:rsidR="0051472A" w:rsidRPr="00C241A2" w:rsidRDefault="00303E03" w:rsidP="009E1EB1">
      <w:pPr>
        <w:tabs>
          <w:tab w:val="left" w:pos="3969"/>
        </w:tabs>
        <w:rPr>
          <w:lang w:val="en-GB"/>
        </w:rPr>
      </w:pPr>
      <w:r w:rsidRPr="00C241A2">
        <w:rPr>
          <w:lang w:val="en-GB"/>
        </w:rPr>
        <w:t>T</w:t>
      </w:r>
      <w:r w:rsidR="000A377C" w:rsidRPr="00C241A2">
        <w:rPr>
          <w:lang w:val="en-GB"/>
        </w:rPr>
        <w:t xml:space="preserve">he Technology-Environment paradox </w:t>
      </w:r>
      <w:r w:rsidRPr="00C241A2">
        <w:rPr>
          <w:lang w:val="en-GB"/>
        </w:rPr>
        <w:t>i</w:t>
      </w:r>
      <w:r w:rsidR="000A377C" w:rsidRPr="00C241A2">
        <w:rPr>
          <w:lang w:val="en-GB"/>
        </w:rPr>
        <w:t>s a central subject</w:t>
      </w:r>
      <w:r w:rsidR="00D67746" w:rsidRPr="00C241A2">
        <w:rPr>
          <w:lang w:val="en-GB"/>
        </w:rPr>
        <w:t xml:space="preserve"> for SM</w:t>
      </w:r>
      <w:r w:rsidR="000A377C" w:rsidRPr="00C241A2">
        <w:rPr>
          <w:lang w:val="en-GB"/>
        </w:rPr>
        <w:t xml:space="preserve"> since technology allowed healthier, more productive and more enjoyable lives </w:t>
      </w:r>
      <w:r w:rsidR="00585AB7" w:rsidRPr="00C241A2">
        <w:rPr>
          <w:lang w:val="en-GB"/>
        </w:rPr>
        <w:t>whilst</w:t>
      </w:r>
      <w:r w:rsidR="000A377C" w:rsidRPr="00C241A2">
        <w:rPr>
          <w:lang w:val="en-GB"/>
        </w:rPr>
        <w:t xml:space="preserve"> simultaneously threatening life on Earth due to unforeseen consequence</w:t>
      </w:r>
      <w:r w:rsidRPr="00C241A2">
        <w:rPr>
          <w:lang w:val="en-GB"/>
        </w:rPr>
        <w:t>s</w:t>
      </w:r>
      <w:r w:rsidR="000A377C" w:rsidRPr="00C241A2">
        <w:rPr>
          <w:lang w:val="en-GB"/>
        </w:rPr>
        <w:t xml:space="preserve"> of </w:t>
      </w:r>
      <w:r w:rsidRPr="00C241A2">
        <w:rPr>
          <w:lang w:val="en-GB"/>
        </w:rPr>
        <w:t>technology</w:t>
      </w:r>
      <w:r w:rsidR="000A377C" w:rsidRPr="00C241A2">
        <w:rPr>
          <w:lang w:val="en-GB"/>
        </w:rPr>
        <w:t xml:space="preserve"> use </w:t>
      </w:r>
      <w:r w:rsidR="00E731E0" w:rsidRPr="00C241A2">
        <w:rPr>
          <w:lang w:val="en-GB"/>
        </w:rPr>
        <w:fldChar w:fldCharType="begin"/>
      </w:r>
      <w:r w:rsidR="000A377C" w:rsidRPr="00C241A2">
        <w:rPr>
          <w:lang w:val="en-GB"/>
        </w:rPr>
        <w:instrText>ADDIN RW.CITE{{61 Graedel,Thomas E. 2005}}</w:instrText>
      </w:r>
      <w:r w:rsidR="00E731E0" w:rsidRPr="00C241A2">
        <w:rPr>
          <w:lang w:val="en-GB"/>
        </w:rPr>
        <w:fldChar w:fldCharType="separate"/>
      </w:r>
      <w:r w:rsidR="005E29CC" w:rsidRPr="00C241A2">
        <w:rPr>
          <w:lang w:val="en-GB"/>
        </w:rPr>
        <w:t>(</w:t>
      </w:r>
      <w:proofErr w:type="spellStart"/>
      <w:r w:rsidR="005E29CC" w:rsidRPr="00C241A2">
        <w:rPr>
          <w:lang w:val="en-GB"/>
        </w:rPr>
        <w:t>Graedel</w:t>
      </w:r>
      <w:proofErr w:type="spellEnd"/>
      <w:r w:rsidR="005E29CC" w:rsidRPr="00C241A2">
        <w:rPr>
          <w:lang w:val="en-GB"/>
        </w:rPr>
        <w:t xml:space="preserve"> and Howard-Grenville, 2005)</w:t>
      </w:r>
      <w:r w:rsidR="00E731E0" w:rsidRPr="00C241A2">
        <w:rPr>
          <w:lang w:val="en-GB"/>
        </w:rPr>
        <w:fldChar w:fldCharType="end"/>
      </w:r>
      <w:r w:rsidR="000A377C" w:rsidRPr="00C241A2">
        <w:rPr>
          <w:lang w:val="en-GB"/>
        </w:rPr>
        <w:t>. Technology determines the efficiency with which the resources are used in society</w:t>
      </w:r>
      <w:r w:rsidRPr="00C241A2">
        <w:rPr>
          <w:lang w:val="en-GB"/>
        </w:rPr>
        <w:t xml:space="preserve"> and</w:t>
      </w:r>
      <w:r w:rsidR="000A377C" w:rsidRPr="00C241A2">
        <w:rPr>
          <w:lang w:val="en-GB"/>
        </w:rPr>
        <w:t xml:space="preserve"> </w:t>
      </w:r>
      <w:r w:rsidRPr="00C241A2">
        <w:rPr>
          <w:lang w:val="en-GB"/>
        </w:rPr>
        <w:t>t</w:t>
      </w:r>
      <w:r w:rsidR="000A377C" w:rsidRPr="00C241A2">
        <w:rPr>
          <w:lang w:val="en-GB"/>
        </w:rPr>
        <w:t>herefore</w:t>
      </w:r>
      <w:r w:rsidRPr="00C241A2">
        <w:rPr>
          <w:lang w:val="en-GB"/>
        </w:rPr>
        <w:t xml:space="preserve"> </w:t>
      </w:r>
      <w:r w:rsidR="000A377C" w:rsidRPr="00C241A2">
        <w:rPr>
          <w:lang w:val="en-GB"/>
        </w:rPr>
        <w:t xml:space="preserve">is </w:t>
      </w:r>
      <w:r w:rsidRPr="00C241A2">
        <w:rPr>
          <w:lang w:val="en-GB"/>
        </w:rPr>
        <w:t xml:space="preserve">often </w:t>
      </w:r>
      <w:r w:rsidR="000A377C" w:rsidRPr="00C241A2">
        <w:rPr>
          <w:lang w:val="en-GB"/>
        </w:rPr>
        <w:t xml:space="preserve">considered as an additional dimension to the traditional three dimensions of SD </w:t>
      </w:r>
      <w:r w:rsidR="00E731E0" w:rsidRPr="00C241A2">
        <w:rPr>
          <w:lang w:val="en-GB"/>
        </w:rPr>
        <w:fldChar w:fldCharType="begin"/>
      </w:r>
      <w:r w:rsidR="000A377C" w:rsidRPr="00C241A2">
        <w:rPr>
          <w:lang w:val="en-GB"/>
        </w:rPr>
        <w:instrText>ADDIN RW.CITE{{587 Lovins,A.B. 1999; 76 Jovane,F. 2008}}</w:instrText>
      </w:r>
      <w:r w:rsidR="00E731E0" w:rsidRPr="00C241A2">
        <w:rPr>
          <w:lang w:val="en-GB"/>
        </w:rPr>
        <w:fldChar w:fldCharType="separate"/>
      </w:r>
      <w:r w:rsidR="005E29CC" w:rsidRPr="00C241A2">
        <w:rPr>
          <w:lang w:val="en-GB"/>
        </w:rPr>
        <w:t>(</w:t>
      </w:r>
      <w:proofErr w:type="spellStart"/>
      <w:r w:rsidR="005E29CC" w:rsidRPr="00C241A2">
        <w:rPr>
          <w:lang w:val="en-GB"/>
        </w:rPr>
        <w:t>Lovins</w:t>
      </w:r>
      <w:proofErr w:type="spellEnd"/>
      <w:r w:rsidR="005E29CC" w:rsidRPr="00C241A2">
        <w:rPr>
          <w:lang w:val="en-GB"/>
        </w:rPr>
        <w:t xml:space="preserve"> et al., 1999; </w:t>
      </w:r>
      <w:proofErr w:type="spellStart"/>
      <w:r w:rsidR="005E29CC" w:rsidRPr="00C241A2">
        <w:rPr>
          <w:lang w:val="en-GB"/>
        </w:rPr>
        <w:t>Jovane</w:t>
      </w:r>
      <w:proofErr w:type="spellEnd"/>
      <w:r w:rsidR="005E29CC" w:rsidRPr="00C241A2">
        <w:rPr>
          <w:lang w:val="en-GB"/>
        </w:rPr>
        <w:t xml:space="preserve"> et al., 2008)</w:t>
      </w:r>
      <w:r w:rsidR="00E731E0" w:rsidRPr="00C241A2">
        <w:rPr>
          <w:lang w:val="en-GB"/>
        </w:rPr>
        <w:fldChar w:fldCharType="end"/>
      </w:r>
      <w:r w:rsidR="000A377C" w:rsidRPr="00C241A2">
        <w:rPr>
          <w:lang w:val="en-GB"/>
        </w:rPr>
        <w:t xml:space="preserve">. </w:t>
      </w:r>
      <w:proofErr w:type="spellStart"/>
      <w:r w:rsidR="000A377C" w:rsidRPr="00C241A2">
        <w:rPr>
          <w:lang w:val="en-GB"/>
        </w:rPr>
        <w:t>Seliger</w:t>
      </w:r>
      <w:proofErr w:type="spellEnd"/>
      <w:r w:rsidR="000A377C" w:rsidRPr="00C241A2">
        <w:rPr>
          <w:lang w:val="en-GB"/>
        </w:rPr>
        <w:t xml:space="preserve"> puts it another way and argues that </w:t>
      </w:r>
      <w:r w:rsidR="00224221" w:rsidRPr="00C241A2">
        <w:rPr>
          <w:lang w:val="en-GB"/>
        </w:rPr>
        <w:t xml:space="preserve">the </w:t>
      </w:r>
      <w:r w:rsidR="000A377C" w:rsidRPr="00C241A2">
        <w:rPr>
          <w:lang w:val="en-GB"/>
        </w:rPr>
        <w:t xml:space="preserve">manufacturing industry is responsible for </w:t>
      </w:r>
      <w:r w:rsidR="001A627D" w:rsidRPr="00C241A2">
        <w:rPr>
          <w:lang w:val="en-GB"/>
        </w:rPr>
        <w:t xml:space="preserve">the </w:t>
      </w:r>
      <w:r w:rsidR="000A377C" w:rsidRPr="00C241A2">
        <w:rPr>
          <w:lang w:val="en-GB"/>
        </w:rPr>
        <w:t xml:space="preserve">environmental efficiency of our society and technology </w:t>
      </w:r>
      <w:r w:rsidR="00E731E0" w:rsidRPr="00C241A2">
        <w:rPr>
          <w:lang w:val="en-GB"/>
        </w:rPr>
        <w:fldChar w:fldCharType="begin"/>
      </w:r>
      <w:r w:rsidR="000A377C" w:rsidRPr="00C241A2">
        <w:rPr>
          <w:lang w:val="en-GB"/>
        </w:rPr>
        <w:instrText>ADDIN RW.CITE{{57 Seliger,Gunther 2007}}</w:instrText>
      </w:r>
      <w:r w:rsidR="00E731E0" w:rsidRPr="00C241A2">
        <w:rPr>
          <w:lang w:val="en-GB"/>
        </w:rPr>
        <w:fldChar w:fldCharType="separate"/>
      </w:r>
      <w:r w:rsidR="005E29CC" w:rsidRPr="00C241A2">
        <w:rPr>
          <w:lang w:val="en-GB"/>
        </w:rPr>
        <w:t>(</w:t>
      </w:r>
      <w:proofErr w:type="spellStart"/>
      <w:r w:rsidR="005E29CC" w:rsidRPr="00C241A2">
        <w:rPr>
          <w:lang w:val="en-GB"/>
        </w:rPr>
        <w:t>Seliger</w:t>
      </w:r>
      <w:proofErr w:type="spellEnd"/>
      <w:r w:rsidR="005E29CC" w:rsidRPr="00C241A2">
        <w:rPr>
          <w:lang w:val="en-GB"/>
        </w:rPr>
        <w:t>, 2007)</w:t>
      </w:r>
      <w:r w:rsidR="00E731E0" w:rsidRPr="00C241A2">
        <w:rPr>
          <w:lang w:val="en-GB"/>
        </w:rPr>
        <w:fldChar w:fldCharType="end"/>
      </w:r>
      <w:r w:rsidR="000A377C" w:rsidRPr="00C241A2">
        <w:rPr>
          <w:lang w:val="en-GB"/>
        </w:rPr>
        <w:t>.</w:t>
      </w:r>
      <w:r w:rsidR="00B61A61" w:rsidRPr="00C241A2">
        <w:rPr>
          <w:lang w:val="en-GB"/>
        </w:rPr>
        <w:t xml:space="preserve"> </w:t>
      </w:r>
      <w:r w:rsidR="00E731E0" w:rsidRPr="00C241A2">
        <w:rPr>
          <w:lang w:val="en-GB"/>
        </w:rPr>
        <w:t>Our definition of efficient manufacturing follows this idea: the efficiency of a manufacturing system is defined by the overall resource input against the overall waste or pollutant output. Thus a system with internal reuse of waste can be more efficient than a system which purely focuses on the ratio of output over input of individual processes and fails to consider waste as a resource. In other words, internal reuse of waste increases the efficiency of the manufacturing system and reduces the environmental impact through resource depletion and pollutant emissions.</w:t>
      </w:r>
    </w:p>
    <w:p w:rsidR="00B61A61" w:rsidRPr="00C241A2" w:rsidRDefault="00B61A61" w:rsidP="009E1EB1">
      <w:pPr>
        <w:tabs>
          <w:tab w:val="left" w:pos="3969"/>
        </w:tabs>
        <w:rPr>
          <w:lang w:val="en-GB"/>
        </w:rPr>
      </w:pPr>
      <w:r w:rsidRPr="00C241A2">
        <w:rPr>
          <w:lang w:val="en-GB"/>
        </w:rPr>
        <w:t xml:space="preserve">SM activities follow sets of rules defined by various authors as </w:t>
      </w:r>
      <w:r w:rsidR="001B7C2E" w:rsidRPr="00C241A2">
        <w:rPr>
          <w:lang w:val="en-GB"/>
        </w:rPr>
        <w:t xml:space="preserve">they describe the </w:t>
      </w:r>
      <w:r w:rsidRPr="00C241A2">
        <w:rPr>
          <w:lang w:val="en-GB"/>
        </w:rPr>
        <w:t>major changes needed to move towards more sustainable industrial practices:</w:t>
      </w:r>
    </w:p>
    <w:p w:rsidR="00380453" w:rsidRPr="00C241A2" w:rsidRDefault="00B61A61" w:rsidP="009E1EB1">
      <w:pPr>
        <w:pStyle w:val="ListParagraph"/>
        <w:numPr>
          <w:ilvl w:val="0"/>
          <w:numId w:val="21"/>
        </w:numPr>
        <w:tabs>
          <w:tab w:val="left" w:pos="3969"/>
        </w:tabs>
        <w:ind w:left="426" w:hanging="283"/>
        <w:rPr>
          <w:lang w:val="en-GB"/>
        </w:rPr>
      </w:pPr>
      <w:r w:rsidRPr="00C241A2">
        <w:rPr>
          <w:lang w:val="en-GB"/>
        </w:rPr>
        <w:t xml:space="preserve">Use less </w:t>
      </w:r>
      <w:r w:rsidR="001B7C2E" w:rsidRPr="00C241A2">
        <w:rPr>
          <w:lang w:val="en-GB"/>
        </w:rPr>
        <w:t xml:space="preserve">- </w:t>
      </w:r>
      <w:r w:rsidRPr="00C241A2">
        <w:rPr>
          <w:lang w:val="en-GB"/>
        </w:rPr>
        <w:t xml:space="preserve">by dramatically increasing the productivity of natural resources (material and energy): </w:t>
      </w:r>
      <w:r w:rsidR="0088209F" w:rsidRPr="00C241A2">
        <w:rPr>
          <w:lang w:val="en-GB"/>
        </w:rPr>
        <w:t>technological progress in manufacturing</w:t>
      </w:r>
      <w:r w:rsidR="005E29CC" w:rsidRPr="00C241A2">
        <w:rPr>
          <w:lang w:val="en-GB"/>
        </w:rPr>
        <w:t xml:space="preserve"> </w:t>
      </w:r>
      <w:r w:rsidR="00E731E0" w:rsidRPr="00C241A2">
        <w:rPr>
          <w:lang w:val="en-GB"/>
        </w:rPr>
        <w:fldChar w:fldCharType="begin"/>
      </w:r>
      <w:r w:rsidR="005E29CC" w:rsidRPr="00C241A2">
        <w:rPr>
          <w:lang w:val="en-GB"/>
        </w:rPr>
        <w:instrText>ADDIN RW.CITE{{78 Seliger,Gunther 2008; 873 Thiede,S. 2011}}</w:instrText>
      </w:r>
      <w:r w:rsidR="00E731E0" w:rsidRPr="00C241A2">
        <w:rPr>
          <w:lang w:val="en-GB"/>
        </w:rPr>
        <w:fldChar w:fldCharType="separate"/>
      </w:r>
      <w:r w:rsidR="005E29CC" w:rsidRPr="00C241A2">
        <w:rPr>
          <w:lang w:val="en-GB"/>
        </w:rPr>
        <w:t>(</w:t>
      </w:r>
      <w:proofErr w:type="spellStart"/>
      <w:r w:rsidR="005E29CC" w:rsidRPr="00C241A2">
        <w:rPr>
          <w:lang w:val="en-GB"/>
        </w:rPr>
        <w:t>Seliger</w:t>
      </w:r>
      <w:proofErr w:type="spellEnd"/>
      <w:r w:rsidR="005E29CC" w:rsidRPr="00C241A2">
        <w:rPr>
          <w:lang w:val="en-GB"/>
        </w:rPr>
        <w:t xml:space="preserve"> and </w:t>
      </w:r>
      <w:proofErr w:type="spellStart"/>
      <w:r w:rsidR="005E29CC" w:rsidRPr="00C241A2">
        <w:rPr>
          <w:lang w:val="en-GB"/>
        </w:rPr>
        <w:t>Zettl</w:t>
      </w:r>
      <w:proofErr w:type="spellEnd"/>
      <w:r w:rsidR="005E29CC" w:rsidRPr="00C241A2">
        <w:rPr>
          <w:lang w:val="en-GB"/>
        </w:rPr>
        <w:t xml:space="preserve">, 2008; </w:t>
      </w:r>
      <w:proofErr w:type="spellStart"/>
      <w:r w:rsidR="005E29CC" w:rsidRPr="00C241A2">
        <w:rPr>
          <w:lang w:val="en-GB"/>
        </w:rPr>
        <w:t>Thiede</w:t>
      </w:r>
      <w:proofErr w:type="spellEnd"/>
      <w:r w:rsidR="005E29CC" w:rsidRPr="00C241A2">
        <w:rPr>
          <w:lang w:val="en-GB"/>
        </w:rPr>
        <w:t xml:space="preserve"> et al., 2011)</w:t>
      </w:r>
      <w:r w:rsidR="00E731E0" w:rsidRPr="00C241A2">
        <w:rPr>
          <w:lang w:val="en-GB"/>
        </w:rPr>
        <w:fldChar w:fldCharType="end"/>
      </w:r>
      <w:r w:rsidR="0088209F" w:rsidRPr="00C241A2">
        <w:rPr>
          <w:lang w:val="en-GB"/>
        </w:rPr>
        <w:t xml:space="preserve"> </w:t>
      </w:r>
      <w:r w:rsidR="001B7C2E" w:rsidRPr="00C241A2">
        <w:rPr>
          <w:lang w:val="en-GB"/>
        </w:rPr>
        <w:t>and</w:t>
      </w:r>
      <w:r w:rsidR="0088209F" w:rsidRPr="00C241A2">
        <w:rPr>
          <w:lang w:val="en-GB"/>
        </w:rPr>
        <w:t xml:space="preserve"> </w:t>
      </w:r>
      <w:r w:rsidR="00145582" w:rsidRPr="00C241A2">
        <w:rPr>
          <w:lang w:val="en-GB"/>
        </w:rPr>
        <w:t>life cycle</w:t>
      </w:r>
      <w:r w:rsidRPr="00C241A2">
        <w:rPr>
          <w:lang w:val="en-GB"/>
        </w:rPr>
        <w:t xml:space="preserve"> considerations in product design</w:t>
      </w:r>
      <w:r w:rsidR="0088209F" w:rsidRPr="00C241A2">
        <w:rPr>
          <w:lang w:val="en-GB"/>
        </w:rPr>
        <w:t xml:space="preserve"> </w:t>
      </w:r>
      <w:r w:rsidR="00E731E0" w:rsidRPr="00C241A2">
        <w:rPr>
          <w:lang w:val="en-GB"/>
        </w:rPr>
        <w:fldChar w:fldCharType="begin"/>
      </w:r>
      <w:r w:rsidR="0088209F" w:rsidRPr="00C241A2">
        <w:rPr>
          <w:lang w:val="en-GB"/>
        </w:rPr>
        <w:instrText>ADDIN RW.CITE{{70 Bhamra,T.A. 2004; 365 Rahimifard,S. 2007; 128 Lakhani,Muna 2007; 103 Jawahir,I.S. 2007}}</w:instrText>
      </w:r>
      <w:r w:rsidR="00E731E0" w:rsidRPr="00C241A2">
        <w:rPr>
          <w:lang w:val="en-GB"/>
        </w:rPr>
        <w:fldChar w:fldCharType="separate"/>
      </w:r>
      <w:r w:rsidR="005E29CC" w:rsidRPr="00C241A2">
        <w:rPr>
          <w:lang w:val="en-GB"/>
        </w:rPr>
        <w:t>(</w:t>
      </w:r>
      <w:proofErr w:type="spellStart"/>
      <w:r w:rsidR="005E29CC" w:rsidRPr="00C241A2">
        <w:rPr>
          <w:lang w:val="en-GB"/>
        </w:rPr>
        <w:t>Bhamra</w:t>
      </w:r>
      <w:proofErr w:type="spellEnd"/>
      <w:r w:rsidR="005E29CC" w:rsidRPr="00C241A2">
        <w:rPr>
          <w:lang w:val="en-GB"/>
        </w:rPr>
        <w:t xml:space="preserve">, 2004; </w:t>
      </w:r>
      <w:proofErr w:type="spellStart"/>
      <w:r w:rsidR="005E29CC" w:rsidRPr="00C241A2">
        <w:rPr>
          <w:lang w:val="en-GB"/>
        </w:rPr>
        <w:t>Rahimifard</w:t>
      </w:r>
      <w:proofErr w:type="spellEnd"/>
      <w:r w:rsidR="005E29CC" w:rsidRPr="00C241A2">
        <w:rPr>
          <w:lang w:val="en-GB"/>
        </w:rPr>
        <w:t xml:space="preserve"> and Clegg, 2007; </w:t>
      </w:r>
      <w:proofErr w:type="spellStart"/>
      <w:r w:rsidR="005E29CC" w:rsidRPr="00C241A2">
        <w:rPr>
          <w:lang w:val="en-GB"/>
        </w:rPr>
        <w:t>Lakhani</w:t>
      </w:r>
      <w:proofErr w:type="spellEnd"/>
      <w:r w:rsidR="005E29CC" w:rsidRPr="00C241A2">
        <w:rPr>
          <w:lang w:val="en-GB"/>
        </w:rPr>
        <w:t xml:space="preserve">, 2007; </w:t>
      </w:r>
      <w:proofErr w:type="spellStart"/>
      <w:r w:rsidR="005E29CC" w:rsidRPr="00C241A2">
        <w:rPr>
          <w:lang w:val="en-GB"/>
        </w:rPr>
        <w:t>Jawahir</w:t>
      </w:r>
      <w:proofErr w:type="spellEnd"/>
      <w:r w:rsidR="005E29CC" w:rsidRPr="00C241A2">
        <w:rPr>
          <w:lang w:val="en-GB"/>
        </w:rPr>
        <w:t xml:space="preserve"> et al., 2007)</w:t>
      </w:r>
      <w:r w:rsidR="00E731E0" w:rsidRPr="00C241A2">
        <w:rPr>
          <w:lang w:val="en-GB"/>
        </w:rPr>
        <w:fldChar w:fldCharType="end"/>
      </w:r>
      <w:r w:rsidR="00087B94" w:rsidRPr="00C241A2">
        <w:rPr>
          <w:lang w:val="en-GB"/>
        </w:rPr>
        <w:t xml:space="preserve">, managerial and technological practices to improve environmental performance across sectors </w:t>
      </w:r>
      <w:r w:rsidR="00E731E0" w:rsidRPr="00C241A2">
        <w:rPr>
          <w:lang w:val="en-GB"/>
        </w:rPr>
        <w:fldChar w:fldCharType="begin"/>
      </w:r>
      <w:r w:rsidR="005E29CC" w:rsidRPr="00C241A2">
        <w:rPr>
          <w:lang w:val="en-GB"/>
        </w:rPr>
        <w:instrText>ADDIN RW.CITE{{840 Goldstein,Don 2011}}</w:instrText>
      </w:r>
      <w:r w:rsidR="00E731E0" w:rsidRPr="00C241A2">
        <w:rPr>
          <w:lang w:val="en-GB"/>
        </w:rPr>
        <w:fldChar w:fldCharType="separate"/>
      </w:r>
      <w:r w:rsidR="005E29CC" w:rsidRPr="00C241A2">
        <w:rPr>
          <w:lang w:val="en-GB"/>
        </w:rPr>
        <w:t>(Goldstein et al., 2011)</w:t>
      </w:r>
      <w:r w:rsidR="00E731E0" w:rsidRPr="00C241A2">
        <w:rPr>
          <w:lang w:val="en-GB"/>
        </w:rPr>
        <w:fldChar w:fldCharType="end"/>
      </w:r>
      <w:r w:rsidRPr="00C241A2">
        <w:rPr>
          <w:lang w:val="en-GB"/>
        </w:rPr>
        <w:t>;</w:t>
      </w:r>
    </w:p>
    <w:p w:rsidR="00B61A61" w:rsidRPr="00C241A2" w:rsidRDefault="00EA6B13" w:rsidP="00B44B9D">
      <w:pPr>
        <w:pStyle w:val="ListParagraph"/>
        <w:numPr>
          <w:ilvl w:val="0"/>
          <w:numId w:val="21"/>
        </w:numPr>
        <w:tabs>
          <w:tab w:val="left" w:pos="3969"/>
        </w:tabs>
        <w:ind w:left="426" w:hanging="283"/>
        <w:divId w:val="1888906978"/>
        <w:rPr>
          <w:lang w:val="en-GB"/>
        </w:rPr>
      </w:pPr>
      <w:r w:rsidRPr="00C241A2">
        <w:rPr>
          <w:lang w:val="en-GB"/>
        </w:rPr>
        <w:t>Shift to biologically inspired production models</w:t>
      </w:r>
      <w:r w:rsidR="001B7C2E" w:rsidRPr="00C241A2">
        <w:rPr>
          <w:lang w:val="en-GB"/>
        </w:rPr>
        <w:t xml:space="preserve"> -</w:t>
      </w:r>
      <w:r w:rsidRPr="00C241A2">
        <w:rPr>
          <w:lang w:val="en-GB"/>
        </w:rPr>
        <w:t xml:space="preserve"> such as reduction of unwanted outputs and conversion of outputs to inputs: industrial symbiosis </w:t>
      </w:r>
      <w:r w:rsidR="00E731E0" w:rsidRPr="00C241A2">
        <w:rPr>
          <w:lang w:val="en-GB"/>
        </w:rPr>
        <w:fldChar w:fldCharType="begin"/>
      </w:r>
      <w:r w:rsidRPr="00C241A2">
        <w:rPr>
          <w:lang w:val="en-GB"/>
        </w:rPr>
        <w:instrText>ADDIN RW.CITE{{511 Ehrenfeld,J.R. 1997; 61 Graedel,Thomas E. 2005}}</w:instrText>
      </w:r>
      <w:r w:rsidR="00E731E0" w:rsidRPr="00C241A2">
        <w:rPr>
          <w:lang w:val="en-GB"/>
        </w:rPr>
        <w:fldChar w:fldCharType="separate"/>
      </w:r>
      <w:r w:rsidR="005E29CC" w:rsidRPr="00C241A2">
        <w:rPr>
          <w:lang w:val="en-GB"/>
        </w:rPr>
        <w:t>(</w:t>
      </w:r>
      <w:proofErr w:type="spellStart"/>
      <w:r w:rsidR="005E29CC" w:rsidRPr="00C241A2">
        <w:rPr>
          <w:lang w:val="en-GB"/>
        </w:rPr>
        <w:t>Ehrenfeld</w:t>
      </w:r>
      <w:proofErr w:type="spellEnd"/>
      <w:r w:rsidR="005E29CC" w:rsidRPr="00C241A2">
        <w:rPr>
          <w:lang w:val="en-GB"/>
        </w:rPr>
        <w:t xml:space="preserve"> and </w:t>
      </w:r>
      <w:proofErr w:type="spellStart"/>
      <w:r w:rsidR="005E29CC" w:rsidRPr="00C241A2">
        <w:rPr>
          <w:lang w:val="en-GB"/>
        </w:rPr>
        <w:t>Gertler</w:t>
      </w:r>
      <w:proofErr w:type="spellEnd"/>
      <w:r w:rsidR="005E29CC" w:rsidRPr="00C241A2">
        <w:rPr>
          <w:lang w:val="en-GB"/>
        </w:rPr>
        <w:t xml:space="preserve">, 1997; </w:t>
      </w:r>
      <w:proofErr w:type="spellStart"/>
      <w:r w:rsidR="005E29CC" w:rsidRPr="00C241A2">
        <w:rPr>
          <w:lang w:val="en-GB"/>
        </w:rPr>
        <w:t>Graedel</w:t>
      </w:r>
      <w:proofErr w:type="spellEnd"/>
      <w:r w:rsidR="005E29CC" w:rsidRPr="00C241A2">
        <w:rPr>
          <w:lang w:val="en-GB"/>
        </w:rPr>
        <w:t xml:space="preserve"> and Howard-Grenville, 2005)</w:t>
      </w:r>
      <w:r w:rsidR="00E731E0" w:rsidRPr="00C241A2">
        <w:rPr>
          <w:lang w:val="en-GB"/>
        </w:rPr>
        <w:fldChar w:fldCharType="end"/>
      </w:r>
      <w:r w:rsidRPr="00C241A2">
        <w:rPr>
          <w:lang w:val="en-GB"/>
        </w:rPr>
        <w:t xml:space="preserve">, product end-of-life management and all its variants including disassembly </w:t>
      </w:r>
      <w:r w:rsidR="00E731E0" w:rsidRPr="00C241A2">
        <w:rPr>
          <w:lang w:val="en-GB"/>
        </w:rPr>
        <w:fldChar w:fldCharType="begin"/>
      </w:r>
      <w:r w:rsidRPr="00C241A2">
        <w:rPr>
          <w:lang w:val="en-GB"/>
        </w:rPr>
        <w:instrText>ADDIN RW.CITE{{89 Westkämper,E. 1999}}</w:instrText>
      </w:r>
      <w:r w:rsidR="00E731E0" w:rsidRPr="00C241A2">
        <w:rPr>
          <w:lang w:val="en-GB"/>
        </w:rPr>
        <w:fldChar w:fldCharType="separate"/>
      </w:r>
      <w:r w:rsidR="00E731E0" w:rsidRPr="00C241A2">
        <w:rPr>
          <w:rFonts w:eastAsia="Times New Roman"/>
          <w:lang w:val="en-GB"/>
        </w:rPr>
        <w:t>(</w:t>
      </w:r>
      <w:proofErr w:type="spellStart"/>
      <w:r w:rsidR="00E731E0" w:rsidRPr="00C241A2">
        <w:rPr>
          <w:rFonts w:eastAsia="Times New Roman"/>
          <w:lang w:val="en-GB"/>
        </w:rPr>
        <w:t>Westkämper</w:t>
      </w:r>
      <w:proofErr w:type="spellEnd"/>
      <w:r w:rsidR="00E731E0" w:rsidRPr="00C241A2">
        <w:rPr>
          <w:rFonts w:eastAsia="Times New Roman"/>
          <w:lang w:val="en-GB"/>
        </w:rPr>
        <w:t xml:space="preserve"> et al., 1999)</w:t>
      </w:r>
      <w:r w:rsidR="00224221" w:rsidRPr="00C241A2">
        <w:rPr>
          <w:rFonts w:eastAsia="Times New Roman"/>
          <w:lang w:val="en-GB"/>
        </w:rPr>
        <w:t xml:space="preserve"> </w:t>
      </w:r>
      <w:r w:rsidR="00E731E0" w:rsidRPr="00C241A2">
        <w:rPr>
          <w:lang w:val="en-GB"/>
        </w:rPr>
        <w:fldChar w:fldCharType="end"/>
      </w:r>
      <w:r w:rsidRPr="00C241A2">
        <w:rPr>
          <w:lang w:val="en-GB"/>
        </w:rPr>
        <w:t>and remanufacturing</w:t>
      </w:r>
      <w:r w:rsidR="008173B2" w:rsidRPr="00C241A2">
        <w:rPr>
          <w:lang w:val="en-GB"/>
        </w:rPr>
        <w:t xml:space="preserve"> </w:t>
      </w:r>
      <w:r w:rsidR="00E731E0" w:rsidRPr="00C241A2">
        <w:rPr>
          <w:lang w:val="en-GB"/>
        </w:rPr>
        <w:fldChar w:fldCharType="begin"/>
      </w:r>
      <w:r w:rsidR="008173B2" w:rsidRPr="00C241A2">
        <w:rPr>
          <w:lang w:val="en-GB"/>
        </w:rPr>
        <w:instrText>ADDIN RW.CITE{{751 Seliger,Gunther 2008}}</w:instrText>
      </w:r>
      <w:r w:rsidR="00E731E0" w:rsidRPr="00C241A2">
        <w:rPr>
          <w:lang w:val="en-GB"/>
        </w:rPr>
        <w:fldChar w:fldCharType="separate"/>
      </w:r>
      <w:r w:rsidR="005E29CC" w:rsidRPr="00C241A2">
        <w:rPr>
          <w:lang w:val="en-GB"/>
        </w:rPr>
        <w:t>(</w:t>
      </w:r>
      <w:proofErr w:type="spellStart"/>
      <w:r w:rsidR="005E29CC" w:rsidRPr="00C241A2">
        <w:rPr>
          <w:lang w:val="en-GB"/>
        </w:rPr>
        <w:t>Seliger</w:t>
      </w:r>
      <w:proofErr w:type="spellEnd"/>
      <w:r w:rsidR="005E29CC" w:rsidRPr="00C241A2">
        <w:rPr>
          <w:lang w:val="en-GB"/>
        </w:rPr>
        <w:t xml:space="preserve"> et al., 2008)</w:t>
      </w:r>
      <w:r w:rsidR="00E731E0" w:rsidRPr="00C241A2">
        <w:rPr>
          <w:lang w:val="en-GB"/>
        </w:rPr>
        <w:fldChar w:fldCharType="end"/>
      </w:r>
      <w:r w:rsidR="008173B2" w:rsidRPr="00C241A2">
        <w:rPr>
          <w:lang w:val="en-GB"/>
        </w:rPr>
        <w:t>;</w:t>
      </w:r>
    </w:p>
    <w:p w:rsidR="00B61A61" w:rsidRPr="00C241A2" w:rsidRDefault="00B61A61" w:rsidP="009E1EB1">
      <w:pPr>
        <w:pStyle w:val="ListParagraph"/>
        <w:numPr>
          <w:ilvl w:val="0"/>
          <w:numId w:val="21"/>
        </w:numPr>
        <w:tabs>
          <w:tab w:val="left" w:pos="3969"/>
        </w:tabs>
        <w:ind w:left="426" w:hanging="283"/>
        <w:rPr>
          <w:lang w:val="en-GB"/>
        </w:rPr>
      </w:pPr>
      <w:r w:rsidRPr="00C241A2">
        <w:rPr>
          <w:lang w:val="en-GB"/>
        </w:rPr>
        <w:t>Move to solution-based business models</w:t>
      </w:r>
      <w:r w:rsidR="001B7C2E" w:rsidRPr="00C241A2">
        <w:rPr>
          <w:lang w:val="en-GB"/>
        </w:rPr>
        <w:t xml:space="preserve"> -</w:t>
      </w:r>
      <w:r w:rsidRPr="00C241A2">
        <w:rPr>
          <w:lang w:val="en-GB"/>
        </w:rPr>
        <w:t xml:space="preserve"> including changed structures of ownership and production: supply chain structure</w:t>
      </w:r>
      <w:r w:rsidR="0088209F" w:rsidRPr="00C241A2">
        <w:rPr>
          <w:lang w:val="en-GB"/>
        </w:rPr>
        <w:t xml:space="preserve"> </w:t>
      </w:r>
      <w:r w:rsidR="00E731E0" w:rsidRPr="00C241A2">
        <w:rPr>
          <w:lang w:val="en-GB"/>
        </w:rPr>
        <w:fldChar w:fldCharType="begin"/>
      </w:r>
      <w:r w:rsidR="0088209F" w:rsidRPr="00C241A2">
        <w:rPr>
          <w:lang w:val="en-GB"/>
        </w:rPr>
        <w:instrText>ADDIN RW.CITE{{510 Sarkis,J. 2003; 403 Srivastava,S.K. 2007; 302 Beamon,Benita M. 2008}}</w:instrText>
      </w:r>
      <w:r w:rsidR="00E731E0" w:rsidRPr="00C241A2">
        <w:rPr>
          <w:lang w:val="en-GB"/>
        </w:rPr>
        <w:fldChar w:fldCharType="separate"/>
      </w:r>
      <w:r w:rsidR="005E29CC" w:rsidRPr="00C241A2">
        <w:rPr>
          <w:lang w:val="en-GB"/>
        </w:rPr>
        <w:t>(</w:t>
      </w:r>
      <w:proofErr w:type="spellStart"/>
      <w:r w:rsidR="005E29CC" w:rsidRPr="00C241A2">
        <w:rPr>
          <w:lang w:val="en-GB"/>
        </w:rPr>
        <w:t>Srivastava</w:t>
      </w:r>
      <w:proofErr w:type="spellEnd"/>
      <w:r w:rsidR="005E29CC" w:rsidRPr="00C241A2">
        <w:rPr>
          <w:lang w:val="en-GB"/>
        </w:rPr>
        <w:t xml:space="preserve">, 2007; </w:t>
      </w:r>
      <w:proofErr w:type="spellStart"/>
      <w:r w:rsidR="005E29CC" w:rsidRPr="00C241A2">
        <w:rPr>
          <w:lang w:val="en-GB"/>
        </w:rPr>
        <w:t>Sarkis</w:t>
      </w:r>
      <w:proofErr w:type="spellEnd"/>
      <w:r w:rsidR="005E29CC" w:rsidRPr="00C241A2">
        <w:rPr>
          <w:lang w:val="en-GB"/>
        </w:rPr>
        <w:t xml:space="preserve">, 2003; </w:t>
      </w:r>
      <w:proofErr w:type="spellStart"/>
      <w:r w:rsidR="005E29CC" w:rsidRPr="00C241A2">
        <w:rPr>
          <w:lang w:val="en-GB"/>
        </w:rPr>
        <w:t>Beamon</w:t>
      </w:r>
      <w:proofErr w:type="spellEnd"/>
      <w:r w:rsidR="005E29CC" w:rsidRPr="00C241A2">
        <w:rPr>
          <w:lang w:val="en-GB"/>
        </w:rPr>
        <w:t>, 2008)</w:t>
      </w:r>
      <w:r w:rsidR="00E731E0" w:rsidRPr="00C241A2">
        <w:rPr>
          <w:lang w:val="en-GB"/>
        </w:rPr>
        <w:fldChar w:fldCharType="end"/>
      </w:r>
      <w:r w:rsidR="0088209F" w:rsidRPr="00C241A2">
        <w:rPr>
          <w:lang w:val="en-GB"/>
        </w:rPr>
        <w:t xml:space="preserve"> and product-service systems </w:t>
      </w:r>
      <w:r w:rsidR="00E731E0" w:rsidRPr="00C241A2">
        <w:rPr>
          <w:lang w:val="en-GB"/>
        </w:rPr>
        <w:fldChar w:fldCharType="begin"/>
      </w:r>
      <w:r w:rsidR="0088209F" w:rsidRPr="00C241A2">
        <w:rPr>
          <w:lang w:val="en-GB"/>
        </w:rPr>
        <w:instrText>ADDIN RW.CITE{{703 Mont,O.K. 2002}}</w:instrText>
      </w:r>
      <w:r w:rsidR="00E731E0" w:rsidRPr="00C241A2">
        <w:rPr>
          <w:lang w:val="en-GB"/>
        </w:rPr>
        <w:fldChar w:fldCharType="separate"/>
      </w:r>
      <w:r w:rsidR="005E29CC" w:rsidRPr="00C241A2">
        <w:rPr>
          <w:lang w:val="en-GB"/>
        </w:rPr>
        <w:t>(Mont, 2002)</w:t>
      </w:r>
      <w:r w:rsidR="00E731E0" w:rsidRPr="00C241A2">
        <w:rPr>
          <w:lang w:val="en-GB"/>
        </w:rPr>
        <w:fldChar w:fldCharType="end"/>
      </w:r>
      <w:r w:rsidR="0088209F" w:rsidRPr="00C241A2">
        <w:rPr>
          <w:lang w:val="en-GB"/>
        </w:rPr>
        <w:t xml:space="preserve"> which “values asset performance or utilization [of a product] rather than ownership” </w:t>
      </w:r>
      <w:r w:rsidR="00E731E0" w:rsidRPr="00C241A2">
        <w:rPr>
          <w:lang w:val="en-GB"/>
        </w:rPr>
        <w:fldChar w:fldCharType="begin"/>
      </w:r>
      <w:r w:rsidR="0088209F" w:rsidRPr="00C241A2">
        <w:rPr>
          <w:lang w:val="en-GB"/>
        </w:rPr>
        <w:instrText>ADDIN RW.CITE{{308 Baines,T.S. 2007}}</w:instrText>
      </w:r>
      <w:r w:rsidR="00E731E0" w:rsidRPr="00C241A2">
        <w:rPr>
          <w:lang w:val="en-GB"/>
        </w:rPr>
        <w:fldChar w:fldCharType="separate"/>
      </w:r>
      <w:r w:rsidR="005E29CC" w:rsidRPr="00C241A2">
        <w:rPr>
          <w:lang w:val="en-GB"/>
        </w:rPr>
        <w:t>(Baines et al., 2007)</w:t>
      </w:r>
      <w:r w:rsidR="00E731E0" w:rsidRPr="00C241A2">
        <w:rPr>
          <w:lang w:val="en-GB"/>
        </w:rPr>
        <w:fldChar w:fldCharType="end"/>
      </w:r>
      <w:r w:rsidR="00380453" w:rsidRPr="00C241A2">
        <w:rPr>
          <w:lang w:val="en-GB"/>
        </w:rPr>
        <w:t>;</w:t>
      </w:r>
    </w:p>
    <w:p w:rsidR="00B61A61" w:rsidRPr="00C241A2" w:rsidRDefault="00B61A61" w:rsidP="009E1EB1">
      <w:pPr>
        <w:pStyle w:val="ListParagraph"/>
        <w:numPr>
          <w:ilvl w:val="0"/>
          <w:numId w:val="21"/>
        </w:numPr>
        <w:tabs>
          <w:tab w:val="left" w:pos="3969"/>
        </w:tabs>
        <w:ind w:left="426" w:hanging="283"/>
        <w:rPr>
          <w:lang w:val="en-GB"/>
        </w:rPr>
      </w:pPr>
      <w:r w:rsidRPr="00C241A2">
        <w:rPr>
          <w:lang w:val="en-GB"/>
        </w:rPr>
        <w:t>Reinvest in natural capital</w:t>
      </w:r>
      <w:r w:rsidR="001B7C2E" w:rsidRPr="00C241A2">
        <w:rPr>
          <w:lang w:val="en-GB"/>
        </w:rPr>
        <w:t xml:space="preserve"> -</w:t>
      </w:r>
      <w:r w:rsidRPr="00C241A2">
        <w:rPr>
          <w:lang w:val="en-GB"/>
        </w:rPr>
        <w:t xml:space="preserve"> through substitution of input materials: toxic </w:t>
      </w:r>
      <w:r w:rsidR="001B7C2E" w:rsidRPr="00C241A2">
        <w:rPr>
          <w:lang w:val="en-GB"/>
        </w:rPr>
        <w:t>by non-</w:t>
      </w:r>
      <w:r w:rsidRPr="00C241A2">
        <w:rPr>
          <w:lang w:val="en-GB"/>
        </w:rPr>
        <w:t>toxic</w:t>
      </w:r>
      <w:r w:rsidR="0088209F" w:rsidRPr="00C241A2">
        <w:rPr>
          <w:lang w:val="en-GB"/>
        </w:rPr>
        <w:t xml:space="preserve"> and</w:t>
      </w:r>
      <w:r w:rsidRPr="00C241A2">
        <w:rPr>
          <w:lang w:val="en-GB"/>
        </w:rPr>
        <w:t xml:space="preserve"> </w:t>
      </w:r>
      <w:r w:rsidR="001B7C2E" w:rsidRPr="00C241A2">
        <w:rPr>
          <w:lang w:val="en-GB"/>
        </w:rPr>
        <w:t>non-</w:t>
      </w:r>
      <w:r w:rsidRPr="00C241A2">
        <w:rPr>
          <w:lang w:val="en-GB"/>
        </w:rPr>
        <w:t xml:space="preserve">renewable </w:t>
      </w:r>
      <w:r w:rsidR="001B7C2E" w:rsidRPr="00C241A2">
        <w:rPr>
          <w:lang w:val="en-GB"/>
        </w:rPr>
        <w:t xml:space="preserve">by </w:t>
      </w:r>
      <w:r w:rsidRPr="00C241A2">
        <w:rPr>
          <w:lang w:val="en-GB"/>
        </w:rPr>
        <w:t>renewable</w:t>
      </w:r>
      <w:r w:rsidR="0088209F" w:rsidRPr="00C241A2">
        <w:rPr>
          <w:lang w:val="en-GB"/>
        </w:rPr>
        <w:t xml:space="preserve"> </w:t>
      </w:r>
      <w:r w:rsidR="00E731E0" w:rsidRPr="00C241A2">
        <w:rPr>
          <w:lang w:val="en-GB"/>
        </w:rPr>
        <w:fldChar w:fldCharType="begin"/>
      </w:r>
      <w:r w:rsidR="0088209F" w:rsidRPr="00C241A2">
        <w:rPr>
          <w:lang w:val="en-GB"/>
        </w:rPr>
        <w:instrText>ADDIN RW.CITE{{587 Lovins,A.B. 1999; 285 Allwood,J.M. 2005; 284 Abdul Rashid,Salwa H. 2008; 440 Despeisse,M. 2011}}</w:instrText>
      </w:r>
      <w:r w:rsidR="00E731E0" w:rsidRPr="00C241A2">
        <w:rPr>
          <w:lang w:val="en-GB"/>
        </w:rPr>
        <w:fldChar w:fldCharType="separate"/>
      </w:r>
      <w:r w:rsidR="005E29CC" w:rsidRPr="00C241A2">
        <w:rPr>
          <w:lang w:val="en-GB"/>
        </w:rPr>
        <w:t>(</w:t>
      </w:r>
      <w:proofErr w:type="spellStart"/>
      <w:r w:rsidR="005E29CC" w:rsidRPr="00C241A2">
        <w:rPr>
          <w:lang w:val="en-GB"/>
        </w:rPr>
        <w:t>Lovins</w:t>
      </w:r>
      <w:proofErr w:type="spellEnd"/>
      <w:r w:rsidR="005E29CC" w:rsidRPr="00C241A2">
        <w:rPr>
          <w:lang w:val="en-GB"/>
        </w:rPr>
        <w:t xml:space="preserve"> et al., 1999; </w:t>
      </w:r>
      <w:proofErr w:type="spellStart"/>
      <w:r w:rsidR="005E29CC" w:rsidRPr="00C241A2">
        <w:rPr>
          <w:lang w:val="en-GB"/>
        </w:rPr>
        <w:t>Allwood</w:t>
      </w:r>
      <w:proofErr w:type="spellEnd"/>
      <w:r w:rsidR="005E29CC" w:rsidRPr="00C241A2">
        <w:rPr>
          <w:lang w:val="en-GB"/>
        </w:rPr>
        <w:t>, 2005; Despeisse et al., 2011; Abdul Rashid et al., 2008)</w:t>
      </w:r>
      <w:r w:rsidR="00E731E0" w:rsidRPr="00C241A2">
        <w:rPr>
          <w:lang w:val="en-GB"/>
        </w:rPr>
        <w:fldChar w:fldCharType="end"/>
      </w:r>
      <w:r w:rsidRPr="00C241A2">
        <w:rPr>
          <w:lang w:val="en-GB"/>
        </w:rPr>
        <w:t>.</w:t>
      </w:r>
    </w:p>
    <w:p w:rsidR="009020F1" w:rsidRPr="00C241A2" w:rsidRDefault="000F4B07" w:rsidP="009E1EB1">
      <w:pPr>
        <w:tabs>
          <w:tab w:val="left" w:pos="3969"/>
        </w:tabs>
        <w:rPr>
          <w:lang w:val="en-GB"/>
        </w:rPr>
      </w:pPr>
      <w:r w:rsidRPr="00C241A2">
        <w:rPr>
          <w:lang w:val="en-GB"/>
        </w:rPr>
        <w:t>In order to develop a conceptual model using IE and sustainable manufacturing principles an appreciation of available tools to provide quantitative analysis is first necessary.</w:t>
      </w:r>
    </w:p>
    <w:p w:rsidR="005E0406" w:rsidRPr="00C241A2" w:rsidRDefault="00E0453A" w:rsidP="009E1EB1">
      <w:pPr>
        <w:pStyle w:val="Heading2"/>
        <w:tabs>
          <w:tab w:val="left" w:pos="3969"/>
        </w:tabs>
        <w:rPr>
          <w:lang w:val="en-GB"/>
        </w:rPr>
      </w:pPr>
      <w:r w:rsidRPr="00C241A2">
        <w:rPr>
          <w:lang w:val="en-GB"/>
        </w:rPr>
        <w:t>Analytical and Improvement Tools</w:t>
      </w:r>
    </w:p>
    <w:p w:rsidR="00236114" w:rsidRPr="00C241A2" w:rsidRDefault="00303E03" w:rsidP="00C241A2">
      <w:pPr>
        <w:divId w:val="797190474"/>
        <w:rPr>
          <w:lang w:val="en-GB"/>
        </w:rPr>
      </w:pPr>
      <w:r w:rsidRPr="00C241A2">
        <w:rPr>
          <w:lang w:val="en-GB"/>
        </w:rPr>
        <w:t xml:space="preserve">Existing tools for environmental performance evaluation and improvement are well developed </w:t>
      </w:r>
      <w:r w:rsidR="00E731E0" w:rsidRPr="00C241A2">
        <w:rPr>
          <w:lang w:val="en-GB"/>
        </w:rPr>
        <w:fldChar w:fldCharType="begin"/>
      </w:r>
      <w:r w:rsidRPr="00C241A2">
        <w:rPr>
          <w:lang w:val="en-GB"/>
        </w:rPr>
        <w:instrText>ADDIN RW.CITE{{313 Baumann,Henrikke 1999; 537 Robèrt,K.H. 2000; 330 Finnveden,G. 2005; 367 Glavič,P. 2007}}</w:instrText>
      </w:r>
      <w:r w:rsidR="00E731E0" w:rsidRPr="00C241A2">
        <w:rPr>
          <w:lang w:val="en-GB"/>
        </w:rPr>
        <w:fldChar w:fldCharType="separate"/>
      </w:r>
      <w:r w:rsidR="00E731E0" w:rsidRPr="00C241A2">
        <w:rPr>
          <w:rFonts w:eastAsia="Times New Roman"/>
          <w:lang w:val="en-GB"/>
        </w:rPr>
        <w:t xml:space="preserve">(Baumann and Cowell, 1999; </w:t>
      </w:r>
      <w:proofErr w:type="spellStart"/>
      <w:r w:rsidR="00E731E0" w:rsidRPr="00C241A2">
        <w:rPr>
          <w:rFonts w:eastAsia="Times New Roman"/>
          <w:lang w:val="en-GB"/>
        </w:rPr>
        <w:t>Finnveden</w:t>
      </w:r>
      <w:proofErr w:type="spellEnd"/>
      <w:r w:rsidR="00E731E0" w:rsidRPr="00C241A2">
        <w:rPr>
          <w:rFonts w:eastAsia="Times New Roman"/>
          <w:lang w:val="en-GB"/>
        </w:rPr>
        <w:t xml:space="preserve"> and </w:t>
      </w:r>
      <w:proofErr w:type="spellStart"/>
      <w:r w:rsidR="00E731E0" w:rsidRPr="00C241A2">
        <w:rPr>
          <w:rFonts w:eastAsia="Times New Roman"/>
          <w:lang w:val="en-GB"/>
        </w:rPr>
        <w:t>Moberg</w:t>
      </w:r>
      <w:proofErr w:type="spellEnd"/>
      <w:r w:rsidR="00E731E0" w:rsidRPr="00C241A2">
        <w:rPr>
          <w:rFonts w:eastAsia="Times New Roman"/>
          <w:lang w:val="en-GB"/>
        </w:rPr>
        <w:t xml:space="preserve">, 2005; </w:t>
      </w:r>
      <w:proofErr w:type="spellStart"/>
      <w:r w:rsidR="00E731E0" w:rsidRPr="00C241A2">
        <w:rPr>
          <w:rFonts w:eastAsia="Times New Roman"/>
          <w:lang w:val="en-GB"/>
        </w:rPr>
        <w:t>Robèrt</w:t>
      </w:r>
      <w:proofErr w:type="spellEnd"/>
      <w:r w:rsidR="00E731E0" w:rsidRPr="00C241A2">
        <w:rPr>
          <w:rFonts w:eastAsia="Times New Roman"/>
          <w:lang w:val="en-GB"/>
        </w:rPr>
        <w:t xml:space="preserve">, 2000; </w:t>
      </w:r>
      <w:proofErr w:type="spellStart"/>
      <w:r w:rsidR="00E731E0" w:rsidRPr="00C241A2">
        <w:rPr>
          <w:rFonts w:eastAsia="Times New Roman"/>
          <w:lang w:val="en-GB"/>
        </w:rPr>
        <w:t>Glavič</w:t>
      </w:r>
      <w:proofErr w:type="spellEnd"/>
      <w:r w:rsidR="00E731E0" w:rsidRPr="00C241A2">
        <w:rPr>
          <w:rFonts w:eastAsia="Times New Roman"/>
          <w:lang w:val="en-GB"/>
        </w:rPr>
        <w:t xml:space="preserve"> and </w:t>
      </w:r>
      <w:proofErr w:type="spellStart"/>
      <w:r w:rsidR="00E731E0" w:rsidRPr="00C241A2">
        <w:rPr>
          <w:rFonts w:eastAsia="Times New Roman"/>
          <w:lang w:val="en-GB"/>
        </w:rPr>
        <w:t>Lukman</w:t>
      </w:r>
      <w:proofErr w:type="spellEnd"/>
      <w:r w:rsidR="00E731E0" w:rsidRPr="00C241A2">
        <w:rPr>
          <w:rFonts w:eastAsia="Times New Roman"/>
          <w:lang w:val="en-GB"/>
        </w:rPr>
        <w:t>, 2007)</w:t>
      </w:r>
      <w:r w:rsidR="00E731E0" w:rsidRPr="00C241A2">
        <w:rPr>
          <w:lang w:val="en-GB"/>
        </w:rPr>
        <w:fldChar w:fldCharType="end"/>
      </w:r>
      <w:r w:rsidRPr="00C241A2">
        <w:rPr>
          <w:lang w:val="en-GB"/>
        </w:rPr>
        <w:t xml:space="preserve">. They </w:t>
      </w:r>
      <w:r w:rsidR="00C676C8" w:rsidRPr="00C241A2">
        <w:rPr>
          <w:lang w:val="en-GB"/>
        </w:rPr>
        <w:t>can be sorted into four categories</w:t>
      </w:r>
      <w:r w:rsidR="00D67746" w:rsidRPr="00C241A2">
        <w:rPr>
          <w:lang w:val="en-GB"/>
        </w:rPr>
        <w:t xml:space="preserve">. </w:t>
      </w:r>
    </w:p>
    <w:p w:rsidR="00C676C8" w:rsidRPr="00C241A2" w:rsidRDefault="00C676C8" w:rsidP="009E1EB1">
      <w:pPr>
        <w:numPr>
          <w:ilvl w:val="0"/>
          <w:numId w:val="9"/>
        </w:numPr>
        <w:tabs>
          <w:tab w:val="left" w:pos="3969"/>
        </w:tabs>
        <w:rPr>
          <w:lang w:val="en-GB"/>
        </w:rPr>
      </w:pPr>
      <w:r w:rsidRPr="00C241A2">
        <w:rPr>
          <w:lang w:val="en-GB"/>
        </w:rPr>
        <w:t>Assessment, monitoring and inventory tools</w:t>
      </w:r>
    </w:p>
    <w:p w:rsidR="00C676C8" w:rsidRPr="00C241A2" w:rsidRDefault="00C676C8" w:rsidP="009E1EB1">
      <w:pPr>
        <w:numPr>
          <w:ilvl w:val="0"/>
          <w:numId w:val="9"/>
        </w:numPr>
        <w:tabs>
          <w:tab w:val="left" w:pos="3969"/>
        </w:tabs>
        <w:rPr>
          <w:lang w:val="en-GB"/>
        </w:rPr>
      </w:pPr>
      <w:r w:rsidRPr="00C241A2">
        <w:rPr>
          <w:lang w:val="en-GB"/>
        </w:rPr>
        <w:t>Engineering, design and improvement tools</w:t>
      </w:r>
    </w:p>
    <w:p w:rsidR="00C676C8" w:rsidRPr="00C241A2" w:rsidRDefault="00C676C8" w:rsidP="009E1EB1">
      <w:pPr>
        <w:numPr>
          <w:ilvl w:val="0"/>
          <w:numId w:val="9"/>
        </w:numPr>
        <w:tabs>
          <w:tab w:val="left" w:pos="3969"/>
        </w:tabs>
        <w:rPr>
          <w:lang w:val="en-GB"/>
        </w:rPr>
      </w:pPr>
      <w:r w:rsidRPr="00C241A2">
        <w:rPr>
          <w:lang w:val="en-GB"/>
        </w:rPr>
        <w:t>Environmental policies and enforcement tools</w:t>
      </w:r>
    </w:p>
    <w:p w:rsidR="00C676C8" w:rsidRPr="00C241A2" w:rsidRDefault="00C676C8" w:rsidP="009E1EB1">
      <w:pPr>
        <w:numPr>
          <w:ilvl w:val="0"/>
          <w:numId w:val="9"/>
        </w:numPr>
        <w:tabs>
          <w:tab w:val="left" w:pos="3969"/>
        </w:tabs>
        <w:rPr>
          <w:lang w:val="en-GB"/>
        </w:rPr>
      </w:pPr>
      <w:r w:rsidRPr="00C241A2">
        <w:rPr>
          <w:lang w:val="en-GB"/>
        </w:rPr>
        <w:t>Prioritisation, management and decision-making tools</w:t>
      </w:r>
    </w:p>
    <w:p w:rsidR="00150ACA" w:rsidRPr="00C241A2" w:rsidRDefault="00150ACA" w:rsidP="009E1EB1">
      <w:pPr>
        <w:tabs>
          <w:tab w:val="left" w:pos="3969"/>
        </w:tabs>
        <w:rPr>
          <w:lang w:val="en-GB"/>
        </w:rPr>
      </w:pPr>
      <w:r w:rsidRPr="00C241A2">
        <w:rPr>
          <w:lang w:val="en-GB"/>
        </w:rPr>
        <w:t xml:space="preserve">Selection of the appropriate tools must take into consideration the object of study and the types of impacts of interest </w:t>
      </w:r>
      <w:r w:rsidR="00E731E0" w:rsidRPr="00C241A2">
        <w:rPr>
          <w:lang w:val="en-GB"/>
        </w:rPr>
        <w:fldChar w:fldCharType="begin"/>
      </w:r>
      <w:r w:rsidRPr="00C241A2">
        <w:rPr>
          <w:lang w:val="en-GB"/>
        </w:rPr>
        <w:instrText>ADDIN RW.CITE{{330 Finnveden,G. 2005}}</w:instrText>
      </w:r>
      <w:r w:rsidR="00E731E0" w:rsidRPr="00C241A2">
        <w:rPr>
          <w:lang w:val="en-GB"/>
        </w:rPr>
        <w:fldChar w:fldCharType="separate"/>
      </w:r>
      <w:r w:rsidR="005E29CC" w:rsidRPr="00C241A2">
        <w:rPr>
          <w:lang w:val="en-GB"/>
        </w:rPr>
        <w:t>(</w:t>
      </w:r>
      <w:proofErr w:type="spellStart"/>
      <w:r w:rsidR="005E29CC" w:rsidRPr="00C241A2">
        <w:rPr>
          <w:lang w:val="en-GB"/>
        </w:rPr>
        <w:t>Finnveden</w:t>
      </w:r>
      <w:proofErr w:type="spellEnd"/>
      <w:r w:rsidR="005E29CC" w:rsidRPr="00C241A2">
        <w:rPr>
          <w:lang w:val="en-GB"/>
        </w:rPr>
        <w:t xml:space="preserve"> and </w:t>
      </w:r>
      <w:proofErr w:type="spellStart"/>
      <w:r w:rsidR="005E29CC" w:rsidRPr="00C241A2">
        <w:rPr>
          <w:lang w:val="en-GB"/>
        </w:rPr>
        <w:t>Moberg</w:t>
      </w:r>
      <w:proofErr w:type="spellEnd"/>
      <w:r w:rsidR="005E29CC" w:rsidRPr="00C241A2">
        <w:rPr>
          <w:lang w:val="en-GB"/>
        </w:rPr>
        <w:t>, 2005)</w:t>
      </w:r>
      <w:r w:rsidR="00E731E0" w:rsidRPr="00C241A2">
        <w:rPr>
          <w:lang w:val="en-GB"/>
        </w:rPr>
        <w:fldChar w:fldCharType="end"/>
      </w:r>
      <w:r w:rsidRPr="00C241A2">
        <w:rPr>
          <w:lang w:val="en-GB"/>
        </w:rPr>
        <w:t>. Here we look</w:t>
      </w:r>
      <w:r w:rsidR="00224221" w:rsidRPr="00C241A2">
        <w:rPr>
          <w:lang w:val="en-GB"/>
        </w:rPr>
        <w:t>ed</w:t>
      </w:r>
      <w:r w:rsidRPr="00C241A2">
        <w:rPr>
          <w:lang w:val="en-GB"/>
        </w:rPr>
        <w:t xml:space="preserve"> at the environmental performance of manufacturing systems; therefore tools from the categories 1 and 2 were investigated.</w:t>
      </w:r>
    </w:p>
    <w:p w:rsidR="00303E03" w:rsidRPr="00C241A2" w:rsidRDefault="00303E03" w:rsidP="009E1EB1">
      <w:pPr>
        <w:tabs>
          <w:tab w:val="left" w:pos="3969"/>
        </w:tabs>
        <w:rPr>
          <w:lang w:val="en-GB"/>
        </w:rPr>
      </w:pPr>
      <w:r w:rsidRPr="00C241A2">
        <w:rPr>
          <w:lang w:val="en-GB"/>
        </w:rPr>
        <w:t xml:space="preserve">For example, </w:t>
      </w:r>
      <w:r w:rsidR="0080414A" w:rsidRPr="00C241A2">
        <w:rPr>
          <w:lang w:val="en-GB"/>
        </w:rPr>
        <w:t xml:space="preserve">Life </w:t>
      </w:r>
      <w:r w:rsidRPr="00C241A2">
        <w:rPr>
          <w:lang w:val="en-GB"/>
        </w:rPr>
        <w:t>C</w:t>
      </w:r>
      <w:r w:rsidR="0080414A" w:rsidRPr="00C241A2">
        <w:rPr>
          <w:lang w:val="en-GB"/>
        </w:rPr>
        <w:t xml:space="preserve">ycle </w:t>
      </w:r>
      <w:r w:rsidRPr="00C241A2">
        <w:rPr>
          <w:lang w:val="en-GB"/>
        </w:rPr>
        <w:t>A</w:t>
      </w:r>
      <w:r w:rsidR="0080414A" w:rsidRPr="00C241A2">
        <w:rPr>
          <w:lang w:val="en-GB"/>
        </w:rPr>
        <w:t>ssessment (LCA)</w:t>
      </w:r>
      <w:r w:rsidRPr="00C241A2">
        <w:rPr>
          <w:lang w:val="en-GB"/>
        </w:rPr>
        <w:t xml:space="preserve"> is</w:t>
      </w:r>
      <w:r w:rsidR="0080414A" w:rsidRPr="00C241A2">
        <w:rPr>
          <w:lang w:val="en-GB"/>
        </w:rPr>
        <w:t xml:space="preserve"> a fundamental tool</w:t>
      </w:r>
      <w:r w:rsidR="00D67746" w:rsidRPr="00C241A2">
        <w:rPr>
          <w:lang w:val="en-GB"/>
        </w:rPr>
        <w:t xml:space="preserve"> (category 1) </w:t>
      </w:r>
      <w:r w:rsidR="00224221" w:rsidRPr="00C241A2">
        <w:rPr>
          <w:lang w:val="en-GB"/>
        </w:rPr>
        <w:t>f</w:t>
      </w:r>
      <w:r w:rsidR="0080414A" w:rsidRPr="00C241A2">
        <w:rPr>
          <w:lang w:val="en-GB"/>
        </w:rPr>
        <w:t>o</w:t>
      </w:r>
      <w:r w:rsidR="00224221" w:rsidRPr="00C241A2">
        <w:rPr>
          <w:lang w:val="en-GB"/>
        </w:rPr>
        <w:t>r</w:t>
      </w:r>
      <w:r w:rsidR="0080414A" w:rsidRPr="00C241A2">
        <w:rPr>
          <w:lang w:val="en-GB"/>
        </w:rPr>
        <w:t xml:space="preserve"> evaluat</w:t>
      </w:r>
      <w:r w:rsidR="00224221" w:rsidRPr="00C241A2">
        <w:rPr>
          <w:lang w:val="en-GB"/>
        </w:rPr>
        <w:t>ing</w:t>
      </w:r>
      <w:r w:rsidR="0080414A" w:rsidRPr="00C241A2">
        <w:rPr>
          <w:lang w:val="en-GB"/>
        </w:rPr>
        <w:t xml:space="preserve"> the environmental impact of a product across its entire life. It </w:t>
      </w:r>
      <w:r w:rsidRPr="00C241A2">
        <w:rPr>
          <w:lang w:val="en-GB"/>
        </w:rPr>
        <w:t xml:space="preserve">is </w:t>
      </w:r>
      <w:r w:rsidR="0080414A" w:rsidRPr="00C241A2">
        <w:rPr>
          <w:lang w:val="en-GB"/>
        </w:rPr>
        <w:t>clearly defined and its use standardised (ISO Life Cycle Assessment guidelines</w:t>
      </w:r>
      <w:r w:rsidRPr="00C241A2">
        <w:rPr>
          <w:lang w:val="en-GB"/>
        </w:rPr>
        <w:t>). However, the requirements in terms of money, time and data collection effort are significant</w:t>
      </w:r>
      <w:r w:rsidR="00500253" w:rsidRPr="00C241A2">
        <w:rPr>
          <w:lang w:val="en-GB"/>
        </w:rPr>
        <w:t xml:space="preserve">. </w:t>
      </w:r>
      <w:r w:rsidR="00224221" w:rsidRPr="00C241A2">
        <w:rPr>
          <w:lang w:val="en-GB"/>
        </w:rPr>
        <w:t xml:space="preserve">As with </w:t>
      </w:r>
      <w:r w:rsidR="00500253" w:rsidRPr="00C241A2">
        <w:rPr>
          <w:lang w:val="en-GB"/>
        </w:rPr>
        <w:t xml:space="preserve">other tools, the complexity of the LCA methodology can be prohibitive </w:t>
      </w:r>
      <w:r w:rsidR="00E731E0" w:rsidRPr="00C241A2">
        <w:rPr>
          <w:lang w:val="en-GB"/>
        </w:rPr>
        <w:fldChar w:fldCharType="begin"/>
      </w:r>
      <w:r w:rsidR="00500253" w:rsidRPr="00C241A2">
        <w:rPr>
          <w:lang w:val="en-GB"/>
        </w:rPr>
        <w:instrText>ADDIN RW.CITE{{793 Ahlroth,Sofia 2011}}</w:instrText>
      </w:r>
      <w:r w:rsidR="00E731E0" w:rsidRPr="00C241A2">
        <w:rPr>
          <w:lang w:val="en-GB"/>
        </w:rPr>
        <w:fldChar w:fldCharType="separate"/>
      </w:r>
      <w:r w:rsidR="005E29CC" w:rsidRPr="00C241A2">
        <w:rPr>
          <w:lang w:val="en-GB"/>
        </w:rPr>
        <w:t>(</w:t>
      </w:r>
      <w:proofErr w:type="spellStart"/>
      <w:r w:rsidR="005E29CC" w:rsidRPr="00C241A2">
        <w:rPr>
          <w:lang w:val="en-GB"/>
        </w:rPr>
        <w:t>Ahlroth</w:t>
      </w:r>
      <w:proofErr w:type="spellEnd"/>
      <w:r w:rsidR="005E29CC" w:rsidRPr="00C241A2">
        <w:rPr>
          <w:lang w:val="en-GB"/>
        </w:rPr>
        <w:t xml:space="preserve"> et al., 2011)</w:t>
      </w:r>
      <w:r w:rsidR="00E731E0" w:rsidRPr="00C241A2">
        <w:rPr>
          <w:lang w:val="en-GB"/>
        </w:rPr>
        <w:fldChar w:fldCharType="end"/>
      </w:r>
      <w:r w:rsidR="00500253" w:rsidRPr="00C241A2">
        <w:rPr>
          <w:lang w:val="en-GB"/>
        </w:rPr>
        <w:t>.</w:t>
      </w:r>
      <w:r w:rsidRPr="00C241A2">
        <w:rPr>
          <w:lang w:val="en-GB"/>
        </w:rPr>
        <w:t xml:space="preserve"> This often prevents the application of a complete LCA and limits the application to a (subjectively) simplified version which can provoke controversy: some companies are using simplified LCA to prove the superiority of their product over </w:t>
      </w:r>
      <w:r w:rsidR="00224221" w:rsidRPr="00C241A2">
        <w:rPr>
          <w:lang w:val="en-GB"/>
        </w:rPr>
        <w:t xml:space="preserve">those of </w:t>
      </w:r>
      <w:r w:rsidRPr="00C241A2">
        <w:rPr>
          <w:lang w:val="en-GB"/>
        </w:rPr>
        <w:t>competitors by making “convenient” assumptions. S</w:t>
      </w:r>
      <w:r w:rsidR="005A3EA2" w:rsidRPr="00C241A2">
        <w:rPr>
          <w:lang w:val="en-GB"/>
        </w:rPr>
        <w:t xml:space="preserve">ome rigorous </w:t>
      </w:r>
      <w:r w:rsidR="002D112D" w:rsidRPr="00C241A2">
        <w:rPr>
          <w:lang w:val="en-GB"/>
        </w:rPr>
        <w:t xml:space="preserve">methodologies for </w:t>
      </w:r>
      <w:r w:rsidR="005A3EA2" w:rsidRPr="00C241A2">
        <w:rPr>
          <w:lang w:val="en-GB"/>
        </w:rPr>
        <w:t>simplified LCA ha</w:t>
      </w:r>
      <w:r w:rsidR="003C76CB" w:rsidRPr="00C241A2">
        <w:rPr>
          <w:lang w:val="en-GB"/>
        </w:rPr>
        <w:t>ve</w:t>
      </w:r>
      <w:r w:rsidRPr="00C241A2">
        <w:rPr>
          <w:lang w:val="en-GB"/>
        </w:rPr>
        <w:t xml:space="preserve"> been introduced</w:t>
      </w:r>
      <w:r w:rsidR="00205950" w:rsidRPr="00C241A2">
        <w:rPr>
          <w:lang w:val="en-GB"/>
        </w:rPr>
        <w:t xml:space="preserve"> </w:t>
      </w:r>
      <w:r w:rsidR="003C76CB" w:rsidRPr="00C241A2">
        <w:rPr>
          <w:lang w:val="en-GB"/>
        </w:rPr>
        <w:t xml:space="preserve">to avoid such misuse of the tool </w:t>
      </w:r>
      <w:r w:rsidR="00E731E0" w:rsidRPr="00C241A2">
        <w:rPr>
          <w:lang w:val="en-GB"/>
        </w:rPr>
        <w:fldChar w:fldCharType="begin"/>
      </w:r>
      <w:r w:rsidRPr="00C241A2">
        <w:rPr>
          <w:lang w:val="en-GB"/>
        </w:rPr>
        <w:instrText>ADDIN RW.CITE{{750 Mori,Y. 2000}}</w:instrText>
      </w:r>
      <w:r w:rsidR="00E731E0" w:rsidRPr="00C241A2">
        <w:rPr>
          <w:lang w:val="en-GB"/>
        </w:rPr>
        <w:fldChar w:fldCharType="separate"/>
      </w:r>
      <w:r w:rsidR="005E29CC" w:rsidRPr="00C241A2">
        <w:rPr>
          <w:lang w:val="en-GB"/>
        </w:rPr>
        <w:t>(Mori et al., 2000)</w:t>
      </w:r>
      <w:r w:rsidR="00E731E0" w:rsidRPr="00C241A2">
        <w:rPr>
          <w:lang w:val="en-GB"/>
        </w:rPr>
        <w:fldChar w:fldCharType="end"/>
      </w:r>
      <w:r w:rsidRPr="00C241A2">
        <w:rPr>
          <w:lang w:val="en-GB"/>
        </w:rPr>
        <w:t>.</w:t>
      </w:r>
    </w:p>
    <w:p w:rsidR="00236114" w:rsidRPr="00C241A2" w:rsidRDefault="00D67746" w:rsidP="00C241A2">
      <w:pPr>
        <w:divId w:val="1400710645"/>
        <w:rPr>
          <w:lang w:val="en-GB"/>
        </w:rPr>
      </w:pPr>
      <w:r w:rsidRPr="00C241A2">
        <w:rPr>
          <w:lang w:val="en-GB"/>
        </w:rPr>
        <w:t>Another example</w:t>
      </w:r>
      <w:r w:rsidR="00303E03" w:rsidRPr="00C241A2">
        <w:rPr>
          <w:lang w:val="en-GB"/>
        </w:rPr>
        <w:t xml:space="preserve"> </w:t>
      </w:r>
      <w:r w:rsidR="002D112D" w:rsidRPr="00C241A2">
        <w:rPr>
          <w:lang w:val="en-GB"/>
        </w:rPr>
        <w:t xml:space="preserve">from </w:t>
      </w:r>
      <w:r w:rsidRPr="00C241A2">
        <w:rPr>
          <w:lang w:val="en-GB"/>
        </w:rPr>
        <w:t>category 2</w:t>
      </w:r>
      <w:r w:rsidR="00303E03" w:rsidRPr="00C241A2">
        <w:rPr>
          <w:lang w:val="en-GB"/>
        </w:rPr>
        <w:t xml:space="preserve"> </w:t>
      </w:r>
      <w:r w:rsidRPr="00C241A2">
        <w:rPr>
          <w:lang w:val="en-GB"/>
        </w:rPr>
        <w:t xml:space="preserve">is </w:t>
      </w:r>
      <w:r w:rsidR="0080414A" w:rsidRPr="00C241A2">
        <w:rPr>
          <w:lang w:val="en-GB"/>
        </w:rPr>
        <w:t>Design for Environment (</w:t>
      </w:r>
      <w:proofErr w:type="spellStart"/>
      <w:r w:rsidR="0080414A" w:rsidRPr="00C241A2">
        <w:rPr>
          <w:lang w:val="en-GB"/>
        </w:rPr>
        <w:t>DfE</w:t>
      </w:r>
      <w:proofErr w:type="spellEnd"/>
      <w:r w:rsidR="00303E03" w:rsidRPr="00C241A2">
        <w:rPr>
          <w:lang w:val="en-GB"/>
        </w:rPr>
        <w:t>, also called eco-design</w:t>
      </w:r>
      <w:r w:rsidR="0080414A" w:rsidRPr="00C241A2">
        <w:rPr>
          <w:lang w:val="en-GB"/>
        </w:rPr>
        <w:t xml:space="preserve">) </w:t>
      </w:r>
      <w:r w:rsidR="00303E03" w:rsidRPr="00C241A2">
        <w:rPr>
          <w:lang w:val="en-GB"/>
        </w:rPr>
        <w:t xml:space="preserve">which is a </w:t>
      </w:r>
      <w:r w:rsidRPr="00C241A2">
        <w:rPr>
          <w:lang w:val="en-GB"/>
        </w:rPr>
        <w:t>popular approach</w:t>
      </w:r>
      <w:r w:rsidR="00303E03" w:rsidRPr="00C241A2">
        <w:rPr>
          <w:lang w:val="en-GB"/>
        </w:rPr>
        <w:t xml:space="preserve"> for environmental performance improvement</w:t>
      </w:r>
      <w:r w:rsidR="0080414A" w:rsidRPr="00C241A2">
        <w:rPr>
          <w:lang w:val="en-GB"/>
        </w:rPr>
        <w:t xml:space="preserve">. </w:t>
      </w:r>
      <w:proofErr w:type="spellStart"/>
      <w:r w:rsidR="00303E03" w:rsidRPr="00C241A2">
        <w:rPr>
          <w:lang w:val="en-GB"/>
        </w:rPr>
        <w:t>DfE</w:t>
      </w:r>
      <w:proofErr w:type="spellEnd"/>
      <w:r w:rsidR="0080414A" w:rsidRPr="00C241A2">
        <w:rPr>
          <w:lang w:val="en-GB"/>
        </w:rPr>
        <w:t xml:space="preserve"> integrates environmental considerations over the </w:t>
      </w:r>
      <w:r w:rsidR="00145582" w:rsidRPr="00C241A2">
        <w:rPr>
          <w:lang w:val="en-GB"/>
        </w:rPr>
        <w:t>life cycle</w:t>
      </w:r>
      <w:r w:rsidR="0080414A" w:rsidRPr="00C241A2">
        <w:rPr>
          <w:lang w:val="en-GB"/>
        </w:rPr>
        <w:t xml:space="preserve"> of the product in the early stages of product design</w:t>
      </w:r>
      <w:r w:rsidR="00303E03" w:rsidRPr="00C241A2">
        <w:rPr>
          <w:lang w:val="en-GB"/>
        </w:rPr>
        <w:t xml:space="preserve"> </w:t>
      </w:r>
      <w:r w:rsidR="00E731E0" w:rsidRPr="00C241A2">
        <w:rPr>
          <w:lang w:val="en-GB"/>
        </w:rPr>
        <w:fldChar w:fldCharType="begin"/>
      </w:r>
      <w:r w:rsidR="00303E03" w:rsidRPr="00C241A2">
        <w:rPr>
          <w:lang w:val="en-GB"/>
        </w:rPr>
        <w:instrText>ADDIN RW.CITE{{499 Allenby,Braden R. 1994}}</w:instrText>
      </w:r>
      <w:r w:rsidR="00E731E0" w:rsidRPr="00C241A2">
        <w:rPr>
          <w:lang w:val="en-GB"/>
        </w:rPr>
        <w:fldChar w:fldCharType="separate"/>
      </w:r>
      <w:r w:rsidR="005E29CC" w:rsidRPr="00C241A2">
        <w:rPr>
          <w:lang w:val="en-GB"/>
        </w:rPr>
        <w:t>(Allenby and Richards, 1994)</w:t>
      </w:r>
      <w:r w:rsidR="00E731E0" w:rsidRPr="00C241A2">
        <w:rPr>
          <w:lang w:val="en-GB"/>
        </w:rPr>
        <w:fldChar w:fldCharType="end"/>
      </w:r>
      <w:r w:rsidR="00303E03" w:rsidRPr="00C241A2">
        <w:rPr>
          <w:lang w:val="en-GB"/>
        </w:rPr>
        <w:t>.</w:t>
      </w:r>
      <w:r w:rsidR="0080414A" w:rsidRPr="00C241A2">
        <w:rPr>
          <w:lang w:val="en-GB"/>
        </w:rPr>
        <w:t xml:space="preserve"> The earlier the integration of environmental thinking is done, the more effectively the environmental impacts of a product can be reduced </w:t>
      </w:r>
      <w:r w:rsidR="00E731E0" w:rsidRPr="00C241A2">
        <w:rPr>
          <w:lang w:val="en-GB"/>
        </w:rPr>
        <w:fldChar w:fldCharType="begin"/>
      </w:r>
      <w:r w:rsidR="0080414A" w:rsidRPr="00C241A2">
        <w:rPr>
          <w:lang w:val="en-GB"/>
        </w:rPr>
        <w:instrText>ADDIN RW.CITE{{32 Keoleian,G.A. 1994; 69 Mueller,K. G. 1999}}</w:instrText>
      </w:r>
      <w:r w:rsidR="00E731E0" w:rsidRPr="00C241A2">
        <w:rPr>
          <w:lang w:val="en-GB"/>
        </w:rPr>
        <w:fldChar w:fldCharType="separate"/>
      </w:r>
      <w:r w:rsidR="00E731E0" w:rsidRPr="00C241A2">
        <w:rPr>
          <w:rFonts w:eastAsia="Times New Roman"/>
          <w:lang w:val="en-GB"/>
        </w:rPr>
        <w:t>(</w:t>
      </w:r>
      <w:proofErr w:type="spellStart"/>
      <w:r w:rsidR="00E731E0" w:rsidRPr="00C241A2">
        <w:rPr>
          <w:rFonts w:eastAsia="Times New Roman"/>
          <w:lang w:val="en-GB"/>
        </w:rPr>
        <w:t>Keoleian</w:t>
      </w:r>
      <w:proofErr w:type="spellEnd"/>
      <w:r w:rsidR="00E731E0" w:rsidRPr="00C241A2">
        <w:rPr>
          <w:rFonts w:eastAsia="Times New Roman"/>
          <w:lang w:val="en-GB"/>
        </w:rPr>
        <w:t xml:space="preserve"> and </w:t>
      </w:r>
      <w:proofErr w:type="spellStart"/>
      <w:r w:rsidR="00E731E0" w:rsidRPr="00C241A2">
        <w:rPr>
          <w:rFonts w:eastAsia="Times New Roman"/>
          <w:lang w:val="en-GB"/>
        </w:rPr>
        <w:t>Menerey</w:t>
      </w:r>
      <w:proofErr w:type="spellEnd"/>
      <w:r w:rsidR="00E731E0" w:rsidRPr="00C241A2">
        <w:rPr>
          <w:rFonts w:eastAsia="Times New Roman"/>
          <w:lang w:val="en-GB"/>
        </w:rPr>
        <w:t>, 1994; Müller et al., 1999)</w:t>
      </w:r>
      <w:r w:rsidR="00E731E0" w:rsidRPr="00C241A2">
        <w:rPr>
          <w:lang w:val="en-GB"/>
        </w:rPr>
        <w:fldChar w:fldCharType="end"/>
      </w:r>
      <w:r w:rsidR="0080414A" w:rsidRPr="00C241A2">
        <w:rPr>
          <w:lang w:val="en-GB"/>
        </w:rPr>
        <w:t>. Similar concepts are Design for Assembly</w:t>
      </w:r>
      <w:r w:rsidR="00224221" w:rsidRPr="00C241A2">
        <w:rPr>
          <w:lang w:val="en-GB"/>
        </w:rPr>
        <w:t>,</w:t>
      </w:r>
      <w:r w:rsidR="0080414A" w:rsidRPr="00C241A2">
        <w:rPr>
          <w:lang w:val="en-GB"/>
        </w:rPr>
        <w:t xml:space="preserve"> </w:t>
      </w:r>
      <w:r w:rsidR="00224221" w:rsidRPr="00C241A2">
        <w:rPr>
          <w:lang w:val="en-GB"/>
        </w:rPr>
        <w:t xml:space="preserve">Design for </w:t>
      </w:r>
      <w:r w:rsidR="0080414A" w:rsidRPr="00C241A2">
        <w:rPr>
          <w:lang w:val="en-GB"/>
        </w:rPr>
        <w:t xml:space="preserve">Disassembly </w:t>
      </w:r>
      <w:r w:rsidR="00224221" w:rsidRPr="00C241A2">
        <w:rPr>
          <w:lang w:val="en-GB"/>
        </w:rPr>
        <w:t xml:space="preserve">and </w:t>
      </w:r>
      <w:r w:rsidR="0080414A" w:rsidRPr="00C241A2">
        <w:rPr>
          <w:lang w:val="en-GB"/>
        </w:rPr>
        <w:t xml:space="preserve">Design for Recycling, which are often referred to as Design for X strategies </w:t>
      </w:r>
      <w:r w:rsidR="006F7BB0" w:rsidRPr="00C241A2">
        <w:rPr>
          <w:lang w:val="en-GB"/>
        </w:rPr>
        <w:t xml:space="preserve">or </w:t>
      </w:r>
      <w:proofErr w:type="spellStart"/>
      <w:r w:rsidR="0080414A" w:rsidRPr="00C241A2">
        <w:rPr>
          <w:lang w:val="en-GB"/>
        </w:rPr>
        <w:t>DfX</w:t>
      </w:r>
      <w:proofErr w:type="spellEnd"/>
      <w:r w:rsidR="0080414A" w:rsidRPr="00C241A2">
        <w:rPr>
          <w:lang w:val="en-GB"/>
        </w:rPr>
        <w:t>.</w:t>
      </w:r>
    </w:p>
    <w:p w:rsidR="008E10CF" w:rsidRPr="00C241A2" w:rsidRDefault="008D4A99" w:rsidP="009E1EB1">
      <w:pPr>
        <w:tabs>
          <w:tab w:val="left" w:pos="3969"/>
        </w:tabs>
        <w:rPr>
          <w:lang w:val="en-GB"/>
        </w:rPr>
      </w:pPr>
      <w:r w:rsidRPr="00C241A2">
        <w:rPr>
          <w:lang w:val="en-GB"/>
        </w:rPr>
        <w:t xml:space="preserve">Existing tools for environmental performance evaluation and improvement are well developed, but they do not provide a systematic methodology for manufacturers to find solutions within their factory. </w:t>
      </w:r>
      <w:r w:rsidR="003C76CB" w:rsidRPr="00C241A2">
        <w:rPr>
          <w:lang w:val="en-GB"/>
        </w:rPr>
        <w:t xml:space="preserve">For instance the two examples given above, LCA and </w:t>
      </w:r>
      <w:proofErr w:type="spellStart"/>
      <w:r w:rsidR="003C76CB" w:rsidRPr="00C241A2">
        <w:rPr>
          <w:lang w:val="en-GB"/>
        </w:rPr>
        <w:t>DfE</w:t>
      </w:r>
      <w:proofErr w:type="spellEnd"/>
      <w:r w:rsidR="003C76CB" w:rsidRPr="00C241A2">
        <w:rPr>
          <w:lang w:val="en-GB"/>
        </w:rPr>
        <w:t>, are powerful tools, but they focus on products and encompass more than what a manufacturer has immediate control</w:t>
      </w:r>
      <w:r w:rsidR="00CD44D4" w:rsidRPr="00C241A2">
        <w:rPr>
          <w:lang w:val="en-GB"/>
        </w:rPr>
        <w:t xml:space="preserve"> over</w:t>
      </w:r>
      <w:r w:rsidR="003C76CB" w:rsidRPr="00C241A2">
        <w:rPr>
          <w:lang w:val="en-GB"/>
        </w:rPr>
        <w:t xml:space="preserve">. </w:t>
      </w:r>
      <w:r w:rsidR="008E10CF" w:rsidRPr="00C241A2">
        <w:rPr>
          <w:lang w:val="en-GB"/>
        </w:rPr>
        <w:t xml:space="preserve">Manufacturing system design tools are notably absent here, especially when considering the boundaries of gate-to-gate where individual </w:t>
      </w:r>
      <w:r w:rsidR="00224221" w:rsidRPr="00C241A2">
        <w:rPr>
          <w:lang w:val="en-GB"/>
        </w:rPr>
        <w:t>companies’</w:t>
      </w:r>
      <w:r w:rsidR="008E10CF" w:rsidRPr="00C241A2">
        <w:rPr>
          <w:lang w:val="en-GB"/>
        </w:rPr>
        <w:t xml:space="preserve"> </w:t>
      </w:r>
      <w:r w:rsidR="00CD44D4" w:rsidRPr="00C241A2">
        <w:rPr>
          <w:lang w:val="en-GB"/>
        </w:rPr>
        <w:t xml:space="preserve">opportunity to improve through immediate </w:t>
      </w:r>
      <w:r w:rsidR="008E10CF" w:rsidRPr="00C241A2">
        <w:rPr>
          <w:lang w:val="en-GB"/>
        </w:rPr>
        <w:t>control is highest. Techniques and supporting tools tend to be discipline specific and tend not be used across boundaries</w:t>
      </w:r>
      <w:r w:rsidR="00B76903" w:rsidRPr="00C241A2">
        <w:rPr>
          <w:lang w:val="en-GB"/>
        </w:rPr>
        <w:t xml:space="preserve">. </w:t>
      </w:r>
      <w:r w:rsidR="008E10CF" w:rsidRPr="00C241A2">
        <w:rPr>
          <w:lang w:val="en-GB"/>
        </w:rPr>
        <w:t>For instance, techniques for production system analysis are deployed separately to those of building systems and facilities management. These area</w:t>
      </w:r>
      <w:r w:rsidR="00F920B9" w:rsidRPr="00C241A2">
        <w:rPr>
          <w:lang w:val="en-GB"/>
        </w:rPr>
        <w:t>s</w:t>
      </w:r>
      <w:r w:rsidR="008E10CF" w:rsidRPr="00C241A2">
        <w:rPr>
          <w:lang w:val="en-GB"/>
        </w:rPr>
        <w:t xml:space="preserve"> are all generally within the full control of companies and </w:t>
      </w:r>
      <w:r w:rsidR="00F920B9" w:rsidRPr="00C241A2">
        <w:rPr>
          <w:lang w:val="en-GB"/>
        </w:rPr>
        <w:t xml:space="preserve">have potential to benefit from an </w:t>
      </w:r>
      <w:r w:rsidR="00E95BE6" w:rsidRPr="00C241A2">
        <w:rPr>
          <w:lang w:val="en-GB"/>
        </w:rPr>
        <w:t>eco</w:t>
      </w:r>
      <w:r w:rsidR="00F920B9" w:rsidRPr="00C241A2">
        <w:rPr>
          <w:lang w:val="en-GB"/>
        </w:rPr>
        <w:t>systems view that could provide opportunities to remove local optimisation and to have shortest path closed loops such as energy reuse.</w:t>
      </w:r>
    </w:p>
    <w:p w:rsidR="005C4D02" w:rsidRPr="00C241A2" w:rsidRDefault="005C4D02" w:rsidP="009E1EB1">
      <w:pPr>
        <w:tabs>
          <w:tab w:val="left" w:pos="3969"/>
        </w:tabs>
        <w:rPr>
          <w:lang w:val="en-GB"/>
        </w:rPr>
      </w:pPr>
      <w:r w:rsidRPr="00C241A2">
        <w:rPr>
          <w:lang w:val="en-GB"/>
        </w:rPr>
        <w:t>Tools from categories 2 and 3 are crucial to promote and encourage the implementation of environmental performance improvements but are insufficient to use in their current form for modelling the resource flows at a factory level</w:t>
      </w:r>
      <w:r w:rsidR="00CD44D4" w:rsidRPr="00C241A2">
        <w:rPr>
          <w:lang w:val="en-GB"/>
        </w:rPr>
        <w:t>, failing to offer</w:t>
      </w:r>
      <w:r w:rsidRPr="00C241A2">
        <w:rPr>
          <w:lang w:val="en-GB"/>
        </w:rPr>
        <w:t xml:space="preserve"> a process rather than product perspective. </w:t>
      </w:r>
      <w:r w:rsidR="000F4B07" w:rsidRPr="00C241A2">
        <w:rPr>
          <w:lang w:val="en-GB"/>
        </w:rPr>
        <w:t xml:space="preserve">Use of existing tools alone is insufficient to analyse a factory as a combined operations, facilities and buildings ecosystem. </w:t>
      </w:r>
      <w:r w:rsidR="00CD44D4" w:rsidRPr="00C241A2">
        <w:rPr>
          <w:lang w:val="en-GB"/>
        </w:rPr>
        <w:t xml:space="preserve">We suggest that </w:t>
      </w:r>
      <w:r w:rsidR="00643379" w:rsidRPr="00C241A2">
        <w:rPr>
          <w:lang w:val="en-GB"/>
        </w:rPr>
        <w:t xml:space="preserve">first </w:t>
      </w:r>
      <w:r w:rsidRPr="00C241A2">
        <w:rPr>
          <w:lang w:val="en-GB"/>
        </w:rPr>
        <w:t xml:space="preserve">models </w:t>
      </w:r>
      <w:r w:rsidR="00643379" w:rsidRPr="00C241A2">
        <w:rPr>
          <w:lang w:val="en-GB"/>
        </w:rPr>
        <w:t xml:space="preserve">must be </w:t>
      </w:r>
      <w:r w:rsidRPr="00C241A2">
        <w:rPr>
          <w:lang w:val="en-GB"/>
        </w:rPr>
        <w:t xml:space="preserve">created to conceptualise and </w:t>
      </w:r>
      <w:r w:rsidR="00643379" w:rsidRPr="00C241A2">
        <w:rPr>
          <w:lang w:val="en-GB"/>
        </w:rPr>
        <w:t xml:space="preserve">later </w:t>
      </w:r>
      <w:r w:rsidRPr="00C241A2">
        <w:rPr>
          <w:lang w:val="en-GB"/>
        </w:rPr>
        <w:t>analyse the manufacturing system</w:t>
      </w:r>
      <w:r w:rsidR="00643379" w:rsidRPr="00C241A2">
        <w:rPr>
          <w:lang w:val="en-GB"/>
        </w:rPr>
        <w:t>,</w:t>
      </w:r>
      <w:r w:rsidRPr="00C241A2">
        <w:rPr>
          <w:lang w:val="en-GB"/>
        </w:rPr>
        <w:t xml:space="preserve"> </w:t>
      </w:r>
      <w:r w:rsidR="00643379" w:rsidRPr="00C241A2">
        <w:rPr>
          <w:lang w:val="en-GB"/>
        </w:rPr>
        <w:t xml:space="preserve">only then </w:t>
      </w:r>
      <w:r w:rsidR="000F4B07" w:rsidRPr="00C241A2">
        <w:rPr>
          <w:lang w:val="en-GB"/>
        </w:rPr>
        <w:t xml:space="preserve">work on identifying </w:t>
      </w:r>
      <w:r w:rsidRPr="00C241A2">
        <w:rPr>
          <w:lang w:val="en-GB"/>
        </w:rPr>
        <w:t xml:space="preserve">opportunities </w:t>
      </w:r>
      <w:r w:rsidR="000F4B07" w:rsidRPr="00C241A2">
        <w:rPr>
          <w:lang w:val="en-GB"/>
        </w:rPr>
        <w:t xml:space="preserve">and </w:t>
      </w:r>
      <w:r w:rsidRPr="00C241A2">
        <w:rPr>
          <w:lang w:val="en-GB"/>
        </w:rPr>
        <w:t xml:space="preserve">implementing </w:t>
      </w:r>
      <w:r w:rsidR="000F4B07" w:rsidRPr="00C241A2">
        <w:rPr>
          <w:lang w:val="en-GB"/>
        </w:rPr>
        <w:t xml:space="preserve">integrated </w:t>
      </w:r>
      <w:r w:rsidRPr="00C241A2">
        <w:rPr>
          <w:lang w:val="en-GB"/>
        </w:rPr>
        <w:t xml:space="preserve">solutions </w:t>
      </w:r>
      <w:r w:rsidR="000F4B07" w:rsidRPr="00C241A2">
        <w:rPr>
          <w:lang w:val="en-GB"/>
        </w:rPr>
        <w:t xml:space="preserve">can be </w:t>
      </w:r>
      <w:r w:rsidRPr="00C241A2">
        <w:rPr>
          <w:lang w:val="en-GB"/>
        </w:rPr>
        <w:t xml:space="preserve">started. </w:t>
      </w:r>
      <w:r w:rsidR="000F4B07" w:rsidRPr="00C241A2">
        <w:rPr>
          <w:lang w:val="en-GB"/>
        </w:rPr>
        <w:t>In support, c</w:t>
      </w:r>
      <w:r w:rsidRPr="00C241A2">
        <w:rPr>
          <w:lang w:val="en-GB"/>
        </w:rPr>
        <w:t xml:space="preserve">ompanies </w:t>
      </w:r>
      <w:r w:rsidR="00CD44D4" w:rsidRPr="00C241A2">
        <w:rPr>
          <w:lang w:val="en-GB"/>
        </w:rPr>
        <w:t xml:space="preserve">could </w:t>
      </w:r>
      <w:r w:rsidRPr="00C241A2">
        <w:rPr>
          <w:lang w:val="en-GB"/>
        </w:rPr>
        <w:t>use their environmental management systems (EMS) and ISO14001 standard to manage the outcome of the modelling to help them meet the targeted level of environmental performance.</w:t>
      </w:r>
    </w:p>
    <w:p w:rsidR="003711F4" w:rsidRPr="00C241A2" w:rsidRDefault="003711F4" w:rsidP="003711F4">
      <w:pPr>
        <w:pStyle w:val="Heading2"/>
        <w:tabs>
          <w:tab w:val="left" w:pos="3969"/>
        </w:tabs>
        <w:rPr>
          <w:lang w:val="en-GB"/>
        </w:rPr>
      </w:pPr>
      <w:r w:rsidRPr="00C241A2">
        <w:rPr>
          <w:lang w:val="en-GB"/>
        </w:rPr>
        <w:t>In Summary</w:t>
      </w:r>
    </w:p>
    <w:p w:rsidR="00A11305" w:rsidRPr="00C241A2" w:rsidRDefault="003711F4">
      <w:pPr>
        <w:tabs>
          <w:tab w:val="left" w:pos="3969"/>
        </w:tabs>
        <w:rPr>
          <w:lang w:val="en-GB"/>
        </w:rPr>
      </w:pPr>
      <w:r w:rsidRPr="00C241A2">
        <w:rPr>
          <w:lang w:val="en-GB"/>
        </w:rPr>
        <w:t xml:space="preserve">This section has reviewed the </w:t>
      </w:r>
      <w:r w:rsidR="007E6B52" w:rsidRPr="00C241A2">
        <w:rPr>
          <w:lang w:val="en-GB"/>
        </w:rPr>
        <w:t xml:space="preserve">IE, SM and tools </w:t>
      </w:r>
      <w:r w:rsidRPr="00C241A2">
        <w:rPr>
          <w:lang w:val="en-GB"/>
        </w:rPr>
        <w:t>literatur</w:t>
      </w:r>
      <w:r w:rsidR="007E6B52" w:rsidRPr="00C241A2">
        <w:rPr>
          <w:lang w:val="en-GB"/>
        </w:rPr>
        <w:t>e. There are significant gaps in the application of IE at factory level with little or no published work on how to achieve this.  The body of sustainable manufacturing literature is growing but tends to focus on the efficiency of technology or individual processes rather than overall resource efficiency.  Lastly, when examining tools and techniques, there is little to support sustainable manufacturing concepts using a systems view of the factory.  The contribution of the work that follows here is to address these gaps through the development of a conceptual ecosystem model of the factory.</w:t>
      </w:r>
    </w:p>
    <w:p w:rsidR="005E0406" w:rsidRPr="00C241A2" w:rsidRDefault="005E0406" w:rsidP="009E1EB1">
      <w:pPr>
        <w:pStyle w:val="Heading1"/>
        <w:tabs>
          <w:tab w:val="left" w:pos="3969"/>
        </w:tabs>
        <w:rPr>
          <w:lang w:val="en-GB"/>
        </w:rPr>
      </w:pPr>
      <w:r w:rsidRPr="00C241A2">
        <w:rPr>
          <w:lang w:val="en-GB"/>
        </w:rPr>
        <w:t xml:space="preserve">Development of the </w:t>
      </w:r>
      <w:r w:rsidR="00F049E0" w:rsidRPr="00C241A2">
        <w:rPr>
          <w:lang w:val="en-GB"/>
        </w:rPr>
        <w:t>C</w:t>
      </w:r>
      <w:r w:rsidR="004B0CCF" w:rsidRPr="00C241A2">
        <w:rPr>
          <w:lang w:val="en-GB"/>
        </w:rPr>
        <w:t xml:space="preserve">onceptual </w:t>
      </w:r>
      <w:r w:rsidR="00BB7DF7" w:rsidRPr="00C241A2">
        <w:rPr>
          <w:lang w:val="en-GB"/>
        </w:rPr>
        <w:t>M</w:t>
      </w:r>
      <w:r w:rsidR="00BC2557" w:rsidRPr="00C241A2">
        <w:rPr>
          <w:lang w:val="en-GB"/>
        </w:rPr>
        <w:t>odel</w:t>
      </w:r>
    </w:p>
    <w:p w:rsidR="004B0CCF" w:rsidRPr="00C241A2" w:rsidRDefault="004B0CCF" w:rsidP="009E1EB1">
      <w:pPr>
        <w:pStyle w:val="Heading2"/>
        <w:tabs>
          <w:tab w:val="left" w:pos="3969"/>
        </w:tabs>
        <w:rPr>
          <w:lang w:val="en-GB"/>
        </w:rPr>
      </w:pPr>
      <w:r w:rsidRPr="00C241A2">
        <w:rPr>
          <w:lang w:val="en-GB"/>
        </w:rPr>
        <w:t xml:space="preserve">Conceptual </w:t>
      </w:r>
      <w:r w:rsidR="00F049E0" w:rsidRPr="00C241A2">
        <w:rPr>
          <w:lang w:val="en-GB"/>
        </w:rPr>
        <w:t>M</w:t>
      </w:r>
      <w:r w:rsidRPr="00C241A2">
        <w:rPr>
          <w:lang w:val="en-GB"/>
        </w:rPr>
        <w:t xml:space="preserve">odel </w:t>
      </w:r>
      <w:r w:rsidR="00F049E0" w:rsidRPr="00C241A2">
        <w:rPr>
          <w:lang w:val="en-GB"/>
        </w:rPr>
        <w:t>R</w:t>
      </w:r>
      <w:r w:rsidRPr="00C241A2">
        <w:rPr>
          <w:lang w:val="en-GB"/>
        </w:rPr>
        <w:t>ationale</w:t>
      </w:r>
    </w:p>
    <w:p w:rsidR="004B0CCF" w:rsidRPr="00C241A2" w:rsidRDefault="00892722" w:rsidP="009E1EB1">
      <w:pPr>
        <w:tabs>
          <w:tab w:val="left" w:pos="3969"/>
        </w:tabs>
        <w:rPr>
          <w:lang w:val="en-GB"/>
        </w:rPr>
      </w:pPr>
      <w:r w:rsidRPr="00C241A2">
        <w:rPr>
          <w:lang w:val="en-GB"/>
        </w:rPr>
        <w:t xml:space="preserve">The literature review </w:t>
      </w:r>
      <w:r w:rsidR="00210682" w:rsidRPr="00C241A2">
        <w:rPr>
          <w:lang w:val="en-GB"/>
        </w:rPr>
        <w:t xml:space="preserve">investigated well-established areas such as IE, CP, P2, as well as SM which is a recent and rapidly growing field. </w:t>
      </w:r>
      <w:r w:rsidR="00150ACA" w:rsidRPr="00C241A2">
        <w:rPr>
          <w:lang w:val="en-GB"/>
        </w:rPr>
        <w:t xml:space="preserve">There are </w:t>
      </w:r>
      <w:r w:rsidR="00210682" w:rsidRPr="00C241A2">
        <w:rPr>
          <w:lang w:val="en-GB"/>
        </w:rPr>
        <w:t>numerous concepts and tools for assessing and improving the performance of production system</w:t>
      </w:r>
      <w:r w:rsidR="00224221" w:rsidRPr="00C241A2">
        <w:rPr>
          <w:lang w:val="en-GB"/>
        </w:rPr>
        <w:t>s</w:t>
      </w:r>
      <w:r w:rsidR="00210682" w:rsidRPr="00C241A2">
        <w:rPr>
          <w:lang w:val="en-GB"/>
        </w:rPr>
        <w:t xml:space="preserve"> but </w:t>
      </w:r>
      <w:r w:rsidR="001E6D0B" w:rsidRPr="00C241A2">
        <w:rPr>
          <w:lang w:val="en-GB"/>
        </w:rPr>
        <w:t xml:space="preserve">there are no </w:t>
      </w:r>
      <w:r w:rsidR="001637CA" w:rsidRPr="00C241A2">
        <w:rPr>
          <w:lang w:val="en-GB"/>
        </w:rPr>
        <w:t>model</w:t>
      </w:r>
      <w:r w:rsidR="009020F1" w:rsidRPr="00C241A2">
        <w:rPr>
          <w:lang w:val="en-GB"/>
        </w:rPr>
        <w:t xml:space="preserve">s used by </w:t>
      </w:r>
      <w:r w:rsidRPr="00C241A2">
        <w:rPr>
          <w:lang w:val="en-GB"/>
        </w:rPr>
        <w:t>manufacturers</w:t>
      </w:r>
      <w:r w:rsidR="009020F1" w:rsidRPr="00C241A2">
        <w:rPr>
          <w:lang w:val="en-GB"/>
        </w:rPr>
        <w:t xml:space="preserve"> for systems wide </w:t>
      </w:r>
      <w:r w:rsidRPr="00C241A2">
        <w:rPr>
          <w:lang w:val="en-GB"/>
        </w:rPr>
        <w:t>improve</w:t>
      </w:r>
      <w:r w:rsidR="009020F1" w:rsidRPr="00C241A2">
        <w:rPr>
          <w:lang w:val="en-GB"/>
        </w:rPr>
        <w:t>ment of</w:t>
      </w:r>
      <w:r w:rsidRPr="00C241A2">
        <w:rPr>
          <w:lang w:val="en-GB"/>
        </w:rPr>
        <w:t xml:space="preserve"> their environmental performance. The </w:t>
      </w:r>
      <w:r w:rsidR="00864A58" w:rsidRPr="00C241A2">
        <w:rPr>
          <w:lang w:val="en-GB"/>
        </w:rPr>
        <w:t>rationale</w:t>
      </w:r>
      <w:r w:rsidRPr="00C241A2">
        <w:rPr>
          <w:lang w:val="en-GB"/>
        </w:rPr>
        <w:t xml:space="preserve"> </w:t>
      </w:r>
      <w:r w:rsidR="00864A58" w:rsidRPr="00C241A2">
        <w:rPr>
          <w:lang w:val="en-GB"/>
        </w:rPr>
        <w:t>for</w:t>
      </w:r>
      <w:r w:rsidR="00D67746" w:rsidRPr="00C241A2">
        <w:rPr>
          <w:lang w:val="en-GB"/>
        </w:rPr>
        <w:t xml:space="preserve"> develop</w:t>
      </w:r>
      <w:r w:rsidR="00864A58" w:rsidRPr="00C241A2">
        <w:rPr>
          <w:lang w:val="en-GB"/>
        </w:rPr>
        <w:t>ing</w:t>
      </w:r>
      <w:r w:rsidR="00D67746" w:rsidRPr="00C241A2">
        <w:rPr>
          <w:lang w:val="en-GB"/>
        </w:rPr>
        <w:t xml:space="preserve"> the </w:t>
      </w:r>
      <w:r w:rsidR="009020F1" w:rsidRPr="00C241A2">
        <w:rPr>
          <w:lang w:val="en-GB"/>
        </w:rPr>
        <w:t xml:space="preserve">concept </w:t>
      </w:r>
      <w:r w:rsidR="00210682" w:rsidRPr="00C241A2">
        <w:rPr>
          <w:lang w:val="en-GB"/>
        </w:rPr>
        <w:t>model</w:t>
      </w:r>
      <w:r w:rsidR="009020F1" w:rsidRPr="00C241A2">
        <w:rPr>
          <w:lang w:val="en-GB"/>
        </w:rPr>
        <w:t xml:space="preserve"> is</w:t>
      </w:r>
      <w:r w:rsidRPr="00C241A2">
        <w:rPr>
          <w:lang w:val="en-GB"/>
        </w:rPr>
        <w:t xml:space="preserve"> described in this section with </w:t>
      </w:r>
      <w:r w:rsidR="009020F1" w:rsidRPr="00C241A2">
        <w:rPr>
          <w:lang w:val="en-GB"/>
        </w:rPr>
        <w:t>reference back to the literature reviewed earlier as appropriate</w:t>
      </w:r>
      <w:r w:rsidRPr="00C241A2">
        <w:rPr>
          <w:lang w:val="en-GB"/>
        </w:rPr>
        <w:t>.</w:t>
      </w:r>
      <w:r w:rsidR="004B0CCF" w:rsidRPr="00C241A2">
        <w:rPr>
          <w:lang w:val="en-GB"/>
        </w:rPr>
        <w:t xml:space="preserve"> </w:t>
      </w:r>
    </w:p>
    <w:p w:rsidR="004B0CCF" w:rsidRPr="00C241A2" w:rsidRDefault="004B0CCF" w:rsidP="009E1EB1">
      <w:pPr>
        <w:tabs>
          <w:tab w:val="left" w:pos="3969"/>
        </w:tabs>
        <w:rPr>
          <w:lang w:val="en-GB"/>
        </w:rPr>
      </w:pPr>
      <w:r w:rsidRPr="00C241A2">
        <w:rPr>
          <w:lang w:val="en-GB"/>
        </w:rPr>
        <w:t xml:space="preserve">Few industries have considered their manufacturing system as an ecosystem inspired by a biological model where material and energy are used not only in an efficient way, but also in an effective way. By following process flows with a system view, it is possible to identify solutions to reduce environmental impact while generating economic savings. The approach </w:t>
      </w:r>
      <w:r w:rsidR="001E6D0B" w:rsidRPr="00C241A2">
        <w:rPr>
          <w:lang w:val="en-GB"/>
        </w:rPr>
        <w:t>presented</w:t>
      </w:r>
      <w:r w:rsidRPr="00C241A2">
        <w:rPr>
          <w:lang w:val="en-GB"/>
        </w:rPr>
        <w:t xml:space="preserve"> in this paper combines various sets of strategies or principles for industrial sustainability </w:t>
      </w:r>
      <w:r w:rsidR="00E731E0" w:rsidRPr="00C241A2">
        <w:rPr>
          <w:lang w:val="en-GB"/>
        </w:rPr>
        <w:fldChar w:fldCharType="begin"/>
      </w:r>
      <w:r w:rsidRPr="00C241A2">
        <w:rPr>
          <w:lang w:val="en-GB"/>
        </w:rPr>
        <w:instrText>ADDIN RW.CITE{{587 Lovins,A.B. 1999; 285 Allwood,J.M. 2005; 284 Abdul Rashid,Salwa H. 2008}}</w:instrText>
      </w:r>
      <w:r w:rsidR="00E731E0" w:rsidRPr="00C241A2">
        <w:rPr>
          <w:lang w:val="en-GB"/>
        </w:rPr>
        <w:fldChar w:fldCharType="separate"/>
      </w:r>
      <w:r w:rsidR="005E29CC" w:rsidRPr="00C241A2">
        <w:rPr>
          <w:lang w:val="en-GB"/>
        </w:rPr>
        <w:t>(</w:t>
      </w:r>
      <w:proofErr w:type="spellStart"/>
      <w:r w:rsidR="005E29CC" w:rsidRPr="00C241A2">
        <w:rPr>
          <w:lang w:val="en-GB"/>
        </w:rPr>
        <w:t>Lovins</w:t>
      </w:r>
      <w:proofErr w:type="spellEnd"/>
      <w:r w:rsidR="005E29CC" w:rsidRPr="00C241A2">
        <w:rPr>
          <w:lang w:val="en-GB"/>
        </w:rPr>
        <w:t xml:space="preserve"> et al., 1999; </w:t>
      </w:r>
      <w:proofErr w:type="spellStart"/>
      <w:r w:rsidR="005E29CC" w:rsidRPr="00C241A2">
        <w:rPr>
          <w:lang w:val="en-GB"/>
        </w:rPr>
        <w:t>Allwood</w:t>
      </w:r>
      <w:proofErr w:type="spellEnd"/>
      <w:r w:rsidR="005E29CC" w:rsidRPr="00C241A2">
        <w:rPr>
          <w:lang w:val="en-GB"/>
        </w:rPr>
        <w:t>, 2005; Abdul Rashid et al., 2008)</w:t>
      </w:r>
      <w:r w:rsidR="00E731E0" w:rsidRPr="00C241A2">
        <w:rPr>
          <w:lang w:val="en-GB"/>
        </w:rPr>
        <w:fldChar w:fldCharType="end"/>
      </w:r>
      <w:r w:rsidRPr="00C241A2">
        <w:rPr>
          <w:lang w:val="en-GB"/>
        </w:rPr>
        <w:t xml:space="preserve"> and includes the recurring themes for tackling sustainability issues at different levels:</w:t>
      </w:r>
    </w:p>
    <w:p w:rsidR="004B0CCF" w:rsidRPr="00C241A2" w:rsidRDefault="004B0CCF" w:rsidP="009E1EB1">
      <w:pPr>
        <w:pStyle w:val="ListParagraph"/>
        <w:numPr>
          <w:ilvl w:val="0"/>
          <w:numId w:val="22"/>
        </w:numPr>
        <w:tabs>
          <w:tab w:val="left" w:pos="3969"/>
        </w:tabs>
        <w:rPr>
          <w:lang w:val="en-GB"/>
        </w:rPr>
      </w:pPr>
      <w:r w:rsidRPr="00C241A2">
        <w:rPr>
          <w:lang w:val="en-GB"/>
        </w:rPr>
        <w:t>At the source with preventive measures such as product and process design and dematerialisation to reduce the intake of resource in the technosphere;</w:t>
      </w:r>
    </w:p>
    <w:p w:rsidR="004B0CCF" w:rsidRPr="00C241A2" w:rsidRDefault="004B0CCF" w:rsidP="009E1EB1">
      <w:pPr>
        <w:pStyle w:val="ListParagraph"/>
        <w:numPr>
          <w:ilvl w:val="0"/>
          <w:numId w:val="22"/>
        </w:numPr>
        <w:tabs>
          <w:tab w:val="left" w:pos="3969"/>
        </w:tabs>
        <w:rPr>
          <w:lang w:val="en-GB"/>
        </w:rPr>
      </w:pPr>
      <w:r w:rsidRPr="00C241A2">
        <w:rPr>
          <w:lang w:val="en-GB"/>
        </w:rPr>
        <w:t>During manufacturing with technical and organisational measure</w:t>
      </w:r>
      <w:r w:rsidR="00224221" w:rsidRPr="00C241A2">
        <w:rPr>
          <w:lang w:val="en-GB"/>
        </w:rPr>
        <w:t>s</w:t>
      </w:r>
      <w:r w:rsidRPr="00C241A2">
        <w:rPr>
          <w:lang w:val="en-GB"/>
        </w:rPr>
        <w:t xml:space="preserve"> to increase the efficiency with which resources are transformed into economically valuable goods;</w:t>
      </w:r>
    </w:p>
    <w:p w:rsidR="004B0CCF" w:rsidRPr="00C241A2" w:rsidRDefault="004B0CCF" w:rsidP="009E1EB1">
      <w:pPr>
        <w:pStyle w:val="ListParagraph"/>
        <w:numPr>
          <w:ilvl w:val="0"/>
          <w:numId w:val="22"/>
        </w:numPr>
        <w:tabs>
          <w:tab w:val="left" w:pos="3969"/>
        </w:tabs>
        <w:rPr>
          <w:lang w:val="en-GB"/>
        </w:rPr>
      </w:pPr>
      <w:r w:rsidRPr="00C241A2">
        <w:rPr>
          <w:lang w:val="en-GB"/>
        </w:rPr>
        <w:t>At the end of product life cycle with closed-loop circulation of resource within the technosphere through reuse, remanufacturing and recycling.</w:t>
      </w:r>
    </w:p>
    <w:p w:rsidR="005E0406" w:rsidRPr="00C241A2" w:rsidRDefault="005E0406" w:rsidP="009E1EB1">
      <w:pPr>
        <w:pStyle w:val="Heading2"/>
        <w:tabs>
          <w:tab w:val="left" w:pos="3969"/>
        </w:tabs>
        <w:rPr>
          <w:lang w:val="en-GB"/>
        </w:rPr>
      </w:pPr>
      <w:r w:rsidRPr="00C241A2">
        <w:rPr>
          <w:lang w:val="en-GB"/>
        </w:rPr>
        <w:t>Industrial Ecology</w:t>
      </w:r>
      <w:r w:rsidR="00AB65A5" w:rsidRPr="00C241A2">
        <w:rPr>
          <w:lang w:val="en-GB"/>
        </w:rPr>
        <w:t xml:space="preserve"> </w:t>
      </w:r>
      <w:r w:rsidR="00BD460C" w:rsidRPr="00C241A2">
        <w:rPr>
          <w:lang w:val="en-GB"/>
        </w:rPr>
        <w:t>as Concept Foundations</w:t>
      </w:r>
    </w:p>
    <w:p w:rsidR="00FA6D4E" w:rsidRPr="00C241A2" w:rsidRDefault="00185878" w:rsidP="009E1EB1">
      <w:pPr>
        <w:tabs>
          <w:tab w:val="left" w:pos="3969"/>
          <w:tab w:val="left" w:pos="4820"/>
        </w:tabs>
        <w:rPr>
          <w:lang w:val="en-GB"/>
        </w:rPr>
      </w:pPr>
      <w:r w:rsidRPr="00C241A2">
        <w:rPr>
          <w:lang w:val="en-GB"/>
        </w:rPr>
        <w:t xml:space="preserve">In order to reduce or limit the environmental impact caused by human activities, it is necessary to increase the efficiency with which resources are “consumed” in the technosphere. Figure 2 was adapted from IE industrial ecosystem and “type II” of IE model </w:t>
      </w:r>
      <w:r w:rsidR="00E731E0" w:rsidRPr="00C241A2">
        <w:rPr>
          <w:lang w:val="en-GB"/>
        </w:rPr>
        <w:fldChar w:fldCharType="begin"/>
      </w:r>
      <w:r w:rsidRPr="00C241A2">
        <w:rPr>
          <w:lang w:val="en-GB"/>
        </w:rPr>
        <w:instrText>ADDIN RW.CITE{{16 Graedel,Thomas E. 1994}}</w:instrText>
      </w:r>
      <w:r w:rsidR="00E731E0" w:rsidRPr="00C241A2">
        <w:rPr>
          <w:lang w:val="en-GB"/>
        </w:rPr>
        <w:fldChar w:fldCharType="separate"/>
      </w:r>
      <w:r w:rsidR="005E29CC" w:rsidRPr="00C241A2">
        <w:rPr>
          <w:rFonts w:eastAsia="Times New Roman"/>
          <w:lang w:val="en-GB"/>
        </w:rPr>
        <w:t>(</w:t>
      </w:r>
      <w:proofErr w:type="spellStart"/>
      <w:r w:rsidR="005E29CC" w:rsidRPr="00C241A2">
        <w:rPr>
          <w:rFonts w:eastAsia="Times New Roman"/>
          <w:lang w:val="en-GB"/>
        </w:rPr>
        <w:t>Graedel</w:t>
      </w:r>
      <w:proofErr w:type="spellEnd"/>
      <w:r w:rsidR="005E29CC" w:rsidRPr="00C241A2">
        <w:rPr>
          <w:rFonts w:eastAsia="Times New Roman"/>
          <w:lang w:val="en-GB"/>
        </w:rPr>
        <w:t>, 1994)</w:t>
      </w:r>
      <w:r w:rsidR="00E731E0" w:rsidRPr="00C241A2">
        <w:rPr>
          <w:lang w:val="en-GB"/>
        </w:rPr>
        <w:fldChar w:fldCharType="end"/>
      </w:r>
      <w:r w:rsidRPr="00C241A2">
        <w:rPr>
          <w:lang w:val="en-GB"/>
        </w:rPr>
        <w:t xml:space="preserve"> to show how material as well as energy is flowing between system’s components in the technosphere, thus the </w:t>
      </w:r>
      <w:r w:rsidRPr="00C241A2">
        <w:rPr>
          <w:i/>
          <w:lang w:val="en-GB"/>
        </w:rPr>
        <w:t>energy supplier</w:t>
      </w:r>
      <w:r w:rsidRPr="00C241A2">
        <w:rPr>
          <w:lang w:val="en-GB"/>
        </w:rPr>
        <w:t xml:space="preserve"> or </w:t>
      </w:r>
      <w:r w:rsidRPr="00C241A2">
        <w:rPr>
          <w:i/>
          <w:lang w:val="en-GB"/>
        </w:rPr>
        <w:t>energy generator</w:t>
      </w:r>
      <w:r w:rsidRPr="00C241A2">
        <w:rPr>
          <w:lang w:val="en-GB"/>
        </w:rPr>
        <w:t xml:space="preserve"> has been added to the original IE model. Other players in the industrial system such as water and chemicals supplier are not represented and assumed to be included in the </w:t>
      </w:r>
      <w:r w:rsidRPr="00C241A2">
        <w:rPr>
          <w:i/>
          <w:lang w:val="en-GB"/>
        </w:rPr>
        <w:t>material extractor</w:t>
      </w:r>
      <w:r w:rsidRPr="00C241A2">
        <w:rPr>
          <w:lang w:val="en-GB"/>
        </w:rPr>
        <w:t xml:space="preserve"> or </w:t>
      </w:r>
      <w:r w:rsidRPr="00C241A2">
        <w:rPr>
          <w:i/>
          <w:lang w:val="en-GB"/>
        </w:rPr>
        <w:t>material grower</w:t>
      </w:r>
      <w:r w:rsidRPr="00C241A2">
        <w:rPr>
          <w:lang w:val="en-GB"/>
        </w:rPr>
        <w:t xml:space="preserve">. Moreover, </w:t>
      </w:r>
      <w:r w:rsidR="00100B85" w:rsidRPr="00C241A2">
        <w:rPr>
          <w:lang w:val="en-GB"/>
        </w:rPr>
        <w:t xml:space="preserve">this representation presents </w:t>
      </w:r>
      <w:r w:rsidRPr="00C241A2">
        <w:rPr>
          <w:lang w:val="en-GB"/>
        </w:rPr>
        <w:t xml:space="preserve">the manufacturer as the central element. At each step of the material or energy flow life cycle, some losses and pollution occur due to </w:t>
      </w:r>
      <w:r w:rsidR="005C4D02" w:rsidRPr="00C241A2">
        <w:rPr>
          <w:lang w:val="en-GB"/>
        </w:rPr>
        <w:t>limits of</w:t>
      </w:r>
      <w:r w:rsidRPr="00C241A2">
        <w:rPr>
          <w:lang w:val="en-GB"/>
        </w:rPr>
        <w:t xml:space="preserve"> efficiency in resource conversion. Pollutant emissions from energy in manufacturing can be either direct (gas combustion in boiler on-site for heating) or indirect (fuel combustion from off-site electricity generation). Pollutant emissions are not shown in the figure below since it focuses on the flows rather than on their impacts. Other environmental impacts, such as resource depletion, need to be taken in</w:t>
      </w:r>
      <w:r w:rsidR="00224221" w:rsidRPr="00C241A2">
        <w:rPr>
          <w:lang w:val="en-GB"/>
        </w:rPr>
        <w:t>to</w:t>
      </w:r>
      <w:r w:rsidRPr="00C241A2">
        <w:rPr>
          <w:lang w:val="en-GB"/>
        </w:rPr>
        <w:t xml:space="preserve"> consideration to quantify the consequences of manufacturing activities on</w:t>
      </w:r>
      <w:r w:rsidR="00224221" w:rsidRPr="00C241A2">
        <w:rPr>
          <w:lang w:val="en-GB"/>
        </w:rPr>
        <w:t xml:space="preserve"> the</w:t>
      </w:r>
      <w:r w:rsidRPr="00C241A2">
        <w:rPr>
          <w:lang w:val="en-GB"/>
        </w:rPr>
        <w:t xml:space="preserve"> environment. </w:t>
      </w:r>
    </w:p>
    <w:p w:rsidR="00FC5B82" w:rsidRPr="00C241A2" w:rsidRDefault="00185878" w:rsidP="009E1EB1">
      <w:pPr>
        <w:tabs>
          <w:tab w:val="left" w:pos="3969"/>
          <w:tab w:val="left" w:pos="4820"/>
        </w:tabs>
        <w:rPr>
          <w:lang w:val="en-GB"/>
        </w:rPr>
      </w:pPr>
      <w:r w:rsidRPr="00C241A2">
        <w:rPr>
          <w:lang w:val="en-GB"/>
        </w:rPr>
        <w:t xml:space="preserve">By maximizing resource productivity and closing the loop of resource circulation within the technosphere, natural resources can be preserved and the amount of waste output and related emissions can be minimised. This model was used as the foundations to establish the perspective for the direction of change needed towards a sustainable society </w:t>
      </w:r>
      <w:r w:rsidR="00100B85" w:rsidRPr="00C241A2">
        <w:rPr>
          <w:lang w:val="en-GB"/>
        </w:rPr>
        <w:t>by</w:t>
      </w:r>
      <w:r w:rsidRPr="00C241A2">
        <w:rPr>
          <w:lang w:val="en-GB"/>
        </w:rPr>
        <w:t xml:space="preserve"> increasing this resource productivity </w:t>
      </w:r>
      <w:r w:rsidR="00100B85" w:rsidRPr="00C241A2">
        <w:rPr>
          <w:lang w:val="en-GB"/>
        </w:rPr>
        <w:t>through</w:t>
      </w:r>
      <w:r w:rsidRPr="00C241A2">
        <w:rPr>
          <w:lang w:val="en-GB"/>
        </w:rPr>
        <w:t xml:space="preserve"> the recirculation of what was previously “lost” or “emitted” to </w:t>
      </w:r>
      <w:r w:rsidR="00224221" w:rsidRPr="00C241A2">
        <w:rPr>
          <w:lang w:val="en-GB"/>
        </w:rPr>
        <w:t xml:space="preserve">the </w:t>
      </w:r>
      <w:r w:rsidRPr="00C241A2">
        <w:rPr>
          <w:lang w:val="en-GB"/>
        </w:rPr>
        <w:t xml:space="preserve">ecosphere. </w:t>
      </w:r>
    </w:p>
    <w:p w:rsidR="006D7668" w:rsidRPr="00C241A2" w:rsidRDefault="006D7668" w:rsidP="009E1EB1">
      <w:pPr>
        <w:pStyle w:val="Figure"/>
        <w:tabs>
          <w:tab w:val="left" w:pos="3969"/>
        </w:tabs>
        <w:rPr>
          <w:lang w:val="en-GB"/>
        </w:rPr>
      </w:pPr>
      <w:r w:rsidRPr="00C241A2">
        <w:rPr>
          <w:lang w:val="en-GB" w:eastAsia="ja-JP"/>
        </w:rPr>
        <w:drawing>
          <wp:inline distT="0" distB="0" distL="0" distR="0" wp14:anchorId="54FD9430" wp14:editId="1F2AC9A9">
            <wp:extent cx="2880000" cy="1804904"/>
            <wp:effectExtent l="0" t="0" r="0" b="0"/>
            <wp:docPr id="7" name="Picture 14" descr="Fig.2.IndSyste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IndSystem.emf"/>
                    <pic:cNvPicPr/>
                  </pic:nvPicPr>
                  <pic:blipFill>
                    <a:blip r:embed="rId12" cstate="print"/>
                    <a:stretch>
                      <a:fillRect/>
                    </a:stretch>
                  </pic:blipFill>
                  <pic:spPr>
                    <a:xfrm>
                      <a:off x="0" y="0"/>
                      <a:ext cx="2880000" cy="1804904"/>
                    </a:xfrm>
                    <a:prstGeom prst="rect">
                      <a:avLst/>
                    </a:prstGeom>
                  </pic:spPr>
                </pic:pic>
              </a:graphicData>
            </a:graphic>
          </wp:inline>
        </w:drawing>
      </w:r>
    </w:p>
    <w:p w:rsidR="006D7668" w:rsidRPr="00C241A2" w:rsidRDefault="006D7668" w:rsidP="009E1EB1">
      <w:pPr>
        <w:pStyle w:val="Caption"/>
        <w:tabs>
          <w:tab w:val="left" w:pos="3969"/>
        </w:tabs>
        <w:rPr>
          <w:lang w:val="en-GB"/>
        </w:rPr>
      </w:pPr>
      <w:bookmarkStart w:id="2" w:name="_Ref272049916"/>
      <w:proofErr w:type="gramStart"/>
      <w:r w:rsidRPr="00C241A2">
        <w:rPr>
          <w:lang w:val="en-GB"/>
        </w:rPr>
        <w:t xml:space="preserve">Figure </w:t>
      </w:r>
      <w:r w:rsidR="00E731E0" w:rsidRPr="00C241A2">
        <w:rPr>
          <w:lang w:val="en-GB"/>
        </w:rPr>
        <w:fldChar w:fldCharType="begin"/>
      </w:r>
      <w:r w:rsidRPr="00C241A2">
        <w:rPr>
          <w:lang w:val="en-GB"/>
        </w:rPr>
        <w:instrText xml:space="preserve"> SEQ Figure \* ARABIC </w:instrText>
      </w:r>
      <w:r w:rsidR="00E731E0" w:rsidRPr="00C241A2">
        <w:rPr>
          <w:lang w:val="en-GB"/>
        </w:rPr>
        <w:fldChar w:fldCharType="separate"/>
      </w:r>
      <w:r w:rsidR="002361A5" w:rsidRPr="00C241A2">
        <w:rPr>
          <w:noProof/>
          <w:lang w:val="en-GB"/>
        </w:rPr>
        <w:t>2</w:t>
      </w:r>
      <w:r w:rsidR="00E731E0" w:rsidRPr="00C241A2">
        <w:rPr>
          <w:lang w:val="en-GB"/>
        </w:rPr>
        <w:fldChar w:fldCharType="end"/>
      </w:r>
      <w:bookmarkEnd w:id="2"/>
      <w:r w:rsidRPr="00C241A2">
        <w:rPr>
          <w:lang w:val="en-GB"/>
        </w:rPr>
        <w:t>.</w:t>
      </w:r>
      <w:proofErr w:type="gramEnd"/>
      <w:r w:rsidRPr="00C241A2">
        <w:rPr>
          <w:lang w:val="en-GB"/>
        </w:rPr>
        <w:t xml:space="preserve"> </w:t>
      </w:r>
      <w:r w:rsidR="005F27AA" w:rsidRPr="00C241A2">
        <w:rPr>
          <w:lang w:val="en-GB"/>
        </w:rPr>
        <w:t>Type II i</w:t>
      </w:r>
      <w:r w:rsidRPr="00C241A2">
        <w:rPr>
          <w:lang w:val="en-GB"/>
        </w:rPr>
        <w:t>ndustrial ecosystem model focused on the manufacturer</w:t>
      </w:r>
      <w:r w:rsidR="00864A58" w:rsidRPr="00C241A2">
        <w:rPr>
          <w:lang w:val="en-GB"/>
        </w:rPr>
        <w:t xml:space="preserve"> </w:t>
      </w:r>
      <w:r w:rsidR="00E731E0" w:rsidRPr="00C241A2">
        <w:rPr>
          <w:lang w:val="en-GB"/>
        </w:rPr>
        <w:fldChar w:fldCharType="begin"/>
      </w:r>
      <w:r w:rsidR="00864A58" w:rsidRPr="00C241A2">
        <w:rPr>
          <w:lang w:val="en-GB"/>
        </w:rPr>
        <w:instrText>ADDIN RW.CITE{{438 Despeisse,M. 2009}}</w:instrText>
      </w:r>
      <w:r w:rsidR="00E731E0" w:rsidRPr="00C241A2">
        <w:rPr>
          <w:lang w:val="en-GB"/>
        </w:rPr>
        <w:fldChar w:fldCharType="separate"/>
      </w:r>
      <w:r w:rsidR="005E29CC" w:rsidRPr="00C241A2">
        <w:rPr>
          <w:rFonts w:eastAsia="Times New Roman"/>
          <w:b w:val="0"/>
          <w:lang w:val="en-GB"/>
        </w:rPr>
        <w:t>(Despeisse et al., 2009)</w:t>
      </w:r>
      <w:r w:rsidR="00E731E0" w:rsidRPr="00C241A2">
        <w:rPr>
          <w:lang w:val="en-GB"/>
        </w:rPr>
        <w:fldChar w:fldCharType="end"/>
      </w:r>
    </w:p>
    <w:p w:rsidR="0018564A" w:rsidRPr="00C241A2" w:rsidRDefault="00F6688A" w:rsidP="009E1EB1">
      <w:pPr>
        <w:tabs>
          <w:tab w:val="left" w:pos="3969"/>
          <w:tab w:val="left" w:pos="4820"/>
        </w:tabs>
        <w:rPr>
          <w:lang w:val="en-GB"/>
        </w:rPr>
      </w:pPr>
      <w:r w:rsidRPr="00C241A2">
        <w:fldChar w:fldCharType="begin"/>
      </w:r>
      <w:r w:rsidRPr="00C241A2">
        <w:rPr>
          <w:lang w:val="en-GB"/>
        </w:rPr>
        <w:instrText xml:space="preserve"> REF _Ref272049916 \h  \* MERGEFORMAT </w:instrText>
      </w:r>
      <w:r w:rsidRPr="00C241A2">
        <w:fldChar w:fldCharType="separate"/>
      </w:r>
      <w:r w:rsidR="002361A5" w:rsidRPr="00C241A2">
        <w:rPr>
          <w:lang w:val="en-GB"/>
        </w:rPr>
        <w:t>Figure 2</w:t>
      </w:r>
      <w:r w:rsidRPr="00C241A2">
        <w:fldChar w:fldCharType="end"/>
      </w:r>
      <w:r w:rsidR="001E5E67" w:rsidRPr="00C241A2">
        <w:rPr>
          <w:lang w:val="en-GB"/>
        </w:rPr>
        <w:t xml:space="preserve"> </w:t>
      </w:r>
      <w:r w:rsidR="00892722" w:rsidRPr="00C241A2">
        <w:rPr>
          <w:lang w:val="en-GB"/>
        </w:rPr>
        <w:t xml:space="preserve">illustrates the system approach with a clear </w:t>
      </w:r>
      <w:r w:rsidR="0093103C" w:rsidRPr="00C241A2">
        <w:rPr>
          <w:lang w:val="en-GB"/>
        </w:rPr>
        <w:t xml:space="preserve">boundary </w:t>
      </w:r>
      <w:r w:rsidR="00892722" w:rsidRPr="00C241A2">
        <w:rPr>
          <w:lang w:val="en-GB"/>
        </w:rPr>
        <w:t xml:space="preserve">between ecosphere (associated with environmental science) and technosphere (sometimes called human-sphere or </w:t>
      </w:r>
      <w:proofErr w:type="spellStart"/>
      <w:r w:rsidR="00892722" w:rsidRPr="00C241A2">
        <w:rPr>
          <w:lang w:val="en-GB"/>
        </w:rPr>
        <w:t>anthroposphere</w:t>
      </w:r>
      <w:proofErr w:type="spellEnd"/>
      <w:r w:rsidR="00892722" w:rsidRPr="00C241A2">
        <w:rPr>
          <w:lang w:val="en-GB"/>
        </w:rPr>
        <w:t>, associated with environmental engineering).</w:t>
      </w:r>
      <w:r w:rsidR="0093103C" w:rsidRPr="00C241A2">
        <w:rPr>
          <w:lang w:val="en-GB"/>
        </w:rPr>
        <w:t xml:space="preserve"> However the distinction between technosphere and ecosphere is </w:t>
      </w:r>
      <w:r w:rsidR="00100B85" w:rsidRPr="00C241A2">
        <w:rPr>
          <w:lang w:val="en-GB"/>
        </w:rPr>
        <w:t xml:space="preserve">blurred </w:t>
      </w:r>
      <w:r w:rsidR="0093103C" w:rsidRPr="00C241A2">
        <w:rPr>
          <w:lang w:val="en-GB"/>
        </w:rPr>
        <w:t xml:space="preserve">in reality as the technosphere is embedded inside the ecosphere and the interactions between the two </w:t>
      </w:r>
      <w:r w:rsidR="00CD44D4" w:rsidRPr="00C241A2">
        <w:rPr>
          <w:lang w:val="en-GB"/>
        </w:rPr>
        <w:t xml:space="preserve">are </w:t>
      </w:r>
      <w:r w:rsidR="0093103C" w:rsidRPr="00C241A2">
        <w:rPr>
          <w:lang w:val="en-GB"/>
        </w:rPr>
        <w:t>ever increasing.</w:t>
      </w:r>
      <w:r w:rsidR="0026074C" w:rsidRPr="00C241A2">
        <w:rPr>
          <w:lang w:val="en-GB"/>
        </w:rPr>
        <w:t xml:space="preserve"> </w:t>
      </w:r>
      <w:r w:rsidR="004B0CCF" w:rsidRPr="00C241A2">
        <w:rPr>
          <w:lang w:val="en-GB"/>
        </w:rPr>
        <w:t xml:space="preserve">Flows of material, energy and waste </w:t>
      </w:r>
      <w:r w:rsidR="003F37D1" w:rsidRPr="00C241A2">
        <w:rPr>
          <w:lang w:val="en-GB"/>
        </w:rPr>
        <w:t>are all considered as resources</w:t>
      </w:r>
      <w:r w:rsidR="00D87B75" w:rsidRPr="00C241A2">
        <w:rPr>
          <w:lang w:val="en-GB"/>
        </w:rPr>
        <w:t xml:space="preserve"> or technical nutrients</w:t>
      </w:r>
      <w:r w:rsidR="003F37D1" w:rsidRPr="00C241A2">
        <w:rPr>
          <w:lang w:val="en-GB"/>
        </w:rPr>
        <w:t xml:space="preserve"> while they remain within the boundaries of the system, but they </w:t>
      </w:r>
      <w:r w:rsidR="004B0CCF" w:rsidRPr="00C241A2">
        <w:rPr>
          <w:lang w:val="en-GB"/>
        </w:rPr>
        <w:t>should be considered separately</w:t>
      </w:r>
      <w:r w:rsidR="003F37D1" w:rsidRPr="00C241A2">
        <w:rPr>
          <w:lang w:val="en-GB"/>
        </w:rPr>
        <w:t xml:space="preserve"> due to their different nature and role</w:t>
      </w:r>
      <w:r w:rsidR="004B0CCF" w:rsidRPr="00C241A2">
        <w:rPr>
          <w:lang w:val="en-GB"/>
        </w:rPr>
        <w:t xml:space="preserve">.  Whilst both material and energy are </w:t>
      </w:r>
      <w:r w:rsidR="003F37D1" w:rsidRPr="00C241A2">
        <w:rPr>
          <w:lang w:val="en-GB"/>
        </w:rPr>
        <w:t xml:space="preserve">traditionally viewed as </w:t>
      </w:r>
      <w:r w:rsidR="004B0CCF" w:rsidRPr="00C241A2">
        <w:rPr>
          <w:lang w:val="en-GB"/>
        </w:rPr>
        <w:t xml:space="preserve">resources </w:t>
      </w:r>
      <w:r w:rsidR="00643379" w:rsidRPr="00C241A2">
        <w:rPr>
          <w:lang w:val="en-GB"/>
        </w:rPr>
        <w:t xml:space="preserve">for the system, </w:t>
      </w:r>
      <w:r w:rsidR="004B0CCF" w:rsidRPr="00C241A2">
        <w:rPr>
          <w:lang w:val="en-GB"/>
        </w:rPr>
        <w:t xml:space="preserve">waste is </w:t>
      </w:r>
      <w:r w:rsidR="00643379" w:rsidRPr="00C241A2">
        <w:rPr>
          <w:lang w:val="en-GB"/>
        </w:rPr>
        <w:t xml:space="preserve">also </w:t>
      </w:r>
      <w:r w:rsidR="004B0CCF" w:rsidRPr="00C241A2">
        <w:rPr>
          <w:lang w:val="en-GB"/>
        </w:rPr>
        <w:t xml:space="preserve">a </w:t>
      </w:r>
      <w:r w:rsidR="00643379" w:rsidRPr="00C241A2">
        <w:rPr>
          <w:lang w:val="en-GB"/>
        </w:rPr>
        <w:t>potential</w:t>
      </w:r>
      <w:r w:rsidR="004B0CCF" w:rsidRPr="00C241A2">
        <w:rPr>
          <w:lang w:val="en-GB"/>
        </w:rPr>
        <w:t xml:space="preserve"> resource</w:t>
      </w:r>
      <w:r w:rsidR="00643379" w:rsidRPr="00C241A2">
        <w:rPr>
          <w:lang w:val="en-GB"/>
        </w:rPr>
        <w:t xml:space="preserve"> which needs particular attention as it is often overlooked.</w:t>
      </w:r>
      <w:r w:rsidR="004B0CCF" w:rsidRPr="00C241A2">
        <w:rPr>
          <w:lang w:val="en-GB"/>
        </w:rPr>
        <w:t xml:space="preserve"> </w:t>
      </w:r>
      <w:r w:rsidR="003F37D1" w:rsidRPr="00C241A2">
        <w:rPr>
          <w:lang w:val="en-GB"/>
        </w:rPr>
        <w:t>Additionally, t</w:t>
      </w:r>
      <w:r w:rsidR="004B0CCF" w:rsidRPr="00C241A2">
        <w:rPr>
          <w:lang w:val="en-GB"/>
        </w:rPr>
        <w:t>he separation allows distinction between resource input</w:t>
      </w:r>
      <w:r w:rsidR="003F37D1" w:rsidRPr="00C241A2">
        <w:rPr>
          <w:lang w:val="en-GB"/>
        </w:rPr>
        <w:t>s</w:t>
      </w:r>
      <w:r w:rsidR="004B0CCF" w:rsidRPr="00C241A2">
        <w:rPr>
          <w:lang w:val="en-GB"/>
        </w:rPr>
        <w:t xml:space="preserve"> and resource output</w:t>
      </w:r>
      <w:r w:rsidR="003F37D1" w:rsidRPr="00C241A2">
        <w:rPr>
          <w:lang w:val="en-GB"/>
        </w:rPr>
        <w:t>s to individual system components,</w:t>
      </w:r>
      <w:r w:rsidR="004B0CCF" w:rsidRPr="00C241A2">
        <w:rPr>
          <w:lang w:val="en-GB"/>
        </w:rPr>
        <w:t xml:space="preserve"> as well as recognising energy </w:t>
      </w:r>
      <w:r w:rsidR="00224221" w:rsidRPr="00C241A2">
        <w:rPr>
          <w:lang w:val="en-GB"/>
        </w:rPr>
        <w:t>a</w:t>
      </w:r>
      <w:r w:rsidR="004B0CCF" w:rsidRPr="00C241A2">
        <w:rPr>
          <w:lang w:val="en-GB"/>
        </w:rPr>
        <w:t>s a distinct flow in Type III</w:t>
      </w:r>
      <w:r w:rsidR="00643379" w:rsidRPr="00C241A2">
        <w:rPr>
          <w:lang w:val="en-GB"/>
        </w:rPr>
        <w:t xml:space="preserve"> model of</w:t>
      </w:r>
      <w:r w:rsidR="004B0CCF" w:rsidRPr="00C241A2">
        <w:rPr>
          <w:lang w:val="en-GB"/>
        </w:rPr>
        <w:t xml:space="preserve"> IE.</w:t>
      </w:r>
    </w:p>
    <w:p w:rsidR="005E0406" w:rsidRPr="00C241A2" w:rsidRDefault="00FF541C" w:rsidP="009E1EB1">
      <w:pPr>
        <w:pStyle w:val="Heading2"/>
        <w:tabs>
          <w:tab w:val="left" w:pos="3969"/>
        </w:tabs>
        <w:rPr>
          <w:lang w:val="en-GB"/>
        </w:rPr>
      </w:pPr>
      <w:r w:rsidRPr="00C241A2">
        <w:rPr>
          <w:lang w:val="en-GB"/>
        </w:rPr>
        <w:t>Value in Resource Life Cycle</w:t>
      </w:r>
    </w:p>
    <w:p w:rsidR="00145582" w:rsidRPr="00C241A2" w:rsidRDefault="00504534" w:rsidP="009E1EB1">
      <w:pPr>
        <w:tabs>
          <w:tab w:val="left" w:pos="3969"/>
        </w:tabs>
        <w:divId w:val="1131632715"/>
        <w:rPr>
          <w:lang w:val="en-GB"/>
        </w:rPr>
      </w:pPr>
      <w:r w:rsidRPr="00C241A2">
        <w:rPr>
          <w:lang w:val="en-GB"/>
        </w:rPr>
        <w:t xml:space="preserve">Ricoh’s Comet Circle concept illustrates how </w:t>
      </w:r>
      <w:r w:rsidR="00B44B9D" w:rsidRPr="00C241A2">
        <w:rPr>
          <w:lang w:val="en-GB"/>
        </w:rPr>
        <w:t>closed-loop</w:t>
      </w:r>
      <w:r w:rsidRPr="00C241A2">
        <w:rPr>
          <w:lang w:val="en-GB"/>
        </w:rPr>
        <w:t xml:space="preserve"> can be achieved taking various paths at products’ end-of-life </w:t>
      </w:r>
      <w:r w:rsidR="00E731E0" w:rsidRPr="00C241A2">
        <w:rPr>
          <w:lang w:val="en-GB"/>
        </w:rPr>
        <w:fldChar w:fldCharType="begin"/>
      </w:r>
      <w:r w:rsidRPr="00C241A2">
        <w:rPr>
          <w:lang w:val="en-GB"/>
        </w:rPr>
        <w:instrText>ADDIN RW.CITE{{853 RICOH}}</w:instrText>
      </w:r>
      <w:r w:rsidR="00E731E0" w:rsidRPr="00C241A2">
        <w:rPr>
          <w:lang w:val="en-GB"/>
        </w:rPr>
        <w:fldChar w:fldCharType="separate"/>
      </w:r>
      <w:r w:rsidR="005E29CC" w:rsidRPr="00C241A2">
        <w:rPr>
          <w:lang w:val="en-GB"/>
        </w:rPr>
        <w:t>(RICOH, 1994)</w:t>
      </w:r>
      <w:r w:rsidR="00E731E0" w:rsidRPr="00C241A2">
        <w:rPr>
          <w:lang w:val="en-GB"/>
        </w:rPr>
        <w:fldChar w:fldCharType="end"/>
      </w:r>
      <w:r w:rsidRPr="00C241A2">
        <w:rPr>
          <w:lang w:val="en-GB"/>
        </w:rPr>
        <w:t xml:space="preserve">. </w:t>
      </w:r>
      <w:r w:rsidR="00395387" w:rsidRPr="00C241A2">
        <w:rPr>
          <w:lang w:val="en-GB"/>
        </w:rPr>
        <w:t xml:space="preserve">The value of material through its life-cycle can be represented as shown in </w:t>
      </w:r>
      <w:r w:rsidR="00F6688A" w:rsidRPr="00C241A2">
        <w:fldChar w:fldCharType="begin"/>
      </w:r>
      <w:r w:rsidR="00F6688A" w:rsidRPr="00C241A2">
        <w:rPr>
          <w:lang w:val="en-GB"/>
        </w:rPr>
        <w:instrText xml:space="preserve"> REF _Ref272049842 \h  \* MERGEFORMAT </w:instrText>
      </w:r>
      <w:r w:rsidR="00F6688A" w:rsidRPr="00C241A2">
        <w:fldChar w:fldCharType="separate"/>
      </w:r>
      <w:r w:rsidR="002361A5" w:rsidRPr="00C241A2">
        <w:rPr>
          <w:lang w:val="en-GB"/>
        </w:rPr>
        <w:t>Figure 3</w:t>
      </w:r>
      <w:r w:rsidR="00F6688A" w:rsidRPr="00C241A2">
        <w:fldChar w:fldCharType="end"/>
      </w:r>
      <w:r w:rsidR="00395387" w:rsidRPr="00C241A2">
        <w:rPr>
          <w:lang w:val="en-GB"/>
        </w:rPr>
        <w:t xml:space="preserve"> where the material cycle stages </w:t>
      </w:r>
      <w:r w:rsidR="00E731E0" w:rsidRPr="00C241A2">
        <w:rPr>
          <w:lang w:val="en-GB"/>
        </w:rPr>
        <w:fldChar w:fldCharType="begin"/>
      </w:r>
      <w:r w:rsidR="00395387" w:rsidRPr="00C241A2">
        <w:rPr>
          <w:lang w:val="en-GB"/>
        </w:rPr>
        <w:instrText>ADDIN RW.CITE{{285 Allwood,J.M. 2005}}</w:instrText>
      </w:r>
      <w:r w:rsidR="00E731E0" w:rsidRPr="00C241A2">
        <w:rPr>
          <w:lang w:val="en-GB"/>
        </w:rPr>
        <w:fldChar w:fldCharType="separate"/>
      </w:r>
      <w:r w:rsidR="005E29CC" w:rsidRPr="00C241A2">
        <w:rPr>
          <w:rFonts w:eastAsia="Times New Roman"/>
          <w:lang w:val="en-GB"/>
        </w:rPr>
        <w:t>(</w:t>
      </w:r>
      <w:proofErr w:type="spellStart"/>
      <w:r w:rsidR="005E29CC" w:rsidRPr="00C241A2">
        <w:rPr>
          <w:rFonts w:eastAsia="Times New Roman"/>
          <w:lang w:val="en-GB"/>
        </w:rPr>
        <w:t>Allwood</w:t>
      </w:r>
      <w:proofErr w:type="spellEnd"/>
      <w:r w:rsidR="005E29CC" w:rsidRPr="00C241A2">
        <w:rPr>
          <w:rFonts w:eastAsia="Times New Roman"/>
          <w:lang w:val="en-GB"/>
        </w:rPr>
        <w:t>, 2005)</w:t>
      </w:r>
      <w:r w:rsidR="00E731E0" w:rsidRPr="00C241A2">
        <w:rPr>
          <w:lang w:val="en-GB"/>
        </w:rPr>
        <w:fldChar w:fldCharType="end"/>
      </w:r>
      <w:r w:rsidR="00395387" w:rsidRPr="00C241A2">
        <w:rPr>
          <w:lang w:val="en-GB"/>
        </w:rPr>
        <w:t xml:space="preserve"> are represented by the actors corresponding to components industrial ecosystem model (see adapted model from </w:t>
      </w:r>
      <w:proofErr w:type="spellStart"/>
      <w:r w:rsidR="00395387" w:rsidRPr="00C241A2">
        <w:rPr>
          <w:lang w:val="en-GB"/>
        </w:rPr>
        <w:t>Graedel</w:t>
      </w:r>
      <w:proofErr w:type="spellEnd"/>
      <w:r w:rsidR="00395387" w:rsidRPr="00C241A2">
        <w:rPr>
          <w:lang w:val="en-GB"/>
        </w:rPr>
        <w:t xml:space="preserve"> in Figure 2).</w:t>
      </w:r>
      <w:r w:rsidR="00145582" w:rsidRPr="00C241A2">
        <w:rPr>
          <w:lang w:val="en-GB"/>
        </w:rPr>
        <w:t xml:space="preserve"> For example, </w:t>
      </w:r>
      <w:r w:rsidR="00145582" w:rsidRPr="00C241A2">
        <w:rPr>
          <w:i/>
          <w:lang w:val="en-GB"/>
        </w:rPr>
        <w:t>Material extraction</w:t>
      </w:r>
      <w:r w:rsidR="00145582" w:rsidRPr="00C241A2">
        <w:rPr>
          <w:lang w:val="en-GB"/>
        </w:rPr>
        <w:t xml:space="preserve"> is done by the actor </w:t>
      </w:r>
      <w:r w:rsidR="00145582" w:rsidRPr="00C241A2">
        <w:rPr>
          <w:i/>
          <w:lang w:val="en-GB"/>
        </w:rPr>
        <w:t>Material extractor or grower</w:t>
      </w:r>
      <w:r w:rsidR="00145582" w:rsidRPr="00C241A2">
        <w:rPr>
          <w:lang w:val="en-GB"/>
        </w:rPr>
        <w:t xml:space="preserve">; </w:t>
      </w:r>
      <w:r w:rsidR="00145582" w:rsidRPr="00C241A2">
        <w:rPr>
          <w:i/>
          <w:lang w:val="en-GB"/>
        </w:rPr>
        <w:t>Material processing</w:t>
      </w:r>
      <w:r w:rsidR="00145582" w:rsidRPr="00C241A2">
        <w:rPr>
          <w:lang w:val="en-GB"/>
        </w:rPr>
        <w:t xml:space="preserve">, </w:t>
      </w:r>
      <w:r w:rsidR="00145582" w:rsidRPr="00C241A2">
        <w:rPr>
          <w:i/>
          <w:lang w:val="en-GB"/>
        </w:rPr>
        <w:t>Component manufacturing</w:t>
      </w:r>
      <w:r w:rsidR="00145582" w:rsidRPr="00C241A2">
        <w:rPr>
          <w:lang w:val="en-GB"/>
        </w:rPr>
        <w:t xml:space="preserve"> and </w:t>
      </w:r>
      <w:r w:rsidR="00145582" w:rsidRPr="00C241A2">
        <w:rPr>
          <w:i/>
          <w:lang w:val="en-GB"/>
        </w:rPr>
        <w:t>Assembly</w:t>
      </w:r>
      <w:r w:rsidR="00145582" w:rsidRPr="00C241A2">
        <w:rPr>
          <w:lang w:val="en-GB"/>
        </w:rPr>
        <w:t xml:space="preserve"> by the </w:t>
      </w:r>
      <w:r w:rsidR="00145582" w:rsidRPr="00C241A2">
        <w:rPr>
          <w:i/>
          <w:lang w:val="en-GB"/>
        </w:rPr>
        <w:t>Material processor or manufacturer</w:t>
      </w:r>
      <w:r w:rsidR="00145582" w:rsidRPr="00C241A2">
        <w:rPr>
          <w:lang w:val="en-GB"/>
        </w:rPr>
        <w:t xml:space="preserve"> which is the actor the study focuses on, etc.</w:t>
      </w:r>
    </w:p>
    <w:p w:rsidR="00B61A61" w:rsidRPr="00C241A2" w:rsidRDefault="00145582" w:rsidP="009E1EB1">
      <w:pPr>
        <w:tabs>
          <w:tab w:val="left" w:pos="3969"/>
        </w:tabs>
        <w:rPr>
          <w:lang w:val="en-GB"/>
        </w:rPr>
      </w:pPr>
      <w:r w:rsidRPr="00C241A2">
        <w:rPr>
          <w:lang w:val="en-GB"/>
        </w:rPr>
        <w:t xml:space="preserve">This material life cycle model shows the embedded value of material flow which is conceptually described as the economic value (sometimes associated with the thermodynamic state) of material as it enters the technosphere and is converted from raw form into finished products (i.e. economically valuable goods) before deteriorating in use. Energy is consumed to bring material to the next stage whether it is adding value or not. The material life cycle model also shows how the embedded value can be retained in </w:t>
      </w:r>
      <w:r w:rsidR="00B44B9D" w:rsidRPr="00C241A2">
        <w:rPr>
          <w:lang w:val="en-GB"/>
        </w:rPr>
        <w:t xml:space="preserve">the </w:t>
      </w:r>
      <w:r w:rsidRPr="00C241A2">
        <w:rPr>
          <w:lang w:val="en-GB"/>
        </w:rPr>
        <w:t xml:space="preserve">technosphere by closing the loop using the shortest path: following product use, more energy must be used to recover the value of material when going back further in the life cycle. </w:t>
      </w:r>
      <w:r w:rsidR="00395387" w:rsidRPr="00C241A2">
        <w:rPr>
          <w:lang w:val="en-GB"/>
        </w:rPr>
        <w:t>Other</w:t>
      </w:r>
      <w:r w:rsidRPr="00C241A2">
        <w:rPr>
          <w:lang w:val="en-GB"/>
        </w:rPr>
        <w:t xml:space="preserve"> paths for material are possible to give it a second life by creating an even more valuable product (upcycle) or a product that still retains some value (downcycle).</w:t>
      </w:r>
      <w:bookmarkStart w:id="3" w:name="_Toc245607338"/>
      <w:bookmarkStart w:id="4" w:name="_Toc270157390"/>
      <w:r w:rsidR="00100B85" w:rsidRPr="00C241A2">
        <w:rPr>
          <w:lang w:val="en-GB"/>
        </w:rPr>
        <w:t xml:space="preserve"> This value based view will encourage local reuse of material and energy </w:t>
      </w:r>
      <w:r w:rsidR="00B44B9D" w:rsidRPr="00C241A2">
        <w:rPr>
          <w:lang w:val="en-GB"/>
        </w:rPr>
        <w:t xml:space="preserve">rather than </w:t>
      </w:r>
      <w:r w:rsidR="004A4BA8" w:rsidRPr="00C241A2">
        <w:rPr>
          <w:lang w:val="en-GB"/>
        </w:rPr>
        <w:t xml:space="preserve">distance </w:t>
      </w:r>
      <w:proofErr w:type="gramStart"/>
      <w:r w:rsidR="004A4BA8" w:rsidRPr="00C241A2">
        <w:rPr>
          <w:lang w:val="en-GB"/>
        </w:rPr>
        <w:t>reuse</w:t>
      </w:r>
      <w:r w:rsidR="00B44B9D" w:rsidRPr="00C241A2">
        <w:rPr>
          <w:lang w:val="en-GB"/>
        </w:rPr>
        <w:t>,</w:t>
      </w:r>
      <w:proofErr w:type="gramEnd"/>
      <w:r w:rsidR="004A4BA8" w:rsidRPr="00C241A2">
        <w:rPr>
          <w:lang w:val="en-GB"/>
        </w:rPr>
        <w:t xml:space="preserve"> hence the resolution of IE at factory level becomes important.</w:t>
      </w:r>
    </w:p>
    <w:p w:rsidR="008324C1" w:rsidRPr="00C241A2" w:rsidRDefault="008324C1" w:rsidP="009E1EB1">
      <w:pPr>
        <w:pStyle w:val="Figure"/>
        <w:tabs>
          <w:tab w:val="left" w:pos="3969"/>
        </w:tabs>
        <w:rPr>
          <w:lang w:val="en-GB"/>
        </w:rPr>
      </w:pPr>
      <w:r w:rsidRPr="00C241A2">
        <w:rPr>
          <w:lang w:val="en-GB" w:eastAsia="ja-JP"/>
        </w:rPr>
        <w:drawing>
          <wp:inline distT="0" distB="0" distL="0" distR="0" wp14:anchorId="4787122A" wp14:editId="23D0B0D2">
            <wp:extent cx="4474623" cy="244800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ValueAdded.emf"/>
                    <pic:cNvPicPr/>
                  </pic:nvPicPr>
                  <pic:blipFill rotWithShape="1">
                    <a:blip r:embed="rId13" cstate="print">
                      <a:extLst>
                        <a:ext uri="{28A0092B-C50C-407E-A947-70E740481C1C}">
                          <a14:useLocalDpi xmlns:a14="http://schemas.microsoft.com/office/drawing/2010/main" val="0"/>
                        </a:ext>
                      </a:extLst>
                    </a:blip>
                    <a:srcRect b="2342"/>
                    <a:stretch/>
                  </pic:blipFill>
                  <pic:spPr bwMode="auto">
                    <a:xfrm>
                      <a:off x="0" y="0"/>
                      <a:ext cx="4474623" cy="2448000"/>
                    </a:xfrm>
                    <a:prstGeom prst="rect">
                      <a:avLst/>
                    </a:prstGeom>
                    <a:ln>
                      <a:noFill/>
                    </a:ln>
                    <a:extLst>
                      <a:ext uri="{53640926-AAD7-44D8-BBD7-CCE9431645EC}">
                        <a14:shadowObscured xmlns:a14="http://schemas.microsoft.com/office/drawing/2010/main"/>
                      </a:ext>
                    </a:extLst>
                  </pic:spPr>
                </pic:pic>
              </a:graphicData>
            </a:graphic>
          </wp:inline>
        </w:drawing>
      </w:r>
    </w:p>
    <w:p w:rsidR="006D7668" w:rsidRPr="00C241A2" w:rsidRDefault="008324C1" w:rsidP="009E1EB1">
      <w:pPr>
        <w:pStyle w:val="Caption"/>
        <w:tabs>
          <w:tab w:val="left" w:pos="3969"/>
        </w:tabs>
        <w:rPr>
          <w:lang w:val="en-GB"/>
        </w:rPr>
      </w:pPr>
      <w:bookmarkStart w:id="5" w:name="_Ref272049842"/>
      <w:proofErr w:type="gramStart"/>
      <w:r w:rsidRPr="00C241A2">
        <w:rPr>
          <w:lang w:val="en-GB"/>
        </w:rPr>
        <w:t xml:space="preserve">Figure </w:t>
      </w:r>
      <w:r w:rsidR="00E731E0" w:rsidRPr="00C241A2">
        <w:rPr>
          <w:lang w:val="en-GB"/>
        </w:rPr>
        <w:fldChar w:fldCharType="begin"/>
      </w:r>
      <w:r w:rsidRPr="00C241A2">
        <w:rPr>
          <w:lang w:val="en-GB"/>
        </w:rPr>
        <w:instrText xml:space="preserve"> SEQ Figure \* ARABIC </w:instrText>
      </w:r>
      <w:r w:rsidR="00E731E0" w:rsidRPr="00C241A2">
        <w:rPr>
          <w:lang w:val="en-GB"/>
        </w:rPr>
        <w:fldChar w:fldCharType="separate"/>
      </w:r>
      <w:r w:rsidR="002361A5" w:rsidRPr="00C241A2">
        <w:rPr>
          <w:noProof/>
          <w:lang w:val="en-GB"/>
        </w:rPr>
        <w:t>3</w:t>
      </w:r>
      <w:r w:rsidR="00E731E0" w:rsidRPr="00C241A2">
        <w:rPr>
          <w:lang w:val="en-GB"/>
        </w:rPr>
        <w:fldChar w:fldCharType="end"/>
      </w:r>
      <w:bookmarkEnd w:id="5"/>
      <w:r w:rsidRPr="00C241A2">
        <w:rPr>
          <w:lang w:val="en-GB"/>
        </w:rPr>
        <w:t>.</w:t>
      </w:r>
      <w:proofErr w:type="gramEnd"/>
      <w:r w:rsidRPr="00C241A2">
        <w:rPr>
          <w:lang w:val="en-GB"/>
        </w:rPr>
        <w:t xml:space="preserve"> </w:t>
      </w:r>
      <w:r w:rsidR="001603D1" w:rsidRPr="00C241A2">
        <w:rPr>
          <w:lang w:val="en-GB"/>
        </w:rPr>
        <w:t>Resource life cycle: v</w:t>
      </w:r>
      <w:r w:rsidRPr="00C241A2">
        <w:rPr>
          <w:lang w:val="en-GB"/>
        </w:rPr>
        <w:t>alue added in the industrial ecosystem</w:t>
      </w:r>
    </w:p>
    <w:p w:rsidR="005E0406" w:rsidRPr="00C241A2" w:rsidRDefault="00E95BE6" w:rsidP="009E1EB1">
      <w:pPr>
        <w:pStyle w:val="Heading2"/>
        <w:tabs>
          <w:tab w:val="left" w:pos="3969"/>
        </w:tabs>
        <w:rPr>
          <w:lang w:val="en-GB"/>
        </w:rPr>
      </w:pPr>
      <w:r w:rsidRPr="00C241A2">
        <w:rPr>
          <w:lang w:val="en-GB"/>
        </w:rPr>
        <w:t>Ecos</w:t>
      </w:r>
      <w:r w:rsidR="00892722" w:rsidRPr="00C241A2">
        <w:rPr>
          <w:lang w:val="en-GB"/>
        </w:rPr>
        <w:t xml:space="preserve">ystems </w:t>
      </w:r>
      <w:r w:rsidR="00185878" w:rsidRPr="00C241A2">
        <w:rPr>
          <w:lang w:val="en-GB"/>
        </w:rPr>
        <w:t>View</w:t>
      </w:r>
      <w:bookmarkEnd w:id="3"/>
      <w:bookmarkEnd w:id="4"/>
      <w:r w:rsidR="00185878" w:rsidRPr="00C241A2">
        <w:rPr>
          <w:lang w:val="en-GB"/>
        </w:rPr>
        <w:t xml:space="preserve"> at Factory Level</w:t>
      </w:r>
    </w:p>
    <w:p w:rsidR="00906C43" w:rsidRPr="00C241A2" w:rsidRDefault="00892722" w:rsidP="009E1EB1">
      <w:pPr>
        <w:tabs>
          <w:tab w:val="left" w:pos="3969"/>
        </w:tabs>
        <w:rPr>
          <w:lang w:val="en-GB"/>
        </w:rPr>
      </w:pPr>
      <w:r w:rsidRPr="00C241A2">
        <w:rPr>
          <w:lang w:val="en-GB"/>
        </w:rPr>
        <w:t xml:space="preserve">The main actor of concern </w:t>
      </w:r>
      <w:r w:rsidR="006D7668" w:rsidRPr="00C241A2">
        <w:rPr>
          <w:lang w:val="en-GB"/>
        </w:rPr>
        <w:t>here</w:t>
      </w:r>
      <w:r w:rsidRPr="00C241A2">
        <w:rPr>
          <w:lang w:val="en-GB"/>
        </w:rPr>
        <w:t xml:space="preserve"> is the </w:t>
      </w:r>
      <w:r w:rsidRPr="00C241A2">
        <w:rPr>
          <w:i/>
          <w:lang w:val="en-GB"/>
        </w:rPr>
        <w:t>manufacturer</w:t>
      </w:r>
      <w:r w:rsidRPr="00C241A2">
        <w:rPr>
          <w:lang w:val="en-GB"/>
        </w:rPr>
        <w:t xml:space="preserve"> (</w:t>
      </w:r>
      <w:r w:rsidR="00AF37E5" w:rsidRPr="00C241A2">
        <w:rPr>
          <w:lang w:val="en-GB"/>
        </w:rPr>
        <w:t>or</w:t>
      </w:r>
      <w:r w:rsidRPr="00C241A2">
        <w:rPr>
          <w:lang w:val="en-GB"/>
        </w:rPr>
        <w:t xml:space="preserve"> manufacturing system</w:t>
      </w:r>
      <w:r w:rsidR="00864A58" w:rsidRPr="00C241A2">
        <w:rPr>
          <w:lang w:val="en-GB"/>
        </w:rPr>
        <w:t>)</w:t>
      </w:r>
      <w:r w:rsidRPr="00C241A2">
        <w:rPr>
          <w:lang w:val="en-GB"/>
        </w:rPr>
        <w:t xml:space="preserve">. It is composed of three </w:t>
      </w:r>
      <w:r w:rsidR="00864A58" w:rsidRPr="00C241A2">
        <w:rPr>
          <w:lang w:val="en-GB"/>
        </w:rPr>
        <w:t>components</w:t>
      </w:r>
      <w:r w:rsidRPr="00C241A2">
        <w:rPr>
          <w:lang w:val="en-GB"/>
        </w:rPr>
        <w:t>: the manufacturing operations, the supporting facilities and the surrounding</w:t>
      </w:r>
      <w:r w:rsidR="00682E2D" w:rsidRPr="00C241A2">
        <w:rPr>
          <w:lang w:val="en-GB"/>
        </w:rPr>
        <w:t xml:space="preserve"> </w:t>
      </w:r>
      <w:r w:rsidRPr="00C241A2">
        <w:rPr>
          <w:lang w:val="en-GB"/>
        </w:rPr>
        <w:t>buildings</w:t>
      </w:r>
      <w:r w:rsidR="0070543B" w:rsidRPr="00C241A2">
        <w:rPr>
          <w:lang w:val="en-GB"/>
        </w:rPr>
        <w:t xml:space="preserve"> </w:t>
      </w:r>
      <w:r w:rsidR="00E731E0" w:rsidRPr="00C241A2">
        <w:rPr>
          <w:lang w:val="en-GB"/>
        </w:rPr>
        <w:fldChar w:fldCharType="begin"/>
      </w:r>
      <w:r w:rsidR="0070543B" w:rsidRPr="00C241A2">
        <w:rPr>
          <w:lang w:val="en-GB"/>
        </w:rPr>
        <w:instrText>ADDIN RW.CITE{{827 Hesselbach,J. 2008; 347 Herrmann,C. 2009; 241 Ball,P.D. 2009}}</w:instrText>
      </w:r>
      <w:r w:rsidR="00E731E0" w:rsidRPr="00C241A2">
        <w:rPr>
          <w:lang w:val="en-GB"/>
        </w:rPr>
        <w:fldChar w:fldCharType="separate"/>
      </w:r>
      <w:r w:rsidR="005E29CC" w:rsidRPr="00C241A2">
        <w:rPr>
          <w:lang w:val="en-GB"/>
        </w:rPr>
        <w:t>(</w:t>
      </w:r>
      <w:proofErr w:type="spellStart"/>
      <w:r w:rsidR="005E29CC" w:rsidRPr="00C241A2">
        <w:rPr>
          <w:lang w:val="en-GB"/>
        </w:rPr>
        <w:t>Hesselbach</w:t>
      </w:r>
      <w:proofErr w:type="spellEnd"/>
      <w:r w:rsidR="005E29CC" w:rsidRPr="00C241A2">
        <w:rPr>
          <w:lang w:val="en-GB"/>
        </w:rPr>
        <w:t xml:space="preserve"> et al., 2008; Herrmann and </w:t>
      </w:r>
      <w:proofErr w:type="spellStart"/>
      <w:r w:rsidR="005E29CC" w:rsidRPr="00C241A2">
        <w:rPr>
          <w:lang w:val="en-GB"/>
        </w:rPr>
        <w:t>Thiede</w:t>
      </w:r>
      <w:proofErr w:type="spellEnd"/>
      <w:r w:rsidR="005E29CC" w:rsidRPr="00C241A2">
        <w:rPr>
          <w:lang w:val="en-GB"/>
        </w:rPr>
        <w:t>, 2009; Ball et al., 2009)</w:t>
      </w:r>
      <w:r w:rsidR="00E731E0" w:rsidRPr="00C241A2">
        <w:rPr>
          <w:lang w:val="en-GB"/>
        </w:rPr>
        <w:fldChar w:fldCharType="end"/>
      </w:r>
      <w:r w:rsidR="00906C43" w:rsidRPr="00C241A2">
        <w:rPr>
          <w:lang w:val="en-GB"/>
        </w:rPr>
        <w:t xml:space="preserve">. </w:t>
      </w:r>
    </w:p>
    <w:p w:rsidR="00892722" w:rsidRPr="00C241A2" w:rsidRDefault="00892722" w:rsidP="009E1EB1">
      <w:pPr>
        <w:tabs>
          <w:tab w:val="left" w:pos="3969"/>
        </w:tabs>
        <w:rPr>
          <w:lang w:val="en-GB"/>
        </w:rPr>
      </w:pPr>
      <w:r w:rsidRPr="00C241A2">
        <w:rPr>
          <w:lang w:val="en-GB"/>
        </w:rPr>
        <w:t xml:space="preserve">In the case studies found on </w:t>
      </w:r>
      <w:r w:rsidR="00BF6C62" w:rsidRPr="00C241A2">
        <w:rPr>
          <w:lang w:val="en-GB"/>
        </w:rPr>
        <w:t>s</w:t>
      </w:r>
      <w:r w:rsidRPr="00C241A2">
        <w:rPr>
          <w:lang w:val="en-GB"/>
        </w:rPr>
        <w:t xml:space="preserve">ustainable </w:t>
      </w:r>
      <w:r w:rsidR="00BF6C62" w:rsidRPr="00C241A2">
        <w:rPr>
          <w:lang w:val="en-GB"/>
        </w:rPr>
        <w:t>m</w:t>
      </w:r>
      <w:r w:rsidRPr="00C241A2">
        <w:rPr>
          <w:lang w:val="en-GB"/>
        </w:rPr>
        <w:t xml:space="preserve">anufacturing </w:t>
      </w:r>
      <w:r w:rsidR="00E731E0" w:rsidRPr="00C241A2">
        <w:rPr>
          <w:lang w:val="en-GB"/>
        </w:rPr>
        <w:fldChar w:fldCharType="begin"/>
      </w:r>
      <w:r w:rsidRPr="00C241A2">
        <w:rPr>
          <w:lang w:val="en-GB"/>
        </w:rPr>
        <w:instrText>ADDIN RW.CITE{{440 Despeisse,M. 2010}}</w:instrText>
      </w:r>
      <w:r w:rsidR="00E731E0" w:rsidRPr="00C241A2">
        <w:rPr>
          <w:lang w:val="en-GB"/>
        </w:rPr>
        <w:fldChar w:fldCharType="separate"/>
      </w:r>
      <w:r w:rsidR="005E29CC" w:rsidRPr="00C241A2">
        <w:rPr>
          <w:rFonts w:eastAsia="Times New Roman"/>
          <w:lang w:val="en-GB"/>
        </w:rPr>
        <w:t>(Despeisse et al., 2011)</w:t>
      </w:r>
      <w:r w:rsidR="00E731E0" w:rsidRPr="00C241A2">
        <w:rPr>
          <w:lang w:val="en-GB"/>
        </w:rPr>
        <w:fldChar w:fldCharType="end"/>
      </w:r>
      <w:r w:rsidRPr="00C241A2">
        <w:rPr>
          <w:lang w:val="en-GB"/>
        </w:rPr>
        <w:t xml:space="preserve">, the system boundaries varied from gate-to-gate to cradle-to-grave. </w:t>
      </w:r>
      <w:r w:rsidR="00864A58" w:rsidRPr="00C241A2">
        <w:rPr>
          <w:lang w:val="en-GB"/>
        </w:rPr>
        <w:t xml:space="preserve">Focusing on the factory (gate-to-gate analysis), it is necessary to capture the energy and material networks that link the manufacturing system’s components, namely production, facility and building systems. </w:t>
      </w:r>
      <w:r w:rsidRPr="00C241A2">
        <w:rPr>
          <w:lang w:val="en-GB"/>
        </w:rPr>
        <w:t>The external actors are, for example, material and parts suppliers, physical waste collection and treatment companies, regional energy supply systems, European electricity markets, taxes, fees and other means of control. These external actors</w:t>
      </w:r>
      <w:r w:rsidR="00864A58" w:rsidRPr="00C241A2">
        <w:rPr>
          <w:lang w:val="en-GB"/>
        </w:rPr>
        <w:t xml:space="preserve"> and</w:t>
      </w:r>
      <w:r w:rsidRPr="00C241A2">
        <w:rPr>
          <w:lang w:val="en-GB"/>
        </w:rPr>
        <w:t xml:space="preserve"> </w:t>
      </w:r>
      <w:r w:rsidR="00864A58" w:rsidRPr="00C241A2">
        <w:rPr>
          <w:lang w:val="en-GB"/>
        </w:rPr>
        <w:t>a</w:t>
      </w:r>
      <w:r w:rsidRPr="00C241A2">
        <w:rPr>
          <w:lang w:val="en-GB"/>
        </w:rPr>
        <w:t xml:space="preserve">ctivities occurring off-site are </w:t>
      </w:r>
      <w:r w:rsidR="00864A58" w:rsidRPr="00C241A2">
        <w:rPr>
          <w:lang w:val="en-GB"/>
        </w:rPr>
        <w:t xml:space="preserve">not </w:t>
      </w:r>
      <w:r w:rsidR="005C4D02" w:rsidRPr="00C241A2">
        <w:rPr>
          <w:lang w:val="en-GB"/>
        </w:rPr>
        <w:t xml:space="preserve">the focus here as they are typically beyond the control of the factory. There are </w:t>
      </w:r>
      <w:r w:rsidRPr="00C241A2">
        <w:rPr>
          <w:lang w:val="en-GB"/>
        </w:rPr>
        <w:t xml:space="preserve">exceptions </w:t>
      </w:r>
      <w:r w:rsidR="005C4D02" w:rsidRPr="00C241A2">
        <w:rPr>
          <w:lang w:val="en-GB"/>
        </w:rPr>
        <w:t xml:space="preserve">to this </w:t>
      </w:r>
      <w:r w:rsidRPr="00C241A2">
        <w:rPr>
          <w:lang w:val="en-GB"/>
        </w:rPr>
        <w:t>for the impact assessment where the environmental impact caused by the energy used on-site (but generated off-site) is included.</w:t>
      </w:r>
      <w:r w:rsidR="00E05C2A" w:rsidRPr="00C241A2">
        <w:rPr>
          <w:lang w:val="en-GB"/>
        </w:rPr>
        <w:t xml:space="preserve"> </w:t>
      </w:r>
    </w:p>
    <w:p w:rsidR="00892722" w:rsidRPr="00C241A2" w:rsidRDefault="00892722" w:rsidP="009E1EB1">
      <w:pPr>
        <w:tabs>
          <w:tab w:val="left" w:pos="3969"/>
        </w:tabs>
        <w:rPr>
          <w:lang w:val="en-GB"/>
        </w:rPr>
      </w:pPr>
      <w:r w:rsidRPr="00C241A2">
        <w:rPr>
          <w:lang w:val="en-GB"/>
        </w:rPr>
        <w:t>Technologies</w:t>
      </w:r>
      <w:r w:rsidR="0086322C" w:rsidRPr="00C241A2">
        <w:rPr>
          <w:lang w:val="en-GB"/>
        </w:rPr>
        <w:t>, i.e. the means by which humans are interacting with the natural environment and transforming natural resources,</w:t>
      </w:r>
      <w:r w:rsidRPr="00C241A2">
        <w:rPr>
          <w:lang w:val="en-GB"/>
        </w:rPr>
        <w:t xml:space="preserve"> </w:t>
      </w:r>
      <w:r w:rsidR="0086322C" w:rsidRPr="00C241A2">
        <w:rPr>
          <w:lang w:val="en-GB"/>
        </w:rPr>
        <w:t>can support manufacturers to approach</w:t>
      </w:r>
      <w:r w:rsidRPr="00C241A2">
        <w:rPr>
          <w:lang w:val="en-GB"/>
        </w:rPr>
        <w:t xml:space="preserve"> SM but which technologies should be used? How are these technologies linked together? A systems view of a </w:t>
      </w:r>
      <w:r w:rsidR="005C4D02" w:rsidRPr="00C241A2">
        <w:rPr>
          <w:lang w:val="en-GB"/>
        </w:rPr>
        <w:t>factory will encourage fundamental analysis</w:t>
      </w:r>
      <w:r w:rsidRPr="00C241A2">
        <w:rPr>
          <w:lang w:val="en-GB"/>
        </w:rPr>
        <w:t xml:space="preserve">. </w:t>
      </w:r>
      <w:r w:rsidR="00E05C2A" w:rsidRPr="00C241A2">
        <w:rPr>
          <w:lang w:val="en-GB"/>
        </w:rPr>
        <w:t>Accounting</w:t>
      </w:r>
      <w:r w:rsidRPr="00C241A2">
        <w:rPr>
          <w:lang w:val="en-GB"/>
        </w:rPr>
        <w:t xml:space="preserve"> for the MEW</w:t>
      </w:r>
      <w:r w:rsidR="00E01D22" w:rsidRPr="00C241A2">
        <w:rPr>
          <w:lang w:val="en-GB"/>
        </w:rPr>
        <w:t xml:space="preserve"> </w:t>
      </w:r>
      <w:r w:rsidRPr="00C241A2">
        <w:rPr>
          <w:lang w:val="en-GB"/>
        </w:rPr>
        <w:t>flows across the whole system</w:t>
      </w:r>
      <w:r w:rsidR="00210682" w:rsidRPr="00C241A2">
        <w:rPr>
          <w:lang w:val="en-GB"/>
        </w:rPr>
        <w:t xml:space="preserve"> as illustrated in </w:t>
      </w:r>
      <w:r w:rsidR="00F6688A" w:rsidRPr="00C241A2">
        <w:fldChar w:fldCharType="begin"/>
      </w:r>
      <w:r w:rsidR="00F6688A" w:rsidRPr="00C241A2">
        <w:rPr>
          <w:lang w:val="en-GB"/>
        </w:rPr>
        <w:instrText xml:space="preserve"> REF _Ref272049941 \h  \* MERGEFORMAT </w:instrText>
      </w:r>
      <w:r w:rsidR="00F6688A" w:rsidRPr="00C241A2">
        <w:fldChar w:fldCharType="separate"/>
      </w:r>
      <w:r w:rsidR="002361A5" w:rsidRPr="00C241A2">
        <w:rPr>
          <w:lang w:val="en-GB"/>
        </w:rPr>
        <w:t>Figure 4</w:t>
      </w:r>
      <w:r w:rsidR="00F6688A" w:rsidRPr="00C241A2">
        <w:fldChar w:fldCharType="end"/>
      </w:r>
      <w:r w:rsidR="00E05C2A" w:rsidRPr="00C241A2">
        <w:rPr>
          <w:lang w:val="en-GB"/>
        </w:rPr>
        <w:t>,</w:t>
      </w:r>
      <w:r w:rsidRPr="00C241A2">
        <w:rPr>
          <w:lang w:val="en-GB"/>
        </w:rPr>
        <w:t xml:space="preserve"> </w:t>
      </w:r>
      <w:r w:rsidR="00E05C2A" w:rsidRPr="00C241A2">
        <w:rPr>
          <w:lang w:val="en-GB"/>
        </w:rPr>
        <w:t>it</w:t>
      </w:r>
      <w:r w:rsidRPr="00C241A2">
        <w:rPr>
          <w:lang w:val="en-GB"/>
        </w:rPr>
        <w:t xml:space="preserve"> goes beyond switching to clean sources to meet current energy and material demand while reducing environmental burden. The</w:t>
      </w:r>
      <w:r w:rsidR="000229FB" w:rsidRPr="00C241A2">
        <w:rPr>
          <w:lang w:val="en-GB"/>
        </w:rPr>
        <w:t>refore it</w:t>
      </w:r>
      <w:r w:rsidRPr="00C241A2">
        <w:rPr>
          <w:lang w:val="en-GB"/>
        </w:rPr>
        <w:t xml:space="preserve"> moves away from this simple substitution</w:t>
      </w:r>
      <w:r w:rsidR="00CD44D4" w:rsidRPr="00C241A2">
        <w:rPr>
          <w:lang w:val="en-GB"/>
        </w:rPr>
        <w:t xml:space="preserve"> of energy supply</w:t>
      </w:r>
      <w:r w:rsidRPr="00C241A2">
        <w:rPr>
          <w:lang w:val="en-GB"/>
        </w:rPr>
        <w:t xml:space="preserve"> to thinking in a more integrated way and focusing on improving the utilisation of resources within the system. The material and energy flows cover the domains of process engineering, facility and building design and management. </w:t>
      </w:r>
      <w:r w:rsidR="00864A58" w:rsidRPr="00C241A2">
        <w:rPr>
          <w:lang w:val="en-GB"/>
        </w:rPr>
        <w:t>Consequently the</w:t>
      </w:r>
      <w:r w:rsidRPr="00C241A2">
        <w:rPr>
          <w:lang w:val="en-GB"/>
        </w:rPr>
        <w:t xml:space="preserve"> flows can be </w:t>
      </w:r>
      <w:r w:rsidR="00185878" w:rsidRPr="00C241A2">
        <w:rPr>
          <w:lang w:val="en-GB"/>
        </w:rPr>
        <w:t>jointly studied by different departments or areas of the factory to identify</w:t>
      </w:r>
      <w:r w:rsidRPr="00C241A2">
        <w:rPr>
          <w:lang w:val="en-GB"/>
        </w:rPr>
        <w:t xml:space="preserve"> waste and opportunities to reduce waste by integrating flows rather than addressing the individual wastes in the respective fields.</w:t>
      </w:r>
      <w:r w:rsidR="005C4D02" w:rsidRPr="00C241A2">
        <w:rPr>
          <w:lang w:val="en-GB"/>
        </w:rPr>
        <w:t xml:space="preserve"> From an organisational perspective, performance measurement systems need to be modified to support such collaboration. </w:t>
      </w:r>
      <w:r w:rsidR="00D007DB" w:rsidRPr="00C241A2">
        <w:rPr>
          <w:lang w:val="en-GB"/>
        </w:rPr>
        <w:t xml:space="preserve">Among other barriers to the adoption proactive behaviour </w:t>
      </w:r>
      <w:r w:rsidR="00E731E0" w:rsidRPr="00C241A2">
        <w:rPr>
          <w:lang w:val="en-GB"/>
        </w:rPr>
        <w:fldChar w:fldCharType="begin"/>
      </w:r>
      <w:r w:rsidR="00D007DB" w:rsidRPr="00C241A2">
        <w:rPr>
          <w:lang w:val="en-GB"/>
        </w:rPr>
        <w:instrText>ADDIN RW.CITE{{860 Murillo-Luna,Josefina L. 2011}}</w:instrText>
      </w:r>
      <w:r w:rsidR="00E731E0" w:rsidRPr="00C241A2">
        <w:rPr>
          <w:lang w:val="en-GB"/>
        </w:rPr>
        <w:fldChar w:fldCharType="separate"/>
      </w:r>
      <w:r w:rsidR="005E29CC" w:rsidRPr="00C241A2">
        <w:rPr>
          <w:lang w:val="en-GB"/>
        </w:rPr>
        <w:t>(Murillo-Luna et al., 2011)</w:t>
      </w:r>
      <w:r w:rsidR="00E731E0" w:rsidRPr="00C241A2">
        <w:rPr>
          <w:lang w:val="en-GB"/>
        </w:rPr>
        <w:fldChar w:fldCharType="end"/>
      </w:r>
      <w:r w:rsidR="005C4D02" w:rsidRPr="00C241A2">
        <w:rPr>
          <w:lang w:val="en-GB"/>
        </w:rPr>
        <w:t xml:space="preserve">, typical ownership and associated metrics of key resource flows can act as barriers to engineers from different domains gaining credit for reduction activities. </w:t>
      </w:r>
    </w:p>
    <w:p w:rsidR="00210682" w:rsidRPr="00C241A2" w:rsidRDefault="00210682" w:rsidP="009E1EB1">
      <w:pPr>
        <w:pStyle w:val="Figure"/>
        <w:tabs>
          <w:tab w:val="left" w:pos="3969"/>
        </w:tabs>
        <w:rPr>
          <w:lang w:val="en-GB"/>
        </w:rPr>
      </w:pPr>
      <w:r w:rsidRPr="00C241A2">
        <w:rPr>
          <w:lang w:val="en-GB" w:eastAsia="ja-JP"/>
        </w:rPr>
        <w:drawing>
          <wp:inline distT="0" distB="0" distL="0" distR="0" wp14:anchorId="181C40C8" wp14:editId="0EEDFFFE">
            <wp:extent cx="4860000" cy="31068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SystemModel.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60000" cy="3106800"/>
                    </a:xfrm>
                    <a:prstGeom prst="rect">
                      <a:avLst/>
                    </a:prstGeom>
                  </pic:spPr>
                </pic:pic>
              </a:graphicData>
            </a:graphic>
          </wp:inline>
        </w:drawing>
      </w:r>
    </w:p>
    <w:p w:rsidR="00210682" w:rsidRPr="00C241A2" w:rsidRDefault="00210682" w:rsidP="009E1EB1">
      <w:pPr>
        <w:pStyle w:val="Caption"/>
        <w:tabs>
          <w:tab w:val="left" w:pos="3969"/>
        </w:tabs>
        <w:rPr>
          <w:lang w:val="en-GB"/>
        </w:rPr>
      </w:pPr>
      <w:bookmarkStart w:id="6" w:name="_Ref272049941"/>
      <w:proofErr w:type="gramStart"/>
      <w:r w:rsidRPr="00C241A2">
        <w:rPr>
          <w:lang w:val="en-GB"/>
        </w:rPr>
        <w:t xml:space="preserve">Figure </w:t>
      </w:r>
      <w:r w:rsidR="00E731E0" w:rsidRPr="00C241A2">
        <w:rPr>
          <w:lang w:val="en-GB"/>
        </w:rPr>
        <w:fldChar w:fldCharType="begin"/>
      </w:r>
      <w:r w:rsidRPr="00C241A2">
        <w:rPr>
          <w:lang w:val="en-GB"/>
        </w:rPr>
        <w:instrText xml:space="preserve"> SEQ Figure \* ARABIC </w:instrText>
      </w:r>
      <w:r w:rsidR="00E731E0" w:rsidRPr="00C241A2">
        <w:rPr>
          <w:lang w:val="en-GB"/>
        </w:rPr>
        <w:fldChar w:fldCharType="separate"/>
      </w:r>
      <w:r w:rsidR="002361A5" w:rsidRPr="00C241A2">
        <w:rPr>
          <w:noProof/>
          <w:lang w:val="en-GB"/>
        </w:rPr>
        <w:t>4</w:t>
      </w:r>
      <w:r w:rsidR="00E731E0" w:rsidRPr="00C241A2">
        <w:rPr>
          <w:lang w:val="en-GB"/>
        </w:rPr>
        <w:fldChar w:fldCharType="end"/>
      </w:r>
      <w:bookmarkEnd w:id="6"/>
      <w:r w:rsidRPr="00C241A2">
        <w:rPr>
          <w:lang w:val="en-GB"/>
        </w:rPr>
        <w:t>.</w:t>
      </w:r>
      <w:proofErr w:type="gramEnd"/>
      <w:r w:rsidRPr="00C241A2">
        <w:rPr>
          <w:lang w:val="en-GB"/>
        </w:rPr>
        <w:t xml:space="preserve"> </w:t>
      </w:r>
      <w:r w:rsidR="001603D1" w:rsidRPr="00C241A2">
        <w:rPr>
          <w:lang w:val="en-GB"/>
        </w:rPr>
        <w:t>Manufacturing eco</w:t>
      </w:r>
      <w:r w:rsidRPr="00C241A2">
        <w:rPr>
          <w:lang w:val="en-GB"/>
        </w:rPr>
        <w:t>systems model</w:t>
      </w:r>
      <w:r w:rsidR="00E95BE6" w:rsidRPr="00C241A2">
        <w:rPr>
          <w:lang w:val="en-GB"/>
        </w:rPr>
        <w:t>:</w:t>
      </w:r>
      <w:r w:rsidRPr="00C241A2">
        <w:rPr>
          <w:lang w:val="en-GB"/>
        </w:rPr>
        <w:t xml:space="preserve"> from linear to quasi-cyclic resource flow through a process or system</w:t>
      </w:r>
    </w:p>
    <w:p w:rsidR="00892722" w:rsidRPr="00C241A2" w:rsidRDefault="00892722" w:rsidP="009E1EB1">
      <w:pPr>
        <w:tabs>
          <w:tab w:val="left" w:pos="3969"/>
        </w:tabs>
        <w:rPr>
          <w:lang w:val="en-GB"/>
        </w:rPr>
      </w:pPr>
      <w:r w:rsidRPr="00C241A2">
        <w:rPr>
          <w:lang w:val="en-GB"/>
        </w:rPr>
        <w:t xml:space="preserve">Manufacturing processes cannot be </w:t>
      </w:r>
      <w:r w:rsidR="0051472A" w:rsidRPr="00C241A2">
        <w:rPr>
          <w:lang w:val="en-GB"/>
        </w:rPr>
        <w:t>“</w:t>
      </w:r>
      <w:r w:rsidRPr="00C241A2">
        <w:rPr>
          <w:lang w:val="en-GB"/>
        </w:rPr>
        <w:t>zero carbon</w:t>
      </w:r>
      <w:r w:rsidR="0051472A" w:rsidRPr="00C241A2">
        <w:rPr>
          <w:lang w:val="en-GB"/>
        </w:rPr>
        <w:t>” or “zero waste”</w:t>
      </w:r>
      <w:r w:rsidRPr="00C241A2">
        <w:rPr>
          <w:lang w:val="en-GB"/>
        </w:rPr>
        <w:t xml:space="preserve"> alone but when viewing such processes as part of a wider system it is possible to achieve net carbon reduction</w:t>
      </w:r>
      <w:r w:rsidR="0051472A" w:rsidRPr="00C241A2">
        <w:rPr>
          <w:lang w:val="en-GB"/>
        </w:rPr>
        <w:t xml:space="preserve"> or closed-loop circulation of wastes</w:t>
      </w:r>
      <w:r w:rsidRPr="00C241A2">
        <w:rPr>
          <w:lang w:val="en-GB"/>
        </w:rPr>
        <w:t>. Thus it demands particular attention to potential process interactions and not to isolated technologies or utilities</w:t>
      </w:r>
      <w:r w:rsidR="0070543B" w:rsidRPr="00C241A2">
        <w:rPr>
          <w:lang w:val="en-GB"/>
        </w:rPr>
        <w:t xml:space="preserve"> </w:t>
      </w:r>
      <w:r w:rsidR="00E731E0" w:rsidRPr="00C241A2">
        <w:rPr>
          <w:lang w:val="en-GB"/>
        </w:rPr>
        <w:fldChar w:fldCharType="begin"/>
      </w:r>
      <w:r w:rsidR="0070543B" w:rsidRPr="00C241A2">
        <w:rPr>
          <w:lang w:val="en-GB"/>
        </w:rPr>
        <w:instrText>ADDIN RW.CITE{{241 Ball,P.D. 2009}}</w:instrText>
      </w:r>
      <w:r w:rsidR="00E731E0" w:rsidRPr="00C241A2">
        <w:rPr>
          <w:lang w:val="en-GB"/>
        </w:rPr>
        <w:fldChar w:fldCharType="separate"/>
      </w:r>
      <w:r w:rsidR="005E29CC" w:rsidRPr="00C241A2">
        <w:rPr>
          <w:lang w:val="en-GB"/>
        </w:rPr>
        <w:t>(Ball et al., 2009)</w:t>
      </w:r>
      <w:r w:rsidR="00E731E0" w:rsidRPr="00C241A2">
        <w:rPr>
          <w:lang w:val="en-GB"/>
        </w:rPr>
        <w:fldChar w:fldCharType="end"/>
      </w:r>
      <w:r w:rsidR="00B44B9D" w:rsidRPr="00C241A2">
        <w:rPr>
          <w:lang w:val="en-GB"/>
        </w:rPr>
        <w:t>;</w:t>
      </w:r>
      <w:r w:rsidRPr="00C241A2">
        <w:rPr>
          <w:lang w:val="en-GB"/>
        </w:rPr>
        <w:t xml:space="preserve"> </w:t>
      </w:r>
      <w:r w:rsidR="00B44B9D" w:rsidRPr="00C241A2">
        <w:rPr>
          <w:lang w:val="en-GB"/>
        </w:rPr>
        <w:t xml:space="preserve">else </w:t>
      </w:r>
      <w:r w:rsidRPr="00C241A2">
        <w:rPr>
          <w:lang w:val="en-GB"/>
        </w:rPr>
        <w:t xml:space="preserve">the approach will offer little advance over traditional tools </w:t>
      </w:r>
      <w:r w:rsidR="00B44B9D" w:rsidRPr="00C241A2">
        <w:rPr>
          <w:lang w:val="en-GB"/>
        </w:rPr>
        <w:t>in</w:t>
      </w:r>
      <w:r w:rsidRPr="00C241A2">
        <w:rPr>
          <w:lang w:val="en-GB"/>
        </w:rPr>
        <w:t xml:space="preserve"> address</w:t>
      </w:r>
      <w:r w:rsidR="00B44B9D" w:rsidRPr="00C241A2">
        <w:rPr>
          <w:lang w:val="en-GB"/>
        </w:rPr>
        <w:t>ing</w:t>
      </w:r>
      <w:r w:rsidRPr="00C241A2">
        <w:rPr>
          <w:lang w:val="en-GB"/>
        </w:rPr>
        <w:t xml:space="preserve"> the pollution problems (such as end-of-pipe solutions) rather than the source of the problems (such as pollution prevention and precautionary principle).</w:t>
      </w:r>
    </w:p>
    <w:p w:rsidR="00381FAD" w:rsidRPr="00C241A2" w:rsidRDefault="00381FAD" w:rsidP="009E1EB1">
      <w:pPr>
        <w:pStyle w:val="Heading2"/>
        <w:tabs>
          <w:tab w:val="left" w:pos="3969"/>
        </w:tabs>
        <w:rPr>
          <w:lang w:val="en-GB"/>
        </w:rPr>
      </w:pPr>
      <w:r w:rsidRPr="00C241A2">
        <w:rPr>
          <w:lang w:val="en-GB"/>
        </w:rPr>
        <w:t xml:space="preserve">Modelling </w:t>
      </w:r>
      <w:r w:rsidR="00487DFC" w:rsidRPr="00C241A2">
        <w:rPr>
          <w:lang w:val="en-GB"/>
        </w:rPr>
        <w:t>M</w:t>
      </w:r>
      <w:r w:rsidRPr="00C241A2">
        <w:rPr>
          <w:lang w:val="en-GB"/>
        </w:rPr>
        <w:t xml:space="preserve">anufacturing </w:t>
      </w:r>
      <w:r w:rsidR="00487DFC" w:rsidRPr="00C241A2">
        <w:rPr>
          <w:lang w:val="en-GB"/>
        </w:rPr>
        <w:t>S</w:t>
      </w:r>
      <w:r w:rsidRPr="00C241A2">
        <w:rPr>
          <w:lang w:val="en-GB"/>
        </w:rPr>
        <w:t>ystems</w:t>
      </w:r>
    </w:p>
    <w:p w:rsidR="00892722" w:rsidRPr="00C241A2" w:rsidRDefault="00892722" w:rsidP="009E1EB1">
      <w:pPr>
        <w:tabs>
          <w:tab w:val="left" w:pos="3969"/>
        </w:tabs>
        <w:rPr>
          <w:lang w:val="en-GB"/>
        </w:rPr>
      </w:pPr>
      <w:r w:rsidRPr="00C241A2">
        <w:rPr>
          <w:lang w:val="en-GB"/>
        </w:rPr>
        <w:t xml:space="preserve">The data </w:t>
      </w:r>
      <w:r w:rsidR="005C4D02" w:rsidRPr="00C241A2">
        <w:rPr>
          <w:lang w:val="en-GB"/>
        </w:rPr>
        <w:t>analysis should</w:t>
      </w:r>
      <w:r w:rsidR="00873EF5" w:rsidRPr="00C241A2">
        <w:rPr>
          <w:lang w:val="en-GB"/>
        </w:rPr>
        <w:t xml:space="preserve"> focus on the resource flows linking </w:t>
      </w:r>
      <w:r w:rsidR="00C82FAC" w:rsidRPr="00C241A2">
        <w:rPr>
          <w:lang w:val="en-GB"/>
        </w:rPr>
        <w:t>the system components</w:t>
      </w:r>
      <w:r w:rsidR="00906C43" w:rsidRPr="00C241A2">
        <w:rPr>
          <w:lang w:val="en-GB"/>
        </w:rPr>
        <w:t xml:space="preserve"> </w:t>
      </w:r>
      <w:r w:rsidR="00C82FAC" w:rsidRPr="00C241A2">
        <w:rPr>
          <w:lang w:val="en-GB"/>
        </w:rPr>
        <w:t xml:space="preserve">and </w:t>
      </w:r>
      <w:r w:rsidR="00906C43" w:rsidRPr="00C241A2">
        <w:rPr>
          <w:lang w:val="en-GB"/>
        </w:rPr>
        <w:t xml:space="preserve">on </w:t>
      </w:r>
      <w:r w:rsidR="00C82FAC" w:rsidRPr="00C241A2">
        <w:rPr>
          <w:lang w:val="en-GB"/>
        </w:rPr>
        <w:t xml:space="preserve">how technologies are </w:t>
      </w:r>
      <w:r w:rsidR="00210682" w:rsidRPr="00C241A2">
        <w:rPr>
          <w:lang w:val="en-GB"/>
        </w:rPr>
        <w:t>consuming</w:t>
      </w:r>
      <w:r w:rsidR="00C82FAC" w:rsidRPr="00C241A2">
        <w:rPr>
          <w:lang w:val="en-GB"/>
        </w:rPr>
        <w:t xml:space="preserve"> and transforming the</w:t>
      </w:r>
      <w:r w:rsidR="00210682" w:rsidRPr="00C241A2">
        <w:rPr>
          <w:lang w:val="en-GB"/>
        </w:rPr>
        <w:t xml:space="preserve"> </w:t>
      </w:r>
      <w:r w:rsidR="00C82FAC" w:rsidRPr="00C241A2">
        <w:rPr>
          <w:lang w:val="en-GB"/>
        </w:rPr>
        <w:t>flows</w:t>
      </w:r>
      <w:r w:rsidR="0051472A" w:rsidRPr="00C241A2">
        <w:rPr>
          <w:lang w:val="en-GB"/>
        </w:rPr>
        <w:t xml:space="preserve"> to create process maps of the manufacturing system</w:t>
      </w:r>
      <w:r w:rsidRPr="00C241A2">
        <w:rPr>
          <w:lang w:val="en-GB"/>
        </w:rPr>
        <w:t xml:space="preserve">. </w:t>
      </w:r>
      <w:r w:rsidR="00487DFC" w:rsidRPr="00C241A2">
        <w:rPr>
          <w:lang w:val="en-GB"/>
        </w:rPr>
        <w:t>As in an ecosystem, t</w:t>
      </w:r>
      <w:r w:rsidRPr="00C241A2">
        <w:rPr>
          <w:lang w:val="en-GB"/>
        </w:rPr>
        <w:t xml:space="preserve">he importance is </w:t>
      </w:r>
      <w:r w:rsidR="00C82FAC" w:rsidRPr="00C241A2">
        <w:rPr>
          <w:lang w:val="en-GB"/>
        </w:rPr>
        <w:t xml:space="preserve">the overall productivity of resources and how they circulate in the system </w:t>
      </w:r>
      <w:r w:rsidRPr="00C241A2">
        <w:rPr>
          <w:lang w:val="en-GB"/>
        </w:rPr>
        <w:t xml:space="preserve">(see </w:t>
      </w:r>
      <w:r w:rsidR="00F6688A" w:rsidRPr="00C241A2">
        <w:fldChar w:fldCharType="begin"/>
      </w:r>
      <w:r w:rsidR="00F6688A" w:rsidRPr="00C241A2">
        <w:rPr>
          <w:lang w:val="en-GB"/>
        </w:rPr>
        <w:instrText xml:space="preserve"> REF _Ref272049941 \h  \* MERGEFORMAT </w:instrText>
      </w:r>
      <w:r w:rsidR="00F6688A" w:rsidRPr="00C241A2">
        <w:fldChar w:fldCharType="separate"/>
      </w:r>
      <w:r w:rsidR="002361A5" w:rsidRPr="00C241A2">
        <w:rPr>
          <w:lang w:val="en-GB"/>
        </w:rPr>
        <w:t>Figure 4</w:t>
      </w:r>
      <w:r w:rsidR="00F6688A" w:rsidRPr="00C241A2">
        <w:fldChar w:fldCharType="end"/>
      </w:r>
      <w:r w:rsidRPr="00C241A2">
        <w:rPr>
          <w:lang w:val="en-GB"/>
        </w:rPr>
        <w:t>) rather than</w:t>
      </w:r>
      <w:r w:rsidR="00C82FAC" w:rsidRPr="00C241A2">
        <w:rPr>
          <w:lang w:val="en-GB"/>
        </w:rPr>
        <w:t xml:space="preserve"> the efficiency of individual processes or technologies</w:t>
      </w:r>
      <w:r w:rsidRPr="00C241A2">
        <w:rPr>
          <w:lang w:val="en-GB"/>
        </w:rPr>
        <w:t xml:space="preserve">. </w:t>
      </w:r>
      <w:r w:rsidR="005C4D02" w:rsidRPr="00C241A2">
        <w:rPr>
          <w:lang w:val="en-GB"/>
        </w:rPr>
        <w:t>This advances current</w:t>
      </w:r>
      <w:r w:rsidRPr="00C241A2">
        <w:rPr>
          <w:lang w:val="en-GB"/>
        </w:rPr>
        <w:t xml:space="preserve"> literature </w:t>
      </w:r>
      <w:r w:rsidR="005C4D02" w:rsidRPr="00C241A2">
        <w:rPr>
          <w:lang w:val="en-GB"/>
        </w:rPr>
        <w:t xml:space="preserve">that </w:t>
      </w:r>
      <w:r w:rsidRPr="00C241A2">
        <w:rPr>
          <w:lang w:val="en-GB"/>
        </w:rPr>
        <w:t>typically focuses on substitution of technology</w:t>
      </w:r>
      <w:r w:rsidR="00906C43" w:rsidRPr="00C241A2">
        <w:rPr>
          <w:lang w:val="en-GB"/>
        </w:rPr>
        <w:t xml:space="preserve"> or resource inputs (renewables)</w:t>
      </w:r>
      <w:r w:rsidRPr="00C241A2">
        <w:rPr>
          <w:lang w:val="en-GB"/>
        </w:rPr>
        <w:t xml:space="preserve"> rather than </w:t>
      </w:r>
      <w:r w:rsidR="00906C43" w:rsidRPr="00C241A2">
        <w:rPr>
          <w:lang w:val="en-GB"/>
        </w:rPr>
        <w:t>looking at overall resource</w:t>
      </w:r>
      <w:r w:rsidR="0051472A" w:rsidRPr="00C241A2">
        <w:rPr>
          <w:lang w:val="en-GB"/>
        </w:rPr>
        <w:t>-</w:t>
      </w:r>
      <w:r w:rsidR="00906C43" w:rsidRPr="00C241A2">
        <w:rPr>
          <w:lang w:val="en-GB"/>
        </w:rPr>
        <w:t xml:space="preserve">use inefficiencies </w:t>
      </w:r>
      <w:r w:rsidR="00A31B1E" w:rsidRPr="00C241A2">
        <w:rPr>
          <w:lang w:val="en-GB"/>
        </w:rPr>
        <w:t xml:space="preserve">(including simple equipment management approaches) </w:t>
      </w:r>
      <w:r w:rsidR="00906C43" w:rsidRPr="00C241A2">
        <w:rPr>
          <w:lang w:val="en-GB"/>
        </w:rPr>
        <w:t xml:space="preserve">and possibilities to </w:t>
      </w:r>
      <w:r w:rsidR="00487DFC" w:rsidRPr="00C241A2">
        <w:rPr>
          <w:lang w:val="en-GB"/>
        </w:rPr>
        <w:t xml:space="preserve">create synergies within the system by </w:t>
      </w:r>
      <w:r w:rsidR="00906C43" w:rsidRPr="00C241A2">
        <w:rPr>
          <w:lang w:val="en-GB"/>
        </w:rPr>
        <w:t>reus</w:t>
      </w:r>
      <w:r w:rsidR="00487DFC" w:rsidRPr="00C241A2">
        <w:rPr>
          <w:lang w:val="en-GB"/>
        </w:rPr>
        <w:t>ing</w:t>
      </w:r>
      <w:r w:rsidR="00906C43" w:rsidRPr="00C241A2">
        <w:rPr>
          <w:lang w:val="en-GB"/>
        </w:rPr>
        <w:t xml:space="preserve"> waste from one process as an input to another </w:t>
      </w:r>
      <w:r w:rsidR="00A31B1E" w:rsidRPr="00C241A2">
        <w:rPr>
          <w:lang w:val="en-GB"/>
        </w:rPr>
        <w:t xml:space="preserve">(as in pinch analysis). </w:t>
      </w:r>
      <w:r w:rsidR="00D67746" w:rsidRPr="00C241A2">
        <w:rPr>
          <w:lang w:val="en-GB"/>
        </w:rPr>
        <w:t>T</w:t>
      </w:r>
      <w:r w:rsidRPr="00C241A2">
        <w:rPr>
          <w:lang w:val="en-GB"/>
        </w:rPr>
        <w:t xml:space="preserve">he analysis </w:t>
      </w:r>
      <w:r w:rsidR="00210682" w:rsidRPr="00C241A2">
        <w:rPr>
          <w:lang w:val="en-GB"/>
        </w:rPr>
        <w:t>need</w:t>
      </w:r>
      <w:r w:rsidRPr="00C241A2">
        <w:rPr>
          <w:lang w:val="en-GB"/>
        </w:rPr>
        <w:t>s</w:t>
      </w:r>
      <w:r w:rsidR="00210682" w:rsidRPr="00C241A2">
        <w:rPr>
          <w:lang w:val="en-GB"/>
        </w:rPr>
        <w:t xml:space="preserve"> to be</w:t>
      </w:r>
      <w:r w:rsidRPr="00C241A2">
        <w:rPr>
          <w:lang w:val="en-GB"/>
        </w:rPr>
        <w:t xml:space="preserve"> carried out with a process </w:t>
      </w:r>
      <w:proofErr w:type="spellStart"/>
      <w:r w:rsidRPr="00C241A2">
        <w:rPr>
          <w:lang w:val="en-GB"/>
        </w:rPr>
        <w:t>mindset</w:t>
      </w:r>
      <w:proofErr w:type="spellEnd"/>
      <w:r w:rsidRPr="00C241A2">
        <w:rPr>
          <w:lang w:val="en-GB"/>
        </w:rPr>
        <w:t xml:space="preserve"> to deliver an integrated process view of the factory. From these process maps of a manufacturing enterprise</w:t>
      </w:r>
      <w:r w:rsidR="00142056" w:rsidRPr="00C241A2">
        <w:rPr>
          <w:lang w:val="en-GB"/>
        </w:rPr>
        <w:t xml:space="preserve"> the</w:t>
      </w:r>
      <w:r w:rsidRPr="00C241A2">
        <w:rPr>
          <w:lang w:val="en-GB"/>
        </w:rPr>
        <w:t xml:space="preserve"> MEW flows can be </w:t>
      </w:r>
      <w:r w:rsidR="00142056" w:rsidRPr="00C241A2">
        <w:rPr>
          <w:lang w:val="en-GB"/>
        </w:rPr>
        <w:t>documented</w:t>
      </w:r>
      <w:r w:rsidRPr="00C241A2">
        <w:rPr>
          <w:lang w:val="en-GB"/>
        </w:rPr>
        <w:t>.</w:t>
      </w:r>
      <w:r w:rsidR="00906C43" w:rsidRPr="00C241A2">
        <w:rPr>
          <w:lang w:val="en-GB"/>
        </w:rPr>
        <w:t xml:space="preserve"> Th</w:t>
      </w:r>
      <w:r w:rsidR="00D20B80" w:rsidRPr="00C241A2">
        <w:rPr>
          <w:lang w:val="en-GB"/>
        </w:rPr>
        <w:t xml:space="preserve">is </w:t>
      </w:r>
      <w:r w:rsidRPr="00C241A2">
        <w:rPr>
          <w:lang w:val="en-GB"/>
        </w:rPr>
        <w:t xml:space="preserve">approach captures the complexity and the interactions </w:t>
      </w:r>
      <w:r w:rsidR="00E65C52" w:rsidRPr="00C241A2">
        <w:rPr>
          <w:lang w:val="en-GB"/>
        </w:rPr>
        <w:t xml:space="preserve">between the three </w:t>
      </w:r>
      <w:r w:rsidR="00864A58" w:rsidRPr="00C241A2">
        <w:rPr>
          <w:lang w:val="en-GB"/>
        </w:rPr>
        <w:t>components</w:t>
      </w:r>
      <w:r w:rsidR="00E65C52" w:rsidRPr="00C241A2">
        <w:rPr>
          <w:lang w:val="en-GB"/>
        </w:rPr>
        <w:t xml:space="preserve"> (operations, facilities and buildings as shown in </w:t>
      </w:r>
      <w:r w:rsidR="00F6688A" w:rsidRPr="00C241A2">
        <w:fldChar w:fldCharType="begin"/>
      </w:r>
      <w:r w:rsidR="00F6688A" w:rsidRPr="00C241A2">
        <w:rPr>
          <w:lang w:val="en-GB"/>
        </w:rPr>
        <w:instrText xml:space="preserve"> REF _Ref273429494 \h  \* MERGEFORMAT </w:instrText>
      </w:r>
      <w:r w:rsidR="00F6688A" w:rsidRPr="00C241A2">
        <w:fldChar w:fldCharType="separate"/>
      </w:r>
      <w:r w:rsidR="002361A5" w:rsidRPr="00C241A2">
        <w:rPr>
          <w:lang w:val="en-GB"/>
        </w:rPr>
        <w:t>Figure 5</w:t>
      </w:r>
      <w:r w:rsidR="00F6688A" w:rsidRPr="00C241A2">
        <w:fldChar w:fldCharType="end"/>
      </w:r>
      <w:r w:rsidR="00E65C52" w:rsidRPr="00C241A2">
        <w:rPr>
          <w:lang w:val="en-GB"/>
        </w:rPr>
        <w:t>)</w:t>
      </w:r>
      <w:r w:rsidRPr="00C241A2">
        <w:rPr>
          <w:lang w:val="en-GB"/>
        </w:rPr>
        <w:t xml:space="preserve"> to enable better understanding of it.</w:t>
      </w:r>
    </w:p>
    <w:p w:rsidR="00E37BE4" w:rsidRPr="00C241A2" w:rsidDel="00487DFC" w:rsidRDefault="00D20B80" w:rsidP="009E1EB1">
      <w:pPr>
        <w:tabs>
          <w:tab w:val="left" w:pos="3969"/>
        </w:tabs>
        <w:rPr>
          <w:lang w:val="en-GB"/>
        </w:rPr>
      </w:pPr>
      <w:r w:rsidRPr="00C241A2">
        <w:rPr>
          <w:lang w:val="en-GB"/>
        </w:rPr>
        <w:t>By capturing the</w:t>
      </w:r>
      <w:r w:rsidR="00892722" w:rsidRPr="00C241A2" w:rsidDel="00487DFC">
        <w:rPr>
          <w:lang w:val="en-GB"/>
        </w:rPr>
        <w:t xml:space="preserve"> MEW process flows systemic</w:t>
      </w:r>
      <w:r w:rsidRPr="00C241A2">
        <w:rPr>
          <w:lang w:val="en-GB"/>
        </w:rPr>
        <w:t>ally</w:t>
      </w:r>
      <w:r w:rsidR="00892722" w:rsidRPr="00C241A2" w:rsidDel="00487DFC">
        <w:rPr>
          <w:lang w:val="en-GB"/>
        </w:rPr>
        <w:t>, potential interactions between processes can be identified to recover material and energy losses, “capture” them and use them in another process. Using a systems view is a key element to move towards solutions which bring opportunities to improve the system as a whole and avoid local, suboptimal solutions. With knowledge of the potential flow interactions, design methodologies can be developed to enable more environmentally sustainable manufacturing system creation.</w:t>
      </w:r>
      <w:r w:rsidR="00E37BE4" w:rsidRPr="00C241A2" w:rsidDel="00487DFC">
        <w:rPr>
          <w:lang w:val="en-GB"/>
        </w:rPr>
        <w:t xml:space="preserve"> Recently published papers have explored modelling as a support for sustainable manufacturing </w:t>
      </w:r>
      <w:r w:rsidR="00E731E0" w:rsidRPr="00C241A2" w:rsidDel="00487DFC">
        <w:rPr>
          <w:lang w:val="en-GB"/>
        </w:rPr>
        <w:fldChar w:fldCharType="begin"/>
      </w:r>
      <w:r w:rsidR="00E37BE4" w:rsidRPr="00C241A2" w:rsidDel="00487DFC">
        <w:rPr>
          <w:lang w:val="en-GB"/>
        </w:rPr>
        <w:instrText>ADDIN RW.CITE{{357 Heilala,J. 2008}}</w:instrText>
      </w:r>
      <w:r w:rsidR="00E731E0" w:rsidRPr="00C241A2" w:rsidDel="00487DFC">
        <w:rPr>
          <w:lang w:val="en-GB"/>
        </w:rPr>
        <w:fldChar w:fldCharType="separate"/>
      </w:r>
      <w:r w:rsidR="005E29CC" w:rsidRPr="00C241A2">
        <w:rPr>
          <w:lang w:val="en-GB"/>
        </w:rPr>
        <w:t>(</w:t>
      </w:r>
      <w:proofErr w:type="spellStart"/>
      <w:r w:rsidR="005E29CC" w:rsidRPr="00C241A2">
        <w:rPr>
          <w:lang w:val="en-GB"/>
        </w:rPr>
        <w:t>Heilala</w:t>
      </w:r>
      <w:proofErr w:type="spellEnd"/>
      <w:r w:rsidR="005E29CC" w:rsidRPr="00C241A2">
        <w:rPr>
          <w:lang w:val="en-GB"/>
        </w:rPr>
        <w:t xml:space="preserve"> et al., 2008)</w:t>
      </w:r>
      <w:r w:rsidR="00E731E0" w:rsidRPr="00C241A2" w:rsidDel="00487DFC">
        <w:rPr>
          <w:lang w:val="en-GB"/>
        </w:rPr>
        <w:fldChar w:fldCharType="end"/>
      </w:r>
      <w:r w:rsidR="00E37BE4" w:rsidRPr="00C241A2" w:rsidDel="00487DFC">
        <w:rPr>
          <w:lang w:val="en-GB"/>
        </w:rPr>
        <w:t>. The use of discrete event simulation, energy management system</w:t>
      </w:r>
      <w:r w:rsidR="00B44B9D" w:rsidRPr="00C241A2">
        <w:rPr>
          <w:lang w:val="en-GB"/>
        </w:rPr>
        <w:t>s</w:t>
      </w:r>
      <w:r w:rsidR="00E37BE4" w:rsidRPr="00C241A2" w:rsidDel="00487DFC">
        <w:rPr>
          <w:lang w:val="en-GB"/>
        </w:rPr>
        <w:t xml:space="preserve"> and manufacturing ex</w:t>
      </w:r>
      <w:r w:rsidR="004D72C7" w:rsidRPr="00C241A2" w:rsidDel="00487DFC">
        <w:rPr>
          <w:lang w:val="en-GB"/>
        </w:rPr>
        <w:t xml:space="preserve">ecution systems </w:t>
      </w:r>
      <w:r w:rsidR="00E37BE4" w:rsidRPr="00C241A2" w:rsidDel="00487DFC">
        <w:rPr>
          <w:lang w:val="en-GB"/>
        </w:rPr>
        <w:t>can help improv</w:t>
      </w:r>
      <w:r w:rsidR="00B44B9D" w:rsidRPr="00C241A2">
        <w:rPr>
          <w:lang w:val="en-GB"/>
        </w:rPr>
        <w:t>e</w:t>
      </w:r>
      <w:r w:rsidR="00E37BE4" w:rsidRPr="00C241A2" w:rsidDel="00487DFC">
        <w:rPr>
          <w:lang w:val="en-GB"/>
        </w:rPr>
        <w:t xml:space="preserve"> the interaction between production and building systems </w:t>
      </w:r>
      <w:r w:rsidR="00E731E0" w:rsidRPr="00C241A2" w:rsidDel="00487DFC">
        <w:rPr>
          <w:lang w:val="en-GB"/>
        </w:rPr>
        <w:fldChar w:fldCharType="begin"/>
      </w:r>
      <w:r w:rsidR="00E37BE4" w:rsidRPr="00C241A2" w:rsidDel="00487DFC">
        <w:rPr>
          <w:lang w:val="en-GB"/>
        </w:rPr>
        <w:instrText>ADDIN RW.CITE{{830 Michaloski,John L. 2011}}</w:instrText>
      </w:r>
      <w:r w:rsidR="00E731E0" w:rsidRPr="00C241A2" w:rsidDel="00487DFC">
        <w:rPr>
          <w:lang w:val="en-GB"/>
        </w:rPr>
        <w:fldChar w:fldCharType="separate"/>
      </w:r>
      <w:r w:rsidR="005E29CC" w:rsidRPr="00C241A2">
        <w:rPr>
          <w:lang w:val="en-GB"/>
        </w:rPr>
        <w:t>(</w:t>
      </w:r>
      <w:proofErr w:type="spellStart"/>
      <w:r w:rsidR="005E29CC" w:rsidRPr="00C241A2">
        <w:rPr>
          <w:lang w:val="en-GB"/>
        </w:rPr>
        <w:t>Michaloski</w:t>
      </w:r>
      <w:proofErr w:type="spellEnd"/>
      <w:r w:rsidR="005E29CC" w:rsidRPr="00C241A2">
        <w:rPr>
          <w:lang w:val="en-GB"/>
        </w:rPr>
        <w:t xml:space="preserve"> et al., 2011)</w:t>
      </w:r>
      <w:r w:rsidR="00E731E0" w:rsidRPr="00C241A2" w:rsidDel="00487DFC">
        <w:rPr>
          <w:lang w:val="en-GB"/>
        </w:rPr>
        <w:fldChar w:fldCharType="end"/>
      </w:r>
      <w:r w:rsidR="00E37BE4" w:rsidRPr="00C241A2" w:rsidDel="00487DFC">
        <w:rPr>
          <w:lang w:val="en-GB"/>
        </w:rPr>
        <w:t xml:space="preserve">. Such work has demonstrated the capability of modelling in principle but is as yet not supported by an overall integrating modelling </w:t>
      </w:r>
      <w:r w:rsidR="00EB65E0" w:rsidRPr="00C241A2">
        <w:rPr>
          <w:lang w:val="en-GB"/>
        </w:rPr>
        <w:t>concept</w:t>
      </w:r>
      <w:r w:rsidR="00E37BE4" w:rsidRPr="00C241A2" w:rsidDel="00487DFC">
        <w:rPr>
          <w:lang w:val="en-GB"/>
        </w:rPr>
        <w:t>.</w:t>
      </w:r>
    </w:p>
    <w:p w:rsidR="008324C1" w:rsidRPr="00C241A2" w:rsidRDefault="008324C1" w:rsidP="009E1EB1">
      <w:pPr>
        <w:pStyle w:val="Figure"/>
        <w:tabs>
          <w:tab w:val="left" w:pos="3969"/>
        </w:tabs>
        <w:rPr>
          <w:lang w:val="en-GB"/>
        </w:rPr>
      </w:pPr>
      <w:r w:rsidRPr="00C241A2">
        <w:rPr>
          <w:lang w:val="en-GB" w:eastAsia="ja-JP"/>
        </w:rPr>
        <w:drawing>
          <wp:inline distT="0" distB="0" distL="0" distR="0" wp14:anchorId="5B8263C0" wp14:editId="3439AA99">
            <wp:extent cx="4859999" cy="3164546"/>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 Syst and SubSyst.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59999" cy="3164546"/>
                    </a:xfrm>
                    <a:prstGeom prst="rect">
                      <a:avLst/>
                    </a:prstGeom>
                  </pic:spPr>
                </pic:pic>
              </a:graphicData>
            </a:graphic>
          </wp:inline>
        </w:drawing>
      </w:r>
    </w:p>
    <w:p w:rsidR="008324C1" w:rsidRPr="00C241A2" w:rsidRDefault="008324C1" w:rsidP="009E1EB1">
      <w:pPr>
        <w:pStyle w:val="Caption"/>
        <w:tabs>
          <w:tab w:val="left" w:pos="3969"/>
        </w:tabs>
        <w:rPr>
          <w:lang w:val="en-GB"/>
        </w:rPr>
      </w:pPr>
      <w:bookmarkStart w:id="7" w:name="_Ref273429494"/>
      <w:proofErr w:type="gramStart"/>
      <w:r w:rsidRPr="00C241A2">
        <w:rPr>
          <w:lang w:val="en-GB"/>
        </w:rPr>
        <w:t xml:space="preserve">Figure </w:t>
      </w:r>
      <w:r w:rsidR="00E731E0" w:rsidRPr="00C241A2">
        <w:rPr>
          <w:lang w:val="en-GB"/>
        </w:rPr>
        <w:fldChar w:fldCharType="begin"/>
      </w:r>
      <w:r w:rsidRPr="00C241A2">
        <w:rPr>
          <w:lang w:val="en-GB"/>
        </w:rPr>
        <w:instrText xml:space="preserve"> SEQ Figure \* ARABIC </w:instrText>
      </w:r>
      <w:r w:rsidR="00E731E0" w:rsidRPr="00C241A2">
        <w:rPr>
          <w:lang w:val="en-GB"/>
        </w:rPr>
        <w:fldChar w:fldCharType="separate"/>
      </w:r>
      <w:r w:rsidR="002361A5" w:rsidRPr="00C241A2">
        <w:rPr>
          <w:noProof/>
          <w:lang w:val="en-GB"/>
        </w:rPr>
        <w:t>5</w:t>
      </w:r>
      <w:r w:rsidR="00E731E0" w:rsidRPr="00C241A2">
        <w:rPr>
          <w:lang w:val="en-GB"/>
        </w:rPr>
        <w:fldChar w:fldCharType="end"/>
      </w:r>
      <w:bookmarkEnd w:id="7"/>
      <w:r w:rsidRPr="00C241A2">
        <w:rPr>
          <w:lang w:val="en-GB"/>
        </w:rPr>
        <w:t>.</w:t>
      </w:r>
      <w:proofErr w:type="gramEnd"/>
      <w:r w:rsidRPr="00C241A2">
        <w:rPr>
          <w:lang w:val="en-GB"/>
        </w:rPr>
        <w:t xml:space="preserve"> </w:t>
      </w:r>
      <w:r w:rsidR="001603D1" w:rsidRPr="00C241A2">
        <w:rPr>
          <w:lang w:val="en-GB"/>
        </w:rPr>
        <w:t>Manufacturing eco</w:t>
      </w:r>
      <w:r w:rsidRPr="00C241A2">
        <w:rPr>
          <w:lang w:val="en-GB"/>
        </w:rPr>
        <w:t>system</w:t>
      </w:r>
      <w:r w:rsidRPr="00C241A2">
        <w:rPr>
          <w:noProof/>
          <w:lang w:val="en-GB"/>
        </w:rPr>
        <w:t xml:space="preserve"> model with the three </w:t>
      </w:r>
      <w:r w:rsidR="00864A58" w:rsidRPr="00C241A2">
        <w:rPr>
          <w:noProof/>
          <w:lang w:val="en-GB"/>
        </w:rPr>
        <w:t>components</w:t>
      </w:r>
      <w:r w:rsidR="00E95BE6" w:rsidRPr="00C241A2">
        <w:rPr>
          <w:noProof/>
          <w:lang w:val="en-GB"/>
        </w:rPr>
        <w:t xml:space="preserve"> and MEW flows</w:t>
      </w:r>
    </w:p>
    <w:p w:rsidR="0086322C" w:rsidRPr="00C241A2" w:rsidRDefault="00892722" w:rsidP="009E1EB1">
      <w:pPr>
        <w:tabs>
          <w:tab w:val="left" w:pos="3969"/>
        </w:tabs>
        <w:rPr>
          <w:lang w:val="en-GB"/>
        </w:rPr>
      </w:pPr>
      <w:r w:rsidRPr="00C241A2">
        <w:rPr>
          <w:lang w:val="en-GB"/>
        </w:rPr>
        <w:t>By taking a system</w:t>
      </w:r>
      <w:r w:rsidR="00145582" w:rsidRPr="00C241A2">
        <w:rPr>
          <w:lang w:val="en-GB"/>
        </w:rPr>
        <w:t>s</w:t>
      </w:r>
      <w:r w:rsidRPr="00C241A2">
        <w:rPr>
          <w:lang w:val="en-GB"/>
        </w:rPr>
        <w:t xml:space="preserve"> view, we acknowledge that everything affects everything else and therefore we need a tool which help</w:t>
      </w:r>
      <w:r w:rsidR="00B44B9D" w:rsidRPr="00C241A2">
        <w:rPr>
          <w:lang w:val="en-GB"/>
        </w:rPr>
        <w:t>s</w:t>
      </w:r>
      <w:r w:rsidRPr="00C241A2">
        <w:rPr>
          <w:lang w:val="en-GB"/>
        </w:rPr>
        <w:t xml:space="preserve"> anticipat</w:t>
      </w:r>
      <w:r w:rsidR="00B44B9D" w:rsidRPr="00C241A2">
        <w:rPr>
          <w:lang w:val="en-GB"/>
        </w:rPr>
        <w:t>ing</w:t>
      </w:r>
      <w:r w:rsidRPr="00C241A2">
        <w:rPr>
          <w:lang w:val="en-GB"/>
        </w:rPr>
        <w:t xml:space="preserve"> those effects while allowing the identification of long-term consequences and root causes. </w:t>
      </w:r>
      <w:r w:rsidR="00210682" w:rsidRPr="00C241A2">
        <w:rPr>
          <w:lang w:val="en-GB"/>
        </w:rPr>
        <w:t>U</w:t>
      </w:r>
      <w:r w:rsidRPr="00C241A2">
        <w:rPr>
          <w:lang w:val="en-GB"/>
        </w:rPr>
        <w:t>s</w:t>
      </w:r>
      <w:r w:rsidR="00210682" w:rsidRPr="00C241A2">
        <w:rPr>
          <w:lang w:val="en-GB"/>
        </w:rPr>
        <w:t>ing</w:t>
      </w:r>
      <w:r w:rsidRPr="00C241A2">
        <w:rPr>
          <w:lang w:val="en-GB"/>
        </w:rPr>
        <w:t xml:space="preserve"> a process modelling approach to map MEW flows and analyse them </w:t>
      </w:r>
      <w:r w:rsidR="00210682" w:rsidRPr="00C241A2">
        <w:rPr>
          <w:lang w:val="en-GB"/>
        </w:rPr>
        <w:t>can highlight</w:t>
      </w:r>
      <w:r w:rsidRPr="00C241A2">
        <w:rPr>
          <w:lang w:val="en-GB"/>
        </w:rPr>
        <w:t xml:space="preserve"> opportunities to use outputs from some activities as inputs to others to reduce net consumption.</w:t>
      </w:r>
      <w:r w:rsidR="00210682" w:rsidRPr="00C241A2">
        <w:rPr>
          <w:lang w:val="en-GB"/>
        </w:rPr>
        <w:t xml:space="preserve"> </w:t>
      </w:r>
      <w:r w:rsidRPr="00C241A2">
        <w:rPr>
          <w:lang w:val="en-GB"/>
        </w:rPr>
        <w:t xml:space="preserve">Such principles for recovery and reuse of waste and energy, and therefore reduction of cost and environmental impact could be applied across a whole facility. </w:t>
      </w:r>
      <w:r w:rsidR="00210682" w:rsidRPr="00C241A2">
        <w:rPr>
          <w:lang w:val="en-GB"/>
        </w:rPr>
        <w:t xml:space="preserve">The </w:t>
      </w:r>
      <w:r w:rsidR="00D20B80" w:rsidRPr="00C241A2">
        <w:rPr>
          <w:lang w:val="en-GB"/>
        </w:rPr>
        <w:t xml:space="preserve">conceptual </w:t>
      </w:r>
      <w:r w:rsidR="00210682" w:rsidRPr="00C241A2">
        <w:rPr>
          <w:lang w:val="en-GB"/>
        </w:rPr>
        <w:t>model pr</w:t>
      </w:r>
      <w:r w:rsidR="00D20B80" w:rsidRPr="00C241A2">
        <w:rPr>
          <w:lang w:val="en-GB"/>
        </w:rPr>
        <w:t>esented</w:t>
      </w:r>
      <w:r w:rsidR="00210682" w:rsidRPr="00C241A2">
        <w:rPr>
          <w:lang w:val="en-GB"/>
        </w:rPr>
        <w:t xml:space="preserve"> </w:t>
      </w:r>
      <w:r w:rsidR="001E6D0B" w:rsidRPr="00C241A2">
        <w:rPr>
          <w:lang w:val="en-GB"/>
        </w:rPr>
        <w:t xml:space="preserve">in </w:t>
      </w:r>
      <w:r w:rsidR="00E731E0" w:rsidRPr="00C241A2">
        <w:rPr>
          <w:lang w:val="en-GB"/>
        </w:rPr>
        <w:fldChar w:fldCharType="begin"/>
      </w:r>
      <w:r w:rsidR="00EB65E0" w:rsidRPr="00C241A2">
        <w:rPr>
          <w:lang w:val="en-GB"/>
        </w:rPr>
        <w:instrText xml:space="preserve"> REF _Ref273429494 \h  \* MERGEFORMAT </w:instrText>
      </w:r>
      <w:r w:rsidR="00E731E0" w:rsidRPr="00C241A2">
        <w:rPr>
          <w:lang w:val="en-GB"/>
        </w:rPr>
      </w:r>
      <w:r w:rsidR="00E731E0" w:rsidRPr="00C241A2">
        <w:rPr>
          <w:lang w:val="en-GB"/>
        </w:rPr>
        <w:fldChar w:fldCharType="separate"/>
      </w:r>
      <w:r w:rsidR="002361A5" w:rsidRPr="00C241A2">
        <w:rPr>
          <w:lang w:val="en-GB"/>
        </w:rPr>
        <w:t>Figure 5</w:t>
      </w:r>
      <w:r w:rsidR="00E731E0" w:rsidRPr="00C241A2">
        <w:rPr>
          <w:lang w:val="en-GB"/>
        </w:rPr>
        <w:fldChar w:fldCharType="end"/>
      </w:r>
      <w:r w:rsidR="00EB65E0" w:rsidRPr="00C241A2">
        <w:rPr>
          <w:lang w:val="en-GB"/>
        </w:rPr>
        <w:t xml:space="preserve"> </w:t>
      </w:r>
      <w:r w:rsidR="00210682" w:rsidRPr="00C241A2">
        <w:rPr>
          <w:lang w:val="en-GB"/>
        </w:rPr>
        <w:t>can</w:t>
      </w:r>
      <w:r w:rsidR="00D20B80" w:rsidRPr="00C241A2">
        <w:rPr>
          <w:lang w:val="en-GB"/>
        </w:rPr>
        <w:t xml:space="preserve"> be used to develop quantitative modelling tools to</w:t>
      </w:r>
      <w:r w:rsidR="00210682" w:rsidRPr="00C241A2">
        <w:rPr>
          <w:lang w:val="en-GB"/>
        </w:rPr>
        <w:t xml:space="preserve"> support </w:t>
      </w:r>
      <w:r w:rsidR="00D20B80" w:rsidRPr="00C241A2">
        <w:rPr>
          <w:lang w:val="en-GB"/>
        </w:rPr>
        <w:t xml:space="preserve">such </w:t>
      </w:r>
      <w:r w:rsidR="00210682" w:rsidRPr="00C241A2">
        <w:rPr>
          <w:lang w:val="en-GB"/>
        </w:rPr>
        <w:t>improvement activities.</w:t>
      </w:r>
    </w:p>
    <w:p w:rsidR="0086322C" w:rsidRPr="00C241A2" w:rsidRDefault="0086322C" w:rsidP="009E1EB1">
      <w:pPr>
        <w:tabs>
          <w:tab w:val="left" w:pos="3969"/>
        </w:tabs>
        <w:rPr>
          <w:lang w:val="en-GB"/>
        </w:rPr>
      </w:pPr>
      <w:r w:rsidRPr="00C241A2">
        <w:rPr>
          <w:lang w:val="en-GB"/>
        </w:rPr>
        <w:t xml:space="preserve">The approach would be used to improve manufacturing practices with technical and organisational measures (physical change or a management improvement of equipment/process or resource flow). These measures aim </w:t>
      </w:r>
      <w:r w:rsidR="00B44B9D" w:rsidRPr="00C241A2">
        <w:rPr>
          <w:lang w:val="en-GB"/>
        </w:rPr>
        <w:t>to</w:t>
      </w:r>
      <w:r w:rsidRPr="00C241A2">
        <w:rPr>
          <w:lang w:val="en-GB"/>
        </w:rPr>
        <w:t xml:space="preserve"> increas</w:t>
      </w:r>
      <w:r w:rsidR="00B44B9D" w:rsidRPr="00C241A2">
        <w:rPr>
          <w:lang w:val="en-GB"/>
        </w:rPr>
        <w:t>e</w:t>
      </w:r>
      <w:r w:rsidRPr="00C241A2">
        <w:rPr>
          <w:lang w:val="en-GB"/>
        </w:rPr>
        <w:t xml:space="preserve"> the efficiency with which resource</w:t>
      </w:r>
      <w:r w:rsidR="0089495F" w:rsidRPr="00C241A2">
        <w:rPr>
          <w:lang w:val="en-GB"/>
        </w:rPr>
        <w:t>s</w:t>
      </w:r>
      <w:r w:rsidRPr="00C241A2">
        <w:rPr>
          <w:lang w:val="en-GB"/>
        </w:rPr>
        <w:t xml:space="preserve"> are transformed into economically valuable goods and creat</w:t>
      </w:r>
      <w:r w:rsidR="00B44B9D" w:rsidRPr="00C241A2">
        <w:rPr>
          <w:lang w:val="en-GB"/>
        </w:rPr>
        <w:t>e</w:t>
      </w:r>
      <w:r w:rsidRPr="00C241A2">
        <w:rPr>
          <w:lang w:val="en-GB"/>
        </w:rPr>
        <w:t xml:space="preserve"> closed-loop circulation of resources within the manufacturing system by identifying opportunities in connections between processes of </w:t>
      </w:r>
      <w:r w:rsidR="00B44B9D" w:rsidRPr="00C241A2">
        <w:rPr>
          <w:lang w:val="en-GB"/>
        </w:rPr>
        <w:t xml:space="preserve">the </w:t>
      </w:r>
      <w:r w:rsidRPr="00C241A2">
        <w:rPr>
          <w:lang w:val="en-GB"/>
        </w:rPr>
        <w:t xml:space="preserve">three </w:t>
      </w:r>
      <w:r w:rsidR="00864A58" w:rsidRPr="00C241A2">
        <w:rPr>
          <w:lang w:val="en-GB"/>
        </w:rPr>
        <w:t>components</w:t>
      </w:r>
      <w:r w:rsidRPr="00C241A2">
        <w:rPr>
          <w:lang w:val="en-GB"/>
        </w:rPr>
        <w:t xml:space="preserve">, i.e. the manufacturing operations, the supporting facilities and the surrounding buildings which </w:t>
      </w:r>
      <w:r w:rsidR="00B44B9D" w:rsidRPr="00C241A2">
        <w:rPr>
          <w:lang w:val="en-GB"/>
        </w:rPr>
        <w:t xml:space="preserve">are </w:t>
      </w:r>
      <w:r w:rsidRPr="00C241A2">
        <w:rPr>
          <w:lang w:val="en-GB"/>
        </w:rPr>
        <w:t>linked by MEW resource flow</w:t>
      </w:r>
      <w:r w:rsidR="00210682" w:rsidRPr="00C241A2">
        <w:rPr>
          <w:lang w:val="en-GB"/>
        </w:rPr>
        <w:t>s</w:t>
      </w:r>
      <w:r w:rsidRPr="00C241A2">
        <w:rPr>
          <w:lang w:val="en-GB"/>
        </w:rPr>
        <w:t>.</w:t>
      </w:r>
    </w:p>
    <w:p w:rsidR="006A6384" w:rsidRPr="00C241A2" w:rsidRDefault="00F57FD4" w:rsidP="009E1EB1">
      <w:pPr>
        <w:pStyle w:val="Heading2"/>
        <w:tabs>
          <w:tab w:val="left" w:pos="3969"/>
        </w:tabs>
        <w:rPr>
          <w:lang w:val="en-GB"/>
        </w:rPr>
      </w:pPr>
      <w:r w:rsidRPr="00C241A2">
        <w:rPr>
          <w:lang w:val="en-GB"/>
        </w:rPr>
        <w:t>Towards a Manufacturing Ecosystem Modelling Tool</w:t>
      </w:r>
    </w:p>
    <w:p w:rsidR="00D653C4" w:rsidRPr="00C241A2" w:rsidRDefault="00D653C4" w:rsidP="009E1EB1">
      <w:pPr>
        <w:tabs>
          <w:tab w:val="left" w:pos="3969"/>
        </w:tabs>
        <w:rPr>
          <w:lang w:val="en-GB"/>
        </w:rPr>
      </w:pPr>
      <w:r w:rsidRPr="00C241A2">
        <w:rPr>
          <w:lang w:val="en-GB"/>
        </w:rPr>
        <w:t xml:space="preserve">Using the manufacturing ecosystem </w:t>
      </w:r>
      <w:r w:rsidR="00A139A3" w:rsidRPr="00C241A2">
        <w:rPr>
          <w:lang w:val="en-GB"/>
        </w:rPr>
        <w:t xml:space="preserve">conceptual </w:t>
      </w:r>
      <w:r w:rsidRPr="00C241A2">
        <w:rPr>
          <w:lang w:val="en-GB"/>
        </w:rPr>
        <w:t xml:space="preserve">model the elements </w:t>
      </w:r>
      <w:r w:rsidR="00A139A3" w:rsidRPr="00C241A2">
        <w:rPr>
          <w:lang w:val="en-GB"/>
        </w:rPr>
        <w:t xml:space="preserve">represented </w:t>
      </w:r>
      <w:r w:rsidRPr="00C241A2">
        <w:rPr>
          <w:lang w:val="en-GB"/>
        </w:rPr>
        <w:t>are the buildings, the technology components (equipment and processes) placed in and near the buildings, and the resource flows linking the technology components and buildings. All elements of the model are characterised by process data</w:t>
      </w:r>
      <w:r w:rsidR="00842A18" w:rsidRPr="00C241A2">
        <w:rPr>
          <w:lang w:val="en-GB"/>
        </w:rPr>
        <w:t xml:space="preserve"> which can be design data for fixed characteristics (equipment size, capacity, efficiency, running load, etc.) or metered data for the dynamic flows</w:t>
      </w:r>
      <w:r w:rsidRPr="00C241A2">
        <w:rPr>
          <w:lang w:val="en-GB"/>
        </w:rPr>
        <w:t xml:space="preserve"> (inputs: energy and material including water and chemical</w:t>
      </w:r>
      <w:r w:rsidR="00B44B9D" w:rsidRPr="00C241A2">
        <w:rPr>
          <w:lang w:val="en-GB"/>
        </w:rPr>
        <w:t>s</w:t>
      </w:r>
      <w:r w:rsidRPr="00C241A2">
        <w:rPr>
          <w:lang w:val="en-GB"/>
        </w:rPr>
        <w:t xml:space="preserve">; outputs: product and wastes including physical waste accumulating in bins as well as energy waste mostly in the form of heat). </w:t>
      </w:r>
    </w:p>
    <w:p w:rsidR="006A6384" w:rsidRPr="00C241A2" w:rsidRDefault="004A4BA8" w:rsidP="009E1EB1">
      <w:pPr>
        <w:tabs>
          <w:tab w:val="left" w:pos="3969"/>
        </w:tabs>
        <w:rPr>
          <w:lang w:val="en-GB"/>
        </w:rPr>
      </w:pPr>
      <w:r w:rsidRPr="00C241A2">
        <w:rPr>
          <w:lang w:val="en-GB"/>
        </w:rPr>
        <w:t>T</w:t>
      </w:r>
      <w:r w:rsidR="00D653C4" w:rsidRPr="00C241A2">
        <w:rPr>
          <w:lang w:val="en-GB"/>
        </w:rPr>
        <w:t xml:space="preserve">his </w:t>
      </w:r>
      <w:r w:rsidR="006A6384" w:rsidRPr="00C241A2">
        <w:rPr>
          <w:lang w:val="en-GB"/>
        </w:rPr>
        <w:t xml:space="preserve">approach </w:t>
      </w:r>
      <w:r w:rsidR="009F6802" w:rsidRPr="00C241A2">
        <w:rPr>
          <w:lang w:val="en-GB"/>
        </w:rPr>
        <w:t xml:space="preserve">provides a base on which </w:t>
      </w:r>
      <w:r w:rsidR="006A6384" w:rsidRPr="00C241A2">
        <w:rPr>
          <w:lang w:val="en-GB"/>
        </w:rPr>
        <w:t xml:space="preserve">to </w:t>
      </w:r>
      <w:r w:rsidR="00DD0FFB" w:rsidRPr="00C241A2">
        <w:rPr>
          <w:lang w:val="en-GB"/>
        </w:rPr>
        <w:t xml:space="preserve">build models, e.g. Figure 6, to </w:t>
      </w:r>
      <w:r w:rsidR="00D653C4" w:rsidRPr="00C241A2">
        <w:rPr>
          <w:lang w:val="en-GB"/>
        </w:rPr>
        <w:t xml:space="preserve">identify </w:t>
      </w:r>
      <w:r w:rsidR="006A6384" w:rsidRPr="00C241A2">
        <w:rPr>
          <w:lang w:val="en-GB"/>
        </w:rPr>
        <w:t xml:space="preserve">improvement opportunities in resource productivity by </w:t>
      </w:r>
      <w:r w:rsidR="00D653C4" w:rsidRPr="00C241A2">
        <w:rPr>
          <w:lang w:val="en-GB"/>
        </w:rPr>
        <w:t xml:space="preserve">analysing </w:t>
      </w:r>
      <w:r w:rsidR="006A6384" w:rsidRPr="00C241A2">
        <w:rPr>
          <w:lang w:val="en-GB"/>
        </w:rPr>
        <w:t>the MEW flows</w:t>
      </w:r>
      <w:r w:rsidR="00842A18" w:rsidRPr="00C241A2">
        <w:rPr>
          <w:lang w:val="en-GB"/>
        </w:rPr>
        <w:t xml:space="preserve"> and, importantly, their timing</w:t>
      </w:r>
      <w:r w:rsidR="006A6384" w:rsidRPr="00C241A2">
        <w:rPr>
          <w:lang w:val="en-GB"/>
        </w:rPr>
        <w:t xml:space="preserve"> through a manufacturing system. </w:t>
      </w:r>
      <w:r w:rsidR="00AB4561" w:rsidRPr="00C241A2">
        <w:rPr>
          <w:lang w:val="en-GB"/>
        </w:rPr>
        <w:t xml:space="preserve">The figure represents the factory building and offices, the operations system composed of processes, and the facilities supporting those processes and the building system. </w:t>
      </w:r>
      <w:r w:rsidR="00E95BE6" w:rsidRPr="00C241A2">
        <w:rPr>
          <w:lang w:val="en-GB"/>
        </w:rPr>
        <w:t>The type of improvement can be organisational/operational management or technical/physical change, and the elements targeted are resource flow or technology component. The</w:t>
      </w:r>
      <w:r w:rsidRPr="00C241A2">
        <w:rPr>
          <w:lang w:val="en-GB"/>
        </w:rPr>
        <w:t xml:space="preserve"> </w:t>
      </w:r>
      <w:r w:rsidR="00842A18" w:rsidRPr="00C241A2">
        <w:rPr>
          <w:lang w:val="en-GB"/>
        </w:rPr>
        <w:t xml:space="preserve">generic </w:t>
      </w:r>
      <w:r w:rsidRPr="00C241A2">
        <w:rPr>
          <w:lang w:val="en-GB"/>
        </w:rPr>
        <w:t>example</w:t>
      </w:r>
      <w:r w:rsidR="00842A18" w:rsidRPr="00C241A2">
        <w:rPr>
          <w:lang w:val="en-GB"/>
        </w:rPr>
        <w:t>s</w:t>
      </w:r>
      <w:r w:rsidR="00E95BE6" w:rsidRPr="00C241A2">
        <w:rPr>
          <w:lang w:val="en-GB"/>
        </w:rPr>
        <w:t xml:space="preserve"> below cover various MEW flows or technological solutions to identify improvement</w:t>
      </w:r>
      <w:r w:rsidR="00B44B9D" w:rsidRPr="00C241A2">
        <w:rPr>
          <w:lang w:val="en-GB"/>
        </w:rPr>
        <w:t>s</w:t>
      </w:r>
      <w:r w:rsidR="00E95BE6" w:rsidRPr="00C241A2">
        <w:rPr>
          <w:lang w:val="en-GB"/>
        </w:rPr>
        <w:t xml:space="preserve"> by using simple rules</w:t>
      </w:r>
      <w:r w:rsidRPr="00C241A2">
        <w:rPr>
          <w:lang w:val="en-GB"/>
        </w:rPr>
        <w:t xml:space="preserve"> b</w:t>
      </w:r>
      <w:r w:rsidR="00D653C4" w:rsidRPr="00C241A2">
        <w:rPr>
          <w:lang w:val="en-GB"/>
        </w:rPr>
        <w:t>ased on</w:t>
      </w:r>
      <w:r w:rsidR="006A6384" w:rsidRPr="00C241A2">
        <w:rPr>
          <w:lang w:val="en-GB"/>
        </w:rPr>
        <w:t xml:space="preserve"> the recurring themes for industrial sustainability</w:t>
      </w:r>
      <w:r w:rsidR="00D653C4" w:rsidRPr="00C241A2">
        <w:rPr>
          <w:lang w:val="en-GB"/>
        </w:rPr>
        <w:t xml:space="preserve"> presented in the previous section</w:t>
      </w:r>
      <w:r w:rsidR="006A6384" w:rsidRPr="00C241A2">
        <w:rPr>
          <w:lang w:val="en-GB"/>
        </w:rPr>
        <w:t xml:space="preserve"> </w:t>
      </w:r>
      <w:r w:rsidR="00B44B9D" w:rsidRPr="00C241A2">
        <w:rPr>
          <w:lang w:val="en-GB"/>
        </w:rPr>
        <w:t>(</w:t>
      </w:r>
      <w:r w:rsidR="006A6384" w:rsidRPr="00C241A2">
        <w:rPr>
          <w:lang w:val="en-GB"/>
        </w:rPr>
        <w:t xml:space="preserve">adapted from </w:t>
      </w:r>
      <w:r w:rsidR="00E731E0" w:rsidRPr="00C241A2">
        <w:rPr>
          <w:lang w:val="en-GB"/>
        </w:rPr>
        <w:fldChar w:fldCharType="begin"/>
      </w:r>
      <w:r w:rsidR="006A6384" w:rsidRPr="00C241A2">
        <w:rPr>
          <w:lang w:val="en-GB"/>
        </w:rPr>
        <w:instrText>ADDIN RW.CITE{{587 Lovins,A.B. 1999; 285 Allwood,J.M. 2005; 284 Abdul Rashid,Salwa H. 2008}}</w:instrText>
      </w:r>
      <w:r w:rsidR="00E731E0" w:rsidRPr="00C241A2">
        <w:rPr>
          <w:lang w:val="en-GB"/>
        </w:rPr>
        <w:fldChar w:fldCharType="separate"/>
      </w:r>
      <w:proofErr w:type="spellStart"/>
      <w:r w:rsidR="005E29CC" w:rsidRPr="00C241A2">
        <w:rPr>
          <w:lang w:val="en-GB"/>
        </w:rPr>
        <w:t>Lovins</w:t>
      </w:r>
      <w:proofErr w:type="spellEnd"/>
      <w:r w:rsidR="005E29CC" w:rsidRPr="00C241A2">
        <w:rPr>
          <w:lang w:val="en-GB"/>
        </w:rPr>
        <w:t xml:space="preserve"> et al., 1999; </w:t>
      </w:r>
      <w:proofErr w:type="spellStart"/>
      <w:r w:rsidR="005E29CC" w:rsidRPr="00C241A2">
        <w:rPr>
          <w:lang w:val="en-GB"/>
        </w:rPr>
        <w:t>Allwood</w:t>
      </w:r>
      <w:proofErr w:type="spellEnd"/>
      <w:r w:rsidR="005E29CC" w:rsidRPr="00C241A2">
        <w:rPr>
          <w:lang w:val="en-GB"/>
        </w:rPr>
        <w:t>, 2005; Abdul Rashid et al., 2008)</w:t>
      </w:r>
      <w:r w:rsidR="00E731E0" w:rsidRPr="00C241A2">
        <w:rPr>
          <w:lang w:val="en-GB"/>
        </w:rPr>
        <w:fldChar w:fldCharType="end"/>
      </w:r>
      <w:r w:rsidR="00842A18" w:rsidRPr="00C241A2">
        <w:rPr>
          <w:lang w:val="en-GB"/>
        </w:rPr>
        <w:t>.</w:t>
      </w:r>
    </w:p>
    <w:p w:rsidR="006A6384" w:rsidRPr="00C241A2" w:rsidRDefault="008A5FEE" w:rsidP="009E1EB1">
      <w:pPr>
        <w:pStyle w:val="ListParagraph"/>
        <w:numPr>
          <w:ilvl w:val="0"/>
          <w:numId w:val="22"/>
        </w:numPr>
        <w:tabs>
          <w:tab w:val="left" w:pos="3969"/>
        </w:tabs>
        <w:rPr>
          <w:lang w:val="en-GB"/>
        </w:rPr>
      </w:pPr>
      <w:r w:rsidRPr="00C241A2">
        <w:rPr>
          <w:lang w:val="en-GB"/>
        </w:rPr>
        <w:t>R</w:t>
      </w:r>
      <w:r w:rsidR="00D653C4" w:rsidRPr="00C241A2">
        <w:rPr>
          <w:lang w:val="en-GB"/>
        </w:rPr>
        <w:t>esource input</w:t>
      </w:r>
      <w:r w:rsidRPr="00C241A2">
        <w:rPr>
          <w:lang w:val="en-GB"/>
        </w:rPr>
        <w:t xml:space="preserve"> (prevention)</w:t>
      </w:r>
      <w:r w:rsidR="006A6384" w:rsidRPr="00C241A2">
        <w:rPr>
          <w:lang w:val="en-GB"/>
        </w:rPr>
        <w:t xml:space="preserve">: eliminate unnecessary elements to avoid usage at the source, stop or stand-by </w:t>
      </w:r>
      <w:r w:rsidR="008C112F" w:rsidRPr="00C241A2">
        <w:rPr>
          <w:lang w:val="en-GB"/>
        </w:rPr>
        <w:t>process</w:t>
      </w:r>
      <w:r w:rsidR="006A6384" w:rsidRPr="00C241A2">
        <w:rPr>
          <w:lang w:val="en-GB"/>
        </w:rPr>
        <w:t xml:space="preserve"> when not in use.</w:t>
      </w:r>
      <w:r w:rsidR="003E74AD" w:rsidRPr="00C241A2">
        <w:rPr>
          <w:lang w:val="en-GB"/>
        </w:rPr>
        <w:t xml:space="preserve"> For instance, Facility 3 </w:t>
      </w:r>
      <w:r w:rsidR="00A643AD" w:rsidRPr="00C241A2">
        <w:rPr>
          <w:lang w:val="en-GB"/>
        </w:rPr>
        <w:t xml:space="preserve">can </w:t>
      </w:r>
      <w:r w:rsidR="003E74AD" w:rsidRPr="00C241A2">
        <w:rPr>
          <w:lang w:val="en-GB"/>
        </w:rPr>
        <w:t xml:space="preserve">be switched off when there </w:t>
      </w:r>
      <w:r w:rsidR="00A643AD" w:rsidRPr="00C241A2">
        <w:rPr>
          <w:lang w:val="en-GB"/>
        </w:rPr>
        <w:t>is no product</w:t>
      </w:r>
      <w:r w:rsidR="003E74AD" w:rsidRPr="00C241A2">
        <w:rPr>
          <w:lang w:val="en-GB"/>
        </w:rPr>
        <w:t xml:space="preserve"> in Process 1</w:t>
      </w:r>
      <w:r w:rsidR="00A643AD" w:rsidRPr="00C241A2">
        <w:rPr>
          <w:lang w:val="en-GB"/>
        </w:rPr>
        <w:t>.</w:t>
      </w:r>
    </w:p>
    <w:p w:rsidR="006A6384" w:rsidRPr="00C241A2" w:rsidRDefault="008A5FEE" w:rsidP="009E1EB1">
      <w:pPr>
        <w:pStyle w:val="ListParagraph"/>
        <w:numPr>
          <w:ilvl w:val="0"/>
          <w:numId w:val="22"/>
        </w:numPr>
        <w:tabs>
          <w:tab w:val="left" w:pos="3969"/>
        </w:tabs>
        <w:rPr>
          <w:lang w:val="en-GB"/>
        </w:rPr>
      </w:pPr>
      <w:r w:rsidRPr="00C241A2">
        <w:rPr>
          <w:lang w:val="en-GB"/>
        </w:rPr>
        <w:t>W</w:t>
      </w:r>
      <w:r w:rsidR="00D653C4" w:rsidRPr="00C241A2">
        <w:rPr>
          <w:lang w:val="en-GB"/>
        </w:rPr>
        <w:t>aste output</w:t>
      </w:r>
      <w:r w:rsidRPr="00C241A2">
        <w:rPr>
          <w:lang w:val="en-GB"/>
        </w:rPr>
        <w:t xml:space="preserve"> (waste reduction)</w:t>
      </w:r>
      <w:r w:rsidR="006A6384" w:rsidRPr="00C241A2">
        <w:rPr>
          <w:lang w:val="en-GB"/>
        </w:rPr>
        <w:t>: good housekeeping practice, repair and maintain equipment</w:t>
      </w:r>
      <w:r w:rsidR="00D653C4" w:rsidRPr="00C241A2">
        <w:rPr>
          <w:lang w:val="en-GB"/>
        </w:rPr>
        <w:t xml:space="preserve"> to reduce waste generation</w:t>
      </w:r>
      <w:r w:rsidR="006A6384" w:rsidRPr="00C241A2">
        <w:rPr>
          <w:lang w:val="en-GB"/>
        </w:rPr>
        <w:t>.</w:t>
      </w:r>
      <w:r w:rsidR="00A643AD" w:rsidRPr="00C241A2">
        <w:rPr>
          <w:lang w:val="en-GB"/>
        </w:rPr>
        <w:t xml:space="preserve"> Prevent leakage or heat loss in the hot air circulation system (Facility 1) or in the hot water supply network (Facility 2).</w:t>
      </w:r>
    </w:p>
    <w:p w:rsidR="006A6384" w:rsidRPr="00C241A2" w:rsidRDefault="00D653C4" w:rsidP="009E1EB1">
      <w:pPr>
        <w:pStyle w:val="ListParagraph"/>
        <w:numPr>
          <w:ilvl w:val="0"/>
          <w:numId w:val="22"/>
        </w:numPr>
        <w:tabs>
          <w:tab w:val="left" w:pos="3969"/>
        </w:tabs>
        <w:rPr>
          <w:lang w:val="en-GB"/>
        </w:rPr>
      </w:pPr>
      <w:r w:rsidRPr="00C241A2">
        <w:rPr>
          <w:lang w:val="en-GB"/>
        </w:rPr>
        <w:t>Component ratio output/input (</w:t>
      </w:r>
      <w:r w:rsidR="006A6384" w:rsidRPr="00C241A2">
        <w:rPr>
          <w:lang w:val="en-GB"/>
        </w:rPr>
        <w:t>efficiency</w:t>
      </w:r>
      <w:r w:rsidRPr="00C241A2">
        <w:rPr>
          <w:lang w:val="en-GB"/>
        </w:rPr>
        <w:t>)</w:t>
      </w:r>
      <w:r w:rsidR="006A6384" w:rsidRPr="00C241A2">
        <w:rPr>
          <w:lang w:val="en-GB"/>
        </w:rPr>
        <w:t>: optimise production schedule and start-up procedures, match demand and supply level to reach best efficiency point of use of equipment or improve overall efficiency of the system, replace technology and resource for less polluting or more efficient ones.</w:t>
      </w:r>
      <w:r w:rsidR="00A643AD" w:rsidRPr="00C241A2">
        <w:rPr>
          <w:lang w:val="en-GB"/>
        </w:rPr>
        <w:t xml:space="preserve"> Facilities 1, 2, and 3 do not need to be running full load; they </w:t>
      </w:r>
      <w:r w:rsidR="00B44B9D" w:rsidRPr="00C241A2">
        <w:rPr>
          <w:lang w:val="en-GB"/>
        </w:rPr>
        <w:t xml:space="preserve">can </w:t>
      </w:r>
      <w:r w:rsidR="00A643AD" w:rsidRPr="00C241A2">
        <w:rPr>
          <w:lang w:val="en-GB"/>
        </w:rPr>
        <w:t xml:space="preserve">be tuned down to match the demand </w:t>
      </w:r>
      <w:r w:rsidR="00650B48" w:rsidRPr="00C241A2">
        <w:rPr>
          <w:lang w:val="en-GB"/>
        </w:rPr>
        <w:t xml:space="preserve">of </w:t>
      </w:r>
      <w:r w:rsidR="00A643AD" w:rsidRPr="00C241A2">
        <w:rPr>
          <w:lang w:val="en-GB"/>
        </w:rPr>
        <w:t>Process 1 without excess energy and meet the minimum set points for the conditioning air in the Offices.</w:t>
      </w:r>
    </w:p>
    <w:p w:rsidR="006A6384" w:rsidRPr="00C241A2" w:rsidRDefault="008A5FEE" w:rsidP="009E1EB1">
      <w:pPr>
        <w:pStyle w:val="ListParagraph"/>
        <w:numPr>
          <w:ilvl w:val="0"/>
          <w:numId w:val="22"/>
        </w:numPr>
        <w:tabs>
          <w:tab w:val="left" w:pos="3969"/>
        </w:tabs>
        <w:rPr>
          <w:lang w:val="en-GB"/>
        </w:rPr>
      </w:pPr>
      <w:r w:rsidRPr="00C241A2">
        <w:rPr>
          <w:lang w:val="en-GB"/>
        </w:rPr>
        <w:t>Waste output conversion into resource input (synergy)</w:t>
      </w:r>
      <w:r w:rsidR="006A6384" w:rsidRPr="00C241A2">
        <w:rPr>
          <w:lang w:val="en-GB"/>
        </w:rPr>
        <w:t xml:space="preserve">: look for compatible waste output and demand, understand where and when waste are generated and whether it can be </w:t>
      </w:r>
      <w:r w:rsidRPr="00C241A2">
        <w:rPr>
          <w:lang w:val="en-GB"/>
        </w:rPr>
        <w:t>re</w:t>
      </w:r>
      <w:r w:rsidR="006A6384" w:rsidRPr="00C241A2">
        <w:rPr>
          <w:lang w:val="en-GB"/>
        </w:rPr>
        <w:t>used as resource input elsewhere considering the complexity of the system</w:t>
      </w:r>
      <w:r w:rsidR="00DD0FFB" w:rsidRPr="00C241A2">
        <w:rPr>
          <w:lang w:val="en-GB"/>
        </w:rPr>
        <w:t xml:space="preserve"> such as using waste heat from one process as pre-heat for another process</w:t>
      </w:r>
      <w:r w:rsidR="006A6384" w:rsidRPr="00C241A2">
        <w:rPr>
          <w:lang w:val="en-GB"/>
        </w:rPr>
        <w:t>.</w:t>
      </w:r>
      <w:r w:rsidR="00A643AD" w:rsidRPr="00C241A2">
        <w:rPr>
          <w:lang w:val="en-GB"/>
        </w:rPr>
        <w:t xml:space="preserve"> Reuse the waste heat from Facilities 1, 2, 3 and Processes 1,</w:t>
      </w:r>
      <w:r w:rsidR="00650B48" w:rsidRPr="00C241A2">
        <w:rPr>
          <w:lang w:val="en-GB"/>
        </w:rPr>
        <w:t xml:space="preserve"> </w:t>
      </w:r>
      <w:r w:rsidR="00A643AD" w:rsidRPr="00C241A2">
        <w:rPr>
          <w:lang w:val="en-GB"/>
        </w:rPr>
        <w:t>2 for heating the Offices.</w:t>
      </w:r>
    </w:p>
    <w:p w:rsidR="006A6384" w:rsidRPr="00C241A2" w:rsidRDefault="008A5FEE" w:rsidP="009E1EB1">
      <w:pPr>
        <w:pStyle w:val="ListParagraph"/>
        <w:numPr>
          <w:ilvl w:val="0"/>
          <w:numId w:val="22"/>
        </w:numPr>
        <w:tabs>
          <w:tab w:val="left" w:pos="3969"/>
        </w:tabs>
        <w:rPr>
          <w:lang w:val="en-GB"/>
        </w:rPr>
      </w:pPr>
      <w:r w:rsidRPr="00C241A2">
        <w:rPr>
          <w:lang w:val="en-GB"/>
        </w:rPr>
        <w:t xml:space="preserve">Replace input </w:t>
      </w:r>
      <w:r w:rsidR="006A6384" w:rsidRPr="00C241A2">
        <w:rPr>
          <w:lang w:val="en-GB"/>
        </w:rPr>
        <w:t xml:space="preserve">or </w:t>
      </w:r>
      <w:r w:rsidRPr="00C241A2">
        <w:rPr>
          <w:lang w:val="en-GB"/>
        </w:rPr>
        <w:t>technology components (substitution)</w:t>
      </w:r>
      <w:r w:rsidR="006A6384" w:rsidRPr="00C241A2">
        <w:rPr>
          <w:lang w:val="en-GB"/>
        </w:rPr>
        <w:t>: renewable and non-toxic inputs, change t</w:t>
      </w:r>
      <w:r w:rsidRPr="00C241A2">
        <w:rPr>
          <w:lang w:val="en-GB"/>
        </w:rPr>
        <w:t xml:space="preserve">he way the function is achieved </w:t>
      </w:r>
      <w:r w:rsidR="006A6384" w:rsidRPr="00C241A2">
        <w:rPr>
          <w:lang w:val="en-GB"/>
        </w:rPr>
        <w:t>to allow larger scale improvements.</w:t>
      </w:r>
    </w:p>
    <w:p w:rsidR="00185878" w:rsidRPr="00C241A2" w:rsidRDefault="00AB47C0" w:rsidP="009E1EB1">
      <w:pPr>
        <w:tabs>
          <w:tab w:val="left" w:pos="3969"/>
        </w:tabs>
        <w:rPr>
          <w:lang w:val="en-GB"/>
        </w:rPr>
      </w:pPr>
      <w:r w:rsidRPr="00C241A2">
        <w:rPr>
          <w:noProof/>
          <w:lang w:val="en-GB" w:eastAsia="ja-JP"/>
        </w:rPr>
        <w:drawing>
          <wp:inline distT="0" distB="0" distL="0" distR="0" wp14:anchorId="23526E00" wp14:editId="2C52B53E">
            <wp:extent cx="5697748" cy="330467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697748" cy="3304676"/>
                    </a:xfrm>
                    <a:prstGeom prst="rect">
                      <a:avLst/>
                    </a:prstGeom>
                    <a:noFill/>
                    <a:ln w="9525">
                      <a:noFill/>
                      <a:miter lim="800000"/>
                      <a:headEnd/>
                      <a:tailEnd/>
                    </a:ln>
                  </pic:spPr>
                </pic:pic>
              </a:graphicData>
            </a:graphic>
          </wp:inline>
        </w:drawing>
      </w:r>
    </w:p>
    <w:p w:rsidR="001C69BB" w:rsidRPr="00C241A2" w:rsidRDefault="00185878" w:rsidP="009E1EB1">
      <w:pPr>
        <w:pStyle w:val="Caption"/>
        <w:tabs>
          <w:tab w:val="left" w:pos="3969"/>
        </w:tabs>
        <w:rPr>
          <w:lang w:val="en-GB"/>
        </w:rPr>
      </w:pPr>
      <w:proofErr w:type="gramStart"/>
      <w:r w:rsidRPr="00C241A2">
        <w:rPr>
          <w:lang w:val="en-GB"/>
        </w:rPr>
        <w:t xml:space="preserve">Figure </w:t>
      </w:r>
      <w:r w:rsidR="00E731E0" w:rsidRPr="00C241A2">
        <w:rPr>
          <w:lang w:val="en-GB"/>
        </w:rPr>
        <w:fldChar w:fldCharType="begin"/>
      </w:r>
      <w:r w:rsidRPr="00C241A2">
        <w:rPr>
          <w:lang w:val="en-GB"/>
        </w:rPr>
        <w:instrText xml:space="preserve"> SEQ Figure \* ARABIC </w:instrText>
      </w:r>
      <w:r w:rsidR="00E731E0" w:rsidRPr="00C241A2">
        <w:rPr>
          <w:lang w:val="en-GB"/>
        </w:rPr>
        <w:fldChar w:fldCharType="separate"/>
      </w:r>
      <w:r w:rsidR="002361A5" w:rsidRPr="00C241A2">
        <w:rPr>
          <w:noProof/>
          <w:lang w:val="en-GB"/>
        </w:rPr>
        <w:t>6</w:t>
      </w:r>
      <w:r w:rsidR="00E731E0" w:rsidRPr="00C241A2">
        <w:rPr>
          <w:lang w:val="en-GB"/>
        </w:rPr>
        <w:fldChar w:fldCharType="end"/>
      </w:r>
      <w:r w:rsidRPr="00C241A2">
        <w:rPr>
          <w:lang w:val="en-GB"/>
        </w:rPr>
        <w:t>.</w:t>
      </w:r>
      <w:proofErr w:type="gramEnd"/>
      <w:r w:rsidRPr="00C241A2">
        <w:rPr>
          <w:lang w:val="en-GB"/>
        </w:rPr>
        <w:t xml:space="preserve"> </w:t>
      </w:r>
      <w:r w:rsidRPr="00C241A2">
        <w:rPr>
          <w:noProof/>
          <w:lang w:val="en-GB"/>
        </w:rPr>
        <w:t>Manufacturing ecosystem example</w:t>
      </w:r>
      <w:r w:rsidR="003A7651" w:rsidRPr="00C241A2">
        <w:rPr>
          <w:noProof/>
          <w:lang w:val="en-GB"/>
        </w:rPr>
        <w:t>, snapshot at a specific time during operations.</w:t>
      </w:r>
    </w:p>
    <w:p w:rsidR="00892722" w:rsidRPr="00C241A2" w:rsidRDefault="00892722" w:rsidP="009E1EB1">
      <w:pPr>
        <w:pStyle w:val="Heading1"/>
        <w:tabs>
          <w:tab w:val="left" w:pos="3969"/>
        </w:tabs>
        <w:rPr>
          <w:lang w:val="en-GB"/>
        </w:rPr>
      </w:pPr>
      <w:r w:rsidRPr="00C241A2">
        <w:rPr>
          <w:lang w:val="en-GB"/>
        </w:rPr>
        <w:t>Discussion</w:t>
      </w:r>
    </w:p>
    <w:p w:rsidR="00892722" w:rsidRPr="00C241A2" w:rsidRDefault="00892722" w:rsidP="009E1EB1">
      <w:pPr>
        <w:tabs>
          <w:tab w:val="left" w:pos="3969"/>
        </w:tabs>
        <w:rPr>
          <w:lang w:val="en-GB"/>
        </w:rPr>
      </w:pPr>
      <w:r w:rsidRPr="00C241A2">
        <w:rPr>
          <w:lang w:val="en-GB"/>
        </w:rPr>
        <w:t xml:space="preserve">While the concepts of SD </w:t>
      </w:r>
      <w:r w:rsidR="005F27AA" w:rsidRPr="00C241A2">
        <w:rPr>
          <w:lang w:val="en-GB"/>
        </w:rPr>
        <w:t xml:space="preserve">have become </w:t>
      </w:r>
      <w:r w:rsidRPr="00C241A2">
        <w:rPr>
          <w:lang w:val="en-GB"/>
        </w:rPr>
        <w:t>increasingly known in academic theory and industrial practice, there are still different interpretations of what a sustainable level of performance is</w:t>
      </w:r>
      <w:r w:rsidR="00E01D22" w:rsidRPr="00C241A2">
        <w:rPr>
          <w:lang w:val="en-GB"/>
        </w:rPr>
        <w:t>. In the same way</w:t>
      </w:r>
      <w:r w:rsidRPr="00C241A2">
        <w:rPr>
          <w:lang w:val="en-GB"/>
        </w:rPr>
        <w:t xml:space="preserve"> P2, CP and IE have gain</w:t>
      </w:r>
      <w:r w:rsidR="0070543B" w:rsidRPr="00C241A2">
        <w:rPr>
          <w:lang w:val="en-GB"/>
        </w:rPr>
        <w:t>ed</w:t>
      </w:r>
      <w:r w:rsidRPr="00C241A2">
        <w:rPr>
          <w:lang w:val="en-GB"/>
        </w:rPr>
        <w:t xml:space="preserve"> importance over the last decade but still need to be strengthened to ensure success in their application in industry.</w:t>
      </w:r>
      <w:r w:rsidR="003C4C2C" w:rsidRPr="00C241A2">
        <w:rPr>
          <w:lang w:val="en-GB"/>
        </w:rPr>
        <w:t xml:space="preserve"> </w:t>
      </w:r>
      <w:r w:rsidRPr="00C241A2">
        <w:rPr>
          <w:lang w:val="en-GB"/>
        </w:rPr>
        <w:t xml:space="preserve">Looking back at the historic </w:t>
      </w:r>
      <w:r w:rsidR="00210682" w:rsidRPr="00C241A2">
        <w:rPr>
          <w:lang w:val="en-GB"/>
        </w:rPr>
        <w:t xml:space="preserve">evolution of these concepts, </w:t>
      </w:r>
      <w:r w:rsidRPr="00C241A2">
        <w:rPr>
          <w:lang w:val="en-GB"/>
        </w:rPr>
        <w:t>clear and strong definitions are a key factor in the</w:t>
      </w:r>
      <w:r w:rsidR="00650B48" w:rsidRPr="00C241A2">
        <w:rPr>
          <w:lang w:val="en-GB"/>
        </w:rPr>
        <w:t>ir</w:t>
      </w:r>
      <w:r w:rsidRPr="00C241A2">
        <w:rPr>
          <w:lang w:val="en-GB"/>
        </w:rPr>
        <w:t xml:space="preserve"> </w:t>
      </w:r>
      <w:r w:rsidR="003C4C2C" w:rsidRPr="00C241A2">
        <w:rPr>
          <w:lang w:val="en-GB"/>
        </w:rPr>
        <w:t>diffusion among practitioners</w:t>
      </w:r>
      <w:r w:rsidR="003C4C2C" w:rsidRPr="00C241A2">
        <w:rPr>
          <w:rStyle w:val="CommentReference"/>
          <w:lang w:val="en-GB"/>
        </w:rPr>
        <w:t xml:space="preserve"> </w:t>
      </w:r>
      <w:r w:rsidR="003C4C2C" w:rsidRPr="00C241A2">
        <w:rPr>
          <w:lang w:val="en-GB"/>
        </w:rPr>
        <w:t xml:space="preserve">(whatever </w:t>
      </w:r>
      <w:r w:rsidRPr="00C241A2">
        <w:rPr>
          <w:lang w:val="en-GB"/>
        </w:rPr>
        <w:t xml:space="preserve">the theoretical gains </w:t>
      </w:r>
      <w:r w:rsidR="003C4C2C" w:rsidRPr="00C241A2">
        <w:rPr>
          <w:lang w:val="en-GB"/>
        </w:rPr>
        <w:t xml:space="preserve">of </w:t>
      </w:r>
      <w:r w:rsidRPr="00C241A2">
        <w:rPr>
          <w:lang w:val="en-GB"/>
        </w:rPr>
        <w:t>their application</w:t>
      </w:r>
      <w:r w:rsidR="003C4C2C" w:rsidRPr="00C241A2">
        <w:rPr>
          <w:lang w:val="en-GB"/>
        </w:rPr>
        <w:t xml:space="preserve"> are)</w:t>
      </w:r>
      <w:r w:rsidRPr="00C241A2">
        <w:rPr>
          <w:lang w:val="en-GB"/>
        </w:rPr>
        <w:t>. For instance, although P2 has been recognised as a better approach than pollution control and other end-of-pipe solutions for long-term results, it has been less successful than pollution control practices</w:t>
      </w:r>
      <w:r w:rsidR="006C63EF" w:rsidRPr="00C241A2">
        <w:rPr>
          <w:lang w:val="en-GB"/>
        </w:rPr>
        <w:t>.</w:t>
      </w:r>
      <w:r w:rsidR="00650B48" w:rsidRPr="00C241A2">
        <w:rPr>
          <w:lang w:val="en-GB"/>
        </w:rPr>
        <w:t xml:space="preserve"> </w:t>
      </w:r>
      <w:r w:rsidRPr="00C241A2">
        <w:rPr>
          <w:lang w:val="en-GB"/>
        </w:rPr>
        <w:t>The reason for this limited popularity of P2 compared to pollution control is the never-ending debate on its definition: pollution control is a clear</w:t>
      </w:r>
      <w:r w:rsidR="003C4C2C" w:rsidRPr="00C241A2">
        <w:rPr>
          <w:lang w:val="en-GB"/>
        </w:rPr>
        <w:t>er</w:t>
      </w:r>
      <w:r w:rsidRPr="00C241A2">
        <w:rPr>
          <w:lang w:val="en-GB"/>
        </w:rPr>
        <w:t xml:space="preserve"> concept and associated with strong command-and-control policies, </w:t>
      </w:r>
      <w:r w:rsidR="00650B48" w:rsidRPr="00C241A2">
        <w:rPr>
          <w:lang w:val="en-GB"/>
        </w:rPr>
        <w:t xml:space="preserve">and is </w:t>
      </w:r>
      <w:r w:rsidRPr="00C241A2">
        <w:rPr>
          <w:lang w:val="en-GB"/>
        </w:rPr>
        <w:t>consequently easier to apply</w:t>
      </w:r>
      <w:r w:rsidR="00FA2722" w:rsidRPr="00C241A2">
        <w:rPr>
          <w:lang w:val="en-GB"/>
        </w:rPr>
        <w:t xml:space="preserve"> </w:t>
      </w:r>
      <w:r w:rsidR="00E731E0" w:rsidRPr="00C241A2">
        <w:rPr>
          <w:lang w:val="en-GB"/>
        </w:rPr>
        <w:fldChar w:fldCharType="begin"/>
      </w:r>
      <w:r w:rsidR="006C63EF" w:rsidRPr="00C241A2">
        <w:rPr>
          <w:lang w:val="en-GB"/>
        </w:rPr>
        <w:instrText>ADDIN RW.CITE{{515 Oldenburg,K.U. 1997}}</w:instrText>
      </w:r>
      <w:r w:rsidR="00E731E0" w:rsidRPr="00C241A2">
        <w:rPr>
          <w:lang w:val="en-GB"/>
        </w:rPr>
        <w:fldChar w:fldCharType="separate"/>
      </w:r>
      <w:r w:rsidR="005E29CC" w:rsidRPr="00C241A2">
        <w:rPr>
          <w:lang w:val="en-GB"/>
        </w:rPr>
        <w:t xml:space="preserve">(Oldenburg and </w:t>
      </w:r>
      <w:proofErr w:type="spellStart"/>
      <w:r w:rsidR="005E29CC" w:rsidRPr="00C241A2">
        <w:rPr>
          <w:lang w:val="en-GB"/>
        </w:rPr>
        <w:t>Geiser</w:t>
      </w:r>
      <w:proofErr w:type="spellEnd"/>
      <w:r w:rsidR="005E29CC" w:rsidRPr="00C241A2">
        <w:rPr>
          <w:lang w:val="en-GB"/>
        </w:rPr>
        <w:t>, 1997)</w:t>
      </w:r>
      <w:r w:rsidR="00E731E0" w:rsidRPr="00C241A2">
        <w:rPr>
          <w:lang w:val="en-GB"/>
        </w:rPr>
        <w:fldChar w:fldCharType="end"/>
      </w:r>
      <w:r w:rsidRPr="00C241A2">
        <w:rPr>
          <w:lang w:val="en-GB"/>
        </w:rPr>
        <w:t>.</w:t>
      </w:r>
    </w:p>
    <w:p w:rsidR="00892722" w:rsidRPr="00C241A2" w:rsidRDefault="00507ABA" w:rsidP="009E1EB1">
      <w:pPr>
        <w:tabs>
          <w:tab w:val="left" w:pos="3969"/>
        </w:tabs>
        <w:rPr>
          <w:lang w:val="en-GB"/>
        </w:rPr>
      </w:pPr>
      <w:r w:rsidRPr="00C241A2">
        <w:rPr>
          <w:lang w:val="en-GB"/>
        </w:rPr>
        <w:t>A major</w:t>
      </w:r>
      <w:r w:rsidR="00892722" w:rsidRPr="00C241A2">
        <w:rPr>
          <w:lang w:val="en-GB"/>
        </w:rPr>
        <w:t xml:space="preserve"> </w:t>
      </w:r>
      <w:r w:rsidRPr="00C241A2">
        <w:rPr>
          <w:lang w:val="en-GB"/>
        </w:rPr>
        <w:t xml:space="preserve">difficulty in </w:t>
      </w:r>
      <w:r w:rsidR="00892722" w:rsidRPr="00C241A2">
        <w:rPr>
          <w:lang w:val="en-GB"/>
        </w:rPr>
        <w:t xml:space="preserve">the </w:t>
      </w:r>
      <w:r w:rsidRPr="00C241A2">
        <w:rPr>
          <w:lang w:val="en-GB"/>
        </w:rPr>
        <w:t xml:space="preserve">dissemination </w:t>
      </w:r>
      <w:r w:rsidR="00892722" w:rsidRPr="00C241A2">
        <w:rPr>
          <w:lang w:val="en-GB"/>
        </w:rPr>
        <w:t xml:space="preserve">of sustainable </w:t>
      </w:r>
      <w:r w:rsidRPr="00C241A2">
        <w:rPr>
          <w:lang w:val="en-GB"/>
        </w:rPr>
        <w:t xml:space="preserve">manufacturing </w:t>
      </w:r>
      <w:r w:rsidR="00892722" w:rsidRPr="00C241A2">
        <w:rPr>
          <w:lang w:val="en-GB"/>
        </w:rPr>
        <w:t>practice in industry is the duplication of concepts, and thus efforts</w:t>
      </w:r>
      <w:r w:rsidRPr="00C241A2">
        <w:rPr>
          <w:lang w:val="en-GB"/>
        </w:rPr>
        <w:t>, as well as the lack of understanding on what is the global impact of local improvements (rebound effect)</w:t>
      </w:r>
      <w:r w:rsidR="00892722" w:rsidRPr="00C241A2">
        <w:rPr>
          <w:lang w:val="en-GB"/>
        </w:rPr>
        <w:t xml:space="preserve">. Activities in the newly developed field of SM can be found under the label of sustainable production, competitive sustainable manufacturing, environment conscious manufacturing, environmental benign manufacturing, environmentally responsible manufacturing, etc. But this semantic confusion due to multiple labels for similar concepts and vagueness in the definitions can be </w:t>
      </w:r>
      <w:r w:rsidR="00E95BE6" w:rsidRPr="00C241A2">
        <w:rPr>
          <w:lang w:val="en-GB"/>
        </w:rPr>
        <w:t xml:space="preserve">one of the main </w:t>
      </w:r>
      <w:r w:rsidR="00892722" w:rsidRPr="00C241A2">
        <w:rPr>
          <w:lang w:val="en-GB"/>
        </w:rPr>
        <w:t>barrier</w:t>
      </w:r>
      <w:r w:rsidR="00E95BE6" w:rsidRPr="00C241A2">
        <w:rPr>
          <w:lang w:val="en-GB"/>
        </w:rPr>
        <w:t>s</w:t>
      </w:r>
      <w:r w:rsidR="00892722" w:rsidRPr="00C241A2">
        <w:rPr>
          <w:lang w:val="en-GB"/>
        </w:rPr>
        <w:t xml:space="preserve"> to their success as demonstrated for P2.</w:t>
      </w:r>
    </w:p>
    <w:p w:rsidR="00892722" w:rsidRPr="00C241A2" w:rsidRDefault="00892722" w:rsidP="009E1EB1">
      <w:pPr>
        <w:tabs>
          <w:tab w:val="left" w:pos="3969"/>
        </w:tabs>
        <w:rPr>
          <w:lang w:val="en-GB"/>
        </w:rPr>
      </w:pPr>
      <w:r w:rsidRPr="00C241A2">
        <w:rPr>
          <w:lang w:val="en-GB"/>
        </w:rPr>
        <w:t>Another debated area is the system boundary definition as it has implications regarding the accounting method. For instance, carbon-neutral energy system usually means that there is no direct CO</w:t>
      </w:r>
      <w:r w:rsidRPr="00C241A2">
        <w:rPr>
          <w:vertAlign w:val="subscript"/>
          <w:lang w:val="en-GB"/>
        </w:rPr>
        <w:t>2</w:t>
      </w:r>
      <w:r w:rsidRPr="00C241A2">
        <w:rPr>
          <w:lang w:val="en-GB"/>
        </w:rPr>
        <w:t xml:space="preserve"> emission during the use phase of the energy system. Renewable energy sources are examples of carbon-neutral energy systems. Biomass however is considered to be carbon-neutral through the fact that growing the fuel captures as much CO</w:t>
      </w:r>
      <w:r w:rsidRPr="00C241A2">
        <w:rPr>
          <w:vertAlign w:val="subscript"/>
          <w:lang w:val="en-GB"/>
        </w:rPr>
        <w:t>2</w:t>
      </w:r>
      <w:r w:rsidRPr="00C241A2">
        <w:rPr>
          <w:lang w:val="en-GB"/>
        </w:rPr>
        <w:t xml:space="preserve"> as it releases during its combustion. But taking a </w:t>
      </w:r>
      <w:r w:rsidR="00145582" w:rsidRPr="00C241A2">
        <w:rPr>
          <w:lang w:val="en-GB"/>
        </w:rPr>
        <w:t>life cycle</w:t>
      </w:r>
      <w:r w:rsidRPr="00C241A2">
        <w:rPr>
          <w:lang w:val="en-GB"/>
        </w:rPr>
        <w:t xml:space="preserve"> </w:t>
      </w:r>
      <w:r w:rsidR="00507ABA" w:rsidRPr="00C241A2">
        <w:rPr>
          <w:lang w:val="en-GB"/>
        </w:rPr>
        <w:t>perspective</w:t>
      </w:r>
      <w:r w:rsidRPr="00C241A2">
        <w:rPr>
          <w:lang w:val="en-GB"/>
        </w:rPr>
        <w:t>, CO</w:t>
      </w:r>
      <w:r w:rsidRPr="00C241A2">
        <w:rPr>
          <w:vertAlign w:val="subscript"/>
          <w:lang w:val="en-GB"/>
        </w:rPr>
        <w:t>2</w:t>
      </w:r>
      <w:r w:rsidRPr="00C241A2">
        <w:rPr>
          <w:lang w:val="en-GB"/>
        </w:rPr>
        <w:t xml:space="preserve"> emissions occur during manufacturing, commissioning, maintenance, and</w:t>
      </w:r>
      <w:r w:rsidR="00507ABA" w:rsidRPr="00C241A2">
        <w:rPr>
          <w:lang w:val="en-GB"/>
        </w:rPr>
        <w:t xml:space="preserve"> decommissioning; those are often ignored when assessing the carbon footprint of renewable energy systems.</w:t>
      </w:r>
    </w:p>
    <w:p w:rsidR="00892722" w:rsidRPr="00C241A2" w:rsidRDefault="00210682" w:rsidP="009E1EB1">
      <w:pPr>
        <w:tabs>
          <w:tab w:val="left" w:pos="3969"/>
        </w:tabs>
        <w:rPr>
          <w:lang w:val="en-GB"/>
        </w:rPr>
      </w:pPr>
      <w:r w:rsidRPr="00C241A2">
        <w:rPr>
          <w:lang w:val="en-GB"/>
        </w:rPr>
        <w:t>T</w:t>
      </w:r>
      <w:r w:rsidR="00892722" w:rsidRPr="00C241A2">
        <w:rPr>
          <w:lang w:val="en-GB"/>
        </w:rPr>
        <w:t>he analysis focuse</w:t>
      </w:r>
      <w:r w:rsidRPr="00C241A2">
        <w:rPr>
          <w:lang w:val="en-GB"/>
        </w:rPr>
        <w:t>d</w:t>
      </w:r>
      <w:r w:rsidR="00892722" w:rsidRPr="00C241A2">
        <w:rPr>
          <w:lang w:val="en-GB"/>
        </w:rPr>
        <w:t xml:space="preserve"> solely on the manufacturing system, including the manufacturing operations, the supporting facilities and buildings. The boundaries correspond to the factory gates with accounts for direct emissions on-site as well as indirect emissions resulting from energy use. The emissions due to material use are not included as </w:t>
      </w:r>
      <w:r w:rsidR="006C63EF" w:rsidRPr="00C241A2">
        <w:rPr>
          <w:lang w:val="en-GB"/>
        </w:rPr>
        <w:t xml:space="preserve">they are </w:t>
      </w:r>
      <w:r w:rsidR="00892722" w:rsidRPr="00C241A2">
        <w:rPr>
          <w:lang w:val="en-GB"/>
        </w:rPr>
        <w:t>already being accounted</w:t>
      </w:r>
      <w:r w:rsidR="006C63EF" w:rsidRPr="00C241A2">
        <w:rPr>
          <w:lang w:val="en-GB"/>
        </w:rPr>
        <w:t xml:space="preserve"> for</w:t>
      </w:r>
      <w:r w:rsidR="00892722" w:rsidRPr="00C241A2">
        <w:rPr>
          <w:lang w:val="en-GB"/>
        </w:rPr>
        <w:t xml:space="preserve"> by the resource </w:t>
      </w:r>
      <w:proofErr w:type="gramStart"/>
      <w:r w:rsidR="00892722" w:rsidRPr="00C241A2">
        <w:rPr>
          <w:lang w:val="en-GB"/>
        </w:rPr>
        <w:t>extractor,</w:t>
      </w:r>
      <w:proofErr w:type="gramEnd"/>
      <w:r w:rsidR="00892722" w:rsidRPr="00C241A2">
        <w:rPr>
          <w:lang w:val="en-GB"/>
        </w:rPr>
        <w:t xml:space="preserve"> processor and su</w:t>
      </w:r>
      <w:r w:rsidR="004C60D9" w:rsidRPr="00C241A2">
        <w:rPr>
          <w:lang w:val="en-GB"/>
        </w:rPr>
        <w:t>pplier (avoid double counting).</w:t>
      </w:r>
      <w:r w:rsidR="00507ABA" w:rsidRPr="00C241A2">
        <w:rPr>
          <w:lang w:val="en-GB"/>
        </w:rPr>
        <w:t xml:space="preserve"> </w:t>
      </w:r>
      <w:r w:rsidR="00892722" w:rsidRPr="00C241A2">
        <w:rPr>
          <w:lang w:val="en-GB"/>
        </w:rPr>
        <w:t xml:space="preserve">The </w:t>
      </w:r>
      <w:r w:rsidR="00E01D22" w:rsidRPr="00C241A2">
        <w:rPr>
          <w:lang w:val="en-GB"/>
        </w:rPr>
        <w:t>authors recognise</w:t>
      </w:r>
      <w:r w:rsidR="00892722" w:rsidRPr="00C241A2">
        <w:rPr>
          <w:lang w:val="en-GB"/>
        </w:rPr>
        <w:t xml:space="preserve"> the importance of a larger perspective on industrial systems</w:t>
      </w:r>
      <w:r w:rsidR="0086322C" w:rsidRPr="00C241A2">
        <w:rPr>
          <w:lang w:val="en-GB"/>
        </w:rPr>
        <w:t xml:space="preserve"> to optimise resource use </w:t>
      </w:r>
      <w:r w:rsidR="00E731E0" w:rsidRPr="00C241A2">
        <w:rPr>
          <w:lang w:val="en-GB"/>
        </w:rPr>
        <w:fldChar w:fldCharType="begin"/>
      </w:r>
      <w:r w:rsidR="0086322C" w:rsidRPr="00C241A2">
        <w:rPr>
          <w:lang w:val="en-GB"/>
        </w:rPr>
        <w:instrText>ADDIN RW.CITE{{511 Ehrenfeld,J.R. 1997; 832 Baumann,H. 2002}}</w:instrText>
      </w:r>
      <w:r w:rsidR="00E731E0" w:rsidRPr="00C241A2">
        <w:rPr>
          <w:lang w:val="en-GB"/>
        </w:rPr>
        <w:fldChar w:fldCharType="separate"/>
      </w:r>
      <w:r w:rsidR="005E29CC" w:rsidRPr="00C241A2">
        <w:rPr>
          <w:lang w:val="en-GB"/>
        </w:rPr>
        <w:t>(</w:t>
      </w:r>
      <w:proofErr w:type="spellStart"/>
      <w:r w:rsidR="005E29CC" w:rsidRPr="00C241A2">
        <w:rPr>
          <w:lang w:val="en-GB"/>
        </w:rPr>
        <w:t>Ehrenfeld</w:t>
      </w:r>
      <w:proofErr w:type="spellEnd"/>
      <w:r w:rsidR="005E29CC" w:rsidRPr="00C241A2">
        <w:rPr>
          <w:lang w:val="en-GB"/>
        </w:rPr>
        <w:t xml:space="preserve"> and </w:t>
      </w:r>
      <w:proofErr w:type="spellStart"/>
      <w:r w:rsidR="005E29CC" w:rsidRPr="00C241A2">
        <w:rPr>
          <w:lang w:val="en-GB"/>
        </w:rPr>
        <w:t>Gertler</w:t>
      </w:r>
      <w:proofErr w:type="spellEnd"/>
      <w:r w:rsidR="005E29CC" w:rsidRPr="00C241A2">
        <w:rPr>
          <w:lang w:val="en-GB"/>
        </w:rPr>
        <w:t>, 1997; Baumann et al., 2002)</w:t>
      </w:r>
      <w:r w:rsidR="00E731E0" w:rsidRPr="00C241A2">
        <w:rPr>
          <w:lang w:val="en-GB"/>
        </w:rPr>
        <w:fldChar w:fldCharType="end"/>
      </w:r>
      <w:r w:rsidR="00892722" w:rsidRPr="00C241A2">
        <w:rPr>
          <w:lang w:val="en-GB"/>
        </w:rPr>
        <w:t xml:space="preserve"> and the need for a </w:t>
      </w:r>
      <w:r w:rsidR="00145582" w:rsidRPr="00C241A2">
        <w:rPr>
          <w:lang w:val="en-GB"/>
        </w:rPr>
        <w:t>life cycle</w:t>
      </w:r>
      <w:r w:rsidR="00892722" w:rsidRPr="00C241A2">
        <w:rPr>
          <w:lang w:val="en-GB"/>
        </w:rPr>
        <w:t xml:space="preserve"> view on manufacturing activities to achieve environmental sustainability. However, the research focus has been narrowed down to the study of a single manufacturing site in order to change the level of application of concepts such as food-web, industrial metabolism or industrial ecosystem (closed-loop circulation of resource). These are traditionally applied at macro-level, involving various industrial entities and local communities, and have been extensively treated in the literature and </w:t>
      </w:r>
      <w:r w:rsidR="00650B48" w:rsidRPr="00C241A2">
        <w:rPr>
          <w:lang w:val="en-GB"/>
        </w:rPr>
        <w:t xml:space="preserve">their </w:t>
      </w:r>
      <w:r w:rsidR="00892722" w:rsidRPr="00C241A2">
        <w:rPr>
          <w:lang w:val="en-GB"/>
        </w:rPr>
        <w:t xml:space="preserve">application demonstrated in several regions. As the </w:t>
      </w:r>
      <w:r w:rsidR="00DD0FFB" w:rsidRPr="00C241A2">
        <w:rPr>
          <w:lang w:val="en-GB"/>
        </w:rPr>
        <w:t xml:space="preserve">model </w:t>
      </w:r>
      <w:r w:rsidR="00892722" w:rsidRPr="00C241A2">
        <w:rPr>
          <w:lang w:val="en-GB"/>
        </w:rPr>
        <w:t>developed addresse</w:t>
      </w:r>
      <w:r w:rsidR="00DD0FFB" w:rsidRPr="00C241A2">
        <w:rPr>
          <w:lang w:val="en-GB"/>
        </w:rPr>
        <w:t>s</w:t>
      </w:r>
      <w:r w:rsidR="00892722" w:rsidRPr="00C241A2">
        <w:rPr>
          <w:lang w:val="en-GB"/>
        </w:rPr>
        <w:t xml:space="preserve"> manufacturers, it was oriented towards elements on which they have full control</w:t>
      </w:r>
      <w:r w:rsidR="00DD0FFB" w:rsidRPr="00C241A2">
        <w:rPr>
          <w:lang w:val="en-GB"/>
        </w:rPr>
        <w:t xml:space="preserve"> and shortest potential feedback loops</w:t>
      </w:r>
      <w:r w:rsidR="00892722" w:rsidRPr="00C241A2">
        <w:rPr>
          <w:lang w:val="en-GB"/>
        </w:rPr>
        <w:t>. Thus the boundaries of the system are drawn around the manufacturing site and stop at the factory gates.</w:t>
      </w:r>
    </w:p>
    <w:p w:rsidR="00AA72BF" w:rsidRPr="00C241A2" w:rsidRDefault="00AA72BF" w:rsidP="009E1EB1">
      <w:pPr>
        <w:tabs>
          <w:tab w:val="left" w:pos="3969"/>
        </w:tabs>
        <w:rPr>
          <w:lang w:val="en-GB"/>
        </w:rPr>
      </w:pPr>
      <w:r w:rsidRPr="00C241A2">
        <w:rPr>
          <w:lang w:val="en-GB"/>
        </w:rPr>
        <w:t xml:space="preserve">This research </w:t>
      </w:r>
      <w:r w:rsidR="00A139A3" w:rsidRPr="00C241A2">
        <w:rPr>
          <w:lang w:val="en-GB"/>
        </w:rPr>
        <w:t>feeds into</w:t>
      </w:r>
      <w:r w:rsidRPr="00C241A2">
        <w:rPr>
          <w:lang w:val="en-GB"/>
        </w:rPr>
        <w:t xml:space="preserve"> a long-term project to </w:t>
      </w:r>
      <w:r w:rsidR="00DD0FFB" w:rsidRPr="00C241A2">
        <w:rPr>
          <w:lang w:val="en-GB"/>
        </w:rPr>
        <w:t xml:space="preserve">build a modelling tool </w:t>
      </w:r>
      <w:r w:rsidR="00A5048E" w:rsidRPr="00C241A2">
        <w:rPr>
          <w:lang w:val="en-GB"/>
        </w:rPr>
        <w:t>and imp</w:t>
      </w:r>
      <w:r w:rsidR="00C82FAC" w:rsidRPr="00C241A2">
        <w:rPr>
          <w:lang w:val="en-GB"/>
        </w:rPr>
        <w:t>rovement</w:t>
      </w:r>
      <w:r w:rsidR="00A5048E" w:rsidRPr="00C241A2">
        <w:rPr>
          <w:lang w:val="en-GB"/>
        </w:rPr>
        <w:t xml:space="preserve"> </w:t>
      </w:r>
      <w:r w:rsidR="006E7906" w:rsidRPr="00C241A2">
        <w:rPr>
          <w:lang w:val="en-GB"/>
        </w:rPr>
        <w:t>methodology</w:t>
      </w:r>
      <w:r w:rsidRPr="00C241A2">
        <w:rPr>
          <w:lang w:val="en-GB"/>
        </w:rPr>
        <w:t xml:space="preserve">. </w:t>
      </w:r>
      <w:r w:rsidR="003A7651" w:rsidRPr="00C241A2">
        <w:rPr>
          <w:lang w:val="en-GB"/>
        </w:rPr>
        <w:t xml:space="preserve">The modelling tool would account for the quality, location and timing of the resource flows in the manufacturing ecosystem model which cannot be evaluated easily by static flow diagrams. </w:t>
      </w:r>
      <w:r w:rsidR="006E7906" w:rsidRPr="00C241A2">
        <w:rPr>
          <w:lang w:val="en-GB"/>
        </w:rPr>
        <w:t xml:space="preserve">In this paper </w:t>
      </w:r>
      <w:r w:rsidR="00C82FAC" w:rsidRPr="00C241A2">
        <w:rPr>
          <w:lang w:val="en-GB"/>
        </w:rPr>
        <w:t>a</w:t>
      </w:r>
      <w:r w:rsidRPr="00C241A2">
        <w:rPr>
          <w:lang w:val="en-GB"/>
        </w:rPr>
        <w:t xml:space="preserve"> </w:t>
      </w:r>
      <w:r w:rsidR="00C82FAC" w:rsidRPr="00C241A2">
        <w:rPr>
          <w:lang w:val="en-GB"/>
        </w:rPr>
        <w:t xml:space="preserve">qualitative modelling </w:t>
      </w:r>
      <w:r w:rsidRPr="00C241A2">
        <w:rPr>
          <w:lang w:val="en-GB"/>
        </w:rPr>
        <w:t xml:space="preserve">approach </w:t>
      </w:r>
      <w:r w:rsidR="00C82FAC" w:rsidRPr="00C241A2">
        <w:rPr>
          <w:lang w:val="en-GB"/>
        </w:rPr>
        <w:t xml:space="preserve">was presented. </w:t>
      </w:r>
      <w:proofErr w:type="gramStart"/>
      <w:r w:rsidR="00303E03" w:rsidRPr="00C241A2">
        <w:rPr>
          <w:lang w:val="en-GB"/>
        </w:rPr>
        <w:t xml:space="preserve">Further work in quantitative modelling, including data collection, simulation, implementation and environmental performance assessment </w:t>
      </w:r>
      <w:r w:rsidR="00C82FAC" w:rsidRPr="00C241A2">
        <w:rPr>
          <w:lang w:val="en-GB"/>
        </w:rPr>
        <w:t xml:space="preserve">(improvement methodology) </w:t>
      </w:r>
      <w:r w:rsidR="00A139A3" w:rsidRPr="00C241A2">
        <w:rPr>
          <w:lang w:val="en-GB"/>
        </w:rPr>
        <w:t xml:space="preserve">needs to </w:t>
      </w:r>
      <w:r w:rsidR="00303E03" w:rsidRPr="00C241A2">
        <w:rPr>
          <w:lang w:val="en-GB"/>
        </w:rPr>
        <w:t>be carried out to quantitatively assess benefits.</w:t>
      </w:r>
      <w:proofErr w:type="gramEnd"/>
      <w:r w:rsidR="00906C43" w:rsidRPr="00C241A2">
        <w:rPr>
          <w:lang w:val="en-GB"/>
        </w:rPr>
        <w:t xml:space="preserve"> </w:t>
      </w:r>
      <w:r w:rsidR="0086322C" w:rsidRPr="00C241A2">
        <w:rPr>
          <w:lang w:val="en-GB"/>
        </w:rPr>
        <w:t xml:space="preserve">In an </w:t>
      </w:r>
      <w:r w:rsidR="00E95BE6" w:rsidRPr="00C241A2">
        <w:rPr>
          <w:lang w:val="en-GB"/>
        </w:rPr>
        <w:t>eco</w:t>
      </w:r>
      <w:r w:rsidR="0086322C" w:rsidRPr="00C241A2">
        <w:rPr>
          <w:lang w:val="en-GB"/>
        </w:rPr>
        <w:t xml:space="preserve">system, all elements are put together in order to constitute a synergetic system with the emphasis </w:t>
      </w:r>
      <w:r w:rsidR="00650B48" w:rsidRPr="00C241A2">
        <w:rPr>
          <w:lang w:val="en-GB"/>
        </w:rPr>
        <w:t xml:space="preserve">being </w:t>
      </w:r>
      <w:r w:rsidR="0086322C" w:rsidRPr="00C241A2">
        <w:rPr>
          <w:lang w:val="en-GB"/>
        </w:rPr>
        <w:t>that the whole is more than the sum of individual parts. Modelling the MEW flows gives the opportunity to find</w:t>
      </w:r>
      <w:r w:rsidR="003C4C2C" w:rsidRPr="00C241A2">
        <w:rPr>
          <w:lang w:val="en-GB"/>
        </w:rPr>
        <w:t xml:space="preserve"> compatible input and output flows</w:t>
      </w:r>
      <w:r w:rsidR="0086322C" w:rsidRPr="00C241A2">
        <w:rPr>
          <w:lang w:val="en-GB"/>
        </w:rPr>
        <w:t xml:space="preserve"> between processes.</w:t>
      </w:r>
      <w:r w:rsidR="00A139A3" w:rsidRPr="00C241A2">
        <w:rPr>
          <w:lang w:val="en-GB"/>
        </w:rPr>
        <w:t xml:space="preserve"> </w:t>
      </w:r>
      <w:r w:rsidR="00210682" w:rsidRPr="00C241A2">
        <w:rPr>
          <w:lang w:val="en-GB"/>
        </w:rPr>
        <w:t>It is necessary to develop simulation capabilities</w:t>
      </w:r>
      <w:r w:rsidRPr="00C241A2">
        <w:rPr>
          <w:lang w:val="en-GB"/>
        </w:rPr>
        <w:t xml:space="preserve"> which can model the manufacturing system using the MEW process flows, simulate the model to estimate (and predict) </w:t>
      </w:r>
      <w:proofErr w:type="gramStart"/>
      <w:r w:rsidRPr="00C241A2">
        <w:rPr>
          <w:lang w:val="en-GB"/>
        </w:rPr>
        <w:t>its</w:t>
      </w:r>
      <w:proofErr w:type="gramEnd"/>
      <w:r w:rsidRPr="00C241A2">
        <w:rPr>
          <w:lang w:val="en-GB"/>
        </w:rPr>
        <w:t xml:space="preserve"> environmental and economic performance, and finally suggest potential improvements.</w:t>
      </w:r>
    </w:p>
    <w:p w:rsidR="00A55A46" w:rsidRPr="00C241A2" w:rsidRDefault="00A55A46" w:rsidP="009E1EB1">
      <w:pPr>
        <w:pStyle w:val="Heading1"/>
        <w:tabs>
          <w:tab w:val="left" w:pos="3969"/>
        </w:tabs>
        <w:rPr>
          <w:lang w:val="en-GB"/>
        </w:rPr>
      </w:pPr>
      <w:r w:rsidRPr="00C241A2">
        <w:rPr>
          <w:lang w:val="en-GB"/>
        </w:rPr>
        <w:t>Conclusions</w:t>
      </w:r>
    </w:p>
    <w:p w:rsidR="00E01D22" w:rsidRPr="00C241A2" w:rsidRDefault="00E01D22" w:rsidP="009E1EB1">
      <w:pPr>
        <w:tabs>
          <w:tab w:val="left" w:pos="3969"/>
        </w:tabs>
        <w:rPr>
          <w:lang w:val="en-GB"/>
        </w:rPr>
      </w:pPr>
      <w:r w:rsidRPr="00C241A2">
        <w:rPr>
          <w:lang w:val="en-GB"/>
        </w:rPr>
        <w:t>As shown by many case</w:t>
      </w:r>
      <w:r w:rsidR="0070543B" w:rsidRPr="00C241A2">
        <w:rPr>
          <w:lang w:val="en-GB"/>
        </w:rPr>
        <w:t xml:space="preserve"> studie</w:t>
      </w:r>
      <w:r w:rsidRPr="00C241A2">
        <w:rPr>
          <w:lang w:val="en-GB"/>
        </w:rPr>
        <w:t xml:space="preserve">s, it is possible to decouple economic profit and environmental degradation. This </w:t>
      </w:r>
      <w:r w:rsidR="00210682" w:rsidRPr="00C241A2">
        <w:rPr>
          <w:lang w:val="en-GB"/>
        </w:rPr>
        <w:t>paper</w:t>
      </w:r>
      <w:r w:rsidRPr="00C241A2">
        <w:rPr>
          <w:lang w:val="en-GB"/>
        </w:rPr>
        <w:t xml:space="preserve"> has introduced a </w:t>
      </w:r>
      <w:r w:rsidR="00D20B80" w:rsidRPr="00C241A2">
        <w:rPr>
          <w:lang w:val="en-GB"/>
        </w:rPr>
        <w:t xml:space="preserve">conceptual </w:t>
      </w:r>
      <w:r w:rsidRPr="00C241A2">
        <w:rPr>
          <w:lang w:val="en-GB"/>
        </w:rPr>
        <w:t>model</w:t>
      </w:r>
      <w:r w:rsidR="00D20B80" w:rsidRPr="00C241A2">
        <w:rPr>
          <w:lang w:val="en-GB"/>
        </w:rPr>
        <w:t xml:space="preserve"> to underpin a</w:t>
      </w:r>
      <w:r w:rsidRPr="00C241A2">
        <w:rPr>
          <w:lang w:val="en-GB"/>
        </w:rPr>
        <w:t xml:space="preserve"> shift from environmental improvement in terms of performance </w:t>
      </w:r>
      <w:r w:rsidRPr="00C241A2">
        <w:rPr>
          <w:i/>
          <w:lang w:val="en-GB"/>
        </w:rPr>
        <w:t>per unit produced</w:t>
      </w:r>
      <w:r w:rsidRPr="00C241A2">
        <w:rPr>
          <w:lang w:val="en-GB"/>
        </w:rPr>
        <w:t xml:space="preserve"> to an overall resource-use and pollution reduction. Consequently, it draws the attention towards the overall </w:t>
      </w:r>
      <w:r w:rsidR="00D20B80" w:rsidRPr="00C241A2">
        <w:rPr>
          <w:lang w:val="en-GB"/>
        </w:rPr>
        <w:t xml:space="preserve">behaviour </w:t>
      </w:r>
      <w:r w:rsidRPr="00C241A2">
        <w:rPr>
          <w:lang w:val="en-GB"/>
        </w:rPr>
        <w:t xml:space="preserve">of the system and </w:t>
      </w:r>
      <w:r w:rsidR="008173B2" w:rsidRPr="00C241A2">
        <w:rPr>
          <w:lang w:val="en-GB"/>
        </w:rPr>
        <w:t>provides</w:t>
      </w:r>
      <w:r w:rsidRPr="00C241A2">
        <w:rPr>
          <w:lang w:val="en-GB"/>
        </w:rPr>
        <w:t xml:space="preserve"> </w:t>
      </w:r>
      <w:r w:rsidR="00D20B80" w:rsidRPr="00C241A2">
        <w:rPr>
          <w:lang w:val="en-GB"/>
        </w:rPr>
        <w:t xml:space="preserve">a </w:t>
      </w:r>
      <w:r w:rsidRPr="00C241A2">
        <w:rPr>
          <w:lang w:val="en-GB"/>
        </w:rPr>
        <w:t>guid</w:t>
      </w:r>
      <w:r w:rsidR="00D20B80" w:rsidRPr="00C241A2">
        <w:rPr>
          <w:lang w:val="en-GB"/>
        </w:rPr>
        <w:t>e</w:t>
      </w:r>
      <w:r w:rsidRPr="00C241A2">
        <w:rPr>
          <w:lang w:val="en-GB"/>
        </w:rPr>
        <w:t xml:space="preserve"> </w:t>
      </w:r>
      <w:r w:rsidR="00D20B80" w:rsidRPr="00C241A2">
        <w:rPr>
          <w:lang w:val="en-GB"/>
        </w:rPr>
        <w:t>to make improvements</w:t>
      </w:r>
      <w:r w:rsidRPr="00C241A2">
        <w:rPr>
          <w:lang w:val="en-GB"/>
        </w:rPr>
        <w:t>.</w:t>
      </w:r>
    </w:p>
    <w:p w:rsidR="00E01D22" w:rsidRPr="00C241A2" w:rsidRDefault="00D20B80" w:rsidP="009E1EB1">
      <w:pPr>
        <w:tabs>
          <w:tab w:val="left" w:pos="3969"/>
        </w:tabs>
        <w:rPr>
          <w:lang w:val="en-GB"/>
        </w:rPr>
      </w:pPr>
      <w:r w:rsidRPr="00C241A2">
        <w:rPr>
          <w:lang w:val="en-GB"/>
        </w:rPr>
        <w:t>A conceptual factory ecosystems model has been proposed. A factory unit</w:t>
      </w:r>
      <w:r w:rsidR="00E01D22" w:rsidRPr="00C241A2">
        <w:rPr>
          <w:lang w:val="en-GB"/>
        </w:rPr>
        <w:t xml:space="preserve"> perspective </w:t>
      </w:r>
      <w:r w:rsidR="00D67746" w:rsidRPr="00C241A2">
        <w:rPr>
          <w:lang w:val="en-GB"/>
        </w:rPr>
        <w:t>was adopted</w:t>
      </w:r>
      <w:r w:rsidR="00E01D22" w:rsidRPr="00C241A2">
        <w:rPr>
          <w:lang w:val="en-GB"/>
        </w:rPr>
        <w:t xml:space="preserve"> to develop </w:t>
      </w:r>
      <w:r w:rsidRPr="00C241A2">
        <w:rPr>
          <w:lang w:val="en-GB"/>
        </w:rPr>
        <w:t xml:space="preserve">the foundations of </w:t>
      </w:r>
      <w:r w:rsidR="00E01D22" w:rsidRPr="00C241A2">
        <w:rPr>
          <w:lang w:val="en-GB"/>
        </w:rPr>
        <w:t xml:space="preserve">a tool for manufacturers to improve their activities. The </w:t>
      </w:r>
      <w:r w:rsidRPr="00C241A2">
        <w:rPr>
          <w:lang w:val="en-GB"/>
        </w:rPr>
        <w:t>research</w:t>
      </w:r>
      <w:r w:rsidR="00E01D22" w:rsidRPr="00C241A2">
        <w:rPr>
          <w:lang w:val="en-GB"/>
        </w:rPr>
        <w:t xml:space="preserve"> </w:t>
      </w:r>
      <w:r w:rsidR="003C4C2C" w:rsidRPr="00C241A2">
        <w:rPr>
          <w:lang w:val="en-GB"/>
        </w:rPr>
        <w:t>focuses on resource flows to identify potential conne</w:t>
      </w:r>
      <w:r w:rsidR="00E01D22" w:rsidRPr="00C241A2">
        <w:rPr>
          <w:lang w:val="en-GB"/>
        </w:rPr>
        <w:t>ctions where the outputs of some activities could be used as the inputs elsewhere in the system rather than treated as losses or wastes leaving the system.</w:t>
      </w:r>
    </w:p>
    <w:p w:rsidR="00892722" w:rsidRPr="00C241A2" w:rsidRDefault="00892722" w:rsidP="009E1EB1">
      <w:pPr>
        <w:tabs>
          <w:tab w:val="left" w:pos="3969"/>
        </w:tabs>
        <w:rPr>
          <w:lang w:val="en-GB"/>
        </w:rPr>
      </w:pPr>
      <w:r w:rsidRPr="00C241A2">
        <w:rPr>
          <w:lang w:val="en-GB"/>
        </w:rPr>
        <w:t xml:space="preserve">The move towards sustainability will require changes on many levels: not only production methods must be more respectful ethically and environmentally, but consumption patterns must also be changed. This research </w:t>
      </w:r>
      <w:r w:rsidR="00D20B80" w:rsidRPr="00C241A2">
        <w:rPr>
          <w:lang w:val="en-GB"/>
        </w:rPr>
        <w:t>supports the move</w:t>
      </w:r>
      <w:r w:rsidRPr="00C241A2">
        <w:rPr>
          <w:lang w:val="en-GB"/>
        </w:rPr>
        <w:t xml:space="preserve"> to reduce the environmental impact of manufacturing through the reduction of resource consumption, waste generation and pollutants emission by </w:t>
      </w:r>
      <w:r w:rsidR="00210682" w:rsidRPr="00C241A2">
        <w:rPr>
          <w:lang w:val="en-GB"/>
        </w:rPr>
        <w:t xml:space="preserve">improving resource productivity and </w:t>
      </w:r>
      <w:r w:rsidRPr="00C241A2">
        <w:rPr>
          <w:lang w:val="en-GB"/>
        </w:rPr>
        <w:t xml:space="preserve">closing the flow of </w:t>
      </w:r>
      <w:r w:rsidR="00E01D22" w:rsidRPr="00C241A2">
        <w:rPr>
          <w:lang w:val="en-GB"/>
        </w:rPr>
        <w:t>MEW</w:t>
      </w:r>
      <w:r w:rsidRPr="00C241A2">
        <w:rPr>
          <w:lang w:val="en-GB"/>
        </w:rPr>
        <w:t xml:space="preserve"> at the factory level. But this is only one piece in the jigsaw puzzle of </w:t>
      </w:r>
      <w:r w:rsidR="00BF6C62" w:rsidRPr="00C241A2">
        <w:rPr>
          <w:lang w:val="en-GB"/>
        </w:rPr>
        <w:t>SM</w:t>
      </w:r>
      <w:r w:rsidRPr="00C241A2">
        <w:rPr>
          <w:lang w:val="en-GB"/>
        </w:rPr>
        <w:t xml:space="preserve"> which itself is only a part of a more global and multidisciplinary solution for a sustainable society.</w:t>
      </w:r>
    </w:p>
    <w:p w:rsidR="00892722" w:rsidRPr="00C241A2" w:rsidRDefault="00892722" w:rsidP="009E1EB1">
      <w:pPr>
        <w:tabs>
          <w:tab w:val="left" w:pos="3969"/>
        </w:tabs>
        <w:rPr>
          <w:lang w:val="en-GB"/>
        </w:rPr>
      </w:pPr>
      <w:r w:rsidRPr="00C241A2">
        <w:rPr>
          <w:lang w:val="en-GB"/>
        </w:rPr>
        <w:t xml:space="preserve">The academic contribution to knowledge of this research has been to provide an understanding of how an </w:t>
      </w:r>
      <w:r w:rsidR="00E95BE6" w:rsidRPr="00C241A2">
        <w:rPr>
          <w:lang w:val="en-GB"/>
        </w:rPr>
        <w:t>eco</w:t>
      </w:r>
      <w:r w:rsidRPr="00C241A2">
        <w:rPr>
          <w:lang w:val="en-GB"/>
        </w:rPr>
        <w:t xml:space="preserve">systems view can </w:t>
      </w:r>
      <w:r w:rsidR="00D20B80" w:rsidRPr="00C241A2">
        <w:rPr>
          <w:lang w:val="en-GB"/>
        </w:rPr>
        <w:t>be a basis for</w:t>
      </w:r>
      <w:r w:rsidRPr="00C241A2">
        <w:rPr>
          <w:lang w:val="en-GB"/>
        </w:rPr>
        <w:t xml:space="preserve"> more environmentally sustainable manufacturing activities. By considering the IE concepts </w:t>
      </w:r>
      <w:r w:rsidR="003857CA" w:rsidRPr="00C241A2">
        <w:rPr>
          <w:lang w:val="en-GB"/>
        </w:rPr>
        <w:t>with a manufacturer</w:t>
      </w:r>
      <w:r w:rsidRPr="00C241A2">
        <w:rPr>
          <w:lang w:val="en-GB"/>
        </w:rPr>
        <w:t xml:space="preserve"> perspective, </w:t>
      </w:r>
      <w:r w:rsidR="00D20B80" w:rsidRPr="00C241A2">
        <w:rPr>
          <w:lang w:val="en-GB"/>
        </w:rPr>
        <w:t xml:space="preserve">integrating </w:t>
      </w:r>
      <w:r w:rsidRPr="00C241A2">
        <w:rPr>
          <w:lang w:val="en-GB"/>
        </w:rPr>
        <w:t xml:space="preserve">the MEW flows through a manufacturing system has proved possible the adoption of an </w:t>
      </w:r>
      <w:r w:rsidR="00E95BE6" w:rsidRPr="00C241A2">
        <w:rPr>
          <w:lang w:val="en-GB"/>
        </w:rPr>
        <w:t>eco</w:t>
      </w:r>
      <w:r w:rsidRPr="00C241A2">
        <w:rPr>
          <w:lang w:val="en-GB"/>
        </w:rPr>
        <w:t>systems view on manufacturing activities.</w:t>
      </w:r>
    </w:p>
    <w:p w:rsidR="00892722" w:rsidRPr="00C241A2" w:rsidRDefault="00892722" w:rsidP="009E1EB1">
      <w:pPr>
        <w:tabs>
          <w:tab w:val="left" w:pos="3969"/>
        </w:tabs>
        <w:rPr>
          <w:lang w:val="en-GB"/>
        </w:rPr>
      </w:pPr>
      <w:r w:rsidRPr="00C241A2">
        <w:rPr>
          <w:lang w:val="en-GB"/>
        </w:rPr>
        <w:t xml:space="preserve">The novelty in the approach presented in this paper is the intra-enterprise level </w:t>
      </w:r>
      <w:r w:rsidR="00A139A3" w:rsidRPr="00C241A2">
        <w:rPr>
          <w:lang w:val="en-GB"/>
        </w:rPr>
        <w:t xml:space="preserve">view of </w:t>
      </w:r>
      <w:r w:rsidRPr="00C241A2">
        <w:rPr>
          <w:lang w:val="en-GB"/>
        </w:rPr>
        <w:t>IE. By tracking the MEW flows throughout the manufacturing systems, the link between operations, facilities and buildings is made. In turn, this integrated view allows the identification of wasteful activities where virgin inputs can be substitute</w:t>
      </w:r>
      <w:r w:rsidR="00650B48" w:rsidRPr="00C241A2">
        <w:rPr>
          <w:lang w:val="en-GB"/>
        </w:rPr>
        <w:t>d</w:t>
      </w:r>
      <w:r w:rsidRPr="00C241A2">
        <w:rPr>
          <w:lang w:val="en-GB"/>
        </w:rPr>
        <w:t xml:space="preserve"> by a wasteful or unwanted output generated elsewhere in the system.</w:t>
      </w:r>
    </w:p>
    <w:bookmarkEnd w:id="0"/>
    <w:p w:rsidR="00E01D22" w:rsidRPr="00C241A2" w:rsidRDefault="00E01D22" w:rsidP="009E1EB1">
      <w:pPr>
        <w:pStyle w:val="Heading1"/>
        <w:numPr>
          <w:ilvl w:val="0"/>
          <w:numId w:val="0"/>
        </w:numPr>
        <w:tabs>
          <w:tab w:val="left" w:pos="3969"/>
        </w:tabs>
        <w:ind w:left="432" w:hanging="432"/>
        <w:rPr>
          <w:lang w:val="en-GB"/>
        </w:rPr>
      </w:pPr>
      <w:r w:rsidRPr="00C241A2">
        <w:rPr>
          <w:lang w:val="en-GB"/>
        </w:rPr>
        <w:t>References</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lang w:val="en-GB"/>
        </w:rPr>
        <w:fldChar w:fldCharType="begin"/>
      </w:r>
      <w:r w:rsidR="005E29CC" w:rsidRPr="00C241A2">
        <w:rPr>
          <w:lang w:val="en-GB"/>
        </w:rPr>
        <w:instrText>ADDIN RW.BIB</w:instrText>
      </w:r>
      <w:r w:rsidRPr="00C241A2">
        <w:rPr>
          <w:lang w:val="en-GB"/>
        </w:rPr>
        <w:fldChar w:fldCharType="separate"/>
      </w:r>
      <w:r w:rsidRPr="00C241A2">
        <w:rPr>
          <w:sz w:val="20"/>
          <w:szCs w:val="20"/>
          <w:lang w:val="en-GB"/>
        </w:rPr>
        <w:t xml:space="preserve">Abdul Rashid, S. H., Evans, S., Longhurst, P., 2008. A comparison of four sustainable manufacturing strategies. </w:t>
      </w:r>
      <w:r w:rsidRPr="00C241A2">
        <w:rPr>
          <w:i/>
          <w:iCs/>
          <w:sz w:val="20"/>
          <w:szCs w:val="20"/>
          <w:lang w:val="en-GB"/>
        </w:rPr>
        <w:t xml:space="preserve">International Journal of Sustainable Engineering </w:t>
      </w:r>
      <w:r w:rsidRPr="00C241A2">
        <w:rPr>
          <w:sz w:val="20"/>
          <w:szCs w:val="20"/>
          <w:lang w:val="en-GB"/>
        </w:rPr>
        <w:t xml:space="preserve">1(3), 214-229.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de-DE"/>
        </w:rPr>
        <w:t xml:space="preserve">Ahlroth, S., Nilsson, M., Finnveden, G., Hjelm, O., Hochschorner, E., 2011. </w:t>
      </w:r>
      <w:r w:rsidRPr="00C241A2">
        <w:rPr>
          <w:sz w:val="20"/>
          <w:szCs w:val="20"/>
          <w:lang w:val="en-GB"/>
        </w:rPr>
        <w:t xml:space="preserve">Weighting and valuation in selected environmental systems analysis tools – suggestions for further developments. </w:t>
      </w:r>
      <w:r w:rsidRPr="00C241A2">
        <w:rPr>
          <w:i/>
          <w:iCs/>
          <w:sz w:val="20"/>
          <w:szCs w:val="20"/>
          <w:lang w:val="en-GB"/>
        </w:rPr>
        <w:t xml:space="preserve">J Clean Prod </w:t>
      </w:r>
      <w:r w:rsidRPr="00C241A2">
        <w:rPr>
          <w:sz w:val="20"/>
          <w:szCs w:val="20"/>
          <w:lang w:val="en-GB"/>
        </w:rPr>
        <w:t xml:space="preserve">19(2-3), 145-156.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Allenby, B. R., Richards, D. J. (eds.), 1994. </w:t>
      </w:r>
      <w:r w:rsidRPr="00C241A2">
        <w:rPr>
          <w:i/>
          <w:iCs/>
          <w:sz w:val="20"/>
          <w:szCs w:val="20"/>
          <w:lang w:val="en-GB"/>
        </w:rPr>
        <w:t xml:space="preserve">The Greening of Industrial Ecosystems, </w:t>
      </w:r>
      <w:r w:rsidRPr="00C241A2">
        <w:rPr>
          <w:sz w:val="20"/>
          <w:szCs w:val="20"/>
          <w:lang w:val="en-GB"/>
        </w:rPr>
        <w:t xml:space="preserve">National Academy Press, Washington, DC.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Allwood, J. M., 2005. What is Sustainable Manufacturing? </w:t>
      </w:r>
      <w:r w:rsidRPr="00C241A2">
        <w:rPr>
          <w:i/>
          <w:iCs/>
          <w:sz w:val="20"/>
          <w:szCs w:val="20"/>
          <w:lang w:val="en-GB"/>
        </w:rPr>
        <w:t xml:space="preserve">Sustainable Manufacturing Seminar Series, </w:t>
      </w:r>
      <w:r w:rsidRPr="00C241A2">
        <w:rPr>
          <w:sz w:val="20"/>
          <w:szCs w:val="20"/>
          <w:lang w:val="en-GB"/>
        </w:rPr>
        <w:t xml:space="preserve">16th February 2005, Cambridge University, pp. 1-32.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Andrews, C. J., 2001. Building a micro foundation for industrial ecology. </w:t>
      </w:r>
      <w:r w:rsidRPr="00C241A2">
        <w:rPr>
          <w:i/>
          <w:iCs/>
          <w:sz w:val="20"/>
          <w:szCs w:val="20"/>
          <w:lang w:val="en-GB"/>
        </w:rPr>
        <w:t xml:space="preserve">J Ind Ecol </w:t>
      </w:r>
      <w:r w:rsidRPr="00C241A2">
        <w:rPr>
          <w:sz w:val="20"/>
          <w:szCs w:val="20"/>
          <w:lang w:val="en-GB"/>
        </w:rPr>
        <w:t xml:space="preserve">4(3), 35-51.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Ayres, R. U., Ayres, L. W. (eds.), 2002. </w:t>
      </w:r>
      <w:r w:rsidRPr="00C241A2">
        <w:rPr>
          <w:i/>
          <w:iCs/>
          <w:sz w:val="20"/>
          <w:szCs w:val="20"/>
          <w:lang w:val="en-GB"/>
        </w:rPr>
        <w:t xml:space="preserve">A Handbook of Industrial Ecology, </w:t>
      </w:r>
      <w:r w:rsidRPr="00C241A2">
        <w:rPr>
          <w:sz w:val="20"/>
          <w:szCs w:val="20"/>
          <w:lang w:val="en-GB"/>
        </w:rPr>
        <w:t xml:space="preserve">Edward Elgar Publishing, Northampton, MA.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Baines, T. S., Lightfoot, H. W., Evans, S., Neely, A., Greenough, R., Peppard, J., Roy, R., Shehab, E., Braganza, A., Tiwari, A., Alcock, J. R., Angus, J. P., Basti, M., Cousens, A., Irving, P., Johnson, M., Kingston, J., Lockett, H., Martinez, V., Michele, P., Tranfield, D., Walton, I. M., Wilson, H., 2007. State-of-the-art in product-service systems. </w:t>
      </w:r>
      <w:r w:rsidRPr="00C241A2">
        <w:rPr>
          <w:i/>
          <w:iCs/>
          <w:sz w:val="20"/>
          <w:szCs w:val="20"/>
          <w:lang w:val="en-GB"/>
        </w:rPr>
        <w:t xml:space="preserve">Proc Inst Mech Eng Part B J Eng Manuf </w:t>
      </w:r>
      <w:r w:rsidRPr="00C241A2">
        <w:rPr>
          <w:sz w:val="20"/>
          <w:szCs w:val="20"/>
          <w:lang w:val="en-GB"/>
        </w:rPr>
        <w:t xml:space="preserve">221(10), 1543-1552.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Ball, P. D., Evans, S., Levers, A., Ellison, D., 2009. Zero carbon manufacturing facility – towards integrating material, energy, and waste process flows. </w:t>
      </w:r>
      <w:r w:rsidRPr="00C241A2">
        <w:rPr>
          <w:i/>
          <w:iCs/>
          <w:sz w:val="20"/>
          <w:szCs w:val="20"/>
          <w:lang w:val="en-GB"/>
        </w:rPr>
        <w:t xml:space="preserve">Proc Inst Mech Eng Part B J Eng Manuf </w:t>
      </w:r>
      <w:r w:rsidRPr="00C241A2">
        <w:rPr>
          <w:sz w:val="20"/>
          <w:szCs w:val="20"/>
          <w:lang w:val="en-GB"/>
        </w:rPr>
        <w:t xml:space="preserve">223(9), 1085-1096.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Basu, A. J., Van Zyl, D. J. A., 2006. Industrial ecology framework for achieving cleaner production in the mining and minerals industry. </w:t>
      </w:r>
      <w:r w:rsidRPr="00C241A2">
        <w:rPr>
          <w:i/>
          <w:iCs/>
          <w:sz w:val="20"/>
          <w:szCs w:val="20"/>
          <w:lang w:val="en-GB"/>
        </w:rPr>
        <w:t xml:space="preserve">J Clean Prod </w:t>
      </w:r>
      <w:r w:rsidRPr="00C241A2">
        <w:rPr>
          <w:sz w:val="20"/>
          <w:szCs w:val="20"/>
          <w:lang w:val="en-GB"/>
        </w:rPr>
        <w:t xml:space="preserve">14(3-4), 299-304.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Baumann, H., Boons, F., Bragd, A., 2002. Mapping the green product development field: engineering, policy and business perspectives. </w:t>
      </w:r>
      <w:r w:rsidRPr="00C241A2">
        <w:rPr>
          <w:i/>
          <w:iCs/>
          <w:sz w:val="20"/>
          <w:szCs w:val="20"/>
          <w:lang w:val="en-GB"/>
        </w:rPr>
        <w:t xml:space="preserve">J Clean Prod </w:t>
      </w:r>
      <w:r w:rsidRPr="00C241A2">
        <w:rPr>
          <w:sz w:val="20"/>
          <w:szCs w:val="20"/>
          <w:lang w:val="en-GB"/>
        </w:rPr>
        <w:t xml:space="preserve">10(5), 409-425.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Baumann, H., Cowell, S. J., 1999. An evaluative framework for conceptual and analytical approaches used in environmental management. </w:t>
      </w:r>
      <w:r w:rsidRPr="00C241A2">
        <w:rPr>
          <w:i/>
          <w:iCs/>
          <w:sz w:val="20"/>
          <w:szCs w:val="20"/>
          <w:lang w:val="en-GB"/>
        </w:rPr>
        <w:t xml:space="preserve">Greener Manag Int </w:t>
      </w:r>
      <w:r w:rsidRPr="00C241A2">
        <w:rPr>
          <w:sz w:val="20"/>
          <w:szCs w:val="20"/>
          <w:lang w:val="en-GB"/>
        </w:rPr>
        <w:t xml:space="preserve">(26), 109-122.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Beamon, B. M., 2008. Sustainability and the Future of Supply Chain Management. </w:t>
      </w:r>
      <w:r w:rsidRPr="00C241A2">
        <w:rPr>
          <w:i/>
          <w:iCs/>
          <w:sz w:val="20"/>
          <w:szCs w:val="20"/>
          <w:lang w:val="en-GB"/>
        </w:rPr>
        <w:t xml:space="preserve">Oper Supply Chain Manag </w:t>
      </w:r>
      <w:r w:rsidRPr="00C241A2">
        <w:rPr>
          <w:sz w:val="20"/>
          <w:szCs w:val="20"/>
          <w:lang w:val="en-GB"/>
        </w:rPr>
        <w:t xml:space="preserve">1(1), 4-18.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Bhamra, T. A., 2004. Ecodesign: the search for new strategies in product development. </w:t>
      </w:r>
      <w:r w:rsidRPr="00C241A2">
        <w:rPr>
          <w:i/>
          <w:iCs/>
          <w:sz w:val="20"/>
          <w:szCs w:val="20"/>
          <w:lang w:val="en-GB"/>
        </w:rPr>
        <w:t xml:space="preserve">Proc Inst Mech Eng Part B J Eng Manuf </w:t>
      </w:r>
      <w:r w:rsidRPr="00C241A2">
        <w:rPr>
          <w:sz w:val="20"/>
          <w:szCs w:val="20"/>
          <w:lang w:val="en-GB"/>
        </w:rPr>
        <w:t xml:space="preserve">218(5), 557-569.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Davis, R. L., Costa, J. E., 1995. Role of ECM in bringing about pollution prevention. </w:t>
      </w:r>
      <w:r w:rsidRPr="00C241A2">
        <w:rPr>
          <w:i/>
          <w:iCs/>
          <w:sz w:val="20"/>
          <w:szCs w:val="20"/>
          <w:lang w:val="en-GB"/>
        </w:rPr>
        <w:t xml:space="preserve">Int SAMPE Tech Conf </w:t>
      </w:r>
      <w:r w:rsidRPr="00C241A2">
        <w:rPr>
          <w:sz w:val="20"/>
          <w:szCs w:val="20"/>
          <w:lang w:val="en-GB"/>
        </w:rPr>
        <w:t xml:space="preserve">27, 328-330.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Despeisse, M., Ball, P. D., Evans, S., Levers, A., 2009. Zero Carbon Manufacturing through Process Flow Modelling, </w:t>
      </w:r>
      <w:r w:rsidRPr="00C241A2">
        <w:rPr>
          <w:i/>
          <w:iCs/>
          <w:sz w:val="20"/>
          <w:szCs w:val="20"/>
          <w:lang w:val="en-GB"/>
        </w:rPr>
        <w:t xml:space="preserve">Proceedings of the 11th MITIP conference, </w:t>
      </w:r>
      <w:r w:rsidRPr="00C241A2">
        <w:rPr>
          <w:sz w:val="20"/>
          <w:szCs w:val="20"/>
          <w:lang w:val="en-GB"/>
        </w:rPr>
        <w:t xml:space="preserve">15–16 October 2009, Bergamo, pp. 565.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Despeisse, M., Mbaye, F., Ball, P. D., Evans, S., Levers, A., 2011. Emergence of sustainable manufacturing practices. </w:t>
      </w:r>
      <w:r w:rsidR="00C241A2">
        <w:rPr>
          <w:i/>
          <w:iCs/>
          <w:sz w:val="20"/>
          <w:szCs w:val="20"/>
          <w:lang w:val="en-GB"/>
        </w:rPr>
        <w:t xml:space="preserve">Int J Prod Planning Control </w:t>
      </w:r>
      <w:r w:rsidRPr="00C241A2">
        <w:rPr>
          <w:sz w:val="20"/>
          <w:szCs w:val="20"/>
          <w:lang w:val="en-GB"/>
        </w:rPr>
        <w:t xml:space="preserve">[forthcoming], 1-23. </w:t>
      </w:r>
      <w:r w:rsidR="00C241A2" w:rsidRPr="001C3BC2">
        <w:rPr>
          <w:sz w:val="22"/>
          <w:szCs w:val="22"/>
          <w:lang w:val="en-GB"/>
        </w:rPr>
        <w:t>DOI: 10.1080/09537287.2011.555425.</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Deutz, P., 2009. Producer responsibility in a sustainable development context: Ecological modernisation or industrial ecology? </w:t>
      </w:r>
      <w:r w:rsidRPr="00C241A2">
        <w:rPr>
          <w:i/>
          <w:iCs/>
          <w:sz w:val="20"/>
          <w:szCs w:val="20"/>
          <w:lang w:val="en-GB"/>
        </w:rPr>
        <w:t xml:space="preserve">Geogr.J. </w:t>
      </w:r>
      <w:r w:rsidRPr="00C241A2">
        <w:rPr>
          <w:sz w:val="20"/>
          <w:szCs w:val="20"/>
          <w:lang w:val="en-GB"/>
        </w:rPr>
        <w:t xml:space="preserve">175(4), 274-285.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Ehrenfeld, J. R., Gertler, N., 1997. Industrial ecology in practice: The evolution of interdependence at Kalundborg. </w:t>
      </w:r>
      <w:r w:rsidRPr="00C241A2">
        <w:rPr>
          <w:i/>
          <w:iCs/>
          <w:sz w:val="20"/>
          <w:szCs w:val="20"/>
          <w:lang w:val="en-GB"/>
        </w:rPr>
        <w:t xml:space="preserve">J Ind Ecol </w:t>
      </w:r>
      <w:r w:rsidRPr="00C241A2">
        <w:rPr>
          <w:sz w:val="20"/>
          <w:szCs w:val="20"/>
          <w:lang w:val="en-GB"/>
        </w:rPr>
        <w:t xml:space="preserve">1(1), 67-79.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Elkington, J., 1997. </w:t>
      </w:r>
      <w:r w:rsidRPr="00C241A2">
        <w:rPr>
          <w:i/>
          <w:iCs/>
          <w:sz w:val="20"/>
          <w:szCs w:val="20"/>
          <w:lang w:val="en-GB"/>
        </w:rPr>
        <w:t xml:space="preserve">Cannibals with Forks: The Triple Bottom Line of 21st Century Business, </w:t>
      </w:r>
      <w:r w:rsidRPr="00C241A2">
        <w:rPr>
          <w:sz w:val="20"/>
          <w:szCs w:val="20"/>
          <w:lang w:val="en-GB"/>
        </w:rPr>
        <w:t xml:space="preserve">Capstone Publishing, Oxford.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Finnveden, G., Moberg, A., 2005. Environmental systems analysis tools - An overview. </w:t>
      </w:r>
      <w:r w:rsidRPr="00C241A2">
        <w:rPr>
          <w:i/>
          <w:iCs/>
          <w:sz w:val="20"/>
          <w:szCs w:val="20"/>
          <w:lang w:val="en-GB"/>
        </w:rPr>
        <w:t xml:space="preserve">J Clean Prod </w:t>
      </w:r>
      <w:r w:rsidRPr="00C241A2">
        <w:rPr>
          <w:sz w:val="20"/>
          <w:szCs w:val="20"/>
          <w:lang w:val="en-GB"/>
        </w:rPr>
        <w:t xml:space="preserve">13(12), 1165-1173.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Frosch, R. A., Gallopoulos, N. E., 1989. Strategies for Manufacturing. </w:t>
      </w:r>
      <w:r w:rsidRPr="00C241A2">
        <w:rPr>
          <w:i/>
          <w:iCs/>
          <w:sz w:val="20"/>
          <w:szCs w:val="20"/>
          <w:lang w:val="en-GB"/>
        </w:rPr>
        <w:t xml:space="preserve">Sci Am </w:t>
      </w:r>
      <w:r w:rsidRPr="00C241A2">
        <w:rPr>
          <w:sz w:val="20"/>
          <w:szCs w:val="20"/>
          <w:lang w:val="en-GB"/>
        </w:rPr>
        <w:t xml:space="preserve">261(3), 144-152.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Glavič, P., Lukman, R., 2007. Review of sustainability terms and their definitions. </w:t>
      </w:r>
      <w:r w:rsidRPr="00C241A2">
        <w:rPr>
          <w:i/>
          <w:iCs/>
          <w:sz w:val="20"/>
          <w:szCs w:val="20"/>
          <w:lang w:val="en-GB"/>
        </w:rPr>
        <w:t xml:space="preserve">J Clean Prod </w:t>
      </w:r>
      <w:r w:rsidRPr="00C241A2">
        <w:rPr>
          <w:sz w:val="20"/>
          <w:szCs w:val="20"/>
          <w:lang w:val="en-GB"/>
        </w:rPr>
        <w:t xml:space="preserve">15(18), 1875-1885.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Goldstein, D., Hilliard, R., Parker, V., 2011. Environmental performance and practice across sectors: methodology and preliminary results. </w:t>
      </w:r>
      <w:r w:rsidRPr="00C241A2">
        <w:rPr>
          <w:i/>
          <w:iCs/>
          <w:sz w:val="20"/>
          <w:szCs w:val="20"/>
          <w:lang w:val="en-GB"/>
        </w:rPr>
        <w:t xml:space="preserve">J Clean Prod </w:t>
      </w:r>
      <w:r w:rsidRPr="00C241A2">
        <w:rPr>
          <w:sz w:val="20"/>
          <w:szCs w:val="20"/>
          <w:lang w:val="en-GB"/>
        </w:rPr>
        <w:t xml:space="preserve">19(9-10), 946-957.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Graedel, T. E., 1994. Industrial Ecology: Definition and Implementation, in: Socolow, R., Andrews, C., Berkhout, F. et al. (eds.) </w:t>
      </w:r>
      <w:r w:rsidRPr="00C241A2">
        <w:rPr>
          <w:i/>
          <w:iCs/>
          <w:sz w:val="20"/>
          <w:szCs w:val="20"/>
          <w:lang w:val="en-GB"/>
        </w:rPr>
        <w:t xml:space="preserve">Industrial Ecology and Global Change, </w:t>
      </w:r>
      <w:r w:rsidRPr="00C241A2">
        <w:rPr>
          <w:sz w:val="20"/>
          <w:szCs w:val="20"/>
          <w:lang w:val="en-GB"/>
        </w:rPr>
        <w:t xml:space="preserve">Cambridge University Press, Cambridge, pp. 23-41.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Graedel, T. E., Howard-Grenville, J. A., 2005. </w:t>
      </w:r>
      <w:r w:rsidRPr="00C241A2">
        <w:rPr>
          <w:i/>
          <w:iCs/>
          <w:sz w:val="20"/>
          <w:szCs w:val="20"/>
          <w:lang w:val="en-GB"/>
        </w:rPr>
        <w:t xml:space="preserve">Greening the industrial facility: perspectives, approaches, and tools, </w:t>
      </w:r>
      <w:r w:rsidRPr="00C241A2">
        <w:rPr>
          <w:sz w:val="20"/>
          <w:szCs w:val="20"/>
          <w:lang w:val="en-GB"/>
        </w:rPr>
        <w:t xml:space="preserve">Springer, New York.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Hart, S. L., 1995. A Natural-Resource-Based View of the Firm. </w:t>
      </w:r>
      <w:r w:rsidRPr="00C241A2">
        <w:rPr>
          <w:i/>
          <w:iCs/>
          <w:sz w:val="20"/>
          <w:szCs w:val="20"/>
          <w:lang w:val="en-GB"/>
        </w:rPr>
        <w:t xml:space="preserve">Academy of Management Review </w:t>
      </w:r>
      <w:r w:rsidRPr="00C241A2">
        <w:rPr>
          <w:sz w:val="20"/>
          <w:szCs w:val="20"/>
          <w:lang w:val="en-GB"/>
        </w:rPr>
        <w:t xml:space="preserve">20(4), 986-1014.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Heilala, J., Vatanen, S., Tonteri, H., Montonen, J., Lind, S., Johansson, B., Stahre, J., 2008. Simulation-based sustainable manufacturing system design, </w:t>
      </w:r>
      <w:r w:rsidRPr="00C241A2">
        <w:rPr>
          <w:i/>
          <w:iCs/>
          <w:sz w:val="20"/>
          <w:szCs w:val="20"/>
          <w:lang w:val="en-GB"/>
        </w:rPr>
        <w:t xml:space="preserve">Winter Simulation Conference Proceedings (WSC'08), </w:t>
      </w:r>
      <w:r w:rsidRPr="00C241A2">
        <w:rPr>
          <w:sz w:val="20"/>
          <w:szCs w:val="20"/>
          <w:lang w:val="en-GB"/>
        </w:rPr>
        <w:t xml:space="preserve">7–10 December 2008, Miami, FL, pp. 1922.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Herrmann, C., Thiede, S., 2009. Process chain simulation to foster energy efficiency in manufacturing. </w:t>
      </w:r>
      <w:r w:rsidRPr="00C241A2">
        <w:rPr>
          <w:i/>
          <w:iCs/>
          <w:sz w:val="20"/>
          <w:szCs w:val="20"/>
          <w:lang w:val="en-GB"/>
        </w:rPr>
        <w:t xml:space="preserve">CIRP Journal of Manufacturing Science and Technology </w:t>
      </w:r>
      <w:r w:rsidRPr="00C241A2">
        <w:rPr>
          <w:sz w:val="20"/>
          <w:szCs w:val="20"/>
          <w:lang w:val="en-GB"/>
        </w:rPr>
        <w:t xml:space="preserve">1(4), 221-229.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Hesselbach, J., Herrman, C., Detzer, R., Martin, L., Thiede, S., Lüdemann, B., 2008. Energy efficiency through optimized coordination of production and technical building services, 17–19 March 2008, Sydney (Australia), .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sv-SE"/>
        </w:rPr>
        <w:t xml:space="preserve">Hibbitt, C., Kamp-Roelands, N., 2002. </w:t>
      </w:r>
      <w:r w:rsidRPr="00C241A2">
        <w:rPr>
          <w:sz w:val="20"/>
          <w:szCs w:val="20"/>
          <w:lang w:val="en-GB"/>
        </w:rPr>
        <w:t xml:space="preserve">Europe's (mild) greening of corporate environmental management. </w:t>
      </w:r>
      <w:r w:rsidRPr="00C241A2">
        <w:rPr>
          <w:i/>
          <w:iCs/>
          <w:sz w:val="20"/>
          <w:szCs w:val="20"/>
          <w:lang w:val="en-GB"/>
        </w:rPr>
        <w:t xml:space="preserve">Corp Environ Strat </w:t>
      </w:r>
      <w:r w:rsidRPr="00C241A2">
        <w:rPr>
          <w:sz w:val="20"/>
          <w:szCs w:val="20"/>
          <w:lang w:val="en-GB"/>
        </w:rPr>
        <w:t xml:space="preserve">9(2), 172-182.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Jawahir, I. S., Rouch, K. E., Dillon Jr., O. W., Holloway, L., Hall, A., 2007. Design for sustainability (DFS): New challenges in developing and implementing a curriculum for next generation design and manufacturing engineers. </w:t>
      </w:r>
      <w:r w:rsidRPr="00C241A2">
        <w:rPr>
          <w:i/>
          <w:iCs/>
          <w:sz w:val="20"/>
          <w:szCs w:val="20"/>
          <w:lang w:val="en-GB"/>
        </w:rPr>
        <w:t xml:space="preserve">Int J Eng Educ </w:t>
      </w:r>
      <w:r w:rsidRPr="00C241A2">
        <w:rPr>
          <w:sz w:val="20"/>
          <w:szCs w:val="20"/>
          <w:lang w:val="en-GB"/>
        </w:rPr>
        <w:t xml:space="preserve">23(6), 1053-1064.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Jelinski, L. W., Graedel, T. E., Laudise, R. A., McCall, D. W., Patel, C. K. N., 1992. Industrial ecology: Concepts and approaches. </w:t>
      </w:r>
      <w:r w:rsidRPr="00C241A2">
        <w:rPr>
          <w:i/>
          <w:iCs/>
          <w:sz w:val="20"/>
          <w:szCs w:val="20"/>
          <w:lang w:val="en-GB"/>
        </w:rPr>
        <w:t xml:space="preserve">Proc Natl Acad Sci USA </w:t>
      </w:r>
      <w:r w:rsidRPr="00C241A2">
        <w:rPr>
          <w:sz w:val="20"/>
          <w:szCs w:val="20"/>
          <w:lang w:val="en-GB"/>
        </w:rPr>
        <w:t xml:space="preserve">89(3), 793-797.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Jovane, F., Yoshikawa, H., Alting, L., Boër, C. R., Westkämper, E., Williams, D., Tseng, M., Seliger, G., Paci, A. M., 2008. The incoming global technological and industrial revolution towards competitive sustainable manufacturing. </w:t>
      </w:r>
      <w:r w:rsidRPr="00C241A2">
        <w:rPr>
          <w:i/>
          <w:iCs/>
          <w:sz w:val="20"/>
          <w:szCs w:val="20"/>
          <w:lang w:val="en-GB"/>
        </w:rPr>
        <w:t xml:space="preserve">CIRP Ann Manuf Technol </w:t>
      </w:r>
      <w:r w:rsidRPr="00C241A2">
        <w:rPr>
          <w:sz w:val="20"/>
          <w:szCs w:val="20"/>
          <w:lang w:val="en-GB"/>
        </w:rPr>
        <w:t xml:space="preserve">57(2), 641-659.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Keoleian, G. A., Menerey, D., 1994. Sustainable development by design: Review of life cycle design and related approaches. </w:t>
      </w:r>
      <w:r w:rsidRPr="00C241A2">
        <w:rPr>
          <w:i/>
          <w:iCs/>
          <w:sz w:val="20"/>
          <w:szCs w:val="20"/>
          <w:lang w:val="en-GB"/>
        </w:rPr>
        <w:t xml:space="preserve">J Air Waste Manag Assoc </w:t>
      </w:r>
      <w:r w:rsidRPr="00C241A2">
        <w:rPr>
          <w:sz w:val="20"/>
          <w:szCs w:val="20"/>
          <w:lang w:val="en-GB"/>
        </w:rPr>
        <w:t xml:space="preserve">44(5), 645-668.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Kondoh, S., Nishikiori, Y., Umeda, Y., 2005. A Closed-loop Manufacturing System focusing on Reuse of Components, </w:t>
      </w:r>
      <w:r w:rsidRPr="00C241A2">
        <w:rPr>
          <w:i/>
          <w:iCs/>
          <w:sz w:val="20"/>
          <w:szCs w:val="20"/>
          <w:lang w:val="en-GB"/>
        </w:rPr>
        <w:t xml:space="preserve">4th International Symposium on Environmentally Conscious Design and Inverse Manufacturing (EcoDesign '05), </w:t>
      </w:r>
      <w:r w:rsidRPr="00C241A2">
        <w:rPr>
          <w:sz w:val="20"/>
          <w:szCs w:val="20"/>
          <w:lang w:val="en-GB"/>
        </w:rPr>
        <w:t xml:space="preserve">12–14 December 2005, Tokyo, pp. 453.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Kumazawa, T., Kobayashi, H., 2003. Feasibility study on sustainable manufacturing system, </w:t>
      </w:r>
      <w:r w:rsidRPr="00C241A2">
        <w:rPr>
          <w:i/>
          <w:iCs/>
          <w:sz w:val="20"/>
          <w:szCs w:val="20"/>
          <w:lang w:val="en-GB"/>
        </w:rPr>
        <w:t xml:space="preserve">3rd International Symposium on Environmentally Conscious Design and Inverse Manufacturing (EcoDesign '03), </w:t>
      </w:r>
      <w:r w:rsidRPr="00C241A2">
        <w:rPr>
          <w:sz w:val="20"/>
          <w:szCs w:val="20"/>
          <w:lang w:val="en-GB"/>
        </w:rPr>
        <w:t xml:space="preserve">8–11 December 2003, Tokyo, pp. 517.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Lakhani, M., 2007. The need for Clean Production and Product Re-design. </w:t>
      </w:r>
      <w:r w:rsidRPr="00C241A2">
        <w:rPr>
          <w:i/>
          <w:iCs/>
          <w:sz w:val="20"/>
          <w:szCs w:val="20"/>
          <w:lang w:val="en-GB"/>
        </w:rPr>
        <w:t xml:space="preserve">J Clean Prod </w:t>
      </w:r>
      <w:r w:rsidRPr="00C241A2">
        <w:rPr>
          <w:sz w:val="20"/>
          <w:szCs w:val="20"/>
          <w:lang w:val="en-GB"/>
        </w:rPr>
        <w:t xml:space="preserve">15(13-14), 1391-1394.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Lovins, A. B., Lovins, L. H., Hawken, P., 1999. A road map for natural capitalism. </w:t>
      </w:r>
      <w:r w:rsidRPr="00C241A2">
        <w:rPr>
          <w:i/>
          <w:iCs/>
          <w:sz w:val="20"/>
          <w:szCs w:val="20"/>
          <w:lang w:val="en-GB"/>
        </w:rPr>
        <w:t xml:space="preserve">Harv Bus Rev </w:t>
      </w:r>
      <w:r w:rsidRPr="00C241A2">
        <w:rPr>
          <w:sz w:val="20"/>
          <w:szCs w:val="20"/>
          <w:lang w:val="en-GB"/>
        </w:rPr>
        <w:t xml:space="preserve">77(3), 145-158.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Matten, D., Crane, A., 2005. Corporate citizenship: Toward an extended theoretical conceptualization. </w:t>
      </w:r>
      <w:r w:rsidRPr="00C241A2">
        <w:rPr>
          <w:i/>
          <w:iCs/>
          <w:sz w:val="20"/>
          <w:szCs w:val="20"/>
          <w:lang w:val="en-GB"/>
        </w:rPr>
        <w:t xml:space="preserve">Acad Manag Rev </w:t>
      </w:r>
      <w:r w:rsidRPr="00C241A2">
        <w:rPr>
          <w:sz w:val="20"/>
          <w:szCs w:val="20"/>
          <w:lang w:val="en-GB"/>
        </w:rPr>
        <w:t xml:space="preserve">30(1), 166-179.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McDonough, W., Braungart, M., 2002. </w:t>
      </w:r>
      <w:r w:rsidRPr="00C241A2">
        <w:rPr>
          <w:i/>
          <w:iCs/>
          <w:sz w:val="20"/>
          <w:szCs w:val="20"/>
          <w:lang w:val="en-GB"/>
        </w:rPr>
        <w:t xml:space="preserve">Cradle to cradle : remaking the way we make things, </w:t>
      </w:r>
      <w:r w:rsidRPr="00C241A2">
        <w:rPr>
          <w:sz w:val="20"/>
          <w:szCs w:val="20"/>
          <w:lang w:val="en-GB"/>
        </w:rPr>
        <w:t xml:space="preserve">North Point Press, New York.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Michaloski, J. L., Shao, G., Arinez, J., Lyons, K., Leong, S., Riddick, F., 2011. Analysis of Sustainable Manufacturing Using Simulation for Integration of Production and Building Service, </w:t>
      </w:r>
      <w:r w:rsidRPr="00C241A2">
        <w:rPr>
          <w:i/>
          <w:iCs/>
          <w:sz w:val="20"/>
          <w:szCs w:val="20"/>
          <w:lang w:val="en-GB"/>
        </w:rPr>
        <w:t xml:space="preserve">Symposium on Simulation for Architecture and Urban Design (SimAUD 2011), </w:t>
      </w:r>
      <w:r w:rsidRPr="00C241A2">
        <w:rPr>
          <w:sz w:val="20"/>
          <w:szCs w:val="20"/>
          <w:lang w:val="en-GB"/>
        </w:rPr>
        <w:t xml:space="preserve">4–6 April 2011, Boston, MA, pp. 1.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Mont, O. K., 2002. Clarifying the concept of product-service system. </w:t>
      </w:r>
      <w:r w:rsidRPr="00C241A2">
        <w:rPr>
          <w:i/>
          <w:iCs/>
          <w:sz w:val="20"/>
          <w:szCs w:val="20"/>
          <w:lang w:val="en-GB"/>
        </w:rPr>
        <w:t xml:space="preserve">J Clean Prod </w:t>
      </w:r>
      <w:r w:rsidRPr="00C241A2">
        <w:rPr>
          <w:sz w:val="20"/>
          <w:szCs w:val="20"/>
          <w:lang w:val="en-GB"/>
        </w:rPr>
        <w:t xml:space="preserve">10(3), 237-245.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Mori, Y., Huppes, G., Udo de Haes, H. A., Otoma, S., 2000. Component manufacturing analysis: A simplified and rigorous LCI method for the manufacturing stage. </w:t>
      </w:r>
      <w:r w:rsidRPr="00C241A2">
        <w:rPr>
          <w:i/>
          <w:iCs/>
          <w:sz w:val="20"/>
          <w:szCs w:val="20"/>
          <w:lang w:val="en-GB"/>
        </w:rPr>
        <w:t xml:space="preserve">Int J Life Cycle Assess </w:t>
      </w:r>
      <w:r w:rsidRPr="00C241A2">
        <w:rPr>
          <w:sz w:val="20"/>
          <w:szCs w:val="20"/>
          <w:lang w:val="en-GB"/>
        </w:rPr>
        <w:t xml:space="preserve">5(6), 327-334.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Mouzon, G., Yildirim, M. B., Twomey, J., 2007. Operational methods for minimization of energy consumption of manufacturing equipment. </w:t>
      </w:r>
      <w:r w:rsidRPr="00C241A2">
        <w:rPr>
          <w:i/>
          <w:iCs/>
          <w:sz w:val="20"/>
          <w:szCs w:val="20"/>
          <w:lang w:val="en-GB"/>
        </w:rPr>
        <w:t xml:space="preserve">Int J Prod Res </w:t>
      </w:r>
      <w:r w:rsidRPr="00C241A2">
        <w:rPr>
          <w:sz w:val="20"/>
          <w:szCs w:val="20"/>
          <w:lang w:val="en-GB"/>
        </w:rPr>
        <w:t xml:space="preserve">45(18-19), 4247-4271.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Müller, K. G., Court, A. W., Besant, C. B., 1999. Energy Life Cycle Design: A Method. </w:t>
      </w:r>
      <w:r w:rsidRPr="00C241A2">
        <w:rPr>
          <w:i/>
          <w:iCs/>
          <w:sz w:val="20"/>
          <w:szCs w:val="20"/>
          <w:lang w:val="en-GB"/>
        </w:rPr>
        <w:t xml:space="preserve">Proc Inst Mech Eng Part B J Eng Manuf </w:t>
      </w:r>
      <w:r w:rsidRPr="00C241A2">
        <w:rPr>
          <w:sz w:val="20"/>
          <w:szCs w:val="20"/>
          <w:lang w:val="en-GB"/>
        </w:rPr>
        <w:t xml:space="preserve">213(4), 415-419.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rPr>
        <w:t xml:space="preserve">Murillo-Luna, J. L., </w:t>
      </w:r>
      <w:proofErr w:type="spellStart"/>
      <w:r w:rsidRPr="00C241A2">
        <w:rPr>
          <w:sz w:val="20"/>
          <w:szCs w:val="20"/>
        </w:rPr>
        <w:t>Garcés-Ayerbe</w:t>
      </w:r>
      <w:proofErr w:type="spellEnd"/>
      <w:r w:rsidRPr="00C241A2">
        <w:rPr>
          <w:sz w:val="20"/>
          <w:szCs w:val="20"/>
        </w:rPr>
        <w:t xml:space="preserve">, C., Rivera-Torres, P., 2011. </w:t>
      </w:r>
      <w:r w:rsidRPr="00C241A2">
        <w:rPr>
          <w:sz w:val="20"/>
          <w:szCs w:val="20"/>
          <w:lang w:val="en-GB"/>
        </w:rPr>
        <w:t xml:space="preserve">Barriers to the adoption of proactive environmental strategies. </w:t>
      </w:r>
      <w:r w:rsidRPr="00C241A2">
        <w:rPr>
          <w:i/>
          <w:iCs/>
          <w:sz w:val="20"/>
          <w:szCs w:val="20"/>
          <w:lang w:val="en-GB"/>
        </w:rPr>
        <w:t xml:space="preserve">J.Clean.Prod. </w:t>
      </w:r>
      <w:r w:rsidRPr="00C241A2">
        <w:rPr>
          <w:sz w:val="20"/>
          <w:szCs w:val="20"/>
          <w:lang w:val="en-GB"/>
        </w:rPr>
        <w:t xml:space="preserve">19(13), 1417-1425.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de-DE"/>
        </w:rPr>
        <w:t xml:space="preserve">Oldenburg, K. U., Geiser, K., 1997. </w:t>
      </w:r>
      <w:r w:rsidRPr="00C241A2">
        <w:rPr>
          <w:sz w:val="20"/>
          <w:szCs w:val="20"/>
          <w:lang w:val="en-GB"/>
        </w:rPr>
        <w:t xml:space="preserve">Pollution prevention and...or industrial ecology? </w:t>
      </w:r>
      <w:r w:rsidRPr="00C241A2">
        <w:rPr>
          <w:i/>
          <w:iCs/>
          <w:sz w:val="20"/>
          <w:szCs w:val="20"/>
          <w:lang w:val="en-GB"/>
        </w:rPr>
        <w:t xml:space="preserve">J Clean Prod </w:t>
      </w:r>
      <w:r w:rsidRPr="00C241A2">
        <w:rPr>
          <w:sz w:val="20"/>
          <w:szCs w:val="20"/>
          <w:lang w:val="en-GB"/>
        </w:rPr>
        <w:t xml:space="preserve">5(1-2), 103-108.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Owen, J. V., 1993. Environmentally conscious manufacturing. </w:t>
      </w:r>
      <w:r w:rsidRPr="00C241A2">
        <w:rPr>
          <w:i/>
          <w:iCs/>
          <w:sz w:val="20"/>
          <w:szCs w:val="20"/>
          <w:lang w:val="en-GB"/>
        </w:rPr>
        <w:t xml:space="preserve">Manuf Eng </w:t>
      </w:r>
      <w:r w:rsidRPr="00C241A2">
        <w:rPr>
          <w:sz w:val="20"/>
          <w:szCs w:val="20"/>
          <w:lang w:val="en-GB"/>
        </w:rPr>
        <w:t xml:space="preserve">111(4), 44-55.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Rahimifard, S., Clegg, A. J., 2007. Aspects of sustainable design and manufacture. </w:t>
      </w:r>
      <w:r w:rsidRPr="00C241A2">
        <w:rPr>
          <w:i/>
          <w:iCs/>
          <w:sz w:val="20"/>
          <w:szCs w:val="20"/>
          <w:lang w:val="en-GB"/>
        </w:rPr>
        <w:t xml:space="preserve">Int J Prod Res </w:t>
      </w:r>
      <w:r w:rsidRPr="00C241A2">
        <w:rPr>
          <w:sz w:val="20"/>
          <w:szCs w:val="20"/>
          <w:lang w:val="en-GB"/>
        </w:rPr>
        <w:t xml:space="preserve">45(18-19), 4013-4019.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Richards, D. J., 1994. Environmentally conscious manufacturing. </w:t>
      </w:r>
      <w:r w:rsidRPr="00C241A2">
        <w:rPr>
          <w:i/>
          <w:iCs/>
          <w:sz w:val="20"/>
          <w:szCs w:val="20"/>
          <w:lang w:val="en-GB"/>
        </w:rPr>
        <w:t xml:space="preserve">World Class Des Manuf </w:t>
      </w:r>
      <w:r w:rsidRPr="00C241A2">
        <w:rPr>
          <w:sz w:val="20"/>
          <w:szCs w:val="20"/>
          <w:lang w:val="en-GB"/>
        </w:rPr>
        <w:t xml:space="preserve">1(3), 15-22.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Richards, D. J., Allenby, B. R., Frosch, R. A., 1994. The Greening of Industrial Ecosystems: Overview and Perspective, in: Allenby, B. R., Richards, D. J. (eds.) </w:t>
      </w:r>
      <w:r w:rsidRPr="00C241A2">
        <w:rPr>
          <w:i/>
          <w:iCs/>
          <w:sz w:val="20"/>
          <w:szCs w:val="20"/>
          <w:lang w:val="en-GB"/>
        </w:rPr>
        <w:t xml:space="preserve">The Greening of Industrial Ecosystems, </w:t>
      </w:r>
      <w:r w:rsidRPr="00C241A2">
        <w:rPr>
          <w:sz w:val="20"/>
          <w:szCs w:val="20"/>
          <w:lang w:val="en-GB"/>
        </w:rPr>
        <w:t xml:space="preserve">National Academy Press, Washington, DC, pp. 1-19.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RICOH, 1994. </w:t>
      </w:r>
      <w:r w:rsidRPr="00C241A2">
        <w:rPr>
          <w:i/>
          <w:iCs/>
          <w:sz w:val="20"/>
          <w:szCs w:val="20"/>
          <w:lang w:val="en-GB"/>
        </w:rPr>
        <w:t>Concept of a Sustainable Society: The Comet Circle</w:t>
      </w:r>
      <w:r w:rsidRPr="00C241A2">
        <w:rPr>
          <w:sz w:val="20"/>
          <w:szCs w:val="20"/>
          <w:lang w:val="en-GB"/>
        </w:rPr>
        <w:t xml:space="preserve">, available at: </w:t>
      </w:r>
      <w:hyperlink r:id="rId17" w:tgtFrame="_blank" w:history="1">
        <w:r w:rsidRPr="00C241A2">
          <w:rPr>
            <w:rStyle w:val="Hyperlink"/>
            <w:sz w:val="20"/>
            <w:szCs w:val="20"/>
            <w:lang w:val="en-GB"/>
          </w:rPr>
          <w:t>http://www.ricoh.com/environment/management/concept.html</w:t>
        </w:r>
      </w:hyperlink>
      <w:r w:rsidRPr="00C241A2">
        <w:rPr>
          <w:sz w:val="20"/>
          <w:szCs w:val="20"/>
          <w:lang w:val="en-GB"/>
        </w:rPr>
        <w:t xml:space="preserve"> (accessed 02/09/2011).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Robèrt, K. H., 2000. Tools and concepts for sustainable development, how do they relate to a general framework for sustainable development, and to each other? </w:t>
      </w:r>
      <w:r w:rsidRPr="00C241A2">
        <w:rPr>
          <w:i/>
          <w:iCs/>
          <w:sz w:val="20"/>
          <w:szCs w:val="20"/>
          <w:lang w:val="en-GB"/>
        </w:rPr>
        <w:t xml:space="preserve">J Clean Prod </w:t>
      </w:r>
      <w:r w:rsidRPr="00C241A2">
        <w:rPr>
          <w:sz w:val="20"/>
          <w:szCs w:val="20"/>
          <w:lang w:val="en-GB"/>
        </w:rPr>
        <w:t xml:space="preserve">8(3), 243-254.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Robèrt, K. H., Schmidt-Bleek, B., Aloisi De Larderel, J., Basile, G., Jansen, J. L., Kuehr, R., Price Thomas, P., Suzuki, M., Hawken, P., Wackernagel, M., 2002. Strategic sustainable development - Selection, design and synergies of applied tools. </w:t>
      </w:r>
      <w:r w:rsidRPr="00C241A2">
        <w:rPr>
          <w:i/>
          <w:iCs/>
          <w:sz w:val="20"/>
          <w:szCs w:val="20"/>
          <w:lang w:val="en-GB"/>
        </w:rPr>
        <w:t xml:space="preserve">J Clean Prod </w:t>
      </w:r>
      <w:r w:rsidRPr="00C241A2">
        <w:rPr>
          <w:sz w:val="20"/>
          <w:szCs w:val="20"/>
          <w:lang w:val="en-GB"/>
        </w:rPr>
        <w:t xml:space="preserve">10(3), 197-214.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Sarkis, J., 2003. A strategic decision framework for green supply chain management. </w:t>
      </w:r>
      <w:r w:rsidRPr="00C241A2">
        <w:rPr>
          <w:i/>
          <w:iCs/>
          <w:sz w:val="20"/>
          <w:szCs w:val="20"/>
          <w:lang w:val="en-GB"/>
        </w:rPr>
        <w:t xml:space="preserve">J Clean Prod </w:t>
      </w:r>
      <w:r w:rsidRPr="00C241A2">
        <w:rPr>
          <w:sz w:val="20"/>
          <w:szCs w:val="20"/>
          <w:lang w:val="en-GB"/>
        </w:rPr>
        <w:t xml:space="preserve">11(4), 397-409.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Sarkis, J., 2001. Manufacturing's role in corporate environmental sustainability: Concerns for the new millennium. </w:t>
      </w:r>
      <w:r w:rsidRPr="00C241A2">
        <w:rPr>
          <w:i/>
          <w:iCs/>
          <w:sz w:val="20"/>
          <w:szCs w:val="20"/>
          <w:lang w:val="en-GB"/>
        </w:rPr>
        <w:t xml:space="preserve">Int J Oper Prod Manag </w:t>
      </w:r>
      <w:r w:rsidRPr="00C241A2">
        <w:rPr>
          <w:sz w:val="20"/>
          <w:szCs w:val="20"/>
          <w:lang w:val="en-GB"/>
        </w:rPr>
        <w:t xml:space="preserve">21(5-6), 666-686.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Sarkis, J., 1995. Manufacturing strategy and environmental consciousness. </w:t>
      </w:r>
      <w:r w:rsidRPr="00C241A2">
        <w:rPr>
          <w:i/>
          <w:iCs/>
          <w:sz w:val="20"/>
          <w:szCs w:val="20"/>
          <w:lang w:val="en-GB"/>
        </w:rPr>
        <w:t xml:space="preserve">Technovation </w:t>
      </w:r>
      <w:r w:rsidRPr="00C241A2">
        <w:rPr>
          <w:sz w:val="20"/>
          <w:szCs w:val="20"/>
          <w:lang w:val="en-GB"/>
        </w:rPr>
        <w:t xml:space="preserve">15(2), 79-97.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Sarkis, J., Rasheed, A., 1995. Greening the Manufacturing Function. </w:t>
      </w:r>
      <w:r w:rsidRPr="00C241A2">
        <w:rPr>
          <w:i/>
          <w:iCs/>
          <w:sz w:val="20"/>
          <w:szCs w:val="20"/>
          <w:lang w:val="en-GB"/>
        </w:rPr>
        <w:t xml:space="preserve">Bus Horiz </w:t>
      </w:r>
      <w:r w:rsidRPr="00C241A2">
        <w:rPr>
          <w:sz w:val="20"/>
          <w:szCs w:val="20"/>
          <w:lang w:val="en-GB"/>
        </w:rPr>
        <w:t xml:space="preserve">38(5), 17-27.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Seliger, G., 2007. </w:t>
      </w:r>
      <w:r w:rsidRPr="00C241A2">
        <w:rPr>
          <w:i/>
          <w:iCs/>
          <w:sz w:val="20"/>
          <w:szCs w:val="20"/>
          <w:lang w:val="en-GB"/>
        </w:rPr>
        <w:t xml:space="preserve">Sustainability in manufacturing: recovery of resources in product and material cycles, </w:t>
      </w:r>
      <w:r w:rsidRPr="00C241A2">
        <w:rPr>
          <w:sz w:val="20"/>
          <w:szCs w:val="20"/>
          <w:lang w:val="en-GB"/>
        </w:rPr>
        <w:t xml:space="preserve">Springer, Berlin. </w:t>
      </w:r>
    </w:p>
    <w:p w:rsidR="00236114" w:rsidRPr="00C241A2" w:rsidRDefault="00E731E0" w:rsidP="00C241A2">
      <w:pPr>
        <w:pStyle w:val="NormalWeb"/>
        <w:spacing w:before="0" w:beforeAutospacing="0" w:after="60" w:afterAutospacing="0"/>
        <w:ind w:left="426" w:hanging="426"/>
        <w:divId w:val="174851979"/>
        <w:rPr>
          <w:sz w:val="20"/>
          <w:szCs w:val="20"/>
          <w:lang w:val="de-DE"/>
        </w:rPr>
      </w:pPr>
      <w:r w:rsidRPr="00C241A2">
        <w:rPr>
          <w:sz w:val="20"/>
          <w:szCs w:val="20"/>
          <w:lang w:val="en-GB"/>
        </w:rPr>
        <w:t xml:space="preserve">Seliger, G., 2001. Product innovation - Industrial approach. </w:t>
      </w:r>
      <w:r w:rsidRPr="00C241A2">
        <w:rPr>
          <w:i/>
          <w:iCs/>
          <w:sz w:val="20"/>
          <w:szCs w:val="20"/>
          <w:lang w:val="de-DE"/>
        </w:rPr>
        <w:t xml:space="preserve">CIRP Ann Manuf Technol </w:t>
      </w:r>
      <w:r w:rsidRPr="00C241A2">
        <w:rPr>
          <w:sz w:val="20"/>
          <w:szCs w:val="20"/>
          <w:lang w:val="de-DE"/>
        </w:rPr>
        <w:t xml:space="preserve">50(2), 425-443.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de-DE"/>
        </w:rPr>
        <w:t xml:space="preserve">Seliger, G., Kim, H. J., Kernbaum, S., Zettl, M., 2008. </w:t>
      </w:r>
      <w:r w:rsidRPr="00C241A2">
        <w:rPr>
          <w:sz w:val="20"/>
          <w:szCs w:val="20"/>
          <w:lang w:val="en-GB"/>
        </w:rPr>
        <w:t xml:space="preserve">Approaches to sustainable manufacturing. </w:t>
      </w:r>
      <w:r w:rsidRPr="00C241A2">
        <w:rPr>
          <w:i/>
          <w:iCs/>
          <w:sz w:val="20"/>
          <w:szCs w:val="20"/>
          <w:lang w:val="en-GB"/>
        </w:rPr>
        <w:t xml:space="preserve">Int J Sustain Manuf </w:t>
      </w:r>
      <w:r w:rsidRPr="00C241A2">
        <w:rPr>
          <w:sz w:val="20"/>
          <w:szCs w:val="20"/>
          <w:lang w:val="en-GB"/>
        </w:rPr>
        <w:t xml:space="preserve">1(1-2), 58-77.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Seliger, G., Zettl, M., 2008. Modularization as an enabler for cycle economy. </w:t>
      </w:r>
      <w:r w:rsidRPr="00C241A2">
        <w:rPr>
          <w:i/>
          <w:iCs/>
          <w:sz w:val="20"/>
          <w:szCs w:val="20"/>
          <w:lang w:val="en-GB"/>
        </w:rPr>
        <w:t xml:space="preserve">CIRP Ann Manuf Technol </w:t>
      </w:r>
      <w:r w:rsidRPr="00C241A2">
        <w:rPr>
          <w:sz w:val="20"/>
          <w:szCs w:val="20"/>
          <w:lang w:val="en-GB"/>
        </w:rPr>
        <w:t xml:space="preserve">57(1), 133-136.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Srivastava, S. K., 2007. Green supply-chain management: A state-of-the-art literature review. </w:t>
      </w:r>
      <w:r w:rsidRPr="00C241A2">
        <w:rPr>
          <w:i/>
          <w:iCs/>
          <w:sz w:val="20"/>
          <w:szCs w:val="20"/>
          <w:lang w:val="en-GB"/>
        </w:rPr>
        <w:t xml:space="preserve">Int J Manag Rev </w:t>
      </w:r>
      <w:r w:rsidRPr="00C241A2">
        <w:rPr>
          <w:sz w:val="20"/>
          <w:szCs w:val="20"/>
          <w:lang w:val="en-GB"/>
        </w:rPr>
        <w:t xml:space="preserve">9(1), 53-80.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Thiede, S., Herrmann, C., Kara, S., 2011. State of research and an innovative approach for simulating energy flows of manufacturing systems, </w:t>
      </w:r>
      <w:r w:rsidRPr="00C241A2">
        <w:rPr>
          <w:i/>
          <w:iCs/>
          <w:sz w:val="20"/>
          <w:szCs w:val="20"/>
          <w:lang w:val="en-GB"/>
        </w:rPr>
        <w:t xml:space="preserve">Glocalized Solutions for Sustainability in Manufacturing - Proceedings of the 18th CIRP International Conference on Life Cycle Engineering, </w:t>
      </w:r>
      <w:r w:rsidRPr="00C241A2">
        <w:rPr>
          <w:sz w:val="20"/>
          <w:szCs w:val="20"/>
          <w:lang w:val="en-GB"/>
        </w:rPr>
        <w:t xml:space="preserve">pp. 335.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Valero, A., Usón, S., Torres, C., Valero, A., 2010. Application of thermoeconomics to industrial ecology. </w:t>
      </w:r>
      <w:r w:rsidRPr="00C241A2">
        <w:rPr>
          <w:i/>
          <w:iCs/>
          <w:sz w:val="20"/>
          <w:szCs w:val="20"/>
          <w:lang w:val="en-GB"/>
        </w:rPr>
        <w:t xml:space="preserve">Entropy </w:t>
      </w:r>
      <w:r w:rsidRPr="00C241A2">
        <w:rPr>
          <w:sz w:val="20"/>
          <w:szCs w:val="20"/>
          <w:lang w:val="en-GB"/>
        </w:rPr>
        <w:t xml:space="preserve">12(3), 591-612.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Westkämper, E., 2002. Platform for the integration of assembly, disassembly and life cycle management. </w:t>
      </w:r>
      <w:r w:rsidRPr="00C241A2">
        <w:rPr>
          <w:i/>
          <w:iCs/>
          <w:sz w:val="20"/>
          <w:szCs w:val="20"/>
          <w:lang w:val="en-GB"/>
        </w:rPr>
        <w:t xml:space="preserve">CIRP Ann Manuf Technol </w:t>
      </w:r>
      <w:r w:rsidRPr="00C241A2">
        <w:rPr>
          <w:sz w:val="20"/>
          <w:szCs w:val="20"/>
          <w:lang w:val="en-GB"/>
        </w:rPr>
        <w:t xml:space="preserve">51(1), 33-36. </w:t>
      </w:r>
    </w:p>
    <w:p w:rsidR="00236114" w:rsidRPr="00C241A2" w:rsidRDefault="00E731E0" w:rsidP="00C241A2">
      <w:pPr>
        <w:pStyle w:val="NormalWeb"/>
        <w:spacing w:before="0" w:beforeAutospacing="0" w:after="60" w:afterAutospacing="0"/>
        <w:ind w:left="426" w:hanging="426"/>
        <w:divId w:val="174851979"/>
        <w:rPr>
          <w:sz w:val="20"/>
          <w:szCs w:val="20"/>
          <w:lang w:val="de-DE"/>
        </w:rPr>
      </w:pPr>
      <w:r w:rsidRPr="00C241A2">
        <w:rPr>
          <w:sz w:val="20"/>
          <w:szCs w:val="20"/>
          <w:lang w:val="en-GB"/>
        </w:rPr>
        <w:t xml:space="preserve">Westkämper, E., Alting, L., Arndt, G., 2001. Life cycle management and assessment: Approaches and visions towards sustainable manufacturing. </w:t>
      </w:r>
      <w:r w:rsidRPr="00C241A2">
        <w:rPr>
          <w:i/>
          <w:iCs/>
          <w:sz w:val="20"/>
          <w:szCs w:val="20"/>
          <w:lang w:val="de-DE"/>
        </w:rPr>
        <w:t xml:space="preserve">Proc Inst Mech Eng Part B J Eng Manuf </w:t>
      </w:r>
      <w:r w:rsidRPr="00C241A2">
        <w:rPr>
          <w:sz w:val="20"/>
          <w:szCs w:val="20"/>
          <w:lang w:val="de-DE"/>
        </w:rPr>
        <w:t xml:space="preserve">215(5), 599-626.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de-DE"/>
        </w:rPr>
        <w:t xml:space="preserve">Westkämper, E., Feldmann, K., Reinhart, G., Seliger, G., 1999. </w:t>
      </w:r>
      <w:r w:rsidRPr="00C241A2">
        <w:rPr>
          <w:sz w:val="20"/>
          <w:szCs w:val="20"/>
          <w:lang w:val="en-GB"/>
        </w:rPr>
        <w:t xml:space="preserve">Integrated development of assembly and disassembly. </w:t>
      </w:r>
      <w:r w:rsidRPr="00C241A2">
        <w:rPr>
          <w:i/>
          <w:iCs/>
          <w:sz w:val="20"/>
          <w:szCs w:val="20"/>
          <w:lang w:val="en-GB"/>
        </w:rPr>
        <w:t xml:space="preserve">CIRP Ann Manuf Technol </w:t>
      </w:r>
      <w:r w:rsidRPr="00C241A2">
        <w:rPr>
          <w:sz w:val="20"/>
          <w:szCs w:val="20"/>
          <w:lang w:val="en-GB"/>
        </w:rPr>
        <w:t xml:space="preserve">48(2), 557-565. </w:t>
      </w:r>
    </w:p>
    <w:p w:rsidR="00236114" w:rsidRPr="00C241A2" w:rsidRDefault="00E731E0" w:rsidP="00C241A2">
      <w:pPr>
        <w:pStyle w:val="NormalWeb"/>
        <w:spacing w:before="0" w:beforeAutospacing="0" w:after="60" w:afterAutospacing="0"/>
        <w:ind w:left="426" w:hanging="426"/>
        <w:divId w:val="174851979"/>
        <w:rPr>
          <w:sz w:val="20"/>
          <w:szCs w:val="20"/>
          <w:lang w:val="en-GB"/>
        </w:rPr>
      </w:pPr>
      <w:r w:rsidRPr="00C241A2">
        <w:rPr>
          <w:sz w:val="20"/>
          <w:szCs w:val="20"/>
          <w:lang w:val="en-GB"/>
        </w:rPr>
        <w:t xml:space="preserve">World Commission on Environment and Development, 1987. </w:t>
      </w:r>
      <w:r w:rsidRPr="00C241A2">
        <w:rPr>
          <w:i/>
          <w:iCs/>
          <w:sz w:val="20"/>
          <w:szCs w:val="20"/>
          <w:lang w:val="en-GB"/>
        </w:rPr>
        <w:t xml:space="preserve">Our common future, </w:t>
      </w:r>
      <w:r w:rsidRPr="00C241A2">
        <w:rPr>
          <w:sz w:val="20"/>
          <w:szCs w:val="20"/>
          <w:lang w:val="en-GB"/>
        </w:rPr>
        <w:t xml:space="preserve">Oxford University Press, Oxford. </w:t>
      </w:r>
    </w:p>
    <w:p w:rsidR="00236114" w:rsidRPr="00C241A2" w:rsidRDefault="00E731E0" w:rsidP="00C241A2">
      <w:pPr>
        <w:pStyle w:val="NormalWeb"/>
        <w:spacing w:before="0" w:beforeAutospacing="0" w:after="60" w:afterAutospacing="0"/>
        <w:ind w:left="426" w:hanging="426"/>
        <w:divId w:val="174851979"/>
        <w:rPr>
          <w:sz w:val="20"/>
          <w:szCs w:val="20"/>
        </w:rPr>
      </w:pPr>
      <w:r w:rsidRPr="00C241A2">
        <w:rPr>
          <w:sz w:val="20"/>
          <w:szCs w:val="20"/>
          <w:lang w:val="en-GB"/>
        </w:rPr>
        <w:t xml:space="preserve">Zvolinschi, A., Kjelstrup, S., Bolland, O., Van Der Kooi, H. J., 2007. Exergy sustainability indicators as a tool in industrial ecology: Application to two gas-fired combined-cycle power plants. </w:t>
      </w:r>
      <w:r w:rsidR="005E29CC" w:rsidRPr="00C241A2">
        <w:rPr>
          <w:i/>
          <w:iCs/>
          <w:sz w:val="20"/>
          <w:szCs w:val="20"/>
        </w:rPr>
        <w:t xml:space="preserve">J Ind Ecol </w:t>
      </w:r>
      <w:r w:rsidR="005E29CC" w:rsidRPr="00C241A2">
        <w:rPr>
          <w:sz w:val="20"/>
          <w:szCs w:val="20"/>
        </w:rPr>
        <w:t xml:space="preserve">11(4), 85-98. </w:t>
      </w:r>
    </w:p>
    <w:p w:rsidR="00236114" w:rsidRDefault="00E731E0" w:rsidP="00C241A2">
      <w:pPr>
        <w:tabs>
          <w:tab w:val="left" w:pos="3969"/>
        </w:tabs>
        <w:ind w:left="426" w:hanging="142"/>
        <w:rPr>
          <w:lang w:val="en-GB"/>
        </w:rPr>
      </w:pPr>
      <w:r w:rsidRPr="00C241A2">
        <w:rPr>
          <w:lang w:val="en-GB"/>
        </w:rPr>
        <w:fldChar w:fldCharType="end"/>
      </w:r>
    </w:p>
    <w:sectPr w:rsidR="00236114" w:rsidSect="00683228">
      <w:footerReference w:type="default" r:id="rId18"/>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25" w:rsidRDefault="00484B25" w:rsidP="007D0714">
      <w:r>
        <w:separator/>
      </w:r>
    </w:p>
  </w:endnote>
  <w:endnote w:type="continuationSeparator" w:id="0">
    <w:p w:rsidR="00484B25" w:rsidRDefault="00484B25" w:rsidP="007D0714">
      <w:r>
        <w:continuationSeparator/>
      </w:r>
    </w:p>
  </w:endnote>
  <w:endnote w:type="continuationNotice" w:id="1">
    <w:p w:rsidR="00484B25" w:rsidRDefault="00484B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vP640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26319"/>
      <w:docPartObj>
        <w:docPartGallery w:val="Page Numbers (Bottom of Page)"/>
        <w:docPartUnique/>
      </w:docPartObj>
    </w:sdtPr>
    <w:sdtEndPr/>
    <w:sdtContent>
      <w:p w:rsidR="00484B25" w:rsidRDefault="00484B25">
        <w:pPr>
          <w:pStyle w:val="Footer"/>
          <w:jc w:val="center"/>
        </w:pPr>
        <w:r>
          <w:fldChar w:fldCharType="begin"/>
        </w:r>
        <w:r>
          <w:instrText xml:space="preserve"> PAGE   \* MERGEFORMAT </w:instrText>
        </w:r>
        <w:r>
          <w:fldChar w:fldCharType="separate"/>
        </w:r>
        <w:r w:rsidR="00503475">
          <w:rPr>
            <w:noProof/>
          </w:rPr>
          <w:t>6</w:t>
        </w:r>
        <w:r>
          <w:rPr>
            <w:noProof/>
          </w:rPr>
          <w:fldChar w:fldCharType="end"/>
        </w:r>
      </w:p>
    </w:sdtContent>
  </w:sdt>
  <w:p w:rsidR="00484B25" w:rsidRDefault="00484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25" w:rsidRDefault="00484B25" w:rsidP="007D0714">
      <w:r>
        <w:separator/>
      </w:r>
    </w:p>
  </w:footnote>
  <w:footnote w:type="continuationSeparator" w:id="0">
    <w:p w:rsidR="00484B25" w:rsidRDefault="00484B25" w:rsidP="007D0714">
      <w:r>
        <w:continuationSeparator/>
      </w:r>
    </w:p>
  </w:footnote>
  <w:footnote w:type="continuationNotice" w:id="1">
    <w:p w:rsidR="00484B25" w:rsidRDefault="00484B2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878"/>
    <w:multiLevelType w:val="hybridMultilevel"/>
    <w:tmpl w:val="87A8BD1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9FE4DC7"/>
    <w:multiLevelType w:val="hybridMultilevel"/>
    <w:tmpl w:val="0D7E19EA"/>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A9575C6"/>
    <w:multiLevelType w:val="hybridMultilevel"/>
    <w:tmpl w:val="A47487D0"/>
    <w:lvl w:ilvl="0" w:tplc="040C0011">
      <w:numFmt w:val="bullet"/>
      <w:lvlText w:val="-"/>
      <w:lvlJc w:val="left"/>
      <w:pPr>
        <w:tabs>
          <w:tab w:val="num" w:pos="720"/>
        </w:tabs>
        <w:ind w:left="720" w:hanging="360"/>
      </w:pPr>
      <w:rPr>
        <w:rFonts w:ascii="Times New Roman" w:eastAsia="Times New Roman" w:hAnsi="Times New Roman" w:cs="Times New Roman" w:hint="default"/>
      </w:rPr>
    </w:lvl>
    <w:lvl w:ilvl="1" w:tplc="C78A7F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7F734C"/>
    <w:multiLevelType w:val="hybridMultilevel"/>
    <w:tmpl w:val="EFAE9CCC"/>
    <w:lvl w:ilvl="0" w:tplc="0B9A745E">
      <w:start w:val="1"/>
      <w:numFmt w:val="decimal"/>
      <w:lvlText w:val="%1)"/>
      <w:lvlJc w:val="left"/>
      <w:pPr>
        <w:ind w:left="720" w:hanging="360"/>
      </w:pPr>
      <w:rPr>
        <w:rFonts w:hint="default"/>
      </w:rPr>
    </w:lvl>
    <w:lvl w:ilvl="1" w:tplc="040C0003">
      <w:start w:val="1"/>
      <w:numFmt w:val="lowerLetter"/>
      <w:lvlText w:val="%2."/>
      <w:lvlJc w:val="left"/>
      <w:pPr>
        <w:ind w:left="1440" w:hanging="360"/>
      </w:pPr>
    </w:lvl>
    <w:lvl w:ilvl="2" w:tplc="040C0005">
      <w:start w:val="1"/>
      <w:numFmt w:val="decimal"/>
      <w:lvlText w:val="%3."/>
      <w:lvlJc w:val="left"/>
      <w:pPr>
        <w:ind w:left="2340" w:hanging="360"/>
      </w:pPr>
      <w:rPr>
        <w:rFonts w:hint="default"/>
      </w:r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nsid w:val="2C4A4353"/>
    <w:multiLevelType w:val="singleLevel"/>
    <w:tmpl w:val="3B966DC0"/>
    <w:lvl w:ilvl="0">
      <w:start w:val="1"/>
      <w:numFmt w:val="decimal"/>
      <w:lvlText w:val="%1."/>
      <w:legacy w:legacy="1" w:legacySpace="0" w:legacyIndent="227"/>
      <w:lvlJc w:val="left"/>
      <w:pPr>
        <w:ind w:left="227" w:hanging="227"/>
      </w:pPr>
    </w:lvl>
  </w:abstractNum>
  <w:abstractNum w:abstractNumId="5">
    <w:nsid w:val="34915F8D"/>
    <w:multiLevelType w:val="hybridMultilevel"/>
    <w:tmpl w:val="8E92E288"/>
    <w:lvl w:ilvl="0" w:tplc="0B9A745E">
      <w:start w:val="1"/>
      <w:numFmt w:val="decimal"/>
      <w:lvlText w:val="%1)"/>
      <w:lvlJc w:val="left"/>
      <w:pPr>
        <w:tabs>
          <w:tab w:val="num" w:pos="720"/>
        </w:tabs>
        <w:ind w:left="720" w:hanging="360"/>
      </w:pPr>
      <w:rPr>
        <w:rFonts w:hint="default"/>
      </w:rPr>
    </w:lvl>
    <w:lvl w:ilvl="1" w:tplc="040C0003">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4E27AFD"/>
    <w:multiLevelType w:val="hybridMultilevel"/>
    <w:tmpl w:val="19E0F21E"/>
    <w:lvl w:ilvl="0" w:tplc="040C0011">
      <w:start w:val="1"/>
      <w:numFmt w:val="decimal"/>
      <w:lvlText w:val="%1)"/>
      <w:lvlJc w:val="left"/>
      <w:pPr>
        <w:tabs>
          <w:tab w:val="num" w:pos="720"/>
        </w:tabs>
        <w:ind w:left="720" w:hanging="360"/>
      </w:pPr>
      <w:rPr>
        <w:rFonts w:hint="default"/>
      </w:rPr>
    </w:lvl>
    <w:lvl w:ilvl="1" w:tplc="C78A7F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5D0C07"/>
    <w:multiLevelType w:val="hybridMultilevel"/>
    <w:tmpl w:val="537073FC"/>
    <w:lvl w:ilvl="0" w:tplc="D032C692">
      <w:start w:val="1"/>
      <w:numFmt w:val="decimal"/>
      <w:pStyle w:val="Numberedlis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2C72C1"/>
    <w:multiLevelType w:val="hybridMultilevel"/>
    <w:tmpl w:val="5596B61A"/>
    <w:lvl w:ilvl="0" w:tplc="23B41CF6">
      <w:start w:val="1"/>
      <w:numFmt w:val="decimal"/>
      <w:lvlText w:val="Step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E12C2C"/>
    <w:multiLevelType w:val="multilevel"/>
    <w:tmpl w:val="2BA023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1015FDB"/>
    <w:multiLevelType w:val="hybridMultilevel"/>
    <w:tmpl w:val="8E92E288"/>
    <w:lvl w:ilvl="0" w:tplc="99F23D40">
      <w:start w:val="1"/>
      <w:numFmt w:val="decimal"/>
      <w:lvlText w:val="%1)"/>
      <w:lvlJc w:val="left"/>
      <w:pPr>
        <w:tabs>
          <w:tab w:val="num" w:pos="720"/>
        </w:tabs>
        <w:ind w:left="720" w:hanging="360"/>
      </w:pPr>
      <w:rPr>
        <w:rFonts w:hint="default"/>
      </w:rPr>
    </w:lvl>
    <w:lvl w:ilvl="1" w:tplc="040C0003">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28754CF"/>
    <w:multiLevelType w:val="hybridMultilevel"/>
    <w:tmpl w:val="9C08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365116"/>
    <w:multiLevelType w:val="hybridMultilevel"/>
    <w:tmpl w:val="129075E2"/>
    <w:lvl w:ilvl="0" w:tplc="040C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483F45"/>
    <w:multiLevelType w:val="hybridMultilevel"/>
    <w:tmpl w:val="19E0F21E"/>
    <w:lvl w:ilvl="0" w:tplc="040C0011">
      <w:start w:val="1"/>
      <w:numFmt w:val="decimal"/>
      <w:lvlText w:val="%1)"/>
      <w:lvlJc w:val="left"/>
      <w:pPr>
        <w:tabs>
          <w:tab w:val="num" w:pos="720"/>
        </w:tabs>
        <w:ind w:left="720" w:hanging="360"/>
      </w:pPr>
      <w:rPr>
        <w:rFonts w:hint="default"/>
      </w:rPr>
    </w:lvl>
    <w:lvl w:ilvl="1" w:tplc="C78A7F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CF548B"/>
    <w:multiLevelType w:val="hybridMultilevel"/>
    <w:tmpl w:val="2436B094"/>
    <w:lvl w:ilvl="0" w:tplc="FFFFFFFF">
      <w:start w:val="1"/>
      <w:numFmt w:val="decimal"/>
      <w:lvlText w:val="%1)"/>
      <w:lvlJc w:val="left"/>
      <w:pPr>
        <w:tabs>
          <w:tab w:val="num" w:pos="720"/>
        </w:tabs>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FEE08D6"/>
    <w:multiLevelType w:val="hybridMultilevel"/>
    <w:tmpl w:val="3BE08228"/>
    <w:lvl w:ilvl="0" w:tplc="294A614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5C68E7"/>
    <w:multiLevelType w:val="hybridMultilevel"/>
    <w:tmpl w:val="0D7E19EA"/>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6D1F0787"/>
    <w:multiLevelType w:val="hybridMultilevel"/>
    <w:tmpl w:val="B4CA270C"/>
    <w:lvl w:ilvl="0" w:tplc="0B9A745E">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8">
    <w:nsid w:val="71581152"/>
    <w:multiLevelType w:val="hybridMultilevel"/>
    <w:tmpl w:val="0D7E19EA"/>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96B53E1"/>
    <w:multiLevelType w:val="hybridMultilevel"/>
    <w:tmpl w:val="5530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C74E70"/>
    <w:multiLevelType w:val="hybridMultilevel"/>
    <w:tmpl w:val="B71A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7"/>
  </w:num>
  <w:num w:numId="4">
    <w:abstractNumId w:val="4"/>
  </w:num>
  <w:num w:numId="5">
    <w:abstractNumId w:val="14"/>
  </w:num>
  <w:num w:numId="6">
    <w:abstractNumId w:val="6"/>
  </w:num>
  <w:num w:numId="7">
    <w:abstractNumId w:val="5"/>
  </w:num>
  <w:num w:numId="8">
    <w:abstractNumId w:val="10"/>
  </w:num>
  <w:num w:numId="9">
    <w:abstractNumId w:val="13"/>
  </w:num>
  <w:num w:numId="10">
    <w:abstractNumId w:val="9"/>
  </w:num>
  <w:num w:numId="11">
    <w:abstractNumId w:val="9"/>
  </w:num>
  <w:num w:numId="12">
    <w:abstractNumId w:val="3"/>
  </w:num>
  <w:num w:numId="13">
    <w:abstractNumId w:val="1"/>
  </w:num>
  <w:num w:numId="14">
    <w:abstractNumId w:val="16"/>
  </w:num>
  <w:num w:numId="15">
    <w:abstractNumId w:val="18"/>
  </w:num>
  <w:num w:numId="16">
    <w:abstractNumId w:val="2"/>
  </w:num>
  <w:num w:numId="17">
    <w:abstractNumId w:val="11"/>
  </w:num>
  <w:num w:numId="18">
    <w:abstractNumId w:val="7"/>
  </w:num>
  <w:num w:numId="19">
    <w:abstractNumId w:val="0"/>
  </w:num>
  <w:num w:numId="20">
    <w:abstractNumId w:val="19"/>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7F"/>
    <w:rsid w:val="0000384B"/>
    <w:rsid w:val="00005FFA"/>
    <w:rsid w:val="000229FB"/>
    <w:rsid w:val="00027192"/>
    <w:rsid w:val="0002795F"/>
    <w:rsid w:val="00033747"/>
    <w:rsid w:val="00046657"/>
    <w:rsid w:val="000507CC"/>
    <w:rsid w:val="00053CB9"/>
    <w:rsid w:val="00062373"/>
    <w:rsid w:val="00070446"/>
    <w:rsid w:val="00070B4A"/>
    <w:rsid w:val="00070B72"/>
    <w:rsid w:val="000724F4"/>
    <w:rsid w:val="000734E8"/>
    <w:rsid w:val="000840F2"/>
    <w:rsid w:val="00087B94"/>
    <w:rsid w:val="000903DD"/>
    <w:rsid w:val="00092F2D"/>
    <w:rsid w:val="00094011"/>
    <w:rsid w:val="000A302B"/>
    <w:rsid w:val="000A377C"/>
    <w:rsid w:val="000A752E"/>
    <w:rsid w:val="000A79A0"/>
    <w:rsid w:val="000B06DD"/>
    <w:rsid w:val="000B6908"/>
    <w:rsid w:val="000C1EA3"/>
    <w:rsid w:val="000D1A83"/>
    <w:rsid w:val="000E4015"/>
    <w:rsid w:val="000E4DA6"/>
    <w:rsid w:val="000F39D2"/>
    <w:rsid w:val="000F4B07"/>
    <w:rsid w:val="000F639A"/>
    <w:rsid w:val="00100B85"/>
    <w:rsid w:val="00106790"/>
    <w:rsid w:val="0011331B"/>
    <w:rsid w:val="00115B7F"/>
    <w:rsid w:val="00116FE7"/>
    <w:rsid w:val="0012025B"/>
    <w:rsid w:val="00122871"/>
    <w:rsid w:val="00130DB8"/>
    <w:rsid w:val="001320D5"/>
    <w:rsid w:val="00133D41"/>
    <w:rsid w:val="00137568"/>
    <w:rsid w:val="00137E84"/>
    <w:rsid w:val="00142056"/>
    <w:rsid w:val="00143049"/>
    <w:rsid w:val="00145582"/>
    <w:rsid w:val="0014705C"/>
    <w:rsid w:val="001505F1"/>
    <w:rsid w:val="00150ACA"/>
    <w:rsid w:val="0015265F"/>
    <w:rsid w:val="00154DB6"/>
    <w:rsid w:val="00156699"/>
    <w:rsid w:val="001603D1"/>
    <w:rsid w:val="001637CA"/>
    <w:rsid w:val="001752F6"/>
    <w:rsid w:val="0018431E"/>
    <w:rsid w:val="0018564A"/>
    <w:rsid w:val="00185878"/>
    <w:rsid w:val="00186963"/>
    <w:rsid w:val="00187D4F"/>
    <w:rsid w:val="001A0DCC"/>
    <w:rsid w:val="001A627D"/>
    <w:rsid w:val="001B3B16"/>
    <w:rsid w:val="001B4102"/>
    <w:rsid w:val="001B7C2E"/>
    <w:rsid w:val="001C045E"/>
    <w:rsid w:val="001C0963"/>
    <w:rsid w:val="001C69BB"/>
    <w:rsid w:val="001D2200"/>
    <w:rsid w:val="001D34D7"/>
    <w:rsid w:val="001D4028"/>
    <w:rsid w:val="001D7238"/>
    <w:rsid w:val="001E23A0"/>
    <w:rsid w:val="001E5E67"/>
    <w:rsid w:val="001E6D0B"/>
    <w:rsid w:val="00205950"/>
    <w:rsid w:val="00210682"/>
    <w:rsid w:val="00217A1D"/>
    <w:rsid w:val="0022152D"/>
    <w:rsid w:val="00224221"/>
    <w:rsid w:val="00230600"/>
    <w:rsid w:val="00236114"/>
    <w:rsid w:val="002361A5"/>
    <w:rsid w:val="00236448"/>
    <w:rsid w:val="00243F62"/>
    <w:rsid w:val="00247243"/>
    <w:rsid w:val="00252C16"/>
    <w:rsid w:val="002550FA"/>
    <w:rsid w:val="0026074C"/>
    <w:rsid w:val="00265785"/>
    <w:rsid w:val="00270F45"/>
    <w:rsid w:val="002715E8"/>
    <w:rsid w:val="00280408"/>
    <w:rsid w:val="002857B1"/>
    <w:rsid w:val="0028619C"/>
    <w:rsid w:val="00287026"/>
    <w:rsid w:val="00290A2E"/>
    <w:rsid w:val="002918CA"/>
    <w:rsid w:val="00291F72"/>
    <w:rsid w:val="00297761"/>
    <w:rsid w:val="002A6393"/>
    <w:rsid w:val="002B036D"/>
    <w:rsid w:val="002B08C8"/>
    <w:rsid w:val="002B50D5"/>
    <w:rsid w:val="002B67D5"/>
    <w:rsid w:val="002D112D"/>
    <w:rsid w:val="002D65A1"/>
    <w:rsid w:val="002E6628"/>
    <w:rsid w:val="002F08B2"/>
    <w:rsid w:val="00303E03"/>
    <w:rsid w:val="00307040"/>
    <w:rsid w:val="00313CB4"/>
    <w:rsid w:val="00313F24"/>
    <w:rsid w:val="00315122"/>
    <w:rsid w:val="003267F7"/>
    <w:rsid w:val="003330D2"/>
    <w:rsid w:val="00333A63"/>
    <w:rsid w:val="00340162"/>
    <w:rsid w:val="00350051"/>
    <w:rsid w:val="003516F9"/>
    <w:rsid w:val="0035757F"/>
    <w:rsid w:val="00367027"/>
    <w:rsid w:val="00370040"/>
    <w:rsid w:val="003711F4"/>
    <w:rsid w:val="0037391E"/>
    <w:rsid w:val="00375D9D"/>
    <w:rsid w:val="00377183"/>
    <w:rsid w:val="00380453"/>
    <w:rsid w:val="00381FAD"/>
    <w:rsid w:val="00383CA3"/>
    <w:rsid w:val="003847AA"/>
    <w:rsid w:val="003857CA"/>
    <w:rsid w:val="0038594C"/>
    <w:rsid w:val="00386773"/>
    <w:rsid w:val="00387A0F"/>
    <w:rsid w:val="00393FB3"/>
    <w:rsid w:val="00395387"/>
    <w:rsid w:val="003A0E49"/>
    <w:rsid w:val="003A3EDC"/>
    <w:rsid w:val="003A7033"/>
    <w:rsid w:val="003A7651"/>
    <w:rsid w:val="003B79CB"/>
    <w:rsid w:val="003C09DE"/>
    <w:rsid w:val="003C462B"/>
    <w:rsid w:val="003C4C2C"/>
    <w:rsid w:val="003C52C0"/>
    <w:rsid w:val="003C5E51"/>
    <w:rsid w:val="003C76CB"/>
    <w:rsid w:val="003C7D1E"/>
    <w:rsid w:val="003E1AFC"/>
    <w:rsid w:val="003E1FBD"/>
    <w:rsid w:val="003E74AD"/>
    <w:rsid w:val="003F37D1"/>
    <w:rsid w:val="003F4E01"/>
    <w:rsid w:val="003F74B4"/>
    <w:rsid w:val="0040062C"/>
    <w:rsid w:val="004053E7"/>
    <w:rsid w:val="00405F7E"/>
    <w:rsid w:val="004137D0"/>
    <w:rsid w:val="004147B8"/>
    <w:rsid w:val="00431A94"/>
    <w:rsid w:val="004338AC"/>
    <w:rsid w:val="0043617C"/>
    <w:rsid w:val="004415CE"/>
    <w:rsid w:val="004418FD"/>
    <w:rsid w:val="00441CAA"/>
    <w:rsid w:val="00450E61"/>
    <w:rsid w:val="00453429"/>
    <w:rsid w:val="00455303"/>
    <w:rsid w:val="00457D8D"/>
    <w:rsid w:val="00466D2D"/>
    <w:rsid w:val="0046799B"/>
    <w:rsid w:val="00472FE0"/>
    <w:rsid w:val="004755E7"/>
    <w:rsid w:val="0047590A"/>
    <w:rsid w:val="00475E99"/>
    <w:rsid w:val="00482EB5"/>
    <w:rsid w:val="00484B25"/>
    <w:rsid w:val="0048737F"/>
    <w:rsid w:val="00487DFC"/>
    <w:rsid w:val="00492CA6"/>
    <w:rsid w:val="004932BA"/>
    <w:rsid w:val="004A0566"/>
    <w:rsid w:val="004A092C"/>
    <w:rsid w:val="004A10A8"/>
    <w:rsid w:val="004A35AD"/>
    <w:rsid w:val="004A4BA8"/>
    <w:rsid w:val="004B0CCF"/>
    <w:rsid w:val="004B2989"/>
    <w:rsid w:val="004B7B3A"/>
    <w:rsid w:val="004C11E5"/>
    <w:rsid w:val="004C60D9"/>
    <w:rsid w:val="004C6229"/>
    <w:rsid w:val="004D3F53"/>
    <w:rsid w:val="004D53D8"/>
    <w:rsid w:val="004D6950"/>
    <w:rsid w:val="004D72C7"/>
    <w:rsid w:val="004F2B70"/>
    <w:rsid w:val="004F6531"/>
    <w:rsid w:val="00500253"/>
    <w:rsid w:val="00500472"/>
    <w:rsid w:val="00503475"/>
    <w:rsid w:val="00504534"/>
    <w:rsid w:val="00506431"/>
    <w:rsid w:val="00507ABA"/>
    <w:rsid w:val="0051472A"/>
    <w:rsid w:val="005226D5"/>
    <w:rsid w:val="00522B88"/>
    <w:rsid w:val="00532D26"/>
    <w:rsid w:val="00542825"/>
    <w:rsid w:val="00542CCF"/>
    <w:rsid w:val="0054679F"/>
    <w:rsid w:val="005525F3"/>
    <w:rsid w:val="00552DB1"/>
    <w:rsid w:val="00553577"/>
    <w:rsid w:val="005547CF"/>
    <w:rsid w:val="0055780B"/>
    <w:rsid w:val="00561092"/>
    <w:rsid w:val="00561732"/>
    <w:rsid w:val="0056455F"/>
    <w:rsid w:val="0057159E"/>
    <w:rsid w:val="00571EF3"/>
    <w:rsid w:val="0057740B"/>
    <w:rsid w:val="00577593"/>
    <w:rsid w:val="00585AB7"/>
    <w:rsid w:val="00586BDB"/>
    <w:rsid w:val="005909DE"/>
    <w:rsid w:val="00591A7E"/>
    <w:rsid w:val="00593842"/>
    <w:rsid w:val="0059645C"/>
    <w:rsid w:val="005A3EA2"/>
    <w:rsid w:val="005B0FCC"/>
    <w:rsid w:val="005B32E0"/>
    <w:rsid w:val="005C34C8"/>
    <w:rsid w:val="005C4D02"/>
    <w:rsid w:val="005D498B"/>
    <w:rsid w:val="005E0406"/>
    <w:rsid w:val="005E29CC"/>
    <w:rsid w:val="005E4D65"/>
    <w:rsid w:val="005E5518"/>
    <w:rsid w:val="005F0669"/>
    <w:rsid w:val="005F27AA"/>
    <w:rsid w:val="005F5281"/>
    <w:rsid w:val="005F61B8"/>
    <w:rsid w:val="006010B5"/>
    <w:rsid w:val="00612777"/>
    <w:rsid w:val="00625EA9"/>
    <w:rsid w:val="006309AF"/>
    <w:rsid w:val="0063628A"/>
    <w:rsid w:val="006375D9"/>
    <w:rsid w:val="0064026C"/>
    <w:rsid w:val="00642703"/>
    <w:rsid w:val="00643379"/>
    <w:rsid w:val="00645039"/>
    <w:rsid w:val="00645394"/>
    <w:rsid w:val="006456DE"/>
    <w:rsid w:val="006460B6"/>
    <w:rsid w:val="00646F41"/>
    <w:rsid w:val="00650B48"/>
    <w:rsid w:val="00654B85"/>
    <w:rsid w:val="00657292"/>
    <w:rsid w:val="006578C3"/>
    <w:rsid w:val="006620AA"/>
    <w:rsid w:val="0066416B"/>
    <w:rsid w:val="00664E8B"/>
    <w:rsid w:val="00666403"/>
    <w:rsid w:val="006707A9"/>
    <w:rsid w:val="00682E2D"/>
    <w:rsid w:val="00683228"/>
    <w:rsid w:val="00685ECA"/>
    <w:rsid w:val="00687675"/>
    <w:rsid w:val="00694052"/>
    <w:rsid w:val="00694264"/>
    <w:rsid w:val="006A160E"/>
    <w:rsid w:val="006A50D3"/>
    <w:rsid w:val="006A6384"/>
    <w:rsid w:val="006B19B8"/>
    <w:rsid w:val="006B2131"/>
    <w:rsid w:val="006B70BC"/>
    <w:rsid w:val="006C63EF"/>
    <w:rsid w:val="006D1293"/>
    <w:rsid w:val="006D1909"/>
    <w:rsid w:val="006D2B0D"/>
    <w:rsid w:val="006D5B74"/>
    <w:rsid w:val="006D7668"/>
    <w:rsid w:val="006D782F"/>
    <w:rsid w:val="006E1773"/>
    <w:rsid w:val="006E3025"/>
    <w:rsid w:val="006E4426"/>
    <w:rsid w:val="006E4A90"/>
    <w:rsid w:val="006E50B7"/>
    <w:rsid w:val="006E7906"/>
    <w:rsid w:val="006F0400"/>
    <w:rsid w:val="006F7031"/>
    <w:rsid w:val="006F7BB0"/>
    <w:rsid w:val="0070013B"/>
    <w:rsid w:val="0070342D"/>
    <w:rsid w:val="0070543B"/>
    <w:rsid w:val="00713CCB"/>
    <w:rsid w:val="007171E4"/>
    <w:rsid w:val="00733F1A"/>
    <w:rsid w:val="00736F4C"/>
    <w:rsid w:val="007411DB"/>
    <w:rsid w:val="00743581"/>
    <w:rsid w:val="007438AF"/>
    <w:rsid w:val="00744CD9"/>
    <w:rsid w:val="00747D18"/>
    <w:rsid w:val="0075329D"/>
    <w:rsid w:val="00760710"/>
    <w:rsid w:val="00762892"/>
    <w:rsid w:val="00767C3C"/>
    <w:rsid w:val="00775432"/>
    <w:rsid w:val="00784605"/>
    <w:rsid w:val="007860F4"/>
    <w:rsid w:val="00786D25"/>
    <w:rsid w:val="007938D9"/>
    <w:rsid w:val="007A0D2B"/>
    <w:rsid w:val="007B4090"/>
    <w:rsid w:val="007B69B6"/>
    <w:rsid w:val="007C004E"/>
    <w:rsid w:val="007C14C1"/>
    <w:rsid w:val="007C3039"/>
    <w:rsid w:val="007C51E4"/>
    <w:rsid w:val="007C57A5"/>
    <w:rsid w:val="007C66B6"/>
    <w:rsid w:val="007D04E7"/>
    <w:rsid w:val="007D0714"/>
    <w:rsid w:val="007D0C05"/>
    <w:rsid w:val="007E2085"/>
    <w:rsid w:val="007E209B"/>
    <w:rsid w:val="007E2C7B"/>
    <w:rsid w:val="007E6B52"/>
    <w:rsid w:val="007E6EB9"/>
    <w:rsid w:val="00801FDF"/>
    <w:rsid w:val="00803E4E"/>
    <w:rsid w:val="0080414A"/>
    <w:rsid w:val="00805130"/>
    <w:rsid w:val="008173B2"/>
    <w:rsid w:val="00827964"/>
    <w:rsid w:val="00830374"/>
    <w:rsid w:val="00830C91"/>
    <w:rsid w:val="008324C1"/>
    <w:rsid w:val="00842A18"/>
    <w:rsid w:val="00843FC1"/>
    <w:rsid w:val="00844AE3"/>
    <w:rsid w:val="00844FC4"/>
    <w:rsid w:val="00845CE7"/>
    <w:rsid w:val="00861B71"/>
    <w:rsid w:val="00861E68"/>
    <w:rsid w:val="0086322C"/>
    <w:rsid w:val="00864A58"/>
    <w:rsid w:val="00864FB2"/>
    <w:rsid w:val="0087018C"/>
    <w:rsid w:val="008725F9"/>
    <w:rsid w:val="00873766"/>
    <w:rsid w:val="00873EF5"/>
    <w:rsid w:val="0088209F"/>
    <w:rsid w:val="00882EC3"/>
    <w:rsid w:val="00885DA0"/>
    <w:rsid w:val="0088750A"/>
    <w:rsid w:val="0088762F"/>
    <w:rsid w:val="00890E6C"/>
    <w:rsid w:val="00892722"/>
    <w:rsid w:val="00894031"/>
    <w:rsid w:val="008941A7"/>
    <w:rsid w:val="0089495F"/>
    <w:rsid w:val="008957D8"/>
    <w:rsid w:val="008A123F"/>
    <w:rsid w:val="008A167C"/>
    <w:rsid w:val="008A5FEE"/>
    <w:rsid w:val="008B59BE"/>
    <w:rsid w:val="008C112F"/>
    <w:rsid w:val="008C1FBC"/>
    <w:rsid w:val="008C33B9"/>
    <w:rsid w:val="008C3499"/>
    <w:rsid w:val="008C5A15"/>
    <w:rsid w:val="008C5A3D"/>
    <w:rsid w:val="008C75EE"/>
    <w:rsid w:val="008C75F9"/>
    <w:rsid w:val="008D4A99"/>
    <w:rsid w:val="008D6891"/>
    <w:rsid w:val="008E10CF"/>
    <w:rsid w:val="008E1D86"/>
    <w:rsid w:val="008E28EF"/>
    <w:rsid w:val="008E44E9"/>
    <w:rsid w:val="008E541B"/>
    <w:rsid w:val="008F3D98"/>
    <w:rsid w:val="008F5237"/>
    <w:rsid w:val="008F59DD"/>
    <w:rsid w:val="009020F1"/>
    <w:rsid w:val="00906C43"/>
    <w:rsid w:val="00912C3F"/>
    <w:rsid w:val="0091577A"/>
    <w:rsid w:val="00930C18"/>
    <w:rsid w:val="0093103C"/>
    <w:rsid w:val="009414F4"/>
    <w:rsid w:val="00950277"/>
    <w:rsid w:val="00952C5E"/>
    <w:rsid w:val="00952E9C"/>
    <w:rsid w:val="00965EA3"/>
    <w:rsid w:val="00966863"/>
    <w:rsid w:val="00970FCE"/>
    <w:rsid w:val="009739D3"/>
    <w:rsid w:val="0098181D"/>
    <w:rsid w:val="0098215D"/>
    <w:rsid w:val="009837A6"/>
    <w:rsid w:val="00984BD7"/>
    <w:rsid w:val="009A25CA"/>
    <w:rsid w:val="009A76EC"/>
    <w:rsid w:val="009A77C9"/>
    <w:rsid w:val="009B3A46"/>
    <w:rsid w:val="009B76BF"/>
    <w:rsid w:val="009B793B"/>
    <w:rsid w:val="009C5226"/>
    <w:rsid w:val="009D3ADD"/>
    <w:rsid w:val="009D5DF1"/>
    <w:rsid w:val="009D65C9"/>
    <w:rsid w:val="009D77BF"/>
    <w:rsid w:val="009E1C8A"/>
    <w:rsid w:val="009E1EB1"/>
    <w:rsid w:val="009E5342"/>
    <w:rsid w:val="009F3B9C"/>
    <w:rsid w:val="009F6802"/>
    <w:rsid w:val="00A014BE"/>
    <w:rsid w:val="00A05415"/>
    <w:rsid w:val="00A11305"/>
    <w:rsid w:val="00A139A3"/>
    <w:rsid w:val="00A146D8"/>
    <w:rsid w:val="00A151A4"/>
    <w:rsid w:val="00A20F1B"/>
    <w:rsid w:val="00A23B6E"/>
    <w:rsid w:val="00A25B16"/>
    <w:rsid w:val="00A31B1E"/>
    <w:rsid w:val="00A421BC"/>
    <w:rsid w:val="00A5048E"/>
    <w:rsid w:val="00A52190"/>
    <w:rsid w:val="00A52436"/>
    <w:rsid w:val="00A55A46"/>
    <w:rsid w:val="00A55E0A"/>
    <w:rsid w:val="00A573A9"/>
    <w:rsid w:val="00A61E40"/>
    <w:rsid w:val="00A62EC5"/>
    <w:rsid w:val="00A63B62"/>
    <w:rsid w:val="00A643AD"/>
    <w:rsid w:val="00A67885"/>
    <w:rsid w:val="00A72C21"/>
    <w:rsid w:val="00A755DA"/>
    <w:rsid w:val="00A81FFE"/>
    <w:rsid w:val="00A85A87"/>
    <w:rsid w:val="00A869A9"/>
    <w:rsid w:val="00A9270F"/>
    <w:rsid w:val="00A94523"/>
    <w:rsid w:val="00A955D9"/>
    <w:rsid w:val="00AA425D"/>
    <w:rsid w:val="00AA5218"/>
    <w:rsid w:val="00AA72BF"/>
    <w:rsid w:val="00AB07FF"/>
    <w:rsid w:val="00AB1AED"/>
    <w:rsid w:val="00AB4561"/>
    <w:rsid w:val="00AB47C0"/>
    <w:rsid w:val="00AB65A5"/>
    <w:rsid w:val="00AC649F"/>
    <w:rsid w:val="00AD1741"/>
    <w:rsid w:val="00AD7782"/>
    <w:rsid w:val="00AD7C4E"/>
    <w:rsid w:val="00AE1DFB"/>
    <w:rsid w:val="00AE1E7A"/>
    <w:rsid w:val="00AE39C2"/>
    <w:rsid w:val="00AE5DF6"/>
    <w:rsid w:val="00AF16C8"/>
    <w:rsid w:val="00AF1CBB"/>
    <w:rsid w:val="00AF37E5"/>
    <w:rsid w:val="00AF4398"/>
    <w:rsid w:val="00AF5478"/>
    <w:rsid w:val="00AF67B7"/>
    <w:rsid w:val="00B03991"/>
    <w:rsid w:val="00B30537"/>
    <w:rsid w:val="00B32360"/>
    <w:rsid w:val="00B34B69"/>
    <w:rsid w:val="00B36211"/>
    <w:rsid w:val="00B4281A"/>
    <w:rsid w:val="00B44B9D"/>
    <w:rsid w:val="00B51818"/>
    <w:rsid w:val="00B600CC"/>
    <w:rsid w:val="00B61A61"/>
    <w:rsid w:val="00B624A0"/>
    <w:rsid w:val="00B66E61"/>
    <w:rsid w:val="00B76903"/>
    <w:rsid w:val="00B82BDD"/>
    <w:rsid w:val="00B961C2"/>
    <w:rsid w:val="00B96DAD"/>
    <w:rsid w:val="00B96F6C"/>
    <w:rsid w:val="00B9745F"/>
    <w:rsid w:val="00BA1299"/>
    <w:rsid w:val="00BA6258"/>
    <w:rsid w:val="00BB1524"/>
    <w:rsid w:val="00BB2916"/>
    <w:rsid w:val="00BB3E21"/>
    <w:rsid w:val="00BB7DF7"/>
    <w:rsid w:val="00BC2557"/>
    <w:rsid w:val="00BC2E60"/>
    <w:rsid w:val="00BC608B"/>
    <w:rsid w:val="00BC65D1"/>
    <w:rsid w:val="00BD460C"/>
    <w:rsid w:val="00BE2293"/>
    <w:rsid w:val="00BE4EA3"/>
    <w:rsid w:val="00BE69C4"/>
    <w:rsid w:val="00BF5BEB"/>
    <w:rsid w:val="00BF6C62"/>
    <w:rsid w:val="00C007FF"/>
    <w:rsid w:val="00C04239"/>
    <w:rsid w:val="00C14889"/>
    <w:rsid w:val="00C148D8"/>
    <w:rsid w:val="00C15FAF"/>
    <w:rsid w:val="00C176D9"/>
    <w:rsid w:val="00C2415A"/>
    <w:rsid w:val="00C241A2"/>
    <w:rsid w:val="00C241A7"/>
    <w:rsid w:val="00C35492"/>
    <w:rsid w:val="00C35C71"/>
    <w:rsid w:val="00C44FBC"/>
    <w:rsid w:val="00C5127C"/>
    <w:rsid w:val="00C51A44"/>
    <w:rsid w:val="00C53184"/>
    <w:rsid w:val="00C62D59"/>
    <w:rsid w:val="00C672A4"/>
    <w:rsid w:val="00C676C8"/>
    <w:rsid w:val="00C73C6A"/>
    <w:rsid w:val="00C80EAD"/>
    <w:rsid w:val="00C82FAC"/>
    <w:rsid w:val="00C83E21"/>
    <w:rsid w:val="00C90D1C"/>
    <w:rsid w:val="00C94786"/>
    <w:rsid w:val="00C95D5E"/>
    <w:rsid w:val="00CA7F10"/>
    <w:rsid w:val="00CB3D68"/>
    <w:rsid w:val="00CB4B70"/>
    <w:rsid w:val="00CC58A0"/>
    <w:rsid w:val="00CC6625"/>
    <w:rsid w:val="00CD3D37"/>
    <w:rsid w:val="00CD44D4"/>
    <w:rsid w:val="00CE693C"/>
    <w:rsid w:val="00CF6B0A"/>
    <w:rsid w:val="00D0056D"/>
    <w:rsid w:val="00D007DB"/>
    <w:rsid w:val="00D010F4"/>
    <w:rsid w:val="00D02CD7"/>
    <w:rsid w:val="00D033F6"/>
    <w:rsid w:val="00D1014D"/>
    <w:rsid w:val="00D1514F"/>
    <w:rsid w:val="00D16E4F"/>
    <w:rsid w:val="00D20B80"/>
    <w:rsid w:val="00D20ECB"/>
    <w:rsid w:val="00D21D99"/>
    <w:rsid w:val="00D32314"/>
    <w:rsid w:val="00D32584"/>
    <w:rsid w:val="00D44AD2"/>
    <w:rsid w:val="00D50BC6"/>
    <w:rsid w:val="00D62978"/>
    <w:rsid w:val="00D653C4"/>
    <w:rsid w:val="00D67746"/>
    <w:rsid w:val="00D72D09"/>
    <w:rsid w:val="00D8414E"/>
    <w:rsid w:val="00D84480"/>
    <w:rsid w:val="00D84CF8"/>
    <w:rsid w:val="00D853ED"/>
    <w:rsid w:val="00D87B75"/>
    <w:rsid w:val="00D9704B"/>
    <w:rsid w:val="00DA1622"/>
    <w:rsid w:val="00DA4B23"/>
    <w:rsid w:val="00DC1A66"/>
    <w:rsid w:val="00DC20D0"/>
    <w:rsid w:val="00DC31C4"/>
    <w:rsid w:val="00DC4CE1"/>
    <w:rsid w:val="00DC4D31"/>
    <w:rsid w:val="00DD0FFB"/>
    <w:rsid w:val="00DD35D3"/>
    <w:rsid w:val="00DE65F9"/>
    <w:rsid w:val="00DF317B"/>
    <w:rsid w:val="00E01D22"/>
    <w:rsid w:val="00E0238C"/>
    <w:rsid w:val="00E02573"/>
    <w:rsid w:val="00E0453A"/>
    <w:rsid w:val="00E05C2A"/>
    <w:rsid w:val="00E11C4E"/>
    <w:rsid w:val="00E11DBE"/>
    <w:rsid w:val="00E162AC"/>
    <w:rsid w:val="00E17D7C"/>
    <w:rsid w:val="00E21E87"/>
    <w:rsid w:val="00E25B37"/>
    <w:rsid w:val="00E34F7D"/>
    <w:rsid w:val="00E35AB9"/>
    <w:rsid w:val="00E36575"/>
    <w:rsid w:val="00E37BE4"/>
    <w:rsid w:val="00E41840"/>
    <w:rsid w:val="00E42B9E"/>
    <w:rsid w:val="00E5029B"/>
    <w:rsid w:val="00E5248C"/>
    <w:rsid w:val="00E612C4"/>
    <w:rsid w:val="00E64BE7"/>
    <w:rsid w:val="00E65BEE"/>
    <w:rsid w:val="00E65C52"/>
    <w:rsid w:val="00E65CF8"/>
    <w:rsid w:val="00E705FF"/>
    <w:rsid w:val="00E7125D"/>
    <w:rsid w:val="00E71756"/>
    <w:rsid w:val="00E731E0"/>
    <w:rsid w:val="00E73350"/>
    <w:rsid w:val="00E75D63"/>
    <w:rsid w:val="00E773D0"/>
    <w:rsid w:val="00E90D8C"/>
    <w:rsid w:val="00E9255C"/>
    <w:rsid w:val="00E93D0C"/>
    <w:rsid w:val="00E95BE6"/>
    <w:rsid w:val="00EA128A"/>
    <w:rsid w:val="00EA2841"/>
    <w:rsid w:val="00EA6B13"/>
    <w:rsid w:val="00EB342D"/>
    <w:rsid w:val="00EB3CFD"/>
    <w:rsid w:val="00EB65E0"/>
    <w:rsid w:val="00EB7313"/>
    <w:rsid w:val="00EC06BB"/>
    <w:rsid w:val="00EC5B9D"/>
    <w:rsid w:val="00EC60F6"/>
    <w:rsid w:val="00ED0788"/>
    <w:rsid w:val="00ED128D"/>
    <w:rsid w:val="00ED5627"/>
    <w:rsid w:val="00ED5E21"/>
    <w:rsid w:val="00EE642C"/>
    <w:rsid w:val="00EF0134"/>
    <w:rsid w:val="00F049E0"/>
    <w:rsid w:val="00F06B9C"/>
    <w:rsid w:val="00F1629C"/>
    <w:rsid w:val="00F17550"/>
    <w:rsid w:val="00F17D3D"/>
    <w:rsid w:val="00F204AE"/>
    <w:rsid w:val="00F206D1"/>
    <w:rsid w:val="00F2426F"/>
    <w:rsid w:val="00F44244"/>
    <w:rsid w:val="00F4583F"/>
    <w:rsid w:val="00F51069"/>
    <w:rsid w:val="00F51987"/>
    <w:rsid w:val="00F538D2"/>
    <w:rsid w:val="00F56AF5"/>
    <w:rsid w:val="00F57FD4"/>
    <w:rsid w:val="00F607D9"/>
    <w:rsid w:val="00F63D86"/>
    <w:rsid w:val="00F6688A"/>
    <w:rsid w:val="00F6755B"/>
    <w:rsid w:val="00F75048"/>
    <w:rsid w:val="00F770D3"/>
    <w:rsid w:val="00F77CCF"/>
    <w:rsid w:val="00F81E24"/>
    <w:rsid w:val="00F920B9"/>
    <w:rsid w:val="00FA2722"/>
    <w:rsid w:val="00FA2D3E"/>
    <w:rsid w:val="00FA494F"/>
    <w:rsid w:val="00FA6D4E"/>
    <w:rsid w:val="00FB2595"/>
    <w:rsid w:val="00FB494B"/>
    <w:rsid w:val="00FB5174"/>
    <w:rsid w:val="00FB526F"/>
    <w:rsid w:val="00FB5895"/>
    <w:rsid w:val="00FB7C9E"/>
    <w:rsid w:val="00FC585E"/>
    <w:rsid w:val="00FC5B82"/>
    <w:rsid w:val="00FC785B"/>
    <w:rsid w:val="00FD4B2C"/>
    <w:rsid w:val="00FD50B9"/>
    <w:rsid w:val="00FD6645"/>
    <w:rsid w:val="00FE2E68"/>
    <w:rsid w:val="00FE7529"/>
    <w:rsid w:val="00FE7DAE"/>
    <w:rsid w:val="00FF12F9"/>
    <w:rsid w:val="00FF166D"/>
    <w:rsid w:val="00FF54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CC"/>
    <w:pPr>
      <w:spacing w:after="60"/>
      <w:jc w:val="both"/>
    </w:pPr>
  </w:style>
  <w:style w:type="paragraph" w:styleId="Heading1">
    <w:name w:val="heading 1"/>
    <w:basedOn w:val="Normal"/>
    <w:next w:val="Normal"/>
    <w:link w:val="Heading1Char"/>
    <w:qFormat/>
    <w:rsid w:val="00803E4E"/>
    <w:pPr>
      <w:keepNext/>
      <w:keepLines/>
      <w:numPr>
        <w:numId w:val="10"/>
      </w:numPr>
      <w:spacing w:before="240"/>
      <w:jc w:val="left"/>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88209F"/>
    <w:pPr>
      <w:keepNext/>
      <w:keepLines/>
      <w:numPr>
        <w:ilvl w:val="1"/>
        <w:numId w:val="10"/>
      </w:numPr>
      <w:spacing w:before="240"/>
      <w:ind w:left="578" w:hanging="578"/>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A72C21"/>
    <w:pPr>
      <w:keepNext/>
      <w:keepLines/>
      <w:numPr>
        <w:ilvl w:val="2"/>
        <w:numId w:val="10"/>
      </w:numPr>
      <w:spacing w:before="200"/>
      <w:outlineLvl w:val="2"/>
    </w:pPr>
    <w:rPr>
      <w:rFonts w:asciiTheme="majorHAnsi" w:eastAsiaTheme="majorEastAsia" w:hAnsiTheme="majorHAnsi" w:cstheme="majorBidi"/>
      <w:b/>
      <w:bCs/>
      <w:color w:val="7FD13B" w:themeColor="accent1"/>
    </w:rPr>
  </w:style>
  <w:style w:type="paragraph" w:styleId="Heading6">
    <w:name w:val="heading 6"/>
    <w:basedOn w:val="Normal"/>
    <w:next w:val="Normal"/>
    <w:link w:val="Heading6Char"/>
    <w:uiPriority w:val="9"/>
    <w:semiHidden/>
    <w:unhideWhenUsed/>
    <w:qFormat/>
    <w:rsid w:val="008E28EF"/>
    <w:pPr>
      <w:keepNext/>
      <w:keepLines/>
      <w:numPr>
        <w:ilvl w:val="5"/>
        <w:numId w:val="10"/>
      </w:numPr>
      <w:spacing w:before="200" w:after="0"/>
      <w:outlineLvl w:val="5"/>
    </w:pPr>
    <w:rPr>
      <w:rFonts w:asciiTheme="majorHAnsi" w:eastAsiaTheme="majorEastAsia" w:hAnsiTheme="majorHAnsi" w:cstheme="majorBidi"/>
      <w:i/>
      <w:iCs/>
      <w:color w:val="3E6B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E4E"/>
    <w:rPr>
      <w:rFonts w:eastAsiaTheme="majorEastAsia" w:cstheme="majorBidi"/>
      <w:b/>
      <w:bCs/>
      <w:sz w:val="24"/>
      <w:szCs w:val="28"/>
    </w:rPr>
  </w:style>
  <w:style w:type="paragraph" w:styleId="DocumentMap">
    <w:name w:val="Document Map"/>
    <w:basedOn w:val="Normal"/>
    <w:link w:val="DocumentMapChar"/>
    <w:uiPriority w:val="99"/>
    <w:semiHidden/>
    <w:unhideWhenUsed/>
    <w:rsid w:val="00A72C21"/>
    <w:rPr>
      <w:rFonts w:ascii="Tahoma" w:hAnsi="Tahoma" w:cs="Tahoma"/>
      <w:sz w:val="16"/>
      <w:szCs w:val="16"/>
    </w:rPr>
  </w:style>
  <w:style w:type="character" w:customStyle="1" w:styleId="DocumentMapChar">
    <w:name w:val="Document Map Char"/>
    <w:basedOn w:val="DefaultParagraphFont"/>
    <w:link w:val="DocumentMap"/>
    <w:uiPriority w:val="99"/>
    <w:semiHidden/>
    <w:rsid w:val="00A72C21"/>
    <w:rPr>
      <w:rFonts w:ascii="Tahoma" w:hAnsi="Tahoma" w:cs="Tahoma"/>
      <w:sz w:val="16"/>
      <w:szCs w:val="16"/>
    </w:rPr>
  </w:style>
  <w:style w:type="character" w:customStyle="1" w:styleId="Heading2Char">
    <w:name w:val="Heading 2 Char"/>
    <w:basedOn w:val="DefaultParagraphFont"/>
    <w:link w:val="Heading2"/>
    <w:rsid w:val="0088209F"/>
    <w:rPr>
      <w:rFonts w:eastAsiaTheme="majorEastAsia" w:cstheme="majorBidi"/>
      <w:bCs/>
      <w:i/>
      <w:szCs w:val="26"/>
    </w:rPr>
  </w:style>
  <w:style w:type="character" w:customStyle="1" w:styleId="Heading3Char">
    <w:name w:val="Heading 3 Char"/>
    <w:basedOn w:val="DefaultParagraphFont"/>
    <w:link w:val="Heading3"/>
    <w:uiPriority w:val="9"/>
    <w:semiHidden/>
    <w:rsid w:val="00A72C21"/>
    <w:rPr>
      <w:rFonts w:asciiTheme="majorHAnsi" w:eastAsiaTheme="majorEastAsia" w:hAnsiTheme="majorHAnsi" w:cstheme="majorBidi"/>
      <w:b/>
      <w:bCs/>
      <w:color w:val="7FD13B" w:themeColor="accent1"/>
    </w:rPr>
  </w:style>
  <w:style w:type="character" w:styleId="CommentReference">
    <w:name w:val="annotation reference"/>
    <w:basedOn w:val="DefaultParagraphFont"/>
    <w:uiPriority w:val="99"/>
    <w:semiHidden/>
    <w:unhideWhenUsed/>
    <w:rsid w:val="00E11C4E"/>
    <w:rPr>
      <w:sz w:val="16"/>
      <w:szCs w:val="16"/>
    </w:rPr>
  </w:style>
  <w:style w:type="paragraph" w:styleId="CommentText">
    <w:name w:val="annotation text"/>
    <w:basedOn w:val="Normal"/>
    <w:link w:val="CommentTextChar"/>
    <w:uiPriority w:val="99"/>
    <w:unhideWhenUsed/>
    <w:rsid w:val="00E11C4E"/>
  </w:style>
  <w:style w:type="character" w:customStyle="1" w:styleId="CommentTextChar">
    <w:name w:val="Comment Text Char"/>
    <w:basedOn w:val="DefaultParagraphFont"/>
    <w:link w:val="CommentText"/>
    <w:uiPriority w:val="99"/>
    <w:rsid w:val="00E11C4E"/>
    <w:rPr>
      <w:rFonts w:asciiTheme="minorHAnsi" w:hAnsiTheme="minorHAnsi"/>
    </w:rPr>
  </w:style>
  <w:style w:type="paragraph" w:styleId="BalloonText">
    <w:name w:val="Balloon Text"/>
    <w:basedOn w:val="Normal"/>
    <w:link w:val="BalloonTextChar"/>
    <w:uiPriority w:val="99"/>
    <w:semiHidden/>
    <w:unhideWhenUsed/>
    <w:rsid w:val="00E11C4E"/>
    <w:rPr>
      <w:rFonts w:ascii="Tahoma" w:hAnsi="Tahoma" w:cs="Tahoma"/>
      <w:sz w:val="16"/>
      <w:szCs w:val="16"/>
    </w:rPr>
  </w:style>
  <w:style w:type="character" w:customStyle="1" w:styleId="BalloonTextChar">
    <w:name w:val="Balloon Text Char"/>
    <w:basedOn w:val="DefaultParagraphFont"/>
    <w:link w:val="BalloonText"/>
    <w:uiPriority w:val="99"/>
    <w:semiHidden/>
    <w:rsid w:val="00E11C4E"/>
    <w:rPr>
      <w:rFonts w:ascii="Tahoma" w:hAnsi="Tahoma" w:cs="Tahoma"/>
      <w:sz w:val="16"/>
      <w:szCs w:val="16"/>
    </w:rPr>
  </w:style>
  <w:style w:type="paragraph" w:styleId="Title">
    <w:name w:val="Title"/>
    <w:basedOn w:val="Normal"/>
    <w:next w:val="Normal"/>
    <w:link w:val="TitleChar"/>
    <w:uiPriority w:val="10"/>
    <w:qFormat/>
    <w:rsid w:val="00B66E61"/>
    <w:pPr>
      <w:pBdr>
        <w:bottom w:val="single" w:sz="8" w:space="4" w:color="auto"/>
      </w:pBdr>
      <w:spacing w:after="300"/>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B66E61"/>
    <w:rPr>
      <w:rFonts w:eastAsiaTheme="majorEastAsia" w:cstheme="majorBidi"/>
      <w:b/>
      <w:spacing w:val="5"/>
      <w:kern w:val="28"/>
      <w:sz w:val="40"/>
      <w:szCs w:val="52"/>
    </w:rPr>
  </w:style>
  <w:style w:type="paragraph" w:styleId="ListParagraph">
    <w:name w:val="List Paragraph"/>
    <w:basedOn w:val="Normal"/>
    <w:uiPriority w:val="34"/>
    <w:qFormat/>
    <w:rsid w:val="008D6891"/>
    <w:pPr>
      <w:ind w:left="720"/>
      <w:contextualSpacing/>
    </w:pPr>
  </w:style>
  <w:style w:type="paragraph" w:styleId="FootnoteText">
    <w:name w:val="footnote text"/>
    <w:basedOn w:val="Normal"/>
    <w:link w:val="FootnoteTextChar"/>
    <w:uiPriority w:val="99"/>
    <w:semiHidden/>
    <w:unhideWhenUsed/>
    <w:rsid w:val="007D0714"/>
  </w:style>
  <w:style w:type="character" w:customStyle="1" w:styleId="FootnoteTextChar">
    <w:name w:val="Footnote Text Char"/>
    <w:basedOn w:val="DefaultParagraphFont"/>
    <w:link w:val="FootnoteText"/>
    <w:uiPriority w:val="99"/>
    <w:semiHidden/>
    <w:rsid w:val="007D0714"/>
  </w:style>
  <w:style w:type="character" w:styleId="FootnoteReference">
    <w:name w:val="footnote reference"/>
    <w:basedOn w:val="DefaultParagraphFont"/>
    <w:uiPriority w:val="99"/>
    <w:semiHidden/>
    <w:unhideWhenUsed/>
    <w:rsid w:val="007D0714"/>
    <w:rPr>
      <w:vertAlign w:val="superscript"/>
    </w:rPr>
  </w:style>
  <w:style w:type="paragraph" w:styleId="Caption">
    <w:name w:val="caption"/>
    <w:basedOn w:val="Normal"/>
    <w:next w:val="Normal"/>
    <w:link w:val="CaptionChar"/>
    <w:unhideWhenUsed/>
    <w:qFormat/>
    <w:rsid w:val="006460B6"/>
    <w:pPr>
      <w:spacing w:after="200"/>
    </w:pPr>
    <w:rPr>
      <w:b/>
      <w:bCs/>
      <w:sz w:val="18"/>
      <w:szCs w:val="18"/>
    </w:rPr>
  </w:style>
  <w:style w:type="paragraph" w:customStyle="1" w:styleId="Figure">
    <w:name w:val="Figure"/>
    <w:basedOn w:val="Normal"/>
    <w:qFormat/>
    <w:rsid w:val="0088209F"/>
    <w:pPr>
      <w:keepNext/>
      <w:spacing w:before="120" w:after="0"/>
    </w:pPr>
    <w:rPr>
      <w:noProof/>
      <w:lang w:eastAsia="fr-FR"/>
    </w:rPr>
  </w:style>
  <w:style w:type="paragraph" w:styleId="EndnoteText">
    <w:name w:val="endnote text"/>
    <w:basedOn w:val="Normal"/>
    <w:link w:val="EndnoteTextChar"/>
    <w:uiPriority w:val="99"/>
    <w:semiHidden/>
    <w:unhideWhenUsed/>
    <w:rsid w:val="00247243"/>
    <w:pPr>
      <w:spacing w:after="0"/>
    </w:pPr>
  </w:style>
  <w:style w:type="character" w:customStyle="1" w:styleId="EndnoteTextChar">
    <w:name w:val="Endnote Text Char"/>
    <w:basedOn w:val="DefaultParagraphFont"/>
    <w:link w:val="EndnoteText"/>
    <w:uiPriority w:val="99"/>
    <w:semiHidden/>
    <w:rsid w:val="00247243"/>
  </w:style>
  <w:style w:type="character" w:styleId="EndnoteReference">
    <w:name w:val="endnote reference"/>
    <w:basedOn w:val="DefaultParagraphFont"/>
    <w:uiPriority w:val="99"/>
    <w:semiHidden/>
    <w:unhideWhenUsed/>
    <w:rsid w:val="00247243"/>
    <w:rPr>
      <w:vertAlign w:val="superscript"/>
    </w:rPr>
  </w:style>
  <w:style w:type="paragraph" w:customStyle="1" w:styleId="StyleCaptionNotBold">
    <w:name w:val="Style Caption + Not Bold"/>
    <w:basedOn w:val="Caption"/>
    <w:rsid w:val="0059645C"/>
    <w:pPr>
      <w:spacing w:after="120"/>
    </w:pPr>
    <w:rPr>
      <w:b w:val="0"/>
      <w:bCs w:val="0"/>
    </w:rPr>
  </w:style>
  <w:style w:type="paragraph" w:customStyle="1" w:styleId="StyleStyleCaptionNotBoldBold">
    <w:name w:val="Style Style Caption + Not Bold + Bold"/>
    <w:basedOn w:val="StyleCaptionNotBold"/>
    <w:rsid w:val="0059645C"/>
    <w:rPr>
      <w:b/>
      <w:bCs/>
    </w:rPr>
  </w:style>
  <w:style w:type="character" w:customStyle="1" w:styleId="Heading6Char">
    <w:name w:val="Heading 6 Char"/>
    <w:basedOn w:val="DefaultParagraphFont"/>
    <w:link w:val="Heading6"/>
    <w:uiPriority w:val="9"/>
    <w:semiHidden/>
    <w:rsid w:val="008E28EF"/>
    <w:rPr>
      <w:rFonts w:asciiTheme="majorHAnsi" w:eastAsiaTheme="majorEastAsia" w:hAnsiTheme="majorHAnsi" w:cstheme="majorBidi"/>
      <w:i/>
      <w:iCs/>
      <w:color w:val="3E6B19" w:themeColor="accent1" w:themeShade="7F"/>
    </w:rPr>
  </w:style>
  <w:style w:type="character" w:customStyle="1" w:styleId="CaptionChar">
    <w:name w:val="Caption Char"/>
    <w:basedOn w:val="DefaultParagraphFont"/>
    <w:link w:val="Caption"/>
    <w:locked/>
    <w:rsid w:val="00522B88"/>
    <w:rPr>
      <w:b/>
      <w:bCs/>
      <w:sz w:val="18"/>
      <w:szCs w:val="18"/>
    </w:rPr>
  </w:style>
  <w:style w:type="paragraph" w:styleId="Subtitle">
    <w:name w:val="Subtitle"/>
    <w:basedOn w:val="Heading3"/>
    <w:next w:val="Normal"/>
    <w:link w:val="SubtitleChar"/>
    <w:uiPriority w:val="11"/>
    <w:qFormat/>
    <w:rsid w:val="00F75048"/>
    <w:pPr>
      <w:numPr>
        <w:ilvl w:val="0"/>
        <w:numId w:val="0"/>
      </w:numPr>
      <w:tabs>
        <w:tab w:val="num" w:pos="576"/>
      </w:tabs>
      <w:ind w:left="576" w:hanging="576"/>
    </w:pPr>
    <w:rPr>
      <w:rFonts w:ascii="Times New Roman" w:hAnsi="Times New Roman"/>
      <w:i/>
      <w:iCs/>
      <w:color w:val="auto"/>
      <w:spacing w:val="15"/>
      <w:szCs w:val="24"/>
    </w:rPr>
  </w:style>
  <w:style w:type="character" w:customStyle="1" w:styleId="SubtitleChar">
    <w:name w:val="Subtitle Char"/>
    <w:basedOn w:val="DefaultParagraphFont"/>
    <w:link w:val="Subtitle"/>
    <w:uiPriority w:val="11"/>
    <w:rsid w:val="00F75048"/>
    <w:rPr>
      <w:rFonts w:eastAsiaTheme="majorEastAsia" w:cstheme="majorBidi"/>
      <w:b/>
      <w:bCs/>
      <w:i/>
      <w:iCs/>
      <w:spacing w:val="15"/>
      <w:szCs w:val="24"/>
    </w:rPr>
  </w:style>
  <w:style w:type="paragraph" w:customStyle="1" w:styleId="CaptionTable">
    <w:name w:val="CaptionTable"/>
    <w:basedOn w:val="Caption"/>
    <w:qFormat/>
    <w:rsid w:val="006456DE"/>
    <w:pPr>
      <w:spacing w:before="200" w:after="60"/>
    </w:pPr>
    <w:rPr>
      <w:lang w:val="en-US"/>
    </w:rPr>
  </w:style>
  <w:style w:type="paragraph" w:customStyle="1" w:styleId="heading10">
    <w:name w:val="heading1"/>
    <w:basedOn w:val="Normal"/>
    <w:next w:val="Normal"/>
    <w:rsid w:val="00803E4E"/>
    <w:pPr>
      <w:keepNext/>
      <w:keepLines/>
      <w:tabs>
        <w:tab w:val="left" w:pos="454"/>
      </w:tabs>
      <w:suppressAutoHyphens/>
      <w:spacing w:before="240"/>
    </w:pPr>
    <w:rPr>
      <w:rFonts w:eastAsia="Times New Roman"/>
      <w:b/>
      <w:sz w:val="24"/>
      <w:lang w:val="en-US" w:eastAsia="de-DE"/>
    </w:rPr>
  </w:style>
  <w:style w:type="paragraph" w:customStyle="1" w:styleId="heading20">
    <w:name w:val="heading2"/>
    <w:basedOn w:val="Normal"/>
    <w:next w:val="Normal"/>
    <w:rsid w:val="00803E4E"/>
    <w:pPr>
      <w:keepNext/>
      <w:keepLines/>
      <w:tabs>
        <w:tab w:val="left" w:pos="510"/>
      </w:tabs>
      <w:suppressAutoHyphens/>
      <w:spacing w:before="440" w:after="220"/>
    </w:pPr>
    <w:rPr>
      <w:rFonts w:ascii="Times" w:eastAsia="Times New Roman" w:hAnsi="Times"/>
      <w:i/>
      <w:lang w:val="en-US" w:eastAsia="de-DE"/>
    </w:rPr>
  </w:style>
  <w:style w:type="paragraph" w:customStyle="1" w:styleId="p1a">
    <w:name w:val="p1a"/>
    <w:basedOn w:val="Normal"/>
    <w:next w:val="Normal"/>
    <w:link w:val="p1aZchn"/>
    <w:rsid w:val="00B96DAD"/>
    <w:pPr>
      <w:spacing w:after="0"/>
    </w:pPr>
    <w:rPr>
      <w:rFonts w:ascii="Times" w:eastAsia="Times New Roman" w:hAnsi="Times"/>
      <w:lang w:val="en-US" w:eastAsia="de-DE"/>
    </w:rPr>
  </w:style>
  <w:style w:type="character" w:customStyle="1" w:styleId="p1aZchn">
    <w:name w:val="p1a Zchn"/>
    <w:basedOn w:val="DefaultParagraphFont"/>
    <w:link w:val="p1a"/>
    <w:rsid w:val="00B96DAD"/>
    <w:rPr>
      <w:rFonts w:ascii="Times" w:eastAsia="Times New Roman" w:hAnsi="Times"/>
      <w:lang w:val="en-US" w:eastAsia="de-DE"/>
    </w:rPr>
  </w:style>
  <w:style w:type="paragraph" w:customStyle="1" w:styleId="NumberedItem">
    <w:name w:val="Numbered Item"/>
    <w:basedOn w:val="Normal"/>
    <w:rsid w:val="00B96DAD"/>
    <w:pPr>
      <w:tabs>
        <w:tab w:val="left" w:pos="227"/>
        <w:tab w:val="left" w:pos="454"/>
      </w:tabs>
      <w:spacing w:after="0"/>
      <w:ind w:left="227" w:hanging="227"/>
    </w:pPr>
    <w:rPr>
      <w:rFonts w:ascii="Times" w:eastAsia="Times New Roman" w:hAnsi="Times"/>
      <w:lang w:val="en-US" w:eastAsia="de-DE"/>
    </w:rPr>
  </w:style>
  <w:style w:type="paragraph" w:styleId="NormalWeb">
    <w:name w:val="Normal (Web)"/>
    <w:basedOn w:val="Normal"/>
    <w:uiPriority w:val="99"/>
    <w:semiHidden/>
    <w:unhideWhenUsed/>
    <w:rsid w:val="00D44AD2"/>
    <w:pPr>
      <w:spacing w:before="100" w:beforeAutospacing="1" w:after="100" w:afterAutospacing="1"/>
      <w:jc w:val="left"/>
    </w:pPr>
    <w:rPr>
      <w:rFonts w:eastAsiaTheme="minorEastAsia"/>
      <w:sz w:val="24"/>
      <w:szCs w:val="24"/>
      <w:lang w:eastAsia="fr-FR"/>
    </w:rPr>
  </w:style>
  <w:style w:type="paragraph" w:styleId="CommentSubject">
    <w:name w:val="annotation subject"/>
    <w:basedOn w:val="CommentText"/>
    <w:next w:val="CommentText"/>
    <w:link w:val="CommentSubjectChar"/>
    <w:uiPriority w:val="99"/>
    <w:semiHidden/>
    <w:unhideWhenUsed/>
    <w:rsid w:val="00187D4F"/>
    <w:rPr>
      <w:b/>
      <w:bCs/>
    </w:rPr>
  </w:style>
  <w:style w:type="character" w:customStyle="1" w:styleId="CommentSubjectChar">
    <w:name w:val="Comment Subject Char"/>
    <w:basedOn w:val="CommentTextChar"/>
    <w:link w:val="CommentSubject"/>
    <w:uiPriority w:val="99"/>
    <w:semiHidden/>
    <w:rsid w:val="00187D4F"/>
    <w:rPr>
      <w:rFonts w:asciiTheme="minorHAnsi" w:hAnsiTheme="minorHAnsi"/>
      <w:b/>
      <w:bCs/>
    </w:rPr>
  </w:style>
  <w:style w:type="character" w:styleId="Emphasis">
    <w:name w:val="Emphasis"/>
    <w:basedOn w:val="DefaultParagraphFont"/>
    <w:uiPriority w:val="20"/>
    <w:qFormat/>
    <w:rsid w:val="001C045E"/>
    <w:rPr>
      <w:i/>
      <w:iCs/>
    </w:rPr>
  </w:style>
  <w:style w:type="paragraph" w:styleId="Header">
    <w:name w:val="header"/>
    <w:basedOn w:val="Normal"/>
    <w:link w:val="HeaderChar"/>
    <w:uiPriority w:val="99"/>
    <w:unhideWhenUsed/>
    <w:rsid w:val="00D84CF8"/>
    <w:pPr>
      <w:tabs>
        <w:tab w:val="center" w:pos="4536"/>
        <w:tab w:val="right" w:pos="9072"/>
      </w:tabs>
      <w:spacing w:after="0"/>
    </w:pPr>
  </w:style>
  <w:style w:type="character" w:customStyle="1" w:styleId="HeaderChar">
    <w:name w:val="Header Char"/>
    <w:basedOn w:val="DefaultParagraphFont"/>
    <w:link w:val="Header"/>
    <w:uiPriority w:val="99"/>
    <w:rsid w:val="00D84CF8"/>
  </w:style>
  <w:style w:type="paragraph" w:styleId="Footer">
    <w:name w:val="footer"/>
    <w:basedOn w:val="Normal"/>
    <w:link w:val="FooterChar"/>
    <w:uiPriority w:val="99"/>
    <w:unhideWhenUsed/>
    <w:rsid w:val="00D84CF8"/>
    <w:pPr>
      <w:tabs>
        <w:tab w:val="center" w:pos="4536"/>
        <w:tab w:val="right" w:pos="9072"/>
      </w:tabs>
      <w:spacing w:after="0"/>
    </w:pPr>
  </w:style>
  <w:style w:type="character" w:customStyle="1" w:styleId="FooterChar">
    <w:name w:val="Footer Char"/>
    <w:basedOn w:val="DefaultParagraphFont"/>
    <w:link w:val="Footer"/>
    <w:uiPriority w:val="99"/>
    <w:rsid w:val="00D84CF8"/>
  </w:style>
  <w:style w:type="paragraph" w:styleId="Revision">
    <w:name w:val="Revision"/>
    <w:hidden/>
    <w:uiPriority w:val="99"/>
    <w:semiHidden/>
    <w:rsid w:val="00D84CF8"/>
  </w:style>
  <w:style w:type="paragraph" w:customStyle="1" w:styleId="Sub-section">
    <w:name w:val="Sub-section"/>
    <w:basedOn w:val="Heading3"/>
    <w:qFormat/>
    <w:rsid w:val="0038594C"/>
    <w:pPr>
      <w:numPr>
        <w:ilvl w:val="0"/>
        <w:numId w:val="0"/>
      </w:numPr>
      <w:autoSpaceDE w:val="0"/>
      <w:autoSpaceDN w:val="0"/>
      <w:adjustRightInd w:val="0"/>
      <w:spacing w:before="180" w:after="120"/>
    </w:pPr>
    <w:rPr>
      <w:rFonts w:ascii="Times New Roman" w:hAnsi="Times New Roman" w:cs="AdvP640E"/>
      <w:b w:val="0"/>
      <w:i/>
      <w:color w:val="000000"/>
      <w:lang w:val="en-US"/>
    </w:rPr>
  </w:style>
  <w:style w:type="paragraph" w:customStyle="1" w:styleId="Numberedlists">
    <w:name w:val="Numbered lists"/>
    <w:basedOn w:val="Normal"/>
    <w:next w:val="Normal"/>
    <w:rsid w:val="0018564A"/>
    <w:pPr>
      <w:numPr>
        <w:numId w:val="18"/>
      </w:numPr>
      <w:spacing w:after="0"/>
      <w:jc w:val="left"/>
    </w:pPr>
    <w:rPr>
      <w:rFonts w:eastAsia="Times New Roman"/>
      <w:sz w:val="24"/>
      <w:szCs w:val="24"/>
      <w:lang w:val="en-GB" w:eastAsia="en-GB"/>
    </w:rPr>
  </w:style>
  <w:style w:type="paragraph" w:customStyle="1" w:styleId="Follow-onparagraphstyle">
    <w:name w:val="Follow-on paragraph style"/>
    <w:basedOn w:val="Normal"/>
    <w:next w:val="Normal"/>
    <w:rsid w:val="0018564A"/>
    <w:pPr>
      <w:spacing w:after="0" w:line="480" w:lineRule="auto"/>
      <w:ind w:firstLine="720"/>
      <w:jc w:val="left"/>
    </w:pPr>
    <w:rPr>
      <w:rFonts w:eastAsia="Times New Roman"/>
      <w:sz w:val="24"/>
      <w:szCs w:val="24"/>
      <w:lang w:val="en-GB" w:eastAsia="en-GB"/>
    </w:rPr>
  </w:style>
  <w:style w:type="character" w:styleId="Hyperlink">
    <w:name w:val="Hyperlink"/>
    <w:basedOn w:val="DefaultParagraphFont"/>
    <w:uiPriority w:val="99"/>
    <w:semiHidden/>
    <w:unhideWhenUsed/>
    <w:rsid w:val="00DE65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CC"/>
    <w:pPr>
      <w:spacing w:after="60"/>
      <w:jc w:val="both"/>
    </w:pPr>
  </w:style>
  <w:style w:type="paragraph" w:styleId="Heading1">
    <w:name w:val="heading 1"/>
    <w:basedOn w:val="Normal"/>
    <w:next w:val="Normal"/>
    <w:link w:val="Heading1Char"/>
    <w:qFormat/>
    <w:rsid w:val="00803E4E"/>
    <w:pPr>
      <w:keepNext/>
      <w:keepLines/>
      <w:numPr>
        <w:numId w:val="10"/>
      </w:numPr>
      <w:spacing w:before="240"/>
      <w:jc w:val="left"/>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88209F"/>
    <w:pPr>
      <w:keepNext/>
      <w:keepLines/>
      <w:numPr>
        <w:ilvl w:val="1"/>
        <w:numId w:val="10"/>
      </w:numPr>
      <w:spacing w:before="240"/>
      <w:ind w:left="578" w:hanging="578"/>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A72C21"/>
    <w:pPr>
      <w:keepNext/>
      <w:keepLines/>
      <w:numPr>
        <w:ilvl w:val="2"/>
        <w:numId w:val="10"/>
      </w:numPr>
      <w:spacing w:before="200"/>
      <w:outlineLvl w:val="2"/>
    </w:pPr>
    <w:rPr>
      <w:rFonts w:asciiTheme="majorHAnsi" w:eastAsiaTheme="majorEastAsia" w:hAnsiTheme="majorHAnsi" w:cstheme="majorBidi"/>
      <w:b/>
      <w:bCs/>
      <w:color w:val="7FD13B" w:themeColor="accent1"/>
    </w:rPr>
  </w:style>
  <w:style w:type="paragraph" w:styleId="Heading6">
    <w:name w:val="heading 6"/>
    <w:basedOn w:val="Normal"/>
    <w:next w:val="Normal"/>
    <w:link w:val="Heading6Char"/>
    <w:uiPriority w:val="9"/>
    <w:semiHidden/>
    <w:unhideWhenUsed/>
    <w:qFormat/>
    <w:rsid w:val="008E28EF"/>
    <w:pPr>
      <w:keepNext/>
      <w:keepLines/>
      <w:numPr>
        <w:ilvl w:val="5"/>
        <w:numId w:val="10"/>
      </w:numPr>
      <w:spacing w:before="200" w:after="0"/>
      <w:outlineLvl w:val="5"/>
    </w:pPr>
    <w:rPr>
      <w:rFonts w:asciiTheme="majorHAnsi" w:eastAsiaTheme="majorEastAsia" w:hAnsiTheme="majorHAnsi" w:cstheme="majorBidi"/>
      <w:i/>
      <w:iCs/>
      <w:color w:val="3E6B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E4E"/>
    <w:rPr>
      <w:rFonts w:eastAsiaTheme="majorEastAsia" w:cstheme="majorBidi"/>
      <w:b/>
      <w:bCs/>
      <w:sz w:val="24"/>
      <w:szCs w:val="28"/>
    </w:rPr>
  </w:style>
  <w:style w:type="paragraph" w:styleId="DocumentMap">
    <w:name w:val="Document Map"/>
    <w:basedOn w:val="Normal"/>
    <w:link w:val="DocumentMapChar"/>
    <w:uiPriority w:val="99"/>
    <w:semiHidden/>
    <w:unhideWhenUsed/>
    <w:rsid w:val="00A72C21"/>
    <w:rPr>
      <w:rFonts w:ascii="Tahoma" w:hAnsi="Tahoma" w:cs="Tahoma"/>
      <w:sz w:val="16"/>
      <w:szCs w:val="16"/>
    </w:rPr>
  </w:style>
  <w:style w:type="character" w:customStyle="1" w:styleId="DocumentMapChar">
    <w:name w:val="Document Map Char"/>
    <w:basedOn w:val="DefaultParagraphFont"/>
    <w:link w:val="DocumentMap"/>
    <w:uiPriority w:val="99"/>
    <w:semiHidden/>
    <w:rsid w:val="00A72C21"/>
    <w:rPr>
      <w:rFonts w:ascii="Tahoma" w:hAnsi="Tahoma" w:cs="Tahoma"/>
      <w:sz w:val="16"/>
      <w:szCs w:val="16"/>
    </w:rPr>
  </w:style>
  <w:style w:type="character" w:customStyle="1" w:styleId="Heading2Char">
    <w:name w:val="Heading 2 Char"/>
    <w:basedOn w:val="DefaultParagraphFont"/>
    <w:link w:val="Heading2"/>
    <w:rsid w:val="0088209F"/>
    <w:rPr>
      <w:rFonts w:eastAsiaTheme="majorEastAsia" w:cstheme="majorBidi"/>
      <w:bCs/>
      <w:i/>
      <w:szCs w:val="26"/>
    </w:rPr>
  </w:style>
  <w:style w:type="character" w:customStyle="1" w:styleId="Heading3Char">
    <w:name w:val="Heading 3 Char"/>
    <w:basedOn w:val="DefaultParagraphFont"/>
    <w:link w:val="Heading3"/>
    <w:uiPriority w:val="9"/>
    <w:semiHidden/>
    <w:rsid w:val="00A72C21"/>
    <w:rPr>
      <w:rFonts w:asciiTheme="majorHAnsi" w:eastAsiaTheme="majorEastAsia" w:hAnsiTheme="majorHAnsi" w:cstheme="majorBidi"/>
      <w:b/>
      <w:bCs/>
      <w:color w:val="7FD13B" w:themeColor="accent1"/>
    </w:rPr>
  </w:style>
  <w:style w:type="character" w:styleId="CommentReference">
    <w:name w:val="annotation reference"/>
    <w:basedOn w:val="DefaultParagraphFont"/>
    <w:uiPriority w:val="99"/>
    <w:semiHidden/>
    <w:unhideWhenUsed/>
    <w:rsid w:val="00E11C4E"/>
    <w:rPr>
      <w:sz w:val="16"/>
      <w:szCs w:val="16"/>
    </w:rPr>
  </w:style>
  <w:style w:type="paragraph" w:styleId="CommentText">
    <w:name w:val="annotation text"/>
    <w:basedOn w:val="Normal"/>
    <w:link w:val="CommentTextChar"/>
    <w:uiPriority w:val="99"/>
    <w:unhideWhenUsed/>
    <w:rsid w:val="00E11C4E"/>
  </w:style>
  <w:style w:type="character" w:customStyle="1" w:styleId="CommentTextChar">
    <w:name w:val="Comment Text Char"/>
    <w:basedOn w:val="DefaultParagraphFont"/>
    <w:link w:val="CommentText"/>
    <w:uiPriority w:val="99"/>
    <w:rsid w:val="00E11C4E"/>
    <w:rPr>
      <w:rFonts w:asciiTheme="minorHAnsi" w:hAnsiTheme="minorHAnsi"/>
    </w:rPr>
  </w:style>
  <w:style w:type="paragraph" w:styleId="BalloonText">
    <w:name w:val="Balloon Text"/>
    <w:basedOn w:val="Normal"/>
    <w:link w:val="BalloonTextChar"/>
    <w:uiPriority w:val="99"/>
    <w:semiHidden/>
    <w:unhideWhenUsed/>
    <w:rsid w:val="00E11C4E"/>
    <w:rPr>
      <w:rFonts w:ascii="Tahoma" w:hAnsi="Tahoma" w:cs="Tahoma"/>
      <w:sz w:val="16"/>
      <w:szCs w:val="16"/>
    </w:rPr>
  </w:style>
  <w:style w:type="character" w:customStyle="1" w:styleId="BalloonTextChar">
    <w:name w:val="Balloon Text Char"/>
    <w:basedOn w:val="DefaultParagraphFont"/>
    <w:link w:val="BalloonText"/>
    <w:uiPriority w:val="99"/>
    <w:semiHidden/>
    <w:rsid w:val="00E11C4E"/>
    <w:rPr>
      <w:rFonts w:ascii="Tahoma" w:hAnsi="Tahoma" w:cs="Tahoma"/>
      <w:sz w:val="16"/>
      <w:szCs w:val="16"/>
    </w:rPr>
  </w:style>
  <w:style w:type="paragraph" w:styleId="Title">
    <w:name w:val="Title"/>
    <w:basedOn w:val="Normal"/>
    <w:next w:val="Normal"/>
    <w:link w:val="TitleChar"/>
    <w:uiPriority w:val="10"/>
    <w:qFormat/>
    <w:rsid w:val="00B66E61"/>
    <w:pPr>
      <w:pBdr>
        <w:bottom w:val="single" w:sz="8" w:space="4" w:color="auto"/>
      </w:pBdr>
      <w:spacing w:after="300"/>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B66E61"/>
    <w:rPr>
      <w:rFonts w:eastAsiaTheme="majorEastAsia" w:cstheme="majorBidi"/>
      <w:b/>
      <w:spacing w:val="5"/>
      <w:kern w:val="28"/>
      <w:sz w:val="40"/>
      <w:szCs w:val="52"/>
    </w:rPr>
  </w:style>
  <w:style w:type="paragraph" w:styleId="ListParagraph">
    <w:name w:val="List Paragraph"/>
    <w:basedOn w:val="Normal"/>
    <w:uiPriority w:val="34"/>
    <w:qFormat/>
    <w:rsid w:val="008D6891"/>
    <w:pPr>
      <w:ind w:left="720"/>
      <w:contextualSpacing/>
    </w:pPr>
  </w:style>
  <w:style w:type="paragraph" w:styleId="FootnoteText">
    <w:name w:val="footnote text"/>
    <w:basedOn w:val="Normal"/>
    <w:link w:val="FootnoteTextChar"/>
    <w:uiPriority w:val="99"/>
    <w:semiHidden/>
    <w:unhideWhenUsed/>
    <w:rsid w:val="007D0714"/>
  </w:style>
  <w:style w:type="character" w:customStyle="1" w:styleId="FootnoteTextChar">
    <w:name w:val="Footnote Text Char"/>
    <w:basedOn w:val="DefaultParagraphFont"/>
    <w:link w:val="FootnoteText"/>
    <w:uiPriority w:val="99"/>
    <w:semiHidden/>
    <w:rsid w:val="007D0714"/>
  </w:style>
  <w:style w:type="character" w:styleId="FootnoteReference">
    <w:name w:val="footnote reference"/>
    <w:basedOn w:val="DefaultParagraphFont"/>
    <w:uiPriority w:val="99"/>
    <w:semiHidden/>
    <w:unhideWhenUsed/>
    <w:rsid w:val="007D0714"/>
    <w:rPr>
      <w:vertAlign w:val="superscript"/>
    </w:rPr>
  </w:style>
  <w:style w:type="paragraph" w:styleId="Caption">
    <w:name w:val="caption"/>
    <w:basedOn w:val="Normal"/>
    <w:next w:val="Normal"/>
    <w:link w:val="CaptionChar"/>
    <w:unhideWhenUsed/>
    <w:qFormat/>
    <w:rsid w:val="006460B6"/>
    <w:pPr>
      <w:spacing w:after="200"/>
    </w:pPr>
    <w:rPr>
      <w:b/>
      <w:bCs/>
      <w:sz w:val="18"/>
      <w:szCs w:val="18"/>
    </w:rPr>
  </w:style>
  <w:style w:type="paragraph" w:customStyle="1" w:styleId="Figure">
    <w:name w:val="Figure"/>
    <w:basedOn w:val="Normal"/>
    <w:qFormat/>
    <w:rsid w:val="0088209F"/>
    <w:pPr>
      <w:keepNext/>
      <w:spacing w:before="120" w:after="0"/>
    </w:pPr>
    <w:rPr>
      <w:noProof/>
      <w:lang w:eastAsia="fr-FR"/>
    </w:rPr>
  </w:style>
  <w:style w:type="paragraph" w:styleId="EndnoteText">
    <w:name w:val="endnote text"/>
    <w:basedOn w:val="Normal"/>
    <w:link w:val="EndnoteTextChar"/>
    <w:uiPriority w:val="99"/>
    <w:semiHidden/>
    <w:unhideWhenUsed/>
    <w:rsid w:val="00247243"/>
    <w:pPr>
      <w:spacing w:after="0"/>
    </w:pPr>
  </w:style>
  <w:style w:type="character" w:customStyle="1" w:styleId="EndnoteTextChar">
    <w:name w:val="Endnote Text Char"/>
    <w:basedOn w:val="DefaultParagraphFont"/>
    <w:link w:val="EndnoteText"/>
    <w:uiPriority w:val="99"/>
    <w:semiHidden/>
    <w:rsid w:val="00247243"/>
  </w:style>
  <w:style w:type="character" w:styleId="EndnoteReference">
    <w:name w:val="endnote reference"/>
    <w:basedOn w:val="DefaultParagraphFont"/>
    <w:uiPriority w:val="99"/>
    <w:semiHidden/>
    <w:unhideWhenUsed/>
    <w:rsid w:val="00247243"/>
    <w:rPr>
      <w:vertAlign w:val="superscript"/>
    </w:rPr>
  </w:style>
  <w:style w:type="paragraph" w:customStyle="1" w:styleId="StyleCaptionNotBold">
    <w:name w:val="Style Caption + Not Bold"/>
    <w:basedOn w:val="Caption"/>
    <w:rsid w:val="0059645C"/>
    <w:pPr>
      <w:spacing w:after="120"/>
    </w:pPr>
    <w:rPr>
      <w:b w:val="0"/>
      <w:bCs w:val="0"/>
    </w:rPr>
  </w:style>
  <w:style w:type="paragraph" w:customStyle="1" w:styleId="StyleStyleCaptionNotBoldBold">
    <w:name w:val="Style Style Caption + Not Bold + Bold"/>
    <w:basedOn w:val="StyleCaptionNotBold"/>
    <w:rsid w:val="0059645C"/>
    <w:rPr>
      <w:b/>
      <w:bCs/>
    </w:rPr>
  </w:style>
  <w:style w:type="character" w:customStyle="1" w:styleId="Heading6Char">
    <w:name w:val="Heading 6 Char"/>
    <w:basedOn w:val="DefaultParagraphFont"/>
    <w:link w:val="Heading6"/>
    <w:uiPriority w:val="9"/>
    <w:semiHidden/>
    <w:rsid w:val="008E28EF"/>
    <w:rPr>
      <w:rFonts w:asciiTheme="majorHAnsi" w:eastAsiaTheme="majorEastAsia" w:hAnsiTheme="majorHAnsi" w:cstheme="majorBidi"/>
      <w:i/>
      <w:iCs/>
      <w:color w:val="3E6B19" w:themeColor="accent1" w:themeShade="7F"/>
    </w:rPr>
  </w:style>
  <w:style w:type="character" w:customStyle="1" w:styleId="CaptionChar">
    <w:name w:val="Caption Char"/>
    <w:basedOn w:val="DefaultParagraphFont"/>
    <w:link w:val="Caption"/>
    <w:locked/>
    <w:rsid w:val="00522B88"/>
    <w:rPr>
      <w:b/>
      <w:bCs/>
      <w:sz w:val="18"/>
      <w:szCs w:val="18"/>
    </w:rPr>
  </w:style>
  <w:style w:type="paragraph" w:styleId="Subtitle">
    <w:name w:val="Subtitle"/>
    <w:basedOn w:val="Heading3"/>
    <w:next w:val="Normal"/>
    <w:link w:val="SubtitleChar"/>
    <w:uiPriority w:val="11"/>
    <w:qFormat/>
    <w:rsid w:val="00F75048"/>
    <w:pPr>
      <w:numPr>
        <w:ilvl w:val="0"/>
        <w:numId w:val="0"/>
      </w:numPr>
      <w:tabs>
        <w:tab w:val="num" w:pos="576"/>
      </w:tabs>
      <w:ind w:left="576" w:hanging="576"/>
    </w:pPr>
    <w:rPr>
      <w:rFonts w:ascii="Times New Roman" w:hAnsi="Times New Roman"/>
      <w:i/>
      <w:iCs/>
      <w:color w:val="auto"/>
      <w:spacing w:val="15"/>
      <w:szCs w:val="24"/>
    </w:rPr>
  </w:style>
  <w:style w:type="character" w:customStyle="1" w:styleId="SubtitleChar">
    <w:name w:val="Subtitle Char"/>
    <w:basedOn w:val="DefaultParagraphFont"/>
    <w:link w:val="Subtitle"/>
    <w:uiPriority w:val="11"/>
    <w:rsid w:val="00F75048"/>
    <w:rPr>
      <w:rFonts w:eastAsiaTheme="majorEastAsia" w:cstheme="majorBidi"/>
      <w:b/>
      <w:bCs/>
      <w:i/>
      <w:iCs/>
      <w:spacing w:val="15"/>
      <w:szCs w:val="24"/>
    </w:rPr>
  </w:style>
  <w:style w:type="paragraph" w:customStyle="1" w:styleId="CaptionTable">
    <w:name w:val="CaptionTable"/>
    <w:basedOn w:val="Caption"/>
    <w:qFormat/>
    <w:rsid w:val="006456DE"/>
    <w:pPr>
      <w:spacing w:before="200" w:after="60"/>
    </w:pPr>
    <w:rPr>
      <w:lang w:val="en-US"/>
    </w:rPr>
  </w:style>
  <w:style w:type="paragraph" w:customStyle="1" w:styleId="heading10">
    <w:name w:val="heading1"/>
    <w:basedOn w:val="Normal"/>
    <w:next w:val="Normal"/>
    <w:rsid w:val="00803E4E"/>
    <w:pPr>
      <w:keepNext/>
      <w:keepLines/>
      <w:tabs>
        <w:tab w:val="left" w:pos="454"/>
      </w:tabs>
      <w:suppressAutoHyphens/>
      <w:spacing w:before="240"/>
    </w:pPr>
    <w:rPr>
      <w:rFonts w:eastAsia="Times New Roman"/>
      <w:b/>
      <w:sz w:val="24"/>
      <w:lang w:val="en-US" w:eastAsia="de-DE"/>
    </w:rPr>
  </w:style>
  <w:style w:type="paragraph" w:customStyle="1" w:styleId="heading20">
    <w:name w:val="heading2"/>
    <w:basedOn w:val="Normal"/>
    <w:next w:val="Normal"/>
    <w:rsid w:val="00803E4E"/>
    <w:pPr>
      <w:keepNext/>
      <w:keepLines/>
      <w:tabs>
        <w:tab w:val="left" w:pos="510"/>
      </w:tabs>
      <w:suppressAutoHyphens/>
      <w:spacing w:before="440" w:after="220"/>
    </w:pPr>
    <w:rPr>
      <w:rFonts w:ascii="Times" w:eastAsia="Times New Roman" w:hAnsi="Times"/>
      <w:i/>
      <w:lang w:val="en-US" w:eastAsia="de-DE"/>
    </w:rPr>
  </w:style>
  <w:style w:type="paragraph" w:customStyle="1" w:styleId="p1a">
    <w:name w:val="p1a"/>
    <w:basedOn w:val="Normal"/>
    <w:next w:val="Normal"/>
    <w:link w:val="p1aZchn"/>
    <w:rsid w:val="00B96DAD"/>
    <w:pPr>
      <w:spacing w:after="0"/>
    </w:pPr>
    <w:rPr>
      <w:rFonts w:ascii="Times" w:eastAsia="Times New Roman" w:hAnsi="Times"/>
      <w:lang w:val="en-US" w:eastAsia="de-DE"/>
    </w:rPr>
  </w:style>
  <w:style w:type="character" w:customStyle="1" w:styleId="p1aZchn">
    <w:name w:val="p1a Zchn"/>
    <w:basedOn w:val="DefaultParagraphFont"/>
    <w:link w:val="p1a"/>
    <w:rsid w:val="00B96DAD"/>
    <w:rPr>
      <w:rFonts w:ascii="Times" w:eastAsia="Times New Roman" w:hAnsi="Times"/>
      <w:lang w:val="en-US" w:eastAsia="de-DE"/>
    </w:rPr>
  </w:style>
  <w:style w:type="paragraph" w:customStyle="1" w:styleId="NumberedItem">
    <w:name w:val="Numbered Item"/>
    <w:basedOn w:val="Normal"/>
    <w:rsid w:val="00B96DAD"/>
    <w:pPr>
      <w:tabs>
        <w:tab w:val="left" w:pos="227"/>
        <w:tab w:val="left" w:pos="454"/>
      </w:tabs>
      <w:spacing w:after="0"/>
      <w:ind w:left="227" w:hanging="227"/>
    </w:pPr>
    <w:rPr>
      <w:rFonts w:ascii="Times" w:eastAsia="Times New Roman" w:hAnsi="Times"/>
      <w:lang w:val="en-US" w:eastAsia="de-DE"/>
    </w:rPr>
  </w:style>
  <w:style w:type="paragraph" w:styleId="NormalWeb">
    <w:name w:val="Normal (Web)"/>
    <w:basedOn w:val="Normal"/>
    <w:uiPriority w:val="99"/>
    <w:semiHidden/>
    <w:unhideWhenUsed/>
    <w:rsid w:val="00D44AD2"/>
    <w:pPr>
      <w:spacing w:before="100" w:beforeAutospacing="1" w:after="100" w:afterAutospacing="1"/>
      <w:jc w:val="left"/>
    </w:pPr>
    <w:rPr>
      <w:rFonts w:eastAsiaTheme="minorEastAsia"/>
      <w:sz w:val="24"/>
      <w:szCs w:val="24"/>
      <w:lang w:eastAsia="fr-FR"/>
    </w:rPr>
  </w:style>
  <w:style w:type="paragraph" w:styleId="CommentSubject">
    <w:name w:val="annotation subject"/>
    <w:basedOn w:val="CommentText"/>
    <w:next w:val="CommentText"/>
    <w:link w:val="CommentSubjectChar"/>
    <w:uiPriority w:val="99"/>
    <w:semiHidden/>
    <w:unhideWhenUsed/>
    <w:rsid w:val="00187D4F"/>
    <w:rPr>
      <w:b/>
      <w:bCs/>
    </w:rPr>
  </w:style>
  <w:style w:type="character" w:customStyle="1" w:styleId="CommentSubjectChar">
    <w:name w:val="Comment Subject Char"/>
    <w:basedOn w:val="CommentTextChar"/>
    <w:link w:val="CommentSubject"/>
    <w:uiPriority w:val="99"/>
    <w:semiHidden/>
    <w:rsid w:val="00187D4F"/>
    <w:rPr>
      <w:rFonts w:asciiTheme="minorHAnsi" w:hAnsiTheme="minorHAnsi"/>
      <w:b/>
      <w:bCs/>
    </w:rPr>
  </w:style>
  <w:style w:type="character" w:styleId="Emphasis">
    <w:name w:val="Emphasis"/>
    <w:basedOn w:val="DefaultParagraphFont"/>
    <w:uiPriority w:val="20"/>
    <w:qFormat/>
    <w:rsid w:val="001C045E"/>
    <w:rPr>
      <w:i/>
      <w:iCs/>
    </w:rPr>
  </w:style>
  <w:style w:type="paragraph" w:styleId="Header">
    <w:name w:val="header"/>
    <w:basedOn w:val="Normal"/>
    <w:link w:val="HeaderChar"/>
    <w:uiPriority w:val="99"/>
    <w:unhideWhenUsed/>
    <w:rsid w:val="00D84CF8"/>
    <w:pPr>
      <w:tabs>
        <w:tab w:val="center" w:pos="4536"/>
        <w:tab w:val="right" w:pos="9072"/>
      </w:tabs>
      <w:spacing w:after="0"/>
    </w:pPr>
  </w:style>
  <w:style w:type="character" w:customStyle="1" w:styleId="HeaderChar">
    <w:name w:val="Header Char"/>
    <w:basedOn w:val="DefaultParagraphFont"/>
    <w:link w:val="Header"/>
    <w:uiPriority w:val="99"/>
    <w:rsid w:val="00D84CF8"/>
  </w:style>
  <w:style w:type="paragraph" w:styleId="Footer">
    <w:name w:val="footer"/>
    <w:basedOn w:val="Normal"/>
    <w:link w:val="FooterChar"/>
    <w:uiPriority w:val="99"/>
    <w:unhideWhenUsed/>
    <w:rsid w:val="00D84CF8"/>
    <w:pPr>
      <w:tabs>
        <w:tab w:val="center" w:pos="4536"/>
        <w:tab w:val="right" w:pos="9072"/>
      </w:tabs>
      <w:spacing w:after="0"/>
    </w:pPr>
  </w:style>
  <w:style w:type="character" w:customStyle="1" w:styleId="FooterChar">
    <w:name w:val="Footer Char"/>
    <w:basedOn w:val="DefaultParagraphFont"/>
    <w:link w:val="Footer"/>
    <w:uiPriority w:val="99"/>
    <w:rsid w:val="00D84CF8"/>
  </w:style>
  <w:style w:type="paragraph" w:styleId="Revision">
    <w:name w:val="Revision"/>
    <w:hidden/>
    <w:uiPriority w:val="99"/>
    <w:semiHidden/>
    <w:rsid w:val="00D84CF8"/>
  </w:style>
  <w:style w:type="paragraph" w:customStyle="1" w:styleId="Sub-section">
    <w:name w:val="Sub-section"/>
    <w:basedOn w:val="Heading3"/>
    <w:qFormat/>
    <w:rsid w:val="0038594C"/>
    <w:pPr>
      <w:numPr>
        <w:ilvl w:val="0"/>
        <w:numId w:val="0"/>
      </w:numPr>
      <w:autoSpaceDE w:val="0"/>
      <w:autoSpaceDN w:val="0"/>
      <w:adjustRightInd w:val="0"/>
      <w:spacing w:before="180" w:after="120"/>
    </w:pPr>
    <w:rPr>
      <w:rFonts w:ascii="Times New Roman" w:hAnsi="Times New Roman" w:cs="AdvP640E"/>
      <w:b w:val="0"/>
      <w:i/>
      <w:color w:val="000000"/>
      <w:lang w:val="en-US"/>
    </w:rPr>
  </w:style>
  <w:style w:type="paragraph" w:customStyle="1" w:styleId="Numberedlists">
    <w:name w:val="Numbered lists"/>
    <w:basedOn w:val="Normal"/>
    <w:next w:val="Normal"/>
    <w:rsid w:val="0018564A"/>
    <w:pPr>
      <w:numPr>
        <w:numId w:val="18"/>
      </w:numPr>
      <w:spacing w:after="0"/>
      <w:jc w:val="left"/>
    </w:pPr>
    <w:rPr>
      <w:rFonts w:eastAsia="Times New Roman"/>
      <w:sz w:val="24"/>
      <w:szCs w:val="24"/>
      <w:lang w:val="en-GB" w:eastAsia="en-GB"/>
    </w:rPr>
  </w:style>
  <w:style w:type="paragraph" w:customStyle="1" w:styleId="Follow-onparagraphstyle">
    <w:name w:val="Follow-on paragraph style"/>
    <w:basedOn w:val="Normal"/>
    <w:next w:val="Normal"/>
    <w:rsid w:val="0018564A"/>
    <w:pPr>
      <w:spacing w:after="0" w:line="480" w:lineRule="auto"/>
      <w:ind w:firstLine="720"/>
      <w:jc w:val="left"/>
    </w:pPr>
    <w:rPr>
      <w:rFonts w:eastAsia="Times New Roman"/>
      <w:sz w:val="24"/>
      <w:szCs w:val="24"/>
      <w:lang w:val="en-GB" w:eastAsia="en-GB"/>
    </w:rPr>
  </w:style>
  <w:style w:type="character" w:styleId="Hyperlink">
    <w:name w:val="Hyperlink"/>
    <w:basedOn w:val="DefaultParagraphFont"/>
    <w:uiPriority w:val="99"/>
    <w:semiHidden/>
    <w:unhideWhenUsed/>
    <w:rsid w:val="00DE6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212">
      <w:bodyDiv w:val="1"/>
      <w:marLeft w:val="0"/>
      <w:marRight w:val="0"/>
      <w:marTop w:val="0"/>
      <w:marBottom w:val="0"/>
      <w:divBdr>
        <w:top w:val="none" w:sz="0" w:space="0" w:color="auto"/>
        <w:left w:val="none" w:sz="0" w:space="0" w:color="auto"/>
        <w:bottom w:val="none" w:sz="0" w:space="0" w:color="auto"/>
        <w:right w:val="none" w:sz="0" w:space="0" w:color="auto"/>
      </w:divBdr>
    </w:div>
    <w:div w:id="75787872">
      <w:bodyDiv w:val="1"/>
      <w:marLeft w:val="0"/>
      <w:marRight w:val="0"/>
      <w:marTop w:val="0"/>
      <w:marBottom w:val="0"/>
      <w:divBdr>
        <w:top w:val="none" w:sz="0" w:space="0" w:color="auto"/>
        <w:left w:val="none" w:sz="0" w:space="0" w:color="auto"/>
        <w:bottom w:val="none" w:sz="0" w:space="0" w:color="auto"/>
        <w:right w:val="none" w:sz="0" w:space="0" w:color="auto"/>
      </w:divBdr>
    </w:div>
    <w:div w:id="110365164">
      <w:bodyDiv w:val="1"/>
      <w:marLeft w:val="0"/>
      <w:marRight w:val="0"/>
      <w:marTop w:val="0"/>
      <w:marBottom w:val="0"/>
      <w:divBdr>
        <w:top w:val="none" w:sz="0" w:space="0" w:color="auto"/>
        <w:left w:val="none" w:sz="0" w:space="0" w:color="auto"/>
        <w:bottom w:val="none" w:sz="0" w:space="0" w:color="auto"/>
        <w:right w:val="none" w:sz="0" w:space="0" w:color="auto"/>
      </w:divBdr>
    </w:div>
    <w:div w:id="112795452">
      <w:bodyDiv w:val="1"/>
      <w:marLeft w:val="0"/>
      <w:marRight w:val="0"/>
      <w:marTop w:val="0"/>
      <w:marBottom w:val="0"/>
      <w:divBdr>
        <w:top w:val="none" w:sz="0" w:space="0" w:color="auto"/>
        <w:left w:val="none" w:sz="0" w:space="0" w:color="auto"/>
        <w:bottom w:val="none" w:sz="0" w:space="0" w:color="auto"/>
        <w:right w:val="none" w:sz="0" w:space="0" w:color="auto"/>
      </w:divBdr>
    </w:div>
    <w:div w:id="119303741">
      <w:bodyDiv w:val="1"/>
      <w:marLeft w:val="0"/>
      <w:marRight w:val="0"/>
      <w:marTop w:val="0"/>
      <w:marBottom w:val="0"/>
      <w:divBdr>
        <w:top w:val="none" w:sz="0" w:space="0" w:color="auto"/>
        <w:left w:val="none" w:sz="0" w:space="0" w:color="auto"/>
        <w:bottom w:val="none" w:sz="0" w:space="0" w:color="auto"/>
        <w:right w:val="none" w:sz="0" w:space="0" w:color="auto"/>
      </w:divBdr>
    </w:div>
    <w:div w:id="121311578">
      <w:bodyDiv w:val="1"/>
      <w:marLeft w:val="0"/>
      <w:marRight w:val="0"/>
      <w:marTop w:val="0"/>
      <w:marBottom w:val="0"/>
      <w:divBdr>
        <w:top w:val="none" w:sz="0" w:space="0" w:color="auto"/>
        <w:left w:val="none" w:sz="0" w:space="0" w:color="auto"/>
        <w:bottom w:val="none" w:sz="0" w:space="0" w:color="auto"/>
        <w:right w:val="none" w:sz="0" w:space="0" w:color="auto"/>
      </w:divBdr>
    </w:div>
    <w:div w:id="138885436">
      <w:bodyDiv w:val="1"/>
      <w:marLeft w:val="0"/>
      <w:marRight w:val="0"/>
      <w:marTop w:val="0"/>
      <w:marBottom w:val="0"/>
      <w:divBdr>
        <w:top w:val="none" w:sz="0" w:space="0" w:color="auto"/>
        <w:left w:val="none" w:sz="0" w:space="0" w:color="auto"/>
        <w:bottom w:val="none" w:sz="0" w:space="0" w:color="auto"/>
        <w:right w:val="none" w:sz="0" w:space="0" w:color="auto"/>
      </w:divBdr>
    </w:div>
    <w:div w:id="151068184">
      <w:bodyDiv w:val="1"/>
      <w:marLeft w:val="0"/>
      <w:marRight w:val="0"/>
      <w:marTop w:val="0"/>
      <w:marBottom w:val="0"/>
      <w:divBdr>
        <w:top w:val="none" w:sz="0" w:space="0" w:color="auto"/>
        <w:left w:val="none" w:sz="0" w:space="0" w:color="auto"/>
        <w:bottom w:val="none" w:sz="0" w:space="0" w:color="auto"/>
        <w:right w:val="none" w:sz="0" w:space="0" w:color="auto"/>
      </w:divBdr>
    </w:div>
    <w:div w:id="174851979">
      <w:bodyDiv w:val="1"/>
      <w:marLeft w:val="0"/>
      <w:marRight w:val="0"/>
      <w:marTop w:val="0"/>
      <w:marBottom w:val="0"/>
      <w:divBdr>
        <w:top w:val="none" w:sz="0" w:space="0" w:color="auto"/>
        <w:left w:val="none" w:sz="0" w:space="0" w:color="auto"/>
        <w:bottom w:val="none" w:sz="0" w:space="0" w:color="auto"/>
        <w:right w:val="none" w:sz="0" w:space="0" w:color="auto"/>
      </w:divBdr>
    </w:div>
    <w:div w:id="178586243">
      <w:bodyDiv w:val="1"/>
      <w:marLeft w:val="0"/>
      <w:marRight w:val="0"/>
      <w:marTop w:val="0"/>
      <w:marBottom w:val="0"/>
      <w:divBdr>
        <w:top w:val="none" w:sz="0" w:space="0" w:color="auto"/>
        <w:left w:val="none" w:sz="0" w:space="0" w:color="auto"/>
        <w:bottom w:val="none" w:sz="0" w:space="0" w:color="auto"/>
        <w:right w:val="none" w:sz="0" w:space="0" w:color="auto"/>
      </w:divBdr>
    </w:div>
    <w:div w:id="198394730">
      <w:bodyDiv w:val="1"/>
      <w:marLeft w:val="0"/>
      <w:marRight w:val="0"/>
      <w:marTop w:val="0"/>
      <w:marBottom w:val="0"/>
      <w:divBdr>
        <w:top w:val="none" w:sz="0" w:space="0" w:color="auto"/>
        <w:left w:val="none" w:sz="0" w:space="0" w:color="auto"/>
        <w:bottom w:val="none" w:sz="0" w:space="0" w:color="auto"/>
        <w:right w:val="none" w:sz="0" w:space="0" w:color="auto"/>
      </w:divBdr>
      <w:divsChild>
        <w:div w:id="2118718240">
          <w:marLeft w:val="0"/>
          <w:marRight w:val="0"/>
          <w:marTop w:val="0"/>
          <w:marBottom w:val="0"/>
          <w:divBdr>
            <w:top w:val="none" w:sz="0" w:space="0" w:color="auto"/>
            <w:left w:val="none" w:sz="0" w:space="0" w:color="auto"/>
            <w:bottom w:val="none" w:sz="0" w:space="0" w:color="auto"/>
            <w:right w:val="none" w:sz="0" w:space="0" w:color="auto"/>
          </w:divBdr>
          <w:divsChild>
            <w:div w:id="1491946636">
              <w:marLeft w:val="0"/>
              <w:marRight w:val="0"/>
              <w:marTop w:val="0"/>
              <w:marBottom w:val="0"/>
              <w:divBdr>
                <w:top w:val="none" w:sz="0" w:space="0" w:color="auto"/>
                <w:left w:val="none" w:sz="0" w:space="0" w:color="auto"/>
                <w:bottom w:val="none" w:sz="0" w:space="0" w:color="auto"/>
                <w:right w:val="none" w:sz="0" w:space="0" w:color="auto"/>
              </w:divBdr>
            </w:div>
            <w:div w:id="352997378">
              <w:marLeft w:val="0"/>
              <w:marRight w:val="0"/>
              <w:marTop w:val="0"/>
              <w:marBottom w:val="0"/>
              <w:divBdr>
                <w:top w:val="none" w:sz="0" w:space="0" w:color="auto"/>
                <w:left w:val="none" w:sz="0" w:space="0" w:color="auto"/>
                <w:bottom w:val="none" w:sz="0" w:space="0" w:color="auto"/>
                <w:right w:val="none" w:sz="0" w:space="0" w:color="auto"/>
              </w:divBdr>
            </w:div>
            <w:div w:id="2083746895">
              <w:marLeft w:val="0"/>
              <w:marRight w:val="0"/>
              <w:marTop w:val="0"/>
              <w:marBottom w:val="0"/>
              <w:divBdr>
                <w:top w:val="none" w:sz="0" w:space="0" w:color="auto"/>
                <w:left w:val="none" w:sz="0" w:space="0" w:color="auto"/>
                <w:bottom w:val="none" w:sz="0" w:space="0" w:color="auto"/>
                <w:right w:val="none" w:sz="0" w:space="0" w:color="auto"/>
              </w:divBdr>
            </w:div>
            <w:div w:id="410540954">
              <w:marLeft w:val="0"/>
              <w:marRight w:val="0"/>
              <w:marTop w:val="0"/>
              <w:marBottom w:val="0"/>
              <w:divBdr>
                <w:top w:val="none" w:sz="0" w:space="0" w:color="auto"/>
                <w:left w:val="none" w:sz="0" w:space="0" w:color="auto"/>
                <w:bottom w:val="none" w:sz="0" w:space="0" w:color="auto"/>
                <w:right w:val="none" w:sz="0" w:space="0" w:color="auto"/>
              </w:divBdr>
            </w:div>
            <w:div w:id="746733191">
              <w:marLeft w:val="0"/>
              <w:marRight w:val="0"/>
              <w:marTop w:val="0"/>
              <w:marBottom w:val="0"/>
              <w:divBdr>
                <w:top w:val="none" w:sz="0" w:space="0" w:color="auto"/>
                <w:left w:val="none" w:sz="0" w:space="0" w:color="auto"/>
                <w:bottom w:val="none" w:sz="0" w:space="0" w:color="auto"/>
                <w:right w:val="none" w:sz="0" w:space="0" w:color="auto"/>
              </w:divBdr>
            </w:div>
            <w:div w:id="1532498086">
              <w:marLeft w:val="0"/>
              <w:marRight w:val="0"/>
              <w:marTop w:val="0"/>
              <w:marBottom w:val="0"/>
              <w:divBdr>
                <w:top w:val="none" w:sz="0" w:space="0" w:color="auto"/>
                <w:left w:val="none" w:sz="0" w:space="0" w:color="auto"/>
                <w:bottom w:val="none" w:sz="0" w:space="0" w:color="auto"/>
                <w:right w:val="none" w:sz="0" w:space="0" w:color="auto"/>
              </w:divBdr>
            </w:div>
            <w:div w:id="193468737">
              <w:marLeft w:val="0"/>
              <w:marRight w:val="0"/>
              <w:marTop w:val="0"/>
              <w:marBottom w:val="0"/>
              <w:divBdr>
                <w:top w:val="none" w:sz="0" w:space="0" w:color="auto"/>
                <w:left w:val="none" w:sz="0" w:space="0" w:color="auto"/>
                <w:bottom w:val="none" w:sz="0" w:space="0" w:color="auto"/>
                <w:right w:val="none" w:sz="0" w:space="0" w:color="auto"/>
              </w:divBdr>
            </w:div>
            <w:div w:id="1182235522">
              <w:marLeft w:val="0"/>
              <w:marRight w:val="0"/>
              <w:marTop w:val="0"/>
              <w:marBottom w:val="0"/>
              <w:divBdr>
                <w:top w:val="none" w:sz="0" w:space="0" w:color="auto"/>
                <w:left w:val="none" w:sz="0" w:space="0" w:color="auto"/>
                <w:bottom w:val="none" w:sz="0" w:space="0" w:color="auto"/>
                <w:right w:val="none" w:sz="0" w:space="0" w:color="auto"/>
              </w:divBdr>
            </w:div>
            <w:div w:id="1607276459">
              <w:marLeft w:val="0"/>
              <w:marRight w:val="0"/>
              <w:marTop w:val="0"/>
              <w:marBottom w:val="0"/>
              <w:divBdr>
                <w:top w:val="none" w:sz="0" w:space="0" w:color="auto"/>
                <w:left w:val="none" w:sz="0" w:space="0" w:color="auto"/>
                <w:bottom w:val="none" w:sz="0" w:space="0" w:color="auto"/>
                <w:right w:val="none" w:sz="0" w:space="0" w:color="auto"/>
              </w:divBdr>
            </w:div>
            <w:div w:id="734470497">
              <w:marLeft w:val="0"/>
              <w:marRight w:val="0"/>
              <w:marTop w:val="0"/>
              <w:marBottom w:val="0"/>
              <w:divBdr>
                <w:top w:val="none" w:sz="0" w:space="0" w:color="auto"/>
                <w:left w:val="none" w:sz="0" w:space="0" w:color="auto"/>
                <w:bottom w:val="none" w:sz="0" w:space="0" w:color="auto"/>
                <w:right w:val="none" w:sz="0" w:space="0" w:color="auto"/>
              </w:divBdr>
            </w:div>
            <w:div w:id="797190474">
              <w:marLeft w:val="0"/>
              <w:marRight w:val="0"/>
              <w:marTop w:val="0"/>
              <w:marBottom w:val="0"/>
              <w:divBdr>
                <w:top w:val="none" w:sz="0" w:space="0" w:color="auto"/>
                <w:left w:val="none" w:sz="0" w:space="0" w:color="auto"/>
                <w:bottom w:val="none" w:sz="0" w:space="0" w:color="auto"/>
                <w:right w:val="none" w:sz="0" w:space="0" w:color="auto"/>
              </w:divBdr>
              <w:divsChild>
                <w:div w:id="186676559">
                  <w:marLeft w:val="0"/>
                  <w:marRight w:val="0"/>
                  <w:marTop w:val="0"/>
                  <w:marBottom w:val="0"/>
                  <w:divBdr>
                    <w:top w:val="none" w:sz="0" w:space="0" w:color="auto"/>
                    <w:left w:val="none" w:sz="0" w:space="0" w:color="auto"/>
                    <w:bottom w:val="none" w:sz="0" w:space="0" w:color="auto"/>
                    <w:right w:val="none" w:sz="0" w:space="0" w:color="auto"/>
                  </w:divBdr>
                </w:div>
                <w:div w:id="156383122">
                  <w:marLeft w:val="0"/>
                  <w:marRight w:val="0"/>
                  <w:marTop w:val="0"/>
                  <w:marBottom w:val="0"/>
                  <w:divBdr>
                    <w:top w:val="none" w:sz="0" w:space="0" w:color="auto"/>
                    <w:left w:val="none" w:sz="0" w:space="0" w:color="auto"/>
                    <w:bottom w:val="none" w:sz="0" w:space="0" w:color="auto"/>
                    <w:right w:val="none" w:sz="0" w:space="0" w:color="auto"/>
                  </w:divBdr>
                </w:div>
                <w:div w:id="748236005">
                  <w:marLeft w:val="0"/>
                  <w:marRight w:val="0"/>
                  <w:marTop w:val="0"/>
                  <w:marBottom w:val="0"/>
                  <w:divBdr>
                    <w:top w:val="none" w:sz="0" w:space="0" w:color="auto"/>
                    <w:left w:val="none" w:sz="0" w:space="0" w:color="auto"/>
                    <w:bottom w:val="none" w:sz="0" w:space="0" w:color="auto"/>
                    <w:right w:val="none" w:sz="0" w:space="0" w:color="auto"/>
                  </w:divBdr>
                </w:div>
                <w:div w:id="262806690">
                  <w:marLeft w:val="0"/>
                  <w:marRight w:val="0"/>
                  <w:marTop w:val="0"/>
                  <w:marBottom w:val="0"/>
                  <w:divBdr>
                    <w:top w:val="none" w:sz="0" w:space="0" w:color="auto"/>
                    <w:left w:val="none" w:sz="0" w:space="0" w:color="auto"/>
                    <w:bottom w:val="none" w:sz="0" w:space="0" w:color="auto"/>
                    <w:right w:val="none" w:sz="0" w:space="0" w:color="auto"/>
                  </w:divBdr>
                </w:div>
                <w:div w:id="16959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8091">
      <w:bodyDiv w:val="1"/>
      <w:marLeft w:val="0"/>
      <w:marRight w:val="0"/>
      <w:marTop w:val="0"/>
      <w:marBottom w:val="0"/>
      <w:divBdr>
        <w:top w:val="none" w:sz="0" w:space="0" w:color="auto"/>
        <w:left w:val="none" w:sz="0" w:space="0" w:color="auto"/>
        <w:bottom w:val="none" w:sz="0" w:space="0" w:color="auto"/>
        <w:right w:val="none" w:sz="0" w:space="0" w:color="auto"/>
      </w:divBdr>
    </w:div>
    <w:div w:id="244387365">
      <w:bodyDiv w:val="1"/>
      <w:marLeft w:val="0"/>
      <w:marRight w:val="0"/>
      <w:marTop w:val="0"/>
      <w:marBottom w:val="0"/>
      <w:divBdr>
        <w:top w:val="none" w:sz="0" w:space="0" w:color="auto"/>
        <w:left w:val="none" w:sz="0" w:space="0" w:color="auto"/>
        <w:bottom w:val="none" w:sz="0" w:space="0" w:color="auto"/>
        <w:right w:val="none" w:sz="0" w:space="0" w:color="auto"/>
      </w:divBdr>
    </w:div>
    <w:div w:id="279997579">
      <w:bodyDiv w:val="1"/>
      <w:marLeft w:val="0"/>
      <w:marRight w:val="0"/>
      <w:marTop w:val="0"/>
      <w:marBottom w:val="0"/>
      <w:divBdr>
        <w:top w:val="none" w:sz="0" w:space="0" w:color="auto"/>
        <w:left w:val="none" w:sz="0" w:space="0" w:color="auto"/>
        <w:bottom w:val="none" w:sz="0" w:space="0" w:color="auto"/>
        <w:right w:val="none" w:sz="0" w:space="0" w:color="auto"/>
      </w:divBdr>
    </w:div>
    <w:div w:id="282540601">
      <w:bodyDiv w:val="1"/>
      <w:marLeft w:val="0"/>
      <w:marRight w:val="0"/>
      <w:marTop w:val="0"/>
      <w:marBottom w:val="0"/>
      <w:divBdr>
        <w:top w:val="none" w:sz="0" w:space="0" w:color="auto"/>
        <w:left w:val="none" w:sz="0" w:space="0" w:color="auto"/>
        <w:bottom w:val="none" w:sz="0" w:space="0" w:color="auto"/>
        <w:right w:val="none" w:sz="0" w:space="0" w:color="auto"/>
      </w:divBdr>
    </w:div>
    <w:div w:id="294481890">
      <w:bodyDiv w:val="1"/>
      <w:marLeft w:val="0"/>
      <w:marRight w:val="0"/>
      <w:marTop w:val="0"/>
      <w:marBottom w:val="0"/>
      <w:divBdr>
        <w:top w:val="none" w:sz="0" w:space="0" w:color="auto"/>
        <w:left w:val="none" w:sz="0" w:space="0" w:color="auto"/>
        <w:bottom w:val="none" w:sz="0" w:space="0" w:color="auto"/>
        <w:right w:val="none" w:sz="0" w:space="0" w:color="auto"/>
      </w:divBdr>
    </w:div>
    <w:div w:id="380633496">
      <w:bodyDiv w:val="1"/>
      <w:marLeft w:val="0"/>
      <w:marRight w:val="0"/>
      <w:marTop w:val="0"/>
      <w:marBottom w:val="0"/>
      <w:divBdr>
        <w:top w:val="none" w:sz="0" w:space="0" w:color="auto"/>
        <w:left w:val="none" w:sz="0" w:space="0" w:color="auto"/>
        <w:bottom w:val="none" w:sz="0" w:space="0" w:color="auto"/>
        <w:right w:val="none" w:sz="0" w:space="0" w:color="auto"/>
      </w:divBdr>
    </w:div>
    <w:div w:id="392779483">
      <w:bodyDiv w:val="1"/>
      <w:marLeft w:val="0"/>
      <w:marRight w:val="0"/>
      <w:marTop w:val="0"/>
      <w:marBottom w:val="0"/>
      <w:divBdr>
        <w:top w:val="none" w:sz="0" w:space="0" w:color="auto"/>
        <w:left w:val="none" w:sz="0" w:space="0" w:color="auto"/>
        <w:bottom w:val="none" w:sz="0" w:space="0" w:color="auto"/>
        <w:right w:val="none" w:sz="0" w:space="0" w:color="auto"/>
      </w:divBdr>
    </w:div>
    <w:div w:id="398329102">
      <w:bodyDiv w:val="1"/>
      <w:marLeft w:val="0"/>
      <w:marRight w:val="0"/>
      <w:marTop w:val="0"/>
      <w:marBottom w:val="0"/>
      <w:divBdr>
        <w:top w:val="none" w:sz="0" w:space="0" w:color="auto"/>
        <w:left w:val="none" w:sz="0" w:space="0" w:color="auto"/>
        <w:bottom w:val="none" w:sz="0" w:space="0" w:color="auto"/>
        <w:right w:val="none" w:sz="0" w:space="0" w:color="auto"/>
      </w:divBdr>
    </w:div>
    <w:div w:id="419496216">
      <w:bodyDiv w:val="1"/>
      <w:marLeft w:val="0"/>
      <w:marRight w:val="0"/>
      <w:marTop w:val="0"/>
      <w:marBottom w:val="0"/>
      <w:divBdr>
        <w:top w:val="none" w:sz="0" w:space="0" w:color="auto"/>
        <w:left w:val="none" w:sz="0" w:space="0" w:color="auto"/>
        <w:bottom w:val="none" w:sz="0" w:space="0" w:color="auto"/>
        <w:right w:val="none" w:sz="0" w:space="0" w:color="auto"/>
      </w:divBdr>
    </w:div>
    <w:div w:id="446315553">
      <w:bodyDiv w:val="1"/>
      <w:marLeft w:val="0"/>
      <w:marRight w:val="0"/>
      <w:marTop w:val="0"/>
      <w:marBottom w:val="0"/>
      <w:divBdr>
        <w:top w:val="none" w:sz="0" w:space="0" w:color="auto"/>
        <w:left w:val="none" w:sz="0" w:space="0" w:color="auto"/>
        <w:bottom w:val="none" w:sz="0" w:space="0" w:color="auto"/>
        <w:right w:val="none" w:sz="0" w:space="0" w:color="auto"/>
      </w:divBdr>
    </w:div>
    <w:div w:id="496458528">
      <w:bodyDiv w:val="1"/>
      <w:marLeft w:val="0"/>
      <w:marRight w:val="0"/>
      <w:marTop w:val="0"/>
      <w:marBottom w:val="0"/>
      <w:divBdr>
        <w:top w:val="none" w:sz="0" w:space="0" w:color="auto"/>
        <w:left w:val="none" w:sz="0" w:space="0" w:color="auto"/>
        <w:bottom w:val="none" w:sz="0" w:space="0" w:color="auto"/>
        <w:right w:val="none" w:sz="0" w:space="0" w:color="auto"/>
      </w:divBdr>
    </w:div>
    <w:div w:id="501773882">
      <w:bodyDiv w:val="1"/>
      <w:marLeft w:val="0"/>
      <w:marRight w:val="0"/>
      <w:marTop w:val="0"/>
      <w:marBottom w:val="0"/>
      <w:divBdr>
        <w:top w:val="none" w:sz="0" w:space="0" w:color="auto"/>
        <w:left w:val="none" w:sz="0" w:space="0" w:color="auto"/>
        <w:bottom w:val="none" w:sz="0" w:space="0" w:color="auto"/>
        <w:right w:val="none" w:sz="0" w:space="0" w:color="auto"/>
      </w:divBdr>
      <w:divsChild>
        <w:div w:id="802506321">
          <w:marLeft w:val="0"/>
          <w:marRight w:val="0"/>
          <w:marTop w:val="0"/>
          <w:marBottom w:val="0"/>
          <w:divBdr>
            <w:top w:val="none" w:sz="0" w:space="0" w:color="auto"/>
            <w:left w:val="none" w:sz="0" w:space="0" w:color="auto"/>
            <w:bottom w:val="none" w:sz="0" w:space="0" w:color="auto"/>
            <w:right w:val="none" w:sz="0" w:space="0" w:color="auto"/>
          </w:divBdr>
          <w:divsChild>
            <w:div w:id="1772503095">
              <w:marLeft w:val="0"/>
              <w:marRight w:val="0"/>
              <w:marTop w:val="0"/>
              <w:marBottom w:val="0"/>
              <w:divBdr>
                <w:top w:val="none" w:sz="0" w:space="0" w:color="auto"/>
                <w:left w:val="none" w:sz="0" w:space="0" w:color="auto"/>
                <w:bottom w:val="none" w:sz="0" w:space="0" w:color="auto"/>
                <w:right w:val="none" w:sz="0" w:space="0" w:color="auto"/>
              </w:divBdr>
            </w:div>
            <w:div w:id="250352633">
              <w:marLeft w:val="0"/>
              <w:marRight w:val="0"/>
              <w:marTop w:val="0"/>
              <w:marBottom w:val="0"/>
              <w:divBdr>
                <w:top w:val="none" w:sz="0" w:space="0" w:color="auto"/>
                <w:left w:val="none" w:sz="0" w:space="0" w:color="auto"/>
                <w:bottom w:val="none" w:sz="0" w:space="0" w:color="auto"/>
                <w:right w:val="none" w:sz="0" w:space="0" w:color="auto"/>
              </w:divBdr>
            </w:div>
            <w:div w:id="41370073">
              <w:marLeft w:val="0"/>
              <w:marRight w:val="0"/>
              <w:marTop w:val="0"/>
              <w:marBottom w:val="0"/>
              <w:divBdr>
                <w:top w:val="none" w:sz="0" w:space="0" w:color="auto"/>
                <w:left w:val="none" w:sz="0" w:space="0" w:color="auto"/>
                <w:bottom w:val="none" w:sz="0" w:space="0" w:color="auto"/>
                <w:right w:val="none" w:sz="0" w:space="0" w:color="auto"/>
              </w:divBdr>
            </w:div>
            <w:div w:id="107163357">
              <w:marLeft w:val="0"/>
              <w:marRight w:val="0"/>
              <w:marTop w:val="0"/>
              <w:marBottom w:val="0"/>
              <w:divBdr>
                <w:top w:val="none" w:sz="0" w:space="0" w:color="auto"/>
                <w:left w:val="none" w:sz="0" w:space="0" w:color="auto"/>
                <w:bottom w:val="none" w:sz="0" w:space="0" w:color="auto"/>
                <w:right w:val="none" w:sz="0" w:space="0" w:color="auto"/>
              </w:divBdr>
            </w:div>
            <w:div w:id="1141075995">
              <w:marLeft w:val="0"/>
              <w:marRight w:val="0"/>
              <w:marTop w:val="0"/>
              <w:marBottom w:val="0"/>
              <w:divBdr>
                <w:top w:val="none" w:sz="0" w:space="0" w:color="auto"/>
                <w:left w:val="none" w:sz="0" w:space="0" w:color="auto"/>
                <w:bottom w:val="none" w:sz="0" w:space="0" w:color="auto"/>
                <w:right w:val="none" w:sz="0" w:space="0" w:color="auto"/>
              </w:divBdr>
            </w:div>
            <w:div w:id="1404527251">
              <w:marLeft w:val="0"/>
              <w:marRight w:val="0"/>
              <w:marTop w:val="0"/>
              <w:marBottom w:val="0"/>
              <w:divBdr>
                <w:top w:val="none" w:sz="0" w:space="0" w:color="auto"/>
                <w:left w:val="none" w:sz="0" w:space="0" w:color="auto"/>
                <w:bottom w:val="none" w:sz="0" w:space="0" w:color="auto"/>
                <w:right w:val="none" w:sz="0" w:space="0" w:color="auto"/>
              </w:divBdr>
            </w:div>
            <w:div w:id="929510389">
              <w:marLeft w:val="0"/>
              <w:marRight w:val="0"/>
              <w:marTop w:val="0"/>
              <w:marBottom w:val="0"/>
              <w:divBdr>
                <w:top w:val="none" w:sz="0" w:space="0" w:color="auto"/>
                <w:left w:val="none" w:sz="0" w:space="0" w:color="auto"/>
                <w:bottom w:val="none" w:sz="0" w:space="0" w:color="auto"/>
                <w:right w:val="none" w:sz="0" w:space="0" w:color="auto"/>
              </w:divBdr>
            </w:div>
            <w:div w:id="1047027432">
              <w:marLeft w:val="0"/>
              <w:marRight w:val="0"/>
              <w:marTop w:val="0"/>
              <w:marBottom w:val="0"/>
              <w:divBdr>
                <w:top w:val="none" w:sz="0" w:space="0" w:color="auto"/>
                <w:left w:val="none" w:sz="0" w:space="0" w:color="auto"/>
                <w:bottom w:val="none" w:sz="0" w:space="0" w:color="auto"/>
                <w:right w:val="none" w:sz="0" w:space="0" w:color="auto"/>
              </w:divBdr>
            </w:div>
            <w:div w:id="1716585285">
              <w:marLeft w:val="0"/>
              <w:marRight w:val="0"/>
              <w:marTop w:val="0"/>
              <w:marBottom w:val="0"/>
              <w:divBdr>
                <w:top w:val="none" w:sz="0" w:space="0" w:color="auto"/>
                <w:left w:val="none" w:sz="0" w:space="0" w:color="auto"/>
                <w:bottom w:val="none" w:sz="0" w:space="0" w:color="auto"/>
                <w:right w:val="none" w:sz="0" w:space="0" w:color="auto"/>
              </w:divBdr>
            </w:div>
            <w:div w:id="834145957">
              <w:marLeft w:val="0"/>
              <w:marRight w:val="0"/>
              <w:marTop w:val="0"/>
              <w:marBottom w:val="0"/>
              <w:divBdr>
                <w:top w:val="none" w:sz="0" w:space="0" w:color="auto"/>
                <w:left w:val="none" w:sz="0" w:space="0" w:color="auto"/>
                <w:bottom w:val="none" w:sz="0" w:space="0" w:color="auto"/>
                <w:right w:val="none" w:sz="0" w:space="0" w:color="auto"/>
              </w:divBdr>
            </w:div>
            <w:div w:id="1400710645">
              <w:marLeft w:val="0"/>
              <w:marRight w:val="0"/>
              <w:marTop w:val="0"/>
              <w:marBottom w:val="0"/>
              <w:divBdr>
                <w:top w:val="none" w:sz="0" w:space="0" w:color="auto"/>
                <w:left w:val="none" w:sz="0" w:space="0" w:color="auto"/>
                <w:bottom w:val="none" w:sz="0" w:space="0" w:color="auto"/>
                <w:right w:val="none" w:sz="0" w:space="0" w:color="auto"/>
              </w:divBdr>
              <w:divsChild>
                <w:div w:id="1585188570">
                  <w:marLeft w:val="0"/>
                  <w:marRight w:val="0"/>
                  <w:marTop w:val="0"/>
                  <w:marBottom w:val="0"/>
                  <w:divBdr>
                    <w:top w:val="none" w:sz="0" w:space="0" w:color="auto"/>
                    <w:left w:val="none" w:sz="0" w:space="0" w:color="auto"/>
                    <w:bottom w:val="none" w:sz="0" w:space="0" w:color="auto"/>
                    <w:right w:val="none" w:sz="0" w:space="0" w:color="auto"/>
                  </w:divBdr>
                </w:div>
                <w:div w:id="810288253">
                  <w:marLeft w:val="0"/>
                  <w:marRight w:val="0"/>
                  <w:marTop w:val="0"/>
                  <w:marBottom w:val="0"/>
                  <w:divBdr>
                    <w:top w:val="none" w:sz="0" w:space="0" w:color="auto"/>
                    <w:left w:val="none" w:sz="0" w:space="0" w:color="auto"/>
                    <w:bottom w:val="none" w:sz="0" w:space="0" w:color="auto"/>
                    <w:right w:val="none" w:sz="0" w:space="0" w:color="auto"/>
                  </w:divBdr>
                </w:div>
                <w:div w:id="1956666467">
                  <w:marLeft w:val="0"/>
                  <w:marRight w:val="0"/>
                  <w:marTop w:val="0"/>
                  <w:marBottom w:val="0"/>
                  <w:divBdr>
                    <w:top w:val="none" w:sz="0" w:space="0" w:color="auto"/>
                    <w:left w:val="none" w:sz="0" w:space="0" w:color="auto"/>
                    <w:bottom w:val="none" w:sz="0" w:space="0" w:color="auto"/>
                    <w:right w:val="none" w:sz="0" w:space="0" w:color="auto"/>
                  </w:divBdr>
                </w:div>
                <w:div w:id="724177951">
                  <w:marLeft w:val="0"/>
                  <w:marRight w:val="0"/>
                  <w:marTop w:val="0"/>
                  <w:marBottom w:val="0"/>
                  <w:divBdr>
                    <w:top w:val="none" w:sz="0" w:space="0" w:color="auto"/>
                    <w:left w:val="none" w:sz="0" w:space="0" w:color="auto"/>
                    <w:bottom w:val="none" w:sz="0" w:space="0" w:color="auto"/>
                    <w:right w:val="none" w:sz="0" w:space="0" w:color="auto"/>
                  </w:divBdr>
                </w:div>
                <w:div w:id="1764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99008">
      <w:bodyDiv w:val="1"/>
      <w:marLeft w:val="0"/>
      <w:marRight w:val="0"/>
      <w:marTop w:val="0"/>
      <w:marBottom w:val="0"/>
      <w:divBdr>
        <w:top w:val="none" w:sz="0" w:space="0" w:color="auto"/>
        <w:left w:val="none" w:sz="0" w:space="0" w:color="auto"/>
        <w:bottom w:val="none" w:sz="0" w:space="0" w:color="auto"/>
        <w:right w:val="none" w:sz="0" w:space="0" w:color="auto"/>
      </w:divBdr>
    </w:div>
    <w:div w:id="575211959">
      <w:bodyDiv w:val="1"/>
      <w:marLeft w:val="0"/>
      <w:marRight w:val="0"/>
      <w:marTop w:val="0"/>
      <w:marBottom w:val="0"/>
      <w:divBdr>
        <w:top w:val="none" w:sz="0" w:space="0" w:color="auto"/>
        <w:left w:val="none" w:sz="0" w:space="0" w:color="auto"/>
        <w:bottom w:val="none" w:sz="0" w:space="0" w:color="auto"/>
        <w:right w:val="none" w:sz="0" w:space="0" w:color="auto"/>
      </w:divBdr>
    </w:div>
    <w:div w:id="587926604">
      <w:bodyDiv w:val="1"/>
      <w:marLeft w:val="0"/>
      <w:marRight w:val="0"/>
      <w:marTop w:val="0"/>
      <w:marBottom w:val="0"/>
      <w:divBdr>
        <w:top w:val="none" w:sz="0" w:space="0" w:color="auto"/>
        <w:left w:val="none" w:sz="0" w:space="0" w:color="auto"/>
        <w:bottom w:val="none" w:sz="0" w:space="0" w:color="auto"/>
        <w:right w:val="none" w:sz="0" w:space="0" w:color="auto"/>
      </w:divBdr>
    </w:div>
    <w:div w:id="600919206">
      <w:bodyDiv w:val="1"/>
      <w:marLeft w:val="0"/>
      <w:marRight w:val="0"/>
      <w:marTop w:val="0"/>
      <w:marBottom w:val="0"/>
      <w:divBdr>
        <w:top w:val="none" w:sz="0" w:space="0" w:color="auto"/>
        <w:left w:val="none" w:sz="0" w:space="0" w:color="auto"/>
        <w:bottom w:val="none" w:sz="0" w:space="0" w:color="auto"/>
        <w:right w:val="none" w:sz="0" w:space="0" w:color="auto"/>
      </w:divBdr>
    </w:div>
    <w:div w:id="627710996">
      <w:bodyDiv w:val="1"/>
      <w:marLeft w:val="0"/>
      <w:marRight w:val="0"/>
      <w:marTop w:val="0"/>
      <w:marBottom w:val="0"/>
      <w:divBdr>
        <w:top w:val="none" w:sz="0" w:space="0" w:color="auto"/>
        <w:left w:val="none" w:sz="0" w:space="0" w:color="auto"/>
        <w:bottom w:val="none" w:sz="0" w:space="0" w:color="auto"/>
        <w:right w:val="none" w:sz="0" w:space="0" w:color="auto"/>
      </w:divBdr>
    </w:div>
    <w:div w:id="630866495">
      <w:bodyDiv w:val="1"/>
      <w:marLeft w:val="0"/>
      <w:marRight w:val="0"/>
      <w:marTop w:val="0"/>
      <w:marBottom w:val="0"/>
      <w:divBdr>
        <w:top w:val="none" w:sz="0" w:space="0" w:color="auto"/>
        <w:left w:val="none" w:sz="0" w:space="0" w:color="auto"/>
        <w:bottom w:val="none" w:sz="0" w:space="0" w:color="auto"/>
        <w:right w:val="none" w:sz="0" w:space="0" w:color="auto"/>
      </w:divBdr>
    </w:div>
    <w:div w:id="674964461">
      <w:bodyDiv w:val="1"/>
      <w:marLeft w:val="0"/>
      <w:marRight w:val="0"/>
      <w:marTop w:val="0"/>
      <w:marBottom w:val="0"/>
      <w:divBdr>
        <w:top w:val="none" w:sz="0" w:space="0" w:color="auto"/>
        <w:left w:val="none" w:sz="0" w:space="0" w:color="auto"/>
        <w:bottom w:val="none" w:sz="0" w:space="0" w:color="auto"/>
        <w:right w:val="none" w:sz="0" w:space="0" w:color="auto"/>
      </w:divBdr>
    </w:div>
    <w:div w:id="676232775">
      <w:bodyDiv w:val="1"/>
      <w:marLeft w:val="0"/>
      <w:marRight w:val="0"/>
      <w:marTop w:val="0"/>
      <w:marBottom w:val="0"/>
      <w:divBdr>
        <w:top w:val="none" w:sz="0" w:space="0" w:color="auto"/>
        <w:left w:val="none" w:sz="0" w:space="0" w:color="auto"/>
        <w:bottom w:val="none" w:sz="0" w:space="0" w:color="auto"/>
        <w:right w:val="none" w:sz="0" w:space="0" w:color="auto"/>
      </w:divBdr>
    </w:div>
    <w:div w:id="697464680">
      <w:bodyDiv w:val="1"/>
      <w:marLeft w:val="0"/>
      <w:marRight w:val="0"/>
      <w:marTop w:val="0"/>
      <w:marBottom w:val="0"/>
      <w:divBdr>
        <w:top w:val="none" w:sz="0" w:space="0" w:color="auto"/>
        <w:left w:val="none" w:sz="0" w:space="0" w:color="auto"/>
        <w:bottom w:val="none" w:sz="0" w:space="0" w:color="auto"/>
        <w:right w:val="none" w:sz="0" w:space="0" w:color="auto"/>
      </w:divBdr>
    </w:div>
    <w:div w:id="707335891">
      <w:bodyDiv w:val="1"/>
      <w:marLeft w:val="0"/>
      <w:marRight w:val="0"/>
      <w:marTop w:val="0"/>
      <w:marBottom w:val="0"/>
      <w:divBdr>
        <w:top w:val="none" w:sz="0" w:space="0" w:color="auto"/>
        <w:left w:val="none" w:sz="0" w:space="0" w:color="auto"/>
        <w:bottom w:val="none" w:sz="0" w:space="0" w:color="auto"/>
        <w:right w:val="none" w:sz="0" w:space="0" w:color="auto"/>
      </w:divBdr>
    </w:div>
    <w:div w:id="709034011">
      <w:bodyDiv w:val="1"/>
      <w:marLeft w:val="0"/>
      <w:marRight w:val="0"/>
      <w:marTop w:val="0"/>
      <w:marBottom w:val="0"/>
      <w:divBdr>
        <w:top w:val="none" w:sz="0" w:space="0" w:color="auto"/>
        <w:left w:val="none" w:sz="0" w:space="0" w:color="auto"/>
        <w:bottom w:val="none" w:sz="0" w:space="0" w:color="auto"/>
        <w:right w:val="none" w:sz="0" w:space="0" w:color="auto"/>
      </w:divBdr>
    </w:div>
    <w:div w:id="710958865">
      <w:bodyDiv w:val="1"/>
      <w:marLeft w:val="0"/>
      <w:marRight w:val="0"/>
      <w:marTop w:val="0"/>
      <w:marBottom w:val="0"/>
      <w:divBdr>
        <w:top w:val="none" w:sz="0" w:space="0" w:color="auto"/>
        <w:left w:val="none" w:sz="0" w:space="0" w:color="auto"/>
        <w:bottom w:val="none" w:sz="0" w:space="0" w:color="auto"/>
        <w:right w:val="none" w:sz="0" w:space="0" w:color="auto"/>
      </w:divBdr>
      <w:divsChild>
        <w:div w:id="13576037">
          <w:marLeft w:val="0"/>
          <w:marRight w:val="0"/>
          <w:marTop w:val="0"/>
          <w:marBottom w:val="0"/>
          <w:divBdr>
            <w:top w:val="none" w:sz="0" w:space="0" w:color="auto"/>
            <w:left w:val="none" w:sz="0" w:space="0" w:color="auto"/>
            <w:bottom w:val="none" w:sz="0" w:space="0" w:color="auto"/>
            <w:right w:val="none" w:sz="0" w:space="0" w:color="auto"/>
          </w:divBdr>
          <w:divsChild>
            <w:div w:id="1791127376">
              <w:marLeft w:val="0"/>
              <w:marRight w:val="0"/>
              <w:marTop w:val="0"/>
              <w:marBottom w:val="0"/>
              <w:divBdr>
                <w:top w:val="none" w:sz="0" w:space="0" w:color="auto"/>
                <w:left w:val="none" w:sz="0" w:space="0" w:color="auto"/>
                <w:bottom w:val="none" w:sz="0" w:space="0" w:color="auto"/>
                <w:right w:val="none" w:sz="0" w:space="0" w:color="auto"/>
              </w:divBdr>
            </w:div>
            <w:div w:id="1719426264">
              <w:marLeft w:val="0"/>
              <w:marRight w:val="0"/>
              <w:marTop w:val="0"/>
              <w:marBottom w:val="0"/>
              <w:divBdr>
                <w:top w:val="none" w:sz="0" w:space="0" w:color="auto"/>
                <w:left w:val="none" w:sz="0" w:space="0" w:color="auto"/>
                <w:bottom w:val="none" w:sz="0" w:space="0" w:color="auto"/>
                <w:right w:val="none" w:sz="0" w:space="0" w:color="auto"/>
              </w:divBdr>
            </w:div>
            <w:div w:id="2011521410">
              <w:marLeft w:val="0"/>
              <w:marRight w:val="0"/>
              <w:marTop w:val="0"/>
              <w:marBottom w:val="0"/>
              <w:divBdr>
                <w:top w:val="none" w:sz="0" w:space="0" w:color="auto"/>
                <w:left w:val="none" w:sz="0" w:space="0" w:color="auto"/>
                <w:bottom w:val="none" w:sz="0" w:space="0" w:color="auto"/>
                <w:right w:val="none" w:sz="0" w:space="0" w:color="auto"/>
              </w:divBdr>
            </w:div>
            <w:div w:id="244070294">
              <w:marLeft w:val="0"/>
              <w:marRight w:val="0"/>
              <w:marTop w:val="0"/>
              <w:marBottom w:val="0"/>
              <w:divBdr>
                <w:top w:val="none" w:sz="0" w:space="0" w:color="auto"/>
                <w:left w:val="none" w:sz="0" w:space="0" w:color="auto"/>
                <w:bottom w:val="none" w:sz="0" w:space="0" w:color="auto"/>
                <w:right w:val="none" w:sz="0" w:space="0" w:color="auto"/>
              </w:divBdr>
            </w:div>
            <w:div w:id="850951610">
              <w:marLeft w:val="0"/>
              <w:marRight w:val="0"/>
              <w:marTop w:val="0"/>
              <w:marBottom w:val="0"/>
              <w:divBdr>
                <w:top w:val="none" w:sz="0" w:space="0" w:color="auto"/>
                <w:left w:val="none" w:sz="0" w:space="0" w:color="auto"/>
                <w:bottom w:val="none" w:sz="0" w:space="0" w:color="auto"/>
                <w:right w:val="none" w:sz="0" w:space="0" w:color="auto"/>
              </w:divBdr>
            </w:div>
            <w:div w:id="1971201434">
              <w:marLeft w:val="0"/>
              <w:marRight w:val="0"/>
              <w:marTop w:val="0"/>
              <w:marBottom w:val="0"/>
              <w:divBdr>
                <w:top w:val="none" w:sz="0" w:space="0" w:color="auto"/>
                <w:left w:val="none" w:sz="0" w:space="0" w:color="auto"/>
                <w:bottom w:val="none" w:sz="0" w:space="0" w:color="auto"/>
                <w:right w:val="none" w:sz="0" w:space="0" w:color="auto"/>
              </w:divBdr>
            </w:div>
            <w:div w:id="1781340750">
              <w:marLeft w:val="0"/>
              <w:marRight w:val="0"/>
              <w:marTop w:val="0"/>
              <w:marBottom w:val="0"/>
              <w:divBdr>
                <w:top w:val="none" w:sz="0" w:space="0" w:color="auto"/>
                <w:left w:val="none" w:sz="0" w:space="0" w:color="auto"/>
                <w:bottom w:val="none" w:sz="0" w:space="0" w:color="auto"/>
                <w:right w:val="none" w:sz="0" w:space="0" w:color="auto"/>
              </w:divBdr>
            </w:div>
            <w:div w:id="33623540">
              <w:marLeft w:val="0"/>
              <w:marRight w:val="0"/>
              <w:marTop w:val="0"/>
              <w:marBottom w:val="0"/>
              <w:divBdr>
                <w:top w:val="none" w:sz="0" w:space="0" w:color="auto"/>
                <w:left w:val="none" w:sz="0" w:space="0" w:color="auto"/>
                <w:bottom w:val="none" w:sz="0" w:space="0" w:color="auto"/>
                <w:right w:val="none" w:sz="0" w:space="0" w:color="auto"/>
              </w:divBdr>
            </w:div>
            <w:div w:id="384451630">
              <w:marLeft w:val="0"/>
              <w:marRight w:val="0"/>
              <w:marTop w:val="0"/>
              <w:marBottom w:val="0"/>
              <w:divBdr>
                <w:top w:val="none" w:sz="0" w:space="0" w:color="auto"/>
                <w:left w:val="none" w:sz="0" w:space="0" w:color="auto"/>
                <w:bottom w:val="none" w:sz="0" w:space="0" w:color="auto"/>
                <w:right w:val="none" w:sz="0" w:space="0" w:color="auto"/>
              </w:divBdr>
            </w:div>
            <w:div w:id="797605539">
              <w:marLeft w:val="0"/>
              <w:marRight w:val="0"/>
              <w:marTop w:val="0"/>
              <w:marBottom w:val="0"/>
              <w:divBdr>
                <w:top w:val="none" w:sz="0" w:space="0" w:color="auto"/>
                <w:left w:val="none" w:sz="0" w:space="0" w:color="auto"/>
                <w:bottom w:val="none" w:sz="0" w:space="0" w:color="auto"/>
                <w:right w:val="none" w:sz="0" w:space="0" w:color="auto"/>
              </w:divBdr>
            </w:div>
            <w:div w:id="371463906">
              <w:marLeft w:val="0"/>
              <w:marRight w:val="0"/>
              <w:marTop w:val="0"/>
              <w:marBottom w:val="0"/>
              <w:divBdr>
                <w:top w:val="none" w:sz="0" w:space="0" w:color="auto"/>
                <w:left w:val="none" w:sz="0" w:space="0" w:color="auto"/>
                <w:bottom w:val="none" w:sz="0" w:space="0" w:color="auto"/>
                <w:right w:val="none" w:sz="0" w:space="0" w:color="auto"/>
              </w:divBdr>
              <w:divsChild>
                <w:div w:id="1689018265">
                  <w:marLeft w:val="0"/>
                  <w:marRight w:val="0"/>
                  <w:marTop w:val="0"/>
                  <w:marBottom w:val="0"/>
                  <w:divBdr>
                    <w:top w:val="none" w:sz="0" w:space="0" w:color="auto"/>
                    <w:left w:val="none" w:sz="0" w:space="0" w:color="auto"/>
                    <w:bottom w:val="none" w:sz="0" w:space="0" w:color="auto"/>
                    <w:right w:val="none" w:sz="0" w:space="0" w:color="auto"/>
                  </w:divBdr>
                </w:div>
                <w:div w:id="11316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6915">
      <w:bodyDiv w:val="1"/>
      <w:marLeft w:val="0"/>
      <w:marRight w:val="0"/>
      <w:marTop w:val="0"/>
      <w:marBottom w:val="0"/>
      <w:divBdr>
        <w:top w:val="none" w:sz="0" w:space="0" w:color="auto"/>
        <w:left w:val="none" w:sz="0" w:space="0" w:color="auto"/>
        <w:bottom w:val="none" w:sz="0" w:space="0" w:color="auto"/>
        <w:right w:val="none" w:sz="0" w:space="0" w:color="auto"/>
      </w:divBdr>
    </w:div>
    <w:div w:id="711736521">
      <w:bodyDiv w:val="1"/>
      <w:marLeft w:val="0"/>
      <w:marRight w:val="0"/>
      <w:marTop w:val="0"/>
      <w:marBottom w:val="0"/>
      <w:divBdr>
        <w:top w:val="none" w:sz="0" w:space="0" w:color="auto"/>
        <w:left w:val="none" w:sz="0" w:space="0" w:color="auto"/>
        <w:bottom w:val="none" w:sz="0" w:space="0" w:color="auto"/>
        <w:right w:val="none" w:sz="0" w:space="0" w:color="auto"/>
      </w:divBdr>
    </w:div>
    <w:div w:id="720448062">
      <w:bodyDiv w:val="1"/>
      <w:marLeft w:val="0"/>
      <w:marRight w:val="0"/>
      <w:marTop w:val="0"/>
      <w:marBottom w:val="0"/>
      <w:divBdr>
        <w:top w:val="none" w:sz="0" w:space="0" w:color="auto"/>
        <w:left w:val="none" w:sz="0" w:space="0" w:color="auto"/>
        <w:bottom w:val="none" w:sz="0" w:space="0" w:color="auto"/>
        <w:right w:val="none" w:sz="0" w:space="0" w:color="auto"/>
      </w:divBdr>
    </w:div>
    <w:div w:id="757870921">
      <w:bodyDiv w:val="1"/>
      <w:marLeft w:val="0"/>
      <w:marRight w:val="0"/>
      <w:marTop w:val="0"/>
      <w:marBottom w:val="0"/>
      <w:divBdr>
        <w:top w:val="none" w:sz="0" w:space="0" w:color="auto"/>
        <w:left w:val="none" w:sz="0" w:space="0" w:color="auto"/>
        <w:bottom w:val="none" w:sz="0" w:space="0" w:color="auto"/>
        <w:right w:val="none" w:sz="0" w:space="0" w:color="auto"/>
      </w:divBdr>
    </w:div>
    <w:div w:id="816873064">
      <w:bodyDiv w:val="1"/>
      <w:marLeft w:val="0"/>
      <w:marRight w:val="0"/>
      <w:marTop w:val="0"/>
      <w:marBottom w:val="0"/>
      <w:divBdr>
        <w:top w:val="none" w:sz="0" w:space="0" w:color="auto"/>
        <w:left w:val="none" w:sz="0" w:space="0" w:color="auto"/>
        <w:bottom w:val="none" w:sz="0" w:space="0" w:color="auto"/>
        <w:right w:val="none" w:sz="0" w:space="0" w:color="auto"/>
      </w:divBdr>
    </w:div>
    <w:div w:id="821388486">
      <w:bodyDiv w:val="1"/>
      <w:marLeft w:val="0"/>
      <w:marRight w:val="0"/>
      <w:marTop w:val="0"/>
      <w:marBottom w:val="0"/>
      <w:divBdr>
        <w:top w:val="none" w:sz="0" w:space="0" w:color="auto"/>
        <w:left w:val="none" w:sz="0" w:space="0" w:color="auto"/>
        <w:bottom w:val="none" w:sz="0" w:space="0" w:color="auto"/>
        <w:right w:val="none" w:sz="0" w:space="0" w:color="auto"/>
      </w:divBdr>
    </w:div>
    <w:div w:id="830022917">
      <w:bodyDiv w:val="1"/>
      <w:marLeft w:val="0"/>
      <w:marRight w:val="0"/>
      <w:marTop w:val="0"/>
      <w:marBottom w:val="0"/>
      <w:divBdr>
        <w:top w:val="none" w:sz="0" w:space="0" w:color="auto"/>
        <w:left w:val="none" w:sz="0" w:space="0" w:color="auto"/>
        <w:bottom w:val="none" w:sz="0" w:space="0" w:color="auto"/>
        <w:right w:val="none" w:sz="0" w:space="0" w:color="auto"/>
      </w:divBdr>
    </w:div>
    <w:div w:id="839320724">
      <w:bodyDiv w:val="1"/>
      <w:marLeft w:val="0"/>
      <w:marRight w:val="0"/>
      <w:marTop w:val="0"/>
      <w:marBottom w:val="0"/>
      <w:divBdr>
        <w:top w:val="none" w:sz="0" w:space="0" w:color="auto"/>
        <w:left w:val="none" w:sz="0" w:space="0" w:color="auto"/>
        <w:bottom w:val="none" w:sz="0" w:space="0" w:color="auto"/>
        <w:right w:val="none" w:sz="0" w:space="0" w:color="auto"/>
      </w:divBdr>
    </w:div>
    <w:div w:id="839659291">
      <w:bodyDiv w:val="1"/>
      <w:marLeft w:val="0"/>
      <w:marRight w:val="0"/>
      <w:marTop w:val="0"/>
      <w:marBottom w:val="0"/>
      <w:divBdr>
        <w:top w:val="none" w:sz="0" w:space="0" w:color="auto"/>
        <w:left w:val="none" w:sz="0" w:space="0" w:color="auto"/>
        <w:bottom w:val="none" w:sz="0" w:space="0" w:color="auto"/>
        <w:right w:val="none" w:sz="0" w:space="0" w:color="auto"/>
      </w:divBdr>
    </w:div>
    <w:div w:id="841701294">
      <w:bodyDiv w:val="1"/>
      <w:marLeft w:val="0"/>
      <w:marRight w:val="0"/>
      <w:marTop w:val="0"/>
      <w:marBottom w:val="0"/>
      <w:divBdr>
        <w:top w:val="none" w:sz="0" w:space="0" w:color="auto"/>
        <w:left w:val="none" w:sz="0" w:space="0" w:color="auto"/>
        <w:bottom w:val="none" w:sz="0" w:space="0" w:color="auto"/>
        <w:right w:val="none" w:sz="0" w:space="0" w:color="auto"/>
      </w:divBdr>
    </w:div>
    <w:div w:id="842359818">
      <w:bodyDiv w:val="1"/>
      <w:marLeft w:val="0"/>
      <w:marRight w:val="0"/>
      <w:marTop w:val="0"/>
      <w:marBottom w:val="0"/>
      <w:divBdr>
        <w:top w:val="none" w:sz="0" w:space="0" w:color="auto"/>
        <w:left w:val="none" w:sz="0" w:space="0" w:color="auto"/>
        <w:bottom w:val="none" w:sz="0" w:space="0" w:color="auto"/>
        <w:right w:val="none" w:sz="0" w:space="0" w:color="auto"/>
      </w:divBdr>
    </w:div>
    <w:div w:id="865482431">
      <w:bodyDiv w:val="1"/>
      <w:marLeft w:val="0"/>
      <w:marRight w:val="0"/>
      <w:marTop w:val="0"/>
      <w:marBottom w:val="0"/>
      <w:divBdr>
        <w:top w:val="none" w:sz="0" w:space="0" w:color="auto"/>
        <w:left w:val="none" w:sz="0" w:space="0" w:color="auto"/>
        <w:bottom w:val="none" w:sz="0" w:space="0" w:color="auto"/>
        <w:right w:val="none" w:sz="0" w:space="0" w:color="auto"/>
      </w:divBdr>
    </w:div>
    <w:div w:id="882520162">
      <w:bodyDiv w:val="1"/>
      <w:marLeft w:val="0"/>
      <w:marRight w:val="0"/>
      <w:marTop w:val="0"/>
      <w:marBottom w:val="0"/>
      <w:divBdr>
        <w:top w:val="none" w:sz="0" w:space="0" w:color="auto"/>
        <w:left w:val="none" w:sz="0" w:space="0" w:color="auto"/>
        <w:bottom w:val="none" w:sz="0" w:space="0" w:color="auto"/>
        <w:right w:val="none" w:sz="0" w:space="0" w:color="auto"/>
      </w:divBdr>
    </w:div>
    <w:div w:id="890769569">
      <w:bodyDiv w:val="1"/>
      <w:marLeft w:val="0"/>
      <w:marRight w:val="0"/>
      <w:marTop w:val="0"/>
      <w:marBottom w:val="0"/>
      <w:divBdr>
        <w:top w:val="none" w:sz="0" w:space="0" w:color="auto"/>
        <w:left w:val="none" w:sz="0" w:space="0" w:color="auto"/>
        <w:bottom w:val="none" w:sz="0" w:space="0" w:color="auto"/>
        <w:right w:val="none" w:sz="0" w:space="0" w:color="auto"/>
      </w:divBdr>
      <w:divsChild>
        <w:div w:id="1868449660">
          <w:marLeft w:val="0"/>
          <w:marRight w:val="0"/>
          <w:marTop w:val="0"/>
          <w:marBottom w:val="0"/>
          <w:divBdr>
            <w:top w:val="none" w:sz="0" w:space="0" w:color="auto"/>
            <w:left w:val="none" w:sz="0" w:space="0" w:color="auto"/>
            <w:bottom w:val="none" w:sz="0" w:space="0" w:color="auto"/>
            <w:right w:val="none" w:sz="0" w:space="0" w:color="auto"/>
          </w:divBdr>
          <w:divsChild>
            <w:div w:id="1988392371">
              <w:marLeft w:val="0"/>
              <w:marRight w:val="0"/>
              <w:marTop w:val="0"/>
              <w:marBottom w:val="0"/>
              <w:divBdr>
                <w:top w:val="none" w:sz="0" w:space="0" w:color="auto"/>
                <w:left w:val="none" w:sz="0" w:space="0" w:color="auto"/>
                <w:bottom w:val="none" w:sz="0" w:space="0" w:color="auto"/>
                <w:right w:val="none" w:sz="0" w:space="0" w:color="auto"/>
              </w:divBdr>
            </w:div>
            <w:div w:id="1265117220">
              <w:marLeft w:val="0"/>
              <w:marRight w:val="0"/>
              <w:marTop w:val="0"/>
              <w:marBottom w:val="0"/>
              <w:divBdr>
                <w:top w:val="none" w:sz="0" w:space="0" w:color="auto"/>
                <w:left w:val="none" w:sz="0" w:space="0" w:color="auto"/>
                <w:bottom w:val="none" w:sz="0" w:space="0" w:color="auto"/>
                <w:right w:val="none" w:sz="0" w:space="0" w:color="auto"/>
              </w:divBdr>
            </w:div>
            <w:div w:id="245189047">
              <w:marLeft w:val="0"/>
              <w:marRight w:val="0"/>
              <w:marTop w:val="0"/>
              <w:marBottom w:val="0"/>
              <w:divBdr>
                <w:top w:val="none" w:sz="0" w:space="0" w:color="auto"/>
                <w:left w:val="none" w:sz="0" w:space="0" w:color="auto"/>
                <w:bottom w:val="none" w:sz="0" w:space="0" w:color="auto"/>
                <w:right w:val="none" w:sz="0" w:space="0" w:color="auto"/>
              </w:divBdr>
            </w:div>
            <w:div w:id="1900630990">
              <w:marLeft w:val="0"/>
              <w:marRight w:val="0"/>
              <w:marTop w:val="0"/>
              <w:marBottom w:val="0"/>
              <w:divBdr>
                <w:top w:val="none" w:sz="0" w:space="0" w:color="auto"/>
                <w:left w:val="none" w:sz="0" w:space="0" w:color="auto"/>
                <w:bottom w:val="none" w:sz="0" w:space="0" w:color="auto"/>
                <w:right w:val="none" w:sz="0" w:space="0" w:color="auto"/>
              </w:divBdr>
            </w:div>
            <w:div w:id="2026589650">
              <w:marLeft w:val="0"/>
              <w:marRight w:val="0"/>
              <w:marTop w:val="0"/>
              <w:marBottom w:val="0"/>
              <w:divBdr>
                <w:top w:val="none" w:sz="0" w:space="0" w:color="auto"/>
                <w:left w:val="none" w:sz="0" w:space="0" w:color="auto"/>
                <w:bottom w:val="none" w:sz="0" w:space="0" w:color="auto"/>
                <w:right w:val="none" w:sz="0" w:space="0" w:color="auto"/>
              </w:divBdr>
            </w:div>
            <w:div w:id="361322894">
              <w:marLeft w:val="0"/>
              <w:marRight w:val="0"/>
              <w:marTop w:val="0"/>
              <w:marBottom w:val="0"/>
              <w:divBdr>
                <w:top w:val="none" w:sz="0" w:space="0" w:color="auto"/>
                <w:left w:val="none" w:sz="0" w:space="0" w:color="auto"/>
                <w:bottom w:val="none" w:sz="0" w:space="0" w:color="auto"/>
                <w:right w:val="none" w:sz="0" w:space="0" w:color="auto"/>
              </w:divBdr>
            </w:div>
            <w:div w:id="321978501">
              <w:marLeft w:val="0"/>
              <w:marRight w:val="0"/>
              <w:marTop w:val="0"/>
              <w:marBottom w:val="0"/>
              <w:divBdr>
                <w:top w:val="none" w:sz="0" w:space="0" w:color="auto"/>
                <w:left w:val="none" w:sz="0" w:space="0" w:color="auto"/>
                <w:bottom w:val="none" w:sz="0" w:space="0" w:color="auto"/>
                <w:right w:val="none" w:sz="0" w:space="0" w:color="auto"/>
              </w:divBdr>
            </w:div>
            <w:div w:id="1089931431">
              <w:marLeft w:val="0"/>
              <w:marRight w:val="0"/>
              <w:marTop w:val="0"/>
              <w:marBottom w:val="0"/>
              <w:divBdr>
                <w:top w:val="none" w:sz="0" w:space="0" w:color="auto"/>
                <w:left w:val="none" w:sz="0" w:space="0" w:color="auto"/>
                <w:bottom w:val="none" w:sz="0" w:space="0" w:color="auto"/>
                <w:right w:val="none" w:sz="0" w:space="0" w:color="auto"/>
              </w:divBdr>
            </w:div>
            <w:div w:id="2059275491">
              <w:marLeft w:val="0"/>
              <w:marRight w:val="0"/>
              <w:marTop w:val="0"/>
              <w:marBottom w:val="0"/>
              <w:divBdr>
                <w:top w:val="none" w:sz="0" w:space="0" w:color="auto"/>
                <w:left w:val="none" w:sz="0" w:space="0" w:color="auto"/>
                <w:bottom w:val="none" w:sz="0" w:space="0" w:color="auto"/>
                <w:right w:val="none" w:sz="0" w:space="0" w:color="auto"/>
              </w:divBdr>
            </w:div>
            <w:div w:id="1101293610">
              <w:marLeft w:val="0"/>
              <w:marRight w:val="0"/>
              <w:marTop w:val="0"/>
              <w:marBottom w:val="0"/>
              <w:divBdr>
                <w:top w:val="none" w:sz="0" w:space="0" w:color="auto"/>
                <w:left w:val="none" w:sz="0" w:space="0" w:color="auto"/>
                <w:bottom w:val="none" w:sz="0" w:space="0" w:color="auto"/>
                <w:right w:val="none" w:sz="0" w:space="0" w:color="auto"/>
              </w:divBdr>
            </w:div>
            <w:div w:id="331101289">
              <w:marLeft w:val="0"/>
              <w:marRight w:val="0"/>
              <w:marTop w:val="0"/>
              <w:marBottom w:val="0"/>
              <w:divBdr>
                <w:top w:val="none" w:sz="0" w:space="0" w:color="auto"/>
                <w:left w:val="none" w:sz="0" w:space="0" w:color="auto"/>
                <w:bottom w:val="none" w:sz="0" w:space="0" w:color="auto"/>
                <w:right w:val="none" w:sz="0" w:space="0" w:color="auto"/>
              </w:divBdr>
              <w:divsChild>
                <w:div w:id="1246377678">
                  <w:marLeft w:val="0"/>
                  <w:marRight w:val="0"/>
                  <w:marTop w:val="0"/>
                  <w:marBottom w:val="0"/>
                  <w:divBdr>
                    <w:top w:val="none" w:sz="0" w:space="0" w:color="auto"/>
                    <w:left w:val="none" w:sz="0" w:space="0" w:color="auto"/>
                    <w:bottom w:val="none" w:sz="0" w:space="0" w:color="auto"/>
                    <w:right w:val="none" w:sz="0" w:space="0" w:color="auto"/>
                  </w:divBdr>
                </w:div>
                <w:div w:id="20844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9174">
      <w:bodyDiv w:val="1"/>
      <w:marLeft w:val="0"/>
      <w:marRight w:val="0"/>
      <w:marTop w:val="0"/>
      <w:marBottom w:val="0"/>
      <w:divBdr>
        <w:top w:val="none" w:sz="0" w:space="0" w:color="auto"/>
        <w:left w:val="none" w:sz="0" w:space="0" w:color="auto"/>
        <w:bottom w:val="none" w:sz="0" w:space="0" w:color="auto"/>
        <w:right w:val="none" w:sz="0" w:space="0" w:color="auto"/>
      </w:divBdr>
    </w:div>
    <w:div w:id="931931331">
      <w:bodyDiv w:val="1"/>
      <w:marLeft w:val="0"/>
      <w:marRight w:val="0"/>
      <w:marTop w:val="0"/>
      <w:marBottom w:val="0"/>
      <w:divBdr>
        <w:top w:val="none" w:sz="0" w:space="0" w:color="auto"/>
        <w:left w:val="none" w:sz="0" w:space="0" w:color="auto"/>
        <w:bottom w:val="none" w:sz="0" w:space="0" w:color="auto"/>
        <w:right w:val="none" w:sz="0" w:space="0" w:color="auto"/>
      </w:divBdr>
    </w:div>
    <w:div w:id="952589114">
      <w:bodyDiv w:val="1"/>
      <w:marLeft w:val="0"/>
      <w:marRight w:val="0"/>
      <w:marTop w:val="0"/>
      <w:marBottom w:val="0"/>
      <w:divBdr>
        <w:top w:val="none" w:sz="0" w:space="0" w:color="auto"/>
        <w:left w:val="none" w:sz="0" w:space="0" w:color="auto"/>
        <w:bottom w:val="none" w:sz="0" w:space="0" w:color="auto"/>
        <w:right w:val="none" w:sz="0" w:space="0" w:color="auto"/>
      </w:divBdr>
    </w:div>
    <w:div w:id="960762757">
      <w:bodyDiv w:val="1"/>
      <w:marLeft w:val="0"/>
      <w:marRight w:val="0"/>
      <w:marTop w:val="0"/>
      <w:marBottom w:val="0"/>
      <w:divBdr>
        <w:top w:val="none" w:sz="0" w:space="0" w:color="auto"/>
        <w:left w:val="none" w:sz="0" w:space="0" w:color="auto"/>
        <w:bottom w:val="none" w:sz="0" w:space="0" w:color="auto"/>
        <w:right w:val="none" w:sz="0" w:space="0" w:color="auto"/>
      </w:divBdr>
    </w:div>
    <w:div w:id="970281668">
      <w:bodyDiv w:val="1"/>
      <w:marLeft w:val="0"/>
      <w:marRight w:val="0"/>
      <w:marTop w:val="0"/>
      <w:marBottom w:val="0"/>
      <w:divBdr>
        <w:top w:val="none" w:sz="0" w:space="0" w:color="auto"/>
        <w:left w:val="none" w:sz="0" w:space="0" w:color="auto"/>
        <w:bottom w:val="none" w:sz="0" w:space="0" w:color="auto"/>
        <w:right w:val="none" w:sz="0" w:space="0" w:color="auto"/>
      </w:divBdr>
    </w:div>
    <w:div w:id="972058249">
      <w:bodyDiv w:val="1"/>
      <w:marLeft w:val="0"/>
      <w:marRight w:val="0"/>
      <w:marTop w:val="0"/>
      <w:marBottom w:val="0"/>
      <w:divBdr>
        <w:top w:val="none" w:sz="0" w:space="0" w:color="auto"/>
        <w:left w:val="none" w:sz="0" w:space="0" w:color="auto"/>
        <w:bottom w:val="none" w:sz="0" w:space="0" w:color="auto"/>
        <w:right w:val="none" w:sz="0" w:space="0" w:color="auto"/>
      </w:divBdr>
    </w:div>
    <w:div w:id="978219312">
      <w:bodyDiv w:val="1"/>
      <w:marLeft w:val="0"/>
      <w:marRight w:val="0"/>
      <w:marTop w:val="0"/>
      <w:marBottom w:val="0"/>
      <w:divBdr>
        <w:top w:val="none" w:sz="0" w:space="0" w:color="auto"/>
        <w:left w:val="none" w:sz="0" w:space="0" w:color="auto"/>
        <w:bottom w:val="none" w:sz="0" w:space="0" w:color="auto"/>
        <w:right w:val="none" w:sz="0" w:space="0" w:color="auto"/>
      </w:divBdr>
    </w:div>
    <w:div w:id="998729547">
      <w:bodyDiv w:val="1"/>
      <w:marLeft w:val="0"/>
      <w:marRight w:val="0"/>
      <w:marTop w:val="0"/>
      <w:marBottom w:val="0"/>
      <w:divBdr>
        <w:top w:val="none" w:sz="0" w:space="0" w:color="auto"/>
        <w:left w:val="none" w:sz="0" w:space="0" w:color="auto"/>
        <w:bottom w:val="none" w:sz="0" w:space="0" w:color="auto"/>
        <w:right w:val="none" w:sz="0" w:space="0" w:color="auto"/>
      </w:divBdr>
    </w:div>
    <w:div w:id="1005716101">
      <w:bodyDiv w:val="1"/>
      <w:marLeft w:val="0"/>
      <w:marRight w:val="0"/>
      <w:marTop w:val="0"/>
      <w:marBottom w:val="0"/>
      <w:divBdr>
        <w:top w:val="none" w:sz="0" w:space="0" w:color="auto"/>
        <w:left w:val="none" w:sz="0" w:space="0" w:color="auto"/>
        <w:bottom w:val="none" w:sz="0" w:space="0" w:color="auto"/>
        <w:right w:val="none" w:sz="0" w:space="0" w:color="auto"/>
      </w:divBdr>
    </w:div>
    <w:div w:id="1006909383">
      <w:bodyDiv w:val="1"/>
      <w:marLeft w:val="0"/>
      <w:marRight w:val="0"/>
      <w:marTop w:val="0"/>
      <w:marBottom w:val="0"/>
      <w:divBdr>
        <w:top w:val="none" w:sz="0" w:space="0" w:color="auto"/>
        <w:left w:val="none" w:sz="0" w:space="0" w:color="auto"/>
        <w:bottom w:val="none" w:sz="0" w:space="0" w:color="auto"/>
        <w:right w:val="none" w:sz="0" w:space="0" w:color="auto"/>
      </w:divBdr>
    </w:div>
    <w:div w:id="1069884614">
      <w:bodyDiv w:val="1"/>
      <w:marLeft w:val="0"/>
      <w:marRight w:val="0"/>
      <w:marTop w:val="0"/>
      <w:marBottom w:val="0"/>
      <w:divBdr>
        <w:top w:val="none" w:sz="0" w:space="0" w:color="auto"/>
        <w:left w:val="none" w:sz="0" w:space="0" w:color="auto"/>
        <w:bottom w:val="none" w:sz="0" w:space="0" w:color="auto"/>
        <w:right w:val="none" w:sz="0" w:space="0" w:color="auto"/>
      </w:divBdr>
    </w:div>
    <w:div w:id="1074085301">
      <w:bodyDiv w:val="1"/>
      <w:marLeft w:val="0"/>
      <w:marRight w:val="0"/>
      <w:marTop w:val="0"/>
      <w:marBottom w:val="0"/>
      <w:divBdr>
        <w:top w:val="none" w:sz="0" w:space="0" w:color="auto"/>
        <w:left w:val="none" w:sz="0" w:space="0" w:color="auto"/>
        <w:bottom w:val="none" w:sz="0" w:space="0" w:color="auto"/>
        <w:right w:val="none" w:sz="0" w:space="0" w:color="auto"/>
      </w:divBdr>
    </w:div>
    <w:div w:id="1089542057">
      <w:bodyDiv w:val="1"/>
      <w:marLeft w:val="0"/>
      <w:marRight w:val="0"/>
      <w:marTop w:val="0"/>
      <w:marBottom w:val="0"/>
      <w:divBdr>
        <w:top w:val="none" w:sz="0" w:space="0" w:color="auto"/>
        <w:left w:val="none" w:sz="0" w:space="0" w:color="auto"/>
        <w:bottom w:val="none" w:sz="0" w:space="0" w:color="auto"/>
        <w:right w:val="none" w:sz="0" w:space="0" w:color="auto"/>
      </w:divBdr>
    </w:div>
    <w:div w:id="1095436786">
      <w:bodyDiv w:val="1"/>
      <w:marLeft w:val="0"/>
      <w:marRight w:val="0"/>
      <w:marTop w:val="0"/>
      <w:marBottom w:val="0"/>
      <w:divBdr>
        <w:top w:val="none" w:sz="0" w:space="0" w:color="auto"/>
        <w:left w:val="none" w:sz="0" w:space="0" w:color="auto"/>
        <w:bottom w:val="none" w:sz="0" w:space="0" w:color="auto"/>
        <w:right w:val="none" w:sz="0" w:space="0" w:color="auto"/>
      </w:divBdr>
    </w:div>
    <w:div w:id="1112289195">
      <w:bodyDiv w:val="1"/>
      <w:marLeft w:val="0"/>
      <w:marRight w:val="0"/>
      <w:marTop w:val="0"/>
      <w:marBottom w:val="0"/>
      <w:divBdr>
        <w:top w:val="none" w:sz="0" w:space="0" w:color="auto"/>
        <w:left w:val="none" w:sz="0" w:space="0" w:color="auto"/>
        <w:bottom w:val="none" w:sz="0" w:space="0" w:color="auto"/>
        <w:right w:val="none" w:sz="0" w:space="0" w:color="auto"/>
      </w:divBdr>
    </w:div>
    <w:div w:id="1112555965">
      <w:bodyDiv w:val="1"/>
      <w:marLeft w:val="0"/>
      <w:marRight w:val="0"/>
      <w:marTop w:val="0"/>
      <w:marBottom w:val="0"/>
      <w:divBdr>
        <w:top w:val="none" w:sz="0" w:space="0" w:color="auto"/>
        <w:left w:val="none" w:sz="0" w:space="0" w:color="auto"/>
        <w:bottom w:val="none" w:sz="0" w:space="0" w:color="auto"/>
        <w:right w:val="none" w:sz="0" w:space="0" w:color="auto"/>
      </w:divBdr>
    </w:div>
    <w:div w:id="1146818126">
      <w:bodyDiv w:val="1"/>
      <w:marLeft w:val="0"/>
      <w:marRight w:val="0"/>
      <w:marTop w:val="0"/>
      <w:marBottom w:val="0"/>
      <w:divBdr>
        <w:top w:val="none" w:sz="0" w:space="0" w:color="auto"/>
        <w:left w:val="none" w:sz="0" w:space="0" w:color="auto"/>
        <w:bottom w:val="none" w:sz="0" w:space="0" w:color="auto"/>
        <w:right w:val="none" w:sz="0" w:space="0" w:color="auto"/>
      </w:divBdr>
    </w:div>
    <w:div w:id="1153451654">
      <w:bodyDiv w:val="1"/>
      <w:marLeft w:val="0"/>
      <w:marRight w:val="0"/>
      <w:marTop w:val="0"/>
      <w:marBottom w:val="0"/>
      <w:divBdr>
        <w:top w:val="none" w:sz="0" w:space="0" w:color="auto"/>
        <w:left w:val="none" w:sz="0" w:space="0" w:color="auto"/>
        <w:bottom w:val="none" w:sz="0" w:space="0" w:color="auto"/>
        <w:right w:val="none" w:sz="0" w:space="0" w:color="auto"/>
      </w:divBdr>
    </w:div>
    <w:div w:id="1157305114">
      <w:bodyDiv w:val="1"/>
      <w:marLeft w:val="0"/>
      <w:marRight w:val="0"/>
      <w:marTop w:val="0"/>
      <w:marBottom w:val="0"/>
      <w:divBdr>
        <w:top w:val="none" w:sz="0" w:space="0" w:color="auto"/>
        <w:left w:val="none" w:sz="0" w:space="0" w:color="auto"/>
        <w:bottom w:val="none" w:sz="0" w:space="0" w:color="auto"/>
        <w:right w:val="none" w:sz="0" w:space="0" w:color="auto"/>
      </w:divBdr>
    </w:div>
    <w:div w:id="1176656927">
      <w:bodyDiv w:val="1"/>
      <w:marLeft w:val="0"/>
      <w:marRight w:val="0"/>
      <w:marTop w:val="0"/>
      <w:marBottom w:val="0"/>
      <w:divBdr>
        <w:top w:val="none" w:sz="0" w:space="0" w:color="auto"/>
        <w:left w:val="none" w:sz="0" w:space="0" w:color="auto"/>
        <w:bottom w:val="none" w:sz="0" w:space="0" w:color="auto"/>
        <w:right w:val="none" w:sz="0" w:space="0" w:color="auto"/>
      </w:divBdr>
    </w:div>
    <w:div w:id="1187259028">
      <w:bodyDiv w:val="1"/>
      <w:marLeft w:val="0"/>
      <w:marRight w:val="0"/>
      <w:marTop w:val="0"/>
      <w:marBottom w:val="0"/>
      <w:divBdr>
        <w:top w:val="none" w:sz="0" w:space="0" w:color="auto"/>
        <w:left w:val="none" w:sz="0" w:space="0" w:color="auto"/>
        <w:bottom w:val="none" w:sz="0" w:space="0" w:color="auto"/>
        <w:right w:val="none" w:sz="0" w:space="0" w:color="auto"/>
      </w:divBdr>
    </w:div>
    <w:div w:id="1206330360">
      <w:bodyDiv w:val="1"/>
      <w:marLeft w:val="0"/>
      <w:marRight w:val="0"/>
      <w:marTop w:val="0"/>
      <w:marBottom w:val="0"/>
      <w:divBdr>
        <w:top w:val="none" w:sz="0" w:space="0" w:color="auto"/>
        <w:left w:val="none" w:sz="0" w:space="0" w:color="auto"/>
        <w:bottom w:val="none" w:sz="0" w:space="0" w:color="auto"/>
        <w:right w:val="none" w:sz="0" w:space="0" w:color="auto"/>
      </w:divBdr>
    </w:div>
    <w:div w:id="1226723424">
      <w:bodyDiv w:val="1"/>
      <w:marLeft w:val="0"/>
      <w:marRight w:val="0"/>
      <w:marTop w:val="0"/>
      <w:marBottom w:val="0"/>
      <w:divBdr>
        <w:top w:val="none" w:sz="0" w:space="0" w:color="auto"/>
        <w:left w:val="none" w:sz="0" w:space="0" w:color="auto"/>
        <w:bottom w:val="none" w:sz="0" w:space="0" w:color="auto"/>
        <w:right w:val="none" w:sz="0" w:space="0" w:color="auto"/>
      </w:divBdr>
    </w:div>
    <w:div w:id="1285389143">
      <w:bodyDiv w:val="1"/>
      <w:marLeft w:val="0"/>
      <w:marRight w:val="0"/>
      <w:marTop w:val="0"/>
      <w:marBottom w:val="0"/>
      <w:divBdr>
        <w:top w:val="none" w:sz="0" w:space="0" w:color="auto"/>
        <w:left w:val="none" w:sz="0" w:space="0" w:color="auto"/>
        <w:bottom w:val="none" w:sz="0" w:space="0" w:color="auto"/>
        <w:right w:val="none" w:sz="0" w:space="0" w:color="auto"/>
      </w:divBdr>
    </w:div>
    <w:div w:id="1305430813">
      <w:bodyDiv w:val="1"/>
      <w:marLeft w:val="0"/>
      <w:marRight w:val="0"/>
      <w:marTop w:val="0"/>
      <w:marBottom w:val="0"/>
      <w:divBdr>
        <w:top w:val="none" w:sz="0" w:space="0" w:color="auto"/>
        <w:left w:val="none" w:sz="0" w:space="0" w:color="auto"/>
        <w:bottom w:val="none" w:sz="0" w:space="0" w:color="auto"/>
        <w:right w:val="none" w:sz="0" w:space="0" w:color="auto"/>
      </w:divBdr>
    </w:div>
    <w:div w:id="1317538141">
      <w:bodyDiv w:val="1"/>
      <w:marLeft w:val="0"/>
      <w:marRight w:val="0"/>
      <w:marTop w:val="0"/>
      <w:marBottom w:val="0"/>
      <w:divBdr>
        <w:top w:val="none" w:sz="0" w:space="0" w:color="auto"/>
        <w:left w:val="none" w:sz="0" w:space="0" w:color="auto"/>
        <w:bottom w:val="none" w:sz="0" w:space="0" w:color="auto"/>
        <w:right w:val="none" w:sz="0" w:space="0" w:color="auto"/>
      </w:divBdr>
    </w:div>
    <w:div w:id="1324966966">
      <w:bodyDiv w:val="1"/>
      <w:marLeft w:val="0"/>
      <w:marRight w:val="0"/>
      <w:marTop w:val="0"/>
      <w:marBottom w:val="0"/>
      <w:divBdr>
        <w:top w:val="none" w:sz="0" w:space="0" w:color="auto"/>
        <w:left w:val="none" w:sz="0" w:space="0" w:color="auto"/>
        <w:bottom w:val="none" w:sz="0" w:space="0" w:color="auto"/>
        <w:right w:val="none" w:sz="0" w:space="0" w:color="auto"/>
      </w:divBdr>
    </w:div>
    <w:div w:id="1331366787">
      <w:bodyDiv w:val="1"/>
      <w:marLeft w:val="0"/>
      <w:marRight w:val="0"/>
      <w:marTop w:val="0"/>
      <w:marBottom w:val="0"/>
      <w:divBdr>
        <w:top w:val="none" w:sz="0" w:space="0" w:color="auto"/>
        <w:left w:val="none" w:sz="0" w:space="0" w:color="auto"/>
        <w:bottom w:val="none" w:sz="0" w:space="0" w:color="auto"/>
        <w:right w:val="none" w:sz="0" w:space="0" w:color="auto"/>
      </w:divBdr>
    </w:div>
    <w:div w:id="1358770394">
      <w:bodyDiv w:val="1"/>
      <w:marLeft w:val="0"/>
      <w:marRight w:val="0"/>
      <w:marTop w:val="0"/>
      <w:marBottom w:val="0"/>
      <w:divBdr>
        <w:top w:val="none" w:sz="0" w:space="0" w:color="auto"/>
        <w:left w:val="none" w:sz="0" w:space="0" w:color="auto"/>
        <w:bottom w:val="none" w:sz="0" w:space="0" w:color="auto"/>
        <w:right w:val="none" w:sz="0" w:space="0" w:color="auto"/>
      </w:divBdr>
    </w:div>
    <w:div w:id="1391689596">
      <w:bodyDiv w:val="1"/>
      <w:marLeft w:val="0"/>
      <w:marRight w:val="0"/>
      <w:marTop w:val="0"/>
      <w:marBottom w:val="0"/>
      <w:divBdr>
        <w:top w:val="none" w:sz="0" w:space="0" w:color="auto"/>
        <w:left w:val="none" w:sz="0" w:space="0" w:color="auto"/>
        <w:bottom w:val="none" w:sz="0" w:space="0" w:color="auto"/>
        <w:right w:val="none" w:sz="0" w:space="0" w:color="auto"/>
      </w:divBdr>
    </w:div>
    <w:div w:id="1452742541">
      <w:bodyDiv w:val="1"/>
      <w:marLeft w:val="0"/>
      <w:marRight w:val="0"/>
      <w:marTop w:val="0"/>
      <w:marBottom w:val="0"/>
      <w:divBdr>
        <w:top w:val="none" w:sz="0" w:space="0" w:color="auto"/>
        <w:left w:val="none" w:sz="0" w:space="0" w:color="auto"/>
        <w:bottom w:val="none" w:sz="0" w:space="0" w:color="auto"/>
        <w:right w:val="none" w:sz="0" w:space="0" w:color="auto"/>
      </w:divBdr>
    </w:div>
    <w:div w:id="1468352722">
      <w:bodyDiv w:val="1"/>
      <w:marLeft w:val="0"/>
      <w:marRight w:val="0"/>
      <w:marTop w:val="0"/>
      <w:marBottom w:val="0"/>
      <w:divBdr>
        <w:top w:val="none" w:sz="0" w:space="0" w:color="auto"/>
        <w:left w:val="none" w:sz="0" w:space="0" w:color="auto"/>
        <w:bottom w:val="none" w:sz="0" w:space="0" w:color="auto"/>
        <w:right w:val="none" w:sz="0" w:space="0" w:color="auto"/>
      </w:divBdr>
    </w:div>
    <w:div w:id="1469742735">
      <w:bodyDiv w:val="1"/>
      <w:marLeft w:val="0"/>
      <w:marRight w:val="0"/>
      <w:marTop w:val="0"/>
      <w:marBottom w:val="0"/>
      <w:divBdr>
        <w:top w:val="none" w:sz="0" w:space="0" w:color="auto"/>
        <w:left w:val="none" w:sz="0" w:space="0" w:color="auto"/>
        <w:bottom w:val="none" w:sz="0" w:space="0" w:color="auto"/>
        <w:right w:val="none" w:sz="0" w:space="0" w:color="auto"/>
      </w:divBdr>
    </w:div>
    <w:div w:id="1476293914">
      <w:bodyDiv w:val="1"/>
      <w:marLeft w:val="0"/>
      <w:marRight w:val="0"/>
      <w:marTop w:val="0"/>
      <w:marBottom w:val="0"/>
      <w:divBdr>
        <w:top w:val="none" w:sz="0" w:space="0" w:color="auto"/>
        <w:left w:val="none" w:sz="0" w:space="0" w:color="auto"/>
        <w:bottom w:val="none" w:sz="0" w:space="0" w:color="auto"/>
        <w:right w:val="none" w:sz="0" w:space="0" w:color="auto"/>
      </w:divBdr>
    </w:div>
    <w:div w:id="1514759134">
      <w:bodyDiv w:val="1"/>
      <w:marLeft w:val="0"/>
      <w:marRight w:val="0"/>
      <w:marTop w:val="0"/>
      <w:marBottom w:val="0"/>
      <w:divBdr>
        <w:top w:val="none" w:sz="0" w:space="0" w:color="auto"/>
        <w:left w:val="none" w:sz="0" w:space="0" w:color="auto"/>
        <w:bottom w:val="none" w:sz="0" w:space="0" w:color="auto"/>
        <w:right w:val="none" w:sz="0" w:space="0" w:color="auto"/>
      </w:divBdr>
    </w:div>
    <w:div w:id="1570460541">
      <w:bodyDiv w:val="1"/>
      <w:marLeft w:val="0"/>
      <w:marRight w:val="0"/>
      <w:marTop w:val="0"/>
      <w:marBottom w:val="0"/>
      <w:divBdr>
        <w:top w:val="none" w:sz="0" w:space="0" w:color="auto"/>
        <w:left w:val="none" w:sz="0" w:space="0" w:color="auto"/>
        <w:bottom w:val="none" w:sz="0" w:space="0" w:color="auto"/>
        <w:right w:val="none" w:sz="0" w:space="0" w:color="auto"/>
      </w:divBdr>
    </w:div>
    <w:div w:id="1580015871">
      <w:bodyDiv w:val="1"/>
      <w:marLeft w:val="0"/>
      <w:marRight w:val="0"/>
      <w:marTop w:val="0"/>
      <w:marBottom w:val="0"/>
      <w:divBdr>
        <w:top w:val="none" w:sz="0" w:space="0" w:color="auto"/>
        <w:left w:val="none" w:sz="0" w:space="0" w:color="auto"/>
        <w:bottom w:val="none" w:sz="0" w:space="0" w:color="auto"/>
        <w:right w:val="none" w:sz="0" w:space="0" w:color="auto"/>
      </w:divBdr>
    </w:div>
    <w:div w:id="1583834403">
      <w:bodyDiv w:val="1"/>
      <w:marLeft w:val="0"/>
      <w:marRight w:val="0"/>
      <w:marTop w:val="0"/>
      <w:marBottom w:val="0"/>
      <w:divBdr>
        <w:top w:val="none" w:sz="0" w:space="0" w:color="auto"/>
        <w:left w:val="none" w:sz="0" w:space="0" w:color="auto"/>
        <w:bottom w:val="none" w:sz="0" w:space="0" w:color="auto"/>
        <w:right w:val="none" w:sz="0" w:space="0" w:color="auto"/>
      </w:divBdr>
    </w:div>
    <w:div w:id="1587568453">
      <w:bodyDiv w:val="1"/>
      <w:marLeft w:val="0"/>
      <w:marRight w:val="0"/>
      <w:marTop w:val="0"/>
      <w:marBottom w:val="0"/>
      <w:divBdr>
        <w:top w:val="none" w:sz="0" w:space="0" w:color="auto"/>
        <w:left w:val="none" w:sz="0" w:space="0" w:color="auto"/>
        <w:bottom w:val="none" w:sz="0" w:space="0" w:color="auto"/>
        <w:right w:val="none" w:sz="0" w:space="0" w:color="auto"/>
      </w:divBdr>
    </w:div>
    <w:div w:id="1613319995">
      <w:bodyDiv w:val="1"/>
      <w:marLeft w:val="0"/>
      <w:marRight w:val="0"/>
      <w:marTop w:val="0"/>
      <w:marBottom w:val="0"/>
      <w:divBdr>
        <w:top w:val="none" w:sz="0" w:space="0" w:color="auto"/>
        <w:left w:val="none" w:sz="0" w:space="0" w:color="auto"/>
        <w:bottom w:val="none" w:sz="0" w:space="0" w:color="auto"/>
        <w:right w:val="none" w:sz="0" w:space="0" w:color="auto"/>
      </w:divBdr>
    </w:div>
    <w:div w:id="1636250025">
      <w:bodyDiv w:val="1"/>
      <w:marLeft w:val="0"/>
      <w:marRight w:val="0"/>
      <w:marTop w:val="0"/>
      <w:marBottom w:val="0"/>
      <w:divBdr>
        <w:top w:val="none" w:sz="0" w:space="0" w:color="auto"/>
        <w:left w:val="none" w:sz="0" w:space="0" w:color="auto"/>
        <w:bottom w:val="none" w:sz="0" w:space="0" w:color="auto"/>
        <w:right w:val="none" w:sz="0" w:space="0" w:color="auto"/>
      </w:divBdr>
      <w:divsChild>
        <w:div w:id="1044907344">
          <w:marLeft w:val="0"/>
          <w:marRight w:val="0"/>
          <w:marTop w:val="0"/>
          <w:marBottom w:val="0"/>
          <w:divBdr>
            <w:top w:val="none" w:sz="0" w:space="0" w:color="auto"/>
            <w:left w:val="none" w:sz="0" w:space="0" w:color="auto"/>
            <w:bottom w:val="none" w:sz="0" w:space="0" w:color="auto"/>
            <w:right w:val="none" w:sz="0" w:space="0" w:color="auto"/>
          </w:divBdr>
          <w:divsChild>
            <w:div w:id="18241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3146">
      <w:bodyDiv w:val="1"/>
      <w:marLeft w:val="0"/>
      <w:marRight w:val="0"/>
      <w:marTop w:val="0"/>
      <w:marBottom w:val="0"/>
      <w:divBdr>
        <w:top w:val="none" w:sz="0" w:space="0" w:color="auto"/>
        <w:left w:val="none" w:sz="0" w:space="0" w:color="auto"/>
        <w:bottom w:val="none" w:sz="0" w:space="0" w:color="auto"/>
        <w:right w:val="none" w:sz="0" w:space="0" w:color="auto"/>
      </w:divBdr>
    </w:div>
    <w:div w:id="1655186848">
      <w:bodyDiv w:val="1"/>
      <w:marLeft w:val="0"/>
      <w:marRight w:val="0"/>
      <w:marTop w:val="0"/>
      <w:marBottom w:val="0"/>
      <w:divBdr>
        <w:top w:val="none" w:sz="0" w:space="0" w:color="auto"/>
        <w:left w:val="none" w:sz="0" w:space="0" w:color="auto"/>
        <w:bottom w:val="none" w:sz="0" w:space="0" w:color="auto"/>
        <w:right w:val="none" w:sz="0" w:space="0" w:color="auto"/>
      </w:divBdr>
    </w:div>
    <w:div w:id="1668482175">
      <w:bodyDiv w:val="1"/>
      <w:marLeft w:val="0"/>
      <w:marRight w:val="0"/>
      <w:marTop w:val="0"/>
      <w:marBottom w:val="0"/>
      <w:divBdr>
        <w:top w:val="none" w:sz="0" w:space="0" w:color="auto"/>
        <w:left w:val="none" w:sz="0" w:space="0" w:color="auto"/>
        <w:bottom w:val="none" w:sz="0" w:space="0" w:color="auto"/>
        <w:right w:val="none" w:sz="0" w:space="0" w:color="auto"/>
      </w:divBdr>
    </w:div>
    <w:div w:id="1700274986">
      <w:bodyDiv w:val="1"/>
      <w:marLeft w:val="0"/>
      <w:marRight w:val="0"/>
      <w:marTop w:val="0"/>
      <w:marBottom w:val="0"/>
      <w:divBdr>
        <w:top w:val="none" w:sz="0" w:space="0" w:color="auto"/>
        <w:left w:val="none" w:sz="0" w:space="0" w:color="auto"/>
        <w:bottom w:val="none" w:sz="0" w:space="0" w:color="auto"/>
        <w:right w:val="none" w:sz="0" w:space="0" w:color="auto"/>
      </w:divBdr>
    </w:div>
    <w:div w:id="1702364707">
      <w:bodyDiv w:val="1"/>
      <w:marLeft w:val="0"/>
      <w:marRight w:val="0"/>
      <w:marTop w:val="0"/>
      <w:marBottom w:val="0"/>
      <w:divBdr>
        <w:top w:val="none" w:sz="0" w:space="0" w:color="auto"/>
        <w:left w:val="none" w:sz="0" w:space="0" w:color="auto"/>
        <w:bottom w:val="none" w:sz="0" w:space="0" w:color="auto"/>
        <w:right w:val="none" w:sz="0" w:space="0" w:color="auto"/>
      </w:divBdr>
    </w:div>
    <w:div w:id="1754080643">
      <w:bodyDiv w:val="1"/>
      <w:marLeft w:val="0"/>
      <w:marRight w:val="0"/>
      <w:marTop w:val="0"/>
      <w:marBottom w:val="0"/>
      <w:divBdr>
        <w:top w:val="none" w:sz="0" w:space="0" w:color="auto"/>
        <w:left w:val="none" w:sz="0" w:space="0" w:color="auto"/>
        <w:bottom w:val="none" w:sz="0" w:space="0" w:color="auto"/>
        <w:right w:val="none" w:sz="0" w:space="0" w:color="auto"/>
      </w:divBdr>
    </w:div>
    <w:div w:id="1769426770">
      <w:bodyDiv w:val="1"/>
      <w:marLeft w:val="0"/>
      <w:marRight w:val="0"/>
      <w:marTop w:val="0"/>
      <w:marBottom w:val="0"/>
      <w:divBdr>
        <w:top w:val="none" w:sz="0" w:space="0" w:color="auto"/>
        <w:left w:val="none" w:sz="0" w:space="0" w:color="auto"/>
        <w:bottom w:val="none" w:sz="0" w:space="0" w:color="auto"/>
        <w:right w:val="none" w:sz="0" w:space="0" w:color="auto"/>
      </w:divBdr>
    </w:div>
    <w:div w:id="1812360333">
      <w:bodyDiv w:val="1"/>
      <w:marLeft w:val="0"/>
      <w:marRight w:val="0"/>
      <w:marTop w:val="0"/>
      <w:marBottom w:val="0"/>
      <w:divBdr>
        <w:top w:val="none" w:sz="0" w:space="0" w:color="auto"/>
        <w:left w:val="none" w:sz="0" w:space="0" w:color="auto"/>
        <w:bottom w:val="none" w:sz="0" w:space="0" w:color="auto"/>
        <w:right w:val="none" w:sz="0" w:space="0" w:color="auto"/>
      </w:divBdr>
    </w:div>
    <w:div w:id="1841654219">
      <w:bodyDiv w:val="1"/>
      <w:marLeft w:val="0"/>
      <w:marRight w:val="0"/>
      <w:marTop w:val="0"/>
      <w:marBottom w:val="0"/>
      <w:divBdr>
        <w:top w:val="none" w:sz="0" w:space="0" w:color="auto"/>
        <w:left w:val="none" w:sz="0" w:space="0" w:color="auto"/>
        <w:bottom w:val="none" w:sz="0" w:space="0" w:color="auto"/>
        <w:right w:val="none" w:sz="0" w:space="0" w:color="auto"/>
      </w:divBdr>
    </w:div>
    <w:div w:id="1888906978">
      <w:bodyDiv w:val="1"/>
      <w:marLeft w:val="0"/>
      <w:marRight w:val="0"/>
      <w:marTop w:val="0"/>
      <w:marBottom w:val="0"/>
      <w:divBdr>
        <w:top w:val="none" w:sz="0" w:space="0" w:color="auto"/>
        <w:left w:val="none" w:sz="0" w:space="0" w:color="auto"/>
        <w:bottom w:val="none" w:sz="0" w:space="0" w:color="auto"/>
        <w:right w:val="none" w:sz="0" w:space="0" w:color="auto"/>
      </w:divBdr>
      <w:divsChild>
        <w:div w:id="588930047">
          <w:marLeft w:val="0"/>
          <w:marRight w:val="0"/>
          <w:marTop w:val="0"/>
          <w:marBottom w:val="0"/>
          <w:divBdr>
            <w:top w:val="none" w:sz="0" w:space="0" w:color="auto"/>
            <w:left w:val="none" w:sz="0" w:space="0" w:color="auto"/>
            <w:bottom w:val="none" w:sz="0" w:space="0" w:color="auto"/>
            <w:right w:val="none" w:sz="0" w:space="0" w:color="auto"/>
          </w:divBdr>
        </w:div>
        <w:div w:id="1914394953">
          <w:marLeft w:val="0"/>
          <w:marRight w:val="0"/>
          <w:marTop w:val="0"/>
          <w:marBottom w:val="0"/>
          <w:divBdr>
            <w:top w:val="none" w:sz="0" w:space="0" w:color="auto"/>
            <w:left w:val="none" w:sz="0" w:space="0" w:color="auto"/>
            <w:bottom w:val="none" w:sz="0" w:space="0" w:color="auto"/>
            <w:right w:val="none" w:sz="0" w:space="0" w:color="auto"/>
          </w:divBdr>
        </w:div>
        <w:div w:id="1137338964">
          <w:marLeft w:val="0"/>
          <w:marRight w:val="0"/>
          <w:marTop w:val="0"/>
          <w:marBottom w:val="0"/>
          <w:divBdr>
            <w:top w:val="none" w:sz="0" w:space="0" w:color="auto"/>
            <w:left w:val="none" w:sz="0" w:space="0" w:color="auto"/>
            <w:bottom w:val="none" w:sz="0" w:space="0" w:color="auto"/>
            <w:right w:val="none" w:sz="0" w:space="0" w:color="auto"/>
          </w:divBdr>
        </w:div>
        <w:div w:id="546646467">
          <w:marLeft w:val="0"/>
          <w:marRight w:val="0"/>
          <w:marTop w:val="0"/>
          <w:marBottom w:val="0"/>
          <w:divBdr>
            <w:top w:val="none" w:sz="0" w:space="0" w:color="auto"/>
            <w:left w:val="none" w:sz="0" w:space="0" w:color="auto"/>
            <w:bottom w:val="none" w:sz="0" w:space="0" w:color="auto"/>
            <w:right w:val="none" w:sz="0" w:space="0" w:color="auto"/>
          </w:divBdr>
        </w:div>
        <w:div w:id="1219054191">
          <w:marLeft w:val="0"/>
          <w:marRight w:val="0"/>
          <w:marTop w:val="0"/>
          <w:marBottom w:val="0"/>
          <w:divBdr>
            <w:top w:val="none" w:sz="0" w:space="0" w:color="auto"/>
            <w:left w:val="none" w:sz="0" w:space="0" w:color="auto"/>
            <w:bottom w:val="none" w:sz="0" w:space="0" w:color="auto"/>
            <w:right w:val="none" w:sz="0" w:space="0" w:color="auto"/>
          </w:divBdr>
        </w:div>
      </w:divsChild>
    </w:div>
    <w:div w:id="1890873030">
      <w:bodyDiv w:val="1"/>
      <w:marLeft w:val="0"/>
      <w:marRight w:val="0"/>
      <w:marTop w:val="0"/>
      <w:marBottom w:val="0"/>
      <w:divBdr>
        <w:top w:val="none" w:sz="0" w:space="0" w:color="auto"/>
        <w:left w:val="none" w:sz="0" w:space="0" w:color="auto"/>
        <w:bottom w:val="none" w:sz="0" w:space="0" w:color="auto"/>
        <w:right w:val="none" w:sz="0" w:space="0" w:color="auto"/>
      </w:divBdr>
    </w:div>
    <w:div w:id="1896964657">
      <w:bodyDiv w:val="1"/>
      <w:marLeft w:val="0"/>
      <w:marRight w:val="0"/>
      <w:marTop w:val="0"/>
      <w:marBottom w:val="0"/>
      <w:divBdr>
        <w:top w:val="none" w:sz="0" w:space="0" w:color="auto"/>
        <w:left w:val="none" w:sz="0" w:space="0" w:color="auto"/>
        <w:bottom w:val="none" w:sz="0" w:space="0" w:color="auto"/>
        <w:right w:val="none" w:sz="0" w:space="0" w:color="auto"/>
      </w:divBdr>
    </w:div>
    <w:div w:id="1915553729">
      <w:bodyDiv w:val="1"/>
      <w:marLeft w:val="0"/>
      <w:marRight w:val="0"/>
      <w:marTop w:val="0"/>
      <w:marBottom w:val="0"/>
      <w:divBdr>
        <w:top w:val="none" w:sz="0" w:space="0" w:color="auto"/>
        <w:left w:val="none" w:sz="0" w:space="0" w:color="auto"/>
        <w:bottom w:val="none" w:sz="0" w:space="0" w:color="auto"/>
        <w:right w:val="none" w:sz="0" w:space="0" w:color="auto"/>
      </w:divBdr>
    </w:div>
    <w:div w:id="1922399269">
      <w:bodyDiv w:val="1"/>
      <w:marLeft w:val="0"/>
      <w:marRight w:val="0"/>
      <w:marTop w:val="0"/>
      <w:marBottom w:val="0"/>
      <w:divBdr>
        <w:top w:val="none" w:sz="0" w:space="0" w:color="auto"/>
        <w:left w:val="none" w:sz="0" w:space="0" w:color="auto"/>
        <w:bottom w:val="none" w:sz="0" w:space="0" w:color="auto"/>
        <w:right w:val="none" w:sz="0" w:space="0" w:color="auto"/>
      </w:divBdr>
    </w:div>
    <w:div w:id="195620771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7">
          <w:marLeft w:val="0"/>
          <w:marRight w:val="0"/>
          <w:marTop w:val="0"/>
          <w:marBottom w:val="0"/>
          <w:divBdr>
            <w:top w:val="none" w:sz="0" w:space="0" w:color="auto"/>
            <w:left w:val="none" w:sz="0" w:space="0" w:color="auto"/>
            <w:bottom w:val="none" w:sz="0" w:space="0" w:color="auto"/>
            <w:right w:val="none" w:sz="0" w:space="0" w:color="auto"/>
          </w:divBdr>
          <w:divsChild>
            <w:div w:id="1797403536">
              <w:marLeft w:val="0"/>
              <w:marRight w:val="0"/>
              <w:marTop w:val="0"/>
              <w:marBottom w:val="0"/>
              <w:divBdr>
                <w:top w:val="none" w:sz="0" w:space="0" w:color="auto"/>
                <w:left w:val="none" w:sz="0" w:space="0" w:color="auto"/>
                <w:bottom w:val="none" w:sz="0" w:space="0" w:color="auto"/>
                <w:right w:val="none" w:sz="0" w:space="0" w:color="auto"/>
              </w:divBdr>
            </w:div>
            <w:div w:id="1614746897">
              <w:marLeft w:val="0"/>
              <w:marRight w:val="0"/>
              <w:marTop w:val="0"/>
              <w:marBottom w:val="0"/>
              <w:divBdr>
                <w:top w:val="none" w:sz="0" w:space="0" w:color="auto"/>
                <w:left w:val="none" w:sz="0" w:space="0" w:color="auto"/>
                <w:bottom w:val="none" w:sz="0" w:space="0" w:color="auto"/>
                <w:right w:val="none" w:sz="0" w:space="0" w:color="auto"/>
              </w:divBdr>
            </w:div>
            <w:div w:id="1056321435">
              <w:marLeft w:val="0"/>
              <w:marRight w:val="0"/>
              <w:marTop w:val="0"/>
              <w:marBottom w:val="0"/>
              <w:divBdr>
                <w:top w:val="none" w:sz="0" w:space="0" w:color="auto"/>
                <w:left w:val="none" w:sz="0" w:space="0" w:color="auto"/>
                <w:bottom w:val="none" w:sz="0" w:space="0" w:color="auto"/>
                <w:right w:val="none" w:sz="0" w:space="0" w:color="auto"/>
              </w:divBdr>
            </w:div>
            <w:div w:id="420413653">
              <w:marLeft w:val="0"/>
              <w:marRight w:val="0"/>
              <w:marTop w:val="0"/>
              <w:marBottom w:val="0"/>
              <w:divBdr>
                <w:top w:val="none" w:sz="0" w:space="0" w:color="auto"/>
                <w:left w:val="none" w:sz="0" w:space="0" w:color="auto"/>
                <w:bottom w:val="none" w:sz="0" w:space="0" w:color="auto"/>
                <w:right w:val="none" w:sz="0" w:space="0" w:color="auto"/>
              </w:divBdr>
            </w:div>
            <w:div w:id="871188398">
              <w:marLeft w:val="0"/>
              <w:marRight w:val="0"/>
              <w:marTop w:val="0"/>
              <w:marBottom w:val="0"/>
              <w:divBdr>
                <w:top w:val="none" w:sz="0" w:space="0" w:color="auto"/>
                <w:left w:val="none" w:sz="0" w:space="0" w:color="auto"/>
                <w:bottom w:val="none" w:sz="0" w:space="0" w:color="auto"/>
                <w:right w:val="none" w:sz="0" w:space="0" w:color="auto"/>
              </w:divBdr>
            </w:div>
            <w:div w:id="1323045141">
              <w:marLeft w:val="0"/>
              <w:marRight w:val="0"/>
              <w:marTop w:val="0"/>
              <w:marBottom w:val="0"/>
              <w:divBdr>
                <w:top w:val="none" w:sz="0" w:space="0" w:color="auto"/>
                <w:left w:val="none" w:sz="0" w:space="0" w:color="auto"/>
                <w:bottom w:val="none" w:sz="0" w:space="0" w:color="auto"/>
                <w:right w:val="none" w:sz="0" w:space="0" w:color="auto"/>
              </w:divBdr>
            </w:div>
            <w:div w:id="1044602456">
              <w:marLeft w:val="0"/>
              <w:marRight w:val="0"/>
              <w:marTop w:val="0"/>
              <w:marBottom w:val="0"/>
              <w:divBdr>
                <w:top w:val="none" w:sz="0" w:space="0" w:color="auto"/>
                <w:left w:val="none" w:sz="0" w:space="0" w:color="auto"/>
                <w:bottom w:val="none" w:sz="0" w:space="0" w:color="auto"/>
                <w:right w:val="none" w:sz="0" w:space="0" w:color="auto"/>
              </w:divBdr>
            </w:div>
            <w:div w:id="1300646321">
              <w:marLeft w:val="0"/>
              <w:marRight w:val="0"/>
              <w:marTop w:val="0"/>
              <w:marBottom w:val="0"/>
              <w:divBdr>
                <w:top w:val="none" w:sz="0" w:space="0" w:color="auto"/>
                <w:left w:val="none" w:sz="0" w:space="0" w:color="auto"/>
                <w:bottom w:val="none" w:sz="0" w:space="0" w:color="auto"/>
                <w:right w:val="none" w:sz="0" w:space="0" w:color="auto"/>
              </w:divBdr>
            </w:div>
            <w:div w:id="1108693614">
              <w:marLeft w:val="0"/>
              <w:marRight w:val="0"/>
              <w:marTop w:val="0"/>
              <w:marBottom w:val="0"/>
              <w:divBdr>
                <w:top w:val="none" w:sz="0" w:space="0" w:color="auto"/>
                <w:left w:val="none" w:sz="0" w:space="0" w:color="auto"/>
                <w:bottom w:val="none" w:sz="0" w:space="0" w:color="auto"/>
                <w:right w:val="none" w:sz="0" w:space="0" w:color="auto"/>
              </w:divBdr>
            </w:div>
            <w:div w:id="1679961639">
              <w:marLeft w:val="0"/>
              <w:marRight w:val="0"/>
              <w:marTop w:val="0"/>
              <w:marBottom w:val="0"/>
              <w:divBdr>
                <w:top w:val="none" w:sz="0" w:space="0" w:color="auto"/>
                <w:left w:val="none" w:sz="0" w:space="0" w:color="auto"/>
                <w:bottom w:val="none" w:sz="0" w:space="0" w:color="auto"/>
                <w:right w:val="none" w:sz="0" w:space="0" w:color="auto"/>
              </w:divBdr>
            </w:div>
            <w:div w:id="523249074">
              <w:marLeft w:val="0"/>
              <w:marRight w:val="0"/>
              <w:marTop w:val="0"/>
              <w:marBottom w:val="0"/>
              <w:divBdr>
                <w:top w:val="none" w:sz="0" w:space="0" w:color="auto"/>
                <w:left w:val="none" w:sz="0" w:space="0" w:color="auto"/>
                <w:bottom w:val="none" w:sz="0" w:space="0" w:color="auto"/>
                <w:right w:val="none" w:sz="0" w:space="0" w:color="auto"/>
              </w:divBdr>
              <w:divsChild>
                <w:div w:id="817843854">
                  <w:marLeft w:val="0"/>
                  <w:marRight w:val="0"/>
                  <w:marTop w:val="0"/>
                  <w:marBottom w:val="0"/>
                  <w:divBdr>
                    <w:top w:val="none" w:sz="0" w:space="0" w:color="auto"/>
                    <w:left w:val="none" w:sz="0" w:space="0" w:color="auto"/>
                    <w:bottom w:val="none" w:sz="0" w:space="0" w:color="auto"/>
                    <w:right w:val="none" w:sz="0" w:space="0" w:color="auto"/>
                  </w:divBdr>
                </w:div>
                <w:div w:id="430584762">
                  <w:marLeft w:val="0"/>
                  <w:marRight w:val="0"/>
                  <w:marTop w:val="0"/>
                  <w:marBottom w:val="0"/>
                  <w:divBdr>
                    <w:top w:val="none" w:sz="0" w:space="0" w:color="auto"/>
                    <w:left w:val="none" w:sz="0" w:space="0" w:color="auto"/>
                    <w:bottom w:val="none" w:sz="0" w:space="0" w:color="auto"/>
                    <w:right w:val="none" w:sz="0" w:space="0" w:color="auto"/>
                  </w:divBdr>
                </w:div>
                <w:div w:id="1285429132">
                  <w:marLeft w:val="0"/>
                  <w:marRight w:val="0"/>
                  <w:marTop w:val="0"/>
                  <w:marBottom w:val="0"/>
                  <w:divBdr>
                    <w:top w:val="none" w:sz="0" w:space="0" w:color="auto"/>
                    <w:left w:val="none" w:sz="0" w:space="0" w:color="auto"/>
                    <w:bottom w:val="none" w:sz="0" w:space="0" w:color="auto"/>
                    <w:right w:val="none" w:sz="0" w:space="0" w:color="auto"/>
                  </w:divBdr>
                </w:div>
                <w:div w:id="822817802">
                  <w:marLeft w:val="0"/>
                  <w:marRight w:val="0"/>
                  <w:marTop w:val="0"/>
                  <w:marBottom w:val="0"/>
                  <w:divBdr>
                    <w:top w:val="none" w:sz="0" w:space="0" w:color="auto"/>
                    <w:left w:val="none" w:sz="0" w:space="0" w:color="auto"/>
                    <w:bottom w:val="none" w:sz="0" w:space="0" w:color="auto"/>
                    <w:right w:val="none" w:sz="0" w:space="0" w:color="auto"/>
                  </w:divBdr>
                </w:div>
                <w:div w:id="19449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2171">
      <w:bodyDiv w:val="1"/>
      <w:marLeft w:val="0"/>
      <w:marRight w:val="0"/>
      <w:marTop w:val="0"/>
      <w:marBottom w:val="0"/>
      <w:divBdr>
        <w:top w:val="none" w:sz="0" w:space="0" w:color="auto"/>
        <w:left w:val="none" w:sz="0" w:space="0" w:color="auto"/>
        <w:bottom w:val="none" w:sz="0" w:space="0" w:color="auto"/>
        <w:right w:val="none" w:sz="0" w:space="0" w:color="auto"/>
      </w:divBdr>
    </w:div>
    <w:div w:id="2034188510">
      <w:bodyDiv w:val="1"/>
      <w:marLeft w:val="0"/>
      <w:marRight w:val="0"/>
      <w:marTop w:val="0"/>
      <w:marBottom w:val="0"/>
      <w:divBdr>
        <w:top w:val="none" w:sz="0" w:space="0" w:color="auto"/>
        <w:left w:val="none" w:sz="0" w:space="0" w:color="auto"/>
        <w:bottom w:val="none" w:sz="0" w:space="0" w:color="auto"/>
        <w:right w:val="none" w:sz="0" w:space="0" w:color="auto"/>
      </w:divBdr>
    </w:div>
    <w:div w:id="21394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ricoh.com/environment/management/concept.html" TargetMode="Externa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Larissa-Design">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BC9805-A8F0-4AC2-BC5D-F13B4954512A}">
  <ds:schemaRefs>
    <ds:schemaRef ds:uri="http://schemas.openxmlformats.org/officeDocument/2006/bibliography"/>
  </ds:schemaRefs>
</ds:datastoreItem>
</file>

<file path=customXml/itemProps2.xml><?xml version="1.0" encoding="utf-8"?>
<ds:datastoreItem xmlns:ds="http://schemas.openxmlformats.org/officeDocument/2006/customXml" ds:itemID="{FD7DDE27-018A-4B52-89C5-519A4003AFB7}">
  <ds:schemaRefs>
    <ds:schemaRef ds:uri="http://schemas.openxmlformats.org/officeDocument/2006/bibliography"/>
  </ds:schemaRefs>
</ds:datastoreItem>
</file>

<file path=customXml/itemProps3.xml><?xml version="1.0" encoding="utf-8"?>
<ds:datastoreItem xmlns:ds="http://schemas.openxmlformats.org/officeDocument/2006/customXml" ds:itemID="{61C5AB20-AC24-4AB8-A8FA-AC48E1D5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9957</Words>
  <Characters>56761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vt:lpstr>
    </vt:vector>
  </TitlesOfParts>
  <Company>TOSHIBA</Company>
  <LinksUpToDate>false</LinksUpToDate>
  <CharactersWithSpaces>66585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Mélanie Despeisse</dc:creator>
  <cp:lastModifiedBy>Mélanie</cp:lastModifiedBy>
  <cp:revision>4</cp:revision>
  <cp:lastPrinted>2011-12-21T17:02:00Z</cp:lastPrinted>
  <dcterms:created xsi:type="dcterms:W3CDTF">2012-02-09T09:57:00Z</dcterms:created>
  <dcterms:modified xsi:type="dcterms:W3CDTF">2012-02-09T09:59:00Z</dcterms:modified>
</cp:coreProperties>
</file>