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6B" w:rsidRDefault="0000136B" w:rsidP="00001F3D">
      <w:pPr>
        <w:pStyle w:val="NoSpacing"/>
        <w:spacing w:line="480" w:lineRule="auto"/>
      </w:pPr>
      <w:r w:rsidRPr="0000136B">
        <w:rPr>
          <w:b/>
        </w:rPr>
        <w:t>Title:</w:t>
      </w:r>
      <w:r>
        <w:t xml:space="preserve"> </w:t>
      </w:r>
      <w:r w:rsidRPr="0000136B">
        <w:t>Using realist reviews to understand how health IT works, for whom, and in what circumstances</w:t>
      </w:r>
    </w:p>
    <w:p w:rsidR="0000136B" w:rsidRDefault="0000136B" w:rsidP="00001F3D">
      <w:pPr>
        <w:pStyle w:val="NoSpacing"/>
        <w:spacing w:line="480" w:lineRule="auto"/>
      </w:pPr>
    </w:p>
    <w:p w:rsidR="0000136B" w:rsidRPr="00893F5B" w:rsidRDefault="0000136B" w:rsidP="00001F3D">
      <w:pPr>
        <w:spacing w:after="0" w:line="480" w:lineRule="auto"/>
        <w:jc w:val="both"/>
        <w:rPr>
          <w:rFonts w:cs="Arial"/>
          <w:b/>
        </w:rPr>
      </w:pPr>
      <w:r w:rsidRPr="00893F5B">
        <w:rPr>
          <w:rFonts w:cs="Arial"/>
          <w:b/>
        </w:rPr>
        <w:t xml:space="preserve">Authors: </w:t>
      </w:r>
    </w:p>
    <w:p w:rsidR="0000136B" w:rsidRPr="00893F5B" w:rsidRDefault="0000136B" w:rsidP="00001F3D">
      <w:pPr>
        <w:spacing w:after="0" w:line="480" w:lineRule="auto"/>
        <w:jc w:val="both"/>
        <w:rPr>
          <w:rFonts w:cs="Arial"/>
        </w:rPr>
      </w:pPr>
      <w:r>
        <w:rPr>
          <w:rFonts w:cs="Arial"/>
        </w:rPr>
        <w:t xml:space="preserve">Rebecca Randell*, </w:t>
      </w:r>
      <w:r w:rsidRPr="00893F5B">
        <w:rPr>
          <w:rFonts w:cs="Arial"/>
        </w:rPr>
        <w:t>School of Healthcare, University of Leeds, Leeds LS2 9UT, UK</w:t>
      </w:r>
      <w:r>
        <w:rPr>
          <w:rFonts w:cs="Arial"/>
        </w:rPr>
        <w:t xml:space="preserve">, email: r.randell@leeds.ac.uk, </w:t>
      </w:r>
      <w:proofErr w:type="spellStart"/>
      <w:r>
        <w:rPr>
          <w:rFonts w:cs="Arial"/>
        </w:rPr>
        <w:t>tel</w:t>
      </w:r>
      <w:proofErr w:type="spellEnd"/>
      <w:r>
        <w:rPr>
          <w:rFonts w:cs="Arial"/>
        </w:rPr>
        <w:t>: +44 (0) 113 343 1337</w:t>
      </w:r>
    </w:p>
    <w:p w:rsidR="0000136B" w:rsidRDefault="00001F3D" w:rsidP="00001F3D">
      <w:pPr>
        <w:spacing w:after="0" w:line="480" w:lineRule="auto"/>
        <w:rPr>
          <w:rFonts w:cs="Arial"/>
        </w:rPr>
      </w:pPr>
      <w:r w:rsidRPr="00001F3D">
        <w:rPr>
          <w:rFonts w:cs="Arial"/>
        </w:rPr>
        <w:t>Joanne Greenhalgh</w:t>
      </w:r>
      <w:r>
        <w:rPr>
          <w:rFonts w:cs="Arial"/>
        </w:rPr>
        <w:t>,</w:t>
      </w:r>
      <w:r w:rsidRPr="00001F3D">
        <w:rPr>
          <w:rFonts w:cs="Arial"/>
        </w:rPr>
        <w:t xml:space="preserve"> School of Sociology and Social Policy, University of Leeds, Leeds, UK</w:t>
      </w:r>
    </w:p>
    <w:p w:rsidR="00A03572" w:rsidRDefault="00A03572" w:rsidP="00A03572">
      <w:pPr>
        <w:spacing w:after="0" w:line="480" w:lineRule="auto"/>
        <w:rPr>
          <w:rFonts w:cs="Arial"/>
        </w:rPr>
      </w:pPr>
      <w:r w:rsidRPr="00A03572">
        <w:rPr>
          <w:rFonts w:cs="Arial"/>
        </w:rPr>
        <w:t>Dawn Dowding</w:t>
      </w:r>
      <w:r>
        <w:rPr>
          <w:rFonts w:cs="Arial"/>
        </w:rPr>
        <w:t>,</w:t>
      </w:r>
      <w:r w:rsidRPr="00A03572">
        <w:rPr>
          <w:rFonts w:cs="Arial"/>
        </w:rPr>
        <w:t xml:space="preserve"> Columbia University School of Nursing and </w:t>
      </w:r>
      <w:proofErr w:type="spellStart"/>
      <w:r w:rsidRPr="00A03572">
        <w:rPr>
          <w:rFonts w:cs="Arial"/>
        </w:rPr>
        <w:t>Ce</w:t>
      </w:r>
      <w:r>
        <w:rPr>
          <w:rFonts w:cs="Arial"/>
        </w:rPr>
        <w:t>nter</w:t>
      </w:r>
      <w:proofErr w:type="spellEnd"/>
      <w:r>
        <w:rPr>
          <w:rFonts w:cs="Arial"/>
        </w:rPr>
        <w:t xml:space="preserve"> for Health Care Policy and </w:t>
      </w:r>
      <w:r w:rsidRPr="00A03572">
        <w:rPr>
          <w:rFonts w:cs="Arial"/>
        </w:rPr>
        <w:t>Research, Visit</w:t>
      </w:r>
      <w:r>
        <w:rPr>
          <w:rFonts w:cs="Arial"/>
        </w:rPr>
        <w:t>ing Nursing Service of New York, New York, USA</w:t>
      </w:r>
    </w:p>
    <w:p w:rsidR="0000136B" w:rsidRDefault="0000136B" w:rsidP="00001F3D">
      <w:pPr>
        <w:spacing w:after="0" w:line="480" w:lineRule="auto"/>
        <w:rPr>
          <w:rFonts w:cs="Arial"/>
        </w:rPr>
      </w:pPr>
      <w:r>
        <w:rPr>
          <w:rFonts w:cs="Arial"/>
        </w:rPr>
        <w:t>*Corresponding author</w:t>
      </w:r>
    </w:p>
    <w:p w:rsidR="0000136B" w:rsidRPr="00001F3D" w:rsidRDefault="00001F3D" w:rsidP="00001F3D">
      <w:pPr>
        <w:spacing w:after="0" w:line="480" w:lineRule="auto"/>
        <w:rPr>
          <w:rFonts w:cs="Arial"/>
          <w:b/>
        </w:rPr>
      </w:pPr>
      <w:r w:rsidRPr="00001F3D">
        <w:rPr>
          <w:rFonts w:cs="Arial"/>
          <w:b/>
        </w:rPr>
        <w:t>Running head:</w:t>
      </w:r>
      <w:r>
        <w:rPr>
          <w:rFonts w:cs="Arial"/>
          <w:b/>
        </w:rPr>
        <w:t xml:space="preserve"> </w:t>
      </w:r>
      <w:r w:rsidRPr="00001F3D">
        <w:rPr>
          <w:rFonts w:cs="Arial"/>
        </w:rPr>
        <w:t>Using realist reviews to understand how health IT works</w:t>
      </w:r>
      <w:r w:rsidRPr="00001F3D">
        <w:rPr>
          <w:rFonts w:cs="Arial"/>
          <w:b/>
        </w:rPr>
        <w:t xml:space="preserve"> </w:t>
      </w:r>
    </w:p>
    <w:p w:rsidR="0000136B" w:rsidRDefault="0000136B" w:rsidP="00001F3D">
      <w:pPr>
        <w:spacing w:after="0" w:line="480" w:lineRule="auto"/>
        <w:rPr>
          <w:rFonts w:cs="Arial"/>
        </w:rPr>
      </w:pPr>
      <w:r>
        <w:rPr>
          <w:rFonts w:cs="Arial"/>
          <w:b/>
        </w:rPr>
        <w:t>Keywords:</w:t>
      </w:r>
      <w:r>
        <w:rPr>
          <w:rFonts w:cs="Arial"/>
        </w:rPr>
        <w:t xml:space="preserve"> </w:t>
      </w:r>
      <w:r w:rsidR="00001F3D">
        <w:rPr>
          <w:rFonts w:cs="Arial"/>
        </w:rPr>
        <w:t xml:space="preserve">Medical Informatics*; Review, Systematic; Realist evaluation; Realist review; Realist synthesis </w:t>
      </w:r>
    </w:p>
    <w:p w:rsidR="0000136B" w:rsidRPr="00FC752E" w:rsidRDefault="0000136B" w:rsidP="00001F3D">
      <w:pPr>
        <w:spacing w:after="0" w:line="480" w:lineRule="auto"/>
        <w:rPr>
          <w:rFonts w:cs="Arial"/>
          <w:b/>
        </w:rPr>
      </w:pPr>
      <w:r>
        <w:rPr>
          <w:rFonts w:cs="Arial"/>
          <w:b/>
        </w:rPr>
        <w:t xml:space="preserve">Word count: </w:t>
      </w:r>
      <w:r w:rsidR="003B50B6">
        <w:rPr>
          <w:rFonts w:cs="Arial"/>
        </w:rPr>
        <w:t>1000</w:t>
      </w:r>
    </w:p>
    <w:p w:rsidR="00A75CC0" w:rsidRDefault="00A75CC0" w:rsidP="00001F3D">
      <w:pPr>
        <w:pStyle w:val="NoSpacing"/>
        <w:spacing w:line="480" w:lineRule="auto"/>
      </w:pPr>
    </w:p>
    <w:p w:rsidR="00A75CC0" w:rsidRDefault="00A75CC0" w:rsidP="00001F3D">
      <w:pPr>
        <w:pStyle w:val="NoSpacing"/>
        <w:spacing w:line="480" w:lineRule="auto"/>
      </w:pPr>
    </w:p>
    <w:p w:rsidR="00001F3D" w:rsidRDefault="00001F3D">
      <w:r>
        <w:br w:type="page"/>
      </w:r>
    </w:p>
    <w:p w:rsidR="00D81C53" w:rsidRDefault="00A75CC0" w:rsidP="00001F3D">
      <w:pPr>
        <w:pStyle w:val="NoSpacing"/>
        <w:spacing w:line="480" w:lineRule="auto"/>
      </w:pPr>
      <w:r>
        <w:lastRenderedPageBreak/>
        <w:t xml:space="preserve">In a recent </w:t>
      </w:r>
      <w:r>
        <w:rPr>
          <w:i/>
        </w:rPr>
        <w:t>JAMIA</w:t>
      </w:r>
      <w:r w:rsidR="00D66CF5">
        <w:t xml:space="preserve"> article, </w:t>
      </w:r>
      <w:proofErr w:type="spellStart"/>
      <w:r w:rsidR="00D66CF5">
        <w:t>Otte-Trojel</w:t>
      </w:r>
      <w:proofErr w:type="spellEnd"/>
      <w:r w:rsidR="00D66CF5">
        <w:t xml:space="preserve"> </w:t>
      </w:r>
      <w:r w:rsidR="00D66CF5" w:rsidRPr="00D66CF5">
        <w:rPr>
          <w:i/>
        </w:rPr>
        <w:t>et al</w:t>
      </w:r>
      <w:r w:rsidR="00D81C53">
        <w:t xml:space="preserve"> </w:t>
      </w:r>
      <w:r w:rsidR="00D81C53">
        <w:fldChar w:fldCharType="begin"/>
      </w:r>
      <w:r w:rsidR="00FA6EA0">
        <w:instrText xml:space="preserve"> ADDIN EN.CITE &lt;EndNote&gt;&lt;Cite&gt;&lt;Author&gt;Otte-Trojel&lt;/Author&gt;&lt;Year&gt;2014&lt;/Year&gt;&lt;RecNum&gt;1366&lt;/RecNum&gt;&lt;DisplayText&gt;[1]&lt;/DisplayText&gt;&lt;record&gt;&lt;rec-number&gt;1366&lt;/rec-number&gt;&lt;foreign-keys&gt;&lt;key app="EN" db-id="dw0fd2vtgx5z07espdwx00r2ssxesp2ep9sz"&gt;1366&lt;/key&gt;&lt;/foreign-keys&gt;&lt;ref-type name="Journal Article"&gt;17&lt;/ref-type&gt;&lt;contributors&gt;&lt;authors&gt;&lt;author&gt;Otte-Trojel, Terese&lt;/author&gt;&lt;author&gt;de Bont, Antoinette&lt;/author&gt;&lt;author&gt;Rundall, Thomas G&lt;/author&gt;&lt;author&gt;van de Klundert, Joris&lt;/author&gt;&lt;/authors&gt;&lt;/contributors&gt;&lt;titles&gt;&lt;title&gt;How outcomes are achieved through patient portals: a realist review&lt;/title&gt;&lt;secondary-title&gt;Journal of the American Medical Informatics Association&lt;/secondary-title&gt;&lt;/titles&gt;&lt;periodical&gt;&lt;full-title&gt;Journal of the American Medical Informatics Association&lt;/full-title&gt;&lt;/periodical&gt;&lt;pages&gt;751-757&lt;/pages&gt;&lt;volume&gt;21&lt;/volume&gt;&lt;dates&gt;&lt;year&gt;2014&lt;/year&gt;&lt;pub-dates&gt;&lt;date&gt;February 6, 2014&lt;/date&gt;&lt;/pub-dates&gt;&lt;/dates&gt;&lt;urls&gt;&lt;related-urls&gt;&lt;url&gt;http://jamia.bmj.com/content/early/2014/02/06/amiajnl-2013-002501.abstract&lt;/url&gt;&lt;/related-urls&gt;&lt;/urls&gt;&lt;electronic-resource-num&gt;10.1136/amiajnl-2013-002501&lt;/electronic-resource-num&gt;&lt;/record&gt;&lt;/Cite&gt;&lt;/EndNote&gt;</w:instrText>
      </w:r>
      <w:r w:rsidR="00D81C53">
        <w:fldChar w:fldCharType="separate"/>
      </w:r>
      <w:r w:rsidR="00FA6EA0">
        <w:rPr>
          <w:noProof/>
        </w:rPr>
        <w:t>[</w:t>
      </w:r>
      <w:hyperlink w:anchor="_ENREF_1" w:tooltip="Otte-Trojel, 2014 #1366" w:history="1">
        <w:r w:rsidR="0038188E">
          <w:rPr>
            <w:noProof/>
          </w:rPr>
          <w:t>1</w:t>
        </w:r>
      </w:hyperlink>
      <w:r w:rsidR="00FA6EA0">
        <w:rPr>
          <w:noProof/>
        </w:rPr>
        <w:t>]</w:t>
      </w:r>
      <w:r w:rsidR="00D81C53">
        <w:fldChar w:fldCharType="end"/>
      </w:r>
      <w:r>
        <w:t xml:space="preserve"> present a realist review of patient portals. We commend the </w:t>
      </w:r>
      <w:r w:rsidR="00952D52">
        <w:t>authors for using this approach</w:t>
      </w:r>
      <w:r w:rsidR="00E8781D">
        <w:t xml:space="preserve"> to synthesizing evidence, which is a divergence from traditional systematic review methodology</w:t>
      </w:r>
      <w:r>
        <w:t xml:space="preserve">. We believe realist </w:t>
      </w:r>
      <w:r w:rsidR="00D66CF5">
        <w:t>approaches</w:t>
      </w:r>
      <w:r w:rsidR="0019749F">
        <w:t xml:space="preserve"> </w:t>
      </w:r>
      <w:r>
        <w:t xml:space="preserve">have much to offer the medical informatics community, providing a means to not only determine if </w:t>
      </w:r>
      <w:r w:rsidR="00D81C53">
        <w:t xml:space="preserve">health IT </w:t>
      </w:r>
      <w:r w:rsidR="0019749F">
        <w:t>interventions provide</w:t>
      </w:r>
      <w:r w:rsidR="00D81C53">
        <w:t xml:space="preserve"> benefit</w:t>
      </w:r>
      <w:r w:rsidR="00E8781D">
        <w:t xml:space="preserve"> in terms of outcomes, </w:t>
      </w:r>
      <w:r w:rsidR="00D81C53">
        <w:t xml:space="preserve"> but to understand why and in what contexts</w:t>
      </w:r>
      <w:r w:rsidR="00E8781D">
        <w:t xml:space="preserve"> such benefits may occur</w:t>
      </w:r>
      <w:r w:rsidR="00D81C53">
        <w:t xml:space="preserve">. However, we feel it is important to address </w:t>
      </w:r>
      <w:r w:rsidR="00E8781D">
        <w:t xml:space="preserve">some concerns we have regarding </w:t>
      </w:r>
      <w:r w:rsidR="00A03572">
        <w:t>the</w:t>
      </w:r>
      <w:r w:rsidR="00E8781D">
        <w:t xml:space="preserve"> way</w:t>
      </w:r>
      <w:r w:rsidR="00D81C53">
        <w:t xml:space="preserve"> in which the authors used </w:t>
      </w:r>
      <w:r w:rsidR="00E8781D">
        <w:t>realist methods in their review.  Our intention is</w:t>
      </w:r>
      <w:r w:rsidR="00D81C53">
        <w:t xml:space="preserve"> to encourage the authors to expand on this work and to clarify for readers some of the key concepts of realist reviews and how they differ from</w:t>
      </w:r>
      <w:r w:rsidR="009C09FA">
        <w:t xml:space="preserve"> traditional</w:t>
      </w:r>
      <w:r w:rsidR="00D81C53">
        <w:t xml:space="preserve"> systematic reviews.</w:t>
      </w:r>
      <w:r w:rsidR="00752C60">
        <w:t xml:space="preserve"> In this, we respond to the call of realist evaluators </w:t>
      </w:r>
      <w:r w:rsidR="005D3969">
        <w:t xml:space="preserve">for </w:t>
      </w:r>
      <w:r w:rsidR="00752C60">
        <w:t xml:space="preserve">collective scrutiny of each other’s work to drive the method forward </w:t>
      </w:r>
      <w:r w:rsidR="00752C60">
        <w:fldChar w:fldCharType="begin"/>
      </w:r>
      <w:r w:rsidR="0038188E">
        <w:instrText xml:space="preserve"> ADDIN EN.CITE &lt;EndNote&gt;&lt;Cite&gt;&lt;Author&gt;Pawson&lt;/Author&gt;&lt;Year&gt;2013&lt;/Year&gt;&lt;RecNum&gt;1367&lt;/RecNum&gt;&lt;DisplayText&gt;[2]&lt;/DisplayText&gt;&lt;record&gt;&lt;rec-number&gt;1367&lt;/rec-number&gt;&lt;foreign-keys&gt;&lt;key app="EN" db-id="dw0fd2vtgx5z07espdwx00r2ssxesp2ep9sz"&gt;1367&lt;/key&gt;&lt;/foreign-keys&gt;&lt;ref-type name="Book"&gt;6&lt;/ref-type&gt;&lt;contributors&gt;&lt;authors&gt;&lt;author&gt;Pawson, Ray&lt;/author&gt;&lt;/authors&gt;&lt;/contributors&gt;&lt;titles&gt;&lt;title&gt;The science of evaluation: a realist manifesto&lt;/title&gt;&lt;/titles&gt;&lt;dates&gt;&lt;year&gt;2013&lt;/year&gt;&lt;/dates&gt;&lt;pub-location&gt;London&lt;/pub-location&gt;&lt;publisher&gt;SAGE&lt;/publisher&gt;&lt;isbn&gt;1446252434&lt;/isbn&gt;&lt;urls&gt;&lt;/urls&gt;&lt;/record&gt;&lt;/Cite&gt;&lt;/EndNote&gt;</w:instrText>
      </w:r>
      <w:r w:rsidR="00752C60">
        <w:fldChar w:fldCharType="separate"/>
      </w:r>
      <w:r w:rsidR="00FA6EA0">
        <w:rPr>
          <w:noProof/>
        </w:rPr>
        <w:t>[</w:t>
      </w:r>
      <w:hyperlink w:anchor="_ENREF_2" w:tooltip="Pawson, 2013 #1367" w:history="1">
        <w:r w:rsidR="0038188E">
          <w:rPr>
            <w:noProof/>
          </w:rPr>
          <w:t>2</w:t>
        </w:r>
      </w:hyperlink>
      <w:r w:rsidR="00FA6EA0">
        <w:rPr>
          <w:noProof/>
        </w:rPr>
        <w:t>]</w:t>
      </w:r>
      <w:r w:rsidR="00752C60">
        <w:fldChar w:fldCharType="end"/>
      </w:r>
      <w:r w:rsidR="00752C60">
        <w:t>.</w:t>
      </w:r>
    </w:p>
    <w:p w:rsidR="00267DE4" w:rsidRDefault="00267DE4" w:rsidP="00001F3D">
      <w:pPr>
        <w:pStyle w:val="NoSpacing"/>
        <w:spacing w:line="480" w:lineRule="auto"/>
      </w:pPr>
    </w:p>
    <w:p w:rsidR="00524E90" w:rsidRDefault="00D0363D" w:rsidP="00001F3D">
      <w:pPr>
        <w:pStyle w:val="NoSpacing"/>
        <w:spacing w:line="480" w:lineRule="auto"/>
      </w:pPr>
      <w:r>
        <w:t xml:space="preserve">Realist </w:t>
      </w:r>
      <w:r w:rsidR="002E1A55">
        <w:t xml:space="preserve">reviews identify theories of how an intervention works, for whom, and in what circumstances, and then test and refine those theories through consideration of primary studies </w:t>
      </w:r>
      <w:r w:rsidR="002E1A55">
        <w:fldChar w:fldCharType="begin"/>
      </w:r>
      <w:r w:rsidR="0038188E">
        <w:instrText xml:space="preserve"> ADDIN EN.CITE &lt;EndNote&gt;&lt;Cite&gt;&lt;Author&gt;Pawson&lt;/Author&gt;&lt;Year&gt;2006&lt;/Year&gt;&lt;RecNum&gt;1368&lt;/RecNum&gt;&lt;DisplayText&gt;[3]&lt;/DisplayText&gt;&lt;record&gt;&lt;rec-number&gt;1368&lt;/rec-number&gt;&lt;foreign-keys&gt;&lt;key app="EN" db-id="dw0fd2vtgx5z07espdwx00r2ssxesp2ep9sz"&gt;1368&lt;/key&gt;&lt;/foreign-keys&gt;&lt;ref-type name="Book"&gt;6&lt;/ref-type&gt;&lt;contributors&gt;&lt;authors&gt;&lt;author&gt;Pawson, Ray&lt;/author&gt;&lt;/authors&gt;&lt;/contributors&gt;&lt;titles&gt;&lt;title&gt;Evidence-based policy: A realist perspective&lt;/title&gt;&lt;/titles&gt;&lt;dates&gt;&lt;year&gt;2006&lt;/year&gt;&lt;/dates&gt;&lt;pub-location&gt;London&lt;/pub-location&gt;&lt;publisher&gt;SAGE&lt;/publisher&gt;&lt;isbn&gt;1847878199&lt;/isbn&gt;&lt;urls&gt;&lt;/urls&gt;&lt;/record&gt;&lt;/Cite&gt;&lt;/EndNote&gt;</w:instrText>
      </w:r>
      <w:r w:rsidR="002E1A55">
        <w:fldChar w:fldCharType="separate"/>
      </w:r>
      <w:r w:rsidR="00FA6EA0">
        <w:rPr>
          <w:noProof/>
        </w:rPr>
        <w:t>[</w:t>
      </w:r>
      <w:hyperlink w:anchor="_ENREF_3" w:tooltip="Pawson, 2006 #1368" w:history="1">
        <w:r w:rsidR="0038188E">
          <w:rPr>
            <w:noProof/>
          </w:rPr>
          <w:t>3</w:t>
        </w:r>
      </w:hyperlink>
      <w:r w:rsidR="00FA6EA0">
        <w:rPr>
          <w:noProof/>
        </w:rPr>
        <w:t>]</w:t>
      </w:r>
      <w:r w:rsidR="002E1A55">
        <w:fldChar w:fldCharType="end"/>
      </w:r>
      <w:r>
        <w:t xml:space="preserve">. </w:t>
      </w:r>
      <w:r w:rsidR="00057FEB">
        <w:t>For realists, interventions</w:t>
      </w:r>
      <w:r w:rsidR="00E956FF">
        <w:t xml:space="preserve"> themselves</w:t>
      </w:r>
      <w:r w:rsidR="00057FEB">
        <w:t xml:space="preserve"> </w:t>
      </w:r>
      <w:r w:rsidR="001222F3">
        <w:t>do not</w:t>
      </w:r>
      <w:r w:rsidR="00057FEB">
        <w:t xml:space="preserve"> produce outcomes. Rather, interventions offer resources</w:t>
      </w:r>
      <w:r w:rsidR="00524E90">
        <w:t>;</w:t>
      </w:r>
      <w:r w:rsidR="00057FEB">
        <w:t xml:space="preserve"> outcomes depend on </w:t>
      </w:r>
      <w:r w:rsidR="00524E90">
        <w:t xml:space="preserve">how </w:t>
      </w:r>
      <w:r w:rsidR="00FA6EA0">
        <w:t>recipients</w:t>
      </w:r>
      <w:r w:rsidR="00524E90">
        <w:t xml:space="preserve"> respond to those</w:t>
      </w:r>
      <w:r w:rsidR="00057FEB">
        <w:t xml:space="preserve"> resources</w:t>
      </w:r>
      <w:r w:rsidR="00966F4A">
        <w:t xml:space="preserve">, </w:t>
      </w:r>
      <w:r w:rsidR="003B50B6">
        <w:t>which</w:t>
      </w:r>
      <w:r w:rsidR="00524E90">
        <w:t xml:space="preserve"> will </w:t>
      </w:r>
      <w:r w:rsidR="00966F4A">
        <w:t>vary according to</w:t>
      </w:r>
      <w:r w:rsidR="00524E90">
        <w:t xml:space="preserve"> the context</w:t>
      </w:r>
      <w:r w:rsidR="00057FEB">
        <w:t xml:space="preserve">. </w:t>
      </w:r>
      <w:r w:rsidR="005D3969">
        <w:t>Realist</w:t>
      </w:r>
      <w:r w:rsidR="00966F4A">
        <w:t xml:space="preserve"> </w:t>
      </w:r>
      <w:r w:rsidR="00057FEB">
        <w:t>theories</w:t>
      </w:r>
      <w:r w:rsidR="00FA6EA0">
        <w:t>, referred to as Context Mechanism Outcome (CMO) configurations,</w:t>
      </w:r>
      <w:r w:rsidR="00057FEB">
        <w:t xml:space="preserve"> explain</w:t>
      </w:r>
      <w:r w:rsidR="00057FEB" w:rsidRPr="00057FEB">
        <w:t xml:space="preserve"> how different contexts trigger particular mechanisms </w:t>
      </w:r>
      <w:r w:rsidR="00524E90">
        <w:t>(the reasoning and response</w:t>
      </w:r>
      <w:r w:rsidR="00E956FF">
        <w:t>s</w:t>
      </w:r>
      <w:r w:rsidR="00524E90">
        <w:t xml:space="preserve"> of </w:t>
      </w:r>
      <w:r w:rsidR="00FA6EA0">
        <w:t>recipients</w:t>
      </w:r>
      <w:r w:rsidR="00524E90">
        <w:t xml:space="preserve">) </w:t>
      </w:r>
      <w:r w:rsidR="00057FEB" w:rsidRPr="00057FEB">
        <w:t xml:space="preserve">which, in turn, give rise to </w:t>
      </w:r>
      <w:r w:rsidR="00E956FF">
        <w:t>a</w:t>
      </w:r>
      <w:r w:rsidR="00E8781D">
        <w:t xml:space="preserve"> particu</w:t>
      </w:r>
      <w:r w:rsidR="00A03572">
        <w:t>la</w:t>
      </w:r>
      <w:r w:rsidR="00E8781D">
        <w:t>r</w:t>
      </w:r>
      <w:r w:rsidR="00E956FF">
        <w:t xml:space="preserve"> pattern of</w:t>
      </w:r>
      <w:r w:rsidR="00057FEB" w:rsidRPr="00057FEB">
        <w:t xml:space="preserve"> outcomes</w:t>
      </w:r>
      <w:r w:rsidR="00057FEB">
        <w:t>.</w:t>
      </w:r>
      <w:r w:rsidR="00057FEB" w:rsidRPr="00057FEB">
        <w:t xml:space="preserve"> </w:t>
      </w:r>
    </w:p>
    <w:p w:rsidR="00524E90" w:rsidRDefault="00524E90" w:rsidP="00001F3D">
      <w:pPr>
        <w:pStyle w:val="NoSpacing"/>
        <w:spacing w:line="480" w:lineRule="auto"/>
      </w:pPr>
    </w:p>
    <w:p w:rsidR="00524E90" w:rsidRDefault="005D3969" w:rsidP="00001F3D">
      <w:pPr>
        <w:pStyle w:val="NoSpacing"/>
        <w:spacing w:line="480" w:lineRule="auto"/>
      </w:pPr>
      <w:r>
        <w:t>A</w:t>
      </w:r>
      <w:r w:rsidR="00524E90">
        <w:t xml:space="preserve">n important initial stage in a realist review is ‘theory elicitation’, where reviewers explore the literature with the explicit purpose of identifying theories </w:t>
      </w:r>
      <w:r w:rsidR="00524E90">
        <w:fldChar w:fldCharType="begin"/>
      </w:r>
      <w:r w:rsidR="00FA6EA0">
        <w:instrText xml:space="preserve"> ADDIN EN.CITE &lt;EndNote&gt;&lt;Cite&gt;&lt;Author&gt;Pawson&lt;/Author&gt;&lt;Year&gt;2005&lt;/Year&gt;&lt;RecNum&gt;708&lt;/RecNum&gt;&lt;DisplayText&gt;[4]&lt;/DisplayText&gt;&lt;record&gt;&lt;rec-number&gt;708&lt;/rec-number&gt;&lt;foreign-keys&gt;&lt;key app="EN" db-id="dw0fd2vtgx5z07espdwx00r2ssxesp2ep9sz"&gt;708&lt;/key&gt;&lt;/foreign-keys&gt;&lt;ref-type name="Journal Article"&gt;17&lt;/ref-type&gt;&lt;contributors&gt;&lt;authors&gt;&lt;author&gt;Pawson, Ray&lt;/author&gt;&lt;author&gt;Greenhalgh, Trisha&lt;/author&gt;&lt;author&gt;Harvey, Gill&lt;/author&gt;&lt;author&gt;Walshe, Kieran&lt;/author&gt;&lt;/authors&gt;&lt;/contributors&gt;&lt;titles&gt;&lt;title&gt;Realist review – a new method of systematic review designed for complex policy interventions&lt;/title&gt;&lt;secondary-title&gt;Journal of Health Services Research &amp;amp; Policy&lt;/secondary-title&gt;&lt;/titles&gt;&lt;periodical&gt;&lt;full-title&gt;Journal of Health Services Research &amp;amp; Policy&lt;/full-title&gt;&lt;/periodical&gt;&lt;pages&gt;21-34&lt;/pages&gt;&lt;volume&gt;10&lt;/volume&gt;&lt;number&gt;suppl 1&lt;/number&gt;&lt;dates&gt;&lt;year&gt;2005&lt;/year&gt;&lt;pub-dates&gt;&lt;date&gt;July 15, 2005&lt;/date&gt;&lt;/pub-dates&gt;&lt;/dates&gt;&lt;urls&gt;&lt;related-urls&gt;&lt;url&gt;http://jhsrp.rsmjournals.com/content/10/suppl_1/21.abstract&lt;/url&gt;&lt;/related-urls&gt;&lt;/urls&gt;&lt;electronic-resource-num&gt;10.1258/1355819054308530&lt;/electronic-resource-num&gt;&lt;/record&gt;&lt;/Cite&gt;&lt;/EndNote&gt;</w:instrText>
      </w:r>
      <w:r w:rsidR="00524E90">
        <w:fldChar w:fldCharType="separate"/>
      </w:r>
      <w:r w:rsidR="00FA6EA0">
        <w:rPr>
          <w:noProof/>
        </w:rPr>
        <w:t>[</w:t>
      </w:r>
      <w:hyperlink w:anchor="_ENREF_4" w:tooltip="Pawson, 2005 #708" w:history="1">
        <w:r w:rsidR="0038188E">
          <w:rPr>
            <w:noProof/>
          </w:rPr>
          <w:t>4</w:t>
        </w:r>
      </w:hyperlink>
      <w:r w:rsidR="00FA6EA0">
        <w:rPr>
          <w:noProof/>
        </w:rPr>
        <w:t>]</w:t>
      </w:r>
      <w:r w:rsidR="00524E90">
        <w:fldChar w:fldCharType="end"/>
      </w:r>
      <w:r w:rsidR="00524E90">
        <w:t xml:space="preserve">. </w:t>
      </w:r>
      <w:proofErr w:type="spellStart"/>
      <w:r w:rsidR="004F571E">
        <w:t>Otte-Trojel</w:t>
      </w:r>
      <w:proofErr w:type="spellEnd"/>
      <w:r w:rsidR="004F571E">
        <w:t xml:space="preserve"> </w:t>
      </w:r>
      <w:r w:rsidR="00D66CF5">
        <w:rPr>
          <w:i/>
        </w:rPr>
        <w:t>et al</w:t>
      </w:r>
      <w:r w:rsidR="004F571E">
        <w:t xml:space="preserve"> </w:t>
      </w:r>
      <w:r w:rsidR="004F571E">
        <w:fldChar w:fldCharType="begin"/>
      </w:r>
      <w:r w:rsidR="00FA6EA0">
        <w:instrText xml:space="preserve"> ADDIN EN.CITE &lt;EndNote&gt;&lt;Cite&gt;&lt;Author&gt;Otte-Trojel&lt;/Author&gt;&lt;Year&gt;2014&lt;/Year&gt;&lt;RecNum&gt;1366&lt;/RecNum&gt;&lt;DisplayText&gt;[1]&lt;/DisplayText&gt;&lt;record&gt;&lt;rec-number&gt;1366&lt;/rec-number&gt;&lt;foreign-keys&gt;&lt;key app="EN" db-id="dw0fd2vtgx5z07espdwx00r2ssxesp2ep9sz"&gt;1366&lt;/key&gt;&lt;/foreign-keys&gt;&lt;ref-type name="Journal Article"&gt;17&lt;/ref-type&gt;&lt;contributors&gt;&lt;authors&gt;&lt;author&gt;Otte-Trojel, Terese&lt;/author&gt;&lt;author&gt;de Bont, Antoinette&lt;/author&gt;&lt;author&gt;Rundall, Thomas G&lt;/author&gt;&lt;author&gt;van de Klundert, Joris&lt;/author&gt;&lt;/authors&gt;&lt;/contributors&gt;&lt;titles&gt;&lt;title&gt;How outcomes are achieved through patient portals: a realist review&lt;/title&gt;&lt;secondary-title&gt;Journal of the American Medical Informatics Association&lt;/secondary-title&gt;&lt;/titles&gt;&lt;periodical&gt;&lt;full-title&gt;Journal of the American Medical Informatics Association&lt;/full-title&gt;&lt;/periodical&gt;&lt;pages&gt;751-757&lt;/pages&gt;&lt;volume&gt;21&lt;/volume&gt;&lt;dates&gt;&lt;year&gt;2014&lt;/year&gt;&lt;pub-dates&gt;&lt;date&gt;February 6, 2014&lt;/date&gt;&lt;/pub-dates&gt;&lt;/dates&gt;&lt;urls&gt;&lt;related-urls&gt;&lt;url&gt;http://jamia.bmj.com/content/early/2014/02/06/amiajnl-2013-002501.abstract&lt;/url&gt;&lt;/related-urls&gt;&lt;/urls&gt;&lt;electronic-resource-num&gt;10.1136/amiajnl-2013-002501&lt;/electronic-resource-num&gt;&lt;/record&gt;&lt;/Cite&gt;&lt;/EndNote&gt;</w:instrText>
      </w:r>
      <w:r w:rsidR="004F571E">
        <w:fldChar w:fldCharType="separate"/>
      </w:r>
      <w:r w:rsidR="00FA6EA0">
        <w:rPr>
          <w:noProof/>
        </w:rPr>
        <w:t>[</w:t>
      </w:r>
      <w:hyperlink w:anchor="_ENREF_1" w:tooltip="Otte-Trojel, 2014 #1366" w:history="1">
        <w:r w:rsidR="0038188E">
          <w:rPr>
            <w:noProof/>
          </w:rPr>
          <w:t>1</w:t>
        </w:r>
      </w:hyperlink>
      <w:r w:rsidR="00FA6EA0">
        <w:rPr>
          <w:noProof/>
        </w:rPr>
        <w:t>]</w:t>
      </w:r>
      <w:r w:rsidR="004F571E">
        <w:fldChar w:fldCharType="end"/>
      </w:r>
      <w:r w:rsidR="00524E90">
        <w:t xml:space="preserve"> </w:t>
      </w:r>
      <w:r w:rsidR="003B50B6">
        <w:t>undertook</w:t>
      </w:r>
      <w:r w:rsidR="00524E90">
        <w:t xml:space="preserve"> an exploratory review to </w:t>
      </w:r>
      <w:r w:rsidR="004F571E">
        <w:t>‘</w:t>
      </w:r>
      <w:r w:rsidR="00524E90">
        <w:t>identify ways in which patient portals may contribute to health service delivery and patient outcomes.</w:t>
      </w:r>
      <w:r w:rsidR="004F571E">
        <w:t xml:space="preserve">’ In reporting the results of this initial review, the authors describe what </w:t>
      </w:r>
      <w:r w:rsidR="00E8781D">
        <w:t>could be considered</w:t>
      </w:r>
      <w:r w:rsidR="004F571E">
        <w:t xml:space="preserve"> a mixture of resources that patient portals might offer (patient access to information and services; patient decision-support) and possible outcomes (coordination of care around the patient; interpersonal continuity of care; health services efficiency; service convenience</w:t>
      </w:r>
      <w:r w:rsidR="00524E90">
        <w:t xml:space="preserve"> </w:t>
      </w:r>
      <w:r w:rsidR="004F571E">
        <w:lastRenderedPageBreak/>
        <w:t xml:space="preserve">to patients and caregivers). However, nothing is reported about how patients might </w:t>
      </w:r>
      <w:r w:rsidR="004F571E" w:rsidRPr="00BD156E">
        <w:rPr>
          <w:i/>
          <w:iCs/>
        </w:rPr>
        <w:t>respond</w:t>
      </w:r>
      <w:r w:rsidR="004F571E">
        <w:t xml:space="preserve"> to those resources or how their responses might vary according to the context. </w:t>
      </w:r>
      <w:r w:rsidR="00E67D92">
        <w:t>Looking at the reference list, it seems the authors drew primarily on journal articles. We suggest that a broader search might have assisted in identifying theories; while journal articles can provide some insight, stakeholders’ theories about how patient portals work are li</w:t>
      </w:r>
      <w:r w:rsidR="00FA6EA0">
        <w:t>kely to be found in editorials,</w:t>
      </w:r>
      <w:r w:rsidR="00E67D92">
        <w:t xml:space="preserve"> websites of healthcare providers and </w:t>
      </w:r>
      <w:r w:rsidR="003B50B6">
        <w:t>patient portal vendors</w:t>
      </w:r>
      <w:r w:rsidR="00E67D92">
        <w:t>, medical informatics mailing lists, and patient information websites.</w:t>
      </w:r>
    </w:p>
    <w:p w:rsidR="00524E90" w:rsidRDefault="00524E90" w:rsidP="00001F3D">
      <w:pPr>
        <w:pStyle w:val="NoSpacing"/>
        <w:spacing w:line="480" w:lineRule="auto"/>
      </w:pPr>
    </w:p>
    <w:p w:rsidR="00A3412D" w:rsidRDefault="006862BF" w:rsidP="00001F3D">
      <w:pPr>
        <w:pStyle w:val="NoSpacing"/>
        <w:spacing w:line="480" w:lineRule="auto"/>
      </w:pPr>
      <w:r>
        <w:t>In a realist review, i</w:t>
      </w:r>
      <w:r w:rsidR="00524E90">
        <w:t>t is only on</w:t>
      </w:r>
      <w:r>
        <w:t>ce the</w:t>
      </w:r>
      <w:r w:rsidR="00524E90">
        <w:t xml:space="preserve"> theories have been identified that identification of primary studies </w:t>
      </w:r>
      <w:r>
        <w:t>takes place</w:t>
      </w:r>
      <w:r w:rsidR="00524E90">
        <w:t>.</w:t>
      </w:r>
      <w:r>
        <w:t xml:space="preserve"> Searching should be purposive and iterative, driven not by the intervention but by the theories </w:t>
      </w:r>
      <w:r>
        <w:fldChar w:fldCharType="begin"/>
      </w:r>
      <w:r w:rsidR="00FA6EA0">
        <w:instrText xml:space="preserve"> ADDIN EN.CITE &lt;EndNote&gt;&lt;Cite&gt;&lt;Author&gt;Pawson&lt;/Author&gt;&lt;Year&gt;2005&lt;/Year&gt;&lt;RecNum&gt;708&lt;/RecNum&gt;&lt;DisplayText&gt;[4]&lt;/DisplayText&gt;&lt;record&gt;&lt;rec-number&gt;708&lt;/rec-number&gt;&lt;foreign-keys&gt;&lt;key app="EN" db-id="dw0fd2vtgx5z07espdwx00r2ssxesp2ep9sz"&gt;708&lt;/key&gt;&lt;/foreign-keys&gt;&lt;ref-type name="Journal Article"&gt;17&lt;/ref-type&gt;&lt;contributors&gt;&lt;authors&gt;&lt;author&gt;Pawson, Ray&lt;/author&gt;&lt;author&gt;Greenhalgh, Trisha&lt;/author&gt;&lt;author&gt;Harvey, Gill&lt;/author&gt;&lt;author&gt;Walshe, Kieran&lt;/author&gt;&lt;/authors&gt;&lt;/contributors&gt;&lt;titles&gt;&lt;title&gt;Realist review – a new method of systematic review designed for complex policy interventions&lt;/title&gt;&lt;secondary-title&gt;Journal of Health Services Research &amp;amp; Policy&lt;/secondary-title&gt;&lt;/titles&gt;&lt;periodical&gt;&lt;full-title&gt;Journal of Health Services Research &amp;amp; Policy&lt;/full-title&gt;&lt;/periodical&gt;&lt;pages&gt;21-34&lt;/pages&gt;&lt;volume&gt;10&lt;/volume&gt;&lt;number&gt;suppl 1&lt;/number&gt;&lt;dates&gt;&lt;year&gt;2005&lt;/year&gt;&lt;pub-dates&gt;&lt;date&gt;July 15, 2005&lt;/date&gt;&lt;/pub-dates&gt;&lt;/dates&gt;&lt;urls&gt;&lt;related-urls&gt;&lt;url&gt;http://jhsrp.rsmjournals.com/content/10/suppl_1/21.abstract&lt;/url&gt;&lt;/related-urls&gt;&lt;/urls&gt;&lt;electronic-resource-num&gt;10.1258/1355819054308530&lt;/electronic-resource-num&gt;&lt;/record&gt;&lt;/Cite&gt;&lt;/EndNote&gt;</w:instrText>
      </w:r>
      <w:r>
        <w:fldChar w:fldCharType="separate"/>
      </w:r>
      <w:r w:rsidR="00FA6EA0">
        <w:rPr>
          <w:noProof/>
        </w:rPr>
        <w:t>[</w:t>
      </w:r>
      <w:hyperlink w:anchor="_ENREF_4" w:tooltip="Pawson, 2005 #708" w:history="1">
        <w:r w:rsidR="0038188E">
          <w:rPr>
            <w:noProof/>
          </w:rPr>
          <w:t>4</w:t>
        </w:r>
      </w:hyperlink>
      <w:r w:rsidR="00FA6EA0">
        <w:rPr>
          <w:noProof/>
        </w:rPr>
        <w:t>]</w:t>
      </w:r>
      <w:r>
        <w:fldChar w:fldCharType="end"/>
      </w:r>
      <w:r>
        <w:t xml:space="preserve">. For example, if one of the theories suggests that giving patients access to their health record will increase their understanding of their condition and thereby enable them to take a more active role in their care, a relevant search would not only look for primary studies on patient portals but also other interventions that </w:t>
      </w:r>
      <w:r w:rsidR="007938F7">
        <w:t>seek</w:t>
      </w:r>
      <w:r>
        <w:t xml:space="preserve"> to engage patients in their care by increasing thei</w:t>
      </w:r>
      <w:r w:rsidR="001C6942">
        <w:t>r knowledge of their condition.</w:t>
      </w:r>
      <w:r>
        <w:t xml:space="preserve"> Rather than taking this approach, the search strateg</w:t>
      </w:r>
      <w:r w:rsidR="00D66CF5">
        <w:t xml:space="preserve">y employed by </w:t>
      </w:r>
      <w:proofErr w:type="spellStart"/>
      <w:r w:rsidR="00D66CF5">
        <w:t>Otte-Trojel</w:t>
      </w:r>
      <w:proofErr w:type="spellEnd"/>
      <w:r w:rsidR="00D66CF5">
        <w:t xml:space="preserve"> </w:t>
      </w:r>
      <w:r w:rsidR="00D66CF5" w:rsidRPr="00D66CF5">
        <w:rPr>
          <w:i/>
        </w:rPr>
        <w:t>et al</w:t>
      </w:r>
      <w:r>
        <w:t xml:space="preserve"> </w:t>
      </w:r>
      <w:r>
        <w:fldChar w:fldCharType="begin"/>
      </w:r>
      <w:r w:rsidR="00FA6EA0">
        <w:instrText xml:space="preserve"> ADDIN EN.CITE &lt;EndNote&gt;&lt;Cite&gt;&lt;Author&gt;Otte-Trojel&lt;/Author&gt;&lt;Year&gt;2014&lt;/Year&gt;&lt;RecNum&gt;1366&lt;/RecNum&gt;&lt;DisplayText&gt;[1]&lt;/DisplayText&gt;&lt;record&gt;&lt;rec-number&gt;1366&lt;/rec-number&gt;&lt;foreign-keys&gt;&lt;key app="EN" db-id="dw0fd2vtgx5z07espdwx00r2ssxesp2ep9sz"&gt;1366&lt;/key&gt;&lt;/foreign-keys&gt;&lt;ref-type name="Journal Article"&gt;17&lt;/ref-type&gt;&lt;contributors&gt;&lt;authors&gt;&lt;author&gt;Otte-Trojel, Terese&lt;/author&gt;&lt;author&gt;de Bont, Antoinette&lt;/author&gt;&lt;author&gt;Rundall, Thomas G&lt;/author&gt;&lt;author&gt;van de Klundert, Joris&lt;/author&gt;&lt;/authors&gt;&lt;/contributors&gt;&lt;titles&gt;&lt;title&gt;How outcomes are achieved through patient portals: a realist review&lt;/title&gt;&lt;secondary-title&gt;Journal of the American Medical Informatics Association&lt;/secondary-title&gt;&lt;/titles&gt;&lt;periodical&gt;&lt;full-title&gt;Journal of the American Medical Informatics Association&lt;/full-title&gt;&lt;/periodical&gt;&lt;pages&gt;751-757&lt;/pages&gt;&lt;volume&gt;21&lt;/volume&gt;&lt;dates&gt;&lt;year&gt;2014&lt;/year&gt;&lt;pub-dates&gt;&lt;date&gt;February 6, 2014&lt;/date&gt;&lt;/pub-dates&gt;&lt;/dates&gt;&lt;urls&gt;&lt;related-urls&gt;&lt;url&gt;http://jamia.bmj.com/content/early/2014/02/06/amiajnl-2013-002501.abstract&lt;/url&gt;&lt;/related-urls&gt;&lt;/urls&gt;&lt;electronic-resource-num&gt;10.1136/amiajnl-2013-002501&lt;/electronic-resource-num&gt;&lt;/record&gt;&lt;/Cite&gt;&lt;/EndNote&gt;</w:instrText>
      </w:r>
      <w:r>
        <w:fldChar w:fldCharType="separate"/>
      </w:r>
      <w:r w:rsidR="00FA6EA0">
        <w:rPr>
          <w:noProof/>
        </w:rPr>
        <w:t>[</w:t>
      </w:r>
      <w:hyperlink w:anchor="_ENREF_1" w:tooltip="Otte-Trojel, 2014 #1366" w:history="1">
        <w:r w:rsidR="0038188E">
          <w:rPr>
            <w:noProof/>
          </w:rPr>
          <w:t>1</w:t>
        </w:r>
      </w:hyperlink>
      <w:r w:rsidR="00FA6EA0">
        <w:rPr>
          <w:noProof/>
        </w:rPr>
        <w:t>]</w:t>
      </w:r>
      <w:r>
        <w:fldChar w:fldCharType="end"/>
      </w:r>
      <w:r>
        <w:t xml:space="preserve"> is closer to that of a traditional systematic review, with search terms t</w:t>
      </w:r>
      <w:r w:rsidR="00966F4A">
        <w:t>hat describ</w:t>
      </w:r>
      <w:r w:rsidR="00A3412D">
        <w:t>e the intervention.</w:t>
      </w:r>
      <w:r w:rsidR="001C6942">
        <w:t xml:space="preserve"> Similarly, the choice of outcomes to focus on should be </w:t>
      </w:r>
      <w:r w:rsidR="00BD156E">
        <w:t>driven where possible</w:t>
      </w:r>
      <w:r w:rsidR="001C6942">
        <w:t xml:space="preserve"> by the theories, rather than being based on an existing review as </w:t>
      </w:r>
      <w:proofErr w:type="spellStart"/>
      <w:r w:rsidR="001C6942">
        <w:t>Otte-Trojel</w:t>
      </w:r>
      <w:proofErr w:type="spellEnd"/>
      <w:r w:rsidR="001C6942">
        <w:t xml:space="preserve"> </w:t>
      </w:r>
      <w:r w:rsidR="001C6942" w:rsidRPr="00D66CF5">
        <w:rPr>
          <w:i/>
        </w:rPr>
        <w:t>et al</w:t>
      </w:r>
      <w:r w:rsidR="001C6942">
        <w:t xml:space="preserve"> have done </w:t>
      </w:r>
      <w:r w:rsidR="001C6942">
        <w:fldChar w:fldCharType="begin"/>
      </w:r>
      <w:r w:rsidR="00FA6EA0">
        <w:instrText xml:space="preserve"> ADDIN EN.CITE &lt;EndNote&gt;&lt;Cite&gt;&lt;Author&gt;Otte-Trojel&lt;/Author&gt;&lt;Year&gt;2014&lt;/Year&gt;&lt;RecNum&gt;1366&lt;/RecNum&gt;&lt;DisplayText&gt;[1]&lt;/DisplayText&gt;&lt;record&gt;&lt;rec-number&gt;1366&lt;/rec-number&gt;&lt;foreign-keys&gt;&lt;key app="EN" db-id="dw0fd2vtgx5z07espdwx00r2ssxesp2ep9sz"&gt;1366&lt;/key&gt;&lt;/foreign-keys&gt;&lt;ref-type name="Journal Article"&gt;17&lt;/ref-type&gt;&lt;contributors&gt;&lt;authors&gt;&lt;author&gt;Otte-Trojel, Terese&lt;/author&gt;&lt;author&gt;de Bont, Antoinette&lt;/author&gt;&lt;author&gt;Rundall, Thomas G&lt;/author&gt;&lt;author&gt;van de Klundert, Joris&lt;/author&gt;&lt;/authors&gt;&lt;/contributors&gt;&lt;titles&gt;&lt;title&gt;How outcomes are achieved through patient portals: a realist review&lt;/title&gt;&lt;secondary-title&gt;Journal of the American Medical Informatics Association&lt;/secondary-title&gt;&lt;/titles&gt;&lt;periodical&gt;&lt;full-title&gt;Journal of the American Medical Informatics Association&lt;/full-title&gt;&lt;/periodical&gt;&lt;pages&gt;751-757&lt;/pages&gt;&lt;volume&gt;21&lt;/volume&gt;&lt;dates&gt;&lt;year&gt;2014&lt;/year&gt;&lt;pub-dates&gt;&lt;date&gt;February 6, 2014&lt;/date&gt;&lt;/pub-dates&gt;&lt;/dates&gt;&lt;urls&gt;&lt;related-urls&gt;&lt;url&gt;http://jamia.bmj.com/content/early/2014/02/06/amiajnl-2013-002501.abstract&lt;/url&gt;&lt;/related-urls&gt;&lt;/urls&gt;&lt;electronic-resource-num&gt;10.1136/amiajnl-2013-002501&lt;/electronic-resource-num&gt;&lt;/record&gt;&lt;/Cite&gt;&lt;/EndNote&gt;</w:instrText>
      </w:r>
      <w:r w:rsidR="001C6942">
        <w:fldChar w:fldCharType="separate"/>
      </w:r>
      <w:r w:rsidR="00FA6EA0">
        <w:rPr>
          <w:noProof/>
        </w:rPr>
        <w:t>[</w:t>
      </w:r>
      <w:hyperlink w:anchor="_ENREF_1" w:tooltip="Otte-Trojel, 2014 #1366" w:history="1">
        <w:r w:rsidR="0038188E">
          <w:rPr>
            <w:noProof/>
          </w:rPr>
          <w:t>1</w:t>
        </w:r>
      </w:hyperlink>
      <w:r w:rsidR="00FA6EA0">
        <w:rPr>
          <w:noProof/>
        </w:rPr>
        <w:t>]</w:t>
      </w:r>
      <w:r w:rsidR="001C6942">
        <w:fldChar w:fldCharType="end"/>
      </w:r>
      <w:r w:rsidR="001C6942">
        <w:t>.</w:t>
      </w:r>
    </w:p>
    <w:p w:rsidR="00A3412D" w:rsidRDefault="00A3412D" w:rsidP="00001F3D">
      <w:pPr>
        <w:pStyle w:val="NoSpacing"/>
        <w:spacing w:line="480" w:lineRule="auto"/>
      </w:pPr>
    </w:p>
    <w:p w:rsidR="00524E90" w:rsidRDefault="00B62B97" w:rsidP="00001F3D">
      <w:pPr>
        <w:pStyle w:val="NoSpacing"/>
        <w:spacing w:line="480" w:lineRule="auto"/>
      </w:pPr>
      <w:r>
        <w:t>I</w:t>
      </w:r>
      <w:r w:rsidR="00A3412D">
        <w:t xml:space="preserve">n </w:t>
      </w:r>
      <w:r w:rsidR="00966F4A">
        <w:t xml:space="preserve">the </w:t>
      </w:r>
      <w:r>
        <w:t>r</w:t>
      </w:r>
      <w:r w:rsidR="001222F3">
        <w:t>esults section of the paper</w:t>
      </w:r>
      <w:r w:rsidR="009939E9">
        <w:t>,</w:t>
      </w:r>
      <w:r w:rsidR="00BD156E">
        <w:t xml:space="preserve"> </w:t>
      </w:r>
      <w:r w:rsidR="009939E9">
        <w:t>t</w:t>
      </w:r>
      <w:r w:rsidR="00A3412D">
        <w:t>he authors</w:t>
      </w:r>
      <w:r w:rsidR="006862BF">
        <w:t xml:space="preserve"> </w:t>
      </w:r>
      <w:r w:rsidR="00A3412D">
        <w:t>describe four mechanisms</w:t>
      </w:r>
      <w:r w:rsidR="00BD156E">
        <w:t xml:space="preserve">. </w:t>
      </w:r>
      <w:r w:rsidR="009939E9">
        <w:t>We would suggest that</w:t>
      </w:r>
      <w:r w:rsidR="00A3412D">
        <w:t xml:space="preserve"> the</w:t>
      </w:r>
      <w:r w:rsidR="00BD156E">
        <w:t xml:space="preserve"> author</w:t>
      </w:r>
      <w:r w:rsidR="009939E9">
        <w:t>s</w:t>
      </w:r>
      <w:r w:rsidR="00BD156E">
        <w:t>’</w:t>
      </w:r>
      <w:r w:rsidR="00A3412D">
        <w:t xml:space="preserve"> description</w:t>
      </w:r>
      <w:r w:rsidR="009939E9">
        <w:t>s of mechanisms</w:t>
      </w:r>
      <w:r w:rsidR="00BD156E">
        <w:t xml:space="preserve"> focus</w:t>
      </w:r>
      <w:r w:rsidR="00A3412D">
        <w:t xml:space="preserve"> on resources that the intervention provides, rather than the response of </w:t>
      </w:r>
      <w:r w:rsidR="00FA6EA0">
        <w:t>recipients</w:t>
      </w:r>
      <w:r w:rsidR="00A3412D">
        <w:t xml:space="preserve">. </w:t>
      </w:r>
      <w:r w:rsidR="00B653FB">
        <w:t>For example</w:t>
      </w:r>
      <w:r w:rsidR="00A3412D">
        <w:t>, the mechanism ‘interpersonal continuity of care</w:t>
      </w:r>
      <w:r w:rsidR="00E50BB0">
        <w:t xml:space="preserve">’ describes how patient portals allow patients to communicate asynchronously with a preferred provider but does not explain what would motivate a patient to do </w:t>
      </w:r>
      <w:r w:rsidR="00B653FB">
        <w:t>so</w:t>
      </w:r>
      <w:r w:rsidR="00E50BB0">
        <w:t>.</w:t>
      </w:r>
      <w:r w:rsidR="009939E9">
        <w:t xml:space="preserve"> </w:t>
      </w:r>
      <w:r w:rsidR="00FA6EA0">
        <w:t>I</w:t>
      </w:r>
      <w:r w:rsidR="00E50BB0">
        <w:t xml:space="preserve">n describing context, the authors refer only to organisational context, stating that </w:t>
      </w:r>
      <w:r w:rsidR="0019749F">
        <w:t xml:space="preserve">context at the service unit level and </w:t>
      </w:r>
      <w:r w:rsidR="0019749F">
        <w:lastRenderedPageBreak/>
        <w:t xml:space="preserve">patient-provider level was rarely described in detail. </w:t>
      </w:r>
      <w:r w:rsidR="009939E9">
        <w:t xml:space="preserve">We appreciate that studies do vary in the extent to which context is described. </w:t>
      </w:r>
      <w:r w:rsidR="0019749F">
        <w:t>However, an important aspect of context is at the individual level in terms of nature a</w:t>
      </w:r>
      <w:r w:rsidR="005D3969">
        <w:t xml:space="preserve">nd severity </w:t>
      </w:r>
      <w:r w:rsidR="00BD156E">
        <w:t xml:space="preserve">of the </w:t>
      </w:r>
      <w:r w:rsidR="005D3969">
        <w:t>patient’s condition. While not identified as a context by the authors, they implicitly acknowledge this as a context</w:t>
      </w:r>
      <w:r w:rsidR="0019749F">
        <w:t xml:space="preserve"> when discussing outcomes, pointing to the emphasis in the studies on chronic disease patients and the </w:t>
      </w:r>
      <w:r w:rsidR="001222F3">
        <w:t>modest outcomes for</w:t>
      </w:r>
      <w:r w:rsidR="0019749F">
        <w:t xml:space="preserve"> </w:t>
      </w:r>
      <w:r w:rsidR="001222F3">
        <w:t>patients whose</w:t>
      </w:r>
      <w:r w:rsidR="0019749F">
        <w:t xml:space="preserve"> condition </w:t>
      </w:r>
      <w:r w:rsidR="001222F3">
        <w:t>is</w:t>
      </w:r>
      <w:r w:rsidR="0019749F">
        <w:t xml:space="preserve"> already well controlled</w:t>
      </w:r>
      <w:r w:rsidR="00E50BB0">
        <w:t xml:space="preserve">. </w:t>
      </w:r>
    </w:p>
    <w:p w:rsidR="006A5581" w:rsidRDefault="006A5581" w:rsidP="00001F3D">
      <w:pPr>
        <w:pStyle w:val="NoSpacing"/>
        <w:spacing w:line="480" w:lineRule="auto"/>
      </w:pPr>
    </w:p>
    <w:p w:rsidR="006A5581" w:rsidRDefault="006A5581" w:rsidP="00001F3D">
      <w:pPr>
        <w:pStyle w:val="NoSpacing"/>
        <w:spacing w:line="480" w:lineRule="auto"/>
      </w:pPr>
      <w:r>
        <w:t xml:space="preserve">Finally, </w:t>
      </w:r>
      <w:r w:rsidR="009939E9">
        <w:t>we feel</w:t>
      </w:r>
      <w:r w:rsidR="00FA6EA0">
        <w:t xml:space="preserve"> </w:t>
      </w:r>
      <w:r>
        <w:t xml:space="preserve">it is important to acknowledge that </w:t>
      </w:r>
      <w:r w:rsidRPr="006A5581">
        <w:t>different study designs make different contributions to theory testing</w:t>
      </w:r>
      <w:r w:rsidR="009939E9">
        <w:t>.  From our reading of the paper,</w:t>
      </w:r>
      <w:r>
        <w:t xml:space="preserve"> </w:t>
      </w:r>
      <w:proofErr w:type="spellStart"/>
      <w:r>
        <w:t>Otte-Trojel</w:t>
      </w:r>
      <w:proofErr w:type="spellEnd"/>
      <w:r>
        <w:t xml:space="preserve"> </w:t>
      </w:r>
      <w:r w:rsidRPr="00D66CF5">
        <w:rPr>
          <w:i/>
        </w:rPr>
        <w:t>et al</w:t>
      </w:r>
      <w:r>
        <w:t xml:space="preserve"> </w:t>
      </w:r>
      <w:r w:rsidR="00D66CF5">
        <w:fldChar w:fldCharType="begin"/>
      </w:r>
      <w:r w:rsidR="00FA6EA0">
        <w:instrText xml:space="preserve"> ADDIN EN.CITE &lt;EndNote&gt;&lt;Cite&gt;&lt;Author&gt;Otte-Trojel&lt;/Author&gt;&lt;Year&gt;2014&lt;/Year&gt;&lt;RecNum&gt;1366&lt;/RecNum&gt;&lt;DisplayText&gt;[1]&lt;/DisplayText&gt;&lt;record&gt;&lt;rec-number&gt;1366&lt;/rec-number&gt;&lt;foreign-keys&gt;&lt;key app="EN" db-id="dw0fd2vtgx5z07espdwx00r2ssxesp2ep9sz"&gt;1366&lt;/key&gt;&lt;/foreign-keys&gt;&lt;ref-type name="Journal Article"&gt;17&lt;/ref-type&gt;&lt;contributors&gt;&lt;authors&gt;&lt;author&gt;Otte-Trojel, Terese&lt;/author&gt;&lt;author&gt;de Bont, Antoinette&lt;/author&gt;&lt;author&gt;Rundall, Thomas G&lt;/author&gt;&lt;author&gt;van de Klundert, Joris&lt;/author&gt;&lt;/authors&gt;&lt;/contributors&gt;&lt;titles&gt;&lt;title&gt;How outcomes are achieved through patient portals: a realist review&lt;/title&gt;&lt;secondary-title&gt;Journal of the American Medical Informatics Association&lt;/secondary-title&gt;&lt;/titles&gt;&lt;periodical&gt;&lt;full-title&gt;Journal of the American Medical Informatics Association&lt;/full-title&gt;&lt;/periodical&gt;&lt;pages&gt;751-757&lt;/pages&gt;&lt;volume&gt;21&lt;/volume&gt;&lt;dates&gt;&lt;year&gt;2014&lt;/year&gt;&lt;pub-dates&gt;&lt;date&gt;February 6, 2014&lt;/date&gt;&lt;/pub-dates&gt;&lt;/dates&gt;&lt;urls&gt;&lt;related-urls&gt;&lt;url&gt;http://jamia.bmj.com/content/early/2014/02/06/amiajnl-2013-002501.abstract&lt;/url&gt;&lt;/related-urls&gt;&lt;/urls&gt;&lt;electronic-resource-num&gt;10.1136/amiajnl-2013-002501&lt;/electronic-resource-num&gt;&lt;/record&gt;&lt;/Cite&gt;&lt;/EndNote&gt;</w:instrText>
      </w:r>
      <w:r w:rsidR="00D66CF5">
        <w:fldChar w:fldCharType="separate"/>
      </w:r>
      <w:r w:rsidR="00FA6EA0">
        <w:rPr>
          <w:noProof/>
        </w:rPr>
        <w:t>[</w:t>
      </w:r>
      <w:hyperlink w:anchor="_ENREF_1" w:tooltip="Otte-Trojel, 2014 #1366" w:history="1">
        <w:r w:rsidR="0038188E">
          <w:rPr>
            <w:noProof/>
          </w:rPr>
          <w:t>1</w:t>
        </w:r>
      </w:hyperlink>
      <w:r w:rsidR="00FA6EA0">
        <w:rPr>
          <w:noProof/>
        </w:rPr>
        <w:t>]</w:t>
      </w:r>
      <w:r w:rsidR="00D66CF5">
        <w:fldChar w:fldCharType="end"/>
      </w:r>
      <w:r w:rsidR="00D66CF5">
        <w:t xml:space="preserve"> </w:t>
      </w:r>
      <w:r>
        <w:t>appear</w:t>
      </w:r>
      <w:r w:rsidRPr="006A5581">
        <w:t xml:space="preserve"> to have treated all studies as </w:t>
      </w:r>
      <w:r w:rsidR="007938F7">
        <w:t xml:space="preserve">potentially </w:t>
      </w:r>
      <w:r w:rsidRPr="006A5581">
        <w:t>providing evidence on context</w:t>
      </w:r>
      <w:r w:rsidR="003B50B6">
        <w:t>s</w:t>
      </w:r>
      <w:r w:rsidR="001222F3">
        <w:t>,</w:t>
      </w:r>
      <w:r w:rsidRPr="006A5581">
        <w:t xml:space="preserve"> mechanism</w:t>
      </w:r>
      <w:r w:rsidR="003B50B6">
        <w:t>s</w:t>
      </w:r>
      <w:r w:rsidR="001222F3">
        <w:t>,</w:t>
      </w:r>
      <w:r w:rsidR="005D3969">
        <w:t xml:space="preserve"> and outcome</w:t>
      </w:r>
      <w:r w:rsidR="003B50B6">
        <w:t>s</w:t>
      </w:r>
      <w:r w:rsidR="005D3969">
        <w:t>.</w:t>
      </w:r>
      <w:r w:rsidRPr="006A5581">
        <w:t xml:space="preserve"> R</w:t>
      </w:r>
      <w:r>
        <w:t xml:space="preserve">andomised controlled trials </w:t>
      </w:r>
      <w:r w:rsidR="00B653FB">
        <w:t xml:space="preserve">(RCTs) </w:t>
      </w:r>
      <w:r>
        <w:t xml:space="preserve">provide </w:t>
      </w:r>
      <w:r w:rsidRPr="006A5581">
        <w:t>information on outcome patterns and</w:t>
      </w:r>
      <w:r>
        <w:t xml:space="preserve">, by examining differences </w:t>
      </w:r>
      <w:proofErr w:type="gramStart"/>
      <w:r>
        <w:t>in,</w:t>
      </w:r>
      <w:proofErr w:type="gramEnd"/>
      <w:r>
        <w:t xml:space="preserve"> for example, </w:t>
      </w:r>
      <w:r w:rsidR="001222F3">
        <w:t xml:space="preserve">intervention </w:t>
      </w:r>
      <w:r>
        <w:t>delivery or</w:t>
      </w:r>
      <w:r w:rsidRPr="006A5581">
        <w:t xml:space="preserve"> patient population, some pointers to </w:t>
      </w:r>
      <w:r w:rsidR="007938F7" w:rsidRPr="006A5581">
        <w:t>likely</w:t>
      </w:r>
      <w:r w:rsidRPr="006A5581">
        <w:t xml:space="preserve"> contextual differences</w:t>
      </w:r>
      <w:r>
        <w:t xml:space="preserve"> might </w:t>
      </w:r>
      <w:r w:rsidR="009939E9">
        <w:t xml:space="preserve">also </w:t>
      </w:r>
      <w:r>
        <w:t xml:space="preserve">be identified. </w:t>
      </w:r>
      <w:r w:rsidRPr="006A5581">
        <w:t xml:space="preserve">However, </w:t>
      </w:r>
      <w:r w:rsidR="007938F7">
        <w:t>RCTs</w:t>
      </w:r>
      <w:r w:rsidRPr="006A5581">
        <w:t xml:space="preserve"> </w:t>
      </w:r>
      <w:r w:rsidR="001C6942">
        <w:t>seldom</w:t>
      </w:r>
      <w:r w:rsidRPr="006A5581">
        <w:t xml:space="preserve"> </w:t>
      </w:r>
      <w:r w:rsidR="00B653FB">
        <w:t>provi</w:t>
      </w:r>
      <w:r>
        <w:t>de</w:t>
      </w:r>
      <w:r w:rsidRPr="006A5581">
        <w:t xml:space="preserve"> information about mechanisms as </w:t>
      </w:r>
      <w:r w:rsidR="00B653FB">
        <w:t>RCTs</w:t>
      </w:r>
      <w:r w:rsidRPr="006A5581">
        <w:t xml:space="preserve"> </w:t>
      </w:r>
      <w:r w:rsidR="001C6942">
        <w:t xml:space="preserve">are concerned with identifying regularity between a particular intervention and a particular outcome, not with </w:t>
      </w:r>
      <w:r w:rsidRPr="006A5581">
        <w:t>understand</w:t>
      </w:r>
      <w:r w:rsidR="001C6942">
        <w:t>ing</w:t>
      </w:r>
      <w:r w:rsidRPr="006A5581">
        <w:t xml:space="preserve"> how the intervention changed the reasoning</w:t>
      </w:r>
      <w:r w:rsidR="00BD156E">
        <w:t xml:space="preserve"> and </w:t>
      </w:r>
      <w:proofErr w:type="spellStart"/>
      <w:r w:rsidR="00BD156E">
        <w:t>behavio</w:t>
      </w:r>
      <w:r>
        <w:t>r</w:t>
      </w:r>
      <w:proofErr w:type="spellEnd"/>
      <w:r>
        <w:t xml:space="preserve"> of </w:t>
      </w:r>
      <w:r w:rsidR="00FA6EA0">
        <w:t>recipients</w:t>
      </w:r>
      <w:r>
        <w:t>.</w:t>
      </w:r>
      <w:r w:rsidRPr="006A5581">
        <w:t xml:space="preserve"> </w:t>
      </w:r>
      <w:r w:rsidR="001C6942">
        <w:t>T</w:t>
      </w:r>
      <w:r w:rsidR="001C6942" w:rsidRPr="006A5581">
        <w:t xml:space="preserve">o understand how </w:t>
      </w:r>
      <w:r w:rsidR="00FA6EA0">
        <w:t>recipients</w:t>
      </w:r>
      <w:r w:rsidR="001C6942">
        <w:t xml:space="preserve"> respond to an intervention, </w:t>
      </w:r>
      <w:r>
        <w:t>it is necessary</w:t>
      </w:r>
      <w:r w:rsidRPr="006A5581">
        <w:t xml:space="preserve"> to look at qualitative studies</w:t>
      </w:r>
      <w:r w:rsidR="00A20350">
        <w:t xml:space="preserve"> which explore these responses in detail</w:t>
      </w:r>
      <w:r>
        <w:t>.</w:t>
      </w:r>
      <w:r w:rsidRPr="006A5581">
        <w:t xml:space="preserve"> </w:t>
      </w:r>
      <w:r w:rsidR="005D3969">
        <w:t>R</w:t>
      </w:r>
      <w:r>
        <w:t>ealist reviewers</w:t>
      </w:r>
      <w:r w:rsidRPr="006A5581">
        <w:t xml:space="preserve"> would</w:t>
      </w:r>
      <w:r>
        <w:t xml:space="preserve"> no</w:t>
      </w:r>
      <w:r w:rsidRPr="006A5581">
        <w:t xml:space="preserve">t </w:t>
      </w:r>
      <w:r>
        <w:t xml:space="preserve">typically </w:t>
      </w:r>
      <w:r w:rsidRPr="006A5581">
        <w:t xml:space="preserve">look to qualitative studies </w:t>
      </w:r>
      <w:r>
        <w:t>for evidence on outcome patterns because such studies</w:t>
      </w:r>
      <w:r w:rsidRPr="006A5581">
        <w:t xml:space="preserve"> rarely explore outcomes and</w:t>
      </w:r>
      <w:r>
        <w:t>,</w:t>
      </w:r>
      <w:r w:rsidRPr="006A5581">
        <w:t xml:space="preserve"> where they do, small numbers and lack of standardised measurement make it difficult</w:t>
      </w:r>
      <w:r>
        <w:t xml:space="preserve"> to draw reliable conclusions. </w:t>
      </w:r>
      <w:r w:rsidR="009939E9">
        <w:t xml:space="preserve">We feel </w:t>
      </w:r>
      <w:proofErr w:type="spellStart"/>
      <w:r w:rsidR="00BE42D4">
        <w:t>Otte-Trojel</w:t>
      </w:r>
      <w:proofErr w:type="spellEnd"/>
      <w:r w:rsidR="00BE42D4">
        <w:t xml:space="preserve"> </w:t>
      </w:r>
      <w:r w:rsidR="00BE42D4" w:rsidRPr="00D66CF5">
        <w:rPr>
          <w:i/>
        </w:rPr>
        <w:t xml:space="preserve">et </w:t>
      </w:r>
      <w:proofErr w:type="spellStart"/>
      <w:r w:rsidR="00BE42D4" w:rsidRPr="00D66CF5">
        <w:rPr>
          <w:i/>
        </w:rPr>
        <w:t>al</w:t>
      </w:r>
      <w:r w:rsidR="00044EDF">
        <w:t>’s</w:t>
      </w:r>
      <w:proofErr w:type="spellEnd"/>
      <w:r w:rsidR="00BE42D4">
        <w:t xml:space="preserve"> </w:t>
      </w:r>
      <w:r w:rsidR="00D66CF5">
        <w:fldChar w:fldCharType="begin"/>
      </w:r>
      <w:r w:rsidR="00FA6EA0">
        <w:instrText xml:space="preserve"> ADDIN EN.CITE &lt;EndNote&gt;&lt;Cite&gt;&lt;Author&gt;Otte-Trojel&lt;/Author&gt;&lt;Year&gt;2014&lt;/Year&gt;&lt;RecNum&gt;1366&lt;/RecNum&gt;&lt;DisplayText&gt;[1]&lt;/DisplayText&gt;&lt;record&gt;&lt;rec-number&gt;1366&lt;/rec-number&gt;&lt;foreign-keys&gt;&lt;key app="EN" db-id="dw0fd2vtgx5z07espdwx00r2ssxesp2ep9sz"&gt;1366&lt;/key&gt;&lt;/foreign-keys&gt;&lt;ref-type name="Journal Article"&gt;17&lt;/ref-type&gt;&lt;contributors&gt;&lt;authors&gt;&lt;author&gt;Otte-Trojel, Terese&lt;/author&gt;&lt;author&gt;de Bont, Antoinette&lt;/author&gt;&lt;author&gt;Rundall, Thomas G&lt;/author&gt;&lt;author&gt;van de Klundert, Joris&lt;/author&gt;&lt;/authors&gt;&lt;/contributors&gt;&lt;titles&gt;&lt;title&gt;How outcomes are achieved through patient portals: a realist review&lt;/title&gt;&lt;secondary-title&gt;Journal of the American Medical Informatics Association&lt;/secondary-title&gt;&lt;/titles&gt;&lt;periodical&gt;&lt;full-title&gt;Journal of the American Medical Informatics Association&lt;/full-title&gt;&lt;/periodical&gt;&lt;pages&gt;751-757&lt;/pages&gt;&lt;volume&gt;21&lt;/volume&gt;&lt;dates&gt;&lt;year&gt;2014&lt;/year&gt;&lt;pub-dates&gt;&lt;date&gt;February 6, 2014&lt;/date&gt;&lt;/pub-dates&gt;&lt;/dates&gt;&lt;urls&gt;&lt;related-urls&gt;&lt;url&gt;http://jamia.bmj.com/content/early/2014/02/06/amiajnl-2013-002501.abstract&lt;/url&gt;&lt;/related-urls&gt;&lt;/urls&gt;&lt;electronic-resource-num&gt;10.1136/amiajnl-2013-002501&lt;/electronic-resource-num&gt;&lt;/record&gt;&lt;/Cite&gt;&lt;/EndNote&gt;</w:instrText>
      </w:r>
      <w:r w:rsidR="00D66CF5">
        <w:fldChar w:fldCharType="separate"/>
      </w:r>
      <w:r w:rsidR="00FA6EA0">
        <w:rPr>
          <w:noProof/>
        </w:rPr>
        <w:t>[</w:t>
      </w:r>
      <w:hyperlink w:anchor="_ENREF_1" w:tooltip="Otte-Trojel, 2014 #1366" w:history="1">
        <w:r w:rsidR="0038188E">
          <w:rPr>
            <w:noProof/>
          </w:rPr>
          <w:t>1</w:t>
        </w:r>
      </w:hyperlink>
      <w:r w:rsidR="00FA6EA0">
        <w:rPr>
          <w:noProof/>
        </w:rPr>
        <w:t>]</w:t>
      </w:r>
      <w:r w:rsidR="00D66CF5">
        <w:fldChar w:fldCharType="end"/>
      </w:r>
      <w:r w:rsidR="00D66CF5">
        <w:t xml:space="preserve"> </w:t>
      </w:r>
      <w:r w:rsidR="009939E9">
        <w:t>findings would have produ</w:t>
      </w:r>
      <w:r w:rsidR="00044EDF">
        <w:t>c</w:t>
      </w:r>
      <w:r w:rsidR="009939E9">
        <w:t xml:space="preserve">ed more sharply defined CMO configurations if they had engaged in a process of </w:t>
      </w:r>
      <w:r w:rsidR="00BE42D4">
        <w:t xml:space="preserve"> knitting</w:t>
      </w:r>
      <w:r w:rsidR="00BE42D4" w:rsidRPr="006A5581">
        <w:t xml:space="preserve"> together </w:t>
      </w:r>
      <w:r w:rsidR="009939E9">
        <w:t>different forms of evidence from different study types</w:t>
      </w:r>
      <w:r w:rsidR="00A20350">
        <w:t xml:space="preserve"> as we describe above</w:t>
      </w:r>
      <w:r w:rsidR="009939E9">
        <w:t>.</w:t>
      </w:r>
      <w:r w:rsidR="00BE42D4">
        <w:t xml:space="preserve"> </w:t>
      </w:r>
      <w:r w:rsidR="00B653FB">
        <w:t>Context</w:t>
      </w:r>
      <w:r w:rsidR="00BE42D4">
        <w:t>s, mechanisms, and outcomes do not just fall out of the primary studies so the realist reviewer has to</w:t>
      </w:r>
      <w:r w:rsidR="00B653FB">
        <w:t xml:space="preserve"> </w:t>
      </w:r>
      <w:r w:rsidR="00BE42D4">
        <w:t>shuttle</w:t>
      </w:r>
      <w:r w:rsidR="00B653FB">
        <w:t xml:space="preserve"> between theory and data</w:t>
      </w:r>
      <w:r w:rsidR="00BE42D4">
        <w:t xml:space="preserve">, </w:t>
      </w:r>
      <w:r w:rsidR="001C6942">
        <w:t>integrating</w:t>
      </w:r>
      <w:r w:rsidR="00BE42D4">
        <w:t xml:space="preserve"> the data in imaginative rather than mechanistic ways</w:t>
      </w:r>
      <w:r w:rsidR="00B653FB">
        <w:t xml:space="preserve"> </w:t>
      </w:r>
      <w:r w:rsidR="00B653FB">
        <w:fldChar w:fldCharType="begin"/>
      </w:r>
      <w:r w:rsidR="00FA6EA0">
        <w:instrText xml:space="preserve"> ADDIN EN.CITE &lt;EndNote&gt;&lt;Cite&gt;&lt;Author&gt;Astbury&lt;/Author&gt;&lt;Year&gt;2010&lt;/Year&gt;&lt;RecNum&gt;1193&lt;/RecNum&gt;&lt;DisplayText&gt;[5]&lt;/DisplayText&gt;&lt;record&gt;&lt;rec-number&gt;1193&lt;/rec-number&gt;&lt;foreign-keys&gt;&lt;key app="EN" db-id="dw0fd2vtgx5z07espdwx00r2ssxesp2ep9sz"&gt;1193&lt;/key&gt;&lt;/foreign-keys&gt;&lt;ref-type name="Journal Article"&gt;17&lt;/ref-type&gt;&lt;contributors&gt;&lt;authors&gt;&lt;author&gt;Astbury, Brad&lt;/author&gt;&lt;author&gt;Leeuw, Frans L.&lt;/author&gt;&lt;/authors&gt;&lt;/contributors&gt;&lt;titles&gt;&lt;title&gt;Unpacking Black Boxes: Mechanisms and Theory Building in Evaluation&lt;/title&gt;&lt;secondary-title&gt;American Journal of Evaluation&lt;/secondary-title&gt;&lt;/titles&gt;&lt;periodical&gt;&lt;full-title&gt;American Journal of Evaluation&lt;/full-title&gt;&lt;/periodical&gt;&lt;pages&gt;363-381&lt;/pages&gt;&lt;volume&gt;31&lt;/volume&gt;&lt;number&gt;3&lt;/number&gt;&lt;dates&gt;&lt;year&gt;2010&lt;/year&gt;&lt;pub-dates&gt;&lt;date&gt;September 1, 2010&lt;/date&gt;&lt;/pub-dates&gt;&lt;/dates&gt;&lt;urls&gt;&lt;related-urls&gt;&lt;url&gt;http://aje.sagepub.com/content/31/3/363.abstract&lt;/url&gt;&lt;/related-urls&gt;&lt;/urls&gt;&lt;electronic-resource-num&gt;10.1177/1098214010371972&lt;/electronic-resource-num&gt;&lt;/record&gt;&lt;/Cite&gt;&lt;/EndNote&gt;</w:instrText>
      </w:r>
      <w:r w:rsidR="00B653FB">
        <w:fldChar w:fldCharType="separate"/>
      </w:r>
      <w:r w:rsidR="00FA6EA0">
        <w:rPr>
          <w:noProof/>
        </w:rPr>
        <w:t>[</w:t>
      </w:r>
      <w:hyperlink w:anchor="_ENREF_5" w:tooltip="Astbury, 2010 #1193" w:history="1">
        <w:r w:rsidR="0038188E">
          <w:rPr>
            <w:noProof/>
          </w:rPr>
          <w:t>5</w:t>
        </w:r>
      </w:hyperlink>
      <w:r w:rsidR="00FA6EA0">
        <w:rPr>
          <w:noProof/>
        </w:rPr>
        <w:t>]</w:t>
      </w:r>
      <w:r w:rsidR="00B653FB">
        <w:fldChar w:fldCharType="end"/>
      </w:r>
      <w:r w:rsidR="00BE42D4">
        <w:t xml:space="preserve">. </w:t>
      </w:r>
    </w:p>
    <w:p w:rsidR="00D81C53" w:rsidRDefault="00D81C53" w:rsidP="00001F3D">
      <w:pPr>
        <w:pStyle w:val="NoSpacing"/>
        <w:spacing w:line="480" w:lineRule="auto"/>
      </w:pPr>
    </w:p>
    <w:p w:rsidR="00D81C53" w:rsidRDefault="00D81C53" w:rsidP="0038188E">
      <w:pPr>
        <w:pStyle w:val="NoSpacing"/>
        <w:spacing w:line="480" w:lineRule="auto"/>
      </w:pPr>
      <w:r w:rsidRPr="00D81C53">
        <w:rPr>
          <w:b/>
        </w:rPr>
        <w:t>Competing interests</w:t>
      </w:r>
      <w:r>
        <w:t xml:space="preserve"> </w:t>
      </w:r>
      <w:proofErr w:type="gramStart"/>
      <w:r>
        <w:t>None</w:t>
      </w:r>
      <w:proofErr w:type="gramEnd"/>
      <w:r>
        <w:t>.</w:t>
      </w:r>
    </w:p>
    <w:p w:rsidR="00D81C53" w:rsidRDefault="00D81C53" w:rsidP="0038188E">
      <w:pPr>
        <w:pStyle w:val="NoSpacing"/>
        <w:spacing w:line="480" w:lineRule="auto"/>
      </w:pPr>
    </w:p>
    <w:p w:rsidR="00D81C53" w:rsidRPr="0019749F" w:rsidRDefault="0019749F" w:rsidP="0038188E">
      <w:pPr>
        <w:pStyle w:val="NoSpacing"/>
        <w:spacing w:line="480" w:lineRule="auto"/>
        <w:rPr>
          <w:b/>
        </w:rPr>
      </w:pPr>
      <w:r>
        <w:rPr>
          <w:b/>
        </w:rPr>
        <w:t>References</w:t>
      </w:r>
    </w:p>
    <w:p w:rsidR="0038188E" w:rsidRPr="0038188E" w:rsidRDefault="00D81C53" w:rsidP="0038188E">
      <w:pPr>
        <w:pStyle w:val="NoSpacing"/>
        <w:spacing w:line="480" w:lineRule="auto"/>
        <w:ind w:left="720" w:hanging="720"/>
        <w:rPr>
          <w:rFonts w:ascii="Calibri" w:hAnsi="Calibri"/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bookmarkStart w:id="0" w:name="_ENREF_1"/>
      <w:r w:rsidR="0038188E" w:rsidRPr="0038188E">
        <w:rPr>
          <w:rFonts w:ascii="Calibri" w:hAnsi="Calibri"/>
          <w:noProof/>
        </w:rPr>
        <w:t>1. Otte-Trojel T, de Bont A, Rundall TG, van de Klundert J. How outcomes are achieved through patient portals: a realist review. Journal of the American Medical Informatics Association 2014;</w:t>
      </w:r>
      <w:r w:rsidR="0038188E" w:rsidRPr="0038188E">
        <w:rPr>
          <w:rFonts w:ascii="Calibri" w:hAnsi="Calibri"/>
          <w:b/>
          <w:noProof/>
        </w:rPr>
        <w:t>21</w:t>
      </w:r>
      <w:r w:rsidR="0038188E" w:rsidRPr="0038188E">
        <w:rPr>
          <w:rFonts w:ascii="Calibri" w:hAnsi="Calibri"/>
          <w:noProof/>
        </w:rPr>
        <w:t>:751-57 doi: 10.1136/amiajnl-2013-002501.</w:t>
      </w:r>
      <w:bookmarkEnd w:id="0"/>
    </w:p>
    <w:p w:rsidR="0038188E" w:rsidRPr="0038188E" w:rsidRDefault="0038188E" w:rsidP="0038188E">
      <w:pPr>
        <w:pStyle w:val="NoSpacing"/>
        <w:spacing w:line="480" w:lineRule="auto"/>
        <w:ind w:left="720" w:hanging="720"/>
        <w:rPr>
          <w:rFonts w:ascii="Calibri" w:hAnsi="Calibri"/>
          <w:noProof/>
        </w:rPr>
      </w:pPr>
      <w:bookmarkStart w:id="1" w:name="_ENREF_2"/>
      <w:r w:rsidRPr="0038188E">
        <w:rPr>
          <w:rFonts w:ascii="Calibri" w:hAnsi="Calibri"/>
          <w:noProof/>
        </w:rPr>
        <w:t xml:space="preserve">2. Pawson R. </w:t>
      </w:r>
      <w:r w:rsidRPr="0038188E">
        <w:rPr>
          <w:rFonts w:ascii="Calibri" w:hAnsi="Calibri"/>
          <w:i/>
          <w:noProof/>
        </w:rPr>
        <w:t>The science of evaluation: a realist manifesto</w:t>
      </w:r>
      <w:r w:rsidRPr="0038188E">
        <w:rPr>
          <w:rFonts w:ascii="Calibri" w:hAnsi="Calibri"/>
          <w:noProof/>
        </w:rPr>
        <w:t>. London: SAGE, 2013.</w:t>
      </w:r>
      <w:bookmarkEnd w:id="1"/>
    </w:p>
    <w:p w:rsidR="0038188E" w:rsidRPr="0038188E" w:rsidRDefault="0038188E" w:rsidP="0038188E">
      <w:pPr>
        <w:pStyle w:val="NoSpacing"/>
        <w:spacing w:line="480" w:lineRule="auto"/>
        <w:ind w:left="720" w:hanging="720"/>
        <w:rPr>
          <w:rFonts w:ascii="Calibri" w:hAnsi="Calibri"/>
          <w:noProof/>
        </w:rPr>
      </w:pPr>
      <w:bookmarkStart w:id="2" w:name="_ENREF_3"/>
      <w:r w:rsidRPr="0038188E">
        <w:rPr>
          <w:rFonts w:ascii="Calibri" w:hAnsi="Calibri"/>
          <w:noProof/>
        </w:rPr>
        <w:t xml:space="preserve">3. Pawson R. </w:t>
      </w:r>
      <w:r w:rsidRPr="0038188E">
        <w:rPr>
          <w:rFonts w:ascii="Calibri" w:hAnsi="Calibri"/>
          <w:i/>
          <w:noProof/>
        </w:rPr>
        <w:t>Evidence-based policy: A realist perspective</w:t>
      </w:r>
      <w:r w:rsidRPr="0038188E">
        <w:rPr>
          <w:rFonts w:ascii="Calibri" w:hAnsi="Calibri"/>
          <w:noProof/>
        </w:rPr>
        <w:t>. London: SAGE, 2006.</w:t>
      </w:r>
      <w:bookmarkEnd w:id="2"/>
    </w:p>
    <w:p w:rsidR="0038188E" w:rsidRPr="0038188E" w:rsidRDefault="0038188E" w:rsidP="0038188E">
      <w:pPr>
        <w:pStyle w:val="NoSpacing"/>
        <w:spacing w:line="480" w:lineRule="auto"/>
        <w:ind w:left="720" w:hanging="720"/>
        <w:rPr>
          <w:rFonts w:ascii="Calibri" w:hAnsi="Calibri"/>
          <w:noProof/>
        </w:rPr>
      </w:pPr>
      <w:bookmarkStart w:id="3" w:name="_ENREF_4"/>
      <w:r w:rsidRPr="0038188E">
        <w:rPr>
          <w:rFonts w:ascii="Calibri" w:hAnsi="Calibri"/>
          <w:noProof/>
        </w:rPr>
        <w:t>4. Pawson R, Greenhalgh T, Harvey G, Walshe K. Realist review – a new method of systematic review designed for complex policy interventions. Journal of Health Services Research &amp; Policy 2005;</w:t>
      </w:r>
      <w:r w:rsidRPr="0038188E">
        <w:rPr>
          <w:rFonts w:ascii="Calibri" w:hAnsi="Calibri"/>
          <w:b/>
          <w:noProof/>
        </w:rPr>
        <w:t>10</w:t>
      </w:r>
      <w:r w:rsidRPr="0038188E">
        <w:rPr>
          <w:rFonts w:ascii="Calibri" w:hAnsi="Calibri"/>
          <w:noProof/>
        </w:rPr>
        <w:t>(suppl 1):21-34 doi: 10.1258/1355819054308530.</w:t>
      </w:r>
      <w:bookmarkEnd w:id="3"/>
    </w:p>
    <w:p w:rsidR="0038188E" w:rsidRPr="0038188E" w:rsidRDefault="0038188E" w:rsidP="0038188E">
      <w:pPr>
        <w:pStyle w:val="NoSpacing"/>
        <w:spacing w:line="480" w:lineRule="auto"/>
        <w:ind w:left="720" w:hanging="720"/>
        <w:rPr>
          <w:rFonts w:ascii="Calibri" w:hAnsi="Calibri"/>
          <w:noProof/>
        </w:rPr>
      </w:pPr>
      <w:bookmarkStart w:id="4" w:name="_ENREF_5"/>
      <w:r w:rsidRPr="0038188E">
        <w:rPr>
          <w:rFonts w:ascii="Calibri" w:hAnsi="Calibri"/>
          <w:noProof/>
        </w:rPr>
        <w:t>5. Astbury B, Leeuw FL. Unpacking Black Boxes: Mechanisms and Theory Building in Evaluation. American Journal of Evaluation 2010;</w:t>
      </w:r>
      <w:r w:rsidRPr="0038188E">
        <w:rPr>
          <w:rFonts w:ascii="Calibri" w:hAnsi="Calibri"/>
          <w:b/>
          <w:noProof/>
        </w:rPr>
        <w:t>31</w:t>
      </w:r>
      <w:r w:rsidRPr="0038188E">
        <w:rPr>
          <w:rFonts w:ascii="Calibri" w:hAnsi="Calibri"/>
          <w:noProof/>
        </w:rPr>
        <w:t>(3):363-81 doi: 10.1177/1098214010371972</w:t>
      </w:r>
      <w:bookmarkStart w:id="5" w:name="_GoBack"/>
      <w:bookmarkEnd w:id="5"/>
      <w:r w:rsidRPr="0038188E">
        <w:rPr>
          <w:rFonts w:ascii="Calibri" w:hAnsi="Calibri"/>
          <w:noProof/>
        </w:rPr>
        <w:t>.</w:t>
      </w:r>
      <w:bookmarkEnd w:id="4"/>
    </w:p>
    <w:p w:rsidR="0038188E" w:rsidRDefault="0038188E" w:rsidP="0038188E">
      <w:pPr>
        <w:pStyle w:val="NoSpacing"/>
        <w:spacing w:line="480" w:lineRule="auto"/>
        <w:rPr>
          <w:rFonts w:ascii="Calibri" w:hAnsi="Calibri"/>
          <w:noProof/>
        </w:rPr>
      </w:pPr>
    </w:p>
    <w:p w:rsidR="00D81C53" w:rsidRPr="00A75CC0" w:rsidRDefault="00D81C53" w:rsidP="0038188E">
      <w:pPr>
        <w:pStyle w:val="NoSpacing"/>
        <w:spacing w:line="480" w:lineRule="auto"/>
      </w:pPr>
      <w:r>
        <w:fldChar w:fldCharType="end"/>
      </w:r>
    </w:p>
    <w:sectPr w:rsidR="00D81C53" w:rsidRPr="00A75CC0" w:rsidSect="00874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JEndNot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dw0fd2vtgx5z07espdwx00r2ssxesp2ep9sz&quot;&gt;RRandell&lt;record-ids&gt;&lt;item&gt;708&lt;/item&gt;&lt;item&gt;1193&lt;/item&gt;&lt;item&gt;1366&lt;/item&gt;&lt;item&gt;1367&lt;/item&gt;&lt;item&gt;1368&lt;/item&gt;&lt;/record-ids&gt;&lt;/item&gt;&lt;/Libraries&gt;"/>
  </w:docVars>
  <w:rsids>
    <w:rsidRoot w:val="00A75CC0"/>
    <w:rsid w:val="0000136B"/>
    <w:rsid w:val="00001F3D"/>
    <w:rsid w:val="00044EDF"/>
    <w:rsid w:val="00057FEB"/>
    <w:rsid w:val="00061202"/>
    <w:rsid w:val="00071FFF"/>
    <w:rsid w:val="000B4E5F"/>
    <w:rsid w:val="001222F3"/>
    <w:rsid w:val="001729A8"/>
    <w:rsid w:val="0019749F"/>
    <w:rsid w:val="001C6942"/>
    <w:rsid w:val="001F3C31"/>
    <w:rsid w:val="00221287"/>
    <w:rsid w:val="00267DE4"/>
    <w:rsid w:val="002E1A55"/>
    <w:rsid w:val="0038188E"/>
    <w:rsid w:val="003B50B6"/>
    <w:rsid w:val="00431F0D"/>
    <w:rsid w:val="004463D9"/>
    <w:rsid w:val="004F571E"/>
    <w:rsid w:val="00517FD0"/>
    <w:rsid w:val="00524E90"/>
    <w:rsid w:val="005D3969"/>
    <w:rsid w:val="00664AE2"/>
    <w:rsid w:val="006862BF"/>
    <w:rsid w:val="006A5581"/>
    <w:rsid w:val="00752C60"/>
    <w:rsid w:val="00767168"/>
    <w:rsid w:val="007938F7"/>
    <w:rsid w:val="00874B33"/>
    <w:rsid w:val="008C7659"/>
    <w:rsid w:val="00952D52"/>
    <w:rsid w:val="00966F4A"/>
    <w:rsid w:val="009939E9"/>
    <w:rsid w:val="009C09FA"/>
    <w:rsid w:val="00A03572"/>
    <w:rsid w:val="00A20350"/>
    <w:rsid w:val="00A3412D"/>
    <w:rsid w:val="00A75CC0"/>
    <w:rsid w:val="00B62B97"/>
    <w:rsid w:val="00B653FB"/>
    <w:rsid w:val="00BD156E"/>
    <w:rsid w:val="00BE42D4"/>
    <w:rsid w:val="00CB28CB"/>
    <w:rsid w:val="00D0363D"/>
    <w:rsid w:val="00D66CF5"/>
    <w:rsid w:val="00D81C53"/>
    <w:rsid w:val="00E50BB0"/>
    <w:rsid w:val="00E67D92"/>
    <w:rsid w:val="00E83C8B"/>
    <w:rsid w:val="00E8781D"/>
    <w:rsid w:val="00E956FF"/>
    <w:rsid w:val="00F12BDB"/>
    <w:rsid w:val="00FA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C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1C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6F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5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6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6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6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39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C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1C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6F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56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6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6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6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39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1225</Words>
  <Characters>19041</Characters>
  <Application>Microsoft Office Word</Application>
  <DocSecurity>0</DocSecurity>
  <Lines>158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20226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Randell</dc:creator>
  <cp:lastModifiedBy>Rebecca Randell</cp:lastModifiedBy>
  <cp:revision>4</cp:revision>
  <cp:lastPrinted>2014-08-22T08:24:00Z</cp:lastPrinted>
  <dcterms:created xsi:type="dcterms:W3CDTF">2014-08-22T08:17:00Z</dcterms:created>
  <dcterms:modified xsi:type="dcterms:W3CDTF">2014-08-22T09:07:00Z</dcterms:modified>
</cp:coreProperties>
</file>