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C2EB7" w14:textId="17BA5281" w:rsidR="008D3497" w:rsidRPr="00F91755" w:rsidRDefault="008D3497" w:rsidP="005028D6">
      <w:pPr>
        <w:spacing w:after="0" w:line="480" w:lineRule="auto"/>
        <w:rPr>
          <w:b/>
          <w:color w:val="000000" w:themeColor="text1"/>
          <w:sz w:val="28"/>
          <w:szCs w:val="28"/>
          <w:lang w:val="en-GB"/>
        </w:rPr>
      </w:pPr>
      <w:proofErr w:type="spellStart"/>
      <w:r w:rsidRPr="00F91755">
        <w:rPr>
          <w:b/>
          <w:i/>
          <w:color w:val="000000" w:themeColor="text1"/>
          <w:sz w:val="28"/>
          <w:szCs w:val="28"/>
          <w:lang w:val="en-GB"/>
        </w:rPr>
        <w:t>Perro</w:t>
      </w:r>
      <w:proofErr w:type="spellEnd"/>
      <w:r w:rsidRPr="00F91755">
        <w:rPr>
          <w:b/>
          <w:i/>
          <w:color w:val="000000" w:themeColor="text1"/>
          <w:sz w:val="28"/>
          <w:szCs w:val="28"/>
          <w:lang w:val="en-GB"/>
        </w:rPr>
        <w:t xml:space="preserve"> </w:t>
      </w:r>
      <w:r w:rsidRPr="00F91755">
        <w:rPr>
          <w:b/>
          <w:color w:val="000000" w:themeColor="text1"/>
          <w:sz w:val="28"/>
          <w:szCs w:val="28"/>
          <w:lang w:val="en-GB"/>
        </w:rPr>
        <w:t xml:space="preserve">or </w:t>
      </w:r>
      <w:proofErr w:type="spellStart"/>
      <w:r w:rsidRPr="00F91755">
        <w:rPr>
          <w:b/>
          <w:i/>
          <w:color w:val="000000" w:themeColor="text1"/>
          <w:sz w:val="28"/>
          <w:szCs w:val="28"/>
          <w:lang w:val="en-GB"/>
        </w:rPr>
        <w:t>txak</w:t>
      </w:r>
      <w:bookmarkStart w:id="0" w:name="_GoBack"/>
      <w:bookmarkEnd w:id="0"/>
      <w:r w:rsidRPr="00F91755">
        <w:rPr>
          <w:b/>
          <w:i/>
          <w:color w:val="000000" w:themeColor="text1"/>
          <w:sz w:val="28"/>
          <w:szCs w:val="28"/>
          <w:lang w:val="en-GB"/>
        </w:rPr>
        <w:t>ur</w:t>
      </w:r>
      <w:proofErr w:type="spellEnd"/>
      <w:r w:rsidRPr="00F91755">
        <w:rPr>
          <w:b/>
          <w:color w:val="000000" w:themeColor="text1"/>
          <w:sz w:val="28"/>
          <w:szCs w:val="28"/>
          <w:lang w:val="en-GB"/>
        </w:rPr>
        <w:t>? Bilingual language choice</w:t>
      </w:r>
      <w:r w:rsidR="007B1C31" w:rsidRPr="00F91755">
        <w:rPr>
          <w:b/>
          <w:color w:val="000000" w:themeColor="text1"/>
          <w:sz w:val="28"/>
          <w:szCs w:val="28"/>
          <w:lang w:val="en-GB"/>
        </w:rPr>
        <w:t xml:space="preserve"> during production</w:t>
      </w:r>
      <w:r w:rsidRPr="00F91755">
        <w:rPr>
          <w:b/>
          <w:color w:val="000000" w:themeColor="text1"/>
          <w:sz w:val="28"/>
          <w:szCs w:val="28"/>
          <w:lang w:val="en-GB"/>
        </w:rPr>
        <w:t xml:space="preserve"> is influenced by personal preferences and external primes</w:t>
      </w:r>
    </w:p>
    <w:p w14:paraId="5818E0AB" w14:textId="77777777" w:rsidR="008D3497" w:rsidRPr="00F91755" w:rsidRDefault="008D3497" w:rsidP="005028D6">
      <w:pPr>
        <w:spacing w:after="0" w:line="360" w:lineRule="auto"/>
        <w:rPr>
          <w:b/>
          <w:color w:val="000000" w:themeColor="text1"/>
          <w:lang w:val="en-GB"/>
        </w:rPr>
      </w:pPr>
    </w:p>
    <w:p w14:paraId="4D6FF72F" w14:textId="168C6417" w:rsidR="008D3497" w:rsidRPr="00F91755" w:rsidRDefault="008D3497" w:rsidP="00DC32C3">
      <w:pPr>
        <w:spacing w:after="0" w:line="480" w:lineRule="auto"/>
        <w:rPr>
          <w:color w:val="000000" w:themeColor="text1"/>
          <w:sz w:val="24"/>
          <w:vertAlign w:val="superscript"/>
        </w:rPr>
      </w:pPr>
      <w:r w:rsidRPr="00F91755">
        <w:rPr>
          <w:color w:val="000000" w:themeColor="text1"/>
          <w:sz w:val="24"/>
        </w:rPr>
        <w:t>Angela de Bruin</w:t>
      </w:r>
      <w:r w:rsidRPr="00F91755">
        <w:rPr>
          <w:color w:val="000000" w:themeColor="text1"/>
          <w:sz w:val="24"/>
          <w:vertAlign w:val="superscript"/>
        </w:rPr>
        <w:t>1</w:t>
      </w:r>
      <w:r w:rsidR="000565CF" w:rsidRPr="00F91755">
        <w:rPr>
          <w:color w:val="000000" w:themeColor="text1"/>
          <w:sz w:val="24"/>
          <w:vertAlign w:val="superscript"/>
        </w:rPr>
        <w:t>,2</w:t>
      </w:r>
      <w:r w:rsidRPr="00F91755">
        <w:rPr>
          <w:color w:val="000000" w:themeColor="text1"/>
          <w:sz w:val="24"/>
        </w:rPr>
        <w:t xml:space="preserve"> &amp; Clara </w:t>
      </w:r>
      <w:r w:rsidR="00A745BC" w:rsidRPr="00F91755">
        <w:rPr>
          <w:color w:val="000000" w:themeColor="text1"/>
          <w:sz w:val="24"/>
        </w:rPr>
        <w:t xml:space="preserve">D. </w:t>
      </w:r>
      <w:r w:rsidRPr="00F91755">
        <w:rPr>
          <w:color w:val="000000" w:themeColor="text1"/>
          <w:sz w:val="24"/>
        </w:rPr>
        <w:t>Martin</w:t>
      </w:r>
      <w:r w:rsidR="000565CF" w:rsidRPr="00F91755">
        <w:rPr>
          <w:color w:val="000000" w:themeColor="text1"/>
          <w:sz w:val="24"/>
          <w:vertAlign w:val="superscript"/>
        </w:rPr>
        <w:t>2</w:t>
      </w:r>
      <w:r w:rsidRPr="00F91755">
        <w:rPr>
          <w:color w:val="000000" w:themeColor="text1"/>
          <w:sz w:val="24"/>
          <w:vertAlign w:val="superscript"/>
        </w:rPr>
        <w:t>,</w:t>
      </w:r>
      <w:r w:rsidR="000565CF" w:rsidRPr="00F91755">
        <w:rPr>
          <w:color w:val="000000" w:themeColor="text1"/>
          <w:sz w:val="24"/>
          <w:vertAlign w:val="superscript"/>
        </w:rPr>
        <w:t>3</w:t>
      </w:r>
    </w:p>
    <w:p w14:paraId="5B6A919A" w14:textId="77777777" w:rsidR="007B5ED8" w:rsidRPr="00F91755" w:rsidRDefault="007B5ED8" w:rsidP="00DC32C3">
      <w:pPr>
        <w:spacing w:after="0" w:line="480" w:lineRule="auto"/>
        <w:rPr>
          <w:color w:val="000000" w:themeColor="text1"/>
          <w:sz w:val="24"/>
          <w:vertAlign w:val="superscript"/>
        </w:rPr>
      </w:pPr>
    </w:p>
    <w:p w14:paraId="22609E62" w14:textId="77777777" w:rsidR="000565CF" w:rsidRPr="00F91755" w:rsidRDefault="000565CF" w:rsidP="00DC32C3">
      <w:pPr>
        <w:spacing w:after="0" w:line="480" w:lineRule="auto"/>
        <w:rPr>
          <w:color w:val="000000" w:themeColor="text1"/>
          <w:sz w:val="24"/>
          <w:szCs w:val="24"/>
          <w:lang w:val="en-US"/>
        </w:rPr>
      </w:pPr>
      <w:r w:rsidRPr="00F91755">
        <w:rPr>
          <w:color w:val="000000" w:themeColor="text1"/>
          <w:sz w:val="24"/>
          <w:szCs w:val="24"/>
          <w:vertAlign w:val="superscript"/>
          <w:lang w:val="en-US"/>
        </w:rPr>
        <w:t>1</w:t>
      </w:r>
      <w:r w:rsidRPr="00F91755">
        <w:rPr>
          <w:color w:val="000000" w:themeColor="text1"/>
          <w:sz w:val="24"/>
          <w:szCs w:val="24"/>
          <w:lang w:val="en-US"/>
        </w:rPr>
        <w:t>Department of Psychology, University of York, York, UK</w:t>
      </w:r>
    </w:p>
    <w:p w14:paraId="6FA8DC7B" w14:textId="77777777" w:rsidR="008D3497" w:rsidRPr="00F91755" w:rsidRDefault="000565CF" w:rsidP="00DC32C3">
      <w:pPr>
        <w:spacing w:after="0" w:line="480" w:lineRule="auto"/>
        <w:rPr>
          <w:color w:val="000000" w:themeColor="text1"/>
          <w:sz w:val="24"/>
          <w:szCs w:val="24"/>
          <w:lang w:val="en-US"/>
        </w:rPr>
      </w:pPr>
      <w:r w:rsidRPr="00F91755">
        <w:rPr>
          <w:color w:val="000000" w:themeColor="text1"/>
          <w:sz w:val="24"/>
          <w:szCs w:val="24"/>
          <w:vertAlign w:val="superscript"/>
          <w:lang w:val="en-US"/>
        </w:rPr>
        <w:t>2</w:t>
      </w:r>
      <w:r w:rsidR="008D3497" w:rsidRPr="00F91755">
        <w:rPr>
          <w:color w:val="000000" w:themeColor="text1"/>
          <w:sz w:val="24"/>
          <w:szCs w:val="24"/>
          <w:lang w:val="en-US"/>
        </w:rPr>
        <w:t xml:space="preserve">Basque Center on Cognition, Brain and Language (BCBL), </w:t>
      </w:r>
      <w:proofErr w:type="spellStart"/>
      <w:r w:rsidR="008D3497" w:rsidRPr="00F91755">
        <w:rPr>
          <w:color w:val="000000" w:themeColor="text1"/>
          <w:sz w:val="24"/>
          <w:szCs w:val="24"/>
          <w:lang w:val="en-US"/>
        </w:rPr>
        <w:t>Donostia</w:t>
      </w:r>
      <w:proofErr w:type="spellEnd"/>
      <w:r w:rsidR="008D3497" w:rsidRPr="00F91755">
        <w:rPr>
          <w:color w:val="000000" w:themeColor="text1"/>
          <w:sz w:val="24"/>
          <w:szCs w:val="24"/>
          <w:lang w:val="en-US"/>
        </w:rPr>
        <w:t>-San Sebastián, Spain</w:t>
      </w:r>
    </w:p>
    <w:p w14:paraId="3C1F5471" w14:textId="77777777" w:rsidR="008D3497" w:rsidRPr="00F91755" w:rsidRDefault="000565CF" w:rsidP="00DC32C3">
      <w:pPr>
        <w:spacing w:after="0" w:line="480" w:lineRule="auto"/>
        <w:rPr>
          <w:color w:val="000000" w:themeColor="text1"/>
          <w:sz w:val="24"/>
          <w:szCs w:val="24"/>
          <w:lang w:val="en-US"/>
        </w:rPr>
      </w:pPr>
      <w:r w:rsidRPr="00F91755">
        <w:rPr>
          <w:color w:val="000000" w:themeColor="text1"/>
          <w:sz w:val="24"/>
          <w:szCs w:val="24"/>
          <w:vertAlign w:val="superscript"/>
          <w:lang w:val="en-US"/>
        </w:rPr>
        <w:t>3</w:t>
      </w:r>
      <w:r w:rsidR="008D3497" w:rsidRPr="00F91755">
        <w:rPr>
          <w:color w:val="000000" w:themeColor="text1"/>
          <w:sz w:val="24"/>
          <w:szCs w:val="24"/>
          <w:vertAlign w:val="superscript"/>
          <w:lang w:val="en-US"/>
        </w:rPr>
        <w:t xml:space="preserve"> </w:t>
      </w:r>
      <w:proofErr w:type="spellStart"/>
      <w:r w:rsidR="008D3497" w:rsidRPr="00F91755">
        <w:rPr>
          <w:color w:val="000000" w:themeColor="text1"/>
          <w:sz w:val="24"/>
          <w:szCs w:val="24"/>
          <w:lang w:val="en-US"/>
        </w:rPr>
        <w:t>Ikerbasque</w:t>
      </w:r>
      <w:proofErr w:type="spellEnd"/>
      <w:r w:rsidR="008D3497" w:rsidRPr="00F91755">
        <w:rPr>
          <w:color w:val="000000" w:themeColor="text1"/>
          <w:sz w:val="24"/>
          <w:szCs w:val="24"/>
          <w:lang w:val="en-US"/>
        </w:rPr>
        <w:t>, Basque Foundation for Science, Bilbao, Spain</w:t>
      </w:r>
    </w:p>
    <w:p w14:paraId="18F75356" w14:textId="77777777" w:rsidR="008D3497" w:rsidRPr="00F91755" w:rsidRDefault="008D3497" w:rsidP="005028D6">
      <w:pPr>
        <w:spacing w:after="0" w:line="360" w:lineRule="auto"/>
        <w:rPr>
          <w:color w:val="000000" w:themeColor="text1"/>
          <w:sz w:val="24"/>
          <w:szCs w:val="24"/>
          <w:lang w:val="en-GB"/>
        </w:rPr>
      </w:pPr>
    </w:p>
    <w:p w14:paraId="6344CD60" w14:textId="77777777" w:rsidR="008D3497" w:rsidRPr="00F91755" w:rsidRDefault="008D3497" w:rsidP="005028D6">
      <w:pPr>
        <w:spacing w:after="0" w:line="360" w:lineRule="auto"/>
        <w:rPr>
          <w:color w:val="000000" w:themeColor="text1"/>
          <w:sz w:val="24"/>
          <w:szCs w:val="24"/>
          <w:lang w:val="en-GB"/>
        </w:rPr>
      </w:pPr>
    </w:p>
    <w:p w14:paraId="6187D27C" w14:textId="77777777" w:rsidR="008D3497" w:rsidRPr="00F91755" w:rsidRDefault="008D3497" w:rsidP="005028D6">
      <w:pPr>
        <w:spacing w:after="0" w:line="480" w:lineRule="auto"/>
        <w:jc w:val="both"/>
        <w:rPr>
          <w:color w:val="000000" w:themeColor="text1"/>
          <w:sz w:val="24"/>
          <w:szCs w:val="24"/>
          <w:lang w:val="en-US"/>
        </w:rPr>
      </w:pPr>
      <w:r w:rsidRPr="00F91755">
        <w:rPr>
          <w:color w:val="000000" w:themeColor="text1"/>
          <w:sz w:val="24"/>
          <w:szCs w:val="24"/>
          <w:lang w:val="en-US"/>
        </w:rPr>
        <w:t>Corresponding author:</w:t>
      </w:r>
    </w:p>
    <w:p w14:paraId="32A2CD7E" w14:textId="77777777" w:rsidR="008D3497" w:rsidRPr="00F91755" w:rsidRDefault="008D3497" w:rsidP="005028D6">
      <w:pPr>
        <w:spacing w:after="0" w:line="480" w:lineRule="auto"/>
        <w:jc w:val="both"/>
        <w:rPr>
          <w:color w:val="000000" w:themeColor="text1"/>
          <w:sz w:val="24"/>
          <w:szCs w:val="24"/>
          <w:lang w:val="en-US"/>
        </w:rPr>
      </w:pPr>
      <w:r w:rsidRPr="00F91755">
        <w:rPr>
          <w:color w:val="000000" w:themeColor="text1"/>
          <w:sz w:val="24"/>
          <w:szCs w:val="24"/>
          <w:lang w:val="en-US"/>
        </w:rPr>
        <w:t>Angela de Bruin</w:t>
      </w:r>
    </w:p>
    <w:p w14:paraId="2AB22A93" w14:textId="77777777" w:rsidR="008D3497" w:rsidRPr="00F91755" w:rsidRDefault="000565CF" w:rsidP="005028D6">
      <w:pPr>
        <w:spacing w:after="0" w:line="480" w:lineRule="auto"/>
        <w:rPr>
          <w:rFonts w:cstheme="minorHAnsi"/>
          <w:color w:val="000000" w:themeColor="text1"/>
          <w:sz w:val="24"/>
          <w:szCs w:val="24"/>
          <w:lang w:val="en-US"/>
        </w:rPr>
      </w:pPr>
      <w:r w:rsidRPr="00F91755">
        <w:rPr>
          <w:rFonts w:cstheme="minorHAnsi"/>
          <w:color w:val="000000" w:themeColor="text1"/>
          <w:sz w:val="24"/>
          <w:szCs w:val="24"/>
          <w:lang w:val="en-US"/>
        </w:rPr>
        <w:t>Department of Psychology</w:t>
      </w:r>
    </w:p>
    <w:p w14:paraId="10180E0A" w14:textId="77777777" w:rsidR="000565CF" w:rsidRPr="00F91755" w:rsidRDefault="000565CF" w:rsidP="005028D6">
      <w:pPr>
        <w:spacing w:after="0" w:line="480" w:lineRule="auto"/>
        <w:rPr>
          <w:rFonts w:cstheme="minorHAnsi"/>
          <w:color w:val="000000" w:themeColor="text1"/>
          <w:sz w:val="24"/>
          <w:szCs w:val="24"/>
          <w:lang w:val="en-US"/>
        </w:rPr>
      </w:pPr>
      <w:r w:rsidRPr="00F91755">
        <w:rPr>
          <w:rFonts w:cstheme="minorHAnsi"/>
          <w:color w:val="000000" w:themeColor="text1"/>
          <w:sz w:val="24"/>
          <w:szCs w:val="24"/>
          <w:lang w:val="en-US"/>
        </w:rPr>
        <w:t>University of York</w:t>
      </w:r>
    </w:p>
    <w:p w14:paraId="05DF57CC" w14:textId="77777777" w:rsidR="000565CF" w:rsidRPr="00F91755" w:rsidRDefault="000565CF" w:rsidP="005028D6">
      <w:pPr>
        <w:spacing w:after="0" w:line="480" w:lineRule="auto"/>
        <w:rPr>
          <w:rFonts w:cstheme="minorHAnsi"/>
          <w:color w:val="000000" w:themeColor="text1"/>
          <w:sz w:val="24"/>
          <w:szCs w:val="24"/>
          <w:lang w:val="en-US"/>
        </w:rPr>
      </w:pPr>
      <w:r w:rsidRPr="00F91755">
        <w:rPr>
          <w:rFonts w:cstheme="minorHAnsi"/>
          <w:color w:val="000000" w:themeColor="text1"/>
          <w:sz w:val="24"/>
          <w:szCs w:val="24"/>
          <w:lang w:val="en-US"/>
        </w:rPr>
        <w:t>York YO10 5DD</w:t>
      </w:r>
    </w:p>
    <w:p w14:paraId="6437EF7E" w14:textId="77777777" w:rsidR="000565CF" w:rsidRPr="00F91755" w:rsidRDefault="000565CF" w:rsidP="005028D6">
      <w:pPr>
        <w:spacing w:after="0" w:line="480" w:lineRule="auto"/>
        <w:rPr>
          <w:rFonts w:cstheme="minorHAnsi"/>
          <w:color w:val="000000" w:themeColor="text1"/>
          <w:sz w:val="24"/>
          <w:szCs w:val="24"/>
          <w:lang w:val="en-US"/>
        </w:rPr>
      </w:pPr>
      <w:r w:rsidRPr="00F91755">
        <w:rPr>
          <w:rFonts w:cstheme="minorHAnsi"/>
          <w:color w:val="000000" w:themeColor="text1"/>
          <w:sz w:val="24"/>
          <w:szCs w:val="24"/>
          <w:lang w:val="en-US"/>
        </w:rPr>
        <w:t>UK</w:t>
      </w:r>
    </w:p>
    <w:p w14:paraId="50EBB26D" w14:textId="77777777" w:rsidR="000565CF" w:rsidRPr="00F91755" w:rsidRDefault="000565CF" w:rsidP="005028D6">
      <w:pPr>
        <w:spacing w:after="0" w:line="480" w:lineRule="auto"/>
        <w:rPr>
          <w:b/>
          <w:color w:val="000000" w:themeColor="text1"/>
          <w:lang w:val="en-GB"/>
        </w:rPr>
      </w:pPr>
      <w:r w:rsidRPr="00F91755">
        <w:rPr>
          <w:rFonts w:cstheme="minorHAnsi"/>
          <w:color w:val="000000" w:themeColor="text1"/>
          <w:sz w:val="24"/>
          <w:szCs w:val="24"/>
          <w:lang w:val="en-US"/>
        </w:rPr>
        <w:t>angela.debruin@york.ac.uk</w:t>
      </w:r>
    </w:p>
    <w:p w14:paraId="7D28F0E3" w14:textId="77777777" w:rsidR="008D3497" w:rsidRPr="00F91755" w:rsidRDefault="008D3497" w:rsidP="005028D6">
      <w:pPr>
        <w:spacing w:after="0" w:line="480" w:lineRule="auto"/>
        <w:rPr>
          <w:b/>
          <w:color w:val="000000" w:themeColor="text1"/>
          <w:lang w:val="en-GB"/>
        </w:rPr>
      </w:pPr>
    </w:p>
    <w:p w14:paraId="26AE26E2" w14:textId="77777777" w:rsidR="008D3497" w:rsidRPr="00F91755" w:rsidRDefault="008D3497" w:rsidP="005028D6">
      <w:pPr>
        <w:spacing w:after="0" w:line="480" w:lineRule="auto"/>
        <w:rPr>
          <w:b/>
          <w:color w:val="000000" w:themeColor="text1"/>
          <w:lang w:val="en-GB"/>
        </w:rPr>
      </w:pPr>
    </w:p>
    <w:p w14:paraId="02166DAB" w14:textId="41BCA242" w:rsidR="008D3497" w:rsidRPr="00F91755" w:rsidRDefault="008D3497" w:rsidP="005028D6">
      <w:pPr>
        <w:spacing w:after="0" w:line="480" w:lineRule="auto"/>
        <w:rPr>
          <w:b/>
          <w:color w:val="000000" w:themeColor="text1"/>
          <w:lang w:val="en-GB"/>
        </w:rPr>
      </w:pPr>
    </w:p>
    <w:p w14:paraId="7CA99677" w14:textId="1FA70452" w:rsidR="00D94495" w:rsidRPr="00F91755" w:rsidRDefault="00D94495" w:rsidP="005028D6">
      <w:pPr>
        <w:spacing w:after="0" w:line="480" w:lineRule="auto"/>
        <w:rPr>
          <w:b/>
          <w:color w:val="000000" w:themeColor="text1"/>
          <w:lang w:val="en-GB"/>
        </w:rPr>
      </w:pPr>
    </w:p>
    <w:p w14:paraId="655D875E" w14:textId="5FFD0777" w:rsidR="00D94495" w:rsidRPr="00F91755" w:rsidRDefault="00D94495" w:rsidP="005028D6">
      <w:pPr>
        <w:spacing w:after="0" w:line="480" w:lineRule="auto"/>
        <w:rPr>
          <w:b/>
          <w:color w:val="000000" w:themeColor="text1"/>
          <w:lang w:val="en-GB"/>
        </w:rPr>
      </w:pPr>
    </w:p>
    <w:p w14:paraId="091453F6" w14:textId="1E49144A" w:rsidR="00D94495" w:rsidRPr="00F91755" w:rsidRDefault="00D94495" w:rsidP="005028D6">
      <w:pPr>
        <w:spacing w:after="0" w:line="480" w:lineRule="auto"/>
        <w:rPr>
          <w:b/>
          <w:color w:val="000000" w:themeColor="text1"/>
          <w:lang w:val="en-GB"/>
        </w:rPr>
      </w:pPr>
    </w:p>
    <w:p w14:paraId="749C0CA2" w14:textId="77777777" w:rsidR="00076DE9" w:rsidRPr="00F91755" w:rsidRDefault="00076DE9" w:rsidP="005028D6">
      <w:pPr>
        <w:spacing w:after="0" w:line="480" w:lineRule="auto"/>
        <w:rPr>
          <w:b/>
          <w:color w:val="000000" w:themeColor="text1"/>
          <w:lang w:val="en-GB"/>
        </w:rPr>
      </w:pPr>
    </w:p>
    <w:p w14:paraId="3179EA20" w14:textId="77777777" w:rsidR="008D3497" w:rsidRPr="00F91755" w:rsidRDefault="007B5ED8" w:rsidP="005028D6">
      <w:pPr>
        <w:spacing w:after="0" w:line="480" w:lineRule="auto"/>
        <w:rPr>
          <w:b/>
          <w:color w:val="000000" w:themeColor="text1"/>
          <w:sz w:val="24"/>
          <w:lang w:val="en-GB"/>
        </w:rPr>
      </w:pPr>
      <w:r w:rsidRPr="00F91755">
        <w:rPr>
          <w:b/>
          <w:color w:val="000000" w:themeColor="text1"/>
          <w:sz w:val="24"/>
          <w:lang w:val="en-GB"/>
        </w:rPr>
        <w:lastRenderedPageBreak/>
        <w:t>Abstract</w:t>
      </w:r>
    </w:p>
    <w:p w14:paraId="2D179F87" w14:textId="3631F234" w:rsidR="007B5ED8" w:rsidRPr="00F91755" w:rsidRDefault="007B5ED8" w:rsidP="005028D6">
      <w:pPr>
        <w:spacing w:after="0" w:line="480" w:lineRule="auto"/>
        <w:rPr>
          <w:color w:val="000000" w:themeColor="text1"/>
          <w:lang w:val="en-GB"/>
        </w:rPr>
      </w:pPr>
      <w:r w:rsidRPr="00F91755">
        <w:rPr>
          <w:color w:val="000000" w:themeColor="text1"/>
          <w:lang w:val="en-GB"/>
        </w:rPr>
        <w:t xml:space="preserve">Bilinguals living in a bilingual society continuously need to choose one of </w:t>
      </w:r>
      <w:r w:rsidR="001A1B52" w:rsidRPr="00F91755">
        <w:rPr>
          <w:color w:val="000000" w:themeColor="text1"/>
          <w:lang w:val="en-GB"/>
        </w:rPr>
        <w:t>their</w:t>
      </w:r>
      <w:r w:rsidRPr="00F91755">
        <w:rPr>
          <w:color w:val="000000" w:themeColor="text1"/>
          <w:lang w:val="en-GB"/>
        </w:rPr>
        <w:t xml:space="preserve"> languages to communicate a message. Sometimes, the circumstances (e.g., the presence of a monolingual) dictate language choice. </w:t>
      </w:r>
      <w:r w:rsidR="00D94495" w:rsidRPr="00F91755">
        <w:rPr>
          <w:color w:val="000000" w:themeColor="text1"/>
          <w:lang w:val="en-GB"/>
        </w:rPr>
        <w:t>When surrounded by other bilinguals</w:t>
      </w:r>
      <w:r w:rsidRPr="00F91755">
        <w:rPr>
          <w:color w:val="000000" w:themeColor="text1"/>
          <w:lang w:val="en-GB"/>
        </w:rPr>
        <w:t xml:space="preserve">, </w:t>
      </w:r>
      <w:r w:rsidR="006C311F" w:rsidRPr="00F91755">
        <w:rPr>
          <w:color w:val="000000" w:themeColor="text1"/>
          <w:lang w:val="en-GB"/>
        </w:rPr>
        <w:t xml:space="preserve">however, </w:t>
      </w:r>
      <w:r w:rsidRPr="00F91755">
        <w:rPr>
          <w:color w:val="000000" w:themeColor="text1"/>
          <w:lang w:val="en-GB"/>
        </w:rPr>
        <w:t xml:space="preserve">the bilinguals themselves can </w:t>
      </w:r>
      <w:r w:rsidR="00D94495" w:rsidRPr="00F91755">
        <w:rPr>
          <w:color w:val="000000" w:themeColor="text1"/>
          <w:lang w:val="en-GB"/>
        </w:rPr>
        <w:t xml:space="preserve">often </w:t>
      </w:r>
      <w:r w:rsidRPr="00F91755">
        <w:rPr>
          <w:color w:val="000000" w:themeColor="text1"/>
          <w:lang w:val="en-GB"/>
        </w:rPr>
        <w:t xml:space="preserve">decide which language to use. </w:t>
      </w:r>
      <w:r w:rsidR="006C311F" w:rsidRPr="00F91755">
        <w:rPr>
          <w:color w:val="000000" w:themeColor="text1"/>
          <w:lang w:val="en-GB"/>
        </w:rPr>
        <w:t xml:space="preserve">While much previous research has assessed language production when language selection is </w:t>
      </w:r>
      <w:r w:rsidR="00327F3F" w:rsidRPr="00F91755">
        <w:rPr>
          <w:color w:val="000000" w:themeColor="text1"/>
          <w:lang w:val="en-GB"/>
        </w:rPr>
        <w:t>pre</w:t>
      </w:r>
      <w:r w:rsidR="006C311F" w:rsidRPr="00F91755">
        <w:rPr>
          <w:color w:val="000000" w:themeColor="text1"/>
          <w:lang w:val="en-GB"/>
        </w:rPr>
        <w:t xml:space="preserve">determined, we assessed how bilinguals choose the </w:t>
      </w:r>
      <w:r w:rsidR="006F426D" w:rsidRPr="00F91755">
        <w:rPr>
          <w:color w:val="000000" w:themeColor="text1"/>
          <w:lang w:val="en-GB"/>
        </w:rPr>
        <w:t>naming language</w:t>
      </w:r>
      <w:r w:rsidR="006C311F" w:rsidRPr="00F91755">
        <w:rPr>
          <w:color w:val="000000" w:themeColor="text1"/>
          <w:lang w:val="en-GB"/>
        </w:rPr>
        <w:t xml:space="preserve"> </w:t>
      </w:r>
      <w:r w:rsidR="006F426D" w:rsidRPr="00F91755">
        <w:rPr>
          <w:color w:val="000000" w:themeColor="text1"/>
          <w:lang w:val="en-GB"/>
        </w:rPr>
        <w:t>themselves</w:t>
      </w:r>
      <w:r w:rsidR="006C311F" w:rsidRPr="00F91755">
        <w:rPr>
          <w:color w:val="000000" w:themeColor="text1"/>
          <w:lang w:val="en-GB"/>
        </w:rPr>
        <w:t xml:space="preserve">. We focused on the role of personal language preferences and examined to what extent personal preferences might be affected by external, suggestive language primes. </w:t>
      </w:r>
      <w:r w:rsidR="001A1B52" w:rsidRPr="00F91755">
        <w:rPr>
          <w:color w:val="000000" w:themeColor="text1"/>
          <w:lang w:val="en-GB"/>
        </w:rPr>
        <w:t>Spanish-Basque bilinguals were asked to name picture</w:t>
      </w:r>
      <w:r w:rsidR="00DC32C3" w:rsidRPr="00F91755">
        <w:rPr>
          <w:color w:val="000000" w:themeColor="text1"/>
          <w:lang w:val="en-GB"/>
        </w:rPr>
        <w:t>s</w:t>
      </w:r>
      <w:r w:rsidR="001A1B52" w:rsidRPr="00F91755">
        <w:rPr>
          <w:color w:val="000000" w:themeColor="text1"/>
          <w:lang w:val="en-GB"/>
        </w:rPr>
        <w:t xml:space="preserve"> in their language of choice. Pictures were either presented on their own or were preceded by a linguistic or non-linguistic prime. In a separate session, participants were asked which language they preferred for each picture. </w:t>
      </w:r>
      <w:r w:rsidRPr="00F91755">
        <w:rPr>
          <w:color w:val="000000" w:themeColor="text1"/>
          <w:lang w:val="en-GB"/>
        </w:rPr>
        <w:t xml:space="preserve">Language choice </w:t>
      </w:r>
      <w:r w:rsidR="006C311F" w:rsidRPr="00F91755">
        <w:rPr>
          <w:color w:val="000000" w:themeColor="text1"/>
          <w:lang w:val="en-GB"/>
        </w:rPr>
        <w:t>during voluntary picture naming</w:t>
      </w:r>
      <w:r w:rsidRPr="00F91755">
        <w:rPr>
          <w:color w:val="000000" w:themeColor="text1"/>
          <w:lang w:val="en-GB"/>
        </w:rPr>
        <w:t xml:space="preserve"> was related to personal language preferences. A bilingual was more likely to name a picture in the language they pr</w:t>
      </w:r>
      <w:r w:rsidR="001A1B52" w:rsidRPr="00F91755">
        <w:rPr>
          <w:color w:val="000000" w:themeColor="text1"/>
          <w:lang w:val="en-GB"/>
        </w:rPr>
        <w:t xml:space="preserve">eferred for that specific picture. </w:t>
      </w:r>
      <w:r w:rsidRPr="00F91755">
        <w:rPr>
          <w:color w:val="000000" w:themeColor="text1"/>
          <w:lang w:val="en-GB"/>
        </w:rPr>
        <w:t xml:space="preserve">Furthermore, bilinguals were more likely to choose the language matching the preceding linguistic or non-linguistic prime. </w:t>
      </w:r>
      <w:r w:rsidR="006C311F" w:rsidRPr="00F91755">
        <w:rPr>
          <w:color w:val="000000" w:themeColor="text1"/>
          <w:lang w:val="en-GB"/>
        </w:rPr>
        <w:t xml:space="preserve">Effects of primes and preferences were additive and the influence of language preference on choice was </w:t>
      </w:r>
      <w:r w:rsidR="006F426D" w:rsidRPr="00F91755">
        <w:rPr>
          <w:color w:val="000000" w:themeColor="text1"/>
          <w:lang w:val="en-GB"/>
        </w:rPr>
        <w:t>equally strong in the primed and no-prime tasks</w:t>
      </w:r>
      <w:r w:rsidR="006C311F" w:rsidRPr="00F91755">
        <w:rPr>
          <w:color w:val="000000" w:themeColor="text1"/>
          <w:lang w:val="en-GB"/>
        </w:rPr>
        <w:t>. In addition to modulating language choice, following preferences and primes was also associated with faster response</w:t>
      </w:r>
      <w:r w:rsidR="00C20F9D" w:rsidRPr="00F91755">
        <w:rPr>
          <w:color w:val="000000" w:themeColor="text1"/>
          <w:lang w:val="en-GB"/>
        </w:rPr>
        <w:t>s</w:t>
      </w:r>
      <w:r w:rsidR="006C311F" w:rsidRPr="00F91755">
        <w:rPr>
          <w:color w:val="000000" w:themeColor="text1"/>
          <w:lang w:val="en-GB"/>
        </w:rPr>
        <w:t xml:space="preserve">. </w:t>
      </w:r>
      <w:r w:rsidRPr="00F91755">
        <w:rPr>
          <w:color w:val="000000" w:themeColor="text1"/>
          <w:lang w:val="en-GB"/>
        </w:rPr>
        <w:t xml:space="preserve">Together, these findings </w:t>
      </w:r>
      <w:r w:rsidR="00314AEB" w:rsidRPr="00F91755">
        <w:rPr>
          <w:color w:val="000000" w:themeColor="text1"/>
          <w:lang w:val="en-GB"/>
        </w:rPr>
        <w:t>show</w:t>
      </w:r>
      <w:r w:rsidRPr="00F91755">
        <w:rPr>
          <w:color w:val="000000" w:themeColor="text1"/>
          <w:lang w:val="en-GB"/>
        </w:rPr>
        <w:t xml:space="preserve"> </w:t>
      </w:r>
      <w:r w:rsidR="001A1B52" w:rsidRPr="00F91755">
        <w:rPr>
          <w:color w:val="000000" w:themeColor="text1"/>
          <w:lang w:val="en-GB"/>
        </w:rPr>
        <w:t xml:space="preserve">that initial stages of language production and language choice are </w:t>
      </w:r>
      <w:r w:rsidR="006C311F" w:rsidRPr="00F91755">
        <w:rPr>
          <w:color w:val="000000" w:themeColor="text1"/>
          <w:lang w:val="en-GB"/>
        </w:rPr>
        <w:t>not just modulated by external primes but also by a bilingual’s individual preferences.</w:t>
      </w:r>
    </w:p>
    <w:p w14:paraId="7E4FB69C" w14:textId="77777777" w:rsidR="008D3497" w:rsidRPr="00F91755" w:rsidRDefault="008D3497" w:rsidP="005028D6">
      <w:pPr>
        <w:spacing w:after="0" w:line="480" w:lineRule="auto"/>
        <w:rPr>
          <w:b/>
          <w:color w:val="000000" w:themeColor="text1"/>
          <w:lang w:val="en-GB"/>
        </w:rPr>
      </w:pPr>
    </w:p>
    <w:p w14:paraId="531D8431" w14:textId="66D06642" w:rsidR="008D3497" w:rsidRPr="00F91755" w:rsidRDefault="001A1B52" w:rsidP="005028D6">
      <w:pPr>
        <w:spacing w:after="0" w:line="480" w:lineRule="auto"/>
        <w:rPr>
          <w:color w:val="000000" w:themeColor="text1"/>
          <w:lang w:val="en-GB"/>
        </w:rPr>
      </w:pPr>
      <w:r w:rsidRPr="00F91755">
        <w:rPr>
          <w:b/>
          <w:color w:val="000000" w:themeColor="text1"/>
          <w:lang w:val="en-GB"/>
        </w:rPr>
        <w:t xml:space="preserve">Keywords: </w:t>
      </w:r>
      <w:r w:rsidR="00DC32C3" w:rsidRPr="00F91755">
        <w:rPr>
          <w:color w:val="000000" w:themeColor="text1"/>
          <w:lang w:val="en-GB"/>
        </w:rPr>
        <w:t>bilingualism; language choice; voluntary language switching;</w:t>
      </w:r>
      <w:r w:rsidRPr="00F91755">
        <w:rPr>
          <w:color w:val="000000" w:themeColor="text1"/>
          <w:lang w:val="en-GB"/>
        </w:rPr>
        <w:t xml:space="preserve"> language </w:t>
      </w:r>
      <w:r w:rsidR="00DC32C3" w:rsidRPr="00F91755">
        <w:rPr>
          <w:color w:val="000000" w:themeColor="text1"/>
          <w:lang w:val="en-GB"/>
        </w:rPr>
        <w:t xml:space="preserve">preferences; </w:t>
      </w:r>
      <w:r w:rsidRPr="00F91755">
        <w:rPr>
          <w:color w:val="000000" w:themeColor="text1"/>
          <w:lang w:val="en-GB"/>
        </w:rPr>
        <w:t>language primes</w:t>
      </w:r>
    </w:p>
    <w:p w14:paraId="2E654004" w14:textId="77777777" w:rsidR="008D3497" w:rsidRPr="00F91755" w:rsidRDefault="008D3497" w:rsidP="005028D6">
      <w:pPr>
        <w:spacing w:after="0" w:line="480" w:lineRule="auto"/>
        <w:rPr>
          <w:b/>
          <w:color w:val="000000" w:themeColor="text1"/>
          <w:lang w:val="en-GB"/>
        </w:rPr>
      </w:pPr>
    </w:p>
    <w:p w14:paraId="3034974F" w14:textId="457397A7" w:rsidR="00D94495" w:rsidRPr="00F91755" w:rsidRDefault="00D94495" w:rsidP="005028D6">
      <w:pPr>
        <w:spacing w:after="0" w:line="480" w:lineRule="auto"/>
        <w:rPr>
          <w:b/>
          <w:color w:val="000000" w:themeColor="text1"/>
          <w:lang w:val="en-GB"/>
        </w:rPr>
      </w:pPr>
    </w:p>
    <w:p w14:paraId="7E8DCC5D" w14:textId="77777777" w:rsidR="006F426D" w:rsidRPr="00F91755" w:rsidRDefault="006F426D" w:rsidP="005028D6">
      <w:pPr>
        <w:spacing w:after="0" w:line="480" w:lineRule="auto"/>
        <w:rPr>
          <w:b/>
          <w:color w:val="000000" w:themeColor="text1"/>
          <w:lang w:val="en-GB"/>
        </w:rPr>
      </w:pPr>
    </w:p>
    <w:p w14:paraId="02A95F42" w14:textId="4AEAC336" w:rsidR="005B4578" w:rsidRPr="00F91755" w:rsidRDefault="005B4578" w:rsidP="00DC32C3">
      <w:pPr>
        <w:pStyle w:val="ListParagraph"/>
        <w:numPr>
          <w:ilvl w:val="0"/>
          <w:numId w:val="6"/>
        </w:numPr>
        <w:spacing w:after="0" w:line="480" w:lineRule="auto"/>
        <w:rPr>
          <w:b/>
          <w:color w:val="000000" w:themeColor="text1"/>
          <w:sz w:val="24"/>
          <w:lang w:val="en-GB"/>
        </w:rPr>
      </w:pPr>
      <w:r w:rsidRPr="00F91755">
        <w:rPr>
          <w:b/>
          <w:color w:val="000000" w:themeColor="text1"/>
          <w:sz w:val="24"/>
          <w:lang w:val="en-GB"/>
        </w:rPr>
        <w:lastRenderedPageBreak/>
        <w:t>Introduction</w:t>
      </w:r>
    </w:p>
    <w:p w14:paraId="72130F7D" w14:textId="1AA1CF48" w:rsidR="007F41AF" w:rsidRPr="00F91755" w:rsidRDefault="00592E0A" w:rsidP="005028D6">
      <w:pPr>
        <w:spacing w:after="0" w:line="480" w:lineRule="auto"/>
        <w:rPr>
          <w:color w:val="000000" w:themeColor="text1"/>
          <w:lang w:val="en-GB"/>
        </w:rPr>
      </w:pPr>
      <w:r w:rsidRPr="00F91755">
        <w:rPr>
          <w:color w:val="000000" w:themeColor="text1"/>
          <w:lang w:val="en-GB"/>
        </w:rPr>
        <w:t>Both</w:t>
      </w:r>
      <w:r w:rsidR="00483226" w:rsidRPr="00F91755">
        <w:rPr>
          <w:color w:val="000000" w:themeColor="text1"/>
          <w:lang w:val="en-GB"/>
        </w:rPr>
        <w:t xml:space="preserve"> monolinguals and bilinguals</w:t>
      </w:r>
      <w:r w:rsidRPr="00F91755">
        <w:rPr>
          <w:color w:val="000000" w:themeColor="text1"/>
          <w:lang w:val="en-GB"/>
        </w:rPr>
        <w:t xml:space="preserve"> </w:t>
      </w:r>
      <w:r w:rsidR="00CB042E" w:rsidRPr="00F91755">
        <w:rPr>
          <w:color w:val="000000" w:themeColor="text1"/>
          <w:lang w:val="en-GB"/>
        </w:rPr>
        <w:t>constantly need to choose</w:t>
      </w:r>
      <w:r w:rsidR="009A7213" w:rsidRPr="00F91755">
        <w:rPr>
          <w:color w:val="000000" w:themeColor="text1"/>
          <w:lang w:val="en-GB"/>
        </w:rPr>
        <w:t xml:space="preserve"> which words to use. Do we describe a dog by just saying 'dog' or </w:t>
      </w:r>
      <w:r w:rsidR="001A1B52" w:rsidRPr="00F91755">
        <w:rPr>
          <w:color w:val="000000" w:themeColor="text1"/>
          <w:lang w:val="en-GB"/>
        </w:rPr>
        <w:t>do we refer to the specific breed (</w:t>
      </w:r>
      <w:r w:rsidR="009A7213" w:rsidRPr="00F91755">
        <w:rPr>
          <w:color w:val="000000" w:themeColor="text1"/>
          <w:lang w:val="en-GB"/>
        </w:rPr>
        <w:t>'poodle'</w:t>
      </w:r>
      <w:r w:rsidR="001A1B52" w:rsidRPr="00F91755">
        <w:rPr>
          <w:color w:val="000000" w:themeColor="text1"/>
          <w:lang w:val="en-GB"/>
        </w:rPr>
        <w:t>)</w:t>
      </w:r>
      <w:r w:rsidR="009A7213" w:rsidRPr="00F91755">
        <w:rPr>
          <w:color w:val="000000" w:themeColor="text1"/>
          <w:lang w:val="en-GB"/>
        </w:rPr>
        <w:t xml:space="preserve">? Bilinguals have an additional challenge: </w:t>
      </w:r>
      <w:r w:rsidR="00D94495" w:rsidRPr="00F91755">
        <w:rPr>
          <w:color w:val="000000" w:themeColor="text1"/>
          <w:lang w:val="en-GB"/>
        </w:rPr>
        <w:t xml:space="preserve">In addition to </w:t>
      </w:r>
      <w:r w:rsidR="009A7213" w:rsidRPr="00F91755">
        <w:rPr>
          <w:color w:val="000000" w:themeColor="text1"/>
          <w:lang w:val="en-GB"/>
        </w:rPr>
        <w:t xml:space="preserve">choosing the specific word form, they need to </w:t>
      </w:r>
      <w:r w:rsidRPr="00F91755">
        <w:rPr>
          <w:color w:val="000000" w:themeColor="text1"/>
          <w:lang w:val="en-GB"/>
        </w:rPr>
        <w:t>decide which language to produce it in</w:t>
      </w:r>
      <w:r w:rsidR="009A7213" w:rsidRPr="00F91755">
        <w:rPr>
          <w:color w:val="000000" w:themeColor="text1"/>
          <w:lang w:val="en-GB"/>
        </w:rPr>
        <w:t xml:space="preserve">. In some </w:t>
      </w:r>
      <w:r w:rsidRPr="00F91755">
        <w:rPr>
          <w:color w:val="000000" w:themeColor="text1"/>
          <w:lang w:val="en-GB"/>
        </w:rPr>
        <w:t>instances, the language is determined by the circumstances</w:t>
      </w:r>
      <w:r w:rsidR="009A7213" w:rsidRPr="00F91755">
        <w:rPr>
          <w:color w:val="000000" w:themeColor="text1"/>
          <w:lang w:val="en-GB"/>
        </w:rPr>
        <w:t>. For example, a Spanish-English bilingua</w:t>
      </w:r>
      <w:r w:rsidR="001A1B52" w:rsidRPr="00F91755">
        <w:rPr>
          <w:color w:val="000000" w:themeColor="text1"/>
          <w:lang w:val="en-GB"/>
        </w:rPr>
        <w:t xml:space="preserve">l who is surrounded by Spanish monolinguals </w:t>
      </w:r>
      <w:r w:rsidR="009A7213" w:rsidRPr="00F91755">
        <w:rPr>
          <w:color w:val="000000" w:themeColor="text1"/>
          <w:lang w:val="en-GB"/>
        </w:rPr>
        <w:t xml:space="preserve">will need to use Spanish. In other environments, such as bilingual societies, a bilingual can choose more freely which language to use. For example, when Spanish-Basque bilinguals are </w:t>
      </w:r>
      <w:r w:rsidR="00341A82" w:rsidRPr="00F91755">
        <w:rPr>
          <w:color w:val="000000" w:themeColor="text1"/>
          <w:lang w:val="en-GB"/>
        </w:rPr>
        <w:t>speaking with</w:t>
      </w:r>
      <w:r w:rsidR="009A7213" w:rsidRPr="00F91755">
        <w:rPr>
          <w:color w:val="000000" w:themeColor="text1"/>
          <w:lang w:val="en-GB"/>
        </w:rPr>
        <w:t xml:space="preserve"> other Spanish-Basque bilinguals, they can </w:t>
      </w:r>
      <w:r w:rsidR="00D94495" w:rsidRPr="00F91755">
        <w:rPr>
          <w:color w:val="000000" w:themeColor="text1"/>
          <w:lang w:val="en-GB"/>
        </w:rPr>
        <w:t xml:space="preserve">often </w:t>
      </w:r>
      <w:r w:rsidR="009A7213" w:rsidRPr="00F91755">
        <w:rPr>
          <w:color w:val="000000" w:themeColor="text1"/>
          <w:lang w:val="en-GB"/>
        </w:rPr>
        <w:t>freely choose which language to use and can switch between languages when convenient.</w:t>
      </w:r>
      <w:r w:rsidR="007F41AF" w:rsidRPr="00F91755">
        <w:rPr>
          <w:color w:val="000000" w:themeColor="text1"/>
          <w:lang w:val="en-GB"/>
        </w:rPr>
        <w:t xml:space="preserve"> B</w:t>
      </w:r>
      <w:r w:rsidR="009A7213" w:rsidRPr="00F91755">
        <w:rPr>
          <w:color w:val="000000" w:themeColor="text1"/>
          <w:lang w:val="en-GB"/>
        </w:rPr>
        <w:t>ilinguals may have their own</w:t>
      </w:r>
      <w:r w:rsidR="007F41AF" w:rsidRPr="00F91755">
        <w:rPr>
          <w:color w:val="000000" w:themeColor="text1"/>
          <w:lang w:val="en-GB"/>
        </w:rPr>
        <w:t>, individual</w:t>
      </w:r>
      <w:r w:rsidR="009A7213" w:rsidRPr="00F91755">
        <w:rPr>
          <w:color w:val="000000" w:themeColor="text1"/>
          <w:lang w:val="en-GB"/>
        </w:rPr>
        <w:t xml:space="preserve"> preferences </w:t>
      </w:r>
      <w:r w:rsidR="000767EE" w:rsidRPr="00F91755">
        <w:rPr>
          <w:color w:val="000000" w:themeColor="text1"/>
          <w:lang w:val="en-GB"/>
        </w:rPr>
        <w:t>regarding language choice</w:t>
      </w:r>
      <w:r w:rsidR="001A1B52" w:rsidRPr="00F91755">
        <w:rPr>
          <w:color w:val="000000" w:themeColor="text1"/>
          <w:lang w:val="en-GB"/>
        </w:rPr>
        <w:t xml:space="preserve">. These language preferences might be specific to the words a bilingual wants to produce or the message they want to convey rather than a global, topic-independent preference. </w:t>
      </w:r>
      <w:r w:rsidR="006C311F" w:rsidRPr="00F91755">
        <w:rPr>
          <w:color w:val="000000" w:themeColor="text1"/>
          <w:lang w:val="en-GB"/>
        </w:rPr>
        <w:t xml:space="preserve">While much research has been done on bilingual language production requiring use of a contextually determined language, we know very little about how and why bilinguals </w:t>
      </w:r>
      <w:r w:rsidR="007F41AF" w:rsidRPr="00F91755">
        <w:rPr>
          <w:color w:val="000000" w:themeColor="text1"/>
          <w:lang w:val="en-GB"/>
        </w:rPr>
        <w:t xml:space="preserve">choose a specific language in contexts allowing free language choice. In this study we examined how individual language preferences can modulate bilingual language choice. Furthermore, in daily-life circumstances, even when both languages can be used freely, external cues might prime a specific language (e.g., the overall context might be more closely </w:t>
      </w:r>
      <w:r w:rsidR="00AA1B5F" w:rsidRPr="00F91755">
        <w:rPr>
          <w:color w:val="000000" w:themeColor="text1"/>
          <w:lang w:val="en-GB"/>
        </w:rPr>
        <w:t>associated</w:t>
      </w:r>
      <w:r w:rsidR="007F41AF" w:rsidRPr="00F91755">
        <w:rPr>
          <w:color w:val="000000" w:themeColor="text1"/>
          <w:lang w:val="en-GB"/>
        </w:rPr>
        <w:t xml:space="preserve"> with one of the languages). We therefore also examined </w:t>
      </w:r>
      <w:r w:rsidR="00AA1B5F" w:rsidRPr="00F91755">
        <w:rPr>
          <w:color w:val="000000" w:themeColor="text1"/>
          <w:lang w:val="en-GB"/>
        </w:rPr>
        <w:t>how language preference guides language choice in the presence of language primes</w:t>
      </w:r>
      <w:r w:rsidR="00525698" w:rsidRPr="00F91755">
        <w:rPr>
          <w:color w:val="000000" w:themeColor="text1"/>
          <w:lang w:val="en-GB"/>
        </w:rPr>
        <w:t xml:space="preserve"> and how preference and external primes interact (i.e., whether preference and primes </w:t>
      </w:r>
      <w:r w:rsidR="008C7282" w:rsidRPr="00F91755">
        <w:rPr>
          <w:color w:val="000000" w:themeColor="text1"/>
          <w:lang w:val="en-GB"/>
        </w:rPr>
        <w:t xml:space="preserve">have an independent </w:t>
      </w:r>
      <w:r w:rsidR="00525698" w:rsidRPr="00F91755">
        <w:rPr>
          <w:color w:val="000000" w:themeColor="text1"/>
          <w:lang w:val="en-GB"/>
        </w:rPr>
        <w:t>influence</w:t>
      </w:r>
      <w:r w:rsidR="008C7282" w:rsidRPr="00F91755">
        <w:rPr>
          <w:color w:val="000000" w:themeColor="text1"/>
          <w:lang w:val="en-GB"/>
        </w:rPr>
        <w:t xml:space="preserve"> on</w:t>
      </w:r>
      <w:r w:rsidR="00525698" w:rsidRPr="00F91755">
        <w:rPr>
          <w:color w:val="000000" w:themeColor="text1"/>
          <w:lang w:val="en-GB"/>
        </w:rPr>
        <w:t xml:space="preserve"> language choice or whether one overrules the other).</w:t>
      </w:r>
    </w:p>
    <w:p w14:paraId="4CFEA6CB" w14:textId="77777777" w:rsidR="009A7213" w:rsidRPr="00F91755" w:rsidRDefault="009A7213" w:rsidP="005028D6">
      <w:pPr>
        <w:spacing w:after="0" w:line="480" w:lineRule="auto"/>
        <w:rPr>
          <w:color w:val="000000" w:themeColor="text1"/>
          <w:lang w:val="en-GB"/>
        </w:rPr>
      </w:pPr>
    </w:p>
    <w:p w14:paraId="605192D6" w14:textId="41E06543" w:rsidR="00592E0A" w:rsidRPr="00F91755" w:rsidRDefault="00592E0A" w:rsidP="00DC32C3">
      <w:pPr>
        <w:pStyle w:val="ListParagraph"/>
        <w:numPr>
          <w:ilvl w:val="1"/>
          <w:numId w:val="6"/>
        </w:numPr>
        <w:spacing w:after="0" w:line="480" w:lineRule="auto"/>
        <w:rPr>
          <w:b/>
          <w:color w:val="000000" w:themeColor="text1"/>
          <w:lang w:val="en-GB"/>
        </w:rPr>
      </w:pPr>
      <w:r w:rsidRPr="00F91755">
        <w:rPr>
          <w:b/>
          <w:color w:val="000000" w:themeColor="text1"/>
          <w:lang w:val="en-GB"/>
        </w:rPr>
        <w:t>Bilingual language production</w:t>
      </w:r>
    </w:p>
    <w:p w14:paraId="77ED4A7C" w14:textId="6254E994" w:rsidR="00C818E5" w:rsidRPr="00F91755" w:rsidRDefault="00936C2E" w:rsidP="005028D6">
      <w:pPr>
        <w:spacing w:after="0" w:line="480" w:lineRule="auto"/>
        <w:rPr>
          <w:color w:val="000000" w:themeColor="text1"/>
          <w:lang w:val="en-GB"/>
        </w:rPr>
      </w:pPr>
      <w:r w:rsidRPr="00F91755">
        <w:rPr>
          <w:color w:val="000000" w:themeColor="text1"/>
          <w:lang w:val="en-GB"/>
        </w:rPr>
        <w:t xml:space="preserve">In monolingual production, several processes have been proposed that allow speakers to </w:t>
      </w:r>
      <w:r w:rsidR="00C818E5" w:rsidRPr="00F91755">
        <w:rPr>
          <w:color w:val="000000" w:themeColor="text1"/>
          <w:lang w:val="en-GB"/>
        </w:rPr>
        <w:t xml:space="preserve">go from initial planning phases to articulation. In </w:t>
      </w:r>
      <w:proofErr w:type="spellStart"/>
      <w:r w:rsidR="00C818E5" w:rsidRPr="00F91755">
        <w:rPr>
          <w:color w:val="000000" w:themeColor="text1"/>
          <w:lang w:val="en-GB"/>
        </w:rPr>
        <w:t>Levelt</w:t>
      </w:r>
      <w:proofErr w:type="spellEnd"/>
      <w:r w:rsidR="00C818E5" w:rsidRPr="00F91755">
        <w:rPr>
          <w:color w:val="000000" w:themeColor="text1"/>
          <w:lang w:val="en-GB"/>
        </w:rPr>
        <w:t xml:space="preserve">, </w:t>
      </w:r>
      <w:proofErr w:type="spellStart"/>
      <w:r w:rsidR="00210C37" w:rsidRPr="00F91755">
        <w:rPr>
          <w:color w:val="000000" w:themeColor="text1"/>
          <w:lang w:val="en-GB"/>
        </w:rPr>
        <w:t>Roelofs</w:t>
      </w:r>
      <w:proofErr w:type="spellEnd"/>
      <w:r w:rsidR="00210C37" w:rsidRPr="00F91755">
        <w:rPr>
          <w:color w:val="000000" w:themeColor="text1"/>
          <w:lang w:val="en-GB"/>
        </w:rPr>
        <w:t>,</w:t>
      </w:r>
      <w:r w:rsidR="00C818E5" w:rsidRPr="00F91755">
        <w:rPr>
          <w:color w:val="000000" w:themeColor="text1"/>
          <w:lang w:val="en-GB"/>
        </w:rPr>
        <w:t xml:space="preserve"> and </w:t>
      </w:r>
      <w:r w:rsidR="00210C37" w:rsidRPr="00F91755">
        <w:rPr>
          <w:color w:val="000000" w:themeColor="text1"/>
          <w:lang w:val="en-GB"/>
        </w:rPr>
        <w:t>Meyer</w:t>
      </w:r>
      <w:r w:rsidR="009D5EBE" w:rsidRPr="00F91755">
        <w:rPr>
          <w:color w:val="000000" w:themeColor="text1"/>
          <w:lang w:val="en-GB"/>
        </w:rPr>
        <w:t>’</w:t>
      </w:r>
      <w:r w:rsidR="00210C37" w:rsidRPr="00F91755">
        <w:rPr>
          <w:color w:val="000000" w:themeColor="text1"/>
          <w:lang w:val="en-GB"/>
        </w:rPr>
        <w:t>s</w:t>
      </w:r>
      <w:r w:rsidR="009D5EBE" w:rsidRPr="00F91755">
        <w:rPr>
          <w:color w:val="000000" w:themeColor="text1"/>
          <w:lang w:val="en-GB"/>
        </w:rPr>
        <w:t xml:space="preserve"> model</w:t>
      </w:r>
      <w:r w:rsidR="00C818E5" w:rsidRPr="00F91755">
        <w:rPr>
          <w:color w:val="000000" w:themeColor="text1"/>
          <w:lang w:val="en-GB"/>
        </w:rPr>
        <w:t xml:space="preserve"> (</w:t>
      </w:r>
      <w:r w:rsidR="005C7C78" w:rsidRPr="00F91755">
        <w:rPr>
          <w:color w:val="000000" w:themeColor="text1"/>
          <w:lang w:val="en-GB"/>
        </w:rPr>
        <w:t>1999</w:t>
      </w:r>
      <w:r w:rsidR="00C818E5" w:rsidRPr="00F91755">
        <w:rPr>
          <w:color w:val="000000" w:themeColor="text1"/>
          <w:lang w:val="en-GB"/>
        </w:rPr>
        <w:t xml:space="preserve">), </w:t>
      </w:r>
      <w:r w:rsidR="00C818E5" w:rsidRPr="00F91755">
        <w:rPr>
          <w:color w:val="000000" w:themeColor="text1"/>
          <w:lang w:val="en-GB"/>
        </w:rPr>
        <w:lastRenderedPageBreak/>
        <w:t>language production</w:t>
      </w:r>
      <w:r w:rsidRPr="00F91755">
        <w:rPr>
          <w:color w:val="000000" w:themeColor="text1"/>
          <w:lang w:val="en-GB"/>
        </w:rPr>
        <w:t xml:space="preserve"> process</w:t>
      </w:r>
      <w:r w:rsidR="00C818E5" w:rsidRPr="00F91755">
        <w:rPr>
          <w:color w:val="000000" w:themeColor="text1"/>
          <w:lang w:val="en-GB"/>
        </w:rPr>
        <w:t>es start</w:t>
      </w:r>
      <w:r w:rsidRPr="00F91755">
        <w:rPr>
          <w:color w:val="000000" w:themeColor="text1"/>
          <w:lang w:val="en-GB"/>
        </w:rPr>
        <w:t xml:space="preserve"> with a conceptualisation phase in which lexical concepts are activated (e.g., the concept </w:t>
      </w:r>
      <w:r w:rsidR="00054900" w:rsidRPr="00F91755">
        <w:rPr>
          <w:color w:val="000000" w:themeColor="text1"/>
          <w:lang w:val="en-GB"/>
        </w:rPr>
        <w:t>of a dog</w:t>
      </w:r>
      <w:r w:rsidRPr="00F91755">
        <w:rPr>
          <w:color w:val="000000" w:themeColor="text1"/>
          <w:lang w:val="en-GB"/>
        </w:rPr>
        <w:t xml:space="preserve">). Next, in the lexical stratum, the corresponding lemma (i.e., the word for 'dog') with its syntactic features is selected. Lastly, in the form stratum, the word's morphological and phonological features are activated, followed by the phonetic encoding and articulatory execution. </w:t>
      </w:r>
      <w:r w:rsidR="00C818E5" w:rsidRPr="00F91755">
        <w:rPr>
          <w:color w:val="000000" w:themeColor="text1"/>
          <w:lang w:val="en-GB"/>
        </w:rPr>
        <w:t xml:space="preserve">The process of language production thus starts </w:t>
      </w:r>
      <w:r w:rsidRPr="00F91755">
        <w:rPr>
          <w:color w:val="000000" w:themeColor="text1"/>
          <w:lang w:val="en-GB"/>
        </w:rPr>
        <w:t xml:space="preserve">with the initial concept and decision </w:t>
      </w:r>
      <w:r w:rsidRPr="00F91755">
        <w:rPr>
          <w:i/>
          <w:color w:val="000000" w:themeColor="text1"/>
          <w:lang w:val="en-GB"/>
        </w:rPr>
        <w:t xml:space="preserve">which </w:t>
      </w:r>
      <w:r w:rsidRPr="00F91755">
        <w:rPr>
          <w:color w:val="000000" w:themeColor="text1"/>
          <w:lang w:val="en-GB"/>
        </w:rPr>
        <w:t xml:space="preserve">word to produce. For monolinguals, there is a wide range of word options that can be selected, depending on the specific meaning one intends to communicate. For bilinguals, an additional level of complexity is </w:t>
      </w:r>
      <w:r w:rsidR="009D5EBE" w:rsidRPr="00F91755">
        <w:rPr>
          <w:color w:val="000000" w:themeColor="text1"/>
          <w:lang w:val="en-GB"/>
        </w:rPr>
        <w:t xml:space="preserve">formed by the selection of </w:t>
      </w:r>
      <w:r w:rsidRPr="00F91755">
        <w:rPr>
          <w:color w:val="000000" w:themeColor="text1"/>
          <w:lang w:val="en-GB"/>
        </w:rPr>
        <w:t xml:space="preserve">the language used to convey the message. </w:t>
      </w:r>
      <w:r w:rsidR="00C818E5" w:rsidRPr="00F91755">
        <w:rPr>
          <w:color w:val="000000" w:themeColor="text1"/>
          <w:lang w:val="en-GB"/>
        </w:rPr>
        <w:t>In one prominent</w:t>
      </w:r>
      <w:r w:rsidR="00E53260" w:rsidRPr="00F91755">
        <w:rPr>
          <w:color w:val="000000" w:themeColor="text1"/>
          <w:lang w:val="en-GB"/>
        </w:rPr>
        <w:t xml:space="preserve"> theory o</w:t>
      </w:r>
      <w:r w:rsidR="005418A1" w:rsidRPr="00F91755">
        <w:rPr>
          <w:color w:val="000000" w:themeColor="text1"/>
          <w:lang w:val="en-GB"/>
        </w:rPr>
        <w:t>f</w:t>
      </w:r>
      <w:r w:rsidR="00E53260" w:rsidRPr="00F91755">
        <w:rPr>
          <w:color w:val="000000" w:themeColor="text1"/>
          <w:lang w:val="en-GB"/>
        </w:rPr>
        <w:t xml:space="preserve"> bilingual language production (Inhibitory Control Model, Green, 1998), </w:t>
      </w:r>
      <w:r w:rsidR="00C818E5" w:rsidRPr="00F91755">
        <w:rPr>
          <w:color w:val="000000" w:themeColor="text1"/>
          <w:lang w:val="en-GB"/>
        </w:rPr>
        <w:t xml:space="preserve">bilingual language use is regulated by </w:t>
      </w:r>
      <w:r w:rsidR="00E53260" w:rsidRPr="00F91755">
        <w:rPr>
          <w:color w:val="000000" w:themeColor="text1"/>
          <w:lang w:val="en-GB"/>
        </w:rPr>
        <w:t>a</w:t>
      </w:r>
      <w:r w:rsidR="00C818E5" w:rsidRPr="00F91755">
        <w:rPr>
          <w:color w:val="000000" w:themeColor="text1"/>
          <w:lang w:val="en-GB"/>
        </w:rPr>
        <w:t>n external</w:t>
      </w:r>
      <w:r w:rsidR="00E53260" w:rsidRPr="00F91755">
        <w:rPr>
          <w:color w:val="000000" w:themeColor="text1"/>
          <w:lang w:val="en-GB"/>
        </w:rPr>
        <w:t xml:space="preserve"> supervisory attentional system (SAS) and language task schemas. The decision which language to use is transmitted by the S</w:t>
      </w:r>
      <w:r w:rsidR="00221408" w:rsidRPr="00F91755">
        <w:rPr>
          <w:color w:val="000000" w:themeColor="text1"/>
          <w:lang w:val="en-GB"/>
        </w:rPr>
        <w:t>A</w:t>
      </w:r>
      <w:r w:rsidR="00E53260" w:rsidRPr="00F91755">
        <w:rPr>
          <w:color w:val="000000" w:themeColor="text1"/>
          <w:lang w:val="en-GB"/>
        </w:rPr>
        <w:t xml:space="preserve">S to the language task schemas, which in turn regulate the </w:t>
      </w:r>
      <w:proofErr w:type="spellStart"/>
      <w:r w:rsidR="00E53260" w:rsidRPr="00F91755">
        <w:rPr>
          <w:color w:val="000000" w:themeColor="text1"/>
          <w:lang w:val="en-GB"/>
        </w:rPr>
        <w:t>lexico</w:t>
      </w:r>
      <w:proofErr w:type="spellEnd"/>
      <w:r w:rsidR="00E53260" w:rsidRPr="00F91755">
        <w:rPr>
          <w:color w:val="000000" w:themeColor="text1"/>
          <w:lang w:val="en-GB"/>
        </w:rPr>
        <w:t>-semantic system</w:t>
      </w:r>
      <w:r w:rsidR="00C818E5" w:rsidRPr="00F91755">
        <w:rPr>
          <w:color w:val="000000" w:themeColor="text1"/>
          <w:lang w:val="en-GB"/>
        </w:rPr>
        <w:t>. This system activates words</w:t>
      </w:r>
      <w:r w:rsidR="00E53260" w:rsidRPr="00F91755">
        <w:rPr>
          <w:color w:val="000000" w:themeColor="text1"/>
          <w:lang w:val="en-GB"/>
        </w:rPr>
        <w:t xml:space="preserve"> corresponding with the language task schema </w:t>
      </w:r>
      <w:r w:rsidR="00C818E5" w:rsidRPr="00F91755">
        <w:rPr>
          <w:color w:val="000000" w:themeColor="text1"/>
          <w:lang w:val="en-GB"/>
        </w:rPr>
        <w:t>while inhibiting words</w:t>
      </w:r>
      <w:r w:rsidR="00E53260" w:rsidRPr="00F91755">
        <w:rPr>
          <w:color w:val="000000" w:themeColor="text1"/>
          <w:lang w:val="en-GB"/>
        </w:rPr>
        <w:t xml:space="preserve"> from the other language. </w:t>
      </w:r>
      <w:r w:rsidR="00270915" w:rsidRPr="00F91755">
        <w:rPr>
          <w:color w:val="000000" w:themeColor="text1"/>
          <w:lang w:val="en-GB"/>
        </w:rPr>
        <w:t>The exact m</w:t>
      </w:r>
      <w:r w:rsidR="009D5EBE" w:rsidRPr="00F91755">
        <w:rPr>
          <w:color w:val="000000" w:themeColor="text1"/>
          <w:lang w:val="en-GB"/>
        </w:rPr>
        <w:t>echanisms, however,</w:t>
      </w:r>
      <w:r w:rsidR="00270915" w:rsidRPr="00F91755">
        <w:rPr>
          <w:color w:val="000000" w:themeColor="text1"/>
          <w:lang w:val="en-GB"/>
        </w:rPr>
        <w:t xml:space="preserve"> </w:t>
      </w:r>
      <w:r w:rsidR="009D5EBE" w:rsidRPr="00F91755">
        <w:rPr>
          <w:color w:val="000000" w:themeColor="text1"/>
          <w:lang w:val="en-GB"/>
        </w:rPr>
        <w:t xml:space="preserve">to select </w:t>
      </w:r>
      <w:r w:rsidR="00270915" w:rsidRPr="00F91755">
        <w:rPr>
          <w:color w:val="000000" w:themeColor="text1"/>
          <w:lang w:val="en-GB"/>
        </w:rPr>
        <w:t>the lemma and whether this requires inhibition and the presence of a language-external SAS is debated</w:t>
      </w:r>
      <w:r w:rsidR="00256DCB" w:rsidRPr="00F91755">
        <w:rPr>
          <w:color w:val="000000" w:themeColor="text1"/>
          <w:lang w:val="en-GB"/>
        </w:rPr>
        <w:t xml:space="preserve"> (cf. e.g., </w:t>
      </w:r>
      <w:r w:rsidR="005C7C78" w:rsidRPr="00F91755">
        <w:rPr>
          <w:color w:val="000000" w:themeColor="text1"/>
          <w:lang w:val="en-GB"/>
        </w:rPr>
        <w:t>Multilink, Dijkstra et al., 2019</w:t>
      </w:r>
      <w:r w:rsidR="00256DCB" w:rsidRPr="00F91755">
        <w:rPr>
          <w:color w:val="000000" w:themeColor="text1"/>
          <w:lang w:val="en-GB"/>
        </w:rPr>
        <w:t>)</w:t>
      </w:r>
      <w:r w:rsidR="00B821FF" w:rsidRPr="00F91755">
        <w:rPr>
          <w:color w:val="000000" w:themeColor="text1"/>
          <w:lang w:val="en-GB"/>
        </w:rPr>
        <w:t>.</w:t>
      </w:r>
      <w:r w:rsidR="00C818E5" w:rsidRPr="00F91755">
        <w:rPr>
          <w:color w:val="000000" w:themeColor="text1"/>
          <w:lang w:val="en-GB"/>
        </w:rPr>
        <w:t xml:space="preserve"> </w:t>
      </w:r>
    </w:p>
    <w:p w14:paraId="4AA147F9" w14:textId="16BD5076" w:rsidR="00C818E5" w:rsidRPr="00F91755" w:rsidRDefault="00C818E5" w:rsidP="00D1715E">
      <w:pPr>
        <w:spacing w:after="0" w:line="480" w:lineRule="auto"/>
        <w:ind w:firstLine="708"/>
        <w:rPr>
          <w:color w:val="000000" w:themeColor="text1"/>
          <w:lang w:val="en-GB"/>
        </w:rPr>
      </w:pPr>
      <w:r w:rsidRPr="00F91755">
        <w:rPr>
          <w:color w:val="000000" w:themeColor="text1"/>
          <w:lang w:val="en-GB"/>
        </w:rPr>
        <w:t>While many studies and models have focussed on the processes following the initial phase of language selection, relatively little is known about the mechani</w:t>
      </w:r>
      <w:r w:rsidR="00263DA6" w:rsidRPr="00F91755">
        <w:rPr>
          <w:color w:val="000000" w:themeColor="text1"/>
          <w:lang w:val="en-GB"/>
        </w:rPr>
        <w:t xml:space="preserve">sms underlying language choice. </w:t>
      </w:r>
      <w:r w:rsidR="00D1715E" w:rsidRPr="00F91755">
        <w:rPr>
          <w:color w:val="000000" w:themeColor="text1"/>
          <w:lang w:val="en-GB"/>
        </w:rPr>
        <w:t>Language choice can be stimulus-driven (bottom-up), for example by linguistic or non-linguistic cues present in the context, but can also be led top-down by the speaker’s intentions or preference for one language ((Extended) Control Process Model, Green, 2018; Green &amp; Wei, 2014). The vast majority of psycholinguistic research on language production, however, focuses on language selection</w:t>
      </w:r>
      <w:r w:rsidR="009D5EBE" w:rsidRPr="00F91755">
        <w:rPr>
          <w:color w:val="000000" w:themeColor="text1"/>
          <w:lang w:val="en-GB"/>
        </w:rPr>
        <w:t xml:space="preserve"> driven by </w:t>
      </w:r>
      <w:r w:rsidR="00263DA6" w:rsidRPr="00F91755">
        <w:rPr>
          <w:color w:val="000000" w:themeColor="text1"/>
          <w:lang w:val="en-GB"/>
        </w:rPr>
        <w:t>cues in the context (</w:t>
      </w:r>
      <w:r w:rsidR="00800E75" w:rsidRPr="00F91755">
        <w:rPr>
          <w:color w:val="000000" w:themeColor="text1"/>
          <w:lang w:val="en-GB"/>
        </w:rPr>
        <w:t xml:space="preserve">e.g., </w:t>
      </w:r>
      <w:r w:rsidR="00263DA6" w:rsidRPr="00F91755">
        <w:rPr>
          <w:color w:val="000000" w:themeColor="text1"/>
          <w:lang w:val="en-GB"/>
        </w:rPr>
        <w:t xml:space="preserve">the face of a specific interlocutor) or by the input itself (e.g., words </w:t>
      </w:r>
      <w:r w:rsidR="00054900" w:rsidRPr="00F91755">
        <w:rPr>
          <w:color w:val="000000" w:themeColor="text1"/>
          <w:lang w:val="en-GB"/>
        </w:rPr>
        <w:t>to be read</w:t>
      </w:r>
      <w:r w:rsidR="00BE4787" w:rsidRPr="00F91755">
        <w:rPr>
          <w:color w:val="000000" w:themeColor="text1"/>
          <w:lang w:val="en-GB"/>
        </w:rPr>
        <w:t xml:space="preserve"> in a specific language). </w:t>
      </w:r>
      <w:r w:rsidR="006A1162" w:rsidRPr="00F91755">
        <w:rPr>
          <w:color w:val="000000" w:themeColor="text1"/>
          <w:lang w:val="en-GB"/>
        </w:rPr>
        <w:t>Indeed, m</w:t>
      </w:r>
      <w:r w:rsidRPr="00F91755">
        <w:rPr>
          <w:color w:val="000000" w:themeColor="text1"/>
          <w:lang w:val="en-GB"/>
        </w:rPr>
        <w:t xml:space="preserve">ost previous research on bilingual language </w:t>
      </w:r>
      <w:r w:rsidR="00D1715E" w:rsidRPr="00F91755">
        <w:rPr>
          <w:color w:val="000000" w:themeColor="text1"/>
          <w:lang w:val="en-GB"/>
        </w:rPr>
        <w:t xml:space="preserve">switching </w:t>
      </w:r>
      <w:r w:rsidRPr="00F91755">
        <w:rPr>
          <w:color w:val="000000" w:themeColor="text1"/>
          <w:lang w:val="en-GB"/>
        </w:rPr>
        <w:t xml:space="preserve">has used external </w:t>
      </w:r>
      <w:r w:rsidRPr="00F91755">
        <w:rPr>
          <w:color w:val="000000" w:themeColor="text1"/>
          <w:lang w:val="en-GB"/>
        </w:rPr>
        <w:lastRenderedPageBreak/>
        <w:t>cues (e.g., country flags or words in a specific language) to instruct the bilingual which language to use</w:t>
      </w:r>
      <w:r w:rsidR="00D1715E" w:rsidRPr="00F91755">
        <w:rPr>
          <w:color w:val="000000" w:themeColor="text1"/>
          <w:lang w:val="en-GB"/>
        </w:rPr>
        <w:t xml:space="preserve"> and when to switch </w:t>
      </w:r>
      <w:r w:rsidRPr="00F91755">
        <w:rPr>
          <w:color w:val="000000" w:themeColor="text1"/>
          <w:lang w:val="en-GB"/>
        </w:rPr>
        <w:t xml:space="preserve">(e.g., Costa &amp; </w:t>
      </w:r>
      <w:proofErr w:type="spellStart"/>
      <w:r w:rsidRPr="00F91755">
        <w:rPr>
          <w:color w:val="000000" w:themeColor="text1"/>
          <w:lang w:val="en-GB"/>
        </w:rPr>
        <w:t>Santesteban</w:t>
      </w:r>
      <w:proofErr w:type="spellEnd"/>
      <w:r w:rsidRPr="00F91755">
        <w:rPr>
          <w:color w:val="000000" w:themeColor="text1"/>
          <w:lang w:val="en-GB"/>
        </w:rPr>
        <w:t xml:space="preserve">, 2004; </w:t>
      </w:r>
      <w:proofErr w:type="spellStart"/>
      <w:r w:rsidRPr="00F91755">
        <w:rPr>
          <w:color w:val="000000" w:themeColor="text1"/>
          <w:lang w:val="en-GB"/>
        </w:rPr>
        <w:t>Meuter</w:t>
      </w:r>
      <w:proofErr w:type="spellEnd"/>
      <w:r w:rsidRPr="00F91755">
        <w:rPr>
          <w:color w:val="000000" w:themeColor="text1"/>
          <w:lang w:val="en-GB"/>
        </w:rPr>
        <w:t xml:space="preserve"> &amp; Allport, 1999). </w:t>
      </w:r>
      <w:r w:rsidR="006A1162" w:rsidRPr="00F91755">
        <w:rPr>
          <w:color w:val="000000" w:themeColor="text1"/>
          <w:lang w:val="en-GB"/>
        </w:rPr>
        <w:t xml:space="preserve"> </w:t>
      </w:r>
    </w:p>
    <w:p w14:paraId="7EB92B80" w14:textId="6AE3F184" w:rsidR="00357056" w:rsidRPr="00F91755" w:rsidRDefault="00C818E5" w:rsidP="005028D6">
      <w:pPr>
        <w:spacing w:after="0" w:line="480" w:lineRule="auto"/>
        <w:ind w:firstLine="708"/>
        <w:rPr>
          <w:color w:val="000000" w:themeColor="text1"/>
          <w:lang w:val="en-GB"/>
        </w:rPr>
      </w:pPr>
      <w:r w:rsidRPr="00F91755">
        <w:rPr>
          <w:color w:val="000000" w:themeColor="text1"/>
          <w:lang w:val="en-GB"/>
        </w:rPr>
        <w:t xml:space="preserve">In daily life, </w:t>
      </w:r>
      <w:r w:rsidR="00B821FF" w:rsidRPr="00F91755">
        <w:rPr>
          <w:color w:val="000000" w:themeColor="text1"/>
          <w:lang w:val="en-GB"/>
        </w:rPr>
        <w:t>the decision which language to use is</w:t>
      </w:r>
      <w:r w:rsidRPr="00F91755">
        <w:rPr>
          <w:color w:val="000000" w:themeColor="text1"/>
          <w:lang w:val="en-GB"/>
        </w:rPr>
        <w:t xml:space="preserve"> indeed sometimes</w:t>
      </w:r>
      <w:r w:rsidR="00B821FF" w:rsidRPr="00F91755">
        <w:rPr>
          <w:color w:val="000000" w:themeColor="text1"/>
          <w:lang w:val="en-GB"/>
        </w:rPr>
        <w:t xml:space="preserve"> d</w:t>
      </w:r>
      <w:r w:rsidR="00263DA6" w:rsidRPr="00F91755">
        <w:rPr>
          <w:color w:val="000000" w:themeColor="text1"/>
          <w:lang w:val="en-GB"/>
        </w:rPr>
        <w:t xml:space="preserve">etermined by the circumstances, for instance when bilinguals need to switch between two monolinguals speaking two different languages. However, for bilinguals living in a bilingual society, language choice is not always strictly determined. </w:t>
      </w:r>
      <w:r w:rsidR="00357056" w:rsidRPr="00F91755">
        <w:rPr>
          <w:color w:val="000000" w:themeColor="text1"/>
          <w:lang w:val="en-GB"/>
        </w:rPr>
        <w:t xml:space="preserve">In these environments, bilinguals </w:t>
      </w:r>
      <w:r w:rsidR="00AA1B5F" w:rsidRPr="00F91755">
        <w:rPr>
          <w:color w:val="000000" w:themeColor="text1"/>
          <w:lang w:val="en-GB"/>
        </w:rPr>
        <w:t xml:space="preserve">can </w:t>
      </w:r>
      <w:r w:rsidR="00357056" w:rsidRPr="00F91755">
        <w:rPr>
          <w:color w:val="000000" w:themeColor="text1"/>
          <w:lang w:val="en-GB"/>
        </w:rPr>
        <w:t>switch freely between language</w:t>
      </w:r>
      <w:r w:rsidR="009D5EBE" w:rsidRPr="00F91755">
        <w:rPr>
          <w:color w:val="000000" w:themeColor="text1"/>
          <w:lang w:val="en-GB"/>
        </w:rPr>
        <w:t>s</w:t>
      </w:r>
      <w:r w:rsidR="00357056" w:rsidRPr="00F91755">
        <w:rPr>
          <w:color w:val="000000" w:themeColor="text1"/>
          <w:lang w:val="en-GB"/>
        </w:rPr>
        <w:t xml:space="preserve"> and change their language choice throughout the course of a conversation (e.g.</w:t>
      </w:r>
      <w:r w:rsidR="004D5490" w:rsidRPr="00F91755">
        <w:rPr>
          <w:color w:val="000000" w:themeColor="text1"/>
          <w:lang w:val="en-GB"/>
        </w:rPr>
        <w:t xml:space="preserve">, Fricke &amp; </w:t>
      </w:r>
      <w:proofErr w:type="spellStart"/>
      <w:r w:rsidR="004D5490" w:rsidRPr="00F91755">
        <w:rPr>
          <w:color w:val="000000" w:themeColor="text1"/>
          <w:lang w:val="en-GB"/>
        </w:rPr>
        <w:t>Kootstra</w:t>
      </w:r>
      <w:proofErr w:type="spellEnd"/>
      <w:r w:rsidR="004D5490" w:rsidRPr="00F91755">
        <w:rPr>
          <w:color w:val="000000" w:themeColor="text1"/>
          <w:lang w:val="en-GB"/>
        </w:rPr>
        <w:t xml:space="preserve">, 2016; cf. </w:t>
      </w:r>
      <w:r w:rsidR="00804695" w:rsidRPr="00F91755">
        <w:rPr>
          <w:color w:val="000000" w:themeColor="text1"/>
          <w:lang w:val="en-GB"/>
        </w:rPr>
        <w:t>d</w:t>
      </w:r>
      <w:r w:rsidR="00357056" w:rsidRPr="00F91755">
        <w:rPr>
          <w:color w:val="000000" w:themeColor="text1"/>
          <w:lang w:val="en-GB"/>
        </w:rPr>
        <w:t xml:space="preserve">e Bruin, Samuel, &amp; </w:t>
      </w:r>
      <w:proofErr w:type="spellStart"/>
      <w:r w:rsidR="00357056" w:rsidRPr="00F91755">
        <w:rPr>
          <w:color w:val="000000" w:themeColor="text1"/>
          <w:lang w:val="en-GB"/>
        </w:rPr>
        <w:t>Duñabeitia</w:t>
      </w:r>
      <w:proofErr w:type="spellEnd"/>
      <w:r w:rsidR="00357056" w:rsidRPr="00F91755">
        <w:rPr>
          <w:color w:val="000000" w:themeColor="text1"/>
          <w:lang w:val="en-GB"/>
        </w:rPr>
        <w:t>, 2018; Gollan &amp; Ferreira, 2009, for experimental paradigms eliciting</w:t>
      </w:r>
      <w:r w:rsidR="00AD5B54" w:rsidRPr="00F91755">
        <w:rPr>
          <w:color w:val="000000" w:themeColor="text1"/>
          <w:lang w:val="en-GB"/>
        </w:rPr>
        <w:t xml:space="preserve"> voluntary</w:t>
      </w:r>
      <w:r w:rsidR="00357056" w:rsidRPr="00F91755">
        <w:rPr>
          <w:color w:val="000000" w:themeColor="text1"/>
          <w:lang w:val="en-GB"/>
        </w:rPr>
        <w:t xml:space="preserve"> language switches).</w:t>
      </w:r>
      <w:r w:rsidR="00263DA6" w:rsidRPr="00F91755">
        <w:rPr>
          <w:color w:val="000000" w:themeColor="text1"/>
          <w:lang w:val="en-GB"/>
        </w:rPr>
        <w:t xml:space="preserve"> In these switching environments, bilinguals might take a more opportunistic approach using </w:t>
      </w:r>
      <w:r w:rsidR="00AD5B54" w:rsidRPr="00F91755">
        <w:rPr>
          <w:color w:val="000000" w:themeColor="text1"/>
          <w:lang w:val="en-GB"/>
        </w:rPr>
        <w:t>the</w:t>
      </w:r>
      <w:r w:rsidR="00263DA6" w:rsidRPr="00F91755">
        <w:rPr>
          <w:color w:val="000000" w:themeColor="text1"/>
          <w:lang w:val="en-GB"/>
        </w:rPr>
        <w:t xml:space="preserve"> words</w:t>
      </w:r>
      <w:r w:rsidR="00AD5B54" w:rsidRPr="00F91755">
        <w:rPr>
          <w:color w:val="000000" w:themeColor="text1"/>
          <w:lang w:val="en-GB"/>
        </w:rPr>
        <w:t xml:space="preserve"> that</w:t>
      </w:r>
      <w:r w:rsidR="00263DA6" w:rsidRPr="00F91755">
        <w:rPr>
          <w:color w:val="000000" w:themeColor="text1"/>
          <w:lang w:val="en-GB"/>
        </w:rPr>
        <w:t xml:space="preserve"> come first, regardless of the language (Green &amp; </w:t>
      </w:r>
      <w:proofErr w:type="spellStart"/>
      <w:r w:rsidR="00263DA6" w:rsidRPr="00F91755">
        <w:rPr>
          <w:color w:val="000000" w:themeColor="text1"/>
          <w:lang w:val="en-GB"/>
        </w:rPr>
        <w:t>Abutalebi</w:t>
      </w:r>
      <w:proofErr w:type="spellEnd"/>
      <w:r w:rsidR="00263DA6" w:rsidRPr="00F91755">
        <w:rPr>
          <w:color w:val="000000" w:themeColor="text1"/>
          <w:lang w:val="en-GB"/>
        </w:rPr>
        <w:t>, 2013).</w:t>
      </w:r>
      <w:r w:rsidR="00482096" w:rsidRPr="00F91755">
        <w:rPr>
          <w:color w:val="000000" w:themeColor="text1"/>
          <w:lang w:val="en-GB"/>
        </w:rPr>
        <w:t xml:space="preserve"> </w:t>
      </w:r>
      <w:r w:rsidR="00812C99" w:rsidRPr="00F91755">
        <w:rPr>
          <w:color w:val="000000" w:themeColor="text1"/>
          <w:lang w:val="en-GB"/>
        </w:rPr>
        <w:t xml:space="preserve">Here we examined two factors that can </w:t>
      </w:r>
      <w:r w:rsidR="00482096" w:rsidRPr="00F91755">
        <w:rPr>
          <w:color w:val="000000" w:themeColor="text1"/>
          <w:lang w:val="en-GB"/>
        </w:rPr>
        <w:t>d</w:t>
      </w:r>
      <w:r w:rsidR="00C20D92" w:rsidRPr="00F91755">
        <w:rPr>
          <w:color w:val="000000" w:themeColor="text1"/>
          <w:lang w:val="en-GB"/>
        </w:rPr>
        <w:t xml:space="preserve">rive language choice in these free choice </w:t>
      </w:r>
      <w:r w:rsidR="00482096" w:rsidRPr="00F91755">
        <w:rPr>
          <w:color w:val="000000" w:themeColor="text1"/>
          <w:lang w:val="en-GB"/>
        </w:rPr>
        <w:t>contexts</w:t>
      </w:r>
      <w:r w:rsidR="00812C99" w:rsidRPr="00F91755">
        <w:rPr>
          <w:color w:val="000000" w:themeColor="text1"/>
          <w:lang w:val="en-GB"/>
        </w:rPr>
        <w:t>: external primes and personal preferences.</w:t>
      </w:r>
    </w:p>
    <w:p w14:paraId="5140214E" w14:textId="77777777" w:rsidR="00BE4787" w:rsidRPr="00F91755" w:rsidRDefault="00BE4787" w:rsidP="005028D6">
      <w:pPr>
        <w:spacing w:after="0" w:line="480" w:lineRule="auto"/>
        <w:rPr>
          <w:b/>
          <w:color w:val="000000" w:themeColor="text1"/>
          <w:lang w:val="en-GB"/>
        </w:rPr>
      </w:pPr>
    </w:p>
    <w:p w14:paraId="7FF81FB4" w14:textId="0262CD39" w:rsidR="00270915" w:rsidRPr="00F91755" w:rsidRDefault="00270915" w:rsidP="00DC32C3">
      <w:pPr>
        <w:pStyle w:val="ListParagraph"/>
        <w:numPr>
          <w:ilvl w:val="1"/>
          <w:numId w:val="6"/>
        </w:numPr>
        <w:spacing w:after="0" w:line="480" w:lineRule="auto"/>
        <w:rPr>
          <w:b/>
          <w:color w:val="000000" w:themeColor="text1"/>
          <w:lang w:val="en-GB"/>
        </w:rPr>
      </w:pPr>
      <w:r w:rsidRPr="00F91755">
        <w:rPr>
          <w:b/>
          <w:color w:val="000000" w:themeColor="text1"/>
          <w:lang w:val="en-GB"/>
        </w:rPr>
        <w:t>External primes</w:t>
      </w:r>
    </w:p>
    <w:p w14:paraId="33942AE6" w14:textId="7130F97E" w:rsidR="00F679F0" w:rsidRPr="00F91755" w:rsidRDefault="00485750" w:rsidP="005028D6">
      <w:pPr>
        <w:spacing w:after="0" w:line="480" w:lineRule="auto"/>
        <w:rPr>
          <w:color w:val="000000" w:themeColor="text1"/>
          <w:lang w:val="en-GB"/>
        </w:rPr>
      </w:pPr>
      <w:r w:rsidRPr="00F91755">
        <w:rPr>
          <w:color w:val="000000" w:themeColor="text1"/>
          <w:lang w:val="en-GB"/>
        </w:rPr>
        <w:t xml:space="preserve">In the same way that external primes can restrict language choice in some circumstances, they can guide language choice in other contexts. We will use the phrase ‘external primes’ to refer to a range of linguistic and non-linguistic primes that are part of the context a target production (e.g., the production of the word ‘dog’) is embedded in. </w:t>
      </w:r>
      <w:r w:rsidR="00482096" w:rsidRPr="00F91755">
        <w:rPr>
          <w:color w:val="000000" w:themeColor="text1"/>
          <w:lang w:val="en-GB"/>
        </w:rPr>
        <w:t xml:space="preserve">For example, both the topic </w:t>
      </w:r>
      <w:r w:rsidR="008009AA" w:rsidRPr="00F91755">
        <w:rPr>
          <w:color w:val="000000" w:themeColor="text1"/>
          <w:lang w:val="en-GB"/>
        </w:rPr>
        <w:t xml:space="preserve">of the </w:t>
      </w:r>
      <w:r w:rsidR="00482096" w:rsidRPr="00F91755">
        <w:rPr>
          <w:color w:val="000000" w:themeColor="text1"/>
          <w:lang w:val="en-GB"/>
        </w:rPr>
        <w:t xml:space="preserve">conversation </w:t>
      </w:r>
      <w:r w:rsidR="00BC18D2" w:rsidRPr="00F91755">
        <w:rPr>
          <w:color w:val="000000" w:themeColor="text1"/>
          <w:lang w:val="en-GB"/>
        </w:rPr>
        <w:t xml:space="preserve">(e.g., whether a situation is a typical American or French scenario) </w:t>
      </w:r>
      <w:r w:rsidR="00482096" w:rsidRPr="00F91755">
        <w:rPr>
          <w:color w:val="000000" w:themeColor="text1"/>
          <w:lang w:val="en-GB"/>
        </w:rPr>
        <w:t xml:space="preserve">and the interlocutor (e.g., whether an interlocutor is fluent in two languages or only has minimal knowledge of the second language) can affect language choice (Grosjean, 2008). Similarly, Telugu-English bilinguals were found to use and switch to English more often in the presence of a cartoon figure with a high proficiency in English than in the presence of a cartoon with </w:t>
      </w:r>
      <w:r w:rsidR="00AD5B54" w:rsidRPr="00F91755">
        <w:rPr>
          <w:color w:val="000000" w:themeColor="text1"/>
          <w:lang w:val="en-GB"/>
        </w:rPr>
        <w:t xml:space="preserve">a </w:t>
      </w:r>
      <w:r w:rsidR="00482096" w:rsidRPr="00F91755">
        <w:rPr>
          <w:color w:val="000000" w:themeColor="text1"/>
          <w:lang w:val="en-GB"/>
        </w:rPr>
        <w:t>lower proficiency in English (</w:t>
      </w:r>
      <w:proofErr w:type="spellStart"/>
      <w:r w:rsidR="00482096" w:rsidRPr="00F91755">
        <w:rPr>
          <w:color w:val="000000" w:themeColor="text1"/>
          <w:lang w:val="en-GB"/>
        </w:rPr>
        <w:t>Kapiley</w:t>
      </w:r>
      <w:proofErr w:type="spellEnd"/>
      <w:r w:rsidR="00482096" w:rsidRPr="00F91755">
        <w:rPr>
          <w:color w:val="000000" w:themeColor="text1"/>
          <w:lang w:val="en-GB"/>
        </w:rPr>
        <w:t xml:space="preserve"> &amp; Mishra, 201</w:t>
      </w:r>
      <w:r w:rsidR="008D1779" w:rsidRPr="00F91755">
        <w:rPr>
          <w:color w:val="000000" w:themeColor="text1"/>
          <w:lang w:val="en-GB"/>
        </w:rPr>
        <w:t>9</w:t>
      </w:r>
      <w:r w:rsidR="00482096" w:rsidRPr="00F91755">
        <w:rPr>
          <w:color w:val="000000" w:themeColor="text1"/>
          <w:lang w:val="en-GB"/>
        </w:rPr>
        <w:t>). Even task-irrelevant cues that ha</w:t>
      </w:r>
      <w:r w:rsidR="008C7282" w:rsidRPr="00F91755">
        <w:rPr>
          <w:color w:val="000000" w:themeColor="text1"/>
          <w:lang w:val="en-GB"/>
        </w:rPr>
        <w:t>d</w:t>
      </w:r>
      <w:r w:rsidR="00482096" w:rsidRPr="00F91755">
        <w:rPr>
          <w:color w:val="000000" w:themeColor="text1"/>
          <w:lang w:val="en-GB"/>
        </w:rPr>
        <w:t xml:space="preserve"> artificially been associated with a language during a short training phase can </w:t>
      </w:r>
      <w:r w:rsidR="00482096" w:rsidRPr="00F91755">
        <w:rPr>
          <w:color w:val="000000" w:themeColor="text1"/>
          <w:lang w:val="en-GB"/>
        </w:rPr>
        <w:lastRenderedPageBreak/>
        <w:t xml:space="preserve">modulate language choice. </w:t>
      </w:r>
      <w:r w:rsidR="00270915" w:rsidRPr="00F91755">
        <w:rPr>
          <w:color w:val="000000" w:themeColor="text1"/>
          <w:lang w:val="en-GB"/>
        </w:rPr>
        <w:t xml:space="preserve">Bhatia, Prasad, Sake, and Mishra (2017) </w:t>
      </w:r>
      <w:r w:rsidR="00054900" w:rsidRPr="00F91755">
        <w:rPr>
          <w:color w:val="000000" w:themeColor="text1"/>
          <w:lang w:val="en-GB"/>
        </w:rPr>
        <w:t xml:space="preserve">first </w:t>
      </w:r>
      <w:r w:rsidR="00270915" w:rsidRPr="00F91755">
        <w:rPr>
          <w:color w:val="000000" w:themeColor="text1"/>
          <w:lang w:val="en-GB"/>
        </w:rPr>
        <w:t xml:space="preserve">asked Hindi-English bilinguals to </w:t>
      </w:r>
      <w:r w:rsidR="00054900" w:rsidRPr="00F91755">
        <w:rPr>
          <w:color w:val="000000" w:themeColor="text1"/>
          <w:lang w:val="en-GB"/>
        </w:rPr>
        <w:t>complete a cued switching task in which colour patches were associated with a specific language. Next, the</w:t>
      </w:r>
      <w:r w:rsidR="00AD5B54" w:rsidRPr="00F91755">
        <w:rPr>
          <w:color w:val="000000" w:themeColor="text1"/>
          <w:lang w:val="en-GB"/>
        </w:rPr>
        <w:t xml:space="preserve"> participants</w:t>
      </w:r>
      <w:r w:rsidR="00054900" w:rsidRPr="00F91755">
        <w:rPr>
          <w:color w:val="000000" w:themeColor="text1"/>
          <w:lang w:val="en-GB"/>
        </w:rPr>
        <w:t xml:space="preserve"> were asked to name pictures in their language of choice. Prior to each picture, a cartoon figure was presented that waved at </w:t>
      </w:r>
      <w:r w:rsidR="00AD5B54" w:rsidRPr="00F91755">
        <w:rPr>
          <w:color w:val="000000" w:themeColor="text1"/>
          <w:lang w:val="en-GB"/>
        </w:rPr>
        <w:t>one of the colour patches.</w:t>
      </w:r>
      <w:r w:rsidR="00054900" w:rsidRPr="00F91755">
        <w:rPr>
          <w:color w:val="000000" w:themeColor="text1"/>
          <w:lang w:val="en-GB"/>
        </w:rPr>
        <w:t xml:space="preserve"> While participants were instructed that the colour patch did not matter, they named the </w:t>
      </w:r>
      <w:r w:rsidR="00270915" w:rsidRPr="00F91755">
        <w:rPr>
          <w:color w:val="000000" w:themeColor="text1"/>
          <w:lang w:val="en-GB"/>
        </w:rPr>
        <w:t>pictures more often in the lang</w:t>
      </w:r>
      <w:r w:rsidR="00054900" w:rsidRPr="00F91755">
        <w:rPr>
          <w:color w:val="000000" w:themeColor="text1"/>
          <w:lang w:val="en-GB"/>
        </w:rPr>
        <w:t>uage matching the colour patch. I</w:t>
      </w:r>
      <w:r w:rsidR="00270915" w:rsidRPr="00F91755">
        <w:rPr>
          <w:color w:val="000000" w:themeColor="text1"/>
          <w:lang w:val="en-GB"/>
        </w:rPr>
        <w:t xml:space="preserve">n some of the tasks, participants were also more likely to switch to the language </w:t>
      </w:r>
      <w:r w:rsidR="00AD5B54" w:rsidRPr="00F91755">
        <w:rPr>
          <w:color w:val="000000" w:themeColor="text1"/>
          <w:lang w:val="en-GB"/>
        </w:rPr>
        <w:t xml:space="preserve">associated with </w:t>
      </w:r>
      <w:r w:rsidR="00270915" w:rsidRPr="00F91755">
        <w:rPr>
          <w:color w:val="000000" w:themeColor="text1"/>
          <w:lang w:val="en-GB"/>
        </w:rPr>
        <w:t>the c</w:t>
      </w:r>
      <w:r w:rsidR="00AD5B54" w:rsidRPr="00F91755">
        <w:rPr>
          <w:color w:val="000000" w:themeColor="text1"/>
          <w:lang w:val="en-GB"/>
        </w:rPr>
        <w:t>olour</w:t>
      </w:r>
      <w:r w:rsidR="00186E94" w:rsidRPr="00F91755">
        <w:rPr>
          <w:color w:val="000000" w:themeColor="text1"/>
          <w:lang w:val="en-GB"/>
        </w:rPr>
        <w:t xml:space="preserve"> (i.e., there was a larger percentage of switch trials when language choice matched the colour patch than when language choice did not match the colour patch)</w:t>
      </w:r>
      <w:r w:rsidR="00270915" w:rsidRPr="00F91755">
        <w:rPr>
          <w:color w:val="000000" w:themeColor="text1"/>
          <w:lang w:val="en-GB"/>
        </w:rPr>
        <w:t xml:space="preserve">. Only language choice was affected by the cues; reaction times </w:t>
      </w:r>
      <w:r w:rsidR="00054900" w:rsidRPr="00F91755">
        <w:rPr>
          <w:color w:val="000000" w:themeColor="text1"/>
          <w:lang w:val="en-GB"/>
        </w:rPr>
        <w:t xml:space="preserve">(RTs) </w:t>
      </w:r>
      <w:r w:rsidR="00270915" w:rsidRPr="00F91755">
        <w:rPr>
          <w:color w:val="000000" w:themeColor="text1"/>
          <w:lang w:val="en-GB"/>
        </w:rPr>
        <w:t xml:space="preserve">were comparable for cue-congruent and cue-incongruent responses. </w:t>
      </w:r>
    </w:p>
    <w:p w14:paraId="563E7C51" w14:textId="6115FA1A" w:rsidR="00A77AEE" w:rsidRPr="00F91755" w:rsidRDefault="00482096" w:rsidP="005028D6">
      <w:pPr>
        <w:spacing w:after="0" w:line="480" w:lineRule="auto"/>
        <w:ind w:firstLine="708"/>
        <w:rPr>
          <w:color w:val="000000" w:themeColor="text1"/>
          <w:lang w:val="en-GB"/>
        </w:rPr>
      </w:pPr>
      <w:r w:rsidRPr="00F91755">
        <w:rPr>
          <w:color w:val="000000" w:themeColor="text1"/>
          <w:lang w:val="en-GB"/>
        </w:rPr>
        <w:t>O</w:t>
      </w:r>
      <w:r w:rsidR="00846CBB" w:rsidRPr="00F91755">
        <w:rPr>
          <w:color w:val="000000" w:themeColor="text1"/>
          <w:lang w:val="en-GB"/>
        </w:rPr>
        <w:t>thers</w:t>
      </w:r>
      <w:r w:rsidRPr="00F91755">
        <w:rPr>
          <w:color w:val="000000" w:themeColor="text1"/>
          <w:lang w:val="en-GB"/>
        </w:rPr>
        <w:t>, however,</w:t>
      </w:r>
      <w:r w:rsidR="00846CBB" w:rsidRPr="00F91755">
        <w:rPr>
          <w:color w:val="000000" w:themeColor="text1"/>
          <w:lang w:val="en-GB"/>
        </w:rPr>
        <w:t xml:space="preserve"> have shown that primes can </w:t>
      </w:r>
      <w:r w:rsidRPr="00F91755">
        <w:rPr>
          <w:color w:val="000000" w:themeColor="text1"/>
          <w:lang w:val="en-GB"/>
        </w:rPr>
        <w:t xml:space="preserve">also </w:t>
      </w:r>
      <w:r w:rsidR="00846CBB" w:rsidRPr="00F91755">
        <w:rPr>
          <w:color w:val="000000" w:themeColor="text1"/>
          <w:lang w:val="en-GB"/>
        </w:rPr>
        <w:t>affe</w:t>
      </w:r>
      <w:r w:rsidRPr="00F91755">
        <w:rPr>
          <w:color w:val="000000" w:themeColor="text1"/>
          <w:lang w:val="en-GB"/>
        </w:rPr>
        <w:t xml:space="preserve">ct speed of language production or </w:t>
      </w:r>
      <w:r w:rsidR="00846CBB" w:rsidRPr="00F91755">
        <w:rPr>
          <w:color w:val="000000" w:themeColor="text1"/>
          <w:lang w:val="en-GB"/>
        </w:rPr>
        <w:t xml:space="preserve">processing. </w:t>
      </w:r>
      <w:proofErr w:type="spellStart"/>
      <w:r w:rsidR="00A77AEE" w:rsidRPr="00F91755">
        <w:rPr>
          <w:color w:val="000000" w:themeColor="text1"/>
          <w:lang w:val="en-GB"/>
        </w:rPr>
        <w:t>Woumans</w:t>
      </w:r>
      <w:proofErr w:type="spellEnd"/>
      <w:r w:rsidR="00A77AEE" w:rsidRPr="00F91755">
        <w:rPr>
          <w:color w:val="000000" w:themeColor="text1"/>
          <w:lang w:val="en-GB"/>
        </w:rPr>
        <w:t xml:space="preserve"> and colleagues (2015) studied how faces associated with a specific language affect</w:t>
      </w:r>
      <w:r w:rsidRPr="00F91755">
        <w:rPr>
          <w:color w:val="000000" w:themeColor="text1"/>
          <w:lang w:val="en-GB"/>
        </w:rPr>
        <w:t>ed</w:t>
      </w:r>
      <w:r w:rsidR="00A77AEE" w:rsidRPr="00F91755">
        <w:rPr>
          <w:color w:val="000000" w:themeColor="text1"/>
          <w:lang w:val="en-GB"/>
        </w:rPr>
        <w:t xml:space="preserve"> bilingual language production. </w:t>
      </w:r>
      <w:r w:rsidR="00A94C8F" w:rsidRPr="00F91755">
        <w:rPr>
          <w:color w:val="000000" w:themeColor="text1"/>
          <w:lang w:val="en-GB"/>
        </w:rPr>
        <w:t>After participants were familiarised with faces using a specific languag</w:t>
      </w:r>
      <w:r w:rsidR="00054900" w:rsidRPr="00F91755">
        <w:rPr>
          <w:color w:val="000000" w:themeColor="text1"/>
          <w:lang w:val="en-GB"/>
        </w:rPr>
        <w:t>e, they were asked to generate verbs</w:t>
      </w:r>
      <w:r w:rsidR="00A94C8F" w:rsidRPr="00F91755">
        <w:rPr>
          <w:color w:val="000000" w:themeColor="text1"/>
          <w:lang w:val="en-GB"/>
        </w:rPr>
        <w:t xml:space="preserve"> in response to </w:t>
      </w:r>
      <w:r w:rsidR="00054900" w:rsidRPr="00F91755">
        <w:rPr>
          <w:color w:val="000000" w:themeColor="text1"/>
          <w:lang w:val="en-GB"/>
        </w:rPr>
        <w:t>nouns</w:t>
      </w:r>
      <w:r w:rsidR="00A94C8F" w:rsidRPr="00F91755">
        <w:rPr>
          <w:color w:val="000000" w:themeColor="text1"/>
          <w:lang w:val="en-GB"/>
        </w:rPr>
        <w:t xml:space="preserve"> produced by</w:t>
      </w:r>
      <w:r w:rsidR="00054900" w:rsidRPr="00F91755">
        <w:rPr>
          <w:color w:val="000000" w:themeColor="text1"/>
          <w:lang w:val="en-GB"/>
        </w:rPr>
        <w:t xml:space="preserve"> these familiar</w:t>
      </w:r>
      <w:r w:rsidR="00A94C8F" w:rsidRPr="00F91755">
        <w:rPr>
          <w:color w:val="000000" w:themeColor="text1"/>
          <w:lang w:val="en-GB"/>
        </w:rPr>
        <w:t xml:space="preserve"> faces. Bilinguals were faster to produce words in the congruent language (i.e., when the familiar face used the language used during the familiarisation) than in the incongruent language (i.e., </w:t>
      </w:r>
      <w:r w:rsidR="00054900" w:rsidRPr="00F91755">
        <w:rPr>
          <w:color w:val="000000" w:themeColor="text1"/>
          <w:lang w:val="en-GB"/>
        </w:rPr>
        <w:t>when the familiar face used a language not previously used during familiarisation</w:t>
      </w:r>
      <w:r w:rsidR="00E8681C" w:rsidRPr="00F91755">
        <w:rPr>
          <w:color w:val="000000" w:themeColor="text1"/>
          <w:lang w:val="en-GB"/>
        </w:rPr>
        <w:t xml:space="preserve">), at least in the first part of the experiment. </w:t>
      </w:r>
      <w:r w:rsidR="00A77AEE" w:rsidRPr="00F91755">
        <w:rPr>
          <w:color w:val="000000" w:themeColor="text1"/>
          <w:lang w:val="en-GB"/>
        </w:rPr>
        <w:t>Similar</w:t>
      </w:r>
      <w:r w:rsidR="00E8681C" w:rsidRPr="00F91755">
        <w:rPr>
          <w:color w:val="000000" w:themeColor="text1"/>
          <w:lang w:val="en-GB"/>
        </w:rPr>
        <w:t xml:space="preserve">ly, </w:t>
      </w:r>
      <w:r w:rsidR="00DD50BE" w:rsidRPr="00F91755">
        <w:rPr>
          <w:color w:val="000000" w:themeColor="text1"/>
          <w:lang w:val="en-GB"/>
        </w:rPr>
        <w:t>other studies have found that</w:t>
      </w:r>
      <w:r w:rsidR="00054900" w:rsidRPr="00F91755">
        <w:rPr>
          <w:color w:val="000000" w:themeColor="text1"/>
          <w:lang w:val="en-GB"/>
        </w:rPr>
        <w:t xml:space="preserve"> </w:t>
      </w:r>
      <w:r w:rsidRPr="00F91755">
        <w:rPr>
          <w:rFonts w:cstheme="minorHAnsi"/>
          <w:color w:val="000000" w:themeColor="text1"/>
          <w:lang w:val="en-GB"/>
        </w:rPr>
        <w:t xml:space="preserve">bilinguals respond faster </w:t>
      </w:r>
      <w:r w:rsidR="00A77AEE" w:rsidRPr="00F91755">
        <w:rPr>
          <w:rFonts w:cstheme="minorHAnsi"/>
          <w:color w:val="000000" w:themeColor="text1"/>
          <w:lang w:val="en-GB"/>
        </w:rPr>
        <w:t>when the image of a face</w:t>
      </w:r>
      <w:r w:rsidR="00DD50BE" w:rsidRPr="00F91755">
        <w:rPr>
          <w:rFonts w:cstheme="minorHAnsi"/>
          <w:color w:val="000000" w:themeColor="text1"/>
          <w:lang w:val="en-GB"/>
        </w:rPr>
        <w:t xml:space="preserve"> or cultural cue</w:t>
      </w:r>
      <w:r w:rsidR="00A77AEE" w:rsidRPr="00F91755">
        <w:rPr>
          <w:rFonts w:cstheme="minorHAnsi"/>
          <w:color w:val="000000" w:themeColor="text1"/>
          <w:lang w:val="en-GB"/>
        </w:rPr>
        <w:t xml:space="preserve"> matche</w:t>
      </w:r>
      <w:r w:rsidR="003553ED" w:rsidRPr="00F91755">
        <w:rPr>
          <w:rFonts w:cstheme="minorHAnsi"/>
          <w:color w:val="000000" w:themeColor="text1"/>
          <w:lang w:val="en-GB"/>
        </w:rPr>
        <w:t>d</w:t>
      </w:r>
      <w:r w:rsidR="00A77AEE" w:rsidRPr="00F91755">
        <w:rPr>
          <w:rFonts w:cstheme="minorHAnsi"/>
          <w:color w:val="000000" w:themeColor="text1"/>
          <w:lang w:val="en-GB"/>
        </w:rPr>
        <w:t xml:space="preserve"> the target language (e.g., seeing an Asian face when using Chinese, Li, Yang, </w:t>
      </w:r>
      <w:proofErr w:type="spellStart"/>
      <w:r w:rsidR="00A77AEE" w:rsidRPr="00F91755">
        <w:rPr>
          <w:rFonts w:cstheme="minorHAnsi"/>
          <w:color w:val="000000" w:themeColor="text1"/>
          <w:lang w:val="en-GB"/>
        </w:rPr>
        <w:t>Scherf</w:t>
      </w:r>
      <w:proofErr w:type="spellEnd"/>
      <w:r w:rsidR="00A77AEE" w:rsidRPr="00F91755">
        <w:rPr>
          <w:rFonts w:cstheme="minorHAnsi"/>
          <w:color w:val="000000" w:themeColor="text1"/>
          <w:lang w:val="en-GB"/>
        </w:rPr>
        <w:t>, &amp; Li, 2013</w:t>
      </w:r>
      <w:r w:rsidR="00DD50BE" w:rsidRPr="00F91755">
        <w:rPr>
          <w:rFonts w:cstheme="minorHAnsi"/>
          <w:color w:val="000000" w:themeColor="text1"/>
          <w:lang w:val="en-GB"/>
        </w:rPr>
        <w:t xml:space="preserve">; </w:t>
      </w:r>
      <w:proofErr w:type="spellStart"/>
      <w:r w:rsidR="00DD50BE" w:rsidRPr="00F91755">
        <w:rPr>
          <w:rFonts w:cstheme="minorHAnsi"/>
          <w:color w:val="000000" w:themeColor="text1"/>
          <w:shd w:val="clear" w:color="auto" w:fill="FFFFFF"/>
          <w:lang w:val="en-GB"/>
        </w:rPr>
        <w:t>Roychoudhuri</w:t>
      </w:r>
      <w:proofErr w:type="spellEnd"/>
      <w:r w:rsidR="00DD50BE" w:rsidRPr="00F91755">
        <w:rPr>
          <w:rFonts w:cstheme="minorHAnsi"/>
          <w:color w:val="000000" w:themeColor="text1"/>
          <w:shd w:val="clear" w:color="auto" w:fill="FFFFFF"/>
          <w:lang w:val="en-GB"/>
        </w:rPr>
        <w:t>, Prasad, &amp; Mishra, 2016; Zhang, Morris, Cheng, &amp; Yap, 2013</w:t>
      </w:r>
      <w:r w:rsidR="00A77AEE" w:rsidRPr="00F91755">
        <w:rPr>
          <w:rFonts w:cstheme="minorHAnsi"/>
          <w:color w:val="000000" w:themeColor="text1"/>
          <w:lang w:val="en-GB"/>
        </w:rPr>
        <w:t xml:space="preserve">). </w:t>
      </w:r>
      <w:r w:rsidRPr="00F91755">
        <w:rPr>
          <w:rFonts w:cstheme="minorHAnsi"/>
          <w:color w:val="000000" w:themeColor="text1"/>
          <w:lang w:val="en-GB"/>
        </w:rPr>
        <w:t>Furthermore</w:t>
      </w:r>
      <w:r w:rsidRPr="00F91755">
        <w:rPr>
          <w:color w:val="000000" w:themeColor="text1"/>
          <w:lang w:val="en-GB"/>
        </w:rPr>
        <w:t>, i</w:t>
      </w:r>
      <w:r w:rsidR="00911019" w:rsidRPr="00F91755">
        <w:rPr>
          <w:color w:val="000000" w:themeColor="text1"/>
          <w:lang w:val="en-GB"/>
        </w:rPr>
        <w:t xml:space="preserve">nterlocutor identity </w:t>
      </w:r>
      <w:r w:rsidRPr="00F91755">
        <w:rPr>
          <w:color w:val="000000" w:themeColor="text1"/>
          <w:lang w:val="en-GB"/>
        </w:rPr>
        <w:t xml:space="preserve">does not only affect language production but </w:t>
      </w:r>
      <w:r w:rsidR="00911019" w:rsidRPr="00F91755">
        <w:rPr>
          <w:color w:val="000000" w:themeColor="text1"/>
          <w:lang w:val="en-GB"/>
        </w:rPr>
        <w:t>can also affect how words are p</w:t>
      </w:r>
      <w:r w:rsidR="00054900" w:rsidRPr="00F91755">
        <w:rPr>
          <w:color w:val="000000" w:themeColor="text1"/>
          <w:lang w:val="en-GB"/>
        </w:rPr>
        <w:t xml:space="preserve">erceived </w:t>
      </w:r>
      <w:r w:rsidR="00911019" w:rsidRPr="00F91755">
        <w:rPr>
          <w:color w:val="000000" w:themeColor="text1"/>
          <w:lang w:val="en-GB"/>
        </w:rPr>
        <w:t xml:space="preserve">in a language previously associated with a specific interlocutor </w:t>
      </w:r>
      <w:r w:rsidR="00A77AEE" w:rsidRPr="00F91755">
        <w:rPr>
          <w:color w:val="000000" w:themeColor="text1"/>
          <w:lang w:val="en-GB"/>
        </w:rPr>
        <w:t>(</w:t>
      </w:r>
      <w:r w:rsidR="00911019" w:rsidRPr="00F91755">
        <w:rPr>
          <w:color w:val="000000" w:themeColor="text1"/>
          <w:lang w:val="en-GB"/>
        </w:rPr>
        <w:t xml:space="preserve">Martin, Molnar, &amp; </w:t>
      </w:r>
      <w:proofErr w:type="spellStart"/>
      <w:r w:rsidR="00911019" w:rsidRPr="00F91755">
        <w:rPr>
          <w:color w:val="000000" w:themeColor="text1"/>
          <w:lang w:val="en-GB"/>
        </w:rPr>
        <w:t>Carreiras</w:t>
      </w:r>
      <w:proofErr w:type="spellEnd"/>
      <w:r w:rsidR="00911019" w:rsidRPr="00F91755">
        <w:rPr>
          <w:color w:val="000000" w:themeColor="text1"/>
          <w:lang w:val="en-GB"/>
        </w:rPr>
        <w:t xml:space="preserve">, 2016; </w:t>
      </w:r>
      <w:r w:rsidR="00A77AEE" w:rsidRPr="00F91755">
        <w:rPr>
          <w:color w:val="000000" w:themeColor="text1"/>
          <w:lang w:val="en-GB"/>
        </w:rPr>
        <w:t xml:space="preserve">Molnar, </w:t>
      </w:r>
      <w:r w:rsidR="008D1779" w:rsidRPr="00F91755">
        <w:rPr>
          <w:rFonts w:cstheme="minorHAnsi"/>
          <w:color w:val="000000" w:themeColor="text1"/>
          <w:shd w:val="clear" w:color="auto" w:fill="FFFFFF"/>
          <w:lang w:val="en-GB"/>
        </w:rPr>
        <w:t>Ibáñez</w:t>
      </w:r>
      <w:r w:rsidR="00A77AEE" w:rsidRPr="00F91755">
        <w:rPr>
          <w:color w:val="000000" w:themeColor="text1"/>
          <w:lang w:val="en-GB"/>
        </w:rPr>
        <w:t xml:space="preserve">-Molina, &amp; </w:t>
      </w:r>
      <w:proofErr w:type="spellStart"/>
      <w:r w:rsidR="00A77AEE" w:rsidRPr="00F91755">
        <w:rPr>
          <w:color w:val="000000" w:themeColor="text1"/>
          <w:lang w:val="en-GB"/>
        </w:rPr>
        <w:t>Carreiras</w:t>
      </w:r>
      <w:proofErr w:type="spellEnd"/>
      <w:r w:rsidR="00A77AEE" w:rsidRPr="00F91755">
        <w:rPr>
          <w:color w:val="000000" w:themeColor="text1"/>
          <w:lang w:val="en-GB"/>
        </w:rPr>
        <w:t xml:space="preserve">, 2015). </w:t>
      </w:r>
    </w:p>
    <w:p w14:paraId="632597FC" w14:textId="70A9440D" w:rsidR="00CC42F7" w:rsidRPr="00F91755" w:rsidRDefault="00F70BDD" w:rsidP="005028D6">
      <w:pPr>
        <w:spacing w:after="0" w:line="480" w:lineRule="auto"/>
        <w:rPr>
          <w:color w:val="000000" w:themeColor="text1"/>
          <w:lang w:val="en-GB"/>
        </w:rPr>
      </w:pPr>
      <w:r w:rsidRPr="00F91755">
        <w:rPr>
          <w:color w:val="000000" w:themeColor="text1"/>
          <w:lang w:val="en-GB"/>
        </w:rPr>
        <w:lastRenderedPageBreak/>
        <w:tab/>
      </w:r>
      <w:r w:rsidR="00482096" w:rsidRPr="00F91755">
        <w:rPr>
          <w:color w:val="000000" w:themeColor="text1"/>
          <w:lang w:val="en-GB"/>
        </w:rPr>
        <w:t xml:space="preserve">In addition to these </w:t>
      </w:r>
      <w:r w:rsidR="00AA1B5F" w:rsidRPr="00F91755">
        <w:rPr>
          <w:color w:val="000000" w:themeColor="text1"/>
          <w:lang w:val="en-GB"/>
        </w:rPr>
        <w:t xml:space="preserve">non-linguistic </w:t>
      </w:r>
      <w:r w:rsidR="00722FB5" w:rsidRPr="00F91755">
        <w:rPr>
          <w:color w:val="000000" w:themeColor="text1"/>
          <w:lang w:val="en-GB"/>
        </w:rPr>
        <w:t>primes, the actual language used in a conversation affects language choice. Corpus-based analyses have shown that switches are modulated by the language of the preceding utterance</w:t>
      </w:r>
      <w:r w:rsidR="00485750" w:rsidRPr="00F91755">
        <w:rPr>
          <w:color w:val="000000" w:themeColor="text1"/>
          <w:lang w:val="en-GB"/>
        </w:rPr>
        <w:t xml:space="preserve"> (Fricke &amp; </w:t>
      </w:r>
      <w:proofErr w:type="spellStart"/>
      <w:r w:rsidR="00485750" w:rsidRPr="00F91755">
        <w:rPr>
          <w:color w:val="000000" w:themeColor="text1"/>
          <w:lang w:val="en-GB"/>
        </w:rPr>
        <w:t>Kootstra</w:t>
      </w:r>
      <w:proofErr w:type="spellEnd"/>
      <w:r w:rsidR="00485750" w:rsidRPr="00F91755">
        <w:rPr>
          <w:color w:val="000000" w:themeColor="text1"/>
          <w:lang w:val="en-GB"/>
        </w:rPr>
        <w:t>, 2016)</w:t>
      </w:r>
      <w:r w:rsidR="00722FB5" w:rsidRPr="00F91755">
        <w:rPr>
          <w:color w:val="000000" w:themeColor="text1"/>
          <w:lang w:val="en-GB"/>
        </w:rPr>
        <w:t xml:space="preserve">. For example, in a default-English conversation, bilinguals were more likely to switch within an utterance when the preceding utterance was produced in Spanish. </w:t>
      </w:r>
      <w:r w:rsidR="00485750" w:rsidRPr="00F91755">
        <w:rPr>
          <w:color w:val="000000" w:themeColor="text1"/>
          <w:lang w:val="en-GB"/>
        </w:rPr>
        <w:t xml:space="preserve">This pattern was strongest when there was no change in speaker (i.e., when the preceding sentence was uttered by the speaker themselves rather than by an interlocutor). </w:t>
      </w:r>
      <w:r w:rsidR="00CC42F7" w:rsidRPr="00F91755">
        <w:rPr>
          <w:color w:val="000000" w:themeColor="text1"/>
          <w:lang w:val="en-GB"/>
        </w:rPr>
        <w:t xml:space="preserve">In addition, </w:t>
      </w:r>
      <w:r w:rsidR="00D6557E" w:rsidRPr="00F91755">
        <w:rPr>
          <w:color w:val="000000" w:themeColor="text1"/>
          <w:lang w:val="en-GB"/>
        </w:rPr>
        <w:t xml:space="preserve">not following the previously used language might come with a cost. </w:t>
      </w:r>
      <w:r w:rsidR="00C72E0B" w:rsidRPr="00F91755">
        <w:rPr>
          <w:color w:val="000000" w:themeColor="text1"/>
          <w:lang w:val="en-GB"/>
        </w:rPr>
        <w:t>To address whether bilinguals take more time when switching languages</w:t>
      </w:r>
      <w:r w:rsidR="00392282" w:rsidRPr="00F91755">
        <w:rPr>
          <w:color w:val="000000" w:themeColor="text1"/>
          <w:lang w:val="en-GB"/>
        </w:rPr>
        <w:t xml:space="preserve"> than when they continue to use the same language</w:t>
      </w:r>
      <w:r w:rsidR="00C72E0B" w:rsidRPr="00F91755">
        <w:rPr>
          <w:color w:val="000000" w:themeColor="text1"/>
          <w:lang w:val="en-GB"/>
        </w:rPr>
        <w:t xml:space="preserve">, studies typically compare response times when participants switch languages versus response times when participants do not switch languages within dual-language environments. For example, when using picture-naming studies, switch trials (using a different language to name a picture than the language used for the previous picture) and non-switch trials (using the same language as for the previous picture) can be compared. </w:t>
      </w:r>
      <w:r w:rsidR="00D6557E" w:rsidRPr="00F91755">
        <w:rPr>
          <w:color w:val="000000" w:themeColor="text1"/>
          <w:lang w:val="en-GB"/>
        </w:rPr>
        <w:t>E</w:t>
      </w:r>
      <w:r w:rsidR="00CC42F7" w:rsidRPr="00F91755">
        <w:rPr>
          <w:color w:val="000000" w:themeColor="text1"/>
          <w:lang w:val="en-GB"/>
        </w:rPr>
        <w:t>xperimental work on language switching (e.g., de Bruin et al., 2018; Gollan &amp; Ferreira, 2009) has shown a switching cost</w:t>
      </w:r>
      <w:r w:rsidR="00C72E0B" w:rsidRPr="00F91755">
        <w:rPr>
          <w:color w:val="000000" w:themeColor="text1"/>
          <w:lang w:val="en-GB"/>
        </w:rPr>
        <w:t xml:space="preserve"> with slower responses on switch than non-switch trials</w:t>
      </w:r>
      <w:r w:rsidR="00CC42F7" w:rsidRPr="00F91755">
        <w:rPr>
          <w:color w:val="000000" w:themeColor="text1"/>
          <w:lang w:val="en-GB"/>
        </w:rPr>
        <w:t xml:space="preserve"> even when switching happens voluntarily. This cost has also been found in code-switching studies using corpora (e.g., Fricke, Kroll, &amp; </w:t>
      </w:r>
      <w:proofErr w:type="spellStart"/>
      <w:r w:rsidR="00CC42F7" w:rsidRPr="00F91755">
        <w:rPr>
          <w:color w:val="000000" w:themeColor="text1"/>
          <w:lang w:val="en-GB"/>
        </w:rPr>
        <w:t>Dussias</w:t>
      </w:r>
      <w:proofErr w:type="spellEnd"/>
      <w:r w:rsidR="00CC42F7" w:rsidRPr="00F91755">
        <w:rPr>
          <w:color w:val="000000" w:themeColor="text1"/>
          <w:lang w:val="en-GB"/>
        </w:rPr>
        <w:t xml:space="preserve">, 2016). Furthermore, while bilinguals switch languages, they do not switch languages constantly and often prefer to continue using the preceding language. This suggests that </w:t>
      </w:r>
      <w:r w:rsidR="004A5F03" w:rsidRPr="00F91755">
        <w:rPr>
          <w:color w:val="000000" w:themeColor="text1"/>
          <w:lang w:val="en-GB"/>
        </w:rPr>
        <w:t xml:space="preserve">the </w:t>
      </w:r>
      <w:r w:rsidR="00AA1B5F" w:rsidRPr="00F91755">
        <w:rPr>
          <w:color w:val="000000" w:themeColor="text1"/>
          <w:lang w:val="en-GB"/>
        </w:rPr>
        <w:t>preceding language context</w:t>
      </w:r>
      <w:r w:rsidR="00CC42F7" w:rsidRPr="00F91755">
        <w:rPr>
          <w:color w:val="000000" w:themeColor="text1"/>
          <w:lang w:val="en-GB"/>
        </w:rPr>
        <w:t xml:space="preserve"> can have a strong effect on language choice.</w:t>
      </w:r>
    </w:p>
    <w:p w14:paraId="36340332" w14:textId="5A8C6F6F" w:rsidR="00936C2E" w:rsidRPr="00F91755" w:rsidRDefault="00F70BDD" w:rsidP="005028D6">
      <w:pPr>
        <w:spacing w:after="0" w:line="480" w:lineRule="auto"/>
        <w:ind w:firstLine="708"/>
        <w:rPr>
          <w:color w:val="000000" w:themeColor="text1"/>
          <w:lang w:val="en-GB"/>
        </w:rPr>
      </w:pPr>
      <w:r w:rsidRPr="00F91755">
        <w:rPr>
          <w:color w:val="000000" w:themeColor="text1"/>
          <w:lang w:val="en-GB"/>
        </w:rPr>
        <w:t>Together these studies show that</w:t>
      </w:r>
      <w:r w:rsidR="00485750" w:rsidRPr="00F91755">
        <w:rPr>
          <w:color w:val="000000" w:themeColor="text1"/>
          <w:lang w:val="en-GB"/>
        </w:rPr>
        <w:t xml:space="preserve"> different types of primes, both linguistic and non-linguistic, </w:t>
      </w:r>
      <w:r w:rsidRPr="00F91755">
        <w:rPr>
          <w:color w:val="000000" w:themeColor="text1"/>
          <w:lang w:val="en-GB"/>
        </w:rPr>
        <w:t>can affect bilingual language production</w:t>
      </w:r>
      <w:r w:rsidR="004E6C1C" w:rsidRPr="00F91755">
        <w:rPr>
          <w:color w:val="000000" w:themeColor="text1"/>
          <w:lang w:val="en-GB"/>
        </w:rPr>
        <w:t>/processing</w:t>
      </w:r>
      <w:r w:rsidRPr="00F91755">
        <w:rPr>
          <w:color w:val="000000" w:themeColor="text1"/>
          <w:lang w:val="en-GB"/>
        </w:rPr>
        <w:t xml:space="preserve">, both by guiding language choice </w:t>
      </w:r>
      <w:r w:rsidR="003553ED" w:rsidRPr="00F91755">
        <w:rPr>
          <w:color w:val="000000" w:themeColor="text1"/>
          <w:lang w:val="en-GB"/>
        </w:rPr>
        <w:t>and</w:t>
      </w:r>
      <w:r w:rsidRPr="00F91755">
        <w:rPr>
          <w:color w:val="000000" w:themeColor="text1"/>
          <w:lang w:val="en-GB"/>
        </w:rPr>
        <w:t xml:space="preserve"> by </w:t>
      </w:r>
      <w:r w:rsidR="00482096" w:rsidRPr="00F91755">
        <w:rPr>
          <w:color w:val="000000" w:themeColor="text1"/>
          <w:lang w:val="en-GB"/>
        </w:rPr>
        <w:t xml:space="preserve">speeding up or slowing down responses. </w:t>
      </w:r>
    </w:p>
    <w:p w14:paraId="2F7C3E30" w14:textId="69745F62" w:rsidR="00322C6A" w:rsidRPr="00F91755" w:rsidRDefault="00322C6A" w:rsidP="00AA1B5F">
      <w:pPr>
        <w:spacing w:after="0" w:line="480" w:lineRule="auto"/>
        <w:rPr>
          <w:color w:val="000000" w:themeColor="text1"/>
          <w:lang w:val="en-GB"/>
        </w:rPr>
      </w:pPr>
    </w:p>
    <w:p w14:paraId="307C283E" w14:textId="26208CBF" w:rsidR="000A67D1" w:rsidRPr="00F91755" w:rsidRDefault="000A67D1" w:rsidP="00AA1B5F">
      <w:pPr>
        <w:spacing w:after="0" w:line="480" w:lineRule="auto"/>
        <w:rPr>
          <w:color w:val="000000" w:themeColor="text1"/>
          <w:lang w:val="en-GB"/>
        </w:rPr>
      </w:pPr>
    </w:p>
    <w:p w14:paraId="49C43408" w14:textId="77777777" w:rsidR="000A67D1" w:rsidRPr="00F91755" w:rsidRDefault="000A67D1" w:rsidP="00AA1B5F">
      <w:pPr>
        <w:spacing w:after="0" w:line="480" w:lineRule="auto"/>
        <w:rPr>
          <w:color w:val="000000" w:themeColor="text1"/>
          <w:lang w:val="en-GB"/>
        </w:rPr>
      </w:pPr>
    </w:p>
    <w:p w14:paraId="28FB861F" w14:textId="533D0701" w:rsidR="00240BA8" w:rsidRPr="00F91755" w:rsidRDefault="00240BA8" w:rsidP="00DC32C3">
      <w:pPr>
        <w:pStyle w:val="ListParagraph"/>
        <w:numPr>
          <w:ilvl w:val="1"/>
          <w:numId w:val="6"/>
        </w:numPr>
        <w:spacing w:after="0" w:line="480" w:lineRule="auto"/>
        <w:rPr>
          <w:b/>
          <w:color w:val="000000" w:themeColor="text1"/>
          <w:lang w:val="en-GB"/>
        </w:rPr>
      </w:pPr>
      <w:r w:rsidRPr="00F91755">
        <w:rPr>
          <w:b/>
          <w:color w:val="000000" w:themeColor="text1"/>
          <w:lang w:val="en-GB"/>
        </w:rPr>
        <w:lastRenderedPageBreak/>
        <w:t>Individual preferences</w:t>
      </w:r>
    </w:p>
    <w:p w14:paraId="677D5419" w14:textId="5D89A798" w:rsidR="00BC18D2" w:rsidRPr="00F91755" w:rsidRDefault="00240BA8" w:rsidP="005028D6">
      <w:pPr>
        <w:spacing w:after="0" w:line="480" w:lineRule="auto"/>
        <w:rPr>
          <w:color w:val="000000" w:themeColor="text1"/>
          <w:lang w:val="en-GB"/>
        </w:rPr>
      </w:pPr>
      <w:r w:rsidRPr="00F91755">
        <w:rPr>
          <w:color w:val="000000" w:themeColor="text1"/>
          <w:lang w:val="en-GB"/>
        </w:rPr>
        <w:t xml:space="preserve">In addition to </w:t>
      </w:r>
      <w:r w:rsidR="00485750" w:rsidRPr="00F91755">
        <w:rPr>
          <w:color w:val="000000" w:themeColor="text1"/>
          <w:lang w:val="en-GB"/>
        </w:rPr>
        <w:t>external primes that can be found in the context</w:t>
      </w:r>
      <w:r w:rsidRPr="00F91755">
        <w:rPr>
          <w:color w:val="000000" w:themeColor="text1"/>
          <w:lang w:val="en-GB"/>
        </w:rPr>
        <w:t xml:space="preserve">, bilingual language production can be affected by </w:t>
      </w:r>
      <w:r w:rsidR="00BC18D2" w:rsidRPr="00F91755">
        <w:rPr>
          <w:color w:val="000000" w:themeColor="text1"/>
          <w:lang w:val="en-GB"/>
        </w:rPr>
        <w:t xml:space="preserve">factors related to the individual bilingual. </w:t>
      </w:r>
      <w:r w:rsidR="004A5F03" w:rsidRPr="00F91755">
        <w:rPr>
          <w:color w:val="000000" w:themeColor="text1"/>
          <w:lang w:val="en-GB"/>
        </w:rPr>
        <w:t xml:space="preserve"> Language switching is related to a range of socio-pragmatic purposes (cf. Myers-</w:t>
      </w:r>
      <w:proofErr w:type="spellStart"/>
      <w:r w:rsidR="004A5F03" w:rsidRPr="00F91755">
        <w:rPr>
          <w:color w:val="000000" w:themeColor="text1"/>
          <w:lang w:val="en-GB"/>
        </w:rPr>
        <w:t>Scotton</w:t>
      </w:r>
      <w:proofErr w:type="spellEnd"/>
      <w:r w:rsidR="004A5F03" w:rsidRPr="00F91755">
        <w:rPr>
          <w:color w:val="000000" w:themeColor="text1"/>
          <w:lang w:val="en-GB"/>
        </w:rPr>
        <w:t>, 1993).</w:t>
      </w:r>
      <w:r w:rsidRPr="00F91755">
        <w:rPr>
          <w:color w:val="000000" w:themeColor="text1"/>
          <w:lang w:val="en-GB"/>
        </w:rPr>
        <w:t xml:space="preserve"> </w:t>
      </w:r>
      <w:r w:rsidR="000C3A3E" w:rsidRPr="00F91755">
        <w:rPr>
          <w:color w:val="000000" w:themeColor="text1"/>
          <w:lang w:val="en-GB"/>
        </w:rPr>
        <w:t>For example, b</w:t>
      </w:r>
      <w:r w:rsidR="00BC18D2" w:rsidRPr="00F91755">
        <w:rPr>
          <w:color w:val="000000" w:themeColor="text1"/>
          <w:lang w:val="en-GB"/>
        </w:rPr>
        <w:t xml:space="preserve">ilinguals might switch to a specific language for ‘strategic’ communicative purposes, </w:t>
      </w:r>
      <w:r w:rsidR="00C81AE0" w:rsidRPr="00F91755">
        <w:rPr>
          <w:color w:val="000000" w:themeColor="text1"/>
          <w:lang w:val="en-GB"/>
        </w:rPr>
        <w:t>for instance</w:t>
      </w:r>
      <w:r w:rsidR="00BC18D2" w:rsidRPr="00F91755">
        <w:rPr>
          <w:color w:val="000000" w:themeColor="text1"/>
          <w:lang w:val="en-GB"/>
        </w:rPr>
        <w:t xml:space="preserve"> to change the topic or to emphasise or clarify their message (e.g., Reyes, 2004). Furthermore, although language switching does not need to indicate la</w:t>
      </w:r>
      <w:r w:rsidR="009765D9" w:rsidRPr="00F91755">
        <w:rPr>
          <w:color w:val="000000" w:themeColor="text1"/>
          <w:lang w:val="en-GB"/>
        </w:rPr>
        <w:t xml:space="preserve">nguage incompetence (e.g., </w:t>
      </w:r>
      <w:r w:rsidR="00BC18D2" w:rsidRPr="00F91755">
        <w:rPr>
          <w:color w:val="000000" w:themeColor="text1"/>
          <w:lang w:val="en-GB"/>
        </w:rPr>
        <w:t>Yow, Tan, &amp; Flynn, 2018), bilinguals might use words that are more easily retrieved in a specific language</w:t>
      </w:r>
      <w:r w:rsidR="003553ED" w:rsidRPr="00F91755">
        <w:rPr>
          <w:color w:val="000000" w:themeColor="text1"/>
          <w:lang w:val="en-GB"/>
        </w:rPr>
        <w:t xml:space="preserve"> (e.g., </w:t>
      </w:r>
      <w:r w:rsidR="00804695" w:rsidRPr="00F91755">
        <w:rPr>
          <w:color w:val="000000" w:themeColor="text1"/>
          <w:lang w:val="en-GB"/>
        </w:rPr>
        <w:t>d</w:t>
      </w:r>
      <w:r w:rsidR="003553ED" w:rsidRPr="00F91755">
        <w:rPr>
          <w:color w:val="000000" w:themeColor="text1"/>
          <w:lang w:val="en-GB"/>
        </w:rPr>
        <w:t>e Bruin et al., 2018).</w:t>
      </w:r>
    </w:p>
    <w:p w14:paraId="1E412F1D" w14:textId="67B28D68" w:rsidR="001B72F7" w:rsidRPr="00F91755" w:rsidRDefault="00BC18D2" w:rsidP="005028D6">
      <w:pPr>
        <w:spacing w:after="0" w:line="480" w:lineRule="auto"/>
        <w:rPr>
          <w:color w:val="000000" w:themeColor="text1"/>
          <w:lang w:val="en-GB"/>
        </w:rPr>
      </w:pPr>
      <w:r w:rsidRPr="00F91755">
        <w:rPr>
          <w:color w:val="000000" w:themeColor="text1"/>
          <w:lang w:val="en-GB"/>
        </w:rPr>
        <w:tab/>
        <w:t>Most previous work looking at individual differences between bilinguals in relation to bilingual language control and switching has focused on variables such as proficiency and language use. These variables are often defined globally, for example by establishing a bilingual’s first</w:t>
      </w:r>
      <w:r w:rsidR="001B72F7" w:rsidRPr="00F91755">
        <w:rPr>
          <w:color w:val="000000" w:themeColor="text1"/>
          <w:lang w:val="en-GB"/>
        </w:rPr>
        <w:t xml:space="preserve"> (L1)</w:t>
      </w:r>
      <w:r w:rsidRPr="00F91755">
        <w:rPr>
          <w:color w:val="000000" w:themeColor="text1"/>
          <w:lang w:val="en-GB"/>
        </w:rPr>
        <w:t xml:space="preserve"> and second language</w:t>
      </w:r>
      <w:r w:rsidR="001B72F7" w:rsidRPr="00F91755">
        <w:rPr>
          <w:color w:val="000000" w:themeColor="text1"/>
          <w:lang w:val="en-GB"/>
        </w:rPr>
        <w:t xml:space="preserve"> (L2)</w:t>
      </w:r>
      <w:r w:rsidRPr="00F91755">
        <w:rPr>
          <w:color w:val="000000" w:themeColor="text1"/>
          <w:lang w:val="en-GB"/>
        </w:rPr>
        <w:t xml:space="preserve">. </w:t>
      </w:r>
      <w:r w:rsidR="001B72F7" w:rsidRPr="00F91755">
        <w:rPr>
          <w:color w:val="000000" w:themeColor="text1"/>
          <w:lang w:val="en-GB"/>
        </w:rPr>
        <w:t>Proficiency in each of the languages has been associated with language choice</w:t>
      </w:r>
      <w:r w:rsidR="003553ED" w:rsidRPr="00F91755">
        <w:rPr>
          <w:color w:val="000000" w:themeColor="text1"/>
          <w:lang w:val="en-GB"/>
        </w:rPr>
        <w:t xml:space="preserve">. For example, unbalanced bilinguals use </w:t>
      </w:r>
      <w:r w:rsidR="001B72F7" w:rsidRPr="00F91755">
        <w:rPr>
          <w:color w:val="000000" w:themeColor="text1"/>
          <w:lang w:val="en-GB"/>
        </w:rPr>
        <w:t>their L2 to name easier items while leaving their L1 for more difficult-to-name items (Gollan &amp; Ferreira, 2009).</w:t>
      </w:r>
    </w:p>
    <w:p w14:paraId="62261653" w14:textId="21608AF5" w:rsidR="009A7213" w:rsidRPr="00F91755" w:rsidRDefault="00240BA8" w:rsidP="00D1715E">
      <w:pPr>
        <w:spacing w:after="0" w:line="480" w:lineRule="auto"/>
        <w:ind w:firstLine="708"/>
        <w:rPr>
          <w:color w:val="000000" w:themeColor="text1"/>
          <w:lang w:val="en-GB"/>
        </w:rPr>
      </w:pPr>
      <w:r w:rsidRPr="00F91755">
        <w:rPr>
          <w:color w:val="000000" w:themeColor="text1"/>
          <w:lang w:val="en-GB"/>
        </w:rPr>
        <w:t xml:space="preserve">However, </w:t>
      </w:r>
      <w:r w:rsidR="00BC18D2" w:rsidRPr="00F91755">
        <w:rPr>
          <w:color w:val="000000" w:themeColor="text1"/>
          <w:lang w:val="en-GB"/>
        </w:rPr>
        <w:t xml:space="preserve">a bilingual’s proficiency and use are not always stable across domains. Instead, they can vary depending on the topic and language mode </w:t>
      </w:r>
      <w:r w:rsidR="001B72F7" w:rsidRPr="00F91755">
        <w:rPr>
          <w:color w:val="000000" w:themeColor="text1"/>
          <w:lang w:val="en-GB"/>
        </w:rPr>
        <w:t>(</w:t>
      </w:r>
      <w:r w:rsidR="008D1779" w:rsidRPr="00F91755">
        <w:rPr>
          <w:color w:val="000000" w:themeColor="text1"/>
          <w:lang w:val="en-GB"/>
        </w:rPr>
        <w:t xml:space="preserve">e.g., </w:t>
      </w:r>
      <w:r w:rsidR="001B72F7" w:rsidRPr="00F91755">
        <w:rPr>
          <w:color w:val="000000" w:themeColor="text1"/>
          <w:lang w:val="en-GB"/>
        </w:rPr>
        <w:t>Grosjean</w:t>
      </w:r>
      <w:r w:rsidR="009765D9" w:rsidRPr="00F91755">
        <w:rPr>
          <w:color w:val="000000" w:themeColor="text1"/>
          <w:lang w:val="en-GB"/>
        </w:rPr>
        <w:t>, 2016</w:t>
      </w:r>
      <w:r w:rsidR="001B72F7" w:rsidRPr="00F91755">
        <w:rPr>
          <w:color w:val="000000" w:themeColor="text1"/>
          <w:lang w:val="en-GB"/>
        </w:rPr>
        <w:t>)</w:t>
      </w:r>
      <w:r w:rsidRPr="00F91755">
        <w:rPr>
          <w:color w:val="000000" w:themeColor="text1"/>
          <w:lang w:val="en-GB"/>
        </w:rPr>
        <w:t>. That is, bilinguals might use one language more often in some situations (e.g., at work) but might use another language more often in other circumstances (e.g., at home).</w:t>
      </w:r>
      <w:r w:rsidR="00C8210F" w:rsidRPr="00F91755">
        <w:rPr>
          <w:color w:val="000000" w:themeColor="text1"/>
          <w:lang w:val="en-GB"/>
        </w:rPr>
        <w:t xml:space="preserve"> </w:t>
      </w:r>
      <w:r w:rsidR="003553ED" w:rsidRPr="00F91755">
        <w:rPr>
          <w:color w:val="000000" w:themeColor="text1"/>
          <w:lang w:val="en-GB"/>
        </w:rPr>
        <w:t xml:space="preserve">Language use and choice might thus differ not only between bilinguals but also </w:t>
      </w:r>
      <w:r w:rsidR="003553ED" w:rsidRPr="00F91755">
        <w:rPr>
          <w:i/>
          <w:color w:val="000000" w:themeColor="text1"/>
          <w:lang w:val="en-GB"/>
        </w:rPr>
        <w:t xml:space="preserve">within </w:t>
      </w:r>
      <w:r w:rsidR="003553ED" w:rsidRPr="00F91755">
        <w:rPr>
          <w:color w:val="000000" w:themeColor="text1"/>
          <w:lang w:val="en-GB"/>
        </w:rPr>
        <w:t xml:space="preserve">bilinguals. Looking at lexical access and language choice, </w:t>
      </w:r>
      <w:r w:rsidR="00804695" w:rsidRPr="00F91755">
        <w:rPr>
          <w:color w:val="000000" w:themeColor="text1"/>
          <w:lang w:val="en-GB"/>
        </w:rPr>
        <w:t>d</w:t>
      </w:r>
      <w:r w:rsidR="00BE4787" w:rsidRPr="00F91755">
        <w:rPr>
          <w:color w:val="000000" w:themeColor="text1"/>
          <w:lang w:val="en-GB"/>
        </w:rPr>
        <w:t>e Bruin et al. (2018) found that language choice was related to the speed of lexical access at a participant-item level</w:t>
      </w:r>
      <w:r w:rsidR="003553ED" w:rsidRPr="00F91755">
        <w:rPr>
          <w:color w:val="000000" w:themeColor="text1"/>
          <w:lang w:val="en-GB"/>
        </w:rPr>
        <w:t>.</w:t>
      </w:r>
      <w:r w:rsidR="005C6D79" w:rsidRPr="00F91755">
        <w:rPr>
          <w:color w:val="000000" w:themeColor="text1"/>
          <w:lang w:val="en-GB"/>
        </w:rPr>
        <w:t xml:space="preserve">  O</w:t>
      </w:r>
      <w:r w:rsidR="003553ED" w:rsidRPr="00F91755">
        <w:rPr>
          <w:color w:val="000000" w:themeColor="text1"/>
          <w:lang w:val="en-GB"/>
        </w:rPr>
        <w:t>verall RTs in a specific language w</w:t>
      </w:r>
      <w:r w:rsidR="005C6D79" w:rsidRPr="00F91755">
        <w:rPr>
          <w:color w:val="000000" w:themeColor="text1"/>
          <w:lang w:val="en-GB"/>
        </w:rPr>
        <w:t>ere</w:t>
      </w:r>
      <w:r w:rsidR="003553ED" w:rsidRPr="00F91755">
        <w:rPr>
          <w:color w:val="000000" w:themeColor="text1"/>
          <w:lang w:val="en-GB"/>
        </w:rPr>
        <w:t xml:space="preserve"> not related with language choice: Bilinguals who were faster overall when using Basque were not more likely to use Basque for all words. Instead, the relationship between lexical access and language </w:t>
      </w:r>
      <w:r w:rsidR="005C6D79" w:rsidRPr="00F91755">
        <w:rPr>
          <w:color w:val="000000" w:themeColor="text1"/>
          <w:lang w:val="en-GB"/>
        </w:rPr>
        <w:t xml:space="preserve">choice </w:t>
      </w:r>
      <w:r w:rsidR="003553ED" w:rsidRPr="00F91755">
        <w:rPr>
          <w:color w:val="000000" w:themeColor="text1"/>
          <w:lang w:val="en-GB"/>
        </w:rPr>
        <w:t xml:space="preserve">depended on the actual picture that had to be named. </w:t>
      </w:r>
      <w:r w:rsidR="00BE4787" w:rsidRPr="00F91755">
        <w:rPr>
          <w:color w:val="000000" w:themeColor="text1"/>
          <w:lang w:val="en-GB"/>
        </w:rPr>
        <w:t>The same bilingual could be relatively fast at naming the picture of a horse in Basque</w:t>
      </w:r>
      <w:r w:rsidR="007F05DC" w:rsidRPr="00F91755">
        <w:rPr>
          <w:color w:val="000000" w:themeColor="text1"/>
          <w:lang w:val="en-GB"/>
        </w:rPr>
        <w:t xml:space="preserve"> (and would </w:t>
      </w:r>
      <w:r w:rsidR="007F05DC" w:rsidRPr="00F91755">
        <w:rPr>
          <w:color w:val="000000" w:themeColor="text1"/>
          <w:lang w:val="en-GB"/>
        </w:rPr>
        <w:lastRenderedPageBreak/>
        <w:t>name that picture more often in Basque)</w:t>
      </w:r>
      <w:r w:rsidR="00BE4787" w:rsidRPr="00F91755">
        <w:rPr>
          <w:color w:val="000000" w:themeColor="text1"/>
          <w:lang w:val="en-GB"/>
        </w:rPr>
        <w:t xml:space="preserve"> but could be faster when</w:t>
      </w:r>
      <w:r w:rsidR="007F05DC" w:rsidRPr="00F91755">
        <w:rPr>
          <w:color w:val="000000" w:themeColor="text1"/>
          <w:lang w:val="en-GB"/>
        </w:rPr>
        <w:t xml:space="preserve"> using Spanish to name a table and would indeed use Spanish more often for that picture</w:t>
      </w:r>
      <w:r w:rsidR="00531718" w:rsidRPr="00F91755">
        <w:rPr>
          <w:color w:val="000000" w:themeColor="text1"/>
          <w:lang w:val="en-GB"/>
        </w:rPr>
        <w:t xml:space="preserve"> (while the opposite could be true for another bilingual)</w:t>
      </w:r>
      <w:r w:rsidR="007F05DC" w:rsidRPr="00F91755">
        <w:rPr>
          <w:color w:val="000000" w:themeColor="text1"/>
          <w:lang w:val="en-GB"/>
        </w:rPr>
        <w:t xml:space="preserve">. </w:t>
      </w:r>
      <w:r w:rsidR="001B72F7" w:rsidRPr="00F91755">
        <w:rPr>
          <w:color w:val="000000" w:themeColor="text1"/>
          <w:lang w:val="en-GB"/>
        </w:rPr>
        <w:t xml:space="preserve">This highlights the need to assess in more detail how differences </w:t>
      </w:r>
      <w:r w:rsidR="001B72F7" w:rsidRPr="00F91755">
        <w:rPr>
          <w:i/>
          <w:color w:val="000000" w:themeColor="text1"/>
          <w:lang w:val="en-GB"/>
        </w:rPr>
        <w:t xml:space="preserve">within </w:t>
      </w:r>
      <w:r w:rsidR="001B72F7" w:rsidRPr="00F91755">
        <w:rPr>
          <w:color w:val="000000" w:themeColor="text1"/>
          <w:lang w:val="en-GB"/>
        </w:rPr>
        <w:t>a bilingual can affect language choice.</w:t>
      </w:r>
      <w:r w:rsidR="007F05DC" w:rsidRPr="00F91755">
        <w:rPr>
          <w:color w:val="000000" w:themeColor="text1"/>
          <w:lang w:val="en-GB"/>
        </w:rPr>
        <w:t xml:space="preserve"> An open question is to what extent language choice is related to a bilingual’s own preferences. Bilinguals might prefer to </w:t>
      </w:r>
      <w:r w:rsidR="001B72F7" w:rsidRPr="00F91755">
        <w:rPr>
          <w:color w:val="000000" w:themeColor="text1"/>
          <w:lang w:val="en-GB"/>
        </w:rPr>
        <w:t xml:space="preserve">use one language for certain topics/words but another language for other topics/words. </w:t>
      </w:r>
      <w:r w:rsidR="007F05DC" w:rsidRPr="00F91755">
        <w:rPr>
          <w:color w:val="000000" w:themeColor="text1"/>
          <w:lang w:val="en-GB"/>
        </w:rPr>
        <w:t xml:space="preserve">To </w:t>
      </w:r>
      <w:r w:rsidR="001B72F7" w:rsidRPr="00F91755">
        <w:rPr>
          <w:color w:val="000000" w:themeColor="text1"/>
          <w:lang w:val="en-GB"/>
        </w:rPr>
        <w:t xml:space="preserve">what extent </w:t>
      </w:r>
      <w:r w:rsidR="007F05DC" w:rsidRPr="00F91755">
        <w:rPr>
          <w:color w:val="000000" w:themeColor="text1"/>
          <w:lang w:val="en-GB"/>
        </w:rPr>
        <w:t xml:space="preserve">do </w:t>
      </w:r>
      <w:r w:rsidR="001B72F7" w:rsidRPr="00F91755">
        <w:rPr>
          <w:color w:val="000000" w:themeColor="text1"/>
          <w:lang w:val="en-GB"/>
        </w:rPr>
        <w:t xml:space="preserve">these within-bilingual preferences modulate both language choice </w:t>
      </w:r>
      <w:r w:rsidR="007F05DC" w:rsidRPr="00F91755">
        <w:rPr>
          <w:color w:val="000000" w:themeColor="text1"/>
          <w:lang w:val="en-GB"/>
        </w:rPr>
        <w:t>and the speed of lexical access?</w:t>
      </w:r>
    </w:p>
    <w:p w14:paraId="2B45AA9E" w14:textId="77777777" w:rsidR="009D3166" w:rsidRPr="00F91755" w:rsidRDefault="009D3166" w:rsidP="00D1715E">
      <w:pPr>
        <w:spacing w:after="0" w:line="480" w:lineRule="auto"/>
        <w:ind w:firstLine="708"/>
        <w:rPr>
          <w:color w:val="000000" w:themeColor="text1"/>
          <w:lang w:val="en-GB"/>
        </w:rPr>
      </w:pPr>
    </w:p>
    <w:p w14:paraId="6A334D89" w14:textId="30C9FBAF" w:rsidR="009A7213" w:rsidRPr="00F91755" w:rsidRDefault="006A676F" w:rsidP="00DC32C3">
      <w:pPr>
        <w:pStyle w:val="ListParagraph"/>
        <w:numPr>
          <w:ilvl w:val="1"/>
          <w:numId w:val="6"/>
        </w:numPr>
        <w:spacing w:after="0" w:line="480" w:lineRule="auto"/>
        <w:rPr>
          <w:b/>
          <w:color w:val="000000" w:themeColor="text1"/>
          <w:lang w:val="en-GB"/>
        </w:rPr>
      </w:pPr>
      <w:r w:rsidRPr="00F91755">
        <w:rPr>
          <w:b/>
          <w:color w:val="000000" w:themeColor="text1"/>
          <w:lang w:val="en-GB"/>
        </w:rPr>
        <w:t>Current study</w:t>
      </w:r>
    </w:p>
    <w:p w14:paraId="55FEBBB1" w14:textId="1119C2EF" w:rsidR="0027612F" w:rsidRPr="00F91755" w:rsidRDefault="006A676F" w:rsidP="005028D6">
      <w:pPr>
        <w:spacing w:after="0" w:line="480" w:lineRule="auto"/>
        <w:rPr>
          <w:color w:val="000000" w:themeColor="text1"/>
          <w:lang w:val="en-GB"/>
        </w:rPr>
      </w:pPr>
      <w:r w:rsidRPr="00F91755">
        <w:rPr>
          <w:color w:val="000000" w:themeColor="text1"/>
          <w:lang w:val="en-GB"/>
        </w:rPr>
        <w:t xml:space="preserve">The current study therefore aimed to examine different factors that might contribute to free language choice in bilinguals. We focused </w:t>
      </w:r>
      <w:r w:rsidR="00FB3D97" w:rsidRPr="00F91755">
        <w:rPr>
          <w:color w:val="000000" w:themeColor="text1"/>
          <w:lang w:val="en-GB"/>
        </w:rPr>
        <w:t>on the role of individual language preferences</w:t>
      </w:r>
      <w:r w:rsidR="00B85C8F" w:rsidRPr="00F91755">
        <w:rPr>
          <w:color w:val="000000" w:themeColor="text1"/>
          <w:lang w:val="en-GB"/>
        </w:rPr>
        <w:t xml:space="preserve"> and their potential interplay with external language primes.</w:t>
      </w:r>
    </w:p>
    <w:p w14:paraId="43A8888E" w14:textId="44076B3E" w:rsidR="0027612F" w:rsidRPr="00F91755" w:rsidRDefault="0027612F" w:rsidP="005028D6">
      <w:pPr>
        <w:spacing w:after="0" w:line="480" w:lineRule="auto"/>
        <w:rPr>
          <w:color w:val="000000" w:themeColor="text1"/>
          <w:lang w:val="en-GB"/>
        </w:rPr>
      </w:pPr>
      <w:r w:rsidRPr="00F91755">
        <w:rPr>
          <w:color w:val="000000" w:themeColor="text1"/>
          <w:lang w:val="en-GB"/>
        </w:rPr>
        <w:tab/>
        <w:t xml:space="preserve">We asked bilinguals to name pictures in their language of choice. In a separate </w:t>
      </w:r>
      <w:r w:rsidR="00054900" w:rsidRPr="00F91755">
        <w:rPr>
          <w:color w:val="000000" w:themeColor="text1"/>
          <w:lang w:val="en-GB"/>
        </w:rPr>
        <w:t xml:space="preserve">preceding </w:t>
      </w:r>
      <w:r w:rsidRPr="00F91755">
        <w:rPr>
          <w:color w:val="000000" w:themeColor="text1"/>
          <w:lang w:val="en-GB"/>
        </w:rPr>
        <w:t>session, we asked them to indicate their preferred language for each picture. If bilingual language choice is (at least partly) governed by within-bilingual differences in language preference, the same bilingual should use different languages for different pictures, depending on their preferences. This would offer support for the idea that language use and preferences not only differ between bilinguals, but also within bilinguals depending on the to</w:t>
      </w:r>
      <w:r w:rsidR="009456E7" w:rsidRPr="00F91755">
        <w:rPr>
          <w:color w:val="000000" w:themeColor="text1"/>
          <w:lang w:val="en-GB"/>
        </w:rPr>
        <w:t>pic of conversation (Grosjean, 2016</w:t>
      </w:r>
      <w:r w:rsidRPr="00F91755">
        <w:rPr>
          <w:color w:val="000000" w:themeColor="text1"/>
          <w:lang w:val="en-GB"/>
        </w:rPr>
        <w:t>). In addition to assessing language choi</w:t>
      </w:r>
      <w:r w:rsidR="00283FC2" w:rsidRPr="00F91755">
        <w:rPr>
          <w:color w:val="000000" w:themeColor="text1"/>
          <w:lang w:val="en-GB"/>
        </w:rPr>
        <w:t>ce, we assessed response times (RTs)</w:t>
      </w:r>
      <w:r w:rsidRPr="00F91755">
        <w:rPr>
          <w:color w:val="000000" w:themeColor="text1"/>
          <w:lang w:val="en-GB"/>
        </w:rPr>
        <w:t xml:space="preserve"> as a measure of speed of lexical retrieval. If</w:t>
      </w:r>
      <w:r w:rsidR="00283FC2" w:rsidRPr="00F91755">
        <w:rPr>
          <w:color w:val="000000" w:themeColor="text1"/>
          <w:lang w:val="en-GB"/>
        </w:rPr>
        <w:t xml:space="preserve"> preference guide</w:t>
      </w:r>
      <w:r w:rsidR="009456E7" w:rsidRPr="00F91755">
        <w:rPr>
          <w:color w:val="000000" w:themeColor="text1"/>
          <w:lang w:val="en-GB"/>
        </w:rPr>
        <w:t>s</w:t>
      </w:r>
      <w:r w:rsidR="00283FC2" w:rsidRPr="00F91755">
        <w:rPr>
          <w:color w:val="000000" w:themeColor="text1"/>
          <w:lang w:val="en-GB"/>
        </w:rPr>
        <w:t xml:space="preserve"> language choice at a conceptual level </w:t>
      </w:r>
      <w:r w:rsidR="00B85C8F" w:rsidRPr="00F91755">
        <w:rPr>
          <w:color w:val="000000" w:themeColor="text1"/>
          <w:lang w:val="en-GB"/>
        </w:rPr>
        <w:t>without influencing the speed of lexical retrieval</w:t>
      </w:r>
      <w:r w:rsidR="00283FC2" w:rsidRPr="00F91755">
        <w:rPr>
          <w:color w:val="000000" w:themeColor="text1"/>
          <w:lang w:val="en-GB"/>
        </w:rPr>
        <w:t xml:space="preserve">, RTs should not be modulated by language preference. However, if words matching a bilingual’s language preference are more easily available, RTs should be faster when a bilingual produces a word in the preferred language than when they use the non-preferred language. </w:t>
      </w:r>
    </w:p>
    <w:p w14:paraId="4D326360" w14:textId="62422D82" w:rsidR="006A676F" w:rsidRPr="00F91755" w:rsidRDefault="00283FC2" w:rsidP="005028D6">
      <w:pPr>
        <w:spacing w:after="0" w:line="480" w:lineRule="auto"/>
        <w:ind w:firstLine="708"/>
        <w:rPr>
          <w:color w:val="000000" w:themeColor="text1"/>
          <w:lang w:val="en-GB"/>
        </w:rPr>
      </w:pPr>
      <w:r w:rsidRPr="00F91755">
        <w:rPr>
          <w:color w:val="000000" w:themeColor="text1"/>
          <w:lang w:val="en-GB"/>
        </w:rPr>
        <w:t xml:space="preserve">In daily life, bilinguals will not always follow their own preferences but they will also be affected by primes present in their surroundings. </w:t>
      </w:r>
      <w:r w:rsidR="001B72F7" w:rsidRPr="00F91755">
        <w:rPr>
          <w:color w:val="000000" w:themeColor="text1"/>
          <w:lang w:val="en-GB"/>
        </w:rPr>
        <w:t xml:space="preserve">Non-linguistic primes have been the focus of </w:t>
      </w:r>
      <w:r w:rsidR="001B72F7" w:rsidRPr="00F91755">
        <w:rPr>
          <w:color w:val="000000" w:themeColor="text1"/>
          <w:lang w:val="en-GB"/>
        </w:rPr>
        <w:lastRenderedPageBreak/>
        <w:t xml:space="preserve">most </w:t>
      </w:r>
      <w:r w:rsidR="004A01B0" w:rsidRPr="00F91755">
        <w:rPr>
          <w:color w:val="000000" w:themeColor="text1"/>
          <w:lang w:val="en-GB"/>
        </w:rPr>
        <w:t>experimental</w:t>
      </w:r>
      <w:r w:rsidR="001B72F7" w:rsidRPr="00F91755">
        <w:rPr>
          <w:color w:val="000000" w:themeColor="text1"/>
          <w:lang w:val="en-GB"/>
        </w:rPr>
        <w:t xml:space="preserve"> work assessing effects of primes on either language choice (</w:t>
      </w:r>
      <w:r w:rsidRPr="00F91755">
        <w:rPr>
          <w:color w:val="000000" w:themeColor="text1"/>
          <w:lang w:val="en-GB"/>
        </w:rPr>
        <w:t>e.g., Bhatia et al., 2017</w:t>
      </w:r>
      <w:r w:rsidR="001B72F7" w:rsidRPr="00F91755">
        <w:rPr>
          <w:color w:val="000000" w:themeColor="text1"/>
          <w:lang w:val="en-GB"/>
        </w:rPr>
        <w:t xml:space="preserve">) or lexical access (e.g., </w:t>
      </w:r>
      <w:proofErr w:type="spellStart"/>
      <w:r w:rsidR="001B72F7" w:rsidRPr="00F91755">
        <w:rPr>
          <w:color w:val="000000" w:themeColor="text1"/>
          <w:lang w:val="en-GB"/>
        </w:rPr>
        <w:t>Woumans</w:t>
      </w:r>
      <w:proofErr w:type="spellEnd"/>
      <w:r w:rsidR="001B72F7" w:rsidRPr="00F91755">
        <w:rPr>
          <w:color w:val="000000" w:themeColor="text1"/>
          <w:lang w:val="en-GB"/>
        </w:rPr>
        <w:t xml:space="preserve"> et al., 2015). Corpus analyses have furthermore</w:t>
      </w:r>
      <w:r w:rsidR="0027612F" w:rsidRPr="00F91755">
        <w:rPr>
          <w:color w:val="000000" w:themeColor="text1"/>
          <w:lang w:val="en-GB"/>
        </w:rPr>
        <w:t xml:space="preserve"> suggested that language produced by t</w:t>
      </w:r>
      <w:r w:rsidR="008024EC" w:rsidRPr="00F91755">
        <w:rPr>
          <w:color w:val="000000" w:themeColor="text1"/>
          <w:lang w:val="en-GB"/>
        </w:rPr>
        <w:t>he speaker themselves might have</w:t>
      </w:r>
      <w:r w:rsidR="0027612F" w:rsidRPr="00F91755">
        <w:rPr>
          <w:color w:val="000000" w:themeColor="text1"/>
          <w:lang w:val="en-GB"/>
        </w:rPr>
        <w:t xml:space="preserve"> a particularly strong influence on language choice/switching (Fricke &amp; </w:t>
      </w:r>
      <w:proofErr w:type="spellStart"/>
      <w:r w:rsidR="0027612F" w:rsidRPr="00F91755">
        <w:rPr>
          <w:color w:val="000000" w:themeColor="text1"/>
          <w:lang w:val="en-GB"/>
        </w:rPr>
        <w:t>Kootstra</w:t>
      </w:r>
      <w:proofErr w:type="spellEnd"/>
      <w:r w:rsidR="0027612F" w:rsidRPr="00F91755">
        <w:rPr>
          <w:color w:val="000000" w:themeColor="text1"/>
          <w:lang w:val="en-GB"/>
        </w:rPr>
        <w:t>, 2016). Based on these studies, we aimed to examine</w:t>
      </w:r>
      <w:r w:rsidR="003D64CB" w:rsidRPr="00F91755">
        <w:rPr>
          <w:color w:val="000000" w:themeColor="text1"/>
          <w:lang w:val="en-GB"/>
        </w:rPr>
        <w:t xml:space="preserve"> if and how</w:t>
      </w:r>
      <w:r w:rsidR="0027612F" w:rsidRPr="00F91755">
        <w:rPr>
          <w:color w:val="000000" w:themeColor="text1"/>
          <w:lang w:val="en-GB"/>
        </w:rPr>
        <w:t xml:space="preserve"> linguistic </w:t>
      </w:r>
      <w:r w:rsidR="009D3166" w:rsidRPr="00F91755">
        <w:rPr>
          <w:color w:val="000000" w:themeColor="text1"/>
          <w:lang w:val="en-GB"/>
        </w:rPr>
        <w:t>primes</w:t>
      </w:r>
      <w:r w:rsidR="0027612F" w:rsidRPr="00F91755">
        <w:rPr>
          <w:color w:val="000000" w:themeColor="text1"/>
          <w:lang w:val="en-GB"/>
        </w:rPr>
        <w:t xml:space="preserve"> (i.e., asking participants to read a short Spanish or Basque sentence before naming a picture) </w:t>
      </w:r>
      <w:r w:rsidR="003D64CB" w:rsidRPr="00F91755">
        <w:rPr>
          <w:color w:val="000000" w:themeColor="text1"/>
          <w:lang w:val="en-GB"/>
        </w:rPr>
        <w:t xml:space="preserve">and </w:t>
      </w:r>
      <w:r w:rsidR="0027612F" w:rsidRPr="00F91755">
        <w:rPr>
          <w:color w:val="000000" w:themeColor="text1"/>
          <w:lang w:val="en-GB"/>
        </w:rPr>
        <w:t xml:space="preserve">non-linguistic </w:t>
      </w:r>
      <w:r w:rsidR="009D3166" w:rsidRPr="00F91755">
        <w:rPr>
          <w:color w:val="000000" w:themeColor="text1"/>
          <w:lang w:val="en-GB"/>
        </w:rPr>
        <w:t>primes</w:t>
      </w:r>
      <w:r w:rsidR="0027612F" w:rsidRPr="00F91755">
        <w:rPr>
          <w:color w:val="000000" w:themeColor="text1"/>
          <w:lang w:val="en-GB"/>
        </w:rPr>
        <w:t xml:space="preserve"> (i.e., seeing the Spanish or Basque flag before naming the picture)</w:t>
      </w:r>
      <w:r w:rsidR="003D64CB" w:rsidRPr="00F91755">
        <w:rPr>
          <w:color w:val="000000" w:themeColor="text1"/>
          <w:lang w:val="en-GB"/>
        </w:rPr>
        <w:t xml:space="preserve"> affect language choice</w:t>
      </w:r>
      <w:r w:rsidR="0027612F" w:rsidRPr="00F91755">
        <w:rPr>
          <w:color w:val="000000" w:themeColor="text1"/>
          <w:lang w:val="en-GB"/>
        </w:rPr>
        <w:t xml:space="preserve">. </w:t>
      </w:r>
      <w:r w:rsidR="006A676F" w:rsidRPr="00F91755">
        <w:rPr>
          <w:color w:val="000000" w:themeColor="text1"/>
          <w:lang w:val="en-GB"/>
        </w:rPr>
        <w:t xml:space="preserve">Importantly, both linguistic and non-linguistic primes were task-irrelevant but had strong existing associations with one of the languages (i.e., our participants did not have to be familiarised with these primes to form a language-specific association). </w:t>
      </w:r>
      <w:bookmarkStart w:id="1" w:name="_Hlk47104302"/>
      <w:r w:rsidR="007F41AF" w:rsidRPr="00F91755">
        <w:rPr>
          <w:color w:val="000000" w:themeColor="text1"/>
          <w:lang w:val="en-GB"/>
        </w:rPr>
        <w:t>They are furthermore types of primes that our participants experience in daily life. For example, participants are used to seeing visual symbols (e.g., the Basque flag) in their daily lives. In addition, linguistic primes (e.g., overhearing someone else’s conversation or seeing a written sentence in a specific language) also occur frequently</w:t>
      </w:r>
      <w:bookmarkEnd w:id="1"/>
      <w:r w:rsidR="007F41AF" w:rsidRPr="00F91755">
        <w:rPr>
          <w:color w:val="000000" w:themeColor="text1"/>
          <w:lang w:val="en-GB"/>
        </w:rPr>
        <w:t xml:space="preserve">. </w:t>
      </w:r>
      <w:bookmarkStart w:id="2" w:name="_Hlk47103316"/>
      <w:r w:rsidR="00683F87" w:rsidRPr="00F91755">
        <w:rPr>
          <w:color w:val="000000" w:themeColor="text1"/>
          <w:lang w:val="en-GB"/>
        </w:rPr>
        <w:t>We used two linguistic and two non-linguistic prime types per language. To increase similarity between linguistic and non-linguistic prime types, both types of primes required participants to process visual information (a flag versus a short sentence).</w:t>
      </w:r>
      <w:bookmarkEnd w:id="2"/>
      <w:r w:rsidR="00683F87" w:rsidRPr="00F91755">
        <w:rPr>
          <w:color w:val="000000" w:themeColor="text1"/>
          <w:lang w:val="en-GB"/>
        </w:rPr>
        <w:t xml:space="preserve"> To increase the need for linguistic processing in the linguistic-prime condition, we also asked participants to read the sentence out loud. </w:t>
      </w:r>
      <w:bookmarkStart w:id="3" w:name="_Hlk47103343"/>
      <w:r w:rsidR="00683F87" w:rsidRPr="00F91755">
        <w:rPr>
          <w:color w:val="000000" w:themeColor="text1"/>
          <w:lang w:val="en-GB"/>
        </w:rPr>
        <w:t xml:space="preserve">Given that own language production has been found to </w:t>
      </w:r>
      <w:r w:rsidR="004A01B0" w:rsidRPr="00F91755">
        <w:rPr>
          <w:color w:val="000000" w:themeColor="text1"/>
          <w:lang w:val="en-GB"/>
        </w:rPr>
        <w:t>have</w:t>
      </w:r>
      <w:r w:rsidR="00683F87" w:rsidRPr="00F91755">
        <w:rPr>
          <w:color w:val="000000" w:themeColor="text1"/>
          <w:lang w:val="en-GB"/>
        </w:rPr>
        <w:t xml:space="preserve"> a strong influence on language choice (e.g., Fricke &amp; </w:t>
      </w:r>
      <w:proofErr w:type="spellStart"/>
      <w:r w:rsidR="00683F87" w:rsidRPr="00F91755">
        <w:rPr>
          <w:color w:val="000000" w:themeColor="text1"/>
          <w:lang w:val="en-GB"/>
        </w:rPr>
        <w:t>Kootstra</w:t>
      </w:r>
      <w:proofErr w:type="spellEnd"/>
      <w:r w:rsidR="00683F87" w:rsidRPr="00F91755">
        <w:rPr>
          <w:color w:val="000000" w:themeColor="text1"/>
          <w:lang w:val="en-GB"/>
        </w:rPr>
        <w:t>, 2016) and considering that linguistic</w:t>
      </w:r>
      <w:r w:rsidR="00F23F60" w:rsidRPr="00F91755">
        <w:rPr>
          <w:color w:val="000000" w:themeColor="text1"/>
          <w:lang w:val="en-GB"/>
        </w:rPr>
        <w:t xml:space="preserve"> </w:t>
      </w:r>
      <w:r w:rsidR="00683F87" w:rsidRPr="00F91755">
        <w:rPr>
          <w:color w:val="000000" w:themeColor="text1"/>
          <w:lang w:val="en-GB"/>
        </w:rPr>
        <w:t>primes included the additional component of language production, we expected effects on language choice to be stronger for linguistic than non-linguistic primes.</w:t>
      </w:r>
      <w:bookmarkEnd w:id="3"/>
    </w:p>
    <w:p w14:paraId="4A0D3803" w14:textId="188C4DC7" w:rsidR="00E90FC1" w:rsidRPr="00F91755" w:rsidRDefault="003D64CB" w:rsidP="00525698">
      <w:pPr>
        <w:spacing w:after="0" w:line="480" w:lineRule="auto"/>
        <w:ind w:firstLine="708"/>
        <w:rPr>
          <w:color w:val="000000" w:themeColor="text1"/>
          <w:lang w:val="en-GB"/>
        </w:rPr>
      </w:pPr>
      <w:r w:rsidRPr="00F91755">
        <w:rPr>
          <w:color w:val="000000" w:themeColor="text1"/>
          <w:lang w:val="en-GB"/>
        </w:rPr>
        <w:t xml:space="preserve">If bilingual language choice is affected by suggestive external primes, bilinguals should be more likely to use a specific language when it matches the language </w:t>
      </w:r>
      <w:r w:rsidR="00322C6A" w:rsidRPr="00F91755">
        <w:rPr>
          <w:color w:val="000000" w:themeColor="text1"/>
          <w:lang w:val="en-GB"/>
        </w:rPr>
        <w:t>indicated by</w:t>
      </w:r>
      <w:r w:rsidRPr="00F91755">
        <w:rPr>
          <w:color w:val="000000" w:themeColor="text1"/>
          <w:lang w:val="en-GB"/>
        </w:rPr>
        <w:t xml:space="preserve"> the prime. Some previous studies have suggested that primes can affect language choice but not speed of lexical retrieval (e.g., Bhatia et al., 2017) while other work has shown that primes can modulate lexical access (e.g., </w:t>
      </w:r>
      <w:proofErr w:type="spellStart"/>
      <w:r w:rsidRPr="00F91755">
        <w:rPr>
          <w:color w:val="000000" w:themeColor="text1"/>
          <w:lang w:val="en-GB"/>
        </w:rPr>
        <w:t>Woumans</w:t>
      </w:r>
      <w:proofErr w:type="spellEnd"/>
      <w:r w:rsidRPr="00F91755">
        <w:rPr>
          <w:color w:val="000000" w:themeColor="text1"/>
          <w:lang w:val="en-GB"/>
        </w:rPr>
        <w:t xml:space="preserve"> et al., 2015) when language selection is pre-</w:t>
      </w:r>
      <w:r w:rsidRPr="00F91755">
        <w:rPr>
          <w:color w:val="000000" w:themeColor="text1"/>
          <w:lang w:val="en-GB"/>
        </w:rPr>
        <w:lastRenderedPageBreak/>
        <w:t xml:space="preserve">determined (i.e., when bilinguals </w:t>
      </w:r>
      <w:r w:rsidRPr="00F91755">
        <w:rPr>
          <w:i/>
          <w:color w:val="000000" w:themeColor="text1"/>
          <w:lang w:val="en-GB"/>
        </w:rPr>
        <w:t xml:space="preserve">have </w:t>
      </w:r>
      <w:r w:rsidRPr="00F91755">
        <w:rPr>
          <w:color w:val="000000" w:themeColor="text1"/>
          <w:lang w:val="en-GB"/>
        </w:rPr>
        <w:t xml:space="preserve">to use a specific language). </w:t>
      </w:r>
      <w:r w:rsidR="00E90FC1" w:rsidRPr="00F91755">
        <w:rPr>
          <w:color w:val="000000" w:themeColor="text1"/>
          <w:lang w:val="en-GB"/>
        </w:rPr>
        <w:t xml:space="preserve">If primes do not just influence language choice but can also modulate the speed of naming, </w:t>
      </w:r>
      <w:r w:rsidRPr="00F91755">
        <w:rPr>
          <w:color w:val="000000" w:themeColor="text1"/>
          <w:lang w:val="en-GB"/>
        </w:rPr>
        <w:t xml:space="preserve">picture naming should be faster when bilinguals use the language matching the prime than when they use the mismatching language. </w:t>
      </w:r>
      <w:bookmarkStart w:id="4" w:name="_Hlk47104386"/>
      <w:bookmarkStart w:id="5" w:name="_Hlk49782192"/>
      <w:r w:rsidR="00E90FC1" w:rsidRPr="00F91755">
        <w:rPr>
          <w:color w:val="000000" w:themeColor="text1"/>
          <w:lang w:val="en-GB"/>
        </w:rPr>
        <w:t xml:space="preserve">We were especially interested in the potential interplay between </w:t>
      </w:r>
      <w:r w:rsidR="00525698" w:rsidRPr="00F91755">
        <w:rPr>
          <w:color w:val="000000" w:themeColor="text1"/>
          <w:lang w:val="en-GB"/>
        </w:rPr>
        <w:t xml:space="preserve">language </w:t>
      </w:r>
      <w:r w:rsidR="00E90FC1" w:rsidRPr="00F91755">
        <w:rPr>
          <w:color w:val="000000" w:themeColor="text1"/>
          <w:lang w:val="en-GB"/>
        </w:rPr>
        <w:t xml:space="preserve">preferences and </w:t>
      </w:r>
      <w:r w:rsidR="00525698" w:rsidRPr="00F91755">
        <w:rPr>
          <w:color w:val="000000" w:themeColor="text1"/>
          <w:lang w:val="en-GB"/>
        </w:rPr>
        <w:t xml:space="preserve">external </w:t>
      </w:r>
      <w:r w:rsidR="00E90FC1" w:rsidRPr="00F91755">
        <w:rPr>
          <w:color w:val="000000" w:themeColor="text1"/>
          <w:lang w:val="en-GB"/>
        </w:rPr>
        <w:t>primes. If language preference influences language choice regardless of the surrounding context, effects of language preference should be equally strong in tasks with and without primes and should persist even in the presence of linguistic and non-linguistic language primes.</w:t>
      </w:r>
      <w:r w:rsidR="00525698" w:rsidRPr="00F91755">
        <w:rPr>
          <w:color w:val="000000" w:themeColor="text1"/>
          <w:lang w:val="en-GB"/>
        </w:rPr>
        <w:t xml:space="preserve"> I</w:t>
      </w:r>
      <w:r w:rsidR="00402E9F" w:rsidRPr="00F91755">
        <w:rPr>
          <w:color w:val="000000" w:themeColor="text1"/>
          <w:lang w:val="en-GB"/>
        </w:rPr>
        <w:t>n line with this, if</w:t>
      </w:r>
      <w:r w:rsidR="00525698" w:rsidRPr="00F91755">
        <w:rPr>
          <w:color w:val="000000" w:themeColor="text1"/>
          <w:lang w:val="en-GB"/>
        </w:rPr>
        <w:t xml:space="preserve"> both primes and preferences influence language choice</w:t>
      </w:r>
      <w:r w:rsidR="00124736" w:rsidRPr="00F91755">
        <w:rPr>
          <w:color w:val="000000" w:themeColor="text1"/>
          <w:lang w:val="en-GB"/>
        </w:rPr>
        <w:t xml:space="preserve"> independently</w:t>
      </w:r>
      <w:r w:rsidR="00525698" w:rsidRPr="00F91755">
        <w:rPr>
          <w:color w:val="000000" w:themeColor="text1"/>
          <w:lang w:val="en-GB"/>
        </w:rPr>
        <w:t xml:space="preserve">, participants should be most likely to use a language if it matches the prime as well as their own preference. </w:t>
      </w:r>
      <w:r w:rsidR="00E90FC1" w:rsidRPr="00F91755">
        <w:rPr>
          <w:color w:val="000000" w:themeColor="text1"/>
          <w:lang w:val="en-GB"/>
        </w:rPr>
        <w:t>However, if external language primes overrule individual preferences, effects of language preference should be smaller or non-existing in primed contexts compared to contexts without external primes.</w:t>
      </w:r>
      <w:bookmarkEnd w:id="4"/>
      <w:r w:rsidR="00525698" w:rsidRPr="00F91755">
        <w:rPr>
          <w:color w:val="000000" w:themeColor="text1"/>
          <w:lang w:val="en-GB"/>
        </w:rPr>
        <w:t xml:space="preserve"> </w:t>
      </w:r>
      <w:bookmarkEnd w:id="5"/>
    </w:p>
    <w:p w14:paraId="3A821D7C" w14:textId="77777777" w:rsidR="00124736" w:rsidRPr="00F91755" w:rsidRDefault="00124736" w:rsidP="005028D6">
      <w:pPr>
        <w:spacing w:after="0" w:line="480" w:lineRule="auto"/>
        <w:rPr>
          <w:b/>
          <w:color w:val="000000" w:themeColor="text1"/>
          <w:lang w:val="en-GB"/>
        </w:rPr>
      </w:pPr>
    </w:p>
    <w:p w14:paraId="4A752ADC" w14:textId="161D18A7" w:rsidR="005B4578" w:rsidRPr="00F91755" w:rsidRDefault="005B4578" w:rsidP="00DC32C3">
      <w:pPr>
        <w:pStyle w:val="ListParagraph"/>
        <w:numPr>
          <w:ilvl w:val="0"/>
          <w:numId w:val="6"/>
        </w:numPr>
        <w:spacing w:after="0" w:line="480" w:lineRule="auto"/>
        <w:rPr>
          <w:b/>
          <w:color w:val="000000" w:themeColor="text1"/>
          <w:sz w:val="24"/>
          <w:lang w:val="en-GB"/>
        </w:rPr>
      </w:pPr>
      <w:r w:rsidRPr="00F91755">
        <w:rPr>
          <w:b/>
          <w:color w:val="000000" w:themeColor="text1"/>
          <w:sz w:val="24"/>
          <w:lang w:val="en-GB"/>
        </w:rPr>
        <w:t>Methods</w:t>
      </w:r>
      <w:r w:rsidR="00411388" w:rsidRPr="00F91755">
        <w:rPr>
          <w:b/>
          <w:color w:val="000000" w:themeColor="text1"/>
          <w:sz w:val="24"/>
          <w:lang w:val="en-GB"/>
        </w:rPr>
        <w:t xml:space="preserve"> </w:t>
      </w:r>
    </w:p>
    <w:p w14:paraId="0BFA0EBF" w14:textId="18BDC728" w:rsidR="005B4578" w:rsidRPr="00F91755" w:rsidRDefault="005B4578" w:rsidP="00DC32C3">
      <w:pPr>
        <w:pStyle w:val="ListParagraph"/>
        <w:numPr>
          <w:ilvl w:val="1"/>
          <w:numId w:val="6"/>
        </w:numPr>
        <w:spacing w:after="0" w:line="480" w:lineRule="auto"/>
        <w:rPr>
          <w:b/>
          <w:color w:val="000000" w:themeColor="text1"/>
          <w:lang w:val="en-GB"/>
        </w:rPr>
      </w:pPr>
      <w:r w:rsidRPr="00F91755">
        <w:rPr>
          <w:b/>
          <w:color w:val="000000" w:themeColor="text1"/>
          <w:lang w:val="en-GB"/>
        </w:rPr>
        <w:t>Participants</w:t>
      </w:r>
    </w:p>
    <w:p w14:paraId="13145A2E" w14:textId="07018C9B" w:rsidR="005B4578" w:rsidRPr="00F91755" w:rsidRDefault="005B4578" w:rsidP="005028D6">
      <w:pPr>
        <w:spacing w:after="0" w:line="480" w:lineRule="auto"/>
        <w:rPr>
          <w:color w:val="000000" w:themeColor="text1"/>
          <w:lang w:val="en-GB"/>
        </w:rPr>
      </w:pPr>
      <w:r w:rsidRPr="00F91755">
        <w:rPr>
          <w:color w:val="000000" w:themeColor="text1"/>
          <w:lang w:val="en-GB"/>
        </w:rPr>
        <w:t xml:space="preserve">The </w:t>
      </w:r>
      <w:r w:rsidR="00501C1F" w:rsidRPr="00F91755">
        <w:rPr>
          <w:color w:val="000000" w:themeColor="text1"/>
          <w:lang w:val="en-GB"/>
        </w:rPr>
        <w:t>final dataset</w:t>
      </w:r>
      <w:r w:rsidR="0083757D" w:rsidRPr="00F91755">
        <w:rPr>
          <w:color w:val="000000" w:themeColor="text1"/>
          <w:lang w:val="en-GB"/>
        </w:rPr>
        <w:t xml:space="preserve"> </w:t>
      </w:r>
      <w:r w:rsidR="00501C1F" w:rsidRPr="00F91755">
        <w:rPr>
          <w:color w:val="000000" w:themeColor="text1"/>
          <w:lang w:val="en-GB"/>
        </w:rPr>
        <w:t>contained</w:t>
      </w:r>
      <w:r w:rsidRPr="00F91755">
        <w:rPr>
          <w:color w:val="000000" w:themeColor="text1"/>
          <w:lang w:val="en-GB"/>
        </w:rPr>
        <w:t xml:space="preserve"> sixty-</w:t>
      </w:r>
      <w:r w:rsidR="00182FC6" w:rsidRPr="00F91755">
        <w:rPr>
          <w:color w:val="000000" w:themeColor="text1"/>
          <w:lang w:val="en-GB"/>
        </w:rPr>
        <w:t>t</w:t>
      </w:r>
      <w:r w:rsidR="008F0815" w:rsidRPr="00F91755">
        <w:rPr>
          <w:color w:val="000000" w:themeColor="text1"/>
          <w:lang w:val="en-GB"/>
        </w:rPr>
        <w:t>wo</w:t>
      </w:r>
      <w:r w:rsidR="00182FC6" w:rsidRPr="00F91755">
        <w:rPr>
          <w:color w:val="000000" w:themeColor="text1"/>
          <w:lang w:val="en-GB"/>
        </w:rPr>
        <w:t xml:space="preserve"> </w:t>
      </w:r>
      <w:r w:rsidR="000F2608" w:rsidRPr="00F91755">
        <w:rPr>
          <w:color w:val="000000" w:themeColor="text1"/>
          <w:lang w:val="en-GB"/>
        </w:rPr>
        <w:t>Spanish-Basque bilinguals (4</w:t>
      </w:r>
      <w:r w:rsidR="00182FC6" w:rsidRPr="00F91755">
        <w:rPr>
          <w:color w:val="000000" w:themeColor="text1"/>
          <w:lang w:val="en-GB"/>
        </w:rPr>
        <w:t>8</w:t>
      </w:r>
      <w:r w:rsidRPr="00F91755">
        <w:rPr>
          <w:color w:val="000000" w:themeColor="text1"/>
          <w:lang w:val="en-GB"/>
        </w:rPr>
        <w:t xml:space="preserve"> female, </w:t>
      </w:r>
      <w:r w:rsidRPr="00F91755">
        <w:rPr>
          <w:i/>
          <w:color w:val="000000" w:themeColor="text1"/>
          <w:lang w:val="en-GB"/>
        </w:rPr>
        <w:t>M</w:t>
      </w:r>
      <w:r w:rsidR="00BC6508" w:rsidRPr="00F91755">
        <w:rPr>
          <w:color w:val="000000" w:themeColor="text1"/>
          <w:lang w:val="en-GB"/>
        </w:rPr>
        <w:t>age = 25</w:t>
      </w:r>
      <w:r w:rsidR="008F0815" w:rsidRPr="00F91755">
        <w:rPr>
          <w:color w:val="000000" w:themeColor="text1"/>
          <w:lang w:val="en-GB"/>
        </w:rPr>
        <w:t>.5</w:t>
      </w:r>
      <w:r w:rsidRPr="00F91755">
        <w:rPr>
          <w:color w:val="000000" w:themeColor="text1"/>
          <w:lang w:val="en-GB"/>
        </w:rPr>
        <w:t xml:space="preserve">, </w:t>
      </w:r>
      <w:proofErr w:type="spellStart"/>
      <w:r w:rsidRPr="00F91755">
        <w:rPr>
          <w:i/>
          <w:color w:val="000000" w:themeColor="text1"/>
          <w:lang w:val="en-GB"/>
        </w:rPr>
        <w:t>SD</w:t>
      </w:r>
      <w:r w:rsidR="008F0815" w:rsidRPr="00F91755">
        <w:rPr>
          <w:color w:val="000000" w:themeColor="text1"/>
          <w:lang w:val="en-GB"/>
        </w:rPr>
        <w:t>age</w:t>
      </w:r>
      <w:proofErr w:type="spellEnd"/>
      <w:r w:rsidR="008F0815" w:rsidRPr="00F91755">
        <w:rPr>
          <w:color w:val="000000" w:themeColor="text1"/>
          <w:lang w:val="en-GB"/>
        </w:rPr>
        <w:t xml:space="preserve"> = 4.8</w:t>
      </w:r>
      <w:r w:rsidRPr="00F91755">
        <w:rPr>
          <w:color w:val="000000" w:themeColor="text1"/>
          <w:lang w:val="en-GB"/>
        </w:rPr>
        <w:t>). All participants had normal or corrected-to-normal vision and no known neurological, reading, or hearing impairments. The first session of the experiment was completed by 95 participants</w:t>
      </w:r>
      <w:r w:rsidR="005028D6" w:rsidRPr="00F91755">
        <w:rPr>
          <w:color w:val="000000" w:themeColor="text1"/>
          <w:lang w:val="en-GB"/>
        </w:rPr>
        <w:t xml:space="preserve">. In this session, participants were asked </w:t>
      </w:r>
      <w:r w:rsidRPr="00F91755">
        <w:rPr>
          <w:color w:val="000000" w:themeColor="text1"/>
          <w:lang w:val="en-GB"/>
        </w:rPr>
        <w:t xml:space="preserve">to indicate their naming preference for a list of pictures, including the sixteen target pictures used in session 2. </w:t>
      </w:r>
      <w:r w:rsidR="00813887" w:rsidRPr="00F91755">
        <w:rPr>
          <w:color w:val="000000" w:themeColor="text1"/>
          <w:lang w:val="en-GB"/>
        </w:rPr>
        <w:t>Thirteen participants were not</w:t>
      </w:r>
      <w:r w:rsidR="00813887" w:rsidRPr="00F91755">
        <w:rPr>
          <w:i/>
          <w:color w:val="000000" w:themeColor="text1"/>
          <w:lang w:val="en-GB"/>
        </w:rPr>
        <w:t xml:space="preserve"> </w:t>
      </w:r>
      <w:r w:rsidR="00813887" w:rsidRPr="00F91755">
        <w:rPr>
          <w:color w:val="000000" w:themeColor="text1"/>
          <w:lang w:val="en-GB"/>
        </w:rPr>
        <w:t>invited for the second part, because they indicated a Basque preference for all target pictures (</w:t>
      </w:r>
      <w:r w:rsidR="00813887" w:rsidRPr="00F91755">
        <w:rPr>
          <w:i/>
          <w:color w:val="000000" w:themeColor="text1"/>
          <w:lang w:val="en-GB"/>
        </w:rPr>
        <w:t xml:space="preserve">N </w:t>
      </w:r>
      <w:r w:rsidR="00813887" w:rsidRPr="00F91755">
        <w:rPr>
          <w:color w:val="000000" w:themeColor="text1"/>
          <w:lang w:val="en-GB"/>
        </w:rPr>
        <w:t>= 5), a Spanish preference for all targets (</w:t>
      </w:r>
      <w:r w:rsidR="00813887" w:rsidRPr="00F91755">
        <w:rPr>
          <w:i/>
          <w:color w:val="000000" w:themeColor="text1"/>
          <w:lang w:val="en-GB"/>
        </w:rPr>
        <w:t xml:space="preserve">N </w:t>
      </w:r>
      <w:r w:rsidR="00813887" w:rsidRPr="00F91755">
        <w:rPr>
          <w:color w:val="000000" w:themeColor="text1"/>
          <w:lang w:val="en-GB"/>
        </w:rPr>
        <w:t>= 7), or no language preference for any of the targets (</w:t>
      </w:r>
      <w:r w:rsidR="00813887" w:rsidRPr="00F91755">
        <w:rPr>
          <w:i/>
          <w:color w:val="000000" w:themeColor="text1"/>
          <w:lang w:val="en-GB"/>
        </w:rPr>
        <w:t xml:space="preserve">N </w:t>
      </w:r>
      <w:r w:rsidR="00813887" w:rsidRPr="00F91755">
        <w:rPr>
          <w:color w:val="000000" w:themeColor="text1"/>
          <w:lang w:val="en-GB"/>
        </w:rPr>
        <w:t xml:space="preserve">= 1). Of the </w:t>
      </w:r>
      <w:r w:rsidR="001C5578" w:rsidRPr="00F91755">
        <w:rPr>
          <w:color w:val="000000" w:themeColor="text1"/>
          <w:lang w:val="en-GB"/>
        </w:rPr>
        <w:t xml:space="preserve">82 </w:t>
      </w:r>
      <w:r w:rsidR="00813887" w:rsidRPr="00F91755">
        <w:rPr>
          <w:color w:val="000000" w:themeColor="text1"/>
          <w:lang w:val="en-GB"/>
        </w:rPr>
        <w:t>participants that w</w:t>
      </w:r>
      <w:r w:rsidR="0057553A" w:rsidRPr="00F91755">
        <w:rPr>
          <w:color w:val="000000" w:themeColor="text1"/>
          <w:lang w:val="en-GB"/>
        </w:rPr>
        <w:t>ere invited for the second part</w:t>
      </w:r>
      <w:r w:rsidR="00813887" w:rsidRPr="00F91755">
        <w:rPr>
          <w:color w:val="000000" w:themeColor="text1"/>
          <w:lang w:val="en-GB"/>
        </w:rPr>
        <w:t>, 6</w:t>
      </w:r>
      <w:r w:rsidR="0057553A" w:rsidRPr="00F91755">
        <w:rPr>
          <w:color w:val="000000" w:themeColor="text1"/>
          <w:lang w:val="en-GB"/>
        </w:rPr>
        <w:t>7</w:t>
      </w:r>
      <w:r w:rsidR="00813887" w:rsidRPr="00F91755">
        <w:rPr>
          <w:color w:val="000000" w:themeColor="text1"/>
          <w:lang w:val="en-GB"/>
        </w:rPr>
        <w:t xml:space="preserve"> took part. </w:t>
      </w:r>
      <w:r w:rsidR="00FF788F" w:rsidRPr="00F91755">
        <w:rPr>
          <w:color w:val="000000" w:themeColor="text1"/>
          <w:lang w:val="en-GB"/>
        </w:rPr>
        <w:t xml:space="preserve">Two </w:t>
      </w:r>
      <w:r w:rsidR="005028D6" w:rsidRPr="00F91755">
        <w:rPr>
          <w:color w:val="000000" w:themeColor="text1"/>
          <w:lang w:val="en-GB"/>
        </w:rPr>
        <w:t xml:space="preserve">participants </w:t>
      </w:r>
      <w:r w:rsidR="00FF788F" w:rsidRPr="00F91755">
        <w:rPr>
          <w:color w:val="000000" w:themeColor="text1"/>
          <w:lang w:val="en-GB"/>
        </w:rPr>
        <w:t xml:space="preserve">were </w:t>
      </w:r>
      <w:r w:rsidR="00322C6A" w:rsidRPr="00F91755">
        <w:rPr>
          <w:color w:val="000000" w:themeColor="text1"/>
          <w:lang w:val="en-GB"/>
        </w:rPr>
        <w:t xml:space="preserve">subsequently </w:t>
      </w:r>
      <w:r w:rsidR="00FF788F" w:rsidRPr="00F91755">
        <w:rPr>
          <w:color w:val="000000" w:themeColor="text1"/>
          <w:lang w:val="en-GB"/>
        </w:rPr>
        <w:t>removed due to not switching languages</w:t>
      </w:r>
      <w:r w:rsidR="005028D6" w:rsidRPr="00F91755">
        <w:rPr>
          <w:color w:val="000000" w:themeColor="text1"/>
          <w:lang w:val="en-GB"/>
        </w:rPr>
        <w:t xml:space="preserve"> during the experimental task</w:t>
      </w:r>
      <w:r w:rsidR="00322C6A" w:rsidRPr="00F91755">
        <w:rPr>
          <w:color w:val="000000" w:themeColor="text1"/>
          <w:lang w:val="en-GB"/>
        </w:rPr>
        <w:t>s</w:t>
      </w:r>
      <w:r w:rsidR="0057553A" w:rsidRPr="00F91755">
        <w:rPr>
          <w:color w:val="000000" w:themeColor="text1"/>
          <w:lang w:val="en-GB"/>
        </w:rPr>
        <w:t xml:space="preserve">; </w:t>
      </w:r>
      <w:r w:rsidR="00182FC6" w:rsidRPr="00F91755">
        <w:rPr>
          <w:color w:val="000000" w:themeColor="text1"/>
          <w:lang w:val="en-GB"/>
        </w:rPr>
        <w:t>two</w:t>
      </w:r>
      <w:r w:rsidR="0057553A" w:rsidRPr="00F91755">
        <w:rPr>
          <w:color w:val="000000" w:themeColor="text1"/>
          <w:lang w:val="en-GB"/>
        </w:rPr>
        <w:t xml:space="preserve"> participan</w:t>
      </w:r>
      <w:r w:rsidR="00182FC6" w:rsidRPr="00F91755">
        <w:rPr>
          <w:color w:val="000000" w:themeColor="text1"/>
          <w:lang w:val="en-GB"/>
        </w:rPr>
        <w:t>ts</w:t>
      </w:r>
      <w:r w:rsidR="0057553A" w:rsidRPr="00F91755">
        <w:rPr>
          <w:color w:val="000000" w:themeColor="text1"/>
          <w:lang w:val="en-GB"/>
        </w:rPr>
        <w:t xml:space="preserve"> </w:t>
      </w:r>
      <w:r w:rsidR="00182FC6" w:rsidRPr="00F91755">
        <w:rPr>
          <w:color w:val="000000" w:themeColor="text1"/>
          <w:lang w:val="en-GB"/>
        </w:rPr>
        <w:t>were</w:t>
      </w:r>
      <w:r w:rsidR="0057553A" w:rsidRPr="00F91755">
        <w:rPr>
          <w:color w:val="000000" w:themeColor="text1"/>
          <w:lang w:val="en-GB"/>
        </w:rPr>
        <w:t xml:space="preserve"> invited for the second part despite not having a Spanish preference for any of the items</w:t>
      </w:r>
      <w:r w:rsidR="000F2608" w:rsidRPr="00F91755">
        <w:rPr>
          <w:color w:val="000000" w:themeColor="text1"/>
          <w:lang w:val="en-GB"/>
        </w:rPr>
        <w:t xml:space="preserve"> and w</w:t>
      </w:r>
      <w:r w:rsidR="005028D6" w:rsidRPr="00F91755">
        <w:rPr>
          <w:color w:val="000000" w:themeColor="text1"/>
          <w:lang w:val="en-GB"/>
        </w:rPr>
        <w:t>ere</w:t>
      </w:r>
      <w:r w:rsidR="000F2608" w:rsidRPr="00F91755">
        <w:rPr>
          <w:color w:val="000000" w:themeColor="text1"/>
          <w:lang w:val="en-GB"/>
        </w:rPr>
        <w:t xml:space="preserve"> su</w:t>
      </w:r>
      <w:r w:rsidR="005028D6" w:rsidRPr="00F91755">
        <w:rPr>
          <w:color w:val="000000" w:themeColor="text1"/>
          <w:lang w:val="en-GB"/>
        </w:rPr>
        <w:t>bsequently removed</w:t>
      </w:r>
      <w:r w:rsidR="0057553A" w:rsidRPr="00F91755">
        <w:rPr>
          <w:color w:val="000000" w:themeColor="text1"/>
          <w:lang w:val="en-GB"/>
        </w:rPr>
        <w:t xml:space="preserve">; </w:t>
      </w:r>
      <w:r w:rsidR="0057553A" w:rsidRPr="00F91755">
        <w:rPr>
          <w:color w:val="000000" w:themeColor="text1"/>
          <w:lang w:val="en-GB"/>
        </w:rPr>
        <w:lastRenderedPageBreak/>
        <w:t xml:space="preserve">and one </w:t>
      </w:r>
      <w:r w:rsidR="00813887" w:rsidRPr="00F91755">
        <w:rPr>
          <w:color w:val="000000" w:themeColor="text1"/>
          <w:lang w:val="en-GB"/>
        </w:rPr>
        <w:t>participant had to be removed due to computer failure, leading to a final sample of sixty-</w:t>
      </w:r>
      <w:r w:rsidR="00FF788F" w:rsidRPr="00F91755">
        <w:rPr>
          <w:color w:val="000000" w:themeColor="text1"/>
          <w:lang w:val="en-GB"/>
        </w:rPr>
        <w:t>two</w:t>
      </w:r>
      <w:r w:rsidR="00813887" w:rsidRPr="00F91755">
        <w:rPr>
          <w:color w:val="000000" w:themeColor="text1"/>
          <w:lang w:val="en-GB"/>
        </w:rPr>
        <w:t xml:space="preserve"> participants. </w:t>
      </w:r>
      <w:r w:rsidRPr="00F91755">
        <w:rPr>
          <w:color w:val="000000" w:themeColor="text1"/>
          <w:lang w:val="en-GB"/>
        </w:rPr>
        <w:t>The participants provided written informed consent. The study was approved by the BCBL Ethics Review Board and complied with the guidelines of the Helsinki Declaration.</w:t>
      </w:r>
    </w:p>
    <w:p w14:paraId="0EB6C3FE" w14:textId="6F013552" w:rsidR="005028D6" w:rsidRPr="00F91755" w:rsidRDefault="005028D6" w:rsidP="005028D6">
      <w:pPr>
        <w:spacing w:after="0" w:line="480" w:lineRule="auto"/>
        <w:ind w:firstLine="708"/>
        <w:rPr>
          <w:rFonts w:cstheme="minorHAnsi"/>
          <w:color w:val="000000" w:themeColor="text1"/>
          <w:shd w:val="clear" w:color="auto" w:fill="FFFFFF"/>
          <w:lang w:val="en-GB"/>
        </w:rPr>
      </w:pPr>
      <w:r w:rsidRPr="00F91755">
        <w:rPr>
          <w:color w:val="000000" w:themeColor="text1"/>
          <w:lang w:val="en-GB"/>
        </w:rPr>
        <w:t>In the first session, participants were also asked about their language use and switching habits. All participants reported having at least some contexts in which they switch languages in daily life (e.g., with friends, family, or at work). Seven participants indicated that they do not have any non-switching contexts in daily life; most othe</w:t>
      </w:r>
      <w:r w:rsidR="003D64CB" w:rsidRPr="00F91755">
        <w:rPr>
          <w:color w:val="000000" w:themeColor="text1"/>
          <w:lang w:val="en-GB"/>
        </w:rPr>
        <w:t>r participants mainly indicated</w:t>
      </w:r>
      <w:r w:rsidRPr="00F91755">
        <w:rPr>
          <w:color w:val="000000" w:themeColor="text1"/>
          <w:lang w:val="en-GB"/>
        </w:rPr>
        <w:t xml:space="preserve"> speaking to someone who does not speak Basque as the most typical non-switching context.  Participants also completed the Bilingual Switching Questionnaire (</w:t>
      </w:r>
      <w:r w:rsidRPr="00F91755">
        <w:rPr>
          <w:rFonts w:cstheme="minorHAnsi"/>
          <w:color w:val="000000" w:themeColor="text1"/>
          <w:shd w:val="clear" w:color="auto" w:fill="FFFFFF"/>
          <w:lang w:val="en-GB"/>
        </w:rPr>
        <w:t>Rodriguez-</w:t>
      </w:r>
      <w:proofErr w:type="spellStart"/>
      <w:r w:rsidRPr="00F91755">
        <w:rPr>
          <w:rFonts w:cstheme="minorHAnsi"/>
          <w:color w:val="000000" w:themeColor="text1"/>
          <w:shd w:val="clear" w:color="auto" w:fill="FFFFFF"/>
          <w:lang w:val="en-GB"/>
        </w:rPr>
        <w:t>Fornells</w:t>
      </w:r>
      <w:proofErr w:type="spellEnd"/>
      <w:r w:rsidRPr="00F91755">
        <w:rPr>
          <w:rFonts w:cstheme="minorHAnsi"/>
          <w:color w:val="000000" w:themeColor="text1"/>
          <w:shd w:val="clear" w:color="auto" w:fill="FFFFFF"/>
          <w:lang w:val="en-GB"/>
        </w:rPr>
        <w:t>, Kramer, Lorenzo-</w:t>
      </w:r>
      <w:proofErr w:type="spellStart"/>
      <w:r w:rsidRPr="00F91755">
        <w:rPr>
          <w:rFonts w:cstheme="minorHAnsi"/>
          <w:color w:val="000000" w:themeColor="text1"/>
          <w:shd w:val="clear" w:color="auto" w:fill="FFFFFF"/>
          <w:lang w:val="en-GB"/>
        </w:rPr>
        <w:t>Seva</w:t>
      </w:r>
      <w:proofErr w:type="spellEnd"/>
      <w:r w:rsidRPr="00F91755">
        <w:rPr>
          <w:rFonts w:cstheme="minorHAnsi"/>
          <w:color w:val="000000" w:themeColor="text1"/>
          <w:shd w:val="clear" w:color="auto" w:fill="FFFFFF"/>
          <w:lang w:val="en-GB"/>
        </w:rPr>
        <w:t xml:space="preserve">, </w:t>
      </w:r>
      <w:proofErr w:type="spellStart"/>
      <w:r w:rsidRPr="00F91755">
        <w:rPr>
          <w:rFonts w:cstheme="minorHAnsi"/>
          <w:color w:val="000000" w:themeColor="text1"/>
          <w:shd w:val="clear" w:color="auto" w:fill="FFFFFF"/>
          <w:lang w:val="en-GB"/>
        </w:rPr>
        <w:t>Festman</w:t>
      </w:r>
      <w:proofErr w:type="spellEnd"/>
      <w:r w:rsidRPr="00F91755">
        <w:rPr>
          <w:rFonts w:cstheme="minorHAnsi"/>
          <w:color w:val="000000" w:themeColor="text1"/>
          <w:shd w:val="clear" w:color="auto" w:fill="FFFFFF"/>
          <w:lang w:val="en-GB"/>
        </w:rPr>
        <w:t xml:space="preserve">, &amp; </w:t>
      </w:r>
      <w:proofErr w:type="spellStart"/>
      <w:r w:rsidRPr="00F91755">
        <w:rPr>
          <w:rFonts w:cstheme="minorHAnsi"/>
          <w:color w:val="000000" w:themeColor="text1"/>
          <w:shd w:val="clear" w:color="auto" w:fill="FFFFFF"/>
          <w:lang w:val="en-GB"/>
        </w:rPr>
        <w:t>Münte</w:t>
      </w:r>
      <w:proofErr w:type="spellEnd"/>
      <w:r w:rsidRPr="00F91755">
        <w:rPr>
          <w:rFonts w:cstheme="minorHAnsi"/>
          <w:color w:val="000000" w:themeColor="text1"/>
          <w:shd w:val="clear" w:color="auto" w:fill="FFFFFF"/>
          <w:lang w:val="en-GB"/>
        </w:rPr>
        <w:t xml:space="preserve">, </w:t>
      </w:r>
      <w:r w:rsidR="008D1779" w:rsidRPr="00F91755">
        <w:rPr>
          <w:rFonts w:cstheme="minorHAnsi"/>
          <w:color w:val="000000" w:themeColor="text1"/>
          <w:shd w:val="clear" w:color="auto" w:fill="FFFFFF"/>
          <w:lang w:val="en-GB"/>
        </w:rPr>
        <w:t>2012</w:t>
      </w:r>
      <w:r w:rsidRPr="00F91755">
        <w:rPr>
          <w:rFonts w:cstheme="minorHAnsi"/>
          <w:color w:val="000000" w:themeColor="text1"/>
          <w:shd w:val="clear" w:color="auto" w:fill="FFFFFF"/>
          <w:lang w:val="en-GB"/>
        </w:rPr>
        <w:t xml:space="preserve">). Participants reported frequent switching into Spanish (scale 3-15: </w:t>
      </w:r>
      <w:r w:rsidRPr="00F91755">
        <w:rPr>
          <w:rFonts w:cstheme="minorHAnsi"/>
          <w:i/>
          <w:color w:val="000000" w:themeColor="text1"/>
          <w:shd w:val="clear" w:color="auto" w:fill="FFFFFF"/>
          <w:lang w:val="en-GB"/>
        </w:rPr>
        <w:t xml:space="preserve">M </w:t>
      </w:r>
      <w:r w:rsidRPr="00F91755">
        <w:rPr>
          <w:rFonts w:cstheme="minorHAnsi"/>
          <w:color w:val="000000" w:themeColor="text1"/>
          <w:shd w:val="clear" w:color="auto" w:fill="FFFFFF"/>
          <w:lang w:val="en-GB"/>
        </w:rPr>
        <w:t xml:space="preserve">= 9.1, </w:t>
      </w:r>
      <w:r w:rsidRPr="00F91755">
        <w:rPr>
          <w:rFonts w:cstheme="minorHAnsi"/>
          <w:i/>
          <w:color w:val="000000" w:themeColor="text1"/>
          <w:shd w:val="clear" w:color="auto" w:fill="FFFFFF"/>
          <w:lang w:val="en-GB"/>
        </w:rPr>
        <w:t xml:space="preserve">SD </w:t>
      </w:r>
      <w:r w:rsidRPr="00F91755">
        <w:rPr>
          <w:rFonts w:cstheme="minorHAnsi"/>
          <w:color w:val="000000" w:themeColor="text1"/>
          <w:shd w:val="clear" w:color="auto" w:fill="FFFFFF"/>
          <w:lang w:val="en-GB"/>
        </w:rPr>
        <w:t xml:space="preserve">= 2.1) as well as Basque (scale 3-15: </w:t>
      </w:r>
      <w:r w:rsidRPr="00F91755">
        <w:rPr>
          <w:rFonts w:cstheme="minorHAnsi"/>
          <w:i/>
          <w:color w:val="000000" w:themeColor="text1"/>
          <w:shd w:val="clear" w:color="auto" w:fill="FFFFFF"/>
          <w:lang w:val="en-GB"/>
        </w:rPr>
        <w:t xml:space="preserve">M </w:t>
      </w:r>
      <w:r w:rsidRPr="00F91755">
        <w:rPr>
          <w:rFonts w:cstheme="minorHAnsi"/>
          <w:color w:val="000000" w:themeColor="text1"/>
          <w:shd w:val="clear" w:color="auto" w:fill="FFFFFF"/>
          <w:lang w:val="en-GB"/>
        </w:rPr>
        <w:t xml:space="preserve">= 8.3, </w:t>
      </w:r>
      <w:r w:rsidRPr="00F91755">
        <w:rPr>
          <w:rFonts w:cstheme="minorHAnsi"/>
          <w:i/>
          <w:color w:val="000000" w:themeColor="text1"/>
          <w:shd w:val="clear" w:color="auto" w:fill="FFFFFF"/>
          <w:lang w:val="en-GB"/>
        </w:rPr>
        <w:t xml:space="preserve">SD </w:t>
      </w:r>
      <w:r w:rsidRPr="00F91755">
        <w:rPr>
          <w:rFonts w:cstheme="minorHAnsi"/>
          <w:color w:val="000000" w:themeColor="text1"/>
          <w:shd w:val="clear" w:color="auto" w:fill="FFFFFF"/>
          <w:lang w:val="en-GB"/>
        </w:rPr>
        <w:t>= 2.0). In terms of education, the majority of participants (52) completed their</w:t>
      </w:r>
      <w:r w:rsidR="003026BD" w:rsidRPr="00F91755">
        <w:rPr>
          <w:rFonts w:cstheme="minorHAnsi"/>
          <w:color w:val="000000" w:themeColor="text1"/>
          <w:shd w:val="clear" w:color="auto" w:fill="FFFFFF"/>
          <w:lang w:val="en-GB"/>
        </w:rPr>
        <w:t xml:space="preserve"> primary and secondary</w:t>
      </w:r>
      <w:r w:rsidRPr="00F91755">
        <w:rPr>
          <w:rFonts w:cstheme="minorHAnsi"/>
          <w:color w:val="000000" w:themeColor="text1"/>
          <w:shd w:val="clear" w:color="auto" w:fill="FFFFFF"/>
          <w:lang w:val="en-GB"/>
        </w:rPr>
        <w:t xml:space="preserve"> education </w:t>
      </w:r>
      <w:r w:rsidR="003026BD" w:rsidRPr="00F91755">
        <w:rPr>
          <w:rFonts w:cstheme="minorHAnsi"/>
          <w:color w:val="000000" w:themeColor="text1"/>
          <w:shd w:val="clear" w:color="auto" w:fill="FFFFFF"/>
          <w:lang w:val="en-GB"/>
        </w:rPr>
        <w:t>in Basque</w:t>
      </w:r>
      <w:r w:rsidRPr="00F91755">
        <w:rPr>
          <w:rFonts w:cstheme="minorHAnsi"/>
          <w:color w:val="000000" w:themeColor="text1"/>
          <w:shd w:val="clear" w:color="auto" w:fill="FFFFFF"/>
          <w:lang w:val="en-GB"/>
        </w:rPr>
        <w:t>; the other ten participants completed their education in Basque and Spanish.</w:t>
      </w:r>
    </w:p>
    <w:p w14:paraId="268708AC" w14:textId="18E39B3D" w:rsidR="00780F84" w:rsidRPr="00F91755" w:rsidRDefault="005028D6" w:rsidP="005028D6">
      <w:pPr>
        <w:spacing w:after="0" w:line="480" w:lineRule="auto"/>
        <w:ind w:firstLine="708"/>
        <w:rPr>
          <w:color w:val="000000" w:themeColor="text1"/>
          <w:lang w:val="en-GB"/>
        </w:rPr>
      </w:pPr>
      <w:r w:rsidRPr="00F91755">
        <w:rPr>
          <w:color w:val="000000" w:themeColor="text1"/>
          <w:lang w:val="en-GB"/>
        </w:rPr>
        <w:t>When they signed up for the participant database, a</w:t>
      </w:r>
      <w:r w:rsidR="00780F84" w:rsidRPr="00F91755">
        <w:rPr>
          <w:color w:val="000000" w:themeColor="text1"/>
          <w:lang w:val="en-GB"/>
        </w:rPr>
        <w:t>ll participants completed a set of objective and subjective language measures that form part of the BEST</w:t>
      </w:r>
      <w:r w:rsidR="00B0218F" w:rsidRPr="00F91755">
        <w:rPr>
          <w:color w:val="000000" w:themeColor="text1"/>
          <w:lang w:val="en-GB"/>
        </w:rPr>
        <w:t>, including a picture naming task, lexical decision task (</w:t>
      </w:r>
      <w:proofErr w:type="spellStart"/>
      <w:r w:rsidR="00B0218F" w:rsidRPr="00F91755">
        <w:rPr>
          <w:color w:val="000000" w:themeColor="text1"/>
          <w:lang w:val="en-GB"/>
        </w:rPr>
        <w:t>LexTALE</w:t>
      </w:r>
      <w:proofErr w:type="spellEnd"/>
      <w:r w:rsidR="00B0218F" w:rsidRPr="00F91755">
        <w:rPr>
          <w:color w:val="000000" w:themeColor="text1"/>
          <w:lang w:val="en-GB"/>
        </w:rPr>
        <w:t>), and an interview</w:t>
      </w:r>
      <w:r w:rsidR="00780F84" w:rsidRPr="00F91755">
        <w:rPr>
          <w:color w:val="000000" w:themeColor="text1"/>
          <w:lang w:val="en-GB"/>
        </w:rPr>
        <w:t xml:space="preserve"> (</w:t>
      </w:r>
      <w:r w:rsidR="004D5490" w:rsidRPr="00F91755">
        <w:rPr>
          <w:color w:val="000000" w:themeColor="text1"/>
          <w:lang w:val="en-GB"/>
        </w:rPr>
        <w:t>D</w:t>
      </w:r>
      <w:r w:rsidR="00780F84" w:rsidRPr="00F91755">
        <w:rPr>
          <w:color w:val="000000" w:themeColor="text1"/>
          <w:lang w:val="en-GB"/>
        </w:rPr>
        <w:t xml:space="preserve">e Bruin, </w:t>
      </w:r>
      <w:proofErr w:type="spellStart"/>
      <w:r w:rsidR="00780F84" w:rsidRPr="00F91755">
        <w:rPr>
          <w:color w:val="000000" w:themeColor="text1"/>
          <w:lang w:val="en-GB"/>
        </w:rPr>
        <w:t>Carreiras</w:t>
      </w:r>
      <w:proofErr w:type="spellEnd"/>
      <w:r w:rsidR="00780F84" w:rsidRPr="00F91755">
        <w:rPr>
          <w:color w:val="000000" w:themeColor="text1"/>
          <w:lang w:val="en-GB"/>
        </w:rPr>
        <w:t xml:space="preserve">, &amp; </w:t>
      </w:r>
      <w:proofErr w:type="spellStart"/>
      <w:r w:rsidR="00780F84" w:rsidRPr="00F91755">
        <w:rPr>
          <w:color w:val="000000" w:themeColor="text1"/>
          <w:lang w:val="en-GB"/>
        </w:rPr>
        <w:t>Du</w:t>
      </w:r>
      <w:r w:rsidR="00780F84" w:rsidRPr="00F91755">
        <w:rPr>
          <w:rFonts w:cstheme="minorHAnsi"/>
          <w:color w:val="000000" w:themeColor="text1"/>
          <w:lang w:val="en-GB"/>
        </w:rPr>
        <w:t>ñ</w:t>
      </w:r>
      <w:r w:rsidR="00780F84" w:rsidRPr="00F91755">
        <w:rPr>
          <w:color w:val="000000" w:themeColor="text1"/>
          <w:lang w:val="en-GB"/>
        </w:rPr>
        <w:t>abeitia</w:t>
      </w:r>
      <w:proofErr w:type="spellEnd"/>
      <w:r w:rsidR="00780F84" w:rsidRPr="00F91755">
        <w:rPr>
          <w:color w:val="000000" w:themeColor="text1"/>
          <w:lang w:val="en-GB"/>
        </w:rPr>
        <w:t>, 201</w:t>
      </w:r>
      <w:r w:rsidR="008D1779" w:rsidRPr="00F91755">
        <w:rPr>
          <w:color w:val="000000" w:themeColor="text1"/>
          <w:lang w:val="en-GB"/>
        </w:rPr>
        <w:t>7</w:t>
      </w:r>
      <w:r w:rsidR="00780F84" w:rsidRPr="00F91755">
        <w:rPr>
          <w:color w:val="000000" w:themeColor="text1"/>
          <w:lang w:val="en-GB"/>
        </w:rPr>
        <w:t>).</w:t>
      </w:r>
      <w:r w:rsidRPr="00F91755">
        <w:rPr>
          <w:color w:val="000000" w:themeColor="text1"/>
          <w:lang w:val="en-GB"/>
        </w:rPr>
        <w:t xml:space="preserve"> </w:t>
      </w:r>
      <w:r w:rsidR="00780F84" w:rsidRPr="00F91755">
        <w:rPr>
          <w:color w:val="000000" w:themeColor="text1"/>
          <w:lang w:val="en-GB"/>
        </w:rPr>
        <w:t xml:space="preserve">In the picture naming task, they were asked to name 65 non-cognate pictures in Basque and Spanish. In the </w:t>
      </w:r>
      <w:proofErr w:type="spellStart"/>
      <w:r w:rsidR="00780F84" w:rsidRPr="00F91755">
        <w:rPr>
          <w:color w:val="000000" w:themeColor="text1"/>
          <w:lang w:val="en-GB"/>
        </w:rPr>
        <w:t>LexTALE</w:t>
      </w:r>
      <w:proofErr w:type="spellEnd"/>
      <w:r w:rsidR="00780F84" w:rsidRPr="00F91755">
        <w:rPr>
          <w:color w:val="000000" w:themeColor="text1"/>
          <w:lang w:val="en-GB"/>
        </w:rPr>
        <w:t>, participants performed a lexical decision task in Spanish and Basque. In the five-minute interview, a native speaker assessed the participants’ language proficiency and fluency in Spanish and Basque by asking questions ranging in difficulty. In addition to these measures, participants were asked to self-rate their proficiency on a scale from 0 to 10 as well as their exposure to and spoken use of each language on a scale from 0 to 100%. The results from these measures are provided in Table 1.</w:t>
      </w:r>
    </w:p>
    <w:p w14:paraId="1EA72B2F" w14:textId="646E75E3" w:rsidR="00780F84" w:rsidRPr="00F91755" w:rsidRDefault="00780F84" w:rsidP="005028D6">
      <w:pPr>
        <w:spacing w:after="0" w:line="480" w:lineRule="auto"/>
        <w:ind w:firstLine="708"/>
        <w:rPr>
          <w:rFonts w:cstheme="minorHAnsi"/>
          <w:color w:val="000000" w:themeColor="text1"/>
          <w:shd w:val="clear" w:color="auto" w:fill="FFFFFF"/>
          <w:lang w:val="en-GB"/>
        </w:rPr>
      </w:pPr>
    </w:p>
    <w:p w14:paraId="6D17D659" w14:textId="0E715BB7" w:rsidR="00780F84" w:rsidRPr="00F91755" w:rsidRDefault="00780F84" w:rsidP="005028D6">
      <w:pPr>
        <w:spacing w:after="0" w:line="480" w:lineRule="auto"/>
        <w:rPr>
          <w:color w:val="000000" w:themeColor="text1"/>
          <w:lang w:val="en-GB"/>
        </w:rPr>
      </w:pPr>
      <w:r w:rsidRPr="00F91755">
        <w:rPr>
          <w:i/>
          <w:color w:val="000000" w:themeColor="text1"/>
          <w:lang w:val="en-GB"/>
        </w:rPr>
        <w:lastRenderedPageBreak/>
        <w:t xml:space="preserve">Table 1. </w:t>
      </w:r>
      <w:r w:rsidRPr="00F91755">
        <w:rPr>
          <w:color w:val="000000" w:themeColor="text1"/>
          <w:lang w:val="en-GB"/>
        </w:rPr>
        <w:t>Summary of the objective and subjective measures of language proficiency, language exposure, and language use for Spanish (left) and Basque (right).</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992"/>
        <w:gridCol w:w="851"/>
        <w:gridCol w:w="992"/>
        <w:gridCol w:w="992"/>
        <w:gridCol w:w="743"/>
        <w:gridCol w:w="1065"/>
      </w:tblGrid>
      <w:tr w:rsidR="00AE72C8" w:rsidRPr="00F91755" w14:paraId="2FC0192D" w14:textId="77777777" w:rsidTr="00570322">
        <w:tc>
          <w:tcPr>
            <w:tcW w:w="3085" w:type="dxa"/>
            <w:tcBorders>
              <w:top w:val="single" w:sz="4" w:space="0" w:color="auto"/>
              <w:bottom w:val="single" w:sz="4" w:space="0" w:color="auto"/>
            </w:tcBorders>
          </w:tcPr>
          <w:p w14:paraId="415FAB11" w14:textId="77777777" w:rsidR="00813887" w:rsidRPr="00F91755" w:rsidRDefault="00813887" w:rsidP="005028D6">
            <w:pPr>
              <w:spacing w:line="480" w:lineRule="auto"/>
              <w:rPr>
                <w:color w:val="000000" w:themeColor="text1"/>
                <w:lang w:val="en-GB"/>
              </w:rPr>
            </w:pPr>
          </w:p>
        </w:tc>
        <w:tc>
          <w:tcPr>
            <w:tcW w:w="992" w:type="dxa"/>
            <w:tcBorders>
              <w:top w:val="single" w:sz="4" w:space="0" w:color="auto"/>
              <w:bottom w:val="single" w:sz="4" w:space="0" w:color="auto"/>
            </w:tcBorders>
          </w:tcPr>
          <w:p w14:paraId="0E3282FF" w14:textId="77777777" w:rsidR="00813887" w:rsidRPr="00F91755" w:rsidRDefault="00813887" w:rsidP="005028D6">
            <w:pPr>
              <w:spacing w:line="480" w:lineRule="auto"/>
              <w:rPr>
                <w:b/>
                <w:color w:val="000000" w:themeColor="text1"/>
                <w:lang w:val="en-GB"/>
              </w:rPr>
            </w:pPr>
            <w:r w:rsidRPr="00F91755">
              <w:rPr>
                <w:b/>
                <w:color w:val="000000" w:themeColor="text1"/>
                <w:lang w:val="en-GB"/>
              </w:rPr>
              <w:t>Spanish</w:t>
            </w:r>
          </w:p>
          <w:p w14:paraId="42D81F9E" w14:textId="77777777" w:rsidR="00813887" w:rsidRPr="00F91755" w:rsidRDefault="00813887" w:rsidP="005028D6">
            <w:pPr>
              <w:spacing w:line="480" w:lineRule="auto"/>
              <w:rPr>
                <w:color w:val="000000" w:themeColor="text1"/>
                <w:lang w:val="en-GB"/>
              </w:rPr>
            </w:pPr>
            <w:r w:rsidRPr="00F91755">
              <w:rPr>
                <w:color w:val="000000" w:themeColor="text1"/>
                <w:lang w:val="en-GB"/>
              </w:rPr>
              <w:t>Mean</w:t>
            </w:r>
          </w:p>
        </w:tc>
        <w:tc>
          <w:tcPr>
            <w:tcW w:w="851" w:type="dxa"/>
            <w:tcBorders>
              <w:top w:val="single" w:sz="4" w:space="0" w:color="auto"/>
              <w:bottom w:val="single" w:sz="4" w:space="0" w:color="auto"/>
            </w:tcBorders>
          </w:tcPr>
          <w:p w14:paraId="7841C5F7" w14:textId="77777777" w:rsidR="00813887" w:rsidRPr="00F91755" w:rsidRDefault="00813887" w:rsidP="005028D6">
            <w:pPr>
              <w:spacing w:line="480" w:lineRule="auto"/>
              <w:rPr>
                <w:color w:val="000000" w:themeColor="text1"/>
                <w:lang w:val="en-GB"/>
              </w:rPr>
            </w:pPr>
          </w:p>
          <w:p w14:paraId="0E547F35" w14:textId="77777777" w:rsidR="00813887" w:rsidRPr="00F91755" w:rsidRDefault="00813887" w:rsidP="005028D6">
            <w:pPr>
              <w:spacing w:line="480" w:lineRule="auto"/>
              <w:rPr>
                <w:color w:val="000000" w:themeColor="text1"/>
                <w:lang w:val="en-GB"/>
              </w:rPr>
            </w:pPr>
            <w:r w:rsidRPr="00F91755">
              <w:rPr>
                <w:color w:val="000000" w:themeColor="text1"/>
                <w:lang w:val="en-GB"/>
              </w:rPr>
              <w:t>SD</w:t>
            </w:r>
          </w:p>
        </w:tc>
        <w:tc>
          <w:tcPr>
            <w:tcW w:w="992" w:type="dxa"/>
            <w:tcBorders>
              <w:top w:val="single" w:sz="4" w:space="0" w:color="auto"/>
              <w:bottom w:val="single" w:sz="4" w:space="0" w:color="auto"/>
            </w:tcBorders>
          </w:tcPr>
          <w:p w14:paraId="5AA0CC13" w14:textId="77777777" w:rsidR="00813887" w:rsidRPr="00F91755" w:rsidRDefault="00813887" w:rsidP="005028D6">
            <w:pPr>
              <w:spacing w:line="480" w:lineRule="auto"/>
              <w:rPr>
                <w:color w:val="000000" w:themeColor="text1"/>
                <w:lang w:val="en-GB"/>
              </w:rPr>
            </w:pPr>
          </w:p>
          <w:p w14:paraId="65C1DB1A" w14:textId="77777777" w:rsidR="00813887" w:rsidRPr="00F91755" w:rsidRDefault="00813887" w:rsidP="005028D6">
            <w:pPr>
              <w:spacing w:line="480" w:lineRule="auto"/>
              <w:rPr>
                <w:color w:val="000000" w:themeColor="text1"/>
                <w:lang w:val="en-GB"/>
              </w:rPr>
            </w:pPr>
            <w:r w:rsidRPr="00F91755">
              <w:rPr>
                <w:color w:val="000000" w:themeColor="text1"/>
                <w:lang w:val="en-GB"/>
              </w:rPr>
              <w:t>Range</w:t>
            </w:r>
          </w:p>
        </w:tc>
        <w:tc>
          <w:tcPr>
            <w:tcW w:w="992" w:type="dxa"/>
            <w:tcBorders>
              <w:top w:val="single" w:sz="4" w:space="0" w:color="auto"/>
              <w:bottom w:val="single" w:sz="4" w:space="0" w:color="auto"/>
            </w:tcBorders>
          </w:tcPr>
          <w:p w14:paraId="58FF6B5B" w14:textId="77777777" w:rsidR="00813887" w:rsidRPr="00F91755" w:rsidRDefault="00813887" w:rsidP="005028D6">
            <w:pPr>
              <w:spacing w:line="480" w:lineRule="auto"/>
              <w:rPr>
                <w:b/>
                <w:color w:val="000000" w:themeColor="text1"/>
                <w:lang w:val="en-GB"/>
              </w:rPr>
            </w:pPr>
            <w:r w:rsidRPr="00F91755">
              <w:rPr>
                <w:b/>
                <w:color w:val="000000" w:themeColor="text1"/>
                <w:lang w:val="en-GB"/>
              </w:rPr>
              <w:t>Basque</w:t>
            </w:r>
          </w:p>
          <w:p w14:paraId="59C66603" w14:textId="77777777" w:rsidR="00813887" w:rsidRPr="00F91755" w:rsidRDefault="00813887" w:rsidP="005028D6">
            <w:pPr>
              <w:spacing w:line="480" w:lineRule="auto"/>
              <w:rPr>
                <w:color w:val="000000" w:themeColor="text1"/>
                <w:lang w:val="en-GB"/>
              </w:rPr>
            </w:pPr>
            <w:r w:rsidRPr="00F91755">
              <w:rPr>
                <w:color w:val="000000" w:themeColor="text1"/>
                <w:lang w:val="en-GB"/>
              </w:rPr>
              <w:t>Mean</w:t>
            </w:r>
          </w:p>
        </w:tc>
        <w:tc>
          <w:tcPr>
            <w:tcW w:w="743" w:type="dxa"/>
            <w:tcBorders>
              <w:top w:val="single" w:sz="4" w:space="0" w:color="auto"/>
              <w:bottom w:val="single" w:sz="4" w:space="0" w:color="auto"/>
            </w:tcBorders>
          </w:tcPr>
          <w:p w14:paraId="2B4466C5" w14:textId="77777777" w:rsidR="00813887" w:rsidRPr="00F91755" w:rsidRDefault="00813887" w:rsidP="005028D6">
            <w:pPr>
              <w:spacing w:line="480" w:lineRule="auto"/>
              <w:rPr>
                <w:color w:val="000000" w:themeColor="text1"/>
                <w:lang w:val="en-GB"/>
              </w:rPr>
            </w:pPr>
          </w:p>
          <w:p w14:paraId="7A2759B2" w14:textId="77777777" w:rsidR="00813887" w:rsidRPr="00F91755" w:rsidRDefault="00813887" w:rsidP="005028D6">
            <w:pPr>
              <w:spacing w:line="480" w:lineRule="auto"/>
              <w:rPr>
                <w:color w:val="000000" w:themeColor="text1"/>
                <w:lang w:val="en-GB"/>
              </w:rPr>
            </w:pPr>
            <w:r w:rsidRPr="00F91755">
              <w:rPr>
                <w:color w:val="000000" w:themeColor="text1"/>
                <w:lang w:val="en-GB"/>
              </w:rPr>
              <w:t>SD</w:t>
            </w:r>
          </w:p>
        </w:tc>
        <w:tc>
          <w:tcPr>
            <w:tcW w:w="1065" w:type="dxa"/>
            <w:tcBorders>
              <w:top w:val="single" w:sz="4" w:space="0" w:color="auto"/>
              <w:bottom w:val="single" w:sz="4" w:space="0" w:color="auto"/>
            </w:tcBorders>
          </w:tcPr>
          <w:p w14:paraId="52A90277" w14:textId="77777777" w:rsidR="00813887" w:rsidRPr="00F91755" w:rsidRDefault="00813887" w:rsidP="005028D6">
            <w:pPr>
              <w:spacing w:line="480" w:lineRule="auto"/>
              <w:rPr>
                <w:color w:val="000000" w:themeColor="text1"/>
                <w:lang w:val="en-GB"/>
              </w:rPr>
            </w:pPr>
          </w:p>
          <w:p w14:paraId="38D0725D" w14:textId="77777777" w:rsidR="00813887" w:rsidRPr="00F91755" w:rsidRDefault="00813887" w:rsidP="005028D6">
            <w:pPr>
              <w:spacing w:line="480" w:lineRule="auto"/>
              <w:rPr>
                <w:color w:val="000000" w:themeColor="text1"/>
                <w:lang w:val="en-GB"/>
              </w:rPr>
            </w:pPr>
            <w:r w:rsidRPr="00F91755">
              <w:rPr>
                <w:color w:val="000000" w:themeColor="text1"/>
                <w:lang w:val="en-GB"/>
              </w:rPr>
              <w:t>Range</w:t>
            </w:r>
          </w:p>
        </w:tc>
      </w:tr>
      <w:tr w:rsidR="00AE72C8" w:rsidRPr="00F91755" w14:paraId="6299FDD2" w14:textId="77777777" w:rsidTr="00570322">
        <w:tc>
          <w:tcPr>
            <w:tcW w:w="3085" w:type="dxa"/>
            <w:tcBorders>
              <w:top w:val="single" w:sz="4" w:space="0" w:color="auto"/>
            </w:tcBorders>
          </w:tcPr>
          <w:p w14:paraId="7792A072" w14:textId="77777777" w:rsidR="00813887" w:rsidRPr="00F91755" w:rsidRDefault="00813887" w:rsidP="005028D6">
            <w:pPr>
              <w:spacing w:line="480" w:lineRule="auto"/>
              <w:rPr>
                <w:b/>
                <w:color w:val="000000" w:themeColor="text1"/>
                <w:lang w:val="en-GB"/>
              </w:rPr>
            </w:pPr>
            <w:r w:rsidRPr="00F91755">
              <w:rPr>
                <w:b/>
                <w:color w:val="000000" w:themeColor="text1"/>
                <w:lang w:val="en-GB"/>
              </w:rPr>
              <w:t>Age of Acquisition</w:t>
            </w:r>
          </w:p>
        </w:tc>
        <w:tc>
          <w:tcPr>
            <w:tcW w:w="992" w:type="dxa"/>
            <w:tcBorders>
              <w:top w:val="single" w:sz="4" w:space="0" w:color="auto"/>
            </w:tcBorders>
          </w:tcPr>
          <w:p w14:paraId="4F223218" w14:textId="77777777" w:rsidR="00813887" w:rsidRPr="00F91755" w:rsidRDefault="00C06AE0" w:rsidP="005028D6">
            <w:pPr>
              <w:spacing w:line="480" w:lineRule="auto"/>
              <w:rPr>
                <w:color w:val="000000" w:themeColor="text1"/>
                <w:lang w:val="en-GB"/>
              </w:rPr>
            </w:pPr>
            <w:r w:rsidRPr="00F91755">
              <w:rPr>
                <w:color w:val="000000" w:themeColor="text1"/>
                <w:lang w:val="en-GB"/>
              </w:rPr>
              <w:t xml:space="preserve">0.6 </w:t>
            </w:r>
          </w:p>
        </w:tc>
        <w:tc>
          <w:tcPr>
            <w:tcW w:w="851" w:type="dxa"/>
            <w:tcBorders>
              <w:top w:val="single" w:sz="4" w:space="0" w:color="auto"/>
            </w:tcBorders>
          </w:tcPr>
          <w:p w14:paraId="6DE8A625" w14:textId="77777777" w:rsidR="00813887" w:rsidRPr="00F91755" w:rsidRDefault="00C06AE0" w:rsidP="005028D6">
            <w:pPr>
              <w:spacing w:line="480" w:lineRule="auto"/>
              <w:rPr>
                <w:color w:val="000000" w:themeColor="text1"/>
                <w:lang w:val="en-GB"/>
              </w:rPr>
            </w:pPr>
            <w:r w:rsidRPr="00F91755">
              <w:rPr>
                <w:color w:val="000000" w:themeColor="text1"/>
                <w:lang w:val="en-GB"/>
              </w:rPr>
              <w:t>1.7</w:t>
            </w:r>
          </w:p>
        </w:tc>
        <w:tc>
          <w:tcPr>
            <w:tcW w:w="992" w:type="dxa"/>
            <w:tcBorders>
              <w:top w:val="single" w:sz="4" w:space="0" w:color="auto"/>
            </w:tcBorders>
          </w:tcPr>
          <w:p w14:paraId="113ADB12" w14:textId="77777777" w:rsidR="00813887" w:rsidRPr="00F91755" w:rsidRDefault="00C06AE0" w:rsidP="005028D6">
            <w:pPr>
              <w:spacing w:line="480" w:lineRule="auto"/>
              <w:rPr>
                <w:color w:val="000000" w:themeColor="text1"/>
                <w:vertAlign w:val="superscript"/>
                <w:lang w:val="en-GB"/>
              </w:rPr>
            </w:pPr>
            <w:r w:rsidRPr="00F91755">
              <w:rPr>
                <w:color w:val="000000" w:themeColor="text1"/>
                <w:lang w:val="en-GB"/>
              </w:rPr>
              <w:t>0-8</w:t>
            </w:r>
            <w:r w:rsidRPr="00F91755">
              <w:rPr>
                <w:color w:val="000000" w:themeColor="text1"/>
                <w:vertAlign w:val="superscript"/>
                <w:lang w:val="en-GB"/>
              </w:rPr>
              <w:t>1</w:t>
            </w:r>
          </w:p>
        </w:tc>
        <w:tc>
          <w:tcPr>
            <w:tcW w:w="992" w:type="dxa"/>
            <w:tcBorders>
              <w:top w:val="single" w:sz="4" w:space="0" w:color="auto"/>
            </w:tcBorders>
          </w:tcPr>
          <w:p w14:paraId="19F2FE4F" w14:textId="77777777" w:rsidR="00813887" w:rsidRPr="00F91755" w:rsidRDefault="00C06AE0" w:rsidP="005028D6">
            <w:pPr>
              <w:spacing w:line="480" w:lineRule="auto"/>
              <w:rPr>
                <w:color w:val="000000" w:themeColor="text1"/>
                <w:lang w:val="en-GB"/>
              </w:rPr>
            </w:pPr>
            <w:r w:rsidRPr="00F91755">
              <w:rPr>
                <w:color w:val="000000" w:themeColor="text1"/>
                <w:lang w:val="en-GB"/>
              </w:rPr>
              <w:t>1.0</w:t>
            </w:r>
          </w:p>
        </w:tc>
        <w:tc>
          <w:tcPr>
            <w:tcW w:w="743" w:type="dxa"/>
            <w:tcBorders>
              <w:top w:val="single" w:sz="4" w:space="0" w:color="auto"/>
            </w:tcBorders>
          </w:tcPr>
          <w:p w14:paraId="1A12DC17" w14:textId="77777777" w:rsidR="00813887" w:rsidRPr="00F91755" w:rsidRDefault="00B902CF" w:rsidP="005028D6">
            <w:pPr>
              <w:spacing w:line="480" w:lineRule="auto"/>
              <w:rPr>
                <w:color w:val="000000" w:themeColor="text1"/>
                <w:lang w:val="en-GB"/>
              </w:rPr>
            </w:pPr>
            <w:r w:rsidRPr="00F91755">
              <w:rPr>
                <w:color w:val="000000" w:themeColor="text1"/>
                <w:lang w:val="en-GB"/>
              </w:rPr>
              <w:t>1.2</w:t>
            </w:r>
          </w:p>
        </w:tc>
        <w:tc>
          <w:tcPr>
            <w:tcW w:w="1065" w:type="dxa"/>
            <w:tcBorders>
              <w:top w:val="single" w:sz="4" w:space="0" w:color="auto"/>
            </w:tcBorders>
          </w:tcPr>
          <w:p w14:paraId="60922B74" w14:textId="77777777" w:rsidR="00813887" w:rsidRPr="00F91755" w:rsidRDefault="00912795" w:rsidP="005028D6">
            <w:pPr>
              <w:spacing w:line="480" w:lineRule="auto"/>
              <w:rPr>
                <w:color w:val="000000" w:themeColor="text1"/>
                <w:lang w:val="en-GB"/>
              </w:rPr>
            </w:pPr>
            <w:r w:rsidRPr="00F91755">
              <w:rPr>
                <w:color w:val="000000" w:themeColor="text1"/>
                <w:lang w:val="en-GB"/>
              </w:rPr>
              <w:t>0</w:t>
            </w:r>
            <w:r w:rsidR="00B902CF" w:rsidRPr="00F91755">
              <w:rPr>
                <w:color w:val="000000" w:themeColor="text1"/>
                <w:lang w:val="en-GB"/>
              </w:rPr>
              <w:t>-3</w:t>
            </w:r>
          </w:p>
        </w:tc>
      </w:tr>
      <w:tr w:rsidR="00AE72C8" w:rsidRPr="00F91755" w14:paraId="0F3283A4" w14:textId="77777777" w:rsidTr="00570322">
        <w:trPr>
          <w:trHeight w:val="396"/>
        </w:trPr>
        <w:tc>
          <w:tcPr>
            <w:tcW w:w="3085" w:type="dxa"/>
          </w:tcPr>
          <w:p w14:paraId="48AB44B8" w14:textId="77777777" w:rsidR="00813887" w:rsidRPr="00F91755" w:rsidRDefault="00813887" w:rsidP="005028D6">
            <w:pPr>
              <w:spacing w:line="480" w:lineRule="auto"/>
              <w:rPr>
                <w:color w:val="000000" w:themeColor="text1"/>
                <w:lang w:val="en-GB"/>
              </w:rPr>
            </w:pPr>
            <w:r w:rsidRPr="00F91755">
              <w:rPr>
                <w:b/>
                <w:color w:val="000000" w:themeColor="text1"/>
                <w:lang w:val="en-GB"/>
              </w:rPr>
              <w:t>Picture naming</w:t>
            </w:r>
            <w:r w:rsidRPr="00F91755">
              <w:rPr>
                <w:color w:val="000000" w:themeColor="text1"/>
                <w:lang w:val="en-GB"/>
              </w:rPr>
              <w:t xml:space="preserve"> (0-65)</w:t>
            </w:r>
          </w:p>
        </w:tc>
        <w:tc>
          <w:tcPr>
            <w:tcW w:w="992" w:type="dxa"/>
          </w:tcPr>
          <w:p w14:paraId="6D78221B" w14:textId="77777777" w:rsidR="00813887" w:rsidRPr="00F91755" w:rsidRDefault="00C06AE0" w:rsidP="005028D6">
            <w:pPr>
              <w:spacing w:line="480" w:lineRule="auto"/>
              <w:rPr>
                <w:color w:val="000000" w:themeColor="text1"/>
                <w:lang w:val="en-GB"/>
              </w:rPr>
            </w:pPr>
            <w:r w:rsidRPr="00F91755">
              <w:rPr>
                <w:color w:val="000000" w:themeColor="text1"/>
                <w:lang w:val="en-GB"/>
              </w:rPr>
              <w:t xml:space="preserve">64.6 </w:t>
            </w:r>
          </w:p>
        </w:tc>
        <w:tc>
          <w:tcPr>
            <w:tcW w:w="851" w:type="dxa"/>
          </w:tcPr>
          <w:p w14:paraId="34C148CA" w14:textId="77777777" w:rsidR="00813887" w:rsidRPr="00F91755" w:rsidRDefault="009A2AF9" w:rsidP="005028D6">
            <w:pPr>
              <w:spacing w:line="480" w:lineRule="auto"/>
              <w:rPr>
                <w:color w:val="000000" w:themeColor="text1"/>
                <w:lang w:val="en-GB"/>
              </w:rPr>
            </w:pPr>
            <w:r w:rsidRPr="00F91755">
              <w:rPr>
                <w:color w:val="000000" w:themeColor="text1"/>
                <w:lang w:val="en-GB"/>
              </w:rPr>
              <w:t>0.7</w:t>
            </w:r>
          </w:p>
        </w:tc>
        <w:tc>
          <w:tcPr>
            <w:tcW w:w="992" w:type="dxa"/>
          </w:tcPr>
          <w:p w14:paraId="76124545" w14:textId="77777777" w:rsidR="00813887" w:rsidRPr="00F91755" w:rsidRDefault="00C06AE0" w:rsidP="005028D6">
            <w:pPr>
              <w:spacing w:line="480" w:lineRule="auto"/>
              <w:rPr>
                <w:color w:val="000000" w:themeColor="text1"/>
                <w:lang w:val="en-GB"/>
              </w:rPr>
            </w:pPr>
            <w:r w:rsidRPr="00F91755">
              <w:rPr>
                <w:color w:val="000000" w:themeColor="text1"/>
                <w:lang w:val="en-GB"/>
              </w:rPr>
              <w:t>62-65</w:t>
            </w:r>
          </w:p>
        </w:tc>
        <w:tc>
          <w:tcPr>
            <w:tcW w:w="992" w:type="dxa"/>
          </w:tcPr>
          <w:p w14:paraId="35F86ABE" w14:textId="77777777" w:rsidR="00813887" w:rsidRPr="00F91755" w:rsidRDefault="009A2AF9" w:rsidP="005028D6">
            <w:pPr>
              <w:spacing w:line="480" w:lineRule="auto"/>
              <w:rPr>
                <w:color w:val="000000" w:themeColor="text1"/>
                <w:lang w:val="en-GB"/>
              </w:rPr>
            </w:pPr>
            <w:r w:rsidRPr="00F91755">
              <w:rPr>
                <w:color w:val="000000" w:themeColor="text1"/>
                <w:lang w:val="en-GB"/>
              </w:rPr>
              <w:t>58.2</w:t>
            </w:r>
          </w:p>
        </w:tc>
        <w:tc>
          <w:tcPr>
            <w:tcW w:w="743" w:type="dxa"/>
          </w:tcPr>
          <w:p w14:paraId="1623CC79" w14:textId="77777777" w:rsidR="00813887" w:rsidRPr="00F91755" w:rsidRDefault="009A2AF9" w:rsidP="005028D6">
            <w:pPr>
              <w:spacing w:line="480" w:lineRule="auto"/>
              <w:rPr>
                <w:color w:val="000000" w:themeColor="text1"/>
                <w:lang w:val="en-GB"/>
              </w:rPr>
            </w:pPr>
            <w:r w:rsidRPr="00F91755">
              <w:rPr>
                <w:color w:val="000000" w:themeColor="text1"/>
                <w:lang w:val="en-GB"/>
              </w:rPr>
              <w:t>6.6</w:t>
            </w:r>
          </w:p>
        </w:tc>
        <w:tc>
          <w:tcPr>
            <w:tcW w:w="1065" w:type="dxa"/>
          </w:tcPr>
          <w:p w14:paraId="76680270" w14:textId="77777777" w:rsidR="00813887" w:rsidRPr="00F91755" w:rsidRDefault="00C06AE0" w:rsidP="005028D6">
            <w:pPr>
              <w:spacing w:line="480" w:lineRule="auto"/>
              <w:rPr>
                <w:color w:val="000000" w:themeColor="text1"/>
                <w:lang w:val="en-GB"/>
              </w:rPr>
            </w:pPr>
            <w:r w:rsidRPr="00F91755">
              <w:rPr>
                <w:color w:val="000000" w:themeColor="text1"/>
                <w:lang w:val="en-GB"/>
              </w:rPr>
              <w:t>41-65</w:t>
            </w:r>
          </w:p>
        </w:tc>
      </w:tr>
      <w:tr w:rsidR="00AE72C8" w:rsidRPr="00F91755" w14:paraId="161A5E1A" w14:textId="77777777" w:rsidTr="00570322">
        <w:tc>
          <w:tcPr>
            <w:tcW w:w="3085" w:type="dxa"/>
          </w:tcPr>
          <w:p w14:paraId="1FF0F549" w14:textId="77777777" w:rsidR="00813887" w:rsidRPr="00F91755" w:rsidRDefault="00813887" w:rsidP="005028D6">
            <w:pPr>
              <w:spacing w:line="480" w:lineRule="auto"/>
              <w:rPr>
                <w:b/>
                <w:color w:val="000000" w:themeColor="text1"/>
                <w:lang w:val="en-GB"/>
              </w:rPr>
            </w:pPr>
            <w:proofErr w:type="spellStart"/>
            <w:r w:rsidRPr="00F91755">
              <w:rPr>
                <w:b/>
                <w:color w:val="000000" w:themeColor="text1"/>
                <w:lang w:val="en-GB"/>
              </w:rPr>
              <w:t>LexTale</w:t>
            </w:r>
            <w:proofErr w:type="spellEnd"/>
          </w:p>
          <w:p w14:paraId="79FEA8AA" w14:textId="77777777" w:rsidR="00813887" w:rsidRPr="00F91755" w:rsidRDefault="00813887" w:rsidP="005028D6">
            <w:pPr>
              <w:spacing w:line="480" w:lineRule="auto"/>
              <w:rPr>
                <w:color w:val="000000" w:themeColor="text1"/>
                <w:lang w:val="en-GB"/>
              </w:rPr>
            </w:pPr>
            <w:r w:rsidRPr="00F91755">
              <w:rPr>
                <w:color w:val="000000" w:themeColor="text1"/>
                <w:lang w:val="en-GB"/>
              </w:rPr>
              <w:t>(0-100%)</w:t>
            </w:r>
          </w:p>
        </w:tc>
        <w:tc>
          <w:tcPr>
            <w:tcW w:w="992" w:type="dxa"/>
          </w:tcPr>
          <w:p w14:paraId="399975F9" w14:textId="77777777" w:rsidR="00813887" w:rsidRPr="00F91755" w:rsidRDefault="00813887" w:rsidP="005028D6">
            <w:pPr>
              <w:spacing w:line="480" w:lineRule="auto"/>
              <w:rPr>
                <w:color w:val="000000" w:themeColor="text1"/>
                <w:lang w:val="en-GB"/>
              </w:rPr>
            </w:pPr>
          </w:p>
          <w:p w14:paraId="4F4FA0CE" w14:textId="77777777" w:rsidR="00813887" w:rsidRPr="00F91755" w:rsidRDefault="00182FC6" w:rsidP="005028D6">
            <w:pPr>
              <w:spacing w:line="480" w:lineRule="auto"/>
              <w:rPr>
                <w:color w:val="000000" w:themeColor="text1"/>
                <w:lang w:val="en-GB"/>
              </w:rPr>
            </w:pPr>
            <w:r w:rsidRPr="00F91755">
              <w:rPr>
                <w:color w:val="000000" w:themeColor="text1"/>
                <w:lang w:val="en-GB"/>
              </w:rPr>
              <w:t>93.8</w:t>
            </w:r>
          </w:p>
        </w:tc>
        <w:tc>
          <w:tcPr>
            <w:tcW w:w="851" w:type="dxa"/>
          </w:tcPr>
          <w:p w14:paraId="3CD8E663" w14:textId="77777777" w:rsidR="00813887" w:rsidRPr="00F91755" w:rsidRDefault="00813887" w:rsidP="005028D6">
            <w:pPr>
              <w:spacing w:line="480" w:lineRule="auto"/>
              <w:rPr>
                <w:color w:val="000000" w:themeColor="text1"/>
                <w:lang w:val="en-GB"/>
              </w:rPr>
            </w:pPr>
          </w:p>
          <w:p w14:paraId="680B3EDA" w14:textId="77777777" w:rsidR="00813887" w:rsidRPr="00F91755" w:rsidRDefault="009A2AF9" w:rsidP="005028D6">
            <w:pPr>
              <w:spacing w:line="480" w:lineRule="auto"/>
              <w:rPr>
                <w:color w:val="000000" w:themeColor="text1"/>
                <w:lang w:val="en-GB"/>
              </w:rPr>
            </w:pPr>
            <w:r w:rsidRPr="00F91755">
              <w:rPr>
                <w:color w:val="000000" w:themeColor="text1"/>
                <w:lang w:val="en-GB"/>
              </w:rPr>
              <w:t>5.5</w:t>
            </w:r>
          </w:p>
        </w:tc>
        <w:tc>
          <w:tcPr>
            <w:tcW w:w="992" w:type="dxa"/>
          </w:tcPr>
          <w:p w14:paraId="127717B3" w14:textId="77777777" w:rsidR="00813887" w:rsidRPr="00F91755" w:rsidRDefault="00813887" w:rsidP="005028D6">
            <w:pPr>
              <w:spacing w:line="480" w:lineRule="auto"/>
              <w:rPr>
                <w:color w:val="000000" w:themeColor="text1"/>
                <w:lang w:val="en-GB"/>
              </w:rPr>
            </w:pPr>
          </w:p>
          <w:p w14:paraId="7DD4F415" w14:textId="77777777" w:rsidR="00813887" w:rsidRPr="00F91755" w:rsidRDefault="00C06AE0" w:rsidP="005028D6">
            <w:pPr>
              <w:spacing w:line="480" w:lineRule="auto"/>
              <w:rPr>
                <w:color w:val="000000" w:themeColor="text1"/>
                <w:lang w:val="en-GB"/>
              </w:rPr>
            </w:pPr>
            <w:r w:rsidRPr="00F91755">
              <w:rPr>
                <w:color w:val="000000" w:themeColor="text1"/>
                <w:lang w:val="en-GB"/>
              </w:rPr>
              <w:t>78</w:t>
            </w:r>
            <w:r w:rsidR="00813887" w:rsidRPr="00F91755">
              <w:rPr>
                <w:color w:val="000000" w:themeColor="text1"/>
                <w:lang w:val="en-GB"/>
              </w:rPr>
              <w:t>-100</w:t>
            </w:r>
          </w:p>
        </w:tc>
        <w:tc>
          <w:tcPr>
            <w:tcW w:w="992" w:type="dxa"/>
          </w:tcPr>
          <w:p w14:paraId="6DA4C376" w14:textId="77777777" w:rsidR="00813887" w:rsidRPr="00F91755" w:rsidRDefault="00813887" w:rsidP="005028D6">
            <w:pPr>
              <w:spacing w:line="480" w:lineRule="auto"/>
              <w:rPr>
                <w:color w:val="000000" w:themeColor="text1"/>
                <w:lang w:val="en-GB"/>
              </w:rPr>
            </w:pPr>
          </w:p>
          <w:p w14:paraId="64EB6D31" w14:textId="77777777" w:rsidR="00813887" w:rsidRPr="00F91755" w:rsidRDefault="00912795" w:rsidP="005028D6">
            <w:pPr>
              <w:spacing w:line="480" w:lineRule="auto"/>
              <w:rPr>
                <w:color w:val="000000" w:themeColor="text1"/>
                <w:lang w:val="en-GB"/>
              </w:rPr>
            </w:pPr>
            <w:r w:rsidRPr="00F91755">
              <w:rPr>
                <w:color w:val="000000" w:themeColor="text1"/>
                <w:lang w:val="en-GB"/>
              </w:rPr>
              <w:t>89.7</w:t>
            </w:r>
          </w:p>
        </w:tc>
        <w:tc>
          <w:tcPr>
            <w:tcW w:w="743" w:type="dxa"/>
          </w:tcPr>
          <w:p w14:paraId="36C8DD39" w14:textId="77777777" w:rsidR="00813887" w:rsidRPr="00F91755" w:rsidRDefault="00813887" w:rsidP="005028D6">
            <w:pPr>
              <w:spacing w:line="480" w:lineRule="auto"/>
              <w:rPr>
                <w:color w:val="000000" w:themeColor="text1"/>
                <w:lang w:val="en-GB"/>
              </w:rPr>
            </w:pPr>
          </w:p>
          <w:p w14:paraId="52DBA72D" w14:textId="77777777" w:rsidR="00813887" w:rsidRPr="00F91755" w:rsidRDefault="00182FC6" w:rsidP="005028D6">
            <w:pPr>
              <w:spacing w:line="480" w:lineRule="auto"/>
              <w:rPr>
                <w:color w:val="000000" w:themeColor="text1"/>
                <w:lang w:val="en-GB"/>
              </w:rPr>
            </w:pPr>
            <w:r w:rsidRPr="00F91755">
              <w:rPr>
                <w:color w:val="000000" w:themeColor="text1"/>
                <w:lang w:val="en-GB"/>
              </w:rPr>
              <w:t>7.5</w:t>
            </w:r>
          </w:p>
        </w:tc>
        <w:tc>
          <w:tcPr>
            <w:tcW w:w="1065" w:type="dxa"/>
          </w:tcPr>
          <w:p w14:paraId="4FA95086" w14:textId="77777777" w:rsidR="00813887" w:rsidRPr="00F91755" w:rsidRDefault="00813887" w:rsidP="005028D6">
            <w:pPr>
              <w:spacing w:line="480" w:lineRule="auto"/>
              <w:rPr>
                <w:color w:val="000000" w:themeColor="text1"/>
                <w:lang w:val="en-GB"/>
              </w:rPr>
            </w:pPr>
          </w:p>
          <w:p w14:paraId="2D830317" w14:textId="77777777" w:rsidR="00813887" w:rsidRPr="00F91755" w:rsidRDefault="00C06AE0" w:rsidP="005028D6">
            <w:pPr>
              <w:spacing w:line="480" w:lineRule="auto"/>
              <w:rPr>
                <w:color w:val="000000" w:themeColor="text1"/>
                <w:lang w:val="en-GB"/>
              </w:rPr>
            </w:pPr>
            <w:r w:rsidRPr="00F91755">
              <w:rPr>
                <w:color w:val="000000" w:themeColor="text1"/>
                <w:lang w:val="en-GB"/>
              </w:rPr>
              <w:t>64</w:t>
            </w:r>
            <w:r w:rsidR="00813887" w:rsidRPr="00F91755">
              <w:rPr>
                <w:color w:val="000000" w:themeColor="text1"/>
                <w:lang w:val="en-GB"/>
              </w:rPr>
              <w:t>-99</w:t>
            </w:r>
          </w:p>
        </w:tc>
      </w:tr>
      <w:tr w:rsidR="00AE72C8" w:rsidRPr="00F91755" w14:paraId="2A0A4C9E" w14:textId="77777777" w:rsidTr="00570322">
        <w:tc>
          <w:tcPr>
            <w:tcW w:w="3085" w:type="dxa"/>
          </w:tcPr>
          <w:p w14:paraId="0C98CFA2" w14:textId="77777777" w:rsidR="00813887" w:rsidRPr="00F91755" w:rsidRDefault="00813887" w:rsidP="005028D6">
            <w:pPr>
              <w:spacing w:line="480" w:lineRule="auto"/>
              <w:rPr>
                <w:color w:val="000000" w:themeColor="text1"/>
                <w:lang w:val="en-GB"/>
              </w:rPr>
            </w:pPr>
            <w:r w:rsidRPr="00F91755">
              <w:rPr>
                <w:b/>
                <w:color w:val="000000" w:themeColor="text1"/>
                <w:lang w:val="en-GB"/>
              </w:rPr>
              <w:t>Interview</w:t>
            </w:r>
            <w:r w:rsidRPr="00F91755">
              <w:rPr>
                <w:color w:val="000000" w:themeColor="text1"/>
                <w:lang w:val="en-GB"/>
              </w:rPr>
              <w:t xml:space="preserve"> (1-5)</w:t>
            </w:r>
          </w:p>
        </w:tc>
        <w:tc>
          <w:tcPr>
            <w:tcW w:w="992" w:type="dxa"/>
          </w:tcPr>
          <w:p w14:paraId="5D623891" w14:textId="77777777" w:rsidR="00813887" w:rsidRPr="00F91755" w:rsidRDefault="00813887" w:rsidP="005028D6">
            <w:pPr>
              <w:spacing w:line="480" w:lineRule="auto"/>
              <w:rPr>
                <w:color w:val="000000" w:themeColor="text1"/>
                <w:lang w:val="en-GB"/>
              </w:rPr>
            </w:pPr>
            <w:r w:rsidRPr="00F91755">
              <w:rPr>
                <w:color w:val="000000" w:themeColor="text1"/>
                <w:lang w:val="en-GB"/>
              </w:rPr>
              <w:t>5.0</w:t>
            </w:r>
          </w:p>
        </w:tc>
        <w:tc>
          <w:tcPr>
            <w:tcW w:w="851" w:type="dxa"/>
          </w:tcPr>
          <w:p w14:paraId="1C20EDCB" w14:textId="77777777" w:rsidR="00813887" w:rsidRPr="00F91755" w:rsidRDefault="00813887" w:rsidP="005028D6">
            <w:pPr>
              <w:spacing w:line="480" w:lineRule="auto"/>
              <w:rPr>
                <w:color w:val="000000" w:themeColor="text1"/>
                <w:lang w:val="en-GB"/>
              </w:rPr>
            </w:pPr>
            <w:r w:rsidRPr="00F91755">
              <w:rPr>
                <w:color w:val="000000" w:themeColor="text1"/>
                <w:lang w:val="en-GB"/>
              </w:rPr>
              <w:t>0.0</w:t>
            </w:r>
          </w:p>
        </w:tc>
        <w:tc>
          <w:tcPr>
            <w:tcW w:w="992" w:type="dxa"/>
          </w:tcPr>
          <w:p w14:paraId="364F336D" w14:textId="77777777" w:rsidR="00813887" w:rsidRPr="00F91755" w:rsidRDefault="00813887" w:rsidP="005028D6">
            <w:pPr>
              <w:spacing w:line="480" w:lineRule="auto"/>
              <w:rPr>
                <w:color w:val="000000" w:themeColor="text1"/>
                <w:lang w:val="en-GB"/>
              </w:rPr>
            </w:pPr>
            <w:r w:rsidRPr="00F91755">
              <w:rPr>
                <w:color w:val="000000" w:themeColor="text1"/>
                <w:lang w:val="en-GB"/>
              </w:rPr>
              <w:t>5-5</w:t>
            </w:r>
          </w:p>
        </w:tc>
        <w:tc>
          <w:tcPr>
            <w:tcW w:w="992" w:type="dxa"/>
          </w:tcPr>
          <w:p w14:paraId="1774BCA9" w14:textId="77777777" w:rsidR="00813887" w:rsidRPr="00F91755" w:rsidRDefault="00C06AE0" w:rsidP="005028D6">
            <w:pPr>
              <w:spacing w:line="480" w:lineRule="auto"/>
              <w:rPr>
                <w:color w:val="000000" w:themeColor="text1"/>
                <w:lang w:val="en-GB"/>
              </w:rPr>
            </w:pPr>
            <w:r w:rsidRPr="00F91755">
              <w:rPr>
                <w:color w:val="000000" w:themeColor="text1"/>
                <w:lang w:val="en-GB"/>
              </w:rPr>
              <w:t>4.6</w:t>
            </w:r>
          </w:p>
        </w:tc>
        <w:tc>
          <w:tcPr>
            <w:tcW w:w="743" w:type="dxa"/>
          </w:tcPr>
          <w:p w14:paraId="74764D9F" w14:textId="77777777" w:rsidR="00813887" w:rsidRPr="00F91755" w:rsidRDefault="00813887" w:rsidP="005028D6">
            <w:pPr>
              <w:spacing w:line="480" w:lineRule="auto"/>
              <w:rPr>
                <w:color w:val="000000" w:themeColor="text1"/>
                <w:lang w:val="en-GB"/>
              </w:rPr>
            </w:pPr>
            <w:r w:rsidRPr="00F91755">
              <w:rPr>
                <w:color w:val="000000" w:themeColor="text1"/>
                <w:lang w:val="en-GB"/>
              </w:rPr>
              <w:t>0.6</w:t>
            </w:r>
          </w:p>
        </w:tc>
        <w:tc>
          <w:tcPr>
            <w:tcW w:w="1065" w:type="dxa"/>
          </w:tcPr>
          <w:p w14:paraId="798CCFBC" w14:textId="77777777" w:rsidR="00813887" w:rsidRPr="00F91755" w:rsidRDefault="00813887" w:rsidP="005028D6">
            <w:pPr>
              <w:spacing w:line="480" w:lineRule="auto"/>
              <w:rPr>
                <w:color w:val="000000" w:themeColor="text1"/>
                <w:lang w:val="en-GB"/>
              </w:rPr>
            </w:pPr>
            <w:r w:rsidRPr="00F91755">
              <w:rPr>
                <w:color w:val="000000" w:themeColor="text1"/>
                <w:lang w:val="en-GB"/>
              </w:rPr>
              <w:t>3-5</w:t>
            </w:r>
          </w:p>
        </w:tc>
      </w:tr>
      <w:tr w:rsidR="00AE72C8" w:rsidRPr="00F91755" w14:paraId="197F84DB" w14:textId="77777777" w:rsidTr="00570322">
        <w:tc>
          <w:tcPr>
            <w:tcW w:w="3085" w:type="dxa"/>
          </w:tcPr>
          <w:p w14:paraId="682A23D6" w14:textId="77777777" w:rsidR="00813887" w:rsidRPr="00F91755" w:rsidRDefault="00813887" w:rsidP="005028D6">
            <w:pPr>
              <w:spacing w:line="480" w:lineRule="auto"/>
              <w:rPr>
                <w:color w:val="000000" w:themeColor="text1"/>
                <w:lang w:val="en-GB"/>
              </w:rPr>
            </w:pPr>
            <w:r w:rsidRPr="00F91755">
              <w:rPr>
                <w:b/>
                <w:color w:val="000000" w:themeColor="text1"/>
                <w:lang w:val="en-GB"/>
              </w:rPr>
              <w:t>Self-rated proficiency</w:t>
            </w:r>
            <w:r w:rsidRPr="00F91755">
              <w:rPr>
                <w:color w:val="000000" w:themeColor="text1"/>
                <w:lang w:val="en-GB"/>
              </w:rPr>
              <w:t xml:space="preserve"> </w:t>
            </w:r>
          </w:p>
          <w:p w14:paraId="33ADABCC" w14:textId="77777777" w:rsidR="00813887" w:rsidRPr="00F91755" w:rsidRDefault="00813887" w:rsidP="005028D6">
            <w:pPr>
              <w:spacing w:line="480" w:lineRule="auto"/>
              <w:rPr>
                <w:color w:val="000000" w:themeColor="text1"/>
                <w:lang w:val="en-GB"/>
              </w:rPr>
            </w:pPr>
            <w:r w:rsidRPr="00F91755">
              <w:rPr>
                <w:color w:val="000000" w:themeColor="text1"/>
                <w:lang w:val="en-GB"/>
              </w:rPr>
              <w:t>(0-10)</w:t>
            </w:r>
          </w:p>
          <w:p w14:paraId="28A48FE5" w14:textId="77777777" w:rsidR="00813887" w:rsidRPr="00F91755" w:rsidRDefault="00813887" w:rsidP="005028D6">
            <w:pPr>
              <w:spacing w:line="480" w:lineRule="auto"/>
              <w:rPr>
                <w:color w:val="000000" w:themeColor="text1"/>
                <w:lang w:val="en-GB"/>
              </w:rPr>
            </w:pPr>
            <w:r w:rsidRPr="00F91755">
              <w:rPr>
                <w:i/>
                <w:color w:val="000000" w:themeColor="text1"/>
                <w:lang w:val="en-GB"/>
              </w:rPr>
              <w:t>Speaking</w:t>
            </w:r>
          </w:p>
          <w:p w14:paraId="4C31156A" w14:textId="77777777" w:rsidR="00813887" w:rsidRPr="00F91755" w:rsidRDefault="00813887" w:rsidP="005028D6">
            <w:pPr>
              <w:spacing w:line="480" w:lineRule="auto"/>
              <w:rPr>
                <w:i/>
                <w:color w:val="000000" w:themeColor="text1"/>
                <w:lang w:val="en-GB"/>
              </w:rPr>
            </w:pPr>
            <w:r w:rsidRPr="00F91755">
              <w:rPr>
                <w:i/>
                <w:color w:val="000000" w:themeColor="text1"/>
                <w:lang w:val="en-GB"/>
              </w:rPr>
              <w:t>Understanding</w:t>
            </w:r>
          </w:p>
          <w:p w14:paraId="120F5974" w14:textId="77777777" w:rsidR="00813887" w:rsidRPr="00F91755" w:rsidRDefault="00813887" w:rsidP="005028D6">
            <w:pPr>
              <w:spacing w:line="480" w:lineRule="auto"/>
              <w:rPr>
                <w:i/>
                <w:color w:val="000000" w:themeColor="text1"/>
                <w:lang w:val="en-GB"/>
              </w:rPr>
            </w:pPr>
            <w:r w:rsidRPr="00F91755">
              <w:rPr>
                <w:i/>
                <w:color w:val="000000" w:themeColor="text1"/>
                <w:lang w:val="en-GB"/>
              </w:rPr>
              <w:t>Writing</w:t>
            </w:r>
          </w:p>
          <w:p w14:paraId="71E777BA" w14:textId="77777777" w:rsidR="00813887" w:rsidRPr="00F91755" w:rsidRDefault="00813887" w:rsidP="005028D6">
            <w:pPr>
              <w:spacing w:line="480" w:lineRule="auto"/>
              <w:rPr>
                <w:i/>
                <w:color w:val="000000" w:themeColor="text1"/>
                <w:vertAlign w:val="superscript"/>
                <w:lang w:val="en-GB"/>
              </w:rPr>
            </w:pPr>
            <w:r w:rsidRPr="00F91755">
              <w:rPr>
                <w:i/>
                <w:color w:val="000000" w:themeColor="text1"/>
                <w:lang w:val="en-GB"/>
              </w:rPr>
              <w:t>Reading</w:t>
            </w:r>
            <w:r w:rsidR="007E54FD" w:rsidRPr="00F91755">
              <w:rPr>
                <w:i/>
                <w:color w:val="000000" w:themeColor="text1"/>
                <w:vertAlign w:val="superscript"/>
                <w:lang w:val="en-GB"/>
              </w:rPr>
              <w:t>2</w:t>
            </w:r>
          </w:p>
          <w:p w14:paraId="57E90A70" w14:textId="77777777" w:rsidR="00813887" w:rsidRPr="00F91755" w:rsidRDefault="007E54FD" w:rsidP="005028D6">
            <w:pPr>
              <w:spacing w:line="480" w:lineRule="auto"/>
              <w:rPr>
                <w:color w:val="000000" w:themeColor="text1"/>
                <w:vertAlign w:val="superscript"/>
                <w:lang w:val="en-GB"/>
              </w:rPr>
            </w:pPr>
            <w:r w:rsidRPr="00F91755">
              <w:rPr>
                <w:i/>
                <w:color w:val="000000" w:themeColor="text1"/>
                <w:lang w:val="en-GB"/>
              </w:rPr>
              <w:t>General</w:t>
            </w:r>
            <w:r w:rsidRPr="00F91755">
              <w:rPr>
                <w:i/>
                <w:color w:val="000000" w:themeColor="text1"/>
                <w:vertAlign w:val="superscript"/>
                <w:lang w:val="en-GB"/>
              </w:rPr>
              <w:t>3</w:t>
            </w:r>
          </w:p>
        </w:tc>
        <w:tc>
          <w:tcPr>
            <w:tcW w:w="992" w:type="dxa"/>
          </w:tcPr>
          <w:p w14:paraId="22424BDF" w14:textId="77777777" w:rsidR="00610489" w:rsidRPr="00F91755" w:rsidRDefault="00610489" w:rsidP="005028D6">
            <w:pPr>
              <w:spacing w:line="480" w:lineRule="auto"/>
              <w:rPr>
                <w:color w:val="000000" w:themeColor="text1"/>
                <w:lang w:val="en-GB"/>
              </w:rPr>
            </w:pPr>
          </w:p>
          <w:p w14:paraId="6465740A" w14:textId="77777777" w:rsidR="00610489" w:rsidRPr="00F91755" w:rsidRDefault="00610489" w:rsidP="005028D6">
            <w:pPr>
              <w:spacing w:line="480" w:lineRule="auto"/>
              <w:rPr>
                <w:color w:val="000000" w:themeColor="text1"/>
                <w:lang w:val="en-GB"/>
              </w:rPr>
            </w:pPr>
          </w:p>
          <w:p w14:paraId="23218F28" w14:textId="77777777" w:rsidR="00813887" w:rsidRPr="00F91755" w:rsidRDefault="00610489" w:rsidP="005028D6">
            <w:pPr>
              <w:spacing w:line="480" w:lineRule="auto"/>
              <w:rPr>
                <w:color w:val="000000" w:themeColor="text1"/>
                <w:lang w:val="en-GB"/>
              </w:rPr>
            </w:pPr>
            <w:r w:rsidRPr="00F91755">
              <w:rPr>
                <w:color w:val="000000" w:themeColor="text1"/>
                <w:lang w:val="en-GB"/>
              </w:rPr>
              <w:t>9.3</w:t>
            </w:r>
          </w:p>
          <w:p w14:paraId="597DBE1B" w14:textId="77777777" w:rsidR="00813887" w:rsidRPr="00F91755" w:rsidRDefault="00610489" w:rsidP="005028D6">
            <w:pPr>
              <w:spacing w:line="480" w:lineRule="auto"/>
              <w:rPr>
                <w:color w:val="000000" w:themeColor="text1"/>
                <w:lang w:val="en-GB"/>
              </w:rPr>
            </w:pPr>
            <w:r w:rsidRPr="00F91755">
              <w:rPr>
                <w:color w:val="000000" w:themeColor="text1"/>
                <w:lang w:val="en-GB"/>
              </w:rPr>
              <w:t>9.</w:t>
            </w:r>
            <w:r w:rsidR="00182FC6" w:rsidRPr="00F91755">
              <w:rPr>
                <w:color w:val="000000" w:themeColor="text1"/>
                <w:lang w:val="en-GB"/>
              </w:rPr>
              <w:t>4</w:t>
            </w:r>
          </w:p>
          <w:p w14:paraId="47F30413" w14:textId="77777777" w:rsidR="00610489" w:rsidRPr="00F91755" w:rsidRDefault="00610489" w:rsidP="005028D6">
            <w:pPr>
              <w:spacing w:line="480" w:lineRule="auto"/>
              <w:rPr>
                <w:color w:val="000000" w:themeColor="text1"/>
                <w:lang w:val="en-GB"/>
              </w:rPr>
            </w:pPr>
            <w:r w:rsidRPr="00F91755">
              <w:rPr>
                <w:color w:val="000000" w:themeColor="text1"/>
                <w:lang w:val="en-GB"/>
              </w:rPr>
              <w:t>9.0</w:t>
            </w:r>
          </w:p>
          <w:p w14:paraId="50F026D1" w14:textId="77777777" w:rsidR="00610489" w:rsidRPr="00F91755" w:rsidRDefault="00610489" w:rsidP="005028D6">
            <w:pPr>
              <w:spacing w:line="480" w:lineRule="auto"/>
              <w:rPr>
                <w:color w:val="000000" w:themeColor="text1"/>
                <w:lang w:val="en-GB"/>
              </w:rPr>
            </w:pPr>
            <w:r w:rsidRPr="00F91755">
              <w:rPr>
                <w:color w:val="000000" w:themeColor="text1"/>
                <w:lang w:val="en-GB"/>
              </w:rPr>
              <w:t>9.3</w:t>
            </w:r>
          </w:p>
          <w:p w14:paraId="280DF891" w14:textId="77777777" w:rsidR="00813887" w:rsidRPr="00F91755" w:rsidRDefault="00182FC6" w:rsidP="005028D6">
            <w:pPr>
              <w:spacing w:line="480" w:lineRule="auto"/>
              <w:rPr>
                <w:color w:val="000000" w:themeColor="text1"/>
                <w:lang w:val="en-GB"/>
              </w:rPr>
            </w:pPr>
            <w:r w:rsidRPr="00F91755">
              <w:rPr>
                <w:color w:val="000000" w:themeColor="text1"/>
                <w:lang w:val="en-GB"/>
              </w:rPr>
              <w:t>9.1</w:t>
            </w:r>
          </w:p>
        </w:tc>
        <w:tc>
          <w:tcPr>
            <w:tcW w:w="851" w:type="dxa"/>
          </w:tcPr>
          <w:p w14:paraId="3B05A7F2" w14:textId="77777777" w:rsidR="00813887" w:rsidRPr="00F91755" w:rsidRDefault="00813887" w:rsidP="005028D6">
            <w:pPr>
              <w:spacing w:line="480" w:lineRule="auto"/>
              <w:rPr>
                <w:color w:val="000000" w:themeColor="text1"/>
                <w:lang w:val="en-GB"/>
              </w:rPr>
            </w:pPr>
          </w:p>
          <w:p w14:paraId="6308BD83" w14:textId="77777777" w:rsidR="00813887" w:rsidRPr="00F91755" w:rsidRDefault="00813887" w:rsidP="005028D6">
            <w:pPr>
              <w:spacing w:line="480" w:lineRule="auto"/>
              <w:rPr>
                <w:color w:val="000000" w:themeColor="text1"/>
                <w:lang w:val="en-GB"/>
              </w:rPr>
            </w:pPr>
          </w:p>
          <w:p w14:paraId="615B392F" w14:textId="77777777" w:rsidR="00610489" w:rsidRPr="00F91755" w:rsidRDefault="00610489" w:rsidP="005028D6">
            <w:pPr>
              <w:spacing w:line="480" w:lineRule="auto"/>
              <w:rPr>
                <w:color w:val="000000" w:themeColor="text1"/>
                <w:lang w:val="en-GB"/>
              </w:rPr>
            </w:pPr>
            <w:r w:rsidRPr="00F91755">
              <w:rPr>
                <w:color w:val="000000" w:themeColor="text1"/>
                <w:lang w:val="en-GB"/>
              </w:rPr>
              <w:t>0.8</w:t>
            </w:r>
          </w:p>
          <w:p w14:paraId="03AD9DD0" w14:textId="77777777" w:rsidR="00610489" w:rsidRPr="00F91755" w:rsidRDefault="00610489" w:rsidP="005028D6">
            <w:pPr>
              <w:spacing w:line="480" w:lineRule="auto"/>
              <w:rPr>
                <w:color w:val="000000" w:themeColor="text1"/>
                <w:lang w:val="en-GB"/>
              </w:rPr>
            </w:pPr>
            <w:r w:rsidRPr="00F91755">
              <w:rPr>
                <w:color w:val="000000" w:themeColor="text1"/>
                <w:lang w:val="en-GB"/>
              </w:rPr>
              <w:t>0.8</w:t>
            </w:r>
          </w:p>
          <w:p w14:paraId="368BF0F5" w14:textId="77777777" w:rsidR="00610489" w:rsidRPr="00F91755" w:rsidRDefault="00610489" w:rsidP="005028D6">
            <w:pPr>
              <w:spacing w:line="480" w:lineRule="auto"/>
              <w:rPr>
                <w:color w:val="000000" w:themeColor="text1"/>
                <w:lang w:val="en-GB"/>
              </w:rPr>
            </w:pPr>
            <w:r w:rsidRPr="00F91755">
              <w:rPr>
                <w:color w:val="000000" w:themeColor="text1"/>
                <w:lang w:val="en-GB"/>
              </w:rPr>
              <w:t>1.1</w:t>
            </w:r>
          </w:p>
          <w:p w14:paraId="31A7A9EB" w14:textId="77777777" w:rsidR="00610489" w:rsidRPr="00F91755" w:rsidRDefault="00610489" w:rsidP="005028D6">
            <w:pPr>
              <w:spacing w:line="480" w:lineRule="auto"/>
              <w:rPr>
                <w:color w:val="000000" w:themeColor="text1"/>
                <w:lang w:val="en-GB"/>
              </w:rPr>
            </w:pPr>
            <w:r w:rsidRPr="00F91755">
              <w:rPr>
                <w:color w:val="000000" w:themeColor="text1"/>
                <w:lang w:val="en-GB"/>
              </w:rPr>
              <w:t>0.8</w:t>
            </w:r>
          </w:p>
          <w:p w14:paraId="082E57B8" w14:textId="77777777" w:rsidR="00813887" w:rsidRPr="00F91755" w:rsidRDefault="00A62483" w:rsidP="005028D6">
            <w:pPr>
              <w:spacing w:line="480" w:lineRule="auto"/>
              <w:rPr>
                <w:color w:val="000000" w:themeColor="text1"/>
                <w:lang w:val="en-GB"/>
              </w:rPr>
            </w:pPr>
            <w:r w:rsidRPr="00F91755">
              <w:rPr>
                <w:color w:val="000000" w:themeColor="text1"/>
                <w:lang w:val="en-GB"/>
              </w:rPr>
              <w:t>0.9</w:t>
            </w:r>
          </w:p>
        </w:tc>
        <w:tc>
          <w:tcPr>
            <w:tcW w:w="992" w:type="dxa"/>
          </w:tcPr>
          <w:p w14:paraId="74E7DBEC" w14:textId="77777777" w:rsidR="00813887" w:rsidRPr="00F91755" w:rsidRDefault="00813887" w:rsidP="005028D6">
            <w:pPr>
              <w:spacing w:line="480" w:lineRule="auto"/>
              <w:rPr>
                <w:color w:val="000000" w:themeColor="text1"/>
                <w:lang w:val="en-GB"/>
              </w:rPr>
            </w:pPr>
          </w:p>
          <w:p w14:paraId="7DECE1C5" w14:textId="77777777" w:rsidR="00813887" w:rsidRPr="00F91755" w:rsidRDefault="00813887" w:rsidP="005028D6">
            <w:pPr>
              <w:spacing w:line="480" w:lineRule="auto"/>
              <w:rPr>
                <w:color w:val="000000" w:themeColor="text1"/>
                <w:lang w:val="en-GB"/>
              </w:rPr>
            </w:pPr>
          </w:p>
          <w:p w14:paraId="039E3848" w14:textId="77777777" w:rsidR="00610489" w:rsidRPr="00F91755" w:rsidRDefault="00610489" w:rsidP="005028D6">
            <w:pPr>
              <w:spacing w:line="480" w:lineRule="auto"/>
              <w:rPr>
                <w:color w:val="000000" w:themeColor="text1"/>
                <w:lang w:val="en-GB"/>
              </w:rPr>
            </w:pPr>
            <w:r w:rsidRPr="00F91755">
              <w:rPr>
                <w:color w:val="000000" w:themeColor="text1"/>
                <w:lang w:val="en-GB"/>
              </w:rPr>
              <w:t>7-10</w:t>
            </w:r>
          </w:p>
          <w:p w14:paraId="67E1E36B" w14:textId="77777777" w:rsidR="00610489" w:rsidRPr="00F91755" w:rsidRDefault="00610489" w:rsidP="005028D6">
            <w:pPr>
              <w:spacing w:line="480" w:lineRule="auto"/>
              <w:rPr>
                <w:color w:val="000000" w:themeColor="text1"/>
                <w:lang w:val="en-GB"/>
              </w:rPr>
            </w:pPr>
            <w:r w:rsidRPr="00F91755">
              <w:rPr>
                <w:color w:val="000000" w:themeColor="text1"/>
                <w:lang w:val="en-GB"/>
              </w:rPr>
              <w:t>7-10</w:t>
            </w:r>
          </w:p>
          <w:p w14:paraId="5FDE61BA" w14:textId="77777777" w:rsidR="00610489" w:rsidRPr="00F91755" w:rsidRDefault="00610489" w:rsidP="005028D6">
            <w:pPr>
              <w:spacing w:line="480" w:lineRule="auto"/>
              <w:rPr>
                <w:color w:val="000000" w:themeColor="text1"/>
                <w:lang w:val="en-GB"/>
              </w:rPr>
            </w:pPr>
            <w:r w:rsidRPr="00F91755">
              <w:rPr>
                <w:color w:val="000000" w:themeColor="text1"/>
                <w:lang w:val="en-GB"/>
              </w:rPr>
              <w:t>6-10</w:t>
            </w:r>
          </w:p>
          <w:p w14:paraId="7157FEF3" w14:textId="77777777" w:rsidR="00610489" w:rsidRPr="00F91755" w:rsidRDefault="00610489" w:rsidP="005028D6">
            <w:pPr>
              <w:spacing w:line="480" w:lineRule="auto"/>
              <w:rPr>
                <w:color w:val="000000" w:themeColor="text1"/>
                <w:lang w:val="en-GB"/>
              </w:rPr>
            </w:pPr>
            <w:r w:rsidRPr="00F91755">
              <w:rPr>
                <w:color w:val="000000" w:themeColor="text1"/>
                <w:lang w:val="en-GB"/>
              </w:rPr>
              <w:t>7-10</w:t>
            </w:r>
          </w:p>
          <w:p w14:paraId="57DC9D12" w14:textId="77777777" w:rsidR="00813887" w:rsidRPr="00F91755" w:rsidRDefault="00610489" w:rsidP="005028D6">
            <w:pPr>
              <w:spacing w:line="480" w:lineRule="auto"/>
              <w:rPr>
                <w:color w:val="000000" w:themeColor="text1"/>
                <w:lang w:val="en-GB"/>
              </w:rPr>
            </w:pPr>
            <w:r w:rsidRPr="00F91755">
              <w:rPr>
                <w:color w:val="000000" w:themeColor="text1"/>
                <w:lang w:val="en-GB"/>
              </w:rPr>
              <w:t>7-10</w:t>
            </w:r>
          </w:p>
        </w:tc>
        <w:tc>
          <w:tcPr>
            <w:tcW w:w="992" w:type="dxa"/>
          </w:tcPr>
          <w:p w14:paraId="4582B1DA" w14:textId="77777777" w:rsidR="00813887" w:rsidRPr="00F91755" w:rsidRDefault="00813887" w:rsidP="005028D6">
            <w:pPr>
              <w:spacing w:line="480" w:lineRule="auto"/>
              <w:rPr>
                <w:color w:val="000000" w:themeColor="text1"/>
                <w:lang w:val="en-GB"/>
              </w:rPr>
            </w:pPr>
          </w:p>
          <w:p w14:paraId="41EDCAC4" w14:textId="77777777" w:rsidR="00813887" w:rsidRPr="00F91755" w:rsidRDefault="00813887" w:rsidP="005028D6">
            <w:pPr>
              <w:spacing w:line="480" w:lineRule="auto"/>
              <w:rPr>
                <w:color w:val="000000" w:themeColor="text1"/>
                <w:lang w:val="en-GB"/>
              </w:rPr>
            </w:pPr>
          </w:p>
          <w:p w14:paraId="5A88A17C" w14:textId="77777777" w:rsidR="00610489" w:rsidRPr="00F91755" w:rsidRDefault="00610489" w:rsidP="005028D6">
            <w:pPr>
              <w:spacing w:line="480" w:lineRule="auto"/>
              <w:rPr>
                <w:color w:val="000000" w:themeColor="text1"/>
                <w:lang w:val="en-GB"/>
              </w:rPr>
            </w:pPr>
            <w:r w:rsidRPr="00F91755">
              <w:rPr>
                <w:color w:val="000000" w:themeColor="text1"/>
                <w:lang w:val="en-GB"/>
              </w:rPr>
              <w:t>8.6</w:t>
            </w:r>
          </w:p>
          <w:p w14:paraId="46A7FB8C" w14:textId="77777777" w:rsidR="00610489" w:rsidRPr="00F91755" w:rsidRDefault="00610489" w:rsidP="005028D6">
            <w:pPr>
              <w:spacing w:line="480" w:lineRule="auto"/>
              <w:rPr>
                <w:color w:val="000000" w:themeColor="text1"/>
                <w:lang w:val="en-GB"/>
              </w:rPr>
            </w:pPr>
            <w:r w:rsidRPr="00F91755">
              <w:rPr>
                <w:color w:val="000000" w:themeColor="text1"/>
                <w:lang w:val="en-GB"/>
              </w:rPr>
              <w:t>9.2</w:t>
            </w:r>
          </w:p>
          <w:p w14:paraId="3569FA1C" w14:textId="77777777" w:rsidR="00610489" w:rsidRPr="00F91755" w:rsidRDefault="00610489" w:rsidP="005028D6">
            <w:pPr>
              <w:spacing w:line="480" w:lineRule="auto"/>
              <w:rPr>
                <w:color w:val="000000" w:themeColor="text1"/>
                <w:lang w:val="en-GB"/>
              </w:rPr>
            </w:pPr>
            <w:r w:rsidRPr="00F91755">
              <w:rPr>
                <w:color w:val="000000" w:themeColor="text1"/>
                <w:lang w:val="en-GB"/>
              </w:rPr>
              <w:t>8.</w:t>
            </w:r>
            <w:r w:rsidR="00A62483" w:rsidRPr="00F91755">
              <w:rPr>
                <w:color w:val="000000" w:themeColor="text1"/>
                <w:lang w:val="en-GB"/>
              </w:rPr>
              <w:t>5</w:t>
            </w:r>
          </w:p>
          <w:p w14:paraId="3DACCC41" w14:textId="77777777" w:rsidR="00610489" w:rsidRPr="00F91755" w:rsidRDefault="00610489" w:rsidP="005028D6">
            <w:pPr>
              <w:spacing w:line="480" w:lineRule="auto"/>
              <w:rPr>
                <w:color w:val="000000" w:themeColor="text1"/>
                <w:lang w:val="en-GB"/>
              </w:rPr>
            </w:pPr>
            <w:r w:rsidRPr="00F91755">
              <w:rPr>
                <w:color w:val="000000" w:themeColor="text1"/>
                <w:lang w:val="en-GB"/>
              </w:rPr>
              <w:t>9.1</w:t>
            </w:r>
          </w:p>
          <w:p w14:paraId="2924A96A" w14:textId="77777777" w:rsidR="00813887" w:rsidRPr="00F91755" w:rsidRDefault="00A62483" w:rsidP="005028D6">
            <w:pPr>
              <w:spacing w:line="480" w:lineRule="auto"/>
              <w:rPr>
                <w:color w:val="000000" w:themeColor="text1"/>
                <w:lang w:val="en-GB"/>
              </w:rPr>
            </w:pPr>
            <w:r w:rsidRPr="00F91755">
              <w:rPr>
                <w:color w:val="000000" w:themeColor="text1"/>
                <w:lang w:val="en-GB"/>
              </w:rPr>
              <w:t>8.4</w:t>
            </w:r>
          </w:p>
        </w:tc>
        <w:tc>
          <w:tcPr>
            <w:tcW w:w="743" w:type="dxa"/>
          </w:tcPr>
          <w:p w14:paraId="7E840C23" w14:textId="77777777" w:rsidR="00813887" w:rsidRPr="00F91755" w:rsidRDefault="00813887" w:rsidP="005028D6">
            <w:pPr>
              <w:spacing w:line="480" w:lineRule="auto"/>
              <w:rPr>
                <w:color w:val="000000" w:themeColor="text1"/>
                <w:lang w:val="en-GB"/>
              </w:rPr>
            </w:pPr>
          </w:p>
          <w:p w14:paraId="2AD2A99B" w14:textId="77777777" w:rsidR="00813887" w:rsidRPr="00F91755" w:rsidRDefault="00813887" w:rsidP="005028D6">
            <w:pPr>
              <w:spacing w:line="480" w:lineRule="auto"/>
              <w:rPr>
                <w:color w:val="000000" w:themeColor="text1"/>
                <w:lang w:val="en-GB"/>
              </w:rPr>
            </w:pPr>
          </w:p>
          <w:p w14:paraId="6EC161C4" w14:textId="77777777" w:rsidR="00813887" w:rsidRPr="00F91755" w:rsidRDefault="00610489" w:rsidP="005028D6">
            <w:pPr>
              <w:spacing w:line="480" w:lineRule="auto"/>
              <w:rPr>
                <w:color w:val="000000" w:themeColor="text1"/>
                <w:lang w:val="en-GB"/>
              </w:rPr>
            </w:pPr>
            <w:r w:rsidRPr="00F91755">
              <w:rPr>
                <w:color w:val="000000" w:themeColor="text1"/>
                <w:lang w:val="en-GB"/>
              </w:rPr>
              <w:t>1.1</w:t>
            </w:r>
          </w:p>
          <w:p w14:paraId="0BD0A0D4" w14:textId="77777777" w:rsidR="00610489" w:rsidRPr="00F91755" w:rsidRDefault="00A62483" w:rsidP="005028D6">
            <w:pPr>
              <w:spacing w:line="480" w:lineRule="auto"/>
              <w:rPr>
                <w:color w:val="000000" w:themeColor="text1"/>
                <w:lang w:val="en-GB"/>
              </w:rPr>
            </w:pPr>
            <w:r w:rsidRPr="00F91755">
              <w:rPr>
                <w:color w:val="000000" w:themeColor="text1"/>
                <w:lang w:val="en-GB"/>
              </w:rPr>
              <w:t>1.0</w:t>
            </w:r>
          </w:p>
          <w:p w14:paraId="5DB6ABF9" w14:textId="77777777" w:rsidR="00610489" w:rsidRPr="00F91755" w:rsidRDefault="00A62483" w:rsidP="005028D6">
            <w:pPr>
              <w:spacing w:line="480" w:lineRule="auto"/>
              <w:rPr>
                <w:color w:val="000000" w:themeColor="text1"/>
                <w:lang w:val="en-GB"/>
              </w:rPr>
            </w:pPr>
            <w:r w:rsidRPr="00F91755">
              <w:rPr>
                <w:color w:val="000000" w:themeColor="text1"/>
                <w:lang w:val="en-GB"/>
              </w:rPr>
              <w:t>1.4</w:t>
            </w:r>
          </w:p>
          <w:p w14:paraId="43F049D2" w14:textId="77777777" w:rsidR="00610489" w:rsidRPr="00F91755" w:rsidRDefault="00A62483" w:rsidP="005028D6">
            <w:pPr>
              <w:spacing w:line="480" w:lineRule="auto"/>
              <w:rPr>
                <w:color w:val="000000" w:themeColor="text1"/>
                <w:lang w:val="en-GB"/>
              </w:rPr>
            </w:pPr>
            <w:r w:rsidRPr="00F91755">
              <w:rPr>
                <w:color w:val="000000" w:themeColor="text1"/>
                <w:lang w:val="en-GB"/>
              </w:rPr>
              <w:t>1.2</w:t>
            </w:r>
          </w:p>
          <w:p w14:paraId="744CD960" w14:textId="77777777" w:rsidR="00610489" w:rsidRPr="00F91755" w:rsidRDefault="00A62483" w:rsidP="005028D6">
            <w:pPr>
              <w:spacing w:line="480" w:lineRule="auto"/>
              <w:rPr>
                <w:color w:val="000000" w:themeColor="text1"/>
                <w:lang w:val="en-GB"/>
              </w:rPr>
            </w:pPr>
            <w:r w:rsidRPr="00F91755">
              <w:rPr>
                <w:color w:val="000000" w:themeColor="text1"/>
                <w:lang w:val="en-GB"/>
              </w:rPr>
              <w:t>1.1</w:t>
            </w:r>
          </w:p>
        </w:tc>
        <w:tc>
          <w:tcPr>
            <w:tcW w:w="1065" w:type="dxa"/>
          </w:tcPr>
          <w:p w14:paraId="433C1AC8" w14:textId="77777777" w:rsidR="00813887" w:rsidRPr="00F91755" w:rsidRDefault="00813887" w:rsidP="005028D6">
            <w:pPr>
              <w:spacing w:line="480" w:lineRule="auto"/>
              <w:rPr>
                <w:color w:val="000000" w:themeColor="text1"/>
                <w:lang w:val="en-GB"/>
              </w:rPr>
            </w:pPr>
          </w:p>
          <w:p w14:paraId="73DC3B80" w14:textId="77777777" w:rsidR="00813887" w:rsidRPr="00F91755" w:rsidRDefault="00813887" w:rsidP="005028D6">
            <w:pPr>
              <w:spacing w:line="480" w:lineRule="auto"/>
              <w:rPr>
                <w:color w:val="000000" w:themeColor="text1"/>
                <w:lang w:val="en-GB"/>
              </w:rPr>
            </w:pPr>
          </w:p>
          <w:p w14:paraId="62E39D53" w14:textId="77777777" w:rsidR="00610489" w:rsidRPr="00F91755" w:rsidRDefault="00610489" w:rsidP="005028D6">
            <w:pPr>
              <w:spacing w:line="480" w:lineRule="auto"/>
              <w:rPr>
                <w:color w:val="000000" w:themeColor="text1"/>
                <w:lang w:val="en-GB"/>
              </w:rPr>
            </w:pPr>
            <w:r w:rsidRPr="00F91755">
              <w:rPr>
                <w:color w:val="000000" w:themeColor="text1"/>
                <w:lang w:val="en-GB"/>
              </w:rPr>
              <w:t>6-10</w:t>
            </w:r>
          </w:p>
          <w:p w14:paraId="511774DC" w14:textId="77777777" w:rsidR="00610489" w:rsidRPr="00F91755" w:rsidRDefault="00610489" w:rsidP="005028D6">
            <w:pPr>
              <w:spacing w:line="480" w:lineRule="auto"/>
              <w:rPr>
                <w:color w:val="000000" w:themeColor="text1"/>
                <w:lang w:val="en-GB"/>
              </w:rPr>
            </w:pPr>
            <w:r w:rsidRPr="00F91755">
              <w:rPr>
                <w:color w:val="000000" w:themeColor="text1"/>
                <w:lang w:val="en-GB"/>
              </w:rPr>
              <w:t>7-10</w:t>
            </w:r>
          </w:p>
          <w:p w14:paraId="0BEAF17E" w14:textId="77777777" w:rsidR="00610489" w:rsidRPr="00F91755" w:rsidRDefault="00610489" w:rsidP="005028D6">
            <w:pPr>
              <w:spacing w:line="480" w:lineRule="auto"/>
              <w:rPr>
                <w:color w:val="000000" w:themeColor="text1"/>
                <w:lang w:val="en-GB"/>
              </w:rPr>
            </w:pPr>
            <w:r w:rsidRPr="00F91755">
              <w:rPr>
                <w:color w:val="000000" w:themeColor="text1"/>
                <w:lang w:val="en-GB"/>
              </w:rPr>
              <w:t>6-10</w:t>
            </w:r>
          </w:p>
          <w:p w14:paraId="4F3F32E2" w14:textId="77777777" w:rsidR="00610489" w:rsidRPr="00F91755" w:rsidRDefault="00A62483" w:rsidP="005028D6">
            <w:pPr>
              <w:spacing w:line="480" w:lineRule="auto"/>
              <w:rPr>
                <w:color w:val="000000" w:themeColor="text1"/>
                <w:lang w:val="en-GB"/>
              </w:rPr>
            </w:pPr>
            <w:r w:rsidRPr="00F91755">
              <w:rPr>
                <w:color w:val="000000" w:themeColor="text1"/>
                <w:lang w:val="en-GB"/>
              </w:rPr>
              <w:t>5</w:t>
            </w:r>
            <w:r w:rsidR="00610489" w:rsidRPr="00F91755">
              <w:rPr>
                <w:color w:val="000000" w:themeColor="text1"/>
                <w:lang w:val="en-GB"/>
              </w:rPr>
              <w:t>-10</w:t>
            </w:r>
          </w:p>
          <w:p w14:paraId="468FE636" w14:textId="77777777" w:rsidR="00610489" w:rsidRPr="00F91755" w:rsidRDefault="00610489" w:rsidP="005028D6">
            <w:pPr>
              <w:spacing w:line="480" w:lineRule="auto"/>
              <w:rPr>
                <w:color w:val="000000" w:themeColor="text1"/>
                <w:lang w:val="en-GB"/>
              </w:rPr>
            </w:pPr>
            <w:r w:rsidRPr="00F91755">
              <w:rPr>
                <w:color w:val="000000" w:themeColor="text1"/>
                <w:lang w:val="en-GB"/>
              </w:rPr>
              <w:t>6-10</w:t>
            </w:r>
          </w:p>
        </w:tc>
      </w:tr>
      <w:tr w:rsidR="00AE72C8" w:rsidRPr="00F91755" w14:paraId="7A0F51B4" w14:textId="77777777" w:rsidTr="00570322">
        <w:tc>
          <w:tcPr>
            <w:tcW w:w="3085" w:type="dxa"/>
          </w:tcPr>
          <w:p w14:paraId="4C1873DD" w14:textId="77777777" w:rsidR="00813887" w:rsidRPr="00F91755" w:rsidRDefault="00813887" w:rsidP="005028D6">
            <w:pPr>
              <w:spacing w:line="480" w:lineRule="auto"/>
              <w:rPr>
                <w:b/>
                <w:color w:val="000000" w:themeColor="text1"/>
                <w:lang w:val="en-GB"/>
              </w:rPr>
            </w:pPr>
            <w:r w:rsidRPr="00F91755">
              <w:rPr>
                <w:b/>
                <w:color w:val="000000" w:themeColor="text1"/>
                <w:lang w:val="en-GB"/>
              </w:rPr>
              <w:t xml:space="preserve">%exposure </w:t>
            </w:r>
          </w:p>
          <w:p w14:paraId="6121C8DD" w14:textId="77777777" w:rsidR="00813887" w:rsidRPr="00F91755" w:rsidRDefault="00813887" w:rsidP="005028D6">
            <w:pPr>
              <w:spacing w:line="480" w:lineRule="auto"/>
              <w:rPr>
                <w:color w:val="000000" w:themeColor="text1"/>
                <w:lang w:val="en-GB"/>
              </w:rPr>
            </w:pPr>
            <w:r w:rsidRPr="00F91755">
              <w:rPr>
                <w:color w:val="000000" w:themeColor="text1"/>
                <w:lang w:val="en-GB"/>
              </w:rPr>
              <w:t>(0-100)</w:t>
            </w:r>
          </w:p>
        </w:tc>
        <w:tc>
          <w:tcPr>
            <w:tcW w:w="992" w:type="dxa"/>
          </w:tcPr>
          <w:p w14:paraId="6823AF7B" w14:textId="77777777" w:rsidR="00813887" w:rsidRPr="00F91755" w:rsidRDefault="00813887" w:rsidP="005028D6">
            <w:pPr>
              <w:spacing w:line="480" w:lineRule="auto"/>
              <w:rPr>
                <w:color w:val="000000" w:themeColor="text1"/>
                <w:lang w:val="en-GB"/>
              </w:rPr>
            </w:pPr>
          </w:p>
          <w:p w14:paraId="3C1002C9" w14:textId="77777777" w:rsidR="00813887" w:rsidRPr="00F91755" w:rsidRDefault="00C06AE0" w:rsidP="005028D6">
            <w:pPr>
              <w:spacing w:line="480" w:lineRule="auto"/>
              <w:rPr>
                <w:color w:val="000000" w:themeColor="text1"/>
                <w:lang w:val="en-GB"/>
              </w:rPr>
            </w:pPr>
            <w:r w:rsidRPr="00F91755">
              <w:rPr>
                <w:color w:val="000000" w:themeColor="text1"/>
                <w:lang w:val="en-GB"/>
              </w:rPr>
              <w:t>54.</w:t>
            </w:r>
            <w:r w:rsidR="009A2AF9" w:rsidRPr="00F91755">
              <w:rPr>
                <w:color w:val="000000" w:themeColor="text1"/>
                <w:lang w:val="en-GB"/>
              </w:rPr>
              <w:t>0</w:t>
            </w:r>
            <w:r w:rsidRPr="00F91755">
              <w:rPr>
                <w:color w:val="000000" w:themeColor="text1"/>
                <w:lang w:val="en-GB"/>
              </w:rPr>
              <w:t xml:space="preserve"> </w:t>
            </w:r>
          </w:p>
        </w:tc>
        <w:tc>
          <w:tcPr>
            <w:tcW w:w="851" w:type="dxa"/>
          </w:tcPr>
          <w:p w14:paraId="4D47B196" w14:textId="77777777" w:rsidR="00813887" w:rsidRPr="00F91755" w:rsidRDefault="00813887" w:rsidP="005028D6">
            <w:pPr>
              <w:spacing w:line="480" w:lineRule="auto"/>
              <w:rPr>
                <w:color w:val="000000" w:themeColor="text1"/>
                <w:lang w:val="en-GB"/>
              </w:rPr>
            </w:pPr>
          </w:p>
          <w:p w14:paraId="527495CB" w14:textId="77777777" w:rsidR="00C06AE0" w:rsidRPr="00F91755" w:rsidRDefault="00A62483" w:rsidP="005028D6">
            <w:pPr>
              <w:spacing w:line="480" w:lineRule="auto"/>
              <w:rPr>
                <w:color w:val="000000" w:themeColor="text1"/>
                <w:lang w:val="en-GB"/>
              </w:rPr>
            </w:pPr>
            <w:r w:rsidRPr="00F91755">
              <w:rPr>
                <w:color w:val="000000" w:themeColor="text1"/>
                <w:lang w:val="en-GB"/>
              </w:rPr>
              <w:t>10.</w:t>
            </w:r>
            <w:r w:rsidR="00182FC6" w:rsidRPr="00F91755">
              <w:rPr>
                <w:color w:val="000000" w:themeColor="text1"/>
                <w:lang w:val="en-GB"/>
              </w:rPr>
              <w:t>6</w:t>
            </w:r>
          </w:p>
        </w:tc>
        <w:tc>
          <w:tcPr>
            <w:tcW w:w="992" w:type="dxa"/>
          </w:tcPr>
          <w:p w14:paraId="5DA35F77" w14:textId="77777777" w:rsidR="00813887" w:rsidRPr="00F91755" w:rsidRDefault="00813887" w:rsidP="005028D6">
            <w:pPr>
              <w:spacing w:line="480" w:lineRule="auto"/>
              <w:rPr>
                <w:color w:val="000000" w:themeColor="text1"/>
                <w:lang w:val="en-GB"/>
              </w:rPr>
            </w:pPr>
          </w:p>
          <w:p w14:paraId="5F924673" w14:textId="77777777" w:rsidR="00813887" w:rsidRPr="00F91755" w:rsidRDefault="00C06AE0" w:rsidP="005028D6">
            <w:pPr>
              <w:spacing w:line="480" w:lineRule="auto"/>
              <w:rPr>
                <w:color w:val="000000" w:themeColor="text1"/>
                <w:lang w:val="en-GB"/>
              </w:rPr>
            </w:pPr>
            <w:r w:rsidRPr="00F91755">
              <w:rPr>
                <w:color w:val="000000" w:themeColor="text1"/>
                <w:lang w:val="en-GB"/>
              </w:rPr>
              <w:t>30-70</w:t>
            </w:r>
          </w:p>
        </w:tc>
        <w:tc>
          <w:tcPr>
            <w:tcW w:w="992" w:type="dxa"/>
          </w:tcPr>
          <w:p w14:paraId="09A58B0A" w14:textId="77777777" w:rsidR="00813887" w:rsidRPr="00F91755" w:rsidRDefault="00813887" w:rsidP="005028D6">
            <w:pPr>
              <w:spacing w:line="480" w:lineRule="auto"/>
              <w:rPr>
                <w:color w:val="000000" w:themeColor="text1"/>
                <w:lang w:val="en-GB"/>
              </w:rPr>
            </w:pPr>
          </w:p>
          <w:p w14:paraId="2ED3A945" w14:textId="77777777" w:rsidR="00813887" w:rsidRPr="00F91755" w:rsidRDefault="00182FC6" w:rsidP="005028D6">
            <w:pPr>
              <w:spacing w:line="480" w:lineRule="auto"/>
              <w:rPr>
                <w:color w:val="000000" w:themeColor="text1"/>
                <w:lang w:val="en-GB"/>
              </w:rPr>
            </w:pPr>
            <w:r w:rsidRPr="00F91755">
              <w:rPr>
                <w:color w:val="000000" w:themeColor="text1"/>
                <w:lang w:val="en-GB"/>
              </w:rPr>
              <w:t>34.8</w:t>
            </w:r>
          </w:p>
        </w:tc>
        <w:tc>
          <w:tcPr>
            <w:tcW w:w="743" w:type="dxa"/>
          </w:tcPr>
          <w:p w14:paraId="09117D1C" w14:textId="77777777" w:rsidR="00813887" w:rsidRPr="00F91755" w:rsidRDefault="00813887" w:rsidP="005028D6">
            <w:pPr>
              <w:spacing w:line="480" w:lineRule="auto"/>
              <w:rPr>
                <w:color w:val="000000" w:themeColor="text1"/>
                <w:lang w:val="en-GB"/>
              </w:rPr>
            </w:pPr>
          </w:p>
          <w:p w14:paraId="7EF941C2" w14:textId="4EB8A4D9" w:rsidR="00813887" w:rsidRPr="00F91755" w:rsidRDefault="00BC6508" w:rsidP="005028D6">
            <w:pPr>
              <w:spacing w:line="480" w:lineRule="auto"/>
              <w:rPr>
                <w:color w:val="000000" w:themeColor="text1"/>
                <w:lang w:val="en-GB"/>
              </w:rPr>
            </w:pPr>
            <w:r w:rsidRPr="00F91755">
              <w:rPr>
                <w:color w:val="000000" w:themeColor="text1"/>
                <w:lang w:val="en-GB"/>
              </w:rPr>
              <w:t>10.7</w:t>
            </w:r>
          </w:p>
        </w:tc>
        <w:tc>
          <w:tcPr>
            <w:tcW w:w="1065" w:type="dxa"/>
          </w:tcPr>
          <w:p w14:paraId="3B5C9E39" w14:textId="77777777" w:rsidR="00813887" w:rsidRPr="00F91755" w:rsidRDefault="00813887" w:rsidP="005028D6">
            <w:pPr>
              <w:spacing w:line="480" w:lineRule="auto"/>
              <w:rPr>
                <w:color w:val="000000" w:themeColor="text1"/>
                <w:lang w:val="en-GB"/>
              </w:rPr>
            </w:pPr>
          </w:p>
          <w:p w14:paraId="6B2EB62A" w14:textId="77777777" w:rsidR="00C06AE0" w:rsidRPr="00F91755" w:rsidRDefault="00C06AE0" w:rsidP="005028D6">
            <w:pPr>
              <w:spacing w:line="480" w:lineRule="auto"/>
              <w:rPr>
                <w:color w:val="000000" w:themeColor="text1"/>
                <w:lang w:val="en-GB"/>
              </w:rPr>
            </w:pPr>
            <w:r w:rsidRPr="00F91755">
              <w:rPr>
                <w:color w:val="000000" w:themeColor="text1"/>
                <w:lang w:val="en-GB"/>
              </w:rPr>
              <w:t>10-60</w:t>
            </w:r>
          </w:p>
        </w:tc>
      </w:tr>
      <w:tr w:rsidR="00AE72C8" w:rsidRPr="00F91755" w14:paraId="13614DB0" w14:textId="77777777" w:rsidTr="00570322">
        <w:tc>
          <w:tcPr>
            <w:tcW w:w="3085" w:type="dxa"/>
          </w:tcPr>
          <w:p w14:paraId="38BE6EB0" w14:textId="77777777" w:rsidR="00813887" w:rsidRPr="00F91755" w:rsidRDefault="00813887" w:rsidP="005028D6">
            <w:pPr>
              <w:spacing w:line="480" w:lineRule="auto"/>
              <w:rPr>
                <w:b/>
                <w:color w:val="000000" w:themeColor="text1"/>
                <w:lang w:val="en-GB"/>
              </w:rPr>
            </w:pPr>
            <w:r w:rsidRPr="00F91755">
              <w:rPr>
                <w:b/>
                <w:color w:val="000000" w:themeColor="text1"/>
                <w:lang w:val="en-GB"/>
              </w:rPr>
              <w:t>%speaking</w:t>
            </w:r>
          </w:p>
          <w:p w14:paraId="7CA918FF" w14:textId="77777777" w:rsidR="00813887" w:rsidRPr="00F91755" w:rsidRDefault="00813887" w:rsidP="005028D6">
            <w:pPr>
              <w:spacing w:line="480" w:lineRule="auto"/>
              <w:rPr>
                <w:color w:val="000000" w:themeColor="text1"/>
                <w:lang w:val="en-GB"/>
              </w:rPr>
            </w:pPr>
            <w:r w:rsidRPr="00F91755">
              <w:rPr>
                <w:color w:val="000000" w:themeColor="text1"/>
                <w:lang w:val="en-GB"/>
              </w:rPr>
              <w:t>(0-100)</w:t>
            </w:r>
          </w:p>
        </w:tc>
        <w:tc>
          <w:tcPr>
            <w:tcW w:w="992" w:type="dxa"/>
          </w:tcPr>
          <w:p w14:paraId="7E30DE47" w14:textId="77777777" w:rsidR="00813887" w:rsidRPr="00F91755" w:rsidRDefault="00813887" w:rsidP="005028D6">
            <w:pPr>
              <w:spacing w:line="480" w:lineRule="auto"/>
              <w:rPr>
                <w:color w:val="000000" w:themeColor="text1"/>
                <w:lang w:val="en-GB"/>
              </w:rPr>
            </w:pPr>
          </w:p>
          <w:p w14:paraId="3D3A24AA" w14:textId="2308270C" w:rsidR="00813887" w:rsidRPr="00F91755" w:rsidRDefault="009A2AF9" w:rsidP="005028D6">
            <w:pPr>
              <w:spacing w:line="480" w:lineRule="auto"/>
              <w:rPr>
                <w:color w:val="000000" w:themeColor="text1"/>
                <w:lang w:val="en-GB"/>
              </w:rPr>
            </w:pPr>
            <w:r w:rsidRPr="00F91755">
              <w:rPr>
                <w:color w:val="000000" w:themeColor="text1"/>
                <w:lang w:val="en-GB"/>
              </w:rPr>
              <w:t>56.9</w:t>
            </w:r>
          </w:p>
        </w:tc>
        <w:tc>
          <w:tcPr>
            <w:tcW w:w="851" w:type="dxa"/>
          </w:tcPr>
          <w:p w14:paraId="7A9D54A3" w14:textId="77777777" w:rsidR="00813887" w:rsidRPr="00F91755" w:rsidRDefault="00813887" w:rsidP="005028D6">
            <w:pPr>
              <w:spacing w:line="480" w:lineRule="auto"/>
              <w:rPr>
                <w:color w:val="000000" w:themeColor="text1"/>
                <w:lang w:val="en-GB"/>
              </w:rPr>
            </w:pPr>
          </w:p>
          <w:p w14:paraId="00C4EAFA" w14:textId="77777777" w:rsidR="00610489" w:rsidRPr="00F91755" w:rsidRDefault="00182FC6" w:rsidP="005028D6">
            <w:pPr>
              <w:spacing w:line="480" w:lineRule="auto"/>
              <w:rPr>
                <w:color w:val="000000" w:themeColor="text1"/>
                <w:lang w:val="en-GB"/>
              </w:rPr>
            </w:pPr>
            <w:r w:rsidRPr="00F91755">
              <w:rPr>
                <w:color w:val="000000" w:themeColor="text1"/>
                <w:lang w:val="en-GB"/>
              </w:rPr>
              <w:t>12.</w:t>
            </w:r>
            <w:r w:rsidR="009A2AF9" w:rsidRPr="00F91755">
              <w:rPr>
                <w:color w:val="000000" w:themeColor="text1"/>
                <w:lang w:val="en-GB"/>
              </w:rPr>
              <w:t>6</w:t>
            </w:r>
          </w:p>
        </w:tc>
        <w:tc>
          <w:tcPr>
            <w:tcW w:w="992" w:type="dxa"/>
          </w:tcPr>
          <w:p w14:paraId="1D7732BE" w14:textId="77777777" w:rsidR="00813887" w:rsidRPr="00F91755" w:rsidRDefault="00813887" w:rsidP="005028D6">
            <w:pPr>
              <w:spacing w:line="480" w:lineRule="auto"/>
              <w:rPr>
                <w:color w:val="000000" w:themeColor="text1"/>
                <w:lang w:val="en-GB"/>
              </w:rPr>
            </w:pPr>
          </w:p>
          <w:p w14:paraId="00E2662A" w14:textId="77777777" w:rsidR="00610489" w:rsidRPr="00F91755" w:rsidRDefault="00610489" w:rsidP="005028D6">
            <w:pPr>
              <w:spacing w:line="480" w:lineRule="auto"/>
              <w:rPr>
                <w:color w:val="000000" w:themeColor="text1"/>
                <w:lang w:val="en-GB"/>
              </w:rPr>
            </w:pPr>
            <w:r w:rsidRPr="00F91755">
              <w:rPr>
                <w:color w:val="000000" w:themeColor="text1"/>
                <w:lang w:val="en-GB"/>
              </w:rPr>
              <w:t>30-80</w:t>
            </w:r>
          </w:p>
        </w:tc>
        <w:tc>
          <w:tcPr>
            <w:tcW w:w="992" w:type="dxa"/>
          </w:tcPr>
          <w:p w14:paraId="08760EA6" w14:textId="77777777" w:rsidR="00813887" w:rsidRPr="00F91755" w:rsidRDefault="00813887" w:rsidP="005028D6">
            <w:pPr>
              <w:spacing w:line="480" w:lineRule="auto"/>
              <w:rPr>
                <w:color w:val="000000" w:themeColor="text1"/>
                <w:lang w:val="en-GB"/>
              </w:rPr>
            </w:pPr>
          </w:p>
          <w:p w14:paraId="341CA6AC" w14:textId="77777777" w:rsidR="00610489" w:rsidRPr="00F91755" w:rsidRDefault="009A2AF9" w:rsidP="005028D6">
            <w:pPr>
              <w:spacing w:line="480" w:lineRule="auto"/>
              <w:rPr>
                <w:color w:val="000000" w:themeColor="text1"/>
                <w:lang w:val="en-GB"/>
              </w:rPr>
            </w:pPr>
            <w:r w:rsidRPr="00F91755">
              <w:rPr>
                <w:color w:val="000000" w:themeColor="text1"/>
                <w:lang w:val="en-GB"/>
              </w:rPr>
              <w:t>33.9</w:t>
            </w:r>
          </w:p>
        </w:tc>
        <w:tc>
          <w:tcPr>
            <w:tcW w:w="743" w:type="dxa"/>
          </w:tcPr>
          <w:p w14:paraId="4A32F032" w14:textId="77777777" w:rsidR="00813887" w:rsidRPr="00F91755" w:rsidRDefault="00813887" w:rsidP="005028D6">
            <w:pPr>
              <w:spacing w:line="480" w:lineRule="auto"/>
              <w:rPr>
                <w:color w:val="000000" w:themeColor="text1"/>
                <w:lang w:val="en-GB"/>
              </w:rPr>
            </w:pPr>
          </w:p>
          <w:p w14:paraId="1F359498" w14:textId="77777777" w:rsidR="00610489" w:rsidRPr="00F91755" w:rsidRDefault="009A2AF9" w:rsidP="005028D6">
            <w:pPr>
              <w:spacing w:line="480" w:lineRule="auto"/>
              <w:rPr>
                <w:color w:val="000000" w:themeColor="text1"/>
                <w:lang w:val="en-GB"/>
              </w:rPr>
            </w:pPr>
            <w:r w:rsidRPr="00F91755">
              <w:rPr>
                <w:color w:val="000000" w:themeColor="text1"/>
                <w:lang w:val="en-GB"/>
              </w:rPr>
              <w:t>11.5</w:t>
            </w:r>
          </w:p>
        </w:tc>
        <w:tc>
          <w:tcPr>
            <w:tcW w:w="1065" w:type="dxa"/>
          </w:tcPr>
          <w:p w14:paraId="65924A4E" w14:textId="77777777" w:rsidR="00813887" w:rsidRPr="00F91755" w:rsidRDefault="00813887" w:rsidP="005028D6">
            <w:pPr>
              <w:spacing w:line="480" w:lineRule="auto"/>
              <w:rPr>
                <w:color w:val="000000" w:themeColor="text1"/>
                <w:lang w:val="en-GB"/>
              </w:rPr>
            </w:pPr>
          </w:p>
          <w:p w14:paraId="3839904B" w14:textId="77777777" w:rsidR="00813887" w:rsidRPr="00F91755" w:rsidRDefault="00A62483" w:rsidP="005028D6">
            <w:pPr>
              <w:spacing w:line="480" w:lineRule="auto"/>
              <w:rPr>
                <w:color w:val="000000" w:themeColor="text1"/>
                <w:lang w:val="en-GB"/>
              </w:rPr>
            </w:pPr>
            <w:r w:rsidRPr="00F91755">
              <w:rPr>
                <w:color w:val="000000" w:themeColor="text1"/>
                <w:lang w:val="en-GB"/>
              </w:rPr>
              <w:t>1</w:t>
            </w:r>
            <w:r w:rsidR="00610489" w:rsidRPr="00F91755">
              <w:rPr>
                <w:color w:val="000000" w:themeColor="text1"/>
                <w:lang w:val="en-GB"/>
              </w:rPr>
              <w:t>0-60</w:t>
            </w:r>
          </w:p>
        </w:tc>
      </w:tr>
    </w:tbl>
    <w:p w14:paraId="16EE1482" w14:textId="77777777" w:rsidR="005B4578" w:rsidRPr="00F91755" w:rsidRDefault="00C06AE0" w:rsidP="005028D6">
      <w:pPr>
        <w:spacing w:after="0" w:line="240" w:lineRule="auto"/>
        <w:rPr>
          <w:color w:val="000000" w:themeColor="text1"/>
          <w:lang w:val="en-GB"/>
        </w:rPr>
      </w:pPr>
      <w:r w:rsidRPr="00F91755">
        <w:rPr>
          <w:color w:val="000000" w:themeColor="text1"/>
          <w:vertAlign w:val="superscript"/>
          <w:lang w:val="en-GB"/>
        </w:rPr>
        <w:t>1</w:t>
      </w:r>
      <w:r w:rsidRPr="00F91755">
        <w:rPr>
          <w:color w:val="000000" w:themeColor="text1"/>
          <w:lang w:val="en-GB"/>
        </w:rPr>
        <w:t xml:space="preserve">One participant listed Spanish </w:t>
      </w:r>
      <w:proofErr w:type="spellStart"/>
      <w:r w:rsidRPr="00F91755">
        <w:rPr>
          <w:color w:val="000000" w:themeColor="text1"/>
          <w:lang w:val="en-GB"/>
        </w:rPr>
        <w:t>AoA</w:t>
      </w:r>
      <w:proofErr w:type="spellEnd"/>
      <w:r w:rsidRPr="00F91755">
        <w:rPr>
          <w:color w:val="000000" w:themeColor="text1"/>
          <w:lang w:val="en-GB"/>
        </w:rPr>
        <w:t xml:space="preserve"> to be 8 years old; however, this was their first language of acquisition, so this is likely to be an error.</w:t>
      </w:r>
    </w:p>
    <w:p w14:paraId="46958236" w14:textId="6D5D662E" w:rsidR="007E54FD" w:rsidRPr="00F91755" w:rsidRDefault="007E54FD" w:rsidP="005028D6">
      <w:pPr>
        <w:spacing w:after="0" w:line="240" w:lineRule="auto"/>
        <w:rPr>
          <w:color w:val="000000" w:themeColor="text1"/>
          <w:lang w:val="en-GB"/>
        </w:rPr>
      </w:pPr>
      <w:r w:rsidRPr="00F91755">
        <w:rPr>
          <w:color w:val="000000" w:themeColor="text1"/>
          <w:vertAlign w:val="superscript"/>
          <w:lang w:val="en-GB"/>
        </w:rPr>
        <w:t>2</w:t>
      </w:r>
      <w:r w:rsidRPr="00F91755">
        <w:rPr>
          <w:color w:val="000000" w:themeColor="text1"/>
          <w:lang w:val="en-GB"/>
        </w:rPr>
        <w:t>Data missing from one participant</w:t>
      </w:r>
      <w:r w:rsidR="00B0218F" w:rsidRPr="00F91755">
        <w:rPr>
          <w:color w:val="000000" w:themeColor="text1"/>
          <w:lang w:val="en-GB"/>
        </w:rPr>
        <w:t>.</w:t>
      </w:r>
    </w:p>
    <w:p w14:paraId="70B13A4A" w14:textId="77777777" w:rsidR="00802055" w:rsidRPr="00F91755" w:rsidRDefault="007E54FD" w:rsidP="005028D6">
      <w:pPr>
        <w:spacing w:after="0" w:line="240" w:lineRule="auto"/>
        <w:rPr>
          <w:color w:val="000000" w:themeColor="text1"/>
          <w:lang w:val="en-GB"/>
        </w:rPr>
      </w:pPr>
      <w:r w:rsidRPr="00F91755">
        <w:rPr>
          <w:color w:val="000000" w:themeColor="text1"/>
          <w:vertAlign w:val="superscript"/>
          <w:lang w:val="en-GB"/>
        </w:rPr>
        <w:t>3</w:t>
      </w:r>
      <w:r w:rsidR="00802055" w:rsidRPr="00F91755">
        <w:rPr>
          <w:color w:val="000000" w:themeColor="text1"/>
          <w:lang w:val="en-GB"/>
        </w:rPr>
        <w:t>Data missing from two participants.</w:t>
      </w:r>
    </w:p>
    <w:p w14:paraId="1DC5F317" w14:textId="77777777" w:rsidR="00C06AE0" w:rsidRPr="00F91755" w:rsidRDefault="00C06AE0" w:rsidP="005028D6">
      <w:pPr>
        <w:spacing w:after="0" w:line="480" w:lineRule="auto"/>
        <w:rPr>
          <w:color w:val="000000" w:themeColor="text1"/>
          <w:lang w:val="en-GB"/>
        </w:rPr>
      </w:pPr>
    </w:p>
    <w:p w14:paraId="4E0B8508" w14:textId="412C1729" w:rsidR="00B66EB0" w:rsidRPr="00F91755" w:rsidRDefault="00B66EB0" w:rsidP="00DC32C3">
      <w:pPr>
        <w:pStyle w:val="ListParagraph"/>
        <w:numPr>
          <w:ilvl w:val="1"/>
          <w:numId w:val="6"/>
        </w:numPr>
        <w:spacing w:after="0" w:line="480" w:lineRule="auto"/>
        <w:rPr>
          <w:b/>
          <w:color w:val="000000" w:themeColor="text1"/>
          <w:lang w:val="en-GB"/>
        </w:rPr>
      </w:pPr>
      <w:r w:rsidRPr="00F91755">
        <w:rPr>
          <w:b/>
          <w:color w:val="000000" w:themeColor="text1"/>
          <w:lang w:val="en-GB"/>
        </w:rPr>
        <w:t>Materials</w:t>
      </w:r>
    </w:p>
    <w:p w14:paraId="2AFB6F48" w14:textId="7F800C32" w:rsidR="00B66EB0" w:rsidRPr="00F91755" w:rsidRDefault="00B66EB0" w:rsidP="005028D6">
      <w:pPr>
        <w:spacing w:after="0" w:line="480" w:lineRule="auto"/>
        <w:rPr>
          <w:color w:val="000000" w:themeColor="text1"/>
          <w:lang w:val="en-GB"/>
        </w:rPr>
      </w:pPr>
      <w:r w:rsidRPr="00F91755">
        <w:rPr>
          <w:color w:val="000000" w:themeColor="text1"/>
          <w:lang w:val="en-GB"/>
        </w:rPr>
        <w:t xml:space="preserve">Sixteen images were selected from the </w:t>
      </w:r>
      <w:proofErr w:type="spellStart"/>
      <w:r w:rsidRPr="00F91755">
        <w:rPr>
          <w:color w:val="000000" w:themeColor="text1"/>
          <w:lang w:val="en-GB"/>
        </w:rPr>
        <w:t>MultiPic</w:t>
      </w:r>
      <w:proofErr w:type="spellEnd"/>
      <w:r w:rsidRPr="00F91755">
        <w:rPr>
          <w:color w:val="000000" w:themeColor="text1"/>
          <w:lang w:val="en-GB"/>
        </w:rPr>
        <w:t xml:space="preserve"> database (</w:t>
      </w:r>
      <w:proofErr w:type="spellStart"/>
      <w:r w:rsidRPr="00F91755">
        <w:rPr>
          <w:color w:val="000000" w:themeColor="text1"/>
          <w:lang w:val="en-GB"/>
        </w:rPr>
        <w:t>Duñabeitia</w:t>
      </w:r>
      <w:proofErr w:type="spellEnd"/>
      <w:r w:rsidRPr="00F91755">
        <w:rPr>
          <w:color w:val="000000" w:themeColor="text1"/>
          <w:lang w:val="en-GB"/>
        </w:rPr>
        <w:t xml:space="preserve"> et al., 2018). These images reflected </w:t>
      </w:r>
      <w:r w:rsidR="007D7D0F" w:rsidRPr="00F91755">
        <w:rPr>
          <w:color w:val="000000" w:themeColor="text1"/>
          <w:lang w:val="en-GB"/>
        </w:rPr>
        <w:t xml:space="preserve">easy-to-name objects or animals, </w:t>
      </w:r>
      <w:r w:rsidRPr="00F91755">
        <w:rPr>
          <w:color w:val="000000" w:themeColor="text1"/>
          <w:lang w:val="en-GB"/>
        </w:rPr>
        <w:t>had a high naming agreement in Spanish (</w:t>
      </w:r>
      <w:r w:rsidR="003658EA" w:rsidRPr="00F91755">
        <w:rPr>
          <w:i/>
          <w:color w:val="000000" w:themeColor="text1"/>
          <w:lang w:val="en-GB"/>
        </w:rPr>
        <w:t xml:space="preserve">M </w:t>
      </w:r>
      <w:r w:rsidR="003658EA" w:rsidRPr="00F91755">
        <w:rPr>
          <w:color w:val="000000" w:themeColor="text1"/>
          <w:lang w:val="en-GB"/>
        </w:rPr>
        <w:lastRenderedPageBreak/>
        <w:t>= 94.0</w:t>
      </w:r>
      <w:r w:rsidR="00D1117E" w:rsidRPr="00F91755">
        <w:rPr>
          <w:color w:val="000000" w:themeColor="text1"/>
          <w:lang w:val="en-GB"/>
        </w:rPr>
        <w:t>%</w:t>
      </w:r>
      <w:r w:rsidR="003658EA" w:rsidRPr="00F91755">
        <w:rPr>
          <w:color w:val="000000" w:themeColor="text1"/>
          <w:lang w:val="en-GB"/>
        </w:rPr>
        <w:t xml:space="preserve">, </w:t>
      </w:r>
      <w:r w:rsidR="003658EA" w:rsidRPr="00F91755">
        <w:rPr>
          <w:i/>
          <w:color w:val="000000" w:themeColor="text1"/>
          <w:lang w:val="en-GB"/>
        </w:rPr>
        <w:t xml:space="preserve">SD </w:t>
      </w:r>
      <w:r w:rsidR="003658EA" w:rsidRPr="00F91755">
        <w:rPr>
          <w:color w:val="000000" w:themeColor="text1"/>
          <w:lang w:val="en-GB"/>
        </w:rPr>
        <w:t>= 9.6</w:t>
      </w:r>
      <w:r w:rsidR="007D7D0F" w:rsidRPr="00F91755">
        <w:rPr>
          <w:color w:val="000000" w:themeColor="text1"/>
          <w:lang w:val="en-GB"/>
        </w:rPr>
        <w:t xml:space="preserve">), </w:t>
      </w:r>
      <w:r w:rsidR="003658EA" w:rsidRPr="00F91755">
        <w:rPr>
          <w:color w:val="000000" w:themeColor="text1"/>
          <w:lang w:val="en-GB"/>
        </w:rPr>
        <w:t xml:space="preserve">and </w:t>
      </w:r>
      <w:r w:rsidR="007D7D0F" w:rsidRPr="00F91755">
        <w:rPr>
          <w:color w:val="000000" w:themeColor="text1"/>
          <w:lang w:val="en-GB"/>
        </w:rPr>
        <w:t xml:space="preserve">had been </w:t>
      </w:r>
      <w:r w:rsidR="003658EA" w:rsidRPr="00F91755">
        <w:rPr>
          <w:color w:val="000000" w:themeColor="text1"/>
          <w:lang w:val="en-GB"/>
        </w:rPr>
        <w:t xml:space="preserve">named </w:t>
      </w:r>
      <w:r w:rsidR="00433AC4" w:rsidRPr="00F91755">
        <w:rPr>
          <w:color w:val="000000" w:themeColor="text1"/>
          <w:lang w:val="en-GB"/>
        </w:rPr>
        <w:t>consistently in Basque by</w:t>
      </w:r>
      <w:r w:rsidR="003658EA" w:rsidRPr="00F91755">
        <w:rPr>
          <w:color w:val="000000" w:themeColor="text1"/>
          <w:lang w:val="en-GB"/>
        </w:rPr>
        <w:t xml:space="preserve"> </w:t>
      </w:r>
      <w:r w:rsidR="008E0E02" w:rsidRPr="00F91755">
        <w:rPr>
          <w:color w:val="000000" w:themeColor="text1"/>
          <w:lang w:val="en-GB"/>
        </w:rPr>
        <w:t>four</w:t>
      </w:r>
      <w:r w:rsidR="003658EA" w:rsidRPr="00F91755">
        <w:rPr>
          <w:color w:val="000000" w:themeColor="text1"/>
          <w:lang w:val="en-GB"/>
        </w:rPr>
        <w:t xml:space="preserve"> Basque </w:t>
      </w:r>
      <w:r w:rsidR="00F00897" w:rsidRPr="00F91755">
        <w:rPr>
          <w:color w:val="000000" w:themeColor="text1"/>
          <w:lang w:val="en-GB"/>
        </w:rPr>
        <w:t>native-</w:t>
      </w:r>
      <w:r w:rsidR="003658EA" w:rsidRPr="00F91755">
        <w:rPr>
          <w:color w:val="000000" w:themeColor="text1"/>
          <w:lang w:val="en-GB"/>
        </w:rPr>
        <w:t xml:space="preserve">speakers in a previous norming. </w:t>
      </w:r>
      <w:r w:rsidRPr="00F91755">
        <w:rPr>
          <w:color w:val="000000" w:themeColor="text1"/>
          <w:lang w:val="en-GB"/>
        </w:rPr>
        <w:t xml:space="preserve"> The Spanish and Basque names were</w:t>
      </w:r>
      <w:r w:rsidR="007D7D0F" w:rsidRPr="00F91755">
        <w:rPr>
          <w:color w:val="000000" w:themeColor="text1"/>
          <w:lang w:val="en-GB"/>
        </w:rPr>
        <w:t xml:space="preserve"> non-cognates and were</w:t>
      </w:r>
      <w:r w:rsidRPr="00F91755">
        <w:rPr>
          <w:color w:val="000000" w:themeColor="text1"/>
          <w:lang w:val="en-GB"/>
        </w:rPr>
        <w:t xml:space="preserve"> matched on frequency, number of syllables, and number of phonemes (see Appendix</w:t>
      </w:r>
      <w:r w:rsidR="006A0775" w:rsidRPr="00F91755">
        <w:rPr>
          <w:color w:val="000000" w:themeColor="text1"/>
          <w:lang w:val="en-GB"/>
        </w:rPr>
        <w:t xml:space="preserve"> A</w:t>
      </w:r>
      <w:bookmarkStart w:id="6" w:name="_Hlk47104127"/>
      <w:r w:rsidRPr="00F91755">
        <w:rPr>
          <w:color w:val="000000" w:themeColor="text1"/>
          <w:lang w:val="en-GB"/>
        </w:rPr>
        <w:t>).</w:t>
      </w:r>
      <w:r w:rsidR="00BE5215" w:rsidRPr="00F91755">
        <w:rPr>
          <w:color w:val="000000" w:themeColor="text1"/>
          <w:lang w:val="en-GB"/>
        </w:rPr>
        <w:t xml:space="preserve"> The use of a small number of individual items that are repeated frequently across conditions is in line with </w:t>
      </w:r>
      <w:r w:rsidR="00265EBB" w:rsidRPr="00F91755">
        <w:rPr>
          <w:color w:val="000000" w:themeColor="text1"/>
          <w:lang w:val="en-GB"/>
        </w:rPr>
        <w:t xml:space="preserve">cued language-switching studies (e.g., Costa &amp; </w:t>
      </w:r>
      <w:proofErr w:type="spellStart"/>
      <w:r w:rsidR="00265EBB" w:rsidRPr="00F91755">
        <w:rPr>
          <w:color w:val="000000" w:themeColor="text1"/>
          <w:lang w:val="en-GB"/>
        </w:rPr>
        <w:t>Santesteban</w:t>
      </w:r>
      <w:proofErr w:type="spellEnd"/>
      <w:r w:rsidR="00265EBB" w:rsidRPr="00F91755">
        <w:rPr>
          <w:color w:val="000000" w:themeColor="text1"/>
          <w:lang w:val="en-GB"/>
        </w:rPr>
        <w:t xml:space="preserve">, 2004; Costa, </w:t>
      </w:r>
      <w:proofErr w:type="spellStart"/>
      <w:r w:rsidR="00265EBB" w:rsidRPr="00F91755">
        <w:rPr>
          <w:color w:val="000000" w:themeColor="text1"/>
          <w:lang w:val="en-GB"/>
        </w:rPr>
        <w:t>Santesteban</w:t>
      </w:r>
      <w:proofErr w:type="spellEnd"/>
      <w:r w:rsidR="00265EBB" w:rsidRPr="00F91755">
        <w:rPr>
          <w:color w:val="000000" w:themeColor="text1"/>
          <w:lang w:val="en-GB"/>
        </w:rPr>
        <w:t xml:space="preserve">, &amp; Ivanova, 2006; </w:t>
      </w:r>
      <w:proofErr w:type="spellStart"/>
      <w:r w:rsidR="00265EBB" w:rsidRPr="00F91755">
        <w:rPr>
          <w:color w:val="000000" w:themeColor="text1"/>
          <w:lang w:val="en-GB"/>
        </w:rPr>
        <w:t>Meuter</w:t>
      </w:r>
      <w:proofErr w:type="spellEnd"/>
      <w:r w:rsidR="00265EBB" w:rsidRPr="00F91755">
        <w:rPr>
          <w:color w:val="000000" w:themeColor="text1"/>
          <w:lang w:val="en-GB"/>
        </w:rPr>
        <w:t xml:space="preserve"> &amp; Allport, 1999)</w:t>
      </w:r>
      <w:r w:rsidR="002319CA" w:rsidRPr="00F91755">
        <w:rPr>
          <w:color w:val="000000" w:themeColor="text1"/>
          <w:lang w:val="en-GB"/>
        </w:rPr>
        <w:t xml:space="preserve"> and allowed us to only select words that bilinguals frequently use in daily life</w:t>
      </w:r>
      <w:r w:rsidR="00265EBB" w:rsidRPr="00F91755">
        <w:rPr>
          <w:color w:val="000000" w:themeColor="text1"/>
          <w:lang w:val="en-GB"/>
        </w:rPr>
        <w:t>.</w:t>
      </w:r>
      <w:bookmarkEnd w:id="6"/>
      <w:r w:rsidRPr="00F91755">
        <w:rPr>
          <w:color w:val="000000" w:themeColor="text1"/>
          <w:lang w:val="en-GB"/>
        </w:rPr>
        <w:t xml:space="preserve"> </w:t>
      </w:r>
      <w:r w:rsidR="00793971" w:rsidRPr="00F91755">
        <w:rPr>
          <w:color w:val="000000" w:themeColor="text1"/>
          <w:lang w:val="en-GB"/>
        </w:rPr>
        <w:t xml:space="preserve">We selected stimuli belonging to four semantic categories to examine potential cumulative semantic interference effects; this research question is beyond the scope of the current manuscript and effects of semantic category are not analysed. </w:t>
      </w:r>
      <w:r w:rsidR="007C751A" w:rsidRPr="00F91755">
        <w:rPr>
          <w:color w:val="000000" w:themeColor="text1"/>
          <w:lang w:val="en-GB"/>
        </w:rPr>
        <w:t>In the non-linguistic</w:t>
      </w:r>
      <w:r w:rsidR="00470CFE" w:rsidRPr="00F91755">
        <w:rPr>
          <w:color w:val="000000" w:themeColor="text1"/>
          <w:lang w:val="en-GB"/>
        </w:rPr>
        <w:t xml:space="preserve"> prime</w:t>
      </w:r>
      <w:r w:rsidR="007C751A" w:rsidRPr="00F91755">
        <w:rPr>
          <w:color w:val="000000" w:themeColor="text1"/>
          <w:lang w:val="en-GB"/>
        </w:rPr>
        <w:t xml:space="preserve"> task, two versions of the Spanish and Basque flags were used </w:t>
      </w:r>
      <w:r w:rsidR="00322C6A" w:rsidRPr="00F91755">
        <w:rPr>
          <w:color w:val="000000" w:themeColor="text1"/>
          <w:lang w:val="en-GB"/>
        </w:rPr>
        <w:t>to precede the pictures</w:t>
      </w:r>
      <w:r w:rsidR="007C751A" w:rsidRPr="00F91755">
        <w:rPr>
          <w:color w:val="000000" w:themeColor="text1"/>
          <w:lang w:val="en-GB"/>
        </w:rPr>
        <w:t>. In the linguistic</w:t>
      </w:r>
      <w:r w:rsidR="00470CFE" w:rsidRPr="00F91755">
        <w:rPr>
          <w:color w:val="000000" w:themeColor="text1"/>
          <w:lang w:val="en-GB"/>
        </w:rPr>
        <w:t xml:space="preserve"> prime</w:t>
      </w:r>
      <w:r w:rsidR="007C751A" w:rsidRPr="00F91755">
        <w:rPr>
          <w:color w:val="000000" w:themeColor="text1"/>
          <w:lang w:val="en-GB"/>
        </w:rPr>
        <w:t xml:space="preserve"> task, the Spanish and Basque equivalents of the sentences ‘This is what I see on the screen …’ and ‘On the screen I see this …’ preceded the pictures.</w:t>
      </w:r>
      <w:r w:rsidR="00470CFE" w:rsidRPr="00F91755">
        <w:rPr>
          <w:color w:val="000000" w:themeColor="text1"/>
          <w:lang w:val="en-GB"/>
        </w:rPr>
        <w:t xml:space="preserve"> Each participant saw each version of the prime equally often.</w:t>
      </w:r>
    </w:p>
    <w:p w14:paraId="01225DF0" w14:textId="77777777" w:rsidR="005028D6" w:rsidRPr="00F91755" w:rsidRDefault="005028D6" w:rsidP="005028D6">
      <w:pPr>
        <w:spacing w:after="0" w:line="480" w:lineRule="auto"/>
        <w:rPr>
          <w:b/>
          <w:color w:val="000000" w:themeColor="text1"/>
          <w:lang w:val="en-GB"/>
        </w:rPr>
      </w:pPr>
    </w:p>
    <w:p w14:paraId="0AE8DBCD" w14:textId="207B0749" w:rsidR="00B66EB0" w:rsidRPr="00F91755" w:rsidRDefault="00E477EF" w:rsidP="00DC32C3">
      <w:pPr>
        <w:pStyle w:val="ListParagraph"/>
        <w:numPr>
          <w:ilvl w:val="1"/>
          <w:numId w:val="6"/>
        </w:numPr>
        <w:spacing w:after="0" w:line="480" w:lineRule="auto"/>
        <w:rPr>
          <w:b/>
          <w:color w:val="000000" w:themeColor="text1"/>
          <w:lang w:val="en-GB"/>
        </w:rPr>
      </w:pPr>
      <w:r w:rsidRPr="00F91755">
        <w:rPr>
          <w:b/>
          <w:color w:val="000000" w:themeColor="text1"/>
          <w:lang w:val="en-GB"/>
        </w:rPr>
        <w:t>Task</w:t>
      </w:r>
    </w:p>
    <w:p w14:paraId="03680542" w14:textId="4CEDAD45" w:rsidR="00E477EF" w:rsidRPr="00F91755" w:rsidRDefault="00E477EF" w:rsidP="005028D6">
      <w:pPr>
        <w:spacing w:after="0" w:line="480" w:lineRule="auto"/>
        <w:rPr>
          <w:color w:val="000000" w:themeColor="text1"/>
          <w:lang w:val="en-GB"/>
        </w:rPr>
      </w:pPr>
      <w:r w:rsidRPr="00F91755">
        <w:rPr>
          <w:color w:val="000000" w:themeColor="text1"/>
          <w:lang w:val="en-GB"/>
        </w:rPr>
        <w:t xml:space="preserve">The three main tasks were voluntary picture naming tasks in which the participants were presented with a picture on the screen that they could name in their language of choice. Participants were encouraged to use the word that came to mind first, regardless of the language. They were also told that they could use both languages and could switch whenever they wanted. Participants completed three naming tasks. In the no-prime task, pictures were presented one by one on the screen without any other information. In the linguistic prime task, each picture was preceded by a Spanish or Basque sentence. The participant was instructed to read the sentence out loud prior to pressing the space bar to see the picture. In the non-linguistic prime task, participants saw a country flag (Spanish or Basque) for </w:t>
      </w:r>
      <w:r w:rsidR="009D3166" w:rsidRPr="00F91755">
        <w:rPr>
          <w:color w:val="000000" w:themeColor="text1"/>
          <w:lang w:val="en-GB"/>
        </w:rPr>
        <w:t>one</w:t>
      </w:r>
      <w:r w:rsidRPr="00F91755">
        <w:rPr>
          <w:color w:val="000000" w:themeColor="text1"/>
          <w:lang w:val="en-GB"/>
        </w:rPr>
        <w:t xml:space="preserve"> second prior to seeing the picture (which was also accompanied by the flag). In both the linguistic and non-linguistic prime task</w:t>
      </w:r>
      <w:r w:rsidR="00322C6A" w:rsidRPr="00F91755">
        <w:rPr>
          <w:color w:val="000000" w:themeColor="text1"/>
          <w:lang w:val="en-GB"/>
        </w:rPr>
        <w:t>s</w:t>
      </w:r>
      <w:r w:rsidRPr="00F91755">
        <w:rPr>
          <w:color w:val="000000" w:themeColor="text1"/>
          <w:lang w:val="en-GB"/>
        </w:rPr>
        <w:t xml:space="preserve">, participants were instructed that they could ignore </w:t>
      </w:r>
      <w:r w:rsidRPr="00F91755">
        <w:rPr>
          <w:color w:val="000000" w:themeColor="text1"/>
          <w:lang w:val="en-GB"/>
        </w:rPr>
        <w:lastRenderedPageBreak/>
        <w:t>the sentence or flag</w:t>
      </w:r>
      <w:r w:rsidR="005028D6" w:rsidRPr="00F91755">
        <w:rPr>
          <w:color w:val="000000" w:themeColor="text1"/>
          <w:lang w:val="en-GB"/>
        </w:rPr>
        <w:t xml:space="preserve"> when naming the picture</w:t>
      </w:r>
      <w:r w:rsidRPr="00F91755">
        <w:rPr>
          <w:color w:val="000000" w:themeColor="text1"/>
          <w:lang w:val="en-GB"/>
        </w:rPr>
        <w:t>. The instructions emphasised that they could name the picture in their language of choice, regardless of the information preceding the picture.</w:t>
      </w:r>
    </w:p>
    <w:p w14:paraId="5E1FC661" w14:textId="0C3F8201" w:rsidR="00E477EF" w:rsidRPr="00F91755" w:rsidRDefault="00E477EF" w:rsidP="005028D6">
      <w:pPr>
        <w:spacing w:after="0" w:line="480" w:lineRule="auto"/>
        <w:rPr>
          <w:color w:val="000000" w:themeColor="text1"/>
          <w:lang w:val="en-GB"/>
        </w:rPr>
      </w:pPr>
      <w:r w:rsidRPr="00F91755">
        <w:rPr>
          <w:color w:val="000000" w:themeColor="text1"/>
          <w:lang w:val="en-GB"/>
        </w:rPr>
        <w:tab/>
        <w:t>The no-prime</w:t>
      </w:r>
      <w:r w:rsidR="003D64CB" w:rsidRPr="00F91755">
        <w:rPr>
          <w:color w:val="000000" w:themeColor="text1"/>
          <w:lang w:val="en-GB"/>
        </w:rPr>
        <w:t xml:space="preserve"> task</w:t>
      </w:r>
      <w:r w:rsidRPr="00F91755">
        <w:rPr>
          <w:color w:val="000000" w:themeColor="text1"/>
          <w:lang w:val="en-GB"/>
        </w:rPr>
        <w:t xml:space="preserve"> consisted of 128 trials. Each primed </w:t>
      </w:r>
      <w:r w:rsidR="003D64CB" w:rsidRPr="00F91755">
        <w:rPr>
          <w:color w:val="000000" w:themeColor="text1"/>
          <w:lang w:val="en-GB"/>
        </w:rPr>
        <w:t xml:space="preserve">task </w:t>
      </w:r>
      <w:r w:rsidR="00F37F03" w:rsidRPr="00F91755">
        <w:rPr>
          <w:color w:val="000000" w:themeColor="text1"/>
          <w:lang w:val="en-GB"/>
        </w:rPr>
        <w:t>consisted of 2</w:t>
      </w:r>
      <w:r w:rsidRPr="00F91755">
        <w:rPr>
          <w:color w:val="000000" w:themeColor="text1"/>
          <w:lang w:val="en-GB"/>
        </w:rPr>
        <w:t xml:space="preserve">56 trials; half of the trials were preceded by a Basque prime while the other half was preceded by a Spanish prime. </w:t>
      </w:r>
      <w:bookmarkStart w:id="7" w:name="_Hlk47103664"/>
      <w:r w:rsidRPr="00F91755">
        <w:rPr>
          <w:color w:val="000000" w:themeColor="text1"/>
          <w:lang w:val="en-GB"/>
        </w:rPr>
        <w:t>Half of the trials presented a different prime than the previous trial (prime switch</w:t>
      </w:r>
      <w:r w:rsidR="00F15CC7" w:rsidRPr="00F91755">
        <w:rPr>
          <w:color w:val="000000" w:themeColor="text1"/>
          <w:lang w:val="en-GB"/>
        </w:rPr>
        <w:t>, e.g., Basque prime on previous trial and Spanish prime on current trial</w:t>
      </w:r>
      <w:r w:rsidRPr="00F91755">
        <w:rPr>
          <w:color w:val="000000" w:themeColor="text1"/>
          <w:lang w:val="en-GB"/>
        </w:rPr>
        <w:t>) while the other half presented the same prime as the previous trial (prime repetition</w:t>
      </w:r>
      <w:r w:rsidR="00F15CC7" w:rsidRPr="00F91755">
        <w:rPr>
          <w:color w:val="000000" w:themeColor="text1"/>
          <w:lang w:val="en-GB"/>
        </w:rPr>
        <w:t>, e.g., Basque prime on previous and on current trial</w:t>
      </w:r>
      <w:r w:rsidRPr="00F91755">
        <w:rPr>
          <w:color w:val="000000" w:themeColor="text1"/>
          <w:lang w:val="en-GB"/>
        </w:rPr>
        <w:t xml:space="preserve">). </w:t>
      </w:r>
      <w:bookmarkEnd w:id="7"/>
      <w:r w:rsidRPr="00F91755">
        <w:rPr>
          <w:color w:val="000000" w:themeColor="text1"/>
          <w:lang w:val="en-GB"/>
        </w:rPr>
        <w:t xml:space="preserve">Each picture was preceded an equal number of times by a Basque or Spanish prime in each </w:t>
      </w:r>
      <w:r w:rsidR="003D64CB" w:rsidRPr="00F91755">
        <w:rPr>
          <w:color w:val="000000" w:themeColor="text1"/>
          <w:lang w:val="en-GB"/>
        </w:rPr>
        <w:t>task</w:t>
      </w:r>
      <w:r w:rsidRPr="00F91755">
        <w:rPr>
          <w:color w:val="000000" w:themeColor="text1"/>
          <w:lang w:val="en-GB"/>
        </w:rPr>
        <w:t xml:space="preserve">. Each picture was also presented an equal number of times as a prime switch or </w:t>
      </w:r>
      <w:r w:rsidR="003D64CB" w:rsidRPr="00F91755">
        <w:rPr>
          <w:color w:val="000000" w:themeColor="text1"/>
          <w:lang w:val="en-GB"/>
        </w:rPr>
        <w:t>repeat</w:t>
      </w:r>
      <w:r w:rsidRPr="00F91755">
        <w:rPr>
          <w:color w:val="000000" w:themeColor="text1"/>
          <w:lang w:val="en-GB"/>
        </w:rPr>
        <w:t xml:space="preserve"> trial for each language prime. Each participant saw the same stimulus list in each </w:t>
      </w:r>
      <w:r w:rsidR="003D64CB" w:rsidRPr="00F91755">
        <w:rPr>
          <w:color w:val="000000" w:themeColor="text1"/>
          <w:lang w:val="en-GB"/>
        </w:rPr>
        <w:t>task</w:t>
      </w:r>
      <w:r w:rsidRPr="00F91755">
        <w:rPr>
          <w:color w:val="000000" w:themeColor="text1"/>
          <w:lang w:val="en-GB"/>
        </w:rPr>
        <w:t xml:space="preserve"> to ensure that the preceding stimuli were alw</w:t>
      </w:r>
      <w:r w:rsidR="003D64CB" w:rsidRPr="00F91755">
        <w:rPr>
          <w:color w:val="000000" w:themeColor="text1"/>
          <w:lang w:val="en-GB"/>
        </w:rPr>
        <w:t>ays the same regardless of the task</w:t>
      </w:r>
      <w:r w:rsidRPr="00F91755">
        <w:rPr>
          <w:color w:val="000000" w:themeColor="text1"/>
          <w:lang w:val="en-GB"/>
        </w:rPr>
        <w:t xml:space="preserve"> (i.e., to avoid the language preference for the previous trial differing between </w:t>
      </w:r>
      <w:r w:rsidR="003D64CB" w:rsidRPr="00F91755">
        <w:rPr>
          <w:color w:val="000000" w:themeColor="text1"/>
          <w:lang w:val="en-GB"/>
        </w:rPr>
        <w:t>tasks</w:t>
      </w:r>
      <w:r w:rsidRPr="00F91755">
        <w:rPr>
          <w:color w:val="000000" w:themeColor="text1"/>
          <w:lang w:val="en-GB"/>
        </w:rPr>
        <w:t>).</w:t>
      </w:r>
    </w:p>
    <w:p w14:paraId="040A6324" w14:textId="6C716532" w:rsidR="00E477EF" w:rsidRPr="00F91755" w:rsidRDefault="00E477EF" w:rsidP="005028D6">
      <w:pPr>
        <w:spacing w:after="0" w:line="480" w:lineRule="auto"/>
        <w:rPr>
          <w:color w:val="000000" w:themeColor="text1"/>
          <w:lang w:val="en-GB"/>
        </w:rPr>
      </w:pPr>
      <w:r w:rsidRPr="00F91755">
        <w:rPr>
          <w:color w:val="000000" w:themeColor="text1"/>
          <w:lang w:val="en-GB"/>
        </w:rPr>
        <w:tab/>
        <w:t xml:space="preserve">Each trial started with a fixation cross presented for 500 </w:t>
      </w:r>
      <w:proofErr w:type="spellStart"/>
      <w:r w:rsidRPr="00F91755">
        <w:rPr>
          <w:color w:val="000000" w:themeColor="text1"/>
          <w:lang w:val="en-GB"/>
        </w:rPr>
        <w:t>ms</w:t>
      </w:r>
      <w:proofErr w:type="spellEnd"/>
      <w:r w:rsidRPr="00F91755">
        <w:rPr>
          <w:color w:val="000000" w:themeColor="text1"/>
          <w:lang w:val="en-GB"/>
        </w:rPr>
        <w:t xml:space="preserve">, followed by the picture staying on the screen for 2500 </w:t>
      </w:r>
      <w:proofErr w:type="spellStart"/>
      <w:r w:rsidRPr="00F91755">
        <w:rPr>
          <w:color w:val="000000" w:themeColor="text1"/>
          <w:lang w:val="en-GB"/>
        </w:rPr>
        <w:t>ms</w:t>
      </w:r>
      <w:proofErr w:type="spellEnd"/>
      <w:r w:rsidRPr="00F91755">
        <w:rPr>
          <w:color w:val="000000" w:themeColor="text1"/>
          <w:lang w:val="en-GB"/>
        </w:rPr>
        <w:t xml:space="preserve"> regardless when the response was given</w:t>
      </w:r>
      <w:r w:rsidR="00247EA5" w:rsidRPr="00F91755">
        <w:rPr>
          <w:color w:val="000000" w:themeColor="text1"/>
          <w:lang w:val="en-GB"/>
        </w:rPr>
        <w:t xml:space="preserve"> (similar to the procedure used in other voluntary switching studies with this population, e.g., de Bruin et al., 2018)</w:t>
      </w:r>
      <w:r w:rsidRPr="00F91755">
        <w:rPr>
          <w:color w:val="000000" w:themeColor="text1"/>
          <w:lang w:val="en-GB"/>
        </w:rPr>
        <w:t xml:space="preserve">. In the linguistic prime </w:t>
      </w:r>
      <w:r w:rsidR="003D64CB" w:rsidRPr="00F91755">
        <w:rPr>
          <w:color w:val="000000" w:themeColor="text1"/>
          <w:lang w:val="en-GB"/>
        </w:rPr>
        <w:t>task</w:t>
      </w:r>
      <w:r w:rsidRPr="00F91755">
        <w:rPr>
          <w:color w:val="000000" w:themeColor="text1"/>
          <w:lang w:val="en-GB"/>
        </w:rPr>
        <w:t>, the picture was preceded by a sentence that stayed on the screen until the participant read it aloud and pressed the space ba</w:t>
      </w:r>
      <w:r w:rsidR="003D64CB" w:rsidRPr="00F91755">
        <w:rPr>
          <w:color w:val="000000" w:themeColor="text1"/>
          <w:lang w:val="en-GB"/>
        </w:rPr>
        <w:t>r</w:t>
      </w:r>
      <w:r w:rsidR="005D0B7E" w:rsidRPr="00F91755">
        <w:rPr>
          <w:color w:val="000000" w:themeColor="text1"/>
          <w:lang w:val="en-GB"/>
        </w:rPr>
        <w:t xml:space="preserve"> to see the picture</w:t>
      </w:r>
      <w:r w:rsidR="003D64CB" w:rsidRPr="00F91755">
        <w:rPr>
          <w:color w:val="000000" w:themeColor="text1"/>
          <w:lang w:val="en-GB"/>
        </w:rPr>
        <w:t>. In the non-linguistic prime task</w:t>
      </w:r>
      <w:r w:rsidRPr="00F91755">
        <w:rPr>
          <w:color w:val="000000" w:themeColor="text1"/>
          <w:lang w:val="en-GB"/>
        </w:rPr>
        <w:t xml:space="preserve">, the picture was preceded by a country flag that stayed on the screen for </w:t>
      </w:r>
      <w:r w:rsidR="009D3166" w:rsidRPr="00F91755">
        <w:rPr>
          <w:color w:val="000000" w:themeColor="text1"/>
          <w:lang w:val="en-GB"/>
        </w:rPr>
        <w:t xml:space="preserve">one </w:t>
      </w:r>
      <w:r w:rsidRPr="00F91755">
        <w:rPr>
          <w:color w:val="000000" w:themeColor="text1"/>
          <w:lang w:val="en-GB"/>
        </w:rPr>
        <w:t>second</w:t>
      </w:r>
      <w:r w:rsidR="00247EA5" w:rsidRPr="00F91755">
        <w:rPr>
          <w:color w:val="000000" w:themeColor="text1"/>
          <w:lang w:val="en-GB"/>
        </w:rPr>
        <w:t xml:space="preserve"> (our pilot study suggested that this interval was sufficient for participants to process the prime while being comparable to the interval in the linguistic prime task).</w:t>
      </w:r>
      <w:r w:rsidR="005D0B7E" w:rsidRPr="00F91755">
        <w:rPr>
          <w:color w:val="000000" w:themeColor="text1"/>
          <w:lang w:val="en-GB"/>
        </w:rPr>
        <w:t xml:space="preserve"> In all conditions, naming times were measured relative to the onset of picture presentation. </w:t>
      </w:r>
    </w:p>
    <w:p w14:paraId="45AE50DB" w14:textId="6C8627E9" w:rsidR="00E477EF" w:rsidRPr="00F91755" w:rsidRDefault="00E477EF" w:rsidP="005028D6">
      <w:pPr>
        <w:spacing w:after="0" w:line="480" w:lineRule="auto"/>
        <w:rPr>
          <w:b/>
          <w:color w:val="000000" w:themeColor="text1"/>
          <w:lang w:val="en-GB"/>
        </w:rPr>
      </w:pPr>
    </w:p>
    <w:p w14:paraId="71B61492" w14:textId="714019D9" w:rsidR="0005205A" w:rsidRPr="00F91755" w:rsidRDefault="0005205A" w:rsidP="005028D6">
      <w:pPr>
        <w:spacing w:after="0" w:line="480" w:lineRule="auto"/>
        <w:rPr>
          <w:b/>
          <w:color w:val="000000" w:themeColor="text1"/>
          <w:lang w:val="en-GB"/>
        </w:rPr>
      </w:pPr>
    </w:p>
    <w:p w14:paraId="432CA0EE" w14:textId="77777777" w:rsidR="0005205A" w:rsidRPr="00F91755" w:rsidRDefault="0005205A" w:rsidP="005028D6">
      <w:pPr>
        <w:spacing w:after="0" w:line="480" w:lineRule="auto"/>
        <w:rPr>
          <w:b/>
          <w:color w:val="000000" w:themeColor="text1"/>
          <w:lang w:val="en-GB"/>
        </w:rPr>
      </w:pPr>
    </w:p>
    <w:p w14:paraId="2244F542" w14:textId="76E2817D" w:rsidR="00B66EB0" w:rsidRPr="00F91755" w:rsidRDefault="00B66EB0" w:rsidP="00DC32C3">
      <w:pPr>
        <w:pStyle w:val="ListParagraph"/>
        <w:numPr>
          <w:ilvl w:val="1"/>
          <w:numId w:val="6"/>
        </w:numPr>
        <w:spacing w:after="0" w:line="480" w:lineRule="auto"/>
        <w:rPr>
          <w:b/>
          <w:color w:val="000000" w:themeColor="text1"/>
          <w:lang w:val="en-GB"/>
        </w:rPr>
      </w:pPr>
      <w:r w:rsidRPr="00F91755">
        <w:rPr>
          <w:b/>
          <w:color w:val="000000" w:themeColor="text1"/>
          <w:lang w:val="en-GB"/>
        </w:rPr>
        <w:lastRenderedPageBreak/>
        <w:t>Procedure</w:t>
      </w:r>
    </w:p>
    <w:p w14:paraId="4462E352" w14:textId="60BCB2BF" w:rsidR="00E477EF" w:rsidRPr="00F91755" w:rsidRDefault="00B66EB0" w:rsidP="005028D6">
      <w:pPr>
        <w:spacing w:after="0" w:line="480" w:lineRule="auto"/>
        <w:rPr>
          <w:color w:val="000000" w:themeColor="text1"/>
          <w:lang w:val="en-GB"/>
        </w:rPr>
      </w:pPr>
      <w:r w:rsidRPr="00F91755">
        <w:rPr>
          <w:color w:val="000000" w:themeColor="text1"/>
          <w:lang w:val="en-GB"/>
        </w:rPr>
        <w:t xml:space="preserve">The study consisted of two sessions. </w:t>
      </w:r>
      <w:r w:rsidR="007A1138" w:rsidRPr="00F91755">
        <w:rPr>
          <w:color w:val="000000" w:themeColor="text1"/>
          <w:lang w:val="en-GB"/>
        </w:rPr>
        <w:t>Instructions were provided on the screen in Basque and Spanish and the experiment was led by a bilingual experiment leader</w:t>
      </w:r>
      <w:r w:rsidR="003E26C8" w:rsidRPr="00F91755">
        <w:rPr>
          <w:color w:val="000000" w:themeColor="text1"/>
          <w:lang w:val="en-GB"/>
        </w:rPr>
        <w:t>, speaking to the participants naturally in both languages</w:t>
      </w:r>
      <w:r w:rsidR="007A1138" w:rsidRPr="00F91755">
        <w:rPr>
          <w:color w:val="000000" w:themeColor="text1"/>
          <w:lang w:val="en-GB"/>
        </w:rPr>
        <w:t xml:space="preserve">. </w:t>
      </w:r>
      <w:r w:rsidRPr="00F91755">
        <w:rPr>
          <w:color w:val="000000" w:themeColor="text1"/>
          <w:lang w:val="en-GB"/>
        </w:rPr>
        <w:t xml:space="preserve">In </w:t>
      </w:r>
      <w:r w:rsidR="00433AC4" w:rsidRPr="00F91755">
        <w:rPr>
          <w:color w:val="000000" w:themeColor="text1"/>
          <w:lang w:val="en-GB"/>
        </w:rPr>
        <w:t>the first session</w:t>
      </w:r>
      <w:r w:rsidRPr="00F91755">
        <w:rPr>
          <w:color w:val="000000" w:themeColor="text1"/>
          <w:lang w:val="en-GB"/>
        </w:rPr>
        <w:t>, partic</w:t>
      </w:r>
      <w:r w:rsidR="00C91DAF" w:rsidRPr="00F91755">
        <w:rPr>
          <w:color w:val="000000" w:themeColor="text1"/>
          <w:lang w:val="en-GB"/>
        </w:rPr>
        <w:t>ipants were asked to complete a</w:t>
      </w:r>
      <w:r w:rsidRPr="00F91755">
        <w:rPr>
          <w:color w:val="000000" w:themeColor="text1"/>
          <w:lang w:val="en-GB"/>
        </w:rPr>
        <w:t xml:space="preserve"> survey. This survey included 46 </w:t>
      </w:r>
      <w:r w:rsidR="00DC2BC5" w:rsidRPr="00F91755">
        <w:rPr>
          <w:color w:val="000000" w:themeColor="text1"/>
          <w:lang w:val="en-GB"/>
        </w:rPr>
        <w:t xml:space="preserve">non-cognate </w:t>
      </w:r>
      <w:r w:rsidRPr="00F91755">
        <w:rPr>
          <w:color w:val="000000" w:themeColor="text1"/>
          <w:lang w:val="en-GB"/>
        </w:rPr>
        <w:t>pictures (16 target pictures</w:t>
      </w:r>
      <w:r w:rsidR="00616322" w:rsidRPr="00F91755">
        <w:rPr>
          <w:color w:val="000000" w:themeColor="text1"/>
          <w:lang w:val="en-GB"/>
        </w:rPr>
        <w:t xml:space="preserve">, which were chosen before the </w:t>
      </w:r>
      <w:r w:rsidR="00476870" w:rsidRPr="00F91755">
        <w:rPr>
          <w:color w:val="000000" w:themeColor="text1"/>
          <w:lang w:val="en-GB"/>
        </w:rPr>
        <w:t>preference ratings</w:t>
      </w:r>
      <w:r w:rsidRPr="00F91755">
        <w:rPr>
          <w:color w:val="000000" w:themeColor="text1"/>
          <w:lang w:val="en-GB"/>
        </w:rPr>
        <w:t xml:space="preserve">) for which the participants were asked to indicate their language preference (Basque/Spanish) and the strength of their language preference ('no preference at all'; 'very weak'; 'weak'; 'medium'; 'strong'; 'very strong'). </w:t>
      </w:r>
      <w:r w:rsidR="009D3166" w:rsidRPr="00F91755">
        <w:rPr>
          <w:color w:val="000000" w:themeColor="text1"/>
          <w:lang w:val="en-GB"/>
        </w:rPr>
        <w:t>Participants were simply shown the picture and were asked to indicate in which language they prefer</w:t>
      </w:r>
      <w:r w:rsidR="00093894" w:rsidRPr="00F91755">
        <w:rPr>
          <w:color w:val="000000" w:themeColor="text1"/>
          <w:lang w:val="en-GB"/>
        </w:rPr>
        <w:t>red</w:t>
      </w:r>
      <w:r w:rsidR="009D3166" w:rsidRPr="00F91755">
        <w:rPr>
          <w:color w:val="000000" w:themeColor="text1"/>
          <w:lang w:val="en-GB"/>
        </w:rPr>
        <w:t xml:space="preserve"> to name the object shown in the picture</w:t>
      </w:r>
      <w:r w:rsidR="00476870" w:rsidRPr="00F91755">
        <w:rPr>
          <w:color w:val="000000" w:themeColor="text1"/>
          <w:lang w:val="en-GB"/>
        </w:rPr>
        <w:t xml:space="preserve">, following these instructions (in Spanish and Basque): “In the next part you are going to see some images. Indicate which language you prefer to use to name each image (Basque or Spanish). Also indicate your level of preference </w:t>
      </w:r>
      <w:r w:rsidR="00093894" w:rsidRPr="00F91755">
        <w:rPr>
          <w:color w:val="000000" w:themeColor="text1"/>
          <w:lang w:val="en-GB"/>
        </w:rPr>
        <w:t>for</w:t>
      </w:r>
      <w:r w:rsidR="00476870" w:rsidRPr="00F91755">
        <w:rPr>
          <w:color w:val="000000" w:themeColor="text1"/>
          <w:lang w:val="en-GB"/>
        </w:rPr>
        <w:t xml:space="preserve"> using this language”. With each presented image, participants were reminded of the two questions (preferred language and strength of preference). </w:t>
      </w:r>
      <w:r w:rsidR="00F64AD8" w:rsidRPr="00F91755">
        <w:rPr>
          <w:color w:val="000000" w:themeColor="text1"/>
          <w:lang w:val="en-GB"/>
        </w:rPr>
        <w:t xml:space="preserve">By asking this question about individual pictures/objects (rather than more globally in the form of e.g., “which language do you prefer to speak”), we gave participants a concrete framework to base their decision on. By using concrete, highly frequent, and neutral pictures, we avoided participants preferring a language based on emotional </w:t>
      </w:r>
      <w:r w:rsidR="00093894" w:rsidRPr="00F91755">
        <w:rPr>
          <w:color w:val="000000" w:themeColor="text1"/>
          <w:lang w:val="en-GB"/>
        </w:rPr>
        <w:t>or</w:t>
      </w:r>
      <w:r w:rsidR="00F64AD8" w:rsidRPr="00F91755">
        <w:rPr>
          <w:color w:val="000000" w:themeColor="text1"/>
          <w:lang w:val="en-GB"/>
        </w:rPr>
        <w:t xml:space="preserve"> strategic (e.g., political) associations. Furthermore, by assessing item-specific preferences, we avoided drawing global comparisons between bilinguals, which could be more strongly influenced by participants interpreting “preference” in different ways. </w:t>
      </w:r>
      <w:r w:rsidRPr="00F91755">
        <w:rPr>
          <w:color w:val="000000" w:themeColor="text1"/>
          <w:lang w:val="en-GB"/>
        </w:rPr>
        <w:t xml:space="preserve">Thirty additional pictures </w:t>
      </w:r>
      <w:r w:rsidR="00B05B3B" w:rsidRPr="00F91755">
        <w:rPr>
          <w:color w:val="000000" w:themeColor="text1"/>
          <w:lang w:val="en-GB"/>
        </w:rPr>
        <w:t>were added to the 16 target pictures</w:t>
      </w:r>
      <w:r w:rsidRPr="00F91755">
        <w:rPr>
          <w:color w:val="000000" w:themeColor="text1"/>
          <w:lang w:val="en-GB"/>
        </w:rPr>
        <w:t xml:space="preserve"> so that participants </w:t>
      </w:r>
      <w:r w:rsidR="00E477EF" w:rsidRPr="00F91755">
        <w:rPr>
          <w:color w:val="000000" w:themeColor="text1"/>
          <w:lang w:val="en-GB"/>
        </w:rPr>
        <w:t xml:space="preserve">did not know which pictures were used in the subsequent experiment and consequently could not memorise the </w:t>
      </w:r>
      <w:r w:rsidR="009807E9" w:rsidRPr="00F91755">
        <w:rPr>
          <w:color w:val="000000" w:themeColor="text1"/>
          <w:lang w:val="en-GB"/>
        </w:rPr>
        <w:t xml:space="preserve">indicated </w:t>
      </w:r>
      <w:r w:rsidR="00E477EF" w:rsidRPr="00F91755">
        <w:rPr>
          <w:color w:val="000000" w:themeColor="text1"/>
          <w:lang w:val="en-GB"/>
        </w:rPr>
        <w:t>language preference for those specific pictures.</w:t>
      </w:r>
    </w:p>
    <w:p w14:paraId="55B394F8" w14:textId="4CF1C395" w:rsidR="00694421" w:rsidRPr="00F91755" w:rsidRDefault="00B66EB0" w:rsidP="005028D6">
      <w:pPr>
        <w:spacing w:after="0" w:line="480" w:lineRule="auto"/>
        <w:rPr>
          <w:color w:val="000000" w:themeColor="text1"/>
          <w:lang w:val="en-GB"/>
        </w:rPr>
      </w:pPr>
      <w:r w:rsidRPr="00F91755">
        <w:rPr>
          <w:color w:val="000000" w:themeColor="text1"/>
          <w:lang w:val="en-GB"/>
        </w:rPr>
        <w:tab/>
      </w:r>
      <w:r w:rsidR="00E477EF" w:rsidRPr="00F91755">
        <w:rPr>
          <w:color w:val="000000" w:themeColor="text1"/>
          <w:lang w:val="en-GB"/>
        </w:rPr>
        <w:t>A subset of participants (see ‘participants’ section)</w:t>
      </w:r>
      <w:r w:rsidRPr="00F91755">
        <w:rPr>
          <w:color w:val="000000" w:themeColor="text1"/>
          <w:lang w:val="en-GB"/>
        </w:rPr>
        <w:t xml:space="preserve"> completed a second session in which they were asked to name pictures.</w:t>
      </w:r>
      <w:r w:rsidR="001A18B6" w:rsidRPr="00F91755">
        <w:rPr>
          <w:color w:val="000000" w:themeColor="text1"/>
          <w:lang w:val="en-GB"/>
        </w:rPr>
        <w:t xml:space="preserve"> </w:t>
      </w:r>
      <w:r w:rsidRPr="00F91755">
        <w:rPr>
          <w:color w:val="000000" w:themeColor="text1"/>
          <w:lang w:val="en-GB"/>
        </w:rPr>
        <w:t xml:space="preserve"> This session started with a brief familiarisation phase in which participants saw each target picture with the corresponding Basque and Spanish </w:t>
      </w:r>
      <w:r w:rsidRPr="00F91755">
        <w:rPr>
          <w:color w:val="000000" w:themeColor="text1"/>
          <w:lang w:val="en-GB"/>
        </w:rPr>
        <w:lastRenderedPageBreak/>
        <w:t>name. Next, they completed a single-language task in which they were asked to name each picture once in Basque and once in Spanish in separate language blocks.</w:t>
      </w:r>
      <w:r w:rsidR="00B05B3B" w:rsidRPr="00F91755">
        <w:rPr>
          <w:color w:val="000000" w:themeColor="text1"/>
          <w:lang w:val="en-GB"/>
        </w:rPr>
        <w:t xml:space="preserve"> The order of languages was counterbalanced.</w:t>
      </w:r>
      <w:r w:rsidRPr="00F91755">
        <w:rPr>
          <w:color w:val="000000" w:themeColor="text1"/>
          <w:lang w:val="en-GB"/>
        </w:rPr>
        <w:t xml:space="preserve"> </w:t>
      </w:r>
      <w:r w:rsidR="00694421" w:rsidRPr="00F91755">
        <w:rPr>
          <w:color w:val="000000" w:themeColor="text1"/>
          <w:lang w:val="en-GB"/>
        </w:rPr>
        <w:t xml:space="preserve">These single-language blocks were included to have a measure of response speed when pictures were named the first </w:t>
      </w:r>
      <w:r w:rsidR="00896B42" w:rsidRPr="00F91755">
        <w:rPr>
          <w:color w:val="000000" w:themeColor="text1"/>
          <w:lang w:val="en-GB"/>
        </w:rPr>
        <w:t>time</w:t>
      </w:r>
      <w:r w:rsidR="00694421" w:rsidRPr="00F91755">
        <w:rPr>
          <w:color w:val="000000" w:themeColor="text1"/>
          <w:lang w:val="en-GB"/>
        </w:rPr>
        <w:t xml:space="preserve"> in each language. </w:t>
      </w:r>
    </w:p>
    <w:p w14:paraId="25352AF0" w14:textId="349CB532" w:rsidR="001A18B6" w:rsidRPr="00F91755" w:rsidRDefault="00E477EF" w:rsidP="00694421">
      <w:pPr>
        <w:spacing w:after="0" w:line="480" w:lineRule="auto"/>
        <w:ind w:firstLine="708"/>
        <w:rPr>
          <w:color w:val="000000" w:themeColor="text1"/>
          <w:lang w:val="en-GB"/>
        </w:rPr>
      </w:pPr>
      <w:r w:rsidRPr="00F91755">
        <w:rPr>
          <w:color w:val="000000" w:themeColor="text1"/>
          <w:lang w:val="en-GB"/>
        </w:rPr>
        <w:t>This was followed by the three</w:t>
      </w:r>
      <w:r w:rsidR="00694421" w:rsidRPr="00F91755">
        <w:rPr>
          <w:color w:val="000000" w:themeColor="text1"/>
          <w:lang w:val="en-GB"/>
        </w:rPr>
        <w:t xml:space="preserve"> voluntary picture naming tasks of main interest. </w:t>
      </w:r>
      <w:r w:rsidR="001A18B6" w:rsidRPr="00F91755">
        <w:rPr>
          <w:color w:val="000000" w:themeColor="text1"/>
          <w:lang w:val="en-GB"/>
        </w:rPr>
        <w:t xml:space="preserve">The order of tasks was counterbalanced so that half of the participants started with the no-prime task, followed by the non-linguistic prime, and the linguistic prime </w:t>
      </w:r>
      <w:r w:rsidR="003D64CB" w:rsidRPr="00F91755">
        <w:rPr>
          <w:color w:val="000000" w:themeColor="text1"/>
          <w:lang w:val="en-GB"/>
        </w:rPr>
        <w:t>task</w:t>
      </w:r>
      <w:r w:rsidR="001A18B6" w:rsidRPr="00F91755">
        <w:rPr>
          <w:color w:val="000000" w:themeColor="text1"/>
          <w:lang w:val="en-GB"/>
        </w:rPr>
        <w:t>. The other half of the participants sta</w:t>
      </w:r>
      <w:r w:rsidR="003D64CB" w:rsidRPr="00F91755">
        <w:rPr>
          <w:color w:val="000000" w:themeColor="text1"/>
          <w:lang w:val="en-GB"/>
        </w:rPr>
        <w:t>rted with the linguistic prime task</w:t>
      </w:r>
      <w:r w:rsidR="001A18B6" w:rsidRPr="00F91755">
        <w:rPr>
          <w:color w:val="000000" w:themeColor="text1"/>
          <w:lang w:val="en-GB"/>
        </w:rPr>
        <w:t xml:space="preserve">, followed by the non-linguistic prime </w:t>
      </w:r>
      <w:r w:rsidR="003D64CB" w:rsidRPr="00F91755">
        <w:rPr>
          <w:color w:val="000000" w:themeColor="text1"/>
          <w:lang w:val="en-GB"/>
        </w:rPr>
        <w:t>task</w:t>
      </w:r>
      <w:r w:rsidR="001A18B6" w:rsidRPr="00F91755">
        <w:rPr>
          <w:color w:val="000000" w:themeColor="text1"/>
          <w:lang w:val="en-GB"/>
        </w:rPr>
        <w:t xml:space="preserve">, and the no-prime task. </w:t>
      </w:r>
      <w:r w:rsidR="009807E9" w:rsidRPr="00F91755">
        <w:rPr>
          <w:color w:val="000000" w:themeColor="text1"/>
          <w:lang w:val="en-GB"/>
        </w:rPr>
        <w:t xml:space="preserve">This way, half of the participants started with the no-prime </w:t>
      </w:r>
      <w:r w:rsidR="003D64CB" w:rsidRPr="00F91755">
        <w:rPr>
          <w:color w:val="000000" w:themeColor="text1"/>
          <w:lang w:val="en-GB"/>
        </w:rPr>
        <w:t>task</w:t>
      </w:r>
      <w:r w:rsidR="009807E9" w:rsidRPr="00F91755">
        <w:rPr>
          <w:color w:val="000000" w:themeColor="text1"/>
          <w:lang w:val="en-GB"/>
        </w:rPr>
        <w:t xml:space="preserve"> and half with the primed </w:t>
      </w:r>
      <w:r w:rsidR="003D64CB" w:rsidRPr="00F91755">
        <w:rPr>
          <w:color w:val="000000" w:themeColor="text1"/>
          <w:lang w:val="en-GB"/>
        </w:rPr>
        <w:t>task</w:t>
      </w:r>
      <w:r w:rsidR="009807E9" w:rsidRPr="00F91755">
        <w:rPr>
          <w:color w:val="000000" w:themeColor="text1"/>
          <w:lang w:val="en-GB"/>
        </w:rPr>
        <w:t xml:space="preserve">. </w:t>
      </w:r>
      <w:r w:rsidR="001A18B6" w:rsidRPr="00F91755">
        <w:rPr>
          <w:color w:val="000000" w:themeColor="text1"/>
          <w:lang w:val="en-GB"/>
        </w:rPr>
        <w:t xml:space="preserve">The linguistic and non-linguistic primes were always completed consecutively to avoid participants switching between no-prime and prime </w:t>
      </w:r>
      <w:r w:rsidR="003D64CB" w:rsidRPr="00F91755">
        <w:rPr>
          <w:color w:val="000000" w:themeColor="text1"/>
          <w:lang w:val="en-GB"/>
        </w:rPr>
        <w:t>tasks</w:t>
      </w:r>
      <w:r w:rsidR="001A18B6" w:rsidRPr="00F91755">
        <w:rPr>
          <w:color w:val="000000" w:themeColor="text1"/>
          <w:lang w:val="en-GB"/>
        </w:rPr>
        <w:t xml:space="preserve">. </w:t>
      </w:r>
      <w:r w:rsidRPr="00F91755">
        <w:rPr>
          <w:color w:val="000000" w:themeColor="text1"/>
          <w:lang w:val="en-GB"/>
        </w:rPr>
        <w:t>With this counterbalancing scheme, half of the participants completed the linguistic prime task prior to the non-linguistic prime task while the other half completed the</w:t>
      </w:r>
      <w:r w:rsidR="00B05B3B" w:rsidRPr="00F91755">
        <w:rPr>
          <w:color w:val="000000" w:themeColor="text1"/>
          <w:lang w:val="en-GB"/>
        </w:rPr>
        <w:t xml:space="preserve"> two primed tasks in the reversed</w:t>
      </w:r>
      <w:r w:rsidRPr="00F91755">
        <w:rPr>
          <w:color w:val="000000" w:themeColor="text1"/>
          <w:lang w:val="en-GB"/>
        </w:rPr>
        <w:t xml:space="preserve"> order.</w:t>
      </w:r>
      <w:r w:rsidR="00B05B3B" w:rsidRPr="00F91755">
        <w:rPr>
          <w:color w:val="000000" w:themeColor="text1"/>
          <w:lang w:val="en-GB"/>
        </w:rPr>
        <w:t xml:space="preserve"> Initial analyses including task order showed no effects of the task participants started with.</w:t>
      </w:r>
    </w:p>
    <w:p w14:paraId="0EE26A30" w14:textId="47C3B49A" w:rsidR="001A18B6" w:rsidRPr="00F91755" w:rsidRDefault="001A18B6" w:rsidP="005028D6">
      <w:pPr>
        <w:spacing w:after="0" w:line="480" w:lineRule="auto"/>
        <w:ind w:firstLine="708"/>
        <w:rPr>
          <w:color w:val="000000" w:themeColor="text1"/>
          <w:lang w:val="en-GB"/>
        </w:rPr>
      </w:pPr>
      <w:r w:rsidRPr="00F91755">
        <w:rPr>
          <w:color w:val="000000" w:themeColor="text1"/>
          <w:lang w:val="en-GB"/>
        </w:rPr>
        <w:t>The task</w:t>
      </w:r>
      <w:r w:rsidR="00E477EF" w:rsidRPr="00F91755">
        <w:rPr>
          <w:color w:val="000000" w:themeColor="text1"/>
          <w:lang w:val="en-GB"/>
        </w:rPr>
        <w:t>s</w:t>
      </w:r>
      <w:r w:rsidRPr="00F91755">
        <w:rPr>
          <w:color w:val="000000" w:themeColor="text1"/>
          <w:lang w:val="en-GB"/>
        </w:rPr>
        <w:t xml:space="preserve"> w</w:t>
      </w:r>
      <w:r w:rsidR="00E477EF" w:rsidRPr="00F91755">
        <w:rPr>
          <w:color w:val="000000" w:themeColor="text1"/>
          <w:lang w:val="en-GB"/>
        </w:rPr>
        <w:t>ere</w:t>
      </w:r>
      <w:r w:rsidRPr="00F91755">
        <w:rPr>
          <w:color w:val="000000" w:themeColor="text1"/>
          <w:lang w:val="en-GB"/>
        </w:rPr>
        <w:t xml:space="preserve"> presented using </w:t>
      </w:r>
      <w:proofErr w:type="spellStart"/>
      <w:r w:rsidRPr="00F91755">
        <w:rPr>
          <w:color w:val="000000" w:themeColor="text1"/>
          <w:lang w:val="en-GB"/>
        </w:rPr>
        <w:t>Psychopy</w:t>
      </w:r>
      <w:proofErr w:type="spellEnd"/>
      <w:r w:rsidRPr="00F91755">
        <w:rPr>
          <w:color w:val="000000" w:themeColor="text1"/>
          <w:lang w:val="en-GB"/>
        </w:rPr>
        <w:t xml:space="preserve"> 1.83.04 (Peirce, 2007). Stimuli were 200x200 pixels and were presented using a white background on a </w:t>
      </w:r>
      <w:proofErr w:type="spellStart"/>
      <w:r w:rsidRPr="00F91755">
        <w:rPr>
          <w:color w:val="000000" w:themeColor="text1"/>
          <w:lang w:val="en-GB"/>
        </w:rPr>
        <w:t>Viewsonic</w:t>
      </w:r>
      <w:proofErr w:type="spellEnd"/>
      <w:r w:rsidRPr="00F91755">
        <w:rPr>
          <w:color w:val="000000" w:themeColor="text1"/>
          <w:lang w:val="en-GB"/>
        </w:rPr>
        <w:t xml:space="preserve"> E90f monitor, with 90Hz refresh rate, and a screen resolution of 1024x768. Responses were recorded through a Sennheiser PC 151 headset with microphone.</w:t>
      </w:r>
    </w:p>
    <w:p w14:paraId="39F453CF" w14:textId="77777777" w:rsidR="00535284" w:rsidRPr="00F91755" w:rsidRDefault="00535284" w:rsidP="005028D6">
      <w:pPr>
        <w:spacing w:after="0" w:line="480" w:lineRule="auto"/>
        <w:ind w:firstLine="708"/>
        <w:rPr>
          <w:color w:val="000000" w:themeColor="text1"/>
          <w:lang w:val="en-GB"/>
        </w:rPr>
      </w:pPr>
    </w:p>
    <w:p w14:paraId="0D63A69A" w14:textId="7A267460" w:rsidR="008133A1" w:rsidRPr="00F91755" w:rsidRDefault="009F6A3B" w:rsidP="00DC32C3">
      <w:pPr>
        <w:pStyle w:val="ListParagraph"/>
        <w:numPr>
          <w:ilvl w:val="1"/>
          <w:numId w:val="6"/>
        </w:numPr>
        <w:spacing w:after="0" w:line="480" w:lineRule="auto"/>
        <w:rPr>
          <w:b/>
          <w:color w:val="000000" w:themeColor="text1"/>
          <w:lang w:val="en-GB"/>
        </w:rPr>
      </w:pPr>
      <w:r w:rsidRPr="00F91755">
        <w:rPr>
          <w:b/>
          <w:color w:val="000000" w:themeColor="text1"/>
          <w:lang w:val="en-GB"/>
        </w:rPr>
        <w:t>Data analysis</w:t>
      </w:r>
    </w:p>
    <w:p w14:paraId="42FB2A67" w14:textId="4966DC66" w:rsidR="009F6A3B" w:rsidRPr="00F91755" w:rsidRDefault="009F6A3B" w:rsidP="009807E9">
      <w:pPr>
        <w:spacing w:after="0" w:line="480" w:lineRule="auto"/>
        <w:rPr>
          <w:color w:val="000000" w:themeColor="text1"/>
          <w:lang w:val="en-US"/>
        </w:rPr>
      </w:pPr>
      <w:r w:rsidRPr="00F91755">
        <w:rPr>
          <w:rFonts w:eastAsia="Times New Roman" w:cs="Times New Roman"/>
          <w:color w:val="000000" w:themeColor="text1"/>
          <w:lang w:val="en-GB" w:eastAsia="es-ES"/>
        </w:rPr>
        <w:t xml:space="preserve">The data </w:t>
      </w:r>
      <w:r w:rsidR="009807E9" w:rsidRPr="00F91755">
        <w:rPr>
          <w:rFonts w:eastAsia="Times New Roman" w:cs="Times New Roman"/>
          <w:color w:val="000000" w:themeColor="text1"/>
          <w:lang w:val="en-GB" w:eastAsia="es-ES"/>
        </w:rPr>
        <w:t xml:space="preserve">and analysis script </w:t>
      </w:r>
      <w:r w:rsidRPr="00F91755">
        <w:rPr>
          <w:rFonts w:eastAsia="Times New Roman" w:cs="Times New Roman"/>
          <w:color w:val="000000" w:themeColor="text1"/>
          <w:lang w:val="en-GB" w:eastAsia="es-ES"/>
        </w:rPr>
        <w:t>are available at:</w:t>
      </w:r>
      <w:r w:rsidRPr="00F91755">
        <w:rPr>
          <w:rStyle w:val="tl8wme"/>
          <w:color w:val="000000" w:themeColor="text1"/>
          <w:lang w:val="en-US"/>
        </w:rPr>
        <w:t xml:space="preserve"> </w:t>
      </w:r>
      <w:hyperlink r:id="rId8" w:history="1">
        <w:r w:rsidR="009B7A66" w:rsidRPr="00F91755">
          <w:rPr>
            <w:rStyle w:val="Hyperlink"/>
            <w:color w:val="000000" w:themeColor="text1"/>
            <w:u w:val="none"/>
            <w:lang w:val="en-GB"/>
          </w:rPr>
          <w:t>https://osf.io/b7xkh/</w:t>
        </w:r>
      </w:hyperlink>
    </w:p>
    <w:p w14:paraId="38967DB2" w14:textId="465969D4" w:rsidR="00FD400D" w:rsidRPr="00F91755" w:rsidRDefault="009F6A3B" w:rsidP="009807E9">
      <w:pPr>
        <w:spacing w:after="0" w:line="480" w:lineRule="auto"/>
        <w:rPr>
          <w:color w:val="000000" w:themeColor="text1"/>
          <w:lang w:val="en-GB"/>
        </w:rPr>
      </w:pPr>
      <w:r w:rsidRPr="00F91755">
        <w:rPr>
          <w:color w:val="000000" w:themeColor="text1"/>
          <w:lang w:val="en-US"/>
        </w:rPr>
        <w:t xml:space="preserve">Basque-Spanish native speakers scored the participants' responses during the picture-naming tasks. </w:t>
      </w:r>
      <w:r w:rsidR="00FD400D" w:rsidRPr="00F91755">
        <w:rPr>
          <w:color w:val="000000" w:themeColor="text1"/>
          <w:lang w:val="en-US"/>
        </w:rPr>
        <w:t>They scored response language as well as accuracy (no or late response; wrong word; words combining the two languages; correct response).</w:t>
      </w:r>
      <w:r w:rsidR="006151E1" w:rsidRPr="00F91755">
        <w:rPr>
          <w:color w:val="000000" w:themeColor="text1"/>
          <w:lang w:val="en-US"/>
        </w:rPr>
        <w:t xml:space="preserve"> </w:t>
      </w:r>
      <w:r w:rsidR="00FD400D" w:rsidRPr="00F91755">
        <w:rPr>
          <w:color w:val="000000" w:themeColor="text1"/>
          <w:lang w:val="en-US"/>
        </w:rPr>
        <w:t xml:space="preserve">Trial type (i.e., language switch or non-switch) was coded afterwards. All responses were recorded and response times were </w:t>
      </w:r>
      <w:r w:rsidR="00FD400D" w:rsidRPr="00F91755">
        <w:rPr>
          <w:color w:val="000000" w:themeColor="text1"/>
          <w:lang w:val="en-US"/>
        </w:rPr>
        <w:lastRenderedPageBreak/>
        <w:t xml:space="preserve">determined using </w:t>
      </w:r>
      <w:proofErr w:type="spellStart"/>
      <w:r w:rsidR="00FD400D" w:rsidRPr="00F91755">
        <w:rPr>
          <w:rFonts w:eastAsia="Times New Roman" w:cs="Times New Roman"/>
          <w:color w:val="000000" w:themeColor="text1"/>
          <w:lang w:val="en-GB" w:eastAsia="es-ES"/>
        </w:rPr>
        <w:t>CheckVocal</w:t>
      </w:r>
      <w:proofErr w:type="spellEnd"/>
      <w:r w:rsidR="00FD400D" w:rsidRPr="00F91755">
        <w:rPr>
          <w:rFonts w:eastAsia="Times New Roman" w:cs="Times New Roman"/>
          <w:color w:val="000000" w:themeColor="text1"/>
          <w:lang w:val="en-GB" w:eastAsia="es-ES"/>
        </w:rPr>
        <w:t xml:space="preserve"> (</w:t>
      </w:r>
      <w:proofErr w:type="spellStart"/>
      <w:r w:rsidR="00FD400D" w:rsidRPr="00F91755">
        <w:rPr>
          <w:rFonts w:eastAsia="Times New Roman" w:cs="Times New Roman"/>
          <w:color w:val="000000" w:themeColor="text1"/>
          <w:lang w:val="en-GB" w:eastAsia="es-ES"/>
        </w:rPr>
        <w:t>Protopapas</w:t>
      </w:r>
      <w:proofErr w:type="spellEnd"/>
      <w:r w:rsidR="00FD400D" w:rsidRPr="00F91755">
        <w:rPr>
          <w:rFonts w:eastAsia="Times New Roman" w:cs="Times New Roman"/>
          <w:color w:val="000000" w:themeColor="text1"/>
          <w:lang w:val="en-GB" w:eastAsia="es-ES"/>
        </w:rPr>
        <w:t xml:space="preserve">, 2007). </w:t>
      </w:r>
      <w:r w:rsidR="00FD400D" w:rsidRPr="00F91755">
        <w:rPr>
          <w:color w:val="000000" w:themeColor="text1"/>
          <w:lang w:val="en-GB"/>
        </w:rPr>
        <w:t>For all analyses, incorrect responses as well as responses that could not be classified as switch or non-switch trials (i.e., first trial after a break and trials preceded by a mistake) were removed. In addition, we only included items in the analysis for which participants had a preference. That is, we removed the specific items for which a particular participant indicated having 'no preference' in the survey. Of the 16 pictures, on average 1.5 pictures did not have a Basque/Spanish preference for a given participant (</w:t>
      </w:r>
      <w:r w:rsidR="00FD400D" w:rsidRPr="00F91755">
        <w:rPr>
          <w:i/>
          <w:color w:val="000000" w:themeColor="text1"/>
          <w:lang w:val="en-GB"/>
        </w:rPr>
        <w:t xml:space="preserve">SD </w:t>
      </w:r>
      <w:r w:rsidR="00FD400D" w:rsidRPr="00F91755">
        <w:rPr>
          <w:color w:val="000000" w:themeColor="text1"/>
          <w:lang w:val="en-GB"/>
        </w:rPr>
        <w:t>= 2.8) and were removed from all further analyses (97 pictures across the 6</w:t>
      </w:r>
      <w:r w:rsidR="0099383B" w:rsidRPr="00F91755">
        <w:rPr>
          <w:color w:val="000000" w:themeColor="text1"/>
          <w:lang w:val="en-GB"/>
        </w:rPr>
        <w:t>2</w:t>
      </w:r>
      <w:r w:rsidR="00FD400D" w:rsidRPr="00F91755">
        <w:rPr>
          <w:color w:val="000000" w:themeColor="text1"/>
          <w:lang w:val="en-GB"/>
        </w:rPr>
        <w:t xml:space="preserve"> participants).</w:t>
      </w:r>
    </w:p>
    <w:p w14:paraId="7E659850" w14:textId="01C1E8D3" w:rsidR="0099383B" w:rsidRPr="00F91755" w:rsidRDefault="00FD400D" w:rsidP="009807E9">
      <w:pPr>
        <w:spacing w:after="0" w:line="480" w:lineRule="auto"/>
        <w:ind w:firstLine="708"/>
        <w:rPr>
          <w:rFonts w:eastAsia="Times New Roman" w:cs="Times New Roman"/>
          <w:color w:val="000000" w:themeColor="text1"/>
          <w:lang w:val="en-GB" w:eastAsia="es-ES"/>
        </w:rPr>
      </w:pPr>
      <w:r w:rsidRPr="00F91755">
        <w:rPr>
          <w:rFonts w:eastAsia="Times New Roman" w:cs="Times New Roman"/>
          <w:color w:val="000000" w:themeColor="text1"/>
          <w:lang w:val="en-GB" w:eastAsia="es-ES"/>
        </w:rPr>
        <w:t>All data</w:t>
      </w:r>
      <w:r w:rsidR="009F6A3B" w:rsidRPr="00F91755">
        <w:rPr>
          <w:rFonts w:eastAsia="Times New Roman" w:cs="Times New Roman"/>
          <w:color w:val="000000" w:themeColor="text1"/>
          <w:lang w:val="en-GB" w:eastAsia="es-ES"/>
        </w:rPr>
        <w:t xml:space="preserve"> were analysed with mixed-effect models in R</w:t>
      </w:r>
      <w:r w:rsidR="003676E2" w:rsidRPr="00F91755">
        <w:rPr>
          <w:rFonts w:eastAsia="Times New Roman" w:cs="Times New Roman"/>
          <w:color w:val="000000" w:themeColor="text1"/>
          <w:lang w:val="en-GB" w:eastAsia="es-ES"/>
        </w:rPr>
        <w:t xml:space="preserve"> (version 3.6.0)</w:t>
      </w:r>
      <w:r w:rsidR="009F6A3B" w:rsidRPr="00F91755">
        <w:rPr>
          <w:rFonts w:eastAsia="Times New Roman" w:cs="Times New Roman"/>
          <w:color w:val="000000" w:themeColor="text1"/>
          <w:lang w:val="en-GB" w:eastAsia="es-ES"/>
        </w:rPr>
        <w:t xml:space="preserve"> using the lme4 package</w:t>
      </w:r>
      <w:r w:rsidR="0099383B" w:rsidRPr="00F91755">
        <w:rPr>
          <w:rFonts w:eastAsia="Times New Roman" w:cs="Times New Roman"/>
          <w:color w:val="000000" w:themeColor="text1"/>
          <w:lang w:val="en-GB" w:eastAsia="es-ES"/>
        </w:rPr>
        <w:t xml:space="preserve"> version</w:t>
      </w:r>
      <w:r w:rsidR="001136B7" w:rsidRPr="00F91755">
        <w:rPr>
          <w:rFonts w:eastAsia="Times New Roman" w:cs="Times New Roman"/>
          <w:color w:val="000000" w:themeColor="text1"/>
          <w:lang w:val="en-GB" w:eastAsia="es-ES"/>
        </w:rPr>
        <w:t xml:space="preserve"> 1.1-21</w:t>
      </w:r>
      <w:r w:rsidR="009F6A3B" w:rsidRPr="00F91755">
        <w:rPr>
          <w:rFonts w:eastAsia="Times New Roman" w:cs="Times New Roman"/>
          <w:color w:val="000000" w:themeColor="text1"/>
          <w:lang w:val="en-GB" w:eastAsia="es-ES"/>
        </w:rPr>
        <w:t xml:space="preserve"> (</w:t>
      </w:r>
      <w:r w:rsidR="009F6A3B" w:rsidRPr="00F91755">
        <w:rPr>
          <w:color w:val="000000" w:themeColor="text1"/>
          <w:lang w:val="en-US"/>
        </w:rPr>
        <w:t xml:space="preserve">Bates, </w:t>
      </w:r>
      <w:proofErr w:type="spellStart"/>
      <w:r w:rsidR="009F6A3B" w:rsidRPr="00F91755">
        <w:rPr>
          <w:color w:val="000000" w:themeColor="text1"/>
          <w:lang w:val="en-US"/>
        </w:rPr>
        <w:t>Maechler</w:t>
      </w:r>
      <w:proofErr w:type="spellEnd"/>
      <w:r w:rsidR="009F6A3B" w:rsidRPr="00F91755">
        <w:rPr>
          <w:color w:val="000000" w:themeColor="text1"/>
          <w:lang w:val="en-US"/>
        </w:rPr>
        <w:t xml:space="preserve">, </w:t>
      </w:r>
      <w:proofErr w:type="spellStart"/>
      <w:r w:rsidR="009F6A3B" w:rsidRPr="00F91755">
        <w:rPr>
          <w:color w:val="000000" w:themeColor="text1"/>
          <w:lang w:val="en-US"/>
        </w:rPr>
        <w:t>Bolker</w:t>
      </w:r>
      <w:proofErr w:type="spellEnd"/>
      <w:r w:rsidR="009F6A3B" w:rsidRPr="00F91755">
        <w:rPr>
          <w:color w:val="000000" w:themeColor="text1"/>
          <w:lang w:val="en-US"/>
        </w:rPr>
        <w:t>, &amp; Walker, 2014</w:t>
      </w:r>
      <w:r w:rsidRPr="00F91755">
        <w:rPr>
          <w:rFonts w:eastAsia="Times New Roman" w:cs="Times New Roman"/>
          <w:color w:val="000000" w:themeColor="text1"/>
          <w:lang w:val="en-GB" w:eastAsia="es-ES"/>
        </w:rPr>
        <w:t>) using either generalized linear mixed-effect models (for binary variables such as language choice</w:t>
      </w:r>
      <w:r w:rsidR="0099383B" w:rsidRPr="00F91755">
        <w:rPr>
          <w:rFonts w:eastAsia="Times New Roman" w:cs="Times New Roman"/>
          <w:color w:val="000000" w:themeColor="text1"/>
          <w:lang w:val="en-GB" w:eastAsia="es-ES"/>
        </w:rPr>
        <w:t xml:space="preserve"> or trial type</w:t>
      </w:r>
      <w:r w:rsidRPr="00F91755">
        <w:rPr>
          <w:rFonts w:eastAsia="Times New Roman" w:cs="Times New Roman"/>
          <w:color w:val="000000" w:themeColor="text1"/>
          <w:lang w:val="en-GB" w:eastAsia="es-ES"/>
        </w:rPr>
        <w:t xml:space="preserve">) or linear mixed-effect models (for RT analyses). All data-analyses started with a maximal structure (cf. Barr, Levy, Scheepers, &amp; </w:t>
      </w:r>
      <w:proofErr w:type="spellStart"/>
      <w:r w:rsidRPr="00F91755">
        <w:rPr>
          <w:rFonts w:eastAsia="Times New Roman" w:cs="Times New Roman"/>
          <w:color w:val="000000" w:themeColor="text1"/>
          <w:lang w:val="en-GB" w:eastAsia="es-ES"/>
        </w:rPr>
        <w:t>Tily</w:t>
      </w:r>
      <w:proofErr w:type="spellEnd"/>
      <w:r w:rsidRPr="00F91755">
        <w:rPr>
          <w:rFonts w:eastAsia="Times New Roman" w:cs="Times New Roman"/>
          <w:color w:val="000000" w:themeColor="text1"/>
          <w:lang w:val="en-GB" w:eastAsia="es-ES"/>
        </w:rPr>
        <w:t xml:space="preserve">, 2013) including all fixed effects of interest, random intercepts for participants and items and slopes for all within-participant or within-item predictors. When models did not converge, we removed correlations between the random slopes and intercepts. </w:t>
      </w:r>
      <w:r w:rsidR="0099383B" w:rsidRPr="00F91755">
        <w:rPr>
          <w:rFonts w:eastAsia="Times New Roman" w:cs="Times New Roman"/>
          <w:color w:val="000000" w:themeColor="text1"/>
          <w:lang w:val="en-GB" w:eastAsia="es-ES"/>
        </w:rPr>
        <w:t>If this was not sufficient, we first removed by-item slopes that explained least variance, followed by removal of by-participant slopes.</w:t>
      </w:r>
      <w:r w:rsidR="00CF0651" w:rsidRPr="00F91755">
        <w:rPr>
          <w:rFonts w:eastAsia="Times New Roman" w:cs="Times New Roman"/>
          <w:color w:val="000000" w:themeColor="text1"/>
          <w:lang w:val="en-GB" w:eastAsia="es-ES"/>
        </w:rPr>
        <w:t xml:space="preserve"> All models converged </w:t>
      </w:r>
      <w:r w:rsidR="00D1117E" w:rsidRPr="00F91755">
        <w:rPr>
          <w:rFonts w:eastAsia="Times New Roman" w:cs="Times New Roman"/>
          <w:color w:val="000000" w:themeColor="text1"/>
          <w:lang w:val="en-GB" w:eastAsia="es-ES"/>
        </w:rPr>
        <w:t>following this procedure</w:t>
      </w:r>
      <w:r w:rsidR="00CF0651" w:rsidRPr="00F91755">
        <w:rPr>
          <w:rFonts w:eastAsia="Times New Roman" w:cs="Times New Roman"/>
          <w:color w:val="000000" w:themeColor="text1"/>
          <w:lang w:val="en-GB" w:eastAsia="es-ES"/>
        </w:rPr>
        <w:t xml:space="preserve">; the models’ random-effects structures can be found on </w:t>
      </w:r>
      <w:hyperlink r:id="rId9" w:history="1">
        <w:r w:rsidR="00D03F45" w:rsidRPr="00F91755">
          <w:rPr>
            <w:rStyle w:val="Hyperlink"/>
            <w:color w:val="000000" w:themeColor="text1"/>
            <w:u w:val="none"/>
            <w:lang w:val="en-GB"/>
          </w:rPr>
          <w:t>https://osf.io/b7xkh/</w:t>
        </w:r>
      </w:hyperlink>
      <w:r w:rsidR="00CF0651" w:rsidRPr="00F91755">
        <w:rPr>
          <w:rFonts w:eastAsia="Times New Roman" w:cs="Times New Roman"/>
          <w:color w:val="000000" w:themeColor="text1"/>
          <w:lang w:val="en-GB" w:eastAsia="es-ES"/>
        </w:rPr>
        <w:t>.</w:t>
      </w:r>
    </w:p>
    <w:p w14:paraId="0060EC10" w14:textId="45FD2D29" w:rsidR="00FD400D" w:rsidRPr="00F91755" w:rsidRDefault="0099383B" w:rsidP="009807E9">
      <w:pPr>
        <w:spacing w:after="0" w:line="480" w:lineRule="auto"/>
        <w:ind w:firstLine="708"/>
        <w:rPr>
          <w:rFonts w:eastAsia="Times New Roman" w:cs="Times New Roman"/>
          <w:color w:val="000000" w:themeColor="text1"/>
          <w:lang w:val="en-GB" w:eastAsia="es-ES"/>
        </w:rPr>
      </w:pPr>
      <w:r w:rsidRPr="00F91755">
        <w:rPr>
          <w:rFonts w:eastAsia="Times New Roman" w:cs="Times New Roman"/>
          <w:color w:val="000000" w:themeColor="text1"/>
          <w:lang w:val="en-GB" w:eastAsia="es-ES"/>
        </w:rPr>
        <w:t>C</w:t>
      </w:r>
      <w:r w:rsidR="00FD400D" w:rsidRPr="00F91755">
        <w:rPr>
          <w:rFonts w:eastAsia="Times New Roman" w:cs="Times New Roman"/>
          <w:color w:val="000000" w:themeColor="text1"/>
          <w:lang w:val="en-GB" w:eastAsia="es-ES"/>
        </w:rPr>
        <w:t xml:space="preserve">ontinuous fixed effects were centred and scaled and the two-level categorical predictors were coded as -0.5 and 0.5. The models were checked for collinearity between predictors through </w:t>
      </w:r>
      <w:proofErr w:type="spellStart"/>
      <w:r w:rsidR="00FD400D" w:rsidRPr="00F91755">
        <w:rPr>
          <w:rFonts w:eastAsia="Times New Roman" w:cs="Times New Roman"/>
          <w:color w:val="000000" w:themeColor="text1"/>
          <w:lang w:val="en-GB" w:eastAsia="es-ES"/>
        </w:rPr>
        <w:t>VIF.mer</w:t>
      </w:r>
      <w:proofErr w:type="spellEnd"/>
      <w:r w:rsidR="00FD400D" w:rsidRPr="00F91755">
        <w:rPr>
          <w:rFonts w:eastAsia="Times New Roman" w:cs="Times New Roman"/>
          <w:color w:val="000000" w:themeColor="text1"/>
          <w:lang w:val="en-GB" w:eastAsia="es-ES"/>
        </w:rPr>
        <w:t xml:space="preserve"> (Frank, 2011) and all VIFs were below 2.5.  </w:t>
      </w:r>
      <w:r w:rsidR="006151E1" w:rsidRPr="00F91755">
        <w:rPr>
          <w:rFonts w:eastAsia="Times New Roman" w:cs="Times New Roman"/>
          <w:i/>
          <w:color w:val="000000" w:themeColor="text1"/>
          <w:lang w:val="en-GB" w:eastAsia="es-ES"/>
        </w:rPr>
        <w:t>T</w:t>
      </w:r>
      <w:r w:rsidR="006151E1" w:rsidRPr="00F91755">
        <w:rPr>
          <w:rFonts w:eastAsia="Times New Roman" w:cs="Times New Roman"/>
          <w:color w:val="000000" w:themeColor="text1"/>
          <w:lang w:val="en-GB" w:eastAsia="es-ES"/>
        </w:rPr>
        <w:t xml:space="preserve"> or </w:t>
      </w:r>
      <w:r w:rsidR="006151E1" w:rsidRPr="00F91755">
        <w:rPr>
          <w:rFonts w:eastAsia="Times New Roman" w:cs="Times New Roman"/>
          <w:i/>
          <w:color w:val="000000" w:themeColor="text1"/>
          <w:lang w:val="en-GB" w:eastAsia="es-ES"/>
        </w:rPr>
        <w:t>z</w:t>
      </w:r>
      <w:r w:rsidR="006151E1" w:rsidRPr="00F91755">
        <w:rPr>
          <w:rFonts w:eastAsia="Times New Roman" w:cs="Times New Roman"/>
          <w:color w:val="000000" w:themeColor="text1"/>
          <w:lang w:val="en-GB" w:eastAsia="es-ES"/>
        </w:rPr>
        <w:t xml:space="preserve"> values &gt; 2 were interpret as reflecting significant findings. </w:t>
      </w:r>
    </w:p>
    <w:p w14:paraId="1CBA581C" w14:textId="35576C51" w:rsidR="00B05B3B" w:rsidRPr="00F91755" w:rsidRDefault="000A59EB" w:rsidP="00B05B3B">
      <w:pPr>
        <w:pStyle w:val="ListParagraph"/>
        <w:numPr>
          <w:ilvl w:val="2"/>
          <w:numId w:val="6"/>
        </w:numPr>
        <w:spacing w:after="0" w:line="480" w:lineRule="auto"/>
        <w:rPr>
          <w:rFonts w:eastAsia="Times New Roman" w:cs="Times New Roman"/>
          <w:b/>
          <w:color w:val="000000" w:themeColor="text1"/>
          <w:lang w:val="en-GB" w:eastAsia="es-ES"/>
        </w:rPr>
      </w:pPr>
      <w:r w:rsidRPr="00F91755">
        <w:rPr>
          <w:rFonts w:eastAsia="Times New Roman" w:cs="Times New Roman"/>
          <w:b/>
          <w:color w:val="000000" w:themeColor="text1"/>
          <w:lang w:val="en-GB" w:eastAsia="es-ES"/>
        </w:rPr>
        <w:t>Language choice</w:t>
      </w:r>
    </w:p>
    <w:p w14:paraId="392A1C0C" w14:textId="223D9E1A" w:rsidR="000A59EB" w:rsidRPr="00F91755" w:rsidRDefault="00FD400D" w:rsidP="00D1117E">
      <w:pPr>
        <w:spacing w:after="0" w:line="480" w:lineRule="auto"/>
        <w:rPr>
          <w:rFonts w:eastAsia="Times New Roman" w:cs="Times New Roman"/>
          <w:color w:val="000000" w:themeColor="text1"/>
          <w:lang w:val="en-GB" w:eastAsia="es-ES"/>
        </w:rPr>
      </w:pPr>
      <w:r w:rsidRPr="00F91755">
        <w:rPr>
          <w:rFonts w:eastAsia="Times New Roman" w:cs="Times New Roman"/>
          <w:color w:val="000000" w:themeColor="text1"/>
          <w:lang w:val="en-GB" w:eastAsia="es-ES"/>
        </w:rPr>
        <w:t>We first examined</w:t>
      </w:r>
      <w:r w:rsidR="000A59EB" w:rsidRPr="00F91755">
        <w:rPr>
          <w:rFonts w:eastAsia="Times New Roman" w:cs="Times New Roman"/>
          <w:color w:val="000000" w:themeColor="text1"/>
          <w:lang w:val="en-GB" w:eastAsia="es-ES"/>
        </w:rPr>
        <w:t xml:space="preserve"> if and how pr</w:t>
      </w:r>
      <w:r w:rsidR="00DF0304" w:rsidRPr="00F91755">
        <w:rPr>
          <w:rFonts w:eastAsia="Times New Roman" w:cs="Times New Roman"/>
          <w:color w:val="000000" w:themeColor="text1"/>
          <w:lang w:val="en-GB" w:eastAsia="es-ES"/>
        </w:rPr>
        <w:t xml:space="preserve">eferences and primes </w:t>
      </w:r>
      <w:r w:rsidR="000A59EB" w:rsidRPr="00F91755">
        <w:rPr>
          <w:rFonts w:eastAsia="Times New Roman" w:cs="Times New Roman"/>
          <w:color w:val="000000" w:themeColor="text1"/>
          <w:lang w:val="en-GB" w:eastAsia="es-ES"/>
        </w:rPr>
        <w:t>affect language choice.</w:t>
      </w:r>
      <w:r w:rsidRPr="00F91755">
        <w:rPr>
          <w:rFonts w:eastAsia="Times New Roman" w:cs="Times New Roman"/>
          <w:color w:val="000000" w:themeColor="text1"/>
          <w:lang w:val="en-GB" w:eastAsia="es-ES"/>
        </w:rPr>
        <w:t xml:space="preserve"> </w:t>
      </w:r>
      <w:r w:rsidR="000A59EB" w:rsidRPr="00F91755">
        <w:rPr>
          <w:rFonts w:eastAsia="Times New Roman" w:cs="Times New Roman"/>
          <w:color w:val="000000" w:themeColor="text1"/>
          <w:lang w:val="en-GB" w:eastAsia="es-ES"/>
        </w:rPr>
        <w:t>In these analyses,</w:t>
      </w:r>
      <w:r w:rsidRPr="00F91755">
        <w:rPr>
          <w:rFonts w:eastAsia="Times New Roman" w:cs="Times New Roman"/>
          <w:color w:val="000000" w:themeColor="text1"/>
          <w:lang w:val="en-GB" w:eastAsia="es-ES"/>
        </w:rPr>
        <w:t xml:space="preserve"> language choice (Basque coded as 0; Spanish coded as 1) </w:t>
      </w:r>
      <w:r w:rsidR="000A59EB" w:rsidRPr="00F91755">
        <w:rPr>
          <w:rFonts w:eastAsia="Times New Roman" w:cs="Times New Roman"/>
          <w:color w:val="000000" w:themeColor="text1"/>
          <w:lang w:val="en-GB" w:eastAsia="es-ES"/>
        </w:rPr>
        <w:t>was</w:t>
      </w:r>
      <w:r w:rsidRPr="00F91755">
        <w:rPr>
          <w:rFonts w:eastAsia="Times New Roman" w:cs="Times New Roman"/>
          <w:color w:val="000000" w:themeColor="text1"/>
          <w:lang w:val="en-GB" w:eastAsia="es-ES"/>
        </w:rPr>
        <w:t xml:space="preserve"> the dependent variable</w:t>
      </w:r>
      <w:r w:rsidR="00F3160A" w:rsidRPr="00F91755">
        <w:rPr>
          <w:rFonts w:eastAsia="Times New Roman" w:cs="Times New Roman"/>
          <w:color w:val="000000" w:themeColor="text1"/>
          <w:lang w:val="en-GB" w:eastAsia="es-ES"/>
        </w:rPr>
        <w:t xml:space="preserve"> (DV)</w:t>
      </w:r>
      <w:r w:rsidRPr="00F91755">
        <w:rPr>
          <w:rFonts w:eastAsia="Times New Roman" w:cs="Times New Roman"/>
          <w:color w:val="000000" w:themeColor="text1"/>
          <w:lang w:val="en-GB" w:eastAsia="es-ES"/>
        </w:rPr>
        <w:t xml:space="preserve">. </w:t>
      </w:r>
      <w:r w:rsidR="000A59EB" w:rsidRPr="00F91755">
        <w:rPr>
          <w:rFonts w:eastAsia="Times New Roman" w:cs="Times New Roman"/>
          <w:color w:val="000000" w:themeColor="text1"/>
          <w:lang w:val="en-GB" w:eastAsia="es-ES"/>
        </w:rPr>
        <w:t xml:space="preserve">The first analysis focused on the no-prime task and had one predictor: language </w:t>
      </w:r>
      <w:r w:rsidR="000A59EB" w:rsidRPr="00F91755">
        <w:rPr>
          <w:rFonts w:eastAsia="Times New Roman" w:cs="Times New Roman"/>
          <w:color w:val="000000" w:themeColor="text1"/>
          <w:lang w:val="en-GB" w:eastAsia="es-ES"/>
        </w:rPr>
        <w:lastRenderedPageBreak/>
        <w:t xml:space="preserve">preference. </w:t>
      </w:r>
      <w:r w:rsidRPr="00F91755">
        <w:rPr>
          <w:rFonts w:eastAsia="Times New Roman" w:cs="Times New Roman"/>
          <w:color w:val="000000" w:themeColor="text1"/>
          <w:lang w:val="en-GB" w:eastAsia="es-ES"/>
        </w:rPr>
        <w:t xml:space="preserve">From the survey, we derived the language preference for each participant-item combination. This language preference was entered as a predictor with Basque preference coded as -0.5 and Spanish preference as 0.5. </w:t>
      </w:r>
      <w:r w:rsidR="000A59EB" w:rsidRPr="00F91755">
        <w:rPr>
          <w:rFonts w:eastAsia="Times New Roman" w:cs="Times New Roman"/>
          <w:color w:val="000000" w:themeColor="text1"/>
          <w:lang w:val="en-GB" w:eastAsia="es-ES"/>
        </w:rPr>
        <w:t>In the second analysis we examined the role of language preference and language primes in the two primed tasks. In addition to language preference, this analysis (with language choice as the DV) included language prime (Basque: -0.5; Spanish: 0.5) and type of prime (non-linguistic: -0.5; linguistic: 0.5). Lastly, we compared the primed and no-prime tasks to see whether the effects of language preference differed depending on the presence or absence of language primes. This analysis included language preference and task (no-prime: -0.5; primed: 0.5) as predictors.</w:t>
      </w:r>
    </w:p>
    <w:p w14:paraId="6A323708" w14:textId="46B34A15" w:rsidR="004B5E84" w:rsidRPr="00F91755" w:rsidRDefault="004B5E84" w:rsidP="004B5E84">
      <w:pPr>
        <w:pStyle w:val="ListParagraph"/>
        <w:numPr>
          <w:ilvl w:val="2"/>
          <w:numId w:val="6"/>
        </w:numPr>
        <w:spacing w:after="0" w:line="480" w:lineRule="auto"/>
        <w:rPr>
          <w:rFonts w:eastAsia="Times New Roman" w:cs="Times New Roman"/>
          <w:b/>
          <w:color w:val="000000" w:themeColor="text1"/>
          <w:lang w:val="en-GB" w:eastAsia="es-ES"/>
        </w:rPr>
      </w:pPr>
      <w:r w:rsidRPr="00F91755">
        <w:rPr>
          <w:rFonts w:eastAsia="Times New Roman" w:cs="Times New Roman"/>
          <w:b/>
          <w:color w:val="000000" w:themeColor="text1"/>
          <w:lang w:val="en-GB" w:eastAsia="es-ES"/>
        </w:rPr>
        <w:t>Language switches</w:t>
      </w:r>
    </w:p>
    <w:p w14:paraId="4B7E3EEB" w14:textId="784C9C10" w:rsidR="00CA6A9F" w:rsidRPr="00F91755" w:rsidRDefault="00E16005" w:rsidP="00A7075E">
      <w:pPr>
        <w:spacing w:after="0" w:line="480" w:lineRule="auto"/>
        <w:ind w:firstLine="360"/>
        <w:rPr>
          <w:rFonts w:eastAsia="Times New Roman" w:cs="Times New Roman"/>
          <w:color w:val="000000" w:themeColor="text1"/>
          <w:lang w:val="en-GB" w:eastAsia="es-ES"/>
        </w:rPr>
      </w:pPr>
      <w:r w:rsidRPr="00F91755">
        <w:rPr>
          <w:rFonts w:eastAsia="Times New Roman" w:cs="Times New Roman"/>
          <w:color w:val="000000" w:themeColor="text1"/>
          <w:lang w:val="en-GB" w:eastAsia="es-ES"/>
        </w:rPr>
        <w:t>In the next set of analyses</w:t>
      </w:r>
      <w:r w:rsidR="006151E1" w:rsidRPr="00F91755">
        <w:rPr>
          <w:rFonts w:eastAsia="Times New Roman" w:cs="Times New Roman"/>
          <w:color w:val="000000" w:themeColor="text1"/>
          <w:lang w:val="en-GB" w:eastAsia="es-ES"/>
        </w:rPr>
        <w:t>, we examined whether bilinguals were more likely to switch languages when there was a switch in language preference (i.e., when the language preference for the current picture differed from the preference for the previous picture)</w:t>
      </w:r>
      <w:r w:rsidR="00CA6A9F" w:rsidRPr="00F91755">
        <w:rPr>
          <w:rFonts w:eastAsia="Times New Roman" w:cs="Times New Roman"/>
          <w:color w:val="000000" w:themeColor="text1"/>
          <w:lang w:val="en-GB" w:eastAsia="es-ES"/>
        </w:rPr>
        <w:t xml:space="preserve"> or when there was a switch in language prime (i.e., when the language prime for the current trial differed from the previous trial)</w:t>
      </w:r>
      <w:r w:rsidR="006151E1" w:rsidRPr="00F91755">
        <w:rPr>
          <w:rFonts w:eastAsia="Times New Roman" w:cs="Times New Roman"/>
          <w:color w:val="000000" w:themeColor="text1"/>
          <w:lang w:val="en-GB" w:eastAsia="es-ES"/>
        </w:rPr>
        <w:t>.</w:t>
      </w:r>
      <w:r w:rsidR="00CA6A9F" w:rsidRPr="00F91755">
        <w:rPr>
          <w:rFonts w:eastAsia="Times New Roman" w:cs="Times New Roman"/>
          <w:color w:val="000000" w:themeColor="text1"/>
          <w:lang w:val="en-GB" w:eastAsia="es-ES"/>
        </w:rPr>
        <w:t xml:space="preserve"> </w:t>
      </w:r>
      <w:r w:rsidR="005B6DE8" w:rsidRPr="00F91755">
        <w:rPr>
          <w:rFonts w:eastAsia="Times New Roman" w:cs="Times New Roman"/>
          <w:color w:val="000000" w:themeColor="text1"/>
          <w:lang w:val="en-GB" w:eastAsia="es-ES"/>
        </w:rPr>
        <w:t xml:space="preserve">This analysis was purely included to see whether there was any relationship between preference/prime switches and language switches when participants followed their preference/prime, as bilinguals would be expected to have to switch more often to </w:t>
      </w:r>
      <w:r w:rsidR="000F4B56" w:rsidRPr="00F91755">
        <w:rPr>
          <w:rFonts w:eastAsia="Times New Roman" w:cs="Times New Roman"/>
          <w:color w:val="000000" w:themeColor="text1"/>
          <w:lang w:val="en-GB" w:eastAsia="es-ES"/>
        </w:rPr>
        <w:t xml:space="preserve">be able to </w:t>
      </w:r>
      <w:r w:rsidR="005B6DE8" w:rsidRPr="00F91755">
        <w:rPr>
          <w:rFonts w:eastAsia="Times New Roman" w:cs="Times New Roman"/>
          <w:color w:val="000000" w:themeColor="text1"/>
          <w:lang w:val="en-GB" w:eastAsia="es-ES"/>
        </w:rPr>
        <w:t>use the preferred/primed language if that preference/prime differ</w:t>
      </w:r>
      <w:r w:rsidR="006609C4" w:rsidRPr="00F91755">
        <w:rPr>
          <w:rFonts w:eastAsia="Times New Roman" w:cs="Times New Roman"/>
          <w:color w:val="000000" w:themeColor="text1"/>
          <w:lang w:val="en-GB" w:eastAsia="es-ES"/>
        </w:rPr>
        <w:t>ed</w:t>
      </w:r>
      <w:r w:rsidR="005B6DE8" w:rsidRPr="00F91755">
        <w:rPr>
          <w:rFonts w:eastAsia="Times New Roman" w:cs="Times New Roman"/>
          <w:color w:val="000000" w:themeColor="text1"/>
          <w:lang w:val="en-GB" w:eastAsia="es-ES"/>
        </w:rPr>
        <w:t xml:space="preserve"> from the previous item. </w:t>
      </w:r>
      <w:r w:rsidR="00CA6A9F" w:rsidRPr="00F91755">
        <w:rPr>
          <w:rFonts w:eastAsia="Times New Roman" w:cs="Times New Roman"/>
          <w:color w:val="000000" w:themeColor="text1"/>
          <w:lang w:val="en-GB" w:eastAsia="es-ES"/>
        </w:rPr>
        <w:t xml:space="preserve">We </w:t>
      </w:r>
      <w:r w:rsidR="005B6DE8" w:rsidRPr="00F91755">
        <w:rPr>
          <w:rFonts w:eastAsia="Times New Roman" w:cs="Times New Roman"/>
          <w:color w:val="000000" w:themeColor="text1"/>
          <w:lang w:val="en-GB" w:eastAsia="es-ES"/>
        </w:rPr>
        <w:t xml:space="preserve">therefore </w:t>
      </w:r>
      <w:r w:rsidR="00CA6A9F" w:rsidRPr="00F91755">
        <w:rPr>
          <w:rFonts w:eastAsia="Times New Roman" w:cs="Times New Roman"/>
          <w:color w:val="000000" w:themeColor="text1"/>
          <w:lang w:val="en-GB" w:eastAsia="es-ES"/>
        </w:rPr>
        <w:t xml:space="preserve">only included trials in which </w:t>
      </w:r>
      <w:r w:rsidR="00A7075E" w:rsidRPr="00F91755">
        <w:rPr>
          <w:rFonts w:eastAsia="Times New Roman" w:cs="Times New Roman"/>
          <w:color w:val="000000" w:themeColor="text1"/>
          <w:lang w:val="en-GB" w:eastAsia="es-ES"/>
        </w:rPr>
        <w:t xml:space="preserve">language choice matched the preference/prime. We compared how many trials were language-choice switches when the preference/prime switched compared to the preceding trial versus when there was no switch in preference/prime. </w:t>
      </w:r>
      <w:r w:rsidR="00186E94" w:rsidRPr="00F91755">
        <w:rPr>
          <w:rFonts w:eastAsia="Times New Roman" w:cs="Times New Roman"/>
          <w:color w:val="000000" w:themeColor="text1"/>
          <w:lang w:val="en-GB" w:eastAsia="es-ES"/>
        </w:rPr>
        <w:t xml:space="preserve">To facilitate </w:t>
      </w:r>
      <w:r w:rsidR="005B6DE8" w:rsidRPr="00F91755">
        <w:rPr>
          <w:rFonts w:eastAsia="Times New Roman" w:cs="Times New Roman"/>
          <w:color w:val="000000" w:themeColor="text1"/>
          <w:lang w:val="en-GB" w:eastAsia="es-ES"/>
        </w:rPr>
        <w:t xml:space="preserve">the design and interpretation of </w:t>
      </w:r>
      <w:r w:rsidR="00186E94" w:rsidRPr="00F91755">
        <w:rPr>
          <w:rFonts w:eastAsia="Times New Roman" w:cs="Times New Roman"/>
          <w:color w:val="000000" w:themeColor="text1"/>
          <w:lang w:val="en-GB" w:eastAsia="es-ES"/>
        </w:rPr>
        <w:t xml:space="preserve">this analysis, we assessed preference and prime switches separately: one analysis included the no-prime task and looked at language preference switches while the second analysis included the primed tasks and only considered language prime switches (regardless of the preference). </w:t>
      </w:r>
      <w:r w:rsidR="00CA6A9F" w:rsidRPr="00F91755">
        <w:rPr>
          <w:rFonts w:eastAsia="Times New Roman" w:cs="Times New Roman"/>
          <w:color w:val="000000" w:themeColor="text1"/>
          <w:lang w:val="en-GB" w:eastAsia="es-ES"/>
        </w:rPr>
        <w:t xml:space="preserve">Language switch was used as the dependent variable. The first analysis included the no-prime task and the predictors </w:t>
      </w:r>
      <w:r w:rsidR="00CA6A9F" w:rsidRPr="00F91755">
        <w:rPr>
          <w:rFonts w:eastAsia="Times New Roman" w:cs="Times New Roman"/>
          <w:color w:val="000000" w:themeColor="text1"/>
          <w:lang w:val="en-GB" w:eastAsia="es-ES"/>
        </w:rPr>
        <w:lastRenderedPageBreak/>
        <w:t>language choice (Basque = -0.5; Spanish = 0.5) and language preference switch (non-switch = -0.5; switch = 0.5).</w:t>
      </w:r>
      <w:r w:rsidR="007B3F87" w:rsidRPr="00F91755">
        <w:rPr>
          <w:rFonts w:eastAsia="Times New Roman" w:cs="Times New Roman"/>
          <w:color w:val="000000" w:themeColor="text1"/>
          <w:lang w:val="en-GB" w:eastAsia="es-ES"/>
        </w:rPr>
        <w:t xml:space="preserve"> The second analysis included the primed tasks and the predictors language choice, language prime switch (non-switch = -0.5; switch = 0.5), and type of prime (non-linguistic: -0.5; linguistic: 0.5).</w:t>
      </w:r>
    </w:p>
    <w:p w14:paraId="17688AE9" w14:textId="1EEEAA2A" w:rsidR="00B05B3B" w:rsidRPr="00F91755" w:rsidRDefault="00B73EE2" w:rsidP="00B05B3B">
      <w:pPr>
        <w:pStyle w:val="ListParagraph"/>
        <w:numPr>
          <w:ilvl w:val="2"/>
          <w:numId w:val="6"/>
        </w:numPr>
        <w:spacing w:after="0" w:line="480" w:lineRule="auto"/>
        <w:rPr>
          <w:rFonts w:eastAsia="Times New Roman" w:cs="Times New Roman"/>
          <w:b/>
          <w:color w:val="000000" w:themeColor="text1"/>
          <w:lang w:val="en-GB" w:eastAsia="es-ES"/>
        </w:rPr>
      </w:pPr>
      <w:r w:rsidRPr="00F91755">
        <w:rPr>
          <w:rFonts w:eastAsia="Times New Roman" w:cs="Times New Roman"/>
          <w:b/>
          <w:color w:val="000000" w:themeColor="text1"/>
          <w:lang w:val="en-GB" w:eastAsia="es-ES"/>
        </w:rPr>
        <w:t>Reaction times</w:t>
      </w:r>
    </w:p>
    <w:p w14:paraId="72225E3D" w14:textId="650A3BB5" w:rsidR="0076412B" w:rsidRPr="00F91755" w:rsidRDefault="0099383B" w:rsidP="0076412B">
      <w:pPr>
        <w:spacing w:after="0" w:line="480" w:lineRule="auto"/>
        <w:rPr>
          <w:rFonts w:cstheme="minorHAnsi"/>
          <w:color w:val="000000" w:themeColor="text1"/>
          <w:lang w:val="en-US"/>
        </w:rPr>
      </w:pPr>
      <w:r w:rsidRPr="00F91755">
        <w:rPr>
          <w:rFonts w:eastAsia="Times New Roman" w:cs="Times New Roman"/>
          <w:color w:val="000000" w:themeColor="text1"/>
          <w:lang w:val="en-GB" w:eastAsia="es-ES"/>
        </w:rPr>
        <w:t>Lastly, we examined how language preference and primes related to reaction times (using log-transformed RTs as the DV).</w:t>
      </w:r>
      <w:r w:rsidR="00525698" w:rsidRPr="00F91755">
        <w:rPr>
          <w:rFonts w:eastAsia="Times New Roman" w:cs="Times New Roman"/>
          <w:color w:val="000000" w:themeColor="text1"/>
          <w:lang w:val="en-GB" w:eastAsia="es-ES"/>
        </w:rPr>
        <w:t xml:space="preserve"> We used these RT analyses to examine A) whether following preferences/primes influence</w:t>
      </w:r>
      <w:r w:rsidR="006960D6" w:rsidRPr="00F91755">
        <w:rPr>
          <w:rFonts w:eastAsia="Times New Roman" w:cs="Times New Roman"/>
          <w:color w:val="000000" w:themeColor="text1"/>
          <w:lang w:val="en-GB" w:eastAsia="es-ES"/>
        </w:rPr>
        <w:t>d</w:t>
      </w:r>
      <w:r w:rsidR="00525698" w:rsidRPr="00F91755">
        <w:rPr>
          <w:rFonts w:eastAsia="Times New Roman" w:cs="Times New Roman"/>
          <w:color w:val="000000" w:themeColor="text1"/>
          <w:lang w:val="en-GB" w:eastAsia="es-ES"/>
        </w:rPr>
        <w:t xml:space="preserve"> overall RTs; B) whether following preferences/primes influence</w:t>
      </w:r>
      <w:r w:rsidR="006960D6" w:rsidRPr="00F91755">
        <w:rPr>
          <w:rFonts w:eastAsia="Times New Roman" w:cs="Times New Roman"/>
          <w:color w:val="000000" w:themeColor="text1"/>
          <w:lang w:val="en-GB" w:eastAsia="es-ES"/>
        </w:rPr>
        <w:t>d</w:t>
      </w:r>
      <w:r w:rsidR="00525698" w:rsidRPr="00F91755">
        <w:rPr>
          <w:rFonts w:eastAsia="Times New Roman" w:cs="Times New Roman"/>
          <w:color w:val="000000" w:themeColor="text1"/>
          <w:lang w:val="en-GB" w:eastAsia="es-ES"/>
        </w:rPr>
        <w:t xml:space="preserve"> switching costs.</w:t>
      </w:r>
      <w:r w:rsidR="00EE0ECE" w:rsidRPr="00F91755">
        <w:rPr>
          <w:rFonts w:eastAsia="Times New Roman" w:cs="Times New Roman"/>
          <w:color w:val="000000" w:themeColor="text1"/>
          <w:lang w:val="en-GB" w:eastAsia="es-ES"/>
        </w:rPr>
        <w:t xml:space="preserve"> If following your preference/prime facilitates language production, we expect an effect of following preference/prime on overall RTs. If following your preference/prime also facilitates language switching, we expect a smaller switching costs when the preference/prime is followed.</w:t>
      </w:r>
      <w:r w:rsidRPr="00F91755">
        <w:rPr>
          <w:rFonts w:eastAsia="Times New Roman" w:cs="Times New Roman"/>
          <w:color w:val="000000" w:themeColor="text1"/>
          <w:lang w:val="en-GB" w:eastAsia="es-ES"/>
        </w:rPr>
        <w:t xml:space="preserve"> </w:t>
      </w:r>
      <w:bookmarkStart w:id="8" w:name="_Hlk47031884"/>
      <w:r w:rsidR="0076412B" w:rsidRPr="00F91755">
        <w:rPr>
          <w:rFonts w:eastAsia="Times New Roman" w:cs="Times New Roman"/>
          <w:color w:val="000000" w:themeColor="text1"/>
          <w:lang w:val="en-GB" w:eastAsia="es-ES"/>
        </w:rPr>
        <w:t xml:space="preserve">In all tasks, RTs were measured relative to picture presentation. </w:t>
      </w:r>
      <w:r w:rsidR="00986018" w:rsidRPr="00F91755">
        <w:rPr>
          <w:rFonts w:eastAsia="Times New Roman" w:cs="Times New Roman"/>
          <w:color w:val="000000" w:themeColor="text1"/>
          <w:lang w:val="en-GB" w:eastAsia="es-ES"/>
        </w:rPr>
        <w:t xml:space="preserve">In the linguistic </w:t>
      </w:r>
      <w:r w:rsidR="00470CFE" w:rsidRPr="00F91755">
        <w:rPr>
          <w:rFonts w:eastAsia="Times New Roman" w:cs="Times New Roman"/>
          <w:color w:val="000000" w:themeColor="text1"/>
          <w:lang w:val="en-GB" w:eastAsia="es-ES"/>
        </w:rPr>
        <w:t xml:space="preserve">prime </w:t>
      </w:r>
      <w:r w:rsidR="00986018" w:rsidRPr="00F91755">
        <w:rPr>
          <w:rFonts w:eastAsia="Times New Roman" w:cs="Times New Roman"/>
          <w:color w:val="000000" w:themeColor="text1"/>
          <w:lang w:val="en-GB" w:eastAsia="es-ES"/>
        </w:rPr>
        <w:t xml:space="preserve">task, participants had to press the space bar after producing the linguistic prime. </w:t>
      </w:r>
      <w:r w:rsidR="0076412B" w:rsidRPr="00F91755">
        <w:rPr>
          <w:rFonts w:eastAsia="Times New Roman" w:cs="Times New Roman"/>
          <w:color w:val="000000" w:themeColor="text1"/>
          <w:lang w:val="en-GB" w:eastAsia="es-ES"/>
        </w:rPr>
        <w:t>The picture was presented as soon as they pressed the space bar. Eight</w:t>
      </w:r>
      <w:r w:rsidR="00986018" w:rsidRPr="00F91755">
        <w:rPr>
          <w:rFonts w:eastAsia="Times New Roman" w:cs="Times New Roman"/>
          <w:color w:val="000000" w:themeColor="text1"/>
          <w:lang w:val="en-GB" w:eastAsia="es-ES"/>
        </w:rPr>
        <w:t xml:space="preserve"> participants pressed the space bar before they finished producing the prime</w:t>
      </w:r>
      <w:r w:rsidR="0076412B" w:rsidRPr="00F91755">
        <w:rPr>
          <w:rFonts w:eastAsia="Times New Roman" w:cs="Times New Roman"/>
          <w:color w:val="000000" w:themeColor="text1"/>
          <w:lang w:val="en-GB" w:eastAsia="es-ES"/>
        </w:rPr>
        <w:t>.</w:t>
      </w:r>
      <w:r w:rsidR="00986018" w:rsidRPr="00F91755">
        <w:rPr>
          <w:rFonts w:eastAsia="Times New Roman" w:cs="Times New Roman"/>
          <w:color w:val="000000" w:themeColor="text1"/>
          <w:lang w:val="en-GB" w:eastAsia="es-ES"/>
        </w:rPr>
        <w:t xml:space="preserve"> </w:t>
      </w:r>
      <w:r w:rsidR="0076412B" w:rsidRPr="00F91755">
        <w:rPr>
          <w:rFonts w:cstheme="minorHAnsi"/>
          <w:color w:val="000000" w:themeColor="text1"/>
          <w:lang w:val="en-US"/>
        </w:rPr>
        <w:t xml:space="preserve">While we could still determine the picture naming time relative to picture presentation, this measure was less reliable because picture naming times were likely to be delayed due to ongoing sentence reading. We therefore excluded these participants from RT analyses. </w:t>
      </w:r>
      <w:bookmarkEnd w:id="8"/>
    </w:p>
    <w:p w14:paraId="6ECB562D" w14:textId="73DD6DEC" w:rsidR="006151E1" w:rsidRPr="00F91755" w:rsidRDefault="0099383B" w:rsidP="0076412B">
      <w:pPr>
        <w:spacing w:after="0" w:line="480" w:lineRule="auto"/>
        <w:ind w:firstLine="708"/>
        <w:rPr>
          <w:rFonts w:eastAsia="Times New Roman" w:cs="Times New Roman"/>
          <w:color w:val="000000" w:themeColor="text1"/>
          <w:lang w:val="en-GB" w:eastAsia="es-ES"/>
        </w:rPr>
      </w:pPr>
      <w:r w:rsidRPr="00F91755">
        <w:rPr>
          <w:rFonts w:eastAsia="Times New Roman" w:cs="Times New Roman"/>
          <w:color w:val="000000" w:themeColor="text1"/>
          <w:lang w:val="en-GB" w:eastAsia="es-ES"/>
        </w:rPr>
        <w:t xml:space="preserve">The analysis focusing on preference </w:t>
      </w:r>
      <w:r w:rsidR="00B73EE2" w:rsidRPr="00F91755">
        <w:rPr>
          <w:rFonts w:eastAsia="Times New Roman" w:cs="Times New Roman"/>
          <w:color w:val="000000" w:themeColor="text1"/>
          <w:lang w:val="en-GB" w:eastAsia="es-ES"/>
        </w:rPr>
        <w:t>in the no-prime tasks</w:t>
      </w:r>
      <w:r w:rsidRPr="00F91755">
        <w:rPr>
          <w:rFonts w:eastAsia="Times New Roman" w:cs="Times New Roman"/>
          <w:color w:val="000000" w:themeColor="text1"/>
          <w:lang w:val="en-GB" w:eastAsia="es-ES"/>
        </w:rPr>
        <w:t xml:space="preserve"> included the predictors </w:t>
      </w:r>
      <w:r w:rsidR="006A5ED4" w:rsidRPr="00F91755">
        <w:rPr>
          <w:rFonts w:eastAsia="Times New Roman" w:cs="Times New Roman"/>
          <w:color w:val="000000" w:themeColor="text1"/>
          <w:lang w:val="en-GB" w:eastAsia="es-ES"/>
        </w:rPr>
        <w:t xml:space="preserve">language </w:t>
      </w:r>
      <w:r w:rsidR="00470CFE" w:rsidRPr="00F91755">
        <w:rPr>
          <w:rFonts w:eastAsia="Times New Roman" w:cs="Times New Roman"/>
          <w:color w:val="000000" w:themeColor="text1"/>
          <w:lang w:val="en-GB" w:eastAsia="es-ES"/>
        </w:rPr>
        <w:t>choice</w:t>
      </w:r>
      <w:r w:rsidR="006A5ED4" w:rsidRPr="00F91755">
        <w:rPr>
          <w:rFonts w:eastAsia="Times New Roman" w:cs="Times New Roman"/>
          <w:color w:val="000000" w:themeColor="text1"/>
          <w:lang w:val="en-GB" w:eastAsia="es-ES"/>
        </w:rPr>
        <w:t xml:space="preserve">, language preference match (i.e., whether the language </w:t>
      </w:r>
      <w:r w:rsidR="00470CFE" w:rsidRPr="00F91755">
        <w:rPr>
          <w:rFonts w:eastAsia="Times New Roman" w:cs="Times New Roman"/>
          <w:color w:val="000000" w:themeColor="text1"/>
          <w:lang w:val="en-GB" w:eastAsia="es-ES"/>
        </w:rPr>
        <w:t xml:space="preserve">choice </w:t>
      </w:r>
      <w:r w:rsidR="006A5ED4" w:rsidRPr="00F91755">
        <w:rPr>
          <w:rFonts w:eastAsia="Times New Roman" w:cs="Times New Roman"/>
          <w:color w:val="000000" w:themeColor="text1"/>
          <w:lang w:val="en-GB" w:eastAsia="es-ES"/>
        </w:rPr>
        <w:t>matched the preference; match: -0.5, mismatch: 0.5)</w:t>
      </w:r>
      <w:r w:rsidR="00B73EE2" w:rsidRPr="00F91755">
        <w:rPr>
          <w:rFonts w:eastAsia="Times New Roman" w:cs="Times New Roman"/>
          <w:color w:val="000000" w:themeColor="text1"/>
          <w:lang w:val="en-GB" w:eastAsia="es-ES"/>
        </w:rPr>
        <w:t xml:space="preserve"> and trial type (</w:t>
      </w:r>
      <w:r w:rsidR="00EE0ECE" w:rsidRPr="00F91755">
        <w:rPr>
          <w:rFonts w:eastAsia="Times New Roman" w:cs="Times New Roman"/>
          <w:color w:val="000000" w:themeColor="text1"/>
          <w:lang w:val="en-GB" w:eastAsia="es-ES"/>
        </w:rPr>
        <w:t xml:space="preserve">i.e., whether the language choice on the current trial differed from the previous trial, similar to how language switches are defined in other language-switching studies, </w:t>
      </w:r>
      <w:r w:rsidR="00B73EE2" w:rsidRPr="00F91755">
        <w:rPr>
          <w:rFonts w:eastAsia="Times New Roman" w:cs="Times New Roman"/>
          <w:color w:val="000000" w:themeColor="text1"/>
          <w:lang w:val="en-GB" w:eastAsia="es-ES"/>
        </w:rPr>
        <w:t xml:space="preserve">non-switch: -0.5; switch: 0.5). </w:t>
      </w:r>
      <w:r w:rsidR="006A5ED4" w:rsidRPr="00F91755">
        <w:rPr>
          <w:rFonts w:eastAsia="Times New Roman" w:cs="Times New Roman"/>
          <w:color w:val="000000" w:themeColor="text1"/>
          <w:lang w:val="en-GB" w:eastAsia="es-ES"/>
        </w:rPr>
        <w:t xml:space="preserve">The analysis focusing on </w:t>
      </w:r>
      <w:r w:rsidR="00B73EE2" w:rsidRPr="00F91755">
        <w:rPr>
          <w:rFonts w:eastAsia="Times New Roman" w:cs="Times New Roman"/>
          <w:color w:val="000000" w:themeColor="text1"/>
          <w:lang w:val="en-GB" w:eastAsia="es-ES"/>
        </w:rPr>
        <w:t>the primed task</w:t>
      </w:r>
      <w:r w:rsidR="006A5ED4" w:rsidRPr="00F91755">
        <w:rPr>
          <w:rFonts w:eastAsia="Times New Roman" w:cs="Times New Roman"/>
          <w:color w:val="000000" w:themeColor="text1"/>
          <w:lang w:val="en-GB" w:eastAsia="es-ES"/>
        </w:rPr>
        <w:t xml:space="preserve"> included language prime match (i.e., whether the language </w:t>
      </w:r>
      <w:r w:rsidR="007C2DCE" w:rsidRPr="00F91755">
        <w:rPr>
          <w:rFonts w:eastAsia="Times New Roman" w:cs="Times New Roman"/>
          <w:color w:val="000000" w:themeColor="text1"/>
          <w:lang w:val="en-GB" w:eastAsia="es-ES"/>
        </w:rPr>
        <w:t>choice</w:t>
      </w:r>
      <w:r w:rsidR="006A5ED4" w:rsidRPr="00F91755">
        <w:rPr>
          <w:rFonts w:eastAsia="Times New Roman" w:cs="Times New Roman"/>
          <w:color w:val="000000" w:themeColor="text1"/>
          <w:lang w:val="en-GB" w:eastAsia="es-ES"/>
        </w:rPr>
        <w:t xml:space="preserve"> matched the language prime; match: -0.5, mismatch: 0.5),</w:t>
      </w:r>
      <w:r w:rsidR="00B73EE2" w:rsidRPr="00F91755">
        <w:rPr>
          <w:rFonts w:eastAsia="Times New Roman" w:cs="Times New Roman"/>
          <w:color w:val="000000" w:themeColor="text1"/>
          <w:lang w:val="en-GB" w:eastAsia="es-ES"/>
        </w:rPr>
        <w:t xml:space="preserve"> language preference match, </w:t>
      </w:r>
      <w:r w:rsidR="006A5ED4" w:rsidRPr="00F91755">
        <w:rPr>
          <w:rFonts w:eastAsia="Times New Roman" w:cs="Times New Roman"/>
          <w:color w:val="000000" w:themeColor="text1"/>
          <w:lang w:val="en-GB" w:eastAsia="es-ES"/>
        </w:rPr>
        <w:t xml:space="preserve">language </w:t>
      </w:r>
      <w:r w:rsidR="00470CFE" w:rsidRPr="00F91755">
        <w:rPr>
          <w:rFonts w:eastAsia="Times New Roman" w:cs="Times New Roman"/>
          <w:color w:val="000000" w:themeColor="text1"/>
          <w:lang w:val="en-GB" w:eastAsia="es-ES"/>
        </w:rPr>
        <w:t>choice</w:t>
      </w:r>
      <w:r w:rsidR="006A5ED4" w:rsidRPr="00F91755">
        <w:rPr>
          <w:rFonts w:eastAsia="Times New Roman" w:cs="Times New Roman"/>
          <w:color w:val="000000" w:themeColor="text1"/>
          <w:lang w:val="en-GB" w:eastAsia="es-ES"/>
        </w:rPr>
        <w:t xml:space="preserve">, </w:t>
      </w:r>
      <w:r w:rsidR="00B73EE2" w:rsidRPr="00F91755">
        <w:rPr>
          <w:rFonts w:eastAsia="Times New Roman" w:cs="Times New Roman"/>
          <w:color w:val="000000" w:themeColor="text1"/>
          <w:lang w:val="en-GB" w:eastAsia="es-ES"/>
        </w:rPr>
        <w:t xml:space="preserve">and </w:t>
      </w:r>
      <w:r w:rsidR="006A5ED4" w:rsidRPr="00F91755">
        <w:rPr>
          <w:rFonts w:eastAsia="Times New Roman" w:cs="Times New Roman"/>
          <w:color w:val="000000" w:themeColor="text1"/>
          <w:lang w:val="en-GB" w:eastAsia="es-ES"/>
        </w:rPr>
        <w:t>trial type</w:t>
      </w:r>
      <w:r w:rsidR="00B73EE2" w:rsidRPr="00F91755">
        <w:rPr>
          <w:rFonts w:eastAsia="Times New Roman" w:cs="Times New Roman"/>
          <w:color w:val="000000" w:themeColor="text1"/>
          <w:lang w:val="en-GB" w:eastAsia="es-ES"/>
        </w:rPr>
        <w:t>.</w:t>
      </w:r>
    </w:p>
    <w:p w14:paraId="0D6CBB8B" w14:textId="5217B17E" w:rsidR="009F6A3B" w:rsidRPr="00F91755" w:rsidRDefault="009F6A3B" w:rsidP="009807E9">
      <w:pPr>
        <w:spacing w:after="0" w:line="480" w:lineRule="auto"/>
        <w:ind w:firstLine="708"/>
        <w:rPr>
          <w:rFonts w:eastAsia="Times New Roman" w:cs="Times New Roman"/>
          <w:color w:val="000000" w:themeColor="text1"/>
          <w:lang w:val="en-GB" w:eastAsia="es-ES"/>
        </w:rPr>
      </w:pPr>
      <w:r w:rsidRPr="00F91755">
        <w:rPr>
          <w:rFonts w:eastAsia="Times New Roman" w:cs="Times New Roman"/>
          <w:color w:val="000000" w:themeColor="text1"/>
          <w:lang w:val="en-GB" w:eastAsia="es-ES"/>
        </w:rPr>
        <w:lastRenderedPageBreak/>
        <w:t xml:space="preserve">Analyses were </w:t>
      </w:r>
      <w:r w:rsidR="006A5ED4" w:rsidRPr="00F91755">
        <w:rPr>
          <w:rFonts w:eastAsia="Times New Roman" w:cs="Times New Roman"/>
          <w:color w:val="000000" w:themeColor="text1"/>
          <w:lang w:val="en-GB" w:eastAsia="es-ES"/>
        </w:rPr>
        <w:t>based on individual trials</w:t>
      </w:r>
      <w:r w:rsidRPr="00F91755">
        <w:rPr>
          <w:rFonts w:eastAsia="Times New Roman" w:cs="Times New Roman"/>
          <w:color w:val="000000" w:themeColor="text1"/>
          <w:lang w:val="en-GB" w:eastAsia="es-ES"/>
        </w:rPr>
        <w:t xml:space="preserve"> but by-participant means are provided in the text and figures. For the RTs, the reported averages are based on raw values even though the analyses were performed on log RTs. </w:t>
      </w:r>
    </w:p>
    <w:p w14:paraId="74A515D1" w14:textId="77777777" w:rsidR="0069147F" w:rsidRPr="00F91755" w:rsidRDefault="0069147F" w:rsidP="005028D6">
      <w:pPr>
        <w:spacing w:after="0" w:line="480" w:lineRule="auto"/>
        <w:rPr>
          <w:color w:val="000000" w:themeColor="text1"/>
          <w:lang w:val="en-GB"/>
        </w:rPr>
      </w:pPr>
    </w:p>
    <w:p w14:paraId="6D0DB220" w14:textId="62ADDDA7" w:rsidR="003E2C7E" w:rsidRPr="00F91755" w:rsidRDefault="0069147F" w:rsidP="003E2C7E">
      <w:pPr>
        <w:pStyle w:val="ListParagraph"/>
        <w:numPr>
          <w:ilvl w:val="0"/>
          <w:numId w:val="6"/>
        </w:numPr>
        <w:spacing w:after="0" w:line="480" w:lineRule="auto"/>
        <w:rPr>
          <w:b/>
          <w:color w:val="000000" w:themeColor="text1"/>
          <w:sz w:val="24"/>
          <w:lang w:val="en-GB"/>
        </w:rPr>
      </w:pPr>
      <w:r w:rsidRPr="00F91755">
        <w:rPr>
          <w:b/>
          <w:color w:val="000000" w:themeColor="text1"/>
          <w:sz w:val="24"/>
          <w:lang w:val="en-GB"/>
        </w:rPr>
        <w:t>Results</w:t>
      </w:r>
      <w:r w:rsidR="00411388" w:rsidRPr="00F91755">
        <w:rPr>
          <w:b/>
          <w:color w:val="000000" w:themeColor="text1"/>
          <w:sz w:val="24"/>
          <w:lang w:val="en-GB"/>
        </w:rPr>
        <w:t xml:space="preserve"> </w:t>
      </w:r>
    </w:p>
    <w:p w14:paraId="2EEEF0BD" w14:textId="55F5F83B" w:rsidR="00483226" w:rsidRPr="00F91755" w:rsidRDefault="00577E6D" w:rsidP="005028D6">
      <w:pPr>
        <w:spacing w:after="0" w:line="480" w:lineRule="auto"/>
        <w:rPr>
          <w:color w:val="000000" w:themeColor="text1"/>
          <w:lang w:val="en-GB"/>
        </w:rPr>
      </w:pPr>
      <w:r w:rsidRPr="00F91755">
        <w:rPr>
          <w:color w:val="000000" w:themeColor="text1"/>
          <w:lang w:val="en-GB"/>
        </w:rPr>
        <w:t xml:space="preserve">As a descriptive measure, </w:t>
      </w:r>
      <w:r w:rsidR="00483226" w:rsidRPr="00F91755">
        <w:rPr>
          <w:color w:val="000000" w:themeColor="text1"/>
          <w:lang w:val="en-GB"/>
        </w:rPr>
        <w:t>we</w:t>
      </w:r>
      <w:r w:rsidR="00723DD1" w:rsidRPr="00F91755">
        <w:rPr>
          <w:color w:val="000000" w:themeColor="text1"/>
          <w:lang w:val="en-GB"/>
        </w:rPr>
        <w:t xml:space="preserve"> first</w:t>
      </w:r>
      <w:r w:rsidR="00483226" w:rsidRPr="00F91755">
        <w:rPr>
          <w:color w:val="000000" w:themeColor="text1"/>
          <w:lang w:val="en-GB"/>
        </w:rPr>
        <w:t xml:space="preserve"> calculated the percentage of Basque preferences indicated in the survey as well as the percentage of Basque responses in the picture-naming task by participant and by item. The participants, on average, had a preference towards Basque in both the survey </w:t>
      </w:r>
      <w:r w:rsidR="00965429" w:rsidRPr="00F91755">
        <w:rPr>
          <w:color w:val="000000" w:themeColor="text1"/>
          <w:lang w:val="en-GB"/>
        </w:rPr>
        <w:t>(</w:t>
      </w:r>
      <w:r w:rsidR="00965429" w:rsidRPr="00F91755">
        <w:rPr>
          <w:i/>
          <w:color w:val="000000" w:themeColor="text1"/>
          <w:lang w:val="en-GB"/>
        </w:rPr>
        <w:t xml:space="preserve">M </w:t>
      </w:r>
      <w:r w:rsidR="00CD65D2" w:rsidRPr="00F91755">
        <w:rPr>
          <w:color w:val="000000" w:themeColor="text1"/>
          <w:lang w:val="en-GB"/>
        </w:rPr>
        <w:t>= 66.2</w:t>
      </w:r>
      <w:r w:rsidR="00965429" w:rsidRPr="00F91755">
        <w:rPr>
          <w:color w:val="000000" w:themeColor="text1"/>
          <w:lang w:val="en-GB"/>
        </w:rPr>
        <w:t xml:space="preserve">%, </w:t>
      </w:r>
      <w:r w:rsidR="00965429" w:rsidRPr="00F91755">
        <w:rPr>
          <w:i/>
          <w:color w:val="000000" w:themeColor="text1"/>
          <w:lang w:val="en-GB"/>
        </w:rPr>
        <w:t xml:space="preserve">SD </w:t>
      </w:r>
      <w:r w:rsidR="00CD65D2" w:rsidRPr="00F91755">
        <w:rPr>
          <w:color w:val="000000" w:themeColor="text1"/>
          <w:lang w:val="en-GB"/>
        </w:rPr>
        <w:t>= 22.1</w:t>
      </w:r>
      <w:r w:rsidR="00965429" w:rsidRPr="00F91755">
        <w:rPr>
          <w:color w:val="000000" w:themeColor="text1"/>
          <w:lang w:val="en-GB"/>
        </w:rPr>
        <w:t xml:space="preserve">, range = 6.3 – 93.8) </w:t>
      </w:r>
      <w:r w:rsidR="00483226" w:rsidRPr="00F91755">
        <w:rPr>
          <w:color w:val="000000" w:themeColor="text1"/>
          <w:lang w:val="en-GB"/>
        </w:rPr>
        <w:t>and</w:t>
      </w:r>
      <w:r w:rsidRPr="00F91755">
        <w:rPr>
          <w:color w:val="000000" w:themeColor="text1"/>
          <w:lang w:val="en-GB"/>
        </w:rPr>
        <w:t xml:space="preserve"> in</w:t>
      </w:r>
      <w:r w:rsidR="00483226" w:rsidRPr="00F91755">
        <w:rPr>
          <w:color w:val="000000" w:themeColor="text1"/>
          <w:lang w:val="en-GB"/>
        </w:rPr>
        <w:t xml:space="preserve"> the experimental task</w:t>
      </w:r>
      <w:r w:rsidRPr="00F91755">
        <w:rPr>
          <w:color w:val="000000" w:themeColor="text1"/>
          <w:lang w:val="en-GB"/>
        </w:rPr>
        <w:t>s</w:t>
      </w:r>
      <w:r w:rsidR="007D56C1" w:rsidRPr="00F91755">
        <w:rPr>
          <w:color w:val="000000" w:themeColor="text1"/>
          <w:lang w:val="en-GB"/>
        </w:rPr>
        <w:t xml:space="preserve"> (</w:t>
      </w:r>
      <w:r w:rsidR="007D56C1" w:rsidRPr="00F91755">
        <w:rPr>
          <w:i/>
          <w:color w:val="000000" w:themeColor="text1"/>
          <w:lang w:val="en-GB"/>
        </w:rPr>
        <w:t xml:space="preserve">M </w:t>
      </w:r>
      <w:r w:rsidR="00C238C5" w:rsidRPr="00F91755">
        <w:rPr>
          <w:color w:val="000000" w:themeColor="text1"/>
          <w:lang w:val="en-GB"/>
        </w:rPr>
        <w:t xml:space="preserve">= 61.7% of </w:t>
      </w:r>
      <w:r w:rsidR="007D56C1" w:rsidRPr="00F91755">
        <w:rPr>
          <w:color w:val="000000" w:themeColor="text1"/>
          <w:lang w:val="en-GB"/>
        </w:rPr>
        <w:t>correct answers</w:t>
      </w:r>
      <w:r w:rsidR="00C238C5" w:rsidRPr="00F91755">
        <w:rPr>
          <w:color w:val="000000" w:themeColor="text1"/>
          <w:lang w:val="en-GB"/>
        </w:rPr>
        <w:t xml:space="preserve"> named in Basque</w:t>
      </w:r>
      <w:r w:rsidR="007D56C1" w:rsidRPr="00F91755">
        <w:rPr>
          <w:color w:val="000000" w:themeColor="text1"/>
          <w:lang w:val="en-GB"/>
        </w:rPr>
        <w:t xml:space="preserve">, </w:t>
      </w:r>
      <w:r w:rsidR="007D56C1" w:rsidRPr="00F91755">
        <w:rPr>
          <w:i/>
          <w:color w:val="000000" w:themeColor="text1"/>
          <w:lang w:val="en-GB"/>
        </w:rPr>
        <w:t>SD</w:t>
      </w:r>
      <w:r w:rsidR="007D56C1" w:rsidRPr="00F91755">
        <w:rPr>
          <w:color w:val="000000" w:themeColor="text1"/>
          <w:lang w:val="en-GB"/>
        </w:rPr>
        <w:t xml:space="preserve"> </w:t>
      </w:r>
      <w:r w:rsidR="00C238C5" w:rsidRPr="00F91755">
        <w:rPr>
          <w:color w:val="000000" w:themeColor="text1"/>
          <w:lang w:val="en-GB"/>
        </w:rPr>
        <w:t>= 12.4, range = 14.4</w:t>
      </w:r>
      <w:r w:rsidR="007D56C1" w:rsidRPr="00F91755">
        <w:rPr>
          <w:color w:val="000000" w:themeColor="text1"/>
          <w:lang w:val="en-GB"/>
        </w:rPr>
        <w:t xml:space="preserve"> –</w:t>
      </w:r>
      <w:r w:rsidR="00C238C5" w:rsidRPr="00F91755">
        <w:rPr>
          <w:color w:val="000000" w:themeColor="text1"/>
          <w:lang w:val="en-GB"/>
        </w:rPr>
        <w:t xml:space="preserve"> 90.7</w:t>
      </w:r>
      <w:r w:rsidR="007D56C1" w:rsidRPr="00F91755">
        <w:rPr>
          <w:i/>
          <w:color w:val="000000" w:themeColor="text1"/>
          <w:lang w:val="en-GB"/>
        </w:rPr>
        <w:t>)</w:t>
      </w:r>
      <w:r w:rsidR="00965429" w:rsidRPr="00F91755">
        <w:rPr>
          <w:color w:val="000000" w:themeColor="text1"/>
          <w:lang w:val="en-GB"/>
        </w:rPr>
        <w:t>. Similarly, the items showed a Basque preference in the survey (</w:t>
      </w:r>
      <w:r w:rsidR="00965429" w:rsidRPr="00F91755">
        <w:rPr>
          <w:i/>
          <w:color w:val="000000" w:themeColor="text1"/>
          <w:lang w:val="en-GB"/>
        </w:rPr>
        <w:t xml:space="preserve">M </w:t>
      </w:r>
      <w:r w:rsidR="00C238C5" w:rsidRPr="00F91755">
        <w:rPr>
          <w:color w:val="000000" w:themeColor="text1"/>
          <w:lang w:val="en-GB"/>
        </w:rPr>
        <w:t>= 66.8</w:t>
      </w:r>
      <w:r w:rsidR="00965429" w:rsidRPr="00F91755">
        <w:rPr>
          <w:color w:val="000000" w:themeColor="text1"/>
          <w:lang w:val="en-GB"/>
        </w:rPr>
        <w:t xml:space="preserve">%, </w:t>
      </w:r>
      <w:r w:rsidR="00965429" w:rsidRPr="00F91755">
        <w:rPr>
          <w:i/>
          <w:color w:val="000000" w:themeColor="text1"/>
          <w:lang w:val="en-GB"/>
        </w:rPr>
        <w:t xml:space="preserve">SD </w:t>
      </w:r>
      <w:r w:rsidR="00C238C5" w:rsidRPr="00F91755">
        <w:rPr>
          <w:color w:val="000000" w:themeColor="text1"/>
          <w:lang w:val="en-GB"/>
        </w:rPr>
        <w:t>= 16.6, range = 42.4 – 87.3</w:t>
      </w:r>
      <w:r w:rsidR="00965429" w:rsidRPr="00F91755">
        <w:rPr>
          <w:color w:val="000000" w:themeColor="text1"/>
          <w:lang w:val="en-GB"/>
        </w:rPr>
        <w:t>) and in the experimental task</w:t>
      </w:r>
      <w:r w:rsidR="00FB17F7" w:rsidRPr="00F91755">
        <w:rPr>
          <w:color w:val="000000" w:themeColor="text1"/>
          <w:lang w:val="en-GB"/>
        </w:rPr>
        <w:t>s</w:t>
      </w:r>
      <w:r w:rsidR="007D56C1" w:rsidRPr="00F91755">
        <w:rPr>
          <w:color w:val="000000" w:themeColor="text1"/>
          <w:lang w:val="en-GB"/>
        </w:rPr>
        <w:t xml:space="preserve"> (</w:t>
      </w:r>
      <w:r w:rsidR="007D56C1" w:rsidRPr="00F91755">
        <w:rPr>
          <w:i/>
          <w:color w:val="000000" w:themeColor="text1"/>
          <w:lang w:val="en-GB"/>
        </w:rPr>
        <w:t xml:space="preserve">M </w:t>
      </w:r>
      <w:r w:rsidR="00C238C5" w:rsidRPr="00F91755">
        <w:rPr>
          <w:color w:val="000000" w:themeColor="text1"/>
          <w:lang w:val="en-GB"/>
        </w:rPr>
        <w:t>= 62.4</w:t>
      </w:r>
      <w:r w:rsidR="007D56C1" w:rsidRPr="00F91755">
        <w:rPr>
          <w:color w:val="000000" w:themeColor="text1"/>
          <w:lang w:val="en-GB"/>
        </w:rPr>
        <w:t>%</w:t>
      </w:r>
      <w:r w:rsidR="00C238C5" w:rsidRPr="00F91755">
        <w:rPr>
          <w:color w:val="000000" w:themeColor="text1"/>
          <w:lang w:val="en-GB"/>
        </w:rPr>
        <w:t xml:space="preserve"> of correct answers named in Basque</w:t>
      </w:r>
      <w:r w:rsidR="007D56C1" w:rsidRPr="00F91755">
        <w:rPr>
          <w:color w:val="000000" w:themeColor="text1"/>
          <w:lang w:val="en-GB"/>
        </w:rPr>
        <w:t xml:space="preserve">, </w:t>
      </w:r>
      <w:r w:rsidR="007D56C1" w:rsidRPr="00F91755">
        <w:rPr>
          <w:i/>
          <w:color w:val="000000" w:themeColor="text1"/>
          <w:lang w:val="en-GB"/>
        </w:rPr>
        <w:t xml:space="preserve">SD </w:t>
      </w:r>
      <w:r w:rsidR="007D56C1" w:rsidRPr="00F91755">
        <w:rPr>
          <w:color w:val="000000" w:themeColor="text1"/>
          <w:lang w:val="en-GB"/>
        </w:rPr>
        <w:t>= 9.</w:t>
      </w:r>
      <w:r w:rsidR="00C238C5" w:rsidRPr="00F91755">
        <w:rPr>
          <w:color w:val="000000" w:themeColor="text1"/>
          <w:lang w:val="en-GB"/>
        </w:rPr>
        <w:t>9, range = 35.2</w:t>
      </w:r>
      <w:r w:rsidR="007D56C1" w:rsidRPr="00F91755">
        <w:rPr>
          <w:color w:val="000000" w:themeColor="text1"/>
          <w:lang w:val="en-GB"/>
        </w:rPr>
        <w:t xml:space="preserve"> –</w:t>
      </w:r>
      <w:r w:rsidR="00C238C5" w:rsidRPr="00F91755">
        <w:rPr>
          <w:color w:val="000000" w:themeColor="text1"/>
          <w:lang w:val="en-GB"/>
        </w:rPr>
        <w:t xml:space="preserve"> 73.4</w:t>
      </w:r>
      <w:r w:rsidR="007D56C1" w:rsidRPr="00F91755">
        <w:rPr>
          <w:color w:val="000000" w:themeColor="text1"/>
          <w:lang w:val="en-GB"/>
        </w:rPr>
        <w:t>)</w:t>
      </w:r>
      <w:r w:rsidR="00965429" w:rsidRPr="00F91755">
        <w:rPr>
          <w:color w:val="000000" w:themeColor="text1"/>
          <w:lang w:val="en-GB"/>
        </w:rPr>
        <w:t>. Importantly</w:t>
      </w:r>
      <w:r w:rsidR="003B5DB2" w:rsidRPr="00F91755">
        <w:rPr>
          <w:color w:val="000000" w:themeColor="text1"/>
          <w:lang w:val="en-GB"/>
        </w:rPr>
        <w:t xml:space="preserve"> for the current study</w:t>
      </w:r>
      <w:r w:rsidR="00965429" w:rsidRPr="00F91755">
        <w:rPr>
          <w:color w:val="000000" w:themeColor="text1"/>
          <w:lang w:val="en-GB"/>
        </w:rPr>
        <w:t xml:space="preserve">, none of the participants had the same language preference for all items and none of the items were preferred to be named in a specific </w:t>
      </w:r>
      <w:r w:rsidR="00EC7192" w:rsidRPr="00F91755">
        <w:rPr>
          <w:color w:val="000000" w:themeColor="text1"/>
          <w:lang w:val="en-GB"/>
        </w:rPr>
        <w:t xml:space="preserve">language </w:t>
      </w:r>
      <w:r w:rsidR="00965429" w:rsidRPr="00F91755">
        <w:rPr>
          <w:color w:val="000000" w:themeColor="text1"/>
          <w:lang w:val="en-GB"/>
        </w:rPr>
        <w:t>by all participants.</w:t>
      </w:r>
    </w:p>
    <w:p w14:paraId="1F965E00" w14:textId="20F7CB9E" w:rsidR="00BA6687" w:rsidRPr="00F91755" w:rsidRDefault="00BA6687" w:rsidP="005028D6">
      <w:pPr>
        <w:spacing w:after="0" w:line="480" w:lineRule="auto"/>
        <w:rPr>
          <w:color w:val="000000" w:themeColor="text1"/>
          <w:lang w:val="en-GB"/>
        </w:rPr>
      </w:pPr>
      <w:r w:rsidRPr="00F91755">
        <w:rPr>
          <w:color w:val="000000" w:themeColor="text1"/>
          <w:lang w:val="en-GB"/>
        </w:rPr>
        <w:tab/>
        <w:t xml:space="preserve">Accuracy was close to ceiling in all </w:t>
      </w:r>
      <w:r w:rsidR="003D64CB" w:rsidRPr="00F91755">
        <w:rPr>
          <w:color w:val="000000" w:themeColor="text1"/>
          <w:lang w:val="en-GB"/>
        </w:rPr>
        <w:t>tasks</w:t>
      </w:r>
      <w:r w:rsidRPr="00F91755">
        <w:rPr>
          <w:color w:val="000000" w:themeColor="text1"/>
          <w:lang w:val="en-GB"/>
        </w:rPr>
        <w:t xml:space="preserve"> and not analysed further (</w:t>
      </w:r>
      <w:r w:rsidR="00577E6D" w:rsidRPr="00F91755">
        <w:rPr>
          <w:color w:val="000000" w:themeColor="text1"/>
          <w:lang w:val="en-GB"/>
        </w:rPr>
        <w:t>no-prime</w:t>
      </w:r>
      <w:r w:rsidRPr="00F91755">
        <w:rPr>
          <w:color w:val="000000" w:themeColor="text1"/>
          <w:lang w:val="en-GB"/>
        </w:rPr>
        <w:t xml:space="preserve"> </w:t>
      </w:r>
      <w:r w:rsidRPr="00F91755">
        <w:rPr>
          <w:i/>
          <w:color w:val="000000" w:themeColor="text1"/>
          <w:lang w:val="en-GB"/>
        </w:rPr>
        <w:t>M</w:t>
      </w:r>
      <w:r w:rsidRPr="00F91755">
        <w:rPr>
          <w:color w:val="000000" w:themeColor="text1"/>
          <w:lang w:val="en-GB"/>
        </w:rPr>
        <w:t xml:space="preserve"> = 99.</w:t>
      </w:r>
      <w:r w:rsidR="00051001" w:rsidRPr="00F91755">
        <w:rPr>
          <w:color w:val="000000" w:themeColor="text1"/>
          <w:lang w:val="en-GB"/>
        </w:rPr>
        <w:t>1</w:t>
      </w:r>
      <w:r w:rsidRPr="00F91755">
        <w:rPr>
          <w:color w:val="000000" w:themeColor="text1"/>
          <w:lang w:val="en-GB"/>
        </w:rPr>
        <w:t xml:space="preserve">%, </w:t>
      </w:r>
      <w:r w:rsidRPr="00F91755">
        <w:rPr>
          <w:i/>
          <w:color w:val="000000" w:themeColor="text1"/>
          <w:lang w:val="en-GB"/>
        </w:rPr>
        <w:t xml:space="preserve">SD </w:t>
      </w:r>
      <w:r w:rsidRPr="00F91755">
        <w:rPr>
          <w:color w:val="000000" w:themeColor="text1"/>
          <w:lang w:val="en-GB"/>
        </w:rPr>
        <w:t>= 1.</w:t>
      </w:r>
      <w:r w:rsidR="00AF38CF" w:rsidRPr="00F91755">
        <w:rPr>
          <w:color w:val="000000" w:themeColor="text1"/>
          <w:lang w:val="en-GB"/>
        </w:rPr>
        <w:t>4</w:t>
      </w:r>
      <w:r w:rsidRPr="00F91755">
        <w:rPr>
          <w:color w:val="000000" w:themeColor="text1"/>
          <w:lang w:val="en-GB"/>
        </w:rPr>
        <w:t xml:space="preserve">; non-linguistic prime </w:t>
      </w:r>
      <w:r w:rsidRPr="00F91755">
        <w:rPr>
          <w:i/>
          <w:color w:val="000000" w:themeColor="text1"/>
          <w:lang w:val="en-GB"/>
        </w:rPr>
        <w:t xml:space="preserve">M </w:t>
      </w:r>
      <w:r w:rsidRPr="00F91755">
        <w:rPr>
          <w:color w:val="000000" w:themeColor="text1"/>
          <w:lang w:val="en-GB"/>
        </w:rPr>
        <w:t>= 99.</w:t>
      </w:r>
      <w:r w:rsidR="00AF38CF" w:rsidRPr="00F91755">
        <w:rPr>
          <w:color w:val="000000" w:themeColor="text1"/>
          <w:lang w:val="en-GB"/>
        </w:rPr>
        <w:t>1</w:t>
      </w:r>
      <w:r w:rsidRPr="00F91755">
        <w:rPr>
          <w:color w:val="000000" w:themeColor="text1"/>
          <w:lang w:val="en-GB"/>
        </w:rPr>
        <w:t xml:space="preserve">%, </w:t>
      </w:r>
      <w:r w:rsidRPr="00F91755">
        <w:rPr>
          <w:i/>
          <w:color w:val="000000" w:themeColor="text1"/>
          <w:lang w:val="en-GB"/>
        </w:rPr>
        <w:t xml:space="preserve">SD </w:t>
      </w:r>
      <w:r w:rsidR="00051001" w:rsidRPr="00F91755">
        <w:rPr>
          <w:color w:val="000000" w:themeColor="text1"/>
          <w:lang w:val="en-GB"/>
        </w:rPr>
        <w:t>= 1.2</w:t>
      </w:r>
      <w:r w:rsidRPr="00F91755">
        <w:rPr>
          <w:color w:val="000000" w:themeColor="text1"/>
          <w:lang w:val="en-GB"/>
        </w:rPr>
        <w:t xml:space="preserve">; linguistic prime </w:t>
      </w:r>
      <w:r w:rsidRPr="00F91755">
        <w:rPr>
          <w:i/>
          <w:color w:val="000000" w:themeColor="text1"/>
          <w:lang w:val="en-GB"/>
        </w:rPr>
        <w:t xml:space="preserve">M </w:t>
      </w:r>
      <w:r w:rsidRPr="00F91755">
        <w:rPr>
          <w:color w:val="000000" w:themeColor="text1"/>
          <w:lang w:val="en-GB"/>
        </w:rPr>
        <w:t>= 99.</w:t>
      </w:r>
      <w:r w:rsidR="00AF38CF" w:rsidRPr="00F91755">
        <w:rPr>
          <w:color w:val="000000" w:themeColor="text1"/>
          <w:lang w:val="en-GB"/>
        </w:rPr>
        <w:t>2</w:t>
      </w:r>
      <w:r w:rsidRPr="00F91755">
        <w:rPr>
          <w:color w:val="000000" w:themeColor="text1"/>
          <w:lang w:val="en-GB"/>
        </w:rPr>
        <w:t xml:space="preserve">%, </w:t>
      </w:r>
      <w:r w:rsidRPr="00F91755">
        <w:rPr>
          <w:i/>
          <w:color w:val="000000" w:themeColor="text1"/>
          <w:lang w:val="en-GB"/>
        </w:rPr>
        <w:t xml:space="preserve">SD </w:t>
      </w:r>
      <w:r w:rsidRPr="00F91755">
        <w:rPr>
          <w:color w:val="000000" w:themeColor="text1"/>
          <w:lang w:val="en-GB"/>
        </w:rPr>
        <w:t>= 1.</w:t>
      </w:r>
      <w:r w:rsidR="00426AC0" w:rsidRPr="00F91755">
        <w:rPr>
          <w:color w:val="000000" w:themeColor="text1"/>
          <w:lang w:val="en-GB"/>
        </w:rPr>
        <w:t>2</w:t>
      </w:r>
      <w:r w:rsidRPr="00F91755">
        <w:rPr>
          <w:color w:val="000000" w:themeColor="text1"/>
          <w:lang w:val="en-GB"/>
        </w:rPr>
        <w:t>).</w:t>
      </w:r>
      <w:r w:rsidR="00C3580B" w:rsidRPr="00F91755">
        <w:rPr>
          <w:color w:val="000000" w:themeColor="text1"/>
          <w:lang w:val="en-GB"/>
        </w:rPr>
        <w:t xml:space="preserve"> </w:t>
      </w:r>
    </w:p>
    <w:p w14:paraId="5D4B2BF0" w14:textId="77777777" w:rsidR="009243D2" w:rsidRPr="00F91755" w:rsidRDefault="009243D2" w:rsidP="005028D6">
      <w:pPr>
        <w:spacing w:after="0" w:line="480" w:lineRule="auto"/>
        <w:rPr>
          <w:color w:val="000000" w:themeColor="text1"/>
          <w:lang w:val="en-GB"/>
        </w:rPr>
      </w:pPr>
    </w:p>
    <w:p w14:paraId="3FBCD718" w14:textId="54457515" w:rsidR="003E2C7E" w:rsidRPr="00F91755" w:rsidRDefault="005F5006" w:rsidP="003E2C7E">
      <w:pPr>
        <w:pStyle w:val="ListParagraph"/>
        <w:numPr>
          <w:ilvl w:val="1"/>
          <w:numId w:val="6"/>
        </w:numPr>
        <w:spacing w:after="0" w:line="480" w:lineRule="auto"/>
        <w:rPr>
          <w:b/>
          <w:color w:val="000000" w:themeColor="text1"/>
          <w:lang w:val="en-GB"/>
        </w:rPr>
      </w:pPr>
      <w:r w:rsidRPr="00F91755">
        <w:rPr>
          <w:b/>
          <w:color w:val="000000" w:themeColor="text1"/>
          <w:lang w:val="en-GB"/>
        </w:rPr>
        <w:t>Language choice</w:t>
      </w:r>
    </w:p>
    <w:p w14:paraId="772025B3" w14:textId="469EB184" w:rsidR="000A2DB1" w:rsidRPr="00F91755" w:rsidRDefault="005F5006" w:rsidP="003E2C7E">
      <w:pPr>
        <w:pStyle w:val="ListParagraph"/>
        <w:numPr>
          <w:ilvl w:val="2"/>
          <w:numId w:val="6"/>
        </w:numPr>
        <w:spacing w:after="0" w:line="480" w:lineRule="auto"/>
        <w:rPr>
          <w:b/>
          <w:color w:val="000000" w:themeColor="text1"/>
          <w:lang w:val="en-GB"/>
        </w:rPr>
      </w:pPr>
      <w:r w:rsidRPr="00F91755">
        <w:rPr>
          <w:b/>
          <w:color w:val="000000" w:themeColor="text1"/>
          <w:lang w:val="en-GB"/>
        </w:rPr>
        <w:t>No-prime task: role of language preference</w:t>
      </w:r>
    </w:p>
    <w:p w14:paraId="2357E7B1" w14:textId="55111817" w:rsidR="005165E5" w:rsidRPr="00F91755" w:rsidRDefault="003E2C7E" w:rsidP="005165E5">
      <w:pPr>
        <w:spacing w:after="0" w:line="480" w:lineRule="auto"/>
        <w:rPr>
          <w:color w:val="000000" w:themeColor="text1"/>
          <w:lang w:val="en-GB"/>
        </w:rPr>
      </w:pPr>
      <w:r w:rsidRPr="00F91755">
        <w:rPr>
          <w:color w:val="000000" w:themeColor="text1"/>
          <w:lang w:val="en-GB"/>
        </w:rPr>
        <w:t>We first examined the no-prime task in which participants were simply asked to name pictures in their language of choice. We examined whether there was a relationship between language preference and language choice. The negative intercept confirmed that Basque was chosen more often than Spanish (</w:t>
      </w:r>
      <w:r w:rsidRPr="00F91755">
        <w:rPr>
          <w:rFonts w:eastAsia="Times New Roman" w:cs="Times New Roman"/>
          <w:color w:val="000000" w:themeColor="text1"/>
          <w:lang w:val="en-GB" w:eastAsia="es-ES"/>
        </w:rPr>
        <w:t xml:space="preserve">β = -0.442, </w:t>
      </w:r>
      <w:r w:rsidRPr="00F91755">
        <w:rPr>
          <w:rFonts w:eastAsia="Times New Roman" w:cs="Times New Roman"/>
          <w:i/>
          <w:color w:val="000000" w:themeColor="text1"/>
          <w:lang w:val="en-GB" w:eastAsia="es-ES"/>
        </w:rPr>
        <w:t>SE</w:t>
      </w:r>
      <w:r w:rsidRPr="00F91755">
        <w:rPr>
          <w:rFonts w:eastAsia="Times New Roman" w:cs="Times New Roman"/>
          <w:color w:val="000000" w:themeColor="text1"/>
          <w:lang w:val="en-GB" w:eastAsia="es-ES"/>
        </w:rPr>
        <w:t xml:space="preserve"> = 0.14</w:t>
      </w:r>
      <w:r w:rsidR="009163F9" w:rsidRPr="00F91755">
        <w:rPr>
          <w:rFonts w:eastAsia="Times New Roman" w:cs="Times New Roman"/>
          <w:color w:val="000000" w:themeColor="text1"/>
          <w:lang w:val="en-GB" w:eastAsia="es-ES"/>
        </w:rPr>
        <w:t>5</w:t>
      </w:r>
      <w:r w:rsidRPr="00F91755">
        <w:rPr>
          <w:rFonts w:eastAsia="Times New Roman" w:cs="Times New Roman"/>
          <w:color w:val="000000" w:themeColor="text1"/>
          <w:lang w:val="en-GB" w:eastAsia="es-ES"/>
        </w:rPr>
        <w:t xml:space="preserve">, </w:t>
      </w:r>
      <w:r w:rsidRPr="00F91755">
        <w:rPr>
          <w:rFonts w:eastAsia="Times New Roman" w:cs="Times New Roman"/>
          <w:i/>
          <w:color w:val="000000" w:themeColor="text1"/>
          <w:lang w:val="en-GB" w:eastAsia="es-ES"/>
        </w:rPr>
        <w:t>z</w:t>
      </w:r>
      <w:r w:rsidRPr="00F91755">
        <w:rPr>
          <w:rFonts w:eastAsia="Times New Roman" w:cs="Times New Roman"/>
          <w:color w:val="000000" w:themeColor="text1"/>
          <w:lang w:val="en-GB" w:eastAsia="es-ES"/>
        </w:rPr>
        <w:t xml:space="preserve"> = -3.041, see Figure </w:t>
      </w:r>
      <w:r w:rsidR="003211D1" w:rsidRPr="00F91755">
        <w:rPr>
          <w:rFonts w:eastAsia="Times New Roman" w:cs="Times New Roman"/>
          <w:color w:val="000000" w:themeColor="text1"/>
          <w:lang w:val="en-GB" w:eastAsia="es-ES"/>
        </w:rPr>
        <w:t>1</w:t>
      </w:r>
      <w:r w:rsidRPr="00F91755">
        <w:rPr>
          <w:rFonts w:eastAsia="Times New Roman" w:cs="Times New Roman"/>
          <w:color w:val="000000" w:themeColor="text1"/>
          <w:lang w:val="en-GB" w:eastAsia="es-ES"/>
        </w:rPr>
        <w:t xml:space="preserve">). However, language choice was influenced by language preference (β = 0.741, </w:t>
      </w:r>
      <w:r w:rsidRPr="00F91755">
        <w:rPr>
          <w:rFonts w:eastAsia="Times New Roman" w:cs="Times New Roman"/>
          <w:i/>
          <w:color w:val="000000" w:themeColor="text1"/>
          <w:lang w:val="en-GB" w:eastAsia="es-ES"/>
        </w:rPr>
        <w:t>SE</w:t>
      </w:r>
      <w:r w:rsidRPr="00F91755">
        <w:rPr>
          <w:rFonts w:eastAsia="Times New Roman" w:cs="Times New Roman"/>
          <w:color w:val="000000" w:themeColor="text1"/>
          <w:lang w:val="en-GB" w:eastAsia="es-ES"/>
        </w:rPr>
        <w:t xml:space="preserve"> = 0.210, </w:t>
      </w:r>
      <w:r w:rsidRPr="00F91755">
        <w:rPr>
          <w:rFonts w:eastAsia="Times New Roman" w:cs="Times New Roman"/>
          <w:i/>
          <w:color w:val="000000" w:themeColor="text1"/>
          <w:lang w:val="en-GB" w:eastAsia="es-ES"/>
        </w:rPr>
        <w:t>z</w:t>
      </w:r>
      <w:r w:rsidRPr="00F91755">
        <w:rPr>
          <w:rFonts w:eastAsia="Times New Roman" w:cs="Times New Roman"/>
          <w:color w:val="000000" w:themeColor="text1"/>
          <w:lang w:val="en-GB" w:eastAsia="es-ES"/>
        </w:rPr>
        <w:t xml:space="preserve"> = 3.529, see Figure </w:t>
      </w:r>
      <w:r w:rsidR="003211D1" w:rsidRPr="00F91755">
        <w:rPr>
          <w:rFonts w:eastAsia="Times New Roman" w:cs="Times New Roman"/>
          <w:color w:val="000000" w:themeColor="text1"/>
          <w:lang w:val="en-GB" w:eastAsia="es-ES"/>
        </w:rPr>
        <w:t>1</w:t>
      </w:r>
      <w:r w:rsidRPr="00F91755">
        <w:rPr>
          <w:rFonts w:eastAsia="Times New Roman" w:cs="Times New Roman"/>
          <w:color w:val="000000" w:themeColor="text1"/>
          <w:lang w:val="en-GB" w:eastAsia="es-ES"/>
        </w:rPr>
        <w:t xml:space="preserve">). </w:t>
      </w:r>
      <w:r w:rsidRPr="00F91755">
        <w:rPr>
          <w:color w:val="000000" w:themeColor="text1"/>
          <w:lang w:val="en-GB"/>
        </w:rPr>
        <w:lastRenderedPageBreak/>
        <w:t>Basque was used relatively less often when participants had a Spanish preference for an item (</w:t>
      </w:r>
      <w:proofErr w:type="spellStart"/>
      <w:r w:rsidRPr="00F91755">
        <w:rPr>
          <w:i/>
          <w:color w:val="000000" w:themeColor="text1"/>
          <w:lang w:val="en-GB"/>
        </w:rPr>
        <w:t>M</w:t>
      </w:r>
      <w:r w:rsidRPr="00F91755">
        <w:rPr>
          <w:color w:val="000000" w:themeColor="text1"/>
          <w:lang w:val="en-GB"/>
        </w:rPr>
        <w:t>Basque</w:t>
      </w:r>
      <w:proofErr w:type="spellEnd"/>
      <w:r w:rsidRPr="00F91755">
        <w:rPr>
          <w:color w:val="000000" w:themeColor="text1"/>
          <w:lang w:val="en-GB"/>
        </w:rPr>
        <w:t xml:space="preserve"> choice = </w:t>
      </w:r>
      <w:r w:rsidR="009C35A4" w:rsidRPr="00F91755">
        <w:rPr>
          <w:color w:val="000000" w:themeColor="text1"/>
          <w:lang w:val="en-GB"/>
        </w:rPr>
        <w:t>49.7</w:t>
      </w:r>
      <w:r w:rsidRPr="00F91755">
        <w:rPr>
          <w:color w:val="000000" w:themeColor="text1"/>
          <w:lang w:val="en-GB"/>
        </w:rPr>
        <w:t xml:space="preserve">%; </w:t>
      </w:r>
      <w:r w:rsidRPr="00F91755">
        <w:rPr>
          <w:i/>
          <w:color w:val="000000" w:themeColor="text1"/>
          <w:lang w:val="en-GB"/>
        </w:rPr>
        <w:t>SD</w:t>
      </w:r>
      <w:r w:rsidRPr="00F91755">
        <w:rPr>
          <w:color w:val="000000" w:themeColor="text1"/>
          <w:lang w:val="en-GB"/>
        </w:rPr>
        <w:t xml:space="preserve"> = 2</w:t>
      </w:r>
      <w:r w:rsidR="00ED3F31" w:rsidRPr="00F91755">
        <w:rPr>
          <w:color w:val="000000" w:themeColor="text1"/>
          <w:lang w:val="en-GB"/>
        </w:rPr>
        <w:t>3.7</w:t>
      </w:r>
      <w:r w:rsidRPr="00F91755">
        <w:rPr>
          <w:color w:val="000000" w:themeColor="text1"/>
          <w:lang w:val="en-GB"/>
        </w:rPr>
        <w:t>%) than when they had a Basque preference (</w:t>
      </w:r>
      <w:proofErr w:type="spellStart"/>
      <w:r w:rsidRPr="00F91755">
        <w:rPr>
          <w:i/>
          <w:color w:val="000000" w:themeColor="text1"/>
          <w:lang w:val="en-GB"/>
        </w:rPr>
        <w:t>M</w:t>
      </w:r>
      <w:r w:rsidRPr="00F91755">
        <w:rPr>
          <w:color w:val="000000" w:themeColor="text1"/>
          <w:lang w:val="en-GB"/>
        </w:rPr>
        <w:t>Basque</w:t>
      </w:r>
      <w:proofErr w:type="spellEnd"/>
      <w:r w:rsidRPr="00F91755">
        <w:rPr>
          <w:color w:val="000000" w:themeColor="text1"/>
          <w:lang w:val="en-GB"/>
        </w:rPr>
        <w:t xml:space="preserve"> choice = 6</w:t>
      </w:r>
      <w:r w:rsidR="00ED3F31" w:rsidRPr="00F91755">
        <w:rPr>
          <w:color w:val="000000" w:themeColor="text1"/>
          <w:lang w:val="en-GB"/>
        </w:rPr>
        <w:t>6</w:t>
      </w:r>
      <w:r w:rsidRPr="00F91755">
        <w:rPr>
          <w:color w:val="000000" w:themeColor="text1"/>
          <w:lang w:val="en-GB"/>
        </w:rPr>
        <w:t>.</w:t>
      </w:r>
      <w:r w:rsidR="00ED3F31" w:rsidRPr="00F91755">
        <w:rPr>
          <w:color w:val="000000" w:themeColor="text1"/>
          <w:lang w:val="en-GB"/>
        </w:rPr>
        <w:t>9</w:t>
      </w:r>
      <w:r w:rsidRPr="00F91755">
        <w:rPr>
          <w:color w:val="000000" w:themeColor="text1"/>
          <w:lang w:val="en-GB"/>
        </w:rPr>
        <w:t xml:space="preserve">%; </w:t>
      </w:r>
      <w:r w:rsidRPr="00F91755">
        <w:rPr>
          <w:i/>
          <w:color w:val="000000" w:themeColor="text1"/>
          <w:lang w:val="en-GB"/>
        </w:rPr>
        <w:t>SD</w:t>
      </w:r>
      <w:r w:rsidRPr="00F91755">
        <w:rPr>
          <w:color w:val="000000" w:themeColor="text1"/>
          <w:lang w:val="en-GB"/>
        </w:rPr>
        <w:t xml:space="preserve"> = 1</w:t>
      </w:r>
      <w:r w:rsidR="00ED3F31" w:rsidRPr="00F91755">
        <w:rPr>
          <w:color w:val="000000" w:themeColor="text1"/>
          <w:lang w:val="en-GB"/>
        </w:rPr>
        <w:t>5.6</w:t>
      </w:r>
      <w:r w:rsidRPr="00F91755">
        <w:rPr>
          <w:color w:val="000000" w:themeColor="text1"/>
          <w:lang w:val="en-GB"/>
        </w:rPr>
        <w:t>%).</w:t>
      </w:r>
    </w:p>
    <w:p w14:paraId="331F1E74" w14:textId="4AD0F415" w:rsidR="001F4DA5" w:rsidRPr="00F91755" w:rsidRDefault="005165E5" w:rsidP="005165E5">
      <w:pPr>
        <w:spacing w:after="0" w:line="480" w:lineRule="auto"/>
        <w:rPr>
          <w:color w:val="000000" w:themeColor="text1"/>
          <w:lang w:val="en-GB"/>
        </w:rPr>
      </w:pPr>
      <w:r w:rsidRPr="00F91755">
        <w:rPr>
          <w:color w:val="000000" w:themeColor="text1"/>
          <w:lang w:val="en-GB"/>
        </w:rPr>
        <w:tab/>
      </w:r>
      <w:r w:rsidR="003E2C7E" w:rsidRPr="00F91755">
        <w:rPr>
          <w:color w:val="000000" w:themeColor="text1"/>
          <w:lang w:val="en-GB"/>
        </w:rPr>
        <w:t xml:space="preserve">In this study, we were particularly interested in assessing whether language preferences for specific words affect language choice, over and above potential effects of overall language proficiency/use. To assess whether the findings reported are present when </w:t>
      </w:r>
      <w:r w:rsidRPr="00F91755">
        <w:rPr>
          <w:color w:val="000000" w:themeColor="text1"/>
          <w:lang w:val="en-GB"/>
        </w:rPr>
        <w:t>considering</w:t>
      </w:r>
      <w:r w:rsidR="003E2C7E" w:rsidRPr="00F91755">
        <w:rPr>
          <w:color w:val="000000" w:themeColor="text1"/>
          <w:lang w:val="en-GB"/>
        </w:rPr>
        <w:t xml:space="preserve"> language proficiency and use, we reran the analyses including Basque proficiency (as measured on the 65-item vocabulary test) and use (defined as self-rated percentage speaking time in daily life). Basque rather than Spanish proficiency was included because performance in the Spanish proficiency test was at ceiling. No effects of Basque proficiency were observed. Basque use was related with overall language choice (</w:t>
      </w:r>
      <w:r w:rsidR="003E2C7E" w:rsidRPr="00F91755">
        <w:rPr>
          <w:rFonts w:eastAsia="Times New Roman" w:cs="Times New Roman"/>
          <w:color w:val="000000" w:themeColor="text1"/>
          <w:lang w:val="en-GB" w:eastAsia="es-ES"/>
        </w:rPr>
        <w:t xml:space="preserve">β = -0.281, </w:t>
      </w:r>
      <w:r w:rsidR="003E2C7E" w:rsidRPr="00F91755">
        <w:rPr>
          <w:rFonts w:eastAsia="Times New Roman" w:cs="Times New Roman"/>
          <w:i/>
          <w:color w:val="000000" w:themeColor="text1"/>
          <w:lang w:val="en-GB" w:eastAsia="es-ES"/>
        </w:rPr>
        <w:t>SE</w:t>
      </w:r>
      <w:r w:rsidR="003E2C7E" w:rsidRPr="00F91755">
        <w:rPr>
          <w:rFonts w:eastAsia="Times New Roman" w:cs="Times New Roman"/>
          <w:color w:val="000000" w:themeColor="text1"/>
          <w:lang w:val="en-GB" w:eastAsia="es-ES"/>
        </w:rPr>
        <w:t xml:space="preserve"> = 0.109, </w:t>
      </w:r>
      <w:r w:rsidR="003E2C7E" w:rsidRPr="00F91755">
        <w:rPr>
          <w:rFonts w:eastAsia="Times New Roman" w:cs="Times New Roman"/>
          <w:i/>
          <w:color w:val="000000" w:themeColor="text1"/>
          <w:lang w:val="en-GB" w:eastAsia="es-ES"/>
        </w:rPr>
        <w:t>z</w:t>
      </w:r>
      <w:r w:rsidR="003E2C7E" w:rsidRPr="00F91755">
        <w:rPr>
          <w:rFonts w:eastAsia="Times New Roman" w:cs="Times New Roman"/>
          <w:color w:val="000000" w:themeColor="text1"/>
          <w:lang w:val="en-GB" w:eastAsia="es-ES"/>
        </w:rPr>
        <w:t xml:space="preserve"> = -2.587),</w:t>
      </w:r>
      <w:r w:rsidR="003E2C7E" w:rsidRPr="00F91755">
        <w:rPr>
          <w:color w:val="000000" w:themeColor="text1"/>
          <w:lang w:val="en-GB"/>
        </w:rPr>
        <w:t xml:space="preserve"> reflecting that participants with higher Basque language use in daily life also used Basque more often in our task. Importantly, the main effect of language preference was observed when taking overall proficiency and use into account</w:t>
      </w:r>
      <w:r w:rsidR="00B0218F" w:rsidRPr="00F91755">
        <w:rPr>
          <w:color w:val="000000" w:themeColor="text1"/>
          <w:lang w:val="en-GB"/>
        </w:rPr>
        <w:t xml:space="preserve"> (</w:t>
      </w:r>
      <w:r w:rsidR="00ED3F31" w:rsidRPr="00F91755">
        <w:rPr>
          <w:rFonts w:eastAsia="Times New Roman" w:cs="Times New Roman"/>
          <w:color w:val="000000" w:themeColor="text1"/>
          <w:lang w:val="en-GB" w:eastAsia="es-ES"/>
        </w:rPr>
        <w:t xml:space="preserve">β = 0.766, </w:t>
      </w:r>
      <w:r w:rsidR="00ED3F31" w:rsidRPr="00F91755">
        <w:rPr>
          <w:rFonts w:eastAsia="Times New Roman" w:cs="Times New Roman"/>
          <w:i/>
          <w:color w:val="000000" w:themeColor="text1"/>
          <w:lang w:val="en-GB" w:eastAsia="es-ES"/>
        </w:rPr>
        <w:t>SE</w:t>
      </w:r>
      <w:r w:rsidR="00ED3F31" w:rsidRPr="00F91755">
        <w:rPr>
          <w:rFonts w:eastAsia="Times New Roman" w:cs="Times New Roman"/>
          <w:color w:val="000000" w:themeColor="text1"/>
          <w:lang w:val="en-GB" w:eastAsia="es-ES"/>
        </w:rPr>
        <w:t xml:space="preserve"> = 0.220, </w:t>
      </w:r>
      <w:r w:rsidR="00ED3F31" w:rsidRPr="00F91755">
        <w:rPr>
          <w:rFonts w:eastAsia="Times New Roman" w:cs="Times New Roman"/>
          <w:i/>
          <w:color w:val="000000" w:themeColor="text1"/>
          <w:lang w:val="en-GB" w:eastAsia="es-ES"/>
        </w:rPr>
        <w:t>z</w:t>
      </w:r>
      <w:r w:rsidR="00ED3F31" w:rsidRPr="00F91755">
        <w:rPr>
          <w:rFonts w:eastAsia="Times New Roman" w:cs="Times New Roman"/>
          <w:color w:val="000000" w:themeColor="text1"/>
          <w:lang w:val="en-GB" w:eastAsia="es-ES"/>
        </w:rPr>
        <w:t xml:space="preserve"> = 3.482),</w:t>
      </w:r>
      <w:r w:rsidR="003E2C7E" w:rsidRPr="00F91755">
        <w:rPr>
          <w:color w:val="000000" w:themeColor="text1"/>
          <w:lang w:val="en-GB"/>
        </w:rPr>
        <w:t xml:space="preserve"> showing that these preferences at the individual participant-item level go beyond overall proficiency and use.</w:t>
      </w:r>
    </w:p>
    <w:p w14:paraId="783AEA94" w14:textId="77777777" w:rsidR="001F4DA5" w:rsidRPr="00F91755" w:rsidRDefault="001F4DA5" w:rsidP="001F4DA5">
      <w:pPr>
        <w:spacing w:after="0" w:line="480" w:lineRule="auto"/>
        <w:rPr>
          <w:b/>
          <w:color w:val="000000" w:themeColor="text1"/>
          <w:lang w:val="en-GB"/>
        </w:rPr>
      </w:pPr>
      <w:r w:rsidRPr="00F91755">
        <w:rPr>
          <w:b/>
          <w:noProof/>
          <w:color w:val="000000" w:themeColor="text1"/>
          <w:lang w:val="en-GB" w:eastAsia="en-GB"/>
        </w:rPr>
        <w:lastRenderedPageBreak/>
        <w:drawing>
          <wp:inline distT="0" distB="0" distL="0" distR="0" wp14:anchorId="28D3A40D" wp14:editId="5A495865">
            <wp:extent cx="5400040" cy="3607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fTask.tiff"/>
                    <pic:cNvPicPr/>
                  </pic:nvPicPr>
                  <pic:blipFill>
                    <a:blip r:embed="rId10">
                      <a:extLst>
                        <a:ext uri="{28A0092B-C50C-407E-A947-70E740481C1C}">
                          <a14:useLocalDpi xmlns:a14="http://schemas.microsoft.com/office/drawing/2010/main" val="0"/>
                        </a:ext>
                      </a:extLst>
                    </a:blip>
                    <a:stretch>
                      <a:fillRect/>
                    </a:stretch>
                  </pic:blipFill>
                  <pic:spPr>
                    <a:xfrm>
                      <a:off x="0" y="0"/>
                      <a:ext cx="5400040" cy="3607435"/>
                    </a:xfrm>
                    <a:prstGeom prst="rect">
                      <a:avLst/>
                    </a:prstGeom>
                  </pic:spPr>
                </pic:pic>
              </a:graphicData>
            </a:graphic>
          </wp:inline>
        </w:drawing>
      </w:r>
    </w:p>
    <w:p w14:paraId="074623AF" w14:textId="77777777" w:rsidR="001F4DA5" w:rsidRPr="00F91755" w:rsidRDefault="001F4DA5" w:rsidP="001F4DA5">
      <w:pPr>
        <w:spacing w:after="0" w:line="480" w:lineRule="auto"/>
        <w:rPr>
          <w:i/>
          <w:color w:val="000000" w:themeColor="text1"/>
          <w:lang w:val="en-GB"/>
        </w:rPr>
      </w:pPr>
      <w:r w:rsidRPr="00F91755">
        <w:rPr>
          <w:color w:val="000000" w:themeColor="text1"/>
          <w:lang w:val="en-GB"/>
        </w:rPr>
        <w:t xml:space="preserve">Figure 1. </w:t>
      </w:r>
      <w:r w:rsidRPr="00F91755">
        <w:rPr>
          <w:i/>
          <w:color w:val="000000" w:themeColor="text1"/>
          <w:lang w:val="en-GB"/>
        </w:rPr>
        <w:t>Percentage of Basque used per task (no prime, non-linguistic prime, linguistic prime) and for trials with a Basque preference (left boxplot in each panel) or Spanish preference (right boxplot in each panel). Each black dot represents the mean for an individual participant; the white triangle represents the mean across participants.</w:t>
      </w:r>
    </w:p>
    <w:p w14:paraId="6E3166A0" w14:textId="77777777" w:rsidR="001F4DA5" w:rsidRPr="00F91755" w:rsidRDefault="001F4DA5" w:rsidP="005165E5">
      <w:pPr>
        <w:spacing w:after="0" w:line="480" w:lineRule="auto"/>
        <w:rPr>
          <w:color w:val="000000" w:themeColor="text1"/>
          <w:lang w:val="en-GB"/>
        </w:rPr>
      </w:pPr>
    </w:p>
    <w:p w14:paraId="0AFD4CAD" w14:textId="7E5F47AC" w:rsidR="003E2C7E" w:rsidRPr="00F91755" w:rsidRDefault="003E2C7E" w:rsidP="003E2C7E">
      <w:pPr>
        <w:pStyle w:val="ListParagraph"/>
        <w:numPr>
          <w:ilvl w:val="2"/>
          <w:numId w:val="6"/>
        </w:numPr>
        <w:spacing w:after="0" w:line="480" w:lineRule="auto"/>
        <w:rPr>
          <w:b/>
          <w:color w:val="000000" w:themeColor="text1"/>
          <w:lang w:val="en-GB"/>
        </w:rPr>
      </w:pPr>
      <w:r w:rsidRPr="00F91755">
        <w:rPr>
          <w:b/>
          <w:color w:val="000000" w:themeColor="text1"/>
          <w:lang w:val="en-GB"/>
        </w:rPr>
        <w:t>Prime</w:t>
      </w:r>
      <w:r w:rsidR="00FB5D62" w:rsidRPr="00F91755">
        <w:rPr>
          <w:b/>
          <w:color w:val="000000" w:themeColor="text1"/>
          <w:lang w:val="en-GB"/>
        </w:rPr>
        <w:t>d</w:t>
      </w:r>
      <w:r w:rsidRPr="00F91755">
        <w:rPr>
          <w:b/>
          <w:color w:val="000000" w:themeColor="text1"/>
          <w:lang w:val="en-GB"/>
        </w:rPr>
        <w:t xml:space="preserve"> task</w:t>
      </w:r>
      <w:r w:rsidR="005165E5" w:rsidRPr="00F91755">
        <w:rPr>
          <w:b/>
          <w:color w:val="000000" w:themeColor="text1"/>
          <w:lang w:val="en-GB"/>
        </w:rPr>
        <w:t>s</w:t>
      </w:r>
      <w:r w:rsidRPr="00F91755">
        <w:rPr>
          <w:b/>
          <w:color w:val="000000" w:themeColor="text1"/>
          <w:lang w:val="en-GB"/>
        </w:rPr>
        <w:t>: role of language preference and primes</w:t>
      </w:r>
    </w:p>
    <w:p w14:paraId="625FAC60" w14:textId="77777777" w:rsidR="005165E5" w:rsidRPr="00F91755" w:rsidRDefault="003E2C7E" w:rsidP="005165E5">
      <w:pPr>
        <w:spacing w:after="0" w:line="480" w:lineRule="auto"/>
        <w:rPr>
          <w:color w:val="000000" w:themeColor="text1"/>
          <w:lang w:val="en-GB"/>
        </w:rPr>
      </w:pPr>
      <w:r w:rsidRPr="00F91755">
        <w:rPr>
          <w:color w:val="000000" w:themeColor="text1"/>
          <w:lang w:val="en-GB"/>
        </w:rPr>
        <w:t xml:space="preserve">Next, we analysed the </w:t>
      </w:r>
      <w:r w:rsidR="005165E5" w:rsidRPr="00F91755">
        <w:rPr>
          <w:color w:val="000000" w:themeColor="text1"/>
          <w:lang w:val="en-GB"/>
        </w:rPr>
        <w:t>primed tasks</w:t>
      </w:r>
      <w:r w:rsidRPr="00F91755">
        <w:rPr>
          <w:color w:val="000000" w:themeColor="text1"/>
          <w:lang w:val="en-GB"/>
        </w:rPr>
        <w:t xml:space="preserve"> to </w:t>
      </w:r>
      <w:r w:rsidR="005165E5" w:rsidRPr="00F91755">
        <w:rPr>
          <w:color w:val="000000" w:themeColor="text1"/>
          <w:lang w:val="en-GB"/>
        </w:rPr>
        <w:t>examine whether A) there was an effect of linguistic and non-linguistic primes on language choice, and B) whether and how language preferences influenced choice in the presence of primes.</w:t>
      </w:r>
    </w:p>
    <w:p w14:paraId="36C368C8" w14:textId="1116DAD9" w:rsidR="00597EEE" w:rsidRPr="00F91755" w:rsidRDefault="005165E5" w:rsidP="00597EEE">
      <w:pPr>
        <w:spacing w:after="0" w:line="480" w:lineRule="auto"/>
        <w:rPr>
          <w:color w:val="000000" w:themeColor="text1"/>
          <w:lang w:val="en-GB"/>
        </w:rPr>
      </w:pPr>
      <w:r w:rsidRPr="00F91755">
        <w:rPr>
          <w:color w:val="000000" w:themeColor="text1"/>
          <w:lang w:val="en-GB"/>
        </w:rPr>
        <w:tab/>
      </w:r>
      <w:r w:rsidR="00597EEE" w:rsidRPr="00F91755">
        <w:rPr>
          <w:color w:val="000000" w:themeColor="text1"/>
          <w:lang w:val="en-GB"/>
        </w:rPr>
        <w:t>In the presence of primes, participants still followed their language preference</w:t>
      </w:r>
      <w:r w:rsidR="003E2C7E" w:rsidRPr="00F91755">
        <w:rPr>
          <w:color w:val="000000" w:themeColor="text1"/>
          <w:lang w:val="en-GB"/>
        </w:rPr>
        <w:t xml:space="preserve"> (</w:t>
      </w:r>
      <w:r w:rsidR="003E2C7E" w:rsidRPr="00F91755">
        <w:rPr>
          <w:rFonts w:eastAsia="Times New Roman" w:cs="Times New Roman"/>
          <w:color w:val="000000" w:themeColor="text1"/>
          <w:lang w:val="en-GB" w:eastAsia="es-ES"/>
        </w:rPr>
        <w:t xml:space="preserve">β = 0.759, </w:t>
      </w:r>
      <w:r w:rsidR="003E2C7E" w:rsidRPr="00F91755">
        <w:rPr>
          <w:rFonts w:eastAsia="Times New Roman" w:cs="Times New Roman"/>
          <w:i/>
          <w:color w:val="000000" w:themeColor="text1"/>
          <w:lang w:val="en-GB" w:eastAsia="es-ES"/>
        </w:rPr>
        <w:t>SE</w:t>
      </w:r>
      <w:r w:rsidR="003E2C7E" w:rsidRPr="00F91755">
        <w:rPr>
          <w:rFonts w:eastAsia="Times New Roman" w:cs="Times New Roman"/>
          <w:color w:val="000000" w:themeColor="text1"/>
          <w:lang w:val="en-GB" w:eastAsia="es-ES"/>
        </w:rPr>
        <w:t xml:space="preserve"> = 0.215, </w:t>
      </w:r>
      <w:r w:rsidR="003E2C7E" w:rsidRPr="00F91755">
        <w:rPr>
          <w:rFonts w:eastAsia="Times New Roman" w:cs="Times New Roman"/>
          <w:i/>
          <w:color w:val="000000" w:themeColor="text1"/>
          <w:lang w:val="en-GB" w:eastAsia="es-ES"/>
        </w:rPr>
        <w:t>z</w:t>
      </w:r>
      <w:r w:rsidR="003E2C7E" w:rsidRPr="00F91755">
        <w:rPr>
          <w:rFonts w:eastAsia="Times New Roman" w:cs="Times New Roman"/>
          <w:color w:val="000000" w:themeColor="text1"/>
          <w:lang w:val="en-GB" w:eastAsia="es-ES"/>
        </w:rPr>
        <w:t xml:space="preserve"> = 3.5</w:t>
      </w:r>
      <w:r w:rsidR="002C43FB" w:rsidRPr="00F91755">
        <w:rPr>
          <w:rFonts w:eastAsia="Times New Roman" w:cs="Times New Roman"/>
          <w:color w:val="000000" w:themeColor="text1"/>
          <w:lang w:val="en-GB" w:eastAsia="es-ES"/>
        </w:rPr>
        <w:t>30</w:t>
      </w:r>
      <w:r w:rsidR="00597EEE" w:rsidRPr="00F91755">
        <w:rPr>
          <w:rFonts w:eastAsia="Times New Roman" w:cs="Times New Roman"/>
          <w:color w:val="000000" w:themeColor="text1"/>
          <w:lang w:val="en-GB" w:eastAsia="es-ES"/>
        </w:rPr>
        <w:t>, see Figure 1</w:t>
      </w:r>
      <w:r w:rsidR="003E2C7E" w:rsidRPr="00F91755">
        <w:rPr>
          <w:rFonts w:eastAsia="Times New Roman" w:cs="Times New Roman"/>
          <w:color w:val="000000" w:themeColor="text1"/>
          <w:lang w:val="en-GB" w:eastAsia="es-ES"/>
        </w:rPr>
        <w:t xml:space="preserve">). There was also an effect of prime </w:t>
      </w:r>
      <w:r w:rsidR="003E2C7E" w:rsidRPr="00F91755">
        <w:rPr>
          <w:color w:val="000000" w:themeColor="text1"/>
          <w:lang w:val="en-GB"/>
        </w:rPr>
        <w:t>(</w:t>
      </w:r>
      <w:r w:rsidR="003E2C7E" w:rsidRPr="00F91755">
        <w:rPr>
          <w:rFonts w:eastAsia="Times New Roman" w:cs="Times New Roman"/>
          <w:color w:val="000000" w:themeColor="text1"/>
          <w:lang w:val="en-GB" w:eastAsia="es-ES"/>
        </w:rPr>
        <w:t xml:space="preserve">β = 0.874, </w:t>
      </w:r>
      <w:r w:rsidR="003E2C7E" w:rsidRPr="00F91755">
        <w:rPr>
          <w:rFonts w:eastAsia="Times New Roman" w:cs="Times New Roman"/>
          <w:i/>
          <w:color w:val="000000" w:themeColor="text1"/>
          <w:lang w:val="en-GB" w:eastAsia="es-ES"/>
        </w:rPr>
        <w:t>SE</w:t>
      </w:r>
      <w:r w:rsidR="003E2C7E" w:rsidRPr="00F91755">
        <w:rPr>
          <w:rFonts w:eastAsia="Times New Roman" w:cs="Times New Roman"/>
          <w:color w:val="000000" w:themeColor="text1"/>
          <w:lang w:val="en-GB" w:eastAsia="es-ES"/>
        </w:rPr>
        <w:t xml:space="preserve"> = 0.151, </w:t>
      </w:r>
      <w:r w:rsidR="003E2C7E" w:rsidRPr="00F91755">
        <w:rPr>
          <w:rFonts w:eastAsia="Times New Roman" w:cs="Times New Roman"/>
          <w:i/>
          <w:color w:val="000000" w:themeColor="text1"/>
          <w:lang w:val="en-GB" w:eastAsia="es-ES"/>
        </w:rPr>
        <w:t>z</w:t>
      </w:r>
      <w:r w:rsidR="003E2C7E" w:rsidRPr="00F91755">
        <w:rPr>
          <w:rFonts w:eastAsia="Times New Roman" w:cs="Times New Roman"/>
          <w:color w:val="000000" w:themeColor="text1"/>
          <w:lang w:val="en-GB" w:eastAsia="es-ES"/>
        </w:rPr>
        <w:t xml:space="preserve"> = 5.78</w:t>
      </w:r>
      <w:r w:rsidR="002C43FB" w:rsidRPr="00F91755">
        <w:rPr>
          <w:rFonts w:eastAsia="Times New Roman" w:cs="Times New Roman"/>
          <w:color w:val="000000" w:themeColor="text1"/>
          <w:lang w:val="en-GB" w:eastAsia="es-ES"/>
        </w:rPr>
        <w:t>3</w:t>
      </w:r>
      <w:r w:rsidR="003E2C7E" w:rsidRPr="00F91755">
        <w:rPr>
          <w:rFonts w:eastAsia="Times New Roman" w:cs="Times New Roman"/>
          <w:color w:val="000000" w:themeColor="text1"/>
          <w:lang w:val="en-GB" w:eastAsia="es-ES"/>
        </w:rPr>
        <w:t xml:space="preserve">): </w:t>
      </w:r>
      <w:r w:rsidR="003E2C7E" w:rsidRPr="00F91755">
        <w:rPr>
          <w:color w:val="000000" w:themeColor="text1"/>
          <w:lang w:val="en-GB"/>
        </w:rPr>
        <w:t>Participants were more likely to use Basque for items preceded by a Basque prime (</w:t>
      </w:r>
      <w:proofErr w:type="spellStart"/>
      <w:r w:rsidR="003E2C7E" w:rsidRPr="00F91755">
        <w:rPr>
          <w:rFonts w:eastAsia="Times New Roman" w:cs="Times New Roman"/>
          <w:i/>
          <w:color w:val="000000" w:themeColor="text1"/>
          <w:lang w:val="en-GB" w:eastAsia="es-ES"/>
        </w:rPr>
        <w:t>M</w:t>
      </w:r>
      <w:r w:rsidR="003E2C7E" w:rsidRPr="00F91755">
        <w:rPr>
          <w:rFonts w:eastAsia="Times New Roman" w:cs="Times New Roman"/>
          <w:color w:val="000000" w:themeColor="text1"/>
          <w:lang w:val="en-GB" w:eastAsia="es-ES"/>
        </w:rPr>
        <w:t>Basque</w:t>
      </w:r>
      <w:proofErr w:type="spellEnd"/>
      <w:r w:rsidR="003E2C7E" w:rsidRPr="00F91755">
        <w:rPr>
          <w:rFonts w:eastAsia="Times New Roman" w:cs="Times New Roman"/>
          <w:color w:val="000000" w:themeColor="text1"/>
          <w:lang w:val="en-GB" w:eastAsia="es-ES"/>
        </w:rPr>
        <w:t xml:space="preserve"> choice= 69.6%, </w:t>
      </w:r>
      <w:r w:rsidR="003E2C7E" w:rsidRPr="00F91755">
        <w:rPr>
          <w:rFonts w:eastAsia="Times New Roman" w:cs="Times New Roman"/>
          <w:i/>
          <w:color w:val="000000" w:themeColor="text1"/>
          <w:lang w:val="en-GB" w:eastAsia="es-ES"/>
        </w:rPr>
        <w:t xml:space="preserve">SD </w:t>
      </w:r>
      <w:r w:rsidR="003E2C7E" w:rsidRPr="00F91755">
        <w:rPr>
          <w:rFonts w:eastAsia="Times New Roman" w:cs="Times New Roman"/>
          <w:color w:val="000000" w:themeColor="text1"/>
          <w:lang w:val="en-GB" w:eastAsia="es-ES"/>
        </w:rPr>
        <w:t xml:space="preserve">= 15.1) </w:t>
      </w:r>
      <w:r w:rsidR="003E2C7E" w:rsidRPr="00F91755">
        <w:rPr>
          <w:color w:val="000000" w:themeColor="text1"/>
          <w:lang w:val="en-GB"/>
        </w:rPr>
        <w:t>than for items preceded by a Spanish prime (</w:t>
      </w:r>
      <w:proofErr w:type="spellStart"/>
      <w:r w:rsidR="003E2C7E" w:rsidRPr="00F91755">
        <w:rPr>
          <w:rFonts w:eastAsia="Times New Roman" w:cs="Times New Roman"/>
          <w:i/>
          <w:color w:val="000000" w:themeColor="text1"/>
          <w:lang w:val="en-GB" w:eastAsia="es-ES"/>
        </w:rPr>
        <w:t>M</w:t>
      </w:r>
      <w:r w:rsidR="003E2C7E" w:rsidRPr="00F91755">
        <w:rPr>
          <w:rFonts w:eastAsia="Times New Roman" w:cs="Times New Roman"/>
          <w:color w:val="000000" w:themeColor="text1"/>
          <w:lang w:val="en-GB" w:eastAsia="es-ES"/>
        </w:rPr>
        <w:t>Basque</w:t>
      </w:r>
      <w:proofErr w:type="spellEnd"/>
      <w:r w:rsidR="003E2C7E" w:rsidRPr="00F91755">
        <w:rPr>
          <w:rFonts w:eastAsia="Times New Roman" w:cs="Times New Roman"/>
          <w:color w:val="000000" w:themeColor="text1"/>
          <w:lang w:val="en-GB" w:eastAsia="es-ES"/>
        </w:rPr>
        <w:t xml:space="preserve"> choice</w:t>
      </w:r>
      <w:r w:rsidR="003E2C7E" w:rsidRPr="00F91755">
        <w:rPr>
          <w:rFonts w:eastAsia="Times New Roman" w:cs="Times New Roman"/>
          <w:i/>
          <w:color w:val="000000" w:themeColor="text1"/>
          <w:lang w:val="en-GB" w:eastAsia="es-ES"/>
        </w:rPr>
        <w:t xml:space="preserve"> </w:t>
      </w:r>
      <w:r w:rsidR="003E2C7E" w:rsidRPr="00F91755">
        <w:rPr>
          <w:rFonts w:eastAsia="Times New Roman" w:cs="Times New Roman"/>
          <w:color w:val="000000" w:themeColor="text1"/>
          <w:lang w:val="en-GB" w:eastAsia="es-ES"/>
        </w:rPr>
        <w:t xml:space="preserve">= 54.1%, </w:t>
      </w:r>
      <w:r w:rsidR="003E2C7E" w:rsidRPr="00F91755">
        <w:rPr>
          <w:rFonts w:eastAsia="Times New Roman" w:cs="Times New Roman"/>
          <w:i/>
          <w:color w:val="000000" w:themeColor="text1"/>
          <w:lang w:val="en-GB" w:eastAsia="es-ES"/>
        </w:rPr>
        <w:t xml:space="preserve">SD </w:t>
      </w:r>
      <w:r w:rsidR="003E2C7E" w:rsidRPr="00F91755">
        <w:rPr>
          <w:rFonts w:eastAsia="Times New Roman" w:cs="Times New Roman"/>
          <w:color w:val="000000" w:themeColor="text1"/>
          <w:lang w:val="en-GB" w:eastAsia="es-ES"/>
        </w:rPr>
        <w:t xml:space="preserve">= 17.7). Language preference and prime did not interact </w:t>
      </w:r>
      <w:r w:rsidR="003E2C7E" w:rsidRPr="00F91755">
        <w:rPr>
          <w:color w:val="000000" w:themeColor="text1"/>
          <w:lang w:val="en-GB"/>
        </w:rPr>
        <w:t>(</w:t>
      </w:r>
      <w:r w:rsidR="003E2C7E" w:rsidRPr="00F91755">
        <w:rPr>
          <w:rFonts w:eastAsia="Times New Roman" w:cs="Times New Roman"/>
          <w:color w:val="000000" w:themeColor="text1"/>
          <w:lang w:val="en-GB" w:eastAsia="es-ES"/>
        </w:rPr>
        <w:t xml:space="preserve">β = -0.119, </w:t>
      </w:r>
      <w:r w:rsidR="003E2C7E" w:rsidRPr="00F91755">
        <w:rPr>
          <w:rFonts w:eastAsia="Times New Roman" w:cs="Times New Roman"/>
          <w:i/>
          <w:color w:val="000000" w:themeColor="text1"/>
          <w:lang w:val="en-GB" w:eastAsia="es-ES"/>
        </w:rPr>
        <w:t>SE</w:t>
      </w:r>
      <w:r w:rsidR="003E2C7E" w:rsidRPr="00F91755">
        <w:rPr>
          <w:rFonts w:eastAsia="Times New Roman" w:cs="Times New Roman"/>
          <w:color w:val="000000" w:themeColor="text1"/>
          <w:lang w:val="en-GB" w:eastAsia="es-ES"/>
        </w:rPr>
        <w:t xml:space="preserve"> = 0.07</w:t>
      </w:r>
      <w:r w:rsidR="00AC6F75" w:rsidRPr="00F91755">
        <w:rPr>
          <w:rFonts w:eastAsia="Times New Roman" w:cs="Times New Roman"/>
          <w:color w:val="000000" w:themeColor="text1"/>
          <w:lang w:val="en-GB" w:eastAsia="es-ES"/>
        </w:rPr>
        <w:t>7</w:t>
      </w:r>
      <w:r w:rsidR="003E2C7E" w:rsidRPr="00F91755">
        <w:rPr>
          <w:rFonts w:eastAsia="Times New Roman" w:cs="Times New Roman"/>
          <w:color w:val="000000" w:themeColor="text1"/>
          <w:lang w:val="en-GB" w:eastAsia="es-ES"/>
        </w:rPr>
        <w:t xml:space="preserve">, </w:t>
      </w:r>
      <w:r w:rsidR="003E2C7E" w:rsidRPr="00F91755">
        <w:rPr>
          <w:rFonts w:eastAsia="Times New Roman" w:cs="Times New Roman"/>
          <w:i/>
          <w:color w:val="000000" w:themeColor="text1"/>
          <w:lang w:val="en-GB" w:eastAsia="es-ES"/>
        </w:rPr>
        <w:t>z</w:t>
      </w:r>
      <w:r w:rsidR="003E2C7E" w:rsidRPr="00F91755">
        <w:rPr>
          <w:rFonts w:eastAsia="Times New Roman" w:cs="Times New Roman"/>
          <w:color w:val="000000" w:themeColor="text1"/>
          <w:lang w:val="en-GB" w:eastAsia="es-ES"/>
        </w:rPr>
        <w:t xml:space="preserve"> = -1.541), showing that the two are additive with participants most likely to </w:t>
      </w:r>
      <w:r w:rsidR="003E2C7E" w:rsidRPr="00F91755">
        <w:rPr>
          <w:rFonts w:eastAsia="Times New Roman" w:cs="Times New Roman"/>
          <w:color w:val="000000" w:themeColor="text1"/>
          <w:lang w:val="en-GB" w:eastAsia="es-ES"/>
        </w:rPr>
        <w:lastRenderedPageBreak/>
        <w:t xml:space="preserve">use Basque for items with a Basque preference preceded by a Basque prime and relatively most likely to use Spanish for items with a Spanish preference preceded by a Spanish prime (see Figure </w:t>
      </w:r>
      <w:r w:rsidR="003211D1" w:rsidRPr="00F91755">
        <w:rPr>
          <w:rFonts w:eastAsia="Times New Roman" w:cs="Times New Roman"/>
          <w:color w:val="000000" w:themeColor="text1"/>
          <w:lang w:val="en-GB" w:eastAsia="es-ES"/>
        </w:rPr>
        <w:t>2</w:t>
      </w:r>
      <w:r w:rsidR="003E2C7E" w:rsidRPr="00F91755">
        <w:rPr>
          <w:rFonts w:eastAsia="Times New Roman" w:cs="Times New Roman"/>
          <w:color w:val="000000" w:themeColor="text1"/>
          <w:lang w:val="en-GB" w:eastAsia="es-ES"/>
        </w:rPr>
        <w:t xml:space="preserve">). </w:t>
      </w:r>
    </w:p>
    <w:p w14:paraId="29DEBC42" w14:textId="02BD19E5" w:rsidR="001F4DA5" w:rsidRPr="00F91755" w:rsidRDefault="00597EEE" w:rsidP="001F4DA5">
      <w:pPr>
        <w:spacing w:after="0" w:line="480" w:lineRule="auto"/>
        <w:rPr>
          <w:color w:val="000000" w:themeColor="text1"/>
          <w:lang w:val="en-GB"/>
        </w:rPr>
      </w:pPr>
      <w:r w:rsidRPr="00F91755">
        <w:rPr>
          <w:rFonts w:eastAsia="Times New Roman" w:cs="Times New Roman"/>
          <w:color w:val="000000" w:themeColor="text1"/>
          <w:lang w:val="en-GB" w:eastAsia="es-ES"/>
        </w:rPr>
        <w:tab/>
      </w:r>
      <w:r w:rsidR="003E2C7E" w:rsidRPr="00F91755">
        <w:rPr>
          <w:rFonts w:eastAsia="Times New Roman" w:cs="Times New Roman"/>
          <w:color w:val="000000" w:themeColor="text1"/>
          <w:lang w:val="en-GB" w:eastAsia="es-ES"/>
        </w:rPr>
        <w:t>There were no differences between the linguistic and non-linguistic primes. They had a similar effect on language choice (</w:t>
      </w:r>
      <w:r w:rsidR="00AC6F75" w:rsidRPr="00F91755">
        <w:rPr>
          <w:rFonts w:eastAsia="Times New Roman" w:cs="Times New Roman"/>
          <w:color w:val="000000" w:themeColor="text1"/>
          <w:lang w:val="en-GB" w:eastAsia="es-ES"/>
        </w:rPr>
        <w:t xml:space="preserve">prime type: </w:t>
      </w:r>
      <w:r w:rsidR="003E2C7E" w:rsidRPr="00F91755">
        <w:rPr>
          <w:rFonts w:eastAsia="Times New Roman" w:cs="Times New Roman"/>
          <w:color w:val="000000" w:themeColor="text1"/>
          <w:lang w:val="en-GB" w:eastAsia="es-ES"/>
        </w:rPr>
        <w:t xml:space="preserve">β = -0.098, </w:t>
      </w:r>
      <w:r w:rsidR="003E2C7E" w:rsidRPr="00F91755">
        <w:rPr>
          <w:rFonts w:eastAsia="Times New Roman" w:cs="Times New Roman"/>
          <w:i/>
          <w:color w:val="000000" w:themeColor="text1"/>
          <w:lang w:val="en-GB" w:eastAsia="es-ES"/>
        </w:rPr>
        <w:t>SE</w:t>
      </w:r>
      <w:r w:rsidR="003E2C7E" w:rsidRPr="00F91755">
        <w:rPr>
          <w:rFonts w:eastAsia="Times New Roman" w:cs="Times New Roman"/>
          <w:color w:val="000000" w:themeColor="text1"/>
          <w:lang w:val="en-GB" w:eastAsia="es-ES"/>
        </w:rPr>
        <w:t xml:space="preserve"> = 0.075, </w:t>
      </w:r>
      <w:r w:rsidR="003E2C7E" w:rsidRPr="00F91755">
        <w:rPr>
          <w:rFonts w:eastAsia="Times New Roman" w:cs="Times New Roman"/>
          <w:i/>
          <w:color w:val="000000" w:themeColor="text1"/>
          <w:lang w:val="en-GB" w:eastAsia="es-ES"/>
        </w:rPr>
        <w:t>z</w:t>
      </w:r>
      <w:r w:rsidR="003E2C7E" w:rsidRPr="00F91755">
        <w:rPr>
          <w:rFonts w:eastAsia="Times New Roman" w:cs="Times New Roman"/>
          <w:color w:val="000000" w:themeColor="text1"/>
          <w:lang w:val="en-GB" w:eastAsia="es-ES"/>
        </w:rPr>
        <w:t xml:space="preserve"> = -1.308</w:t>
      </w:r>
      <w:r w:rsidR="00AC6F75" w:rsidRPr="00F91755">
        <w:rPr>
          <w:rFonts w:eastAsia="Times New Roman" w:cs="Times New Roman"/>
          <w:color w:val="000000" w:themeColor="text1"/>
          <w:lang w:val="en-GB" w:eastAsia="es-ES"/>
        </w:rPr>
        <w:t xml:space="preserve">; type of prime x language of prime:  </w:t>
      </w:r>
      <w:r w:rsidR="00AC6F75" w:rsidRPr="00F91755">
        <w:rPr>
          <w:rFonts w:eastAsia="Times New Roman" w:cs="Times New Roman"/>
          <w:color w:val="000000" w:themeColor="text1"/>
          <w:lang w:val="en-GB" w:eastAsia="es-ES"/>
        </w:rPr>
        <w:t xml:space="preserve">β = </w:t>
      </w:r>
      <w:r w:rsidR="00AC6F75" w:rsidRPr="00F91755">
        <w:rPr>
          <w:rFonts w:eastAsia="Times New Roman" w:cs="Times New Roman"/>
          <w:color w:val="000000" w:themeColor="text1"/>
          <w:lang w:val="en-GB" w:eastAsia="es-ES"/>
        </w:rPr>
        <w:t>0.176</w:t>
      </w:r>
      <w:r w:rsidR="00AC6F75" w:rsidRPr="00F91755">
        <w:rPr>
          <w:rFonts w:eastAsia="Times New Roman" w:cs="Times New Roman"/>
          <w:color w:val="000000" w:themeColor="text1"/>
          <w:lang w:val="en-GB" w:eastAsia="es-ES"/>
        </w:rPr>
        <w:t xml:space="preserve">, </w:t>
      </w:r>
      <w:r w:rsidR="00AC6F75" w:rsidRPr="00F91755">
        <w:rPr>
          <w:rFonts w:eastAsia="Times New Roman" w:cs="Times New Roman"/>
          <w:i/>
          <w:color w:val="000000" w:themeColor="text1"/>
          <w:lang w:val="en-GB" w:eastAsia="es-ES"/>
        </w:rPr>
        <w:t>SE</w:t>
      </w:r>
      <w:r w:rsidR="00AC6F75" w:rsidRPr="00F91755">
        <w:rPr>
          <w:rFonts w:eastAsia="Times New Roman" w:cs="Times New Roman"/>
          <w:color w:val="000000" w:themeColor="text1"/>
          <w:lang w:val="en-GB" w:eastAsia="es-ES"/>
        </w:rPr>
        <w:t xml:space="preserve"> = 0.</w:t>
      </w:r>
      <w:r w:rsidR="00AC6F75" w:rsidRPr="00F91755">
        <w:rPr>
          <w:rFonts w:eastAsia="Times New Roman" w:cs="Times New Roman"/>
          <w:color w:val="000000" w:themeColor="text1"/>
          <w:lang w:val="en-GB" w:eastAsia="es-ES"/>
        </w:rPr>
        <w:t>268</w:t>
      </w:r>
      <w:r w:rsidR="00AC6F75" w:rsidRPr="00F91755">
        <w:rPr>
          <w:rFonts w:eastAsia="Times New Roman" w:cs="Times New Roman"/>
          <w:color w:val="000000" w:themeColor="text1"/>
          <w:lang w:val="en-GB" w:eastAsia="es-ES"/>
        </w:rPr>
        <w:t xml:space="preserve">, </w:t>
      </w:r>
      <w:r w:rsidR="00AC6F75" w:rsidRPr="00F91755">
        <w:rPr>
          <w:rFonts w:eastAsia="Times New Roman" w:cs="Times New Roman"/>
          <w:i/>
          <w:color w:val="000000" w:themeColor="text1"/>
          <w:lang w:val="en-GB" w:eastAsia="es-ES"/>
        </w:rPr>
        <w:t>z</w:t>
      </w:r>
      <w:r w:rsidR="00AC6F75" w:rsidRPr="00F91755">
        <w:rPr>
          <w:rFonts w:eastAsia="Times New Roman" w:cs="Times New Roman"/>
          <w:color w:val="000000" w:themeColor="text1"/>
          <w:lang w:val="en-GB" w:eastAsia="es-ES"/>
        </w:rPr>
        <w:t xml:space="preserve"> = </w:t>
      </w:r>
      <w:r w:rsidR="00AC6F75" w:rsidRPr="00F91755">
        <w:rPr>
          <w:rFonts w:eastAsia="Times New Roman" w:cs="Times New Roman"/>
          <w:color w:val="000000" w:themeColor="text1"/>
          <w:lang w:val="en-GB" w:eastAsia="es-ES"/>
        </w:rPr>
        <w:t>0.658</w:t>
      </w:r>
      <w:r w:rsidR="003E2C7E" w:rsidRPr="00F91755">
        <w:rPr>
          <w:rFonts w:eastAsia="Times New Roman" w:cs="Times New Roman"/>
          <w:color w:val="000000" w:themeColor="text1"/>
          <w:lang w:val="en-GB" w:eastAsia="es-ES"/>
        </w:rPr>
        <w:t xml:space="preserve">). There was also no interaction between type of prime and language preference (β = -0.056, </w:t>
      </w:r>
      <w:r w:rsidR="003E2C7E" w:rsidRPr="00F91755">
        <w:rPr>
          <w:rFonts w:eastAsia="Times New Roman" w:cs="Times New Roman"/>
          <w:i/>
          <w:color w:val="000000" w:themeColor="text1"/>
          <w:lang w:val="en-GB" w:eastAsia="es-ES"/>
        </w:rPr>
        <w:t>SE</w:t>
      </w:r>
      <w:r w:rsidR="003E2C7E" w:rsidRPr="00F91755">
        <w:rPr>
          <w:rFonts w:eastAsia="Times New Roman" w:cs="Times New Roman"/>
          <w:color w:val="000000" w:themeColor="text1"/>
          <w:lang w:val="en-GB" w:eastAsia="es-ES"/>
        </w:rPr>
        <w:t xml:space="preserve"> = 0.105, </w:t>
      </w:r>
      <w:r w:rsidR="003E2C7E" w:rsidRPr="00F91755">
        <w:rPr>
          <w:rFonts w:eastAsia="Times New Roman" w:cs="Times New Roman"/>
          <w:i/>
          <w:color w:val="000000" w:themeColor="text1"/>
          <w:lang w:val="en-GB" w:eastAsia="es-ES"/>
        </w:rPr>
        <w:t>z</w:t>
      </w:r>
      <w:r w:rsidR="003E2C7E" w:rsidRPr="00F91755">
        <w:rPr>
          <w:rFonts w:eastAsia="Times New Roman" w:cs="Times New Roman"/>
          <w:color w:val="000000" w:themeColor="text1"/>
          <w:lang w:val="en-GB" w:eastAsia="es-ES"/>
        </w:rPr>
        <w:t xml:space="preserve"> = -0.53</w:t>
      </w:r>
      <w:r w:rsidR="002C43FB" w:rsidRPr="00F91755">
        <w:rPr>
          <w:rFonts w:eastAsia="Times New Roman" w:cs="Times New Roman"/>
          <w:color w:val="000000" w:themeColor="text1"/>
          <w:lang w:val="en-GB" w:eastAsia="es-ES"/>
        </w:rPr>
        <w:t>6</w:t>
      </w:r>
      <w:r w:rsidR="003E2C7E" w:rsidRPr="00F91755">
        <w:rPr>
          <w:rFonts w:eastAsia="Times New Roman" w:cs="Times New Roman"/>
          <w:color w:val="000000" w:themeColor="text1"/>
          <w:lang w:val="en-GB" w:eastAsia="es-ES"/>
        </w:rPr>
        <w:t xml:space="preserve">), nor a three-way interaction (β = -0.188, </w:t>
      </w:r>
      <w:r w:rsidR="003E2C7E" w:rsidRPr="00F91755">
        <w:rPr>
          <w:rFonts w:eastAsia="Times New Roman" w:cs="Times New Roman"/>
          <w:i/>
          <w:color w:val="000000" w:themeColor="text1"/>
          <w:lang w:val="en-GB" w:eastAsia="es-ES"/>
        </w:rPr>
        <w:t>SE</w:t>
      </w:r>
      <w:r w:rsidR="003E2C7E" w:rsidRPr="00F91755">
        <w:rPr>
          <w:rFonts w:eastAsia="Times New Roman" w:cs="Times New Roman"/>
          <w:color w:val="000000" w:themeColor="text1"/>
          <w:lang w:val="en-GB" w:eastAsia="es-ES"/>
        </w:rPr>
        <w:t xml:space="preserve"> = 0.139, </w:t>
      </w:r>
      <w:r w:rsidR="003E2C7E" w:rsidRPr="00F91755">
        <w:rPr>
          <w:rFonts w:eastAsia="Times New Roman" w:cs="Times New Roman"/>
          <w:i/>
          <w:color w:val="000000" w:themeColor="text1"/>
          <w:lang w:val="en-GB" w:eastAsia="es-ES"/>
        </w:rPr>
        <w:t>z</w:t>
      </w:r>
      <w:r w:rsidR="003E2C7E" w:rsidRPr="00F91755">
        <w:rPr>
          <w:rFonts w:eastAsia="Times New Roman" w:cs="Times New Roman"/>
          <w:color w:val="000000" w:themeColor="text1"/>
          <w:lang w:val="en-GB" w:eastAsia="es-ES"/>
        </w:rPr>
        <w:t xml:space="preserve"> = -1.3</w:t>
      </w:r>
      <w:r w:rsidR="002C43FB" w:rsidRPr="00F91755">
        <w:rPr>
          <w:rFonts w:eastAsia="Times New Roman" w:cs="Times New Roman"/>
          <w:color w:val="000000" w:themeColor="text1"/>
          <w:lang w:val="en-GB" w:eastAsia="es-ES"/>
        </w:rPr>
        <w:t>50</w:t>
      </w:r>
      <w:r w:rsidR="003E2C7E" w:rsidRPr="00F91755">
        <w:rPr>
          <w:rFonts w:eastAsia="Times New Roman" w:cs="Times New Roman"/>
          <w:color w:val="000000" w:themeColor="text1"/>
          <w:lang w:val="en-GB" w:eastAsia="es-ES"/>
        </w:rPr>
        <w:t xml:space="preserve">). </w:t>
      </w:r>
      <w:r w:rsidR="0051470C" w:rsidRPr="00F91755">
        <w:rPr>
          <w:rFonts w:eastAsia="Times New Roman" w:cs="Times New Roman"/>
          <w:color w:val="000000" w:themeColor="text1"/>
          <w:lang w:val="en-GB" w:eastAsia="es-ES"/>
        </w:rPr>
        <w:t xml:space="preserve">This suggests that linguistic and non-linguistic primes had comparable effects on the language that was produced immediately after the prime (see Figure </w:t>
      </w:r>
      <w:r w:rsidR="003211D1" w:rsidRPr="00F91755">
        <w:rPr>
          <w:rFonts w:eastAsia="Times New Roman" w:cs="Times New Roman"/>
          <w:color w:val="000000" w:themeColor="text1"/>
          <w:lang w:val="en-GB" w:eastAsia="es-ES"/>
        </w:rPr>
        <w:t>2</w:t>
      </w:r>
      <w:r w:rsidR="0051470C" w:rsidRPr="00F91755">
        <w:rPr>
          <w:rFonts w:eastAsia="Times New Roman" w:cs="Times New Roman"/>
          <w:color w:val="000000" w:themeColor="text1"/>
          <w:lang w:val="en-GB" w:eastAsia="es-ES"/>
        </w:rPr>
        <w:t xml:space="preserve">). </w:t>
      </w:r>
    </w:p>
    <w:p w14:paraId="2F7996FB" w14:textId="10189A7A" w:rsidR="003E2C7E" w:rsidRPr="00F91755" w:rsidRDefault="001F4DA5" w:rsidP="001F4DA5">
      <w:pPr>
        <w:spacing w:after="0" w:line="480" w:lineRule="auto"/>
        <w:rPr>
          <w:rFonts w:eastAsia="Times New Roman" w:cs="Times New Roman"/>
          <w:color w:val="000000" w:themeColor="text1"/>
          <w:lang w:val="en-GB" w:eastAsia="es-ES"/>
        </w:rPr>
      </w:pPr>
      <w:r w:rsidRPr="00F91755">
        <w:rPr>
          <w:rFonts w:eastAsia="Times New Roman" w:cs="Times New Roman"/>
          <w:color w:val="000000" w:themeColor="text1"/>
          <w:lang w:val="en-GB" w:eastAsia="es-ES"/>
        </w:rPr>
        <w:tab/>
      </w:r>
      <w:r w:rsidR="003E2C7E" w:rsidRPr="00F91755">
        <w:rPr>
          <w:rFonts w:eastAsia="Times New Roman" w:cs="Times New Roman"/>
          <w:color w:val="000000" w:themeColor="text1"/>
          <w:lang w:val="en-GB" w:eastAsia="es-ES"/>
        </w:rPr>
        <w:t xml:space="preserve">Similar to the no-prime analyses, we included Basque proficiency and use in the model. No effects of Basque proficiency were found. Again, Basque use was related to overall language choice </w:t>
      </w:r>
      <w:r w:rsidR="003E2C7E" w:rsidRPr="00F91755">
        <w:rPr>
          <w:color w:val="000000" w:themeColor="text1"/>
          <w:lang w:val="en-GB"/>
        </w:rPr>
        <w:t>(</w:t>
      </w:r>
      <w:r w:rsidR="003E2C7E" w:rsidRPr="00F91755">
        <w:rPr>
          <w:rFonts w:eastAsia="Times New Roman" w:cs="Times New Roman"/>
          <w:color w:val="000000" w:themeColor="text1"/>
          <w:lang w:val="en-GB" w:eastAsia="es-ES"/>
        </w:rPr>
        <w:t xml:space="preserve">β = -0.256, </w:t>
      </w:r>
      <w:r w:rsidR="003E2C7E" w:rsidRPr="00F91755">
        <w:rPr>
          <w:rFonts w:eastAsia="Times New Roman" w:cs="Times New Roman"/>
          <w:i/>
          <w:color w:val="000000" w:themeColor="text1"/>
          <w:lang w:val="en-GB" w:eastAsia="es-ES"/>
        </w:rPr>
        <w:t>SE</w:t>
      </w:r>
      <w:r w:rsidR="003E2C7E" w:rsidRPr="00F91755">
        <w:rPr>
          <w:rFonts w:eastAsia="Times New Roman" w:cs="Times New Roman"/>
          <w:color w:val="000000" w:themeColor="text1"/>
          <w:lang w:val="en-GB" w:eastAsia="es-ES"/>
        </w:rPr>
        <w:t xml:space="preserve"> = 0.117, </w:t>
      </w:r>
      <w:r w:rsidR="003E2C7E" w:rsidRPr="00F91755">
        <w:rPr>
          <w:rFonts w:eastAsia="Times New Roman" w:cs="Times New Roman"/>
          <w:i/>
          <w:color w:val="000000" w:themeColor="text1"/>
          <w:lang w:val="en-GB" w:eastAsia="es-ES"/>
        </w:rPr>
        <w:t>z</w:t>
      </w:r>
      <w:r w:rsidR="003E2C7E" w:rsidRPr="00F91755">
        <w:rPr>
          <w:rFonts w:eastAsia="Times New Roman" w:cs="Times New Roman"/>
          <w:color w:val="000000" w:themeColor="text1"/>
          <w:lang w:val="en-GB" w:eastAsia="es-ES"/>
        </w:rPr>
        <w:t xml:space="preserve"> = -2.198</w:t>
      </w:r>
      <w:r w:rsidR="003E2C7E" w:rsidRPr="00F91755">
        <w:rPr>
          <w:color w:val="000000" w:themeColor="text1"/>
          <w:lang w:val="en-GB"/>
        </w:rPr>
        <w:t>)</w:t>
      </w:r>
      <w:r w:rsidR="003E2C7E" w:rsidRPr="00F91755">
        <w:rPr>
          <w:rFonts w:eastAsia="Times New Roman" w:cs="Times New Roman"/>
          <w:color w:val="000000" w:themeColor="text1"/>
          <w:lang w:val="en-GB" w:eastAsia="es-ES"/>
        </w:rPr>
        <w:t xml:space="preserve">, reflecting that participants with a </w:t>
      </w:r>
      <w:r w:rsidR="009040E3" w:rsidRPr="00F91755">
        <w:rPr>
          <w:rFonts w:eastAsia="Times New Roman" w:cs="Times New Roman"/>
          <w:color w:val="000000" w:themeColor="text1"/>
          <w:lang w:val="en-GB" w:eastAsia="es-ES"/>
        </w:rPr>
        <w:t>higher</w:t>
      </w:r>
      <w:r w:rsidR="003E2C7E" w:rsidRPr="00F91755">
        <w:rPr>
          <w:rFonts w:eastAsia="Times New Roman" w:cs="Times New Roman"/>
          <w:color w:val="000000" w:themeColor="text1"/>
          <w:lang w:val="en-GB" w:eastAsia="es-ES"/>
        </w:rPr>
        <w:t xml:space="preserve"> Basque </w:t>
      </w:r>
      <w:r w:rsidRPr="00F91755">
        <w:rPr>
          <w:rFonts w:eastAsia="Times New Roman" w:cs="Times New Roman"/>
          <w:color w:val="000000" w:themeColor="text1"/>
          <w:lang w:val="en-GB" w:eastAsia="es-ES"/>
        </w:rPr>
        <w:t>use</w:t>
      </w:r>
      <w:r w:rsidR="003E2C7E" w:rsidRPr="00F91755">
        <w:rPr>
          <w:rFonts w:eastAsia="Times New Roman" w:cs="Times New Roman"/>
          <w:color w:val="000000" w:themeColor="text1"/>
          <w:lang w:val="en-GB" w:eastAsia="es-ES"/>
        </w:rPr>
        <w:t xml:space="preserve"> used </w:t>
      </w:r>
      <w:r w:rsidR="009040E3" w:rsidRPr="00F91755">
        <w:rPr>
          <w:rFonts w:eastAsia="Times New Roman" w:cs="Times New Roman"/>
          <w:color w:val="000000" w:themeColor="text1"/>
          <w:lang w:val="en-GB" w:eastAsia="es-ES"/>
        </w:rPr>
        <w:t>Basque</w:t>
      </w:r>
      <w:r w:rsidR="003E2C7E" w:rsidRPr="00F91755">
        <w:rPr>
          <w:rFonts w:eastAsia="Times New Roman" w:cs="Times New Roman"/>
          <w:color w:val="000000" w:themeColor="text1"/>
          <w:lang w:val="en-GB" w:eastAsia="es-ES"/>
        </w:rPr>
        <w:t xml:space="preserve"> more often. </w:t>
      </w:r>
      <w:r w:rsidR="00052F5B" w:rsidRPr="00F91755">
        <w:rPr>
          <w:rFonts w:eastAsia="Times New Roman" w:cs="Times New Roman"/>
          <w:color w:val="000000" w:themeColor="text1"/>
          <w:lang w:val="en-GB" w:eastAsia="es-ES"/>
        </w:rPr>
        <w:t>This pattern was</w:t>
      </w:r>
      <w:r w:rsidR="003E2C7E" w:rsidRPr="00F91755">
        <w:rPr>
          <w:rFonts w:eastAsia="Times New Roman" w:cs="Times New Roman"/>
          <w:color w:val="000000" w:themeColor="text1"/>
          <w:lang w:val="en-GB" w:eastAsia="es-ES"/>
        </w:rPr>
        <w:t xml:space="preserve"> </w:t>
      </w:r>
      <w:r w:rsidR="00052F5B" w:rsidRPr="00F91755">
        <w:rPr>
          <w:rFonts w:eastAsia="Times New Roman" w:cs="Times New Roman"/>
          <w:color w:val="000000" w:themeColor="text1"/>
          <w:lang w:val="en-GB" w:eastAsia="es-ES"/>
        </w:rPr>
        <w:t xml:space="preserve">weaker in the </w:t>
      </w:r>
      <w:r w:rsidR="003E2C7E" w:rsidRPr="00F91755">
        <w:rPr>
          <w:rFonts w:eastAsia="Times New Roman" w:cs="Times New Roman"/>
          <w:color w:val="000000" w:themeColor="text1"/>
          <w:lang w:val="en-GB" w:eastAsia="es-ES"/>
        </w:rPr>
        <w:t xml:space="preserve">linguistic prime task (β = 0.218, </w:t>
      </w:r>
      <w:r w:rsidR="003E2C7E" w:rsidRPr="00F91755">
        <w:rPr>
          <w:rFonts w:eastAsia="Times New Roman" w:cs="Times New Roman"/>
          <w:i/>
          <w:color w:val="000000" w:themeColor="text1"/>
          <w:lang w:val="en-GB" w:eastAsia="es-ES"/>
        </w:rPr>
        <w:t>SE</w:t>
      </w:r>
      <w:r w:rsidR="003E2C7E" w:rsidRPr="00F91755">
        <w:rPr>
          <w:rFonts w:eastAsia="Times New Roman" w:cs="Times New Roman"/>
          <w:color w:val="000000" w:themeColor="text1"/>
          <w:lang w:val="en-GB" w:eastAsia="es-ES"/>
        </w:rPr>
        <w:t xml:space="preserve"> = 0.077, </w:t>
      </w:r>
      <w:r w:rsidR="003E2C7E" w:rsidRPr="00F91755">
        <w:rPr>
          <w:rFonts w:eastAsia="Times New Roman" w:cs="Times New Roman"/>
          <w:i/>
          <w:color w:val="000000" w:themeColor="text1"/>
          <w:lang w:val="en-GB" w:eastAsia="es-ES"/>
        </w:rPr>
        <w:t>z</w:t>
      </w:r>
      <w:r w:rsidR="003E2C7E" w:rsidRPr="00F91755">
        <w:rPr>
          <w:rFonts w:eastAsia="Times New Roman" w:cs="Times New Roman"/>
          <w:color w:val="000000" w:themeColor="text1"/>
          <w:lang w:val="en-GB" w:eastAsia="es-ES"/>
        </w:rPr>
        <w:t xml:space="preserve"> = 2.82</w:t>
      </w:r>
      <w:r w:rsidR="002C43FB" w:rsidRPr="00F91755">
        <w:rPr>
          <w:rFonts w:eastAsia="Times New Roman" w:cs="Times New Roman"/>
          <w:color w:val="000000" w:themeColor="text1"/>
          <w:lang w:val="en-GB" w:eastAsia="es-ES"/>
        </w:rPr>
        <w:t>2</w:t>
      </w:r>
      <w:r w:rsidR="003E2C7E" w:rsidRPr="00F91755">
        <w:rPr>
          <w:rFonts w:eastAsia="Times New Roman" w:cs="Times New Roman"/>
          <w:color w:val="000000" w:themeColor="text1"/>
          <w:lang w:val="en-GB" w:eastAsia="es-ES"/>
        </w:rPr>
        <w:t>)</w:t>
      </w:r>
      <w:r w:rsidR="00052F5B" w:rsidRPr="00F91755">
        <w:rPr>
          <w:rFonts w:eastAsia="Times New Roman" w:cs="Times New Roman"/>
          <w:color w:val="000000" w:themeColor="text1"/>
          <w:lang w:val="en-GB" w:eastAsia="es-ES"/>
        </w:rPr>
        <w:t>, suggesting that the linguistic cues might have encouraged Basque use in bilinguals who use Basque less often in daily life</w:t>
      </w:r>
      <w:r w:rsidR="003E2C7E" w:rsidRPr="00F91755">
        <w:rPr>
          <w:rFonts w:eastAsia="Times New Roman" w:cs="Times New Roman"/>
          <w:color w:val="000000" w:themeColor="text1"/>
          <w:lang w:val="en-GB" w:eastAsia="es-ES"/>
        </w:rPr>
        <w:t xml:space="preserve">. Importantly, effects of language preference </w:t>
      </w:r>
      <w:r w:rsidR="005C5D38" w:rsidRPr="00F91755">
        <w:rPr>
          <w:rFonts w:eastAsia="Times New Roman" w:cs="Times New Roman"/>
          <w:color w:val="000000" w:themeColor="text1"/>
          <w:lang w:val="en-GB" w:eastAsia="es-ES"/>
        </w:rPr>
        <w:t xml:space="preserve">(β = 0.766, </w:t>
      </w:r>
      <w:r w:rsidR="005C5D38" w:rsidRPr="00F91755">
        <w:rPr>
          <w:rFonts w:eastAsia="Times New Roman" w:cs="Times New Roman"/>
          <w:i/>
          <w:color w:val="000000" w:themeColor="text1"/>
          <w:lang w:val="en-GB" w:eastAsia="es-ES"/>
        </w:rPr>
        <w:t>SE</w:t>
      </w:r>
      <w:r w:rsidR="005C5D38" w:rsidRPr="00F91755">
        <w:rPr>
          <w:rFonts w:eastAsia="Times New Roman" w:cs="Times New Roman"/>
          <w:color w:val="000000" w:themeColor="text1"/>
          <w:lang w:val="en-GB" w:eastAsia="es-ES"/>
        </w:rPr>
        <w:t xml:space="preserve"> = 0.208, </w:t>
      </w:r>
      <w:r w:rsidR="005C5D38" w:rsidRPr="00F91755">
        <w:rPr>
          <w:rFonts w:eastAsia="Times New Roman" w:cs="Times New Roman"/>
          <w:i/>
          <w:color w:val="000000" w:themeColor="text1"/>
          <w:lang w:val="en-GB" w:eastAsia="es-ES"/>
        </w:rPr>
        <w:t>z</w:t>
      </w:r>
      <w:r w:rsidR="005C5D38" w:rsidRPr="00F91755">
        <w:rPr>
          <w:rFonts w:eastAsia="Times New Roman" w:cs="Times New Roman"/>
          <w:color w:val="000000" w:themeColor="text1"/>
          <w:lang w:val="en-GB" w:eastAsia="es-ES"/>
        </w:rPr>
        <w:t xml:space="preserve"> = 3.68</w:t>
      </w:r>
      <w:r w:rsidR="003676E2" w:rsidRPr="00F91755">
        <w:rPr>
          <w:rFonts w:eastAsia="Times New Roman" w:cs="Times New Roman"/>
          <w:color w:val="000000" w:themeColor="text1"/>
          <w:lang w:val="en-GB" w:eastAsia="es-ES"/>
        </w:rPr>
        <w:t>2</w:t>
      </w:r>
      <w:r w:rsidR="005C5D38" w:rsidRPr="00F91755">
        <w:rPr>
          <w:rFonts w:eastAsia="Times New Roman" w:cs="Times New Roman"/>
          <w:color w:val="000000" w:themeColor="text1"/>
          <w:lang w:val="en-GB" w:eastAsia="es-ES"/>
        </w:rPr>
        <w:t xml:space="preserve">) </w:t>
      </w:r>
      <w:r w:rsidR="003E2C7E" w:rsidRPr="00F91755">
        <w:rPr>
          <w:rFonts w:eastAsia="Times New Roman" w:cs="Times New Roman"/>
          <w:color w:val="000000" w:themeColor="text1"/>
          <w:lang w:val="en-GB" w:eastAsia="es-ES"/>
        </w:rPr>
        <w:t xml:space="preserve">and prime </w:t>
      </w:r>
      <w:r w:rsidR="005C5D38" w:rsidRPr="00F91755">
        <w:rPr>
          <w:rFonts w:eastAsia="Times New Roman" w:cs="Times New Roman"/>
          <w:color w:val="000000" w:themeColor="text1"/>
          <w:lang w:val="en-GB" w:eastAsia="es-ES"/>
        </w:rPr>
        <w:t xml:space="preserve">(β = 0.881, </w:t>
      </w:r>
      <w:r w:rsidR="005C5D38" w:rsidRPr="00F91755">
        <w:rPr>
          <w:rFonts w:eastAsia="Times New Roman" w:cs="Times New Roman"/>
          <w:i/>
          <w:color w:val="000000" w:themeColor="text1"/>
          <w:lang w:val="en-GB" w:eastAsia="es-ES"/>
        </w:rPr>
        <w:t>SE</w:t>
      </w:r>
      <w:r w:rsidR="005C5D38" w:rsidRPr="00F91755">
        <w:rPr>
          <w:rFonts w:eastAsia="Times New Roman" w:cs="Times New Roman"/>
          <w:color w:val="000000" w:themeColor="text1"/>
          <w:lang w:val="en-GB" w:eastAsia="es-ES"/>
        </w:rPr>
        <w:t xml:space="preserve"> = 0.150, </w:t>
      </w:r>
      <w:r w:rsidR="005C5D38" w:rsidRPr="00F91755">
        <w:rPr>
          <w:rFonts w:eastAsia="Times New Roman" w:cs="Times New Roman"/>
          <w:i/>
          <w:color w:val="000000" w:themeColor="text1"/>
          <w:lang w:val="en-GB" w:eastAsia="es-ES"/>
        </w:rPr>
        <w:t>z</w:t>
      </w:r>
      <w:r w:rsidR="005C5D38" w:rsidRPr="00F91755">
        <w:rPr>
          <w:rFonts w:eastAsia="Times New Roman" w:cs="Times New Roman"/>
          <w:color w:val="000000" w:themeColor="text1"/>
          <w:lang w:val="en-GB" w:eastAsia="es-ES"/>
        </w:rPr>
        <w:t xml:space="preserve"> = 5.853) </w:t>
      </w:r>
      <w:r w:rsidR="003E2C7E" w:rsidRPr="00F91755">
        <w:rPr>
          <w:rFonts w:eastAsia="Times New Roman" w:cs="Times New Roman"/>
          <w:color w:val="000000" w:themeColor="text1"/>
          <w:lang w:val="en-GB" w:eastAsia="es-ES"/>
        </w:rPr>
        <w:t>remained present when proficiency and use were included.</w:t>
      </w:r>
    </w:p>
    <w:p w14:paraId="1AEAE6C1" w14:textId="77777777" w:rsidR="00F50D62" w:rsidRPr="00F91755" w:rsidRDefault="00F50D62" w:rsidP="001F4DA5">
      <w:pPr>
        <w:spacing w:after="0" w:line="480" w:lineRule="auto"/>
        <w:rPr>
          <w:color w:val="000000" w:themeColor="text1"/>
          <w:lang w:val="en-GB"/>
        </w:rPr>
      </w:pPr>
    </w:p>
    <w:p w14:paraId="1E6CA57A" w14:textId="77777777" w:rsidR="001F4DA5" w:rsidRPr="00F91755" w:rsidRDefault="001F4DA5" w:rsidP="001F4DA5">
      <w:pPr>
        <w:spacing w:after="0" w:line="480" w:lineRule="auto"/>
        <w:rPr>
          <w:color w:val="000000" w:themeColor="text1"/>
          <w:lang w:val="en-GB"/>
        </w:rPr>
      </w:pPr>
      <w:r w:rsidRPr="00F91755">
        <w:rPr>
          <w:noProof/>
          <w:color w:val="000000" w:themeColor="text1"/>
          <w:lang w:val="en-GB" w:eastAsia="en-GB"/>
        </w:rPr>
        <w:lastRenderedPageBreak/>
        <w:drawing>
          <wp:inline distT="0" distB="0" distL="0" distR="0" wp14:anchorId="422C2706" wp14:editId="32E1EB2B">
            <wp:extent cx="5400040" cy="2875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fPrime.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875280"/>
                    </a:xfrm>
                    <a:prstGeom prst="rect">
                      <a:avLst/>
                    </a:prstGeom>
                  </pic:spPr>
                </pic:pic>
              </a:graphicData>
            </a:graphic>
          </wp:inline>
        </w:drawing>
      </w:r>
    </w:p>
    <w:p w14:paraId="4914E89A" w14:textId="77777777" w:rsidR="001F4DA5" w:rsidRPr="00F91755" w:rsidRDefault="001F4DA5" w:rsidP="001F4DA5">
      <w:pPr>
        <w:spacing w:after="0" w:line="480" w:lineRule="auto"/>
        <w:rPr>
          <w:i/>
          <w:color w:val="000000" w:themeColor="text1"/>
          <w:lang w:val="en-GB"/>
        </w:rPr>
      </w:pPr>
      <w:r w:rsidRPr="00F91755">
        <w:rPr>
          <w:color w:val="000000" w:themeColor="text1"/>
          <w:lang w:val="en-GB"/>
        </w:rPr>
        <w:t xml:space="preserve">Figure 2. </w:t>
      </w:r>
      <w:r w:rsidRPr="00F91755">
        <w:rPr>
          <w:i/>
          <w:color w:val="000000" w:themeColor="text1"/>
          <w:lang w:val="en-GB"/>
        </w:rPr>
        <w:t>Percentage of Basque used per task (non-linguistic prime on the left, linguistic prime on the right). Within each panel, the four box plots show from left to right: Basque preference &amp; Basque prime (match) – Basque preference &amp; Spanish prime (mismatch) – Spanish preference &amp; Basque prime (mismatch) – Spanish preference &amp; Spanish prime (match). Each black dot represents the mean for an individual participant; the white triangle represents the mean across participants.</w:t>
      </w:r>
    </w:p>
    <w:p w14:paraId="36789065" w14:textId="19C3B460" w:rsidR="0051470C" w:rsidRPr="00F91755" w:rsidRDefault="0051470C" w:rsidP="001F4DA5">
      <w:pPr>
        <w:spacing w:after="0" w:line="480" w:lineRule="auto"/>
        <w:rPr>
          <w:rFonts w:eastAsia="Times New Roman" w:cs="Times New Roman"/>
          <w:color w:val="000000" w:themeColor="text1"/>
          <w:lang w:val="en-GB" w:eastAsia="es-ES"/>
        </w:rPr>
      </w:pPr>
    </w:p>
    <w:p w14:paraId="63323242" w14:textId="13E648C0" w:rsidR="005F5006" w:rsidRPr="00F91755" w:rsidRDefault="001C4D87" w:rsidP="003E2C7E">
      <w:pPr>
        <w:pStyle w:val="ListParagraph"/>
        <w:numPr>
          <w:ilvl w:val="2"/>
          <w:numId w:val="6"/>
        </w:numPr>
        <w:spacing w:after="0" w:line="480" w:lineRule="auto"/>
        <w:rPr>
          <w:b/>
          <w:color w:val="000000" w:themeColor="text1"/>
          <w:lang w:val="en-GB"/>
        </w:rPr>
      </w:pPr>
      <w:r w:rsidRPr="00F91755">
        <w:rPr>
          <w:b/>
          <w:color w:val="000000" w:themeColor="text1"/>
          <w:lang w:val="en-GB"/>
        </w:rPr>
        <w:t>No-prime versus primed task</w:t>
      </w:r>
      <w:r w:rsidR="008D1F5E" w:rsidRPr="00F91755">
        <w:rPr>
          <w:b/>
          <w:color w:val="000000" w:themeColor="text1"/>
          <w:lang w:val="en-GB"/>
        </w:rPr>
        <w:t>s</w:t>
      </w:r>
    </w:p>
    <w:p w14:paraId="3CF788F4" w14:textId="2DB9B5E5" w:rsidR="001C4D87" w:rsidRPr="00F91755" w:rsidRDefault="001C4D87" w:rsidP="005F5006">
      <w:pPr>
        <w:spacing w:after="0" w:line="480" w:lineRule="auto"/>
        <w:rPr>
          <w:rFonts w:eastAsia="Times New Roman" w:cs="Times New Roman"/>
          <w:color w:val="000000" w:themeColor="text1"/>
          <w:lang w:val="en-GB" w:eastAsia="es-ES"/>
        </w:rPr>
      </w:pPr>
      <w:r w:rsidRPr="00F91755">
        <w:rPr>
          <w:color w:val="000000" w:themeColor="text1"/>
          <w:lang w:val="en-GB"/>
        </w:rPr>
        <w:t xml:space="preserve">The previous analysis showed that the effect of language preference remained present even when primes were included and that the effects of primes and preferences were additive. To examine whether effects of language preference were smaller in a context including primes, we compared the no-prime to the primed </w:t>
      </w:r>
      <w:r w:rsidR="00DB7B0B" w:rsidRPr="00F91755">
        <w:rPr>
          <w:color w:val="000000" w:themeColor="text1"/>
          <w:lang w:val="en-GB"/>
        </w:rPr>
        <w:t>tasks</w:t>
      </w:r>
      <w:r w:rsidRPr="00F91755">
        <w:rPr>
          <w:color w:val="000000" w:themeColor="text1"/>
          <w:lang w:val="en-GB"/>
        </w:rPr>
        <w:t xml:space="preserve">. There was an overall effect of language preference on language choice </w:t>
      </w:r>
      <w:r w:rsidRPr="00F91755">
        <w:rPr>
          <w:rFonts w:eastAsia="Times New Roman" w:cs="Times New Roman"/>
          <w:color w:val="000000" w:themeColor="text1"/>
          <w:lang w:val="en-GB" w:eastAsia="es-ES"/>
        </w:rPr>
        <w:t xml:space="preserve">(β = 0.695, </w:t>
      </w:r>
      <w:r w:rsidRPr="00F91755">
        <w:rPr>
          <w:rFonts w:eastAsia="Times New Roman" w:cs="Times New Roman"/>
          <w:i/>
          <w:color w:val="000000" w:themeColor="text1"/>
          <w:lang w:val="en-GB" w:eastAsia="es-ES"/>
        </w:rPr>
        <w:t>SE</w:t>
      </w:r>
      <w:r w:rsidRPr="00F91755">
        <w:rPr>
          <w:rFonts w:eastAsia="Times New Roman" w:cs="Times New Roman"/>
          <w:color w:val="000000" w:themeColor="text1"/>
          <w:lang w:val="en-GB" w:eastAsia="es-ES"/>
        </w:rPr>
        <w:t xml:space="preserve"> = 0.22</w:t>
      </w:r>
      <w:r w:rsidR="003F3BF9" w:rsidRPr="00F91755">
        <w:rPr>
          <w:rFonts w:eastAsia="Times New Roman" w:cs="Times New Roman"/>
          <w:color w:val="000000" w:themeColor="text1"/>
          <w:lang w:val="en-GB" w:eastAsia="es-ES"/>
        </w:rPr>
        <w:t>7</w:t>
      </w:r>
      <w:r w:rsidRPr="00F91755">
        <w:rPr>
          <w:rFonts w:eastAsia="Times New Roman" w:cs="Times New Roman"/>
          <w:color w:val="000000" w:themeColor="text1"/>
          <w:lang w:val="en-GB" w:eastAsia="es-ES"/>
        </w:rPr>
        <w:t xml:space="preserve">, </w:t>
      </w:r>
      <w:r w:rsidRPr="00F91755">
        <w:rPr>
          <w:rFonts w:eastAsia="Times New Roman" w:cs="Times New Roman"/>
          <w:i/>
          <w:color w:val="000000" w:themeColor="text1"/>
          <w:lang w:val="en-GB" w:eastAsia="es-ES"/>
        </w:rPr>
        <w:t>z</w:t>
      </w:r>
      <w:r w:rsidRPr="00F91755">
        <w:rPr>
          <w:rFonts w:eastAsia="Times New Roman" w:cs="Times New Roman"/>
          <w:color w:val="000000" w:themeColor="text1"/>
          <w:lang w:val="en-GB" w:eastAsia="es-ES"/>
        </w:rPr>
        <w:t xml:space="preserve"> = 3.0</w:t>
      </w:r>
      <w:r w:rsidR="003676E2" w:rsidRPr="00F91755">
        <w:rPr>
          <w:rFonts w:eastAsia="Times New Roman" w:cs="Times New Roman"/>
          <w:color w:val="000000" w:themeColor="text1"/>
          <w:lang w:val="en-GB" w:eastAsia="es-ES"/>
        </w:rPr>
        <w:t>65</w:t>
      </w:r>
      <w:r w:rsidRPr="00F91755">
        <w:rPr>
          <w:rFonts w:eastAsia="Times New Roman" w:cs="Times New Roman"/>
          <w:color w:val="000000" w:themeColor="text1"/>
          <w:lang w:val="en-GB" w:eastAsia="es-ES"/>
        </w:rPr>
        <w:t xml:space="preserve">) that did not interact with task (β = -0.082, </w:t>
      </w:r>
      <w:r w:rsidRPr="00F91755">
        <w:rPr>
          <w:rFonts w:eastAsia="Times New Roman" w:cs="Times New Roman"/>
          <w:i/>
          <w:color w:val="000000" w:themeColor="text1"/>
          <w:lang w:val="en-GB" w:eastAsia="es-ES"/>
        </w:rPr>
        <w:t>SE</w:t>
      </w:r>
      <w:r w:rsidRPr="00F91755">
        <w:rPr>
          <w:rFonts w:eastAsia="Times New Roman" w:cs="Times New Roman"/>
          <w:color w:val="000000" w:themeColor="text1"/>
          <w:lang w:val="en-GB" w:eastAsia="es-ES"/>
        </w:rPr>
        <w:t xml:space="preserve"> = 0.102, </w:t>
      </w:r>
      <w:r w:rsidRPr="00F91755">
        <w:rPr>
          <w:rFonts w:eastAsia="Times New Roman" w:cs="Times New Roman"/>
          <w:i/>
          <w:color w:val="000000" w:themeColor="text1"/>
          <w:lang w:val="en-GB" w:eastAsia="es-ES"/>
        </w:rPr>
        <w:t>z</w:t>
      </w:r>
      <w:r w:rsidRPr="00F91755">
        <w:rPr>
          <w:rFonts w:eastAsia="Times New Roman" w:cs="Times New Roman"/>
          <w:color w:val="000000" w:themeColor="text1"/>
          <w:lang w:val="en-GB" w:eastAsia="es-ES"/>
        </w:rPr>
        <w:t xml:space="preserve"> = -0.8</w:t>
      </w:r>
      <w:r w:rsidR="003676E2" w:rsidRPr="00F91755">
        <w:rPr>
          <w:rFonts w:eastAsia="Times New Roman" w:cs="Times New Roman"/>
          <w:color w:val="000000" w:themeColor="text1"/>
          <w:lang w:val="en-GB" w:eastAsia="es-ES"/>
        </w:rPr>
        <w:t>10</w:t>
      </w:r>
      <w:r w:rsidRPr="00F91755">
        <w:rPr>
          <w:rFonts w:eastAsia="Times New Roman" w:cs="Times New Roman"/>
          <w:color w:val="000000" w:themeColor="text1"/>
          <w:lang w:val="en-GB" w:eastAsia="es-ES"/>
        </w:rPr>
        <w:t>), confirming that the influence of language preference was similar</w:t>
      </w:r>
      <w:r w:rsidR="00DD662F" w:rsidRPr="00F91755">
        <w:rPr>
          <w:rFonts w:eastAsia="Times New Roman" w:cs="Times New Roman"/>
          <w:color w:val="000000" w:themeColor="text1"/>
          <w:lang w:val="en-GB" w:eastAsia="es-ES"/>
        </w:rPr>
        <w:t xml:space="preserve"> in contexts</w:t>
      </w:r>
      <w:r w:rsidRPr="00F91755">
        <w:rPr>
          <w:rFonts w:eastAsia="Times New Roman" w:cs="Times New Roman"/>
          <w:color w:val="000000" w:themeColor="text1"/>
          <w:lang w:val="en-GB" w:eastAsia="es-ES"/>
        </w:rPr>
        <w:t xml:space="preserve"> with and without primes. </w:t>
      </w:r>
    </w:p>
    <w:p w14:paraId="117A125F" w14:textId="4883EAFB" w:rsidR="0051470C" w:rsidRPr="00F91755" w:rsidRDefault="0051470C" w:rsidP="001C4D87">
      <w:pPr>
        <w:spacing w:after="0" w:line="480" w:lineRule="auto"/>
        <w:rPr>
          <w:color w:val="000000" w:themeColor="text1"/>
          <w:lang w:val="en-GB"/>
        </w:rPr>
      </w:pPr>
    </w:p>
    <w:p w14:paraId="07DA8264" w14:textId="77777777" w:rsidR="00DB7B0B" w:rsidRPr="00F91755" w:rsidRDefault="00DB7B0B" w:rsidP="001C4D87">
      <w:pPr>
        <w:spacing w:after="0" w:line="480" w:lineRule="auto"/>
        <w:rPr>
          <w:color w:val="000000" w:themeColor="text1"/>
          <w:lang w:val="en-GB"/>
        </w:rPr>
      </w:pPr>
    </w:p>
    <w:p w14:paraId="04ED961F" w14:textId="2B3B5991" w:rsidR="005C7F89" w:rsidRPr="00F91755" w:rsidRDefault="000A2DB1" w:rsidP="005C7F89">
      <w:pPr>
        <w:pStyle w:val="ListParagraph"/>
        <w:numPr>
          <w:ilvl w:val="1"/>
          <w:numId w:val="6"/>
        </w:numPr>
        <w:spacing w:after="0" w:line="480" w:lineRule="auto"/>
        <w:rPr>
          <w:b/>
          <w:color w:val="000000" w:themeColor="text1"/>
          <w:lang w:val="en-GB"/>
        </w:rPr>
      </w:pPr>
      <w:r w:rsidRPr="00F91755">
        <w:rPr>
          <w:b/>
          <w:color w:val="000000" w:themeColor="text1"/>
          <w:lang w:val="en-GB"/>
        </w:rPr>
        <w:lastRenderedPageBreak/>
        <w:t>Language switching</w:t>
      </w:r>
    </w:p>
    <w:p w14:paraId="6E608FA5" w14:textId="77777777" w:rsidR="005C7F89" w:rsidRPr="00F91755" w:rsidRDefault="005C7F89" w:rsidP="005C7F89">
      <w:pPr>
        <w:pStyle w:val="ListParagraph"/>
        <w:numPr>
          <w:ilvl w:val="2"/>
          <w:numId w:val="6"/>
        </w:numPr>
        <w:spacing w:after="0" w:line="480" w:lineRule="auto"/>
        <w:rPr>
          <w:b/>
          <w:color w:val="000000" w:themeColor="text1"/>
          <w:lang w:val="en-GB"/>
        </w:rPr>
      </w:pPr>
      <w:r w:rsidRPr="00F91755">
        <w:rPr>
          <w:b/>
          <w:color w:val="000000" w:themeColor="text1"/>
          <w:lang w:val="en-GB"/>
        </w:rPr>
        <w:t>No-prime task: language preference switches</w:t>
      </w:r>
    </w:p>
    <w:p w14:paraId="0973B278" w14:textId="0A2EC1BA" w:rsidR="005C7F89" w:rsidRPr="00F91755" w:rsidRDefault="009040E3" w:rsidP="005C7F89">
      <w:pPr>
        <w:spacing w:after="0" w:line="480" w:lineRule="auto"/>
        <w:rPr>
          <w:color w:val="000000" w:themeColor="text1"/>
          <w:lang w:val="en-GB"/>
        </w:rPr>
      </w:pPr>
      <w:r w:rsidRPr="00F91755">
        <w:rPr>
          <w:color w:val="000000" w:themeColor="text1"/>
          <w:lang w:val="en-GB"/>
        </w:rPr>
        <w:t>Next,</w:t>
      </w:r>
      <w:r w:rsidR="005C7F89" w:rsidRPr="00F91755">
        <w:rPr>
          <w:color w:val="000000" w:themeColor="text1"/>
          <w:lang w:val="en-GB"/>
        </w:rPr>
        <w:t xml:space="preserve"> we examined whether preferences and primes can influence a bilingual’s language switches. For language switches, it is not the preference as such that might matter. If the current preference is Basque and Basque was also the preference on the previous trial, there is no need to switch. We therefore focused on language preference as compared to the previous trial.</w:t>
      </w:r>
      <w:r w:rsidR="006609C4" w:rsidRPr="00F91755">
        <w:rPr>
          <w:color w:val="000000" w:themeColor="text1"/>
          <w:lang w:val="en-GB"/>
        </w:rPr>
        <w:t xml:space="preserve"> In order to follow their language preference, bilinguals would be expected to switch more often if language preference differs from the previous trial</w:t>
      </w:r>
      <w:r w:rsidR="005C7F89" w:rsidRPr="00F91755">
        <w:rPr>
          <w:color w:val="000000" w:themeColor="text1"/>
          <w:lang w:val="en-GB"/>
        </w:rPr>
        <w:t xml:space="preserve">. For this analysis we only included trials on which participants followed their preference (i.e., trials with a Basque preference named in Basque; trials with a Spanish preference named in </w:t>
      </w:r>
      <w:r w:rsidR="002417E8" w:rsidRPr="00F91755">
        <w:rPr>
          <w:color w:val="000000" w:themeColor="text1"/>
          <w:lang w:val="en-GB"/>
        </w:rPr>
        <w:t>Spanish</w:t>
      </w:r>
      <w:r w:rsidR="005C7F89" w:rsidRPr="00F91755">
        <w:rPr>
          <w:color w:val="000000" w:themeColor="text1"/>
          <w:lang w:val="en-GB"/>
        </w:rPr>
        <w:t>) to assess whether a large</w:t>
      </w:r>
      <w:r w:rsidR="00716557" w:rsidRPr="00F91755">
        <w:rPr>
          <w:color w:val="000000" w:themeColor="text1"/>
          <w:lang w:val="en-GB"/>
        </w:rPr>
        <w:t>r</w:t>
      </w:r>
      <w:r w:rsidR="005C7F89" w:rsidRPr="00F91755">
        <w:rPr>
          <w:color w:val="000000" w:themeColor="text1"/>
          <w:lang w:val="en-GB"/>
        </w:rPr>
        <w:t xml:space="preserve"> number of trials were language switches when preference switched.</w:t>
      </w:r>
    </w:p>
    <w:p w14:paraId="36924D15" w14:textId="3FFCEB1D" w:rsidR="005C7F89" w:rsidRPr="00F91755" w:rsidRDefault="005C7F89" w:rsidP="005C7F89">
      <w:pPr>
        <w:spacing w:after="0" w:line="480" w:lineRule="auto"/>
        <w:ind w:firstLine="708"/>
        <w:rPr>
          <w:color w:val="000000" w:themeColor="text1"/>
          <w:lang w:val="en-GB"/>
        </w:rPr>
      </w:pPr>
      <w:r w:rsidRPr="00F91755">
        <w:rPr>
          <w:color w:val="000000" w:themeColor="text1"/>
          <w:lang w:val="en-GB"/>
        </w:rPr>
        <w:t xml:space="preserve">Participants were more likely to switch languages when there was a switch in language preference </w:t>
      </w:r>
      <w:r w:rsidR="00495C05" w:rsidRPr="00F91755">
        <w:rPr>
          <w:color w:val="000000" w:themeColor="text1"/>
          <w:lang w:val="en-GB"/>
        </w:rPr>
        <w:t>(</w:t>
      </w:r>
      <w:r w:rsidR="00495C05" w:rsidRPr="00F91755">
        <w:rPr>
          <w:rFonts w:eastAsia="Times New Roman" w:cs="Times New Roman"/>
          <w:color w:val="000000" w:themeColor="text1"/>
          <w:lang w:val="en-GB" w:eastAsia="es-ES"/>
        </w:rPr>
        <w:t xml:space="preserve">β = 0.651, </w:t>
      </w:r>
      <w:r w:rsidR="00495C05" w:rsidRPr="00F91755">
        <w:rPr>
          <w:rFonts w:eastAsia="Times New Roman" w:cs="Times New Roman"/>
          <w:i/>
          <w:color w:val="000000" w:themeColor="text1"/>
          <w:lang w:val="en-GB" w:eastAsia="es-ES"/>
        </w:rPr>
        <w:t>SE</w:t>
      </w:r>
      <w:r w:rsidR="00495C05" w:rsidRPr="00F91755">
        <w:rPr>
          <w:rFonts w:eastAsia="Times New Roman" w:cs="Times New Roman"/>
          <w:color w:val="000000" w:themeColor="text1"/>
          <w:lang w:val="en-GB" w:eastAsia="es-ES"/>
        </w:rPr>
        <w:t xml:space="preserve"> = 0.179, </w:t>
      </w:r>
      <w:r w:rsidR="00495C05" w:rsidRPr="00F91755">
        <w:rPr>
          <w:rFonts w:eastAsia="Times New Roman" w:cs="Times New Roman"/>
          <w:i/>
          <w:color w:val="000000" w:themeColor="text1"/>
          <w:lang w:val="en-GB" w:eastAsia="es-ES"/>
        </w:rPr>
        <w:t>z</w:t>
      </w:r>
      <w:r w:rsidR="00495C05" w:rsidRPr="00F91755">
        <w:rPr>
          <w:rFonts w:eastAsia="Times New Roman" w:cs="Times New Roman"/>
          <w:color w:val="000000" w:themeColor="text1"/>
          <w:lang w:val="en-GB" w:eastAsia="es-ES"/>
        </w:rPr>
        <w:t xml:space="preserve"> = 3.644) </w:t>
      </w:r>
      <w:r w:rsidR="008D75CC" w:rsidRPr="00F91755">
        <w:rPr>
          <w:color w:val="000000" w:themeColor="text1"/>
          <w:lang w:val="en-GB"/>
        </w:rPr>
        <w:t>and this pattern</w:t>
      </w:r>
      <w:r w:rsidRPr="00F91755">
        <w:rPr>
          <w:color w:val="000000" w:themeColor="text1"/>
          <w:lang w:val="en-GB"/>
        </w:rPr>
        <w:t xml:space="preserve"> </w:t>
      </w:r>
      <w:r w:rsidR="00495C05" w:rsidRPr="00F91755">
        <w:rPr>
          <w:color w:val="000000" w:themeColor="text1"/>
          <w:lang w:val="en-GB"/>
        </w:rPr>
        <w:t xml:space="preserve">did not differ </w:t>
      </w:r>
      <w:r w:rsidRPr="00F91755">
        <w:rPr>
          <w:color w:val="000000" w:themeColor="text1"/>
          <w:lang w:val="en-GB"/>
        </w:rPr>
        <w:t xml:space="preserve">for the two languages (see Table </w:t>
      </w:r>
      <w:r w:rsidR="003211D1" w:rsidRPr="00F91755">
        <w:rPr>
          <w:color w:val="000000" w:themeColor="text1"/>
          <w:lang w:val="en-GB"/>
        </w:rPr>
        <w:t>2</w:t>
      </w:r>
      <w:r w:rsidRPr="00F91755">
        <w:rPr>
          <w:color w:val="000000" w:themeColor="text1"/>
          <w:lang w:val="en-GB"/>
        </w:rPr>
        <w:t xml:space="preserve">; </w:t>
      </w:r>
      <w:r w:rsidRPr="00F91755">
        <w:rPr>
          <w:rFonts w:eastAsia="Times New Roman" w:cs="Times New Roman"/>
          <w:color w:val="000000" w:themeColor="text1"/>
          <w:lang w:val="en-GB" w:eastAsia="es-ES"/>
        </w:rPr>
        <w:t xml:space="preserve">β = 0.238, </w:t>
      </w:r>
      <w:r w:rsidRPr="00F91755">
        <w:rPr>
          <w:rFonts w:eastAsia="Times New Roman" w:cs="Times New Roman"/>
          <w:i/>
          <w:color w:val="000000" w:themeColor="text1"/>
          <w:lang w:val="en-GB" w:eastAsia="es-ES"/>
        </w:rPr>
        <w:t>SE</w:t>
      </w:r>
      <w:r w:rsidRPr="00F91755">
        <w:rPr>
          <w:rFonts w:eastAsia="Times New Roman" w:cs="Times New Roman"/>
          <w:color w:val="000000" w:themeColor="text1"/>
          <w:lang w:val="en-GB" w:eastAsia="es-ES"/>
        </w:rPr>
        <w:t xml:space="preserve"> = 0.222, </w:t>
      </w:r>
      <w:r w:rsidRPr="00F91755">
        <w:rPr>
          <w:rFonts w:eastAsia="Times New Roman" w:cs="Times New Roman"/>
          <w:i/>
          <w:color w:val="000000" w:themeColor="text1"/>
          <w:lang w:val="en-GB" w:eastAsia="es-ES"/>
        </w:rPr>
        <w:t>z</w:t>
      </w:r>
      <w:r w:rsidRPr="00F91755">
        <w:rPr>
          <w:rFonts w:eastAsia="Times New Roman" w:cs="Times New Roman"/>
          <w:color w:val="000000" w:themeColor="text1"/>
          <w:lang w:val="en-GB" w:eastAsia="es-ES"/>
        </w:rPr>
        <w:t xml:space="preserve"> = 1.075).</w:t>
      </w:r>
      <w:r w:rsidR="00A7075E" w:rsidRPr="00F91755">
        <w:rPr>
          <w:rFonts w:eastAsia="Times New Roman" w:cs="Times New Roman"/>
          <w:color w:val="000000" w:themeColor="text1"/>
          <w:lang w:val="en-GB" w:eastAsia="es-ES"/>
        </w:rPr>
        <w:t xml:space="preserve"> Participants thus switched languages more often if the preference differed from the previous trial</w:t>
      </w:r>
      <w:r w:rsidR="005810E3" w:rsidRPr="00F91755">
        <w:rPr>
          <w:rFonts w:eastAsia="Times New Roman" w:cs="Times New Roman"/>
          <w:color w:val="000000" w:themeColor="text1"/>
          <w:lang w:val="en-GB" w:eastAsia="es-ES"/>
        </w:rPr>
        <w:t xml:space="preserve"> than when preference stayed the same</w:t>
      </w:r>
      <w:r w:rsidR="00A7075E" w:rsidRPr="00F91755">
        <w:rPr>
          <w:rFonts w:eastAsia="Times New Roman" w:cs="Times New Roman"/>
          <w:color w:val="000000" w:themeColor="text1"/>
          <w:lang w:val="en-GB" w:eastAsia="es-ES"/>
        </w:rPr>
        <w:t>. This is not surprising given that participants would need to switch languages in order to be able to follow their preference.</w:t>
      </w:r>
      <w:r w:rsidRPr="00F91755">
        <w:rPr>
          <w:rFonts w:eastAsia="Times New Roman" w:cs="Times New Roman"/>
          <w:color w:val="000000" w:themeColor="text1"/>
          <w:lang w:val="en-GB" w:eastAsia="es-ES"/>
        </w:rPr>
        <w:t xml:space="preserve"> </w:t>
      </w:r>
      <w:r w:rsidRPr="00F91755">
        <w:rPr>
          <w:color w:val="000000" w:themeColor="text1"/>
          <w:lang w:val="en-GB"/>
        </w:rPr>
        <w:t>Overall, of the trials produced in Spanish, a larger percentage was a switch trial (</w:t>
      </w:r>
      <w:r w:rsidRPr="00F91755">
        <w:rPr>
          <w:i/>
          <w:color w:val="000000" w:themeColor="text1"/>
          <w:lang w:val="en-GB"/>
        </w:rPr>
        <w:t xml:space="preserve">M </w:t>
      </w:r>
      <w:r w:rsidRPr="00F91755">
        <w:rPr>
          <w:color w:val="000000" w:themeColor="text1"/>
          <w:lang w:val="en-GB"/>
        </w:rPr>
        <w:t>= 5</w:t>
      </w:r>
      <w:r w:rsidR="00370037" w:rsidRPr="00F91755">
        <w:rPr>
          <w:color w:val="000000" w:themeColor="text1"/>
          <w:lang w:val="en-GB"/>
        </w:rPr>
        <w:t>7.0</w:t>
      </w:r>
      <w:r w:rsidRPr="00F91755">
        <w:rPr>
          <w:color w:val="000000" w:themeColor="text1"/>
          <w:lang w:val="en-GB"/>
        </w:rPr>
        <w:t xml:space="preserve">%, </w:t>
      </w:r>
      <w:r w:rsidRPr="00F91755">
        <w:rPr>
          <w:i/>
          <w:color w:val="000000" w:themeColor="text1"/>
          <w:lang w:val="en-GB"/>
        </w:rPr>
        <w:t xml:space="preserve">SD </w:t>
      </w:r>
      <w:r w:rsidRPr="00F91755">
        <w:rPr>
          <w:color w:val="000000" w:themeColor="text1"/>
          <w:lang w:val="en-GB"/>
        </w:rPr>
        <w:t>= 1</w:t>
      </w:r>
      <w:r w:rsidR="00370037" w:rsidRPr="00F91755">
        <w:rPr>
          <w:color w:val="000000" w:themeColor="text1"/>
          <w:lang w:val="en-GB"/>
        </w:rPr>
        <w:t>6.0</w:t>
      </w:r>
      <w:r w:rsidRPr="00F91755">
        <w:rPr>
          <w:color w:val="000000" w:themeColor="text1"/>
          <w:lang w:val="en-GB"/>
        </w:rPr>
        <w:t>) than in Basque (</w:t>
      </w:r>
      <w:r w:rsidRPr="00F91755">
        <w:rPr>
          <w:i/>
          <w:color w:val="000000" w:themeColor="text1"/>
          <w:lang w:val="en-GB"/>
        </w:rPr>
        <w:t xml:space="preserve">M </w:t>
      </w:r>
      <w:r w:rsidRPr="00F91755">
        <w:rPr>
          <w:color w:val="000000" w:themeColor="text1"/>
          <w:lang w:val="en-GB"/>
        </w:rPr>
        <w:t>= 3</w:t>
      </w:r>
      <w:r w:rsidR="00370037" w:rsidRPr="00F91755">
        <w:rPr>
          <w:color w:val="000000" w:themeColor="text1"/>
          <w:lang w:val="en-GB"/>
        </w:rPr>
        <w:t>6.1</w:t>
      </w:r>
      <w:r w:rsidRPr="00F91755">
        <w:rPr>
          <w:color w:val="000000" w:themeColor="text1"/>
          <w:lang w:val="en-GB"/>
        </w:rPr>
        <w:t xml:space="preserve">%, </w:t>
      </w:r>
      <w:r w:rsidRPr="00F91755">
        <w:rPr>
          <w:i/>
          <w:color w:val="000000" w:themeColor="text1"/>
          <w:lang w:val="en-GB"/>
        </w:rPr>
        <w:t xml:space="preserve">SD </w:t>
      </w:r>
      <w:r w:rsidRPr="00F91755">
        <w:rPr>
          <w:color w:val="000000" w:themeColor="text1"/>
          <w:lang w:val="en-GB"/>
        </w:rPr>
        <w:t>= 1</w:t>
      </w:r>
      <w:r w:rsidR="00370037" w:rsidRPr="00F91755">
        <w:rPr>
          <w:color w:val="000000" w:themeColor="text1"/>
          <w:lang w:val="en-GB"/>
        </w:rPr>
        <w:t>2.2</w:t>
      </w:r>
      <w:r w:rsidRPr="00F91755">
        <w:rPr>
          <w:color w:val="000000" w:themeColor="text1"/>
          <w:lang w:val="en-GB"/>
        </w:rPr>
        <w:t xml:space="preserve">; </w:t>
      </w:r>
      <w:r w:rsidRPr="00F91755">
        <w:rPr>
          <w:rFonts w:eastAsia="Times New Roman" w:cs="Times New Roman"/>
          <w:color w:val="000000" w:themeColor="text1"/>
          <w:lang w:val="en-GB" w:eastAsia="es-ES"/>
        </w:rPr>
        <w:t xml:space="preserve">β = 0.657, </w:t>
      </w:r>
      <w:r w:rsidRPr="00F91755">
        <w:rPr>
          <w:rFonts w:eastAsia="Times New Roman" w:cs="Times New Roman"/>
          <w:i/>
          <w:color w:val="000000" w:themeColor="text1"/>
          <w:lang w:val="en-GB" w:eastAsia="es-ES"/>
        </w:rPr>
        <w:t>SE</w:t>
      </w:r>
      <w:r w:rsidRPr="00F91755">
        <w:rPr>
          <w:rFonts w:eastAsia="Times New Roman" w:cs="Times New Roman"/>
          <w:color w:val="000000" w:themeColor="text1"/>
          <w:lang w:val="en-GB" w:eastAsia="es-ES"/>
        </w:rPr>
        <w:t xml:space="preserve"> = 0.169, </w:t>
      </w:r>
      <w:r w:rsidRPr="00F91755">
        <w:rPr>
          <w:rFonts w:eastAsia="Times New Roman" w:cs="Times New Roman"/>
          <w:i/>
          <w:color w:val="000000" w:themeColor="text1"/>
          <w:lang w:val="en-GB" w:eastAsia="es-ES"/>
        </w:rPr>
        <w:t>z</w:t>
      </w:r>
      <w:r w:rsidRPr="00F91755">
        <w:rPr>
          <w:rFonts w:eastAsia="Times New Roman" w:cs="Times New Roman"/>
          <w:color w:val="000000" w:themeColor="text1"/>
          <w:lang w:val="en-GB" w:eastAsia="es-ES"/>
        </w:rPr>
        <w:t xml:space="preserve"> = 3.886</w:t>
      </w:r>
      <w:r w:rsidRPr="00F91755">
        <w:rPr>
          <w:color w:val="000000" w:themeColor="text1"/>
          <w:lang w:val="en-GB"/>
        </w:rPr>
        <w:t xml:space="preserve">). While the number of switch trials was comparable in Spanish and Basque, participants produced far more Basque non-switch trials than Spanish non-switch trials, reflecting their tendency to use Basque as the base language. </w:t>
      </w:r>
    </w:p>
    <w:p w14:paraId="25A3EDE8" w14:textId="27E1713A" w:rsidR="005C7F89" w:rsidRPr="00F91755" w:rsidRDefault="005C7F89" w:rsidP="005C7F89">
      <w:pPr>
        <w:spacing w:after="0" w:line="480" w:lineRule="auto"/>
        <w:ind w:firstLine="708"/>
        <w:rPr>
          <w:color w:val="000000" w:themeColor="text1"/>
          <w:lang w:val="en-GB"/>
        </w:rPr>
      </w:pPr>
    </w:p>
    <w:p w14:paraId="0EC18C26" w14:textId="322A4B9F" w:rsidR="009243D2" w:rsidRPr="00F91755" w:rsidRDefault="009243D2" w:rsidP="005C7F89">
      <w:pPr>
        <w:spacing w:after="0" w:line="480" w:lineRule="auto"/>
        <w:ind w:firstLine="708"/>
        <w:rPr>
          <w:color w:val="000000" w:themeColor="text1"/>
          <w:lang w:val="en-GB"/>
        </w:rPr>
      </w:pPr>
    </w:p>
    <w:p w14:paraId="1BA3E6FC" w14:textId="79E10B50" w:rsidR="009243D2" w:rsidRPr="00F91755" w:rsidRDefault="009243D2" w:rsidP="005C7F89">
      <w:pPr>
        <w:spacing w:after="0" w:line="480" w:lineRule="auto"/>
        <w:ind w:firstLine="708"/>
        <w:rPr>
          <w:color w:val="000000" w:themeColor="text1"/>
          <w:lang w:val="en-GB"/>
        </w:rPr>
      </w:pPr>
    </w:p>
    <w:p w14:paraId="497BFDFD" w14:textId="77777777" w:rsidR="009243D2" w:rsidRPr="00F91755" w:rsidRDefault="009243D2" w:rsidP="005C7F89">
      <w:pPr>
        <w:spacing w:after="0" w:line="480" w:lineRule="auto"/>
        <w:ind w:firstLine="708"/>
        <w:rPr>
          <w:color w:val="000000" w:themeColor="text1"/>
          <w:lang w:val="en-GB"/>
        </w:rPr>
      </w:pPr>
    </w:p>
    <w:p w14:paraId="6EC2E882" w14:textId="046478E6" w:rsidR="005C7F89" w:rsidRPr="00F91755" w:rsidRDefault="005C7F89" w:rsidP="005C7F89">
      <w:pPr>
        <w:spacing w:after="0" w:line="480" w:lineRule="auto"/>
        <w:rPr>
          <w:rFonts w:eastAsia="Times New Roman" w:cs="Times New Roman"/>
          <w:color w:val="000000" w:themeColor="text1"/>
          <w:lang w:val="en-GB" w:eastAsia="es-ES"/>
        </w:rPr>
      </w:pPr>
      <w:r w:rsidRPr="00F91755">
        <w:rPr>
          <w:rFonts w:eastAsia="Times New Roman" w:cs="Times New Roman"/>
          <w:i/>
          <w:color w:val="000000" w:themeColor="text1"/>
          <w:lang w:val="en-GB" w:eastAsia="es-ES"/>
        </w:rPr>
        <w:lastRenderedPageBreak/>
        <w:t xml:space="preserve">Table </w:t>
      </w:r>
      <w:r w:rsidR="003211D1" w:rsidRPr="00F91755">
        <w:rPr>
          <w:rFonts w:eastAsia="Times New Roman" w:cs="Times New Roman"/>
          <w:i/>
          <w:color w:val="000000" w:themeColor="text1"/>
          <w:lang w:val="en-GB" w:eastAsia="es-ES"/>
        </w:rPr>
        <w:t>2</w:t>
      </w:r>
      <w:r w:rsidRPr="00F91755">
        <w:rPr>
          <w:rFonts w:eastAsia="Times New Roman" w:cs="Times New Roman"/>
          <w:i/>
          <w:color w:val="000000" w:themeColor="text1"/>
          <w:lang w:val="en-GB" w:eastAsia="es-ES"/>
        </w:rPr>
        <w:t>.</w:t>
      </w:r>
      <w:r w:rsidRPr="00F91755">
        <w:rPr>
          <w:rFonts w:eastAsia="Times New Roman" w:cs="Times New Roman"/>
          <w:color w:val="000000" w:themeColor="text1"/>
          <w:lang w:val="en-GB" w:eastAsia="es-ES"/>
        </w:rPr>
        <w:t xml:space="preserve"> Mean percentage of language switches (number of switch trials divided by the total number of trials) by language </w:t>
      </w:r>
      <w:r w:rsidR="00470CFE" w:rsidRPr="00F91755">
        <w:rPr>
          <w:rFonts w:eastAsia="Times New Roman" w:cs="Times New Roman"/>
          <w:color w:val="000000" w:themeColor="text1"/>
          <w:lang w:val="en-GB" w:eastAsia="es-ES"/>
        </w:rPr>
        <w:t>choice</w:t>
      </w:r>
      <w:r w:rsidRPr="00F91755">
        <w:rPr>
          <w:rFonts w:eastAsia="Times New Roman" w:cs="Times New Roman"/>
          <w:color w:val="000000" w:themeColor="text1"/>
          <w:lang w:val="en-GB" w:eastAsia="es-ES"/>
        </w:rPr>
        <w:t xml:space="preserve"> (Basque/Spanish</w:t>
      </w:r>
      <w:r w:rsidR="00BB648A" w:rsidRPr="00F91755">
        <w:rPr>
          <w:rFonts w:eastAsia="Times New Roman" w:cs="Times New Roman"/>
          <w:color w:val="000000" w:themeColor="text1"/>
          <w:lang w:val="en-GB" w:eastAsia="es-ES"/>
        </w:rPr>
        <w:t>, only including trials in which language preference was followed</w:t>
      </w:r>
      <w:r w:rsidRPr="00F91755">
        <w:rPr>
          <w:rFonts w:eastAsia="Times New Roman" w:cs="Times New Roman"/>
          <w:color w:val="000000" w:themeColor="text1"/>
          <w:lang w:val="en-GB" w:eastAsia="es-ES"/>
        </w:rPr>
        <w:t xml:space="preserve">) and by preference switch </w:t>
      </w:r>
      <w:r w:rsidR="007E1DB8" w:rsidRPr="00F91755">
        <w:rPr>
          <w:rFonts w:eastAsia="Times New Roman" w:cs="Times New Roman"/>
          <w:color w:val="000000" w:themeColor="text1"/>
          <w:lang w:val="en-GB" w:eastAsia="es-ES"/>
        </w:rPr>
        <w:t xml:space="preserve">(e.g., previous trial: Basque preference, current trial: Spanish preference) </w:t>
      </w:r>
      <w:r w:rsidRPr="00F91755">
        <w:rPr>
          <w:rFonts w:eastAsia="Times New Roman" w:cs="Times New Roman"/>
          <w:color w:val="000000" w:themeColor="text1"/>
          <w:lang w:val="en-GB" w:eastAsia="es-ES"/>
        </w:rPr>
        <w:t>or repeat</w:t>
      </w:r>
      <w:r w:rsidR="007E1DB8" w:rsidRPr="00F91755">
        <w:rPr>
          <w:rFonts w:eastAsia="Times New Roman" w:cs="Times New Roman"/>
          <w:color w:val="000000" w:themeColor="text1"/>
          <w:lang w:val="en-GB" w:eastAsia="es-ES"/>
        </w:rPr>
        <w:t xml:space="preserve"> (e.g., previous trial: Basque preference, current trial: Basque preference)</w:t>
      </w:r>
      <w:r w:rsidRPr="00F91755">
        <w:rPr>
          <w:rFonts w:eastAsia="Times New Roman" w:cs="Times New Roman"/>
          <w:color w:val="000000" w:themeColor="text1"/>
          <w:lang w:val="en-GB" w:eastAsia="es-ES"/>
        </w:rPr>
        <w:t xml:space="preserve"> trials. Standard deviations are given within </w:t>
      </w:r>
      <w:r w:rsidR="007A0028" w:rsidRPr="00F91755">
        <w:rPr>
          <w:rFonts w:eastAsia="Times New Roman" w:cs="Times New Roman"/>
          <w:color w:val="000000" w:themeColor="text1"/>
          <w:lang w:val="en-GB" w:eastAsia="es-ES"/>
        </w:rPr>
        <w:t>parenthese</w:t>
      </w:r>
      <w:r w:rsidRPr="00F91755">
        <w:rPr>
          <w:rFonts w:eastAsia="Times New Roman" w:cs="Times New Roman"/>
          <w:color w:val="000000" w:themeColor="text1"/>
          <w:lang w:val="en-GB" w:eastAsia="es-ES"/>
        </w:rPr>
        <w:t xml:space="preserve">s. </w:t>
      </w:r>
      <w:r w:rsidR="006609C4" w:rsidRPr="00F91755">
        <w:rPr>
          <w:rFonts w:eastAsia="Times New Roman" w:cs="Times New Roman"/>
          <w:color w:val="000000" w:themeColor="text1"/>
          <w:lang w:val="en-GB" w:eastAsia="es-ES"/>
        </w:rPr>
        <w:t>In t</w:t>
      </w:r>
      <w:r w:rsidR="00BB648A" w:rsidRPr="00F91755">
        <w:rPr>
          <w:rFonts w:eastAsia="Times New Roman" w:cs="Times New Roman"/>
          <w:color w:val="000000" w:themeColor="text1"/>
          <w:lang w:val="en-GB" w:eastAsia="es-ES"/>
        </w:rPr>
        <w:t>he analysis we only included the no-prime task</w:t>
      </w:r>
      <w:r w:rsidR="006609C4" w:rsidRPr="00F91755">
        <w:rPr>
          <w:rFonts w:eastAsia="Times New Roman" w:cs="Times New Roman"/>
          <w:color w:val="000000" w:themeColor="text1"/>
          <w:lang w:val="en-GB" w:eastAsia="es-ES"/>
        </w:rPr>
        <w:t xml:space="preserve"> when assessing language-preference switches. </w:t>
      </w:r>
      <w:r w:rsidR="00BB648A" w:rsidRPr="00F91755">
        <w:rPr>
          <w:rFonts w:eastAsia="Times New Roman" w:cs="Times New Roman"/>
          <w:color w:val="000000" w:themeColor="text1"/>
          <w:lang w:val="en-GB" w:eastAsia="es-ES"/>
        </w:rPr>
        <w:t xml:space="preserve">For completeness, however, the table shows the </w:t>
      </w:r>
      <w:r w:rsidR="008226F2" w:rsidRPr="00F91755">
        <w:rPr>
          <w:rFonts w:eastAsia="Times New Roman" w:cs="Times New Roman"/>
          <w:color w:val="000000" w:themeColor="text1"/>
          <w:lang w:val="en-GB" w:eastAsia="es-ES"/>
        </w:rPr>
        <w:t xml:space="preserve">means </w:t>
      </w:r>
      <w:r w:rsidRPr="00F91755">
        <w:rPr>
          <w:rFonts w:eastAsia="Times New Roman" w:cs="Times New Roman"/>
          <w:color w:val="000000" w:themeColor="text1"/>
          <w:lang w:val="en-GB" w:eastAsia="es-ES"/>
        </w:rPr>
        <w:t>separately for the no-prime, non-linguistic prime, and linguistic prime tasks.</w:t>
      </w:r>
      <w:r w:rsidR="00BB648A" w:rsidRPr="00F91755">
        <w:rPr>
          <w:rFonts w:eastAsia="Times New Roman" w:cs="Times New Roman"/>
          <w:color w:val="000000" w:themeColor="text1"/>
          <w:lang w:val="en-GB" w:eastAsia="es-ES"/>
        </w:rPr>
        <w:t xml:space="preserve"> </w:t>
      </w:r>
    </w:p>
    <w:p w14:paraId="465EA95B" w14:textId="77777777" w:rsidR="005C7F89" w:rsidRPr="00F91755" w:rsidRDefault="005C7F89" w:rsidP="005C7F89">
      <w:pPr>
        <w:pStyle w:val="ListParagraph"/>
        <w:spacing w:after="0" w:line="480" w:lineRule="auto"/>
        <w:rPr>
          <w:color w:val="000000" w:themeColor="text1"/>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1502"/>
        <w:gridCol w:w="1502"/>
        <w:gridCol w:w="1502"/>
        <w:gridCol w:w="1502"/>
      </w:tblGrid>
      <w:tr w:rsidR="00AE72C8" w:rsidRPr="00F91755" w14:paraId="29BAA94C" w14:textId="77777777" w:rsidTr="00EB0317">
        <w:tc>
          <w:tcPr>
            <w:tcW w:w="2180" w:type="dxa"/>
            <w:tcBorders>
              <w:top w:val="single" w:sz="4" w:space="0" w:color="auto"/>
              <w:bottom w:val="nil"/>
            </w:tcBorders>
          </w:tcPr>
          <w:p w14:paraId="3893D1B7" w14:textId="0D562DA6" w:rsidR="005C7F89" w:rsidRPr="00F91755" w:rsidRDefault="005C7F89" w:rsidP="00EB0317">
            <w:pPr>
              <w:rPr>
                <w:b/>
                <w:color w:val="000000" w:themeColor="text1"/>
                <w:lang w:val="en-GB"/>
              </w:rPr>
            </w:pPr>
            <w:r w:rsidRPr="00F91755">
              <w:rPr>
                <w:b/>
                <w:color w:val="000000" w:themeColor="text1"/>
                <w:lang w:val="en-GB"/>
              </w:rPr>
              <w:t xml:space="preserve">LANGUAGE </w:t>
            </w:r>
            <w:r w:rsidR="00470CFE" w:rsidRPr="00F91755">
              <w:rPr>
                <w:b/>
                <w:color w:val="000000" w:themeColor="text1"/>
                <w:lang w:val="en-GB"/>
              </w:rPr>
              <w:t>CHOICE</w:t>
            </w:r>
          </w:p>
        </w:tc>
        <w:tc>
          <w:tcPr>
            <w:tcW w:w="3004" w:type="dxa"/>
            <w:gridSpan w:val="2"/>
            <w:tcBorders>
              <w:top w:val="single" w:sz="4" w:space="0" w:color="auto"/>
              <w:bottom w:val="nil"/>
            </w:tcBorders>
          </w:tcPr>
          <w:p w14:paraId="19E1222A" w14:textId="77777777" w:rsidR="005C7F89" w:rsidRPr="00F91755" w:rsidRDefault="005C7F89" w:rsidP="00EB0317">
            <w:pPr>
              <w:jc w:val="center"/>
              <w:rPr>
                <w:b/>
                <w:color w:val="000000" w:themeColor="text1"/>
                <w:lang w:val="en-GB"/>
              </w:rPr>
            </w:pPr>
            <w:r w:rsidRPr="00F91755">
              <w:rPr>
                <w:b/>
                <w:color w:val="000000" w:themeColor="text1"/>
                <w:lang w:val="en-GB"/>
              </w:rPr>
              <w:t>BASQUE</w:t>
            </w:r>
          </w:p>
        </w:tc>
        <w:tc>
          <w:tcPr>
            <w:tcW w:w="3004" w:type="dxa"/>
            <w:gridSpan w:val="2"/>
            <w:tcBorders>
              <w:top w:val="single" w:sz="4" w:space="0" w:color="auto"/>
              <w:bottom w:val="nil"/>
            </w:tcBorders>
          </w:tcPr>
          <w:p w14:paraId="6CE86013" w14:textId="77777777" w:rsidR="005C7F89" w:rsidRPr="00F91755" w:rsidRDefault="005C7F89" w:rsidP="00EB0317">
            <w:pPr>
              <w:jc w:val="center"/>
              <w:rPr>
                <w:b/>
                <w:color w:val="000000" w:themeColor="text1"/>
                <w:lang w:val="en-GB"/>
              </w:rPr>
            </w:pPr>
            <w:r w:rsidRPr="00F91755">
              <w:rPr>
                <w:b/>
                <w:color w:val="000000" w:themeColor="text1"/>
                <w:lang w:val="en-GB"/>
              </w:rPr>
              <w:t>SPANISH</w:t>
            </w:r>
          </w:p>
        </w:tc>
      </w:tr>
      <w:tr w:rsidR="00AE72C8" w:rsidRPr="00F91755" w14:paraId="38FA4BB3" w14:textId="77777777" w:rsidTr="00EB0317">
        <w:tc>
          <w:tcPr>
            <w:tcW w:w="2180" w:type="dxa"/>
            <w:tcBorders>
              <w:top w:val="nil"/>
              <w:bottom w:val="single" w:sz="4" w:space="0" w:color="auto"/>
            </w:tcBorders>
          </w:tcPr>
          <w:p w14:paraId="78FD8DC4" w14:textId="77777777" w:rsidR="005C7F89" w:rsidRPr="00F91755" w:rsidRDefault="005C7F89" w:rsidP="00EB0317">
            <w:pPr>
              <w:rPr>
                <w:b/>
                <w:color w:val="000000" w:themeColor="text1"/>
                <w:lang w:val="en-GB"/>
              </w:rPr>
            </w:pPr>
          </w:p>
        </w:tc>
        <w:tc>
          <w:tcPr>
            <w:tcW w:w="1502" w:type="dxa"/>
            <w:tcBorders>
              <w:top w:val="nil"/>
              <w:bottom w:val="single" w:sz="4" w:space="0" w:color="auto"/>
            </w:tcBorders>
          </w:tcPr>
          <w:p w14:paraId="32348B25" w14:textId="77777777" w:rsidR="005C7F89" w:rsidRPr="00F91755" w:rsidRDefault="005C7F89" w:rsidP="00EB0317">
            <w:pPr>
              <w:rPr>
                <w:color w:val="000000" w:themeColor="text1"/>
                <w:lang w:val="en-GB"/>
              </w:rPr>
            </w:pPr>
            <w:r w:rsidRPr="00F91755">
              <w:rPr>
                <w:color w:val="000000" w:themeColor="text1"/>
                <w:lang w:val="en-GB"/>
              </w:rPr>
              <w:t>Switch to Basque preference</w:t>
            </w:r>
          </w:p>
        </w:tc>
        <w:tc>
          <w:tcPr>
            <w:tcW w:w="1502" w:type="dxa"/>
            <w:tcBorders>
              <w:top w:val="nil"/>
              <w:bottom w:val="single" w:sz="4" w:space="0" w:color="auto"/>
            </w:tcBorders>
          </w:tcPr>
          <w:p w14:paraId="24CAD67F" w14:textId="77777777" w:rsidR="005C7F89" w:rsidRPr="00F91755" w:rsidRDefault="005C7F89" w:rsidP="00EB0317">
            <w:pPr>
              <w:jc w:val="center"/>
              <w:rPr>
                <w:color w:val="000000" w:themeColor="text1"/>
                <w:lang w:val="en-GB"/>
              </w:rPr>
            </w:pPr>
            <w:r w:rsidRPr="00F91755">
              <w:rPr>
                <w:color w:val="000000" w:themeColor="text1"/>
                <w:lang w:val="en-GB"/>
              </w:rPr>
              <w:t>Repetition Basque preference</w:t>
            </w:r>
          </w:p>
        </w:tc>
        <w:tc>
          <w:tcPr>
            <w:tcW w:w="1502" w:type="dxa"/>
            <w:tcBorders>
              <w:top w:val="nil"/>
              <w:bottom w:val="single" w:sz="4" w:space="0" w:color="auto"/>
            </w:tcBorders>
          </w:tcPr>
          <w:p w14:paraId="149387A1" w14:textId="77777777" w:rsidR="005C7F89" w:rsidRPr="00F91755" w:rsidRDefault="005C7F89" w:rsidP="00EB0317">
            <w:pPr>
              <w:rPr>
                <w:color w:val="000000" w:themeColor="text1"/>
                <w:lang w:val="en-GB"/>
              </w:rPr>
            </w:pPr>
            <w:r w:rsidRPr="00F91755">
              <w:rPr>
                <w:color w:val="000000" w:themeColor="text1"/>
                <w:lang w:val="en-GB"/>
              </w:rPr>
              <w:t>Switch to Spanish preference</w:t>
            </w:r>
          </w:p>
        </w:tc>
        <w:tc>
          <w:tcPr>
            <w:tcW w:w="1502" w:type="dxa"/>
            <w:tcBorders>
              <w:top w:val="nil"/>
              <w:bottom w:val="single" w:sz="4" w:space="0" w:color="auto"/>
            </w:tcBorders>
          </w:tcPr>
          <w:p w14:paraId="7AC6D585" w14:textId="77777777" w:rsidR="005C7F89" w:rsidRPr="00F91755" w:rsidRDefault="005C7F89" w:rsidP="00EB0317">
            <w:pPr>
              <w:jc w:val="center"/>
              <w:rPr>
                <w:color w:val="000000" w:themeColor="text1"/>
                <w:lang w:val="en-GB"/>
              </w:rPr>
            </w:pPr>
            <w:r w:rsidRPr="00F91755">
              <w:rPr>
                <w:color w:val="000000" w:themeColor="text1"/>
                <w:lang w:val="en-GB"/>
              </w:rPr>
              <w:t>Repetition Spanish preference</w:t>
            </w:r>
          </w:p>
        </w:tc>
      </w:tr>
      <w:tr w:rsidR="005C7F89" w:rsidRPr="00F91755" w14:paraId="51D15EA8" w14:textId="77777777" w:rsidTr="00EB0317">
        <w:tc>
          <w:tcPr>
            <w:tcW w:w="2180" w:type="dxa"/>
            <w:tcBorders>
              <w:top w:val="single" w:sz="4" w:space="0" w:color="auto"/>
            </w:tcBorders>
          </w:tcPr>
          <w:p w14:paraId="7536D995" w14:textId="77777777" w:rsidR="005C7F89" w:rsidRPr="00F91755" w:rsidRDefault="005C7F89" w:rsidP="00EB0317">
            <w:pPr>
              <w:spacing w:line="480" w:lineRule="auto"/>
              <w:rPr>
                <w:color w:val="000000" w:themeColor="text1"/>
                <w:lang w:val="en-GB"/>
              </w:rPr>
            </w:pPr>
            <w:r w:rsidRPr="00F91755">
              <w:rPr>
                <w:color w:val="000000" w:themeColor="text1"/>
                <w:lang w:val="en-GB"/>
              </w:rPr>
              <w:t>%LANGUAGE SWITCH</w:t>
            </w:r>
          </w:p>
          <w:p w14:paraId="544614E0" w14:textId="77777777" w:rsidR="005C7F89" w:rsidRPr="00F91755" w:rsidRDefault="005C7F89" w:rsidP="00EB0317">
            <w:pPr>
              <w:spacing w:line="480" w:lineRule="auto"/>
              <w:rPr>
                <w:color w:val="000000" w:themeColor="text1"/>
                <w:lang w:val="en-GB"/>
              </w:rPr>
            </w:pPr>
            <w:r w:rsidRPr="00F91755">
              <w:rPr>
                <w:color w:val="000000" w:themeColor="text1"/>
                <w:lang w:val="en-GB"/>
              </w:rPr>
              <w:t>No prime</w:t>
            </w:r>
          </w:p>
          <w:p w14:paraId="1F9BB702" w14:textId="77777777" w:rsidR="005C7F89" w:rsidRPr="00F91755" w:rsidRDefault="005C7F89" w:rsidP="00EB0317">
            <w:pPr>
              <w:spacing w:line="480" w:lineRule="auto"/>
              <w:rPr>
                <w:color w:val="000000" w:themeColor="text1"/>
                <w:lang w:val="en-GB"/>
              </w:rPr>
            </w:pPr>
            <w:r w:rsidRPr="00F91755">
              <w:rPr>
                <w:color w:val="000000" w:themeColor="text1"/>
                <w:lang w:val="en-GB"/>
              </w:rPr>
              <w:t>Non-linguistic Prime</w:t>
            </w:r>
          </w:p>
          <w:p w14:paraId="33C89534" w14:textId="77777777" w:rsidR="005C7F89" w:rsidRPr="00F91755" w:rsidRDefault="005C7F89" w:rsidP="00EB0317">
            <w:pPr>
              <w:spacing w:line="480" w:lineRule="auto"/>
              <w:rPr>
                <w:color w:val="000000" w:themeColor="text1"/>
                <w:lang w:val="en-GB"/>
              </w:rPr>
            </w:pPr>
            <w:r w:rsidRPr="00F91755">
              <w:rPr>
                <w:color w:val="000000" w:themeColor="text1"/>
                <w:lang w:val="en-GB"/>
              </w:rPr>
              <w:t>Linguistic Prime</w:t>
            </w:r>
          </w:p>
        </w:tc>
        <w:tc>
          <w:tcPr>
            <w:tcW w:w="1502" w:type="dxa"/>
            <w:tcBorders>
              <w:top w:val="single" w:sz="4" w:space="0" w:color="auto"/>
            </w:tcBorders>
          </w:tcPr>
          <w:p w14:paraId="3110BEB0" w14:textId="77777777" w:rsidR="005C7F89" w:rsidRPr="00F91755" w:rsidRDefault="005C7F89" w:rsidP="00EB0317">
            <w:pPr>
              <w:spacing w:line="480" w:lineRule="auto"/>
              <w:rPr>
                <w:color w:val="000000" w:themeColor="text1"/>
                <w:lang w:val="en-GB"/>
              </w:rPr>
            </w:pPr>
          </w:p>
          <w:p w14:paraId="6A7034C3" w14:textId="77777777" w:rsidR="005C7F89" w:rsidRPr="00F91755" w:rsidRDefault="005C7F89" w:rsidP="00EB0317">
            <w:pPr>
              <w:spacing w:line="480" w:lineRule="auto"/>
              <w:rPr>
                <w:color w:val="000000" w:themeColor="text1"/>
                <w:lang w:val="en-GB"/>
              </w:rPr>
            </w:pPr>
            <w:r w:rsidRPr="00F91755">
              <w:rPr>
                <w:color w:val="000000" w:themeColor="text1"/>
                <w:lang w:val="en-GB"/>
              </w:rPr>
              <w:t>42.9 (25.1)</w:t>
            </w:r>
          </w:p>
          <w:p w14:paraId="6DA4F9F9" w14:textId="77777777" w:rsidR="005C7F89" w:rsidRPr="00F91755" w:rsidRDefault="005C7F89" w:rsidP="00EB0317">
            <w:pPr>
              <w:spacing w:line="480" w:lineRule="auto"/>
              <w:rPr>
                <w:color w:val="000000" w:themeColor="text1"/>
                <w:lang w:val="en-GB"/>
              </w:rPr>
            </w:pPr>
            <w:r w:rsidRPr="00F91755">
              <w:rPr>
                <w:color w:val="000000" w:themeColor="text1"/>
                <w:lang w:val="en-GB"/>
              </w:rPr>
              <w:t>44.5 (25.8)</w:t>
            </w:r>
          </w:p>
          <w:p w14:paraId="6D16BD31" w14:textId="77777777" w:rsidR="005C7F89" w:rsidRPr="00F91755" w:rsidRDefault="005C7F89" w:rsidP="00EB0317">
            <w:pPr>
              <w:spacing w:line="480" w:lineRule="auto"/>
              <w:rPr>
                <w:color w:val="000000" w:themeColor="text1"/>
                <w:lang w:val="en-GB"/>
              </w:rPr>
            </w:pPr>
            <w:r w:rsidRPr="00F91755">
              <w:rPr>
                <w:color w:val="000000" w:themeColor="text1"/>
                <w:lang w:val="en-GB"/>
              </w:rPr>
              <w:t>42.0 (24.0)</w:t>
            </w:r>
          </w:p>
        </w:tc>
        <w:tc>
          <w:tcPr>
            <w:tcW w:w="1502" w:type="dxa"/>
            <w:tcBorders>
              <w:top w:val="single" w:sz="4" w:space="0" w:color="auto"/>
            </w:tcBorders>
          </w:tcPr>
          <w:p w14:paraId="1C64E4D5" w14:textId="77777777" w:rsidR="005C7F89" w:rsidRPr="00F91755" w:rsidRDefault="005C7F89" w:rsidP="00EB0317">
            <w:pPr>
              <w:spacing w:line="480" w:lineRule="auto"/>
              <w:rPr>
                <w:color w:val="000000" w:themeColor="text1"/>
                <w:lang w:val="en-GB"/>
              </w:rPr>
            </w:pPr>
          </w:p>
          <w:p w14:paraId="65AB85BC" w14:textId="77777777" w:rsidR="005C7F89" w:rsidRPr="00F91755" w:rsidRDefault="005C7F89" w:rsidP="00EB0317">
            <w:pPr>
              <w:spacing w:line="480" w:lineRule="auto"/>
              <w:rPr>
                <w:color w:val="000000" w:themeColor="text1"/>
                <w:lang w:val="en-GB"/>
              </w:rPr>
            </w:pPr>
            <w:r w:rsidRPr="00F91755">
              <w:rPr>
                <w:color w:val="000000" w:themeColor="text1"/>
                <w:lang w:val="en-GB"/>
              </w:rPr>
              <w:t>30.5 (18.4)</w:t>
            </w:r>
          </w:p>
          <w:p w14:paraId="00366CA5" w14:textId="77777777" w:rsidR="005C7F89" w:rsidRPr="00F91755" w:rsidRDefault="005C7F89" w:rsidP="00EB0317">
            <w:pPr>
              <w:spacing w:line="480" w:lineRule="auto"/>
              <w:rPr>
                <w:color w:val="000000" w:themeColor="text1"/>
                <w:lang w:val="en-GB"/>
              </w:rPr>
            </w:pPr>
            <w:r w:rsidRPr="00F91755">
              <w:rPr>
                <w:color w:val="000000" w:themeColor="text1"/>
                <w:lang w:val="en-GB"/>
              </w:rPr>
              <w:t>33.0 (17.6)</w:t>
            </w:r>
          </w:p>
          <w:p w14:paraId="42F2A645" w14:textId="77777777" w:rsidR="005C7F89" w:rsidRPr="00F91755" w:rsidRDefault="005C7F89" w:rsidP="00EB0317">
            <w:pPr>
              <w:spacing w:line="480" w:lineRule="auto"/>
              <w:rPr>
                <w:color w:val="000000" w:themeColor="text1"/>
                <w:lang w:val="en-GB"/>
              </w:rPr>
            </w:pPr>
            <w:r w:rsidRPr="00F91755">
              <w:rPr>
                <w:color w:val="000000" w:themeColor="text1"/>
                <w:lang w:val="en-GB"/>
              </w:rPr>
              <w:t>31.7 (16.3)</w:t>
            </w:r>
          </w:p>
        </w:tc>
        <w:tc>
          <w:tcPr>
            <w:tcW w:w="1502" w:type="dxa"/>
            <w:tcBorders>
              <w:top w:val="single" w:sz="4" w:space="0" w:color="auto"/>
            </w:tcBorders>
          </w:tcPr>
          <w:p w14:paraId="71E184F9" w14:textId="77777777" w:rsidR="005C7F89" w:rsidRPr="00F91755" w:rsidRDefault="005C7F89" w:rsidP="00EB0317">
            <w:pPr>
              <w:spacing w:line="480" w:lineRule="auto"/>
              <w:rPr>
                <w:color w:val="000000" w:themeColor="text1"/>
                <w:lang w:val="en-GB"/>
              </w:rPr>
            </w:pPr>
          </w:p>
          <w:p w14:paraId="73B73FDC" w14:textId="77777777" w:rsidR="005C7F89" w:rsidRPr="00F91755" w:rsidRDefault="005C7F89" w:rsidP="00EB0317">
            <w:pPr>
              <w:spacing w:line="480" w:lineRule="auto"/>
              <w:rPr>
                <w:color w:val="000000" w:themeColor="text1"/>
                <w:lang w:val="en-GB"/>
              </w:rPr>
            </w:pPr>
            <w:r w:rsidRPr="00F91755">
              <w:rPr>
                <w:color w:val="000000" w:themeColor="text1"/>
                <w:lang w:val="en-GB"/>
              </w:rPr>
              <w:t>61.9 (25.0)</w:t>
            </w:r>
          </w:p>
          <w:p w14:paraId="5819E16B" w14:textId="77777777" w:rsidR="005C7F89" w:rsidRPr="00F91755" w:rsidRDefault="005C7F89" w:rsidP="00EB0317">
            <w:pPr>
              <w:spacing w:line="480" w:lineRule="auto"/>
              <w:rPr>
                <w:color w:val="000000" w:themeColor="text1"/>
                <w:lang w:val="en-GB"/>
              </w:rPr>
            </w:pPr>
            <w:r w:rsidRPr="00F91755">
              <w:rPr>
                <w:color w:val="000000" w:themeColor="text1"/>
                <w:lang w:val="en-GB"/>
              </w:rPr>
              <w:t>59.6 (24.3)</w:t>
            </w:r>
          </w:p>
          <w:p w14:paraId="73E9A181" w14:textId="77777777" w:rsidR="005C7F89" w:rsidRPr="00F91755" w:rsidRDefault="005C7F89" w:rsidP="00EB0317">
            <w:pPr>
              <w:spacing w:line="480" w:lineRule="auto"/>
              <w:rPr>
                <w:color w:val="000000" w:themeColor="text1"/>
                <w:lang w:val="en-GB"/>
              </w:rPr>
            </w:pPr>
            <w:r w:rsidRPr="00F91755">
              <w:rPr>
                <w:color w:val="000000" w:themeColor="text1"/>
                <w:lang w:val="en-GB"/>
              </w:rPr>
              <w:t>63.7 (19.5)</w:t>
            </w:r>
          </w:p>
        </w:tc>
        <w:tc>
          <w:tcPr>
            <w:tcW w:w="1502" w:type="dxa"/>
            <w:tcBorders>
              <w:top w:val="single" w:sz="4" w:space="0" w:color="auto"/>
            </w:tcBorders>
          </w:tcPr>
          <w:p w14:paraId="64E5D7AF" w14:textId="77777777" w:rsidR="005C7F89" w:rsidRPr="00F91755" w:rsidRDefault="005C7F89" w:rsidP="00EB0317">
            <w:pPr>
              <w:spacing w:line="480" w:lineRule="auto"/>
              <w:rPr>
                <w:color w:val="000000" w:themeColor="text1"/>
                <w:lang w:val="en-GB"/>
              </w:rPr>
            </w:pPr>
          </w:p>
          <w:p w14:paraId="60903E4C" w14:textId="77777777" w:rsidR="005C7F89" w:rsidRPr="00F91755" w:rsidRDefault="005C7F89" w:rsidP="00EB0317">
            <w:pPr>
              <w:spacing w:line="480" w:lineRule="auto"/>
              <w:rPr>
                <w:color w:val="000000" w:themeColor="text1"/>
                <w:lang w:val="en-GB"/>
              </w:rPr>
            </w:pPr>
            <w:r w:rsidRPr="00F91755">
              <w:rPr>
                <w:color w:val="000000" w:themeColor="text1"/>
                <w:lang w:val="en-GB"/>
              </w:rPr>
              <w:t>42.8 (33.7)</w:t>
            </w:r>
          </w:p>
          <w:p w14:paraId="18B2CEC4" w14:textId="77777777" w:rsidR="005C7F89" w:rsidRPr="00F91755" w:rsidRDefault="005C7F89" w:rsidP="00EB0317">
            <w:pPr>
              <w:spacing w:line="480" w:lineRule="auto"/>
              <w:rPr>
                <w:color w:val="000000" w:themeColor="text1"/>
                <w:lang w:val="en-GB"/>
              </w:rPr>
            </w:pPr>
            <w:r w:rsidRPr="00F91755">
              <w:rPr>
                <w:color w:val="000000" w:themeColor="text1"/>
                <w:lang w:val="en-GB"/>
              </w:rPr>
              <w:t>42.2 (27.3)</w:t>
            </w:r>
          </w:p>
          <w:p w14:paraId="1EB2F0EC" w14:textId="77777777" w:rsidR="005C7F89" w:rsidRPr="00F91755" w:rsidRDefault="005C7F89" w:rsidP="00EB0317">
            <w:pPr>
              <w:spacing w:line="480" w:lineRule="auto"/>
              <w:rPr>
                <w:color w:val="000000" w:themeColor="text1"/>
                <w:lang w:val="en-GB"/>
              </w:rPr>
            </w:pPr>
            <w:r w:rsidRPr="00F91755">
              <w:rPr>
                <w:color w:val="000000" w:themeColor="text1"/>
                <w:lang w:val="en-GB"/>
              </w:rPr>
              <w:t>54.4 (28.1)</w:t>
            </w:r>
          </w:p>
        </w:tc>
      </w:tr>
    </w:tbl>
    <w:p w14:paraId="29584972" w14:textId="4D8ADFB3" w:rsidR="007E1DB8" w:rsidRPr="00F91755" w:rsidRDefault="007E1DB8" w:rsidP="005C7F89">
      <w:pPr>
        <w:pStyle w:val="ListParagraph"/>
        <w:spacing w:after="0" w:line="480" w:lineRule="auto"/>
        <w:rPr>
          <w:color w:val="000000" w:themeColor="text1"/>
          <w:lang w:val="en-GB"/>
        </w:rPr>
      </w:pPr>
    </w:p>
    <w:p w14:paraId="03A36C0E" w14:textId="77777777" w:rsidR="00BB648A" w:rsidRPr="00F91755" w:rsidRDefault="00BB648A" w:rsidP="009243D2">
      <w:pPr>
        <w:spacing w:after="0" w:line="480" w:lineRule="auto"/>
        <w:rPr>
          <w:color w:val="000000" w:themeColor="text1"/>
          <w:lang w:val="en-GB"/>
        </w:rPr>
      </w:pPr>
    </w:p>
    <w:p w14:paraId="0FA82D4E" w14:textId="6BBD35FF" w:rsidR="005C7F89" w:rsidRPr="00F91755" w:rsidRDefault="005C7F89" w:rsidP="005C7F89">
      <w:pPr>
        <w:pStyle w:val="ListParagraph"/>
        <w:numPr>
          <w:ilvl w:val="2"/>
          <w:numId w:val="6"/>
        </w:numPr>
        <w:spacing w:after="0" w:line="480" w:lineRule="auto"/>
        <w:rPr>
          <w:b/>
          <w:color w:val="000000" w:themeColor="text1"/>
          <w:lang w:val="en-GB"/>
        </w:rPr>
      </w:pPr>
      <w:r w:rsidRPr="00F91755">
        <w:rPr>
          <w:b/>
          <w:color w:val="000000" w:themeColor="text1"/>
          <w:lang w:val="en-GB"/>
        </w:rPr>
        <w:t>Primed task</w:t>
      </w:r>
      <w:r w:rsidR="002417E8" w:rsidRPr="00F91755">
        <w:rPr>
          <w:b/>
          <w:color w:val="000000" w:themeColor="text1"/>
          <w:lang w:val="en-GB"/>
        </w:rPr>
        <w:t>s</w:t>
      </w:r>
      <w:r w:rsidRPr="00F91755">
        <w:rPr>
          <w:b/>
          <w:color w:val="000000" w:themeColor="text1"/>
          <w:lang w:val="en-GB"/>
        </w:rPr>
        <w:t>: language prime switches</w:t>
      </w:r>
    </w:p>
    <w:p w14:paraId="5D90DB57" w14:textId="74E3B440" w:rsidR="003260AA" w:rsidRPr="00F91755" w:rsidRDefault="005C7F89" w:rsidP="005C7F89">
      <w:pPr>
        <w:spacing w:after="0" w:line="480" w:lineRule="auto"/>
        <w:rPr>
          <w:color w:val="000000" w:themeColor="text1"/>
          <w:lang w:val="en-GB"/>
        </w:rPr>
      </w:pPr>
      <w:r w:rsidRPr="00F91755">
        <w:rPr>
          <w:color w:val="000000" w:themeColor="text1"/>
          <w:lang w:val="en-GB"/>
        </w:rPr>
        <w:t xml:space="preserve">Similarly, we then assessed whether participants switched more often when following a prime that differed from the previous trial. When producing a word in </w:t>
      </w:r>
      <w:r w:rsidR="00A7075E" w:rsidRPr="00F91755">
        <w:rPr>
          <w:color w:val="000000" w:themeColor="text1"/>
          <w:lang w:val="en-GB"/>
        </w:rPr>
        <w:t>the same language as the</w:t>
      </w:r>
      <w:r w:rsidRPr="00F91755">
        <w:rPr>
          <w:color w:val="000000" w:themeColor="text1"/>
          <w:lang w:val="en-GB"/>
        </w:rPr>
        <w:t xml:space="preserve"> prime, participants indeed more often switched when the prime differed from the previous trial</w:t>
      </w:r>
      <w:r w:rsidR="00A7075E" w:rsidRPr="00F91755">
        <w:rPr>
          <w:color w:val="000000" w:themeColor="text1"/>
          <w:lang w:val="en-GB"/>
        </w:rPr>
        <w:t>, to allow them to use the language matching the prime</w:t>
      </w:r>
      <w:r w:rsidRPr="00F91755">
        <w:rPr>
          <w:color w:val="000000" w:themeColor="text1"/>
          <w:lang w:val="en-GB"/>
        </w:rPr>
        <w:t xml:space="preserve"> (see Table </w:t>
      </w:r>
      <w:r w:rsidR="003211D1" w:rsidRPr="00F91755">
        <w:rPr>
          <w:color w:val="000000" w:themeColor="text1"/>
          <w:lang w:val="en-GB"/>
        </w:rPr>
        <w:t>3</w:t>
      </w:r>
      <w:r w:rsidRPr="00F91755">
        <w:rPr>
          <w:color w:val="000000" w:themeColor="text1"/>
          <w:lang w:val="en-GB"/>
        </w:rPr>
        <w:t xml:space="preserve">; </w:t>
      </w:r>
      <w:r w:rsidRPr="00F91755">
        <w:rPr>
          <w:rFonts w:eastAsia="Times New Roman" w:cs="Times New Roman"/>
          <w:color w:val="000000" w:themeColor="text1"/>
          <w:lang w:val="en-GB" w:eastAsia="es-ES"/>
        </w:rPr>
        <w:t xml:space="preserve">β = 0.990, </w:t>
      </w:r>
      <w:r w:rsidRPr="00F91755">
        <w:rPr>
          <w:rFonts w:eastAsia="Times New Roman" w:cs="Times New Roman"/>
          <w:i/>
          <w:color w:val="000000" w:themeColor="text1"/>
          <w:lang w:val="en-GB" w:eastAsia="es-ES"/>
        </w:rPr>
        <w:t>SE</w:t>
      </w:r>
      <w:r w:rsidRPr="00F91755">
        <w:rPr>
          <w:rFonts w:eastAsia="Times New Roman" w:cs="Times New Roman"/>
          <w:color w:val="000000" w:themeColor="text1"/>
          <w:lang w:val="en-GB" w:eastAsia="es-ES"/>
        </w:rPr>
        <w:t xml:space="preserve"> = 0.156, </w:t>
      </w:r>
      <w:r w:rsidRPr="00F91755">
        <w:rPr>
          <w:rFonts w:eastAsia="Times New Roman" w:cs="Times New Roman"/>
          <w:i/>
          <w:color w:val="000000" w:themeColor="text1"/>
          <w:lang w:val="en-GB" w:eastAsia="es-ES"/>
        </w:rPr>
        <w:t>z</w:t>
      </w:r>
      <w:r w:rsidRPr="00F91755">
        <w:rPr>
          <w:rFonts w:eastAsia="Times New Roman" w:cs="Times New Roman"/>
          <w:color w:val="000000" w:themeColor="text1"/>
          <w:lang w:val="en-GB" w:eastAsia="es-ES"/>
        </w:rPr>
        <w:t xml:space="preserve"> = 6.33</w:t>
      </w:r>
      <w:r w:rsidR="003676E2" w:rsidRPr="00F91755">
        <w:rPr>
          <w:rFonts w:eastAsia="Times New Roman" w:cs="Times New Roman"/>
          <w:color w:val="000000" w:themeColor="text1"/>
          <w:lang w:val="en-GB" w:eastAsia="es-ES"/>
        </w:rPr>
        <w:t>6</w:t>
      </w:r>
      <w:r w:rsidRPr="00F91755">
        <w:rPr>
          <w:rFonts w:eastAsia="Times New Roman" w:cs="Times New Roman"/>
          <w:color w:val="000000" w:themeColor="text1"/>
          <w:lang w:val="en-GB" w:eastAsia="es-ES"/>
        </w:rPr>
        <w:t xml:space="preserve">). Similar to the no-primed </w:t>
      </w:r>
      <w:r w:rsidR="002417E8" w:rsidRPr="00F91755">
        <w:rPr>
          <w:rFonts w:eastAsia="Times New Roman" w:cs="Times New Roman"/>
          <w:color w:val="000000" w:themeColor="text1"/>
          <w:lang w:val="en-GB" w:eastAsia="es-ES"/>
        </w:rPr>
        <w:t>task</w:t>
      </w:r>
      <w:r w:rsidRPr="00F91755">
        <w:rPr>
          <w:rFonts w:eastAsia="Times New Roman" w:cs="Times New Roman"/>
          <w:color w:val="000000" w:themeColor="text1"/>
          <w:lang w:val="en-GB" w:eastAsia="es-ES"/>
        </w:rPr>
        <w:t xml:space="preserve">, there was a higher percentage of Spanish than Basque switches (β = 1.118, </w:t>
      </w:r>
      <w:r w:rsidRPr="00F91755">
        <w:rPr>
          <w:rFonts w:eastAsia="Times New Roman" w:cs="Times New Roman"/>
          <w:i/>
          <w:color w:val="000000" w:themeColor="text1"/>
          <w:lang w:val="en-GB" w:eastAsia="es-ES"/>
        </w:rPr>
        <w:t>SE</w:t>
      </w:r>
      <w:r w:rsidRPr="00F91755">
        <w:rPr>
          <w:rFonts w:eastAsia="Times New Roman" w:cs="Times New Roman"/>
          <w:color w:val="000000" w:themeColor="text1"/>
          <w:lang w:val="en-GB" w:eastAsia="es-ES"/>
        </w:rPr>
        <w:t xml:space="preserve"> = 0.138, </w:t>
      </w:r>
      <w:r w:rsidRPr="00F91755">
        <w:rPr>
          <w:rFonts w:eastAsia="Times New Roman" w:cs="Times New Roman"/>
          <w:i/>
          <w:color w:val="000000" w:themeColor="text1"/>
          <w:lang w:val="en-GB" w:eastAsia="es-ES"/>
        </w:rPr>
        <w:t>z</w:t>
      </w:r>
      <w:r w:rsidRPr="00F91755">
        <w:rPr>
          <w:rFonts w:eastAsia="Times New Roman" w:cs="Times New Roman"/>
          <w:color w:val="000000" w:themeColor="text1"/>
          <w:lang w:val="en-GB" w:eastAsia="es-ES"/>
        </w:rPr>
        <w:t xml:space="preserve"> = 8.117), but the effects of prime switches on language switches were similar for the two languages (β = 0.171, </w:t>
      </w:r>
      <w:r w:rsidRPr="00F91755">
        <w:rPr>
          <w:rFonts w:eastAsia="Times New Roman" w:cs="Times New Roman"/>
          <w:i/>
          <w:color w:val="000000" w:themeColor="text1"/>
          <w:lang w:val="en-GB" w:eastAsia="es-ES"/>
        </w:rPr>
        <w:t>SE</w:t>
      </w:r>
      <w:r w:rsidRPr="00F91755">
        <w:rPr>
          <w:rFonts w:eastAsia="Times New Roman" w:cs="Times New Roman"/>
          <w:color w:val="000000" w:themeColor="text1"/>
          <w:lang w:val="en-GB" w:eastAsia="es-ES"/>
        </w:rPr>
        <w:t xml:space="preserve"> = 0.096, </w:t>
      </w:r>
      <w:r w:rsidRPr="00F91755">
        <w:rPr>
          <w:rFonts w:eastAsia="Times New Roman" w:cs="Times New Roman"/>
          <w:i/>
          <w:color w:val="000000" w:themeColor="text1"/>
          <w:lang w:val="en-GB" w:eastAsia="es-ES"/>
        </w:rPr>
        <w:t>z</w:t>
      </w:r>
      <w:r w:rsidRPr="00F91755">
        <w:rPr>
          <w:rFonts w:eastAsia="Times New Roman" w:cs="Times New Roman"/>
          <w:color w:val="000000" w:themeColor="text1"/>
          <w:lang w:val="en-GB" w:eastAsia="es-ES"/>
        </w:rPr>
        <w:t xml:space="preserve"> = </w:t>
      </w:r>
      <w:r w:rsidR="00495C05" w:rsidRPr="00F91755">
        <w:rPr>
          <w:rFonts w:eastAsia="Times New Roman" w:cs="Times New Roman"/>
          <w:color w:val="000000" w:themeColor="text1"/>
          <w:lang w:val="en-GB" w:eastAsia="es-ES"/>
        </w:rPr>
        <w:t>1.784</w:t>
      </w:r>
      <w:r w:rsidRPr="00F91755">
        <w:rPr>
          <w:rFonts w:eastAsia="Times New Roman" w:cs="Times New Roman"/>
          <w:color w:val="000000" w:themeColor="text1"/>
          <w:lang w:val="en-GB" w:eastAsia="es-ES"/>
        </w:rPr>
        <w:t xml:space="preserve">). There were no effects of or interactions with type of prime (all </w:t>
      </w:r>
      <w:proofErr w:type="spellStart"/>
      <w:r w:rsidRPr="00F91755">
        <w:rPr>
          <w:rFonts w:eastAsia="Times New Roman" w:cs="Times New Roman"/>
          <w:i/>
          <w:color w:val="000000" w:themeColor="text1"/>
          <w:lang w:val="en-GB" w:eastAsia="es-ES"/>
        </w:rPr>
        <w:t>z</w:t>
      </w:r>
      <w:r w:rsidRPr="00F91755">
        <w:rPr>
          <w:rFonts w:eastAsia="Times New Roman" w:cs="Times New Roman"/>
          <w:color w:val="000000" w:themeColor="text1"/>
          <w:lang w:val="en-GB" w:eastAsia="es-ES"/>
        </w:rPr>
        <w:t>s</w:t>
      </w:r>
      <w:proofErr w:type="spellEnd"/>
      <w:r w:rsidRPr="00F91755">
        <w:rPr>
          <w:rFonts w:eastAsia="Times New Roman" w:cs="Times New Roman"/>
          <w:color w:val="000000" w:themeColor="text1"/>
          <w:lang w:val="en-GB" w:eastAsia="es-ES"/>
        </w:rPr>
        <w:t xml:space="preserve"> &lt;</w:t>
      </w:r>
      <w:r w:rsidR="00495C05" w:rsidRPr="00F91755">
        <w:rPr>
          <w:rFonts w:eastAsia="Times New Roman" w:cs="Times New Roman"/>
          <w:color w:val="000000" w:themeColor="text1"/>
          <w:lang w:val="en-GB" w:eastAsia="es-ES"/>
        </w:rPr>
        <w:t xml:space="preserve"> 1.4</w:t>
      </w:r>
      <w:r w:rsidRPr="00F91755">
        <w:rPr>
          <w:rFonts w:eastAsia="Times New Roman" w:cs="Times New Roman"/>
          <w:color w:val="000000" w:themeColor="text1"/>
          <w:lang w:val="en-GB" w:eastAsia="es-ES"/>
        </w:rPr>
        <w:t>).</w:t>
      </w:r>
    </w:p>
    <w:p w14:paraId="0A274339" w14:textId="1EEB78FA" w:rsidR="005C7F89" w:rsidRPr="00F91755" w:rsidRDefault="005C7F89" w:rsidP="005C7F89">
      <w:pPr>
        <w:spacing w:after="0" w:line="480" w:lineRule="auto"/>
        <w:rPr>
          <w:rFonts w:eastAsia="Times New Roman" w:cs="Times New Roman"/>
          <w:color w:val="000000" w:themeColor="text1"/>
          <w:lang w:val="en-GB" w:eastAsia="es-ES"/>
        </w:rPr>
      </w:pPr>
      <w:r w:rsidRPr="00F91755">
        <w:rPr>
          <w:rFonts w:eastAsia="Times New Roman" w:cs="Times New Roman"/>
          <w:i/>
          <w:color w:val="000000" w:themeColor="text1"/>
          <w:lang w:val="en-GB" w:eastAsia="es-ES"/>
        </w:rPr>
        <w:lastRenderedPageBreak/>
        <w:t xml:space="preserve">Table </w:t>
      </w:r>
      <w:r w:rsidR="003211D1" w:rsidRPr="00F91755">
        <w:rPr>
          <w:rFonts w:eastAsia="Times New Roman" w:cs="Times New Roman"/>
          <w:i/>
          <w:color w:val="000000" w:themeColor="text1"/>
          <w:lang w:val="en-GB" w:eastAsia="es-ES"/>
        </w:rPr>
        <w:t>3</w:t>
      </w:r>
      <w:r w:rsidRPr="00F91755">
        <w:rPr>
          <w:rFonts w:eastAsia="Times New Roman" w:cs="Times New Roman"/>
          <w:i/>
          <w:color w:val="000000" w:themeColor="text1"/>
          <w:lang w:val="en-GB" w:eastAsia="es-ES"/>
        </w:rPr>
        <w:t>.</w:t>
      </w:r>
      <w:r w:rsidRPr="00F91755">
        <w:rPr>
          <w:rFonts w:eastAsia="Times New Roman" w:cs="Times New Roman"/>
          <w:color w:val="000000" w:themeColor="text1"/>
          <w:lang w:val="en-GB" w:eastAsia="es-ES"/>
        </w:rPr>
        <w:t xml:space="preserve"> Mean percentage of language switches (number of switch trials divided by the total number of trials) by language </w:t>
      </w:r>
      <w:r w:rsidR="00470CFE" w:rsidRPr="00F91755">
        <w:rPr>
          <w:rFonts w:eastAsia="Times New Roman" w:cs="Times New Roman"/>
          <w:color w:val="000000" w:themeColor="text1"/>
          <w:lang w:val="en-GB" w:eastAsia="es-ES"/>
        </w:rPr>
        <w:t>choice</w:t>
      </w:r>
      <w:r w:rsidRPr="00F91755">
        <w:rPr>
          <w:rFonts w:eastAsia="Times New Roman" w:cs="Times New Roman"/>
          <w:color w:val="000000" w:themeColor="text1"/>
          <w:lang w:val="en-GB" w:eastAsia="es-ES"/>
        </w:rPr>
        <w:t xml:space="preserve"> (Basque/Spanish</w:t>
      </w:r>
      <w:r w:rsidR="008820E4" w:rsidRPr="00F91755">
        <w:rPr>
          <w:rFonts w:eastAsia="Times New Roman" w:cs="Times New Roman"/>
          <w:color w:val="000000" w:themeColor="text1"/>
          <w:lang w:val="en-GB" w:eastAsia="es-ES"/>
        </w:rPr>
        <w:t>, only including trials that followed the language prime</w:t>
      </w:r>
      <w:r w:rsidRPr="00F91755">
        <w:rPr>
          <w:rFonts w:eastAsia="Times New Roman" w:cs="Times New Roman"/>
          <w:color w:val="000000" w:themeColor="text1"/>
          <w:lang w:val="en-GB" w:eastAsia="es-ES"/>
        </w:rPr>
        <w:t xml:space="preserve">) and by prime </w:t>
      </w:r>
      <w:r w:rsidR="007E1DB8" w:rsidRPr="00F91755">
        <w:rPr>
          <w:rFonts w:eastAsia="Times New Roman" w:cs="Times New Roman"/>
          <w:color w:val="000000" w:themeColor="text1"/>
          <w:lang w:val="en-GB" w:eastAsia="es-ES"/>
        </w:rPr>
        <w:t>switch (e.g., previous trial: Basque prime, current trial: Spanish prime)</w:t>
      </w:r>
      <w:r w:rsidRPr="00F91755">
        <w:rPr>
          <w:rFonts w:eastAsia="Times New Roman" w:cs="Times New Roman"/>
          <w:color w:val="000000" w:themeColor="text1"/>
          <w:lang w:val="en-GB" w:eastAsia="es-ES"/>
        </w:rPr>
        <w:t xml:space="preserve"> or repeat </w:t>
      </w:r>
      <w:r w:rsidR="007E1DB8" w:rsidRPr="00F91755">
        <w:rPr>
          <w:rFonts w:eastAsia="Times New Roman" w:cs="Times New Roman"/>
          <w:color w:val="000000" w:themeColor="text1"/>
          <w:lang w:val="en-GB" w:eastAsia="es-ES"/>
        </w:rPr>
        <w:t xml:space="preserve">(e.g., previous trial: Basque prime, current trial: Basque prime) </w:t>
      </w:r>
      <w:r w:rsidRPr="00F91755">
        <w:rPr>
          <w:rFonts w:eastAsia="Times New Roman" w:cs="Times New Roman"/>
          <w:color w:val="000000" w:themeColor="text1"/>
          <w:lang w:val="en-GB" w:eastAsia="es-ES"/>
        </w:rPr>
        <w:t xml:space="preserve">trials. Standard deviations are given within </w:t>
      </w:r>
      <w:r w:rsidR="007A0028" w:rsidRPr="00F91755">
        <w:rPr>
          <w:rFonts w:eastAsia="Times New Roman" w:cs="Times New Roman"/>
          <w:color w:val="000000" w:themeColor="text1"/>
          <w:lang w:val="en-GB" w:eastAsia="es-ES"/>
        </w:rPr>
        <w:t>parenthese</w:t>
      </w:r>
      <w:r w:rsidRPr="00F91755">
        <w:rPr>
          <w:rFonts w:eastAsia="Times New Roman" w:cs="Times New Roman"/>
          <w:color w:val="000000" w:themeColor="text1"/>
          <w:lang w:val="en-GB" w:eastAsia="es-ES"/>
        </w:rPr>
        <w:t>s. The results are given separately for the non-linguistic and linguistic primes.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1502"/>
        <w:gridCol w:w="1502"/>
        <w:gridCol w:w="1502"/>
        <w:gridCol w:w="1502"/>
      </w:tblGrid>
      <w:tr w:rsidR="00AE72C8" w:rsidRPr="00F91755" w14:paraId="12D98FCF" w14:textId="77777777" w:rsidTr="00EB0317">
        <w:tc>
          <w:tcPr>
            <w:tcW w:w="2180" w:type="dxa"/>
            <w:tcBorders>
              <w:top w:val="single" w:sz="4" w:space="0" w:color="auto"/>
              <w:bottom w:val="nil"/>
            </w:tcBorders>
          </w:tcPr>
          <w:p w14:paraId="1F4AA7C4" w14:textId="256ED077" w:rsidR="005C7F89" w:rsidRPr="00F91755" w:rsidRDefault="005C7F89" w:rsidP="00EB0317">
            <w:pPr>
              <w:rPr>
                <w:b/>
                <w:color w:val="000000" w:themeColor="text1"/>
                <w:lang w:val="en-GB"/>
              </w:rPr>
            </w:pPr>
            <w:r w:rsidRPr="00F91755">
              <w:rPr>
                <w:b/>
                <w:color w:val="000000" w:themeColor="text1"/>
                <w:lang w:val="en-GB"/>
              </w:rPr>
              <w:t xml:space="preserve">LANGUAGE </w:t>
            </w:r>
            <w:r w:rsidR="00470CFE" w:rsidRPr="00F91755">
              <w:rPr>
                <w:b/>
                <w:color w:val="000000" w:themeColor="text1"/>
                <w:lang w:val="en-GB"/>
              </w:rPr>
              <w:t>CHOICE</w:t>
            </w:r>
          </w:p>
        </w:tc>
        <w:tc>
          <w:tcPr>
            <w:tcW w:w="3004" w:type="dxa"/>
            <w:gridSpan w:val="2"/>
            <w:tcBorders>
              <w:top w:val="single" w:sz="4" w:space="0" w:color="auto"/>
              <w:bottom w:val="nil"/>
            </w:tcBorders>
          </w:tcPr>
          <w:p w14:paraId="0E12DDAD" w14:textId="77777777" w:rsidR="005C7F89" w:rsidRPr="00F91755" w:rsidRDefault="005C7F89" w:rsidP="00EB0317">
            <w:pPr>
              <w:jc w:val="center"/>
              <w:rPr>
                <w:b/>
                <w:color w:val="000000" w:themeColor="text1"/>
                <w:lang w:val="en-GB"/>
              </w:rPr>
            </w:pPr>
            <w:r w:rsidRPr="00F91755">
              <w:rPr>
                <w:b/>
                <w:color w:val="000000" w:themeColor="text1"/>
                <w:lang w:val="en-GB"/>
              </w:rPr>
              <w:t>BASQUE</w:t>
            </w:r>
          </w:p>
        </w:tc>
        <w:tc>
          <w:tcPr>
            <w:tcW w:w="3004" w:type="dxa"/>
            <w:gridSpan w:val="2"/>
            <w:tcBorders>
              <w:top w:val="single" w:sz="4" w:space="0" w:color="auto"/>
              <w:bottom w:val="nil"/>
            </w:tcBorders>
          </w:tcPr>
          <w:p w14:paraId="04CEF6AA" w14:textId="77777777" w:rsidR="005C7F89" w:rsidRPr="00F91755" w:rsidRDefault="005C7F89" w:rsidP="00EB0317">
            <w:pPr>
              <w:jc w:val="center"/>
              <w:rPr>
                <w:b/>
                <w:color w:val="000000" w:themeColor="text1"/>
                <w:lang w:val="en-GB"/>
              </w:rPr>
            </w:pPr>
            <w:r w:rsidRPr="00F91755">
              <w:rPr>
                <w:b/>
                <w:color w:val="000000" w:themeColor="text1"/>
                <w:lang w:val="en-GB"/>
              </w:rPr>
              <w:t>SPANISH</w:t>
            </w:r>
          </w:p>
        </w:tc>
      </w:tr>
      <w:tr w:rsidR="00AE72C8" w:rsidRPr="00F91755" w14:paraId="3E502A87" w14:textId="77777777" w:rsidTr="00EB0317">
        <w:tc>
          <w:tcPr>
            <w:tcW w:w="2180" w:type="dxa"/>
            <w:tcBorders>
              <w:top w:val="nil"/>
              <w:bottom w:val="single" w:sz="4" w:space="0" w:color="auto"/>
            </w:tcBorders>
          </w:tcPr>
          <w:p w14:paraId="3F6EA695" w14:textId="77777777" w:rsidR="005C7F89" w:rsidRPr="00F91755" w:rsidRDefault="005C7F89" w:rsidP="00EB0317">
            <w:pPr>
              <w:rPr>
                <w:b/>
                <w:color w:val="000000" w:themeColor="text1"/>
                <w:lang w:val="en-GB"/>
              </w:rPr>
            </w:pPr>
          </w:p>
        </w:tc>
        <w:tc>
          <w:tcPr>
            <w:tcW w:w="1502" w:type="dxa"/>
            <w:tcBorders>
              <w:top w:val="nil"/>
              <w:bottom w:val="single" w:sz="4" w:space="0" w:color="auto"/>
            </w:tcBorders>
          </w:tcPr>
          <w:p w14:paraId="12F96651" w14:textId="77777777" w:rsidR="005C7F89" w:rsidRPr="00F91755" w:rsidRDefault="005C7F89" w:rsidP="00EB0317">
            <w:pPr>
              <w:rPr>
                <w:color w:val="000000" w:themeColor="text1"/>
                <w:lang w:val="en-GB"/>
              </w:rPr>
            </w:pPr>
            <w:r w:rsidRPr="00F91755">
              <w:rPr>
                <w:color w:val="000000" w:themeColor="text1"/>
                <w:lang w:val="en-GB"/>
              </w:rPr>
              <w:t>Switch to Basque prime</w:t>
            </w:r>
          </w:p>
        </w:tc>
        <w:tc>
          <w:tcPr>
            <w:tcW w:w="1502" w:type="dxa"/>
            <w:tcBorders>
              <w:top w:val="nil"/>
              <w:bottom w:val="single" w:sz="4" w:space="0" w:color="auto"/>
            </w:tcBorders>
          </w:tcPr>
          <w:p w14:paraId="04D6F025" w14:textId="77777777" w:rsidR="005C7F89" w:rsidRPr="00F91755" w:rsidRDefault="005C7F89" w:rsidP="00EB0317">
            <w:pPr>
              <w:jc w:val="center"/>
              <w:rPr>
                <w:color w:val="000000" w:themeColor="text1"/>
                <w:lang w:val="en-GB"/>
              </w:rPr>
            </w:pPr>
            <w:r w:rsidRPr="00F91755">
              <w:rPr>
                <w:color w:val="000000" w:themeColor="text1"/>
                <w:lang w:val="en-GB"/>
              </w:rPr>
              <w:t>Repetition Basque prime</w:t>
            </w:r>
          </w:p>
        </w:tc>
        <w:tc>
          <w:tcPr>
            <w:tcW w:w="1502" w:type="dxa"/>
            <w:tcBorders>
              <w:top w:val="nil"/>
              <w:bottom w:val="single" w:sz="4" w:space="0" w:color="auto"/>
            </w:tcBorders>
          </w:tcPr>
          <w:p w14:paraId="44C77031" w14:textId="77777777" w:rsidR="005C7F89" w:rsidRPr="00F91755" w:rsidRDefault="005C7F89" w:rsidP="00EB0317">
            <w:pPr>
              <w:rPr>
                <w:color w:val="000000" w:themeColor="text1"/>
                <w:lang w:val="en-GB"/>
              </w:rPr>
            </w:pPr>
            <w:r w:rsidRPr="00F91755">
              <w:rPr>
                <w:color w:val="000000" w:themeColor="text1"/>
                <w:lang w:val="en-GB"/>
              </w:rPr>
              <w:t>Switch to Spanish prime</w:t>
            </w:r>
          </w:p>
        </w:tc>
        <w:tc>
          <w:tcPr>
            <w:tcW w:w="1502" w:type="dxa"/>
            <w:tcBorders>
              <w:top w:val="nil"/>
              <w:bottom w:val="single" w:sz="4" w:space="0" w:color="auto"/>
            </w:tcBorders>
          </w:tcPr>
          <w:p w14:paraId="3227DCD8" w14:textId="77777777" w:rsidR="005C7F89" w:rsidRPr="00F91755" w:rsidRDefault="005C7F89" w:rsidP="00EB0317">
            <w:pPr>
              <w:jc w:val="center"/>
              <w:rPr>
                <w:color w:val="000000" w:themeColor="text1"/>
                <w:lang w:val="en-GB"/>
              </w:rPr>
            </w:pPr>
            <w:r w:rsidRPr="00F91755">
              <w:rPr>
                <w:color w:val="000000" w:themeColor="text1"/>
                <w:lang w:val="en-GB"/>
              </w:rPr>
              <w:t>Repetition Spanish prime</w:t>
            </w:r>
          </w:p>
        </w:tc>
      </w:tr>
      <w:tr w:rsidR="005C7F89" w:rsidRPr="00F91755" w14:paraId="4BE594A5" w14:textId="77777777" w:rsidTr="00EB0317">
        <w:tc>
          <w:tcPr>
            <w:tcW w:w="2180" w:type="dxa"/>
            <w:tcBorders>
              <w:top w:val="single" w:sz="4" w:space="0" w:color="auto"/>
            </w:tcBorders>
          </w:tcPr>
          <w:p w14:paraId="247C51A4" w14:textId="77777777" w:rsidR="005C7F89" w:rsidRPr="00F91755" w:rsidRDefault="005C7F89" w:rsidP="00EB0317">
            <w:pPr>
              <w:spacing w:line="480" w:lineRule="auto"/>
              <w:rPr>
                <w:color w:val="000000" w:themeColor="text1"/>
                <w:lang w:val="en-GB"/>
              </w:rPr>
            </w:pPr>
            <w:r w:rsidRPr="00F91755">
              <w:rPr>
                <w:color w:val="000000" w:themeColor="text1"/>
                <w:lang w:val="en-GB"/>
              </w:rPr>
              <w:t>%LANGUAGE SWITCH</w:t>
            </w:r>
          </w:p>
          <w:p w14:paraId="5054B6D3" w14:textId="77777777" w:rsidR="005C7F89" w:rsidRPr="00F91755" w:rsidRDefault="005C7F89" w:rsidP="00EB0317">
            <w:pPr>
              <w:spacing w:line="480" w:lineRule="auto"/>
              <w:rPr>
                <w:color w:val="000000" w:themeColor="text1"/>
                <w:lang w:val="en-GB"/>
              </w:rPr>
            </w:pPr>
            <w:r w:rsidRPr="00F91755">
              <w:rPr>
                <w:color w:val="000000" w:themeColor="text1"/>
                <w:lang w:val="en-GB"/>
              </w:rPr>
              <w:t>Non-linguistic Prime</w:t>
            </w:r>
          </w:p>
          <w:p w14:paraId="5CF6A9F9" w14:textId="77777777" w:rsidR="005C7F89" w:rsidRPr="00F91755" w:rsidRDefault="005C7F89" w:rsidP="00EB0317">
            <w:pPr>
              <w:spacing w:line="480" w:lineRule="auto"/>
              <w:rPr>
                <w:color w:val="000000" w:themeColor="text1"/>
                <w:lang w:val="en-GB"/>
              </w:rPr>
            </w:pPr>
            <w:r w:rsidRPr="00F91755">
              <w:rPr>
                <w:color w:val="000000" w:themeColor="text1"/>
                <w:lang w:val="en-GB"/>
              </w:rPr>
              <w:t>Linguistic Prime</w:t>
            </w:r>
          </w:p>
        </w:tc>
        <w:tc>
          <w:tcPr>
            <w:tcW w:w="1502" w:type="dxa"/>
            <w:tcBorders>
              <w:top w:val="single" w:sz="4" w:space="0" w:color="auto"/>
            </w:tcBorders>
          </w:tcPr>
          <w:p w14:paraId="7DE38FD1" w14:textId="77777777" w:rsidR="005C7F89" w:rsidRPr="00F91755" w:rsidRDefault="005C7F89" w:rsidP="00EB0317">
            <w:pPr>
              <w:spacing w:line="480" w:lineRule="auto"/>
              <w:rPr>
                <w:color w:val="000000" w:themeColor="text1"/>
                <w:lang w:val="en-GB"/>
              </w:rPr>
            </w:pPr>
          </w:p>
          <w:p w14:paraId="1E114761" w14:textId="77777777" w:rsidR="005C7F89" w:rsidRPr="00F91755" w:rsidRDefault="005C7F89" w:rsidP="00EB0317">
            <w:pPr>
              <w:spacing w:line="480" w:lineRule="auto"/>
              <w:rPr>
                <w:color w:val="000000" w:themeColor="text1"/>
                <w:lang w:val="en-GB"/>
              </w:rPr>
            </w:pPr>
            <w:r w:rsidRPr="00F91755">
              <w:rPr>
                <w:color w:val="000000" w:themeColor="text1"/>
                <w:lang w:val="en-GB"/>
              </w:rPr>
              <w:t>44.3 (21.9)</w:t>
            </w:r>
          </w:p>
          <w:p w14:paraId="17EC10DC" w14:textId="77777777" w:rsidR="005C7F89" w:rsidRPr="00F91755" w:rsidRDefault="005C7F89" w:rsidP="00EB0317">
            <w:pPr>
              <w:spacing w:line="480" w:lineRule="auto"/>
              <w:rPr>
                <w:color w:val="000000" w:themeColor="text1"/>
                <w:lang w:val="en-GB"/>
              </w:rPr>
            </w:pPr>
            <w:r w:rsidRPr="00F91755">
              <w:rPr>
                <w:color w:val="000000" w:themeColor="text1"/>
                <w:lang w:val="en-GB"/>
              </w:rPr>
              <w:t>46.2 (21.4)</w:t>
            </w:r>
          </w:p>
        </w:tc>
        <w:tc>
          <w:tcPr>
            <w:tcW w:w="1502" w:type="dxa"/>
            <w:tcBorders>
              <w:top w:val="single" w:sz="4" w:space="0" w:color="auto"/>
            </w:tcBorders>
          </w:tcPr>
          <w:p w14:paraId="564F7960" w14:textId="77777777" w:rsidR="005C7F89" w:rsidRPr="00F91755" w:rsidRDefault="005C7F89" w:rsidP="00EB0317">
            <w:pPr>
              <w:spacing w:line="480" w:lineRule="auto"/>
              <w:rPr>
                <w:color w:val="000000" w:themeColor="text1"/>
                <w:lang w:val="en-GB"/>
              </w:rPr>
            </w:pPr>
          </w:p>
          <w:p w14:paraId="41F02D38" w14:textId="77777777" w:rsidR="005C7F89" w:rsidRPr="00F91755" w:rsidRDefault="005C7F89" w:rsidP="00EB0317">
            <w:pPr>
              <w:spacing w:line="480" w:lineRule="auto"/>
              <w:rPr>
                <w:color w:val="000000" w:themeColor="text1"/>
                <w:lang w:val="en-GB"/>
              </w:rPr>
            </w:pPr>
            <w:r w:rsidRPr="00F91755">
              <w:rPr>
                <w:color w:val="000000" w:themeColor="text1"/>
                <w:lang w:val="en-GB"/>
              </w:rPr>
              <w:t>30.2 (16.5)</w:t>
            </w:r>
          </w:p>
          <w:p w14:paraId="360392EA" w14:textId="77777777" w:rsidR="005C7F89" w:rsidRPr="00F91755" w:rsidRDefault="005C7F89" w:rsidP="00EB0317">
            <w:pPr>
              <w:spacing w:line="480" w:lineRule="auto"/>
              <w:rPr>
                <w:color w:val="000000" w:themeColor="text1"/>
                <w:lang w:val="en-GB"/>
              </w:rPr>
            </w:pPr>
            <w:r w:rsidRPr="00F91755">
              <w:rPr>
                <w:color w:val="000000" w:themeColor="text1"/>
                <w:lang w:val="en-GB"/>
              </w:rPr>
              <w:t>27.1 (18.3)</w:t>
            </w:r>
          </w:p>
        </w:tc>
        <w:tc>
          <w:tcPr>
            <w:tcW w:w="1502" w:type="dxa"/>
            <w:tcBorders>
              <w:top w:val="single" w:sz="4" w:space="0" w:color="auto"/>
            </w:tcBorders>
          </w:tcPr>
          <w:p w14:paraId="4227DF1E" w14:textId="77777777" w:rsidR="005C7F89" w:rsidRPr="00F91755" w:rsidRDefault="005C7F89" w:rsidP="00EB0317">
            <w:pPr>
              <w:spacing w:line="480" w:lineRule="auto"/>
              <w:rPr>
                <w:color w:val="000000" w:themeColor="text1"/>
                <w:lang w:val="en-GB"/>
              </w:rPr>
            </w:pPr>
          </w:p>
          <w:p w14:paraId="0EA76003" w14:textId="77777777" w:rsidR="005C7F89" w:rsidRPr="00F91755" w:rsidRDefault="005C7F89" w:rsidP="00EB0317">
            <w:pPr>
              <w:spacing w:line="480" w:lineRule="auto"/>
              <w:rPr>
                <w:color w:val="000000" w:themeColor="text1"/>
                <w:lang w:val="en-GB"/>
              </w:rPr>
            </w:pPr>
            <w:r w:rsidRPr="00F91755">
              <w:rPr>
                <w:color w:val="000000" w:themeColor="text1"/>
                <w:lang w:val="en-GB"/>
              </w:rPr>
              <w:t>67.8 (20.2)</w:t>
            </w:r>
          </w:p>
          <w:p w14:paraId="461B0BF6" w14:textId="77777777" w:rsidR="005C7F89" w:rsidRPr="00F91755" w:rsidRDefault="005C7F89" w:rsidP="00EB0317">
            <w:pPr>
              <w:spacing w:line="480" w:lineRule="auto"/>
              <w:rPr>
                <w:color w:val="000000" w:themeColor="text1"/>
                <w:lang w:val="en-GB"/>
              </w:rPr>
            </w:pPr>
            <w:r w:rsidRPr="00F91755">
              <w:rPr>
                <w:color w:val="000000" w:themeColor="text1"/>
                <w:lang w:val="en-GB"/>
              </w:rPr>
              <w:t>71.7 (19.1)</w:t>
            </w:r>
          </w:p>
        </w:tc>
        <w:tc>
          <w:tcPr>
            <w:tcW w:w="1502" w:type="dxa"/>
            <w:tcBorders>
              <w:top w:val="single" w:sz="4" w:space="0" w:color="auto"/>
            </w:tcBorders>
          </w:tcPr>
          <w:p w14:paraId="16A6B10A" w14:textId="77777777" w:rsidR="005C7F89" w:rsidRPr="00F91755" w:rsidRDefault="005C7F89" w:rsidP="00EB0317">
            <w:pPr>
              <w:spacing w:line="480" w:lineRule="auto"/>
              <w:rPr>
                <w:color w:val="000000" w:themeColor="text1"/>
                <w:lang w:val="en-GB"/>
              </w:rPr>
            </w:pPr>
          </w:p>
          <w:p w14:paraId="13E289DA" w14:textId="77777777" w:rsidR="005C7F89" w:rsidRPr="00F91755" w:rsidRDefault="005C7F89" w:rsidP="00EB0317">
            <w:pPr>
              <w:spacing w:line="480" w:lineRule="auto"/>
              <w:rPr>
                <w:color w:val="000000" w:themeColor="text1"/>
                <w:lang w:val="en-GB"/>
              </w:rPr>
            </w:pPr>
            <w:r w:rsidRPr="00F91755">
              <w:rPr>
                <w:color w:val="000000" w:themeColor="text1"/>
                <w:lang w:val="en-GB"/>
              </w:rPr>
              <w:t>51.8 (22.5)</w:t>
            </w:r>
          </w:p>
          <w:p w14:paraId="74CF3307" w14:textId="77777777" w:rsidR="005C7F89" w:rsidRPr="00F91755" w:rsidRDefault="005C7F89" w:rsidP="00EB0317">
            <w:pPr>
              <w:spacing w:line="480" w:lineRule="auto"/>
              <w:rPr>
                <w:color w:val="000000" w:themeColor="text1"/>
                <w:lang w:val="en-GB"/>
              </w:rPr>
            </w:pPr>
            <w:r w:rsidRPr="00F91755">
              <w:rPr>
                <w:color w:val="000000" w:themeColor="text1"/>
                <w:lang w:val="en-GB"/>
              </w:rPr>
              <w:t>48.9 (24.2)</w:t>
            </w:r>
          </w:p>
        </w:tc>
      </w:tr>
    </w:tbl>
    <w:p w14:paraId="1EE7E65F" w14:textId="77777777" w:rsidR="005C7F89" w:rsidRPr="00F91755" w:rsidRDefault="005C7F89" w:rsidP="005C7F89">
      <w:pPr>
        <w:spacing w:after="0" w:line="480" w:lineRule="auto"/>
        <w:rPr>
          <w:b/>
          <w:color w:val="000000" w:themeColor="text1"/>
          <w:lang w:val="en-GB"/>
        </w:rPr>
      </w:pPr>
    </w:p>
    <w:p w14:paraId="68FAADDB" w14:textId="77777777" w:rsidR="00FB5D62" w:rsidRPr="00F91755" w:rsidRDefault="005C7F89" w:rsidP="005028D6">
      <w:pPr>
        <w:pStyle w:val="ListParagraph"/>
        <w:numPr>
          <w:ilvl w:val="1"/>
          <w:numId w:val="6"/>
        </w:numPr>
        <w:spacing w:after="0" w:line="480" w:lineRule="auto"/>
        <w:rPr>
          <w:b/>
          <w:color w:val="000000" w:themeColor="text1"/>
          <w:lang w:val="en-GB"/>
        </w:rPr>
      </w:pPr>
      <w:r w:rsidRPr="00F91755">
        <w:rPr>
          <w:b/>
          <w:color w:val="000000" w:themeColor="text1"/>
          <w:lang w:val="en-GB"/>
        </w:rPr>
        <w:t xml:space="preserve"> Reaction times</w:t>
      </w:r>
      <w:r w:rsidR="00FB5D62" w:rsidRPr="00F91755">
        <w:rPr>
          <w:b/>
          <w:color w:val="000000" w:themeColor="text1"/>
          <w:lang w:val="en-GB"/>
        </w:rPr>
        <w:t xml:space="preserve"> analysis</w:t>
      </w:r>
    </w:p>
    <w:p w14:paraId="4A03B677" w14:textId="52FE0AE0" w:rsidR="00703872" w:rsidRPr="00F91755" w:rsidRDefault="00703872" w:rsidP="00FB5D62">
      <w:pPr>
        <w:spacing w:after="0" w:line="480" w:lineRule="auto"/>
        <w:rPr>
          <w:color w:val="000000" w:themeColor="text1"/>
          <w:lang w:val="en-GB"/>
        </w:rPr>
      </w:pPr>
      <w:r w:rsidRPr="00F91755">
        <w:rPr>
          <w:color w:val="000000" w:themeColor="text1"/>
          <w:lang w:val="en-GB"/>
        </w:rPr>
        <w:t xml:space="preserve">Prior to </w:t>
      </w:r>
      <w:r w:rsidR="001B7C19" w:rsidRPr="00F91755">
        <w:rPr>
          <w:color w:val="000000" w:themeColor="text1"/>
          <w:lang w:val="en-GB"/>
        </w:rPr>
        <w:t xml:space="preserve">the </w:t>
      </w:r>
      <w:r w:rsidRPr="00F91755">
        <w:rPr>
          <w:color w:val="000000" w:themeColor="text1"/>
          <w:lang w:val="en-GB"/>
        </w:rPr>
        <w:t xml:space="preserve">RT analysis, outliers (RTs more than 2.5 </w:t>
      </w:r>
      <w:r w:rsidRPr="00F91755">
        <w:rPr>
          <w:i/>
          <w:color w:val="000000" w:themeColor="text1"/>
          <w:lang w:val="en-GB"/>
        </w:rPr>
        <w:t xml:space="preserve">SD </w:t>
      </w:r>
      <w:r w:rsidRPr="00F91755">
        <w:rPr>
          <w:color w:val="000000" w:themeColor="text1"/>
          <w:lang w:val="en-GB"/>
        </w:rPr>
        <w:t>above or below the mean, calculated on the log RTs per participant, task, language, and trial type; 2.</w:t>
      </w:r>
      <w:r w:rsidR="005335F8" w:rsidRPr="00F91755">
        <w:rPr>
          <w:color w:val="000000" w:themeColor="text1"/>
          <w:lang w:val="en-GB"/>
        </w:rPr>
        <w:t>0</w:t>
      </w:r>
      <w:r w:rsidRPr="00F91755">
        <w:rPr>
          <w:color w:val="000000" w:themeColor="text1"/>
          <w:lang w:val="en-GB"/>
        </w:rPr>
        <w:t xml:space="preserve">% of </w:t>
      </w:r>
      <w:r w:rsidR="00DF0304" w:rsidRPr="00F91755">
        <w:rPr>
          <w:color w:val="000000" w:themeColor="text1"/>
          <w:lang w:val="en-GB"/>
        </w:rPr>
        <w:t xml:space="preserve">correct </w:t>
      </w:r>
      <w:r w:rsidRPr="00F91755">
        <w:rPr>
          <w:color w:val="000000" w:themeColor="text1"/>
          <w:lang w:val="en-GB"/>
        </w:rPr>
        <w:t>trials</w:t>
      </w:r>
      <w:r w:rsidR="003260AA" w:rsidRPr="00F91755">
        <w:rPr>
          <w:color w:val="000000" w:themeColor="text1"/>
          <w:lang w:val="en-GB"/>
        </w:rPr>
        <w:t>)</w:t>
      </w:r>
      <w:r w:rsidRPr="00F91755">
        <w:rPr>
          <w:color w:val="000000" w:themeColor="text1"/>
          <w:lang w:val="en-GB"/>
        </w:rPr>
        <w:t xml:space="preserve"> were removed.</w:t>
      </w:r>
      <w:r w:rsidR="0081568F" w:rsidRPr="00F91755">
        <w:rPr>
          <w:color w:val="000000" w:themeColor="text1"/>
          <w:lang w:val="en-GB"/>
        </w:rPr>
        <w:t xml:space="preserve"> </w:t>
      </w:r>
      <w:r w:rsidR="00EE0ECE" w:rsidRPr="00F91755">
        <w:rPr>
          <w:color w:val="000000" w:themeColor="text1"/>
          <w:lang w:val="en-GB"/>
        </w:rPr>
        <w:t>Two analyses were run: one assessing effects of language preference in the no-prime task and one assessing effects of preference and prime in the primed tasks. To facilitate comprehension, w</w:t>
      </w:r>
      <w:r w:rsidR="0081568F" w:rsidRPr="00F91755">
        <w:rPr>
          <w:color w:val="000000" w:themeColor="text1"/>
          <w:lang w:val="en-GB"/>
        </w:rPr>
        <w:t>e discuss the</w:t>
      </w:r>
      <w:r w:rsidR="00EE0ECE" w:rsidRPr="00F91755">
        <w:rPr>
          <w:color w:val="000000" w:themeColor="text1"/>
          <w:lang w:val="en-GB"/>
        </w:rPr>
        <w:t>se</w:t>
      </w:r>
      <w:r w:rsidR="0081568F" w:rsidRPr="00F91755">
        <w:rPr>
          <w:color w:val="000000" w:themeColor="text1"/>
          <w:lang w:val="en-GB"/>
        </w:rPr>
        <w:t xml:space="preserve"> analyses in two parts. We first discuss effects of preference and primes on overall RTs. This answers the question whether following your preference/prime is associated with faster responses. Next, we focus on the potential interaction between following preference/primes and trial type. An interaction with trial type would indicate that following preferences/primes is associated with smaller switching costs.</w:t>
      </w:r>
    </w:p>
    <w:p w14:paraId="30F2D050" w14:textId="77777777" w:rsidR="00656E42" w:rsidRPr="00F91755" w:rsidRDefault="00656E42" w:rsidP="00FB5D62">
      <w:pPr>
        <w:spacing w:after="0" w:line="480" w:lineRule="auto"/>
        <w:rPr>
          <w:b/>
          <w:color w:val="000000" w:themeColor="text1"/>
          <w:lang w:val="en-GB"/>
        </w:rPr>
      </w:pPr>
    </w:p>
    <w:p w14:paraId="2976A631" w14:textId="0A0D194F" w:rsidR="00532FBE" w:rsidRPr="00F91755" w:rsidRDefault="003C7CA3" w:rsidP="00DC32C3">
      <w:pPr>
        <w:pStyle w:val="ListParagraph"/>
        <w:numPr>
          <w:ilvl w:val="2"/>
          <w:numId w:val="6"/>
        </w:numPr>
        <w:spacing w:after="0" w:line="480" w:lineRule="auto"/>
        <w:rPr>
          <w:b/>
          <w:color w:val="000000" w:themeColor="text1"/>
          <w:lang w:val="en-GB"/>
        </w:rPr>
      </w:pPr>
      <w:r w:rsidRPr="00F91755">
        <w:rPr>
          <w:b/>
          <w:color w:val="000000" w:themeColor="text1"/>
          <w:lang w:val="en-GB"/>
        </w:rPr>
        <w:t>No-prime task: following language preference</w:t>
      </w:r>
      <w:r w:rsidR="0081568F" w:rsidRPr="00F91755">
        <w:rPr>
          <w:b/>
          <w:color w:val="000000" w:themeColor="text1"/>
          <w:lang w:val="en-GB"/>
        </w:rPr>
        <w:t xml:space="preserve"> and overall RTs</w:t>
      </w:r>
    </w:p>
    <w:p w14:paraId="4DFAF5BC" w14:textId="3F6E725A" w:rsidR="003C7CA3" w:rsidRPr="00F91755" w:rsidRDefault="003C7CA3" w:rsidP="003C7CA3">
      <w:pPr>
        <w:spacing w:after="0" w:line="480" w:lineRule="auto"/>
        <w:rPr>
          <w:color w:val="000000" w:themeColor="text1"/>
          <w:lang w:val="en-GB"/>
        </w:rPr>
      </w:pPr>
      <w:r w:rsidRPr="00F91755">
        <w:rPr>
          <w:color w:val="000000" w:themeColor="text1"/>
          <w:lang w:val="en-GB"/>
        </w:rPr>
        <w:t xml:space="preserve">The first analysis focused on the relationship between language preference (matching or mismatching the language </w:t>
      </w:r>
      <w:r w:rsidR="00470CFE" w:rsidRPr="00F91755">
        <w:rPr>
          <w:color w:val="000000" w:themeColor="text1"/>
          <w:lang w:val="en-GB"/>
        </w:rPr>
        <w:t>choice</w:t>
      </w:r>
      <w:r w:rsidRPr="00F91755">
        <w:rPr>
          <w:color w:val="000000" w:themeColor="text1"/>
          <w:lang w:val="en-GB"/>
        </w:rPr>
        <w:t xml:space="preserve">) and RTs in the no-prime task. The full results are presented in Table 4. RTs were significantly </w:t>
      </w:r>
      <w:r w:rsidR="00347DC0" w:rsidRPr="00F91755">
        <w:rPr>
          <w:color w:val="000000" w:themeColor="text1"/>
          <w:lang w:val="en-GB"/>
        </w:rPr>
        <w:t>shorter</w:t>
      </w:r>
      <w:r w:rsidRPr="00F91755">
        <w:rPr>
          <w:color w:val="000000" w:themeColor="text1"/>
          <w:lang w:val="en-GB"/>
        </w:rPr>
        <w:t xml:space="preserve"> when responses were made in Basque (</w:t>
      </w:r>
      <w:r w:rsidRPr="00F91755">
        <w:rPr>
          <w:i/>
          <w:color w:val="000000" w:themeColor="text1"/>
          <w:lang w:val="en-GB"/>
        </w:rPr>
        <w:t xml:space="preserve">M </w:t>
      </w:r>
      <w:r w:rsidRPr="00F91755">
        <w:rPr>
          <w:color w:val="000000" w:themeColor="text1"/>
          <w:lang w:val="en-GB"/>
        </w:rPr>
        <w:t xml:space="preserve">= 782.6, </w:t>
      </w:r>
      <w:r w:rsidRPr="00F91755">
        <w:rPr>
          <w:i/>
          <w:color w:val="000000" w:themeColor="text1"/>
          <w:lang w:val="en-GB"/>
        </w:rPr>
        <w:t xml:space="preserve">SD </w:t>
      </w:r>
      <w:r w:rsidRPr="00F91755">
        <w:rPr>
          <w:color w:val="000000" w:themeColor="text1"/>
          <w:lang w:val="en-GB"/>
        </w:rPr>
        <w:lastRenderedPageBreak/>
        <w:t>= 99.1) than in Spanish (</w:t>
      </w:r>
      <w:r w:rsidRPr="00F91755">
        <w:rPr>
          <w:i/>
          <w:color w:val="000000" w:themeColor="text1"/>
          <w:lang w:val="en-GB"/>
        </w:rPr>
        <w:t xml:space="preserve">M </w:t>
      </w:r>
      <w:r w:rsidRPr="00F91755">
        <w:rPr>
          <w:color w:val="000000" w:themeColor="text1"/>
          <w:lang w:val="en-GB"/>
        </w:rPr>
        <w:t xml:space="preserve">= 878.5, </w:t>
      </w:r>
      <w:r w:rsidRPr="00F91755">
        <w:rPr>
          <w:i/>
          <w:color w:val="000000" w:themeColor="text1"/>
          <w:lang w:val="en-GB"/>
        </w:rPr>
        <w:t xml:space="preserve">SD </w:t>
      </w:r>
      <w:r w:rsidRPr="00F91755">
        <w:rPr>
          <w:color w:val="000000" w:themeColor="text1"/>
          <w:lang w:val="en-GB"/>
        </w:rPr>
        <w:t xml:space="preserve">= 139.4). Of main interest for the current study was the question whether responses were faster when participants used their preferred language. This was indeed the case. Both Spanish and Basque responses were faster when participants used the language matching their preference as compared to when the used language did not match their own preference (see Figure 3 and Table 5). </w:t>
      </w:r>
    </w:p>
    <w:p w14:paraId="0B2816DF" w14:textId="77777777" w:rsidR="003C7CA3" w:rsidRPr="00F91755" w:rsidRDefault="003C7CA3" w:rsidP="003C7CA3">
      <w:pPr>
        <w:spacing w:after="0" w:line="480" w:lineRule="auto"/>
        <w:rPr>
          <w:rFonts w:eastAsia="Times New Roman" w:cs="Times New Roman"/>
          <w:i/>
          <w:color w:val="000000" w:themeColor="text1"/>
          <w:lang w:val="en-GB" w:eastAsia="es-ES"/>
        </w:rPr>
      </w:pPr>
    </w:p>
    <w:p w14:paraId="125FB2B1" w14:textId="2E558FEF" w:rsidR="003C7CA3" w:rsidRPr="00F91755" w:rsidRDefault="003C7CA3" w:rsidP="003C7CA3">
      <w:pPr>
        <w:spacing w:after="0" w:line="480" w:lineRule="auto"/>
        <w:rPr>
          <w:color w:val="000000" w:themeColor="text1"/>
          <w:lang w:val="en-GB"/>
        </w:rPr>
      </w:pPr>
      <w:r w:rsidRPr="00F91755">
        <w:rPr>
          <w:rFonts w:eastAsia="Times New Roman" w:cs="Times New Roman"/>
          <w:i/>
          <w:color w:val="000000" w:themeColor="text1"/>
          <w:lang w:val="en-GB" w:eastAsia="es-ES"/>
        </w:rPr>
        <w:t>Table 4.</w:t>
      </w:r>
      <w:r w:rsidRPr="00F91755">
        <w:rPr>
          <w:rFonts w:eastAsia="Times New Roman" w:cs="Times New Roman"/>
          <w:color w:val="000000" w:themeColor="text1"/>
          <w:lang w:val="en-GB" w:eastAsia="es-ES"/>
        </w:rPr>
        <w:t xml:space="preserve"> Results of the RT analysis focusing on language preference</w:t>
      </w:r>
      <w:r w:rsidR="00313F2A" w:rsidRPr="00F91755">
        <w:rPr>
          <w:rFonts w:eastAsia="Times New Roman" w:cs="Times New Roman"/>
          <w:color w:val="000000" w:themeColor="text1"/>
          <w:lang w:val="en-GB" w:eastAsia="es-ES"/>
        </w:rPr>
        <w:t xml:space="preserve"> in the no-prime task</w:t>
      </w:r>
      <w:r w:rsidRPr="00F91755">
        <w:rPr>
          <w:rFonts w:eastAsia="Times New Roman" w:cs="Times New Roman"/>
          <w:color w:val="000000" w:themeColor="text1"/>
          <w:lang w:val="en-GB" w:eastAsia="es-ES"/>
        </w:rPr>
        <w:t>. For each predictor, the estimate, standard error, and t value are given with an asterisk indicating a significant effect.</w:t>
      </w:r>
      <w:r w:rsidR="00313F2A" w:rsidRPr="00F91755">
        <w:rPr>
          <w:color w:val="000000" w:themeColor="text1"/>
          <w:lang w:val="en-GB"/>
        </w:rPr>
        <w:t xml:space="preserve"> </w:t>
      </w:r>
      <w:r w:rsidRPr="00F91755">
        <w:rPr>
          <w:rFonts w:eastAsia="Times New Roman" w:cs="Times New Roman"/>
          <w:color w:val="000000" w:themeColor="text1"/>
          <w:lang w:val="en-GB" w:eastAsia="es-ES"/>
        </w:rPr>
        <w:t xml:space="preserve">Language preference match trials were coded as -0.5; mismatch trials as 0.5 (‘Language preference match’). Non-switch trials were coded as -0.5; switch trials as 0.5 (‘Trial type’). Basque trials were coded as -0.5; Spanish trials as 0.5 (‘Language </w:t>
      </w:r>
      <w:r w:rsidR="00470CFE" w:rsidRPr="00F91755">
        <w:rPr>
          <w:rFonts w:eastAsia="Times New Roman" w:cs="Times New Roman"/>
          <w:color w:val="000000" w:themeColor="text1"/>
          <w:lang w:val="en-GB" w:eastAsia="es-ES"/>
        </w:rPr>
        <w:t>choice</w:t>
      </w:r>
      <w:r w:rsidRPr="00F91755">
        <w:rPr>
          <w:rFonts w:eastAsia="Times New Roman" w:cs="Times New Roman"/>
          <w:color w:val="000000" w:themeColor="text1"/>
          <w:lang w:val="en-GB" w:eastAsia="es-ES"/>
        </w:rPr>
        <w:t xml:space="preserve">’). </w:t>
      </w:r>
    </w:p>
    <w:p w14:paraId="7C56E0A0" w14:textId="77777777" w:rsidR="003C7CA3" w:rsidRPr="00F91755" w:rsidRDefault="003C7CA3" w:rsidP="003C7CA3">
      <w:pPr>
        <w:pStyle w:val="HTMLPreformatted"/>
        <w:wordWrap w:val="0"/>
        <w:ind w:left="720"/>
        <w:rPr>
          <w:rFonts w:ascii="Lucida Console" w:hAnsi="Lucida Console"/>
          <w:color w:val="000000" w:themeColor="text1"/>
          <w:shd w:val="clear" w:color="auto" w:fill="E1E2E5"/>
        </w:rPr>
      </w:pPr>
    </w:p>
    <w:tbl>
      <w:tblPr>
        <w:tblStyle w:val="TableGrid"/>
        <w:tblpPr w:leftFromText="180" w:rightFromText="180" w:vertAnchor="text" w:horzAnchor="margin" w:tblpY="4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670"/>
        <w:gridCol w:w="1655"/>
        <w:gridCol w:w="1669"/>
      </w:tblGrid>
      <w:tr w:rsidR="00AE72C8" w:rsidRPr="00F91755" w14:paraId="408DFE2A" w14:textId="77777777" w:rsidTr="002C43FB">
        <w:tc>
          <w:tcPr>
            <w:tcW w:w="3510" w:type="dxa"/>
            <w:tcBorders>
              <w:top w:val="single" w:sz="4" w:space="0" w:color="auto"/>
              <w:bottom w:val="single" w:sz="4" w:space="0" w:color="auto"/>
            </w:tcBorders>
          </w:tcPr>
          <w:p w14:paraId="2BF46066" w14:textId="77777777" w:rsidR="003C7CA3" w:rsidRPr="00F91755" w:rsidRDefault="003C7CA3" w:rsidP="002C43FB">
            <w:pPr>
              <w:jc w:val="both"/>
              <w:rPr>
                <w:b/>
                <w:color w:val="000000" w:themeColor="text1"/>
                <w:szCs w:val="24"/>
                <w:lang w:val="en-US"/>
              </w:rPr>
            </w:pPr>
            <w:r w:rsidRPr="00F91755">
              <w:rPr>
                <w:b/>
                <w:color w:val="000000" w:themeColor="text1"/>
                <w:szCs w:val="24"/>
                <w:lang w:val="en-US"/>
              </w:rPr>
              <w:t>Predictor</w:t>
            </w:r>
          </w:p>
        </w:tc>
        <w:tc>
          <w:tcPr>
            <w:tcW w:w="1670" w:type="dxa"/>
            <w:tcBorders>
              <w:top w:val="single" w:sz="4" w:space="0" w:color="auto"/>
              <w:bottom w:val="single" w:sz="4" w:space="0" w:color="auto"/>
            </w:tcBorders>
          </w:tcPr>
          <w:p w14:paraId="5922EFB6" w14:textId="77777777" w:rsidR="003C7CA3" w:rsidRPr="00F91755" w:rsidRDefault="003C7CA3" w:rsidP="002C43FB">
            <w:pPr>
              <w:jc w:val="both"/>
              <w:rPr>
                <w:b/>
                <w:color w:val="000000" w:themeColor="text1"/>
                <w:szCs w:val="24"/>
                <w:lang w:val="en-US"/>
              </w:rPr>
            </w:pPr>
            <w:r w:rsidRPr="00F91755">
              <w:rPr>
                <w:b/>
                <w:color w:val="000000" w:themeColor="text1"/>
                <w:szCs w:val="24"/>
                <w:lang w:val="en-US"/>
              </w:rPr>
              <w:t>Estimate</w:t>
            </w:r>
          </w:p>
        </w:tc>
        <w:tc>
          <w:tcPr>
            <w:tcW w:w="1655" w:type="dxa"/>
            <w:tcBorders>
              <w:top w:val="single" w:sz="4" w:space="0" w:color="auto"/>
              <w:bottom w:val="single" w:sz="4" w:space="0" w:color="auto"/>
            </w:tcBorders>
          </w:tcPr>
          <w:p w14:paraId="2C52FDF9" w14:textId="77777777" w:rsidR="003C7CA3" w:rsidRPr="00F91755" w:rsidRDefault="003C7CA3" w:rsidP="002C43FB">
            <w:pPr>
              <w:jc w:val="both"/>
              <w:rPr>
                <w:b/>
                <w:color w:val="000000" w:themeColor="text1"/>
                <w:szCs w:val="24"/>
                <w:lang w:val="en-US"/>
              </w:rPr>
            </w:pPr>
            <w:r w:rsidRPr="00F91755">
              <w:rPr>
                <w:b/>
                <w:color w:val="000000" w:themeColor="text1"/>
                <w:szCs w:val="24"/>
                <w:lang w:val="en-US"/>
              </w:rPr>
              <w:t>SE</w:t>
            </w:r>
          </w:p>
        </w:tc>
        <w:tc>
          <w:tcPr>
            <w:tcW w:w="1669" w:type="dxa"/>
            <w:tcBorders>
              <w:top w:val="single" w:sz="4" w:space="0" w:color="auto"/>
              <w:bottom w:val="single" w:sz="4" w:space="0" w:color="auto"/>
            </w:tcBorders>
          </w:tcPr>
          <w:p w14:paraId="06E5FFAB" w14:textId="77777777" w:rsidR="003C7CA3" w:rsidRPr="00F91755" w:rsidRDefault="003C7CA3" w:rsidP="002C43FB">
            <w:pPr>
              <w:jc w:val="both"/>
              <w:rPr>
                <w:b/>
                <w:color w:val="000000" w:themeColor="text1"/>
                <w:szCs w:val="24"/>
                <w:lang w:val="en-US"/>
              </w:rPr>
            </w:pPr>
            <w:r w:rsidRPr="00F91755">
              <w:rPr>
                <w:b/>
                <w:color w:val="000000" w:themeColor="text1"/>
                <w:szCs w:val="24"/>
                <w:lang w:val="en-US"/>
              </w:rPr>
              <w:t>T value</w:t>
            </w:r>
          </w:p>
        </w:tc>
      </w:tr>
      <w:tr w:rsidR="00AE72C8" w:rsidRPr="00F91755" w14:paraId="67380233" w14:textId="77777777" w:rsidTr="002C43FB">
        <w:tc>
          <w:tcPr>
            <w:tcW w:w="3510" w:type="dxa"/>
          </w:tcPr>
          <w:p w14:paraId="225C7032"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Intercept</w:t>
            </w:r>
          </w:p>
        </w:tc>
        <w:tc>
          <w:tcPr>
            <w:tcW w:w="1670" w:type="dxa"/>
          </w:tcPr>
          <w:p w14:paraId="4F48E6F6"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6.699</w:t>
            </w:r>
          </w:p>
        </w:tc>
        <w:tc>
          <w:tcPr>
            <w:tcW w:w="1655" w:type="dxa"/>
          </w:tcPr>
          <w:p w14:paraId="3AD13912"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0.022</w:t>
            </w:r>
          </w:p>
        </w:tc>
        <w:tc>
          <w:tcPr>
            <w:tcW w:w="1669" w:type="dxa"/>
          </w:tcPr>
          <w:p w14:paraId="078728E1"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305.410*</w:t>
            </w:r>
          </w:p>
        </w:tc>
      </w:tr>
      <w:tr w:rsidR="00AE72C8" w:rsidRPr="00F91755" w14:paraId="590AC836" w14:textId="77777777" w:rsidTr="002C43FB">
        <w:tc>
          <w:tcPr>
            <w:tcW w:w="3510" w:type="dxa"/>
          </w:tcPr>
          <w:p w14:paraId="6AB93CC9"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Language preference match</w:t>
            </w:r>
          </w:p>
        </w:tc>
        <w:tc>
          <w:tcPr>
            <w:tcW w:w="1670" w:type="dxa"/>
          </w:tcPr>
          <w:p w14:paraId="5F5DD830"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0.076</w:t>
            </w:r>
          </w:p>
        </w:tc>
        <w:tc>
          <w:tcPr>
            <w:tcW w:w="1655" w:type="dxa"/>
          </w:tcPr>
          <w:p w14:paraId="2E3B9C3B"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0.008</w:t>
            </w:r>
          </w:p>
        </w:tc>
        <w:tc>
          <w:tcPr>
            <w:tcW w:w="1669" w:type="dxa"/>
          </w:tcPr>
          <w:p w14:paraId="3FE54166"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9.024*</w:t>
            </w:r>
          </w:p>
        </w:tc>
      </w:tr>
      <w:tr w:rsidR="00AE72C8" w:rsidRPr="00F91755" w14:paraId="2838CAA0" w14:textId="77777777" w:rsidTr="002C43FB">
        <w:tc>
          <w:tcPr>
            <w:tcW w:w="3510" w:type="dxa"/>
          </w:tcPr>
          <w:p w14:paraId="0DAF9783"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Trial type</w:t>
            </w:r>
          </w:p>
        </w:tc>
        <w:tc>
          <w:tcPr>
            <w:tcW w:w="1670" w:type="dxa"/>
          </w:tcPr>
          <w:p w14:paraId="2454328A"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0.022</w:t>
            </w:r>
          </w:p>
        </w:tc>
        <w:tc>
          <w:tcPr>
            <w:tcW w:w="1655" w:type="dxa"/>
          </w:tcPr>
          <w:p w14:paraId="4D23A994"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0.007</w:t>
            </w:r>
          </w:p>
        </w:tc>
        <w:tc>
          <w:tcPr>
            <w:tcW w:w="1669" w:type="dxa"/>
          </w:tcPr>
          <w:p w14:paraId="6C2D7D9C"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2.937*</w:t>
            </w:r>
          </w:p>
        </w:tc>
      </w:tr>
      <w:tr w:rsidR="00AE72C8" w:rsidRPr="00F91755" w14:paraId="3F0ECDF7" w14:textId="77777777" w:rsidTr="002C43FB">
        <w:tc>
          <w:tcPr>
            <w:tcW w:w="3510" w:type="dxa"/>
          </w:tcPr>
          <w:p w14:paraId="25C226D5" w14:textId="2B5AA3F1" w:rsidR="003C7CA3" w:rsidRPr="00F91755" w:rsidRDefault="003C7CA3" w:rsidP="002C43FB">
            <w:pPr>
              <w:rPr>
                <w:b/>
                <w:color w:val="000000" w:themeColor="text1"/>
                <w:sz w:val="20"/>
                <w:szCs w:val="20"/>
                <w:lang w:val="en-US"/>
              </w:rPr>
            </w:pPr>
            <w:r w:rsidRPr="00F91755">
              <w:rPr>
                <w:b/>
                <w:color w:val="000000" w:themeColor="text1"/>
                <w:sz w:val="20"/>
                <w:szCs w:val="20"/>
                <w:lang w:val="en-US"/>
              </w:rPr>
              <w:t xml:space="preserve">Language </w:t>
            </w:r>
            <w:r w:rsidR="00470CFE" w:rsidRPr="00F91755">
              <w:rPr>
                <w:b/>
                <w:color w:val="000000" w:themeColor="text1"/>
                <w:sz w:val="20"/>
                <w:szCs w:val="20"/>
                <w:lang w:val="en-US"/>
              </w:rPr>
              <w:t>choice</w:t>
            </w:r>
          </w:p>
        </w:tc>
        <w:tc>
          <w:tcPr>
            <w:tcW w:w="1670" w:type="dxa"/>
          </w:tcPr>
          <w:p w14:paraId="24587087"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0.073</w:t>
            </w:r>
          </w:p>
        </w:tc>
        <w:tc>
          <w:tcPr>
            <w:tcW w:w="1655" w:type="dxa"/>
          </w:tcPr>
          <w:p w14:paraId="6FE1B8E4"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0.011</w:t>
            </w:r>
          </w:p>
        </w:tc>
        <w:tc>
          <w:tcPr>
            <w:tcW w:w="1669" w:type="dxa"/>
          </w:tcPr>
          <w:p w14:paraId="417EF877" w14:textId="77777777" w:rsidR="003C7CA3" w:rsidRPr="00F91755" w:rsidRDefault="003C7CA3" w:rsidP="002C43FB">
            <w:pPr>
              <w:rPr>
                <w:b/>
                <w:color w:val="000000" w:themeColor="text1"/>
                <w:sz w:val="20"/>
                <w:szCs w:val="20"/>
                <w:lang w:val="en-US"/>
              </w:rPr>
            </w:pPr>
            <w:r w:rsidRPr="00F91755">
              <w:rPr>
                <w:b/>
                <w:color w:val="000000" w:themeColor="text1"/>
                <w:sz w:val="20"/>
                <w:szCs w:val="20"/>
                <w:lang w:val="en-US"/>
              </w:rPr>
              <w:t>6.700*</w:t>
            </w:r>
          </w:p>
        </w:tc>
      </w:tr>
      <w:tr w:rsidR="00AE72C8" w:rsidRPr="00F91755" w14:paraId="7D37840F" w14:textId="77777777" w:rsidTr="002C43FB">
        <w:tc>
          <w:tcPr>
            <w:tcW w:w="3510" w:type="dxa"/>
          </w:tcPr>
          <w:p w14:paraId="36004350" w14:textId="494B305F" w:rsidR="003C7CA3" w:rsidRPr="00F91755" w:rsidRDefault="003C7CA3" w:rsidP="002C43FB">
            <w:pPr>
              <w:rPr>
                <w:color w:val="000000" w:themeColor="text1"/>
                <w:sz w:val="20"/>
                <w:szCs w:val="20"/>
                <w:lang w:val="en-US"/>
              </w:rPr>
            </w:pPr>
            <w:r w:rsidRPr="00F91755">
              <w:rPr>
                <w:color w:val="000000" w:themeColor="text1"/>
                <w:sz w:val="20"/>
                <w:szCs w:val="20"/>
                <w:lang w:val="en-US"/>
              </w:rPr>
              <w:t xml:space="preserve">Language preference match x </w:t>
            </w:r>
            <w:r w:rsidR="008247B1" w:rsidRPr="00F91755">
              <w:rPr>
                <w:color w:val="000000" w:themeColor="text1"/>
                <w:sz w:val="20"/>
                <w:szCs w:val="20"/>
                <w:lang w:val="en-US"/>
              </w:rPr>
              <w:t>T</w:t>
            </w:r>
            <w:r w:rsidRPr="00F91755">
              <w:rPr>
                <w:color w:val="000000" w:themeColor="text1"/>
                <w:sz w:val="20"/>
                <w:szCs w:val="20"/>
                <w:lang w:val="en-US"/>
              </w:rPr>
              <w:t>rial type</w:t>
            </w:r>
          </w:p>
        </w:tc>
        <w:tc>
          <w:tcPr>
            <w:tcW w:w="1670" w:type="dxa"/>
          </w:tcPr>
          <w:p w14:paraId="432331F3"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0.002</w:t>
            </w:r>
          </w:p>
        </w:tc>
        <w:tc>
          <w:tcPr>
            <w:tcW w:w="1655" w:type="dxa"/>
          </w:tcPr>
          <w:p w14:paraId="3840019B"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0.012</w:t>
            </w:r>
          </w:p>
        </w:tc>
        <w:tc>
          <w:tcPr>
            <w:tcW w:w="1669" w:type="dxa"/>
          </w:tcPr>
          <w:p w14:paraId="0A8A7858"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0.184</w:t>
            </w:r>
          </w:p>
        </w:tc>
      </w:tr>
      <w:tr w:rsidR="00AE72C8" w:rsidRPr="00F91755" w14:paraId="6B1953FC" w14:textId="77777777" w:rsidTr="002C43FB">
        <w:tc>
          <w:tcPr>
            <w:tcW w:w="3510" w:type="dxa"/>
          </w:tcPr>
          <w:p w14:paraId="55D22736" w14:textId="3ACA0219" w:rsidR="003C7CA3" w:rsidRPr="00F91755" w:rsidRDefault="003C7CA3" w:rsidP="002C43FB">
            <w:pPr>
              <w:rPr>
                <w:color w:val="000000" w:themeColor="text1"/>
                <w:sz w:val="20"/>
                <w:szCs w:val="20"/>
                <w:lang w:val="en-GB"/>
              </w:rPr>
            </w:pPr>
            <w:r w:rsidRPr="00F91755">
              <w:rPr>
                <w:color w:val="000000" w:themeColor="text1"/>
                <w:sz w:val="20"/>
                <w:szCs w:val="20"/>
                <w:lang w:val="en-GB"/>
              </w:rPr>
              <w:t xml:space="preserve">Language preference match x Language </w:t>
            </w:r>
            <w:r w:rsidR="00470CFE" w:rsidRPr="00F91755">
              <w:rPr>
                <w:color w:val="000000" w:themeColor="text1"/>
                <w:sz w:val="20"/>
                <w:szCs w:val="20"/>
                <w:lang w:val="en-GB"/>
              </w:rPr>
              <w:t>choice</w:t>
            </w:r>
          </w:p>
        </w:tc>
        <w:tc>
          <w:tcPr>
            <w:tcW w:w="1670" w:type="dxa"/>
          </w:tcPr>
          <w:p w14:paraId="7A3734E1"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-0.019</w:t>
            </w:r>
          </w:p>
        </w:tc>
        <w:tc>
          <w:tcPr>
            <w:tcW w:w="1655" w:type="dxa"/>
          </w:tcPr>
          <w:p w14:paraId="32F49C04"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0.015</w:t>
            </w:r>
          </w:p>
        </w:tc>
        <w:tc>
          <w:tcPr>
            <w:tcW w:w="1669" w:type="dxa"/>
          </w:tcPr>
          <w:p w14:paraId="6D121E17"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-1.220</w:t>
            </w:r>
          </w:p>
        </w:tc>
      </w:tr>
      <w:tr w:rsidR="00AE72C8" w:rsidRPr="00F91755" w14:paraId="713E030A" w14:textId="77777777" w:rsidTr="002C43FB">
        <w:tc>
          <w:tcPr>
            <w:tcW w:w="3510" w:type="dxa"/>
          </w:tcPr>
          <w:p w14:paraId="45B7DFA9" w14:textId="3553F528" w:rsidR="003C7CA3" w:rsidRPr="00F91755" w:rsidRDefault="003C7CA3" w:rsidP="002C43FB">
            <w:pPr>
              <w:rPr>
                <w:color w:val="000000" w:themeColor="text1"/>
                <w:sz w:val="20"/>
                <w:szCs w:val="20"/>
                <w:lang w:val="en-GB"/>
              </w:rPr>
            </w:pPr>
            <w:r w:rsidRPr="00F91755">
              <w:rPr>
                <w:color w:val="000000" w:themeColor="text1"/>
                <w:sz w:val="20"/>
                <w:szCs w:val="20"/>
                <w:lang w:val="en-GB"/>
              </w:rPr>
              <w:t xml:space="preserve">Trial type x Language </w:t>
            </w:r>
            <w:r w:rsidR="00470CFE" w:rsidRPr="00F91755">
              <w:rPr>
                <w:color w:val="000000" w:themeColor="text1"/>
                <w:sz w:val="20"/>
                <w:szCs w:val="20"/>
                <w:lang w:val="en-GB"/>
              </w:rPr>
              <w:t>choice</w:t>
            </w:r>
          </w:p>
        </w:tc>
        <w:tc>
          <w:tcPr>
            <w:tcW w:w="1670" w:type="dxa"/>
          </w:tcPr>
          <w:p w14:paraId="3A0C2CA3"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-0.019</w:t>
            </w:r>
          </w:p>
        </w:tc>
        <w:tc>
          <w:tcPr>
            <w:tcW w:w="1655" w:type="dxa"/>
          </w:tcPr>
          <w:p w14:paraId="001945AE"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0.013</w:t>
            </w:r>
          </w:p>
        </w:tc>
        <w:tc>
          <w:tcPr>
            <w:tcW w:w="1669" w:type="dxa"/>
          </w:tcPr>
          <w:p w14:paraId="6492DD3B"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-1.496</w:t>
            </w:r>
          </w:p>
        </w:tc>
      </w:tr>
      <w:tr w:rsidR="00AE72C8" w:rsidRPr="00F91755" w14:paraId="57C49231" w14:textId="77777777" w:rsidTr="002C43FB">
        <w:tc>
          <w:tcPr>
            <w:tcW w:w="3510" w:type="dxa"/>
          </w:tcPr>
          <w:p w14:paraId="73077F9B" w14:textId="08263CC0" w:rsidR="003C7CA3" w:rsidRPr="00F91755" w:rsidRDefault="003C7CA3" w:rsidP="002C43FB">
            <w:pPr>
              <w:rPr>
                <w:color w:val="000000" w:themeColor="text1"/>
                <w:sz w:val="20"/>
                <w:szCs w:val="20"/>
                <w:lang w:val="en-GB"/>
              </w:rPr>
            </w:pPr>
            <w:r w:rsidRPr="00F91755">
              <w:rPr>
                <w:color w:val="000000" w:themeColor="text1"/>
                <w:sz w:val="20"/>
                <w:szCs w:val="20"/>
                <w:lang w:val="en-GB"/>
              </w:rPr>
              <w:t xml:space="preserve">Language preference match x Trial type x Language </w:t>
            </w:r>
            <w:r w:rsidR="00470CFE" w:rsidRPr="00F91755">
              <w:rPr>
                <w:color w:val="000000" w:themeColor="text1"/>
                <w:sz w:val="20"/>
                <w:szCs w:val="20"/>
                <w:lang w:val="en-GB"/>
              </w:rPr>
              <w:t>choice</w:t>
            </w:r>
          </w:p>
        </w:tc>
        <w:tc>
          <w:tcPr>
            <w:tcW w:w="1670" w:type="dxa"/>
          </w:tcPr>
          <w:p w14:paraId="01B74996"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0.022</w:t>
            </w:r>
          </w:p>
        </w:tc>
        <w:tc>
          <w:tcPr>
            <w:tcW w:w="1655" w:type="dxa"/>
          </w:tcPr>
          <w:p w14:paraId="6F8E9EBC"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0.024</w:t>
            </w:r>
          </w:p>
        </w:tc>
        <w:tc>
          <w:tcPr>
            <w:tcW w:w="1669" w:type="dxa"/>
          </w:tcPr>
          <w:p w14:paraId="4D6C88AF" w14:textId="77777777" w:rsidR="003C7CA3" w:rsidRPr="00F91755" w:rsidRDefault="003C7CA3" w:rsidP="002C43FB">
            <w:pPr>
              <w:rPr>
                <w:color w:val="000000" w:themeColor="text1"/>
                <w:sz w:val="20"/>
                <w:szCs w:val="20"/>
                <w:lang w:val="en-US"/>
              </w:rPr>
            </w:pPr>
            <w:r w:rsidRPr="00F91755">
              <w:rPr>
                <w:color w:val="000000" w:themeColor="text1"/>
                <w:sz w:val="20"/>
                <w:szCs w:val="20"/>
                <w:lang w:val="en-US"/>
              </w:rPr>
              <w:t>0.901</w:t>
            </w:r>
          </w:p>
        </w:tc>
      </w:tr>
    </w:tbl>
    <w:p w14:paraId="67EA73DC" w14:textId="77777777" w:rsidR="003C7CA3" w:rsidRPr="00F91755" w:rsidRDefault="003C7CA3" w:rsidP="003C7CA3">
      <w:pPr>
        <w:pStyle w:val="HTMLPreformatted"/>
        <w:wordWrap w:val="0"/>
        <w:ind w:left="720"/>
        <w:rPr>
          <w:rFonts w:ascii="Lucida Console" w:hAnsi="Lucida Console"/>
          <w:color w:val="000000" w:themeColor="text1"/>
          <w:shd w:val="clear" w:color="auto" w:fill="E1E2E5"/>
        </w:rPr>
      </w:pPr>
    </w:p>
    <w:p w14:paraId="7CDF052A" w14:textId="6E69ED14" w:rsidR="003C7CA3" w:rsidRPr="00F91755" w:rsidRDefault="003C7CA3" w:rsidP="003C7CA3">
      <w:pPr>
        <w:spacing w:after="0" w:line="480" w:lineRule="auto"/>
        <w:rPr>
          <w:rFonts w:eastAsia="Times New Roman" w:cs="Times New Roman"/>
          <w:i/>
          <w:color w:val="000000" w:themeColor="text1"/>
          <w:lang w:val="en-GB" w:eastAsia="es-ES"/>
        </w:rPr>
      </w:pPr>
    </w:p>
    <w:p w14:paraId="70B90EA6" w14:textId="0673F636" w:rsidR="00347DC0" w:rsidRPr="00F91755" w:rsidRDefault="00347DC0" w:rsidP="003C7CA3">
      <w:pPr>
        <w:spacing w:after="0" w:line="480" w:lineRule="auto"/>
        <w:rPr>
          <w:rFonts w:eastAsia="Times New Roman" w:cs="Times New Roman"/>
          <w:i/>
          <w:color w:val="000000" w:themeColor="text1"/>
          <w:lang w:val="en-GB" w:eastAsia="es-ES"/>
        </w:rPr>
      </w:pPr>
    </w:p>
    <w:p w14:paraId="29B92B7E" w14:textId="3FC64B41" w:rsidR="00347DC0" w:rsidRPr="00F91755" w:rsidRDefault="00347DC0" w:rsidP="003C7CA3">
      <w:pPr>
        <w:spacing w:after="0" w:line="480" w:lineRule="auto"/>
        <w:rPr>
          <w:rFonts w:eastAsia="Times New Roman" w:cs="Times New Roman"/>
          <w:i/>
          <w:color w:val="000000" w:themeColor="text1"/>
          <w:lang w:val="en-GB" w:eastAsia="es-ES"/>
        </w:rPr>
      </w:pPr>
    </w:p>
    <w:p w14:paraId="3541C538" w14:textId="3737CF8F" w:rsidR="00347DC0" w:rsidRPr="00F91755" w:rsidRDefault="00347DC0" w:rsidP="003C7CA3">
      <w:pPr>
        <w:spacing w:after="0" w:line="480" w:lineRule="auto"/>
        <w:rPr>
          <w:rFonts w:eastAsia="Times New Roman" w:cs="Times New Roman"/>
          <w:i/>
          <w:color w:val="000000" w:themeColor="text1"/>
          <w:lang w:val="en-GB" w:eastAsia="es-ES"/>
        </w:rPr>
      </w:pPr>
    </w:p>
    <w:p w14:paraId="73226F19" w14:textId="5E86E486" w:rsidR="00347DC0" w:rsidRPr="00F91755" w:rsidRDefault="00347DC0" w:rsidP="003C7CA3">
      <w:pPr>
        <w:spacing w:after="0" w:line="480" w:lineRule="auto"/>
        <w:rPr>
          <w:rFonts w:eastAsia="Times New Roman" w:cs="Times New Roman"/>
          <w:i/>
          <w:color w:val="000000" w:themeColor="text1"/>
          <w:lang w:val="en-GB" w:eastAsia="es-ES"/>
        </w:rPr>
      </w:pPr>
    </w:p>
    <w:p w14:paraId="77F9CA75" w14:textId="44D8EC48" w:rsidR="009243D2" w:rsidRPr="00F91755" w:rsidRDefault="009243D2" w:rsidP="003C7CA3">
      <w:pPr>
        <w:spacing w:after="0" w:line="480" w:lineRule="auto"/>
        <w:rPr>
          <w:rFonts w:eastAsia="Times New Roman" w:cs="Times New Roman"/>
          <w:i/>
          <w:color w:val="000000" w:themeColor="text1"/>
          <w:lang w:val="en-GB" w:eastAsia="es-ES"/>
        </w:rPr>
      </w:pPr>
    </w:p>
    <w:p w14:paraId="50ED50B6" w14:textId="3B3E25B1" w:rsidR="009243D2" w:rsidRPr="00F91755" w:rsidRDefault="009243D2" w:rsidP="003C7CA3">
      <w:pPr>
        <w:spacing w:after="0" w:line="480" w:lineRule="auto"/>
        <w:rPr>
          <w:rFonts w:eastAsia="Times New Roman" w:cs="Times New Roman"/>
          <w:i/>
          <w:color w:val="000000" w:themeColor="text1"/>
          <w:lang w:val="en-GB" w:eastAsia="es-ES"/>
        </w:rPr>
      </w:pPr>
    </w:p>
    <w:p w14:paraId="5A38CD64" w14:textId="502C6A37" w:rsidR="009243D2" w:rsidRPr="00F91755" w:rsidRDefault="009243D2" w:rsidP="003C7CA3">
      <w:pPr>
        <w:spacing w:after="0" w:line="480" w:lineRule="auto"/>
        <w:rPr>
          <w:rFonts w:eastAsia="Times New Roman" w:cs="Times New Roman"/>
          <w:i/>
          <w:color w:val="000000" w:themeColor="text1"/>
          <w:lang w:val="en-GB" w:eastAsia="es-ES"/>
        </w:rPr>
      </w:pPr>
    </w:p>
    <w:p w14:paraId="52F3A79B" w14:textId="77777777" w:rsidR="009243D2" w:rsidRPr="00F91755" w:rsidRDefault="009243D2" w:rsidP="003C7CA3">
      <w:pPr>
        <w:spacing w:after="0" w:line="480" w:lineRule="auto"/>
        <w:rPr>
          <w:rFonts w:eastAsia="Times New Roman" w:cs="Times New Roman"/>
          <w:i/>
          <w:color w:val="000000" w:themeColor="text1"/>
          <w:lang w:val="en-GB" w:eastAsia="es-ES"/>
        </w:rPr>
      </w:pPr>
    </w:p>
    <w:p w14:paraId="286BB250" w14:textId="76383BEA" w:rsidR="003C7CA3" w:rsidRPr="00F91755" w:rsidRDefault="003C7CA3" w:rsidP="003C7CA3">
      <w:pPr>
        <w:spacing w:after="0" w:line="480" w:lineRule="auto"/>
        <w:rPr>
          <w:rFonts w:eastAsia="Times New Roman" w:cs="Times New Roman"/>
          <w:i/>
          <w:color w:val="000000" w:themeColor="text1"/>
          <w:lang w:val="en-GB" w:eastAsia="es-ES"/>
        </w:rPr>
      </w:pPr>
      <w:r w:rsidRPr="00F91755">
        <w:rPr>
          <w:rFonts w:eastAsia="Times New Roman" w:cs="Times New Roman"/>
          <w:i/>
          <w:color w:val="000000" w:themeColor="text1"/>
          <w:lang w:val="en-GB" w:eastAsia="es-ES"/>
        </w:rPr>
        <w:lastRenderedPageBreak/>
        <w:t>Table 5.</w:t>
      </w:r>
      <w:r w:rsidRPr="00F91755">
        <w:rPr>
          <w:rFonts w:eastAsia="Times New Roman" w:cs="Times New Roman"/>
          <w:color w:val="000000" w:themeColor="text1"/>
          <w:lang w:val="en-GB" w:eastAsia="es-ES"/>
        </w:rPr>
        <w:t xml:space="preserve"> Mean RTs by language </w:t>
      </w:r>
      <w:r w:rsidR="00470CFE" w:rsidRPr="00F91755">
        <w:rPr>
          <w:rFonts w:eastAsia="Times New Roman" w:cs="Times New Roman"/>
          <w:color w:val="000000" w:themeColor="text1"/>
          <w:lang w:val="en-GB" w:eastAsia="es-ES"/>
        </w:rPr>
        <w:t>choice</w:t>
      </w:r>
      <w:r w:rsidRPr="00F91755">
        <w:rPr>
          <w:rFonts w:eastAsia="Times New Roman" w:cs="Times New Roman"/>
          <w:color w:val="000000" w:themeColor="text1"/>
          <w:lang w:val="en-GB" w:eastAsia="es-ES"/>
        </w:rPr>
        <w:t xml:space="preserve"> (Basque/Spanish) and by language preference match/mismatch (i.e., whether the participant used the language matching their preference for this particular item). Standard deviations are given within </w:t>
      </w:r>
      <w:r w:rsidR="007A0028" w:rsidRPr="00F91755">
        <w:rPr>
          <w:rFonts w:eastAsia="Times New Roman" w:cs="Times New Roman"/>
          <w:color w:val="000000" w:themeColor="text1"/>
          <w:lang w:val="en-GB" w:eastAsia="es-ES"/>
        </w:rPr>
        <w:t>parentheses</w:t>
      </w:r>
      <w:r w:rsidRPr="00F91755">
        <w:rPr>
          <w:rFonts w:eastAsia="Times New Roman" w:cs="Times New Roman"/>
          <w:color w:val="000000" w:themeColor="text1"/>
          <w:lang w:val="en-GB" w:eastAsia="es-ES"/>
        </w:rPr>
        <w:t>. The results are given separately for the no-prime, non-linguistic prime, and linguistic prime tasks. Considering that language preference was not controlled experimentally, participants differed greatly in the number of trials per condition (including some participants with no trials in specific conditions). We therefore present both the by-participant and the by-item means.</w:t>
      </w:r>
    </w:p>
    <w:p w14:paraId="46A47669" w14:textId="77777777" w:rsidR="003C7CA3" w:rsidRPr="00F91755" w:rsidRDefault="003C7CA3" w:rsidP="003C7CA3">
      <w:pPr>
        <w:spacing w:after="0" w:line="480" w:lineRule="auto"/>
        <w:rPr>
          <w:color w:val="000000" w:themeColor="text1"/>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1502"/>
        <w:gridCol w:w="1502"/>
        <w:gridCol w:w="1502"/>
        <w:gridCol w:w="1502"/>
      </w:tblGrid>
      <w:tr w:rsidR="00AE72C8" w:rsidRPr="00F91755" w14:paraId="14E8B4A2" w14:textId="77777777" w:rsidTr="002C43FB">
        <w:tc>
          <w:tcPr>
            <w:tcW w:w="2180" w:type="dxa"/>
            <w:tcBorders>
              <w:top w:val="single" w:sz="4" w:space="0" w:color="auto"/>
              <w:bottom w:val="nil"/>
            </w:tcBorders>
          </w:tcPr>
          <w:p w14:paraId="2E5F81B2" w14:textId="116CCA2D" w:rsidR="003C7CA3" w:rsidRPr="00F91755" w:rsidRDefault="003C7CA3" w:rsidP="002C43FB">
            <w:pPr>
              <w:rPr>
                <w:b/>
                <w:color w:val="000000" w:themeColor="text1"/>
                <w:lang w:val="en-GB"/>
              </w:rPr>
            </w:pPr>
            <w:r w:rsidRPr="00F91755">
              <w:rPr>
                <w:b/>
                <w:color w:val="000000" w:themeColor="text1"/>
                <w:lang w:val="en-GB"/>
              </w:rPr>
              <w:t xml:space="preserve">LANGUAGE </w:t>
            </w:r>
            <w:r w:rsidR="00470CFE" w:rsidRPr="00F91755">
              <w:rPr>
                <w:b/>
                <w:color w:val="000000" w:themeColor="text1"/>
                <w:lang w:val="en-GB"/>
              </w:rPr>
              <w:t>CHOICE</w:t>
            </w:r>
          </w:p>
        </w:tc>
        <w:tc>
          <w:tcPr>
            <w:tcW w:w="3004" w:type="dxa"/>
            <w:gridSpan w:val="2"/>
            <w:tcBorders>
              <w:top w:val="single" w:sz="4" w:space="0" w:color="auto"/>
              <w:bottom w:val="nil"/>
            </w:tcBorders>
          </w:tcPr>
          <w:p w14:paraId="20FF648E" w14:textId="77777777" w:rsidR="003C7CA3" w:rsidRPr="00F91755" w:rsidRDefault="003C7CA3" w:rsidP="002C43FB">
            <w:pPr>
              <w:jc w:val="center"/>
              <w:rPr>
                <w:b/>
                <w:color w:val="000000" w:themeColor="text1"/>
                <w:lang w:val="en-GB"/>
              </w:rPr>
            </w:pPr>
            <w:r w:rsidRPr="00F91755">
              <w:rPr>
                <w:b/>
                <w:color w:val="000000" w:themeColor="text1"/>
                <w:lang w:val="en-GB"/>
              </w:rPr>
              <w:t>BASQUE</w:t>
            </w:r>
          </w:p>
        </w:tc>
        <w:tc>
          <w:tcPr>
            <w:tcW w:w="3004" w:type="dxa"/>
            <w:gridSpan w:val="2"/>
            <w:tcBorders>
              <w:top w:val="single" w:sz="4" w:space="0" w:color="auto"/>
              <w:bottom w:val="nil"/>
            </w:tcBorders>
          </w:tcPr>
          <w:p w14:paraId="00C15BBB" w14:textId="77777777" w:rsidR="003C7CA3" w:rsidRPr="00F91755" w:rsidRDefault="003C7CA3" w:rsidP="002C43FB">
            <w:pPr>
              <w:jc w:val="center"/>
              <w:rPr>
                <w:b/>
                <w:color w:val="000000" w:themeColor="text1"/>
                <w:lang w:val="en-GB"/>
              </w:rPr>
            </w:pPr>
            <w:r w:rsidRPr="00F91755">
              <w:rPr>
                <w:b/>
                <w:color w:val="000000" w:themeColor="text1"/>
                <w:lang w:val="en-GB"/>
              </w:rPr>
              <w:t>SPANISH</w:t>
            </w:r>
          </w:p>
        </w:tc>
      </w:tr>
      <w:tr w:rsidR="00AE72C8" w:rsidRPr="00F91755" w14:paraId="71A20CF6" w14:textId="77777777" w:rsidTr="002C43FB">
        <w:tc>
          <w:tcPr>
            <w:tcW w:w="2180" w:type="dxa"/>
            <w:tcBorders>
              <w:top w:val="nil"/>
              <w:bottom w:val="single" w:sz="4" w:space="0" w:color="auto"/>
            </w:tcBorders>
          </w:tcPr>
          <w:p w14:paraId="3E6657F6" w14:textId="77777777" w:rsidR="003C7CA3" w:rsidRPr="00F91755" w:rsidRDefault="003C7CA3" w:rsidP="002C43FB">
            <w:pPr>
              <w:rPr>
                <w:b/>
                <w:color w:val="000000" w:themeColor="text1"/>
                <w:lang w:val="en-GB"/>
              </w:rPr>
            </w:pPr>
          </w:p>
        </w:tc>
        <w:tc>
          <w:tcPr>
            <w:tcW w:w="1502" w:type="dxa"/>
            <w:tcBorders>
              <w:top w:val="nil"/>
              <w:bottom w:val="single" w:sz="4" w:space="0" w:color="auto"/>
            </w:tcBorders>
          </w:tcPr>
          <w:p w14:paraId="774944AE" w14:textId="77777777" w:rsidR="003C7CA3" w:rsidRPr="00F91755" w:rsidRDefault="003C7CA3" w:rsidP="002C43FB">
            <w:pPr>
              <w:rPr>
                <w:color w:val="000000" w:themeColor="text1"/>
                <w:lang w:val="en-GB"/>
              </w:rPr>
            </w:pPr>
            <w:r w:rsidRPr="00F91755">
              <w:rPr>
                <w:color w:val="000000" w:themeColor="text1"/>
                <w:lang w:val="en-GB"/>
              </w:rPr>
              <w:t>Match preference</w:t>
            </w:r>
          </w:p>
        </w:tc>
        <w:tc>
          <w:tcPr>
            <w:tcW w:w="1502" w:type="dxa"/>
            <w:tcBorders>
              <w:top w:val="nil"/>
              <w:bottom w:val="single" w:sz="4" w:space="0" w:color="auto"/>
            </w:tcBorders>
          </w:tcPr>
          <w:p w14:paraId="50DCB44E" w14:textId="77777777" w:rsidR="003C7CA3" w:rsidRPr="00F91755" w:rsidRDefault="003C7CA3" w:rsidP="002C43FB">
            <w:pPr>
              <w:jc w:val="center"/>
              <w:rPr>
                <w:color w:val="000000" w:themeColor="text1"/>
                <w:lang w:val="en-GB"/>
              </w:rPr>
            </w:pPr>
            <w:r w:rsidRPr="00F91755">
              <w:rPr>
                <w:color w:val="000000" w:themeColor="text1"/>
                <w:lang w:val="en-GB"/>
              </w:rPr>
              <w:t>Mismatch preference</w:t>
            </w:r>
          </w:p>
        </w:tc>
        <w:tc>
          <w:tcPr>
            <w:tcW w:w="1502" w:type="dxa"/>
            <w:tcBorders>
              <w:top w:val="nil"/>
              <w:bottom w:val="single" w:sz="4" w:space="0" w:color="auto"/>
            </w:tcBorders>
          </w:tcPr>
          <w:p w14:paraId="3DFE0028" w14:textId="77777777" w:rsidR="003C7CA3" w:rsidRPr="00F91755" w:rsidRDefault="003C7CA3" w:rsidP="002C43FB">
            <w:pPr>
              <w:rPr>
                <w:color w:val="000000" w:themeColor="text1"/>
                <w:lang w:val="en-GB"/>
              </w:rPr>
            </w:pPr>
            <w:r w:rsidRPr="00F91755">
              <w:rPr>
                <w:color w:val="000000" w:themeColor="text1"/>
                <w:lang w:val="en-GB"/>
              </w:rPr>
              <w:t>Match preference</w:t>
            </w:r>
          </w:p>
        </w:tc>
        <w:tc>
          <w:tcPr>
            <w:tcW w:w="1502" w:type="dxa"/>
            <w:tcBorders>
              <w:top w:val="nil"/>
              <w:bottom w:val="single" w:sz="4" w:space="0" w:color="auto"/>
            </w:tcBorders>
          </w:tcPr>
          <w:p w14:paraId="5458E6FB" w14:textId="77777777" w:rsidR="003C7CA3" w:rsidRPr="00F91755" w:rsidRDefault="003C7CA3" w:rsidP="002C43FB">
            <w:pPr>
              <w:jc w:val="center"/>
              <w:rPr>
                <w:color w:val="000000" w:themeColor="text1"/>
                <w:lang w:val="en-GB"/>
              </w:rPr>
            </w:pPr>
            <w:r w:rsidRPr="00F91755">
              <w:rPr>
                <w:color w:val="000000" w:themeColor="text1"/>
                <w:lang w:val="en-GB"/>
              </w:rPr>
              <w:t>Mismatch preference</w:t>
            </w:r>
          </w:p>
        </w:tc>
      </w:tr>
      <w:tr w:rsidR="003C7CA3" w:rsidRPr="00F91755" w14:paraId="536EB94C" w14:textId="77777777" w:rsidTr="002C43FB">
        <w:tc>
          <w:tcPr>
            <w:tcW w:w="2180" w:type="dxa"/>
            <w:tcBorders>
              <w:top w:val="single" w:sz="4" w:space="0" w:color="auto"/>
            </w:tcBorders>
          </w:tcPr>
          <w:p w14:paraId="70D83B24" w14:textId="77777777" w:rsidR="003C7CA3" w:rsidRPr="00F91755" w:rsidRDefault="003C7CA3" w:rsidP="002C43FB">
            <w:pPr>
              <w:spacing w:line="480" w:lineRule="auto"/>
              <w:rPr>
                <w:color w:val="000000" w:themeColor="text1"/>
                <w:lang w:val="en-GB"/>
              </w:rPr>
            </w:pPr>
            <w:r w:rsidRPr="00F91755">
              <w:rPr>
                <w:color w:val="000000" w:themeColor="text1"/>
                <w:lang w:val="en-GB"/>
              </w:rPr>
              <w:t>No Prime</w:t>
            </w:r>
          </w:p>
          <w:p w14:paraId="3261C4FF" w14:textId="77777777" w:rsidR="003C7CA3" w:rsidRPr="00F91755" w:rsidRDefault="003C7CA3" w:rsidP="002C43FB">
            <w:pPr>
              <w:spacing w:line="480" w:lineRule="auto"/>
              <w:rPr>
                <w:i/>
                <w:color w:val="000000" w:themeColor="text1"/>
                <w:lang w:val="en-GB"/>
              </w:rPr>
            </w:pPr>
            <w:r w:rsidRPr="00F91755">
              <w:rPr>
                <w:i/>
                <w:color w:val="000000" w:themeColor="text1"/>
                <w:lang w:val="en-GB"/>
              </w:rPr>
              <w:t>By participant</w:t>
            </w:r>
          </w:p>
          <w:p w14:paraId="6BCF3A48" w14:textId="77777777" w:rsidR="003C7CA3" w:rsidRPr="00F91755" w:rsidRDefault="003C7CA3" w:rsidP="002C43FB">
            <w:pPr>
              <w:spacing w:line="480" w:lineRule="auto"/>
              <w:rPr>
                <w:i/>
                <w:color w:val="000000" w:themeColor="text1"/>
                <w:lang w:val="en-GB"/>
              </w:rPr>
            </w:pPr>
            <w:r w:rsidRPr="00F91755">
              <w:rPr>
                <w:i/>
                <w:color w:val="000000" w:themeColor="text1"/>
                <w:lang w:val="en-GB"/>
              </w:rPr>
              <w:t>By item</w:t>
            </w:r>
          </w:p>
          <w:p w14:paraId="07FBDF96" w14:textId="77777777" w:rsidR="003C7CA3" w:rsidRPr="00F91755" w:rsidRDefault="003C7CA3" w:rsidP="002C43FB">
            <w:pPr>
              <w:spacing w:line="480" w:lineRule="auto"/>
              <w:rPr>
                <w:color w:val="000000" w:themeColor="text1"/>
                <w:lang w:val="en-GB"/>
              </w:rPr>
            </w:pPr>
          </w:p>
          <w:p w14:paraId="64BD21AE" w14:textId="77777777" w:rsidR="003C7CA3" w:rsidRPr="00F91755" w:rsidRDefault="003C7CA3" w:rsidP="002C43FB">
            <w:pPr>
              <w:spacing w:line="480" w:lineRule="auto"/>
              <w:rPr>
                <w:color w:val="000000" w:themeColor="text1"/>
                <w:lang w:val="en-GB"/>
              </w:rPr>
            </w:pPr>
            <w:r w:rsidRPr="00F91755">
              <w:rPr>
                <w:color w:val="000000" w:themeColor="text1"/>
                <w:lang w:val="en-GB"/>
              </w:rPr>
              <w:t>Non-linguistic Prime</w:t>
            </w:r>
          </w:p>
          <w:p w14:paraId="46C20626" w14:textId="77777777" w:rsidR="003C7CA3" w:rsidRPr="00F91755" w:rsidRDefault="003C7CA3" w:rsidP="002C43FB">
            <w:pPr>
              <w:spacing w:line="480" w:lineRule="auto"/>
              <w:rPr>
                <w:i/>
                <w:color w:val="000000" w:themeColor="text1"/>
                <w:lang w:val="en-GB"/>
              </w:rPr>
            </w:pPr>
            <w:r w:rsidRPr="00F91755">
              <w:rPr>
                <w:i/>
                <w:color w:val="000000" w:themeColor="text1"/>
                <w:lang w:val="en-GB"/>
              </w:rPr>
              <w:t>By participant</w:t>
            </w:r>
          </w:p>
          <w:p w14:paraId="1C72B5E6" w14:textId="77777777" w:rsidR="003C7CA3" w:rsidRPr="00F91755" w:rsidRDefault="003C7CA3" w:rsidP="002C43FB">
            <w:pPr>
              <w:spacing w:line="480" w:lineRule="auto"/>
              <w:rPr>
                <w:i/>
                <w:color w:val="000000" w:themeColor="text1"/>
                <w:lang w:val="en-GB"/>
              </w:rPr>
            </w:pPr>
            <w:r w:rsidRPr="00F91755">
              <w:rPr>
                <w:i/>
                <w:color w:val="000000" w:themeColor="text1"/>
                <w:lang w:val="en-GB"/>
              </w:rPr>
              <w:t>By item</w:t>
            </w:r>
          </w:p>
          <w:p w14:paraId="77B90714" w14:textId="77777777" w:rsidR="003C7CA3" w:rsidRPr="00F91755" w:rsidRDefault="003C7CA3" w:rsidP="002C43FB">
            <w:pPr>
              <w:spacing w:line="480" w:lineRule="auto"/>
              <w:rPr>
                <w:color w:val="000000" w:themeColor="text1"/>
                <w:lang w:val="en-GB"/>
              </w:rPr>
            </w:pPr>
          </w:p>
          <w:p w14:paraId="105171E5" w14:textId="77777777" w:rsidR="003C7CA3" w:rsidRPr="00F91755" w:rsidRDefault="003C7CA3" w:rsidP="002C43FB">
            <w:pPr>
              <w:spacing w:line="480" w:lineRule="auto"/>
              <w:rPr>
                <w:color w:val="000000" w:themeColor="text1"/>
                <w:lang w:val="en-GB"/>
              </w:rPr>
            </w:pPr>
            <w:r w:rsidRPr="00F91755">
              <w:rPr>
                <w:color w:val="000000" w:themeColor="text1"/>
                <w:lang w:val="en-GB"/>
              </w:rPr>
              <w:t>Linguistic Prime</w:t>
            </w:r>
          </w:p>
          <w:p w14:paraId="1F8B19C3" w14:textId="77777777" w:rsidR="003C7CA3" w:rsidRPr="00F91755" w:rsidRDefault="003C7CA3" w:rsidP="002C43FB">
            <w:pPr>
              <w:spacing w:line="480" w:lineRule="auto"/>
              <w:rPr>
                <w:i/>
                <w:color w:val="000000" w:themeColor="text1"/>
                <w:lang w:val="en-GB"/>
              </w:rPr>
            </w:pPr>
            <w:r w:rsidRPr="00F91755">
              <w:rPr>
                <w:i/>
                <w:color w:val="000000" w:themeColor="text1"/>
                <w:lang w:val="en-GB"/>
              </w:rPr>
              <w:t>By participant</w:t>
            </w:r>
          </w:p>
          <w:p w14:paraId="366810D4" w14:textId="77777777" w:rsidR="003C7CA3" w:rsidRPr="00F91755" w:rsidRDefault="003C7CA3" w:rsidP="002C43FB">
            <w:pPr>
              <w:spacing w:line="480" w:lineRule="auto"/>
              <w:rPr>
                <w:color w:val="000000" w:themeColor="text1"/>
                <w:lang w:val="en-GB"/>
              </w:rPr>
            </w:pPr>
            <w:r w:rsidRPr="00F91755">
              <w:rPr>
                <w:i/>
                <w:color w:val="000000" w:themeColor="text1"/>
                <w:lang w:val="en-GB"/>
              </w:rPr>
              <w:t>By item</w:t>
            </w:r>
          </w:p>
        </w:tc>
        <w:tc>
          <w:tcPr>
            <w:tcW w:w="1502" w:type="dxa"/>
            <w:tcBorders>
              <w:top w:val="single" w:sz="4" w:space="0" w:color="auto"/>
            </w:tcBorders>
          </w:tcPr>
          <w:p w14:paraId="515A5754" w14:textId="77777777" w:rsidR="003C7CA3" w:rsidRPr="00F91755" w:rsidRDefault="003C7CA3" w:rsidP="002C43FB">
            <w:pPr>
              <w:spacing w:line="480" w:lineRule="auto"/>
              <w:rPr>
                <w:color w:val="000000" w:themeColor="text1"/>
                <w:lang w:val="en-GB"/>
              </w:rPr>
            </w:pPr>
          </w:p>
          <w:p w14:paraId="11D501D8" w14:textId="77777777" w:rsidR="003C7CA3" w:rsidRPr="00F91755" w:rsidRDefault="003C7CA3" w:rsidP="002C43FB">
            <w:pPr>
              <w:spacing w:line="480" w:lineRule="auto"/>
              <w:rPr>
                <w:color w:val="000000" w:themeColor="text1"/>
                <w:lang w:val="en-GB"/>
              </w:rPr>
            </w:pPr>
            <w:r w:rsidRPr="00F91755">
              <w:rPr>
                <w:color w:val="000000" w:themeColor="text1"/>
                <w:lang w:val="en-GB"/>
              </w:rPr>
              <w:t>762.8 (102.7)</w:t>
            </w:r>
          </w:p>
          <w:p w14:paraId="33B46428" w14:textId="77777777" w:rsidR="003C7CA3" w:rsidRPr="00F91755" w:rsidRDefault="003C7CA3" w:rsidP="002C43FB">
            <w:pPr>
              <w:spacing w:line="480" w:lineRule="auto"/>
              <w:rPr>
                <w:color w:val="000000" w:themeColor="text1"/>
                <w:lang w:val="en-GB"/>
              </w:rPr>
            </w:pPr>
            <w:r w:rsidRPr="00F91755">
              <w:rPr>
                <w:color w:val="000000" w:themeColor="text1"/>
                <w:lang w:val="en-GB"/>
              </w:rPr>
              <w:t>778.7 (45.6)</w:t>
            </w:r>
          </w:p>
          <w:p w14:paraId="2A731E36" w14:textId="77777777" w:rsidR="003C7CA3" w:rsidRPr="00F91755" w:rsidRDefault="003C7CA3" w:rsidP="002C43FB">
            <w:pPr>
              <w:spacing w:line="480" w:lineRule="auto"/>
              <w:rPr>
                <w:color w:val="000000" w:themeColor="text1"/>
                <w:lang w:val="en-GB"/>
              </w:rPr>
            </w:pPr>
          </w:p>
          <w:p w14:paraId="1D5AC2A1" w14:textId="77777777" w:rsidR="003C7CA3" w:rsidRPr="00F91755" w:rsidRDefault="003C7CA3" w:rsidP="002C43FB">
            <w:pPr>
              <w:spacing w:line="480" w:lineRule="auto"/>
              <w:rPr>
                <w:color w:val="000000" w:themeColor="text1"/>
                <w:lang w:val="en-GB"/>
              </w:rPr>
            </w:pPr>
          </w:p>
          <w:p w14:paraId="3DE95921" w14:textId="77777777" w:rsidR="003C7CA3" w:rsidRPr="00F91755" w:rsidRDefault="003C7CA3" w:rsidP="002C43FB">
            <w:pPr>
              <w:spacing w:line="480" w:lineRule="auto"/>
              <w:rPr>
                <w:color w:val="000000" w:themeColor="text1"/>
                <w:lang w:val="en-GB"/>
              </w:rPr>
            </w:pPr>
            <w:r w:rsidRPr="00F91755">
              <w:rPr>
                <w:color w:val="000000" w:themeColor="text1"/>
                <w:lang w:val="en-GB"/>
              </w:rPr>
              <w:t>797.8 (113.6)</w:t>
            </w:r>
          </w:p>
          <w:p w14:paraId="3C0D1B22" w14:textId="77777777" w:rsidR="003C7CA3" w:rsidRPr="00F91755" w:rsidRDefault="003C7CA3" w:rsidP="002C43FB">
            <w:pPr>
              <w:spacing w:line="480" w:lineRule="auto"/>
              <w:rPr>
                <w:color w:val="000000" w:themeColor="text1"/>
                <w:lang w:val="en-GB"/>
              </w:rPr>
            </w:pPr>
            <w:r w:rsidRPr="00F91755">
              <w:rPr>
                <w:color w:val="000000" w:themeColor="text1"/>
                <w:lang w:val="en-GB"/>
              </w:rPr>
              <w:t>810.1 (42.3)</w:t>
            </w:r>
          </w:p>
          <w:p w14:paraId="5DD6C084" w14:textId="77777777" w:rsidR="003C7CA3" w:rsidRPr="00F91755" w:rsidRDefault="003C7CA3" w:rsidP="002C43FB">
            <w:pPr>
              <w:spacing w:line="480" w:lineRule="auto"/>
              <w:rPr>
                <w:color w:val="000000" w:themeColor="text1"/>
                <w:lang w:val="en-GB"/>
              </w:rPr>
            </w:pPr>
          </w:p>
          <w:p w14:paraId="12A467A4" w14:textId="77777777" w:rsidR="003C7CA3" w:rsidRPr="00F91755" w:rsidRDefault="003C7CA3" w:rsidP="002C43FB">
            <w:pPr>
              <w:spacing w:line="480" w:lineRule="auto"/>
              <w:rPr>
                <w:color w:val="000000" w:themeColor="text1"/>
                <w:lang w:val="en-GB"/>
              </w:rPr>
            </w:pPr>
          </w:p>
          <w:p w14:paraId="4828B055" w14:textId="77777777" w:rsidR="003C7CA3" w:rsidRPr="00F91755" w:rsidRDefault="003C7CA3" w:rsidP="002C43FB">
            <w:pPr>
              <w:spacing w:line="480" w:lineRule="auto"/>
              <w:rPr>
                <w:color w:val="000000" w:themeColor="text1"/>
                <w:lang w:val="en-GB"/>
              </w:rPr>
            </w:pPr>
            <w:r w:rsidRPr="00F91755">
              <w:rPr>
                <w:color w:val="000000" w:themeColor="text1"/>
                <w:lang w:val="en-GB"/>
              </w:rPr>
              <w:t>808.1 (111.2)</w:t>
            </w:r>
          </w:p>
          <w:p w14:paraId="5C0177BB" w14:textId="77777777" w:rsidR="003C7CA3" w:rsidRPr="00F91755" w:rsidRDefault="003C7CA3" w:rsidP="002C43FB">
            <w:pPr>
              <w:spacing w:line="480" w:lineRule="auto"/>
              <w:rPr>
                <w:color w:val="000000" w:themeColor="text1"/>
                <w:lang w:val="en-GB"/>
              </w:rPr>
            </w:pPr>
            <w:r w:rsidRPr="00F91755">
              <w:rPr>
                <w:color w:val="000000" w:themeColor="text1"/>
                <w:lang w:val="en-GB"/>
              </w:rPr>
              <w:t>822.1 (40.4)</w:t>
            </w:r>
          </w:p>
        </w:tc>
        <w:tc>
          <w:tcPr>
            <w:tcW w:w="1502" w:type="dxa"/>
            <w:tcBorders>
              <w:top w:val="single" w:sz="4" w:space="0" w:color="auto"/>
            </w:tcBorders>
          </w:tcPr>
          <w:p w14:paraId="3F5B2C62" w14:textId="77777777" w:rsidR="003C7CA3" w:rsidRPr="00F91755" w:rsidRDefault="003C7CA3" w:rsidP="002C43FB">
            <w:pPr>
              <w:spacing w:line="480" w:lineRule="auto"/>
              <w:rPr>
                <w:color w:val="000000" w:themeColor="text1"/>
                <w:lang w:val="en-GB"/>
              </w:rPr>
            </w:pPr>
          </w:p>
          <w:p w14:paraId="27C27136" w14:textId="77777777" w:rsidR="003C7CA3" w:rsidRPr="00F91755" w:rsidRDefault="003C7CA3" w:rsidP="002C43FB">
            <w:pPr>
              <w:spacing w:line="480" w:lineRule="auto"/>
              <w:rPr>
                <w:color w:val="000000" w:themeColor="text1"/>
                <w:lang w:val="en-GB"/>
              </w:rPr>
            </w:pPr>
            <w:r w:rsidRPr="00F91755">
              <w:rPr>
                <w:color w:val="000000" w:themeColor="text1"/>
                <w:lang w:val="en-GB"/>
              </w:rPr>
              <w:t>852.1 (133.4)</w:t>
            </w:r>
          </w:p>
          <w:p w14:paraId="697DF4A3" w14:textId="77777777" w:rsidR="003C7CA3" w:rsidRPr="00F91755" w:rsidRDefault="003C7CA3" w:rsidP="002C43FB">
            <w:pPr>
              <w:spacing w:line="480" w:lineRule="auto"/>
              <w:rPr>
                <w:color w:val="000000" w:themeColor="text1"/>
                <w:lang w:val="en-GB"/>
              </w:rPr>
            </w:pPr>
            <w:r w:rsidRPr="00F91755">
              <w:rPr>
                <w:color w:val="000000" w:themeColor="text1"/>
                <w:lang w:val="en-GB"/>
              </w:rPr>
              <w:t>798.1 (61.4)</w:t>
            </w:r>
          </w:p>
          <w:p w14:paraId="201F111F" w14:textId="77777777" w:rsidR="003C7CA3" w:rsidRPr="00F91755" w:rsidRDefault="003C7CA3" w:rsidP="002C43FB">
            <w:pPr>
              <w:spacing w:line="480" w:lineRule="auto"/>
              <w:rPr>
                <w:color w:val="000000" w:themeColor="text1"/>
                <w:lang w:val="en-GB"/>
              </w:rPr>
            </w:pPr>
          </w:p>
          <w:p w14:paraId="62E0880F" w14:textId="77777777" w:rsidR="003C7CA3" w:rsidRPr="00F91755" w:rsidRDefault="003C7CA3" w:rsidP="002C43FB">
            <w:pPr>
              <w:spacing w:line="480" w:lineRule="auto"/>
              <w:rPr>
                <w:color w:val="000000" w:themeColor="text1"/>
                <w:lang w:val="en-GB"/>
              </w:rPr>
            </w:pPr>
          </w:p>
          <w:p w14:paraId="5AD09152" w14:textId="77777777" w:rsidR="003C7CA3" w:rsidRPr="00F91755" w:rsidRDefault="003C7CA3" w:rsidP="002C43FB">
            <w:pPr>
              <w:spacing w:line="480" w:lineRule="auto"/>
              <w:rPr>
                <w:color w:val="000000" w:themeColor="text1"/>
                <w:lang w:val="en-GB"/>
              </w:rPr>
            </w:pPr>
            <w:r w:rsidRPr="00F91755">
              <w:rPr>
                <w:color w:val="000000" w:themeColor="text1"/>
                <w:lang w:val="en-GB"/>
              </w:rPr>
              <w:t>876.2 (123.9)</w:t>
            </w:r>
          </w:p>
          <w:p w14:paraId="0E63E9E2" w14:textId="77777777" w:rsidR="003C7CA3" w:rsidRPr="00F91755" w:rsidRDefault="003C7CA3" w:rsidP="002C43FB">
            <w:pPr>
              <w:spacing w:line="480" w:lineRule="auto"/>
              <w:rPr>
                <w:color w:val="000000" w:themeColor="text1"/>
                <w:lang w:val="en-GB"/>
              </w:rPr>
            </w:pPr>
            <w:r w:rsidRPr="00F91755">
              <w:rPr>
                <w:color w:val="000000" w:themeColor="text1"/>
                <w:lang w:val="en-GB"/>
              </w:rPr>
              <w:t>829.7 (59.9)</w:t>
            </w:r>
          </w:p>
          <w:p w14:paraId="2A103694" w14:textId="77777777" w:rsidR="003C7CA3" w:rsidRPr="00F91755" w:rsidRDefault="003C7CA3" w:rsidP="002C43FB">
            <w:pPr>
              <w:spacing w:line="480" w:lineRule="auto"/>
              <w:rPr>
                <w:color w:val="000000" w:themeColor="text1"/>
                <w:lang w:val="en-GB"/>
              </w:rPr>
            </w:pPr>
          </w:p>
          <w:p w14:paraId="4B0A9D70" w14:textId="77777777" w:rsidR="003C7CA3" w:rsidRPr="00F91755" w:rsidRDefault="003C7CA3" w:rsidP="002C43FB">
            <w:pPr>
              <w:spacing w:line="480" w:lineRule="auto"/>
              <w:rPr>
                <w:color w:val="000000" w:themeColor="text1"/>
                <w:lang w:val="en-GB"/>
              </w:rPr>
            </w:pPr>
          </w:p>
          <w:p w14:paraId="7146AB13" w14:textId="77777777" w:rsidR="003C7CA3" w:rsidRPr="00F91755" w:rsidRDefault="003C7CA3" w:rsidP="002C43FB">
            <w:pPr>
              <w:spacing w:line="480" w:lineRule="auto"/>
              <w:rPr>
                <w:color w:val="000000" w:themeColor="text1"/>
                <w:lang w:val="en-GB"/>
              </w:rPr>
            </w:pPr>
            <w:r w:rsidRPr="00F91755">
              <w:rPr>
                <w:color w:val="000000" w:themeColor="text1"/>
                <w:lang w:val="en-GB"/>
              </w:rPr>
              <w:t>884.7 (120.3)</w:t>
            </w:r>
          </w:p>
          <w:p w14:paraId="3F1DEC7E" w14:textId="77777777" w:rsidR="003C7CA3" w:rsidRPr="00F91755" w:rsidRDefault="003C7CA3" w:rsidP="002C43FB">
            <w:pPr>
              <w:spacing w:line="480" w:lineRule="auto"/>
              <w:rPr>
                <w:color w:val="000000" w:themeColor="text1"/>
                <w:lang w:val="en-GB"/>
              </w:rPr>
            </w:pPr>
            <w:r w:rsidRPr="00F91755">
              <w:rPr>
                <w:color w:val="000000" w:themeColor="text1"/>
                <w:lang w:val="en-GB"/>
              </w:rPr>
              <w:t>830.9 (65.1)</w:t>
            </w:r>
          </w:p>
        </w:tc>
        <w:tc>
          <w:tcPr>
            <w:tcW w:w="1502" w:type="dxa"/>
            <w:tcBorders>
              <w:top w:val="single" w:sz="4" w:space="0" w:color="auto"/>
            </w:tcBorders>
          </w:tcPr>
          <w:p w14:paraId="7A066986" w14:textId="77777777" w:rsidR="003C7CA3" w:rsidRPr="00F91755" w:rsidRDefault="003C7CA3" w:rsidP="002C43FB">
            <w:pPr>
              <w:spacing w:line="480" w:lineRule="auto"/>
              <w:rPr>
                <w:color w:val="000000" w:themeColor="text1"/>
                <w:lang w:val="en-GB"/>
              </w:rPr>
            </w:pPr>
          </w:p>
          <w:p w14:paraId="630B2C05" w14:textId="77777777" w:rsidR="003C7CA3" w:rsidRPr="00F91755" w:rsidRDefault="003C7CA3" w:rsidP="002C43FB">
            <w:pPr>
              <w:spacing w:line="480" w:lineRule="auto"/>
              <w:rPr>
                <w:color w:val="000000" w:themeColor="text1"/>
                <w:lang w:val="en-GB"/>
              </w:rPr>
            </w:pPr>
            <w:r w:rsidRPr="00F91755">
              <w:rPr>
                <w:color w:val="000000" w:themeColor="text1"/>
                <w:lang w:val="en-GB"/>
              </w:rPr>
              <w:t>876.3 (168.8)</w:t>
            </w:r>
          </w:p>
          <w:p w14:paraId="3EA49CD9" w14:textId="77777777" w:rsidR="003C7CA3" w:rsidRPr="00F91755" w:rsidRDefault="003C7CA3" w:rsidP="002C43FB">
            <w:pPr>
              <w:spacing w:line="480" w:lineRule="auto"/>
              <w:rPr>
                <w:color w:val="000000" w:themeColor="text1"/>
                <w:lang w:val="en-GB"/>
              </w:rPr>
            </w:pPr>
            <w:r w:rsidRPr="00F91755">
              <w:rPr>
                <w:color w:val="000000" w:themeColor="text1"/>
                <w:lang w:val="en-GB"/>
              </w:rPr>
              <w:t>813.7 (86.8)</w:t>
            </w:r>
          </w:p>
          <w:p w14:paraId="4C22134A" w14:textId="77777777" w:rsidR="003C7CA3" w:rsidRPr="00F91755" w:rsidRDefault="003C7CA3" w:rsidP="002C43FB">
            <w:pPr>
              <w:spacing w:line="480" w:lineRule="auto"/>
              <w:rPr>
                <w:color w:val="000000" w:themeColor="text1"/>
                <w:lang w:val="en-GB"/>
              </w:rPr>
            </w:pPr>
          </w:p>
          <w:p w14:paraId="524ACB48" w14:textId="77777777" w:rsidR="003C7CA3" w:rsidRPr="00F91755" w:rsidRDefault="003C7CA3" w:rsidP="002C43FB">
            <w:pPr>
              <w:spacing w:line="480" w:lineRule="auto"/>
              <w:rPr>
                <w:color w:val="000000" w:themeColor="text1"/>
                <w:lang w:val="en-GB"/>
              </w:rPr>
            </w:pPr>
          </w:p>
          <w:p w14:paraId="1A657B59" w14:textId="77777777" w:rsidR="003C7CA3" w:rsidRPr="00F91755" w:rsidRDefault="003C7CA3" w:rsidP="002C43FB">
            <w:pPr>
              <w:spacing w:line="480" w:lineRule="auto"/>
              <w:rPr>
                <w:color w:val="000000" w:themeColor="text1"/>
                <w:lang w:val="en-GB"/>
              </w:rPr>
            </w:pPr>
            <w:r w:rsidRPr="00F91755">
              <w:rPr>
                <w:color w:val="000000" w:themeColor="text1"/>
                <w:lang w:val="en-GB"/>
              </w:rPr>
              <w:t>894.4 (151.7)</w:t>
            </w:r>
          </w:p>
          <w:p w14:paraId="4239D847" w14:textId="77777777" w:rsidR="003C7CA3" w:rsidRPr="00F91755" w:rsidRDefault="003C7CA3" w:rsidP="002C43FB">
            <w:pPr>
              <w:spacing w:line="480" w:lineRule="auto"/>
              <w:rPr>
                <w:color w:val="000000" w:themeColor="text1"/>
                <w:lang w:val="en-GB"/>
              </w:rPr>
            </w:pPr>
            <w:r w:rsidRPr="00F91755">
              <w:rPr>
                <w:color w:val="000000" w:themeColor="text1"/>
                <w:lang w:val="en-GB"/>
              </w:rPr>
              <w:t>848.9 (82.6)</w:t>
            </w:r>
          </w:p>
          <w:p w14:paraId="402AF88E" w14:textId="77777777" w:rsidR="003C7CA3" w:rsidRPr="00F91755" w:rsidRDefault="003C7CA3" w:rsidP="002C43FB">
            <w:pPr>
              <w:spacing w:line="480" w:lineRule="auto"/>
              <w:rPr>
                <w:color w:val="000000" w:themeColor="text1"/>
                <w:lang w:val="en-GB"/>
              </w:rPr>
            </w:pPr>
          </w:p>
          <w:p w14:paraId="4B8E347B" w14:textId="77777777" w:rsidR="003C7CA3" w:rsidRPr="00F91755" w:rsidRDefault="003C7CA3" w:rsidP="002C43FB">
            <w:pPr>
              <w:spacing w:line="480" w:lineRule="auto"/>
              <w:rPr>
                <w:color w:val="000000" w:themeColor="text1"/>
                <w:lang w:val="en-GB"/>
              </w:rPr>
            </w:pPr>
          </w:p>
          <w:p w14:paraId="298024CF" w14:textId="77777777" w:rsidR="003C7CA3" w:rsidRPr="00F91755" w:rsidRDefault="003C7CA3" w:rsidP="002C43FB">
            <w:pPr>
              <w:spacing w:line="480" w:lineRule="auto"/>
              <w:rPr>
                <w:color w:val="000000" w:themeColor="text1"/>
                <w:lang w:val="en-GB"/>
              </w:rPr>
            </w:pPr>
            <w:r w:rsidRPr="00F91755">
              <w:rPr>
                <w:color w:val="000000" w:themeColor="text1"/>
                <w:lang w:val="en-GB"/>
              </w:rPr>
              <w:t>902.1 (165.2)</w:t>
            </w:r>
          </w:p>
          <w:p w14:paraId="3410CFAC" w14:textId="77777777" w:rsidR="003C7CA3" w:rsidRPr="00F91755" w:rsidRDefault="003C7CA3" w:rsidP="002C43FB">
            <w:pPr>
              <w:spacing w:line="480" w:lineRule="auto"/>
              <w:rPr>
                <w:color w:val="000000" w:themeColor="text1"/>
                <w:lang w:val="en-GB"/>
              </w:rPr>
            </w:pPr>
            <w:r w:rsidRPr="00F91755">
              <w:rPr>
                <w:color w:val="000000" w:themeColor="text1"/>
                <w:lang w:val="en-GB"/>
              </w:rPr>
              <w:t>847.5 (73.2)</w:t>
            </w:r>
          </w:p>
        </w:tc>
        <w:tc>
          <w:tcPr>
            <w:tcW w:w="1502" w:type="dxa"/>
            <w:tcBorders>
              <w:top w:val="single" w:sz="4" w:space="0" w:color="auto"/>
            </w:tcBorders>
          </w:tcPr>
          <w:p w14:paraId="03FBD55A" w14:textId="77777777" w:rsidR="003C7CA3" w:rsidRPr="00F91755" w:rsidRDefault="003C7CA3" w:rsidP="002C43FB">
            <w:pPr>
              <w:spacing w:line="480" w:lineRule="auto"/>
              <w:rPr>
                <w:color w:val="000000" w:themeColor="text1"/>
                <w:lang w:val="en-GB"/>
              </w:rPr>
            </w:pPr>
          </w:p>
          <w:p w14:paraId="6F348554" w14:textId="77777777" w:rsidR="003C7CA3" w:rsidRPr="00F91755" w:rsidRDefault="003C7CA3" w:rsidP="002C43FB">
            <w:pPr>
              <w:spacing w:line="480" w:lineRule="auto"/>
              <w:rPr>
                <w:color w:val="000000" w:themeColor="text1"/>
                <w:lang w:val="en-GB"/>
              </w:rPr>
            </w:pPr>
            <w:r w:rsidRPr="00F91755">
              <w:rPr>
                <w:color w:val="000000" w:themeColor="text1"/>
                <w:lang w:val="en-GB"/>
              </w:rPr>
              <w:t>914.4 (159.5)</w:t>
            </w:r>
          </w:p>
          <w:p w14:paraId="4CEBEB17" w14:textId="77777777" w:rsidR="003C7CA3" w:rsidRPr="00F91755" w:rsidRDefault="003C7CA3" w:rsidP="002C43FB">
            <w:pPr>
              <w:spacing w:line="480" w:lineRule="auto"/>
              <w:rPr>
                <w:color w:val="000000" w:themeColor="text1"/>
                <w:lang w:val="en-GB"/>
              </w:rPr>
            </w:pPr>
            <w:r w:rsidRPr="00F91755">
              <w:rPr>
                <w:color w:val="000000" w:themeColor="text1"/>
                <w:lang w:val="en-GB"/>
              </w:rPr>
              <w:t>923.8 (62.9)</w:t>
            </w:r>
          </w:p>
          <w:p w14:paraId="11A6A9B3" w14:textId="77777777" w:rsidR="003C7CA3" w:rsidRPr="00F91755" w:rsidRDefault="003C7CA3" w:rsidP="002C43FB">
            <w:pPr>
              <w:spacing w:line="480" w:lineRule="auto"/>
              <w:rPr>
                <w:color w:val="000000" w:themeColor="text1"/>
                <w:lang w:val="en-GB"/>
              </w:rPr>
            </w:pPr>
          </w:p>
          <w:p w14:paraId="41C8F16C" w14:textId="77777777" w:rsidR="003C7CA3" w:rsidRPr="00F91755" w:rsidRDefault="003C7CA3" w:rsidP="002C43FB">
            <w:pPr>
              <w:spacing w:line="480" w:lineRule="auto"/>
              <w:rPr>
                <w:color w:val="000000" w:themeColor="text1"/>
                <w:lang w:val="en-GB"/>
              </w:rPr>
            </w:pPr>
          </w:p>
          <w:p w14:paraId="54E29B51" w14:textId="77777777" w:rsidR="003C7CA3" w:rsidRPr="00F91755" w:rsidRDefault="003C7CA3" w:rsidP="002C43FB">
            <w:pPr>
              <w:spacing w:line="480" w:lineRule="auto"/>
              <w:rPr>
                <w:color w:val="000000" w:themeColor="text1"/>
                <w:lang w:val="en-GB"/>
              </w:rPr>
            </w:pPr>
            <w:r w:rsidRPr="00F91755">
              <w:rPr>
                <w:color w:val="000000" w:themeColor="text1"/>
                <w:lang w:val="en-GB"/>
              </w:rPr>
              <w:t>922.6 (132.4)</w:t>
            </w:r>
          </w:p>
          <w:p w14:paraId="146D5F86" w14:textId="77777777" w:rsidR="003C7CA3" w:rsidRPr="00F91755" w:rsidRDefault="003C7CA3" w:rsidP="002C43FB">
            <w:pPr>
              <w:spacing w:line="480" w:lineRule="auto"/>
              <w:rPr>
                <w:color w:val="000000" w:themeColor="text1"/>
                <w:lang w:val="en-GB"/>
              </w:rPr>
            </w:pPr>
            <w:r w:rsidRPr="00F91755">
              <w:rPr>
                <w:color w:val="000000" w:themeColor="text1"/>
                <w:lang w:val="en-GB"/>
              </w:rPr>
              <w:t>945.4 (56.5)</w:t>
            </w:r>
          </w:p>
          <w:p w14:paraId="42F65D23" w14:textId="77777777" w:rsidR="003C7CA3" w:rsidRPr="00F91755" w:rsidRDefault="003C7CA3" w:rsidP="002C43FB">
            <w:pPr>
              <w:spacing w:line="480" w:lineRule="auto"/>
              <w:rPr>
                <w:color w:val="000000" w:themeColor="text1"/>
                <w:lang w:val="en-GB"/>
              </w:rPr>
            </w:pPr>
          </w:p>
          <w:p w14:paraId="005FF02B" w14:textId="77777777" w:rsidR="003C7CA3" w:rsidRPr="00F91755" w:rsidRDefault="003C7CA3" w:rsidP="002C43FB">
            <w:pPr>
              <w:spacing w:line="480" w:lineRule="auto"/>
              <w:rPr>
                <w:color w:val="000000" w:themeColor="text1"/>
                <w:lang w:val="en-GB"/>
              </w:rPr>
            </w:pPr>
          </w:p>
          <w:p w14:paraId="7B8D5D09" w14:textId="77777777" w:rsidR="003C7CA3" w:rsidRPr="00F91755" w:rsidRDefault="003C7CA3" w:rsidP="002C43FB">
            <w:pPr>
              <w:spacing w:line="480" w:lineRule="auto"/>
              <w:rPr>
                <w:color w:val="000000" w:themeColor="text1"/>
                <w:lang w:val="en-GB"/>
              </w:rPr>
            </w:pPr>
            <w:r w:rsidRPr="00F91755">
              <w:rPr>
                <w:color w:val="000000" w:themeColor="text1"/>
                <w:lang w:val="en-GB"/>
              </w:rPr>
              <w:t>951.8 (142.5)</w:t>
            </w:r>
          </w:p>
          <w:p w14:paraId="7937240B" w14:textId="77777777" w:rsidR="003C7CA3" w:rsidRPr="00F91755" w:rsidRDefault="003C7CA3" w:rsidP="002C43FB">
            <w:pPr>
              <w:spacing w:line="480" w:lineRule="auto"/>
              <w:rPr>
                <w:color w:val="000000" w:themeColor="text1"/>
                <w:lang w:val="en-GB"/>
              </w:rPr>
            </w:pPr>
            <w:r w:rsidRPr="00F91755">
              <w:rPr>
                <w:color w:val="000000" w:themeColor="text1"/>
                <w:lang w:val="en-GB"/>
              </w:rPr>
              <w:t>967.9 (65.8)</w:t>
            </w:r>
          </w:p>
        </w:tc>
      </w:tr>
    </w:tbl>
    <w:p w14:paraId="1853D5AB" w14:textId="77777777" w:rsidR="003C7CA3" w:rsidRPr="00F91755" w:rsidRDefault="003C7CA3" w:rsidP="003C7CA3">
      <w:pPr>
        <w:spacing w:after="0" w:line="480" w:lineRule="auto"/>
        <w:rPr>
          <w:color w:val="000000" w:themeColor="text1"/>
          <w:lang w:val="en-GB"/>
        </w:rPr>
      </w:pPr>
    </w:p>
    <w:p w14:paraId="153DD7AD" w14:textId="3DE0317D" w:rsidR="003C7CA3" w:rsidRPr="00F91755" w:rsidRDefault="003C7CA3" w:rsidP="003C7CA3">
      <w:pPr>
        <w:spacing w:after="0" w:line="480" w:lineRule="auto"/>
        <w:ind w:left="360"/>
        <w:rPr>
          <w:rFonts w:eastAsia="Times New Roman" w:cs="Times New Roman"/>
          <w:color w:val="000000" w:themeColor="text1"/>
          <w:sz w:val="24"/>
          <w:szCs w:val="24"/>
          <w:lang w:val="en-GB" w:eastAsia="es-ES"/>
        </w:rPr>
      </w:pPr>
      <w:r w:rsidRPr="00F91755">
        <w:rPr>
          <w:noProof/>
          <w:color w:val="000000" w:themeColor="text1"/>
          <w:lang w:val="en-GB" w:eastAsia="en-GB"/>
        </w:rPr>
        <w:lastRenderedPageBreak/>
        <w:drawing>
          <wp:inline distT="0" distB="0" distL="0" distR="0" wp14:anchorId="63A4D1F5" wp14:editId="4517A1A9">
            <wp:extent cx="5400040" cy="3828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pref.tiff"/>
                    <pic:cNvPicPr/>
                  </pic:nvPicPr>
                  <pic:blipFill>
                    <a:blip r:embed="rId12">
                      <a:extLst>
                        <a:ext uri="{28A0092B-C50C-407E-A947-70E740481C1C}">
                          <a14:useLocalDpi xmlns:a14="http://schemas.microsoft.com/office/drawing/2010/main" val="0"/>
                        </a:ext>
                      </a:extLst>
                    </a:blip>
                    <a:stretch>
                      <a:fillRect/>
                    </a:stretch>
                  </pic:blipFill>
                  <pic:spPr>
                    <a:xfrm>
                      <a:off x="0" y="0"/>
                      <a:ext cx="5400040" cy="3828415"/>
                    </a:xfrm>
                    <a:prstGeom prst="rect">
                      <a:avLst/>
                    </a:prstGeom>
                  </pic:spPr>
                </pic:pic>
              </a:graphicData>
            </a:graphic>
          </wp:inline>
        </w:drawing>
      </w:r>
      <w:r w:rsidRPr="00F91755">
        <w:rPr>
          <w:color w:val="000000" w:themeColor="text1"/>
          <w:lang w:val="en-GB"/>
        </w:rPr>
        <w:t xml:space="preserve">Figure 3. </w:t>
      </w:r>
      <w:r w:rsidRPr="00F91755">
        <w:rPr>
          <w:i/>
          <w:color w:val="000000" w:themeColor="text1"/>
          <w:lang w:val="en-GB"/>
        </w:rPr>
        <w:t xml:space="preserve"> RT preference mismatch cost (RT difference between trials in which the language </w:t>
      </w:r>
      <w:r w:rsidR="00470CFE" w:rsidRPr="00F91755">
        <w:rPr>
          <w:i/>
          <w:color w:val="000000" w:themeColor="text1"/>
          <w:lang w:val="en-GB"/>
        </w:rPr>
        <w:t>choice</w:t>
      </w:r>
      <w:r w:rsidRPr="00F91755">
        <w:rPr>
          <w:i/>
          <w:color w:val="000000" w:themeColor="text1"/>
          <w:lang w:val="en-GB"/>
        </w:rPr>
        <w:t xml:space="preserve"> mismatched the participants’ preference and trials with a match between language </w:t>
      </w:r>
      <w:r w:rsidR="00470CFE" w:rsidRPr="00F91755">
        <w:rPr>
          <w:i/>
          <w:color w:val="000000" w:themeColor="text1"/>
          <w:lang w:val="en-GB"/>
        </w:rPr>
        <w:t>choice</w:t>
      </w:r>
      <w:r w:rsidRPr="00F91755">
        <w:rPr>
          <w:i/>
          <w:color w:val="000000" w:themeColor="text1"/>
          <w:lang w:val="en-GB"/>
        </w:rPr>
        <w:t xml:space="preserve"> and language preference). The results are shown per task (no prime, non-linguistic prime, linguistic prime) and for trials produced in Spanish and Basque. Each black dot represents the mean for an individual participant; the white triangle represents the mean across participants. Given that the plot shows the mismatch cost (i.e., the difference between match and mismatch trials), for each language and task </w:t>
      </w:r>
      <w:r w:rsidR="00347DC0" w:rsidRPr="00F91755">
        <w:rPr>
          <w:i/>
          <w:color w:val="000000" w:themeColor="text1"/>
          <w:lang w:val="en-GB"/>
        </w:rPr>
        <w:t>the plot only includes</w:t>
      </w:r>
      <w:r w:rsidRPr="00F91755">
        <w:rPr>
          <w:i/>
          <w:color w:val="000000" w:themeColor="text1"/>
          <w:lang w:val="en-GB"/>
        </w:rPr>
        <w:t xml:space="preserve"> participants who produced both preference match and mismatch trials.</w:t>
      </w:r>
    </w:p>
    <w:p w14:paraId="33909D9A" w14:textId="77777777" w:rsidR="003C7CA3" w:rsidRPr="00F91755" w:rsidRDefault="003C7CA3" w:rsidP="00313F2A">
      <w:pPr>
        <w:spacing w:after="0" w:line="480" w:lineRule="auto"/>
        <w:rPr>
          <w:b/>
          <w:color w:val="000000" w:themeColor="text1"/>
          <w:lang w:val="en-GB"/>
        </w:rPr>
      </w:pPr>
    </w:p>
    <w:p w14:paraId="2FFE3B53" w14:textId="4F53ADB8" w:rsidR="003C7CA3" w:rsidRPr="00F91755" w:rsidRDefault="003C7CA3" w:rsidP="00DC32C3">
      <w:pPr>
        <w:pStyle w:val="ListParagraph"/>
        <w:numPr>
          <w:ilvl w:val="2"/>
          <w:numId w:val="6"/>
        </w:numPr>
        <w:spacing w:after="0" w:line="480" w:lineRule="auto"/>
        <w:rPr>
          <w:b/>
          <w:color w:val="000000" w:themeColor="text1"/>
          <w:lang w:val="en-GB"/>
        </w:rPr>
      </w:pPr>
      <w:r w:rsidRPr="00F91755">
        <w:rPr>
          <w:b/>
          <w:color w:val="000000" w:themeColor="text1"/>
          <w:lang w:val="en-GB"/>
        </w:rPr>
        <w:t>Primed tasks: following language primes and overall RTs</w:t>
      </w:r>
    </w:p>
    <w:p w14:paraId="6856E47C" w14:textId="2B0CBAA7" w:rsidR="002535DB" w:rsidRPr="00F91755" w:rsidRDefault="002535DB" w:rsidP="003C7CA3">
      <w:pPr>
        <w:spacing w:after="0" w:line="480" w:lineRule="auto"/>
        <w:rPr>
          <w:rFonts w:eastAsia="Times New Roman" w:cs="Times New Roman"/>
          <w:color w:val="000000" w:themeColor="text1"/>
          <w:lang w:val="en-GB" w:eastAsia="es-ES"/>
        </w:rPr>
      </w:pPr>
      <w:r w:rsidRPr="00F91755">
        <w:rPr>
          <w:rFonts w:eastAsia="Times New Roman" w:cs="Times New Roman"/>
          <w:color w:val="000000" w:themeColor="text1"/>
          <w:lang w:val="en-GB" w:eastAsia="es-ES"/>
        </w:rPr>
        <w:t xml:space="preserve">The next analysis focused on the primed contexts. We assessed whether overall RTs were affected by following language primes or not. We first included type of prime (non-linguistic or linguistic) as an additional predictor. In line with the language choice analyses, there were no effects of or interactions with type of prime (all </w:t>
      </w:r>
      <w:proofErr w:type="spellStart"/>
      <w:r w:rsidRPr="00F91755">
        <w:rPr>
          <w:rFonts w:eastAsia="Times New Roman" w:cs="Times New Roman"/>
          <w:i/>
          <w:color w:val="000000" w:themeColor="text1"/>
          <w:lang w:val="en-GB" w:eastAsia="es-ES"/>
        </w:rPr>
        <w:t>t</w:t>
      </w:r>
      <w:r w:rsidRPr="00F91755">
        <w:rPr>
          <w:rFonts w:eastAsia="Times New Roman" w:cs="Times New Roman"/>
          <w:color w:val="000000" w:themeColor="text1"/>
          <w:lang w:val="en-GB" w:eastAsia="es-ES"/>
        </w:rPr>
        <w:t>s</w:t>
      </w:r>
      <w:proofErr w:type="spellEnd"/>
      <w:r w:rsidRPr="00F91755">
        <w:rPr>
          <w:rFonts w:eastAsia="Times New Roman" w:cs="Times New Roman"/>
          <w:color w:val="000000" w:themeColor="text1"/>
          <w:lang w:val="en-GB" w:eastAsia="es-ES"/>
        </w:rPr>
        <w:t xml:space="preserve"> &lt; 1.7). To simplify the models, we therefore </w:t>
      </w:r>
      <w:r w:rsidRPr="00F91755">
        <w:rPr>
          <w:rFonts w:eastAsia="Times New Roman" w:cs="Times New Roman"/>
          <w:color w:val="000000" w:themeColor="text1"/>
          <w:lang w:val="en-GB" w:eastAsia="es-ES"/>
        </w:rPr>
        <w:lastRenderedPageBreak/>
        <w:t xml:space="preserve">ran the reported analyses without type of prime. The full statistics are provided in Table 6. Similar to the previous analyses, there was a main effect of language (reflecting faster Basque than Spanish responses). Of main interest here was the question whether RTs were affected by the preceding linguistic or non-linguistic prime. As can be seen in Figure 4 and Table 7, this was indeed the case. Participants named the picture faster when they used the language matching the preceding prime than when they used a mismatching language. Effects of prime and preference were additive such that participants were fastest when they used the language that matched both the prime and their own preference. Similar to the language choice analyses, effects of language preference </w:t>
      </w:r>
      <w:r w:rsidR="00313F2A" w:rsidRPr="00F91755">
        <w:rPr>
          <w:rFonts w:eastAsia="Times New Roman" w:cs="Times New Roman"/>
          <w:color w:val="000000" w:themeColor="text1"/>
          <w:lang w:val="en-GB" w:eastAsia="es-ES"/>
        </w:rPr>
        <w:t>were observed</w:t>
      </w:r>
      <w:r w:rsidRPr="00F91755">
        <w:rPr>
          <w:rFonts w:eastAsia="Times New Roman" w:cs="Times New Roman"/>
          <w:color w:val="000000" w:themeColor="text1"/>
          <w:lang w:val="en-GB" w:eastAsia="es-ES"/>
        </w:rPr>
        <w:t xml:space="preserve"> even in the primed contexts.</w:t>
      </w:r>
      <w:r w:rsidR="003C7CA3" w:rsidRPr="00F91755">
        <w:rPr>
          <w:rFonts w:eastAsia="Times New Roman" w:cs="Times New Roman"/>
          <w:color w:val="000000" w:themeColor="text1"/>
          <w:lang w:val="en-GB" w:eastAsia="es-ES"/>
        </w:rPr>
        <w:t xml:space="preserve"> A direct comparison of the effects of following preference on overall RTs between the primed and no-prime tasks confirmed that the effect of preference was equally strong in contexts with and without primes (β = -0.00</w:t>
      </w:r>
      <w:r w:rsidR="00CC512D" w:rsidRPr="00F91755">
        <w:rPr>
          <w:rFonts w:eastAsia="Times New Roman" w:cs="Times New Roman"/>
          <w:color w:val="000000" w:themeColor="text1"/>
          <w:lang w:val="en-GB" w:eastAsia="es-ES"/>
        </w:rPr>
        <w:t>1</w:t>
      </w:r>
      <w:r w:rsidR="003C7CA3" w:rsidRPr="00F91755">
        <w:rPr>
          <w:rFonts w:eastAsia="Times New Roman" w:cs="Times New Roman"/>
          <w:color w:val="000000" w:themeColor="text1"/>
          <w:lang w:val="en-GB" w:eastAsia="es-ES"/>
        </w:rPr>
        <w:t xml:space="preserve">, </w:t>
      </w:r>
      <w:r w:rsidR="003C7CA3" w:rsidRPr="00F91755">
        <w:rPr>
          <w:rFonts w:eastAsia="Times New Roman" w:cs="Times New Roman"/>
          <w:i/>
          <w:color w:val="000000" w:themeColor="text1"/>
          <w:lang w:val="en-GB" w:eastAsia="es-ES"/>
        </w:rPr>
        <w:t>SE</w:t>
      </w:r>
      <w:r w:rsidR="003C7CA3" w:rsidRPr="00F91755">
        <w:rPr>
          <w:rFonts w:eastAsia="Times New Roman" w:cs="Times New Roman"/>
          <w:color w:val="000000" w:themeColor="text1"/>
          <w:lang w:val="en-GB" w:eastAsia="es-ES"/>
        </w:rPr>
        <w:t xml:space="preserve"> = 0.00</w:t>
      </w:r>
      <w:r w:rsidR="00CC512D" w:rsidRPr="00F91755">
        <w:rPr>
          <w:rFonts w:eastAsia="Times New Roman" w:cs="Times New Roman"/>
          <w:color w:val="000000" w:themeColor="text1"/>
          <w:lang w:val="en-GB" w:eastAsia="es-ES"/>
        </w:rPr>
        <w:t>7</w:t>
      </w:r>
      <w:r w:rsidR="003C7CA3" w:rsidRPr="00F91755">
        <w:rPr>
          <w:rFonts w:eastAsia="Times New Roman" w:cs="Times New Roman"/>
          <w:color w:val="000000" w:themeColor="text1"/>
          <w:lang w:val="en-GB" w:eastAsia="es-ES"/>
        </w:rPr>
        <w:t xml:space="preserve">, </w:t>
      </w:r>
      <w:r w:rsidR="003C7CA3" w:rsidRPr="00F91755">
        <w:rPr>
          <w:rFonts w:eastAsia="Times New Roman" w:cs="Times New Roman"/>
          <w:i/>
          <w:color w:val="000000" w:themeColor="text1"/>
          <w:lang w:val="en-GB" w:eastAsia="es-ES"/>
        </w:rPr>
        <w:t>z</w:t>
      </w:r>
      <w:r w:rsidR="003C7CA3" w:rsidRPr="00F91755">
        <w:rPr>
          <w:rFonts w:eastAsia="Times New Roman" w:cs="Times New Roman"/>
          <w:color w:val="000000" w:themeColor="text1"/>
          <w:lang w:val="en-GB" w:eastAsia="es-ES"/>
        </w:rPr>
        <w:t xml:space="preserve"> = -0.</w:t>
      </w:r>
      <w:r w:rsidR="00CC512D" w:rsidRPr="00F91755">
        <w:rPr>
          <w:rFonts w:eastAsia="Times New Roman" w:cs="Times New Roman"/>
          <w:color w:val="000000" w:themeColor="text1"/>
          <w:lang w:val="en-GB" w:eastAsia="es-ES"/>
        </w:rPr>
        <w:t>188</w:t>
      </w:r>
      <w:r w:rsidR="003C7CA3" w:rsidRPr="00F91755">
        <w:rPr>
          <w:rFonts w:eastAsia="Times New Roman" w:cs="Times New Roman"/>
          <w:color w:val="000000" w:themeColor="text1"/>
          <w:lang w:val="en-GB" w:eastAsia="es-ES"/>
        </w:rPr>
        <w:t>, see Figure 3).</w:t>
      </w:r>
    </w:p>
    <w:p w14:paraId="77519B3E" w14:textId="6871C72A" w:rsidR="002535DB" w:rsidRPr="00F91755" w:rsidRDefault="002535DB" w:rsidP="005028D6">
      <w:pPr>
        <w:spacing w:after="0" w:line="480" w:lineRule="auto"/>
        <w:rPr>
          <w:rFonts w:eastAsia="Times New Roman" w:cs="Times New Roman"/>
          <w:color w:val="000000" w:themeColor="text1"/>
          <w:sz w:val="24"/>
          <w:szCs w:val="24"/>
          <w:lang w:val="en-GB" w:eastAsia="es-ES"/>
        </w:rPr>
      </w:pPr>
    </w:p>
    <w:p w14:paraId="6FF278A3" w14:textId="440AF203"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72F32D09" w14:textId="7613AB33"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6B9BCA52" w14:textId="52ADA34D"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6A5E9005" w14:textId="48C801DB"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3BFC19EE" w14:textId="517BA477"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0F613D61" w14:textId="207C650B"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5F3D1051" w14:textId="44A7CB8B"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74385E59" w14:textId="318867C8"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5902296A" w14:textId="42FBA578"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4B07BDE4" w14:textId="030CB0BE"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18E5257E" w14:textId="77777777" w:rsidR="009243D2" w:rsidRPr="00F91755" w:rsidRDefault="009243D2" w:rsidP="005028D6">
      <w:pPr>
        <w:spacing w:after="0" w:line="480" w:lineRule="auto"/>
        <w:rPr>
          <w:rFonts w:eastAsia="Times New Roman" w:cs="Times New Roman"/>
          <w:color w:val="000000" w:themeColor="text1"/>
          <w:sz w:val="24"/>
          <w:szCs w:val="24"/>
          <w:lang w:val="en-GB" w:eastAsia="es-ES"/>
        </w:rPr>
      </w:pPr>
    </w:p>
    <w:p w14:paraId="4CEB026B" w14:textId="28C2C9F3" w:rsidR="002535DB" w:rsidRPr="00F91755" w:rsidRDefault="002535DB" w:rsidP="002535DB">
      <w:pPr>
        <w:spacing w:after="0" w:line="480" w:lineRule="auto"/>
        <w:rPr>
          <w:rFonts w:eastAsia="Times New Roman" w:cs="Times New Roman"/>
          <w:i/>
          <w:color w:val="000000" w:themeColor="text1"/>
          <w:lang w:val="en-GB" w:eastAsia="es-ES"/>
        </w:rPr>
      </w:pPr>
      <w:r w:rsidRPr="00F91755">
        <w:rPr>
          <w:rFonts w:eastAsia="Times New Roman" w:cs="Times New Roman"/>
          <w:color w:val="000000" w:themeColor="text1"/>
          <w:lang w:val="en-GB" w:eastAsia="es-ES"/>
        </w:rPr>
        <w:lastRenderedPageBreak/>
        <w:t xml:space="preserve">Table 6. </w:t>
      </w:r>
      <w:r w:rsidRPr="00F91755">
        <w:rPr>
          <w:rFonts w:eastAsia="Times New Roman" w:cs="Times New Roman"/>
          <w:i/>
          <w:color w:val="000000" w:themeColor="text1"/>
          <w:lang w:val="en-GB" w:eastAsia="es-ES"/>
        </w:rPr>
        <w:t>Results of the RT analysis focusing on language primes and preferences</w:t>
      </w:r>
      <w:r w:rsidR="00313F2A" w:rsidRPr="00F91755">
        <w:rPr>
          <w:rFonts w:eastAsia="Times New Roman" w:cs="Times New Roman"/>
          <w:i/>
          <w:color w:val="000000" w:themeColor="text1"/>
          <w:lang w:val="en-GB" w:eastAsia="es-ES"/>
        </w:rPr>
        <w:t xml:space="preserve"> in the primed tasks</w:t>
      </w:r>
      <w:r w:rsidRPr="00F91755">
        <w:rPr>
          <w:rFonts w:eastAsia="Times New Roman" w:cs="Times New Roman"/>
          <w:i/>
          <w:color w:val="000000" w:themeColor="text1"/>
          <w:lang w:val="en-GB" w:eastAsia="es-ES"/>
        </w:rPr>
        <w:t xml:space="preserve">. For each predictor, the estimate, standard error, and t value are given with an asterisk indicating a significant effect. Language preference match trials were coded as -0.5; mismatch trials as 0.5 (‘Language preference match’). The same coding was used for language prime match/mismatch trials. Non-switch trials were coded as -0.5; switch trials as 0.5 (‘Trial type’). Basque trials were coded as -0.5; Spanish trials as 0.5 (‘Language </w:t>
      </w:r>
      <w:r w:rsidR="00470CFE" w:rsidRPr="00F91755">
        <w:rPr>
          <w:rFonts w:eastAsia="Times New Roman" w:cs="Times New Roman"/>
          <w:i/>
          <w:color w:val="000000" w:themeColor="text1"/>
          <w:lang w:val="en-GB" w:eastAsia="es-ES"/>
        </w:rPr>
        <w:t>choice</w:t>
      </w:r>
      <w:r w:rsidRPr="00F91755">
        <w:rPr>
          <w:rFonts w:eastAsia="Times New Roman" w:cs="Times New Roman"/>
          <w:i/>
          <w:color w:val="000000" w:themeColor="text1"/>
          <w:lang w:val="en-GB" w:eastAsia="es-ES"/>
        </w:rPr>
        <w:t xml:space="preserve">’). </w:t>
      </w:r>
    </w:p>
    <w:p w14:paraId="6EC8973D" w14:textId="77777777" w:rsidR="002535DB" w:rsidRPr="00F91755" w:rsidRDefault="002535DB" w:rsidP="002535DB">
      <w:pPr>
        <w:spacing w:after="0" w:line="480" w:lineRule="auto"/>
        <w:rPr>
          <w:color w:val="000000" w:themeColor="text1"/>
          <w:lang w:val="en-GB"/>
        </w:rPr>
      </w:pPr>
    </w:p>
    <w:tbl>
      <w:tblPr>
        <w:tblStyle w:val="TableGrid"/>
        <w:tblpPr w:leftFromText="180" w:rightFromText="180" w:vertAnchor="text" w:horzAnchor="margin" w:tblpY="4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670"/>
        <w:gridCol w:w="1655"/>
        <w:gridCol w:w="1669"/>
      </w:tblGrid>
      <w:tr w:rsidR="00AE72C8" w:rsidRPr="00F91755" w14:paraId="5801ED9A" w14:textId="77777777" w:rsidTr="002C43FB">
        <w:tc>
          <w:tcPr>
            <w:tcW w:w="3510" w:type="dxa"/>
            <w:tcBorders>
              <w:top w:val="single" w:sz="4" w:space="0" w:color="auto"/>
              <w:bottom w:val="single" w:sz="4" w:space="0" w:color="auto"/>
            </w:tcBorders>
          </w:tcPr>
          <w:p w14:paraId="205EED3B" w14:textId="77777777" w:rsidR="002535DB" w:rsidRPr="00F91755" w:rsidRDefault="002535DB" w:rsidP="002C43FB">
            <w:pPr>
              <w:jc w:val="both"/>
              <w:rPr>
                <w:b/>
                <w:color w:val="000000" w:themeColor="text1"/>
                <w:szCs w:val="24"/>
                <w:lang w:val="en-US"/>
              </w:rPr>
            </w:pPr>
            <w:r w:rsidRPr="00F91755">
              <w:rPr>
                <w:b/>
                <w:color w:val="000000" w:themeColor="text1"/>
                <w:szCs w:val="24"/>
                <w:lang w:val="en-US"/>
              </w:rPr>
              <w:t>Predictor</w:t>
            </w:r>
          </w:p>
        </w:tc>
        <w:tc>
          <w:tcPr>
            <w:tcW w:w="1670" w:type="dxa"/>
            <w:tcBorders>
              <w:top w:val="single" w:sz="4" w:space="0" w:color="auto"/>
              <w:bottom w:val="single" w:sz="4" w:space="0" w:color="auto"/>
            </w:tcBorders>
          </w:tcPr>
          <w:p w14:paraId="74BFC3D3" w14:textId="77777777" w:rsidR="002535DB" w:rsidRPr="00F91755" w:rsidRDefault="002535DB" w:rsidP="002C43FB">
            <w:pPr>
              <w:jc w:val="both"/>
              <w:rPr>
                <w:b/>
                <w:color w:val="000000" w:themeColor="text1"/>
                <w:szCs w:val="24"/>
                <w:lang w:val="en-US"/>
              </w:rPr>
            </w:pPr>
            <w:r w:rsidRPr="00F91755">
              <w:rPr>
                <w:b/>
                <w:color w:val="000000" w:themeColor="text1"/>
                <w:szCs w:val="24"/>
                <w:lang w:val="en-US"/>
              </w:rPr>
              <w:t>Estimate</w:t>
            </w:r>
          </w:p>
        </w:tc>
        <w:tc>
          <w:tcPr>
            <w:tcW w:w="1655" w:type="dxa"/>
            <w:tcBorders>
              <w:top w:val="single" w:sz="4" w:space="0" w:color="auto"/>
              <w:bottom w:val="single" w:sz="4" w:space="0" w:color="auto"/>
            </w:tcBorders>
          </w:tcPr>
          <w:p w14:paraId="7BC87C38" w14:textId="77777777" w:rsidR="002535DB" w:rsidRPr="00F91755" w:rsidRDefault="002535DB" w:rsidP="002C43FB">
            <w:pPr>
              <w:jc w:val="both"/>
              <w:rPr>
                <w:b/>
                <w:color w:val="000000" w:themeColor="text1"/>
                <w:szCs w:val="24"/>
                <w:lang w:val="en-US"/>
              </w:rPr>
            </w:pPr>
            <w:r w:rsidRPr="00F91755">
              <w:rPr>
                <w:b/>
                <w:color w:val="000000" w:themeColor="text1"/>
                <w:szCs w:val="24"/>
                <w:lang w:val="en-US"/>
              </w:rPr>
              <w:t>SE</w:t>
            </w:r>
          </w:p>
        </w:tc>
        <w:tc>
          <w:tcPr>
            <w:tcW w:w="1669" w:type="dxa"/>
            <w:tcBorders>
              <w:top w:val="single" w:sz="4" w:space="0" w:color="auto"/>
              <w:bottom w:val="single" w:sz="4" w:space="0" w:color="auto"/>
            </w:tcBorders>
          </w:tcPr>
          <w:p w14:paraId="5552793D" w14:textId="77777777" w:rsidR="002535DB" w:rsidRPr="00F91755" w:rsidRDefault="002535DB" w:rsidP="002C43FB">
            <w:pPr>
              <w:jc w:val="both"/>
              <w:rPr>
                <w:b/>
                <w:color w:val="000000" w:themeColor="text1"/>
                <w:szCs w:val="24"/>
                <w:lang w:val="en-US"/>
              </w:rPr>
            </w:pPr>
            <w:r w:rsidRPr="00F91755">
              <w:rPr>
                <w:b/>
                <w:color w:val="000000" w:themeColor="text1"/>
                <w:szCs w:val="24"/>
                <w:lang w:val="en-US"/>
              </w:rPr>
              <w:t>T value</w:t>
            </w:r>
          </w:p>
        </w:tc>
      </w:tr>
      <w:tr w:rsidR="00AE72C8" w:rsidRPr="00F91755" w14:paraId="12DB1AD2" w14:textId="77777777" w:rsidTr="002C43FB">
        <w:tc>
          <w:tcPr>
            <w:tcW w:w="3510" w:type="dxa"/>
          </w:tcPr>
          <w:p w14:paraId="5D0521FB"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Intercept</w:t>
            </w:r>
          </w:p>
        </w:tc>
        <w:tc>
          <w:tcPr>
            <w:tcW w:w="1670" w:type="dxa"/>
          </w:tcPr>
          <w:p w14:paraId="28F58FBF"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6.743</w:t>
            </w:r>
          </w:p>
        </w:tc>
        <w:tc>
          <w:tcPr>
            <w:tcW w:w="1655" w:type="dxa"/>
          </w:tcPr>
          <w:p w14:paraId="6F986C00"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0.021</w:t>
            </w:r>
          </w:p>
        </w:tc>
        <w:tc>
          <w:tcPr>
            <w:tcW w:w="1669" w:type="dxa"/>
          </w:tcPr>
          <w:p w14:paraId="45741F21"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326.816*</w:t>
            </w:r>
          </w:p>
        </w:tc>
      </w:tr>
      <w:tr w:rsidR="00AE72C8" w:rsidRPr="00F91755" w14:paraId="47577A10" w14:textId="77777777" w:rsidTr="002C43FB">
        <w:tc>
          <w:tcPr>
            <w:tcW w:w="3510" w:type="dxa"/>
          </w:tcPr>
          <w:p w14:paraId="7AA097FE"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Language preference match</w:t>
            </w:r>
          </w:p>
        </w:tc>
        <w:tc>
          <w:tcPr>
            <w:tcW w:w="1670" w:type="dxa"/>
          </w:tcPr>
          <w:p w14:paraId="7DF3E3D4"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0.076</w:t>
            </w:r>
          </w:p>
        </w:tc>
        <w:tc>
          <w:tcPr>
            <w:tcW w:w="1655" w:type="dxa"/>
          </w:tcPr>
          <w:p w14:paraId="10784643"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0.005</w:t>
            </w:r>
          </w:p>
        </w:tc>
        <w:tc>
          <w:tcPr>
            <w:tcW w:w="1669" w:type="dxa"/>
          </w:tcPr>
          <w:p w14:paraId="712C30C2"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14.216*</w:t>
            </w:r>
          </w:p>
        </w:tc>
      </w:tr>
      <w:tr w:rsidR="00AE72C8" w:rsidRPr="00F91755" w14:paraId="2B1E2239" w14:textId="77777777" w:rsidTr="002C43FB">
        <w:tc>
          <w:tcPr>
            <w:tcW w:w="3510" w:type="dxa"/>
          </w:tcPr>
          <w:p w14:paraId="01F28DC2"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Language prime match</w:t>
            </w:r>
          </w:p>
        </w:tc>
        <w:tc>
          <w:tcPr>
            <w:tcW w:w="1670" w:type="dxa"/>
          </w:tcPr>
          <w:p w14:paraId="51350C10"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0.055</w:t>
            </w:r>
          </w:p>
        </w:tc>
        <w:tc>
          <w:tcPr>
            <w:tcW w:w="1655" w:type="dxa"/>
          </w:tcPr>
          <w:p w14:paraId="7B1CB1AE"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0.004</w:t>
            </w:r>
          </w:p>
        </w:tc>
        <w:tc>
          <w:tcPr>
            <w:tcW w:w="1669" w:type="dxa"/>
          </w:tcPr>
          <w:p w14:paraId="16D95853"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13.586*</w:t>
            </w:r>
          </w:p>
        </w:tc>
      </w:tr>
      <w:tr w:rsidR="00AE72C8" w:rsidRPr="00F91755" w14:paraId="701AC4D2" w14:textId="77777777" w:rsidTr="002C43FB">
        <w:tc>
          <w:tcPr>
            <w:tcW w:w="3510" w:type="dxa"/>
          </w:tcPr>
          <w:p w14:paraId="3E13B5C8"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Trial type</w:t>
            </w:r>
          </w:p>
        </w:tc>
        <w:tc>
          <w:tcPr>
            <w:tcW w:w="1670" w:type="dxa"/>
          </w:tcPr>
          <w:p w14:paraId="153181AA"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0.016</w:t>
            </w:r>
          </w:p>
        </w:tc>
        <w:tc>
          <w:tcPr>
            <w:tcW w:w="1655" w:type="dxa"/>
          </w:tcPr>
          <w:p w14:paraId="27481F97"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0.004</w:t>
            </w:r>
          </w:p>
        </w:tc>
        <w:tc>
          <w:tcPr>
            <w:tcW w:w="1669" w:type="dxa"/>
          </w:tcPr>
          <w:p w14:paraId="14F0AC9D"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3.626*</w:t>
            </w:r>
          </w:p>
        </w:tc>
      </w:tr>
      <w:tr w:rsidR="00AE72C8" w:rsidRPr="00F91755" w14:paraId="1BC15BB1" w14:textId="77777777" w:rsidTr="002C43FB">
        <w:tc>
          <w:tcPr>
            <w:tcW w:w="3510" w:type="dxa"/>
          </w:tcPr>
          <w:p w14:paraId="4DFD988F" w14:textId="3FE405D8" w:rsidR="002535DB" w:rsidRPr="00F91755" w:rsidRDefault="002535DB" w:rsidP="002C43FB">
            <w:pPr>
              <w:rPr>
                <w:b/>
                <w:color w:val="000000" w:themeColor="text1"/>
                <w:sz w:val="20"/>
                <w:szCs w:val="20"/>
                <w:lang w:val="en-US"/>
              </w:rPr>
            </w:pPr>
            <w:r w:rsidRPr="00F91755">
              <w:rPr>
                <w:b/>
                <w:color w:val="000000" w:themeColor="text1"/>
                <w:sz w:val="20"/>
                <w:szCs w:val="20"/>
                <w:lang w:val="en-US"/>
              </w:rPr>
              <w:t xml:space="preserve">Language </w:t>
            </w:r>
            <w:r w:rsidR="00470CFE" w:rsidRPr="00F91755">
              <w:rPr>
                <w:b/>
                <w:color w:val="000000" w:themeColor="text1"/>
                <w:sz w:val="20"/>
                <w:szCs w:val="20"/>
                <w:lang w:val="en-US"/>
              </w:rPr>
              <w:t>choice</w:t>
            </w:r>
          </w:p>
        </w:tc>
        <w:tc>
          <w:tcPr>
            <w:tcW w:w="1670" w:type="dxa"/>
          </w:tcPr>
          <w:p w14:paraId="14D291ED"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0.070</w:t>
            </w:r>
          </w:p>
        </w:tc>
        <w:tc>
          <w:tcPr>
            <w:tcW w:w="1655" w:type="dxa"/>
          </w:tcPr>
          <w:p w14:paraId="6D34DAC1"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0.008</w:t>
            </w:r>
          </w:p>
        </w:tc>
        <w:tc>
          <w:tcPr>
            <w:tcW w:w="1669" w:type="dxa"/>
          </w:tcPr>
          <w:p w14:paraId="1FB91E05" w14:textId="77777777" w:rsidR="002535DB" w:rsidRPr="00F91755" w:rsidRDefault="002535DB" w:rsidP="002C43FB">
            <w:pPr>
              <w:rPr>
                <w:b/>
                <w:color w:val="000000" w:themeColor="text1"/>
                <w:sz w:val="20"/>
                <w:szCs w:val="20"/>
                <w:lang w:val="en-US"/>
              </w:rPr>
            </w:pPr>
            <w:r w:rsidRPr="00F91755">
              <w:rPr>
                <w:b/>
                <w:color w:val="000000" w:themeColor="text1"/>
                <w:sz w:val="20"/>
                <w:szCs w:val="20"/>
                <w:lang w:val="en-US"/>
              </w:rPr>
              <w:t>8.474*</w:t>
            </w:r>
          </w:p>
        </w:tc>
      </w:tr>
      <w:tr w:rsidR="00AE72C8" w:rsidRPr="00F91755" w14:paraId="55B11085" w14:textId="77777777" w:rsidTr="002C43FB">
        <w:tc>
          <w:tcPr>
            <w:tcW w:w="3510" w:type="dxa"/>
          </w:tcPr>
          <w:p w14:paraId="63E75FC7" w14:textId="1FE3CB6A" w:rsidR="002535DB" w:rsidRPr="00F91755" w:rsidRDefault="002535DB" w:rsidP="002C43FB">
            <w:pPr>
              <w:rPr>
                <w:color w:val="000000" w:themeColor="text1"/>
                <w:sz w:val="20"/>
                <w:szCs w:val="20"/>
                <w:lang w:val="en-US"/>
              </w:rPr>
            </w:pPr>
            <w:r w:rsidRPr="00F91755">
              <w:rPr>
                <w:color w:val="000000" w:themeColor="text1"/>
                <w:sz w:val="20"/>
                <w:szCs w:val="20"/>
                <w:lang w:val="en-US"/>
              </w:rPr>
              <w:t xml:space="preserve">Language preference match x </w:t>
            </w:r>
            <w:r w:rsidR="007A0028" w:rsidRPr="00F91755">
              <w:rPr>
                <w:color w:val="000000" w:themeColor="text1"/>
                <w:sz w:val="20"/>
                <w:szCs w:val="20"/>
                <w:lang w:val="en-US"/>
              </w:rPr>
              <w:t>L</w:t>
            </w:r>
            <w:r w:rsidRPr="00F91755">
              <w:rPr>
                <w:color w:val="000000" w:themeColor="text1"/>
                <w:sz w:val="20"/>
                <w:szCs w:val="20"/>
                <w:lang w:val="en-US"/>
              </w:rPr>
              <w:t>anguage prime match</w:t>
            </w:r>
          </w:p>
        </w:tc>
        <w:tc>
          <w:tcPr>
            <w:tcW w:w="1670" w:type="dxa"/>
          </w:tcPr>
          <w:p w14:paraId="3E524443"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0.005</w:t>
            </w:r>
          </w:p>
        </w:tc>
        <w:tc>
          <w:tcPr>
            <w:tcW w:w="1655" w:type="dxa"/>
          </w:tcPr>
          <w:p w14:paraId="7511988D"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0.005</w:t>
            </w:r>
          </w:p>
        </w:tc>
        <w:tc>
          <w:tcPr>
            <w:tcW w:w="1669" w:type="dxa"/>
          </w:tcPr>
          <w:p w14:paraId="3F164DBD"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0.829</w:t>
            </w:r>
          </w:p>
        </w:tc>
      </w:tr>
      <w:tr w:rsidR="00AE72C8" w:rsidRPr="00F91755" w14:paraId="170C7EB4" w14:textId="77777777" w:rsidTr="002C43FB">
        <w:tc>
          <w:tcPr>
            <w:tcW w:w="3510" w:type="dxa"/>
          </w:tcPr>
          <w:p w14:paraId="04D39563" w14:textId="5ED9544E" w:rsidR="002535DB" w:rsidRPr="00F91755" w:rsidRDefault="002535DB" w:rsidP="002C43FB">
            <w:pPr>
              <w:rPr>
                <w:color w:val="000000" w:themeColor="text1"/>
                <w:sz w:val="20"/>
                <w:szCs w:val="20"/>
                <w:lang w:val="en-US"/>
              </w:rPr>
            </w:pPr>
            <w:r w:rsidRPr="00F91755">
              <w:rPr>
                <w:color w:val="000000" w:themeColor="text1"/>
                <w:sz w:val="20"/>
                <w:szCs w:val="20"/>
                <w:lang w:val="en-US"/>
              </w:rPr>
              <w:t xml:space="preserve">Language preference match x </w:t>
            </w:r>
            <w:r w:rsidR="007A0028" w:rsidRPr="00F91755">
              <w:rPr>
                <w:color w:val="000000" w:themeColor="text1"/>
                <w:sz w:val="20"/>
                <w:szCs w:val="20"/>
                <w:lang w:val="en-US"/>
              </w:rPr>
              <w:t>T</w:t>
            </w:r>
            <w:r w:rsidRPr="00F91755">
              <w:rPr>
                <w:color w:val="000000" w:themeColor="text1"/>
                <w:sz w:val="20"/>
                <w:szCs w:val="20"/>
                <w:lang w:val="en-US"/>
              </w:rPr>
              <w:t>rial type</w:t>
            </w:r>
          </w:p>
        </w:tc>
        <w:tc>
          <w:tcPr>
            <w:tcW w:w="1670" w:type="dxa"/>
          </w:tcPr>
          <w:p w14:paraId="4416ACFD"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0.004</w:t>
            </w:r>
          </w:p>
        </w:tc>
        <w:tc>
          <w:tcPr>
            <w:tcW w:w="1655" w:type="dxa"/>
          </w:tcPr>
          <w:p w14:paraId="34F73E54"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0.006</w:t>
            </w:r>
          </w:p>
        </w:tc>
        <w:tc>
          <w:tcPr>
            <w:tcW w:w="1669" w:type="dxa"/>
          </w:tcPr>
          <w:p w14:paraId="0C1EDCE2"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0.717</w:t>
            </w:r>
          </w:p>
        </w:tc>
      </w:tr>
      <w:tr w:rsidR="00AE72C8" w:rsidRPr="00F91755" w14:paraId="0CBAD29F" w14:textId="77777777" w:rsidTr="002C43FB">
        <w:tc>
          <w:tcPr>
            <w:tcW w:w="3510" w:type="dxa"/>
          </w:tcPr>
          <w:p w14:paraId="5565867F" w14:textId="2E96B7B1" w:rsidR="002535DB" w:rsidRPr="00F91755" w:rsidRDefault="002535DB" w:rsidP="002C43FB">
            <w:pPr>
              <w:rPr>
                <w:color w:val="000000" w:themeColor="text1"/>
                <w:sz w:val="20"/>
                <w:szCs w:val="20"/>
                <w:lang w:val="en-US"/>
              </w:rPr>
            </w:pPr>
            <w:r w:rsidRPr="00F91755">
              <w:rPr>
                <w:color w:val="000000" w:themeColor="text1"/>
                <w:sz w:val="20"/>
                <w:szCs w:val="20"/>
                <w:lang w:val="en-US"/>
              </w:rPr>
              <w:t xml:space="preserve">Language prime match x </w:t>
            </w:r>
            <w:r w:rsidR="007A0028" w:rsidRPr="00F91755">
              <w:rPr>
                <w:color w:val="000000" w:themeColor="text1"/>
                <w:sz w:val="20"/>
                <w:szCs w:val="20"/>
                <w:lang w:val="en-US"/>
              </w:rPr>
              <w:t>T</w:t>
            </w:r>
            <w:r w:rsidRPr="00F91755">
              <w:rPr>
                <w:color w:val="000000" w:themeColor="text1"/>
                <w:sz w:val="20"/>
                <w:szCs w:val="20"/>
                <w:lang w:val="en-US"/>
              </w:rPr>
              <w:t>rial type</w:t>
            </w:r>
          </w:p>
        </w:tc>
        <w:tc>
          <w:tcPr>
            <w:tcW w:w="1670" w:type="dxa"/>
          </w:tcPr>
          <w:p w14:paraId="32E59E70"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-0.003</w:t>
            </w:r>
          </w:p>
        </w:tc>
        <w:tc>
          <w:tcPr>
            <w:tcW w:w="1655" w:type="dxa"/>
          </w:tcPr>
          <w:p w14:paraId="2DFC0289"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0.006</w:t>
            </w:r>
          </w:p>
        </w:tc>
        <w:tc>
          <w:tcPr>
            <w:tcW w:w="1669" w:type="dxa"/>
          </w:tcPr>
          <w:p w14:paraId="37F9FF10"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-0.554</w:t>
            </w:r>
          </w:p>
        </w:tc>
      </w:tr>
      <w:tr w:rsidR="00AE72C8" w:rsidRPr="00F91755" w14:paraId="4221C978" w14:textId="77777777" w:rsidTr="002C43FB">
        <w:tc>
          <w:tcPr>
            <w:tcW w:w="3510" w:type="dxa"/>
          </w:tcPr>
          <w:p w14:paraId="762ECE03" w14:textId="4570B4BB" w:rsidR="002535DB" w:rsidRPr="00F91755" w:rsidRDefault="002535DB" w:rsidP="002C43FB">
            <w:pPr>
              <w:rPr>
                <w:color w:val="000000" w:themeColor="text1"/>
                <w:sz w:val="20"/>
                <w:szCs w:val="20"/>
                <w:lang w:val="en-GB"/>
              </w:rPr>
            </w:pPr>
            <w:r w:rsidRPr="00F91755">
              <w:rPr>
                <w:color w:val="000000" w:themeColor="text1"/>
                <w:sz w:val="20"/>
                <w:szCs w:val="20"/>
                <w:lang w:val="en-GB"/>
              </w:rPr>
              <w:t xml:space="preserve">Language preference match x Language </w:t>
            </w:r>
            <w:r w:rsidR="007C2DCE" w:rsidRPr="00F91755">
              <w:rPr>
                <w:color w:val="000000" w:themeColor="text1"/>
                <w:sz w:val="20"/>
                <w:szCs w:val="20"/>
                <w:lang w:val="en-GB"/>
              </w:rPr>
              <w:t>choice</w:t>
            </w:r>
          </w:p>
        </w:tc>
        <w:tc>
          <w:tcPr>
            <w:tcW w:w="1670" w:type="dxa"/>
          </w:tcPr>
          <w:p w14:paraId="7CA24864"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0.004</w:t>
            </w:r>
          </w:p>
        </w:tc>
        <w:tc>
          <w:tcPr>
            <w:tcW w:w="1655" w:type="dxa"/>
          </w:tcPr>
          <w:p w14:paraId="78C0158B"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0.013</w:t>
            </w:r>
          </w:p>
        </w:tc>
        <w:tc>
          <w:tcPr>
            <w:tcW w:w="1669" w:type="dxa"/>
          </w:tcPr>
          <w:p w14:paraId="7C076104"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0.303</w:t>
            </w:r>
          </w:p>
        </w:tc>
      </w:tr>
      <w:tr w:rsidR="00AE72C8" w:rsidRPr="00F91755" w14:paraId="3ED5E65F" w14:textId="77777777" w:rsidTr="002C43FB">
        <w:tc>
          <w:tcPr>
            <w:tcW w:w="3510" w:type="dxa"/>
          </w:tcPr>
          <w:p w14:paraId="253AD38B" w14:textId="7AF6B2ED" w:rsidR="002535DB" w:rsidRPr="00F91755" w:rsidRDefault="002535DB" w:rsidP="002C43FB">
            <w:pPr>
              <w:rPr>
                <w:color w:val="000000" w:themeColor="text1"/>
                <w:sz w:val="20"/>
                <w:szCs w:val="20"/>
                <w:lang w:val="en-GB"/>
              </w:rPr>
            </w:pPr>
            <w:r w:rsidRPr="00F91755">
              <w:rPr>
                <w:color w:val="000000" w:themeColor="text1"/>
                <w:sz w:val="20"/>
                <w:szCs w:val="20"/>
                <w:lang w:val="en-GB"/>
              </w:rPr>
              <w:t xml:space="preserve">Language prime match x Language </w:t>
            </w:r>
            <w:r w:rsidR="007C2DCE" w:rsidRPr="00F91755">
              <w:rPr>
                <w:color w:val="000000" w:themeColor="text1"/>
                <w:sz w:val="20"/>
                <w:szCs w:val="20"/>
                <w:lang w:val="en-GB"/>
              </w:rPr>
              <w:t>choice</w:t>
            </w:r>
          </w:p>
        </w:tc>
        <w:tc>
          <w:tcPr>
            <w:tcW w:w="1670" w:type="dxa"/>
          </w:tcPr>
          <w:p w14:paraId="5CD231E5"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0.006</w:t>
            </w:r>
          </w:p>
        </w:tc>
        <w:tc>
          <w:tcPr>
            <w:tcW w:w="1655" w:type="dxa"/>
          </w:tcPr>
          <w:p w14:paraId="06D0F317"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0.006</w:t>
            </w:r>
          </w:p>
        </w:tc>
        <w:tc>
          <w:tcPr>
            <w:tcW w:w="1669" w:type="dxa"/>
          </w:tcPr>
          <w:p w14:paraId="190A651E"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1.092</w:t>
            </w:r>
          </w:p>
        </w:tc>
      </w:tr>
      <w:tr w:rsidR="00AE72C8" w:rsidRPr="00F91755" w14:paraId="57946923" w14:textId="77777777" w:rsidTr="002C43FB">
        <w:tc>
          <w:tcPr>
            <w:tcW w:w="3510" w:type="dxa"/>
          </w:tcPr>
          <w:p w14:paraId="2EF3A660" w14:textId="032DF344" w:rsidR="002535DB" w:rsidRPr="00F91755" w:rsidRDefault="002535DB" w:rsidP="002C43FB">
            <w:pPr>
              <w:rPr>
                <w:color w:val="000000" w:themeColor="text1"/>
                <w:sz w:val="20"/>
                <w:szCs w:val="20"/>
                <w:lang w:val="en-GB"/>
              </w:rPr>
            </w:pPr>
            <w:r w:rsidRPr="00F91755">
              <w:rPr>
                <w:color w:val="000000" w:themeColor="text1"/>
                <w:sz w:val="20"/>
                <w:szCs w:val="20"/>
                <w:lang w:val="en-GB"/>
              </w:rPr>
              <w:t xml:space="preserve">Trial type x Language </w:t>
            </w:r>
            <w:r w:rsidR="007C2DCE" w:rsidRPr="00F91755">
              <w:rPr>
                <w:color w:val="000000" w:themeColor="text1"/>
                <w:sz w:val="20"/>
                <w:szCs w:val="20"/>
                <w:lang w:val="en-GB"/>
              </w:rPr>
              <w:t>choice</w:t>
            </w:r>
          </w:p>
        </w:tc>
        <w:tc>
          <w:tcPr>
            <w:tcW w:w="1670" w:type="dxa"/>
          </w:tcPr>
          <w:p w14:paraId="54427EE0"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-0.008</w:t>
            </w:r>
          </w:p>
        </w:tc>
        <w:tc>
          <w:tcPr>
            <w:tcW w:w="1655" w:type="dxa"/>
          </w:tcPr>
          <w:p w14:paraId="160A3497"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0.007</w:t>
            </w:r>
          </w:p>
        </w:tc>
        <w:tc>
          <w:tcPr>
            <w:tcW w:w="1669" w:type="dxa"/>
          </w:tcPr>
          <w:p w14:paraId="209036D6"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-1.116</w:t>
            </w:r>
          </w:p>
        </w:tc>
      </w:tr>
      <w:tr w:rsidR="00AE72C8" w:rsidRPr="00F91755" w14:paraId="6A379574" w14:textId="77777777" w:rsidTr="002C43FB">
        <w:tc>
          <w:tcPr>
            <w:tcW w:w="3510" w:type="dxa"/>
          </w:tcPr>
          <w:p w14:paraId="739242CC" w14:textId="77777777" w:rsidR="002535DB" w:rsidRPr="00F91755" w:rsidRDefault="002535DB" w:rsidP="002C43FB">
            <w:pPr>
              <w:rPr>
                <w:color w:val="000000" w:themeColor="text1"/>
                <w:sz w:val="20"/>
                <w:szCs w:val="20"/>
                <w:lang w:val="en-GB"/>
              </w:rPr>
            </w:pPr>
            <w:r w:rsidRPr="00F91755">
              <w:rPr>
                <w:color w:val="000000" w:themeColor="text1"/>
                <w:sz w:val="20"/>
                <w:szCs w:val="20"/>
                <w:lang w:val="en-GB"/>
              </w:rPr>
              <w:t>Language preference match x Language prime match x Trial type</w:t>
            </w:r>
          </w:p>
        </w:tc>
        <w:tc>
          <w:tcPr>
            <w:tcW w:w="1670" w:type="dxa"/>
          </w:tcPr>
          <w:p w14:paraId="4D197934"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0.011</w:t>
            </w:r>
          </w:p>
        </w:tc>
        <w:tc>
          <w:tcPr>
            <w:tcW w:w="1655" w:type="dxa"/>
          </w:tcPr>
          <w:p w14:paraId="654BABB6"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0.012</w:t>
            </w:r>
          </w:p>
        </w:tc>
        <w:tc>
          <w:tcPr>
            <w:tcW w:w="1669" w:type="dxa"/>
          </w:tcPr>
          <w:p w14:paraId="23074D92"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0.959</w:t>
            </w:r>
          </w:p>
        </w:tc>
      </w:tr>
      <w:tr w:rsidR="00AE72C8" w:rsidRPr="00F91755" w14:paraId="1B0D062F" w14:textId="77777777" w:rsidTr="002C43FB">
        <w:tc>
          <w:tcPr>
            <w:tcW w:w="3510" w:type="dxa"/>
          </w:tcPr>
          <w:p w14:paraId="716D84EA" w14:textId="4144C863" w:rsidR="002535DB" w:rsidRPr="00F91755" w:rsidRDefault="002535DB" w:rsidP="002C43FB">
            <w:pPr>
              <w:rPr>
                <w:color w:val="000000" w:themeColor="text1"/>
                <w:sz w:val="20"/>
                <w:szCs w:val="20"/>
                <w:lang w:val="en-GB"/>
              </w:rPr>
            </w:pPr>
            <w:r w:rsidRPr="00F91755">
              <w:rPr>
                <w:color w:val="000000" w:themeColor="text1"/>
                <w:sz w:val="20"/>
                <w:szCs w:val="20"/>
                <w:lang w:val="en-GB"/>
              </w:rPr>
              <w:t xml:space="preserve">Language preference match x Language prime match x Language </w:t>
            </w:r>
            <w:r w:rsidR="007C2DCE" w:rsidRPr="00F91755">
              <w:rPr>
                <w:color w:val="000000" w:themeColor="text1"/>
                <w:sz w:val="20"/>
                <w:szCs w:val="20"/>
                <w:lang w:val="en-GB"/>
              </w:rPr>
              <w:t>choice</w:t>
            </w:r>
          </w:p>
        </w:tc>
        <w:tc>
          <w:tcPr>
            <w:tcW w:w="1670" w:type="dxa"/>
          </w:tcPr>
          <w:p w14:paraId="1190F5EE"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0.011</w:t>
            </w:r>
          </w:p>
        </w:tc>
        <w:tc>
          <w:tcPr>
            <w:tcW w:w="1655" w:type="dxa"/>
          </w:tcPr>
          <w:p w14:paraId="013754C0"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0.012</w:t>
            </w:r>
          </w:p>
        </w:tc>
        <w:tc>
          <w:tcPr>
            <w:tcW w:w="1669" w:type="dxa"/>
          </w:tcPr>
          <w:p w14:paraId="42BB0073"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0.856</w:t>
            </w:r>
          </w:p>
        </w:tc>
      </w:tr>
      <w:tr w:rsidR="00AE72C8" w:rsidRPr="00F91755" w14:paraId="0793E103" w14:textId="77777777" w:rsidTr="002C43FB">
        <w:tc>
          <w:tcPr>
            <w:tcW w:w="3510" w:type="dxa"/>
          </w:tcPr>
          <w:p w14:paraId="5DB3062D" w14:textId="1E84475F" w:rsidR="002535DB" w:rsidRPr="00F91755" w:rsidRDefault="002535DB" w:rsidP="002C43FB">
            <w:pPr>
              <w:rPr>
                <w:color w:val="000000" w:themeColor="text1"/>
                <w:sz w:val="20"/>
                <w:szCs w:val="20"/>
                <w:lang w:val="en-GB"/>
              </w:rPr>
            </w:pPr>
            <w:r w:rsidRPr="00F91755">
              <w:rPr>
                <w:color w:val="000000" w:themeColor="text1"/>
                <w:sz w:val="20"/>
                <w:szCs w:val="20"/>
                <w:lang w:val="en-GB"/>
              </w:rPr>
              <w:t xml:space="preserve">Language preference match x Trial type x Language </w:t>
            </w:r>
            <w:r w:rsidR="007C2DCE" w:rsidRPr="00F91755">
              <w:rPr>
                <w:color w:val="000000" w:themeColor="text1"/>
                <w:sz w:val="20"/>
                <w:szCs w:val="20"/>
                <w:lang w:val="en-GB"/>
              </w:rPr>
              <w:t>choice</w:t>
            </w:r>
          </w:p>
        </w:tc>
        <w:tc>
          <w:tcPr>
            <w:tcW w:w="1670" w:type="dxa"/>
          </w:tcPr>
          <w:p w14:paraId="3800C2AA"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0.002</w:t>
            </w:r>
          </w:p>
        </w:tc>
        <w:tc>
          <w:tcPr>
            <w:tcW w:w="1655" w:type="dxa"/>
          </w:tcPr>
          <w:p w14:paraId="1038D731"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0.015</w:t>
            </w:r>
          </w:p>
        </w:tc>
        <w:tc>
          <w:tcPr>
            <w:tcW w:w="1669" w:type="dxa"/>
          </w:tcPr>
          <w:p w14:paraId="6FA427B3"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0.121</w:t>
            </w:r>
          </w:p>
        </w:tc>
      </w:tr>
      <w:tr w:rsidR="00AE72C8" w:rsidRPr="00F91755" w14:paraId="12028F7C" w14:textId="77777777" w:rsidTr="002C43FB">
        <w:tc>
          <w:tcPr>
            <w:tcW w:w="3510" w:type="dxa"/>
          </w:tcPr>
          <w:p w14:paraId="4F2BE19E" w14:textId="3010EC75" w:rsidR="002535DB" w:rsidRPr="00F91755" w:rsidRDefault="002535DB" w:rsidP="002C43FB">
            <w:pPr>
              <w:rPr>
                <w:color w:val="000000" w:themeColor="text1"/>
                <w:sz w:val="20"/>
                <w:szCs w:val="20"/>
                <w:lang w:val="en-GB"/>
              </w:rPr>
            </w:pPr>
            <w:r w:rsidRPr="00F91755">
              <w:rPr>
                <w:color w:val="000000" w:themeColor="text1"/>
                <w:sz w:val="20"/>
                <w:szCs w:val="20"/>
                <w:lang w:val="en-GB"/>
              </w:rPr>
              <w:t xml:space="preserve">Language prime match x Trial type x Language </w:t>
            </w:r>
            <w:r w:rsidR="007C2DCE" w:rsidRPr="00F91755">
              <w:rPr>
                <w:color w:val="000000" w:themeColor="text1"/>
                <w:sz w:val="20"/>
                <w:szCs w:val="20"/>
                <w:lang w:val="en-GB"/>
              </w:rPr>
              <w:t>choice</w:t>
            </w:r>
          </w:p>
        </w:tc>
        <w:tc>
          <w:tcPr>
            <w:tcW w:w="1670" w:type="dxa"/>
          </w:tcPr>
          <w:p w14:paraId="617B46B5"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-0.018</w:t>
            </w:r>
          </w:p>
        </w:tc>
        <w:tc>
          <w:tcPr>
            <w:tcW w:w="1655" w:type="dxa"/>
          </w:tcPr>
          <w:p w14:paraId="51548590"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0.012</w:t>
            </w:r>
          </w:p>
        </w:tc>
        <w:tc>
          <w:tcPr>
            <w:tcW w:w="1669" w:type="dxa"/>
          </w:tcPr>
          <w:p w14:paraId="3294D029"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-1.470</w:t>
            </w:r>
          </w:p>
        </w:tc>
      </w:tr>
      <w:tr w:rsidR="00AE72C8" w:rsidRPr="00F91755" w14:paraId="7E52C61D" w14:textId="77777777" w:rsidTr="002C43FB">
        <w:tc>
          <w:tcPr>
            <w:tcW w:w="3510" w:type="dxa"/>
          </w:tcPr>
          <w:p w14:paraId="074752AE" w14:textId="08C8DD9E" w:rsidR="002535DB" w:rsidRPr="00F91755" w:rsidRDefault="002535DB" w:rsidP="002C43FB">
            <w:pPr>
              <w:rPr>
                <w:color w:val="000000" w:themeColor="text1"/>
                <w:sz w:val="20"/>
                <w:szCs w:val="20"/>
                <w:lang w:val="en-GB"/>
              </w:rPr>
            </w:pPr>
            <w:r w:rsidRPr="00F91755">
              <w:rPr>
                <w:color w:val="000000" w:themeColor="text1"/>
                <w:sz w:val="20"/>
                <w:szCs w:val="20"/>
                <w:lang w:val="en-GB"/>
              </w:rPr>
              <w:t xml:space="preserve">Language preference match x Language prime match x Trial type x Language </w:t>
            </w:r>
            <w:r w:rsidR="007C2DCE" w:rsidRPr="00F91755">
              <w:rPr>
                <w:color w:val="000000" w:themeColor="text1"/>
                <w:sz w:val="20"/>
                <w:szCs w:val="20"/>
                <w:lang w:val="en-GB"/>
              </w:rPr>
              <w:t>choice</w:t>
            </w:r>
          </w:p>
        </w:tc>
        <w:tc>
          <w:tcPr>
            <w:tcW w:w="1670" w:type="dxa"/>
          </w:tcPr>
          <w:p w14:paraId="563B8D64"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-0.020</w:t>
            </w:r>
          </w:p>
        </w:tc>
        <w:tc>
          <w:tcPr>
            <w:tcW w:w="1655" w:type="dxa"/>
          </w:tcPr>
          <w:p w14:paraId="45AC074D"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0.024</w:t>
            </w:r>
          </w:p>
        </w:tc>
        <w:tc>
          <w:tcPr>
            <w:tcW w:w="1669" w:type="dxa"/>
          </w:tcPr>
          <w:p w14:paraId="73A0E3DF" w14:textId="77777777" w:rsidR="002535DB" w:rsidRPr="00F91755" w:rsidRDefault="002535DB" w:rsidP="002C43FB">
            <w:pPr>
              <w:rPr>
                <w:color w:val="000000" w:themeColor="text1"/>
                <w:sz w:val="20"/>
                <w:szCs w:val="20"/>
                <w:lang w:val="en-US"/>
              </w:rPr>
            </w:pPr>
            <w:r w:rsidRPr="00F91755">
              <w:rPr>
                <w:color w:val="000000" w:themeColor="text1"/>
                <w:sz w:val="20"/>
                <w:szCs w:val="20"/>
                <w:lang w:val="en-US"/>
              </w:rPr>
              <w:t>-0.815</w:t>
            </w:r>
          </w:p>
        </w:tc>
      </w:tr>
    </w:tbl>
    <w:p w14:paraId="06CEA823" w14:textId="29DC1CA8" w:rsidR="002535DB" w:rsidRPr="00F91755" w:rsidRDefault="002535DB" w:rsidP="002535DB">
      <w:pPr>
        <w:spacing w:after="0" w:line="480" w:lineRule="auto"/>
        <w:rPr>
          <w:color w:val="000000" w:themeColor="text1"/>
          <w:lang w:val="en-GB"/>
        </w:rPr>
      </w:pPr>
      <w:r w:rsidRPr="00F91755">
        <w:rPr>
          <w:rFonts w:eastAsia="Times New Roman" w:cs="Times New Roman"/>
          <w:color w:val="000000" w:themeColor="text1"/>
          <w:sz w:val="24"/>
          <w:szCs w:val="24"/>
          <w:lang w:val="en-GB" w:eastAsia="es-ES"/>
        </w:rPr>
        <w:tab/>
      </w:r>
      <w:r w:rsidRPr="00F91755">
        <w:rPr>
          <w:color w:val="000000" w:themeColor="text1"/>
          <w:lang w:val="en-GB"/>
        </w:rPr>
        <w:t xml:space="preserve"> </w:t>
      </w:r>
    </w:p>
    <w:p w14:paraId="7C442741" w14:textId="5DA2DABA" w:rsidR="009243D2" w:rsidRPr="00F91755" w:rsidRDefault="009243D2" w:rsidP="002535DB">
      <w:pPr>
        <w:spacing w:after="0" w:line="480" w:lineRule="auto"/>
        <w:rPr>
          <w:color w:val="000000" w:themeColor="text1"/>
          <w:lang w:val="en-GB"/>
        </w:rPr>
      </w:pPr>
    </w:p>
    <w:p w14:paraId="4BAE03FC" w14:textId="6DDBC265" w:rsidR="009243D2" w:rsidRPr="00F91755" w:rsidRDefault="009243D2" w:rsidP="002535DB">
      <w:pPr>
        <w:spacing w:after="0" w:line="480" w:lineRule="auto"/>
        <w:rPr>
          <w:color w:val="000000" w:themeColor="text1"/>
          <w:lang w:val="en-GB"/>
        </w:rPr>
      </w:pPr>
    </w:p>
    <w:p w14:paraId="22BD9374" w14:textId="5DCE9F3B" w:rsidR="009243D2" w:rsidRPr="00F91755" w:rsidRDefault="009243D2" w:rsidP="002535DB">
      <w:pPr>
        <w:spacing w:after="0" w:line="480" w:lineRule="auto"/>
        <w:rPr>
          <w:color w:val="000000" w:themeColor="text1"/>
          <w:lang w:val="en-GB"/>
        </w:rPr>
      </w:pPr>
    </w:p>
    <w:p w14:paraId="5ABF8F52" w14:textId="01EA246B" w:rsidR="009243D2" w:rsidRPr="00F91755" w:rsidRDefault="009243D2" w:rsidP="002535DB">
      <w:pPr>
        <w:spacing w:after="0" w:line="480" w:lineRule="auto"/>
        <w:rPr>
          <w:color w:val="000000" w:themeColor="text1"/>
          <w:lang w:val="en-GB"/>
        </w:rPr>
      </w:pPr>
    </w:p>
    <w:p w14:paraId="0E83D85E" w14:textId="77777777" w:rsidR="009243D2" w:rsidRPr="00F91755" w:rsidRDefault="009243D2" w:rsidP="002535DB">
      <w:pPr>
        <w:spacing w:after="0" w:line="480" w:lineRule="auto"/>
        <w:rPr>
          <w:color w:val="000000" w:themeColor="text1"/>
          <w:lang w:val="en-GB"/>
        </w:rPr>
      </w:pPr>
    </w:p>
    <w:p w14:paraId="68289321" w14:textId="78342C38" w:rsidR="002535DB" w:rsidRPr="00F91755" w:rsidRDefault="002535DB" w:rsidP="002535DB">
      <w:pPr>
        <w:spacing w:after="0" w:line="480" w:lineRule="auto"/>
        <w:rPr>
          <w:rFonts w:eastAsia="Times New Roman" w:cs="Times New Roman"/>
          <w:color w:val="000000" w:themeColor="text1"/>
          <w:lang w:val="en-GB" w:eastAsia="es-ES"/>
        </w:rPr>
      </w:pPr>
      <w:r w:rsidRPr="00F91755">
        <w:rPr>
          <w:rFonts w:eastAsia="Times New Roman" w:cs="Times New Roman"/>
          <w:i/>
          <w:color w:val="000000" w:themeColor="text1"/>
          <w:lang w:val="en-GB" w:eastAsia="es-ES"/>
        </w:rPr>
        <w:lastRenderedPageBreak/>
        <w:t>Table 7.</w:t>
      </w:r>
      <w:r w:rsidRPr="00F91755">
        <w:rPr>
          <w:rFonts w:eastAsia="Times New Roman" w:cs="Times New Roman"/>
          <w:color w:val="000000" w:themeColor="text1"/>
          <w:lang w:val="en-GB" w:eastAsia="es-ES"/>
        </w:rPr>
        <w:t xml:space="preserve"> Mean RTs by language </w:t>
      </w:r>
      <w:r w:rsidR="007C2DCE" w:rsidRPr="00F91755">
        <w:rPr>
          <w:rFonts w:eastAsia="Times New Roman" w:cs="Times New Roman"/>
          <w:color w:val="000000" w:themeColor="text1"/>
          <w:lang w:val="en-GB" w:eastAsia="es-ES"/>
        </w:rPr>
        <w:t>choice</w:t>
      </w:r>
      <w:r w:rsidRPr="00F91755">
        <w:rPr>
          <w:rFonts w:eastAsia="Times New Roman" w:cs="Times New Roman"/>
          <w:color w:val="000000" w:themeColor="text1"/>
          <w:lang w:val="en-GB" w:eastAsia="es-ES"/>
        </w:rPr>
        <w:t xml:space="preserve"> (Basque/Spanish) and by language prime match/mismatch (i.e., whether the participant used the language matching the prime). Standard deviations are given within </w:t>
      </w:r>
      <w:r w:rsidR="007A0028" w:rsidRPr="00F91755">
        <w:rPr>
          <w:rFonts w:eastAsia="Times New Roman" w:cs="Times New Roman"/>
          <w:color w:val="000000" w:themeColor="text1"/>
          <w:lang w:val="en-GB" w:eastAsia="es-ES"/>
        </w:rPr>
        <w:t>parentheses</w:t>
      </w:r>
      <w:r w:rsidRPr="00F91755">
        <w:rPr>
          <w:rFonts w:eastAsia="Times New Roman" w:cs="Times New Roman"/>
          <w:color w:val="000000" w:themeColor="text1"/>
          <w:lang w:val="en-GB" w:eastAsia="es-ES"/>
        </w:rPr>
        <w:t>. The results are given separately for the non-linguistic prime and linguistic prime tasks. Given that language primes were controlled experimentally, the number of trials per condition was more evenly distributed and we only present by-participant means.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1502"/>
        <w:gridCol w:w="1502"/>
        <w:gridCol w:w="1502"/>
        <w:gridCol w:w="1502"/>
      </w:tblGrid>
      <w:tr w:rsidR="00AE72C8" w:rsidRPr="00F91755" w14:paraId="5156CDFB" w14:textId="77777777" w:rsidTr="002C43FB">
        <w:tc>
          <w:tcPr>
            <w:tcW w:w="2180" w:type="dxa"/>
            <w:tcBorders>
              <w:top w:val="single" w:sz="4" w:space="0" w:color="auto"/>
              <w:bottom w:val="nil"/>
            </w:tcBorders>
          </w:tcPr>
          <w:p w14:paraId="77A157EA" w14:textId="1DC7F33E" w:rsidR="002535DB" w:rsidRPr="00F91755" w:rsidRDefault="002535DB" w:rsidP="002C43FB">
            <w:pPr>
              <w:rPr>
                <w:b/>
                <w:color w:val="000000" w:themeColor="text1"/>
                <w:lang w:val="en-GB"/>
              </w:rPr>
            </w:pPr>
            <w:r w:rsidRPr="00F91755">
              <w:rPr>
                <w:b/>
                <w:color w:val="000000" w:themeColor="text1"/>
                <w:lang w:val="en-GB"/>
              </w:rPr>
              <w:t xml:space="preserve">LANGUAGE </w:t>
            </w:r>
            <w:r w:rsidR="007C2DCE" w:rsidRPr="00F91755">
              <w:rPr>
                <w:b/>
                <w:color w:val="000000" w:themeColor="text1"/>
                <w:lang w:val="en-GB"/>
              </w:rPr>
              <w:t>CHOICE</w:t>
            </w:r>
          </w:p>
        </w:tc>
        <w:tc>
          <w:tcPr>
            <w:tcW w:w="3004" w:type="dxa"/>
            <w:gridSpan w:val="2"/>
            <w:tcBorders>
              <w:top w:val="single" w:sz="4" w:space="0" w:color="auto"/>
              <w:bottom w:val="nil"/>
            </w:tcBorders>
          </w:tcPr>
          <w:p w14:paraId="03B6A0AD" w14:textId="77777777" w:rsidR="002535DB" w:rsidRPr="00F91755" w:rsidRDefault="002535DB" w:rsidP="002C43FB">
            <w:pPr>
              <w:jc w:val="center"/>
              <w:rPr>
                <w:b/>
                <w:color w:val="000000" w:themeColor="text1"/>
                <w:lang w:val="en-GB"/>
              </w:rPr>
            </w:pPr>
            <w:r w:rsidRPr="00F91755">
              <w:rPr>
                <w:b/>
                <w:color w:val="000000" w:themeColor="text1"/>
                <w:lang w:val="en-GB"/>
              </w:rPr>
              <w:t>BASQUE</w:t>
            </w:r>
          </w:p>
        </w:tc>
        <w:tc>
          <w:tcPr>
            <w:tcW w:w="3004" w:type="dxa"/>
            <w:gridSpan w:val="2"/>
            <w:tcBorders>
              <w:top w:val="single" w:sz="4" w:space="0" w:color="auto"/>
              <w:bottom w:val="nil"/>
            </w:tcBorders>
          </w:tcPr>
          <w:p w14:paraId="103EB949" w14:textId="77777777" w:rsidR="002535DB" w:rsidRPr="00F91755" w:rsidRDefault="002535DB" w:rsidP="002C43FB">
            <w:pPr>
              <w:jc w:val="center"/>
              <w:rPr>
                <w:b/>
                <w:color w:val="000000" w:themeColor="text1"/>
                <w:lang w:val="en-GB"/>
              </w:rPr>
            </w:pPr>
            <w:r w:rsidRPr="00F91755">
              <w:rPr>
                <w:b/>
                <w:color w:val="000000" w:themeColor="text1"/>
                <w:lang w:val="en-GB"/>
              </w:rPr>
              <w:t>SPANISH</w:t>
            </w:r>
          </w:p>
        </w:tc>
      </w:tr>
      <w:tr w:rsidR="00AE72C8" w:rsidRPr="00F91755" w14:paraId="712E1271" w14:textId="77777777" w:rsidTr="002C43FB">
        <w:tc>
          <w:tcPr>
            <w:tcW w:w="2180" w:type="dxa"/>
            <w:tcBorders>
              <w:top w:val="nil"/>
              <w:bottom w:val="single" w:sz="4" w:space="0" w:color="auto"/>
            </w:tcBorders>
          </w:tcPr>
          <w:p w14:paraId="0A28F353" w14:textId="77777777" w:rsidR="002535DB" w:rsidRPr="00F91755" w:rsidRDefault="002535DB" w:rsidP="002C43FB">
            <w:pPr>
              <w:rPr>
                <w:b/>
                <w:color w:val="000000" w:themeColor="text1"/>
                <w:lang w:val="en-GB"/>
              </w:rPr>
            </w:pPr>
          </w:p>
        </w:tc>
        <w:tc>
          <w:tcPr>
            <w:tcW w:w="1502" w:type="dxa"/>
            <w:tcBorders>
              <w:top w:val="nil"/>
              <w:bottom w:val="single" w:sz="4" w:space="0" w:color="auto"/>
            </w:tcBorders>
          </w:tcPr>
          <w:p w14:paraId="600B6229" w14:textId="77777777" w:rsidR="002535DB" w:rsidRPr="00F91755" w:rsidRDefault="002535DB" w:rsidP="002C43FB">
            <w:pPr>
              <w:rPr>
                <w:color w:val="000000" w:themeColor="text1"/>
                <w:lang w:val="en-GB"/>
              </w:rPr>
            </w:pPr>
            <w:r w:rsidRPr="00F91755">
              <w:rPr>
                <w:color w:val="000000" w:themeColor="text1"/>
                <w:lang w:val="en-GB"/>
              </w:rPr>
              <w:t>Match prime</w:t>
            </w:r>
          </w:p>
        </w:tc>
        <w:tc>
          <w:tcPr>
            <w:tcW w:w="1502" w:type="dxa"/>
            <w:tcBorders>
              <w:top w:val="nil"/>
              <w:bottom w:val="single" w:sz="4" w:space="0" w:color="auto"/>
            </w:tcBorders>
          </w:tcPr>
          <w:p w14:paraId="2FC1A2C6" w14:textId="77777777" w:rsidR="002535DB" w:rsidRPr="00F91755" w:rsidRDefault="002535DB" w:rsidP="002C43FB">
            <w:pPr>
              <w:jc w:val="center"/>
              <w:rPr>
                <w:color w:val="000000" w:themeColor="text1"/>
                <w:lang w:val="en-GB"/>
              </w:rPr>
            </w:pPr>
            <w:r w:rsidRPr="00F91755">
              <w:rPr>
                <w:color w:val="000000" w:themeColor="text1"/>
                <w:lang w:val="en-GB"/>
              </w:rPr>
              <w:t>Mismatch prime</w:t>
            </w:r>
          </w:p>
        </w:tc>
        <w:tc>
          <w:tcPr>
            <w:tcW w:w="1502" w:type="dxa"/>
            <w:tcBorders>
              <w:top w:val="nil"/>
              <w:bottom w:val="single" w:sz="4" w:space="0" w:color="auto"/>
            </w:tcBorders>
          </w:tcPr>
          <w:p w14:paraId="328E64A4" w14:textId="77777777" w:rsidR="002535DB" w:rsidRPr="00F91755" w:rsidRDefault="002535DB" w:rsidP="002C43FB">
            <w:pPr>
              <w:rPr>
                <w:color w:val="000000" w:themeColor="text1"/>
                <w:lang w:val="en-GB"/>
              </w:rPr>
            </w:pPr>
            <w:r w:rsidRPr="00F91755">
              <w:rPr>
                <w:color w:val="000000" w:themeColor="text1"/>
                <w:lang w:val="en-GB"/>
              </w:rPr>
              <w:t>Match prime</w:t>
            </w:r>
          </w:p>
        </w:tc>
        <w:tc>
          <w:tcPr>
            <w:tcW w:w="1502" w:type="dxa"/>
            <w:tcBorders>
              <w:top w:val="nil"/>
              <w:bottom w:val="single" w:sz="4" w:space="0" w:color="auto"/>
            </w:tcBorders>
          </w:tcPr>
          <w:p w14:paraId="1BB7B1D6" w14:textId="77777777" w:rsidR="002535DB" w:rsidRPr="00F91755" w:rsidRDefault="002535DB" w:rsidP="002C43FB">
            <w:pPr>
              <w:jc w:val="center"/>
              <w:rPr>
                <w:color w:val="000000" w:themeColor="text1"/>
                <w:lang w:val="en-GB"/>
              </w:rPr>
            </w:pPr>
            <w:r w:rsidRPr="00F91755">
              <w:rPr>
                <w:color w:val="000000" w:themeColor="text1"/>
                <w:lang w:val="en-GB"/>
              </w:rPr>
              <w:t>Mismatch prime</w:t>
            </w:r>
          </w:p>
        </w:tc>
      </w:tr>
      <w:tr w:rsidR="002535DB" w:rsidRPr="00F91755" w14:paraId="215F753E" w14:textId="77777777" w:rsidTr="002C43FB">
        <w:tc>
          <w:tcPr>
            <w:tcW w:w="2180" w:type="dxa"/>
            <w:tcBorders>
              <w:top w:val="single" w:sz="4" w:space="0" w:color="auto"/>
            </w:tcBorders>
          </w:tcPr>
          <w:p w14:paraId="0F865FA2" w14:textId="77777777" w:rsidR="002535DB" w:rsidRPr="00F91755" w:rsidRDefault="002535DB" w:rsidP="002C43FB">
            <w:pPr>
              <w:spacing w:line="480" w:lineRule="auto"/>
              <w:rPr>
                <w:color w:val="000000" w:themeColor="text1"/>
                <w:lang w:val="en-GB"/>
              </w:rPr>
            </w:pPr>
            <w:r w:rsidRPr="00F91755">
              <w:rPr>
                <w:color w:val="000000" w:themeColor="text1"/>
                <w:lang w:val="en-GB"/>
              </w:rPr>
              <w:t>Non-linguistic Prime</w:t>
            </w:r>
          </w:p>
          <w:p w14:paraId="310F7097" w14:textId="77777777" w:rsidR="002535DB" w:rsidRPr="00F91755" w:rsidRDefault="002535DB" w:rsidP="002C43FB">
            <w:pPr>
              <w:spacing w:line="480" w:lineRule="auto"/>
              <w:rPr>
                <w:color w:val="000000" w:themeColor="text1"/>
                <w:lang w:val="en-GB"/>
              </w:rPr>
            </w:pPr>
            <w:r w:rsidRPr="00F91755">
              <w:rPr>
                <w:color w:val="000000" w:themeColor="text1"/>
                <w:lang w:val="en-GB"/>
              </w:rPr>
              <w:t>Linguistic Prime</w:t>
            </w:r>
          </w:p>
        </w:tc>
        <w:tc>
          <w:tcPr>
            <w:tcW w:w="1502" w:type="dxa"/>
            <w:tcBorders>
              <w:top w:val="single" w:sz="4" w:space="0" w:color="auto"/>
            </w:tcBorders>
          </w:tcPr>
          <w:p w14:paraId="385F272C" w14:textId="77777777" w:rsidR="002535DB" w:rsidRPr="00F91755" w:rsidRDefault="002535DB" w:rsidP="002C43FB">
            <w:pPr>
              <w:spacing w:line="480" w:lineRule="auto"/>
              <w:rPr>
                <w:color w:val="000000" w:themeColor="text1"/>
                <w:lang w:val="en-GB"/>
              </w:rPr>
            </w:pPr>
            <w:r w:rsidRPr="00F91755">
              <w:rPr>
                <w:color w:val="000000" w:themeColor="text1"/>
                <w:lang w:val="en-GB"/>
              </w:rPr>
              <w:t>798.3 (110.2)</w:t>
            </w:r>
          </w:p>
          <w:p w14:paraId="356EA66A" w14:textId="77777777" w:rsidR="002535DB" w:rsidRPr="00F91755" w:rsidRDefault="002535DB" w:rsidP="002C43FB">
            <w:pPr>
              <w:spacing w:line="480" w:lineRule="auto"/>
              <w:rPr>
                <w:color w:val="000000" w:themeColor="text1"/>
                <w:lang w:val="en-GB"/>
              </w:rPr>
            </w:pPr>
            <w:r w:rsidRPr="00F91755">
              <w:rPr>
                <w:color w:val="000000" w:themeColor="text1"/>
                <w:lang w:val="en-GB"/>
              </w:rPr>
              <w:t>809.6 (112.3)</w:t>
            </w:r>
          </w:p>
        </w:tc>
        <w:tc>
          <w:tcPr>
            <w:tcW w:w="1502" w:type="dxa"/>
            <w:tcBorders>
              <w:top w:val="single" w:sz="4" w:space="0" w:color="auto"/>
            </w:tcBorders>
          </w:tcPr>
          <w:p w14:paraId="70F30BC5" w14:textId="77777777" w:rsidR="002535DB" w:rsidRPr="00F91755" w:rsidRDefault="002535DB" w:rsidP="002C43FB">
            <w:pPr>
              <w:spacing w:line="480" w:lineRule="auto"/>
              <w:rPr>
                <w:color w:val="000000" w:themeColor="text1"/>
                <w:lang w:val="en-GB"/>
              </w:rPr>
            </w:pPr>
            <w:r w:rsidRPr="00F91755">
              <w:rPr>
                <w:color w:val="000000" w:themeColor="text1"/>
                <w:lang w:val="en-GB"/>
              </w:rPr>
              <w:t>837.5 (112.3)</w:t>
            </w:r>
          </w:p>
          <w:p w14:paraId="3717678C" w14:textId="77777777" w:rsidR="002535DB" w:rsidRPr="00F91755" w:rsidRDefault="002535DB" w:rsidP="002C43FB">
            <w:pPr>
              <w:spacing w:line="480" w:lineRule="auto"/>
              <w:rPr>
                <w:color w:val="000000" w:themeColor="text1"/>
                <w:lang w:val="en-GB"/>
              </w:rPr>
            </w:pPr>
            <w:r w:rsidRPr="00F91755">
              <w:rPr>
                <w:color w:val="000000" w:themeColor="text1"/>
                <w:lang w:val="en-GB"/>
              </w:rPr>
              <w:t>850.9 (116.0)</w:t>
            </w:r>
          </w:p>
        </w:tc>
        <w:tc>
          <w:tcPr>
            <w:tcW w:w="1502" w:type="dxa"/>
            <w:tcBorders>
              <w:top w:val="single" w:sz="4" w:space="0" w:color="auto"/>
            </w:tcBorders>
          </w:tcPr>
          <w:p w14:paraId="17EC3DC1" w14:textId="77777777" w:rsidR="002535DB" w:rsidRPr="00F91755" w:rsidRDefault="002535DB" w:rsidP="002C43FB">
            <w:pPr>
              <w:spacing w:line="480" w:lineRule="auto"/>
              <w:rPr>
                <w:color w:val="000000" w:themeColor="text1"/>
                <w:lang w:val="en-GB"/>
              </w:rPr>
            </w:pPr>
            <w:r w:rsidRPr="00F91755">
              <w:rPr>
                <w:color w:val="000000" w:themeColor="text1"/>
                <w:lang w:val="en-GB"/>
              </w:rPr>
              <w:t>887.7 (135.5)</w:t>
            </w:r>
          </w:p>
          <w:p w14:paraId="5D09CB0F" w14:textId="77777777" w:rsidR="002535DB" w:rsidRPr="00F91755" w:rsidRDefault="002535DB" w:rsidP="002C43FB">
            <w:pPr>
              <w:spacing w:line="480" w:lineRule="auto"/>
              <w:rPr>
                <w:color w:val="000000" w:themeColor="text1"/>
                <w:lang w:val="en-GB"/>
              </w:rPr>
            </w:pPr>
            <w:r w:rsidRPr="00F91755">
              <w:rPr>
                <w:color w:val="000000" w:themeColor="text1"/>
                <w:lang w:val="en-GB"/>
              </w:rPr>
              <w:t>903.7 (153.7)</w:t>
            </w:r>
          </w:p>
        </w:tc>
        <w:tc>
          <w:tcPr>
            <w:tcW w:w="1502" w:type="dxa"/>
            <w:tcBorders>
              <w:top w:val="single" w:sz="4" w:space="0" w:color="auto"/>
            </w:tcBorders>
          </w:tcPr>
          <w:p w14:paraId="5BBFF642" w14:textId="77777777" w:rsidR="002535DB" w:rsidRPr="00F91755" w:rsidRDefault="002535DB" w:rsidP="002C43FB">
            <w:pPr>
              <w:spacing w:line="480" w:lineRule="auto"/>
              <w:rPr>
                <w:color w:val="000000" w:themeColor="text1"/>
                <w:lang w:val="en-GB"/>
              </w:rPr>
            </w:pPr>
            <w:r w:rsidRPr="00F91755">
              <w:rPr>
                <w:color w:val="000000" w:themeColor="text1"/>
                <w:lang w:val="en-GB"/>
              </w:rPr>
              <w:t>935.9 (168.0)</w:t>
            </w:r>
          </w:p>
          <w:p w14:paraId="6E572CD2" w14:textId="77777777" w:rsidR="002535DB" w:rsidRPr="00F91755" w:rsidRDefault="002535DB" w:rsidP="002C43FB">
            <w:pPr>
              <w:spacing w:line="480" w:lineRule="auto"/>
              <w:rPr>
                <w:color w:val="000000" w:themeColor="text1"/>
                <w:lang w:val="en-GB"/>
              </w:rPr>
            </w:pPr>
            <w:r w:rsidRPr="00F91755">
              <w:rPr>
                <w:color w:val="000000" w:themeColor="text1"/>
                <w:lang w:val="en-GB"/>
              </w:rPr>
              <w:t>970.4 (173.5)</w:t>
            </w:r>
          </w:p>
        </w:tc>
      </w:tr>
    </w:tbl>
    <w:p w14:paraId="6621963A" w14:textId="77777777" w:rsidR="002535DB" w:rsidRPr="00F91755" w:rsidRDefault="002535DB" w:rsidP="002535DB">
      <w:pPr>
        <w:spacing w:after="0" w:line="480" w:lineRule="auto"/>
        <w:rPr>
          <w:color w:val="000000" w:themeColor="text1"/>
          <w:lang w:val="en-GB"/>
        </w:rPr>
      </w:pPr>
    </w:p>
    <w:p w14:paraId="318D0C95" w14:textId="77777777" w:rsidR="002535DB" w:rsidRPr="00F91755" w:rsidRDefault="002535DB" w:rsidP="002535DB">
      <w:pPr>
        <w:spacing w:after="0" w:line="480" w:lineRule="auto"/>
        <w:rPr>
          <w:color w:val="000000" w:themeColor="text1"/>
          <w:lang w:val="en-GB"/>
        </w:rPr>
      </w:pPr>
    </w:p>
    <w:p w14:paraId="2B75D576" w14:textId="189E5F16" w:rsidR="002535DB" w:rsidRPr="00F91755" w:rsidRDefault="002535DB" w:rsidP="002535DB">
      <w:pPr>
        <w:spacing w:after="0" w:line="480" w:lineRule="auto"/>
        <w:rPr>
          <w:color w:val="000000" w:themeColor="text1"/>
          <w:lang w:val="en-GB"/>
        </w:rPr>
      </w:pPr>
      <w:r w:rsidRPr="00F91755">
        <w:rPr>
          <w:noProof/>
          <w:color w:val="000000" w:themeColor="text1"/>
          <w:lang w:val="en-GB" w:eastAsia="en-GB"/>
        </w:rPr>
        <w:drawing>
          <wp:inline distT="0" distB="0" distL="0" distR="0" wp14:anchorId="01778D01" wp14:editId="410FDD02">
            <wp:extent cx="4048125" cy="30708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me-RT.tiff"/>
                    <pic:cNvPicPr/>
                  </pic:nvPicPr>
                  <pic:blipFill>
                    <a:blip r:embed="rId13">
                      <a:extLst>
                        <a:ext uri="{28A0092B-C50C-407E-A947-70E740481C1C}">
                          <a14:useLocalDpi xmlns:a14="http://schemas.microsoft.com/office/drawing/2010/main" val="0"/>
                        </a:ext>
                      </a:extLst>
                    </a:blip>
                    <a:stretch>
                      <a:fillRect/>
                    </a:stretch>
                  </pic:blipFill>
                  <pic:spPr>
                    <a:xfrm>
                      <a:off x="0" y="0"/>
                      <a:ext cx="4066323" cy="3084649"/>
                    </a:xfrm>
                    <a:prstGeom prst="rect">
                      <a:avLst/>
                    </a:prstGeom>
                  </pic:spPr>
                </pic:pic>
              </a:graphicData>
            </a:graphic>
          </wp:inline>
        </w:drawing>
      </w:r>
    </w:p>
    <w:p w14:paraId="66617922" w14:textId="0EB27BCD" w:rsidR="0081568F" w:rsidRPr="00F91755" w:rsidRDefault="002535DB" w:rsidP="009243D2">
      <w:pPr>
        <w:spacing w:after="0" w:line="480" w:lineRule="auto"/>
        <w:rPr>
          <w:color w:val="000000" w:themeColor="text1"/>
          <w:lang w:val="en-GB"/>
        </w:rPr>
      </w:pPr>
      <w:r w:rsidRPr="00F91755">
        <w:rPr>
          <w:color w:val="000000" w:themeColor="text1"/>
          <w:lang w:val="en-GB"/>
        </w:rPr>
        <w:t xml:space="preserve">Figure 4. </w:t>
      </w:r>
      <w:r w:rsidRPr="00F91755">
        <w:rPr>
          <w:i/>
          <w:color w:val="000000" w:themeColor="text1"/>
          <w:lang w:val="en-GB"/>
        </w:rPr>
        <w:t xml:space="preserve"> RT prime mismatch cost (RT difference between trials in which the language </w:t>
      </w:r>
      <w:r w:rsidR="007C2DCE" w:rsidRPr="00F91755">
        <w:rPr>
          <w:i/>
          <w:color w:val="000000" w:themeColor="text1"/>
          <w:lang w:val="en-GB"/>
        </w:rPr>
        <w:t xml:space="preserve">choice </w:t>
      </w:r>
      <w:r w:rsidRPr="00F91755">
        <w:rPr>
          <w:i/>
          <w:color w:val="000000" w:themeColor="text1"/>
          <w:lang w:val="en-GB"/>
        </w:rPr>
        <w:t xml:space="preserve">mismatched the prime and trials with a match between language </w:t>
      </w:r>
      <w:r w:rsidR="007C2DCE" w:rsidRPr="00F91755">
        <w:rPr>
          <w:i/>
          <w:color w:val="000000" w:themeColor="text1"/>
          <w:lang w:val="en-GB"/>
        </w:rPr>
        <w:t>choice</w:t>
      </w:r>
      <w:r w:rsidRPr="00F91755">
        <w:rPr>
          <w:i/>
          <w:color w:val="000000" w:themeColor="text1"/>
          <w:lang w:val="en-GB"/>
        </w:rPr>
        <w:t xml:space="preserve"> and language prime). The results are shown per task (non-linguistic prime, linguistic prime) and for trials produced in Spanish and Basque. Each black dot represents the mean for an individual participant; the white triangle represents the mean across participants. </w:t>
      </w:r>
    </w:p>
    <w:p w14:paraId="02377E53" w14:textId="6A0DA75C" w:rsidR="0081568F" w:rsidRPr="00F91755" w:rsidRDefault="00017B04" w:rsidP="00DC32C3">
      <w:pPr>
        <w:pStyle w:val="ListParagraph"/>
        <w:numPr>
          <w:ilvl w:val="2"/>
          <w:numId w:val="6"/>
        </w:numPr>
        <w:spacing w:after="0" w:line="480" w:lineRule="auto"/>
        <w:rPr>
          <w:rFonts w:eastAsia="Times New Roman" w:cs="Times New Roman"/>
          <w:b/>
          <w:color w:val="000000" w:themeColor="text1"/>
          <w:lang w:val="en-GB" w:eastAsia="es-ES"/>
        </w:rPr>
      </w:pPr>
      <w:r w:rsidRPr="00F91755">
        <w:rPr>
          <w:rFonts w:eastAsia="Times New Roman" w:cs="Times New Roman"/>
          <w:b/>
          <w:color w:val="000000" w:themeColor="text1"/>
          <w:lang w:val="en-GB" w:eastAsia="es-ES"/>
        </w:rPr>
        <w:lastRenderedPageBreak/>
        <w:t>Following p</w:t>
      </w:r>
      <w:r w:rsidR="0081568F" w:rsidRPr="00F91755">
        <w:rPr>
          <w:rFonts w:eastAsia="Times New Roman" w:cs="Times New Roman"/>
          <w:b/>
          <w:color w:val="000000" w:themeColor="text1"/>
          <w:lang w:val="en-GB" w:eastAsia="es-ES"/>
        </w:rPr>
        <w:t>references/primes and RT switching costs</w:t>
      </w:r>
    </w:p>
    <w:p w14:paraId="08B8ED7D" w14:textId="0B95B694" w:rsidR="002535DB" w:rsidRPr="00F91755" w:rsidRDefault="00017B04" w:rsidP="00017B04">
      <w:pPr>
        <w:spacing w:after="0" w:line="480" w:lineRule="auto"/>
        <w:rPr>
          <w:rFonts w:eastAsia="Times New Roman" w:cs="Times New Roman"/>
          <w:color w:val="000000" w:themeColor="text1"/>
          <w:lang w:val="en-GB" w:eastAsia="es-ES"/>
        </w:rPr>
      </w:pPr>
      <w:r w:rsidRPr="00F91755">
        <w:rPr>
          <w:rFonts w:eastAsia="Times New Roman" w:cs="Times New Roman"/>
          <w:color w:val="000000" w:themeColor="text1"/>
          <w:lang w:val="en-GB" w:eastAsia="es-ES"/>
        </w:rPr>
        <w:t xml:space="preserve">Next, we discuss effects of/interactions with trial type </w:t>
      </w:r>
      <w:r w:rsidR="00EE0ECE" w:rsidRPr="00F91755">
        <w:rPr>
          <w:rFonts w:eastAsia="Times New Roman" w:cs="Times New Roman"/>
          <w:color w:val="000000" w:themeColor="text1"/>
          <w:lang w:val="en-GB" w:eastAsia="es-ES"/>
        </w:rPr>
        <w:t xml:space="preserve">(a switch in language choice compared to the previous trial or not) </w:t>
      </w:r>
      <w:r w:rsidRPr="00F91755">
        <w:rPr>
          <w:rFonts w:eastAsia="Times New Roman" w:cs="Times New Roman"/>
          <w:color w:val="000000" w:themeColor="text1"/>
          <w:lang w:val="en-GB" w:eastAsia="es-ES"/>
        </w:rPr>
        <w:t>to assess whether following preferences or primes affect</w:t>
      </w:r>
      <w:r w:rsidR="0016275B" w:rsidRPr="00F91755">
        <w:rPr>
          <w:rFonts w:eastAsia="Times New Roman" w:cs="Times New Roman"/>
          <w:color w:val="000000" w:themeColor="text1"/>
          <w:lang w:val="en-GB" w:eastAsia="es-ES"/>
        </w:rPr>
        <w:t>s</w:t>
      </w:r>
      <w:r w:rsidRPr="00F91755">
        <w:rPr>
          <w:rFonts w:eastAsia="Times New Roman" w:cs="Times New Roman"/>
          <w:color w:val="000000" w:themeColor="text1"/>
          <w:lang w:val="en-GB" w:eastAsia="es-ES"/>
        </w:rPr>
        <w:t xml:space="preserve"> </w:t>
      </w:r>
      <w:r w:rsidR="00494630" w:rsidRPr="00F91755">
        <w:rPr>
          <w:rFonts w:eastAsia="Times New Roman" w:cs="Times New Roman"/>
          <w:color w:val="000000" w:themeColor="text1"/>
          <w:lang w:val="en-GB" w:eastAsia="es-ES"/>
        </w:rPr>
        <w:t>language-</w:t>
      </w:r>
      <w:r w:rsidRPr="00F91755">
        <w:rPr>
          <w:rFonts w:eastAsia="Times New Roman" w:cs="Times New Roman"/>
          <w:color w:val="000000" w:themeColor="text1"/>
          <w:lang w:val="en-GB" w:eastAsia="es-ES"/>
        </w:rPr>
        <w:t xml:space="preserve">switching costs. </w:t>
      </w:r>
      <w:r w:rsidRPr="00F91755">
        <w:rPr>
          <w:color w:val="000000" w:themeColor="text1"/>
          <w:lang w:val="en-GB"/>
        </w:rPr>
        <w:t>Both no-prime (Table 4) and primed (Table 6)</w:t>
      </w:r>
      <w:r w:rsidR="0081568F" w:rsidRPr="00F91755">
        <w:rPr>
          <w:color w:val="000000" w:themeColor="text1"/>
          <w:lang w:val="en-GB"/>
        </w:rPr>
        <w:t xml:space="preserve"> analys</w:t>
      </w:r>
      <w:r w:rsidR="001C14DC" w:rsidRPr="00F91755">
        <w:rPr>
          <w:color w:val="000000" w:themeColor="text1"/>
          <w:lang w:val="en-GB"/>
        </w:rPr>
        <w:t>e</w:t>
      </w:r>
      <w:r w:rsidR="0081568F" w:rsidRPr="00F91755">
        <w:rPr>
          <w:color w:val="000000" w:themeColor="text1"/>
          <w:lang w:val="en-GB"/>
        </w:rPr>
        <w:t>s showed a significant effect of trial type, indicating a switching cost</w:t>
      </w:r>
      <w:r w:rsidRPr="00F91755">
        <w:rPr>
          <w:color w:val="000000" w:themeColor="text1"/>
          <w:lang w:val="en-GB"/>
        </w:rPr>
        <w:t xml:space="preserve">. In both analyses, following preference/primes affected overall RTs but not the switching cost. For the no-prime task, </w:t>
      </w:r>
      <w:r w:rsidR="0081568F" w:rsidRPr="00F91755">
        <w:rPr>
          <w:color w:val="000000" w:themeColor="text1"/>
          <w:lang w:val="en-GB"/>
        </w:rPr>
        <w:t xml:space="preserve">switching costs were comparable regardless of whether the language </w:t>
      </w:r>
      <w:r w:rsidR="007C2DCE" w:rsidRPr="00F91755">
        <w:rPr>
          <w:color w:val="000000" w:themeColor="text1"/>
          <w:lang w:val="en-GB"/>
        </w:rPr>
        <w:t>choice</w:t>
      </w:r>
      <w:r w:rsidR="0081568F" w:rsidRPr="00F91755">
        <w:rPr>
          <w:color w:val="000000" w:themeColor="text1"/>
          <w:lang w:val="en-GB"/>
        </w:rPr>
        <w:t xml:space="preserve"> matched the participant's preference (match: by participant </w:t>
      </w:r>
      <w:proofErr w:type="spellStart"/>
      <w:r w:rsidR="0081568F" w:rsidRPr="00F91755">
        <w:rPr>
          <w:i/>
          <w:color w:val="000000" w:themeColor="text1"/>
          <w:lang w:val="en-GB"/>
        </w:rPr>
        <w:t>M</w:t>
      </w:r>
      <w:r w:rsidR="0081568F" w:rsidRPr="00F91755">
        <w:rPr>
          <w:color w:val="000000" w:themeColor="text1"/>
          <w:lang w:val="en-GB"/>
        </w:rPr>
        <w:t>cost</w:t>
      </w:r>
      <w:proofErr w:type="spellEnd"/>
      <w:r w:rsidR="0081568F" w:rsidRPr="00F91755">
        <w:rPr>
          <w:color w:val="000000" w:themeColor="text1"/>
          <w:lang w:val="en-GB"/>
        </w:rPr>
        <w:t xml:space="preserve"> = 40.6, </w:t>
      </w:r>
      <w:r w:rsidR="0081568F" w:rsidRPr="00F91755">
        <w:rPr>
          <w:i/>
          <w:color w:val="000000" w:themeColor="text1"/>
          <w:lang w:val="en-GB"/>
        </w:rPr>
        <w:t xml:space="preserve">SD </w:t>
      </w:r>
      <w:r w:rsidR="0081568F" w:rsidRPr="00F91755">
        <w:rPr>
          <w:color w:val="000000" w:themeColor="text1"/>
          <w:lang w:val="en-GB"/>
        </w:rPr>
        <w:t xml:space="preserve">= 70.4, by item: </w:t>
      </w:r>
      <w:proofErr w:type="spellStart"/>
      <w:r w:rsidR="0081568F" w:rsidRPr="00F91755">
        <w:rPr>
          <w:i/>
          <w:color w:val="000000" w:themeColor="text1"/>
          <w:lang w:val="en-GB"/>
        </w:rPr>
        <w:t>M</w:t>
      </w:r>
      <w:r w:rsidR="0081568F" w:rsidRPr="00F91755">
        <w:rPr>
          <w:color w:val="000000" w:themeColor="text1"/>
          <w:lang w:val="en-GB"/>
        </w:rPr>
        <w:t>cost</w:t>
      </w:r>
      <w:proofErr w:type="spellEnd"/>
      <w:r w:rsidR="0081568F" w:rsidRPr="00F91755">
        <w:rPr>
          <w:color w:val="000000" w:themeColor="text1"/>
          <w:lang w:val="en-GB"/>
        </w:rPr>
        <w:t xml:space="preserve"> = 31.2, </w:t>
      </w:r>
      <w:r w:rsidR="0081568F" w:rsidRPr="00F91755">
        <w:rPr>
          <w:i/>
          <w:color w:val="000000" w:themeColor="text1"/>
          <w:lang w:val="en-GB"/>
        </w:rPr>
        <w:t>SD</w:t>
      </w:r>
      <w:r w:rsidR="0081568F" w:rsidRPr="00F91755">
        <w:rPr>
          <w:color w:val="000000" w:themeColor="text1"/>
          <w:lang w:val="en-GB"/>
        </w:rPr>
        <w:t xml:space="preserve"> = 21.7, mismatch: by participant </w:t>
      </w:r>
      <w:proofErr w:type="spellStart"/>
      <w:r w:rsidR="0081568F" w:rsidRPr="00F91755">
        <w:rPr>
          <w:i/>
          <w:color w:val="000000" w:themeColor="text1"/>
          <w:lang w:val="en-GB"/>
        </w:rPr>
        <w:t>M</w:t>
      </w:r>
      <w:r w:rsidR="0081568F" w:rsidRPr="00F91755">
        <w:rPr>
          <w:color w:val="000000" w:themeColor="text1"/>
          <w:lang w:val="en-GB"/>
        </w:rPr>
        <w:t>cost</w:t>
      </w:r>
      <w:proofErr w:type="spellEnd"/>
      <w:r w:rsidR="0081568F" w:rsidRPr="00F91755">
        <w:rPr>
          <w:color w:val="000000" w:themeColor="text1"/>
          <w:lang w:val="en-GB"/>
        </w:rPr>
        <w:t xml:space="preserve"> = 24.8, </w:t>
      </w:r>
      <w:r w:rsidR="0081568F" w:rsidRPr="00F91755">
        <w:rPr>
          <w:i/>
          <w:color w:val="000000" w:themeColor="text1"/>
          <w:lang w:val="en-GB"/>
        </w:rPr>
        <w:t xml:space="preserve">SD </w:t>
      </w:r>
      <w:r w:rsidR="0081568F" w:rsidRPr="00F91755">
        <w:rPr>
          <w:color w:val="000000" w:themeColor="text1"/>
          <w:lang w:val="en-GB"/>
        </w:rPr>
        <w:t xml:space="preserve">= 86.6, by item </w:t>
      </w:r>
      <w:proofErr w:type="spellStart"/>
      <w:r w:rsidR="0081568F" w:rsidRPr="00F91755">
        <w:rPr>
          <w:i/>
          <w:color w:val="000000" w:themeColor="text1"/>
          <w:lang w:val="en-GB"/>
        </w:rPr>
        <w:t>M</w:t>
      </w:r>
      <w:r w:rsidR="0081568F" w:rsidRPr="00F91755">
        <w:rPr>
          <w:color w:val="000000" w:themeColor="text1"/>
          <w:lang w:val="en-GB"/>
        </w:rPr>
        <w:t>cost</w:t>
      </w:r>
      <w:proofErr w:type="spellEnd"/>
      <w:r w:rsidR="0081568F" w:rsidRPr="00F91755">
        <w:rPr>
          <w:color w:val="000000" w:themeColor="text1"/>
          <w:lang w:val="en-GB"/>
        </w:rPr>
        <w:t xml:space="preserve"> = 42.8, </w:t>
      </w:r>
      <w:r w:rsidR="0081568F" w:rsidRPr="00F91755">
        <w:rPr>
          <w:i/>
          <w:color w:val="000000" w:themeColor="text1"/>
          <w:lang w:val="en-GB"/>
        </w:rPr>
        <w:t xml:space="preserve">SD </w:t>
      </w:r>
      <w:r w:rsidR="0081568F" w:rsidRPr="00F91755">
        <w:rPr>
          <w:color w:val="000000" w:themeColor="text1"/>
          <w:lang w:val="en-GB"/>
        </w:rPr>
        <w:t>=34.1). In other words, there was a similar switching cost when participants switched to a language matching their preference a</w:t>
      </w:r>
      <w:r w:rsidR="00F52FEC" w:rsidRPr="00F91755">
        <w:rPr>
          <w:color w:val="000000" w:themeColor="text1"/>
          <w:lang w:val="en-GB"/>
        </w:rPr>
        <w:t>nd</w:t>
      </w:r>
      <w:r w:rsidR="0081568F" w:rsidRPr="00F91755">
        <w:rPr>
          <w:color w:val="000000" w:themeColor="text1"/>
          <w:lang w:val="en-GB"/>
        </w:rPr>
        <w:t xml:space="preserve"> when participants switched to a language that did not match their preference.</w:t>
      </w:r>
      <w:r w:rsidRPr="00F91755">
        <w:rPr>
          <w:color w:val="000000" w:themeColor="text1"/>
          <w:lang w:val="en-GB"/>
        </w:rPr>
        <w:t xml:space="preserve"> Similarly, following primes affected</w:t>
      </w:r>
      <w:r w:rsidRPr="00F91755">
        <w:rPr>
          <w:rFonts w:eastAsia="Times New Roman" w:cs="Times New Roman"/>
          <w:color w:val="000000" w:themeColor="text1"/>
          <w:lang w:val="en-GB" w:eastAsia="es-ES"/>
        </w:rPr>
        <w:t xml:space="preserve"> </w:t>
      </w:r>
      <w:r w:rsidR="002535DB" w:rsidRPr="00F91755">
        <w:rPr>
          <w:rFonts w:eastAsia="Times New Roman" w:cs="Times New Roman"/>
          <w:color w:val="000000" w:themeColor="text1"/>
          <w:lang w:val="en-GB" w:eastAsia="es-ES"/>
        </w:rPr>
        <w:t>overall RTs, but not the switching costs (</w:t>
      </w:r>
      <w:r w:rsidR="002535DB" w:rsidRPr="00F91755">
        <w:rPr>
          <w:color w:val="000000" w:themeColor="text1"/>
          <w:lang w:val="en-GB"/>
        </w:rPr>
        <w:t xml:space="preserve">match: </w:t>
      </w:r>
      <w:proofErr w:type="spellStart"/>
      <w:r w:rsidR="002535DB" w:rsidRPr="00F91755">
        <w:rPr>
          <w:i/>
          <w:color w:val="000000" w:themeColor="text1"/>
          <w:lang w:val="en-GB"/>
        </w:rPr>
        <w:t>M</w:t>
      </w:r>
      <w:r w:rsidR="002535DB" w:rsidRPr="00F91755">
        <w:rPr>
          <w:color w:val="000000" w:themeColor="text1"/>
          <w:lang w:val="en-GB"/>
        </w:rPr>
        <w:t>cost</w:t>
      </w:r>
      <w:proofErr w:type="spellEnd"/>
      <w:r w:rsidR="002535DB" w:rsidRPr="00F91755">
        <w:rPr>
          <w:color w:val="000000" w:themeColor="text1"/>
          <w:lang w:val="en-GB"/>
        </w:rPr>
        <w:t xml:space="preserve"> = 39.4, </w:t>
      </w:r>
      <w:r w:rsidR="002535DB" w:rsidRPr="00F91755">
        <w:rPr>
          <w:i/>
          <w:color w:val="000000" w:themeColor="text1"/>
          <w:lang w:val="en-GB"/>
        </w:rPr>
        <w:t xml:space="preserve">SD </w:t>
      </w:r>
      <w:r w:rsidR="002535DB" w:rsidRPr="00F91755">
        <w:rPr>
          <w:color w:val="000000" w:themeColor="text1"/>
          <w:lang w:val="en-GB"/>
        </w:rPr>
        <w:t xml:space="preserve">= 38.2, mismatch: </w:t>
      </w:r>
      <w:proofErr w:type="spellStart"/>
      <w:r w:rsidR="002535DB" w:rsidRPr="00F91755">
        <w:rPr>
          <w:i/>
          <w:color w:val="000000" w:themeColor="text1"/>
          <w:lang w:val="en-GB"/>
        </w:rPr>
        <w:t>M</w:t>
      </w:r>
      <w:r w:rsidR="002535DB" w:rsidRPr="00F91755">
        <w:rPr>
          <w:color w:val="000000" w:themeColor="text1"/>
          <w:lang w:val="en-GB"/>
        </w:rPr>
        <w:t>cost</w:t>
      </w:r>
      <w:proofErr w:type="spellEnd"/>
      <w:r w:rsidR="002535DB" w:rsidRPr="00F91755">
        <w:rPr>
          <w:color w:val="000000" w:themeColor="text1"/>
          <w:lang w:val="en-GB"/>
        </w:rPr>
        <w:t xml:space="preserve"> = 41.8, </w:t>
      </w:r>
      <w:r w:rsidR="002535DB" w:rsidRPr="00F91755">
        <w:rPr>
          <w:i/>
          <w:color w:val="000000" w:themeColor="text1"/>
          <w:lang w:val="en-GB"/>
        </w:rPr>
        <w:t xml:space="preserve">SD </w:t>
      </w:r>
      <w:r w:rsidR="002535DB" w:rsidRPr="00F91755">
        <w:rPr>
          <w:color w:val="000000" w:themeColor="text1"/>
          <w:lang w:val="en-GB"/>
        </w:rPr>
        <w:t>= 62.7)</w:t>
      </w:r>
      <w:r w:rsidR="002535DB" w:rsidRPr="00F91755">
        <w:rPr>
          <w:rFonts w:eastAsia="Times New Roman" w:cs="Times New Roman"/>
          <w:color w:val="000000" w:themeColor="text1"/>
          <w:lang w:val="en-GB" w:eastAsia="es-ES"/>
        </w:rPr>
        <w:t xml:space="preserve">. Participants thus had similar switching costs when they switched languages to follow the prime and when they switched languages but did not follow the prime.  </w:t>
      </w:r>
    </w:p>
    <w:p w14:paraId="01126CED" w14:textId="77777777" w:rsidR="00656E42" w:rsidRPr="00F91755" w:rsidRDefault="00656E42" w:rsidP="00017B04">
      <w:pPr>
        <w:spacing w:after="0" w:line="480" w:lineRule="auto"/>
        <w:rPr>
          <w:rFonts w:eastAsia="Times New Roman" w:cs="Times New Roman"/>
          <w:color w:val="000000" w:themeColor="text1"/>
          <w:lang w:val="en-GB" w:eastAsia="es-ES"/>
        </w:rPr>
      </w:pPr>
    </w:p>
    <w:p w14:paraId="020E3AD4" w14:textId="52CD89C9" w:rsidR="00CF0651" w:rsidRPr="00F91755" w:rsidRDefault="00CF0651" w:rsidP="00F52FEC">
      <w:pPr>
        <w:pStyle w:val="HTMLPreformatted"/>
        <w:wordWrap w:val="0"/>
        <w:rPr>
          <w:rFonts w:ascii="Lucida Console" w:hAnsi="Lucida Console"/>
          <w:color w:val="000000" w:themeColor="text1"/>
          <w:shd w:val="clear" w:color="auto" w:fill="E1E2E5"/>
        </w:rPr>
      </w:pPr>
    </w:p>
    <w:p w14:paraId="0AA398E3" w14:textId="579564DB" w:rsidR="003658EA" w:rsidRPr="00F91755" w:rsidRDefault="0095190B" w:rsidP="00DC32C3">
      <w:pPr>
        <w:pStyle w:val="ListParagraph"/>
        <w:numPr>
          <w:ilvl w:val="0"/>
          <w:numId w:val="6"/>
        </w:numPr>
        <w:spacing w:after="0" w:line="480" w:lineRule="auto"/>
        <w:rPr>
          <w:b/>
          <w:color w:val="000000" w:themeColor="text1"/>
          <w:sz w:val="24"/>
          <w:lang w:val="en-GB"/>
        </w:rPr>
      </w:pPr>
      <w:r w:rsidRPr="00F91755">
        <w:rPr>
          <w:b/>
          <w:color w:val="000000" w:themeColor="text1"/>
          <w:sz w:val="24"/>
          <w:lang w:val="en-GB"/>
        </w:rPr>
        <w:t>Discussion</w:t>
      </w:r>
    </w:p>
    <w:p w14:paraId="01A60BB4" w14:textId="704432C6" w:rsidR="00AD1DC1" w:rsidRPr="00F91755" w:rsidRDefault="00232985" w:rsidP="005028D6">
      <w:pPr>
        <w:spacing w:after="0" w:line="480" w:lineRule="auto"/>
        <w:rPr>
          <w:color w:val="000000" w:themeColor="text1"/>
          <w:lang w:val="en-GB"/>
        </w:rPr>
      </w:pPr>
      <w:r w:rsidRPr="00F91755">
        <w:rPr>
          <w:color w:val="000000" w:themeColor="text1"/>
          <w:lang w:val="en-GB"/>
        </w:rPr>
        <w:t xml:space="preserve">We examined language choice in Spanish-Basque bilinguals living in a bilingual society. These bilinguals were asked to name simple pictures in their language of choice. In some </w:t>
      </w:r>
      <w:r w:rsidR="003D64CB" w:rsidRPr="00F91755">
        <w:rPr>
          <w:color w:val="000000" w:themeColor="text1"/>
          <w:lang w:val="en-GB"/>
        </w:rPr>
        <w:t>task</w:t>
      </w:r>
      <w:r w:rsidRPr="00F91755">
        <w:rPr>
          <w:color w:val="000000" w:themeColor="text1"/>
          <w:lang w:val="en-GB"/>
        </w:rPr>
        <w:t xml:space="preserve">s, pictures were preceded by a linguistic prime (requiring production of a short sentence in Spanish or Basque) or by a non-linguistic prime (Spanish/Basque flag). </w:t>
      </w:r>
      <w:r w:rsidR="00754766" w:rsidRPr="00F91755">
        <w:rPr>
          <w:color w:val="000000" w:themeColor="text1"/>
          <w:lang w:val="en-GB"/>
        </w:rPr>
        <w:t>In a separate session</w:t>
      </w:r>
      <w:r w:rsidRPr="00F91755">
        <w:rPr>
          <w:color w:val="000000" w:themeColor="text1"/>
          <w:lang w:val="en-GB"/>
        </w:rPr>
        <w:t xml:space="preserve">, we asked participants to indicate their language preference for the object depicted in each picture. Language choice in the picture-naming tasks was highly individual. It was related to both language preference and primes and these two effects were additive. Participants were most likely to use Basque to name a picture if their preference for that picture was Basque and if it had been preceded by a Basque prime; similarly, Spanish was most often used with a </w:t>
      </w:r>
      <w:r w:rsidRPr="00F91755">
        <w:rPr>
          <w:color w:val="000000" w:themeColor="text1"/>
          <w:lang w:val="en-GB"/>
        </w:rPr>
        <w:lastRenderedPageBreak/>
        <w:t xml:space="preserve">Spanish preference and prime. </w:t>
      </w:r>
      <w:r w:rsidR="00754766" w:rsidRPr="00F91755">
        <w:rPr>
          <w:color w:val="000000" w:themeColor="text1"/>
          <w:lang w:val="en-GB"/>
        </w:rPr>
        <w:t xml:space="preserve">Participants were also faster at producing the picture names when they followed </w:t>
      </w:r>
      <w:r w:rsidR="000B3D3D" w:rsidRPr="00F91755">
        <w:rPr>
          <w:color w:val="000000" w:themeColor="text1"/>
          <w:lang w:val="en-GB"/>
        </w:rPr>
        <w:t xml:space="preserve">the language indicated by the </w:t>
      </w:r>
      <w:r w:rsidR="00754766" w:rsidRPr="00F91755">
        <w:rPr>
          <w:color w:val="000000" w:themeColor="text1"/>
          <w:lang w:val="en-GB"/>
        </w:rPr>
        <w:t xml:space="preserve">primes and their own preferences. </w:t>
      </w:r>
      <w:r w:rsidR="00F44BC3" w:rsidRPr="00F91755">
        <w:rPr>
          <w:color w:val="000000" w:themeColor="text1"/>
          <w:lang w:val="en-GB"/>
        </w:rPr>
        <w:t>While participants were more likely to switch if there was a switch in preference or prime</w:t>
      </w:r>
      <w:r w:rsidR="00EE0ECE" w:rsidRPr="00F91755">
        <w:rPr>
          <w:color w:val="000000" w:themeColor="text1"/>
          <w:lang w:val="en-GB"/>
        </w:rPr>
        <w:t xml:space="preserve"> (compared to when the preference or prime was the same as on the previous trial)</w:t>
      </w:r>
      <w:r w:rsidR="00F44BC3" w:rsidRPr="00F91755">
        <w:rPr>
          <w:color w:val="000000" w:themeColor="text1"/>
          <w:lang w:val="en-GB"/>
        </w:rPr>
        <w:t xml:space="preserve">, switching cost RTs were not affected by primes or preferences. Together, these results suggest that language choice </w:t>
      </w:r>
      <w:r w:rsidR="006823E7" w:rsidRPr="00F91755">
        <w:rPr>
          <w:color w:val="000000" w:themeColor="text1"/>
          <w:lang w:val="en-GB"/>
        </w:rPr>
        <w:t xml:space="preserve">and overall response speed are </w:t>
      </w:r>
      <w:r w:rsidR="00F44BC3" w:rsidRPr="00F91755">
        <w:rPr>
          <w:color w:val="000000" w:themeColor="text1"/>
          <w:lang w:val="en-GB"/>
        </w:rPr>
        <w:t>not only governed by external primes but also by a bilingual’s individual language preference.</w:t>
      </w:r>
    </w:p>
    <w:p w14:paraId="035CC4D4" w14:textId="77777777" w:rsidR="009243D2" w:rsidRPr="00F91755" w:rsidRDefault="009243D2" w:rsidP="005028D6">
      <w:pPr>
        <w:spacing w:after="0" w:line="480" w:lineRule="auto"/>
        <w:rPr>
          <w:color w:val="000000" w:themeColor="text1"/>
          <w:lang w:val="en-GB"/>
        </w:rPr>
      </w:pPr>
    </w:p>
    <w:p w14:paraId="43312693" w14:textId="5753791D" w:rsidR="00C453F1" w:rsidRPr="00F91755" w:rsidRDefault="00C453F1" w:rsidP="00DC32C3">
      <w:pPr>
        <w:pStyle w:val="ListParagraph"/>
        <w:numPr>
          <w:ilvl w:val="1"/>
          <w:numId w:val="6"/>
        </w:numPr>
        <w:spacing w:after="0" w:line="480" w:lineRule="auto"/>
        <w:rPr>
          <w:b/>
          <w:color w:val="000000" w:themeColor="text1"/>
          <w:lang w:val="en-GB"/>
        </w:rPr>
      </w:pPr>
      <w:r w:rsidRPr="00F91755">
        <w:rPr>
          <w:b/>
          <w:color w:val="000000" w:themeColor="text1"/>
          <w:lang w:val="en-GB"/>
        </w:rPr>
        <w:t>Language preference</w:t>
      </w:r>
    </w:p>
    <w:p w14:paraId="4FA1B0E4" w14:textId="140DEBF0" w:rsidR="00C453F1" w:rsidRPr="00F91755" w:rsidRDefault="000B3D3D" w:rsidP="005028D6">
      <w:pPr>
        <w:spacing w:after="0" w:line="480" w:lineRule="auto"/>
        <w:rPr>
          <w:color w:val="000000" w:themeColor="text1"/>
          <w:lang w:val="en-GB"/>
        </w:rPr>
      </w:pPr>
      <w:r w:rsidRPr="00F91755">
        <w:rPr>
          <w:color w:val="000000" w:themeColor="text1"/>
          <w:lang w:val="en-GB"/>
        </w:rPr>
        <w:t xml:space="preserve">The </w:t>
      </w:r>
      <w:r w:rsidR="007F41AF" w:rsidRPr="00F91755">
        <w:rPr>
          <w:color w:val="000000" w:themeColor="text1"/>
          <w:lang w:val="en-GB"/>
        </w:rPr>
        <w:t>main</w:t>
      </w:r>
      <w:r w:rsidRPr="00F91755">
        <w:rPr>
          <w:color w:val="000000" w:themeColor="text1"/>
          <w:lang w:val="en-GB"/>
        </w:rPr>
        <w:t xml:space="preserve"> focus</w:t>
      </w:r>
      <w:r w:rsidR="00B33D37" w:rsidRPr="00F91755">
        <w:rPr>
          <w:color w:val="000000" w:themeColor="text1"/>
          <w:lang w:val="en-GB"/>
        </w:rPr>
        <w:t xml:space="preserve"> of this study was to assess how language choice </w:t>
      </w:r>
      <w:r w:rsidR="0053070E" w:rsidRPr="00F91755">
        <w:rPr>
          <w:color w:val="000000" w:themeColor="text1"/>
          <w:lang w:val="en-GB"/>
        </w:rPr>
        <w:t>relates</w:t>
      </w:r>
      <w:r w:rsidR="00B33D37" w:rsidRPr="00F91755">
        <w:rPr>
          <w:color w:val="000000" w:themeColor="text1"/>
          <w:lang w:val="en-GB"/>
        </w:rPr>
        <w:t xml:space="preserve"> to </w:t>
      </w:r>
      <w:r w:rsidR="0053070E" w:rsidRPr="00F91755">
        <w:rPr>
          <w:color w:val="000000" w:themeColor="text1"/>
          <w:lang w:val="en-GB"/>
        </w:rPr>
        <w:t>different language preferences within bilinguals (i.e., language prefer</w:t>
      </w:r>
      <w:r w:rsidRPr="00F91755">
        <w:rPr>
          <w:color w:val="000000" w:themeColor="text1"/>
          <w:lang w:val="en-GB"/>
        </w:rPr>
        <w:t>ences depending on the object</w:t>
      </w:r>
      <w:r w:rsidR="00083771" w:rsidRPr="00F91755">
        <w:rPr>
          <w:color w:val="000000" w:themeColor="text1"/>
          <w:lang w:val="en-GB"/>
        </w:rPr>
        <w:t xml:space="preserve"> that had to be named</w:t>
      </w:r>
      <w:r w:rsidRPr="00F91755">
        <w:rPr>
          <w:color w:val="000000" w:themeColor="text1"/>
          <w:lang w:val="en-GB"/>
        </w:rPr>
        <w:t xml:space="preserve">). </w:t>
      </w:r>
      <w:r w:rsidR="0053070E" w:rsidRPr="00F91755">
        <w:rPr>
          <w:color w:val="000000" w:themeColor="text1"/>
          <w:lang w:val="en-GB"/>
        </w:rPr>
        <w:t xml:space="preserve">Participants’ </w:t>
      </w:r>
      <w:r w:rsidRPr="00F91755">
        <w:rPr>
          <w:color w:val="000000" w:themeColor="text1"/>
          <w:lang w:val="en-GB"/>
        </w:rPr>
        <w:t>language choice was related to</w:t>
      </w:r>
      <w:r w:rsidR="0053070E" w:rsidRPr="00F91755">
        <w:rPr>
          <w:color w:val="000000" w:themeColor="text1"/>
          <w:lang w:val="en-GB"/>
        </w:rPr>
        <w:t xml:space="preserve"> their language preference. They were relatively more likely to use Spanish when they had a Spanish preference for </w:t>
      </w:r>
      <w:r w:rsidRPr="00F91755">
        <w:rPr>
          <w:color w:val="000000" w:themeColor="text1"/>
          <w:lang w:val="en-GB"/>
        </w:rPr>
        <w:t>a</w:t>
      </w:r>
      <w:r w:rsidR="0053070E" w:rsidRPr="00F91755">
        <w:rPr>
          <w:color w:val="000000" w:themeColor="text1"/>
          <w:lang w:val="en-GB"/>
        </w:rPr>
        <w:t xml:space="preserve"> specific item</w:t>
      </w:r>
      <w:r w:rsidR="00896B42" w:rsidRPr="00F91755">
        <w:rPr>
          <w:color w:val="000000" w:themeColor="text1"/>
          <w:lang w:val="en-GB"/>
        </w:rPr>
        <w:t>, and vice versa for Basque</w:t>
      </w:r>
      <w:r w:rsidR="0053070E" w:rsidRPr="00F91755">
        <w:rPr>
          <w:color w:val="000000" w:themeColor="text1"/>
          <w:lang w:val="en-GB"/>
        </w:rPr>
        <w:t xml:space="preserve">. Preference was not only related to language choice, but also to response speed. Participants were faster to name the picture when they used the language matching their preference. </w:t>
      </w:r>
    </w:p>
    <w:p w14:paraId="678104F7" w14:textId="4C235C25" w:rsidR="002A58E0" w:rsidRPr="00F91755" w:rsidRDefault="0053070E" w:rsidP="002A58E0">
      <w:pPr>
        <w:spacing w:after="0" w:line="480" w:lineRule="auto"/>
        <w:ind w:firstLine="708"/>
        <w:rPr>
          <w:color w:val="000000" w:themeColor="text1"/>
          <w:lang w:val="en-GB"/>
        </w:rPr>
      </w:pPr>
      <w:r w:rsidRPr="00F91755">
        <w:rPr>
          <w:color w:val="000000" w:themeColor="text1"/>
          <w:lang w:val="en-GB"/>
        </w:rPr>
        <w:t xml:space="preserve">Language preference was related to language choice even when overall language proficiency and use were taken into account. </w:t>
      </w:r>
      <w:r w:rsidR="002A58E0" w:rsidRPr="00F91755">
        <w:rPr>
          <w:color w:val="000000" w:themeColor="text1"/>
          <w:lang w:val="en-GB"/>
        </w:rPr>
        <w:t>This highlights that language choice not only differs between bilinguals but also within bilinguals</w:t>
      </w:r>
      <w:r w:rsidR="001B5E84" w:rsidRPr="00F91755">
        <w:rPr>
          <w:color w:val="000000" w:themeColor="text1"/>
          <w:lang w:val="en-GB"/>
        </w:rPr>
        <w:t xml:space="preserve"> and can depend on </w:t>
      </w:r>
      <w:r w:rsidR="002A58E0" w:rsidRPr="00F91755">
        <w:rPr>
          <w:color w:val="000000" w:themeColor="text1"/>
          <w:lang w:val="en-GB"/>
        </w:rPr>
        <w:t>the specific topic of communication (in this case, the specific picture that had to be named). These findings emphasise that bilingualism and language choice are context-dependent</w:t>
      </w:r>
      <w:r w:rsidR="00F64AD8" w:rsidRPr="00F91755">
        <w:rPr>
          <w:color w:val="000000" w:themeColor="text1"/>
          <w:lang w:val="en-GB"/>
        </w:rPr>
        <w:t xml:space="preserve"> and highly individual</w:t>
      </w:r>
      <w:r w:rsidR="002A58E0" w:rsidRPr="00F91755">
        <w:rPr>
          <w:color w:val="000000" w:themeColor="text1"/>
          <w:lang w:val="en-GB"/>
        </w:rPr>
        <w:t>. As outlined in Grosjean’s Complementarity Principle Hypothesis (2016), bilingual language use might depend on the exact topic and context (e.g., bilinguals who use both languages on a daily basis might prefer to talk about topic A in language A and about topic B in language B). Our results show that language choice indeed goes beyond overall language use patterns and that it is affected by individual language preferences for specific words.</w:t>
      </w:r>
    </w:p>
    <w:p w14:paraId="29770426" w14:textId="0C87B8CD" w:rsidR="008848A7" w:rsidRPr="00F91755" w:rsidRDefault="004053B0" w:rsidP="002A58E0">
      <w:pPr>
        <w:spacing w:after="0" w:line="480" w:lineRule="auto"/>
        <w:ind w:firstLine="708"/>
        <w:rPr>
          <w:color w:val="000000" w:themeColor="text1"/>
          <w:lang w:val="en-GB"/>
        </w:rPr>
      </w:pPr>
      <w:r w:rsidRPr="00F91755">
        <w:rPr>
          <w:color w:val="000000" w:themeColor="text1"/>
          <w:lang w:val="en-GB"/>
        </w:rPr>
        <w:lastRenderedPageBreak/>
        <w:t xml:space="preserve">(Basque) language proficiency </w:t>
      </w:r>
      <w:r w:rsidR="002A58E0" w:rsidRPr="00F91755">
        <w:rPr>
          <w:color w:val="000000" w:themeColor="text1"/>
          <w:lang w:val="en-GB"/>
        </w:rPr>
        <w:t xml:space="preserve">was not related to language choice, but Basque language use was. </w:t>
      </w:r>
      <w:r w:rsidRPr="00F91755">
        <w:rPr>
          <w:color w:val="000000" w:themeColor="text1"/>
          <w:lang w:val="en-GB"/>
        </w:rPr>
        <w:t>Participants who use</w:t>
      </w:r>
      <w:r w:rsidR="0053070E" w:rsidRPr="00F91755">
        <w:rPr>
          <w:color w:val="000000" w:themeColor="text1"/>
          <w:lang w:val="en-GB"/>
        </w:rPr>
        <w:t>d</w:t>
      </w:r>
      <w:r w:rsidRPr="00F91755">
        <w:rPr>
          <w:color w:val="000000" w:themeColor="text1"/>
          <w:lang w:val="en-GB"/>
        </w:rPr>
        <w:t xml:space="preserve"> Basque more often in daily life were more likely to choose Basque</w:t>
      </w:r>
      <w:r w:rsidR="001B5E84" w:rsidRPr="00F91755">
        <w:rPr>
          <w:color w:val="000000" w:themeColor="text1"/>
          <w:lang w:val="en-GB"/>
        </w:rPr>
        <w:t xml:space="preserve">. </w:t>
      </w:r>
      <w:r w:rsidRPr="00F91755">
        <w:rPr>
          <w:color w:val="000000" w:themeColor="text1"/>
          <w:lang w:val="en-GB"/>
        </w:rPr>
        <w:t xml:space="preserve">These findings suggest that language use might be a better indicator of overall language choice than language proficiency. </w:t>
      </w:r>
      <w:r w:rsidR="008848A7" w:rsidRPr="00F91755">
        <w:rPr>
          <w:color w:val="000000" w:themeColor="text1"/>
          <w:lang w:val="en-GB"/>
        </w:rPr>
        <w:t>Even though most participants were either balanced in their daily-life Basque and Spanish language use or more Spanish-dominant, Basque was the preferred</w:t>
      </w:r>
      <w:r w:rsidR="00896B42" w:rsidRPr="00F91755">
        <w:rPr>
          <w:color w:val="000000" w:themeColor="text1"/>
          <w:lang w:val="en-GB"/>
        </w:rPr>
        <w:t xml:space="preserve"> (and fastest) language in the</w:t>
      </w:r>
      <w:r w:rsidR="008848A7" w:rsidRPr="00F91755">
        <w:rPr>
          <w:color w:val="000000" w:themeColor="text1"/>
          <w:lang w:val="en-GB"/>
        </w:rPr>
        <w:t xml:space="preserve"> voluntary picture-naming task</w:t>
      </w:r>
      <w:r w:rsidR="00896B42" w:rsidRPr="00F91755">
        <w:rPr>
          <w:color w:val="000000" w:themeColor="text1"/>
          <w:lang w:val="en-GB"/>
        </w:rPr>
        <w:t>s</w:t>
      </w:r>
      <w:r w:rsidR="008848A7" w:rsidRPr="00F91755">
        <w:rPr>
          <w:color w:val="000000" w:themeColor="text1"/>
          <w:lang w:val="en-GB"/>
        </w:rPr>
        <w:t xml:space="preserve"> (cf. </w:t>
      </w:r>
      <w:r w:rsidR="00B37965" w:rsidRPr="00F91755">
        <w:rPr>
          <w:color w:val="000000" w:themeColor="text1"/>
          <w:lang w:val="en-GB"/>
        </w:rPr>
        <w:t>d</w:t>
      </w:r>
      <w:r w:rsidR="008848A7" w:rsidRPr="00F91755">
        <w:rPr>
          <w:color w:val="000000" w:themeColor="text1"/>
          <w:lang w:val="en-GB"/>
        </w:rPr>
        <w:t xml:space="preserve">e Bruin et al., 2018; </w:t>
      </w:r>
      <w:proofErr w:type="spellStart"/>
      <w:r w:rsidR="008848A7" w:rsidRPr="00F91755">
        <w:rPr>
          <w:color w:val="000000" w:themeColor="text1"/>
          <w:lang w:val="en-GB"/>
        </w:rPr>
        <w:t>Jevtovi</w:t>
      </w:r>
      <w:r w:rsidR="000546A5" w:rsidRPr="00F91755">
        <w:rPr>
          <w:rFonts w:cstheme="minorHAnsi"/>
          <w:color w:val="000000" w:themeColor="text1"/>
          <w:lang w:val="en-GB"/>
        </w:rPr>
        <w:t>ć</w:t>
      </w:r>
      <w:proofErr w:type="spellEnd"/>
      <w:r w:rsidR="008D1779" w:rsidRPr="00F91755">
        <w:rPr>
          <w:color w:val="000000" w:themeColor="text1"/>
          <w:lang w:val="en-GB"/>
        </w:rPr>
        <w:t xml:space="preserve">, </w:t>
      </w:r>
      <w:proofErr w:type="spellStart"/>
      <w:r w:rsidR="008D1779" w:rsidRPr="00F91755">
        <w:rPr>
          <w:color w:val="000000" w:themeColor="text1"/>
          <w:lang w:val="en-GB"/>
        </w:rPr>
        <w:t>Du</w:t>
      </w:r>
      <w:r w:rsidR="008D1779" w:rsidRPr="00F91755">
        <w:rPr>
          <w:rFonts w:cstheme="minorHAnsi"/>
          <w:color w:val="000000" w:themeColor="text1"/>
          <w:lang w:val="en-GB"/>
        </w:rPr>
        <w:t>ñ</w:t>
      </w:r>
      <w:r w:rsidR="008D1779" w:rsidRPr="00F91755">
        <w:rPr>
          <w:color w:val="000000" w:themeColor="text1"/>
          <w:lang w:val="en-GB"/>
        </w:rPr>
        <w:t>abeitia</w:t>
      </w:r>
      <w:proofErr w:type="spellEnd"/>
      <w:r w:rsidR="008D1779" w:rsidRPr="00F91755">
        <w:rPr>
          <w:color w:val="000000" w:themeColor="text1"/>
          <w:lang w:val="en-GB"/>
        </w:rPr>
        <w:t xml:space="preserve">, &amp; </w:t>
      </w:r>
      <w:r w:rsidR="00B37965" w:rsidRPr="00F91755">
        <w:rPr>
          <w:color w:val="000000" w:themeColor="text1"/>
          <w:lang w:val="en-GB"/>
        </w:rPr>
        <w:t>d</w:t>
      </w:r>
      <w:r w:rsidR="008D1779" w:rsidRPr="00F91755">
        <w:rPr>
          <w:color w:val="000000" w:themeColor="text1"/>
          <w:lang w:val="en-GB"/>
        </w:rPr>
        <w:t>e Bruin</w:t>
      </w:r>
      <w:r w:rsidR="000B3D3D" w:rsidRPr="00F91755">
        <w:rPr>
          <w:color w:val="000000" w:themeColor="text1"/>
          <w:lang w:val="en-GB"/>
        </w:rPr>
        <w:t xml:space="preserve">, </w:t>
      </w:r>
      <w:r w:rsidR="00231489" w:rsidRPr="00F91755">
        <w:rPr>
          <w:color w:val="000000" w:themeColor="text1"/>
          <w:lang w:val="en-GB"/>
        </w:rPr>
        <w:t>2020</w:t>
      </w:r>
      <w:r w:rsidR="009769DB" w:rsidRPr="00F91755">
        <w:rPr>
          <w:color w:val="000000" w:themeColor="text1"/>
          <w:lang w:val="en-GB"/>
        </w:rPr>
        <w:t>,</w:t>
      </w:r>
      <w:r w:rsidR="008848A7" w:rsidRPr="00F91755">
        <w:rPr>
          <w:color w:val="000000" w:themeColor="text1"/>
          <w:lang w:val="en-GB"/>
        </w:rPr>
        <w:t xml:space="preserve"> for similar findings</w:t>
      </w:r>
      <w:r w:rsidR="000B3D3D" w:rsidRPr="00F91755">
        <w:rPr>
          <w:color w:val="000000" w:themeColor="text1"/>
          <w:lang w:val="en-GB"/>
        </w:rPr>
        <w:t>)</w:t>
      </w:r>
      <w:r w:rsidR="008848A7" w:rsidRPr="00F91755">
        <w:rPr>
          <w:color w:val="000000" w:themeColor="text1"/>
          <w:lang w:val="en-GB"/>
        </w:rPr>
        <w:t>. This could reflect several factors, including the fact that Basque was the language of schooling for most participants and the role of Basque as a minority language (i.e., Basque</w:t>
      </w:r>
      <w:r w:rsidR="000B3D3D" w:rsidRPr="00F91755">
        <w:rPr>
          <w:color w:val="000000" w:themeColor="text1"/>
          <w:lang w:val="en-GB"/>
        </w:rPr>
        <w:t xml:space="preserve"> cannot always be used in daily </w:t>
      </w:r>
      <w:r w:rsidR="008848A7" w:rsidRPr="00F91755">
        <w:rPr>
          <w:color w:val="000000" w:themeColor="text1"/>
          <w:lang w:val="en-GB"/>
        </w:rPr>
        <w:t>life</w:t>
      </w:r>
      <w:r w:rsidR="000B3D3D" w:rsidRPr="00F91755">
        <w:rPr>
          <w:color w:val="000000" w:themeColor="text1"/>
          <w:lang w:val="en-GB"/>
        </w:rPr>
        <w:t xml:space="preserve"> but when given a choice, Basque might still be the preferred language</w:t>
      </w:r>
      <w:r w:rsidR="008848A7" w:rsidRPr="00F91755">
        <w:rPr>
          <w:color w:val="000000" w:themeColor="text1"/>
          <w:lang w:val="en-GB"/>
        </w:rPr>
        <w:t>).</w:t>
      </w:r>
    </w:p>
    <w:p w14:paraId="7AD822AA" w14:textId="1ABC4249" w:rsidR="002A58E0" w:rsidRPr="00F91755" w:rsidRDefault="002A58E0" w:rsidP="00000890">
      <w:pPr>
        <w:spacing w:after="0" w:line="480" w:lineRule="auto"/>
        <w:ind w:firstLine="708"/>
        <w:rPr>
          <w:color w:val="000000" w:themeColor="text1"/>
          <w:lang w:val="en-GB"/>
        </w:rPr>
      </w:pPr>
      <w:bookmarkStart w:id="9" w:name="_Hlk47104172"/>
      <w:r w:rsidRPr="00F91755">
        <w:rPr>
          <w:color w:val="000000" w:themeColor="text1"/>
          <w:lang w:val="en-GB"/>
        </w:rPr>
        <w:t>In this study, we focused on language preference</w:t>
      </w:r>
      <w:r w:rsidR="00C83169" w:rsidRPr="00F91755">
        <w:rPr>
          <w:color w:val="000000" w:themeColor="text1"/>
          <w:lang w:val="en-GB"/>
        </w:rPr>
        <w:t>s</w:t>
      </w:r>
      <w:r w:rsidRPr="00F91755">
        <w:rPr>
          <w:color w:val="000000" w:themeColor="text1"/>
          <w:lang w:val="en-GB"/>
        </w:rPr>
        <w:t xml:space="preserve"> </w:t>
      </w:r>
      <w:r w:rsidR="00C83169" w:rsidRPr="00F91755">
        <w:rPr>
          <w:color w:val="000000" w:themeColor="text1"/>
          <w:lang w:val="en-GB"/>
        </w:rPr>
        <w:t xml:space="preserve">that </w:t>
      </w:r>
      <w:r w:rsidRPr="00F91755">
        <w:rPr>
          <w:color w:val="000000" w:themeColor="text1"/>
          <w:lang w:val="en-GB"/>
        </w:rPr>
        <w:t xml:space="preserve">bilinguals have for specific words. </w:t>
      </w:r>
      <w:r w:rsidR="00476870" w:rsidRPr="00F91755">
        <w:rPr>
          <w:color w:val="000000" w:themeColor="text1"/>
          <w:lang w:val="en-GB"/>
        </w:rPr>
        <w:t>This</w:t>
      </w:r>
      <w:r w:rsidR="007F5FCD" w:rsidRPr="00F91755">
        <w:rPr>
          <w:color w:val="000000" w:themeColor="text1"/>
          <w:lang w:val="en-GB"/>
        </w:rPr>
        <w:t xml:space="preserve"> study</w:t>
      </w:r>
      <w:r w:rsidR="00476870" w:rsidRPr="00F91755">
        <w:rPr>
          <w:color w:val="000000" w:themeColor="text1"/>
          <w:lang w:val="en-GB"/>
        </w:rPr>
        <w:t xml:space="preserve">, and previous studies with this population (e.g., de Bruin et al., 2018), suggest that language preference depends on the combination of items and participants. </w:t>
      </w:r>
      <w:r w:rsidR="00B37965" w:rsidRPr="00F91755">
        <w:rPr>
          <w:color w:val="000000" w:themeColor="text1"/>
          <w:lang w:val="en-GB"/>
        </w:rPr>
        <w:t>As discussed above,</w:t>
      </w:r>
      <w:r w:rsidR="00B34BAE" w:rsidRPr="00F91755">
        <w:rPr>
          <w:color w:val="000000" w:themeColor="text1"/>
          <w:lang w:val="en-GB"/>
        </w:rPr>
        <w:t xml:space="preserve"> it is not the case </w:t>
      </w:r>
      <w:r w:rsidR="00B34BAE" w:rsidRPr="00F91755">
        <w:rPr>
          <w:color w:val="000000" w:themeColor="text1"/>
          <w:lang w:val="en-GB"/>
        </w:rPr>
        <w:t>that individual participants always preferred the same language for all items</w:t>
      </w:r>
      <w:r w:rsidR="00B34BAE" w:rsidRPr="00F91755">
        <w:rPr>
          <w:color w:val="000000" w:themeColor="text1"/>
          <w:lang w:val="en-GB"/>
        </w:rPr>
        <w:t>. Instead</w:t>
      </w:r>
      <w:r w:rsidR="00227EBB" w:rsidRPr="00F91755">
        <w:rPr>
          <w:color w:val="000000" w:themeColor="text1"/>
          <w:lang w:val="en-GB"/>
        </w:rPr>
        <w:t>,</w:t>
      </w:r>
      <w:r w:rsidR="00B34BAE" w:rsidRPr="00F91755">
        <w:rPr>
          <w:color w:val="000000" w:themeColor="text1"/>
          <w:lang w:val="en-GB"/>
        </w:rPr>
        <w:t xml:space="preserve"> </w:t>
      </w:r>
      <w:r w:rsidR="00B37965" w:rsidRPr="00F91755">
        <w:rPr>
          <w:color w:val="000000" w:themeColor="text1"/>
          <w:lang w:val="en-GB"/>
        </w:rPr>
        <w:t>language preferences differ</w:t>
      </w:r>
      <w:r w:rsidR="00B34BAE" w:rsidRPr="00F91755">
        <w:rPr>
          <w:color w:val="000000" w:themeColor="text1"/>
          <w:lang w:val="en-GB"/>
        </w:rPr>
        <w:t>ed</w:t>
      </w:r>
      <w:r w:rsidR="00B37965" w:rsidRPr="00F91755">
        <w:rPr>
          <w:color w:val="000000" w:themeColor="text1"/>
          <w:lang w:val="en-GB"/>
        </w:rPr>
        <w:t xml:space="preserve"> within bilinguals depending on the item.</w:t>
      </w:r>
      <w:r w:rsidR="00EB4532" w:rsidRPr="00F91755">
        <w:rPr>
          <w:color w:val="000000" w:themeColor="text1"/>
          <w:lang w:val="en-GB"/>
        </w:rPr>
        <w:t xml:space="preserve"> </w:t>
      </w:r>
      <w:r w:rsidR="00B37965" w:rsidRPr="00F91755">
        <w:rPr>
          <w:color w:val="000000" w:themeColor="text1"/>
          <w:lang w:val="en-GB"/>
        </w:rPr>
        <w:t>In addition</w:t>
      </w:r>
      <w:r w:rsidR="00476870" w:rsidRPr="00F91755">
        <w:rPr>
          <w:color w:val="000000" w:themeColor="text1"/>
          <w:lang w:val="en-GB"/>
        </w:rPr>
        <w:t>, in this population it does not seem to be the case that certain word characteristics (e.g., word length, form, or frequency) are closely linked to language preference</w:t>
      </w:r>
      <w:r w:rsidR="007F5FCD" w:rsidRPr="00F91755">
        <w:rPr>
          <w:color w:val="000000" w:themeColor="text1"/>
          <w:lang w:val="en-GB"/>
        </w:rPr>
        <w:t xml:space="preserve"> or language choice</w:t>
      </w:r>
      <w:r w:rsidR="00476870" w:rsidRPr="00F91755">
        <w:rPr>
          <w:color w:val="000000" w:themeColor="text1"/>
          <w:lang w:val="en-GB"/>
        </w:rPr>
        <w:t xml:space="preserve"> (cf. de Bruin et al., 2018</w:t>
      </w:r>
      <w:r w:rsidR="00227EBB" w:rsidRPr="00F91755">
        <w:rPr>
          <w:color w:val="000000" w:themeColor="text1"/>
          <w:lang w:val="en-GB"/>
        </w:rPr>
        <w:t>,</w:t>
      </w:r>
      <w:r w:rsidR="00503D48" w:rsidRPr="00F91755">
        <w:rPr>
          <w:color w:val="000000" w:themeColor="text1"/>
          <w:lang w:val="en-GB"/>
        </w:rPr>
        <w:t xml:space="preserve"> showing no relationship between relative word length or frequency and language choice</w:t>
      </w:r>
      <w:r w:rsidR="00B34BAE" w:rsidRPr="00F91755">
        <w:rPr>
          <w:color w:val="000000" w:themeColor="text1"/>
          <w:lang w:val="en-GB"/>
        </w:rPr>
        <w:t xml:space="preserve">). </w:t>
      </w:r>
      <w:r w:rsidR="00476870" w:rsidRPr="00F91755">
        <w:rPr>
          <w:color w:val="000000" w:themeColor="text1"/>
          <w:lang w:val="en-GB"/>
        </w:rPr>
        <w:t>In this study we were not able to assess where th</w:t>
      </w:r>
      <w:r w:rsidR="004541D9" w:rsidRPr="00F91755">
        <w:rPr>
          <w:color w:val="000000" w:themeColor="text1"/>
          <w:lang w:val="en-GB"/>
        </w:rPr>
        <w:t>ese</w:t>
      </w:r>
      <w:r w:rsidR="00476870" w:rsidRPr="00F91755">
        <w:rPr>
          <w:color w:val="000000" w:themeColor="text1"/>
          <w:lang w:val="en-GB"/>
        </w:rPr>
        <w:t xml:space="preserve"> individual differences in preferences for these items might come from. Speculatively, it could be argued that language preference might be associated with how bilinguals acquired certain words and how often they use certain words in each language (also considering the association between preference/choice and speed of lexical processing</w:t>
      </w:r>
      <w:r w:rsidR="00316BCE" w:rsidRPr="00F91755">
        <w:rPr>
          <w:color w:val="000000" w:themeColor="text1"/>
          <w:lang w:val="en-GB"/>
        </w:rPr>
        <w:t>). For example, a bilingual growing up with animals that are referred to in Basque might have a Basque preference for</w:t>
      </w:r>
      <w:r w:rsidR="003E26C8" w:rsidRPr="00F91755">
        <w:rPr>
          <w:color w:val="000000" w:themeColor="text1"/>
          <w:lang w:val="en-GB"/>
        </w:rPr>
        <w:t xml:space="preserve"> naming</w:t>
      </w:r>
      <w:r w:rsidR="00316BCE" w:rsidRPr="00F91755">
        <w:rPr>
          <w:color w:val="000000" w:themeColor="text1"/>
          <w:lang w:val="en-GB"/>
        </w:rPr>
        <w:t xml:space="preserve"> animal words. However, there are also many other </w:t>
      </w:r>
      <w:r w:rsidR="00896B42" w:rsidRPr="00F91755">
        <w:rPr>
          <w:color w:val="000000" w:themeColor="text1"/>
          <w:lang w:val="en-GB"/>
        </w:rPr>
        <w:t>external and internal factors that</w:t>
      </w:r>
      <w:r w:rsidR="00231489" w:rsidRPr="00F91755">
        <w:rPr>
          <w:color w:val="000000" w:themeColor="text1"/>
          <w:lang w:val="en-GB"/>
        </w:rPr>
        <w:t xml:space="preserve"> can</w:t>
      </w:r>
      <w:r w:rsidR="00896B42" w:rsidRPr="00F91755">
        <w:rPr>
          <w:color w:val="000000" w:themeColor="text1"/>
          <w:lang w:val="en-GB"/>
        </w:rPr>
        <w:t xml:space="preserve"> drive language </w:t>
      </w:r>
      <w:r w:rsidR="00633EB0" w:rsidRPr="00F91755">
        <w:rPr>
          <w:color w:val="000000" w:themeColor="text1"/>
          <w:lang w:val="en-GB"/>
        </w:rPr>
        <w:t>preference</w:t>
      </w:r>
      <w:r w:rsidR="00316BCE" w:rsidRPr="00F91755">
        <w:rPr>
          <w:color w:val="000000" w:themeColor="text1"/>
          <w:lang w:val="en-GB"/>
        </w:rPr>
        <w:t xml:space="preserve">, including strategic and emotional </w:t>
      </w:r>
      <w:r w:rsidR="000F4B56" w:rsidRPr="00F91755">
        <w:rPr>
          <w:color w:val="000000" w:themeColor="text1"/>
          <w:lang w:val="en-GB"/>
        </w:rPr>
        <w:t>reasons</w:t>
      </w:r>
      <w:r w:rsidR="00896B42" w:rsidRPr="00F91755">
        <w:rPr>
          <w:color w:val="000000" w:themeColor="text1"/>
          <w:lang w:val="en-GB"/>
        </w:rPr>
        <w:t xml:space="preserve"> </w:t>
      </w:r>
      <w:r w:rsidR="00896B42" w:rsidRPr="00F91755">
        <w:rPr>
          <w:color w:val="000000" w:themeColor="text1"/>
          <w:lang w:val="en-GB"/>
        </w:rPr>
        <w:lastRenderedPageBreak/>
        <w:t xml:space="preserve">(cf. e.g., </w:t>
      </w:r>
      <w:r w:rsidR="004D5490" w:rsidRPr="00F91755">
        <w:rPr>
          <w:color w:val="000000" w:themeColor="text1"/>
          <w:lang w:val="en-GB"/>
        </w:rPr>
        <w:t>D</w:t>
      </w:r>
      <w:r w:rsidR="008D1779" w:rsidRPr="00F91755">
        <w:rPr>
          <w:color w:val="000000" w:themeColor="text1"/>
          <w:lang w:val="en-GB"/>
        </w:rPr>
        <w:t xml:space="preserve">e </w:t>
      </w:r>
      <w:proofErr w:type="spellStart"/>
      <w:r w:rsidR="008D1779" w:rsidRPr="00F91755">
        <w:rPr>
          <w:color w:val="000000" w:themeColor="text1"/>
          <w:lang w:val="en-GB"/>
        </w:rPr>
        <w:t>Houwer</w:t>
      </w:r>
      <w:proofErr w:type="spellEnd"/>
      <w:r w:rsidR="008D1779" w:rsidRPr="00F91755">
        <w:rPr>
          <w:color w:val="000000" w:themeColor="text1"/>
          <w:lang w:val="en-GB"/>
        </w:rPr>
        <w:t>, 2019</w:t>
      </w:r>
      <w:r w:rsidR="00EE2925" w:rsidRPr="00F91755">
        <w:rPr>
          <w:color w:val="000000" w:themeColor="text1"/>
          <w:lang w:val="en-GB"/>
        </w:rPr>
        <w:t>;</w:t>
      </w:r>
      <w:r w:rsidR="00CC5622" w:rsidRPr="00F91755">
        <w:rPr>
          <w:color w:val="000000" w:themeColor="text1"/>
          <w:lang w:val="en-GB"/>
        </w:rPr>
        <w:t xml:space="preserve"> Myers-</w:t>
      </w:r>
      <w:proofErr w:type="spellStart"/>
      <w:r w:rsidR="00CC5622" w:rsidRPr="00F91755">
        <w:rPr>
          <w:color w:val="000000" w:themeColor="text1"/>
          <w:lang w:val="en-GB"/>
        </w:rPr>
        <w:t>Scotton</w:t>
      </w:r>
      <w:proofErr w:type="spellEnd"/>
      <w:r w:rsidR="00CC5622" w:rsidRPr="00F91755">
        <w:rPr>
          <w:color w:val="000000" w:themeColor="text1"/>
          <w:lang w:val="en-GB"/>
        </w:rPr>
        <w:t>, 2003</w:t>
      </w:r>
      <w:r w:rsidR="00DD2B9F" w:rsidRPr="00F91755">
        <w:rPr>
          <w:color w:val="000000" w:themeColor="text1"/>
          <w:lang w:val="en-GB"/>
        </w:rPr>
        <w:t>, for a discussion</w:t>
      </w:r>
      <w:r w:rsidR="00896B42" w:rsidRPr="00F91755">
        <w:rPr>
          <w:color w:val="000000" w:themeColor="text1"/>
          <w:lang w:val="en-GB"/>
        </w:rPr>
        <w:t>).</w:t>
      </w:r>
      <w:r w:rsidR="00316BCE" w:rsidRPr="00F91755">
        <w:rPr>
          <w:color w:val="000000" w:themeColor="text1"/>
          <w:lang w:val="en-GB"/>
        </w:rPr>
        <w:t xml:space="preserve"> These types of preferences might be more likely to emerge in studies that use pictures that are less neutral or lower in frequency than the ones used here.</w:t>
      </w:r>
      <w:r w:rsidR="00896B42" w:rsidRPr="00F91755">
        <w:rPr>
          <w:color w:val="000000" w:themeColor="text1"/>
          <w:lang w:val="en-GB"/>
        </w:rPr>
        <w:t xml:space="preserve"> </w:t>
      </w:r>
      <w:r w:rsidR="00316BCE" w:rsidRPr="00F91755">
        <w:rPr>
          <w:color w:val="000000" w:themeColor="text1"/>
          <w:lang w:val="en-GB"/>
        </w:rPr>
        <w:t>In addition</w:t>
      </w:r>
      <w:r w:rsidR="00896B42" w:rsidRPr="00F91755">
        <w:rPr>
          <w:color w:val="000000" w:themeColor="text1"/>
          <w:lang w:val="en-GB"/>
        </w:rPr>
        <w:t xml:space="preserve">, exploratory analyses on the current dataset </w:t>
      </w:r>
      <w:r w:rsidRPr="00F91755">
        <w:rPr>
          <w:color w:val="000000" w:themeColor="text1"/>
          <w:lang w:val="en-GB"/>
        </w:rPr>
        <w:t xml:space="preserve">(see supplementary materials) </w:t>
      </w:r>
      <w:r w:rsidR="00896B42" w:rsidRPr="00F91755">
        <w:rPr>
          <w:color w:val="000000" w:themeColor="text1"/>
          <w:lang w:val="en-GB"/>
        </w:rPr>
        <w:t xml:space="preserve">suggest that </w:t>
      </w:r>
      <w:r w:rsidRPr="00F91755">
        <w:rPr>
          <w:color w:val="000000" w:themeColor="text1"/>
          <w:lang w:val="en-GB"/>
        </w:rPr>
        <w:t>strength of language preference might also play a role. Bilinguals were somewhat more likely to follow</w:t>
      </w:r>
      <w:r w:rsidR="00CC5622" w:rsidRPr="00F91755">
        <w:rPr>
          <w:color w:val="000000" w:themeColor="text1"/>
          <w:lang w:val="en-GB"/>
        </w:rPr>
        <w:t xml:space="preserve"> their</w:t>
      </w:r>
      <w:r w:rsidRPr="00F91755">
        <w:rPr>
          <w:color w:val="000000" w:themeColor="text1"/>
          <w:lang w:val="en-GB"/>
        </w:rPr>
        <w:t xml:space="preserve"> language preference if they had a strong preference for that specific item. In addition, participants were more likely to continue using the language they used </w:t>
      </w:r>
      <w:r w:rsidR="00231489" w:rsidRPr="00F91755">
        <w:rPr>
          <w:color w:val="000000" w:themeColor="text1"/>
          <w:lang w:val="en-GB"/>
        </w:rPr>
        <w:t>the first time</w:t>
      </w:r>
      <w:r w:rsidR="00CC5622" w:rsidRPr="00F91755">
        <w:rPr>
          <w:color w:val="000000" w:themeColor="text1"/>
          <w:lang w:val="en-GB"/>
        </w:rPr>
        <w:t xml:space="preserve"> for a given picture</w:t>
      </w:r>
      <w:r w:rsidRPr="00F91755">
        <w:rPr>
          <w:color w:val="000000" w:themeColor="text1"/>
          <w:lang w:val="en-GB"/>
        </w:rPr>
        <w:t>. This influence of first naming language was observed in addition to an overall language preference effect.</w:t>
      </w:r>
      <w:r w:rsidR="00896B42" w:rsidRPr="00F91755">
        <w:rPr>
          <w:color w:val="000000" w:themeColor="text1"/>
          <w:lang w:val="en-GB"/>
        </w:rPr>
        <w:t xml:space="preserve"> Future research will need to </w:t>
      </w:r>
      <w:r w:rsidR="00EB0D12" w:rsidRPr="00F91755">
        <w:rPr>
          <w:color w:val="000000" w:themeColor="text1"/>
          <w:lang w:val="en-GB"/>
        </w:rPr>
        <w:t>examine which other variables modulate voluntary language choice and lexical access.</w:t>
      </w:r>
      <w:bookmarkEnd w:id="9"/>
    </w:p>
    <w:p w14:paraId="6FA43AD3" w14:textId="77777777" w:rsidR="009243D2" w:rsidRPr="00F91755" w:rsidRDefault="009243D2" w:rsidP="00000890">
      <w:pPr>
        <w:spacing w:after="0" w:line="480" w:lineRule="auto"/>
        <w:ind w:firstLine="708"/>
        <w:rPr>
          <w:color w:val="000000" w:themeColor="text1"/>
          <w:lang w:val="en-GB"/>
        </w:rPr>
      </w:pPr>
    </w:p>
    <w:p w14:paraId="329C38EB" w14:textId="4B123012" w:rsidR="007F41AF" w:rsidRPr="00F91755" w:rsidRDefault="007F41AF" w:rsidP="007F41AF">
      <w:pPr>
        <w:pStyle w:val="ListParagraph"/>
        <w:numPr>
          <w:ilvl w:val="1"/>
          <w:numId w:val="6"/>
        </w:numPr>
        <w:spacing w:after="0" w:line="480" w:lineRule="auto"/>
        <w:rPr>
          <w:b/>
          <w:color w:val="000000" w:themeColor="text1"/>
          <w:lang w:val="en-GB"/>
        </w:rPr>
      </w:pPr>
      <w:r w:rsidRPr="00F91755">
        <w:rPr>
          <w:b/>
          <w:color w:val="000000" w:themeColor="text1"/>
          <w:lang w:val="en-GB"/>
        </w:rPr>
        <w:t>Language primes</w:t>
      </w:r>
    </w:p>
    <w:p w14:paraId="2E405C40" w14:textId="306E1162" w:rsidR="007F41AF" w:rsidRPr="00F91755" w:rsidRDefault="007F41AF" w:rsidP="007F41AF">
      <w:pPr>
        <w:spacing w:after="0" w:line="480" w:lineRule="auto"/>
        <w:rPr>
          <w:color w:val="000000" w:themeColor="text1"/>
          <w:lang w:val="en-GB"/>
        </w:rPr>
      </w:pPr>
      <w:r w:rsidRPr="00F91755">
        <w:rPr>
          <w:color w:val="000000" w:themeColor="text1"/>
          <w:lang w:val="en-GB"/>
        </w:rPr>
        <w:t xml:space="preserve">Both linguistic and non-linguistic primes affected language choice. Bilinguals were more likely to choose the language matching the country flag preceding the picture or matching the language of the sentence they produced themselves prior to naming the picture. This finding is in line with previous studies (e.g., Bhatia et al., 2017) showing that task-irrelevant cues can prime language choice. In contrast to Bhatia et al. (2017), primes not only affected language choice but also speed of naming. Participants were faster to name the pictures when they used the language matching the prime. This is in line with work instructing bilinguals to use a specific language matching or mismatching a contextual cue (e.g., </w:t>
      </w:r>
      <w:proofErr w:type="spellStart"/>
      <w:r w:rsidRPr="00F91755">
        <w:rPr>
          <w:color w:val="000000" w:themeColor="text1"/>
          <w:lang w:val="en-GB"/>
        </w:rPr>
        <w:t>Woumans</w:t>
      </w:r>
      <w:proofErr w:type="spellEnd"/>
      <w:r w:rsidRPr="00F91755">
        <w:rPr>
          <w:color w:val="000000" w:themeColor="text1"/>
          <w:lang w:val="en-GB"/>
        </w:rPr>
        <w:t xml:space="preserve"> et al., 2015). </w:t>
      </w:r>
    </w:p>
    <w:p w14:paraId="7FAA2EC3" w14:textId="3F721FBD" w:rsidR="007F41AF" w:rsidRPr="00F91755" w:rsidRDefault="007F41AF" w:rsidP="007F41AF">
      <w:pPr>
        <w:spacing w:after="0" w:line="480" w:lineRule="auto"/>
        <w:rPr>
          <w:color w:val="000000" w:themeColor="text1"/>
          <w:lang w:val="en-GB"/>
        </w:rPr>
      </w:pPr>
      <w:r w:rsidRPr="00F91755">
        <w:rPr>
          <w:color w:val="000000" w:themeColor="text1"/>
          <w:lang w:val="en-GB"/>
        </w:rPr>
        <w:tab/>
        <w:t>The finding that participants were more likely to follow primes is perhaps not surprising and in line with previous research. The most important question in the current study was whether primes influenced the role of language preference. This was not the case.</w:t>
      </w:r>
      <w:r w:rsidR="00217A9E" w:rsidRPr="00F91755">
        <w:rPr>
          <w:color w:val="000000" w:themeColor="text1"/>
          <w:lang w:val="en-GB"/>
        </w:rPr>
        <w:t xml:space="preserve"> Effects of preference </w:t>
      </w:r>
      <w:r w:rsidR="009C5357" w:rsidRPr="00F91755">
        <w:rPr>
          <w:color w:val="000000" w:themeColor="text1"/>
          <w:lang w:val="en-GB"/>
        </w:rPr>
        <w:t>and primes were additive</w:t>
      </w:r>
      <w:r w:rsidR="00217A9E" w:rsidRPr="00F91755">
        <w:rPr>
          <w:color w:val="000000" w:themeColor="text1"/>
          <w:lang w:val="en-GB"/>
        </w:rPr>
        <w:t>, meaning that participants were especially likely to use the language that matched both the prime and the preference.</w:t>
      </w:r>
      <w:r w:rsidR="002F11DD" w:rsidRPr="00F91755">
        <w:rPr>
          <w:color w:val="000000" w:themeColor="text1"/>
          <w:lang w:val="en-GB"/>
        </w:rPr>
        <w:t xml:space="preserve"> Similarly, participants were fastest to name the picture when they used the language that matched both their preference </w:t>
      </w:r>
      <w:r w:rsidR="002F11DD" w:rsidRPr="00F91755">
        <w:rPr>
          <w:color w:val="000000" w:themeColor="text1"/>
          <w:lang w:val="en-GB"/>
        </w:rPr>
        <w:lastRenderedPageBreak/>
        <w:t>and the prime.</w:t>
      </w:r>
      <w:r w:rsidR="00217A9E" w:rsidRPr="00F91755">
        <w:rPr>
          <w:color w:val="000000" w:themeColor="text1"/>
          <w:lang w:val="en-GB"/>
        </w:rPr>
        <w:t xml:space="preserve"> </w:t>
      </w:r>
      <w:r w:rsidR="002F11DD" w:rsidRPr="00F91755">
        <w:rPr>
          <w:color w:val="000000" w:themeColor="text1"/>
          <w:lang w:val="en-GB"/>
        </w:rPr>
        <w:t>Importantly, effects of language preference were just as strong in the no-prime task as in the tasks including primes, confirming the strong influence of preference on choice</w:t>
      </w:r>
      <w:r w:rsidR="003E53E5" w:rsidRPr="00F91755">
        <w:rPr>
          <w:color w:val="000000" w:themeColor="text1"/>
          <w:lang w:val="en-GB"/>
        </w:rPr>
        <w:t xml:space="preserve"> and RTs</w:t>
      </w:r>
      <w:r w:rsidR="002F11DD" w:rsidRPr="00F91755">
        <w:rPr>
          <w:color w:val="000000" w:themeColor="text1"/>
          <w:lang w:val="en-GB"/>
        </w:rPr>
        <w:t xml:space="preserve"> even in the presence of clearly visible primes. While these external primes had a strong influence on language choice, they did not overrule </w:t>
      </w:r>
      <w:r w:rsidR="003E53E5" w:rsidRPr="00F91755">
        <w:rPr>
          <w:color w:val="000000" w:themeColor="text1"/>
          <w:lang w:val="en-GB"/>
        </w:rPr>
        <w:t xml:space="preserve">or diminish </w:t>
      </w:r>
      <w:r w:rsidR="002F11DD" w:rsidRPr="00F91755">
        <w:rPr>
          <w:color w:val="000000" w:themeColor="text1"/>
          <w:lang w:val="en-GB"/>
        </w:rPr>
        <w:t xml:space="preserve">individual preferences.  </w:t>
      </w:r>
      <w:r w:rsidR="00217A9E" w:rsidRPr="00F91755">
        <w:rPr>
          <w:color w:val="000000" w:themeColor="text1"/>
          <w:lang w:val="en-GB"/>
        </w:rPr>
        <w:t>This suggests that even when bilinguals are in an environment favouring one language (and even though they are likely to follow that favoured language), language preference continues to guide language choice.</w:t>
      </w:r>
    </w:p>
    <w:p w14:paraId="761FC4A9" w14:textId="16F0EC96" w:rsidR="007F41AF" w:rsidRPr="00F91755" w:rsidRDefault="002A58E0" w:rsidP="007F41AF">
      <w:pPr>
        <w:spacing w:after="0" w:line="480" w:lineRule="auto"/>
        <w:rPr>
          <w:color w:val="000000" w:themeColor="text1"/>
          <w:lang w:val="en-GB"/>
        </w:rPr>
      </w:pPr>
      <w:r w:rsidRPr="00F91755">
        <w:rPr>
          <w:color w:val="000000" w:themeColor="text1"/>
          <w:lang w:val="en-GB"/>
        </w:rPr>
        <w:tab/>
      </w:r>
      <w:bookmarkStart w:id="10" w:name="_Hlk47104469"/>
      <w:r w:rsidRPr="00F91755">
        <w:rPr>
          <w:color w:val="000000" w:themeColor="text1"/>
          <w:lang w:val="en-GB"/>
        </w:rPr>
        <w:t xml:space="preserve">While the primes were </w:t>
      </w:r>
      <w:r w:rsidR="00A83B43" w:rsidRPr="00F91755">
        <w:rPr>
          <w:color w:val="000000" w:themeColor="text1"/>
          <w:lang w:val="en-GB"/>
        </w:rPr>
        <w:t>clearly present in the task context</w:t>
      </w:r>
      <w:r w:rsidRPr="00F91755">
        <w:rPr>
          <w:color w:val="000000" w:themeColor="text1"/>
          <w:lang w:val="en-GB"/>
        </w:rPr>
        <w:t>, it</w:t>
      </w:r>
      <w:r w:rsidR="00A83B43" w:rsidRPr="00F91755">
        <w:rPr>
          <w:color w:val="000000" w:themeColor="text1"/>
          <w:lang w:val="en-GB"/>
        </w:rPr>
        <w:t xml:space="preserve"> is </w:t>
      </w:r>
      <w:r w:rsidRPr="00F91755">
        <w:rPr>
          <w:color w:val="000000" w:themeColor="text1"/>
          <w:lang w:val="en-GB"/>
        </w:rPr>
        <w:t xml:space="preserve">unlikely that participants strategically followed the language indicated by the primes. First, participants were faster when they followed the prime language than when they did not. Following a </w:t>
      </w:r>
      <w:r w:rsidR="00604E7E" w:rsidRPr="00F91755">
        <w:rPr>
          <w:color w:val="000000" w:themeColor="text1"/>
          <w:lang w:val="en-GB"/>
        </w:rPr>
        <w:t>rule</w:t>
      </w:r>
      <w:r w:rsidRPr="00F91755">
        <w:rPr>
          <w:color w:val="000000" w:themeColor="text1"/>
          <w:lang w:val="en-GB"/>
        </w:rPr>
        <w:t xml:space="preserve"> that is not </w:t>
      </w:r>
      <w:r w:rsidR="00604E7E" w:rsidRPr="00F91755">
        <w:rPr>
          <w:color w:val="000000" w:themeColor="text1"/>
          <w:lang w:val="en-GB"/>
        </w:rPr>
        <w:t xml:space="preserve">(always) </w:t>
      </w:r>
      <w:r w:rsidRPr="00F91755">
        <w:rPr>
          <w:color w:val="000000" w:themeColor="text1"/>
          <w:lang w:val="en-GB"/>
        </w:rPr>
        <w:t>compatible with your own</w:t>
      </w:r>
      <w:r w:rsidR="00604E7E" w:rsidRPr="00F91755">
        <w:rPr>
          <w:color w:val="000000" w:themeColor="text1"/>
          <w:lang w:val="en-GB"/>
        </w:rPr>
        <w:t xml:space="preserve"> </w:t>
      </w:r>
      <w:r w:rsidR="00285DA4" w:rsidRPr="00F91755">
        <w:rPr>
          <w:color w:val="000000" w:themeColor="text1"/>
          <w:lang w:val="en-GB"/>
        </w:rPr>
        <w:t>choice</w:t>
      </w:r>
      <w:r w:rsidRPr="00F91755">
        <w:rPr>
          <w:color w:val="000000" w:themeColor="text1"/>
          <w:lang w:val="en-GB"/>
        </w:rPr>
        <w:t xml:space="preserve"> is likely to lead to slower responses instead of faster responses</w:t>
      </w:r>
      <w:r w:rsidR="00604E7E" w:rsidRPr="00F91755">
        <w:rPr>
          <w:color w:val="000000" w:themeColor="text1"/>
          <w:lang w:val="en-GB"/>
        </w:rPr>
        <w:t xml:space="preserve"> (e.g., cued switching studies in which participants have to follow cues as a rule typically show slower response times than voluntary switching studies in which participants follow their own language choice, e.g., de Bruin et al., 2018)</w:t>
      </w:r>
      <w:r w:rsidRPr="00F91755">
        <w:rPr>
          <w:color w:val="000000" w:themeColor="text1"/>
          <w:lang w:val="en-GB"/>
        </w:rPr>
        <w:t xml:space="preserve">. Furthermore, in the survey at the end of the experiment most participants reported that they were not influenced by the primes. </w:t>
      </w:r>
      <w:r w:rsidR="007F41AF" w:rsidRPr="00F91755">
        <w:rPr>
          <w:color w:val="000000" w:themeColor="text1"/>
          <w:lang w:val="en-GB"/>
        </w:rPr>
        <w:t>For the non-linguistic primes, the majority of participants (42 out of 62) indicated not experiencing any or a weak influence of the primes. Twelve participants indicated a medium influence and only eight participants indicated a strong or very strong preference. Similarly, for the linguistic primes, over half of the participants (34) indicated no or a weak influence, 14 a medium influence, and 14 a strong or very strong influence. This suggests that most participants did not feel like they had to follow the primes.</w:t>
      </w:r>
      <w:r w:rsidRPr="00F91755">
        <w:rPr>
          <w:color w:val="000000" w:themeColor="text1"/>
          <w:lang w:val="en-GB"/>
        </w:rPr>
        <w:t xml:space="preserve"> </w:t>
      </w:r>
      <w:bookmarkEnd w:id="10"/>
    </w:p>
    <w:p w14:paraId="3BC87730" w14:textId="720CD847" w:rsidR="007F41AF" w:rsidRPr="00F91755" w:rsidRDefault="007F41AF" w:rsidP="007F41AF">
      <w:pPr>
        <w:spacing w:after="0" w:line="480" w:lineRule="auto"/>
        <w:rPr>
          <w:color w:val="000000" w:themeColor="text1"/>
          <w:lang w:val="en-GB"/>
        </w:rPr>
      </w:pPr>
      <w:r w:rsidRPr="00F91755">
        <w:rPr>
          <w:color w:val="000000" w:themeColor="text1"/>
          <w:lang w:val="en-GB"/>
        </w:rPr>
        <w:tab/>
        <w:t>We compared two types of primes: Linguistic (i.e., participants had to produce a sentence prior to naming the picture) and non-linguistic (country flag) primes. Previous</w:t>
      </w:r>
      <w:r w:rsidR="00A83B43" w:rsidRPr="00F91755">
        <w:rPr>
          <w:color w:val="000000" w:themeColor="text1"/>
          <w:lang w:val="en-GB"/>
        </w:rPr>
        <w:t xml:space="preserve"> experimental</w:t>
      </w:r>
      <w:r w:rsidRPr="00F91755">
        <w:rPr>
          <w:color w:val="000000" w:themeColor="text1"/>
          <w:lang w:val="en-GB"/>
        </w:rPr>
        <w:t xml:space="preserve"> studies have mainly looked at non-linguistic primes (e.g., faces</w:t>
      </w:r>
      <w:r w:rsidR="00874C2C" w:rsidRPr="00F91755">
        <w:rPr>
          <w:color w:val="000000" w:themeColor="text1"/>
          <w:lang w:val="en-GB"/>
        </w:rPr>
        <w:t>, flags, coloured frames</w:t>
      </w:r>
      <w:r w:rsidRPr="00F91755">
        <w:rPr>
          <w:color w:val="000000" w:themeColor="text1"/>
          <w:lang w:val="en-GB"/>
        </w:rPr>
        <w:t xml:space="preserve">). We expected effects of linguistic primes to be stronger than those of non-linguistic primes, especially considering that our linguistic primes required the participants to produce </w:t>
      </w:r>
      <w:r w:rsidRPr="00F91755">
        <w:rPr>
          <w:color w:val="000000" w:themeColor="text1"/>
          <w:lang w:val="en-GB"/>
        </w:rPr>
        <w:lastRenderedPageBreak/>
        <w:t xml:space="preserve">the language themselves (cf. Fricke &amp; </w:t>
      </w:r>
      <w:proofErr w:type="spellStart"/>
      <w:r w:rsidRPr="00F91755">
        <w:rPr>
          <w:color w:val="000000" w:themeColor="text1"/>
          <w:lang w:val="en-GB"/>
        </w:rPr>
        <w:t>Kootstra</w:t>
      </w:r>
      <w:proofErr w:type="spellEnd"/>
      <w:r w:rsidRPr="00F91755">
        <w:rPr>
          <w:color w:val="000000" w:themeColor="text1"/>
          <w:lang w:val="en-GB"/>
        </w:rPr>
        <w:t xml:space="preserve">, 2016). However, the type of prime (linguistic vs. non-linguistic) did not interact with the effect of the prime on the actual language choice when naming the following picture. Participants followed the language of the prime regardless of it being a linguistic or non-linguistic prime. One potential reason why linguistic primes were as strong as non-linguistic primes is that the same sentences (two per language) had to be used constantly. </w:t>
      </w:r>
      <w:bookmarkStart w:id="11" w:name="_Hlk47103288"/>
      <w:r w:rsidRPr="00F91755">
        <w:rPr>
          <w:color w:val="000000" w:themeColor="text1"/>
          <w:lang w:val="en-GB"/>
        </w:rPr>
        <w:t xml:space="preserve">We opted for this sentence repetition to make the linguistic and non-linguistic </w:t>
      </w:r>
      <w:r w:rsidR="005C4AB8" w:rsidRPr="00F91755">
        <w:rPr>
          <w:color w:val="000000" w:themeColor="text1"/>
          <w:lang w:val="en-GB"/>
        </w:rPr>
        <w:t xml:space="preserve">prime </w:t>
      </w:r>
      <w:r w:rsidRPr="00F91755">
        <w:rPr>
          <w:color w:val="000000" w:themeColor="text1"/>
          <w:lang w:val="en-GB"/>
        </w:rPr>
        <w:t xml:space="preserve">conditions as similar as possible (i.e., two versions of a Spanish linguistic and non-linguistic prime and two versions of a Basque linguistic and non-linguistic prime). </w:t>
      </w:r>
      <w:bookmarkEnd w:id="11"/>
      <w:r w:rsidRPr="00F91755">
        <w:rPr>
          <w:color w:val="000000" w:themeColor="text1"/>
          <w:lang w:val="en-GB"/>
        </w:rPr>
        <w:t xml:space="preserve">Using a more active task (e.g., describing a scene rather than reading a sentence) might boost effects of linguistic primes. </w:t>
      </w:r>
      <w:bookmarkStart w:id="12" w:name="_Hlk47103258"/>
      <w:r w:rsidRPr="00F91755">
        <w:rPr>
          <w:color w:val="000000" w:themeColor="text1"/>
          <w:lang w:val="en-GB"/>
        </w:rPr>
        <w:t xml:space="preserve">Furthermore, it remains an open question whether a larger variability in linguistic primes </w:t>
      </w:r>
      <w:r w:rsidR="00A83B43" w:rsidRPr="00F91755">
        <w:rPr>
          <w:color w:val="000000" w:themeColor="text1"/>
          <w:lang w:val="en-GB"/>
        </w:rPr>
        <w:t>could have</w:t>
      </w:r>
      <w:r w:rsidRPr="00F91755">
        <w:rPr>
          <w:color w:val="000000" w:themeColor="text1"/>
          <w:lang w:val="en-GB"/>
        </w:rPr>
        <w:t xml:space="preserve"> a stronger effect on language </w:t>
      </w:r>
      <w:r w:rsidR="00A83B43" w:rsidRPr="00F91755">
        <w:rPr>
          <w:color w:val="000000" w:themeColor="text1"/>
          <w:lang w:val="en-GB"/>
        </w:rPr>
        <w:t>choice. Different types of linguistic primes might also differ in their effects o</w:t>
      </w:r>
      <w:r w:rsidR="00874C2C" w:rsidRPr="00F91755">
        <w:rPr>
          <w:color w:val="000000" w:themeColor="text1"/>
          <w:lang w:val="en-GB"/>
        </w:rPr>
        <w:t>n</w:t>
      </w:r>
      <w:r w:rsidR="00A83B43" w:rsidRPr="00F91755">
        <w:rPr>
          <w:color w:val="000000" w:themeColor="text1"/>
          <w:lang w:val="en-GB"/>
        </w:rPr>
        <w:t xml:space="preserve"> naming language.</w:t>
      </w:r>
      <w:bookmarkEnd w:id="12"/>
    </w:p>
    <w:p w14:paraId="0E461B9C" w14:textId="77777777" w:rsidR="002A58E0" w:rsidRPr="00F91755" w:rsidRDefault="002A58E0" w:rsidP="007F41AF">
      <w:pPr>
        <w:spacing w:after="0" w:line="480" w:lineRule="auto"/>
        <w:rPr>
          <w:color w:val="000000" w:themeColor="text1"/>
          <w:lang w:val="en-GB"/>
        </w:rPr>
      </w:pPr>
    </w:p>
    <w:p w14:paraId="692B4868" w14:textId="6653F1DD" w:rsidR="00C571CA" w:rsidRPr="00F91755" w:rsidRDefault="00C571CA" w:rsidP="002A58E0">
      <w:pPr>
        <w:pStyle w:val="ListParagraph"/>
        <w:numPr>
          <w:ilvl w:val="1"/>
          <w:numId w:val="6"/>
        </w:numPr>
        <w:spacing w:after="0" w:line="480" w:lineRule="auto"/>
        <w:rPr>
          <w:b/>
          <w:color w:val="000000" w:themeColor="text1"/>
          <w:lang w:val="en-GB"/>
        </w:rPr>
      </w:pPr>
      <w:r w:rsidRPr="00F91755">
        <w:rPr>
          <w:b/>
          <w:color w:val="000000" w:themeColor="text1"/>
          <w:lang w:val="en-GB"/>
        </w:rPr>
        <w:t>Theoretical implications</w:t>
      </w:r>
    </w:p>
    <w:p w14:paraId="0EC32AE1" w14:textId="4420F73E" w:rsidR="00F77A69" w:rsidRPr="00F91755" w:rsidRDefault="00C571CA" w:rsidP="0040284A">
      <w:pPr>
        <w:spacing w:after="0" w:line="480" w:lineRule="auto"/>
        <w:rPr>
          <w:color w:val="000000" w:themeColor="text1"/>
          <w:lang w:val="en-GB"/>
        </w:rPr>
      </w:pPr>
      <w:r w:rsidRPr="00F91755">
        <w:rPr>
          <w:color w:val="000000" w:themeColor="text1"/>
          <w:lang w:val="en-GB"/>
        </w:rPr>
        <w:t xml:space="preserve">Models on language production typically include an initial conceptualisation/planning stage, in which the concept is activated. Models on bilingual production/processing include a language selection phase, for example in the form of a supervisory attentional system transmitting language </w:t>
      </w:r>
      <w:r w:rsidR="00AC7F82" w:rsidRPr="00F91755">
        <w:rPr>
          <w:color w:val="000000" w:themeColor="text1"/>
          <w:lang w:val="en-GB"/>
        </w:rPr>
        <w:t>selection</w:t>
      </w:r>
      <w:r w:rsidRPr="00F91755">
        <w:rPr>
          <w:color w:val="000000" w:themeColor="text1"/>
          <w:lang w:val="en-GB"/>
        </w:rPr>
        <w:t xml:space="preserve"> to language schemas (Green, 1998). Most previous research has focused on scenarios in which the language choice is clearly identified by the environment, for example by using language cues requiring bilinguals to produce a certain language. </w:t>
      </w:r>
      <w:r w:rsidR="00E57059" w:rsidRPr="00F91755">
        <w:rPr>
          <w:color w:val="000000" w:themeColor="text1"/>
          <w:lang w:val="en-GB"/>
        </w:rPr>
        <w:t xml:space="preserve">However, language choice is not always determined by the surroundings. </w:t>
      </w:r>
      <w:r w:rsidR="00F77A69" w:rsidRPr="00F91755">
        <w:rPr>
          <w:color w:val="000000" w:themeColor="text1"/>
          <w:lang w:val="en-GB"/>
        </w:rPr>
        <w:t xml:space="preserve">Models on bilingual language production therefore need to account for mechanisms underlying free language selection. In this study, we show </w:t>
      </w:r>
      <w:r w:rsidRPr="00F91755">
        <w:rPr>
          <w:color w:val="000000" w:themeColor="text1"/>
          <w:lang w:val="en-GB"/>
        </w:rPr>
        <w:t>that when bilinguals can freely choose a language, this level of language choice can be modulated by both individual preferences an</w:t>
      </w:r>
      <w:r w:rsidR="00075F4D" w:rsidRPr="00F91755">
        <w:rPr>
          <w:color w:val="000000" w:themeColor="text1"/>
          <w:lang w:val="en-GB"/>
        </w:rPr>
        <w:t>d external suggestive (but not restrictive</w:t>
      </w:r>
      <w:r w:rsidRPr="00F91755">
        <w:rPr>
          <w:color w:val="000000" w:themeColor="text1"/>
          <w:lang w:val="en-GB"/>
        </w:rPr>
        <w:t xml:space="preserve">) linguistic and non-linguistic primes. </w:t>
      </w:r>
      <w:r w:rsidR="00F77A69" w:rsidRPr="00F91755">
        <w:rPr>
          <w:color w:val="000000" w:themeColor="text1"/>
          <w:lang w:val="en-GB"/>
        </w:rPr>
        <w:t xml:space="preserve">Influences of individual preferences remained when language primes were present in the context, highlighting the need to consider these </w:t>
      </w:r>
      <w:r w:rsidR="00F77A69" w:rsidRPr="00F91755">
        <w:rPr>
          <w:color w:val="000000" w:themeColor="text1"/>
          <w:lang w:val="en-GB"/>
        </w:rPr>
        <w:lastRenderedPageBreak/>
        <w:t xml:space="preserve">individual preferences in models on bilingual language selection. Importantly, this study highlights differences in language preference not only between but also </w:t>
      </w:r>
      <w:r w:rsidR="00F77A69" w:rsidRPr="00F91755">
        <w:rPr>
          <w:i/>
          <w:color w:val="000000" w:themeColor="text1"/>
          <w:lang w:val="en-GB"/>
        </w:rPr>
        <w:t xml:space="preserve">within </w:t>
      </w:r>
      <w:r w:rsidR="00F77A69" w:rsidRPr="00F91755">
        <w:rPr>
          <w:color w:val="000000" w:themeColor="text1"/>
          <w:lang w:val="en-GB"/>
        </w:rPr>
        <w:t>bilinguals, with language preference depending on specific participant-item pairs. When individual differences are taken into account, they usually focus on overall participant characteristics such as language proficiency (e.g., Green, 1998). Here we show that language choice and lexical access are not only driven by overall proficiency or daily-life language use, but also depend on individual preferences for specific items/objects.</w:t>
      </w:r>
    </w:p>
    <w:p w14:paraId="2BDAA5A7" w14:textId="6ED06CFB" w:rsidR="002921FD" w:rsidRPr="00F91755" w:rsidRDefault="00F77A69" w:rsidP="00023EA9">
      <w:pPr>
        <w:spacing w:after="0" w:line="480" w:lineRule="auto"/>
        <w:rPr>
          <w:color w:val="000000" w:themeColor="text1"/>
          <w:lang w:val="en-GB"/>
        </w:rPr>
      </w:pPr>
      <w:r w:rsidRPr="00F91755">
        <w:rPr>
          <w:color w:val="000000" w:themeColor="text1"/>
          <w:lang w:val="en-GB"/>
        </w:rPr>
        <w:tab/>
      </w:r>
      <w:bookmarkStart w:id="13" w:name="_Hlk49782549"/>
      <w:r w:rsidRPr="00F91755">
        <w:rPr>
          <w:color w:val="000000" w:themeColor="text1"/>
          <w:lang w:val="en-GB"/>
        </w:rPr>
        <w:t xml:space="preserve">Language preference and primes not only affected language choice but also naming speed. </w:t>
      </w:r>
      <w:r w:rsidR="00023EA9" w:rsidRPr="00F91755">
        <w:rPr>
          <w:color w:val="000000" w:themeColor="text1"/>
          <w:lang w:val="en-GB"/>
        </w:rPr>
        <w:t>These effects on RTs can stem from different levels. It is possible that they influence the speed of language decision/selection at the conceptualisation level. In the Inhibitory Control Model (Green, 1998), language decisions are governed by a language-external</w:t>
      </w:r>
      <w:r w:rsidR="00874C2C" w:rsidRPr="00F91755">
        <w:rPr>
          <w:color w:val="000000" w:themeColor="text1"/>
          <w:lang w:val="en-GB"/>
        </w:rPr>
        <w:t xml:space="preserve"> supervisory attentional system</w:t>
      </w:r>
      <w:r w:rsidR="00023EA9" w:rsidRPr="00F91755">
        <w:rPr>
          <w:color w:val="000000" w:themeColor="text1"/>
          <w:lang w:val="en-GB"/>
        </w:rPr>
        <w:t xml:space="preserve"> </w:t>
      </w:r>
      <w:r w:rsidR="00874C2C" w:rsidRPr="00F91755">
        <w:rPr>
          <w:color w:val="000000" w:themeColor="text1"/>
          <w:lang w:val="en-GB"/>
        </w:rPr>
        <w:t>(</w:t>
      </w:r>
      <w:r w:rsidR="00023EA9" w:rsidRPr="00F91755">
        <w:rPr>
          <w:color w:val="000000" w:themeColor="text1"/>
          <w:lang w:val="en-GB"/>
        </w:rPr>
        <w:t>SAS</w:t>
      </w:r>
      <w:r w:rsidR="00874C2C" w:rsidRPr="00F91755">
        <w:rPr>
          <w:color w:val="000000" w:themeColor="text1"/>
          <w:lang w:val="en-GB"/>
        </w:rPr>
        <w:t>)</w:t>
      </w:r>
      <w:r w:rsidR="00023EA9" w:rsidRPr="00F91755">
        <w:rPr>
          <w:color w:val="000000" w:themeColor="text1"/>
          <w:lang w:val="en-GB"/>
        </w:rPr>
        <w:t xml:space="preserve">, which in turn forwards language decisions to the language task schemas and the </w:t>
      </w:r>
      <w:proofErr w:type="spellStart"/>
      <w:r w:rsidR="00023EA9" w:rsidRPr="00F91755">
        <w:rPr>
          <w:color w:val="000000" w:themeColor="text1"/>
          <w:lang w:val="en-GB"/>
        </w:rPr>
        <w:t>lexico</w:t>
      </w:r>
      <w:proofErr w:type="spellEnd"/>
      <w:r w:rsidR="00023EA9" w:rsidRPr="00F91755">
        <w:rPr>
          <w:color w:val="000000" w:themeColor="text1"/>
          <w:lang w:val="en-GB"/>
        </w:rPr>
        <w:t xml:space="preserve">-semantic system. The decision which language to use might be sped up when </w:t>
      </w:r>
      <w:r w:rsidR="002921FD" w:rsidRPr="00F91755">
        <w:rPr>
          <w:color w:val="000000" w:themeColor="text1"/>
          <w:lang w:val="en-GB"/>
        </w:rPr>
        <w:t xml:space="preserve">the preferred/primed language is used. In addition (or alternatively), following preferences/primes might result in faster lexical retrieval. </w:t>
      </w:r>
    </w:p>
    <w:p w14:paraId="5733477E" w14:textId="5320C16A" w:rsidR="00023EA9" w:rsidRPr="00F91755" w:rsidRDefault="002921FD" w:rsidP="00255C95">
      <w:pPr>
        <w:spacing w:after="0" w:line="480" w:lineRule="auto"/>
        <w:ind w:firstLine="708"/>
        <w:rPr>
          <w:color w:val="000000" w:themeColor="text1"/>
          <w:lang w:val="en-GB"/>
        </w:rPr>
      </w:pPr>
      <w:r w:rsidRPr="00F91755">
        <w:rPr>
          <w:color w:val="000000" w:themeColor="text1"/>
          <w:lang w:val="en-GB"/>
        </w:rPr>
        <w:t xml:space="preserve">Considering language preference, </w:t>
      </w:r>
      <w:r w:rsidR="00023EA9" w:rsidRPr="00F91755">
        <w:rPr>
          <w:color w:val="000000" w:themeColor="text1"/>
          <w:lang w:val="en-GB"/>
        </w:rPr>
        <w:t xml:space="preserve">if concepts are more strongly associated with the language matching a bilingual’s preference, the names in the corresponding language might be more easily retrievable than the name in the other language. </w:t>
      </w:r>
      <w:r w:rsidRPr="00F91755">
        <w:rPr>
          <w:color w:val="000000" w:themeColor="text1"/>
          <w:lang w:val="en-GB"/>
        </w:rPr>
        <w:t xml:space="preserve">Bilinguals are also likely to use their preferred language for a given object more often in daily life, which could further strengthen </w:t>
      </w:r>
      <w:r w:rsidR="00023EA9" w:rsidRPr="00F91755">
        <w:rPr>
          <w:color w:val="000000" w:themeColor="text1"/>
          <w:lang w:val="en-GB"/>
        </w:rPr>
        <w:t xml:space="preserve">particular lemmas in </w:t>
      </w:r>
      <w:r w:rsidR="006205DF" w:rsidRPr="00F91755">
        <w:rPr>
          <w:color w:val="000000" w:themeColor="text1"/>
          <w:lang w:val="en-GB"/>
        </w:rPr>
        <w:t>the preferred</w:t>
      </w:r>
      <w:r w:rsidR="00023EA9" w:rsidRPr="00F91755">
        <w:rPr>
          <w:color w:val="000000" w:themeColor="text1"/>
          <w:lang w:val="en-GB"/>
        </w:rPr>
        <w:t xml:space="preserve"> language and lead</w:t>
      </w:r>
      <w:r w:rsidRPr="00F91755">
        <w:rPr>
          <w:color w:val="000000" w:themeColor="text1"/>
          <w:lang w:val="en-GB"/>
        </w:rPr>
        <w:t xml:space="preserve"> </w:t>
      </w:r>
      <w:r w:rsidR="00023EA9" w:rsidRPr="00F91755">
        <w:rPr>
          <w:color w:val="000000" w:themeColor="text1"/>
          <w:lang w:val="en-GB"/>
        </w:rPr>
        <w:t xml:space="preserve">to faster lexical access. In this case, faster retrieval of a specific lemma could feedback to the conceptual level and could </w:t>
      </w:r>
      <w:r w:rsidR="00EC351C" w:rsidRPr="00F91755">
        <w:rPr>
          <w:color w:val="000000" w:themeColor="text1"/>
          <w:lang w:val="en-GB"/>
        </w:rPr>
        <w:t>guide</w:t>
      </w:r>
      <w:r w:rsidR="00023EA9" w:rsidRPr="00F91755">
        <w:rPr>
          <w:color w:val="000000" w:themeColor="text1"/>
          <w:lang w:val="en-GB"/>
        </w:rPr>
        <w:t xml:space="preserve"> language choice. </w:t>
      </w:r>
      <w:r w:rsidRPr="00F91755">
        <w:rPr>
          <w:color w:val="000000" w:themeColor="text1"/>
          <w:lang w:val="en-GB"/>
        </w:rPr>
        <w:t>Our data from the single-language condition suggest that language preference is indeed</w:t>
      </w:r>
      <w:r w:rsidR="007C42EE" w:rsidRPr="00F91755">
        <w:rPr>
          <w:color w:val="000000" w:themeColor="text1"/>
          <w:lang w:val="en-GB"/>
        </w:rPr>
        <w:t xml:space="preserve"> not just related to language-choice processes but also</w:t>
      </w:r>
      <w:r w:rsidRPr="00F91755">
        <w:rPr>
          <w:color w:val="000000" w:themeColor="text1"/>
          <w:lang w:val="en-GB"/>
        </w:rPr>
        <w:t xml:space="preserve"> to speed of lexical retrieval. In the single-language conditions, participants were asked to name all pictures once in Basque and once in Spanish. </w:t>
      </w:r>
      <w:r w:rsidR="00255C95" w:rsidRPr="00F91755">
        <w:rPr>
          <w:color w:val="000000" w:themeColor="text1"/>
          <w:lang w:val="en-GB"/>
        </w:rPr>
        <w:t>RTs in these single-language conditions were faster when the assigned language matched the preference (</w:t>
      </w:r>
      <w:r w:rsidR="00255C95" w:rsidRPr="00F91755">
        <w:rPr>
          <w:i/>
          <w:color w:val="000000" w:themeColor="text1"/>
          <w:lang w:val="en-GB"/>
        </w:rPr>
        <w:t xml:space="preserve">M </w:t>
      </w:r>
      <w:r w:rsidR="00255C95" w:rsidRPr="00F91755">
        <w:rPr>
          <w:color w:val="000000" w:themeColor="text1"/>
          <w:lang w:val="en-GB"/>
        </w:rPr>
        <w:t>= 863ms) than when there was a mismatch (</w:t>
      </w:r>
      <w:r w:rsidR="00255C95" w:rsidRPr="00F91755">
        <w:rPr>
          <w:i/>
          <w:color w:val="000000" w:themeColor="text1"/>
          <w:lang w:val="en-GB"/>
        </w:rPr>
        <w:t xml:space="preserve">M </w:t>
      </w:r>
      <w:r w:rsidR="00255C95" w:rsidRPr="00F91755">
        <w:rPr>
          <w:color w:val="000000" w:themeColor="text1"/>
          <w:lang w:val="en-GB"/>
        </w:rPr>
        <w:lastRenderedPageBreak/>
        <w:t xml:space="preserve">= 916ms). </w:t>
      </w:r>
      <w:r w:rsidRPr="00F91755">
        <w:rPr>
          <w:color w:val="000000" w:themeColor="text1"/>
          <w:lang w:val="en-GB"/>
        </w:rPr>
        <w:t>This suggests that language preference is associated with speed of lexical retrieval even when language choice is predetermined.</w:t>
      </w:r>
    </w:p>
    <w:p w14:paraId="3C85AB67" w14:textId="6AB0086D" w:rsidR="00C571CA" w:rsidRPr="00F91755" w:rsidRDefault="002921FD" w:rsidP="005028D6">
      <w:pPr>
        <w:spacing w:after="0" w:line="480" w:lineRule="auto"/>
        <w:rPr>
          <w:color w:val="000000" w:themeColor="text1"/>
          <w:lang w:val="en-GB"/>
        </w:rPr>
      </w:pPr>
      <w:r w:rsidRPr="00F91755">
        <w:rPr>
          <w:color w:val="000000" w:themeColor="text1"/>
          <w:lang w:val="en-GB"/>
        </w:rPr>
        <w:tab/>
        <w:t xml:space="preserve">Following primes also led to shorter RTs. This could be the result of faster decisions in the language decision process and/or faster lexical retrieval when following the primes. </w:t>
      </w:r>
      <w:r w:rsidR="00C571CA" w:rsidRPr="00F91755">
        <w:rPr>
          <w:color w:val="000000" w:themeColor="text1"/>
          <w:lang w:val="en-GB"/>
        </w:rPr>
        <w:t xml:space="preserve">The external primes were presented prior to the picture, which could have led to higher activation of the language associated with the prime, subsequently leading to faster retrieval of words in that language. </w:t>
      </w:r>
      <w:r w:rsidR="006A423E" w:rsidRPr="00F91755">
        <w:rPr>
          <w:color w:val="000000" w:themeColor="text1"/>
          <w:lang w:val="en-GB"/>
        </w:rPr>
        <w:t xml:space="preserve">While following the prime might have sped up responses, </w:t>
      </w:r>
      <w:r w:rsidR="006A423E" w:rsidRPr="00F91755">
        <w:rPr>
          <w:i/>
          <w:color w:val="000000" w:themeColor="text1"/>
          <w:lang w:val="en-GB"/>
        </w:rPr>
        <w:t xml:space="preserve">not </w:t>
      </w:r>
      <w:r w:rsidR="006A423E" w:rsidRPr="00F91755">
        <w:rPr>
          <w:color w:val="000000" w:themeColor="text1"/>
          <w:lang w:val="en-GB"/>
        </w:rPr>
        <w:t>following the prime might have slowed down responses. In this sense, not following a prime might be similar to the effort associated with switching between two languages and could perhaps require inhibition of the language associated with the prime in order to ‘switch’ to the intended language (cf. Green, 1998).</w:t>
      </w:r>
    </w:p>
    <w:bookmarkEnd w:id="13"/>
    <w:p w14:paraId="7C7D7991" w14:textId="0D9E5925" w:rsidR="00944F3F" w:rsidRPr="00F91755" w:rsidRDefault="00075F4D" w:rsidP="005028D6">
      <w:pPr>
        <w:spacing w:after="0" w:line="480" w:lineRule="auto"/>
        <w:rPr>
          <w:color w:val="000000" w:themeColor="text1"/>
          <w:lang w:val="en-GB"/>
        </w:rPr>
      </w:pPr>
      <w:r w:rsidRPr="00F91755">
        <w:rPr>
          <w:color w:val="000000" w:themeColor="text1"/>
          <w:lang w:val="en-GB"/>
        </w:rPr>
        <w:tab/>
      </w:r>
      <w:bookmarkStart w:id="14" w:name="_Hlk47103172"/>
      <w:r w:rsidRPr="00F91755">
        <w:rPr>
          <w:color w:val="000000" w:themeColor="text1"/>
          <w:lang w:val="en-GB"/>
        </w:rPr>
        <w:t>Language preferences and primes affected language choice</w:t>
      </w:r>
      <w:r w:rsidR="006C5AD5" w:rsidRPr="00F91755">
        <w:rPr>
          <w:color w:val="000000" w:themeColor="text1"/>
          <w:lang w:val="en-GB"/>
        </w:rPr>
        <w:t xml:space="preserve"> but only had a limited influence on language switching. When there was a switch in prime/preference as compared to the previous trial, participants were more likely to switch. In these cases, switching was often needed to be able to follow the preference or prime. However, contrary to the effects on overall RTs, switching costs were not affected by primes or preferences. </w:t>
      </w:r>
      <w:r w:rsidR="00944F3F" w:rsidRPr="00F91755">
        <w:rPr>
          <w:color w:val="000000" w:themeColor="text1"/>
          <w:lang w:val="en-GB"/>
        </w:rPr>
        <w:t xml:space="preserve">Switching was equally effortful when participants switched languages to follow their prime/preference as when they switched but did not follow their prime/preference. </w:t>
      </w:r>
      <w:r w:rsidR="006C5AD5" w:rsidRPr="00F91755">
        <w:rPr>
          <w:color w:val="000000" w:themeColor="text1"/>
          <w:lang w:val="en-GB"/>
        </w:rPr>
        <w:t>The observed estimates</w:t>
      </w:r>
      <w:r w:rsidR="00944F3F" w:rsidRPr="00F91755">
        <w:rPr>
          <w:color w:val="000000" w:themeColor="text1"/>
          <w:lang w:val="en-GB"/>
        </w:rPr>
        <w:t xml:space="preserve"> for interactions between trial type and preference/prime match</w:t>
      </w:r>
      <w:r w:rsidR="006C5AD5" w:rsidRPr="00F91755">
        <w:rPr>
          <w:color w:val="000000" w:themeColor="text1"/>
          <w:lang w:val="en-GB"/>
        </w:rPr>
        <w:t xml:space="preserve"> were close to zero and these null effects are unlikely to be the result of insufficient power. There are a few reasons why primes and preferences might not affect the switching cost. First, an overall switching cost was observed despite switching taking place voluntarily. This is in line with several previous voluntary switching studies (e.g., </w:t>
      </w:r>
      <w:r w:rsidR="00C83169" w:rsidRPr="00F91755">
        <w:rPr>
          <w:color w:val="000000" w:themeColor="text1"/>
          <w:lang w:val="en-GB"/>
        </w:rPr>
        <w:t xml:space="preserve">de Bruin et al., 2018; </w:t>
      </w:r>
      <w:r w:rsidR="006C5AD5" w:rsidRPr="00F91755">
        <w:rPr>
          <w:color w:val="000000" w:themeColor="text1"/>
          <w:lang w:val="en-GB"/>
        </w:rPr>
        <w:t xml:space="preserve">Gollan &amp; Ferreira, 2009; </w:t>
      </w:r>
      <w:proofErr w:type="spellStart"/>
      <w:r w:rsidR="006C5AD5" w:rsidRPr="00F91755">
        <w:rPr>
          <w:color w:val="000000" w:themeColor="text1"/>
          <w:lang w:val="en-GB"/>
        </w:rPr>
        <w:t>Jevtovi</w:t>
      </w:r>
      <w:r w:rsidR="006C5AD5" w:rsidRPr="00F91755">
        <w:rPr>
          <w:rFonts w:cstheme="minorHAnsi"/>
          <w:color w:val="000000" w:themeColor="text1"/>
          <w:lang w:val="en-GB"/>
        </w:rPr>
        <w:t>ć</w:t>
      </w:r>
      <w:proofErr w:type="spellEnd"/>
      <w:r w:rsidR="006C5AD5" w:rsidRPr="00F91755">
        <w:rPr>
          <w:color w:val="000000" w:themeColor="text1"/>
          <w:lang w:val="en-GB"/>
        </w:rPr>
        <w:t xml:space="preserve"> et al., 2020; but cf. e.g., Kleinman &amp; Gollan, 2016, for types of voluntary switching that might not result in switching costs). The presence of a switching cost might suggest that switching requires reactive language control even when done voluntarily. This switching cost might stem from </w:t>
      </w:r>
      <w:r w:rsidR="006C5AD5" w:rsidRPr="00F91755">
        <w:rPr>
          <w:color w:val="000000" w:themeColor="text1"/>
          <w:lang w:val="en-GB"/>
        </w:rPr>
        <w:lastRenderedPageBreak/>
        <w:t xml:space="preserve">interference from the language that was used on the previous trial (Green, 1998). Even when switching freely, inhibition of the interfering non-target language might be needed (cf. de Bruin et al., 2018). </w:t>
      </w:r>
      <w:r w:rsidR="00944F3F" w:rsidRPr="00F91755">
        <w:rPr>
          <w:color w:val="000000" w:themeColor="text1"/>
          <w:lang w:val="en-GB"/>
        </w:rPr>
        <w:t xml:space="preserve">While using the language matching primes or preferences might lead to overall faster responses, it might not be sufficient to diminish the cost of switching from one target language to another language. An alternative, not mutually exclusive, interpretation is that following preferences/primes not only </w:t>
      </w:r>
      <w:r w:rsidR="004926E1" w:rsidRPr="00F91755">
        <w:rPr>
          <w:color w:val="000000" w:themeColor="text1"/>
          <w:lang w:val="en-GB"/>
        </w:rPr>
        <w:t>facilitates</w:t>
      </w:r>
      <w:r w:rsidR="00944F3F" w:rsidRPr="00F91755">
        <w:rPr>
          <w:color w:val="000000" w:themeColor="text1"/>
          <w:lang w:val="en-GB"/>
        </w:rPr>
        <w:t xml:space="preserve"> switching but also </w:t>
      </w:r>
      <w:r w:rsidR="00944F3F" w:rsidRPr="00F91755">
        <w:rPr>
          <w:i/>
          <w:color w:val="000000" w:themeColor="text1"/>
          <w:lang w:val="en-GB"/>
        </w:rPr>
        <w:t xml:space="preserve">staying </w:t>
      </w:r>
      <w:r w:rsidR="00944F3F" w:rsidRPr="00F91755">
        <w:rPr>
          <w:color w:val="000000" w:themeColor="text1"/>
          <w:lang w:val="en-GB"/>
        </w:rPr>
        <w:t>in a language. Most participants used a base language (often Basque). Following the Spanish preference/prime might not just have facilitated switching to Spanish (switch trials) but also staying in Spanish rather than returning to the base language (non-switch trials). This could explain the overall faster RTs on both switch and non-switch trials (although this explanation might only hold for the non-base language).</w:t>
      </w:r>
    </w:p>
    <w:bookmarkEnd w:id="14"/>
    <w:p w14:paraId="69657B81" w14:textId="77777777" w:rsidR="00350B9F" w:rsidRPr="00F91755" w:rsidRDefault="00350B9F" w:rsidP="005028D6">
      <w:pPr>
        <w:spacing w:after="0" w:line="480" w:lineRule="auto"/>
        <w:rPr>
          <w:b/>
          <w:color w:val="000000" w:themeColor="text1"/>
          <w:lang w:val="en-GB"/>
        </w:rPr>
      </w:pPr>
    </w:p>
    <w:p w14:paraId="579A246F" w14:textId="02C64D83" w:rsidR="00EA1A1C" w:rsidRPr="00F91755" w:rsidRDefault="00954968" w:rsidP="002A58E0">
      <w:pPr>
        <w:pStyle w:val="ListParagraph"/>
        <w:numPr>
          <w:ilvl w:val="0"/>
          <w:numId w:val="6"/>
        </w:numPr>
        <w:spacing w:after="0" w:line="480" w:lineRule="auto"/>
        <w:rPr>
          <w:b/>
          <w:color w:val="000000" w:themeColor="text1"/>
          <w:lang w:val="en-GB"/>
        </w:rPr>
      </w:pPr>
      <w:r w:rsidRPr="00F91755">
        <w:rPr>
          <w:b/>
          <w:color w:val="000000" w:themeColor="text1"/>
          <w:lang w:val="en-GB"/>
        </w:rPr>
        <w:t>Conclusion</w:t>
      </w:r>
    </w:p>
    <w:p w14:paraId="379AEDAD" w14:textId="1FB58687" w:rsidR="00954968" w:rsidRPr="00F91755" w:rsidRDefault="0084272E" w:rsidP="005028D6">
      <w:pPr>
        <w:spacing w:after="0" w:line="480" w:lineRule="auto"/>
        <w:rPr>
          <w:color w:val="000000" w:themeColor="text1"/>
          <w:lang w:val="en-GB"/>
        </w:rPr>
      </w:pPr>
      <w:r w:rsidRPr="00F91755">
        <w:rPr>
          <w:color w:val="000000" w:themeColor="text1"/>
          <w:lang w:val="en-GB"/>
        </w:rPr>
        <w:t>When bilinguals speak, they need to select one of their languages. In some circumstances, this language selection is determined by the context. However, b</w:t>
      </w:r>
      <w:r w:rsidR="00BB2AB9" w:rsidRPr="00F91755">
        <w:rPr>
          <w:color w:val="000000" w:themeColor="text1"/>
          <w:lang w:val="en-GB"/>
        </w:rPr>
        <w:t xml:space="preserve">ilinguals living in a bilingual society can </w:t>
      </w:r>
      <w:r w:rsidR="00350B9F" w:rsidRPr="00F91755">
        <w:rPr>
          <w:color w:val="000000" w:themeColor="text1"/>
          <w:lang w:val="en-GB"/>
        </w:rPr>
        <w:t xml:space="preserve">often </w:t>
      </w:r>
      <w:r w:rsidR="00BB2AB9" w:rsidRPr="00F91755">
        <w:rPr>
          <w:color w:val="000000" w:themeColor="text1"/>
          <w:lang w:val="en-GB"/>
        </w:rPr>
        <w:t>freely choose which language to use when they are surrounded by other bilinguals who</w:t>
      </w:r>
      <w:r w:rsidR="00F32A96" w:rsidRPr="00F91755">
        <w:rPr>
          <w:color w:val="000000" w:themeColor="text1"/>
          <w:lang w:val="en-GB"/>
        </w:rPr>
        <w:t xml:space="preserve"> speak the same languages. In this study,</w:t>
      </w:r>
      <w:r w:rsidR="00BB2AB9" w:rsidRPr="00F91755">
        <w:rPr>
          <w:color w:val="000000" w:themeColor="text1"/>
          <w:lang w:val="en-GB"/>
        </w:rPr>
        <w:t xml:space="preserve"> free language choice </w:t>
      </w:r>
      <w:r w:rsidR="00F32A96" w:rsidRPr="00F91755">
        <w:rPr>
          <w:color w:val="000000" w:themeColor="text1"/>
          <w:lang w:val="en-GB"/>
        </w:rPr>
        <w:t>was found to be</w:t>
      </w:r>
      <w:r w:rsidR="00BB2AB9" w:rsidRPr="00F91755">
        <w:rPr>
          <w:color w:val="000000" w:themeColor="text1"/>
          <w:lang w:val="en-GB"/>
        </w:rPr>
        <w:t xml:space="preserve"> related to their personal preferences such that different languages </w:t>
      </w:r>
      <w:r w:rsidR="00F32A96" w:rsidRPr="00F91755">
        <w:rPr>
          <w:color w:val="000000" w:themeColor="text1"/>
          <w:lang w:val="en-GB"/>
        </w:rPr>
        <w:t>were</w:t>
      </w:r>
      <w:r w:rsidR="00BB2AB9" w:rsidRPr="00F91755">
        <w:rPr>
          <w:color w:val="000000" w:themeColor="text1"/>
          <w:lang w:val="en-GB"/>
        </w:rPr>
        <w:t xml:space="preserve"> used depending on the object that need</w:t>
      </w:r>
      <w:r w:rsidR="002B558B" w:rsidRPr="00F91755">
        <w:rPr>
          <w:color w:val="000000" w:themeColor="text1"/>
          <w:lang w:val="en-GB"/>
        </w:rPr>
        <w:t>ed</w:t>
      </w:r>
      <w:r w:rsidR="00BB2AB9" w:rsidRPr="00F91755">
        <w:rPr>
          <w:color w:val="000000" w:themeColor="text1"/>
          <w:lang w:val="en-GB"/>
        </w:rPr>
        <w:t xml:space="preserve"> to be named. In addition, language choice </w:t>
      </w:r>
      <w:r w:rsidR="002B558B" w:rsidRPr="00F91755">
        <w:rPr>
          <w:color w:val="000000" w:themeColor="text1"/>
          <w:lang w:val="en-GB"/>
        </w:rPr>
        <w:t>was</w:t>
      </w:r>
      <w:r w:rsidR="00BB2AB9" w:rsidRPr="00F91755">
        <w:rPr>
          <w:color w:val="000000" w:themeColor="text1"/>
          <w:lang w:val="en-GB"/>
        </w:rPr>
        <w:t xml:space="preserve"> modulated by linguistic and non-linguistic </w:t>
      </w:r>
      <w:r w:rsidR="00350B9F" w:rsidRPr="00F91755">
        <w:rPr>
          <w:color w:val="000000" w:themeColor="text1"/>
          <w:lang w:val="en-GB"/>
        </w:rPr>
        <w:t xml:space="preserve">primes </w:t>
      </w:r>
      <w:r w:rsidR="00BB2AB9" w:rsidRPr="00F91755">
        <w:rPr>
          <w:color w:val="000000" w:themeColor="text1"/>
          <w:lang w:val="en-GB"/>
        </w:rPr>
        <w:t xml:space="preserve">present in the context. </w:t>
      </w:r>
      <w:r w:rsidR="00155FAA" w:rsidRPr="00F91755">
        <w:rPr>
          <w:color w:val="000000" w:themeColor="text1"/>
          <w:lang w:val="en-GB"/>
        </w:rPr>
        <w:t xml:space="preserve">However, effects of language preference were just as strong in contexts with primes as they were in contexts without primes. </w:t>
      </w:r>
      <w:r w:rsidR="00BB2AB9" w:rsidRPr="00F91755">
        <w:rPr>
          <w:color w:val="000000" w:themeColor="text1"/>
          <w:lang w:val="en-GB"/>
        </w:rPr>
        <w:t>Following preferences and primes also led to faster responses, suggesting that preferences and primes not only affect</w:t>
      </w:r>
      <w:r w:rsidR="002B558B" w:rsidRPr="00F91755">
        <w:rPr>
          <w:color w:val="000000" w:themeColor="text1"/>
          <w:lang w:val="en-GB"/>
        </w:rPr>
        <w:t>ed</w:t>
      </w:r>
      <w:r w:rsidR="00BB2AB9" w:rsidRPr="00F91755">
        <w:rPr>
          <w:color w:val="000000" w:themeColor="text1"/>
          <w:lang w:val="en-GB"/>
        </w:rPr>
        <w:t xml:space="preserve"> </w:t>
      </w:r>
      <w:r w:rsidR="002B558B" w:rsidRPr="00F91755">
        <w:rPr>
          <w:color w:val="000000" w:themeColor="text1"/>
          <w:lang w:val="en-GB"/>
        </w:rPr>
        <w:t>language choices</w:t>
      </w:r>
      <w:r w:rsidR="00BB2AB9" w:rsidRPr="00F91755">
        <w:rPr>
          <w:color w:val="000000" w:themeColor="text1"/>
          <w:lang w:val="en-GB"/>
        </w:rPr>
        <w:t xml:space="preserve"> but also </w:t>
      </w:r>
      <w:r w:rsidR="002B558B" w:rsidRPr="00F91755">
        <w:rPr>
          <w:color w:val="000000" w:themeColor="text1"/>
          <w:lang w:val="en-GB"/>
        </w:rPr>
        <w:t>naming speed.</w:t>
      </w:r>
      <w:r w:rsidRPr="00F91755">
        <w:rPr>
          <w:color w:val="000000" w:themeColor="text1"/>
          <w:lang w:val="en-GB"/>
        </w:rPr>
        <w:t xml:space="preserve"> Language preferences did not only differ between bilinguals but especially also within bilinguals depending on the object that had to be named. When not dictated by the circumstances, language selection is</w:t>
      </w:r>
      <w:r w:rsidR="00350B9F" w:rsidRPr="00F91755">
        <w:rPr>
          <w:color w:val="000000" w:themeColor="text1"/>
          <w:lang w:val="en-GB"/>
        </w:rPr>
        <w:t xml:space="preserve"> thus</w:t>
      </w:r>
      <w:r w:rsidRPr="00F91755">
        <w:rPr>
          <w:color w:val="000000" w:themeColor="text1"/>
          <w:lang w:val="en-GB"/>
        </w:rPr>
        <w:t xml:space="preserve"> flexible and </w:t>
      </w:r>
      <w:r w:rsidR="00015D9C" w:rsidRPr="00F91755">
        <w:rPr>
          <w:color w:val="000000" w:themeColor="text1"/>
          <w:lang w:val="en-GB"/>
        </w:rPr>
        <w:t>not just influenced by external primes but also by highly individual language preferences.</w:t>
      </w:r>
      <w:r w:rsidRPr="00F91755">
        <w:rPr>
          <w:color w:val="000000" w:themeColor="text1"/>
          <w:lang w:val="en-GB"/>
        </w:rPr>
        <w:t xml:space="preserve"> </w:t>
      </w:r>
    </w:p>
    <w:p w14:paraId="32A05221" w14:textId="27073F53" w:rsidR="00EA1A1C" w:rsidRPr="00F91755" w:rsidRDefault="006A0775" w:rsidP="005028D6">
      <w:pPr>
        <w:spacing w:after="0" w:line="480" w:lineRule="auto"/>
        <w:rPr>
          <w:b/>
          <w:color w:val="000000" w:themeColor="text1"/>
          <w:sz w:val="24"/>
          <w:lang w:val="en-GB"/>
        </w:rPr>
      </w:pPr>
      <w:r w:rsidRPr="00F91755">
        <w:rPr>
          <w:b/>
          <w:color w:val="000000" w:themeColor="text1"/>
          <w:sz w:val="24"/>
          <w:lang w:val="en-GB"/>
        </w:rPr>
        <w:lastRenderedPageBreak/>
        <w:t>Acknowledgement</w:t>
      </w:r>
    </w:p>
    <w:p w14:paraId="4B7B8E1C" w14:textId="5D4E8CE2" w:rsidR="00EA1A1C" w:rsidRPr="00F91755" w:rsidRDefault="00B07D8A" w:rsidP="00874C2C">
      <w:pPr>
        <w:spacing w:after="0" w:line="480" w:lineRule="auto"/>
        <w:rPr>
          <w:rFonts w:cstheme="minorHAnsi"/>
          <w:color w:val="000000" w:themeColor="text1"/>
          <w:lang w:val="en-GB"/>
        </w:rPr>
      </w:pPr>
      <w:r w:rsidRPr="00F91755">
        <w:rPr>
          <w:rStyle w:val="Emphasis"/>
          <w:rFonts w:cstheme="minorHAnsi"/>
          <w:i w:val="0"/>
          <w:color w:val="000000" w:themeColor="text1"/>
          <w:shd w:val="clear" w:color="auto" w:fill="FFFFFF"/>
          <w:lang w:val="en-GB"/>
        </w:rPr>
        <w:t xml:space="preserve">This project has received funding from the European Union’s Horizon 2020 research and innovation programme under the Marie </w:t>
      </w:r>
      <w:proofErr w:type="spellStart"/>
      <w:r w:rsidRPr="00F91755">
        <w:rPr>
          <w:rStyle w:val="Emphasis"/>
          <w:rFonts w:cstheme="minorHAnsi"/>
          <w:i w:val="0"/>
          <w:color w:val="000000" w:themeColor="text1"/>
          <w:shd w:val="clear" w:color="auto" w:fill="FFFFFF"/>
          <w:lang w:val="en-GB"/>
        </w:rPr>
        <w:t>Sklodowska</w:t>
      </w:r>
      <w:proofErr w:type="spellEnd"/>
      <w:r w:rsidRPr="00F91755">
        <w:rPr>
          <w:rStyle w:val="Emphasis"/>
          <w:rFonts w:cstheme="minorHAnsi"/>
          <w:i w:val="0"/>
          <w:color w:val="000000" w:themeColor="text1"/>
          <w:shd w:val="clear" w:color="auto" w:fill="FFFFFF"/>
          <w:lang w:val="en-GB"/>
        </w:rPr>
        <w:t xml:space="preserve"> - Curie grant agreement No </w:t>
      </w:r>
      <w:r w:rsidRPr="00F91755">
        <w:rPr>
          <w:rFonts w:cstheme="minorHAnsi"/>
          <w:color w:val="000000" w:themeColor="text1"/>
          <w:lang w:val="en-GB"/>
        </w:rPr>
        <w:t xml:space="preserve">743691. </w:t>
      </w:r>
      <w:r w:rsidR="00874C2C" w:rsidRPr="00F91755">
        <w:rPr>
          <w:rFonts w:cstheme="minorHAnsi"/>
          <w:color w:val="000000" w:themeColor="text1"/>
          <w:lang w:val="en-US"/>
        </w:rPr>
        <w:t>C.D. Martin was supported by the Spanish Ministry of Economy and Competitiveness (SEV-2015-490; PSI2017-82941-P), the Basque Government (PIBA18-29), and the European Research Council (ERC-2018-COG-092833).</w:t>
      </w:r>
      <w:r w:rsidR="00874C2C" w:rsidRPr="00F91755">
        <w:rPr>
          <w:rFonts w:ascii="Times New Roman" w:hAnsi="Times New Roman"/>
          <w:color w:val="000000" w:themeColor="text1"/>
          <w:sz w:val="24"/>
          <w:szCs w:val="24"/>
          <w:lang w:val="en-US"/>
        </w:rPr>
        <w:t xml:space="preserve"> </w:t>
      </w:r>
      <w:r w:rsidRPr="00F91755">
        <w:rPr>
          <w:rFonts w:cstheme="minorHAnsi"/>
          <w:color w:val="000000" w:themeColor="text1"/>
          <w:lang w:val="en-GB"/>
        </w:rPr>
        <w:t xml:space="preserve">We would like to thank </w:t>
      </w:r>
      <w:proofErr w:type="spellStart"/>
      <w:r w:rsidRPr="00F91755">
        <w:rPr>
          <w:rFonts w:cstheme="minorHAnsi"/>
          <w:color w:val="000000" w:themeColor="text1"/>
          <w:lang w:val="en-GB"/>
        </w:rPr>
        <w:t>Itziar</w:t>
      </w:r>
      <w:proofErr w:type="spellEnd"/>
      <w:r w:rsidRPr="00F91755">
        <w:rPr>
          <w:rFonts w:cstheme="minorHAnsi"/>
          <w:color w:val="000000" w:themeColor="text1"/>
          <w:lang w:val="en-GB"/>
        </w:rPr>
        <w:t xml:space="preserve"> </w:t>
      </w:r>
      <w:proofErr w:type="spellStart"/>
      <w:r w:rsidRPr="00F91755">
        <w:rPr>
          <w:rFonts w:cstheme="minorHAnsi"/>
          <w:color w:val="000000" w:themeColor="text1"/>
          <w:lang w:val="en-GB"/>
        </w:rPr>
        <w:t>Basterra</w:t>
      </w:r>
      <w:proofErr w:type="spellEnd"/>
      <w:r w:rsidRPr="00F91755">
        <w:rPr>
          <w:rFonts w:cstheme="minorHAnsi"/>
          <w:color w:val="000000" w:themeColor="text1"/>
          <w:lang w:val="en-GB"/>
        </w:rPr>
        <w:t xml:space="preserve"> and </w:t>
      </w:r>
      <w:proofErr w:type="spellStart"/>
      <w:r w:rsidRPr="00F91755">
        <w:rPr>
          <w:rFonts w:cstheme="minorHAnsi"/>
          <w:color w:val="000000" w:themeColor="text1"/>
          <w:lang w:val="en-GB"/>
        </w:rPr>
        <w:t>Amets</w:t>
      </w:r>
      <w:proofErr w:type="spellEnd"/>
      <w:r w:rsidRPr="00F91755">
        <w:rPr>
          <w:rFonts w:cstheme="minorHAnsi"/>
          <w:color w:val="000000" w:themeColor="text1"/>
          <w:lang w:val="en-GB"/>
        </w:rPr>
        <w:t xml:space="preserve"> </w:t>
      </w:r>
      <w:proofErr w:type="spellStart"/>
      <w:r w:rsidRPr="00F91755">
        <w:rPr>
          <w:rFonts w:cstheme="minorHAnsi"/>
          <w:color w:val="000000" w:themeColor="text1"/>
          <w:lang w:val="en-GB"/>
        </w:rPr>
        <w:t>Esnal</w:t>
      </w:r>
      <w:proofErr w:type="spellEnd"/>
      <w:r w:rsidRPr="00F91755">
        <w:rPr>
          <w:rFonts w:cstheme="minorHAnsi"/>
          <w:color w:val="000000" w:themeColor="text1"/>
          <w:lang w:val="en-GB"/>
        </w:rPr>
        <w:t xml:space="preserve"> for their help with data collection</w:t>
      </w:r>
    </w:p>
    <w:p w14:paraId="76AC83DA" w14:textId="3AC3298B" w:rsidR="00EA1A1C" w:rsidRPr="00F91755" w:rsidRDefault="00EA1A1C" w:rsidP="005028D6">
      <w:pPr>
        <w:spacing w:after="0" w:line="480" w:lineRule="auto"/>
        <w:rPr>
          <w:color w:val="000000" w:themeColor="text1"/>
          <w:lang w:val="en-GB"/>
        </w:rPr>
      </w:pPr>
    </w:p>
    <w:p w14:paraId="6C1D9595" w14:textId="11F6BC97" w:rsidR="00843D42" w:rsidRPr="00F91755" w:rsidRDefault="00843D42" w:rsidP="005028D6">
      <w:pPr>
        <w:spacing w:after="0" w:line="480" w:lineRule="auto"/>
        <w:rPr>
          <w:color w:val="000000" w:themeColor="text1"/>
          <w:lang w:val="en-GB"/>
        </w:rPr>
      </w:pPr>
    </w:p>
    <w:p w14:paraId="41ADB4A3" w14:textId="3FF7AB81" w:rsidR="00155FAA" w:rsidRPr="00F91755" w:rsidRDefault="00155FAA" w:rsidP="005028D6">
      <w:pPr>
        <w:spacing w:after="0" w:line="480" w:lineRule="auto"/>
        <w:rPr>
          <w:color w:val="000000" w:themeColor="text1"/>
          <w:lang w:val="en-GB"/>
        </w:rPr>
      </w:pPr>
    </w:p>
    <w:p w14:paraId="1B7B48FC" w14:textId="63ABAC35" w:rsidR="00155FAA" w:rsidRPr="00F91755" w:rsidRDefault="00155FAA" w:rsidP="005028D6">
      <w:pPr>
        <w:spacing w:after="0" w:line="480" w:lineRule="auto"/>
        <w:rPr>
          <w:color w:val="000000" w:themeColor="text1"/>
          <w:lang w:val="en-GB"/>
        </w:rPr>
      </w:pPr>
    </w:p>
    <w:p w14:paraId="4BFA6417" w14:textId="5FDEA357" w:rsidR="00155FAA" w:rsidRPr="00F91755" w:rsidRDefault="00155FAA" w:rsidP="005028D6">
      <w:pPr>
        <w:spacing w:after="0" w:line="480" w:lineRule="auto"/>
        <w:rPr>
          <w:color w:val="000000" w:themeColor="text1"/>
          <w:lang w:val="en-GB"/>
        </w:rPr>
      </w:pPr>
    </w:p>
    <w:p w14:paraId="7B2D2A67" w14:textId="0EC09D8B" w:rsidR="00155FAA" w:rsidRPr="00F91755" w:rsidRDefault="00155FAA" w:rsidP="005028D6">
      <w:pPr>
        <w:spacing w:after="0" w:line="480" w:lineRule="auto"/>
        <w:rPr>
          <w:color w:val="000000" w:themeColor="text1"/>
          <w:lang w:val="en-GB"/>
        </w:rPr>
      </w:pPr>
    </w:p>
    <w:p w14:paraId="0E68952C" w14:textId="5D2F6AE3" w:rsidR="00155FAA" w:rsidRPr="00F91755" w:rsidRDefault="00155FAA" w:rsidP="005028D6">
      <w:pPr>
        <w:spacing w:after="0" w:line="480" w:lineRule="auto"/>
        <w:rPr>
          <w:color w:val="000000" w:themeColor="text1"/>
          <w:lang w:val="en-GB"/>
        </w:rPr>
      </w:pPr>
    </w:p>
    <w:p w14:paraId="7F245F40" w14:textId="316723D2" w:rsidR="00155FAA" w:rsidRPr="00F91755" w:rsidRDefault="00155FAA" w:rsidP="005028D6">
      <w:pPr>
        <w:spacing w:after="0" w:line="480" w:lineRule="auto"/>
        <w:rPr>
          <w:color w:val="000000" w:themeColor="text1"/>
          <w:lang w:val="en-GB"/>
        </w:rPr>
      </w:pPr>
    </w:p>
    <w:p w14:paraId="5CD5F5A5" w14:textId="173DAA4A" w:rsidR="00155FAA" w:rsidRPr="00F91755" w:rsidRDefault="00155FAA" w:rsidP="005028D6">
      <w:pPr>
        <w:spacing w:after="0" w:line="480" w:lineRule="auto"/>
        <w:rPr>
          <w:color w:val="000000" w:themeColor="text1"/>
          <w:lang w:val="en-GB"/>
        </w:rPr>
      </w:pPr>
    </w:p>
    <w:p w14:paraId="33BA8936" w14:textId="162EBC87" w:rsidR="00155FAA" w:rsidRPr="00F91755" w:rsidRDefault="00155FAA" w:rsidP="005028D6">
      <w:pPr>
        <w:spacing w:after="0" w:line="480" w:lineRule="auto"/>
        <w:rPr>
          <w:color w:val="000000" w:themeColor="text1"/>
          <w:lang w:val="en-GB"/>
        </w:rPr>
      </w:pPr>
    </w:p>
    <w:p w14:paraId="1A034DB4" w14:textId="0BC8B0E2" w:rsidR="00155FAA" w:rsidRPr="00F91755" w:rsidRDefault="00155FAA" w:rsidP="005028D6">
      <w:pPr>
        <w:spacing w:after="0" w:line="480" w:lineRule="auto"/>
        <w:rPr>
          <w:color w:val="000000" w:themeColor="text1"/>
          <w:lang w:val="en-GB"/>
        </w:rPr>
      </w:pPr>
    </w:p>
    <w:p w14:paraId="2D369450" w14:textId="21E47C1C" w:rsidR="00155FAA" w:rsidRPr="00F91755" w:rsidRDefault="00155FAA" w:rsidP="005028D6">
      <w:pPr>
        <w:spacing w:after="0" w:line="480" w:lineRule="auto"/>
        <w:rPr>
          <w:color w:val="000000" w:themeColor="text1"/>
          <w:lang w:val="en-GB"/>
        </w:rPr>
      </w:pPr>
    </w:p>
    <w:p w14:paraId="5579F6BE" w14:textId="42FBB62F" w:rsidR="00155FAA" w:rsidRPr="00F91755" w:rsidRDefault="00155FAA" w:rsidP="005028D6">
      <w:pPr>
        <w:spacing w:after="0" w:line="480" w:lineRule="auto"/>
        <w:rPr>
          <w:color w:val="000000" w:themeColor="text1"/>
          <w:lang w:val="en-GB"/>
        </w:rPr>
      </w:pPr>
    </w:p>
    <w:p w14:paraId="4D88F6C6" w14:textId="1A6FF1A2" w:rsidR="00155FAA" w:rsidRPr="00F91755" w:rsidRDefault="00155FAA" w:rsidP="005028D6">
      <w:pPr>
        <w:spacing w:after="0" w:line="480" w:lineRule="auto"/>
        <w:rPr>
          <w:color w:val="000000" w:themeColor="text1"/>
          <w:lang w:val="en-GB"/>
        </w:rPr>
      </w:pPr>
    </w:p>
    <w:p w14:paraId="53959650" w14:textId="2CB45953" w:rsidR="00155FAA" w:rsidRPr="00F91755" w:rsidRDefault="00155FAA" w:rsidP="005028D6">
      <w:pPr>
        <w:spacing w:after="0" w:line="480" w:lineRule="auto"/>
        <w:rPr>
          <w:color w:val="000000" w:themeColor="text1"/>
          <w:lang w:val="en-GB"/>
        </w:rPr>
      </w:pPr>
    </w:p>
    <w:p w14:paraId="1DD38BF6" w14:textId="0067AAF8" w:rsidR="00155FAA" w:rsidRPr="00F91755" w:rsidRDefault="00155FAA" w:rsidP="005028D6">
      <w:pPr>
        <w:spacing w:after="0" w:line="480" w:lineRule="auto"/>
        <w:rPr>
          <w:color w:val="000000" w:themeColor="text1"/>
          <w:lang w:val="en-GB"/>
        </w:rPr>
      </w:pPr>
    </w:p>
    <w:p w14:paraId="241697C7" w14:textId="11C9832A" w:rsidR="009243D2" w:rsidRPr="00F91755" w:rsidRDefault="009243D2" w:rsidP="005028D6">
      <w:pPr>
        <w:spacing w:after="0" w:line="480" w:lineRule="auto"/>
        <w:rPr>
          <w:color w:val="000000" w:themeColor="text1"/>
          <w:lang w:val="en-GB"/>
        </w:rPr>
      </w:pPr>
    </w:p>
    <w:p w14:paraId="7AB9AA43" w14:textId="3FC5BB89" w:rsidR="009243D2" w:rsidRPr="00F91755" w:rsidRDefault="009243D2" w:rsidP="005028D6">
      <w:pPr>
        <w:spacing w:after="0" w:line="480" w:lineRule="auto"/>
        <w:rPr>
          <w:color w:val="000000" w:themeColor="text1"/>
          <w:lang w:val="en-GB"/>
        </w:rPr>
      </w:pPr>
    </w:p>
    <w:p w14:paraId="1FB83F87" w14:textId="77777777" w:rsidR="009243D2" w:rsidRPr="00F91755" w:rsidRDefault="009243D2" w:rsidP="005028D6">
      <w:pPr>
        <w:spacing w:after="0" w:line="480" w:lineRule="auto"/>
        <w:rPr>
          <w:color w:val="000000" w:themeColor="text1"/>
          <w:lang w:val="en-GB"/>
        </w:rPr>
      </w:pPr>
    </w:p>
    <w:p w14:paraId="590150B7" w14:textId="77777777" w:rsidR="00EA1A1C" w:rsidRPr="00F91755" w:rsidRDefault="00EA1A1C" w:rsidP="005028D6">
      <w:pPr>
        <w:spacing w:after="0" w:line="480" w:lineRule="auto"/>
        <w:rPr>
          <w:b/>
          <w:color w:val="000000" w:themeColor="text1"/>
          <w:sz w:val="24"/>
          <w:lang w:val="en-GB"/>
        </w:rPr>
      </w:pPr>
      <w:r w:rsidRPr="00F91755">
        <w:rPr>
          <w:b/>
          <w:color w:val="000000" w:themeColor="text1"/>
          <w:sz w:val="24"/>
          <w:lang w:val="en-GB"/>
        </w:rPr>
        <w:lastRenderedPageBreak/>
        <w:t>References</w:t>
      </w:r>
    </w:p>
    <w:p w14:paraId="22826994" w14:textId="77777777" w:rsidR="00D42F66" w:rsidRPr="00F91755" w:rsidRDefault="00D42F66" w:rsidP="005028D6">
      <w:pPr>
        <w:spacing w:after="0" w:line="480" w:lineRule="auto"/>
        <w:rPr>
          <w:rFonts w:eastAsia="Times New Roman" w:cstheme="minorHAnsi"/>
          <w:color w:val="000000" w:themeColor="text1"/>
          <w:lang w:val="en-GB" w:eastAsia="es-ES"/>
        </w:rPr>
      </w:pPr>
      <w:r w:rsidRPr="00F91755">
        <w:rPr>
          <w:rFonts w:eastAsia="Times New Roman" w:cstheme="minorHAnsi"/>
          <w:color w:val="000000" w:themeColor="text1"/>
          <w:lang w:val="en-GB" w:eastAsia="es-ES"/>
        </w:rPr>
        <w:t xml:space="preserve">Barr, D. J., Levy, R., Scheepers, C., &amp; </w:t>
      </w:r>
      <w:proofErr w:type="spellStart"/>
      <w:r w:rsidRPr="00F91755">
        <w:rPr>
          <w:rFonts w:eastAsia="Times New Roman" w:cstheme="minorHAnsi"/>
          <w:color w:val="000000" w:themeColor="text1"/>
          <w:lang w:val="en-GB" w:eastAsia="es-ES"/>
        </w:rPr>
        <w:t>Tily</w:t>
      </w:r>
      <w:proofErr w:type="spellEnd"/>
      <w:r w:rsidRPr="00F91755">
        <w:rPr>
          <w:rFonts w:eastAsia="Times New Roman" w:cstheme="minorHAnsi"/>
          <w:color w:val="000000" w:themeColor="text1"/>
          <w:lang w:val="en-GB" w:eastAsia="es-ES"/>
        </w:rPr>
        <w:t xml:space="preserve">, H. J. (2013). Random effects structure for </w:t>
      </w:r>
    </w:p>
    <w:p w14:paraId="0019183A" w14:textId="77777777" w:rsidR="00D42F66" w:rsidRPr="00F91755" w:rsidRDefault="00D42F66" w:rsidP="005028D6">
      <w:pPr>
        <w:spacing w:after="0" w:line="480" w:lineRule="auto"/>
        <w:ind w:left="709"/>
        <w:rPr>
          <w:rFonts w:eastAsia="Times New Roman" w:cstheme="minorHAnsi"/>
          <w:color w:val="000000" w:themeColor="text1"/>
          <w:lang w:val="en-GB" w:eastAsia="es-ES"/>
        </w:rPr>
      </w:pPr>
      <w:r w:rsidRPr="00F91755">
        <w:rPr>
          <w:rFonts w:eastAsia="Times New Roman" w:cstheme="minorHAnsi"/>
          <w:color w:val="000000" w:themeColor="text1"/>
          <w:lang w:val="en-GB" w:eastAsia="es-ES"/>
        </w:rPr>
        <w:t xml:space="preserve">confirmatory hypothesis testing: Keep it maximal. </w:t>
      </w:r>
      <w:r w:rsidRPr="00F91755">
        <w:rPr>
          <w:rFonts w:eastAsia="Times New Roman" w:cstheme="minorHAnsi"/>
          <w:i/>
          <w:iCs/>
          <w:color w:val="000000" w:themeColor="text1"/>
          <w:lang w:val="en-GB" w:eastAsia="es-ES"/>
        </w:rPr>
        <w:t>Journal of Memory and Language</w:t>
      </w:r>
      <w:r w:rsidRPr="00F91755">
        <w:rPr>
          <w:rFonts w:eastAsia="Times New Roman" w:cstheme="minorHAnsi"/>
          <w:color w:val="000000" w:themeColor="text1"/>
          <w:lang w:val="en-GB" w:eastAsia="es-ES"/>
        </w:rPr>
        <w:t xml:space="preserve">, </w:t>
      </w:r>
      <w:r w:rsidRPr="00F91755">
        <w:rPr>
          <w:rFonts w:eastAsia="Times New Roman" w:cstheme="minorHAnsi"/>
          <w:i/>
          <w:iCs/>
          <w:color w:val="000000" w:themeColor="text1"/>
          <w:lang w:val="en-GB" w:eastAsia="es-ES"/>
        </w:rPr>
        <w:t>68</w:t>
      </w:r>
      <w:r w:rsidRPr="00F91755">
        <w:rPr>
          <w:rFonts w:eastAsia="Times New Roman" w:cstheme="minorHAnsi"/>
          <w:color w:val="000000" w:themeColor="text1"/>
          <w:lang w:val="en-GB" w:eastAsia="es-ES"/>
        </w:rPr>
        <w:t>, 255-278.</w:t>
      </w:r>
    </w:p>
    <w:p w14:paraId="5DC32B28" w14:textId="77777777" w:rsidR="00D42F66" w:rsidRPr="00F91755" w:rsidRDefault="00D42F66" w:rsidP="005028D6">
      <w:pPr>
        <w:spacing w:after="0" w:line="480" w:lineRule="auto"/>
        <w:rPr>
          <w:rFonts w:eastAsia="Times New Roman" w:cstheme="minorHAnsi"/>
          <w:color w:val="000000" w:themeColor="text1"/>
          <w:lang w:val="en-US" w:eastAsia="es-ES"/>
        </w:rPr>
      </w:pPr>
      <w:r w:rsidRPr="00F91755">
        <w:rPr>
          <w:rFonts w:eastAsia="Times New Roman" w:cstheme="minorHAnsi"/>
          <w:color w:val="000000" w:themeColor="text1"/>
          <w:lang w:val="en-US" w:eastAsia="es-ES"/>
        </w:rPr>
        <w:t xml:space="preserve">Bates, D., </w:t>
      </w:r>
      <w:proofErr w:type="spellStart"/>
      <w:r w:rsidRPr="00F91755">
        <w:rPr>
          <w:rFonts w:eastAsia="Times New Roman" w:cstheme="minorHAnsi"/>
          <w:color w:val="000000" w:themeColor="text1"/>
          <w:lang w:val="en-US" w:eastAsia="es-ES"/>
        </w:rPr>
        <w:t>Maechler</w:t>
      </w:r>
      <w:proofErr w:type="spellEnd"/>
      <w:r w:rsidRPr="00F91755">
        <w:rPr>
          <w:rFonts w:eastAsia="Times New Roman" w:cstheme="minorHAnsi"/>
          <w:color w:val="000000" w:themeColor="text1"/>
          <w:lang w:val="en-US" w:eastAsia="es-ES"/>
        </w:rPr>
        <w:t xml:space="preserve">, M., </w:t>
      </w:r>
      <w:proofErr w:type="spellStart"/>
      <w:r w:rsidRPr="00F91755">
        <w:rPr>
          <w:rFonts w:eastAsia="Times New Roman" w:cstheme="minorHAnsi"/>
          <w:color w:val="000000" w:themeColor="text1"/>
          <w:lang w:val="en-US" w:eastAsia="es-ES"/>
        </w:rPr>
        <w:t>Bolker</w:t>
      </w:r>
      <w:proofErr w:type="spellEnd"/>
      <w:r w:rsidRPr="00F91755">
        <w:rPr>
          <w:rFonts w:eastAsia="Times New Roman" w:cstheme="minorHAnsi"/>
          <w:color w:val="000000" w:themeColor="text1"/>
          <w:lang w:val="en-US" w:eastAsia="es-ES"/>
        </w:rPr>
        <w:t xml:space="preserve">, B., &amp; Walker, S. (2014). lme4: Linear mixed-effects </w:t>
      </w:r>
    </w:p>
    <w:p w14:paraId="235B7F51" w14:textId="77777777" w:rsidR="00D42F66" w:rsidRPr="00F91755" w:rsidRDefault="00D42F66" w:rsidP="005028D6">
      <w:pPr>
        <w:spacing w:after="0" w:line="480" w:lineRule="auto"/>
        <w:ind w:firstLine="708"/>
        <w:rPr>
          <w:rFonts w:eastAsia="Times New Roman" w:cstheme="minorHAnsi"/>
          <w:color w:val="000000" w:themeColor="text1"/>
          <w:lang w:val="en-GB" w:eastAsia="es-ES"/>
        </w:rPr>
      </w:pPr>
      <w:r w:rsidRPr="00F91755">
        <w:rPr>
          <w:rFonts w:eastAsia="Times New Roman" w:cstheme="minorHAnsi"/>
          <w:color w:val="000000" w:themeColor="text1"/>
          <w:lang w:val="en-US" w:eastAsia="es-ES"/>
        </w:rPr>
        <w:t xml:space="preserve">models using Eigen and S4. </w:t>
      </w:r>
      <w:r w:rsidRPr="00F91755">
        <w:rPr>
          <w:rFonts w:eastAsia="Times New Roman" w:cstheme="minorHAnsi"/>
          <w:i/>
          <w:iCs/>
          <w:color w:val="000000" w:themeColor="text1"/>
          <w:lang w:val="en-GB" w:eastAsia="es-ES"/>
        </w:rPr>
        <w:t>R package version</w:t>
      </w:r>
      <w:r w:rsidRPr="00F91755">
        <w:rPr>
          <w:rFonts w:eastAsia="Times New Roman" w:cstheme="minorHAnsi"/>
          <w:color w:val="000000" w:themeColor="text1"/>
          <w:lang w:val="en-GB" w:eastAsia="es-ES"/>
        </w:rPr>
        <w:t xml:space="preserve">, </w:t>
      </w:r>
      <w:r w:rsidRPr="00F91755">
        <w:rPr>
          <w:rFonts w:eastAsia="Times New Roman" w:cstheme="minorHAnsi"/>
          <w:i/>
          <w:iCs/>
          <w:color w:val="000000" w:themeColor="text1"/>
          <w:lang w:val="en-GB" w:eastAsia="es-ES"/>
        </w:rPr>
        <w:t>1</w:t>
      </w:r>
      <w:r w:rsidRPr="00F91755">
        <w:rPr>
          <w:rFonts w:eastAsia="Times New Roman" w:cstheme="minorHAnsi"/>
          <w:color w:val="000000" w:themeColor="text1"/>
          <w:lang w:val="en-GB" w:eastAsia="es-ES"/>
        </w:rPr>
        <w:t>(7), 1-23.</w:t>
      </w:r>
    </w:p>
    <w:p w14:paraId="35DA6A56" w14:textId="77777777" w:rsidR="00D42F66" w:rsidRPr="00F91755" w:rsidRDefault="00D42F66" w:rsidP="005028D6">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 xml:space="preserve">Bhatia, D., Prasad, S. G., Sake, K., &amp; Mishra, R. K. (2017). Task irrelevant external cues can </w:t>
      </w:r>
    </w:p>
    <w:p w14:paraId="172E460D" w14:textId="77777777" w:rsidR="00D42F66" w:rsidRPr="00F91755" w:rsidRDefault="00D42F66" w:rsidP="005028D6">
      <w:pPr>
        <w:spacing w:after="0" w:line="480" w:lineRule="auto"/>
        <w:ind w:left="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influence language selection in voluntary object naming: Evidence from Hindi-English bilinguals. </w:t>
      </w:r>
      <w:proofErr w:type="spellStart"/>
      <w:r w:rsidRPr="00F91755">
        <w:rPr>
          <w:rFonts w:cstheme="minorHAnsi"/>
          <w:i/>
          <w:iCs/>
          <w:color w:val="000000" w:themeColor="text1"/>
          <w:shd w:val="clear" w:color="auto" w:fill="FFFFFF"/>
          <w:lang w:val="en-GB"/>
        </w:rPr>
        <w:t>PloS</w:t>
      </w:r>
      <w:proofErr w:type="spellEnd"/>
      <w:r w:rsidRPr="00F91755">
        <w:rPr>
          <w:rFonts w:cstheme="minorHAnsi"/>
          <w:i/>
          <w:iCs/>
          <w:color w:val="000000" w:themeColor="text1"/>
          <w:shd w:val="clear" w:color="auto" w:fill="FFFFFF"/>
          <w:lang w:val="en-GB"/>
        </w:rPr>
        <w:t xml:space="preserve"> one</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12</w:t>
      </w:r>
      <w:r w:rsidRPr="00F91755">
        <w:rPr>
          <w:rFonts w:cstheme="minorHAnsi"/>
          <w:color w:val="000000" w:themeColor="text1"/>
          <w:shd w:val="clear" w:color="auto" w:fill="FFFFFF"/>
          <w:lang w:val="en-GB"/>
        </w:rPr>
        <w:t>(1), e0169284.</w:t>
      </w:r>
    </w:p>
    <w:p w14:paraId="65422E46" w14:textId="77777777" w:rsidR="00D42F66" w:rsidRPr="00F91755" w:rsidRDefault="00D42F66" w:rsidP="005028D6">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 xml:space="preserve">Costa, A., &amp; </w:t>
      </w:r>
      <w:proofErr w:type="spellStart"/>
      <w:r w:rsidRPr="00F91755">
        <w:rPr>
          <w:rFonts w:cstheme="minorHAnsi"/>
          <w:color w:val="000000" w:themeColor="text1"/>
          <w:shd w:val="clear" w:color="auto" w:fill="FFFFFF"/>
          <w:lang w:val="en-GB"/>
        </w:rPr>
        <w:t>Santesteban</w:t>
      </w:r>
      <w:proofErr w:type="spellEnd"/>
      <w:r w:rsidRPr="00F91755">
        <w:rPr>
          <w:rFonts w:cstheme="minorHAnsi"/>
          <w:color w:val="000000" w:themeColor="text1"/>
          <w:shd w:val="clear" w:color="auto" w:fill="FFFFFF"/>
          <w:lang w:val="en-GB"/>
        </w:rPr>
        <w:t xml:space="preserve">, M. (2004). Lexical access in bilingual speech production: Evidence </w:t>
      </w:r>
    </w:p>
    <w:p w14:paraId="36F60D32" w14:textId="16B42383" w:rsidR="00D42F66" w:rsidRPr="00F91755" w:rsidRDefault="00D42F66" w:rsidP="005028D6">
      <w:pPr>
        <w:spacing w:after="0" w:line="480" w:lineRule="auto"/>
        <w:ind w:left="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from language switching in highly proficient bilinguals and L2 learners. </w:t>
      </w:r>
      <w:r w:rsidRPr="00F91755">
        <w:rPr>
          <w:rFonts w:cstheme="minorHAnsi"/>
          <w:i/>
          <w:iCs/>
          <w:color w:val="000000" w:themeColor="text1"/>
          <w:shd w:val="clear" w:color="auto" w:fill="FFFFFF"/>
          <w:lang w:val="en-GB"/>
        </w:rPr>
        <w:t>Journal of Memory and Language</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50</w:t>
      </w:r>
      <w:r w:rsidRPr="00F91755">
        <w:rPr>
          <w:rFonts w:cstheme="minorHAnsi"/>
          <w:color w:val="000000" w:themeColor="text1"/>
          <w:shd w:val="clear" w:color="auto" w:fill="FFFFFF"/>
          <w:lang w:val="en-GB"/>
        </w:rPr>
        <w:t>(4), 491-511.</w:t>
      </w:r>
    </w:p>
    <w:p w14:paraId="3323F578" w14:textId="77777777" w:rsidR="00265EBB" w:rsidRPr="00F91755" w:rsidRDefault="00265EBB" w:rsidP="00265EBB">
      <w:pPr>
        <w:spacing w:after="0" w:line="480" w:lineRule="auto"/>
        <w:rPr>
          <w:rFonts w:cstheme="minorHAnsi"/>
          <w:color w:val="000000" w:themeColor="text1"/>
          <w:szCs w:val="24"/>
          <w:shd w:val="clear" w:color="auto" w:fill="FFFFFF"/>
          <w:lang w:val="en-GB"/>
        </w:rPr>
      </w:pPr>
      <w:r w:rsidRPr="00F91755">
        <w:rPr>
          <w:rFonts w:cstheme="minorHAnsi"/>
          <w:color w:val="000000" w:themeColor="text1"/>
          <w:szCs w:val="24"/>
          <w:shd w:val="clear" w:color="auto" w:fill="FFFFFF"/>
          <w:lang w:val="en-GB"/>
        </w:rPr>
        <w:t xml:space="preserve">Costa, A., </w:t>
      </w:r>
      <w:proofErr w:type="spellStart"/>
      <w:r w:rsidRPr="00F91755">
        <w:rPr>
          <w:rFonts w:cstheme="minorHAnsi"/>
          <w:color w:val="000000" w:themeColor="text1"/>
          <w:szCs w:val="24"/>
          <w:shd w:val="clear" w:color="auto" w:fill="FFFFFF"/>
          <w:lang w:val="en-GB"/>
        </w:rPr>
        <w:t>Santesteban</w:t>
      </w:r>
      <w:proofErr w:type="spellEnd"/>
      <w:r w:rsidRPr="00F91755">
        <w:rPr>
          <w:rFonts w:cstheme="minorHAnsi"/>
          <w:color w:val="000000" w:themeColor="text1"/>
          <w:szCs w:val="24"/>
          <w:shd w:val="clear" w:color="auto" w:fill="FFFFFF"/>
          <w:lang w:val="en-GB"/>
        </w:rPr>
        <w:t xml:space="preserve">, M., &amp; Ivanova, I. (2006). How do highly proficient bilinguals control </w:t>
      </w:r>
    </w:p>
    <w:p w14:paraId="17C31D14" w14:textId="7630392A" w:rsidR="00265EBB" w:rsidRPr="00F91755" w:rsidRDefault="00265EBB" w:rsidP="00265EBB">
      <w:pPr>
        <w:spacing w:after="0" w:line="480" w:lineRule="auto"/>
        <w:ind w:left="708"/>
        <w:rPr>
          <w:rFonts w:cstheme="minorHAnsi"/>
          <w:color w:val="000000" w:themeColor="text1"/>
          <w:szCs w:val="24"/>
          <w:shd w:val="clear" w:color="auto" w:fill="FFFFFF"/>
          <w:lang w:val="en-GB"/>
        </w:rPr>
      </w:pPr>
      <w:r w:rsidRPr="00F91755">
        <w:rPr>
          <w:rFonts w:cstheme="minorHAnsi"/>
          <w:color w:val="000000" w:themeColor="text1"/>
          <w:szCs w:val="24"/>
          <w:shd w:val="clear" w:color="auto" w:fill="FFFFFF"/>
          <w:lang w:val="en-GB"/>
        </w:rPr>
        <w:t xml:space="preserve">their lexicalization </w:t>
      </w:r>
      <w:proofErr w:type="gramStart"/>
      <w:r w:rsidRPr="00F91755">
        <w:rPr>
          <w:rFonts w:cstheme="minorHAnsi"/>
          <w:color w:val="000000" w:themeColor="text1"/>
          <w:szCs w:val="24"/>
          <w:shd w:val="clear" w:color="auto" w:fill="FFFFFF"/>
          <w:lang w:val="en-GB"/>
        </w:rPr>
        <w:t>process</w:t>
      </w:r>
      <w:proofErr w:type="gramEnd"/>
      <w:r w:rsidRPr="00F91755">
        <w:rPr>
          <w:rFonts w:cstheme="minorHAnsi"/>
          <w:color w:val="000000" w:themeColor="text1"/>
          <w:szCs w:val="24"/>
          <w:shd w:val="clear" w:color="auto" w:fill="FFFFFF"/>
          <w:lang w:val="en-GB"/>
        </w:rPr>
        <w:t>? Inhibitory and language-specific selection mechanisms are both functional. </w:t>
      </w:r>
      <w:r w:rsidRPr="00F91755">
        <w:rPr>
          <w:rFonts w:cstheme="minorHAnsi"/>
          <w:i/>
          <w:iCs/>
          <w:color w:val="000000" w:themeColor="text1"/>
          <w:szCs w:val="24"/>
          <w:shd w:val="clear" w:color="auto" w:fill="FFFFFF"/>
          <w:lang w:val="en-GB"/>
        </w:rPr>
        <w:t>Journal of Experimental Psychology: Learning, Memory, and Cognition</w:t>
      </w:r>
      <w:r w:rsidRPr="00F91755">
        <w:rPr>
          <w:rFonts w:cstheme="minorHAnsi"/>
          <w:color w:val="000000" w:themeColor="text1"/>
          <w:szCs w:val="24"/>
          <w:shd w:val="clear" w:color="auto" w:fill="FFFFFF"/>
          <w:lang w:val="en-GB"/>
        </w:rPr>
        <w:t>, </w:t>
      </w:r>
      <w:r w:rsidRPr="00F91755">
        <w:rPr>
          <w:rFonts w:cstheme="minorHAnsi"/>
          <w:i/>
          <w:iCs/>
          <w:color w:val="000000" w:themeColor="text1"/>
          <w:szCs w:val="24"/>
          <w:shd w:val="clear" w:color="auto" w:fill="FFFFFF"/>
          <w:lang w:val="en-GB"/>
        </w:rPr>
        <w:t>32</w:t>
      </w:r>
      <w:r w:rsidRPr="00F91755">
        <w:rPr>
          <w:rFonts w:cstheme="minorHAnsi"/>
          <w:color w:val="000000" w:themeColor="text1"/>
          <w:szCs w:val="24"/>
          <w:shd w:val="clear" w:color="auto" w:fill="FFFFFF"/>
          <w:lang w:val="en-GB"/>
        </w:rPr>
        <w:t>(5), 1057-1074.</w:t>
      </w:r>
    </w:p>
    <w:p w14:paraId="21A7F5B3" w14:textId="77777777" w:rsidR="00F22C7D" w:rsidRPr="00F91755" w:rsidRDefault="00F22C7D" w:rsidP="00F22C7D">
      <w:pPr>
        <w:spacing w:after="0" w:line="480" w:lineRule="auto"/>
        <w:rPr>
          <w:rFonts w:eastAsia="Times New Roman" w:cstheme="minorHAnsi"/>
          <w:color w:val="222222"/>
          <w:sz w:val="21"/>
          <w:szCs w:val="20"/>
          <w:shd w:val="clear" w:color="auto" w:fill="FFFFFF"/>
          <w:lang w:val="en-GB"/>
        </w:rPr>
      </w:pPr>
      <w:r w:rsidRPr="00F91755">
        <w:rPr>
          <w:rFonts w:eastAsia="Times New Roman" w:cstheme="minorHAnsi"/>
          <w:color w:val="222222"/>
          <w:sz w:val="21"/>
          <w:szCs w:val="20"/>
          <w:shd w:val="clear" w:color="auto" w:fill="FFFFFF"/>
          <w:lang w:val="en-GB"/>
        </w:rPr>
        <w:t xml:space="preserve">Davis, C. J., &amp; </w:t>
      </w:r>
      <w:proofErr w:type="spellStart"/>
      <w:r w:rsidRPr="00F91755">
        <w:rPr>
          <w:rFonts w:eastAsia="Times New Roman" w:cstheme="minorHAnsi"/>
          <w:color w:val="222222"/>
          <w:sz w:val="21"/>
          <w:szCs w:val="20"/>
          <w:shd w:val="clear" w:color="auto" w:fill="FFFFFF"/>
          <w:lang w:val="en-GB"/>
        </w:rPr>
        <w:t>Perea</w:t>
      </w:r>
      <w:proofErr w:type="spellEnd"/>
      <w:r w:rsidRPr="00F91755">
        <w:rPr>
          <w:rFonts w:eastAsia="Times New Roman" w:cstheme="minorHAnsi"/>
          <w:color w:val="222222"/>
          <w:sz w:val="21"/>
          <w:szCs w:val="20"/>
          <w:shd w:val="clear" w:color="auto" w:fill="FFFFFF"/>
          <w:lang w:val="en-GB"/>
        </w:rPr>
        <w:t xml:space="preserve">, M. (2005). </w:t>
      </w:r>
      <w:proofErr w:type="spellStart"/>
      <w:r w:rsidRPr="00F91755">
        <w:rPr>
          <w:rFonts w:eastAsia="Times New Roman" w:cstheme="minorHAnsi"/>
          <w:color w:val="222222"/>
          <w:sz w:val="21"/>
          <w:szCs w:val="20"/>
          <w:shd w:val="clear" w:color="auto" w:fill="FFFFFF"/>
          <w:lang w:val="en-GB"/>
        </w:rPr>
        <w:t>BuscaPalabras</w:t>
      </w:r>
      <w:proofErr w:type="spellEnd"/>
      <w:r w:rsidRPr="00F91755">
        <w:rPr>
          <w:rFonts w:eastAsia="Times New Roman" w:cstheme="minorHAnsi"/>
          <w:color w:val="222222"/>
          <w:sz w:val="21"/>
          <w:szCs w:val="20"/>
          <w:shd w:val="clear" w:color="auto" w:fill="FFFFFF"/>
          <w:lang w:val="en-GB"/>
        </w:rPr>
        <w:t xml:space="preserve">: A program for deriving orthographic and </w:t>
      </w:r>
    </w:p>
    <w:p w14:paraId="330DE63D" w14:textId="43899990" w:rsidR="00F22C7D" w:rsidRPr="00F91755" w:rsidRDefault="00F22C7D" w:rsidP="00F22C7D">
      <w:pPr>
        <w:spacing w:after="0" w:line="480" w:lineRule="auto"/>
        <w:ind w:left="708"/>
        <w:rPr>
          <w:rFonts w:eastAsia="Times New Roman" w:cstheme="minorHAnsi"/>
          <w:sz w:val="28"/>
          <w:szCs w:val="24"/>
          <w:lang w:val="en-GB"/>
        </w:rPr>
      </w:pPr>
      <w:r w:rsidRPr="00F91755">
        <w:rPr>
          <w:rFonts w:eastAsia="Times New Roman" w:cstheme="minorHAnsi"/>
          <w:color w:val="222222"/>
          <w:sz w:val="21"/>
          <w:szCs w:val="20"/>
          <w:shd w:val="clear" w:color="auto" w:fill="FFFFFF"/>
          <w:lang w:val="en-GB"/>
        </w:rPr>
        <w:t xml:space="preserve">phonological </w:t>
      </w:r>
      <w:proofErr w:type="spellStart"/>
      <w:r w:rsidRPr="00F91755">
        <w:rPr>
          <w:rFonts w:eastAsia="Times New Roman" w:cstheme="minorHAnsi"/>
          <w:color w:val="222222"/>
          <w:sz w:val="21"/>
          <w:szCs w:val="20"/>
          <w:shd w:val="clear" w:color="auto" w:fill="FFFFFF"/>
          <w:lang w:val="en-GB"/>
        </w:rPr>
        <w:t>neighborhood</w:t>
      </w:r>
      <w:proofErr w:type="spellEnd"/>
      <w:r w:rsidRPr="00F91755">
        <w:rPr>
          <w:rFonts w:eastAsia="Times New Roman" w:cstheme="minorHAnsi"/>
          <w:color w:val="222222"/>
          <w:sz w:val="21"/>
          <w:szCs w:val="20"/>
          <w:shd w:val="clear" w:color="auto" w:fill="FFFFFF"/>
          <w:lang w:val="en-GB"/>
        </w:rPr>
        <w:t xml:space="preserve"> statistics and other psycholinguistic indices in Spanish. </w:t>
      </w:r>
      <w:proofErr w:type="spellStart"/>
      <w:r w:rsidRPr="00F91755">
        <w:rPr>
          <w:rFonts w:eastAsia="Times New Roman" w:cstheme="minorHAnsi"/>
          <w:i/>
          <w:iCs/>
          <w:color w:val="222222"/>
          <w:sz w:val="21"/>
          <w:szCs w:val="20"/>
          <w:lang w:val="en-GB"/>
        </w:rPr>
        <w:t>Behavior</w:t>
      </w:r>
      <w:proofErr w:type="spellEnd"/>
      <w:r w:rsidRPr="00F91755">
        <w:rPr>
          <w:rFonts w:eastAsia="Times New Roman" w:cstheme="minorHAnsi"/>
          <w:i/>
          <w:iCs/>
          <w:color w:val="222222"/>
          <w:sz w:val="21"/>
          <w:szCs w:val="20"/>
          <w:lang w:val="en-GB"/>
        </w:rPr>
        <w:t xml:space="preserve"> Research Methods</w:t>
      </w:r>
      <w:r w:rsidRPr="00F91755">
        <w:rPr>
          <w:rFonts w:eastAsia="Times New Roman" w:cstheme="minorHAnsi"/>
          <w:color w:val="222222"/>
          <w:sz w:val="21"/>
          <w:szCs w:val="20"/>
          <w:shd w:val="clear" w:color="auto" w:fill="FFFFFF"/>
          <w:lang w:val="en-GB"/>
        </w:rPr>
        <w:t>, </w:t>
      </w:r>
      <w:r w:rsidRPr="00F91755">
        <w:rPr>
          <w:rFonts w:eastAsia="Times New Roman" w:cstheme="minorHAnsi"/>
          <w:i/>
          <w:iCs/>
          <w:color w:val="222222"/>
          <w:sz w:val="21"/>
          <w:szCs w:val="20"/>
          <w:lang w:val="en-GB"/>
        </w:rPr>
        <w:t>37</w:t>
      </w:r>
      <w:r w:rsidRPr="00F91755">
        <w:rPr>
          <w:rFonts w:eastAsia="Times New Roman" w:cstheme="minorHAnsi"/>
          <w:color w:val="222222"/>
          <w:sz w:val="21"/>
          <w:szCs w:val="20"/>
          <w:shd w:val="clear" w:color="auto" w:fill="FFFFFF"/>
          <w:lang w:val="en-GB"/>
        </w:rPr>
        <w:t>(4), 665-671.</w:t>
      </w:r>
    </w:p>
    <w:p w14:paraId="186501DF" w14:textId="77777777" w:rsidR="00D42F66" w:rsidRPr="00F91755" w:rsidRDefault="00D42F66" w:rsidP="005028D6">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 xml:space="preserve">De Bruin, A., </w:t>
      </w:r>
      <w:proofErr w:type="spellStart"/>
      <w:r w:rsidRPr="00F91755">
        <w:rPr>
          <w:rFonts w:cstheme="minorHAnsi"/>
          <w:color w:val="000000" w:themeColor="text1"/>
          <w:shd w:val="clear" w:color="auto" w:fill="FFFFFF"/>
          <w:lang w:val="en-GB"/>
        </w:rPr>
        <w:t>Carreiras</w:t>
      </w:r>
      <w:proofErr w:type="spellEnd"/>
      <w:r w:rsidRPr="00F91755">
        <w:rPr>
          <w:rFonts w:cstheme="minorHAnsi"/>
          <w:color w:val="000000" w:themeColor="text1"/>
          <w:shd w:val="clear" w:color="auto" w:fill="FFFFFF"/>
          <w:lang w:val="en-GB"/>
        </w:rPr>
        <w:t xml:space="preserve">, M., &amp; </w:t>
      </w:r>
      <w:proofErr w:type="spellStart"/>
      <w:r w:rsidRPr="00F91755">
        <w:rPr>
          <w:rFonts w:cstheme="minorHAnsi"/>
          <w:color w:val="000000" w:themeColor="text1"/>
          <w:shd w:val="clear" w:color="auto" w:fill="FFFFFF"/>
          <w:lang w:val="en-GB"/>
        </w:rPr>
        <w:t>Duñabeitia</w:t>
      </w:r>
      <w:proofErr w:type="spellEnd"/>
      <w:r w:rsidRPr="00F91755">
        <w:rPr>
          <w:rFonts w:cstheme="minorHAnsi"/>
          <w:color w:val="000000" w:themeColor="text1"/>
          <w:shd w:val="clear" w:color="auto" w:fill="FFFFFF"/>
          <w:lang w:val="en-GB"/>
        </w:rPr>
        <w:t xml:space="preserve">, J. A. (2017). The BEST dataset of language </w:t>
      </w:r>
    </w:p>
    <w:p w14:paraId="76057F28" w14:textId="77777777" w:rsidR="00D42F66" w:rsidRPr="00F91755" w:rsidRDefault="00D42F66" w:rsidP="005028D6">
      <w:pPr>
        <w:spacing w:after="0" w:line="480" w:lineRule="auto"/>
        <w:ind w:firstLine="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proficiency. </w:t>
      </w:r>
      <w:r w:rsidRPr="00F91755">
        <w:rPr>
          <w:rFonts w:cstheme="minorHAnsi"/>
          <w:i/>
          <w:iCs/>
          <w:color w:val="000000" w:themeColor="text1"/>
          <w:shd w:val="clear" w:color="auto" w:fill="FFFFFF"/>
          <w:lang w:val="en-GB"/>
        </w:rPr>
        <w:t>Frontiers in Psychology</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8</w:t>
      </w:r>
      <w:r w:rsidRPr="00F91755">
        <w:rPr>
          <w:rFonts w:cstheme="minorHAnsi"/>
          <w:color w:val="000000" w:themeColor="text1"/>
          <w:shd w:val="clear" w:color="auto" w:fill="FFFFFF"/>
          <w:lang w:val="en-GB"/>
        </w:rPr>
        <w:t>, 522.</w:t>
      </w:r>
    </w:p>
    <w:p w14:paraId="4BEC15BF" w14:textId="4CD2BDD2" w:rsidR="00D42F66" w:rsidRPr="00F91755" w:rsidRDefault="00554250" w:rsidP="005028D6">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D</w:t>
      </w:r>
      <w:r w:rsidR="00D42F66" w:rsidRPr="00F91755">
        <w:rPr>
          <w:rFonts w:cstheme="minorHAnsi"/>
          <w:color w:val="000000" w:themeColor="text1"/>
          <w:shd w:val="clear" w:color="auto" w:fill="FFFFFF"/>
          <w:lang w:val="en-GB"/>
        </w:rPr>
        <w:t xml:space="preserve">e Bruin, A., Samuel, A. G., &amp; </w:t>
      </w:r>
      <w:proofErr w:type="spellStart"/>
      <w:r w:rsidR="00D42F66" w:rsidRPr="00F91755">
        <w:rPr>
          <w:rFonts w:cstheme="minorHAnsi"/>
          <w:color w:val="000000" w:themeColor="text1"/>
          <w:shd w:val="clear" w:color="auto" w:fill="FFFFFF"/>
          <w:lang w:val="en-GB"/>
        </w:rPr>
        <w:t>Duñabeitia</w:t>
      </w:r>
      <w:proofErr w:type="spellEnd"/>
      <w:r w:rsidR="00D42F66" w:rsidRPr="00F91755">
        <w:rPr>
          <w:rFonts w:cstheme="minorHAnsi"/>
          <w:color w:val="000000" w:themeColor="text1"/>
          <w:shd w:val="clear" w:color="auto" w:fill="FFFFFF"/>
          <w:lang w:val="en-GB"/>
        </w:rPr>
        <w:t xml:space="preserve">, J. A. (2018). Voluntary language switching: When and </w:t>
      </w:r>
    </w:p>
    <w:p w14:paraId="3B0B0FBD" w14:textId="0AAE5A22" w:rsidR="00D42F66" w:rsidRPr="00F91755" w:rsidRDefault="00D42F66" w:rsidP="005028D6">
      <w:pPr>
        <w:spacing w:after="0" w:line="480" w:lineRule="auto"/>
        <w:ind w:left="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 xml:space="preserve">why do bilinguals switch between their </w:t>
      </w:r>
      <w:proofErr w:type="gramStart"/>
      <w:r w:rsidRPr="00F91755">
        <w:rPr>
          <w:rFonts w:cstheme="minorHAnsi"/>
          <w:color w:val="000000" w:themeColor="text1"/>
          <w:shd w:val="clear" w:color="auto" w:fill="FFFFFF"/>
          <w:lang w:val="en-GB"/>
        </w:rPr>
        <w:t>languages?.</w:t>
      </w:r>
      <w:proofErr w:type="gramEnd"/>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Journal of Memory and Language</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103</w:t>
      </w:r>
      <w:r w:rsidRPr="00F91755">
        <w:rPr>
          <w:rFonts w:cstheme="minorHAnsi"/>
          <w:color w:val="000000" w:themeColor="text1"/>
          <w:shd w:val="clear" w:color="auto" w:fill="FFFFFF"/>
          <w:lang w:val="en-GB"/>
        </w:rPr>
        <w:t>, 28-43.</w:t>
      </w:r>
    </w:p>
    <w:p w14:paraId="53FDFA5B" w14:textId="77777777" w:rsidR="008D1779" w:rsidRPr="00F91755" w:rsidRDefault="008D1779" w:rsidP="008D1779">
      <w:pPr>
        <w:autoSpaceDE w:val="0"/>
        <w:autoSpaceDN w:val="0"/>
        <w:adjustRightInd w:val="0"/>
        <w:spacing w:after="0" w:line="480" w:lineRule="auto"/>
        <w:rPr>
          <w:rFonts w:cstheme="minorHAnsi"/>
          <w:color w:val="000000" w:themeColor="text1"/>
          <w:lang w:val="en-GB"/>
        </w:rPr>
      </w:pPr>
      <w:r w:rsidRPr="00F91755">
        <w:rPr>
          <w:rFonts w:cstheme="minorHAnsi"/>
          <w:color w:val="000000" w:themeColor="text1"/>
          <w:lang w:val="en-GB"/>
        </w:rPr>
        <w:t xml:space="preserve">De </w:t>
      </w:r>
      <w:proofErr w:type="spellStart"/>
      <w:r w:rsidRPr="00F91755">
        <w:rPr>
          <w:rFonts w:cstheme="minorHAnsi"/>
          <w:color w:val="000000" w:themeColor="text1"/>
          <w:lang w:val="en-GB"/>
        </w:rPr>
        <w:t>Houwer</w:t>
      </w:r>
      <w:proofErr w:type="spellEnd"/>
      <w:r w:rsidRPr="00F91755">
        <w:rPr>
          <w:rFonts w:cstheme="minorHAnsi"/>
          <w:color w:val="000000" w:themeColor="text1"/>
          <w:lang w:val="en-GB"/>
        </w:rPr>
        <w:t xml:space="preserve">, A. (2019). Language choice in bilingual interaction. In A. De </w:t>
      </w:r>
      <w:proofErr w:type="spellStart"/>
      <w:r w:rsidRPr="00F91755">
        <w:rPr>
          <w:rFonts w:cstheme="minorHAnsi"/>
          <w:color w:val="000000" w:themeColor="text1"/>
          <w:lang w:val="en-GB"/>
        </w:rPr>
        <w:t>Houwer</w:t>
      </w:r>
      <w:proofErr w:type="spellEnd"/>
      <w:r w:rsidRPr="00F91755">
        <w:rPr>
          <w:rFonts w:cstheme="minorHAnsi"/>
          <w:color w:val="000000" w:themeColor="text1"/>
          <w:lang w:val="en-GB"/>
        </w:rPr>
        <w:t xml:space="preserve"> &amp; L. Ortega </w:t>
      </w:r>
    </w:p>
    <w:p w14:paraId="5DC480F9" w14:textId="023F5DCC" w:rsidR="008D1779" w:rsidRPr="00F91755" w:rsidRDefault="008D1779" w:rsidP="008D1779">
      <w:pPr>
        <w:autoSpaceDE w:val="0"/>
        <w:autoSpaceDN w:val="0"/>
        <w:adjustRightInd w:val="0"/>
        <w:spacing w:after="0" w:line="480" w:lineRule="auto"/>
        <w:ind w:left="708"/>
        <w:rPr>
          <w:rFonts w:cstheme="minorHAnsi"/>
          <w:color w:val="000000" w:themeColor="text1"/>
          <w:lang w:val="en-GB"/>
        </w:rPr>
      </w:pPr>
      <w:r w:rsidRPr="00F91755">
        <w:rPr>
          <w:rFonts w:cstheme="minorHAnsi"/>
          <w:color w:val="000000" w:themeColor="text1"/>
          <w:lang w:val="en-GB"/>
        </w:rPr>
        <w:lastRenderedPageBreak/>
        <w:t xml:space="preserve">(Eds.), </w:t>
      </w:r>
      <w:r w:rsidRPr="00F91755">
        <w:rPr>
          <w:rFonts w:cstheme="minorHAnsi"/>
          <w:i/>
          <w:iCs/>
          <w:color w:val="000000" w:themeColor="text1"/>
          <w:lang w:val="en-GB"/>
        </w:rPr>
        <w:t xml:space="preserve">The Cambridge handbook of bilingualism </w:t>
      </w:r>
      <w:r w:rsidRPr="00F91755">
        <w:rPr>
          <w:rFonts w:cstheme="minorHAnsi"/>
          <w:color w:val="000000" w:themeColor="text1"/>
          <w:lang w:val="en-GB"/>
        </w:rPr>
        <w:t>(pp. 324–348). Cambridge, UK: Cambridge University Press.</w:t>
      </w:r>
    </w:p>
    <w:p w14:paraId="326786D9" w14:textId="77777777" w:rsidR="00D42F66" w:rsidRPr="00F91755" w:rsidRDefault="00D42F66" w:rsidP="005028D6">
      <w:pPr>
        <w:spacing w:after="0" w:line="480" w:lineRule="auto"/>
        <w:rPr>
          <w:rFonts w:cstheme="minorHAnsi"/>
          <w:color w:val="000000" w:themeColor="text1"/>
          <w:shd w:val="clear" w:color="auto" w:fill="FFFFFF"/>
        </w:rPr>
      </w:pPr>
      <w:r w:rsidRPr="00F91755">
        <w:rPr>
          <w:rFonts w:cstheme="minorHAnsi"/>
          <w:color w:val="000000" w:themeColor="text1"/>
          <w:shd w:val="clear" w:color="auto" w:fill="FFFFFF"/>
        </w:rPr>
        <w:t xml:space="preserve">Dijkstra, T., </w:t>
      </w:r>
      <w:proofErr w:type="spellStart"/>
      <w:r w:rsidRPr="00F91755">
        <w:rPr>
          <w:rFonts w:cstheme="minorHAnsi"/>
          <w:color w:val="000000" w:themeColor="text1"/>
          <w:shd w:val="clear" w:color="auto" w:fill="FFFFFF"/>
        </w:rPr>
        <w:t>Wahl</w:t>
      </w:r>
      <w:proofErr w:type="spellEnd"/>
      <w:r w:rsidRPr="00F91755">
        <w:rPr>
          <w:rFonts w:cstheme="minorHAnsi"/>
          <w:color w:val="000000" w:themeColor="text1"/>
          <w:shd w:val="clear" w:color="auto" w:fill="FFFFFF"/>
        </w:rPr>
        <w:t xml:space="preserve">, A., </w:t>
      </w:r>
      <w:proofErr w:type="spellStart"/>
      <w:r w:rsidRPr="00F91755">
        <w:rPr>
          <w:rFonts w:cstheme="minorHAnsi"/>
          <w:color w:val="000000" w:themeColor="text1"/>
          <w:shd w:val="clear" w:color="auto" w:fill="FFFFFF"/>
        </w:rPr>
        <w:t>Buytenhuijs</w:t>
      </w:r>
      <w:proofErr w:type="spellEnd"/>
      <w:r w:rsidRPr="00F91755">
        <w:rPr>
          <w:rFonts w:cstheme="minorHAnsi"/>
          <w:color w:val="000000" w:themeColor="text1"/>
          <w:shd w:val="clear" w:color="auto" w:fill="FFFFFF"/>
        </w:rPr>
        <w:t xml:space="preserve">, F., Van </w:t>
      </w:r>
      <w:proofErr w:type="spellStart"/>
      <w:r w:rsidRPr="00F91755">
        <w:rPr>
          <w:rFonts w:cstheme="minorHAnsi"/>
          <w:color w:val="000000" w:themeColor="text1"/>
          <w:shd w:val="clear" w:color="auto" w:fill="FFFFFF"/>
        </w:rPr>
        <w:t>Halem</w:t>
      </w:r>
      <w:proofErr w:type="spellEnd"/>
      <w:r w:rsidRPr="00F91755">
        <w:rPr>
          <w:rFonts w:cstheme="minorHAnsi"/>
          <w:color w:val="000000" w:themeColor="text1"/>
          <w:shd w:val="clear" w:color="auto" w:fill="FFFFFF"/>
        </w:rPr>
        <w:t>, N., Al-</w:t>
      </w:r>
      <w:proofErr w:type="spellStart"/>
      <w:r w:rsidRPr="00F91755">
        <w:rPr>
          <w:rFonts w:cstheme="minorHAnsi"/>
          <w:color w:val="000000" w:themeColor="text1"/>
          <w:shd w:val="clear" w:color="auto" w:fill="FFFFFF"/>
        </w:rPr>
        <w:t>Jibouri</w:t>
      </w:r>
      <w:proofErr w:type="spellEnd"/>
      <w:r w:rsidRPr="00F91755">
        <w:rPr>
          <w:rFonts w:cstheme="minorHAnsi"/>
          <w:color w:val="000000" w:themeColor="text1"/>
          <w:shd w:val="clear" w:color="auto" w:fill="FFFFFF"/>
        </w:rPr>
        <w:t xml:space="preserve">, Z., De </w:t>
      </w:r>
      <w:proofErr w:type="spellStart"/>
      <w:r w:rsidRPr="00F91755">
        <w:rPr>
          <w:rFonts w:cstheme="minorHAnsi"/>
          <w:color w:val="000000" w:themeColor="text1"/>
          <w:shd w:val="clear" w:color="auto" w:fill="FFFFFF"/>
        </w:rPr>
        <w:t>Korte</w:t>
      </w:r>
      <w:proofErr w:type="spellEnd"/>
      <w:r w:rsidRPr="00F91755">
        <w:rPr>
          <w:rFonts w:cstheme="minorHAnsi"/>
          <w:color w:val="000000" w:themeColor="text1"/>
          <w:shd w:val="clear" w:color="auto" w:fill="FFFFFF"/>
        </w:rPr>
        <w:t xml:space="preserve">, M., &amp; </w:t>
      </w:r>
      <w:proofErr w:type="spellStart"/>
      <w:r w:rsidRPr="00F91755">
        <w:rPr>
          <w:rFonts w:cstheme="minorHAnsi"/>
          <w:color w:val="000000" w:themeColor="text1"/>
          <w:shd w:val="clear" w:color="auto" w:fill="FFFFFF"/>
        </w:rPr>
        <w:t>Rekké</w:t>
      </w:r>
      <w:proofErr w:type="spellEnd"/>
      <w:r w:rsidRPr="00F91755">
        <w:rPr>
          <w:rFonts w:cstheme="minorHAnsi"/>
          <w:color w:val="000000" w:themeColor="text1"/>
          <w:shd w:val="clear" w:color="auto" w:fill="FFFFFF"/>
        </w:rPr>
        <w:t xml:space="preserve">, S. </w:t>
      </w:r>
    </w:p>
    <w:p w14:paraId="48AD0DB8" w14:textId="77777777" w:rsidR="00D42F66" w:rsidRPr="00F91755" w:rsidRDefault="00D42F66" w:rsidP="005028D6">
      <w:pPr>
        <w:spacing w:after="0" w:line="480" w:lineRule="auto"/>
        <w:ind w:left="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(2019). Multilink: a computational model for bilingual word recognition and word translation. </w:t>
      </w:r>
      <w:r w:rsidRPr="00F91755">
        <w:rPr>
          <w:rFonts w:cstheme="minorHAnsi"/>
          <w:i/>
          <w:iCs/>
          <w:color w:val="000000" w:themeColor="text1"/>
          <w:shd w:val="clear" w:color="auto" w:fill="FFFFFF"/>
          <w:lang w:val="en-GB"/>
        </w:rPr>
        <w:t>Bilingualism: Language and Cognition</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22</w:t>
      </w:r>
      <w:r w:rsidRPr="00F91755">
        <w:rPr>
          <w:rFonts w:cstheme="minorHAnsi"/>
          <w:color w:val="000000" w:themeColor="text1"/>
          <w:shd w:val="clear" w:color="auto" w:fill="FFFFFF"/>
          <w:lang w:val="en-GB"/>
        </w:rPr>
        <w:t>(4), 657-679.</w:t>
      </w:r>
    </w:p>
    <w:p w14:paraId="31F43259" w14:textId="77777777" w:rsidR="00D42F66" w:rsidRPr="00F91755" w:rsidRDefault="00D42F66" w:rsidP="005028D6">
      <w:pPr>
        <w:spacing w:after="0" w:line="480" w:lineRule="auto"/>
        <w:rPr>
          <w:rFonts w:cstheme="minorHAnsi"/>
          <w:color w:val="000000" w:themeColor="text1"/>
          <w:shd w:val="clear" w:color="auto" w:fill="FFFFFF"/>
          <w:lang w:val="en-GB"/>
        </w:rPr>
      </w:pPr>
      <w:proofErr w:type="spellStart"/>
      <w:r w:rsidRPr="00F91755">
        <w:rPr>
          <w:rFonts w:cstheme="minorHAnsi"/>
          <w:color w:val="000000" w:themeColor="text1"/>
          <w:shd w:val="clear" w:color="auto" w:fill="FFFFFF"/>
          <w:lang w:val="en-GB"/>
        </w:rPr>
        <w:t>Duñabeitia</w:t>
      </w:r>
      <w:proofErr w:type="spellEnd"/>
      <w:r w:rsidRPr="00F91755">
        <w:rPr>
          <w:rFonts w:cstheme="minorHAnsi"/>
          <w:color w:val="000000" w:themeColor="text1"/>
          <w:shd w:val="clear" w:color="auto" w:fill="FFFFFF"/>
          <w:lang w:val="en-GB"/>
        </w:rPr>
        <w:t xml:space="preserve">, J. A., </w:t>
      </w:r>
      <w:proofErr w:type="spellStart"/>
      <w:r w:rsidRPr="00F91755">
        <w:rPr>
          <w:rFonts w:cstheme="minorHAnsi"/>
          <w:color w:val="000000" w:themeColor="text1"/>
          <w:shd w:val="clear" w:color="auto" w:fill="FFFFFF"/>
          <w:lang w:val="en-GB"/>
        </w:rPr>
        <w:t>Crepaldi</w:t>
      </w:r>
      <w:proofErr w:type="spellEnd"/>
      <w:r w:rsidRPr="00F91755">
        <w:rPr>
          <w:rFonts w:cstheme="minorHAnsi"/>
          <w:color w:val="000000" w:themeColor="text1"/>
          <w:shd w:val="clear" w:color="auto" w:fill="FFFFFF"/>
          <w:lang w:val="en-GB"/>
        </w:rPr>
        <w:t xml:space="preserve">, D., Meyer, A. S., New, B., </w:t>
      </w:r>
      <w:proofErr w:type="spellStart"/>
      <w:r w:rsidRPr="00F91755">
        <w:rPr>
          <w:rFonts w:cstheme="minorHAnsi"/>
          <w:color w:val="000000" w:themeColor="text1"/>
          <w:shd w:val="clear" w:color="auto" w:fill="FFFFFF"/>
          <w:lang w:val="en-GB"/>
        </w:rPr>
        <w:t>Pliatsikas</w:t>
      </w:r>
      <w:proofErr w:type="spellEnd"/>
      <w:r w:rsidRPr="00F91755">
        <w:rPr>
          <w:rFonts w:cstheme="minorHAnsi"/>
          <w:color w:val="000000" w:themeColor="text1"/>
          <w:shd w:val="clear" w:color="auto" w:fill="FFFFFF"/>
          <w:lang w:val="en-GB"/>
        </w:rPr>
        <w:t xml:space="preserve">, C., </w:t>
      </w:r>
      <w:proofErr w:type="spellStart"/>
      <w:r w:rsidRPr="00F91755">
        <w:rPr>
          <w:rFonts w:cstheme="minorHAnsi"/>
          <w:color w:val="000000" w:themeColor="text1"/>
          <w:shd w:val="clear" w:color="auto" w:fill="FFFFFF"/>
          <w:lang w:val="en-GB"/>
        </w:rPr>
        <w:t>Smolka</w:t>
      </w:r>
      <w:proofErr w:type="spellEnd"/>
      <w:r w:rsidRPr="00F91755">
        <w:rPr>
          <w:rFonts w:cstheme="minorHAnsi"/>
          <w:color w:val="000000" w:themeColor="text1"/>
          <w:shd w:val="clear" w:color="auto" w:fill="FFFFFF"/>
          <w:lang w:val="en-GB"/>
        </w:rPr>
        <w:t xml:space="preserve">, E., &amp; </w:t>
      </w:r>
      <w:proofErr w:type="spellStart"/>
      <w:r w:rsidRPr="00F91755">
        <w:rPr>
          <w:rFonts w:cstheme="minorHAnsi"/>
          <w:color w:val="000000" w:themeColor="text1"/>
          <w:shd w:val="clear" w:color="auto" w:fill="FFFFFF"/>
          <w:lang w:val="en-GB"/>
        </w:rPr>
        <w:t>Brysbaert</w:t>
      </w:r>
      <w:proofErr w:type="spellEnd"/>
      <w:r w:rsidRPr="00F91755">
        <w:rPr>
          <w:rFonts w:cstheme="minorHAnsi"/>
          <w:color w:val="000000" w:themeColor="text1"/>
          <w:shd w:val="clear" w:color="auto" w:fill="FFFFFF"/>
          <w:lang w:val="en-GB"/>
        </w:rPr>
        <w:t xml:space="preserve">, M. </w:t>
      </w:r>
    </w:p>
    <w:p w14:paraId="003C4665" w14:textId="77777777" w:rsidR="00D42F66" w:rsidRPr="00F91755" w:rsidRDefault="003270B4" w:rsidP="005028D6">
      <w:pPr>
        <w:spacing w:after="0" w:line="480" w:lineRule="auto"/>
        <w:ind w:left="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(2018</w:t>
      </w:r>
      <w:r w:rsidR="00D42F66" w:rsidRPr="00F91755">
        <w:rPr>
          <w:rFonts w:cstheme="minorHAnsi"/>
          <w:color w:val="000000" w:themeColor="text1"/>
          <w:shd w:val="clear" w:color="auto" w:fill="FFFFFF"/>
          <w:lang w:val="en-GB"/>
        </w:rPr>
        <w:t xml:space="preserve">). </w:t>
      </w:r>
      <w:proofErr w:type="spellStart"/>
      <w:r w:rsidR="00D42F66" w:rsidRPr="00F91755">
        <w:rPr>
          <w:rFonts w:cstheme="minorHAnsi"/>
          <w:color w:val="000000" w:themeColor="text1"/>
          <w:shd w:val="clear" w:color="auto" w:fill="FFFFFF"/>
          <w:lang w:val="en-GB"/>
        </w:rPr>
        <w:t>MultiPic</w:t>
      </w:r>
      <w:proofErr w:type="spellEnd"/>
      <w:r w:rsidR="00D42F66" w:rsidRPr="00F91755">
        <w:rPr>
          <w:rFonts w:cstheme="minorHAnsi"/>
          <w:color w:val="000000" w:themeColor="text1"/>
          <w:shd w:val="clear" w:color="auto" w:fill="FFFFFF"/>
          <w:lang w:val="en-GB"/>
        </w:rPr>
        <w:t>: A standardized set of 750 drawings with norms for six European languages. </w:t>
      </w:r>
      <w:r w:rsidR="00D42F66" w:rsidRPr="00F91755">
        <w:rPr>
          <w:rFonts w:cstheme="minorHAnsi"/>
          <w:i/>
          <w:iCs/>
          <w:color w:val="000000" w:themeColor="text1"/>
          <w:shd w:val="clear" w:color="auto" w:fill="FFFFFF"/>
          <w:lang w:val="en-GB"/>
        </w:rPr>
        <w:t>The Quarterly Journal of Experimental Psychology</w:t>
      </w:r>
      <w:r w:rsidR="00D42F66" w:rsidRPr="00F91755">
        <w:rPr>
          <w:rFonts w:cstheme="minorHAnsi"/>
          <w:color w:val="000000" w:themeColor="text1"/>
          <w:shd w:val="clear" w:color="auto" w:fill="FFFFFF"/>
          <w:lang w:val="en-GB"/>
        </w:rPr>
        <w:t>,</w:t>
      </w:r>
      <w:r w:rsidRPr="00F91755">
        <w:rPr>
          <w:rFonts w:cstheme="minorHAnsi"/>
          <w:i/>
          <w:color w:val="000000" w:themeColor="text1"/>
          <w:shd w:val="clear" w:color="auto" w:fill="FFFFFF"/>
          <w:lang w:val="en-GB"/>
        </w:rPr>
        <w:t xml:space="preserve"> 71</w:t>
      </w:r>
      <w:r w:rsidRPr="00F91755">
        <w:rPr>
          <w:rFonts w:cstheme="minorHAnsi"/>
          <w:color w:val="000000" w:themeColor="text1"/>
          <w:shd w:val="clear" w:color="auto" w:fill="FFFFFF"/>
          <w:lang w:val="en-GB"/>
        </w:rPr>
        <w:t>(4)</w:t>
      </w:r>
      <w:r w:rsidR="00D42F66" w:rsidRPr="00F91755">
        <w:rPr>
          <w:rFonts w:cstheme="minorHAnsi"/>
          <w:color w:val="000000" w:themeColor="text1"/>
          <w:shd w:val="clear" w:color="auto" w:fill="FFFFFF"/>
          <w:lang w:val="en-GB"/>
        </w:rPr>
        <w:t xml:space="preserve">, </w:t>
      </w:r>
      <w:r w:rsidRPr="00F91755">
        <w:rPr>
          <w:rFonts w:cstheme="minorHAnsi"/>
          <w:color w:val="000000" w:themeColor="text1"/>
          <w:shd w:val="clear" w:color="auto" w:fill="FFFFFF"/>
          <w:lang w:val="en-GB"/>
        </w:rPr>
        <w:t>808-816</w:t>
      </w:r>
    </w:p>
    <w:p w14:paraId="23653DCD" w14:textId="77777777" w:rsidR="00D42F66" w:rsidRPr="00F91755" w:rsidRDefault="00D42F66" w:rsidP="005028D6">
      <w:pPr>
        <w:spacing w:after="0" w:line="480" w:lineRule="auto"/>
        <w:rPr>
          <w:rFonts w:eastAsia="Times New Roman" w:cstheme="minorHAnsi"/>
          <w:color w:val="000000" w:themeColor="text1"/>
          <w:lang w:val="en-US" w:eastAsia="es-ES"/>
        </w:rPr>
      </w:pPr>
      <w:r w:rsidRPr="00F91755">
        <w:rPr>
          <w:rFonts w:eastAsia="Times New Roman" w:cstheme="minorHAnsi"/>
          <w:color w:val="000000" w:themeColor="text1"/>
          <w:lang w:val="en-US" w:eastAsia="es-ES"/>
        </w:rPr>
        <w:t>Frank, A. F. (2011) R-hacks/</w:t>
      </w:r>
      <w:proofErr w:type="spellStart"/>
      <w:r w:rsidRPr="00F91755">
        <w:rPr>
          <w:rFonts w:eastAsia="Times New Roman" w:cstheme="minorHAnsi"/>
          <w:color w:val="000000" w:themeColor="text1"/>
          <w:lang w:val="en-US" w:eastAsia="es-ES"/>
        </w:rPr>
        <w:t>mer-utils.R</w:t>
      </w:r>
      <w:proofErr w:type="spellEnd"/>
      <w:r w:rsidRPr="00F91755">
        <w:rPr>
          <w:rFonts w:eastAsia="Times New Roman" w:cstheme="minorHAnsi"/>
          <w:color w:val="000000" w:themeColor="text1"/>
          <w:lang w:val="en-US" w:eastAsia="es-ES"/>
        </w:rPr>
        <w:t>.</w:t>
      </w:r>
    </w:p>
    <w:p w14:paraId="7E00A249" w14:textId="77777777" w:rsidR="00D42F66" w:rsidRPr="00F91755" w:rsidRDefault="003E26C8" w:rsidP="005028D6">
      <w:pPr>
        <w:spacing w:after="0" w:line="480" w:lineRule="auto"/>
        <w:ind w:left="708"/>
        <w:rPr>
          <w:rFonts w:eastAsia="Times New Roman" w:cstheme="minorHAnsi"/>
          <w:color w:val="000000" w:themeColor="text1"/>
          <w:lang w:val="en-US" w:eastAsia="es-ES"/>
        </w:rPr>
      </w:pPr>
      <w:hyperlink r:id="rId14" w:history="1">
        <w:r w:rsidR="00D42F66" w:rsidRPr="00F91755">
          <w:rPr>
            <w:rStyle w:val="Hyperlink"/>
            <w:rFonts w:eastAsia="Times New Roman" w:cstheme="minorHAnsi"/>
            <w:color w:val="000000" w:themeColor="text1"/>
            <w:lang w:val="en-US" w:eastAsia="es-ES"/>
          </w:rPr>
          <w:t>https://github.com/aufrank/R-hacks/blob/master/mer-utils.R</w:t>
        </w:r>
      </w:hyperlink>
      <w:r w:rsidR="00D42F66" w:rsidRPr="00F91755">
        <w:rPr>
          <w:rFonts w:eastAsia="Times New Roman" w:cstheme="minorHAnsi"/>
          <w:color w:val="000000" w:themeColor="text1"/>
          <w:lang w:val="en-US" w:eastAsia="es-ES"/>
        </w:rPr>
        <w:t>. Accessed October 2017.</w:t>
      </w:r>
    </w:p>
    <w:p w14:paraId="795EB750" w14:textId="77777777" w:rsidR="003270B4" w:rsidRPr="00F91755" w:rsidRDefault="00D42F66" w:rsidP="005028D6">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 xml:space="preserve">Fricke, M., &amp; </w:t>
      </w:r>
      <w:proofErr w:type="spellStart"/>
      <w:r w:rsidRPr="00F91755">
        <w:rPr>
          <w:rFonts w:cstheme="minorHAnsi"/>
          <w:color w:val="000000" w:themeColor="text1"/>
          <w:shd w:val="clear" w:color="auto" w:fill="FFFFFF"/>
          <w:lang w:val="en-GB"/>
        </w:rPr>
        <w:t>Kootstra</w:t>
      </w:r>
      <w:proofErr w:type="spellEnd"/>
      <w:r w:rsidRPr="00F91755">
        <w:rPr>
          <w:rFonts w:cstheme="minorHAnsi"/>
          <w:color w:val="000000" w:themeColor="text1"/>
          <w:shd w:val="clear" w:color="auto" w:fill="FFFFFF"/>
          <w:lang w:val="en-GB"/>
        </w:rPr>
        <w:t xml:space="preserve">, G. J. (2016). Primed codeswitching in spontaneous bilingual </w:t>
      </w:r>
    </w:p>
    <w:p w14:paraId="41AB6E60" w14:textId="4B7BB356" w:rsidR="00D42F66" w:rsidRPr="00F91755" w:rsidRDefault="00D42F66" w:rsidP="005028D6">
      <w:pPr>
        <w:spacing w:after="0" w:line="480" w:lineRule="auto"/>
        <w:ind w:firstLine="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dialogue. </w:t>
      </w:r>
      <w:r w:rsidRPr="00F91755">
        <w:rPr>
          <w:rFonts w:cstheme="minorHAnsi"/>
          <w:i/>
          <w:iCs/>
          <w:color w:val="000000" w:themeColor="text1"/>
          <w:shd w:val="clear" w:color="auto" w:fill="FFFFFF"/>
          <w:lang w:val="en-GB"/>
        </w:rPr>
        <w:t>Journal of Memory and Language</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91</w:t>
      </w:r>
      <w:r w:rsidRPr="00F91755">
        <w:rPr>
          <w:rFonts w:cstheme="minorHAnsi"/>
          <w:color w:val="000000" w:themeColor="text1"/>
          <w:shd w:val="clear" w:color="auto" w:fill="FFFFFF"/>
          <w:lang w:val="en-GB"/>
        </w:rPr>
        <w:t>, 181-201.</w:t>
      </w:r>
    </w:p>
    <w:p w14:paraId="39D79195" w14:textId="77777777" w:rsidR="00CC42F7" w:rsidRPr="00F91755" w:rsidRDefault="00CC42F7" w:rsidP="00CC42F7">
      <w:pPr>
        <w:spacing w:after="0" w:line="480" w:lineRule="auto"/>
        <w:rPr>
          <w:rFonts w:cstheme="minorHAnsi"/>
          <w:color w:val="000000" w:themeColor="text1"/>
          <w:szCs w:val="24"/>
          <w:shd w:val="clear" w:color="auto" w:fill="FFFFFF"/>
          <w:lang w:val="en-GB"/>
        </w:rPr>
      </w:pPr>
      <w:r w:rsidRPr="00F91755">
        <w:rPr>
          <w:rFonts w:cstheme="minorHAnsi"/>
          <w:color w:val="000000" w:themeColor="text1"/>
          <w:szCs w:val="24"/>
          <w:shd w:val="clear" w:color="auto" w:fill="FFFFFF"/>
          <w:lang w:val="en-GB"/>
        </w:rPr>
        <w:t xml:space="preserve">Fricke, M., Kroll, J. F., &amp; </w:t>
      </w:r>
      <w:proofErr w:type="spellStart"/>
      <w:r w:rsidRPr="00F91755">
        <w:rPr>
          <w:rFonts w:cstheme="minorHAnsi"/>
          <w:color w:val="000000" w:themeColor="text1"/>
          <w:szCs w:val="24"/>
          <w:shd w:val="clear" w:color="auto" w:fill="FFFFFF"/>
          <w:lang w:val="en-GB"/>
        </w:rPr>
        <w:t>Dussias</w:t>
      </w:r>
      <w:proofErr w:type="spellEnd"/>
      <w:r w:rsidRPr="00F91755">
        <w:rPr>
          <w:rFonts w:cstheme="minorHAnsi"/>
          <w:color w:val="000000" w:themeColor="text1"/>
          <w:szCs w:val="24"/>
          <w:shd w:val="clear" w:color="auto" w:fill="FFFFFF"/>
          <w:lang w:val="en-GB"/>
        </w:rPr>
        <w:t xml:space="preserve">, P. E. (2016). Phonetic variation in bilingual speech: A </w:t>
      </w:r>
    </w:p>
    <w:p w14:paraId="639BC102" w14:textId="71CBFDE1" w:rsidR="00CC42F7" w:rsidRPr="00F91755" w:rsidRDefault="00CC42F7" w:rsidP="00CC42F7">
      <w:pPr>
        <w:spacing w:after="0" w:line="480" w:lineRule="auto"/>
        <w:ind w:left="708"/>
        <w:rPr>
          <w:rFonts w:cstheme="minorHAnsi"/>
          <w:color w:val="000000" w:themeColor="text1"/>
          <w:szCs w:val="24"/>
          <w:shd w:val="clear" w:color="auto" w:fill="FFFFFF"/>
          <w:lang w:val="en-GB"/>
        </w:rPr>
      </w:pPr>
      <w:r w:rsidRPr="00F91755">
        <w:rPr>
          <w:rFonts w:cstheme="minorHAnsi"/>
          <w:color w:val="000000" w:themeColor="text1"/>
          <w:szCs w:val="24"/>
          <w:shd w:val="clear" w:color="auto" w:fill="FFFFFF"/>
          <w:lang w:val="en-GB"/>
        </w:rPr>
        <w:t>lens for studying the production–comprehension link. </w:t>
      </w:r>
      <w:r w:rsidRPr="00F91755">
        <w:rPr>
          <w:rFonts w:cstheme="minorHAnsi"/>
          <w:i/>
          <w:iCs/>
          <w:color w:val="000000" w:themeColor="text1"/>
          <w:szCs w:val="24"/>
          <w:shd w:val="clear" w:color="auto" w:fill="FFFFFF"/>
          <w:lang w:val="en-GB"/>
        </w:rPr>
        <w:t>Journal of Memory and Language</w:t>
      </w:r>
      <w:r w:rsidRPr="00F91755">
        <w:rPr>
          <w:rFonts w:cstheme="minorHAnsi"/>
          <w:color w:val="000000" w:themeColor="text1"/>
          <w:szCs w:val="24"/>
          <w:shd w:val="clear" w:color="auto" w:fill="FFFFFF"/>
          <w:lang w:val="en-GB"/>
        </w:rPr>
        <w:t>, </w:t>
      </w:r>
      <w:r w:rsidRPr="00F91755">
        <w:rPr>
          <w:rFonts w:cstheme="minorHAnsi"/>
          <w:i/>
          <w:iCs/>
          <w:color w:val="000000" w:themeColor="text1"/>
          <w:szCs w:val="24"/>
          <w:shd w:val="clear" w:color="auto" w:fill="FFFFFF"/>
          <w:lang w:val="en-GB"/>
        </w:rPr>
        <w:t>89</w:t>
      </w:r>
      <w:r w:rsidRPr="00F91755">
        <w:rPr>
          <w:rFonts w:cstheme="minorHAnsi"/>
          <w:color w:val="000000" w:themeColor="text1"/>
          <w:szCs w:val="24"/>
          <w:shd w:val="clear" w:color="auto" w:fill="FFFFFF"/>
          <w:lang w:val="en-GB"/>
        </w:rPr>
        <w:t>, 110-137.</w:t>
      </w:r>
    </w:p>
    <w:p w14:paraId="68B62B85" w14:textId="77777777" w:rsidR="003270B4" w:rsidRPr="00F91755" w:rsidRDefault="00D42F66" w:rsidP="005028D6">
      <w:pPr>
        <w:spacing w:after="0" w:line="480" w:lineRule="auto"/>
        <w:rPr>
          <w:rFonts w:cstheme="minorHAnsi"/>
          <w:color w:val="000000" w:themeColor="text1"/>
          <w:shd w:val="clear" w:color="auto" w:fill="FFFFFF"/>
          <w:lang w:val="en-GB"/>
        </w:rPr>
      </w:pPr>
      <w:proofErr w:type="spellStart"/>
      <w:r w:rsidRPr="00F91755">
        <w:rPr>
          <w:rFonts w:cstheme="minorHAnsi"/>
          <w:color w:val="000000" w:themeColor="text1"/>
          <w:shd w:val="clear" w:color="auto" w:fill="FFFFFF"/>
        </w:rPr>
        <w:t>Gollan</w:t>
      </w:r>
      <w:proofErr w:type="spellEnd"/>
      <w:r w:rsidRPr="00F91755">
        <w:rPr>
          <w:rFonts w:cstheme="minorHAnsi"/>
          <w:color w:val="000000" w:themeColor="text1"/>
          <w:shd w:val="clear" w:color="auto" w:fill="FFFFFF"/>
        </w:rPr>
        <w:t xml:space="preserve">, T. H., &amp; Ferreira, V. S. (2009). </w:t>
      </w:r>
      <w:r w:rsidRPr="00F91755">
        <w:rPr>
          <w:rFonts w:cstheme="minorHAnsi"/>
          <w:color w:val="000000" w:themeColor="text1"/>
          <w:shd w:val="clear" w:color="auto" w:fill="FFFFFF"/>
          <w:lang w:val="en-GB"/>
        </w:rPr>
        <w:t xml:space="preserve">Should I stay or should I switch? A cost–benefit analysis </w:t>
      </w:r>
    </w:p>
    <w:p w14:paraId="2FB07492" w14:textId="77777777" w:rsidR="00D42F66" w:rsidRPr="00F91755" w:rsidRDefault="00D42F66" w:rsidP="005028D6">
      <w:pPr>
        <w:spacing w:after="0" w:line="480" w:lineRule="auto"/>
        <w:ind w:left="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of voluntary language switching in young and aging bilinguals. </w:t>
      </w:r>
      <w:r w:rsidRPr="00F91755">
        <w:rPr>
          <w:rFonts w:cstheme="minorHAnsi"/>
          <w:i/>
          <w:iCs/>
          <w:color w:val="000000" w:themeColor="text1"/>
          <w:shd w:val="clear" w:color="auto" w:fill="FFFFFF"/>
          <w:lang w:val="en-GB"/>
        </w:rPr>
        <w:t>Journal of Experimental Psychology: Learning, Memory, and Cognition</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35</w:t>
      </w:r>
      <w:r w:rsidRPr="00F91755">
        <w:rPr>
          <w:rFonts w:cstheme="minorHAnsi"/>
          <w:color w:val="000000" w:themeColor="text1"/>
          <w:shd w:val="clear" w:color="auto" w:fill="FFFFFF"/>
          <w:lang w:val="en-GB"/>
        </w:rPr>
        <w:t>(3), 640-665.</w:t>
      </w:r>
    </w:p>
    <w:p w14:paraId="1F74C40E" w14:textId="77777777" w:rsidR="003270B4" w:rsidRPr="00F91755" w:rsidRDefault="00D42F66" w:rsidP="005028D6">
      <w:pPr>
        <w:spacing w:after="0" w:line="480" w:lineRule="auto"/>
        <w:rPr>
          <w:rFonts w:cstheme="minorHAnsi"/>
          <w:i/>
          <w:iCs/>
          <w:color w:val="000000" w:themeColor="text1"/>
          <w:shd w:val="clear" w:color="auto" w:fill="FFFFFF"/>
          <w:lang w:val="en-GB"/>
        </w:rPr>
      </w:pPr>
      <w:r w:rsidRPr="00F91755">
        <w:rPr>
          <w:rFonts w:cstheme="minorHAnsi"/>
          <w:color w:val="000000" w:themeColor="text1"/>
          <w:shd w:val="clear" w:color="auto" w:fill="FFFFFF"/>
          <w:lang w:val="en-GB"/>
        </w:rPr>
        <w:t xml:space="preserve">Green, D. W. (1998). Mental control of the bilingual </w:t>
      </w:r>
      <w:proofErr w:type="spellStart"/>
      <w:r w:rsidRPr="00F91755">
        <w:rPr>
          <w:rFonts w:cstheme="minorHAnsi"/>
          <w:color w:val="000000" w:themeColor="text1"/>
          <w:shd w:val="clear" w:color="auto" w:fill="FFFFFF"/>
          <w:lang w:val="en-GB"/>
        </w:rPr>
        <w:t>lexico</w:t>
      </w:r>
      <w:proofErr w:type="spellEnd"/>
      <w:r w:rsidRPr="00F91755">
        <w:rPr>
          <w:rFonts w:cstheme="minorHAnsi"/>
          <w:color w:val="000000" w:themeColor="text1"/>
          <w:shd w:val="clear" w:color="auto" w:fill="FFFFFF"/>
          <w:lang w:val="en-GB"/>
        </w:rPr>
        <w:t>-semantic system. </w:t>
      </w:r>
      <w:r w:rsidRPr="00F91755">
        <w:rPr>
          <w:rFonts w:cstheme="minorHAnsi"/>
          <w:i/>
          <w:iCs/>
          <w:color w:val="000000" w:themeColor="text1"/>
          <w:shd w:val="clear" w:color="auto" w:fill="FFFFFF"/>
          <w:lang w:val="en-GB"/>
        </w:rPr>
        <w:t xml:space="preserve">Bilingualism: </w:t>
      </w:r>
    </w:p>
    <w:p w14:paraId="5D921DB5" w14:textId="47284EAB" w:rsidR="00D42F66" w:rsidRPr="00F91755" w:rsidRDefault="00D42F66" w:rsidP="005028D6">
      <w:pPr>
        <w:spacing w:after="0" w:line="480" w:lineRule="auto"/>
        <w:ind w:firstLine="708"/>
        <w:rPr>
          <w:rFonts w:cstheme="minorHAnsi"/>
          <w:color w:val="000000" w:themeColor="text1"/>
          <w:shd w:val="clear" w:color="auto" w:fill="FFFFFF"/>
          <w:lang w:val="en-GB"/>
        </w:rPr>
      </w:pPr>
      <w:r w:rsidRPr="00F91755">
        <w:rPr>
          <w:rFonts w:cstheme="minorHAnsi"/>
          <w:i/>
          <w:iCs/>
          <w:color w:val="000000" w:themeColor="text1"/>
          <w:shd w:val="clear" w:color="auto" w:fill="FFFFFF"/>
          <w:lang w:val="en-GB"/>
        </w:rPr>
        <w:t xml:space="preserve">Language and </w:t>
      </w:r>
      <w:r w:rsidR="003270B4" w:rsidRPr="00F91755">
        <w:rPr>
          <w:rFonts w:cstheme="minorHAnsi"/>
          <w:i/>
          <w:iCs/>
          <w:color w:val="000000" w:themeColor="text1"/>
          <w:shd w:val="clear" w:color="auto" w:fill="FFFFFF"/>
          <w:lang w:val="en-GB"/>
        </w:rPr>
        <w:t>C</w:t>
      </w:r>
      <w:r w:rsidRPr="00F91755">
        <w:rPr>
          <w:rFonts w:cstheme="minorHAnsi"/>
          <w:i/>
          <w:iCs/>
          <w:color w:val="000000" w:themeColor="text1"/>
          <w:shd w:val="clear" w:color="auto" w:fill="FFFFFF"/>
          <w:lang w:val="en-GB"/>
        </w:rPr>
        <w:t>ognition</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1</w:t>
      </w:r>
      <w:r w:rsidRPr="00F91755">
        <w:rPr>
          <w:rFonts w:cstheme="minorHAnsi"/>
          <w:color w:val="000000" w:themeColor="text1"/>
          <w:shd w:val="clear" w:color="auto" w:fill="FFFFFF"/>
          <w:lang w:val="en-GB"/>
        </w:rPr>
        <w:t>(2), 67-81.</w:t>
      </w:r>
    </w:p>
    <w:p w14:paraId="705EC7CA" w14:textId="5F232D02" w:rsidR="00D1715E" w:rsidRPr="00F91755" w:rsidRDefault="00D1715E" w:rsidP="00D1715E">
      <w:pPr>
        <w:spacing w:after="0" w:line="480" w:lineRule="auto"/>
        <w:rPr>
          <w:rFonts w:cstheme="minorHAnsi"/>
          <w:color w:val="000000" w:themeColor="text1"/>
          <w:shd w:val="clear" w:color="auto" w:fill="FFFFFF"/>
          <w:lang w:val="en-GB"/>
        </w:rPr>
      </w:pPr>
      <w:r w:rsidRPr="00F91755">
        <w:rPr>
          <w:rFonts w:cstheme="minorHAnsi"/>
          <w:color w:val="222222"/>
          <w:shd w:val="clear" w:color="auto" w:fill="FFFFFF"/>
          <w:lang w:val="en-GB"/>
        </w:rPr>
        <w:t>Green, D. W. (2018). Language control and code-switching. </w:t>
      </w:r>
      <w:r w:rsidRPr="00F91755">
        <w:rPr>
          <w:rFonts w:cstheme="minorHAnsi"/>
          <w:i/>
          <w:iCs/>
          <w:color w:val="222222"/>
          <w:shd w:val="clear" w:color="auto" w:fill="FFFFFF"/>
          <w:lang w:val="en-GB"/>
        </w:rPr>
        <w:t>Languages</w:t>
      </w:r>
      <w:r w:rsidRPr="00F91755">
        <w:rPr>
          <w:rFonts w:cstheme="minorHAnsi"/>
          <w:color w:val="222222"/>
          <w:shd w:val="clear" w:color="auto" w:fill="FFFFFF"/>
          <w:lang w:val="en-GB"/>
        </w:rPr>
        <w:t>, </w:t>
      </w:r>
      <w:r w:rsidRPr="00F91755">
        <w:rPr>
          <w:rFonts w:cstheme="minorHAnsi"/>
          <w:i/>
          <w:iCs/>
          <w:color w:val="222222"/>
          <w:shd w:val="clear" w:color="auto" w:fill="FFFFFF"/>
          <w:lang w:val="en-GB"/>
        </w:rPr>
        <w:t>3</w:t>
      </w:r>
      <w:r w:rsidRPr="00F91755">
        <w:rPr>
          <w:rFonts w:cstheme="minorHAnsi"/>
          <w:color w:val="222222"/>
          <w:shd w:val="clear" w:color="auto" w:fill="FFFFFF"/>
          <w:lang w:val="en-GB"/>
        </w:rPr>
        <w:t>(2), 8.</w:t>
      </w:r>
    </w:p>
    <w:p w14:paraId="6D857D5C" w14:textId="77777777" w:rsidR="00CC0637" w:rsidRPr="00F91755" w:rsidRDefault="00CC0637" w:rsidP="00CC0637">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 xml:space="preserve">Green, D. W., &amp; </w:t>
      </w:r>
      <w:proofErr w:type="spellStart"/>
      <w:r w:rsidRPr="00F91755">
        <w:rPr>
          <w:rFonts w:cstheme="minorHAnsi"/>
          <w:color w:val="000000" w:themeColor="text1"/>
          <w:shd w:val="clear" w:color="auto" w:fill="FFFFFF"/>
          <w:lang w:val="en-GB"/>
        </w:rPr>
        <w:t>Abutalebi</w:t>
      </w:r>
      <w:proofErr w:type="spellEnd"/>
      <w:r w:rsidRPr="00F91755">
        <w:rPr>
          <w:rFonts w:cstheme="minorHAnsi"/>
          <w:color w:val="000000" w:themeColor="text1"/>
          <w:shd w:val="clear" w:color="auto" w:fill="FFFFFF"/>
          <w:lang w:val="en-GB"/>
        </w:rPr>
        <w:t xml:space="preserve">, J. (2013). Language control in bilinguals: The adaptive control </w:t>
      </w:r>
    </w:p>
    <w:p w14:paraId="77002D0F" w14:textId="2FD9AC35" w:rsidR="00CC0637" w:rsidRPr="00F91755" w:rsidRDefault="00CC0637" w:rsidP="00CC0637">
      <w:pPr>
        <w:spacing w:after="0" w:line="480" w:lineRule="auto"/>
        <w:ind w:firstLine="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hypothesis. </w:t>
      </w:r>
      <w:r w:rsidRPr="00F91755">
        <w:rPr>
          <w:rFonts w:cstheme="minorHAnsi"/>
          <w:i/>
          <w:iCs/>
          <w:color w:val="000000" w:themeColor="text1"/>
          <w:shd w:val="clear" w:color="auto" w:fill="FFFFFF"/>
          <w:lang w:val="en-GB"/>
        </w:rPr>
        <w:t>Journal of Cognitive Psychology</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25</w:t>
      </w:r>
      <w:r w:rsidRPr="00F91755">
        <w:rPr>
          <w:rFonts w:cstheme="minorHAnsi"/>
          <w:color w:val="000000" w:themeColor="text1"/>
          <w:shd w:val="clear" w:color="auto" w:fill="FFFFFF"/>
          <w:lang w:val="en-GB"/>
        </w:rPr>
        <w:t>(5), 515-530.</w:t>
      </w:r>
    </w:p>
    <w:p w14:paraId="6695EB41" w14:textId="77777777" w:rsidR="00D1715E" w:rsidRPr="00F91755" w:rsidRDefault="00D1715E" w:rsidP="00D1715E">
      <w:pPr>
        <w:spacing w:after="0" w:line="480" w:lineRule="auto"/>
        <w:rPr>
          <w:rFonts w:cstheme="minorHAnsi"/>
          <w:i/>
          <w:iCs/>
          <w:color w:val="222222"/>
          <w:szCs w:val="20"/>
          <w:shd w:val="clear" w:color="auto" w:fill="FFFFFF"/>
        </w:rPr>
      </w:pPr>
      <w:r w:rsidRPr="00F91755">
        <w:rPr>
          <w:rFonts w:cstheme="minorHAnsi"/>
          <w:color w:val="222222"/>
          <w:szCs w:val="20"/>
          <w:shd w:val="clear" w:color="auto" w:fill="FFFFFF"/>
          <w:lang w:val="en-GB"/>
        </w:rPr>
        <w:t>Green, D. W., &amp; Wei, L. (2014). A control process model of code-switching. </w:t>
      </w:r>
      <w:proofErr w:type="spellStart"/>
      <w:r w:rsidRPr="00F91755">
        <w:rPr>
          <w:rFonts w:cstheme="minorHAnsi"/>
          <w:i/>
          <w:iCs/>
          <w:color w:val="222222"/>
          <w:szCs w:val="20"/>
          <w:shd w:val="clear" w:color="auto" w:fill="FFFFFF"/>
        </w:rPr>
        <w:t>Language</w:t>
      </w:r>
      <w:proofErr w:type="spellEnd"/>
      <w:r w:rsidRPr="00F91755">
        <w:rPr>
          <w:rFonts w:cstheme="minorHAnsi"/>
          <w:i/>
          <w:iCs/>
          <w:color w:val="222222"/>
          <w:szCs w:val="20"/>
          <w:shd w:val="clear" w:color="auto" w:fill="FFFFFF"/>
        </w:rPr>
        <w:t xml:space="preserve">, </w:t>
      </w:r>
    </w:p>
    <w:p w14:paraId="4CB036D5" w14:textId="5F29EDD5" w:rsidR="00D1715E" w:rsidRPr="00F91755" w:rsidRDefault="00D1715E" w:rsidP="00D1715E">
      <w:pPr>
        <w:spacing w:after="0" w:line="480" w:lineRule="auto"/>
        <w:ind w:firstLine="708"/>
        <w:rPr>
          <w:rFonts w:cstheme="minorHAnsi"/>
          <w:color w:val="000000" w:themeColor="text1"/>
          <w:sz w:val="24"/>
          <w:lang w:val="en-GB"/>
        </w:rPr>
      </w:pPr>
      <w:proofErr w:type="spellStart"/>
      <w:r w:rsidRPr="00F91755">
        <w:rPr>
          <w:rFonts w:cstheme="minorHAnsi"/>
          <w:i/>
          <w:iCs/>
          <w:color w:val="222222"/>
          <w:szCs w:val="20"/>
          <w:shd w:val="clear" w:color="auto" w:fill="FFFFFF"/>
        </w:rPr>
        <w:t>Cognition</w:t>
      </w:r>
      <w:proofErr w:type="spellEnd"/>
      <w:r w:rsidRPr="00F91755">
        <w:rPr>
          <w:rFonts w:cstheme="minorHAnsi"/>
          <w:i/>
          <w:iCs/>
          <w:color w:val="222222"/>
          <w:szCs w:val="20"/>
          <w:shd w:val="clear" w:color="auto" w:fill="FFFFFF"/>
        </w:rPr>
        <w:t xml:space="preserve"> and </w:t>
      </w:r>
      <w:proofErr w:type="spellStart"/>
      <w:r w:rsidRPr="00F91755">
        <w:rPr>
          <w:rFonts w:cstheme="minorHAnsi"/>
          <w:i/>
          <w:iCs/>
          <w:color w:val="222222"/>
          <w:szCs w:val="20"/>
          <w:shd w:val="clear" w:color="auto" w:fill="FFFFFF"/>
        </w:rPr>
        <w:t>Neuroscience</w:t>
      </w:r>
      <w:proofErr w:type="spellEnd"/>
      <w:r w:rsidRPr="00F91755">
        <w:rPr>
          <w:rFonts w:cstheme="minorHAnsi"/>
          <w:color w:val="222222"/>
          <w:szCs w:val="20"/>
          <w:shd w:val="clear" w:color="auto" w:fill="FFFFFF"/>
        </w:rPr>
        <w:t>, </w:t>
      </w:r>
      <w:r w:rsidRPr="00F91755">
        <w:rPr>
          <w:rFonts w:cstheme="minorHAnsi"/>
          <w:i/>
          <w:iCs/>
          <w:color w:val="222222"/>
          <w:szCs w:val="20"/>
          <w:shd w:val="clear" w:color="auto" w:fill="FFFFFF"/>
        </w:rPr>
        <w:t>29</w:t>
      </w:r>
      <w:r w:rsidRPr="00F91755">
        <w:rPr>
          <w:rFonts w:cstheme="minorHAnsi"/>
          <w:color w:val="222222"/>
          <w:szCs w:val="20"/>
          <w:shd w:val="clear" w:color="auto" w:fill="FFFFFF"/>
        </w:rPr>
        <w:t>(4), 499-511.</w:t>
      </w:r>
    </w:p>
    <w:p w14:paraId="498A93AD" w14:textId="77777777" w:rsidR="00CE627C" w:rsidRPr="00F91755" w:rsidRDefault="00CE627C" w:rsidP="005028D6">
      <w:pPr>
        <w:spacing w:after="0" w:line="480" w:lineRule="auto"/>
        <w:rPr>
          <w:rFonts w:cstheme="minorHAnsi"/>
          <w:color w:val="000000" w:themeColor="text1"/>
          <w:lang w:val="en-GB"/>
        </w:rPr>
      </w:pPr>
      <w:r w:rsidRPr="00F91755">
        <w:rPr>
          <w:rFonts w:cstheme="minorHAnsi"/>
          <w:color w:val="000000" w:themeColor="text1"/>
          <w:lang w:val="en-GB"/>
        </w:rPr>
        <w:t xml:space="preserve">Grosjean, F. (2008). </w:t>
      </w:r>
      <w:r w:rsidRPr="00F91755">
        <w:rPr>
          <w:rFonts w:cstheme="minorHAnsi"/>
          <w:i/>
          <w:color w:val="000000" w:themeColor="text1"/>
          <w:lang w:val="en-GB"/>
        </w:rPr>
        <w:t xml:space="preserve">Studying Bilinguals. </w:t>
      </w:r>
      <w:r w:rsidRPr="00F91755">
        <w:rPr>
          <w:rFonts w:cstheme="minorHAnsi"/>
          <w:color w:val="000000" w:themeColor="text1"/>
          <w:lang w:val="en-GB"/>
        </w:rPr>
        <w:t>Oxford/New York: Oxford University Press.</w:t>
      </w:r>
    </w:p>
    <w:p w14:paraId="0E72F39A" w14:textId="77777777" w:rsidR="009765D9" w:rsidRPr="00F91755" w:rsidRDefault="009765D9" w:rsidP="009765D9">
      <w:pPr>
        <w:pStyle w:val="Default"/>
        <w:spacing w:line="480" w:lineRule="auto"/>
        <w:rPr>
          <w:rFonts w:asciiTheme="minorHAnsi" w:hAnsiTheme="minorHAnsi" w:cstheme="minorHAnsi"/>
          <w:color w:val="000000" w:themeColor="text1"/>
          <w:sz w:val="22"/>
          <w:szCs w:val="22"/>
          <w:shd w:val="clear" w:color="auto" w:fill="FFFFFF"/>
          <w:lang w:val="en-GB"/>
        </w:rPr>
      </w:pPr>
      <w:r w:rsidRPr="00F91755">
        <w:rPr>
          <w:rFonts w:asciiTheme="minorHAnsi" w:hAnsiTheme="minorHAnsi" w:cstheme="minorHAnsi"/>
          <w:color w:val="000000" w:themeColor="text1"/>
          <w:sz w:val="22"/>
          <w:szCs w:val="22"/>
          <w:shd w:val="clear" w:color="auto" w:fill="FFFFFF"/>
          <w:lang w:val="en-GB"/>
        </w:rPr>
        <w:lastRenderedPageBreak/>
        <w:t xml:space="preserve">Grosjean, F. (2016). The Complementarity Principle and its impact on processing, acquisition, </w:t>
      </w:r>
    </w:p>
    <w:p w14:paraId="178981B3" w14:textId="6B78A586" w:rsidR="009765D9" w:rsidRPr="00F91755" w:rsidRDefault="009765D9" w:rsidP="009765D9">
      <w:pPr>
        <w:pStyle w:val="Default"/>
        <w:spacing w:line="480" w:lineRule="auto"/>
        <w:ind w:left="708"/>
        <w:rPr>
          <w:rFonts w:asciiTheme="minorHAnsi" w:hAnsiTheme="minorHAnsi" w:cstheme="minorHAnsi"/>
          <w:color w:val="000000" w:themeColor="text1"/>
          <w:sz w:val="22"/>
          <w:szCs w:val="22"/>
          <w:shd w:val="clear" w:color="auto" w:fill="FFFFFF"/>
          <w:lang w:val="en-GB"/>
        </w:rPr>
      </w:pPr>
      <w:r w:rsidRPr="00F91755">
        <w:rPr>
          <w:rFonts w:asciiTheme="minorHAnsi" w:hAnsiTheme="minorHAnsi" w:cstheme="minorHAnsi"/>
          <w:color w:val="000000" w:themeColor="text1"/>
          <w:sz w:val="22"/>
          <w:szCs w:val="22"/>
          <w:shd w:val="clear" w:color="auto" w:fill="FFFFFF"/>
          <w:lang w:val="en-GB"/>
        </w:rPr>
        <w:t>and dominance. </w:t>
      </w:r>
      <w:r w:rsidRPr="00F91755">
        <w:rPr>
          <w:rFonts w:asciiTheme="minorHAnsi" w:hAnsiTheme="minorHAnsi" w:cstheme="minorHAnsi"/>
          <w:i/>
          <w:iCs/>
          <w:color w:val="000000" w:themeColor="text1"/>
          <w:sz w:val="22"/>
          <w:szCs w:val="22"/>
          <w:shd w:val="clear" w:color="auto" w:fill="FFFFFF"/>
          <w:lang w:val="en-GB"/>
        </w:rPr>
        <w:t>Language dominance in bilinguals: Issues of measurement and operationalization</w:t>
      </w:r>
      <w:r w:rsidRPr="00F91755">
        <w:rPr>
          <w:rFonts w:asciiTheme="minorHAnsi" w:hAnsiTheme="minorHAnsi" w:cstheme="minorHAnsi"/>
          <w:color w:val="000000" w:themeColor="text1"/>
          <w:sz w:val="22"/>
          <w:szCs w:val="22"/>
          <w:shd w:val="clear" w:color="auto" w:fill="FFFFFF"/>
          <w:lang w:val="en-GB"/>
        </w:rPr>
        <w:t>, 66-84.</w:t>
      </w:r>
    </w:p>
    <w:p w14:paraId="741D9D49" w14:textId="3B9CD496" w:rsidR="00D42F66" w:rsidRPr="00F91755" w:rsidRDefault="00D42F66" w:rsidP="005028D6">
      <w:pPr>
        <w:pStyle w:val="Default"/>
        <w:spacing w:line="480" w:lineRule="auto"/>
        <w:rPr>
          <w:rFonts w:asciiTheme="minorHAnsi" w:hAnsiTheme="minorHAnsi" w:cstheme="minorHAnsi"/>
          <w:color w:val="000000" w:themeColor="text1"/>
          <w:sz w:val="22"/>
          <w:szCs w:val="22"/>
          <w:lang w:val="en-GB"/>
        </w:rPr>
      </w:pPr>
      <w:proofErr w:type="spellStart"/>
      <w:r w:rsidRPr="00F91755">
        <w:rPr>
          <w:rFonts w:asciiTheme="minorHAnsi" w:hAnsiTheme="minorHAnsi" w:cstheme="minorHAnsi"/>
          <w:color w:val="000000" w:themeColor="text1"/>
          <w:sz w:val="22"/>
          <w:szCs w:val="22"/>
        </w:rPr>
        <w:t>Jevtović</w:t>
      </w:r>
      <w:proofErr w:type="spellEnd"/>
      <w:r w:rsidRPr="00F91755">
        <w:rPr>
          <w:rFonts w:asciiTheme="minorHAnsi" w:hAnsiTheme="minorHAnsi" w:cstheme="minorHAnsi"/>
          <w:color w:val="000000" w:themeColor="text1"/>
          <w:sz w:val="22"/>
          <w:szCs w:val="22"/>
        </w:rPr>
        <w:t xml:space="preserve">, M., Duñabeitia, J. A., &amp; </w:t>
      </w:r>
      <w:r w:rsidR="004D5490" w:rsidRPr="00F91755">
        <w:rPr>
          <w:rFonts w:asciiTheme="minorHAnsi" w:hAnsiTheme="minorHAnsi" w:cstheme="minorHAnsi"/>
          <w:color w:val="000000" w:themeColor="text1"/>
          <w:sz w:val="22"/>
          <w:szCs w:val="22"/>
        </w:rPr>
        <w:t>D</w:t>
      </w:r>
      <w:r w:rsidRPr="00F91755">
        <w:rPr>
          <w:rFonts w:asciiTheme="minorHAnsi" w:hAnsiTheme="minorHAnsi" w:cstheme="minorHAnsi"/>
          <w:color w:val="000000" w:themeColor="text1"/>
          <w:sz w:val="22"/>
          <w:szCs w:val="22"/>
        </w:rPr>
        <w:t>e Bruin, A. (</w:t>
      </w:r>
      <w:r w:rsidR="00843D42" w:rsidRPr="00F91755">
        <w:rPr>
          <w:rFonts w:asciiTheme="minorHAnsi" w:hAnsiTheme="minorHAnsi" w:cstheme="minorHAnsi"/>
          <w:color w:val="000000" w:themeColor="text1"/>
          <w:sz w:val="22"/>
          <w:szCs w:val="22"/>
        </w:rPr>
        <w:t>2020</w:t>
      </w:r>
      <w:r w:rsidRPr="00F91755">
        <w:rPr>
          <w:rFonts w:asciiTheme="minorHAnsi" w:hAnsiTheme="minorHAnsi" w:cstheme="minorHAnsi"/>
          <w:color w:val="000000" w:themeColor="text1"/>
          <w:sz w:val="22"/>
          <w:szCs w:val="22"/>
        </w:rPr>
        <w:t xml:space="preserve">). </w:t>
      </w:r>
      <w:r w:rsidRPr="00F91755">
        <w:rPr>
          <w:rFonts w:asciiTheme="minorHAnsi" w:hAnsiTheme="minorHAnsi" w:cstheme="minorHAnsi"/>
          <w:color w:val="000000" w:themeColor="text1"/>
          <w:sz w:val="22"/>
          <w:szCs w:val="22"/>
          <w:lang w:val="en-GB"/>
        </w:rPr>
        <w:t xml:space="preserve">How do bilinguals switch </w:t>
      </w:r>
    </w:p>
    <w:p w14:paraId="2F27F6CD" w14:textId="7487ECD2" w:rsidR="00D42F66" w:rsidRPr="00F91755" w:rsidRDefault="00D42F66" w:rsidP="005028D6">
      <w:pPr>
        <w:pStyle w:val="Default"/>
        <w:spacing w:line="480" w:lineRule="auto"/>
        <w:ind w:left="708"/>
        <w:rPr>
          <w:rFonts w:asciiTheme="minorHAnsi" w:hAnsiTheme="minorHAnsi" w:cstheme="minorHAnsi"/>
          <w:color w:val="000000" w:themeColor="text1"/>
          <w:sz w:val="22"/>
          <w:szCs w:val="22"/>
          <w:lang w:val="en-GB"/>
        </w:rPr>
      </w:pPr>
      <w:r w:rsidRPr="00F91755">
        <w:rPr>
          <w:rFonts w:asciiTheme="minorHAnsi" w:hAnsiTheme="minorHAnsi" w:cstheme="minorHAnsi"/>
          <w:color w:val="000000" w:themeColor="text1"/>
          <w:sz w:val="22"/>
          <w:szCs w:val="22"/>
          <w:lang w:val="en-GB"/>
        </w:rPr>
        <w:t xml:space="preserve">between languages in different interactional contexts? A comparison between voluntary and mandatory language switching. </w:t>
      </w:r>
      <w:r w:rsidRPr="00F91755">
        <w:rPr>
          <w:rFonts w:asciiTheme="minorHAnsi" w:hAnsiTheme="minorHAnsi" w:cstheme="minorHAnsi"/>
          <w:i/>
          <w:color w:val="000000" w:themeColor="text1"/>
          <w:sz w:val="22"/>
          <w:szCs w:val="22"/>
          <w:lang w:val="en-GB"/>
        </w:rPr>
        <w:t>Bilingualism: Language and Cognition</w:t>
      </w:r>
      <w:r w:rsidR="00843D42" w:rsidRPr="00F91755">
        <w:rPr>
          <w:rFonts w:asciiTheme="minorHAnsi" w:hAnsiTheme="minorHAnsi" w:cstheme="minorHAnsi"/>
          <w:i/>
          <w:color w:val="000000" w:themeColor="text1"/>
          <w:sz w:val="22"/>
          <w:szCs w:val="22"/>
          <w:lang w:val="en-GB"/>
        </w:rPr>
        <w:t>, 23</w:t>
      </w:r>
      <w:r w:rsidR="00843D42" w:rsidRPr="00F91755">
        <w:rPr>
          <w:rFonts w:asciiTheme="minorHAnsi" w:hAnsiTheme="minorHAnsi" w:cstheme="minorHAnsi"/>
          <w:color w:val="000000" w:themeColor="text1"/>
          <w:sz w:val="22"/>
          <w:szCs w:val="22"/>
          <w:lang w:val="en-GB"/>
        </w:rPr>
        <w:t>(2), 401-413.</w:t>
      </w:r>
    </w:p>
    <w:p w14:paraId="2B33E4ED" w14:textId="77777777" w:rsidR="003270B4" w:rsidRPr="00F91755" w:rsidRDefault="00D42F66" w:rsidP="005028D6">
      <w:pPr>
        <w:spacing w:after="0" w:line="480" w:lineRule="auto"/>
        <w:rPr>
          <w:rFonts w:cstheme="minorHAnsi"/>
          <w:color w:val="000000" w:themeColor="text1"/>
          <w:shd w:val="clear" w:color="auto" w:fill="FFFFFF"/>
          <w:lang w:val="en-GB"/>
        </w:rPr>
      </w:pPr>
      <w:proofErr w:type="spellStart"/>
      <w:r w:rsidRPr="00F91755">
        <w:rPr>
          <w:rFonts w:cstheme="minorHAnsi"/>
          <w:color w:val="000000" w:themeColor="text1"/>
          <w:shd w:val="clear" w:color="auto" w:fill="FFFFFF"/>
          <w:lang w:val="en-GB"/>
        </w:rPr>
        <w:t>Kapiley</w:t>
      </w:r>
      <w:proofErr w:type="spellEnd"/>
      <w:r w:rsidRPr="00F91755">
        <w:rPr>
          <w:rFonts w:cstheme="minorHAnsi"/>
          <w:color w:val="000000" w:themeColor="text1"/>
          <w:shd w:val="clear" w:color="auto" w:fill="FFFFFF"/>
          <w:lang w:val="en-GB"/>
        </w:rPr>
        <w:t xml:space="preserve">, K., &amp; Mishra, R. K. (2019). What do I choose? Influence of interlocutor awareness on </w:t>
      </w:r>
    </w:p>
    <w:p w14:paraId="00E21265" w14:textId="77777777" w:rsidR="00D42F66" w:rsidRPr="00F91755" w:rsidRDefault="00D42F66" w:rsidP="005028D6">
      <w:pPr>
        <w:spacing w:after="0" w:line="480" w:lineRule="auto"/>
        <w:ind w:left="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bilingual language choice during voluntary object naming. </w:t>
      </w:r>
      <w:r w:rsidRPr="00F91755">
        <w:rPr>
          <w:rFonts w:cstheme="minorHAnsi"/>
          <w:i/>
          <w:iCs/>
          <w:color w:val="000000" w:themeColor="text1"/>
          <w:shd w:val="clear" w:color="auto" w:fill="FFFFFF"/>
          <w:lang w:val="en-GB"/>
        </w:rPr>
        <w:t>Bilingualism: Language and Cognition</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22</w:t>
      </w:r>
      <w:r w:rsidRPr="00F91755">
        <w:rPr>
          <w:rFonts w:cstheme="minorHAnsi"/>
          <w:color w:val="000000" w:themeColor="text1"/>
          <w:shd w:val="clear" w:color="auto" w:fill="FFFFFF"/>
          <w:lang w:val="en-GB"/>
        </w:rPr>
        <w:t>(5), 1029-1051.</w:t>
      </w:r>
    </w:p>
    <w:p w14:paraId="7BE86C4D" w14:textId="77777777" w:rsidR="003270B4" w:rsidRPr="00F91755" w:rsidRDefault="00D42F66" w:rsidP="005028D6">
      <w:pPr>
        <w:spacing w:after="0" w:line="480" w:lineRule="auto"/>
        <w:rPr>
          <w:rFonts w:cstheme="minorHAnsi"/>
          <w:color w:val="000000" w:themeColor="text1"/>
          <w:shd w:val="clear" w:color="auto" w:fill="FFFFFF"/>
          <w:lang w:val="en-GB"/>
        </w:rPr>
      </w:pPr>
      <w:proofErr w:type="spellStart"/>
      <w:r w:rsidRPr="00F91755">
        <w:rPr>
          <w:rFonts w:cstheme="minorHAnsi"/>
          <w:color w:val="000000" w:themeColor="text1"/>
          <w:shd w:val="clear" w:color="auto" w:fill="FFFFFF"/>
          <w:lang w:val="en-GB"/>
        </w:rPr>
        <w:t>Levelt</w:t>
      </w:r>
      <w:proofErr w:type="spellEnd"/>
      <w:r w:rsidRPr="00F91755">
        <w:rPr>
          <w:rFonts w:cstheme="minorHAnsi"/>
          <w:color w:val="000000" w:themeColor="text1"/>
          <w:shd w:val="clear" w:color="auto" w:fill="FFFFFF"/>
          <w:lang w:val="en-GB"/>
        </w:rPr>
        <w:t xml:space="preserve">, W. J., </w:t>
      </w:r>
      <w:proofErr w:type="spellStart"/>
      <w:r w:rsidRPr="00F91755">
        <w:rPr>
          <w:rFonts w:cstheme="minorHAnsi"/>
          <w:color w:val="000000" w:themeColor="text1"/>
          <w:shd w:val="clear" w:color="auto" w:fill="FFFFFF"/>
          <w:lang w:val="en-GB"/>
        </w:rPr>
        <w:t>Roelofs</w:t>
      </w:r>
      <w:proofErr w:type="spellEnd"/>
      <w:r w:rsidRPr="00F91755">
        <w:rPr>
          <w:rFonts w:cstheme="minorHAnsi"/>
          <w:color w:val="000000" w:themeColor="text1"/>
          <w:shd w:val="clear" w:color="auto" w:fill="FFFFFF"/>
          <w:lang w:val="en-GB"/>
        </w:rPr>
        <w:t xml:space="preserve">, A., &amp; Meyer, A. S. (1999). A theory of lexical access in speech </w:t>
      </w:r>
    </w:p>
    <w:p w14:paraId="1E8FCE58" w14:textId="77777777" w:rsidR="00D42F66" w:rsidRPr="00F91755" w:rsidRDefault="00D42F66" w:rsidP="005028D6">
      <w:pPr>
        <w:spacing w:after="0" w:line="480" w:lineRule="auto"/>
        <w:ind w:firstLine="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production. </w:t>
      </w:r>
      <w:proofErr w:type="spellStart"/>
      <w:r w:rsidRPr="00F91755">
        <w:rPr>
          <w:rFonts w:cstheme="minorHAnsi"/>
          <w:i/>
          <w:iCs/>
          <w:color w:val="000000" w:themeColor="text1"/>
          <w:shd w:val="clear" w:color="auto" w:fill="FFFFFF"/>
          <w:lang w:val="en-GB"/>
        </w:rPr>
        <w:t>Behavioral</w:t>
      </w:r>
      <w:proofErr w:type="spellEnd"/>
      <w:r w:rsidRPr="00F91755">
        <w:rPr>
          <w:rFonts w:cstheme="minorHAnsi"/>
          <w:i/>
          <w:iCs/>
          <w:color w:val="000000" w:themeColor="text1"/>
          <w:shd w:val="clear" w:color="auto" w:fill="FFFFFF"/>
          <w:lang w:val="en-GB"/>
        </w:rPr>
        <w:t xml:space="preserve"> and </w:t>
      </w:r>
      <w:r w:rsidR="003270B4" w:rsidRPr="00F91755">
        <w:rPr>
          <w:rFonts w:cstheme="minorHAnsi"/>
          <w:i/>
          <w:iCs/>
          <w:color w:val="000000" w:themeColor="text1"/>
          <w:shd w:val="clear" w:color="auto" w:fill="FFFFFF"/>
          <w:lang w:val="en-GB"/>
        </w:rPr>
        <w:t>B</w:t>
      </w:r>
      <w:r w:rsidRPr="00F91755">
        <w:rPr>
          <w:rFonts w:cstheme="minorHAnsi"/>
          <w:i/>
          <w:iCs/>
          <w:color w:val="000000" w:themeColor="text1"/>
          <w:shd w:val="clear" w:color="auto" w:fill="FFFFFF"/>
          <w:lang w:val="en-GB"/>
        </w:rPr>
        <w:t xml:space="preserve">rain </w:t>
      </w:r>
      <w:r w:rsidR="003270B4" w:rsidRPr="00F91755">
        <w:rPr>
          <w:rFonts w:cstheme="minorHAnsi"/>
          <w:i/>
          <w:iCs/>
          <w:color w:val="000000" w:themeColor="text1"/>
          <w:shd w:val="clear" w:color="auto" w:fill="FFFFFF"/>
          <w:lang w:val="en-GB"/>
        </w:rPr>
        <w:t>S</w:t>
      </w:r>
      <w:r w:rsidRPr="00F91755">
        <w:rPr>
          <w:rFonts w:cstheme="minorHAnsi"/>
          <w:i/>
          <w:iCs/>
          <w:color w:val="000000" w:themeColor="text1"/>
          <w:shd w:val="clear" w:color="auto" w:fill="FFFFFF"/>
          <w:lang w:val="en-GB"/>
        </w:rPr>
        <w:t>ciences</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22</w:t>
      </w:r>
      <w:r w:rsidRPr="00F91755">
        <w:rPr>
          <w:rFonts w:cstheme="minorHAnsi"/>
          <w:color w:val="000000" w:themeColor="text1"/>
          <w:shd w:val="clear" w:color="auto" w:fill="FFFFFF"/>
          <w:lang w:val="en-GB"/>
        </w:rPr>
        <w:t>(1), 1-38.</w:t>
      </w:r>
    </w:p>
    <w:p w14:paraId="0DEBDB77" w14:textId="77777777" w:rsidR="003270B4" w:rsidRPr="00F91755" w:rsidRDefault="00D42F66" w:rsidP="005028D6">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 xml:space="preserve">Li, Y., Yang, J., </w:t>
      </w:r>
      <w:proofErr w:type="spellStart"/>
      <w:r w:rsidRPr="00F91755">
        <w:rPr>
          <w:rFonts w:cstheme="minorHAnsi"/>
          <w:color w:val="000000" w:themeColor="text1"/>
          <w:shd w:val="clear" w:color="auto" w:fill="FFFFFF"/>
          <w:lang w:val="en-GB"/>
        </w:rPr>
        <w:t>Scherf</w:t>
      </w:r>
      <w:proofErr w:type="spellEnd"/>
      <w:r w:rsidRPr="00F91755">
        <w:rPr>
          <w:rFonts w:cstheme="minorHAnsi"/>
          <w:color w:val="000000" w:themeColor="text1"/>
          <w:shd w:val="clear" w:color="auto" w:fill="FFFFFF"/>
          <w:lang w:val="en-GB"/>
        </w:rPr>
        <w:t xml:space="preserve">, K. S., &amp; Li, P. (2013). Two faces, two languages: An fMRI study of bilingual </w:t>
      </w:r>
    </w:p>
    <w:p w14:paraId="2C4F2160" w14:textId="77777777" w:rsidR="00D42F66" w:rsidRPr="00F91755" w:rsidRDefault="00D42F66" w:rsidP="005028D6">
      <w:pPr>
        <w:spacing w:after="0" w:line="480" w:lineRule="auto"/>
        <w:ind w:firstLine="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picture naming. </w:t>
      </w:r>
      <w:r w:rsidRPr="00F91755">
        <w:rPr>
          <w:rFonts w:cstheme="minorHAnsi"/>
          <w:i/>
          <w:iCs/>
          <w:color w:val="000000" w:themeColor="text1"/>
          <w:shd w:val="clear" w:color="auto" w:fill="FFFFFF"/>
          <w:lang w:val="en-GB"/>
        </w:rPr>
        <w:t xml:space="preserve">Brain and </w:t>
      </w:r>
      <w:r w:rsidR="003270B4" w:rsidRPr="00F91755">
        <w:rPr>
          <w:rFonts w:cstheme="minorHAnsi"/>
          <w:i/>
          <w:iCs/>
          <w:color w:val="000000" w:themeColor="text1"/>
          <w:shd w:val="clear" w:color="auto" w:fill="FFFFFF"/>
          <w:lang w:val="en-GB"/>
        </w:rPr>
        <w:t>L</w:t>
      </w:r>
      <w:r w:rsidRPr="00F91755">
        <w:rPr>
          <w:rFonts w:cstheme="minorHAnsi"/>
          <w:i/>
          <w:iCs/>
          <w:color w:val="000000" w:themeColor="text1"/>
          <w:shd w:val="clear" w:color="auto" w:fill="FFFFFF"/>
          <w:lang w:val="en-GB"/>
        </w:rPr>
        <w:t>anguage</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127</w:t>
      </w:r>
      <w:r w:rsidRPr="00F91755">
        <w:rPr>
          <w:rFonts w:cstheme="minorHAnsi"/>
          <w:color w:val="000000" w:themeColor="text1"/>
          <w:shd w:val="clear" w:color="auto" w:fill="FFFFFF"/>
          <w:lang w:val="en-GB"/>
        </w:rPr>
        <w:t>(3), 452-462.</w:t>
      </w:r>
    </w:p>
    <w:p w14:paraId="72C01BBD" w14:textId="77777777" w:rsidR="003270B4" w:rsidRPr="00F91755" w:rsidRDefault="00D42F66" w:rsidP="005028D6">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 xml:space="preserve">Martin, C. D., Molnar, M., &amp; </w:t>
      </w:r>
      <w:proofErr w:type="spellStart"/>
      <w:r w:rsidRPr="00F91755">
        <w:rPr>
          <w:rFonts w:cstheme="minorHAnsi"/>
          <w:color w:val="000000" w:themeColor="text1"/>
          <w:shd w:val="clear" w:color="auto" w:fill="FFFFFF"/>
          <w:lang w:val="en-GB"/>
        </w:rPr>
        <w:t>Carreiras</w:t>
      </w:r>
      <w:proofErr w:type="spellEnd"/>
      <w:r w:rsidRPr="00F91755">
        <w:rPr>
          <w:rFonts w:cstheme="minorHAnsi"/>
          <w:color w:val="000000" w:themeColor="text1"/>
          <w:shd w:val="clear" w:color="auto" w:fill="FFFFFF"/>
          <w:lang w:val="en-GB"/>
        </w:rPr>
        <w:t xml:space="preserve">, M. (2016). The proactive bilingual brain: Using </w:t>
      </w:r>
    </w:p>
    <w:p w14:paraId="4EF526E2" w14:textId="77777777" w:rsidR="00D42F66" w:rsidRPr="00F91755" w:rsidRDefault="00D42F66" w:rsidP="005028D6">
      <w:pPr>
        <w:spacing w:after="0" w:line="480" w:lineRule="auto"/>
        <w:ind w:left="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interlocutor identity to generate predictions for language processing. </w:t>
      </w:r>
      <w:r w:rsidRPr="00F91755">
        <w:rPr>
          <w:rFonts w:cstheme="minorHAnsi"/>
          <w:i/>
          <w:iCs/>
          <w:color w:val="000000" w:themeColor="text1"/>
          <w:shd w:val="clear" w:color="auto" w:fill="FFFFFF"/>
          <w:lang w:val="en-GB"/>
        </w:rPr>
        <w:t xml:space="preserve">Scientific </w:t>
      </w:r>
      <w:r w:rsidR="003270B4" w:rsidRPr="00F91755">
        <w:rPr>
          <w:rFonts w:cstheme="minorHAnsi"/>
          <w:i/>
          <w:iCs/>
          <w:color w:val="000000" w:themeColor="text1"/>
          <w:shd w:val="clear" w:color="auto" w:fill="FFFFFF"/>
          <w:lang w:val="en-GB"/>
        </w:rPr>
        <w:t>R</w:t>
      </w:r>
      <w:r w:rsidRPr="00F91755">
        <w:rPr>
          <w:rFonts w:cstheme="minorHAnsi"/>
          <w:i/>
          <w:iCs/>
          <w:color w:val="000000" w:themeColor="text1"/>
          <w:shd w:val="clear" w:color="auto" w:fill="FFFFFF"/>
          <w:lang w:val="en-GB"/>
        </w:rPr>
        <w:t>eports</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6</w:t>
      </w:r>
      <w:r w:rsidRPr="00F91755">
        <w:rPr>
          <w:rFonts w:cstheme="minorHAnsi"/>
          <w:color w:val="000000" w:themeColor="text1"/>
          <w:shd w:val="clear" w:color="auto" w:fill="FFFFFF"/>
          <w:lang w:val="en-GB"/>
        </w:rPr>
        <w:t>, 26171.</w:t>
      </w:r>
    </w:p>
    <w:p w14:paraId="2DE18472" w14:textId="77777777" w:rsidR="003270B4" w:rsidRPr="00F91755" w:rsidRDefault="00D42F66" w:rsidP="005028D6">
      <w:pPr>
        <w:spacing w:after="0" w:line="480" w:lineRule="auto"/>
        <w:rPr>
          <w:rFonts w:cstheme="minorHAnsi"/>
          <w:color w:val="000000" w:themeColor="text1"/>
          <w:shd w:val="clear" w:color="auto" w:fill="FFFFFF"/>
          <w:lang w:val="en-GB"/>
        </w:rPr>
      </w:pPr>
      <w:proofErr w:type="spellStart"/>
      <w:r w:rsidRPr="00F91755">
        <w:rPr>
          <w:rFonts w:cstheme="minorHAnsi"/>
          <w:color w:val="000000" w:themeColor="text1"/>
          <w:shd w:val="clear" w:color="auto" w:fill="FFFFFF"/>
          <w:lang w:val="en-GB"/>
        </w:rPr>
        <w:t>Meuter</w:t>
      </w:r>
      <w:proofErr w:type="spellEnd"/>
      <w:r w:rsidRPr="00F91755">
        <w:rPr>
          <w:rFonts w:cstheme="minorHAnsi"/>
          <w:color w:val="000000" w:themeColor="text1"/>
          <w:shd w:val="clear" w:color="auto" w:fill="FFFFFF"/>
          <w:lang w:val="en-GB"/>
        </w:rPr>
        <w:t xml:space="preserve">, R. F., &amp; Allport, A. (1999). Bilingual language switching in naming: Asymmetrical costs </w:t>
      </w:r>
    </w:p>
    <w:p w14:paraId="3FA2C2CF" w14:textId="77777777" w:rsidR="00D42F66" w:rsidRPr="00F91755" w:rsidRDefault="00D42F66" w:rsidP="005028D6">
      <w:pPr>
        <w:spacing w:after="0" w:line="480" w:lineRule="auto"/>
        <w:ind w:firstLine="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of language selection. </w:t>
      </w:r>
      <w:r w:rsidRPr="00F91755">
        <w:rPr>
          <w:rFonts w:cstheme="minorHAnsi"/>
          <w:i/>
          <w:iCs/>
          <w:color w:val="000000" w:themeColor="text1"/>
          <w:shd w:val="clear" w:color="auto" w:fill="FFFFFF"/>
          <w:lang w:val="en-GB"/>
        </w:rPr>
        <w:t xml:space="preserve">Journal of </w:t>
      </w:r>
      <w:r w:rsidR="003270B4" w:rsidRPr="00F91755">
        <w:rPr>
          <w:rFonts w:cstheme="minorHAnsi"/>
          <w:i/>
          <w:iCs/>
          <w:color w:val="000000" w:themeColor="text1"/>
          <w:shd w:val="clear" w:color="auto" w:fill="FFFFFF"/>
          <w:lang w:val="en-GB"/>
        </w:rPr>
        <w:t>M</w:t>
      </w:r>
      <w:r w:rsidRPr="00F91755">
        <w:rPr>
          <w:rFonts w:cstheme="minorHAnsi"/>
          <w:i/>
          <w:iCs/>
          <w:color w:val="000000" w:themeColor="text1"/>
          <w:shd w:val="clear" w:color="auto" w:fill="FFFFFF"/>
          <w:lang w:val="en-GB"/>
        </w:rPr>
        <w:t xml:space="preserve">emory and </w:t>
      </w:r>
      <w:r w:rsidR="003270B4" w:rsidRPr="00F91755">
        <w:rPr>
          <w:rFonts w:cstheme="minorHAnsi"/>
          <w:i/>
          <w:iCs/>
          <w:color w:val="000000" w:themeColor="text1"/>
          <w:shd w:val="clear" w:color="auto" w:fill="FFFFFF"/>
          <w:lang w:val="en-GB"/>
        </w:rPr>
        <w:t>L</w:t>
      </w:r>
      <w:r w:rsidRPr="00F91755">
        <w:rPr>
          <w:rFonts w:cstheme="minorHAnsi"/>
          <w:i/>
          <w:iCs/>
          <w:color w:val="000000" w:themeColor="text1"/>
          <w:shd w:val="clear" w:color="auto" w:fill="FFFFFF"/>
          <w:lang w:val="en-GB"/>
        </w:rPr>
        <w:t>anguage</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40</w:t>
      </w:r>
      <w:r w:rsidRPr="00F91755">
        <w:rPr>
          <w:rFonts w:cstheme="minorHAnsi"/>
          <w:color w:val="000000" w:themeColor="text1"/>
          <w:shd w:val="clear" w:color="auto" w:fill="FFFFFF"/>
          <w:lang w:val="en-GB"/>
        </w:rPr>
        <w:t>(1), 25-40.</w:t>
      </w:r>
    </w:p>
    <w:p w14:paraId="62185E48" w14:textId="77777777" w:rsidR="003270B4" w:rsidRPr="00F91755" w:rsidRDefault="00D42F66" w:rsidP="005028D6">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rPr>
        <w:t xml:space="preserve">Molnar, M., Ibáñez-Molina, A., &amp; </w:t>
      </w:r>
      <w:proofErr w:type="spellStart"/>
      <w:r w:rsidRPr="00F91755">
        <w:rPr>
          <w:rFonts w:cstheme="minorHAnsi"/>
          <w:color w:val="000000" w:themeColor="text1"/>
          <w:shd w:val="clear" w:color="auto" w:fill="FFFFFF"/>
        </w:rPr>
        <w:t>Carreiras</w:t>
      </w:r>
      <w:proofErr w:type="spellEnd"/>
      <w:r w:rsidRPr="00F91755">
        <w:rPr>
          <w:rFonts w:cstheme="minorHAnsi"/>
          <w:color w:val="000000" w:themeColor="text1"/>
          <w:shd w:val="clear" w:color="auto" w:fill="FFFFFF"/>
        </w:rPr>
        <w:t xml:space="preserve">, M. (2015). </w:t>
      </w:r>
      <w:r w:rsidRPr="00F91755">
        <w:rPr>
          <w:rFonts w:cstheme="minorHAnsi"/>
          <w:color w:val="000000" w:themeColor="text1"/>
          <w:shd w:val="clear" w:color="auto" w:fill="FFFFFF"/>
          <w:lang w:val="en-GB"/>
        </w:rPr>
        <w:t xml:space="preserve">Interlocutor identity affects language </w:t>
      </w:r>
    </w:p>
    <w:p w14:paraId="5BE5DD40" w14:textId="3047BC23" w:rsidR="00D42F66" w:rsidRPr="00F91755" w:rsidRDefault="00D42F66" w:rsidP="005028D6">
      <w:pPr>
        <w:spacing w:after="0" w:line="480" w:lineRule="auto"/>
        <w:ind w:firstLine="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activation in bilinguals. </w:t>
      </w:r>
      <w:r w:rsidRPr="00F91755">
        <w:rPr>
          <w:rFonts w:cstheme="minorHAnsi"/>
          <w:i/>
          <w:iCs/>
          <w:color w:val="000000" w:themeColor="text1"/>
          <w:shd w:val="clear" w:color="auto" w:fill="FFFFFF"/>
          <w:lang w:val="en-GB"/>
        </w:rPr>
        <w:t>Journal of Memory and Language</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81</w:t>
      </w:r>
      <w:r w:rsidRPr="00F91755">
        <w:rPr>
          <w:rFonts w:cstheme="minorHAnsi"/>
          <w:color w:val="000000" w:themeColor="text1"/>
          <w:shd w:val="clear" w:color="auto" w:fill="FFFFFF"/>
          <w:lang w:val="en-GB"/>
        </w:rPr>
        <w:t>, 91-104.</w:t>
      </w:r>
    </w:p>
    <w:p w14:paraId="6763498F" w14:textId="77777777" w:rsidR="004A5F03" w:rsidRPr="00F91755" w:rsidRDefault="004A5F03" w:rsidP="004A5F03">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Myers-</w:t>
      </w:r>
      <w:proofErr w:type="spellStart"/>
      <w:r w:rsidRPr="00F91755">
        <w:rPr>
          <w:rFonts w:cstheme="minorHAnsi"/>
          <w:color w:val="000000" w:themeColor="text1"/>
          <w:shd w:val="clear" w:color="auto" w:fill="FFFFFF"/>
          <w:lang w:val="en-GB"/>
        </w:rPr>
        <w:t>Scotton</w:t>
      </w:r>
      <w:proofErr w:type="spellEnd"/>
      <w:r w:rsidRPr="00F91755">
        <w:rPr>
          <w:rFonts w:cstheme="minorHAnsi"/>
          <w:color w:val="000000" w:themeColor="text1"/>
          <w:shd w:val="clear" w:color="auto" w:fill="FFFFFF"/>
          <w:lang w:val="en-GB"/>
        </w:rPr>
        <w:t xml:space="preserve">, C. (1993). Common and uncommon ground: Social and structural factors in </w:t>
      </w:r>
    </w:p>
    <w:p w14:paraId="4B094F93" w14:textId="75E182C9" w:rsidR="004A5F03" w:rsidRPr="00F91755" w:rsidRDefault="004A5F03" w:rsidP="004A5F03">
      <w:pPr>
        <w:spacing w:after="0" w:line="480" w:lineRule="auto"/>
        <w:ind w:firstLine="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codeswitching. </w:t>
      </w:r>
      <w:r w:rsidRPr="00F91755">
        <w:rPr>
          <w:rFonts w:cstheme="minorHAnsi"/>
          <w:i/>
          <w:iCs/>
          <w:color w:val="000000" w:themeColor="text1"/>
          <w:shd w:val="clear" w:color="auto" w:fill="FFFFFF"/>
          <w:lang w:val="en-GB"/>
        </w:rPr>
        <w:t>Language in Society</w:t>
      </w:r>
      <w:r w:rsidRPr="00F91755">
        <w:rPr>
          <w:rFonts w:cstheme="minorHAnsi"/>
          <w:color w:val="000000" w:themeColor="text1"/>
          <w:shd w:val="clear" w:color="auto" w:fill="FFFFFF"/>
          <w:lang w:val="en-GB"/>
        </w:rPr>
        <w:t>, 475-503.</w:t>
      </w:r>
    </w:p>
    <w:p w14:paraId="1C65CC13" w14:textId="77777777" w:rsidR="003270B4" w:rsidRPr="00F91755" w:rsidRDefault="00D42F66" w:rsidP="005028D6">
      <w:pPr>
        <w:spacing w:after="0" w:line="480" w:lineRule="auto"/>
        <w:rPr>
          <w:rFonts w:cstheme="minorHAnsi"/>
          <w:i/>
          <w:iCs/>
          <w:color w:val="000000" w:themeColor="text1"/>
          <w:shd w:val="clear" w:color="auto" w:fill="FFFFFF"/>
          <w:lang w:val="en-GB"/>
        </w:rPr>
      </w:pPr>
      <w:r w:rsidRPr="00F91755">
        <w:rPr>
          <w:rFonts w:cstheme="minorHAnsi"/>
          <w:color w:val="000000" w:themeColor="text1"/>
          <w:shd w:val="clear" w:color="auto" w:fill="FFFFFF"/>
          <w:lang w:val="en-GB"/>
        </w:rPr>
        <w:t xml:space="preserve">Peirce, J. W. (2007). </w:t>
      </w:r>
      <w:proofErr w:type="spellStart"/>
      <w:r w:rsidRPr="00F91755">
        <w:rPr>
          <w:rFonts w:cstheme="minorHAnsi"/>
          <w:color w:val="000000" w:themeColor="text1"/>
          <w:shd w:val="clear" w:color="auto" w:fill="FFFFFF"/>
          <w:lang w:val="en-GB"/>
        </w:rPr>
        <w:t>PsychoPy</w:t>
      </w:r>
      <w:proofErr w:type="spellEnd"/>
      <w:r w:rsidRPr="00F91755">
        <w:rPr>
          <w:rFonts w:cstheme="minorHAnsi"/>
          <w:color w:val="000000" w:themeColor="text1"/>
          <w:shd w:val="clear" w:color="auto" w:fill="FFFFFF"/>
          <w:lang w:val="en-GB"/>
        </w:rPr>
        <w:t>—psychophysics software in Python. </w:t>
      </w:r>
      <w:r w:rsidRPr="00F91755">
        <w:rPr>
          <w:rFonts w:cstheme="minorHAnsi"/>
          <w:i/>
          <w:iCs/>
          <w:color w:val="000000" w:themeColor="text1"/>
          <w:shd w:val="clear" w:color="auto" w:fill="FFFFFF"/>
          <w:lang w:val="en-GB"/>
        </w:rPr>
        <w:t xml:space="preserve">Journal of </w:t>
      </w:r>
      <w:r w:rsidR="003270B4" w:rsidRPr="00F91755">
        <w:rPr>
          <w:rFonts w:cstheme="minorHAnsi"/>
          <w:i/>
          <w:iCs/>
          <w:color w:val="000000" w:themeColor="text1"/>
          <w:shd w:val="clear" w:color="auto" w:fill="FFFFFF"/>
          <w:lang w:val="en-GB"/>
        </w:rPr>
        <w:t>N</w:t>
      </w:r>
      <w:r w:rsidRPr="00F91755">
        <w:rPr>
          <w:rFonts w:cstheme="minorHAnsi"/>
          <w:i/>
          <w:iCs/>
          <w:color w:val="000000" w:themeColor="text1"/>
          <w:shd w:val="clear" w:color="auto" w:fill="FFFFFF"/>
          <w:lang w:val="en-GB"/>
        </w:rPr>
        <w:t xml:space="preserve">euroscience </w:t>
      </w:r>
    </w:p>
    <w:p w14:paraId="0852B6FE" w14:textId="43104988" w:rsidR="00D42F66" w:rsidRPr="00F91755" w:rsidRDefault="003270B4" w:rsidP="005028D6">
      <w:pPr>
        <w:spacing w:after="0" w:line="480" w:lineRule="auto"/>
        <w:ind w:firstLine="708"/>
        <w:rPr>
          <w:rFonts w:cstheme="minorHAnsi"/>
          <w:color w:val="000000" w:themeColor="text1"/>
          <w:shd w:val="clear" w:color="auto" w:fill="FFFFFF"/>
          <w:lang w:val="en-GB"/>
        </w:rPr>
      </w:pPr>
      <w:r w:rsidRPr="00F91755">
        <w:rPr>
          <w:rFonts w:cstheme="minorHAnsi"/>
          <w:i/>
          <w:iCs/>
          <w:color w:val="000000" w:themeColor="text1"/>
          <w:shd w:val="clear" w:color="auto" w:fill="FFFFFF"/>
          <w:lang w:val="en-GB"/>
        </w:rPr>
        <w:t>M</w:t>
      </w:r>
      <w:r w:rsidR="00D42F66" w:rsidRPr="00F91755">
        <w:rPr>
          <w:rFonts w:cstheme="minorHAnsi"/>
          <w:i/>
          <w:iCs/>
          <w:color w:val="000000" w:themeColor="text1"/>
          <w:shd w:val="clear" w:color="auto" w:fill="FFFFFF"/>
          <w:lang w:val="en-GB"/>
        </w:rPr>
        <w:t>ethods</w:t>
      </w:r>
      <w:r w:rsidR="00D42F66" w:rsidRPr="00F91755">
        <w:rPr>
          <w:rFonts w:cstheme="minorHAnsi"/>
          <w:color w:val="000000" w:themeColor="text1"/>
          <w:shd w:val="clear" w:color="auto" w:fill="FFFFFF"/>
          <w:lang w:val="en-GB"/>
        </w:rPr>
        <w:t>, </w:t>
      </w:r>
      <w:r w:rsidR="00D42F66" w:rsidRPr="00F91755">
        <w:rPr>
          <w:rFonts w:cstheme="minorHAnsi"/>
          <w:i/>
          <w:iCs/>
          <w:color w:val="000000" w:themeColor="text1"/>
          <w:shd w:val="clear" w:color="auto" w:fill="FFFFFF"/>
          <w:lang w:val="en-GB"/>
        </w:rPr>
        <w:t>162</w:t>
      </w:r>
      <w:r w:rsidR="00D42F66" w:rsidRPr="00F91755">
        <w:rPr>
          <w:rFonts w:cstheme="minorHAnsi"/>
          <w:color w:val="000000" w:themeColor="text1"/>
          <w:shd w:val="clear" w:color="auto" w:fill="FFFFFF"/>
          <w:lang w:val="en-GB"/>
        </w:rPr>
        <w:t>(1-2), 8-13.</w:t>
      </w:r>
    </w:p>
    <w:p w14:paraId="49A556A8" w14:textId="77777777" w:rsidR="00614C06" w:rsidRPr="00F91755" w:rsidRDefault="00614C06" w:rsidP="00614C06">
      <w:pPr>
        <w:spacing w:after="0" w:line="480" w:lineRule="auto"/>
        <w:rPr>
          <w:rFonts w:eastAsia="Times New Roman" w:cstheme="minorHAnsi"/>
          <w:color w:val="222222"/>
          <w:sz w:val="21"/>
          <w:szCs w:val="20"/>
          <w:shd w:val="clear" w:color="auto" w:fill="FFFFFF"/>
          <w:lang w:val="en-GB"/>
        </w:rPr>
      </w:pPr>
      <w:proofErr w:type="spellStart"/>
      <w:r w:rsidRPr="00F91755">
        <w:rPr>
          <w:rFonts w:eastAsia="Times New Roman" w:cstheme="minorHAnsi"/>
          <w:color w:val="222222"/>
          <w:sz w:val="21"/>
          <w:szCs w:val="20"/>
          <w:shd w:val="clear" w:color="auto" w:fill="FFFFFF"/>
          <w:lang w:val="en-GB"/>
        </w:rPr>
        <w:t>Perea</w:t>
      </w:r>
      <w:proofErr w:type="spellEnd"/>
      <w:r w:rsidRPr="00F91755">
        <w:rPr>
          <w:rFonts w:eastAsia="Times New Roman" w:cstheme="minorHAnsi"/>
          <w:color w:val="222222"/>
          <w:sz w:val="21"/>
          <w:szCs w:val="20"/>
          <w:shd w:val="clear" w:color="auto" w:fill="FFFFFF"/>
          <w:lang w:val="en-GB"/>
        </w:rPr>
        <w:t xml:space="preserve">, M., </w:t>
      </w:r>
      <w:proofErr w:type="spellStart"/>
      <w:r w:rsidRPr="00F91755">
        <w:rPr>
          <w:rFonts w:eastAsia="Times New Roman" w:cstheme="minorHAnsi"/>
          <w:color w:val="222222"/>
          <w:sz w:val="21"/>
          <w:szCs w:val="20"/>
          <w:shd w:val="clear" w:color="auto" w:fill="FFFFFF"/>
          <w:lang w:val="en-GB"/>
        </w:rPr>
        <w:t>Urkia</w:t>
      </w:r>
      <w:proofErr w:type="spellEnd"/>
      <w:r w:rsidRPr="00F91755">
        <w:rPr>
          <w:rFonts w:eastAsia="Times New Roman" w:cstheme="minorHAnsi"/>
          <w:color w:val="222222"/>
          <w:sz w:val="21"/>
          <w:szCs w:val="20"/>
          <w:shd w:val="clear" w:color="auto" w:fill="FFFFFF"/>
          <w:lang w:val="en-GB"/>
        </w:rPr>
        <w:t xml:space="preserve">, M., Davis, C. J., </w:t>
      </w:r>
      <w:proofErr w:type="spellStart"/>
      <w:r w:rsidRPr="00F91755">
        <w:rPr>
          <w:rFonts w:eastAsia="Times New Roman" w:cstheme="minorHAnsi"/>
          <w:color w:val="222222"/>
          <w:sz w:val="21"/>
          <w:szCs w:val="20"/>
          <w:shd w:val="clear" w:color="auto" w:fill="FFFFFF"/>
          <w:lang w:val="en-GB"/>
        </w:rPr>
        <w:t>Agirre</w:t>
      </w:r>
      <w:proofErr w:type="spellEnd"/>
      <w:r w:rsidRPr="00F91755">
        <w:rPr>
          <w:rFonts w:eastAsia="Times New Roman" w:cstheme="minorHAnsi"/>
          <w:color w:val="222222"/>
          <w:sz w:val="21"/>
          <w:szCs w:val="20"/>
          <w:shd w:val="clear" w:color="auto" w:fill="FFFFFF"/>
          <w:lang w:val="en-GB"/>
        </w:rPr>
        <w:t xml:space="preserve">, A., </w:t>
      </w:r>
      <w:proofErr w:type="spellStart"/>
      <w:r w:rsidRPr="00F91755">
        <w:rPr>
          <w:rFonts w:eastAsia="Times New Roman" w:cstheme="minorHAnsi"/>
          <w:color w:val="222222"/>
          <w:sz w:val="21"/>
          <w:szCs w:val="20"/>
          <w:shd w:val="clear" w:color="auto" w:fill="FFFFFF"/>
          <w:lang w:val="en-GB"/>
        </w:rPr>
        <w:t>Laseka</w:t>
      </w:r>
      <w:proofErr w:type="spellEnd"/>
      <w:r w:rsidRPr="00F91755">
        <w:rPr>
          <w:rFonts w:eastAsia="Times New Roman" w:cstheme="minorHAnsi"/>
          <w:color w:val="222222"/>
          <w:sz w:val="21"/>
          <w:szCs w:val="20"/>
          <w:shd w:val="clear" w:color="auto" w:fill="FFFFFF"/>
          <w:lang w:val="en-GB"/>
        </w:rPr>
        <w:t xml:space="preserve">, E., &amp; </w:t>
      </w:r>
      <w:proofErr w:type="spellStart"/>
      <w:r w:rsidRPr="00F91755">
        <w:rPr>
          <w:rFonts w:eastAsia="Times New Roman" w:cstheme="minorHAnsi"/>
          <w:color w:val="222222"/>
          <w:sz w:val="21"/>
          <w:szCs w:val="20"/>
          <w:shd w:val="clear" w:color="auto" w:fill="FFFFFF"/>
          <w:lang w:val="en-GB"/>
        </w:rPr>
        <w:t>Carreiras</w:t>
      </w:r>
      <w:proofErr w:type="spellEnd"/>
      <w:r w:rsidRPr="00F91755">
        <w:rPr>
          <w:rFonts w:eastAsia="Times New Roman" w:cstheme="minorHAnsi"/>
          <w:color w:val="222222"/>
          <w:sz w:val="21"/>
          <w:szCs w:val="20"/>
          <w:shd w:val="clear" w:color="auto" w:fill="FFFFFF"/>
          <w:lang w:val="en-GB"/>
        </w:rPr>
        <w:t>, M. (2006). E-</w:t>
      </w:r>
      <w:proofErr w:type="spellStart"/>
      <w:r w:rsidRPr="00F91755">
        <w:rPr>
          <w:rFonts w:eastAsia="Times New Roman" w:cstheme="minorHAnsi"/>
          <w:color w:val="222222"/>
          <w:sz w:val="21"/>
          <w:szCs w:val="20"/>
          <w:shd w:val="clear" w:color="auto" w:fill="FFFFFF"/>
          <w:lang w:val="en-GB"/>
        </w:rPr>
        <w:t>Hitz</w:t>
      </w:r>
      <w:proofErr w:type="spellEnd"/>
      <w:r w:rsidRPr="00F91755">
        <w:rPr>
          <w:rFonts w:eastAsia="Times New Roman" w:cstheme="minorHAnsi"/>
          <w:color w:val="222222"/>
          <w:sz w:val="21"/>
          <w:szCs w:val="20"/>
          <w:shd w:val="clear" w:color="auto" w:fill="FFFFFF"/>
          <w:lang w:val="en-GB"/>
        </w:rPr>
        <w:t xml:space="preserve">: A word </w:t>
      </w:r>
    </w:p>
    <w:p w14:paraId="62E1BA40" w14:textId="66FA3C54" w:rsidR="00614C06" w:rsidRPr="00F91755" w:rsidRDefault="00614C06" w:rsidP="00614C06">
      <w:pPr>
        <w:spacing w:after="0" w:line="480" w:lineRule="auto"/>
        <w:ind w:left="708"/>
        <w:rPr>
          <w:rFonts w:eastAsia="Times New Roman" w:cstheme="minorHAnsi"/>
          <w:sz w:val="28"/>
          <w:szCs w:val="24"/>
          <w:lang w:val="en-GB"/>
        </w:rPr>
      </w:pPr>
      <w:r w:rsidRPr="00F91755">
        <w:rPr>
          <w:rFonts w:eastAsia="Times New Roman" w:cstheme="minorHAnsi"/>
          <w:color w:val="222222"/>
          <w:sz w:val="21"/>
          <w:szCs w:val="20"/>
          <w:shd w:val="clear" w:color="auto" w:fill="FFFFFF"/>
          <w:lang w:val="en-GB"/>
        </w:rPr>
        <w:lastRenderedPageBreak/>
        <w:t>frequency list and a program for deriving psycholinguistic statistics in an agglutinative language (Basque). </w:t>
      </w:r>
      <w:proofErr w:type="spellStart"/>
      <w:r w:rsidRPr="00F91755">
        <w:rPr>
          <w:rFonts w:eastAsia="Times New Roman" w:cstheme="minorHAnsi"/>
          <w:i/>
          <w:iCs/>
          <w:color w:val="222222"/>
          <w:sz w:val="21"/>
          <w:szCs w:val="20"/>
          <w:lang w:val="en-GB"/>
        </w:rPr>
        <w:t>Behavior</w:t>
      </w:r>
      <w:proofErr w:type="spellEnd"/>
      <w:r w:rsidRPr="00F91755">
        <w:rPr>
          <w:rFonts w:eastAsia="Times New Roman" w:cstheme="minorHAnsi"/>
          <w:i/>
          <w:iCs/>
          <w:color w:val="222222"/>
          <w:sz w:val="21"/>
          <w:szCs w:val="20"/>
          <w:lang w:val="en-GB"/>
        </w:rPr>
        <w:t xml:space="preserve"> Research Methods</w:t>
      </w:r>
      <w:r w:rsidRPr="00F91755">
        <w:rPr>
          <w:rFonts w:eastAsia="Times New Roman" w:cstheme="minorHAnsi"/>
          <w:color w:val="222222"/>
          <w:sz w:val="21"/>
          <w:szCs w:val="20"/>
          <w:shd w:val="clear" w:color="auto" w:fill="FFFFFF"/>
          <w:lang w:val="en-GB"/>
        </w:rPr>
        <w:t>, </w:t>
      </w:r>
      <w:r w:rsidRPr="00F91755">
        <w:rPr>
          <w:rFonts w:eastAsia="Times New Roman" w:cstheme="minorHAnsi"/>
          <w:i/>
          <w:iCs/>
          <w:color w:val="222222"/>
          <w:sz w:val="21"/>
          <w:szCs w:val="20"/>
          <w:lang w:val="en-GB"/>
        </w:rPr>
        <w:t>38</w:t>
      </w:r>
      <w:r w:rsidRPr="00F91755">
        <w:rPr>
          <w:rFonts w:eastAsia="Times New Roman" w:cstheme="minorHAnsi"/>
          <w:color w:val="222222"/>
          <w:sz w:val="21"/>
          <w:szCs w:val="20"/>
          <w:shd w:val="clear" w:color="auto" w:fill="FFFFFF"/>
          <w:lang w:val="en-GB"/>
        </w:rPr>
        <w:t>(4), 610-615.</w:t>
      </w:r>
    </w:p>
    <w:p w14:paraId="6842E9B0" w14:textId="77777777" w:rsidR="003270B4" w:rsidRPr="00F91755" w:rsidRDefault="00D42F66" w:rsidP="005028D6">
      <w:pPr>
        <w:spacing w:after="0" w:line="480" w:lineRule="auto"/>
        <w:rPr>
          <w:rFonts w:cstheme="minorHAnsi"/>
          <w:color w:val="000000" w:themeColor="text1"/>
          <w:shd w:val="clear" w:color="auto" w:fill="FFFFFF"/>
          <w:lang w:val="en-GB"/>
        </w:rPr>
      </w:pPr>
      <w:proofErr w:type="spellStart"/>
      <w:r w:rsidRPr="00F91755">
        <w:rPr>
          <w:rFonts w:cstheme="minorHAnsi"/>
          <w:color w:val="000000" w:themeColor="text1"/>
          <w:shd w:val="clear" w:color="auto" w:fill="FFFFFF"/>
          <w:lang w:val="en-GB"/>
        </w:rPr>
        <w:t>Protopapas</w:t>
      </w:r>
      <w:proofErr w:type="spellEnd"/>
      <w:r w:rsidRPr="00F91755">
        <w:rPr>
          <w:rFonts w:cstheme="minorHAnsi"/>
          <w:color w:val="000000" w:themeColor="text1"/>
          <w:shd w:val="clear" w:color="auto" w:fill="FFFFFF"/>
          <w:lang w:val="en-GB"/>
        </w:rPr>
        <w:t xml:space="preserve">, A. (2007). Check Vocal: A program to facilitate checking the accuracy and </w:t>
      </w:r>
    </w:p>
    <w:p w14:paraId="6A0C06B6" w14:textId="61BA8052" w:rsidR="00D42F66" w:rsidRPr="00F91755" w:rsidRDefault="00D42F66" w:rsidP="005028D6">
      <w:pPr>
        <w:spacing w:after="0" w:line="480" w:lineRule="auto"/>
        <w:ind w:left="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response time of vocal responses from DMDX. </w:t>
      </w:r>
      <w:proofErr w:type="spellStart"/>
      <w:r w:rsidRPr="00F91755">
        <w:rPr>
          <w:rFonts w:cstheme="minorHAnsi"/>
          <w:i/>
          <w:iCs/>
          <w:color w:val="000000" w:themeColor="text1"/>
          <w:shd w:val="clear" w:color="auto" w:fill="FFFFFF"/>
          <w:lang w:val="en-GB"/>
        </w:rPr>
        <w:t>Behavior</w:t>
      </w:r>
      <w:proofErr w:type="spellEnd"/>
      <w:r w:rsidRPr="00F91755">
        <w:rPr>
          <w:rFonts w:cstheme="minorHAnsi"/>
          <w:i/>
          <w:iCs/>
          <w:color w:val="000000" w:themeColor="text1"/>
          <w:shd w:val="clear" w:color="auto" w:fill="FFFFFF"/>
          <w:lang w:val="en-GB"/>
        </w:rPr>
        <w:t xml:space="preserve"> </w:t>
      </w:r>
      <w:r w:rsidR="003270B4" w:rsidRPr="00F91755">
        <w:rPr>
          <w:rFonts w:cstheme="minorHAnsi"/>
          <w:i/>
          <w:iCs/>
          <w:color w:val="000000" w:themeColor="text1"/>
          <w:shd w:val="clear" w:color="auto" w:fill="FFFFFF"/>
          <w:lang w:val="en-GB"/>
        </w:rPr>
        <w:t>R</w:t>
      </w:r>
      <w:r w:rsidRPr="00F91755">
        <w:rPr>
          <w:rFonts w:cstheme="minorHAnsi"/>
          <w:i/>
          <w:iCs/>
          <w:color w:val="000000" w:themeColor="text1"/>
          <w:shd w:val="clear" w:color="auto" w:fill="FFFFFF"/>
          <w:lang w:val="en-GB"/>
        </w:rPr>
        <w:t xml:space="preserve">esearch </w:t>
      </w:r>
      <w:r w:rsidR="003270B4" w:rsidRPr="00F91755">
        <w:rPr>
          <w:rFonts w:cstheme="minorHAnsi"/>
          <w:i/>
          <w:iCs/>
          <w:color w:val="000000" w:themeColor="text1"/>
          <w:shd w:val="clear" w:color="auto" w:fill="FFFFFF"/>
          <w:lang w:val="en-GB"/>
        </w:rPr>
        <w:t>M</w:t>
      </w:r>
      <w:r w:rsidRPr="00F91755">
        <w:rPr>
          <w:rFonts w:cstheme="minorHAnsi"/>
          <w:i/>
          <w:iCs/>
          <w:color w:val="000000" w:themeColor="text1"/>
          <w:shd w:val="clear" w:color="auto" w:fill="FFFFFF"/>
          <w:lang w:val="en-GB"/>
        </w:rPr>
        <w:t>ethods</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39</w:t>
      </w:r>
      <w:r w:rsidRPr="00F91755">
        <w:rPr>
          <w:rFonts w:cstheme="minorHAnsi"/>
          <w:color w:val="000000" w:themeColor="text1"/>
          <w:shd w:val="clear" w:color="auto" w:fill="FFFFFF"/>
          <w:lang w:val="en-GB"/>
        </w:rPr>
        <w:t>(4), 859-862.</w:t>
      </w:r>
    </w:p>
    <w:p w14:paraId="7B3B4D47" w14:textId="77777777" w:rsidR="009765D9" w:rsidRPr="00F91755" w:rsidRDefault="009765D9" w:rsidP="009765D9">
      <w:pPr>
        <w:spacing w:after="0" w:line="480" w:lineRule="auto"/>
        <w:rPr>
          <w:rFonts w:cstheme="minorHAnsi"/>
          <w:i/>
          <w:iCs/>
          <w:color w:val="000000" w:themeColor="text1"/>
          <w:shd w:val="clear" w:color="auto" w:fill="FFFFFF"/>
          <w:lang w:val="en-GB"/>
        </w:rPr>
      </w:pPr>
      <w:r w:rsidRPr="00F91755">
        <w:rPr>
          <w:rFonts w:cstheme="minorHAnsi"/>
          <w:color w:val="000000" w:themeColor="text1"/>
          <w:shd w:val="clear" w:color="auto" w:fill="FFFFFF"/>
          <w:lang w:val="en-GB"/>
        </w:rPr>
        <w:t>Reyes, I. (2004). Functions of code switching in schoolchildren's conversations. </w:t>
      </w:r>
      <w:r w:rsidRPr="00F91755">
        <w:rPr>
          <w:rFonts w:cstheme="minorHAnsi"/>
          <w:i/>
          <w:iCs/>
          <w:color w:val="000000" w:themeColor="text1"/>
          <w:shd w:val="clear" w:color="auto" w:fill="FFFFFF"/>
          <w:lang w:val="en-GB"/>
        </w:rPr>
        <w:t xml:space="preserve">Bilingual </w:t>
      </w:r>
    </w:p>
    <w:p w14:paraId="4AD9C259" w14:textId="09BB8DCB" w:rsidR="009765D9" w:rsidRPr="00F91755" w:rsidRDefault="009765D9" w:rsidP="009765D9">
      <w:pPr>
        <w:spacing w:after="0" w:line="480" w:lineRule="auto"/>
        <w:ind w:firstLine="708"/>
        <w:rPr>
          <w:rFonts w:cstheme="minorHAnsi"/>
          <w:color w:val="000000" w:themeColor="text1"/>
          <w:shd w:val="clear" w:color="auto" w:fill="FFFFFF"/>
          <w:lang w:val="en-GB"/>
        </w:rPr>
      </w:pPr>
      <w:r w:rsidRPr="00F91755">
        <w:rPr>
          <w:rFonts w:cstheme="minorHAnsi"/>
          <w:i/>
          <w:iCs/>
          <w:color w:val="000000" w:themeColor="text1"/>
          <w:shd w:val="clear" w:color="auto" w:fill="FFFFFF"/>
          <w:lang w:val="en-GB"/>
        </w:rPr>
        <w:t>Research Journal</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28</w:t>
      </w:r>
      <w:r w:rsidRPr="00F91755">
        <w:rPr>
          <w:rFonts w:cstheme="minorHAnsi"/>
          <w:color w:val="000000" w:themeColor="text1"/>
          <w:shd w:val="clear" w:color="auto" w:fill="FFFFFF"/>
          <w:lang w:val="en-GB"/>
        </w:rPr>
        <w:t>(1), 77-98.</w:t>
      </w:r>
    </w:p>
    <w:p w14:paraId="0FB0A26F" w14:textId="77777777" w:rsidR="00780F84" w:rsidRPr="00F91755" w:rsidRDefault="00780F84" w:rsidP="005028D6">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Rodriguez-</w:t>
      </w:r>
      <w:proofErr w:type="spellStart"/>
      <w:r w:rsidRPr="00F91755">
        <w:rPr>
          <w:rFonts w:cstheme="minorHAnsi"/>
          <w:color w:val="000000" w:themeColor="text1"/>
          <w:shd w:val="clear" w:color="auto" w:fill="FFFFFF"/>
          <w:lang w:val="en-GB"/>
        </w:rPr>
        <w:t>Fornells</w:t>
      </w:r>
      <w:proofErr w:type="spellEnd"/>
      <w:r w:rsidRPr="00F91755">
        <w:rPr>
          <w:rFonts w:cstheme="minorHAnsi"/>
          <w:color w:val="000000" w:themeColor="text1"/>
          <w:shd w:val="clear" w:color="auto" w:fill="FFFFFF"/>
          <w:lang w:val="en-GB"/>
        </w:rPr>
        <w:t>, A., Kramer, U., Lorenzo-</w:t>
      </w:r>
      <w:proofErr w:type="spellStart"/>
      <w:r w:rsidRPr="00F91755">
        <w:rPr>
          <w:rFonts w:cstheme="minorHAnsi"/>
          <w:color w:val="000000" w:themeColor="text1"/>
          <w:shd w:val="clear" w:color="auto" w:fill="FFFFFF"/>
          <w:lang w:val="en-GB"/>
        </w:rPr>
        <w:t>Seva</w:t>
      </w:r>
      <w:proofErr w:type="spellEnd"/>
      <w:r w:rsidRPr="00F91755">
        <w:rPr>
          <w:rFonts w:cstheme="minorHAnsi"/>
          <w:color w:val="000000" w:themeColor="text1"/>
          <w:shd w:val="clear" w:color="auto" w:fill="FFFFFF"/>
          <w:lang w:val="en-GB"/>
        </w:rPr>
        <w:t xml:space="preserve">, U., </w:t>
      </w:r>
      <w:proofErr w:type="spellStart"/>
      <w:r w:rsidRPr="00F91755">
        <w:rPr>
          <w:rFonts w:cstheme="minorHAnsi"/>
          <w:color w:val="000000" w:themeColor="text1"/>
          <w:shd w:val="clear" w:color="auto" w:fill="FFFFFF"/>
          <w:lang w:val="en-GB"/>
        </w:rPr>
        <w:t>Festman</w:t>
      </w:r>
      <w:proofErr w:type="spellEnd"/>
      <w:r w:rsidRPr="00F91755">
        <w:rPr>
          <w:rFonts w:cstheme="minorHAnsi"/>
          <w:color w:val="000000" w:themeColor="text1"/>
          <w:shd w:val="clear" w:color="auto" w:fill="FFFFFF"/>
          <w:lang w:val="en-GB"/>
        </w:rPr>
        <w:t xml:space="preserve">, J., &amp; </w:t>
      </w:r>
      <w:proofErr w:type="spellStart"/>
      <w:r w:rsidRPr="00F91755">
        <w:rPr>
          <w:rFonts w:cstheme="minorHAnsi"/>
          <w:color w:val="000000" w:themeColor="text1"/>
          <w:shd w:val="clear" w:color="auto" w:fill="FFFFFF"/>
          <w:lang w:val="en-GB"/>
        </w:rPr>
        <w:t>Münte</w:t>
      </w:r>
      <w:proofErr w:type="spellEnd"/>
      <w:r w:rsidRPr="00F91755">
        <w:rPr>
          <w:rFonts w:cstheme="minorHAnsi"/>
          <w:color w:val="000000" w:themeColor="text1"/>
          <w:shd w:val="clear" w:color="auto" w:fill="FFFFFF"/>
          <w:lang w:val="en-GB"/>
        </w:rPr>
        <w:t>, T. F. (2012). Self-</w:t>
      </w:r>
    </w:p>
    <w:p w14:paraId="4E49252C" w14:textId="68FCA2C3" w:rsidR="00780F84" w:rsidRPr="00F91755" w:rsidRDefault="00780F84" w:rsidP="005028D6">
      <w:pPr>
        <w:spacing w:after="0" w:line="480" w:lineRule="auto"/>
        <w:ind w:left="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assessment of individual differences in language switching. </w:t>
      </w:r>
      <w:r w:rsidRPr="00F91755">
        <w:rPr>
          <w:rFonts w:cstheme="minorHAnsi"/>
          <w:i/>
          <w:iCs/>
          <w:color w:val="000000" w:themeColor="text1"/>
          <w:shd w:val="clear" w:color="auto" w:fill="FFFFFF"/>
          <w:lang w:val="en-GB"/>
        </w:rPr>
        <w:t>Frontiers in Psychology</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2</w:t>
      </w:r>
      <w:r w:rsidRPr="00F91755">
        <w:rPr>
          <w:rFonts w:cstheme="minorHAnsi"/>
          <w:color w:val="000000" w:themeColor="text1"/>
          <w:shd w:val="clear" w:color="auto" w:fill="FFFFFF"/>
          <w:lang w:val="en-GB"/>
        </w:rPr>
        <w:t>, 388.</w:t>
      </w:r>
    </w:p>
    <w:p w14:paraId="39194974" w14:textId="77777777" w:rsidR="00DD50BE" w:rsidRPr="00F91755" w:rsidRDefault="00DD50BE" w:rsidP="00DD50BE">
      <w:pPr>
        <w:spacing w:after="0" w:line="480" w:lineRule="auto"/>
        <w:rPr>
          <w:rFonts w:cstheme="minorHAnsi"/>
          <w:color w:val="222222"/>
          <w:szCs w:val="20"/>
          <w:shd w:val="clear" w:color="auto" w:fill="FFFFFF"/>
          <w:lang w:val="en-GB"/>
        </w:rPr>
      </w:pPr>
      <w:proofErr w:type="spellStart"/>
      <w:r w:rsidRPr="00F91755">
        <w:rPr>
          <w:rFonts w:cstheme="minorHAnsi"/>
          <w:color w:val="222222"/>
          <w:szCs w:val="20"/>
          <w:shd w:val="clear" w:color="auto" w:fill="FFFFFF"/>
          <w:lang w:val="en-GB"/>
        </w:rPr>
        <w:t>Roychoudhuri</w:t>
      </w:r>
      <w:proofErr w:type="spellEnd"/>
      <w:r w:rsidRPr="00F91755">
        <w:rPr>
          <w:rFonts w:cstheme="minorHAnsi"/>
          <w:color w:val="222222"/>
          <w:szCs w:val="20"/>
          <w:shd w:val="clear" w:color="auto" w:fill="FFFFFF"/>
          <w:lang w:val="en-GB"/>
        </w:rPr>
        <w:t xml:space="preserve">, K. S., Prasad, S. G., &amp; Mishra, R. K. (2016). Iconic native culture cues inhibit </w:t>
      </w:r>
    </w:p>
    <w:p w14:paraId="3EFCFC7D" w14:textId="1E1D567A" w:rsidR="00DD50BE" w:rsidRPr="00F91755" w:rsidRDefault="00DD50BE" w:rsidP="00DD50BE">
      <w:pPr>
        <w:spacing w:after="0" w:line="480" w:lineRule="auto"/>
        <w:ind w:left="708"/>
        <w:rPr>
          <w:rFonts w:cstheme="minorHAnsi"/>
          <w:color w:val="000000" w:themeColor="text1"/>
          <w:sz w:val="24"/>
          <w:shd w:val="clear" w:color="auto" w:fill="FFFFFF"/>
          <w:lang w:val="en-GB"/>
        </w:rPr>
      </w:pPr>
      <w:r w:rsidRPr="00F91755">
        <w:rPr>
          <w:rFonts w:cstheme="minorHAnsi"/>
          <w:color w:val="222222"/>
          <w:szCs w:val="20"/>
          <w:shd w:val="clear" w:color="auto" w:fill="FFFFFF"/>
          <w:lang w:val="en-GB"/>
        </w:rPr>
        <w:t>second language production in a non-immigrant population: Evidence from Bengali-English bilinguals. </w:t>
      </w:r>
      <w:r w:rsidRPr="00F91755">
        <w:rPr>
          <w:rFonts w:cstheme="minorHAnsi"/>
          <w:i/>
          <w:iCs/>
          <w:color w:val="222222"/>
          <w:szCs w:val="20"/>
          <w:shd w:val="clear" w:color="auto" w:fill="FFFFFF"/>
          <w:lang w:val="en-GB"/>
        </w:rPr>
        <w:t>Frontiers in Psychology</w:t>
      </w:r>
      <w:r w:rsidRPr="00F91755">
        <w:rPr>
          <w:rFonts w:cstheme="minorHAnsi"/>
          <w:color w:val="222222"/>
          <w:szCs w:val="20"/>
          <w:shd w:val="clear" w:color="auto" w:fill="FFFFFF"/>
          <w:lang w:val="en-GB"/>
        </w:rPr>
        <w:t>, </w:t>
      </w:r>
      <w:r w:rsidRPr="00F91755">
        <w:rPr>
          <w:rFonts w:cstheme="minorHAnsi"/>
          <w:i/>
          <w:iCs/>
          <w:color w:val="222222"/>
          <w:szCs w:val="20"/>
          <w:shd w:val="clear" w:color="auto" w:fill="FFFFFF"/>
          <w:lang w:val="en-GB"/>
        </w:rPr>
        <w:t>7</w:t>
      </w:r>
      <w:r w:rsidRPr="00F91755">
        <w:rPr>
          <w:rFonts w:cstheme="minorHAnsi"/>
          <w:color w:val="222222"/>
          <w:szCs w:val="20"/>
          <w:shd w:val="clear" w:color="auto" w:fill="FFFFFF"/>
          <w:lang w:val="en-GB"/>
        </w:rPr>
        <w:t>, 1516.</w:t>
      </w:r>
    </w:p>
    <w:p w14:paraId="6A6A6508" w14:textId="77777777" w:rsidR="003270B4" w:rsidRPr="00F91755" w:rsidRDefault="00D42F66" w:rsidP="005028D6">
      <w:pPr>
        <w:spacing w:after="0" w:line="480" w:lineRule="auto"/>
        <w:rPr>
          <w:rFonts w:cstheme="minorHAnsi"/>
          <w:color w:val="000000" w:themeColor="text1"/>
          <w:shd w:val="clear" w:color="auto" w:fill="FFFFFF"/>
          <w:lang w:val="en-GB"/>
        </w:rPr>
      </w:pPr>
      <w:proofErr w:type="spellStart"/>
      <w:r w:rsidRPr="00F91755">
        <w:rPr>
          <w:rFonts w:cstheme="minorHAnsi"/>
          <w:color w:val="000000" w:themeColor="text1"/>
          <w:shd w:val="clear" w:color="auto" w:fill="FFFFFF"/>
          <w:lang w:val="en-GB"/>
        </w:rPr>
        <w:t>Woumans</w:t>
      </w:r>
      <w:proofErr w:type="spellEnd"/>
      <w:r w:rsidRPr="00F91755">
        <w:rPr>
          <w:rFonts w:cstheme="minorHAnsi"/>
          <w:color w:val="000000" w:themeColor="text1"/>
          <w:shd w:val="clear" w:color="auto" w:fill="FFFFFF"/>
          <w:lang w:val="en-GB"/>
        </w:rPr>
        <w:t xml:space="preserve">, E., Martin, C. D., Vanden </w:t>
      </w:r>
      <w:proofErr w:type="spellStart"/>
      <w:r w:rsidRPr="00F91755">
        <w:rPr>
          <w:rFonts w:cstheme="minorHAnsi"/>
          <w:color w:val="000000" w:themeColor="text1"/>
          <w:shd w:val="clear" w:color="auto" w:fill="FFFFFF"/>
          <w:lang w:val="en-GB"/>
        </w:rPr>
        <w:t>Bulcke</w:t>
      </w:r>
      <w:proofErr w:type="spellEnd"/>
      <w:r w:rsidRPr="00F91755">
        <w:rPr>
          <w:rFonts w:cstheme="minorHAnsi"/>
          <w:color w:val="000000" w:themeColor="text1"/>
          <w:shd w:val="clear" w:color="auto" w:fill="FFFFFF"/>
          <w:lang w:val="en-GB"/>
        </w:rPr>
        <w:t xml:space="preserve">, C., Van </w:t>
      </w:r>
      <w:proofErr w:type="spellStart"/>
      <w:r w:rsidRPr="00F91755">
        <w:rPr>
          <w:rFonts w:cstheme="minorHAnsi"/>
          <w:color w:val="000000" w:themeColor="text1"/>
          <w:shd w:val="clear" w:color="auto" w:fill="FFFFFF"/>
          <w:lang w:val="en-GB"/>
        </w:rPr>
        <w:t>Assche</w:t>
      </w:r>
      <w:proofErr w:type="spellEnd"/>
      <w:r w:rsidRPr="00F91755">
        <w:rPr>
          <w:rFonts w:cstheme="minorHAnsi"/>
          <w:color w:val="000000" w:themeColor="text1"/>
          <w:shd w:val="clear" w:color="auto" w:fill="FFFFFF"/>
          <w:lang w:val="en-GB"/>
        </w:rPr>
        <w:t xml:space="preserve">, E., Costa, A., </w:t>
      </w:r>
      <w:proofErr w:type="spellStart"/>
      <w:r w:rsidRPr="00F91755">
        <w:rPr>
          <w:rFonts w:cstheme="minorHAnsi"/>
          <w:color w:val="000000" w:themeColor="text1"/>
          <w:shd w:val="clear" w:color="auto" w:fill="FFFFFF"/>
          <w:lang w:val="en-GB"/>
        </w:rPr>
        <w:t>Hartsuiker</w:t>
      </w:r>
      <w:proofErr w:type="spellEnd"/>
      <w:r w:rsidRPr="00F91755">
        <w:rPr>
          <w:rFonts w:cstheme="minorHAnsi"/>
          <w:color w:val="000000" w:themeColor="text1"/>
          <w:shd w:val="clear" w:color="auto" w:fill="FFFFFF"/>
          <w:lang w:val="en-GB"/>
        </w:rPr>
        <w:t xml:space="preserve">, R. J., &amp; </w:t>
      </w:r>
    </w:p>
    <w:p w14:paraId="0EB2D9D9" w14:textId="5A928C80" w:rsidR="00D42F66" w:rsidRPr="00F91755" w:rsidRDefault="00D42F66" w:rsidP="005028D6">
      <w:pPr>
        <w:spacing w:after="0" w:line="480" w:lineRule="auto"/>
        <w:ind w:left="708"/>
        <w:rPr>
          <w:rFonts w:cstheme="minorHAnsi"/>
          <w:color w:val="000000" w:themeColor="text1"/>
          <w:shd w:val="clear" w:color="auto" w:fill="FFFFFF"/>
          <w:lang w:val="en-GB"/>
        </w:rPr>
      </w:pPr>
      <w:proofErr w:type="spellStart"/>
      <w:r w:rsidRPr="00F91755">
        <w:rPr>
          <w:rFonts w:cstheme="minorHAnsi"/>
          <w:color w:val="000000" w:themeColor="text1"/>
          <w:shd w:val="clear" w:color="auto" w:fill="FFFFFF"/>
          <w:lang w:val="en-GB"/>
        </w:rPr>
        <w:t>Duyck</w:t>
      </w:r>
      <w:proofErr w:type="spellEnd"/>
      <w:r w:rsidRPr="00F91755">
        <w:rPr>
          <w:rFonts w:cstheme="minorHAnsi"/>
          <w:color w:val="000000" w:themeColor="text1"/>
          <w:shd w:val="clear" w:color="auto" w:fill="FFFFFF"/>
          <w:lang w:val="en-GB"/>
        </w:rPr>
        <w:t xml:space="preserve">, W. (2015). Can faces prime a </w:t>
      </w:r>
      <w:proofErr w:type="gramStart"/>
      <w:r w:rsidRPr="00F91755">
        <w:rPr>
          <w:rFonts w:cstheme="minorHAnsi"/>
          <w:color w:val="000000" w:themeColor="text1"/>
          <w:shd w:val="clear" w:color="auto" w:fill="FFFFFF"/>
          <w:lang w:val="en-GB"/>
        </w:rPr>
        <w:t>language?.</w:t>
      </w:r>
      <w:proofErr w:type="gramEnd"/>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 xml:space="preserve">Psychological </w:t>
      </w:r>
      <w:r w:rsidR="003270B4" w:rsidRPr="00F91755">
        <w:rPr>
          <w:rFonts w:cstheme="minorHAnsi"/>
          <w:i/>
          <w:iCs/>
          <w:color w:val="000000" w:themeColor="text1"/>
          <w:shd w:val="clear" w:color="auto" w:fill="FFFFFF"/>
          <w:lang w:val="en-GB"/>
        </w:rPr>
        <w:t>S</w:t>
      </w:r>
      <w:r w:rsidRPr="00F91755">
        <w:rPr>
          <w:rFonts w:cstheme="minorHAnsi"/>
          <w:i/>
          <w:iCs/>
          <w:color w:val="000000" w:themeColor="text1"/>
          <w:shd w:val="clear" w:color="auto" w:fill="FFFFFF"/>
          <w:lang w:val="en-GB"/>
        </w:rPr>
        <w:t>cience</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26</w:t>
      </w:r>
      <w:r w:rsidRPr="00F91755">
        <w:rPr>
          <w:rFonts w:cstheme="minorHAnsi"/>
          <w:color w:val="000000" w:themeColor="text1"/>
          <w:shd w:val="clear" w:color="auto" w:fill="FFFFFF"/>
          <w:lang w:val="en-GB"/>
        </w:rPr>
        <w:t>(9), 1343-1352.</w:t>
      </w:r>
    </w:p>
    <w:p w14:paraId="38D1B12B" w14:textId="77777777" w:rsidR="009765D9" w:rsidRPr="00F91755" w:rsidRDefault="009765D9" w:rsidP="009765D9">
      <w:pPr>
        <w:spacing w:after="0" w:line="480" w:lineRule="auto"/>
        <w:rPr>
          <w:rFonts w:cstheme="minorHAnsi"/>
          <w:color w:val="000000" w:themeColor="text1"/>
          <w:shd w:val="clear" w:color="auto" w:fill="FFFFFF"/>
          <w:lang w:val="en-GB"/>
        </w:rPr>
      </w:pPr>
      <w:r w:rsidRPr="00F91755">
        <w:rPr>
          <w:rFonts w:cstheme="minorHAnsi"/>
          <w:color w:val="000000" w:themeColor="text1"/>
          <w:shd w:val="clear" w:color="auto" w:fill="FFFFFF"/>
          <w:lang w:val="en-GB"/>
        </w:rPr>
        <w:t xml:space="preserve">Yow, W. Q., Tan, J. S., &amp; Flynn, S. (2018). Code-switching as a marker of linguistic competence </w:t>
      </w:r>
    </w:p>
    <w:p w14:paraId="4324EA42" w14:textId="02C41E79" w:rsidR="009765D9" w:rsidRPr="00F91755" w:rsidRDefault="009765D9" w:rsidP="009765D9">
      <w:pPr>
        <w:spacing w:after="0" w:line="480" w:lineRule="auto"/>
        <w:ind w:firstLine="708"/>
        <w:rPr>
          <w:rFonts w:cstheme="minorHAnsi"/>
          <w:color w:val="000000" w:themeColor="text1"/>
          <w:shd w:val="clear" w:color="auto" w:fill="FFFFFF"/>
          <w:lang w:val="en-GB"/>
        </w:rPr>
      </w:pPr>
      <w:r w:rsidRPr="00F91755">
        <w:rPr>
          <w:rFonts w:cstheme="minorHAnsi"/>
          <w:color w:val="000000" w:themeColor="text1"/>
          <w:shd w:val="clear" w:color="auto" w:fill="FFFFFF"/>
          <w:lang w:val="en-GB"/>
        </w:rPr>
        <w:t>in bilingual children. </w:t>
      </w:r>
      <w:r w:rsidRPr="00F91755">
        <w:rPr>
          <w:rFonts w:cstheme="minorHAnsi"/>
          <w:i/>
          <w:iCs/>
          <w:color w:val="000000" w:themeColor="text1"/>
          <w:shd w:val="clear" w:color="auto" w:fill="FFFFFF"/>
          <w:lang w:val="en-GB"/>
        </w:rPr>
        <w:t>Bilingualism: Language and Cognition</w:t>
      </w:r>
      <w:r w:rsidRPr="00F91755">
        <w:rPr>
          <w:rFonts w:cstheme="minorHAnsi"/>
          <w:color w:val="000000" w:themeColor="text1"/>
          <w:shd w:val="clear" w:color="auto" w:fill="FFFFFF"/>
          <w:lang w:val="en-GB"/>
        </w:rPr>
        <w:t>, </w:t>
      </w:r>
      <w:r w:rsidRPr="00F91755">
        <w:rPr>
          <w:rFonts w:cstheme="minorHAnsi"/>
          <w:i/>
          <w:iCs/>
          <w:color w:val="000000" w:themeColor="text1"/>
          <w:shd w:val="clear" w:color="auto" w:fill="FFFFFF"/>
          <w:lang w:val="en-GB"/>
        </w:rPr>
        <w:t>21</w:t>
      </w:r>
      <w:r w:rsidRPr="00F91755">
        <w:rPr>
          <w:rFonts w:cstheme="minorHAnsi"/>
          <w:color w:val="000000" w:themeColor="text1"/>
          <w:shd w:val="clear" w:color="auto" w:fill="FFFFFF"/>
          <w:lang w:val="en-GB"/>
        </w:rPr>
        <w:t>(5), 1075-1090.</w:t>
      </w:r>
    </w:p>
    <w:p w14:paraId="75CD1F4F" w14:textId="77777777" w:rsidR="00DD50BE" w:rsidRPr="00F91755" w:rsidRDefault="00DD50BE" w:rsidP="005028D6">
      <w:pPr>
        <w:spacing w:after="0" w:line="480" w:lineRule="auto"/>
        <w:rPr>
          <w:rFonts w:cstheme="minorHAnsi"/>
          <w:color w:val="222222"/>
          <w:shd w:val="clear" w:color="auto" w:fill="FFFFFF"/>
          <w:lang w:val="en-GB"/>
        </w:rPr>
      </w:pPr>
      <w:r w:rsidRPr="00F91755">
        <w:rPr>
          <w:rFonts w:cstheme="minorHAnsi"/>
          <w:color w:val="222222"/>
          <w:shd w:val="clear" w:color="auto" w:fill="FFFFFF"/>
          <w:lang w:val="en-GB"/>
        </w:rPr>
        <w:t xml:space="preserve">Zhang, S., Morris, M. W., Cheng, C. Y., &amp; Yap, A. J. (2013). Heritage-culture images disrupt </w:t>
      </w:r>
    </w:p>
    <w:p w14:paraId="7E5C098F" w14:textId="50555C92" w:rsidR="00D42F66" w:rsidRPr="00F91755" w:rsidRDefault="00DD50BE" w:rsidP="00DD50BE">
      <w:pPr>
        <w:spacing w:after="0" w:line="480" w:lineRule="auto"/>
        <w:ind w:left="708"/>
        <w:rPr>
          <w:rFonts w:cstheme="minorHAnsi"/>
          <w:b/>
          <w:color w:val="000000" w:themeColor="text1"/>
          <w:lang w:val="en-GB"/>
        </w:rPr>
      </w:pPr>
      <w:r w:rsidRPr="00F91755">
        <w:rPr>
          <w:rFonts w:cstheme="minorHAnsi"/>
          <w:color w:val="222222"/>
          <w:shd w:val="clear" w:color="auto" w:fill="FFFFFF"/>
          <w:lang w:val="en-GB"/>
        </w:rPr>
        <w:t>immigrants’ second-language processing through triggering first-language interference. </w:t>
      </w:r>
      <w:r w:rsidRPr="00F91755">
        <w:rPr>
          <w:rFonts w:cstheme="minorHAnsi"/>
          <w:i/>
          <w:iCs/>
          <w:color w:val="222222"/>
          <w:shd w:val="clear" w:color="auto" w:fill="FFFFFF"/>
          <w:lang w:val="en-GB"/>
        </w:rPr>
        <w:t>Proceedings of the National Academy of Sciences</w:t>
      </w:r>
      <w:r w:rsidRPr="00F91755">
        <w:rPr>
          <w:rFonts w:cstheme="minorHAnsi"/>
          <w:color w:val="222222"/>
          <w:shd w:val="clear" w:color="auto" w:fill="FFFFFF"/>
          <w:lang w:val="en-GB"/>
        </w:rPr>
        <w:t>, </w:t>
      </w:r>
      <w:r w:rsidRPr="00F91755">
        <w:rPr>
          <w:rFonts w:cstheme="minorHAnsi"/>
          <w:i/>
          <w:iCs/>
          <w:color w:val="222222"/>
          <w:shd w:val="clear" w:color="auto" w:fill="FFFFFF"/>
          <w:lang w:val="en-GB"/>
        </w:rPr>
        <w:t>110</w:t>
      </w:r>
      <w:r w:rsidRPr="00F91755">
        <w:rPr>
          <w:rFonts w:cstheme="minorHAnsi"/>
          <w:color w:val="222222"/>
          <w:shd w:val="clear" w:color="auto" w:fill="FFFFFF"/>
          <w:lang w:val="en-GB"/>
        </w:rPr>
        <w:t>(28), 11272-11277.</w:t>
      </w:r>
    </w:p>
    <w:p w14:paraId="2BE7A7D7" w14:textId="77777777" w:rsidR="00EA1A1C" w:rsidRPr="00F91755" w:rsidRDefault="00EA1A1C" w:rsidP="005028D6">
      <w:pPr>
        <w:spacing w:after="0" w:line="480" w:lineRule="auto"/>
        <w:rPr>
          <w:rFonts w:cstheme="minorHAnsi"/>
          <w:color w:val="000000" w:themeColor="text1"/>
          <w:lang w:val="en-GB"/>
        </w:rPr>
      </w:pPr>
    </w:p>
    <w:p w14:paraId="711EA45E" w14:textId="77777777" w:rsidR="00EA1A1C" w:rsidRPr="00F91755" w:rsidRDefault="00EA1A1C" w:rsidP="005028D6">
      <w:pPr>
        <w:spacing w:after="0" w:line="480" w:lineRule="auto"/>
        <w:rPr>
          <w:color w:val="000000" w:themeColor="text1"/>
          <w:lang w:val="en-GB"/>
        </w:rPr>
      </w:pPr>
    </w:p>
    <w:p w14:paraId="3F948C01" w14:textId="6412A2BA" w:rsidR="00EA1A1C" w:rsidRPr="00F91755" w:rsidRDefault="00EA1A1C" w:rsidP="005028D6">
      <w:pPr>
        <w:spacing w:after="0" w:line="480" w:lineRule="auto"/>
        <w:rPr>
          <w:color w:val="000000" w:themeColor="text1"/>
          <w:lang w:val="en-GB"/>
        </w:rPr>
      </w:pPr>
    </w:p>
    <w:p w14:paraId="39F9B25B" w14:textId="0147F0E3" w:rsidR="00F32A96" w:rsidRPr="00F91755" w:rsidRDefault="00F32A96" w:rsidP="005028D6">
      <w:pPr>
        <w:spacing w:after="0" w:line="480" w:lineRule="auto"/>
        <w:rPr>
          <w:color w:val="000000" w:themeColor="text1"/>
          <w:lang w:val="en-GB"/>
        </w:rPr>
      </w:pPr>
    </w:p>
    <w:p w14:paraId="4ABCB449" w14:textId="77777777" w:rsidR="009243D2" w:rsidRPr="00F91755" w:rsidRDefault="009243D2" w:rsidP="005028D6">
      <w:pPr>
        <w:spacing w:after="0" w:line="480" w:lineRule="auto"/>
        <w:rPr>
          <w:color w:val="000000" w:themeColor="text1"/>
          <w:lang w:val="en-GB"/>
        </w:rPr>
      </w:pPr>
    </w:p>
    <w:p w14:paraId="143841AE" w14:textId="7A69DFD4" w:rsidR="003658EA" w:rsidRPr="00F91755" w:rsidRDefault="003658EA" w:rsidP="005028D6">
      <w:pPr>
        <w:spacing w:after="0" w:line="480" w:lineRule="auto"/>
        <w:rPr>
          <w:b/>
          <w:color w:val="000000" w:themeColor="text1"/>
          <w:sz w:val="24"/>
          <w:lang w:val="en-GB"/>
        </w:rPr>
      </w:pPr>
      <w:r w:rsidRPr="00F91755">
        <w:rPr>
          <w:b/>
          <w:color w:val="000000" w:themeColor="text1"/>
          <w:sz w:val="24"/>
          <w:lang w:val="en-GB"/>
        </w:rPr>
        <w:lastRenderedPageBreak/>
        <w:t xml:space="preserve">Appendix A. Stimuli </w:t>
      </w:r>
    </w:p>
    <w:p w14:paraId="4D3C6137" w14:textId="77777777" w:rsidR="003658EA" w:rsidRPr="00F91755" w:rsidRDefault="003658EA" w:rsidP="005028D6">
      <w:pPr>
        <w:spacing w:after="0" w:line="360" w:lineRule="auto"/>
        <w:rPr>
          <w:color w:val="000000" w:themeColor="text1"/>
          <w:szCs w:val="24"/>
          <w:lang w:val="en-GB"/>
        </w:rPr>
      </w:pPr>
      <w:r w:rsidRPr="00F91755">
        <w:rPr>
          <w:color w:val="000000" w:themeColor="text1"/>
          <w:szCs w:val="24"/>
          <w:lang w:val="en-GB"/>
        </w:rPr>
        <w:t xml:space="preserve">Basque and Spanish words were matched on number of phonemes (Spanish: </w:t>
      </w:r>
      <w:r w:rsidRPr="00F91755">
        <w:rPr>
          <w:i/>
          <w:color w:val="000000" w:themeColor="text1"/>
          <w:szCs w:val="24"/>
          <w:lang w:val="en-GB"/>
        </w:rPr>
        <w:t xml:space="preserve">M </w:t>
      </w:r>
      <w:r w:rsidR="0093516A" w:rsidRPr="00F91755">
        <w:rPr>
          <w:color w:val="000000" w:themeColor="text1"/>
          <w:szCs w:val="24"/>
          <w:lang w:val="en-GB"/>
        </w:rPr>
        <w:t>= 5.4</w:t>
      </w:r>
      <w:r w:rsidRPr="00F91755">
        <w:rPr>
          <w:color w:val="000000" w:themeColor="text1"/>
          <w:szCs w:val="24"/>
          <w:lang w:val="en-GB"/>
        </w:rPr>
        <w:t xml:space="preserve">, </w:t>
      </w:r>
      <w:r w:rsidRPr="00F91755">
        <w:rPr>
          <w:i/>
          <w:color w:val="000000" w:themeColor="text1"/>
          <w:szCs w:val="24"/>
          <w:lang w:val="en-GB"/>
        </w:rPr>
        <w:t xml:space="preserve">SD </w:t>
      </w:r>
      <w:r w:rsidRPr="00F91755">
        <w:rPr>
          <w:color w:val="000000" w:themeColor="text1"/>
          <w:szCs w:val="24"/>
          <w:lang w:val="en-GB"/>
        </w:rPr>
        <w:t>= 1.</w:t>
      </w:r>
      <w:r w:rsidR="0093516A" w:rsidRPr="00F91755">
        <w:rPr>
          <w:color w:val="000000" w:themeColor="text1"/>
          <w:szCs w:val="24"/>
          <w:lang w:val="en-GB"/>
        </w:rPr>
        <w:t>0</w:t>
      </w:r>
      <w:r w:rsidRPr="00F91755">
        <w:rPr>
          <w:color w:val="000000" w:themeColor="text1"/>
          <w:szCs w:val="24"/>
          <w:lang w:val="en-GB"/>
        </w:rPr>
        <w:t xml:space="preserve">; Basque: </w:t>
      </w:r>
      <w:r w:rsidRPr="00F91755">
        <w:rPr>
          <w:i/>
          <w:color w:val="000000" w:themeColor="text1"/>
          <w:szCs w:val="24"/>
          <w:lang w:val="en-GB"/>
        </w:rPr>
        <w:t xml:space="preserve">M </w:t>
      </w:r>
      <w:r w:rsidRPr="00F91755">
        <w:rPr>
          <w:color w:val="000000" w:themeColor="text1"/>
          <w:szCs w:val="24"/>
          <w:lang w:val="en-GB"/>
        </w:rPr>
        <w:t>= 5.</w:t>
      </w:r>
      <w:r w:rsidR="0093516A" w:rsidRPr="00F91755">
        <w:rPr>
          <w:color w:val="000000" w:themeColor="text1"/>
          <w:szCs w:val="24"/>
          <w:lang w:val="en-GB"/>
        </w:rPr>
        <w:t>4</w:t>
      </w:r>
      <w:r w:rsidRPr="00F91755">
        <w:rPr>
          <w:color w:val="000000" w:themeColor="text1"/>
          <w:szCs w:val="24"/>
          <w:lang w:val="en-GB"/>
        </w:rPr>
        <w:t xml:space="preserve">, </w:t>
      </w:r>
      <w:r w:rsidRPr="00F91755">
        <w:rPr>
          <w:i/>
          <w:color w:val="000000" w:themeColor="text1"/>
          <w:szCs w:val="24"/>
          <w:lang w:val="en-GB"/>
        </w:rPr>
        <w:t xml:space="preserve">SD </w:t>
      </w:r>
      <w:r w:rsidR="0093516A" w:rsidRPr="00F91755">
        <w:rPr>
          <w:color w:val="000000" w:themeColor="text1"/>
          <w:szCs w:val="24"/>
          <w:lang w:val="en-GB"/>
        </w:rPr>
        <w:t>= 1.7</w:t>
      </w:r>
      <w:r w:rsidRPr="00F91755">
        <w:rPr>
          <w:color w:val="000000" w:themeColor="text1"/>
          <w:szCs w:val="24"/>
          <w:lang w:val="en-GB"/>
        </w:rPr>
        <w:t xml:space="preserve">; </w:t>
      </w:r>
      <w:r w:rsidRPr="00F91755">
        <w:rPr>
          <w:i/>
          <w:color w:val="000000" w:themeColor="text1"/>
          <w:szCs w:val="24"/>
          <w:lang w:val="en-GB"/>
        </w:rPr>
        <w:t>t</w:t>
      </w:r>
      <w:r w:rsidR="0093516A" w:rsidRPr="00F91755">
        <w:rPr>
          <w:color w:val="000000" w:themeColor="text1"/>
          <w:szCs w:val="24"/>
          <w:lang w:val="en-GB"/>
        </w:rPr>
        <w:t>(15</w:t>
      </w:r>
      <w:r w:rsidRPr="00F91755">
        <w:rPr>
          <w:color w:val="000000" w:themeColor="text1"/>
          <w:szCs w:val="24"/>
          <w:lang w:val="en-GB"/>
        </w:rPr>
        <w:t xml:space="preserve">) = </w:t>
      </w:r>
      <w:r w:rsidR="0093516A" w:rsidRPr="00F91755">
        <w:rPr>
          <w:color w:val="000000" w:themeColor="text1"/>
          <w:szCs w:val="24"/>
          <w:lang w:val="en-GB"/>
        </w:rPr>
        <w:t>-</w:t>
      </w:r>
      <w:r w:rsidRPr="00F91755">
        <w:rPr>
          <w:color w:val="000000" w:themeColor="text1"/>
          <w:szCs w:val="24"/>
          <w:lang w:val="en-GB"/>
        </w:rPr>
        <w:t>.</w:t>
      </w:r>
      <w:r w:rsidR="0093516A" w:rsidRPr="00F91755">
        <w:rPr>
          <w:color w:val="000000" w:themeColor="text1"/>
          <w:szCs w:val="24"/>
          <w:lang w:val="en-GB"/>
        </w:rPr>
        <w:t>169</w:t>
      </w:r>
      <w:r w:rsidRPr="00F91755">
        <w:rPr>
          <w:color w:val="000000" w:themeColor="text1"/>
          <w:szCs w:val="24"/>
          <w:lang w:val="en-GB"/>
        </w:rPr>
        <w:t xml:space="preserve">, </w:t>
      </w:r>
      <w:r w:rsidRPr="00F91755">
        <w:rPr>
          <w:i/>
          <w:color w:val="000000" w:themeColor="text1"/>
          <w:szCs w:val="24"/>
          <w:lang w:val="en-GB"/>
        </w:rPr>
        <w:t xml:space="preserve">p </w:t>
      </w:r>
      <w:r w:rsidRPr="00F91755">
        <w:rPr>
          <w:color w:val="000000" w:themeColor="text1"/>
          <w:szCs w:val="24"/>
          <w:lang w:val="en-GB"/>
        </w:rPr>
        <w:t>= .</w:t>
      </w:r>
      <w:r w:rsidR="0093516A" w:rsidRPr="00F91755">
        <w:rPr>
          <w:color w:val="000000" w:themeColor="text1"/>
          <w:szCs w:val="24"/>
          <w:lang w:val="en-GB"/>
        </w:rPr>
        <w:t>868</w:t>
      </w:r>
      <w:r w:rsidRPr="00F91755">
        <w:rPr>
          <w:color w:val="000000" w:themeColor="text1"/>
          <w:szCs w:val="24"/>
          <w:lang w:val="en-GB"/>
        </w:rPr>
        <w:t xml:space="preserve">), number of syllables (Spanish: </w:t>
      </w:r>
      <w:r w:rsidRPr="00F91755">
        <w:rPr>
          <w:i/>
          <w:color w:val="000000" w:themeColor="text1"/>
          <w:szCs w:val="24"/>
          <w:lang w:val="en-GB"/>
        </w:rPr>
        <w:t xml:space="preserve">M </w:t>
      </w:r>
      <w:r w:rsidRPr="00F91755">
        <w:rPr>
          <w:color w:val="000000" w:themeColor="text1"/>
          <w:szCs w:val="24"/>
          <w:lang w:val="en-GB"/>
        </w:rPr>
        <w:t xml:space="preserve">= 2.5, </w:t>
      </w:r>
      <w:r w:rsidRPr="00F91755">
        <w:rPr>
          <w:i/>
          <w:color w:val="000000" w:themeColor="text1"/>
          <w:szCs w:val="24"/>
          <w:lang w:val="en-GB"/>
        </w:rPr>
        <w:t xml:space="preserve">SD </w:t>
      </w:r>
      <w:r w:rsidRPr="00F91755">
        <w:rPr>
          <w:color w:val="000000" w:themeColor="text1"/>
          <w:szCs w:val="24"/>
          <w:lang w:val="en-GB"/>
        </w:rPr>
        <w:t>= 0</w:t>
      </w:r>
      <w:r w:rsidR="0093516A" w:rsidRPr="00F91755">
        <w:rPr>
          <w:color w:val="000000" w:themeColor="text1"/>
          <w:szCs w:val="24"/>
          <w:lang w:val="en-GB"/>
        </w:rPr>
        <w:t>.5</w:t>
      </w:r>
      <w:r w:rsidRPr="00F91755">
        <w:rPr>
          <w:color w:val="000000" w:themeColor="text1"/>
          <w:szCs w:val="24"/>
          <w:lang w:val="en-GB"/>
        </w:rPr>
        <w:t xml:space="preserve">; Basque: </w:t>
      </w:r>
      <w:r w:rsidRPr="00F91755">
        <w:rPr>
          <w:i/>
          <w:color w:val="000000" w:themeColor="text1"/>
          <w:szCs w:val="24"/>
          <w:lang w:val="en-GB"/>
        </w:rPr>
        <w:t xml:space="preserve">M </w:t>
      </w:r>
      <w:r w:rsidR="0093516A" w:rsidRPr="00F91755">
        <w:rPr>
          <w:color w:val="000000" w:themeColor="text1"/>
          <w:szCs w:val="24"/>
          <w:lang w:val="en-GB"/>
        </w:rPr>
        <w:t>= 2.4</w:t>
      </w:r>
      <w:r w:rsidRPr="00F91755">
        <w:rPr>
          <w:color w:val="000000" w:themeColor="text1"/>
          <w:szCs w:val="24"/>
          <w:lang w:val="en-GB"/>
        </w:rPr>
        <w:t xml:space="preserve">, </w:t>
      </w:r>
      <w:r w:rsidRPr="00F91755">
        <w:rPr>
          <w:i/>
          <w:color w:val="000000" w:themeColor="text1"/>
          <w:szCs w:val="24"/>
          <w:lang w:val="en-GB"/>
        </w:rPr>
        <w:t xml:space="preserve">SD </w:t>
      </w:r>
      <w:r w:rsidRPr="00F91755">
        <w:rPr>
          <w:color w:val="000000" w:themeColor="text1"/>
          <w:szCs w:val="24"/>
          <w:lang w:val="en-GB"/>
        </w:rPr>
        <w:t>= 0</w:t>
      </w:r>
      <w:r w:rsidR="0093516A" w:rsidRPr="00F91755">
        <w:rPr>
          <w:color w:val="000000" w:themeColor="text1"/>
          <w:szCs w:val="24"/>
          <w:lang w:val="en-GB"/>
        </w:rPr>
        <w:t>.6</w:t>
      </w:r>
      <w:r w:rsidRPr="00F91755">
        <w:rPr>
          <w:color w:val="000000" w:themeColor="text1"/>
          <w:szCs w:val="24"/>
          <w:lang w:val="en-GB"/>
        </w:rPr>
        <w:t xml:space="preserve">; </w:t>
      </w:r>
      <w:r w:rsidRPr="00F91755">
        <w:rPr>
          <w:i/>
          <w:color w:val="000000" w:themeColor="text1"/>
          <w:szCs w:val="24"/>
          <w:lang w:val="en-GB"/>
        </w:rPr>
        <w:t>t</w:t>
      </w:r>
      <w:r w:rsidR="0093516A" w:rsidRPr="00F91755">
        <w:rPr>
          <w:color w:val="000000" w:themeColor="text1"/>
          <w:szCs w:val="24"/>
          <w:lang w:val="en-GB"/>
        </w:rPr>
        <w:t>(15</w:t>
      </w:r>
      <w:r w:rsidRPr="00F91755">
        <w:rPr>
          <w:color w:val="000000" w:themeColor="text1"/>
          <w:szCs w:val="24"/>
          <w:lang w:val="en-GB"/>
        </w:rPr>
        <w:t xml:space="preserve">) = </w:t>
      </w:r>
      <w:r w:rsidR="0093516A" w:rsidRPr="00F91755">
        <w:rPr>
          <w:color w:val="000000" w:themeColor="text1"/>
          <w:szCs w:val="24"/>
          <w:lang w:val="en-GB"/>
        </w:rPr>
        <w:t>.368</w:t>
      </w:r>
      <w:r w:rsidRPr="00F91755">
        <w:rPr>
          <w:color w:val="000000" w:themeColor="text1"/>
          <w:szCs w:val="24"/>
          <w:lang w:val="en-GB"/>
        </w:rPr>
        <w:t xml:space="preserve">, </w:t>
      </w:r>
      <w:r w:rsidRPr="00F91755">
        <w:rPr>
          <w:i/>
          <w:color w:val="000000" w:themeColor="text1"/>
          <w:szCs w:val="24"/>
          <w:lang w:val="en-GB"/>
        </w:rPr>
        <w:t xml:space="preserve">p </w:t>
      </w:r>
      <w:r w:rsidR="0093516A" w:rsidRPr="00F91755">
        <w:rPr>
          <w:color w:val="000000" w:themeColor="text1"/>
          <w:szCs w:val="24"/>
          <w:lang w:val="en-GB"/>
        </w:rPr>
        <w:t>= .718</w:t>
      </w:r>
      <w:r w:rsidRPr="00F91755">
        <w:rPr>
          <w:color w:val="000000" w:themeColor="text1"/>
          <w:szCs w:val="24"/>
          <w:lang w:val="en-GB"/>
        </w:rPr>
        <w:t xml:space="preserve">), and log frequency (Spanish: </w:t>
      </w:r>
      <w:r w:rsidRPr="00F91755">
        <w:rPr>
          <w:i/>
          <w:color w:val="000000" w:themeColor="text1"/>
          <w:szCs w:val="24"/>
          <w:lang w:val="en-GB"/>
        </w:rPr>
        <w:t xml:space="preserve">M </w:t>
      </w:r>
      <w:r w:rsidR="0093516A" w:rsidRPr="00F91755">
        <w:rPr>
          <w:color w:val="000000" w:themeColor="text1"/>
          <w:szCs w:val="24"/>
          <w:lang w:val="en-GB"/>
        </w:rPr>
        <w:t>= 1.4</w:t>
      </w:r>
      <w:r w:rsidRPr="00F91755">
        <w:rPr>
          <w:color w:val="000000" w:themeColor="text1"/>
          <w:szCs w:val="24"/>
          <w:lang w:val="en-GB"/>
        </w:rPr>
        <w:t xml:space="preserve">, </w:t>
      </w:r>
      <w:r w:rsidRPr="00F91755">
        <w:rPr>
          <w:i/>
          <w:color w:val="000000" w:themeColor="text1"/>
          <w:szCs w:val="24"/>
          <w:lang w:val="en-GB"/>
        </w:rPr>
        <w:t xml:space="preserve">SD </w:t>
      </w:r>
      <w:r w:rsidRPr="00F91755">
        <w:rPr>
          <w:color w:val="000000" w:themeColor="text1"/>
          <w:szCs w:val="24"/>
          <w:lang w:val="en-GB"/>
        </w:rPr>
        <w:t>= 0</w:t>
      </w:r>
      <w:r w:rsidR="0093516A" w:rsidRPr="00F91755">
        <w:rPr>
          <w:color w:val="000000" w:themeColor="text1"/>
          <w:szCs w:val="24"/>
          <w:lang w:val="en-GB"/>
        </w:rPr>
        <w:t>.6</w:t>
      </w:r>
      <w:r w:rsidRPr="00F91755">
        <w:rPr>
          <w:color w:val="000000" w:themeColor="text1"/>
          <w:szCs w:val="24"/>
          <w:lang w:val="en-GB"/>
        </w:rPr>
        <w:t xml:space="preserve">; Basque: </w:t>
      </w:r>
      <w:r w:rsidRPr="00F91755">
        <w:rPr>
          <w:i/>
          <w:color w:val="000000" w:themeColor="text1"/>
          <w:szCs w:val="24"/>
          <w:lang w:val="en-GB"/>
        </w:rPr>
        <w:t xml:space="preserve">M </w:t>
      </w:r>
      <w:r w:rsidRPr="00F91755">
        <w:rPr>
          <w:color w:val="000000" w:themeColor="text1"/>
          <w:szCs w:val="24"/>
          <w:lang w:val="en-GB"/>
        </w:rPr>
        <w:t>= 1.</w:t>
      </w:r>
      <w:r w:rsidR="0093516A" w:rsidRPr="00F91755">
        <w:rPr>
          <w:color w:val="000000" w:themeColor="text1"/>
          <w:szCs w:val="24"/>
          <w:lang w:val="en-GB"/>
        </w:rPr>
        <w:t>4</w:t>
      </w:r>
      <w:r w:rsidRPr="00F91755">
        <w:rPr>
          <w:color w:val="000000" w:themeColor="text1"/>
          <w:szCs w:val="24"/>
          <w:lang w:val="en-GB"/>
        </w:rPr>
        <w:t xml:space="preserve">, </w:t>
      </w:r>
      <w:r w:rsidRPr="00F91755">
        <w:rPr>
          <w:i/>
          <w:color w:val="000000" w:themeColor="text1"/>
          <w:szCs w:val="24"/>
          <w:lang w:val="en-GB"/>
        </w:rPr>
        <w:t xml:space="preserve">SD </w:t>
      </w:r>
      <w:r w:rsidRPr="00F91755">
        <w:rPr>
          <w:color w:val="000000" w:themeColor="text1"/>
          <w:szCs w:val="24"/>
          <w:lang w:val="en-GB"/>
        </w:rPr>
        <w:t xml:space="preserve">= 0.5; </w:t>
      </w:r>
      <w:r w:rsidRPr="00F91755">
        <w:rPr>
          <w:i/>
          <w:color w:val="000000" w:themeColor="text1"/>
          <w:szCs w:val="24"/>
          <w:lang w:val="en-GB"/>
        </w:rPr>
        <w:t>t</w:t>
      </w:r>
      <w:r w:rsidR="0093516A" w:rsidRPr="00F91755">
        <w:rPr>
          <w:color w:val="000000" w:themeColor="text1"/>
          <w:szCs w:val="24"/>
          <w:lang w:val="en-GB"/>
        </w:rPr>
        <w:t>(15</w:t>
      </w:r>
      <w:r w:rsidRPr="00F91755">
        <w:rPr>
          <w:color w:val="000000" w:themeColor="text1"/>
          <w:szCs w:val="24"/>
          <w:lang w:val="en-GB"/>
        </w:rPr>
        <w:t>) = -</w:t>
      </w:r>
      <w:r w:rsidR="0093516A" w:rsidRPr="00F91755">
        <w:rPr>
          <w:color w:val="000000" w:themeColor="text1"/>
          <w:szCs w:val="24"/>
          <w:lang w:val="en-GB"/>
        </w:rPr>
        <w:t>.013</w:t>
      </w:r>
      <w:r w:rsidRPr="00F91755">
        <w:rPr>
          <w:color w:val="000000" w:themeColor="text1"/>
          <w:szCs w:val="24"/>
          <w:lang w:val="en-GB"/>
        </w:rPr>
        <w:t xml:space="preserve">, </w:t>
      </w:r>
      <w:r w:rsidRPr="00F91755">
        <w:rPr>
          <w:i/>
          <w:color w:val="000000" w:themeColor="text1"/>
          <w:szCs w:val="24"/>
          <w:lang w:val="en-GB"/>
        </w:rPr>
        <w:t xml:space="preserve">p </w:t>
      </w:r>
      <w:r w:rsidR="0093516A" w:rsidRPr="00F91755">
        <w:rPr>
          <w:color w:val="000000" w:themeColor="text1"/>
          <w:szCs w:val="24"/>
          <w:lang w:val="en-GB"/>
        </w:rPr>
        <w:t>= .989</w:t>
      </w:r>
      <w:r w:rsidRPr="00F91755">
        <w:rPr>
          <w:color w:val="000000" w:themeColor="text1"/>
          <w:szCs w:val="24"/>
          <w:lang w:val="en-GB"/>
        </w:rPr>
        <w:t>). Word length and frequency were determined through E-</w:t>
      </w:r>
      <w:proofErr w:type="spellStart"/>
      <w:r w:rsidRPr="00F91755">
        <w:rPr>
          <w:color w:val="000000" w:themeColor="text1"/>
          <w:szCs w:val="24"/>
          <w:lang w:val="en-GB"/>
        </w:rPr>
        <w:t>Hitz</w:t>
      </w:r>
      <w:proofErr w:type="spellEnd"/>
      <w:r w:rsidRPr="00F91755">
        <w:rPr>
          <w:color w:val="000000" w:themeColor="text1"/>
          <w:szCs w:val="24"/>
          <w:lang w:val="en-GB"/>
        </w:rPr>
        <w:t xml:space="preserve"> for Basque (</w:t>
      </w:r>
      <w:proofErr w:type="spellStart"/>
      <w:r w:rsidRPr="00F91755">
        <w:rPr>
          <w:color w:val="000000" w:themeColor="text1"/>
          <w:szCs w:val="24"/>
          <w:lang w:val="en-GB"/>
        </w:rPr>
        <w:t>Perea</w:t>
      </w:r>
      <w:proofErr w:type="spellEnd"/>
      <w:r w:rsidRPr="00F91755">
        <w:rPr>
          <w:color w:val="000000" w:themeColor="text1"/>
          <w:szCs w:val="24"/>
          <w:lang w:val="en-GB"/>
        </w:rPr>
        <w:t xml:space="preserve"> et al., 2006) and B-Pal for Spanish (Davis &amp; </w:t>
      </w:r>
      <w:proofErr w:type="spellStart"/>
      <w:r w:rsidRPr="00F91755">
        <w:rPr>
          <w:color w:val="000000" w:themeColor="text1"/>
          <w:szCs w:val="24"/>
          <w:lang w:val="en-GB"/>
        </w:rPr>
        <w:t>Perea</w:t>
      </w:r>
      <w:proofErr w:type="spellEnd"/>
      <w:r w:rsidRPr="00F91755">
        <w:rPr>
          <w:color w:val="000000" w:themeColor="text1"/>
          <w:szCs w:val="24"/>
          <w:lang w:val="en-GB"/>
        </w:rPr>
        <w:t>, 2005).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812"/>
        <w:gridCol w:w="2154"/>
      </w:tblGrid>
      <w:tr w:rsidR="00AE72C8" w:rsidRPr="00F91755" w14:paraId="6E01BE35" w14:textId="77777777" w:rsidTr="003658EA">
        <w:tc>
          <w:tcPr>
            <w:tcW w:w="2316" w:type="dxa"/>
            <w:tcBorders>
              <w:top w:val="single" w:sz="4" w:space="0" w:color="auto"/>
              <w:bottom w:val="single" w:sz="4" w:space="0" w:color="auto"/>
            </w:tcBorders>
          </w:tcPr>
          <w:p w14:paraId="206A4CE1" w14:textId="77777777" w:rsidR="003658EA" w:rsidRPr="00F91755" w:rsidRDefault="003658EA" w:rsidP="005028D6">
            <w:pPr>
              <w:spacing w:line="360" w:lineRule="auto"/>
              <w:rPr>
                <w:b/>
                <w:color w:val="000000" w:themeColor="text1"/>
                <w:lang w:val="en-GB"/>
              </w:rPr>
            </w:pPr>
            <w:r w:rsidRPr="00F91755">
              <w:rPr>
                <w:b/>
                <w:color w:val="000000" w:themeColor="text1"/>
                <w:lang w:val="en-GB"/>
              </w:rPr>
              <w:t>Spanish</w:t>
            </w:r>
          </w:p>
        </w:tc>
        <w:tc>
          <w:tcPr>
            <w:tcW w:w="1812" w:type="dxa"/>
            <w:tcBorders>
              <w:top w:val="single" w:sz="4" w:space="0" w:color="auto"/>
              <w:bottom w:val="single" w:sz="4" w:space="0" w:color="auto"/>
            </w:tcBorders>
          </w:tcPr>
          <w:p w14:paraId="29141BAC" w14:textId="77777777" w:rsidR="003658EA" w:rsidRPr="00F91755" w:rsidRDefault="003658EA" w:rsidP="005028D6">
            <w:pPr>
              <w:spacing w:line="360" w:lineRule="auto"/>
              <w:rPr>
                <w:b/>
                <w:color w:val="000000" w:themeColor="text1"/>
                <w:lang w:val="en-GB"/>
              </w:rPr>
            </w:pPr>
            <w:r w:rsidRPr="00F91755">
              <w:rPr>
                <w:b/>
                <w:color w:val="000000" w:themeColor="text1"/>
                <w:lang w:val="en-GB"/>
              </w:rPr>
              <w:t>Basque</w:t>
            </w:r>
          </w:p>
        </w:tc>
        <w:tc>
          <w:tcPr>
            <w:tcW w:w="2154" w:type="dxa"/>
            <w:tcBorders>
              <w:top w:val="single" w:sz="4" w:space="0" w:color="auto"/>
              <w:bottom w:val="single" w:sz="4" w:space="0" w:color="auto"/>
            </w:tcBorders>
          </w:tcPr>
          <w:p w14:paraId="0376575A" w14:textId="77777777" w:rsidR="003658EA" w:rsidRPr="00F91755" w:rsidRDefault="003658EA" w:rsidP="005028D6">
            <w:pPr>
              <w:spacing w:line="360" w:lineRule="auto"/>
              <w:rPr>
                <w:b/>
                <w:color w:val="000000" w:themeColor="text1"/>
                <w:lang w:val="en-GB"/>
              </w:rPr>
            </w:pPr>
            <w:r w:rsidRPr="00F91755">
              <w:rPr>
                <w:b/>
                <w:color w:val="000000" w:themeColor="text1"/>
                <w:lang w:val="en-GB"/>
              </w:rPr>
              <w:t>English</w:t>
            </w:r>
          </w:p>
        </w:tc>
      </w:tr>
      <w:tr w:rsidR="00AE72C8" w:rsidRPr="00F91755" w14:paraId="379EC0AD" w14:textId="77777777" w:rsidTr="003658EA">
        <w:tc>
          <w:tcPr>
            <w:tcW w:w="2316" w:type="dxa"/>
            <w:tcBorders>
              <w:top w:val="single" w:sz="4" w:space="0" w:color="auto"/>
            </w:tcBorders>
          </w:tcPr>
          <w:p w14:paraId="53EADF07" w14:textId="77777777" w:rsidR="003658EA" w:rsidRPr="00F91755" w:rsidRDefault="003658EA" w:rsidP="005028D6">
            <w:pPr>
              <w:rPr>
                <w:color w:val="000000" w:themeColor="text1"/>
              </w:rPr>
            </w:pPr>
            <w:r w:rsidRPr="00F91755">
              <w:rPr>
                <w:color w:val="000000" w:themeColor="text1"/>
              </w:rPr>
              <w:t>abrigo</w:t>
            </w:r>
          </w:p>
        </w:tc>
        <w:tc>
          <w:tcPr>
            <w:tcW w:w="1812" w:type="dxa"/>
            <w:tcBorders>
              <w:top w:val="single" w:sz="4" w:space="0" w:color="auto"/>
            </w:tcBorders>
          </w:tcPr>
          <w:p w14:paraId="747AFF68" w14:textId="77777777" w:rsidR="003658EA" w:rsidRPr="00F91755" w:rsidRDefault="003658EA" w:rsidP="005028D6">
            <w:pPr>
              <w:rPr>
                <w:color w:val="000000" w:themeColor="text1"/>
                <w:lang w:val="de-DE"/>
              </w:rPr>
            </w:pPr>
            <w:r w:rsidRPr="00F91755">
              <w:rPr>
                <w:color w:val="000000" w:themeColor="text1"/>
                <w:lang w:val="de-DE"/>
              </w:rPr>
              <w:t>beroki</w:t>
            </w:r>
          </w:p>
        </w:tc>
        <w:tc>
          <w:tcPr>
            <w:tcW w:w="2154" w:type="dxa"/>
            <w:tcBorders>
              <w:top w:val="single" w:sz="4" w:space="0" w:color="auto"/>
            </w:tcBorders>
          </w:tcPr>
          <w:p w14:paraId="2DA54041" w14:textId="77777777" w:rsidR="003658EA" w:rsidRPr="00F91755" w:rsidRDefault="003658EA" w:rsidP="005028D6">
            <w:pPr>
              <w:rPr>
                <w:color w:val="000000" w:themeColor="text1"/>
                <w:lang w:val="en-US"/>
              </w:rPr>
            </w:pPr>
            <w:r w:rsidRPr="00F91755">
              <w:rPr>
                <w:color w:val="000000" w:themeColor="text1"/>
                <w:lang w:val="en-US"/>
              </w:rPr>
              <w:t>coat</w:t>
            </w:r>
          </w:p>
        </w:tc>
      </w:tr>
      <w:tr w:rsidR="00AE72C8" w:rsidRPr="00F91755" w14:paraId="1B32203B" w14:textId="77777777" w:rsidTr="003658EA">
        <w:tc>
          <w:tcPr>
            <w:tcW w:w="2316" w:type="dxa"/>
          </w:tcPr>
          <w:p w14:paraId="60527620" w14:textId="77777777" w:rsidR="003658EA" w:rsidRPr="00F91755" w:rsidRDefault="003658EA" w:rsidP="005028D6">
            <w:pPr>
              <w:rPr>
                <w:color w:val="000000" w:themeColor="text1"/>
              </w:rPr>
            </w:pPr>
            <w:r w:rsidRPr="00F91755">
              <w:rPr>
                <w:color w:val="000000" w:themeColor="text1"/>
              </w:rPr>
              <w:t>boca</w:t>
            </w:r>
          </w:p>
        </w:tc>
        <w:tc>
          <w:tcPr>
            <w:tcW w:w="1812" w:type="dxa"/>
          </w:tcPr>
          <w:p w14:paraId="568A9C30" w14:textId="77777777" w:rsidR="003658EA" w:rsidRPr="00F91755" w:rsidRDefault="003658EA" w:rsidP="005028D6">
            <w:pPr>
              <w:rPr>
                <w:color w:val="000000" w:themeColor="text1"/>
                <w:lang w:val="de-DE"/>
              </w:rPr>
            </w:pPr>
            <w:r w:rsidRPr="00F91755">
              <w:rPr>
                <w:color w:val="000000" w:themeColor="text1"/>
                <w:lang w:val="de-DE"/>
              </w:rPr>
              <w:t>aho</w:t>
            </w:r>
          </w:p>
        </w:tc>
        <w:tc>
          <w:tcPr>
            <w:tcW w:w="2154" w:type="dxa"/>
          </w:tcPr>
          <w:p w14:paraId="1E96D33A" w14:textId="77777777" w:rsidR="003658EA" w:rsidRPr="00F91755" w:rsidRDefault="003658EA" w:rsidP="005028D6">
            <w:pPr>
              <w:rPr>
                <w:color w:val="000000" w:themeColor="text1"/>
                <w:lang w:val="en-US"/>
              </w:rPr>
            </w:pPr>
            <w:r w:rsidRPr="00F91755">
              <w:rPr>
                <w:color w:val="000000" w:themeColor="text1"/>
                <w:lang w:val="en-US"/>
              </w:rPr>
              <w:t>mouth</w:t>
            </w:r>
          </w:p>
        </w:tc>
      </w:tr>
      <w:tr w:rsidR="00AE72C8" w:rsidRPr="00F91755" w14:paraId="73C021B5" w14:textId="77777777" w:rsidTr="003658EA">
        <w:tc>
          <w:tcPr>
            <w:tcW w:w="2316" w:type="dxa"/>
          </w:tcPr>
          <w:p w14:paraId="6D0B27D6" w14:textId="77777777" w:rsidR="003658EA" w:rsidRPr="00F91755" w:rsidRDefault="003658EA" w:rsidP="005028D6">
            <w:pPr>
              <w:rPr>
                <w:color w:val="000000" w:themeColor="text1"/>
              </w:rPr>
            </w:pPr>
            <w:r w:rsidRPr="00F91755">
              <w:rPr>
                <w:color w:val="000000" w:themeColor="text1"/>
              </w:rPr>
              <w:t>caballo</w:t>
            </w:r>
          </w:p>
        </w:tc>
        <w:tc>
          <w:tcPr>
            <w:tcW w:w="1812" w:type="dxa"/>
          </w:tcPr>
          <w:p w14:paraId="6004239E" w14:textId="77777777" w:rsidR="003658EA" w:rsidRPr="00F91755" w:rsidRDefault="003658EA" w:rsidP="005028D6">
            <w:pPr>
              <w:rPr>
                <w:color w:val="000000" w:themeColor="text1"/>
                <w:lang w:val="de-DE"/>
              </w:rPr>
            </w:pPr>
            <w:r w:rsidRPr="00F91755">
              <w:rPr>
                <w:color w:val="000000" w:themeColor="text1"/>
                <w:lang w:val="de-DE"/>
              </w:rPr>
              <w:t>zaldi</w:t>
            </w:r>
          </w:p>
        </w:tc>
        <w:tc>
          <w:tcPr>
            <w:tcW w:w="2154" w:type="dxa"/>
          </w:tcPr>
          <w:p w14:paraId="19D74D60" w14:textId="77777777" w:rsidR="003658EA" w:rsidRPr="00F91755" w:rsidRDefault="003658EA" w:rsidP="005028D6">
            <w:pPr>
              <w:rPr>
                <w:color w:val="000000" w:themeColor="text1"/>
                <w:lang w:val="en-US"/>
              </w:rPr>
            </w:pPr>
            <w:r w:rsidRPr="00F91755">
              <w:rPr>
                <w:color w:val="000000" w:themeColor="text1"/>
                <w:lang w:val="en-US"/>
              </w:rPr>
              <w:t>horse</w:t>
            </w:r>
          </w:p>
        </w:tc>
      </w:tr>
      <w:tr w:rsidR="00AE72C8" w:rsidRPr="00F91755" w14:paraId="34C29478" w14:textId="77777777" w:rsidTr="003658EA">
        <w:tc>
          <w:tcPr>
            <w:tcW w:w="2316" w:type="dxa"/>
          </w:tcPr>
          <w:p w14:paraId="2CDA01AF" w14:textId="77777777" w:rsidR="003658EA" w:rsidRPr="00F91755" w:rsidRDefault="003658EA" w:rsidP="005028D6">
            <w:pPr>
              <w:rPr>
                <w:color w:val="000000" w:themeColor="text1"/>
              </w:rPr>
            </w:pPr>
            <w:r w:rsidRPr="00F91755">
              <w:rPr>
                <w:color w:val="000000" w:themeColor="text1"/>
              </w:rPr>
              <w:t>camisa</w:t>
            </w:r>
          </w:p>
        </w:tc>
        <w:tc>
          <w:tcPr>
            <w:tcW w:w="1812" w:type="dxa"/>
          </w:tcPr>
          <w:p w14:paraId="427F63D3" w14:textId="77777777" w:rsidR="003658EA" w:rsidRPr="00F91755" w:rsidRDefault="003658EA" w:rsidP="005028D6">
            <w:pPr>
              <w:rPr>
                <w:color w:val="000000" w:themeColor="text1"/>
                <w:lang w:val="de-DE"/>
              </w:rPr>
            </w:pPr>
            <w:r w:rsidRPr="00F91755">
              <w:rPr>
                <w:color w:val="000000" w:themeColor="text1"/>
                <w:lang w:val="de-DE"/>
              </w:rPr>
              <w:t>alkandora</w:t>
            </w:r>
          </w:p>
        </w:tc>
        <w:tc>
          <w:tcPr>
            <w:tcW w:w="2154" w:type="dxa"/>
          </w:tcPr>
          <w:p w14:paraId="2C2579E8" w14:textId="77777777" w:rsidR="003658EA" w:rsidRPr="00F91755" w:rsidRDefault="003658EA" w:rsidP="005028D6">
            <w:pPr>
              <w:rPr>
                <w:color w:val="000000" w:themeColor="text1"/>
                <w:lang w:val="en-US"/>
              </w:rPr>
            </w:pPr>
            <w:r w:rsidRPr="00F91755">
              <w:rPr>
                <w:color w:val="000000" w:themeColor="text1"/>
                <w:lang w:val="en-US"/>
              </w:rPr>
              <w:t>shirt</w:t>
            </w:r>
          </w:p>
        </w:tc>
      </w:tr>
      <w:tr w:rsidR="00AE72C8" w:rsidRPr="00F91755" w14:paraId="4F0F08A6" w14:textId="77777777" w:rsidTr="003658EA">
        <w:tc>
          <w:tcPr>
            <w:tcW w:w="2316" w:type="dxa"/>
          </w:tcPr>
          <w:p w14:paraId="27C69B9C" w14:textId="77777777" w:rsidR="003658EA" w:rsidRPr="00F91755" w:rsidRDefault="003658EA" w:rsidP="005028D6">
            <w:pPr>
              <w:rPr>
                <w:color w:val="000000" w:themeColor="text1"/>
              </w:rPr>
            </w:pPr>
            <w:r w:rsidRPr="00F91755">
              <w:rPr>
                <w:color w:val="000000" w:themeColor="text1"/>
              </w:rPr>
              <w:t>cebolla</w:t>
            </w:r>
          </w:p>
        </w:tc>
        <w:tc>
          <w:tcPr>
            <w:tcW w:w="1812" w:type="dxa"/>
          </w:tcPr>
          <w:p w14:paraId="094C6540" w14:textId="77777777" w:rsidR="003658EA" w:rsidRPr="00F91755" w:rsidRDefault="003658EA" w:rsidP="005028D6">
            <w:pPr>
              <w:rPr>
                <w:color w:val="000000" w:themeColor="text1"/>
                <w:lang w:val="de-DE"/>
              </w:rPr>
            </w:pPr>
            <w:r w:rsidRPr="00F91755">
              <w:rPr>
                <w:color w:val="000000" w:themeColor="text1"/>
                <w:lang w:val="de-DE"/>
              </w:rPr>
              <w:t>tipula</w:t>
            </w:r>
          </w:p>
        </w:tc>
        <w:tc>
          <w:tcPr>
            <w:tcW w:w="2154" w:type="dxa"/>
          </w:tcPr>
          <w:p w14:paraId="52D4F6DB" w14:textId="77777777" w:rsidR="003658EA" w:rsidRPr="00F91755" w:rsidRDefault="003658EA" w:rsidP="005028D6">
            <w:pPr>
              <w:rPr>
                <w:color w:val="000000" w:themeColor="text1"/>
                <w:lang w:val="en-US"/>
              </w:rPr>
            </w:pPr>
            <w:r w:rsidRPr="00F91755">
              <w:rPr>
                <w:color w:val="000000" w:themeColor="text1"/>
                <w:lang w:val="en-US"/>
              </w:rPr>
              <w:t>onion</w:t>
            </w:r>
          </w:p>
        </w:tc>
      </w:tr>
      <w:tr w:rsidR="00AE72C8" w:rsidRPr="00F91755" w14:paraId="65DA9B48" w14:textId="77777777" w:rsidTr="003658EA">
        <w:tc>
          <w:tcPr>
            <w:tcW w:w="2316" w:type="dxa"/>
          </w:tcPr>
          <w:p w14:paraId="0ECBA106" w14:textId="77777777" w:rsidR="003658EA" w:rsidRPr="00F91755" w:rsidRDefault="003658EA" w:rsidP="005028D6">
            <w:pPr>
              <w:rPr>
                <w:color w:val="000000" w:themeColor="text1"/>
              </w:rPr>
            </w:pPr>
            <w:r w:rsidRPr="00F91755">
              <w:rPr>
                <w:color w:val="000000" w:themeColor="text1"/>
              </w:rPr>
              <w:t>ciervo</w:t>
            </w:r>
          </w:p>
        </w:tc>
        <w:tc>
          <w:tcPr>
            <w:tcW w:w="1812" w:type="dxa"/>
          </w:tcPr>
          <w:p w14:paraId="34ED190E" w14:textId="77777777" w:rsidR="003658EA" w:rsidRPr="00F91755" w:rsidRDefault="003658EA" w:rsidP="005028D6">
            <w:pPr>
              <w:rPr>
                <w:color w:val="000000" w:themeColor="text1"/>
                <w:lang w:val="de-DE"/>
              </w:rPr>
            </w:pPr>
            <w:r w:rsidRPr="00F91755">
              <w:rPr>
                <w:color w:val="000000" w:themeColor="text1"/>
                <w:lang w:val="de-DE"/>
              </w:rPr>
              <w:t>orein</w:t>
            </w:r>
          </w:p>
        </w:tc>
        <w:tc>
          <w:tcPr>
            <w:tcW w:w="2154" w:type="dxa"/>
          </w:tcPr>
          <w:p w14:paraId="06E6F892" w14:textId="77777777" w:rsidR="003658EA" w:rsidRPr="00F91755" w:rsidRDefault="003658EA" w:rsidP="005028D6">
            <w:pPr>
              <w:rPr>
                <w:color w:val="000000" w:themeColor="text1"/>
                <w:lang w:val="en-US"/>
              </w:rPr>
            </w:pPr>
            <w:r w:rsidRPr="00F91755">
              <w:rPr>
                <w:color w:val="000000" w:themeColor="text1"/>
                <w:lang w:val="en-US"/>
              </w:rPr>
              <w:t>deer</w:t>
            </w:r>
          </w:p>
        </w:tc>
      </w:tr>
      <w:tr w:rsidR="00AE72C8" w:rsidRPr="00F91755" w14:paraId="0142C3C0" w14:textId="77777777" w:rsidTr="003658EA">
        <w:tc>
          <w:tcPr>
            <w:tcW w:w="2316" w:type="dxa"/>
          </w:tcPr>
          <w:p w14:paraId="0E83F360" w14:textId="77777777" w:rsidR="003658EA" w:rsidRPr="00F91755" w:rsidRDefault="003658EA" w:rsidP="005028D6">
            <w:pPr>
              <w:rPr>
                <w:color w:val="000000" w:themeColor="text1"/>
              </w:rPr>
            </w:pPr>
            <w:r w:rsidRPr="00F91755">
              <w:rPr>
                <w:color w:val="000000" w:themeColor="text1"/>
              </w:rPr>
              <w:t>falda</w:t>
            </w:r>
          </w:p>
        </w:tc>
        <w:tc>
          <w:tcPr>
            <w:tcW w:w="1812" w:type="dxa"/>
          </w:tcPr>
          <w:p w14:paraId="771C51A9" w14:textId="77777777" w:rsidR="003658EA" w:rsidRPr="00F91755" w:rsidRDefault="003658EA" w:rsidP="005028D6">
            <w:pPr>
              <w:rPr>
                <w:color w:val="000000" w:themeColor="text1"/>
                <w:lang w:val="de-DE"/>
              </w:rPr>
            </w:pPr>
            <w:r w:rsidRPr="00F91755">
              <w:rPr>
                <w:color w:val="000000" w:themeColor="text1"/>
                <w:lang w:val="de-DE"/>
              </w:rPr>
              <w:t>gona</w:t>
            </w:r>
          </w:p>
        </w:tc>
        <w:tc>
          <w:tcPr>
            <w:tcW w:w="2154" w:type="dxa"/>
          </w:tcPr>
          <w:p w14:paraId="1475AB8C" w14:textId="77777777" w:rsidR="003658EA" w:rsidRPr="00F91755" w:rsidRDefault="003658EA" w:rsidP="005028D6">
            <w:pPr>
              <w:rPr>
                <w:color w:val="000000" w:themeColor="text1"/>
                <w:lang w:val="en-US"/>
              </w:rPr>
            </w:pPr>
            <w:r w:rsidRPr="00F91755">
              <w:rPr>
                <w:color w:val="000000" w:themeColor="text1"/>
                <w:lang w:val="en-US"/>
              </w:rPr>
              <w:t>skirt</w:t>
            </w:r>
          </w:p>
        </w:tc>
      </w:tr>
      <w:tr w:rsidR="00AE72C8" w:rsidRPr="00F91755" w14:paraId="1F8D68A2" w14:textId="77777777" w:rsidTr="003658EA">
        <w:tc>
          <w:tcPr>
            <w:tcW w:w="2316" w:type="dxa"/>
          </w:tcPr>
          <w:p w14:paraId="795C3E77" w14:textId="77777777" w:rsidR="003658EA" w:rsidRPr="00F91755" w:rsidRDefault="003658EA" w:rsidP="005028D6">
            <w:pPr>
              <w:rPr>
                <w:color w:val="000000" w:themeColor="text1"/>
              </w:rPr>
            </w:pPr>
            <w:r w:rsidRPr="00F91755">
              <w:rPr>
                <w:color w:val="000000" w:themeColor="text1"/>
              </w:rPr>
              <w:t>fresa</w:t>
            </w:r>
          </w:p>
        </w:tc>
        <w:tc>
          <w:tcPr>
            <w:tcW w:w="1812" w:type="dxa"/>
          </w:tcPr>
          <w:p w14:paraId="62D55164" w14:textId="77777777" w:rsidR="003658EA" w:rsidRPr="00F91755" w:rsidRDefault="003658EA" w:rsidP="005028D6">
            <w:pPr>
              <w:rPr>
                <w:color w:val="000000" w:themeColor="text1"/>
                <w:lang w:val="de-DE"/>
              </w:rPr>
            </w:pPr>
            <w:r w:rsidRPr="00F91755">
              <w:rPr>
                <w:color w:val="000000" w:themeColor="text1"/>
                <w:lang w:val="de-DE"/>
              </w:rPr>
              <w:t>marrubi</w:t>
            </w:r>
          </w:p>
        </w:tc>
        <w:tc>
          <w:tcPr>
            <w:tcW w:w="2154" w:type="dxa"/>
          </w:tcPr>
          <w:p w14:paraId="2CA05FF1" w14:textId="77777777" w:rsidR="003658EA" w:rsidRPr="00F91755" w:rsidRDefault="003658EA" w:rsidP="005028D6">
            <w:pPr>
              <w:rPr>
                <w:color w:val="000000" w:themeColor="text1"/>
                <w:lang w:val="en-US"/>
              </w:rPr>
            </w:pPr>
            <w:r w:rsidRPr="00F91755">
              <w:rPr>
                <w:color w:val="000000" w:themeColor="text1"/>
                <w:lang w:val="en-US"/>
              </w:rPr>
              <w:t>strawberry</w:t>
            </w:r>
          </w:p>
        </w:tc>
      </w:tr>
      <w:tr w:rsidR="00AE72C8" w:rsidRPr="00F91755" w14:paraId="0AAC13E4" w14:textId="77777777" w:rsidTr="003658EA">
        <w:tc>
          <w:tcPr>
            <w:tcW w:w="2316" w:type="dxa"/>
          </w:tcPr>
          <w:p w14:paraId="0EF3DEA7" w14:textId="77777777" w:rsidR="003658EA" w:rsidRPr="00F91755" w:rsidRDefault="003658EA" w:rsidP="005028D6">
            <w:pPr>
              <w:rPr>
                <w:color w:val="000000" w:themeColor="text1"/>
              </w:rPr>
            </w:pPr>
            <w:r w:rsidRPr="00F91755">
              <w:rPr>
                <w:color w:val="000000" w:themeColor="text1"/>
              </w:rPr>
              <w:t>hombro</w:t>
            </w:r>
          </w:p>
        </w:tc>
        <w:tc>
          <w:tcPr>
            <w:tcW w:w="1812" w:type="dxa"/>
          </w:tcPr>
          <w:p w14:paraId="3CB1714E" w14:textId="77777777" w:rsidR="003658EA" w:rsidRPr="00F91755" w:rsidRDefault="003658EA" w:rsidP="005028D6">
            <w:pPr>
              <w:rPr>
                <w:color w:val="000000" w:themeColor="text1"/>
                <w:lang w:val="de-DE"/>
              </w:rPr>
            </w:pPr>
            <w:r w:rsidRPr="00F91755">
              <w:rPr>
                <w:color w:val="000000" w:themeColor="text1"/>
                <w:lang w:val="de-DE"/>
              </w:rPr>
              <w:t>sorbalda</w:t>
            </w:r>
          </w:p>
        </w:tc>
        <w:tc>
          <w:tcPr>
            <w:tcW w:w="2154" w:type="dxa"/>
          </w:tcPr>
          <w:p w14:paraId="7E547F7F" w14:textId="77777777" w:rsidR="003658EA" w:rsidRPr="00F91755" w:rsidRDefault="003658EA" w:rsidP="005028D6">
            <w:pPr>
              <w:rPr>
                <w:color w:val="000000" w:themeColor="text1"/>
                <w:lang w:val="en-US"/>
              </w:rPr>
            </w:pPr>
            <w:r w:rsidRPr="00F91755">
              <w:rPr>
                <w:color w:val="000000" w:themeColor="text1"/>
                <w:lang w:val="en-US"/>
              </w:rPr>
              <w:t>shoulder</w:t>
            </w:r>
          </w:p>
        </w:tc>
      </w:tr>
      <w:tr w:rsidR="00AE72C8" w:rsidRPr="00F91755" w14:paraId="46A4FFA3" w14:textId="77777777" w:rsidTr="003658EA">
        <w:tc>
          <w:tcPr>
            <w:tcW w:w="2316" w:type="dxa"/>
          </w:tcPr>
          <w:p w14:paraId="0683C2E9" w14:textId="77777777" w:rsidR="003658EA" w:rsidRPr="00F91755" w:rsidRDefault="003658EA" w:rsidP="005028D6">
            <w:pPr>
              <w:rPr>
                <w:color w:val="000000" w:themeColor="text1"/>
              </w:rPr>
            </w:pPr>
            <w:r w:rsidRPr="00F91755">
              <w:rPr>
                <w:color w:val="000000" w:themeColor="text1"/>
              </w:rPr>
              <w:t>mano</w:t>
            </w:r>
          </w:p>
        </w:tc>
        <w:tc>
          <w:tcPr>
            <w:tcW w:w="1812" w:type="dxa"/>
          </w:tcPr>
          <w:p w14:paraId="07D91726" w14:textId="77777777" w:rsidR="003658EA" w:rsidRPr="00F91755" w:rsidRDefault="003658EA" w:rsidP="005028D6">
            <w:pPr>
              <w:rPr>
                <w:color w:val="000000" w:themeColor="text1"/>
                <w:lang w:val="de-DE"/>
              </w:rPr>
            </w:pPr>
            <w:r w:rsidRPr="00F91755">
              <w:rPr>
                <w:color w:val="000000" w:themeColor="text1"/>
                <w:lang w:val="de-DE"/>
              </w:rPr>
              <w:t>esku</w:t>
            </w:r>
          </w:p>
        </w:tc>
        <w:tc>
          <w:tcPr>
            <w:tcW w:w="2154" w:type="dxa"/>
          </w:tcPr>
          <w:p w14:paraId="2E59D09E" w14:textId="77777777" w:rsidR="003658EA" w:rsidRPr="00F91755" w:rsidRDefault="003658EA" w:rsidP="005028D6">
            <w:pPr>
              <w:rPr>
                <w:color w:val="000000" w:themeColor="text1"/>
                <w:lang w:val="en-US"/>
              </w:rPr>
            </w:pPr>
            <w:r w:rsidRPr="00F91755">
              <w:rPr>
                <w:color w:val="000000" w:themeColor="text1"/>
                <w:lang w:val="en-US"/>
              </w:rPr>
              <w:t>hand</w:t>
            </w:r>
          </w:p>
        </w:tc>
      </w:tr>
      <w:tr w:rsidR="00AE72C8" w:rsidRPr="00F91755" w14:paraId="4FACD144" w14:textId="77777777" w:rsidTr="003658EA">
        <w:tc>
          <w:tcPr>
            <w:tcW w:w="2316" w:type="dxa"/>
          </w:tcPr>
          <w:p w14:paraId="42EFD992" w14:textId="77777777" w:rsidR="003658EA" w:rsidRPr="00F91755" w:rsidRDefault="003658EA" w:rsidP="005028D6">
            <w:pPr>
              <w:rPr>
                <w:color w:val="000000" w:themeColor="text1"/>
              </w:rPr>
            </w:pPr>
            <w:r w:rsidRPr="00F91755">
              <w:rPr>
                <w:color w:val="000000" w:themeColor="text1"/>
              </w:rPr>
              <w:t>manzana</w:t>
            </w:r>
          </w:p>
        </w:tc>
        <w:tc>
          <w:tcPr>
            <w:tcW w:w="1812" w:type="dxa"/>
          </w:tcPr>
          <w:p w14:paraId="067A8937" w14:textId="77777777" w:rsidR="003658EA" w:rsidRPr="00F91755" w:rsidRDefault="003658EA" w:rsidP="005028D6">
            <w:pPr>
              <w:rPr>
                <w:color w:val="000000" w:themeColor="text1"/>
                <w:lang w:val="de-DE"/>
              </w:rPr>
            </w:pPr>
            <w:r w:rsidRPr="00F91755">
              <w:rPr>
                <w:color w:val="000000" w:themeColor="text1"/>
                <w:lang w:val="de-DE"/>
              </w:rPr>
              <w:t>sagar</w:t>
            </w:r>
          </w:p>
        </w:tc>
        <w:tc>
          <w:tcPr>
            <w:tcW w:w="2154" w:type="dxa"/>
          </w:tcPr>
          <w:p w14:paraId="25EEA7EC" w14:textId="77777777" w:rsidR="003658EA" w:rsidRPr="00F91755" w:rsidRDefault="003658EA" w:rsidP="005028D6">
            <w:pPr>
              <w:rPr>
                <w:color w:val="000000" w:themeColor="text1"/>
                <w:lang w:val="en-US"/>
              </w:rPr>
            </w:pPr>
            <w:r w:rsidRPr="00F91755">
              <w:rPr>
                <w:color w:val="000000" w:themeColor="text1"/>
                <w:lang w:val="en-US"/>
              </w:rPr>
              <w:t>apple</w:t>
            </w:r>
          </w:p>
        </w:tc>
      </w:tr>
      <w:tr w:rsidR="00AE72C8" w:rsidRPr="00F91755" w14:paraId="2460178C" w14:textId="77777777" w:rsidTr="003658EA">
        <w:tc>
          <w:tcPr>
            <w:tcW w:w="2316" w:type="dxa"/>
          </w:tcPr>
          <w:p w14:paraId="33E4F0F3" w14:textId="77777777" w:rsidR="003658EA" w:rsidRPr="00F91755" w:rsidRDefault="003658EA" w:rsidP="005028D6">
            <w:pPr>
              <w:rPr>
                <w:color w:val="000000" w:themeColor="text1"/>
              </w:rPr>
            </w:pPr>
            <w:r w:rsidRPr="00F91755">
              <w:rPr>
                <w:color w:val="000000" w:themeColor="text1"/>
              </w:rPr>
              <w:t>oveja</w:t>
            </w:r>
          </w:p>
        </w:tc>
        <w:tc>
          <w:tcPr>
            <w:tcW w:w="1812" w:type="dxa"/>
          </w:tcPr>
          <w:p w14:paraId="70FC6C8C" w14:textId="77777777" w:rsidR="003658EA" w:rsidRPr="00F91755" w:rsidRDefault="003658EA" w:rsidP="005028D6">
            <w:pPr>
              <w:rPr>
                <w:color w:val="000000" w:themeColor="text1"/>
                <w:lang w:val="de-DE"/>
              </w:rPr>
            </w:pPr>
            <w:r w:rsidRPr="00F91755">
              <w:rPr>
                <w:color w:val="000000" w:themeColor="text1"/>
                <w:lang w:val="de-DE"/>
              </w:rPr>
              <w:t>ardi</w:t>
            </w:r>
          </w:p>
        </w:tc>
        <w:tc>
          <w:tcPr>
            <w:tcW w:w="2154" w:type="dxa"/>
          </w:tcPr>
          <w:p w14:paraId="1EDD21A2" w14:textId="77777777" w:rsidR="003658EA" w:rsidRPr="00F91755" w:rsidRDefault="003658EA" w:rsidP="005028D6">
            <w:pPr>
              <w:rPr>
                <w:color w:val="000000" w:themeColor="text1"/>
                <w:lang w:val="en-US"/>
              </w:rPr>
            </w:pPr>
            <w:r w:rsidRPr="00F91755">
              <w:rPr>
                <w:color w:val="000000" w:themeColor="text1"/>
                <w:lang w:val="en-US"/>
              </w:rPr>
              <w:t>sheep</w:t>
            </w:r>
          </w:p>
        </w:tc>
      </w:tr>
      <w:tr w:rsidR="00AE72C8" w:rsidRPr="00F91755" w14:paraId="05D9C6F3" w14:textId="77777777" w:rsidTr="003658EA">
        <w:tc>
          <w:tcPr>
            <w:tcW w:w="2316" w:type="dxa"/>
          </w:tcPr>
          <w:p w14:paraId="15742B95" w14:textId="77777777" w:rsidR="003658EA" w:rsidRPr="00F91755" w:rsidRDefault="003658EA" w:rsidP="005028D6">
            <w:pPr>
              <w:rPr>
                <w:color w:val="000000" w:themeColor="text1"/>
              </w:rPr>
            </w:pPr>
            <w:r w:rsidRPr="00F91755">
              <w:rPr>
                <w:color w:val="000000" w:themeColor="text1"/>
              </w:rPr>
              <w:t>perro</w:t>
            </w:r>
          </w:p>
        </w:tc>
        <w:tc>
          <w:tcPr>
            <w:tcW w:w="1812" w:type="dxa"/>
          </w:tcPr>
          <w:p w14:paraId="24B89ED0" w14:textId="77777777" w:rsidR="003658EA" w:rsidRPr="00F91755" w:rsidRDefault="003658EA" w:rsidP="005028D6">
            <w:pPr>
              <w:rPr>
                <w:color w:val="000000" w:themeColor="text1"/>
                <w:lang w:val="de-DE"/>
              </w:rPr>
            </w:pPr>
            <w:r w:rsidRPr="00F91755">
              <w:rPr>
                <w:color w:val="000000" w:themeColor="text1"/>
                <w:lang w:val="de-DE"/>
              </w:rPr>
              <w:t>txakur</w:t>
            </w:r>
          </w:p>
        </w:tc>
        <w:tc>
          <w:tcPr>
            <w:tcW w:w="2154" w:type="dxa"/>
          </w:tcPr>
          <w:p w14:paraId="59B1676E" w14:textId="77777777" w:rsidR="003658EA" w:rsidRPr="00F91755" w:rsidRDefault="003658EA" w:rsidP="005028D6">
            <w:pPr>
              <w:rPr>
                <w:color w:val="000000" w:themeColor="text1"/>
                <w:lang w:val="en-US"/>
              </w:rPr>
            </w:pPr>
            <w:r w:rsidRPr="00F91755">
              <w:rPr>
                <w:color w:val="000000" w:themeColor="text1"/>
                <w:lang w:val="en-US"/>
              </w:rPr>
              <w:t>dog</w:t>
            </w:r>
          </w:p>
        </w:tc>
      </w:tr>
      <w:tr w:rsidR="00AE72C8" w:rsidRPr="00F91755" w14:paraId="5B522D51" w14:textId="77777777" w:rsidTr="003658EA">
        <w:tc>
          <w:tcPr>
            <w:tcW w:w="2316" w:type="dxa"/>
          </w:tcPr>
          <w:p w14:paraId="0EB1FF8B" w14:textId="77777777" w:rsidR="003658EA" w:rsidRPr="00F91755" w:rsidRDefault="003658EA" w:rsidP="005028D6">
            <w:pPr>
              <w:rPr>
                <w:color w:val="000000" w:themeColor="text1"/>
              </w:rPr>
            </w:pPr>
            <w:r w:rsidRPr="00F91755">
              <w:rPr>
                <w:color w:val="000000" w:themeColor="text1"/>
              </w:rPr>
              <w:t>queso</w:t>
            </w:r>
          </w:p>
        </w:tc>
        <w:tc>
          <w:tcPr>
            <w:tcW w:w="1812" w:type="dxa"/>
          </w:tcPr>
          <w:p w14:paraId="5DA531DD" w14:textId="77777777" w:rsidR="003658EA" w:rsidRPr="00F91755" w:rsidRDefault="003658EA" w:rsidP="005028D6">
            <w:pPr>
              <w:rPr>
                <w:color w:val="000000" w:themeColor="text1"/>
                <w:lang w:val="de-DE"/>
              </w:rPr>
            </w:pPr>
            <w:r w:rsidRPr="00F91755">
              <w:rPr>
                <w:color w:val="000000" w:themeColor="text1"/>
                <w:lang w:val="de-DE"/>
              </w:rPr>
              <w:t>gazta</w:t>
            </w:r>
          </w:p>
        </w:tc>
        <w:tc>
          <w:tcPr>
            <w:tcW w:w="2154" w:type="dxa"/>
          </w:tcPr>
          <w:p w14:paraId="2576D83C" w14:textId="77777777" w:rsidR="003658EA" w:rsidRPr="00F91755" w:rsidRDefault="003658EA" w:rsidP="005028D6">
            <w:pPr>
              <w:rPr>
                <w:color w:val="000000" w:themeColor="text1"/>
                <w:lang w:val="en-US"/>
              </w:rPr>
            </w:pPr>
            <w:r w:rsidRPr="00F91755">
              <w:rPr>
                <w:color w:val="000000" w:themeColor="text1"/>
                <w:lang w:val="en-US"/>
              </w:rPr>
              <w:t>cheese</w:t>
            </w:r>
          </w:p>
        </w:tc>
      </w:tr>
      <w:tr w:rsidR="00AE72C8" w:rsidRPr="00F91755" w14:paraId="7EB378A4" w14:textId="77777777" w:rsidTr="003658EA">
        <w:tc>
          <w:tcPr>
            <w:tcW w:w="2316" w:type="dxa"/>
          </w:tcPr>
          <w:p w14:paraId="7AA16D1D" w14:textId="77777777" w:rsidR="003658EA" w:rsidRPr="00F91755" w:rsidRDefault="003658EA" w:rsidP="005028D6">
            <w:pPr>
              <w:rPr>
                <w:color w:val="000000" w:themeColor="text1"/>
              </w:rPr>
            </w:pPr>
            <w:r w:rsidRPr="00F91755">
              <w:rPr>
                <w:color w:val="000000" w:themeColor="text1"/>
              </w:rPr>
              <w:t>rodilla</w:t>
            </w:r>
          </w:p>
        </w:tc>
        <w:tc>
          <w:tcPr>
            <w:tcW w:w="1812" w:type="dxa"/>
          </w:tcPr>
          <w:p w14:paraId="1DE3F8EF" w14:textId="77777777" w:rsidR="003658EA" w:rsidRPr="00F91755" w:rsidRDefault="003658EA" w:rsidP="005028D6">
            <w:pPr>
              <w:rPr>
                <w:color w:val="000000" w:themeColor="text1"/>
                <w:lang w:val="de-DE"/>
              </w:rPr>
            </w:pPr>
            <w:r w:rsidRPr="00F91755">
              <w:rPr>
                <w:color w:val="000000" w:themeColor="text1"/>
                <w:lang w:val="de-DE"/>
              </w:rPr>
              <w:t>belaun</w:t>
            </w:r>
          </w:p>
        </w:tc>
        <w:tc>
          <w:tcPr>
            <w:tcW w:w="2154" w:type="dxa"/>
          </w:tcPr>
          <w:p w14:paraId="4DD1A4FE" w14:textId="77777777" w:rsidR="003658EA" w:rsidRPr="00F91755" w:rsidRDefault="003658EA" w:rsidP="005028D6">
            <w:pPr>
              <w:rPr>
                <w:color w:val="000000" w:themeColor="text1"/>
                <w:lang w:val="en-US"/>
              </w:rPr>
            </w:pPr>
            <w:r w:rsidRPr="00F91755">
              <w:rPr>
                <w:color w:val="000000" w:themeColor="text1"/>
                <w:lang w:val="en-US"/>
              </w:rPr>
              <w:t>knee</w:t>
            </w:r>
          </w:p>
        </w:tc>
      </w:tr>
      <w:tr w:rsidR="003658EA" w:rsidRPr="00AE72C8" w14:paraId="5D24EF53" w14:textId="77777777" w:rsidTr="003658EA">
        <w:tc>
          <w:tcPr>
            <w:tcW w:w="2316" w:type="dxa"/>
          </w:tcPr>
          <w:p w14:paraId="462819A6" w14:textId="77777777" w:rsidR="003658EA" w:rsidRPr="00F91755" w:rsidRDefault="003658EA" w:rsidP="005028D6">
            <w:pPr>
              <w:rPr>
                <w:color w:val="000000" w:themeColor="text1"/>
              </w:rPr>
            </w:pPr>
            <w:r w:rsidRPr="00F91755">
              <w:rPr>
                <w:color w:val="000000" w:themeColor="text1"/>
              </w:rPr>
              <w:t>vestido</w:t>
            </w:r>
          </w:p>
        </w:tc>
        <w:tc>
          <w:tcPr>
            <w:tcW w:w="1812" w:type="dxa"/>
          </w:tcPr>
          <w:p w14:paraId="0B6CC8B4" w14:textId="77777777" w:rsidR="003658EA" w:rsidRPr="00F91755" w:rsidRDefault="003658EA" w:rsidP="005028D6">
            <w:pPr>
              <w:rPr>
                <w:color w:val="000000" w:themeColor="text1"/>
                <w:lang w:val="de-DE"/>
              </w:rPr>
            </w:pPr>
            <w:r w:rsidRPr="00F91755">
              <w:rPr>
                <w:color w:val="000000" w:themeColor="text1"/>
                <w:lang w:val="de-DE"/>
              </w:rPr>
              <w:t>soineko</w:t>
            </w:r>
          </w:p>
        </w:tc>
        <w:tc>
          <w:tcPr>
            <w:tcW w:w="2154" w:type="dxa"/>
          </w:tcPr>
          <w:p w14:paraId="675C5B3C" w14:textId="77777777" w:rsidR="003658EA" w:rsidRPr="00AE72C8" w:rsidRDefault="003658EA" w:rsidP="005028D6">
            <w:pPr>
              <w:rPr>
                <w:color w:val="000000" w:themeColor="text1"/>
                <w:lang w:val="en-US"/>
              </w:rPr>
            </w:pPr>
            <w:r w:rsidRPr="00F91755">
              <w:rPr>
                <w:color w:val="000000" w:themeColor="text1"/>
                <w:lang w:val="en-US"/>
              </w:rPr>
              <w:t>dress</w:t>
            </w:r>
          </w:p>
        </w:tc>
      </w:tr>
    </w:tbl>
    <w:p w14:paraId="6CFE3DE2" w14:textId="77777777" w:rsidR="003658EA" w:rsidRPr="00AE72C8" w:rsidRDefault="003658EA" w:rsidP="005028D6">
      <w:pPr>
        <w:spacing w:after="0" w:line="480" w:lineRule="auto"/>
        <w:rPr>
          <w:b/>
          <w:color w:val="000000" w:themeColor="text1"/>
          <w:lang w:val="en-GB"/>
        </w:rPr>
      </w:pPr>
    </w:p>
    <w:sectPr w:rsidR="003658EA" w:rsidRPr="00AE72C8">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F4B2B" w14:textId="77777777" w:rsidR="003E26C8" w:rsidRDefault="003E26C8" w:rsidP="00813887">
      <w:pPr>
        <w:spacing w:after="0" w:line="240" w:lineRule="auto"/>
      </w:pPr>
      <w:r>
        <w:separator/>
      </w:r>
    </w:p>
  </w:endnote>
  <w:endnote w:type="continuationSeparator" w:id="0">
    <w:p w14:paraId="631D6CDE" w14:textId="77777777" w:rsidR="003E26C8" w:rsidRDefault="003E26C8" w:rsidP="0081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2142567"/>
      <w:docPartObj>
        <w:docPartGallery w:val="Page Numbers (Bottom of Page)"/>
        <w:docPartUnique/>
      </w:docPartObj>
    </w:sdtPr>
    <w:sdtEndPr>
      <w:rPr>
        <w:noProof/>
      </w:rPr>
    </w:sdtEndPr>
    <w:sdtContent>
      <w:p w14:paraId="7D0E57B5" w14:textId="02E96B1F" w:rsidR="003E26C8" w:rsidRDefault="003E26C8">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2EDCBC93" w14:textId="77777777" w:rsidR="003E26C8" w:rsidRDefault="003E2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012E2" w14:textId="77777777" w:rsidR="003E26C8" w:rsidRDefault="003E26C8" w:rsidP="00813887">
      <w:pPr>
        <w:spacing w:after="0" w:line="240" w:lineRule="auto"/>
      </w:pPr>
      <w:r>
        <w:separator/>
      </w:r>
    </w:p>
  </w:footnote>
  <w:footnote w:type="continuationSeparator" w:id="0">
    <w:p w14:paraId="1291E34D" w14:textId="77777777" w:rsidR="003E26C8" w:rsidRDefault="003E26C8" w:rsidP="00813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D47D9"/>
    <w:multiLevelType w:val="multilevel"/>
    <w:tmpl w:val="4B00C920"/>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B4F2DAD"/>
    <w:multiLevelType w:val="multilevel"/>
    <w:tmpl w:val="4B00C920"/>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0402AE6"/>
    <w:multiLevelType w:val="hybridMultilevel"/>
    <w:tmpl w:val="5E068B80"/>
    <w:lvl w:ilvl="0" w:tplc="6BC01F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900F8F"/>
    <w:multiLevelType w:val="hybridMultilevel"/>
    <w:tmpl w:val="FB162818"/>
    <w:lvl w:ilvl="0" w:tplc="78F83F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587377"/>
    <w:multiLevelType w:val="hybridMultilevel"/>
    <w:tmpl w:val="C7B04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61761A"/>
    <w:multiLevelType w:val="hybridMultilevel"/>
    <w:tmpl w:val="984E95F2"/>
    <w:lvl w:ilvl="0" w:tplc="622EE9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2A40DF"/>
    <w:multiLevelType w:val="hybridMultilevel"/>
    <w:tmpl w:val="75F6CD3C"/>
    <w:lvl w:ilvl="0" w:tplc="E728860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578"/>
    <w:rsid w:val="00000890"/>
    <w:rsid w:val="00001389"/>
    <w:rsid w:val="00004A53"/>
    <w:rsid w:val="00006661"/>
    <w:rsid w:val="00015D9C"/>
    <w:rsid w:val="00017B04"/>
    <w:rsid w:val="00021AB1"/>
    <w:rsid w:val="00023EA9"/>
    <w:rsid w:val="00024E0B"/>
    <w:rsid w:val="0002593D"/>
    <w:rsid w:val="0003396C"/>
    <w:rsid w:val="000351B6"/>
    <w:rsid w:val="000355FA"/>
    <w:rsid w:val="00043CBA"/>
    <w:rsid w:val="00045B7C"/>
    <w:rsid w:val="00051001"/>
    <w:rsid w:val="0005205A"/>
    <w:rsid w:val="00052F5B"/>
    <w:rsid w:val="00053D3F"/>
    <w:rsid w:val="000546A5"/>
    <w:rsid w:val="00054900"/>
    <w:rsid w:val="000552B0"/>
    <w:rsid w:val="000565CF"/>
    <w:rsid w:val="00064C86"/>
    <w:rsid w:val="00075F4D"/>
    <w:rsid w:val="000767EE"/>
    <w:rsid w:val="00076DE9"/>
    <w:rsid w:val="00083771"/>
    <w:rsid w:val="00085BFE"/>
    <w:rsid w:val="00093894"/>
    <w:rsid w:val="000A2DB1"/>
    <w:rsid w:val="000A59EB"/>
    <w:rsid w:val="000A67D1"/>
    <w:rsid w:val="000B1340"/>
    <w:rsid w:val="000B3C5E"/>
    <w:rsid w:val="000B3D3D"/>
    <w:rsid w:val="000B4BF6"/>
    <w:rsid w:val="000C097E"/>
    <w:rsid w:val="000C3A3E"/>
    <w:rsid w:val="000C651A"/>
    <w:rsid w:val="000E15F0"/>
    <w:rsid w:val="000E3A68"/>
    <w:rsid w:val="000E4985"/>
    <w:rsid w:val="000E5EA8"/>
    <w:rsid w:val="000F2608"/>
    <w:rsid w:val="000F3C5F"/>
    <w:rsid w:val="000F3C75"/>
    <w:rsid w:val="000F4B56"/>
    <w:rsid w:val="000F6FAE"/>
    <w:rsid w:val="00101289"/>
    <w:rsid w:val="00101A9B"/>
    <w:rsid w:val="001136B7"/>
    <w:rsid w:val="00120A2D"/>
    <w:rsid w:val="00122FAB"/>
    <w:rsid w:val="00124736"/>
    <w:rsid w:val="00127956"/>
    <w:rsid w:val="00136EC1"/>
    <w:rsid w:val="00140E68"/>
    <w:rsid w:val="00142471"/>
    <w:rsid w:val="00147353"/>
    <w:rsid w:val="00151ABF"/>
    <w:rsid w:val="00154569"/>
    <w:rsid w:val="00155FAA"/>
    <w:rsid w:val="0016275B"/>
    <w:rsid w:val="00165100"/>
    <w:rsid w:val="0017499A"/>
    <w:rsid w:val="00174BED"/>
    <w:rsid w:val="00181674"/>
    <w:rsid w:val="00182FC6"/>
    <w:rsid w:val="00186E94"/>
    <w:rsid w:val="001919D5"/>
    <w:rsid w:val="00197AFF"/>
    <w:rsid w:val="001A18B6"/>
    <w:rsid w:val="001A1B52"/>
    <w:rsid w:val="001A3BE5"/>
    <w:rsid w:val="001A44C0"/>
    <w:rsid w:val="001B5E84"/>
    <w:rsid w:val="001B72F7"/>
    <w:rsid w:val="001B7C19"/>
    <w:rsid w:val="001C14DC"/>
    <w:rsid w:val="001C276C"/>
    <w:rsid w:val="001C4D87"/>
    <w:rsid w:val="001C5578"/>
    <w:rsid w:val="001D511D"/>
    <w:rsid w:val="001D6BDA"/>
    <w:rsid w:val="001F205C"/>
    <w:rsid w:val="001F258A"/>
    <w:rsid w:val="001F4DA5"/>
    <w:rsid w:val="00210C37"/>
    <w:rsid w:val="00212DFE"/>
    <w:rsid w:val="00216FB4"/>
    <w:rsid w:val="00217A9E"/>
    <w:rsid w:val="00221408"/>
    <w:rsid w:val="00227EBB"/>
    <w:rsid w:val="00231489"/>
    <w:rsid w:val="002319CA"/>
    <w:rsid w:val="00232553"/>
    <w:rsid w:val="00232985"/>
    <w:rsid w:val="00240BA8"/>
    <w:rsid w:val="00240BBB"/>
    <w:rsid w:val="00241226"/>
    <w:rsid w:val="00241703"/>
    <w:rsid w:val="002417E8"/>
    <w:rsid w:val="002436FF"/>
    <w:rsid w:val="0024370C"/>
    <w:rsid w:val="0024499B"/>
    <w:rsid w:val="002467E0"/>
    <w:rsid w:val="00246E0D"/>
    <w:rsid w:val="00247B49"/>
    <w:rsid w:val="00247EA5"/>
    <w:rsid w:val="00252839"/>
    <w:rsid w:val="0025323F"/>
    <w:rsid w:val="002535DB"/>
    <w:rsid w:val="00255C95"/>
    <w:rsid w:val="00256DCB"/>
    <w:rsid w:val="00263DA6"/>
    <w:rsid w:val="00265EBB"/>
    <w:rsid w:val="00270915"/>
    <w:rsid w:val="0027612F"/>
    <w:rsid w:val="00283FC2"/>
    <w:rsid w:val="00285DA4"/>
    <w:rsid w:val="002921FD"/>
    <w:rsid w:val="00297014"/>
    <w:rsid w:val="002A1BDF"/>
    <w:rsid w:val="002A58E0"/>
    <w:rsid w:val="002B558B"/>
    <w:rsid w:val="002C39D9"/>
    <w:rsid w:val="002C43FB"/>
    <w:rsid w:val="002E023C"/>
    <w:rsid w:val="002E4EAC"/>
    <w:rsid w:val="002F11DD"/>
    <w:rsid w:val="002F51B5"/>
    <w:rsid w:val="002F671F"/>
    <w:rsid w:val="003026BD"/>
    <w:rsid w:val="00305F78"/>
    <w:rsid w:val="00306579"/>
    <w:rsid w:val="00313F2A"/>
    <w:rsid w:val="00314AEB"/>
    <w:rsid w:val="00316BCE"/>
    <w:rsid w:val="003211D1"/>
    <w:rsid w:val="00321375"/>
    <w:rsid w:val="0032246A"/>
    <w:rsid w:val="00322C6A"/>
    <w:rsid w:val="003260AA"/>
    <w:rsid w:val="003270B4"/>
    <w:rsid w:val="0032720F"/>
    <w:rsid w:val="00327DD7"/>
    <w:rsid w:val="00327F3F"/>
    <w:rsid w:val="00341A82"/>
    <w:rsid w:val="0034547F"/>
    <w:rsid w:val="00347DC0"/>
    <w:rsid w:val="00350B9F"/>
    <w:rsid w:val="00354652"/>
    <w:rsid w:val="003553ED"/>
    <w:rsid w:val="00357056"/>
    <w:rsid w:val="003658EA"/>
    <w:rsid w:val="00366E48"/>
    <w:rsid w:val="003676E2"/>
    <w:rsid w:val="00370037"/>
    <w:rsid w:val="00384E19"/>
    <w:rsid w:val="00384EEC"/>
    <w:rsid w:val="00385417"/>
    <w:rsid w:val="0038690F"/>
    <w:rsid w:val="00390542"/>
    <w:rsid w:val="00392282"/>
    <w:rsid w:val="00392B5F"/>
    <w:rsid w:val="003A31F6"/>
    <w:rsid w:val="003A3BD4"/>
    <w:rsid w:val="003B06EA"/>
    <w:rsid w:val="003B5DB2"/>
    <w:rsid w:val="003C0A1C"/>
    <w:rsid w:val="003C663F"/>
    <w:rsid w:val="003C7CA3"/>
    <w:rsid w:val="003D1761"/>
    <w:rsid w:val="003D2465"/>
    <w:rsid w:val="003D64CB"/>
    <w:rsid w:val="003D6C04"/>
    <w:rsid w:val="003D79C4"/>
    <w:rsid w:val="003E26C8"/>
    <w:rsid w:val="003E2C7E"/>
    <w:rsid w:val="003E4CD3"/>
    <w:rsid w:val="003E53E5"/>
    <w:rsid w:val="003F387C"/>
    <w:rsid w:val="003F3BF9"/>
    <w:rsid w:val="0040284A"/>
    <w:rsid w:val="004029D4"/>
    <w:rsid w:val="00402E9F"/>
    <w:rsid w:val="004053B0"/>
    <w:rsid w:val="00411388"/>
    <w:rsid w:val="00412681"/>
    <w:rsid w:val="004134E2"/>
    <w:rsid w:val="0042210C"/>
    <w:rsid w:val="004229A3"/>
    <w:rsid w:val="00426AC0"/>
    <w:rsid w:val="00433AC4"/>
    <w:rsid w:val="00441F26"/>
    <w:rsid w:val="00447C2B"/>
    <w:rsid w:val="0045043E"/>
    <w:rsid w:val="004504A4"/>
    <w:rsid w:val="004541D9"/>
    <w:rsid w:val="004562D0"/>
    <w:rsid w:val="0045723B"/>
    <w:rsid w:val="00465D2A"/>
    <w:rsid w:val="00470CFE"/>
    <w:rsid w:val="00471E7F"/>
    <w:rsid w:val="00471FD8"/>
    <w:rsid w:val="0047666D"/>
    <w:rsid w:val="00476870"/>
    <w:rsid w:val="00481C5A"/>
    <w:rsid w:val="00482096"/>
    <w:rsid w:val="00483226"/>
    <w:rsid w:val="00485750"/>
    <w:rsid w:val="004926E1"/>
    <w:rsid w:val="00494630"/>
    <w:rsid w:val="00494D21"/>
    <w:rsid w:val="00495C05"/>
    <w:rsid w:val="004A01B0"/>
    <w:rsid w:val="004A02B8"/>
    <w:rsid w:val="004A2DEB"/>
    <w:rsid w:val="004A55C0"/>
    <w:rsid w:val="004A5F03"/>
    <w:rsid w:val="004A6096"/>
    <w:rsid w:val="004B079D"/>
    <w:rsid w:val="004B5E84"/>
    <w:rsid w:val="004D067D"/>
    <w:rsid w:val="004D4118"/>
    <w:rsid w:val="004D4523"/>
    <w:rsid w:val="004D5490"/>
    <w:rsid w:val="004D57F4"/>
    <w:rsid w:val="004D6963"/>
    <w:rsid w:val="004E515F"/>
    <w:rsid w:val="004E6C1C"/>
    <w:rsid w:val="004F0BFC"/>
    <w:rsid w:val="004F1CE9"/>
    <w:rsid w:val="004F7022"/>
    <w:rsid w:val="004F73DC"/>
    <w:rsid w:val="004F7E18"/>
    <w:rsid w:val="00500D64"/>
    <w:rsid w:val="00501C1F"/>
    <w:rsid w:val="005028D6"/>
    <w:rsid w:val="00502AB6"/>
    <w:rsid w:val="00503D48"/>
    <w:rsid w:val="00511848"/>
    <w:rsid w:val="00513832"/>
    <w:rsid w:val="00513AEF"/>
    <w:rsid w:val="0051470C"/>
    <w:rsid w:val="00515897"/>
    <w:rsid w:val="005165E5"/>
    <w:rsid w:val="00522C53"/>
    <w:rsid w:val="00525698"/>
    <w:rsid w:val="005302C6"/>
    <w:rsid w:val="0053070E"/>
    <w:rsid w:val="00531718"/>
    <w:rsid w:val="00532FBE"/>
    <w:rsid w:val="005335F8"/>
    <w:rsid w:val="00535284"/>
    <w:rsid w:val="005418A1"/>
    <w:rsid w:val="00552F6E"/>
    <w:rsid w:val="00554250"/>
    <w:rsid w:val="00555195"/>
    <w:rsid w:val="00555D38"/>
    <w:rsid w:val="00560940"/>
    <w:rsid w:val="00563500"/>
    <w:rsid w:val="0056467C"/>
    <w:rsid w:val="005676E6"/>
    <w:rsid w:val="0056779F"/>
    <w:rsid w:val="00570322"/>
    <w:rsid w:val="00570635"/>
    <w:rsid w:val="0057553A"/>
    <w:rsid w:val="005760C1"/>
    <w:rsid w:val="00576EBD"/>
    <w:rsid w:val="00577E6D"/>
    <w:rsid w:val="005810E3"/>
    <w:rsid w:val="00592E0A"/>
    <w:rsid w:val="00597EEE"/>
    <w:rsid w:val="005A7FF2"/>
    <w:rsid w:val="005B182B"/>
    <w:rsid w:val="005B1AAF"/>
    <w:rsid w:val="005B29F5"/>
    <w:rsid w:val="005B4578"/>
    <w:rsid w:val="005B6DE8"/>
    <w:rsid w:val="005C3D5C"/>
    <w:rsid w:val="005C4AB8"/>
    <w:rsid w:val="005C5661"/>
    <w:rsid w:val="005C5D38"/>
    <w:rsid w:val="005C6D79"/>
    <w:rsid w:val="005C7C78"/>
    <w:rsid w:val="005C7F89"/>
    <w:rsid w:val="005D0B7E"/>
    <w:rsid w:val="005D3F16"/>
    <w:rsid w:val="005D63D4"/>
    <w:rsid w:val="005E55DD"/>
    <w:rsid w:val="005F275B"/>
    <w:rsid w:val="005F5006"/>
    <w:rsid w:val="00601AE7"/>
    <w:rsid w:val="006034C7"/>
    <w:rsid w:val="00604344"/>
    <w:rsid w:val="00604E7E"/>
    <w:rsid w:val="00610489"/>
    <w:rsid w:val="00614C06"/>
    <w:rsid w:val="006151E1"/>
    <w:rsid w:val="00615DB5"/>
    <w:rsid w:val="00616322"/>
    <w:rsid w:val="006205DF"/>
    <w:rsid w:val="00620C9D"/>
    <w:rsid w:val="00627D89"/>
    <w:rsid w:val="00633EB0"/>
    <w:rsid w:val="006474A8"/>
    <w:rsid w:val="006534F7"/>
    <w:rsid w:val="00656E42"/>
    <w:rsid w:val="006602FD"/>
    <w:rsid w:val="006609C4"/>
    <w:rsid w:val="006614FD"/>
    <w:rsid w:val="00663CD9"/>
    <w:rsid w:val="00667338"/>
    <w:rsid w:val="006823E7"/>
    <w:rsid w:val="00683F87"/>
    <w:rsid w:val="00686AF4"/>
    <w:rsid w:val="00690F48"/>
    <w:rsid w:val="0069147F"/>
    <w:rsid w:val="00694421"/>
    <w:rsid w:val="006960D6"/>
    <w:rsid w:val="006A0775"/>
    <w:rsid w:val="006A1162"/>
    <w:rsid w:val="006A1A20"/>
    <w:rsid w:val="006A423E"/>
    <w:rsid w:val="006A5ED4"/>
    <w:rsid w:val="006A676F"/>
    <w:rsid w:val="006B19BF"/>
    <w:rsid w:val="006B1C2E"/>
    <w:rsid w:val="006B3FE3"/>
    <w:rsid w:val="006C2968"/>
    <w:rsid w:val="006C311F"/>
    <w:rsid w:val="006C51AD"/>
    <w:rsid w:val="006C5AD5"/>
    <w:rsid w:val="006C6F5C"/>
    <w:rsid w:val="006D1286"/>
    <w:rsid w:val="006D224D"/>
    <w:rsid w:val="006D2F39"/>
    <w:rsid w:val="006E1EFA"/>
    <w:rsid w:val="006E76AA"/>
    <w:rsid w:val="006F426D"/>
    <w:rsid w:val="006F4437"/>
    <w:rsid w:val="006F7742"/>
    <w:rsid w:val="00703872"/>
    <w:rsid w:val="007054C8"/>
    <w:rsid w:val="00713AA6"/>
    <w:rsid w:val="00716557"/>
    <w:rsid w:val="00717832"/>
    <w:rsid w:val="00722FB5"/>
    <w:rsid w:val="00723DD1"/>
    <w:rsid w:val="007365A2"/>
    <w:rsid w:val="0074119C"/>
    <w:rsid w:val="00746779"/>
    <w:rsid w:val="00754766"/>
    <w:rsid w:val="0076412B"/>
    <w:rsid w:val="007644BF"/>
    <w:rsid w:val="00765048"/>
    <w:rsid w:val="00767590"/>
    <w:rsid w:val="00780F84"/>
    <w:rsid w:val="0078499D"/>
    <w:rsid w:val="00791D6F"/>
    <w:rsid w:val="00793971"/>
    <w:rsid w:val="00797683"/>
    <w:rsid w:val="007A0028"/>
    <w:rsid w:val="007A1138"/>
    <w:rsid w:val="007A3746"/>
    <w:rsid w:val="007B09EC"/>
    <w:rsid w:val="007B1C31"/>
    <w:rsid w:val="007B31A2"/>
    <w:rsid w:val="007B3F87"/>
    <w:rsid w:val="007B5ED8"/>
    <w:rsid w:val="007C0F82"/>
    <w:rsid w:val="007C179E"/>
    <w:rsid w:val="007C2C30"/>
    <w:rsid w:val="007C2DCE"/>
    <w:rsid w:val="007C42EE"/>
    <w:rsid w:val="007C459A"/>
    <w:rsid w:val="007C4F46"/>
    <w:rsid w:val="007C5D99"/>
    <w:rsid w:val="007C751A"/>
    <w:rsid w:val="007D1CB6"/>
    <w:rsid w:val="007D2285"/>
    <w:rsid w:val="007D56C1"/>
    <w:rsid w:val="007D7D0F"/>
    <w:rsid w:val="007E0FF0"/>
    <w:rsid w:val="007E1DB8"/>
    <w:rsid w:val="007E24BB"/>
    <w:rsid w:val="007E284D"/>
    <w:rsid w:val="007E50F3"/>
    <w:rsid w:val="007E54FD"/>
    <w:rsid w:val="007E7A8A"/>
    <w:rsid w:val="007F05DC"/>
    <w:rsid w:val="007F41AF"/>
    <w:rsid w:val="007F5643"/>
    <w:rsid w:val="007F5FCD"/>
    <w:rsid w:val="00800849"/>
    <w:rsid w:val="008009AA"/>
    <w:rsid w:val="008009B6"/>
    <w:rsid w:val="00800C53"/>
    <w:rsid w:val="00800E75"/>
    <w:rsid w:val="00802055"/>
    <w:rsid w:val="008024EC"/>
    <w:rsid w:val="00804695"/>
    <w:rsid w:val="00811BE2"/>
    <w:rsid w:val="008129CC"/>
    <w:rsid w:val="00812C99"/>
    <w:rsid w:val="008133A1"/>
    <w:rsid w:val="0081387C"/>
    <w:rsid w:val="00813887"/>
    <w:rsid w:val="00813B87"/>
    <w:rsid w:val="00814CD6"/>
    <w:rsid w:val="0081568F"/>
    <w:rsid w:val="008226F2"/>
    <w:rsid w:val="008247B1"/>
    <w:rsid w:val="00830908"/>
    <w:rsid w:val="00832866"/>
    <w:rsid w:val="00832D30"/>
    <w:rsid w:val="00833CD6"/>
    <w:rsid w:val="0083757D"/>
    <w:rsid w:val="008415D4"/>
    <w:rsid w:val="0084272E"/>
    <w:rsid w:val="0084387A"/>
    <w:rsid w:val="00843D42"/>
    <w:rsid w:val="00845635"/>
    <w:rsid w:val="00845EDC"/>
    <w:rsid w:val="00846CBB"/>
    <w:rsid w:val="0085100F"/>
    <w:rsid w:val="0085506B"/>
    <w:rsid w:val="00855D1E"/>
    <w:rsid w:val="00856E7A"/>
    <w:rsid w:val="00857463"/>
    <w:rsid w:val="00861D0E"/>
    <w:rsid w:val="00861DC9"/>
    <w:rsid w:val="0086624D"/>
    <w:rsid w:val="0087045D"/>
    <w:rsid w:val="00871A1E"/>
    <w:rsid w:val="00874C2C"/>
    <w:rsid w:val="00877F82"/>
    <w:rsid w:val="0088022F"/>
    <w:rsid w:val="00880CF3"/>
    <w:rsid w:val="008820E4"/>
    <w:rsid w:val="008848A7"/>
    <w:rsid w:val="00890F74"/>
    <w:rsid w:val="00896B42"/>
    <w:rsid w:val="008A322A"/>
    <w:rsid w:val="008A3E3A"/>
    <w:rsid w:val="008B1178"/>
    <w:rsid w:val="008C0ABB"/>
    <w:rsid w:val="008C7282"/>
    <w:rsid w:val="008D1779"/>
    <w:rsid w:val="008D1F5E"/>
    <w:rsid w:val="008D3497"/>
    <w:rsid w:val="008D75CC"/>
    <w:rsid w:val="008E0E02"/>
    <w:rsid w:val="008E464F"/>
    <w:rsid w:val="008F0815"/>
    <w:rsid w:val="008F37D4"/>
    <w:rsid w:val="008F675D"/>
    <w:rsid w:val="008F6E05"/>
    <w:rsid w:val="009040E3"/>
    <w:rsid w:val="00911019"/>
    <w:rsid w:val="00912795"/>
    <w:rsid w:val="00914600"/>
    <w:rsid w:val="009163F9"/>
    <w:rsid w:val="009206F1"/>
    <w:rsid w:val="009243D2"/>
    <w:rsid w:val="00925757"/>
    <w:rsid w:val="009263DC"/>
    <w:rsid w:val="00932AB0"/>
    <w:rsid w:val="0093516A"/>
    <w:rsid w:val="00936C2E"/>
    <w:rsid w:val="00944F3F"/>
    <w:rsid w:val="00945287"/>
    <w:rsid w:val="009456E7"/>
    <w:rsid w:val="0095190B"/>
    <w:rsid w:val="0095380C"/>
    <w:rsid w:val="0095446B"/>
    <w:rsid w:val="00954968"/>
    <w:rsid w:val="009554B3"/>
    <w:rsid w:val="00965429"/>
    <w:rsid w:val="00965D0F"/>
    <w:rsid w:val="009733B6"/>
    <w:rsid w:val="00975A42"/>
    <w:rsid w:val="009765D9"/>
    <w:rsid w:val="009769DB"/>
    <w:rsid w:val="00977FC0"/>
    <w:rsid w:val="009807E9"/>
    <w:rsid w:val="00983052"/>
    <w:rsid w:val="009833A4"/>
    <w:rsid w:val="00984BEB"/>
    <w:rsid w:val="00986018"/>
    <w:rsid w:val="00991100"/>
    <w:rsid w:val="00991E5C"/>
    <w:rsid w:val="009936DB"/>
    <w:rsid w:val="0099383B"/>
    <w:rsid w:val="00994314"/>
    <w:rsid w:val="00995469"/>
    <w:rsid w:val="0099571A"/>
    <w:rsid w:val="009A2AF9"/>
    <w:rsid w:val="009A7213"/>
    <w:rsid w:val="009B018C"/>
    <w:rsid w:val="009B320F"/>
    <w:rsid w:val="009B7A66"/>
    <w:rsid w:val="009C1306"/>
    <w:rsid w:val="009C35A4"/>
    <w:rsid w:val="009C4BB7"/>
    <w:rsid w:val="009C5357"/>
    <w:rsid w:val="009C7DE1"/>
    <w:rsid w:val="009D0879"/>
    <w:rsid w:val="009D3166"/>
    <w:rsid w:val="009D4119"/>
    <w:rsid w:val="009D5EBE"/>
    <w:rsid w:val="009E0B82"/>
    <w:rsid w:val="009E1C33"/>
    <w:rsid w:val="009E5143"/>
    <w:rsid w:val="009E7793"/>
    <w:rsid w:val="009F6A3B"/>
    <w:rsid w:val="00A02793"/>
    <w:rsid w:val="00A11454"/>
    <w:rsid w:val="00A1538F"/>
    <w:rsid w:val="00A175C5"/>
    <w:rsid w:val="00A231BB"/>
    <w:rsid w:val="00A3111B"/>
    <w:rsid w:val="00A32872"/>
    <w:rsid w:val="00A35EC3"/>
    <w:rsid w:val="00A53640"/>
    <w:rsid w:val="00A550CD"/>
    <w:rsid w:val="00A552F9"/>
    <w:rsid w:val="00A5639B"/>
    <w:rsid w:val="00A56DA1"/>
    <w:rsid w:val="00A62483"/>
    <w:rsid w:val="00A634E0"/>
    <w:rsid w:val="00A70196"/>
    <w:rsid w:val="00A7075E"/>
    <w:rsid w:val="00A73267"/>
    <w:rsid w:val="00A745BC"/>
    <w:rsid w:val="00A76B10"/>
    <w:rsid w:val="00A77AEE"/>
    <w:rsid w:val="00A83673"/>
    <w:rsid w:val="00A83B43"/>
    <w:rsid w:val="00A8752E"/>
    <w:rsid w:val="00A94574"/>
    <w:rsid w:val="00A94C8F"/>
    <w:rsid w:val="00A96AC6"/>
    <w:rsid w:val="00AA1B5F"/>
    <w:rsid w:val="00AA77CB"/>
    <w:rsid w:val="00AB34C5"/>
    <w:rsid w:val="00AB4175"/>
    <w:rsid w:val="00AC0888"/>
    <w:rsid w:val="00AC6F75"/>
    <w:rsid w:val="00AC7F82"/>
    <w:rsid w:val="00AD1DC1"/>
    <w:rsid w:val="00AD5B54"/>
    <w:rsid w:val="00AE72C8"/>
    <w:rsid w:val="00AF0FCB"/>
    <w:rsid w:val="00AF38CF"/>
    <w:rsid w:val="00B01C11"/>
    <w:rsid w:val="00B0218F"/>
    <w:rsid w:val="00B02620"/>
    <w:rsid w:val="00B05B3B"/>
    <w:rsid w:val="00B05C90"/>
    <w:rsid w:val="00B07D8A"/>
    <w:rsid w:val="00B17A28"/>
    <w:rsid w:val="00B2730B"/>
    <w:rsid w:val="00B33D37"/>
    <w:rsid w:val="00B340E2"/>
    <w:rsid w:val="00B34BAE"/>
    <w:rsid w:val="00B34BFC"/>
    <w:rsid w:val="00B37965"/>
    <w:rsid w:val="00B471CD"/>
    <w:rsid w:val="00B50373"/>
    <w:rsid w:val="00B5523C"/>
    <w:rsid w:val="00B56310"/>
    <w:rsid w:val="00B66EB0"/>
    <w:rsid w:val="00B70642"/>
    <w:rsid w:val="00B73BDB"/>
    <w:rsid w:val="00B73EE2"/>
    <w:rsid w:val="00B821FF"/>
    <w:rsid w:val="00B85C8F"/>
    <w:rsid w:val="00B902CF"/>
    <w:rsid w:val="00B95A5D"/>
    <w:rsid w:val="00B9655A"/>
    <w:rsid w:val="00BA3288"/>
    <w:rsid w:val="00BA5343"/>
    <w:rsid w:val="00BA6687"/>
    <w:rsid w:val="00BB2AB9"/>
    <w:rsid w:val="00BB38FF"/>
    <w:rsid w:val="00BB648A"/>
    <w:rsid w:val="00BC18D2"/>
    <w:rsid w:val="00BC6508"/>
    <w:rsid w:val="00BD6B99"/>
    <w:rsid w:val="00BE094D"/>
    <w:rsid w:val="00BE0EAA"/>
    <w:rsid w:val="00BE4787"/>
    <w:rsid w:val="00BE5215"/>
    <w:rsid w:val="00BF1059"/>
    <w:rsid w:val="00BF1F75"/>
    <w:rsid w:val="00BF4C23"/>
    <w:rsid w:val="00BF7D90"/>
    <w:rsid w:val="00C06AE0"/>
    <w:rsid w:val="00C20D92"/>
    <w:rsid w:val="00C20F9D"/>
    <w:rsid w:val="00C22AD1"/>
    <w:rsid w:val="00C238C5"/>
    <w:rsid w:val="00C32387"/>
    <w:rsid w:val="00C34B79"/>
    <w:rsid w:val="00C351DD"/>
    <w:rsid w:val="00C3580B"/>
    <w:rsid w:val="00C40D15"/>
    <w:rsid w:val="00C40FD6"/>
    <w:rsid w:val="00C443FA"/>
    <w:rsid w:val="00C45186"/>
    <w:rsid w:val="00C453F1"/>
    <w:rsid w:val="00C571CA"/>
    <w:rsid w:val="00C72E0B"/>
    <w:rsid w:val="00C74B30"/>
    <w:rsid w:val="00C75012"/>
    <w:rsid w:val="00C77A32"/>
    <w:rsid w:val="00C818E5"/>
    <w:rsid w:val="00C81AE0"/>
    <w:rsid w:val="00C8210F"/>
    <w:rsid w:val="00C83169"/>
    <w:rsid w:val="00C847E3"/>
    <w:rsid w:val="00C91DAF"/>
    <w:rsid w:val="00C95A5E"/>
    <w:rsid w:val="00C95DD6"/>
    <w:rsid w:val="00CA22D6"/>
    <w:rsid w:val="00CA4E6D"/>
    <w:rsid w:val="00CA5554"/>
    <w:rsid w:val="00CA6A9F"/>
    <w:rsid w:val="00CA703A"/>
    <w:rsid w:val="00CA7635"/>
    <w:rsid w:val="00CA793E"/>
    <w:rsid w:val="00CB042E"/>
    <w:rsid w:val="00CB494A"/>
    <w:rsid w:val="00CB6473"/>
    <w:rsid w:val="00CC0637"/>
    <w:rsid w:val="00CC32B2"/>
    <w:rsid w:val="00CC42F7"/>
    <w:rsid w:val="00CC460F"/>
    <w:rsid w:val="00CC512D"/>
    <w:rsid w:val="00CC5622"/>
    <w:rsid w:val="00CC5DDB"/>
    <w:rsid w:val="00CC7304"/>
    <w:rsid w:val="00CD37AB"/>
    <w:rsid w:val="00CD65D2"/>
    <w:rsid w:val="00CE627C"/>
    <w:rsid w:val="00CF0651"/>
    <w:rsid w:val="00CF31A6"/>
    <w:rsid w:val="00D02CC4"/>
    <w:rsid w:val="00D02ED8"/>
    <w:rsid w:val="00D03F45"/>
    <w:rsid w:val="00D1117E"/>
    <w:rsid w:val="00D13394"/>
    <w:rsid w:val="00D14410"/>
    <w:rsid w:val="00D1715E"/>
    <w:rsid w:val="00D20EF2"/>
    <w:rsid w:val="00D210FE"/>
    <w:rsid w:val="00D21707"/>
    <w:rsid w:val="00D2784A"/>
    <w:rsid w:val="00D34101"/>
    <w:rsid w:val="00D40564"/>
    <w:rsid w:val="00D42F66"/>
    <w:rsid w:val="00D4310B"/>
    <w:rsid w:val="00D60159"/>
    <w:rsid w:val="00D62333"/>
    <w:rsid w:val="00D63E16"/>
    <w:rsid w:val="00D6557E"/>
    <w:rsid w:val="00D73348"/>
    <w:rsid w:val="00D86D0B"/>
    <w:rsid w:val="00D94495"/>
    <w:rsid w:val="00DA1EC9"/>
    <w:rsid w:val="00DA37D8"/>
    <w:rsid w:val="00DA3F82"/>
    <w:rsid w:val="00DA79E6"/>
    <w:rsid w:val="00DB03FD"/>
    <w:rsid w:val="00DB0586"/>
    <w:rsid w:val="00DB0687"/>
    <w:rsid w:val="00DB3314"/>
    <w:rsid w:val="00DB767C"/>
    <w:rsid w:val="00DB7B0B"/>
    <w:rsid w:val="00DC08DA"/>
    <w:rsid w:val="00DC2BC5"/>
    <w:rsid w:val="00DC2DCB"/>
    <w:rsid w:val="00DC32C3"/>
    <w:rsid w:val="00DD2B9F"/>
    <w:rsid w:val="00DD32C4"/>
    <w:rsid w:val="00DD50BE"/>
    <w:rsid w:val="00DD662F"/>
    <w:rsid w:val="00DD7032"/>
    <w:rsid w:val="00DD7565"/>
    <w:rsid w:val="00DE196F"/>
    <w:rsid w:val="00DE5BF8"/>
    <w:rsid w:val="00DF0304"/>
    <w:rsid w:val="00E00C78"/>
    <w:rsid w:val="00E12F61"/>
    <w:rsid w:val="00E12FBB"/>
    <w:rsid w:val="00E1303D"/>
    <w:rsid w:val="00E1517C"/>
    <w:rsid w:val="00E16005"/>
    <w:rsid w:val="00E17842"/>
    <w:rsid w:val="00E17976"/>
    <w:rsid w:val="00E20F5A"/>
    <w:rsid w:val="00E22C92"/>
    <w:rsid w:val="00E23A05"/>
    <w:rsid w:val="00E30796"/>
    <w:rsid w:val="00E34C03"/>
    <w:rsid w:val="00E43653"/>
    <w:rsid w:val="00E477EF"/>
    <w:rsid w:val="00E50E30"/>
    <w:rsid w:val="00E53260"/>
    <w:rsid w:val="00E5344E"/>
    <w:rsid w:val="00E57059"/>
    <w:rsid w:val="00E60FEF"/>
    <w:rsid w:val="00E64292"/>
    <w:rsid w:val="00E678E2"/>
    <w:rsid w:val="00E83F1F"/>
    <w:rsid w:val="00E866F7"/>
    <w:rsid w:val="00E8681C"/>
    <w:rsid w:val="00E90FC1"/>
    <w:rsid w:val="00E919B4"/>
    <w:rsid w:val="00E942F2"/>
    <w:rsid w:val="00EA109B"/>
    <w:rsid w:val="00EA1674"/>
    <w:rsid w:val="00EA1A1C"/>
    <w:rsid w:val="00EB0252"/>
    <w:rsid w:val="00EB0317"/>
    <w:rsid w:val="00EB0D12"/>
    <w:rsid w:val="00EB1814"/>
    <w:rsid w:val="00EB2DBD"/>
    <w:rsid w:val="00EB4532"/>
    <w:rsid w:val="00EC174F"/>
    <w:rsid w:val="00EC351C"/>
    <w:rsid w:val="00EC4CE5"/>
    <w:rsid w:val="00EC7192"/>
    <w:rsid w:val="00ED3F31"/>
    <w:rsid w:val="00EE0ECE"/>
    <w:rsid w:val="00EE2925"/>
    <w:rsid w:val="00EE6E55"/>
    <w:rsid w:val="00EF03B7"/>
    <w:rsid w:val="00F00897"/>
    <w:rsid w:val="00F05471"/>
    <w:rsid w:val="00F05CCE"/>
    <w:rsid w:val="00F15CC7"/>
    <w:rsid w:val="00F20C80"/>
    <w:rsid w:val="00F21131"/>
    <w:rsid w:val="00F22C7D"/>
    <w:rsid w:val="00F23A05"/>
    <w:rsid w:val="00F23F60"/>
    <w:rsid w:val="00F271D5"/>
    <w:rsid w:val="00F277E6"/>
    <w:rsid w:val="00F30F21"/>
    <w:rsid w:val="00F3160A"/>
    <w:rsid w:val="00F31F87"/>
    <w:rsid w:val="00F32A96"/>
    <w:rsid w:val="00F35580"/>
    <w:rsid w:val="00F36E8C"/>
    <w:rsid w:val="00F37F03"/>
    <w:rsid w:val="00F44BC3"/>
    <w:rsid w:val="00F50D62"/>
    <w:rsid w:val="00F51E06"/>
    <w:rsid w:val="00F52FEC"/>
    <w:rsid w:val="00F559DA"/>
    <w:rsid w:val="00F64AD8"/>
    <w:rsid w:val="00F679F0"/>
    <w:rsid w:val="00F70618"/>
    <w:rsid w:val="00F70A3E"/>
    <w:rsid w:val="00F70BDD"/>
    <w:rsid w:val="00F71A8C"/>
    <w:rsid w:val="00F77A69"/>
    <w:rsid w:val="00F83554"/>
    <w:rsid w:val="00F84147"/>
    <w:rsid w:val="00F8530F"/>
    <w:rsid w:val="00F9024D"/>
    <w:rsid w:val="00F91755"/>
    <w:rsid w:val="00F94DC4"/>
    <w:rsid w:val="00F950DB"/>
    <w:rsid w:val="00FB17F7"/>
    <w:rsid w:val="00FB1EB8"/>
    <w:rsid w:val="00FB3D97"/>
    <w:rsid w:val="00FB5D62"/>
    <w:rsid w:val="00FC5AC2"/>
    <w:rsid w:val="00FD2B16"/>
    <w:rsid w:val="00FD3F46"/>
    <w:rsid w:val="00FD400D"/>
    <w:rsid w:val="00FD578A"/>
    <w:rsid w:val="00FE3F4D"/>
    <w:rsid w:val="00FE54EE"/>
    <w:rsid w:val="00FF78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30F3A"/>
  <w15:docId w15:val="{4A9A87F0-3404-4DE6-A2D7-F7DE36763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3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138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3887"/>
    <w:rPr>
      <w:sz w:val="20"/>
      <w:szCs w:val="20"/>
    </w:rPr>
  </w:style>
  <w:style w:type="character" w:styleId="FootnoteReference">
    <w:name w:val="footnote reference"/>
    <w:basedOn w:val="DefaultParagraphFont"/>
    <w:uiPriority w:val="99"/>
    <w:semiHidden/>
    <w:unhideWhenUsed/>
    <w:rsid w:val="00813887"/>
    <w:rPr>
      <w:vertAlign w:val="superscript"/>
    </w:rPr>
  </w:style>
  <w:style w:type="paragraph" w:styleId="ListParagraph">
    <w:name w:val="List Paragraph"/>
    <w:basedOn w:val="Normal"/>
    <w:uiPriority w:val="34"/>
    <w:qFormat/>
    <w:rsid w:val="008133A1"/>
    <w:pPr>
      <w:ind w:left="720"/>
      <w:contextualSpacing/>
    </w:pPr>
  </w:style>
  <w:style w:type="paragraph" w:styleId="HTMLPreformatted">
    <w:name w:val="HTML Preformatted"/>
    <w:basedOn w:val="Normal"/>
    <w:link w:val="HTMLPreformattedChar"/>
    <w:uiPriority w:val="99"/>
    <w:unhideWhenUsed/>
    <w:rsid w:val="00385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385417"/>
    <w:rPr>
      <w:rFonts w:ascii="Courier New" w:eastAsia="Times New Roman" w:hAnsi="Courier New" w:cs="Courier New"/>
      <w:sz w:val="20"/>
      <w:szCs w:val="20"/>
      <w:lang w:val="en-GB" w:eastAsia="en-GB"/>
    </w:rPr>
  </w:style>
  <w:style w:type="character" w:customStyle="1" w:styleId="tgc">
    <w:name w:val="_tgc"/>
    <w:basedOn w:val="DefaultParagraphFont"/>
    <w:rsid w:val="009F6A3B"/>
  </w:style>
  <w:style w:type="character" w:customStyle="1" w:styleId="tl8wme">
    <w:name w:val="tl8wme"/>
    <w:basedOn w:val="DefaultParagraphFont"/>
    <w:rsid w:val="009F6A3B"/>
  </w:style>
  <w:style w:type="character" w:customStyle="1" w:styleId="gnkrckgcgsb">
    <w:name w:val="gnkrckgcgsb"/>
    <w:basedOn w:val="DefaultParagraphFont"/>
    <w:rsid w:val="00DD7032"/>
  </w:style>
  <w:style w:type="character" w:customStyle="1" w:styleId="gd15mcfceub">
    <w:name w:val="gd15mcfceub"/>
    <w:basedOn w:val="DefaultParagraphFont"/>
    <w:rsid w:val="00CA703A"/>
  </w:style>
  <w:style w:type="character" w:styleId="Hyperlink">
    <w:name w:val="Hyperlink"/>
    <w:basedOn w:val="DefaultParagraphFont"/>
    <w:uiPriority w:val="99"/>
    <w:unhideWhenUsed/>
    <w:rsid w:val="00D42F66"/>
    <w:rPr>
      <w:color w:val="0000FF" w:themeColor="hyperlink"/>
      <w:u w:val="single"/>
    </w:rPr>
  </w:style>
  <w:style w:type="paragraph" w:customStyle="1" w:styleId="Default">
    <w:name w:val="Default"/>
    <w:rsid w:val="00D42F66"/>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C4BB7"/>
    <w:rPr>
      <w:sz w:val="16"/>
      <w:szCs w:val="16"/>
    </w:rPr>
  </w:style>
  <w:style w:type="paragraph" w:styleId="CommentText">
    <w:name w:val="annotation text"/>
    <w:basedOn w:val="Normal"/>
    <w:link w:val="CommentTextChar"/>
    <w:uiPriority w:val="99"/>
    <w:semiHidden/>
    <w:unhideWhenUsed/>
    <w:rsid w:val="009C4BB7"/>
    <w:pPr>
      <w:spacing w:line="240" w:lineRule="auto"/>
    </w:pPr>
    <w:rPr>
      <w:sz w:val="20"/>
      <w:szCs w:val="20"/>
    </w:rPr>
  </w:style>
  <w:style w:type="character" w:customStyle="1" w:styleId="CommentTextChar">
    <w:name w:val="Comment Text Char"/>
    <w:basedOn w:val="DefaultParagraphFont"/>
    <w:link w:val="CommentText"/>
    <w:uiPriority w:val="99"/>
    <w:semiHidden/>
    <w:rsid w:val="009C4BB7"/>
    <w:rPr>
      <w:sz w:val="20"/>
      <w:szCs w:val="20"/>
    </w:rPr>
  </w:style>
  <w:style w:type="paragraph" w:styleId="CommentSubject">
    <w:name w:val="annotation subject"/>
    <w:basedOn w:val="CommentText"/>
    <w:next w:val="CommentText"/>
    <w:link w:val="CommentSubjectChar"/>
    <w:uiPriority w:val="99"/>
    <w:semiHidden/>
    <w:unhideWhenUsed/>
    <w:rsid w:val="009C4BB7"/>
    <w:rPr>
      <w:b/>
      <w:bCs/>
    </w:rPr>
  </w:style>
  <w:style w:type="character" w:customStyle="1" w:styleId="CommentSubjectChar">
    <w:name w:val="Comment Subject Char"/>
    <w:basedOn w:val="CommentTextChar"/>
    <w:link w:val="CommentSubject"/>
    <w:uiPriority w:val="99"/>
    <w:semiHidden/>
    <w:rsid w:val="009C4BB7"/>
    <w:rPr>
      <w:b/>
      <w:bCs/>
      <w:sz w:val="20"/>
      <w:szCs w:val="20"/>
    </w:rPr>
  </w:style>
  <w:style w:type="paragraph" w:styleId="BalloonText">
    <w:name w:val="Balloon Text"/>
    <w:basedOn w:val="Normal"/>
    <w:link w:val="BalloonTextChar"/>
    <w:uiPriority w:val="99"/>
    <w:semiHidden/>
    <w:unhideWhenUsed/>
    <w:rsid w:val="009C4B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BB7"/>
    <w:rPr>
      <w:rFonts w:ascii="Segoe UI" w:hAnsi="Segoe UI" w:cs="Segoe UI"/>
      <w:sz w:val="18"/>
      <w:szCs w:val="18"/>
    </w:rPr>
  </w:style>
  <w:style w:type="paragraph" w:styleId="Header">
    <w:name w:val="header"/>
    <w:basedOn w:val="Normal"/>
    <w:link w:val="HeaderChar"/>
    <w:uiPriority w:val="99"/>
    <w:unhideWhenUsed/>
    <w:rsid w:val="00576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EBD"/>
  </w:style>
  <w:style w:type="paragraph" w:styleId="Footer">
    <w:name w:val="footer"/>
    <w:basedOn w:val="Normal"/>
    <w:link w:val="FooterChar"/>
    <w:uiPriority w:val="99"/>
    <w:unhideWhenUsed/>
    <w:rsid w:val="00576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EBD"/>
  </w:style>
  <w:style w:type="character" w:styleId="Emphasis">
    <w:name w:val="Emphasis"/>
    <w:basedOn w:val="DefaultParagraphFont"/>
    <w:uiPriority w:val="20"/>
    <w:qFormat/>
    <w:rsid w:val="00B07D8A"/>
    <w:rPr>
      <w:i/>
      <w:iCs/>
    </w:rPr>
  </w:style>
  <w:style w:type="character" w:customStyle="1" w:styleId="apple-converted-space">
    <w:name w:val="apple-converted-space"/>
    <w:basedOn w:val="DefaultParagraphFont"/>
    <w:rsid w:val="00F22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659">
      <w:bodyDiv w:val="1"/>
      <w:marLeft w:val="0"/>
      <w:marRight w:val="0"/>
      <w:marTop w:val="0"/>
      <w:marBottom w:val="0"/>
      <w:divBdr>
        <w:top w:val="none" w:sz="0" w:space="0" w:color="auto"/>
        <w:left w:val="none" w:sz="0" w:space="0" w:color="auto"/>
        <w:bottom w:val="none" w:sz="0" w:space="0" w:color="auto"/>
        <w:right w:val="none" w:sz="0" w:space="0" w:color="auto"/>
      </w:divBdr>
    </w:div>
    <w:div w:id="47918104">
      <w:bodyDiv w:val="1"/>
      <w:marLeft w:val="0"/>
      <w:marRight w:val="0"/>
      <w:marTop w:val="0"/>
      <w:marBottom w:val="0"/>
      <w:divBdr>
        <w:top w:val="none" w:sz="0" w:space="0" w:color="auto"/>
        <w:left w:val="none" w:sz="0" w:space="0" w:color="auto"/>
        <w:bottom w:val="none" w:sz="0" w:space="0" w:color="auto"/>
        <w:right w:val="none" w:sz="0" w:space="0" w:color="auto"/>
      </w:divBdr>
    </w:div>
    <w:div w:id="120877856">
      <w:bodyDiv w:val="1"/>
      <w:marLeft w:val="0"/>
      <w:marRight w:val="0"/>
      <w:marTop w:val="0"/>
      <w:marBottom w:val="0"/>
      <w:divBdr>
        <w:top w:val="none" w:sz="0" w:space="0" w:color="auto"/>
        <w:left w:val="none" w:sz="0" w:space="0" w:color="auto"/>
        <w:bottom w:val="none" w:sz="0" w:space="0" w:color="auto"/>
        <w:right w:val="none" w:sz="0" w:space="0" w:color="auto"/>
      </w:divBdr>
    </w:div>
    <w:div w:id="140737424">
      <w:bodyDiv w:val="1"/>
      <w:marLeft w:val="0"/>
      <w:marRight w:val="0"/>
      <w:marTop w:val="0"/>
      <w:marBottom w:val="0"/>
      <w:divBdr>
        <w:top w:val="none" w:sz="0" w:space="0" w:color="auto"/>
        <w:left w:val="none" w:sz="0" w:space="0" w:color="auto"/>
        <w:bottom w:val="none" w:sz="0" w:space="0" w:color="auto"/>
        <w:right w:val="none" w:sz="0" w:space="0" w:color="auto"/>
      </w:divBdr>
    </w:div>
    <w:div w:id="447893997">
      <w:bodyDiv w:val="1"/>
      <w:marLeft w:val="0"/>
      <w:marRight w:val="0"/>
      <w:marTop w:val="0"/>
      <w:marBottom w:val="0"/>
      <w:divBdr>
        <w:top w:val="none" w:sz="0" w:space="0" w:color="auto"/>
        <w:left w:val="none" w:sz="0" w:space="0" w:color="auto"/>
        <w:bottom w:val="none" w:sz="0" w:space="0" w:color="auto"/>
        <w:right w:val="none" w:sz="0" w:space="0" w:color="auto"/>
      </w:divBdr>
    </w:div>
    <w:div w:id="453066264">
      <w:bodyDiv w:val="1"/>
      <w:marLeft w:val="0"/>
      <w:marRight w:val="0"/>
      <w:marTop w:val="0"/>
      <w:marBottom w:val="0"/>
      <w:divBdr>
        <w:top w:val="none" w:sz="0" w:space="0" w:color="auto"/>
        <w:left w:val="none" w:sz="0" w:space="0" w:color="auto"/>
        <w:bottom w:val="none" w:sz="0" w:space="0" w:color="auto"/>
        <w:right w:val="none" w:sz="0" w:space="0" w:color="auto"/>
      </w:divBdr>
    </w:div>
    <w:div w:id="618755683">
      <w:bodyDiv w:val="1"/>
      <w:marLeft w:val="0"/>
      <w:marRight w:val="0"/>
      <w:marTop w:val="0"/>
      <w:marBottom w:val="0"/>
      <w:divBdr>
        <w:top w:val="none" w:sz="0" w:space="0" w:color="auto"/>
        <w:left w:val="none" w:sz="0" w:space="0" w:color="auto"/>
        <w:bottom w:val="none" w:sz="0" w:space="0" w:color="auto"/>
        <w:right w:val="none" w:sz="0" w:space="0" w:color="auto"/>
      </w:divBdr>
    </w:div>
    <w:div w:id="752240576">
      <w:bodyDiv w:val="1"/>
      <w:marLeft w:val="0"/>
      <w:marRight w:val="0"/>
      <w:marTop w:val="0"/>
      <w:marBottom w:val="0"/>
      <w:divBdr>
        <w:top w:val="none" w:sz="0" w:space="0" w:color="auto"/>
        <w:left w:val="none" w:sz="0" w:space="0" w:color="auto"/>
        <w:bottom w:val="none" w:sz="0" w:space="0" w:color="auto"/>
        <w:right w:val="none" w:sz="0" w:space="0" w:color="auto"/>
      </w:divBdr>
    </w:div>
    <w:div w:id="988704165">
      <w:bodyDiv w:val="1"/>
      <w:marLeft w:val="0"/>
      <w:marRight w:val="0"/>
      <w:marTop w:val="0"/>
      <w:marBottom w:val="0"/>
      <w:divBdr>
        <w:top w:val="none" w:sz="0" w:space="0" w:color="auto"/>
        <w:left w:val="none" w:sz="0" w:space="0" w:color="auto"/>
        <w:bottom w:val="none" w:sz="0" w:space="0" w:color="auto"/>
        <w:right w:val="none" w:sz="0" w:space="0" w:color="auto"/>
      </w:divBdr>
      <w:divsChild>
        <w:div w:id="15734003">
          <w:marLeft w:val="0"/>
          <w:marRight w:val="0"/>
          <w:marTop w:val="0"/>
          <w:marBottom w:val="0"/>
          <w:divBdr>
            <w:top w:val="none" w:sz="0" w:space="0" w:color="auto"/>
            <w:left w:val="none" w:sz="0" w:space="0" w:color="auto"/>
            <w:bottom w:val="none" w:sz="0" w:space="0" w:color="auto"/>
            <w:right w:val="none" w:sz="0" w:space="0" w:color="auto"/>
          </w:divBdr>
        </w:div>
        <w:div w:id="716441433">
          <w:marLeft w:val="0"/>
          <w:marRight w:val="0"/>
          <w:marTop w:val="0"/>
          <w:marBottom w:val="0"/>
          <w:divBdr>
            <w:top w:val="none" w:sz="0" w:space="0" w:color="auto"/>
            <w:left w:val="none" w:sz="0" w:space="0" w:color="auto"/>
            <w:bottom w:val="none" w:sz="0" w:space="0" w:color="auto"/>
            <w:right w:val="none" w:sz="0" w:space="0" w:color="auto"/>
          </w:divBdr>
        </w:div>
        <w:div w:id="1771926651">
          <w:marLeft w:val="0"/>
          <w:marRight w:val="0"/>
          <w:marTop w:val="0"/>
          <w:marBottom w:val="0"/>
          <w:divBdr>
            <w:top w:val="none" w:sz="0" w:space="0" w:color="auto"/>
            <w:left w:val="none" w:sz="0" w:space="0" w:color="auto"/>
            <w:bottom w:val="none" w:sz="0" w:space="0" w:color="auto"/>
            <w:right w:val="none" w:sz="0" w:space="0" w:color="auto"/>
          </w:divBdr>
        </w:div>
        <w:div w:id="793332780">
          <w:marLeft w:val="0"/>
          <w:marRight w:val="0"/>
          <w:marTop w:val="0"/>
          <w:marBottom w:val="0"/>
          <w:divBdr>
            <w:top w:val="none" w:sz="0" w:space="0" w:color="auto"/>
            <w:left w:val="none" w:sz="0" w:space="0" w:color="auto"/>
            <w:bottom w:val="none" w:sz="0" w:space="0" w:color="auto"/>
            <w:right w:val="none" w:sz="0" w:space="0" w:color="auto"/>
          </w:divBdr>
        </w:div>
        <w:div w:id="1465001236">
          <w:marLeft w:val="0"/>
          <w:marRight w:val="0"/>
          <w:marTop w:val="0"/>
          <w:marBottom w:val="0"/>
          <w:divBdr>
            <w:top w:val="none" w:sz="0" w:space="0" w:color="auto"/>
            <w:left w:val="none" w:sz="0" w:space="0" w:color="auto"/>
            <w:bottom w:val="none" w:sz="0" w:space="0" w:color="auto"/>
            <w:right w:val="none" w:sz="0" w:space="0" w:color="auto"/>
          </w:divBdr>
        </w:div>
        <w:div w:id="13776562">
          <w:marLeft w:val="0"/>
          <w:marRight w:val="0"/>
          <w:marTop w:val="0"/>
          <w:marBottom w:val="0"/>
          <w:divBdr>
            <w:top w:val="none" w:sz="0" w:space="0" w:color="auto"/>
            <w:left w:val="none" w:sz="0" w:space="0" w:color="auto"/>
            <w:bottom w:val="none" w:sz="0" w:space="0" w:color="auto"/>
            <w:right w:val="none" w:sz="0" w:space="0" w:color="auto"/>
          </w:divBdr>
        </w:div>
        <w:div w:id="1800830696">
          <w:marLeft w:val="0"/>
          <w:marRight w:val="0"/>
          <w:marTop w:val="0"/>
          <w:marBottom w:val="0"/>
          <w:divBdr>
            <w:top w:val="none" w:sz="0" w:space="0" w:color="auto"/>
            <w:left w:val="none" w:sz="0" w:space="0" w:color="auto"/>
            <w:bottom w:val="none" w:sz="0" w:space="0" w:color="auto"/>
            <w:right w:val="none" w:sz="0" w:space="0" w:color="auto"/>
          </w:divBdr>
        </w:div>
      </w:divsChild>
    </w:div>
    <w:div w:id="1098670365">
      <w:bodyDiv w:val="1"/>
      <w:marLeft w:val="0"/>
      <w:marRight w:val="0"/>
      <w:marTop w:val="0"/>
      <w:marBottom w:val="0"/>
      <w:divBdr>
        <w:top w:val="none" w:sz="0" w:space="0" w:color="auto"/>
        <w:left w:val="none" w:sz="0" w:space="0" w:color="auto"/>
        <w:bottom w:val="none" w:sz="0" w:space="0" w:color="auto"/>
        <w:right w:val="none" w:sz="0" w:space="0" w:color="auto"/>
      </w:divBdr>
    </w:div>
    <w:div w:id="1261257047">
      <w:bodyDiv w:val="1"/>
      <w:marLeft w:val="0"/>
      <w:marRight w:val="0"/>
      <w:marTop w:val="0"/>
      <w:marBottom w:val="0"/>
      <w:divBdr>
        <w:top w:val="none" w:sz="0" w:space="0" w:color="auto"/>
        <w:left w:val="none" w:sz="0" w:space="0" w:color="auto"/>
        <w:bottom w:val="none" w:sz="0" w:space="0" w:color="auto"/>
        <w:right w:val="none" w:sz="0" w:space="0" w:color="auto"/>
      </w:divBdr>
    </w:div>
    <w:div w:id="1392655940">
      <w:bodyDiv w:val="1"/>
      <w:marLeft w:val="0"/>
      <w:marRight w:val="0"/>
      <w:marTop w:val="0"/>
      <w:marBottom w:val="0"/>
      <w:divBdr>
        <w:top w:val="none" w:sz="0" w:space="0" w:color="auto"/>
        <w:left w:val="none" w:sz="0" w:space="0" w:color="auto"/>
        <w:bottom w:val="none" w:sz="0" w:space="0" w:color="auto"/>
        <w:right w:val="none" w:sz="0" w:space="0" w:color="auto"/>
      </w:divBdr>
    </w:div>
    <w:div w:id="180095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b7xkh/"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osf.io/b7xkh/" TargetMode="External"/><Relationship Id="rId14" Type="http://schemas.openxmlformats.org/officeDocument/2006/relationships/hyperlink" Target="https://github.com/aufrank/R-hacks/blob/master/mer-util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559D9-5D01-4906-A826-D0081BD46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13208</Words>
  <Characters>75292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De Bruin</dc:creator>
  <cp:lastModifiedBy>Angela De Bruin</cp:lastModifiedBy>
  <cp:revision>2</cp:revision>
  <dcterms:created xsi:type="dcterms:W3CDTF">2021-09-03T11:20:00Z</dcterms:created>
  <dcterms:modified xsi:type="dcterms:W3CDTF">2021-09-03T11:20:00Z</dcterms:modified>
</cp:coreProperties>
</file>