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14C91" w14:textId="7F32D55D" w:rsidR="00477A23" w:rsidRPr="00583CD6" w:rsidRDefault="00477A23" w:rsidP="00E73503">
      <w:pPr>
        <w:pStyle w:val="Heading4"/>
        <w:spacing w:before="0" w:line="480" w:lineRule="auto"/>
        <w:jc w:val="center"/>
        <w:rPr>
          <w:rFonts w:ascii="Arial" w:hAnsi="Arial" w:cs="Arial"/>
          <w:b/>
          <w:bCs/>
          <w:i w:val="0"/>
          <w:iCs w:val="0"/>
        </w:rPr>
      </w:pPr>
      <w:bookmarkStart w:id="0" w:name="_GoBack"/>
      <w:bookmarkEnd w:id="0"/>
      <w:r w:rsidRPr="00583CD6">
        <w:rPr>
          <w:rFonts w:ascii="Arial" w:hAnsi="Arial" w:cs="Arial"/>
          <w:b/>
          <w:bCs/>
          <w:i w:val="0"/>
          <w:iCs w:val="0"/>
        </w:rPr>
        <w:t xml:space="preserve">A Systematic </w:t>
      </w:r>
      <w:r w:rsidR="008737F2">
        <w:rPr>
          <w:rFonts w:ascii="Arial" w:hAnsi="Arial" w:cs="Arial"/>
          <w:b/>
          <w:bCs/>
          <w:i w:val="0"/>
          <w:iCs w:val="0"/>
        </w:rPr>
        <w:t xml:space="preserve">Scoping </w:t>
      </w:r>
      <w:r w:rsidRPr="00583CD6">
        <w:rPr>
          <w:rFonts w:ascii="Arial" w:hAnsi="Arial" w:cs="Arial"/>
          <w:b/>
          <w:bCs/>
          <w:i w:val="0"/>
          <w:iCs w:val="0"/>
        </w:rPr>
        <w:t xml:space="preserve">Review of Early Interventions for Parents of Deaf Infants </w:t>
      </w:r>
    </w:p>
    <w:p w14:paraId="582912FF" w14:textId="031C8473" w:rsidR="0061707B" w:rsidRDefault="001A68AC" w:rsidP="00C63404">
      <w:pPr>
        <w:spacing w:after="0" w:line="480" w:lineRule="auto"/>
        <w:rPr>
          <w:rFonts w:ascii="Arial" w:hAnsi="Arial" w:cs="Arial"/>
          <w:sz w:val="24"/>
          <w:szCs w:val="24"/>
          <w:vertAlign w:val="superscript"/>
          <w:lang w:eastAsia="en-GB"/>
        </w:rPr>
      </w:pPr>
      <w:r w:rsidRPr="00583CD6">
        <w:rPr>
          <w:rFonts w:ascii="Arial" w:hAnsi="Arial" w:cs="Arial"/>
          <w:sz w:val="24"/>
          <w:szCs w:val="24"/>
          <w:lang w:eastAsia="en-GB"/>
        </w:rPr>
        <w:br/>
        <w:t>Wright, B</w:t>
      </w:r>
      <w:r w:rsidR="005E393F" w:rsidRPr="00E73503">
        <w:rPr>
          <w:rFonts w:ascii="Arial" w:hAnsi="Arial" w:cs="Arial"/>
          <w:sz w:val="24"/>
          <w:szCs w:val="24"/>
          <w:vertAlign w:val="superscript"/>
          <w:lang w:eastAsia="en-GB"/>
        </w:rPr>
        <w:t>1</w:t>
      </w:r>
      <w:r w:rsidRPr="00583CD6">
        <w:rPr>
          <w:rFonts w:ascii="Arial" w:hAnsi="Arial" w:cs="Arial"/>
          <w:sz w:val="24"/>
          <w:szCs w:val="24"/>
          <w:lang w:eastAsia="en-GB"/>
        </w:rPr>
        <w:t xml:space="preserve">, </w:t>
      </w:r>
      <w:r w:rsidR="00583CD6" w:rsidRPr="00583CD6">
        <w:rPr>
          <w:rFonts w:ascii="Arial" w:hAnsi="Arial" w:cs="Arial"/>
          <w:sz w:val="24"/>
          <w:szCs w:val="24"/>
          <w:lang w:eastAsia="en-GB"/>
        </w:rPr>
        <w:t>Hargate, R</w:t>
      </w:r>
      <w:r w:rsidR="005E393F" w:rsidRPr="006828C3">
        <w:rPr>
          <w:rFonts w:ascii="Arial" w:hAnsi="Arial" w:cs="Arial"/>
          <w:sz w:val="24"/>
          <w:szCs w:val="24"/>
          <w:vertAlign w:val="superscript"/>
          <w:lang w:eastAsia="en-GB"/>
        </w:rPr>
        <w:t>1</w:t>
      </w:r>
      <w:r w:rsidRPr="00583CD6">
        <w:rPr>
          <w:rFonts w:ascii="Arial" w:hAnsi="Arial" w:cs="Arial"/>
          <w:sz w:val="24"/>
          <w:szCs w:val="24"/>
          <w:lang w:eastAsia="en-GB"/>
        </w:rPr>
        <w:t>; Garside, M</w:t>
      </w:r>
      <w:r w:rsidR="00F53511">
        <w:rPr>
          <w:rFonts w:ascii="Arial" w:hAnsi="Arial" w:cs="Arial"/>
          <w:sz w:val="24"/>
          <w:szCs w:val="24"/>
          <w:lang w:eastAsia="en-GB"/>
        </w:rPr>
        <w:t>*</w:t>
      </w:r>
      <w:r w:rsidR="005E393F" w:rsidRPr="006828C3">
        <w:rPr>
          <w:rFonts w:ascii="Arial" w:hAnsi="Arial" w:cs="Arial"/>
          <w:sz w:val="24"/>
          <w:szCs w:val="24"/>
          <w:vertAlign w:val="superscript"/>
          <w:lang w:eastAsia="en-GB"/>
        </w:rPr>
        <w:t>1</w:t>
      </w:r>
      <w:r w:rsidRPr="00583CD6">
        <w:rPr>
          <w:rFonts w:ascii="Arial" w:hAnsi="Arial" w:cs="Arial"/>
          <w:sz w:val="24"/>
          <w:szCs w:val="24"/>
          <w:lang w:eastAsia="en-GB"/>
        </w:rPr>
        <w:t xml:space="preserve">; </w:t>
      </w:r>
      <w:r w:rsidR="0061707B">
        <w:rPr>
          <w:rFonts w:ascii="Arial" w:hAnsi="Arial" w:cs="Arial"/>
          <w:sz w:val="24"/>
          <w:szCs w:val="24"/>
          <w:lang w:eastAsia="en-GB"/>
        </w:rPr>
        <w:t>Carr, G</w:t>
      </w:r>
      <w:r w:rsidR="005E393F" w:rsidRPr="00E73503">
        <w:rPr>
          <w:rFonts w:ascii="Arial" w:hAnsi="Arial" w:cs="Arial"/>
          <w:sz w:val="24"/>
          <w:szCs w:val="24"/>
          <w:vertAlign w:val="superscript"/>
          <w:lang w:eastAsia="en-GB"/>
        </w:rPr>
        <w:t>2</w:t>
      </w:r>
      <w:r w:rsidR="0061707B">
        <w:rPr>
          <w:rFonts w:ascii="Arial" w:hAnsi="Arial" w:cs="Arial"/>
          <w:sz w:val="24"/>
          <w:szCs w:val="24"/>
          <w:lang w:eastAsia="en-GB"/>
        </w:rPr>
        <w:t>; Wakefield, T</w:t>
      </w:r>
      <w:r w:rsidR="005E393F" w:rsidRPr="00E73503">
        <w:rPr>
          <w:rFonts w:ascii="Arial" w:hAnsi="Arial" w:cs="Arial"/>
          <w:sz w:val="24"/>
          <w:szCs w:val="24"/>
          <w:vertAlign w:val="superscript"/>
          <w:lang w:eastAsia="en-GB"/>
        </w:rPr>
        <w:t>3</w:t>
      </w:r>
      <w:r w:rsidR="0061707B">
        <w:rPr>
          <w:rFonts w:ascii="Arial" w:hAnsi="Arial" w:cs="Arial"/>
          <w:sz w:val="24"/>
          <w:szCs w:val="24"/>
          <w:lang w:eastAsia="en-GB"/>
        </w:rPr>
        <w:t>; Swanwick, R</w:t>
      </w:r>
      <w:r w:rsidR="00F53511" w:rsidRPr="00E73503">
        <w:rPr>
          <w:rFonts w:ascii="Arial" w:hAnsi="Arial" w:cs="Arial"/>
          <w:sz w:val="24"/>
          <w:szCs w:val="24"/>
          <w:vertAlign w:val="superscript"/>
          <w:lang w:eastAsia="en-GB"/>
        </w:rPr>
        <w:t>4</w:t>
      </w:r>
      <w:r w:rsidR="0061707B">
        <w:rPr>
          <w:rFonts w:ascii="Arial" w:hAnsi="Arial" w:cs="Arial"/>
          <w:sz w:val="24"/>
          <w:szCs w:val="24"/>
          <w:lang w:eastAsia="en-GB"/>
        </w:rPr>
        <w:t xml:space="preserve">; Noon, </w:t>
      </w:r>
      <w:r w:rsidR="00E22BAA">
        <w:rPr>
          <w:rFonts w:ascii="Arial" w:hAnsi="Arial" w:cs="Arial"/>
          <w:sz w:val="24"/>
          <w:szCs w:val="24"/>
          <w:lang w:eastAsia="en-GB"/>
        </w:rPr>
        <w:t>I</w:t>
      </w:r>
      <w:r w:rsidR="007F0BA7">
        <w:rPr>
          <w:rFonts w:ascii="Arial" w:hAnsi="Arial" w:cs="Arial"/>
          <w:sz w:val="24"/>
          <w:szCs w:val="24"/>
          <w:vertAlign w:val="superscript"/>
          <w:lang w:eastAsia="en-GB"/>
        </w:rPr>
        <w:t>3</w:t>
      </w:r>
      <w:r w:rsidR="0061707B">
        <w:rPr>
          <w:rFonts w:ascii="Arial" w:hAnsi="Arial" w:cs="Arial"/>
          <w:sz w:val="24"/>
          <w:szCs w:val="24"/>
          <w:lang w:eastAsia="en-GB"/>
        </w:rPr>
        <w:t>; Simpson, P</w:t>
      </w:r>
      <w:r w:rsidR="007F0BA7">
        <w:rPr>
          <w:rFonts w:ascii="Arial" w:hAnsi="Arial" w:cs="Arial"/>
          <w:sz w:val="24"/>
          <w:szCs w:val="24"/>
          <w:vertAlign w:val="superscript"/>
          <w:lang w:eastAsia="en-GB"/>
        </w:rPr>
        <w:t>5</w:t>
      </w:r>
    </w:p>
    <w:p w14:paraId="586410B3" w14:textId="77777777" w:rsidR="00C63404" w:rsidRDefault="00C63404" w:rsidP="00E73503">
      <w:pPr>
        <w:spacing w:after="0" w:line="480" w:lineRule="auto"/>
        <w:rPr>
          <w:rFonts w:ascii="Arial" w:hAnsi="Arial" w:cs="Arial"/>
          <w:sz w:val="24"/>
          <w:szCs w:val="24"/>
          <w:vertAlign w:val="superscript"/>
          <w:lang w:eastAsia="en-GB"/>
        </w:rPr>
      </w:pPr>
    </w:p>
    <w:p w14:paraId="24474760" w14:textId="6A4681F3" w:rsidR="00F53511" w:rsidRDefault="00F53511" w:rsidP="00C63404">
      <w:pPr>
        <w:spacing w:after="0" w:line="480" w:lineRule="auto"/>
        <w:rPr>
          <w:rFonts w:ascii="Arial" w:hAnsi="Arial" w:cs="Arial"/>
        </w:rPr>
      </w:pPr>
      <w:r w:rsidRPr="00E73503">
        <w:rPr>
          <w:rFonts w:ascii="Arial" w:hAnsi="Arial" w:cs="Arial"/>
          <w:sz w:val="24"/>
          <w:szCs w:val="24"/>
          <w:lang w:eastAsia="en-GB"/>
        </w:rPr>
        <w:t>*</w:t>
      </w:r>
      <w:r>
        <w:rPr>
          <w:rFonts w:ascii="Arial" w:hAnsi="Arial" w:cs="Arial"/>
        </w:rPr>
        <w:t xml:space="preserve"> Corresponding Author</w:t>
      </w:r>
    </w:p>
    <w:p w14:paraId="2DF42ED4" w14:textId="77777777" w:rsidR="00C63404" w:rsidRPr="00E73503" w:rsidRDefault="00C63404" w:rsidP="00E73503">
      <w:pPr>
        <w:spacing w:after="0" w:line="480" w:lineRule="auto"/>
        <w:rPr>
          <w:rFonts w:ascii="Arial" w:hAnsi="Arial" w:cs="Arial"/>
        </w:rPr>
      </w:pPr>
    </w:p>
    <w:p w14:paraId="1A498775" w14:textId="498F1126" w:rsidR="00F53511" w:rsidRDefault="00F53511" w:rsidP="00C63404">
      <w:pPr>
        <w:spacing w:after="0" w:line="480" w:lineRule="auto"/>
        <w:rPr>
          <w:rFonts w:ascii="Arial" w:hAnsi="Arial" w:cs="Arial"/>
          <w:sz w:val="24"/>
          <w:szCs w:val="24"/>
          <w:lang w:eastAsia="en-GB"/>
        </w:rPr>
      </w:pPr>
      <w:r>
        <w:rPr>
          <w:rFonts w:ascii="Arial" w:hAnsi="Arial" w:cs="Arial"/>
          <w:sz w:val="24"/>
          <w:szCs w:val="24"/>
          <w:vertAlign w:val="superscript"/>
          <w:lang w:eastAsia="en-GB"/>
        </w:rPr>
        <w:t xml:space="preserve">1 </w:t>
      </w:r>
      <w:r w:rsidRPr="00E73503">
        <w:rPr>
          <w:rFonts w:ascii="Arial" w:hAnsi="Arial" w:cs="Arial"/>
          <w:sz w:val="24"/>
          <w:szCs w:val="24"/>
          <w:lang w:eastAsia="en-GB"/>
        </w:rPr>
        <w:t>L</w:t>
      </w:r>
      <w:r w:rsidR="00DB3B2E">
        <w:rPr>
          <w:rFonts w:ascii="Arial" w:hAnsi="Arial" w:cs="Arial"/>
          <w:sz w:val="24"/>
          <w:szCs w:val="24"/>
          <w:lang w:eastAsia="en-GB"/>
        </w:rPr>
        <w:t xml:space="preserve">eeds and </w:t>
      </w:r>
      <w:r w:rsidRPr="00E73503">
        <w:rPr>
          <w:rFonts w:ascii="Arial" w:hAnsi="Arial" w:cs="Arial"/>
          <w:sz w:val="24"/>
          <w:szCs w:val="24"/>
          <w:lang w:eastAsia="en-GB"/>
        </w:rPr>
        <w:t>Y</w:t>
      </w:r>
      <w:r w:rsidR="00DB3B2E">
        <w:rPr>
          <w:rFonts w:ascii="Arial" w:hAnsi="Arial" w:cs="Arial"/>
          <w:sz w:val="24"/>
          <w:szCs w:val="24"/>
          <w:lang w:eastAsia="en-GB"/>
        </w:rPr>
        <w:t xml:space="preserve">ork </w:t>
      </w:r>
      <w:r w:rsidRPr="00E73503">
        <w:rPr>
          <w:rFonts w:ascii="Arial" w:hAnsi="Arial" w:cs="Arial"/>
          <w:sz w:val="24"/>
          <w:szCs w:val="24"/>
          <w:lang w:eastAsia="en-GB"/>
        </w:rPr>
        <w:t>P</w:t>
      </w:r>
      <w:r w:rsidR="00DB3B2E">
        <w:rPr>
          <w:rFonts w:ascii="Arial" w:hAnsi="Arial" w:cs="Arial"/>
          <w:sz w:val="24"/>
          <w:szCs w:val="24"/>
          <w:lang w:eastAsia="en-GB"/>
        </w:rPr>
        <w:t xml:space="preserve">artnership NHS </w:t>
      </w:r>
      <w:r w:rsidRPr="00E73503">
        <w:rPr>
          <w:rFonts w:ascii="Arial" w:hAnsi="Arial" w:cs="Arial"/>
          <w:sz w:val="24"/>
          <w:szCs w:val="24"/>
          <w:lang w:eastAsia="en-GB"/>
        </w:rPr>
        <w:t>F</w:t>
      </w:r>
      <w:r w:rsidR="00DB3B2E">
        <w:rPr>
          <w:rFonts w:ascii="Arial" w:hAnsi="Arial" w:cs="Arial"/>
          <w:sz w:val="24"/>
          <w:szCs w:val="24"/>
          <w:lang w:eastAsia="en-GB"/>
        </w:rPr>
        <w:t xml:space="preserve">oundation </w:t>
      </w:r>
      <w:r w:rsidRPr="00E73503">
        <w:rPr>
          <w:rFonts w:ascii="Arial" w:hAnsi="Arial" w:cs="Arial"/>
          <w:sz w:val="24"/>
          <w:szCs w:val="24"/>
          <w:lang w:eastAsia="en-GB"/>
        </w:rPr>
        <w:t>T</w:t>
      </w:r>
      <w:r w:rsidR="00DB3B2E">
        <w:rPr>
          <w:rFonts w:ascii="Arial" w:hAnsi="Arial" w:cs="Arial"/>
          <w:sz w:val="24"/>
          <w:szCs w:val="24"/>
          <w:lang w:eastAsia="en-GB"/>
        </w:rPr>
        <w:t>rust</w:t>
      </w:r>
      <w:r>
        <w:rPr>
          <w:rFonts w:ascii="Arial" w:hAnsi="Arial" w:cs="Arial"/>
          <w:sz w:val="24"/>
          <w:szCs w:val="24"/>
          <w:lang w:eastAsia="en-GB"/>
        </w:rPr>
        <w:t xml:space="preserve">, </w:t>
      </w:r>
      <w:r w:rsidRPr="00E73503">
        <w:rPr>
          <w:rFonts w:ascii="Arial" w:hAnsi="Arial" w:cs="Arial"/>
          <w:sz w:val="24"/>
          <w:szCs w:val="24"/>
          <w:lang w:eastAsia="en-GB"/>
        </w:rPr>
        <w:t>COMIC Research</w:t>
      </w:r>
      <w:r>
        <w:rPr>
          <w:rFonts w:ascii="Arial" w:hAnsi="Arial" w:cs="Arial"/>
          <w:sz w:val="24"/>
          <w:szCs w:val="24"/>
          <w:lang w:eastAsia="en-GB"/>
        </w:rPr>
        <w:t xml:space="preserve">, </w:t>
      </w:r>
      <w:r w:rsidRPr="00E73503">
        <w:rPr>
          <w:rFonts w:ascii="Arial" w:hAnsi="Arial" w:cs="Arial"/>
          <w:sz w:val="24"/>
          <w:szCs w:val="24"/>
          <w:lang w:eastAsia="en-GB"/>
        </w:rPr>
        <w:t xml:space="preserve">IT Centre, </w:t>
      </w:r>
      <w:r>
        <w:rPr>
          <w:rFonts w:ascii="Arial" w:hAnsi="Arial" w:cs="Arial"/>
          <w:sz w:val="24"/>
          <w:szCs w:val="24"/>
          <w:lang w:eastAsia="en-GB"/>
        </w:rPr>
        <w:t xml:space="preserve">Science Park, University of York, </w:t>
      </w:r>
      <w:r w:rsidRPr="00E73503">
        <w:rPr>
          <w:rFonts w:ascii="Arial" w:hAnsi="Arial" w:cs="Arial"/>
          <w:sz w:val="24"/>
          <w:szCs w:val="24"/>
          <w:lang w:eastAsia="en-GB"/>
        </w:rPr>
        <w:t>Innovation Way, Heslington, York, YO10 5NP</w:t>
      </w:r>
    </w:p>
    <w:p w14:paraId="5BCE90D4" w14:textId="77777777" w:rsidR="00C63404" w:rsidRPr="00E73503" w:rsidRDefault="00C63404" w:rsidP="00E73503">
      <w:pPr>
        <w:spacing w:after="0" w:line="480" w:lineRule="auto"/>
        <w:rPr>
          <w:rFonts w:ascii="Arial" w:hAnsi="Arial" w:cs="Arial"/>
          <w:sz w:val="24"/>
          <w:szCs w:val="24"/>
          <w:lang w:eastAsia="en-GB"/>
        </w:rPr>
      </w:pPr>
    </w:p>
    <w:p w14:paraId="36022ABB" w14:textId="3EEC330B" w:rsidR="00F53511" w:rsidRDefault="00F53511" w:rsidP="00C63404">
      <w:pPr>
        <w:spacing w:after="0" w:line="480" w:lineRule="auto"/>
        <w:rPr>
          <w:rFonts w:ascii="Arial" w:hAnsi="Arial" w:cs="Arial"/>
          <w:sz w:val="24"/>
          <w:szCs w:val="24"/>
          <w:lang w:eastAsia="en-GB"/>
        </w:rPr>
      </w:pPr>
      <w:r>
        <w:rPr>
          <w:rFonts w:ascii="Arial" w:hAnsi="Arial" w:cs="Arial"/>
          <w:sz w:val="24"/>
          <w:szCs w:val="24"/>
          <w:vertAlign w:val="superscript"/>
          <w:lang w:eastAsia="en-GB"/>
        </w:rPr>
        <w:t>2</w:t>
      </w:r>
      <w:r w:rsidR="00A60DDB" w:rsidRPr="00A60DDB">
        <w:t xml:space="preserve"> </w:t>
      </w:r>
      <w:r w:rsidR="00A60DDB" w:rsidRPr="00E73503">
        <w:rPr>
          <w:rFonts w:ascii="Arial" w:hAnsi="Arial" w:cs="Arial"/>
          <w:sz w:val="24"/>
          <w:szCs w:val="24"/>
          <w:lang w:eastAsia="en-GB"/>
        </w:rPr>
        <w:t>The University College London Ear Institute</w:t>
      </w:r>
      <w:r w:rsidR="00A60DDB">
        <w:rPr>
          <w:rFonts w:ascii="Arial" w:hAnsi="Arial" w:cs="Arial"/>
          <w:sz w:val="24"/>
          <w:szCs w:val="24"/>
          <w:lang w:eastAsia="en-GB"/>
        </w:rPr>
        <w:t xml:space="preserve">, </w:t>
      </w:r>
      <w:r w:rsidR="00A60DDB" w:rsidRPr="00A60DDB">
        <w:rPr>
          <w:rFonts w:ascii="Arial" w:hAnsi="Arial" w:cs="Arial"/>
          <w:sz w:val="24"/>
          <w:szCs w:val="24"/>
          <w:lang w:eastAsia="en-GB"/>
        </w:rPr>
        <w:t>332 Grays Inn Rd, London</w:t>
      </w:r>
      <w:r w:rsidR="00A60DDB">
        <w:rPr>
          <w:rFonts w:ascii="Arial" w:hAnsi="Arial" w:cs="Arial"/>
          <w:sz w:val="24"/>
          <w:szCs w:val="24"/>
          <w:lang w:eastAsia="en-GB"/>
        </w:rPr>
        <w:t>,</w:t>
      </w:r>
      <w:r w:rsidR="00A60DDB" w:rsidRPr="00A60DDB">
        <w:rPr>
          <w:rFonts w:ascii="Arial" w:hAnsi="Arial" w:cs="Arial"/>
          <w:sz w:val="24"/>
          <w:szCs w:val="24"/>
          <w:lang w:eastAsia="en-GB"/>
        </w:rPr>
        <w:t xml:space="preserve"> WC1X 8EE</w:t>
      </w:r>
    </w:p>
    <w:p w14:paraId="066EFFF2" w14:textId="77777777" w:rsidR="00C63404" w:rsidRDefault="00C63404" w:rsidP="00E73503">
      <w:pPr>
        <w:spacing w:after="0" w:line="480" w:lineRule="auto"/>
        <w:rPr>
          <w:rFonts w:ascii="Arial" w:hAnsi="Arial" w:cs="Arial"/>
          <w:sz w:val="24"/>
          <w:szCs w:val="24"/>
          <w:vertAlign w:val="superscript"/>
          <w:lang w:eastAsia="en-GB"/>
        </w:rPr>
      </w:pPr>
    </w:p>
    <w:p w14:paraId="29CF109B" w14:textId="1D89E897" w:rsidR="00F53511" w:rsidRDefault="00F53511" w:rsidP="00C63404">
      <w:pPr>
        <w:spacing w:after="0" w:line="480" w:lineRule="auto"/>
        <w:rPr>
          <w:rFonts w:ascii="Arial" w:hAnsi="Arial" w:cs="Arial"/>
          <w:sz w:val="24"/>
          <w:szCs w:val="24"/>
          <w:lang w:eastAsia="en-GB"/>
        </w:rPr>
      </w:pPr>
      <w:r>
        <w:rPr>
          <w:rFonts w:ascii="Arial" w:hAnsi="Arial" w:cs="Arial"/>
          <w:sz w:val="24"/>
          <w:szCs w:val="24"/>
          <w:vertAlign w:val="superscript"/>
          <w:lang w:eastAsia="en-GB"/>
        </w:rPr>
        <w:t>3</w:t>
      </w:r>
      <w:r w:rsidR="00590A92">
        <w:rPr>
          <w:rFonts w:ascii="Arial" w:hAnsi="Arial" w:cs="Arial"/>
          <w:sz w:val="24"/>
          <w:szCs w:val="24"/>
          <w:vertAlign w:val="superscript"/>
          <w:lang w:eastAsia="en-GB"/>
        </w:rPr>
        <w:t xml:space="preserve"> </w:t>
      </w:r>
      <w:r w:rsidR="007F0BA7" w:rsidRPr="006828C3">
        <w:rPr>
          <w:rFonts w:ascii="Arial" w:hAnsi="Arial" w:cs="Arial"/>
          <w:sz w:val="24"/>
          <w:szCs w:val="24"/>
          <w:lang w:eastAsia="en-GB"/>
        </w:rPr>
        <w:t>National Deaf Childrens Society, Ground Floor South, Castle House 37– 45 Paul Street</w:t>
      </w:r>
      <w:r w:rsidR="007F0BA7">
        <w:rPr>
          <w:rFonts w:ascii="Arial" w:hAnsi="Arial" w:cs="Arial"/>
          <w:sz w:val="24"/>
          <w:szCs w:val="24"/>
          <w:lang w:eastAsia="en-GB"/>
        </w:rPr>
        <w:t>,</w:t>
      </w:r>
      <w:r w:rsidR="007F0BA7" w:rsidRPr="006828C3">
        <w:rPr>
          <w:rFonts w:ascii="Arial" w:hAnsi="Arial" w:cs="Arial"/>
          <w:sz w:val="24"/>
          <w:szCs w:val="24"/>
          <w:lang w:eastAsia="en-GB"/>
        </w:rPr>
        <w:t xml:space="preserve"> London</w:t>
      </w:r>
      <w:r w:rsidR="007F0BA7">
        <w:rPr>
          <w:rFonts w:ascii="Arial" w:hAnsi="Arial" w:cs="Arial"/>
          <w:sz w:val="24"/>
          <w:szCs w:val="24"/>
          <w:lang w:eastAsia="en-GB"/>
        </w:rPr>
        <w:t>,</w:t>
      </w:r>
      <w:r w:rsidR="007F0BA7" w:rsidRPr="006828C3">
        <w:rPr>
          <w:rFonts w:ascii="Arial" w:hAnsi="Arial" w:cs="Arial"/>
          <w:sz w:val="24"/>
          <w:szCs w:val="24"/>
          <w:lang w:eastAsia="en-GB"/>
        </w:rPr>
        <w:t xml:space="preserve"> EC2A 4LS</w:t>
      </w:r>
    </w:p>
    <w:p w14:paraId="4EACA0C0" w14:textId="77777777" w:rsidR="00C63404" w:rsidRDefault="00C63404" w:rsidP="00E73503">
      <w:pPr>
        <w:spacing w:after="0" w:line="480" w:lineRule="auto"/>
        <w:rPr>
          <w:rFonts w:ascii="Arial" w:hAnsi="Arial" w:cs="Arial"/>
          <w:sz w:val="24"/>
          <w:szCs w:val="24"/>
          <w:vertAlign w:val="superscript"/>
          <w:lang w:eastAsia="en-GB"/>
        </w:rPr>
      </w:pPr>
    </w:p>
    <w:p w14:paraId="692EFAF9" w14:textId="7AC41394" w:rsidR="00F53511" w:rsidRDefault="00F53511" w:rsidP="00C63404">
      <w:pPr>
        <w:spacing w:after="0" w:line="480" w:lineRule="auto"/>
        <w:rPr>
          <w:rFonts w:ascii="Arial" w:hAnsi="Arial" w:cs="Arial"/>
          <w:sz w:val="24"/>
          <w:szCs w:val="24"/>
          <w:lang w:eastAsia="en-GB"/>
        </w:rPr>
      </w:pPr>
      <w:r>
        <w:rPr>
          <w:rFonts w:ascii="Arial" w:hAnsi="Arial" w:cs="Arial"/>
          <w:sz w:val="24"/>
          <w:szCs w:val="24"/>
          <w:vertAlign w:val="superscript"/>
          <w:lang w:eastAsia="en-GB"/>
        </w:rPr>
        <w:t>4</w:t>
      </w:r>
      <w:r w:rsidR="00A60DDB">
        <w:rPr>
          <w:rFonts w:ascii="Arial" w:hAnsi="Arial" w:cs="Arial"/>
          <w:sz w:val="24"/>
          <w:szCs w:val="24"/>
          <w:vertAlign w:val="superscript"/>
          <w:lang w:eastAsia="en-GB"/>
        </w:rPr>
        <w:t xml:space="preserve"> </w:t>
      </w:r>
      <w:r w:rsidR="00A60DDB">
        <w:rPr>
          <w:rFonts w:ascii="Arial" w:hAnsi="Arial" w:cs="Arial"/>
          <w:sz w:val="24"/>
          <w:szCs w:val="24"/>
          <w:lang w:eastAsia="en-GB"/>
        </w:rPr>
        <w:t>Hillary Place, Univer</w:t>
      </w:r>
      <w:r w:rsidR="00590A92">
        <w:rPr>
          <w:rFonts w:ascii="Arial" w:hAnsi="Arial" w:cs="Arial"/>
          <w:sz w:val="24"/>
          <w:szCs w:val="24"/>
          <w:lang w:eastAsia="en-GB"/>
        </w:rPr>
        <w:t>s</w:t>
      </w:r>
      <w:r w:rsidR="00A60DDB">
        <w:rPr>
          <w:rFonts w:ascii="Arial" w:hAnsi="Arial" w:cs="Arial"/>
          <w:sz w:val="24"/>
          <w:szCs w:val="24"/>
          <w:lang w:eastAsia="en-GB"/>
        </w:rPr>
        <w:t xml:space="preserve">ity of Leeds, </w:t>
      </w:r>
      <w:r w:rsidR="00A60DDB" w:rsidRPr="00A60DDB">
        <w:rPr>
          <w:rFonts w:ascii="Arial" w:hAnsi="Arial" w:cs="Arial"/>
          <w:sz w:val="24"/>
          <w:szCs w:val="24"/>
          <w:lang w:eastAsia="en-GB"/>
        </w:rPr>
        <w:t>Woodhouse, Leeds LS2 9JT</w:t>
      </w:r>
    </w:p>
    <w:p w14:paraId="4F301D49" w14:textId="77777777" w:rsidR="00C63404" w:rsidRPr="00E73503" w:rsidRDefault="00C63404" w:rsidP="00E73503">
      <w:pPr>
        <w:spacing w:after="0" w:line="480" w:lineRule="auto"/>
        <w:rPr>
          <w:rFonts w:ascii="Arial" w:hAnsi="Arial" w:cs="Arial"/>
          <w:sz w:val="24"/>
          <w:szCs w:val="24"/>
          <w:lang w:eastAsia="en-GB"/>
        </w:rPr>
      </w:pPr>
    </w:p>
    <w:p w14:paraId="1142426C" w14:textId="09FAE704" w:rsidR="00F53511" w:rsidRPr="007759BA" w:rsidRDefault="007F0BA7" w:rsidP="00E73503">
      <w:pPr>
        <w:spacing w:after="0" w:line="480" w:lineRule="auto"/>
        <w:rPr>
          <w:rFonts w:ascii="Arial" w:hAnsi="Arial" w:cs="Arial"/>
          <w:sz w:val="24"/>
          <w:szCs w:val="24"/>
          <w:lang w:eastAsia="en-GB"/>
        </w:rPr>
      </w:pPr>
      <w:r>
        <w:rPr>
          <w:rFonts w:ascii="Arial" w:hAnsi="Arial" w:cs="Arial"/>
          <w:sz w:val="24"/>
          <w:szCs w:val="24"/>
          <w:vertAlign w:val="superscript"/>
          <w:lang w:eastAsia="en-GB"/>
        </w:rPr>
        <w:t>5</w:t>
      </w:r>
      <w:r w:rsidR="007759BA">
        <w:rPr>
          <w:rFonts w:ascii="Arial" w:hAnsi="Arial" w:cs="Arial"/>
          <w:sz w:val="24"/>
          <w:szCs w:val="24"/>
          <w:vertAlign w:val="superscript"/>
          <w:lang w:eastAsia="en-GB"/>
        </w:rPr>
        <w:t xml:space="preserve"> </w:t>
      </w:r>
      <w:r w:rsidR="007759BA">
        <w:rPr>
          <w:rFonts w:ascii="Arial" w:hAnsi="Arial" w:cs="Arial"/>
          <w:sz w:val="24"/>
          <w:szCs w:val="24"/>
          <w:lang w:eastAsia="en-GB"/>
        </w:rPr>
        <w:t xml:space="preserve">British Association of Teachers of the Deaf, </w:t>
      </w:r>
      <w:r w:rsidR="007759BA" w:rsidRPr="007759BA">
        <w:rPr>
          <w:rFonts w:ascii="Arial" w:hAnsi="Arial" w:cs="Arial"/>
          <w:sz w:val="24"/>
          <w:szCs w:val="24"/>
          <w:lang w:eastAsia="en-GB"/>
        </w:rPr>
        <w:t>21</w:t>
      </w:r>
      <w:r w:rsidR="007759BA">
        <w:rPr>
          <w:rFonts w:ascii="Arial" w:hAnsi="Arial" w:cs="Arial"/>
          <w:sz w:val="24"/>
          <w:szCs w:val="24"/>
          <w:lang w:eastAsia="en-GB"/>
        </w:rPr>
        <w:t xml:space="preserve">, </w:t>
      </w:r>
      <w:r w:rsidR="007759BA" w:rsidRPr="007759BA">
        <w:rPr>
          <w:rFonts w:ascii="Arial" w:hAnsi="Arial" w:cs="Arial"/>
          <w:sz w:val="24"/>
          <w:szCs w:val="24"/>
          <w:lang w:eastAsia="en-GB"/>
        </w:rPr>
        <w:t>Keating Close</w:t>
      </w:r>
      <w:r w:rsidR="007759BA">
        <w:rPr>
          <w:rFonts w:ascii="Arial" w:hAnsi="Arial" w:cs="Arial"/>
          <w:sz w:val="24"/>
          <w:szCs w:val="24"/>
          <w:lang w:eastAsia="en-GB"/>
        </w:rPr>
        <w:t xml:space="preserve">, </w:t>
      </w:r>
      <w:r w:rsidR="007759BA" w:rsidRPr="007759BA">
        <w:rPr>
          <w:rFonts w:ascii="Arial" w:hAnsi="Arial" w:cs="Arial"/>
          <w:sz w:val="24"/>
          <w:szCs w:val="24"/>
          <w:lang w:eastAsia="en-GB"/>
        </w:rPr>
        <w:t>Rochester</w:t>
      </w:r>
      <w:r w:rsidR="007759BA">
        <w:rPr>
          <w:rFonts w:ascii="Arial" w:hAnsi="Arial" w:cs="Arial"/>
          <w:sz w:val="24"/>
          <w:szCs w:val="24"/>
          <w:lang w:eastAsia="en-GB"/>
        </w:rPr>
        <w:t xml:space="preserve">, </w:t>
      </w:r>
      <w:r w:rsidR="007759BA" w:rsidRPr="007759BA">
        <w:rPr>
          <w:rFonts w:ascii="Arial" w:hAnsi="Arial" w:cs="Arial"/>
          <w:sz w:val="24"/>
          <w:szCs w:val="24"/>
          <w:lang w:eastAsia="en-GB"/>
        </w:rPr>
        <w:t>ME1 1EQ</w:t>
      </w:r>
    </w:p>
    <w:p w14:paraId="7AC32B18" w14:textId="77777777" w:rsidR="005E393F" w:rsidRDefault="0061707B" w:rsidP="00E73503">
      <w:pPr>
        <w:spacing w:after="0" w:line="480" w:lineRule="auto"/>
        <w:rPr>
          <w:rFonts w:ascii="Arial" w:hAnsi="Arial" w:cs="Arial"/>
          <w:b/>
          <w:bCs/>
          <w:sz w:val="24"/>
          <w:szCs w:val="24"/>
        </w:rPr>
      </w:pPr>
      <w:r>
        <w:rPr>
          <w:rFonts w:ascii="Arial" w:hAnsi="Arial" w:cs="Arial"/>
          <w:b/>
          <w:bCs/>
          <w:sz w:val="24"/>
          <w:szCs w:val="24"/>
        </w:rPr>
        <w:br/>
      </w:r>
    </w:p>
    <w:p w14:paraId="3F16178A" w14:textId="77777777" w:rsidR="005E393F" w:rsidRDefault="005E393F" w:rsidP="00E73503">
      <w:pPr>
        <w:spacing w:after="0" w:line="480" w:lineRule="auto"/>
        <w:rPr>
          <w:rFonts w:ascii="Arial" w:hAnsi="Arial" w:cs="Arial"/>
          <w:b/>
          <w:bCs/>
          <w:sz w:val="24"/>
          <w:szCs w:val="24"/>
        </w:rPr>
      </w:pPr>
    </w:p>
    <w:p w14:paraId="0A92F2E3" w14:textId="19A4AEF2" w:rsidR="005E393F" w:rsidRDefault="005E393F" w:rsidP="00E73503">
      <w:pPr>
        <w:spacing w:after="0" w:line="480" w:lineRule="auto"/>
        <w:rPr>
          <w:rFonts w:ascii="Arial" w:hAnsi="Arial" w:cs="Arial"/>
          <w:b/>
          <w:bCs/>
          <w:sz w:val="24"/>
          <w:szCs w:val="24"/>
        </w:rPr>
      </w:pPr>
    </w:p>
    <w:p w14:paraId="65DDAB48" w14:textId="72438923" w:rsidR="00477A23" w:rsidRPr="00583CD6" w:rsidRDefault="00477A23" w:rsidP="00E73503">
      <w:pPr>
        <w:spacing w:after="0" w:line="480" w:lineRule="auto"/>
        <w:rPr>
          <w:rFonts w:ascii="Arial" w:hAnsi="Arial" w:cs="Arial"/>
          <w:b/>
          <w:bCs/>
          <w:sz w:val="24"/>
          <w:szCs w:val="24"/>
        </w:rPr>
      </w:pPr>
      <w:r w:rsidRPr="00583CD6">
        <w:rPr>
          <w:rFonts w:ascii="Arial" w:hAnsi="Arial" w:cs="Arial"/>
          <w:b/>
          <w:bCs/>
          <w:sz w:val="24"/>
          <w:szCs w:val="24"/>
        </w:rPr>
        <w:t xml:space="preserve">Abstract </w:t>
      </w:r>
    </w:p>
    <w:p w14:paraId="0400DCED" w14:textId="77777777" w:rsidR="00477A23" w:rsidRPr="00583CD6" w:rsidRDefault="00477A23" w:rsidP="00E73503">
      <w:pPr>
        <w:shd w:val="clear" w:color="auto" w:fill="FFFFFF"/>
        <w:spacing w:after="0" w:line="480" w:lineRule="auto"/>
        <w:rPr>
          <w:rFonts w:ascii="Arial" w:hAnsi="Arial" w:cs="Arial"/>
          <w:sz w:val="24"/>
          <w:szCs w:val="24"/>
        </w:rPr>
      </w:pPr>
      <w:r w:rsidRPr="00583CD6">
        <w:rPr>
          <w:rFonts w:ascii="Arial" w:hAnsi="Arial" w:cs="Arial"/>
          <w:sz w:val="24"/>
          <w:szCs w:val="24"/>
        </w:rPr>
        <w:lastRenderedPageBreak/>
        <w:t>Background</w:t>
      </w:r>
    </w:p>
    <w:p w14:paraId="30281590" w14:textId="42A0A87B" w:rsidR="00477A23" w:rsidRDefault="00477A23" w:rsidP="00C63404">
      <w:pPr>
        <w:shd w:val="clear" w:color="auto" w:fill="FFFFFF"/>
        <w:spacing w:after="0" w:line="480" w:lineRule="auto"/>
        <w:rPr>
          <w:rFonts w:ascii="Arial" w:hAnsi="Arial" w:cs="Arial"/>
          <w:sz w:val="24"/>
          <w:szCs w:val="24"/>
        </w:rPr>
      </w:pPr>
      <w:r w:rsidRPr="00583CD6">
        <w:rPr>
          <w:rFonts w:ascii="Arial" w:hAnsi="Arial" w:cs="Arial"/>
          <w:sz w:val="24"/>
          <w:szCs w:val="24"/>
        </w:rPr>
        <w:t>Over 90% of the 50,000 deaf children in the UK</w:t>
      </w:r>
      <w:r w:rsidR="00583CD6" w:rsidRPr="00583CD6">
        <w:rPr>
          <w:rFonts w:ascii="Arial" w:hAnsi="Arial" w:cs="Arial"/>
          <w:sz w:val="24"/>
          <w:szCs w:val="24"/>
        </w:rPr>
        <w:t xml:space="preserve"> </w:t>
      </w:r>
      <w:r w:rsidRPr="00583CD6">
        <w:rPr>
          <w:rFonts w:ascii="Arial" w:hAnsi="Arial" w:cs="Arial"/>
          <w:sz w:val="24"/>
          <w:szCs w:val="24"/>
        </w:rPr>
        <w:t xml:space="preserve">have hearing parents, </w:t>
      </w:r>
      <w:r w:rsidR="006246A7">
        <w:rPr>
          <w:rFonts w:ascii="Arial" w:hAnsi="Arial" w:cs="Arial"/>
          <w:sz w:val="24"/>
          <w:szCs w:val="24"/>
        </w:rPr>
        <w:t>many</w:t>
      </w:r>
      <w:r w:rsidRPr="00583CD6">
        <w:rPr>
          <w:rFonts w:ascii="Arial" w:hAnsi="Arial" w:cs="Arial"/>
          <w:sz w:val="24"/>
          <w:szCs w:val="24"/>
        </w:rPr>
        <w:t xml:space="preserve"> of whom were not expecting a deaf ch</w:t>
      </w:r>
      <w:r w:rsidR="006246A7">
        <w:rPr>
          <w:rFonts w:ascii="Arial" w:hAnsi="Arial" w:cs="Arial"/>
          <w:sz w:val="24"/>
          <w:szCs w:val="24"/>
        </w:rPr>
        <w:t xml:space="preserve">ild and may require </w:t>
      </w:r>
      <w:r w:rsidR="0099182F">
        <w:rPr>
          <w:rFonts w:ascii="Arial" w:hAnsi="Arial" w:cs="Arial"/>
          <w:sz w:val="24"/>
          <w:szCs w:val="24"/>
        </w:rPr>
        <w:t xml:space="preserve">specialist </w:t>
      </w:r>
      <w:r w:rsidRPr="00583CD6">
        <w:rPr>
          <w:rFonts w:ascii="Arial" w:hAnsi="Arial" w:cs="Arial"/>
          <w:sz w:val="24"/>
          <w:szCs w:val="24"/>
        </w:rPr>
        <w:t xml:space="preserve">support. Deaf children can experience poorer long-term outcomes than hearing children across a range of domains. After early detection by the Universal Newborn Hearing Screening Programme, parents in the UK receive support from Qualified Teachers of the Deaf and audiologists but resources are tight and intervention support </w:t>
      </w:r>
      <w:r w:rsidR="007937CB">
        <w:rPr>
          <w:rFonts w:ascii="Arial" w:hAnsi="Arial" w:cs="Arial"/>
          <w:sz w:val="24"/>
          <w:szCs w:val="24"/>
        </w:rPr>
        <w:t>can vary</w:t>
      </w:r>
      <w:r w:rsidRPr="00583CD6">
        <w:rPr>
          <w:rFonts w:ascii="Arial" w:hAnsi="Arial" w:cs="Arial"/>
          <w:sz w:val="24"/>
          <w:szCs w:val="24"/>
        </w:rPr>
        <w:t xml:space="preserve"> by locality. </w:t>
      </w:r>
      <w:r w:rsidR="0038466D">
        <w:rPr>
          <w:rFonts w:ascii="Arial" w:hAnsi="Arial" w:cs="Arial"/>
          <w:sz w:val="24"/>
          <w:szCs w:val="24"/>
        </w:rPr>
        <w:t>There are</w:t>
      </w:r>
      <w:r w:rsidR="00583CD6" w:rsidRPr="00583CD6">
        <w:rPr>
          <w:rFonts w:ascii="Arial" w:hAnsi="Arial" w:cs="Arial"/>
          <w:sz w:val="24"/>
          <w:szCs w:val="24"/>
        </w:rPr>
        <w:t xml:space="preserve"> challenges </w:t>
      </w:r>
      <w:r w:rsidR="0038466D">
        <w:rPr>
          <w:rFonts w:ascii="Arial" w:hAnsi="Arial" w:cs="Arial"/>
          <w:sz w:val="24"/>
          <w:szCs w:val="24"/>
        </w:rPr>
        <w:t xml:space="preserve">faced due to </w:t>
      </w:r>
      <w:r w:rsidRPr="00583CD6">
        <w:rPr>
          <w:rFonts w:ascii="Arial" w:hAnsi="Arial" w:cs="Arial"/>
          <w:sz w:val="24"/>
          <w:szCs w:val="24"/>
        </w:rPr>
        <w:t xml:space="preserve">a lack of clarity around what </w:t>
      </w:r>
      <w:r w:rsidR="007937CB">
        <w:rPr>
          <w:rFonts w:ascii="Arial" w:hAnsi="Arial" w:cs="Arial"/>
          <w:sz w:val="24"/>
          <w:szCs w:val="24"/>
        </w:rPr>
        <w:t xml:space="preserve">specific </w:t>
      </w:r>
      <w:r w:rsidRPr="00583CD6">
        <w:rPr>
          <w:rFonts w:ascii="Arial" w:hAnsi="Arial" w:cs="Arial"/>
          <w:sz w:val="24"/>
          <w:szCs w:val="24"/>
        </w:rPr>
        <w:t xml:space="preserve">parenting support interventions are most helpful. </w:t>
      </w:r>
    </w:p>
    <w:p w14:paraId="7069B303" w14:textId="77777777" w:rsidR="00AC01E7" w:rsidRPr="00583CD6" w:rsidRDefault="00AC01E7" w:rsidP="00E73503">
      <w:pPr>
        <w:shd w:val="clear" w:color="auto" w:fill="FFFFFF"/>
        <w:spacing w:after="0" w:line="480" w:lineRule="auto"/>
        <w:rPr>
          <w:rFonts w:ascii="Arial" w:hAnsi="Arial" w:cs="Arial"/>
          <w:sz w:val="24"/>
          <w:szCs w:val="24"/>
          <w:highlight w:val="yellow"/>
        </w:rPr>
      </w:pPr>
    </w:p>
    <w:p w14:paraId="0CD00843" w14:textId="77777777" w:rsidR="00477A23" w:rsidRPr="00583CD6" w:rsidRDefault="00477A23" w:rsidP="00E73503">
      <w:pPr>
        <w:shd w:val="clear" w:color="auto" w:fill="FFFFFF"/>
        <w:spacing w:after="0" w:line="480" w:lineRule="auto"/>
        <w:rPr>
          <w:rFonts w:ascii="Arial" w:hAnsi="Arial" w:cs="Arial"/>
          <w:sz w:val="24"/>
          <w:szCs w:val="24"/>
        </w:rPr>
      </w:pPr>
      <w:r w:rsidRPr="00583CD6">
        <w:rPr>
          <w:rFonts w:ascii="Arial" w:hAnsi="Arial" w:cs="Arial"/>
          <w:sz w:val="24"/>
          <w:szCs w:val="24"/>
        </w:rPr>
        <w:t>Methods</w:t>
      </w:r>
    </w:p>
    <w:p w14:paraId="23D9A8BD" w14:textId="0CBC6149" w:rsidR="00477A23" w:rsidRDefault="00477A23" w:rsidP="00C63404">
      <w:pPr>
        <w:shd w:val="clear" w:color="auto" w:fill="FFFFFF"/>
        <w:spacing w:after="0" w:line="480" w:lineRule="auto"/>
        <w:rPr>
          <w:rFonts w:ascii="Arial" w:hAnsi="Arial" w:cs="Arial"/>
          <w:color w:val="000000"/>
          <w:sz w:val="24"/>
          <w:szCs w:val="24"/>
        </w:rPr>
      </w:pPr>
      <w:r w:rsidRPr="00583CD6">
        <w:rPr>
          <w:rFonts w:ascii="Arial" w:hAnsi="Arial" w:cs="Arial"/>
          <w:sz w:val="24"/>
          <w:szCs w:val="24"/>
        </w:rPr>
        <w:t xml:space="preserve">The aim of this research was to complete a systematic </w:t>
      </w:r>
      <w:r w:rsidR="008737F2">
        <w:rPr>
          <w:rFonts w:ascii="Arial" w:hAnsi="Arial" w:cs="Arial"/>
          <w:sz w:val="24"/>
          <w:szCs w:val="24"/>
        </w:rPr>
        <w:t xml:space="preserve">scoping </w:t>
      </w:r>
      <w:r w:rsidRPr="00583CD6">
        <w:rPr>
          <w:rFonts w:ascii="Arial" w:hAnsi="Arial" w:cs="Arial"/>
          <w:sz w:val="24"/>
          <w:szCs w:val="24"/>
        </w:rPr>
        <w:t xml:space="preserve">review of the evidence to identify early support interventions for parents of deaf infants. From </w:t>
      </w:r>
      <w:r w:rsidRPr="00583CD6">
        <w:rPr>
          <w:rFonts w:ascii="Arial" w:hAnsi="Arial" w:cs="Arial"/>
          <w:color w:val="000000"/>
          <w:sz w:val="24"/>
          <w:szCs w:val="24"/>
        </w:rPr>
        <w:t xml:space="preserve">5577 identified records, 54 met inclusion criteria. Two reviewers screened papers through three rounds </w:t>
      </w:r>
      <w:r w:rsidR="00583CD6" w:rsidRPr="00583CD6">
        <w:rPr>
          <w:rFonts w:ascii="Arial" w:hAnsi="Arial" w:cs="Arial"/>
          <w:color w:val="000000"/>
          <w:sz w:val="24"/>
          <w:szCs w:val="24"/>
        </w:rPr>
        <w:t>before</w:t>
      </w:r>
      <w:r w:rsidRPr="00583CD6">
        <w:rPr>
          <w:rFonts w:ascii="Arial" w:hAnsi="Arial" w:cs="Arial"/>
          <w:color w:val="000000"/>
          <w:sz w:val="24"/>
          <w:szCs w:val="24"/>
        </w:rPr>
        <w:t xml:space="preserve"> complet</w:t>
      </w:r>
      <w:r w:rsidR="00583CD6" w:rsidRPr="00583CD6">
        <w:rPr>
          <w:rFonts w:ascii="Arial" w:hAnsi="Arial" w:cs="Arial"/>
          <w:color w:val="000000"/>
          <w:sz w:val="24"/>
          <w:szCs w:val="24"/>
        </w:rPr>
        <w:t>ing</w:t>
      </w:r>
      <w:r w:rsidRPr="00583CD6">
        <w:rPr>
          <w:rFonts w:ascii="Arial" w:hAnsi="Arial" w:cs="Arial"/>
          <w:color w:val="000000"/>
          <w:sz w:val="24"/>
          <w:szCs w:val="24"/>
        </w:rPr>
        <w:t xml:space="preserve"> data extraction and quality assessment.  </w:t>
      </w:r>
    </w:p>
    <w:p w14:paraId="3E163EC3" w14:textId="77777777" w:rsidR="00AC01E7" w:rsidRPr="00583CD6" w:rsidRDefault="00AC01E7" w:rsidP="00E73503">
      <w:pPr>
        <w:shd w:val="clear" w:color="auto" w:fill="FFFFFF"/>
        <w:spacing w:after="0" w:line="480" w:lineRule="auto"/>
        <w:rPr>
          <w:rFonts w:ascii="Arial" w:hAnsi="Arial" w:cs="Arial"/>
          <w:color w:val="000000"/>
          <w:sz w:val="24"/>
          <w:szCs w:val="24"/>
        </w:rPr>
      </w:pPr>
    </w:p>
    <w:p w14:paraId="702B2F8D" w14:textId="77777777" w:rsidR="00477A23" w:rsidRPr="00583CD6" w:rsidRDefault="00477A23" w:rsidP="00E73503">
      <w:pPr>
        <w:shd w:val="clear" w:color="auto" w:fill="FFFFFF"/>
        <w:spacing w:after="0" w:line="480" w:lineRule="auto"/>
        <w:rPr>
          <w:rFonts w:ascii="Arial" w:hAnsi="Arial" w:cs="Arial"/>
          <w:color w:val="000000"/>
          <w:sz w:val="24"/>
          <w:szCs w:val="24"/>
        </w:rPr>
      </w:pPr>
      <w:r w:rsidRPr="00583CD6">
        <w:rPr>
          <w:rFonts w:ascii="Arial" w:hAnsi="Arial" w:cs="Arial"/>
          <w:color w:val="000000"/>
          <w:sz w:val="24"/>
          <w:szCs w:val="24"/>
        </w:rPr>
        <w:t>Results</w:t>
      </w:r>
    </w:p>
    <w:p w14:paraId="43CC2CB5" w14:textId="77777777" w:rsidR="00477A23" w:rsidRDefault="00583CD6" w:rsidP="00E73503">
      <w:pPr>
        <w:shd w:val="clear" w:color="auto" w:fill="FFFFFF"/>
        <w:spacing w:after="0" w:line="480" w:lineRule="auto"/>
        <w:rPr>
          <w:rFonts w:ascii="Arial" w:hAnsi="Arial" w:cs="Arial"/>
          <w:color w:val="000000"/>
          <w:sz w:val="24"/>
          <w:szCs w:val="24"/>
        </w:rPr>
      </w:pPr>
      <w:r w:rsidRPr="00583CD6">
        <w:rPr>
          <w:rFonts w:ascii="Arial" w:hAnsi="Arial" w:cs="Arial"/>
          <w:color w:val="000000"/>
          <w:sz w:val="24"/>
          <w:szCs w:val="24"/>
        </w:rPr>
        <w:t>Identified p</w:t>
      </w:r>
      <w:r w:rsidR="00477A23" w:rsidRPr="00583CD6">
        <w:rPr>
          <w:rFonts w:ascii="Arial" w:hAnsi="Arial" w:cs="Arial"/>
          <w:color w:val="000000"/>
          <w:sz w:val="24"/>
          <w:szCs w:val="24"/>
        </w:rPr>
        <w:t>arent support interventions included both group and individual sessions in various settings (including online). They were led by a range of professionals and targeted various outcomes. Intern</w:t>
      </w:r>
      <w:r w:rsidR="0038466D">
        <w:rPr>
          <w:rFonts w:ascii="Arial" w:hAnsi="Arial" w:cs="Arial"/>
          <w:color w:val="000000"/>
          <w:sz w:val="24"/>
          <w:szCs w:val="24"/>
        </w:rPr>
        <w:t>ationally there were only five randomised c</w:t>
      </w:r>
      <w:r w:rsidR="00477A23" w:rsidRPr="00583CD6">
        <w:rPr>
          <w:rFonts w:ascii="Arial" w:hAnsi="Arial" w:cs="Arial"/>
          <w:color w:val="000000"/>
          <w:sz w:val="24"/>
          <w:szCs w:val="24"/>
        </w:rPr>
        <w:t xml:space="preserve">ontrolled </w:t>
      </w:r>
      <w:r w:rsidR="0038466D">
        <w:rPr>
          <w:rFonts w:ascii="Arial" w:hAnsi="Arial" w:cs="Arial"/>
          <w:color w:val="000000"/>
          <w:sz w:val="24"/>
          <w:szCs w:val="24"/>
        </w:rPr>
        <w:t>trials. Other designs included n</w:t>
      </w:r>
      <w:r w:rsidR="00477A23" w:rsidRPr="00583CD6">
        <w:rPr>
          <w:rFonts w:ascii="Arial" w:hAnsi="Arial" w:cs="Arial"/>
          <w:color w:val="000000"/>
          <w:sz w:val="24"/>
          <w:szCs w:val="24"/>
        </w:rPr>
        <w:t>on-</w:t>
      </w:r>
      <w:r w:rsidR="0038466D">
        <w:rPr>
          <w:rFonts w:ascii="Arial" w:hAnsi="Arial" w:cs="Arial"/>
          <w:color w:val="000000"/>
          <w:sz w:val="24"/>
          <w:szCs w:val="24"/>
        </w:rPr>
        <w:t>randomised comparison groups, pre / p</w:t>
      </w:r>
      <w:r w:rsidR="00477A23" w:rsidRPr="00583CD6">
        <w:rPr>
          <w:rFonts w:ascii="Arial" w:hAnsi="Arial" w:cs="Arial"/>
          <w:color w:val="000000"/>
          <w:sz w:val="24"/>
          <w:szCs w:val="24"/>
        </w:rPr>
        <w:t xml:space="preserve">ost and </w:t>
      </w:r>
      <w:r w:rsidR="00736D6B">
        <w:rPr>
          <w:rFonts w:ascii="Arial" w:hAnsi="Arial" w:cs="Arial"/>
          <w:color w:val="000000"/>
          <w:sz w:val="24"/>
          <w:szCs w:val="24"/>
        </w:rPr>
        <w:t>o</w:t>
      </w:r>
      <w:r w:rsidR="00477A23" w:rsidRPr="00583CD6">
        <w:rPr>
          <w:rFonts w:ascii="Arial" w:hAnsi="Arial" w:cs="Arial"/>
          <w:color w:val="000000"/>
          <w:sz w:val="24"/>
          <w:szCs w:val="24"/>
        </w:rPr>
        <w:t>ther</w:t>
      </w:r>
      <w:r w:rsidR="00736D6B">
        <w:rPr>
          <w:rFonts w:ascii="Arial" w:hAnsi="Arial" w:cs="Arial"/>
          <w:color w:val="000000"/>
          <w:sz w:val="24"/>
          <w:szCs w:val="24"/>
        </w:rPr>
        <w:t xml:space="preserve"> design</w:t>
      </w:r>
      <w:r w:rsidR="00477A23" w:rsidRPr="00583CD6">
        <w:rPr>
          <w:rFonts w:ascii="Arial" w:hAnsi="Arial" w:cs="Arial"/>
          <w:color w:val="000000"/>
          <w:sz w:val="24"/>
          <w:szCs w:val="24"/>
        </w:rPr>
        <w:t>s e.g. longitudinal, qualitative and case studies. Quality assessment showed few high quality studies with most having some concerns over risk of bias.</w:t>
      </w:r>
    </w:p>
    <w:p w14:paraId="5A373CD4" w14:textId="77777777" w:rsidR="00555B20" w:rsidRPr="00583CD6" w:rsidRDefault="00555B20" w:rsidP="00E73503">
      <w:pPr>
        <w:shd w:val="clear" w:color="auto" w:fill="FFFFFF"/>
        <w:spacing w:after="0" w:line="480" w:lineRule="auto"/>
        <w:rPr>
          <w:rFonts w:ascii="Arial" w:hAnsi="Arial" w:cs="Arial"/>
          <w:color w:val="000000"/>
          <w:sz w:val="24"/>
          <w:szCs w:val="24"/>
        </w:rPr>
      </w:pPr>
    </w:p>
    <w:p w14:paraId="0ADBF898" w14:textId="77777777" w:rsidR="00477A23" w:rsidRPr="00583CD6" w:rsidRDefault="00477A23" w:rsidP="00E73503">
      <w:pPr>
        <w:spacing w:after="0" w:line="480" w:lineRule="auto"/>
        <w:rPr>
          <w:rFonts w:ascii="Arial" w:hAnsi="Arial" w:cs="Arial"/>
          <w:color w:val="000000"/>
          <w:sz w:val="24"/>
          <w:szCs w:val="24"/>
        </w:rPr>
      </w:pPr>
      <w:r w:rsidRPr="00583CD6">
        <w:rPr>
          <w:rFonts w:ascii="Arial" w:hAnsi="Arial" w:cs="Arial"/>
          <w:color w:val="000000"/>
          <w:sz w:val="24"/>
          <w:szCs w:val="24"/>
        </w:rPr>
        <w:lastRenderedPageBreak/>
        <w:t>Conclusion</w:t>
      </w:r>
    </w:p>
    <w:p w14:paraId="33DC94B8" w14:textId="68A75EA2" w:rsidR="00477A23" w:rsidRPr="00583CD6" w:rsidRDefault="00583CD6" w:rsidP="00E73503">
      <w:pPr>
        <w:spacing w:after="0" w:line="480" w:lineRule="auto"/>
        <w:rPr>
          <w:rFonts w:ascii="Arial" w:hAnsi="Arial" w:cs="Arial"/>
          <w:color w:val="000000"/>
          <w:sz w:val="24"/>
          <w:szCs w:val="24"/>
        </w:rPr>
      </w:pPr>
      <w:r w:rsidRPr="00583CD6">
        <w:rPr>
          <w:rFonts w:ascii="Arial" w:hAnsi="Arial" w:cs="Arial"/>
          <w:color w:val="000000"/>
          <w:sz w:val="24"/>
          <w:szCs w:val="24"/>
        </w:rPr>
        <w:t>I</w:t>
      </w:r>
      <w:r w:rsidR="00477A23" w:rsidRPr="00583CD6">
        <w:rPr>
          <w:rFonts w:ascii="Arial" w:hAnsi="Arial" w:cs="Arial"/>
          <w:color w:val="000000"/>
          <w:sz w:val="24"/>
          <w:szCs w:val="24"/>
        </w:rPr>
        <w:t>nterventions commonly focused on infant language and communication followed b</w:t>
      </w:r>
      <w:r w:rsidR="0038466D">
        <w:rPr>
          <w:rFonts w:ascii="Arial" w:hAnsi="Arial" w:cs="Arial"/>
          <w:color w:val="000000"/>
          <w:sz w:val="24"/>
          <w:szCs w:val="24"/>
        </w:rPr>
        <w:t>y parental knowledge and skills;</w:t>
      </w:r>
      <w:r w:rsidR="00477A23" w:rsidRPr="00583CD6">
        <w:rPr>
          <w:rFonts w:ascii="Arial" w:hAnsi="Arial" w:cs="Arial"/>
          <w:color w:val="000000"/>
          <w:sz w:val="24"/>
          <w:szCs w:val="24"/>
        </w:rPr>
        <w:t xml:space="preserve"> parent wellbeing and empowerment; and parent/child relationship. There were no interventions that focused specifically on parent support to u</w:t>
      </w:r>
      <w:r w:rsidR="0038466D">
        <w:rPr>
          <w:rFonts w:ascii="Arial" w:hAnsi="Arial" w:cs="Arial"/>
          <w:color w:val="000000"/>
          <w:sz w:val="24"/>
          <w:szCs w:val="24"/>
        </w:rPr>
        <w:t>nderstand or nurture child soci</w:t>
      </w:r>
      <w:r w:rsidR="00DA16DB">
        <w:rPr>
          <w:rFonts w:ascii="Arial" w:hAnsi="Arial" w:cs="Arial"/>
          <w:color w:val="000000"/>
          <w:sz w:val="24"/>
          <w:szCs w:val="24"/>
        </w:rPr>
        <w:t>o</w:t>
      </w:r>
      <w:r w:rsidR="00477A23" w:rsidRPr="00583CD6">
        <w:rPr>
          <w:rFonts w:ascii="Arial" w:hAnsi="Arial" w:cs="Arial"/>
          <w:color w:val="000000"/>
          <w:sz w:val="24"/>
          <w:szCs w:val="24"/>
        </w:rPr>
        <w:t>-emotional development</w:t>
      </w:r>
      <w:r w:rsidR="00736D6B">
        <w:rPr>
          <w:rFonts w:ascii="Arial" w:hAnsi="Arial" w:cs="Arial"/>
          <w:color w:val="000000"/>
          <w:sz w:val="24"/>
          <w:szCs w:val="24"/>
        </w:rPr>
        <w:t xml:space="preserve"> despite this being a well-established area of poor outcome for deaf children</w:t>
      </w:r>
      <w:r w:rsidR="00477A23" w:rsidRPr="00583CD6">
        <w:rPr>
          <w:rFonts w:ascii="Arial" w:hAnsi="Arial" w:cs="Arial"/>
          <w:color w:val="000000"/>
          <w:sz w:val="24"/>
          <w:szCs w:val="24"/>
        </w:rPr>
        <w:t xml:space="preserve">. There </w:t>
      </w:r>
      <w:r w:rsidR="00736D6B">
        <w:rPr>
          <w:rFonts w:ascii="Arial" w:hAnsi="Arial" w:cs="Arial"/>
          <w:color w:val="000000"/>
          <w:sz w:val="24"/>
          <w:szCs w:val="24"/>
        </w:rPr>
        <w:t>were few</w:t>
      </w:r>
      <w:r w:rsidR="00477A23" w:rsidRPr="00583CD6">
        <w:rPr>
          <w:rFonts w:ascii="Arial" w:hAnsi="Arial" w:cs="Arial"/>
          <w:color w:val="000000"/>
          <w:sz w:val="24"/>
          <w:szCs w:val="24"/>
        </w:rPr>
        <w:t xml:space="preserve"> UK studies and research generally was not of high quality.</w:t>
      </w:r>
      <w:r w:rsidR="003A3961">
        <w:rPr>
          <w:rFonts w:ascii="Arial" w:hAnsi="Arial" w:cs="Arial"/>
          <w:color w:val="000000"/>
          <w:sz w:val="24"/>
          <w:szCs w:val="24"/>
        </w:rPr>
        <w:t xml:space="preserve"> Many studies were not recent and so not </w:t>
      </w:r>
      <w:r w:rsidR="008637F3">
        <w:rPr>
          <w:rFonts w:ascii="Arial" w:hAnsi="Arial" w:cs="Arial"/>
          <w:color w:val="000000"/>
          <w:sz w:val="24"/>
          <w:szCs w:val="24"/>
        </w:rPr>
        <w:t xml:space="preserve">in </w:t>
      </w:r>
      <w:r w:rsidR="003A3961">
        <w:rPr>
          <w:rFonts w:ascii="Arial" w:hAnsi="Arial" w:cs="Arial"/>
          <w:color w:val="000000"/>
          <w:sz w:val="24"/>
          <w:szCs w:val="24"/>
        </w:rPr>
        <w:t xml:space="preserve">the context of recent healthcare advances. </w:t>
      </w:r>
      <w:r w:rsidR="00477A23" w:rsidRPr="00583CD6">
        <w:rPr>
          <w:rFonts w:ascii="Arial" w:hAnsi="Arial" w:cs="Arial"/>
          <w:color w:val="000000"/>
          <w:sz w:val="24"/>
          <w:szCs w:val="24"/>
        </w:rPr>
        <w:t xml:space="preserve">Further research in this area </w:t>
      </w:r>
      <w:r w:rsidR="003A3961">
        <w:rPr>
          <w:rFonts w:ascii="Arial" w:hAnsi="Arial" w:cs="Arial"/>
          <w:color w:val="000000"/>
          <w:sz w:val="24"/>
          <w:szCs w:val="24"/>
        </w:rPr>
        <w:t xml:space="preserve">is urgently needed to help </w:t>
      </w:r>
      <w:r w:rsidR="00477A23" w:rsidRPr="00583CD6">
        <w:rPr>
          <w:rFonts w:ascii="Arial" w:hAnsi="Arial" w:cs="Arial"/>
          <w:color w:val="000000"/>
          <w:sz w:val="24"/>
          <w:szCs w:val="24"/>
        </w:rPr>
        <w:t>develop evidence based early interventions.</w:t>
      </w:r>
    </w:p>
    <w:p w14:paraId="3383DB90" w14:textId="77777777" w:rsidR="00254DAD" w:rsidRDefault="00254DAD" w:rsidP="00E73503">
      <w:pPr>
        <w:spacing w:after="0" w:line="480" w:lineRule="auto"/>
        <w:rPr>
          <w:rFonts w:ascii="Arial" w:hAnsi="Arial" w:cs="Arial"/>
          <w:color w:val="000000"/>
          <w:sz w:val="24"/>
          <w:szCs w:val="24"/>
        </w:rPr>
      </w:pPr>
    </w:p>
    <w:p w14:paraId="3C2540ED" w14:textId="77777777" w:rsidR="00E532D1" w:rsidRDefault="00254DAD" w:rsidP="00E73503">
      <w:pPr>
        <w:spacing w:after="0" w:line="480" w:lineRule="auto"/>
        <w:rPr>
          <w:rFonts w:ascii="Arial" w:hAnsi="Arial" w:cs="Arial"/>
          <w:b/>
          <w:bCs/>
          <w:color w:val="000000"/>
          <w:sz w:val="24"/>
          <w:szCs w:val="24"/>
        </w:rPr>
      </w:pPr>
      <w:r>
        <w:rPr>
          <w:rFonts w:ascii="Arial" w:hAnsi="Arial" w:cs="Arial"/>
          <w:b/>
          <w:bCs/>
          <w:color w:val="000000"/>
          <w:sz w:val="24"/>
          <w:szCs w:val="24"/>
        </w:rPr>
        <w:t>Key Words</w:t>
      </w:r>
    </w:p>
    <w:p w14:paraId="304224D8" w14:textId="26A67A21" w:rsidR="00477A23" w:rsidRPr="00583CD6" w:rsidRDefault="00590A92" w:rsidP="00E73503">
      <w:pPr>
        <w:spacing w:after="0" w:line="480" w:lineRule="auto"/>
        <w:rPr>
          <w:rFonts w:ascii="Arial" w:hAnsi="Arial" w:cs="Arial"/>
          <w:color w:val="000000"/>
          <w:sz w:val="24"/>
          <w:szCs w:val="24"/>
        </w:rPr>
      </w:pPr>
      <w:r w:rsidRPr="00590A92">
        <w:rPr>
          <w:rFonts w:ascii="Arial" w:hAnsi="Arial" w:cs="Arial"/>
          <w:color w:val="000000"/>
          <w:sz w:val="24"/>
          <w:szCs w:val="24"/>
        </w:rPr>
        <w:t>Deaf</w:t>
      </w:r>
      <w:r>
        <w:rPr>
          <w:rFonts w:ascii="Arial" w:hAnsi="Arial" w:cs="Arial"/>
          <w:color w:val="000000"/>
          <w:sz w:val="24"/>
          <w:szCs w:val="24"/>
        </w:rPr>
        <w:t xml:space="preserve">; </w:t>
      </w:r>
      <w:r w:rsidRPr="00590A92">
        <w:rPr>
          <w:rFonts w:ascii="Arial" w:hAnsi="Arial" w:cs="Arial"/>
          <w:color w:val="000000"/>
          <w:sz w:val="24"/>
          <w:szCs w:val="24"/>
        </w:rPr>
        <w:t>Early intervention</w:t>
      </w:r>
      <w:r>
        <w:rPr>
          <w:rFonts w:ascii="Arial" w:hAnsi="Arial" w:cs="Arial"/>
          <w:color w:val="000000"/>
          <w:sz w:val="24"/>
          <w:szCs w:val="24"/>
        </w:rPr>
        <w:t xml:space="preserve">; </w:t>
      </w:r>
      <w:r w:rsidRPr="00590A92">
        <w:rPr>
          <w:rFonts w:ascii="Arial" w:hAnsi="Arial" w:cs="Arial"/>
          <w:color w:val="000000"/>
          <w:sz w:val="24"/>
          <w:szCs w:val="24"/>
        </w:rPr>
        <w:t>Newborn Hearing Screening</w:t>
      </w:r>
      <w:r>
        <w:rPr>
          <w:rFonts w:ascii="Arial" w:hAnsi="Arial" w:cs="Arial"/>
          <w:color w:val="000000"/>
          <w:sz w:val="24"/>
          <w:szCs w:val="24"/>
        </w:rPr>
        <w:t xml:space="preserve">; </w:t>
      </w:r>
      <w:r w:rsidRPr="00590A92">
        <w:rPr>
          <w:rFonts w:ascii="Arial" w:hAnsi="Arial" w:cs="Arial"/>
          <w:color w:val="000000"/>
          <w:sz w:val="24"/>
          <w:szCs w:val="24"/>
        </w:rPr>
        <w:t>Parents</w:t>
      </w:r>
      <w:r>
        <w:rPr>
          <w:rFonts w:ascii="Arial" w:hAnsi="Arial" w:cs="Arial"/>
          <w:color w:val="000000"/>
          <w:sz w:val="24"/>
          <w:szCs w:val="24"/>
        </w:rPr>
        <w:t xml:space="preserve">; </w:t>
      </w:r>
      <w:r w:rsidRPr="00590A92">
        <w:rPr>
          <w:rFonts w:ascii="Arial" w:hAnsi="Arial" w:cs="Arial"/>
          <w:color w:val="000000"/>
          <w:sz w:val="24"/>
          <w:szCs w:val="24"/>
        </w:rPr>
        <w:t>Parent support intervention</w:t>
      </w:r>
      <w:r>
        <w:rPr>
          <w:rFonts w:ascii="Arial" w:hAnsi="Arial" w:cs="Arial"/>
          <w:color w:val="000000"/>
          <w:sz w:val="24"/>
          <w:szCs w:val="24"/>
        </w:rPr>
        <w:t>;</w:t>
      </w:r>
      <w:r w:rsidR="00477A23" w:rsidRPr="00583CD6">
        <w:rPr>
          <w:rFonts w:ascii="Arial" w:hAnsi="Arial" w:cs="Arial"/>
          <w:color w:val="000000"/>
          <w:sz w:val="24"/>
          <w:szCs w:val="24"/>
        </w:rPr>
        <w:br w:type="page"/>
      </w:r>
    </w:p>
    <w:p w14:paraId="748C4FAD" w14:textId="286C473C" w:rsidR="00477A23" w:rsidRPr="00583CD6" w:rsidRDefault="00254DAD" w:rsidP="00E73503">
      <w:pPr>
        <w:spacing w:after="0" w:line="480" w:lineRule="auto"/>
        <w:rPr>
          <w:rFonts w:ascii="Arial" w:hAnsi="Arial" w:cs="Arial"/>
          <w:b/>
          <w:color w:val="000000"/>
          <w:sz w:val="24"/>
          <w:szCs w:val="24"/>
        </w:rPr>
      </w:pPr>
      <w:r>
        <w:rPr>
          <w:rFonts w:ascii="Arial" w:hAnsi="Arial" w:cs="Arial"/>
          <w:b/>
          <w:color w:val="000000"/>
          <w:sz w:val="24"/>
          <w:szCs w:val="24"/>
        </w:rPr>
        <w:t>Background</w:t>
      </w:r>
    </w:p>
    <w:p w14:paraId="45D99E8D" w14:textId="77777777" w:rsidR="00477A23" w:rsidRPr="00583CD6" w:rsidRDefault="00477A23" w:rsidP="00E73503">
      <w:pPr>
        <w:spacing w:after="0" w:line="480" w:lineRule="auto"/>
        <w:rPr>
          <w:rFonts w:ascii="Arial" w:hAnsi="Arial" w:cs="Arial"/>
          <w:i/>
          <w:sz w:val="24"/>
          <w:szCs w:val="24"/>
        </w:rPr>
      </w:pPr>
      <w:r w:rsidRPr="00583CD6">
        <w:rPr>
          <w:rFonts w:ascii="Arial" w:hAnsi="Arial" w:cs="Arial"/>
          <w:i/>
          <w:sz w:val="24"/>
          <w:szCs w:val="24"/>
        </w:rPr>
        <w:t>Deaf children</w:t>
      </w:r>
      <w:r w:rsidR="00006B89" w:rsidRPr="00583CD6">
        <w:rPr>
          <w:rFonts w:ascii="Arial" w:hAnsi="Arial" w:cs="Arial"/>
          <w:i/>
          <w:sz w:val="24"/>
          <w:szCs w:val="24"/>
        </w:rPr>
        <w:t xml:space="preserve"> and current outcomes</w:t>
      </w:r>
    </w:p>
    <w:p w14:paraId="48A4670E" w14:textId="01925C36" w:rsidR="00765F3B" w:rsidRPr="00583CD6" w:rsidRDefault="00477A23" w:rsidP="00E73503">
      <w:pPr>
        <w:spacing w:after="0" w:line="480" w:lineRule="auto"/>
        <w:rPr>
          <w:rFonts w:ascii="Arial" w:hAnsi="Arial" w:cs="Arial"/>
          <w:sz w:val="24"/>
          <w:szCs w:val="24"/>
        </w:rPr>
      </w:pPr>
      <w:r w:rsidRPr="0042354A">
        <w:rPr>
          <w:rFonts w:ascii="Arial" w:hAnsi="Arial" w:cs="Arial"/>
          <w:sz w:val="24"/>
          <w:szCs w:val="24"/>
        </w:rPr>
        <w:t>The World Health Organisation (WHO) reports that around 34 million children worldwide are deaf (</w:t>
      </w:r>
      <w:r w:rsidR="00583CD6" w:rsidRPr="0042354A">
        <w:rPr>
          <w:rFonts w:ascii="Arial" w:hAnsi="Arial" w:cs="Arial"/>
          <w:sz w:val="24"/>
          <w:szCs w:val="24"/>
        </w:rPr>
        <w:t>&gt;</w:t>
      </w:r>
      <w:r w:rsidRPr="0042354A">
        <w:rPr>
          <w:rFonts w:ascii="Arial" w:hAnsi="Arial" w:cs="Arial"/>
          <w:sz w:val="24"/>
          <w:szCs w:val="24"/>
        </w:rPr>
        <w:t>40 decibels hearing loss (dBHL) in the better hearing ear) (WHO, 2020).</w:t>
      </w:r>
      <w:r w:rsidRPr="0042354A">
        <w:rPr>
          <w:rFonts w:ascii="Arial" w:hAnsi="Arial" w:cs="Arial"/>
          <w:color w:val="3C4245"/>
          <w:sz w:val="24"/>
          <w:szCs w:val="24"/>
        </w:rPr>
        <w:t xml:space="preserve"> </w:t>
      </w:r>
      <w:r w:rsidRPr="0042354A">
        <w:rPr>
          <w:rFonts w:ascii="Arial" w:hAnsi="Arial" w:cs="Arial"/>
          <w:sz w:val="24"/>
          <w:szCs w:val="24"/>
        </w:rPr>
        <w:t xml:space="preserve">The Consortium for Research into Deaf Education (CRIDE) survey estimated that there are at least </w:t>
      </w:r>
      <w:r w:rsidR="00CC0C3A">
        <w:rPr>
          <w:rFonts w:ascii="Arial" w:hAnsi="Arial" w:cs="Arial"/>
          <w:sz w:val="24"/>
          <w:szCs w:val="24"/>
        </w:rPr>
        <w:t>53,954</w:t>
      </w:r>
      <w:r w:rsidRPr="0042354A">
        <w:rPr>
          <w:rFonts w:ascii="Arial" w:hAnsi="Arial" w:cs="Arial"/>
          <w:sz w:val="24"/>
          <w:szCs w:val="24"/>
        </w:rPr>
        <w:t xml:space="preserve"> deaf (all levels of deafness, from mild to profound) </w:t>
      </w:r>
      <w:r w:rsidR="00583CD6" w:rsidRPr="0042354A">
        <w:rPr>
          <w:rFonts w:ascii="Arial" w:hAnsi="Arial" w:cs="Arial"/>
          <w:sz w:val="24"/>
          <w:szCs w:val="24"/>
        </w:rPr>
        <w:t xml:space="preserve">children </w:t>
      </w:r>
      <w:r w:rsidRPr="0042354A">
        <w:rPr>
          <w:rFonts w:ascii="Arial" w:hAnsi="Arial" w:cs="Arial"/>
          <w:sz w:val="24"/>
          <w:szCs w:val="24"/>
        </w:rPr>
        <w:t xml:space="preserve">from birth up to the age of </w:t>
      </w:r>
      <w:r w:rsidR="005E754E" w:rsidRPr="0042354A">
        <w:rPr>
          <w:rFonts w:ascii="Arial" w:hAnsi="Arial" w:cs="Arial"/>
          <w:sz w:val="24"/>
          <w:szCs w:val="24"/>
        </w:rPr>
        <w:t>19</w:t>
      </w:r>
      <w:r w:rsidR="005E754E">
        <w:rPr>
          <w:rFonts w:ascii="Arial" w:hAnsi="Arial" w:cs="Arial"/>
          <w:sz w:val="24"/>
          <w:szCs w:val="24"/>
        </w:rPr>
        <w:t xml:space="preserve"> years </w:t>
      </w:r>
      <w:r w:rsidRPr="0042354A">
        <w:rPr>
          <w:rFonts w:ascii="Arial" w:hAnsi="Arial" w:cs="Arial"/>
          <w:sz w:val="24"/>
          <w:szCs w:val="24"/>
        </w:rPr>
        <w:t>11</w:t>
      </w:r>
      <w:r w:rsidR="005E754E">
        <w:rPr>
          <w:rFonts w:ascii="Arial" w:hAnsi="Arial" w:cs="Arial"/>
          <w:sz w:val="24"/>
          <w:szCs w:val="24"/>
        </w:rPr>
        <w:t>months</w:t>
      </w:r>
      <w:r w:rsidRPr="0042354A">
        <w:rPr>
          <w:rFonts w:ascii="Arial" w:hAnsi="Arial" w:cs="Arial"/>
          <w:sz w:val="24"/>
          <w:szCs w:val="24"/>
        </w:rPr>
        <w:t xml:space="preserve"> in </w:t>
      </w:r>
      <w:r w:rsidR="00CC0C3A">
        <w:rPr>
          <w:rFonts w:ascii="Arial" w:hAnsi="Arial" w:cs="Arial"/>
          <w:sz w:val="24"/>
          <w:szCs w:val="24"/>
        </w:rPr>
        <w:t>the UK</w:t>
      </w:r>
      <w:r w:rsidR="00CC0C3A" w:rsidRPr="0042354A">
        <w:rPr>
          <w:rFonts w:ascii="Arial" w:hAnsi="Arial" w:cs="Arial"/>
          <w:sz w:val="24"/>
          <w:szCs w:val="24"/>
        </w:rPr>
        <w:t xml:space="preserve"> </w:t>
      </w:r>
      <w:r w:rsidRPr="0042354A">
        <w:rPr>
          <w:rFonts w:ascii="Arial" w:hAnsi="Arial" w:cs="Arial"/>
          <w:sz w:val="24"/>
          <w:szCs w:val="24"/>
        </w:rPr>
        <w:t>(CRIDE</w:t>
      </w:r>
      <w:r w:rsidRPr="0076313F">
        <w:rPr>
          <w:rFonts w:ascii="Arial" w:hAnsi="Arial" w:cs="Arial"/>
          <w:sz w:val="24"/>
          <w:szCs w:val="24"/>
        </w:rPr>
        <w:t>, 2019).</w:t>
      </w:r>
      <w:r w:rsidRPr="0042354A">
        <w:rPr>
          <w:rFonts w:ascii="Arial" w:hAnsi="Arial" w:cs="Arial"/>
          <w:sz w:val="24"/>
          <w:szCs w:val="24"/>
        </w:rPr>
        <w:t xml:space="preserve"> Over 90% of deaf children in the </w:t>
      </w:r>
      <w:r w:rsidRPr="00E45070">
        <w:rPr>
          <w:rFonts w:ascii="Arial" w:hAnsi="Arial" w:cs="Arial"/>
          <w:sz w:val="24"/>
          <w:szCs w:val="24"/>
        </w:rPr>
        <w:t>UK</w:t>
      </w:r>
      <w:r w:rsidRPr="0042354A">
        <w:rPr>
          <w:rFonts w:ascii="Arial" w:hAnsi="Arial" w:cs="Arial"/>
          <w:sz w:val="24"/>
          <w:szCs w:val="24"/>
        </w:rPr>
        <w:t xml:space="preserve"> are born to hearing parents, most of whom were not expecting a deaf child (Moores, 2001; Mitchell &amp; Karchmer, 2004) and whom </w:t>
      </w:r>
      <w:r w:rsidR="00583CD6" w:rsidRPr="0042354A">
        <w:rPr>
          <w:rFonts w:ascii="Arial" w:hAnsi="Arial" w:cs="Arial"/>
          <w:sz w:val="24"/>
          <w:szCs w:val="24"/>
        </w:rPr>
        <w:t xml:space="preserve">may </w:t>
      </w:r>
      <w:r w:rsidRPr="0042354A">
        <w:rPr>
          <w:rFonts w:ascii="Arial" w:hAnsi="Arial" w:cs="Arial"/>
          <w:sz w:val="24"/>
          <w:szCs w:val="24"/>
        </w:rPr>
        <w:t xml:space="preserve">require </w:t>
      </w:r>
      <w:r w:rsidR="009161E3">
        <w:rPr>
          <w:rFonts w:ascii="Arial" w:hAnsi="Arial" w:cs="Arial"/>
          <w:sz w:val="24"/>
          <w:szCs w:val="24"/>
        </w:rPr>
        <w:t>specialist</w:t>
      </w:r>
      <w:r w:rsidRPr="0042354A">
        <w:rPr>
          <w:rFonts w:ascii="Arial" w:hAnsi="Arial" w:cs="Arial"/>
          <w:sz w:val="24"/>
          <w:szCs w:val="24"/>
        </w:rPr>
        <w:t xml:space="preserve"> support and advice.</w:t>
      </w:r>
      <w:r w:rsidRPr="00583CD6">
        <w:rPr>
          <w:rFonts w:ascii="Arial" w:hAnsi="Arial" w:cs="Arial"/>
        </w:rPr>
        <w:t xml:space="preserve"> </w:t>
      </w:r>
      <w:r w:rsidRPr="00583CD6">
        <w:rPr>
          <w:rFonts w:ascii="Arial" w:hAnsi="Arial" w:cs="Arial"/>
        </w:rPr>
        <w:br/>
      </w:r>
      <w:r w:rsidR="00006B89" w:rsidRPr="00583CD6">
        <w:rPr>
          <w:rFonts w:ascii="Arial" w:hAnsi="Arial" w:cs="Arial"/>
        </w:rPr>
        <w:br/>
      </w:r>
      <w:r w:rsidRPr="00765F3B">
        <w:rPr>
          <w:rFonts w:ascii="Arial" w:hAnsi="Arial" w:cs="Arial"/>
          <w:sz w:val="24"/>
          <w:szCs w:val="24"/>
        </w:rPr>
        <w:t>There is a body of evidence that</w:t>
      </w:r>
      <w:r w:rsidR="00CC0C3A">
        <w:rPr>
          <w:rFonts w:ascii="Arial" w:hAnsi="Arial" w:cs="Arial"/>
          <w:sz w:val="24"/>
          <w:szCs w:val="24"/>
        </w:rPr>
        <w:t xml:space="preserve"> a significant number of </w:t>
      </w:r>
      <w:r w:rsidRPr="00765F3B">
        <w:rPr>
          <w:rFonts w:ascii="Arial" w:hAnsi="Arial" w:cs="Arial"/>
          <w:sz w:val="24"/>
          <w:szCs w:val="24"/>
        </w:rPr>
        <w:t>deaf children experience poorer outcomes than hearing children</w:t>
      </w:r>
      <w:r w:rsidR="0038466D">
        <w:rPr>
          <w:rFonts w:ascii="Arial" w:hAnsi="Arial" w:cs="Arial"/>
          <w:sz w:val="24"/>
          <w:szCs w:val="24"/>
        </w:rPr>
        <w:t xml:space="preserve">, in terms of </w:t>
      </w:r>
      <w:r w:rsidR="00FD7164">
        <w:rPr>
          <w:rFonts w:ascii="Arial" w:hAnsi="Arial" w:cs="Arial"/>
          <w:sz w:val="24"/>
          <w:szCs w:val="24"/>
        </w:rPr>
        <w:t xml:space="preserve">educational attainment (NDCS, </w:t>
      </w:r>
      <w:r w:rsidR="00FD7164" w:rsidRPr="0076313F">
        <w:rPr>
          <w:rFonts w:ascii="Arial" w:hAnsi="Arial" w:cs="Arial"/>
          <w:sz w:val="24"/>
          <w:szCs w:val="24"/>
        </w:rPr>
        <w:t>201</w:t>
      </w:r>
      <w:r w:rsidR="0076313F" w:rsidRPr="0076313F">
        <w:rPr>
          <w:rFonts w:ascii="Arial" w:hAnsi="Arial" w:cs="Arial"/>
          <w:sz w:val="24"/>
          <w:szCs w:val="24"/>
        </w:rPr>
        <w:t>9</w:t>
      </w:r>
      <w:r w:rsidR="00FD7164">
        <w:rPr>
          <w:rFonts w:ascii="Arial" w:hAnsi="Arial" w:cs="Arial"/>
          <w:sz w:val="24"/>
          <w:szCs w:val="24"/>
        </w:rPr>
        <w:t>)</w:t>
      </w:r>
      <w:r w:rsidR="0038466D">
        <w:rPr>
          <w:rFonts w:ascii="Arial" w:hAnsi="Arial" w:cs="Arial"/>
          <w:sz w:val="24"/>
          <w:szCs w:val="24"/>
        </w:rPr>
        <w:t>,</w:t>
      </w:r>
      <w:r w:rsidR="00736D6B" w:rsidRPr="0042354A">
        <w:rPr>
          <w:rFonts w:ascii="Arial" w:hAnsi="Arial" w:cs="Arial"/>
          <w:sz w:val="24"/>
          <w:szCs w:val="24"/>
        </w:rPr>
        <w:t xml:space="preserve"> social domains (Roland et al, 2016)</w:t>
      </w:r>
      <w:r w:rsidR="0038466D">
        <w:rPr>
          <w:rFonts w:ascii="Arial" w:hAnsi="Arial" w:cs="Arial"/>
          <w:sz w:val="24"/>
          <w:szCs w:val="24"/>
        </w:rPr>
        <w:t xml:space="preserve"> </w:t>
      </w:r>
      <w:r w:rsidR="004C540C">
        <w:rPr>
          <w:rFonts w:ascii="Arial" w:hAnsi="Arial" w:cs="Arial"/>
          <w:sz w:val="24"/>
          <w:szCs w:val="24"/>
        </w:rPr>
        <w:t>as well as</w:t>
      </w:r>
      <w:r w:rsidR="0038466D">
        <w:rPr>
          <w:rFonts w:ascii="Arial" w:hAnsi="Arial" w:cs="Arial"/>
          <w:sz w:val="24"/>
          <w:szCs w:val="24"/>
        </w:rPr>
        <w:t xml:space="preserve"> poorer long term outcomes including increased unemployment (Action on Hearing Loss, 2015)</w:t>
      </w:r>
      <w:r w:rsidR="00736D6B" w:rsidRPr="0042354A">
        <w:rPr>
          <w:rFonts w:ascii="Arial" w:hAnsi="Arial" w:cs="Arial"/>
          <w:sz w:val="24"/>
          <w:szCs w:val="24"/>
        </w:rPr>
        <w:t>.</w:t>
      </w:r>
      <w:r w:rsidR="00736D6B" w:rsidRPr="007B7B16">
        <w:rPr>
          <w:rFonts w:ascii="Arial" w:hAnsi="Arial" w:cs="Arial"/>
        </w:rPr>
        <w:t xml:space="preserve"> </w:t>
      </w:r>
      <w:r w:rsidR="00736D6B" w:rsidRPr="0042354A">
        <w:rPr>
          <w:rFonts w:ascii="Arial" w:hAnsi="Arial" w:cs="Arial"/>
          <w:iCs/>
          <w:sz w:val="24"/>
          <w:szCs w:val="24"/>
        </w:rPr>
        <w:t xml:space="preserve">Being deaf can have a range of impacts </w:t>
      </w:r>
      <w:r w:rsidR="00736D6B">
        <w:rPr>
          <w:rFonts w:ascii="Arial" w:hAnsi="Arial" w:cs="Arial"/>
          <w:iCs/>
          <w:sz w:val="24"/>
          <w:szCs w:val="24"/>
        </w:rPr>
        <w:t>for</w:t>
      </w:r>
      <w:r w:rsidR="00736D6B" w:rsidRPr="0042354A">
        <w:rPr>
          <w:rFonts w:ascii="Arial" w:hAnsi="Arial" w:cs="Arial"/>
          <w:iCs/>
          <w:sz w:val="24"/>
          <w:szCs w:val="24"/>
        </w:rPr>
        <w:t xml:space="preserve"> both the child and their family (Eleweke et al, 2008) including auditory, linguistic, cognitive, social, literacy, and academic functioning (Fitzpatrick, 2015). </w:t>
      </w:r>
      <w:r w:rsidR="00765F3B" w:rsidRPr="00765F3B">
        <w:rPr>
          <w:rFonts w:ascii="Arial" w:hAnsi="Arial" w:cs="Arial"/>
          <w:iCs/>
          <w:sz w:val="24"/>
          <w:szCs w:val="24"/>
        </w:rPr>
        <w:t>Early language deprivation and language delay can</w:t>
      </w:r>
      <w:r w:rsidR="00765F3B" w:rsidRPr="007B7B16">
        <w:rPr>
          <w:rFonts w:ascii="Arial" w:hAnsi="Arial" w:cs="Arial"/>
          <w:iCs/>
          <w:sz w:val="24"/>
          <w:szCs w:val="24"/>
        </w:rPr>
        <w:t xml:space="preserve"> lead to</w:t>
      </w:r>
      <w:r w:rsidR="00765F3B" w:rsidRPr="00550BF1">
        <w:rPr>
          <w:rFonts w:ascii="Arial" w:hAnsi="Arial" w:cs="Arial"/>
          <w:iCs/>
          <w:sz w:val="24"/>
          <w:szCs w:val="24"/>
        </w:rPr>
        <w:t xml:space="preserve"> challenges in </w:t>
      </w:r>
      <w:r w:rsidR="00765F3B" w:rsidRPr="00765F3B">
        <w:rPr>
          <w:rFonts w:ascii="Arial" w:hAnsi="Arial" w:cs="Arial"/>
          <w:iCs/>
          <w:sz w:val="24"/>
          <w:szCs w:val="24"/>
        </w:rPr>
        <w:t>many developmental</w:t>
      </w:r>
      <w:r w:rsidR="00765F3B" w:rsidRPr="00583CD6">
        <w:rPr>
          <w:rFonts w:ascii="Arial" w:hAnsi="Arial" w:cs="Arial"/>
          <w:iCs/>
          <w:sz w:val="24"/>
          <w:szCs w:val="24"/>
        </w:rPr>
        <w:t xml:space="preserve"> domains (Antia et al., 2009; Barker et al., 2009; Dammeyer, 2010; Niparko et al., 2010; Schick et al, 2007; Peterson, 201</w:t>
      </w:r>
      <w:r w:rsidR="000A6C56">
        <w:rPr>
          <w:rFonts w:ascii="Arial" w:hAnsi="Arial" w:cs="Arial"/>
          <w:iCs/>
          <w:sz w:val="24"/>
          <w:szCs w:val="24"/>
        </w:rPr>
        <w:t>6</w:t>
      </w:r>
      <w:r w:rsidR="00765F3B" w:rsidRPr="00583CD6">
        <w:rPr>
          <w:rFonts w:ascii="Arial" w:hAnsi="Arial" w:cs="Arial"/>
          <w:iCs/>
          <w:sz w:val="24"/>
          <w:szCs w:val="24"/>
        </w:rPr>
        <w:t>; Turan, 2019) including communication challenges (Hogan et al, 201</w:t>
      </w:r>
      <w:r w:rsidR="000A6C56">
        <w:rPr>
          <w:rFonts w:ascii="Arial" w:hAnsi="Arial" w:cs="Arial"/>
          <w:iCs/>
          <w:sz w:val="24"/>
          <w:szCs w:val="24"/>
        </w:rPr>
        <w:t>1</w:t>
      </w:r>
      <w:r w:rsidR="00765F3B" w:rsidRPr="00583CD6">
        <w:rPr>
          <w:rFonts w:ascii="Arial" w:hAnsi="Arial" w:cs="Arial"/>
          <w:iCs/>
          <w:sz w:val="24"/>
          <w:szCs w:val="24"/>
        </w:rPr>
        <w:t xml:space="preserve">; </w:t>
      </w:r>
      <w:r w:rsidR="00765F3B" w:rsidRPr="00583CD6">
        <w:rPr>
          <w:rFonts w:ascii="Arial" w:hAnsi="Arial" w:cs="Arial"/>
          <w:iCs/>
          <w:color w:val="222222"/>
          <w:sz w:val="24"/>
          <w:szCs w:val="24"/>
          <w:shd w:val="clear" w:color="auto" w:fill="FFFFFF"/>
        </w:rPr>
        <w:t>Nickbakht, 2019</w:t>
      </w:r>
      <w:r w:rsidR="00765F3B" w:rsidRPr="00583CD6">
        <w:rPr>
          <w:rFonts w:ascii="Arial" w:hAnsi="Arial" w:cs="Arial"/>
          <w:iCs/>
          <w:sz w:val="24"/>
          <w:szCs w:val="24"/>
        </w:rPr>
        <w:t>), poorer writt</w:t>
      </w:r>
      <w:r w:rsidR="000A6C56">
        <w:rPr>
          <w:rFonts w:ascii="Arial" w:hAnsi="Arial" w:cs="Arial"/>
          <w:iCs/>
          <w:sz w:val="24"/>
          <w:szCs w:val="24"/>
        </w:rPr>
        <w:t>en language (Tomblin et al, 2020</w:t>
      </w:r>
      <w:r w:rsidR="00765F3B" w:rsidRPr="00583CD6">
        <w:rPr>
          <w:rFonts w:ascii="Arial" w:hAnsi="Arial" w:cs="Arial"/>
          <w:iCs/>
          <w:sz w:val="24"/>
          <w:szCs w:val="24"/>
        </w:rPr>
        <w:t>) and poor aca</w:t>
      </w:r>
      <w:r w:rsidR="000A6C56">
        <w:rPr>
          <w:rFonts w:ascii="Arial" w:hAnsi="Arial" w:cs="Arial"/>
          <w:iCs/>
          <w:sz w:val="24"/>
          <w:szCs w:val="24"/>
        </w:rPr>
        <w:t>demic outcomes (Spencer &amp; Marsch</w:t>
      </w:r>
      <w:r w:rsidR="00765F3B" w:rsidRPr="00583CD6">
        <w:rPr>
          <w:rFonts w:ascii="Arial" w:hAnsi="Arial" w:cs="Arial"/>
          <w:iCs/>
          <w:sz w:val="24"/>
          <w:szCs w:val="24"/>
        </w:rPr>
        <w:t xml:space="preserve">ark, 2010). </w:t>
      </w:r>
      <w:r w:rsidR="00765F3B" w:rsidRPr="00583CD6">
        <w:rPr>
          <w:rFonts w:ascii="Arial" w:hAnsi="Arial" w:cs="Arial"/>
          <w:sz w:val="24"/>
          <w:szCs w:val="24"/>
        </w:rPr>
        <w:t>Additionally some deaf children can display difficulties in executive functioning (Hall et al, 2018), abstract thinking and problem-solving skills that adversely affect academic achievement (Marsc</w:t>
      </w:r>
      <w:r w:rsidR="00736D6B">
        <w:rPr>
          <w:rFonts w:ascii="Arial" w:hAnsi="Arial" w:cs="Arial"/>
          <w:sz w:val="24"/>
          <w:szCs w:val="24"/>
        </w:rPr>
        <w:t>h</w:t>
      </w:r>
      <w:r w:rsidR="00765F3B" w:rsidRPr="00583CD6">
        <w:rPr>
          <w:rFonts w:ascii="Arial" w:hAnsi="Arial" w:cs="Arial"/>
          <w:sz w:val="24"/>
          <w:szCs w:val="24"/>
        </w:rPr>
        <w:t xml:space="preserve">ark, 1993). </w:t>
      </w:r>
    </w:p>
    <w:p w14:paraId="66126A23" w14:textId="77777777" w:rsidR="00477A23" w:rsidRPr="00583CD6" w:rsidRDefault="00477A23" w:rsidP="00E73503">
      <w:pPr>
        <w:pStyle w:val="NormalWeb"/>
        <w:spacing w:before="0" w:beforeAutospacing="0" w:after="0" w:afterAutospacing="0" w:line="480" w:lineRule="auto"/>
        <w:rPr>
          <w:rFonts w:ascii="Arial" w:hAnsi="Arial" w:cs="Arial"/>
          <w:i/>
          <w:iCs/>
        </w:rPr>
      </w:pPr>
      <w:r w:rsidRPr="00583CD6">
        <w:rPr>
          <w:rFonts w:ascii="Arial" w:hAnsi="Arial" w:cs="Arial"/>
          <w:i/>
          <w:iCs/>
        </w:rPr>
        <w:t>Social emotional development</w:t>
      </w:r>
    </w:p>
    <w:p w14:paraId="6B7EA9B0" w14:textId="205AD9B1" w:rsidR="00550BF1" w:rsidRDefault="00736D6B" w:rsidP="00C63404">
      <w:pPr>
        <w:spacing w:after="0" w:line="480" w:lineRule="auto"/>
        <w:rPr>
          <w:rFonts w:ascii="Arial" w:hAnsi="Arial" w:cs="Arial"/>
          <w:iCs/>
          <w:sz w:val="24"/>
          <w:szCs w:val="24"/>
        </w:rPr>
      </w:pPr>
      <w:r>
        <w:rPr>
          <w:rFonts w:ascii="Arial" w:hAnsi="Arial" w:cs="Arial"/>
          <w:iCs/>
          <w:sz w:val="24"/>
          <w:szCs w:val="24"/>
        </w:rPr>
        <w:t>L</w:t>
      </w:r>
      <w:r w:rsidR="00477A23" w:rsidRPr="00583CD6">
        <w:rPr>
          <w:rFonts w:ascii="Arial" w:hAnsi="Arial" w:cs="Arial"/>
          <w:iCs/>
          <w:sz w:val="24"/>
          <w:szCs w:val="24"/>
        </w:rPr>
        <w:t xml:space="preserve">anguage delay (Knoors &amp; Marschark, 2014; Lederberg, Schick, &amp; Spencer, 2013; </w:t>
      </w:r>
      <w:r w:rsidR="00477A23" w:rsidRPr="00583CD6">
        <w:rPr>
          <w:rFonts w:ascii="Arial" w:hAnsi="Arial" w:cs="Arial"/>
          <w:sz w:val="24"/>
          <w:szCs w:val="24"/>
          <w:shd w:val="clear" w:color="auto" w:fill="FFFFFF"/>
        </w:rPr>
        <w:t>Garrido-Nag &amp; McCann, 2020)</w:t>
      </w:r>
      <w:r w:rsidR="00477A23" w:rsidRPr="00583CD6">
        <w:rPr>
          <w:rFonts w:ascii="Arial" w:hAnsi="Arial" w:cs="Arial"/>
          <w:sz w:val="24"/>
          <w:szCs w:val="24"/>
        </w:rPr>
        <w:t xml:space="preserve"> thought to be associated with language deprivation (Hall et al, 2017) can in turn lead to delays in Theory of Mind (ToM) (empathy-related) skills (Peterson et al, 2016)</w:t>
      </w:r>
      <w:r w:rsidR="00FD7164">
        <w:rPr>
          <w:rFonts w:ascii="Arial" w:hAnsi="Arial" w:cs="Arial"/>
          <w:sz w:val="24"/>
          <w:szCs w:val="24"/>
        </w:rPr>
        <w:t>.</w:t>
      </w:r>
      <w:r w:rsidR="00006B89" w:rsidRPr="00583CD6">
        <w:rPr>
          <w:rFonts w:ascii="Arial" w:hAnsi="Arial" w:cs="Arial"/>
          <w:sz w:val="24"/>
          <w:szCs w:val="24"/>
        </w:rPr>
        <w:t xml:space="preserve"> </w:t>
      </w:r>
      <w:r w:rsidR="00FD7164">
        <w:rPr>
          <w:rFonts w:ascii="Arial" w:hAnsi="Arial" w:cs="Arial"/>
          <w:sz w:val="24"/>
          <w:szCs w:val="24"/>
        </w:rPr>
        <w:t>F</w:t>
      </w:r>
      <w:r>
        <w:rPr>
          <w:rFonts w:ascii="Arial" w:hAnsi="Arial" w:cs="Arial"/>
          <w:sz w:val="24"/>
          <w:szCs w:val="24"/>
        </w:rPr>
        <w:t>or example</w:t>
      </w:r>
      <w:r w:rsidR="00FD7164">
        <w:rPr>
          <w:rFonts w:ascii="Arial" w:hAnsi="Arial" w:cs="Arial"/>
          <w:sz w:val="24"/>
          <w:szCs w:val="24"/>
        </w:rPr>
        <w:t>, research has shown</w:t>
      </w:r>
      <w:r>
        <w:rPr>
          <w:rFonts w:ascii="Arial" w:hAnsi="Arial" w:cs="Arial"/>
          <w:iCs/>
          <w:sz w:val="24"/>
          <w:szCs w:val="24"/>
        </w:rPr>
        <w:t xml:space="preserve"> d</w:t>
      </w:r>
      <w:r w:rsidRPr="00583CD6">
        <w:rPr>
          <w:rFonts w:ascii="Arial" w:hAnsi="Arial" w:cs="Arial"/>
          <w:iCs/>
          <w:sz w:val="24"/>
          <w:szCs w:val="24"/>
        </w:rPr>
        <w:t xml:space="preserve">eaf toddlers </w:t>
      </w:r>
      <w:r w:rsidR="00E80339">
        <w:rPr>
          <w:rFonts w:ascii="Arial" w:hAnsi="Arial" w:cs="Arial"/>
          <w:iCs/>
          <w:sz w:val="24"/>
          <w:szCs w:val="24"/>
        </w:rPr>
        <w:t>exchanging</w:t>
      </w:r>
      <w:r w:rsidRPr="00583CD6">
        <w:rPr>
          <w:rFonts w:ascii="Arial" w:hAnsi="Arial" w:cs="Arial"/>
          <w:iCs/>
          <w:sz w:val="24"/>
          <w:szCs w:val="24"/>
        </w:rPr>
        <w:t xml:space="preserve"> fewer social-communicative signals </w:t>
      </w:r>
      <w:r w:rsidR="00E80339">
        <w:rPr>
          <w:rFonts w:ascii="Arial" w:hAnsi="Arial" w:cs="Arial"/>
          <w:iCs/>
          <w:sz w:val="24"/>
          <w:szCs w:val="24"/>
        </w:rPr>
        <w:t xml:space="preserve">and </w:t>
      </w:r>
      <w:r>
        <w:rPr>
          <w:rFonts w:ascii="Arial" w:hAnsi="Arial" w:cs="Arial"/>
          <w:iCs/>
          <w:sz w:val="24"/>
          <w:szCs w:val="24"/>
        </w:rPr>
        <w:t xml:space="preserve">having more difficulties </w:t>
      </w:r>
      <w:r w:rsidRPr="00583CD6">
        <w:rPr>
          <w:rFonts w:ascii="Arial" w:hAnsi="Arial" w:cs="Arial"/>
          <w:iCs/>
          <w:sz w:val="24"/>
          <w:szCs w:val="24"/>
        </w:rPr>
        <w:t xml:space="preserve">understanding the intentions of others (Dirks, 2018). </w:t>
      </w:r>
      <w:r w:rsidR="00E80339" w:rsidRPr="00550BF1">
        <w:rPr>
          <w:rFonts w:ascii="Arial" w:hAnsi="Arial" w:cs="Arial"/>
          <w:iCs/>
          <w:color w:val="000000" w:themeColor="text1"/>
          <w:sz w:val="24"/>
          <w:szCs w:val="24"/>
        </w:rPr>
        <w:t xml:space="preserve">Social and emotional development provides the foundation for how people feel about themselves and experience interactions with others </w:t>
      </w:r>
      <w:r w:rsidR="00E80339">
        <w:rPr>
          <w:rFonts w:ascii="Arial" w:hAnsi="Arial" w:cs="Arial"/>
          <w:iCs/>
          <w:color w:val="000000" w:themeColor="text1"/>
          <w:sz w:val="24"/>
          <w:szCs w:val="24"/>
        </w:rPr>
        <w:t>and</w:t>
      </w:r>
      <w:r w:rsidR="00E80339" w:rsidRPr="00550BF1">
        <w:rPr>
          <w:rFonts w:ascii="Arial" w:hAnsi="Arial" w:cs="Arial"/>
          <w:iCs/>
          <w:color w:val="000000" w:themeColor="text1"/>
          <w:sz w:val="24"/>
          <w:szCs w:val="24"/>
        </w:rPr>
        <w:t xml:space="preserve"> begins at birth, continuing throughout the lifespan (Hintermair et al, 2017). </w:t>
      </w:r>
      <w:r w:rsidR="00E80339">
        <w:rPr>
          <w:rFonts w:ascii="Arial" w:hAnsi="Arial" w:cs="Arial"/>
          <w:iCs/>
          <w:color w:val="000000" w:themeColor="text1"/>
          <w:sz w:val="24"/>
          <w:szCs w:val="24"/>
        </w:rPr>
        <w:t>This</w:t>
      </w:r>
      <w:r w:rsidR="00E80339" w:rsidRPr="00550BF1">
        <w:rPr>
          <w:rFonts w:ascii="Arial" w:hAnsi="Arial" w:cs="Arial"/>
          <w:color w:val="000000" w:themeColor="text1"/>
          <w:sz w:val="24"/>
          <w:szCs w:val="24"/>
        </w:rPr>
        <w:t xml:space="preserve"> unique pattern of social and emotional development may predispose to both serious social challenges and increased psychological distress (</w:t>
      </w:r>
      <w:r w:rsidR="00E80339" w:rsidRPr="00550BF1">
        <w:rPr>
          <w:rFonts w:ascii="Arial" w:hAnsi="Arial" w:cs="Arial"/>
          <w:color w:val="000000" w:themeColor="text1"/>
          <w:sz w:val="24"/>
          <w:szCs w:val="24"/>
          <w:shd w:val="clear" w:color="auto" w:fill="FFFFFF"/>
        </w:rPr>
        <w:t>Margaret Brown</w:t>
      </w:r>
      <w:r w:rsidR="00E80339" w:rsidRPr="00550BF1">
        <w:rPr>
          <w:rFonts w:ascii="Arial" w:hAnsi="Arial" w:cs="Arial"/>
          <w:color w:val="000000" w:themeColor="text1"/>
          <w:sz w:val="24"/>
          <w:szCs w:val="24"/>
        </w:rPr>
        <w:t xml:space="preserve"> &amp; Cornes 2015; Schick et al, 2007)</w:t>
      </w:r>
      <w:r w:rsidR="00E80339">
        <w:rPr>
          <w:rFonts w:ascii="Arial" w:hAnsi="Arial" w:cs="Arial"/>
          <w:color w:val="000000" w:themeColor="text1"/>
          <w:sz w:val="24"/>
          <w:szCs w:val="24"/>
        </w:rPr>
        <w:t xml:space="preserve"> and </w:t>
      </w:r>
      <w:r w:rsidR="00E80339">
        <w:rPr>
          <w:rFonts w:ascii="Arial" w:hAnsi="Arial" w:cs="Arial"/>
          <w:iCs/>
          <w:sz w:val="24"/>
          <w:szCs w:val="24"/>
        </w:rPr>
        <w:t>are related to a range of other p</w:t>
      </w:r>
      <w:r w:rsidR="00006B89" w:rsidRPr="00583CD6">
        <w:rPr>
          <w:rFonts w:ascii="Arial" w:hAnsi="Arial" w:cs="Arial"/>
          <w:iCs/>
          <w:sz w:val="24"/>
          <w:szCs w:val="24"/>
        </w:rPr>
        <w:t xml:space="preserve">oor socio-emotional outcomes </w:t>
      </w:r>
      <w:r w:rsidR="00006B89" w:rsidRPr="00583CD6">
        <w:rPr>
          <w:rFonts w:ascii="Arial" w:hAnsi="Arial" w:cs="Arial"/>
          <w:sz w:val="24"/>
          <w:szCs w:val="24"/>
          <w:shd w:val="clear" w:color="auto" w:fill="FFFFFF"/>
        </w:rPr>
        <w:t>(</w:t>
      </w:r>
      <w:r w:rsidR="00006B89" w:rsidRPr="00583CD6">
        <w:rPr>
          <w:rFonts w:ascii="Arial" w:hAnsi="Arial" w:cs="Arial"/>
          <w:iCs/>
          <w:sz w:val="24"/>
          <w:szCs w:val="24"/>
        </w:rPr>
        <w:t>Spencer &amp; Marschark, 2010; Hogan et al, 2011; Vogel-Wolcutt et al, 2011).</w:t>
      </w:r>
      <w:r w:rsidR="00550BF1">
        <w:rPr>
          <w:rFonts w:ascii="Arial" w:hAnsi="Arial" w:cs="Arial"/>
          <w:iCs/>
          <w:sz w:val="24"/>
          <w:szCs w:val="24"/>
        </w:rPr>
        <w:t xml:space="preserve"> </w:t>
      </w:r>
    </w:p>
    <w:p w14:paraId="585E1226" w14:textId="77777777" w:rsidR="00AC01E7" w:rsidRPr="00583CD6" w:rsidRDefault="00AC01E7" w:rsidP="00E73503">
      <w:pPr>
        <w:spacing w:after="0" w:line="480" w:lineRule="auto"/>
        <w:rPr>
          <w:rFonts w:ascii="Arial" w:hAnsi="Arial" w:cs="Arial"/>
          <w:iCs/>
          <w:sz w:val="24"/>
          <w:szCs w:val="24"/>
        </w:rPr>
      </w:pPr>
    </w:p>
    <w:p w14:paraId="7540B122" w14:textId="76057AA2" w:rsidR="00477A23" w:rsidRDefault="00477A23" w:rsidP="00C63404">
      <w:pPr>
        <w:spacing w:after="0" w:line="480" w:lineRule="auto"/>
        <w:rPr>
          <w:rFonts w:ascii="Arial" w:hAnsi="Arial" w:cs="Arial"/>
          <w:sz w:val="24"/>
          <w:szCs w:val="24"/>
        </w:rPr>
      </w:pPr>
      <w:r w:rsidRPr="00583CD6">
        <w:rPr>
          <w:rFonts w:ascii="Arial" w:hAnsi="Arial" w:cs="Arial"/>
          <w:iCs/>
          <w:sz w:val="24"/>
          <w:szCs w:val="24"/>
        </w:rPr>
        <w:t>P</w:t>
      </w:r>
      <w:r w:rsidRPr="00583CD6">
        <w:rPr>
          <w:rFonts w:ascii="Arial" w:hAnsi="Arial" w:cs="Arial"/>
          <w:sz w:val="24"/>
          <w:szCs w:val="24"/>
        </w:rPr>
        <w:t xml:space="preserve">roblems initiating and sustaining peer relationships and development of self-esteem (Scheetz, 2004) compound </w:t>
      </w:r>
      <w:r w:rsidR="007B7B16">
        <w:rPr>
          <w:rFonts w:ascii="Arial" w:hAnsi="Arial" w:cs="Arial"/>
          <w:sz w:val="24"/>
          <w:szCs w:val="24"/>
        </w:rPr>
        <w:t>challenges</w:t>
      </w:r>
      <w:r w:rsidRPr="00583CD6">
        <w:rPr>
          <w:rFonts w:ascii="Arial" w:hAnsi="Arial" w:cs="Arial"/>
          <w:sz w:val="24"/>
          <w:szCs w:val="24"/>
        </w:rPr>
        <w:t xml:space="preserve"> in social settings. Social isolation and low popularity status during childhood have been shown to predict poor emotional well-being in the short term and future adverse consequences for mental health (Peterson et al, 2016; Rubin et al., 200</w:t>
      </w:r>
      <w:r w:rsidR="001C531B">
        <w:rPr>
          <w:rFonts w:ascii="Arial" w:hAnsi="Arial" w:cs="Arial"/>
          <w:sz w:val="24"/>
          <w:szCs w:val="24"/>
        </w:rPr>
        <w:t>7</w:t>
      </w:r>
      <w:r w:rsidRPr="00583CD6">
        <w:rPr>
          <w:rFonts w:ascii="Arial" w:hAnsi="Arial" w:cs="Arial"/>
          <w:sz w:val="24"/>
          <w:szCs w:val="24"/>
        </w:rPr>
        <w:t xml:space="preserve">). </w:t>
      </w:r>
      <w:r w:rsidR="00E80339" w:rsidRPr="00583CD6">
        <w:rPr>
          <w:rFonts w:ascii="Arial" w:hAnsi="Arial" w:cs="Arial"/>
          <w:sz w:val="24"/>
          <w:szCs w:val="24"/>
        </w:rPr>
        <w:t>Deaf children across England not in contact with mental health services have been found to have 2 to 3 times the rates of mental health problems compared to other children (Roberts et al, 2015) and</w:t>
      </w:r>
      <w:r w:rsidR="003C1CC4">
        <w:rPr>
          <w:rFonts w:ascii="Arial" w:hAnsi="Arial" w:cs="Arial"/>
          <w:sz w:val="24"/>
          <w:szCs w:val="24"/>
        </w:rPr>
        <w:t xml:space="preserve"> a systematic review found</w:t>
      </w:r>
      <w:r w:rsidR="00E80339" w:rsidRPr="00583CD6">
        <w:rPr>
          <w:rFonts w:ascii="Arial" w:hAnsi="Arial" w:cs="Arial"/>
          <w:sz w:val="24"/>
          <w:szCs w:val="24"/>
        </w:rPr>
        <w:t xml:space="preserve"> higher rates of behaviour problems</w:t>
      </w:r>
      <w:r w:rsidR="003C1CC4">
        <w:rPr>
          <w:rFonts w:ascii="Arial" w:hAnsi="Arial" w:cs="Arial"/>
          <w:sz w:val="24"/>
          <w:szCs w:val="24"/>
        </w:rPr>
        <w:t xml:space="preserve"> in deaf children across numerous countries</w:t>
      </w:r>
      <w:r w:rsidR="00E80339" w:rsidRPr="00583CD6">
        <w:rPr>
          <w:rFonts w:ascii="Arial" w:hAnsi="Arial" w:cs="Arial"/>
          <w:sz w:val="24"/>
          <w:szCs w:val="24"/>
        </w:rPr>
        <w:t xml:space="preserve"> (Bigler et al, 2019). </w:t>
      </w:r>
    </w:p>
    <w:p w14:paraId="4B3EA2F2" w14:textId="77777777" w:rsidR="00EF3FAE" w:rsidRPr="00583CD6" w:rsidRDefault="00EF3FAE" w:rsidP="00E73503">
      <w:pPr>
        <w:spacing w:after="0" w:line="480" w:lineRule="auto"/>
        <w:rPr>
          <w:rFonts w:ascii="Arial" w:hAnsi="Arial" w:cs="Arial"/>
          <w:sz w:val="24"/>
          <w:szCs w:val="24"/>
        </w:rPr>
      </w:pPr>
    </w:p>
    <w:p w14:paraId="4DD84A48" w14:textId="77777777" w:rsidR="00477A23" w:rsidRPr="007B7B16" w:rsidRDefault="00477A23" w:rsidP="00E73503">
      <w:pPr>
        <w:spacing w:after="0" w:line="480" w:lineRule="auto"/>
        <w:rPr>
          <w:rFonts w:ascii="Arial" w:hAnsi="Arial" w:cs="Arial"/>
          <w:i/>
          <w:sz w:val="24"/>
          <w:szCs w:val="24"/>
        </w:rPr>
      </w:pPr>
      <w:r w:rsidRPr="00583CD6">
        <w:rPr>
          <w:rFonts w:ascii="Arial" w:hAnsi="Arial" w:cs="Arial"/>
          <w:i/>
          <w:sz w:val="24"/>
          <w:szCs w:val="24"/>
        </w:rPr>
        <w:t>Current international guidelines</w:t>
      </w:r>
    </w:p>
    <w:p w14:paraId="7DA67967" w14:textId="1352ECAA" w:rsidR="00006B89" w:rsidRDefault="00006B89" w:rsidP="00C63404">
      <w:pPr>
        <w:pStyle w:val="NoSpacing"/>
        <w:spacing w:line="480" w:lineRule="auto"/>
        <w:rPr>
          <w:rFonts w:ascii="Arial" w:hAnsi="Arial" w:cs="Arial"/>
        </w:rPr>
      </w:pPr>
      <w:r w:rsidRPr="007B7B16">
        <w:rPr>
          <w:rFonts w:ascii="Arial" w:hAnsi="Arial" w:cs="Arial"/>
        </w:rPr>
        <w:t>The Universal Newborn Hearing Screening Programme (UNHSP) was introduced across the UK between 2002 and 2006 (Wood et al, 2015)</w:t>
      </w:r>
      <w:r w:rsidR="003E5FF2">
        <w:rPr>
          <w:rFonts w:ascii="Arial" w:hAnsi="Arial" w:cs="Arial"/>
        </w:rPr>
        <w:t xml:space="preserve"> to screen all infants shortly after birth for signs that they may be deaf. R</w:t>
      </w:r>
      <w:r w:rsidR="001B4E9A">
        <w:rPr>
          <w:rFonts w:ascii="Arial" w:hAnsi="Arial" w:cs="Arial"/>
        </w:rPr>
        <w:t xml:space="preserve">esults to date suggest positive </w:t>
      </w:r>
      <w:r w:rsidR="000F4079">
        <w:rPr>
          <w:rFonts w:ascii="Arial" w:hAnsi="Arial" w:cs="Arial"/>
        </w:rPr>
        <w:t xml:space="preserve">associated </w:t>
      </w:r>
      <w:r w:rsidR="001B4E9A">
        <w:rPr>
          <w:rFonts w:ascii="Arial" w:hAnsi="Arial" w:cs="Arial"/>
        </w:rPr>
        <w:t>language (Pimperton et al, 2017) and health economic (Sharma et al 2019) outcomes</w:t>
      </w:r>
      <w:r w:rsidRPr="007B7B16">
        <w:rPr>
          <w:rFonts w:ascii="Arial" w:hAnsi="Arial" w:cs="Arial"/>
        </w:rPr>
        <w:t>. Early</w:t>
      </w:r>
      <w:r w:rsidR="0061707B">
        <w:rPr>
          <w:rFonts w:ascii="Arial" w:hAnsi="Arial" w:cs="Arial"/>
        </w:rPr>
        <w:t xml:space="preserve"> detection followed by specialist</w:t>
      </w:r>
      <w:r w:rsidRPr="007B7B16">
        <w:rPr>
          <w:rFonts w:ascii="Arial" w:hAnsi="Arial" w:cs="Arial"/>
        </w:rPr>
        <w:t xml:space="preserve"> support programmes have been found to improve many negative outcomes for deaf children (Yoshinaga–Itano, 2003; Carr, 2015</w:t>
      </w:r>
      <w:r w:rsidR="001B4E9A">
        <w:rPr>
          <w:rFonts w:ascii="Arial" w:hAnsi="Arial" w:cs="Arial"/>
        </w:rPr>
        <w:t>; Shekari et al, 2017</w:t>
      </w:r>
      <w:r w:rsidRPr="007B7B16">
        <w:rPr>
          <w:rFonts w:ascii="Arial" w:hAnsi="Arial" w:cs="Arial"/>
        </w:rPr>
        <w:t>) including language acquisition and learning skills (Joint Committee on Infant Hearing (JCIH), 2007; Hintermair, 2017; Krishnan et al, 2019). However, the outcomes for deaf children are highly variable due to many different factors</w:t>
      </w:r>
      <w:r w:rsidR="00E80339">
        <w:rPr>
          <w:rFonts w:ascii="Arial" w:hAnsi="Arial" w:cs="Arial"/>
        </w:rPr>
        <w:t xml:space="preserve"> including those described above</w:t>
      </w:r>
      <w:r w:rsidRPr="007B7B16">
        <w:rPr>
          <w:rFonts w:ascii="Arial" w:hAnsi="Arial" w:cs="Arial"/>
        </w:rPr>
        <w:t xml:space="preserve"> (Crowe et al, 2017).</w:t>
      </w:r>
    </w:p>
    <w:p w14:paraId="2CF49E61" w14:textId="77777777" w:rsidR="00EF3FAE" w:rsidRPr="007B7B16" w:rsidRDefault="00EF3FAE" w:rsidP="00E73503">
      <w:pPr>
        <w:pStyle w:val="NoSpacing"/>
        <w:spacing w:line="480" w:lineRule="auto"/>
        <w:rPr>
          <w:rFonts w:ascii="Arial" w:hAnsi="Arial" w:cs="Arial"/>
        </w:rPr>
      </w:pPr>
    </w:p>
    <w:p w14:paraId="768C6F08" w14:textId="591F461F" w:rsidR="00477A23" w:rsidRDefault="00E80339" w:rsidP="00C63404">
      <w:pPr>
        <w:spacing w:after="0" w:line="480" w:lineRule="auto"/>
        <w:rPr>
          <w:rFonts w:ascii="Arial" w:hAnsi="Arial" w:cs="Arial"/>
          <w:iCs/>
          <w:sz w:val="24"/>
          <w:szCs w:val="24"/>
        </w:rPr>
      </w:pPr>
      <w:r w:rsidRPr="007B7B16">
        <w:rPr>
          <w:rFonts w:ascii="Arial" w:hAnsi="Arial" w:cs="Arial"/>
          <w:iCs/>
          <w:sz w:val="24"/>
          <w:szCs w:val="24"/>
        </w:rPr>
        <w:t>On learning that their child is deaf, parents require a level of emotional support to adjust to this new information during the transition from diagnosis to early management (</w:t>
      </w:r>
      <w:r w:rsidRPr="007B7B16">
        <w:rPr>
          <w:rFonts w:ascii="Arial" w:hAnsi="Arial" w:cs="Arial"/>
          <w:sz w:val="24"/>
          <w:szCs w:val="24"/>
          <w:shd w:val="clear" w:color="auto" w:fill="FFFFFF"/>
        </w:rPr>
        <w:t xml:space="preserve">Schmulian &amp; Lind, 2020; Jackson et al, 2008). Families must navigate through a myriad of services and choices including the NHS, local authorities and private agencies, and their own family constructs, all of which requires sensitivity to the social and emotional needs of a family with a deaf baby (Cutler et al, 2014). </w:t>
      </w:r>
      <w:r>
        <w:rPr>
          <w:rFonts w:ascii="Arial" w:hAnsi="Arial" w:cs="Arial"/>
          <w:iCs/>
          <w:sz w:val="24"/>
          <w:szCs w:val="24"/>
        </w:rPr>
        <w:t xml:space="preserve">A consensus statement on early intervention lays out aspirations for good practice (Moeller et al, 2013). </w:t>
      </w:r>
      <w:r w:rsidR="00477A23" w:rsidRPr="007B7B16">
        <w:rPr>
          <w:rFonts w:ascii="Arial" w:hAnsi="Arial" w:cs="Arial"/>
          <w:iCs/>
          <w:sz w:val="24"/>
          <w:szCs w:val="24"/>
        </w:rPr>
        <w:t>Current guidance is that early intervention for infants with hearing loss should include parents as the most important agents for supporting their young children’s language development (Turan, 2019) and that professionals who work with parents should focus on promoting their abilities to provide a language-rich environment (JCIH, 2007; Moeller et al., 2013; Yoshinaga-Itano, 2014). Family-centred care has been advocated as the optimal way of addressing family needs in early</w:t>
      </w:r>
      <w:r>
        <w:rPr>
          <w:rFonts w:ascii="Arial" w:hAnsi="Arial" w:cs="Arial"/>
          <w:iCs/>
          <w:sz w:val="24"/>
          <w:szCs w:val="24"/>
        </w:rPr>
        <w:t xml:space="preserve"> </w:t>
      </w:r>
      <w:r w:rsidR="00477A23" w:rsidRPr="007B7B16">
        <w:rPr>
          <w:rFonts w:ascii="Arial" w:hAnsi="Arial" w:cs="Arial"/>
          <w:iCs/>
          <w:sz w:val="24"/>
          <w:szCs w:val="24"/>
        </w:rPr>
        <w:t xml:space="preserve">intervention (Scarinci et al, 2018 i, ii).  </w:t>
      </w:r>
    </w:p>
    <w:p w14:paraId="1FD2090D" w14:textId="77777777" w:rsidR="00EF3FAE" w:rsidRPr="007B7B16" w:rsidRDefault="00EF3FAE" w:rsidP="00E73503">
      <w:pPr>
        <w:spacing w:after="0" w:line="480" w:lineRule="auto"/>
        <w:rPr>
          <w:rFonts w:ascii="Arial" w:hAnsi="Arial" w:cs="Arial"/>
          <w:sz w:val="24"/>
          <w:szCs w:val="24"/>
          <w:shd w:val="clear" w:color="auto" w:fill="FFFFFF"/>
        </w:rPr>
      </w:pPr>
    </w:p>
    <w:p w14:paraId="048C879C" w14:textId="1906A960" w:rsidR="00E54802" w:rsidRDefault="00477A23" w:rsidP="00C63404">
      <w:pPr>
        <w:spacing w:after="0" w:line="480" w:lineRule="auto"/>
        <w:rPr>
          <w:rFonts w:ascii="Arial" w:hAnsi="Arial" w:cs="Arial"/>
          <w:iCs/>
          <w:sz w:val="24"/>
          <w:szCs w:val="24"/>
        </w:rPr>
      </w:pPr>
      <w:r w:rsidRPr="007B7B16">
        <w:rPr>
          <w:rFonts w:ascii="Arial" w:hAnsi="Arial" w:cs="Arial"/>
          <w:iCs/>
          <w:sz w:val="24"/>
          <w:szCs w:val="24"/>
        </w:rPr>
        <w:t>Most countries provide a range of support to families during early hearing detection and intervention programs</w:t>
      </w:r>
      <w:r w:rsidR="004A5224">
        <w:rPr>
          <w:rFonts w:ascii="Arial" w:hAnsi="Arial" w:cs="Arial"/>
          <w:iCs/>
          <w:sz w:val="24"/>
          <w:szCs w:val="24"/>
        </w:rPr>
        <w:t xml:space="preserve">. </w:t>
      </w:r>
      <w:r w:rsidR="004D0742">
        <w:rPr>
          <w:rFonts w:ascii="Arial" w:hAnsi="Arial" w:cs="Arial"/>
          <w:sz w:val="24"/>
          <w:szCs w:val="24"/>
        </w:rPr>
        <w:t>In the US p</w:t>
      </w:r>
      <w:r w:rsidR="004D0742" w:rsidRPr="007B7B16">
        <w:rPr>
          <w:rFonts w:ascii="Arial" w:hAnsi="Arial" w:cs="Arial"/>
          <w:sz w:val="24"/>
          <w:szCs w:val="24"/>
        </w:rPr>
        <w:t>arents</w:t>
      </w:r>
      <w:r w:rsidR="004D0742">
        <w:rPr>
          <w:rFonts w:ascii="Arial" w:hAnsi="Arial" w:cs="Arial"/>
          <w:sz w:val="24"/>
          <w:szCs w:val="24"/>
        </w:rPr>
        <w:t xml:space="preserve"> </w:t>
      </w:r>
      <w:r w:rsidR="004D0742" w:rsidRPr="007B7B16">
        <w:rPr>
          <w:rFonts w:ascii="Arial" w:hAnsi="Arial" w:cs="Arial"/>
          <w:sz w:val="24"/>
          <w:szCs w:val="24"/>
        </w:rPr>
        <w:t xml:space="preserve">receive information from </w:t>
      </w:r>
      <w:r w:rsidR="004D0742" w:rsidRPr="007B7B16">
        <w:rPr>
          <w:rFonts w:ascii="Arial" w:hAnsi="Arial" w:cs="Arial"/>
          <w:iCs/>
          <w:sz w:val="24"/>
          <w:szCs w:val="24"/>
        </w:rPr>
        <w:t>an audiologist, written information and discussion with a medical professional (Scarinci et al, 2018)</w:t>
      </w:r>
      <w:r w:rsidR="00CD5FB5">
        <w:rPr>
          <w:rFonts w:ascii="Arial" w:hAnsi="Arial" w:cs="Arial"/>
          <w:iCs/>
          <w:sz w:val="24"/>
          <w:szCs w:val="24"/>
        </w:rPr>
        <w:t>. V</w:t>
      </w:r>
      <w:r w:rsidR="004D0742">
        <w:rPr>
          <w:rFonts w:ascii="Arial" w:hAnsi="Arial" w:cs="Arial"/>
          <w:iCs/>
          <w:sz w:val="24"/>
          <w:szCs w:val="24"/>
        </w:rPr>
        <w:t xml:space="preserve">arious states offer different </w:t>
      </w:r>
      <w:r w:rsidR="00CD5FB5">
        <w:rPr>
          <w:rFonts w:ascii="Arial" w:hAnsi="Arial" w:cs="Arial"/>
          <w:iCs/>
          <w:sz w:val="24"/>
          <w:szCs w:val="24"/>
        </w:rPr>
        <w:t xml:space="preserve">additional </w:t>
      </w:r>
      <w:r w:rsidR="004D0742">
        <w:rPr>
          <w:rFonts w:ascii="Arial" w:hAnsi="Arial" w:cs="Arial"/>
          <w:iCs/>
          <w:sz w:val="24"/>
          <w:szCs w:val="24"/>
        </w:rPr>
        <w:t>support</w:t>
      </w:r>
      <w:r w:rsidR="004D0742" w:rsidRPr="007B7B16">
        <w:rPr>
          <w:rFonts w:ascii="Arial" w:hAnsi="Arial" w:cs="Arial"/>
          <w:iCs/>
          <w:sz w:val="24"/>
          <w:szCs w:val="24"/>
        </w:rPr>
        <w:t>.</w:t>
      </w:r>
      <w:r w:rsidR="004D0742">
        <w:rPr>
          <w:rFonts w:ascii="Arial" w:hAnsi="Arial" w:cs="Arial"/>
          <w:iCs/>
          <w:sz w:val="24"/>
          <w:szCs w:val="24"/>
        </w:rPr>
        <w:t xml:space="preserve"> For example in Colorado</w:t>
      </w:r>
      <w:r w:rsidR="00297535">
        <w:rPr>
          <w:rFonts w:ascii="Arial" w:hAnsi="Arial" w:cs="Arial"/>
          <w:iCs/>
          <w:sz w:val="24"/>
          <w:szCs w:val="24"/>
        </w:rPr>
        <w:t>, USA all families</w:t>
      </w:r>
      <w:r w:rsidR="005C4BE8">
        <w:rPr>
          <w:rFonts w:ascii="Arial" w:hAnsi="Arial" w:cs="Arial"/>
          <w:iCs/>
          <w:sz w:val="24"/>
          <w:szCs w:val="24"/>
        </w:rPr>
        <w:t xml:space="preserve"> of diagnosed children are referred to an early intervention system that begins with a counselling and information session with a deaf early intervention provider. Subsequently an early intervention co-ordinator consults with the family, establishes links to the local education pathways</w:t>
      </w:r>
      <w:r w:rsidR="00297535">
        <w:rPr>
          <w:rFonts w:ascii="Arial" w:hAnsi="Arial" w:cs="Arial"/>
          <w:iCs/>
          <w:sz w:val="24"/>
          <w:szCs w:val="24"/>
        </w:rPr>
        <w:t>, offers access to sign language training for the family and engages them in a 6 month state wide program of support</w:t>
      </w:r>
      <w:r w:rsidR="005C4BE8">
        <w:rPr>
          <w:rFonts w:ascii="Arial" w:hAnsi="Arial" w:cs="Arial"/>
          <w:iCs/>
          <w:sz w:val="24"/>
          <w:szCs w:val="24"/>
        </w:rPr>
        <w:t xml:space="preserve">. </w:t>
      </w:r>
      <w:r w:rsidR="004D0742">
        <w:rPr>
          <w:rFonts w:ascii="Arial" w:hAnsi="Arial" w:cs="Arial"/>
          <w:iCs/>
          <w:sz w:val="24"/>
          <w:szCs w:val="24"/>
        </w:rPr>
        <w:t xml:space="preserve"> </w:t>
      </w:r>
      <w:r w:rsidR="00297535" w:rsidRPr="00297535">
        <w:rPr>
          <w:rFonts w:ascii="Arial" w:hAnsi="Arial" w:cs="Arial"/>
          <w:iCs/>
          <w:sz w:val="24"/>
          <w:szCs w:val="24"/>
        </w:rPr>
        <w:t>This</w:t>
      </w:r>
      <w:r w:rsidR="00297535">
        <w:rPr>
          <w:rFonts w:ascii="Arial" w:hAnsi="Arial" w:cs="Arial"/>
          <w:iCs/>
          <w:sz w:val="24"/>
          <w:szCs w:val="24"/>
        </w:rPr>
        <w:t xml:space="preserve"> is</w:t>
      </w:r>
      <w:r w:rsidR="004D0742">
        <w:rPr>
          <w:rFonts w:ascii="Arial" w:hAnsi="Arial" w:cs="Arial"/>
          <w:iCs/>
          <w:sz w:val="24"/>
          <w:szCs w:val="24"/>
        </w:rPr>
        <w:t xml:space="preserve"> offered to all families</w:t>
      </w:r>
      <w:r w:rsidR="009F3A00">
        <w:rPr>
          <w:rFonts w:ascii="Arial" w:hAnsi="Arial" w:cs="Arial"/>
          <w:iCs/>
          <w:sz w:val="24"/>
          <w:szCs w:val="24"/>
        </w:rPr>
        <w:t xml:space="preserve">. However </w:t>
      </w:r>
      <w:r w:rsidR="004D0742">
        <w:rPr>
          <w:rFonts w:ascii="Arial" w:hAnsi="Arial" w:cs="Arial"/>
          <w:iCs/>
          <w:sz w:val="24"/>
          <w:szCs w:val="24"/>
        </w:rPr>
        <w:t xml:space="preserve">there has been no </w:t>
      </w:r>
      <w:r w:rsidR="005E754E">
        <w:rPr>
          <w:rFonts w:ascii="Arial" w:hAnsi="Arial" w:cs="Arial"/>
          <w:iCs/>
          <w:sz w:val="24"/>
          <w:szCs w:val="24"/>
        </w:rPr>
        <w:t>randomised controlled trial (</w:t>
      </w:r>
      <w:r w:rsidR="004D0742">
        <w:rPr>
          <w:rFonts w:ascii="Arial" w:hAnsi="Arial" w:cs="Arial"/>
          <w:iCs/>
          <w:sz w:val="24"/>
          <w:szCs w:val="24"/>
        </w:rPr>
        <w:t>RCT</w:t>
      </w:r>
      <w:r w:rsidR="005E754E">
        <w:rPr>
          <w:rFonts w:ascii="Arial" w:hAnsi="Arial" w:cs="Arial"/>
          <w:iCs/>
          <w:sz w:val="24"/>
          <w:szCs w:val="24"/>
        </w:rPr>
        <w:t>)</w:t>
      </w:r>
      <w:r w:rsidR="004D0742">
        <w:rPr>
          <w:rFonts w:ascii="Arial" w:hAnsi="Arial" w:cs="Arial"/>
          <w:iCs/>
          <w:sz w:val="24"/>
          <w:szCs w:val="24"/>
        </w:rPr>
        <w:t xml:space="preserve"> to evaluate this to date</w:t>
      </w:r>
      <w:r w:rsidR="00680418">
        <w:rPr>
          <w:rFonts w:ascii="Arial" w:hAnsi="Arial" w:cs="Arial"/>
          <w:iCs/>
          <w:sz w:val="24"/>
          <w:szCs w:val="24"/>
        </w:rPr>
        <w:t>, and no other published studies which met our PICOS criteria</w:t>
      </w:r>
      <w:r w:rsidR="004D0742">
        <w:rPr>
          <w:rFonts w:ascii="Arial" w:hAnsi="Arial" w:cs="Arial"/>
          <w:iCs/>
          <w:sz w:val="24"/>
          <w:szCs w:val="24"/>
        </w:rPr>
        <w:t xml:space="preserve"> and so it d</w:t>
      </w:r>
      <w:r w:rsidR="00CD5FB5">
        <w:rPr>
          <w:rFonts w:ascii="Arial" w:hAnsi="Arial" w:cs="Arial"/>
          <w:iCs/>
          <w:sz w:val="24"/>
          <w:szCs w:val="24"/>
        </w:rPr>
        <w:t>oes not appear in this review</w:t>
      </w:r>
      <w:r w:rsidR="004D0742">
        <w:rPr>
          <w:rFonts w:ascii="Arial" w:hAnsi="Arial" w:cs="Arial"/>
          <w:iCs/>
          <w:sz w:val="24"/>
          <w:szCs w:val="24"/>
        </w:rPr>
        <w:t xml:space="preserve">. </w:t>
      </w:r>
      <w:r w:rsidR="004D0742" w:rsidRPr="007B7B16">
        <w:rPr>
          <w:rFonts w:ascii="Arial" w:hAnsi="Arial" w:cs="Arial"/>
          <w:iCs/>
          <w:sz w:val="24"/>
          <w:szCs w:val="24"/>
        </w:rPr>
        <w:t xml:space="preserve">In the UK Qualified Teachers of the Deaf (QToD) play an important role in providing early education services to families of infants and toddlers with hearing loss (Martin-Prudent et al., 2016). </w:t>
      </w:r>
      <w:r w:rsidR="004D0742">
        <w:rPr>
          <w:rFonts w:ascii="Arial" w:hAnsi="Arial" w:cs="Arial"/>
          <w:iCs/>
          <w:sz w:val="24"/>
          <w:szCs w:val="24"/>
        </w:rPr>
        <w:t>There is</w:t>
      </w:r>
      <w:r w:rsidR="004A5224">
        <w:rPr>
          <w:rFonts w:ascii="Arial" w:hAnsi="Arial" w:cs="Arial"/>
          <w:iCs/>
          <w:sz w:val="24"/>
          <w:szCs w:val="24"/>
        </w:rPr>
        <w:t xml:space="preserve"> an element of universal provision but </w:t>
      </w:r>
      <w:r w:rsidR="005E754E">
        <w:rPr>
          <w:rFonts w:ascii="Arial" w:hAnsi="Arial" w:cs="Arial"/>
          <w:iCs/>
          <w:sz w:val="24"/>
          <w:szCs w:val="24"/>
        </w:rPr>
        <w:t xml:space="preserve">these services are often </w:t>
      </w:r>
      <w:r w:rsidR="004A5224">
        <w:rPr>
          <w:rFonts w:ascii="Arial" w:hAnsi="Arial" w:cs="Arial"/>
          <w:iCs/>
          <w:sz w:val="24"/>
          <w:szCs w:val="24"/>
        </w:rPr>
        <w:t xml:space="preserve">needs led </w:t>
      </w:r>
      <w:r w:rsidR="004A5224" w:rsidRPr="00247F23">
        <w:rPr>
          <w:rFonts w:ascii="Arial" w:hAnsi="Arial" w:cs="Arial"/>
          <w:sz w:val="24"/>
          <w:szCs w:val="24"/>
        </w:rPr>
        <w:t>depend</w:t>
      </w:r>
      <w:r w:rsidR="004A5224">
        <w:rPr>
          <w:rFonts w:ascii="Arial" w:hAnsi="Arial" w:cs="Arial"/>
          <w:sz w:val="24"/>
          <w:szCs w:val="24"/>
        </w:rPr>
        <w:t>ing</w:t>
      </w:r>
      <w:r w:rsidR="004A5224" w:rsidRPr="00247F23">
        <w:rPr>
          <w:rFonts w:ascii="Arial" w:hAnsi="Arial" w:cs="Arial"/>
          <w:sz w:val="24"/>
          <w:szCs w:val="24"/>
        </w:rPr>
        <w:t xml:space="preserve"> on</w:t>
      </w:r>
      <w:r w:rsidR="004A5224">
        <w:rPr>
          <w:rFonts w:ascii="Arial" w:hAnsi="Arial" w:cs="Arial"/>
          <w:sz w:val="24"/>
          <w:szCs w:val="24"/>
        </w:rPr>
        <w:t xml:space="preserve"> factors including a</w:t>
      </w:r>
      <w:r w:rsidR="004A5224" w:rsidRPr="00247F23">
        <w:rPr>
          <w:rFonts w:ascii="Arial" w:hAnsi="Arial" w:cs="Arial"/>
          <w:sz w:val="24"/>
          <w:szCs w:val="24"/>
        </w:rPr>
        <w:t>udiological evaluation</w:t>
      </w:r>
      <w:r w:rsidR="004A5224">
        <w:rPr>
          <w:rFonts w:ascii="Arial" w:hAnsi="Arial" w:cs="Arial"/>
          <w:sz w:val="24"/>
          <w:szCs w:val="24"/>
        </w:rPr>
        <w:t>,</w:t>
      </w:r>
      <w:r w:rsidR="00CD5FB5">
        <w:rPr>
          <w:rFonts w:ascii="Arial" w:hAnsi="Arial" w:cs="Arial"/>
          <w:sz w:val="24"/>
          <w:szCs w:val="24"/>
        </w:rPr>
        <w:t xml:space="preserve"> </w:t>
      </w:r>
      <w:r w:rsidR="004A5224">
        <w:rPr>
          <w:rFonts w:ascii="Arial" w:hAnsi="Arial" w:cs="Arial"/>
          <w:sz w:val="24"/>
          <w:szCs w:val="24"/>
        </w:rPr>
        <w:t>child factors such as other significant medical conditions, social factors and</w:t>
      </w:r>
      <w:r w:rsidR="004A5224" w:rsidRPr="00247F23">
        <w:rPr>
          <w:rFonts w:ascii="Arial" w:hAnsi="Arial" w:cs="Arial"/>
          <w:sz w:val="24"/>
          <w:szCs w:val="24"/>
        </w:rPr>
        <w:t xml:space="preserve"> parental choice</w:t>
      </w:r>
      <w:r w:rsidR="004A5224">
        <w:rPr>
          <w:rFonts w:ascii="Arial" w:hAnsi="Arial" w:cs="Arial"/>
          <w:iCs/>
          <w:sz w:val="24"/>
          <w:szCs w:val="24"/>
        </w:rPr>
        <w:t>.</w:t>
      </w:r>
      <w:r w:rsidRPr="007B7B16">
        <w:rPr>
          <w:rFonts w:ascii="Arial" w:hAnsi="Arial" w:cs="Arial"/>
          <w:iCs/>
          <w:sz w:val="24"/>
          <w:szCs w:val="24"/>
        </w:rPr>
        <w:t xml:space="preserve"> </w:t>
      </w:r>
      <w:r w:rsidR="00247F23" w:rsidRPr="007B7B16">
        <w:rPr>
          <w:rFonts w:ascii="Arial" w:hAnsi="Arial" w:cs="Arial"/>
          <w:sz w:val="24"/>
          <w:szCs w:val="24"/>
        </w:rPr>
        <w:t>Current protocol in England is that every child identified by the UNHSP is contacted by a QToD within two working days post-referral</w:t>
      </w:r>
      <w:r w:rsidR="00247F23">
        <w:rPr>
          <w:rFonts w:ascii="Arial" w:hAnsi="Arial" w:cs="Arial"/>
          <w:sz w:val="24"/>
          <w:szCs w:val="24"/>
        </w:rPr>
        <w:t xml:space="preserve"> </w:t>
      </w:r>
      <w:r w:rsidR="00247F23" w:rsidRPr="007B7B16">
        <w:rPr>
          <w:rFonts w:ascii="Arial" w:hAnsi="Arial" w:cs="Arial"/>
          <w:sz w:val="24"/>
          <w:szCs w:val="24"/>
        </w:rPr>
        <w:t xml:space="preserve">(PHE, 2018). </w:t>
      </w:r>
      <w:r w:rsidRPr="007B7B16">
        <w:rPr>
          <w:rFonts w:ascii="Arial" w:hAnsi="Arial" w:cs="Arial"/>
          <w:sz w:val="24"/>
          <w:szCs w:val="24"/>
        </w:rPr>
        <w:t>The QToD works closely with the parent</w:t>
      </w:r>
      <w:r w:rsidR="007B7B16">
        <w:rPr>
          <w:rFonts w:ascii="Arial" w:hAnsi="Arial" w:cs="Arial"/>
          <w:sz w:val="24"/>
          <w:szCs w:val="24"/>
        </w:rPr>
        <w:t xml:space="preserve"> </w:t>
      </w:r>
      <w:r w:rsidRPr="007B7B16">
        <w:rPr>
          <w:rFonts w:ascii="Arial" w:hAnsi="Arial" w:cs="Arial"/>
          <w:sz w:val="24"/>
          <w:szCs w:val="24"/>
        </w:rPr>
        <w:t>after the initial meeting and diagnostic period</w:t>
      </w:r>
      <w:r w:rsidR="003C1CC4" w:rsidRPr="003C1CC4">
        <w:rPr>
          <w:rFonts w:ascii="Arial" w:hAnsi="Arial" w:cs="Arial"/>
          <w:iCs/>
          <w:sz w:val="24"/>
          <w:szCs w:val="24"/>
        </w:rPr>
        <w:t>. This support is ongoing during the pre</w:t>
      </w:r>
      <w:r w:rsidR="0061707B">
        <w:rPr>
          <w:rFonts w:ascii="Arial" w:hAnsi="Arial" w:cs="Arial"/>
          <w:iCs/>
          <w:sz w:val="24"/>
          <w:szCs w:val="24"/>
        </w:rPr>
        <w:t>-school period. Formal parent</w:t>
      </w:r>
      <w:r w:rsidR="003C1CC4" w:rsidRPr="003C1CC4">
        <w:rPr>
          <w:rFonts w:ascii="Arial" w:hAnsi="Arial" w:cs="Arial"/>
          <w:iCs/>
          <w:sz w:val="24"/>
          <w:szCs w:val="24"/>
        </w:rPr>
        <w:t xml:space="preserve"> support interventions are not often used but the regular QToD support is holisti</w:t>
      </w:r>
      <w:r w:rsidR="00CD5FB5">
        <w:rPr>
          <w:rFonts w:ascii="Arial" w:hAnsi="Arial" w:cs="Arial"/>
          <w:iCs/>
          <w:sz w:val="24"/>
          <w:szCs w:val="24"/>
        </w:rPr>
        <w:t xml:space="preserve">c, </w:t>
      </w:r>
      <w:r w:rsidR="003C1CC4" w:rsidRPr="003C1CC4">
        <w:rPr>
          <w:rFonts w:ascii="Arial" w:hAnsi="Arial" w:cs="Arial"/>
          <w:iCs/>
          <w:sz w:val="24"/>
          <w:szCs w:val="24"/>
        </w:rPr>
        <w:t>not just concentrating on language and communication but also on social and emotional development, audiological support and signposting to additional services if necessary</w:t>
      </w:r>
      <w:r w:rsidR="003C1CC4">
        <w:rPr>
          <w:rFonts w:ascii="Arial" w:hAnsi="Arial" w:cs="Arial"/>
          <w:iCs/>
          <w:sz w:val="24"/>
          <w:szCs w:val="24"/>
        </w:rPr>
        <w:t xml:space="preserve">. </w:t>
      </w:r>
      <w:r w:rsidR="00E54802" w:rsidRPr="00E54802">
        <w:rPr>
          <w:rFonts w:ascii="Arial" w:hAnsi="Arial" w:cs="Arial"/>
          <w:sz w:val="24"/>
          <w:szCs w:val="24"/>
        </w:rPr>
        <w:t>Many services will use the National Sensory Impairment Partnership (NatSIP) Eligibility Framework</w:t>
      </w:r>
      <w:r w:rsidR="009161E3">
        <w:rPr>
          <w:rFonts w:ascii="Arial" w:hAnsi="Arial" w:cs="Arial"/>
          <w:sz w:val="24"/>
          <w:szCs w:val="24"/>
        </w:rPr>
        <w:t xml:space="preserve"> (</w:t>
      </w:r>
      <w:r w:rsidR="0061707B">
        <w:rPr>
          <w:rFonts w:ascii="Arial" w:hAnsi="Arial" w:cs="Arial"/>
          <w:sz w:val="24"/>
          <w:szCs w:val="24"/>
        </w:rPr>
        <w:t>NatSIP, 2017</w:t>
      </w:r>
      <w:r w:rsidR="009161E3">
        <w:rPr>
          <w:rFonts w:ascii="Arial" w:hAnsi="Arial" w:cs="Arial"/>
          <w:sz w:val="24"/>
          <w:szCs w:val="24"/>
        </w:rPr>
        <w:t>) and the</w:t>
      </w:r>
      <w:r w:rsidR="005E754E">
        <w:rPr>
          <w:rFonts w:ascii="Arial" w:hAnsi="Arial" w:cs="Arial"/>
          <w:sz w:val="24"/>
          <w:szCs w:val="24"/>
        </w:rPr>
        <w:t>ir</w:t>
      </w:r>
      <w:r w:rsidR="009161E3">
        <w:rPr>
          <w:rFonts w:ascii="Arial" w:hAnsi="Arial" w:cs="Arial"/>
          <w:sz w:val="24"/>
          <w:szCs w:val="24"/>
        </w:rPr>
        <w:t xml:space="preserve"> specific early years’ guidelines (</w:t>
      </w:r>
      <w:r w:rsidR="0061707B">
        <w:rPr>
          <w:rFonts w:ascii="Arial" w:hAnsi="Arial" w:cs="Arial"/>
          <w:sz w:val="24"/>
          <w:szCs w:val="24"/>
        </w:rPr>
        <w:t>NatSIP, 2019</w:t>
      </w:r>
      <w:r w:rsidR="009161E3">
        <w:rPr>
          <w:rFonts w:ascii="Arial" w:hAnsi="Arial" w:cs="Arial"/>
          <w:sz w:val="24"/>
          <w:szCs w:val="24"/>
        </w:rPr>
        <w:t>)</w:t>
      </w:r>
      <w:r w:rsidR="00E54802" w:rsidRPr="00E54802">
        <w:rPr>
          <w:rFonts w:ascii="Arial" w:hAnsi="Arial" w:cs="Arial"/>
          <w:sz w:val="24"/>
          <w:szCs w:val="24"/>
        </w:rPr>
        <w:t xml:space="preserve"> to determine levels of support</w:t>
      </w:r>
      <w:r w:rsidR="00CC0C3A">
        <w:rPr>
          <w:rFonts w:ascii="Arial" w:hAnsi="Arial" w:cs="Arial"/>
          <w:sz w:val="24"/>
          <w:szCs w:val="24"/>
        </w:rPr>
        <w:t xml:space="preserve"> according to individual need</w:t>
      </w:r>
      <w:r w:rsidR="00E54802" w:rsidRPr="00E54802">
        <w:rPr>
          <w:rFonts w:ascii="Arial" w:hAnsi="Arial" w:cs="Arial"/>
          <w:sz w:val="24"/>
          <w:szCs w:val="24"/>
        </w:rPr>
        <w:t xml:space="preserve">. </w:t>
      </w:r>
      <w:r w:rsidR="004D0742">
        <w:rPr>
          <w:rFonts w:ascii="Arial" w:hAnsi="Arial" w:cs="Arial"/>
          <w:sz w:val="24"/>
          <w:szCs w:val="24"/>
        </w:rPr>
        <w:t>This</w:t>
      </w:r>
      <w:r w:rsidR="00F34606">
        <w:rPr>
          <w:rFonts w:ascii="Arial" w:hAnsi="Arial" w:cs="Arial"/>
          <w:sz w:val="24"/>
          <w:szCs w:val="24"/>
        </w:rPr>
        <w:t xml:space="preserve"> framework</w:t>
      </w:r>
      <w:r w:rsidR="004D0742">
        <w:rPr>
          <w:rFonts w:ascii="Arial" w:hAnsi="Arial" w:cs="Arial"/>
          <w:sz w:val="24"/>
          <w:szCs w:val="24"/>
        </w:rPr>
        <w:t xml:space="preserve"> includes weighting of </w:t>
      </w:r>
      <w:r w:rsidR="00702850">
        <w:rPr>
          <w:rFonts w:ascii="Arial" w:hAnsi="Arial" w:cs="Arial"/>
          <w:sz w:val="24"/>
          <w:szCs w:val="24"/>
        </w:rPr>
        <w:t xml:space="preserve">specific </w:t>
      </w:r>
      <w:r w:rsidR="004D0742">
        <w:rPr>
          <w:rFonts w:ascii="Arial" w:hAnsi="Arial" w:cs="Arial"/>
          <w:sz w:val="24"/>
          <w:szCs w:val="24"/>
        </w:rPr>
        <w:t xml:space="preserve">criteria </w:t>
      </w:r>
      <w:r w:rsidR="00F34606">
        <w:rPr>
          <w:rFonts w:ascii="Arial" w:hAnsi="Arial" w:cs="Arial"/>
          <w:sz w:val="24"/>
          <w:szCs w:val="24"/>
        </w:rPr>
        <w:t>but</w:t>
      </w:r>
      <w:r w:rsidR="004D0742">
        <w:rPr>
          <w:rFonts w:ascii="Arial" w:hAnsi="Arial" w:cs="Arial"/>
          <w:sz w:val="24"/>
          <w:szCs w:val="24"/>
        </w:rPr>
        <w:t xml:space="preserve"> </w:t>
      </w:r>
      <w:r w:rsidR="00702850">
        <w:rPr>
          <w:rFonts w:ascii="Arial" w:hAnsi="Arial" w:cs="Arial"/>
          <w:sz w:val="24"/>
          <w:szCs w:val="24"/>
        </w:rPr>
        <w:t xml:space="preserve">it is </w:t>
      </w:r>
      <w:r w:rsidR="004D0742">
        <w:rPr>
          <w:rFonts w:ascii="Arial" w:hAnsi="Arial" w:cs="Arial"/>
          <w:sz w:val="24"/>
          <w:szCs w:val="24"/>
        </w:rPr>
        <w:t xml:space="preserve">clear there </w:t>
      </w:r>
      <w:r w:rsidR="00702850">
        <w:rPr>
          <w:rFonts w:ascii="Arial" w:hAnsi="Arial" w:cs="Arial"/>
          <w:sz w:val="24"/>
          <w:szCs w:val="24"/>
        </w:rPr>
        <w:t xml:space="preserve">still </w:t>
      </w:r>
      <w:r w:rsidR="004D0742">
        <w:rPr>
          <w:rFonts w:ascii="Arial" w:hAnsi="Arial" w:cs="Arial"/>
          <w:sz w:val="24"/>
          <w:szCs w:val="24"/>
        </w:rPr>
        <w:t xml:space="preserve">needs to be a focus on individual needs. </w:t>
      </w:r>
      <w:r w:rsidR="00E54802" w:rsidRPr="00E54802">
        <w:rPr>
          <w:rFonts w:ascii="Arial" w:hAnsi="Arial" w:cs="Arial"/>
          <w:sz w:val="24"/>
          <w:szCs w:val="24"/>
        </w:rPr>
        <w:t>However, provision is not universal</w:t>
      </w:r>
      <w:r w:rsidR="00702850">
        <w:rPr>
          <w:rFonts w:ascii="Arial" w:hAnsi="Arial" w:cs="Arial"/>
          <w:sz w:val="24"/>
          <w:szCs w:val="24"/>
        </w:rPr>
        <w:t>,</w:t>
      </w:r>
      <w:r w:rsidR="00E54802" w:rsidRPr="00E54802">
        <w:rPr>
          <w:rFonts w:ascii="Arial" w:hAnsi="Arial" w:cs="Arial"/>
          <w:sz w:val="24"/>
          <w:szCs w:val="24"/>
        </w:rPr>
        <w:t xml:space="preserve"> leading to variable offers </w:t>
      </w:r>
      <w:r w:rsidR="00702850">
        <w:rPr>
          <w:rFonts w:ascii="Arial" w:hAnsi="Arial" w:cs="Arial"/>
          <w:sz w:val="24"/>
          <w:szCs w:val="24"/>
        </w:rPr>
        <w:t>for</w:t>
      </w:r>
      <w:r w:rsidR="00702850" w:rsidRPr="00E54802">
        <w:rPr>
          <w:rFonts w:ascii="Arial" w:hAnsi="Arial" w:cs="Arial"/>
          <w:sz w:val="24"/>
          <w:szCs w:val="24"/>
        </w:rPr>
        <w:t xml:space="preserve"> </w:t>
      </w:r>
      <w:r w:rsidR="00E54802" w:rsidRPr="00E54802">
        <w:rPr>
          <w:rFonts w:ascii="Arial" w:hAnsi="Arial" w:cs="Arial"/>
          <w:sz w:val="24"/>
          <w:szCs w:val="24"/>
        </w:rPr>
        <w:t>parents in different localities which may lead to deaf babies and young children</w:t>
      </w:r>
      <w:r w:rsidR="00CC0C3A">
        <w:rPr>
          <w:rFonts w:ascii="Arial" w:hAnsi="Arial" w:cs="Arial"/>
          <w:sz w:val="24"/>
          <w:szCs w:val="24"/>
        </w:rPr>
        <w:t xml:space="preserve"> of similar need</w:t>
      </w:r>
      <w:r w:rsidR="00E54802" w:rsidRPr="00E54802">
        <w:rPr>
          <w:rFonts w:ascii="Arial" w:hAnsi="Arial" w:cs="Arial"/>
          <w:sz w:val="24"/>
          <w:szCs w:val="24"/>
        </w:rPr>
        <w:t xml:space="preserve"> getting inconsistent support due to a lack of resources despite the best efforts of specialist services. </w:t>
      </w:r>
      <w:r w:rsidR="00CD5FB5">
        <w:rPr>
          <w:rFonts w:ascii="Arial" w:hAnsi="Arial" w:cs="Arial"/>
          <w:iCs/>
          <w:sz w:val="24"/>
          <w:szCs w:val="24"/>
        </w:rPr>
        <w:t>O</w:t>
      </w:r>
      <w:r w:rsidR="004D0742">
        <w:rPr>
          <w:rFonts w:ascii="Arial" w:hAnsi="Arial" w:cs="Arial"/>
          <w:iCs/>
          <w:sz w:val="24"/>
          <w:szCs w:val="24"/>
        </w:rPr>
        <w:t xml:space="preserve">ne study in Australia has reported </w:t>
      </w:r>
      <w:r w:rsidR="00CD5FB5">
        <w:rPr>
          <w:rFonts w:ascii="Arial" w:hAnsi="Arial" w:cs="Arial"/>
          <w:iCs/>
          <w:sz w:val="24"/>
          <w:szCs w:val="24"/>
        </w:rPr>
        <w:t xml:space="preserve">such a challenge with </w:t>
      </w:r>
      <w:r w:rsidR="004D0742" w:rsidRPr="007B7B16">
        <w:rPr>
          <w:rFonts w:ascii="Arial" w:hAnsi="Arial" w:cs="Arial"/>
          <w:iCs/>
          <w:sz w:val="24"/>
          <w:szCs w:val="24"/>
        </w:rPr>
        <w:t xml:space="preserve">many gaps in family-centred service provision at the time of </w:t>
      </w:r>
      <w:r w:rsidR="004D0742">
        <w:rPr>
          <w:rFonts w:ascii="Arial" w:hAnsi="Arial" w:cs="Arial"/>
          <w:iCs/>
          <w:sz w:val="24"/>
          <w:szCs w:val="24"/>
        </w:rPr>
        <w:t>identification</w:t>
      </w:r>
      <w:r w:rsidR="004D0742" w:rsidRPr="007B7B16">
        <w:rPr>
          <w:rFonts w:ascii="Arial" w:hAnsi="Arial" w:cs="Arial"/>
          <w:iCs/>
          <w:sz w:val="24"/>
          <w:szCs w:val="24"/>
        </w:rPr>
        <w:t xml:space="preserve"> and after enrolment in early hearing intervention services (Nickbakht, 2019).</w:t>
      </w:r>
    </w:p>
    <w:p w14:paraId="3EF5BAA6" w14:textId="77777777" w:rsidR="00EF3FAE" w:rsidRPr="00E54802" w:rsidRDefault="00EF3FAE" w:rsidP="00E73503">
      <w:pPr>
        <w:spacing w:after="0" w:line="480" w:lineRule="auto"/>
        <w:rPr>
          <w:rFonts w:ascii="Arial" w:hAnsi="Arial" w:cs="Arial"/>
          <w:sz w:val="24"/>
          <w:szCs w:val="24"/>
        </w:rPr>
      </w:pPr>
    </w:p>
    <w:p w14:paraId="1E3B2F56" w14:textId="1038E811" w:rsidR="00477A23" w:rsidRDefault="00477A23" w:rsidP="00C63404">
      <w:pPr>
        <w:spacing w:after="0" w:line="480" w:lineRule="auto"/>
        <w:rPr>
          <w:rFonts w:ascii="Arial" w:hAnsi="Arial" w:cs="Arial"/>
          <w:sz w:val="24"/>
          <w:szCs w:val="24"/>
        </w:rPr>
      </w:pPr>
      <w:r w:rsidRPr="007B7B16">
        <w:rPr>
          <w:rFonts w:ascii="Arial" w:hAnsi="Arial" w:cs="Arial"/>
          <w:sz w:val="24"/>
          <w:szCs w:val="24"/>
        </w:rPr>
        <w:t xml:space="preserve">Many </w:t>
      </w:r>
      <w:r w:rsidR="00C46AFF">
        <w:rPr>
          <w:rFonts w:ascii="Arial" w:hAnsi="Arial" w:cs="Arial"/>
          <w:sz w:val="24"/>
          <w:szCs w:val="24"/>
        </w:rPr>
        <w:t xml:space="preserve">UK </w:t>
      </w:r>
      <w:r w:rsidRPr="007B7B16">
        <w:rPr>
          <w:rFonts w:ascii="Arial" w:hAnsi="Arial" w:cs="Arial"/>
          <w:sz w:val="24"/>
          <w:szCs w:val="24"/>
        </w:rPr>
        <w:t>services have an Early Years (EYs) specialist QToD who works with these families at this stage. They may follow the Early Support Monitoring Protocol (revised from September 2020 as Success from the Start) but this is not mandatory</w:t>
      </w:r>
      <w:r w:rsidR="003F3115">
        <w:rPr>
          <w:rFonts w:ascii="Arial" w:hAnsi="Arial" w:cs="Arial"/>
          <w:sz w:val="24"/>
          <w:szCs w:val="24"/>
        </w:rPr>
        <w:t xml:space="preserve">, nor </w:t>
      </w:r>
      <w:r w:rsidRPr="007B7B16">
        <w:rPr>
          <w:rFonts w:ascii="Arial" w:hAnsi="Arial" w:cs="Arial"/>
          <w:sz w:val="24"/>
          <w:szCs w:val="24"/>
        </w:rPr>
        <w:t xml:space="preserve">is </w:t>
      </w:r>
      <w:r w:rsidR="003F3115">
        <w:rPr>
          <w:rFonts w:ascii="Arial" w:hAnsi="Arial" w:cs="Arial"/>
          <w:sz w:val="24"/>
          <w:szCs w:val="24"/>
        </w:rPr>
        <w:t>it</w:t>
      </w:r>
      <w:r w:rsidRPr="007B7B16">
        <w:rPr>
          <w:rFonts w:ascii="Arial" w:hAnsi="Arial" w:cs="Arial"/>
          <w:sz w:val="24"/>
          <w:szCs w:val="24"/>
        </w:rPr>
        <w:t xml:space="preserve"> a formal intervention programme but a developmental resource used mainly to </w:t>
      </w:r>
      <w:r w:rsidR="00CC0C3A" w:rsidRPr="00CC0C3A">
        <w:rPr>
          <w:rFonts w:ascii="Arial" w:hAnsi="Arial" w:cs="Arial"/>
          <w:sz w:val="24"/>
          <w:szCs w:val="24"/>
        </w:rPr>
        <w:t>work with families to support them to observe, monitor and record progress their children make</w:t>
      </w:r>
      <w:r w:rsidRPr="007B7B16">
        <w:rPr>
          <w:rFonts w:ascii="Arial" w:hAnsi="Arial" w:cs="Arial"/>
          <w:sz w:val="24"/>
          <w:szCs w:val="24"/>
        </w:rPr>
        <w:t xml:space="preserve">. </w:t>
      </w:r>
      <w:r w:rsidR="00975A69" w:rsidRPr="00975A69">
        <w:rPr>
          <w:rFonts w:ascii="Arial" w:hAnsi="Arial" w:cs="Arial"/>
          <w:sz w:val="24"/>
          <w:szCs w:val="24"/>
        </w:rPr>
        <w:t xml:space="preserve">QToDs receive some early years guidance during their training, delivered within the full training protocol. </w:t>
      </w:r>
      <w:r w:rsidRPr="007B7B16">
        <w:rPr>
          <w:rFonts w:ascii="Arial" w:hAnsi="Arial" w:cs="Arial"/>
          <w:sz w:val="24"/>
          <w:szCs w:val="24"/>
        </w:rPr>
        <w:t xml:space="preserve"> </w:t>
      </w:r>
    </w:p>
    <w:p w14:paraId="722B99A2" w14:textId="77777777" w:rsidR="00EF3FAE" w:rsidRPr="003F3115" w:rsidRDefault="00EF3FAE" w:rsidP="00E73503">
      <w:pPr>
        <w:spacing w:after="0" w:line="480" w:lineRule="auto"/>
        <w:rPr>
          <w:rFonts w:ascii="Arial" w:hAnsi="Arial" w:cs="Arial"/>
          <w:sz w:val="24"/>
          <w:szCs w:val="24"/>
        </w:rPr>
      </w:pPr>
    </w:p>
    <w:p w14:paraId="5F93AA8A" w14:textId="77777777" w:rsidR="00006B89" w:rsidRPr="003F3115" w:rsidRDefault="00006B89" w:rsidP="00E73503">
      <w:pPr>
        <w:spacing w:after="0" w:line="480" w:lineRule="auto"/>
        <w:rPr>
          <w:rFonts w:ascii="Arial" w:hAnsi="Arial" w:cs="Arial"/>
          <w:i/>
          <w:sz w:val="24"/>
          <w:szCs w:val="24"/>
        </w:rPr>
      </w:pPr>
      <w:r w:rsidRPr="003F3115">
        <w:rPr>
          <w:rFonts w:ascii="Arial" w:hAnsi="Arial" w:cs="Arial"/>
          <w:i/>
          <w:sz w:val="24"/>
          <w:szCs w:val="24"/>
        </w:rPr>
        <w:t>Barriers of access to support and eligibility criteria</w:t>
      </w:r>
    </w:p>
    <w:p w14:paraId="3F026818" w14:textId="62ABF392" w:rsidR="00006B89" w:rsidRDefault="003F3115" w:rsidP="00C63404">
      <w:pPr>
        <w:spacing w:after="0" w:line="480" w:lineRule="auto"/>
        <w:rPr>
          <w:rFonts w:ascii="Arial" w:hAnsi="Arial" w:cs="Arial"/>
          <w:color w:val="222222"/>
          <w:sz w:val="24"/>
          <w:szCs w:val="24"/>
          <w:shd w:val="clear" w:color="auto" w:fill="FFFFFF"/>
        </w:rPr>
      </w:pPr>
      <w:r>
        <w:rPr>
          <w:rFonts w:ascii="Arial" w:hAnsi="Arial" w:cs="Arial"/>
          <w:iCs/>
          <w:sz w:val="24"/>
          <w:szCs w:val="24"/>
        </w:rPr>
        <w:t>Even where intervention is available, f</w:t>
      </w:r>
      <w:r w:rsidR="00006B89" w:rsidRPr="003F3115">
        <w:rPr>
          <w:rFonts w:ascii="Arial" w:hAnsi="Arial" w:cs="Arial"/>
          <w:iCs/>
          <w:sz w:val="24"/>
          <w:szCs w:val="24"/>
        </w:rPr>
        <w:t xml:space="preserve">amilies are extremely diverse and several factors may hinder families from accessing early intervention.  </w:t>
      </w:r>
      <w:r w:rsidR="00093575">
        <w:rPr>
          <w:rFonts w:ascii="Arial" w:hAnsi="Arial" w:cs="Arial"/>
          <w:iCs/>
          <w:sz w:val="24"/>
          <w:szCs w:val="24"/>
        </w:rPr>
        <w:t>These</w:t>
      </w:r>
      <w:r w:rsidR="00006B89" w:rsidRPr="003F3115">
        <w:rPr>
          <w:rFonts w:ascii="Arial" w:hAnsi="Arial" w:cs="Arial"/>
          <w:iCs/>
          <w:sz w:val="24"/>
          <w:szCs w:val="24"/>
        </w:rPr>
        <w:t xml:space="preserve"> include language barriers with parents, lack of availab</w:t>
      </w:r>
      <w:r>
        <w:rPr>
          <w:rFonts w:ascii="Arial" w:hAnsi="Arial" w:cs="Arial"/>
          <w:iCs/>
          <w:sz w:val="24"/>
          <w:szCs w:val="24"/>
        </w:rPr>
        <w:t>ility</w:t>
      </w:r>
      <w:r w:rsidR="00006B89" w:rsidRPr="003F3115">
        <w:rPr>
          <w:rFonts w:ascii="Arial" w:hAnsi="Arial" w:cs="Arial"/>
          <w:iCs/>
          <w:sz w:val="24"/>
          <w:szCs w:val="24"/>
        </w:rPr>
        <w:t xml:space="preserve"> </w:t>
      </w:r>
      <w:r w:rsidR="00006B89" w:rsidRPr="003F3115">
        <w:rPr>
          <w:rFonts w:ascii="Arial" w:hAnsi="Arial" w:cs="Arial"/>
          <w:color w:val="222222"/>
          <w:sz w:val="24"/>
          <w:szCs w:val="24"/>
          <w:shd w:val="clear" w:color="auto" w:fill="FFFFFF"/>
        </w:rPr>
        <w:t xml:space="preserve">as well as cultural challenges during audiological testing (e.g., families sometimes preferred male practitioners, cultures where disability is stigmatised sometimes leading to caregivers denying the hearing loss or </w:t>
      </w:r>
      <w:r w:rsidR="009C2941">
        <w:rPr>
          <w:rFonts w:ascii="Arial" w:hAnsi="Arial" w:cs="Arial"/>
          <w:color w:val="222222"/>
          <w:sz w:val="24"/>
          <w:szCs w:val="24"/>
          <w:shd w:val="clear" w:color="auto" w:fill="FFFFFF"/>
        </w:rPr>
        <w:t>declining</w:t>
      </w:r>
      <w:r w:rsidR="009C2941" w:rsidRPr="003F3115">
        <w:rPr>
          <w:rFonts w:ascii="Arial" w:hAnsi="Arial" w:cs="Arial"/>
          <w:color w:val="222222"/>
          <w:sz w:val="24"/>
          <w:szCs w:val="24"/>
          <w:shd w:val="clear" w:color="auto" w:fill="FFFFFF"/>
        </w:rPr>
        <w:t xml:space="preserve"> </w:t>
      </w:r>
      <w:r w:rsidR="009C2941">
        <w:rPr>
          <w:rFonts w:ascii="Arial" w:hAnsi="Arial" w:cs="Arial"/>
          <w:color w:val="222222"/>
          <w:sz w:val="24"/>
          <w:szCs w:val="24"/>
          <w:shd w:val="clear" w:color="auto" w:fill="FFFFFF"/>
        </w:rPr>
        <w:t xml:space="preserve">support or </w:t>
      </w:r>
      <w:r w:rsidR="00006B89" w:rsidRPr="003F3115">
        <w:rPr>
          <w:rFonts w:ascii="Arial" w:hAnsi="Arial" w:cs="Arial"/>
          <w:color w:val="222222"/>
          <w:sz w:val="24"/>
          <w:szCs w:val="24"/>
          <w:shd w:val="clear" w:color="auto" w:fill="FFFFFF"/>
        </w:rPr>
        <w:t xml:space="preserve">amplification for their children) </w:t>
      </w:r>
      <w:r w:rsidR="00006B89" w:rsidRPr="003F3115">
        <w:rPr>
          <w:rFonts w:ascii="Arial" w:hAnsi="Arial" w:cs="Arial"/>
          <w:iCs/>
          <w:sz w:val="24"/>
          <w:szCs w:val="24"/>
        </w:rPr>
        <w:t>(</w:t>
      </w:r>
      <w:r w:rsidR="00006B89" w:rsidRPr="003F3115">
        <w:rPr>
          <w:rFonts w:ascii="Arial" w:hAnsi="Arial" w:cs="Arial"/>
          <w:color w:val="222222"/>
          <w:sz w:val="24"/>
          <w:szCs w:val="24"/>
          <w:shd w:val="clear" w:color="auto" w:fill="FFFFFF"/>
        </w:rPr>
        <w:t>Grandpierre, 2019).</w:t>
      </w:r>
    </w:p>
    <w:p w14:paraId="79AC0DDD" w14:textId="77777777" w:rsidR="00EF3FAE" w:rsidRPr="003F3115" w:rsidRDefault="00EF3FAE" w:rsidP="00E73503">
      <w:pPr>
        <w:spacing w:after="0" w:line="480" w:lineRule="auto"/>
        <w:rPr>
          <w:rFonts w:ascii="Arial" w:hAnsi="Arial" w:cs="Arial"/>
          <w:color w:val="222222"/>
          <w:sz w:val="24"/>
          <w:szCs w:val="24"/>
          <w:shd w:val="clear" w:color="auto" w:fill="FFFFFF"/>
        </w:rPr>
      </w:pPr>
    </w:p>
    <w:p w14:paraId="5A603323" w14:textId="3ED9296E" w:rsidR="00006B89" w:rsidRDefault="00006B89" w:rsidP="00C63404">
      <w:pPr>
        <w:spacing w:after="0" w:line="480" w:lineRule="auto"/>
        <w:rPr>
          <w:rFonts w:ascii="Arial" w:hAnsi="Arial" w:cs="Arial"/>
          <w:color w:val="222222"/>
          <w:sz w:val="24"/>
          <w:szCs w:val="24"/>
          <w:shd w:val="clear" w:color="auto" w:fill="FFFFFF"/>
        </w:rPr>
      </w:pPr>
      <w:r w:rsidRPr="003F3115">
        <w:rPr>
          <w:rFonts w:ascii="Arial" w:hAnsi="Arial" w:cs="Arial"/>
          <w:iCs/>
          <w:sz w:val="24"/>
          <w:szCs w:val="24"/>
        </w:rPr>
        <w:t>Based on an ever-growing body of research, family-centred practices are</w:t>
      </w:r>
      <w:r w:rsidR="009C2941">
        <w:rPr>
          <w:rFonts w:ascii="Arial" w:hAnsi="Arial" w:cs="Arial"/>
          <w:iCs/>
          <w:sz w:val="24"/>
          <w:szCs w:val="24"/>
        </w:rPr>
        <w:t xml:space="preserve"> </w:t>
      </w:r>
      <w:r w:rsidR="004C540C">
        <w:rPr>
          <w:rFonts w:ascii="Arial" w:hAnsi="Arial" w:cs="Arial"/>
          <w:iCs/>
          <w:sz w:val="24"/>
          <w:szCs w:val="24"/>
        </w:rPr>
        <w:t xml:space="preserve">a </w:t>
      </w:r>
      <w:r w:rsidR="004C540C" w:rsidRPr="003F3115">
        <w:rPr>
          <w:rFonts w:ascii="Arial" w:hAnsi="Arial" w:cs="Arial"/>
          <w:iCs/>
          <w:sz w:val="24"/>
          <w:szCs w:val="24"/>
        </w:rPr>
        <w:t>recommended</w:t>
      </w:r>
      <w:r w:rsidRPr="003F3115">
        <w:rPr>
          <w:rFonts w:ascii="Arial" w:hAnsi="Arial" w:cs="Arial"/>
          <w:iCs/>
          <w:sz w:val="24"/>
          <w:szCs w:val="24"/>
        </w:rPr>
        <w:t>, evidence-based principle of early childhood intervention but there continues to be a gap between recommendations and implementation of such practice across all disciplines (</w:t>
      </w:r>
      <w:r w:rsidRPr="003F3115">
        <w:rPr>
          <w:rFonts w:ascii="Arial" w:hAnsi="Arial" w:cs="Arial"/>
          <w:color w:val="222222"/>
          <w:sz w:val="24"/>
          <w:szCs w:val="24"/>
          <w:shd w:val="clear" w:color="auto" w:fill="FFFFFF"/>
        </w:rPr>
        <w:t>Espe-Sherwindt &amp; Serrano, 2016).</w:t>
      </w:r>
    </w:p>
    <w:p w14:paraId="2C17370E" w14:textId="77777777" w:rsidR="00EF3FAE" w:rsidRPr="004C540C" w:rsidRDefault="00EF3FAE" w:rsidP="00E73503">
      <w:pPr>
        <w:spacing w:after="0" w:line="480" w:lineRule="auto"/>
        <w:rPr>
          <w:rFonts w:ascii="Arial" w:hAnsi="Arial" w:cs="Arial"/>
          <w:iCs/>
          <w:sz w:val="24"/>
          <w:szCs w:val="24"/>
        </w:rPr>
      </w:pPr>
    </w:p>
    <w:p w14:paraId="3796BE6D" w14:textId="77777777" w:rsidR="00006B89" w:rsidRPr="003F3115" w:rsidRDefault="00006B89" w:rsidP="00E73503">
      <w:pPr>
        <w:spacing w:after="0" w:line="480" w:lineRule="auto"/>
        <w:rPr>
          <w:rFonts w:ascii="Arial" w:hAnsi="Arial" w:cs="Arial"/>
          <w:i/>
          <w:sz w:val="24"/>
          <w:szCs w:val="24"/>
        </w:rPr>
      </w:pPr>
      <w:r w:rsidRPr="003F3115">
        <w:rPr>
          <w:rFonts w:ascii="Arial" w:hAnsi="Arial" w:cs="Arial"/>
          <w:i/>
          <w:sz w:val="24"/>
          <w:szCs w:val="24"/>
        </w:rPr>
        <w:t>What are the gaps in the literature that we need to fill?</w:t>
      </w:r>
    </w:p>
    <w:p w14:paraId="2D1426FA" w14:textId="0CFC3F54" w:rsidR="00B3333E" w:rsidRDefault="00006B89" w:rsidP="00C63404">
      <w:pPr>
        <w:spacing w:after="0" w:line="480" w:lineRule="auto"/>
        <w:rPr>
          <w:rFonts w:ascii="Arial" w:hAnsi="Arial" w:cs="Arial"/>
          <w:iCs/>
          <w:color w:val="000000" w:themeColor="text1"/>
          <w:sz w:val="24"/>
          <w:szCs w:val="24"/>
        </w:rPr>
      </w:pPr>
      <w:r w:rsidRPr="003F3115">
        <w:rPr>
          <w:rFonts w:ascii="Arial" w:hAnsi="Arial" w:cs="Arial"/>
          <w:sz w:val="24"/>
          <w:szCs w:val="24"/>
        </w:rPr>
        <w:t xml:space="preserve">A comprehensive synthesis of </w:t>
      </w:r>
      <w:r w:rsidR="00555B20">
        <w:rPr>
          <w:rFonts w:ascii="Arial" w:hAnsi="Arial" w:cs="Arial"/>
          <w:sz w:val="24"/>
          <w:szCs w:val="24"/>
        </w:rPr>
        <w:t>the available</w:t>
      </w:r>
      <w:r w:rsidRPr="003F3115">
        <w:rPr>
          <w:rFonts w:ascii="Arial" w:hAnsi="Arial" w:cs="Arial"/>
          <w:sz w:val="24"/>
          <w:szCs w:val="24"/>
        </w:rPr>
        <w:t xml:space="preserve"> research evidence is necessary to inform a discussion about appropriate provision of support and interventions for parents of</w:t>
      </w:r>
      <w:r w:rsidR="00680418">
        <w:rPr>
          <w:rFonts w:ascii="Arial" w:hAnsi="Arial" w:cs="Arial"/>
          <w:sz w:val="24"/>
          <w:szCs w:val="24"/>
        </w:rPr>
        <w:t xml:space="preserve"> deaf</w:t>
      </w:r>
      <w:r w:rsidR="003F3115">
        <w:rPr>
          <w:rFonts w:ascii="Arial" w:hAnsi="Arial" w:cs="Arial"/>
          <w:sz w:val="24"/>
          <w:szCs w:val="24"/>
        </w:rPr>
        <w:t xml:space="preserve"> </w:t>
      </w:r>
      <w:r w:rsidRPr="003F3115">
        <w:rPr>
          <w:rFonts w:ascii="Arial" w:hAnsi="Arial" w:cs="Arial"/>
          <w:sz w:val="24"/>
          <w:szCs w:val="24"/>
        </w:rPr>
        <w:t xml:space="preserve">infants. </w:t>
      </w:r>
      <w:r w:rsidRPr="003F3115">
        <w:rPr>
          <w:rFonts w:ascii="Arial" w:hAnsi="Arial" w:cs="Arial"/>
          <w:iCs/>
          <w:color w:val="000000" w:themeColor="text1"/>
          <w:sz w:val="24"/>
          <w:szCs w:val="24"/>
        </w:rPr>
        <w:t xml:space="preserve">A well-established key </w:t>
      </w:r>
      <w:r w:rsidR="00CC0C3A" w:rsidRPr="003F3115">
        <w:rPr>
          <w:rFonts w:ascii="Arial" w:hAnsi="Arial" w:cs="Arial"/>
          <w:iCs/>
          <w:color w:val="000000" w:themeColor="text1"/>
          <w:sz w:val="24"/>
          <w:szCs w:val="24"/>
        </w:rPr>
        <w:t>criteri</w:t>
      </w:r>
      <w:r w:rsidR="00CC0C3A">
        <w:rPr>
          <w:rFonts w:ascii="Arial" w:hAnsi="Arial" w:cs="Arial"/>
          <w:iCs/>
          <w:color w:val="000000" w:themeColor="text1"/>
          <w:sz w:val="24"/>
          <w:szCs w:val="24"/>
        </w:rPr>
        <w:t xml:space="preserve">on </w:t>
      </w:r>
      <w:r w:rsidRPr="003F3115">
        <w:rPr>
          <w:rFonts w:ascii="Arial" w:hAnsi="Arial" w:cs="Arial"/>
          <w:iCs/>
          <w:color w:val="000000" w:themeColor="text1"/>
          <w:sz w:val="24"/>
          <w:szCs w:val="24"/>
        </w:rPr>
        <w:t>for the implementation of screening in society is the existence of a helpful and accepted intervention (Wilson &amp; Junger, 1968) which in the context of new-born hearing screening is early intervention with parents (</w:t>
      </w:r>
      <w:r w:rsidR="00CC0C3A">
        <w:rPr>
          <w:rFonts w:ascii="Arial" w:hAnsi="Arial" w:cs="Arial"/>
          <w:iCs/>
          <w:color w:val="000000" w:themeColor="text1"/>
          <w:sz w:val="24"/>
          <w:szCs w:val="24"/>
        </w:rPr>
        <w:t>JCIH, 2013; Moeller, 2013</w:t>
      </w:r>
      <w:r w:rsidRPr="003F3115">
        <w:rPr>
          <w:rFonts w:ascii="Arial" w:hAnsi="Arial" w:cs="Arial"/>
          <w:iCs/>
          <w:color w:val="000000" w:themeColor="text1"/>
          <w:sz w:val="24"/>
          <w:szCs w:val="24"/>
        </w:rPr>
        <w:t xml:space="preserve">).  </w:t>
      </w:r>
    </w:p>
    <w:p w14:paraId="233936BD" w14:textId="77777777" w:rsidR="00EF3FAE" w:rsidRPr="003F3115" w:rsidRDefault="00EF3FAE" w:rsidP="00E73503">
      <w:pPr>
        <w:spacing w:after="0" w:line="480" w:lineRule="auto"/>
        <w:rPr>
          <w:rFonts w:ascii="Arial" w:hAnsi="Arial" w:cs="Arial"/>
          <w:iCs/>
          <w:color w:val="000000" w:themeColor="text1"/>
          <w:sz w:val="24"/>
          <w:szCs w:val="24"/>
        </w:rPr>
      </w:pPr>
    </w:p>
    <w:p w14:paraId="79281451" w14:textId="77777777" w:rsidR="002B3F7C" w:rsidRPr="003F3115" w:rsidRDefault="002B3F7C" w:rsidP="00E73503">
      <w:pPr>
        <w:spacing w:after="0" w:line="480" w:lineRule="auto"/>
        <w:rPr>
          <w:rFonts w:ascii="Arial" w:hAnsi="Arial" w:cs="Arial"/>
          <w:b/>
          <w:sz w:val="24"/>
          <w:szCs w:val="24"/>
        </w:rPr>
      </w:pPr>
      <w:r w:rsidRPr="003F3115">
        <w:rPr>
          <w:rFonts w:ascii="Arial" w:hAnsi="Arial" w:cs="Arial"/>
          <w:b/>
          <w:sz w:val="24"/>
          <w:szCs w:val="24"/>
        </w:rPr>
        <w:t>Methods</w:t>
      </w:r>
    </w:p>
    <w:p w14:paraId="3F6BFB11" w14:textId="5353C71B" w:rsidR="00555B20" w:rsidRDefault="00555B20" w:rsidP="00555B20">
      <w:pPr>
        <w:spacing w:after="0" w:line="480" w:lineRule="auto"/>
        <w:rPr>
          <w:rFonts w:ascii="Arial" w:hAnsi="Arial" w:cs="Arial"/>
          <w:sz w:val="24"/>
          <w:szCs w:val="24"/>
        </w:rPr>
      </w:pPr>
      <w:r>
        <w:rPr>
          <w:rFonts w:ascii="Arial" w:hAnsi="Arial" w:cs="Arial"/>
          <w:sz w:val="24"/>
          <w:szCs w:val="24"/>
        </w:rPr>
        <w:t>The main aim of this review was to identify the available literature for early parenting interventions for deaf infants.</w:t>
      </w:r>
    </w:p>
    <w:p w14:paraId="6879DAA3" w14:textId="77777777" w:rsidR="00555B20" w:rsidRDefault="00555B20" w:rsidP="00C63404">
      <w:pPr>
        <w:spacing w:after="0" w:line="480" w:lineRule="auto"/>
        <w:rPr>
          <w:rFonts w:ascii="Arial" w:hAnsi="Arial" w:cs="Arial"/>
          <w:sz w:val="24"/>
          <w:szCs w:val="24"/>
        </w:rPr>
      </w:pPr>
    </w:p>
    <w:p w14:paraId="05E3503B" w14:textId="4416342F" w:rsidR="00555B20" w:rsidRDefault="002B3F7C" w:rsidP="00C63404">
      <w:pPr>
        <w:spacing w:after="0" w:line="480" w:lineRule="auto"/>
        <w:rPr>
          <w:rFonts w:ascii="Arial" w:hAnsi="Arial" w:cs="Arial"/>
          <w:sz w:val="24"/>
          <w:szCs w:val="24"/>
        </w:rPr>
      </w:pPr>
      <w:r w:rsidRPr="003F3115">
        <w:rPr>
          <w:rFonts w:ascii="Arial" w:hAnsi="Arial" w:cs="Arial"/>
          <w:sz w:val="24"/>
          <w:szCs w:val="24"/>
        </w:rPr>
        <w:t>This research seeks to add to the evidence base by providing an up to dat</w:t>
      </w:r>
      <w:r w:rsidR="0061707B">
        <w:rPr>
          <w:rFonts w:ascii="Arial" w:hAnsi="Arial" w:cs="Arial"/>
          <w:sz w:val="24"/>
          <w:szCs w:val="24"/>
        </w:rPr>
        <w:t xml:space="preserve">e systematic </w:t>
      </w:r>
      <w:r w:rsidR="008737F2">
        <w:rPr>
          <w:rFonts w:ascii="Arial" w:hAnsi="Arial" w:cs="Arial"/>
          <w:sz w:val="24"/>
          <w:szCs w:val="24"/>
        </w:rPr>
        <w:t xml:space="preserve">scoping </w:t>
      </w:r>
      <w:r w:rsidR="0061707B">
        <w:rPr>
          <w:rFonts w:ascii="Arial" w:hAnsi="Arial" w:cs="Arial"/>
          <w:sz w:val="24"/>
          <w:szCs w:val="24"/>
        </w:rPr>
        <w:t>review of parent</w:t>
      </w:r>
      <w:r w:rsidRPr="003F3115">
        <w:rPr>
          <w:rFonts w:ascii="Arial" w:hAnsi="Arial" w:cs="Arial"/>
          <w:sz w:val="24"/>
          <w:szCs w:val="24"/>
        </w:rPr>
        <w:t xml:space="preserve"> support interventions for deaf infants, </w:t>
      </w:r>
      <w:r w:rsidR="00555B20">
        <w:rPr>
          <w:rFonts w:ascii="Arial" w:hAnsi="Arial" w:cs="Arial"/>
          <w:sz w:val="24"/>
          <w:szCs w:val="24"/>
        </w:rPr>
        <w:t xml:space="preserve">synthesising the targets of these interventions and </w:t>
      </w:r>
      <w:r w:rsidRPr="003F3115">
        <w:rPr>
          <w:rFonts w:ascii="Arial" w:hAnsi="Arial" w:cs="Arial"/>
          <w:sz w:val="24"/>
          <w:szCs w:val="24"/>
        </w:rPr>
        <w:t xml:space="preserve">highlighting any evidence gaps to inform subsequent early intervention training and research in a UK context. </w:t>
      </w:r>
    </w:p>
    <w:p w14:paraId="11A05CEB" w14:textId="7C89A206" w:rsidR="002B3F7C" w:rsidRDefault="005E754E" w:rsidP="00C63404">
      <w:pPr>
        <w:spacing w:after="0" w:line="480" w:lineRule="auto"/>
        <w:rPr>
          <w:rFonts w:ascii="Arial" w:hAnsi="Arial" w:cs="Arial"/>
          <w:sz w:val="24"/>
          <w:szCs w:val="24"/>
        </w:rPr>
      </w:pPr>
      <w:r w:rsidRPr="007D1E02">
        <w:rPr>
          <w:rFonts w:ascii="Arial" w:hAnsi="Arial" w:cs="Arial"/>
          <w:color w:val="000000" w:themeColor="text1"/>
          <w:sz w:val="24"/>
          <w:szCs w:val="24"/>
        </w:rPr>
        <w:t>The review was registered on the PROSPERO database: CRD42019138001.</w:t>
      </w:r>
    </w:p>
    <w:p w14:paraId="45F690E0" w14:textId="77777777" w:rsidR="00EF3FAE" w:rsidRPr="003F3115" w:rsidRDefault="00EF3FAE" w:rsidP="00E73503">
      <w:pPr>
        <w:spacing w:after="0" w:line="480" w:lineRule="auto"/>
        <w:rPr>
          <w:rFonts w:ascii="Arial" w:hAnsi="Arial" w:cs="Arial"/>
          <w:sz w:val="24"/>
          <w:szCs w:val="24"/>
        </w:rPr>
      </w:pPr>
    </w:p>
    <w:p w14:paraId="50194FA7" w14:textId="77777777" w:rsidR="002B3F7C" w:rsidRPr="00765F3B" w:rsidRDefault="002B3F7C" w:rsidP="00E73503">
      <w:pPr>
        <w:pStyle w:val="NormalWeb"/>
        <w:spacing w:before="0" w:beforeAutospacing="0" w:after="0" w:afterAutospacing="0" w:line="480" w:lineRule="auto"/>
        <w:rPr>
          <w:rFonts w:ascii="Arial" w:hAnsi="Arial" w:cs="Arial"/>
          <w:i/>
          <w:iCs/>
        </w:rPr>
      </w:pPr>
      <w:r w:rsidRPr="00583CD6">
        <w:rPr>
          <w:rFonts w:ascii="Arial" w:hAnsi="Arial" w:cs="Arial"/>
          <w:i/>
          <w:iCs/>
        </w:rPr>
        <w:t>Stakeholder</w:t>
      </w:r>
      <w:r w:rsidRPr="00B16824">
        <w:rPr>
          <w:rFonts w:ascii="Arial" w:hAnsi="Arial" w:cs="Arial"/>
          <w:i/>
          <w:iCs/>
        </w:rPr>
        <w:t xml:space="preserve"> workshops </w:t>
      </w:r>
    </w:p>
    <w:p w14:paraId="7611A0EB" w14:textId="528239C1" w:rsidR="002B3F7C" w:rsidRDefault="002B3F7C" w:rsidP="00C63404">
      <w:pPr>
        <w:pStyle w:val="NormalWeb"/>
        <w:spacing w:before="0" w:beforeAutospacing="0" w:after="0" w:afterAutospacing="0" w:line="480" w:lineRule="auto"/>
        <w:rPr>
          <w:rFonts w:ascii="Arial" w:hAnsi="Arial" w:cs="Arial"/>
        </w:rPr>
      </w:pPr>
      <w:r w:rsidRPr="007B7B16">
        <w:rPr>
          <w:rFonts w:ascii="Arial" w:hAnsi="Arial" w:cs="Arial"/>
        </w:rPr>
        <w:t xml:space="preserve">Prior to running literature searches the study team held national </w:t>
      </w:r>
      <w:r w:rsidRPr="003F3115">
        <w:rPr>
          <w:rFonts w:ascii="Arial" w:hAnsi="Arial" w:cs="Arial"/>
        </w:rPr>
        <w:t xml:space="preserve">workshops with service providers and </w:t>
      </w:r>
      <w:r w:rsidR="003F3115">
        <w:rPr>
          <w:rFonts w:ascii="Arial" w:hAnsi="Arial" w:cs="Arial"/>
        </w:rPr>
        <w:t>academics</w:t>
      </w:r>
      <w:r w:rsidR="003F3115" w:rsidRPr="003F3115">
        <w:rPr>
          <w:rFonts w:ascii="Arial" w:hAnsi="Arial" w:cs="Arial"/>
        </w:rPr>
        <w:t xml:space="preserve"> </w:t>
      </w:r>
      <w:r w:rsidRPr="003F3115">
        <w:rPr>
          <w:rFonts w:ascii="Arial" w:hAnsi="Arial" w:cs="Arial"/>
        </w:rPr>
        <w:t>to gather information about the support that services currently offer parents of deaf infants aged 0-5 years old. The workshops included presentations and group discussions about good practice, the eligibility criteria for access to interventions, barriers to practice and gaps in research. The research team also held a meeting with parents of deaf infants to gather information about the</w:t>
      </w:r>
      <w:r w:rsidRPr="00550BF1">
        <w:rPr>
          <w:rFonts w:ascii="Arial" w:hAnsi="Arial" w:cs="Arial"/>
        </w:rPr>
        <w:t>ir experiences of the sup</w:t>
      </w:r>
      <w:r w:rsidRPr="00583CD6">
        <w:rPr>
          <w:rFonts w:ascii="Arial" w:hAnsi="Arial" w:cs="Arial"/>
        </w:rPr>
        <w:t xml:space="preserve">port they have been offered. </w:t>
      </w:r>
      <w:r w:rsidR="00CC0C3A">
        <w:rPr>
          <w:rFonts w:ascii="Arial" w:hAnsi="Arial" w:cs="Arial"/>
        </w:rPr>
        <w:t xml:space="preserve">Notes from discussion at these workshops and meetings were collated and </w:t>
      </w:r>
      <w:r w:rsidR="008133B1">
        <w:rPr>
          <w:rFonts w:ascii="Arial" w:hAnsi="Arial" w:cs="Arial"/>
        </w:rPr>
        <w:t xml:space="preserve">key intervention elements and outcomes </w:t>
      </w:r>
      <w:r w:rsidR="00C46AFF">
        <w:rPr>
          <w:rFonts w:ascii="Arial" w:hAnsi="Arial" w:cs="Arial"/>
        </w:rPr>
        <w:t>were identified</w:t>
      </w:r>
      <w:r w:rsidR="008133B1">
        <w:rPr>
          <w:rFonts w:ascii="Arial" w:hAnsi="Arial" w:cs="Arial"/>
        </w:rPr>
        <w:t xml:space="preserve">, and </w:t>
      </w:r>
      <w:r w:rsidR="00C46AFF">
        <w:rPr>
          <w:rFonts w:ascii="Arial" w:hAnsi="Arial" w:cs="Arial"/>
        </w:rPr>
        <w:t xml:space="preserve">included in the </w:t>
      </w:r>
      <w:r w:rsidRPr="00583CD6">
        <w:rPr>
          <w:rFonts w:ascii="Arial" w:hAnsi="Arial" w:cs="Arial"/>
        </w:rPr>
        <w:t xml:space="preserve">comprehensive search strategy for the systematic </w:t>
      </w:r>
      <w:r w:rsidR="008737F2">
        <w:rPr>
          <w:rFonts w:ascii="Arial" w:hAnsi="Arial" w:cs="Arial"/>
        </w:rPr>
        <w:t xml:space="preserve">scoping </w:t>
      </w:r>
      <w:r w:rsidRPr="00583CD6">
        <w:rPr>
          <w:rFonts w:ascii="Arial" w:hAnsi="Arial" w:cs="Arial"/>
        </w:rPr>
        <w:t>review.</w:t>
      </w:r>
    </w:p>
    <w:p w14:paraId="6065D259" w14:textId="77777777" w:rsidR="00EF3FAE" w:rsidRPr="00583CD6" w:rsidRDefault="00EF3FAE" w:rsidP="00E73503">
      <w:pPr>
        <w:pStyle w:val="NormalWeb"/>
        <w:spacing w:before="0" w:beforeAutospacing="0" w:after="0" w:afterAutospacing="0" w:line="480" w:lineRule="auto"/>
        <w:rPr>
          <w:rFonts w:ascii="Arial" w:hAnsi="Arial" w:cs="Arial"/>
        </w:rPr>
      </w:pPr>
    </w:p>
    <w:p w14:paraId="1D573CC0" w14:textId="5348CD4E" w:rsidR="002B3F7C" w:rsidRPr="003F3115" w:rsidRDefault="002B3F7C" w:rsidP="00E73503">
      <w:pPr>
        <w:spacing w:after="0" w:line="480" w:lineRule="auto"/>
        <w:rPr>
          <w:rFonts w:ascii="Arial" w:hAnsi="Arial" w:cs="Arial"/>
          <w:i/>
          <w:iCs/>
          <w:color w:val="000000" w:themeColor="text1"/>
          <w:sz w:val="24"/>
          <w:szCs w:val="24"/>
        </w:rPr>
      </w:pPr>
      <w:r w:rsidRPr="003F3115">
        <w:rPr>
          <w:rFonts w:ascii="Arial" w:hAnsi="Arial" w:cs="Arial"/>
          <w:i/>
          <w:iCs/>
          <w:color w:val="000000" w:themeColor="text1"/>
          <w:sz w:val="24"/>
          <w:szCs w:val="24"/>
        </w:rPr>
        <w:t xml:space="preserve">Systematic </w:t>
      </w:r>
      <w:r w:rsidR="008737F2">
        <w:rPr>
          <w:rFonts w:ascii="Arial" w:hAnsi="Arial" w:cs="Arial"/>
          <w:i/>
          <w:iCs/>
          <w:color w:val="000000" w:themeColor="text1"/>
          <w:sz w:val="24"/>
          <w:szCs w:val="24"/>
        </w:rPr>
        <w:t xml:space="preserve">scoping </w:t>
      </w:r>
      <w:r w:rsidRPr="003F3115">
        <w:rPr>
          <w:rFonts w:ascii="Arial" w:hAnsi="Arial" w:cs="Arial"/>
          <w:i/>
          <w:iCs/>
          <w:color w:val="000000" w:themeColor="text1"/>
          <w:sz w:val="24"/>
          <w:szCs w:val="24"/>
        </w:rPr>
        <w:t xml:space="preserve">review </w:t>
      </w:r>
    </w:p>
    <w:p w14:paraId="36C26273" w14:textId="06B79534" w:rsidR="002B3F7C" w:rsidRDefault="002B3F7C" w:rsidP="00C63404">
      <w:pPr>
        <w:pStyle w:val="NormalWeb"/>
        <w:spacing w:before="0" w:beforeAutospacing="0" w:after="0" w:afterAutospacing="0" w:line="480" w:lineRule="auto"/>
        <w:rPr>
          <w:rFonts w:ascii="Arial" w:hAnsi="Arial" w:cs="Arial"/>
        </w:rPr>
      </w:pPr>
      <w:r w:rsidRPr="00583CD6">
        <w:rPr>
          <w:rFonts w:ascii="Arial" w:hAnsi="Arial" w:cs="Arial"/>
        </w:rPr>
        <w:t>Key sta</w:t>
      </w:r>
      <w:r w:rsidRPr="00B16824">
        <w:rPr>
          <w:rFonts w:ascii="Arial" w:hAnsi="Arial" w:cs="Arial"/>
        </w:rPr>
        <w:t xml:space="preserve">keholders were identified from the </w:t>
      </w:r>
      <w:r w:rsidRPr="00765F3B">
        <w:rPr>
          <w:rFonts w:ascii="Arial" w:hAnsi="Arial" w:cs="Arial"/>
        </w:rPr>
        <w:t xml:space="preserve">workshops and invited </w:t>
      </w:r>
      <w:r w:rsidRPr="007B7B16">
        <w:rPr>
          <w:rFonts w:ascii="Arial" w:hAnsi="Arial" w:cs="Arial"/>
        </w:rPr>
        <w:t xml:space="preserve">to form an expert panel. </w:t>
      </w:r>
      <w:r w:rsidRPr="003F3115">
        <w:rPr>
          <w:rFonts w:ascii="Arial" w:hAnsi="Arial" w:cs="Arial"/>
        </w:rPr>
        <w:t xml:space="preserve">The search strategy and PICOS criteria were developed with input from the workshops and finalised with the expert panel. </w:t>
      </w:r>
    </w:p>
    <w:p w14:paraId="4BE39E3E" w14:textId="77777777" w:rsidR="00EF3FAE" w:rsidRDefault="00EF3FAE" w:rsidP="00E73503">
      <w:pPr>
        <w:pStyle w:val="NormalWeb"/>
        <w:spacing w:before="0" w:beforeAutospacing="0" w:after="0" w:afterAutospacing="0" w:line="480" w:lineRule="auto"/>
        <w:rPr>
          <w:rFonts w:ascii="Arial" w:hAnsi="Arial" w:cs="Arial"/>
        </w:rPr>
      </w:pPr>
    </w:p>
    <w:p w14:paraId="5A47A14E" w14:textId="265442F7" w:rsidR="003F3115" w:rsidRDefault="003F3115" w:rsidP="00E73503">
      <w:pPr>
        <w:pStyle w:val="NormalWeb"/>
        <w:spacing w:before="0" w:beforeAutospacing="0" w:after="0" w:afterAutospacing="0" w:line="480" w:lineRule="auto"/>
        <w:rPr>
          <w:rFonts w:ascii="Arial" w:hAnsi="Arial" w:cs="Arial"/>
        </w:rPr>
      </w:pPr>
      <w:r>
        <w:rPr>
          <w:rFonts w:ascii="Arial" w:hAnsi="Arial" w:cs="Arial"/>
        </w:rPr>
        <w:t xml:space="preserve">The final </w:t>
      </w:r>
      <w:r w:rsidR="006C711D">
        <w:rPr>
          <w:rFonts w:ascii="Arial" w:hAnsi="Arial" w:cs="Arial"/>
        </w:rPr>
        <w:t>PICOS</w:t>
      </w:r>
      <w:r>
        <w:rPr>
          <w:rFonts w:ascii="Arial" w:hAnsi="Arial" w:cs="Arial"/>
        </w:rPr>
        <w:t xml:space="preserve"> were as follows</w:t>
      </w:r>
      <w:r w:rsidR="000E1AED">
        <w:rPr>
          <w:rFonts w:ascii="Arial" w:hAnsi="Arial" w:cs="Arial"/>
        </w:rPr>
        <w:t>:</w:t>
      </w:r>
    </w:p>
    <w:p w14:paraId="0A1AA9F8" w14:textId="77777777" w:rsidR="00720A5B" w:rsidRPr="003F3115" w:rsidRDefault="00720A5B" w:rsidP="00E73503">
      <w:pPr>
        <w:pStyle w:val="NormalWeb"/>
        <w:spacing w:before="0" w:beforeAutospacing="0" w:after="0" w:afterAutospacing="0" w:line="480" w:lineRule="auto"/>
        <w:rPr>
          <w:rFonts w:ascii="Arial" w:hAnsi="Arial" w:cs="Arial"/>
          <w:color w:val="000000" w:themeColor="text1"/>
        </w:rPr>
      </w:pPr>
    </w:p>
    <w:p w14:paraId="09040AC6" w14:textId="77777777" w:rsidR="002B3F7C" w:rsidRPr="003F3115" w:rsidRDefault="002B3F7C" w:rsidP="00E73503">
      <w:pPr>
        <w:spacing w:after="0" w:line="480" w:lineRule="auto"/>
        <w:rPr>
          <w:rFonts w:ascii="Arial" w:hAnsi="Arial" w:cs="Arial"/>
          <w:bCs/>
          <w:sz w:val="24"/>
          <w:szCs w:val="24"/>
          <w:u w:val="single"/>
        </w:rPr>
      </w:pPr>
      <w:r w:rsidRPr="003F3115">
        <w:rPr>
          <w:rFonts w:ascii="Arial" w:hAnsi="Arial" w:cs="Arial"/>
          <w:bCs/>
          <w:sz w:val="24"/>
          <w:szCs w:val="24"/>
          <w:u w:val="single"/>
        </w:rPr>
        <w:t xml:space="preserve">Population </w:t>
      </w:r>
    </w:p>
    <w:p w14:paraId="7B1E14CF" w14:textId="68EE8C42" w:rsidR="002B3F7C" w:rsidRPr="00765F3B" w:rsidRDefault="002B3F7C" w:rsidP="00E73503">
      <w:pPr>
        <w:pStyle w:val="ListParagraph"/>
        <w:numPr>
          <w:ilvl w:val="0"/>
          <w:numId w:val="1"/>
        </w:numPr>
        <w:spacing w:line="480" w:lineRule="auto"/>
        <w:ind w:left="0" w:firstLine="0"/>
        <w:rPr>
          <w:rFonts w:ascii="Arial" w:hAnsi="Arial" w:cs="Arial"/>
          <w:b/>
        </w:rPr>
      </w:pPr>
      <w:r w:rsidRPr="00583CD6">
        <w:rPr>
          <w:rFonts w:ascii="Arial" w:hAnsi="Arial" w:cs="Arial"/>
        </w:rPr>
        <w:t>Deaf and/or hear</w:t>
      </w:r>
      <w:r w:rsidRPr="00B16824">
        <w:rPr>
          <w:rFonts w:ascii="Arial" w:hAnsi="Arial" w:cs="Arial"/>
        </w:rPr>
        <w:t xml:space="preserve">ing parents </w:t>
      </w:r>
      <w:r w:rsidR="008229B1">
        <w:rPr>
          <w:rFonts w:ascii="Arial" w:hAnsi="Arial" w:cs="Arial"/>
        </w:rPr>
        <w:t>with</w:t>
      </w:r>
      <w:r w:rsidRPr="00B16824">
        <w:rPr>
          <w:rFonts w:ascii="Arial" w:hAnsi="Arial" w:cs="Arial"/>
        </w:rPr>
        <w:t xml:space="preserve"> children </w:t>
      </w:r>
      <w:r w:rsidR="00C46AFF">
        <w:rPr>
          <w:rFonts w:ascii="Arial" w:hAnsi="Arial" w:cs="Arial"/>
        </w:rPr>
        <w:t>identified</w:t>
      </w:r>
      <w:r w:rsidR="00C46AFF" w:rsidRPr="00B16824">
        <w:rPr>
          <w:rFonts w:ascii="Arial" w:hAnsi="Arial" w:cs="Arial"/>
        </w:rPr>
        <w:t xml:space="preserve"> </w:t>
      </w:r>
      <w:r w:rsidRPr="00B16824">
        <w:rPr>
          <w:rFonts w:ascii="Arial" w:hAnsi="Arial" w:cs="Arial"/>
        </w:rPr>
        <w:t xml:space="preserve">as deaf aged between birth and 5 years </w:t>
      </w:r>
    </w:p>
    <w:p w14:paraId="4C1142F5" w14:textId="517E96D2" w:rsidR="002B3F7C" w:rsidRPr="003F3115" w:rsidRDefault="002B3F7C" w:rsidP="00E73503">
      <w:pPr>
        <w:pStyle w:val="ListParagraph"/>
        <w:numPr>
          <w:ilvl w:val="0"/>
          <w:numId w:val="1"/>
        </w:numPr>
        <w:spacing w:line="480" w:lineRule="auto"/>
        <w:ind w:left="0" w:firstLine="0"/>
        <w:rPr>
          <w:rFonts w:ascii="Arial" w:hAnsi="Arial" w:cs="Arial"/>
          <w:b/>
        </w:rPr>
      </w:pPr>
      <w:r w:rsidRPr="007B7B16">
        <w:rPr>
          <w:rFonts w:ascii="Arial" w:hAnsi="Arial" w:cs="Arial"/>
        </w:rPr>
        <w:t xml:space="preserve">Children who are mild to profoundly deaf (between </w:t>
      </w:r>
      <w:r w:rsidR="005F3C13" w:rsidRPr="007B7B16">
        <w:rPr>
          <w:rFonts w:ascii="Arial" w:hAnsi="Arial" w:cs="Arial"/>
        </w:rPr>
        <w:t>40d</w:t>
      </w:r>
      <w:r w:rsidR="005F3C13">
        <w:rPr>
          <w:rFonts w:ascii="Arial" w:hAnsi="Arial" w:cs="Arial"/>
        </w:rPr>
        <w:t>B</w:t>
      </w:r>
      <w:r w:rsidR="005F3C13" w:rsidRPr="007B7B16">
        <w:rPr>
          <w:rFonts w:ascii="Arial" w:hAnsi="Arial" w:cs="Arial"/>
        </w:rPr>
        <w:t xml:space="preserve"> </w:t>
      </w:r>
      <w:r w:rsidRPr="007B7B16">
        <w:rPr>
          <w:rFonts w:ascii="Arial" w:hAnsi="Arial" w:cs="Arial"/>
        </w:rPr>
        <w:t xml:space="preserve">to </w:t>
      </w:r>
      <w:r w:rsidR="005F3C13" w:rsidRPr="007B7B16">
        <w:rPr>
          <w:rFonts w:ascii="Arial" w:hAnsi="Arial" w:cs="Arial"/>
        </w:rPr>
        <w:t>140d</w:t>
      </w:r>
      <w:r w:rsidR="005F3C13">
        <w:rPr>
          <w:rFonts w:ascii="Arial" w:hAnsi="Arial" w:cs="Arial"/>
        </w:rPr>
        <w:t>B</w:t>
      </w:r>
      <w:r w:rsidR="005F3C13" w:rsidRPr="007B7B16">
        <w:rPr>
          <w:rFonts w:ascii="Arial" w:hAnsi="Arial" w:cs="Arial"/>
        </w:rPr>
        <w:t xml:space="preserve"> </w:t>
      </w:r>
      <w:r w:rsidRPr="007B7B16">
        <w:rPr>
          <w:rFonts w:ascii="Arial" w:hAnsi="Arial" w:cs="Arial"/>
        </w:rPr>
        <w:t>on the audiogram in both ears) regardless of whether they are sign language users, or use hearing aids, have rec</w:t>
      </w:r>
      <w:r w:rsidRPr="003F3115">
        <w:rPr>
          <w:rFonts w:ascii="Arial" w:hAnsi="Arial" w:cs="Arial"/>
        </w:rPr>
        <w:t>eived cochlear implantation or use other communication aids</w:t>
      </w:r>
    </w:p>
    <w:p w14:paraId="4D429149" w14:textId="77777777" w:rsidR="002B3F7C" w:rsidRPr="003F3115" w:rsidRDefault="002B3F7C" w:rsidP="00E73503">
      <w:pPr>
        <w:pStyle w:val="ListParagraph"/>
        <w:spacing w:line="480" w:lineRule="auto"/>
        <w:ind w:left="0"/>
        <w:rPr>
          <w:rFonts w:ascii="Arial" w:hAnsi="Arial" w:cs="Arial"/>
          <w:b/>
        </w:rPr>
      </w:pPr>
    </w:p>
    <w:p w14:paraId="0DCC8706" w14:textId="77777777" w:rsidR="002B3F7C" w:rsidRPr="003F3115" w:rsidRDefault="002B3F7C" w:rsidP="00E73503">
      <w:pPr>
        <w:spacing w:after="0" w:line="480" w:lineRule="auto"/>
        <w:rPr>
          <w:rFonts w:ascii="Arial" w:hAnsi="Arial" w:cs="Arial"/>
          <w:sz w:val="24"/>
          <w:szCs w:val="24"/>
          <w:u w:val="single"/>
        </w:rPr>
      </w:pPr>
      <w:r w:rsidRPr="003F3115">
        <w:rPr>
          <w:rFonts w:ascii="Arial" w:hAnsi="Arial" w:cs="Arial"/>
          <w:sz w:val="24"/>
          <w:szCs w:val="24"/>
          <w:u w:val="single"/>
        </w:rPr>
        <w:t>Intervention</w:t>
      </w:r>
    </w:p>
    <w:p w14:paraId="7A649B10" w14:textId="302B9CCD" w:rsidR="002B3F7C" w:rsidRPr="00B16824" w:rsidRDefault="002B3F7C" w:rsidP="00E73503">
      <w:pPr>
        <w:pStyle w:val="ListParagraph"/>
        <w:numPr>
          <w:ilvl w:val="0"/>
          <w:numId w:val="2"/>
        </w:numPr>
        <w:spacing w:line="480" w:lineRule="auto"/>
        <w:ind w:left="0" w:firstLine="0"/>
        <w:rPr>
          <w:rFonts w:ascii="Arial" w:hAnsi="Arial" w:cs="Arial"/>
        </w:rPr>
      </w:pPr>
      <w:r w:rsidRPr="00583CD6">
        <w:rPr>
          <w:rFonts w:ascii="Arial" w:hAnsi="Arial" w:cs="Arial"/>
        </w:rPr>
        <w:t>Any parenting intervention and</w:t>
      </w:r>
      <w:r w:rsidR="003B06BD">
        <w:rPr>
          <w:rFonts w:ascii="Arial" w:hAnsi="Arial" w:cs="Arial"/>
        </w:rPr>
        <w:t>/or</w:t>
      </w:r>
      <w:r w:rsidRPr="00583CD6">
        <w:rPr>
          <w:rFonts w:ascii="Arial" w:hAnsi="Arial" w:cs="Arial"/>
        </w:rPr>
        <w:t xml:space="preserve"> support for this population</w:t>
      </w:r>
    </w:p>
    <w:p w14:paraId="009DA343" w14:textId="77777777" w:rsidR="002B3F7C" w:rsidRPr="003F3115" w:rsidRDefault="002B3F7C" w:rsidP="00E73503">
      <w:pPr>
        <w:spacing w:after="0" w:line="480" w:lineRule="auto"/>
        <w:rPr>
          <w:rFonts w:ascii="Arial" w:hAnsi="Arial" w:cs="Arial"/>
          <w:sz w:val="24"/>
          <w:szCs w:val="24"/>
        </w:rPr>
      </w:pPr>
      <w:r w:rsidRPr="003F3115">
        <w:rPr>
          <w:rFonts w:ascii="Arial" w:hAnsi="Arial" w:cs="Arial"/>
          <w:sz w:val="24"/>
          <w:szCs w:val="24"/>
        </w:rPr>
        <w:t>For example; support for parents, parenting groups, skills training, provision of information, therapy groups, family therapy or language and communication support in a family context or delivered through the parent</w:t>
      </w:r>
    </w:p>
    <w:p w14:paraId="3A8CEAED" w14:textId="77777777" w:rsidR="002B3F7C" w:rsidRPr="007B7B16" w:rsidRDefault="002B3F7C" w:rsidP="00E73503">
      <w:pPr>
        <w:pStyle w:val="ListParagraph"/>
        <w:numPr>
          <w:ilvl w:val="0"/>
          <w:numId w:val="2"/>
        </w:numPr>
        <w:spacing w:line="480" w:lineRule="auto"/>
        <w:ind w:left="0" w:firstLine="0"/>
        <w:rPr>
          <w:rFonts w:ascii="Arial" w:hAnsi="Arial" w:cs="Arial"/>
        </w:rPr>
      </w:pPr>
      <w:r w:rsidRPr="00583CD6">
        <w:rPr>
          <w:rFonts w:ascii="Arial" w:hAnsi="Arial" w:cs="Arial"/>
        </w:rPr>
        <w:t xml:space="preserve">Any setting (e.g. home based, school, health centre, hospital) </w:t>
      </w:r>
      <w:r w:rsidRPr="00B16824">
        <w:rPr>
          <w:rFonts w:ascii="Arial" w:hAnsi="Arial" w:cs="Arial"/>
        </w:rPr>
        <w:t>including</w:t>
      </w:r>
      <w:r w:rsidRPr="00765F3B">
        <w:rPr>
          <w:rFonts w:ascii="Arial" w:hAnsi="Arial" w:cs="Arial"/>
        </w:rPr>
        <w:t xml:space="preserve"> both group and 1:1 interventions, with or without the involvement of the child</w:t>
      </w:r>
    </w:p>
    <w:p w14:paraId="4B1D58AB" w14:textId="77777777" w:rsidR="002B3F7C" w:rsidRPr="007B7B16" w:rsidRDefault="002B3F7C" w:rsidP="00E73503">
      <w:pPr>
        <w:pStyle w:val="ListParagraph"/>
        <w:spacing w:line="480" w:lineRule="auto"/>
        <w:ind w:left="0"/>
        <w:rPr>
          <w:rFonts w:ascii="Arial" w:hAnsi="Arial" w:cs="Arial"/>
        </w:rPr>
      </w:pPr>
    </w:p>
    <w:p w14:paraId="3FDF83DE" w14:textId="77777777" w:rsidR="002B3F7C" w:rsidRPr="003F3115" w:rsidRDefault="002B3F7C" w:rsidP="00E73503">
      <w:pPr>
        <w:spacing w:after="0" w:line="480" w:lineRule="auto"/>
        <w:rPr>
          <w:rFonts w:ascii="Arial" w:hAnsi="Arial" w:cs="Arial"/>
          <w:sz w:val="24"/>
          <w:szCs w:val="24"/>
          <w:u w:val="single"/>
        </w:rPr>
      </w:pPr>
      <w:r w:rsidRPr="003F3115">
        <w:rPr>
          <w:rFonts w:ascii="Arial" w:hAnsi="Arial" w:cs="Arial"/>
          <w:sz w:val="24"/>
          <w:szCs w:val="24"/>
          <w:u w:val="single"/>
        </w:rPr>
        <w:t>Comparison</w:t>
      </w:r>
    </w:p>
    <w:p w14:paraId="7CD2BD20" w14:textId="2287B671" w:rsidR="002B3F7C" w:rsidRPr="00B16824" w:rsidRDefault="002B3F7C" w:rsidP="00E73503">
      <w:pPr>
        <w:pStyle w:val="ListParagraph"/>
        <w:numPr>
          <w:ilvl w:val="0"/>
          <w:numId w:val="3"/>
        </w:numPr>
        <w:spacing w:line="480" w:lineRule="auto"/>
        <w:ind w:left="0" w:firstLine="0"/>
        <w:rPr>
          <w:rFonts w:ascii="Arial" w:hAnsi="Arial" w:cs="Arial"/>
        </w:rPr>
      </w:pPr>
      <w:r w:rsidRPr="00583CD6">
        <w:rPr>
          <w:rFonts w:ascii="Arial" w:hAnsi="Arial" w:cs="Arial"/>
        </w:rPr>
        <w:t>Where the study is a randomised controlled trial we include</w:t>
      </w:r>
      <w:r w:rsidR="008229B1">
        <w:rPr>
          <w:rFonts w:ascii="Arial" w:hAnsi="Arial" w:cs="Arial"/>
        </w:rPr>
        <w:t>d</w:t>
      </w:r>
      <w:r w:rsidRPr="00583CD6">
        <w:rPr>
          <w:rFonts w:ascii="Arial" w:hAnsi="Arial" w:cs="Arial"/>
        </w:rPr>
        <w:t xml:space="preserve"> any comparator (control conditions or other active comparators) </w:t>
      </w:r>
    </w:p>
    <w:p w14:paraId="3BAE80E4" w14:textId="72213223" w:rsidR="002B3F7C" w:rsidRPr="007B7B16" w:rsidRDefault="003F3115" w:rsidP="00E73503">
      <w:pPr>
        <w:pStyle w:val="ListParagraph"/>
        <w:numPr>
          <w:ilvl w:val="0"/>
          <w:numId w:val="3"/>
        </w:numPr>
        <w:spacing w:line="480" w:lineRule="auto"/>
        <w:ind w:left="0" w:firstLine="0"/>
        <w:rPr>
          <w:rFonts w:ascii="Arial" w:hAnsi="Arial" w:cs="Arial"/>
        </w:rPr>
      </w:pPr>
      <w:r>
        <w:rPr>
          <w:rFonts w:ascii="Arial" w:hAnsi="Arial" w:cs="Arial"/>
        </w:rPr>
        <w:t>O</w:t>
      </w:r>
      <w:r w:rsidR="002B3F7C" w:rsidRPr="00765F3B">
        <w:rPr>
          <w:rFonts w:ascii="Arial" w:hAnsi="Arial" w:cs="Arial"/>
        </w:rPr>
        <w:t xml:space="preserve">ther designs </w:t>
      </w:r>
      <w:r w:rsidR="008229B1">
        <w:rPr>
          <w:rFonts w:ascii="Arial" w:hAnsi="Arial" w:cs="Arial"/>
        </w:rPr>
        <w:t>were</w:t>
      </w:r>
      <w:r>
        <w:rPr>
          <w:rFonts w:ascii="Arial" w:hAnsi="Arial" w:cs="Arial"/>
        </w:rPr>
        <w:t xml:space="preserve"> included </w:t>
      </w:r>
      <w:r w:rsidR="002B3F7C" w:rsidRPr="00765F3B">
        <w:rPr>
          <w:rFonts w:ascii="Arial" w:hAnsi="Arial" w:cs="Arial"/>
        </w:rPr>
        <w:t xml:space="preserve">and </w:t>
      </w:r>
      <w:r>
        <w:rPr>
          <w:rFonts w:ascii="Arial" w:hAnsi="Arial" w:cs="Arial"/>
        </w:rPr>
        <w:t xml:space="preserve">we </w:t>
      </w:r>
      <w:r w:rsidR="008229B1">
        <w:rPr>
          <w:rFonts w:ascii="Arial" w:hAnsi="Arial" w:cs="Arial"/>
        </w:rPr>
        <w:t>applied</w:t>
      </w:r>
      <w:r w:rsidR="002B3F7C" w:rsidRPr="00765F3B">
        <w:rPr>
          <w:rFonts w:ascii="Arial" w:hAnsi="Arial" w:cs="Arial"/>
        </w:rPr>
        <w:t xml:space="preserve"> the same comparator criteria for any study using a comparison group (e.g. no</w:t>
      </w:r>
      <w:r w:rsidR="002B3F7C" w:rsidRPr="007B7B16">
        <w:rPr>
          <w:rFonts w:ascii="Arial" w:hAnsi="Arial" w:cs="Arial"/>
        </w:rPr>
        <w:t>n-randomised controlled designs)</w:t>
      </w:r>
    </w:p>
    <w:p w14:paraId="309385DE" w14:textId="7E8D586E" w:rsidR="002B3F7C" w:rsidRDefault="002B3F7C" w:rsidP="00C63404">
      <w:pPr>
        <w:pStyle w:val="ListParagraph"/>
        <w:numPr>
          <w:ilvl w:val="0"/>
          <w:numId w:val="3"/>
        </w:numPr>
        <w:spacing w:line="480" w:lineRule="auto"/>
        <w:ind w:left="0" w:firstLine="0"/>
        <w:rPr>
          <w:rFonts w:ascii="Arial" w:hAnsi="Arial" w:cs="Arial"/>
        </w:rPr>
      </w:pPr>
      <w:r w:rsidRPr="007B7B16">
        <w:rPr>
          <w:rFonts w:ascii="Arial" w:hAnsi="Arial" w:cs="Arial"/>
        </w:rPr>
        <w:t xml:space="preserve">Other empirical designs such as pre-post designs </w:t>
      </w:r>
      <w:r w:rsidR="008229B1">
        <w:rPr>
          <w:rFonts w:ascii="Arial" w:hAnsi="Arial" w:cs="Arial"/>
        </w:rPr>
        <w:t>were</w:t>
      </w:r>
      <w:r w:rsidRPr="007B7B16">
        <w:rPr>
          <w:rFonts w:ascii="Arial" w:hAnsi="Arial" w:cs="Arial"/>
        </w:rPr>
        <w:t xml:space="preserve"> included in the absence of a comparator</w:t>
      </w:r>
    </w:p>
    <w:p w14:paraId="3EE40925" w14:textId="77777777" w:rsidR="00EF3FAE" w:rsidRPr="003F3115" w:rsidRDefault="00EF3FAE" w:rsidP="00E73503">
      <w:pPr>
        <w:pStyle w:val="ListParagraph"/>
        <w:spacing w:line="480" w:lineRule="auto"/>
        <w:ind w:left="0"/>
        <w:rPr>
          <w:rFonts w:ascii="Arial" w:hAnsi="Arial" w:cs="Arial"/>
        </w:rPr>
      </w:pPr>
    </w:p>
    <w:p w14:paraId="268363BA" w14:textId="77777777" w:rsidR="002B3F7C" w:rsidRPr="003F3115" w:rsidRDefault="002B3F7C" w:rsidP="00E73503">
      <w:pPr>
        <w:spacing w:after="0" w:line="480" w:lineRule="auto"/>
        <w:rPr>
          <w:rFonts w:ascii="Arial" w:hAnsi="Arial" w:cs="Arial"/>
          <w:bCs/>
          <w:sz w:val="24"/>
          <w:szCs w:val="24"/>
          <w:u w:val="single"/>
        </w:rPr>
      </w:pPr>
      <w:r w:rsidRPr="003F3115">
        <w:rPr>
          <w:rFonts w:ascii="Arial" w:hAnsi="Arial" w:cs="Arial"/>
          <w:bCs/>
          <w:sz w:val="24"/>
          <w:szCs w:val="24"/>
          <w:u w:val="single"/>
        </w:rPr>
        <w:t>Outcomes</w:t>
      </w:r>
    </w:p>
    <w:p w14:paraId="19959464" w14:textId="77777777" w:rsidR="002B3F7C" w:rsidRPr="007B7B16" w:rsidRDefault="002B3F7C" w:rsidP="00E73503">
      <w:pPr>
        <w:pStyle w:val="ListParagraph"/>
        <w:numPr>
          <w:ilvl w:val="0"/>
          <w:numId w:val="5"/>
        </w:numPr>
        <w:spacing w:line="480" w:lineRule="auto"/>
        <w:ind w:left="0" w:firstLine="0"/>
        <w:rPr>
          <w:rFonts w:ascii="Arial" w:hAnsi="Arial" w:cs="Arial"/>
        </w:rPr>
      </w:pPr>
      <w:r w:rsidRPr="00583CD6">
        <w:rPr>
          <w:rFonts w:ascii="Arial" w:hAnsi="Arial" w:cs="Arial"/>
        </w:rPr>
        <w:t>Child and parent outcomes such a</w:t>
      </w:r>
      <w:r w:rsidRPr="00B16824">
        <w:rPr>
          <w:rFonts w:ascii="Arial" w:hAnsi="Arial" w:cs="Arial"/>
        </w:rPr>
        <w:t>s language acquisition and communicative development, socio-emotional outcomes (inclu</w:t>
      </w:r>
      <w:r w:rsidRPr="00765F3B">
        <w:rPr>
          <w:rFonts w:ascii="Arial" w:hAnsi="Arial" w:cs="Arial"/>
        </w:rPr>
        <w:t>ding mental health outcomes) and cognitive and educational outcomes</w:t>
      </w:r>
    </w:p>
    <w:p w14:paraId="1A6A6E30" w14:textId="77777777" w:rsidR="002B3F7C" w:rsidRPr="003F3115" w:rsidRDefault="002B3F7C" w:rsidP="00E73503">
      <w:pPr>
        <w:pStyle w:val="ListParagraph"/>
        <w:numPr>
          <w:ilvl w:val="0"/>
          <w:numId w:val="5"/>
        </w:numPr>
        <w:spacing w:line="480" w:lineRule="auto"/>
        <w:ind w:left="0" w:firstLine="0"/>
        <w:rPr>
          <w:rFonts w:ascii="Arial" w:hAnsi="Arial" w:cs="Arial"/>
        </w:rPr>
      </w:pPr>
      <w:r w:rsidRPr="007B7B16">
        <w:rPr>
          <w:rFonts w:ascii="Arial" w:hAnsi="Arial" w:cs="Arial"/>
        </w:rPr>
        <w:t xml:space="preserve">Behavioural, quality of life outcomes or developmental milestones, as well as parenting </w:t>
      </w:r>
      <w:r w:rsidRPr="003F3115">
        <w:rPr>
          <w:rFonts w:ascii="Arial" w:hAnsi="Arial" w:cs="Arial"/>
        </w:rPr>
        <w:t>outcomes such as studies measuring parental emotions, language, communication, stress and mental wellbeing</w:t>
      </w:r>
    </w:p>
    <w:p w14:paraId="0011E136" w14:textId="36FB7B72" w:rsidR="002B3F7C" w:rsidRDefault="007D1E02" w:rsidP="00E73503">
      <w:pPr>
        <w:pStyle w:val="ListParagraph"/>
        <w:numPr>
          <w:ilvl w:val="0"/>
          <w:numId w:val="5"/>
        </w:numPr>
        <w:spacing w:line="480" w:lineRule="auto"/>
        <w:ind w:left="0" w:firstLine="0"/>
        <w:rPr>
          <w:rFonts w:ascii="Arial" w:hAnsi="Arial" w:cs="Arial"/>
        </w:rPr>
      </w:pPr>
      <w:r>
        <w:rPr>
          <w:rFonts w:ascii="Arial" w:hAnsi="Arial" w:cs="Arial"/>
        </w:rPr>
        <w:t>V</w:t>
      </w:r>
      <w:r w:rsidR="002B3F7C" w:rsidRPr="003F3115">
        <w:rPr>
          <w:rFonts w:ascii="Arial" w:hAnsi="Arial" w:cs="Arial"/>
        </w:rPr>
        <w:t xml:space="preserve">alidated instruments </w:t>
      </w:r>
      <w:r w:rsidR="008229B1">
        <w:rPr>
          <w:rFonts w:ascii="Arial" w:hAnsi="Arial" w:cs="Arial"/>
        </w:rPr>
        <w:t xml:space="preserve">were </w:t>
      </w:r>
      <w:r>
        <w:rPr>
          <w:rFonts w:ascii="Arial" w:hAnsi="Arial" w:cs="Arial"/>
        </w:rPr>
        <w:t xml:space="preserve">preferred </w:t>
      </w:r>
      <w:r w:rsidR="002B3F7C" w:rsidRPr="003F3115">
        <w:rPr>
          <w:rFonts w:ascii="Arial" w:hAnsi="Arial" w:cs="Arial"/>
        </w:rPr>
        <w:t>where possible</w:t>
      </w:r>
      <w:r w:rsidR="007B70F1">
        <w:rPr>
          <w:rFonts w:ascii="Arial" w:hAnsi="Arial" w:cs="Arial"/>
        </w:rPr>
        <w:t>;</w:t>
      </w:r>
      <w:r w:rsidR="007B70F1" w:rsidRPr="003F3115">
        <w:rPr>
          <w:rFonts w:ascii="Arial" w:hAnsi="Arial" w:cs="Arial"/>
        </w:rPr>
        <w:t xml:space="preserve"> </w:t>
      </w:r>
      <w:r w:rsidR="002B3F7C" w:rsidRPr="003F3115">
        <w:rPr>
          <w:rFonts w:ascii="Arial" w:hAnsi="Arial" w:cs="Arial"/>
        </w:rPr>
        <w:t>however</w:t>
      </w:r>
      <w:r w:rsidR="007B70F1">
        <w:rPr>
          <w:rFonts w:ascii="Arial" w:hAnsi="Arial" w:cs="Arial"/>
        </w:rPr>
        <w:t>,</w:t>
      </w:r>
      <w:r w:rsidR="002B3F7C" w:rsidRPr="003F3115">
        <w:rPr>
          <w:rFonts w:ascii="Arial" w:hAnsi="Arial" w:cs="Arial"/>
        </w:rPr>
        <w:t xml:space="preserve"> studies measuring descriptive statistics </w:t>
      </w:r>
      <w:r w:rsidR="002B3F7C" w:rsidRPr="007D1E02">
        <w:rPr>
          <w:rFonts w:ascii="Arial" w:hAnsi="Arial" w:cs="Arial"/>
        </w:rPr>
        <w:t>will be included where relevant (e.g. vocabulary obtained or educational outcomes)</w:t>
      </w:r>
    </w:p>
    <w:p w14:paraId="0896FBBD" w14:textId="77777777" w:rsidR="00720A5B" w:rsidRPr="000D59D6" w:rsidRDefault="00720A5B" w:rsidP="00720A5B">
      <w:pPr>
        <w:pStyle w:val="ListParagraph"/>
        <w:spacing w:line="480" w:lineRule="auto"/>
        <w:ind w:left="0"/>
        <w:rPr>
          <w:rFonts w:ascii="Arial" w:hAnsi="Arial" w:cs="Arial"/>
        </w:rPr>
      </w:pPr>
    </w:p>
    <w:p w14:paraId="08B09E81" w14:textId="77777777" w:rsidR="00EF3FAE" w:rsidRPr="007D1E02" w:rsidRDefault="00EF3FAE" w:rsidP="00E73503">
      <w:pPr>
        <w:spacing w:after="0" w:line="480" w:lineRule="auto"/>
        <w:rPr>
          <w:rFonts w:ascii="Arial" w:hAnsi="Arial" w:cs="Arial"/>
          <w:sz w:val="24"/>
          <w:szCs w:val="24"/>
        </w:rPr>
      </w:pPr>
    </w:p>
    <w:p w14:paraId="2828EF6B" w14:textId="77777777" w:rsidR="002B3F7C" w:rsidRPr="007D1E02" w:rsidRDefault="002B3F7C" w:rsidP="00E73503">
      <w:pPr>
        <w:spacing w:after="0" w:line="480" w:lineRule="auto"/>
        <w:rPr>
          <w:rFonts w:ascii="Arial" w:hAnsi="Arial" w:cs="Arial"/>
          <w:bCs/>
          <w:sz w:val="24"/>
          <w:szCs w:val="24"/>
          <w:u w:val="single"/>
        </w:rPr>
      </w:pPr>
      <w:r w:rsidRPr="007D1E02">
        <w:rPr>
          <w:rFonts w:ascii="Arial" w:hAnsi="Arial" w:cs="Arial"/>
          <w:bCs/>
          <w:sz w:val="24"/>
          <w:szCs w:val="24"/>
          <w:u w:val="single"/>
        </w:rPr>
        <w:t>Study Types</w:t>
      </w:r>
    </w:p>
    <w:p w14:paraId="4575B0D7" w14:textId="52B5D0F4" w:rsidR="002B3F7C" w:rsidRPr="003F3115" w:rsidRDefault="002B3F7C" w:rsidP="00E73503">
      <w:pPr>
        <w:pStyle w:val="ListParagraph"/>
        <w:numPr>
          <w:ilvl w:val="0"/>
          <w:numId w:val="4"/>
        </w:numPr>
        <w:spacing w:line="480" w:lineRule="auto"/>
        <w:ind w:left="0" w:firstLine="0"/>
        <w:rPr>
          <w:rFonts w:ascii="Arial" w:hAnsi="Arial" w:cs="Arial"/>
        </w:rPr>
      </w:pPr>
      <w:r w:rsidRPr="00583CD6">
        <w:rPr>
          <w:rFonts w:ascii="Arial" w:hAnsi="Arial" w:cs="Arial"/>
        </w:rPr>
        <w:t xml:space="preserve">We </w:t>
      </w:r>
      <w:r w:rsidR="008229B1">
        <w:rPr>
          <w:rFonts w:ascii="Arial" w:hAnsi="Arial" w:cs="Arial"/>
        </w:rPr>
        <w:t>considered</w:t>
      </w:r>
      <w:r w:rsidRPr="00583CD6">
        <w:rPr>
          <w:rFonts w:ascii="Arial" w:hAnsi="Arial" w:cs="Arial"/>
        </w:rPr>
        <w:t xml:space="preserve"> all study designs</w:t>
      </w:r>
      <w:r w:rsidRPr="00B16824">
        <w:rPr>
          <w:rFonts w:ascii="Arial" w:hAnsi="Arial" w:cs="Arial"/>
        </w:rPr>
        <w:t xml:space="preserve"> (e.g. </w:t>
      </w:r>
      <w:r w:rsidR="000E1AED">
        <w:rPr>
          <w:rFonts w:ascii="Arial" w:hAnsi="Arial" w:cs="Arial"/>
        </w:rPr>
        <w:t>randomised and non-randomised i</w:t>
      </w:r>
      <w:r w:rsidRPr="00765F3B">
        <w:rPr>
          <w:rFonts w:ascii="Arial" w:hAnsi="Arial" w:cs="Arial"/>
        </w:rPr>
        <w:t>ntervention studies and observational studies including cohort,</w:t>
      </w:r>
      <w:r w:rsidR="008133B1">
        <w:rPr>
          <w:rFonts w:ascii="Arial" w:hAnsi="Arial" w:cs="Arial"/>
        </w:rPr>
        <w:t xml:space="preserve"> qualitative evaluations,</w:t>
      </w:r>
      <w:r w:rsidRPr="00765F3B">
        <w:rPr>
          <w:rFonts w:ascii="Arial" w:hAnsi="Arial" w:cs="Arial"/>
        </w:rPr>
        <w:t xml:space="preserve"> </w:t>
      </w:r>
      <w:r w:rsidR="00720A5B">
        <w:rPr>
          <w:rFonts w:ascii="Arial" w:hAnsi="Arial" w:cs="Arial"/>
        </w:rPr>
        <w:t xml:space="preserve">descriptive, </w:t>
      </w:r>
      <w:r w:rsidRPr="00765F3B">
        <w:rPr>
          <w:rFonts w:ascii="Arial" w:hAnsi="Arial" w:cs="Arial"/>
        </w:rPr>
        <w:t>case</w:t>
      </w:r>
      <w:r w:rsidRPr="007B7B16">
        <w:rPr>
          <w:rFonts w:ascii="Arial" w:hAnsi="Arial" w:cs="Arial"/>
        </w:rPr>
        <w:t>-control, cross-sectional)</w:t>
      </w:r>
    </w:p>
    <w:p w14:paraId="1E9334BA" w14:textId="1807BE05" w:rsidR="00EF3FAE" w:rsidRPr="00583CD6" w:rsidRDefault="002B3F7C" w:rsidP="00E73503">
      <w:pPr>
        <w:pStyle w:val="ListParagraph"/>
        <w:numPr>
          <w:ilvl w:val="0"/>
          <w:numId w:val="4"/>
        </w:numPr>
        <w:spacing w:line="480" w:lineRule="auto"/>
        <w:ind w:left="0" w:firstLine="0"/>
        <w:rPr>
          <w:rFonts w:ascii="Arial" w:hAnsi="Arial" w:cs="Arial"/>
        </w:rPr>
      </w:pPr>
      <w:r w:rsidRPr="003F3115">
        <w:rPr>
          <w:rFonts w:ascii="Arial" w:hAnsi="Arial" w:cs="Arial"/>
        </w:rPr>
        <w:t xml:space="preserve">Studies </w:t>
      </w:r>
      <w:r w:rsidR="008229B1">
        <w:rPr>
          <w:rFonts w:ascii="Arial" w:hAnsi="Arial" w:cs="Arial"/>
        </w:rPr>
        <w:t>could be</w:t>
      </w:r>
      <w:r w:rsidRPr="003F3115">
        <w:rPr>
          <w:rFonts w:ascii="Arial" w:hAnsi="Arial" w:cs="Arial"/>
        </w:rPr>
        <w:t xml:space="preserve"> </w:t>
      </w:r>
      <w:r w:rsidR="008229B1">
        <w:rPr>
          <w:rFonts w:ascii="Arial" w:hAnsi="Arial" w:cs="Arial"/>
        </w:rPr>
        <w:t>conducted</w:t>
      </w:r>
      <w:r w:rsidR="008229B1" w:rsidRPr="003F3115">
        <w:rPr>
          <w:rFonts w:ascii="Arial" w:hAnsi="Arial" w:cs="Arial"/>
        </w:rPr>
        <w:t xml:space="preserve"> </w:t>
      </w:r>
      <w:r w:rsidRPr="003F3115">
        <w:rPr>
          <w:rFonts w:ascii="Arial" w:hAnsi="Arial" w:cs="Arial"/>
        </w:rPr>
        <w:t xml:space="preserve">in any country and no exclusions </w:t>
      </w:r>
      <w:r w:rsidR="008229B1">
        <w:rPr>
          <w:rFonts w:ascii="Arial" w:hAnsi="Arial" w:cs="Arial"/>
        </w:rPr>
        <w:t>were</w:t>
      </w:r>
      <w:r w:rsidRPr="003F3115">
        <w:rPr>
          <w:rFonts w:ascii="Arial" w:hAnsi="Arial" w:cs="Arial"/>
        </w:rPr>
        <w:t xml:space="preserve"> made on </w:t>
      </w:r>
      <w:r w:rsidRPr="00583CD6">
        <w:rPr>
          <w:rFonts w:ascii="Arial" w:hAnsi="Arial" w:cs="Arial"/>
        </w:rPr>
        <w:t>the basis of publication status</w:t>
      </w:r>
      <w:r w:rsidR="0023002B">
        <w:rPr>
          <w:rFonts w:ascii="Arial" w:hAnsi="Arial" w:cs="Arial"/>
        </w:rPr>
        <w:t>, date</w:t>
      </w:r>
      <w:r w:rsidRPr="00583CD6">
        <w:rPr>
          <w:rFonts w:ascii="Arial" w:hAnsi="Arial" w:cs="Arial"/>
        </w:rPr>
        <w:t xml:space="preserve"> or language, we explore</w:t>
      </w:r>
      <w:r w:rsidR="008229B1">
        <w:rPr>
          <w:rFonts w:ascii="Arial" w:hAnsi="Arial" w:cs="Arial"/>
        </w:rPr>
        <w:t>d</w:t>
      </w:r>
      <w:r w:rsidRPr="00583CD6">
        <w:rPr>
          <w:rFonts w:ascii="Arial" w:hAnsi="Arial" w:cs="Arial"/>
        </w:rPr>
        <w:t xml:space="preserve"> processes for translation where necessary</w:t>
      </w:r>
      <w:r w:rsidR="00C92B6C">
        <w:rPr>
          <w:rFonts w:ascii="Arial" w:hAnsi="Arial" w:cs="Arial"/>
        </w:rPr>
        <w:t>. If conference abstracts were identified, they were included if they provided enough information for data extraction. If they did not, details were sought from the author or an available results paper.</w:t>
      </w:r>
    </w:p>
    <w:p w14:paraId="6750B3E1" w14:textId="77777777" w:rsidR="002B3F7C" w:rsidRPr="00E73503" w:rsidRDefault="002B3F7C" w:rsidP="00E73503">
      <w:pPr>
        <w:pStyle w:val="ListParagraph"/>
        <w:spacing w:line="480" w:lineRule="auto"/>
        <w:ind w:left="0"/>
        <w:rPr>
          <w:rFonts w:ascii="Arial" w:hAnsi="Arial" w:cs="Arial"/>
          <w:color w:val="000000" w:themeColor="text1"/>
        </w:rPr>
      </w:pPr>
    </w:p>
    <w:p w14:paraId="436890B1" w14:textId="1052D584" w:rsidR="00720A5B" w:rsidRDefault="00720A5B" w:rsidP="00C63404">
      <w:pPr>
        <w:spacing w:after="0" w:line="480" w:lineRule="auto"/>
        <w:rPr>
          <w:rFonts w:ascii="Arial" w:hAnsi="Arial" w:cs="Arial"/>
          <w:color w:val="000000" w:themeColor="text1"/>
          <w:sz w:val="24"/>
          <w:szCs w:val="24"/>
        </w:rPr>
      </w:pPr>
      <w:r>
        <w:rPr>
          <w:rFonts w:ascii="Arial" w:hAnsi="Arial" w:cs="Arial"/>
          <w:color w:val="000000" w:themeColor="text1"/>
          <w:sz w:val="24"/>
          <w:szCs w:val="24"/>
        </w:rPr>
        <w:t>Search Strategy</w:t>
      </w:r>
    </w:p>
    <w:p w14:paraId="373A317E" w14:textId="23AAFBD7" w:rsidR="00720A5B" w:rsidRDefault="00720A5B" w:rsidP="00C63404">
      <w:pPr>
        <w:spacing w:after="0" w:line="480" w:lineRule="auto"/>
        <w:rPr>
          <w:rFonts w:ascii="Arial" w:hAnsi="Arial" w:cs="Arial"/>
          <w:color w:val="000000" w:themeColor="text1"/>
          <w:sz w:val="24"/>
          <w:szCs w:val="24"/>
        </w:rPr>
      </w:pPr>
      <w:r>
        <w:rPr>
          <w:rFonts w:ascii="Arial" w:hAnsi="Arial" w:cs="Arial"/>
          <w:color w:val="000000" w:themeColor="text1"/>
          <w:sz w:val="24"/>
          <w:szCs w:val="24"/>
        </w:rPr>
        <w:t xml:space="preserve">A search strategy was designed to capture the population of parents/caregivers of children diagnosed as deaf and a range of interventions (based on existing knowledge and feedback from the stakeholder workshops). A full search strategy can be found in Appendix 1. </w:t>
      </w:r>
    </w:p>
    <w:p w14:paraId="0A976330" w14:textId="77777777" w:rsidR="00720A5B" w:rsidRDefault="00720A5B" w:rsidP="00C63404">
      <w:pPr>
        <w:spacing w:after="0" w:line="480" w:lineRule="auto"/>
        <w:rPr>
          <w:rFonts w:ascii="Arial" w:hAnsi="Arial" w:cs="Arial"/>
          <w:color w:val="000000" w:themeColor="text1"/>
          <w:sz w:val="24"/>
          <w:szCs w:val="24"/>
        </w:rPr>
      </w:pPr>
    </w:p>
    <w:p w14:paraId="1E119AFA" w14:textId="67EB3B2B" w:rsidR="002B3F7C" w:rsidRDefault="00720A5B" w:rsidP="00C63404">
      <w:pPr>
        <w:spacing w:after="0" w:line="480" w:lineRule="auto"/>
        <w:rPr>
          <w:rFonts w:ascii="Arial" w:hAnsi="Arial" w:cs="Arial"/>
          <w:color w:val="000000" w:themeColor="text1"/>
          <w:sz w:val="24"/>
          <w:szCs w:val="24"/>
        </w:rPr>
      </w:pPr>
      <w:r>
        <w:rPr>
          <w:rFonts w:ascii="Arial" w:hAnsi="Arial" w:cs="Arial"/>
          <w:color w:val="000000" w:themeColor="text1"/>
          <w:sz w:val="24"/>
          <w:szCs w:val="24"/>
        </w:rPr>
        <w:t xml:space="preserve">Searches were loaded into EndNote bibliographic software and then transferred to an Excel database for sifting. </w:t>
      </w:r>
      <w:r w:rsidR="002B3F7C" w:rsidRPr="007D1E02">
        <w:rPr>
          <w:rFonts w:ascii="Arial" w:hAnsi="Arial" w:cs="Arial"/>
          <w:color w:val="000000" w:themeColor="text1"/>
          <w:sz w:val="24"/>
          <w:szCs w:val="24"/>
        </w:rPr>
        <w:t xml:space="preserve">The searches were run by an information specialist at the Centre for Reviews and Dissemination (CRD, University of York) on the following databases in September 2019: </w:t>
      </w:r>
      <w:r w:rsidR="001873CF" w:rsidRPr="001873CF">
        <w:rPr>
          <w:rFonts w:ascii="Arial" w:hAnsi="Arial" w:cs="Arial"/>
          <w:color w:val="000000" w:themeColor="text1"/>
          <w:sz w:val="24"/>
          <w:szCs w:val="24"/>
        </w:rPr>
        <w:t>CINAHL, Cochrane Central Register of Controlled Trials (CENTRAL), Embase, MEDLINE, PsycINFO, Science Citation Index, Scopus and Social Science Citation Index</w:t>
      </w:r>
      <w:r w:rsidR="006C711D">
        <w:rPr>
          <w:rFonts w:ascii="Arial" w:hAnsi="Arial" w:cs="Arial"/>
          <w:color w:val="000000" w:themeColor="text1"/>
          <w:sz w:val="24"/>
          <w:szCs w:val="24"/>
        </w:rPr>
        <w:t xml:space="preserve">. </w:t>
      </w:r>
      <w:r w:rsidR="002B3F7C" w:rsidRPr="007D1E02">
        <w:rPr>
          <w:rFonts w:ascii="Arial" w:hAnsi="Arial" w:cs="Arial"/>
          <w:color w:val="000000" w:themeColor="text1"/>
          <w:sz w:val="24"/>
          <w:szCs w:val="24"/>
        </w:rPr>
        <w:t xml:space="preserve"> </w:t>
      </w:r>
    </w:p>
    <w:p w14:paraId="3F54CA38" w14:textId="77777777" w:rsidR="00EF3FAE" w:rsidRPr="007D1E02" w:rsidRDefault="00EF3FAE" w:rsidP="00E73503">
      <w:pPr>
        <w:spacing w:after="0" w:line="480" w:lineRule="auto"/>
        <w:rPr>
          <w:rFonts w:ascii="Arial" w:hAnsi="Arial" w:cs="Arial"/>
          <w:color w:val="000000" w:themeColor="text1"/>
          <w:sz w:val="24"/>
          <w:szCs w:val="24"/>
        </w:rPr>
      </w:pPr>
    </w:p>
    <w:p w14:paraId="3DD3AD17" w14:textId="6EB9ED29" w:rsidR="00720A5B" w:rsidRDefault="00720A5B" w:rsidP="00C63404">
      <w:pPr>
        <w:spacing w:after="0" w:line="480" w:lineRule="auto"/>
        <w:rPr>
          <w:rFonts w:ascii="Arial" w:hAnsi="Arial" w:cs="Arial"/>
          <w:color w:val="000000" w:themeColor="text1"/>
          <w:sz w:val="24"/>
          <w:szCs w:val="24"/>
        </w:rPr>
      </w:pPr>
      <w:r>
        <w:rPr>
          <w:rFonts w:ascii="Arial" w:hAnsi="Arial" w:cs="Arial"/>
          <w:color w:val="000000" w:themeColor="text1"/>
          <w:sz w:val="24"/>
          <w:szCs w:val="24"/>
        </w:rPr>
        <w:t>Screening and Data Extraction</w:t>
      </w:r>
    </w:p>
    <w:p w14:paraId="2473334D" w14:textId="723340F7" w:rsidR="002B3F7C" w:rsidRDefault="001A62D1" w:rsidP="00C63404">
      <w:pPr>
        <w:spacing w:after="0" w:line="480" w:lineRule="auto"/>
        <w:rPr>
          <w:rFonts w:ascii="Arial" w:hAnsi="Arial" w:cs="Arial"/>
          <w:color w:val="000000" w:themeColor="text1"/>
          <w:sz w:val="24"/>
          <w:szCs w:val="24"/>
        </w:rPr>
      </w:pPr>
      <w:r>
        <w:rPr>
          <w:rFonts w:ascii="Arial" w:hAnsi="Arial" w:cs="Arial"/>
          <w:color w:val="000000" w:themeColor="text1"/>
          <w:sz w:val="24"/>
          <w:szCs w:val="24"/>
        </w:rPr>
        <w:t>Two independent reviewers conducted scree</w:t>
      </w:r>
      <w:r w:rsidR="007A763A">
        <w:rPr>
          <w:rFonts w:ascii="Arial" w:hAnsi="Arial" w:cs="Arial"/>
          <w:color w:val="000000" w:themeColor="text1"/>
          <w:sz w:val="24"/>
          <w:szCs w:val="24"/>
        </w:rPr>
        <w:t xml:space="preserve">ning over three sifting stages. </w:t>
      </w:r>
      <w:r w:rsidRPr="007D1E02">
        <w:rPr>
          <w:rFonts w:ascii="Arial" w:hAnsi="Arial" w:cs="Arial"/>
          <w:color w:val="000000" w:themeColor="text1"/>
          <w:sz w:val="24"/>
          <w:szCs w:val="24"/>
        </w:rPr>
        <w:t>References of reviews, books, and included literature were checked to ensure all relevant papers</w:t>
      </w:r>
      <w:r>
        <w:rPr>
          <w:rFonts w:ascii="Arial" w:hAnsi="Arial" w:cs="Arial"/>
          <w:color w:val="000000" w:themeColor="text1"/>
          <w:sz w:val="24"/>
          <w:szCs w:val="24"/>
        </w:rPr>
        <w:t xml:space="preserve"> were identified</w:t>
      </w:r>
      <w:r w:rsidRPr="007D1E02">
        <w:rPr>
          <w:rFonts w:ascii="Arial" w:hAnsi="Arial" w:cs="Arial"/>
          <w:color w:val="000000" w:themeColor="text1"/>
          <w:sz w:val="24"/>
          <w:szCs w:val="24"/>
        </w:rPr>
        <w:t>.</w:t>
      </w:r>
      <w:r w:rsidR="006C711D">
        <w:rPr>
          <w:rFonts w:ascii="Arial" w:hAnsi="Arial" w:cs="Arial"/>
          <w:color w:val="000000" w:themeColor="text1"/>
          <w:sz w:val="24"/>
          <w:szCs w:val="24"/>
        </w:rPr>
        <w:t xml:space="preserve"> </w:t>
      </w:r>
      <w:r w:rsidR="002B3F7C" w:rsidRPr="007D1E02">
        <w:rPr>
          <w:rFonts w:ascii="Arial" w:hAnsi="Arial" w:cs="Arial"/>
          <w:color w:val="000000" w:themeColor="text1"/>
          <w:sz w:val="24"/>
          <w:szCs w:val="24"/>
        </w:rPr>
        <w:t xml:space="preserve">Agreement for each sift was calculated over a minimum 10% overlap, and was consistently above the pre-specified 80%. Disagreements were discussed and resolved with a third independent reviewer. Authors were contacted where necessary to clarify </w:t>
      </w:r>
      <w:r w:rsidR="000D59D6" w:rsidRPr="007D1E02">
        <w:rPr>
          <w:rFonts w:ascii="Arial" w:hAnsi="Arial" w:cs="Arial"/>
          <w:color w:val="000000" w:themeColor="text1"/>
          <w:sz w:val="24"/>
          <w:szCs w:val="24"/>
        </w:rPr>
        <w:t xml:space="preserve">outcome measures </w:t>
      </w:r>
      <w:r w:rsidR="000D59D6">
        <w:rPr>
          <w:rFonts w:ascii="Arial" w:hAnsi="Arial" w:cs="Arial"/>
          <w:color w:val="000000" w:themeColor="text1"/>
          <w:sz w:val="24"/>
          <w:szCs w:val="24"/>
        </w:rPr>
        <w:t xml:space="preserve">and </w:t>
      </w:r>
      <w:r w:rsidR="002B3F7C" w:rsidRPr="007D1E02">
        <w:rPr>
          <w:rFonts w:ascii="Arial" w:hAnsi="Arial" w:cs="Arial"/>
          <w:color w:val="000000" w:themeColor="text1"/>
          <w:sz w:val="24"/>
          <w:szCs w:val="24"/>
        </w:rPr>
        <w:t xml:space="preserve">results.  </w:t>
      </w:r>
    </w:p>
    <w:p w14:paraId="10392093" w14:textId="77777777" w:rsidR="00EF3FAE" w:rsidRPr="000D59D6" w:rsidRDefault="00EF3FAE" w:rsidP="00E73503">
      <w:pPr>
        <w:spacing w:after="0" w:line="480" w:lineRule="auto"/>
        <w:rPr>
          <w:rFonts w:ascii="Arial" w:hAnsi="Arial" w:cs="Arial"/>
          <w:color w:val="000000" w:themeColor="text1"/>
          <w:sz w:val="24"/>
          <w:szCs w:val="24"/>
        </w:rPr>
      </w:pPr>
    </w:p>
    <w:p w14:paraId="4F824415" w14:textId="37000756" w:rsidR="0068722A" w:rsidRDefault="002B3F7C" w:rsidP="00C63404">
      <w:pPr>
        <w:spacing w:after="0" w:line="480" w:lineRule="auto"/>
        <w:rPr>
          <w:rFonts w:ascii="Arial" w:hAnsi="Arial" w:cs="Arial"/>
          <w:sz w:val="24"/>
          <w:szCs w:val="24"/>
        </w:rPr>
      </w:pPr>
      <w:r w:rsidRPr="007D1E02">
        <w:rPr>
          <w:rFonts w:ascii="Arial" w:hAnsi="Arial" w:cs="Arial"/>
          <w:sz w:val="24"/>
          <w:szCs w:val="24"/>
        </w:rPr>
        <w:t xml:space="preserve">For each eligible study, data was extracted by two reviewers using the Template for Intervention Description and Replication (TIDieR) checklist (Hoffmann et al, 2014) as a guideline for descriptions of </w:t>
      </w:r>
      <w:r w:rsidR="000D59D6">
        <w:rPr>
          <w:rFonts w:ascii="Arial" w:hAnsi="Arial" w:cs="Arial"/>
          <w:sz w:val="24"/>
          <w:szCs w:val="24"/>
        </w:rPr>
        <w:t xml:space="preserve">included </w:t>
      </w:r>
      <w:r w:rsidRPr="007D1E02">
        <w:rPr>
          <w:rFonts w:ascii="Arial" w:hAnsi="Arial" w:cs="Arial"/>
          <w:sz w:val="24"/>
          <w:szCs w:val="24"/>
        </w:rPr>
        <w:t>intervention</w:t>
      </w:r>
      <w:r w:rsidR="000D59D6">
        <w:rPr>
          <w:rFonts w:ascii="Arial" w:hAnsi="Arial" w:cs="Arial"/>
          <w:sz w:val="24"/>
          <w:szCs w:val="24"/>
        </w:rPr>
        <w:t>s</w:t>
      </w:r>
      <w:r w:rsidRPr="007D1E02">
        <w:rPr>
          <w:rFonts w:ascii="Arial" w:hAnsi="Arial" w:cs="Arial"/>
          <w:sz w:val="24"/>
          <w:szCs w:val="24"/>
        </w:rPr>
        <w:t>. The two reviewers conducted quality assessment using the</w:t>
      </w:r>
      <w:r w:rsidR="000E1AED">
        <w:rPr>
          <w:rFonts w:ascii="Arial" w:hAnsi="Arial" w:cs="Arial"/>
          <w:sz w:val="24"/>
          <w:szCs w:val="24"/>
        </w:rPr>
        <w:t xml:space="preserve"> Revised</w:t>
      </w:r>
      <w:r w:rsidRPr="007D1E02">
        <w:rPr>
          <w:rFonts w:ascii="Arial" w:hAnsi="Arial" w:cs="Arial"/>
          <w:sz w:val="24"/>
          <w:szCs w:val="24"/>
        </w:rPr>
        <w:t xml:space="preserve"> Cochrane Collaborations Assessment Tool for Assessing Risk of Bias in Randomised Trials (ROB</w:t>
      </w:r>
      <w:r w:rsidR="000E1AED">
        <w:rPr>
          <w:rFonts w:ascii="Arial" w:hAnsi="Arial" w:cs="Arial"/>
          <w:sz w:val="24"/>
          <w:szCs w:val="24"/>
        </w:rPr>
        <w:t>-2</w:t>
      </w:r>
      <w:r w:rsidRPr="007D1E02">
        <w:rPr>
          <w:rFonts w:ascii="Arial" w:hAnsi="Arial" w:cs="Arial"/>
          <w:sz w:val="24"/>
          <w:szCs w:val="24"/>
        </w:rPr>
        <w:t>) (Higgins et al, 20</w:t>
      </w:r>
      <w:r w:rsidR="00975A69">
        <w:rPr>
          <w:rFonts w:ascii="Arial" w:hAnsi="Arial" w:cs="Arial"/>
          <w:sz w:val="24"/>
          <w:szCs w:val="24"/>
        </w:rPr>
        <w:t>20</w:t>
      </w:r>
      <w:r w:rsidRPr="007D1E02">
        <w:rPr>
          <w:rFonts w:ascii="Arial" w:hAnsi="Arial" w:cs="Arial"/>
          <w:sz w:val="24"/>
          <w:szCs w:val="24"/>
        </w:rPr>
        <w:t xml:space="preserve">) tool for RCTs and the </w:t>
      </w:r>
      <w:r w:rsidRPr="007D1E02">
        <w:rPr>
          <w:rFonts w:ascii="Arial" w:hAnsi="Arial" w:cs="Arial"/>
          <w:sz w:val="24"/>
          <w:szCs w:val="24"/>
          <w:lang w:val="en-US"/>
        </w:rPr>
        <w:t xml:space="preserve">Risk Of Bias In Non-Randomised Studies of Interventions </w:t>
      </w:r>
      <w:r w:rsidRPr="007D1E02">
        <w:rPr>
          <w:rFonts w:ascii="Arial" w:hAnsi="Arial" w:cs="Arial"/>
          <w:sz w:val="24"/>
          <w:szCs w:val="24"/>
        </w:rPr>
        <w:t xml:space="preserve">tool </w:t>
      </w:r>
      <w:r w:rsidRPr="007D1E02">
        <w:rPr>
          <w:rFonts w:ascii="Arial" w:hAnsi="Arial" w:cs="Arial"/>
          <w:sz w:val="24"/>
          <w:szCs w:val="24"/>
          <w:lang w:val="en-US"/>
        </w:rPr>
        <w:t>(</w:t>
      </w:r>
      <w:r w:rsidRPr="007D1E02">
        <w:rPr>
          <w:rFonts w:ascii="Arial" w:hAnsi="Arial" w:cs="Arial"/>
          <w:sz w:val="24"/>
          <w:szCs w:val="24"/>
        </w:rPr>
        <w:t xml:space="preserve">ROBINS-I) (Sterne et al, 2016) for non-randomised studies (comparison groups and pre-post study designs). </w:t>
      </w:r>
      <w:r w:rsidR="00F34606">
        <w:rPr>
          <w:rFonts w:ascii="Arial" w:hAnsi="Arial" w:cs="Arial"/>
          <w:sz w:val="24"/>
          <w:szCs w:val="24"/>
        </w:rPr>
        <w:t xml:space="preserve">Appendix 2 includes </w:t>
      </w:r>
      <w:r w:rsidR="004C276D">
        <w:rPr>
          <w:rFonts w:ascii="Arial" w:hAnsi="Arial" w:cs="Arial"/>
          <w:sz w:val="24"/>
          <w:szCs w:val="24"/>
        </w:rPr>
        <w:t>a table (Table 1)</w:t>
      </w:r>
      <w:r w:rsidR="00F34606">
        <w:rPr>
          <w:rFonts w:ascii="Arial" w:hAnsi="Arial" w:cs="Arial"/>
          <w:sz w:val="24"/>
          <w:szCs w:val="24"/>
        </w:rPr>
        <w:t xml:space="preserve"> of characteristics for included studies in the review. This presents further detail on the data extracted. </w:t>
      </w:r>
    </w:p>
    <w:p w14:paraId="4A463490" w14:textId="77777777" w:rsidR="00720A5B" w:rsidRDefault="00720A5B" w:rsidP="00C63404">
      <w:pPr>
        <w:spacing w:after="0" w:line="480" w:lineRule="auto"/>
        <w:rPr>
          <w:rFonts w:ascii="Arial" w:hAnsi="Arial" w:cs="Arial"/>
          <w:sz w:val="24"/>
          <w:szCs w:val="24"/>
        </w:rPr>
      </w:pPr>
    </w:p>
    <w:p w14:paraId="2E9078A0" w14:textId="49472AEA" w:rsidR="001A62D1" w:rsidRDefault="00720A5B" w:rsidP="00C63404">
      <w:pPr>
        <w:spacing w:after="0" w:line="480" w:lineRule="auto"/>
        <w:rPr>
          <w:rFonts w:ascii="Arial" w:hAnsi="Arial" w:cs="Arial"/>
          <w:sz w:val="24"/>
          <w:szCs w:val="24"/>
        </w:rPr>
      </w:pPr>
      <w:r>
        <w:rPr>
          <w:rFonts w:ascii="Arial" w:hAnsi="Arial" w:cs="Arial"/>
          <w:sz w:val="24"/>
          <w:szCs w:val="24"/>
        </w:rPr>
        <w:t>Synthesis</w:t>
      </w:r>
    </w:p>
    <w:p w14:paraId="76CEBB6A" w14:textId="0F33A896" w:rsidR="006C711D" w:rsidRDefault="006C711D" w:rsidP="00C63404">
      <w:pPr>
        <w:spacing w:after="0" w:line="480" w:lineRule="auto"/>
        <w:rPr>
          <w:rFonts w:ascii="Arial" w:hAnsi="Arial" w:cs="Arial"/>
          <w:sz w:val="24"/>
          <w:szCs w:val="24"/>
        </w:rPr>
      </w:pPr>
      <w:r>
        <w:rPr>
          <w:rFonts w:ascii="Arial" w:hAnsi="Arial" w:cs="Arial"/>
          <w:sz w:val="24"/>
          <w:szCs w:val="24"/>
        </w:rPr>
        <w:t xml:space="preserve">For randomised controlled trial studies </w:t>
      </w:r>
      <w:r w:rsidR="00FE54D4">
        <w:rPr>
          <w:rFonts w:ascii="Arial" w:hAnsi="Arial" w:cs="Arial"/>
          <w:sz w:val="24"/>
          <w:szCs w:val="24"/>
        </w:rPr>
        <w:t xml:space="preserve">only, </w:t>
      </w:r>
      <w:r>
        <w:rPr>
          <w:rFonts w:ascii="Arial" w:hAnsi="Arial" w:cs="Arial"/>
          <w:sz w:val="24"/>
          <w:szCs w:val="24"/>
        </w:rPr>
        <w:t>we compared these to the elements outlined in the International Consensus Statement (</w:t>
      </w:r>
      <w:r w:rsidR="00FE54D4" w:rsidRPr="006A1D0F">
        <w:rPr>
          <w:rFonts w:ascii="Arial" w:hAnsi="Arial" w:cs="Arial"/>
          <w:sz w:val="24"/>
          <w:szCs w:val="24"/>
        </w:rPr>
        <w:t>Moeller et al, 2013</w:t>
      </w:r>
      <w:r w:rsidR="00FE54D4">
        <w:rPr>
          <w:rFonts w:ascii="Arial" w:hAnsi="Arial" w:cs="Arial"/>
          <w:sz w:val="24"/>
          <w:szCs w:val="24"/>
        </w:rPr>
        <w:t xml:space="preserve">) to determine how many of these 10 principles of best practise were included. </w:t>
      </w:r>
      <w:r w:rsidR="000F7ECB">
        <w:rPr>
          <w:rFonts w:ascii="Arial" w:hAnsi="Arial" w:cs="Arial"/>
          <w:sz w:val="24"/>
          <w:szCs w:val="24"/>
        </w:rPr>
        <w:br/>
      </w:r>
    </w:p>
    <w:p w14:paraId="7502F8CA" w14:textId="33D000E3" w:rsidR="001A62D1" w:rsidRDefault="00FE54D4" w:rsidP="00C63404">
      <w:pPr>
        <w:spacing w:after="0" w:line="480" w:lineRule="auto"/>
        <w:rPr>
          <w:rFonts w:ascii="Arial" w:hAnsi="Arial" w:cs="Arial"/>
          <w:sz w:val="24"/>
          <w:szCs w:val="24"/>
        </w:rPr>
      </w:pPr>
      <w:r>
        <w:rPr>
          <w:rFonts w:ascii="Arial" w:hAnsi="Arial" w:cs="Arial"/>
          <w:sz w:val="24"/>
          <w:szCs w:val="24"/>
        </w:rPr>
        <w:t>The final included studies were discussed at an expert panel meeting. At this meeting we discussed the most appropriate way to present the studies as well as the key outcomes to share. As a result, themes were identified, based on the primary focus of the intervention</w:t>
      </w:r>
      <w:r w:rsidR="00431246">
        <w:rPr>
          <w:rFonts w:ascii="Arial" w:hAnsi="Arial" w:cs="Arial"/>
          <w:sz w:val="24"/>
          <w:szCs w:val="24"/>
        </w:rPr>
        <w:t>, and these have been used to summarise the studies</w:t>
      </w:r>
      <w:r>
        <w:rPr>
          <w:rFonts w:ascii="Arial" w:hAnsi="Arial" w:cs="Arial"/>
          <w:sz w:val="24"/>
          <w:szCs w:val="24"/>
        </w:rPr>
        <w:t>.</w:t>
      </w:r>
      <w:r w:rsidR="00720A5B">
        <w:rPr>
          <w:rFonts w:ascii="Arial" w:hAnsi="Arial" w:cs="Arial"/>
          <w:sz w:val="24"/>
          <w:szCs w:val="24"/>
        </w:rPr>
        <w:t xml:space="preserve"> </w:t>
      </w:r>
    </w:p>
    <w:p w14:paraId="4DBD20AF" w14:textId="77777777" w:rsidR="0068722A" w:rsidRDefault="0068722A" w:rsidP="00E73503">
      <w:pPr>
        <w:spacing w:after="0" w:line="480" w:lineRule="auto"/>
      </w:pPr>
    </w:p>
    <w:p w14:paraId="579317DD" w14:textId="77777777" w:rsidR="002F670E" w:rsidRDefault="002F670E">
      <w:pPr>
        <w:rPr>
          <w:rFonts w:ascii="Arial" w:hAnsi="Arial" w:cs="Arial"/>
          <w:b/>
          <w:bCs/>
          <w:sz w:val="24"/>
          <w:szCs w:val="24"/>
        </w:rPr>
      </w:pPr>
      <w:r>
        <w:rPr>
          <w:rFonts w:ascii="Arial" w:hAnsi="Arial" w:cs="Arial"/>
          <w:b/>
          <w:bCs/>
          <w:sz w:val="24"/>
          <w:szCs w:val="24"/>
        </w:rPr>
        <w:br w:type="page"/>
      </w:r>
    </w:p>
    <w:p w14:paraId="79F57397" w14:textId="79449849" w:rsidR="00EF3FAE" w:rsidRDefault="002B3F7C" w:rsidP="0048306A">
      <w:pPr>
        <w:spacing w:after="0" w:line="480" w:lineRule="auto"/>
        <w:rPr>
          <w:rFonts w:ascii="Arial" w:hAnsi="Arial" w:cs="Arial"/>
          <w:b/>
          <w:bCs/>
          <w:sz w:val="24"/>
          <w:szCs w:val="24"/>
        </w:rPr>
      </w:pPr>
      <w:r w:rsidRPr="00E73503">
        <w:rPr>
          <w:rFonts w:ascii="Arial" w:hAnsi="Arial" w:cs="Arial"/>
          <w:b/>
          <w:bCs/>
          <w:sz w:val="24"/>
          <w:szCs w:val="24"/>
        </w:rPr>
        <w:t>Results</w:t>
      </w:r>
    </w:p>
    <w:p w14:paraId="28B9DA89" w14:textId="269ABF3A" w:rsidR="0048306A" w:rsidRDefault="0048306A" w:rsidP="00E73503">
      <w:pPr>
        <w:spacing w:after="0" w:line="480" w:lineRule="auto"/>
        <w:rPr>
          <w:rFonts w:ascii="Arial" w:hAnsi="Arial" w:cs="Arial"/>
          <w:b/>
          <w:bCs/>
          <w:sz w:val="24"/>
          <w:szCs w:val="24"/>
        </w:rPr>
      </w:pPr>
    </w:p>
    <w:p w14:paraId="27E42FEE" w14:textId="492A3D6B" w:rsidR="00EF3FAE" w:rsidRDefault="002B3F7C" w:rsidP="00E73503">
      <w:pPr>
        <w:spacing w:after="0" w:line="480" w:lineRule="auto"/>
        <w:rPr>
          <w:rFonts w:ascii="Arial" w:hAnsi="Arial" w:cs="Arial"/>
          <w:b/>
          <w:bCs/>
          <w:sz w:val="24"/>
          <w:szCs w:val="24"/>
        </w:rPr>
      </w:pPr>
      <w:r w:rsidRPr="000D59D6">
        <w:rPr>
          <w:rFonts w:ascii="Arial" w:hAnsi="Arial" w:cs="Arial"/>
          <w:b/>
          <w:bCs/>
          <w:sz w:val="24"/>
          <w:szCs w:val="24"/>
        </w:rPr>
        <w:t xml:space="preserve">Figure 1 – </w:t>
      </w:r>
      <w:r w:rsidR="001A62D1">
        <w:rPr>
          <w:rFonts w:ascii="Arial" w:hAnsi="Arial" w:cs="Arial"/>
          <w:b/>
          <w:bCs/>
          <w:sz w:val="24"/>
          <w:szCs w:val="24"/>
        </w:rPr>
        <w:t>PRISMA</w:t>
      </w:r>
      <w:r w:rsidR="001A62D1" w:rsidRPr="000D59D6">
        <w:rPr>
          <w:rFonts w:ascii="Arial" w:hAnsi="Arial" w:cs="Arial"/>
          <w:b/>
          <w:bCs/>
          <w:sz w:val="24"/>
          <w:szCs w:val="24"/>
        </w:rPr>
        <w:t xml:space="preserve"> </w:t>
      </w:r>
      <w:r w:rsidRPr="000D59D6">
        <w:rPr>
          <w:rFonts w:ascii="Arial" w:hAnsi="Arial" w:cs="Arial"/>
          <w:b/>
          <w:bCs/>
          <w:sz w:val="24"/>
          <w:szCs w:val="24"/>
        </w:rPr>
        <w:t>Diagram</w:t>
      </w:r>
    </w:p>
    <w:p w14:paraId="0BC3F599" w14:textId="19A6EA77" w:rsidR="001442E8" w:rsidRDefault="001442E8" w:rsidP="00E73503">
      <w:pPr>
        <w:spacing w:after="0" w:line="48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59264" behindDoc="0" locked="0" layoutInCell="1" allowOverlap="1" wp14:anchorId="2D043AB7" wp14:editId="568554DD">
            <wp:simplePos x="0" y="0"/>
            <wp:positionH relativeFrom="column">
              <wp:posOffset>181952</wp:posOffset>
            </wp:positionH>
            <wp:positionV relativeFrom="paragraph">
              <wp:posOffset>245242</wp:posOffset>
            </wp:positionV>
            <wp:extent cx="5754745" cy="4797632"/>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754745" cy="47976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9AEACE" w14:textId="77777777" w:rsidR="001442E8" w:rsidRDefault="001442E8" w:rsidP="00E73503">
      <w:pPr>
        <w:spacing w:after="0" w:line="480" w:lineRule="auto"/>
        <w:rPr>
          <w:rFonts w:ascii="Times New Roman" w:eastAsia="Times New Roman" w:hAnsi="Times New Roman" w:cs="Times New Roman"/>
          <w:sz w:val="24"/>
          <w:szCs w:val="24"/>
          <w:lang w:eastAsia="en-GB"/>
        </w:rPr>
      </w:pPr>
    </w:p>
    <w:p w14:paraId="63E9D6FB" w14:textId="77777777" w:rsidR="001442E8" w:rsidRDefault="001442E8" w:rsidP="00E73503">
      <w:pPr>
        <w:spacing w:after="0" w:line="480" w:lineRule="auto"/>
        <w:rPr>
          <w:rFonts w:ascii="Times New Roman" w:eastAsia="Times New Roman" w:hAnsi="Times New Roman" w:cs="Times New Roman"/>
          <w:sz w:val="24"/>
          <w:szCs w:val="24"/>
          <w:lang w:eastAsia="en-GB"/>
        </w:rPr>
      </w:pPr>
    </w:p>
    <w:p w14:paraId="27FDCEBD" w14:textId="77777777" w:rsidR="001442E8" w:rsidRDefault="001442E8" w:rsidP="00E73503">
      <w:pPr>
        <w:spacing w:after="0" w:line="480" w:lineRule="auto"/>
        <w:rPr>
          <w:rFonts w:ascii="Times New Roman" w:eastAsia="Times New Roman" w:hAnsi="Times New Roman" w:cs="Times New Roman"/>
          <w:sz w:val="24"/>
          <w:szCs w:val="24"/>
          <w:lang w:eastAsia="en-GB"/>
        </w:rPr>
      </w:pPr>
    </w:p>
    <w:p w14:paraId="0C29E544" w14:textId="77777777" w:rsidR="001442E8" w:rsidRDefault="001442E8" w:rsidP="00E73503">
      <w:pPr>
        <w:spacing w:after="0" w:line="480" w:lineRule="auto"/>
        <w:rPr>
          <w:rFonts w:ascii="Times New Roman" w:eastAsia="Times New Roman" w:hAnsi="Times New Roman" w:cs="Times New Roman"/>
          <w:sz w:val="24"/>
          <w:szCs w:val="24"/>
          <w:lang w:eastAsia="en-GB"/>
        </w:rPr>
      </w:pPr>
    </w:p>
    <w:p w14:paraId="0FB1DA58" w14:textId="77777777" w:rsidR="001442E8" w:rsidRDefault="001442E8" w:rsidP="00E73503">
      <w:pPr>
        <w:spacing w:after="0" w:line="480" w:lineRule="auto"/>
        <w:rPr>
          <w:rFonts w:ascii="Times New Roman" w:eastAsia="Times New Roman" w:hAnsi="Times New Roman" w:cs="Times New Roman"/>
          <w:sz w:val="24"/>
          <w:szCs w:val="24"/>
          <w:lang w:eastAsia="en-GB"/>
        </w:rPr>
      </w:pPr>
    </w:p>
    <w:p w14:paraId="6F6024B5" w14:textId="77777777" w:rsidR="001442E8" w:rsidRDefault="001442E8" w:rsidP="00E73503">
      <w:pPr>
        <w:spacing w:after="0" w:line="480" w:lineRule="auto"/>
        <w:rPr>
          <w:rFonts w:ascii="Times New Roman" w:eastAsia="Times New Roman" w:hAnsi="Times New Roman" w:cs="Times New Roman"/>
          <w:sz w:val="24"/>
          <w:szCs w:val="24"/>
          <w:lang w:eastAsia="en-GB"/>
        </w:rPr>
      </w:pPr>
    </w:p>
    <w:p w14:paraId="4EF26B11" w14:textId="77777777" w:rsidR="001442E8" w:rsidRDefault="001442E8" w:rsidP="00E73503">
      <w:pPr>
        <w:spacing w:after="0" w:line="480" w:lineRule="auto"/>
        <w:rPr>
          <w:rFonts w:ascii="Times New Roman" w:eastAsia="Times New Roman" w:hAnsi="Times New Roman" w:cs="Times New Roman"/>
          <w:sz w:val="24"/>
          <w:szCs w:val="24"/>
          <w:lang w:eastAsia="en-GB"/>
        </w:rPr>
      </w:pPr>
    </w:p>
    <w:p w14:paraId="5894E2D4" w14:textId="77777777" w:rsidR="001442E8" w:rsidRDefault="001442E8" w:rsidP="00E73503">
      <w:pPr>
        <w:spacing w:after="0" w:line="480" w:lineRule="auto"/>
        <w:rPr>
          <w:rFonts w:ascii="Times New Roman" w:eastAsia="Times New Roman" w:hAnsi="Times New Roman" w:cs="Times New Roman"/>
          <w:sz w:val="24"/>
          <w:szCs w:val="24"/>
          <w:lang w:eastAsia="en-GB"/>
        </w:rPr>
      </w:pPr>
    </w:p>
    <w:p w14:paraId="1EA7947D" w14:textId="4F900AC0" w:rsidR="00364185" w:rsidRPr="0048306A" w:rsidRDefault="0048306A" w:rsidP="00E73503">
      <w:pPr>
        <w:spacing w:after="0" w:line="480" w:lineRule="auto"/>
        <w:rPr>
          <w:rFonts w:ascii="Times New Roman" w:eastAsia="Times New Roman" w:hAnsi="Times New Roman" w:cs="Times New Roman"/>
          <w:sz w:val="24"/>
          <w:szCs w:val="24"/>
          <w:lang w:eastAsia="en-GB"/>
        </w:rPr>
      </w:pPr>
      <w:r w:rsidRPr="0048306A">
        <w:rPr>
          <w:rFonts w:ascii="Times New Roman" w:eastAsia="Times New Roman" w:hAnsi="Times New Roman" w:cs="Times New Roman"/>
          <w:sz w:val="24"/>
          <w:szCs w:val="24"/>
          <w:lang w:eastAsia="en-GB"/>
        </w:rPr>
        <w:fldChar w:fldCharType="begin"/>
      </w:r>
      <w:r w:rsidR="005B7F55">
        <w:rPr>
          <w:rFonts w:ascii="Times New Roman" w:eastAsia="Times New Roman" w:hAnsi="Times New Roman" w:cs="Times New Roman"/>
          <w:sz w:val="24"/>
          <w:szCs w:val="24"/>
          <w:lang w:eastAsia="en-GB"/>
        </w:rPr>
        <w:instrText xml:space="preserve"> INCLUDEPICTURE "C:\\var\\folders\\21\\q8s4tkk105z57qc56sgr_zp00000gn\\T\\com.microsoft.Word\\WebArchiveCopyPasteTempFiles\\page1image64900768" \* MERGEFORMAT </w:instrText>
      </w:r>
      <w:r w:rsidRPr="0048306A">
        <w:rPr>
          <w:rFonts w:ascii="Times New Roman" w:eastAsia="Times New Roman" w:hAnsi="Times New Roman" w:cs="Times New Roman"/>
          <w:sz w:val="24"/>
          <w:szCs w:val="24"/>
          <w:lang w:eastAsia="en-GB"/>
        </w:rPr>
        <w:fldChar w:fldCharType="end"/>
      </w:r>
    </w:p>
    <w:p w14:paraId="2D181310" w14:textId="77777777" w:rsidR="001A62D1" w:rsidRDefault="001A62D1" w:rsidP="001A62D1">
      <w:pPr>
        <w:spacing w:after="0" w:line="480" w:lineRule="auto"/>
        <w:rPr>
          <w:rFonts w:ascii="Arial" w:hAnsi="Arial" w:cs="Arial"/>
          <w:sz w:val="24"/>
          <w:szCs w:val="24"/>
        </w:rPr>
      </w:pPr>
    </w:p>
    <w:p w14:paraId="26D2DD65" w14:textId="77777777" w:rsidR="001442E8" w:rsidRDefault="001442E8" w:rsidP="001A62D1">
      <w:pPr>
        <w:spacing w:after="0" w:line="480" w:lineRule="auto"/>
        <w:rPr>
          <w:rFonts w:ascii="Arial" w:hAnsi="Arial" w:cs="Arial"/>
          <w:sz w:val="24"/>
          <w:szCs w:val="24"/>
        </w:rPr>
      </w:pPr>
    </w:p>
    <w:p w14:paraId="40CCCBBA" w14:textId="77777777" w:rsidR="001442E8" w:rsidRDefault="001442E8" w:rsidP="001A62D1">
      <w:pPr>
        <w:spacing w:after="0" w:line="480" w:lineRule="auto"/>
        <w:rPr>
          <w:rFonts w:ascii="Arial" w:hAnsi="Arial" w:cs="Arial"/>
          <w:sz w:val="24"/>
          <w:szCs w:val="24"/>
        </w:rPr>
      </w:pPr>
    </w:p>
    <w:p w14:paraId="1993C73B" w14:textId="77777777" w:rsidR="001442E8" w:rsidRDefault="001442E8" w:rsidP="001A62D1">
      <w:pPr>
        <w:spacing w:after="0" w:line="480" w:lineRule="auto"/>
        <w:rPr>
          <w:rFonts w:ascii="Arial" w:hAnsi="Arial" w:cs="Arial"/>
          <w:sz w:val="24"/>
          <w:szCs w:val="24"/>
        </w:rPr>
      </w:pPr>
    </w:p>
    <w:p w14:paraId="63ACBF24" w14:textId="77777777" w:rsidR="002F670E" w:rsidRDefault="002F670E" w:rsidP="001A62D1">
      <w:pPr>
        <w:spacing w:after="0" w:line="480" w:lineRule="auto"/>
        <w:rPr>
          <w:rFonts w:ascii="Arial" w:hAnsi="Arial" w:cs="Arial"/>
          <w:sz w:val="24"/>
          <w:szCs w:val="24"/>
        </w:rPr>
      </w:pPr>
    </w:p>
    <w:p w14:paraId="50F1D004" w14:textId="77777777" w:rsidR="002F670E" w:rsidRDefault="002F670E" w:rsidP="001A62D1">
      <w:pPr>
        <w:spacing w:after="0" w:line="480" w:lineRule="auto"/>
        <w:rPr>
          <w:rFonts w:ascii="Arial" w:hAnsi="Arial" w:cs="Arial"/>
          <w:sz w:val="24"/>
          <w:szCs w:val="24"/>
        </w:rPr>
      </w:pPr>
    </w:p>
    <w:p w14:paraId="1C1F884E" w14:textId="756E76AA" w:rsidR="001A62D1" w:rsidRDefault="001A62D1" w:rsidP="001A62D1">
      <w:pPr>
        <w:spacing w:after="0" w:line="480" w:lineRule="auto"/>
        <w:rPr>
          <w:rFonts w:ascii="Arial" w:hAnsi="Arial" w:cs="Arial"/>
          <w:color w:val="000000" w:themeColor="text1"/>
          <w:sz w:val="24"/>
          <w:szCs w:val="24"/>
        </w:rPr>
      </w:pPr>
      <w:r w:rsidRPr="007D1E02">
        <w:rPr>
          <w:rFonts w:ascii="Arial" w:hAnsi="Arial" w:cs="Arial"/>
          <w:sz w:val="24"/>
          <w:szCs w:val="24"/>
        </w:rPr>
        <w:t>5577 records were identified</w:t>
      </w:r>
      <w:r w:rsidR="001442E8">
        <w:rPr>
          <w:rFonts w:ascii="Arial" w:hAnsi="Arial" w:cs="Arial"/>
          <w:sz w:val="24"/>
          <w:szCs w:val="24"/>
        </w:rPr>
        <w:t xml:space="preserve"> through database searches</w:t>
      </w:r>
      <w:r w:rsidRPr="007D1E02">
        <w:rPr>
          <w:rFonts w:ascii="Arial" w:hAnsi="Arial" w:cs="Arial"/>
          <w:sz w:val="24"/>
          <w:szCs w:val="24"/>
        </w:rPr>
        <w:t xml:space="preserve">. </w:t>
      </w:r>
      <w:r w:rsidRPr="007D1E02">
        <w:rPr>
          <w:rFonts w:ascii="Arial" w:hAnsi="Arial" w:cs="Arial"/>
          <w:color w:val="000000" w:themeColor="text1"/>
          <w:sz w:val="24"/>
          <w:szCs w:val="24"/>
        </w:rPr>
        <w:t>The review was completed by two independent reviewers over three sifts. The first two sifts examined</w:t>
      </w:r>
      <w:r w:rsidR="001442E8">
        <w:rPr>
          <w:rFonts w:ascii="Arial" w:hAnsi="Arial" w:cs="Arial"/>
          <w:color w:val="000000" w:themeColor="text1"/>
          <w:sz w:val="24"/>
          <w:szCs w:val="24"/>
        </w:rPr>
        <w:t xml:space="preserve"> records based on title and abstract. 41 were excluded by reviewers as duplications, 1,262 were identified as not relevant and 3,858 were excluded as they did not meet the PICOS criteria </w:t>
      </w:r>
      <w:r w:rsidRPr="007D1E02">
        <w:rPr>
          <w:rFonts w:ascii="Arial" w:hAnsi="Arial" w:cs="Arial"/>
          <w:color w:val="000000" w:themeColor="text1"/>
          <w:sz w:val="24"/>
          <w:szCs w:val="24"/>
        </w:rPr>
        <w:t xml:space="preserve">(see Fig. 1 for CONSORT). 13 additional records were </w:t>
      </w:r>
      <w:r>
        <w:rPr>
          <w:rFonts w:ascii="Arial" w:hAnsi="Arial" w:cs="Arial"/>
          <w:color w:val="000000" w:themeColor="text1"/>
          <w:sz w:val="24"/>
          <w:szCs w:val="24"/>
        </w:rPr>
        <w:t>added</w:t>
      </w:r>
      <w:r w:rsidRPr="007D1E02">
        <w:rPr>
          <w:rFonts w:ascii="Arial" w:hAnsi="Arial" w:cs="Arial"/>
          <w:color w:val="000000" w:themeColor="text1"/>
          <w:sz w:val="24"/>
          <w:szCs w:val="24"/>
        </w:rPr>
        <w:t xml:space="preserve"> through </w:t>
      </w:r>
      <w:r>
        <w:rPr>
          <w:rFonts w:ascii="Arial" w:hAnsi="Arial" w:cs="Arial"/>
          <w:color w:val="000000" w:themeColor="text1"/>
          <w:sz w:val="24"/>
          <w:szCs w:val="24"/>
        </w:rPr>
        <w:t>reference</w:t>
      </w:r>
      <w:r w:rsidRPr="007D1E02">
        <w:rPr>
          <w:rFonts w:ascii="Arial" w:hAnsi="Arial" w:cs="Arial"/>
          <w:color w:val="000000" w:themeColor="text1"/>
          <w:sz w:val="24"/>
          <w:szCs w:val="24"/>
        </w:rPr>
        <w:t xml:space="preserve"> check</w:t>
      </w:r>
      <w:r>
        <w:rPr>
          <w:rFonts w:ascii="Arial" w:hAnsi="Arial" w:cs="Arial"/>
          <w:color w:val="000000" w:themeColor="text1"/>
          <w:sz w:val="24"/>
          <w:szCs w:val="24"/>
        </w:rPr>
        <w:t xml:space="preserve">ing. </w:t>
      </w:r>
      <w:r w:rsidR="001442E8">
        <w:rPr>
          <w:rFonts w:ascii="Arial" w:hAnsi="Arial" w:cs="Arial"/>
          <w:color w:val="000000" w:themeColor="text1"/>
          <w:sz w:val="24"/>
          <w:szCs w:val="24"/>
        </w:rPr>
        <w:t>429 papers were sought for full paper screening. If papers could not be accessed by the research team, we contacted relevant library services and the authors where necessary to obtain these.</w:t>
      </w:r>
      <w:r w:rsidR="00680418">
        <w:rPr>
          <w:rFonts w:ascii="Arial" w:hAnsi="Arial" w:cs="Arial"/>
          <w:color w:val="000000" w:themeColor="text1"/>
          <w:sz w:val="24"/>
          <w:szCs w:val="24"/>
        </w:rPr>
        <w:t xml:space="preserve"> We had discussions with two authors to ensure we had captured relevant papers.</w:t>
      </w:r>
      <w:r w:rsidR="001442E8">
        <w:rPr>
          <w:rFonts w:ascii="Arial" w:hAnsi="Arial" w:cs="Arial"/>
          <w:color w:val="000000" w:themeColor="text1"/>
          <w:sz w:val="24"/>
          <w:szCs w:val="24"/>
        </w:rPr>
        <w:t xml:space="preserve"> There remained a number of papers which could not be accessed (n = 314), potentially due to the lack of restriction on date. Reviewers conducted extensive reference checking to ensure no relevant papers were missed. </w:t>
      </w:r>
      <w:r w:rsidRPr="007D1E02">
        <w:rPr>
          <w:rFonts w:ascii="Arial" w:hAnsi="Arial" w:cs="Arial"/>
          <w:color w:val="000000" w:themeColor="text1"/>
          <w:sz w:val="24"/>
          <w:szCs w:val="24"/>
        </w:rPr>
        <w:t>1</w:t>
      </w:r>
      <w:r w:rsidR="001442E8">
        <w:rPr>
          <w:rFonts w:ascii="Arial" w:hAnsi="Arial" w:cs="Arial"/>
          <w:color w:val="000000" w:themeColor="text1"/>
          <w:sz w:val="24"/>
          <w:szCs w:val="24"/>
        </w:rPr>
        <w:t>1</w:t>
      </w:r>
      <w:r w:rsidRPr="007D1E02">
        <w:rPr>
          <w:rFonts w:ascii="Arial" w:hAnsi="Arial" w:cs="Arial"/>
          <w:color w:val="000000" w:themeColor="text1"/>
          <w:sz w:val="24"/>
          <w:szCs w:val="24"/>
        </w:rPr>
        <w:t xml:space="preserve">5 papers were included for full paper screening. </w:t>
      </w:r>
      <w:r w:rsidR="001442E8">
        <w:rPr>
          <w:rFonts w:ascii="Arial" w:hAnsi="Arial" w:cs="Arial"/>
          <w:color w:val="000000" w:themeColor="text1"/>
          <w:sz w:val="24"/>
          <w:szCs w:val="24"/>
        </w:rPr>
        <w:t>58</w:t>
      </w:r>
      <w:r w:rsidRPr="007D1E02">
        <w:rPr>
          <w:rFonts w:ascii="Arial" w:hAnsi="Arial" w:cs="Arial"/>
          <w:color w:val="000000" w:themeColor="text1"/>
          <w:sz w:val="24"/>
          <w:szCs w:val="24"/>
        </w:rPr>
        <w:t xml:space="preserve"> papers were excluded at this full paper third sift</w:t>
      </w:r>
      <w:r w:rsidR="001442E8">
        <w:rPr>
          <w:rFonts w:ascii="Arial" w:hAnsi="Arial" w:cs="Arial"/>
          <w:color w:val="000000" w:themeColor="text1"/>
          <w:sz w:val="24"/>
          <w:szCs w:val="24"/>
        </w:rPr>
        <w:t xml:space="preserve"> and a further 3 papers were excluded as duplicates. </w:t>
      </w:r>
      <w:r w:rsidRPr="007D1E02">
        <w:rPr>
          <w:rFonts w:ascii="Arial" w:hAnsi="Arial" w:cs="Arial"/>
          <w:color w:val="000000" w:themeColor="text1"/>
          <w:sz w:val="24"/>
          <w:szCs w:val="24"/>
        </w:rPr>
        <w:t xml:space="preserve">This left 54 included papers </w:t>
      </w:r>
      <w:r>
        <w:rPr>
          <w:rFonts w:ascii="Arial" w:hAnsi="Arial" w:cs="Arial"/>
          <w:color w:val="000000" w:themeColor="text1"/>
          <w:sz w:val="24"/>
          <w:szCs w:val="24"/>
        </w:rPr>
        <w:t>for</w:t>
      </w:r>
      <w:r w:rsidRPr="007D1E02">
        <w:rPr>
          <w:rFonts w:ascii="Arial" w:hAnsi="Arial" w:cs="Arial"/>
          <w:color w:val="000000" w:themeColor="text1"/>
          <w:sz w:val="24"/>
          <w:szCs w:val="24"/>
        </w:rPr>
        <w:t xml:space="preserve"> data extraction. </w:t>
      </w:r>
    </w:p>
    <w:p w14:paraId="45153F18" w14:textId="77777777" w:rsidR="004F0D19" w:rsidRDefault="004F0D19" w:rsidP="00E73503">
      <w:pPr>
        <w:spacing w:after="0" w:line="480" w:lineRule="auto"/>
        <w:rPr>
          <w:rFonts w:ascii="Arial" w:hAnsi="Arial" w:cs="Arial"/>
          <w:sz w:val="24"/>
          <w:szCs w:val="24"/>
        </w:rPr>
      </w:pPr>
    </w:p>
    <w:p w14:paraId="32EC32FB" w14:textId="1CA6C661" w:rsidR="002B3F7C" w:rsidRPr="000D59D6" w:rsidRDefault="002B3F7C" w:rsidP="00E73503">
      <w:pPr>
        <w:spacing w:after="0" w:line="480" w:lineRule="auto"/>
        <w:rPr>
          <w:rFonts w:ascii="Arial" w:hAnsi="Arial" w:cs="Arial"/>
          <w:sz w:val="24"/>
          <w:szCs w:val="24"/>
        </w:rPr>
      </w:pPr>
      <w:r w:rsidRPr="000D59D6">
        <w:rPr>
          <w:rFonts w:ascii="Arial" w:hAnsi="Arial" w:cs="Arial"/>
          <w:sz w:val="24"/>
          <w:szCs w:val="24"/>
        </w:rPr>
        <w:t xml:space="preserve">Included study designs consisted of 5 </w:t>
      </w:r>
      <w:r w:rsidR="00782330">
        <w:rPr>
          <w:rFonts w:ascii="Arial" w:hAnsi="Arial" w:cs="Arial"/>
          <w:sz w:val="24"/>
          <w:szCs w:val="24"/>
        </w:rPr>
        <w:t>r</w:t>
      </w:r>
      <w:r w:rsidR="00782330" w:rsidRPr="000D59D6">
        <w:rPr>
          <w:rFonts w:ascii="Arial" w:hAnsi="Arial" w:cs="Arial"/>
          <w:sz w:val="24"/>
          <w:szCs w:val="24"/>
        </w:rPr>
        <w:t>andomised contr</w:t>
      </w:r>
      <w:r w:rsidR="00364185">
        <w:rPr>
          <w:rFonts w:ascii="Arial" w:hAnsi="Arial" w:cs="Arial"/>
          <w:sz w:val="24"/>
          <w:szCs w:val="24"/>
        </w:rPr>
        <w:t>o</w:t>
      </w:r>
      <w:r w:rsidR="00782330" w:rsidRPr="000D59D6">
        <w:rPr>
          <w:rFonts w:ascii="Arial" w:hAnsi="Arial" w:cs="Arial"/>
          <w:sz w:val="24"/>
          <w:szCs w:val="24"/>
        </w:rPr>
        <w:t xml:space="preserve">lled trials, 17 non randomised comparison groups, 12 pre / post and 20 </w:t>
      </w:r>
      <w:r w:rsidR="00782330">
        <w:rPr>
          <w:rFonts w:ascii="Arial" w:hAnsi="Arial" w:cs="Arial"/>
          <w:sz w:val="24"/>
          <w:szCs w:val="24"/>
        </w:rPr>
        <w:t>o</w:t>
      </w:r>
      <w:r w:rsidR="00782330" w:rsidRPr="000D59D6">
        <w:rPr>
          <w:rFonts w:ascii="Arial" w:hAnsi="Arial" w:cs="Arial"/>
          <w:sz w:val="24"/>
          <w:szCs w:val="24"/>
        </w:rPr>
        <w:t xml:space="preserve">ther </w:t>
      </w:r>
      <w:r w:rsidR="00782330">
        <w:rPr>
          <w:rFonts w:ascii="Arial" w:hAnsi="Arial" w:cs="Arial"/>
          <w:sz w:val="24"/>
          <w:szCs w:val="24"/>
        </w:rPr>
        <w:t>d</w:t>
      </w:r>
      <w:r w:rsidR="00782330" w:rsidRPr="000D59D6">
        <w:rPr>
          <w:rFonts w:ascii="Arial" w:hAnsi="Arial" w:cs="Arial"/>
          <w:sz w:val="24"/>
          <w:szCs w:val="24"/>
        </w:rPr>
        <w:t xml:space="preserve">esigns </w:t>
      </w:r>
      <w:r w:rsidRPr="000D59D6">
        <w:rPr>
          <w:rFonts w:ascii="Arial" w:hAnsi="Arial" w:cs="Arial"/>
          <w:sz w:val="24"/>
          <w:szCs w:val="24"/>
        </w:rPr>
        <w:t xml:space="preserve">(including longitudinal, qualitative evaluations, sub-analyses, file reviews, case studies).  </w:t>
      </w:r>
    </w:p>
    <w:p w14:paraId="2A6C8DEB" w14:textId="4E948BA5" w:rsidR="002B3F7C" w:rsidRDefault="002B3F7C" w:rsidP="00C63404">
      <w:pPr>
        <w:spacing w:after="0" w:line="480" w:lineRule="auto"/>
        <w:rPr>
          <w:rFonts w:ascii="Arial" w:hAnsi="Arial" w:cs="Arial"/>
          <w:sz w:val="24"/>
          <w:szCs w:val="24"/>
        </w:rPr>
      </w:pPr>
      <w:r w:rsidRPr="000D59D6">
        <w:rPr>
          <w:rFonts w:ascii="Arial" w:hAnsi="Arial" w:cs="Arial"/>
          <w:sz w:val="24"/>
          <w:szCs w:val="24"/>
        </w:rPr>
        <w:t xml:space="preserve">Of those where the design enabled quality assessment (34 of the 54), 1 was deemed high-risk of bias, 4 had some concerns of bias, 18 were moderate risk, 10 low risk and one did not have sufficient detail to assess. For the remaining 20 studies, their designs did not allow for meaningful quality assessment to be conducted. Commonly identified issues included; lack of blinding, differences between groups at baseline (that </w:t>
      </w:r>
      <w:r w:rsidR="000E1AED">
        <w:rPr>
          <w:rFonts w:ascii="Arial" w:hAnsi="Arial" w:cs="Arial"/>
          <w:sz w:val="24"/>
          <w:szCs w:val="24"/>
        </w:rPr>
        <w:t>was</w:t>
      </w:r>
      <w:r w:rsidRPr="000D59D6">
        <w:rPr>
          <w:rFonts w:ascii="Arial" w:hAnsi="Arial" w:cs="Arial"/>
          <w:sz w:val="24"/>
          <w:szCs w:val="24"/>
        </w:rPr>
        <w:t xml:space="preserve"> not controlled for), measures included self-report or observations and a lack of information</w:t>
      </w:r>
      <w:r w:rsidR="007D0E47">
        <w:rPr>
          <w:rFonts w:ascii="Arial" w:hAnsi="Arial" w:cs="Arial"/>
          <w:sz w:val="24"/>
          <w:szCs w:val="24"/>
        </w:rPr>
        <w:t xml:space="preserve"> provided</w:t>
      </w:r>
      <w:r w:rsidRPr="000D59D6">
        <w:rPr>
          <w:rFonts w:ascii="Arial" w:hAnsi="Arial" w:cs="Arial"/>
          <w:sz w:val="24"/>
          <w:szCs w:val="24"/>
        </w:rPr>
        <w:t xml:space="preserve"> on processes used for recruiting and allocating participants to groups.</w:t>
      </w:r>
    </w:p>
    <w:p w14:paraId="33BE1328" w14:textId="77777777" w:rsidR="00EF3FAE" w:rsidRPr="000D59D6" w:rsidRDefault="00EF3FAE" w:rsidP="00E73503">
      <w:pPr>
        <w:spacing w:after="0" w:line="480" w:lineRule="auto"/>
        <w:rPr>
          <w:rFonts w:ascii="Arial" w:hAnsi="Arial" w:cs="Arial"/>
          <w:sz w:val="24"/>
          <w:szCs w:val="24"/>
        </w:rPr>
      </w:pPr>
    </w:p>
    <w:p w14:paraId="218D35D5" w14:textId="51250FCE" w:rsidR="002B3F7C" w:rsidRDefault="002B3F7C" w:rsidP="00C63404">
      <w:pPr>
        <w:spacing w:after="0" w:line="480" w:lineRule="auto"/>
        <w:rPr>
          <w:rFonts w:ascii="Arial" w:hAnsi="Arial" w:cs="Arial"/>
          <w:sz w:val="24"/>
          <w:szCs w:val="24"/>
        </w:rPr>
      </w:pPr>
      <w:r w:rsidRPr="000D59D6">
        <w:rPr>
          <w:rFonts w:ascii="Arial" w:hAnsi="Arial" w:cs="Arial"/>
          <w:sz w:val="24"/>
          <w:szCs w:val="24"/>
        </w:rPr>
        <w:t xml:space="preserve">Research outcomes were grouped by themes based on the primary focus of the intervention. </w:t>
      </w:r>
      <w:r w:rsidR="00520BA8">
        <w:rPr>
          <w:rFonts w:ascii="Arial" w:hAnsi="Arial" w:cs="Arial"/>
          <w:sz w:val="24"/>
          <w:szCs w:val="24"/>
        </w:rPr>
        <w:t xml:space="preserve">Where there was an overlap between themes, the main outcome measures were considered to help categorise the studies. </w:t>
      </w:r>
      <w:r w:rsidR="004E7F51">
        <w:rPr>
          <w:rFonts w:ascii="Arial" w:hAnsi="Arial" w:cs="Arial"/>
          <w:sz w:val="24"/>
          <w:szCs w:val="24"/>
        </w:rPr>
        <w:t xml:space="preserve">Four themes were identified; language and communication, parental wellbeing and empowerment, parental knowledge and skill and parent child relationship. These are discussed in further detail later. </w:t>
      </w:r>
    </w:p>
    <w:p w14:paraId="713B5E01" w14:textId="77777777" w:rsidR="00EF3FAE" w:rsidRPr="000D59D6" w:rsidRDefault="00EF3FAE" w:rsidP="00E73503">
      <w:pPr>
        <w:spacing w:after="0" w:line="480" w:lineRule="auto"/>
        <w:rPr>
          <w:rFonts w:ascii="Arial" w:hAnsi="Arial" w:cs="Arial"/>
          <w:sz w:val="24"/>
          <w:szCs w:val="24"/>
        </w:rPr>
      </w:pPr>
    </w:p>
    <w:p w14:paraId="69B63A71" w14:textId="59597C09" w:rsidR="002B3F7C" w:rsidRPr="00171A16" w:rsidRDefault="002B3F7C" w:rsidP="00E73503">
      <w:pPr>
        <w:spacing w:after="0" w:line="480" w:lineRule="auto"/>
        <w:rPr>
          <w:rFonts w:ascii="Arial" w:hAnsi="Arial" w:cs="Arial"/>
          <w:sz w:val="24"/>
          <w:szCs w:val="24"/>
        </w:rPr>
      </w:pPr>
      <w:r w:rsidRPr="000D59D6">
        <w:rPr>
          <w:rFonts w:ascii="Arial" w:hAnsi="Arial" w:cs="Arial"/>
          <w:sz w:val="24"/>
          <w:szCs w:val="24"/>
        </w:rPr>
        <w:t xml:space="preserve">The results are summarised in table 1 </w:t>
      </w:r>
      <w:r w:rsidRPr="00EF3FAE">
        <w:rPr>
          <w:rFonts w:ascii="Arial" w:hAnsi="Arial" w:cs="Arial"/>
          <w:sz w:val="24"/>
          <w:szCs w:val="24"/>
        </w:rPr>
        <w:t>(</w:t>
      </w:r>
      <w:r w:rsidRPr="00E73503">
        <w:rPr>
          <w:rFonts w:ascii="Arial" w:hAnsi="Arial" w:cs="Arial"/>
          <w:sz w:val="24"/>
          <w:szCs w:val="24"/>
        </w:rPr>
        <w:t xml:space="preserve">Table 1. Summary Results Table </w:t>
      </w:r>
      <w:r w:rsidR="00DE1A9D" w:rsidRPr="00E73503">
        <w:rPr>
          <w:rFonts w:ascii="Arial" w:hAnsi="Arial" w:cs="Arial"/>
          <w:sz w:val="24"/>
          <w:szCs w:val="24"/>
        </w:rPr>
        <w:t>b</w:t>
      </w:r>
      <w:r w:rsidRPr="00E73503">
        <w:rPr>
          <w:rFonts w:ascii="Arial" w:hAnsi="Arial" w:cs="Arial"/>
          <w:sz w:val="24"/>
          <w:szCs w:val="24"/>
        </w:rPr>
        <w:t>y Study Design</w:t>
      </w:r>
      <w:r w:rsidRPr="00EF3FAE">
        <w:rPr>
          <w:rFonts w:ascii="Arial" w:hAnsi="Arial" w:cs="Arial"/>
          <w:sz w:val="24"/>
          <w:szCs w:val="24"/>
        </w:rPr>
        <w:t xml:space="preserve">) </w:t>
      </w:r>
      <w:r w:rsidRPr="000D59D6">
        <w:rPr>
          <w:rFonts w:ascii="Arial" w:hAnsi="Arial" w:cs="Arial"/>
          <w:sz w:val="24"/>
          <w:szCs w:val="24"/>
        </w:rPr>
        <w:t>broken do</w:t>
      </w:r>
      <w:r w:rsidR="00DE1A9D">
        <w:rPr>
          <w:rFonts w:ascii="Arial" w:hAnsi="Arial" w:cs="Arial"/>
          <w:sz w:val="24"/>
          <w:szCs w:val="24"/>
        </w:rPr>
        <w:t>wn by methodology, risk of bias and</w:t>
      </w:r>
      <w:r w:rsidRPr="000D59D6">
        <w:rPr>
          <w:rFonts w:ascii="Arial" w:hAnsi="Arial" w:cs="Arial"/>
          <w:sz w:val="24"/>
          <w:szCs w:val="24"/>
        </w:rPr>
        <w:t xml:space="preserve"> intervention focus.</w:t>
      </w:r>
    </w:p>
    <w:p w14:paraId="0F585429" w14:textId="109647DB" w:rsidR="00171A16" w:rsidRDefault="00171A16" w:rsidP="00E73503">
      <w:pPr>
        <w:spacing w:after="0" w:line="480" w:lineRule="auto"/>
        <w:rPr>
          <w:rFonts w:ascii="Arial" w:hAnsi="Arial" w:cs="Arial"/>
          <w:b/>
          <w:bCs/>
          <w:color w:val="000000"/>
          <w:sz w:val="24"/>
          <w:szCs w:val="24"/>
          <w:u w:color="0000FF"/>
        </w:rPr>
      </w:pPr>
    </w:p>
    <w:p w14:paraId="61C9B2B1" w14:textId="77777777" w:rsidR="00171A16" w:rsidRPr="000D59D6" w:rsidRDefault="00171A16" w:rsidP="00171A16">
      <w:pPr>
        <w:spacing w:after="0" w:line="480" w:lineRule="auto"/>
        <w:rPr>
          <w:rFonts w:ascii="Arial" w:hAnsi="Arial" w:cs="Arial"/>
          <w:b/>
          <w:bCs/>
          <w:color w:val="000000"/>
          <w:sz w:val="24"/>
          <w:szCs w:val="24"/>
          <w:u w:color="0000FF"/>
        </w:rPr>
      </w:pPr>
      <w:r>
        <w:rPr>
          <w:rFonts w:ascii="Arial" w:hAnsi="Arial" w:cs="Arial"/>
          <w:b/>
          <w:bCs/>
          <w:color w:val="000000"/>
          <w:sz w:val="24"/>
          <w:szCs w:val="24"/>
          <w:u w:color="0000FF"/>
        </w:rPr>
        <w:t>Table 1. Summary Results Table b</w:t>
      </w:r>
      <w:r w:rsidRPr="000D59D6">
        <w:rPr>
          <w:rFonts w:ascii="Arial" w:hAnsi="Arial" w:cs="Arial"/>
          <w:b/>
          <w:bCs/>
          <w:color w:val="000000"/>
          <w:sz w:val="24"/>
          <w:szCs w:val="24"/>
          <w:u w:color="0000FF"/>
        </w:rPr>
        <w:t xml:space="preserve">y Study Design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763"/>
        <w:gridCol w:w="2104"/>
        <w:gridCol w:w="2746"/>
      </w:tblGrid>
      <w:tr w:rsidR="00171A16" w:rsidRPr="000D59D6" w14:paraId="0FE82784" w14:textId="77777777" w:rsidTr="001A62D1">
        <w:trPr>
          <w:trHeight w:val="320"/>
        </w:trPr>
        <w:tc>
          <w:tcPr>
            <w:tcW w:w="912" w:type="pct"/>
            <w:shd w:val="clear" w:color="auto" w:fill="auto"/>
            <w:noWrap/>
            <w:vAlign w:val="bottom"/>
            <w:hideMark/>
          </w:tcPr>
          <w:p w14:paraId="11D91F59" w14:textId="77777777" w:rsidR="00171A16" w:rsidRPr="000D59D6" w:rsidRDefault="00171A16" w:rsidP="001A62D1">
            <w:pPr>
              <w:spacing w:after="0" w:line="480" w:lineRule="auto"/>
              <w:rPr>
                <w:rFonts w:ascii="Arial" w:hAnsi="Arial" w:cs="Arial"/>
                <w:sz w:val="24"/>
                <w:szCs w:val="24"/>
              </w:rPr>
            </w:pPr>
          </w:p>
        </w:tc>
        <w:tc>
          <w:tcPr>
            <w:tcW w:w="719" w:type="pct"/>
            <w:shd w:val="clear" w:color="auto" w:fill="auto"/>
            <w:noWrap/>
            <w:vAlign w:val="bottom"/>
            <w:hideMark/>
          </w:tcPr>
          <w:p w14:paraId="51945426" w14:textId="77777777" w:rsidR="00171A16" w:rsidRPr="000D59D6" w:rsidRDefault="00171A16" w:rsidP="001A62D1">
            <w:pPr>
              <w:spacing w:after="0" w:line="480" w:lineRule="auto"/>
              <w:jc w:val="center"/>
              <w:rPr>
                <w:rFonts w:ascii="Arial" w:hAnsi="Arial" w:cs="Arial"/>
                <w:b/>
                <w:bCs/>
                <w:color w:val="000000"/>
                <w:sz w:val="24"/>
                <w:szCs w:val="24"/>
              </w:rPr>
            </w:pPr>
            <w:r w:rsidRPr="000D59D6">
              <w:rPr>
                <w:rFonts w:ascii="Arial" w:hAnsi="Arial" w:cs="Arial"/>
                <w:b/>
                <w:bCs/>
                <w:color w:val="000000"/>
                <w:sz w:val="24"/>
                <w:szCs w:val="24"/>
              </w:rPr>
              <w:t>Total Number</w:t>
            </w:r>
          </w:p>
        </w:tc>
        <w:tc>
          <w:tcPr>
            <w:tcW w:w="1507" w:type="pct"/>
            <w:shd w:val="clear" w:color="auto" w:fill="auto"/>
            <w:noWrap/>
            <w:vAlign w:val="bottom"/>
            <w:hideMark/>
          </w:tcPr>
          <w:p w14:paraId="426D2633" w14:textId="77777777" w:rsidR="00171A16" w:rsidRPr="000D59D6" w:rsidRDefault="00171A16" w:rsidP="001A62D1">
            <w:pPr>
              <w:spacing w:after="0" w:line="480" w:lineRule="auto"/>
              <w:jc w:val="center"/>
              <w:rPr>
                <w:rFonts w:ascii="Arial" w:hAnsi="Arial" w:cs="Arial"/>
                <w:b/>
                <w:bCs/>
                <w:color w:val="000000"/>
                <w:sz w:val="24"/>
                <w:szCs w:val="24"/>
              </w:rPr>
            </w:pPr>
            <w:r w:rsidRPr="000D59D6">
              <w:rPr>
                <w:rFonts w:ascii="Arial" w:hAnsi="Arial" w:cs="Arial"/>
                <w:b/>
                <w:bCs/>
                <w:color w:val="000000"/>
                <w:sz w:val="24"/>
                <w:szCs w:val="24"/>
              </w:rPr>
              <w:t>Risk of Bias</w:t>
            </w:r>
          </w:p>
        </w:tc>
        <w:tc>
          <w:tcPr>
            <w:tcW w:w="1862" w:type="pct"/>
            <w:shd w:val="clear" w:color="auto" w:fill="auto"/>
            <w:noWrap/>
            <w:vAlign w:val="bottom"/>
            <w:hideMark/>
          </w:tcPr>
          <w:p w14:paraId="705F37AF" w14:textId="77777777" w:rsidR="00171A16" w:rsidRPr="000D59D6" w:rsidRDefault="00171A16" w:rsidP="001A62D1">
            <w:pPr>
              <w:spacing w:after="0" w:line="480" w:lineRule="auto"/>
              <w:jc w:val="center"/>
              <w:rPr>
                <w:rFonts w:ascii="Arial" w:hAnsi="Arial" w:cs="Arial"/>
                <w:b/>
                <w:bCs/>
                <w:color w:val="000000"/>
                <w:sz w:val="24"/>
                <w:szCs w:val="24"/>
              </w:rPr>
            </w:pPr>
            <w:r w:rsidRPr="000D59D6">
              <w:rPr>
                <w:rFonts w:ascii="Arial" w:hAnsi="Arial" w:cs="Arial"/>
                <w:b/>
                <w:bCs/>
                <w:color w:val="000000"/>
                <w:sz w:val="24"/>
                <w:szCs w:val="24"/>
              </w:rPr>
              <w:t>Theme</w:t>
            </w:r>
          </w:p>
        </w:tc>
      </w:tr>
      <w:tr w:rsidR="00171A16" w:rsidRPr="000D59D6" w14:paraId="02E6618A" w14:textId="77777777" w:rsidTr="001A62D1">
        <w:trPr>
          <w:trHeight w:val="699"/>
        </w:trPr>
        <w:tc>
          <w:tcPr>
            <w:tcW w:w="912" w:type="pct"/>
            <w:shd w:val="clear" w:color="auto" w:fill="auto"/>
            <w:noWrap/>
            <w:hideMark/>
          </w:tcPr>
          <w:p w14:paraId="5840BF01" w14:textId="77777777" w:rsidR="00171A16" w:rsidRPr="000D59D6" w:rsidRDefault="00171A16" w:rsidP="001A62D1">
            <w:pPr>
              <w:spacing w:after="0" w:line="480" w:lineRule="auto"/>
              <w:rPr>
                <w:rFonts w:ascii="Arial" w:hAnsi="Arial" w:cs="Arial"/>
                <w:b/>
                <w:bCs/>
                <w:color w:val="000000"/>
                <w:sz w:val="24"/>
                <w:szCs w:val="24"/>
              </w:rPr>
            </w:pPr>
            <w:r w:rsidRPr="000D59D6">
              <w:rPr>
                <w:rFonts w:ascii="Arial" w:hAnsi="Arial" w:cs="Arial"/>
                <w:b/>
                <w:bCs/>
                <w:color w:val="000000"/>
                <w:sz w:val="24"/>
                <w:szCs w:val="24"/>
              </w:rPr>
              <w:t>RCTs</w:t>
            </w:r>
          </w:p>
        </w:tc>
        <w:tc>
          <w:tcPr>
            <w:tcW w:w="719" w:type="pct"/>
            <w:shd w:val="clear" w:color="auto" w:fill="auto"/>
            <w:noWrap/>
            <w:hideMark/>
          </w:tcPr>
          <w:p w14:paraId="46EC7137"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5</w:t>
            </w:r>
          </w:p>
        </w:tc>
        <w:tc>
          <w:tcPr>
            <w:tcW w:w="1507" w:type="pct"/>
            <w:shd w:val="clear" w:color="auto" w:fill="auto"/>
            <w:hideMark/>
          </w:tcPr>
          <w:p w14:paraId="77C01B60"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4 some concerns</w:t>
            </w:r>
            <w:r w:rsidRPr="000D59D6">
              <w:rPr>
                <w:rFonts w:ascii="Arial" w:hAnsi="Arial" w:cs="Arial"/>
                <w:color w:val="000000"/>
                <w:sz w:val="24"/>
                <w:szCs w:val="24"/>
              </w:rPr>
              <w:br/>
              <w:t>1 high risk</w:t>
            </w:r>
          </w:p>
        </w:tc>
        <w:tc>
          <w:tcPr>
            <w:tcW w:w="1862" w:type="pct"/>
            <w:shd w:val="clear" w:color="auto" w:fill="auto"/>
            <w:hideMark/>
          </w:tcPr>
          <w:p w14:paraId="1FE72E42"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2 language and communication</w:t>
            </w:r>
            <w:r w:rsidRPr="000D59D6">
              <w:rPr>
                <w:rFonts w:ascii="Arial" w:hAnsi="Arial" w:cs="Arial"/>
                <w:color w:val="000000"/>
                <w:sz w:val="24"/>
                <w:szCs w:val="24"/>
              </w:rPr>
              <w:br/>
              <w:t>3 parent wellbeing and empowerment</w:t>
            </w:r>
          </w:p>
        </w:tc>
      </w:tr>
      <w:tr w:rsidR="00171A16" w:rsidRPr="000D59D6" w14:paraId="4FC9E0C1" w14:textId="77777777" w:rsidTr="001A62D1">
        <w:trPr>
          <w:trHeight w:val="1487"/>
        </w:trPr>
        <w:tc>
          <w:tcPr>
            <w:tcW w:w="912" w:type="pct"/>
            <w:shd w:val="clear" w:color="auto" w:fill="auto"/>
            <w:noWrap/>
            <w:hideMark/>
          </w:tcPr>
          <w:p w14:paraId="5B388A27" w14:textId="77777777" w:rsidR="00171A16" w:rsidRPr="000D59D6" w:rsidRDefault="00171A16" w:rsidP="001A62D1">
            <w:pPr>
              <w:spacing w:after="0" w:line="480" w:lineRule="auto"/>
              <w:rPr>
                <w:rFonts w:ascii="Arial" w:hAnsi="Arial" w:cs="Arial"/>
                <w:b/>
                <w:bCs/>
                <w:color w:val="000000"/>
                <w:sz w:val="24"/>
                <w:szCs w:val="24"/>
              </w:rPr>
            </w:pPr>
            <w:r w:rsidRPr="000D59D6">
              <w:rPr>
                <w:rFonts w:ascii="Arial" w:hAnsi="Arial" w:cs="Arial"/>
                <w:b/>
                <w:bCs/>
                <w:color w:val="000000"/>
                <w:sz w:val="24"/>
                <w:szCs w:val="24"/>
              </w:rPr>
              <w:t>Comparison Group</w:t>
            </w:r>
          </w:p>
        </w:tc>
        <w:tc>
          <w:tcPr>
            <w:tcW w:w="719" w:type="pct"/>
            <w:shd w:val="clear" w:color="auto" w:fill="auto"/>
            <w:noWrap/>
            <w:hideMark/>
          </w:tcPr>
          <w:p w14:paraId="2318DBA7"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17</w:t>
            </w:r>
          </w:p>
        </w:tc>
        <w:tc>
          <w:tcPr>
            <w:tcW w:w="1507" w:type="pct"/>
            <w:shd w:val="clear" w:color="auto" w:fill="auto"/>
            <w:hideMark/>
          </w:tcPr>
          <w:p w14:paraId="0BAF6C37"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14 moderate</w:t>
            </w:r>
            <w:r w:rsidRPr="000D59D6">
              <w:rPr>
                <w:rFonts w:ascii="Arial" w:hAnsi="Arial" w:cs="Arial"/>
                <w:color w:val="000000"/>
                <w:sz w:val="24"/>
                <w:szCs w:val="24"/>
              </w:rPr>
              <w:br/>
              <w:t xml:space="preserve">2 low </w:t>
            </w:r>
            <w:r w:rsidRPr="000D59D6">
              <w:rPr>
                <w:rFonts w:ascii="Arial" w:hAnsi="Arial" w:cs="Arial"/>
                <w:color w:val="000000"/>
                <w:sz w:val="24"/>
                <w:szCs w:val="24"/>
              </w:rPr>
              <w:br/>
              <w:t>1 not enough information provided</w:t>
            </w:r>
          </w:p>
        </w:tc>
        <w:tc>
          <w:tcPr>
            <w:tcW w:w="1862" w:type="pct"/>
            <w:shd w:val="clear" w:color="auto" w:fill="auto"/>
            <w:hideMark/>
          </w:tcPr>
          <w:p w14:paraId="63D72596"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9 language and communication</w:t>
            </w:r>
            <w:r w:rsidRPr="000D59D6">
              <w:rPr>
                <w:rFonts w:ascii="Arial" w:hAnsi="Arial" w:cs="Arial"/>
                <w:color w:val="000000"/>
                <w:sz w:val="24"/>
                <w:szCs w:val="24"/>
              </w:rPr>
              <w:br/>
              <w:t>2 parent wellbeing and empowerment</w:t>
            </w:r>
            <w:r w:rsidRPr="000D59D6">
              <w:rPr>
                <w:rFonts w:ascii="Arial" w:hAnsi="Arial" w:cs="Arial"/>
                <w:color w:val="000000"/>
                <w:sz w:val="24"/>
                <w:szCs w:val="24"/>
              </w:rPr>
              <w:br/>
              <w:t>4 parent knowledge and skills</w:t>
            </w:r>
            <w:r w:rsidRPr="000D59D6">
              <w:rPr>
                <w:rFonts w:ascii="Arial" w:hAnsi="Arial" w:cs="Arial"/>
                <w:color w:val="000000"/>
                <w:sz w:val="24"/>
                <w:szCs w:val="24"/>
              </w:rPr>
              <w:br/>
              <w:t>2 parent child relationship</w:t>
            </w:r>
          </w:p>
        </w:tc>
      </w:tr>
      <w:tr w:rsidR="00171A16" w:rsidRPr="000D59D6" w14:paraId="1F117832" w14:textId="77777777" w:rsidTr="001A62D1">
        <w:trPr>
          <w:trHeight w:val="1409"/>
        </w:trPr>
        <w:tc>
          <w:tcPr>
            <w:tcW w:w="912" w:type="pct"/>
            <w:shd w:val="clear" w:color="auto" w:fill="auto"/>
            <w:noWrap/>
            <w:hideMark/>
          </w:tcPr>
          <w:p w14:paraId="0EC03039" w14:textId="77777777" w:rsidR="00171A16" w:rsidRPr="000D59D6" w:rsidRDefault="00171A16" w:rsidP="001A62D1">
            <w:pPr>
              <w:spacing w:after="0" w:line="480" w:lineRule="auto"/>
              <w:rPr>
                <w:rFonts w:ascii="Arial" w:hAnsi="Arial" w:cs="Arial"/>
                <w:b/>
                <w:bCs/>
                <w:color w:val="000000"/>
                <w:sz w:val="24"/>
                <w:szCs w:val="24"/>
              </w:rPr>
            </w:pPr>
            <w:r w:rsidRPr="000D59D6">
              <w:rPr>
                <w:rFonts w:ascii="Arial" w:hAnsi="Arial" w:cs="Arial"/>
                <w:b/>
                <w:bCs/>
                <w:color w:val="000000"/>
                <w:sz w:val="24"/>
                <w:szCs w:val="24"/>
              </w:rPr>
              <w:t>Pre-Post</w:t>
            </w:r>
          </w:p>
        </w:tc>
        <w:tc>
          <w:tcPr>
            <w:tcW w:w="719" w:type="pct"/>
            <w:shd w:val="clear" w:color="auto" w:fill="auto"/>
            <w:noWrap/>
            <w:hideMark/>
          </w:tcPr>
          <w:p w14:paraId="7E06A197"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12</w:t>
            </w:r>
          </w:p>
        </w:tc>
        <w:tc>
          <w:tcPr>
            <w:tcW w:w="1507" w:type="pct"/>
            <w:shd w:val="clear" w:color="auto" w:fill="auto"/>
            <w:hideMark/>
          </w:tcPr>
          <w:p w14:paraId="5F722879"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4 moderate</w:t>
            </w:r>
            <w:r w:rsidRPr="000D59D6">
              <w:rPr>
                <w:rFonts w:ascii="Arial" w:hAnsi="Arial" w:cs="Arial"/>
                <w:color w:val="000000"/>
                <w:sz w:val="24"/>
                <w:szCs w:val="24"/>
              </w:rPr>
              <w:br/>
              <w:t>8 low</w:t>
            </w:r>
          </w:p>
        </w:tc>
        <w:tc>
          <w:tcPr>
            <w:tcW w:w="1862" w:type="pct"/>
            <w:shd w:val="clear" w:color="auto" w:fill="auto"/>
            <w:hideMark/>
          </w:tcPr>
          <w:p w14:paraId="3987854C"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7 language and communication</w:t>
            </w:r>
            <w:r w:rsidRPr="000D59D6">
              <w:rPr>
                <w:rFonts w:ascii="Arial" w:hAnsi="Arial" w:cs="Arial"/>
                <w:color w:val="000000"/>
                <w:sz w:val="24"/>
                <w:szCs w:val="24"/>
              </w:rPr>
              <w:br/>
              <w:t>3 parent wellbeing and empowerment</w:t>
            </w:r>
            <w:r w:rsidRPr="000D59D6">
              <w:rPr>
                <w:rFonts w:ascii="Arial" w:hAnsi="Arial" w:cs="Arial"/>
                <w:color w:val="000000"/>
                <w:sz w:val="24"/>
                <w:szCs w:val="24"/>
              </w:rPr>
              <w:br/>
              <w:t>1 parental knowledge and skills</w:t>
            </w:r>
            <w:r w:rsidRPr="000D59D6">
              <w:rPr>
                <w:rFonts w:ascii="Arial" w:hAnsi="Arial" w:cs="Arial"/>
                <w:color w:val="000000"/>
                <w:sz w:val="24"/>
                <w:szCs w:val="24"/>
              </w:rPr>
              <w:br/>
              <w:t>1 parent child relationship</w:t>
            </w:r>
          </w:p>
        </w:tc>
      </w:tr>
      <w:tr w:rsidR="00171A16" w:rsidRPr="000D59D6" w14:paraId="0BBFAA43" w14:textId="77777777" w:rsidTr="001A62D1">
        <w:trPr>
          <w:trHeight w:val="1178"/>
        </w:trPr>
        <w:tc>
          <w:tcPr>
            <w:tcW w:w="912" w:type="pct"/>
            <w:shd w:val="clear" w:color="auto" w:fill="auto"/>
            <w:noWrap/>
            <w:hideMark/>
          </w:tcPr>
          <w:p w14:paraId="7C3CE9DB" w14:textId="77777777" w:rsidR="00171A16" w:rsidRPr="000D59D6" w:rsidRDefault="00171A16" w:rsidP="001A62D1">
            <w:pPr>
              <w:spacing w:after="0" w:line="480" w:lineRule="auto"/>
              <w:rPr>
                <w:rFonts w:ascii="Arial" w:hAnsi="Arial" w:cs="Arial"/>
                <w:b/>
                <w:bCs/>
                <w:color w:val="000000"/>
                <w:sz w:val="24"/>
                <w:szCs w:val="24"/>
              </w:rPr>
            </w:pPr>
            <w:r w:rsidRPr="000D59D6">
              <w:rPr>
                <w:rFonts w:ascii="Arial" w:hAnsi="Arial" w:cs="Arial"/>
                <w:b/>
                <w:bCs/>
                <w:color w:val="000000"/>
                <w:sz w:val="24"/>
                <w:szCs w:val="24"/>
              </w:rPr>
              <w:t>Others</w:t>
            </w:r>
          </w:p>
        </w:tc>
        <w:tc>
          <w:tcPr>
            <w:tcW w:w="719" w:type="pct"/>
            <w:shd w:val="clear" w:color="auto" w:fill="auto"/>
            <w:noWrap/>
            <w:hideMark/>
          </w:tcPr>
          <w:p w14:paraId="47E472A4"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20</w:t>
            </w:r>
          </w:p>
        </w:tc>
        <w:tc>
          <w:tcPr>
            <w:tcW w:w="1507" w:type="pct"/>
            <w:shd w:val="clear" w:color="auto" w:fill="auto"/>
            <w:noWrap/>
            <w:hideMark/>
          </w:tcPr>
          <w:p w14:paraId="220ECFA0"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N/A</w:t>
            </w:r>
          </w:p>
        </w:tc>
        <w:tc>
          <w:tcPr>
            <w:tcW w:w="1862" w:type="pct"/>
            <w:shd w:val="clear" w:color="auto" w:fill="auto"/>
            <w:hideMark/>
          </w:tcPr>
          <w:p w14:paraId="2D4002FF"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11 language and communication</w:t>
            </w:r>
            <w:r w:rsidRPr="000D59D6">
              <w:rPr>
                <w:rFonts w:ascii="Arial" w:hAnsi="Arial" w:cs="Arial"/>
                <w:color w:val="000000"/>
                <w:sz w:val="24"/>
                <w:szCs w:val="24"/>
              </w:rPr>
              <w:br/>
              <w:t>1 parent wellbeing and empowerment</w:t>
            </w:r>
            <w:r w:rsidRPr="000D59D6">
              <w:rPr>
                <w:rFonts w:ascii="Arial" w:hAnsi="Arial" w:cs="Arial"/>
                <w:color w:val="000000"/>
                <w:sz w:val="24"/>
                <w:szCs w:val="24"/>
              </w:rPr>
              <w:br/>
              <w:t>8 parental knowledge and skills</w:t>
            </w:r>
          </w:p>
        </w:tc>
      </w:tr>
      <w:tr w:rsidR="00171A16" w:rsidRPr="000D59D6" w14:paraId="13C39E42" w14:textId="77777777" w:rsidTr="001A62D1">
        <w:trPr>
          <w:trHeight w:val="1709"/>
        </w:trPr>
        <w:tc>
          <w:tcPr>
            <w:tcW w:w="912" w:type="pct"/>
            <w:shd w:val="clear" w:color="auto" w:fill="auto"/>
            <w:noWrap/>
            <w:hideMark/>
          </w:tcPr>
          <w:p w14:paraId="52F3739A" w14:textId="77777777" w:rsidR="00171A16" w:rsidRPr="000D59D6" w:rsidRDefault="00171A16" w:rsidP="001A62D1">
            <w:pPr>
              <w:spacing w:after="0" w:line="480" w:lineRule="auto"/>
              <w:rPr>
                <w:rFonts w:ascii="Arial" w:hAnsi="Arial" w:cs="Arial"/>
                <w:b/>
                <w:bCs/>
                <w:color w:val="000000"/>
                <w:sz w:val="24"/>
                <w:szCs w:val="24"/>
              </w:rPr>
            </w:pPr>
            <w:r w:rsidRPr="000D59D6">
              <w:rPr>
                <w:rFonts w:ascii="Arial" w:hAnsi="Arial" w:cs="Arial"/>
                <w:b/>
                <w:bCs/>
                <w:color w:val="000000"/>
                <w:sz w:val="24"/>
                <w:szCs w:val="24"/>
              </w:rPr>
              <w:t>Total</w:t>
            </w:r>
          </w:p>
        </w:tc>
        <w:tc>
          <w:tcPr>
            <w:tcW w:w="719" w:type="pct"/>
            <w:shd w:val="clear" w:color="auto" w:fill="auto"/>
            <w:noWrap/>
            <w:hideMark/>
          </w:tcPr>
          <w:p w14:paraId="60A6BBAD"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54</w:t>
            </w:r>
          </w:p>
        </w:tc>
        <w:tc>
          <w:tcPr>
            <w:tcW w:w="1507" w:type="pct"/>
            <w:shd w:val="clear" w:color="auto" w:fill="auto"/>
            <w:hideMark/>
          </w:tcPr>
          <w:p w14:paraId="777AC8CA"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1 high risk</w:t>
            </w:r>
            <w:r w:rsidRPr="000D59D6">
              <w:rPr>
                <w:rFonts w:ascii="Arial" w:hAnsi="Arial" w:cs="Arial"/>
                <w:color w:val="000000"/>
                <w:sz w:val="24"/>
                <w:szCs w:val="24"/>
              </w:rPr>
              <w:br/>
              <w:t>22 moderate / some concerns</w:t>
            </w:r>
            <w:r w:rsidRPr="000D59D6">
              <w:rPr>
                <w:rFonts w:ascii="Arial" w:hAnsi="Arial" w:cs="Arial"/>
                <w:color w:val="000000"/>
                <w:sz w:val="24"/>
                <w:szCs w:val="24"/>
              </w:rPr>
              <w:br/>
              <w:t>10 low</w:t>
            </w:r>
            <w:r w:rsidRPr="000D59D6">
              <w:rPr>
                <w:rFonts w:ascii="Arial" w:hAnsi="Arial" w:cs="Arial"/>
                <w:color w:val="000000"/>
                <w:sz w:val="24"/>
                <w:szCs w:val="24"/>
              </w:rPr>
              <w:br/>
              <w:t>1 not enough information provided</w:t>
            </w:r>
            <w:r>
              <w:rPr>
                <w:rFonts w:ascii="Arial" w:hAnsi="Arial" w:cs="Arial"/>
                <w:color w:val="000000"/>
                <w:sz w:val="24"/>
                <w:szCs w:val="24"/>
              </w:rPr>
              <w:br/>
              <w:t>20 N/A</w:t>
            </w:r>
          </w:p>
        </w:tc>
        <w:tc>
          <w:tcPr>
            <w:tcW w:w="1862" w:type="pct"/>
            <w:shd w:val="clear" w:color="auto" w:fill="auto"/>
            <w:hideMark/>
          </w:tcPr>
          <w:p w14:paraId="3C75F1A2" w14:textId="77777777" w:rsidR="00171A16" w:rsidRPr="000D59D6" w:rsidRDefault="00171A16" w:rsidP="001A62D1">
            <w:pPr>
              <w:spacing w:after="0" w:line="480" w:lineRule="auto"/>
              <w:rPr>
                <w:rFonts w:ascii="Arial" w:hAnsi="Arial" w:cs="Arial"/>
                <w:color w:val="000000"/>
                <w:sz w:val="24"/>
                <w:szCs w:val="24"/>
              </w:rPr>
            </w:pPr>
            <w:r w:rsidRPr="000D59D6">
              <w:rPr>
                <w:rFonts w:ascii="Arial" w:hAnsi="Arial" w:cs="Arial"/>
                <w:color w:val="000000"/>
                <w:sz w:val="24"/>
                <w:szCs w:val="24"/>
              </w:rPr>
              <w:t>29 language and communication</w:t>
            </w:r>
            <w:r w:rsidRPr="000D59D6">
              <w:rPr>
                <w:rFonts w:ascii="Arial" w:hAnsi="Arial" w:cs="Arial"/>
                <w:color w:val="000000"/>
                <w:sz w:val="24"/>
                <w:szCs w:val="24"/>
              </w:rPr>
              <w:br/>
              <w:t>9 parent wellbeing and empowerment</w:t>
            </w:r>
            <w:r w:rsidRPr="000D59D6">
              <w:rPr>
                <w:rFonts w:ascii="Arial" w:hAnsi="Arial" w:cs="Arial"/>
                <w:color w:val="000000"/>
                <w:sz w:val="24"/>
                <w:szCs w:val="24"/>
              </w:rPr>
              <w:br/>
              <w:t>13 parental knowledge and skills</w:t>
            </w:r>
            <w:r w:rsidRPr="000D59D6">
              <w:rPr>
                <w:rFonts w:ascii="Arial" w:hAnsi="Arial" w:cs="Arial"/>
                <w:color w:val="000000"/>
                <w:sz w:val="24"/>
                <w:szCs w:val="24"/>
              </w:rPr>
              <w:br/>
              <w:t xml:space="preserve">3 parent and child relationship </w:t>
            </w:r>
          </w:p>
        </w:tc>
      </w:tr>
    </w:tbl>
    <w:p w14:paraId="704F6948" w14:textId="77777777" w:rsidR="00171A16" w:rsidRPr="000D59D6" w:rsidRDefault="00171A16" w:rsidP="00E73503">
      <w:pPr>
        <w:spacing w:after="0" w:line="480" w:lineRule="auto"/>
        <w:rPr>
          <w:rFonts w:ascii="Arial" w:hAnsi="Arial" w:cs="Arial"/>
          <w:b/>
          <w:bCs/>
          <w:color w:val="000000"/>
          <w:sz w:val="24"/>
          <w:szCs w:val="24"/>
          <w:u w:color="0000FF"/>
        </w:rPr>
      </w:pPr>
    </w:p>
    <w:p w14:paraId="1E4987DB" w14:textId="77777777" w:rsidR="0050190F" w:rsidRDefault="0050190F" w:rsidP="00C63404">
      <w:pPr>
        <w:spacing w:after="0" w:line="480" w:lineRule="auto"/>
        <w:rPr>
          <w:rFonts w:ascii="Arial" w:hAnsi="Arial" w:cs="Arial"/>
          <w:sz w:val="24"/>
          <w:szCs w:val="24"/>
        </w:rPr>
      </w:pPr>
    </w:p>
    <w:p w14:paraId="2C8A3165" w14:textId="38E758E1" w:rsidR="0068722A" w:rsidRPr="000D59D6" w:rsidRDefault="0068722A" w:rsidP="00E73503">
      <w:pPr>
        <w:spacing w:after="0" w:line="480" w:lineRule="auto"/>
        <w:rPr>
          <w:rFonts w:ascii="Arial" w:hAnsi="Arial" w:cs="Arial"/>
          <w:sz w:val="24"/>
          <w:szCs w:val="24"/>
        </w:rPr>
        <w:sectPr w:rsidR="0068722A" w:rsidRPr="000D59D6" w:rsidSect="00E73503">
          <w:footerReference w:type="even" r:id="rId9"/>
          <w:footerReference w:type="default" r:id="rId10"/>
          <w:type w:val="continuous"/>
          <w:pgSz w:w="11906" w:h="16838" w:code="9"/>
          <w:pgMar w:top="1440" w:right="1440" w:bottom="1440" w:left="1440" w:header="709" w:footer="709" w:gutter="0"/>
          <w:lnNumType w:countBy="1" w:restart="continuous"/>
          <w:cols w:space="708"/>
          <w:docGrid w:linePitch="360"/>
        </w:sectPr>
      </w:pPr>
    </w:p>
    <w:p w14:paraId="4C95C7BB" w14:textId="5D4CE34E" w:rsidR="0050190F" w:rsidRDefault="0050190F" w:rsidP="00C63404">
      <w:pPr>
        <w:spacing w:after="0" w:line="480" w:lineRule="auto"/>
        <w:rPr>
          <w:rFonts w:ascii="Arial" w:hAnsi="Arial" w:cs="Arial"/>
          <w:sz w:val="24"/>
          <w:szCs w:val="24"/>
        </w:rPr>
      </w:pPr>
      <w:r w:rsidRPr="000D59D6">
        <w:rPr>
          <w:rFonts w:ascii="Arial" w:hAnsi="Arial" w:cs="Arial"/>
          <w:sz w:val="24"/>
          <w:szCs w:val="24"/>
        </w:rPr>
        <w:t xml:space="preserve">The most common target of intervention was language and communication (29 of the 54 studies). All 29 interventions in this category were found to have an effect, 17 of which were deemed significant although it is important to note methodological quality varied greatly. </w:t>
      </w:r>
    </w:p>
    <w:p w14:paraId="69B904D8" w14:textId="77777777" w:rsidR="00EF3FAE" w:rsidRPr="000D59D6" w:rsidRDefault="00EF3FAE" w:rsidP="00E73503">
      <w:pPr>
        <w:spacing w:after="0" w:line="480" w:lineRule="auto"/>
        <w:rPr>
          <w:rFonts w:ascii="Arial" w:hAnsi="Arial" w:cs="Arial"/>
          <w:sz w:val="24"/>
          <w:szCs w:val="24"/>
        </w:rPr>
      </w:pPr>
    </w:p>
    <w:p w14:paraId="291C3B2F" w14:textId="62FAD9BF" w:rsidR="0050190F" w:rsidRDefault="007D0E47" w:rsidP="00C63404">
      <w:pPr>
        <w:spacing w:after="0" w:line="480" w:lineRule="auto"/>
        <w:rPr>
          <w:rFonts w:ascii="Arial" w:hAnsi="Arial" w:cs="Arial"/>
          <w:sz w:val="24"/>
          <w:szCs w:val="24"/>
        </w:rPr>
      </w:pPr>
      <w:r>
        <w:rPr>
          <w:rFonts w:ascii="Arial" w:hAnsi="Arial" w:cs="Arial"/>
          <w:sz w:val="24"/>
          <w:szCs w:val="24"/>
        </w:rPr>
        <w:t>13 interventions focus</w:t>
      </w:r>
      <w:r w:rsidR="0050190F" w:rsidRPr="000D59D6">
        <w:rPr>
          <w:rFonts w:ascii="Arial" w:hAnsi="Arial" w:cs="Arial"/>
          <w:sz w:val="24"/>
          <w:szCs w:val="24"/>
        </w:rPr>
        <w:t>ed on parental knowledge and skills although there were several overlaps between this theme and the themes of parental empowerment and parent – child relationship. Intervention</w:t>
      </w:r>
      <w:r>
        <w:rPr>
          <w:rFonts w:ascii="Arial" w:hAnsi="Arial" w:cs="Arial"/>
          <w:sz w:val="24"/>
          <w:szCs w:val="24"/>
        </w:rPr>
        <w:t xml:space="preserve"> </w:t>
      </w:r>
      <w:r w:rsidR="0050190F" w:rsidRPr="000D59D6">
        <w:rPr>
          <w:rFonts w:ascii="Arial" w:hAnsi="Arial" w:cs="Arial"/>
          <w:sz w:val="24"/>
          <w:szCs w:val="24"/>
        </w:rPr>
        <w:t>focus areas included skills for shared reading with the child (5 of the 13 interventions),</w:t>
      </w:r>
      <w:r w:rsidR="00782330">
        <w:rPr>
          <w:rFonts w:ascii="Arial" w:hAnsi="Arial" w:cs="Arial"/>
          <w:sz w:val="24"/>
          <w:szCs w:val="24"/>
        </w:rPr>
        <w:t xml:space="preserve"> techniques for</w:t>
      </w:r>
      <w:r w:rsidR="0050190F" w:rsidRPr="000D59D6">
        <w:rPr>
          <w:rFonts w:ascii="Arial" w:hAnsi="Arial" w:cs="Arial"/>
          <w:sz w:val="24"/>
          <w:szCs w:val="24"/>
        </w:rPr>
        <w:t xml:space="preserve"> managing child behaviour and hearing aid inspection.</w:t>
      </w:r>
    </w:p>
    <w:p w14:paraId="4C804CF4" w14:textId="77777777" w:rsidR="00EF3FAE" w:rsidRPr="000D59D6" w:rsidRDefault="00EF3FAE" w:rsidP="00E73503">
      <w:pPr>
        <w:spacing w:after="0" w:line="480" w:lineRule="auto"/>
        <w:rPr>
          <w:rFonts w:ascii="Arial" w:hAnsi="Arial" w:cs="Arial"/>
          <w:sz w:val="24"/>
          <w:szCs w:val="24"/>
        </w:rPr>
      </w:pPr>
    </w:p>
    <w:p w14:paraId="3B174348" w14:textId="4606D03E" w:rsidR="0050190F" w:rsidRDefault="0050190F" w:rsidP="00C63404">
      <w:pPr>
        <w:spacing w:after="0" w:line="480" w:lineRule="auto"/>
        <w:rPr>
          <w:rFonts w:ascii="Arial" w:hAnsi="Arial" w:cs="Arial"/>
          <w:sz w:val="24"/>
          <w:szCs w:val="24"/>
        </w:rPr>
      </w:pPr>
      <w:r w:rsidRPr="000D59D6">
        <w:rPr>
          <w:rFonts w:ascii="Arial" w:hAnsi="Arial" w:cs="Arial"/>
          <w:sz w:val="24"/>
          <w:szCs w:val="24"/>
        </w:rPr>
        <w:t xml:space="preserve">9 interventions focused on parental wellbeing and empowerment. Parental wellbeing interventions largely looked at reducing parental stress and / or increasing parental support. Parental empowerment was often centred on decision making and </w:t>
      </w:r>
      <w:r w:rsidR="00782330">
        <w:rPr>
          <w:rFonts w:ascii="Arial" w:hAnsi="Arial" w:cs="Arial"/>
          <w:sz w:val="24"/>
          <w:szCs w:val="24"/>
        </w:rPr>
        <w:t xml:space="preserve">accessing </w:t>
      </w:r>
      <w:r w:rsidRPr="000D59D6">
        <w:rPr>
          <w:rFonts w:ascii="Arial" w:hAnsi="Arial" w:cs="Arial"/>
          <w:sz w:val="24"/>
          <w:szCs w:val="24"/>
        </w:rPr>
        <w:t>appropriate intervention</w:t>
      </w:r>
      <w:r w:rsidR="00520BA8">
        <w:rPr>
          <w:rFonts w:ascii="Arial" w:hAnsi="Arial" w:cs="Arial"/>
          <w:sz w:val="24"/>
          <w:szCs w:val="24"/>
        </w:rPr>
        <w:t xml:space="preserve"> as a way to reduce parental needs. </w:t>
      </w:r>
    </w:p>
    <w:p w14:paraId="0E6FA5FB" w14:textId="77777777" w:rsidR="00EF3FAE" w:rsidRPr="000D59D6" w:rsidRDefault="00EF3FAE" w:rsidP="00E73503">
      <w:pPr>
        <w:spacing w:after="0" w:line="480" w:lineRule="auto"/>
        <w:rPr>
          <w:rFonts w:ascii="Arial" w:hAnsi="Arial" w:cs="Arial"/>
          <w:sz w:val="24"/>
          <w:szCs w:val="24"/>
        </w:rPr>
      </w:pPr>
    </w:p>
    <w:p w14:paraId="067CE665" w14:textId="3D4E51EA" w:rsidR="0050190F" w:rsidRDefault="0050190F" w:rsidP="00C63404">
      <w:pPr>
        <w:spacing w:after="0" w:line="480" w:lineRule="auto"/>
        <w:rPr>
          <w:rFonts w:ascii="Arial" w:hAnsi="Arial" w:cs="Arial"/>
          <w:sz w:val="24"/>
          <w:szCs w:val="24"/>
        </w:rPr>
      </w:pPr>
      <w:r w:rsidRPr="000D59D6">
        <w:rPr>
          <w:rFonts w:ascii="Arial" w:hAnsi="Arial" w:cs="Arial"/>
          <w:sz w:val="24"/>
          <w:szCs w:val="24"/>
        </w:rPr>
        <w:t xml:space="preserve">Only 3 </w:t>
      </w:r>
      <w:r w:rsidR="00782330">
        <w:rPr>
          <w:rFonts w:ascii="Arial" w:hAnsi="Arial" w:cs="Arial"/>
          <w:sz w:val="24"/>
          <w:szCs w:val="24"/>
        </w:rPr>
        <w:t>interventions specifically focu</w:t>
      </w:r>
      <w:r w:rsidRPr="000D59D6">
        <w:rPr>
          <w:rFonts w:ascii="Arial" w:hAnsi="Arial" w:cs="Arial"/>
          <w:sz w:val="24"/>
          <w:szCs w:val="24"/>
        </w:rPr>
        <w:t xml:space="preserve">sed on the parent child relationship. Two of these interventions found video feedback to be effective at increasing parental emotional availability although the results were not significant. </w:t>
      </w:r>
    </w:p>
    <w:p w14:paraId="00A95321" w14:textId="77777777" w:rsidR="00EF3FAE" w:rsidRPr="000D59D6" w:rsidRDefault="00EF3FAE" w:rsidP="00E73503">
      <w:pPr>
        <w:spacing w:after="0" w:line="480" w:lineRule="auto"/>
        <w:rPr>
          <w:rFonts w:ascii="Arial" w:hAnsi="Arial" w:cs="Arial"/>
          <w:sz w:val="24"/>
          <w:szCs w:val="24"/>
        </w:rPr>
      </w:pPr>
    </w:p>
    <w:p w14:paraId="009F5DE1" w14:textId="7764AF77" w:rsidR="0050190F" w:rsidRPr="00DE1A9D" w:rsidRDefault="00EB27D2" w:rsidP="00E73503">
      <w:pPr>
        <w:spacing w:after="0" w:line="480" w:lineRule="auto"/>
        <w:rPr>
          <w:rFonts w:ascii="Arial" w:hAnsi="Arial" w:cs="Arial"/>
          <w:i/>
          <w:sz w:val="24"/>
          <w:szCs w:val="24"/>
        </w:rPr>
      </w:pPr>
      <w:r>
        <w:rPr>
          <w:rFonts w:ascii="Arial" w:hAnsi="Arial" w:cs="Arial"/>
          <w:i/>
          <w:sz w:val="24"/>
          <w:szCs w:val="24"/>
        </w:rPr>
        <w:t>Randomised Controlled Trials (</w:t>
      </w:r>
      <w:r w:rsidR="0050190F" w:rsidRPr="00DE1A9D">
        <w:rPr>
          <w:rFonts w:ascii="Arial" w:hAnsi="Arial" w:cs="Arial"/>
          <w:i/>
          <w:sz w:val="24"/>
          <w:szCs w:val="24"/>
        </w:rPr>
        <w:t>RCTs</w:t>
      </w:r>
      <w:r>
        <w:rPr>
          <w:rFonts w:ascii="Arial" w:hAnsi="Arial" w:cs="Arial"/>
          <w:i/>
          <w:sz w:val="24"/>
          <w:szCs w:val="24"/>
        </w:rPr>
        <w:t>)</w:t>
      </w:r>
    </w:p>
    <w:p w14:paraId="7CE12227" w14:textId="2C1A8F26" w:rsidR="00782330" w:rsidRDefault="0050190F" w:rsidP="00C63404">
      <w:pPr>
        <w:spacing w:after="0" w:line="480" w:lineRule="auto"/>
        <w:rPr>
          <w:rFonts w:ascii="Arial" w:hAnsi="Arial" w:cs="Arial"/>
          <w:sz w:val="24"/>
          <w:szCs w:val="24"/>
        </w:rPr>
      </w:pPr>
      <w:r w:rsidRPr="006A1D0F">
        <w:rPr>
          <w:rFonts w:ascii="Arial" w:hAnsi="Arial" w:cs="Arial"/>
          <w:sz w:val="24"/>
          <w:szCs w:val="24"/>
        </w:rPr>
        <w:t>The following interventions were found to have a significant effect i</w:t>
      </w:r>
      <w:r w:rsidR="00782330">
        <w:rPr>
          <w:rFonts w:ascii="Arial" w:hAnsi="Arial" w:cs="Arial"/>
          <w:sz w:val="24"/>
          <w:szCs w:val="24"/>
        </w:rPr>
        <w:t>n randomised controlled trials:</w:t>
      </w:r>
    </w:p>
    <w:p w14:paraId="11F26446" w14:textId="77777777" w:rsidR="00EF3FAE" w:rsidRDefault="00EF3FAE" w:rsidP="00E73503">
      <w:pPr>
        <w:spacing w:after="0" w:line="480" w:lineRule="auto"/>
        <w:rPr>
          <w:rFonts w:ascii="Arial" w:hAnsi="Arial" w:cs="Arial"/>
          <w:sz w:val="24"/>
          <w:szCs w:val="24"/>
        </w:rPr>
      </w:pPr>
    </w:p>
    <w:p w14:paraId="63E832D2" w14:textId="77777777" w:rsidR="0050190F" w:rsidRPr="00782330" w:rsidRDefault="0050190F" w:rsidP="00E73503">
      <w:pPr>
        <w:spacing w:after="0" w:line="480" w:lineRule="auto"/>
        <w:rPr>
          <w:rFonts w:ascii="Arial" w:hAnsi="Arial" w:cs="Arial"/>
          <w:sz w:val="24"/>
          <w:szCs w:val="24"/>
        </w:rPr>
      </w:pPr>
      <w:r w:rsidRPr="006A1D0F">
        <w:rPr>
          <w:rFonts w:ascii="Arial" w:hAnsi="Arial" w:cs="Arial"/>
          <w:b/>
          <w:bCs/>
          <w:sz w:val="24"/>
          <w:szCs w:val="24"/>
          <w:lang w:val="en-US"/>
        </w:rPr>
        <w:t xml:space="preserve">Parent-implemented communication treatment (PICT)  </w:t>
      </w:r>
    </w:p>
    <w:p w14:paraId="5DF28305" w14:textId="77777777" w:rsidR="0050190F" w:rsidRPr="006A1D0F" w:rsidRDefault="0050190F" w:rsidP="00E73503">
      <w:pPr>
        <w:spacing w:after="0" w:line="480" w:lineRule="auto"/>
        <w:rPr>
          <w:rFonts w:ascii="Arial" w:hAnsi="Arial" w:cs="Arial"/>
          <w:sz w:val="24"/>
          <w:szCs w:val="24"/>
          <w:lang w:val="en-US"/>
        </w:rPr>
      </w:pPr>
      <w:r w:rsidRPr="006A1D0F">
        <w:rPr>
          <w:rFonts w:ascii="Arial" w:hAnsi="Arial" w:cs="Arial"/>
          <w:sz w:val="24"/>
          <w:szCs w:val="24"/>
          <w:lang w:val="en-US"/>
        </w:rPr>
        <w:t>This intervention includes strategies (visual, interactive, tactile and linguistic stimulation) to promote early communication (all forms including vocal, gestures and non-verbal) and parent</w:t>
      </w:r>
      <w:r w:rsidR="005D351C" w:rsidRPr="006A1D0F">
        <w:rPr>
          <w:rFonts w:ascii="Arial" w:hAnsi="Arial" w:cs="Arial"/>
          <w:sz w:val="24"/>
          <w:szCs w:val="24"/>
          <w:lang w:val="en-US"/>
        </w:rPr>
        <w:t>al</w:t>
      </w:r>
      <w:r w:rsidRPr="006A1D0F">
        <w:rPr>
          <w:rFonts w:ascii="Arial" w:hAnsi="Arial" w:cs="Arial"/>
          <w:sz w:val="24"/>
          <w:szCs w:val="24"/>
          <w:lang w:val="en-US"/>
        </w:rPr>
        <w:t xml:space="preserve"> sensitivity in everyday routines. In this study, parents in the treatment group increased their use of communication support strategies by 17% (effect size 1.08, p = .04). For children, larger gains were seen in pre-linguistic skills in treatment group</w:t>
      </w:r>
      <w:r w:rsidR="007B70F1">
        <w:rPr>
          <w:rFonts w:ascii="Arial" w:hAnsi="Arial" w:cs="Arial"/>
          <w:sz w:val="24"/>
          <w:szCs w:val="24"/>
          <w:lang w:val="en-US"/>
        </w:rPr>
        <w:t>s</w:t>
      </w:r>
      <w:r w:rsidRPr="006A1D0F">
        <w:rPr>
          <w:rFonts w:ascii="Arial" w:hAnsi="Arial" w:cs="Arial"/>
          <w:sz w:val="24"/>
          <w:szCs w:val="24"/>
          <w:lang w:val="en-US"/>
        </w:rPr>
        <w:t xml:space="preserve"> compared to control groups </w:t>
      </w:r>
      <w:r w:rsidR="00782330">
        <w:rPr>
          <w:rFonts w:ascii="Arial" w:hAnsi="Arial" w:cs="Arial"/>
          <w:sz w:val="24"/>
          <w:szCs w:val="24"/>
          <w:lang w:val="en-US"/>
        </w:rPr>
        <w:t xml:space="preserve">(effect size of 1.09, p = .03) </w:t>
      </w:r>
      <w:r w:rsidRPr="006A1D0F">
        <w:rPr>
          <w:rFonts w:ascii="Arial" w:hAnsi="Arial" w:cs="Arial"/>
          <w:sz w:val="24"/>
          <w:szCs w:val="24"/>
          <w:lang w:val="en-US"/>
        </w:rPr>
        <w:t>(Roberts, 2019)</w:t>
      </w:r>
      <w:r w:rsidR="00782330">
        <w:rPr>
          <w:rFonts w:ascii="Arial" w:hAnsi="Arial" w:cs="Arial"/>
          <w:sz w:val="24"/>
          <w:szCs w:val="24"/>
          <w:lang w:val="en-US"/>
        </w:rPr>
        <w:t xml:space="preserve">. </w:t>
      </w:r>
    </w:p>
    <w:p w14:paraId="3B9943C3" w14:textId="77777777" w:rsidR="0050190F" w:rsidRPr="006A1D0F" w:rsidRDefault="0050190F" w:rsidP="00E73503">
      <w:pPr>
        <w:spacing w:after="0" w:line="480" w:lineRule="auto"/>
        <w:rPr>
          <w:rFonts w:ascii="Arial" w:hAnsi="Arial" w:cs="Arial"/>
          <w:b/>
          <w:bCs/>
          <w:sz w:val="24"/>
          <w:szCs w:val="24"/>
          <w:lang w:val="en-US"/>
        </w:rPr>
      </w:pPr>
      <w:r w:rsidRPr="006A1D0F">
        <w:rPr>
          <w:rFonts w:ascii="Arial" w:hAnsi="Arial" w:cs="Arial"/>
          <w:b/>
          <w:bCs/>
          <w:sz w:val="24"/>
          <w:szCs w:val="24"/>
          <w:lang w:val="en-US"/>
        </w:rPr>
        <w:br/>
        <w:t xml:space="preserve">Muenster Parenting Programme </w:t>
      </w:r>
    </w:p>
    <w:p w14:paraId="01C96DBB" w14:textId="2F22033E" w:rsidR="0050190F" w:rsidRPr="006A1D0F" w:rsidRDefault="0050190F" w:rsidP="00E73503">
      <w:pPr>
        <w:spacing w:after="0" w:line="480" w:lineRule="auto"/>
        <w:rPr>
          <w:rFonts w:ascii="Arial" w:hAnsi="Arial" w:cs="Arial"/>
          <w:sz w:val="24"/>
          <w:szCs w:val="24"/>
          <w:lang w:val="en-US"/>
        </w:rPr>
      </w:pPr>
      <w:r w:rsidRPr="006A1D0F">
        <w:rPr>
          <w:rFonts w:ascii="Arial" w:hAnsi="Arial" w:cs="Arial"/>
          <w:sz w:val="24"/>
          <w:szCs w:val="24"/>
          <w:lang w:val="en-US"/>
        </w:rPr>
        <w:t>This programme focuses on enhancing parents’ responsive</w:t>
      </w:r>
      <w:r w:rsidR="005D351C" w:rsidRPr="006A1D0F">
        <w:rPr>
          <w:rFonts w:ascii="Arial" w:hAnsi="Arial" w:cs="Arial"/>
          <w:sz w:val="24"/>
          <w:szCs w:val="24"/>
          <w:lang w:val="en-US"/>
        </w:rPr>
        <w:t xml:space="preserve"> communicative</w:t>
      </w:r>
      <w:r w:rsidRPr="006A1D0F">
        <w:rPr>
          <w:rFonts w:ascii="Arial" w:hAnsi="Arial" w:cs="Arial"/>
          <w:sz w:val="24"/>
          <w:szCs w:val="24"/>
          <w:lang w:val="en-US"/>
        </w:rPr>
        <w:t xml:space="preserve"> behaviour to vocal and non-verbal signals of the child, and to reduce inappropriate parental behaviour that is too strongly initiative (e.g. inadequate introduction of a new action/object, neglecting the child’s current focus of attention) </w:t>
      </w:r>
      <w:r w:rsidRPr="006A1D0F">
        <w:rPr>
          <w:rFonts w:ascii="Arial" w:hAnsi="Arial" w:cs="Arial"/>
          <w:bCs/>
          <w:sz w:val="24"/>
          <w:szCs w:val="24"/>
          <w:lang w:val="en-US"/>
        </w:rPr>
        <w:t xml:space="preserve">(Glanemann et al, 2013). </w:t>
      </w:r>
      <w:r w:rsidRPr="006A1D0F">
        <w:rPr>
          <w:rFonts w:ascii="Arial" w:hAnsi="Arial" w:cs="Arial"/>
          <w:sz w:val="24"/>
          <w:szCs w:val="24"/>
          <w:lang w:val="en-US"/>
        </w:rPr>
        <w:t xml:space="preserve">There were significant increases in pre-post scores for trained parents in their responsiveness and a reduction in inappropriate initiative behaviour but not for the control group. </w:t>
      </w:r>
    </w:p>
    <w:p w14:paraId="278342E7" w14:textId="77777777" w:rsidR="0050190F" w:rsidRPr="006A1D0F" w:rsidRDefault="00782330" w:rsidP="00E73503">
      <w:pPr>
        <w:spacing w:after="0" w:line="480" w:lineRule="auto"/>
        <w:rPr>
          <w:rFonts w:ascii="Arial" w:hAnsi="Arial" w:cs="Arial"/>
          <w:b/>
          <w:bCs/>
          <w:sz w:val="24"/>
          <w:szCs w:val="24"/>
          <w:lang w:val="en-US"/>
        </w:rPr>
      </w:pPr>
      <w:r>
        <w:rPr>
          <w:rFonts w:ascii="Arial" w:hAnsi="Arial" w:cs="Arial"/>
          <w:b/>
          <w:bCs/>
          <w:sz w:val="24"/>
          <w:szCs w:val="24"/>
          <w:lang w:val="en-US"/>
        </w:rPr>
        <w:br/>
      </w:r>
      <w:r w:rsidR="0050190F" w:rsidRPr="006A1D0F">
        <w:rPr>
          <w:rFonts w:ascii="Arial" w:hAnsi="Arial" w:cs="Arial"/>
          <w:b/>
          <w:bCs/>
          <w:sz w:val="24"/>
          <w:szCs w:val="24"/>
          <w:lang w:val="en-US"/>
        </w:rPr>
        <w:t xml:space="preserve">Educational intervention program based on empowerment of mothers </w:t>
      </w:r>
    </w:p>
    <w:p w14:paraId="71AA5296" w14:textId="528F897E" w:rsidR="0050190F" w:rsidRPr="006A1D0F" w:rsidRDefault="0050190F" w:rsidP="00E73503">
      <w:pPr>
        <w:spacing w:after="0" w:line="480" w:lineRule="auto"/>
        <w:rPr>
          <w:rFonts w:ascii="Arial" w:hAnsi="Arial" w:cs="Arial"/>
          <w:sz w:val="24"/>
          <w:szCs w:val="24"/>
          <w:lang w:val="en-US"/>
        </w:rPr>
      </w:pPr>
      <w:r w:rsidRPr="006A1D0F">
        <w:rPr>
          <w:rFonts w:ascii="Arial" w:hAnsi="Arial" w:cs="Arial"/>
          <w:sz w:val="24"/>
          <w:szCs w:val="24"/>
          <w:lang w:val="en-US"/>
        </w:rPr>
        <w:t xml:space="preserve">A training package was developed aiming to </w:t>
      </w:r>
      <w:r w:rsidR="00C46AFF">
        <w:rPr>
          <w:rFonts w:ascii="Arial" w:hAnsi="Arial" w:cs="Arial"/>
          <w:sz w:val="24"/>
          <w:szCs w:val="24"/>
          <w:lang w:val="en-US"/>
        </w:rPr>
        <w:t xml:space="preserve">empower parents, by increasing their knowledge of interventions and improving their self-confidence </w:t>
      </w:r>
      <w:r w:rsidRPr="006A1D0F">
        <w:rPr>
          <w:rFonts w:ascii="Arial" w:hAnsi="Arial" w:cs="Arial"/>
          <w:bCs/>
          <w:sz w:val="24"/>
          <w:szCs w:val="24"/>
          <w:lang w:val="en-US"/>
        </w:rPr>
        <w:t>(Mostafavi, 2017)</w:t>
      </w:r>
      <w:r w:rsidRPr="006A1D0F">
        <w:rPr>
          <w:rFonts w:ascii="Arial" w:hAnsi="Arial" w:cs="Arial"/>
          <w:sz w:val="24"/>
          <w:szCs w:val="24"/>
          <w:lang w:val="en-US"/>
        </w:rPr>
        <w:t>.</w:t>
      </w:r>
      <w:r w:rsidR="005D351C" w:rsidRPr="006A1D0F">
        <w:rPr>
          <w:rFonts w:ascii="Arial" w:hAnsi="Arial" w:cs="Arial"/>
          <w:sz w:val="24"/>
          <w:szCs w:val="24"/>
          <w:lang w:val="en-US"/>
        </w:rPr>
        <w:t xml:space="preserve"> This intervention focused on empowerment of parents, and also collected outcomes based on child speech development. </w:t>
      </w:r>
      <w:r w:rsidRPr="006A1D0F">
        <w:rPr>
          <w:rFonts w:ascii="Arial" w:hAnsi="Arial" w:cs="Arial"/>
          <w:sz w:val="24"/>
          <w:szCs w:val="24"/>
        </w:rPr>
        <w:t>S</w:t>
      </w:r>
      <w:r w:rsidRPr="006A1D0F">
        <w:rPr>
          <w:rFonts w:ascii="Arial" w:hAnsi="Arial" w:cs="Arial"/>
          <w:sz w:val="24"/>
          <w:szCs w:val="24"/>
          <w:lang w:val="en-US"/>
        </w:rPr>
        <w:t>ignificant differences were seen in the intervention group’s pre-post test scores for mothers' empowerment, self-efficacy, and adaptation. There was also a significant reduction for children’s scores on the Newsha Developmental Speech Scale indicating a reduction in the</w:t>
      </w:r>
      <w:r w:rsidR="00782330">
        <w:rPr>
          <w:rFonts w:ascii="Arial" w:hAnsi="Arial" w:cs="Arial"/>
          <w:sz w:val="24"/>
          <w:szCs w:val="24"/>
          <w:lang w:val="en-US"/>
        </w:rPr>
        <w:t xml:space="preserve"> severity of speech disorders. </w:t>
      </w:r>
    </w:p>
    <w:p w14:paraId="2E2F3DF4" w14:textId="77777777" w:rsidR="0050190F" w:rsidRPr="006A1D0F" w:rsidRDefault="0050190F" w:rsidP="00E73503">
      <w:pPr>
        <w:spacing w:after="0" w:line="480" w:lineRule="auto"/>
        <w:rPr>
          <w:rFonts w:ascii="Arial" w:hAnsi="Arial" w:cs="Arial"/>
          <w:sz w:val="24"/>
          <w:szCs w:val="24"/>
          <w:lang w:val="en-US"/>
        </w:rPr>
      </w:pPr>
      <w:r w:rsidRPr="006A1D0F">
        <w:rPr>
          <w:rFonts w:ascii="Arial" w:hAnsi="Arial" w:cs="Arial"/>
          <w:sz w:val="24"/>
          <w:szCs w:val="24"/>
          <w:lang w:val="en-US"/>
        </w:rPr>
        <w:br/>
        <w:t xml:space="preserve">The final two RCTs tested ‘Baby Portal’ (a social network to facilitate discussion between parents) (Aiello &amp; Ferrari, 2015) </w:t>
      </w:r>
      <w:r w:rsidRPr="006A1D0F">
        <w:rPr>
          <w:rFonts w:ascii="Arial" w:hAnsi="Arial" w:cs="Arial"/>
          <w:sz w:val="24"/>
          <w:szCs w:val="24"/>
        </w:rPr>
        <w:t xml:space="preserve">and a </w:t>
      </w:r>
      <w:r w:rsidRPr="006A1D0F">
        <w:rPr>
          <w:rFonts w:ascii="Arial" w:hAnsi="Arial" w:cs="Arial"/>
          <w:sz w:val="24"/>
          <w:szCs w:val="24"/>
          <w:lang w:val="en-US"/>
        </w:rPr>
        <w:t xml:space="preserve">‘Self-Instructional Parenting Program’ (addressing feelings, attitudes and perceptions of interactions and teaching behaviour management principles to reduce </w:t>
      </w:r>
      <w:r w:rsidR="00782330">
        <w:rPr>
          <w:rFonts w:ascii="Arial" w:hAnsi="Arial" w:cs="Arial"/>
          <w:sz w:val="24"/>
          <w:szCs w:val="24"/>
          <w:lang w:val="en-US"/>
        </w:rPr>
        <w:t>stress) (Adams &amp; Tidwell, 1989). N</w:t>
      </w:r>
      <w:r w:rsidRPr="006A1D0F">
        <w:rPr>
          <w:rFonts w:ascii="Arial" w:hAnsi="Arial" w:cs="Arial"/>
          <w:sz w:val="24"/>
          <w:szCs w:val="24"/>
          <w:lang w:val="en-US"/>
        </w:rPr>
        <w:t>either found significant differences</w:t>
      </w:r>
      <w:r w:rsidR="00782330">
        <w:rPr>
          <w:rFonts w:ascii="Arial" w:hAnsi="Arial" w:cs="Arial"/>
          <w:sz w:val="24"/>
          <w:szCs w:val="24"/>
          <w:lang w:val="en-US"/>
        </w:rPr>
        <w:t xml:space="preserve"> for those accessing the interventions</w:t>
      </w:r>
      <w:r w:rsidRPr="006A1D0F">
        <w:rPr>
          <w:rFonts w:ascii="Arial" w:hAnsi="Arial" w:cs="Arial"/>
          <w:sz w:val="24"/>
          <w:szCs w:val="24"/>
          <w:lang w:val="en-US"/>
        </w:rPr>
        <w:t xml:space="preserve">. </w:t>
      </w:r>
    </w:p>
    <w:p w14:paraId="65687E0C" w14:textId="77777777" w:rsidR="0050190F" w:rsidRPr="00DE1A9D" w:rsidRDefault="00782330" w:rsidP="00E73503">
      <w:pPr>
        <w:spacing w:after="0" w:line="480" w:lineRule="auto"/>
        <w:rPr>
          <w:rFonts w:ascii="Arial" w:hAnsi="Arial" w:cs="Arial"/>
          <w:i/>
          <w:sz w:val="24"/>
          <w:szCs w:val="24"/>
          <w:lang w:val="en-US"/>
        </w:rPr>
      </w:pPr>
      <w:r>
        <w:rPr>
          <w:rFonts w:ascii="Arial" w:hAnsi="Arial" w:cs="Arial"/>
          <w:b/>
          <w:sz w:val="24"/>
          <w:szCs w:val="24"/>
          <w:lang w:val="en-US"/>
        </w:rPr>
        <w:br/>
      </w:r>
      <w:r w:rsidR="0050190F" w:rsidRPr="00DE1A9D">
        <w:rPr>
          <w:rFonts w:ascii="Arial" w:hAnsi="Arial" w:cs="Arial"/>
          <w:i/>
          <w:sz w:val="24"/>
          <w:szCs w:val="24"/>
          <w:lang w:val="en-US"/>
        </w:rPr>
        <w:t>International Consensus Statement</w:t>
      </w:r>
    </w:p>
    <w:p w14:paraId="74B88C57" w14:textId="0757F18E" w:rsidR="0050190F" w:rsidRPr="006A1D0F" w:rsidRDefault="0050190F" w:rsidP="00E73503">
      <w:pPr>
        <w:spacing w:after="0" w:line="480" w:lineRule="auto"/>
        <w:rPr>
          <w:rFonts w:ascii="Arial" w:hAnsi="Arial" w:cs="Arial"/>
          <w:sz w:val="24"/>
          <w:szCs w:val="24"/>
        </w:rPr>
      </w:pPr>
      <w:r w:rsidRPr="006A1D0F">
        <w:rPr>
          <w:rFonts w:ascii="Arial" w:hAnsi="Arial" w:cs="Arial"/>
          <w:sz w:val="24"/>
          <w:szCs w:val="24"/>
          <w:lang w:val="en-US"/>
        </w:rPr>
        <w:t xml:space="preserve">There is currently a </w:t>
      </w:r>
      <w:r w:rsidR="00782330">
        <w:rPr>
          <w:rFonts w:ascii="Arial" w:hAnsi="Arial" w:cs="Arial"/>
          <w:sz w:val="24"/>
          <w:szCs w:val="24"/>
          <w:lang w:val="en-US"/>
        </w:rPr>
        <w:t>‘</w:t>
      </w:r>
      <w:r w:rsidRPr="006A1D0F">
        <w:rPr>
          <w:rFonts w:ascii="Arial" w:hAnsi="Arial" w:cs="Arial"/>
          <w:sz w:val="24"/>
          <w:szCs w:val="24"/>
          <w:lang w:val="en-US"/>
        </w:rPr>
        <w:t>Best Practices in Family-Centered Early Intervention for Children Who Are Deaf or Hard of Hearing: An International Consensus Statement</w:t>
      </w:r>
      <w:r w:rsidR="00782330">
        <w:rPr>
          <w:rFonts w:ascii="Arial" w:hAnsi="Arial" w:cs="Arial"/>
          <w:sz w:val="24"/>
          <w:szCs w:val="24"/>
          <w:lang w:val="en-US"/>
        </w:rPr>
        <w:t>’</w:t>
      </w:r>
      <w:r w:rsidRPr="006A1D0F">
        <w:rPr>
          <w:rFonts w:ascii="Arial" w:hAnsi="Arial" w:cs="Arial"/>
          <w:sz w:val="24"/>
          <w:szCs w:val="24"/>
        </w:rPr>
        <w:t xml:space="preserve"> (Moeller et al, 2013) of 10 principles which are deemed to be best practice for early intervention in this population. We mapped the interventions with RCT evidence to these 10 principles</w:t>
      </w:r>
      <w:r w:rsidR="005148F9">
        <w:rPr>
          <w:rFonts w:ascii="Arial" w:hAnsi="Arial" w:cs="Arial"/>
          <w:sz w:val="24"/>
          <w:szCs w:val="24"/>
        </w:rPr>
        <w:t>:</w:t>
      </w:r>
      <w:r w:rsidRPr="006A1D0F">
        <w:rPr>
          <w:rFonts w:ascii="Arial" w:hAnsi="Arial" w:cs="Arial"/>
          <w:sz w:val="24"/>
          <w:szCs w:val="24"/>
        </w:rPr>
        <w:t xml:space="preserve"> however </w:t>
      </w:r>
      <w:r w:rsidR="005148F9">
        <w:rPr>
          <w:rFonts w:ascii="Arial" w:hAnsi="Arial" w:cs="Arial"/>
          <w:sz w:val="24"/>
          <w:szCs w:val="24"/>
        </w:rPr>
        <w:t xml:space="preserve">we </w:t>
      </w:r>
      <w:r w:rsidRPr="006A1D0F">
        <w:rPr>
          <w:rFonts w:ascii="Arial" w:hAnsi="Arial" w:cs="Arial"/>
          <w:sz w:val="24"/>
          <w:szCs w:val="24"/>
        </w:rPr>
        <w:t>found that none of the 5 RCTs included all 10 of the consensus principles. Commonly included was Principle 4: Family Social and Emotional Support, whereby families were provided with support systems to help them access knowledge and experience, and Principle 7: Qualified Providers, where those providing services to families had the necessary knowledge and experience. The included RCTs were less likely to report on Principle 3: Informed choice and decision making, relating to interventions where services provide families with the knowledge to make decisions based on special education laws and their rights and Principle 9: Progress Monitoring, relating to regular assessments of progress throughout the intervention.  However</w:t>
      </w:r>
      <w:r w:rsidR="005148F9">
        <w:rPr>
          <w:rFonts w:ascii="Arial" w:hAnsi="Arial" w:cs="Arial"/>
          <w:sz w:val="24"/>
          <w:szCs w:val="24"/>
        </w:rPr>
        <w:t>,</w:t>
      </w:r>
      <w:r w:rsidRPr="006A1D0F">
        <w:rPr>
          <w:rFonts w:ascii="Arial" w:hAnsi="Arial" w:cs="Arial"/>
          <w:sz w:val="24"/>
          <w:szCs w:val="24"/>
        </w:rPr>
        <w:t xml:space="preserve"> when comparing to the 10 consensus principles, we were only able to use available information about the intervention as provided in the paper</w:t>
      </w:r>
      <w:r w:rsidR="005B7F55">
        <w:rPr>
          <w:rFonts w:ascii="Arial" w:hAnsi="Arial" w:cs="Arial"/>
          <w:sz w:val="24"/>
          <w:szCs w:val="24"/>
        </w:rPr>
        <w:t>s</w:t>
      </w:r>
      <w:r w:rsidRPr="006A1D0F">
        <w:rPr>
          <w:rFonts w:ascii="Arial" w:hAnsi="Arial" w:cs="Arial"/>
          <w:sz w:val="24"/>
          <w:szCs w:val="24"/>
        </w:rPr>
        <w:t>, which were often limited in detail.</w:t>
      </w:r>
    </w:p>
    <w:p w14:paraId="66ECDAB7" w14:textId="77777777" w:rsidR="006374B2" w:rsidRPr="006A1D0F" w:rsidRDefault="006374B2" w:rsidP="00E73503">
      <w:pPr>
        <w:spacing w:after="0" w:line="480" w:lineRule="auto"/>
        <w:rPr>
          <w:rFonts w:ascii="Arial" w:hAnsi="Arial" w:cs="Arial"/>
          <w:b/>
          <w:sz w:val="24"/>
          <w:szCs w:val="24"/>
        </w:rPr>
      </w:pPr>
    </w:p>
    <w:p w14:paraId="278F9B17" w14:textId="77777777" w:rsidR="0050190F" w:rsidRPr="00DE1A9D" w:rsidRDefault="0050190F" w:rsidP="00E73503">
      <w:pPr>
        <w:spacing w:after="0" w:line="480" w:lineRule="auto"/>
        <w:rPr>
          <w:rFonts w:ascii="Arial" w:hAnsi="Arial" w:cs="Arial"/>
          <w:i/>
          <w:sz w:val="24"/>
          <w:szCs w:val="24"/>
        </w:rPr>
      </w:pPr>
      <w:r w:rsidRPr="00DE1A9D">
        <w:rPr>
          <w:rFonts w:ascii="Arial" w:hAnsi="Arial" w:cs="Arial"/>
          <w:i/>
          <w:sz w:val="24"/>
          <w:szCs w:val="24"/>
        </w:rPr>
        <w:t>Non-randomised or controlled group</w:t>
      </w:r>
      <w:r w:rsidR="00DE1A9D" w:rsidRPr="00DE1A9D">
        <w:rPr>
          <w:rFonts w:ascii="Arial" w:hAnsi="Arial" w:cs="Arial"/>
          <w:i/>
          <w:sz w:val="24"/>
          <w:szCs w:val="24"/>
        </w:rPr>
        <w:t xml:space="preserve"> designs</w:t>
      </w:r>
    </w:p>
    <w:p w14:paraId="4B3D7774" w14:textId="515D08F2" w:rsidR="007E5B90" w:rsidRPr="00DB3B2E" w:rsidRDefault="00CC73AF" w:rsidP="00C63404">
      <w:pPr>
        <w:spacing w:after="0" w:line="480" w:lineRule="auto"/>
        <w:rPr>
          <w:rFonts w:ascii="Arial" w:hAnsi="Arial" w:cs="Arial"/>
          <w:sz w:val="24"/>
          <w:szCs w:val="24"/>
        </w:rPr>
      </w:pPr>
      <w:r w:rsidRPr="006A1D0F">
        <w:rPr>
          <w:rFonts w:ascii="Arial" w:hAnsi="Arial" w:cs="Arial"/>
          <w:sz w:val="24"/>
          <w:szCs w:val="24"/>
        </w:rPr>
        <w:t>There were 9</w:t>
      </w:r>
      <w:r w:rsidR="0050190F" w:rsidRPr="006A1D0F">
        <w:rPr>
          <w:rFonts w:ascii="Arial" w:hAnsi="Arial" w:cs="Arial"/>
          <w:sz w:val="24"/>
          <w:szCs w:val="24"/>
        </w:rPr>
        <w:t xml:space="preserve"> studies focuse</w:t>
      </w:r>
      <w:r w:rsidRPr="006A1D0F">
        <w:rPr>
          <w:rFonts w:ascii="Arial" w:hAnsi="Arial" w:cs="Arial"/>
          <w:sz w:val="24"/>
          <w:szCs w:val="24"/>
        </w:rPr>
        <w:t xml:space="preserve">d on language and communication, 6 of which </w:t>
      </w:r>
      <w:r w:rsidR="00A74250" w:rsidRPr="006A1D0F">
        <w:rPr>
          <w:rFonts w:ascii="Arial" w:hAnsi="Arial" w:cs="Arial"/>
          <w:sz w:val="24"/>
          <w:szCs w:val="24"/>
        </w:rPr>
        <w:t>found</w:t>
      </w:r>
      <w:r w:rsidRPr="006A1D0F">
        <w:rPr>
          <w:rFonts w:ascii="Arial" w:hAnsi="Arial" w:cs="Arial"/>
          <w:sz w:val="24"/>
          <w:szCs w:val="24"/>
        </w:rPr>
        <w:t xml:space="preserve"> a significant effect. These included studies </w:t>
      </w:r>
      <w:r w:rsidR="00782330">
        <w:rPr>
          <w:rFonts w:ascii="Arial" w:hAnsi="Arial" w:cs="Arial"/>
          <w:sz w:val="24"/>
          <w:szCs w:val="24"/>
        </w:rPr>
        <w:t>which aimed to teach caregivers</w:t>
      </w:r>
      <w:r w:rsidRPr="006A1D0F">
        <w:rPr>
          <w:rFonts w:ascii="Arial" w:hAnsi="Arial" w:cs="Arial"/>
          <w:sz w:val="24"/>
          <w:szCs w:val="24"/>
        </w:rPr>
        <w:t xml:space="preserve"> strategies </w:t>
      </w:r>
      <w:r w:rsidRPr="00DB3B2E">
        <w:rPr>
          <w:rFonts w:ascii="Arial" w:hAnsi="Arial" w:cs="Arial"/>
          <w:sz w:val="24"/>
          <w:szCs w:val="24"/>
        </w:rPr>
        <w:t>to improve use of sign</w:t>
      </w:r>
      <w:r w:rsidR="00A74250" w:rsidRPr="00DB3B2E">
        <w:rPr>
          <w:rFonts w:ascii="Arial" w:hAnsi="Arial" w:cs="Arial"/>
          <w:sz w:val="24"/>
          <w:szCs w:val="24"/>
        </w:rPr>
        <w:t xml:space="preserve"> language and child vocabulary such as </w:t>
      </w:r>
      <w:r w:rsidR="007E5B90" w:rsidRPr="00E73503">
        <w:rPr>
          <w:rFonts w:ascii="Arial" w:hAnsi="Arial" w:cs="Arial"/>
          <w:sz w:val="24"/>
          <w:szCs w:val="24"/>
          <w:lang w:val="en-US"/>
        </w:rPr>
        <w:t xml:space="preserve">Adult "recasting" in sign language (Prinz &amp; Masin, 1985) </w:t>
      </w:r>
      <w:r w:rsidR="00A74250" w:rsidRPr="00E73503">
        <w:rPr>
          <w:rFonts w:ascii="Arial" w:hAnsi="Arial" w:cs="Arial"/>
          <w:sz w:val="24"/>
          <w:szCs w:val="24"/>
          <w:lang w:val="en-US"/>
        </w:rPr>
        <w:t xml:space="preserve">and the </w:t>
      </w:r>
      <w:r w:rsidRPr="00E73503">
        <w:rPr>
          <w:rFonts w:ascii="Arial" w:hAnsi="Arial" w:cs="Arial"/>
          <w:sz w:val="24"/>
          <w:szCs w:val="24"/>
          <w:lang w:val="en-US"/>
        </w:rPr>
        <w:t>ASPIRE Intervention Curriculum (Suskind et al, 2016)</w:t>
      </w:r>
      <w:r w:rsidR="00A74250" w:rsidRPr="00E73503">
        <w:rPr>
          <w:rFonts w:ascii="Arial" w:hAnsi="Arial" w:cs="Arial"/>
          <w:sz w:val="24"/>
          <w:szCs w:val="24"/>
          <w:lang w:val="en-US"/>
        </w:rPr>
        <w:t xml:space="preserve">. Auditory Verbal (AV) therapy (Hogan et al, 2010) was also found to </w:t>
      </w:r>
      <w:r w:rsidR="00E81601" w:rsidRPr="00E73503">
        <w:rPr>
          <w:rFonts w:ascii="Arial" w:hAnsi="Arial" w:cs="Arial"/>
          <w:sz w:val="24"/>
          <w:szCs w:val="24"/>
          <w:lang w:val="en-US"/>
        </w:rPr>
        <w:t xml:space="preserve">significantly improve language development in </w:t>
      </w:r>
      <w:r w:rsidR="00A74250" w:rsidRPr="00E73503">
        <w:rPr>
          <w:rFonts w:ascii="Arial" w:hAnsi="Arial" w:cs="Arial"/>
          <w:sz w:val="24"/>
          <w:szCs w:val="24"/>
          <w:lang w:val="en-US"/>
        </w:rPr>
        <w:t>child</w:t>
      </w:r>
      <w:r w:rsidR="00E81601" w:rsidRPr="00E73503">
        <w:rPr>
          <w:rFonts w:ascii="Arial" w:hAnsi="Arial" w:cs="Arial"/>
          <w:sz w:val="24"/>
          <w:szCs w:val="24"/>
          <w:lang w:val="en-US"/>
        </w:rPr>
        <w:t xml:space="preserve">ren using hearing technologies, and the </w:t>
      </w:r>
      <w:r w:rsidR="00A74250" w:rsidRPr="00E73503">
        <w:rPr>
          <w:rFonts w:ascii="Arial" w:hAnsi="Arial" w:cs="Arial"/>
          <w:sz w:val="24"/>
          <w:szCs w:val="24"/>
          <w:lang w:val="en-US"/>
        </w:rPr>
        <w:t>Tri sensory language stimulation (Ivey &amp; Teel, 1974)</w:t>
      </w:r>
      <w:r w:rsidR="00E81601" w:rsidRPr="00E73503">
        <w:rPr>
          <w:rFonts w:ascii="Arial" w:hAnsi="Arial" w:cs="Arial"/>
          <w:sz w:val="24"/>
          <w:szCs w:val="24"/>
          <w:lang w:val="en-US"/>
        </w:rPr>
        <w:t xml:space="preserve"> </w:t>
      </w:r>
      <w:r w:rsidR="00A74250" w:rsidRPr="00E73503">
        <w:rPr>
          <w:rFonts w:ascii="Arial" w:hAnsi="Arial" w:cs="Arial"/>
          <w:sz w:val="24"/>
          <w:szCs w:val="24"/>
          <w:lang w:val="en-US"/>
        </w:rPr>
        <w:t xml:space="preserve">found significant effects on nine out of nineteen variables related to language and vocabulary learning. </w:t>
      </w:r>
      <w:r w:rsidR="006A1D0F" w:rsidRPr="00E73503">
        <w:rPr>
          <w:rFonts w:ascii="Arial" w:hAnsi="Arial" w:cs="Arial"/>
          <w:sz w:val="24"/>
          <w:szCs w:val="24"/>
          <w:lang w:val="en-US"/>
        </w:rPr>
        <w:t>Other studies</w:t>
      </w:r>
      <w:r w:rsidR="00E81601" w:rsidRPr="00E73503">
        <w:rPr>
          <w:rFonts w:ascii="Arial" w:hAnsi="Arial" w:cs="Arial"/>
          <w:sz w:val="24"/>
          <w:szCs w:val="24"/>
          <w:lang w:val="en-US"/>
        </w:rPr>
        <w:t xml:space="preserve"> included comprehensive training programmes, such as </w:t>
      </w:r>
      <w:r w:rsidR="00446EC7" w:rsidRPr="00E73503">
        <w:rPr>
          <w:rFonts w:ascii="Arial" w:hAnsi="Arial" w:cs="Arial"/>
          <w:sz w:val="24"/>
          <w:szCs w:val="24"/>
          <w:lang w:val="en-US"/>
        </w:rPr>
        <w:t>Bill Wilkerson Hearing and Speech Centre Program (Mconnell, 1974)</w:t>
      </w:r>
      <w:r w:rsidR="00E81601" w:rsidRPr="00E73503">
        <w:rPr>
          <w:rFonts w:ascii="Arial" w:hAnsi="Arial" w:cs="Arial"/>
          <w:sz w:val="24"/>
          <w:szCs w:val="24"/>
          <w:lang w:val="en-US"/>
        </w:rPr>
        <w:t xml:space="preserve">. </w:t>
      </w:r>
      <w:r w:rsidR="00446EC7" w:rsidRPr="00E73503">
        <w:rPr>
          <w:rFonts w:ascii="Arial" w:hAnsi="Arial" w:cs="Arial"/>
          <w:sz w:val="24"/>
          <w:szCs w:val="24"/>
          <w:lang w:val="en-US"/>
        </w:rPr>
        <w:t xml:space="preserve"> </w:t>
      </w:r>
      <w:r w:rsidR="00E81601" w:rsidRPr="00DB3B2E">
        <w:rPr>
          <w:rFonts w:ascii="Arial" w:hAnsi="Arial" w:cs="Arial"/>
          <w:sz w:val="24"/>
          <w:szCs w:val="24"/>
          <w:lang w:val="en-US"/>
        </w:rPr>
        <w:t>They found that children</w:t>
      </w:r>
      <w:r w:rsidR="00446EC7" w:rsidRPr="00DB3B2E">
        <w:rPr>
          <w:rFonts w:ascii="Arial" w:hAnsi="Arial" w:cs="Arial"/>
          <w:sz w:val="24"/>
          <w:szCs w:val="24"/>
        </w:rPr>
        <w:t xml:space="preserve"> receiving early intervention had similar language competence to that of hearing children, and performed significantly better than those receiving late intervention. </w:t>
      </w:r>
      <w:r w:rsidR="007E5B90" w:rsidRPr="00E73503">
        <w:rPr>
          <w:rFonts w:ascii="Arial" w:hAnsi="Arial" w:cs="Arial"/>
          <w:sz w:val="24"/>
          <w:szCs w:val="24"/>
          <w:lang w:val="en-US"/>
        </w:rPr>
        <w:t xml:space="preserve">The Counselling and Home Training Program for Deaf Children (Greenberg, 1984) is a family oriented programme that encourages natural communication and building competence and esteem in a secure family context. The </w:t>
      </w:r>
      <w:r w:rsidR="00E81601" w:rsidRPr="00E73503">
        <w:rPr>
          <w:rFonts w:ascii="Arial" w:hAnsi="Arial" w:cs="Arial"/>
          <w:sz w:val="24"/>
          <w:szCs w:val="24"/>
          <w:lang w:val="en-US"/>
        </w:rPr>
        <w:t>1984 publication</w:t>
      </w:r>
      <w:r w:rsidR="007E5B90" w:rsidRPr="00E73503">
        <w:rPr>
          <w:rFonts w:ascii="Arial" w:hAnsi="Arial" w:cs="Arial"/>
          <w:sz w:val="24"/>
          <w:szCs w:val="24"/>
          <w:lang w:val="en-US"/>
        </w:rPr>
        <w:t xml:space="preserve"> focus</w:t>
      </w:r>
      <w:r w:rsidR="00E81601" w:rsidRPr="00E73503">
        <w:rPr>
          <w:rFonts w:ascii="Arial" w:hAnsi="Arial" w:cs="Arial"/>
          <w:sz w:val="24"/>
          <w:szCs w:val="24"/>
          <w:lang w:val="en-US"/>
        </w:rPr>
        <w:t>es</w:t>
      </w:r>
      <w:r w:rsidR="007E5B90" w:rsidRPr="00E73503">
        <w:rPr>
          <w:rFonts w:ascii="Arial" w:hAnsi="Arial" w:cs="Arial"/>
          <w:sz w:val="24"/>
          <w:szCs w:val="24"/>
          <w:lang w:val="en-US"/>
        </w:rPr>
        <w:t xml:space="preserve"> on communication outcomes, with </w:t>
      </w:r>
      <w:r w:rsidR="007E5B90" w:rsidRPr="00DB3B2E">
        <w:rPr>
          <w:rFonts w:ascii="Arial" w:hAnsi="Arial" w:cs="Arial"/>
          <w:sz w:val="24"/>
          <w:szCs w:val="24"/>
        </w:rPr>
        <w:t xml:space="preserve">significantly more developmentally mature communication and high interaction in families who had received the intervention. </w:t>
      </w:r>
    </w:p>
    <w:p w14:paraId="792D0DB1" w14:textId="77777777" w:rsidR="00EF3FAE" w:rsidRPr="00E73503" w:rsidRDefault="00EF3FAE" w:rsidP="00E73503">
      <w:pPr>
        <w:spacing w:after="0" w:line="480" w:lineRule="auto"/>
        <w:rPr>
          <w:rFonts w:ascii="Arial" w:hAnsi="Arial" w:cs="Arial"/>
          <w:sz w:val="24"/>
          <w:szCs w:val="24"/>
          <w:lang w:val="en-US"/>
        </w:rPr>
      </w:pPr>
    </w:p>
    <w:p w14:paraId="101C7C87" w14:textId="46E31AFE" w:rsidR="007E5B90" w:rsidRPr="00DB3B2E" w:rsidRDefault="00E81601" w:rsidP="00E73503">
      <w:pPr>
        <w:spacing w:after="0" w:line="480" w:lineRule="auto"/>
        <w:rPr>
          <w:rFonts w:ascii="Arial" w:hAnsi="Arial" w:cs="Arial"/>
          <w:sz w:val="24"/>
          <w:szCs w:val="24"/>
        </w:rPr>
      </w:pPr>
      <w:r w:rsidRPr="00E73503">
        <w:rPr>
          <w:rFonts w:ascii="Arial" w:hAnsi="Arial" w:cs="Arial"/>
          <w:sz w:val="24"/>
          <w:szCs w:val="24"/>
          <w:lang w:val="en-US"/>
        </w:rPr>
        <w:t>There were 3 studies which showed non-significant improvements from the intervention on the child’s language and communication</w:t>
      </w:r>
      <w:r w:rsidR="005148F9" w:rsidRPr="00E73503">
        <w:rPr>
          <w:rFonts w:ascii="Arial" w:hAnsi="Arial" w:cs="Arial"/>
          <w:sz w:val="24"/>
          <w:szCs w:val="24"/>
          <w:lang w:val="en-US"/>
        </w:rPr>
        <w:t xml:space="preserve">; </w:t>
      </w:r>
      <w:r w:rsidRPr="00E73503">
        <w:rPr>
          <w:rFonts w:ascii="Arial" w:hAnsi="Arial" w:cs="Arial"/>
          <w:sz w:val="24"/>
          <w:szCs w:val="24"/>
          <w:lang w:val="en-US"/>
        </w:rPr>
        <w:t xml:space="preserve">these include the </w:t>
      </w:r>
      <w:r w:rsidR="007E5B90" w:rsidRPr="00E73503">
        <w:rPr>
          <w:rFonts w:ascii="Arial" w:hAnsi="Arial" w:cs="Arial"/>
          <w:sz w:val="24"/>
          <w:szCs w:val="24"/>
          <w:lang w:val="en-US"/>
        </w:rPr>
        <w:t>Tracy Clinic Oral Preschool (Vernon &amp; Koh, 1971)</w:t>
      </w:r>
      <w:r w:rsidRPr="00E73503">
        <w:rPr>
          <w:rFonts w:ascii="Arial" w:hAnsi="Arial" w:cs="Arial"/>
          <w:sz w:val="24"/>
          <w:szCs w:val="24"/>
          <w:lang w:val="en-US"/>
        </w:rPr>
        <w:t xml:space="preserve">; a </w:t>
      </w:r>
      <w:r w:rsidR="00CC73AF" w:rsidRPr="00E73503">
        <w:rPr>
          <w:rFonts w:ascii="Arial" w:hAnsi="Arial" w:cs="Arial"/>
          <w:sz w:val="24"/>
          <w:szCs w:val="24"/>
          <w:lang w:val="en-US"/>
        </w:rPr>
        <w:t xml:space="preserve">Parent Orientation Program (DeSalle Howse &amp; Fitch, 1972) </w:t>
      </w:r>
      <w:r w:rsidRPr="00E73503">
        <w:rPr>
          <w:rFonts w:ascii="Arial" w:hAnsi="Arial" w:cs="Arial"/>
          <w:sz w:val="24"/>
          <w:szCs w:val="24"/>
          <w:lang w:val="en-US"/>
        </w:rPr>
        <w:t>which focuses on</w:t>
      </w:r>
      <w:r w:rsidR="00CC73AF" w:rsidRPr="00DB3B2E">
        <w:rPr>
          <w:rFonts w:ascii="Arial" w:hAnsi="Arial" w:cs="Arial"/>
          <w:sz w:val="24"/>
          <w:szCs w:val="24"/>
          <w:lang w:val="en-US"/>
        </w:rPr>
        <w:t xml:space="preserve"> early exposure to manual communication </w:t>
      </w:r>
      <w:r w:rsidRPr="00DB3B2E">
        <w:rPr>
          <w:rFonts w:ascii="Arial" w:hAnsi="Arial" w:cs="Arial"/>
          <w:sz w:val="24"/>
          <w:szCs w:val="24"/>
          <w:lang w:val="en-US"/>
        </w:rPr>
        <w:t xml:space="preserve">and </w:t>
      </w:r>
      <w:r w:rsidR="00BA226C" w:rsidRPr="00E73503">
        <w:rPr>
          <w:rFonts w:ascii="Arial" w:hAnsi="Arial" w:cs="Arial"/>
          <w:sz w:val="24"/>
          <w:szCs w:val="24"/>
          <w:lang w:val="en-US"/>
        </w:rPr>
        <w:t>The SKI*HI program (Watkins, 1987) which teaches parent</w:t>
      </w:r>
      <w:r w:rsidR="00782330" w:rsidRPr="00E73503">
        <w:rPr>
          <w:rFonts w:ascii="Arial" w:hAnsi="Arial" w:cs="Arial"/>
          <w:sz w:val="24"/>
          <w:szCs w:val="24"/>
          <w:lang w:val="en-US"/>
        </w:rPr>
        <w:t>s</w:t>
      </w:r>
      <w:r w:rsidR="00BA226C" w:rsidRPr="00E73503">
        <w:rPr>
          <w:rFonts w:ascii="Arial" w:hAnsi="Arial" w:cs="Arial"/>
          <w:sz w:val="24"/>
          <w:szCs w:val="24"/>
          <w:lang w:val="en-US"/>
        </w:rPr>
        <w:t xml:space="preserve"> how to provide auditory and language stimulation for the child in the home. </w:t>
      </w:r>
    </w:p>
    <w:p w14:paraId="2FE20349" w14:textId="5219CD83" w:rsidR="00257602" w:rsidRPr="00DB3B2E" w:rsidRDefault="00E81601" w:rsidP="00C63404">
      <w:pPr>
        <w:spacing w:after="0" w:line="480" w:lineRule="auto"/>
        <w:rPr>
          <w:rFonts w:ascii="Arial" w:hAnsi="Arial" w:cs="Arial"/>
          <w:sz w:val="24"/>
          <w:szCs w:val="24"/>
          <w:lang w:val="en-US"/>
        </w:rPr>
      </w:pPr>
      <w:r w:rsidRPr="00DB3B2E">
        <w:rPr>
          <w:rFonts w:ascii="Arial" w:hAnsi="Arial" w:cs="Arial"/>
          <w:sz w:val="24"/>
          <w:szCs w:val="24"/>
        </w:rPr>
        <w:t>4 studies focused on parental knowledge and skills</w:t>
      </w:r>
      <w:r w:rsidR="00257602" w:rsidRPr="00DB3B2E">
        <w:rPr>
          <w:rFonts w:ascii="Arial" w:hAnsi="Arial" w:cs="Arial"/>
          <w:sz w:val="24"/>
          <w:szCs w:val="24"/>
        </w:rPr>
        <w:t xml:space="preserve">, with significant results for a second study of </w:t>
      </w:r>
      <w:r w:rsidR="00257602" w:rsidRPr="00E73503">
        <w:rPr>
          <w:rFonts w:ascii="Arial" w:hAnsi="Arial" w:cs="Arial"/>
          <w:sz w:val="24"/>
          <w:szCs w:val="24"/>
          <w:lang w:val="en-US"/>
        </w:rPr>
        <w:t xml:space="preserve">PCIT (Costa et al, 2019) </w:t>
      </w:r>
      <w:r w:rsidR="00257602" w:rsidRPr="00DB3B2E">
        <w:rPr>
          <w:rFonts w:ascii="Arial" w:hAnsi="Arial" w:cs="Arial"/>
          <w:sz w:val="24"/>
          <w:szCs w:val="24"/>
          <w:lang w:val="en-US"/>
        </w:rPr>
        <w:t xml:space="preserve">where reported outcomes focused on parent skills and managing child behaviour. </w:t>
      </w:r>
      <w:r w:rsidR="008050EA" w:rsidRPr="00DB3B2E">
        <w:rPr>
          <w:rFonts w:ascii="Arial" w:hAnsi="Arial" w:cs="Arial"/>
          <w:sz w:val="24"/>
          <w:szCs w:val="24"/>
          <w:lang w:val="en-US"/>
        </w:rPr>
        <w:t xml:space="preserve">There were also significant results for </w:t>
      </w:r>
      <w:r w:rsidR="00BA226C" w:rsidRPr="00E73503">
        <w:rPr>
          <w:rFonts w:ascii="Arial" w:hAnsi="Arial" w:cs="Arial"/>
          <w:sz w:val="24"/>
          <w:szCs w:val="24"/>
          <w:lang w:val="en-US"/>
        </w:rPr>
        <w:t>Interactive Storybook Reading (Dirks &amp; Wauters, 2018)</w:t>
      </w:r>
      <w:r w:rsidR="008050EA" w:rsidRPr="00E73503">
        <w:rPr>
          <w:rFonts w:ascii="Arial" w:hAnsi="Arial" w:cs="Arial"/>
          <w:sz w:val="24"/>
          <w:szCs w:val="24"/>
          <w:lang w:val="en-US"/>
        </w:rPr>
        <w:t>, where t</w:t>
      </w:r>
      <w:r w:rsidR="00257602" w:rsidRPr="00DB3B2E">
        <w:rPr>
          <w:rFonts w:ascii="Arial" w:hAnsi="Arial" w:cs="Arial"/>
          <w:sz w:val="24"/>
          <w:szCs w:val="24"/>
        </w:rPr>
        <w:t xml:space="preserve">he main outcomes focused on </w:t>
      </w:r>
      <w:r w:rsidR="00257602" w:rsidRPr="00DB3B2E">
        <w:rPr>
          <w:rFonts w:ascii="Arial" w:hAnsi="Arial" w:cs="Arial"/>
          <w:sz w:val="24"/>
          <w:szCs w:val="24"/>
          <w:lang w:val="en-US"/>
        </w:rPr>
        <w:t>parent behavior, engagement, teacher techniques, and interactive reading</w:t>
      </w:r>
      <w:r w:rsidR="008050EA" w:rsidRPr="00DB3B2E">
        <w:rPr>
          <w:rFonts w:ascii="Arial" w:hAnsi="Arial" w:cs="Arial"/>
          <w:sz w:val="24"/>
          <w:szCs w:val="24"/>
          <w:lang w:val="en-US"/>
        </w:rPr>
        <w:t xml:space="preserve">. 2 studies showed non-significant improvements; the </w:t>
      </w:r>
      <w:r w:rsidR="008050EA" w:rsidRPr="00E73503">
        <w:rPr>
          <w:rFonts w:ascii="Arial" w:hAnsi="Arial" w:cs="Arial"/>
          <w:sz w:val="24"/>
          <w:szCs w:val="24"/>
          <w:lang w:val="en-US"/>
        </w:rPr>
        <w:t>Deaf Mentorship Programme (Watkins et al, 1998)</w:t>
      </w:r>
      <w:r w:rsidR="00BA226C" w:rsidRPr="00DB3B2E">
        <w:rPr>
          <w:rFonts w:ascii="Arial" w:hAnsi="Arial" w:cs="Arial"/>
          <w:sz w:val="24"/>
          <w:szCs w:val="24"/>
          <w:lang w:val="en-US"/>
        </w:rPr>
        <w:t xml:space="preserve"> where deaf adult mentors </w:t>
      </w:r>
      <w:r w:rsidR="008050EA" w:rsidRPr="00DB3B2E">
        <w:rPr>
          <w:rFonts w:ascii="Arial" w:hAnsi="Arial" w:cs="Arial"/>
          <w:sz w:val="24"/>
          <w:szCs w:val="24"/>
          <w:lang w:val="en-US"/>
        </w:rPr>
        <w:t xml:space="preserve">visit families to </w:t>
      </w:r>
      <w:r w:rsidR="00BA226C" w:rsidRPr="00DB3B2E">
        <w:rPr>
          <w:rFonts w:ascii="Arial" w:hAnsi="Arial" w:cs="Arial"/>
          <w:sz w:val="24"/>
          <w:szCs w:val="24"/>
          <w:lang w:val="en-US"/>
        </w:rPr>
        <w:t xml:space="preserve">share their language, culture, and personal knowledge </w:t>
      </w:r>
      <w:r w:rsidR="008050EA" w:rsidRPr="00DB3B2E">
        <w:rPr>
          <w:rFonts w:ascii="Arial" w:hAnsi="Arial" w:cs="Arial"/>
          <w:sz w:val="24"/>
          <w:szCs w:val="24"/>
          <w:lang w:val="en-US"/>
        </w:rPr>
        <w:t xml:space="preserve">and the </w:t>
      </w:r>
      <w:r w:rsidR="008050EA" w:rsidRPr="00E73503">
        <w:rPr>
          <w:rFonts w:ascii="Arial" w:hAnsi="Arial" w:cs="Arial"/>
          <w:sz w:val="24"/>
          <w:szCs w:val="24"/>
          <w:lang w:val="en-US"/>
        </w:rPr>
        <w:t xml:space="preserve">Parent Study Group (Perry, 1986) </w:t>
      </w:r>
      <w:r w:rsidR="008050EA" w:rsidRPr="00DB3B2E">
        <w:rPr>
          <w:rFonts w:ascii="Arial" w:hAnsi="Arial" w:cs="Arial"/>
          <w:sz w:val="24"/>
          <w:szCs w:val="24"/>
          <w:lang w:val="en-US"/>
        </w:rPr>
        <w:t xml:space="preserve">which is based on the Adlerian Model and helps parents manage their child’s behaviour. </w:t>
      </w:r>
    </w:p>
    <w:p w14:paraId="42EE0058" w14:textId="77777777" w:rsidR="00EF3FAE" w:rsidRPr="00E73503" w:rsidRDefault="00EF3FAE" w:rsidP="00E73503">
      <w:pPr>
        <w:spacing w:after="0" w:line="480" w:lineRule="auto"/>
        <w:rPr>
          <w:rFonts w:ascii="Arial" w:hAnsi="Arial" w:cs="Arial"/>
          <w:sz w:val="24"/>
          <w:szCs w:val="24"/>
        </w:rPr>
      </w:pPr>
    </w:p>
    <w:p w14:paraId="0CA4E2DC" w14:textId="41A0796A" w:rsidR="008050EA" w:rsidRPr="00E73503" w:rsidRDefault="008050EA" w:rsidP="00C63404">
      <w:pPr>
        <w:spacing w:after="0" w:line="480" w:lineRule="auto"/>
        <w:rPr>
          <w:rFonts w:ascii="Arial" w:hAnsi="Arial" w:cs="Arial"/>
          <w:sz w:val="24"/>
          <w:szCs w:val="24"/>
          <w:lang w:val="en-US"/>
        </w:rPr>
      </w:pPr>
      <w:r w:rsidRPr="00DB3B2E">
        <w:rPr>
          <w:rFonts w:ascii="Arial" w:hAnsi="Arial" w:cs="Arial"/>
          <w:sz w:val="24"/>
          <w:szCs w:val="24"/>
        </w:rPr>
        <w:t>Both</w:t>
      </w:r>
      <w:r w:rsidR="00782330" w:rsidRPr="00DB3B2E">
        <w:rPr>
          <w:rFonts w:ascii="Arial" w:hAnsi="Arial" w:cs="Arial"/>
          <w:sz w:val="24"/>
          <w:szCs w:val="24"/>
        </w:rPr>
        <w:t xml:space="preserve"> of the</w:t>
      </w:r>
      <w:r w:rsidR="0050190F" w:rsidRPr="00DB3B2E">
        <w:rPr>
          <w:rFonts w:ascii="Arial" w:hAnsi="Arial" w:cs="Arial"/>
          <w:sz w:val="24"/>
          <w:szCs w:val="24"/>
        </w:rPr>
        <w:t xml:space="preserve"> studies focused on parent wellbeing and empowerment</w:t>
      </w:r>
      <w:r w:rsidRPr="00DB3B2E">
        <w:rPr>
          <w:rFonts w:ascii="Arial" w:hAnsi="Arial" w:cs="Arial"/>
          <w:sz w:val="24"/>
          <w:szCs w:val="24"/>
        </w:rPr>
        <w:t xml:space="preserve"> showed significant results. These include </w:t>
      </w:r>
      <w:r w:rsidRPr="00E73503">
        <w:rPr>
          <w:rFonts w:ascii="Arial" w:hAnsi="Arial" w:cs="Arial"/>
          <w:sz w:val="24"/>
          <w:szCs w:val="24"/>
          <w:lang w:val="en-US"/>
        </w:rPr>
        <w:t>The Counselling and Home Training Program for Deaf Children (Greenberg, 1983) which reports reduced parenting stress, and the Family focused early intervention group (Kargin, 2004) which focuses on home training for families in rura</w:t>
      </w:r>
      <w:r w:rsidR="00782330" w:rsidRPr="00E73503">
        <w:rPr>
          <w:rFonts w:ascii="Arial" w:hAnsi="Arial" w:cs="Arial"/>
          <w:sz w:val="24"/>
          <w:szCs w:val="24"/>
          <w:lang w:val="en-US"/>
        </w:rPr>
        <w:t>l areas</w:t>
      </w:r>
      <w:r w:rsidRPr="00E73503">
        <w:rPr>
          <w:rFonts w:ascii="Arial" w:hAnsi="Arial" w:cs="Arial"/>
          <w:sz w:val="24"/>
          <w:szCs w:val="24"/>
          <w:lang w:val="en-US"/>
        </w:rPr>
        <w:t xml:space="preserve">. </w:t>
      </w:r>
    </w:p>
    <w:p w14:paraId="445EAE5A" w14:textId="77777777" w:rsidR="00EF3FAE" w:rsidRPr="00E73503" w:rsidRDefault="00EF3FAE" w:rsidP="00E73503">
      <w:pPr>
        <w:spacing w:after="0" w:line="480" w:lineRule="auto"/>
        <w:rPr>
          <w:rFonts w:ascii="Arial" w:hAnsi="Arial" w:cs="Arial"/>
          <w:sz w:val="24"/>
          <w:szCs w:val="24"/>
        </w:rPr>
      </w:pPr>
    </w:p>
    <w:p w14:paraId="2C9FD582" w14:textId="77777777" w:rsidR="0050190F" w:rsidRDefault="008050EA" w:rsidP="00E73503">
      <w:pPr>
        <w:spacing w:after="0" w:line="480" w:lineRule="auto"/>
        <w:rPr>
          <w:rFonts w:ascii="Arial" w:hAnsi="Arial" w:cs="Arial"/>
          <w:sz w:val="24"/>
          <w:szCs w:val="24"/>
          <w:lang w:val="en-US"/>
        </w:rPr>
      </w:pPr>
      <w:r w:rsidRPr="00DB3B2E">
        <w:rPr>
          <w:rFonts w:ascii="Arial" w:hAnsi="Arial" w:cs="Arial"/>
          <w:sz w:val="24"/>
          <w:szCs w:val="24"/>
        </w:rPr>
        <w:t>Both of the studies that</w:t>
      </w:r>
      <w:r w:rsidR="0050190F" w:rsidRPr="00DB3B2E">
        <w:rPr>
          <w:rFonts w:ascii="Arial" w:hAnsi="Arial" w:cs="Arial"/>
          <w:sz w:val="24"/>
          <w:szCs w:val="24"/>
        </w:rPr>
        <w:t xml:space="preserve"> focused on parent child relationship</w:t>
      </w:r>
      <w:r w:rsidRPr="00DB3B2E">
        <w:rPr>
          <w:rFonts w:ascii="Arial" w:hAnsi="Arial" w:cs="Arial"/>
          <w:sz w:val="24"/>
          <w:szCs w:val="24"/>
        </w:rPr>
        <w:t>s showed non-significant im</w:t>
      </w:r>
      <w:r w:rsidR="00782330" w:rsidRPr="00DB3B2E">
        <w:rPr>
          <w:rFonts w:ascii="Arial" w:hAnsi="Arial" w:cs="Arial"/>
          <w:sz w:val="24"/>
          <w:szCs w:val="24"/>
        </w:rPr>
        <w:t>provements in parental scores on the</w:t>
      </w:r>
      <w:r w:rsidRPr="00DB3B2E">
        <w:rPr>
          <w:rFonts w:ascii="Arial" w:hAnsi="Arial" w:cs="Arial"/>
          <w:sz w:val="24"/>
          <w:szCs w:val="24"/>
        </w:rPr>
        <w:t xml:space="preserve"> Emotional Availability</w:t>
      </w:r>
      <w:r w:rsidR="00782330" w:rsidRPr="00DB3B2E">
        <w:rPr>
          <w:rFonts w:ascii="Arial" w:hAnsi="Arial" w:cs="Arial"/>
          <w:sz w:val="24"/>
          <w:szCs w:val="24"/>
        </w:rPr>
        <w:t xml:space="preserve"> Scales</w:t>
      </w:r>
      <w:r w:rsidRPr="00DB3B2E">
        <w:rPr>
          <w:rFonts w:ascii="Arial" w:hAnsi="Arial" w:cs="Arial"/>
          <w:sz w:val="24"/>
          <w:szCs w:val="24"/>
        </w:rPr>
        <w:t>,</w:t>
      </w:r>
      <w:r w:rsidR="003874E9" w:rsidRPr="00DB3B2E">
        <w:rPr>
          <w:rFonts w:ascii="Arial" w:hAnsi="Arial" w:cs="Arial"/>
          <w:sz w:val="24"/>
          <w:szCs w:val="24"/>
        </w:rPr>
        <w:t xml:space="preserve"> </w:t>
      </w:r>
      <w:r w:rsidRPr="00E73503">
        <w:rPr>
          <w:rFonts w:ascii="Arial" w:hAnsi="Arial" w:cs="Arial"/>
          <w:sz w:val="24"/>
          <w:szCs w:val="24"/>
          <w:lang w:val="en-US"/>
        </w:rPr>
        <w:t>Psychosocial video intervention</w:t>
      </w:r>
      <w:r w:rsidR="006374B2" w:rsidRPr="00E73503">
        <w:rPr>
          <w:rFonts w:ascii="Arial" w:hAnsi="Arial" w:cs="Arial"/>
          <w:sz w:val="24"/>
          <w:szCs w:val="24"/>
          <w:lang w:val="en-US"/>
        </w:rPr>
        <w:t xml:space="preserve">, </w:t>
      </w:r>
      <w:r w:rsidR="00782330" w:rsidRPr="00E73503">
        <w:rPr>
          <w:rFonts w:ascii="Arial" w:hAnsi="Arial" w:cs="Arial"/>
          <w:sz w:val="24"/>
          <w:szCs w:val="24"/>
          <w:lang w:val="en-US"/>
        </w:rPr>
        <w:t xml:space="preserve">(Lam-Cassettari et al, 2015) </w:t>
      </w:r>
      <w:r w:rsidR="006374B2" w:rsidRPr="00DB3B2E">
        <w:rPr>
          <w:rFonts w:ascii="Arial" w:hAnsi="Arial" w:cs="Arial"/>
          <w:sz w:val="24"/>
          <w:szCs w:val="24"/>
        </w:rPr>
        <w:t xml:space="preserve">and </w:t>
      </w:r>
      <w:r w:rsidR="00782330" w:rsidRPr="00DB3B2E">
        <w:rPr>
          <w:rFonts w:ascii="Arial" w:hAnsi="Arial" w:cs="Arial"/>
          <w:sz w:val="24"/>
          <w:szCs w:val="24"/>
        </w:rPr>
        <w:t xml:space="preserve">on </w:t>
      </w:r>
      <w:r w:rsidR="006374B2" w:rsidRPr="00DB3B2E">
        <w:rPr>
          <w:rFonts w:ascii="Arial" w:hAnsi="Arial" w:cs="Arial"/>
          <w:sz w:val="24"/>
          <w:szCs w:val="24"/>
        </w:rPr>
        <w:t>the Gerr</w:t>
      </w:r>
      <w:r w:rsidR="00782330" w:rsidRPr="00DB3B2E">
        <w:rPr>
          <w:rFonts w:ascii="Arial" w:hAnsi="Arial" w:cs="Arial"/>
          <w:sz w:val="24"/>
          <w:szCs w:val="24"/>
        </w:rPr>
        <w:t xml:space="preserve">ard parent-child questionnaire </w:t>
      </w:r>
      <w:r w:rsidR="006374B2" w:rsidRPr="00E73503">
        <w:rPr>
          <w:rFonts w:ascii="Arial" w:hAnsi="Arial" w:cs="Arial"/>
          <w:sz w:val="24"/>
          <w:szCs w:val="24"/>
          <w:lang w:val="en-US"/>
        </w:rPr>
        <w:t xml:space="preserve">Faranak parent-child program, </w:t>
      </w:r>
      <w:r w:rsidR="00782330" w:rsidRPr="00E73503">
        <w:rPr>
          <w:rFonts w:ascii="Arial" w:hAnsi="Arial" w:cs="Arial"/>
          <w:sz w:val="24"/>
          <w:szCs w:val="24"/>
          <w:lang w:val="en-US"/>
        </w:rPr>
        <w:t>(</w:t>
      </w:r>
      <w:r w:rsidRPr="00E73503">
        <w:rPr>
          <w:rFonts w:ascii="Arial" w:hAnsi="Arial" w:cs="Arial"/>
          <w:sz w:val="24"/>
          <w:szCs w:val="24"/>
          <w:lang w:val="en-US"/>
        </w:rPr>
        <w:t>Koohi et al, 2016)</w:t>
      </w:r>
      <w:r w:rsidR="006374B2" w:rsidRPr="00E73503">
        <w:rPr>
          <w:rFonts w:ascii="Arial" w:hAnsi="Arial" w:cs="Arial"/>
          <w:sz w:val="24"/>
          <w:szCs w:val="24"/>
          <w:lang w:val="en-US"/>
        </w:rPr>
        <w:t>.</w:t>
      </w:r>
    </w:p>
    <w:p w14:paraId="156393B0" w14:textId="77777777" w:rsidR="002F670E" w:rsidRPr="00DB3B2E" w:rsidRDefault="002F670E" w:rsidP="00E73503">
      <w:pPr>
        <w:spacing w:after="0" w:line="480" w:lineRule="auto"/>
        <w:rPr>
          <w:rFonts w:ascii="Arial" w:hAnsi="Arial" w:cs="Arial"/>
          <w:sz w:val="24"/>
          <w:szCs w:val="24"/>
        </w:rPr>
      </w:pPr>
    </w:p>
    <w:p w14:paraId="0ACEAFED" w14:textId="29B129C5" w:rsidR="0050190F" w:rsidRPr="00DB3B2E" w:rsidRDefault="0050190F" w:rsidP="00E73503">
      <w:pPr>
        <w:spacing w:after="0" w:line="480" w:lineRule="auto"/>
        <w:rPr>
          <w:rFonts w:ascii="Arial" w:hAnsi="Arial" w:cs="Arial"/>
          <w:i/>
          <w:sz w:val="24"/>
          <w:szCs w:val="24"/>
        </w:rPr>
      </w:pPr>
      <w:r w:rsidRPr="00DB3B2E">
        <w:rPr>
          <w:rFonts w:ascii="Arial" w:hAnsi="Arial" w:cs="Arial"/>
          <w:i/>
          <w:sz w:val="24"/>
          <w:szCs w:val="24"/>
        </w:rPr>
        <w:t>Pre</w:t>
      </w:r>
      <w:r w:rsidR="00DE1A9D" w:rsidRPr="00DB3B2E">
        <w:rPr>
          <w:rFonts w:ascii="Arial" w:hAnsi="Arial" w:cs="Arial"/>
          <w:i/>
          <w:sz w:val="24"/>
          <w:szCs w:val="24"/>
        </w:rPr>
        <w:t>/</w:t>
      </w:r>
      <w:r w:rsidRPr="00DB3B2E">
        <w:rPr>
          <w:rFonts w:ascii="Arial" w:hAnsi="Arial" w:cs="Arial"/>
          <w:i/>
          <w:sz w:val="24"/>
          <w:szCs w:val="24"/>
        </w:rPr>
        <w:t>post study designs</w:t>
      </w:r>
    </w:p>
    <w:p w14:paraId="363FC674" w14:textId="1C1B2854" w:rsidR="006374B2" w:rsidRPr="00DB3B2E" w:rsidRDefault="0050190F" w:rsidP="00C63404">
      <w:pPr>
        <w:spacing w:after="0" w:line="480" w:lineRule="auto"/>
        <w:rPr>
          <w:rFonts w:ascii="Arial" w:hAnsi="Arial" w:cs="Arial"/>
          <w:sz w:val="24"/>
          <w:szCs w:val="24"/>
          <w:lang w:val="en-US"/>
        </w:rPr>
      </w:pPr>
      <w:r w:rsidRPr="00DB3B2E">
        <w:rPr>
          <w:rFonts w:ascii="Arial" w:hAnsi="Arial" w:cs="Arial"/>
          <w:sz w:val="24"/>
          <w:szCs w:val="24"/>
        </w:rPr>
        <w:t>7 studies focused on language and communication</w:t>
      </w:r>
      <w:r w:rsidR="005148F9" w:rsidRPr="00DB3B2E">
        <w:rPr>
          <w:rFonts w:ascii="Arial" w:hAnsi="Arial" w:cs="Arial"/>
          <w:sz w:val="24"/>
          <w:szCs w:val="24"/>
        </w:rPr>
        <w:t>,</w:t>
      </w:r>
      <w:r w:rsidR="00C65DE6" w:rsidRPr="00DB3B2E">
        <w:rPr>
          <w:rFonts w:ascii="Arial" w:hAnsi="Arial" w:cs="Arial"/>
          <w:sz w:val="24"/>
          <w:szCs w:val="24"/>
        </w:rPr>
        <w:t xml:space="preserve"> </w:t>
      </w:r>
      <w:r w:rsidR="006374B2" w:rsidRPr="00DB3B2E">
        <w:rPr>
          <w:rFonts w:ascii="Arial" w:hAnsi="Arial" w:cs="Arial"/>
          <w:sz w:val="24"/>
          <w:szCs w:val="24"/>
        </w:rPr>
        <w:t xml:space="preserve">four of which showed significant results for increases in parent facilitation of spoken language </w:t>
      </w:r>
      <w:r w:rsidR="006374B2" w:rsidRPr="00E73503">
        <w:rPr>
          <w:rFonts w:ascii="Arial" w:hAnsi="Arial" w:cs="Arial"/>
          <w:sz w:val="24"/>
          <w:szCs w:val="24"/>
          <w:lang w:val="en-US"/>
        </w:rPr>
        <w:t xml:space="preserve">Parental Training Course, </w:t>
      </w:r>
      <w:r w:rsidR="00782330" w:rsidRPr="00E73503">
        <w:rPr>
          <w:rFonts w:ascii="Arial" w:hAnsi="Arial" w:cs="Arial"/>
          <w:sz w:val="24"/>
          <w:szCs w:val="24"/>
          <w:lang w:val="en-US"/>
        </w:rPr>
        <w:t>(</w:t>
      </w:r>
      <w:r w:rsidR="006374B2" w:rsidRPr="00E73503">
        <w:rPr>
          <w:rFonts w:ascii="Arial" w:hAnsi="Arial" w:cs="Arial"/>
          <w:sz w:val="24"/>
          <w:szCs w:val="24"/>
          <w:lang w:val="en-US"/>
        </w:rPr>
        <w:t xml:space="preserve">Harrigan &amp; Nikolopoulos, 2002);  parent conversational ability Hanen based training program, </w:t>
      </w:r>
      <w:r w:rsidR="00782330" w:rsidRPr="00E73503">
        <w:rPr>
          <w:rFonts w:ascii="Arial" w:hAnsi="Arial" w:cs="Arial"/>
          <w:sz w:val="24"/>
          <w:szCs w:val="24"/>
          <w:lang w:val="en-US"/>
        </w:rPr>
        <w:t>(</w:t>
      </w:r>
      <w:r w:rsidR="006374B2" w:rsidRPr="00E73503">
        <w:rPr>
          <w:rFonts w:ascii="Arial" w:hAnsi="Arial" w:cs="Arial"/>
          <w:sz w:val="24"/>
          <w:szCs w:val="24"/>
          <w:lang w:val="en-US"/>
        </w:rPr>
        <w:t xml:space="preserve">Paganga et al, 2001); </w:t>
      </w:r>
      <w:r w:rsidR="006374B2" w:rsidRPr="00DB3B2E">
        <w:rPr>
          <w:rFonts w:ascii="Arial" w:hAnsi="Arial" w:cs="Arial"/>
          <w:sz w:val="24"/>
          <w:szCs w:val="24"/>
          <w:lang w:val="en-US"/>
        </w:rPr>
        <w:t xml:space="preserve">child vocalisations </w:t>
      </w:r>
      <w:r w:rsidR="006374B2" w:rsidRPr="00E73503">
        <w:rPr>
          <w:rFonts w:ascii="Arial" w:hAnsi="Arial" w:cs="Arial"/>
          <w:sz w:val="24"/>
          <w:szCs w:val="24"/>
          <w:lang w:val="en-US"/>
        </w:rPr>
        <w:t xml:space="preserve">ASPIRE intervention, </w:t>
      </w:r>
      <w:r w:rsidR="002C22F5" w:rsidRPr="00E73503">
        <w:rPr>
          <w:rFonts w:ascii="Arial" w:hAnsi="Arial" w:cs="Arial"/>
          <w:sz w:val="24"/>
          <w:szCs w:val="24"/>
          <w:lang w:val="en-US"/>
        </w:rPr>
        <w:t>(</w:t>
      </w:r>
      <w:r w:rsidR="006374B2" w:rsidRPr="00E73503">
        <w:rPr>
          <w:rFonts w:ascii="Arial" w:hAnsi="Arial" w:cs="Arial"/>
          <w:sz w:val="24"/>
          <w:szCs w:val="24"/>
          <w:lang w:val="en-US"/>
        </w:rPr>
        <w:t xml:space="preserve">Sacks et al, 2014); </w:t>
      </w:r>
      <w:r w:rsidR="006374B2" w:rsidRPr="00DB3B2E">
        <w:rPr>
          <w:rFonts w:ascii="Arial" w:hAnsi="Arial" w:cs="Arial"/>
          <w:sz w:val="24"/>
          <w:szCs w:val="24"/>
          <w:lang w:val="en-US"/>
        </w:rPr>
        <w:t xml:space="preserve"> and child hearing and speech skills </w:t>
      </w:r>
      <w:r w:rsidR="006374B2" w:rsidRPr="00E73503">
        <w:rPr>
          <w:rFonts w:ascii="Arial" w:hAnsi="Arial" w:cs="Arial"/>
          <w:sz w:val="24"/>
          <w:szCs w:val="24"/>
          <w:lang w:val="en-US"/>
        </w:rPr>
        <w:t xml:space="preserve">Parent counselling, </w:t>
      </w:r>
      <w:r w:rsidR="002C22F5" w:rsidRPr="00E73503">
        <w:rPr>
          <w:rFonts w:ascii="Arial" w:hAnsi="Arial" w:cs="Arial"/>
          <w:sz w:val="24"/>
          <w:szCs w:val="24"/>
          <w:lang w:val="en-US"/>
        </w:rPr>
        <w:t>(</w:t>
      </w:r>
      <w:r w:rsidR="006374B2" w:rsidRPr="00E73503">
        <w:rPr>
          <w:rFonts w:ascii="Arial" w:hAnsi="Arial" w:cs="Arial"/>
          <w:sz w:val="24"/>
          <w:szCs w:val="24"/>
          <w:lang w:val="en-US"/>
        </w:rPr>
        <w:t>Ling, 1971)</w:t>
      </w:r>
      <w:r w:rsidR="006374B2" w:rsidRPr="00DB3B2E">
        <w:rPr>
          <w:rFonts w:ascii="Arial" w:hAnsi="Arial" w:cs="Arial"/>
          <w:sz w:val="24"/>
          <w:szCs w:val="24"/>
          <w:lang w:val="en-US"/>
        </w:rPr>
        <w:t xml:space="preserve">. </w:t>
      </w:r>
      <w:r w:rsidR="006374B2" w:rsidRPr="00E73503">
        <w:rPr>
          <w:rFonts w:ascii="Arial" w:hAnsi="Arial" w:cs="Arial"/>
          <w:sz w:val="24"/>
          <w:szCs w:val="24"/>
          <w:lang w:val="en-US"/>
        </w:rPr>
        <w:t xml:space="preserve">The other three studies showed non-significant improvements in </w:t>
      </w:r>
      <w:r w:rsidR="007B03D9" w:rsidRPr="00E73503">
        <w:rPr>
          <w:rFonts w:ascii="Arial" w:hAnsi="Arial" w:cs="Arial"/>
          <w:sz w:val="24"/>
          <w:szCs w:val="24"/>
          <w:lang w:val="en-US"/>
        </w:rPr>
        <w:t xml:space="preserve">learning and expression of language Total communication, </w:t>
      </w:r>
      <w:r w:rsidR="002C22F5" w:rsidRPr="00E73503">
        <w:rPr>
          <w:rFonts w:ascii="Arial" w:hAnsi="Arial" w:cs="Arial"/>
          <w:sz w:val="24"/>
          <w:szCs w:val="24"/>
          <w:lang w:val="en-US"/>
        </w:rPr>
        <w:t>(</w:t>
      </w:r>
      <w:r w:rsidR="006374B2" w:rsidRPr="00E73503">
        <w:rPr>
          <w:rFonts w:ascii="Arial" w:hAnsi="Arial" w:cs="Arial"/>
          <w:sz w:val="24"/>
          <w:szCs w:val="24"/>
          <w:lang w:val="en-US"/>
        </w:rPr>
        <w:t>Dee et al, 1982)</w:t>
      </w:r>
      <w:r w:rsidR="007B03D9" w:rsidRPr="00DB3B2E">
        <w:rPr>
          <w:rFonts w:ascii="Arial" w:hAnsi="Arial" w:cs="Arial"/>
          <w:sz w:val="24"/>
          <w:szCs w:val="24"/>
          <w:lang w:val="en-US"/>
        </w:rPr>
        <w:t xml:space="preserve"> and gains in child vocabulary </w:t>
      </w:r>
      <w:r w:rsidR="007B03D9" w:rsidRPr="00E73503">
        <w:rPr>
          <w:rFonts w:ascii="Arial" w:hAnsi="Arial" w:cs="Arial"/>
          <w:sz w:val="24"/>
          <w:szCs w:val="24"/>
          <w:lang w:val="en-US"/>
        </w:rPr>
        <w:t xml:space="preserve">SSE-2, </w:t>
      </w:r>
      <w:r w:rsidR="002C22F5" w:rsidRPr="00E73503">
        <w:rPr>
          <w:rFonts w:ascii="Arial" w:hAnsi="Arial" w:cs="Arial"/>
          <w:sz w:val="24"/>
          <w:szCs w:val="24"/>
          <w:lang w:val="en-US"/>
        </w:rPr>
        <w:t>(</w:t>
      </w:r>
      <w:r w:rsidR="007B03D9" w:rsidRPr="00E73503">
        <w:rPr>
          <w:rFonts w:ascii="Arial" w:hAnsi="Arial" w:cs="Arial"/>
          <w:sz w:val="24"/>
          <w:szCs w:val="24"/>
          <w:lang w:val="en-US"/>
        </w:rPr>
        <w:t>Luetke-Stahlman &amp; Moeller, 1990</w:t>
      </w:r>
      <w:r w:rsidR="002C22F5" w:rsidRPr="00E73503">
        <w:rPr>
          <w:rFonts w:ascii="Arial" w:hAnsi="Arial" w:cs="Arial"/>
          <w:sz w:val="24"/>
          <w:szCs w:val="24"/>
          <w:lang w:val="en-US"/>
        </w:rPr>
        <w:t>)</w:t>
      </w:r>
      <w:r w:rsidR="007B03D9" w:rsidRPr="00E73503">
        <w:rPr>
          <w:rFonts w:ascii="Arial" w:hAnsi="Arial" w:cs="Arial"/>
          <w:sz w:val="24"/>
          <w:szCs w:val="24"/>
          <w:lang w:val="en-US"/>
        </w:rPr>
        <w:t xml:space="preserve">; Parent and child training, </w:t>
      </w:r>
      <w:r w:rsidR="002C22F5" w:rsidRPr="00E73503">
        <w:rPr>
          <w:rFonts w:ascii="Arial" w:hAnsi="Arial" w:cs="Arial"/>
          <w:sz w:val="24"/>
          <w:szCs w:val="24"/>
          <w:lang w:val="en-US"/>
        </w:rPr>
        <w:t>(</w:t>
      </w:r>
      <w:r w:rsidR="006374B2" w:rsidRPr="00E73503">
        <w:rPr>
          <w:rFonts w:ascii="Arial" w:hAnsi="Arial" w:cs="Arial"/>
          <w:sz w:val="24"/>
          <w:szCs w:val="24"/>
          <w:lang w:val="en-US"/>
        </w:rPr>
        <w:t>Lund, 2018)</w:t>
      </w:r>
      <w:r w:rsidR="007B03D9" w:rsidRPr="00DB3B2E">
        <w:rPr>
          <w:rFonts w:ascii="Arial" w:hAnsi="Arial" w:cs="Arial"/>
          <w:sz w:val="24"/>
          <w:szCs w:val="24"/>
          <w:lang w:val="en-US"/>
        </w:rPr>
        <w:t xml:space="preserve">. </w:t>
      </w:r>
    </w:p>
    <w:p w14:paraId="58E6CE78" w14:textId="77777777" w:rsidR="0013232F" w:rsidRPr="00DB3B2E" w:rsidRDefault="0013232F" w:rsidP="00E73503">
      <w:pPr>
        <w:spacing w:after="0" w:line="480" w:lineRule="auto"/>
        <w:rPr>
          <w:rFonts w:ascii="Arial" w:hAnsi="Arial" w:cs="Arial"/>
          <w:sz w:val="24"/>
          <w:szCs w:val="24"/>
        </w:rPr>
      </w:pPr>
    </w:p>
    <w:p w14:paraId="47AD2230" w14:textId="53CBDD50" w:rsidR="007B03D9" w:rsidRPr="00DB3B2E" w:rsidRDefault="007B03D9" w:rsidP="00C63404">
      <w:pPr>
        <w:spacing w:after="0" w:line="480" w:lineRule="auto"/>
        <w:rPr>
          <w:rFonts w:ascii="Arial" w:hAnsi="Arial" w:cs="Arial"/>
          <w:sz w:val="24"/>
          <w:szCs w:val="24"/>
        </w:rPr>
      </w:pPr>
      <w:r w:rsidRPr="00DB3B2E">
        <w:rPr>
          <w:rFonts w:ascii="Arial" w:hAnsi="Arial" w:cs="Arial"/>
          <w:sz w:val="24"/>
          <w:szCs w:val="24"/>
        </w:rPr>
        <w:t xml:space="preserve">Of the 3 studies </w:t>
      </w:r>
      <w:r w:rsidR="0050190F" w:rsidRPr="00DB3B2E">
        <w:rPr>
          <w:rFonts w:ascii="Arial" w:hAnsi="Arial" w:cs="Arial"/>
          <w:sz w:val="24"/>
          <w:szCs w:val="24"/>
        </w:rPr>
        <w:t>focused on parent wellbeing and empowerment</w:t>
      </w:r>
      <w:r w:rsidR="005148F9" w:rsidRPr="00DB3B2E">
        <w:rPr>
          <w:rFonts w:ascii="Arial" w:hAnsi="Arial" w:cs="Arial"/>
          <w:sz w:val="24"/>
          <w:szCs w:val="24"/>
        </w:rPr>
        <w:t>,</w:t>
      </w:r>
      <w:r w:rsidR="003874E9" w:rsidRPr="00DB3B2E">
        <w:rPr>
          <w:rFonts w:ascii="Arial" w:hAnsi="Arial" w:cs="Arial"/>
          <w:sz w:val="24"/>
          <w:szCs w:val="24"/>
        </w:rPr>
        <w:t xml:space="preserve"> </w:t>
      </w:r>
      <w:r w:rsidRPr="00DB3B2E">
        <w:rPr>
          <w:rFonts w:ascii="Arial" w:hAnsi="Arial" w:cs="Arial"/>
          <w:sz w:val="24"/>
          <w:szCs w:val="24"/>
        </w:rPr>
        <w:t>a group counselling programme showed significant improvements for parents</w:t>
      </w:r>
      <w:r w:rsidR="005148F9" w:rsidRPr="00DB3B2E">
        <w:rPr>
          <w:rFonts w:ascii="Arial" w:hAnsi="Arial" w:cs="Arial"/>
          <w:sz w:val="24"/>
          <w:szCs w:val="24"/>
        </w:rPr>
        <w:t xml:space="preserve">: </w:t>
      </w:r>
      <w:r w:rsidRPr="00E73503">
        <w:rPr>
          <w:rFonts w:ascii="Arial" w:hAnsi="Arial" w:cs="Arial"/>
          <w:sz w:val="24"/>
          <w:szCs w:val="24"/>
          <w:lang w:val="en-US"/>
        </w:rPr>
        <w:t xml:space="preserve">Parent Group Counselling Programme (Backenroth, 1984). A remote intervention delivery service found no difference </w:t>
      </w:r>
      <w:r w:rsidRPr="00DB3B2E">
        <w:rPr>
          <w:rFonts w:ascii="Arial" w:hAnsi="Arial" w:cs="Arial"/>
          <w:sz w:val="24"/>
          <w:szCs w:val="24"/>
          <w:lang w:val="en-US"/>
        </w:rPr>
        <w:t>between tele intervention and conventional intervention in terms of communication performance of children meaning that telecommunication could be used as effectively as face to face</w:t>
      </w:r>
      <w:r w:rsidR="006F0266" w:rsidRPr="00DB3B2E">
        <w:rPr>
          <w:rFonts w:ascii="Arial" w:hAnsi="Arial" w:cs="Arial"/>
          <w:sz w:val="24"/>
          <w:szCs w:val="24"/>
          <w:lang w:val="en-US"/>
        </w:rPr>
        <w:t>;</w:t>
      </w:r>
      <w:r w:rsidRPr="00E73503">
        <w:rPr>
          <w:rFonts w:ascii="Arial" w:hAnsi="Arial" w:cs="Arial"/>
          <w:sz w:val="24"/>
          <w:szCs w:val="24"/>
          <w:lang w:val="en-US"/>
        </w:rPr>
        <w:t xml:space="preserve"> Tele intervention (Havanga et al, 2017)</w:t>
      </w:r>
      <w:r w:rsidRPr="00DB3B2E">
        <w:rPr>
          <w:rFonts w:ascii="Arial" w:hAnsi="Arial" w:cs="Arial"/>
          <w:sz w:val="24"/>
          <w:szCs w:val="24"/>
          <w:lang w:val="en-US"/>
        </w:rPr>
        <w:t xml:space="preserve">. There were non-significant improvements for families in the </w:t>
      </w:r>
      <w:r w:rsidRPr="00E73503">
        <w:rPr>
          <w:rFonts w:ascii="Arial" w:hAnsi="Arial" w:cs="Arial"/>
          <w:sz w:val="24"/>
          <w:szCs w:val="24"/>
          <w:lang w:val="en-US"/>
        </w:rPr>
        <w:t>HI HOPES (Storbeck &amp; Pittman, 2008)</w:t>
      </w:r>
      <w:r w:rsidRPr="00E73503">
        <w:rPr>
          <w:rFonts w:ascii="Arial" w:hAnsi="Arial" w:cs="Arial"/>
          <w:sz w:val="24"/>
          <w:szCs w:val="24"/>
        </w:rPr>
        <w:t xml:space="preserve"> intervention, which has</w:t>
      </w:r>
      <w:r w:rsidRPr="00DB3B2E">
        <w:rPr>
          <w:rFonts w:ascii="Arial" w:hAnsi="Arial" w:cs="Arial"/>
          <w:sz w:val="24"/>
          <w:szCs w:val="24"/>
          <w:lang w:val="en-US"/>
        </w:rPr>
        <w:t xml:space="preserve"> the central aim of informing and equipping parents to make their own decisions</w:t>
      </w:r>
      <w:r w:rsidRPr="00DB3B2E">
        <w:rPr>
          <w:rFonts w:ascii="Arial" w:hAnsi="Arial" w:cs="Arial"/>
          <w:sz w:val="24"/>
          <w:szCs w:val="24"/>
        </w:rPr>
        <w:t xml:space="preserve"> and measured parent satisfaction and child language outcomes.  </w:t>
      </w:r>
    </w:p>
    <w:p w14:paraId="4EF623A6" w14:textId="77777777" w:rsidR="0013232F" w:rsidRPr="00E73503" w:rsidRDefault="0013232F" w:rsidP="00E73503">
      <w:pPr>
        <w:spacing w:after="0" w:line="480" w:lineRule="auto"/>
        <w:rPr>
          <w:rFonts w:ascii="Arial" w:hAnsi="Arial" w:cs="Arial"/>
          <w:sz w:val="24"/>
          <w:szCs w:val="24"/>
        </w:rPr>
      </w:pPr>
    </w:p>
    <w:p w14:paraId="5805614E" w14:textId="77DCB93B" w:rsidR="003874E9" w:rsidRPr="00DB3B2E" w:rsidRDefault="006F0266" w:rsidP="00E73503">
      <w:pPr>
        <w:spacing w:after="0" w:line="480" w:lineRule="auto"/>
        <w:rPr>
          <w:rFonts w:ascii="Arial" w:hAnsi="Arial" w:cs="Arial"/>
          <w:sz w:val="24"/>
          <w:szCs w:val="24"/>
        </w:rPr>
      </w:pPr>
      <w:r w:rsidRPr="00DB3B2E">
        <w:rPr>
          <w:rFonts w:ascii="Arial" w:hAnsi="Arial" w:cs="Arial"/>
          <w:sz w:val="24"/>
          <w:szCs w:val="24"/>
        </w:rPr>
        <w:t>The remaining 2 pre/</w:t>
      </w:r>
      <w:r w:rsidR="007B03D9" w:rsidRPr="00DB3B2E">
        <w:rPr>
          <w:rFonts w:ascii="Arial" w:hAnsi="Arial" w:cs="Arial"/>
          <w:sz w:val="24"/>
          <w:szCs w:val="24"/>
        </w:rPr>
        <w:t xml:space="preserve">post study designs focused on </w:t>
      </w:r>
      <w:r w:rsidR="0050190F" w:rsidRPr="00DB3B2E">
        <w:rPr>
          <w:rFonts w:ascii="Arial" w:hAnsi="Arial" w:cs="Arial"/>
          <w:sz w:val="24"/>
          <w:szCs w:val="24"/>
        </w:rPr>
        <w:t>parental knowledge and skills</w:t>
      </w:r>
      <w:r w:rsidR="007B03D9" w:rsidRPr="00DB3B2E">
        <w:rPr>
          <w:rFonts w:ascii="Arial" w:hAnsi="Arial" w:cs="Arial"/>
          <w:sz w:val="24"/>
          <w:szCs w:val="24"/>
        </w:rPr>
        <w:t>, with a storybook reading programme reporting non-significant improvements</w:t>
      </w:r>
      <w:r w:rsidR="005148F9" w:rsidRPr="00DB3B2E">
        <w:rPr>
          <w:rFonts w:ascii="Arial" w:hAnsi="Arial" w:cs="Arial"/>
          <w:sz w:val="24"/>
          <w:szCs w:val="24"/>
        </w:rPr>
        <w:t>:</w:t>
      </w:r>
      <w:r w:rsidR="007B03D9" w:rsidRPr="00DB3B2E">
        <w:rPr>
          <w:rFonts w:ascii="Arial" w:hAnsi="Arial" w:cs="Arial"/>
          <w:sz w:val="24"/>
          <w:szCs w:val="24"/>
        </w:rPr>
        <w:t xml:space="preserve"> </w:t>
      </w:r>
      <w:r w:rsidR="007B03D9" w:rsidRPr="00E73503">
        <w:rPr>
          <w:rFonts w:ascii="Arial" w:hAnsi="Arial" w:cs="Arial"/>
          <w:sz w:val="24"/>
          <w:szCs w:val="24"/>
          <w:lang w:val="en-US"/>
        </w:rPr>
        <w:t>Parent child reading training (Nelson et al, 2019)</w:t>
      </w:r>
      <w:r w:rsidR="003874E9" w:rsidRPr="00DB3B2E">
        <w:rPr>
          <w:rFonts w:ascii="Arial" w:hAnsi="Arial" w:cs="Arial"/>
          <w:sz w:val="24"/>
          <w:szCs w:val="24"/>
        </w:rPr>
        <w:t xml:space="preserve"> </w:t>
      </w:r>
      <w:r w:rsidR="007B03D9" w:rsidRPr="00DB3B2E">
        <w:rPr>
          <w:rFonts w:ascii="Arial" w:hAnsi="Arial" w:cs="Arial"/>
          <w:sz w:val="24"/>
          <w:szCs w:val="24"/>
        </w:rPr>
        <w:t xml:space="preserve">and </w:t>
      </w:r>
      <w:r w:rsidR="002D24CF" w:rsidRPr="00DB3B2E">
        <w:rPr>
          <w:rFonts w:ascii="Arial" w:hAnsi="Arial" w:cs="Arial"/>
          <w:sz w:val="24"/>
          <w:szCs w:val="24"/>
        </w:rPr>
        <w:t>on the parent child relationship, with a video feedback intervention showing non-significant maintenance and improvement on parent Emotional Availability scores</w:t>
      </w:r>
      <w:r w:rsidR="005148F9" w:rsidRPr="00DB3B2E">
        <w:rPr>
          <w:rFonts w:ascii="Arial" w:hAnsi="Arial" w:cs="Arial"/>
          <w:sz w:val="24"/>
          <w:szCs w:val="24"/>
        </w:rPr>
        <w:t>:</w:t>
      </w:r>
      <w:r w:rsidR="002D24CF" w:rsidRPr="00DB3B2E">
        <w:rPr>
          <w:rFonts w:ascii="Arial" w:hAnsi="Arial" w:cs="Arial"/>
          <w:sz w:val="24"/>
          <w:szCs w:val="24"/>
        </w:rPr>
        <w:t xml:space="preserve"> </w:t>
      </w:r>
      <w:r w:rsidR="002D24CF" w:rsidRPr="00E73503">
        <w:rPr>
          <w:rFonts w:ascii="Arial" w:hAnsi="Arial" w:cs="Arial"/>
          <w:sz w:val="24"/>
          <w:szCs w:val="24"/>
          <w:lang w:val="en-US"/>
        </w:rPr>
        <w:t xml:space="preserve">Video Interaction Guidance (VIG) (James et al, 2013). </w:t>
      </w:r>
    </w:p>
    <w:p w14:paraId="6172CD51" w14:textId="77777777" w:rsidR="006374B2" w:rsidRPr="00DE1A9D" w:rsidRDefault="006374B2" w:rsidP="00E73503">
      <w:pPr>
        <w:spacing w:after="0" w:line="480" w:lineRule="auto"/>
        <w:rPr>
          <w:rFonts w:ascii="Arial" w:hAnsi="Arial" w:cs="Arial"/>
          <w:i/>
          <w:sz w:val="24"/>
          <w:szCs w:val="24"/>
        </w:rPr>
      </w:pPr>
    </w:p>
    <w:p w14:paraId="0C3B906B" w14:textId="77777777" w:rsidR="0050190F" w:rsidRPr="00DE1A9D" w:rsidRDefault="0050190F" w:rsidP="00E73503">
      <w:pPr>
        <w:spacing w:after="0" w:line="480" w:lineRule="auto"/>
        <w:rPr>
          <w:rFonts w:ascii="Arial" w:hAnsi="Arial" w:cs="Arial"/>
          <w:i/>
          <w:sz w:val="24"/>
          <w:szCs w:val="24"/>
        </w:rPr>
      </w:pPr>
      <w:r w:rsidRPr="00DE1A9D">
        <w:rPr>
          <w:rFonts w:ascii="Arial" w:hAnsi="Arial" w:cs="Arial"/>
          <w:i/>
          <w:sz w:val="24"/>
          <w:szCs w:val="24"/>
        </w:rPr>
        <w:t>Other study designs</w:t>
      </w:r>
    </w:p>
    <w:p w14:paraId="6420133D" w14:textId="77777777" w:rsidR="000B36E9" w:rsidRPr="00E73503" w:rsidRDefault="000B36E9" w:rsidP="00E73503">
      <w:pPr>
        <w:spacing w:after="0" w:line="480" w:lineRule="auto"/>
        <w:rPr>
          <w:rFonts w:ascii="Arial" w:hAnsi="Arial" w:cs="Arial"/>
          <w:sz w:val="24"/>
          <w:szCs w:val="24"/>
        </w:rPr>
      </w:pPr>
      <w:r w:rsidRPr="00DB3B2E">
        <w:rPr>
          <w:rFonts w:ascii="Arial" w:hAnsi="Arial" w:cs="Arial"/>
          <w:sz w:val="24"/>
          <w:szCs w:val="24"/>
        </w:rPr>
        <w:t xml:space="preserve">For those studies that used other study designs, 11 focused on language and communication. </w:t>
      </w:r>
      <w:r w:rsidR="006F0266" w:rsidRPr="00E73503">
        <w:rPr>
          <w:rFonts w:ascii="Arial" w:hAnsi="Arial" w:cs="Arial"/>
          <w:sz w:val="24"/>
          <w:szCs w:val="24"/>
        </w:rPr>
        <w:t>Hogan and colleagues (</w:t>
      </w:r>
      <w:r w:rsidRPr="00E73503">
        <w:rPr>
          <w:rFonts w:ascii="Arial" w:hAnsi="Arial" w:cs="Arial"/>
          <w:sz w:val="24"/>
          <w:szCs w:val="24"/>
        </w:rPr>
        <w:t>2008</w:t>
      </w:r>
      <w:r w:rsidR="006F0266" w:rsidRPr="00E73503">
        <w:rPr>
          <w:rFonts w:ascii="Arial" w:hAnsi="Arial" w:cs="Arial"/>
          <w:sz w:val="24"/>
          <w:szCs w:val="24"/>
        </w:rPr>
        <w:t>)</w:t>
      </w:r>
      <w:r w:rsidRPr="00E73503">
        <w:rPr>
          <w:rFonts w:ascii="Arial" w:hAnsi="Arial" w:cs="Arial"/>
          <w:sz w:val="24"/>
          <w:szCs w:val="24"/>
        </w:rPr>
        <w:t xml:space="preserve"> </w:t>
      </w:r>
      <w:r w:rsidRPr="00DB3B2E">
        <w:rPr>
          <w:rFonts w:ascii="Arial" w:hAnsi="Arial" w:cs="Arial"/>
          <w:sz w:val="24"/>
          <w:szCs w:val="24"/>
        </w:rPr>
        <w:t xml:space="preserve">predicted language scores based off modelling for </w:t>
      </w:r>
      <w:r w:rsidRPr="00E73503">
        <w:rPr>
          <w:rFonts w:ascii="Arial" w:hAnsi="Arial" w:cs="Arial"/>
          <w:sz w:val="24"/>
          <w:szCs w:val="24"/>
        </w:rPr>
        <w:t xml:space="preserve">Auditory-Verbal Therapy, </w:t>
      </w:r>
      <w:r w:rsidRPr="00DB3B2E">
        <w:rPr>
          <w:rFonts w:ascii="Arial" w:hAnsi="Arial" w:cs="Arial"/>
          <w:sz w:val="24"/>
          <w:szCs w:val="24"/>
        </w:rPr>
        <w:t xml:space="preserve">but found no significant difference in rate of language development. </w:t>
      </w:r>
      <w:r w:rsidR="006F0266" w:rsidRPr="00E73503">
        <w:rPr>
          <w:rFonts w:ascii="Arial" w:hAnsi="Arial" w:cs="Arial"/>
          <w:sz w:val="24"/>
          <w:szCs w:val="24"/>
        </w:rPr>
        <w:t>Calderon and Low (</w:t>
      </w:r>
      <w:r w:rsidRPr="00E73503">
        <w:rPr>
          <w:rFonts w:ascii="Arial" w:hAnsi="Arial" w:cs="Arial"/>
          <w:sz w:val="24"/>
          <w:szCs w:val="24"/>
        </w:rPr>
        <w:t>1998</w:t>
      </w:r>
      <w:r w:rsidR="006F0266" w:rsidRPr="00E73503">
        <w:rPr>
          <w:rFonts w:ascii="Arial" w:hAnsi="Arial" w:cs="Arial"/>
          <w:sz w:val="24"/>
          <w:szCs w:val="24"/>
        </w:rPr>
        <w:t>)</w:t>
      </w:r>
      <w:r w:rsidRPr="00E73503">
        <w:rPr>
          <w:rFonts w:ascii="Arial" w:hAnsi="Arial" w:cs="Arial"/>
          <w:sz w:val="24"/>
          <w:szCs w:val="24"/>
        </w:rPr>
        <w:t xml:space="preserve"> </w:t>
      </w:r>
      <w:r w:rsidRPr="00DB3B2E">
        <w:rPr>
          <w:rFonts w:ascii="Arial" w:hAnsi="Arial" w:cs="Arial"/>
          <w:sz w:val="24"/>
          <w:szCs w:val="24"/>
        </w:rPr>
        <w:t xml:space="preserve">conducted a sub-analysis of a larger study of </w:t>
      </w:r>
      <w:r w:rsidRPr="00E73503">
        <w:rPr>
          <w:rFonts w:ascii="Arial" w:hAnsi="Arial" w:cs="Arial"/>
          <w:sz w:val="24"/>
          <w:szCs w:val="24"/>
        </w:rPr>
        <w:t xml:space="preserve">Early Childhood Home Instruction </w:t>
      </w:r>
      <w:r w:rsidR="009E24B2" w:rsidRPr="00DB3B2E">
        <w:rPr>
          <w:rFonts w:ascii="Arial" w:hAnsi="Arial" w:cs="Arial"/>
          <w:sz w:val="24"/>
          <w:szCs w:val="24"/>
        </w:rPr>
        <w:t>and found non-significant improvements in language when a father was present at the intervention. Three studies looked a</w:t>
      </w:r>
      <w:r w:rsidR="005148F9" w:rsidRPr="00DB3B2E">
        <w:rPr>
          <w:rFonts w:ascii="Arial" w:hAnsi="Arial" w:cs="Arial"/>
          <w:sz w:val="24"/>
          <w:szCs w:val="24"/>
        </w:rPr>
        <w:t>t</w:t>
      </w:r>
      <w:r w:rsidR="009E24B2" w:rsidRPr="00DB3B2E">
        <w:rPr>
          <w:rFonts w:ascii="Arial" w:hAnsi="Arial" w:cs="Arial"/>
          <w:sz w:val="24"/>
          <w:szCs w:val="24"/>
        </w:rPr>
        <w:t xml:space="preserve"> language communication using a longitudinal design; </w:t>
      </w:r>
      <w:r w:rsidR="009E24B2" w:rsidRPr="00E73503">
        <w:rPr>
          <w:rFonts w:ascii="Arial" w:hAnsi="Arial" w:cs="Arial"/>
          <w:sz w:val="24"/>
          <w:szCs w:val="24"/>
        </w:rPr>
        <w:t>Oral Language Training</w:t>
      </w:r>
      <w:r w:rsidR="006F0266" w:rsidRPr="00E73503">
        <w:rPr>
          <w:rFonts w:ascii="Arial" w:hAnsi="Arial" w:cs="Arial"/>
          <w:sz w:val="24"/>
          <w:szCs w:val="24"/>
        </w:rPr>
        <w:t xml:space="preserve"> (Suzuki and Notoya, 1984)</w:t>
      </w:r>
      <w:r w:rsidR="009E24B2" w:rsidRPr="00E73503">
        <w:rPr>
          <w:rFonts w:ascii="Arial" w:hAnsi="Arial" w:cs="Arial"/>
          <w:sz w:val="24"/>
          <w:szCs w:val="24"/>
        </w:rPr>
        <w:t>;  Central Institute for the Deaf Early Education Project</w:t>
      </w:r>
      <w:r w:rsidR="006F0266" w:rsidRPr="00E73503">
        <w:rPr>
          <w:rFonts w:ascii="Arial" w:hAnsi="Arial" w:cs="Arial"/>
          <w:sz w:val="24"/>
          <w:szCs w:val="24"/>
        </w:rPr>
        <w:t xml:space="preserve"> (Simmons-Martin, 1981)</w:t>
      </w:r>
      <w:r w:rsidR="009E24B2" w:rsidRPr="00E73503">
        <w:rPr>
          <w:rFonts w:ascii="Arial" w:hAnsi="Arial" w:cs="Arial"/>
          <w:sz w:val="24"/>
          <w:szCs w:val="24"/>
        </w:rPr>
        <w:t>; A Good Future for Deaf Children Programme</w:t>
      </w:r>
      <w:r w:rsidR="006F0266" w:rsidRPr="00E73503">
        <w:rPr>
          <w:rFonts w:ascii="Arial" w:hAnsi="Arial" w:cs="Arial"/>
          <w:sz w:val="24"/>
          <w:szCs w:val="24"/>
        </w:rPr>
        <w:t xml:space="preserve"> (Takala, Kuusela and Takala, 2000)</w:t>
      </w:r>
      <w:r w:rsidR="009E24B2" w:rsidRPr="00E73503">
        <w:rPr>
          <w:rFonts w:ascii="Arial" w:hAnsi="Arial" w:cs="Arial"/>
          <w:sz w:val="24"/>
          <w:szCs w:val="24"/>
        </w:rPr>
        <w:t xml:space="preserve">, </w:t>
      </w:r>
      <w:r w:rsidR="009E24B2" w:rsidRPr="00DB3B2E">
        <w:rPr>
          <w:rFonts w:ascii="Arial" w:hAnsi="Arial" w:cs="Arial"/>
          <w:sz w:val="24"/>
          <w:szCs w:val="24"/>
        </w:rPr>
        <w:t>and all found improvements in language and communication for the child. There were also 6 papers that reported results from either case or file review, or case studies,</w:t>
      </w:r>
      <w:r w:rsidR="0008617C" w:rsidRPr="00DB3B2E">
        <w:rPr>
          <w:rFonts w:ascii="Arial" w:hAnsi="Arial" w:cs="Arial"/>
          <w:sz w:val="24"/>
          <w:szCs w:val="24"/>
        </w:rPr>
        <w:t xml:space="preserve"> all reporting improvements for the child’s language;</w:t>
      </w:r>
      <w:r w:rsidR="009E24B2" w:rsidRPr="00DB3B2E">
        <w:rPr>
          <w:rFonts w:ascii="Arial" w:hAnsi="Arial" w:cs="Arial"/>
          <w:sz w:val="24"/>
          <w:szCs w:val="24"/>
        </w:rPr>
        <w:t xml:space="preserve"> </w:t>
      </w:r>
      <w:r w:rsidR="0008617C" w:rsidRPr="00DB3B2E">
        <w:rPr>
          <w:rFonts w:ascii="Arial" w:hAnsi="Arial" w:cs="Arial"/>
          <w:sz w:val="24"/>
          <w:szCs w:val="24"/>
        </w:rPr>
        <w:t xml:space="preserve"> </w:t>
      </w:r>
      <w:r w:rsidR="0008617C" w:rsidRPr="00E73503">
        <w:rPr>
          <w:rFonts w:ascii="Arial" w:hAnsi="Arial" w:cs="Arial"/>
          <w:sz w:val="24"/>
          <w:szCs w:val="24"/>
        </w:rPr>
        <w:t>Auditory-Verbal Therapy</w:t>
      </w:r>
      <w:r w:rsidR="00DA16DB" w:rsidRPr="00E73503">
        <w:rPr>
          <w:rFonts w:ascii="Arial" w:hAnsi="Arial" w:cs="Arial"/>
          <w:sz w:val="24"/>
          <w:szCs w:val="24"/>
        </w:rPr>
        <w:t xml:space="preserve"> (Easterbrooks, O'Rourke &amp; Todd, 2000)</w:t>
      </w:r>
      <w:r w:rsidR="0008617C" w:rsidRPr="00E73503">
        <w:rPr>
          <w:rFonts w:ascii="Arial" w:hAnsi="Arial" w:cs="Arial"/>
          <w:sz w:val="24"/>
          <w:szCs w:val="24"/>
        </w:rPr>
        <w:t>; The 10-year-old Early Childhood Home Instruction Program for Hearing-Impaired Infants and Their Families</w:t>
      </w:r>
      <w:r w:rsidR="00DA16DB" w:rsidRPr="00E73503">
        <w:rPr>
          <w:rFonts w:ascii="Arial" w:hAnsi="Arial" w:cs="Arial"/>
          <w:sz w:val="24"/>
          <w:szCs w:val="24"/>
        </w:rPr>
        <w:t xml:space="preserve"> (Thompson &amp; Swisher, 1985)</w:t>
      </w:r>
      <w:r w:rsidR="0008617C" w:rsidRPr="00E73503">
        <w:rPr>
          <w:rFonts w:ascii="Arial" w:hAnsi="Arial" w:cs="Arial"/>
          <w:sz w:val="24"/>
          <w:szCs w:val="24"/>
        </w:rPr>
        <w:t>;</w:t>
      </w:r>
      <w:r w:rsidR="00DA16DB" w:rsidRPr="00E73503">
        <w:rPr>
          <w:rFonts w:ascii="Arial" w:hAnsi="Arial" w:cs="Arial"/>
          <w:sz w:val="24"/>
          <w:szCs w:val="24"/>
        </w:rPr>
        <w:t xml:space="preserve"> </w:t>
      </w:r>
      <w:r w:rsidR="0008617C" w:rsidRPr="00E73503">
        <w:rPr>
          <w:rFonts w:ascii="Arial" w:hAnsi="Arial" w:cs="Arial"/>
          <w:sz w:val="24"/>
          <w:szCs w:val="24"/>
        </w:rPr>
        <w:t>PiCS Intervention using distance education technology</w:t>
      </w:r>
      <w:r w:rsidR="00DA16DB" w:rsidRPr="00E73503">
        <w:rPr>
          <w:rFonts w:ascii="Arial" w:hAnsi="Arial" w:cs="Arial"/>
          <w:sz w:val="24"/>
          <w:szCs w:val="24"/>
        </w:rPr>
        <w:t xml:space="preserve"> (Daczewitz, 2015)</w:t>
      </w:r>
      <w:r w:rsidR="0008617C" w:rsidRPr="00E73503">
        <w:rPr>
          <w:rFonts w:ascii="Arial" w:hAnsi="Arial" w:cs="Arial"/>
          <w:sz w:val="24"/>
          <w:szCs w:val="24"/>
        </w:rPr>
        <w:t>;</w:t>
      </w:r>
      <w:r w:rsidR="00DA16DB" w:rsidRPr="00E73503">
        <w:rPr>
          <w:rFonts w:ascii="Arial" w:hAnsi="Arial" w:cs="Arial"/>
          <w:sz w:val="24"/>
          <w:szCs w:val="24"/>
        </w:rPr>
        <w:t xml:space="preserve"> </w:t>
      </w:r>
      <w:r w:rsidR="0008617C" w:rsidRPr="00E73503">
        <w:rPr>
          <w:rFonts w:ascii="Arial" w:hAnsi="Arial" w:cs="Arial"/>
          <w:sz w:val="24"/>
          <w:szCs w:val="24"/>
        </w:rPr>
        <w:t>A program for teaching written language</w:t>
      </w:r>
      <w:r w:rsidR="00DA16DB" w:rsidRPr="00E73503">
        <w:rPr>
          <w:rFonts w:ascii="Arial" w:hAnsi="Arial" w:cs="Arial"/>
          <w:sz w:val="24"/>
          <w:szCs w:val="24"/>
        </w:rPr>
        <w:t xml:space="preserve"> (Steinberg, 1982); </w:t>
      </w:r>
      <w:r w:rsidR="0008617C" w:rsidRPr="00E73503">
        <w:rPr>
          <w:rFonts w:ascii="Arial" w:hAnsi="Arial" w:cs="Arial"/>
          <w:sz w:val="24"/>
          <w:szCs w:val="24"/>
        </w:rPr>
        <w:t>HI CHIPS Total Communication Program</w:t>
      </w:r>
      <w:r w:rsidR="00DA16DB" w:rsidRPr="00E73503">
        <w:rPr>
          <w:rFonts w:ascii="Arial" w:hAnsi="Arial" w:cs="Arial"/>
          <w:sz w:val="24"/>
          <w:szCs w:val="24"/>
        </w:rPr>
        <w:t xml:space="preserve"> (Gaines &amp; Halpern-Felsher, 1995)</w:t>
      </w:r>
      <w:r w:rsidR="0008617C" w:rsidRPr="00E73503">
        <w:rPr>
          <w:rFonts w:ascii="Arial" w:hAnsi="Arial" w:cs="Arial"/>
          <w:sz w:val="24"/>
          <w:szCs w:val="24"/>
        </w:rPr>
        <w:t>;</w:t>
      </w:r>
      <w:r w:rsidR="00DA16DB" w:rsidRPr="00E73503">
        <w:rPr>
          <w:rFonts w:ascii="Arial" w:hAnsi="Arial" w:cs="Arial"/>
          <w:sz w:val="24"/>
          <w:szCs w:val="24"/>
        </w:rPr>
        <w:t xml:space="preserve"> </w:t>
      </w:r>
      <w:r w:rsidR="0008617C" w:rsidRPr="00E73503">
        <w:rPr>
          <w:rFonts w:ascii="Arial" w:hAnsi="Arial" w:cs="Arial"/>
          <w:sz w:val="24"/>
          <w:szCs w:val="24"/>
        </w:rPr>
        <w:t>Communication Program</w:t>
      </w:r>
      <w:r w:rsidR="00DA16DB" w:rsidRPr="00E73503">
        <w:rPr>
          <w:rFonts w:ascii="Arial" w:hAnsi="Arial" w:cs="Arial"/>
          <w:sz w:val="24"/>
          <w:szCs w:val="24"/>
        </w:rPr>
        <w:t xml:space="preserve"> (Seitz &amp; Marcus, 1976)</w:t>
      </w:r>
      <w:r w:rsidR="0008617C" w:rsidRPr="00E73503">
        <w:rPr>
          <w:rFonts w:ascii="Arial" w:hAnsi="Arial" w:cs="Arial"/>
          <w:sz w:val="24"/>
          <w:szCs w:val="24"/>
        </w:rPr>
        <w:t xml:space="preserve">. </w:t>
      </w:r>
    </w:p>
    <w:p w14:paraId="3D8EF81B" w14:textId="0D3ED45E" w:rsidR="002D24CF" w:rsidRPr="00E73503" w:rsidRDefault="0008617C" w:rsidP="00C63404">
      <w:pPr>
        <w:spacing w:after="0" w:line="480" w:lineRule="auto"/>
        <w:rPr>
          <w:rFonts w:ascii="Arial" w:hAnsi="Arial" w:cs="Arial"/>
          <w:sz w:val="24"/>
          <w:szCs w:val="24"/>
        </w:rPr>
      </w:pPr>
      <w:r w:rsidRPr="00DB3B2E">
        <w:rPr>
          <w:rFonts w:ascii="Arial" w:hAnsi="Arial" w:cs="Arial"/>
          <w:sz w:val="24"/>
          <w:szCs w:val="24"/>
        </w:rPr>
        <w:t xml:space="preserve">8 studies </w:t>
      </w:r>
      <w:r w:rsidR="0050190F" w:rsidRPr="00DB3B2E">
        <w:rPr>
          <w:rFonts w:ascii="Arial" w:hAnsi="Arial" w:cs="Arial"/>
          <w:sz w:val="24"/>
          <w:szCs w:val="24"/>
        </w:rPr>
        <w:t>focused on parental knowledge and skills</w:t>
      </w:r>
      <w:r w:rsidRPr="00DB3B2E">
        <w:rPr>
          <w:rFonts w:ascii="Arial" w:hAnsi="Arial" w:cs="Arial"/>
          <w:sz w:val="24"/>
          <w:szCs w:val="24"/>
        </w:rPr>
        <w:t xml:space="preserve"> including one logic model evaluation testing </w:t>
      </w:r>
      <w:r w:rsidR="00DA16DB" w:rsidRPr="00E73503">
        <w:rPr>
          <w:rFonts w:ascii="Arial" w:hAnsi="Arial" w:cs="Arial"/>
          <w:sz w:val="24"/>
          <w:szCs w:val="24"/>
        </w:rPr>
        <w:t>The Shared Reading Project</w:t>
      </w:r>
      <w:r w:rsidRPr="00E73503">
        <w:rPr>
          <w:rFonts w:ascii="Arial" w:hAnsi="Arial" w:cs="Arial"/>
          <w:sz w:val="24"/>
          <w:szCs w:val="24"/>
        </w:rPr>
        <w:t xml:space="preserve"> </w:t>
      </w:r>
      <w:r w:rsidR="00DA16DB" w:rsidRPr="00E73503">
        <w:rPr>
          <w:rFonts w:ascii="Arial" w:hAnsi="Arial" w:cs="Arial"/>
          <w:sz w:val="24"/>
          <w:szCs w:val="24"/>
        </w:rPr>
        <w:t>(</w:t>
      </w:r>
      <w:r w:rsidRPr="00E73503">
        <w:rPr>
          <w:rFonts w:ascii="Arial" w:hAnsi="Arial" w:cs="Arial"/>
          <w:sz w:val="24"/>
          <w:szCs w:val="24"/>
        </w:rPr>
        <w:t xml:space="preserve">Delk </w:t>
      </w:r>
      <w:r w:rsidR="00DA16DB" w:rsidRPr="00E73503">
        <w:rPr>
          <w:rFonts w:ascii="Arial" w:hAnsi="Arial" w:cs="Arial"/>
          <w:sz w:val="24"/>
          <w:szCs w:val="24"/>
        </w:rPr>
        <w:t>&amp;</w:t>
      </w:r>
      <w:r w:rsidRPr="00E73503">
        <w:rPr>
          <w:rFonts w:ascii="Arial" w:hAnsi="Arial" w:cs="Arial"/>
          <w:sz w:val="24"/>
          <w:szCs w:val="24"/>
        </w:rPr>
        <w:t xml:space="preserve"> Weiderkamp, 2001</w:t>
      </w:r>
      <w:r w:rsidR="00DA16DB" w:rsidRPr="00E73503">
        <w:rPr>
          <w:rFonts w:ascii="Arial" w:hAnsi="Arial" w:cs="Arial"/>
          <w:sz w:val="24"/>
          <w:szCs w:val="24"/>
        </w:rPr>
        <w:t>)</w:t>
      </w:r>
      <w:r w:rsidR="001B2427" w:rsidRPr="00E73503">
        <w:rPr>
          <w:rFonts w:ascii="Arial" w:hAnsi="Arial" w:cs="Arial"/>
          <w:sz w:val="24"/>
          <w:szCs w:val="24"/>
        </w:rPr>
        <w:t xml:space="preserve">. </w:t>
      </w:r>
      <w:r w:rsidR="001B2427" w:rsidRPr="00DB3B2E">
        <w:rPr>
          <w:rFonts w:ascii="Arial" w:hAnsi="Arial" w:cs="Arial"/>
          <w:sz w:val="24"/>
          <w:szCs w:val="24"/>
        </w:rPr>
        <w:t xml:space="preserve">There were 5 case </w:t>
      </w:r>
      <w:r w:rsidR="00F9144E" w:rsidRPr="00DB3B2E">
        <w:rPr>
          <w:rFonts w:ascii="Arial" w:hAnsi="Arial" w:cs="Arial"/>
          <w:sz w:val="24"/>
          <w:szCs w:val="24"/>
        </w:rPr>
        <w:t>studies, 3 showing positive changes for families;</w:t>
      </w:r>
      <w:r w:rsidR="001B2427" w:rsidRPr="00E73503">
        <w:rPr>
          <w:rFonts w:ascii="Arial" w:hAnsi="Arial" w:cs="Arial"/>
          <w:sz w:val="24"/>
          <w:szCs w:val="24"/>
        </w:rPr>
        <w:t xml:space="preserve"> Parent Hearing Aid check training</w:t>
      </w:r>
      <w:r w:rsidR="00DA16DB" w:rsidRPr="00E73503">
        <w:rPr>
          <w:rFonts w:ascii="Arial" w:hAnsi="Arial" w:cs="Arial"/>
          <w:sz w:val="24"/>
          <w:szCs w:val="24"/>
        </w:rPr>
        <w:t xml:space="preserve"> (Foust &amp; Wynne, 1991)</w:t>
      </w:r>
      <w:r w:rsidR="00F9144E" w:rsidRPr="00E73503">
        <w:rPr>
          <w:rFonts w:ascii="Arial" w:hAnsi="Arial" w:cs="Arial"/>
          <w:sz w:val="24"/>
          <w:szCs w:val="24"/>
        </w:rPr>
        <w:t>; Educator-oriented contact intervention program</w:t>
      </w:r>
      <w:r w:rsidR="00DA16DB" w:rsidRPr="00E73503">
        <w:rPr>
          <w:rFonts w:ascii="Arial" w:hAnsi="Arial" w:cs="Arial"/>
          <w:sz w:val="24"/>
          <w:szCs w:val="24"/>
        </w:rPr>
        <w:t xml:space="preserve"> (Janssen, Riksen-Walraven &amp; Van Dijk, 2003)</w:t>
      </w:r>
      <w:r w:rsidR="00F9144E" w:rsidRPr="00E73503">
        <w:rPr>
          <w:rFonts w:ascii="Arial" w:hAnsi="Arial" w:cs="Arial"/>
          <w:sz w:val="24"/>
          <w:szCs w:val="24"/>
        </w:rPr>
        <w:t>; Treatment Program</w:t>
      </w:r>
      <w:r w:rsidR="00DA16DB" w:rsidRPr="00E73503">
        <w:rPr>
          <w:rFonts w:ascii="Arial" w:hAnsi="Arial" w:cs="Arial"/>
          <w:sz w:val="24"/>
          <w:szCs w:val="24"/>
        </w:rPr>
        <w:t xml:space="preserve"> (Garrard &amp; Saxon, 1973)</w:t>
      </w:r>
      <w:r w:rsidR="00F9144E" w:rsidRPr="00E73503">
        <w:rPr>
          <w:rFonts w:ascii="Arial" w:hAnsi="Arial" w:cs="Arial"/>
          <w:sz w:val="24"/>
          <w:szCs w:val="24"/>
        </w:rPr>
        <w:t xml:space="preserve">; </w:t>
      </w:r>
      <w:r w:rsidR="00F9144E" w:rsidRPr="00DB3B2E">
        <w:rPr>
          <w:rFonts w:ascii="Arial" w:hAnsi="Arial" w:cs="Arial"/>
          <w:sz w:val="24"/>
          <w:szCs w:val="24"/>
        </w:rPr>
        <w:t>one showing highly mixed results;</w:t>
      </w:r>
      <w:r w:rsidR="00F9144E" w:rsidRPr="00E73503">
        <w:rPr>
          <w:rFonts w:ascii="Arial" w:hAnsi="Arial" w:cs="Arial"/>
          <w:sz w:val="24"/>
          <w:szCs w:val="24"/>
        </w:rPr>
        <w:t xml:space="preserve"> Iowa E-Book </w:t>
      </w:r>
      <w:r w:rsidR="00DA16DB" w:rsidRPr="00E73503">
        <w:rPr>
          <w:rFonts w:ascii="Arial" w:hAnsi="Arial" w:cs="Arial"/>
          <w:sz w:val="24"/>
          <w:szCs w:val="24"/>
        </w:rPr>
        <w:t xml:space="preserve">(Mueller, 2008), </w:t>
      </w:r>
      <w:r w:rsidR="00F9144E" w:rsidRPr="00DB3B2E">
        <w:rPr>
          <w:rFonts w:ascii="Arial" w:hAnsi="Arial" w:cs="Arial"/>
          <w:sz w:val="24"/>
          <w:szCs w:val="24"/>
        </w:rPr>
        <w:t xml:space="preserve">and one showing the intervention to be not effective at changing parent behaviour </w:t>
      </w:r>
      <w:r w:rsidR="00F9144E" w:rsidRPr="00E73503">
        <w:rPr>
          <w:rFonts w:ascii="Arial" w:hAnsi="Arial" w:cs="Arial"/>
          <w:sz w:val="24"/>
          <w:szCs w:val="24"/>
        </w:rPr>
        <w:t>Parent Training on Storybook Reading</w:t>
      </w:r>
      <w:r w:rsidR="00DA16DB" w:rsidRPr="00E73503">
        <w:rPr>
          <w:rFonts w:ascii="Arial" w:hAnsi="Arial" w:cs="Arial"/>
          <w:sz w:val="24"/>
          <w:szCs w:val="24"/>
        </w:rPr>
        <w:t xml:space="preserve"> (Bergeron, 2013)</w:t>
      </w:r>
      <w:r w:rsidR="00F9144E" w:rsidRPr="00E73503">
        <w:rPr>
          <w:rFonts w:ascii="Arial" w:hAnsi="Arial" w:cs="Arial"/>
          <w:sz w:val="24"/>
          <w:szCs w:val="24"/>
        </w:rPr>
        <w:t xml:space="preserve">. </w:t>
      </w:r>
    </w:p>
    <w:p w14:paraId="3E65DCFC" w14:textId="77777777" w:rsidR="0013232F" w:rsidRPr="00E73503" w:rsidRDefault="0013232F" w:rsidP="00E73503">
      <w:pPr>
        <w:spacing w:after="0" w:line="480" w:lineRule="auto"/>
        <w:rPr>
          <w:rFonts w:ascii="Arial" w:hAnsi="Arial" w:cs="Arial"/>
          <w:sz w:val="24"/>
          <w:szCs w:val="24"/>
        </w:rPr>
      </w:pPr>
    </w:p>
    <w:p w14:paraId="30D101B2" w14:textId="1F9793F4" w:rsidR="009126BA" w:rsidRPr="00DB3B2E" w:rsidRDefault="009126BA" w:rsidP="00C63404">
      <w:pPr>
        <w:spacing w:after="0" w:line="480" w:lineRule="auto"/>
        <w:rPr>
          <w:rFonts w:ascii="Arial" w:hAnsi="Arial" w:cs="Arial"/>
          <w:sz w:val="24"/>
          <w:szCs w:val="24"/>
        </w:rPr>
      </w:pPr>
      <w:r w:rsidRPr="00DB3B2E">
        <w:rPr>
          <w:rFonts w:ascii="Arial" w:hAnsi="Arial" w:cs="Arial"/>
          <w:sz w:val="24"/>
          <w:szCs w:val="24"/>
        </w:rPr>
        <w:t xml:space="preserve">One study focused on parent wellbeing and empowerment using a retrospective survey design; </w:t>
      </w:r>
      <w:r w:rsidRPr="00E73503">
        <w:rPr>
          <w:rFonts w:ascii="Arial" w:hAnsi="Arial" w:cs="Arial"/>
          <w:sz w:val="24"/>
          <w:szCs w:val="24"/>
        </w:rPr>
        <w:t xml:space="preserve">Diagnostic Early Intervention Program (DEIP) </w:t>
      </w:r>
      <w:r w:rsidR="00DA16DB" w:rsidRPr="00E73503">
        <w:rPr>
          <w:rFonts w:ascii="Arial" w:hAnsi="Arial" w:cs="Arial"/>
          <w:sz w:val="24"/>
          <w:szCs w:val="24"/>
        </w:rPr>
        <w:t xml:space="preserve">(Moeller, 2000), </w:t>
      </w:r>
      <w:r w:rsidRPr="00DB3B2E">
        <w:rPr>
          <w:rFonts w:ascii="Arial" w:hAnsi="Arial" w:cs="Arial"/>
          <w:sz w:val="24"/>
          <w:szCs w:val="24"/>
        </w:rPr>
        <w:t xml:space="preserve">with findings showing family involvement and early enrolment as important factors for improving child outcomes. </w:t>
      </w:r>
    </w:p>
    <w:p w14:paraId="1513AB7E" w14:textId="77777777" w:rsidR="0013232F" w:rsidRPr="00DB3B2E" w:rsidRDefault="0013232F" w:rsidP="00E73503">
      <w:pPr>
        <w:spacing w:after="0" w:line="480" w:lineRule="auto"/>
        <w:rPr>
          <w:rFonts w:ascii="Arial" w:hAnsi="Arial" w:cs="Arial"/>
          <w:sz w:val="24"/>
          <w:szCs w:val="24"/>
        </w:rPr>
      </w:pPr>
    </w:p>
    <w:p w14:paraId="5D3AD3FE" w14:textId="77777777" w:rsidR="002D24CF" w:rsidRPr="005B4C0F" w:rsidRDefault="00F9144E" w:rsidP="00E73503">
      <w:pPr>
        <w:spacing w:after="0" w:line="480" w:lineRule="auto"/>
        <w:rPr>
          <w:rFonts w:ascii="Arial" w:hAnsi="Arial" w:cs="Arial"/>
          <w:sz w:val="24"/>
          <w:szCs w:val="24"/>
        </w:rPr>
      </w:pPr>
      <w:r w:rsidRPr="00DB3B2E">
        <w:rPr>
          <w:rFonts w:ascii="Arial" w:hAnsi="Arial" w:cs="Arial"/>
          <w:sz w:val="24"/>
          <w:szCs w:val="24"/>
        </w:rPr>
        <w:t xml:space="preserve">The remaining 2 studies </w:t>
      </w:r>
      <w:r w:rsidR="006A0F8D" w:rsidRPr="00DB3B2E">
        <w:rPr>
          <w:rFonts w:ascii="Arial" w:hAnsi="Arial" w:cs="Arial"/>
          <w:sz w:val="24"/>
          <w:szCs w:val="24"/>
        </w:rPr>
        <w:t xml:space="preserve">based on parental knowledge and skills </w:t>
      </w:r>
      <w:r w:rsidRPr="00DB3B2E">
        <w:rPr>
          <w:rFonts w:ascii="Arial" w:hAnsi="Arial" w:cs="Arial"/>
          <w:sz w:val="24"/>
          <w:szCs w:val="24"/>
        </w:rPr>
        <w:t xml:space="preserve">were qualitative; </w:t>
      </w:r>
      <w:r w:rsidRPr="00E73503">
        <w:rPr>
          <w:rFonts w:ascii="Arial" w:hAnsi="Arial" w:cs="Arial"/>
          <w:sz w:val="24"/>
          <w:szCs w:val="24"/>
        </w:rPr>
        <w:t>Family-oriented early intervention program</w:t>
      </w:r>
      <w:r w:rsidR="00DA16DB" w:rsidRPr="00E73503">
        <w:rPr>
          <w:rFonts w:ascii="Arial" w:hAnsi="Arial" w:cs="Arial"/>
          <w:sz w:val="24"/>
          <w:szCs w:val="24"/>
        </w:rPr>
        <w:t xml:space="preserve"> (Dromi and Ingber, 1999)</w:t>
      </w:r>
      <w:r w:rsidRPr="00E73503">
        <w:rPr>
          <w:rFonts w:ascii="Arial" w:hAnsi="Arial" w:cs="Arial"/>
          <w:sz w:val="24"/>
          <w:szCs w:val="24"/>
        </w:rPr>
        <w:t>; ASL Parent-Child Mother Goose</w:t>
      </w:r>
      <w:r w:rsidR="00DA16DB" w:rsidRPr="00E73503">
        <w:rPr>
          <w:rFonts w:ascii="Arial" w:hAnsi="Arial" w:cs="Arial"/>
          <w:sz w:val="24"/>
          <w:szCs w:val="24"/>
        </w:rPr>
        <w:t xml:space="preserve"> (Snoddon, 2009)</w:t>
      </w:r>
      <w:r w:rsidR="009126BA" w:rsidRPr="00DB3B2E">
        <w:rPr>
          <w:rFonts w:ascii="Arial" w:hAnsi="Arial" w:cs="Arial"/>
          <w:sz w:val="24"/>
          <w:szCs w:val="24"/>
        </w:rPr>
        <w:t xml:space="preserve">, with both finding positive impacts for mothers. </w:t>
      </w:r>
      <w:r w:rsidR="002D24CF" w:rsidRPr="00E73503">
        <w:rPr>
          <w:rFonts w:ascii="Arial" w:hAnsi="Arial" w:cs="Arial"/>
          <w:sz w:val="24"/>
          <w:szCs w:val="24"/>
        </w:rPr>
        <w:br/>
      </w:r>
    </w:p>
    <w:p w14:paraId="34E3984E" w14:textId="083D5EB7" w:rsidR="009126BA" w:rsidRDefault="00BE16F0" w:rsidP="00E73503">
      <w:pPr>
        <w:spacing w:after="0" w:line="480" w:lineRule="auto"/>
        <w:rPr>
          <w:rFonts w:ascii="Arial" w:hAnsi="Arial" w:cs="Arial"/>
          <w:b/>
          <w:bCs/>
          <w:sz w:val="24"/>
          <w:szCs w:val="24"/>
        </w:rPr>
      </w:pPr>
      <w:r>
        <w:rPr>
          <w:rFonts w:ascii="Arial" w:hAnsi="Arial" w:cs="Arial"/>
          <w:b/>
          <w:bCs/>
          <w:sz w:val="24"/>
          <w:szCs w:val="24"/>
        </w:rPr>
        <w:t>Discussion</w:t>
      </w:r>
    </w:p>
    <w:p w14:paraId="1A56CACB" w14:textId="5E3346E8" w:rsidR="009126BA" w:rsidRPr="005B4C0F" w:rsidRDefault="009126BA" w:rsidP="00E73503">
      <w:pPr>
        <w:pStyle w:val="CommentText"/>
        <w:spacing w:line="480" w:lineRule="auto"/>
        <w:rPr>
          <w:rFonts w:ascii="Arial" w:hAnsi="Arial" w:cs="Arial"/>
          <w:bCs/>
          <w:i/>
          <w:sz w:val="24"/>
          <w:szCs w:val="24"/>
        </w:rPr>
      </w:pPr>
      <w:r w:rsidRPr="005B4C0F">
        <w:rPr>
          <w:rFonts w:ascii="Arial" w:hAnsi="Arial" w:cs="Arial"/>
          <w:bCs/>
          <w:i/>
          <w:sz w:val="24"/>
          <w:szCs w:val="24"/>
        </w:rPr>
        <w:t>Overall summary of findings</w:t>
      </w:r>
    </w:p>
    <w:p w14:paraId="0EAE9B26" w14:textId="217830CF" w:rsidR="001A5D23" w:rsidRDefault="009126BA" w:rsidP="00C63404">
      <w:pPr>
        <w:spacing w:after="0" w:line="480" w:lineRule="auto"/>
        <w:rPr>
          <w:rFonts w:ascii="Arial" w:hAnsi="Arial" w:cs="Arial"/>
          <w:iCs/>
          <w:sz w:val="24"/>
          <w:szCs w:val="24"/>
        </w:rPr>
      </w:pPr>
      <w:r w:rsidRPr="005B4C0F">
        <w:rPr>
          <w:rFonts w:ascii="Arial" w:hAnsi="Arial" w:cs="Arial"/>
          <w:bCs/>
          <w:sz w:val="24"/>
          <w:szCs w:val="24"/>
        </w:rPr>
        <w:t xml:space="preserve">In summary, we found 5 RCTs which focussed mainly on parental wellbeing and empowerment (n=3) or language and communication (n=2). No </w:t>
      </w:r>
      <w:r w:rsidR="005B4C0F">
        <w:rPr>
          <w:rFonts w:ascii="Arial" w:hAnsi="Arial" w:cs="Arial"/>
          <w:bCs/>
          <w:sz w:val="24"/>
          <w:szCs w:val="24"/>
        </w:rPr>
        <w:t xml:space="preserve">RCTs were identified which tested </w:t>
      </w:r>
      <w:r w:rsidRPr="005B4C0F">
        <w:rPr>
          <w:rFonts w:ascii="Arial" w:hAnsi="Arial" w:cs="Arial"/>
          <w:bCs/>
          <w:sz w:val="24"/>
          <w:szCs w:val="24"/>
        </w:rPr>
        <w:t>interventions target</w:t>
      </w:r>
      <w:r w:rsidR="005B4C0F">
        <w:rPr>
          <w:rFonts w:ascii="Arial" w:hAnsi="Arial" w:cs="Arial"/>
          <w:bCs/>
          <w:sz w:val="24"/>
          <w:szCs w:val="24"/>
        </w:rPr>
        <w:t>ing</w:t>
      </w:r>
      <w:r w:rsidRPr="005B4C0F">
        <w:rPr>
          <w:rFonts w:ascii="Arial" w:hAnsi="Arial" w:cs="Arial"/>
          <w:bCs/>
          <w:sz w:val="24"/>
          <w:szCs w:val="24"/>
        </w:rPr>
        <w:t xml:space="preserve"> the social and emotional development of the child. </w:t>
      </w:r>
      <w:r w:rsidR="009C2941" w:rsidRPr="000D59D6">
        <w:rPr>
          <w:rFonts w:ascii="Arial" w:hAnsi="Arial" w:cs="Arial"/>
          <w:sz w:val="24"/>
          <w:szCs w:val="24"/>
        </w:rPr>
        <w:t>The</w:t>
      </w:r>
      <w:r w:rsidR="001A5D23">
        <w:rPr>
          <w:rFonts w:ascii="Arial" w:hAnsi="Arial" w:cs="Arial"/>
          <w:sz w:val="24"/>
          <w:szCs w:val="24"/>
        </w:rPr>
        <w:t xml:space="preserve"> categorisations of the themes of the studies are</w:t>
      </w:r>
      <w:r w:rsidR="009C2941" w:rsidRPr="000D59D6">
        <w:rPr>
          <w:rFonts w:ascii="Arial" w:hAnsi="Arial" w:cs="Arial"/>
          <w:sz w:val="24"/>
          <w:szCs w:val="24"/>
        </w:rPr>
        <w:t xml:space="preserve"> to be interpreted with caution, as there does remain overlap, with some papers fitting </w:t>
      </w:r>
      <w:r w:rsidR="00F024D2">
        <w:rPr>
          <w:rFonts w:ascii="Arial" w:hAnsi="Arial" w:cs="Arial"/>
          <w:sz w:val="24"/>
          <w:szCs w:val="24"/>
        </w:rPr>
        <w:t>more than one theme</w:t>
      </w:r>
      <w:r w:rsidR="009C2941" w:rsidRPr="000D59D6">
        <w:rPr>
          <w:rFonts w:ascii="Arial" w:hAnsi="Arial" w:cs="Arial"/>
          <w:sz w:val="24"/>
          <w:szCs w:val="24"/>
        </w:rPr>
        <w:t xml:space="preserve">. For example, some interventions describe the main aim of the programme to empower the parent in making decisions, but the main outcomes measured relate to child language development. The research team </w:t>
      </w:r>
      <w:r w:rsidR="005148F9" w:rsidRPr="000D59D6">
        <w:rPr>
          <w:rFonts w:ascii="Arial" w:hAnsi="Arial" w:cs="Arial"/>
          <w:sz w:val="24"/>
          <w:szCs w:val="24"/>
        </w:rPr>
        <w:t>ha</w:t>
      </w:r>
      <w:r w:rsidR="005148F9">
        <w:rPr>
          <w:rFonts w:ascii="Arial" w:hAnsi="Arial" w:cs="Arial"/>
          <w:sz w:val="24"/>
          <w:szCs w:val="24"/>
        </w:rPr>
        <w:t>s</w:t>
      </w:r>
      <w:r w:rsidR="005148F9" w:rsidRPr="000D59D6">
        <w:rPr>
          <w:rFonts w:ascii="Arial" w:hAnsi="Arial" w:cs="Arial"/>
          <w:sz w:val="24"/>
          <w:szCs w:val="24"/>
        </w:rPr>
        <w:t xml:space="preserve"> </w:t>
      </w:r>
      <w:r w:rsidR="00DA16DB">
        <w:rPr>
          <w:rFonts w:ascii="Arial" w:hAnsi="Arial" w:cs="Arial"/>
          <w:sz w:val="24"/>
          <w:szCs w:val="24"/>
        </w:rPr>
        <w:t>aimed to group</w:t>
      </w:r>
      <w:r w:rsidR="009C2941" w:rsidRPr="000D59D6">
        <w:rPr>
          <w:rFonts w:ascii="Arial" w:hAnsi="Arial" w:cs="Arial"/>
          <w:sz w:val="24"/>
          <w:szCs w:val="24"/>
        </w:rPr>
        <w:t xml:space="preserve"> them based on the overarching </w:t>
      </w:r>
      <w:r w:rsidR="009C2941">
        <w:rPr>
          <w:rFonts w:ascii="Arial" w:hAnsi="Arial" w:cs="Arial"/>
          <w:sz w:val="24"/>
          <w:szCs w:val="24"/>
        </w:rPr>
        <w:t xml:space="preserve">intervention </w:t>
      </w:r>
      <w:r w:rsidR="009C2941" w:rsidRPr="000D59D6">
        <w:rPr>
          <w:rFonts w:ascii="Arial" w:hAnsi="Arial" w:cs="Arial"/>
          <w:sz w:val="24"/>
          <w:szCs w:val="24"/>
        </w:rPr>
        <w:t xml:space="preserve">theme from the paper, to give the most meaningful overview of the current literature base in this field (as well as providing some type of comparison between a high number of included papers, which encompass a broad range of outcome measures and focuses). </w:t>
      </w:r>
      <w:r w:rsidR="001A5D23">
        <w:rPr>
          <w:rFonts w:ascii="Arial" w:hAnsi="Arial" w:cs="Arial"/>
          <w:iCs/>
          <w:sz w:val="24"/>
          <w:szCs w:val="24"/>
        </w:rPr>
        <w:t xml:space="preserve">The large number of included studies was due to the PICOS criteria used being broad and very inclusive of a range of study parameters. This was intentional as </w:t>
      </w:r>
      <w:r w:rsidR="00DA16DB">
        <w:rPr>
          <w:rFonts w:ascii="Arial" w:hAnsi="Arial" w:cs="Arial"/>
          <w:iCs/>
          <w:sz w:val="24"/>
          <w:szCs w:val="24"/>
        </w:rPr>
        <w:t>the aim was</w:t>
      </w:r>
      <w:r w:rsidR="001A5D23">
        <w:rPr>
          <w:rFonts w:ascii="Arial" w:hAnsi="Arial" w:cs="Arial"/>
          <w:iCs/>
          <w:sz w:val="24"/>
          <w:szCs w:val="24"/>
        </w:rPr>
        <w:t xml:space="preserve"> to be able to provide a comprehensive overview of the current literature and be able to identify any gaps in research</w:t>
      </w:r>
      <w:r w:rsidR="00E74BEC">
        <w:rPr>
          <w:rFonts w:ascii="Arial" w:hAnsi="Arial" w:cs="Arial"/>
          <w:iCs/>
          <w:sz w:val="24"/>
          <w:szCs w:val="24"/>
        </w:rPr>
        <w:t xml:space="preserve">. </w:t>
      </w:r>
    </w:p>
    <w:p w14:paraId="1AF536FD" w14:textId="77777777" w:rsidR="0013232F" w:rsidRPr="00550BF1" w:rsidRDefault="0013232F" w:rsidP="00E73503">
      <w:pPr>
        <w:spacing w:after="0" w:line="480" w:lineRule="auto"/>
        <w:rPr>
          <w:rFonts w:ascii="Arial" w:hAnsi="Arial" w:cs="Arial"/>
          <w:iCs/>
          <w:sz w:val="24"/>
          <w:szCs w:val="24"/>
        </w:rPr>
      </w:pPr>
    </w:p>
    <w:p w14:paraId="5B82CCA1" w14:textId="7CC33995" w:rsidR="009126BA" w:rsidRDefault="009126BA" w:rsidP="00C63404">
      <w:pPr>
        <w:spacing w:after="0" w:line="480" w:lineRule="auto"/>
        <w:rPr>
          <w:rFonts w:ascii="Arial" w:hAnsi="Arial" w:cs="Arial"/>
          <w:bCs/>
          <w:sz w:val="24"/>
          <w:szCs w:val="24"/>
        </w:rPr>
      </w:pPr>
      <w:r w:rsidRPr="005B4C0F">
        <w:rPr>
          <w:rFonts w:ascii="Arial" w:hAnsi="Arial" w:cs="Arial"/>
          <w:iCs/>
          <w:sz w:val="24"/>
          <w:szCs w:val="24"/>
        </w:rPr>
        <w:t>The largest gaps in the research appear to be t</w:t>
      </w:r>
      <w:r w:rsidR="00E74BEC">
        <w:rPr>
          <w:rFonts w:ascii="Arial" w:hAnsi="Arial" w:cs="Arial"/>
          <w:iCs/>
          <w:sz w:val="24"/>
          <w:szCs w:val="24"/>
        </w:rPr>
        <w:t>hree</w:t>
      </w:r>
      <w:r w:rsidRPr="005B4C0F">
        <w:rPr>
          <w:rFonts w:ascii="Arial" w:hAnsi="Arial" w:cs="Arial"/>
          <w:iCs/>
          <w:sz w:val="24"/>
          <w:szCs w:val="24"/>
        </w:rPr>
        <w:t>fold. Firstly there are only 5 randomised cont</w:t>
      </w:r>
      <w:r w:rsidR="0061707B">
        <w:rPr>
          <w:rFonts w:ascii="Arial" w:hAnsi="Arial" w:cs="Arial"/>
          <w:iCs/>
          <w:sz w:val="24"/>
          <w:szCs w:val="24"/>
        </w:rPr>
        <w:t>rolled trials of early parent</w:t>
      </w:r>
      <w:r w:rsidRPr="005B4C0F">
        <w:rPr>
          <w:rFonts w:ascii="Arial" w:hAnsi="Arial" w:cs="Arial"/>
          <w:iCs/>
          <w:sz w:val="24"/>
          <w:szCs w:val="24"/>
        </w:rPr>
        <w:t xml:space="preserve"> interventions for deaf infants. </w:t>
      </w:r>
      <w:r w:rsidRPr="005B4C0F">
        <w:rPr>
          <w:rFonts w:ascii="Arial" w:hAnsi="Arial" w:cs="Arial"/>
          <w:bCs/>
          <w:sz w:val="24"/>
          <w:szCs w:val="24"/>
        </w:rPr>
        <w:t xml:space="preserve">Given that there are </w:t>
      </w:r>
      <w:r w:rsidR="00F024D2">
        <w:rPr>
          <w:rFonts w:ascii="Arial" w:hAnsi="Arial" w:cs="Arial"/>
          <w:bCs/>
          <w:sz w:val="24"/>
          <w:szCs w:val="24"/>
        </w:rPr>
        <w:t xml:space="preserve">34 million deaf children </w:t>
      </w:r>
      <w:r w:rsidRPr="005B4C0F">
        <w:rPr>
          <w:rFonts w:ascii="Arial" w:hAnsi="Arial" w:cs="Arial"/>
          <w:bCs/>
          <w:sz w:val="24"/>
          <w:szCs w:val="24"/>
        </w:rPr>
        <w:t xml:space="preserve">internationally, 5 RCTs is a remarkably small number of studies. </w:t>
      </w:r>
      <w:r w:rsidR="00FE5170">
        <w:rPr>
          <w:rFonts w:ascii="Arial" w:hAnsi="Arial" w:cs="Arial"/>
          <w:bCs/>
          <w:sz w:val="24"/>
          <w:szCs w:val="24"/>
        </w:rPr>
        <w:t>Whilst there are some ethical challenges to carrying out RCTs in vulnerable populations this</w:t>
      </w:r>
      <w:r w:rsidRPr="005B4C0F">
        <w:rPr>
          <w:rFonts w:ascii="Arial" w:hAnsi="Arial" w:cs="Arial"/>
          <w:bCs/>
          <w:sz w:val="24"/>
          <w:szCs w:val="24"/>
        </w:rPr>
        <w:t xml:space="preserve"> highlights the fact that we have little understanding of what kind of </w:t>
      </w:r>
      <w:r w:rsidR="0061707B">
        <w:rPr>
          <w:rFonts w:ascii="Arial" w:hAnsi="Arial" w:cs="Arial"/>
          <w:bCs/>
          <w:sz w:val="24"/>
          <w:szCs w:val="24"/>
        </w:rPr>
        <w:t>specialist</w:t>
      </w:r>
      <w:r w:rsidRPr="005B4C0F">
        <w:rPr>
          <w:rFonts w:ascii="Arial" w:hAnsi="Arial" w:cs="Arial"/>
          <w:bCs/>
          <w:sz w:val="24"/>
          <w:szCs w:val="24"/>
        </w:rPr>
        <w:t xml:space="preserve"> support interventions can best improve outcomes for deaf infants. </w:t>
      </w:r>
    </w:p>
    <w:p w14:paraId="6884F46D" w14:textId="77777777" w:rsidR="0013232F" w:rsidRPr="005B4C0F" w:rsidRDefault="0013232F" w:rsidP="00E73503">
      <w:pPr>
        <w:spacing w:after="0" w:line="480" w:lineRule="auto"/>
        <w:rPr>
          <w:rFonts w:ascii="Arial" w:hAnsi="Arial" w:cs="Arial"/>
          <w:bCs/>
          <w:sz w:val="24"/>
          <w:szCs w:val="24"/>
        </w:rPr>
      </w:pPr>
    </w:p>
    <w:p w14:paraId="43F135CC" w14:textId="53DA9925" w:rsidR="009126BA" w:rsidRDefault="009126BA" w:rsidP="00C63404">
      <w:pPr>
        <w:spacing w:after="0" w:line="480" w:lineRule="auto"/>
        <w:rPr>
          <w:rFonts w:ascii="Arial" w:hAnsi="Arial" w:cs="Arial"/>
          <w:iCs/>
          <w:sz w:val="24"/>
          <w:szCs w:val="24"/>
        </w:rPr>
      </w:pPr>
      <w:r w:rsidRPr="005B4C0F">
        <w:rPr>
          <w:rFonts w:ascii="Arial" w:hAnsi="Arial" w:cs="Arial"/>
          <w:iCs/>
          <w:sz w:val="24"/>
          <w:szCs w:val="24"/>
        </w:rPr>
        <w:t xml:space="preserve">Secondly the focus of the majority of the included </w:t>
      </w:r>
      <w:r w:rsidR="00697E68">
        <w:rPr>
          <w:rFonts w:ascii="Arial" w:hAnsi="Arial" w:cs="Arial"/>
          <w:iCs/>
          <w:sz w:val="24"/>
          <w:szCs w:val="24"/>
        </w:rPr>
        <w:t xml:space="preserve">interventions </w:t>
      </w:r>
      <w:r w:rsidRPr="005B4C0F">
        <w:rPr>
          <w:rFonts w:ascii="Arial" w:hAnsi="Arial" w:cs="Arial"/>
          <w:iCs/>
          <w:sz w:val="24"/>
          <w:szCs w:val="24"/>
        </w:rPr>
        <w:t>(29 of the 54) was on the language and communication development of the child</w:t>
      </w:r>
      <w:r w:rsidR="00F024D2">
        <w:rPr>
          <w:rFonts w:ascii="Arial" w:hAnsi="Arial" w:cs="Arial"/>
          <w:iCs/>
          <w:sz w:val="24"/>
          <w:szCs w:val="24"/>
        </w:rPr>
        <w:t xml:space="preserve"> or parental well-being</w:t>
      </w:r>
      <w:r w:rsidRPr="005B4C0F">
        <w:rPr>
          <w:rFonts w:ascii="Arial" w:hAnsi="Arial" w:cs="Arial"/>
          <w:iCs/>
          <w:sz w:val="24"/>
          <w:szCs w:val="24"/>
        </w:rPr>
        <w:t xml:space="preserve">, </w:t>
      </w:r>
      <w:r w:rsidR="00F024D2">
        <w:rPr>
          <w:rFonts w:ascii="Arial" w:hAnsi="Arial" w:cs="Arial"/>
          <w:iCs/>
          <w:sz w:val="24"/>
          <w:szCs w:val="24"/>
        </w:rPr>
        <w:t>rather than wider aspects of the complex development and neurodevelopment of deaf children including for example the</w:t>
      </w:r>
      <w:r w:rsidR="001A5D23">
        <w:rPr>
          <w:rFonts w:ascii="Arial" w:hAnsi="Arial" w:cs="Arial"/>
          <w:iCs/>
          <w:sz w:val="24"/>
          <w:szCs w:val="24"/>
        </w:rPr>
        <w:t>ir</w:t>
      </w:r>
      <w:r w:rsidR="00F024D2">
        <w:rPr>
          <w:rFonts w:ascii="Arial" w:hAnsi="Arial" w:cs="Arial"/>
          <w:iCs/>
          <w:sz w:val="24"/>
          <w:szCs w:val="24"/>
        </w:rPr>
        <w:t xml:space="preserve"> </w:t>
      </w:r>
      <w:r w:rsidRPr="005B4C0F">
        <w:rPr>
          <w:rFonts w:ascii="Arial" w:hAnsi="Arial" w:cs="Arial"/>
          <w:iCs/>
          <w:sz w:val="24"/>
          <w:szCs w:val="24"/>
        </w:rPr>
        <w:t>social and emotion</w:t>
      </w:r>
      <w:r w:rsidR="005148F9">
        <w:rPr>
          <w:rFonts w:ascii="Arial" w:hAnsi="Arial" w:cs="Arial"/>
          <w:iCs/>
          <w:sz w:val="24"/>
          <w:szCs w:val="24"/>
        </w:rPr>
        <w:t>al</w:t>
      </w:r>
      <w:r w:rsidRPr="005B4C0F">
        <w:rPr>
          <w:rFonts w:ascii="Arial" w:hAnsi="Arial" w:cs="Arial"/>
          <w:iCs/>
          <w:sz w:val="24"/>
          <w:szCs w:val="24"/>
        </w:rPr>
        <w:t xml:space="preserve"> development</w:t>
      </w:r>
      <w:r w:rsidR="004D0742">
        <w:rPr>
          <w:rFonts w:ascii="Arial" w:hAnsi="Arial" w:cs="Arial"/>
          <w:iCs/>
          <w:sz w:val="24"/>
          <w:szCs w:val="24"/>
        </w:rPr>
        <w:t xml:space="preserve"> (Vissers &amp; Hermans, 2018)</w:t>
      </w:r>
      <w:r w:rsidRPr="005B4C0F">
        <w:rPr>
          <w:rFonts w:ascii="Arial" w:hAnsi="Arial" w:cs="Arial"/>
          <w:iCs/>
          <w:sz w:val="24"/>
          <w:szCs w:val="24"/>
        </w:rPr>
        <w:t xml:space="preserve">. </w:t>
      </w:r>
      <w:r w:rsidR="004D0742">
        <w:rPr>
          <w:rFonts w:ascii="Arial" w:hAnsi="Arial" w:cs="Arial"/>
          <w:iCs/>
          <w:sz w:val="24"/>
          <w:szCs w:val="24"/>
        </w:rPr>
        <w:t>Lan</w:t>
      </w:r>
      <w:r w:rsidR="00961760">
        <w:rPr>
          <w:rFonts w:ascii="Arial" w:hAnsi="Arial" w:cs="Arial"/>
          <w:iCs/>
          <w:sz w:val="24"/>
          <w:szCs w:val="24"/>
        </w:rPr>
        <w:t>guage and communication is likely</w:t>
      </w:r>
      <w:r w:rsidR="004D0742">
        <w:rPr>
          <w:rFonts w:ascii="Arial" w:hAnsi="Arial" w:cs="Arial"/>
          <w:iCs/>
          <w:sz w:val="24"/>
          <w:szCs w:val="24"/>
        </w:rPr>
        <w:t xml:space="preserve"> to be at the root of many of these difficulties particularly where infants have limited exposure to language learning</w:t>
      </w:r>
      <w:r w:rsidR="00961760">
        <w:rPr>
          <w:rFonts w:ascii="Arial" w:hAnsi="Arial" w:cs="Arial"/>
          <w:iCs/>
          <w:sz w:val="24"/>
          <w:szCs w:val="24"/>
        </w:rPr>
        <w:t xml:space="preserve"> (Hall et al, 2017; Meristo et al, 2012). </w:t>
      </w:r>
      <w:r w:rsidRPr="005B4C0F">
        <w:rPr>
          <w:rFonts w:ascii="Arial" w:hAnsi="Arial" w:cs="Arial"/>
          <w:iCs/>
          <w:sz w:val="24"/>
          <w:szCs w:val="24"/>
        </w:rPr>
        <w:t>The focus on language and communication is important but</w:t>
      </w:r>
      <w:r w:rsidR="00075C41">
        <w:rPr>
          <w:rFonts w:ascii="Arial" w:hAnsi="Arial" w:cs="Arial"/>
          <w:iCs/>
          <w:sz w:val="24"/>
          <w:szCs w:val="24"/>
        </w:rPr>
        <w:t xml:space="preserve"> </w:t>
      </w:r>
      <w:r w:rsidR="00961760">
        <w:rPr>
          <w:rFonts w:ascii="Arial" w:hAnsi="Arial" w:cs="Arial"/>
          <w:iCs/>
          <w:sz w:val="24"/>
          <w:szCs w:val="24"/>
        </w:rPr>
        <w:t>can</w:t>
      </w:r>
      <w:r w:rsidR="00075C41">
        <w:rPr>
          <w:rFonts w:ascii="Arial" w:hAnsi="Arial" w:cs="Arial"/>
          <w:iCs/>
          <w:sz w:val="24"/>
          <w:szCs w:val="24"/>
        </w:rPr>
        <w:t xml:space="preserve"> lead parents to create </w:t>
      </w:r>
      <w:r w:rsidR="005148F9">
        <w:rPr>
          <w:rFonts w:ascii="Arial" w:hAnsi="Arial" w:cs="Arial"/>
          <w:iCs/>
          <w:sz w:val="24"/>
          <w:szCs w:val="24"/>
        </w:rPr>
        <w:t xml:space="preserve">a </w:t>
      </w:r>
      <w:r w:rsidR="00075C41">
        <w:rPr>
          <w:rFonts w:ascii="Arial" w:hAnsi="Arial" w:cs="Arial"/>
          <w:iCs/>
          <w:sz w:val="24"/>
          <w:szCs w:val="24"/>
        </w:rPr>
        <w:t>range of expectations, hopes and stressors</w:t>
      </w:r>
      <w:r w:rsidR="002D0752">
        <w:rPr>
          <w:rFonts w:ascii="Arial" w:hAnsi="Arial" w:cs="Arial"/>
          <w:iCs/>
          <w:sz w:val="24"/>
          <w:szCs w:val="24"/>
        </w:rPr>
        <w:t xml:space="preserve"> related to this one area of development </w:t>
      </w:r>
      <w:r w:rsidR="00075C41">
        <w:rPr>
          <w:rFonts w:ascii="Arial" w:hAnsi="Arial" w:cs="Arial"/>
          <w:iCs/>
          <w:sz w:val="24"/>
          <w:szCs w:val="24"/>
        </w:rPr>
        <w:t>(Young &amp; Tattersall, 2007)</w:t>
      </w:r>
      <w:r w:rsidR="00075C41" w:rsidRPr="005B4C0F">
        <w:rPr>
          <w:rFonts w:ascii="Arial" w:hAnsi="Arial" w:cs="Arial"/>
          <w:iCs/>
          <w:sz w:val="24"/>
          <w:szCs w:val="24"/>
        </w:rPr>
        <w:t xml:space="preserve">, </w:t>
      </w:r>
      <w:r w:rsidR="002D0752">
        <w:rPr>
          <w:rFonts w:ascii="Arial" w:hAnsi="Arial" w:cs="Arial"/>
          <w:iCs/>
          <w:sz w:val="24"/>
          <w:szCs w:val="24"/>
        </w:rPr>
        <w:t xml:space="preserve">and </w:t>
      </w:r>
      <w:r w:rsidRPr="005B4C0F">
        <w:rPr>
          <w:rFonts w:ascii="Arial" w:hAnsi="Arial" w:cs="Arial"/>
          <w:iCs/>
          <w:sz w:val="24"/>
          <w:szCs w:val="24"/>
        </w:rPr>
        <w:t>may have an impact on the way parents, families and professionals are enabled to have discussions about holistic aspects of quality of life</w:t>
      </w:r>
      <w:r w:rsidR="002D0752">
        <w:rPr>
          <w:rFonts w:ascii="Arial" w:hAnsi="Arial" w:cs="Arial"/>
          <w:iCs/>
          <w:sz w:val="24"/>
          <w:szCs w:val="24"/>
        </w:rPr>
        <w:t>.</w:t>
      </w:r>
      <w:r w:rsidR="00961760">
        <w:rPr>
          <w:rFonts w:ascii="Arial" w:hAnsi="Arial" w:cs="Arial"/>
          <w:iCs/>
          <w:sz w:val="24"/>
          <w:szCs w:val="24"/>
        </w:rPr>
        <w:t xml:space="preserve"> It may also inadvertently divert attention away from a range of other important aspects of development such as social and emotional development.</w:t>
      </w:r>
      <w:r w:rsidR="00F34606">
        <w:rPr>
          <w:rFonts w:ascii="Arial" w:hAnsi="Arial" w:cs="Arial"/>
          <w:iCs/>
          <w:sz w:val="24"/>
          <w:szCs w:val="24"/>
        </w:rPr>
        <w:t xml:space="preserve"> </w:t>
      </w:r>
      <w:r w:rsidR="002D0752">
        <w:rPr>
          <w:rFonts w:ascii="Arial" w:hAnsi="Arial" w:cs="Arial"/>
          <w:iCs/>
          <w:sz w:val="24"/>
          <w:szCs w:val="24"/>
        </w:rPr>
        <w:t>Th</w:t>
      </w:r>
      <w:r w:rsidR="00961760">
        <w:rPr>
          <w:rFonts w:ascii="Arial" w:hAnsi="Arial" w:cs="Arial"/>
          <w:iCs/>
          <w:sz w:val="24"/>
          <w:szCs w:val="24"/>
        </w:rPr>
        <w:t xml:space="preserve">e focus on language may also </w:t>
      </w:r>
      <w:r w:rsidRPr="005B4C0F">
        <w:rPr>
          <w:rFonts w:ascii="Arial" w:hAnsi="Arial" w:cs="Arial"/>
          <w:iCs/>
          <w:sz w:val="24"/>
          <w:szCs w:val="24"/>
        </w:rPr>
        <w:t xml:space="preserve">affect family stress and child outcomes. Indeed researchers reporting on language and literacy outcomes after the introduction of the UNHSP (Pimperton et al, 2016) have called for a broader range of outcomes to be attached to </w:t>
      </w:r>
      <w:r w:rsidR="00DA16DB">
        <w:rPr>
          <w:rFonts w:ascii="Arial" w:hAnsi="Arial" w:cs="Arial"/>
          <w:iCs/>
          <w:sz w:val="24"/>
          <w:szCs w:val="24"/>
        </w:rPr>
        <w:t>it</w:t>
      </w:r>
      <w:r w:rsidRPr="005B4C0F">
        <w:rPr>
          <w:rFonts w:ascii="Arial" w:hAnsi="Arial" w:cs="Arial"/>
          <w:iCs/>
          <w:sz w:val="24"/>
          <w:szCs w:val="24"/>
        </w:rPr>
        <w:t xml:space="preserve"> (Pimperton &amp; Kennedy, 2012) in order to better understand the broad range of developmental impacts on deaf children and their families.</w:t>
      </w:r>
      <w:r w:rsidR="00F34606">
        <w:rPr>
          <w:rFonts w:ascii="Arial" w:hAnsi="Arial" w:cs="Arial"/>
          <w:iCs/>
          <w:sz w:val="24"/>
          <w:szCs w:val="24"/>
        </w:rPr>
        <w:t xml:space="preserve"> It would be a recommendation that current guidelines in this field, such as the International Guidelines for Best Practice (Moeller et al., 2013) also emphasise a holistic approach, with a strong focus on social and emotional development of the child.  </w:t>
      </w:r>
      <w:r w:rsidRPr="005B4C0F">
        <w:rPr>
          <w:rFonts w:ascii="Arial" w:hAnsi="Arial" w:cs="Arial"/>
          <w:iCs/>
          <w:sz w:val="24"/>
          <w:szCs w:val="24"/>
        </w:rPr>
        <w:t xml:space="preserve">  </w:t>
      </w:r>
    </w:p>
    <w:p w14:paraId="6055960B" w14:textId="77777777" w:rsidR="0013232F" w:rsidRDefault="0013232F" w:rsidP="00E73503">
      <w:pPr>
        <w:spacing w:after="0" w:line="480" w:lineRule="auto"/>
        <w:rPr>
          <w:rFonts w:ascii="Arial" w:hAnsi="Arial" w:cs="Arial"/>
          <w:iCs/>
          <w:sz w:val="24"/>
          <w:szCs w:val="24"/>
        </w:rPr>
      </w:pPr>
    </w:p>
    <w:p w14:paraId="603A6E08" w14:textId="516FA109" w:rsidR="00F443A1" w:rsidRDefault="00E74BEC" w:rsidP="00C63404">
      <w:pPr>
        <w:spacing w:after="0" w:line="480" w:lineRule="auto"/>
        <w:rPr>
          <w:rFonts w:ascii="Arial" w:hAnsi="Arial" w:cs="Arial"/>
          <w:iCs/>
          <w:sz w:val="24"/>
          <w:szCs w:val="24"/>
        </w:rPr>
      </w:pPr>
      <w:r>
        <w:rPr>
          <w:rFonts w:ascii="Arial" w:hAnsi="Arial" w:cs="Arial"/>
          <w:iCs/>
          <w:sz w:val="24"/>
          <w:szCs w:val="24"/>
        </w:rPr>
        <w:t>Thirdly</w:t>
      </w:r>
      <w:r w:rsidR="006D5CBC">
        <w:rPr>
          <w:rFonts w:ascii="Arial" w:hAnsi="Arial" w:cs="Arial"/>
          <w:iCs/>
          <w:sz w:val="24"/>
          <w:szCs w:val="24"/>
        </w:rPr>
        <w:t xml:space="preserve">, </w:t>
      </w:r>
      <w:r w:rsidR="00E97761">
        <w:rPr>
          <w:rFonts w:ascii="Arial" w:hAnsi="Arial" w:cs="Arial"/>
          <w:iCs/>
          <w:sz w:val="24"/>
          <w:szCs w:val="24"/>
        </w:rPr>
        <w:t xml:space="preserve">to scope the widest range of possible interventions </w:t>
      </w:r>
      <w:r w:rsidR="006D5CBC">
        <w:rPr>
          <w:rFonts w:ascii="Arial" w:hAnsi="Arial" w:cs="Arial"/>
          <w:iCs/>
          <w:sz w:val="24"/>
          <w:szCs w:val="24"/>
        </w:rPr>
        <w:t>the included literature spans from 1970 to 2019,</w:t>
      </w:r>
      <w:r w:rsidR="00CD5FB5">
        <w:rPr>
          <w:rFonts w:ascii="Arial" w:hAnsi="Arial" w:cs="Arial"/>
          <w:iCs/>
          <w:sz w:val="24"/>
          <w:szCs w:val="24"/>
        </w:rPr>
        <w:t xml:space="preserve"> with 12 published in the last 5 years. This </w:t>
      </w:r>
      <w:r w:rsidR="006D5CBC">
        <w:rPr>
          <w:rFonts w:ascii="Arial" w:hAnsi="Arial" w:cs="Arial"/>
          <w:iCs/>
          <w:sz w:val="24"/>
          <w:szCs w:val="24"/>
        </w:rPr>
        <w:t xml:space="preserve">mean </w:t>
      </w:r>
      <w:r w:rsidR="00E97761">
        <w:rPr>
          <w:rFonts w:ascii="Arial" w:hAnsi="Arial" w:cs="Arial"/>
          <w:iCs/>
          <w:sz w:val="24"/>
          <w:szCs w:val="24"/>
        </w:rPr>
        <w:t xml:space="preserve">that </w:t>
      </w:r>
      <w:r w:rsidR="007314EE">
        <w:rPr>
          <w:rFonts w:ascii="Arial" w:hAnsi="Arial" w:cs="Arial"/>
          <w:iCs/>
          <w:sz w:val="24"/>
          <w:szCs w:val="24"/>
        </w:rPr>
        <w:t xml:space="preserve">many of the </w:t>
      </w:r>
      <w:r w:rsidR="006D5CBC">
        <w:rPr>
          <w:rFonts w:ascii="Arial" w:hAnsi="Arial" w:cs="Arial"/>
          <w:iCs/>
          <w:sz w:val="24"/>
          <w:szCs w:val="24"/>
        </w:rPr>
        <w:t>programmes are less current</w:t>
      </w:r>
      <w:r w:rsidR="007314EE">
        <w:rPr>
          <w:rFonts w:ascii="Arial" w:hAnsi="Arial" w:cs="Arial"/>
          <w:iCs/>
          <w:sz w:val="24"/>
          <w:szCs w:val="24"/>
        </w:rPr>
        <w:t xml:space="preserve"> and</w:t>
      </w:r>
      <w:r w:rsidR="006D5CBC">
        <w:rPr>
          <w:rFonts w:ascii="Arial" w:hAnsi="Arial" w:cs="Arial"/>
          <w:iCs/>
          <w:sz w:val="24"/>
          <w:szCs w:val="24"/>
        </w:rPr>
        <w:t xml:space="preserve"> were conducted </w:t>
      </w:r>
      <w:r w:rsidR="007314EE">
        <w:rPr>
          <w:rFonts w:ascii="Arial" w:hAnsi="Arial" w:cs="Arial"/>
          <w:iCs/>
          <w:sz w:val="24"/>
          <w:szCs w:val="24"/>
        </w:rPr>
        <w:t>before the introduction of</w:t>
      </w:r>
      <w:r w:rsidR="006D5CBC">
        <w:rPr>
          <w:rFonts w:ascii="Arial" w:hAnsi="Arial" w:cs="Arial"/>
          <w:iCs/>
          <w:sz w:val="24"/>
          <w:szCs w:val="24"/>
        </w:rPr>
        <w:t xml:space="preserve"> UNHSP</w:t>
      </w:r>
      <w:r w:rsidR="00F443A1">
        <w:rPr>
          <w:rFonts w:ascii="Arial" w:hAnsi="Arial" w:cs="Arial"/>
          <w:iCs/>
          <w:sz w:val="24"/>
          <w:szCs w:val="24"/>
        </w:rPr>
        <w:t>, with very few examining issues of early intervention in terms of content or effect</w:t>
      </w:r>
      <w:r w:rsidR="006D5CBC">
        <w:rPr>
          <w:rFonts w:ascii="Arial" w:hAnsi="Arial" w:cs="Arial"/>
          <w:iCs/>
          <w:sz w:val="24"/>
          <w:szCs w:val="24"/>
        </w:rPr>
        <w:t xml:space="preserve">. </w:t>
      </w:r>
      <w:r w:rsidR="00F443A1">
        <w:rPr>
          <w:rFonts w:ascii="Arial" w:hAnsi="Arial" w:cs="Arial"/>
          <w:iCs/>
          <w:sz w:val="24"/>
          <w:szCs w:val="24"/>
        </w:rPr>
        <w:t xml:space="preserve">The broad range of programmes </w:t>
      </w:r>
      <w:r w:rsidR="00E97761">
        <w:rPr>
          <w:rFonts w:ascii="Arial" w:hAnsi="Arial" w:cs="Arial"/>
          <w:iCs/>
          <w:sz w:val="24"/>
          <w:szCs w:val="24"/>
        </w:rPr>
        <w:t xml:space="preserve">also </w:t>
      </w:r>
      <w:r w:rsidR="00F443A1">
        <w:rPr>
          <w:rFonts w:ascii="Arial" w:hAnsi="Arial" w:cs="Arial"/>
          <w:iCs/>
          <w:sz w:val="24"/>
          <w:szCs w:val="24"/>
        </w:rPr>
        <w:t xml:space="preserve">spans across cultural contexts </w:t>
      </w:r>
      <w:r w:rsidR="00CD5FB5">
        <w:rPr>
          <w:rFonts w:ascii="Arial" w:hAnsi="Arial" w:cs="Arial"/>
          <w:iCs/>
          <w:sz w:val="24"/>
          <w:szCs w:val="24"/>
        </w:rPr>
        <w:t xml:space="preserve">(Erting, 1985) </w:t>
      </w:r>
      <w:r w:rsidR="00F443A1">
        <w:rPr>
          <w:rFonts w:ascii="Arial" w:hAnsi="Arial" w:cs="Arial"/>
          <w:iCs/>
          <w:sz w:val="24"/>
          <w:szCs w:val="24"/>
        </w:rPr>
        <w:t xml:space="preserve">and so this may affect the way they are conceptualised, implemented, received and assessed, leading to a lack of generalisability. Many of the studies focused on short term outcomes, with </w:t>
      </w:r>
      <w:r w:rsidR="007314EE">
        <w:rPr>
          <w:rFonts w:ascii="Arial" w:hAnsi="Arial" w:cs="Arial"/>
          <w:iCs/>
          <w:sz w:val="24"/>
          <w:szCs w:val="24"/>
        </w:rPr>
        <w:t>few</w:t>
      </w:r>
      <w:r w:rsidR="00F443A1">
        <w:rPr>
          <w:rFonts w:ascii="Arial" w:hAnsi="Arial" w:cs="Arial"/>
          <w:iCs/>
          <w:sz w:val="24"/>
          <w:szCs w:val="24"/>
        </w:rPr>
        <w:t xml:space="preserve"> </w:t>
      </w:r>
      <w:r w:rsidR="007314EE">
        <w:rPr>
          <w:rFonts w:ascii="Arial" w:hAnsi="Arial" w:cs="Arial"/>
          <w:iCs/>
          <w:sz w:val="24"/>
          <w:szCs w:val="24"/>
        </w:rPr>
        <w:t>following</w:t>
      </w:r>
      <w:r w:rsidR="00F443A1">
        <w:rPr>
          <w:rFonts w:ascii="Arial" w:hAnsi="Arial" w:cs="Arial"/>
          <w:iCs/>
          <w:sz w:val="24"/>
          <w:szCs w:val="24"/>
        </w:rPr>
        <w:t xml:space="preserve"> outcomes </w:t>
      </w:r>
      <w:r w:rsidR="007314EE">
        <w:rPr>
          <w:rFonts w:ascii="Arial" w:hAnsi="Arial" w:cs="Arial"/>
          <w:iCs/>
          <w:sz w:val="24"/>
          <w:szCs w:val="24"/>
        </w:rPr>
        <w:t xml:space="preserve">in the medium to long term </w:t>
      </w:r>
      <w:r w:rsidR="00F443A1">
        <w:rPr>
          <w:rFonts w:ascii="Arial" w:hAnsi="Arial" w:cs="Arial"/>
          <w:iCs/>
          <w:sz w:val="24"/>
          <w:szCs w:val="24"/>
        </w:rPr>
        <w:t xml:space="preserve">which would be useful to </w:t>
      </w:r>
      <w:r w:rsidR="007314EE">
        <w:rPr>
          <w:rFonts w:ascii="Arial" w:hAnsi="Arial" w:cs="Arial"/>
          <w:iCs/>
          <w:sz w:val="24"/>
          <w:szCs w:val="24"/>
        </w:rPr>
        <w:t>assess</w:t>
      </w:r>
      <w:r w:rsidR="00F443A1">
        <w:rPr>
          <w:rFonts w:ascii="Arial" w:hAnsi="Arial" w:cs="Arial"/>
          <w:iCs/>
          <w:sz w:val="24"/>
          <w:szCs w:val="24"/>
        </w:rPr>
        <w:t xml:space="preserve"> in any future research. </w:t>
      </w:r>
      <w:r w:rsidR="003B64AD">
        <w:rPr>
          <w:rFonts w:ascii="Arial" w:hAnsi="Arial" w:cs="Arial"/>
          <w:iCs/>
          <w:sz w:val="24"/>
          <w:szCs w:val="24"/>
        </w:rPr>
        <w:t>There were also concerns over risk of bias in many of the studies assessed.</w:t>
      </w:r>
    </w:p>
    <w:p w14:paraId="4281AB3D" w14:textId="77777777" w:rsidR="0013232F" w:rsidRPr="005B4C0F" w:rsidRDefault="0013232F" w:rsidP="00E73503">
      <w:pPr>
        <w:spacing w:after="0" w:line="480" w:lineRule="auto"/>
        <w:rPr>
          <w:rFonts w:ascii="Arial" w:hAnsi="Arial" w:cs="Arial"/>
          <w:iCs/>
          <w:sz w:val="24"/>
          <w:szCs w:val="24"/>
        </w:rPr>
      </w:pPr>
    </w:p>
    <w:p w14:paraId="17A9AFE0" w14:textId="02A1AF97" w:rsidR="009126BA" w:rsidRPr="00EE509B" w:rsidRDefault="00EE509B" w:rsidP="00E73503">
      <w:pPr>
        <w:pStyle w:val="NormalWeb"/>
        <w:shd w:val="clear" w:color="auto" w:fill="FFFFFF"/>
        <w:spacing w:before="0" w:beforeAutospacing="0" w:after="0" w:afterAutospacing="0" w:line="480" w:lineRule="auto"/>
        <w:rPr>
          <w:rFonts w:ascii="Arial" w:hAnsi="Arial" w:cs="Arial"/>
          <w:b/>
          <w:bCs/>
        </w:rPr>
      </w:pPr>
      <w:r w:rsidRPr="00EE509B">
        <w:rPr>
          <w:rFonts w:ascii="Arial" w:hAnsi="Arial" w:cs="Arial"/>
          <w:b/>
          <w:bCs/>
        </w:rPr>
        <w:t>Conclusion</w:t>
      </w:r>
    </w:p>
    <w:p w14:paraId="63CCD2E7" w14:textId="1A3D1163" w:rsidR="009126BA" w:rsidRDefault="009126BA" w:rsidP="00C63404">
      <w:pPr>
        <w:spacing w:after="0" w:line="480" w:lineRule="auto"/>
        <w:rPr>
          <w:rFonts w:ascii="Tahoma" w:hAnsi="Tahoma" w:cs="Tahoma"/>
          <w:color w:val="7030A0"/>
        </w:rPr>
      </w:pPr>
      <w:r w:rsidRPr="00550BF1">
        <w:rPr>
          <w:rFonts w:ascii="Arial" w:hAnsi="Arial" w:cs="Arial"/>
          <w:iCs/>
          <w:color w:val="000000" w:themeColor="text1"/>
          <w:sz w:val="24"/>
          <w:szCs w:val="24"/>
        </w:rPr>
        <w:t>Training is necessary for support staff to be responsive to families’ unique and often complex needs (Wood Jackson &amp; Turnbull, 2004; Melanson, 2007, Poon &amp; Zaidman-Zait, 201</w:t>
      </w:r>
      <w:r w:rsidR="008C66D0">
        <w:rPr>
          <w:rFonts w:ascii="Arial" w:hAnsi="Arial" w:cs="Arial"/>
          <w:iCs/>
          <w:color w:val="000000" w:themeColor="text1"/>
          <w:sz w:val="24"/>
          <w:szCs w:val="24"/>
        </w:rPr>
        <w:t>4</w:t>
      </w:r>
      <w:r w:rsidRPr="00550BF1">
        <w:rPr>
          <w:rFonts w:ascii="Arial" w:hAnsi="Arial" w:cs="Arial"/>
          <w:iCs/>
          <w:color w:val="000000" w:themeColor="text1"/>
          <w:sz w:val="24"/>
          <w:szCs w:val="24"/>
        </w:rPr>
        <w:t>).</w:t>
      </w:r>
      <w:r w:rsidR="008C66D0">
        <w:rPr>
          <w:rFonts w:ascii="Arial" w:hAnsi="Arial" w:cs="Arial"/>
          <w:color w:val="000000" w:themeColor="text1"/>
          <w:sz w:val="24"/>
          <w:szCs w:val="24"/>
        </w:rPr>
        <w:t xml:space="preserve"> </w:t>
      </w:r>
      <w:r w:rsidRPr="00550BF1">
        <w:rPr>
          <w:rFonts w:ascii="Arial" w:hAnsi="Arial" w:cs="Arial"/>
          <w:color w:val="000000" w:themeColor="text1"/>
          <w:sz w:val="24"/>
          <w:szCs w:val="24"/>
        </w:rPr>
        <w:t xml:space="preserve">While </w:t>
      </w:r>
      <w:r w:rsidR="00C46AFF">
        <w:rPr>
          <w:rFonts w:ascii="Arial" w:hAnsi="Arial" w:cs="Arial"/>
          <w:color w:val="000000" w:themeColor="text1"/>
          <w:sz w:val="24"/>
          <w:szCs w:val="24"/>
        </w:rPr>
        <w:t xml:space="preserve">UK </w:t>
      </w:r>
      <w:r w:rsidRPr="00550BF1">
        <w:rPr>
          <w:rFonts w:ascii="Arial" w:hAnsi="Arial" w:cs="Arial"/>
          <w:color w:val="000000" w:themeColor="text1"/>
          <w:sz w:val="24"/>
          <w:szCs w:val="24"/>
        </w:rPr>
        <w:t>QToD</w:t>
      </w:r>
      <w:r w:rsidR="005148F9">
        <w:rPr>
          <w:rFonts w:ascii="Arial" w:hAnsi="Arial" w:cs="Arial"/>
          <w:color w:val="000000" w:themeColor="text1"/>
          <w:sz w:val="24"/>
          <w:szCs w:val="24"/>
        </w:rPr>
        <w:t>s</w:t>
      </w:r>
      <w:r w:rsidRPr="00550BF1">
        <w:rPr>
          <w:rFonts w:ascii="Arial" w:hAnsi="Arial" w:cs="Arial"/>
          <w:color w:val="000000" w:themeColor="text1"/>
          <w:sz w:val="24"/>
          <w:szCs w:val="24"/>
        </w:rPr>
        <w:t xml:space="preserve"> receive guidance during training for working with early years children this is relatively limited, delivered within the full training protocol and centred around child development and language acquisition with the main focus of the course being centred around school aged children. Previously </w:t>
      </w:r>
      <w:r w:rsidR="002D0752">
        <w:rPr>
          <w:rFonts w:ascii="Arial" w:hAnsi="Arial" w:cs="Arial"/>
          <w:color w:val="000000" w:themeColor="text1"/>
          <w:sz w:val="24"/>
          <w:szCs w:val="24"/>
        </w:rPr>
        <w:t xml:space="preserve">in the UK </w:t>
      </w:r>
      <w:r w:rsidRPr="00550BF1">
        <w:rPr>
          <w:rFonts w:ascii="Arial" w:hAnsi="Arial" w:cs="Arial"/>
          <w:color w:val="000000" w:themeColor="text1"/>
          <w:sz w:val="24"/>
          <w:szCs w:val="24"/>
        </w:rPr>
        <w:t>an additional qualification (Early Years ToDs PGDip/MA) in working with deaf babies under the age of two was available delivered by University of Hertfordshire/Mary Hare and many services have an Early Years (EYs) specialist QToD</w:t>
      </w:r>
      <w:r w:rsidR="00E54802">
        <w:rPr>
          <w:rFonts w:ascii="Arial" w:hAnsi="Arial" w:cs="Arial"/>
          <w:color w:val="000000" w:themeColor="text1"/>
          <w:sz w:val="24"/>
          <w:szCs w:val="24"/>
        </w:rPr>
        <w:t xml:space="preserve">. </w:t>
      </w:r>
      <w:r w:rsidR="00E54802" w:rsidRPr="00DA16DB">
        <w:rPr>
          <w:rFonts w:ascii="Arial" w:hAnsi="Arial" w:cs="Arial"/>
          <w:color w:val="000000" w:themeColor="text1"/>
          <w:sz w:val="24"/>
          <w:szCs w:val="24"/>
        </w:rPr>
        <w:t xml:space="preserve">The full course has now closed but it is still possible to complete individual modules. There is some very important work that needs to be done to understand what training is required, what parent support works well </w:t>
      </w:r>
      <w:r w:rsidR="003061BC">
        <w:rPr>
          <w:rFonts w:ascii="Arial" w:hAnsi="Arial" w:cs="Arial"/>
          <w:color w:val="000000" w:themeColor="text1"/>
          <w:sz w:val="24"/>
          <w:szCs w:val="24"/>
        </w:rPr>
        <w:t>for different children in specific circumstances</w:t>
      </w:r>
      <w:r w:rsidR="00E54802" w:rsidRPr="00DA16DB">
        <w:rPr>
          <w:rFonts w:ascii="Arial" w:hAnsi="Arial" w:cs="Arial"/>
          <w:color w:val="000000" w:themeColor="text1"/>
          <w:sz w:val="24"/>
          <w:szCs w:val="24"/>
        </w:rPr>
        <w:t>, how and when it should be delivered and to explore what evidence</w:t>
      </w:r>
      <w:r w:rsidR="005148F9">
        <w:rPr>
          <w:rFonts w:ascii="Arial" w:hAnsi="Arial" w:cs="Arial"/>
          <w:color w:val="000000" w:themeColor="text1"/>
          <w:sz w:val="24"/>
          <w:szCs w:val="24"/>
        </w:rPr>
        <w:t>-</w:t>
      </w:r>
      <w:r w:rsidR="00E54802" w:rsidRPr="00DA16DB">
        <w:rPr>
          <w:rFonts w:ascii="Arial" w:hAnsi="Arial" w:cs="Arial"/>
          <w:color w:val="000000" w:themeColor="text1"/>
          <w:sz w:val="24"/>
          <w:szCs w:val="24"/>
        </w:rPr>
        <w:t xml:space="preserve">based support interventions should be universally offered </w:t>
      </w:r>
      <w:r w:rsidR="00CD5FB5">
        <w:rPr>
          <w:rFonts w:ascii="Arial" w:hAnsi="Arial" w:cs="Arial"/>
          <w:color w:val="000000" w:themeColor="text1"/>
          <w:sz w:val="24"/>
          <w:szCs w:val="24"/>
        </w:rPr>
        <w:t>and what support is</w:t>
      </w:r>
      <w:r w:rsidR="00E54802" w:rsidRPr="00DA16DB">
        <w:rPr>
          <w:rFonts w:ascii="Arial" w:hAnsi="Arial" w:cs="Arial"/>
          <w:color w:val="000000" w:themeColor="text1"/>
          <w:sz w:val="24"/>
          <w:szCs w:val="24"/>
        </w:rPr>
        <w:t xml:space="preserve"> tailored to the individual needs of children and families.</w:t>
      </w:r>
      <w:r w:rsidR="00171ED1">
        <w:rPr>
          <w:rFonts w:ascii="Arial" w:hAnsi="Arial" w:cs="Arial"/>
          <w:color w:val="000000" w:themeColor="text1"/>
          <w:sz w:val="24"/>
          <w:szCs w:val="24"/>
        </w:rPr>
        <w:t xml:space="preserve"> </w:t>
      </w:r>
      <w:r w:rsidR="003061BC" w:rsidRPr="003061BC">
        <w:rPr>
          <w:rFonts w:ascii="Arial" w:hAnsi="Arial" w:cs="Arial"/>
          <w:color w:val="000000" w:themeColor="text1"/>
          <w:sz w:val="24"/>
          <w:szCs w:val="24"/>
        </w:rPr>
        <w:t>It is important to i</w:t>
      </w:r>
      <w:r w:rsidR="007314EE">
        <w:rPr>
          <w:rFonts w:ascii="Arial" w:hAnsi="Arial" w:cs="Arial"/>
          <w:color w:val="000000" w:themeColor="text1"/>
          <w:sz w:val="24"/>
          <w:szCs w:val="24"/>
        </w:rPr>
        <w:t xml:space="preserve">ncrease the </w:t>
      </w:r>
      <w:r w:rsidR="00171ED1">
        <w:rPr>
          <w:rFonts w:ascii="Arial" w:hAnsi="Arial" w:cs="Arial"/>
          <w:color w:val="000000" w:themeColor="text1"/>
          <w:sz w:val="24"/>
          <w:szCs w:val="24"/>
        </w:rPr>
        <w:t xml:space="preserve">availability </w:t>
      </w:r>
      <w:r w:rsidR="007314EE">
        <w:rPr>
          <w:rFonts w:ascii="Arial" w:hAnsi="Arial" w:cs="Arial"/>
          <w:color w:val="000000" w:themeColor="text1"/>
          <w:sz w:val="24"/>
          <w:szCs w:val="24"/>
        </w:rPr>
        <w:t xml:space="preserve">of properly funded </w:t>
      </w:r>
      <w:r w:rsidR="003061BC" w:rsidRPr="003061BC">
        <w:rPr>
          <w:rFonts w:ascii="Arial" w:hAnsi="Arial" w:cs="Arial"/>
          <w:color w:val="000000" w:themeColor="text1"/>
          <w:sz w:val="24"/>
          <w:szCs w:val="24"/>
        </w:rPr>
        <w:t>evidence base</w:t>
      </w:r>
      <w:r w:rsidR="007314EE">
        <w:rPr>
          <w:rFonts w:ascii="Arial" w:hAnsi="Arial" w:cs="Arial"/>
          <w:color w:val="000000" w:themeColor="text1"/>
          <w:sz w:val="24"/>
          <w:szCs w:val="24"/>
        </w:rPr>
        <w:t>d interventions</w:t>
      </w:r>
      <w:r w:rsidR="003061BC" w:rsidRPr="003061BC">
        <w:rPr>
          <w:rFonts w:ascii="Arial" w:hAnsi="Arial" w:cs="Arial"/>
          <w:color w:val="000000" w:themeColor="text1"/>
          <w:sz w:val="24"/>
          <w:szCs w:val="24"/>
        </w:rPr>
        <w:t xml:space="preserve"> and training opportunities to ensure that T</w:t>
      </w:r>
      <w:r w:rsidR="00262745">
        <w:rPr>
          <w:rFonts w:ascii="Arial" w:hAnsi="Arial" w:cs="Arial"/>
          <w:color w:val="000000" w:themeColor="text1"/>
          <w:sz w:val="24"/>
          <w:szCs w:val="24"/>
        </w:rPr>
        <w:t>o</w:t>
      </w:r>
      <w:r w:rsidR="003061BC" w:rsidRPr="003061BC">
        <w:rPr>
          <w:rFonts w:ascii="Arial" w:hAnsi="Arial" w:cs="Arial"/>
          <w:color w:val="000000" w:themeColor="text1"/>
          <w:sz w:val="24"/>
          <w:szCs w:val="24"/>
        </w:rPr>
        <w:t xml:space="preserve">Ds have </w:t>
      </w:r>
      <w:r w:rsidR="007314EE">
        <w:rPr>
          <w:rFonts w:ascii="Arial" w:hAnsi="Arial" w:cs="Arial"/>
          <w:color w:val="000000" w:themeColor="text1"/>
          <w:sz w:val="24"/>
          <w:szCs w:val="24"/>
        </w:rPr>
        <w:t xml:space="preserve">a consistent approach </w:t>
      </w:r>
      <w:r w:rsidR="003061BC" w:rsidRPr="003061BC">
        <w:rPr>
          <w:rFonts w:ascii="Arial" w:hAnsi="Arial" w:cs="Arial"/>
          <w:color w:val="000000" w:themeColor="text1"/>
          <w:sz w:val="24"/>
          <w:szCs w:val="24"/>
        </w:rPr>
        <w:t>to be able to provide individualised and responsive support</w:t>
      </w:r>
      <w:r w:rsidR="003061BC">
        <w:rPr>
          <w:rFonts w:ascii="Arial" w:hAnsi="Arial" w:cs="Arial"/>
          <w:color w:val="000000" w:themeColor="text1"/>
          <w:sz w:val="24"/>
          <w:szCs w:val="24"/>
        </w:rPr>
        <w:t xml:space="preserve"> to meet the widely varying needs of deaf children and their families</w:t>
      </w:r>
      <w:r w:rsidR="003061BC" w:rsidRPr="003061BC">
        <w:rPr>
          <w:rFonts w:ascii="Arial" w:hAnsi="Arial" w:cs="Arial"/>
          <w:color w:val="000000" w:themeColor="text1"/>
          <w:sz w:val="24"/>
          <w:szCs w:val="24"/>
        </w:rPr>
        <w:t>.</w:t>
      </w:r>
      <w:r w:rsidR="003061BC">
        <w:rPr>
          <w:rFonts w:ascii="Tahoma" w:hAnsi="Tahoma" w:cs="Tahoma"/>
          <w:color w:val="7030A0"/>
        </w:rPr>
        <w:t xml:space="preserve"> </w:t>
      </w:r>
    </w:p>
    <w:p w14:paraId="33D0B877" w14:textId="77777777" w:rsidR="0013232F" w:rsidRPr="00550BF1" w:rsidRDefault="0013232F" w:rsidP="00E73503">
      <w:pPr>
        <w:spacing w:after="0" w:line="480" w:lineRule="auto"/>
        <w:rPr>
          <w:rFonts w:ascii="Arial" w:hAnsi="Arial" w:cs="Arial"/>
          <w:color w:val="000000" w:themeColor="text1"/>
          <w:sz w:val="24"/>
          <w:szCs w:val="24"/>
        </w:rPr>
      </w:pPr>
    </w:p>
    <w:p w14:paraId="43C3E067" w14:textId="70B1A277" w:rsidR="009126BA" w:rsidRDefault="009126BA" w:rsidP="00C63404">
      <w:pPr>
        <w:spacing w:after="0" w:line="480" w:lineRule="auto"/>
        <w:rPr>
          <w:rFonts w:ascii="Arial" w:hAnsi="Arial" w:cs="Arial"/>
          <w:iCs/>
          <w:color w:val="000000" w:themeColor="text1"/>
          <w:sz w:val="24"/>
          <w:szCs w:val="24"/>
        </w:rPr>
      </w:pPr>
      <w:r w:rsidRPr="00550BF1">
        <w:rPr>
          <w:rFonts w:ascii="Arial" w:hAnsi="Arial" w:cs="Arial"/>
          <w:iCs/>
          <w:color w:val="000000" w:themeColor="text1"/>
          <w:sz w:val="24"/>
          <w:szCs w:val="24"/>
        </w:rPr>
        <w:t>The Joint Committee on Infant Hearing (JCIH) Position Statement 2007 expresses the goal of new-born hearing screening as ‘to maximise linguistic competence and literacy development for children who are deaf or hard of hearing’. A</w:t>
      </w:r>
      <w:r w:rsidRPr="00550BF1">
        <w:rPr>
          <w:rFonts w:ascii="Arial" w:hAnsi="Arial" w:cs="Arial"/>
          <w:color w:val="000000" w:themeColor="text1"/>
          <w:sz w:val="24"/>
          <w:szCs w:val="24"/>
        </w:rPr>
        <w:t xml:space="preserve">n international consensus statement </w:t>
      </w:r>
      <w:r w:rsidR="00550BF1">
        <w:rPr>
          <w:rFonts w:ascii="Arial" w:hAnsi="Arial" w:cs="Arial"/>
          <w:color w:val="000000" w:themeColor="text1"/>
          <w:sz w:val="24"/>
          <w:szCs w:val="24"/>
        </w:rPr>
        <w:t xml:space="preserve">has been released </w:t>
      </w:r>
      <w:r w:rsidRPr="00550BF1">
        <w:rPr>
          <w:rFonts w:ascii="Arial" w:hAnsi="Arial" w:cs="Arial"/>
          <w:color w:val="000000" w:themeColor="text1"/>
          <w:sz w:val="24"/>
          <w:szCs w:val="24"/>
        </w:rPr>
        <w:t>describing</w:t>
      </w:r>
      <w:r w:rsidR="00550BF1">
        <w:rPr>
          <w:rFonts w:ascii="Arial" w:hAnsi="Arial" w:cs="Arial"/>
          <w:color w:val="000000" w:themeColor="text1"/>
          <w:sz w:val="24"/>
          <w:szCs w:val="24"/>
        </w:rPr>
        <w:t xml:space="preserve"> the principles </w:t>
      </w:r>
      <w:r w:rsidRPr="00550BF1">
        <w:rPr>
          <w:rFonts w:ascii="Arial" w:hAnsi="Arial" w:cs="Arial"/>
          <w:color w:val="000000" w:themeColor="text1"/>
          <w:sz w:val="24"/>
          <w:szCs w:val="24"/>
          <w:lang w:val="en-US"/>
        </w:rPr>
        <w:t>for Family-Centered Early Intervention for Children Who Are Deaf or Hard of Hearing</w:t>
      </w:r>
      <w:r w:rsidRPr="00550BF1">
        <w:rPr>
          <w:rFonts w:ascii="Arial" w:hAnsi="Arial" w:cs="Arial"/>
          <w:color w:val="000000" w:themeColor="text1"/>
          <w:sz w:val="24"/>
          <w:szCs w:val="24"/>
        </w:rPr>
        <w:t xml:space="preserve"> (of 10 principles) which are deemed to be of best practice for early intervention</w:t>
      </w:r>
      <w:r w:rsidR="00DA16DB">
        <w:rPr>
          <w:rFonts w:ascii="Arial" w:hAnsi="Arial" w:cs="Arial"/>
          <w:color w:val="000000" w:themeColor="text1"/>
          <w:sz w:val="24"/>
          <w:szCs w:val="24"/>
        </w:rPr>
        <w:t xml:space="preserve"> in this population</w:t>
      </w:r>
      <w:r w:rsidRPr="00550BF1">
        <w:rPr>
          <w:rFonts w:ascii="Arial" w:hAnsi="Arial" w:cs="Arial"/>
          <w:iCs/>
          <w:color w:val="000000" w:themeColor="text1"/>
          <w:sz w:val="24"/>
          <w:szCs w:val="24"/>
        </w:rPr>
        <w:t xml:space="preserve"> </w:t>
      </w:r>
      <w:r w:rsidRPr="00550BF1">
        <w:rPr>
          <w:rFonts w:ascii="Arial" w:hAnsi="Arial" w:cs="Arial"/>
          <w:color w:val="000000" w:themeColor="text1"/>
          <w:sz w:val="24"/>
          <w:szCs w:val="24"/>
        </w:rPr>
        <w:t xml:space="preserve">(Danermark et al, 2013; Moeller et al, 2013; Muse et al, 2013). </w:t>
      </w:r>
      <w:r w:rsidRPr="00550BF1">
        <w:rPr>
          <w:rFonts w:ascii="Arial" w:hAnsi="Arial" w:cs="Arial"/>
          <w:iCs/>
          <w:color w:val="000000" w:themeColor="text1"/>
          <w:sz w:val="24"/>
          <w:szCs w:val="24"/>
        </w:rPr>
        <w:t xml:space="preserve">One potential gap in these statements is the relatively sparse mention of socio-emotional development and needs of deaf children.  </w:t>
      </w:r>
    </w:p>
    <w:p w14:paraId="69B2B187" w14:textId="77777777" w:rsidR="0013232F" w:rsidRPr="00550BF1" w:rsidRDefault="0013232F" w:rsidP="00E73503">
      <w:pPr>
        <w:spacing w:after="0" w:line="480" w:lineRule="auto"/>
        <w:rPr>
          <w:rFonts w:ascii="Arial" w:hAnsi="Arial" w:cs="Arial"/>
          <w:iCs/>
          <w:color w:val="000000" w:themeColor="text1"/>
          <w:sz w:val="24"/>
          <w:szCs w:val="24"/>
        </w:rPr>
      </w:pPr>
    </w:p>
    <w:p w14:paraId="2A9A8879" w14:textId="52FE24B2" w:rsidR="00C63404" w:rsidRDefault="003E5FF2" w:rsidP="00E73503">
      <w:pPr>
        <w:spacing w:after="0" w:line="480" w:lineRule="auto"/>
        <w:rPr>
          <w:rFonts w:ascii="Arial" w:hAnsi="Arial" w:cs="Arial"/>
          <w:iCs/>
          <w:color w:val="000000" w:themeColor="text1"/>
          <w:sz w:val="24"/>
          <w:szCs w:val="24"/>
        </w:rPr>
      </w:pPr>
      <w:r w:rsidRPr="003E5FF2">
        <w:rPr>
          <w:rFonts w:ascii="Arial" w:hAnsi="Arial" w:cs="Arial"/>
          <w:iCs/>
          <w:color w:val="000000" w:themeColor="text1"/>
          <w:sz w:val="24"/>
          <w:szCs w:val="24"/>
        </w:rPr>
        <w:t xml:space="preserve">The parent child relationship is important for </w:t>
      </w:r>
      <w:r>
        <w:rPr>
          <w:rFonts w:ascii="Arial" w:hAnsi="Arial" w:cs="Arial"/>
          <w:iCs/>
          <w:color w:val="000000" w:themeColor="text1"/>
          <w:sz w:val="24"/>
          <w:szCs w:val="24"/>
        </w:rPr>
        <w:t xml:space="preserve">the </w:t>
      </w:r>
      <w:r w:rsidRPr="003E5FF2">
        <w:rPr>
          <w:rFonts w:ascii="Arial" w:hAnsi="Arial" w:cs="Arial"/>
          <w:iCs/>
          <w:color w:val="000000" w:themeColor="text1"/>
          <w:sz w:val="24"/>
          <w:szCs w:val="24"/>
        </w:rPr>
        <w:t xml:space="preserve">social and emotional development </w:t>
      </w:r>
      <w:r>
        <w:rPr>
          <w:rFonts w:ascii="Arial" w:hAnsi="Arial" w:cs="Arial"/>
          <w:iCs/>
          <w:color w:val="000000" w:themeColor="text1"/>
          <w:sz w:val="24"/>
          <w:szCs w:val="24"/>
        </w:rPr>
        <w:t>of</w:t>
      </w:r>
      <w:r w:rsidRPr="003E5FF2">
        <w:rPr>
          <w:rFonts w:ascii="Arial" w:hAnsi="Arial" w:cs="Arial"/>
          <w:iCs/>
          <w:color w:val="000000" w:themeColor="text1"/>
          <w:sz w:val="24"/>
          <w:szCs w:val="24"/>
        </w:rPr>
        <w:t xml:space="preserve"> deaf children (Moeller et al, 2013) and further research could usefully explore how this may mediate outcomes</w:t>
      </w:r>
      <w:r>
        <w:rPr>
          <w:rFonts w:ascii="Arial" w:hAnsi="Arial" w:cs="Arial"/>
          <w:iCs/>
          <w:color w:val="000000" w:themeColor="text1"/>
          <w:sz w:val="24"/>
          <w:szCs w:val="24"/>
        </w:rPr>
        <w:t xml:space="preserve"> and how it may be enhanced, including support for parents</w:t>
      </w:r>
      <w:r w:rsidRPr="003E5FF2">
        <w:rPr>
          <w:rFonts w:ascii="Arial" w:hAnsi="Arial" w:cs="Arial"/>
          <w:iCs/>
          <w:color w:val="000000" w:themeColor="text1"/>
          <w:sz w:val="24"/>
          <w:szCs w:val="24"/>
        </w:rPr>
        <w:t xml:space="preserve">. </w:t>
      </w:r>
      <w:r w:rsidR="0082385A" w:rsidRPr="00550BF1">
        <w:rPr>
          <w:rFonts w:ascii="Arial" w:hAnsi="Arial" w:cs="Arial"/>
          <w:iCs/>
          <w:color w:val="000000" w:themeColor="text1"/>
          <w:sz w:val="24"/>
          <w:szCs w:val="24"/>
        </w:rPr>
        <w:t>Future research</w:t>
      </w:r>
      <w:r w:rsidR="00F024D2">
        <w:rPr>
          <w:rFonts w:ascii="Arial" w:hAnsi="Arial" w:cs="Arial"/>
          <w:iCs/>
          <w:color w:val="000000" w:themeColor="text1"/>
          <w:sz w:val="24"/>
          <w:szCs w:val="24"/>
        </w:rPr>
        <w:t xml:space="preserve"> could </w:t>
      </w:r>
      <w:r>
        <w:rPr>
          <w:rFonts w:ascii="Arial" w:hAnsi="Arial" w:cs="Arial"/>
          <w:iCs/>
          <w:color w:val="000000" w:themeColor="text1"/>
          <w:sz w:val="24"/>
          <w:szCs w:val="24"/>
        </w:rPr>
        <w:t xml:space="preserve">also </w:t>
      </w:r>
      <w:r w:rsidR="00F024D2">
        <w:rPr>
          <w:rFonts w:ascii="Arial" w:hAnsi="Arial" w:cs="Arial"/>
          <w:iCs/>
          <w:color w:val="000000" w:themeColor="text1"/>
          <w:sz w:val="24"/>
          <w:szCs w:val="24"/>
        </w:rPr>
        <w:t xml:space="preserve">usefully include </w:t>
      </w:r>
      <w:r>
        <w:rPr>
          <w:rFonts w:ascii="Arial" w:hAnsi="Arial" w:cs="Arial"/>
          <w:iCs/>
          <w:color w:val="000000" w:themeColor="text1"/>
          <w:sz w:val="24"/>
          <w:szCs w:val="24"/>
        </w:rPr>
        <w:t xml:space="preserve">a wider set outcomes (alongside language development) such as </w:t>
      </w:r>
      <w:r w:rsidR="00F024D2">
        <w:rPr>
          <w:rFonts w:ascii="Arial" w:hAnsi="Arial" w:cs="Arial"/>
          <w:iCs/>
          <w:color w:val="000000" w:themeColor="text1"/>
          <w:sz w:val="24"/>
          <w:szCs w:val="24"/>
        </w:rPr>
        <w:t>theory of mind</w:t>
      </w:r>
      <w:r>
        <w:rPr>
          <w:rFonts w:ascii="Arial" w:hAnsi="Arial" w:cs="Arial"/>
          <w:iCs/>
          <w:color w:val="000000" w:themeColor="text1"/>
          <w:sz w:val="24"/>
          <w:szCs w:val="24"/>
        </w:rPr>
        <w:t xml:space="preserve">, </w:t>
      </w:r>
      <w:r w:rsidR="00F024D2">
        <w:rPr>
          <w:rFonts w:ascii="Arial" w:hAnsi="Arial" w:cs="Arial"/>
          <w:iCs/>
          <w:color w:val="000000" w:themeColor="text1"/>
          <w:sz w:val="24"/>
          <w:szCs w:val="24"/>
        </w:rPr>
        <w:t xml:space="preserve">empathy </w:t>
      </w:r>
      <w:r>
        <w:rPr>
          <w:rFonts w:ascii="Arial" w:hAnsi="Arial" w:cs="Arial"/>
          <w:iCs/>
          <w:color w:val="000000" w:themeColor="text1"/>
          <w:sz w:val="24"/>
          <w:szCs w:val="24"/>
        </w:rPr>
        <w:t xml:space="preserve">and executive functioning </w:t>
      </w:r>
      <w:r w:rsidR="00F024D2">
        <w:rPr>
          <w:rFonts w:ascii="Arial" w:hAnsi="Arial" w:cs="Arial"/>
          <w:iCs/>
          <w:color w:val="000000" w:themeColor="text1"/>
          <w:sz w:val="24"/>
          <w:szCs w:val="24"/>
        </w:rPr>
        <w:t>development</w:t>
      </w:r>
      <w:r w:rsidR="00436477">
        <w:rPr>
          <w:rFonts w:ascii="Arial" w:hAnsi="Arial" w:cs="Arial"/>
          <w:iCs/>
          <w:color w:val="000000" w:themeColor="text1"/>
          <w:sz w:val="24"/>
          <w:szCs w:val="24"/>
        </w:rPr>
        <w:t>, and collection of long term outcomes</w:t>
      </w:r>
      <w:r w:rsidR="0082385A" w:rsidRPr="00550BF1">
        <w:rPr>
          <w:rFonts w:ascii="Arial" w:hAnsi="Arial" w:cs="Arial"/>
          <w:iCs/>
          <w:color w:val="000000" w:themeColor="text1"/>
          <w:sz w:val="24"/>
          <w:szCs w:val="24"/>
        </w:rPr>
        <w:t xml:space="preserve"> to reflect this.</w:t>
      </w:r>
      <w:r w:rsidR="00CD018A">
        <w:rPr>
          <w:rFonts w:ascii="Arial" w:hAnsi="Arial" w:cs="Arial"/>
          <w:iCs/>
          <w:color w:val="000000" w:themeColor="text1"/>
          <w:sz w:val="24"/>
          <w:szCs w:val="24"/>
        </w:rPr>
        <w:t xml:space="preserve"> Since much of this research is before the advent of the UNHSP more current research is urgently needed.</w:t>
      </w:r>
      <w:r w:rsidR="0082385A" w:rsidRPr="00550BF1">
        <w:rPr>
          <w:rFonts w:ascii="Arial" w:hAnsi="Arial" w:cs="Arial"/>
          <w:iCs/>
          <w:color w:val="000000" w:themeColor="text1"/>
          <w:sz w:val="24"/>
          <w:szCs w:val="24"/>
        </w:rPr>
        <w:t xml:space="preserve"> </w:t>
      </w:r>
    </w:p>
    <w:p w14:paraId="3F04472B" w14:textId="2EE39271" w:rsidR="005811C8" w:rsidRDefault="005811C8" w:rsidP="00E73503">
      <w:pPr>
        <w:spacing w:after="0" w:line="480" w:lineRule="auto"/>
        <w:rPr>
          <w:rFonts w:ascii="Arial" w:hAnsi="Arial" w:cs="Arial"/>
          <w:iCs/>
          <w:color w:val="000000" w:themeColor="text1"/>
          <w:sz w:val="24"/>
          <w:szCs w:val="24"/>
        </w:rPr>
      </w:pPr>
    </w:p>
    <w:p w14:paraId="6B75B943" w14:textId="23E89928" w:rsidR="005811C8" w:rsidRDefault="005811C8" w:rsidP="00E73503">
      <w:pPr>
        <w:spacing w:after="0" w:line="480" w:lineRule="auto"/>
        <w:rPr>
          <w:rFonts w:ascii="Arial" w:hAnsi="Arial" w:cs="Arial"/>
          <w:b/>
          <w:bCs/>
          <w:iCs/>
          <w:color w:val="000000" w:themeColor="text1"/>
          <w:sz w:val="24"/>
          <w:szCs w:val="24"/>
        </w:rPr>
      </w:pPr>
      <w:r>
        <w:rPr>
          <w:rFonts w:ascii="Arial" w:hAnsi="Arial" w:cs="Arial"/>
          <w:b/>
          <w:bCs/>
          <w:iCs/>
          <w:color w:val="000000" w:themeColor="text1"/>
          <w:sz w:val="24"/>
          <w:szCs w:val="24"/>
        </w:rPr>
        <w:t>List of Abbreviations</w:t>
      </w:r>
    </w:p>
    <w:p w14:paraId="0809DAD7" w14:textId="3571092B" w:rsidR="00EB27D2" w:rsidRDefault="00EB27D2"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CRIDE - Consortium for Research into Deaf Education </w:t>
      </w:r>
    </w:p>
    <w:p w14:paraId="4C7980BA" w14:textId="02BBB6EF" w:rsidR="00C63404" w:rsidRDefault="00C63404"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CRD - Centre for Reviews and Dissemination </w:t>
      </w:r>
    </w:p>
    <w:p w14:paraId="2D1B1A1E" w14:textId="270AD7B7" w:rsidR="00EB27D2" w:rsidRDefault="00EB27D2"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dBHL - Decibels Hearing Loss </w:t>
      </w:r>
    </w:p>
    <w:p w14:paraId="660246F1" w14:textId="10E01421" w:rsidR="00C63404" w:rsidRDefault="00C63404"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DEIP - </w:t>
      </w:r>
      <w:r w:rsidRPr="00C63404">
        <w:rPr>
          <w:rFonts w:ascii="AppleSystemUIFont" w:hAnsi="AppleSystemUIFont" w:cs="AppleSystemUIFont"/>
          <w:sz w:val="26"/>
          <w:szCs w:val="26"/>
        </w:rPr>
        <w:t xml:space="preserve">Diagnostic Early Intervention Program </w:t>
      </w:r>
    </w:p>
    <w:p w14:paraId="44C0A4B7" w14:textId="5B62FAF4" w:rsidR="00EB27D2" w:rsidRDefault="00EB27D2"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EYs - Early Years </w:t>
      </w:r>
    </w:p>
    <w:p w14:paraId="2097605D" w14:textId="19639373" w:rsidR="00EB27D2" w:rsidRDefault="00EB27D2"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JCIH - Joint Committee on Infant Hearing </w:t>
      </w:r>
    </w:p>
    <w:p w14:paraId="1C1C61F2" w14:textId="22418B2A" w:rsidR="00EB27D2" w:rsidRDefault="00EB27D2"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NatSIP - National Sensory Impairment Partnership </w:t>
      </w:r>
    </w:p>
    <w:p w14:paraId="47847C4F" w14:textId="7CE62520" w:rsidR="00C63404" w:rsidRDefault="00C63404"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PICT - </w:t>
      </w:r>
      <w:r w:rsidRPr="00C63404">
        <w:rPr>
          <w:rFonts w:ascii="AppleSystemUIFont" w:hAnsi="AppleSystemUIFont" w:cs="AppleSystemUIFont"/>
          <w:sz w:val="26"/>
          <w:szCs w:val="26"/>
        </w:rPr>
        <w:t xml:space="preserve">Parent-implemented communication treatment </w:t>
      </w:r>
    </w:p>
    <w:p w14:paraId="5950AEB2" w14:textId="27C62361" w:rsidR="00EB27D2" w:rsidRDefault="00EB27D2"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QToD - Qualified Teachers of the Deaf </w:t>
      </w:r>
    </w:p>
    <w:p w14:paraId="7747FB81" w14:textId="64C1C5E2" w:rsidR="00C63404" w:rsidRDefault="00C63404"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RCTs - </w:t>
      </w:r>
      <w:r w:rsidRPr="00C63404">
        <w:rPr>
          <w:rFonts w:ascii="AppleSystemUIFont" w:hAnsi="AppleSystemUIFont" w:cs="AppleSystemUIFont"/>
          <w:sz w:val="26"/>
          <w:szCs w:val="26"/>
        </w:rPr>
        <w:t xml:space="preserve">Randomised Controlled Trials </w:t>
      </w:r>
    </w:p>
    <w:p w14:paraId="08D82FD9" w14:textId="77777777" w:rsidR="00C63404" w:rsidRDefault="00C63404"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ROBINS-I - Risk Of Bias In Non-Randomised Studies of Interventions </w:t>
      </w:r>
    </w:p>
    <w:p w14:paraId="6B189E3F" w14:textId="6A6D941E" w:rsidR="00C63404" w:rsidRDefault="00C63404"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TIDieR - Template for Intervention Description and Replication </w:t>
      </w:r>
    </w:p>
    <w:p w14:paraId="26621825" w14:textId="60CE4B39" w:rsidR="00EB27D2" w:rsidRDefault="00EB27D2" w:rsidP="00E73503">
      <w:pPr>
        <w:spacing w:after="0" w:line="480" w:lineRule="auto"/>
        <w:rPr>
          <w:rFonts w:ascii="AppleSystemUIFont" w:hAnsi="AppleSystemUIFont" w:cs="AppleSystemUIFont"/>
          <w:sz w:val="26"/>
          <w:szCs w:val="26"/>
        </w:rPr>
      </w:pPr>
      <w:r>
        <w:rPr>
          <w:rFonts w:ascii="AppleSystemUIFont" w:hAnsi="AppleSystemUIFont" w:cs="AppleSystemUIFont"/>
          <w:sz w:val="26"/>
          <w:szCs w:val="26"/>
        </w:rPr>
        <w:t xml:space="preserve">ToM - Theory of Mind </w:t>
      </w:r>
    </w:p>
    <w:p w14:paraId="7548AB89" w14:textId="5BC4600D" w:rsidR="00EB27D2" w:rsidRDefault="00EB27D2" w:rsidP="00E73503">
      <w:pPr>
        <w:spacing w:after="0" w:line="480" w:lineRule="auto"/>
        <w:rPr>
          <w:rFonts w:ascii="Arial" w:hAnsi="Arial" w:cs="Arial"/>
          <w:iCs/>
          <w:color w:val="000000" w:themeColor="text1"/>
          <w:sz w:val="24"/>
          <w:szCs w:val="24"/>
        </w:rPr>
      </w:pPr>
      <w:r>
        <w:rPr>
          <w:rFonts w:ascii="AppleSystemUIFont" w:hAnsi="AppleSystemUIFont" w:cs="AppleSystemUIFont"/>
          <w:sz w:val="26"/>
          <w:szCs w:val="26"/>
        </w:rPr>
        <w:t>UNHSP - Universal Newborn Hearing Screening Programme</w:t>
      </w:r>
    </w:p>
    <w:p w14:paraId="2D486235" w14:textId="4CC7EEA5" w:rsidR="00EB27D2" w:rsidRPr="00E73503" w:rsidRDefault="00EB27D2" w:rsidP="00E73503">
      <w:pPr>
        <w:spacing w:after="0" w:line="480" w:lineRule="auto"/>
        <w:rPr>
          <w:rFonts w:ascii="Arial" w:hAnsi="Arial" w:cs="Arial"/>
          <w:iCs/>
          <w:color w:val="000000" w:themeColor="text1"/>
          <w:sz w:val="24"/>
          <w:szCs w:val="24"/>
        </w:rPr>
      </w:pPr>
      <w:r w:rsidRPr="00E73503">
        <w:rPr>
          <w:rFonts w:ascii="Arial" w:hAnsi="Arial" w:cs="Arial"/>
          <w:iCs/>
          <w:color w:val="000000" w:themeColor="text1"/>
          <w:sz w:val="24"/>
          <w:szCs w:val="24"/>
        </w:rPr>
        <w:t xml:space="preserve">WHO – World Health Organisation </w:t>
      </w:r>
    </w:p>
    <w:p w14:paraId="50C1A679" w14:textId="77777777" w:rsidR="005811C8" w:rsidRPr="00E73503" w:rsidRDefault="005811C8" w:rsidP="00E73503">
      <w:pPr>
        <w:spacing w:after="0" w:line="480" w:lineRule="auto"/>
        <w:rPr>
          <w:rFonts w:ascii="Arial" w:hAnsi="Arial" w:cs="Arial"/>
          <w:b/>
          <w:bCs/>
          <w:iCs/>
          <w:color w:val="000000" w:themeColor="text1"/>
          <w:sz w:val="24"/>
          <w:szCs w:val="24"/>
        </w:rPr>
      </w:pPr>
    </w:p>
    <w:p w14:paraId="0894CB83" w14:textId="054579AB" w:rsidR="005811C8" w:rsidRDefault="005811C8" w:rsidP="00E73503">
      <w:pPr>
        <w:spacing w:after="0" w:line="480" w:lineRule="auto"/>
        <w:rPr>
          <w:rFonts w:ascii="Arial" w:hAnsi="Arial" w:cs="Arial"/>
          <w:b/>
          <w:bCs/>
          <w:sz w:val="24"/>
          <w:szCs w:val="24"/>
        </w:rPr>
      </w:pPr>
      <w:r>
        <w:rPr>
          <w:rFonts w:ascii="Arial" w:hAnsi="Arial" w:cs="Arial"/>
          <w:b/>
          <w:bCs/>
          <w:sz w:val="24"/>
          <w:szCs w:val="24"/>
        </w:rPr>
        <w:t>Declarations</w:t>
      </w:r>
    </w:p>
    <w:p w14:paraId="57140DE2" w14:textId="1831E8A3" w:rsidR="005811C8" w:rsidRDefault="005811C8" w:rsidP="00E73503">
      <w:pPr>
        <w:spacing w:after="0" w:line="480" w:lineRule="auto"/>
        <w:rPr>
          <w:rFonts w:ascii="Arial" w:hAnsi="Arial" w:cs="Arial"/>
          <w:i/>
          <w:iCs/>
          <w:sz w:val="24"/>
          <w:szCs w:val="24"/>
        </w:rPr>
      </w:pPr>
      <w:r w:rsidRPr="00E73503">
        <w:rPr>
          <w:rFonts w:ascii="Arial" w:hAnsi="Arial" w:cs="Arial"/>
          <w:i/>
          <w:iCs/>
          <w:sz w:val="24"/>
          <w:szCs w:val="24"/>
        </w:rPr>
        <w:t>Ethics approval and consent to participate</w:t>
      </w:r>
    </w:p>
    <w:p w14:paraId="4DB66E03" w14:textId="19DEB230" w:rsidR="00FD16BF" w:rsidRDefault="00FD16BF" w:rsidP="00E73503">
      <w:pPr>
        <w:spacing w:after="0" w:line="480" w:lineRule="auto"/>
        <w:rPr>
          <w:rFonts w:ascii="Arial" w:hAnsi="Arial" w:cs="Arial"/>
          <w:sz w:val="24"/>
          <w:szCs w:val="24"/>
        </w:rPr>
      </w:pPr>
      <w:r>
        <w:rPr>
          <w:rFonts w:ascii="Arial" w:hAnsi="Arial" w:cs="Arial"/>
          <w:sz w:val="24"/>
          <w:szCs w:val="24"/>
        </w:rPr>
        <w:t xml:space="preserve">Not applicable </w:t>
      </w:r>
    </w:p>
    <w:p w14:paraId="0F669942" w14:textId="77777777" w:rsidR="00FD16BF" w:rsidRPr="00E73503" w:rsidRDefault="00FD16BF" w:rsidP="00E73503">
      <w:pPr>
        <w:spacing w:after="0" w:line="480" w:lineRule="auto"/>
        <w:rPr>
          <w:rFonts w:ascii="Arial" w:hAnsi="Arial" w:cs="Arial"/>
          <w:sz w:val="24"/>
          <w:szCs w:val="24"/>
        </w:rPr>
      </w:pPr>
    </w:p>
    <w:p w14:paraId="37658420" w14:textId="34D3D744" w:rsidR="005811C8" w:rsidRDefault="005811C8" w:rsidP="00E73503">
      <w:pPr>
        <w:spacing w:after="0" w:line="480" w:lineRule="auto"/>
        <w:rPr>
          <w:rFonts w:ascii="Arial" w:hAnsi="Arial" w:cs="Arial"/>
          <w:i/>
          <w:iCs/>
          <w:sz w:val="24"/>
          <w:szCs w:val="24"/>
        </w:rPr>
      </w:pPr>
      <w:r w:rsidRPr="00E73503">
        <w:rPr>
          <w:rFonts w:ascii="Arial" w:hAnsi="Arial" w:cs="Arial"/>
          <w:i/>
          <w:iCs/>
          <w:sz w:val="24"/>
          <w:szCs w:val="24"/>
        </w:rPr>
        <w:t>Consent for publication</w:t>
      </w:r>
    </w:p>
    <w:p w14:paraId="3DF61030" w14:textId="1509AE96" w:rsidR="00FD16BF" w:rsidRDefault="00FD16BF" w:rsidP="00E73503">
      <w:pPr>
        <w:spacing w:after="0" w:line="480" w:lineRule="auto"/>
        <w:rPr>
          <w:rFonts w:ascii="Arial" w:hAnsi="Arial" w:cs="Arial"/>
          <w:sz w:val="24"/>
          <w:szCs w:val="24"/>
        </w:rPr>
      </w:pPr>
      <w:r>
        <w:rPr>
          <w:rFonts w:ascii="Arial" w:hAnsi="Arial" w:cs="Arial"/>
          <w:sz w:val="24"/>
          <w:szCs w:val="24"/>
        </w:rPr>
        <w:t xml:space="preserve">Not applicable </w:t>
      </w:r>
    </w:p>
    <w:p w14:paraId="2F7B74C1" w14:textId="77777777" w:rsidR="00FD16BF" w:rsidRPr="00E73503" w:rsidRDefault="00FD16BF" w:rsidP="00E73503">
      <w:pPr>
        <w:spacing w:after="0" w:line="480" w:lineRule="auto"/>
        <w:rPr>
          <w:rFonts w:ascii="Arial" w:hAnsi="Arial" w:cs="Arial"/>
          <w:sz w:val="24"/>
          <w:szCs w:val="24"/>
        </w:rPr>
      </w:pPr>
    </w:p>
    <w:p w14:paraId="4C8A7E1D" w14:textId="4DE0136F" w:rsidR="005811C8" w:rsidRDefault="005811C8" w:rsidP="00E73503">
      <w:pPr>
        <w:spacing w:after="0" w:line="480" w:lineRule="auto"/>
        <w:rPr>
          <w:rFonts w:ascii="Arial" w:hAnsi="Arial" w:cs="Arial"/>
          <w:i/>
          <w:iCs/>
          <w:sz w:val="24"/>
          <w:szCs w:val="24"/>
        </w:rPr>
      </w:pPr>
      <w:r w:rsidRPr="00E73503">
        <w:rPr>
          <w:rFonts w:ascii="Arial" w:hAnsi="Arial" w:cs="Arial"/>
          <w:i/>
          <w:iCs/>
          <w:sz w:val="24"/>
          <w:szCs w:val="24"/>
        </w:rPr>
        <w:t>Availability of data and materials</w:t>
      </w:r>
    </w:p>
    <w:p w14:paraId="28565C0C" w14:textId="46DD2E18" w:rsidR="00FD16BF" w:rsidRDefault="00FD16BF" w:rsidP="00E73503">
      <w:pPr>
        <w:spacing w:after="0" w:line="480" w:lineRule="auto"/>
        <w:rPr>
          <w:rFonts w:ascii="Arial" w:hAnsi="Arial" w:cs="Arial"/>
          <w:sz w:val="24"/>
          <w:szCs w:val="24"/>
        </w:rPr>
      </w:pPr>
      <w:r w:rsidRPr="00E73503">
        <w:rPr>
          <w:rFonts w:ascii="Arial" w:hAnsi="Arial" w:cs="Arial"/>
          <w:sz w:val="24"/>
          <w:szCs w:val="24"/>
        </w:rPr>
        <w:t>All data generated or analysed during this study are included in this published article</w:t>
      </w:r>
    </w:p>
    <w:p w14:paraId="2E3E2FD4" w14:textId="77777777" w:rsidR="00FD16BF" w:rsidRPr="00E73503" w:rsidRDefault="00FD16BF" w:rsidP="00E73503">
      <w:pPr>
        <w:spacing w:after="0" w:line="480" w:lineRule="auto"/>
        <w:rPr>
          <w:rFonts w:ascii="Arial" w:hAnsi="Arial" w:cs="Arial"/>
          <w:sz w:val="24"/>
          <w:szCs w:val="24"/>
        </w:rPr>
      </w:pPr>
    </w:p>
    <w:p w14:paraId="78150B1A" w14:textId="3E1488D8" w:rsidR="005811C8" w:rsidRDefault="005811C8" w:rsidP="00E73503">
      <w:pPr>
        <w:spacing w:after="0" w:line="480" w:lineRule="auto"/>
        <w:rPr>
          <w:rFonts w:ascii="Arial" w:hAnsi="Arial" w:cs="Arial"/>
          <w:i/>
          <w:iCs/>
          <w:sz w:val="24"/>
          <w:szCs w:val="24"/>
        </w:rPr>
      </w:pPr>
      <w:r w:rsidRPr="00E73503">
        <w:rPr>
          <w:rFonts w:ascii="Arial" w:hAnsi="Arial" w:cs="Arial"/>
          <w:i/>
          <w:iCs/>
          <w:sz w:val="24"/>
          <w:szCs w:val="24"/>
        </w:rPr>
        <w:t>Competing interests</w:t>
      </w:r>
    </w:p>
    <w:p w14:paraId="34D2A614" w14:textId="33EA6808" w:rsidR="00FD16BF" w:rsidRDefault="00FD16BF" w:rsidP="00E73503">
      <w:pPr>
        <w:spacing w:after="0" w:line="480" w:lineRule="auto"/>
        <w:rPr>
          <w:rFonts w:ascii="Arial" w:hAnsi="Arial" w:cs="Arial"/>
          <w:sz w:val="24"/>
          <w:szCs w:val="24"/>
        </w:rPr>
      </w:pPr>
      <w:r w:rsidRPr="00E73503">
        <w:rPr>
          <w:rFonts w:ascii="Arial" w:hAnsi="Arial" w:cs="Arial"/>
          <w:sz w:val="24"/>
          <w:szCs w:val="24"/>
        </w:rPr>
        <w:t>The authors declare that they have no competing interests</w:t>
      </w:r>
    </w:p>
    <w:p w14:paraId="42A5C516" w14:textId="6F7EAE00" w:rsidR="00FD16BF" w:rsidRPr="00E73503" w:rsidRDefault="00E73503" w:rsidP="00E73503">
      <w:pPr>
        <w:tabs>
          <w:tab w:val="left" w:pos="6250"/>
        </w:tabs>
        <w:spacing w:after="0" w:line="480" w:lineRule="auto"/>
        <w:rPr>
          <w:rFonts w:ascii="Arial" w:hAnsi="Arial" w:cs="Arial"/>
          <w:sz w:val="24"/>
          <w:szCs w:val="24"/>
        </w:rPr>
      </w:pPr>
      <w:r>
        <w:rPr>
          <w:rFonts w:ascii="Arial" w:hAnsi="Arial" w:cs="Arial"/>
          <w:sz w:val="24"/>
          <w:szCs w:val="24"/>
        </w:rPr>
        <w:tab/>
      </w:r>
    </w:p>
    <w:p w14:paraId="5A57EC37" w14:textId="5A30B3A2" w:rsidR="005811C8" w:rsidRDefault="005811C8" w:rsidP="00E73503">
      <w:pPr>
        <w:spacing w:after="0" w:line="480" w:lineRule="auto"/>
        <w:rPr>
          <w:rFonts w:ascii="Arial" w:hAnsi="Arial" w:cs="Arial"/>
          <w:i/>
          <w:iCs/>
          <w:sz w:val="24"/>
          <w:szCs w:val="24"/>
        </w:rPr>
      </w:pPr>
      <w:r w:rsidRPr="00E73503">
        <w:rPr>
          <w:rFonts w:ascii="Arial" w:hAnsi="Arial" w:cs="Arial"/>
          <w:i/>
          <w:iCs/>
          <w:sz w:val="24"/>
          <w:szCs w:val="24"/>
        </w:rPr>
        <w:t>Funding</w:t>
      </w:r>
    </w:p>
    <w:p w14:paraId="6DA45741" w14:textId="3D760281" w:rsidR="00FD16BF" w:rsidRPr="00550BF1" w:rsidRDefault="005811C8" w:rsidP="00E73503">
      <w:pPr>
        <w:spacing w:after="0" w:line="480" w:lineRule="auto"/>
        <w:rPr>
          <w:rFonts w:ascii="Arial" w:hAnsi="Arial" w:cs="Arial"/>
          <w:sz w:val="24"/>
          <w:szCs w:val="24"/>
        </w:rPr>
      </w:pPr>
      <w:r w:rsidRPr="00946F2D">
        <w:rPr>
          <w:rFonts w:ascii="Arial" w:hAnsi="Arial" w:cs="Arial"/>
          <w:sz w:val="24"/>
          <w:szCs w:val="24"/>
        </w:rPr>
        <w:t>This study/project is funded by the National Institute for Health Research (NIHR) [</w:t>
      </w:r>
      <w:r w:rsidRPr="00550BF1">
        <w:rPr>
          <w:rFonts w:ascii="Arial" w:hAnsi="Arial" w:cs="Arial"/>
          <w:sz w:val="24"/>
          <w:szCs w:val="24"/>
        </w:rPr>
        <w:t>Research for Patient Benefit award PB-PG-1217-20041</w:t>
      </w:r>
      <w:r w:rsidRPr="00946F2D">
        <w:rPr>
          <w:rFonts w:ascii="Arial" w:hAnsi="Arial" w:cs="Arial"/>
          <w:sz w:val="24"/>
          <w:szCs w:val="24"/>
        </w:rPr>
        <w:t>]. The views expressed are those of the author(s) and not necessarily those of the NIHR or the Depar</w:t>
      </w:r>
      <w:r>
        <w:rPr>
          <w:rFonts w:ascii="Arial" w:hAnsi="Arial" w:cs="Arial"/>
          <w:sz w:val="24"/>
          <w:szCs w:val="24"/>
        </w:rPr>
        <w:t>tment of Health and Social Care</w:t>
      </w:r>
      <w:r w:rsidRPr="00946F2D">
        <w:rPr>
          <w:rFonts w:ascii="Arial" w:hAnsi="Arial" w:cs="Arial"/>
          <w:sz w:val="24"/>
          <w:szCs w:val="24"/>
        </w:rPr>
        <w:t xml:space="preserve">.  </w:t>
      </w:r>
    </w:p>
    <w:p w14:paraId="19682957" w14:textId="77777777" w:rsidR="005811C8" w:rsidRPr="00E73503" w:rsidRDefault="005811C8" w:rsidP="00E73503">
      <w:pPr>
        <w:spacing w:after="0" w:line="480" w:lineRule="auto"/>
        <w:rPr>
          <w:rFonts w:ascii="Arial" w:hAnsi="Arial" w:cs="Arial"/>
          <w:i/>
          <w:iCs/>
          <w:sz w:val="24"/>
          <w:szCs w:val="24"/>
        </w:rPr>
      </w:pPr>
    </w:p>
    <w:p w14:paraId="7A0DD8E9" w14:textId="2509A447" w:rsidR="005811C8" w:rsidRDefault="005811C8" w:rsidP="00E73503">
      <w:pPr>
        <w:spacing w:after="0" w:line="480" w:lineRule="auto"/>
        <w:rPr>
          <w:rFonts w:ascii="Arial" w:hAnsi="Arial" w:cs="Arial"/>
          <w:i/>
          <w:iCs/>
          <w:sz w:val="24"/>
          <w:szCs w:val="24"/>
        </w:rPr>
      </w:pPr>
      <w:r w:rsidRPr="00E73503">
        <w:rPr>
          <w:rFonts w:ascii="Arial" w:hAnsi="Arial" w:cs="Arial"/>
          <w:i/>
          <w:iCs/>
          <w:sz w:val="24"/>
          <w:szCs w:val="24"/>
        </w:rPr>
        <w:t>Authors' contributions</w:t>
      </w:r>
    </w:p>
    <w:p w14:paraId="7DEFF2AF" w14:textId="77300B62" w:rsidR="0038558B" w:rsidRDefault="0038558B" w:rsidP="00E73503">
      <w:pPr>
        <w:spacing w:after="0" w:line="480" w:lineRule="auto"/>
        <w:rPr>
          <w:rFonts w:ascii="Arial" w:hAnsi="Arial" w:cs="Arial"/>
          <w:sz w:val="24"/>
          <w:szCs w:val="24"/>
        </w:rPr>
      </w:pPr>
      <w:r>
        <w:rPr>
          <w:rFonts w:ascii="Arial" w:hAnsi="Arial" w:cs="Arial"/>
          <w:sz w:val="24"/>
          <w:szCs w:val="24"/>
        </w:rPr>
        <w:t>Authors RH and MG conducted the systematic review, data extraction and appraisal</w:t>
      </w:r>
    </w:p>
    <w:p w14:paraId="6AA3E93D" w14:textId="77777777" w:rsidR="0038558B" w:rsidRDefault="0038558B" w:rsidP="00E73503">
      <w:pPr>
        <w:spacing w:after="0" w:line="480" w:lineRule="auto"/>
        <w:rPr>
          <w:rFonts w:ascii="Arial" w:hAnsi="Arial" w:cs="Arial"/>
          <w:sz w:val="24"/>
          <w:szCs w:val="24"/>
          <w:lang w:eastAsia="en-GB"/>
        </w:rPr>
      </w:pPr>
      <w:r>
        <w:rPr>
          <w:rFonts w:ascii="Arial" w:hAnsi="Arial" w:cs="Arial"/>
          <w:sz w:val="24"/>
          <w:szCs w:val="24"/>
          <w:lang w:eastAsia="en-GB"/>
        </w:rPr>
        <w:t>Authors BW, GC, TW, RS, IN and PS provided expert guidance in the subject area</w:t>
      </w:r>
    </w:p>
    <w:p w14:paraId="0931A06C" w14:textId="4FC0148F" w:rsidR="0038558B" w:rsidRPr="00E73503" w:rsidRDefault="0038558B" w:rsidP="00E73503">
      <w:pPr>
        <w:spacing w:after="0" w:line="480" w:lineRule="auto"/>
        <w:rPr>
          <w:rFonts w:ascii="Arial" w:hAnsi="Arial" w:cs="Arial"/>
          <w:b/>
          <w:bCs/>
          <w:sz w:val="24"/>
          <w:szCs w:val="24"/>
        </w:rPr>
      </w:pPr>
      <w:r>
        <w:rPr>
          <w:rFonts w:ascii="Arial" w:hAnsi="Arial" w:cs="Arial"/>
          <w:sz w:val="24"/>
          <w:szCs w:val="24"/>
          <w:lang w:eastAsia="en-GB"/>
        </w:rPr>
        <w:t xml:space="preserve">All authors contributed substantially to the writing of this paper </w:t>
      </w:r>
    </w:p>
    <w:p w14:paraId="4A64B79D" w14:textId="77777777" w:rsidR="00FD16BF" w:rsidRPr="00E73503" w:rsidRDefault="00FD16BF" w:rsidP="00E73503">
      <w:pPr>
        <w:spacing w:after="0" w:line="480" w:lineRule="auto"/>
        <w:rPr>
          <w:rFonts w:ascii="Arial" w:hAnsi="Arial" w:cs="Arial"/>
          <w:i/>
          <w:iCs/>
          <w:sz w:val="24"/>
          <w:szCs w:val="24"/>
        </w:rPr>
      </w:pPr>
    </w:p>
    <w:p w14:paraId="02B1CB5A" w14:textId="734AEBC6" w:rsidR="005811C8" w:rsidRPr="005811C8" w:rsidRDefault="005811C8" w:rsidP="00E73503">
      <w:pPr>
        <w:spacing w:after="0" w:line="480" w:lineRule="auto"/>
        <w:rPr>
          <w:rFonts w:ascii="Arial" w:hAnsi="Arial" w:cs="Arial"/>
          <w:i/>
          <w:iCs/>
          <w:sz w:val="24"/>
          <w:szCs w:val="24"/>
        </w:rPr>
      </w:pPr>
      <w:r w:rsidRPr="00E73503">
        <w:rPr>
          <w:rFonts w:ascii="Arial" w:hAnsi="Arial" w:cs="Arial"/>
          <w:i/>
          <w:iCs/>
          <w:sz w:val="24"/>
          <w:szCs w:val="24"/>
        </w:rPr>
        <w:t>Acknowledgements</w:t>
      </w:r>
    </w:p>
    <w:p w14:paraId="4803AFED" w14:textId="75051BCB" w:rsidR="0068722A" w:rsidRDefault="002D66F0" w:rsidP="00E73503">
      <w:pPr>
        <w:spacing w:after="0" w:line="480" w:lineRule="auto"/>
        <w:rPr>
          <w:rFonts w:ascii="Arial" w:hAnsi="Arial" w:cs="Arial"/>
          <w:sz w:val="24"/>
          <w:szCs w:val="24"/>
        </w:rPr>
      </w:pPr>
      <w:r>
        <w:rPr>
          <w:rFonts w:ascii="Arial" w:hAnsi="Arial" w:cs="Arial"/>
          <w:sz w:val="24"/>
          <w:szCs w:val="24"/>
        </w:rPr>
        <w:t xml:space="preserve">The authors wish to </w:t>
      </w:r>
      <w:r w:rsidR="00EB27D2">
        <w:rPr>
          <w:rFonts w:ascii="Arial" w:hAnsi="Arial" w:cs="Arial"/>
          <w:sz w:val="24"/>
          <w:szCs w:val="24"/>
        </w:rPr>
        <w:t xml:space="preserve">acknowledge and thank the co-applicants of the NIHR funding application for their contribution to this project; </w:t>
      </w:r>
      <w:r w:rsidR="00EB27D2" w:rsidRPr="00EB27D2">
        <w:rPr>
          <w:rFonts w:ascii="Arial" w:hAnsi="Arial" w:cs="Arial"/>
          <w:sz w:val="24"/>
          <w:szCs w:val="24"/>
        </w:rPr>
        <w:t>Helen Phillips, Victoria Allgar, Dean McMillan, Danielle Varley, Alison Spear, Rachel Churchill</w:t>
      </w:r>
      <w:r w:rsidR="00EB27D2">
        <w:rPr>
          <w:rFonts w:ascii="Arial" w:hAnsi="Arial" w:cs="Arial"/>
          <w:sz w:val="24"/>
          <w:szCs w:val="24"/>
        </w:rPr>
        <w:t>.</w:t>
      </w:r>
    </w:p>
    <w:p w14:paraId="7D559BC4" w14:textId="77777777" w:rsidR="008133B1" w:rsidRDefault="008133B1" w:rsidP="00E73503">
      <w:pPr>
        <w:spacing w:after="0" w:line="480" w:lineRule="auto"/>
        <w:rPr>
          <w:rFonts w:ascii="Arial" w:hAnsi="Arial" w:cs="Arial"/>
          <w:sz w:val="24"/>
          <w:szCs w:val="24"/>
        </w:rPr>
      </w:pPr>
    </w:p>
    <w:p w14:paraId="752F9C75" w14:textId="3036392C" w:rsidR="008133B1" w:rsidRDefault="008133B1" w:rsidP="00E73503">
      <w:pPr>
        <w:spacing w:after="0" w:line="480" w:lineRule="auto"/>
        <w:rPr>
          <w:rFonts w:ascii="Arial" w:hAnsi="Arial" w:cs="Arial"/>
          <w:sz w:val="24"/>
          <w:szCs w:val="24"/>
        </w:rPr>
      </w:pPr>
      <w:r>
        <w:rPr>
          <w:rFonts w:ascii="Arial" w:hAnsi="Arial" w:cs="Arial"/>
          <w:sz w:val="24"/>
          <w:szCs w:val="24"/>
        </w:rPr>
        <w:t xml:space="preserve">We thank Kath Wright, an information specialist at the Centre for Reviews and Dissemination at the University of York, who helped develop the search strategy and ran the searches for the systematic review.  </w:t>
      </w:r>
    </w:p>
    <w:p w14:paraId="37B0E65D" w14:textId="6A569BB1" w:rsidR="00EB27D2" w:rsidRDefault="00EB27D2" w:rsidP="00E73503">
      <w:pPr>
        <w:spacing w:after="0" w:line="480" w:lineRule="auto"/>
        <w:rPr>
          <w:rFonts w:ascii="Arial" w:hAnsi="Arial" w:cs="Arial"/>
          <w:sz w:val="24"/>
          <w:szCs w:val="24"/>
        </w:rPr>
      </w:pPr>
    </w:p>
    <w:p w14:paraId="179FD38F" w14:textId="65A9247A" w:rsidR="00EB27D2" w:rsidRDefault="00EB27D2" w:rsidP="00E73503">
      <w:pPr>
        <w:spacing w:after="0" w:line="480" w:lineRule="auto"/>
        <w:rPr>
          <w:rFonts w:ascii="Arial" w:hAnsi="Arial" w:cs="Arial"/>
          <w:i/>
          <w:iCs/>
          <w:sz w:val="24"/>
          <w:szCs w:val="24"/>
        </w:rPr>
      </w:pPr>
      <w:r>
        <w:rPr>
          <w:rFonts w:ascii="Arial" w:hAnsi="Arial" w:cs="Arial"/>
          <w:sz w:val="24"/>
          <w:szCs w:val="24"/>
        </w:rPr>
        <w:t xml:space="preserve">We also wish to thank the participants of the stakeholder groups and the parents who shared their valuable experiences of the diagnostic and early intervention process. </w:t>
      </w:r>
    </w:p>
    <w:p w14:paraId="64ABDF2E" w14:textId="0B747101" w:rsidR="006F1F5C" w:rsidRDefault="006F1F5C" w:rsidP="00E73503">
      <w:pPr>
        <w:spacing w:after="0" w:line="480" w:lineRule="auto"/>
        <w:rPr>
          <w:rFonts w:ascii="Arial" w:hAnsi="Arial" w:cs="Arial"/>
          <w:i/>
          <w:iCs/>
          <w:sz w:val="24"/>
          <w:szCs w:val="24"/>
        </w:rPr>
      </w:pPr>
    </w:p>
    <w:p w14:paraId="0D1FFC1F" w14:textId="53BE9203" w:rsidR="006F1F5C" w:rsidRDefault="006F1F5C" w:rsidP="00E73503">
      <w:pPr>
        <w:spacing w:after="0" w:line="480" w:lineRule="auto"/>
        <w:rPr>
          <w:rFonts w:ascii="Arial" w:hAnsi="Arial" w:cs="Arial"/>
          <w:i/>
          <w:iCs/>
          <w:sz w:val="24"/>
          <w:szCs w:val="24"/>
        </w:rPr>
      </w:pPr>
    </w:p>
    <w:p w14:paraId="50F46A8F" w14:textId="312666C8" w:rsidR="006F1F5C" w:rsidRDefault="006F1F5C" w:rsidP="00E73503">
      <w:pPr>
        <w:spacing w:after="0" w:line="480" w:lineRule="auto"/>
        <w:rPr>
          <w:rFonts w:ascii="Arial" w:hAnsi="Arial" w:cs="Arial"/>
          <w:i/>
          <w:iCs/>
          <w:sz w:val="24"/>
          <w:szCs w:val="24"/>
        </w:rPr>
      </w:pPr>
    </w:p>
    <w:p w14:paraId="2941C453" w14:textId="6170666B" w:rsidR="006F1F5C" w:rsidRDefault="006F1F5C" w:rsidP="00E73503">
      <w:pPr>
        <w:spacing w:after="0" w:line="480" w:lineRule="auto"/>
        <w:rPr>
          <w:rFonts w:ascii="Arial" w:hAnsi="Arial" w:cs="Arial"/>
          <w:i/>
          <w:iCs/>
          <w:sz w:val="24"/>
          <w:szCs w:val="24"/>
        </w:rPr>
      </w:pPr>
    </w:p>
    <w:p w14:paraId="3015FB80" w14:textId="39301779" w:rsidR="006F1F5C" w:rsidRDefault="006F1F5C" w:rsidP="00C63404">
      <w:pPr>
        <w:spacing w:after="0" w:line="480" w:lineRule="auto"/>
        <w:rPr>
          <w:rFonts w:ascii="Arial" w:hAnsi="Arial" w:cs="Arial"/>
          <w:i/>
          <w:iCs/>
          <w:sz w:val="24"/>
          <w:szCs w:val="24"/>
        </w:rPr>
      </w:pPr>
    </w:p>
    <w:p w14:paraId="050161D0" w14:textId="60512887" w:rsidR="009800E3" w:rsidRDefault="009800E3" w:rsidP="00C63404">
      <w:pPr>
        <w:spacing w:after="0" w:line="480" w:lineRule="auto"/>
        <w:rPr>
          <w:rFonts w:ascii="Arial" w:hAnsi="Arial" w:cs="Arial"/>
          <w:i/>
          <w:iCs/>
          <w:sz w:val="24"/>
          <w:szCs w:val="24"/>
        </w:rPr>
      </w:pPr>
    </w:p>
    <w:p w14:paraId="248CA979" w14:textId="77777777" w:rsidR="009800E3" w:rsidRDefault="009800E3" w:rsidP="00C63404">
      <w:pPr>
        <w:spacing w:after="0" w:line="480" w:lineRule="auto"/>
        <w:rPr>
          <w:rFonts w:ascii="Arial" w:hAnsi="Arial" w:cs="Arial"/>
          <w:i/>
          <w:iCs/>
          <w:sz w:val="24"/>
          <w:szCs w:val="24"/>
        </w:rPr>
      </w:pPr>
    </w:p>
    <w:p w14:paraId="12F2D328" w14:textId="1CB3E06D" w:rsidR="0013232F" w:rsidRDefault="0013232F" w:rsidP="00C63404">
      <w:pPr>
        <w:spacing w:after="0" w:line="480" w:lineRule="auto"/>
        <w:rPr>
          <w:rFonts w:ascii="Arial" w:hAnsi="Arial" w:cs="Arial"/>
          <w:i/>
          <w:iCs/>
          <w:sz w:val="24"/>
          <w:szCs w:val="24"/>
        </w:rPr>
      </w:pPr>
    </w:p>
    <w:p w14:paraId="7B1DB256" w14:textId="32E81EEF" w:rsidR="00946F2D" w:rsidRDefault="00946F2D" w:rsidP="00E73503">
      <w:pPr>
        <w:spacing w:after="0" w:line="480" w:lineRule="auto"/>
        <w:rPr>
          <w:rFonts w:ascii="Arial" w:hAnsi="Arial" w:cs="Arial"/>
          <w:b/>
          <w:bCs/>
          <w:sz w:val="24"/>
          <w:szCs w:val="24"/>
        </w:rPr>
      </w:pPr>
    </w:p>
    <w:p w14:paraId="3D4F935D" w14:textId="77777777" w:rsidR="009126BA" w:rsidRPr="00550BF1" w:rsidRDefault="009126BA" w:rsidP="00E73503">
      <w:pPr>
        <w:spacing w:after="0" w:line="480" w:lineRule="auto"/>
        <w:jc w:val="center"/>
        <w:rPr>
          <w:rFonts w:ascii="Arial" w:hAnsi="Arial" w:cs="Arial"/>
          <w:b/>
          <w:bCs/>
          <w:sz w:val="24"/>
          <w:szCs w:val="24"/>
        </w:rPr>
      </w:pPr>
      <w:r w:rsidRPr="00550BF1">
        <w:rPr>
          <w:rFonts w:ascii="Arial" w:hAnsi="Arial" w:cs="Arial"/>
          <w:b/>
          <w:bCs/>
          <w:sz w:val="24"/>
          <w:szCs w:val="24"/>
        </w:rPr>
        <w:t>References</w:t>
      </w:r>
    </w:p>
    <w:p w14:paraId="30D53605" w14:textId="012104D0" w:rsidR="0076313F" w:rsidRDefault="0076313F">
      <w:pPr>
        <w:spacing w:after="0" w:line="480" w:lineRule="auto"/>
        <w:rPr>
          <w:rFonts w:ascii="Arial" w:hAnsi="Arial" w:cs="Arial"/>
          <w:color w:val="222222"/>
          <w:shd w:val="clear" w:color="auto" w:fill="FFFFFF"/>
        </w:rPr>
      </w:pPr>
      <w:r w:rsidRPr="005162F5">
        <w:rPr>
          <w:rFonts w:ascii="Arial" w:hAnsi="Arial" w:cs="Arial"/>
          <w:color w:val="222222"/>
          <w:shd w:val="clear" w:color="auto" w:fill="FFFFFF"/>
        </w:rPr>
        <w:t>Action on Hearing Loss, 2015. About deafness and hearing loss statistics.</w:t>
      </w:r>
      <w:r w:rsidR="006F1F5C">
        <w:rPr>
          <w:rFonts w:ascii="Arial" w:hAnsi="Arial" w:cs="Arial"/>
          <w:color w:val="222222"/>
          <w:shd w:val="clear" w:color="auto" w:fill="FFFFFF"/>
        </w:rPr>
        <w:t xml:space="preserve"> </w:t>
      </w:r>
      <w:hyperlink r:id="rId11" w:history="1">
        <w:r w:rsidR="006F1F5C" w:rsidRPr="00322848">
          <w:rPr>
            <w:rStyle w:val="Hyperlink"/>
            <w:rFonts w:ascii="Arial" w:hAnsi="Arial" w:cs="Arial"/>
            <w:shd w:val="clear" w:color="auto" w:fill="FFFFFF"/>
          </w:rPr>
          <w:t>https://www.england.nhs.uk/wp-content/uploads/2015/03/act-plan-hearing-loss-upd.pdf</w:t>
        </w:r>
      </w:hyperlink>
      <w:r w:rsidR="006F1F5C">
        <w:rPr>
          <w:rFonts w:ascii="Arial" w:hAnsi="Arial" w:cs="Arial"/>
          <w:color w:val="222222"/>
          <w:shd w:val="clear" w:color="auto" w:fill="FFFFFF"/>
        </w:rPr>
        <w:t>. Accessed 24 March 2021</w:t>
      </w:r>
    </w:p>
    <w:p w14:paraId="6AC2537C" w14:textId="77777777" w:rsidR="006F1F5C" w:rsidRPr="005162F5" w:rsidRDefault="006F1F5C" w:rsidP="00E73503">
      <w:pPr>
        <w:spacing w:after="0" w:line="480" w:lineRule="auto"/>
        <w:rPr>
          <w:rFonts w:ascii="Arial" w:hAnsi="Arial" w:cs="Arial"/>
          <w:color w:val="222222"/>
          <w:shd w:val="clear" w:color="auto" w:fill="FFFFFF"/>
        </w:rPr>
      </w:pPr>
    </w:p>
    <w:p w14:paraId="1DBA0316" w14:textId="464A3A3B" w:rsidR="006F1F5C" w:rsidRDefault="006F1F5C">
      <w:pPr>
        <w:spacing w:after="0" w:line="480" w:lineRule="auto"/>
        <w:rPr>
          <w:rFonts w:ascii="Arial" w:hAnsi="Arial" w:cs="Arial"/>
          <w:color w:val="222222"/>
          <w:shd w:val="clear" w:color="auto" w:fill="FFFFFF"/>
        </w:rPr>
      </w:pPr>
      <w:r w:rsidRPr="006F1F5C">
        <w:rPr>
          <w:rFonts w:ascii="Arial" w:hAnsi="Arial" w:cs="Arial"/>
          <w:color w:val="222222"/>
          <w:shd w:val="clear" w:color="auto" w:fill="FFFFFF"/>
        </w:rPr>
        <w:t>Antia SD, Jones PB, Reed S, Kreimeyer KH. Academic status and progress of deaf and hard-of-hearing students in general education classrooms. The Journal of Deaf Studies and Deaf Education. 2009 Jul 1;14(3):293-311.</w:t>
      </w:r>
      <w:r w:rsidR="0076313F" w:rsidRPr="005162F5">
        <w:rPr>
          <w:rFonts w:ascii="Arial" w:hAnsi="Arial" w:cs="Arial"/>
          <w:color w:val="222222"/>
          <w:shd w:val="clear" w:color="auto" w:fill="FFFFFF"/>
        </w:rPr>
        <w:t xml:space="preserve">Barker, D.H., Quittner, A.L., Fink, N.E., </w:t>
      </w:r>
    </w:p>
    <w:p w14:paraId="61D6B92F" w14:textId="77777777" w:rsidR="006F1F5C" w:rsidRDefault="006F1F5C">
      <w:pPr>
        <w:spacing w:after="0" w:line="480" w:lineRule="auto"/>
        <w:rPr>
          <w:rFonts w:ascii="Arial" w:hAnsi="Arial" w:cs="Arial"/>
          <w:color w:val="222222"/>
          <w:shd w:val="clear" w:color="auto" w:fill="FFFFFF"/>
        </w:rPr>
      </w:pPr>
    </w:p>
    <w:p w14:paraId="4956DAF8" w14:textId="6DE21FE4" w:rsidR="006F1F5C" w:rsidRDefault="006F1F5C">
      <w:pPr>
        <w:spacing w:after="0" w:line="480" w:lineRule="auto"/>
        <w:rPr>
          <w:rFonts w:ascii="Arial" w:hAnsi="Arial" w:cs="Arial"/>
          <w:color w:val="222222"/>
          <w:shd w:val="clear" w:color="auto" w:fill="FFFFFF"/>
        </w:rPr>
      </w:pPr>
      <w:r w:rsidRPr="006F1F5C">
        <w:rPr>
          <w:rFonts w:ascii="Arial" w:hAnsi="Arial" w:cs="Arial"/>
          <w:color w:val="222222"/>
          <w:shd w:val="clear" w:color="auto" w:fill="FFFFFF"/>
        </w:rPr>
        <w:t>Barker, D.H., Quittner, A.L., Fink, N.E., Eisenberg, L.S., Tobey, E.A., Niparko, J.K. and CDaCI Investigative Team, 2009. Predicting behavior problems in deaf and hearing children: The influences of language, attention, and parent–child communication. Development and psychopathology, 21(2), p.373.</w:t>
      </w:r>
    </w:p>
    <w:p w14:paraId="37BEF888" w14:textId="77777777" w:rsidR="006F1F5C" w:rsidRPr="005162F5" w:rsidRDefault="006F1F5C" w:rsidP="00E73503">
      <w:pPr>
        <w:spacing w:after="0" w:line="480" w:lineRule="auto"/>
        <w:rPr>
          <w:rFonts w:ascii="Arial" w:hAnsi="Arial" w:cs="Arial"/>
          <w:color w:val="222222"/>
          <w:shd w:val="clear" w:color="auto" w:fill="FFFFFF"/>
        </w:rPr>
      </w:pPr>
    </w:p>
    <w:p w14:paraId="246B7491" w14:textId="1C1DBC65" w:rsidR="006F1F5C" w:rsidRDefault="006F1F5C" w:rsidP="00E73503">
      <w:pPr>
        <w:spacing w:after="0" w:line="480" w:lineRule="auto"/>
        <w:rPr>
          <w:rFonts w:ascii="Arial" w:hAnsi="Arial" w:cs="Arial"/>
          <w:color w:val="222222"/>
        </w:rPr>
      </w:pPr>
      <w:r w:rsidRPr="006F1F5C">
        <w:rPr>
          <w:rFonts w:ascii="Arial" w:hAnsi="Arial" w:cs="Arial"/>
          <w:color w:val="222222"/>
        </w:rPr>
        <w:t>Bigler, D., Burke, K., Laureano, N., Alfonso, K., Jacobs, J. and Bush, M.L., 2019. Assessment and treatment of behavioral disorders in children with hearing loss: a systematic review. Otolaryngology–Head and Neck Surgery, 160(1), pp.36-48.</w:t>
      </w:r>
    </w:p>
    <w:p w14:paraId="3A44E54A" w14:textId="77777777" w:rsidR="006F1F5C" w:rsidRPr="005162F5" w:rsidRDefault="006F1F5C" w:rsidP="00E73503">
      <w:pPr>
        <w:spacing w:after="0" w:line="480" w:lineRule="auto"/>
        <w:rPr>
          <w:rFonts w:ascii="Arial" w:hAnsi="Arial" w:cs="Arial"/>
          <w:color w:val="222222"/>
        </w:rPr>
      </w:pPr>
    </w:p>
    <w:p w14:paraId="6891483C" w14:textId="2D086FE1" w:rsidR="006F1F5C" w:rsidRDefault="006F1F5C">
      <w:pPr>
        <w:spacing w:after="0" w:line="480" w:lineRule="auto"/>
        <w:rPr>
          <w:rFonts w:ascii="Arial" w:hAnsi="Arial" w:cs="Arial"/>
          <w:color w:val="222222"/>
          <w:shd w:val="clear" w:color="auto" w:fill="FFFFFF"/>
        </w:rPr>
      </w:pPr>
      <w:r w:rsidRPr="006F1F5C">
        <w:rPr>
          <w:rFonts w:ascii="Arial" w:hAnsi="Arial" w:cs="Arial"/>
          <w:color w:val="222222"/>
          <w:shd w:val="clear" w:color="auto" w:fill="FFFFFF"/>
        </w:rPr>
        <w:t>Carr G. Screening: evaluating the outcomes of early intervention.Carr, G., Screening: evaluating the outcomes of early intervention.</w:t>
      </w:r>
    </w:p>
    <w:p w14:paraId="305228E6" w14:textId="77777777" w:rsidR="006F1F5C" w:rsidRPr="005162F5" w:rsidRDefault="006F1F5C" w:rsidP="00E73503">
      <w:pPr>
        <w:spacing w:after="0" w:line="480" w:lineRule="auto"/>
        <w:rPr>
          <w:rFonts w:ascii="Arial" w:hAnsi="Arial" w:cs="Arial"/>
          <w:color w:val="222222"/>
          <w:shd w:val="clear" w:color="auto" w:fill="FFFFFF"/>
        </w:rPr>
      </w:pPr>
    </w:p>
    <w:p w14:paraId="1A3B9428" w14:textId="4C51DBBA" w:rsidR="0076313F" w:rsidRDefault="0076313F">
      <w:pPr>
        <w:spacing w:after="0" w:line="480" w:lineRule="auto"/>
        <w:rPr>
          <w:rFonts w:ascii="Arial" w:hAnsi="Arial" w:cs="Arial"/>
        </w:rPr>
      </w:pPr>
      <w:r w:rsidRPr="005162F5">
        <w:rPr>
          <w:rFonts w:ascii="Arial" w:hAnsi="Arial" w:cs="Arial"/>
        </w:rPr>
        <w:t>CRIDE 2019</w:t>
      </w:r>
      <w:r w:rsidR="00CB7DDC">
        <w:rPr>
          <w:rFonts w:ascii="Arial" w:hAnsi="Arial" w:cs="Arial"/>
        </w:rPr>
        <w:t xml:space="preserve">. </w:t>
      </w:r>
      <w:r w:rsidRPr="005162F5">
        <w:rPr>
          <w:rFonts w:ascii="Arial" w:hAnsi="Arial" w:cs="Arial"/>
        </w:rPr>
        <w:t xml:space="preserve"> UK-wide summary report</w:t>
      </w:r>
      <w:r w:rsidR="006F1F5C">
        <w:rPr>
          <w:rFonts w:ascii="Arial" w:hAnsi="Arial" w:cs="Arial"/>
        </w:rPr>
        <w:t xml:space="preserve">. </w:t>
      </w:r>
      <w:hyperlink r:id="rId12" w:history="1">
        <w:r w:rsidR="00CB7DDC" w:rsidRPr="00322848">
          <w:rPr>
            <w:rStyle w:val="Hyperlink"/>
            <w:rFonts w:ascii="Arial" w:hAnsi="Arial" w:cs="Arial"/>
          </w:rPr>
          <w:t>https://www.ndcs.org.uk/media/6550/cride-2019-uk-wide-report-final.pdf</w:t>
        </w:r>
      </w:hyperlink>
      <w:r w:rsidR="00CB7DDC">
        <w:rPr>
          <w:rFonts w:ascii="Arial" w:hAnsi="Arial" w:cs="Arial"/>
        </w:rPr>
        <w:t>. A</w:t>
      </w:r>
      <w:r w:rsidRPr="005162F5">
        <w:rPr>
          <w:rFonts w:ascii="Arial" w:hAnsi="Arial" w:cs="Arial"/>
        </w:rPr>
        <w:t>ccessed 21/05/2020</w:t>
      </w:r>
    </w:p>
    <w:p w14:paraId="5849DABF" w14:textId="77777777" w:rsidR="006F1F5C" w:rsidRPr="005162F5" w:rsidRDefault="006F1F5C" w:rsidP="00E73503">
      <w:pPr>
        <w:spacing w:after="0" w:line="480" w:lineRule="auto"/>
        <w:rPr>
          <w:rFonts w:ascii="Arial" w:hAnsi="Arial" w:cs="Arial"/>
        </w:rPr>
      </w:pPr>
    </w:p>
    <w:p w14:paraId="02A36B34" w14:textId="46753CA2" w:rsidR="00A34AE0" w:rsidRPr="005162F5" w:rsidRDefault="00A34AE0" w:rsidP="00E73503">
      <w:pPr>
        <w:spacing w:after="0" w:line="480" w:lineRule="auto"/>
        <w:rPr>
          <w:rFonts w:ascii="Arial" w:hAnsi="Arial" w:cs="Arial"/>
        </w:rPr>
      </w:pPr>
      <w:r w:rsidRPr="00A34AE0">
        <w:rPr>
          <w:rFonts w:ascii="Arial" w:hAnsi="Arial" w:cs="Arial"/>
        </w:rPr>
        <w:t>Crowe K, Marschark M, Dammeyer J, Lehane C. Achievement, language, and technology use among college-bound deaf learners. The Journal of Deaf Studies and Deaf Education. 2017 Oct 1;22(4):393-401.</w:t>
      </w:r>
    </w:p>
    <w:p w14:paraId="6018C3FE" w14:textId="77777777" w:rsidR="004F0D19" w:rsidRDefault="004F0D19">
      <w:pPr>
        <w:spacing w:after="0" w:line="480" w:lineRule="auto"/>
        <w:rPr>
          <w:rFonts w:ascii="Arial" w:hAnsi="Arial" w:cs="Arial"/>
          <w:color w:val="222222"/>
          <w:shd w:val="clear" w:color="auto" w:fill="FFFFFF"/>
        </w:rPr>
      </w:pPr>
    </w:p>
    <w:p w14:paraId="18B0C4F4" w14:textId="32401956" w:rsidR="00DA6418" w:rsidRDefault="00DA6418">
      <w:pPr>
        <w:spacing w:after="0" w:line="480" w:lineRule="auto"/>
        <w:rPr>
          <w:rFonts w:ascii="Arial" w:hAnsi="Arial" w:cs="Arial"/>
          <w:color w:val="222222"/>
          <w:shd w:val="clear" w:color="auto" w:fill="FFFFFF"/>
        </w:rPr>
      </w:pPr>
      <w:r w:rsidRPr="00DA6418">
        <w:rPr>
          <w:rFonts w:ascii="Arial" w:hAnsi="Arial" w:cs="Arial"/>
          <w:color w:val="222222"/>
          <w:shd w:val="clear" w:color="auto" w:fill="FFFFFF"/>
        </w:rPr>
        <w:t>Cutler JM, Renda D, Lenzi G, Berrettini S. An effective collaboration between parent associations and medical professionals: The Italian Pediatric Federation Audiology Network. InItalian Journal of Pediatrics 2014 Dec (Vol. 40, No. 1, pp. 1-1). BioMed Central.</w:t>
      </w:r>
    </w:p>
    <w:p w14:paraId="5CBEA0E7" w14:textId="77777777" w:rsidR="00DA6418" w:rsidRPr="005162F5" w:rsidRDefault="00DA6418" w:rsidP="00E73503">
      <w:pPr>
        <w:spacing w:after="0" w:line="480" w:lineRule="auto"/>
        <w:rPr>
          <w:rFonts w:ascii="Arial" w:hAnsi="Arial" w:cs="Arial"/>
          <w:color w:val="222222"/>
          <w:shd w:val="clear" w:color="auto" w:fill="FFFFFF"/>
        </w:rPr>
      </w:pPr>
    </w:p>
    <w:p w14:paraId="69B9CF61" w14:textId="225D9EDF" w:rsidR="00DA6418" w:rsidRDefault="00DA6418">
      <w:pPr>
        <w:spacing w:after="0" w:line="480" w:lineRule="auto"/>
        <w:rPr>
          <w:rFonts w:ascii="Arial" w:hAnsi="Arial" w:cs="Arial"/>
        </w:rPr>
      </w:pPr>
      <w:r w:rsidRPr="00DA6418">
        <w:rPr>
          <w:rFonts w:ascii="Arial" w:hAnsi="Arial" w:cs="Arial"/>
        </w:rPr>
        <w:t>Dammeyer J. Psychosocial development in a Danish population of children with cochlear implants and deaf and hard-of-hearing children. Journal of deaf studies and deaf education. 2010 Jan 1;15(1):50-8.</w:t>
      </w:r>
    </w:p>
    <w:p w14:paraId="0D6DF2D1" w14:textId="77777777" w:rsidR="00DA6418" w:rsidRPr="005162F5" w:rsidRDefault="00DA6418" w:rsidP="00E73503">
      <w:pPr>
        <w:spacing w:after="0" w:line="480" w:lineRule="auto"/>
        <w:rPr>
          <w:rFonts w:ascii="Arial" w:hAnsi="Arial" w:cs="Arial"/>
        </w:rPr>
      </w:pPr>
    </w:p>
    <w:p w14:paraId="234857D6" w14:textId="6C7341B1" w:rsidR="0076313F" w:rsidRDefault="0076313F">
      <w:pPr>
        <w:spacing w:after="0" w:line="480" w:lineRule="auto"/>
        <w:rPr>
          <w:rFonts w:ascii="Arial" w:hAnsi="Arial" w:cs="Arial"/>
          <w:color w:val="222222"/>
          <w:shd w:val="clear" w:color="auto" w:fill="FFFFFF"/>
        </w:rPr>
      </w:pPr>
      <w:r w:rsidRPr="005162F5">
        <w:rPr>
          <w:rFonts w:ascii="Arial" w:hAnsi="Arial" w:cs="Arial"/>
          <w:color w:val="222222"/>
          <w:shd w:val="clear" w:color="auto" w:fill="FFFFFF"/>
        </w:rPr>
        <w:t>Danermark, B., Granberg, S., Kramer, S.E., Selb, M. and Möller, C., 2013. The creation of a comprehensive and a brief core set for hearing loss using the international classification of functioning, disability and health.</w:t>
      </w:r>
      <w:r w:rsidRPr="005162F5">
        <w:rPr>
          <w:rStyle w:val="apple-converted-space"/>
          <w:rFonts w:ascii="Arial" w:hAnsi="Arial" w:cs="Arial"/>
          <w:color w:val="222222"/>
          <w:shd w:val="clear" w:color="auto" w:fill="FFFFFF"/>
        </w:rPr>
        <w:t> </w:t>
      </w:r>
      <w:r w:rsidRPr="005162F5">
        <w:rPr>
          <w:rFonts w:ascii="Arial" w:hAnsi="Arial" w:cs="Arial"/>
          <w:i/>
          <w:iCs/>
          <w:color w:val="222222"/>
        </w:rPr>
        <w:t>American journal of audiology</w:t>
      </w:r>
      <w:r w:rsidRPr="005162F5">
        <w:rPr>
          <w:rFonts w:ascii="Arial" w:hAnsi="Arial" w:cs="Arial"/>
          <w:color w:val="222222"/>
          <w:shd w:val="clear" w:color="auto" w:fill="FFFFFF"/>
        </w:rPr>
        <w:t>.</w:t>
      </w:r>
    </w:p>
    <w:p w14:paraId="1CAC265A" w14:textId="77777777" w:rsidR="00DA6418" w:rsidRPr="005162F5" w:rsidRDefault="00DA6418" w:rsidP="00E73503">
      <w:pPr>
        <w:spacing w:after="0" w:line="480" w:lineRule="auto"/>
        <w:rPr>
          <w:rFonts w:ascii="Arial" w:hAnsi="Arial" w:cs="Arial"/>
          <w:color w:val="222222"/>
          <w:shd w:val="clear" w:color="auto" w:fill="FFFFFF"/>
        </w:rPr>
      </w:pPr>
    </w:p>
    <w:p w14:paraId="63DF4171" w14:textId="2ACFC4B1" w:rsidR="00DA6418" w:rsidRDefault="00DA6418">
      <w:pPr>
        <w:spacing w:after="0" w:line="480" w:lineRule="auto"/>
        <w:rPr>
          <w:rFonts w:ascii="Arial" w:hAnsi="Arial" w:cs="Arial"/>
          <w:color w:val="222222"/>
          <w:shd w:val="clear" w:color="auto" w:fill="FFFFFF"/>
        </w:rPr>
      </w:pPr>
      <w:r w:rsidRPr="00DA6418">
        <w:rPr>
          <w:rFonts w:ascii="Arial" w:hAnsi="Arial" w:cs="Arial"/>
          <w:color w:val="222222"/>
          <w:shd w:val="clear" w:color="auto" w:fill="FFFFFF"/>
        </w:rPr>
        <w:t>Dirks E. Psychosocial functioning in toddlers with moderate hearing loss: the importance of caregivers.</w:t>
      </w:r>
    </w:p>
    <w:p w14:paraId="41840F86" w14:textId="77777777" w:rsidR="00DA6418" w:rsidRPr="005162F5" w:rsidRDefault="00DA6418" w:rsidP="00E73503">
      <w:pPr>
        <w:spacing w:after="0" w:line="480" w:lineRule="auto"/>
        <w:rPr>
          <w:rFonts w:ascii="Arial" w:hAnsi="Arial" w:cs="Arial"/>
          <w:color w:val="222222"/>
          <w:shd w:val="clear" w:color="auto" w:fill="FFFFFF"/>
        </w:rPr>
      </w:pPr>
    </w:p>
    <w:p w14:paraId="392D847C" w14:textId="602DCAE0" w:rsidR="00DA6418" w:rsidRDefault="00DA6418">
      <w:pPr>
        <w:spacing w:after="0" w:line="480" w:lineRule="auto"/>
        <w:rPr>
          <w:rFonts w:ascii="Arial" w:hAnsi="Arial" w:cs="Arial"/>
        </w:rPr>
      </w:pPr>
      <w:r w:rsidRPr="00DA6418">
        <w:rPr>
          <w:rFonts w:ascii="Arial" w:hAnsi="Arial" w:cs="Arial"/>
        </w:rPr>
        <w:t>Eleweke CJ, Gilbert S, Bays D, Austin E. Information about support services for families of young children with hearing loss: A review of some useful outcomes and challenges. Deafness &amp; Education International. 2008 Dec;10(4):190-212.</w:t>
      </w:r>
    </w:p>
    <w:p w14:paraId="31C5E06E" w14:textId="77777777" w:rsidR="00DA6418" w:rsidRPr="005162F5" w:rsidRDefault="00DA6418" w:rsidP="00E73503">
      <w:pPr>
        <w:spacing w:after="0" w:line="480" w:lineRule="auto"/>
        <w:rPr>
          <w:rFonts w:ascii="Arial" w:hAnsi="Arial" w:cs="Arial"/>
        </w:rPr>
      </w:pPr>
    </w:p>
    <w:p w14:paraId="5152B139" w14:textId="7722B00D" w:rsidR="00DA6418" w:rsidRDefault="00DA6418">
      <w:pPr>
        <w:spacing w:after="0" w:line="480" w:lineRule="auto"/>
        <w:rPr>
          <w:rFonts w:ascii="Arial" w:hAnsi="Arial" w:cs="Arial"/>
        </w:rPr>
      </w:pPr>
      <w:r w:rsidRPr="00DA6418">
        <w:rPr>
          <w:rFonts w:ascii="Arial" w:hAnsi="Arial" w:cs="Arial"/>
        </w:rPr>
        <w:t>Erting CJ. Cultural conflict in a school for deaf children. Anthropology &amp; Education Quarterly. 1985 Sep;16(3):225-43.</w:t>
      </w:r>
    </w:p>
    <w:p w14:paraId="544FAC66" w14:textId="77777777" w:rsidR="00DA6418" w:rsidRPr="00CD5FB5" w:rsidRDefault="00DA6418" w:rsidP="00E73503">
      <w:pPr>
        <w:spacing w:after="0" w:line="480" w:lineRule="auto"/>
        <w:rPr>
          <w:rFonts w:ascii="Arial" w:hAnsi="Arial" w:cs="Arial"/>
        </w:rPr>
      </w:pPr>
    </w:p>
    <w:p w14:paraId="1CF8E75D" w14:textId="710255AD" w:rsidR="00DA6418" w:rsidRDefault="00DA6418">
      <w:pPr>
        <w:spacing w:after="0" w:line="480" w:lineRule="auto"/>
        <w:rPr>
          <w:rFonts w:ascii="Arial" w:hAnsi="Arial" w:cs="Arial"/>
          <w:color w:val="222222"/>
          <w:shd w:val="clear" w:color="auto" w:fill="FFFFFF"/>
        </w:rPr>
      </w:pPr>
      <w:r w:rsidRPr="00DA6418">
        <w:rPr>
          <w:rFonts w:ascii="Arial" w:hAnsi="Arial" w:cs="Arial"/>
          <w:color w:val="222222"/>
          <w:shd w:val="clear" w:color="auto" w:fill="FFFFFF"/>
        </w:rPr>
        <w:t>Espe-Sherwindt M, Serrano AM. It takes two: The role of family-centered practices in communication intervention. Revista de Logopedia, Foniatría y Audiología. 2016 Oct 1;36(4):162-9.</w:t>
      </w:r>
    </w:p>
    <w:p w14:paraId="68E9DE31" w14:textId="77777777" w:rsidR="00DA6418" w:rsidRPr="005162F5" w:rsidRDefault="00DA6418" w:rsidP="00E73503">
      <w:pPr>
        <w:spacing w:after="0" w:line="480" w:lineRule="auto"/>
        <w:rPr>
          <w:rFonts w:ascii="Arial" w:hAnsi="Arial" w:cs="Arial"/>
          <w:color w:val="222222"/>
          <w:shd w:val="clear" w:color="auto" w:fill="FFFFFF"/>
        </w:rPr>
      </w:pPr>
    </w:p>
    <w:p w14:paraId="58B946A1" w14:textId="320C4E35" w:rsidR="0045355D" w:rsidRDefault="00DA6418">
      <w:pPr>
        <w:spacing w:after="0" w:line="480" w:lineRule="auto"/>
        <w:rPr>
          <w:rFonts w:ascii="Arial" w:hAnsi="Arial" w:cs="Arial"/>
          <w:color w:val="222222"/>
          <w:shd w:val="clear" w:color="auto" w:fill="FFFFFF"/>
        </w:rPr>
      </w:pPr>
      <w:r w:rsidRPr="00DA6418">
        <w:rPr>
          <w:rFonts w:ascii="Arial" w:hAnsi="Arial" w:cs="Arial"/>
          <w:color w:val="222222"/>
          <w:shd w:val="clear" w:color="auto" w:fill="FFFFFF"/>
        </w:rPr>
        <w:t>Fitzpatrick E. Neurocognitive development in congenitally deaf children. Handbook of clinical neurology. 2015 Jan 1;129:335-56.</w:t>
      </w:r>
    </w:p>
    <w:p w14:paraId="2FC79970" w14:textId="77777777" w:rsidR="004F0D19" w:rsidRDefault="004F0D19">
      <w:pPr>
        <w:spacing w:after="0" w:line="480" w:lineRule="auto"/>
        <w:rPr>
          <w:rFonts w:ascii="Arial" w:hAnsi="Arial" w:cs="Arial"/>
          <w:color w:val="222222"/>
          <w:shd w:val="clear" w:color="auto" w:fill="FFFFFF"/>
        </w:rPr>
      </w:pPr>
    </w:p>
    <w:p w14:paraId="3317F6CD" w14:textId="485CEB9C" w:rsidR="00DA6418" w:rsidRDefault="00DA6418">
      <w:pPr>
        <w:spacing w:after="0" w:line="480" w:lineRule="auto"/>
        <w:rPr>
          <w:rFonts w:ascii="Arial" w:hAnsi="Arial" w:cs="Arial"/>
          <w:color w:val="222222"/>
          <w:shd w:val="clear" w:color="auto" w:fill="FFFFFF"/>
        </w:rPr>
      </w:pPr>
      <w:r w:rsidRPr="00DA6418">
        <w:rPr>
          <w:rFonts w:ascii="Arial" w:hAnsi="Arial" w:cs="Arial"/>
          <w:color w:val="222222"/>
          <w:shd w:val="clear" w:color="auto" w:fill="FFFFFF"/>
        </w:rPr>
        <w:t>Garrido-Nag K, McCann J. Working With Deaf and Hard-of-Hearing Children From Linguistically Diverse Backgrounds. Cases on Communication Disorders in Culturally Diverse Populations. 2020:157-79.</w:t>
      </w:r>
    </w:p>
    <w:p w14:paraId="458A0533" w14:textId="77777777" w:rsidR="00DA6418" w:rsidRPr="005162F5" w:rsidRDefault="00DA6418" w:rsidP="00E73503">
      <w:pPr>
        <w:spacing w:after="0" w:line="480" w:lineRule="auto"/>
        <w:rPr>
          <w:rFonts w:ascii="Arial" w:hAnsi="Arial" w:cs="Arial"/>
          <w:color w:val="222222"/>
          <w:shd w:val="clear" w:color="auto" w:fill="FFFFFF"/>
        </w:rPr>
      </w:pPr>
    </w:p>
    <w:p w14:paraId="78B79B53" w14:textId="0C7C0ADE" w:rsidR="00DA6418" w:rsidRDefault="00DA6418">
      <w:pPr>
        <w:spacing w:after="0" w:line="480" w:lineRule="auto"/>
        <w:rPr>
          <w:rFonts w:ascii="Arial" w:hAnsi="Arial" w:cs="Arial"/>
          <w:color w:val="222222"/>
          <w:shd w:val="clear" w:color="auto" w:fill="FFFFFF"/>
        </w:rPr>
      </w:pPr>
      <w:r w:rsidRPr="00DA6418">
        <w:rPr>
          <w:rFonts w:ascii="Arial" w:hAnsi="Arial" w:cs="Arial"/>
          <w:color w:val="222222"/>
          <w:shd w:val="clear" w:color="auto" w:fill="FFFFFF"/>
        </w:rPr>
        <w:t>Grandpierre V. Barriers and facilitators to cultural competence in early hearing loss services: A qualitative analysis. CANADIAN JOURNAL OF SPEECH-LANGUAGE PATHOLOGY &amp; AUDIOLOGY| CJSLPA REVUE CANADIENNE D’ORTHOPHONIE ET D’AUDIOLOGIE| RCOA. 2019.</w:t>
      </w:r>
    </w:p>
    <w:p w14:paraId="75C473E0" w14:textId="77777777" w:rsidR="00DA6418" w:rsidRPr="005162F5" w:rsidRDefault="00DA6418" w:rsidP="00E73503">
      <w:pPr>
        <w:spacing w:after="0" w:line="480" w:lineRule="auto"/>
        <w:rPr>
          <w:rFonts w:ascii="Arial" w:hAnsi="Arial" w:cs="Arial"/>
          <w:color w:val="222222"/>
          <w:shd w:val="clear" w:color="auto" w:fill="FFFFFF"/>
        </w:rPr>
      </w:pPr>
    </w:p>
    <w:p w14:paraId="395BB616" w14:textId="62B83041" w:rsidR="00A76AA8" w:rsidRDefault="00A76AA8">
      <w:pPr>
        <w:spacing w:after="0" w:line="480" w:lineRule="auto"/>
        <w:rPr>
          <w:rFonts w:ascii="Arial" w:hAnsi="Arial" w:cs="Arial"/>
          <w:color w:val="222222"/>
        </w:rPr>
      </w:pPr>
      <w:r w:rsidRPr="00A76AA8">
        <w:rPr>
          <w:rFonts w:ascii="Arial" w:hAnsi="Arial" w:cs="Arial"/>
          <w:color w:val="222222"/>
        </w:rPr>
        <w:t>Hall WC, Levin LL, Anderson ML. Language deprivation syndrome: A possible neurodevelopmental disorder with sociocultural origins. Social psychiatry and psychiatric epidemiology. 2017 Jun;52(6):761-76.</w:t>
      </w:r>
    </w:p>
    <w:p w14:paraId="261A5BC4" w14:textId="77777777" w:rsidR="00A76AA8" w:rsidRPr="005162F5" w:rsidRDefault="00A76AA8" w:rsidP="00E73503">
      <w:pPr>
        <w:spacing w:after="0" w:line="480" w:lineRule="auto"/>
        <w:rPr>
          <w:rFonts w:ascii="Arial" w:hAnsi="Arial" w:cs="Arial"/>
          <w:color w:val="222222"/>
        </w:rPr>
      </w:pPr>
    </w:p>
    <w:p w14:paraId="2E23EA88" w14:textId="772937D9" w:rsidR="00A76AA8" w:rsidRDefault="00A76AA8">
      <w:pPr>
        <w:spacing w:after="0" w:line="480" w:lineRule="auto"/>
        <w:rPr>
          <w:rFonts w:ascii="Arial" w:hAnsi="Arial" w:cs="Arial"/>
          <w:color w:val="222222"/>
        </w:rPr>
      </w:pPr>
      <w:r w:rsidRPr="00A76AA8">
        <w:rPr>
          <w:rFonts w:ascii="Arial" w:hAnsi="Arial" w:cs="Arial"/>
          <w:color w:val="222222"/>
        </w:rPr>
        <w:t>Hall, M.L., Eigsti, I.M., Bortfeld, H. and Lillo-Martin, D., 2018. Executive function in deaf children: Auditory access and language access. Journal of Speech, Language, and Hearing Research, 61(8), pp.1970-1988.</w:t>
      </w:r>
    </w:p>
    <w:p w14:paraId="7E118A7C" w14:textId="77777777" w:rsidR="00A76AA8" w:rsidRPr="005162F5" w:rsidRDefault="00A76AA8" w:rsidP="00E73503">
      <w:pPr>
        <w:spacing w:after="0" w:line="480" w:lineRule="auto"/>
        <w:rPr>
          <w:rFonts w:ascii="Arial" w:hAnsi="Arial" w:cs="Arial"/>
          <w:color w:val="222222"/>
        </w:rPr>
      </w:pPr>
    </w:p>
    <w:p w14:paraId="36E8838B" w14:textId="1E54CFAB" w:rsidR="00A76AA8" w:rsidRDefault="00A76AA8">
      <w:pPr>
        <w:spacing w:after="0" w:line="480" w:lineRule="auto"/>
        <w:rPr>
          <w:rFonts w:ascii="Arial" w:hAnsi="Arial" w:cs="Arial"/>
          <w:color w:val="333333"/>
        </w:rPr>
      </w:pPr>
      <w:bookmarkStart w:id="1" w:name="_Toc522013910"/>
      <w:r w:rsidRPr="00A76AA8">
        <w:rPr>
          <w:rFonts w:ascii="Arial" w:hAnsi="Arial" w:cs="Arial"/>
          <w:color w:val="333333"/>
        </w:rPr>
        <w:t>Higgins JP, Savović J, Page MJ, Elbers RG, Sterne JA. Assessing risk of bias in a randomized trial. Cochrane handbook for systematic reviews of interventions. 2019 Sep 23:205-28.</w:t>
      </w:r>
      <w:bookmarkEnd w:id="1"/>
    </w:p>
    <w:p w14:paraId="27E78011" w14:textId="77777777" w:rsidR="00A76AA8" w:rsidRPr="005162F5" w:rsidRDefault="00A76AA8" w:rsidP="00E73503">
      <w:pPr>
        <w:spacing w:after="0" w:line="480" w:lineRule="auto"/>
        <w:rPr>
          <w:rFonts w:ascii="Arial" w:hAnsi="Arial" w:cs="Arial"/>
        </w:rPr>
      </w:pPr>
    </w:p>
    <w:p w14:paraId="43402741" w14:textId="13976898" w:rsidR="00A76AA8" w:rsidRDefault="00A76AA8">
      <w:pPr>
        <w:spacing w:after="0" w:line="480" w:lineRule="auto"/>
        <w:rPr>
          <w:rFonts w:ascii="Arial" w:hAnsi="Arial" w:cs="Arial"/>
          <w:color w:val="222222"/>
          <w:shd w:val="clear" w:color="auto" w:fill="FFFFFF"/>
        </w:rPr>
      </w:pPr>
      <w:r w:rsidRPr="00A76AA8">
        <w:rPr>
          <w:rFonts w:ascii="Arial" w:hAnsi="Arial" w:cs="Arial"/>
          <w:color w:val="222222"/>
          <w:shd w:val="clear" w:color="auto" w:fill="FFFFFF"/>
        </w:rPr>
        <w:t>Hintermair M, Sarimski K, Lang M. Preliminary evidence assessing social–emotional competences in deaf and hard of hearing infants and toddlers using a new parent questionnaire. The Journal of Deaf Studies and Deaf Education. 2017 Apr 1;22(2):143-54.</w:t>
      </w:r>
    </w:p>
    <w:p w14:paraId="0AC20AF5" w14:textId="77777777" w:rsidR="00A76AA8" w:rsidRPr="005162F5" w:rsidRDefault="00A76AA8" w:rsidP="00E73503">
      <w:pPr>
        <w:spacing w:after="0" w:line="480" w:lineRule="auto"/>
        <w:rPr>
          <w:rFonts w:ascii="Arial" w:hAnsi="Arial" w:cs="Arial"/>
          <w:color w:val="222222"/>
          <w:shd w:val="clear" w:color="auto" w:fill="FFFFFF"/>
        </w:rPr>
      </w:pPr>
    </w:p>
    <w:p w14:paraId="50B4EF44" w14:textId="425456F9" w:rsidR="00A76AA8" w:rsidRDefault="00A76AA8">
      <w:pPr>
        <w:spacing w:after="0" w:line="480" w:lineRule="auto"/>
        <w:rPr>
          <w:rFonts w:ascii="Arial" w:hAnsi="Arial" w:cs="Arial"/>
        </w:rPr>
      </w:pPr>
      <w:r w:rsidRPr="00A76AA8">
        <w:rPr>
          <w:rFonts w:ascii="Arial" w:hAnsi="Arial" w:cs="Arial"/>
        </w:rPr>
        <w:t>Hoffmann TC, Glasziou PP, Boutron I, Milne R, Perera R, Moher D, Altman DG, Barbour V, Macdonald H, Johnston M, Lamb SE. Better reporting of interventions: template for intervention description and replication (TIDieR) checklist and guide. Bmj. 2014 Mar 7;348.</w:t>
      </w:r>
    </w:p>
    <w:p w14:paraId="45E5F0E0" w14:textId="77777777" w:rsidR="004F0D19" w:rsidRDefault="004F0D19">
      <w:pPr>
        <w:spacing w:after="0" w:line="480" w:lineRule="auto"/>
        <w:rPr>
          <w:rFonts w:ascii="Arial" w:hAnsi="Arial" w:cs="Arial"/>
        </w:rPr>
      </w:pPr>
    </w:p>
    <w:p w14:paraId="2AC3D2C7" w14:textId="23BDDD77" w:rsidR="00A76AA8" w:rsidRDefault="00A76AA8">
      <w:pPr>
        <w:spacing w:after="0" w:line="480" w:lineRule="auto"/>
        <w:rPr>
          <w:rFonts w:ascii="Arial" w:hAnsi="Arial" w:cs="Arial"/>
        </w:rPr>
      </w:pPr>
      <w:r w:rsidRPr="00A76AA8">
        <w:rPr>
          <w:rFonts w:ascii="Arial" w:hAnsi="Arial" w:cs="Arial"/>
        </w:rPr>
        <w:t>Hogan A, Shipley M, Strazdins L, Purcell A, Baker E. Communication and behavioural disorders among children with hearing loss increases risk of mental health disorders. Australian and New Zealand journal of public health. 2011 Aug;35(4):377-83.</w:t>
      </w:r>
    </w:p>
    <w:p w14:paraId="29016BFE" w14:textId="77777777" w:rsidR="00A76AA8" w:rsidRPr="005162F5" w:rsidRDefault="00A76AA8" w:rsidP="00E73503">
      <w:pPr>
        <w:spacing w:after="0" w:line="480" w:lineRule="auto"/>
        <w:rPr>
          <w:rFonts w:ascii="Arial" w:hAnsi="Arial" w:cs="Arial"/>
        </w:rPr>
      </w:pPr>
    </w:p>
    <w:p w14:paraId="48A34C79" w14:textId="20C51DB6" w:rsidR="00303D09" w:rsidRDefault="00303D09">
      <w:pPr>
        <w:spacing w:after="0" w:line="480" w:lineRule="auto"/>
        <w:rPr>
          <w:rFonts w:ascii="Arial" w:hAnsi="Arial" w:cs="Arial"/>
        </w:rPr>
      </w:pPr>
      <w:r w:rsidRPr="00303D09">
        <w:rPr>
          <w:rFonts w:ascii="Arial" w:hAnsi="Arial" w:cs="Arial"/>
        </w:rPr>
        <w:t>Jackson CW, Traub RJ, Turnbull AP. Parents' experiences with childhood deafness: Implications for family-centered services. Communication disorders quarterly. 2008 Feb;29(2):82-98.</w:t>
      </w:r>
    </w:p>
    <w:p w14:paraId="12E718A4" w14:textId="77777777" w:rsidR="009800E3" w:rsidRDefault="009800E3" w:rsidP="00C63404">
      <w:pPr>
        <w:spacing w:after="0" w:line="480" w:lineRule="auto"/>
        <w:rPr>
          <w:rFonts w:ascii="Arial" w:hAnsi="Arial" w:cs="Arial"/>
        </w:rPr>
      </w:pPr>
    </w:p>
    <w:p w14:paraId="6718775F" w14:textId="4BD7525F" w:rsidR="00EC1AE2" w:rsidRDefault="00EC1AE2">
      <w:pPr>
        <w:spacing w:after="0" w:line="480" w:lineRule="auto"/>
        <w:rPr>
          <w:rFonts w:ascii="Arial" w:hAnsi="Arial" w:cs="Arial"/>
        </w:rPr>
      </w:pPr>
      <w:r w:rsidRPr="00EC1AE2">
        <w:rPr>
          <w:rFonts w:ascii="Arial" w:hAnsi="Arial" w:cs="Arial"/>
        </w:rPr>
        <w:t>Joint Committee on Infant Hearing. Year 2007 position statement: Principles and guidelines for early hearing detection and intervention programs. Pediatrics. 2007 Oct 1;120(4):898-921.</w:t>
      </w:r>
    </w:p>
    <w:p w14:paraId="79A779F9" w14:textId="2E04C962" w:rsidR="00EC1AE2" w:rsidRPr="005162F5" w:rsidRDefault="00EC1AE2" w:rsidP="00E73503">
      <w:pPr>
        <w:spacing w:after="0" w:line="480" w:lineRule="auto"/>
        <w:rPr>
          <w:rFonts w:ascii="Arial" w:hAnsi="Arial" w:cs="Arial"/>
        </w:rPr>
      </w:pPr>
    </w:p>
    <w:p w14:paraId="19F8D719" w14:textId="08AE7245" w:rsidR="00F002B5" w:rsidRDefault="00F002B5">
      <w:pPr>
        <w:spacing w:after="0" w:line="480" w:lineRule="auto"/>
        <w:rPr>
          <w:rFonts w:ascii="Arial" w:hAnsi="Arial" w:cs="Arial"/>
        </w:rPr>
      </w:pPr>
      <w:r w:rsidRPr="00F002B5">
        <w:rPr>
          <w:rFonts w:ascii="Arial" w:hAnsi="Arial" w:cs="Arial"/>
        </w:rPr>
        <w:t>Knoors H, Marschark M. Teaching deaf learners: Psychological and developmental foundations. Oxford University Press; 2014.</w:t>
      </w:r>
    </w:p>
    <w:p w14:paraId="729BAAAC" w14:textId="77777777" w:rsidR="00F002B5" w:rsidRPr="005162F5" w:rsidRDefault="00F002B5" w:rsidP="00E73503">
      <w:pPr>
        <w:spacing w:after="0" w:line="480" w:lineRule="auto"/>
        <w:rPr>
          <w:rFonts w:ascii="Arial" w:hAnsi="Arial" w:cs="Arial"/>
        </w:rPr>
      </w:pPr>
    </w:p>
    <w:p w14:paraId="6048E1CB" w14:textId="5489BD35" w:rsidR="009D5468" w:rsidRDefault="009D5468">
      <w:pPr>
        <w:spacing w:after="0" w:line="480" w:lineRule="auto"/>
        <w:rPr>
          <w:rFonts w:ascii="Arial" w:hAnsi="Arial" w:cs="Arial"/>
        </w:rPr>
      </w:pPr>
      <w:r w:rsidRPr="009D5468">
        <w:rPr>
          <w:rFonts w:ascii="Arial" w:hAnsi="Arial" w:cs="Arial"/>
        </w:rPr>
        <w:t>Krishnan LA, Van Hyfte S, Richards KA. Newborn hearing screening: early education= more satisfied mothers. American journal of audiology. 2019 Sep 13;28(3):617-27.</w:t>
      </w:r>
    </w:p>
    <w:p w14:paraId="64DC4CD3" w14:textId="77777777" w:rsidR="009D5468" w:rsidRPr="005162F5" w:rsidRDefault="009D5468" w:rsidP="00E73503">
      <w:pPr>
        <w:spacing w:after="0" w:line="480" w:lineRule="auto"/>
        <w:rPr>
          <w:rFonts w:ascii="Arial" w:hAnsi="Arial" w:cs="Arial"/>
        </w:rPr>
      </w:pPr>
    </w:p>
    <w:p w14:paraId="03BA3B75" w14:textId="00B0C098" w:rsidR="007F0BA7" w:rsidRDefault="007F0BA7">
      <w:pPr>
        <w:spacing w:after="0" w:line="480" w:lineRule="auto"/>
        <w:rPr>
          <w:rFonts w:ascii="Arial" w:hAnsi="Arial" w:cs="Arial"/>
        </w:rPr>
      </w:pPr>
      <w:r w:rsidRPr="007F0BA7">
        <w:rPr>
          <w:rFonts w:ascii="Arial" w:hAnsi="Arial" w:cs="Arial"/>
        </w:rPr>
        <w:t>Lederberg AR, Schick B, Spencer PE. Language and literacy development of deaf and hard-of-hearing children: Successes and challenges. Developmental psychology. 2013 Jan;49(1):15.</w:t>
      </w:r>
    </w:p>
    <w:p w14:paraId="1C691268" w14:textId="77777777" w:rsidR="007F0BA7" w:rsidRPr="005162F5" w:rsidRDefault="007F0BA7" w:rsidP="00E73503">
      <w:pPr>
        <w:spacing w:after="0" w:line="480" w:lineRule="auto"/>
        <w:rPr>
          <w:rFonts w:ascii="Arial" w:hAnsi="Arial" w:cs="Arial"/>
        </w:rPr>
      </w:pPr>
    </w:p>
    <w:p w14:paraId="206C11B8" w14:textId="1B48AE5B" w:rsidR="007F0BA7" w:rsidRDefault="007F0BA7">
      <w:pPr>
        <w:spacing w:after="0" w:line="480" w:lineRule="auto"/>
        <w:rPr>
          <w:rFonts w:ascii="Arial" w:hAnsi="Arial" w:cs="Arial"/>
          <w:color w:val="222222"/>
          <w:shd w:val="clear" w:color="auto" w:fill="FFFFFF"/>
        </w:rPr>
      </w:pPr>
      <w:r w:rsidRPr="007F0BA7">
        <w:rPr>
          <w:rFonts w:ascii="Arial" w:hAnsi="Arial" w:cs="Arial"/>
          <w:color w:val="222222"/>
          <w:shd w:val="clear" w:color="auto" w:fill="FFFFFF"/>
        </w:rPr>
        <w:t>Margaret Brown P, Cornes A. Mental health of deaf and hard-of-hearing adolescents: What the students say. Journal of deaf studies and deaf education. 2015 Jan 1;20(1):75-81.</w:t>
      </w:r>
    </w:p>
    <w:p w14:paraId="1AE2E3E4" w14:textId="77777777" w:rsidR="007F0BA7" w:rsidRPr="005162F5" w:rsidRDefault="007F0BA7" w:rsidP="00E73503">
      <w:pPr>
        <w:spacing w:after="0" w:line="480" w:lineRule="auto"/>
        <w:rPr>
          <w:rFonts w:ascii="Arial" w:hAnsi="Arial" w:cs="Arial"/>
        </w:rPr>
      </w:pPr>
    </w:p>
    <w:p w14:paraId="6D7CEDE2" w14:textId="0915EE80" w:rsidR="0045355D" w:rsidRDefault="007F0BA7">
      <w:pPr>
        <w:spacing w:after="0" w:line="480" w:lineRule="auto"/>
        <w:rPr>
          <w:rFonts w:ascii="Arial" w:hAnsi="Arial" w:cs="Arial"/>
          <w:color w:val="222222"/>
          <w:shd w:val="clear" w:color="auto" w:fill="FFFFFF"/>
        </w:rPr>
      </w:pPr>
      <w:r w:rsidRPr="007F0BA7">
        <w:rPr>
          <w:rFonts w:ascii="Arial" w:hAnsi="Arial" w:cs="Arial"/>
          <w:color w:val="222222"/>
          <w:shd w:val="clear" w:color="auto" w:fill="FFFFFF"/>
        </w:rPr>
        <w:t>Marschark M. Origins and interactions in the social, cognitive, and language development of deaf children. Psychological perspectives on deafness. 1993;1:7-26.</w:t>
      </w:r>
    </w:p>
    <w:p w14:paraId="61FBFF0B" w14:textId="6BA9A3AB" w:rsidR="007F0BA7" w:rsidRDefault="007F0BA7">
      <w:pPr>
        <w:spacing w:after="0" w:line="480" w:lineRule="auto"/>
        <w:rPr>
          <w:rFonts w:ascii="Arial" w:hAnsi="Arial" w:cs="Arial"/>
          <w:color w:val="222222"/>
          <w:shd w:val="clear" w:color="auto" w:fill="FFFFFF"/>
        </w:rPr>
      </w:pPr>
    </w:p>
    <w:p w14:paraId="486A69A6" w14:textId="79937807" w:rsidR="007F0BA7" w:rsidRDefault="007F0BA7">
      <w:pPr>
        <w:spacing w:after="0" w:line="480" w:lineRule="auto"/>
        <w:rPr>
          <w:rFonts w:ascii="Arial" w:hAnsi="Arial" w:cs="Arial"/>
          <w:color w:val="222222"/>
          <w:shd w:val="clear" w:color="auto" w:fill="FFFFFF"/>
        </w:rPr>
      </w:pPr>
      <w:r w:rsidRPr="007F0BA7">
        <w:rPr>
          <w:rFonts w:ascii="Arial" w:hAnsi="Arial" w:cs="Arial"/>
          <w:color w:val="222222"/>
          <w:shd w:val="clear" w:color="auto" w:fill="FFFFFF"/>
        </w:rPr>
        <w:t>Martin-Prudent A, Lartz M, Borders C, Meehan T. Early intervention practices for children with hearing loss: Impact of professional development. Communication Disorders Quarterly. 2016 Nov;38(1):13-23.</w:t>
      </w:r>
    </w:p>
    <w:p w14:paraId="032E3A00" w14:textId="77777777" w:rsidR="007F0BA7" w:rsidRPr="005162F5" w:rsidRDefault="007F0BA7" w:rsidP="00E73503">
      <w:pPr>
        <w:spacing w:after="0" w:line="480" w:lineRule="auto"/>
        <w:rPr>
          <w:rFonts w:ascii="Arial" w:hAnsi="Arial" w:cs="Arial"/>
          <w:color w:val="222222"/>
          <w:shd w:val="clear" w:color="auto" w:fill="FFFFFF"/>
        </w:rPr>
      </w:pPr>
    </w:p>
    <w:p w14:paraId="6F705C84" w14:textId="405FBA29" w:rsidR="007F0BA7" w:rsidRDefault="007F0BA7">
      <w:pPr>
        <w:spacing w:after="0" w:line="480" w:lineRule="auto"/>
        <w:rPr>
          <w:rFonts w:ascii="Arial" w:hAnsi="Arial" w:cs="Arial"/>
          <w:color w:val="222222"/>
          <w:shd w:val="clear" w:color="auto" w:fill="FFFFFF"/>
        </w:rPr>
      </w:pPr>
      <w:r w:rsidRPr="007F0BA7">
        <w:rPr>
          <w:rFonts w:ascii="Arial" w:hAnsi="Arial" w:cs="Arial"/>
          <w:color w:val="222222"/>
          <w:shd w:val="clear" w:color="auto" w:fill="FFFFFF"/>
        </w:rPr>
        <w:t>Melanson S. Family Centred Practices in Early Intervention in Nova Scotia: Quality of Life Issues for Families (Doctoral dissertation).</w:t>
      </w:r>
    </w:p>
    <w:p w14:paraId="6F057F31" w14:textId="77777777" w:rsidR="007F0BA7" w:rsidRDefault="007F0BA7">
      <w:pPr>
        <w:spacing w:after="0" w:line="480" w:lineRule="auto"/>
        <w:rPr>
          <w:rFonts w:ascii="Arial" w:eastAsia="Times New Roman" w:hAnsi="Arial" w:cs="Arial"/>
          <w:color w:val="222222"/>
          <w:sz w:val="20"/>
          <w:szCs w:val="20"/>
          <w:shd w:val="clear" w:color="auto" w:fill="FFFFFF"/>
          <w:lang w:eastAsia="en-GB"/>
        </w:rPr>
      </w:pPr>
    </w:p>
    <w:p w14:paraId="470F94B9" w14:textId="107F2527" w:rsidR="007F0BA7" w:rsidRDefault="007F0BA7">
      <w:pPr>
        <w:spacing w:after="0" w:line="480" w:lineRule="auto"/>
        <w:rPr>
          <w:rFonts w:ascii="Arial" w:hAnsi="Arial" w:cs="Arial"/>
          <w:color w:val="222222"/>
          <w:shd w:val="clear" w:color="auto" w:fill="FFFFFF"/>
        </w:rPr>
      </w:pPr>
      <w:r w:rsidRPr="007F0BA7">
        <w:rPr>
          <w:rFonts w:ascii="Arial" w:hAnsi="Arial" w:cs="Arial"/>
          <w:color w:val="222222"/>
          <w:shd w:val="clear" w:color="auto" w:fill="FFFFFF"/>
        </w:rPr>
        <w:t>Meristo M, Hjelmquist E, Morgan G. How access to language affects theory of mind in deaf children. Access to language and cognitive development. 2012:44-61.</w:t>
      </w:r>
    </w:p>
    <w:p w14:paraId="37D2E7B6" w14:textId="4AC8BC07" w:rsidR="007F0BA7" w:rsidRDefault="007F0BA7">
      <w:pPr>
        <w:spacing w:after="0" w:line="480" w:lineRule="auto"/>
        <w:rPr>
          <w:rFonts w:ascii="Arial" w:hAnsi="Arial" w:cs="Arial"/>
          <w:color w:val="222222"/>
          <w:shd w:val="clear" w:color="auto" w:fill="FFFFFF"/>
        </w:rPr>
      </w:pPr>
    </w:p>
    <w:p w14:paraId="3E573702" w14:textId="13599E73" w:rsidR="007F0BA7" w:rsidRDefault="007F0BA7">
      <w:pPr>
        <w:spacing w:after="0" w:line="480" w:lineRule="auto"/>
        <w:rPr>
          <w:rFonts w:ascii="Arial" w:hAnsi="Arial" w:cs="Arial"/>
          <w:color w:val="222222"/>
          <w:shd w:val="clear" w:color="auto" w:fill="FFFFFF"/>
        </w:rPr>
      </w:pPr>
      <w:r w:rsidRPr="007F0BA7">
        <w:rPr>
          <w:rFonts w:ascii="Arial" w:hAnsi="Arial" w:cs="Arial"/>
          <w:color w:val="222222"/>
          <w:shd w:val="clear" w:color="auto" w:fill="FFFFFF"/>
        </w:rPr>
        <w:t>Mitchell RE, Karchmer M. Chasing the mythical ten percent: Parental hearing status of deaf and hard of hearing students in the United States. Sign language studies. 2004 Jan 1;4(2):138-63.</w:t>
      </w:r>
    </w:p>
    <w:p w14:paraId="3C09E603" w14:textId="77777777" w:rsidR="007F0BA7" w:rsidRPr="005162F5" w:rsidRDefault="007F0BA7" w:rsidP="00E73503">
      <w:pPr>
        <w:spacing w:after="0" w:line="480" w:lineRule="auto"/>
        <w:rPr>
          <w:rFonts w:ascii="Arial" w:hAnsi="Arial" w:cs="Arial"/>
          <w:color w:val="222222"/>
          <w:shd w:val="clear" w:color="auto" w:fill="FFFFFF"/>
        </w:rPr>
      </w:pPr>
    </w:p>
    <w:p w14:paraId="6C2AF19A" w14:textId="69CE76D9" w:rsidR="007F0BA7" w:rsidRDefault="007F0BA7">
      <w:pPr>
        <w:spacing w:after="0" w:line="480" w:lineRule="auto"/>
        <w:rPr>
          <w:rFonts w:ascii="Arial" w:hAnsi="Arial" w:cs="Arial"/>
          <w:color w:val="222222"/>
          <w:shd w:val="clear" w:color="auto" w:fill="FFFFFF"/>
        </w:rPr>
      </w:pPr>
      <w:r w:rsidRPr="007F0BA7">
        <w:rPr>
          <w:rFonts w:ascii="Arial" w:hAnsi="Arial" w:cs="Arial"/>
          <w:color w:val="222222"/>
          <w:shd w:val="clear" w:color="auto" w:fill="FFFFFF"/>
        </w:rPr>
        <w:t>Moeller MP, Carr G, Seaver L, Stredler-Brown A, Holzinger D. Best practices in family-centered early intervention for children who are deaf or hard of hearing: An international consensus statement. The Journal of Deaf Studies and Deaf Education. 2013 Oct 1;18(4):429-45.</w:t>
      </w:r>
    </w:p>
    <w:p w14:paraId="07A0215B" w14:textId="77777777" w:rsidR="007F0BA7" w:rsidRPr="005162F5" w:rsidRDefault="007F0BA7" w:rsidP="00E73503">
      <w:pPr>
        <w:spacing w:after="0" w:line="480" w:lineRule="auto"/>
        <w:rPr>
          <w:rFonts w:ascii="Arial" w:hAnsi="Arial" w:cs="Arial"/>
          <w:color w:val="222222"/>
          <w:shd w:val="clear" w:color="auto" w:fill="FFFFFF"/>
        </w:rPr>
      </w:pPr>
    </w:p>
    <w:p w14:paraId="72B5DC50" w14:textId="4249D316" w:rsidR="00333A99" w:rsidRDefault="00333A99">
      <w:pPr>
        <w:spacing w:after="0" w:line="480" w:lineRule="auto"/>
        <w:rPr>
          <w:rFonts w:ascii="Arial" w:hAnsi="Arial" w:cs="Arial"/>
          <w:color w:val="222222"/>
          <w:shd w:val="clear" w:color="auto" w:fill="FFFFFF"/>
        </w:rPr>
      </w:pPr>
      <w:r w:rsidRPr="00333A99">
        <w:rPr>
          <w:rFonts w:ascii="Arial" w:hAnsi="Arial" w:cs="Arial"/>
          <w:color w:val="222222"/>
          <w:shd w:val="clear" w:color="auto" w:fill="FFFFFF"/>
        </w:rPr>
        <w:t>Moores DF. Educating the deaf: Psychology, principles, and practices.</w:t>
      </w:r>
    </w:p>
    <w:p w14:paraId="23B7FD24" w14:textId="77777777" w:rsidR="00333A99" w:rsidRPr="005162F5" w:rsidRDefault="00333A99" w:rsidP="00E73503">
      <w:pPr>
        <w:spacing w:after="0" w:line="480" w:lineRule="auto"/>
        <w:rPr>
          <w:rFonts w:ascii="Arial" w:hAnsi="Arial" w:cs="Arial"/>
          <w:color w:val="222222"/>
          <w:shd w:val="clear" w:color="auto" w:fill="FFFFFF"/>
        </w:rPr>
      </w:pPr>
    </w:p>
    <w:p w14:paraId="095E6610" w14:textId="2813D3DA" w:rsidR="0013232F" w:rsidRDefault="00333A99">
      <w:pPr>
        <w:spacing w:after="0" w:line="480" w:lineRule="auto"/>
        <w:rPr>
          <w:rFonts w:ascii="Arial" w:hAnsi="Arial" w:cs="Arial"/>
          <w:color w:val="222222"/>
          <w:shd w:val="clear" w:color="auto" w:fill="FFFFFF"/>
        </w:rPr>
      </w:pPr>
      <w:r w:rsidRPr="00333A99">
        <w:rPr>
          <w:rFonts w:ascii="Arial" w:hAnsi="Arial" w:cs="Arial"/>
          <w:color w:val="222222"/>
          <w:shd w:val="clear" w:color="auto" w:fill="FFFFFF"/>
        </w:rPr>
        <w:t>Muse C, Harrison J, Yoshinaga-Itano C, Grimes A, Brookhouser PE, Epstein S, Buchman C, Mehl A, Vohr B, Moeller MP, Martin P. Supplement to the JCIH 2007 position statement: Principles and guidelines for early intervention after confirmation that a child is deaf or hard of hearing. Pediatrics. 2013 Apr 1;131(4):e1324-49.</w:t>
      </w:r>
    </w:p>
    <w:p w14:paraId="2D9D0BD1" w14:textId="77777777" w:rsidR="00333A99" w:rsidRPr="005162F5" w:rsidRDefault="00333A99" w:rsidP="00E73503">
      <w:pPr>
        <w:spacing w:after="0" w:line="480" w:lineRule="auto"/>
        <w:rPr>
          <w:rFonts w:ascii="Arial" w:hAnsi="Arial" w:cs="Arial"/>
          <w:color w:val="222222"/>
          <w:shd w:val="clear" w:color="auto" w:fill="FFFFFF"/>
        </w:rPr>
      </w:pPr>
    </w:p>
    <w:p w14:paraId="3AAFCB87" w14:textId="168AB882" w:rsidR="0076313F" w:rsidRDefault="0076313F" w:rsidP="00C63404">
      <w:pPr>
        <w:spacing w:after="0" w:line="480" w:lineRule="auto"/>
        <w:rPr>
          <w:rFonts w:ascii="Arial" w:hAnsi="Arial" w:cs="Arial"/>
          <w:color w:val="222222"/>
          <w:shd w:val="clear" w:color="auto" w:fill="FFFFFF"/>
        </w:rPr>
      </w:pPr>
      <w:r w:rsidRPr="005162F5">
        <w:rPr>
          <w:rFonts w:ascii="Arial" w:hAnsi="Arial" w:cs="Arial"/>
          <w:color w:val="222222"/>
          <w:shd w:val="clear" w:color="auto" w:fill="FFFFFF"/>
        </w:rPr>
        <w:t>National Deaf Childrens Society</w:t>
      </w:r>
      <w:r w:rsidR="00333A99">
        <w:rPr>
          <w:rFonts w:ascii="Arial" w:hAnsi="Arial" w:cs="Arial"/>
          <w:color w:val="222222"/>
          <w:shd w:val="clear" w:color="auto" w:fill="FFFFFF"/>
        </w:rPr>
        <w:t xml:space="preserve"> 2</w:t>
      </w:r>
      <w:r w:rsidRPr="005162F5">
        <w:rPr>
          <w:rFonts w:ascii="Arial" w:hAnsi="Arial" w:cs="Arial"/>
          <w:color w:val="222222"/>
          <w:shd w:val="clear" w:color="auto" w:fill="FFFFFF"/>
        </w:rPr>
        <w:t>019</w:t>
      </w:r>
      <w:r w:rsidR="00333A99">
        <w:rPr>
          <w:rFonts w:ascii="Arial" w:hAnsi="Arial" w:cs="Arial"/>
          <w:color w:val="222222"/>
          <w:shd w:val="clear" w:color="auto" w:fill="FFFFFF"/>
        </w:rPr>
        <w:t xml:space="preserve">. </w:t>
      </w:r>
      <w:hyperlink r:id="rId13" w:history="1">
        <w:r w:rsidR="00333A99" w:rsidRPr="00322848">
          <w:rPr>
            <w:rStyle w:val="Hyperlink"/>
            <w:rFonts w:ascii="Arial" w:hAnsi="Arial" w:cs="Arial"/>
            <w:shd w:val="clear" w:color="auto" w:fill="FFFFFF"/>
          </w:rPr>
          <w:t>https://www.ndcs.org.uk/media/5542/ndcs_note_on_attainment_data_2019.doc</w:t>
        </w:r>
      </w:hyperlink>
      <w:r w:rsidR="00333A99">
        <w:rPr>
          <w:rFonts w:ascii="Arial" w:hAnsi="Arial" w:cs="Arial"/>
          <w:color w:val="222222"/>
          <w:shd w:val="clear" w:color="auto" w:fill="FFFFFF"/>
        </w:rPr>
        <w:t xml:space="preserve">. </w:t>
      </w:r>
      <w:r w:rsidRPr="005162F5">
        <w:rPr>
          <w:rFonts w:ascii="Arial" w:hAnsi="Arial" w:cs="Arial"/>
          <w:color w:val="222222"/>
          <w:shd w:val="clear" w:color="auto" w:fill="FFFFFF"/>
        </w:rPr>
        <w:t xml:space="preserve"> </w:t>
      </w:r>
      <w:r w:rsidR="00333A99">
        <w:rPr>
          <w:rFonts w:ascii="Arial" w:hAnsi="Arial" w:cs="Arial"/>
          <w:color w:val="222222"/>
          <w:shd w:val="clear" w:color="auto" w:fill="FFFFFF"/>
        </w:rPr>
        <w:t>A</w:t>
      </w:r>
      <w:r w:rsidRPr="005162F5">
        <w:rPr>
          <w:rFonts w:ascii="Arial" w:hAnsi="Arial" w:cs="Arial"/>
          <w:color w:val="222222"/>
          <w:shd w:val="clear" w:color="auto" w:fill="FFFFFF"/>
        </w:rPr>
        <w:t>ccessed 21</w:t>
      </w:r>
      <w:r w:rsidR="00333A99">
        <w:rPr>
          <w:rFonts w:ascii="Arial" w:hAnsi="Arial" w:cs="Arial"/>
          <w:color w:val="222222"/>
          <w:shd w:val="clear" w:color="auto" w:fill="FFFFFF"/>
        </w:rPr>
        <w:t xml:space="preserve"> May </w:t>
      </w:r>
      <w:r w:rsidRPr="005162F5">
        <w:rPr>
          <w:rFonts w:ascii="Arial" w:hAnsi="Arial" w:cs="Arial"/>
          <w:color w:val="222222"/>
          <w:shd w:val="clear" w:color="auto" w:fill="FFFFFF"/>
        </w:rPr>
        <w:t>2020</w:t>
      </w:r>
    </w:p>
    <w:p w14:paraId="3F67A186" w14:textId="77777777" w:rsidR="0013232F" w:rsidRDefault="0013232F" w:rsidP="00E73503">
      <w:pPr>
        <w:spacing w:after="0" w:line="480" w:lineRule="auto"/>
        <w:rPr>
          <w:rFonts w:ascii="Arial" w:hAnsi="Arial" w:cs="Arial"/>
          <w:color w:val="222222"/>
          <w:shd w:val="clear" w:color="auto" w:fill="FFFFFF"/>
        </w:rPr>
      </w:pPr>
    </w:p>
    <w:p w14:paraId="0EDDF9D4" w14:textId="4154AA8F" w:rsidR="003F5712" w:rsidRDefault="003F5712">
      <w:pPr>
        <w:spacing w:after="0" w:line="480" w:lineRule="auto"/>
        <w:rPr>
          <w:rFonts w:ascii="Arial" w:hAnsi="Arial" w:cs="Arial"/>
          <w:color w:val="222222"/>
          <w:shd w:val="clear" w:color="auto" w:fill="FFFFFF"/>
        </w:rPr>
      </w:pPr>
      <w:r>
        <w:rPr>
          <w:rFonts w:ascii="Arial" w:hAnsi="Arial" w:cs="Arial"/>
          <w:color w:val="222222"/>
          <w:shd w:val="clear" w:color="auto" w:fill="FFFFFF"/>
        </w:rPr>
        <w:t>NatSIP Eligibility Framewor</w:t>
      </w:r>
      <w:r w:rsidR="00333A99">
        <w:rPr>
          <w:rFonts w:ascii="Arial" w:hAnsi="Arial" w:cs="Arial"/>
          <w:color w:val="222222"/>
          <w:shd w:val="clear" w:color="auto" w:fill="FFFFFF"/>
        </w:rPr>
        <w:t>k</w:t>
      </w:r>
      <w:r>
        <w:rPr>
          <w:rFonts w:ascii="Arial" w:hAnsi="Arial" w:cs="Arial"/>
          <w:color w:val="222222"/>
          <w:shd w:val="clear" w:color="auto" w:fill="FFFFFF"/>
        </w:rPr>
        <w:t xml:space="preserve"> Summer 2019 edition</w:t>
      </w:r>
      <w:r w:rsidR="00333A99">
        <w:rPr>
          <w:rFonts w:ascii="Arial" w:hAnsi="Arial" w:cs="Arial"/>
          <w:color w:val="222222"/>
          <w:shd w:val="clear" w:color="auto" w:fill="FFFFFF"/>
        </w:rPr>
        <w:t xml:space="preserve">. </w:t>
      </w:r>
      <w:hyperlink r:id="rId14" w:history="1">
        <w:r w:rsidR="00333A99" w:rsidRPr="00322848">
          <w:rPr>
            <w:rStyle w:val="Hyperlink"/>
            <w:rFonts w:ascii="Arial" w:hAnsi="Arial" w:cs="Arial"/>
            <w:shd w:val="clear" w:color="auto" w:fill="FFFFFF"/>
          </w:rPr>
          <w:t>https://www.natsip.org.uk/doc-library-login/eligibility-framework</w:t>
        </w:r>
      </w:hyperlink>
      <w:r w:rsidR="00333A99">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333A99">
        <w:rPr>
          <w:rFonts w:ascii="Arial" w:hAnsi="Arial" w:cs="Arial"/>
          <w:color w:val="222222"/>
          <w:shd w:val="clear" w:color="auto" w:fill="FFFFFF"/>
        </w:rPr>
        <w:t>A</w:t>
      </w:r>
      <w:r>
        <w:rPr>
          <w:rFonts w:ascii="Arial" w:hAnsi="Arial" w:cs="Arial"/>
          <w:color w:val="222222"/>
          <w:shd w:val="clear" w:color="auto" w:fill="FFFFFF"/>
        </w:rPr>
        <w:t>ccessed 17</w:t>
      </w:r>
      <w:r w:rsidR="00333A99">
        <w:rPr>
          <w:rFonts w:ascii="Arial" w:hAnsi="Arial" w:cs="Arial"/>
          <w:color w:val="222222"/>
          <w:shd w:val="clear" w:color="auto" w:fill="FFFFFF"/>
        </w:rPr>
        <w:t xml:space="preserve"> February </w:t>
      </w:r>
      <w:r>
        <w:rPr>
          <w:rFonts w:ascii="Arial" w:hAnsi="Arial" w:cs="Arial"/>
          <w:color w:val="222222"/>
          <w:shd w:val="clear" w:color="auto" w:fill="FFFFFF"/>
        </w:rPr>
        <w:t>2021</w:t>
      </w:r>
    </w:p>
    <w:p w14:paraId="7444FA60" w14:textId="77777777" w:rsidR="00333A99" w:rsidRDefault="00333A99" w:rsidP="00E73503">
      <w:pPr>
        <w:spacing w:after="0" w:line="480" w:lineRule="auto"/>
        <w:rPr>
          <w:rFonts w:ascii="Arial" w:hAnsi="Arial" w:cs="Arial"/>
          <w:color w:val="222222"/>
          <w:shd w:val="clear" w:color="auto" w:fill="FFFFFF"/>
        </w:rPr>
      </w:pPr>
    </w:p>
    <w:p w14:paraId="2F91123E" w14:textId="0B682001" w:rsidR="003F5712" w:rsidRPr="003F5712" w:rsidRDefault="003F5712" w:rsidP="00E73503">
      <w:pPr>
        <w:pStyle w:val="CommentText"/>
        <w:spacing w:line="480" w:lineRule="auto"/>
        <w:rPr>
          <w:rFonts w:ascii="Arial" w:eastAsiaTheme="minorHAnsi" w:hAnsi="Arial" w:cs="Arial"/>
          <w:color w:val="222222"/>
          <w:sz w:val="22"/>
          <w:szCs w:val="22"/>
          <w:shd w:val="clear" w:color="auto" w:fill="FFFFFF"/>
          <w:lang w:eastAsia="en-US"/>
        </w:rPr>
      </w:pPr>
      <w:r w:rsidRPr="003F5712">
        <w:rPr>
          <w:rFonts w:ascii="Arial" w:eastAsiaTheme="minorHAnsi" w:hAnsi="Arial" w:cs="Arial"/>
          <w:color w:val="222222"/>
          <w:sz w:val="22"/>
          <w:szCs w:val="22"/>
          <w:shd w:val="clear" w:color="auto" w:fill="FFFFFF"/>
          <w:lang w:eastAsia="en-US"/>
        </w:rPr>
        <w:t>NatSIP Eligibility Framework, Early Years, 2019</w:t>
      </w:r>
      <w:r w:rsidRPr="003F5712">
        <w:rPr>
          <w:rFonts w:ascii="Arial" w:eastAsiaTheme="minorHAnsi" w:hAnsi="Arial" w:cs="Arial"/>
          <w:color w:val="222222"/>
          <w:sz w:val="22"/>
          <w:szCs w:val="22"/>
          <w:shd w:val="clear" w:color="auto" w:fill="FFFFFF"/>
          <w:lang w:eastAsia="en-US"/>
        </w:rPr>
        <w:br/>
        <w:t>[natsip.org.uk/doc-library-login/eligibility-framework/eligibility-framework-for-deaf-and-hi-children-early-years</w:t>
      </w:r>
      <w:r>
        <w:rPr>
          <w:rFonts w:ascii="Arial" w:eastAsiaTheme="minorHAnsi" w:hAnsi="Arial" w:cs="Arial"/>
          <w:color w:val="222222"/>
          <w:sz w:val="22"/>
          <w:szCs w:val="22"/>
          <w:shd w:val="clear" w:color="auto" w:fill="FFFFFF"/>
          <w:lang w:eastAsia="en-US"/>
        </w:rPr>
        <w:t xml:space="preserve"> accessed 17/02/2021</w:t>
      </w:r>
      <w:r w:rsidRPr="003F5712">
        <w:rPr>
          <w:rFonts w:ascii="Arial" w:eastAsiaTheme="minorHAnsi" w:hAnsi="Arial" w:cs="Arial"/>
          <w:color w:val="222222"/>
          <w:sz w:val="22"/>
          <w:szCs w:val="22"/>
          <w:shd w:val="clear" w:color="auto" w:fill="FFFFFF"/>
          <w:lang w:eastAsia="en-US"/>
        </w:rPr>
        <w:t>]</w:t>
      </w:r>
      <w:r>
        <w:rPr>
          <w:rFonts w:ascii="Arial" w:eastAsiaTheme="minorHAnsi" w:hAnsi="Arial" w:cs="Arial"/>
          <w:color w:val="222222"/>
          <w:sz w:val="22"/>
          <w:szCs w:val="22"/>
          <w:shd w:val="clear" w:color="auto" w:fill="FFFFFF"/>
          <w:lang w:eastAsia="en-US"/>
        </w:rPr>
        <w:br/>
      </w:r>
    </w:p>
    <w:p w14:paraId="0E1DCE0C" w14:textId="30F9127C" w:rsidR="0013232F" w:rsidRDefault="0013232F" w:rsidP="00C63404">
      <w:pPr>
        <w:spacing w:after="0" w:line="480" w:lineRule="auto"/>
        <w:rPr>
          <w:rFonts w:ascii="Arial" w:hAnsi="Arial" w:cs="Arial"/>
          <w:color w:val="222222"/>
          <w:shd w:val="clear" w:color="auto" w:fill="FFFFFF"/>
        </w:rPr>
      </w:pPr>
      <w:r w:rsidRPr="0013232F">
        <w:rPr>
          <w:rFonts w:ascii="Arial" w:hAnsi="Arial" w:cs="Arial"/>
          <w:color w:val="222222"/>
          <w:shd w:val="clear" w:color="auto" w:fill="FFFFFF"/>
        </w:rPr>
        <w:t>Nickbakht M. Supporting families of children with hearing loss transitioning to early intervention.</w:t>
      </w:r>
    </w:p>
    <w:p w14:paraId="77EEA049" w14:textId="77777777" w:rsidR="0013232F" w:rsidRPr="005162F5" w:rsidRDefault="0013232F" w:rsidP="00E73503">
      <w:pPr>
        <w:spacing w:after="0" w:line="480" w:lineRule="auto"/>
        <w:rPr>
          <w:rFonts w:ascii="Arial" w:hAnsi="Arial" w:cs="Arial"/>
          <w:color w:val="222222"/>
          <w:shd w:val="clear" w:color="auto" w:fill="FFFFFF"/>
        </w:rPr>
      </w:pPr>
    </w:p>
    <w:p w14:paraId="005287EE" w14:textId="7F2AD3EA" w:rsidR="0013232F" w:rsidRDefault="0013232F" w:rsidP="00C63404">
      <w:pPr>
        <w:spacing w:after="0" w:line="480" w:lineRule="auto"/>
        <w:rPr>
          <w:rFonts w:ascii="Arial" w:hAnsi="Arial" w:cs="Arial"/>
          <w:color w:val="222222"/>
          <w:shd w:val="clear" w:color="auto" w:fill="FFFFFF"/>
        </w:rPr>
      </w:pPr>
      <w:r w:rsidRPr="0013232F">
        <w:rPr>
          <w:rFonts w:ascii="Arial" w:hAnsi="Arial" w:cs="Arial"/>
          <w:color w:val="222222"/>
          <w:shd w:val="clear" w:color="auto" w:fill="FFFFFF"/>
        </w:rPr>
        <w:t>Niparko JK, Tobey EA, Thal DJ, Eisenberg LS, Wang NY, Quittner AL, Fink NE, CDaCI Investigative Team. Spoken language development in children following cochlear implantation. Jama. 2010 Apr 21;303(15):1498-506.</w:t>
      </w:r>
    </w:p>
    <w:p w14:paraId="00172996" w14:textId="77777777" w:rsidR="0013232F" w:rsidRPr="005162F5" w:rsidRDefault="0013232F" w:rsidP="00E73503">
      <w:pPr>
        <w:spacing w:after="0" w:line="480" w:lineRule="auto"/>
        <w:rPr>
          <w:rFonts w:ascii="Arial" w:hAnsi="Arial" w:cs="Arial"/>
          <w:color w:val="222222"/>
          <w:shd w:val="clear" w:color="auto" w:fill="FFFFFF"/>
        </w:rPr>
      </w:pPr>
    </w:p>
    <w:p w14:paraId="10051E1A" w14:textId="5A87C981" w:rsidR="0013232F" w:rsidRDefault="0013232F" w:rsidP="00C63404">
      <w:pPr>
        <w:spacing w:after="0" w:line="480" w:lineRule="auto"/>
        <w:rPr>
          <w:rFonts w:ascii="Arial" w:hAnsi="Arial" w:cs="Arial"/>
        </w:rPr>
      </w:pPr>
      <w:r w:rsidRPr="0013232F">
        <w:rPr>
          <w:rFonts w:ascii="Arial" w:hAnsi="Arial" w:cs="Arial"/>
        </w:rPr>
        <w:t>Peterson CC, O’Reilly K, Wellman HM. Deaf and hearing children’s development of theory of mind, peer popularity, and leadership during middle childhood. Journal of experimental child psychology. 2016 Sep 1;149:146-58.</w:t>
      </w:r>
    </w:p>
    <w:p w14:paraId="3291399B" w14:textId="77777777" w:rsidR="0013232F" w:rsidRPr="0076313F" w:rsidRDefault="0013232F" w:rsidP="00E73503">
      <w:pPr>
        <w:spacing w:after="0" w:line="480" w:lineRule="auto"/>
        <w:rPr>
          <w:rFonts w:ascii="Arial" w:hAnsi="Arial" w:cs="Arial"/>
          <w:color w:val="222222"/>
          <w:shd w:val="clear" w:color="auto" w:fill="FFFFFF"/>
        </w:rPr>
      </w:pPr>
    </w:p>
    <w:p w14:paraId="25CB5DBE" w14:textId="76CEE64B" w:rsidR="0045355D" w:rsidRDefault="0013232F" w:rsidP="00C63404">
      <w:pPr>
        <w:spacing w:after="0" w:line="480" w:lineRule="auto"/>
        <w:rPr>
          <w:rFonts w:ascii="Arial" w:hAnsi="Arial" w:cs="Arial"/>
          <w:color w:val="222222"/>
          <w:shd w:val="clear" w:color="auto" w:fill="FFFFFF"/>
        </w:rPr>
      </w:pPr>
      <w:r w:rsidRPr="0013232F">
        <w:rPr>
          <w:rFonts w:ascii="Arial" w:hAnsi="Arial" w:cs="Arial"/>
          <w:color w:val="222222"/>
          <w:shd w:val="clear" w:color="auto" w:fill="FFFFFF"/>
        </w:rPr>
        <w:t>Pimperton H, Blythe H, Kreppner J, Mahon M, Peacock JL, Stevenson J, Terlektsi E, Worsfold S, Yuen HM, Kennedy CR. The impact of universal newborn hearing screening on long-term literacy outcomes: a prospective cohort study. Archives of disease in childhood. 2016 Jan 1;101(1):9-15.</w:t>
      </w:r>
    </w:p>
    <w:p w14:paraId="5035067E" w14:textId="77777777" w:rsidR="0013232F" w:rsidRPr="0076313F" w:rsidRDefault="0013232F" w:rsidP="00E73503">
      <w:pPr>
        <w:spacing w:after="0" w:line="480" w:lineRule="auto"/>
        <w:rPr>
          <w:rFonts w:ascii="Arial" w:hAnsi="Arial" w:cs="Arial"/>
          <w:color w:val="222222"/>
          <w:shd w:val="clear" w:color="auto" w:fill="FFFFFF"/>
        </w:rPr>
      </w:pPr>
    </w:p>
    <w:p w14:paraId="702500C0" w14:textId="2BED871D" w:rsidR="0013232F" w:rsidRDefault="0013232F" w:rsidP="00C63404">
      <w:pPr>
        <w:spacing w:after="0" w:line="480" w:lineRule="auto"/>
        <w:rPr>
          <w:rFonts w:ascii="Arial" w:hAnsi="Arial" w:cs="Arial"/>
          <w:color w:val="222222"/>
          <w:shd w:val="clear" w:color="auto" w:fill="FFFFFF"/>
        </w:rPr>
      </w:pPr>
      <w:r w:rsidRPr="0013232F">
        <w:rPr>
          <w:rFonts w:ascii="Arial" w:hAnsi="Arial" w:cs="Arial"/>
          <w:color w:val="222222"/>
          <w:shd w:val="clear" w:color="auto" w:fill="FFFFFF"/>
        </w:rPr>
        <w:t>Pimperton H, Kennedy CR. The impact of early identification of permanent childhood hearing impairment on speech and language outcomes. Archives of disease in childhood. 2012 Jul 1;97(7):648-53.</w:t>
      </w:r>
    </w:p>
    <w:p w14:paraId="11E7410E" w14:textId="77777777" w:rsidR="0013232F" w:rsidRPr="0076313F" w:rsidRDefault="0013232F" w:rsidP="00E73503">
      <w:pPr>
        <w:spacing w:after="0" w:line="480" w:lineRule="auto"/>
        <w:rPr>
          <w:rFonts w:ascii="Arial" w:hAnsi="Arial" w:cs="Arial"/>
          <w:color w:val="222222"/>
          <w:shd w:val="clear" w:color="auto" w:fill="FFFFFF"/>
        </w:rPr>
      </w:pPr>
    </w:p>
    <w:p w14:paraId="638BBFE9" w14:textId="4CF89CB6" w:rsidR="0013232F" w:rsidRDefault="0013232F" w:rsidP="00E73503">
      <w:pPr>
        <w:spacing w:after="0" w:line="480" w:lineRule="auto"/>
        <w:rPr>
          <w:rFonts w:ascii="Arial" w:hAnsi="Arial" w:cs="Arial"/>
          <w:color w:val="222222"/>
          <w:shd w:val="clear" w:color="auto" w:fill="FFFFFF"/>
        </w:rPr>
      </w:pPr>
      <w:r w:rsidRPr="0013232F">
        <w:rPr>
          <w:rFonts w:ascii="Arial" w:hAnsi="Arial" w:cs="Arial"/>
          <w:color w:val="222222"/>
          <w:shd w:val="clear" w:color="auto" w:fill="FFFFFF"/>
        </w:rPr>
        <w:t>Pimperton H, Kreppner J, Mahon M, Stevenson J, Terlektsi E, Worsfold S, Yuen HM, Kennedy CR. Language outcomes in deaf or hard of hearing teenagers who are spoken language users: Effects of universal newborn hearing screening and early confirmation. Ear and hearing. 2017 Sep;38(5):598.</w:t>
      </w:r>
    </w:p>
    <w:p w14:paraId="433A22EC" w14:textId="77777777" w:rsidR="000F4079" w:rsidRDefault="000F4079" w:rsidP="00E73503">
      <w:pPr>
        <w:pStyle w:val="CommentText"/>
        <w:spacing w:line="480" w:lineRule="auto"/>
        <w:rPr>
          <w:rFonts w:ascii="Arial" w:hAnsi="Arial" w:cs="Arial"/>
          <w:color w:val="222222"/>
          <w:shd w:val="clear" w:color="auto" w:fill="FFFFFF"/>
        </w:rPr>
      </w:pPr>
    </w:p>
    <w:p w14:paraId="67CC2E25" w14:textId="41210935" w:rsidR="0013232F" w:rsidRDefault="0013232F" w:rsidP="00C63404">
      <w:pPr>
        <w:spacing w:after="0" w:line="480" w:lineRule="auto"/>
        <w:rPr>
          <w:rFonts w:ascii="Arial" w:hAnsi="Arial" w:cs="Arial"/>
          <w:color w:val="222222"/>
          <w:shd w:val="clear" w:color="auto" w:fill="FFFFFF"/>
        </w:rPr>
      </w:pPr>
      <w:r w:rsidRPr="0013232F">
        <w:rPr>
          <w:rFonts w:ascii="Arial" w:hAnsi="Arial" w:cs="Arial"/>
          <w:color w:val="222222"/>
          <w:shd w:val="clear" w:color="auto" w:fill="FFFFFF"/>
        </w:rPr>
        <w:t>Poon BT, Zaidman-Zait A. Social support for parents of deaf children: Moving toward contextualized understanding. Journal of Deaf Studies and Deaf Education. 2014 Apr 1;19(2):176-88.</w:t>
      </w:r>
    </w:p>
    <w:p w14:paraId="6A9F93CF" w14:textId="77777777" w:rsidR="0013232F" w:rsidRPr="005162F5" w:rsidRDefault="0013232F" w:rsidP="00E73503">
      <w:pPr>
        <w:spacing w:after="0" w:line="480" w:lineRule="auto"/>
        <w:rPr>
          <w:rFonts w:ascii="Arial" w:hAnsi="Arial" w:cs="Arial"/>
        </w:rPr>
      </w:pPr>
    </w:p>
    <w:p w14:paraId="255089B8" w14:textId="1788BC7A" w:rsidR="0076313F" w:rsidRDefault="0076313F" w:rsidP="00C63404">
      <w:pPr>
        <w:spacing w:after="0" w:line="480" w:lineRule="auto"/>
        <w:rPr>
          <w:rFonts w:ascii="Arial" w:hAnsi="Arial" w:cs="Arial"/>
        </w:rPr>
      </w:pPr>
      <w:r w:rsidRPr="005162F5">
        <w:rPr>
          <w:rFonts w:ascii="Arial" w:hAnsi="Arial" w:cs="Arial"/>
        </w:rPr>
        <w:t>Public Health England 2018</w:t>
      </w:r>
      <w:r w:rsidR="0013232F">
        <w:rPr>
          <w:rFonts w:ascii="Arial" w:hAnsi="Arial" w:cs="Arial"/>
        </w:rPr>
        <w:t>.</w:t>
      </w:r>
      <w:r w:rsidRPr="005162F5">
        <w:rPr>
          <w:rFonts w:ascii="Arial" w:hAnsi="Arial" w:cs="Arial"/>
        </w:rPr>
        <w:t xml:space="preserve"> </w:t>
      </w:r>
      <w:hyperlink r:id="rId15" w:history="1">
        <w:r w:rsidR="0013232F" w:rsidRPr="00322848">
          <w:rPr>
            <w:rStyle w:val="Hyperlink"/>
            <w:rFonts w:ascii="Arial" w:hAnsi="Arial" w:cs="Arial"/>
          </w:rPr>
          <w:t>https://www.gov.uk/government/publications/newborn-hearing-screening-programme-quality-standards</w:t>
        </w:r>
      </w:hyperlink>
      <w:r w:rsidR="0013232F">
        <w:rPr>
          <w:rFonts w:ascii="Arial" w:hAnsi="Arial" w:cs="Arial"/>
        </w:rPr>
        <w:t xml:space="preserve">. </w:t>
      </w:r>
      <w:r w:rsidRPr="005162F5">
        <w:rPr>
          <w:rFonts w:ascii="Arial" w:hAnsi="Arial" w:cs="Arial"/>
        </w:rPr>
        <w:t xml:space="preserve"> </w:t>
      </w:r>
      <w:r w:rsidR="0013232F">
        <w:rPr>
          <w:rFonts w:ascii="Arial" w:hAnsi="Arial" w:cs="Arial"/>
        </w:rPr>
        <w:t>A</w:t>
      </w:r>
      <w:r w:rsidRPr="005162F5">
        <w:rPr>
          <w:rFonts w:ascii="Arial" w:hAnsi="Arial" w:cs="Arial"/>
        </w:rPr>
        <w:t>ccessed 21</w:t>
      </w:r>
      <w:r w:rsidR="0013232F">
        <w:rPr>
          <w:rFonts w:ascii="Arial" w:hAnsi="Arial" w:cs="Arial"/>
        </w:rPr>
        <w:t xml:space="preserve"> May </w:t>
      </w:r>
      <w:r w:rsidRPr="005162F5">
        <w:rPr>
          <w:rFonts w:ascii="Arial" w:hAnsi="Arial" w:cs="Arial"/>
        </w:rPr>
        <w:t>2020</w:t>
      </w:r>
    </w:p>
    <w:p w14:paraId="4BB183BE" w14:textId="77777777" w:rsidR="0013232F" w:rsidRPr="005162F5" w:rsidRDefault="0013232F" w:rsidP="00E73503">
      <w:pPr>
        <w:spacing w:after="0" w:line="480" w:lineRule="auto"/>
        <w:rPr>
          <w:rFonts w:ascii="Arial" w:hAnsi="Arial" w:cs="Arial"/>
        </w:rPr>
      </w:pPr>
    </w:p>
    <w:p w14:paraId="6FC94F41" w14:textId="4052B7DA" w:rsidR="0013232F" w:rsidRDefault="0013232F" w:rsidP="00C63404">
      <w:pPr>
        <w:spacing w:after="0" w:line="480" w:lineRule="auto"/>
        <w:rPr>
          <w:rFonts w:ascii="Arial" w:hAnsi="Arial" w:cs="Arial"/>
        </w:rPr>
      </w:pPr>
      <w:r w:rsidRPr="0013232F">
        <w:rPr>
          <w:rFonts w:ascii="Arial" w:hAnsi="Arial" w:cs="Arial"/>
        </w:rPr>
        <w:t>Roberts S, Wright B, Moore K, Smith J, Allgar V, Tennant A, Doherty C, Hughes E, Moore DC, Ogden R, Phillips H. Translation into British sign language and validation of the strengths and difficulties questionnaire.</w:t>
      </w:r>
    </w:p>
    <w:p w14:paraId="62234E55" w14:textId="77777777" w:rsidR="0013232F" w:rsidRPr="005162F5" w:rsidRDefault="0013232F" w:rsidP="00E73503">
      <w:pPr>
        <w:spacing w:after="0" w:line="480" w:lineRule="auto"/>
        <w:rPr>
          <w:rFonts w:ascii="Arial" w:hAnsi="Arial" w:cs="Arial"/>
        </w:rPr>
      </w:pPr>
    </w:p>
    <w:p w14:paraId="714173F3" w14:textId="2313E7DF" w:rsidR="0013232F" w:rsidRDefault="0013232F" w:rsidP="00C63404">
      <w:pPr>
        <w:spacing w:after="0" w:line="480" w:lineRule="auto"/>
        <w:rPr>
          <w:rFonts w:ascii="Arial" w:hAnsi="Arial" w:cs="Arial"/>
          <w:color w:val="222222"/>
        </w:rPr>
      </w:pPr>
      <w:r w:rsidRPr="0013232F">
        <w:rPr>
          <w:rFonts w:ascii="Arial" w:hAnsi="Arial" w:cs="Arial"/>
          <w:color w:val="222222"/>
        </w:rPr>
        <w:t>Roland L, Fischer C, Tran K, Rachakonda T, Kallogjeri D, Lieu JE. Quality of life in children with hearing impairment: systematic review and meta-analysis. Otolaryngology–Head and Neck Surgery. 2016 Aug;155(2):208-19.</w:t>
      </w:r>
    </w:p>
    <w:p w14:paraId="37DB5AE0" w14:textId="77777777" w:rsidR="0013232F" w:rsidRPr="005162F5" w:rsidRDefault="0013232F" w:rsidP="00E73503">
      <w:pPr>
        <w:spacing w:after="0" w:line="480" w:lineRule="auto"/>
        <w:rPr>
          <w:rFonts w:ascii="Arial" w:hAnsi="Arial" w:cs="Arial"/>
          <w:color w:val="222222"/>
        </w:rPr>
      </w:pPr>
    </w:p>
    <w:p w14:paraId="7D5AF031" w14:textId="6AF835A1" w:rsidR="00342AB2" w:rsidRDefault="00342AB2" w:rsidP="00C63404">
      <w:pPr>
        <w:spacing w:after="0" w:line="480" w:lineRule="auto"/>
        <w:rPr>
          <w:rFonts w:ascii="Arial" w:hAnsi="Arial" w:cs="Arial"/>
        </w:rPr>
      </w:pPr>
      <w:r w:rsidRPr="00342AB2">
        <w:rPr>
          <w:rFonts w:ascii="Arial" w:hAnsi="Arial" w:cs="Arial"/>
        </w:rPr>
        <w:t>Rubin KH, Bukowski WM, Parker JG. Peer interactions, relationships, and groups. Handbook of child psychology. 2007 Jun 1;3.</w:t>
      </w:r>
    </w:p>
    <w:p w14:paraId="6D8B7606" w14:textId="77777777" w:rsidR="00342AB2" w:rsidRPr="005162F5" w:rsidRDefault="00342AB2" w:rsidP="00E73503">
      <w:pPr>
        <w:spacing w:after="0" w:line="480" w:lineRule="auto"/>
        <w:rPr>
          <w:rFonts w:ascii="Arial" w:hAnsi="Arial" w:cs="Arial"/>
        </w:rPr>
      </w:pPr>
    </w:p>
    <w:p w14:paraId="584CA3D7" w14:textId="719C5C5B" w:rsidR="0076313F" w:rsidRDefault="00342AB2" w:rsidP="00C63404">
      <w:pPr>
        <w:spacing w:after="0" w:line="480" w:lineRule="auto"/>
        <w:rPr>
          <w:rFonts w:ascii="Arial" w:hAnsi="Arial" w:cs="Arial"/>
          <w:color w:val="222222"/>
          <w:shd w:val="clear" w:color="auto" w:fill="FFFFFF"/>
        </w:rPr>
      </w:pPr>
      <w:r w:rsidRPr="00342AB2">
        <w:rPr>
          <w:rFonts w:ascii="Arial" w:hAnsi="Arial" w:cs="Arial"/>
          <w:color w:val="222222"/>
          <w:shd w:val="clear" w:color="auto" w:fill="FFFFFF"/>
        </w:rPr>
        <w:t>Scarinci N, Gehrke M, Ching TY, Marnane V, Button L. Factors influencing caregiver decision making to change the communication method of their child with hearing loss. Deafness &amp; Education International. 2018 Oct 2;20(3-4):123-53.</w:t>
      </w:r>
      <w:r w:rsidR="0076313F" w:rsidRPr="005162F5">
        <w:rPr>
          <w:rFonts w:ascii="Arial" w:hAnsi="Arial" w:cs="Arial"/>
          <w:color w:val="222222"/>
          <w:shd w:val="clear" w:color="auto" w:fill="FFFFFF"/>
        </w:rPr>
        <w:t>Scheetz, N.A., 2004.</w:t>
      </w:r>
      <w:r w:rsidR="0076313F" w:rsidRPr="005162F5">
        <w:rPr>
          <w:rStyle w:val="apple-converted-space"/>
          <w:rFonts w:ascii="Arial" w:hAnsi="Arial" w:cs="Arial"/>
          <w:color w:val="222222"/>
          <w:shd w:val="clear" w:color="auto" w:fill="FFFFFF"/>
        </w:rPr>
        <w:t> </w:t>
      </w:r>
      <w:r w:rsidR="0076313F" w:rsidRPr="005162F5">
        <w:rPr>
          <w:rFonts w:ascii="Arial" w:hAnsi="Arial" w:cs="Arial"/>
          <w:i/>
          <w:iCs/>
          <w:color w:val="222222"/>
        </w:rPr>
        <w:t>Psychosocial aspects of deafness</w:t>
      </w:r>
      <w:r w:rsidR="0076313F" w:rsidRPr="005162F5">
        <w:rPr>
          <w:rFonts w:ascii="Arial" w:hAnsi="Arial" w:cs="Arial"/>
          <w:color w:val="222222"/>
          <w:shd w:val="clear" w:color="auto" w:fill="FFFFFF"/>
        </w:rPr>
        <w:t>. Allyn &amp; Bacon.</w:t>
      </w:r>
    </w:p>
    <w:p w14:paraId="7A9252D0" w14:textId="77777777" w:rsidR="00342AB2" w:rsidRPr="005162F5" w:rsidRDefault="00342AB2" w:rsidP="00E73503">
      <w:pPr>
        <w:spacing w:after="0" w:line="480" w:lineRule="auto"/>
        <w:rPr>
          <w:rFonts w:ascii="Arial" w:hAnsi="Arial" w:cs="Arial"/>
          <w:color w:val="222222"/>
          <w:shd w:val="clear" w:color="auto" w:fill="FFFFFF"/>
        </w:rPr>
      </w:pPr>
    </w:p>
    <w:p w14:paraId="332031C4" w14:textId="698DB3EB" w:rsidR="0062282F" w:rsidRDefault="0062282F" w:rsidP="00C63404">
      <w:pPr>
        <w:spacing w:after="0" w:line="480" w:lineRule="auto"/>
        <w:rPr>
          <w:rFonts w:ascii="Arial" w:hAnsi="Arial" w:cs="Arial"/>
          <w:color w:val="222222"/>
          <w:shd w:val="clear" w:color="auto" w:fill="FFFFFF"/>
        </w:rPr>
      </w:pPr>
      <w:r w:rsidRPr="0062282F">
        <w:rPr>
          <w:rFonts w:ascii="Arial" w:hAnsi="Arial" w:cs="Arial"/>
          <w:color w:val="222222"/>
          <w:shd w:val="clear" w:color="auto" w:fill="FFFFFF"/>
        </w:rPr>
        <w:t>Schick B, De Villiers P, De Villiers J, Hoffmeister R. Language and theory of mind: A study of deaf children. Child development. 2007 Mar;78(2):376-96.</w:t>
      </w:r>
    </w:p>
    <w:p w14:paraId="29219AB1" w14:textId="77777777" w:rsidR="0062282F" w:rsidRPr="005162F5" w:rsidRDefault="0062282F" w:rsidP="00E73503">
      <w:pPr>
        <w:spacing w:after="0" w:line="480" w:lineRule="auto"/>
        <w:rPr>
          <w:rFonts w:ascii="Arial" w:hAnsi="Arial" w:cs="Arial"/>
          <w:color w:val="222222"/>
          <w:shd w:val="clear" w:color="auto" w:fill="FFFFFF"/>
        </w:rPr>
      </w:pPr>
    </w:p>
    <w:p w14:paraId="4FEFE056" w14:textId="2131F6A3" w:rsidR="0062282F" w:rsidRDefault="0062282F" w:rsidP="00C63404">
      <w:pPr>
        <w:spacing w:after="0" w:line="480" w:lineRule="auto"/>
        <w:rPr>
          <w:rFonts w:ascii="Arial" w:hAnsi="Arial" w:cs="Arial"/>
          <w:color w:val="222222"/>
          <w:shd w:val="clear" w:color="auto" w:fill="FFFFFF"/>
        </w:rPr>
      </w:pPr>
      <w:r w:rsidRPr="0062282F">
        <w:rPr>
          <w:rFonts w:ascii="Arial" w:hAnsi="Arial" w:cs="Arial"/>
          <w:color w:val="222222"/>
          <w:shd w:val="clear" w:color="auto" w:fill="FFFFFF"/>
        </w:rPr>
        <w:t>Schmulian D, Lind C. Parental experiences of the diagnosis of permanent childhood hearing loss: a phenomenological study. International journal of audiology. 2020 Jan 2;59(1):54-60.</w:t>
      </w:r>
    </w:p>
    <w:p w14:paraId="56251E22" w14:textId="77777777" w:rsidR="0062282F" w:rsidRPr="005162F5" w:rsidRDefault="0062282F" w:rsidP="00E73503">
      <w:pPr>
        <w:spacing w:after="0" w:line="480" w:lineRule="auto"/>
        <w:rPr>
          <w:rFonts w:ascii="Arial" w:hAnsi="Arial" w:cs="Arial"/>
          <w:color w:val="222222"/>
          <w:shd w:val="clear" w:color="auto" w:fill="FFFFFF"/>
        </w:rPr>
      </w:pPr>
    </w:p>
    <w:p w14:paraId="6462B2D1" w14:textId="5D39780C" w:rsidR="0062282F" w:rsidRDefault="0062282F" w:rsidP="00C63404">
      <w:pPr>
        <w:spacing w:after="0" w:line="480" w:lineRule="auto"/>
        <w:rPr>
          <w:rFonts w:ascii="Arial" w:hAnsi="Arial" w:cs="Arial"/>
          <w:color w:val="222222"/>
          <w:shd w:val="clear" w:color="auto" w:fill="FFFFFF"/>
        </w:rPr>
      </w:pPr>
      <w:r w:rsidRPr="0062282F">
        <w:rPr>
          <w:rFonts w:ascii="Arial" w:hAnsi="Arial" w:cs="Arial"/>
          <w:color w:val="222222"/>
          <w:shd w:val="clear" w:color="auto" w:fill="FFFFFF"/>
        </w:rPr>
        <w:t>Sharma R, Gu Y, Ching TY, Marnane V, Parkinson B. Economic evaluations of childhood hearing loss screening programmes: a systematic review and critique. Applied health economics and health policy. 2019 Jun 1:1-27.</w:t>
      </w:r>
    </w:p>
    <w:p w14:paraId="430695AA" w14:textId="77777777" w:rsidR="0062282F" w:rsidRPr="007314EE" w:rsidRDefault="0062282F" w:rsidP="00E73503">
      <w:pPr>
        <w:spacing w:after="0" w:line="480" w:lineRule="auto"/>
        <w:rPr>
          <w:rFonts w:ascii="Arial" w:hAnsi="Arial" w:cs="Arial"/>
          <w:color w:val="222222"/>
          <w:shd w:val="clear" w:color="auto" w:fill="FFFFFF"/>
        </w:rPr>
      </w:pPr>
    </w:p>
    <w:p w14:paraId="5845206A" w14:textId="09E7F054" w:rsidR="0062282F" w:rsidRDefault="0062282F" w:rsidP="00C63404">
      <w:pPr>
        <w:spacing w:after="0" w:line="480" w:lineRule="auto"/>
        <w:rPr>
          <w:rFonts w:ascii="Arial" w:hAnsi="Arial" w:cs="Arial"/>
          <w:color w:val="222222"/>
          <w:shd w:val="clear" w:color="auto" w:fill="FFFFFF"/>
        </w:rPr>
      </w:pPr>
      <w:r w:rsidRPr="0062282F">
        <w:rPr>
          <w:rFonts w:ascii="Arial" w:hAnsi="Arial" w:cs="Arial"/>
          <w:color w:val="222222"/>
          <w:shd w:val="clear" w:color="auto" w:fill="FFFFFF"/>
        </w:rPr>
        <w:t>Spencer PE, Marschark M. Evidence-based practice in educating deaf and hard-of-hearing students. Oxford University Press; 2010 Jul 21.</w:t>
      </w:r>
    </w:p>
    <w:p w14:paraId="6F95C55F" w14:textId="77777777" w:rsidR="0062282F" w:rsidRPr="007314EE" w:rsidRDefault="0062282F" w:rsidP="00E73503">
      <w:pPr>
        <w:spacing w:after="0" w:line="480" w:lineRule="auto"/>
        <w:rPr>
          <w:rFonts w:ascii="Arial" w:hAnsi="Arial" w:cs="Arial"/>
          <w:i/>
          <w:iCs/>
          <w:color w:val="222222"/>
          <w:sz w:val="20"/>
          <w:szCs w:val="20"/>
          <w:shd w:val="clear" w:color="auto" w:fill="FFFFFF"/>
        </w:rPr>
      </w:pPr>
    </w:p>
    <w:p w14:paraId="34C5CAA8" w14:textId="3CA927B5" w:rsidR="0062282F" w:rsidRDefault="0062282F" w:rsidP="00C63404">
      <w:pPr>
        <w:spacing w:after="0" w:line="480" w:lineRule="auto"/>
        <w:rPr>
          <w:rFonts w:ascii="Arial" w:hAnsi="Arial" w:cs="Arial"/>
          <w:color w:val="212121"/>
        </w:rPr>
      </w:pPr>
      <w:r w:rsidRPr="0062282F">
        <w:rPr>
          <w:rFonts w:ascii="Arial" w:hAnsi="Arial" w:cs="Arial"/>
          <w:color w:val="212121"/>
        </w:rPr>
        <w:t>Sterne JA, Hernán MA, Reeves BC, Savović J, Berkman ND, Viswanathan M, Henry D, Altman DG, Ansari MT, Boutron I, Carpenter JR. ROBINS-I: a tool for assessing risk of bias in non-randomised studies of interventions. bmj. 2016 Oct 12;355.</w:t>
      </w:r>
    </w:p>
    <w:p w14:paraId="31A777D2" w14:textId="77777777" w:rsidR="0062282F" w:rsidRPr="005162F5" w:rsidRDefault="0062282F" w:rsidP="00E73503">
      <w:pPr>
        <w:spacing w:after="0" w:line="480" w:lineRule="auto"/>
        <w:rPr>
          <w:rFonts w:ascii="Arial" w:hAnsi="Arial" w:cs="Arial"/>
        </w:rPr>
      </w:pPr>
    </w:p>
    <w:p w14:paraId="3E2A1685" w14:textId="2453D73C" w:rsidR="0062282F" w:rsidRDefault="0062282F" w:rsidP="00C63404">
      <w:pPr>
        <w:spacing w:after="0" w:line="480" w:lineRule="auto"/>
        <w:rPr>
          <w:rFonts w:ascii="Arial" w:hAnsi="Arial" w:cs="Arial"/>
          <w:color w:val="222222"/>
          <w:shd w:val="clear" w:color="auto" w:fill="FFFFFF"/>
        </w:rPr>
      </w:pPr>
      <w:r w:rsidRPr="0062282F">
        <w:rPr>
          <w:rFonts w:ascii="Arial" w:hAnsi="Arial" w:cs="Arial"/>
          <w:color w:val="222222"/>
          <w:shd w:val="clear" w:color="auto" w:fill="FFFFFF"/>
        </w:rPr>
        <w:t>Tomblin JB, Oleson J, Ambrose SE, Walker EA, Moeller MP. Early literacy predictors and second</w:t>
      </w:r>
      <w:r w:rsidRPr="0062282F">
        <w:rPr>
          <w:rFonts w:ascii="Cambria Math" w:hAnsi="Cambria Math" w:cs="Cambria Math"/>
          <w:color w:val="222222"/>
          <w:shd w:val="clear" w:color="auto" w:fill="FFFFFF"/>
        </w:rPr>
        <w:t>‐</w:t>
      </w:r>
      <w:r w:rsidRPr="0062282F">
        <w:rPr>
          <w:rFonts w:ascii="Arial" w:hAnsi="Arial" w:cs="Arial"/>
          <w:color w:val="222222"/>
          <w:shd w:val="clear" w:color="auto" w:fill="FFFFFF"/>
        </w:rPr>
        <w:t>grade outcomes in children who are hard of hearing. Child development. 2020 Jan;91(1):e179-97.</w:t>
      </w:r>
    </w:p>
    <w:p w14:paraId="01457858" w14:textId="77777777" w:rsidR="0062282F" w:rsidRPr="005162F5" w:rsidRDefault="0062282F" w:rsidP="00E73503">
      <w:pPr>
        <w:spacing w:after="0" w:line="480" w:lineRule="auto"/>
        <w:rPr>
          <w:rFonts w:ascii="Arial" w:hAnsi="Arial" w:cs="Arial"/>
          <w:color w:val="222222"/>
          <w:shd w:val="clear" w:color="auto" w:fill="FFFFFF"/>
        </w:rPr>
      </w:pPr>
    </w:p>
    <w:p w14:paraId="34268998" w14:textId="048A9705" w:rsidR="0062282F" w:rsidRDefault="0062282F" w:rsidP="00C63404">
      <w:pPr>
        <w:spacing w:after="0" w:line="480" w:lineRule="auto"/>
        <w:rPr>
          <w:rFonts w:ascii="Arial" w:hAnsi="Arial" w:cs="Arial"/>
          <w:color w:val="222222"/>
          <w:shd w:val="clear" w:color="auto" w:fill="FFFFFF"/>
        </w:rPr>
      </w:pPr>
      <w:r w:rsidRPr="0062282F">
        <w:rPr>
          <w:rFonts w:ascii="Arial" w:hAnsi="Arial" w:cs="Arial"/>
          <w:color w:val="222222"/>
          <w:shd w:val="clear" w:color="auto" w:fill="FFFFFF"/>
        </w:rPr>
        <w:t>Turan Z. Supervision on Early Intervision Practices for Teachers of the Deaf. Educational Research and Reviews. 2019 Jun 10;14(11):388-96.</w:t>
      </w:r>
    </w:p>
    <w:p w14:paraId="38B796E7" w14:textId="77777777" w:rsidR="0062282F" w:rsidRPr="005162F5" w:rsidRDefault="0062282F" w:rsidP="00E73503">
      <w:pPr>
        <w:spacing w:after="0" w:line="480" w:lineRule="auto"/>
        <w:rPr>
          <w:rFonts w:ascii="Arial" w:hAnsi="Arial" w:cs="Arial"/>
          <w:color w:val="222222"/>
          <w:shd w:val="clear" w:color="auto" w:fill="FFFFFF"/>
        </w:rPr>
      </w:pPr>
    </w:p>
    <w:p w14:paraId="57483240" w14:textId="788A7762" w:rsidR="0062282F" w:rsidRDefault="0062282F" w:rsidP="00C63404">
      <w:pPr>
        <w:spacing w:after="0" w:line="480" w:lineRule="auto"/>
        <w:rPr>
          <w:rFonts w:ascii="Arial" w:hAnsi="Arial" w:cs="Arial"/>
          <w:color w:val="222222"/>
          <w:shd w:val="clear" w:color="auto" w:fill="FFFFFF"/>
        </w:rPr>
      </w:pPr>
      <w:r w:rsidRPr="0062282F">
        <w:rPr>
          <w:rFonts w:ascii="Arial" w:hAnsi="Arial" w:cs="Arial"/>
          <w:color w:val="222222"/>
          <w:shd w:val="clear" w:color="auto" w:fill="FFFFFF"/>
        </w:rPr>
        <w:t>Vogel-Walcutt JJ, Schatschneider C, Bowers C. Social-emotional functioning of elementary-age deaf children: A profile analysis. American Annals of the Deaf. 2011 Apr 1;156(1):6-22.</w:t>
      </w:r>
    </w:p>
    <w:p w14:paraId="5F02C9A1" w14:textId="77777777" w:rsidR="0062282F" w:rsidRPr="005162F5" w:rsidRDefault="0062282F" w:rsidP="00E73503">
      <w:pPr>
        <w:spacing w:after="0" w:line="480" w:lineRule="auto"/>
        <w:rPr>
          <w:rFonts w:ascii="Arial" w:hAnsi="Arial" w:cs="Arial"/>
          <w:color w:val="222222"/>
          <w:shd w:val="clear" w:color="auto" w:fill="FFFFFF"/>
        </w:rPr>
      </w:pPr>
    </w:p>
    <w:p w14:paraId="277BA3CC" w14:textId="34B31605" w:rsidR="0062282F" w:rsidRDefault="0062282F" w:rsidP="00C63404">
      <w:pPr>
        <w:spacing w:after="0" w:line="480" w:lineRule="auto"/>
        <w:rPr>
          <w:rFonts w:ascii="Arial" w:hAnsi="Arial" w:cs="Arial"/>
        </w:rPr>
      </w:pPr>
      <w:r w:rsidRPr="0062282F">
        <w:rPr>
          <w:rFonts w:ascii="Arial" w:hAnsi="Arial" w:cs="Arial"/>
        </w:rPr>
        <w:t>Wilson JM, Jungner G, World Health Organization. Principles and practice of screening for disease.</w:t>
      </w:r>
    </w:p>
    <w:p w14:paraId="6D0AFEE2" w14:textId="77777777" w:rsidR="0062282F" w:rsidRPr="005162F5" w:rsidRDefault="0062282F" w:rsidP="00E73503">
      <w:pPr>
        <w:spacing w:after="0" w:line="480" w:lineRule="auto"/>
        <w:rPr>
          <w:rFonts w:ascii="Arial" w:hAnsi="Arial" w:cs="Arial"/>
        </w:rPr>
      </w:pPr>
    </w:p>
    <w:p w14:paraId="7A51A234" w14:textId="2E873EB8" w:rsidR="0062282F" w:rsidRDefault="0062282F" w:rsidP="00C63404">
      <w:pPr>
        <w:spacing w:after="0" w:line="480" w:lineRule="auto"/>
        <w:rPr>
          <w:rFonts w:ascii="Arial" w:hAnsi="Arial" w:cs="Arial"/>
          <w:color w:val="222222"/>
          <w:shd w:val="clear" w:color="auto" w:fill="FFFFFF"/>
        </w:rPr>
      </w:pPr>
      <w:r w:rsidRPr="0062282F">
        <w:rPr>
          <w:rFonts w:ascii="Arial" w:hAnsi="Arial" w:cs="Arial"/>
          <w:color w:val="222222"/>
          <w:shd w:val="clear" w:color="auto" w:fill="FFFFFF"/>
        </w:rPr>
        <w:t>Wood SA, Sutton GJ, Davis AC. Performance and characteristics of the Newborn Hearing Screening Programme in England: The first seven years. International journal of audiology. 2015 Jun 3;54(6):353-8.</w:t>
      </w:r>
    </w:p>
    <w:p w14:paraId="7152BFF8" w14:textId="77777777" w:rsidR="0062282F" w:rsidRPr="005162F5" w:rsidRDefault="0062282F" w:rsidP="00E73503">
      <w:pPr>
        <w:spacing w:after="0" w:line="480" w:lineRule="auto"/>
        <w:rPr>
          <w:rFonts w:ascii="Arial" w:hAnsi="Arial" w:cs="Arial"/>
          <w:color w:val="222222"/>
          <w:shd w:val="clear" w:color="auto" w:fill="FFFFFF"/>
        </w:rPr>
      </w:pPr>
    </w:p>
    <w:p w14:paraId="361BDC69" w14:textId="18223FCC" w:rsidR="0062282F" w:rsidRPr="005162F5" w:rsidRDefault="0062282F" w:rsidP="00E73503">
      <w:pPr>
        <w:spacing w:after="0" w:line="480" w:lineRule="auto"/>
        <w:rPr>
          <w:rFonts w:ascii="Arial" w:hAnsi="Arial" w:cs="Arial"/>
        </w:rPr>
      </w:pPr>
      <w:r w:rsidRPr="0062282F">
        <w:rPr>
          <w:rFonts w:ascii="Arial" w:hAnsi="Arial" w:cs="Arial"/>
        </w:rPr>
        <w:t>Wood Jackson C, Turnbull A. Impact of deafness on family life: A review of the literature. Topics in early childhood special education. 2004 Jan;24(1):15-29.</w:t>
      </w:r>
    </w:p>
    <w:p w14:paraId="20B84AD8" w14:textId="24659E4F" w:rsidR="00EC1AE2" w:rsidRDefault="00EC1AE2">
      <w:pPr>
        <w:spacing w:after="0" w:line="480" w:lineRule="auto"/>
        <w:rPr>
          <w:rFonts w:ascii="Arial" w:hAnsi="Arial" w:cs="Arial"/>
        </w:rPr>
      </w:pPr>
    </w:p>
    <w:p w14:paraId="2336474F" w14:textId="07386740" w:rsidR="00EC1AE2" w:rsidRDefault="0062282F" w:rsidP="00C63404">
      <w:pPr>
        <w:spacing w:after="0" w:line="480" w:lineRule="auto"/>
        <w:rPr>
          <w:rFonts w:ascii="Arial" w:hAnsi="Arial" w:cs="Arial"/>
        </w:rPr>
      </w:pPr>
      <w:r w:rsidRPr="0062282F">
        <w:rPr>
          <w:rFonts w:ascii="Arial" w:hAnsi="Arial" w:cs="Arial"/>
        </w:rPr>
        <w:t>Yoshinaga-Itano C. Principles and guidelines for early intervention after confirmation that a child is deaf or hard of hearing. Journal of Deaf Studies and Deaf Education. 2014 Apr 1;19(2):143-75.</w:t>
      </w:r>
    </w:p>
    <w:p w14:paraId="19DDAE63" w14:textId="77777777" w:rsidR="0062282F" w:rsidRPr="005162F5" w:rsidRDefault="0062282F" w:rsidP="00E73503">
      <w:pPr>
        <w:spacing w:after="0" w:line="480" w:lineRule="auto"/>
        <w:rPr>
          <w:rFonts w:ascii="Arial" w:hAnsi="Arial" w:cs="Arial"/>
        </w:rPr>
      </w:pPr>
    </w:p>
    <w:p w14:paraId="3E2485FE" w14:textId="3E8DCE9B" w:rsidR="0062282F" w:rsidRPr="005162F5" w:rsidRDefault="0062282F" w:rsidP="00E73503">
      <w:pPr>
        <w:spacing w:after="0" w:line="480" w:lineRule="auto"/>
        <w:rPr>
          <w:rFonts w:ascii="Arial" w:hAnsi="Arial" w:cs="Arial"/>
        </w:rPr>
      </w:pPr>
      <w:r w:rsidRPr="0062282F">
        <w:rPr>
          <w:rFonts w:ascii="Arial" w:hAnsi="Arial" w:cs="Arial"/>
          <w:color w:val="222222"/>
          <w:shd w:val="clear" w:color="auto" w:fill="FFFFFF"/>
        </w:rPr>
        <w:t>Yoshinaga-Itano C. From screening to early identification and intervention: Discovering predictors to successful outcomes for children with significant hearing loss. Journal of deaf studies and deaf education. 2003 Jan 1;8(1):11-30.</w:t>
      </w:r>
    </w:p>
    <w:p w14:paraId="4DE7F731" w14:textId="77777777" w:rsidR="00EC1AE2" w:rsidRDefault="00EC1AE2">
      <w:pPr>
        <w:spacing w:after="0" w:line="480" w:lineRule="auto"/>
        <w:rPr>
          <w:rFonts w:ascii="Arial" w:hAnsi="Arial" w:cs="Arial"/>
          <w:color w:val="222222"/>
          <w:shd w:val="clear" w:color="auto" w:fill="FFFFFF"/>
        </w:rPr>
      </w:pPr>
    </w:p>
    <w:p w14:paraId="6C82F7B7" w14:textId="5075E148" w:rsidR="00EC2A1E" w:rsidRPr="005162F5" w:rsidRDefault="0062282F" w:rsidP="00E73503">
      <w:pPr>
        <w:spacing w:after="0" w:line="480" w:lineRule="auto"/>
        <w:rPr>
          <w:rFonts w:ascii="Arial" w:hAnsi="Arial" w:cs="Arial"/>
          <w:color w:val="222222"/>
          <w:shd w:val="clear" w:color="auto" w:fill="FFFFFF"/>
        </w:rPr>
      </w:pPr>
      <w:r w:rsidRPr="0062282F">
        <w:rPr>
          <w:rFonts w:ascii="Arial" w:hAnsi="Arial" w:cs="Arial"/>
          <w:color w:val="222222"/>
          <w:shd w:val="clear" w:color="auto" w:fill="FFFFFF"/>
        </w:rPr>
        <w:t>Young A, Tattersall H. Universal newborn hearing screening and early identification of deafness: Parents' responses to knowing early and their expectations of child communication development. Journal of deaf studies and deaf education. 2007 Mar 1;12(2):209-20.</w:t>
      </w:r>
    </w:p>
    <w:p w14:paraId="2B767193" w14:textId="77777777" w:rsidR="008C66D0" w:rsidRDefault="008C66D0" w:rsidP="00E73503">
      <w:pPr>
        <w:spacing w:after="0" w:line="480" w:lineRule="auto"/>
        <w:textAlignment w:val="baseline"/>
        <w:rPr>
          <w:rFonts w:ascii="Arial" w:hAnsi="Arial" w:cs="Arial"/>
          <w:color w:val="222222"/>
          <w:sz w:val="24"/>
          <w:szCs w:val="24"/>
          <w:shd w:val="clear" w:color="auto" w:fill="FFFFFF"/>
        </w:rPr>
      </w:pPr>
    </w:p>
    <w:p w14:paraId="79EFCDCB" w14:textId="04320201" w:rsidR="009126BA" w:rsidRPr="00550BF1" w:rsidRDefault="009126BA" w:rsidP="00E73503">
      <w:pPr>
        <w:spacing w:after="0" w:line="480" w:lineRule="auto"/>
        <w:textAlignment w:val="baseline"/>
        <w:rPr>
          <w:rFonts w:ascii="Arial" w:eastAsia="Calibri" w:hAnsi="Arial" w:cs="Arial"/>
          <w:b/>
          <w:sz w:val="24"/>
          <w:szCs w:val="24"/>
        </w:rPr>
      </w:pPr>
      <w:r w:rsidRPr="00550BF1">
        <w:rPr>
          <w:rFonts w:ascii="Arial" w:eastAsia="Calibri" w:hAnsi="Arial" w:cs="Arial"/>
          <w:b/>
          <w:sz w:val="24"/>
          <w:szCs w:val="24"/>
        </w:rPr>
        <w:t>Review references</w:t>
      </w:r>
    </w:p>
    <w:p w14:paraId="68DB504A" w14:textId="27AB93F2"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Adams JW, Tidwell R. An instructional guide for reducing the stress of hearing parents of hearing-impaired children. American Annals of the Deaf. 1989 Dec 1:323-8.</w:t>
      </w:r>
    </w:p>
    <w:p w14:paraId="4DC24060" w14:textId="77777777" w:rsidR="0045355D" w:rsidRDefault="0045355D" w:rsidP="00C63404">
      <w:pPr>
        <w:spacing w:after="0" w:line="480" w:lineRule="auto"/>
        <w:rPr>
          <w:rFonts w:ascii="Arial" w:hAnsi="Arial" w:cs="Arial"/>
          <w:color w:val="222222"/>
          <w:shd w:val="clear" w:color="auto" w:fill="FFFFFF"/>
        </w:rPr>
      </w:pPr>
    </w:p>
    <w:p w14:paraId="7C66EF74" w14:textId="31C3DBA6"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Aiello CP, Ferrari DV. Teleaudiology: efficacy assessment of an online social network as a support tool for parents of children candidates for cochlear implant. InCoDAS 2015 Oct (Vol. 27, No. 5, pp. 411-418). Sociedade Brasileira de Fonoaudiologia.</w:t>
      </w:r>
    </w:p>
    <w:p w14:paraId="76A3A214" w14:textId="77777777" w:rsidR="00EC2A1E" w:rsidRPr="0076313F" w:rsidRDefault="00EC2A1E" w:rsidP="00E73503">
      <w:pPr>
        <w:spacing w:after="0" w:line="480" w:lineRule="auto"/>
        <w:rPr>
          <w:rFonts w:ascii="Arial" w:hAnsi="Arial" w:cs="Arial"/>
          <w:color w:val="222222"/>
          <w:shd w:val="clear" w:color="auto" w:fill="FFFFFF"/>
        </w:rPr>
      </w:pPr>
    </w:p>
    <w:p w14:paraId="0CC69AF0" w14:textId="203DD49C"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Backenroth G. Counselling in families with a deaf or hearing impaired child. International Journal for the Advancement of Counselling. 1984 Dec 1;7(4):267-74.</w:t>
      </w:r>
    </w:p>
    <w:p w14:paraId="63275933" w14:textId="77777777" w:rsidR="00EC2A1E" w:rsidRPr="0076313F" w:rsidRDefault="00EC2A1E" w:rsidP="00E73503">
      <w:pPr>
        <w:spacing w:after="0" w:line="480" w:lineRule="auto"/>
        <w:rPr>
          <w:rFonts w:ascii="Arial" w:hAnsi="Arial" w:cs="Arial"/>
          <w:color w:val="222222"/>
          <w:shd w:val="clear" w:color="auto" w:fill="FFFFFF"/>
        </w:rPr>
      </w:pPr>
    </w:p>
    <w:p w14:paraId="10433478" w14:textId="7637C453"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Bergeron JP. Effectiveness of parent training on shared reading practices in families with children who are deaf and hard of hearing.</w:t>
      </w:r>
    </w:p>
    <w:p w14:paraId="763099C0" w14:textId="77777777" w:rsidR="00EC2A1E" w:rsidRPr="0076313F" w:rsidRDefault="00EC2A1E" w:rsidP="00E73503">
      <w:pPr>
        <w:spacing w:after="0" w:line="480" w:lineRule="auto"/>
        <w:rPr>
          <w:rFonts w:ascii="Arial" w:hAnsi="Arial" w:cs="Arial"/>
          <w:color w:val="222222"/>
          <w:shd w:val="clear" w:color="auto" w:fill="FFFFFF"/>
        </w:rPr>
      </w:pPr>
    </w:p>
    <w:p w14:paraId="3FC8E6C7" w14:textId="5E513088"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Calderon R, Low S. Early social-emotional, language, and academic development in children with hearing loss: Families with and without fathers. American Annals of the Deaf. 1998 Jul 1:225-34.</w:t>
      </w:r>
    </w:p>
    <w:p w14:paraId="26413877" w14:textId="77777777" w:rsidR="00EC2A1E" w:rsidRPr="0076313F" w:rsidRDefault="00EC2A1E" w:rsidP="00E73503">
      <w:pPr>
        <w:spacing w:after="0" w:line="480" w:lineRule="auto"/>
        <w:rPr>
          <w:rFonts w:ascii="Arial" w:hAnsi="Arial" w:cs="Arial"/>
          <w:color w:val="222222"/>
          <w:shd w:val="clear" w:color="auto" w:fill="FFFFFF"/>
        </w:rPr>
      </w:pPr>
    </w:p>
    <w:p w14:paraId="0487224A" w14:textId="4FDCE62F"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Costa EA, Day L, Caverly C, Mellon N, Ouellette M, Wilson Ottley S. Parent–child interaction therapy as a behavior and spoken language intervention for young children with hearing loss. Language, speech, and hearing services in schools. 2019 Jan 28;50(1):34-52.</w:t>
      </w:r>
    </w:p>
    <w:p w14:paraId="386D6929" w14:textId="77777777" w:rsidR="00EC2A1E" w:rsidRPr="0076313F" w:rsidRDefault="00EC2A1E" w:rsidP="00E73503">
      <w:pPr>
        <w:spacing w:after="0" w:line="480" w:lineRule="auto"/>
        <w:rPr>
          <w:rFonts w:ascii="Arial" w:hAnsi="Arial" w:cs="Arial"/>
          <w:color w:val="222222"/>
          <w:shd w:val="clear" w:color="auto" w:fill="FFFFFF"/>
        </w:rPr>
      </w:pPr>
    </w:p>
    <w:p w14:paraId="3CE1C56C" w14:textId="7B77B3A5"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Daczewitz M. Delivering The Parent-Implemented Communication Strategies (pics) Intervention Using Distance Training And Coaching With A Father And His Child Who Is Hard Of Hearing.</w:t>
      </w:r>
    </w:p>
    <w:p w14:paraId="2288F873" w14:textId="77777777" w:rsidR="00EC2A1E" w:rsidRPr="0076313F" w:rsidRDefault="00EC2A1E" w:rsidP="00E73503">
      <w:pPr>
        <w:spacing w:after="0" w:line="480" w:lineRule="auto"/>
        <w:rPr>
          <w:rFonts w:ascii="Arial" w:hAnsi="Arial" w:cs="Arial"/>
          <w:color w:val="222222"/>
          <w:shd w:val="clear" w:color="auto" w:fill="FFFFFF"/>
        </w:rPr>
      </w:pPr>
    </w:p>
    <w:p w14:paraId="36F46539" w14:textId="742D1DFB"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Dee A, Rapin I, Ruben RJ. Speech and language development in a parent-infant total communication program. The Annals of otology, rhinology &amp; laryngology. Supplement. 1982 Sep 1;97:62-72.</w:t>
      </w:r>
    </w:p>
    <w:p w14:paraId="452F4517" w14:textId="77777777" w:rsidR="00EC2A1E" w:rsidRPr="0076313F" w:rsidRDefault="00EC2A1E" w:rsidP="00E73503">
      <w:pPr>
        <w:spacing w:after="0" w:line="480" w:lineRule="auto"/>
        <w:rPr>
          <w:rFonts w:ascii="Arial" w:hAnsi="Arial" w:cs="Arial"/>
          <w:color w:val="222222"/>
          <w:shd w:val="clear" w:color="auto" w:fill="FFFFFF"/>
        </w:rPr>
      </w:pPr>
    </w:p>
    <w:p w14:paraId="072F23C6" w14:textId="28764128"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Delk L, Weidekamp L. Shared Reading Project: Evaluating Implementation Processes and Family Outcomes. Sharing Results. National Deaf Education Network and Clearinghouse Product Inquiries, KDES PAS-6, 800 Florida Avenue, NE, Washington, DC 20002-3695; 2001 Apr.</w:t>
      </w:r>
    </w:p>
    <w:p w14:paraId="4A555078" w14:textId="77777777" w:rsidR="00EC2A1E" w:rsidRPr="0076313F" w:rsidRDefault="00EC2A1E" w:rsidP="00E73503">
      <w:pPr>
        <w:spacing w:after="0" w:line="480" w:lineRule="auto"/>
        <w:rPr>
          <w:rFonts w:ascii="Arial" w:hAnsi="Arial" w:cs="Arial"/>
          <w:color w:val="222222"/>
          <w:shd w:val="clear" w:color="auto" w:fill="FFFFFF"/>
        </w:rPr>
      </w:pPr>
    </w:p>
    <w:p w14:paraId="31066D44" w14:textId="4A25255F"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DeSalle Howse JM, Fitch JL. Effects of parent orientation in sign language on communication skills of preschool children. American annals of the deaf. 1972 Aug 1:459-62.</w:t>
      </w:r>
    </w:p>
    <w:p w14:paraId="34FB9DAA" w14:textId="77777777" w:rsidR="00EC2A1E" w:rsidRPr="0076313F" w:rsidRDefault="00EC2A1E" w:rsidP="00E73503">
      <w:pPr>
        <w:spacing w:after="0" w:line="480" w:lineRule="auto"/>
        <w:rPr>
          <w:rFonts w:ascii="Arial" w:hAnsi="Arial" w:cs="Arial"/>
          <w:color w:val="222222"/>
          <w:shd w:val="clear" w:color="auto" w:fill="FFFFFF"/>
        </w:rPr>
      </w:pPr>
    </w:p>
    <w:p w14:paraId="4DB57628" w14:textId="151ADAA6" w:rsidR="00EC2A1E" w:rsidRDefault="00EC2A1E" w:rsidP="00C63404">
      <w:pPr>
        <w:spacing w:after="0" w:line="480" w:lineRule="auto"/>
        <w:rPr>
          <w:rFonts w:ascii="Arial" w:hAnsi="Arial" w:cs="Arial"/>
          <w:color w:val="222222"/>
          <w:shd w:val="clear" w:color="auto" w:fill="FFFFFF"/>
        </w:rPr>
      </w:pPr>
      <w:r w:rsidRPr="00EC2A1E">
        <w:rPr>
          <w:rFonts w:ascii="Arial" w:hAnsi="Arial" w:cs="Arial"/>
          <w:color w:val="222222"/>
          <w:shd w:val="clear" w:color="auto" w:fill="FFFFFF"/>
        </w:rPr>
        <w:t>Dirks E, Wauters L. It takes two to read: interactive reading with young deaf and hard-of-hearing children. The Journal of Deaf Studies and Deaf Education. 2018 Jul 1;23(3):261-70.</w:t>
      </w:r>
    </w:p>
    <w:p w14:paraId="2CCC355B" w14:textId="77777777" w:rsidR="00EC2A1E" w:rsidRPr="0076313F" w:rsidRDefault="00EC2A1E" w:rsidP="00E73503">
      <w:pPr>
        <w:spacing w:after="0" w:line="480" w:lineRule="auto"/>
        <w:rPr>
          <w:rFonts w:ascii="Arial" w:hAnsi="Arial" w:cs="Arial"/>
          <w:color w:val="222222"/>
          <w:shd w:val="clear" w:color="auto" w:fill="FFFFFF"/>
        </w:rPr>
      </w:pPr>
    </w:p>
    <w:p w14:paraId="08F66129" w14:textId="1A9E2DCF" w:rsidR="00C35ADC" w:rsidRDefault="00C35ADC" w:rsidP="00C63404">
      <w:pPr>
        <w:spacing w:after="0" w:line="480" w:lineRule="auto"/>
        <w:rPr>
          <w:rFonts w:ascii="Arial" w:hAnsi="Arial" w:cs="Arial"/>
          <w:color w:val="222222"/>
          <w:shd w:val="clear" w:color="auto" w:fill="FFFFFF"/>
        </w:rPr>
      </w:pPr>
      <w:r w:rsidRPr="00C35ADC">
        <w:rPr>
          <w:rFonts w:ascii="Arial" w:hAnsi="Arial" w:cs="Arial"/>
          <w:color w:val="222222"/>
          <w:shd w:val="clear" w:color="auto" w:fill="FFFFFF"/>
        </w:rPr>
        <w:t>Dromi E, Ingber S. Israeli mothers' expectations from early intervention with their preschool deaf children. Journal of Deaf Studies and Deaf Education. 1999 Jan 1;4(1):50-68.</w:t>
      </w:r>
    </w:p>
    <w:p w14:paraId="7613C1EA" w14:textId="77777777" w:rsidR="00C35ADC" w:rsidRPr="0076313F" w:rsidRDefault="00C35ADC" w:rsidP="00E73503">
      <w:pPr>
        <w:spacing w:after="0" w:line="480" w:lineRule="auto"/>
        <w:rPr>
          <w:rFonts w:ascii="Arial" w:hAnsi="Arial" w:cs="Arial"/>
          <w:color w:val="222222"/>
          <w:shd w:val="clear" w:color="auto" w:fill="FFFFFF"/>
        </w:rPr>
      </w:pPr>
    </w:p>
    <w:p w14:paraId="35DD5928" w14:textId="6E4500A2" w:rsidR="00062601" w:rsidRDefault="00062601" w:rsidP="00E73503">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Easterbrooks SR, O'Rourke CM, Todd NW. Child and Family Factors Associated With Deaf Children's Success in Auditory–Verbal Therapy. Otology &amp; Neurotology. 2000 May 1;21(3):341-4.</w:t>
      </w:r>
    </w:p>
    <w:p w14:paraId="68363525" w14:textId="77777777" w:rsidR="004F0D19" w:rsidRPr="0076313F" w:rsidRDefault="004F0D19" w:rsidP="00E73503">
      <w:pPr>
        <w:spacing w:after="0" w:line="480" w:lineRule="auto"/>
        <w:rPr>
          <w:rFonts w:ascii="Arial" w:hAnsi="Arial" w:cs="Arial"/>
          <w:color w:val="222222"/>
          <w:shd w:val="clear" w:color="auto" w:fill="FFFFFF"/>
        </w:rPr>
      </w:pPr>
    </w:p>
    <w:p w14:paraId="6D583AFA" w14:textId="0600E3C0"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Foust TE, Wynne MK. Effectiveness of supplemental parent training in hearing aid checks. Journal of the Academy of Rehabilitative Audiology. 1991.</w:t>
      </w:r>
    </w:p>
    <w:p w14:paraId="06A9C762" w14:textId="77777777" w:rsidR="00062601" w:rsidRPr="0076313F" w:rsidRDefault="00062601" w:rsidP="00E73503">
      <w:pPr>
        <w:spacing w:after="0" w:line="480" w:lineRule="auto"/>
        <w:rPr>
          <w:rFonts w:ascii="Arial" w:hAnsi="Arial" w:cs="Arial"/>
          <w:color w:val="222222"/>
          <w:shd w:val="clear" w:color="auto" w:fill="FFFFFF"/>
        </w:rPr>
      </w:pPr>
    </w:p>
    <w:p w14:paraId="4C552043" w14:textId="2132ED61"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Gaines R, Halpern-Felsher BL. Language preference and communication development of a hearing and deaf twin pair. American annals of the deaf. 1995 Mar 1:47-55.</w:t>
      </w:r>
    </w:p>
    <w:p w14:paraId="6368319E" w14:textId="77777777" w:rsidR="00062601" w:rsidRPr="0076313F" w:rsidRDefault="00062601" w:rsidP="00E73503">
      <w:pPr>
        <w:spacing w:after="0" w:line="480" w:lineRule="auto"/>
        <w:rPr>
          <w:rFonts w:ascii="Arial" w:hAnsi="Arial" w:cs="Arial"/>
          <w:color w:val="222222"/>
          <w:shd w:val="clear" w:color="auto" w:fill="FFFFFF"/>
        </w:rPr>
      </w:pPr>
    </w:p>
    <w:p w14:paraId="3869187B" w14:textId="06DBCBCD"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Garrard KR, Saxon SA. Preparation of a disturbed deaf child for therapy: A case description in behavior shaping. Journal of Speech and Hearing Disorders. 1973 Nov;38(4):502-9.</w:t>
      </w:r>
    </w:p>
    <w:p w14:paraId="4671A822" w14:textId="77777777" w:rsidR="00062601" w:rsidRPr="0076313F" w:rsidRDefault="00062601" w:rsidP="00E73503">
      <w:pPr>
        <w:spacing w:after="0" w:line="480" w:lineRule="auto"/>
        <w:rPr>
          <w:rFonts w:ascii="Arial" w:hAnsi="Arial" w:cs="Arial"/>
          <w:color w:val="222222"/>
          <w:shd w:val="clear" w:color="auto" w:fill="FFFFFF"/>
        </w:rPr>
      </w:pPr>
    </w:p>
    <w:p w14:paraId="5381FC73" w14:textId="1F01FBCB"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Glanemann R, Reichmuth K, Matulat P, am Zehnhoff-Dinnesen A. Muenster Parental Programme empowers parents in communicating with their infant with hearing loss. International journal of pediatric otorhinolaryngology. 2013 Dec 1;77(12):2023-9.</w:t>
      </w:r>
    </w:p>
    <w:p w14:paraId="60F988A5" w14:textId="77777777" w:rsidR="00062601" w:rsidRPr="0076313F" w:rsidRDefault="00062601" w:rsidP="00E73503">
      <w:pPr>
        <w:spacing w:after="0" w:line="480" w:lineRule="auto"/>
        <w:rPr>
          <w:rFonts w:ascii="Arial" w:hAnsi="Arial" w:cs="Arial"/>
          <w:color w:val="222222"/>
          <w:shd w:val="clear" w:color="auto" w:fill="FFFFFF"/>
        </w:rPr>
      </w:pPr>
    </w:p>
    <w:p w14:paraId="6139A81B" w14:textId="74984338"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Greenberg MT. Family stress and child competence: The effects of early intervention for families with deaf infants. American Annals of the Deaf. 1983 Jun 1:407-17.</w:t>
      </w:r>
    </w:p>
    <w:p w14:paraId="4741DC39" w14:textId="77777777" w:rsidR="00062601" w:rsidRPr="0076313F" w:rsidRDefault="00062601" w:rsidP="00E73503">
      <w:pPr>
        <w:spacing w:after="0" w:line="480" w:lineRule="auto"/>
        <w:rPr>
          <w:rFonts w:ascii="Arial" w:hAnsi="Arial" w:cs="Arial"/>
          <w:color w:val="222222"/>
          <w:shd w:val="clear" w:color="auto" w:fill="FFFFFF"/>
        </w:rPr>
      </w:pPr>
    </w:p>
    <w:p w14:paraId="1D91D529" w14:textId="0E3AB149"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Greenberg MT, Calderon R, Kusche C. Early intervention using simultaneous communication with deaf infants: The effect on communication development. Child Development. 1984 Apr 1:607-16.</w:t>
      </w:r>
    </w:p>
    <w:p w14:paraId="0FBCF006" w14:textId="77777777" w:rsidR="00062601" w:rsidRPr="0076313F" w:rsidRDefault="00062601" w:rsidP="00E73503">
      <w:pPr>
        <w:spacing w:after="0" w:line="480" w:lineRule="auto"/>
        <w:rPr>
          <w:rFonts w:ascii="Arial" w:hAnsi="Arial" w:cs="Arial"/>
          <w:color w:val="222222"/>
          <w:shd w:val="clear" w:color="auto" w:fill="FFFFFF"/>
        </w:rPr>
      </w:pPr>
    </w:p>
    <w:p w14:paraId="269C92BA" w14:textId="62409F56" w:rsidR="00062601" w:rsidRDefault="00062601" w:rsidP="00C63404">
      <w:pPr>
        <w:spacing w:after="0" w:line="480" w:lineRule="auto"/>
        <w:rPr>
          <w:rFonts w:ascii="Arial" w:hAnsi="Arial" w:cs="Arial"/>
          <w:color w:val="222222"/>
          <w:sz w:val="20"/>
          <w:szCs w:val="20"/>
          <w:shd w:val="clear" w:color="auto" w:fill="FFFFFF"/>
        </w:rPr>
      </w:pPr>
      <w:r w:rsidRPr="00062601">
        <w:rPr>
          <w:rFonts w:ascii="Arial" w:hAnsi="Arial" w:cs="Arial"/>
          <w:color w:val="222222"/>
          <w:sz w:val="20"/>
          <w:szCs w:val="20"/>
          <w:shd w:val="clear" w:color="auto" w:fill="FFFFFF"/>
        </w:rPr>
        <w:t>Hall ML, Eigsti IM, Bortfeld H, Lillo-Martin D. Auditory deprivation does not impair executive function, but language deprivation might: Evidence from a parent-report measure in deaf native signing children. The Journal of Deaf Studies and Deaf Education. 2017 Jan 1;22(1):9-21.</w:t>
      </w:r>
    </w:p>
    <w:p w14:paraId="72C7A239" w14:textId="77777777" w:rsidR="00062601" w:rsidRDefault="00062601" w:rsidP="00E73503">
      <w:pPr>
        <w:spacing w:after="0" w:line="480" w:lineRule="auto"/>
        <w:rPr>
          <w:rFonts w:ascii="Arial" w:hAnsi="Arial" w:cs="Arial"/>
          <w:color w:val="222222"/>
          <w:shd w:val="clear" w:color="auto" w:fill="FFFFFF"/>
        </w:rPr>
      </w:pPr>
    </w:p>
    <w:p w14:paraId="1F33DF6C" w14:textId="351D416A" w:rsidR="0045355D"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Harrigan S, Nikolopoulos TP. Parent interaction course in order to enhance communication skills between parents and children following pediatric cochlear implantation. International Journal of Pediatric Otorhinolaryngology. 2002 Nov 11;66(2):161-6.</w:t>
      </w:r>
    </w:p>
    <w:p w14:paraId="3E63445E" w14:textId="77777777" w:rsidR="004F0D19" w:rsidRDefault="004F0D19" w:rsidP="00C63404">
      <w:pPr>
        <w:spacing w:after="0" w:line="480" w:lineRule="auto"/>
        <w:rPr>
          <w:rFonts w:ascii="Arial" w:hAnsi="Arial" w:cs="Arial"/>
          <w:color w:val="222222"/>
          <w:shd w:val="clear" w:color="auto" w:fill="FFFFFF"/>
        </w:rPr>
      </w:pPr>
    </w:p>
    <w:p w14:paraId="1CD5D24D" w14:textId="7D0404CE"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Havenga E, Swanepoel DW, Le Roux T, Schmid B. Tele-intervention for children with hearing loss: A comparative pilot study. Journal of telemedicine and telecare. 2017 Jan;23(1):116-25.</w:t>
      </w:r>
    </w:p>
    <w:p w14:paraId="2C56F689" w14:textId="77777777" w:rsidR="00062601" w:rsidRPr="0076313F" w:rsidRDefault="00062601" w:rsidP="00E73503">
      <w:pPr>
        <w:spacing w:after="0" w:line="480" w:lineRule="auto"/>
        <w:rPr>
          <w:rFonts w:ascii="Arial" w:hAnsi="Arial" w:cs="Arial"/>
          <w:color w:val="222222"/>
          <w:shd w:val="clear" w:color="auto" w:fill="FFFFFF"/>
        </w:rPr>
      </w:pPr>
    </w:p>
    <w:p w14:paraId="43CD9D21" w14:textId="1A36014F"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Hogan S, Stokes J, Weller I. Language outcomes for children of low-income families enrolled in auditory verbal therapy. Deafness &amp; Education International. 2010 Dec 1;12(4):204-16.</w:t>
      </w:r>
    </w:p>
    <w:p w14:paraId="07AA5AC3" w14:textId="77777777" w:rsidR="00062601" w:rsidRPr="0076313F" w:rsidRDefault="00062601" w:rsidP="00E73503">
      <w:pPr>
        <w:spacing w:after="0" w:line="480" w:lineRule="auto"/>
        <w:rPr>
          <w:rFonts w:ascii="Arial" w:hAnsi="Arial" w:cs="Arial"/>
          <w:color w:val="222222"/>
          <w:shd w:val="clear" w:color="auto" w:fill="FFFFFF"/>
        </w:rPr>
      </w:pPr>
    </w:p>
    <w:p w14:paraId="2D9293CD" w14:textId="5CD95751"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Hogan S, Stokes J, White C, Tyszkiewicz E, Woolgar A. An evaluation of auditory verbal therapy using the rate of early language development as an outcome measure. Deafness &amp; education international. 2008 Sep 1;10(3):143-67.</w:t>
      </w:r>
    </w:p>
    <w:p w14:paraId="29493ADE" w14:textId="77777777" w:rsidR="00062601" w:rsidRPr="0076313F" w:rsidRDefault="00062601" w:rsidP="00E73503">
      <w:pPr>
        <w:spacing w:after="0" w:line="480" w:lineRule="auto"/>
        <w:rPr>
          <w:rFonts w:ascii="Arial" w:hAnsi="Arial" w:cs="Arial"/>
          <w:color w:val="222222"/>
          <w:shd w:val="clear" w:color="auto" w:fill="FFFFFF"/>
        </w:rPr>
      </w:pPr>
    </w:p>
    <w:p w14:paraId="617C997D" w14:textId="6F6525AE"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Ivey LP, Teel JR. Tri-Sensory Language Stimulation With The TAVF Unit. American annals of the deaf. 1974 Jun 1:318-20.</w:t>
      </w:r>
    </w:p>
    <w:p w14:paraId="2BF538E3" w14:textId="77777777" w:rsidR="00062601" w:rsidRPr="0076313F" w:rsidRDefault="00062601" w:rsidP="00E73503">
      <w:pPr>
        <w:spacing w:after="0" w:line="480" w:lineRule="auto"/>
        <w:rPr>
          <w:rFonts w:ascii="Arial" w:hAnsi="Arial" w:cs="Arial"/>
          <w:color w:val="222222"/>
          <w:shd w:val="clear" w:color="auto" w:fill="FFFFFF"/>
        </w:rPr>
      </w:pPr>
    </w:p>
    <w:p w14:paraId="2F9C5F6A" w14:textId="76C5C62F"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James DM, Wadnerkar</w:t>
      </w:r>
      <w:r w:rsidRPr="00062601">
        <w:rPr>
          <w:rFonts w:ascii="Cambria Math" w:hAnsi="Cambria Math" w:cs="Cambria Math"/>
          <w:color w:val="222222"/>
          <w:shd w:val="clear" w:color="auto" w:fill="FFFFFF"/>
        </w:rPr>
        <w:t>‐</w:t>
      </w:r>
      <w:r w:rsidRPr="00062601">
        <w:rPr>
          <w:rFonts w:ascii="Arial" w:hAnsi="Arial" w:cs="Arial"/>
          <w:color w:val="222222"/>
          <w:shd w:val="clear" w:color="auto" w:fill="FFFFFF"/>
        </w:rPr>
        <w:t>Kamble MB, Lam</w:t>
      </w:r>
      <w:r w:rsidRPr="00062601">
        <w:rPr>
          <w:rFonts w:ascii="Cambria Math" w:hAnsi="Cambria Math" w:cs="Cambria Math"/>
          <w:color w:val="222222"/>
          <w:shd w:val="clear" w:color="auto" w:fill="FFFFFF"/>
        </w:rPr>
        <w:t>‐</w:t>
      </w:r>
      <w:r w:rsidRPr="00062601">
        <w:rPr>
          <w:rFonts w:ascii="Arial" w:hAnsi="Arial" w:cs="Arial"/>
          <w:color w:val="222222"/>
          <w:shd w:val="clear" w:color="auto" w:fill="FFFFFF"/>
        </w:rPr>
        <w:t>Cassettari C. Video feedback intervention: a case series in the context of childhood hearing impairment. International journal of language &amp; communication disorders. 2013 Nov;48(6):666-78.</w:t>
      </w:r>
    </w:p>
    <w:p w14:paraId="48202A66" w14:textId="77777777" w:rsidR="00062601" w:rsidRPr="0076313F" w:rsidRDefault="00062601" w:rsidP="00E73503">
      <w:pPr>
        <w:spacing w:after="0" w:line="480" w:lineRule="auto"/>
        <w:rPr>
          <w:rFonts w:ascii="Arial" w:hAnsi="Arial" w:cs="Arial"/>
          <w:color w:val="222222"/>
          <w:shd w:val="clear" w:color="auto" w:fill="FFFFFF"/>
        </w:rPr>
      </w:pPr>
    </w:p>
    <w:p w14:paraId="05E2E5D5" w14:textId="2D427253"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Janssen MJ, Riksen-Walraven JM, Van Dijk JP. Contact: Effects of an intervention program to foster harmonious interactions between deaf-blind children and their educators. Journal of Visual Impairment &amp; Blindness. 2003 Apr;97(4):215-29.</w:t>
      </w:r>
    </w:p>
    <w:p w14:paraId="502E6E88" w14:textId="77777777" w:rsidR="00062601" w:rsidRPr="0076313F" w:rsidRDefault="00062601" w:rsidP="00E73503">
      <w:pPr>
        <w:spacing w:after="0" w:line="480" w:lineRule="auto"/>
        <w:rPr>
          <w:rFonts w:ascii="Arial" w:hAnsi="Arial" w:cs="Arial"/>
          <w:color w:val="222222"/>
          <w:shd w:val="clear" w:color="auto" w:fill="FFFFFF"/>
        </w:rPr>
      </w:pPr>
    </w:p>
    <w:p w14:paraId="14524FCC" w14:textId="3141BDA7" w:rsidR="0045355D"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Kargin* T. Effectiveness of a family</w:t>
      </w:r>
      <w:r w:rsidRPr="00062601">
        <w:rPr>
          <w:rFonts w:ascii="Cambria Math" w:hAnsi="Cambria Math" w:cs="Cambria Math"/>
          <w:color w:val="222222"/>
          <w:shd w:val="clear" w:color="auto" w:fill="FFFFFF"/>
        </w:rPr>
        <w:t>‐</w:t>
      </w:r>
      <w:r w:rsidRPr="00062601">
        <w:rPr>
          <w:rFonts w:ascii="Arial" w:hAnsi="Arial" w:cs="Arial"/>
          <w:color w:val="222222"/>
          <w:shd w:val="clear" w:color="auto" w:fill="FFFFFF"/>
        </w:rPr>
        <w:t>focused early intervention program in the education of children with hearing impairments living in rural areas. International Journal of Disability, Development and Education. 2004 Dec 1;51(4):401-18.</w:t>
      </w:r>
    </w:p>
    <w:p w14:paraId="306A39CB" w14:textId="77777777" w:rsidR="00062601" w:rsidRPr="0076313F" w:rsidRDefault="00062601" w:rsidP="00E73503">
      <w:pPr>
        <w:spacing w:after="0" w:line="480" w:lineRule="auto"/>
        <w:rPr>
          <w:rFonts w:ascii="Arial" w:hAnsi="Arial" w:cs="Arial"/>
          <w:color w:val="222222"/>
          <w:shd w:val="clear" w:color="auto" w:fill="FFFFFF"/>
        </w:rPr>
      </w:pPr>
    </w:p>
    <w:p w14:paraId="31F0A9F5" w14:textId="636857A2"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Koohi R, Sajedi F, Movallali G, Dann M, Soltani P. Faranak Parent-Child Mother Goose Program: Impact on Mother-Child Relationship for Mothers of Preschool Hearing Impaired Children. Iranian Rehabilitation Journal. 2016 Dec 10;14(4):201-10.</w:t>
      </w:r>
    </w:p>
    <w:p w14:paraId="5A4A34BA" w14:textId="77777777" w:rsidR="00062601" w:rsidRPr="0076313F" w:rsidRDefault="00062601" w:rsidP="00E73503">
      <w:pPr>
        <w:spacing w:after="0" w:line="480" w:lineRule="auto"/>
        <w:rPr>
          <w:rFonts w:ascii="Arial" w:hAnsi="Arial" w:cs="Arial"/>
          <w:color w:val="222222"/>
          <w:shd w:val="clear" w:color="auto" w:fill="FFFFFF"/>
        </w:rPr>
      </w:pPr>
    </w:p>
    <w:p w14:paraId="6828EF22" w14:textId="21C49DF3"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Lam-Cassettari C, Wadnerkar-Kamble MB, James DM. Enhancing parent–child communication and parental self-esteem with a video-feedback intervention: outcomes with prelingual deaf and hard-of-hearing children. Journal of deaf studies and deaf education. 2015 Jul 1;20(3):266-74.</w:t>
      </w:r>
    </w:p>
    <w:p w14:paraId="120BC513" w14:textId="77777777" w:rsidR="00062601" w:rsidRPr="0076313F" w:rsidRDefault="00062601" w:rsidP="00E73503">
      <w:pPr>
        <w:spacing w:after="0" w:line="480" w:lineRule="auto"/>
        <w:rPr>
          <w:rFonts w:ascii="Arial" w:hAnsi="Arial" w:cs="Arial"/>
          <w:color w:val="222222"/>
          <w:shd w:val="clear" w:color="auto" w:fill="FFFFFF"/>
        </w:rPr>
      </w:pPr>
    </w:p>
    <w:p w14:paraId="54AF2774" w14:textId="62FF08C8"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Ling AH. Changes in the abilities of deaf infants with training. Journal of Communication Disorders. 1971 Jan 1;3(4):267-79.</w:t>
      </w:r>
    </w:p>
    <w:p w14:paraId="52EFCE39" w14:textId="77777777" w:rsidR="00062601" w:rsidRPr="0076313F" w:rsidRDefault="00062601" w:rsidP="00E73503">
      <w:pPr>
        <w:spacing w:after="0" w:line="480" w:lineRule="auto"/>
        <w:rPr>
          <w:rFonts w:ascii="Arial" w:hAnsi="Arial" w:cs="Arial"/>
          <w:color w:val="222222"/>
          <w:shd w:val="clear" w:color="auto" w:fill="FFFFFF"/>
        </w:rPr>
      </w:pPr>
    </w:p>
    <w:p w14:paraId="4BB02472" w14:textId="30711F7D"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Luetke-Stahlman B, Moeller MP. Enhancing parents' use of SEE-2: Progress and retention. American Annals of the Deaf. 1990;135(5):371-8.</w:t>
      </w:r>
    </w:p>
    <w:p w14:paraId="49FC7A92" w14:textId="77777777" w:rsidR="00062601" w:rsidRPr="0076313F" w:rsidRDefault="00062601" w:rsidP="00E73503">
      <w:pPr>
        <w:spacing w:after="0" w:line="480" w:lineRule="auto"/>
        <w:rPr>
          <w:rFonts w:ascii="Arial" w:hAnsi="Arial" w:cs="Arial"/>
          <w:color w:val="222222"/>
          <w:shd w:val="clear" w:color="auto" w:fill="FFFFFF"/>
        </w:rPr>
      </w:pPr>
    </w:p>
    <w:p w14:paraId="123A74AA" w14:textId="5184528E"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Lund E. The effects of parent training on vocabulary scores of young children with hearing loss. American journal of speech-language pathology. 2018 May 3;27(2):765-77.</w:t>
      </w:r>
    </w:p>
    <w:p w14:paraId="2F19C2CD" w14:textId="77777777" w:rsidR="00062601" w:rsidRPr="0076313F" w:rsidRDefault="00062601" w:rsidP="00E73503">
      <w:pPr>
        <w:spacing w:after="0" w:line="480" w:lineRule="auto"/>
        <w:rPr>
          <w:rFonts w:ascii="Arial" w:hAnsi="Arial" w:cs="Arial"/>
          <w:color w:val="222222"/>
          <w:shd w:val="clear" w:color="auto" w:fill="FFFFFF"/>
        </w:rPr>
      </w:pPr>
    </w:p>
    <w:p w14:paraId="2D2F5F70" w14:textId="5EED364B"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Mcconnell F. The parent teaching home: An early intervention program for hearing</w:t>
      </w:r>
      <w:r w:rsidRPr="00062601">
        <w:rPr>
          <w:rFonts w:ascii="Cambria Math" w:hAnsi="Cambria Math" w:cs="Cambria Math"/>
          <w:color w:val="222222"/>
          <w:shd w:val="clear" w:color="auto" w:fill="FFFFFF"/>
        </w:rPr>
        <w:t>‐</w:t>
      </w:r>
      <w:r w:rsidRPr="00062601">
        <w:rPr>
          <w:rFonts w:ascii="Arial" w:hAnsi="Arial" w:cs="Arial"/>
          <w:color w:val="222222"/>
          <w:shd w:val="clear" w:color="auto" w:fill="FFFFFF"/>
        </w:rPr>
        <w:t>impaired children. Peabody Journal of Education. 1974 Apr 1;51(3):162-70.</w:t>
      </w:r>
    </w:p>
    <w:p w14:paraId="69E3AB72" w14:textId="77777777" w:rsidR="00062601" w:rsidRPr="0076313F" w:rsidRDefault="00062601" w:rsidP="00E73503">
      <w:pPr>
        <w:spacing w:after="0" w:line="480" w:lineRule="auto"/>
        <w:rPr>
          <w:rFonts w:ascii="Arial" w:hAnsi="Arial" w:cs="Arial"/>
          <w:color w:val="222222"/>
          <w:shd w:val="clear" w:color="auto" w:fill="FFFFFF"/>
        </w:rPr>
      </w:pPr>
    </w:p>
    <w:p w14:paraId="77CAF7B6" w14:textId="7E0688BB"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Moeller MP. Early intervention and language development in children who are deaf and hard of hearing. Pediatrics. 2000 Sep 1;106(3):e43-.</w:t>
      </w:r>
    </w:p>
    <w:p w14:paraId="77F17A17" w14:textId="77777777" w:rsidR="00062601" w:rsidRPr="0076313F" w:rsidRDefault="00062601" w:rsidP="00E73503">
      <w:pPr>
        <w:spacing w:after="0" w:line="480" w:lineRule="auto"/>
        <w:rPr>
          <w:rFonts w:ascii="Arial" w:hAnsi="Arial" w:cs="Arial"/>
          <w:color w:val="222222"/>
          <w:shd w:val="clear" w:color="auto" w:fill="FFFFFF"/>
        </w:rPr>
      </w:pPr>
    </w:p>
    <w:p w14:paraId="70442B6B" w14:textId="03509046" w:rsidR="00062601" w:rsidRPr="0076313F" w:rsidRDefault="00062601" w:rsidP="00E73503">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Mostafavi F, Oryadi-Zanjani MM, Rad GS, Hazavehei SM, Rezaianzadeh A, Ravanyar L. FAMILY-BASED TRAINING PROGRAM: THE ROLE OF MOTHERS'EMPOWERMENT IN THE SPEECH DEVELOPMENT OF CHILDREN WITH HEARING IMPAIRMENTS.</w:t>
      </w:r>
    </w:p>
    <w:p w14:paraId="316ACED2" w14:textId="77777777" w:rsidR="004F0D19" w:rsidRDefault="004F0D19" w:rsidP="00C63404">
      <w:pPr>
        <w:spacing w:after="0" w:line="480" w:lineRule="auto"/>
        <w:rPr>
          <w:rFonts w:ascii="Arial" w:hAnsi="Arial" w:cs="Arial"/>
          <w:color w:val="222222"/>
          <w:shd w:val="clear" w:color="auto" w:fill="FFFFFF"/>
        </w:rPr>
      </w:pPr>
    </w:p>
    <w:p w14:paraId="28A3CAB4" w14:textId="57E96F97"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Mueller VT. The effects of a fluent signing narrator in the Iowa E-Book on deaf children's acquisition of vocabulary, book related concepts, and enhancement of parent-child lap-reading interactions.</w:t>
      </w:r>
    </w:p>
    <w:p w14:paraId="69BCB4F2" w14:textId="77777777" w:rsidR="00062601" w:rsidRDefault="00062601" w:rsidP="00E73503">
      <w:pPr>
        <w:spacing w:after="0" w:line="480" w:lineRule="auto"/>
        <w:rPr>
          <w:rFonts w:ascii="Arial" w:hAnsi="Arial" w:cs="Arial"/>
          <w:color w:val="222222"/>
          <w:shd w:val="clear" w:color="auto" w:fill="FFFFFF"/>
        </w:rPr>
      </w:pPr>
    </w:p>
    <w:p w14:paraId="4D8F03E0" w14:textId="323E1F26"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Nelson LH, Stoddard SM, Fryer SL, Muñoz K. Increasing engagement of children who are DHH during parent–child storybook reading. Communication Disorders Quarterly. 2019 Nov;41(1):12-21.</w:t>
      </w:r>
    </w:p>
    <w:p w14:paraId="053875FA" w14:textId="77777777" w:rsidR="00062601" w:rsidRPr="0076313F" w:rsidRDefault="00062601" w:rsidP="00E73503">
      <w:pPr>
        <w:spacing w:after="0" w:line="480" w:lineRule="auto"/>
        <w:rPr>
          <w:rFonts w:ascii="Arial" w:hAnsi="Arial" w:cs="Arial"/>
          <w:color w:val="222222"/>
          <w:shd w:val="clear" w:color="auto" w:fill="FFFFFF"/>
        </w:rPr>
      </w:pPr>
    </w:p>
    <w:p w14:paraId="66A84266" w14:textId="239D9B01" w:rsidR="00062601" w:rsidRDefault="00062601" w:rsidP="00C63404">
      <w:pPr>
        <w:spacing w:after="0" w:line="480" w:lineRule="auto"/>
        <w:rPr>
          <w:rFonts w:ascii="Arial" w:hAnsi="Arial" w:cs="Arial"/>
          <w:color w:val="222222"/>
          <w:shd w:val="clear" w:color="auto" w:fill="FFFFFF"/>
        </w:rPr>
      </w:pPr>
      <w:r w:rsidRPr="00062601">
        <w:rPr>
          <w:rFonts w:ascii="Arial" w:hAnsi="Arial" w:cs="Arial"/>
          <w:color w:val="222222"/>
          <w:shd w:val="clear" w:color="auto" w:fill="FFFFFF"/>
        </w:rPr>
        <w:t>Paganga S, Tucker E, Harrigan S, Lutman M. Evaluating training courses for parents of children with cochlear implants. International journal of language &amp; communication disorders. 2001 Apr;36(S1):517-22.</w:t>
      </w:r>
    </w:p>
    <w:p w14:paraId="7F75EB0B" w14:textId="77777777" w:rsidR="00062601" w:rsidRPr="0076313F" w:rsidRDefault="00062601" w:rsidP="00E73503">
      <w:pPr>
        <w:spacing w:after="0" w:line="480" w:lineRule="auto"/>
        <w:rPr>
          <w:rFonts w:ascii="Arial" w:hAnsi="Arial" w:cs="Arial"/>
          <w:color w:val="222222"/>
          <w:shd w:val="clear" w:color="auto" w:fill="FFFFFF"/>
        </w:rPr>
      </w:pPr>
    </w:p>
    <w:p w14:paraId="7174E811" w14:textId="52C7BD66"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Perry D. PARENTING A HEARING IMPAIRED CHILD: AN ADLERIAN APPROACH (ARIZONA).</w:t>
      </w:r>
    </w:p>
    <w:p w14:paraId="4CDE3260" w14:textId="77777777" w:rsidR="00AC59AC" w:rsidRPr="0076313F" w:rsidRDefault="00AC59AC" w:rsidP="00E73503">
      <w:pPr>
        <w:spacing w:after="0" w:line="480" w:lineRule="auto"/>
        <w:rPr>
          <w:rFonts w:ascii="Arial" w:hAnsi="Arial" w:cs="Arial"/>
          <w:color w:val="222222"/>
          <w:shd w:val="clear" w:color="auto" w:fill="FFFFFF"/>
        </w:rPr>
      </w:pPr>
    </w:p>
    <w:p w14:paraId="16075850" w14:textId="1C98C1CB"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Prinz PM, Masin L. Lending a helping hand: Linguistic input and sign language acquisition in deaf children. Applied Psycholinguistics. 1985 Dec;6(4):357-70.</w:t>
      </w:r>
    </w:p>
    <w:p w14:paraId="5CA708BC" w14:textId="77777777" w:rsidR="00AC59AC" w:rsidRPr="0076313F" w:rsidRDefault="00AC59AC" w:rsidP="00E73503">
      <w:pPr>
        <w:spacing w:after="0" w:line="480" w:lineRule="auto"/>
        <w:rPr>
          <w:rFonts w:ascii="Arial" w:hAnsi="Arial" w:cs="Arial"/>
          <w:color w:val="222222"/>
          <w:shd w:val="clear" w:color="auto" w:fill="FFFFFF"/>
        </w:rPr>
      </w:pPr>
    </w:p>
    <w:p w14:paraId="0CABE9A8" w14:textId="0EFD8B2B"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Roberts MY. Parent-implemented communication treatment for infants and toddlers with hearing loss: A randomized pilot trial. Journal of Speech, Language, and Hearing Research. 2019 Jan 30;62(1):143-52.</w:t>
      </w:r>
    </w:p>
    <w:p w14:paraId="41E0585A" w14:textId="77777777" w:rsidR="00AC59AC" w:rsidRPr="0076313F" w:rsidRDefault="00AC59AC" w:rsidP="00E73503">
      <w:pPr>
        <w:spacing w:after="0" w:line="480" w:lineRule="auto"/>
        <w:rPr>
          <w:rFonts w:ascii="Arial" w:hAnsi="Arial" w:cs="Arial"/>
          <w:color w:val="222222"/>
          <w:shd w:val="clear" w:color="auto" w:fill="FFFFFF"/>
        </w:rPr>
      </w:pPr>
    </w:p>
    <w:p w14:paraId="0287CECD" w14:textId="64C9171E"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Sacks C, Shay S, Repplinger L, Leffel KR, Sapolich SG, Suskind E, Tannenbaum S, Suskind D. Pilot testing of a parent-directed intervention (Project ASPIRE) for underserved children who are deaf or hard of hearing. Child Language Teaching and Therapy. 2014 Feb;30(1):91-102.</w:t>
      </w:r>
    </w:p>
    <w:p w14:paraId="44ED2048" w14:textId="77777777" w:rsidR="00AC59AC" w:rsidRPr="0076313F" w:rsidRDefault="00AC59AC" w:rsidP="00E73503">
      <w:pPr>
        <w:spacing w:after="0" w:line="480" w:lineRule="auto"/>
        <w:rPr>
          <w:rFonts w:ascii="Arial" w:hAnsi="Arial" w:cs="Arial"/>
          <w:color w:val="222222"/>
          <w:shd w:val="clear" w:color="auto" w:fill="FFFFFF"/>
        </w:rPr>
      </w:pPr>
    </w:p>
    <w:p w14:paraId="57A1031A" w14:textId="496BF165"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Seitz S, Marcus S. Mother-child interactions: A foundation for language development. Exceptional children. 1976 May;42(8):445-9.</w:t>
      </w:r>
    </w:p>
    <w:p w14:paraId="080EC09D" w14:textId="77777777" w:rsidR="00AC59AC" w:rsidRPr="0076313F" w:rsidRDefault="00AC59AC" w:rsidP="00E73503">
      <w:pPr>
        <w:spacing w:after="0" w:line="480" w:lineRule="auto"/>
        <w:rPr>
          <w:rFonts w:ascii="Arial" w:hAnsi="Arial" w:cs="Arial"/>
          <w:color w:val="222222"/>
          <w:shd w:val="clear" w:color="auto" w:fill="FFFFFF"/>
        </w:rPr>
      </w:pPr>
    </w:p>
    <w:p w14:paraId="20D93524" w14:textId="4097C122"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Simmons-Martin A. Efficacy report: Early education project. Journal of the Division for Early Childhood. 1981 Oct;4(1):5-10.</w:t>
      </w:r>
    </w:p>
    <w:p w14:paraId="6E1D4D04" w14:textId="77777777" w:rsidR="00AC59AC" w:rsidRPr="0076313F" w:rsidRDefault="00AC59AC" w:rsidP="00E73503">
      <w:pPr>
        <w:spacing w:after="0" w:line="480" w:lineRule="auto"/>
        <w:rPr>
          <w:rFonts w:ascii="Arial" w:hAnsi="Arial" w:cs="Arial"/>
          <w:color w:val="222222"/>
          <w:shd w:val="clear" w:color="auto" w:fill="FFFFFF"/>
        </w:rPr>
      </w:pPr>
    </w:p>
    <w:p w14:paraId="65892E02" w14:textId="57543D10"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Snoddon K. American Sign Language and early literacy: Research as praxis. University of Toronto; 2009.</w:t>
      </w:r>
    </w:p>
    <w:p w14:paraId="33B97F3E" w14:textId="77777777" w:rsidR="00AC59AC" w:rsidRPr="0076313F" w:rsidRDefault="00AC59AC" w:rsidP="00E73503">
      <w:pPr>
        <w:spacing w:after="0" w:line="480" w:lineRule="auto"/>
        <w:rPr>
          <w:rFonts w:ascii="Arial" w:hAnsi="Arial" w:cs="Arial"/>
          <w:color w:val="222222"/>
          <w:shd w:val="clear" w:color="auto" w:fill="FFFFFF"/>
        </w:rPr>
      </w:pPr>
    </w:p>
    <w:p w14:paraId="0776F228" w14:textId="4EF26BB7"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Steinberg DD. Overcoming linguistic limitations of hearing-impaired children through teaching written language. Topics in Language Disorders. 1982 Jun.</w:t>
      </w:r>
    </w:p>
    <w:p w14:paraId="31BADF70" w14:textId="77777777" w:rsidR="00AC59AC" w:rsidRPr="0076313F" w:rsidRDefault="00AC59AC" w:rsidP="00E73503">
      <w:pPr>
        <w:spacing w:after="0" w:line="480" w:lineRule="auto"/>
        <w:rPr>
          <w:rFonts w:ascii="Arial" w:hAnsi="Arial" w:cs="Arial"/>
          <w:color w:val="222222"/>
          <w:shd w:val="clear" w:color="auto" w:fill="FFFFFF"/>
        </w:rPr>
      </w:pPr>
    </w:p>
    <w:p w14:paraId="01F93372" w14:textId="5BC6BCB1"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Störbeck C, Pittman P. Early intervention in South Africa: Moving beyond hearing screening. International Journal of Audiology. 2008 Jan 1;47(sup1):S36-43.</w:t>
      </w:r>
    </w:p>
    <w:p w14:paraId="5E21AE6E" w14:textId="77777777" w:rsidR="00AC59AC" w:rsidRPr="0076313F" w:rsidRDefault="00AC59AC" w:rsidP="00E73503">
      <w:pPr>
        <w:spacing w:after="0" w:line="480" w:lineRule="auto"/>
        <w:rPr>
          <w:rFonts w:ascii="Arial" w:hAnsi="Arial" w:cs="Arial"/>
          <w:color w:val="222222"/>
          <w:shd w:val="clear" w:color="auto" w:fill="FFFFFF"/>
        </w:rPr>
      </w:pPr>
    </w:p>
    <w:p w14:paraId="1D646B7F" w14:textId="5508AE5E"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Suskind DL, Graf E, Leffel KR, Hernandez MW, Suskind E, Webber R, Tannenbaum S, Nevins ME. Project ASPIRE: Spoken language intervention curriculum for parents of low-socioeconomic status and their deaf and hard-of-hearing children. Otology &amp; Neurotology. 2016 Feb 1;37(2):e110-7.</w:t>
      </w:r>
    </w:p>
    <w:p w14:paraId="08FED013" w14:textId="77777777" w:rsidR="00AC59AC" w:rsidRPr="0076313F" w:rsidRDefault="00AC59AC" w:rsidP="00E73503">
      <w:pPr>
        <w:spacing w:after="0" w:line="480" w:lineRule="auto"/>
        <w:rPr>
          <w:rFonts w:ascii="Arial" w:hAnsi="Arial" w:cs="Arial"/>
          <w:color w:val="222222"/>
          <w:shd w:val="clear" w:color="auto" w:fill="FFFFFF"/>
        </w:rPr>
      </w:pPr>
    </w:p>
    <w:p w14:paraId="46BE8A74" w14:textId="72B64154"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Suzuki S, Notoya M. Teaching written language to deaf infants and preschoolers. Topics in early childhood special education. 1984 Jan;3(4):10-6.</w:t>
      </w:r>
    </w:p>
    <w:p w14:paraId="1FDC3DDA" w14:textId="77777777" w:rsidR="00AC59AC" w:rsidRPr="0076313F" w:rsidRDefault="00AC59AC" w:rsidP="00E73503">
      <w:pPr>
        <w:spacing w:after="0" w:line="480" w:lineRule="auto"/>
        <w:rPr>
          <w:rFonts w:ascii="Arial" w:hAnsi="Arial" w:cs="Arial"/>
          <w:color w:val="222222"/>
          <w:shd w:val="clear" w:color="auto" w:fill="FFFFFF"/>
        </w:rPr>
      </w:pPr>
    </w:p>
    <w:p w14:paraId="4BE6794A" w14:textId="6B7B4E59"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Takala M, Kuusela J, Takala EP. " A good future for deaf children": A five-year sign language intervention project. American Annals of the Deaf. 2000 Oct 1:366-74.</w:t>
      </w:r>
    </w:p>
    <w:p w14:paraId="2CC60047" w14:textId="77777777" w:rsidR="00AC59AC" w:rsidRPr="0076313F" w:rsidRDefault="00AC59AC" w:rsidP="00E73503">
      <w:pPr>
        <w:spacing w:after="0" w:line="480" w:lineRule="auto"/>
        <w:rPr>
          <w:rFonts w:ascii="Arial" w:hAnsi="Arial" w:cs="Arial"/>
          <w:color w:val="222222"/>
          <w:shd w:val="clear" w:color="auto" w:fill="FFFFFF"/>
        </w:rPr>
      </w:pPr>
    </w:p>
    <w:p w14:paraId="690CF149" w14:textId="3451026B" w:rsidR="00AC59AC" w:rsidRPr="0076313F" w:rsidRDefault="00AC59AC" w:rsidP="00E73503">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Thompson MD, Swisher MV. Acquiring language through total communication. Ear and hearing. 1985 Jan 1;6(1):29-32.</w:t>
      </w:r>
    </w:p>
    <w:p w14:paraId="7AA831F4" w14:textId="77777777" w:rsidR="004F0D19" w:rsidRDefault="004F0D19" w:rsidP="00C63404">
      <w:pPr>
        <w:spacing w:after="0" w:line="480" w:lineRule="auto"/>
        <w:rPr>
          <w:rFonts w:ascii="Arial" w:hAnsi="Arial" w:cs="Arial"/>
          <w:color w:val="222222"/>
          <w:shd w:val="clear" w:color="auto" w:fill="FFFFFF"/>
        </w:rPr>
      </w:pPr>
    </w:p>
    <w:p w14:paraId="18688D26" w14:textId="26D5FF19"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Vernon M, Koh SD. Effects of oral preschool compared to early manual communication on education and communication in deaf children. American Annals of the Deaf. 1971 Dec 1:569-74.</w:t>
      </w:r>
    </w:p>
    <w:p w14:paraId="13CF0F65" w14:textId="77777777" w:rsidR="00AC59AC" w:rsidRPr="0076313F" w:rsidRDefault="00AC59AC" w:rsidP="00E73503">
      <w:pPr>
        <w:spacing w:after="0" w:line="480" w:lineRule="auto"/>
        <w:rPr>
          <w:rFonts w:ascii="Arial" w:hAnsi="Arial" w:cs="Arial"/>
          <w:color w:val="222222"/>
          <w:shd w:val="clear" w:color="auto" w:fill="FFFFFF"/>
        </w:rPr>
      </w:pPr>
    </w:p>
    <w:p w14:paraId="0D5AEA6A" w14:textId="748706ED"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Vissers CT, Hermans D. Social-emotional problems in deaf and hard-of-hearing children from an executive and theory of mind perspective. Evidence-based practices in deaf education. 2018 Aug 28:455-76.</w:t>
      </w:r>
    </w:p>
    <w:p w14:paraId="34A9D4F2" w14:textId="77777777" w:rsidR="00AC59AC" w:rsidRDefault="00AC59AC" w:rsidP="00E73503">
      <w:pPr>
        <w:spacing w:after="0" w:line="480" w:lineRule="auto"/>
        <w:rPr>
          <w:rFonts w:ascii="Arial" w:hAnsi="Arial" w:cs="Arial"/>
          <w:color w:val="222222"/>
          <w:shd w:val="clear" w:color="auto" w:fill="FFFFFF"/>
        </w:rPr>
      </w:pPr>
    </w:p>
    <w:p w14:paraId="071B400C" w14:textId="352F80C7" w:rsidR="00AC59AC" w:rsidRDefault="00AC59AC" w:rsidP="00C63404">
      <w:pPr>
        <w:spacing w:after="0" w:line="480" w:lineRule="auto"/>
        <w:rPr>
          <w:rFonts w:ascii="Arial" w:hAnsi="Arial" w:cs="Arial"/>
          <w:color w:val="222222"/>
          <w:shd w:val="clear" w:color="auto" w:fill="FFFFFF"/>
        </w:rPr>
      </w:pPr>
      <w:r w:rsidRPr="00AC59AC">
        <w:rPr>
          <w:rFonts w:ascii="Arial" w:hAnsi="Arial" w:cs="Arial"/>
          <w:color w:val="222222"/>
          <w:shd w:val="clear" w:color="auto" w:fill="FFFFFF"/>
        </w:rPr>
        <w:t>Watkins S. Long term effects of home intervention with hearing-impaired children. American Annals of the Deaf. 1987;132(4):267-71.</w:t>
      </w:r>
    </w:p>
    <w:p w14:paraId="0263E047" w14:textId="77777777" w:rsidR="00AC59AC" w:rsidRPr="0076313F" w:rsidRDefault="00AC59AC" w:rsidP="00E73503">
      <w:pPr>
        <w:spacing w:after="0" w:line="480" w:lineRule="auto"/>
        <w:rPr>
          <w:rFonts w:ascii="Arial" w:hAnsi="Arial" w:cs="Arial"/>
          <w:color w:val="222222"/>
          <w:shd w:val="clear" w:color="auto" w:fill="FFFFFF"/>
        </w:rPr>
      </w:pPr>
    </w:p>
    <w:p w14:paraId="1E86BA34" w14:textId="23618077" w:rsidR="002B3F7C" w:rsidRPr="00550BF1" w:rsidRDefault="00AC59AC" w:rsidP="00E73503">
      <w:pPr>
        <w:spacing w:after="0" w:line="480" w:lineRule="auto"/>
        <w:rPr>
          <w:rFonts w:ascii="Arial" w:hAnsi="Arial" w:cs="Arial"/>
          <w:sz w:val="24"/>
          <w:szCs w:val="24"/>
        </w:rPr>
      </w:pPr>
      <w:r w:rsidRPr="00AC59AC">
        <w:rPr>
          <w:rFonts w:ascii="Arial" w:hAnsi="Arial" w:cs="Arial"/>
          <w:color w:val="222222"/>
          <w:shd w:val="clear" w:color="auto" w:fill="FFFFFF"/>
        </w:rPr>
        <w:t>Watkins S, Pittman P, Walden B. The deaf mentor experimental project for young children who are deaf and their families. American Annals of the Deaf. 1998;143(1):29-34.</w:t>
      </w:r>
    </w:p>
    <w:p w14:paraId="31A22F8A" w14:textId="77777777" w:rsidR="002B3F7C" w:rsidRPr="00550BF1" w:rsidRDefault="002B3F7C" w:rsidP="00E73503">
      <w:pPr>
        <w:spacing w:after="0" w:line="480" w:lineRule="auto"/>
        <w:rPr>
          <w:rFonts w:ascii="Arial" w:hAnsi="Arial" w:cs="Arial"/>
          <w:sz w:val="24"/>
          <w:szCs w:val="24"/>
        </w:rPr>
      </w:pPr>
    </w:p>
    <w:p w14:paraId="2A6BF843" w14:textId="46222DD6" w:rsidR="00364185" w:rsidRDefault="002B3F7C" w:rsidP="00C63404">
      <w:pPr>
        <w:spacing w:after="0" w:line="480" w:lineRule="auto"/>
        <w:rPr>
          <w:rFonts w:ascii="Arial" w:hAnsi="Arial" w:cs="Arial"/>
          <w:sz w:val="24"/>
          <w:szCs w:val="24"/>
        </w:rPr>
      </w:pPr>
      <w:r w:rsidRPr="00550BF1">
        <w:rPr>
          <w:rFonts w:ascii="Arial" w:hAnsi="Arial" w:cs="Arial"/>
          <w:sz w:val="24"/>
          <w:szCs w:val="24"/>
        </w:rPr>
        <w:t xml:space="preserve"> </w:t>
      </w:r>
    </w:p>
    <w:p w14:paraId="28454DCD" w14:textId="59B34D96" w:rsidR="00AC59AC" w:rsidRDefault="00AC59AC" w:rsidP="00C63404">
      <w:pPr>
        <w:spacing w:after="0" w:line="480" w:lineRule="auto"/>
        <w:rPr>
          <w:rFonts w:ascii="Arial" w:hAnsi="Arial" w:cs="Arial"/>
          <w:sz w:val="24"/>
          <w:szCs w:val="24"/>
        </w:rPr>
      </w:pPr>
    </w:p>
    <w:p w14:paraId="4EB466A8" w14:textId="1D903359" w:rsidR="00AC59AC" w:rsidRDefault="00AC59AC" w:rsidP="00C63404">
      <w:pPr>
        <w:spacing w:after="0" w:line="480" w:lineRule="auto"/>
        <w:rPr>
          <w:rFonts w:ascii="Arial" w:hAnsi="Arial" w:cs="Arial"/>
          <w:sz w:val="24"/>
          <w:szCs w:val="24"/>
        </w:rPr>
      </w:pPr>
    </w:p>
    <w:p w14:paraId="400E983A" w14:textId="56465C98" w:rsidR="00AC59AC" w:rsidRDefault="00AC59AC" w:rsidP="00C63404">
      <w:pPr>
        <w:spacing w:after="0" w:line="480" w:lineRule="auto"/>
        <w:rPr>
          <w:rFonts w:ascii="Arial" w:hAnsi="Arial" w:cs="Arial"/>
          <w:sz w:val="24"/>
          <w:szCs w:val="24"/>
        </w:rPr>
      </w:pPr>
    </w:p>
    <w:p w14:paraId="3F68F80B" w14:textId="77777777" w:rsidR="00364185" w:rsidRDefault="00364185" w:rsidP="00E73503">
      <w:pPr>
        <w:spacing w:after="0" w:line="480" w:lineRule="auto"/>
        <w:rPr>
          <w:rFonts w:ascii="Arial" w:hAnsi="Arial" w:cs="Arial"/>
          <w:sz w:val="24"/>
          <w:szCs w:val="24"/>
        </w:rPr>
      </w:pPr>
    </w:p>
    <w:p w14:paraId="49071ECC" w14:textId="77777777" w:rsidR="00171A16" w:rsidRDefault="00171A16" w:rsidP="00E73503">
      <w:pPr>
        <w:spacing w:after="0" w:line="480" w:lineRule="auto"/>
        <w:rPr>
          <w:rFonts w:ascii="Arial" w:hAnsi="Arial" w:cs="Arial"/>
          <w:sz w:val="24"/>
          <w:szCs w:val="24"/>
        </w:rPr>
      </w:pPr>
    </w:p>
    <w:p w14:paraId="600C6CB1" w14:textId="77777777" w:rsidR="00171A16" w:rsidRDefault="00171A16" w:rsidP="00E73503">
      <w:pPr>
        <w:spacing w:after="0" w:line="480" w:lineRule="auto"/>
        <w:rPr>
          <w:rFonts w:ascii="Arial" w:hAnsi="Arial" w:cs="Arial"/>
          <w:sz w:val="24"/>
          <w:szCs w:val="24"/>
        </w:rPr>
      </w:pPr>
    </w:p>
    <w:p w14:paraId="0A8340F4" w14:textId="619E7B76" w:rsidR="00171A16" w:rsidRPr="000D59D6" w:rsidRDefault="00171A16" w:rsidP="00E73503">
      <w:pPr>
        <w:spacing w:after="0" w:line="480" w:lineRule="auto"/>
        <w:rPr>
          <w:rFonts w:ascii="Arial" w:hAnsi="Arial" w:cs="Arial"/>
          <w:sz w:val="24"/>
          <w:szCs w:val="24"/>
        </w:rPr>
        <w:sectPr w:rsidR="00171A16" w:rsidRPr="000D59D6" w:rsidSect="006F1F5C">
          <w:type w:val="continuous"/>
          <w:pgSz w:w="11906" w:h="16838" w:code="9"/>
          <w:pgMar w:top="1440" w:right="1440" w:bottom="1440" w:left="1440" w:header="709" w:footer="709" w:gutter="0"/>
          <w:lnNumType w:countBy="1" w:restart="continuous"/>
          <w:cols w:space="708"/>
          <w:docGrid w:linePitch="360"/>
        </w:sectPr>
      </w:pPr>
    </w:p>
    <w:p w14:paraId="191AAF50" w14:textId="77777777" w:rsidR="00364185" w:rsidRPr="00550BF1" w:rsidRDefault="00364185" w:rsidP="00E73503">
      <w:pPr>
        <w:spacing w:after="0" w:line="480" w:lineRule="auto"/>
        <w:rPr>
          <w:rFonts w:ascii="Arial" w:hAnsi="Arial" w:cs="Arial"/>
          <w:sz w:val="24"/>
          <w:szCs w:val="24"/>
        </w:rPr>
      </w:pPr>
    </w:p>
    <w:sectPr w:rsidR="00364185" w:rsidRPr="00550BF1" w:rsidSect="00E73503">
      <w:type w:val="continuous"/>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DCE0A" w14:textId="77777777" w:rsidR="000C56DC" w:rsidRDefault="000C56DC" w:rsidP="005C1F99">
      <w:pPr>
        <w:spacing w:after="0" w:line="240" w:lineRule="auto"/>
      </w:pPr>
      <w:r>
        <w:separator/>
      </w:r>
    </w:p>
  </w:endnote>
  <w:endnote w:type="continuationSeparator" w:id="0">
    <w:p w14:paraId="5EA51020" w14:textId="77777777" w:rsidR="000C56DC" w:rsidRDefault="000C56DC" w:rsidP="005C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9514217"/>
      <w:docPartObj>
        <w:docPartGallery w:val="Page Numbers (Bottom of Page)"/>
        <w:docPartUnique/>
      </w:docPartObj>
    </w:sdtPr>
    <w:sdtEndPr>
      <w:rPr>
        <w:rStyle w:val="PageNumber"/>
      </w:rPr>
    </w:sdtEndPr>
    <w:sdtContent>
      <w:p w14:paraId="53DD2613" w14:textId="3D8C3897" w:rsidR="001442E8" w:rsidRDefault="001442E8" w:rsidP="006F1F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AC2BF" w14:textId="77777777" w:rsidR="001442E8" w:rsidRDefault="001442E8" w:rsidP="00E735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0982504"/>
      <w:docPartObj>
        <w:docPartGallery w:val="Page Numbers (Bottom of Page)"/>
        <w:docPartUnique/>
      </w:docPartObj>
    </w:sdtPr>
    <w:sdtEndPr>
      <w:rPr>
        <w:rStyle w:val="PageNumber"/>
      </w:rPr>
    </w:sdtEndPr>
    <w:sdtContent>
      <w:p w14:paraId="0E21B79E" w14:textId="2CB8E867" w:rsidR="001442E8" w:rsidRDefault="001442E8" w:rsidP="006F1F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0631">
          <w:rPr>
            <w:rStyle w:val="PageNumber"/>
            <w:noProof/>
          </w:rPr>
          <w:t>1</w:t>
        </w:r>
        <w:r>
          <w:rPr>
            <w:rStyle w:val="PageNumber"/>
          </w:rPr>
          <w:fldChar w:fldCharType="end"/>
        </w:r>
      </w:p>
    </w:sdtContent>
  </w:sdt>
  <w:p w14:paraId="2727CFC9" w14:textId="070F85BD" w:rsidR="001442E8" w:rsidRDefault="001442E8" w:rsidP="00E73503">
    <w:pPr>
      <w:pStyle w:val="Footer"/>
      <w:ind w:right="360"/>
      <w:jc w:val="center"/>
    </w:pPr>
  </w:p>
  <w:p w14:paraId="3EAF41ED" w14:textId="77777777" w:rsidR="001442E8" w:rsidRDefault="0014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E2D0" w14:textId="77777777" w:rsidR="000C56DC" w:rsidRDefault="000C56DC" w:rsidP="005C1F99">
      <w:pPr>
        <w:spacing w:after="0" w:line="240" w:lineRule="auto"/>
      </w:pPr>
      <w:r>
        <w:separator/>
      </w:r>
    </w:p>
  </w:footnote>
  <w:footnote w:type="continuationSeparator" w:id="0">
    <w:p w14:paraId="51D4CEE2" w14:textId="77777777" w:rsidR="000C56DC" w:rsidRDefault="000C56DC" w:rsidP="005C1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861"/>
    <w:multiLevelType w:val="hybridMultilevel"/>
    <w:tmpl w:val="CB74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41176"/>
    <w:multiLevelType w:val="hybridMultilevel"/>
    <w:tmpl w:val="115C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025E4"/>
    <w:multiLevelType w:val="hybridMultilevel"/>
    <w:tmpl w:val="A0CC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1469D"/>
    <w:multiLevelType w:val="hybridMultilevel"/>
    <w:tmpl w:val="7EAC0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CCE1C42"/>
    <w:multiLevelType w:val="hybridMultilevel"/>
    <w:tmpl w:val="211A5890"/>
    <w:lvl w:ilvl="0" w:tplc="1BD2BD5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443EB"/>
    <w:multiLevelType w:val="hybridMultilevel"/>
    <w:tmpl w:val="B4D4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C11D6"/>
    <w:multiLevelType w:val="hybridMultilevel"/>
    <w:tmpl w:val="BFC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23"/>
    <w:rsid w:val="00006B89"/>
    <w:rsid w:val="00012105"/>
    <w:rsid w:val="00042800"/>
    <w:rsid w:val="000606B5"/>
    <w:rsid w:val="00062601"/>
    <w:rsid w:val="00066945"/>
    <w:rsid w:val="00075C41"/>
    <w:rsid w:val="0008617C"/>
    <w:rsid w:val="00093575"/>
    <w:rsid w:val="000A6C56"/>
    <w:rsid w:val="000B36E9"/>
    <w:rsid w:val="000C560F"/>
    <w:rsid w:val="000C56DC"/>
    <w:rsid w:val="000D56CB"/>
    <w:rsid w:val="000D59D6"/>
    <w:rsid w:val="000E1AED"/>
    <w:rsid w:val="000F4079"/>
    <w:rsid w:val="000F7E2B"/>
    <w:rsid w:val="000F7ECB"/>
    <w:rsid w:val="00127581"/>
    <w:rsid w:val="0013232F"/>
    <w:rsid w:val="0013463B"/>
    <w:rsid w:val="00134A30"/>
    <w:rsid w:val="001442E8"/>
    <w:rsid w:val="00167159"/>
    <w:rsid w:val="00171A16"/>
    <w:rsid w:val="00171ED1"/>
    <w:rsid w:val="001873CF"/>
    <w:rsid w:val="001A5D23"/>
    <w:rsid w:val="001A62D1"/>
    <w:rsid w:val="001A68AC"/>
    <w:rsid w:val="001B2427"/>
    <w:rsid w:val="001B4E9A"/>
    <w:rsid w:val="001C4EA2"/>
    <w:rsid w:val="001C531B"/>
    <w:rsid w:val="001D2366"/>
    <w:rsid w:val="001F0377"/>
    <w:rsid w:val="001F0512"/>
    <w:rsid w:val="0023002B"/>
    <w:rsid w:val="00247F23"/>
    <w:rsid w:val="00254DAD"/>
    <w:rsid w:val="00257602"/>
    <w:rsid w:val="00262745"/>
    <w:rsid w:val="00270B43"/>
    <w:rsid w:val="00297535"/>
    <w:rsid w:val="002B3F7C"/>
    <w:rsid w:val="002C111A"/>
    <w:rsid w:val="002C22F5"/>
    <w:rsid w:val="002D0752"/>
    <w:rsid w:val="002D24CF"/>
    <w:rsid w:val="002D66F0"/>
    <w:rsid w:val="002F670E"/>
    <w:rsid w:val="00303D09"/>
    <w:rsid w:val="003061BC"/>
    <w:rsid w:val="00333A99"/>
    <w:rsid w:val="00342AB2"/>
    <w:rsid w:val="00364185"/>
    <w:rsid w:val="0038466D"/>
    <w:rsid w:val="0038558B"/>
    <w:rsid w:val="003874E9"/>
    <w:rsid w:val="003A3961"/>
    <w:rsid w:val="003B06BD"/>
    <w:rsid w:val="003B64AD"/>
    <w:rsid w:val="003C1CC4"/>
    <w:rsid w:val="003E5FF2"/>
    <w:rsid w:val="003F2AA0"/>
    <w:rsid w:val="003F3115"/>
    <w:rsid w:val="003F5712"/>
    <w:rsid w:val="0042354A"/>
    <w:rsid w:val="00431246"/>
    <w:rsid w:val="00436477"/>
    <w:rsid w:val="00446EC7"/>
    <w:rsid w:val="0045355D"/>
    <w:rsid w:val="004574AD"/>
    <w:rsid w:val="00473CA7"/>
    <w:rsid w:val="00477A23"/>
    <w:rsid w:val="0048306A"/>
    <w:rsid w:val="0049016D"/>
    <w:rsid w:val="00493FF9"/>
    <w:rsid w:val="004A5224"/>
    <w:rsid w:val="004C276D"/>
    <w:rsid w:val="004C540C"/>
    <w:rsid w:val="004D0742"/>
    <w:rsid w:val="004D08B2"/>
    <w:rsid w:val="004E7F51"/>
    <w:rsid w:val="004F0D19"/>
    <w:rsid w:val="0050190F"/>
    <w:rsid w:val="0050612C"/>
    <w:rsid w:val="00510631"/>
    <w:rsid w:val="005148F9"/>
    <w:rsid w:val="00520BA8"/>
    <w:rsid w:val="00550BF1"/>
    <w:rsid w:val="00555B20"/>
    <w:rsid w:val="005679A3"/>
    <w:rsid w:val="005811C8"/>
    <w:rsid w:val="00583CD6"/>
    <w:rsid w:val="00590A92"/>
    <w:rsid w:val="005A36D0"/>
    <w:rsid w:val="005B4C0F"/>
    <w:rsid w:val="005B79C1"/>
    <w:rsid w:val="005B7F55"/>
    <w:rsid w:val="005C1F99"/>
    <w:rsid w:val="005C4BE8"/>
    <w:rsid w:val="005D351C"/>
    <w:rsid w:val="005E393F"/>
    <w:rsid w:val="005E754E"/>
    <w:rsid w:val="005F3C13"/>
    <w:rsid w:val="0061707B"/>
    <w:rsid w:val="0062282F"/>
    <w:rsid w:val="006246A7"/>
    <w:rsid w:val="006374B2"/>
    <w:rsid w:val="0064528A"/>
    <w:rsid w:val="00665F0C"/>
    <w:rsid w:val="006763B2"/>
    <w:rsid w:val="00680418"/>
    <w:rsid w:val="0068126B"/>
    <w:rsid w:val="0068722A"/>
    <w:rsid w:val="00697D1A"/>
    <w:rsid w:val="00697E68"/>
    <w:rsid w:val="006A0F8D"/>
    <w:rsid w:val="006A1D0F"/>
    <w:rsid w:val="006A40CC"/>
    <w:rsid w:val="006C0EF9"/>
    <w:rsid w:val="006C711D"/>
    <w:rsid w:val="006C77ED"/>
    <w:rsid w:val="006D5CBC"/>
    <w:rsid w:val="006E2EA7"/>
    <w:rsid w:val="006E3F91"/>
    <w:rsid w:val="006F0266"/>
    <w:rsid w:val="006F1F5C"/>
    <w:rsid w:val="00702850"/>
    <w:rsid w:val="00720A5B"/>
    <w:rsid w:val="00727A25"/>
    <w:rsid w:val="007312A2"/>
    <w:rsid w:val="007314EE"/>
    <w:rsid w:val="00736D6B"/>
    <w:rsid w:val="00753CEB"/>
    <w:rsid w:val="00754352"/>
    <w:rsid w:val="0076313F"/>
    <w:rsid w:val="00765F3B"/>
    <w:rsid w:val="007759BA"/>
    <w:rsid w:val="00782330"/>
    <w:rsid w:val="007937CB"/>
    <w:rsid w:val="007A763A"/>
    <w:rsid w:val="007B03D9"/>
    <w:rsid w:val="007B70F1"/>
    <w:rsid w:val="007B7B16"/>
    <w:rsid w:val="007D0E47"/>
    <w:rsid w:val="007D1E02"/>
    <w:rsid w:val="007D3F0D"/>
    <w:rsid w:val="007E5B90"/>
    <w:rsid w:val="007F0BA7"/>
    <w:rsid w:val="00801D15"/>
    <w:rsid w:val="008050EA"/>
    <w:rsid w:val="008133B1"/>
    <w:rsid w:val="008229B1"/>
    <w:rsid w:val="0082385A"/>
    <w:rsid w:val="008637F3"/>
    <w:rsid w:val="00865021"/>
    <w:rsid w:val="008669DB"/>
    <w:rsid w:val="00867883"/>
    <w:rsid w:val="008737F2"/>
    <w:rsid w:val="00880DF9"/>
    <w:rsid w:val="00897391"/>
    <w:rsid w:val="008C0C54"/>
    <w:rsid w:val="008C66D0"/>
    <w:rsid w:val="008E4FF3"/>
    <w:rsid w:val="00904DEE"/>
    <w:rsid w:val="009126BA"/>
    <w:rsid w:val="009161E3"/>
    <w:rsid w:val="00940EAF"/>
    <w:rsid w:val="00946F2D"/>
    <w:rsid w:val="0094702A"/>
    <w:rsid w:val="00961760"/>
    <w:rsid w:val="00970A59"/>
    <w:rsid w:val="00975A69"/>
    <w:rsid w:val="009800E3"/>
    <w:rsid w:val="00982F39"/>
    <w:rsid w:val="0099182F"/>
    <w:rsid w:val="009943A5"/>
    <w:rsid w:val="009C2941"/>
    <w:rsid w:val="009D5468"/>
    <w:rsid w:val="009E24B2"/>
    <w:rsid w:val="009F3A00"/>
    <w:rsid w:val="00A34AE0"/>
    <w:rsid w:val="00A60DDB"/>
    <w:rsid w:val="00A7389C"/>
    <w:rsid w:val="00A74250"/>
    <w:rsid w:val="00A76AA8"/>
    <w:rsid w:val="00AA02D5"/>
    <w:rsid w:val="00AC01E7"/>
    <w:rsid w:val="00AC59AC"/>
    <w:rsid w:val="00AE737B"/>
    <w:rsid w:val="00AF6F7C"/>
    <w:rsid w:val="00B16824"/>
    <w:rsid w:val="00B3333E"/>
    <w:rsid w:val="00B75962"/>
    <w:rsid w:val="00BA226C"/>
    <w:rsid w:val="00BB3124"/>
    <w:rsid w:val="00BC1444"/>
    <w:rsid w:val="00BE16F0"/>
    <w:rsid w:val="00C312FB"/>
    <w:rsid w:val="00C35ADC"/>
    <w:rsid w:val="00C42A54"/>
    <w:rsid w:val="00C46AFF"/>
    <w:rsid w:val="00C62061"/>
    <w:rsid w:val="00C63404"/>
    <w:rsid w:val="00C65DE6"/>
    <w:rsid w:val="00C81AAE"/>
    <w:rsid w:val="00C92B6C"/>
    <w:rsid w:val="00C96ABF"/>
    <w:rsid w:val="00CB7DDC"/>
    <w:rsid w:val="00CC0C3A"/>
    <w:rsid w:val="00CC4D53"/>
    <w:rsid w:val="00CC73AF"/>
    <w:rsid w:val="00CD018A"/>
    <w:rsid w:val="00CD5FB5"/>
    <w:rsid w:val="00CF6ECE"/>
    <w:rsid w:val="00D20A1B"/>
    <w:rsid w:val="00DA16DB"/>
    <w:rsid w:val="00DA6418"/>
    <w:rsid w:val="00DB3B2E"/>
    <w:rsid w:val="00DE1A9D"/>
    <w:rsid w:val="00E22BAA"/>
    <w:rsid w:val="00E23D12"/>
    <w:rsid w:val="00E437A4"/>
    <w:rsid w:val="00E45070"/>
    <w:rsid w:val="00E532D1"/>
    <w:rsid w:val="00E54802"/>
    <w:rsid w:val="00E73503"/>
    <w:rsid w:val="00E74BEC"/>
    <w:rsid w:val="00E80339"/>
    <w:rsid w:val="00E81601"/>
    <w:rsid w:val="00E83E7E"/>
    <w:rsid w:val="00E91A19"/>
    <w:rsid w:val="00E97761"/>
    <w:rsid w:val="00EB27D2"/>
    <w:rsid w:val="00EC1AE2"/>
    <w:rsid w:val="00EC2A1E"/>
    <w:rsid w:val="00ED06CC"/>
    <w:rsid w:val="00EE509B"/>
    <w:rsid w:val="00EF3FAE"/>
    <w:rsid w:val="00F002B5"/>
    <w:rsid w:val="00F024D2"/>
    <w:rsid w:val="00F34606"/>
    <w:rsid w:val="00F443A1"/>
    <w:rsid w:val="00F53511"/>
    <w:rsid w:val="00F7422E"/>
    <w:rsid w:val="00F74721"/>
    <w:rsid w:val="00F9144E"/>
    <w:rsid w:val="00FA6052"/>
    <w:rsid w:val="00FB51F9"/>
    <w:rsid w:val="00FC50FC"/>
    <w:rsid w:val="00FD16BF"/>
    <w:rsid w:val="00FD7164"/>
    <w:rsid w:val="00FE5170"/>
    <w:rsid w:val="00FE5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EF5"/>
  <w15:docId w15:val="{770DD378-1A5B-44F8-821B-2F141270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D2"/>
  </w:style>
  <w:style w:type="paragraph" w:styleId="Heading4">
    <w:name w:val="heading 4"/>
    <w:basedOn w:val="Normal"/>
    <w:next w:val="Normal"/>
    <w:link w:val="Heading4Char"/>
    <w:uiPriority w:val="9"/>
    <w:unhideWhenUsed/>
    <w:qFormat/>
    <w:rsid w:val="00477A23"/>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7A23"/>
    <w:rPr>
      <w:rFonts w:asciiTheme="majorHAnsi" w:eastAsiaTheme="majorEastAsia" w:hAnsiTheme="majorHAnsi" w:cstheme="majorBidi"/>
      <w:i/>
      <w:iCs/>
      <w:color w:val="365F91" w:themeColor="accent1" w:themeShade="BF"/>
      <w:sz w:val="24"/>
      <w:szCs w:val="24"/>
      <w:lang w:eastAsia="en-GB"/>
    </w:rPr>
  </w:style>
  <w:style w:type="paragraph" w:styleId="NormalWeb">
    <w:name w:val="Normal (Web)"/>
    <w:basedOn w:val="Normal"/>
    <w:uiPriority w:val="99"/>
    <w:unhideWhenUsed/>
    <w:rsid w:val="00477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7A23"/>
    <w:rPr>
      <w:sz w:val="16"/>
      <w:szCs w:val="16"/>
    </w:rPr>
  </w:style>
  <w:style w:type="paragraph" w:styleId="CommentText">
    <w:name w:val="annotation text"/>
    <w:basedOn w:val="Normal"/>
    <w:link w:val="CommentTextChar"/>
    <w:uiPriority w:val="99"/>
    <w:unhideWhenUsed/>
    <w:rsid w:val="00477A2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477A2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77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23"/>
    <w:rPr>
      <w:rFonts w:ascii="Tahoma" w:hAnsi="Tahoma" w:cs="Tahoma"/>
      <w:sz w:val="16"/>
      <w:szCs w:val="16"/>
    </w:rPr>
  </w:style>
  <w:style w:type="paragraph" w:styleId="Header">
    <w:name w:val="header"/>
    <w:basedOn w:val="Normal"/>
    <w:link w:val="HeaderChar"/>
    <w:uiPriority w:val="99"/>
    <w:unhideWhenUsed/>
    <w:rsid w:val="00477A2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77A23"/>
    <w:rPr>
      <w:rFonts w:ascii="Times New Roman" w:eastAsia="Times New Roman" w:hAnsi="Times New Roman" w:cs="Times New Roman"/>
      <w:sz w:val="24"/>
      <w:szCs w:val="24"/>
      <w:lang w:eastAsia="en-GB"/>
    </w:rPr>
  </w:style>
  <w:style w:type="paragraph" w:styleId="NoSpacing">
    <w:name w:val="No Spacing"/>
    <w:uiPriority w:val="1"/>
    <w:qFormat/>
    <w:rsid w:val="00006B89"/>
    <w:pPr>
      <w:spacing w:after="0" w:line="240" w:lineRule="auto"/>
    </w:pPr>
    <w:rPr>
      <w:sz w:val="24"/>
      <w:szCs w:val="24"/>
    </w:rPr>
  </w:style>
  <w:style w:type="paragraph" w:styleId="ListParagraph">
    <w:name w:val="List Paragraph"/>
    <w:basedOn w:val="Normal"/>
    <w:uiPriority w:val="34"/>
    <w:qFormat/>
    <w:rsid w:val="002B3F7C"/>
    <w:pPr>
      <w:spacing w:after="0" w:line="240" w:lineRule="auto"/>
      <w:ind w:left="720"/>
      <w:contextualSpacing/>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B3F7C"/>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B3F7C"/>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9126BA"/>
  </w:style>
  <w:style w:type="character" w:styleId="Hyperlink">
    <w:name w:val="Hyperlink"/>
    <w:basedOn w:val="DefaultParagraphFont"/>
    <w:uiPriority w:val="99"/>
    <w:unhideWhenUsed/>
    <w:rsid w:val="000F4079"/>
    <w:rPr>
      <w:color w:val="0000FF"/>
      <w:u w:val="single"/>
    </w:rPr>
  </w:style>
  <w:style w:type="character" w:customStyle="1" w:styleId="UnresolvedMention1">
    <w:name w:val="Unresolved Mention1"/>
    <w:basedOn w:val="DefaultParagraphFont"/>
    <w:uiPriority w:val="99"/>
    <w:semiHidden/>
    <w:unhideWhenUsed/>
    <w:rsid w:val="00247F23"/>
    <w:rPr>
      <w:color w:val="605E5C"/>
      <w:shd w:val="clear" w:color="auto" w:fill="E1DFDD"/>
    </w:rPr>
  </w:style>
  <w:style w:type="character" w:styleId="FollowedHyperlink">
    <w:name w:val="FollowedHyperlink"/>
    <w:basedOn w:val="DefaultParagraphFont"/>
    <w:uiPriority w:val="99"/>
    <w:semiHidden/>
    <w:unhideWhenUsed/>
    <w:rsid w:val="00247F23"/>
    <w:rPr>
      <w:color w:val="800080" w:themeColor="followedHyperlink"/>
      <w:u w:val="single"/>
    </w:rPr>
  </w:style>
  <w:style w:type="paragraph" w:styleId="Footer">
    <w:name w:val="footer"/>
    <w:basedOn w:val="Normal"/>
    <w:link w:val="FooterChar"/>
    <w:uiPriority w:val="99"/>
    <w:unhideWhenUsed/>
    <w:rsid w:val="005C1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F99"/>
  </w:style>
  <w:style w:type="character" w:styleId="PageNumber">
    <w:name w:val="page number"/>
    <w:basedOn w:val="DefaultParagraphFont"/>
    <w:uiPriority w:val="99"/>
    <w:semiHidden/>
    <w:unhideWhenUsed/>
    <w:rsid w:val="00364185"/>
  </w:style>
  <w:style w:type="character" w:styleId="LineNumber">
    <w:name w:val="line number"/>
    <w:basedOn w:val="DefaultParagraphFont"/>
    <w:uiPriority w:val="99"/>
    <w:semiHidden/>
    <w:unhideWhenUsed/>
    <w:rsid w:val="00364185"/>
  </w:style>
  <w:style w:type="character" w:customStyle="1" w:styleId="UnresolvedMention2">
    <w:name w:val="Unresolved Mention2"/>
    <w:basedOn w:val="DefaultParagraphFont"/>
    <w:uiPriority w:val="99"/>
    <w:semiHidden/>
    <w:unhideWhenUsed/>
    <w:rsid w:val="006F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29">
      <w:bodyDiv w:val="1"/>
      <w:marLeft w:val="0"/>
      <w:marRight w:val="0"/>
      <w:marTop w:val="0"/>
      <w:marBottom w:val="0"/>
      <w:divBdr>
        <w:top w:val="none" w:sz="0" w:space="0" w:color="auto"/>
        <w:left w:val="none" w:sz="0" w:space="0" w:color="auto"/>
        <w:bottom w:val="none" w:sz="0" w:space="0" w:color="auto"/>
        <w:right w:val="none" w:sz="0" w:space="0" w:color="auto"/>
      </w:divBdr>
    </w:div>
    <w:div w:id="80109249">
      <w:bodyDiv w:val="1"/>
      <w:marLeft w:val="0"/>
      <w:marRight w:val="0"/>
      <w:marTop w:val="0"/>
      <w:marBottom w:val="0"/>
      <w:divBdr>
        <w:top w:val="none" w:sz="0" w:space="0" w:color="auto"/>
        <w:left w:val="none" w:sz="0" w:space="0" w:color="auto"/>
        <w:bottom w:val="none" w:sz="0" w:space="0" w:color="auto"/>
        <w:right w:val="none" w:sz="0" w:space="0" w:color="auto"/>
      </w:divBdr>
    </w:div>
    <w:div w:id="108621304">
      <w:bodyDiv w:val="1"/>
      <w:marLeft w:val="0"/>
      <w:marRight w:val="0"/>
      <w:marTop w:val="0"/>
      <w:marBottom w:val="0"/>
      <w:divBdr>
        <w:top w:val="none" w:sz="0" w:space="0" w:color="auto"/>
        <w:left w:val="none" w:sz="0" w:space="0" w:color="auto"/>
        <w:bottom w:val="none" w:sz="0" w:space="0" w:color="auto"/>
        <w:right w:val="none" w:sz="0" w:space="0" w:color="auto"/>
      </w:divBdr>
    </w:div>
    <w:div w:id="119955457">
      <w:bodyDiv w:val="1"/>
      <w:marLeft w:val="0"/>
      <w:marRight w:val="0"/>
      <w:marTop w:val="0"/>
      <w:marBottom w:val="0"/>
      <w:divBdr>
        <w:top w:val="none" w:sz="0" w:space="0" w:color="auto"/>
        <w:left w:val="none" w:sz="0" w:space="0" w:color="auto"/>
        <w:bottom w:val="none" w:sz="0" w:space="0" w:color="auto"/>
        <w:right w:val="none" w:sz="0" w:space="0" w:color="auto"/>
      </w:divBdr>
    </w:div>
    <w:div w:id="130098414">
      <w:bodyDiv w:val="1"/>
      <w:marLeft w:val="0"/>
      <w:marRight w:val="0"/>
      <w:marTop w:val="0"/>
      <w:marBottom w:val="0"/>
      <w:divBdr>
        <w:top w:val="none" w:sz="0" w:space="0" w:color="auto"/>
        <w:left w:val="none" w:sz="0" w:space="0" w:color="auto"/>
        <w:bottom w:val="none" w:sz="0" w:space="0" w:color="auto"/>
        <w:right w:val="none" w:sz="0" w:space="0" w:color="auto"/>
      </w:divBdr>
    </w:div>
    <w:div w:id="139419192">
      <w:bodyDiv w:val="1"/>
      <w:marLeft w:val="0"/>
      <w:marRight w:val="0"/>
      <w:marTop w:val="0"/>
      <w:marBottom w:val="0"/>
      <w:divBdr>
        <w:top w:val="none" w:sz="0" w:space="0" w:color="auto"/>
        <w:left w:val="none" w:sz="0" w:space="0" w:color="auto"/>
        <w:bottom w:val="none" w:sz="0" w:space="0" w:color="auto"/>
        <w:right w:val="none" w:sz="0" w:space="0" w:color="auto"/>
      </w:divBdr>
    </w:div>
    <w:div w:id="146433766">
      <w:bodyDiv w:val="1"/>
      <w:marLeft w:val="0"/>
      <w:marRight w:val="0"/>
      <w:marTop w:val="0"/>
      <w:marBottom w:val="0"/>
      <w:divBdr>
        <w:top w:val="none" w:sz="0" w:space="0" w:color="auto"/>
        <w:left w:val="none" w:sz="0" w:space="0" w:color="auto"/>
        <w:bottom w:val="none" w:sz="0" w:space="0" w:color="auto"/>
        <w:right w:val="none" w:sz="0" w:space="0" w:color="auto"/>
      </w:divBdr>
    </w:div>
    <w:div w:id="152644279">
      <w:bodyDiv w:val="1"/>
      <w:marLeft w:val="0"/>
      <w:marRight w:val="0"/>
      <w:marTop w:val="0"/>
      <w:marBottom w:val="0"/>
      <w:divBdr>
        <w:top w:val="none" w:sz="0" w:space="0" w:color="auto"/>
        <w:left w:val="none" w:sz="0" w:space="0" w:color="auto"/>
        <w:bottom w:val="none" w:sz="0" w:space="0" w:color="auto"/>
        <w:right w:val="none" w:sz="0" w:space="0" w:color="auto"/>
      </w:divBdr>
    </w:div>
    <w:div w:id="188034610">
      <w:bodyDiv w:val="1"/>
      <w:marLeft w:val="0"/>
      <w:marRight w:val="0"/>
      <w:marTop w:val="0"/>
      <w:marBottom w:val="0"/>
      <w:divBdr>
        <w:top w:val="none" w:sz="0" w:space="0" w:color="auto"/>
        <w:left w:val="none" w:sz="0" w:space="0" w:color="auto"/>
        <w:bottom w:val="none" w:sz="0" w:space="0" w:color="auto"/>
        <w:right w:val="none" w:sz="0" w:space="0" w:color="auto"/>
      </w:divBdr>
    </w:div>
    <w:div w:id="188372441">
      <w:bodyDiv w:val="1"/>
      <w:marLeft w:val="0"/>
      <w:marRight w:val="0"/>
      <w:marTop w:val="0"/>
      <w:marBottom w:val="0"/>
      <w:divBdr>
        <w:top w:val="none" w:sz="0" w:space="0" w:color="auto"/>
        <w:left w:val="none" w:sz="0" w:space="0" w:color="auto"/>
        <w:bottom w:val="none" w:sz="0" w:space="0" w:color="auto"/>
        <w:right w:val="none" w:sz="0" w:space="0" w:color="auto"/>
      </w:divBdr>
    </w:div>
    <w:div w:id="199589661">
      <w:bodyDiv w:val="1"/>
      <w:marLeft w:val="0"/>
      <w:marRight w:val="0"/>
      <w:marTop w:val="0"/>
      <w:marBottom w:val="0"/>
      <w:divBdr>
        <w:top w:val="none" w:sz="0" w:space="0" w:color="auto"/>
        <w:left w:val="none" w:sz="0" w:space="0" w:color="auto"/>
        <w:bottom w:val="none" w:sz="0" w:space="0" w:color="auto"/>
        <w:right w:val="none" w:sz="0" w:space="0" w:color="auto"/>
      </w:divBdr>
    </w:div>
    <w:div w:id="220480504">
      <w:bodyDiv w:val="1"/>
      <w:marLeft w:val="0"/>
      <w:marRight w:val="0"/>
      <w:marTop w:val="0"/>
      <w:marBottom w:val="0"/>
      <w:divBdr>
        <w:top w:val="none" w:sz="0" w:space="0" w:color="auto"/>
        <w:left w:val="none" w:sz="0" w:space="0" w:color="auto"/>
        <w:bottom w:val="none" w:sz="0" w:space="0" w:color="auto"/>
        <w:right w:val="none" w:sz="0" w:space="0" w:color="auto"/>
      </w:divBdr>
    </w:div>
    <w:div w:id="230309664">
      <w:bodyDiv w:val="1"/>
      <w:marLeft w:val="0"/>
      <w:marRight w:val="0"/>
      <w:marTop w:val="0"/>
      <w:marBottom w:val="0"/>
      <w:divBdr>
        <w:top w:val="none" w:sz="0" w:space="0" w:color="auto"/>
        <w:left w:val="none" w:sz="0" w:space="0" w:color="auto"/>
        <w:bottom w:val="none" w:sz="0" w:space="0" w:color="auto"/>
        <w:right w:val="none" w:sz="0" w:space="0" w:color="auto"/>
      </w:divBdr>
      <w:divsChild>
        <w:div w:id="1324972875">
          <w:marLeft w:val="0"/>
          <w:marRight w:val="0"/>
          <w:marTop w:val="0"/>
          <w:marBottom w:val="0"/>
          <w:divBdr>
            <w:top w:val="none" w:sz="0" w:space="0" w:color="auto"/>
            <w:left w:val="none" w:sz="0" w:space="0" w:color="auto"/>
            <w:bottom w:val="none" w:sz="0" w:space="0" w:color="auto"/>
            <w:right w:val="none" w:sz="0" w:space="0" w:color="auto"/>
          </w:divBdr>
          <w:divsChild>
            <w:div w:id="816069558">
              <w:marLeft w:val="0"/>
              <w:marRight w:val="0"/>
              <w:marTop w:val="0"/>
              <w:marBottom w:val="0"/>
              <w:divBdr>
                <w:top w:val="none" w:sz="0" w:space="0" w:color="auto"/>
                <w:left w:val="none" w:sz="0" w:space="0" w:color="auto"/>
                <w:bottom w:val="none" w:sz="0" w:space="0" w:color="auto"/>
                <w:right w:val="none" w:sz="0" w:space="0" w:color="auto"/>
              </w:divBdr>
              <w:divsChild>
                <w:div w:id="8812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4305">
      <w:bodyDiv w:val="1"/>
      <w:marLeft w:val="0"/>
      <w:marRight w:val="0"/>
      <w:marTop w:val="0"/>
      <w:marBottom w:val="0"/>
      <w:divBdr>
        <w:top w:val="none" w:sz="0" w:space="0" w:color="auto"/>
        <w:left w:val="none" w:sz="0" w:space="0" w:color="auto"/>
        <w:bottom w:val="none" w:sz="0" w:space="0" w:color="auto"/>
        <w:right w:val="none" w:sz="0" w:space="0" w:color="auto"/>
      </w:divBdr>
    </w:div>
    <w:div w:id="252590764">
      <w:bodyDiv w:val="1"/>
      <w:marLeft w:val="0"/>
      <w:marRight w:val="0"/>
      <w:marTop w:val="0"/>
      <w:marBottom w:val="0"/>
      <w:divBdr>
        <w:top w:val="none" w:sz="0" w:space="0" w:color="auto"/>
        <w:left w:val="none" w:sz="0" w:space="0" w:color="auto"/>
        <w:bottom w:val="none" w:sz="0" w:space="0" w:color="auto"/>
        <w:right w:val="none" w:sz="0" w:space="0" w:color="auto"/>
      </w:divBdr>
    </w:div>
    <w:div w:id="262038326">
      <w:bodyDiv w:val="1"/>
      <w:marLeft w:val="0"/>
      <w:marRight w:val="0"/>
      <w:marTop w:val="0"/>
      <w:marBottom w:val="0"/>
      <w:divBdr>
        <w:top w:val="none" w:sz="0" w:space="0" w:color="auto"/>
        <w:left w:val="none" w:sz="0" w:space="0" w:color="auto"/>
        <w:bottom w:val="none" w:sz="0" w:space="0" w:color="auto"/>
        <w:right w:val="none" w:sz="0" w:space="0" w:color="auto"/>
      </w:divBdr>
    </w:div>
    <w:div w:id="273287330">
      <w:bodyDiv w:val="1"/>
      <w:marLeft w:val="0"/>
      <w:marRight w:val="0"/>
      <w:marTop w:val="0"/>
      <w:marBottom w:val="0"/>
      <w:divBdr>
        <w:top w:val="none" w:sz="0" w:space="0" w:color="auto"/>
        <w:left w:val="none" w:sz="0" w:space="0" w:color="auto"/>
        <w:bottom w:val="none" w:sz="0" w:space="0" w:color="auto"/>
        <w:right w:val="none" w:sz="0" w:space="0" w:color="auto"/>
      </w:divBdr>
    </w:div>
    <w:div w:id="283541036">
      <w:bodyDiv w:val="1"/>
      <w:marLeft w:val="0"/>
      <w:marRight w:val="0"/>
      <w:marTop w:val="0"/>
      <w:marBottom w:val="0"/>
      <w:divBdr>
        <w:top w:val="none" w:sz="0" w:space="0" w:color="auto"/>
        <w:left w:val="none" w:sz="0" w:space="0" w:color="auto"/>
        <w:bottom w:val="none" w:sz="0" w:space="0" w:color="auto"/>
        <w:right w:val="none" w:sz="0" w:space="0" w:color="auto"/>
      </w:divBdr>
    </w:div>
    <w:div w:id="289021769">
      <w:bodyDiv w:val="1"/>
      <w:marLeft w:val="0"/>
      <w:marRight w:val="0"/>
      <w:marTop w:val="0"/>
      <w:marBottom w:val="0"/>
      <w:divBdr>
        <w:top w:val="none" w:sz="0" w:space="0" w:color="auto"/>
        <w:left w:val="none" w:sz="0" w:space="0" w:color="auto"/>
        <w:bottom w:val="none" w:sz="0" w:space="0" w:color="auto"/>
        <w:right w:val="none" w:sz="0" w:space="0" w:color="auto"/>
      </w:divBdr>
    </w:div>
    <w:div w:id="290208977">
      <w:bodyDiv w:val="1"/>
      <w:marLeft w:val="0"/>
      <w:marRight w:val="0"/>
      <w:marTop w:val="0"/>
      <w:marBottom w:val="0"/>
      <w:divBdr>
        <w:top w:val="none" w:sz="0" w:space="0" w:color="auto"/>
        <w:left w:val="none" w:sz="0" w:space="0" w:color="auto"/>
        <w:bottom w:val="none" w:sz="0" w:space="0" w:color="auto"/>
        <w:right w:val="none" w:sz="0" w:space="0" w:color="auto"/>
      </w:divBdr>
    </w:div>
    <w:div w:id="333384477">
      <w:bodyDiv w:val="1"/>
      <w:marLeft w:val="0"/>
      <w:marRight w:val="0"/>
      <w:marTop w:val="0"/>
      <w:marBottom w:val="0"/>
      <w:divBdr>
        <w:top w:val="none" w:sz="0" w:space="0" w:color="auto"/>
        <w:left w:val="none" w:sz="0" w:space="0" w:color="auto"/>
        <w:bottom w:val="none" w:sz="0" w:space="0" w:color="auto"/>
        <w:right w:val="none" w:sz="0" w:space="0" w:color="auto"/>
      </w:divBdr>
    </w:div>
    <w:div w:id="360328514">
      <w:bodyDiv w:val="1"/>
      <w:marLeft w:val="0"/>
      <w:marRight w:val="0"/>
      <w:marTop w:val="0"/>
      <w:marBottom w:val="0"/>
      <w:divBdr>
        <w:top w:val="none" w:sz="0" w:space="0" w:color="auto"/>
        <w:left w:val="none" w:sz="0" w:space="0" w:color="auto"/>
        <w:bottom w:val="none" w:sz="0" w:space="0" w:color="auto"/>
        <w:right w:val="none" w:sz="0" w:space="0" w:color="auto"/>
      </w:divBdr>
    </w:div>
    <w:div w:id="362174734">
      <w:bodyDiv w:val="1"/>
      <w:marLeft w:val="0"/>
      <w:marRight w:val="0"/>
      <w:marTop w:val="0"/>
      <w:marBottom w:val="0"/>
      <w:divBdr>
        <w:top w:val="none" w:sz="0" w:space="0" w:color="auto"/>
        <w:left w:val="none" w:sz="0" w:space="0" w:color="auto"/>
        <w:bottom w:val="none" w:sz="0" w:space="0" w:color="auto"/>
        <w:right w:val="none" w:sz="0" w:space="0" w:color="auto"/>
      </w:divBdr>
    </w:div>
    <w:div w:id="376468748">
      <w:bodyDiv w:val="1"/>
      <w:marLeft w:val="0"/>
      <w:marRight w:val="0"/>
      <w:marTop w:val="0"/>
      <w:marBottom w:val="0"/>
      <w:divBdr>
        <w:top w:val="none" w:sz="0" w:space="0" w:color="auto"/>
        <w:left w:val="none" w:sz="0" w:space="0" w:color="auto"/>
        <w:bottom w:val="none" w:sz="0" w:space="0" w:color="auto"/>
        <w:right w:val="none" w:sz="0" w:space="0" w:color="auto"/>
      </w:divBdr>
    </w:div>
    <w:div w:id="396364079">
      <w:bodyDiv w:val="1"/>
      <w:marLeft w:val="0"/>
      <w:marRight w:val="0"/>
      <w:marTop w:val="0"/>
      <w:marBottom w:val="0"/>
      <w:divBdr>
        <w:top w:val="none" w:sz="0" w:space="0" w:color="auto"/>
        <w:left w:val="none" w:sz="0" w:space="0" w:color="auto"/>
        <w:bottom w:val="none" w:sz="0" w:space="0" w:color="auto"/>
        <w:right w:val="none" w:sz="0" w:space="0" w:color="auto"/>
      </w:divBdr>
    </w:div>
    <w:div w:id="398791484">
      <w:bodyDiv w:val="1"/>
      <w:marLeft w:val="0"/>
      <w:marRight w:val="0"/>
      <w:marTop w:val="0"/>
      <w:marBottom w:val="0"/>
      <w:divBdr>
        <w:top w:val="none" w:sz="0" w:space="0" w:color="auto"/>
        <w:left w:val="none" w:sz="0" w:space="0" w:color="auto"/>
        <w:bottom w:val="none" w:sz="0" w:space="0" w:color="auto"/>
        <w:right w:val="none" w:sz="0" w:space="0" w:color="auto"/>
      </w:divBdr>
    </w:div>
    <w:div w:id="402028838">
      <w:bodyDiv w:val="1"/>
      <w:marLeft w:val="0"/>
      <w:marRight w:val="0"/>
      <w:marTop w:val="0"/>
      <w:marBottom w:val="0"/>
      <w:divBdr>
        <w:top w:val="none" w:sz="0" w:space="0" w:color="auto"/>
        <w:left w:val="none" w:sz="0" w:space="0" w:color="auto"/>
        <w:bottom w:val="none" w:sz="0" w:space="0" w:color="auto"/>
        <w:right w:val="none" w:sz="0" w:space="0" w:color="auto"/>
      </w:divBdr>
    </w:div>
    <w:div w:id="40627112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63278642">
      <w:bodyDiv w:val="1"/>
      <w:marLeft w:val="0"/>
      <w:marRight w:val="0"/>
      <w:marTop w:val="0"/>
      <w:marBottom w:val="0"/>
      <w:divBdr>
        <w:top w:val="none" w:sz="0" w:space="0" w:color="auto"/>
        <w:left w:val="none" w:sz="0" w:space="0" w:color="auto"/>
        <w:bottom w:val="none" w:sz="0" w:space="0" w:color="auto"/>
        <w:right w:val="none" w:sz="0" w:space="0" w:color="auto"/>
      </w:divBdr>
    </w:div>
    <w:div w:id="476336198">
      <w:bodyDiv w:val="1"/>
      <w:marLeft w:val="0"/>
      <w:marRight w:val="0"/>
      <w:marTop w:val="0"/>
      <w:marBottom w:val="0"/>
      <w:divBdr>
        <w:top w:val="none" w:sz="0" w:space="0" w:color="auto"/>
        <w:left w:val="none" w:sz="0" w:space="0" w:color="auto"/>
        <w:bottom w:val="none" w:sz="0" w:space="0" w:color="auto"/>
        <w:right w:val="none" w:sz="0" w:space="0" w:color="auto"/>
      </w:divBdr>
    </w:div>
    <w:div w:id="506872605">
      <w:bodyDiv w:val="1"/>
      <w:marLeft w:val="0"/>
      <w:marRight w:val="0"/>
      <w:marTop w:val="0"/>
      <w:marBottom w:val="0"/>
      <w:divBdr>
        <w:top w:val="none" w:sz="0" w:space="0" w:color="auto"/>
        <w:left w:val="none" w:sz="0" w:space="0" w:color="auto"/>
        <w:bottom w:val="none" w:sz="0" w:space="0" w:color="auto"/>
        <w:right w:val="none" w:sz="0" w:space="0" w:color="auto"/>
      </w:divBdr>
    </w:div>
    <w:div w:id="522018638">
      <w:bodyDiv w:val="1"/>
      <w:marLeft w:val="0"/>
      <w:marRight w:val="0"/>
      <w:marTop w:val="0"/>
      <w:marBottom w:val="0"/>
      <w:divBdr>
        <w:top w:val="none" w:sz="0" w:space="0" w:color="auto"/>
        <w:left w:val="none" w:sz="0" w:space="0" w:color="auto"/>
        <w:bottom w:val="none" w:sz="0" w:space="0" w:color="auto"/>
        <w:right w:val="none" w:sz="0" w:space="0" w:color="auto"/>
      </w:divBdr>
    </w:div>
    <w:div w:id="556671421">
      <w:bodyDiv w:val="1"/>
      <w:marLeft w:val="0"/>
      <w:marRight w:val="0"/>
      <w:marTop w:val="0"/>
      <w:marBottom w:val="0"/>
      <w:divBdr>
        <w:top w:val="none" w:sz="0" w:space="0" w:color="auto"/>
        <w:left w:val="none" w:sz="0" w:space="0" w:color="auto"/>
        <w:bottom w:val="none" w:sz="0" w:space="0" w:color="auto"/>
        <w:right w:val="none" w:sz="0" w:space="0" w:color="auto"/>
      </w:divBdr>
    </w:div>
    <w:div w:id="564921847">
      <w:bodyDiv w:val="1"/>
      <w:marLeft w:val="0"/>
      <w:marRight w:val="0"/>
      <w:marTop w:val="0"/>
      <w:marBottom w:val="0"/>
      <w:divBdr>
        <w:top w:val="none" w:sz="0" w:space="0" w:color="auto"/>
        <w:left w:val="none" w:sz="0" w:space="0" w:color="auto"/>
        <w:bottom w:val="none" w:sz="0" w:space="0" w:color="auto"/>
        <w:right w:val="none" w:sz="0" w:space="0" w:color="auto"/>
      </w:divBdr>
    </w:div>
    <w:div w:id="569736261">
      <w:bodyDiv w:val="1"/>
      <w:marLeft w:val="0"/>
      <w:marRight w:val="0"/>
      <w:marTop w:val="0"/>
      <w:marBottom w:val="0"/>
      <w:divBdr>
        <w:top w:val="none" w:sz="0" w:space="0" w:color="auto"/>
        <w:left w:val="none" w:sz="0" w:space="0" w:color="auto"/>
        <w:bottom w:val="none" w:sz="0" w:space="0" w:color="auto"/>
        <w:right w:val="none" w:sz="0" w:space="0" w:color="auto"/>
      </w:divBdr>
    </w:div>
    <w:div w:id="615907862">
      <w:bodyDiv w:val="1"/>
      <w:marLeft w:val="0"/>
      <w:marRight w:val="0"/>
      <w:marTop w:val="0"/>
      <w:marBottom w:val="0"/>
      <w:divBdr>
        <w:top w:val="none" w:sz="0" w:space="0" w:color="auto"/>
        <w:left w:val="none" w:sz="0" w:space="0" w:color="auto"/>
        <w:bottom w:val="none" w:sz="0" w:space="0" w:color="auto"/>
        <w:right w:val="none" w:sz="0" w:space="0" w:color="auto"/>
      </w:divBdr>
    </w:div>
    <w:div w:id="660155659">
      <w:bodyDiv w:val="1"/>
      <w:marLeft w:val="0"/>
      <w:marRight w:val="0"/>
      <w:marTop w:val="0"/>
      <w:marBottom w:val="0"/>
      <w:divBdr>
        <w:top w:val="none" w:sz="0" w:space="0" w:color="auto"/>
        <w:left w:val="none" w:sz="0" w:space="0" w:color="auto"/>
        <w:bottom w:val="none" w:sz="0" w:space="0" w:color="auto"/>
        <w:right w:val="none" w:sz="0" w:space="0" w:color="auto"/>
      </w:divBdr>
    </w:div>
    <w:div w:id="662314922">
      <w:bodyDiv w:val="1"/>
      <w:marLeft w:val="0"/>
      <w:marRight w:val="0"/>
      <w:marTop w:val="0"/>
      <w:marBottom w:val="0"/>
      <w:divBdr>
        <w:top w:val="none" w:sz="0" w:space="0" w:color="auto"/>
        <w:left w:val="none" w:sz="0" w:space="0" w:color="auto"/>
        <w:bottom w:val="none" w:sz="0" w:space="0" w:color="auto"/>
        <w:right w:val="none" w:sz="0" w:space="0" w:color="auto"/>
      </w:divBdr>
    </w:div>
    <w:div w:id="680471395">
      <w:bodyDiv w:val="1"/>
      <w:marLeft w:val="0"/>
      <w:marRight w:val="0"/>
      <w:marTop w:val="0"/>
      <w:marBottom w:val="0"/>
      <w:divBdr>
        <w:top w:val="none" w:sz="0" w:space="0" w:color="auto"/>
        <w:left w:val="none" w:sz="0" w:space="0" w:color="auto"/>
        <w:bottom w:val="none" w:sz="0" w:space="0" w:color="auto"/>
        <w:right w:val="none" w:sz="0" w:space="0" w:color="auto"/>
      </w:divBdr>
    </w:div>
    <w:div w:id="715399043">
      <w:bodyDiv w:val="1"/>
      <w:marLeft w:val="0"/>
      <w:marRight w:val="0"/>
      <w:marTop w:val="0"/>
      <w:marBottom w:val="0"/>
      <w:divBdr>
        <w:top w:val="none" w:sz="0" w:space="0" w:color="auto"/>
        <w:left w:val="none" w:sz="0" w:space="0" w:color="auto"/>
        <w:bottom w:val="none" w:sz="0" w:space="0" w:color="auto"/>
        <w:right w:val="none" w:sz="0" w:space="0" w:color="auto"/>
      </w:divBdr>
    </w:div>
    <w:div w:id="723484609">
      <w:bodyDiv w:val="1"/>
      <w:marLeft w:val="0"/>
      <w:marRight w:val="0"/>
      <w:marTop w:val="0"/>
      <w:marBottom w:val="0"/>
      <w:divBdr>
        <w:top w:val="none" w:sz="0" w:space="0" w:color="auto"/>
        <w:left w:val="none" w:sz="0" w:space="0" w:color="auto"/>
        <w:bottom w:val="none" w:sz="0" w:space="0" w:color="auto"/>
        <w:right w:val="none" w:sz="0" w:space="0" w:color="auto"/>
      </w:divBdr>
    </w:div>
    <w:div w:id="744649281">
      <w:bodyDiv w:val="1"/>
      <w:marLeft w:val="0"/>
      <w:marRight w:val="0"/>
      <w:marTop w:val="0"/>
      <w:marBottom w:val="0"/>
      <w:divBdr>
        <w:top w:val="none" w:sz="0" w:space="0" w:color="auto"/>
        <w:left w:val="none" w:sz="0" w:space="0" w:color="auto"/>
        <w:bottom w:val="none" w:sz="0" w:space="0" w:color="auto"/>
        <w:right w:val="none" w:sz="0" w:space="0" w:color="auto"/>
      </w:divBdr>
    </w:div>
    <w:div w:id="769661193">
      <w:bodyDiv w:val="1"/>
      <w:marLeft w:val="0"/>
      <w:marRight w:val="0"/>
      <w:marTop w:val="0"/>
      <w:marBottom w:val="0"/>
      <w:divBdr>
        <w:top w:val="none" w:sz="0" w:space="0" w:color="auto"/>
        <w:left w:val="none" w:sz="0" w:space="0" w:color="auto"/>
        <w:bottom w:val="none" w:sz="0" w:space="0" w:color="auto"/>
        <w:right w:val="none" w:sz="0" w:space="0" w:color="auto"/>
      </w:divBdr>
    </w:div>
    <w:div w:id="803428884">
      <w:bodyDiv w:val="1"/>
      <w:marLeft w:val="0"/>
      <w:marRight w:val="0"/>
      <w:marTop w:val="0"/>
      <w:marBottom w:val="0"/>
      <w:divBdr>
        <w:top w:val="none" w:sz="0" w:space="0" w:color="auto"/>
        <w:left w:val="none" w:sz="0" w:space="0" w:color="auto"/>
        <w:bottom w:val="none" w:sz="0" w:space="0" w:color="auto"/>
        <w:right w:val="none" w:sz="0" w:space="0" w:color="auto"/>
      </w:divBdr>
    </w:div>
    <w:div w:id="838695983">
      <w:bodyDiv w:val="1"/>
      <w:marLeft w:val="0"/>
      <w:marRight w:val="0"/>
      <w:marTop w:val="0"/>
      <w:marBottom w:val="0"/>
      <w:divBdr>
        <w:top w:val="none" w:sz="0" w:space="0" w:color="auto"/>
        <w:left w:val="none" w:sz="0" w:space="0" w:color="auto"/>
        <w:bottom w:val="none" w:sz="0" w:space="0" w:color="auto"/>
        <w:right w:val="none" w:sz="0" w:space="0" w:color="auto"/>
      </w:divBdr>
    </w:div>
    <w:div w:id="847721807">
      <w:bodyDiv w:val="1"/>
      <w:marLeft w:val="0"/>
      <w:marRight w:val="0"/>
      <w:marTop w:val="0"/>
      <w:marBottom w:val="0"/>
      <w:divBdr>
        <w:top w:val="none" w:sz="0" w:space="0" w:color="auto"/>
        <w:left w:val="none" w:sz="0" w:space="0" w:color="auto"/>
        <w:bottom w:val="none" w:sz="0" w:space="0" w:color="auto"/>
        <w:right w:val="none" w:sz="0" w:space="0" w:color="auto"/>
      </w:divBdr>
    </w:div>
    <w:div w:id="885406611">
      <w:bodyDiv w:val="1"/>
      <w:marLeft w:val="0"/>
      <w:marRight w:val="0"/>
      <w:marTop w:val="0"/>
      <w:marBottom w:val="0"/>
      <w:divBdr>
        <w:top w:val="none" w:sz="0" w:space="0" w:color="auto"/>
        <w:left w:val="none" w:sz="0" w:space="0" w:color="auto"/>
        <w:bottom w:val="none" w:sz="0" w:space="0" w:color="auto"/>
        <w:right w:val="none" w:sz="0" w:space="0" w:color="auto"/>
      </w:divBdr>
    </w:div>
    <w:div w:id="901404838">
      <w:bodyDiv w:val="1"/>
      <w:marLeft w:val="0"/>
      <w:marRight w:val="0"/>
      <w:marTop w:val="0"/>
      <w:marBottom w:val="0"/>
      <w:divBdr>
        <w:top w:val="none" w:sz="0" w:space="0" w:color="auto"/>
        <w:left w:val="none" w:sz="0" w:space="0" w:color="auto"/>
        <w:bottom w:val="none" w:sz="0" w:space="0" w:color="auto"/>
        <w:right w:val="none" w:sz="0" w:space="0" w:color="auto"/>
      </w:divBdr>
    </w:div>
    <w:div w:id="957759361">
      <w:bodyDiv w:val="1"/>
      <w:marLeft w:val="0"/>
      <w:marRight w:val="0"/>
      <w:marTop w:val="0"/>
      <w:marBottom w:val="0"/>
      <w:divBdr>
        <w:top w:val="none" w:sz="0" w:space="0" w:color="auto"/>
        <w:left w:val="none" w:sz="0" w:space="0" w:color="auto"/>
        <w:bottom w:val="none" w:sz="0" w:space="0" w:color="auto"/>
        <w:right w:val="none" w:sz="0" w:space="0" w:color="auto"/>
      </w:divBdr>
    </w:div>
    <w:div w:id="961112066">
      <w:bodyDiv w:val="1"/>
      <w:marLeft w:val="0"/>
      <w:marRight w:val="0"/>
      <w:marTop w:val="0"/>
      <w:marBottom w:val="0"/>
      <w:divBdr>
        <w:top w:val="none" w:sz="0" w:space="0" w:color="auto"/>
        <w:left w:val="none" w:sz="0" w:space="0" w:color="auto"/>
        <w:bottom w:val="none" w:sz="0" w:space="0" w:color="auto"/>
        <w:right w:val="none" w:sz="0" w:space="0" w:color="auto"/>
      </w:divBdr>
    </w:div>
    <w:div w:id="997461777">
      <w:bodyDiv w:val="1"/>
      <w:marLeft w:val="0"/>
      <w:marRight w:val="0"/>
      <w:marTop w:val="0"/>
      <w:marBottom w:val="0"/>
      <w:divBdr>
        <w:top w:val="none" w:sz="0" w:space="0" w:color="auto"/>
        <w:left w:val="none" w:sz="0" w:space="0" w:color="auto"/>
        <w:bottom w:val="none" w:sz="0" w:space="0" w:color="auto"/>
        <w:right w:val="none" w:sz="0" w:space="0" w:color="auto"/>
      </w:divBdr>
    </w:div>
    <w:div w:id="1004817991">
      <w:bodyDiv w:val="1"/>
      <w:marLeft w:val="0"/>
      <w:marRight w:val="0"/>
      <w:marTop w:val="0"/>
      <w:marBottom w:val="0"/>
      <w:divBdr>
        <w:top w:val="none" w:sz="0" w:space="0" w:color="auto"/>
        <w:left w:val="none" w:sz="0" w:space="0" w:color="auto"/>
        <w:bottom w:val="none" w:sz="0" w:space="0" w:color="auto"/>
        <w:right w:val="none" w:sz="0" w:space="0" w:color="auto"/>
      </w:divBdr>
    </w:div>
    <w:div w:id="1018892515">
      <w:bodyDiv w:val="1"/>
      <w:marLeft w:val="0"/>
      <w:marRight w:val="0"/>
      <w:marTop w:val="0"/>
      <w:marBottom w:val="0"/>
      <w:divBdr>
        <w:top w:val="none" w:sz="0" w:space="0" w:color="auto"/>
        <w:left w:val="none" w:sz="0" w:space="0" w:color="auto"/>
        <w:bottom w:val="none" w:sz="0" w:space="0" w:color="auto"/>
        <w:right w:val="none" w:sz="0" w:space="0" w:color="auto"/>
      </w:divBdr>
    </w:div>
    <w:div w:id="1037579543">
      <w:bodyDiv w:val="1"/>
      <w:marLeft w:val="0"/>
      <w:marRight w:val="0"/>
      <w:marTop w:val="0"/>
      <w:marBottom w:val="0"/>
      <w:divBdr>
        <w:top w:val="none" w:sz="0" w:space="0" w:color="auto"/>
        <w:left w:val="none" w:sz="0" w:space="0" w:color="auto"/>
        <w:bottom w:val="none" w:sz="0" w:space="0" w:color="auto"/>
        <w:right w:val="none" w:sz="0" w:space="0" w:color="auto"/>
      </w:divBdr>
    </w:div>
    <w:div w:id="1078021467">
      <w:bodyDiv w:val="1"/>
      <w:marLeft w:val="0"/>
      <w:marRight w:val="0"/>
      <w:marTop w:val="0"/>
      <w:marBottom w:val="0"/>
      <w:divBdr>
        <w:top w:val="none" w:sz="0" w:space="0" w:color="auto"/>
        <w:left w:val="none" w:sz="0" w:space="0" w:color="auto"/>
        <w:bottom w:val="none" w:sz="0" w:space="0" w:color="auto"/>
        <w:right w:val="none" w:sz="0" w:space="0" w:color="auto"/>
      </w:divBdr>
    </w:div>
    <w:div w:id="1078208024">
      <w:bodyDiv w:val="1"/>
      <w:marLeft w:val="0"/>
      <w:marRight w:val="0"/>
      <w:marTop w:val="0"/>
      <w:marBottom w:val="0"/>
      <w:divBdr>
        <w:top w:val="none" w:sz="0" w:space="0" w:color="auto"/>
        <w:left w:val="none" w:sz="0" w:space="0" w:color="auto"/>
        <w:bottom w:val="none" w:sz="0" w:space="0" w:color="auto"/>
        <w:right w:val="none" w:sz="0" w:space="0" w:color="auto"/>
      </w:divBdr>
    </w:div>
    <w:div w:id="1087728842">
      <w:bodyDiv w:val="1"/>
      <w:marLeft w:val="0"/>
      <w:marRight w:val="0"/>
      <w:marTop w:val="0"/>
      <w:marBottom w:val="0"/>
      <w:divBdr>
        <w:top w:val="none" w:sz="0" w:space="0" w:color="auto"/>
        <w:left w:val="none" w:sz="0" w:space="0" w:color="auto"/>
        <w:bottom w:val="none" w:sz="0" w:space="0" w:color="auto"/>
        <w:right w:val="none" w:sz="0" w:space="0" w:color="auto"/>
      </w:divBdr>
    </w:div>
    <w:div w:id="1089809362">
      <w:bodyDiv w:val="1"/>
      <w:marLeft w:val="0"/>
      <w:marRight w:val="0"/>
      <w:marTop w:val="0"/>
      <w:marBottom w:val="0"/>
      <w:divBdr>
        <w:top w:val="none" w:sz="0" w:space="0" w:color="auto"/>
        <w:left w:val="none" w:sz="0" w:space="0" w:color="auto"/>
        <w:bottom w:val="none" w:sz="0" w:space="0" w:color="auto"/>
        <w:right w:val="none" w:sz="0" w:space="0" w:color="auto"/>
      </w:divBdr>
    </w:div>
    <w:div w:id="1096823222">
      <w:bodyDiv w:val="1"/>
      <w:marLeft w:val="0"/>
      <w:marRight w:val="0"/>
      <w:marTop w:val="0"/>
      <w:marBottom w:val="0"/>
      <w:divBdr>
        <w:top w:val="none" w:sz="0" w:space="0" w:color="auto"/>
        <w:left w:val="none" w:sz="0" w:space="0" w:color="auto"/>
        <w:bottom w:val="none" w:sz="0" w:space="0" w:color="auto"/>
        <w:right w:val="none" w:sz="0" w:space="0" w:color="auto"/>
      </w:divBdr>
    </w:div>
    <w:div w:id="1107506792">
      <w:bodyDiv w:val="1"/>
      <w:marLeft w:val="0"/>
      <w:marRight w:val="0"/>
      <w:marTop w:val="0"/>
      <w:marBottom w:val="0"/>
      <w:divBdr>
        <w:top w:val="none" w:sz="0" w:space="0" w:color="auto"/>
        <w:left w:val="none" w:sz="0" w:space="0" w:color="auto"/>
        <w:bottom w:val="none" w:sz="0" w:space="0" w:color="auto"/>
        <w:right w:val="none" w:sz="0" w:space="0" w:color="auto"/>
      </w:divBdr>
    </w:div>
    <w:div w:id="1115446415">
      <w:bodyDiv w:val="1"/>
      <w:marLeft w:val="0"/>
      <w:marRight w:val="0"/>
      <w:marTop w:val="0"/>
      <w:marBottom w:val="0"/>
      <w:divBdr>
        <w:top w:val="none" w:sz="0" w:space="0" w:color="auto"/>
        <w:left w:val="none" w:sz="0" w:space="0" w:color="auto"/>
        <w:bottom w:val="none" w:sz="0" w:space="0" w:color="auto"/>
        <w:right w:val="none" w:sz="0" w:space="0" w:color="auto"/>
      </w:divBdr>
    </w:div>
    <w:div w:id="1119370610">
      <w:bodyDiv w:val="1"/>
      <w:marLeft w:val="0"/>
      <w:marRight w:val="0"/>
      <w:marTop w:val="0"/>
      <w:marBottom w:val="0"/>
      <w:divBdr>
        <w:top w:val="none" w:sz="0" w:space="0" w:color="auto"/>
        <w:left w:val="none" w:sz="0" w:space="0" w:color="auto"/>
        <w:bottom w:val="none" w:sz="0" w:space="0" w:color="auto"/>
        <w:right w:val="none" w:sz="0" w:space="0" w:color="auto"/>
      </w:divBdr>
    </w:div>
    <w:div w:id="1122461682">
      <w:bodyDiv w:val="1"/>
      <w:marLeft w:val="0"/>
      <w:marRight w:val="0"/>
      <w:marTop w:val="0"/>
      <w:marBottom w:val="0"/>
      <w:divBdr>
        <w:top w:val="none" w:sz="0" w:space="0" w:color="auto"/>
        <w:left w:val="none" w:sz="0" w:space="0" w:color="auto"/>
        <w:bottom w:val="none" w:sz="0" w:space="0" w:color="auto"/>
        <w:right w:val="none" w:sz="0" w:space="0" w:color="auto"/>
      </w:divBdr>
    </w:div>
    <w:div w:id="1172330446">
      <w:bodyDiv w:val="1"/>
      <w:marLeft w:val="0"/>
      <w:marRight w:val="0"/>
      <w:marTop w:val="0"/>
      <w:marBottom w:val="0"/>
      <w:divBdr>
        <w:top w:val="none" w:sz="0" w:space="0" w:color="auto"/>
        <w:left w:val="none" w:sz="0" w:space="0" w:color="auto"/>
        <w:bottom w:val="none" w:sz="0" w:space="0" w:color="auto"/>
        <w:right w:val="none" w:sz="0" w:space="0" w:color="auto"/>
      </w:divBdr>
    </w:div>
    <w:div w:id="1184593459">
      <w:bodyDiv w:val="1"/>
      <w:marLeft w:val="0"/>
      <w:marRight w:val="0"/>
      <w:marTop w:val="0"/>
      <w:marBottom w:val="0"/>
      <w:divBdr>
        <w:top w:val="none" w:sz="0" w:space="0" w:color="auto"/>
        <w:left w:val="none" w:sz="0" w:space="0" w:color="auto"/>
        <w:bottom w:val="none" w:sz="0" w:space="0" w:color="auto"/>
        <w:right w:val="none" w:sz="0" w:space="0" w:color="auto"/>
      </w:divBdr>
    </w:div>
    <w:div w:id="1184825704">
      <w:bodyDiv w:val="1"/>
      <w:marLeft w:val="0"/>
      <w:marRight w:val="0"/>
      <w:marTop w:val="0"/>
      <w:marBottom w:val="0"/>
      <w:divBdr>
        <w:top w:val="none" w:sz="0" w:space="0" w:color="auto"/>
        <w:left w:val="none" w:sz="0" w:space="0" w:color="auto"/>
        <w:bottom w:val="none" w:sz="0" w:space="0" w:color="auto"/>
        <w:right w:val="none" w:sz="0" w:space="0" w:color="auto"/>
      </w:divBdr>
    </w:div>
    <w:div w:id="1204824114">
      <w:bodyDiv w:val="1"/>
      <w:marLeft w:val="0"/>
      <w:marRight w:val="0"/>
      <w:marTop w:val="0"/>
      <w:marBottom w:val="0"/>
      <w:divBdr>
        <w:top w:val="none" w:sz="0" w:space="0" w:color="auto"/>
        <w:left w:val="none" w:sz="0" w:space="0" w:color="auto"/>
        <w:bottom w:val="none" w:sz="0" w:space="0" w:color="auto"/>
        <w:right w:val="none" w:sz="0" w:space="0" w:color="auto"/>
      </w:divBdr>
    </w:div>
    <w:div w:id="1231885957">
      <w:bodyDiv w:val="1"/>
      <w:marLeft w:val="0"/>
      <w:marRight w:val="0"/>
      <w:marTop w:val="0"/>
      <w:marBottom w:val="0"/>
      <w:divBdr>
        <w:top w:val="none" w:sz="0" w:space="0" w:color="auto"/>
        <w:left w:val="none" w:sz="0" w:space="0" w:color="auto"/>
        <w:bottom w:val="none" w:sz="0" w:space="0" w:color="auto"/>
        <w:right w:val="none" w:sz="0" w:space="0" w:color="auto"/>
      </w:divBdr>
    </w:div>
    <w:div w:id="1237477173">
      <w:bodyDiv w:val="1"/>
      <w:marLeft w:val="0"/>
      <w:marRight w:val="0"/>
      <w:marTop w:val="0"/>
      <w:marBottom w:val="0"/>
      <w:divBdr>
        <w:top w:val="none" w:sz="0" w:space="0" w:color="auto"/>
        <w:left w:val="none" w:sz="0" w:space="0" w:color="auto"/>
        <w:bottom w:val="none" w:sz="0" w:space="0" w:color="auto"/>
        <w:right w:val="none" w:sz="0" w:space="0" w:color="auto"/>
      </w:divBdr>
    </w:div>
    <w:div w:id="1247425647">
      <w:bodyDiv w:val="1"/>
      <w:marLeft w:val="0"/>
      <w:marRight w:val="0"/>
      <w:marTop w:val="0"/>
      <w:marBottom w:val="0"/>
      <w:divBdr>
        <w:top w:val="none" w:sz="0" w:space="0" w:color="auto"/>
        <w:left w:val="none" w:sz="0" w:space="0" w:color="auto"/>
        <w:bottom w:val="none" w:sz="0" w:space="0" w:color="auto"/>
        <w:right w:val="none" w:sz="0" w:space="0" w:color="auto"/>
      </w:divBdr>
    </w:div>
    <w:div w:id="1258249688">
      <w:bodyDiv w:val="1"/>
      <w:marLeft w:val="0"/>
      <w:marRight w:val="0"/>
      <w:marTop w:val="0"/>
      <w:marBottom w:val="0"/>
      <w:divBdr>
        <w:top w:val="none" w:sz="0" w:space="0" w:color="auto"/>
        <w:left w:val="none" w:sz="0" w:space="0" w:color="auto"/>
        <w:bottom w:val="none" w:sz="0" w:space="0" w:color="auto"/>
        <w:right w:val="none" w:sz="0" w:space="0" w:color="auto"/>
      </w:divBdr>
    </w:div>
    <w:div w:id="1304431259">
      <w:bodyDiv w:val="1"/>
      <w:marLeft w:val="0"/>
      <w:marRight w:val="0"/>
      <w:marTop w:val="0"/>
      <w:marBottom w:val="0"/>
      <w:divBdr>
        <w:top w:val="none" w:sz="0" w:space="0" w:color="auto"/>
        <w:left w:val="none" w:sz="0" w:space="0" w:color="auto"/>
        <w:bottom w:val="none" w:sz="0" w:space="0" w:color="auto"/>
        <w:right w:val="none" w:sz="0" w:space="0" w:color="auto"/>
      </w:divBdr>
    </w:div>
    <w:div w:id="1344045025">
      <w:bodyDiv w:val="1"/>
      <w:marLeft w:val="0"/>
      <w:marRight w:val="0"/>
      <w:marTop w:val="0"/>
      <w:marBottom w:val="0"/>
      <w:divBdr>
        <w:top w:val="none" w:sz="0" w:space="0" w:color="auto"/>
        <w:left w:val="none" w:sz="0" w:space="0" w:color="auto"/>
        <w:bottom w:val="none" w:sz="0" w:space="0" w:color="auto"/>
        <w:right w:val="none" w:sz="0" w:space="0" w:color="auto"/>
      </w:divBdr>
    </w:div>
    <w:div w:id="1346636351">
      <w:bodyDiv w:val="1"/>
      <w:marLeft w:val="0"/>
      <w:marRight w:val="0"/>
      <w:marTop w:val="0"/>
      <w:marBottom w:val="0"/>
      <w:divBdr>
        <w:top w:val="none" w:sz="0" w:space="0" w:color="auto"/>
        <w:left w:val="none" w:sz="0" w:space="0" w:color="auto"/>
        <w:bottom w:val="none" w:sz="0" w:space="0" w:color="auto"/>
        <w:right w:val="none" w:sz="0" w:space="0" w:color="auto"/>
      </w:divBdr>
    </w:div>
    <w:div w:id="1347058159">
      <w:bodyDiv w:val="1"/>
      <w:marLeft w:val="0"/>
      <w:marRight w:val="0"/>
      <w:marTop w:val="0"/>
      <w:marBottom w:val="0"/>
      <w:divBdr>
        <w:top w:val="none" w:sz="0" w:space="0" w:color="auto"/>
        <w:left w:val="none" w:sz="0" w:space="0" w:color="auto"/>
        <w:bottom w:val="none" w:sz="0" w:space="0" w:color="auto"/>
        <w:right w:val="none" w:sz="0" w:space="0" w:color="auto"/>
      </w:divBdr>
    </w:div>
    <w:div w:id="1355575609">
      <w:bodyDiv w:val="1"/>
      <w:marLeft w:val="0"/>
      <w:marRight w:val="0"/>
      <w:marTop w:val="0"/>
      <w:marBottom w:val="0"/>
      <w:divBdr>
        <w:top w:val="none" w:sz="0" w:space="0" w:color="auto"/>
        <w:left w:val="none" w:sz="0" w:space="0" w:color="auto"/>
        <w:bottom w:val="none" w:sz="0" w:space="0" w:color="auto"/>
        <w:right w:val="none" w:sz="0" w:space="0" w:color="auto"/>
      </w:divBdr>
    </w:div>
    <w:div w:id="1388185182">
      <w:bodyDiv w:val="1"/>
      <w:marLeft w:val="0"/>
      <w:marRight w:val="0"/>
      <w:marTop w:val="0"/>
      <w:marBottom w:val="0"/>
      <w:divBdr>
        <w:top w:val="none" w:sz="0" w:space="0" w:color="auto"/>
        <w:left w:val="none" w:sz="0" w:space="0" w:color="auto"/>
        <w:bottom w:val="none" w:sz="0" w:space="0" w:color="auto"/>
        <w:right w:val="none" w:sz="0" w:space="0" w:color="auto"/>
      </w:divBdr>
    </w:div>
    <w:div w:id="1388411084">
      <w:bodyDiv w:val="1"/>
      <w:marLeft w:val="0"/>
      <w:marRight w:val="0"/>
      <w:marTop w:val="0"/>
      <w:marBottom w:val="0"/>
      <w:divBdr>
        <w:top w:val="none" w:sz="0" w:space="0" w:color="auto"/>
        <w:left w:val="none" w:sz="0" w:space="0" w:color="auto"/>
        <w:bottom w:val="none" w:sz="0" w:space="0" w:color="auto"/>
        <w:right w:val="none" w:sz="0" w:space="0" w:color="auto"/>
      </w:divBdr>
    </w:div>
    <w:div w:id="1399207828">
      <w:bodyDiv w:val="1"/>
      <w:marLeft w:val="0"/>
      <w:marRight w:val="0"/>
      <w:marTop w:val="0"/>
      <w:marBottom w:val="0"/>
      <w:divBdr>
        <w:top w:val="none" w:sz="0" w:space="0" w:color="auto"/>
        <w:left w:val="none" w:sz="0" w:space="0" w:color="auto"/>
        <w:bottom w:val="none" w:sz="0" w:space="0" w:color="auto"/>
        <w:right w:val="none" w:sz="0" w:space="0" w:color="auto"/>
      </w:divBdr>
    </w:div>
    <w:div w:id="1399478842">
      <w:bodyDiv w:val="1"/>
      <w:marLeft w:val="0"/>
      <w:marRight w:val="0"/>
      <w:marTop w:val="0"/>
      <w:marBottom w:val="0"/>
      <w:divBdr>
        <w:top w:val="none" w:sz="0" w:space="0" w:color="auto"/>
        <w:left w:val="none" w:sz="0" w:space="0" w:color="auto"/>
        <w:bottom w:val="none" w:sz="0" w:space="0" w:color="auto"/>
        <w:right w:val="none" w:sz="0" w:space="0" w:color="auto"/>
      </w:divBdr>
    </w:div>
    <w:div w:id="1407072273">
      <w:bodyDiv w:val="1"/>
      <w:marLeft w:val="0"/>
      <w:marRight w:val="0"/>
      <w:marTop w:val="0"/>
      <w:marBottom w:val="0"/>
      <w:divBdr>
        <w:top w:val="none" w:sz="0" w:space="0" w:color="auto"/>
        <w:left w:val="none" w:sz="0" w:space="0" w:color="auto"/>
        <w:bottom w:val="none" w:sz="0" w:space="0" w:color="auto"/>
        <w:right w:val="none" w:sz="0" w:space="0" w:color="auto"/>
      </w:divBdr>
    </w:div>
    <w:div w:id="1408266584">
      <w:bodyDiv w:val="1"/>
      <w:marLeft w:val="0"/>
      <w:marRight w:val="0"/>
      <w:marTop w:val="0"/>
      <w:marBottom w:val="0"/>
      <w:divBdr>
        <w:top w:val="none" w:sz="0" w:space="0" w:color="auto"/>
        <w:left w:val="none" w:sz="0" w:space="0" w:color="auto"/>
        <w:bottom w:val="none" w:sz="0" w:space="0" w:color="auto"/>
        <w:right w:val="none" w:sz="0" w:space="0" w:color="auto"/>
      </w:divBdr>
    </w:div>
    <w:div w:id="1421874687">
      <w:bodyDiv w:val="1"/>
      <w:marLeft w:val="0"/>
      <w:marRight w:val="0"/>
      <w:marTop w:val="0"/>
      <w:marBottom w:val="0"/>
      <w:divBdr>
        <w:top w:val="none" w:sz="0" w:space="0" w:color="auto"/>
        <w:left w:val="none" w:sz="0" w:space="0" w:color="auto"/>
        <w:bottom w:val="none" w:sz="0" w:space="0" w:color="auto"/>
        <w:right w:val="none" w:sz="0" w:space="0" w:color="auto"/>
      </w:divBdr>
    </w:div>
    <w:div w:id="1453019249">
      <w:bodyDiv w:val="1"/>
      <w:marLeft w:val="0"/>
      <w:marRight w:val="0"/>
      <w:marTop w:val="0"/>
      <w:marBottom w:val="0"/>
      <w:divBdr>
        <w:top w:val="none" w:sz="0" w:space="0" w:color="auto"/>
        <w:left w:val="none" w:sz="0" w:space="0" w:color="auto"/>
        <w:bottom w:val="none" w:sz="0" w:space="0" w:color="auto"/>
        <w:right w:val="none" w:sz="0" w:space="0" w:color="auto"/>
      </w:divBdr>
    </w:div>
    <w:div w:id="1456676975">
      <w:bodyDiv w:val="1"/>
      <w:marLeft w:val="0"/>
      <w:marRight w:val="0"/>
      <w:marTop w:val="0"/>
      <w:marBottom w:val="0"/>
      <w:divBdr>
        <w:top w:val="none" w:sz="0" w:space="0" w:color="auto"/>
        <w:left w:val="none" w:sz="0" w:space="0" w:color="auto"/>
        <w:bottom w:val="none" w:sz="0" w:space="0" w:color="auto"/>
        <w:right w:val="none" w:sz="0" w:space="0" w:color="auto"/>
      </w:divBdr>
    </w:div>
    <w:div w:id="1467234110">
      <w:bodyDiv w:val="1"/>
      <w:marLeft w:val="0"/>
      <w:marRight w:val="0"/>
      <w:marTop w:val="0"/>
      <w:marBottom w:val="0"/>
      <w:divBdr>
        <w:top w:val="none" w:sz="0" w:space="0" w:color="auto"/>
        <w:left w:val="none" w:sz="0" w:space="0" w:color="auto"/>
        <w:bottom w:val="none" w:sz="0" w:space="0" w:color="auto"/>
        <w:right w:val="none" w:sz="0" w:space="0" w:color="auto"/>
      </w:divBdr>
    </w:div>
    <w:div w:id="1471636000">
      <w:bodyDiv w:val="1"/>
      <w:marLeft w:val="0"/>
      <w:marRight w:val="0"/>
      <w:marTop w:val="0"/>
      <w:marBottom w:val="0"/>
      <w:divBdr>
        <w:top w:val="none" w:sz="0" w:space="0" w:color="auto"/>
        <w:left w:val="none" w:sz="0" w:space="0" w:color="auto"/>
        <w:bottom w:val="none" w:sz="0" w:space="0" w:color="auto"/>
        <w:right w:val="none" w:sz="0" w:space="0" w:color="auto"/>
      </w:divBdr>
    </w:div>
    <w:div w:id="1487434290">
      <w:bodyDiv w:val="1"/>
      <w:marLeft w:val="0"/>
      <w:marRight w:val="0"/>
      <w:marTop w:val="0"/>
      <w:marBottom w:val="0"/>
      <w:divBdr>
        <w:top w:val="none" w:sz="0" w:space="0" w:color="auto"/>
        <w:left w:val="none" w:sz="0" w:space="0" w:color="auto"/>
        <w:bottom w:val="none" w:sz="0" w:space="0" w:color="auto"/>
        <w:right w:val="none" w:sz="0" w:space="0" w:color="auto"/>
      </w:divBdr>
    </w:div>
    <w:div w:id="1504007754">
      <w:bodyDiv w:val="1"/>
      <w:marLeft w:val="0"/>
      <w:marRight w:val="0"/>
      <w:marTop w:val="0"/>
      <w:marBottom w:val="0"/>
      <w:divBdr>
        <w:top w:val="none" w:sz="0" w:space="0" w:color="auto"/>
        <w:left w:val="none" w:sz="0" w:space="0" w:color="auto"/>
        <w:bottom w:val="none" w:sz="0" w:space="0" w:color="auto"/>
        <w:right w:val="none" w:sz="0" w:space="0" w:color="auto"/>
      </w:divBdr>
    </w:div>
    <w:div w:id="1506285709">
      <w:bodyDiv w:val="1"/>
      <w:marLeft w:val="0"/>
      <w:marRight w:val="0"/>
      <w:marTop w:val="0"/>
      <w:marBottom w:val="0"/>
      <w:divBdr>
        <w:top w:val="none" w:sz="0" w:space="0" w:color="auto"/>
        <w:left w:val="none" w:sz="0" w:space="0" w:color="auto"/>
        <w:bottom w:val="none" w:sz="0" w:space="0" w:color="auto"/>
        <w:right w:val="none" w:sz="0" w:space="0" w:color="auto"/>
      </w:divBdr>
    </w:div>
    <w:div w:id="1519812202">
      <w:bodyDiv w:val="1"/>
      <w:marLeft w:val="0"/>
      <w:marRight w:val="0"/>
      <w:marTop w:val="0"/>
      <w:marBottom w:val="0"/>
      <w:divBdr>
        <w:top w:val="none" w:sz="0" w:space="0" w:color="auto"/>
        <w:left w:val="none" w:sz="0" w:space="0" w:color="auto"/>
        <w:bottom w:val="none" w:sz="0" w:space="0" w:color="auto"/>
        <w:right w:val="none" w:sz="0" w:space="0" w:color="auto"/>
      </w:divBdr>
      <w:divsChild>
        <w:div w:id="786974527">
          <w:marLeft w:val="0"/>
          <w:marRight w:val="0"/>
          <w:marTop w:val="0"/>
          <w:marBottom w:val="0"/>
          <w:divBdr>
            <w:top w:val="none" w:sz="0" w:space="0" w:color="auto"/>
            <w:left w:val="none" w:sz="0" w:space="0" w:color="auto"/>
            <w:bottom w:val="none" w:sz="0" w:space="0" w:color="auto"/>
            <w:right w:val="none" w:sz="0" w:space="0" w:color="auto"/>
          </w:divBdr>
        </w:div>
      </w:divsChild>
    </w:div>
    <w:div w:id="1533616221">
      <w:bodyDiv w:val="1"/>
      <w:marLeft w:val="0"/>
      <w:marRight w:val="0"/>
      <w:marTop w:val="0"/>
      <w:marBottom w:val="0"/>
      <w:divBdr>
        <w:top w:val="none" w:sz="0" w:space="0" w:color="auto"/>
        <w:left w:val="none" w:sz="0" w:space="0" w:color="auto"/>
        <w:bottom w:val="none" w:sz="0" w:space="0" w:color="auto"/>
        <w:right w:val="none" w:sz="0" w:space="0" w:color="auto"/>
      </w:divBdr>
    </w:div>
    <w:div w:id="1536502529">
      <w:bodyDiv w:val="1"/>
      <w:marLeft w:val="0"/>
      <w:marRight w:val="0"/>
      <w:marTop w:val="0"/>
      <w:marBottom w:val="0"/>
      <w:divBdr>
        <w:top w:val="none" w:sz="0" w:space="0" w:color="auto"/>
        <w:left w:val="none" w:sz="0" w:space="0" w:color="auto"/>
        <w:bottom w:val="none" w:sz="0" w:space="0" w:color="auto"/>
        <w:right w:val="none" w:sz="0" w:space="0" w:color="auto"/>
      </w:divBdr>
    </w:div>
    <w:div w:id="1538853859">
      <w:bodyDiv w:val="1"/>
      <w:marLeft w:val="0"/>
      <w:marRight w:val="0"/>
      <w:marTop w:val="0"/>
      <w:marBottom w:val="0"/>
      <w:divBdr>
        <w:top w:val="none" w:sz="0" w:space="0" w:color="auto"/>
        <w:left w:val="none" w:sz="0" w:space="0" w:color="auto"/>
        <w:bottom w:val="none" w:sz="0" w:space="0" w:color="auto"/>
        <w:right w:val="none" w:sz="0" w:space="0" w:color="auto"/>
      </w:divBdr>
    </w:div>
    <w:div w:id="1542085801">
      <w:bodyDiv w:val="1"/>
      <w:marLeft w:val="0"/>
      <w:marRight w:val="0"/>
      <w:marTop w:val="0"/>
      <w:marBottom w:val="0"/>
      <w:divBdr>
        <w:top w:val="none" w:sz="0" w:space="0" w:color="auto"/>
        <w:left w:val="none" w:sz="0" w:space="0" w:color="auto"/>
        <w:bottom w:val="none" w:sz="0" w:space="0" w:color="auto"/>
        <w:right w:val="none" w:sz="0" w:space="0" w:color="auto"/>
      </w:divBdr>
    </w:div>
    <w:div w:id="1559168910">
      <w:bodyDiv w:val="1"/>
      <w:marLeft w:val="0"/>
      <w:marRight w:val="0"/>
      <w:marTop w:val="0"/>
      <w:marBottom w:val="0"/>
      <w:divBdr>
        <w:top w:val="none" w:sz="0" w:space="0" w:color="auto"/>
        <w:left w:val="none" w:sz="0" w:space="0" w:color="auto"/>
        <w:bottom w:val="none" w:sz="0" w:space="0" w:color="auto"/>
        <w:right w:val="none" w:sz="0" w:space="0" w:color="auto"/>
      </w:divBdr>
    </w:div>
    <w:div w:id="1584488404">
      <w:bodyDiv w:val="1"/>
      <w:marLeft w:val="0"/>
      <w:marRight w:val="0"/>
      <w:marTop w:val="0"/>
      <w:marBottom w:val="0"/>
      <w:divBdr>
        <w:top w:val="none" w:sz="0" w:space="0" w:color="auto"/>
        <w:left w:val="none" w:sz="0" w:space="0" w:color="auto"/>
        <w:bottom w:val="none" w:sz="0" w:space="0" w:color="auto"/>
        <w:right w:val="none" w:sz="0" w:space="0" w:color="auto"/>
      </w:divBdr>
    </w:div>
    <w:div w:id="1585916815">
      <w:bodyDiv w:val="1"/>
      <w:marLeft w:val="0"/>
      <w:marRight w:val="0"/>
      <w:marTop w:val="0"/>
      <w:marBottom w:val="0"/>
      <w:divBdr>
        <w:top w:val="none" w:sz="0" w:space="0" w:color="auto"/>
        <w:left w:val="none" w:sz="0" w:space="0" w:color="auto"/>
        <w:bottom w:val="none" w:sz="0" w:space="0" w:color="auto"/>
        <w:right w:val="none" w:sz="0" w:space="0" w:color="auto"/>
      </w:divBdr>
    </w:div>
    <w:div w:id="1609312914">
      <w:bodyDiv w:val="1"/>
      <w:marLeft w:val="0"/>
      <w:marRight w:val="0"/>
      <w:marTop w:val="0"/>
      <w:marBottom w:val="0"/>
      <w:divBdr>
        <w:top w:val="none" w:sz="0" w:space="0" w:color="auto"/>
        <w:left w:val="none" w:sz="0" w:space="0" w:color="auto"/>
        <w:bottom w:val="none" w:sz="0" w:space="0" w:color="auto"/>
        <w:right w:val="none" w:sz="0" w:space="0" w:color="auto"/>
      </w:divBdr>
    </w:div>
    <w:div w:id="1618026562">
      <w:bodyDiv w:val="1"/>
      <w:marLeft w:val="0"/>
      <w:marRight w:val="0"/>
      <w:marTop w:val="0"/>
      <w:marBottom w:val="0"/>
      <w:divBdr>
        <w:top w:val="none" w:sz="0" w:space="0" w:color="auto"/>
        <w:left w:val="none" w:sz="0" w:space="0" w:color="auto"/>
        <w:bottom w:val="none" w:sz="0" w:space="0" w:color="auto"/>
        <w:right w:val="none" w:sz="0" w:space="0" w:color="auto"/>
      </w:divBdr>
    </w:div>
    <w:div w:id="1626351677">
      <w:bodyDiv w:val="1"/>
      <w:marLeft w:val="0"/>
      <w:marRight w:val="0"/>
      <w:marTop w:val="0"/>
      <w:marBottom w:val="0"/>
      <w:divBdr>
        <w:top w:val="none" w:sz="0" w:space="0" w:color="auto"/>
        <w:left w:val="none" w:sz="0" w:space="0" w:color="auto"/>
        <w:bottom w:val="none" w:sz="0" w:space="0" w:color="auto"/>
        <w:right w:val="none" w:sz="0" w:space="0" w:color="auto"/>
      </w:divBdr>
    </w:div>
    <w:div w:id="1634211086">
      <w:bodyDiv w:val="1"/>
      <w:marLeft w:val="0"/>
      <w:marRight w:val="0"/>
      <w:marTop w:val="0"/>
      <w:marBottom w:val="0"/>
      <w:divBdr>
        <w:top w:val="none" w:sz="0" w:space="0" w:color="auto"/>
        <w:left w:val="none" w:sz="0" w:space="0" w:color="auto"/>
        <w:bottom w:val="none" w:sz="0" w:space="0" w:color="auto"/>
        <w:right w:val="none" w:sz="0" w:space="0" w:color="auto"/>
      </w:divBdr>
    </w:div>
    <w:div w:id="1640306365">
      <w:bodyDiv w:val="1"/>
      <w:marLeft w:val="0"/>
      <w:marRight w:val="0"/>
      <w:marTop w:val="0"/>
      <w:marBottom w:val="0"/>
      <w:divBdr>
        <w:top w:val="none" w:sz="0" w:space="0" w:color="auto"/>
        <w:left w:val="none" w:sz="0" w:space="0" w:color="auto"/>
        <w:bottom w:val="none" w:sz="0" w:space="0" w:color="auto"/>
        <w:right w:val="none" w:sz="0" w:space="0" w:color="auto"/>
      </w:divBdr>
    </w:div>
    <w:div w:id="1653369260">
      <w:bodyDiv w:val="1"/>
      <w:marLeft w:val="0"/>
      <w:marRight w:val="0"/>
      <w:marTop w:val="0"/>
      <w:marBottom w:val="0"/>
      <w:divBdr>
        <w:top w:val="none" w:sz="0" w:space="0" w:color="auto"/>
        <w:left w:val="none" w:sz="0" w:space="0" w:color="auto"/>
        <w:bottom w:val="none" w:sz="0" w:space="0" w:color="auto"/>
        <w:right w:val="none" w:sz="0" w:space="0" w:color="auto"/>
      </w:divBdr>
    </w:div>
    <w:div w:id="1670596377">
      <w:bodyDiv w:val="1"/>
      <w:marLeft w:val="0"/>
      <w:marRight w:val="0"/>
      <w:marTop w:val="0"/>
      <w:marBottom w:val="0"/>
      <w:divBdr>
        <w:top w:val="none" w:sz="0" w:space="0" w:color="auto"/>
        <w:left w:val="none" w:sz="0" w:space="0" w:color="auto"/>
        <w:bottom w:val="none" w:sz="0" w:space="0" w:color="auto"/>
        <w:right w:val="none" w:sz="0" w:space="0" w:color="auto"/>
      </w:divBdr>
    </w:div>
    <w:div w:id="1671330822">
      <w:bodyDiv w:val="1"/>
      <w:marLeft w:val="0"/>
      <w:marRight w:val="0"/>
      <w:marTop w:val="0"/>
      <w:marBottom w:val="0"/>
      <w:divBdr>
        <w:top w:val="none" w:sz="0" w:space="0" w:color="auto"/>
        <w:left w:val="none" w:sz="0" w:space="0" w:color="auto"/>
        <w:bottom w:val="none" w:sz="0" w:space="0" w:color="auto"/>
        <w:right w:val="none" w:sz="0" w:space="0" w:color="auto"/>
      </w:divBdr>
    </w:div>
    <w:div w:id="1676761889">
      <w:bodyDiv w:val="1"/>
      <w:marLeft w:val="0"/>
      <w:marRight w:val="0"/>
      <w:marTop w:val="0"/>
      <w:marBottom w:val="0"/>
      <w:divBdr>
        <w:top w:val="none" w:sz="0" w:space="0" w:color="auto"/>
        <w:left w:val="none" w:sz="0" w:space="0" w:color="auto"/>
        <w:bottom w:val="none" w:sz="0" w:space="0" w:color="auto"/>
        <w:right w:val="none" w:sz="0" w:space="0" w:color="auto"/>
      </w:divBdr>
    </w:div>
    <w:div w:id="1677924055">
      <w:bodyDiv w:val="1"/>
      <w:marLeft w:val="0"/>
      <w:marRight w:val="0"/>
      <w:marTop w:val="0"/>
      <w:marBottom w:val="0"/>
      <w:divBdr>
        <w:top w:val="none" w:sz="0" w:space="0" w:color="auto"/>
        <w:left w:val="none" w:sz="0" w:space="0" w:color="auto"/>
        <w:bottom w:val="none" w:sz="0" w:space="0" w:color="auto"/>
        <w:right w:val="none" w:sz="0" w:space="0" w:color="auto"/>
      </w:divBdr>
    </w:div>
    <w:div w:id="1690717202">
      <w:bodyDiv w:val="1"/>
      <w:marLeft w:val="0"/>
      <w:marRight w:val="0"/>
      <w:marTop w:val="0"/>
      <w:marBottom w:val="0"/>
      <w:divBdr>
        <w:top w:val="none" w:sz="0" w:space="0" w:color="auto"/>
        <w:left w:val="none" w:sz="0" w:space="0" w:color="auto"/>
        <w:bottom w:val="none" w:sz="0" w:space="0" w:color="auto"/>
        <w:right w:val="none" w:sz="0" w:space="0" w:color="auto"/>
      </w:divBdr>
    </w:div>
    <w:div w:id="1717007943">
      <w:bodyDiv w:val="1"/>
      <w:marLeft w:val="0"/>
      <w:marRight w:val="0"/>
      <w:marTop w:val="0"/>
      <w:marBottom w:val="0"/>
      <w:divBdr>
        <w:top w:val="none" w:sz="0" w:space="0" w:color="auto"/>
        <w:left w:val="none" w:sz="0" w:space="0" w:color="auto"/>
        <w:bottom w:val="none" w:sz="0" w:space="0" w:color="auto"/>
        <w:right w:val="none" w:sz="0" w:space="0" w:color="auto"/>
      </w:divBdr>
    </w:div>
    <w:div w:id="1724938690">
      <w:bodyDiv w:val="1"/>
      <w:marLeft w:val="0"/>
      <w:marRight w:val="0"/>
      <w:marTop w:val="0"/>
      <w:marBottom w:val="0"/>
      <w:divBdr>
        <w:top w:val="none" w:sz="0" w:space="0" w:color="auto"/>
        <w:left w:val="none" w:sz="0" w:space="0" w:color="auto"/>
        <w:bottom w:val="none" w:sz="0" w:space="0" w:color="auto"/>
        <w:right w:val="none" w:sz="0" w:space="0" w:color="auto"/>
      </w:divBdr>
    </w:div>
    <w:div w:id="1757483820">
      <w:bodyDiv w:val="1"/>
      <w:marLeft w:val="0"/>
      <w:marRight w:val="0"/>
      <w:marTop w:val="0"/>
      <w:marBottom w:val="0"/>
      <w:divBdr>
        <w:top w:val="none" w:sz="0" w:space="0" w:color="auto"/>
        <w:left w:val="none" w:sz="0" w:space="0" w:color="auto"/>
        <w:bottom w:val="none" w:sz="0" w:space="0" w:color="auto"/>
        <w:right w:val="none" w:sz="0" w:space="0" w:color="auto"/>
      </w:divBdr>
    </w:div>
    <w:div w:id="1775056835">
      <w:bodyDiv w:val="1"/>
      <w:marLeft w:val="0"/>
      <w:marRight w:val="0"/>
      <w:marTop w:val="0"/>
      <w:marBottom w:val="0"/>
      <w:divBdr>
        <w:top w:val="none" w:sz="0" w:space="0" w:color="auto"/>
        <w:left w:val="none" w:sz="0" w:space="0" w:color="auto"/>
        <w:bottom w:val="none" w:sz="0" w:space="0" w:color="auto"/>
        <w:right w:val="none" w:sz="0" w:space="0" w:color="auto"/>
      </w:divBdr>
    </w:div>
    <w:div w:id="1781290260">
      <w:bodyDiv w:val="1"/>
      <w:marLeft w:val="0"/>
      <w:marRight w:val="0"/>
      <w:marTop w:val="0"/>
      <w:marBottom w:val="0"/>
      <w:divBdr>
        <w:top w:val="none" w:sz="0" w:space="0" w:color="auto"/>
        <w:left w:val="none" w:sz="0" w:space="0" w:color="auto"/>
        <w:bottom w:val="none" w:sz="0" w:space="0" w:color="auto"/>
        <w:right w:val="none" w:sz="0" w:space="0" w:color="auto"/>
      </w:divBdr>
    </w:div>
    <w:div w:id="1783956550">
      <w:bodyDiv w:val="1"/>
      <w:marLeft w:val="0"/>
      <w:marRight w:val="0"/>
      <w:marTop w:val="0"/>
      <w:marBottom w:val="0"/>
      <w:divBdr>
        <w:top w:val="none" w:sz="0" w:space="0" w:color="auto"/>
        <w:left w:val="none" w:sz="0" w:space="0" w:color="auto"/>
        <w:bottom w:val="none" w:sz="0" w:space="0" w:color="auto"/>
        <w:right w:val="none" w:sz="0" w:space="0" w:color="auto"/>
      </w:divBdr>
    </w:div>
    <w:div w:id="1823349303">
      <w:bodyDiv w:val="1"/>
      <w:marLeft w:val="0"/>
      <w:marRight w:val="0"/>
      <w:marTop w:val="0"/>
      <w:marBottom w:val="0"/>
      <w:divBdr>
        <w:top w:val="none" w:sz="0" w:space="0" w:color="auto"/>
        <w:left w:val="none" w:sz="0" w:space="0" w:color="auto"/>
        <w:bottom w:val="none" w:sz="0" w:space="0" w:color="auto"/>
        <w:right w:val="none" w:sz="0" w:space="0" w:color="auto"/>
      </w:divBdr>
    </w:div>
    <w:div w:id="1830634913">
      <w:bodyDiv w:val="1"/>
      <w:marLeft w:val="0"/>
      <w:marRight w:val="0"/>
      <w:marTop w:val="0"/>
      <w:marBottom w:val="0"/>
      <w:divBdr>
        <w:top w:val="none" w:sz="0" w:space="0" w:color="auto"/>
        <w:left w:val="none" w:sz="0" w:space="0" w:color="auto"/>
        <w:bottom w:val="none" w:sz="0" w:space="0" w:color="auto"/>
        <w:right w:val="none" w:sz="0" w:space="0" w:color="auto"/>
      </w:divBdr>
      <w:divsChild>
        <w:div w:id="2132046365">
          <w:marLeft w:val="0"/>
          <w:marRight w:val="0"/>
          <w:marTop w:val="0"/>
          <w:marBottom w:val="0"/>
          <w:divBdr>
            <w:top w:val="none" w:sz="0" w:space="0" w:color="auto"/>
            <w:left w:val="none" w:sz="0" w:space="0" w:color="auto"/>
            <w:bottom w:val="none" w:sz="0" w:space="0" w:color="auto"/>
            <w:right w:val="none" w:sz="0" w:space="0" w:color="auto"/>
          </w:divBdr>
          <w:divsChild>
            <w:div w:id="1301349359">
              <w:marLeft w:val="0"/>
              <w:marRight w:val="0"/>
              <w:marTop w:val="0"/>
              <w:marBottom w:val="0"/>
              <w:divBdr>
                <w:top w:val="none" w:sz="0" w:space="0" w:color="auto"/>
                <w:left w:val="none" w:sz="0" w:space="0" w:color="auto"/>
                <w:bottom w:val="none" w:sz="0" w:space="0" w:color="auto"/>
                <w:right w:val="none" w:sz="0" w:space="0" w:color="auto"/>
              </w:divBdr>
              <w:divsChild>
                <w:div w:id="12145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44038">
      <w:bodyDiv w:val="1"/>
      <w:marLeft w:val="0"/>
      <w:marRight w:val="0"/>
      <w:marTop w:val="0"/>
      <w:marBottom w:val="0"/>
      <w:divBdr>
        <w:top w:val="none" w:sz="0" w:space="0" w:color="auto"/>
        <w:left w:val="none" w:sz="0" w:space="0" w:color="auto"/>
        <w:bottom w:val="none" w:sz="0" w:space="0" w:color="auto"/>
        <w:right w:val="none" w:sz="0" w:space="0" w:color="auto"/>
      </w:divBdr>
    </w:div>
    <w:div w:id="1887059659">
      <w:bodyDiv w:val="1"/>
      <w:marLeft w:val="0"/>
      <w:marRight w:val="0"/>
      <w:marTop w:val="0"/>
      <w:marBottom w:val="0"/>
      <w:divBdr>
        <w:top w:val="none" w:sz="0" w:space="0" w:color="auto"/>
        <w:left w:val="none" w:sz="0" w:space="0" w:color="auto"/>
        <w:bottom w:val="none" w:sz="0" w:space="0" w:color="auto"/>
        <w:right w:val="none" w:sz="0" w:space="0" w:color="auto"/>
      </w:divBdr>
    </w:div>
    <w:div w:id="1935085870">
      <w:bodyDiv w:val="1"/>
      <w:marLeft w:val="0"/>
      <w:marRight w:val="0"/>
      <w:marTop w:val="0"/>
      <w:marBottom w:val="0"/>
      <w:divBdr>
        <w:top w:val="none" w:sz="0" w:space="0" w:color="auto"/>
        <w:left w:val="none" w:sz="0" w:space="0" w:color="auto"/>
        <w:bottom w:val="none" w:sz="0" w:space="0" w:color="auto"/>
        <w:right w:val="none" w:sz="0" w:space="0" w:color="auto"/>
      </w:divBdr>
    </w:div>
    <w:div w:id="1944992492">
      <w:bodyDiv w:val="1"/>
      <w:marLeft w:val="0"/>
      <w:marRight w:val="0"/>
      <w:marTop w:val="0"/>
      <w:marBottom w:val="0"/>
      <w:divBdr>
        <w:top w:val="none" w:sz="0" w:space="0" w:color="auto"/>
        <w:left w:val="none" w:sz="0" w:space="0" w:color="auto"/>
        <w:bottom w:val="none" w:sz="0" w:space="0" w:color="auto"/>
        <w:right w:val="none" w:sz="0" w:space="0" w:color="auto"/>
      </w:divBdr>
    </w:div>
    <w:div w:id="1976638772">
      <w:bodyDiv w:val="1"/>
      <w:marLeft w:val="0"/>
      <w:marRight w:val="0"/>
      <w:marTop w:val="0"/>
      <w:marBottom w:val="0"/>
      <w:divBdr>
        <w:top w:val="none" w:sz="0" w:space="0" w:color="auto"/>
        <w:left w:val="none" w:sz="0" w:space="0" w:color="auto"/>
        <w:bottom w:val="none" w:sz="0" w:space="0" w:color="auto"/>
        <w:right w:val="none" w:sz="0" w:space="0" w:color="auto"/>
      </w:divBdr>
    </w:div>
    <w:div w:id="1980497947">
      <w:bodyDiv w:val="1"/>
      <w:marLeft w:val="0"/>
      <w:marRight w:val="0"/>
      <w:marTop w:val="0"/>
      <w:marBottom w:val="0"/>
      <w:divBdr>
        <w:top w:val="none" w:sz="0" w:space="0" w:color="auto"/>
        <w:left w:val="none" w:sz="0" w:space="0" w:color="auto"/>
        <w:bottom w:val="none" w:sz="0" w:space="0" w:color="auto"/>
        <w:right w:val="none" w:sz="0" w:space="0" w:color="auto"/>
      </w:divBdr>
    </w:div>
    <w:div w:id="1983654876">
      <w:bodyDiv w:val="1"/>
      <w:marLeft w:val="0"/>
      <w:marRight w:val="0"/>
      <w:marTop w:val="0"/>
      <w:marBottom w:val="0"/>
      <w:divBdr>
        <w:top w:val="none" w:sz="0" w:space="0" w:color="auto"/>
        <w:left w:val="none" w:sz="0" w:space="0" w:color="auto"/>
        <w:bottom w:val="none" w:sz="0" w:space="0" w:color="auto"/>
        <w:right w:val="none" w:sz="0" w:space="0" w:color="auto"/>
      </w:divBdr>
    </w:div>
    <w:div w:id="1995181570">
      <w:bodyDiv w:val="1"/>
      <w:marLeft w:val="0"/>
      <w:marRight w:val="0"/>
      <w:marTop w:val="0"/>
      <w:marBottom w:val="0"/>
      <w:divBdr>
        <w:top w:val="none" w:sz="0" w:space="0" w:color="auto"/>
        <w:left w:val="none" w:sz="0" w:space="0" w:color="auto"/>
        <w:bottom w:val="none" w:sz="0" w:space="0" w:color="auto"/>
        <w:right w:val="none" w:sz="0" w:space="0" w:color="auto"/>
      </w:divBdr>
    </w:div>
    <w:div w:id="1998916516">
      <w:bodyDiv w:val="1"/>
      <w:marLeft w:val="0"/>
      <w:marRight w:val="0"/>
      <w:marTop w:val="0"/>
      <w:marBottom w:val="0"/>
      <w:divBdr>
        <w:top w:val="none" w:sz="0" w:space="0" w:color="auto"/>
        <w:left w:val="none" w:sz="0" w:space="0" w:color="auto"/>
        <w:bottom w:val="none" w:sz="0" w:space="0" w:color="auto"/>
        <w:right w:val="none" w:sz="0" w:space="0" w:color="auto"/>
      </w:divBdr>
    </w:div>
    <w:div w:id="2000310338">
      <w:bodyDiv w:val="1"/>
      <w:marLeft w:val="0"/>
      <w:marRight w:val="0"/>
      <w:marTop w:val="0"/>
      <w:marBottom w:val="0"/>
      <w:divBdr>
        <w:top w:val="none" w:sz="0" w:space="0" w:color="auto"/>
        <w:left w:val="none" w:sz="0" w:space="0" w:color="auto"/>
        <w:bottom w:val="none" w:sz="0" w:space="0" w:color="auto"/>
        <w:right w:val="none" w:sz="0" w:space="0" w:color="auto"/>
      </w:divBdr>
    </w:div>
    <w:div w:id="2007047605">
      <w:bodyDiv w:val="1"/>
      <w:marLeft w:val="0"/>
      <w:marRight w:val="0"/>
      <w:marTop w:val="0"/>
      <w:marBottom w:val="0"/>
      <w:divBdr>
        <w:top w:val="none" w:sz="0" w:space="0" w:color="auto"/>
        <w:left w:val="none" w:sz="0" w:space="0" w:color="auto"/>
        <w:bottom w:val="none" w:sz="0" w:space="0" w:color="auto"/>
        <w:right w:val="none" w:sz="0" w:space="0" w:color="auto"/>
      </w:divBdr>
    </w:div>
    <w:div w:id="2011250502">
      <w:bodyDiv w:val="1"/>
      <w:marLeft w:val="0"/>
      <w:marRight w:val="0"/>
      <w:marTop w:val="0"/>
      <w:marBottom w:val="0"/>
      <w:divBdr>
        <w:top w:val="none" w:sz="0" w:space="0" w:color="auto"/>
        <w:left w:val="none" w:sz="0" w:space="0" w:color="auto"/>
        <w:bottom w:val="none" w:sz="0" w:space="0" w:color="auto"/>
        <w:right w:val="none" w:sz="0" w:space="0" w:color="auto"/>
      </w:divBdr>
    </w:div>
    <w:div w:id="2041201872">
      <w:bodyDiv w:val="1"/>
      <w:marLeft w:val="0"/>
      <w:marRight w:val="0"/>
      <w:marTop w:val="0"/>
      <w:marBottom w:val="0"/>
      <w:divBdr>
        <w:top w:val="none" w:sz="0" w:space="0" w:color="auto"/>
        <w:left w:val="none" w:sz="0" w:space="0" w:color="auto"/>
        <w:bottom w:val="none" w:sz="0" w:space="0" w:color="auto"/>
        <w:right w:val="none" w:sz="0" w:space="0" w:color="auto"/>
      </w:divBdr>
    </w:div>
    <w:div w:id="2042246006">
      <w:bodyDiv w:val="1"/>
      <w:marLeft w:val="0"/>
      <w:marRight w:val="0"/>
      <w:marTop w:val="0"/>
      <w:marBottom w:val="0"/>
      <w:divBdr>
        <w:top w:val="none" w:sz="0" w:space="0" w:color="auto"/>
        <w:left w:val="none" w:sz="0" w:space="0" w:color="auto"/>
        <w:bottom w:val="none" w:sz="0" w:space="0" w:color="auto"/>
        <w:right w:val="none" w:sz="0" w:space="0" w:color="auto"/>
      </w:divBdr>
    </w:div>
    <w:div w:id="2048606603">
      <w:bodyDiv w:val="1"/>
      <w:marLeft w:val="0"/>
      <w:marRight w:val="0"/>
      <w:marTop w:val="0"/>
      <w:marBottom w:val="0"/>
      <w:divBdr>
        <w:top w:val="none" w:sz="0" w:space="0" w:color="auto"/>
        <w:left w:val="none" w:sz="0" w:space="0" w:color="auto"/>
        <w:bottom w:val="none" w:sz="0" w:space="0" w:color="auto"/>
        <w:right w:val="none" w:sz="0" w:space="0" w:color="auto"/>
      </w:divBdr>
    </w:div>
    <w:div w:id="2094280883">
      <w:bodyDiv w:val="1"/>
      <w:marLeft w:val="0"/>
      <w:marRight w:val="0"/>
      <w:marTop w:val="0"/>
      <w:marBottom w:val="0"/>
      <w:divBdr>
        <w:top w:val="none" w:sz="0" w:space="0" w:color="auto"/>
        <w:left w:val="none" w:sz="0" w:space="0" w:color="auto"/>
        <w:bottom w:val="none" w:sz="0" w:space="0" w:color="auto"/>
        <w:right w:val="none" w:sz="0" w:space="0" w:color="auto"/>
      </w:divBdr>
    </w:div>
    <w:div w:id="2095276480">
      <w:bodyDiv w:val="1"/>
      <w:marLeft w:val="0"/>
      <w:marRight w:val="0"/>
      <w:marTop w:val="0"/>
      <w:marBottom w:val="0"/>
      <w:divBdr>
        <w:top w:val="none" w:sz="0" w:space="0" w:color="auto"/>
        <w:left w:val="none" w:sz="0" w:space="0" w:color="auto"/>
        <w:bottom w:val="none" w:sz="0" w:space="0" w:color="auto"/>
        <w:right w:val="none" w:sz="0" w:space="0" w:color="auto"/>
      </w:divBdr>
    </w:div>
    <w:div w:id="2096434928">
      <w:bodyDiv w:val="1"/>
      <w:marLeft w:val="0"/>
      <w:marRight w:val="0"/>
      <w:marTop w:val="0"/>
      <w:marBottom w:val="0"/>
      <w:divBdr>
        <w:top w:val="none" w:sz="0" w:space="0" w:color="auto"/>
        <w:left w:val="none" w:sz="0" w:space="0" w:color="auto"/>
        <w:bottom w:val="none" w:sz="0" w:space="0" w:color="auto"/>
        <w:right w:val="none" w:sz="0" w:space="0" w:color="auto"/>
      </w:divBdr>
    </w:div>
    <w:div w:id="2099792379">
      <w:bodyDiv w:val="1"/>
      <w:marLeft w:val="0"/>
      <w:marRight w:val="0"/>
      <w:marTop w:val="0"/>
      <w:marBottom w:val="0"/>
      <w:divBdr>
        <w:top w:val="none" w:sz="0" w:space="0" w:color="auto"/>
        <w:left w:val="none" w:sz="0" w:space="0" w:color="auto"/>
        <w:bottom w:val="none" w:sz="0" w:space="0" w:color="auto"/>
        <w:right w:val="none" w:sz="0" w:space="0" w:color="auto"/>
      </w:divBdr>
    </w:div>
    <w:div w:id="2143648019">
      <w:bodyDiv w:val="1"/>
      <w:marLeft w:val="0"/>
      <w:marRight w:val="0"/>
      <w:marTop w:val="0"/>
      <w:marBottom w:val="0"/>
      <w:divBdr>
        <w:top w:val="none" w:sz="0" w:space="0" w:color="auto"/>
        <w:left w:val="none" w:sz="0" w:space="0" w:color="auto"/>
        <w:bottom w:val="none" w:sz="0" w:space="0" w:color="auto"/>
        <w:right w:val="none" w:sz="0" w:space="0" w:color="auto"/>
      </w:divBdr>
    </w:div>
    <w:div w:id="21440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cs.org.uk/media/5542/ndcs_note_on_attainment_data_201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cs.org.uk/media/6550/cride-2019-uk-wide-report-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5/03/act-plan-hearing-loss-upd.pdf" TargetMode="External"/><Relationship Id="rId5" Type="http://schemas.openxmlformats.org/officeDocument/2006/relationships/webSettings" Target="webSettings.xml"/><Relationship Id="rId15" Type="http://schemas.openxmlformats.org/officeDocument/2006/relationships/hyperlink" Target="https://www.gov.uk/government/publications/newborn-hearing-screening-programme-quality-standard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tsip.org.uk/doc-library-login/eligibi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BBCD-9801-407E-83D1-A0024252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10225</Words>
  <Characters>58288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68377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Garside</dc:creator>
  <cp:lastModifiedBy>Orchard, J.</cp:lastModifiedBy>
  <cp:revision>2</cp:revision>
  <dcterms:created xsi:type="dcterms:W3CDTF">2021-09-10T16:31:00Z</dcterms:created>
  <dcterms:modified xsi:type="dcterms:W3CDTF">2021-09-10T16:31:00Z</dcterms:modified>
</cp:coreProperties>
</file>