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E0971" w14:textId="08ABE0A4" w:rsidR="00A66EDD" w:rsidRPr="00DD1EEC" w:rsidRDefault="005B0BDB" w:rsidP="00141659">
      <w:pPr>
        <w:pStyle w:val="BATitle"/>
      </w:pPr>
      <w:r>
        <w:t>A</w:t>
      </w:r>
      <w:r w:rsidR="00B54B1F">
        <w:t>n a</w:t>
      </w:r>
      <w:r>
        <w:t>lkynylpyrimidine</w:t>
      </w:r>
      <w:r w:rsidR="00B54B1F">
        <w:t>-based covalent inhibitor</w:t>
      </w:r>
      <w:r>
        <w:t xml:space="preserve"> that target</w:t>
      </w:r>
      <w:r w:rsidR="00B54B1F">
        <w:t>s</w:t>
      </w:r>
      <w:r>
        <w:t xml:space="preserve"> a unique cysteine in NF</w:t>
      </w:r>
      <w:r w:rsidR="00B54B1F">
        <w:t>-</w:t>
      </w:r>
      <w:r w:rsidR="00B54B1F" w:rsidRPr="00B54B1F">
        <w:t>κ</w:t>
      </w:r>
      <w:r>
        <w:t>B</w:t>
      </w:r>
      <w:r w:rsidR="00A51071">
        <w:t>-</w:t>
      </w:r>
      <w:r>
        <w:t>induci</w:t>
      </w:r>
      <w:r w:rsidR="00525065">
        <w:t>ng</w:t>
      </w:r>
      <w:r>
        <w:t xml:space="preserve"> kinase (NIK)</w:t>
      </w:r>
    </w:p>
    <w:p w14:paraId="287B0141" w14:textId="0361C861" w:rsidR="007A2C3D" w:rsidRPr="007A2C3D" w:rsidRDefault="00C46D5A" w:rsidP="00375474">
      <w:pPr>
        <w:pStyle w:val="BBAuthorName"/>
        <w:rPr>
          <w:rFonts w:ascii="Constantia" w:hAnsi="Constantia"/>
          <w:vertAlign w:val="superscript"/>
        </w:rPr>
      </w:pPr>
      <w:r>
        <w:t>Islam Al-Khawaldeh,</w:t>
      </w:r>
      <w:r w:rsidRPr="61676AFD">
        <w:rPr>
          <w:rFonts w:ascii="Constantia" w:hAnsi="Constantia"/>
          <w:vertAlign w:val="superscript"/>
        </w:rPr>
        <w:t>†</w:t>
      </w:r>
      <w:r>
        <w:t xml:space="preserve"> </w:t>
      </w:r>
      <w:r w:rsidR="005E32C1" w:rsidRPr="00B64D12">
        <w:t>Mohammed J. Al Yasiri</w:t>
      </w:r>
      <w:r w:rsidR="005E32C1">
        <w:t>,</w:t>
      </w:r>
      <w:r w:rsidR="005E32C1" w:rsidRPr="61676AFD">
        <w:rPr>
          <w:rFonts w:ascii="Constantia" w:hAnsi="Constantia"/>
          <w:vertAlign w:val="superscript"/>
        </w:rPr>
        <w:t>†</w:t>
      </w:r>
      <w:r w:rsidR="005E32C1">
        <w:t xml:space="preserve"> </w:t>
      </w:r>
      <w:r w:rsidR="005B0BDB">
        <w:t>Greg</w:t>
      </w:r>
      <w:r w:rsidR="006E1822">
        <w:t>ory C.</w:t>
      </w:r>
      <w:r w:rsidR="005B0BDB">
        <w:t xml:space="preserve"> Aldred,</w:t>
      </w:r>
      <w:r w:rsidR="00C43DE7" w:rsidRPr="61676AFD">
        <w:rPr>
          <w:rFonts w:ascii="Constantia" w:hAnsi="Constantia"/>
          <w:vertAlign w:val="superscript"/>
        </w:rPr>
        <w:t>†</w:t>
      </w:r>
      <w:r w:rsidR="005B0BDB">
        <w:t xml:space="preserve"> Christine Basmadjian,</w:t>
      </w:r>
      <w:r w:rsidR="00C43DE7" w:rsidRPr="61676AFD">
        <w:rPr>
          <w:rFonts w:ascii="Constantia" w:hAnsi="Constantia"/>
          <w:vertAlign w:val="superscript"/>
        </w:rPr>
        <w:t>†</w:t>
      </w:r>
      <w:r w:rsidR="005B0BDB">
        <w:t xml:space="preserve"> Cinzia Bordoni,</w:t>
      </w:r>
      <w:r w:rsidR="00C43DE7" w:rsidRPr="61676AFD">
        <w:rPr>
          <w:rFonts w:ascii="Constantia" w:hAnsi="Constantia"/>
          <w:vertAlign w:val="superscript"/>
        </w:rPr>
        <w:t>†</w:t>
      </w:r>
      <w:r w:rsidR="004C7036">
        <w:t xml:space="preserve"> </w:t>
      </w:r>
      <w:r w:rsidR="156F1E47">
        <w:t xml:space="preserve">Suzannah </w:t>
      </w:r>
      <w:r w:rsidR="005E2688">
        <w:t xml:space="preserve">J. </w:t>
      </w:r>
      <w:r w:rsidR="156F1E47">
        <w:t>Harnor,</w:t>
      </w:r>
      <w:r w:rsidR="156F1E47" w:rsidRPr="61676AFD">
        <w:rPr>
          <w:rFonts w:ascii="Constantia" w:hAnsi="Constantia"/>
          <w:vertAlign w:val="superscript"/>
        </w:rPr>
        <w:t>†</w:t>
      </w:r>
      <w:r w:rsidR="156F1E47">
        <w:t xml:space="preserve"> </w:t>
      </w:r>
      <w:r w:rsidR="009D1F18">
        <w:t>Amy B. Heptinstall,</w:t>
      </w:r>
      <w:r w:rsidR="009D1F18" w:rsidRPr="61676AFD">
        <w:rPr>
          <w:rFonts w:ascii="Constantia" w:hAnsi="Constantia"/>
          <w:vertAlign w:val="superscript"/>
        </w:rPr>
        <w:t>†</w:t>
      </w:r>
      <w:r w:rsidR="009D1F18">
        <w:t xml:space="preserve"> </w:t>
      </w:r>
      <w:r w:rsidR="005B0BDB">
        <w:t xml:space="preserve">Stephen </w:t>
      </w:r>
      <w:r w:rsidR="00FB055F">
        <w:t xml:space="preserve">J. </w:t>
      </w:r>
      <w:r w:rsidR="005B0BDB">
        <w:t>Hobson,</w:t>
      </w:r>
      <w:r w:rsidR="00C43DE7" w:rsidRPr="61676AFD">
        <w:rPr>
          <w:rFonts w:ascii="Constantia" w:hAnsi="Constantia"/>
          <w:vertAlign w:val="superscript"/>
        </w:rPr>
        <w:t>†</w:t>
      </w:r>
      <w:r w:rsidR="005B0BDB">
        <w:t xml:space="preserve"> Claire</w:t>
      </w:r>
      <w:r w:rsidR="006907CD">
        <w:t xml:space="preserve"> E.</w:t>
      </w:r>
      <w:r w:rsidR="005B0BDB">
        <w:t xml:space="preserve"> Jennings,</w:t>
      </w:r>
      <w:r w:rsidR="00C43DE7" w:rsidRPr="61676AFD">
        <w:rPr>
          <w:rFonts w:ascii="Constantia" w:hAnsi="Constantia"/>
          <w:vertAlign w:val="superscript"/>
        </w:rPr>
        <w:t>‡</w:t>
      </w:r>
      <w:r w:rsidR="005B0BDB">
        <w:t xml:space="preserve"> </w:t>
      </w:r>
      <w:r w:rsidR="00C43DE7">
        <w:t>Shaima</w:t>
      </w:r>
      <w:r w:rsidR="0C9C15FF">
        <w:t>a</w:t>
      </w:r>
      <w:r w:rsidR="00C43DE7">
        <w:t xml:space="preserve"> Khalifa,</w:t>
      </w:r>
      <w:r w:rsidR="00C43DE7" w:rsidRPr="61676AFD">
        <w:rPr>
          <w:rFonts w:ascii="Constantia" w:hAnsi="Constantia"/>
          <w:vertAlign w:val="superscript"/>
        </w:rPr>
        <w:t>†</w:t>
      </w:r>
      <w:r w:rsidR="005B0BDB">
        <w:t xml:space="preserve"> </w:t>
      </w:r>
      <w:r w:rsidR="009D1F18">
        <w:t>Honorine Lebraud,</w:t>
      </w:r>
      <w:r w:rsidR="008F4AB1" w:rsidRPr="61676AFD">
        <w:rPr>
          <w:rFonts w:ascii="Constantia" w:hAnsi="Constantia"/>
          <w:vertAlign w:val="superscript"/>
        </w:rPr>
        <w:t>†</w:t>
      </w:r>
      <w:r w:rsidR="009D1F18">
        <w:t xml:space="preserve"> </w:t>
      </w:r>
      <w:r w:rsidR="00C1680B">
        <w:t>Mathew P. Martin,</w:t>
      </w:r>
      <w:r w:rsidR="005D198A" w:rsidRPr="61676AFD">
        <w:rPr>
          <w:rFonts w:ascii="Constantia" w:hAnsi="Constantia"/>
          <w:vertAlign w:val="superscript"/>
        </w:rPr>
        <w:t>‡</w:t>
      </w:r>
      <w:r w:rsidR="00C1680B">
        <w:t xml:space="preserve"> </w:t>
      </w:r>
      <w:r w:rsidR="005B0BDB">
        <w:t>Duncan C. Miller,</w:t>
      </w:r>
      <w:r w:rsidR="00C43DE7" w:rsidRPr="61676AFD">
        <w:rPr>
          <w:rFonts w:ascii="Constantia" w:hAnsi="Constantia"/>
          <w:vertAlign w:val="superscript"/>
        </w:rPr>
        <w:t>†</w:t>
      </w:r>
      <w:r w:rsidR="005B0BDB">
        <w:t xml:space="preserve"> </w:t>
      </w:r>
      <w:r w:rsidR="00154770">
        <w:t xml:space="preserve">Harry </w:t>
      </w:r>
      <w:r w:rsidR="00BC2D9F">
        <w:t xml:space="preserve">J. </w:t>
      </w:r>
      <w:r w:rsidR="00154770">
        <w:t xml:space="preserve">Shrives, </w:t>
      </w:r>
      <w:r w:rsidR="00F358C5">
        <w:t>Jo</w:t>
      </w:r>
      <w:r w:rsidR="00583215" w:rsidRPr="61676AFD">
        <w:rPr>
          <w:rFonts w:ascii="Cambria" w:hAnsi="Cambria"/>
        </w:rPr>
        <w:t>ã</w:t>
      </w:r>
      <w:r w:rsidR="00F358C5">
        <w:t>o V. de Souza</w:t>
      </w:r>
      <w:r w:rsidR="00D95CAB">
        <w:t>,</w:t>
      </w:r>
      <w:r w:rsidR="00595FAC" w:rsidRPr="61676AFD">
        <w:rPr>
          <w:rFonts w:ascii="Constantia" w:hAnsi="Constantia"/>
          <w:vertAlign w:val="superscript"/>
        </w:rPr>
        <w:t>§</w:t>
      </w:r>
      <w:r w:rsidR="00D95CAB">
        <w:t xml:space="preserve"> </w:t>
      </w:r>
      <w:r w:rsidR="38AB1731">
        <w:t xml:space="preserve">Hannah </w:t>
      </w:r>
      <w:r w:rsidR="2CFB3778">
        <w:t xml:space="preserve">L. </w:t>
      </w:r>
      <w:r w:rsidR="38AB1731">
        <w:t>Stewart,</w:t>
      </w:r>
      <w:r w:rsidR="38AB1731" w:rsidRPr="61676AFD">
        <w:rPr>
          <w:rFonts w:ascii="Constantia" w:hAnsi="Constantia"/>
          <w:vertAlign w:val="superscript"/>
        </w:rPr>
        <w:t>†</w:t>
      </w:r>
      <w:r w:rsidR="38AB1731">
        <w:t xml:space="preserve"> </w:t>
      </w:r>
      <w:r w:rsidR="005B0BDB">
        <w:t>Max Temple,</w:t>
      </w:r>
      <w:r w:rsidR="00C43DE7" w:rsidRPr="61676AFD">
        <w:rPr>
          <w:rFonts w:ascii="Constantia" w:hAnsi="Constantia"/>
          <w:vertAlign w:val="superscript"/>
        </w:rPr>
        <w:t>‡</w:t>
      </w:r>
      <w:r w:rsidR="005B0BDB">
        <w:t xml:space="preserve"> </w:t>
      </w:r>
      <w:r w:rsidR="00D0784D">
        <w:t xml:space="preserve">Huw </w:t>
      </w:r>
      <w:r w:rsidR="00C36D49">
        <w:t>D.</w:t>
      </w:r>
      <w:r w:rsidR="00D0784D">
        <w:t xml:space="preserve"> Thomas,</w:t>
      </w:r>
      <w:r w:rsidR="00D0784D" w:rsidRPr="61676AFD">
        <w:rPr>
          <w:rFonts w:ascii="Constantia" w:hAnsi="Constantia"/>
          <w:vertAlign w:val="superscript"/>
        </w:rPr>
        <w:t>‡</w:t>
      </w:r>
      <w:r w:rsidR="00D0784D">
        <w:t xml:space="preserve"> </w:t>
      </w:r>
      <w:r w:rsidR="005B0BDB">
        <w:t>Jane Totobenazara,</w:t>
      </w:r>
      <w:r w:rsidR="00C43DE7" w:rsidRPr="61676AFD">
        <w:rPr>
          <w:rFonts w:ascii="Constantia" w:hAnsi="Constantia"/>
          <w:vertAlign w:val="superscript"/>
        </w:rPr>
        <w:t>†</w:t>
      </w:r>
      <w:r w:rsidR="005B0BDB">
        <w:t xml:space="preserve"> Julie</w:t>
      </w:r>
      <w:r w:rsidR="000550AC">
        <w:t xml:space="preserve"> A.</w:t>
      </w:r>
      <w:r w:rsidR="005B0BDB">
        <w:t xml:space="preserve"> Tucker,</w:t>
      </w:r>
      <w:r w:rsidR="00C43DE7" w:rsidRPr="61676AFD">
        <w:rPr>
          <w:rFonts w:ascii="Constantia" w:hAnsi="Constantia"/>
          <w:vertAlign w:val="superscript"/>
        </w:rPr>
        <w:t>‡</w:t>
      </w:r>
      <w:r w:rsidR="005B0BDB">
        <w:t xml:space="preserve"> Su</w:t>
      </w:r>
      <w:r w:rsidR="008A0143">
        <w:t>san J.</w:t>
      </w:r>
      <w:r w:rsidR="005B0BDB">
        <w:t xml:space="preserve"> Tudhope,</w:t>
      </w:r>
      <w:r w:rsidR="00C43DE7" w:rsidRPr="61676AFD">
        <w:rPr>
          <w:rFonts w:ascii="Constantia" w:hAnsi="Constantia"/>
          <w:vertAlign w:val="superscript"/>
        </w:rPr>
        <w:t>‡</w:t>
      </w:r>
      <w:r w:rsidR="005B0BDB">
        <w:t xml:space="preserve"> Lan</w:t>
      </w:r>
      <w:r w:rsidR="00464C7E">
        <w:t xml:space="preserve"> Z.</w:t>
      </w:r>
      <w:r w:rsidR="005B0BDB">
        <w:t xml:space="preserve"> Wang,</w:t>
      </w:r>
      <w:r w:rsidR="00C43DE7" w:rsidRPr="61676AFD">
        <w:rPr>
          <w:rFonts w:ascii="Constantia" w:hAnsi="Constantia"/>
          <w:vertAlign w:val="superscript"/>
        </w:rPr>
        <w:t>‡</w:t>
      </w:r>
      <w:r w:rsidR="005B0BDB">
        <w:t xml:space="preserve"> </w:t>
      </w:r>
      <w:r w:rsidR="00D95CAB">
        <w:t>Agnieszka K. Bronowska,</w:t>
      </w:r>
      <w:r w:rsidR="00595FAC" w:rsidRPr="61676AFD">
        <w:rPr>
          <w:rFonts w:ascii="Constantia" w:hAnsi="Constantia"/>
          <w:vertAlign w:val="superscript"/>
        </w:rPr>
        <w:t>§</w:t>
      </w:r>
      <w:r w:rsidR="00D95CAB">
        <w:t xml:space="preserve"> </w:t>
      </w:r>
      <w:r w:rsidR="005B0BDB">
        <w:t>C</w:t>
      </w:r>
      <w:r w:rsidR="005B0BDB" w:rsidRPr="61676AFD">
        <w:rPr>
          <w:rFonts w:ascii="Constantia" w:hAnsi="Constantia"/>
        </w:rPr>
        <w:t>é</w:t>
      </w:r>
      <w:r w:rsidR="005B0BDB">
        <w:t>line Cano,</w:t>
      </w:r>
      <w:r w:rsidR="00C43DE7" w:rsidRPr="61676AFD">
        <w:rPr>
          <w:rFonts w:ascii="Constantia" w:hAnsi="Constantia"/>
          <w:vertAlign w:val="superscript"/>
        </w:rPr>
        <w:t>†</w:t>
      </w:r>
      <w:r w:rsidR="005B0BDB">
        <w:t xml:space="preserve"> Jane A. Endicott,</w:t>
      </w:r>
      <w:r w:rsidR="00C43DE7" w:rsidRPr="61676AFD">
        <w:rPr>
          <w:rFonts w:ascii="Constantia" w:hAnsi="Constantia"/>
          <w:vertAlign w:val="superscript"/>
        </w:rPr>
        <w:t>‡</w:t>
      </w:r>
      <w:r w:rsidR="005B0BDB">
        <w:t xml:space="preserve"> </w:t>
      </w:r>
      <w:r w:rsidR="00AA7119">
        <w:t>Bernard T. Golding,</w:t>
      </w:r>
      <w:r w:rsidR="00F330DD" w:rsidRPr="61676AFD">
        <w:rPr>
          <w:rFonts w:ascii="Constantia" w:hAnsi="Constantia"/>
          <w:vertAlign w:val="superscript"/>
        </w:rPr>
        <w:t>§</w:t>
      </w:r>
      <w:r w:rsidR="00AA7119">
        <w:t xml:space="preserve"> </w:t>
      </w:r>
      <w:r w:rsidR="005B0BDB">
        <w:t>Ian R. Hardcastle,</w:t>
      </w:r>
      <w:r w:rsidR="00C43DE7" w:rsidRPr="61676AFD">
        <w:rPr>
          <w:rFonts w:ascii="Constantia" w:hAnsi="Constantia"/>
          <w:vertAlign w:val="superscript"/>
        </w:rPr>
        <w:t>†</w:t>
      </w:r>
      <w:r w:rsidR="005B0BDB">
        <w:t xml:space="preserve"> Ian Hickson,</w:t>
      </w:r>
      <w:r w:rsidR="00C43DE7" w:rsidRPr="61676AFD">
        <w:rPr>
          <w:rFonts w:ascii="Constantia" w:hAnsi="Constantia"/>
          <w:vertAlign w:val="superscript"/>
        </w:rPr>
        <w:t>‡</w:t>
      </w:r>
      <w:r w:rsidR="00AA7119">
        <w:t xml:space="preserve"> </w:t>
      </w:r>
      <w:r w:rsidR="005B0BDB">
        <w:t>Ste</w:t>
      </w:r>
      <w:r w:rsidR="00B07DDF">
        <w:t>ph</w:t>
      </w:r>
      <w:r w:rsidR="005B0BDB">
        <w:t>e</w:t>
      </w:r>
      <w:r w:rsidR="00B07DDF">
        <w:t>n</w:t>
      </w:r>
      <w:r w:rsidR="005B0BDB">
        <w:t xml:space="preserve"> R. Wedge,</w:t>
      </w:r>
      <w:r w:rsidR="00C43DE7" w:rsidRPr="61676AFD">
        <w:rPr>
          <w:rFonts w:ascii="Constantia" w:hAnsi="Constantia"/>
          <w:vertAlign w:val="superscript"/>
        </w:rPr>
        <w:t>‡</w:t>
      </w:r>
      <w:r w:rsidR="005B0BDB">
        <w:t xml:space="preserve"> Elaine Wi</w:t>
      </w:r>
      <w:r w:rsidR="00B07DDF">
        <w:t>l</w:t>
      </w:r>
      <w:r w:rsidR="005B0BDB">
        <w:t>lmore,</w:t>
      </w:r>
      <w:r w:rsidR="00C43DE7" w:rsidRPr="61676AFD">
        <w:rPr>
          <w:rFonts w:ascii="Constantia" w:hAnsi="Constantia"/>
          <w:vertAlign w:val="superscript"/>
        </w:rPr>
        <w:t>‡</w:t>
      </w:r>
      <w:r w:rsidR="00C43DE7">
        <w:t xml:space="preserve"> Martin E. M. Noble</w:t>
      </w:r>
      <w:r w:rsidR="007A2C3D">
        <w:t>*</w:t>
      </w:r>
      <w:r w:rsidR="00C43DE7" w:rsidRPr="61676AFD">
        <w:rPr>
          <w:rFonts w:ascii="Constantia" w:hAnsi="Constantia"/>
          <w:vertAlign w:val="superscript"/>
        </w:rPr>
        <w:t>‡</w:t>
      </w:r>
      <w:r w:rsidR="005B0BDB">
        <w:t xml:space="preserve"> </w:t>
      </w:r>
      <w:r w:rsidR="00C43DE7">
        <w:t>and Michael J. Waring</w:t>
      </w:r>
      <w:r w:rsidR="005B0BDB">
        <w:t>*</w:t>
      </w:r>
      <w:r w:rsidR="00C43DE7" w:rsidRPr="61676AFD">
        <w:rPr>
          <w:rFonts w:ascii="Constantia" w:hAnsi="Constantia"/>
          <w:vertAlign w:val="superscript"/>
        </w:rPr>
        <w:t>†</w:t>
      </w:r>
    </w:p>
    <w:p w14:paraId="674E0973" w14:textId="764671BA" w:rsidR="00A66EDD" w:rsidRDefault="00C43DE7" w:rsidP="00835CBD">
      <w:pPr>
        <w:pStyle w:val="BCAuthorAddress"/>
      </w:pPr>
      <w:r w:rsidRPr="21D3F8BD">
        <w:rPr>
          <w:rFonts w:ascii="Constantia" w:hAnsi="Constantia"/>
          <w:vertAlign w:val="superscript"/>
        </w:rPr>
        <w:t>†</w:t>
      </w:r>
      <w:r w:rsidR="00174D5A">
        <w:rPr>
          <w:rFonts w:ascii="Constantia" w:hAnsi="Constantia"/>
          <w:vertAlign w:val="superscript"/>
        </w:rPr>
        <w:t xml:space="preserve"> </w:t>
      </w:r>
      <w:r w:rsidR="00D95CAB">
        <w:t>Cancer Research UK Newcastle Drug Discovery Unit</w:t>
      </w:r>
      <w:r>
        <w:t>,</w:t>
      </w:r>
      <w:r w:rsidR="00F12B41">
        <w:t xml:space="preserve"> Newcastle University Centre for Cancer,</w:t>
      </w:r>
      <w:r>
        <w:t xml:space="preserve"> Chemistry, School of Natural and Environmental Sciences, Newcastle University, Bedson Building, Newcastle upon Tyne</w:t>
      </w:r>
      <w:r w:rsidR="57589E08">
        <w:t>,</w:t>
      </w:r>
      <w:r>
        <w:t xml:space="preserve"> NE1 7RU, U.K.</w:t>
      </w:r>
    </w:p>
    <w:p w14:paraId="23E66577" w14:textId="562223B9" w:rsidR="00C43DE7" w:rsidRDefault="00C43DE7" w:rsidP="004C7036">
      <w:pPr>
        <w:pStyle w:val="BCAuthorAddress"/>
      </w:pPr>
      <w:r w:rsidRPr="21D3F8BD">
        <w:rPr>
          <w:rFonts w:ascii="Constantia" w:hAnsi="Constantia"/>
          <w:vertAlign w:val="superscript"/>
        </w:rPr>
        <w:t>‡</w:t>
      </w:r>
      <w:r w:rsidR="00F12B41">
        <w:t xml:space="preserve"> Cancer Research UK Newcastle Drug Discovery Unit, </w:t>
      </w:r>
      <w:r w:rsidR="00E461FE">
        <w:t xml:space="preserve">Newcastle University Centre for Cancer, </w:t>
      </w:r>
      <w:r w:rsidR="6486D704">
        <w:t>Translational and Clinical Research Institute,</w:t>
      </w:r>
      <w:r>
        <w:t xml:space="preserve"> </w:t>
      </w:r>
      <w:r w:rsidR="2573A055">
        <w:t>Faculty of Medical Sciences</w:t>
      </w:r>
      <w:r>
        <w:t>, Paul O’Gorman Building, Newcastle University, Newcastle upon Tyne</w:t>
      </w:r>
      <w:r w:rsidR="6087B41D">
        <w:t>,</w:t>
      </w:r>
      <w:r>
        <w:t xml:space="preserve"> NE2 4HH, U.K.</w:t>
      </w:r>
    </w:p>
    <w:p w14:paraId="2CFF124C" w14:textId="0D59EE5A" w:rsidR="00595FAC" w:rsidRDefault="00595FAC" w:rsidP="00595FAC">
      <w:pPr>
        <w:pStyle w:val="BIEmailAddress"/>
        <w:rPr>
          <w:sz w:val="20"/>
        </w:rPr>
      </w:pPr>
      <w:r w:rsidRPr="21D3F8BD">
        <w:rPr>
          <w:rFonts w:ascii="Constantia" w:hAnsi="Constantia"/>
          <w:vertAlign w:val="superscript"/>
        </w:rPr>
        <w:t>§</w:t>
      </w:r>
      <w:r w:rsidR="00174D5A">
        <w:rPr>
          <w:rFonts w:ascii="Constantia" w:hAnsi="Constantia"/>
          <w:vertAlign w:val="superscript"/>
        </w:rPr>
        <w:t xml:space="preserve"> </w:t>
      </w:r>
      <w:r w:rsidRPr="21D3F8BD">
        <w:rPr>
          <w:sz w:val="20"/>
        </w:rPr>
        <w:t>Newcastle University Centre for Cancer, Chemistry, School of Natural and Environmental Sciences, Newcastle University, Bedson Building, Newcastle upon Tyne</w:t>
      </w:r>
      <w:r w:rsidR="0938CB03" w:rsidRPr="21D3F8BD">
        <w:rPr>
          <w:sz w:val="20"/>
        </w:rPr>
        <w:t>,</w:t>
      </w:r>
      <w:r w:rsidRPr="21D3F8BD">
        <w:rPr>
          <w:sz w:val="20"/>
        </w:rPr>
        <w:t xml:space="preserve"> NE1 7RU, U.K.</w:t>
      </w:r>
    </w:p>
    <w:p w14:paraId="4E19B0E3" w14:textId="0550F4FC" w:rsidR="007A2C3D" w:rsidRPr="00B13AD8" w:rsidRDefault="007A2C3D" w:rsidP="007A2C3D">
      <w:pPr>
        <w:pStyle w:val="AIReceivedDate"/>
        <w:rPr>
          <w:sz w:val="20"/>
        </w:rPr>
      </w:pPr>
      <w:r w:rsidRPr="00B13AD8">
        <w:rPr>
          <w:sz w:val="20"/>
        </w:rPr>
        <w:t>Corresponding author: Michael J. Waring</w:t>
      </w:r>
      <w:r w:rsidR="00B13AD8" w:rsidRPr="00B13AD8">
        <w:rPr>
          <w:sz w:val="20"/>
        </w:rPr>
        <w:t>, email: mike.waring@ncl.ac.uk</w:t>
      </w:r>
    </w:p>
    <w:p w14:paraId="30D15D61" w14:textId="380405A9" w:rsidR="007A2C3D" w:rsidRPr="005D2065" w:rsidRDefault="00BE533F" w:rsidP="007A2C3D">
      <w:pPr>
        <w:pStyle w:val="BGKeywords"/>
      </w:pPr>
      <w:r w:rsidRPr="00310911">
        <w:t xml:space="preserve">KEYWORDS. </w:t>
      </w:r>
      <w:r w:rsidR="00CF051A" w:rsidRPr="00B54B1F">
        <w:t>NF-κB-induci</w:t>
      </w:r>
      <w:r w:rsidR="00525065">
        <w:t>ng</w:t>
      </w:r>
      <w:r w:rsidR="00CF051A" w:rsidRPr="00B54B1F">
        <w:t xml:space="preserve"> kinase</w:t>
      </w:r>
      <w:r w:rsidR="00CF051A">
        <w:t xml:space="preserve">, </w:t>
      </w:r>
      <w:r w:rsidR="00BA21A4">
        <w:t>kinase inhibitor, covalent inhibitor, irreversible inhibitor, alkynylpyrimidine</w:t>
      </w:r>
    </w:p>
    <w:p w14:paraId="674E0975" w14:textId="6AF818BE" w:rsidR="00A66EDD" w:rsidRPr="007F6792" w:rsidRDefault="00A66EDD" w:rsidP="007F6792">
      <w:pPr>
        <w:pStyle w:val="StyleBIEmailAddress95pt"/>
        <w:sectPr w:rsidR="00A66EDD" w:rsidRPr="007F6792" w:rsidSect="00984F9E">
          <w:footerReference w:type="even" r:id="rId8"/>
          <w:footerReference w:type="default" r:id="rId9"/>
          <w:type w:val="continuous"/>
          <w:pgSz w:w="12240" w:h="15840" w:code="1"/>
          <w:pgMar w:top="720" w:right="1094" w:bottom="720" w:left="1094" w:header="720" w:footer="720" w:gutter="0"/>
          <w:cols w:space="720"/>
          <w:titlePg/>
        </w:sectPr>
      </w:pPr>
    </w:p>
    <w:p w14:paraId="674E0977" w14:textId="3C2E116C" w:rsidR="004E35E0" w:rsidRDefault="00552A07" w:rsidP="005E3917">
      <w:pPr>
        <w:pStyle w:val="BDAbstract"/>
        <w:sectPr w:rsidR="004E35E0" w:rsidSect="004E35E0">
          <w:type w:val="continuous"/>
          <w:pgSz w:w="12240" w:h="15840"/>
          <w:pgMar w:top="720" w:right="1094" w:bottom="720" w:left="1094" w:header="720" w:footer="720" w:gutter="0"/>
          <w:cols w:space="461"/>
        </w:sectPr>
      </w:pPr>
      <w:r w:rsidRPr="08676C6D">
        <w:rPr>
          <w:rStyle w:val="BDAbstractTitleChar"/>
        </w:rPr>
        <w:t>ABSTRACT</w:t>
      </w:r>
      <w:r w:rsidR="006532A9" w:rsidRPr="08676C6D">
        <w:rPr>
          <w:rStyle w:val="BDAbstractTitleChar"/>
        </w:rPr>
        <w:t>:</w:t>
      </w:r>
      <w:r>
        <w:t xml:space="preserve"> </w:t>
      </w:r>
      <w:r w:rsidR="00DD4D1A">
        <w:t>NF-κB-induci</w:t>
      </w:r>
      <w:r w:rsidR="00525065">
        <w:t>ng</w:t>
      </w:r>
      <w:r w:rsidR="00DD4D1A">
        <w:t xml:space="preserve"> kinase</w:t>
      </w:r>
      <w:r w:rsidR="009D6F93">
        <w:t xml:space="preserve"> (NIK)</w:t>
      </w:r>
      <w:r w:rsidR="00DD4D1A">
        <w:t xml:space="preserve"> is a key </w:t>
      </w:r>
      <w:r w:rsidR="00B253F8">
        <w:t>enzyme in the noncanonical NF-κB pathway</w:t>
      </w:r>
      <w:r w:rsidR="00665B40">
        <w:t xml:space="preserve">, </w:t>
      </w:r>
      <w:r w:rsidR="00ED4B56">
        <w:t xml:space="preserve">of interest in the treatment of a variety of diseases including cancer.  Validation of </w:t>
      </w:r>
      <w:r w:rsidR="009D6F93">
        <w:t>NIK</w:t>
      </w:r>
      <w:r w:rsidR="00965D83">
        <w:t xml:space="preserve"> as a drug target requires potent and selective inhibitors.  </w:t>
      </w:r>
      <w:r w:rsidR="00275DDA">
        <w:t xml:space="preserve">The protein contains a </w:t>
      </w:r>
      <w:r w:rsidR="00A7066E">
        <w:t xml:space="preserve">cysteine residue at </w:t>
      </w:r>
      <w:r w:rsidR="00614317">
        <w:t>position</w:t>
      </w:r>
      <w:r w:rsidR="00A7066E">
        <w:t xml:space="preserve"> 444</w:t>
      </w:r>
      <w:r w:rsidR="0056246D">
        <w:t xml:space="preserve"> in the back pocket of the active site</w:t>
      </w:r>
      <w:r w:rsidR="00A7066E">
        <w:t xml:space="preserve">, unique within the kinome.  </w:t>
      </w:r>
      <w:r w:rsidR="004E5B74">
        <w:t>A</w:t>
      </w:r>
      <w:r w:rsidR="00275DDA">
        <w:t>nalysis of existing inhibitor scaffolds</w:t>
      </w:r>
      <w:r w:rsidR="004E5B74">
        <w:t xml:space="preserve"> and early structure activity relationships led to the design of</w:t>
      </w:r>
      <w:r w:rsidR="00275DDA">
        <w:t xml:space="preserve"> </w:t>
      </w:r>
      <w:r w:rsidR="004E638B">
        <w:t xml:space="preserve">C444 targeting </w:t>
      </w:r>
      <w:r w:rsidR="001C1919">
        <w:t>covalent inhibitors based on</w:t>
      </w:r>
      <w:r w:rsidR="00F8069A">
        <w:t xml:space="preserve"> alkynyl heterocycle warheads.  </w:t>
      </w:r>
      <w:r w:rsidR="00C732BA">
        <w:t>M</w:t>
      </w:r>
      <w:r w:rsidR="004E5B74">
        <w:t>ass spectrometry</w:t>
      </w:r>
      <w:r w:rsidR="00C732BA">
        <w:t xml:space="preserve"> provided proof of cova</w:t>
      </w:r>
      <w:r w:rsidR="00D53188">
        <w:t>lent mechanism</w:t>
      </w:r>
      <w:r w:rsidR="004E5B74">
        <w:t xml:space="preserve"> and </w:t>
      </w:r>
      <w:r w:rsidR="19297315">
        <w:t>SAR was rationalised by computational modelling</w:t>
      </w:r>
      <w:r w:rsidR="00024D53">
        <w:t xml:space="preserve">.  </w:t>
      </w:r>
      <w:r w:rsidR="00D53188">
        <w:t>P</w:t>
      </w:r>
      <w:r w:rsidR="00C371FF">
        <w:t xml:space="preserve">rofiling of more potent analogues in tumour cell lines with constitutively activated </w:t>
      </w:r>
      <w:r w:rsidR="009D6F93">
        <w:t>NI</w:t>
      </w:r>
      <w:r w:rsidR="00FC147F">
        <w:t>K</w:t>
      </w:r>
      <w:r w:rsidR="00034AF7">
        <w:t xml:space="preserve"> </w:t>
      </w:r>
      <w:r w:rsidR="00C371FF">
        <w:t xml:space="preserve">signaling induced a weak antiproliferative effect, suggesting that </w:t>
      </w:r>
      <w:r w:rsidR="00FC147F">
        <w:t xml:space="preserve">kinase </w:t>
      </w:r>
      <w:r w:rsidR="00C371FF">
        <w:t>inhibition may have limited impact on cancer cell growth</w:t>
      </w:r>
      <w:r w:rsidR="00D54163">
        <w:t>.</w:t>
      </w:r>
      <w:r w:rsidR="0072769A">
        <w:t xml:space="preserve"> </w:t>
      </w:r>
      <w:r w:rsidR="00D54163">
        <w:t>Th</w:t>
      </w:r>
      <w:r w:rsidR="00755F05">
        <w:t>is</w:t>
      </w:r>
      <w:r w:rsidR="00D54163">
        <w:t xml:space="preserve"> </w:t>
      </w:r>
      <w:r w:rsidR="002515D1">
        <w:t>work shows that alkynyl heterocycles are potential cysteine traps, which may</w:t>
      </w:r>
      <w:r w:rsidR="78EBB11C">
        <w:t xml:space="preserve"> </w:t>
      </w:r>
      <w:r w:rsidR="002515D1">
        <w:t xml:space="preserve">be employed where </w:t>
      </w:r>
      <w:r w:rsidR="00251F8F">
        <w:t>common</w:t>
      </w:r>
      <w:r w:rsidR="000328C6">
        <w:t xml:space="preserve"> </w:t>
      </w:r>
      <w:r w:rsidR="00251F8F">
        <w:t>Michael acceptors,</w:t>
      </w:r>
      <w:r w:rsidR="0072769A">
        <w:t xml:space="preserve"> </w:t>
      </w:r>
      <w:r w:rsidR="00251F8F">
        <w:t>such as acrylamides, are not tolerated.</w:t>
      </w:r>
    </w:p>
    <w:p w14:paraId="3128D1DC" w14:textId="77777777" w:rsidR="00581931" w:rsidRDefault="002E3EBC" w:rsidP="00B86AB0">
      <w:pPr>
        <w:pStyle w:val="TAMainText"/>
        <w:rPr>
          <w:rFonts w:hint="eastAsia"/>
        </w:rPr>
      </w:pPr>
      <w:r>
        <w:t>I</w:t>
      </w:r>
      <w:r w:rsidR="00581931">
        <w:t>NTRODUCTION</w:t>
      </w:r>
    </w:p>
    <w:p w14:paraId="415E2E49" w14:textId="38DBE994" w:rsidR="002645B8" w:rsidRPr="00B54B1F" w:rsidRDefault="002645B8" w:rsidP="00B86AB0">
      <w:pPr>
        <w:pStyle w:val="TAMainText"/>
        <w:rPr>
          <w:rFonts w:hint="eastAsia"/>
        </w:rPr>
      </w:pPr>
      <w:r>
        <w:t>NF-κB-induci</w:t>
      </w:r>
      <w:r w:rsidR="003A5F00">
        <w:t>ng</w:t>
      </w:r>
      <w:r>
        <w:t xml:space="preserve"> kinase (NIK) modulates the noncanonical NF-κB pathway involving downstream signaling of a subset of TNF receptor family members.</w:t>
      </w:r>
      <w:r>
        <w:fldChar w:fldCharType="begin" w:fldLock="1"/>
      </w:r>
      <w:r>
        <w:instrText>ADDIN CSL_CITATION {"citationItems":[{"id":"ITEM-1","itemData":{"DOI":"10.1101/cshperspect.a000034","ISSN":"1943-0264","author":[{"dropping-particle":"","family":"Oeckinghaus","given":"A.","non-dropping-particle":"","parse-names":false,"suffix":""},{"dropping-particle":"","family":"Ghosh","given":"S.","non-dropping-particle":"","parse-names":false,"suffix":""}],"container-title":"Cold Spring Harbor Perspectives in Biology","id":"ITEM-1","issue":"4","issued":{"date-parts":[["2009","10","1"]]},"page":"a000034-a000034","title":"The NF- B Family of Transcription Factors and Its Regulation","type":"article-journal","volume":"1"},"uris":["http://www.mendeley.com/documents/?uuid=19b35147-574b-40c9-88e3-956eacc840e1"]}],"mendeley":{"formattedCitation":"&lt;sup&gt;1&lt;/sup&gt;","plainTextFormattedCitation":"1","previouslyFormattedCitation":"&lt;sup&gt;1&lt;/sup&gt;"},"properties":{"noteIndex":0},"schema":"https://github.com/citation-style-language/schema/raw/master/csl-citation.json"}</w:instrText>
      </w:r>
      <w:r>
        <w:fldChar w:fldCharType="separate"/>
      </w:r>
      <w:r w:rsidR="008F4CC3" w:rsidRPr="1D9353BA">
        <w:rPr>
          <w:noProof/>
          <w:vertAlign w:val="superscript"/>
        </w:rPr>
        <w:t>1</w:t>
      </w:r>
      <w:r>
        <w:fldChar w:fldCharType="end"/>
      </w:r>
      <w:r w:rsidR="008F4CC3">
        <w:t xml:space="preserve"> </w:t>
      </w:r>
      <w:r>
        <w:t xml:space="preserve"> The primary direct function of NIK is to phosphorylate IKKα homodimers, which in turn phosphorylate p100.</w:t>
      </w:r>
      <w:r>
        <w:fldChar w:fldCharType="begin" w:fldLock="1"/>
      </w:r>
      <w:r>
        <w:instrText>ADDIN CSL_CITATION {"citationItems":[{"id":"ITEM-1","itemData":{"DOI":"10.1002/embr.201337983","ISSN":"1469-221X","author":[{"dropping-particle":"","family":"Hinz","given":"Michael","non-dropping-particle":"","parse-names":false,"suffix":""},{"dropping-particle":"","family":"Scheidereit","given":"Claus","non-dropping-particle":"","parse-names":false,"suffix":""}],"container-title":"EMBO reports","id":"ITEM-1","issue":"1","issued":{"date-parts":[["2014","1","27"]]},"page":"46-61","title":"The IκB kinase complex in &lt;scp&gt;NF&lt;/scp&gt; ‐κB regulation and beyond","type":"article-journal","volume":"15"},"uris":["http://www.mendeley.com/documents/?uuid=66cd8537-df7c-4874-80b5-0b7bea3dec97"]}],"mendeley":{"formattedCitation":"&lt;sup&gt;2&lt;/sup&gt;","plainTextFormattedCitation":"2","previouslyFormattedCitation":"&lt;sup&gt;2&lt;/sup&gt;"},"properties":{"noteIndex":0},"schema":"https://github.com/citation-style-language/schema/raw/master/csl-citation.json"}</w:instrText>
      </w:r>
      <w:r>
        <w:fldChar w:fldCharType="separate"/>
      </w:r>
      <w:r w:rsidR="00075835" w:rsidRPr="1D9353BA">
        <w:rPr>
          <w:noProof/>
          <w:vertAlign w:val="superscript"/>
        </w:rPr>
        <w:t>2</w:t>
      </w:r>
      <w:r>
        <w:fldChar w:fldCharType="end"/>
      </w:r>
      <w:r>
        <w:t xml:space="preserve"> </w:t>
      </w:r>
      <w:r w:rsidR="00075835">
        <w:t xml:space="preserve"> </w:t>
      </w:r>
      <w:r>
        <w:t xml:space="preserve">Phosphorylation of p100 results in </w:t>
      </w:r>
      <w:r w:rsidR="00FF7BAC" w:rsidRPr="00FF7BAC">
        <w:t>proteolytic processing to generate the p52 subunit, which leads to transcriptional activation via p52:RelB heterodimers</w:t>
      </w:r>
      <w:r>
        <w:t>.</w:t>
      </w:r>
      <w:r>
        <w:fldChar w:fldCharType="begin" w:fldLock="1"/>
      </w:r>
      <w:r>
        <w:instrText>ADDIN CSL_CITATION {"citationItems":[{"id":"ITEM-1","itemData":{"DOI":"10.1126/scisignal.aad9413","ISSN":"1945-0877","author":[{"dropping-particle":"","family":"Fusco","given":"Amanda J.","non-dropping-particle":"","parse-names":false,"suffix":""},{"dropping-particle":"","family":"Mazumder","given":"Anup","non-dropping-particle":"","parse-names":false,"suffix":""},{"dropping-particle":"","family":"Wang","given":"Vivien Ya-Fan","non-dropping-particle":"","parse-names":false,"suffix":""},{"dropping-particle":"","family":"Tao","given":"Zhihua","non-dropping-particle":"","parse-names":false,"suffix":""},{"dropping-particle":"","family":"Ware","given":"Carl","non-dropping-particle":"","parse-names":false,"suffix":""},{"dropping-particle":"","family":"Ghosh","given":"Gourisankar","non-dropping-particle":"","parse-names":false,"suffix":""}],"container-title":"Science Signaling","id":"ITEM-1","issue":"447","issued":{"date-parts":[["2016","9","27"]]},"page":"ra96-ra96","title":"The NF-κB subunit RelB controls p100 processing by competing with the kinases NIK and IKK1 for binding to p100","type":"article-journal","volume":"9"},"uris":["http://www.mendeley.com/documents/?uuid=731f2854-04b5-4993-b5b5-0e5aaeea487d"]}],"mendeley":{"formattedCitation":"&lt;sup&gt;3&lt;/sup&gt;","plainTextFormattedCitation":"3","previouslyFormattedCitation":"&lt;sup&gt;3&lt;/sup&gt;"},"properties":{"noteIndex":0},"schema":"https://github.com/citation-style-language/schema/raw/master/csl-citation.json"}</w:instrText>
      </w:r>
      <w:r>
        <w:fldChar w:fldCharType="separate"/>
      </w:r>
      <w:r w:rsidR="003363A1" w:rsidRPr="1D9353BA">
        <w:rPr>
          <w:noProof/>
          <w:vertAlign w:val="superscript"/>
        </w:rPr>
        <w:t>3</w:t>
      </w:r>
      <w:r>
        <w:fldChar w:fldCharType="end"/>
      </w:r>
      <w:r w:rsidR="003363A1">
        <w:t xml:space="preserve"> </w:t>
      </w:r>
      <w:r>
        <w:t xml:space="preserve"> In the absence of stimulation, the pathway is silenced by upstream negative regulation of NIK induced by BIRC</w:t>
      </w:r>
      <w:r w:rsidR="005759AE">
        <w:t>2/</w:t>
      </w:r>
      <w:r>
        <w:t>3</w:t>
      </w:r>
      <w:r w:rsidR="002F76D7">
        <w:t xml:space="preserve"> and</w:t>
      </w:r>
      <w:r>
        <w:t xml:space="preserve"> TRAF2/3.</w:t>
      </w:r>
      <w:r w:rsidRPr="1D9353BA">
        <w:rPr>
          <w:vertAlign w:val="superscript"/>
        </w:rPr>
        <w:fldChar w:fldCharType="begin" w:fldLock="1"/>
      </w:r>
      <w:r w:rsidRPr="1D9353BA">
        <w:rPr>
          <w:vertAlign w:val="superscript"/>
        </w:rPr>
        <w:instrText>ADDIN CSL_CITATION {"citationItems":[{"id":"ITEM-1","itemData":{"DOI":"10.1182/blood-2011-06-359166","ISSN":"0006-4971","abstract":"Splenic marginal zone lymphoma (SMZL) is one of the few B-cell lymphoma types that remain orphan of molecular lesions in cancer-related genes. Detection of active NF-κB signaling in 14 (58%) of 24 SMZLs prompted the investigation of NF-κB molecular alterations in 101 SMZLs. Mutations and copy number abnormalities of NF-κB genes occurred in 36 (36%) of 101 SMZLs and targeted both canonical (TNFAIP3 and IKBKB) and noncanonical (BIRC3, TRAF3, MAP3K14) NF-κB pathways. Most alterations were mutually exclusive, documenting the existence of multiple independent mechanisms affecting NF-κB in SMZL. BIRC3 inactivation in SMZL recurred because of somatic mutations that disrupted the same RING domain that in extranodal marginal zone lymphoma is removed by the t(11;18) translocation, which points to BIRC3 disruption as a common mechanism across marginal zone B-cell lymphomagenesis. Genetic lesions of NF-κB provide a molecular basis for the pathogenesis of more than 30% of SMZLs and offer a suitable target for NF-κB therapeutic approaches in this lymphoma.","author":[{"dropping-particle":"","family":"Rossi","given":"Davide","non-dropping-particle":"","parse-names":false,"suffix":""},{"dropping-particle":"","family":"Deaglio","given":"Silvia","non-dropping-particle":"","parse-names":false,"suffix":""},{"dropping-particle":"","family":"Dominguez-Sola","given":"David","non-dropping-particle":"","parse-names":false,"suffix":""},{"dropping-particle":"","family":"Rasi","given":"Silvia","non-dropping-particle":"","parse-names":false,"suffix":""},{"dropping-particle":"","family":"Vaisitti","given":"Tiziana","non-dropping-particle":"","parse-names":false,"suffix":""},{"dropping-particle":"","family":"Agostinelli","given":"Claudio","non-dropping-particle":"","parse-names":false,"suffix":""},{"dropping-particle":"","family":"Spina","given":"Valeria","non-dropping-particle":"","parse-names":false,"suffix":""},{"dropping-particle":"","family":"Bruscaggin","given":"Alessio","non-dropping-particle":"","parse-names":false,"suffix":""},{"dropping-particle":"","family":"Monti","given":"Sara","non-dropping-particle":"","parse-names":false,"suffix":""},{"dropping-particle":"","family":"Cerri","given":"Michaela","non-dropping-particle":"","parse-names":false,"suffix":""},{"dropping-particle":"","family":"Cresta","given":"Stefania","non-dropping-particle":"","parse-names":false,"suffix":""},{"dropping-particle":"","family":"Fangazio","given":"Marco","non-dropping-particle":"","parse-names":false,"suffix":""},{"dropping-particle":"","family":"Arcaini","given":"Luca","non-dropping-particle":"","parse-names":false,"suffix":""},{"dropping-particle":"","family":"Lucioni","given":"Marco","non-dropping-particle":"","parse-names":false,"suffix":""},{"dropping-particle":"","family":"Marasca","given":"Roberto","non-dropping-particle":"","parse-names":false,"suffix":""},{"dropping-particle":"","family":"Thieblemont","given":"Catherine","non-dropping-particle":"","parse-names":false,"suffix":""},{"dropping-particle":"","family":"Capello","given":"Daniela","non-dropping-particle":"","parse-names":false,"suffix":""},{"dropping-particle":"","family":"Facchetti","given":"Fabio","non-dropping-particle":"","parse-names":false,"suffix":""},{"dropping-particle":"","family":"Kwee","given":"Ivo","non-dropping-particle":"","parse-names":false,"suffix":""},{"dropping-particle":"","family":"Pileri","given":"Stefano A.","non-dropping-particle":"","parse-names":false,"suffix":""},{"dropping-particle":"","family":"Foà","given":"Robin","non-dropping-particle":"","parse-names":false,"suffix":""},{"dropping-particle":"","family":"Bertoni","given":"Francesco","non-dropping-particle":"","parse-names":false,"suffix":""},{"dropping-particle":"","family":"Dalla-Favera","given":"Riccardo","non-dropping-particle":"","parse-names":false,"suffix":""},{"dropping-particle":"","family":"Pasqualucci","given":"Laura","non-dropping-particle":"","parse-names":false,"suffix":""},{"dropping-particle":"","family":"Gaidano","given":"Gianluca","non-dropping-particle":"","parse-names":false,"suffix":""}],"container-title":"Blood","id":"ITEM-1","issue":"18","issued":{"date-parts":[["2011","11","3"]]},"page":"4930-4934","title":"Alteration of BIRC3 and multiple other NF-κB pathway genes in splenic marginal zone lymphoma","type":"article-journal","volume":"118"},"uris":["http://www.mendeley.com/documents/?uuid=89802216-8c1d-4317-8375-4c6334ca1887"]}],"mendeley":{"formattedCitation":"&lt;sup&gt;4&lt;/sup&gt;","plainTextFormattedCitation":"4","previouslyFormattedCitation":"&lt;sup&gt;4&lt;/sup&gt;"},"properties":{"noteIndex":0},"schema":"https://github.com/citation-style-language/schema/raw/master/csl-citation.json"}</w:instrText>
      </w:r>
      <w:r w:rsidRPr="1D9353BA">
        <w:rPr>
          <w:vertAlign w:val="superscript"/>
        </w:rPr>
        <w:fldChar w:fldCharType="separate"/>
      </w:r>
      <w:r w:rsidR="00373597" w:rsidRPr="1D9353BA">
        <w:rPr>
          <w:noProof/>
          <w:vertAlign w:val="superscript"/>
        </w:rPr>
        <w:t>4</w:t>
      </w:r>
      <w:r w:rsidRPr="1D9353BA">
        <w:rPr>
          <w:vertAlign w:val="superscript"/>
        </w:rPr>
        <w:fldChar w:fldCharType="end"/>
      </w:r>
      <w:r w:rsidR="00373597" w:rsidRPr="1D9353BA">
        <w:rPr>
          <w:vertAlign w:val="superscript"/>
        </w:rPr>
        <w:t>,</w:t>
      </w:r>
      <w:r w:rsidRPr="1D9353BA">
        <w:rPr>
          <w:vertAlign w:val="superscript"/>
        </w:rPr>
        <w:fldChar w:fldCharType="begin" w:fldLock="1"/>
      </w:r>
      <w:r w:rsidRPr="1D9353BA">
        <w:rPr>
          <w:vertAlign w:val="superscript"/>
        </w:rPr>
        <w:instrText>ADDIN CSL_CITATION {"citationItems":[{"id":"ITEM-1","itemData":{"DOI":"10.1038/ni.1676","ISSN":"1529-2908","author":[{"dropping-particle":"","family":"Zarnegar","given":"Brian J","non-dropping-particle":"","parse-names":false,"suffix":""},{"dropping-particle":"","family":"Wang","given":"Yaya","non-dropping-particle":"","parse-names":false,"suffix":""},{"dropping-particle":"","family":"Mahoney","given":"Douglas J","non-dropping-particle":"","parse-names":false,"suffix":""},{"dropping-particle":"","family":"Dempsey","given":"Paul W","non-dropping-particle":"","parse-names":false,"suffix":""},{"dropping-particle":"","family":"Cheung","given":"Herman H","non-dropping-particle":"","parse-names":false,"suffix":""},{"dropping-particle":"","family":"He","given":"Jeannie","non-dropping-particle":"","parse-names":false,"suffix":""},{"dropping-particle":"","family":"Shiba","given":"Travis","non-dropping-particle":"","parse-names":false,"suffix":""},{"dropping-particle":"","family":"Yang","given":"Xiaolu","non-dropping-particle":"","parse-names":false,"suffix":""},{"dropping-particle":"","family":"Yeh","given":"Wen-chen","non-dropping-particle":"","parse-names":false,"suffix":""},{"dropping-particle":"","family":"Mak","given":"Tak W","non-dropping-particle":"","parse-names":false,"suffix":""},{"dropping-particle":"","family":"Korneluk","given":"Robert G","non-dropping-particle":"","parse-names":false,"suffix":""},{"dropping-particle":"","family":"Cheng","given":"Genhong","non-dropping-particle":"","parse-names":false,"suffix":""}],"container-title":"Nature Immunology","id":"ITEM-1","issue":"12","issued":{"date-parts":[["2008","12","9"]]},"page":"1371-1378","title":"Noncanonical NF-κB activation requires coordinated assembly of a regulatory complex of the adaptors cIAP1, cIAP2, TRAF2 and TRAF3 and the kinase NIK","type":"article-journal","volume":"9"},"uris":["http://www.mendeley.com/documents/?uuid=4f25ce5f-5be8-4c93-9ab2-0cc2ab8ae181"]}],"mendeley":{"formattedCitation":"&lt;sup&gt;5&lt;/sup&gt;","plainTextFormattedCitation":"5","previouslyFormattedCitation":"&lt;sup&gt;5&lt;/sup&gt;"},"properties":{"noteIndex":0},"schema":"https://github.com/citation-style-language/schema/raw/master/csl-citation.json"}</w:instrText>
      </w:r>
      <w:r w:rsidRPr="1D9353BA">
        <w:rPr>
          <w:vertAlign w:val="superscript"/>
        </w:rPr>
        <w:fldChar w:fldCharType="separate"/>
      </w:r>
      <w:r w:rsidR="00790E95" w:rsidRPr="1D9353BA">
        <w:rPr>
          <w:noProof/>
          <w:vertAlign w:val="superscript"/>
        </w:rPr>
        <w:t>5</w:t>
      </w:r>
      <w:r w:rsidRPr="1D9353BA">
        <w:rPr>
          <w:vertAlign w:val="superscript"/>
        </w:rPr>
        <w:fldChar w:fldCharType="end"/>
      </w:r>
      <w:r w:rsidR="00790E95">
        <w:t xml:space="preserve">  </w:t>
      </w:r>
      <w:r>
        <w:t>Upon TNF receptor family activation, NIK is released from TRAF2/3, leading to its upregulation and stabilisation.</w:t>
      </w:r>
      <w:r>
        <w:fldChar w:fldCharType="begin" w:fldLock="1"/>
      </w:r>
      <w:r>
        <w:instrText>ADDIN CSL_CITATION {"citationItems":[{"id":"ITEM-1","itemData":{"DOI":"10.1038/ni.1678","ISSN":"1529-2908","author":[{"dropping-particle":"","family":"Vallabhapurapu","given":"Sivakumar","non-dropping-particle":"","parse-names":false,"suffix":""},{"dropping-particle":"","family":"Matsuzawa","given":"Atsushi","non-dropping-particle":"","parse-names":false,"suffix":""},{"dropping-particle":"","family":"Zhang","given":"WeiZhou","non-dropping-particle":"","parse-names":false,"suffix":""},{"dropping-particle":"","family":"Tseng","given":"Ping-Hui","non-dropping-particle":"","parse-names":false,"suffix":""},{"dropping-particle":"","family":"Keats","given":"Jonathan J","non-dropping-particle":"","parse-names":false,"suffix":""},{"dropping-particle":"","family":"Wang","given":"Haopeng","non-dropping-particle":"","parse-names":false,"suffix":""},{"dropping-particle":"","family":"Vignali","given":"Dario A A","non-dropping-particle":"","parse-names":false,"suffix":""},{"dropping-particle":"","family":"Bergsagel","given":"P Leif","non-dropping-particle":"","parse-names":false,"suffix":""},{"dropping-particle":"","family":"Karin","given":"Michael","non-dropping-particle":"","parse-names":false,"suffix":""}],"container-title":"Nature Immunology","id":"ITEM-1","issue":"12","issued":{"date-parts":[["2008","12","9"]]},"page":"1364-1370","title":"Nonredundant and complementary functions of TRAF2 and TRAF3 in a ubiquitination cascade that activates NIK-dependent alternative NF-κB signaling","type":"article-journal","volume":"9"},"uris":["http://www.mendeley.com/documents/?uuid=6a300dad-aa70-4d72-824c-13b061eca4c3"]}],"mendeley":{"formattedCitation":"&lt;sup&gt;6&lt;/sup&gt;","plainTextFormattedCitation":"6","previouslyFormattedCitation":"&lt;sup&gt;6&lt;/sup&gt;"},"properties":{"noteIndex":0},"schema":"https://github.com/citation-style-language/schema/raw/master/csl-citation.json"}</w:instrText>
      </w:r>
      <w:r>
        <w:fldChar w:fldCharType="separate"/>
      </w:r>
      <w:r w:rsidR="00483EBB" w:rsidRPr="1D9353BA">
        <w:rPr>
          <w:noProof/>
          <w:vertAlign w:val="superscript"/>
        </w:rPr>
        <w:t>6</w:t>
      </w:r>
      <w:r>
        <w:fldChar w:fldCharType="end"/>
      </w:r>
    </w:p>
    <w:p w14:paraId="55227D19" w14:textId="126B1191" w:rsidR="002645B8" w:rsidRPr="00B54B1F" w:rsidRDefault="002645B8" w:rsidP="00B86AB0">
      <w:pPr>
        <w:pStyle w:val="TAMainText"/>
        <w:rPr>
          <w:rFonts w:hint="eastAsia"/>
        </w:rPr>
      </w:pPr>
      <w:r>
        <w:t>NIK signaling represents a key node that mediates the survival of multiple B-cell malignancies following mutation of NIK itself or as a consequence of deletion/inactivating mutations in its upstream negative regulators (BIRC</w:t>
      </w:r>
      <w:r w:rsidR="005759AE">
        <w:t>2/</w:t>
      </w:r>
      <w:r w:rsidR="00735EA5">
        <w:t>3</w:t>
      </w:r>
      <w:r>
        <w:t>, TRAF2</w:t>
      </w:r>
      <w:r w:rsidR="005759AE">
        <w:t>/</w:t>
      </w:r>
      <w:r>
        <w:t xml:space="preserve">3).  In multiple myeloma, 17% of cases are associated with activation of NIK through mutation of these </w:t>
      </w:r>
      <w:r>
        <w:t>regulators</w:t>
      </w:r>
      <w:r w:rsidR="004971CD">
        <w:t>,</w:t>
      </w:r>
      <w:r w:rsidR="004971CD">
        <w:fldChar w:fldCharType="begin" w:fldLock="1"/>
      </w:r>
      <w:r w:rsidR="004971CD">
        <w:instrText>ADDIN CSL_CITATION {"citationItems":[{"id":"ITEM-1","itemData":{"DOI":"10.1038/nm.3435","ISSN":"1078-8956","author":[{"dropping-particle":"","family":"Rahal","given":"Rami","non-dropping-particle":"","parse-names":false,"suffix":""},{"dropping-particle":"","family":"Frick","given":"Mareike","non-dropping-particle":"","parse-names":false,"suffix":""},{"dropping-particle":"","family":"Romero","given":"Rodrigo","non-dropping-particle":"","parse-names":false,"suffix":""},{"dropping-particle":"","family":"Korn","given":"Joshua M","non-dropping-particle":"","parse-names":false,"suffix":""},{"dropping-particle":"","family":"Kridel","given":"Robert","non-dropping-particle":"","parse-names":false,"suffix":""},{"dropping-particle":"","family":"Chun Chan","given":"Fong","non-dropping-particle":"","parse-names":false,"suffix":""},{"dropping-particle":"","family":"Meissner","given":"Barbara","non-dropping-particle":"","parse-names":false,"suffix":""},{"dropping-particle":"","family":"Bhang","given":"Hyo-eun","non-dropping-particle":"","parse-names":false,"suffix":""},{"dropping-particle":"","family":"Ruddy","given":"Dave","non-dropping-particle":"","parse-names":false,"suffix":""},{"dropping-particle":"","family":"Kauffmann","given":"Audrey","non-dropping-particle":"","parse-names":false,"suffix":""},{"dropping-particle":"","family":"Farsidjani","given":"Ali","non-dropping-particle":"","parse-names":false,"suffix":""},{"dropping-particle":"","family":"Derti","given":"Adnan","non-dropping-particle":"","parse-names":false,"suffix":""},{"dropping-particle":"","family":"Rakiec","given":"Daniel","non-dropping-particle":"","parse-names":false,"suffix":""},{"dropping-particle":"","family":"Naylor","given":"Tara","non-dropping-particle":"","parse-names":false,"suffix":""},{"dropping-particle":"","family":"Pfister","given":"Estelle","non-dropping-particle":"","parse-names":false,"suffix":""},{"dropping-particle":"","family":"Kovats","given":"Steve","non-dropping-particle":"","parse-names":false,"suffix":""},{"dropping-particle":"","family":"Kim","given":"Sunkyu","non-dropping-particle":"","parse-names":false,"suffix":""},{"dropping-particle":"","family":"Dietze","given":"Kerstin","non-dropping-particle":"","parse-names":false,"suffix":""},{"dropping-particle":"","family":"Dörken","given":"Bernd","non-dropping-particle":"","parse-names":false,"suffix":""},{"dropping-particle":"","family":"Steidl","given":"Christian","non-dropping-particle":"","parse-names":false,"suffix":""},{"dropping-particle":"","family":"Tzankov","given":"Alexandar","non-dropping-particle":"","parse-names":false,"suffix":""},{"dropping-particle":"","family":"Hummel","given":"Michael","non-dropping-particle":"","parse-names":false,"suffix":""},{"dropping-particle":"","family":"Monahan","given":"John","non-dropping-particle":"","parse-names":false,"suffix":""},{"dropping-particle":"","family":"Morrissey","given":"Michael P","non-dropping-particle":"","parse-names":false,"suffix":""},{"dropping-particle":"","family":"Fritsch","given":"Christine","non-dropping-particle":"","parse-names":false,"suffix":""},{"dropping-particle":"","family":"Sellers","given":"William R","non-dropping-particle":"","parse-names":false,"suffix":""},{"dropping-particle":"","family":"Cooke","given":"Vesselina G","non-dropping-particle":"","parse-names":false,"suffix":""},{"dropping-particle":"","family":"Gascoyne","given":"Randy D","non-dropping-particle":"","parse-names":false,"suffix":""},{"dropping-particle":"","family":"Lenz","given":"Georg","non-dropping-particle":"","parse-names":false,"suffix":""},{"dropping-particle":"","family":"Stegmeier","given":"Frank","non-dropping-particle":"","parse-names":false,"suffix":""}],"container-title":"Nature Medicine","id":"ITEM-1","issue":"1","issued":{"date-parts":[["2014","1","22"]]},"page":"87-92","title":"Pharmacological and genomic profiling identifies NF-κB–targeted treatment strategies for mantle cell lymphoma","type":"article-journal","volume":"20"},"uris":["http://www.mendeley.com/documents/?uuid=b0e8bec8-2d0a-43e0-b108-a68a3bfe9ac3"]}],"mendeley":{"formattedCitation":"&lt;sup&gt;7&lt;/sup&gt;","plainTextFormattedCitation":"7","previouslyFormattedCitation":"&lt;sup&gt;7&lt;/sup&gt;"},"properties":{"noteIndex":0},"schema":"https://github.com/citation-style-language/schema/raw/master/csl-citation.json"}</w:instrText>
      </w:r>
      <w:r w:rsidR="004971CD">
        <w:fldChar w:fldCharType="separate"/>
      </w:r>
      <w:r w:rsidR="004971CD" w:rsidRPr="21D3F8BD">
        <w:rPr>
          <w:noProof/>
          <w:vertAlign w:val="superscript"/>
        </w:rPr>
        <w:t>7</w:t>
      </w:r>
      <w:r w:rsidR="004971CD">
        <w:fldChar w:fldCharType="end"/>
      </w:r>
      <w:r w:rsidR="4BF09382">
        <w:t xml:space="preserve"> whilst</w:t>
      </w:r>
      <w:r>
        <w:t xml:space="preserve"> fludarabine refractory CLL shows loss of BIRC3 (25% of cases)</w:t>
      </w:r>
      <w:r w:rsidR="00A652CF">
        <w:fldChar w:fldCharType="begin" w:fldLock="1"/>
      </w:r>
      <w:r w:rsidR="002325A7">
        <w:instrText>ADDIN CSL_CITATION {"citationItems":[{"id":"ITEM-1","itemData":{"DOI":"10.1182/blood-2009-09-243535","ISSN":"0006-4971","abstract":"Mutations involving the nuclear factor-κB (NF-κB) pathway are present in at least 17% of multiple myeloma (MM) tumors and 40% of MM cell lines (MMCLs). These mutations, which are apparent progression events, enable MM tumors to become less dependent on bone marrow signals that activate NF-κB. Studies on a panel of 51 MMCLs provide some clarification of the mechanisms through which these mutations act and the significance of classical versus alternative activation of NF-κB. First, only one mutation (NFKB2) selectively activates the alternative pathway, whereas several mutations (CYLD, NFKB1, and TACI) selectively activate the classical pathway. However, most mutations affecting NF-κB–inducing kinase (NIK) levels (NIK, TRAF2, TRAF3, cIAP1&amp;2, and CD40) activate the alternative but often both pathways. Second, we confirm the critical role of TRAF2 in regulating NIK degradation, whereas TRAF3 enhances but is not essential for cIAP1/2-mediated proteasomal degradation of NIK in MM. Third, using transfection to selectively activate the classical or alternative NF-κB pathways, we show virtually identical changes in gene expression in one MMCL, whereas the changes are similar albeit nonidentical in a second MMCL. Our results suggest that MM tumors can achieve increased autonomy from the bone marrow microenvironment by mutations that activate either NF-κB pathway.","author":[{"dropping-particle":"","family":"Demchenko","given":"Yulia N.","non-dropping-particle":"","parse-names":false,"suffix":""},{"dropping-particle":"","family":"Glebov","given":"Oleg K.","non-dropping-particle":"","parse-names":false,"suffix":""},{"dropping-particle":"","family":"Zingone","given":"Adriana","non-dropping-particle":"","parse-names":false,"suffix":""},{"dropping-particle":"","family":"Keats","given":"Jonathan J.","non-dropping-particle":"","parse-names":false,"suffix":""},{"dropping-particle":"","family":"Bergsagel","given":"P. Leif","non-dropping-particle":"","parse-names":false,"suffix":""},{"dropping-particle":"","family":"Kuehl","given":"W. Michael","non-dropping-particle":"","parse-names":false,"suffix":""}],"container-title":"Blood","id":"ITEM-1","issue":"17","issued":{"date-parts":[["2010","4","29"]]},"page":"3541-3552","title":"Classical and/or alternative NF-κB pathway activation in multiple myeloma","type":"article-journal","volume":"115"},"uris":["http://www.mendeley.com/documents/?uuid=d9c6aa6c-3d44-4856-82f5-dc61c1253782"]}],"mendeley":{"formattedCitation":"&lt;sup&gt;8&lt;/sup&gt;","plainTextFormattedCitation":"8","previouslyFormattedCitation":"&lt;sup&gt;8&lt;/sup&gt;"},"properties":{"noteIndex":0},"schema":"https://github.com/citation-style-language/schema/raw/master/csl-citation.json"}</w:instrText>
      </w:r>
      <w:r w:rsidR="00A652CF">
        <w:fldChar w:fldCharType="separate"/>
      </w:r>
      <w:r w:rsidR="00A652CF" w:rsidRPr="00A652CF">
        <w:rPr>
          <w:noProof/>
          <w:vertAlign w:val="superscript"/>
        </w:rPr>
        <w:t>8</w:t>
      </w:r>
      <w:r w:rsidR="00A652CF">
        <w:fldChar w:fldCharType="end"/>
      </w:r>
      <w:r w:rsidR="3D415E1C">
        <w:t xml:space="preserve"> and</w:t>
      </w:r>
      <w:r>
        <w:t xml:space="preserve"> Mantle Cell Lymphoma shows </w:t>
      </w:r>
      <w:r w:rsidR="260BEAF5">
        <w:t xml:space="preserve">alterations in </w:t>
      </w:r>
      <w:r>
        <w:t>BIRC3 and TRAF2 (10% and 6% of cases respectively).</w:t>
      </w:r>
      <w:r w:rsidR="002325A7">
        <w:fldChar w:fldCharType="begin" w:fldLock="1"/>
      </w:r>
      <w:r w:rsidR="000E3A12">
        <w:instrText>ADDIN CSL_CITATION {"citationItems":[{"id":"ITEM-1","itemData":{"DOI":"10.1182/blood-2011-12-395673","ISSN":"0006-4971","abstract":"The genetic lesions identified to date do not fully recapitulate the molecular pathogenesis of chronic lymphocytic leukemia (CLL) and do not entirely explain the development of severe complications such as chemorefractoriness. In the present study, BIRC3, a negative regulator of noncanonical NF-κB signaling, was investigated in different CLL clinical phases. BIRC3 lesions were absent in monoclonal B-cell lymphocytosis (0 of 63) and were rare in CLL at diagnosis (13 of 306, 4%). Conversely, BIRC3 disruption selectively affected 12 of 49 (24%) fludarabine-refractory CLL cases by inactivating mutations and/or gene deletions that distributed in a mutually exclusive fashion with TP53 abnormalities. In contrast to fludarabine-refractory CLL, progressive but fludarabine-sensitive patients were consistently devoid of BIRC3 abnormalities, suggesting that BIRC3 genetic lesions associate specifically with a chemorefractory phenotype. By actuarial analysis in newly diagnosed CLL (n = 306), BIRC3 disruption identified patients with a poor outcome similar to that associated with TP53 abnormalities and exerted a prognostic role that was independent of widely accepted clinical and genetic risk factors. Consistent with the role of BIRC3 as a negative regulator of NF-κB, biochemical studies revealed the presence of constitutive noncanonical NF-κB activation in fludarabine-refractory CLL patients harboring molecular lesions of BIRC3. These data identify BIRC3 disruption as a recurrent genetic lesion of high-risk CLL devoid of TP53 abnormalities.","author":[{"dropping-particle":"","family":"Rossi","given":"Davide","non-dropping-particle":"","parse-names":false,"suffix":""},{"dropping-particle":"","family":"Fangazio","given":"Marco","non-dropping-particle":"","parse-names":false,"suffix":""},{"dropping-particle":"","family":"Rasi","given":"Silvia","non-dropping-particle":"","parse-names":false,"suffix":""},{"dropping-particle":"","family":"Vaisitti","given":"Tiziana","non-dropping-particle":"","parse-names":false,"suffix":""},{"dropping-particle":"","family":"Monti","given":"Sara","non-dropping-particle":"","parse-names":false,"suffix":""},{"dropping-particle":"","family":"Cresta","given":"Stefania","non-dropping-particle":"","parse-names":false,"suffix":""},{"dropping-particle":"","family":"Chiaretti","given":"Sabina","non-dropping-particle":"","parse-names":false,"suffix":""},{"dropping-particle":"","family":"Giudice","given":"Ilaria","non-dropping-particle":"Del","parse-names":false,"suffix":""},{"dropping-particle":"","family":"Fabbri","given":"Giulia","non-dropping-particle":"","parse-names":false,"suffix":""},{"dropping-particle":"","family":"Bruscaggin","given":"Alessio","non-dropping-particle":"","parse-names":false,"suffix":""},{"dropping-particle":"","family":"Spina","given":"Valeria","non-dropping-particle":"","parse-names":false,"suffix":""},{"dropping-particle":"","family":"Deambrogi","given":"Clara","non-dropping-particle":"","parse-names":false,"suffix":""},{"dropping-particle":"","family":"Marinelli","given":"Marilisa","non-dropping-particle":"","parse-names":false,"suffix":""},{"dropping-particle":"","family":"Famà","given":"Rosella","non-dropping-particle":"","parse-names":false,"suffix":""},{"dropping-particle":"","family":"Greco","given":"Mariangela","non-dropping-particle":"","parse-names":false,"suffix":""},{"dropping-particle":"","family":"Daniele","given":"Giulia","non-dropping-particle":"","parse-names":false,"suffix":""},{"dropping-particle":"","family":"Forconi","given":"Francesco","non-dropping-particle":"","parse-names":false,"suffix":""},{"dropping-particle":"","family":"Gattei","given":"Valter","non-dropping-particle":"","parse-names":false,"suffix":""},{"dropping-particle":"","family":"Bertoni","given":"Francesco","non-dropping-particle":"","parse-names":false,"suffix":""},{"dropping-particle":"","family":"Deaglio","given":"Silvia","non-dropping-particle":"","parse-names":false,"suffix":""},{"dropping-particle":"","family":"Pasqualucci","given":"Laura","non-dropping-particle":"","parse-names":false,"suffix":""},{"dropping-particle":"","family":"Guarini","given":"Anna","non-dropping-particle":"","parse-names":false,"suffix":""},{"dropping-particle":"","family":"Dalla-Favera","given":"Riccardo","non-dropping-particle":"","parse-names":false,"suffix":""},{"dropping-particle":"","family":"Foà","given":"Robin","non-dropping-particle":"","parse-names":false,"suffix":""},{"dropping-particle":"","family":"Gaidano","given":"Gianluca","non-dropping-particle":"","parse-names":false,"suffix":""}],"container-title":"Blood","id":"ITEM-1","issue":"12","issued":{"date-parts":[["2012","3","22"]]},"page":"2854-2862","title":"Disruption of BIRC3 associates with fludarabine chemorefractoriness in TP53 wild-type chronic lymphocytic leukemia","type":"article-journal","volume":"119"},"uris":["http://www.mendeley.com/documents/?uuid=44f98f78-9d0b-4477-9c64-56684eeee9fd"]}],"mendeley":{"formattedCitation":"&lt;sup&gt;9&lt;/sup&gt;","plainTextFormattedCitation":"9","previouslyFormattedCitation":"&lt;sup&gt;9&lt;/sup&gt;"},"properties":{"noteIndex":0},"schema":"https://github.com/citation-style-language/schema/raw/master/csl-citation.json"}</w:instrText>
      </w:r>
      <w:r w:rsidR="002325A7">
        <w:fldChar w:fldCharType="separate"/>
      </w:r>
      <w:r w:rsidR="002325A7" w:rsidRPr="002325A7">
        <w:rPr>
          <w:noProof/>
          <w:vertAlign w:val="superscript"/>
        </w:rPr>
        <w:t>9</w:t>
      </w:r>
      <w:r w:rsidR="002325A7">
        <w:fldChar w:fldCharType="end"/>
      </w:r>
      <w:r>
        <w:t xml:space="preserve"> </w:t>
      </w:r>
      <w:r w:rsidR="00FD1429">
        <w:t xml:space="preserve"> </w:t>
      </w:r>
      <w:r>
        <w:t>In Hodgkin Lymphoma, &gt;90% of biopsies show constitutive NIK expression.</w:t>
      </w:r>
      <w:r w:rsidR="000E3A12">
        <w:fldChar w:fldCharType="begin" w:fldLock="1"/>
      </w:r>
      <w:r w:rsidR="000E3A12">
        <w:instrText>ADDIN CSL_CITATION {"citationItems":[{"id":"ITEM-1","itemData":{"DOI":"10.1182/blood-2012-01-405951","ISSN":"0006-4971","abstract":"We have analyzed the role of the REL family members in Hodgkin lymphoma (HL). shRNA targeting of each REL member showed that HL was uniquely dependent on relB, in contrast to several other B-cell lymphomas. In addition, relA and c-rel shRNA expression also decreased HL cell viability. In exploring relB activation further, we found stable NF-κB inducing kinase (NIK) protein in several HL cell lines and that NIK shRNA also affected HL cell line viability. More importantly, 49 of 50 HL patient biopsies showed stable NIK protein, indicating that NIK and the noncanonical pathway are very prevalent in HL. Lastly, we have used a NIK inhibitor that reduced HL but not other B-cell lymphoma cell viability. These data show that HL is uniquely dependent on relB and that the noncanonical pathway can be a therapeutic target for HL. Furthermore, these results show that multiple REL family members participate in the maintenance of a HL phenotype.","author":[{"dropping-particle":"","family":"Ranuncolo","given":"Stella M.","non-dropping-particle":"","parse-names":false,"suffix":""},{"dropping-particle":"","family":"Pittaluga","given":"Stefania","non-dropping-particle":"","parse-names":false,"suffix":""},{"dropping-particle":"","family":"Evbuomwan","given":"Moses O.","non-dropping-particle":"","parse-names":false,"suffix":""},{"dropping-particle":"","family":"Jaffe","given":"Elaine S.","non-dropping-particle":"","parse-names":false,"suffix":""},{"dropping-particle":"","family":"Lewis","given":"Brian A.","non-dropping-particle":"","parse-names":false,"suffix":""}],"container-title":"Blood","id":"ITEM-1","issue":"18","issued":{"date-parts":[["2012","11","1"]]},"page":"3756-3763","title":"Hodgkin lymphoma requires stabilized NIK and constitutive RelB expression for survival","type":"article-journal","volume":"120"},"uris":["http://www.mendeley.com/documents/?uuid=13fcb8d5-9a9e-4ba4-96d3-2f5b89b300e1"]}],"mendeley":{"formattedCitation":"&lt;sup&gt;10&lt;/sup&gt;","plainTextFormattedCitation":"10"},"properties":{"noteIndex":0},"schema":"https://github.com/citation-style-language/schema/raw/master/csl-citation.json"}</w:instrText>
      </w:r>
      <w:r w:rsidR="000E3A12">
        <w:fldChar w:fldCharType="separate"/>
      </w:r>
      <w:r w:rsidR="000E3A12" w:rsidRPr="000E3A12">
        <w:rPr>
          <w:noProof/>
          <w:vertAlign w:val="superscript"/>
        </w:rPr>
        <w:t>10</w:t>
      </w:r>
      <w:r w:rsidR="000E3A12">
        <w:fldChar w:fldCharType="end"/>
      </w:r>
      <w:r>
        <w:t xml:space="preserve">  NIK is therefore a potential target for small molecule inhibitors and identification of mutation or loss of negative regulators provides a potential means of stratifying patients for therapeutic intervention.</w:t>
      </w:r>
    </w:p>
    <w:p w14:paraId="272610AF" w14:textId="7ADB760B" w:rsidR="002645B8" w:rsidRDefault="002645B8" w:rsidP="00B86AB0">
      <w:pPr>
        <w:pStyle w:val="TAMainText"/>
        <w:rPr>
          <w:rFonts w:hint="eastAsia"/>
        </w:rPr>
      </w:pPr>
      <w:r w:rsidRPr="00B54B1F">
        <w:t xml:space="preserve">Small molecule validation of inhibition of the kinase activity of NIK has been hampered by a lack of selective inhibitors.  Potent aminopyrimidine-based inhibitors have been described by </w:t>
      </w:r>
      <w:r w:rsidR="00614317" w:rsidRPr="00B54B1F">
        <w:t>several</w:t>
      </w:r>
      <w:r w:rsidRPr="00B54B1F">
        <w:t xml:space="preserve"> gro</w:t>
      </w:r>
      <w:r>
        <w:t>ups, such as Amgen</w:t>
      </w:r>
      <w:r w:rsidR="00AC626D">
        <w:fldChar w:fldCharType="begin" w:fldLock="1"/>
      </w:r>
      <w:r w:rsidR="000E3A12">
        <w:instrText>ADDIN CSL_CITATION {"citationItems":[{"id":"ITEM-1","itemData":{"DOI":"10.1016/j.bmcl.2013.01.012","ISSN":"0960894X","author":[{"dropping-particle":"","family":"Li","given":"Kexue","non-dropping-particle":"","parse-names":false,"suffix":""},{"dropping-particle":"","family":"McGee","given":"Lawrence R.","non-dropping-particle":"","parse-names":false,"suffix":""},{"dropping-particle":"","family":"Fisher","given":"Ben","non-dropping-particle":"","parse-names":false,"suffix":""},{"dropping-particle":"","family":"Sudom","given":"Athena","non-dropping-particle":"","parse-names":false,"suffix":""},{"dropping-particle":"","family":"Liu","given":"Jinsong","non-dropping-particle":"","parse-names":false,"suffix":""},{"dropping-particle":"","family":"Rubenstein","given":"Steven M.","non-dropping-particle":"","parse-names":false,"suffix":""},{"dropping-particle":"","family":"Anwer","given":"Mohmed K.","non-dropping-particle":"","parse-names":false,"suffix":""},{"dropping-particle":"","family":"Cushing","given":"Timothy D.","non-dropping-particle":"","parse-names":false,"suffix":""},{"dropping-particle":"","family":"Shin","given":"Youngsook","non-dropping-particle":"","parse-names":false,"suffix":""},{"dropping-particle":"","family":"Ayres","given":"Merrill","non-dropping-particle":"","parse-names":false,"suffix":""},{"dropping-particle":"","family":"Lee","given":"Fei","non-dropping-particle":"","parse-names":false,"suffix":""},{"dropping-particle":"","family":"Eksterowicz","given":"John","non-dropping-particle":"","parse-names":false,"suffix":""},{"dropping-particle":"","family":"Faulder","given":"Paul","non-dropping-particle":"","parse-names":false,"suffix":""},{"dropping-particle":"","family":"Waszkowycz","given":"Bohdan","non-dropping-particle":"","parse-names":false,"suffix":""},{"dropping-particle":"","family":"Plotnikova","given":"Olga","non-dropping-particle":"","parse-names":false,"suffix":""},{"dropping-particle":"","family":"Farrelly","given":"Ellyn","non-dropping-particle":"","parse-names":false,"suffix":""},{"dropping-particle":"","family":"Xiao","given":"Shou-Hua","non-dropping-particle":"","parse-names":false,"suffix":""},{"dropping-particle":"","family":"Chen","given":"Guoqing","non-dropping-particle":"","parse-names":false,"suffix":""},{"dropping-particle":"","family":"Wang","given":"Zhulun","non-dropping-particle":"","parse-names":false,"suffix":""}],"container-title":"Bioorganic &amp; Medicinal Chemistry Letters","id":"ITEM-1","issue":"5","issued":{"date-parts":[["2013","3"]]},"page":"1238-1244","title":"Inhibiting NF-κB-inducing kinase (NIK): Discovery, structure-based design, synthesis, structure–activity relationship, and co-crystal structures","type":"article-journal","volume":"23"},"uris":["http://www.mendeley.com/documents/?uuid=4895f676-b0d4-462c-89a9-567d38d9cc0e"]}],"mendeley":{"formattedCitation":"&lt;sup&gt;11&lt;/sup&gt;","plainTextFormattedCitation":"11","previouslyFormattedCitation":"&lt;sup&gt;10&lt;/sup&gt;"},"properties":{"noteIndex":0},"schema":"https://github.com/citation-style-language/schema/raw/master/csl-citation.json"}</w:instrText>
      </w:r>
      <w:r w:rsidR="00AC626D">
        <w:fldChar w:fldCharType="separate"/>
      </w:r>
      <w:r w:rsidR="000E3A12" w:rsidRPr="000E3A12">
        <w:rPr>
          <w:noProof/>
          <w:vertAlign w:val="superscript"/>
        </w:rPr>
        <w:t>11</w:t>
      </w:r>
      <w:r w:rsidR="00AC626D">
        <w:fldChar w:fldCharType="end"/>
      </w:r>
      <w:r w:rsidR="00AC626D">
        <w:t xml:space="preserve"> </w:t>
      </w:r>
      <w:r w:rsidRPr="00B54B1F">
        <w:t>and Genentech</w:t>
      </w:r>
      <w:r w:rsidR="00345395">
        <w:fldChar w:fldCharType="begin" w:fldLock="1"/>
      </w:r>
      <w:r w:rsidR="000E3A12">
        <w:instrText>ADDIN CSL_CITATION {"citationItems":[{"id":"ITEM-1","itemData":{"DOI":"10.1016/j.str.2012.07.013","ISSN":"09692126","author":[{"dropping-particle":"","family":"Leon-Boenig","given":"Gladys","non-dropping-particle":"de","parse-names":false,"suffix":""},{"dropping-particle":"","family":"Bowman","given":"Krista K.","non-dropping-particle":"","parse-names":false,"suffix":""},{"dropping-particle":"","family":"Feng","given":"Jianwen A.","non-dropping-particle":"","parse-names":false,"suffix":""},{"dropping-particle":"","family":"Crawford","given":"Terry","non-dropping-particle":"","parse-names":false,"suffix":""},{"dropping-particle":"","family":"Everett","given":"Christine","non-dropping-particle":"","parse-names":false,"suffix":""},{"dropping-particle":"","family":"Franke","given":"Yvonne","non-dropping-particle":"","parse-names":false,"suffix":""},{"dropping-particle":"","family":"Oh","given":"Angela","non-dropping-particle":"","parse-names":false,"suffix":""},{"dropping-particle":"","family":"Stanley","given":"Mark","non-dropping-particle":"","parse-names":false,"suffix":""},{"dropping-particle":"","family":"Staben","given":"Steven T.","non-dropping-particle":"","parse-names":false,"suffix":""},{"dropping-particle":"","family":"Starovasnik","given":"Melissa A.","non-dropping-particle":"","parse-names":false,"suffix":""},{"dropping-particle":"","family":"Wallweber","given":"Heidi J.A.","non-dropping-particle":"","parse-names":false,"suffix":""},{"dropping-particle":"","family":"Wu","given":"Jiansheng","non-dropping-particle":"","parse-names":false,"suffix":""},{"dropping-particle":"","family":"Wu","given":"Lawren C.","non-dropping-particle":"","parse-names":false,"suffix":""},{"dropping-particle":"","family":"Johnson","given":"Adam R.","non-dropping-particle":"","parse-names":false,"suffix":""},{"dropping-particle":"","family":"Hymowitz","given":"Sarah G.","non-dropping-particle":"","parse-names":false,"suffix":""}],"container-title":"Structure","id":"ITEM-1","issue":"10","issued":{"date-parts":[["2012","10"]]},"page":"1704-1714","title":"The Crystal Structure of the Catalytic Domain of the NF-κB Inducing Kinase Reveals a Narrow but Flexible Active Site","type":"article-journal","volume":"20"},"uris":["http://www.mendeley.com/documents/?uuid=edd0bda0-2e29-4d28-8923-6e93baa35c66"]}],"mendeley":{"formattedCitation":"&lt;sup&gt;12&lt;/sup&gt;","plainTextFormattedCitation":"12","previouslyFormattedCitation":"&lt;sup&gt;11&lt;/sup&gt;"},"properties":{"noteIndex":0},"schema":"https://github.com/citation-style-language/schema/raw/master/csl-citation.json"}</w:instrText>
      </w:r>
      <w:r w:rsidR="00345395">
        <w:fldChar w:fldCharType="separate"/>
      </w:r>
      <w:r w:rsidR="000E3A12" w:rsidRPr="000E3A12">
        <w:rPr>
          <w:noProof/>
          <w:vertAlign w:val="superscript"/>
        </w:rPr>
        <w:t>12</w:t>
      </w:r>
      <w:r w:rsidR="00345395">
        <w:fldChar w:fldCharType="end"/>
      </w:r>
      <w:r>
        <w:t xml:space="preserve"> (Figure</w:t>
      </w:r>
      <w:r w:rsidRPr="00B54B1F">
        <w:t xml:space="preserve"> </w:t>
      </w:r>
      <w:r>
        <w:t>1</w:t>
      </w:r>
      <w:r w:rsidRPr="00B54B1F">
        <w:t>)</w:t>
      </w:r>
      <w:r>
        <w:t>.</w:t>
      </w:r>
      <w:r w:rsidRPr="00B54B1F">
        <w:t xml:space="preserve">  These inhibitors differ in the natur</w:t>
      </w:r>
      <w:r>
        <w:t>e of the 5,6-bicyclic</w:t>
      </w:r>
      <w:r w:rsidR="00A52025">
        <w:t xml:space="preserve"> </w:t>
      </w:r>
      <w:r>
        <w:t>core</w:t>
      </w:r>
      <w:r w:rsidRPr="00B54B1F">
        <w:t xml:space="preserve"> and are characterised by an aminopyrimidine </w:t>
      </w:r>
      <w:r>
        <w:t xml:space="preserve">that binds the kinase </w:t>
      </w:r>
      <w:r w:rsidRPr="00B54B1F">
        <w:t>hinge region and by a propargylic alcohol substituent on the bicycl</w:t>
      </w:r>
      <w:r>
        <w:t>ic system</w:t>
      </w:r>
      <w:r w:rsidRPr="00B54B1F">
        <w:t>, which has been shown to contribute significantly to potency.</w:t>
      </w:r>
    </w:p>
    <w:p w14:paraId="7A5AD2ED" w14:textId="484DBFE4" w:rsidR="002645B8" w:rsidRDefault="00C7272F" w:rsidP="00B86AB0">
      <w:pPr>
        <w:pStyle w:val="TAMainText"/>
        <w:rPr>
          <w:rFonts w:hint="eastAsia"/>
        </w:rPr>
      </w:pPr>
      <w:r>
        <w:object w:dxaOrig="10243" w:dyaOrig="2383" w14:anchorId="0F296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58.2pt" o:ole="">
            <v:imagedata r:id="rId10" o:title=""/>
          </v:shape>
          <o:OLEObject Type="Embed" ProgID="ChemDraw.Document.6.0" ShapeID="_x0000_i1025" DrawAspect="Content" ObjectID="_1685372741" r:id="rId11"/>
        </w:object>
      </w:r>
    </w:p>
    <w:p w14:paraId="095AC7A3" w14:textId="77777777" w:rsidR="002645B8" w:rsidRDefault="002645B8" w:rsidP="002645B8">
      <w:pPr>
        <w:pStyle w:val="VAFigureCaption"/>
      </w:pPr>
      <w:r w:rsidRPr="001D1BCC">
        <w:rPr>
          <w:b/>
        </w:rPr>
        <w:t>Figure 1</w:t>
      </w:r>
      <w:r w:rsidRPr="003547B0">
        <w:t>.</w:t>
      </w:r>
      <w:r w:rsidRPr="00BE533F">
        <w:t xml:space="preserve"> </w:t>
      </w:r>
      <w:r>
        <w:t>Representative literature NIK inhibitors</w:t>
      </w:r>
      <w:r w:rsidRPr="00BE533F">
        <w:t>.</w:t>
      </w:r>
    </w:p>
    <w:p w14:paraId="067CDF8D" w14:textId="118BF7BC" w:rsidR="00FC6BA5" w:rsidRDefault="002645B8" w:rsidP="00B86AB0">
      <w:pPr>
        <w:pStyle w:val="TAMainText"/>
        <w:rPr>
          <w:rFonts w:hint="eastAsia"/>
        </w:rPr>
      </w:pPr>
      <w:r>
        <w:t xml:space="preserve">Further structurally diverse scaffolds have since been disclosed, perhaps most notably by Genentech, including </w:t>
      </w:r>
      <w:r w:rsidRPr="21D3F8BD">
        <w:rPr>
          <w:b/>
          <w:bCs/>
        </w:rPr>
        <w:t>3</w:t>
      </w:r>
      <w:r>
        <w:t>.</w:t>
      </w:r>
      <w:r>
        <w:fldChar w:fldCharType="begin" w:fldLock="1"/>
      </w:r>
      <w:r w:rsidR="000E3A12">
        <w:instrText>ADDIN CSL_CITATION {"citationItems":[{"id":"ITEM-1","itemData":{"DOI":"10.1021/acs.jmedchem.8b00678","ISSN":"0022-2623","author":[{"dropping-particle":"","family":"Blaquiere","given":"Nicole","non-dropping-particle":"","parse-names":false,"suffix":""},{"dropping-particle":"","family":"Castanedo","given":"Georgette M.","non-dropping-particle":"","parse-names":false,"suffix":""},{"dropping-particle":"","family":"Burch","given":"Jason D.","non-dropping-particle":"","parse-names":false,"suffix":""},{"dropping-particle":"","family":"Berezhkovskiy","given":"Leonid M.","non-dropping-particle":"","parse-names":false,"suffix":""},{"dropping-particle":"","family":"Brightbill","given":"Hans","non-dropping-particle":"","parse-names":false,"suffix":""},{"dropping-particle":"","family":"Brown","given":"Suzanne","non-dropping-particle":"","parse-names":false,"suffix":""},{"dropping-particle":"","family":"Chan","given":"Connie","non-dropping-particle":"","parse-names":false,"suffix":""},{"dropping-particle":"","family":"Chiang","given":"Po-Chang","non-dropping-particle":"","parse-names":false,"suffix":""},{"dropping-particle":"","family":"Crawford","given":"James J.","non-dropping-particle":"","parse-names":false,"suffix":""},{"dropping-particle":"","family":"Dong","given":"Teresa","non-dropping-particle":"","parse-names":false,"suffix":""},{"dropping-particle":"","family":"Fan","given":"Peter","non-dropping-particle":"","parse-names":false,"suffix":""},{"dropping-particle":"","family":"Feng","given":"Jianwen","non-dropping-particle":"","parse-names":false,"suffix":""},{"dropping-particle":"","family":"Ghilardi","given":"Nico","non-dropping-particle":"","parse-names":false,"suffix":""},{"dropping-particle":"","family":"Godemann","given":"Robert","non-dropping-particle":"","parse-names":false,"suffix":""},{"dropping-particle":"","family":"Gogol","given":"Emily","non-dropping-particle":"","parse-names":false,"suffix":""},{"dropping-particle":"","family":"Grabbe","given":"Alice","non-dropping-particle":"","parse-names":false,"suffix":""},{"dropping-particle":"","family":"Hole","given":"Alison J.","non-dropping-particle":"","parse-names":false,"suffix":""},{"dropping-particle":"","family":"Hu","given":"Baihua","non-dropping-particle":"","parse-names":false,"suffix":""},{"dropping-particle":"","family":"Hymowitz","given":"Sarah G.","non-dropping-particle":"","parse-names":false,"suffix":""},{"dropping-particle":"","family":"Alaoui Ismaili","given":"Moulay Hicham","non-dropping-particle":"","parse-names":false,"suffix":""},{"dropping-particle":"","family":"Le","given":"Hoa","non-dropping-particle":"","parse-names":false,"suffix":""},{"dropping-particle":"","family":"Lee","given":"Patrick","non-dropping-particle":"","parse-names":false,"suffix":""},{"dropping-particle":"","family":"Lee","given":"Wyne","non-dropping-particle":"","parse-names":false,"suffix":""},{"dropping-particle":"","family":"Lin","given":"Xingyu","non-dropping-particle":"","parse-names":false,"suffix":""},{"dropping-particle":"","family":"Liu","given":"Ning","non-dropping-particle":"","parse-names":false,"suffix":""},{"dropping-particle":"","family":"McEwan","given":"Paul A.","non-dropping-particle":"","parse-names":false,"suffix":""},{"dropping-particle":"","family":"McKenzie","given":"Brent","non-dropping-particle":"","parse-names":false,"suffix":""},{"dropping-particle":"","family":"Silvestre","given":"Hernani L.","non-dropping-particle":"","parse-names":false,"suffix":""},{"dropping-particle":"","family":"Suto","given":"Eric","non-dropping-particle":"","parse-names":false,"suffix":""},{"dropping-particle":"","family":"Sujatha-Bhaskar","given":"Swathi","non-dropping-particle":"","parse-names":false,"suffix":""},{"dropping-particle":"","family":"Wu","given":"Guosheng","non-dropping-particle":"","parse-names":false,"suffix":""},{"dropping-particle":"","family":"Wu","given":"Lawren C.","non-dropping-particle":"","parse-names":false,"suffix":""},{"dropping-particle":"","family":"Zhang","given":"Yamin","non-dropping-particle":"","parse-names":false,"suffix":""},{"dropping-particle":"","family":"Zhong","given":"Zoe","non-dropping-particle":"","parse-names":false,"suffix":""},{"dropping-particle":"","family":"Staben","given":"Steven T.","non-dropping-particle":"","parse-names":false,"suffix":""}],"container-title":"Journal of Medicinal Chemistry","id":"ITEM-1","issue":"15","issued":{"date-parts":[["2018","8","9"]]},"page":"6801-6813","title":"Scaffold-Hopping Approach To Discover Potent, Selective, and Efficacious Inhibitors of NF-κB Inducing Kinase","type":"article-journal","volume":"61"},"uris":["http://www.mendeley.com/documents/?uuid=3f829ce1-a0cd-4ae5-90ac-bab93500d704"]}],"mendeley":{"formattedCitation":"&lt;sup&gt;13&lt;/sup&gt;","plainTextFormattedCitation":"13","previouslyFormattedCitation":"&lt;sup&gt;12&lt;/sup&gt;"},"properties":{"noteIndex":0},"schema":"https://github.com/citation-style-language/schema/raw/master/csl-citation.json"}</w:instrText>
      </w:r>
      <w:r>
        <w:fldChar w:fldCharType="separate"/>
      </w:r>
      <w:r w:rsidR="000E3A12" w:rsidRPr="000E3A12">
        <w:rPr>
          <w:noProof/>
          <w:vertAlign w:val="superscript"/>
        </w:rPr>
        <w:t>13</w:t>
      </w:r>
      <w:r>
        <w:fldChar w:fldCharType="end"/>
      </w:r>
      <w:r w:rsidR="0074722E">
        <w:t xml:space="preserve">  </w:t>
      </w:r>
      <w:r>
        <w:t xml:space="preserve">Prior to the disclosure of </w:t>
      </w:r>
      <w:r w:rsidRPr="21D3F8BD">
        <w:rPr>
          <w:b/>
          <w:bCs/>
        </w:rPr>
        <w:t>3</w:t>
      </w:r>
      <w:r>
        <w:t>, NIK inhibitors generally possessed poor kinase selectivity.  Achieving potency and selectivity in NIK inhibitors is particularly challenging due to its constitutive activity, relatively shallow binding pocket,</w:t>
      </w:r>
      <w:r>
        <w:fldChar w:fldCharType="begin" w:fldLock="1"/>
      </w:r>
      <w:r w:rsidR="000E3A12">
        <w:instrText>ADDIN CSL_CITATION {"citationItems":[{"id":"ITEM-1","itemData":{"DOI":"10.1016/j.str.2012.07.013","ISSN":"09692126","author":[{"dropping-particle":"","family":"Leon-Boenig","given":"Gladys","non-dropping-particle":"de","parse-names":false,"suffix":""},{"dropping-particle":"","family":"Bowman","given":"Krista K.","non-dropping-particle":"","parse-names":false,"suffix":""},{"dropping-particle":"","family":"Feng","given":"Jianwen A.","non-dropping-particle":"","parse-names":false,"suffix":""},{"dropping-particle":"","family":"Crawford","given":"Terry","non-dropping-particle":"","parse-names":false,"suffix":""},{"dropping-particle":"","family":"Everett","given":"Christine","non-dropping-particle":"","parse-names":false,"suffix":""},{"dropping-particle":"","family":"Franke","given":"Yvonne","non-dropping-particle":"","parse-names":false,"suffix":""},{"dropping-particle":"","family":"Oh","given":"Angela","non-dropping-particle":"","parse-names":false,"suffix":""},{"dropping-particle":"","family":"Stanley","given":"Mark","non-dropping-particle":"","parse-names":false,"suffix":""},{"dropping-particle":"","family":"Staben","given":"Steven T.","non-dropping-particle":"","parse-names":false,"suffix":""},{"dropping-particle":"","family":"Starovasnik","given":"Melissa A.","non-dropping-particle":"","parse-names":false,"suffix":""},{"dropping-particle":"","family":"Wallweber","given":"Heidi J.A.","non-dropping-particle":"","parse-names":false,"suffix":""},{"dropping-particle":"","family":"Wu","given":"Jiansheng","non-dropping-particle":"","parse-names":false,"suffix":""},{"dropping-particle":"","family":"Wu","given":"Lawren C.","non-dropping-particle":"","parse-names":false,"suffix":""},{"dropping-particle":"","family":"Johnson","given":"Adam R.","non-dropping-particle":"","parse-names":false,"suffix":""},{"dropping-particle":"","family":"Hymowitz","given":"Sarah G.","non-dropping-particle":"","parse-names":false,"suffix":""}],"container-title":"Structure","id":"ITEM-1","issue":"10","issued":{"date-parts":[["2012","10"]]},"page":"1704-1714","title":"The Crystal Structure of the Catalytic Domain of the NF-κB Inducing Kinase Reveals a Narrow but Flexible Active Site","type":"article-journal","volume":"20"},"uris":["http://www.mendeley.com/documents/?uuid=d0f2b40c-238f-4d7a-8c7b-b412fc7fc275"]}],"mendeley":{"formattedCitation":"&lt;sup&gt;12&lt;/sup&gt;","plainTextFormattedCitation":"12","previouslyFormattedCitation":"&lt;sup&gt;11&lt;/sup&gt;"},"properties":{"noteIndex":0},"schema":"https://github.com/citation-style-language/schema/raw/master/csl-citation.json"}</w:instrText>
      </w:r>
      <w:r>
        <w:fldChar w:fldCharType="separate"/>
      </w:r>
      <w:r w:rsidR="000E3A12" w:rsidRPr="000E3A12">
        <w:rPr>
          <w:noProof/>
          <w:vertAlign w:val="superscript"/>
        </w:rPr>
        <w:t>12</w:t>
      </w:r>
      <w:r>
        <w:fldChar w:fldCharType="end"/>
      </w:r>
      <w:r w:rsidR="00FE4E1E" w:rsidRPr="21D3F8BD">
        <w:rPr>
          <w:vertAlign w:val="superscript"/>
        </w:rPr>
        <w:t>,</w:t>
      </w:r>
      <w:r w:rsidRPr="21D3F8BD">
        <w:rPr>
          <w:vertAlign w:val="superscript"/>
        </w:rPr>
        <w:fldChar w:fldCharType="begin" w:fldLock="1"/>
      </w:r>
      <w:r w:rsidR="000E3A12">
        <w:rPr>
          <w:vertAlign w:val="superscript"/>
        </w:rPr>
        <w:instrText>ADDIN CSL_CITATION {"citationItems":[{"id":"ITEM-1","itemData":{"DOI":"10.1074/jbc.M112.366658","ISSN":"0021-9258","author":[{"dropping-particle":"","family":"Liu","given":"Jinsong","non-dropping-particle":"","parse-names":false,"suffix":""},{"dropping-particle":"","family":"Sudom","given":"Athena","non-dropping-particle":"","parse-names":false,"suffix":""},{"dropping-particle":"","family":"Min","given":"Xiaoshan","non-dropping-particle":"","parse-names":false,"suffix":""},{"dropping-particle":"","family":"Cao","given":"Zhaodan","non-dropping-particle":"","parse-names":false,"suffix":""},{"dropping-particle":"","family":"Gao","given":"Xiong","non-dropping-particle":"","parse-names":false,"suffix":""},{"dropping-particle":"","family":"Ayres","given":"Merrill","non-dropping-particle":"","parse-names":false,"suffix":""},{"dropping-particle":"","family":"Lee","given":"Fei","non-dropping-particle":"","parse-names":false,"suffix":""},{"dropping-particle":"","family":"Cao","given":"Ping","non-dropping-particle":"","parse-names":false,"suffix":""},{"dropping-particle":"","family":"Johnstone","given":"Sheree","non-dropping-particle":"","parse-names":false,"suffix":""},{"dropping-particle":"","family":"Plotnikova","given":"Olga","non-dropping-particle":"","parse-names":false,"suffix":""},{"dropping-particle":"","family":"Walker","given":"Nigel","non-dropping-particle":"","parse-names":false,"suffix":""},{"dropping-particle":"","family":"Chen","given":"Guoqing","non-dropping-particle":"","parse-names":false,"suffix":""},{"dropping-particle":"","family":"Wang","given":"Zhulun","non-dropping-particle":"","parse-names":false,"suffix":""}],"container-title":"Journal of Biological Chemistry","id":"ITEM-1","issue":"33","issued":{"date-parts":[["2012","8","10"]]},"page":"27326-27334","title":"Structure of the Nuclear Factor κB-inducing Kinase (NIK) Kinase Domain Reveals a Constitutively Active Conformation","type":"article-journal","volume":"287"},"uris":["http://www.mendeley.com/documents/?uuid=9d246ece-e19f-4d66-9994-6b51be6ad2e3"]}],"mendeley":{"formattedCitation":"&lt;sup&gt;14&lt;/sup&gt;","plainTextFormattedCitation":"14","previouslyFormattedCitation":"&lt;sup&gt;13&lt;/sup&gt;"},"properties":{"noteIndex":0},"schema":"https://github.com/citation-style-language/schema/raw/master/csl-citation.json"}</w:instrText>
      </w:r>
      <w:r w:rsidRPr="21D3F8BD">
        <w:rPr>
          <w:vertAlign w:val="superscript"/>
        </w:rPr>
        <w:fldChar w:fldCharType="separate"/>
      </w:r>
      <w:r w:rsidR="000E3A12" w:rsidRPr="000E3A12">
        <w:rPr>
          <w:noProof/>
          <w:vertAlign w:val="superscript"/>
        </w:rPr>
        <w:t>14</w:t>
      </w:r>
      <w:r w:rsidRPr="21D3F8BD">
        <w:rPr>
          <w:vertAlign w:val="superscript"/>
        </w:rPr>
        <w:fldChar w:fldCharType="end"/>
      </w:r>
      <w:r w:rsidR="00FE4E1E">
        <w:t xml:space="preserve"> </w:t>
      </w:r>
      <w:r>
        <w:t>high ATP affinity (K</w:t>
      </w:r>
      <w:r w:rsidRPr="21D3F8BD">
        <w:rPr>
          <w:vertAlign w:val="subscript"/>
        </w:rPr>
        <w:t>M</w:t>
      </w:r>
      <w:r>
        <w:t xml:space="preserve"> 4 µM) and the suggestion that </w:t>
      </w:r>
      <w:r w:rsidR="00445056">
        <w:t>sustained</w:t>
      </w:r>
      <w:r>
        <w:t xml:space="preserve"> coverage </w:t>
      </w:r>
      <w:r w:rsidR="00D275B6">
        <w:t>above</w:t>
      </w:r>
      <w:r>
        <w:t xml:space="preserve"> IC</w:t>
      </w:r>
      <w:r w:rsidRPr="21D3F8BD">
        <w:rPr>
          <w:vertAlign w:val="subscript"/>
        </w:rPr>
        <w:t>90</w:t>
      </w:r>
      <w:r>
        <w:t xml:space="preserve"> concentrations is required for a reversible inhibitor to deliver efficacy.</w:t>
      </w:r>
      <w:r>
        <w:fldChar w:fldCharType="begin" w:fldLock="1"/>
      </w:r>
      <w:r w:rsidR="000E3A12">
        <w:instrText>ADDIN CSL_CITATION {"citationItems":[{"id":"ITEM-1","itemData":{"abstract":"Inhibition of NF-κB-Inducing Kinase (NIK)","author":[{"dropping-particle":"","family":"Staben","given":"Steven T.","non-dropping-particle":"","parse-names":false,"suffix":""}],"container-title":"Inhibition of NF-κB-Inducing Kinase (NIK)","id":"ITEM-1","issued":{"date-parts":[["2016"]]},"publisher":"Medicinal Chemistry Gordon Research Conference","publisher-place":"New London, NH, USA","title":"No Title","type":"paper-conference"},"uris":["http://www.mendeley.com/documents/?uuid=17ea6d8e-4fd1-4449-b5df-99e4cd998619"]}],"mendeley":{"formattedCitation":"&lt;sup&gt;15&lt;/sup&gt;","plainTextFormattedCitation":"15","previouslyFormattedCitation":"&lt;sup&gt;14&lt;/sup&gt;"},"properties":{"noteIndex":0},"schema":"https://github.com/citation-style-language/schema/raw/master/csl-citation.json"}</w:instrText>
      </w:r>
      <w:r>
        <w:fldChar w:fldCharType="separate"/>
      </w:r>
      <w:r w:rsidR="000E3A12" w:rsidRPr="000E3A12">
        <w:rPr>
          <w:noProof/>
          <w:vertAlign w:val="superscript"/>
        </w:rPr>
        <w:t>15</w:t>
      </w:r>
      <w:r>
        <w:fldChar w:fldCharType="end"/>
      </w:r>
      <w:r w:rsidR="004C2C9C">
        <w:t xml:space="preserve"> </w:t>
      </w:r>
      <w:r>
        <w:t xml:space="preserve"> </w:t>
      </w:r>
      <w:r w:rsidR="00A07B1F">
        <w:t>Hence, i</w:t>
      </w:r>
      <w:r w:rsidR="00605AF8">
        <w:t>t was</w:t>
      </w:r>
      <w:r>
        <w:t xml:space="preserve"> proposed that an irreversible inhibitor of NIK that targets active site Cys444, which is unique to NIK, would deliver greatly improved selectivity and superior efficacy.</w:t>
      </w:r>
    </w:p>
    <w:p w14:paraId="7045667F" w14:textId="51AD63A8" w:rsidR="00581931" w:rsidRDefault="00952CAC" w:rsidP="00B86AB0">
      <w:pPr>
        <w:pStyle w:val="TAMainText"/>
        <w:rPr>
          <w:rFonts w:hint="eastAsia"/>
        </w:rPr>
      </w:pPr>
      <w:r>
        <w:t>RESULTS AND DISCUSSION</w:t>
      </w:r>
    </w:p>
    <w:p w14:paraId="74B4778F" w14:textId="36FE6E7D" w:rsidR="0046360A" w:rsidRPr="00D23DA2" w:rsidRDefault="003C247C" w:rsidP="00B86AB0">
      <w:pPr>
        <w:pStyle w:val="TAMainText"/>
        <w:rPr>
          <w:rFonts w:hint="eastAsia"/>
        </w:rPr>
      </w:pPr>
      <w:r>
        <w:t>The</w:t>
      </w:r>
      <w:r w:rsidR="0046360A" w:rsidRPr="00D23DA2">
        <w:t xml:space="preserve"> design strategy to target Cys444 started with an analysis of inhibitor bound structures from the literature, such as </w:t>
      </w:r>
      <w:r w:rsidR="001D1BCC">
        <w:t>that of</w:t>
      </w:r>
      <w:r w:rsidR="0046360A" w:rsidRPr="00D23DA2">
        <w:t xml:space="preserve"> </w:t>
      </w:r>
      <w:r w:rsidR="001D1BCC" w:rsidRPr="001D1BCC">
        <w:rPr>
          <w:b/>
        </w:rPr>
        <w:t>1</w:t>
      </w:r>
      <w:r w:rsidR="0046360A" w:rsidRPr="00D23DA2">
        <w:t xml:space="preserve"> (</w:t>
      </w:r>
      <w:r w:rsidR="0046360A">
        <w:t>Fig</w:t>
      </w:r>
      <w:r w:rsidR="001D1BCC">
        <w:t>ure</w:t>
      </w:r>
      <w:r w:rsidR="0046360A">
        <w:t xml:space="preserve"> </w:t>
      </w:r>
      <w:r w:rsidR="001D1BCC">
        <w:t>2a</w:t>
      </w:r>
      <w:r w:rsidR="0046360A" w:rsidRPr="00D23DA2">
        <w:t>)</w:t>
      </w:r>
      <w:r w:rsidR="0046360A">
        <w:t>.</w:t>
      </w:r>
      <w:r w:rsidR="00514EA9">
        <w:fldChar w:fldCharType="begin" w:fldLock="1"/>
      </w:r>
      <w:r w:rsidR="000E3A12">
        <w:instrText>ADDIN CSL_CITATION {"citationItems":[{"id":"ITEM-1","itemData":{"DOI":"10.1016/j.bmcl.2013.01.012","ISSN":"0960894X","author":[{"dropping-particle":"","family":"Li","given":"Kexue","non-dropping-particle":"","parse-names":false,"suffix":""},{"dropping-particle":"","family":"McGee","given":"Lawrence R.","non-dropping-particle":"","parse-names":false,"suffix":""},{"dropping-particle":"","family":"Fisher","given":"Ben","non-dropping-particle":"","parse-names":false,"suffix":""},{"dropping-particle":"","family":"Sudom","given":"Athena","non-dropping-particle":"","parse-names":false,"suffix":""},{"dropping-particle":"","family":"Liu","given":"Jinsong","non-dropping-particle":"","parse-names":false,"suffix":""},{"dropping-particle":"","family":"Rubenstein","given":"Steven M.","non-dropping-particle":"","parse-names":false,"suffix":""},{"dropping-particle":"","family":"Anwer","given":"Mohmed K.","non-dropping-particle":"","parse-names":false,"suffix":""},{"dropping-particle":"","family":"Cushing","given":"Timothy D.","non-dropping-particle":"","parse-names":false,"suffix":""},{"dropping-particle":"","family":"Shin","given":"Youngsook","non-dropping-particle":"","parse-names":false,"suffix":""},{"dropping-particle":"","family":"Ayres","given":"Merrill","non-dropping-particle":"","parse-names":false,"suffix":""},{"dropping-particle":"","family":"Lee","given":"Fei","non-dropping-particle":"","parse-names":false,"suffix":""},{"dropping-particle":"","family":"Eksterowicz","given":"John","non-dropping-particle":"","parse-names":false,"suffix":""},{"dropping-particle":"","family":"Faulder","given":"Paul","non-dropping-particle":"","parse-names":false,"suffix":""},{"dropping-particle":"","family":"Waszkowycz","given":"Bohdan","non-dropping-particle":"","parse-names":false,"suffix":""},{"dropping-particle":"","family":"Plotnikova","given":"Olga","non-dropping-particle":"","parse-names":false,"suffix":""},{"dropping-particle":"","family":"Farrelly","given":"Ellyn","non-dropping-particle":"","parse-names":false,"suffix":""},{"dropping-particle":"","family":"Xiao","given":"Shou-Hua","non-dropping-particle":"","parse-names":false,"suffix":""},{"dropping-particle":"","family":"Chen","given":"Guoqing","non-dropping-particle":"","parse-names":false,"suffix":""},{"dropping-particle":"","family":"Wang","given":"Zhulun","non-dropping-particle":"","parse-names":false,"suffix":""}],"container-title":"Bioorganic &amp; Medicinal Chemistry Letters","id":"ITEM-1","issue":"5","issued":{"date-parts":[["2013","3"]]},"page":"1238-1244","title":"Inhibiting NF-κB-inducing kinase (NIK): Discovery, structure-based design, synthesis, structure–activity relationship, and co-crystal structures","type":"article-journal","volume":"23"},"uris":["http://www.mendeley.com/documents/?uuid=9d952504-9816-4ae4-a5d0-5e86ff807364"]}],"mendeley":{"formattedCitation":"&lt;sup&gt;11&lt;/sup&gt;","plainTextFormattedCitation":"11","previouslyFormattedCitation":"&lt;sup&gt;10&lt;/sup&gt;"},"properties":{"noteIndex":0},"schema":"https://github.com/citation-style-language/schema/raw/master/csl-citation.json"}</w:instrText>
      </w:r>
      <w:r w:rsidR="00514EA9">
        <w:fldChar w:fldCharType="separate"/>
      </w:r>
      <w:r w:rsidR="000E3A12" w:rsidRPr="000E3A12">
        <w:rPr>
          <w:noProof/>
          <w:vertAlign w:val="superscript"/>
        </w:rPr>
        <w:t>11</w:t>
      </w:r>
      <w:r w:rsidR="00514EA9">
        <w:fldChar w:fldCharType="end"/>
      </w:r>
      <w:r w:rsidR="0046360A">
        <w:t xml:space="preserve"> </w:t>
      </w:r>
      <w:r w:rsidR="00514EA9">
        <w:t xml:space="preserve"> </w:t>
      </w:r>
      <w:r w:rsidR="0046360A">
        <w:t xml:space="preserve">In this structure, the propargyl alcohol sidechain extends into the </w:t>
      </w:r>
      <w:r w:rsidR="00604B6C">
        <w:t>back pocket</w:t>
      </w:r>
      <w:r w:rsidR="0046360A">
        <w:t>, with one of the methy</w:t>
      </w:r>
      <w:r w:rsidR="001D1BCC">
        <w:t>l groups approaching Cys444</w:t>
      </w:r>
      <w:r w:rsidR="0046360A">
        <w:t xml:space="preserve">.  </w:t>
      </w:r>
      <w:r w:rsidR="00605AF8">
        <w:t>This suggested</w:t>
      </w:r>
      <w:r w:rsidR="0046360A">
        <w:t xml:space="preserve"> that the replacement of the alcohol motif with a suitable electrophilic </w:t>
      </w:r>
      <w:r w:rsidR="00743629">
        <w:t>moiety</w:t>
      </w:r>
      <w:r w:rsidR="0046360A">
        <w:t xml:space="preserve"> </w:t>
      </w:r>
      <w:r w:rsidR="00867641">
        <w:t xml:space="preserve">would </w:t>
      </w:r>
      <w:r w:rsidR="0046360A">
        <w:t>lead to a covalent inhibitor (Fig</w:t>
      </w:r>
      <w:r w:rsidR="001D1BCC">
        <w:t>ure</w:t>
      </w:r>
      <w:r w:rsidR="0046360A">
        <w:t xml:space="preserve"> </w:t>
      </w:r>
      <w:r w:rsidR="00C155CC">
        <w:t>2</w:t>
      </w:r>
      <w:r w:rsidR="0046360A">
        <w:t>b).</w:t>
      </w:r>
    </w:p>
    <w:p w14:paraId="252B7141" w14:textId="77777777" w:rsidR="001D1BCC" w:rsidRPr="004D62CD" w:rsidRDefault="001D1BCC" w:rsidP="001D1BCC">
      <w:pPr>
        <w:spacing w:after="0"/>
        <w:rPr>
          <w:rFonts w:ascii="Arial" w:hAnsi="Arial" w:cs="Arial"/>
          <w:bCs/>
          <w:sz w:val="20"/>
        </w:rPr>
      </w:pPr>
      <w:r w:rsidRPr="004D62CD">
        <w:rPr>
          <w:rFonts w:ascii="Arial" w:hAnsi="Arial" w:cs="Arial"/>
          <w:bCs/>
          <w:sz w:val="20"/>
        </w:rPr>
        <w:t>a)</w:t>
      </w:r>
    </w:p>
    <w:p w14:paraId="0EA497F1" w14:textId="1371742B" w:rsidR="001D1BCC" w:rsidRDefault="00221B8B" w:rsidP="001D1BCC">
      <w:pPr>
        <w:spacing w:after="0"/>
        <w:rPr>
          <w:b/>
        </w:rPr>
      </w:pPr>
      <w:r>
        <w:rPr>
          <w:b/>
          <w:noProof/>
        </w:rPr>
        <w:drawing>
          <wp:inline distT="0" distB="0" distL="0" distR="0" wp14:anchorId="05C13287" wp14:editId="1D544EF2">
            <wp:extent cx="3063240" cy="218111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3541" cy="2188449"/>
                    </a:xfrm>
                    <a:prstGeom prst="rect">
                      <a:avLst/>
                    </a:prstGeom>
                    <a:noFill/>
                  </pic:spPr>
                </pic:pic>
              </a:graphicData>
            </a:graphic>
          </wp:inline>
        </w:drawing>
      </w:r>
    </w:p>
    <w:p w14:paraId="5B65BD69" w14:textId="77777777" w:rsidR="001D1BCC" w:rsidRPr="004D62CD" w:rsidRDefault="001D1BCC" w:rsidP="001D1BCC">
      <w:pPr>
        <w:spacing w:after="0"/>
        <w:rPr>
          <w:rFonts w:ascii="Arial" w:hAnsi="Arial" w:cs="Arial"/>
          <w:bCs/>
          <w:sz w:val="20"/>
        </w:rPr>
      </w:pPr>
      <w:r w:rsidRPr="004D62CD">
        <w:rPr>
          <w:rFonts w:ascii="Arial" w:hAnsi="Arial" w:cs="Arial"/>
          <w:bCs/>
          <w:sz w:val="20"/>
        </w:rPr>
        <w:t>b)</w:t>
      </w:r>
    </w:p>
    <w:p w14:paraId="69203C36" w14:textId="28085C2E" w:rsidR="001D1BCC" w:rsidRDefault="00867641" w:rsidP="001D1BCC">
      <w:pPr>
        <w:spacing w:after="0"/>
        <w:rPr>
          <w:b/>
        </w:rPr>
      </w:pPr>
      <w:r>
        <w:object w:dxaOrig="10263" w:dyaOrig="1901" w14:anchorId="12A6D44E">
          <v:shape id="_x0000_i1026" type="#_x0000_t75" style="width:234.6pt;height:43.8pt" o:ole="">
            <v:imagedata r:id="rId13" o:title=""/>
          </v:shape>
          <o:OLEObject Type="Embed" ProgID="ChemDraw.Document.6.0" ShapeID="_x0000_i1026" DrawAspect="Content" ObjectID="_1685372742" r:id="rId14"/>
        </w:object>
      </w:r>
    </w:p>
    <w:p w14:paraId="14B2C002" w14:textId="7C509E72" w:rsidR="001D1BCC" w:rsidRDefault="001D1BCC" w:rsidP="001D1BCC">
      <w:pPr>
        <w:pStyle w:val="VAFigureCaption"/>
      </w:pPr>
      <w:r w:rsidRPr="001D1BCC">
        <w:rPr>
          <w:b/>
        </w:rPr>
        <w:t>Figure 2</w:t>
      </w:r>
      <w:r>
        <w:t>.</w:t>
      </w:r>
      <w:r w:rsidRPr="00D23DA2">
        <w:t xml:space="preserve"> </w:t>
      </w:r>
      <w:r>
        <w:t xml:space="preserve">a) </w:t>
      </w:r>
      <w:r w:rsidRPr="00D23DA2">
        <w:t xml:space="preserve">Structure of </w:t>
      </w:r>
      <w:r w:rsidRPr="001D1BCC">
        <w:rPr>
          <w:b/>
        </w:rPr>
        <w:t>1</w:t>
      </w:r>
      <w:r w:rsidRPr="00D23DA2">
        <w:t xml:space="preserve"> </w:t>
      </w:r>
      <w:r w:rsidR="00F022D0">
        <w:t xml:space="preserve">(cyan) </w:t>
      </w:r>
      <w:r w:rsidRPr="00D23DA2">
        <w:t>in complex with NIK (pdb 4IDV) showing the proximity of the inhibitor to Cys444</w:t>
      </w:r>
      <w:r w:rsidR="005E0886">
        <w:t>, key hydrogen bonding</w:t>
      </w:r>
      <w:r w:rsidR="005E0886">
        <w:t xml:space="preserve"> interactions are shown with dashed magenta lines</w:t>
      </w:r>
      <w:r>
        <w:t>; b) Design strategy for a covalent Cys444 targeting inhibitor.</w:t>
      </w:r>
    </w:p>
    <w:p w14:paraId="467D2501" w14:textId="15AC1C4A" w:rsidR="001D1BCC" w:rsidRDefault="001D1BCC" w:rsidP="00B86AB0">
      <w:pPr>
        <w:pStyle w:val="TAMainText"/>
        <w:rPr>
          <w:rFonts w:hint="eastAsia"/>
        </w:rPr>
      </w:pPr>
      <w:r>
        <w:t xml:space="preserve">The </w:t>
      </w:r>
      <w:r w:rsidR="00DB1973">
        <w:t>hydroxyl group</w:t>
      </w:r>
      <w:r>
        <w:t xml:space="preserve"> of </w:t>
      </w:r>
      <w:r w:rsidRPr="001D1BCC">
        <w:rPr>
          <w:b/>
        </w:rPr>
        <w:t>1</w:t>
      </w:r>
      <w:r>
        <w:t xml:space="preserve"> makes </w:t>
      </w:r>
      <w:r w:rsidR="00604B6C">
        <w:t>several</w:t>
      </w:r>
      <w:r>
        <w:t xml:space="preserve"> productive interactions and significantly </w:t>
      </w:r>
      <w:r w:rsidR="000D0244">
        <w:t xml:space="preserve">contributes </w:t>
      </w:r>
      <w:r>
        <w:t xml:space="preserve">to the potency of </w:t>
      </w:r>
      <w:r w:rsidR="0083371D">
        <w:t xml:space="preserve">this and other </w:t>
      </w:r>
      <w:r>
        <w:t xml:space="preserve">NIK inhibitors.  Nevertheless, introducing an electrophilic warhead whilst retaining the alcohol group </w:t>
      </w:r>
      <w:r>
        <w:t xml:space="preserve">would </w:t>
      </w:r>
      <w:r w:rsidR="00834B05">
        <w:t xml:space="preserve">have </w:t>
      </w:r>
      <w:r>
        <w:t>be</w:t>
      </w:r>
      <w:r w:rsidR="00834B05">
        <w:t>en</w:t>
      </w:r>
      <w:r>
        <w:t xml:space="preserve"> challenging with regard to </w:t>
      </w:r>
      <w:r w:rsidR="000D0244">
        <w:t>simultaneously</w:t>
      </w:r>
      <w:r w:rsidR="000D0244" w:rsidDel="000D0244">
        <w:t xml:space="preserve"> </w:t>
      </w:r>
      <w:r>
        <w:t xml:space="preserve">obtaining the correct </w:t>
      </w:r>
      <w:r w:rsidR="00E52EED">
        <w:t>orientations</w:t>
      </w:r>
      <w:r>
        <w:t xml:space="preserve"> of both groups and to synthetic tractability.  Accordingly, SAR investigations</w:t>
      </w:r>
      <w:r w:rsidR="00812B40">
        <w:t xml:space="preserve"> were carried out</w:t>
      </w:r>
      <w:r>
        <w:t xml:space="preserve"> with</w:t>
      </w:r>
      <w:r w:rsidR="000D0244">
        <w:t>out</w:t>
      </w:r>
      <w:r>
        <w:t xml:space="preserve"> the alcohol.  </w:t>
      </w:r>
      <w:r w:rsidR="00E93ACC">
        <w:t>Most of</w:t>
      </w:r>
      <w:r>
        <w:t xml:space="preserve"> </w:t>
      </w:r>
      <w:r w:rsidR="004E3A64">
        <w:t>the</w:t>
      </w:r>
      <w:r>
        <w:t xml:space="preserve"> work </w:t>
      </w:r>
      <w:r w:rsidR="004E3A64">
        <w:t>incorporated</w:t>
      </w:r>
      <w:r>
        <w:t xml:space="preserve"> the benzimidazole head group due to its reduced lipophilicity relative to </w:t>
      </w:r>
      <w:r w:rsidR="00542286">
        <w:t>other precedented bic</w:t>
      </w:r>
      <w:r w:rsidR="00AC405A">
        <w:t>yclic systems such as indole</w:t>
      </w:r>
      <w:r w:rsidR="007D2046">
        <w:t xml:space="preserve"> and indoline</w:t>
      </w:r>
      <w:r w:rsidR="000D0244">
        <w:t>.</w:t>
      </w:r>
    </w:p>
    <w:p w14:paraId="16DE74A1" w14:textId="731C231F" w:rsidR="0046360A" w:rsidRDefault="001D1BCC" w:rsidP="00B86AB0">
      <w:pPr>
        <w:pStyle w:val="TAMainText"/>
        <w:rPr>
          <w:rFonts w:hint="eastAsia"/>
        </w:rPr>
      </w:pPr>
      <w:r>
        <w:t xml:space="preserve">The truncated ethynyl benzimidazole </w:t>
      </w:r>
      <w:r w:rsidR="00A86FF0" w:rsidRPr="00A86FF0">
        <w:rPr>
          <w:b/>
        </w:rPr>
        <w:t>4</w:t>
      </w:r>
      <w:r>
        <w:t xml:space="preserve"> established a baseline level of potency for this investigation (pIC</w:t>
      </w:r>
      <w:r w:rsidRPr="00F57F5B">
        <w:rPr>
          <w:vertAlign w:val="subscript"/>
        </w:rPr>
        <w:t>50</w:t>
      </w:r>
      <w:r>
        <w:t xml:space="preserve">= </w:t>
      </w:r>
      <w:r w:rsidRPr="0056143C">
        <w:t>6.</w:t>
      </w:r>
      <w:r w:rsidR="0056143C">
        <w:t>6</w:t>
      </w:r>
      <w:r>
        <w:t xml:space="preserve">, Table 1).  The alkyne contributes significantly to potency, </w:t>
      </w:r>
      <w:r w:rsidR="00471D0C">
        <w:t xml:space="preserve">with </w:t>
      </w:r>
      <w:r>
        <w:t>the corresponding et</w:t>
      </w:r>
      <w:r w:rsidR="00E52EED">
        <w:t>h</w:t>
      </w:r>
      <w:r>
        <w:t xml:space="preserve">yl derivative </w:t>
      </w:r>
      <w:r w:rsidR="00A86FF0" w:rsidRPr="00A86FF0">
        <w:rPr>
          <w:b/>
        </w:rPr>
        <w:t>5</w:t>
      </w:r>
      <w:r>
        <w:t xml:space="preserve"> </w:t>
      </w:r>
      <w:r w:rsidR="00471D0C">
        <w:t>being</w:t>
      </w:r>
      <w:r>
        <w:t xml:space="preserve"> more than 100-fold less potent.  Our initial investigations of covalent groups </w:t>
      </w:r>
      <w:r w:rsidR="00E52EED">
        <w:t>focused</w:t>
      </w:r>
      <w:r>
        <w:t xml:space="preserve"> on acrylamides, which are the most commonly employed successful warheads for cysteine targeting.</w:t>
      </w:r>
      <w:r w:rsidR="00CB7CBC">
        <w:fldChar w:fldCharType="begin" w:fldLock="1"/>
      </w:r>
      <w:r w:rsidR="000E3A12">
        <w:instrText>ADDIN CSL_CITATION {"citationItems":[{"id":"ITEM-1","itemData":{"DOI":"10.1021/jm500973a","ISSN":"0022-2623","author":[{"dropping-particle":"V.","family":"Finlay","given":"M. Raymond","non-dropping-particle":"","parse-names":false,"suffix":""},{"dropping-particle":"","family":"Anderton","given":"Mark","non-dropping-particle":"","parse-names":false,"suffix":""},{"dropping-particle":"","family":"Ashton","given":"Susan","non-dropping-particle":"","parse-names":false,"suffix":""},{"dropping-particle":"","family":"Ballard","given":"Peter","non-dropping-particle":"","parse-names":false,"suffix":""},{"dropping-particle":"","family":"Bethel","given":"Paul A.","non-dropping-particle":"","parse-names":false,"suffix":""},{"dropping-particle":"","family":"Box","given":"Matthew R.","non-dropping-particle":"","parse-names":false,"suffix":""},{"dropping-particle":"","family":"Bradbury","given":"Robert H.","non-dropping-particle":"","parse-names":false,"suffix":""},{"dropping-particle":"","family":"Brown","given":"Simon J.","non-dropping-particle":"","parse-names":false,"suffix":""},{"dropping-particle":"","family":"Butterworth","given":"Sam","non-dropping-particle":"","parse-names":false,"suffix":""},{"dropping-particle":"","family":"Campbell","given":"Andrew","non-dropping-particle":"","parse-names":false,"suffix":""},{"dropping-particle":"","family":"Chorley","given":"Christopher","non-dropping-particle":"","parse-names":false,"suffix":""},{"dropping-particle":"","family":"Colclough","given":"Nicola","non-dropping-particle":"","parse-names":false,"suffix":""},{"dropping-particle":"","family":"Cross","given":"Darren A. E.","non-dropping-particle":"","parse-names":false,"suffix":""},{"dropping-particle":"","family":"Currie","given":"Gordon S.","non-dropping-particle":"","parse-names":false,"suffix":""},{"dropping-particle":"","family":"Grist","given":"Matthew","non-dropping-particle":"","parse-names":false,"suffix":""},{"dropping-particle":"","family":"Hassall","given":"Lorraine","non-dropping-particle":"","parse-names":false,"suffix":""},{"dropping-particle":"","family":"Hill","given":"George B.","non-dropping-particle":"","parse-names":false,"suffix":""},{"dropping-particle":"","family":"James","given":"Daniel","non-dropping-particle":"","parse-names":false,"suffix":""},{"dropping-particle":"","family":"James","given":"Michael","non-dropping-particle":"","parse-names":false,"suffix":""},{"dropping-particle":"","family":"Kemmitt","given":"Paul","non-dropping-particle":"","parse-names":false,"suffix":""},{"dropping-particle":"","family":"Klinowska","given":"Teresa","non-dropping-particle":"","parse-names":false,"suffix":""},{"dropping-particle":"","family":"Lamont","given":"Gillian","non-dropping-particle":"","parse-names":false,"suffix":""},{"dropping-particle":"","family":"Lamont","given":"Scott G.","non-dropping-particle":"","parse-names":false,"suffix":""},{"dropping-particle":"","family":"Martin","given":"Nathaniel","non-dropping-particle":"","parse-names":false,"suffix":""},{"dropping-particle":"","family":"McFarland","given":"Heather L.","non-dropping-particle":"","parse-names":false,"suffix":""},{"dropping-particle":"","family":"Mellor","given":"Martine J.","non-dropping-particle":"","parse-names":false,"suffix":""},{"dropping-particle":"","family":"Orme","given":"Jonathon P.","non-dropping-particle":"","parse-names":false,"suffix":""},{"dropping-particle":"","family":"Perkins","given":"David","non-dropping-particle":"","parse-names":false,"suffix":""},{"dropping-particle":"","family":"Perkins","given":"Paula","non-dropping-particle":"","parse-names":false,"suffix":""},{"dropping-particle":"","family":"Richmond","given":"Graham","non-dropping-particle":"","parse-names":false,"suffix":""},{"dropping-particle":"","family":"Smith","given":"Peter","non-dropping-particle":"","parse-names":false,"suffix":""},{"dropping-particle":"","family":"Ward","given":"Richard A.","non-dropping-particle":"","parse-names":false,"suffix":""},{"dropping-particle":"","family":"Waring","given":"Michael J.","non-dropping-particle":"","parse-names":false,"suffix":""},{"dropping-particle":"","family":"Whittaker","given":"David","non-dropping-particle":"","parse-names":false,"suffix":""},{"dropping-particle":"","family":"Wells","given":"Stuart","non-dropping-particle":"","parse-names":false,"suffix":""},{"dropping-particle":"","family":"Wrigley","given":"Gail L.","non-dropping-particle":"","parse-names":false,"suffix":""}],"container-title":"Journal of Medicinal Chemistry","id":"ITEM-1","issue":"20","issued":{"date-parts":[["2014","10","23"]]},"page":"8249-8267","title":"Discovery of a Potent and Selective EGFR Inhibitor (AZD9291) of Both Sensitizing and T790M Resistance Mutations That Spares the Wild Type Form of the Receptor","type":"article-journal","volume":"57"},"uris":["http://www.mendeley.com/documents/?uuid=5d9406c6-c211-4f2d-bbc4-06572cf070e2"]}],"mendeley":{"formattedCitation":"&lt;sup&gt;16&lt;/sup&gt;","plainTextFormattedCitation":"16","previouslyFormattedCitation":"&lt;sup&gt;15&lt;/sup&gt;"},"properties":{"noteIndex":0},"schema":"https://github.com/citation-style-language/schema/raw/master/csl-citation.json"}</w:instrText>
      </w:r>
      <w:r w:rsidR="00CB7CBC">
        <w:fldChar w:fldCharType="separate"/>
      </w:r>
      <w:r w:rsidR="000E3A12" w:rsidRPr="000E3A12">
        <w:rPr>
          <w:noProof/>
          <w:vertAlign w:val="superscript"/>
        </w:rPr>
        <w:t>16</w:t>
      </w:r>
      <w:r w:rsidR="00CB7CBC">
        <w:fldChar w:fldCharType="end"/>
      </w:r>
      <w:r w:rsidR="00CB7CBC" w:rsidRPr="002D5EE9">
        <w:rPr>
          <w:vertAlign w:val="superscript"/>
        </w:rPr>
        <w:t>,</w:t>
      </w:r>
      <w:r w:rsidR="002D5EE9">
        <w:rPr>
          <w:vertAlign w:val="superscript"/>
        </w:rPr>
        <w:fldChar w:fldCharType="begin" w:fldLock="1"/>
      </w:r>
      <w:r w:rsidR="000E3A12">
        <w:rPr>
          <w:vertAlign w:val="superscript"/>
        </w:rPr>
        <w:instrText>ADDIN CSL_CITATION {"citationItems":[{"id":"ITEM-1","itemData":{"DOI":"10.1016/j.bmcl.2011.09.008","ISSN":"0960894X","author":[{"dropping-particle":"","family":"Kim","given":"Kyung-Hee","non-dropping-particle":"","parse-names":false,"suffix":""},{"dropping-particle":"","family":"Maderna","given":"Andreas","non-dropping-particle":"","parse-names":false,"suffix":""},{"dropping-particle":"","family":"Schnute","given":"Mark E.","non-dropping-particle":"","parse-names":false,"suffix":""},{"dropping-particle":"","family":"Hegen","given":"Martin","non-dropping-particle":"","parse-names":false,"suffix":""},{"dropping-particle":"","family":"Mohan","given":"Shashi","non-dropping-particle":"","parse-names":false,"suffix":""},{"dropping-particle":"","family":"Miyashiro","given":"Joy","non-dropping-particle":"","parse-names":false,"suffix":""},{"dropping-particle":"","family":"Lin","given":"Laura","non-dropping-particle":"","parse-names":false,"suffix":""},{"dropping-particle":"","family":"Li","given":"Evelyn","non-dropping-particle":"","parse-names":false,"suffix":""},{"dropping-particle":"","family":"Keegan","given":"Sean","non-dropping-particle":"","parse-names":false,"suffix":""},{"dropping-particle":"","family":"Lussier","given":"Jennifer","non-dropping-particle":"","parse-names":false,"suffix":""},{"dropping-particle":"","family":"Wrocklage","given":"Christopher","non-dropping-particle":"","parse-names":false,"suffix":""},{"dropping-particle":"","family":"Nickerson-Nutter","given":"Cheryl L.","non-dropping-particle":"","parse-names":false,"suffix":""},{"dropping-particle":"","family":"Wittwer","given":"Arthur J.","non-dropping-particle":"","parse-names":false,"suffix":""},{"dropping-particle":"","family":"Soutter","given":"Holly","non-dropping-particle":"","parse-names":false,"suffix":""},{"dropping-particle":"","family":"Caspers","given":"Nicole","non-dropping-particle":"","parse-names":false,"suffix":""},{"dropping-particle":"","family":"Han","given":"Seungil","non-dropping-particle":"","parse-names":false,"suffix":""},{"dropping-particle":"","family":"Kurumbail","given":"Ravi","non-dropping-particle":"","parse-names":false,"suffix":""},{"dropping-particle":"","family":"Dunussi-Joannopoulos","given":"Kyri","non-dropping-particle":"","parse-names":false,"suffix":""},{"dropping-particle":"","family":"Douhan","given":"John","non-dropping-particle":"","parse-names":false,"suffix":""},{"dropping-particle":"","family":"Wissner","given":"Allan","non-dropping-particle":"","parse-names":false,"suffix":""}],"container-title":"Bioorganic &amp; Medicinal Chemistry Letters","id":"ITEM-1","issue":"21","issued":{"date-parts":[["2011","11"]]},"page":"6258-6263","title":"Imidazo[1,5-a]quinoxalines as irreversible BTK inhibitors for the treatment of rheumatoid arthritis","type":"article-journal","volume":"21"},"uris":["http://www.mendeley.com/documents/?uuid=a7b8b0dd-aa08-4a7f-ac8d-eb1924deafac"]}],"mendeley":{"formattedCitation":"&lt;sup&gt;17&lt;/sup&gt;","plainTextFormattedCitation":"17","previouslyFormattedCitation":"&lt;sup&gt;16&lt;/sup&gt;"},"properties":{"noteIndex":0},"schema":"https://github.com/citation-style-language/schema/raw/master/csl-citation.json"}</w:instrText>
      </w:r>
      <w:r w:rsidR="002D5EE9">
        <w:rPr>
          <w:vertAlign w:val="superscript"/>
        </w:rPr>
        <w:fldChar w:fldCharType="separate"/>
      </w:r>
      <w:r w:rsidR="000E3A12" w:rsidRPr="000E3A12">
        <w:rPr>
          <w:noProof/>
          <w:vertAlign w:val="superscript"/>
        </w:rPr>
        <w:t>17</w:t>
      </w:r>
      <w:r w:rsidR="002D5EE9">
        <w:rPr>
          <w:vertAlign w:val="superscript"/>
        </w:rPr>
        <w:fldChar w:fldCharType="end"/>
      </w:r>
      <w:r w:rsidR="002D5EE9" w:rsidRPr="002D5EE9">
        <w:rPr>
          <w:vertAlign w:val="superscript"/>
        </w:rPr>
        <w:t>,</w:t>
      </w:r>
      <w:r w:rsidR="002D5EE9">
        <w:rPr>
          <w:vertAlign w:val="superscript"/>
        </w:rPr>
        <w:fldChar w:fldCharType="begin" w:fldLock="1"/>
      </w:r>
      <w:r w:rsidR="000E3A12">
        <w:rPr>
          <w:vertAlign w:val="superscript"/>
        </w:rPr>
        <w:instrText>ADDIN CSL_CITATION {"citationItems":[{"id":"ITEM-1","itemData":{"DOI":"10.1039/C7CS00220C","ISSN":"0306-0012","abstract":"Covalent inhibition is a rapidly growing discipline within drug discovery.","author":[{"dropping-particle":"","family":"Lonsdale","given":"Richard","non-dropping-particle":"","parse-names":false,"suffix":""},{"dropping-particle":"","family":"Ward","given":"Richard A.","non-dropping-particle":"","parse-names":false,"suffix":""}],"container-title":"Chemical Society Reviews","id":"ITEM-1","issue":"11","issued":{"date-parts":[["2018"]]},"page":"3816-3830","title":"Structure-based design of targeted covalent inhibitors","type":"article-journal","volume":"47"},"uris":["http://www.mendeley.com/documents/?uuid=8b282e2d-77e5-400e-964a-816852db01e4"]}],"mendeley":{"formattedCitation":"&lt;sup&gt;18&lt;/sup&gt;","plainTextFormattedCitation":"18","previouslyFormattedCitation":"&lt;sup&gt;17&lt;/sup&gt;"},"properties":{"noteIndex":0},"schema":"https://github.com/citation-style-language/schema/raw/master/csl-citation.json"}</w:instrText>
      </w:r>
      <w:r w:rsidR="002D5EE9">
        <w:rPr>
          <w:vertAlign w:val="superscript"/>
        </w:rPr>
        <w:fldChar w:fldCharType="separate"/>
      </w:r>
      <w:r w:rsidR="000E3A12" w:rsidRPr="000E3A12">
        <w:rPr>
          <w:noProof/>
          <w:vertAlign w:val="superscript"/>
        </w:rPr>
        <w:t>18</w:t>
      </w:r>
      <w:r w:rsidR="002D5EE9">
        <w:rPr>
          <w:vertAlign w:val="superscript"/>
        </w:rPr>
        <w:fldChar w:fldCharType="end"/>
      </w:r>
      <w:r w:rsidR="00CB7CBC">
        <w:t xml:space="preserve">  </w:t>
      </w:r>
      <w:r>
        <w:t>Attaching an acrylamide group to the acetylen</w:t>
      </w:r>
      <w:r w:rsidR="000D0244">
        <w:t>e</w:t>
      </w:r>
      <w:r>
        <w:t xml:space="preserve"> side chain (</w:t>
      </w:r>
      <w:r w:rsidR="00A85EB5" w:rsidRPr="00A85EB5">
        <w:rPr>
          <w:b/>
        </w:rPr>
        <w:t>6</w:t>
      </w:r>
      <w:r>
        <w:t xml:space="preserve">) resulted in a significant loss </w:t>
      </w:r>
      <w:r w:rsidR="00540A3C">
        <w:t>of</w:t>
      </w:r>
      <w:r>
        <w:t xml:space="preserve"> potency relative to the </w:t>
      </w:r>
      <w:r w:rsidR="00743629">
        <w:t>unsubstituted</w:t>
      </w:r>
      <w:r>
        <w:t xml:space="preserve"> acetylene.  Reasoning that this meant it </w:t>
      </w:r>
      <w:r w:rsidR="000D0244">
        <w:t xml:space="preserve">was </w:t>
      </w:r>
      <w:r>
        <w:t xml:space="preserve">unlikely </w:t>
      </w:r>
      <w:r w:rsidR="000D0244">
        <w:t>to be</w:t>
      </w:r>
      <w:r>
        <w:t xml:space="preserve"> forming the desired covalent bond, </w:t>
      </w:r>
      <w:r w:rsidR="003C247C">
        <w:t>it was</w:t>
      </w:r>
      <w:r>
        <w:t xml:space="preserve"> postulated that the constrained geometry of the acetylene may prevent the acrylamide from assuming an appropriate conf</w:t>
      </w:r>
      <w:r w:rsidR="00373A43">
        <w:t>o</w:t>
      </w:r>
      <w:r>
        <w:t xml:space="preserve">rmation for reaction with Cys444.  </w:t>
      </w:r>
      <w:r w:rsidR="00D42F1C">
        <w:t>A</w:t>
      </w:r>
      <w:r>
        <w:t>crylamides attached to</w:t>
      </w:r>
      <w:r w:rsidR="00137FB0">
        <w:t xml:space="preserve"> two</w:t>
      </w:r>
      <w:r>
        <w:t xml:space="preserve"> flexible alkyl side chains (</w:t>
      </w:r>
      <w:r w:rsidR="00A85EB5" w:rsidRPr="00A85EB5">
        <w:rPr>
          <w:b/>
        </w:rPr>
        <w:t>7</w:t>
      </w:r>
      <w:r>
        <w:t xml:space="preserve"> and </w:t>
      </w:r>
      <w:r w:rsidR="00A85EB5" w:rsidRPr="00A85EB5">
        <w:rPr>
          <w:b/>
        </w:rPr>
        <w:t>8</w:t>
      </w:r>
      <w:r>
        <w:t>)</w:t>
      </w:r>
      <w:r w:rsidR="00D42F1C">
        <w:t xml:space="preserve"> were therefore explored</w:t>
      </w:r>
      <w:r w:rsidR="0022089B">
        <w:t>,</w:t>
      </w:r>
      <w:r>
        <w:t xml:space="preserve"> both of which resulted in further loss of potency.</w:t>
      </w:r>
    </w:p>
    <w:p w14:paraId="7A239622" w14:textId="31A791A6" w:rsidR="001D1BCC" w:rsidRPr="00A86FF0" w:rsidRDefault="001D1BCC" w:rsidP="00EC46A5">
      <w:pPr>
        <w:pStyle w:val="VDTableTitle"/>
        <w:rPr>
          <w:b/>
        </w:rPr>
      </w:pPr>
      <w:r w:rsidRPr="007837C5">
        <w:rPr>
          <w:b/>
          <w:bCs/>
        </w:rPr>
        <w:t>Table 1.</w:t>
      </w:r>
      <w:r w:rsidRPr="00A86FF0">
        <w:t xml:space="preserve"> SAR of amide based covalent inhibitors</w:t>
      </w:r>
    </w:p>
    <w:p w14:paraId="42438D56" w14:textId="3845102C" w:rsidR="001D1BCC" w:rsidRDefault="00A86FF0" w:rsidP="00184325">
      <w:pPr>
        <w:jc w:val="center"/>
      </w:pPr>
      <w:r>
        <w:object w:dxaOrig="1384" w:dyaOrig="1716" w14:anchorId="53FA76E4">
          <v:shape id="_x0000_i1027" type="#_x0000_t75" style="width:45pt;height:55.8pt" o:ole="">
            <v:imagedata r:id="rId15" o:title=""/>
          </v:shape>
          <o:OLEObject Type="Embed" ProgID="ChemDraw.Document.6.0" ShapeID="_x0000_i1027" DrawAspect="Content" ObjectID="_1685372743" r:id="rId16"/>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843"/>
        <w:gridCol w:w="1985"/>
      </w:tblGrid>
      <w:tr w:rsidR="00DB3ACE" w14:paraId="4B8DC91D" w14:textId="77777777" w:rsidTr="00DB3ACE">
        <w:tc>
          <w:tcPr>
            <w:tcW w:w="567" w:type="dxa"/>
            <w:shd w:val="clear" w:color="auto" w:fill="BFBFBF" w:themeFill="background1" w:themeFillShade="BF"/>
            <w:vAlign w:val="center"/>
          </w:tcPr>
          <w:p w14:paraId="3492072A" w14:textId="24B6E7BA" w:rsidR="00DB3ACE" w:rsidRDefault="00DB3ACE" w:rsidP="00D11DF6">
            <w:pPr>
              <w:pStyle w:val="TCTableBody"/>
            </w:pPr>
          </w:p>
        </w:tc>
        <w:tc>
          <w:tcPr>
            <w:tcW w:w="1843" w:type="dxa"/>
            <w:shd w:val="clear" w:color="auto" w:fill="BFBFBF" w:themeFill="background1" w:themeFillShade="BF"/>
            <w:vAlign w:val="center"/>
          </w:tcPr>
          <w:p w14:paraId="6129B7D0" w14:textId="0D971546" w:rsidR="00DB3ACE" w:rsidRPr="003D6687" w:rsidRDefault="00DB3ACE" w:rsidP="00D11DF6">
            <w:pPr>
              <w:pStyle w:val="StyleTCTableBodyBold"/>
            </w:pPr>
            <w:r w:rsidRPr="003D6687">
              <w:t>R</w:t>
            </w:r>
          </w:p>
        </w:tc>
        <w:tc>
          <w:tcPr>
            <w:tcW w:w="1985" w:type="dxa"/>
            <w:shd w:val="clear" w:color="auto" w:fill="BFBFBF" w:themeFill="background1" w:themeFillShade="BF"/>
            <w:vAlign w:val="center"/>
          </w:tcPr>
          <w:p w14:paraId="187D9370" w14:textId="27CE1717" w:rsidR="00DB3ACE" w:rsidRPr="003D6687" w:rsidRDefault="00DB3ACE" w:rsidP="00D11DF6">
            <w:pPr>
              <w:pStyle w:val="StyleTCTableBodyBold"/>
            </w:pPr>
            <w:r w:rsidRPr="003D6687">
              <w:t>NIK pIC</w:t>
            </w:r>
            <w:r w:rsidRPr="00643F72">
              <w:rPr>
                <w:vertAlign w:val="subscript"/>
              </w:rPr>
              <w:t>50</w:t>
            </w:r>
            <w:r>
              <w:t xml:space="preserve"> </w:t>
            </w:r>
            <w:r>
              <w:rPr>
                <w:rFonts w:ascii="Constantia" w:hAnsi="Constantia"/>
              </w:rPr>
              <w:t>±</w:t>
            </w:r>
            <w:r>
              <w:t xml:space="preserve"> SD</w:t>
            </w:r>
            <w:r w:rsidR="007F5C8D">
              <w:t>*</w:t>
            </w:r>
          </w:p>
        </w:tc>
      </w:tr>
      <w:tr w:rsidR="00DB3ACE" w14:paraId="7B77FF6C" w14:textId="77777777" w:rsidTr="00DB3ACE">
        <w:tc>
          <w:tcPr>
            <w:tcW w:w="567" w:type="dxa"/>
            <w:vAlign w:val="center"/>
          </w:tcPr>
          <w:p w14:paraId="196943AA" w14:textId="4E148DF0" w:rsidR="00DB3ACE" w:rsidRPr="00DB3ACE" w:rsidRDefault="00DB3ACE" w:rsidP="00D11DF6">
            <w:pPr>
              <w:pStyle w:val="TCTableBody"/>
            </w:pPr>
            <w:r w:rsidRPr="00DB3ACE">
              <w:t>4</w:t>
            </w:r>
          </w:p>
        </w:tc>
        <w:tc>
          <w:tcPr>
            <w:tcW w:w="1843" w:type="dxa"/>
            <w:vAlign w:val="center"/>
          </w:tcPr>
          <w:p w14:paraId="76559A56" w14:textId="7F462A5D" w:rsidR="00DB3ACE" w:rsidRPr="003D6687" w:rsidRDefault="00DB3ACE" w:rsidP="00DB3ACE">
            <w:pPr>
              <w:jc w:val="left"/>
              <w:rPr>
                <w:rFonts w:asciiTheme="minorHAnsi" w:hAnsiTheme="minorHAnsi" w:cs="Arial"/>
                <w:sz w:val="16"/>
                <w:szCs w:val="16"/>
              </w:rPr>
            </w:pPr>
            <w:r w:rsidRPr="003D6687">
              <w:rPr>
                <w:rFonts w:asciiTheme="minorHAnsi" w:hAnsiTheme="minorHAnsi" w:cs="Arial"/>
                <w:sz w:val="16"/>
                <w:szCs w:val="16"/>
              </w:rPr>
              <w:t>HC≡C-</w:t>
            </w:r>
            <w:r>
              <w:rPr>
                <w:rFonts w:asciiTheme="minorHAnsi" w:hAnsiTheme="minorHAnsi" w:cs="Arial"/>
                <w:sz w:val="16"/>
                <w:szCs w:val="16"/>
              </w:rPr>
              <w:t>--</w:t>
            </w:r>
          </w:p>
        </w:tc>
        <w:tc>
          <w:tcPr>
            <w:tcW w:w="1985" w:type="dxa"/>
            <w:vAlign w:val="center"/>
          </w:tcPr>
          <w:p w14:paraId="4D0EBD51" w14:textId="11AFCD6F" w:rsidR="00DB3ACE" w:rsidRPr="003D6687" w:rsidRDefault="00DB3ACE" w:rsidP="00D11DF6">
            <w:pPr>
              <w:pStyle w:val="StyleTCTableBodyBold"/>
            </w:pPr>
            <w:r w:rsidRPr="003D6687">
              <w:t>6.</w:t>
            </w:r>
            <w:r w:rsidR="0056143C">
              <w:t>6 ± 0.15</w:t>
            </w:r>
          </w:p>
        </w:tc>
      </w:tr>
      <w:tr w:rsidR="00DB3ACE" w14:paraId="4BA880AA" w14:textId="77777777" w:rsidTr="00DB3ACE">
        <w:tc>
          <w:tcPr>
            <w:tcW w:w="567" w:type="dxa"/>
            <w:vAlign w:val="center"/>
          </w:tcPr>
          <w:p w14:paraId="458EDA27" w14:textId="3E743345" w:rsidR="00DB3ACE" w:rsidRPr="00DB3ACE" w:rsidRDefault="00DB3ACE" w:rsidP="00D11DF6">
            <w:pPr>
              <w:pStyle w:val="TCTableBody"/>
            </w:pPr>
            <w:r w:rsidRPr="00DB3ACE">
              <w:t>5</w:t>
            </w:r>
          </w:p>
        </w:tc>
        <w:tc>
          <w:tcPr>
            <w:tcW w:w="1843" w:type="dxa"/>
            <w:vAlign w:val="center"/>
          </w:tcPr>
          <w:p w14:paraId="1453F731" w14:textId="41D43B34" w:rsidR="00DB3ACE" w:rsidRPr="003D6687" w:rsidRDefault="00DB3ACE" w:rsidP="00DB3ACE">
            <w:pPr>
              <w:jc w:val="left"/>
              <w:rPr>
                <w:rFonts w:asciiTheme="minorHAnsi" w:hAnsiTheme="minorHAnsi" w:cs="Arial"/>
                <w:noProof/>
                <w:sz w:val="16"/>
                <w:szCs w:val="16"/>
                <w:lang w:eastAsia="en-GB"/>
              </w:rPr>
            </w:pPr>
            <w:r w:rsidRPr="003D6687">
              <w:rPr>
                <w:rFonts w:asciiTheme="minorHAnsi" w:hAnsiTheme="minorHAnsi" w:cs="Arial"/>
                <w:sz w:val="16"/>
                <w:szCs w:val="16"/>
              </w:rPr>
              <w:t>Et-</w:t>
            </w:r>
            <w:r>
              <w:rPr>
                <w:rFonts w:asciiTheme="minorHAnsi" w:hAnsiTheme="minorHAnsi" w:cs="Arial"/>
                <w:sz w:val="16"/>
                <w:szCs w:val="16"/>
              </w:rPr>
              <w:t>--</w:t>
            </w:r>
          </w:p>
        </w:tc>
        <w:tc>
          <w:tcPr>
            <w:tcW w:w="1985" w:type="dxa"/>
            <w:vAlign w:val="center"/>
          </w:tcPr>
          <w:p w14:paraId="743ED14A" w14:textId="4CAC468A" w:rsidR="00DB3ACE" w:rsidRPr="003D6687" w:rsidRDefault="00DB3ACE" w:rsidP="00D11DF6">
            <w:pPr>
              <w:pStyle w:val="StyleTCTableBodyBold"/>
            </w:pPr>
            <w:r w:rsidRPr="003D6687">
              <w:t>4.</w:t>
            </w:r>
            <w:r>
              <w:t>1 ± 0.14</w:t>
            </w:r>
          </w:p>
        </w:tc>
      </w:tr>
      <w:tr w:rsidR="00DB3ACE" w14:paraId="1058CE0C" w14:textId="77777777" w:rsidTr="00DB3ACE">
        <w:tc>
          <w:tcPr>
            <w:tcW w:w="567" w:type="dxa"/>
            <w:vAlign w:val="center"/>
          </w:tcPr>
          <w:p w14:paraId="1A5CD4CC" w14:textId="3F196D47" w:rsidR="00DB3ACE" w:rsidRPr="00DB3ACE" w:rsidRDefault="00DB3ACE" w:rsidP="00D11DF6">
            <w:pPr>
              <w:pStyle w:val="TCTableBody"/>
            </w:pPr>
            <w:r w:rsidRPr="00DB3ACE">
              <w:t>6</w:t>
            </w:r>
          </w:p>
        </w:tc>
        <w:tc>
          <w:tcPr>
            <w:tcW w:w="1843" w:type="dxa"/>
            <w:vAlign w:val="center"/>
          </w:tcPr>
          <w:p w14:paraId="765C642F" w14:textId="1FD75F81" w:rsidR="00DB3ACE" w:rsidRPr="00A86FF0" w:rsidRDefault="00DB3ACE" w:rsidP="00D11DF6">
            <w:pPr>
              <w:pStyle w:val="TCTableBody"/>
              <w:rPr>
                <w:noProof/>
                <w:lang w:eastAsia="en-GB"/>
              </w:rPr>
            </w:pPr>
            <w:r w:rsidRPr="00A86FF0">
              <w:object w:dxaOrig="1826" w:dyaOrig="871" w14:anchorId="2C64532B">
                <v:shape id="_x0000_i1028" type="#_x0000_t75" style="width:61.8pt;height:28.2pt" o:ole="">
                  <v:imagedata r:id="rId17" o:title=""/>
                </v:shape>
                <o:OLEObject Type="Embed" ProgID="ChemDraw.Document.6.0" ShapeID="_x0000_i1028" DrawAspect="Content" ObjectID="_1685372744" r:id="rId18"/>
              </w:object>
            </w:r>
          </w:p>
        </w:tc>
        <w:tc>
          <w:tcPr>
            <w:tcW w:w="1985" w:type="dxa"/>
            <w:vAlign w:val="center"/>
          </w:tcPr>
          <w:p w14:paraId="1DF1E330" w14:textId="452300E6" w:rsidR="00DB3ACE" w:rsidRPr="003D6687" w:rsidRDefault="00DB3ACE" w:rsidP="00D11DF6">
            <w:pPr>
              <w:pStyle w:val="StyleTCTableBodyBold"/>
            </w:pPr>
            <w:r w:rsidRPr="003D6687">
              <w:t>5</w:t>
            </w:r>
            <w:r>
              <w:t>.</w:t>
            </w:r>
            <w:r w:rsidR="008C7534">
              <w:t>2</w:t>
            </w:r>
            <w:r>
              <w:t xml:space="preserve"> ± 0.</w:t>
            </w:r>
            <w:r w:rsidR="008C7534">
              <w:t>22</w:t>
            </w:r>
          </w:p>
          <w:p w14:paraId="517C4341" w14:textId="2477AB43" w:rsidR="00DB3ACE" w:rsidRPr="003D6687" w:rsidRDefault="00DB3ACE" w:rsidP="00D11DF6">
            <w:pPr>
              <w:pStyle w:val="StyleTCTableBodyBold"/>
            </w:pPr>
          </w:p>
        </w:tc>
      </w:tr>
      <w:tr w:rsidR="00DB3ACE" w14:paraId="75B81208" w14:textId="77777777" w:rsidTr="00DB3ACE">
        <w:tc>
          <w:tcPr>
            <w:tcW w:w="567" w:type="dxa"/>
            <w:vAlign w:val="center"/>
          </w:tcPr>
          <w:p w14:paraId="39E554DD" w14:textId="415529D7" w:rsidR="00DB3ACE" w:rsidRPr="00DB3ACE" w:rsidRDefault="00DB3ACE" w:rsidP="00D11DF6">
            <w:pPr>
              <w:pStyle w:val="TCTableBody"/>
            </w:pPr>
            <w:r w:rsidRPr="00DB3ACE">
              <w:t>7</w:t>
            </w:r>
          </w:p>
        </w:tc>
        <w:tc>
          <w:tcPr>
            <w:tcW w:w="1843" w:type="dxa"/>
            <w:vAlign w:val="center"/>
          </w:tcPr>
          <w:p w14:paraId="2DF57199" w14:textId="3FA03404" w:rsidR="00DB3ACE" w:rsidRPr="00A86FF0" w:rsidRDefault="00DB3ACE" w:rsidP="00D11DF6">
            <w:pPr>
              <w:pStyle w:val="TCTableBody"/>
            </w:pPr>
            <w:r w:rsidRPr="00A86FF0">
              <w:object w:dxaOrig="1821" w:dyaOrig="832" w14:anchorId="3E5435C9">
                <v:shape id="_x0000_i1029" type="#_x0000_t75" style="width:61.2pt;height:28.2pt" o:ole="">
                  <v:imagedata r:id="rId19" o:title=""/>
                </v:shape>
                <o:OLEObject Type="Embed" ProgID="ChemDraw.Document.6.0" ShapeID="_x0000_i1029" DrawAspect="Content" ObjectID="_1685372745" r:id="rId20"/>
              </w:object>
            </w:r>
          </w:p>
        </w:tc>
        <w:tc>
          <w:tcPr>
            <w:tcW w:w="1985" w:type="dxa"/>
            <w:vAlign w:val="center"/>
          </w:tcPr>
          <w:p w14:paraId="5E72F44B" w14:textId="712128F7" w:rsidR="00DB3ACE" w:rsidRPr="003D6687" w:rsidRDefault="00DB3ACE" w:rsidP="00D11DF6">
            <w:pPr>
              <w:pStyle w:val="StyleTCTableBodyBold"/>
            </w:pPr>
            <w:r>
              <w:t>3.3 ± 0.028</w:t>
            </w:r>
          </w:p>
        </w:tc>
      </w:tr>
      <w:tr w:rsidR="00DB3ACE" w14:paraId="69BE4F8E" w14:textId="77777777" w:rsidTr="00DB3ACE">
        <w:tc>
          <w:tcPr>
            <w:tcW w:w="567" w:type="dxa"/>
            <w:vAlign w:val="center"/>
          </w:tcPr>
          <w:p w14:paraId="3198B2FF" w14:textId="6E2FA876" w:rsidR="00DB3ACE" w:rsidRPr="00DB3ACE" w:rsidRDefault="00DB3ACE" w:rsidP="00D11DF6">
            <w:pPr>
              <w:pStyle w:val="TCTableBody"/>
            </w:pPr>
            <w:r w:rsidRPr="00DB3ACE">
              <w:t>8</w:t>
            </w:r>
          </w:p>
        </w:tc>
        <w:tc>
          <w:tcPr>
            <w:tcW w:w="1843" w:type="dxa"/>
            <w:vAlign w:val="center"/>
          </w:tcPr>
          <w:p w14:paraId="4A179E4D" w14:textId="59164819" w:rsidR="00DB3ACE" w:rsidRPr="00A86FF0" w:rsidRDefault="00DB3ACE" w:rsidP="00D11DF6">
            <w:pPr>
              <w:pStyle w:val="TCTableBody"/>
            </w:pPr>
            <w:r w:rsidRPr="00A86FF0">
              <w:object w:dxaOrig="2070" w:dyaOrig="834" w14:anchorId="62079CC6">
                <v:shape id="_x0000_i1030" type="#_x0000_t75" style="width:65.4pt;height:27pt" o:ole="">
                  <v:imagedata r:id="rId21" o:title=""/>
                </v:shape>
                <o:OLEObject Type="Embed" ProgID="ChemDraw.Document.6.0" ShapeID="_x0000_i1030" DrawAspect="Content" ObjectID="_1685372746" r:id="rId22"/>
              </w:object>
            </w:r>
          </w:p>
        </w:tc>
        <w:tc>
          <w:tcPr>
            <w:tcW w:w="1985" w:type="dxa"/>
            <w:vAlign w:val="center"/>
          </w:tcPr>
          <w:p w14:paraId="0720DC9F" w14:textId="09FD1403" w:rsidR="00DB3ACE" w:rsidRPr="003D6687" w:rsidRDefault="00DB3ACE" w:rsidP="00D11DF6">
            <w:pPr>
              <w:pStyle w:val="StyleTCTableBodyBold"/>
            </w:pPr>
            <w:r>
              <w:t>3.3 ± 0.12</w:t>
            </w:r>
          </w:p>
        </w:tc>
      </w:tr>
      <w:tr w:rsidR="00DB3ACE" w14:paraId="24D852DE" w14:textId="77777777" w:rsidTr="00DB3ACE">
        <w:tc>
          <w:tcPr>
            <w:tcW w:w="567" w:type="dxa"/>
            <w:vAlign w:val="center"/>
          </w:tcPr>
          <w:p w14:paraId="44FEEB21" w14:textId="0C320FD8" w:rsidR="00DB3ACE" w:rsidRPr="00DB3ACE" w:rsidRDefault="00DB3ACE" w:rsidP="00D11DF6">
            <w:pPr>
              <w:pStyle w:val="TCTableBody"/>
            </w:pPr>
            <w:r w:rsidRPr="00DB3ACE">
              <w:t>9</w:t>
            </w:r>
          </w:p>
        </w:tc>
        <w:tc>
          <w:tcPr>
            <w:tcW w:w="1843" w:type="dxa"/>
            <w:vAlign w:val="center"/>
          </w:tcPr>
          <w:p w14:paraId="028F2416" w14:textId="6218CDC9" w:rsidR="00DB3ACE" w:rsidRPr="00A86FF0" w:rsidRDefault="00DB3ACE" w:rsidP="00D11DF6">
            <w:pPr>
              <w:pStyle w:val="TCTableBody"/>
            </w:pPr>
            <w:r w:rsidRPr="00A86FF0">
              <w:object w:dxaOrig="1571" w:dyaOrig="832" w14:anchorId="720FC581">
                <v:shape id="_x0000_i1031" type="#_x0000_t75" style="width:54pt;height:28.2pt" o:ole="">
                  <v:imagedata r:id="rId23" o:title=""/>
                </v:shape>
                <o:OLEObject Type="Embed" ProgID="ChemDraw.Document.6.0" ShapeID="_x0000_i1031" DrawAspect="Content" ObjectID="_1685372747" r:id="rId24"/>
              </w:object>
            </w:r>
          </w:p>
        </w:tc>
        <w:tc>
          <w:tcPr>
            <w:tcW w:w="1985" w:type="dxa"/>
            <w:vAlign w:val="center"/>
          </w:tcPr>
          <w:p w14:paraId="48682454" w14:textId="31CB11B0" w:rsidR="00DB3ACE" w:rsidRPr="003D6687" w:rsidRDefault="00DB3ACE" w:rsidP="00D11DF6">
            <w:pPr>
              <w:pStyle w:val="StyleTCTableBodyBold"/>
            </w:pPr>
            <w:r w:rsidRPr="003D6687">
              <w:t>&lt;4.0</w:t>
            </w:r>
          </w:p>
        </w:tc>
      </w:tr>
      <w:tr w:rsidR="00DB3ACE" w14:paraId="04A22CA2" w14:textId="77777777" w:rsidTr="00DB3ACE">
        <w:tc>
          <w:tcPr>
            <w:tcW w:w="567" w:type="dxa"/>
            <w:vAlign w:val="center"/>
          </w:tcPr>
          <w:p w14:paraId="19EFC220" w14:textId="1C70A371" w:rsidR="00DB3ACE" w:rsidRPr="00DB3ACE" w:rsidRDefault="00DB3ACE" w:rsidP="00D11DF6">
            <w:pPr>
              <w:pStyle w:val="TCTableBody"/>
            </w:pPr>
            <w:r w:rsidRPr="00DB3ACE">
              <w:t>10</w:t>
            </w:r>
          </w:p>
        </w:tc>
        <w:tc>
          <w:tcPr>
            <w:tcW w:w="1843" w:type="dxa"/>
            <w:vAlign w:val="center"/>
          </w:tcPr>
          <w:p w14:paraId="1DF7174D" w14:textId="41B35F0D" w:rsidR="00DB3ACE" w:rsidRPr="00A86FF0" w:rsidRDefault="00DB3ACE" w:rsidP="00D11DF6">
            <w:pPr>
              <w:pStyle w:val="TCTableBody"/>
            </w:pPr>
            <w:r w:rsidRPr="00A86FF0">
              <w:object w:dxaOrig="1822" w:dyaOrig="834" w14:anchorId="3304295B">
                <v:shape id="_x0000_i1032" type="#_x0000_t75" style="width:60.6pt;height:28.2pt" o:ole="">
                  <v:imagedata r:id="rId25" o:title=""/>
                </v:shape>
                <o:OLEObject Type="Embed" ProgID="ChemDraw.Document.6.0" ShapeID="_x0000_i1032" DrawAspect="Content" ObjectID="_1685372748" r:id="rId26"/>
              </w:object>
            </w:r>
          </w:p>
        </w:tc>
        <w:tc>
          <w:tcPr>
            <w:tcW w:w="1985" w:type="dxa"/>
            <w:vAlign w:val="center"/>
          </w:tcPr>
          <w:p w14:paraId="2B459800" w14:textId="7FA2E642" w:rsidR="00DB3ACE" w:rsidRPr="003D6687" w:rsidRDefault="00DB3ACE" w:rsidP="00D11DF6">
            <w:pPr>
              <w:pStyle w:val="StyleTCTableBodyBold"/>
              <w:numPr>
                <w:ilvl w:val="1"/>
                <w:numId w:val="17"/>
              </w:numPr>
            </w:pPr>
            <w:r>
              <w:t>± 0.14</w:t>
            </w:r>
          </w:p>
        </w:tc>
      </w:tr>
    </w:tbl>
    <w:p w14:paraId="78BD2B95" w14:textId="63D6C175" w:rsidR="000D0244" w:rsidRPr="00D11DF6" w:rsidRDefault="008043E3" w:rsidP="00D11DF6">
      <w:pPr>
        <w:pStyle w:val="TCTableBody"/>
      </w:pPr>
      <w:r w:rsidRPr="00D11DF6">
        <w:t>*IC</w:t>
      </w:r>
      <w:r w:rsidRPr="00D11DF6">
        <w:rPr>
          <w:vertAlign w:val="subscript"/>
        </w:rPr>
        <w:t>50</w:t>
      </w:r>
      <w:r w:rsidRPr="00D11DF6">
        <w:t xml:space="preserve"> values were determined after 30 minutes preincubation</w:t>
      </w:r>
      <w:r w:rsidR="00094D29" w:rsidRPr="00D11DF6">
        <w:t>.</w:t>
      </w:r>
    </w:p>
    <w:p w14:paraId="3033A592" w14:textId="1586B9F6" w:rsidR="00F022D0" w:rsidRDefault="00F022D0" w:rsidP="00B86AB0">
      <w:pPr>
        <w:pStyle w:val="TAMainText"/>
        <w:rPr>
          <w:rFonts w:hint="eastAsia"/>
        </w:rPr>
      </w:pPr>
      <w:r>
        <w:t xml:space="preserve">The loss of potency of </w:t>
      </w:r>
      <w:r w:rsidRPr="1D9353BA">
        <w:rPr>
          <w:b/>
          <w:bCs/>
        </w:rPr>
        <w:t>7</w:t>
      </w:r>
      <w:r>
        <w:t xml:space="preserve"> and </w:t>
      </w:r>
      <w:r w:rsidRPr="1D9353BA">
        <w:rPr>
          <w:b/>
          <w:bCs/>
        </w:rPr>
        <w:t>8</w:t>
      </w:r>
      <w:r>
        <w:t xml:space="preserve">, combined with the similar lack of potency for the analogous acetamides </w:t>
      </w:r>
      <w:r w:rsidRPr="1D9353BA">
        <w:rPr>
          <w:b/>
          <w:bCs/>
        </w:rPr>
        <w:t>9</w:t>
      </w:r>
      <w:r>
        <w:t xml:space="preserve"> and </w:t>
      </w:r>
      <w:r w:rsidRPr="1D9353BA">
        <w:rPr>
          <w:b/>
          <w:bCs/>
        </w:rPr>
        <w:t>10</w:t>
      </w:r>
      <w:r>
        <w:t xml:space="preserve">, synthesised as non-reactive controls, </w:t>
      </w:r>
      <w:r w:rsidR="00C41F20">
        <w:t>could be</w:t>
      </w:r>
      <w:r>
        <w:t xml:space="preserve"> rationalised on the basis that polar carboxamide functionality was not tolerated in the back pocket.  </w:t>
      </w:r>
      <w:r w:rsidR="004E3A64">
        <w:t>It was</w:t>
      </w:r>
      <w:r>
        <w:t xml:space="preserve"> therefore </w:t>
      </w:r>
      <w:r w:rsidR="004E3A64">
        <w:t>reasoned</w:t>
      </w:r>
      <w:r>
        <w:t xml:space="preserve"> that less polar electrophiles may be required.  Of course, any Michael acceptor functionality is required to have a degree of polarity, but </w:t>
      </w:r>
      <w:r w:rsidR="0008262C">
        <w:t>it was</w:t>
      </w:r>
      <w:r>
        <w:t xml:space="preserve"> considered that alkenyl and alky</w:t>
      </w:r>
      <w:r w:rsidR="000D0244">
        <w:t>ny</w:t>
      </w:r>
      <w:r>
        <w:t xml:space="preserve">l groups activated by conjugation with electron-deficient </w:t>
      </w:r>
      <w:r>
        <w:lastRenderedPageBreak/>
        <w:t>heterocycles m</w:t>
      </w:r>
      <w:r w:rsidR="0008262C">
        <w:t>ight</w:t>
      </w:r>
      <w:r w:rsidR="00815A4D">
        <w:t xml:space="preserve"> be</w:t>
      </w:r>
      <w:r>
        <w:t xml:space="preserve"> better tolerated in the pocket </w:t>
      </w:r>
      <w:r w:rsidR="001121B1">
        <w:t>whilst also providing</w:t>
      </w:r>
      <w:r>
        <w:t xml:space="preserve"> </w:t>
      </w:r>
      <w:r w:rsidR="00E52EED">
        <w:t>sufficient</w:t>
      </w:r>
      <w:r>
        <w:t xml:space="preserve"> reactiv</w:t>
      </w:r>
      <w:r w:rsidR="001121B1">
        <w:t>ity</w:t>
      </w:r>
      <w:r>
        <w:t xml:space="preserve"> to effect covalent binding </w:t>
      </w:r>
      <w:r w:rsidR="00B96CF1">
        <w:t>o</w:t>
      </w:r>
      <w:r>
        <w:t xml:space="preserve">n </w:t>
      </w:r>
      <w:r w:rsidR="00004E6F">
        <w:t xml:space="preserve">an </w:t>
      </w:r>
      <w:r>
        <w:t>appropriate timescale.</w:t>
      </w:r>
      <w:r>
        <w:fldChar w:fldCharType="begin" w:fldLock="1"/>
      </w:r>
      <w:r w:rsidR="000E3A12">
        <w:instrText>ADDIN CSL_CITATION {"citationItems":[{"id":"ITEM-1","itemData":{"DOI":"10.1039/C8MD00327K","ISSN":"2040-2503","abstract":"A fragment library of electrophilic small heterocycles was characterized through cysteine-reactivity and aqueous stability tests that suggested their potential as covalent warheads.","author":[{"dropping-particle":"","family":"Keeley","given":"A.","non-dropping-particle":"","parse-names":false,"suffix":""},{"dropping-particle":"","family":"Ábrányi-Balogh","given":"P.","non-dropping-particle":"","parse-names":false,"suffix":""},{"dropping-particle":"","family":"Keserű","given":"G. M.","non-dropping-particle":"","parse-names":false,"suffix":""}],"container-title":"MedChemComm","id":"ITEM-1","issue":"2","issued":{"date-parts":[["2019"]]},"page":"263-267","title":"Design and characterization of a heterocyclic electrophilic fragment library for the discovery of cysteine-targeted covalent inhibitors","type":"article-journal","volume":"10"},"uris":["http://www.mendeley.com/documents/?uuid=f8f78c2f-1b48-4158-853c-3c3dd441a975"]}],"mendeley":{"formattedCitation":"&lt;sup&gt;19&lt;/sup&gt;","plainTextFormattedCitation":"19","previouslyFormattedCitation":"&lt;sup&gt;18&lt;/sup&gt;"},"properties":{"noteIndex":0},"schema":"https://github.com/citation-style-language/schema/raw/master/csl-citation.json"}</w:instrText>
      </w:r>
      <w:r>
        <w:fldChar w:fldCharType="separate"/>
      </w:r>
      <w:r w:rsidR="000E3A12" w:rsidRPr="000E3A12">
        <w:rPr>
          <w:noProof/>
          <w:vertAlign w:val="superscript"/>
        </w:rPr>
        <w:t>19</w:t>
      </w:r>
      <w:r>
        <w:fldChar w:fldCharType="end"/>
      </w:r>
      <w:r>
        <w:t xml:space="preserve"> </w:t>
      </w:r>
      <w:r w:rsidR="00970C8B">
        <w:t xml:space="preserve"> </w:t>
      </w:r>
      <w:r>
        <w:t xml:space="preserve">Docking of proposed structures suggested that </w:t>
      </w:r>
      <w:r w:rsidRPr="00C51A38">
        <w:t>meta</w:t>
      </w:r>
      <w:r>
        <w:t xml:space="preserve">- and </w:t>
      </w:r>
      <w:r w:rsidRPr="00C51A38">
        <w:t>para</w:t>
      </w:r>
      <w:r>
        <w:t xml:space="preserve">-substituted pyridine / diazine heterocycles would </w:t>
      </w:r>
      <w:r w:rsidR="00E52EED">
        <w:t>orient</w:t>
      </w:r>
      <w:r>
        <w:t xml:space="preserve"> vinyl or alkynyl substituents towards Cys444 (Figure 3).</w:t>
      </w:r>
    </w:p>
    <w:p w14:paraId="527FBD61" w14:textId="68AC5AC3" w:rsidR="00F022D0" w:rsidRDefault="00A86AD4" w:rsidP="00F022D0">
      <w:r>
        <w:rPr>
          <w:noProof/>
        </w:rPr>
        <w:drawing>
          <wp:inline distT="0" distB="0" distL="0" distR="0" wp14:anchorId="66B62E42" wp14:editId="356B190A">
            <wp:extent cx="3108960" cy="25361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8960" cy="2536190"/>
                    </a:xfrm>
                    <a:prstGeom prst="rect">
                      <a:avLst/>
                    </a:prstGeom>
                    <a:noFill/>
                  </pic:spPr>
                </pic:pic>
              </a:graphicData>
            </a:graphic>
          </wp:inline>
        </w:drawing>
      </w:r>
    </w:p>
    <w:p w14:paraId="099123C2" w14:textId="228A3CF6" w:rsidR="00F022D0" w:rsidRDefault="00F022D0" w:rsidP="00F022D0">
      <w:pPr>
        <w:pStyle w:val="VAFigureCaption"/>
      </w:pPr>
      <w:r w:rsidRPr="1D9353BA">
        <w:rPr>
          <w:b/>
          <w:bCs/>
        </w:rPr>
        <w:t>Figure 3</w:t>
      </w:r>
      <w:r>
        <w:t>.  Modelled structure (based on 4IDV</w:t>
      </w:r>
      <w:r>
        <w:fldChar w:fldCharType="begin" w:fldLock="1"/>
      </w:r>
      <w:r w:rsidR="000E3A12">
        <w:instrText>ADDIN CSL_CITATION {"citationItems":[{"id":"ITEM-1","itemData":{"DOI":"10.1016/j.bmcl.2013.01.012","ISSN":"0960894X","author":[{"dropping-particle":"","family":"Li","given":"Kexue","non-dropping-particle":"","parse-names":false,"suffix":""},{"dropping-particle":"","family":"McGee","given":"Lawrence R.","non-dropping-particle":"","parse-names":false,"suffix":""},{"dropping-particle":"","family":"Fisher","given":"Ben","non-dropping-particle":"","parse-names":false,"suffix":""},{"dropping-particle":"","family":"Sudom","given":"Athena","non-dropping-particle":"","parse-names":false,"suffix":""},{"dropping-particle":"","family":"Liu","given":"Jinsong","non-dropping-particle":"","parse-names":false,"suffix":""},{"dropping-particle":"","family":"Rubenstein","given":"Steven M.","non-dropping-particle":"","parse-names":false,"suffix":""},{"dropping-particle":"","family":"Anwer","given":"Mohmed K.","non-dropping-particle":"","parse-names":false,"suffix":""},{"dropping-particle":"","family":"Cushing","given":"Timothy D.","non-dropping-particle":"","parse-names":false,"suffix":""},{"dropping-particle":"","family":"Shin","given":"Youngsook","non-dropping-particle":"","parse-names":false,"suffix":""},{"dropping-particle":"","family":"Ayres","given":"Merrill","non-dropping-particle":"","parse-names":false,"suffix":""},{"dropping-particle":"","family":"Lee","given":"Fei","non-dropping-particle":"","parse-names":false,"suffix":""},{"dropping-particle":"","family":"Eksterowicz","given":"John","non-dropping-particle":"","parse-names":false,"suffix":""},{"dropping-particle":"","family":"Faulder","given":"Paul","non-dropping-particle":"","parse-names":false,"suffix":""},{"dropping-particle":"","family":"Waszkowycz","given":"Bohdan","non-dropping-particle":"","parse-names":false,"suffix":""},{"dropping-particle":"","family":"Plotnikova","given":"Olga","non-dropping-particle":"","parse-names":false,"suffix":""},{"dropping-particle":"","family":"Farrelly","given":"Ellyn","non-dropping-particle":"","parse-names":false,"suffix":""},{"dropping-particle":"","family":"Xiao","given":"Shou-Hua","non-dropping-particle":"","parse-names":false,"suffix":""},{"dropping-particle":"","family":"Chen","given":"Guoqing","non-dropping-particle":"","parse-names":false,"suffix":""},{"dropping-particle":"","family":"Wang","given":"Zhulun","non-dropping-particle":"","parse-names":false,"suffix":""}],"container-title":"Bioorganic &amp; Medicinal Chemistry Letters","id":"ITEM-1","issue":"5","issued":{"date-parts":[["2013","3"]]},"page":"1238-1244","title":"Inhibiting NF-κB-inducing kinase (NIK): Discovery, structure-based design, synthesis, structure–activity relationship, and co-crystal structures","type":"article-journal","volume":"23"},"uris":["http://www.mendeley.com/documents/?uuid=9fc66bf3-9ffc-4771-b425-9e36e7bcf9b4"]}],"mendeley":{"formattedCitation":"&lt;sup&gt;11&lt;/sup&gt;","plainTextFormattedCitation":"11","previouslyFormattedCitation":"&lt;sup&gt;10&lt;/sup&gt;"},"properties":{"noteIndex":0},"schema":"https://github.com/citation-style-language/schema/raw/master/csl-citation.json"}</w:instrText>
      </w:r>
      <w:r>
        <w:fldChar w:fldCharType="separate"/>
      </w:r>
      <w:r w:rsidR="000E3A12" w:rsidRPr="000E3A12">
        <w:rPr>
          <w:noProof/>
          <w:vertAlign w:val="superscript"/>
        </w:rPr>
        <w:t>11</w:t>
      </w:r>
      <w:r>
        <w:fldChar w:fldCharType="end"/>
      </w:r>
      <w:r w:rsidR="00FA51AB">
        <w:t>)</w:t>
      </w:r>
      <w:r>
        <w:t xml:space="preserve"> of an alkynyl heterocycle (cyan) in the back pocket of NIK. </w:t>
      </w:r>
      <w:r w:rsidRPr="00C51A38">
        <w:t>Meta</w:t>
      </w:r>
      <w:r w:rsidR="4E18D9D0" w:rsidRPr="1D9353BA">
        <w:rPr>
          <w:i/>
          <w:iCs/>
        </w:rPr>
        <w:t>-</w:t>
      </w:r>
      <w:r>
        <w:t xml:space="preserve"> and </w:t>
      </w:r>
      <w:r w:rsidRPr="00C51A38">
        <w:t>para</w:t>
      </w:r>
      <w:r w:rsidR="0C6708F3" w:rsidRPr="1D9353BA">
        <w:rPr>
          <w:i/>
          <w:iCs/>
        </w:rPr>
        <w:t>-</w:t>
      </w:r>
      <w:r>
        <w:t xml:space="preserve"> positions (highlighted in magenta) are appropriate </w:t>
      </w:r>
      <w:r w:rsidR="00797809">
        <w:t>for</w:t>
      </w:r>
      <w:r>
        <w:t xml:space="preserve"> attach</w:t>
      </w:r>
      <w:r w:rsidR="00797809">
        <w:t>ment of</w:t>
      </w:r>
      <w:r>
        <w:t xml:space="preserve"> reactive groups to target Cys444</w:t>
      </w:r>
      <w:r w:rsidR="00A86AD4">
        <w:t>, hinge interactions are shown with dashed magenta lines</w:t>
      </w:r>
      <w:r>
        <w:t>.</w:t>
      </w:r>
    </w:p>
    <w:p w14:paraId="14C60334" w14:textId="4AD3FEBC" w:rsidR="00C73B3E" w:rsidRDefault="00C73B3E" w:rsidP="00B86AB0">
      <w:pPr>
        <w:pStyle w:val="TAMainText"/>
        <w:rPr>
          <w:rFonts w:hint="eastAsia"/>
        </w:rPr>
      </w:pPr>
      <w:r>
        <w:t xml:space="preserve">Exploration of the </w:t>
      </w:r>
      <w:r w:rsidRPr="00C51A38">
        <w:t>meta</w:t>
      </w:r>
      <w:r>
        <w:t xml:space="preserve">-alkenyl pyridines </w:t>
      </w:r>
      <w:r w:rsidRPr="1D9353BA">
        <w:rPr>
          <w:b/>
          <w:bCs/>
        </w:rPr>
        <w:t>11</w:t>
      </w:r>
      <w:r>
        <w:t xml:space="preserve"> and </w:t>
      </w:r>
      <w:r w:rsidRPr="1D9353BA">
        <w:rPr>
          <w:b/>
          <w:bCs/>
        </w:rPr>
        <w:t>12</w:t>
      </w:r>
      <w:r>
        <w:t xml:space="preserve"> showed that these groups were tolerated, albeit with weak activity (Table 2).  </w:t>
      </w:r>
      <w:r w:rsidR="001273AA">
        <w:t>I</w:t>
      </w:r>
      <w:r>
        <w:t xml:space="preserve">somer </w:t>
      </w:r>
      <w:r w:rsidR="000F6438" w:rsidRPr="1D9353BA">
        <w:rPr>
          <w:b/>
          <w:bCs/>
        </w:rPr>
        <w:t>12</w:t>
      </w:r>
      <w:r w:rsidR="000F6438">
        <w:t>, with</w:t>
      </w:r>
      <w:r>
        <w:t xml:space="preserve"> the nitrogen at the </w:t>
      </w:r>
      <w:r w:rsidR="007E3A4D">
        <w:t>6</w:t>
      </w:r>
      <w:r>
        <w:t>-position re</w:t>
      </w:r>
      <w:r w:rsidR="000F6438">
        <w:t>lative to the alkyne linker</w:t>
      </w:r>
      <w:r>
        <w:t xml:space="preserve"> was 10-fold more potent than</w:t>
      </w:r>
      <w:r w:rsidR="007E3A4D">
        <w:t xml:space="preserve"> 4-aza</w:t>
      </w:r>
      <w:r w:rsidR="00AE2659">
        <w:t xml:space="preserve"> analogue</w:t>
      </w:r>
      <w:r>
        <w:t xml:space="preserve"> </w:t>
      </w:r>
      <w:r w:rsidR="000F6438" w:rsidRPr="1D9353BA">
        <w:rPr>
          <w:b/>
          <w:bCs/>
        </w:rPr>
        <w:t>11</w:t>
      </w:r>
      <w:r>
        <w:t xml:space="preserve">.  The </w:t>
      </w:r>
      <w:r w:rsidRPr="00C51A38">
        <w:t>meta</w:t>
      </w:r>
      <w:r>
        <w:t xml:space="preserve">-alkynyl pyridines showed a similar trend with the 2- and </w:t>
      </w:r>
      <w:r w:rsidR="002C238D">
        <w:t>6</w:t>
      </w:r>
      <w:r>
        <w:t>-</w:t>
      </w:r>
      <w:r w:rsidR="000F6438">
        <w:t xml:space="preserve">aza derivatives </w:t>
      </w:r>
      <w:r w:rsidR="000F6438" w:rsidRPr="1D9353BA">
        <w:rPr>
          <w:b/>
          <w:bCs/>
        </w:rPr>
        <w:t>13</w:t>
      </w:r>
      <w:r>
        <w:t xml:space="preserve"> and </w:t>
      </w:r>
      <w:r w:rsidR="000F6438" w:rsidRPr="1D9353BA">
        <w:rPr>
          <w:b/>
          <w:bCs/>
        </w:rPr>
        <w:t>16</w:t>
      </w:r>
      <w:r>
        <w:t xml:space="preserve"> </w:t>
      </w:r>
      <w:r w:rsidR="004F7EA9">
        <w:t xml:space="preserve">being </w:t>
      </w:r>
      <w:r>
        <w:t>more potent than the</w:t>
      </w:r>
      <w:r w:rsidR="000F6438">
        <w:t xml:space="preserve"> </w:t>
      </w:r>
      <w:r w:rsidR="00EB3015">
        <w:t>4</w:t>
      </w:r>
      <w:r w:rsidR="000F6438">
        <w:t xml:space="preserve">- and </w:t>
      </w:r>
      <w:r w:rsidR="00EB3015">
        <w:t>5</w:t>
      </w:r>
      <w:r w:rsidR="000F6438">
        <w:t xml:space="preserve">- isomers </w:t>
      </w:r>
      <w:r w:rsidR="000F6438" w:rsidRPr="1D9353BA">
        <w:rPr>
          <w:b/>
          <w:bCs/>
        </w:rPr>
        <w:t>14</w:t>
      </w:r>
      <w:r w:rsidR="000F6438">
        <w:t xml:space="preserve"> and </w:t>
      </w:r>
      <w:r w:rsidR="000F6438" w:rsidRPr="1D9353BA">
        <w:rPr>
          <w:b/>
          <w:bCs/>
        </w:rPr>
        <w:t>15</w:t>
      </w:r>
      <w:r>
        <w:t xml:space="preserve">.  The </w:t>
      </w:r>
      <w:r w:rsidR="00EB3015">
        <w:t>6</w:t>
      </w:r>
      <w:r>
        <w:t xml:space="preserve">-aza derivative </w:t>
      </w:r>
      <w:r w:rsidR="000F6438" w:rsidRPr="1D9353BA">
        <w:rPr>
          <w:b/>
          <w:bCs/>
        </w:rPr>
        <w:t>16</w:t>
      </w:r>
      <w:r>
        <w:t xml:space="preserve"> stood out as </w:t>
      </w:r>
      <w:r w:rsidR="001121B1">
        <w:t xml:space="preserve">the </w:t>
      </w:r>
      <w:r>
        <w:t>most potent</w:t>
      </w:r>
      <w:r w:rsidR="001121B1">
        <w:t xml:space="preserve"> </w:t>
      </w:r>
      <w:r w:rsidR="00A01162">
        <w:t>pyridine</w:t>
      </w:r>
      <w:r w:rsidR="00E80406">
        <w:t xml:space="preserve"> isomer</w:t>
      </w:r>
      <w:r>
        <w:t xml:space="preserve"> (pIC</w:t>
      </w:r>
      <w:r w:rsidRPr="1D9353BA">
        <w:rPr>
          <w:vertAlign w:val="subscript"/>
        </w:rPr>
        <w:t>50</w:t>
      </w:r>
      <w:r>
        <w:t xml:space="preserve"> = 6.</w:t>
      </w:r>
      <w:r w:rsidR="0057058A">
        <w:t>6</w:t>
      </w:r>
      <w:r>
        <w:t>).</w:t>
      </w:r>
    </w:p>
    <w:p w14:paraId="7E88D61A" w14:textId="0CB30183" w:rsidR="00C73B3E" w:rsidRDefault="00C73B3E" w:rsidP="00B86AB0">
      <w:pPr>
        <w:pStyle w:val="TAMainText"/>
        <w:rPr>
          <w:rFonts w:hint="eastAsia"/>
        </w:rPr>
      </w:pPr>
      <w:r>
        <w:t>In the diaz</w:t>
      </w:r>
      <w:r w:rsidR="00E33EAB">
        <w:t>i</w:t>
      </w:r>
      <w:r>
        <w:t>ne series, these effects were reinforced</w:t>
      </w:r>
      <w:r w:rsidR="002A5365">
        <w:t>,</w:t>
      </w:r>
      <w:r>
        <w:t xml:space="preserve"> with</w:t>
      </w:r>
      <w:r w:rsidR="002A5365">
        <w:t xml:space="preserve"> the</w:t>
      </w:r>
      <w:r>
        <w:t xml:space="preserve"> 2,6-pyrimidine analogues </w:t>
      </w:r>
      <w:r w:rsidR="00430699" w:rsidRPr="1D9353BA">
        <w:rPr>
          <w:b/>
          <w:bCs/>
        </w:rPr>
        <w:t>17</w:t>
      </w:r>
      <w:r>
        <w:t xml:space="preserve"> and </w:t>
      </w:r>
      <w:r w:rsidR="00430699" w:rsidRPr="1D9353BA">
        <w:rPr>
          <w:b/>
          <w:bCs/>
        </w:rPr>
        <w:t>18</w:t>
      </w:r>
      <w:r>
        <w:t xml:space="preserve"> showing </w:t>
      </w:r>
      <w:r w:rsidR="006133F8">
        <w:t>sub micromolar</w:t>
      </w:r>
      <w:r>
        <w:t xml:space="preserve"> potency, significantly enhanced over all other diazine isomers tested (</w:t>
      </w:r>
      <w:r w:rsidR="00430699" w:rsidRPr="1D9353BA">
        <w:rPr>
          <w:b/>
          <w:bCs/>
        </w:rPr>
        <w:t>19</w:t>
      </w:r>
      <w:r>
        <w:t xml:space="preserve">, </w:t>
      </w:r>
      <w:r w:rsidR="00430699" w:rsidRPr="1D9353BA">
        <w:rPr>
          <w:b/>
          <w:bCs/>
        </w:rPr>
        <w:t>20</w:t>
      </w:r>
      <w:r>
        <w:t xml:space="preserve">, </w:t>
      </w:r>
      <w:r w:rsidR="00430699" w:rsidRPr="1D9353BA">
        <w:rPr>
          <w:b/>
          <w:bCs/>
        </w:rPr>
        <w:t>21</w:t>
      </w:r>
      <w:r>
        <w:t xml:space="preserve">, </w:t>
      </w:r>
      <w:r w:rsidR="00430699" w:rsidRPr="1D9353BA">
        <w:rPr>
          <w:b/>
          <w:bCs/>
        </w:rPr>
        <w:t>22</w:t>
      </w:r>
      <w:r>
        <w:t xml:space="preserve">).  </w:t>
      </w:r>
      <w:r w:rsidRPr="00C51A38">
        <w:t>Para</w:t>
      </w:r>
      <w:r>
        <w:t xml:space="preserve">-substituted derivatives </w:t>
      </w:r>
      <w:r w:rsidR="006154BE" w:rsidRPr="1D9353BA">
        <w:rPr>
          <w:b/>
          <w:bCs/>
        </w:rPr>
        <w:t>23</w:t>
      </w:r>
      <w:r>
        <w:t xml:space="preserve">, </w:t>
      </w:r>
      <w:r w:rsidR="006154BE" w:rsidRPr="1D9353BA">
        <w:rPr>
          <w:b/>
          <w:bCs/>
        </w:rPr>
        <w:t>24</w:t>
      </w:r>
      <w:r>
        <w:t xml:space="preserve">, </w:t>
      </w:r>
      <w:r w:rsidR="006154BE" w:rsidRPr="1D9353BA">
        <w:rPr>
          <w:b/>
          <w:bCs/>
        </w:rPr>
        <w:t>25</w:t>
      </w:r>
      <w:r>
        <w:t xml:space="preserve"> showed reduced potency regardless of </w:t>
      </w:r>
      <w:r w:rsidR="00294D8B">
        <w:t>the heterocycle</w:t>
      </w:r>
      <w:r>
        <w:t xml:space="preserve">.  The most potent compound in the series with </w:t>
      </w:r>
      <w:r w:rsidR="001121B1">
        <w:t xml:space="preserve">the </w:t>
      </w:r>
      <w:r>
        <w:t xml:space="preserve">highest lipophilic ligand </w:t>
      </w:r>
      <w:r w:rsidR="006133F8">
        <w:t>efficiency</w:t>
      </w:r>
      <w:r>
        <w:fldChar w:fldCharType="begin" w:fldLock="1"/>
      </w:r>
      <w:r w:rsidR="000E3A12">
        <w:instrText>ADDIN CSL_CITATION {"citationItems":[{"id":"ITEM-1","itemData":{"DOI":"10.1038/nrd4163","ISSN":"1474-1776","author":[{"dropping-particle":"","family":"Hopkins","given":"Andrew L.","non-dropping-particle":"","parse-names":false,"suffix":""},{"dropping-particle":"","family":"Keserü","given":"György M.","non-dropping-particle":"","parse-names":false,"suffix":""},{"dropping-particle":"","family":"Leeson","given":"Paul D.","non-dropping-particle":"","parse-names":false,"suffix":""},{"dropping-particle":"","family":"Rees","given":"David C.","non-dropping-particle":"","parse-names":false,"suffix":""},{"dropping-particle":"","family":"Reynolds","given":"Charles H.","non-dropping-particle":"","parse-names":false,"suffix":""}],"container-title":"Nature Reviews Drug Discovery","id":"ITEM-1","issue":"2","issued":{"date-parts":[["2014","2"]]},"page":"105-121","title":"The role of ligand efficiency metrics in drug discovery","type":"article-journal","volume":"13"},"uris":["http://www.mendeley.com/documents/?uuid=8b9c7f95-ddcf-4adf-8459-53e1ee571f3f"]}],"mendeley":{"formattedCitation":"&lt;sup&gt;20&lt;/sup&gt;","plainTextFormattedCitation":"20","previouslyFormattedCitation":"&lt;sup&gt;19&lt;/sup&gt;"},"properties":{"noteIndex":0},"schema":"https://github.com/citation-style-language/schema/raw/master/csl-citation.json"}</w:instrText>
      </w:r>
      <w:r>
        <w:fldChar w:fldCharType="separate"/>
      </w:r>
      <w:r w:rsidR="000E3A12" w:rsidRPr="000E3A12">
        <w:rPr>
          <w:noProof/>
          <w:vertAlign w:val="superscript"/>
        </w:rPr>
        <w:t>20</w:t>
      </w:r>
      <w:r>
        <w:fldChar w:fldCharType="end"/>
      </w:r>
      <w:r w:rsidR="00A62A91" w:rsidRPr="1D9353BA">
        <w:rPr>
          <w:vertAlign w:val="superscript"/>
        </w:rPr>
        <w:t>,</w:t>
      </w:r>
      <w:r>
        <w:fldChar w:fldCharType="begin" w:fldLock="1"/>
      </w:r>
      <w:r w:rsidR="000E3A12">
        <w:instrText>ADDIN CSL_CITATION {"citationItems":[{"id":"ITEM-1","itemData":{"DOI":"10.1016/j.bmc.2018.04.004","ISSN":"09680896","author":[{"dropping-particle":"","family":"Scott","given":"James S.","non-dropping-particle":"","parse-names":false,"suffix":""},{"dropping-particle":"","family":"Waring","given":"Michael J.","non-dropping-particle":"","parse-names":false,"suffix":""}],"container-title":"Bioorganic &amp; Medicinal Chemistry","id":"ITEM-1","issue":"11","issued":{"date-parts":[["2018","7"]]},"page":"3006-3015","title":"Practical application of ligand efficiency metrics in lead optimisation","type":"article-journal","volume":"26"},"uris":["http://www.mendeley.com/documents/?uuid=4421e711-97f1-43df-b88e-c92d2a4439d3"]}],"mendeley":{"formattedCitation":"&lt;sup&gt;21&lt;/sup&gt;","plainTextFormattedCitation":"21","previouslyFormattedCitation":"&lt;sup&gt;20&lt;/sup&gt;"},"properties":{"noteIndex":0},"schema":"https://github.com/citation-style-language/schema/raw/master/csl-citation.json"}</w:instrText>
      </w:r>
      <w:r>
        <w:fldChar w:fldCharType="separate"/>
      </w:r>
      <w:r w:rsidR="000E3A12" w:rsidRPr="000E3A12">
        <w:rPr>
          <w:noProof/>
          <w:vertAlign w:val="superscript"/>
        </w:rPr>
        <w:t>21</w:t>
      </w:r>
      <w:r>
        <w:fldChar w:fldCharType="end"/>
      </w:r>
      <w:r w:rsidR="00A62A91" w:rsidRPr="1D9353BA">
        <w:rPr>
          <w:vertAlign w:val="superscript"/>
        </w:rPr>
        <w:t>,</w:t>
      </w:r>
      <w:r>
        <w:fldChar w:fldCharType="begin" w:fldLock="1"/>
      </w:r>
      <w:r w:rsidR="000E3A12">
        <w:instrText>ADDIN CSL_CITATION {"citationItems":[{"id":"ITEM-1","itemData":{"DOI":"10.1021/acs.jmedchem.8b00180","ISSN":"0022-2623","author":[{"dropping-particle":"","family":"Young","given":"Robert J.","non-dropping-particle":"","parse-names":false,"suffix":""},{"dropping-particle":"","family":"Leeson","given":"Paul D.","non-dropping-particle":"","parse-names":false,"suffix":""}],"container-title":"Journal of Medicinal Chemistry","id":"ITEM-1","issue":"15","issued":{"date-parts":[["2018","8","9"]]},"page":"6421-6467","title":"Mapping the Efficiency and Physicochemical Trajectories of Successful Optimizations","type":"article-journal","volume":"61"},"uris":["http://www.mendeley.com/documents/?uuid=3d40fc59-6e19-4007-b1a7-30dbc3c6f0ff"]}],"mendeley":{"formattedCitation":"&lt;sup&gt;22&lt;/sup&gt;","plainTextFormattedCitation":"22","previouslyFormattedCitation":"&lt;sup&gt;21&lt;/sup&gt;"},"properties":{"noteIndex":0},"schema":"https://github.com/citation-style-language/schema/raw/master/csl-citation.json"}</w:instrText>
      </w:r>
      <w:r>
        <w:fldChar w:fldCharType="separate"/>
      </w:r>
      <w:r w:rsidR="000E3A12" w:rsidRPr="000E3A12">
        <w:rPr>
          <w:noProof/>
          <w:vertAlign w:val="superscript"/>
        </w:rPr>
        <w:t>22</w:t>
      </w:r>
      <w:r>
        <w:fldChar w:fldCharType="end"/>
      </w:r>
      <w:r w:rsidR="00A62A91">
        <w:t xml:space="preserve"> </w:t>
      </w:r>
      <w:r>
        <w:t xml:space="preserve">was the </w:t>
      </w:r>
      <w:r w:rsidRPr="00C51A38">
        <w:t>meta</w:t>
      </w:r>
      <w:r>
        <w:t xml:space="preserve">-alkynyl-2,6-pyrimidine </w:t>
      </w:r>
      <w:r w:rsidR="006154BE" w:rsidRPr="1D9353BA">
        <w:rPr>
          <w:b/>
          <w:bCs/>
        </w:rPr>
        <w:t>18</w:t>
      </w:r>
      <w:r>
        <w:t xml:space="preserve"> (pIC</w:t>
      </w:r>
      <w:r w:rsidRPr="1D9353BA">
        <w:rPr>
          <w:vertAlign w:val="subscript"/>
        </w:rPr>
        <w:t>50</w:t>
      </w:r>
      <w:r>
        <w:t xml:space="preserve"> 6.7, LLE 3.1).</w:t>
      </w:r>
    </w:p>
    <w:p w14:paraId="040DE09F" w14:textId="63D84427" w:rsidR="003D6687" w:rsidRDefault="003D6687" w:rsidP="00B86AB0">
      <w:pPr>
        <w:pStyle w:val="TAMainText"/>
        <w:rPr>
          <w:rFonts w:hint="eastAsia"/>
        </w:rPr>
      </w:pPr>
      <w:r>
        <w:t>The SAR</w:t>
      </w:r>
      <w:r w:rsidR="001121B1">
        <w:t xml:space="preserve">, combined with the increased potency of </w:t>
      </w:r>
      <w:r w:rsidR="001121B1" w:rsidRPr="1D9353BA">
        <w:rPr>
          <w:b/>
          <w:bCs/>
        </w:rPr>
        <w:t>18</w:t>
      </w:r>
      <w:r w:rsidR="001121B1">
        <w:t>,</w:t>
      </w:r>
      <w:r>
        <w:t xml:space="preserve"> suggested that sub 1 </w:t>
      </w:r>
      <w:r w:rsidRPr="1D9353BA">
        <w:rPr>
          <w:rFonts w:ascii="Constantia" w:hAnsi="Constantia"/>
        </w:rPr>
        <w:t>μ</w:t>
      </w:r>
      <w:r>
        <w:t xml:space="preserve">M potency was only associated with </w:t>
      </w:r>
      <w:r w:rsidR="00521BB6">
        <w:t>a</w:t>
      </w:r>
      <w:r>
        <w:t xml:space="preserve"> </w:t>
      </w:r>
      <w:r w:rsidRPr="00C51A38">
        <w:t>meta</w:t>
      </w:r>
      <w:r w:rsidR="001121B1">
        <w:t>-</w:t>
      </w:r>
      <w:r>
        <w:t>subst</w:t>
      </w:r>
      <w:r w:rsidR="001121B1">
        <w:t>it</w:t>
      </w:r>
      <w:r>
        <w:t xml:space="preserve">uted, 6-aza heterocycle, as in </w:t>
      </w:r>
      <w:r w:rsidRPr="1D9353BA">
        <w:rPr>
          <w:b/>
          <w:bCs/>
        </w:rPr>
        <w:t>16</w:t>
      </w:r>
      <w:r>
        <w:t xml:space="preserve">, </w:t>
      </w:r>
      <w:r w:rsidRPr="1D9353BA">
        <w:rPr>
          <w:b/>
          <w:bCs/>
        </w:rPr>
        <w:t>17</w:t>
      </w:r>
      <w:r>
        <w:t xml:space="preserve"> and </w:t>
      </w:r>
      <w:r w:rsidRPr="1D9353BA">
        <w:rPr>
          <w:b/>
          <w:bCs/>
        </w:rPr>
        <w:t>18</w:t>
      </w:r>
      <w:r w:rsidR="001121B1">
        <w:t>. This</w:t>
      </w:r>
      <w:r>
        <w:t xml:space="preserve"> led us to speculate that</w:t>
      </w:r>
      <w:r w:rsidR="001121B1">
        <w:t xml:space="preserve"> </w:t>
      </w:r>
      <w:r>
        <w:t>these compounds</w:t>
      </w:r>
      <w:r w:rsidR="001121B1">
        <w:t xml:space="preserve"> were</w:t>
      </w:r>
      <w:r>
        <w:t xml:space="preserve"> binding covalently.  This was consistent with </w:t>
      </w:r>
      <w:r w:rsidR="001121B1">
        <w:t xml:space="preserve">the </w:t>
      </w:r>
      <w:r>
        <w:t xml:space="preserve">decreased potency of vinylpyridine </w:t>
      </w:r>
      <w:r w:rsidRPr="1D9353BA">
        <w:rPr>
          <w:b/>
          <w:bCs/>
        </w:rPr>
        <w:t>12</w:t>
      </w:r>
      <w:r>
        <w:t xml:space="preserve">, which also fits the same structural motif but is presumably the least reactive of the four compounds in this class.  Furthermore, replacing the alkyne of </w:t>
      </w:r>
      <w:r w:rsidRPr="1D9353BA">
        <w:rPr>
          <w:b/>
          <w:bCs/>
        </w:rPr>
        <w:t>18</w:t>
      </w:r>
      <w:r>
        <w:t xml:space="preserve"> with a methyl group (</w:t>
      </w:r>
      <w:r w:rsidRPr="1D9353BA">
        <w:rPr>
          <w:b/>
          <w:bCs/>
        </w:rPr>
        <w:t>26</w:t>
      </w:r>
      <w:r>
        <w:t xml:space="preserve">) </w:t>
      </w:r>
      <w:r w:rsidR="00060982">
        <w:t>reduced</w:t>
      </w:r>
      <w:r>
        <w:t xml:space="preserve"> potency</w:t>
      </w:r>
      <w:r w:rsidR="0098412E">
        <w:t xml:space="preserve"> significantly</w:t>
      </w:r>
      <w:r>
        <w:t xml:space="preserve"> (</w:t>
      </w:r>
      <w:r w:rsidRPr="1D9353BA">
        <w:rPr>
          <w:rFonts w:ascii="Constantia" w:hAnsi="Constantia"/>
        </w:rPr>
        <w:t>Δ</w:t>
      </w:r>
      <w:r>
        <w:t>pIC</w:t>
      </w:r>
      <w:r w:rsidRPr="1D9353BA">
        <w:rPr>
          <w:vertAlign w:val="subscript"/>
        </w:rPr>
        <w:t>50</w:t>
      </w:r>
      <w:r>
        <w:t xml:space="preserve"> -0.9).</w:t>
      </w:r>
    </w:p>
    <w:p w14:paraId="088A40B7" w14:textId="453DEE9B" w:rsidR="00C73B3E" w:rsidRPr="006154BE" w:rsidRDefault="00C73B3E" w:rsidP="00D11DF6">
      <w:pPr>
        <w:pStyle w:val="TAMainText"/>
        <w:keepNext/>
        <w:keepLines/>
        <w:rPr>
          <w:rFonts w:hint="eastAsia"/>
          <w:b/>
          <w:bCs/>
        </w:rPr>
      </w:pPr>
      <w:r w:rsidRPr="006154BE">
        <w:rPr>
          <w:b/>
          <w:bCs/>
        </w:rPr>
        <w:t>Table 2</w:t>
      </w:r>
      <w:r w:rsidR="006154BE" w:rsidRPr="006154BE">
        <w:rPr>
          <w:b/>
          <w:bCs/>
        </w:rPr>
        <w:t xml:space="preserve">. </w:t>
      </w:r>
      <w:r w:rsidR="006154BE" w:rsidRPr="007837C5">
        <w:t>SAR for alkenyl and alkynyl heterocycles</w:t>
      </w:r>
    </w:p>
    <w:p w14:paraId="3AE16C65" w14:textId="5F618A8D" w:rsidR="00C73B3E" w:rsidRDefault="00C73B3E" w:rsidP="00D11DF6">
      <w:pPr>
        <w:keepNext/>
        <w:keepLines/>
        <w:jc w:val="center"/>
      </w:pPr>
      <w:r>
        <w:object w:dxaOrig="1941" w:dyaOrig="1716" w14:anchorId="34CD85BA">
          <v:shape id="_x0000_i1033" type="#_x0000_t75" style="width:68.4pt;height:60.6pt" o:ole="">
            <v:imagedata r:id="rId28" o:title=""/>
          </v:shape>
          <o:OLEObject Type="Embed" ProgID="ChemDraw.Document.6.0" ShapeID="_x0000_i1033" DrawAspect="Content" ObjectID="_1685372749" r:id="rId29"/>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417"/>
        <w:gridCol w:w="1367"/>
        <w:gridCol w:w="754"/>
        <w:gridCol w:w="831"/>
      </w:tblGrid>
      <w:tr w:rsidR="00C73B3E" w:rsidRPr="00C73B3E" w14:paraId="72D66103" w14:textId="77777777" w:rsidTr="00B310FD">
        <w:tc>
          <w:tcPr>
            <w:tcW w:w="426" w:type="dxa"/>
            <w:shd w:val="clear" w:color="auto" w:fill="BFBFBF" w:themeFill="background1" w:themeFillShade="BF"/>
            <w:vAlign w:val="center"/>
          </w:tcPr>
          <w:p w14:paraId="75083634" w14:textId="5863A9DD" w:rsidR="00C73B3E" w:rsidRPr="00C73B3E" w:rsidRDefault="00C73B3E" w:rsidP="00D11DF6">
            <w:pPr>
              <w:pStyle w:val="TCTableBody"/>
              <w:keepNext/>
              <w:keepLines/>
            </w:pPr>
          </w:p>
        </w:tc>
        <w:tc>
          <w:tcPr>
            <w:tcW w:w="1417" w:type="dxa"/>
            <w:shd w:val="clear" w:color="auto" w:fill="BFBFBF" w:themeFill="background1" w:themeFillShade="BF"/>
            <w:vAlign w:val="center"/>
          </w:tcPr>
          <w:p w14:paraId="57146F16" w14:textId="5F1AD53B" w:rsidR="00C73B3E" w:rsidRPr="003D6687" w:rsidRDefault="00C73B3E" w:rsidP="00D11DF6">
            <w:pPr>
              <w:pStyle w:val="StyleTCTableBodyBold"/>
              <w:keepNext/>
              <w:keepLines/>
            </w:pPr>
            <w:r w:rsidRPr="003D6687">
              <w:t>R</w:t>
            </w:r>
          </w:p>
        </w:tc>
        <w:tc>
          <w:tcPr>
            <w:tcW w:w="1367" w:type="dxa"/>
            <w:shd w:val="clear" w:color="auto" w:fill="BFBFBF" w:themeFill="background1" w:themeFillShade="BF"/>
            <w:vAlign w:val="center"/>
          </w:tcPr>
          <w:p w14:paraId="45F6851F" w14:textId="518BCB9C" w:rsidR="00C73B3E" w:rsidRPr="003D6687" w:rsidRDefault="00C73B3E" w:rsidP="00D11DF6">
            <w:pPr>
              <w:pStyle w:val="StyleTCTableBodyBold"/>
              <w:keepNext/>
              <w:keepLines/>
            </w:pPr>
            <w:r w:rsidRPr="003D6687">
              <w:t>NIK pIC</w:t>
            </w:r>
            <w:r w:rsidRPr="003D6687">
              <w:rPr>
                <w:vertAlign w:val="subscript"/>
              </w:rPr>
              <w:t>50</w:t>
            </w:r>
            <w:r w:rsidR="004F486D">
              <w:rPr>
                <w:vertAlign w:val="subscript"/>
              </w:rPr>
              <w:t xml:space="preserve"> </w:t>
            </w:r>
            <w:r w:rsidR="004F486D">
              <w:rPr>
                <w:rFonts w:ascii="Constantia" w:hAnsi="Constantia"/>
              </w:rPr>
              <w:t>± SD</w:t>
            </w:r>
            <w:r w:rsidR="00D11DF6">
              <w:rPr>
                <w:rFonts w:ascii="Constantia" w:hAnsi="Constantia"/>
              </w:rPr>
              <w:t>*</w:t>
            </w:r>
          </w:p>
        </w:tc>
        <w:tc>
          <w:tcPr>
            <w:tcW w:w="754" w:type="dxa"/>
            <w:shd w:val="clear" w:color="auto" w:fill="BFBFBF" w:themeFill="background1" w:themeFillShade="BF"/>
            <w:vAlign w:val="center"/>
          </w:tcPr>
          <w:p w14:paraId="1D5DBFD8" w14:textId="77777777" w:rsidR="00C73B3E" w:rsidRPr="003D6687" w:rsidRDefault="00C73B3E" w:rsidP="00D11DF6">
            <w:pPr>
              <w:pStyle w:val="StyleTCTableBodyBold"/>
              <w:keepNext/>
              <w:keepLines/>
            </w:pPr>
            <w:r w:rsidRPr="003D6687">
              <w:t>X logP</w:t>
            </w:r>
          </w:p>
        </w:tc>
        <w:tc>
          <w:tcPr>
            <w:tcW w:w="831" w:type="dxa"/>
            <w:shd w:val="clear" w:color="auto" w:fill="BFBFBF" w:themeFill="background1" w:themeFillShade="BF"/>
            <w:vAlign w:val="center"/>
          </w:tcPr>
          <w:p w14:paraId="3095832F" w14:textId="77777777" w:rsidR="00C73B3E" w:rsidRPr="003D6687" w:rsidRDefault="00C73B3E" w:rsidP="00D11DF6">
            <w:pPr>
              <w:pStyle w:val="StyleTCTableBodyBold"/>
              <w:keepNext/>
              <w:keepLines/>
            </w:pPr>
            <w:r w:rsidRPr="003D6687">
              <w:t>LLE</w:t>
            </w:r>
          </w:p>
        </w:tc>
      </w:tr>
      <w:tr w:rsidR="00430699" w:rsidRPr="00C73B3E" w14:paraId="6C8CA203" w14:textId="77777777" w:rsidTr="00B310FD">
        <w:tc>
          <w:tcPr>
            <w:tcW w:w="426" w:type="dxa"/>
            <w:vAlign w:val="center"/>
          </w:tcPr>
          <w:p w14:paraId="2554A01C" w14:textId="37BDF62F" w:rsidR="00C73B3E" w:rsidRPr="003D6687" w:rsidRDefault="000F6438" w:rsidP="00D11DF6">
            <w:pPr>
              <w:pStyle w:val="TCTableBody"/>
              <w:keepNext/>
              <w:keepLines/>
            </w:pPr>
            <w:r w:rsidRPr="003D6687">
              <w:t>11</w:t>
            </w:r>
          </w:p>
        </w:tc>
        <w:tc>
          <w:tcPr>
            <w:tcW w:w="1417" w:type="dxa"/>
            <w:vAlign w:val="center"/>
          </w:tcPr>
          <w:p w14:paraId="3A8F1AEE" w14:textId="5E152C3F" w:rsidR="00C73B3E" w:rsidRPr="00C73B3E" w:rsidRDefault="00C73B3E" w:rsidP="00D11DF6">
            <w:pPr>
              <w:pStyle w:val="TCTableBody"/>
              <w:keepNext/>
              <w:keepLines/>
            </w:pPr>
            <w:r w:rsidRPr="00C73B3E">
              <w:object w:dxaOrig="1320" w:dyaOrig="658" w14:anchorId="4B900BC2">
                <v:shape id="_x0000_i1034" type="#_x0000_t75" style="width:47.4pt;height:23.4pt" o:ole="">
                  <v:imagedata r:id="rId30" o:title=""/>
                </v:shape>
                <o:OLEObject Type="Embed" ProgID="ChemDraw.Document.6.0" ShapeID="_x0000_i1034" DrawAspect="Content" ObjectID="_1685372750" r:id="rId31"/>
              </w:object>
            </w:r>
          </w:p>
        </w:tc>
        <w:tc>
          <w:tcPr>
            <w:tcW w:w="1367" w:type="dxa"/>
            <w:vAlign w:val="center"/>
          </w:tcPr>
          <w:p w14:paraId="1F08DE40" w14:textId="2836E75B" w:rsidR="00C73B3E" w:rsidRPr="003D6687" w:rsidRDefault="004F486D" w:rsidP="00D11DF6">
            <w:pPr>
              <w:pStyle w:val="StyleTCTableBodyBold"/>
              <w:keepNext/>
              <w:keepLines/>
            </w:pPr>
            <w:r>
              <w:t>4.7</w:t>
            </w:r>
            <w:r w:rsidR="007F5068">
              <w:t xml:space="preserve"> </w:t>
            </w:r>
            <w:r>
              <w:t>±</w:t>
            </w:r>
            <w:r w:rsidR="007F5068">
              <w:t xml:space="preserve"> </w:t>
            </w:r>
            <w:r>
              <w:t>0.29</w:t>
            </w:r>
          </w:p>
        </w:tc>
        <w:tc>
          <w:tcPr>
            <w:tcW w:w="754" w:type="dxa"/>
            <w:vAlign w:val="center"/>
          </w:tcPr>
          <w:p w14:paraId="32430329" w14:textId="77777777" w:rsidR="00C73B3E" w:rsidRPr="003D6687" w:rsidRDefault="00C73B3E" w:rsidP="00D11DF6">
            <w:pPr>
              <w:pStyle w:val="StyleTCTableBodyBold"/>
              <w:keepNext/>
              <w:keepLines/>
            </w:pPr>
            <w:r w:rsidRPr="003D6687">
              <w:t>4.4</w:t>
            </w:r>
          </w:p>
        </w:tc>
        <w:tc>
          <w:tcPr>
            <w:tcW w:w="831" w:type="dxa"/>
            <w:vAlign w:val="center"/>
          </w:tcPr>
          <w:p w14:paraId="4FDD016D" w14:textId="77777777" w:rsidR="00C73B3E" w:rsidRPr="003D6687" w:rsidRDefault="00C73B3E" w:rsidP="00D11DF6">
            <w:pPr>
              <w:pStyle w:val="StyleTCTableBodyBold"/>
              <w:keepNext/>
              <w:keepLines/>
            </w:pPr>
            <w:r w:rsidRPr="003D6687">
              <w:t>0.069</w:t>
            </w:r>
          </w:p>
        </w:tc>
      </w:tr>
      <w:tr w:rsidR="00430699" w:rsidRPr="00C73B3E" w14:paraId="32747A47" w14:textId="77777777" w:rsidTr="00B310FD">
        <w:tc>
          <w:tcPr>
            <w:tcW w:w="426" w:type="dxa"/>
            <w:vAlign w:val="center"/>
          </w:tcPr>
          <w:p w14:paraId="6A30511C" w14:textId="7AFF5B07" w:rsidR="00C73B3E" w:rsidRPr="003D6687" w:rsidRDefault="000F6438" w:rsidP="00D11DF6">
            <w:pPr>
              <w:pStyle w:val="TCTableBody"/>
              <w:keepNext/>
              <w:keepLines/>
            </w:pPr>
            <w:r w:rsidRPr="003D6687">
              <w:t>12</w:t>
            </w:r>
          </w:p>
        </w:tc>
        <w:tc>
          <w:tcPr>
            <w:tcW w:w="1417" w:type="dxa"/>
            <w:vAlign w:val="center"/>
          </w:tcPr>
          <w:p w14:paraId="5AA4A179" w14:textId="14F1BAE7" w:rsidR="00C73B3E" w:rsidRPr="00C73B3E" w:rsidRDefault="00C73B3E" w:rsidP="00D11DF6">
            <w:pPr>
              <w:pStyle w:val="TCTableBody"/>
              <w:keepNext/>
              <w:keepLines/>
            </w:pPr>
            <w:r w:rsidRPr="00C73B3E">
              <w:object w:dxaOrig="1320" w:dyaOrig="658" w14:anchorId="701FED7C">
                <v:shape id="_x0000_i1035" type="#_x0000_t75" style="width:47.4pt;height:23.4pt" o:ole="">
                  <v:imagedata r:id="rId32" o:title=""/>
                </v:shape>
                <o:OLEObject Type="Embed" ProgID="ChemDraw.Document.6.0" ShapeID="_x0000_i1035" DrawAspect="Content" ObjectID="_1685372751" r:id="rId33"/>
              </w:object>
            </w:r>
          </w:p>
        </w:tc>
        <w:tc>
          <w:tcPr>
            <w:tcW w:w="1367" w:type="dxa"/>
            <w:vAlign w:val="center"/>
          </w:tcPr>
          <w:p w14:paraId="78D373EC" w14:textId="4C473393" w:rsidR="00C73B3E" w:rsidRPr="003D6687" w:rsidRDefault="004F486D" w:rsidP="00D11DF6">
            <w:pPr>
              <w:pStyle w:val="StyleTCTableBodyBold"/>
              <w:keepNext/>
              <w:keepLines/>
            </w:pPr>
            <w:r>
              <w:t>6.</w:t>
            </w:r>
            <w:r w:rsidR="007F5068">
              <w:t xml:space="preserve">1 </w:t>
            </w:r>
            <w:r>
              <w:t>±</w:t>
            </w:r>
            <w:r w:rsidR="007F5068">
              <w:t xml:space="preserve"> </w:t>
            </w:r>
            <w:r>
              <w:t>0.24</w:t>
            </w:r>
          </w:p>
        </w:tc>
        <w:tc>
          <w:tcPr>
            <w:tcW w:w="754" w:type="dxa"/>
            <w:vAlign w:val="center"/>
          </w:tcPr>
          <w:p w14:paraId="63132430" w14:textId="77777777" w:rsidR="00C73B3E" w:rsidRPr="003D6687" w:rsidRDefault="00C73B3E" w:rsidP="00D11DF6">
            <w:pPr>
              <w:pStyle w:val="StyleTCTableBodyBold"/>
              <w:keepNext/>
              <w:keepLines/>
            </w:pPr>
            <w:r w:rsidRPr="003D6687">
              <w:t>4.4</w:t>
            </w:r>
          </w:p>
        </w:tc>
        <w:tc>
          <w:tcPr>
            <w:tcW w:w="831" w:type="dxa"/>
            <w:vAlign w:val="center"/>
          </w:tcPr>
          <w:p w14:paraId="70601E3A" w14:textId="77777777" w:rsidR="00C73B3E" w:rsidRPr="003D6687" w:rsidRDefault="00C73B3E" w:rsidP="00D11DF6">
            <w:pPr>
              <w:pStyle w:val="StyleTCTableBodyBold"/>
              <w:keepNext/>
              <w:keepLines/>
            </w:pPr>
            <w:r w:rsidRPr="003D6687">
              <w:t>1.3</w:t>
            </w:r>
          </w:p>
        </w:tc>
      </w:tr>
      <w:tr w:rsidR="00430699" w:rsidRPr="00C73B3E" w14:paraId="231E324F" w14:textId="77777777" w:rsidTr="00B310FD">
        <w:tc>
          <w:tcPr>
            <w:tcW w:w="426" w:type="dxa"/>
            <w:vAlign w:val="center"/>
          </w:tcPr>
          <w:p w14:paraId="3983BC27" w14:textId="47DD24D1" w:rsidR="00C73B3E" w:rsidRPr="003D6687" w:rsidRDefault="000F6438" w:rsidP="00D11DF6">
            <w:pPr>
              <w:pStyle w:val="TCTableBody"/>
              <w:keepNext/>
              <w:keepLines/>
            </w:pPr>
            <w:r w:rsidRPr="003D6687">
              <w:t>13</w:t>
            </w:r>
          </w:p>
        </w:tc>
        <w:tc>
          <w:tcPr>
            <w:tcW w:w="1417" w:type="dxa"/>
            <w:vAlign w:val="center"/>
          </w:tcPr>
          <w:p w14:paraId="0DD5ED27" w14:textId="3301823D" w:rsidR="00C73B3E" w:rsidRPr="00C73B3E" w:rsidRDefault="00C73B3E" w:rsidP="00D11DF6">
            <w:pPr>
              <w:pStyle w:val="TCTableBody"/>
              <w:keepNext/>
              <w:keepLines/>
              <w:rPr>
                <w:noProof/>
                <w:lang w:eastAsia="en-GB"/>
              </w:rPr>
            </w:pPr>
            <w:r w:rsidRPr="00C73B3E">
              <w:object w:dxaOrig="1346" w:dyaOrig="844" w14:anchorId="13E6B05A">
                <v:shape id="_x0000_i1036" type="#_x0000_t75" style="width:48.6pt;height:30pt" o:ole="">
                  <v:imagedata r:id="rId34" o:title=""/>
                </v:shape>
                <o:OLEObject Type="Embed" ProgID="ChemDraw.Document.6.0" ShapeID="_x0000_i1036" DrawAspect="Content" ObjectID="_1685372752" r:id="rId35"/>
              </w:object>
            </w:r>
          </w:p>
        </w:tc>
        <w:tc>
          <w:tcPr>
            <w:tcW w:w="1367" w:type="dxa"/>
            <w:vAlign w:val="center"/>
          </w:tcPr>
          <w:p w14:paraId="62F7A17F" w14:textId="440AAF30" w:rsidR="00C73B3E" w:rsidRPr="003D6687" w:rsidRDefault="00C73B3E" w:rsidP="00D11DF6">
            <w:pPr>
              <w:pStyle w:val="StyleTCTableBodyBold"/>
              <w:keepNext/>
              <w:keepLines/>
            </w:pPr>
            <w:r w:rsidRPr="003D6687">
              <w:t>5.</w:t>
            </w:r>
            <w:r w:rsidR="007F5068">
              <w:t xml:space="preserve">5 </w:t>
            </w:r>
            <w:r w:rsidR="004F486D">
              <w:t>±</w:t>
            </w:r>
            <w:r w:rsidR="007F5068">
              <w:t xml:space="preserve"> </w:t>
            </w:r>
            <w:r w:rsidR="004F486D">
              <w:t>0.14</w:t>
            </w:r>
          </w:p>
        </w:tc>
        <w:tc>
          <w:tcPr>
            <w:tcW w:w="754" w:type="dxa"/>
            <w:vAlign w:val="center"/>
          </w:tcPr>
          <w:p w14:paraId="50FB650B" w14:textId="77777777" w:rsidR="00C73B3E" w:rsidRPr="003D6687" w:rsidRDefault="00C73B3E" w:rsidP="00D11DF6">
            <w:pPr>
              <w:pStyle w:val="StyleTCTableBodyBold"/>
              <w:keepNext/>
              <w:keepLines/>
            </w:pPr>
            <w:r w:rsidRPr="003D6687">
              <w:t>4.0</w:t>
            </w:r>
          </w:p>
        </w:tc>
        <w:tc>
          <w:tcPr>
            <w:tcW w:w="831" w:type="dxa"/>
            <w:vAlign w:val="center"/>
          </w:tcPr>
          <w:p w14:paraId="57604404" w14:textId="77777777" w:rsidR="00C73B3E" w:rsidRPr="003D6687" w:rsidRDefault="00C73B3E" w:rsidP="00D11DF6">
            <w:pPr>
              <w:pStyle w:val="StyleTCTableBodyBold"/>
              <w:keepNext/>
              <w:keepLines/>
            </w:pPr>
            <w:r w:rsidRPr="003D6687">
              <w:t>1.6</w:t>
            </w:r>
          </w:p>
        </w:tc>
      </w:tr>
      <w:tr w:rsidR="00430699" w:rsidRPr="00C73B3E" w14:paraId="74932546" w14:textId="77777777" w:rsidTr="00B310FD">
        <w:tc>
          <w:tcPr>
            <w:tcW w:w="426" w:type="dxa"/>
            <w:vAlign w:val="center"/>
          </w:tcPr>
          <w:p w14:paraId="587CC6E8" w14:textId="28688AFA" w:rsidR="00C73B3E" w:rsidRPr="003D6687" w:rsidRDefault="000F6438" w:rsidP="00D11DF6">
            <w:pPr>
              <w:pStyle w:val="TCTableBody"/>
              <w:keepNext/>
              <w:keepLines/>
            </w:pPr>
            <w:r w:rsidRPr="003D6687">
              <w:t>14</w:t>
            </w:r>
          </w:p>
        </w:tc>
        <w:tc>
          <w:tcPr>
            <w:tcW w:w="1417" w:type="dxa"/>
            <w:vAlign w:val="center"/>
          </w:tcPr>
          <w:p w14:paraId="45E793B0" w14:textId="5BEA350D" w:rsidR="00C73B3E" w:rsidRPr="00C73B3E" w:rsidRDefault="00C73B3E" w:rsidP="00D11DF6">
            <w:pPr>
              <w:pStyle w:val="TCTableBody"/>
              <w:keepNext/>
              <w:keepLines/>
            </w:pPr>
            <w:r w:rsidRPr="00C73B3E">
              <w:object w:dxaOrig="1346" w:dyaOrig="845" w14:anchorId="14081B61">
                <v:shape id="_x0000_i1037" type="#_x0000_t75" style="width:46.8pt;height:28.8pt" o:ole="">
                  <v:imagedata r:id="rId36" o:title=""/>
                </v:shape>
                <o:OLEObject Type="Embed" ProgID="ChemDraw.Document.6.0" ShapeID="_x0000_i1037" DrawAspect="Content" ObjectID="_1685372753" r:id="rId37"/>
              </w:object>
            </w:r>
          </w:p>
        </w:tc>
        <w:tc>
          <w:tcPr>
            <w:tcW w:w="1367" w:type="dxa"/>
            <w:vAlign w:val="center"/>
          </w:tcPr>
          <w:p w14:paraId="6019A5DF" w14:textId="3F575393" w:rsidR="00C73B3E" w:rsidRPr="003D6687" w:rsidRDefault="00C73B3E" w:rsidP="00D11DF6">
            <w:pPr>
              <w:pStyle w:val="StyleTCTableBodyBold"/>
              <w:keepNext/>
              <w:keepLines/>
            </w:pPr>
            <w:r w:rsidRPr="003D6687">
              <w:t>4</w:t>
            </w:r>
            <w:r w:rsidR="004F486D">
              <w:t>.5</w:t>
            </w:r>
            <w:r w:rsidR="007F5068">
              <w:t xml:space="preserve"> </w:t>
            </w:r>
            <w:r w:rsidR="004F486D">
              <w:t>±</w:t>
            </w:r>
            <w:r w:rsidR="007F5068">
              <w:t xml:space="preserve"> </w:t>
            </w:r>
            <w:r w:rsidR="004F486D">
              <w:t>0.37</w:t>
            </w:r>
          </w:p>
        </w:tc>
        <w:tc>
          <w:tcPr>
            <w:tcW w:w="754" w:type="dxa"/>
            <w:vAlign w:val="center"/>
          </w:tcPr>
          <w:p w14:paraId="52FD3B2B" w14:textId="77777777" w:rsidR="00C73B3E" w:rsidRPr="003D6687" w:rsidRDefault="00C73B3E" w:rsidP="00D11DF6">
            <w:pPr>
              <w:pStyle w:val="StyleTCTableBodyBold"/>
              <w:keepNext/>
              <w:keepLines/>
            </w:pPr>
            <w:r w:rsidRPr="003D6687">
              <w:t>4.1</w:t>
            </w:r>
          </w:p>
        </w:tc>
        <w:tc>
          <w:tcPr>
            <w:tcW w:w="831" w:type="dxa"/>
            <w:vAlign w:val="center"/>
          </w:tcPr>
          <w:p w14:paraId="57D3D4AF" w14:textId="77777777" w:rsidR="00C73B3E" w:rsidRPr="003D6687" w:rsidRDefault="00C73B3E" w:rsidP="00D11DF6">
            <w:pPr>
              <w:pStyle w:val="StyleTCTableBodyBold"/>
              <w:keepNext/>
              <w:keepLines/>
            </w:pPr>
            <w:r w:rsidRPr="003D6687">
              <w:t>0.47</w:t>
            </w:r>
          </w:p>
        </w:tc>
      </w:tr>
      <w:tr w:rsidR="00430699" w:rsidRPr="00C73B3E" w14:paraId="6A619EB6" w14:textId="77777777" w:rsidTr="00B310FD">
        <w:tc>
          <w:tcPr>
            <w:tcW w:w="426" w:type="dxa"/>
            <w:vAlign w:val="center"/>
          </w:tcPr>
          <w:p w14:paraId="4C09D741" w14:textId="26186107" w:rsidR="00C73B3E" w:rsidRPr="003D6687" w:rsidRDefault="000F6438" w:rsidP="00D11DF6">
            <w:pPr>
              <w:pStyle w:val="TCTableBody"/>
              <w:keepNext/>
              <w:keepLines/>
            </w:pPr>
            <w:r w:rsidRPr="003D6687">
              <w:t>15</w:t>
            </w:r>
          </w:p>
        </w:tc>
        <w:tc>
          <w:tcPr>
            <w:tcW w:w="1417" w:type="dxa"/>
            <w:vAlign w:val="center"/>
          </w:tcPr>
          <w:p w14:paraId="3093B6F3" w14:textId="4358C1C2" w:rsidR="00C73B3E" w:rsidRPr="00C73B3E" w:rsidRDefault="00C73B3E" w:rsidP="00D11DF6">
            <w:pPr>
              <w:pStyle w:val="TCTableBody"/>
              <w:keepNext/>
              <w:keepLines/>
            </w:pPr>
            <w:r w:rsidRPr="00C73B3E">
              <w:object w:dxaOrig="1345" w:dyaOrig="917" w14:anchorId="160F11F0">
                <v:shape id="_x0000_i1038" type="#_x0000_t75" style="width:48.6pt;height:32.4pt" o:ole="">
                  <v:imagedata r:id="rId38" o:title=""/>
                </v:shape>
                <o:OLEObject Type="Embed" ProgID="ChemDraw.Document.6.0" ShapeID="_x0000_i1038" DrawAspect="Content" ObjectID="_1685372754" r:id="rId39"/>
              </w:object>
            </w:r>
          </w:p>
        </w:tc>
        <w:tc>
          <w:tcPr>
            <w:tcW w:w="1367" w:type="dxa"/>
            <w:vAlign w:val="center"/>
          </w:tcPr>
          <w:p w14:paraId="77F92407" w14:textId="6C639CEF" w:rsidR="00C73B3E" w:rsidRPr="003D6687" w:rsidRDefault="00C73B3E" w:rsidP="00D11DF6">
            <w:pPr>
              <w:pStyle w:val="StyleTCTableBodyBold"/>
              <w:keepNext/>
              <w:keepLines/>
            </w:pPr>
            <w:r w:rsidRPr="003D6687">
              <w:t>4.</w:t>
            </w:r>
            <w:r w:rsidR="004F486D">
              <w:t>2</w:t>
            </w:r>
            <w:r w:rsidR="007F5068">
              <w:t xml:space="preserve"> </w:t>
            </w:r>
            <w:r w:rsidR="004F486D">
              <w:t>±</w:t>
            </w:r>
            <w:r w:rsidR="007F5068">
              <w:t xml:space="preserve"> </w:t>
            </w:r>
            <w:r w:rsidR="004F486D">
              <w:t>0.091</w:t>
            </w:r>
          </w:p>
        </w:tc>
        <w:tc>
          <w:tcPr>
            <w:tcW w:w="754" w:type="dxa"/>
            <w:vAlign w:val="center"/>
          </w:tcPr>
          <w:p w14:paraId="2BE8258B" w14:textId="77777777" w:rsidR="00C73B3E" w:rsidRPr="003D6687" w:rsidRDefault="00C73B3E" w:rsidP="00D11DF6">
            <w:pPr>
              <w:pStyle w:val="StyleTCTableBodyBold"/>
              <w:keepNext/>
              <w:keepLines/>
            </w:pPr>
            <w:r w:rsidRPr="003D6687">
              <w:t>4.2</w:t>
            </w:r>
          </w:p>
        </w:tc>
        <w:tc>
          <w:tcPr>
            <w:tcW w:w="831" w:type="dxa"/>
            <w:vAlign w:val="center"/>
          </w:tcPr>
          <w:p w14:paraId="03F508DC" w14:textId="77777777" w:rsidR="00C73B3E" w:rsidRPr="003D6687" w:rsidRDefault="00C73B3E" w:rsidP="00D11DF6">
            <w:pPr>
              <w:pStyle w:val="StyleTCTableBodyBold"/>
              <w:keepNext/>
              <w:keepLines/>
            </w:pPr>
            <w:r w:rsidRPr="003D6687">
              <w:t>-0.11</w:t>
            </w:r>
          </w:p>
        </w:tc>
      </w:tr>
      <w:tr w:rsidR="00430699" w:rsidRPr="00C73B3E" w14:paraId="4C58A487" w14:textId="77777777" w:rsidTr="00B310FD">
        <w:tc>
          <w:tcPr>
            <w:tcW w:w="426" w:type="dxa"/>
            <w:vAlign w:val="center"/>
          </w:tcPr>
          <w:p w14:paraId="3E128E33" w14:textId="00403E6F" w:rsidR="00C73B3E" w:rsidRPr="003D6687" w:rsidRDefault="000F6438" w:rsidP="00D11DF6">
            <w:pPr>
              <w:pStyle w:val="TCTableBody"/>
              <w:keepNext/>
              <w:keepLines/>
            </w:pPr>
            <w:r w:rsidRPr="003D6687">
              <w:t>16</w:t>
            </w:r>
          </w:p>
        </w:tc>
        <w:tc>
          <w:tcPr>
            <w:tcW w:w="1417" w:type="dxa"/>
            <w:vAlign w:val="center"/>
          </w:tcPr>
          <w:p w14:paraId="68E60B73" w14:textId="16DECD3E" w:rsidR="00C73B3E" w:rsidRPr="00C73B3E" w:rsidRDefault="00C73B3E" w:rsidP="00D11DF6">
            <w:pPr>
              <w:pStyle w:val="TCTableBody"/>
              <w:keepNext/>
              <w:keepLines/>
              <w:rPr>
                <w:noProof/>
                <w:lang w:eastAsia="en-GB"/>
              </w:rPr>
            </w:pPr>
            <w:r w:rsidRPr="00C73B3E">
              <w:object w:dxaOrig="1346" w:dyaOrig="845" w14:anchorId="5B2FD26B">
                <v:shape id="_x0000_i1039" type="#_x0000_t75" style="width:46.8pt;height:30pt" o:ole="">
                  <v:imagedata r:id="rId40" o:title=""/>
                </v:shape>
                <o:OLEObject Type="Embed" ProgID="ChemDraw.Document.6.0" ShapeID="_x0000_i1039" DrawAspect="Content" ObjectID="_1685372755" r:id="rId41"/>
              </w:object>
            </w:r>
          </w:p>
        </w:tc>
        <w:tc>
          <w:tcPr>
            <w:tcW w:w="1367" w:type="dxa"/>
            <w:vAlign w:val="center"/>
          </w:tcPr>
          <w:p w14:paraId="5C521B35" w14:textId="34F174BC" w:rsidR="00C73B3E" w:rsidRPr="003D6687" w:rsidRDefault="00C73B3E" w:rsidP="00D11DF6">
            <w:pPr>
              <w:pStyle w:val="StyleTCTableBodyBold"/>
              <w:keepNext/>
              <w:keepLines/>
            </w:pPr>
            <w:r w:rsidRPr="003D6687">
              <w:t>6.</w:t>
            </w:r>
            <w:r w:rsidR="007F5068">
              <w:t xml:space="preserve">6 </w:t>
            </w:r>
            <w:r w:rsidR="004F486D">
              <w:t>±</w:t>
            </w:r>
            <w:r w:rsidR="007F5068">
              <w:t xml:space="preserve"> </w:t>
            </w:r>
            <w:r w:rsidR="004F486D">
              <w:t>0.16</w:t>
            </w:r>
          </w:p>
        </w:tc>
        <w:tc>
          <w:tcPr>
            <w:tcW w:w="754" w:type="dxa"/>
            <w:vAlign w:val="center"/>
          </w:tcPr>
          <w:p w14:paraId="54EAB7B0" w14:textId="77777777" w:rsidR="00C73B3E" w:rsidRPr="003D6687" w:rsidRDefault="00C73B3E" w:rsidP="00D11DF6">
            <w:pPr>
              <w:pStyle w:val="StyleTCTableBodyBold"/>
              <w:keepNext/>
              <w:keepLines/>
            </w:pPr>
            <w:r w:rsidRPr="003D6687">
              <w:t>4.2</w:t>
            </w:r>
          </w:p>
        </w:tc>
        <w:tc>
          <w:tcPr>
            <w:tcW w:w="831" w:type="dxa"/>
            <w:vAlign w:val="center"/>
          </w:tcPr>
          <w:p w14:paraId="4B95C94E" w14:textId="77777777" w:rsidR="00C73B3E" w:rsidRPr="003D6687" w:rsidRDefault="00C73B3E" w:rsidP="00D11DF6">
            <w:pPr>
              <w:pStyle w:val="StyleTCTableBodyBold"/>
              <w:keepNext/>
              <w:keepLines/>
            </w:pPr>
            <w:r w:rsidRPr="003D6687">
              <w:t>2.4</w:t>
            </w:r>
          </w:p>
        </w:tc>
      </w:tr>
      <w:tr w:rsidR="00430699" w:rsidRPr="00C73B3E" w14:paraId="5FE12010" w14:textId="77777777" w:rsidTr="00B310FD">
        <w:tc>
          <w:tcPr>
            <w:tcW w:w="426" w:type="dxa"/>
            <w:vAlign w:val="center"/>
          </w:tcPr>
          <w:p w14:paraId="7FACBE28" w14:textId="018703BE" w:rsidR="00C73B3E" w:rsidRPr="003D6687" w:rsidRDefault="00430699" w:rsidP="00D11DF6">
            <w:pPr>
              <w:pStyle w:val="TCTableBody"/>
              <w:keepNext/>
              <w:keepLines/>
            </w:pPr>
            <w:r w:rsidRPr="003D6687">
              <w:t>17</w:t>
            </w:r>
          </w:p>
        </w:tc>
        <w:tc>
          <w:tcPr>
            <w:tcW w:w="1417" w:type="dxa"/>
            <w:vAlign w:val="center"/>
          </w:tcPr>
          <w:p w14:paraId="2108130C" w14:textId="1A5F542D" w:rsidR="00C73B3E" w:rsidRPr="00C73B3E" w:rsidRDefault="00C73B3E" w:rsidP="00D11DF6">
            <w:pPr>
              <w:pStyle w:val="TCTableBody"/>
              <w:keepNext/>
              <w:keepLines/>
            </w:pPr>
            <w:r w:rsidRPr="00C73B3E">
              <w:object w:dxaOrig="1320" w:dyaOrig="739" w14:anchorId="54A82F7B">
                <v:shape id="_x0000_i1040" type="#_x0000_t75" style="width:47.4pt;height:25.2pt" o:ole="">
                  <v:imagedata r:id="rId42" o:title=""/>
                </v:shape>
                <o:OLEObject Type="Embed" ProgID="ChemDraw.Document.6.0" ShapeID="_x0000_i1040" DrawAspect="Content" ObjectID="_1685372756" r:id="rId43"/>
              </w:object>
            </w:r>
          </w:p>
        </w:tc>
        <w:tc>
          <w:tcPr>
            <w:tcW w:w="1367" w:type="dxa"/>
            <w:vAlign w:val="center"/>
          </w:tcPr>
          <w:p w14:paraId="4DCF796B" w14:textId="73EC4FAF" w:rsidR="00C73B3E" w:rsidRPr="003D6687" w:rsidRDefault="004F486D" w:rsidP="00D11DF6">
            <w:pPr>
              <w:pStyle w:val="StyleTCTableBodyBold"/>
              <w:keepNext/>
              <w:keepLines/>
            </w:pPr>
            <w:r>
              <w:t>5.8</w:t>
            </w:r>
            <w:r w:rsidR="007F5068">
              <w:t xml:space="preserve"> </w:t>
            </w:r>
            <w:r>
              <w:t>±</w:t>
            </w:r>
            <w:r w:rsidR="007F5068">
              <w:t xml:space="preserve"> </w:t>
            </w:r>
            <w:r>
              <w:t>0.50</w:t>
            </w:r>
          </w:p>
        </w:tc>
        <w:tc>
          <w:tcPr>
            <w:tcW w:w="754" w:type="dxa"/>
            <w:vAlign w:val="center"/>
          </w:tcPr>
          <w:p w14:paraId="2B71D158" w14:textId="77777777" w:rsidR="00C73B3E" w:rsidRPr="003D6687" w:rsidRDefault="00C73B3E" w:rsidP="00D11DF6">
            <w:pPr>
              <w:pStyle w:val="StyleTCTableBodyBold"/>
              <w:keepNext/>
              <w:keepLines/>
            </w:pPr>
            <w:r w:rsidRPr="003D6687">
              <w:t>4.0</w:t>
            </w:r>
          </w:p>
        </w:tc>
        <w:tc>
          <w:tcPr>
            <w:tcW w:w="831" w:type="dxa"/>
            <w:vAlign w:val="center"/>
          </w:tcPr>
          <w:p w14:paraId="4878DDC8" w14:textId="77777777" w:rsidR="00C73B3E" w:rsidRPr="003D6687" w:rsidRDefault="00C73B3E" w:rsidP="00D11DF6">
            <w:pPr>
              <w:pStyle w:val="StyleTCTableBodyBold"/>
              <w:keepNext/>
              <w:keepLines/>
            </w:pPr>
            <w:r w:rsidRPr="003D6687">
              <w:t>2.4</w:t>
            </w:r>
          </w:p>
        </w:tc>
      </w:tr>
      <w:tr w:rsidR="00430699" w:rsidRPr="00C73B3E" w14:paraId="4012B112" w14:textId="77777777" w:rsidTr="00B310FD">
        <w:tc>
          <w:tcPr>
            <w:tcW w:w="426" w:type="dxa"/>
            <w:vAlign w:val="center"/>
          </w:tcPr>
          <w:p w14:paraId="5A9800EB" w14:textId="27864423" w:rsidR="00C73B3E" w:rsidRPr="003D6687" w:rsidRDefault="00430699" w:rsidP="00D11DF6">
            <w:pPr>
              <w:pStyle w:val="TCTableBody"/>
              <w:keepNext/>
              <w:keepLines/>
            </w:pPr>
            <w:r w:rsidRPr="003D6687">
              <w:t>18</w:t>
            </w:r>
          </w:p>
        </w:tc>
        <w:tc>
          <w:tcPr>
            <w:tcW w:w="1417" w:type="dxa"/>
            <w:vAlign w:val="center"/>
          </w:tcPr>
          <w:p w14:paraId="146821EC" w14:textId="172162D8" w:rsidR="00C73B3E" w:rsidRPr="00C73B3E" w:rsidRDefault="00C73B3E" w:rsidP="00D11DF6">
            <w:pPr>
              <w:pStyle w:val="TCTableBody"/>
              <w:keepNext/>
              <w:keepLines/>
            </w:pPr>
            <w:r w:rsidRPr="00C73B3E">
              <w:object w:dxaOrig="1346" w:dyaOrig="845" w14:anchorId="53326F01">
                <v:shape id="_x0000_i1041" type="#_x0000_t75" style="width:50.4pt;height:31.8pt" o:ole="">
                  <v:imagedata r:id="rId44" o:title=""/>
                </v:shape>
                <o:OLEObject Type="Embed" ProgID="ChemDraw.Document.6.0" ShapeID="_x0000_i1041" DrawAspect="Content" ObjectID="_1685372757" r:id="rId45"/>
              </w:object>
            </w:r>
          </w:p>
        </w:tc>
        <w:tc>
          <w:tcPr>
            <w:tcW w:w="1367" w:type="dxa"/>
            <w:vAlign w:val="center"/>
          </w:tcPr>
          <w:p w14:paraId="79EA1972" w14:textId="20011101" w:rsidR="00C73B3E" w:rsidRPr="003D6687" w:rsidRDefault="00C73B3E" w:rsidP="00D11DF6">
            <w:pPr>
              <w:pStyle w:val="StyleTCTableBodyBold"/>
              <w:keepNext/>
              <w:keepLines/>
            </w:pPr>
            <w:r w:rsidRPr="003D6687">
              <w:t>6</w:t>
            </w:r>
            <w:r w:rsidR="004F486D">
              <w:t>.7</w:t>
            </w:r>
            <w:r w:rsidR="007F5068">
              <w:t xml:space="preserve"> </w:t>
            </w:r>
            <w:r w:rsidR="004F486D">
              <w:t>±</w:t>
            </w:r>
            <w:r w:rsidR="007F5068">
              <w:t xml:space="preserve"> </w:t>
            </w:r>
            <w:r w:rsidR="004F486D">
              <w:t>0.11</w:t>
            </w:r>
          </w:p>
        </w:tc>
        <w:tc>
          <w:tcPr>
            <w:tcW w:w="754" w:type="dxa"/>
            <w:vAlign w:val="center"/>
          </w:tcPr>
          <w:p w14:paraId="24DF2BE4" w14:textId="77777777" w:rsidR="00C73B3E" w:rsidRPr="003D6687" w:rsidRDefault="00C73B3E" w:rsidP="00D11DF6">
            <w:pPr>
              <w:pStyle w:val="StyleTCTableBodyBold"/>
              <w:keepNext/>
              <w:keepLines/>
            </w:pPr>
            <w:r w:rsidRPr="003D6687">
              <w:t>3.7</w:t>
            </w:r>
          </w:p>
        </w:tc>
        <w:tc>
          <w:tcPr>
            <w:tcW w:w="831" w:type="dxa"/>
            <w:vAlign w:val="center"/>
          </w:tcPr>
          <w:p w14:paraId="20A39EE0" w14:textId="77777777" w:rsidR="00C73B3E" w:rsidRPr="003D6687" w:rsidRDefault="00C73B3E" w:rsidP="00D11DF6">
            <w:pPr>
              <w:pStyle w:val="StyleTCTableBodyBold"/>
              <w:keepNext/>
              <w:keepLines/>
            </w:pPr>
            <w:r w:rsidRPr="003D6687">
              <w:t>3.1</w:t>
            </w:r>
          </w:p>
        </w:tc>
      </w:tr>
      <w:tr w:rsidR="00430699" w:rsidRPr="00C73B3E" w14:paraId="7B73245A" w14:textId="77777777" w:rsidTr="00B310FD">
        <w:tc>
          <w:tcPr>
            <w:tcW w:w="426" w:type="dxa"/>
            <w:vAlign w:val="center"/>
          </w:tcPr>
          <w:p w14:paraId="281FD423" w14:textId="5917EA77" w:rsidR="00C73B3E" w:rsidRPr="003D6687" w:rsidRDefault="006154BE" w:rsidP="00D11DF6">
            <w:pPr>
              <w:pStyle w:val="TCTableBody"/>
              <w:keepNext/>
              <w:keepLines/>
            </w:pPr>
            <w:r w:rsidRPr="003D6687">
              <w:t>19</w:t>
            </w:r>
          </w:p>
        </w:tc>
        <w:tc>
          <w:tcPr>
            <w:tcW w:w="1417" w:type="dxa"/>
            <w:vAlign w:val="center"/>
          </w:tcPr>
          <w:p w14:paraId="6819F8F6" w14:textId="1766F76F" w:rsidR="00C73B3E" w:rsidRPr="00C73B3E" w:rsidRDefault="00C73B3E" w:rsidP="00D11DF6">
            <w:pPr>
              <w:pStyle w:val="TCTableBody"/>
              <w:keepNext/>
              <w:keepLines/>
            </w:pPr>
            <w:r w:rsidRPr="00C73B3E">
              <w:object w:dxaOrig="1320" w:dyaOrig="739" w14:anchorId="50D953BA">
                <v:shape id="_x0000_i1042" type="#_x0000_t75" style="width:49.8pt;height:27pt" o:ole="">
                  <v:imagedata r:id="rId46" o:title=""/>
                </v:shape>
                <o:OLEObject Type="Embed" ProgID="ChemDraw.Document.6.0" ShapeID="_x0000_i1042" DrawAspect="Content" ObjectID="_1685372758" r:id="rId47"/>
              </w:object>
            </w:r>
          </w:p>
        </w:tc>
        <w:tc>
          <w:tcPr>
            <w:tcW w:w="1367" w:type="dxa"/>
            <w:vAlign w:val="center"/>
          </w:tcPr>
          <w:p w14:paraId="4770E2B0" w14:textId="30EBE6E4" w:rsidR="00C73B3E" w:rsidRPr="003D6687" w:rsidRDefault="00C73B3E" w:rsidP="00D11DF6">
            <w:pPr>
              <w:pStyle w:val="StyleTCTableBodyBold"/>
              <w:keepNext/>
              <w:keepLines/>
            </w:pPr>
            <w:r w:rsidRPr="003D6687">
              <w:t>4</w:t>
            </w:r>
            <w:r w:rsidR="004F486D">
              <w:t>.</w:t>
            </w:r>
            <w:r w:rsidR="007F5068">
              <w:t xml:space="preserve">4 </w:t>
            </w:r>
            <w:r w:rsidR="004F486D">
              <w:t>±</w:t>
            </w:r>
            <w:r w:rsidR="007F5068">
              <w:t xml:space="preserve"> </w:t>
            </w:r>
            <w:r w:rsidR="004F486D">
              <w:t>0.19</w:t>
            </w:r>
          </w:p>
        </w:tc>
        <w:tc>
          <w:tcPr>
            <w:tcW w:w="754" w:type="dxa"/>
            <w:vAlign w:val="center"/>
          </w:tcPr>
          <w:p w14:paraId="50B5544D" w14:textId="77777777" w:rsidR="00C73B3E" w:rsidRPr="003D6687" w:rsidRDefault="00C73B3E" w:rsidP="00D11DF6">
            <w:pPr>
              <w:pStyle w:val="StyleTCTableBodyBold"/>
              <w:keepNext/>
              <w:keepLines/>
            </w:pPr>
            <w:r w:rsidRPr="003D6687">
              <w:t>4.0</w:t>
            </w:r>
          </w:p>
        </w:tc>
        <w:tc>
          <w:tcPr>
            <w:tcW w:w="831" w:type="dxa"/>
            <w:vAlign w:val="center"/>
          </w:tcPr>
          <w:p w14:paraId="576FEA0F" w14:textId="77777777" w:rsidR="00C73B3E" w:rsidRPr="003D6687" w:rsidRDefault="00C73B3E" w:rsidP="00D11DF6">
            <w:pPr>
              <w:pStyle w:val="StyleTCTableBodyBold"/>
              <w:keepNext/>
              <w:keepLines/>
            </w:pPr>
            <w:r w:rsidRPr="003D6687">
              <w:t>0.38</w:t>
            </w:r>
          </w:p>
        </w:tc>
      </w:tr>
      <w:tr w:rsidR="00430699" w:rsidRPr="00C73B3E" w14:paraId="191E7C88" w14:textId="77777777" w:rsidTr="00B310FD">
        <w:tc>
          <w:tcPr>
            <w:tcW w:w="426" w:type="dxa"/>
            <w:vAlign w:val="center"/>
          </w:tcPr>
          <w:p w14:paraId="0B4687E9" w14:textId="16974371" w:rsidR="00C73B3E" w:rsidRPr="003D6687" w:rsidRDefault="006154BE" w:rsidP="00D11DF6">
            <w:pPr>
              <w:pStyle w:val="TCTableBody"/>
              <w:keepNext/>
              <w:keepLines/>
            </w:pPr>
            <w:r w:rsidRPr="003D6687">
              <w:t>20</w:t>
            </w:r>
          </w:p>
        </w:tc>
        <w:tc>
          <w:tcPr>
            <w:tcW w:w="1417" w:type="dxa"/>
            <w:vAlign w:val="center"/>
          </w:tcPr>
          <w:p w14:paraId="2BD8A8D2" w14:textId="7EA9C2DD" w:rsidR="00C73B3E" w:rsidRPr="00C73B3E" w:rsidRDefault="00C73B3E" w:rsidP="00D11DF6">
            <w:pPr>
              <w:pStyle w:val="TCTableBody"/>
              <w:keepNext/>
              <w:keepLines/>
            </w:pPr>
            <w:r w:rsidRPr="00C73B3E">
              <w:object w:dxaOrig="1346" w:dyaOrig="845" w14:anchorId="3C6DE2A8">
                <v:shape id="_x0000_i1043" type="#_x0000_t75" style="width:49.8pt;height:31.8pt" o:ole="">
                  <v:imagedata r:id="rId48" o:title=""/>
                </v:shape>
                <o:OLEObject Type="Embed" ProgID="ChemDraw.Document.6.0" ShapeID="_x0000_i1043" DrawAspect="Content" ObjectID="_1685372759" r:id="rId49"/>
              </w:object>
            </w:r>
          </w:p>
        </w:tc>
        <w:tc>
          <w:tcPr>
            <w:tcW w:w="1367" w:type="dxa"/>
            <w:vAlign w:val="center"/>
          </w:tcPr>
          <w:p w14:paraId="31D15C74" w14:textId="6189B545" w:rsidR="00C73B3E" w:rsidRPr="003D6687" w:rsidRDefault="00C73B3E" w:rsidP="00D11DF6">
            <w:pPr>
              <w:pStyle w:val="StyleTCTableBodyBold"/>
              <w:keepNext/>
              <w:keepLines/>
            </w:pPr>
            <w:r w:rsidRPr="003D6687">
              <w:t>4.</w:t>
            </w:r>
            <w:r w:rsidR="007F5068">
              <w:t xml:space="preserve">4 </w:t>
            </w:r>
            <w:r w:rsidR="004F486D">
              <w:t>±</w:t>
            </w:r>
            <w:r w:rsidR="007F5068">
              <w:t xml:space="preserve"> </w:t>
            </w:r>
            <w:r w:rsidR="004F486D">
              <w:t>0.36</w:t>
            </w:r>
          </w:p>
        </w:tc>
        <w:tc>
          <w:tcPr>
            <w:tcW w:w="754" w:type="dxa"/>
            <w:vAlign w:val="center"/>
          </w:tcPr>
          <w:p w14:paraId="47D491A7" w14:textId="77777777" w:rsidR="00C73B3E" w:rsidRPr="003D6687" w:rsidRDefault="00C73B3E" w:rsidP="00D11DF6">
            <w:pPr>
              <w:pStyle w:val="StyleTCTableBodyBold"/>
              <w:keepNext/>
              <w:keepLines/>
            </w:pPr>
            <w:r w:rsidRPr="003D6687">
              <w:t>3.7</w:t>
            </w:r>
          </w:p>
        </w:tc>
        <w:tc>
          <w:tcPr>
            <w:tcW w:w="831" w:type="dxa"/>
            <w:vAlign w:val="center"/>
          </w:tcPr>
          <w:p w14:paraId="40E48065" w14:textId="77777777" w:rsidR="00C73B3E" w:rsidRPr="003D6687" w:rsidRDefault="00C73B3E" w:rsidP="00D11DF6">
            <w:pPr>
              <w:pStyle w:val="StyleTCTableBodyBold"/>
              <w:keepNext/>
              <w:keepLines/>
            </w:pPr>
            <w:r w:rsidRPr="003D6687">
              <w:t>1.0</w:t>
            </w:r>
          </w:p>
        </w:tc>
      </w:tr>
      <w:tr w:rsidR="00430699" w:rsidRPr="00C73B3E" w14:paraId="77A3B1AC" w14:textId="77777777" w:rsidTr="00B310FD">
        <w:tc>
          <w:tcPr>
            <w:tcW w:w="426" w:type="dxa"/>
            <w:vAlign w:val="center"/>
          </w:tcPr>
          <w:p w14:paraId="419C3F14" w14:textId="750A58B1" w:rsidR="00C73B3E" w:rsidRPr="003D6687" w:rsidRDefault="006154BE" w:rsidP="00D11DF6">
            <w:pPr>
              <w:pStyle w:val="TCTableBody"/>
              <w:keepNext/>
              <w:keepLines/>
            </w:pPr>
            <w:r w:rsidRPr="003D6687">
              <w:t>21</w:t>
            </w:r>
          </w:p>
        </w:tc>
        <w:tc>
          <w:tcPr>
            <w:tcW w:w="1417" w:type="dxa"/>
            <w:vAlign w:val="center"/>
          </w:tcPr>
          <w:p w14:paraId="222CBBA8" w14:textId="56D81C2D" w:rsidR="00C73B3E" w:rsidRPr="00C73B3E" w:rsidRDefault="00C73B3E" w:rsidP="00D11DF6">
            <w:pPr>
              <w:pStyle w:val="TCTableBody"/>
              <w:keepNext/>
              <w:keepLines/>
              <w:rPr>
                <w:noProof/>
                <w:lang w:eastAsia="en-GB"/>
              </w:rPr>
            </w:pPr>
            <w:r w:rsidRPr="00C73B3E">
              <w:object w:dxaOrig="1346" w:dyaOrig="845" w14:anchorId="5E9D29EF">
                <v:shape id="_x0000_i1044" type="#_x0000_t75" style="width:46.8pt;height:30pt" o:ole="">
                  <v:imagedata r:id="rId50" o:title=""/>
                </v:shape>
                <o:OLEObject Type="Embed" ProgID="ChemDraw.Document.6.0" ShapeID="_x0000_i1044" DrawAspect="Content" ObjectID="_1685372760" r:id="rId51"/>
              </w:object>
            </w:r>
          </w:p>
        </w:tc>
        <w:tc>
          <w:tcPr>
            <w:tcW w:w="1367" w:type="dxa"/>
            <w:vAlign w:val="center"/>
          </w:tcPr>
          <w:p w14:paraId="2927EA42" w14:textId="29B0653A" w:rsidR="00C73B3E" w:rsidRPr="003D6687" w:rsidRDefault="001A72DF" w:rsidP="00D11DF6">
            <w:pPr>
              <w:pStyle w:val="StyleTCTableBodyBold"/>
              <w:keepNext/>
              <w:keepLines/>
            </w:pPr>
            <w:r>
              <w:t>4.3 ± 0.3</w:t>
            </w:r>
            <w:r w:rsidR="00CB32B8">
              <w:t>8</w:t>
            </w:r>
          </w:p>
        </w:tc>
        <w:tc>
          <w:tcPr>
            <w:tcW w:w="754" w:type="dxa"/>
            <w:vAlign w:val="center"/>
          </w:tcPr>
          <w:p w14:paraId="7B52B1BA" w14:textId="77777777" w:rsidR="00C73B3E" w:rsidRPr="003D6687" w:rsidRDefault="00C73B3E" w:rsidP="00D11DF6">
            <w:pPr>
              <w:pStyle w:val="StyleTCTableBodyBold"/>
              <w:keepNext/>
              <w:keepLines/>
            </w:pPr>
            <w:r w:rsidRPr="003D6687">
              <w:t>3.4</w:t>
            </w:r>
          </w:p>
        </w:tc>
        <w:tc>
          <w:tcPr>
            <w:tcW w:w="831" w:type="dxa"/>
            <w:vAlign w:val="center"/>
          </w:tcPr>
          <w:p w14:paraId="2E791EEA" w14:textId="77777777" w:rsidR="00C73B3E" w:rsidRPr="003D6687" w:rsidRDefault="00C73B3E" w:rsidP="00D11DF6">
            <w:pPr>
              <w:pStyle w:val="StyleTCTableBodyBold"/>
              <w:keepNext/>
              <w:keepLines/>
            </w:pPr>
            <w:r w:rsidRPr="003D6687">
              <w:t>0.91</w:t>
            </w:r>
          </w:p>
        </w:tc>
      </w:tr>
      <w:tr w:rsidR="004F486D" w:rsidRPr="00C73B3E" w14:paraId="6CC92BEB" w14:textId="77777777" w:rsidTr="00B310FD">
        <w:tc>
          <w:tcPr>
            <w:tcW w:w="426" w:type="dxa"/>
            <w:vAlign w:val="center"/>
          </w:tcPr>
          <w:p w14:paraId="5DE41C4D" w14:textId="5395845C" w:rsidR="004F486D" w:rsidRPr="003D6687" w:rsidRDefault="004F486D" w:rsidP="00D11DF6">
            <w:pPr>
              <w:pStyle w:val="TCTableBody"/>
              <w:keepNext/>
              <w:keepLines/>
            </w:pPr>
            <w:r w:rsidRPr="003D6687">
              <w:t>22</w:t>
            </w:r>
          </w:p>
        </w:tc>
        <w:tc>
          <w:tcPr>
            <w:tcW w:w="1417" w:type="dxa"/>
            <w:vAlign w:val="center"/>
          </w:tcPr>
          <w:p w14:paraId="131EA9E4" w14:textId="7BC883D6" w:rsidR="004F486D" w:rsidRPr="00C73B3E" w:rsidRDefault="004F486D" w:rsidP="00D11DF6">
            <w:pPr>
              <w:pStyle w:val="TCTableBody"/>
              <w:keepNext/>
              <w:keepLines/>
              <w:rPr>
                <w:noProof/>
                <w:lang w:eastAsia="en-GB"/>
              </w:rPr>
            </w:pPr>
            <w:r w:rsidRPr="00C73B3E">
              <w:object w:dxaOrig="1346" w:dyaOrig="917" w14:anchorId="4E5EAD09">
                <v:shape id="_x0000_i1045" type="#_x0000_t75" style="width:46.8pt;height:32.4pt" o:ole="">
                  <v:imagedata r:id="rId52" o:title=""/>
                </v:shape>
                <o:OLEObject Type="Embed" ProgID="ChemDraw.Document.6.0" ShapeID="_x0000_i1045" DrawAspect="Content" ObjectID="_1685372761" r:id="rId53"/>
              </w:object>
            </w:r>
          </w:p>
        </w:tc>
        <w:tc>
          <w:tcPr>
            <w:tcW w:w="1367" w:type="dxa"/>
            <w:vAlign w:val="center"/>
          </w:tcPr>
          <w:p w14:paraId="1A68433B" w14:textId="749ED29D" w:rsidR="004F486D" w:rsidRPr="003D6687" w:rsidRDefault="004F486D" w:rsidP="00D11DF6">
            <w:pPr>
              <w:pStyle w:val="StyleTCTableBodyBold"/>
              <w:keepNext/>
              <w:keepLines/>
            </w:pPr>
            <w:r>
              <w:t>5.2</w:t>
            </w:r>
            <w:r w:rsidR="007F5068">
              <w:t xml:space="preserve"> </w:t>
            </w:r>
            <w:r>
              <w:t>±</w:t>
            </w:r>
            <w:r w:rsidR="007F5068">
              <w:t xml:space="preserve"> </w:t>
            </w:r>
            <w:r>
              <w:t>0.22</w:t>
            </w:r>
          </w:p>
        </w:tc>
        <w:tc>
          <w:tcPr>
            <w:tcW w:w="754" w:type="dxa"/>
            <w:vAlign w:val="center"/>
          </w:tcPr>
          <w:p w14:paraId="2CE7F923" w14:textId="77777777" w:rsidR="004F486D" w:rsidRPr="003D6687" w:rsidRDefault="004F486D" w:rsidP="00D11DF6">
            <w:pPr>
              <w:pStyle w:val="StyleTCTableBodyBold"/>
              <w:keepNext/>
              <w:keepLines/>
            </w:pPr>
            <w:r w:rsidRPr="003D6687">
              <w:t>2.7</w:t>
            </w:r>
          </w:p>
        </w:tc>
        <w:tc>
          <w:tcPr>
            <w:tcW w:w="831" w:type="dxa"/>
            <w:vAlign w:val="center"/>
          </w:tcPr>
          <w:p w14:paraId="5A4D9139" w14:textId="77777777" w:rsidR="004F486D" w:rsidRPr="003D6687" w:rsidRDefault="004F486D" w:rsidP="00D11DF6">
            <w:pPr>
              <w:pStyle w:val="StyleTCTableBodyBold"/>
              <w:keepNext/>
              <w:keepLines/>
            </w:pPr>
            <w:r w:rsidRPr="003D6687">
              <w:t>2.3</w:t>
            </w:r>
          </w:p>
        </w:tc>
      </w:tr>
      <w:tr w:rsidR="004F486D" w:rsidRPr="00C73B3E" w14:paraId="2489B43B" w14:textId="77777777" w:rsidTr="00B310FD">
        <w:tc>
          <w:tcPr>
            <w:tcW w:w="426" w:type="dxa"/>
            <w:vAlign w:val="center"/>
          </w:tcPr>
          <w:p w14:paraId="7CA6CC01" w14:textId="0C195D87" w:rsidR="004F486D" w:rsidRPr="003D6687" w:rsidRDefault="004F486D" w:rsidP="00D11DF6">
            <w:pPr>
              <w:pStyle w:val="TCTableBody"/>
              <w:keepNext/>
              <w:keepLines/>
            </w:pPr>
            <w:r w:rsidRPr="003D6687">
              <w:t>23</w:t>
            </w:r>
          </w:p>
        </w:tc>
        <w:tc>
          <w:tcPr>
            <w:tcW w:w="1417" w:type="dxa"/>
            <w:vAlign w:val="center"/>
          </w:tcPr>
          <w:p w14:paraId="25ED4976" w14:textId="21223EE7" w:rsidR="004F486D" w:rsidRPr="00C73B3E" w:rsidRDefault="004F486D" w:rsidP="00D11DF6">
            <w:pPr>
              <w:pStyle w:val="TCTableBody"/>
              <w:keepNext/>
              <w:keepLines/>
            </w:pPr>
            <w:r w:rsidRPr="00C73B3E">
              <w:object w:dxaOrig="1321" w:dyaOrig="657" w14:anchorId="21210BBC">
                <v:shape id="_x0000_i1046" type="#_x0000_t75" style="width:50.4pt;height:24.6pt" o:ole="">
                  <v:imagedata r:id="rId54" o:title=""/>
                </v:shape>
                <o:OLEObject Type="Embed" ProgID="ChemDraw.Document.6.0" ShapeID="_x0000_i1046" DrawAspect="Content" ObjectID="_1685372762" r:id="rId55"/>
              </w:object>
            </w:r>
          </w:p>
        </w:tc>
        <w:tc>
          <w:tcPr>
            <w:tcW w:w="1367" w:type="dxa"/>
            <w:vAlign w:val="center"/>
          </w:tcPr>
          <w:p w14:paraId="1B27FA87" w14:textId="0A404DD0" w:rsidR="004F486D" w:rsidRPr="003D6687" w:rsidRDefault="004F486D" w:rsidP="00D11DF6">
            <w:pPr>
              <w:pStyle w:val="StyleTCTableBodyBold"/>
              <w:keepNext/>
              <w:keepLines/>
            </w:pPr>
            <w:r>
              <w:t>4.1</w:t>
            </w:r>
            <w:r w:rsidR="007F5068">
              <w:t xml:space="preserve"> </w:t>
            </w:r>
            <w:r>
              <w:t>±</w:t>
            </w:r>
            <w:r w:rsidR="007F5068">
              <w:t xml:space="preserve"> </w:t>
            </w:r>
            <w:r>
              <w:t>0.080</w:t>
            </w:r>
          </w:p>
        </w:tc>
        <w:tc>
          <w:tcPr>
            <w:tcW w:w="754" w:type="dxa"/>
            <w:vAlign w:val="center"/>
          </w:tcPr>
          <w:p w14:paraId="67C2CB88" w14:textId="77777777" w:rsidR="004F486D" w:rsidRPr="003D6687" w:rsidRDefault="004F486D" w:rsidP="00D11DF6">
            <w:pPr>
              <w:pStyle w:val="StyleTCTableBodyBold"/>
              <w:keepNext/>
              <w:keepLines/>
            </w:pPr>
            <w:r w:rsidRPr="003D6687">
              <w:t>4.5</w:t>
            </w:r>
          </w:p>
        </w:tc>
        <w:tc>
          <w:tcPr>
            <w:tcW w:w="831" w:type="dxa"/>
            <w:vAlign w:val="center"/>
          </w:tcPr>
          <w:p w14:paraId="37070CFA" w14:textId="77777777" w:rsidR="004F486D" w:rsidRPr="003D6687" w:rsidRDefault="004F486D" w:rsidP="00D11DF6">
            <w:pPr>
              <w:pStyle w:val="StyleTCTableBodyBold"/>
              <w:keepNext/>
              <w:keepLines/>
            </w:pPr>
            <w:r w:rsidRPr="003D6687">
              <w:t>-0.23</w:t>
            </w:r>
          </w:p>
        </w:tc>
      </w:tr>
      <w:tr w:rsidR="004F486D" w:rsidRPr="00C73B3E" w14:paraId="088B045A" w14:textId="77777777" w:rsidTr="00B310FD">
        <w:tc>
          <w:tcPr>
            <w:tcW w:w="426" w:type="dxa"/>
            <w:vAlign w:val="center"/>
          </w:tcPr>
          <w:p w14:paraId="51D3F401" w14:textId="1E641938" w:rsidR="004F486D" w:rsidRPr="003D6687" w:rsidRDefault="004F486D" w:rsidP="00D11DF6">
            <w:pPr>
              <w:pStyle w:val="TCTableBody"/>
              <w:keepNext/>
              <w:keepLines/>
            </w:pPr>
            <w:r w:rsidRPr="003D6687">
              <w:t>24</w:t>
            </w:r>
          </w:p>
        </w:tc>
        <w:tc>
          <w:tcPr>
            <w:tcW w:w="1417" w:type="dxa"/>
            <w:vAlign w:val="center"/>
          </w:tcPr>
          <w:p w14:paraId="4B44A986" w14:textId="10CF9A49" w:rsidR="004F486D" w:rsidRPr="00C73B3E" w:rsidRDefault="004F486D" w:rsidP="00D11DF6">
            <w:pPr>
              <w:pStyle w:val="TCTableBody"/>
              <w:keepNext/>
              <w:keepLines/>
            </w:pPr>
            <w:r w:rsidRPr="00C73B3E">
              <w:object w:dxaOrig="1346" w:dyaOrig="844" w14:anchorId="0BCC007E">
                <v:shape id="_x0000_i1047" type="#_x0000_t75" style="width:50.4pt;height:31.2pt" o:ole="">
                  <v:imagedata r:id="rId56" o:title=""/>
                </v:shape>
                <o:OLEObject Type="Embed" ProgID="ChemDraw.Document.6.0" ShapeID="_x0000_i1047" DrawAspect="Content" ObjectID="_1685372763" r:id="rId57"/>
              </w:object>
            </w:r>
          </w:p>
        </w:tc>
        <w:tc>
          <w:tcPr>
            <w:tcW w:w="1367" w:type="dxa"/>
            <w:vAlign w:val="center"/>
          </w:tcPr>
          <w:p w14:paraId="24284762" w14:textId="35904760" w:rsidR="004F486D" w:rsidRPr="003D6687" w:rsidRDefault="004F486D" w:rsidP="00D11DF6">
            <w:pPr>
              <w:pStyle w:val="StyleTCTableBodyBold"/>
              <w:keepNext/>
              <w:keepLines/>
            </w:pPr>
            <w:r w:rsidRPr="003D6687">
              <w:t>4.</w:t>
            </w:r>
            <w:r w:rsidR="007F5068">
              <w:t xml:space="preserve">1 </w:t>
            </w:r>
            <w:r>
              <w:t>±</w:t>
            </w:r>
            <w:r w:rsidR="007F5068">
              <w:t xml:space="preserve"> </w:t>
            </w:r>
            <w:r>
              <w:t>0.07</w:t>
            </w:r>
          </w:p>
        </w:tc>
        <w:tc>
          <w:tcPr>
            <w:tcW w:w="754" w:type="dxa"/>
            <w:vAlign w:val="center"/>
          </w:tcPr>
          <w:p w14:paraId="38473BF1" w14:textId="77777777" w:rsidR="004F486D" w:rsidRPr="003D6687" w:rsidRDefault="004F486D" w:rsidP="00D11DF6">
            <w:pPr>
              <w:pStyle w:val="StyleTCTableBodyBold"/>
              <w:keepNext/>
              <w:keepLines/>
            </w:pPr>
            <w:r w:rsidRPr="003D6687">
              <w:t>3.7</w:t>
            </w:r>
          </w:p>
        </w:tc>
        <w:tc>
          <w:tcPr>
            <w:tcW w:w="831" w:type="dxa"/>
            <w:vAlign w:val="center"/>
          </w:tcPr>
          <w:p w14:paraId="1FD34F04" w14:textId="77777777" w:rsidR="004F486D" w:rsidRPr="003D6687" w:rsidRDefault="004F486D" w:rsidP="00D11DF6">
            <w:pPr>
              <w:pStyle w:val="StyleTCTableBodyBold"/>
              <w:keepNext/>
              <w:keepLines/>
            </w:pPr>
            <w:r w:rsidRPr="003D6687">
              <w:t>0.29</w:t>
            </w:r>
          </w:p>
        </w:tc>
      </w:tr>
      <w:tr w:rsidR="00430699" w:rsidRPr="00C73B3E" w14:paraId="6DCB6F57" w14:textId="77777777" w:rsidTr="00B310FD">
        <w:tc>
          <w:tcPr>
            <w:tcW w:w="426" w:type="dxa"/>
            <w:vAlign w:val="center"/>
          </w:tcPr>
          <w:p w14:paraId="5832B780" w14:textId="39B14252" w:rsidR="00C73B3E" w:rsidRPr="003D6687" w:rsidRDefault="006154BE" w:rsidP="00D11DF6">
            <w:pPr>
              <w:pStyle w:val="TCTableBody"/>
              <w:keepNext/>
              <w:keepLines/>
            </w:pPr>
            <w:r w:rsidRPr="003D6687">
              <w:t>25</w:t>
            </w:r>
          </w:p>
        </w:tc>
        <w:tc>
          <w:tcPr>
            <w:tcW w:w="1417" w:type="dxa"/>
            <w:vAlign w:val="center"/>
          </w:tcPr>
          <w:p w14:paraId="2CB69C4B" w14:textId="556D699F" w:rsidR="00C73B3E" w:rsidRPr="00C73B3E" w:rsidRDefault="00C73B3E" w:rsidP="00D11DF6">
            <w:pPr>
              <w:pStyle w:val="TCTableBody"/>
              <w:keepNext/>
              <w:keepLines/>
            </w:pPr>
            <w:r w:rsidRPr="00C73B3E">
              <w:object w:dxaOrig="1346" w:dyaOrig="926" w14:anchorId="2C3BA968">
                <v:shape id="_x0000_i1048" type="#_x0000_t75" style="width:50.4pt;height:34.2pt" o:ole="">
                  <v:imagedata r:id="rId58" o:title=""/>
                </v:shape>
                <o:OLEObject Type="Embed" ProgID="ChemDraw.Document.6.0" ShapeID="_x0000_i1048" DrawAspect="Content" ObjectID="_1685372764" r:id="rId59"/>
              </w:object>
            </w:r>
          </w:p>
        </w:tc>
        <w:tc>
          <w:tcPr>
            <w:tcW w:w="1367" w:type="dxa"/>
            <w:vAlign w:val="center"/>
          </w:tcPr>
          <w:p w14:paraId="7496A735" w14:textId="16EFE877" w:rsidR="00C73B3E" w:rsidRPr="003D6687" w:rsidRDefault="00C73B3E" w:rsidP="00D11DF6">
            <w:pPr>
              <w:pStyle w:val="StyleTCTableBodyBold"/>
              <w:keepNext/>
              <w:keepLines/>
            </w:pPr>
            <w:r w:rsidRPr="003D6687">
              <w:t>4.</w:t>
            </w:r>
            <w:r w:rsidR="004F486D">
              <w:t>6</w:t>
            </w:r>
            <w:r w:rsidR="007F5068">
              <w:t xml:space="preserve"> </w:t>
            </w:r>
            <w:r w:rsidR="004F486D">
              <w:t>±</w:t>
            </w:r>
            <w:r w:rsidR="007F5068">
              <w:t xml:space="preserve"> </w:t>
            </w:r>
            <w:r w:rsidR="004F486D">
              <w:t>0.10</w:t>
            </w:r>
          </w:p>
        </w:tc>
        <w:tc>
          <w:tcPr>
            <w:tcW w:w="754" w:type="dxa"/>
            <w:vAlign w:val="center"/>
          </w:tcPr>
          <w:p w14:paraId="5299A4C6" w14:textId="77777777" w:rsidR="00C73B3E" w:rsidRPr="003D6687" w:rsidRDefault="00C73B3E" w:rsidP="00D11DF6">
            <w:pPr>
              <w:pStyle w:val="StyleTCTableBodyBold"/>
              <w:keepNext/>
              <w:keepLines/>
            </w:pPr>
            <w:r w:rsidRPr="003D6687">
              <w:t>3.7</w:t>
            </w:r>
          </w:p>
        </w:tc>
        <w:tc>
          <w:tcPr>
            <w:tcW w:w="831" w:type="dxa"/>
            <w:vAlign w:val="center"/>
          </w:tcPr>
          <w:p w14:paraId="6B5317F8" w14:textId="77777777" w:rsidR="00C73B3E" w:rsidRPr="003D6687" w:rsidRDefault="00C73B3E" w:rsidP="00D11DF6">
            <w:pPr>
              <w:pStyle w:val="StyleTCTableBodyBold"/>
              <w:keepNext/>
              <w:keepLines/>
            </w:pPr>
            <w:r w:rsidRPr="003D6687">
              <w:t>0.76</w:t>
            </w:r>
          </w:p>
        </w:tc>
      </w:tr>
      <w:tr w:rsidR="00430699" w:rsidRPr="00C73B3E" w14:paraId="4A2D1C8A" w14:textId="77777777" w:rsidTr="00B310FD">
        <w:tc>
          <w:tcPr>
            <w:tcW w:w="426" w:type="dxa"/>
            <w:vAlign w:val="center"/>
          </w:tcPr>
          <w:p w14:paraId="307B4C53" w14:textId="5A9F6AC3" w:rsidR="00C73B3E" w:rsidRPr="003D6687" w:rsidRDefault="003D6687" w:rsidP="00D11DF6">
            <w:pPr>
              <w:pStyle w:val="TCTableBody"/>
              <w:keepNext/>
              <w:keepLines/>
            </w:pPr>
            <w:r w:rsidRPr="003D6687">
              <w:t>26</w:t>
            </w:r>
          </w:p>
        </w:tc>
        <w:tc>
          <w:tcPr>
            <w:tcW w:w="1417" w:type="dxa"/>
            <w:vAlign w:val="center"/>
          </w:tcPr>
          <w:p w14:paraId="052BDF67" w14:textId="517CAA7C" w:rsidR="00C73B3E" w:rsidRPr="00C73B3E" w:rsidRDefault="00C73B3E" w:rsidP="00D11DF6">
            <w:pPr>
              <w:pStyle w:val="TCTableBody"/>
              <w:keepNext/>
              <w:keepLines/>
              <w:rPr>
                <w:noProof/>
                <w:lang w:eastAsia="en-GB"/>
              </w:rPr>
            </w:pPr>
            <w:r w:rsidRPr="00C73B3E">
              <w:object w:dxaOrig="1070" w:dyaOrig="739" w14:anchorId="07DEC723">
                <v:shape id="_x0000_i1049" type="#_x0000_t75" style="width:39.6pt;height:27pt" o:ole="">
                  <v:imagedata r:id="rId60" o:title=""/>
                </v:shape>
                <o:OLEObject Type="Embed" ProgID="ChemDraw.Document.6.0" ShapeID="_x0000_i1049" DrawAspect="Content" ObjectID="_1685372765" r:id="rId61"/>
              </w:object>
            </w:r>
          </w:p>
        </w:tc>
        <w:tc>
          <w:tcPr>
            <w:tcW w:w="1367" w:type="dxa"/>
            <w:vAlign w:val="center"/>
          </w:tcPr>
          <w:p w14:paraId="7F261E53" w14:textId="47FBCD3E" w:rsidR="00C73B3E" w:rsidRPr="003D6687" w:rsidRDefault="00C73B3E" w:rsidP="00D11DF6">
            <w:pPr>
              <w:pStyle w:val="StyleTCTableBodyBold"/>
              <w:keepNext/>
              <w:keepLines/>
            </w:pPr>
            <w:r w:rsidRPr="003D6687">
              <w:t>5.8</w:t>
            </w:r>
            <w:r w:rsidR="007F5068">
              <w:t xml:space="preserve"> </w:t>
            </w:r>
            <w:r w:rsidR="004F486D">
              <w:t>±</w:t>
            </w:r>
            <w:r w:rsidR="007F5068">
              <w:t xml:space="preserve"> </w:t>
            </w:r>
            <w:r w:rsidR="004F486D">
              <w:t>0.026</w:t>
            </w:r>
          </w:p>
        </w:tc>
        <w:tc>
          <w:tcPr>
            <w:tcW w:w="754" w:type="dxa"/>
            <w:vAlign w:val="center"/>
          </w:tcPr>
          <w:p w14:paraId="746640EC" w14:textId="77777777" w:rsidR="00C73B3E" w:rsidRPr="003D6687" w:rsidRDefault="00C73B3E" w:rsidP="00D11DF6">
            <w:pPr>
              <w:pStyle w:val="StyleTCTableBodyBold"/>
              <w:keepNext/>
              <w:keepLines/>
            </w:pPr>
            <w:r w:rsidRPr="003D6687">
              <w:t>3.5</w:t>
            </w:r>
          </w:p>
        </w:tc>
        <w:tc>
          <w:tcPr>
            <w:tcW w:w="831" w:type="dxa"/>
            <w:vAlign w:val="center"/>
          </w:tcPr>
          <w:p w14:paraId="11D597CC" w14:textId="77777777" w:rsidR="00C73B3E" w:rsidRPr="003D6687" w:rsidRDefault="00C73B3E" w:rsidP="00D11DF6">
            <w:pPr>
              <w:pStyle w:val="StyleTCTableBodyBold"/>
              <w:keepNext/>
              <w:keepLines/>
            </w:pPr>
            <w:r w:rsidRPr="003D6687">
              <w:t>2.3</w:t>
            </w:r>
          </w:p>
        </w:tc>
      </w:tr>
    </w:tbl>
    <w:p w14:paraId="722005CF" w14:textId="77777777" w:rsidR="00D11DF6" w:rsidRPr="00D11DF6" w:rsidRDefault="00D11DF6" w:rsidP="00D11DF6">
      <w:pPr>
        <w:pStyle w:val="TCTableBody"/>
        <w:keepNext/>
        <w:keepLines/>
      </w:pPr>
      <w:r w:rsidRPr="00D11DF6">
        <w:t>*IC</w:t>
      </w:r>
      <w:r w:rsidRPr="00D11DF6">
        <w:rPr>
          <w:vertAlign w:val="subscript"/>
        </w:rPr>
        <w:t>50</w:t>
      </w:r>
      <w:r w:rsidRPr="00D11DF6">
        <w:t xml:space="preserve"> values were determined after 30 minutes preincubation.</w:t>
      </w:r>
    </w:p>
    <w:p w14:paraId="78A70C3A" w14:textId="77777777" w:rsidR="00C73B3E" w:rsidRDefault="00C73B3E" w:rsidP="00B86AB0">
      <w:pPr>
        <w:pStyle w:val="TAMainText"/>
        <w:rPr>
          <w:rFonts w:hint="eastAsia"/>
        </w:rPr>
      </w:pPr>
    </w:p>
    <w:p w14:paraId="218D4C26" w14:textId="623E2CD1" w:rsidR="00581931" w:rsidRDefault="00581931" w:rsidP="00B86AB0">
      <w:pPr>
        <w:pStyle w:val="TAMainText"/>
        <w:rPr>
          <w:rFonts w:hint="eastAsia"/>
        </w:rPr>
      </w:pPr>
      <w:r w:rsidRPr="001C268E">
        <w:t xml:space="preserve">To establish </w:t>
      </w:r>
      <w:r w:rsidR="005537C0" w:rsidRPr="001C268E">
        <w:t>that the compounds were binding covalently,</w:t>
      </w:r>
      <w:r w:rsidRPr="001C268E">
        <w:t xml:space="preserve"> the </w:t>
      </w:r>
      <w:r w:rsidR="00B15DBE" w:rsidRPr="001C268E">
        <w:t>formation of adducts</w:t>
      </w:r>
      <w:r w:rsidRPr="001C268E">
        <w:t xml:space="preserve"> of </w:t>
      </w:r>
      <w:r w:rsidR="00F91837" w:rsidRPr="001C268E">
        <w:rPr>
          <w:b/>
        </w:rPr>
        <w:t>18</w:t>
      </w:r>
      <w:r w:rsidRPr="001C268E">
        <w:t xml:space="preserve"> </w:t>
      </w:r>
      <w:r w:rsidR="00B15DBE" w:rsidRPr="001C268E">
        <w:t xml:space="preserve">with NIK protein </w:t>
      </w:r>
      <w:r w:rsidR="004A2004" w:rsidRPr="001C268E">
        <w:t xml:space="preserve">was studied </w:t>
      </w:r>
      <w:r w:rsidR="00F91837" w:rsidRPr="001C268E">
        <w:t>by</w:t>
      </w:r>
      <w:r w:rsidRPr="001C268E">
        <w:t xml:space="preserve"> mass spectrometry.  After incubation of the compound </w:t>
      </w:r>
      <w:r w:rsidR="003C0698" w:rsidRPr="001C268E">
        <w:lastRenderedPageBreak/>
        <w:t xml:space="preserve">with </w:t>
      </w:r>
      <w:r w:rsidRPr="001C268E">
        <w:t xml:space="preserve">NIK </w:t>
      </w:r>
      <w:r w:rsidR="001C268E" w:rsidRPr="001C268E">
        <w:t>over a time course</w:t>
      </w:r>
      <w:r w:rsidRPr="001C268E">
        <w:t xml:space="preserve"> </w:t>
      </w:r>
      <w:r w:rsidR="001C268E" w:rsidRPr="001C268E">
        <w:t>24</w:t>
      </w:r>
      <w:r w:rsidRPr="001C268E">
        <w:t xml:space="preserve"> hours, intact protein analysis showed clear evidence of the formation of an adduct corresponding to the addition of a single molecule of the inhibitor (Figure </w:t>
      </w:r>
      <w:r w:rsidR="00F91837" w:rsidRPr="001C268E">
        <w:t>4a</w:t>
      </w:r>
      <w:r w:rsidRPr="001C268E">
        <w:t>)</w:t>
      </w:r>
      <w:r w:rsidR="00294D8B" w:rsidRPr="001C268E">
        <w:t>: 337 Da higher in mass than the apo protein</w:t>
      </w:r>
      <w:r w:rsidRPr="001C268E">
        <w:t xml:space="preserve">.  </w:t>
      </w:r>
      <w:r w:rsidR="001C268E" w:rsidRPr="001C268E">
        <w:t xml:space="preserve">The rate of labelling </w:t>
      </w:r>
      <w:r w:rsidR="00DC2FDE">
        <w:t>correlated with</w:t>
      </w:r>
      <w:r w:rsidRPr="001C268E">
        <w:t xml:space="preserve"> </w:t>
      </w:r>
      <w:r w:rsidR="001C268E" w:rsidRPr="001C268E">
        <w:t>the reciprocal of the protein concentration versus time, consistent with a second order reaction (Figure 4b)</w:t>
      </w:r>
      <w:r w:rsidRPr="001C268E">
        <w:t>.  Labelling of Cys444 was confirmed by peptide mapping experiments, in which</w:t>
      </w:r>
      <w:r w:rsidR="00E27B63" w:rsidRPr="001C268E">
        <w:t xml:space="preserve"> digestion </w:t>
      </w:r>
      <w:r w:rsidR="00890257" w:rsidRPr="001C268E">
        <w:t>followed by analysis of the</w:t>
      </w:r>
      <w:r w:rsidRPr="001C268E">
        <w:t xml:space="preserve"> MS/MS fragmentation spectra </w:t>
      </w:r>
      <w:r w:rsidR="00890257" w:rsidRPr="001C268E">
        <w:t>of the</w:t>
      </w:r>
      <w:r w:rsidRPr="001C268E">
        <w:t xml:space="preserve"> peptide</w:t>
      </w:r>
      <w:r w:rsidR="00890257" w:rsidRPr="001C268E">
        <w:t xml:space="preserve"> containing Cys444</w:t>
      </w:r>
      <w:r w:rsidRPr="001C268E">
        <w:t xml:space="preserve"> (A</w:t>
      </w:r>
      <w:r w:rsidR="00890257" w:rsidRPr="001C268E">
        <w:t>la</w:t>
      </w:r>
      <w:r w:rsidRPr="001C268E">
        <w:t>438-</w:t>
      </w:r>
      <w:r w:rsidR="00890257" w:rsidRPr="001C268E">
        <w:t>Arg</w:t>
      </w:r>
      <w:r w:rsidRPr="001C268E">
        <w:t>451)</w:t>
      </w:r>
      <w:r w:rsidR="00294D8B" w:rsidRPr="001C268E">
        <w:t>, which</w:t>
      </w:r>
      <w:r w:rsidRPr="001C268E">
        <w:t xml:space="preserve"> </w:t>
      </w:r>
      <w:r w:rsidR="00F92340" w:rsidRPr="001C268E">
        <w:t xml:space="preserve">clearly </w:t>
      </w:r>
      <w:r w:rsidRPr="001C268E">
        <w:t xml:space="preserve">demonstrated </w:t>
      </w:r>
      <w:r w:rsidR="00F92340" w:rsidRPr="001C268E">
        <w:t xml:space="preserve">the </w:t>
      </w:r>
      <w:r w:rsidRPr="001C268E">
        <w:t xml:space="preserve">addition of the inhibitor </w:t>
      </w:r>
      <w:r w:rsidR="00452544" w:rsidRPr="001C268E">
        <w:t>to</w:t>
      </w:r>
      <w:r w:rsidRPr="001C268E">
        <w:t xml:space="preserve"> Cys444 (Figure </w:t>
      </w:r>
      <w:r w:rsidR="001C268E" w:rsidRPr="001C268E">
        <w:t>4c</w:t>
      </w:r>
      <w:r w:rsidR="00F91837" w:rsidRPr="001C268E">
        <w:t>).</w:t>
      </w:r>
    </w:p>
    <w:p w14:paraId="43DD1DB9" w14:textId="7526A1DB" w:rsidR="00BC4D9D" w:rsidRDefault="00226488" w:rsidP="00B86AB0">
      <w:pPr>
        <w:pStyle w:val="TAMainText"/>
        <w:rPr>
          <w:rFonts w:hint="eastAsia"/>
        </w:rPr>
      </w:pPr>
      <w:r>
        <w:t xml:space="preserve">An analogous experiment carried out with the pyridine analogue </w:t>
      </w:r>
      <w:r w:rsidRPr="00564BF3">
        <w:rPr>
          <w:b/>
          <w:bCs/>
        </w:rPr>
        <w:t>16</w:t>
      </w:r>
      <w:r>
        <w:t xml:space="preserve"> failed t</w:t>
      </w:r>
      <w:r w:rsidR="004C37D6">
        <w:t>o</w:t>
      </w:r>
      <w:r>
        <w:t xml:space="preserve"> show any appreciable labelling</w:t>
      </w:r>
      <w:r w:rsidR="00564BF3">
        <w:t xml:space="preserve"> after 18 hours</w:t>
      </w:r>
      <w:r w:rsidR="004C37D6">
        <w:t xml:space="preserve"> incubation with NIK</w:t>
      </w:r>
      <w:r w:rsidR="00564BF3">
        <w:t>.  This</w:t>
      </w:r>
      <w:r w:rsidR="004C37D6">
        <w:t xml:space="preserve"> observation</w:t>
      </w:r>
      <w:r w:rsidR="00564BF3">
        <w:t xml:space="preserve"> implies that the less electron poor pyridine system </w:t>
      </w:r>
      <w:r w:rsidR="004C37D6">
        <w:t>results in an alkyne that is insufficiently electrophilic to react in this context.</w:t>
      </w:r>
    </w:p>
    <w:p w14:paraId="5A7F216F" w14:textId="11FEA972" w:rsidR="000A49A8" w:rsidRDefault="00297710" w:rsidP="00B86AB0">
      <w:pPr>
        <w:pStyle w:val="TAMainText"/>
        <w:rPr>
          <w:rFonts w:eastAsia="Arial"/>
        </w:rPr>
      </w:pPr>
      <w:r>
        <w:t>Docking of</w:t>
      </w:r>
      <w:r w:rsidR="000A49A8">
        <w:t xml:space="preserve"> </w:t>
      </w:r>
      <w:r w:rsidR="000A49A8" w:rsidRPr="43BB3BA7">
        <w:rPr>
          <w:b/>
          <w:bCs/>
        </w:rPr>
        <w:t>18</w:t>
      </w:r>
      <w:r w:rsidR="000A49A8">
        <w:t xml:space="preserve"> </w:t>
      </w:r>
      <w:r w:rsidR="006B42F7">
        <w:t xml:space="preserve">with a </w:t>
      </w:r>
      <w:r w:rsidR="000A49A8">
        <w:t>NIK</w:t>
      </w:r>
      <w:r w:rsidR="006B42F7">
        <w:t xml:space="preserve"> structure derived from </w:t>
      </w:r>
      <w:r w:rsidR="00235562">
        <w:t xml:space="preserve">4IDV was consistent with </w:t>
      </w:r>
      <w:r w:rsidR="000A49A8">
        <w:t>the postulated binding mode</w:t>
      </w:r>
      <w:r w:rsidR="00E0691B">
        <w:t>, including t</w:t>
      </w:r>
      <w:r w:rsidR="000A49A8">
        <w:t xml:space="preserve">he formation of a covalent bond between the terminal alkynylcarbon of </w:t>
      </w:r>
      <w:r w:rsidR="000A49A8" w:rsidRPr="43BB3BA7">
        <w:rPr>
          <w:b/>
          <w:bCs/>
        </w:rPr>
        <w:t>18</w:t>
      </w:r>
      <w:r w:rsidR="000A49A8">
        <w:t xml:space="preserve"> and Cys444, resulting in a vinylsulfide adduct, (Figure </w:t>
      </w:r>
      <w:r w:rsidR="008F097D">
        <w:t>5a</w:t>
      </w:r>
      <w:r w:rsidR="000A49A8">
        <w:t>)</w:t>
      </w:r>
      <w:r w:rsidR="00191281">
        <w:t xml:space="preserve"> and t</w:t>
      </w:r>
      <w:r w:rsidR="000A49A8">
        <w:t xml:space="preserve">he </w:t>
      </w:r>
      <w:r w:rsidR="00191281">
        <w:t xml:space="preserve">hydrogen bonding interactions of the </w:t>
      </w:r>
      <w:r w:rsidR="000A49A8">
        <w:t xml:space="preserve">aminopyrimidine </w:t>
      </w:r>
      <w:r w:rsidR="0094556C">
        <w:t>in</w:t>
      </w:r>
      <w:r w:rsidR="000A49A8">
        <w:t xml:space="preserve"> the hinge region</w:t>
      </w:r>
      <w:r w:rsidR="00191281">
        <w:t>,</w:t>
      </w:r>
      <w:r w:rsidR="000A49A8">
        <w:t xml:space="preserve"> observed for previous NIK inhibitors.</w:t>
      </w:r>
      <w:r>
        <w:fldChar w:fldCharType="begin" w:fldLock="1"/>
      </w:r>
      <w:r>
        <w:instrText>ADDIN CSL_CITATION {"citationItems":[{"id":"ITEM-1","itemData":{"DOI":"10.1016/j.bmcl.2013.01.012","ISSN":"0960894X","author":[{"dropping-particle":"","family":"Li","given":"Kexue","non-dropping-particle":"","parse-names":false,"suffix":""},{"dropping-particle":"","family":"McGee","given":"Lawrence R.","non-dropping-particle":"","parse-names":false,"suffix":""},{"dropping-particle":"","family":"Fisher","given":"Ben","non-dropping-particle":"","parse-names":false,"suffix":""},{"dropping-particle":"","family":"Sudom","given":"Athena","non-dropping-particle":"","parse-names":false,"suffix":""},{"dropping-particle":"","family":"Liu","given":"Jinsong","non-dropping-particle":"","parse-names":false,"suffix":""},{"dropping-particle":"","family":"Rubenstein","given":"Steven M.","non-dropping-particle":"","parse-names":false,"suffix":""},{"dropping-particle":"","family":"Anwer","given":"Mohmed K.","non-dropping-particle":"","parse-names":false,"suffix":""},{"dropping-particle":"","family":"Cushing","given":"Timothy D.","non-dropping-particle":"","parse-names":false,"suffix":""},{"dropping-particle":"","family":"Shin","given":"Youngsook","non-dropping-particle":"","parse-names":false,"suffix":""},{"dropping-particle":"","family":"Ayres","given":"Merrill","non-dropping-particle":"","parse-names":false,"suffix":""},{"dropping-particle":"","family":"Lee","given":"Fei","non-dropping-particle":"","parse-names":false,"suffix":""},{"dropping-particle":"","family":"Eksterowicz","given":"John","non-dropping-particle":"","parse-names":false,"suffix":""},{"dropping-particle":"","family":"Faulder","given":"Paul","non-dropping-particle":"","parse-names":false,"suffix":""},{"dropping-particle":"","family":"Waszkowycz","given":"Bohdan","non-dropping-particle":"","parse-names":false,"suffix":""},{"dropping-particle":"","family":"Plotnikova","given":"Olga","non-dropping-particle":"","parse-names":false,"suffix":""},{"dropping-particle":"","family":"Farrelly","given":"Ellyn","non-dropping-particle":"","parse-names":false,"suffix":""},{"dropping-particle":"","family":"Xiao","given":"Shou-Hua","non-dropping-particle":"","parse-names":false,"suffix":""},{"dropping-particle":"","family":"Chen","given":"Guoqing","non-dropping-particle":"","parse-names":false,"suffix":""},{"dropping-particle":"","family":"Wang","given":"Zhulun","non-dropping-particle":"","parse-names":false,"suffix":""}],"container-title":"Bioorganic &amp; Medicinal Chemistry Letters","id":"ITEM-1","issue":"5","issued":{"date-parts":[["2013","3"]]},"page":"1238-1244","title":"Inhibiting NF-κB-inducing kinase (NIK): Discovery, structure-based design, synthesis, structure–activity relationship, and co-crystal structures","type":"article-journal","volume":"23"},"uris":["http://www.mendeley.com/documents/?uuid=9d952504-9816-4ae4-a5d0-5e86ff807364"]}],"mendeley":{"formattedCitation":"&lt;sup&gt;11&lt;/sup&gt;","plainTextFormattedCitation":"11","previouslyFormattedCitation":"&lt;sup&gt;10&lt;/sup&gt;"},"properties":{"noteIndex":0},"schema":"https://github.com/citation-style-language/schema/raw/master/csl-citation.json"}</w:instrText>
      </w:r>
      <w:r>
        <w:fldChar w:fldCharType="separate"/>
      </w:r>
      <w:r w:rsidR="000E3A12" w:rsidRPr="43BB3BA7">
        <w:rPr>
          <w:noProof/>
          <w:vertAlign w:val="superscript"/>
        </w:rPr>
        <w:t>11</w:t>
      </w:r>
      <w:r>
        <w:fldChar w:fldCharType="end"/>
      </w:r>
      <w:r w:rsidR="00293CEA" w:rsidRPr="43BB3BA7">
        <w:rPr>
          <w:vertAlign w:val="superscript"/>
        </w:rPr>
        <w:t>,</w:t>
      </w:r>
      <w:r>
        <w:fldChar w:fldCharType="begin" w:fldLock="1"/>
      </w:r>
      <w:r>
        <w:instrText>ADDIN CSL_CITATION {"citationItems":[{"id":"ITEM-1","itemData":{"DOI":"10.1016/j.str.2012.07.013","ISSN":"09692126","author":[{"dropping-particle":"","family":"Leon-Boenig","given":"Gladys","non-dropping-particle":"de","parse-names":false,"suffix":""},{"dropping-particle":"","family":"Bowman","given":"Krista K.","non-dropping-particle":"","parse-names":false,"suffix":""},{"dropping-particle":"","family":"Feng","given":"Jianwen A.","non-dropping-particle":"","parse-names":false,"suffix":""},{"dropping-particle":"","family":"Crawford","given":"Terry","non-dropping-particle":"","parse-names":false,"suffix":""},{"dropping-particle":"","family":"Everett","given":"Christine","non-dropping-particle":"","parse-names":false,"suffix":""},{"dropping-particle":"","family":"Franke","given":"Yvonne","non-dropping-particle":"","parse-names":false,"suffix":""},{"dropping-particle":"","family":"Oh","given":"Angela","non-dropping-particle":"","parse-names":false,"suffix":""},{"dropping-particle":"","family":"Stanley","given":"Mark","non-dropping-particle":"","parse-names":false,"suffix":""},{"dropping-particle":"","family":"Staben","given":"Steven T.","non-dropping-particle":"","parse-names":false,"suffix":""},{"dropping-particle":"","family":"Starovasnik","given":"Melissa A.","non-dropping-particle":"","parse-names":false,"suffix":""},{"dropping-particle":"","family":"Wallweber","given":"Heidi J.A.","non-dropping-particle":"","parse-names":false,"suffix":""},{"dropping-particle":"","family":"Wu","given":"Jiansheng","non-dropping-particle":"","parse-names":false,"suffix":""},{"dropping-particle":"","family":"Wu","given":"Lawren C.","non-dropping-particle":"","parse-names":false,"suffix":""},{"dropping-particle":"","family":"Johnson","given":"Adam R.","non-dropping-particle":"","parse-names":false,"suffix":""},{"dropping-particle":"","family":"Hymowitz","given":"Sarah G.","non-dropping-particle":"","parse-names":false,"suffix":""}],"container-title":"Structure","id":"ITEM-1","issue":"10","issued":{"date-parts":[["2012","10"]]},"page":"1704-1714","title":"The Crystal Structure of the Catalytic Domain of the NF-κB Inducing Kinase Reveals a Narrow but Flexible Active Site","type":"article-journal","volume":"20"},"uris":["http://www.mendeley.com/documents/?uuid=d0f2b40c-238f-4d7a-8c7b-b412fc7fc275"]}],"mendeley":{"formattedCitation":"&lt;sup&gt;12&lt;/sup&gt;","plainTextFormattedCitation":"12","previouslyFormattedCitation":"&lt;sup&gt;11&lt;/sup&gt;"},"properties":{"noteIndex":0},"schema":"https://github.com/citation-style-language/schema/raw/master/csl-citation.json"}</w:instrText>
      </w:r>
      <w:r>
        <w:fldChar w:fldCharType="separate"/>
      </w:r>
      <w:r w:rsidR="000E3A12" w:rsidRPr="43BB3BA7">
        <w:rPr>
          <w:noProof/>
          <w:vertAlign w:val="superscript"/>
        </w:rPr>
        <w:t>12</w:t>
      </w:r>
      <w:r>
        <w:fldChar w:fldCharType="end"/>
      </w:r>
      <w:r w:rsidR="000A49A8">
        <w:t xml:space="preserve"> </w:t>
      </w:r>
      <w:r w:rsidR="00293CEA">
        <w:t xml:space="preserve"> </w:t>
      </w:r>
      <w:r w:rsidR="000A49A8">
        <w:t xml:space="preserve">An explanation for the enhanced potency of the </w:t>
      </w:r>
      <w:r w:rsidR="007F5A00">
        <w:t>6</w:t>
      </w:r>
      <w:r w:rsidR="000A49A8">
        <w:t xml:space="preserve">-aza analogues was also suggested.  A hydrogen bond was </w:t>
      </w:r>
      <w:r w:rsidR="00CC44AB">
        <w:t>predicted</w:t>
      </w:r>
      <w:r w:rsidR="000A49A8">
        <w:t xml:space="preserve"> between the </w:t>
      </w:r>
      <w:r w:rsidR="007F5A00">
        <w:t>6</w:t>
      </w:r>
      <w:r w:rsidR="000A49A8">
        <w:t xml:space="preserve">-nitrogen of </w:t>
      </w:r>
      <w:r w:rsidR="000A49A8" w:rsidRPr="43BB3BA7">
        <w:rPr>
          <w:b/>
          <w:bCs/>
        </w:rPr>
        <w:t>18</w:t>
      </w:r>
      <w:r w:rsidR="000A49A8">
        <w:t xml:space="preserve"> and the ε-nitrogen of Lys429</w:t>
      </w:r>
      <w:r w:rsidR="4BDB942F">
        <w:t>, which is invovled in a hydrogen bonding network with Glu440 and Asp534</w:t>
      </w:r>
      <w:r w:rsidR="000A49A8">
        <w:t xml:space="preserve"> (Figure </w:t>
      </w:r>
      <w:r w:rsidR="008F097D">
        <w:t>5b</w:t>
      </w:r>
      <w:r w:rsidR="000A49A8">
        <w:t xml:space="preserve">).  </w:t>
      </w:r>
      <w:r w:rsidR="000A49A8" w:rsidRPr="43BB3BA7">
        <w:rPr>
          <w:rFonts w:eastAsia="Arial"/>
        </w:rPr>
        <w:t xml:space="preserve">This may play both an orienting and activating role in promoting the </w:t>
      </w:r>
      <w:r w:rsidR="00F637AB" w:rsidRPr="43BB3BA7">
        <w:rPr>
          <w:rFonts w:eastAsia="Arial"/>
        </w:rPr>
        <w:t xml:space="preserve">conjugate </w:t>
      </w:r>
      <w:r w:rsidR="000A49A8" w:rsidRPr="43BB3BA7">
        <w:rPr>
          <w:rFonts w:eastAsia="Arial"/>
        </w:rPr>
        <w:t xml:space="preserve">addition reaction </w:t>
      </w:r>
      <w:r w:rsidR="00F637AB" w:rsidRPr="43BB3BA7">
        <w:rPr>
          <w:rFonts w:eastAsia="Arial"/>
        </w:rPr>
        <w:t>in</w:t>
      </w:r>
      <w:r w:rsidR="000A49A8" w:rsidRPr="43BB3BA7">
        <w:rPr>
          <w:rFonts w:eastAsia="Arial"/>
        </w:rPr>
        <w:t xml:space="preserve"> which the covalent bond is formed.</w:t>
      </w:r>
    </w:p>
    <w:p w14:paraId="12239999" w14:textId="5A4BD3B1" w:rsidR="00B6093D" w:rsidRDefault="00B6093D" w:rsidP="00B6093D">
      <w:pPr>
        <w:pStyle w:val="TAMainText"/>
        <w:rPr>
          <w:rFonts w:hint="eastAsia"/>
        </w:rPr>
      </w:pPr>
      <w:r w:rsidRPr="00B6093D">
        <w:t>To rationalise the SAR for the positioning of the nitrogen atoms in alkynylpyrimidine moiety, molecular mechanical – Poisson-Boltzmann surface area calculations</w:t>
      </w:r>
      <w:r w:rsidRPr="00B6093D">
        <w:fldChar w:fldCharType="begin" w:fldLock="1"/>
      </w:r>
      <w:r w:rsidRPr="00B6093D">
        <w:instrText>ADDIN CSL_CITATION {"citationItems":[{"id":"ITEM-1","itemData":{"DOI":"10.1002/minf.201100135","ISSN":"18681743","author":[{"dropping-particle":"","family":"Homeyer","given":"Nadine","non-dropping-particle":"","parse-names":false,"suffix":""},{"dropping-particle":"","family":"Gohlke","given":"Holger","non-dropping-particle":"","parse-names":false,"suffix":""}],"container-title":"Molecular Informatics","id":"ITEM-1","issue":"2","issued":{"date-parts":[["2012","2"]]},"page":"114-122","title":"Free Energy Calculations by the Molecular Mechanics Poisson−Boltzmann Surface Area Method","type":"article-journal","volume":"31"},"uris":["http://www.mendeley.com/documents/?uuid=addc22b8-c698-4909-9b1e-4e6f700eabba"]}],"mendeley":{"formattedCitation":"&lt;sup&gt;23&lt;/sup&gt;","plainTextFormattedCitation":"23","previouslyFormattedCitation":"&lt;sup&gt;22&lt;/sup&gt;"},"properties":{"noteIndex":0},"schema":"https://github.com/citation-style-language/schema/raw/master/csl-citation.json"}</w:instrText>
      </w:r>
      <w:r w:rsidRPr="00B6093D">
        <w:fldChar w:fldCharType="separate"/>
      </w:r>
      <w:r w:rsidRPr="00B6093D">
        <w:rPr>
          <w:noProof/>
          <w:vertAlign w:val="superscript"/>
        </w:rPr>
        <w:t>23</w:t>
      </w:r>
      <w:r w:rsidRPr="00B6093D">
        <w:fldChar w:fldCharType="end"/>
      </w:r>
      <w:r w:rsidRPr="00B6093D">
        <w:t xml:space="preserve"> for the covalent adducts with ligands </w:t>
      </w:r>
      <w:r w:rsidRPr="00B6093D">
        <w:rPr>
          <w:b/>
          <w:bCs/>
        </w:rPr>
        <w:t>18</w:t>
      </w:r>
      <w:r w:rsidRPr="00B6093D">
        <w:t xml:space="preserve"> and </w:t>
      </w:r>
      <w:r w:rsidRPr="00B6093D">
        <w:rPr>
          <w:b/>
          <w:bCs/>
        </w:rPr>
        <w:t xml:space="preserve">20 </w:t>
      </w:r>
      <w:r w:rsidRPr="00B6093D">
        <w:t>were performed. The results showed the stabilisation of the NIK-</w:t>
      </w:r>
      <w:r w:rsidRPr="00B6093D">
        <w:rPr>
          <w:b/>
          <w:bCs/>
        </w:rPr>
        <w:t>18</w:t>
      </w:r>
      <w:r w:rsidRPr="00B6093D">
        <w:t xml:space="preserve"> complex arising from noncovalent electrostatic interaction</w:t>
      </w:r>
      <w:r w:rsidR="00D0231F">
        <w:t>s with an electrostatic energy 6</w:t>
      </w:r>
      <w:r w:rsidRPr="00B6093D">
        <w:t xml:space="preserve"> kcalmol</w:t>
      </w:r>
      <w:r w:rsidRPr="00B6093D">
        <w:rPr>
          <w:vertAlign w:val="superscript"/>
        </w:rPr>
        <w:t>-1</w:t>
      </w:r>
      <w:r w:rsidRPr="00B6093D">
        <w:t xml:space="preserve"> greater than that of its 2,4-diaza isomer </w:t>
      </w:r>
      <w:r w:rsidRPr="00B6093D">
        <w:rPr>
          <w:b/>
          <w:bCs/>
        </w:rPr>
        <w:t>20</w:t>
      </w:r>
      <w:r w:rsidRPr="00B6093D">
        <w:t xml:space="preserve"> (Table S1).  These results suggest that the increased potency of the 6-aza derivatives, such as </w:t>
      </w:r>
      <w:r w:rsidRPr="00B6093D">
        <w:rPr>
          <w:b/>
          <w:bCs/>
        </w:rPr>
        <w:t>18</w:t>
      </w:r>
      <w:r w:rsidRPr="00B6093D">
        <w:rPr>
          <w:bCs/>
        </w:rPr>
        <w:t>,</w:t>
      </w:r>
      <w:r w:rsidRPr="00B6093D">
        <w:t xml:space="preserve"> arise in part from more favourable non-covalent interactions with the protein.</w:t>
      </w:r>
    </w:p>
    <w:p w14:paraId="4B0E0A21" w14:textId="15667EFA" w:rsidR="00B6093D" w:rsidRDefault="00B6093D" w:rsidP="00B6093D">
      <w:pPr>
        <w:pStyle w:val="TAMainText"/>
        <w:rPr>
          <w:rFonts w:hint="eastAsia"/>
        </w:rPr>
      </w:pPr>
      <w:r>
        <w:t xml:space="preserve">However, it would be expected that the 2,6-isomer would be slightly more reactive towards conjugate addition due to the existence of a para-relationship between the alkyne and one of the nitrogen atoms, which is absent in </w:t>
      </w:r>
      <w:r w:rsidRPr="21D3F8BD">
        <w:rPr>
          <w:b/>
          <w:bCs/>
        </w:rPr>
        <w:t>20</w:t>
      </w:r>
      <w:r>
        <w:t>.</w:t>
      </w:r>
      <w:r>
        <w:fldChar w:fldCharType="begin" w:fldLock="1"/>
      </w:r>
      <w:r>
        <w:instrText>ADDIN CSL_CITATION {"citationItems":[{"id":"ITEM-1","itemData":{"author":[{"dropping-particle":"","family":"Joule, J. A.; Mills","given":"K.","non-dropping-particle":"","parse-names":false,"suffix":""}],"container-title":"Heterocyclic Chemistry, 5th Ed.","id":"ITEM-1","issued":{"date-parts":[["2010"]]},"page":"257","publisher":"Wiley","publisher-place":"Chichester, UK","title":"No Title","type":"chapter"},"uris":["http://www.mendeley.com/documents/?uuid=758666cf-bd50-409e-9682-b1c33521b532"]}],"mendeley":{"formattedCitation":"&lt;sup&gt;24&lt;/sup&gt;","plainTextFormattedCitation":"24","previouslyFormattedCitation":"&lt;sup&gt;23&lt;/sup&gt;"},"properties":{"noteIndex":0},"schema":"https://github.com/citation-style-language/schema/raw/master/csl-citation.json"}</w:instrText>
      </w:r>
      <w:r>
        <w:fldChar w:fldCharType="separate"/>
      </w:r>
      <w:r w:rsidRPr="000E3A12">
        <w:rPr>
          <w:noProof/>
          <w:vertAlign w:val="superscript"/>
        </w:rPr>
        <w:t>24</w:t>
      </w:r>
      <w:r>
        <w:fldChar w:fldCharType="end"/>
      </w:r>
      <w:r>
        <w:t xml:space="preserve">  It would also be expected that the formation of a hydrogen bond between the 6-nitrogen and the charged ammonium group of Lys429, as observed in the covalent complex, should make the covalent reaction more favourable, provided similar interactions form in the reaction transition state.  Together, these observations suggest that the observed SAR results from a combination of covalent and non-covalent effects (i.e. an effect on both K</w:t>
      </w:r>
      <w:r w:rsidRPr="21D3F8BD">
        <w:rPr>
          <w:vertAlign w:val="subscript"/>
        </w:rPr>
        <w:t>i</w:t>
      </w:r>
      <w:r>
        <w:t xml:space="preserve"> and k</w:t>
      </w:r>
      <w:r w:rsidRPr="21D3F8BD">
        <w:rPr>
          <w:vertAlign w:val="subscript"/>
        </w:rPr>
        <w:t>inact</w:t>
      </w:r>
      <w:r>
        <w:t>).</w:t>
      </w:r>
      <w:r>
        <w:fldChar w:fldCharType="begin" w:fldLock="1"/>
      </w:r>
      <w:r>
        <w:instrText>ADDIN CSL_CITATION {"citationItems":[{"id":"ITEM-1","itemData":{"DOI":"10.1177/1087057109336751","ISSN":"1087-0571","author":[{"dropping-particle":"","family":"Krippendorff","given":"Ben-Fillippo","non-dropping-particle":"","parse-names":false,"suffix":""},{"dropping-particle":"","family":"Neuhaus","given":"Roland","non-dropping-particle":"","parse-names":false,"suffix":""},{"dropping-particle":"","family":"Lienau","given":"Philip","non-dropping-particle":"","parse-names":false,"suffix":""},{"dropping-particle":"","family":"Reichel","given":"Andreas","non-dropping-particle":"","parse-names":false,"suffix":""},{"dropping-particle":"","family":"Huisinga","given":"Wilhelm","non-dropping-particle":"","parse-names":false,"suffix":""}],"container-title":"Journal of Biomolecular Screening","id":"ITEM-1","issue":"8","issued":{"date-parts":[["2009","9"]]},"page":"913-923","title":"Mechanism-Based Inhibition: Deriving K I and k inact Directly from Time-Dependent IC 50 Values","type":"article-journal","volume":"14"},"uris":["http://www.mendeley.com/documents/?uuid=f8dbf872-20cb-47f5-9866-8ee1a54a51fa"]}],"mendeley":{"formattedCitation":"&lt;sup&gt;25&lt;/sup&gt;","plainTextFormattedCitation":"25","previouslyFormattedCitation":"&lt;sup&gt;24&lt;/sup&gt;"},"properties":{"noteIndex":0},"schema":"https://github.com/citation-style-language/schema/raw/master/csl-citation.json"}</w:instrText>
      </w:r>
      <w:r>
        <w:fldChar w:fldCharType="separate"/>
      </w:r>
      <w:r w:rsidRPr="000E3A12">
        <w:rPr>
          <w:noProof/>
          <w:vertAlign w:val="superscript"/>
        </w:rPr>
        <w:t>25</w:t>
      </w:r>
      <w:r>
        <w:fldChar w:fldCharType="end"/>
      </w:r>
    </w:p>
    <w:p w14:paraId="5EF0C475" w14:textId="65651045" w:rsidR="00887896" w:rsidRDefault="00524314" w:rsidP="00887896">
      <w:pPr>
        <w:pStyle w:val="VAFigureCaption"/>
        <w:spacing w:after="0"/>
        <w:rPr>
          <w:b/>
          <w:bCs/>
        </w:rPr>
      </w:pPr>
      <w:r>
        <w:rPr>
          <w:b/>
          <w:bCs/>
          <w:noProof/>
        </w:rPr>
        <w:drawing>
          <wp:inline distT="0" distB="0" distL="0" distR="0" wp14:anchorId="3EE96321" wp14:editId="2480A1B8">
            <wp:extent cx="3078480" cy="5352686"/>
            <wp:effectExtent l="0" t="0" r="762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81743" cy="5358359"/>
                    </a:xfrm>
                    <a:prstGeom prst="rect">
                      <a:avLst/>
                    </a:prstGeom>
                    <a:noFill/>
                  </pic:spPr>
                </pic:pic>
              </a:graphicData>
            </a:graphic>
          </wp:inline>
        </w:drawing>
      </w:r>
    </w:p>
    <w:p w14:paraId="0C6A098D" w14:textId="310674B5" w:rsidR="00581931" w:rsidRDefault="00581931" w:rsidP="00F36F4C">
      <w:pPr>
        <w:pStyle w:val="VAFigureCaption"/>
        <w:spacing w:before="0" w:after="0"/>
      </w:pPr>
      <w:r w:rsidRPr="43BB3BA7">
        <w:rPr>
          <w:b/>
          <w:bCs/>
        </w:rPr>
        <w:t xml:space="preserve">Figure </w:t>
      </w:r>
      <w:r w:rsidR="00F91837" w:rsidRPr="43BB3BA7">
        <w:rPr>
          <w:b/>
          <w:bCs/>
        </w:rPr>
        <w:t>4</w:t>
      </w:r>
      <w:r>
        <w:t xml:space="preserve">. </w:t>
      </w:r>
      <w:r w:rsidR="00116E1F">
        <w:t xml:space="preserve">Characterisation of covalent binding </w:t>
      </w:r>
      <w:r w:rsidR="00A90D35">
        <w:t xml:space="preserve">of </w:t>
      </w:r>
      <w:r w:rsidR="00A90D35" w:rsidRPr="43BB3BA7">
        <w:rPr>
          <w:b/>
          <w:bCs/>
        </w:rPr>
        <w:t>18</w:t>
      </w:r>
      <w:r w:rsidR="00A90D35">
        <w:t xml:space="preserve"> by mass spectrometry. </w:t>
      </w:r>
      <w:r>
        <w:t xml:space="preserve">a) </w:t>
      </w:r>
      <w:r w:rsidR="00585F7A">
        <w:t xml:space="preserve">Intact protein </w:t>
      </w:r>
      <w:r w:rsidR="00A96A2F">
        <w:t xml:space="preserve">deconvoluted mass spectrum </w:t>
      </w:r>
      <w:r w:rsidR="00585F7A">
        <w:t xml:space="preserve">following </w:t>
      </w:r>
      <w:r w:rsidR="00092AEE">
        <w:t xml:space="preserve">6h </w:t>
      </w:r>
      <w:r w:rsidR="00585F7A">
        <w:t xml:space="preserve">incubation of NIK </w:t>
      </w:r>
      <w:r w:rsidR="00092AEE">
        <w:t xml:space="preserve">(5 </w:t>
      </w:r>
      <w:r w:rsidR="00092AEE">
        <w:rPr>
          <w:rFonts w:ascii="Cambria" w:hAnsi="Cambria"/>
        </w:rPr>
        <w:t>µ</w:t>
      </w:r>
      <w:r w:rsidR="00092AEE">
        <w:t>M)</w:t>
      </w:r>
      <w:r w:rsidR="00585F7A">
        <w:t xml:space="preserve"> with </w:t>
      </w:r>
      <w:r w:rsidR="00585F7A" w:rsidRPr="43BB3BA7">
        <w:rPr>
          <w:b/>
          <w:bCs/>
        </w:rPr>
        <w:t>18</w:t>
      </w:r>
      <w:r w:rsidR="00092AEE">
        <w:rPr>
          <w:b/>
          <w:bCs/>
        </w:rPr>
        <w:t xml:space="preserve"> </w:t>
      </w:r>
      <w:r w:rsidR="00092AEE" w:rsidRPr="001C268E">
        <w:rPr>
          <w:bCs/>
        </w:rPr>
        <w:t>(100</w:t>
      </w:r>
      <w:r w:rsidR="00092AEE">
        <w:rPr>
          <w:b/>
          <w:bCs/>
        </w:rPr>
        <w:t xml:space="preserve"> </w:t>
      </w:r>
      <w:r w:rsidR="00092AEE">
        <w:rPr>
          <w:rFonts w:ascii="Cambria" w:hAnsi="Cambria"/>
        </w:rPr>
        <w:t>µ</w:t>
      </w:r>
      <w:r w:rsidR="00092AEE">
        <w:t>M)</w:t>
      </w:r>
      <w:r>
        <w:t xml:space="preserve">; b) </w:t>
      </w:r>
      <w:r w:rsidR="001C268E">
        <w:t xml:space="preserve">Time course of covalent labelling of NIK by </w:t>
      </w:r>
      <w:r w:rsidR="001C268E">
        <w:rPr>
          <w:b/>
        </w:rPr>
        <w:t>18</w:t>
      </w:r>
      <w:r w:rsidR="001C268E">
        <w:t xml:space="preserve"> showing </w:t>
      </w:r>
      <w:r w:rsidR="00137E97">
        <w:t>the</w:t>
      </w:r>
      <w:r w:rsidR="001C268E">
        <w:t xml:space="preserve"> </w:t>
      </w:r>
      <w:r w:rsidR="008C7FED">
        <w:t>correlation</w:t>
      </w:r>
      <w:r w:rsidR="001C268E">
        <w:t xml:space="preserve"> between 1/[NIK] and time</w:t>
      </w:r>
      <w:r w:rsidR="00137E97">
        <w:t xml:space="preserve"> (</w:t>
      </w:r>
      <w:r w:rsidR="001C268E">
        <w:t xml:space="preserve">red line shows the line of best fit, dotted lines are the 95% confidence </w:t>
      </w:r>
      <w:r w:rsidR="00137E97">
        <w:t>limits)</w:t>
      </w:r>
      <w:r w:rsidR="001C268E">
        <w:t>; c</w:t>
      </w:r>
      <w:r>
        <w:t>) MS/MS fragmentation spectr</w:t>
      </w:r>
      <w:r w:rsidR="00C93601">
        <w:t>um</w:t>
      </w:r>
      <w:r>
        <w:t xml:space="preserve"> for peptide </w:t>
      </w:r>
      <w:r w:rsidRPr="43BB3BA7">
        <w:rPr>
          <w:b/>
          <w:bCs/>
        </w:rPr>
        <w:t>A(438)EELMACAGLTSPR(451)</w:t>
      </w:r>
      <w:r>
        <w:t xml:space="preserve"> showing formation of major adduct on Cys444, detected after peptide mapping using tryptic dig</w:t>
      </w:r>
      <w:r w:rsidR="004264F6">
        <w:t>estion and reduction/alkylation</w:t>
      </w:r>
      <w:r w:rsidR="00FE76A7">
        <w:t xml:space="preserve"> (b</w:t>
      </w:r>
      <w:r w:rsidR="00523FDD">
        <w:t>-ion fragmentation</w:t>
      </w:r>
      <w:r w:rsidR="00FE76A7">
        <w:t>,</w:t>
      </w:r>
      <w:r w:rsidR="00523FDD">
        <w:t xml:space="preserve"> blue</w:t>
      </w:r>
      <w:r w:rsidR="00FE76A7">
        <w:t>;</w:t>
      </w:r>
      <w:r w:rsidR="00523FDD">
        <w:t xml:space="preserve"> </w:t>
      </w:r>
      <w:r w:rsidR="00FE76A7">
        <w:t>y</w:t>
      </w:r>
      <w:r w:rsidR="00523FDD">
        <w:t>-ion fragmentation</w:t>
      </w:r>
      <w:r w:rsidR="00FE76A7">
        <w:t>,</w:t>
      </w:r>
      <w:r w:rsidR="00523FDD">
        <w:t xml:space="preserve"> red</w:t>
      </w:r>
      <w:r w:rsidR="00FE76A7">
        <w:t xml:space="preserve">; </w:t>
      </w:r>
      <w:r w:rsidR="00523FDD">
        <w:t>precursor ion (m/z 595.95, z=+3)</w:t>
      </w:r>
      <w:r w:rsidR="00FE76A7">
        <w:t xml:space="preserve">, </w:t>
      </w:r>
      <w:r w:rsidR="00523FDD">
        <w:t>blue diamond</w:t>
      </w:r>
      <w:r w:rsidR="00FE76A7">
        <w:t>)</w:t>
      </w:r>
      <w:r w:rsidR="008F097D">
        <w:t>.</w:t>
      </w:r>
    </w:p>
    <w:p w14:paraId="77947C94" w14:textId="77777777" w:rsidR="008F097D" w:rsidRPr="00E66C8B" w:rsidRDefault="0001489C" w:rsidP="00B6093D">
      <w:pPr>
        <w:keepNext/>
        <w:keepLines/>
        <w:spacing w:after="0"/>
        <w:rPr>
          <w:rFonts w:ascii="Arial" w:hAnsi="Arial" w:cs="Arial"/>
          <w:bCs/>
          <w:sz w:val="20"/>
        </w:rPr>
      </w:pPr>
      <w:r w:rsidRPr="00E66C8B">
        <w:rPr>
          <w:rFonts w:ascii="Arial" w:hAnsi="Arial" w:cs="Arial"/>
          <w:bCs/>
          <w:sz w:val="20"/>
        </w:rPr>
        <w:lastRenderedPageBreak/>
        <w:t>a</w:t>
      </w:r>
      <w:r w:rsidR="008F097D" w:rsidRPr="00E66C8B">
        <w:rPr>
          <w:rFonts w:ascii="Arial" w:hAnsi="Arial" w:cs="Arial"/>
          <w:bCs/>
          <w:sz w:val="20"/>
        </w:rPr>
        <w:t>)</w:t>
      </w:r>
    </w:p>
    <w:p w14:paraId="5D876979" w14:textId="77777777" w:rsidR="008F097D" w:rsidRDefault="008F097D" w:rsidP="00B6093D">
      <w:pPr>
        <w:pStyle w:val="TAMainText"/>
        <w:keepNext/>
        <w:keepLines/>
        <w:rPr>
          <w:rFonts w:hint="eastAsia"/>
        </w:rPr>
      </w:pPr>
      <w:r>
        <w:rPr>
          <w:noProof/>
          <w:lang w:val="en-GB" w:eastAsia="en-GB"/>
        </w:rPr>
        <w:drawing>
          <wp:inline distT="0" distB="0" distL="0" distR="0" wp14:anchorId="7B507C65" wp14:editId="59C115CB">
            <wp:extent cx="3044825" cy="2196465"/>
            <wp:effectExtent l="0" t="0" r="3175" b="0"/>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3044825" cy="2196465"/>
                    </a:xfrm>
                    <a:prstGeom prst="rect">
                      <a:avLst/>
                    </a:prstGeom>
                  </pic:spPr>
                </pic:pic>
              </a:graphicData>
            </a:graphic>
          </wp:inline>
        </w:drawing>
      </w:r>
    </w:p>
    <w:p w14:paraId="2EE6315B" w14:textId="195993D8" w:rsidR="008F097D" w:rsidRPr="00E66C8B" w:rsidRDefault="0001489C" w:rsidP="00B6093D">
      <w:pPr>
        <w:keepNext/>
        <w:keepLines/>
        <w:spacing w:after="0"/>
        <w:rPr>
          <w:rFonts w:ascii="Arial" w:hAnsi="Arial" w:cs="Arial"/>
          <w:bCs/>
          <w:sz w:val="20"/>
        </w:rPr>
      </w:pPr>
      <w:r w:rsidRPr="00E66C8B">
        <w:rPr>
          <w:rFonts w:ascii="Arial" w:hAnsi="Arial" w:cs="Arial"/>
          <w:bCs/>
          <w:sz w:val="20"/>
        </w:rPr>
        <w:t>b</w:t>
      </w:r>
      <w:r w:rsidR="008F097D" w:rsidRPr="00E66C8B">
        <w:rPr>
          <w:rFonts w:ascii="Arial" w:hAnsi="Arial" w:cs="Arial"/>
          <w:bCs/>
          <w:sz w:val="20"/>
        </w:rPr>
        <w:t>)</w:t>
      </w:r>
    </w:p>
    <w:p w14:paraId="50004733" w14:textId="1C898995" w:rsidR="008F097D" w:rsidRDefault="008F097D" w:rsidP="00B6093D">
      <w:pPr>
        <w:pStyle w:val="TAMainText"/>
        <w:keepNext/>
        <w:keepLines/>
        <w:rPr>
          <w:rFonts w:hint="eastAsia"/>
        </w:rPr>
      </w:pPr>
      <w:r>
        <w:rPr>
          <w:noProof/>
          <w:lang w:val="en-GB" w:eastAsia="en-GB"/>
        </w:rPr>
        <w:drawing>
          <wp:inline distT="0" distB="0" distL="0" distR="0" wp14:anchorId="5F6DE430" wp14:editId="15D7DE4E">
            <wp:extent cx="3044825" cy="2193290"/>
            <wp:effectExtent l="0" t="0" r="317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3044825" cy="2193290"/>
                    </a:xfrm>
                    <a:prstGeom prst="rect">
                      <a:avLst/>
                    </a:prstGeom>
                  </pic:spPr>
                </pic:pic>
              </a:graphicData>
            </a:graphic>
          </wp:inline>
        </w:drawing>
      </w:r>
    </w:p>
    <w:p w14:paraId="636FD0E0" w14:textId="06E64204" w:rsidR="0001489C" w:rsidRDefault="0001489C" w:rsidP="00B6093D">
      <w:pPr>
        <w:pStyle w:val="TAMainText"/>
        <w:keepNext/>
        <w:keepLines/>
        <w:rPr>
          <w:rFonts w:hint="eastAsia"/>
        </w:rPr>
      </w:pPr>
      <w:r w:rsidRPr="43BB3BA7">
        <w:rPr>
          <w:b/>
          <w:bCs/>
        </w:rPr>
        <w:t xml:space="preserve">Figure </w:t>
      </w:r>
      <w:r>
        <w:rPr>
          <w:b/>
          <w:bCs/>
        </w:rPr>
        <w:t>5</w:t>
      </w:r>
      <w:r>
        <w:t xml:space="preserve">. Molecular modelling of </w:t>
      </w:r>
      <w:r w:rsidR="00292085" w:rsidRPr="00292085">
        <w:rPr>
          <w:b/>
          <w:bCs/>
        </w:rPr>
        <w:t>18</w:t>
      </w:r>
      <w:r w:rsidR="00292085">
        <w:t xml:space="preserve"> in complex with NIK.</w:t>
      </w:r>
      <w:r>
        <w:t xml:space="preserve"> </w:t>
      </w:r>
      <w:r w:rsidR="00292085">
        <w:t>a</w:t>
      </w:r>
      <w:r>
        <w:t xml:space="preserve">) Docked structure of </w:t>
      </w:r>
      <w:r w:rsidRPr="43BB3BA7">
        <w:rPr>
          <w:b/>
          <w:bCs/>
        </w:rPr>
        <w:t>18</w:t>
      </w:r>
      <w:r>
        <w:t xml:space="preserve"> in complex with NIK showing the compound binding to the hinge region and forming a covalent bond with Cys444; </w:t>
      </w:r>
      <w:r w:rsidR="00292085">
        <w:t>b</w:t>
      </w:r>
      <w:r>
        <w:t>) Interactions of the pyrimidine nitrogen that potentially increase potency and activate the ring towards covalent binding.</w:t>
      </w:r>
    </w:p>
    <w:p w14:paraId="5CF6D127" w14:textId="35B852E2" w:rsidR="005561DE" w:rsidRDefault="005561DE" w:rsidP="00B86AB0">
      <w:pPr>
        <w:pStyle w:val="TAMainText"/>
        <w:rPr>
          <w:rFonts w:hint="eastAsia"/>
        </w:rPr>
      </w:pPr>
    </w:p>
    <w:p w14:paraId="027D5627" w14:textId="5C2BBC3B" w:rsidR="001A7F1E" w:rsidRDefault="00896380" w:rsidP="00EA205D">
      <w:pPr>
        <w:pStyle w:val="VDTableTitle"/>
      </w:pPr>
      <w:r>
        <w:t>Selectivity of c</w:t>
      </w:r>
      <w:r w:rsidR="001A7F1E">
        <w:t xml:space="preserve">ompound </w:t>
      </w:r>
      <w:r w:rsidR="001A7F1E" w:rsidRPr="001A7F1E">
        <w:rPr>
          <w:b/>
          <w:bCs/>
        </w:rPr>
        <w:t>18</w:t>
      </w:r>
      <w:r w:rsidR="001A7F1E">
        <w:t xml:space="preserve"> showed </w:t>
      </w:r>
      <w:r>
        <w:t>was assessed in</w:t>
      </w:r>
      <w:r w:rsidR="001A7F1E">
        <w:t xml:space="preserve"> a panel of </w:t>
      </w:r>
      <w:r w:rsidR="00556270">
        <w:t xml:space="preserve">140 kinases </w:t>
      </w:r>
      <w:r w:rsidR="001A7F1E">
        <w:t xml:space="preserve">(Figure </w:t>
      </w:r>
      <w:r w:rsidR="000D3644">
        <w:t>6</w:t>
      </w:r>
      <w:r w:rsidR="001A7F1E">
        <w:t xml:space="preserve"> and </w:t>
      </w:r>
      <w:r w:rsidR="00723025">
        <w:t xml:space="preserve">Table </w:t>
      </w:r>
      <w:r w:rsidR="00A17E86">
        <w:t>S2</w:t>
      </w:r>
      <w:r w:rsidR="001A7F1E">
        <w:t>)</w:t>
      </w:r>
      <w:r w:rsidR="00ED7F64">
        <w:t xml:space="preserve">. </w:t>
      </w:r>
      <w:r w:rsidR="00ED7F64" w:rsidRPr="00ED7F64">
        <w:t xml:space="preserve"> </w:t>
      </w:r>
      <w:r w:rsidR="00ED7F64">
        <w:t>Only 10 kinases show</w:t>
      </w:r>
      <w:r w:rsidR="00895984">
        <w:t>ed</w:t>
      </w:r>
      <w:r w:rsidR="00ED7F64">
        <w:t xml:space="preserve"> &gt;50% inhibition at 1 </w:t>
      </w:r>
      <w:r w:rsidR="00ED7F64">
        <w:rPr>
          <w:rFonts w:ascii="Constantia" w:hAnsi="Constantia"/>
        </w:rPr>
        <w:t>μ</w:t>
      </w:r>
      <w:r w:rsidR="00ED7F64">
        <w:t>M</w:t>
      </w:r>
      <w:r w:rsidR="00895984">
        <w:t xml:space="preserve"> (MLK1, HER4, SGK1, TAK1, PDGFRA, BTK</w:t>
      </w:r>
      <w:r w:rsidR="002565D8">
        <w:t>, RIPK2 Aurora B</w:t>
      </w:r>
      <w:r w:rsidR="00D9408B">
        <w:t>, VEGFR and SIK2)</w:t>
      </w:r>
      <w:r w:rsidR="00ED7F64">
        <w:t>.</w:t>
      </w:r>
      <w:r w:rsidR="00D9408B">
        <w:t xml:space="preserve">  It </w:t>
      </w:r>
      <w:r w:rsidR="004157D7">
        <w:t>is</w:t>
      </w:r>
      <w:r w:rsidR="00D9408B">
        <w:t xml:space="preserve"> anticipated that due to the uniqueness of Cys444 to NIK that none of these kinases would be inhibited irreversibly</w:t>
      </w:r>
      <w:r w:rsidR="003403AB">
        <w:t xml:space="preserve"> meaning that the kinetic selectivity in an endogenous setting would be greater still.</w:t>
      </w:r>
    </w:p>
    <w:p w14:paraId="0B4371EF" w14:textId="4DF83FC3" w:rsidR="00970362" w:rsidRDefault="00CD20FB" w:rsidP="00EA205D">
      <w:pPr>
        <w:pStyle w:val="VDTableTitle"/>
      </w:pPr>
      <w:r>
        <w:t>Testing</w:t>
      </w:r>
      <w:r w:rsidR="005A2420">
        <w:t xml:space="preserve"> the more potent</w:t>
      </w:r>
      <w:r w:rsidR="00970362">
        <w:t xml:space="preserve"> </w:t>
      </w:r>
      <w:r w:rsidR="00CB34B6">
        <w:t>compounds</w:t>
      </w:r>
      <w:r w:rsidR="007F5C65">
        <w:t xml:space="preserve"> </w:t>
      </w:r>
      <w:r w:rsidR="007F5C65" w:rsidRPr="00334E9A">
        <w:rPr>
          <w:b/>
          <w:bCs/>
        </w:rPr>
        <w:t>12</w:t>
      </w:r>
      <w:r w:rsidR="00334E9A">
        <w:t xml:space="preserve">, </w:t>
      </w:r>
      <w:r w:rsidR="00334E9A" w:rsidRPr="00334E9A">
        <w:rPr>
          <w:b/>
          <w:bCs/>
        </w:rPr>
        <w:t>16</w:t>
      </w:r>
      <w:r w:rsidR="00334E9A">
        <w:t xml:space="preserve">, </w:t>
      </w:r>
      <w:r w:rsidR="00334E9A" w:rsidRPr="00334E9A">
        <w:rPr>
          <w:b/>
          <w:bCs/>
        </w:rPr>
        <w:t>17</w:t>
      </w:r>
      <w:r w:rsidR="00334E9A">
        <w:t xml:space="preserve"> and </w:t>
      </w:r>
      <w:r w:rsidR="007F5C65" w:rsidRPr="00334E9A">
        <w:rPr>
          <w:b/>
          <w:bCs/>
        </w:rPr>
        <w:t>18</w:t>
      </w:r>
      <w:r w:rsidR="00CB34B6">
        <w:t xml:space="preserve"> for growth inhibition in Z-138</w:t>
      </w:r>
      <w:r w:rsidR="00B244D4">
        <w:t xml:space="preserve"> and Maver-1 cancer cell lines</w:t>
      </w:r>
      <w:r w:rsidR="00CB5A9F">
        <w:t xml:space="preserve">, which have </w:t>
      </w:r>
      <w:r w:rsidR="00EE4313">
        <w:t>constitutive NIK activation,</w:t>
      </w:r>
      <w:r w:rsidR="000228BC">
        <w:fldChar w:fldCharType="begin" w:fldLock="1"/>
      </w:r>
      <w:r w:rsidR="00BB6412">
        <w:instrText>ADDIN CSL_CITATION {"citationItems":[{"id":"ITEM-1","itemData":{"DOI":"10.1038/nm.3435","ISSN":"1078-8956","author":[{"dropping-particle":"","family":"Rahal","given":"Rami","non-dropping-particle":"","parse-names":false,"suffix":""},{"dropping-particle":"","family":"Frick","given":"Mareike","non-dropping-particle":"","parse-names":false,"suffix":""},{"dropping-particle":"","family":"Romero","given":"Rodrigo","non-dropping-particle":"","parse-names":false,"suffix":""},{"dropping-particle":"","family":"Korn","given":"Joshua M","non-dropping-particle":"","parse-names":false,"suffix":""},{"dropping-particle":"","family":"Kridel","given":"Robert","non-dropping-particle":"","parse-names":false,"suffix":""},{"dropping-particle":"","family":"Chun Chan","given":"Fong","non-dropping-particle":"","parse-names":false,"suffix":""},{"dropping-particle":"","family":"Meissner","given":"Barbara","non-dropping-particle":"","parse-names":false,"suffix":""},{"dropping-particle":"","family":"Bhang","given":"Hyo-eun","non-dropping-particle":"","parse-names":false,"suffix":""},{"dropping-particle":"","family":"Ruddy","given":"Dave","non-dropping-particle":"","parse-names":false,"suffix":""},{"dropping-particle":"","family":"Kauffmann","given":"Audrey","non-dropping-particle":"","parse-names":false,"suffix":""},{"dropping-particle":"","family":"Farsidjani","given":"Ali","non-dropping-particle":"","parse-names":false,"suffix":""},{"dropping-particle":"","family":"Derti","given":"Adnan","non-dropping-particle":"","parse-names":false,"suffix":""},{"dropping-particle":"","family":"Rakiec","given":"Daniel","non-dropping-particle":"","parse-names":false,"suffix":""},{"dropping-particle":"","family":"Naylor","given":"Tara","non-dropping-particle":"","parse-names":false,"suffix":""},{"dropping-particle":"","family":"Pfister","given":"Estelle","non-dropping-particle":"","parse-names":false,"suffix":""},{"dropping-particle":"","family":"Kovats","given":"Steve","non-dropping-particle":"","parse-names":false,"suffix":""},{"dropping-particle":"","family":"Kim","given":"Sunkyu","non-dropping-particle":"","parse-names":false,"suffix":""},{"dropping-particle":"","family":"Dietze","given":"Kerstin","non-dropping-particle":"","parse-names":false,"suffix":""},{"dropping-particle":"","family":"Dörken","given":"Bernd","non-dropping-particle":"","parse-names":false,"suffix":""},{"dropping-particle":"","family":"Steidl","given":"Christian","non-dropping-particle":"","parse-names":false,"suffix":""},{"dropping-particle":"","family":"Tzankov","given":"Alexandar","non-dropping-particle":"","parse-names":false,"suffix":""},{"dropping-particle":"","family":"Hummel","given":"Michael","non-dropping-particle":"","parse-names":false,"suffix":""},{"dropping-particle":"","family":"Monahan","given":"John","non-dropping-particle":"","parse-names":false,"suffix":""},{"dropping-particle":"","family":"Morrissey","given":"Michael P","non-dropping-particle":"","parse-names":false,"suffix":""},{"dropping-particle":"","family":"Fritsch","given":"Christine","non-dropping-particle":"","parse-names":false,"suffix":""},{"dropping-particle":"","family":"Sellers","given":"William R","non-dropping-particle":"","parse-names":false,"suffix":""},{"dropping-particle":"","family":"Cooke","given":"Vesselina G","non-dropping-particle":"","parse-names":false,"suffix":""},{"dropping-particle":"","family":"Gascoyne","given":"Randy D","non-dropping-particle":"","parse-names":false,"suffix":""},{"dropping-particle":"","family":"Lenz","given":"Georg","non-dropping-particle":"","parse-names":false,"suffix":""},{"dropping-particle":"","family":"Stegmeier","given":"Frank","non-dropping-particle":"","parse-names":false,"suffix":""}],"container-title":"Nature Medicine","id":"ITEM-1","issue":"1","issued":{"date-parts":[["2014","1","22"]]},"page":"87-92","title":"Pharmacological and genomic profiling identifies NF-κB–targeted treatment strategies for mantle cell lymphoma","type":"article-journal","volume":"20"},"uris":["http://www.mendeley.com/documents/?uuid=b0e8bec8-2d0a-43e0-b108-a68a3bfe9ac3"]}],"mendeley":{"formattedCitation":"&lt;sup&gt;7&lt;/sup&gt;","plainTextFormattedCitation":"7","previouslyFormattedCitation":"&lt;sup&gt;7&lt;/sup&gt;"},"properties":{"noteIndex":0},"schema":"https://github.com/citation-style-language/schema/raw/master/csl-citation.json"}</w:instrText>
      </w:r>
      <w:r w:rsidR="000228BC">
        <w:fldChar w:fldCharType="separate"/>
      </w:r>
      <w:r w:rsidR="000228BC" w:rsidRPr="000228BC">
        <w:rPr>
          <w:noProof/>
          <w:vertAlign w:val="superscript"/>
        </w:rPr>
        <w:t>7</w:t>
      </w:r>
      <w:r w:rsidR="000228BC">
        <w:fldChar w:fldCharType="end"/>
      </w:r>
      <w:r w:rsidR="00B244D4">
        <w:t xml:space="preserve"> showed </w:t>
      </w:r>
      <w:r w:rsidR="0060529A">
        <w:t>growth inhibition in ran</w:t>
      </w:r>
      <w:r w:rsidR="00334E9A">
        <w:t xml:space="preserve">ges </w:t>
      </w:r>
      <w:r w:rsidR="000E7744">
        <w:t>consistent with their isolated protein potency (Table 3)</w:t>
      </w:r>
      <w:r w:rsidR="00ED48C6">
        <w:t xml:space="preserve">.  However, they also demonstrated comparable inhibition </w:t>
      </w:r>
      <w:r w:rsidR="00703960">
        <w:t xml:space="preserve">in </w:t>
      </w:r>
      <w:r w:rsidR="006D7A75">
        <w:t>cell lines without constitutive NIK activation</w:t>
      </w:r>
      <w:r w:rsidR="00703960">
        <w:t xml:space="preserve"> </w:t>
      </w:r>
      <w:r w:rsidR="006D7A75">
        <w:t>(</w:t>
      </w:r>
      <w:r w:rsidR="00703960">
        <w:t>MCF-7 and JIM-3</w:t>
      </w:r>
      <w:r w:rsidR="006D7A75">
        <w:t>)</w:t>
      </w:r>
      <w:r w:rsidR="00703960">
        <w:t>, suggesti</w:t>
      </w:r>
      <w:r w:rsidR="00D20507">
        <w:t>ng that these effects were NIK</w:t>
      </w:r>
      <w:r w:rsidR="00324D2E">
        <w:t xml:space="preserve"> </w:t>
      </w:r>
      <w:r w:rsidR="005E6FE0">
        <w:t>in</w:t>
      </w:r>
      <w:r w:rsidR="00324D2E">
        <w:t>dependent</w:t>
      </w:r>
      <w:r w:rsidR="001A7F1E">
        <w:t>, despite the very selective kinase profile</w:t>
      </w:r>
      <w:r w:rsidR="00D20507">
        <w:t xml:space="preserve">.  In comparison, literature compound </w:t>
      </w:r>
      <w:r w:rsidR="00D20507" w:rsidRPr="00FB0A84">
        <w:rPr>
          <w:b/>
          <w:bCs/>
        </w:rPr>
        <w:t>3</w:t>
      </w:r>
      <w:r w:rsidR="00500559">
        <w:t xml:space="preserve"> </w:t>
      </w:r>
      <w:r w:rsidR="005E6FE0">
        <w:t>also demonstrated</w:t>
      </w:r>
      <w:r w:rsidR="00500559">
        <w:t xml:space="preserve"> weak activity </w:t>
      </w:r>
      <w:r w:rsidR="0015647E">
        <w:t xml:space="preserve">across all </w:t>
      </w:r>
      <w:r w:rsidR="00A969F1">
        <w:t xml:space="preserve">tumour </w:t>
      </w:r>
      <w:r w:rsidR="0015647E">
        <w:t xml:space="preserve">cell lines, relative </w:t>
      </w:r>
      <w:r w:rsidR="001036FD">
        <w:t>to its cell-free potency</w:t>
      </w:r>
      <w:r w:rsidR="002C4E62">
        <w:t xml:space="preserve">, but did show </w:t>
      </w:r>
      <w:r w:rsidR="00EE25AA">
        <w:t xml:space="preserve">some </w:t>
      </w:r>
      <w:r w:rsidR="002C4E62">
        <w:t>evidence of a differenti</w:t>
      </w:r>
      <w:r w:rsidR="00EE25AA">
        <w:t>a</w:t>
      </w:r>
      <w:r w:rsidR="002C4E62">
        <w:t>l</w:t>
      </w:r>
      <w:r w:rsidR="00EE25AA">
        <w:t xml:space="preserve"> effect in </w:t>
      </w:r>
      <w:r w:rsidR="00F32877">
        <w:t>NIK-activated cell lines</w:t>
      </w:r>
      <w:r w:rsidR="00346ABC">
        <w:t xml:space="preserve">.  These results suggest that </w:t>
      </w:r>
      <w:r w:rsidR="00346ABC">
        <w:t>NIK inhibition does not have a strong antiproliferative phenotype.</w:t>
      </w:r>
    </w:p>
    <w:p w14:paraId="4E341FEC" w14:textId="310053D4" w:rsidR="002A41C6" w:rsidRPr="00EA205D" w:rsidRDefault="002A41C6" w:rsidP="00EA205D">
      <w:pPr>
        <w:pStyle w:val="VDTableTitle"/>
      </w:pPr>
      <w:r w:rsidRPr="00593AE9">
        <w:rPr>
          <w:b/>
          <w:bCs/>
        </w:rPr>
        <w:t>Table 3.</w:t>
      </w:r>
      <w:r w:rsidRPr="00EA205D">
        <w:t xml:space="preserve"> Cellular profile of the potent inhibitors</w:t>
      </w:r>
      <w:r w:rsidR="00B77564">
        <w:t xml:space="preserve"> and comparison with literature compound </w:t>
      </w:r>
      <w:r w:rsidR="00B77564" w:rsidRPr="00B77564">
        <w:rPr>
          <w:b/>
          <w:bCs/>
        </w:rPr>
        <w:t>3</w:t>
      </w:r>
      <w:r w:rsidRPr="00EA205D">
        <w:t xml:space="preserve">.  </w:t>
      </w:r>
      <w:r w:rsidR="00931CC5" w:rsidRPr="00EA205D">
        <w:t>Data</w:t>
      </w:r>
      <w:r w:rsidRPr="00EA205D">
        <w:t xml:space="preserve"> are a mean of </w:t>
      </w:r>
      <w:r w:rsidR="00931CC5" w:rsidRPr="00EA205D">
        <w:t xml:space="preserve">at least </w:t>
      </w:r>
      <w:r w:rsidR="00583254">
        <w:t>3</w:t>
      </w:r>
      <w:r w:rsidR="00931CC5" w:rsidRPr="00EA205D">
        <w:t xml:space="preserve"> independent determinations (f</w:t>
      </w:r>
      <w:r w:rsidR="00723025">
        <w:t>or full data see Table S2</w:t>
      </w:r>
      <w:r w:rsidR="00931CC5" w:rsidRPr="00EA205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647"/>
        <w:gridCol w:w="647"/>
        <w:gridCol w:w="647"/>
        <w:gridCol w:w="647"/>
        <w:gridCol w:w="647"/>
      </w:tblGrid>
      <w:tr w:rsidR="005A2420" w14:paraId="15B328AB" w14:textId="77777777" w:rsidTr="000D0244">
        <w:tc>
          <w:tcPr>
            <w:tcW w:w="1560" w:type="dxa"/>
            <w:shd w:val="clear" w:color="auto" w:fill="BFBFBF" w:themeFill="background1" w:themeFillShade="BF"/>
            <w:vAlign w:val="center"/>
          </w:tcPr>
          <w:p w14:paraId="20DF9ECD" w14:textId="79C9303B" w:rsidR="005A2420" w:rsidRPr="00F055E3" w:rsidRDefault="005A2420" w:rsidP="00D11DF6">
            <w:pPr>
              <w:pStyle w:val="TCTableBody"/>
            </w:pPr>
            <w:r w:rsidRPr="00F055E3">
              <w:t>Compound</w:t>
            </w:r>
          </w:p>
        </w:tc>
        <w:tc>
          <w:tcPr>
            <w:tcW w:w="647" w:type="dxa"/>
            <w:shd w:val="clear" w:color="auto" w:fill="BFBFBF" w:themeFill="background1" w:themeFillShade="BF"/>
            <w:vAlign w:val="center"/>
          </w:tcPr>
          <w:p w14:paraId="61145595" w14:textId="3B881E1C" w:rsidR="005A2420" w:rsidRPr="00F055E3" w:rsidRDefault="005A2420" w:rsidP="00D11DF6">
            <w:pPr>
              <w:pStyle w:val="TCTableBody"/>
            </w:pPr>
            <w:r w:rsidRPr="00F055E3">
              <w:t>12</w:t>
            </w:r>
          </w:p>
        </w:tc>
        <w:tc>
          <w:tcPr>
            <w:tcW w:w="647" w:type="dxa"/>
            <w:shd w:val="clear" w:color="auto" w:fill="BFBFBF" w:themeFill="background1" w:themeFillShade="BF"/>
            <w:vAlign w:val="center"/>
          </w:tcPr>
          <w:p w14:paraId="35B8ECF3" w14:textId="569D06A2" w:rsidR="005A2420" w:rsidRPr="00F055E3" w:rsidRDefault="005A2420" w:rsidP="00D11DF6">
            <w:pPr>
              <w:pStyle w:val="TCTableBody"/>
            </w:pPr>
            <w:r w:rsidRPr="00F055E3">
              <w:t>16</w:t>
            </w:r>
          </w:p>
        </w:tc>
        <w:tc>
          <w:tcPr>
            <w:tcW w:w="647" w:type="dxa"/>
            <w:shd w:val="clear" w:color="auto" w:fill="BFBFBF" w:themeFill="background1" w:themeFillShade="BF"/>
            <w:vAlign w:val="center"/>
          </w:tcPr>
          <w:p w14:paraId="12670570" w14:textId="302F3BD8" w:rsidR="005A2420" w:rsidRPr="00F055E3" w:rsidRDefault="005A2420" w:rsidP="00D11DF6">
            <w:pPr>
              <w:pStyle w:val="TCTableBody"/>
            </w:pPr>
            <w:r w:rsidRPr="00F055E3">
              <w:t>17</w:t>
            </w:r>
          </w:p>
        </w:tc>
        <w:tc>
          <w:tcPr>
            <w:tcW w:w="647" w:type="dxa"/>
            <w:shd w:val="clear" w:color="auto" w:fill="BFBFBF" w:themeFill="background1" w:themeFillShade="BF"/>
            <w:vAlign w:val="center"/>
          </w:tcPr>
          <w:p w14:paraId="59E2D7BF" w14:textId="33E71686" w:rsidR="005A2420" w:rsidRPr="00F055E3" w:rsidRDefault="005A2420" w:rsidP="00D11DF6">
            <w:pPr>
              <w:pStyle w:val="TCTableBody"/>
            </w:pPr>
            <w:r w:rsidRPr="00F055E3">
              <w:t>18</w:t>
            </w:r>
          </w:p>
        </w:tc>
        <w:tc>
          <w:tcPr>
            <w:tcW w:w="647" w:type="dxa"/>
            <w:shd w:val="clear" w:color="auto" w:fill="BFBFBF" w:themeFill="background1" w:themeFillShade="BF"/>
            <w:vAlign w:val="center"/>
          </w:tcPr>
          <w:p w14:paraId="15486764" w14:textId="56B34FE1" w:rsidR="005A2420" w:rsidRPr="00F055E3" w:rsidRDefault="005A2420" w:rsidP="00D11DF6">
            <w:pPr>
              <w:pStyle w:val="TCTableBody"/>
            </w:pPr>
            <w:r w:rsidRPr="00F055E3">
              <w:t>3</w:t>
            </w:r>
          </w:p>
        </w:tc>
      </w:tr>
      <w:tr w:rsidR="005A2420" w14:paraId="571CE2F0" w14:textId="77777777" w:rsidTr="000D0244">
        <w:trPr>
          <w:trHeight w:val="440"/>
        </w:trPr>
        <w:tc>
          <w:tcPr>
            <w:tcW w:w="1560" w:type="dxa"/>
            <w:vAlign w:val="center"/>
          </w:tcPr>
          <w:p w14:paraId="152BEA96" w14:textId="7DEBE910" w:rsidR="005A2420" w:rsidRPr="00593AE9" w:rsidRDefault="005A2420" w:rsidP="00D11DF6">
            <w:pPr>
              <w:pStyle w:val="TCTableBody"/>
              <w:rPr>
                <w:b/>
                <w:bCs/>
              </w:rPr>
            </w:pPr>
            <w:r w:rsidRPr="00593AE9">
              <w:t>NIK pIC</w:t>
            </w:r>
            <w:r w:rsidRPr="00593AE9">
              <w:rPr>
                <w:vertAlign w:val="subscript"/>
              </w:rPr>
              <w:t>50</w:t>
            </w:r>
          </w:p>
        </w:tc>
        <w:tc>
          <w:tcPr>
            <w:tcW w:w="647" w:type="dxa"/>
            <w:vAlign w:val="center"/>
          </w:tcPr>
          <w:p w14:paraId="35FF2A26" w14:textId="6FF7E100" w:rsidR="005A2420" w:rsidRPr="00593AE9" w:rsidRDefault="005A2420" w:rsidP="00D11DF6">
            <w:pPr>
              <w:pStyle w:val="TCTableBody"/>
              <w:rPr>
                <w:b/>
                <w:bCs/>
              </w:rPr>
            </w:pPr>
            <w:r w:rsidRPr="00593AE9">
              <w:t>5.8</w:t>
            </w:r>
          </w:p>
        </w:tc>
        <w:tc>
          <w:tcPr>
            <w:tcW w:w="647" w:type="dxa"/>
            <w:vAlign w:val="center"/>
          </w:tcPr>
          <w:p w14:paraId="518DA722" w14:textId="705CDFB6" w:rsidR="005A2420" w:rsidRPr="00593AE9" w:rsidRDefault="005A2420" w:rsidP="00D11DF6">
            <w:pPr>
              <w:pStyle w:val="TCTableBody"/>
              <w:rPr>
                <w:b/>
                <w:bCs/>
              </w:rPr>
            </w:pPr>
            <w:r w:rsidRPr="00593AE9">
              <w:t>6.5</w:t>
            </w:r>
          </w:p>
        </w:tc>
        <w:tc>
          <w:tcPr>
            <w:tcW w:w="647" w:type="dxa"/>
            <w:vAlign w:val="center"/>
          </w:tcPr>
          <w:p w14:paraId="4251B624" w14:textId="4FD3C76F" w:rsidR="005A2420" w:rsidRPr="00593AE9" w:rsidRDefault="005A2420" w:rsidP="00D11DF6">
            <w:pPr>
              <w:pStyle w:val="TCTableBody"/>
              <w:rPr>
                <w:b/>
                <w:bCs/>
              </w:rPr>
            </w:pPr>
            <w:r w:rsidRPr="00593AE9">
              <w:t>6.4</w:t>
            </w:r>
          </w:p>
        </w:tc>
        <w:tc>
          <w:tcPr>
            <w:tcW w:w="647" w:type="dxa"/>
            <w:vAlign w:val="center"/>
          </w:tcPr>
          <w:p w14:paraId="3E9A656A" w14:textId="4357D930" w:rsidR="005A2420" w:rsidRPr="00593AE9" w:rsidRDefault="005A2420" w:rsidP="00D11DF6">
            <w:pPr>
              <w:pStyle w:val="TCTableBody"/>
              <w:rPr>
                <w:b/>
                <w:bCs/>
              </w:rPr>
            </w:pPr>
            <w:r w:rsidRPr="00593AE9">
              <w:t>6.7</w:t>
            </w:r>
          </w:p>
        </w:tc>
        <w:tc>
          <w:tcPr>
            <w:tcW w:w="647" w:type="dxa"/>
            <w:vAlign w:val="center"/>
          </w:tcPr>
          <w:p w14:paraId="53C56768" w14:textId="51C6E695" w:rsidR="005A2420" w:rsidRPr="00593AE9" w:rsidRDefault="005A2420" w:rsidP="00D11DF6">
            <w:pPr>
              <w:pStyle w:val="TCTableBody"/>
              <w:rPr>
                <w:b/>
                <w:bCs/>
              </w:rPr>
            </w:pPr>
            <w:r w:rsidRPr="00593AE9">
              <w:t>8.0</w:t>
            </w:r>
          </w:p>
        </w:tc>
      </w:tr>
      <w:tr w:rsidR="005A2420" w14:paraId="45DFE2EB" w14:textId="77777777" w:rsidTr="000D0244">
        <w:tc>
          <w:tcPr>
            <w:tcW w:w="1560" w:type="dxa"/>
            <w:vAlign w:val="center"/>
          </w:tcPr>
          <w:p w14:paraId="0A3AE915" w14:textId="5E58FCA1" w:rsidR="005A2420" w:rsidRPr="00593AE9" w:rsidRDefault="005A2420" w:rsidP="00D11DF6">
            <w:pPr>
              <w:pStyle w:val="TCTableBody"/>
              <w:rPr>
                <w:b/>
                <w:bCs/>
              </w:rPr>
            </w:pPr>
            <w:r w:rsidRPr="00593AE9">
              <w:t>Z-138 pGI</w:t>
            </w:r>
            <w:r w:rsidRPr="00593AE9">
              <w:rPr>
                <w:vertAlign w:val="subscript"/>
              </w:rPr>
              <w:t>50</w:t>
            </w:r>
          </w:p>
        </w:tc>
        <w:tc>
          <w:tcPr>
            <w:tcW w:w="647" w:type="dxa"/>
            <w:vAlign w:val="center"/>
          </w:tcPr>
          <w:p w14:paraId="2D6D7F58" w14:textId="137FAC1F" w:rsidR="005A2420" w:rsidRPr="00593AE9" w:rsidRDefault="005A2420" w:rsidP="00D11DF6">
            <w:pPr>
              <w:pStyle w:val="TCTableBody"/>
              <w:rPr>
                <w:b/>
                <w:bCs/>
              </w:rPr>
            </w:pPr>
            <w:r w:rsidRPr="00593AE9">
              <w:t>6.4</w:t>
            </w:r>
          </w:p>
        </w:tc>
        <w:tc>
          <w:tcPr>
            <w:tcW w:w="647" w:type="dxa"/>
            <w:vAlign w:val="center"/>
          </w:tcPr>
          <w:p w14:paraId="27AD7F37" w14:textId="2E4BCFBE" w:rsidR="005A2420" w:rsidRPr="00593AE9" w:rsidRDefault="005A2420" w:rsidP="00D11DF6">
            <w:pPr>
              <w:pStyle w:val="TCTableBody"/>
              <w:rPr>
                <w:b/>
                <w:bCs/>
              </w:rPr>
            </w:pPr>
            <w:r w:rsidRPr="00593AE9">
              <w:t>5.1</w:t>
            </w:r>
          </w:p>
        </w:tc>
        <w:tc>
          <w:tcPr>
            <w:tcW w:w="647" w:type="dxa"/>
            <w:vAlign w:val="center"/>
          </w:tcPr>
          <w:p w14:paraId="45F62577" w14:textId="384C337A" w:rsidR="005A2420" w:rsidRPr="00593AE9" w:rsidRDefault="005A2420" w:rsidP="00D11DF6">
            <w:pPr>
              <w:pStyle w:val="TCTableBody"/>
              <w:rPr>
                <w:b/>
                <w:bCs/>
              </w:rPr>
            </w:pPr>
            <w:r w:rsidRPr="00593AE9">
              <w:t>6.0</w:t>
            </w:r>
          </w:p>
        </w:tc>
        <w:tc>
          <w:tcPr>
            <w:tcW w:w="647" w:type="dxa"/>
            <w:vAlign w:val="center"/>
          </w:tcPr>
          <w:p w14:paraId="62A8C2B9" w14:textId="1C33DD5B" w:rsidR="005A2420" w:rsidRPr="00593AE9" w:rsidRDefault="005A2420" w:rsidP="00D11DF6">
            <w:pPr>
              <w:pStyle w:val="TCTableBody"/>
              <w:rPr>
                <w:b/>
                <w:bCs/>
              </w:rPr>
            </w:pPr>
            <w:r w:rsidRPr="00593AE9">
              <w:t>6.2</w:t>
            </w:r>
          </w:p>
        </w:tc>
        <w:tc>
          <w:tcPr>
            <w:tcW w:w="647" w:type="dxa"/>
            <w:vAlign w:val="center"/>
          </w:tcPr>
          <w:p w14:paraId="0F0820D2" w14:textId="0F4EA1CA" w:rsidR="005A2420" w:rsidRPr="00593AE9" w:rsidRDefault="005A2420" w:rsidP="00D11DF6">
            <w:pPr>
              <w:pStyle w:val="TCTableBody"/>
              <w:rPr>
                <w:b/>
                <w:bCs/>
              </w:rPr>
            </w:pPr>
            <w:r w:rsidRPr="00593AE9">
              <w:t>4.7</w:t>
            </w:r>
          </w:p>
        </w:tc>
      </w:tr>
      <w:tr w:rsidR="005A2420" w14:paraId="711D1E30" w14:textId="77777777" w:rsidTr="000D0244">
        <w:tc>
          <w:tcPr>
            <w:tcW w:w="1560" w:type="dxa"/>
            <w:vAlign w:val="center"/>
          </w:tcPr>
          <w:p w14:paraId="391127EA" w14:textId="1D6280E4" w:rsidR="005A2420" w:rsidRPr="00593AE9" w:rsidRDefault="005A2420" w:rsidP="00D11DF6">
            <w:pPr>
              <w:pStyle w:val="TCTableBody"/>
              <w:rPr>
                <w:b/>
                <w:bCs/>
              </w:rPr>
            </w:pPr>
            <w:r w:rsidRPr="00593AE9">
              <w:t>Maver-1 pGI</w:t>
            </w:r>
            <w:r w:rsidRPr="00593AE9">
              <w:rPr>
                <w:vertAlign w:val="subscript"/>
              </w:rPr>
              <w:t>50</w:t>
            </w:r>
          </w:p>
        </w:tc>
        <w:tc>
          <w:tcPr>
            <w:tcW w:w="647" w:type="dxa"/>
            <w:vAlign w:val="center"/>
          </w:tcPr>
          <w:p w14:paraId="69115205" w14:textId="23FAE320" w:rsidR="005A2420" w:rsidRPr="00593AE9" w:rsidRDefault="005A2420" w:rsidP="00D11DF6">
            <w:pPr>
              <w:pStyle w:val="TCTableBody"/>
              <w:rPr>
                <w:b/>
                <w:bCs/>
              </w:rPr>
            </w:pPr>
            <w:r w:rsidRPr="00593AE9">
              <w:t>6.3</w:t>
            </w:r>
          </w:p>
        </w:tc>
        <w:tc>
          <w:tcPr>
            <w:tcW w:w="647" w:type="dxa"/>
            <w:vAlign w:val="center"/>
          </w:tcPr>
          <w:p w14:paraId="28662516" w14:textId="5C1D3F46" w:rsidR="005A2420" w:rsidRPr="00593AE9" w:rsidRDefault="005A2420" w:rsidP="00D11DF6">
            <w:pPr>
              <w:pStyle w:val="TCTableBody"/>
              <w:rPr>
                <w:b/>
                <w:bCs/>
              </w:rPr>
            </w:pPr>
            <w:r w:rsidRPr="00593AE9">
              <w:t>5.0</w:t>
            </w:r>
          </w:p>
        </w:tc>
        <w:tc>
          <w:tcPr>
            <w:tcW w:w="647" w:type="dxa"/>
            <w:vAlign w:val="center"/>
          </w:tcPr>
          <w:p w14:paraId="71A97ABB" w14:textId="6BFDFC50" w:rsidR="005A2420" w:rsidRPr="00593AE9" w:rsidRDefault="005A2420" w:rsidP="00D11DF6">
            <w:pPr>
              <w:pStyle w:val="TCTableBody"/>
              <w:rPr>
                <w:b/>
                <w:bCs/>
              </w:rPr>
            </w:pPr>
            <w:r w:rsidRPr="00593AE9">
              <w:t>5.9</w:t>
            </w:r>
          </w:p>
        </w:tc>
        <w:tc>
          <w:tcPr>
            <w:tcW w:w="647" w:type="dxa"/>
            <w:vAlign w:val="center"/>
          </w:tcPr>
          <w:p w14:paraId="2CD4EDAF" w14:textId="0CBFBA83" w:rsidR="005A2420" w:rsidRPr="00593AE9" w:rsidRDefault="005A2420" w:rsidP="00D11DF6">
            <w:pPr>
              <w:pStyle w:val="TCTableBody"/>
              <w:rPr>
                <w:b/>
                <w:bCs/>
              </w:rPr>
            </w:pPr>
            <w:r w:rsidRPr="00593AE9">
              <w:t>6.4</w:t>
            </w:r>
          </w:p>
        </w:tc>
        <w:tc>
          <w:tcPr>
            <w:tcW w:w="647" w:type="dxa"/>
            <w:vAlign w:val="center"/>
          </w:tcPr>
          <w:p w14:paraId="0DD64B8D" w14:textId="4D4893D4" w:rsidR="005A2420" w:rsidRPr="00593AE9" w:rsidRDefault="005A2420" w:rsidP="00D11DF6">
            <w:pPr>
              <w:pStyle w:val="TCTableBody"/>
              <w:rPr>
                <w:b/>
                <w:bCs/>
              </w:rPr>
            </w:pPr>
            <w:r w:rsidRPr="00593AE9">
              <w:t>5.4</w:t>
            </w:r>
          </w:p>
        </w:tc>
      </w:tr>
      <w:tr w:rsidR="005A2420" w14:paraId="14452917" w14:textId="77777777" w:rsidTr="000D0244">
        <w:trPr>
          <w:trHeight w:val="87"/>
        </w:trPr>
        <w:tc>
          <w:tcPr>
            <w:tcW w:w="1560" w:type="dxa"/>
            <w:vAlign w:val="center"/>
          </w:tcPr>
          <w:p w14:paraId="051BF999" w14:textId="3B1D65AE" w:rsidR="005A2420" w:rsidRPr="00593AE9" w:rsidRDefault="005A2420" w:rsidP="00D11DF6">
            <w:pPr>
              <w:pStyle w:val="TCTableBody"/>
              <w:rPr>
                <w:b/>
                <w:bCs/>
              </w:rPr>
            </w:pPr>
            <w:r w:rsidRPr="00593AE9">
              <w:t>MCF-7 pGI</w:t>
            </w:r>
            <w:r w:rsidRPr="00593AE9">
              <w:rPr>
                <w:vertAlign w:val="subscript"/>
              </w:rPr>
              <w:t>50</w:t>
            </w:r>
          </w:p>
        </w:tc>
        <w:tc>
          <w:tcPr>
            <w:tcW w:w="647" w:type="dxa"/>
            <w:vAlign w:val="center"/>
          </w:tcPr>
          <w:p w14:paraId="6E215413" w14:textId="6AE80F80" w:rsidR="005A2420" w:rsidRPr="00593AE9" w:rsidRDefault="005A2420" w:rsidP="00D11DF6">
            <w:pPr>
              <w:pStyle w:val="TCTableBody"/>
              <w:rPr>
                <w:b/>
                <w:bCs/>
              </w:rPr>
            </w:pPr>
            <w:r w:rsidRPr="00593AE9">
              <w:t>5.9</w:t>
            </w:r>
          </w:p>
        </w:tc>
        <w:tc>
          <w:tcPr>
            <w:tcW w:w="647" w:type="dxa"/>
            <w:vAlign w:val="center"/>
          </w:tcPr>
          <w:p w14:paraId="316D123A" w14:textId="3167973A" w:rsidR="005A2420" w:rsidRPr="00593AE9" w:rsidRDefault="005A2420" w:rsidP="00D11DF6">
            <w:pPr>
              <w:pStyle w:val="TCTableBody"/>
              <w:rPr>
                <w:b/>
                <w:bCs/>
              </w:rPr>
            </w:pPr>
            <w:r w:rsidRPr="00593AE9">
              <w:t>&lt;5.0</w:t>
            </w:r>
          </w:p>
        </w:tc>
        <w:tc>
          <w:tcPr>
            <w:tcW w:w="647" w:type="dxa"/>
            <w:vAlign w:val="center"/>
          </w:tcPr>
          <w:p w14:paraId="40610447" w14:textId="3264DECF" w:rsidR="005A2420" w:rsidRPr="00593AE9" w:rsidRDefault="005A2420" w:rsidP="00D11DF6">
            <w:pPr>
              <w:pStyle w:val="TCTableBody"/>
              <w:rPr>
                <w:b/>
                <w:bCs/>
              </w:rPr>
            </w:pPr>
            <w:r w:rsidRPr="00593AE9">
              <w:t>6.2</w:t>
            </w:r>
          </w:p>
        </w:tc>
        <w:tc>
          <w:tcPr>
            <w:tcW w:w="647" w:type="dxa"/>
            <w:vAlign w:val="center"/>
          </w:tcPr>
          <w:p w14:paraId="46C1AA85" w14:textId="3262EDE3" w:rsidR="005A2420" w:rsidRPr="00593AE9" w:rsidRDefault="005A2420" w:rsidP="00D11DF6">
            <w:pPr>
              <w:pStyle w:val="TCTableBody"/>
              <w:rPr>
                <w:b/>
                <w:bCs/>
              </w:rPr>
            </w:pPr>
            <w:r w:rsidRPr="00593AE9">
              <w:t>6.3</w:t>
            </w:r>
          </w:p>
        </w:tc>
        <w:tc>
          <w:tcPr>
            <w:tcW w:w="647" w:type="dxa"/>
            <w:vAlign w:val="center"/>
          </w:tcPr>
          <w:p w14:paraId="64EDDD06" w14:textId="4FB77CBA" w:rsidR="005A2420" w:rsidRPr="00593AE9" w:rsidRDefault="005A2420" w:rsidP="00D11DF6">
            <w:pPr>
              <w:pStyle w:val="TCTableBody"/>
              <w:rPr>
                <w:b/>
                <w:bCs/>
              </w:rPr>
            </w:pPr>
            <w:r w:rsidRPr="00593AE9">
              <w:t>&lt;4.5</w:t>
            </w:r>
          </w:p>
        </w:tc>
      </w:tr>
      <w:tr w:rsidR="005A2420" w14:paraId="699E4D11" w14:textId="77777777" w:rsidTr="000D0244">
        <w:tc>
          <w:tcPr>
            <w:tcW w:w="1560" w:type="dxa"/>
            <w:vAlign w:val="center"/>
          </w:tcPr>
          <w:p w14:paraId="2A4D9FCA" w14:textId="3856A6C6" w:rsidR="005A2420" w:rsidRPr="00593AE9" w:rsidRDefault="005A2420" w:rsidP="00D11DF6">
            <w:pPr>
              <w:pStyle w:val="TCTableBody"/>
              <w:rPr>
                <w:b/>
                <w:bCs/>
              </w:rPr>
            </w:pPr>
            <w:r w:rsidRPr="00593AE9">
              <w:t>JIM-3 pGI</w:t>
            </w:r>
            <w:r w:rsidRPr="00593AE9">
              <w:rPr>
                <w:vertAlign w:val="subscript"/>
              </w:rPr>
              <w:t>50</w:t>
            </w:r>
          </w:p>
        </w:tc>
        <w:tc>
          <w:tcPr>
            <w:tcW w:w="647" w:type="dxa"/>
            <w:vAlign w:val="center"/>
          </w:tcPr>
          <w:p w14:paraId="59B10719" w14:textId="63A78946" w:rsidR="005A2420" w:rsidRPr="00593AE9" w:rsidRDefault="005A2420" w:rsidP="00D11DF6">
            <w:pPr>
              <w:pStyle w:val="TCTableBody"/>
              <w:rPr>
                <w:b/>
                <w:bCs/>
              </w:rPr>
            </w:pPr>
            <w:r w:rsidRPr="00593AE9">
              <w:t>5.8</w:t>
            </w:r>
          </w:p>
        </w:tc>
        <w:tc>
          <w:tcPr>
            <w:tcW w:w="647" w:type="dxa"/>
            <w:vAlign w:val="center"/>
          </w:tcPr>
          <w:p w14:paraId="06AB9683" w14:textId="253FB872" w:rsidR="005A2420" w:rsidRPr="00593AE9" w:rsidRDefault="00A9493D" w:rsidP="00D11DF6">
            <w:pPr>
              <w:pStyle w:val="TCTableBody"/>
              <w:rPr>
                <w:b/>
                <w:bCs/>
              </w:rPr>
            </w:pPr>
            <w:r>
              <w:t>&lt;</w:t>
            </w:r>
            <w:r w:rsidR="005A2420" w:rsidRPr="00593AE9">
              <w:t>5.1</w:t>
            </w:r>
          </w:p>
        </w:tc>
        <w:tc>
          <w:tcPr>
            <w:tcW w:w="647" w:type="dxa"/>
            <w:vAlign w:val="center"/>
          </w:tcPr>
          <w:p w14:paraId="7FB9D6CF" w14:textId="051F272D" w:rsidR="005A2420" w:rsidRPr="00593AE9" w:rsidRDefault="005A2420" w:rsidP="00D11DF6">
            <w:pPr>
              <w:pStyle w:val="TCTableBody"/>
              <w:rPr>
                <w:b/>
                <w:bCs/>
              </w:rPr>
            </w:pPr>
            <w:r w:rsidRPr="00593AE9">
              <w:t>5.8</w:t>
            </w:r>
          </w:p>
        </w:tc>
        <w:tc>
          <w:tcPr>
            <w:tcW w:w="647" w:type="dxa"/>
            <w:vAlign w:val="center"/>
          </w:tcPr>
          <w:p w14:paraId="7036594F" w14:textId="184CDD15" w:rsidR="005A2420" w:rsidRPr="00593AE9" w:rsidRDefault="005A2420" w:rsidP="00D11DF6">
            <w:pPr>
              <w:pStyle w:val="TCTableBody"/>
              <w:rPr>
                <w:b/>
                <w:bCs/>
              </w:rPr>
            </w:pPr>
            <w:r w:rsidRPr="00593AE9">
              <w:t>6.3</w:t>
            </w:r>
          </w:p>
        </w:tc>
        <w:tc>
          <w:tcPr>
            <w:tcW w:w="647" w:type="dxa"/>
            <w:vAlign w:val="center"/>
          </w:tcPr>
          <w:p w14:paraId="27FE80C2" w14:textId="44A5C4CA" w:rsidR="005A2420" w:rsidRPr="00593AE9" w:rsidRDefault="005A2420" w:rsidP="00D11DF6">
            <w:pPr>
              <w:pStyle w:val="TCTableBody"/>
              <w:rPr>
                <w:b/>
                <w:bCs/>
              </w:rPr>
            </w:pPr>
            <w:r w:rsidRPr="00593AE9">
              <w:t>&lt;4.5</w:t>
            </w:r>
          </w:p>
        </w:tc>
      </w:tr>
    </w:tbl>
    <w:p w14:paraId="26D55995" w14:textId="77777777" w:rsidR="00835018" w:rsidRDefault="00835018" w:rsidP="00B86AB0">
      <w:pPr>
        <w:pStyle w:val="TAMainText"/>
        <w:rPr>
          <w:rFonts w:hint="eastAsia"/>
        </w:rPr>
      </w:pPr>
    </w:p>
    <w:p w14:paraId="5D23BED4" w14:textId="0A6FCA09" w:rsidR="00971DA2" w:rsidRDefault="00971DA2" w:rsidP="00B86AB0">
      <w:pPr>
        <w:pStyle w:val="TAMainText"/>
        <w:rPr>
          <w:rFonts w:hint="eastAsia"/>
        </w:rPr>
      </w:pPr>
      <w:r>
        <w:rPr>
          <w:noProof/>
          <w:lang w:val="en-GB" w:eastAsia="en-GB"/>
        </w:rPr>
        <w:drawing>
          <wp:inline distT="0" distB="0" distL="0" distR="0" wp14:anchorId="6218C11D" wp14:editId="1C6B433A">
            <wp:extent cx="3070860" cy="1573510"/>
            <wp:effectExtent l="0" t="0" r="0" b="0"/>
            <wp:docPr id="1310442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5">
                      <a:extLst>
                        <a:ext uri="{28A0092B-C50C-407E-A947-70E740481C1C}">
                          <a14:useLocalDpi xmlns:a14="http://schemas.microsoft.com/office/drawing/2010/main" val="0"/>
                        </a:ext>
                      </a:extLst>
                    </a:blip>
                    <a:stretch>
                      <a:fillRect/>
                    </a:stretch>
                  </pic:blipFill>
                  <pic:spPr>
                    <a:xfrm>
                      <a:off x="0" y="0"/>
                      <a:ext cx="3070860" cy="1573510"/>
                    </a:xfrm>
                    <a:prstGeom prst="rect">
                      <a:avLst/>
                    </a:prstGeom>
                  </pic:spPr>
                </pic:pic>
              </a:graphicData>
            </a:graphic>
          </wp:inline>
        </w:drawing>
      </w:r>
      <w:r w:rsidRPr="43BB3BA7">
        <w:rPr>
          <w:b/>
          <w:bCs/>
        </w:rPr>
        <w:t xml:space="preserve">Figure </w:t>
      </w:r>
      <w:r w:rsidR="00AB7A6C">
        <w:rPr>
          <w:b/>
          <w:bCs/>
        </w:rPr>
        <w:t>6</w:t>
      </w:r>
      <w:r w:rsidRPr="43BB3BA7">
        <w:rPr>
          <w:b/>
          <w:bCs/>
        </w:rPr>
        <w:t>.</w:t>
      </w:r>
      <w:r>
        <w:t xml:space="preserve"> Kinase selectivity for compound </w:t>
      </w:r>
      <w:r w:rsidRPr="43BB3BA7">
        <w:rPr>
          <w:b/>
          <w:bCs/>
        </w:rPr>
        <w:t>18</w:t>
      </w:r>
      <w:r>
        <w:t>.</w:t>
      </w:r>
    </w:p>
    <w:p w14:paraId="49CA58FC" w14:textId="206F57AF" w:rsidR="00FB0A84" w:rsidRDefault="002264BA" w:rsidP="00B86AB0">
      <w:pPr>
        <w:pStyle w:val="TAMainText"/>
        <w:rPr>
          <w:rFonts w:hint="eastAsia"/>
        </w:rPr>
      </w:pPr>
      <w:r>
        <w:t xml:space="preserve">ADMET profiling of compound </w:t>
      </w:r>
      <w:r w:rsidRPr="00835018">
        <w:rPr>
          <w:b/>
          <w:bCs/>
        </w:rPr>
        <w:t>18</w:t>
      </w:r>
      <w:r>
        <w:t xml:space="preserve"> in </w:t>
      </w:r>
      <w:r w:rsidRPr="00867641">
        <w:rPr>
          <w:i/>
        </w:rPr>
        <w:t>in</w:t>
      </w:r>
      <w:r w:rsidR="00294D8B" w:rsidRPr="00867641">
        <w:rPr>
          <w:i/>
        </w:rPr>
        <w:t>-</w:t>
      </w:r>
      <w:r w:rsidRPr="00867641">
        <w:rPr>
          <w:i/>
        </w:rPr>
        <w:t>vitro</w:t>
      </w:r>
      <w:r>
        <w:t xml:space="preserve"> ADMET assays</w:t>
      </w:r>
      <w:r w:rsidR="009C19ED">
        <w:t xml:space="preserve"> showed it to have moderate lipophilicity significantly lower than the calculated XlogP value</w:t>
      </w:r>
      <w:r w:rsidR="00817B45">
        <w:t>, with relatively low solubility and permeability</w:t>
      </w:r>
      <w:r w:rsidR="00DA24D7">
        <w:t xml:space="preserve"> (Table 4)</w:t>
      </w:r>
      <w:r w:rsidR="00817B45">
        <w:t>.</w:t>
      </w:r>
      <w:r w:rsidR="007707D1">
        <w:t xml:space="preserve">  The compound had relatively high </w:t>
      </w:r>
      <w:r w:rsidR="00E40AB5">
        <w:t>turnover in both rat and human hepatocytes.</w:t>
      </w:r>
    </w:p>
    <w:p w14:paraId="1D5CE80E" w14:textId="4C9A8781" w:rsidR="00EA205D" w:rsidRPr="00EA205D" w:rsidRDefault="00EA205D" w:rsidP="00952CAC">
      <w:pPr>
        <w:pStyle w:val="VDTableTitle"/>
        <w:keepNext/>
        <w:keepLines/>
      </w:pPr>
      <w:r w:rsidRPr="00F86BEB">
        <w:rPr>
          <w:b/>
          <w:bCs/>
        </w:rPr>
        <w:t>Table 4.</w:t>
      </w:r>
      <w:r w:rsidRPr="00EA205D">
        <w:t xml:space="preserve"> </w:t>
      </w:r>
      <w:r>
        <w:t xml:space="preserve">ADMET profile of compound </w:t>
      </w:r>
      <w:r w:rsidRPr="00EA205D">
        <w:rPr>
          <w:b/>
          <w:bCs/>
        </w:rPr>
        <w:t>1</w:t>
      </w:r>
      <w:r>
        <w:rPr>
          <w:b/>
          <w:bCs/>
        </w:rPr>
        <w:t>8</w:t>
      </w:r>
    </w:p>
    <w:tbl>
      <w:tblPr>
        <w:tblStyle w:val="TableGrid"/>
        <w:tblW w:w="4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1276"/>
      </w:tblGrid>
      <w:tr w:rsidR="00EA205D" w14:paraId="458E57BF" w14:textId="77777777" w:rsidTr="002A0B3C">
        <w:tc>
          <w:tcPr>
            <w:tcW w:w="3544" w:type="dxa"/>
            <w:shd w:val="clear" w:color="auto" w:fill="BFBFBF" w:themeFill="background1" w:themeFillShade="BF"/>
            <w:vAlign w:val="center"/>
          </w:tcPr>
          <w:p w14:paraId="103F1B15" w14:textId="77777777" w:rsidR="00EA205D" w:rsidRPr="00F055E3" w:rsidRDefault="00EA205D" w:rsidP="00D11DF6">
            <w:pPr>
              <w:pStyle w:val="TCTableBody"/>
            </w:pPr>
            <w:r w:rsidRPr="00F055E3">
              <w:t>Compound</w:t>
            </w:r>
          </w:p>
        </w:tc>
        <w:tc>
          <w:tcPr>
            <w:tcW w:w="1276" w:type="dxa"/>
            <w:shd w:val="clear" w:color="auto" w:fill="BFBFBF" w:themeFill="background1" w:themeFillShade="BF"/>
            <w:vAlign w:val="center"/>
          </w:tcPr>
          <w:p w14:paraId="5FFEBEBB" w14:textId="77777777" w:rsidR="00EA205D" w:rsidRPr="00F055E3" w:rsidRDefault="00EA205D" w:rsidP="00D11DF6">
            <w:pPr>
              <w:pStyle w:val="TCTableBody"/>
            </w:pPr>
            <w:r w:rsidRPr="00F055E3">
              <w:t>18</w:t>
            </w:r>
          </w:p>
        </w:tc>
      </w:tr>
      <w:tr w:rsidR="00EA205D" w14:paraId="03B80B60" w14:textId="77777777" w:rsidTr="002A0B3C">
        <w:trPr>
          <w:trHeight w:val="440"/>
        </w:trPr>
        <w:tc>
          <w:tcPr>
            <w:tcW w:w="3544" w:type="dxa"/>
            <w:vAlign w:val="center"/>
          </w:tcPr>
          <w:p w14:paraId="00C91188" w14:textId="15494971" w:rsidR="00EA205D" w:rsidRPr="00D81FAD" w:rsidRDefault="00EA205D" w:rsidP="00D11DF6">
            <w:pPr>
              <w:pStyle w:val="TCTableBody"/>
              <w:rPr>
                <w:b/>
                <w:bCs/>
              </w:rPr>
            </w:pPr>
            <w:r w:rsidRPr="00D81FAD">
              <w:t>LogD</w:t>
            </w:r>
            <w:r w:rsidRPr="00D81FAD">
              <w:rPr>
                <w:vertAlign w:val="subscript"/>
              </w:rPr>
              <w:t>7.4</w:t>
            </w:r>
          </w:p>
        </w:tc>
        <w:tc>
          <w:tcPr>
            <w:tcW w:w="1276" w:type="dxa"/>
            <w:vAlign w:val="center"/>
          </w:tcPr>
          <w:p w14:paraId="3CB24B66" w14:textId="2053669A" w:rsidR="00EA205D" w:rsidRPr="00D81FAD" w:rsidRDefault="00EA205D" w:rsidP="00D11DF6">
            <w:pPr>
              <w:pStyle w:val="TCTableBody"/>
              <w:rPr>
                <w:b/>
                <w:bCs/>
              </w:rPr>
            </w:pPr>
            <w:r w:rsidRPr="00D81FAD">
              <w:t>2.8</w:t>
            </w:r>
          </w:p>
        </w:tc>
      </w:tr>
      <w:tr w:rsidR="00F434BA" w14:paraId="159A09F3" w14:textId="77777777" w:rsidTr="002A0B3C">
        <w:trPr>
          <w:trHeight w:val="440"/>
        </w:trPr>
        <w:tc>
          <w:tcPr>
            <w:tcW w:w="3544" w:type="dxa"/>
            <w:vAlign w:val="center"/>
          </w:tcPr>
          <w:p w14:paraId="4831263F" w14:textId="44E9CE40" w:rsidR="00F434BA" w:rsidRPr="00D81FAD" w:rsidRDefault="00F434BA" w:rsidP="00D11DF6">
            <w:pPr>
              <w:pStyle w:val="TCTableBody"/>
              <w:rPr>
                <w:b/>
                <w:bCs/>
              </w:rPr>
            </w:pPr>
            <w:r w:rsidRPr="00D81FAD">
              <w:t xml:space="preserve">Solubility / </w:t>
            </w:r>
            <w:r w:rsidRPr="00D81FAD">
              <w:rPr>
                <w:rFonts w:ascii="Constantia" w:hAnsi="Constantia"/>
              </w:rPr>
              <w:t>μ</w:t>
            </w:r>
            <w:r w:rsidR="000F1F2A" w:rsidRPr="00D81FAD">
              <w:t>M</w:t>
            </w:r>
          </w:p>
        </w:tc>
        <w:tc>
          <w:tcPr>
            <w:tcW w:w="1276" w:type="dxa"/>
            <w:vAlign w:val="center"/>
          </w:tcPr>
          <w:p w14:paraId="20952ADC" w14:textId="2EA49FDD" w:rsidR="00F434BA" w:rsidRPr="00D81FAD" w:rsidRDefault="000F1F2A" w:rsidP="00D11DF6">
            <w:pPr>
              <w:pStyle w:val="TCTableBody"/>
              <w:rPr>
                <w:b/>
                <w:bCs/>
              </w:rPr>
            </w:pPr>
            <w:r w:rsidRPr="00D81FAD">
              <w:t>3.8</w:t>
            </w:r>
          </w:p>
        </w:tc>
      </w:tr>
      <w:tr w:rsidR="00EA205D" w14:paraId="6371A96C" w14:textId="77777777" w:rsidTr="002A0B3C">
        <w:tc>
          <w:tcPr>
            <w:tcW w:w="3544" w:type="dxa"/>
            <w:vAlign w:val="center"/>
          </w:tcPr>
          <w:p w14:paraId="4699228A" w14:textId="48D36A00" w:rsidR="00EA205D" w:rsidRPr="00D81FAD" w:rsidRDefault="00A64E6A" w:rsidP="00D11DF6">
            <w:pPr>
              <w:pStyle w:val="TCTableBody"/>
              <w:rPr>
                <w:b/>
                <w:bCs/>
              </w:rPr>
            </w:pPr>
            <w:r w:rsidRPr="00D81FAD">
              <w:t>Caco2 P</w:t>
            </w:r>
            <w:r w:rsidRPr="00D81FAD">
              <w:rPr>
                <w:vertAlign w:val="subscript"/>
              </w:rPr>
              <w:t>app</w:t>
            </w:r>
            <w:r w:rsidRPr="00D81FAD">
              <w:t xml:space="preserve"> </w:t>
            </w:r>
            <w:r w:rsidR="00BC0D66" w:rsidRPr="00D81FAD">
              <w:t>(</w:t>
            </w:r>
            <w:r w:rsidRPr="00D81FAD">
              <w:t>A</w:t>
            </w:r>
            <w:r w:rsidR="00BC60E3" w:rsidRPr="00D81FAD">
              <w:t xml:space="preserve"> </w:t>
            </w:r>
            <w:r w:rsidRPr="00D81FAD">
              <w:t>to</w:t>
            </w:r>
            <w:r w:rsidR="00BC60E3" w:rsidRPr="00D81FAD">
              <w:t xml:space="preserve"> </w:t>
            </w:r>
            <w:r w:rsidRPr="00D81FAD">
              <w:t>B</w:t>
            </w:r>
            <w:r w:rsidR="00BC60E3" w:rsidRPr="00D81FAD">
              <w:t xml:space="preserve"> </w:t>
            </w:r>
            <w:r w:rsidR="000F1F2A" w:rsidRPr="00D81FAD">
              <w:t>/</w:t>
            </w:r>
            <w:r w:rsidR="00BC60E3" w:rsidRPr="00D81FAD">
              <w:t xml:space="preserve"> B to A</w:t>
            </w:r>
            <w:r w:rsidR="00BC0D66" w:rsidRPr="00D81FAD">
              <w:t>)</w:t>
            </w:r>
            <w:r w:rsidR="00BC60E3" w:rsidRPr="00D81FAD">
              <w:t xml:space="preserve"> / nm</w:t>
            </w:r>
            <w:r w:rsidR="000F1F2A" w:rsidRPr="00D81FAD">
              <w:t>.</w:t>
            </w:r>
            <w:r w:rsidR="00BC60E3" w:rsidRPr="00D81FAD">
              <w:t>s</w:t>
            </w:r>
            <w:r w:rsidR="00BC60E3" w:rsidRPr="00D81FAD">
              <w:rPr>
                <w:vertAlign w:val="superscript"/>
              </w:rPr>
              <w:t>-1</w:t>
            </w:r>
          </w:p>
        </w:tc>
        <w:tc>
          <w:tcPr>
            <w:tcW w:w="1276" w:type="dxa"/>
            <w:vAlign w:val="center"/>
          </w:tcPr>
          <w:p w14:paraId="7BCED89A" w14:textId="2DECB432" w:rsidR="00EA205D" w:rsidRPr="00D81FAD" w:rsidRDefault="00BC60E3" w:rsidP="00D11DF6">
            <w:pPr>
              <w:pStyle w:val="TCTableBody"/>
              <w:rPr>
                <w:b/>
                <w:bCs/>
              </w:rPr>
            </w:pPr>
            <w:r w:rsidRPr="00D81FAD">
              <w:t>3</w:t>
            </w:r>
            <w:r w:rsidR="009A5EDD" w:rsidRPr="00D81FAD">
              <w:t>.</w:t>
            </w:r>
            <w:r w:rsidRPr="00D81FAD">
              <w:t>3</w:t>
            </w:r>
            <w:r w:rsidR="00CD0CB0" w:rsidRPr="00D81FAD">
              <w:t xml:space="preserve"> </w:t>
            </w:r>
            <w:r w:rsidR="000F1F2A" w:rsidRPr="00D81FAD">
              <w:t>/</w:t>
            </w:r>
            <w:r w:rsidR="00CD0CB0" w:rsidRPr="00D81FAD">
              <w:t xml:space="preserve"> </w:t>
            </w:r>
            <w:r w:rsidR="00B21E02" w:rsidRPr="00D81FAD">
              <w:t>2.2</w:t>
            </w:r>
          </w:p>
        </w:tc>
      </w:tr>
      <w:tr w:rsidR="00EA205D" w14:paraId="1CE4B72D" w14:textId="77777777" w:rsidTr="002A0B3C">
        <w:tc>
          <w:tcPr>
            <w:tcW w:w="3544" w:type="dxa"/>
            <w:vAlign w:val="center"/>
          </w:tcPr>
          <w:p w14:paraId="1A7D6DA0" w14:textId="5B14BCD5" w:rsidR="00EA205D" w:rsidRPr="00D81FAD" w:rsidRDefault="000D38C0" w:rsidP="00D11DF6">
            <w:pPr>
              <w:pStyle w:val="TCTableBody"/>
              <w:rPr>
                <w:b/>
                <w:bCs/>
              </w:rPr>
            </w:pPr>
            <w:r w:rsidRPr="00D81FAD">
              <w:t xml:space="preserve">hep </w:t>
            </w:r>
            <w:r w:rsidR="00FF1A7B" w:rsidRPr="00D81FAD">
              <w:t>Cl</w:t>
            </w:r>
            <w:r w:rsidR="00FF1A7B" w:rsidRPr="00D81FAD">
              <w:rPr>
                <w:vertAlign w:val="subscript"/>
              </w:rPr>
              <w:t>int</w:t>
            </w:r>
            <w:r w:rsidR="00BC0D66" w:rsidRPr="00D81FAD">
              <w:t xml:space="preserve"> </w:t>
            </w:r>
            <w:r w:rsidR="00A91200" w:rsidRPr="00D81FAD">
              <w:t xml:space="preserve">(rat/human) </w:t>
            </w:r>
            <w:r w:rsidRPr="00D81FAD">
              <w:t xml:space="preserve">/ </w:t>
            </w:r>
            <w:r w:rsidR="00D069E1" w:rsidRPr="00D81FAD">
              <w:rPr>
                <w:rFonts w:ascii="Constantia" w:hAnsi="Constantia"/>
              </w:rPr>
              <w:t>μ</w:t>
            </w:r>
            <w:r w:rsidR="00D069E1" w:rsidRPr="00D81FAD">
              <w:t>L</w:t>
            </w:r>
            <w:r w:rsidR="000F1F2A" w:rsidRPr="00D81FAD">
              <w:t>.</w:t>
            </w:r>
            <w:r w:rsidR="00D069E1" w:rsidRPr="00D81FAD">
              <w:t>min</w:t>
            </w:r>
            <w:r w:rsidR="00D069E1" w:rsidRPr="00D81FAD">
              <w:rPr>
                <w:vertAlign w:val="superscript"/>
              </w:rPr>
              <w:t>-1</w:t>
            </w:r>
            <w:r w:rsidR="000F1F2A" w:rsidRPr="00D81FAD">
              <w:t>.</w:t>
            </w:r>
            <w:r w:rsidR="002A0B3C" w:rsidRPr="00D81FAD">
              <w:t>10</w:t>
            </w:r>
            <w:r w:rsidR="000F1F2A" w:rsidRPr="00D81FAD">
              <w:rPr>
                <w:vertAlign w:val="superscript"/>
              </w:rPr>
              <w:t>-6</w:t>
            </w:r>
            <w:r w:rsidR="002A0B3C" w:rsidRPr="00D81FAD">
              <w:t xml:space="preserve"> cells</w:t>
            </w:r>
          </w:p>
        </w:tc>
        <w:tc>
          <w:tcPr>
            <w:tcW w:w="1276" w:type="dxa"/>
            <w:vAlign w:val="center"/>
          </w:tcPr>
          <w:p w14:paraId="58E36159" w14:textId="6070514C" w:rsidR="00EA205D" w:rsidRPr="00D81FAD" w:rsidRDefault="00651BA8" w:rsidP="00D11DF6">
            <w:pPr>
              <w:pStyle w:val="TCTableBody"/>
              <w:rPr>
                <w:b/>
                <w:bCs/>
              </w:rPr>
            </w:pPr>
            <w:r w:rsidRPr="00D81FAD">
              <w:t>915</w:t>
            </w:r>
            <w:r w:rsidR="00A91200" w:rsidRPr="00D81FAD">
              <w:t xml:space="preserve"> / 382</w:t>
            </w:r>
            <w:r w:rsidRPr="00D81FAD">
              <w:t xml:space="preserve"> </w:t>
            </w:r>
          </w:p>
        </w:tc>
      </w:tr>
    </w:tbl>
    <w:p w14:paraId="0F4B6D51" w14:textId="77777777" w:rsidR="00F86BEB" w:rsidRDefault="00F86BEB" w:rsidP="00B86AB0">
      <w:pPr>
        <w:pStyle w:val="TAMainText"/>
        <w:rPr>
          <w:rFonts w:hint="eastAsia"/>
        </w:rPr>
      </w:pPr>
    </w:p>
    <w:p w14:paraId="7727AF4E" w14:textId="77777777" w:rsidR="00074689" w:rsidRDefault="00074689" w:rsidP="00074689">
      <w:pPr>
        <w:pStyle w:val="TAMainText"/>
        <w:rPr>
          <w:rFonts w:hint="eastAsia"/>
        </w:rPr>
      </w:pPr>
      <w:r>
        <w:t xml:space="preserve">Key analogues </w:t>
      </w:r>
      <w:r>
        <w:rPr>
          <w:b/>
          <w:bCs/>
        </w:rPr>
        <w:t>4-10</w:t>
      </w:r>
      <w:r>
        <w:t xml:space="preserve"> were prepared from the common intermediate </w:t>
      </w:r>
      <w:r>
        <w:rPr>
          <w:b/>
          <w:bCs/>
        </w:rPr>
        <w:t>32</w:t>
      </w:r>
      <w:r>
        <w:t>, which was itself prepared using a 4-step synthetic route (Scheme 1).</w:t>
      </w:r>
      <w:r>
        <w:fldChar w:fldCharType="begin" w:fldLock="1"/>
      </w:r>
      <w:r>
        <w:instrText>ADDIN CSL_CITATION {"citationItems":[{"id":"ITEM-1","itemData":{"author":[{"dropping-particle":"","family":"Staben, S.; Feng, J.; Loke, P. L.; Montalbetti","given":"C. A. G. N.","non-dropping-particle":"","parse-names":false,"suffix":""}],"id":"ITEM-1","issued":{"date-parts":[["2012"]]},"number":"US2012/0214762","title":"Heterocyclic propargylic alcohol compounds and uses therefor.","type":"patent"},"uris":["http://www.mendeley.com/documents/?uuid=49335f4b-477f-4fe4-966e-40dde1506934"]}],"mendeley":{"formattedCitation":"&lt;sup&gt;26&lt;/sup&gt;","plainTextFormattedCitation":"26","previouslyFormattedCitation":"&lt;sup&gt;25&lt;/sup&gt;"},"properties":{"noteIndex":0},"schema":"https://github.com/citation-style-language/schema/raw/master/csl-citation.json"}</w:instrText>
      </w:r>
      <w:r>
        <w:fldChar w:fldCharType="separate"/>
      </w:r>
      <w:r>
        <w:rPr>
          <w:noProof/>
          <w:vertAlign w:val="superscript"/>
        </w:rPr>
        <w:t>26</w:t>
      </w:r>
      <w:r>
        <w:fldChar w:fldCharType="end"/>
      </w:r>
      <w:r>
        <w:t xml:space="preserve">  Nucleophilic aromatic substitution of 4-bromo-2-fluoro-1-nitrobenzene </w:t>
      </w:r>
      <w:r>
        <w:rPr>
          <w:b/>
          <w:bCs/>
        </w:rPr>
        <w:t>27</w:t>
      </w:r>
      <w:r>
        <w:t xml:space="preserve"> with 2-chloropyrimidin-4-amine </w:t>
      </w:r>
      <w:r>
        <w:rPr>
          <w:b/>
          <w:bCs/>
        </w:rPr>
        <w:t>28</w:t>
      </w:r>
      <w:r>
        <w:t xml:space="preserve"> afforded intermediate </w:t>
      </w:r>
      <w:r>
        <w:rPr>
          <w:b/>
          <w:bCs/>
        </w:rPr>
        <w:t>29</w:t>
      </w:r>
      <w:r>
        <w:t xml:space="preserve"> in excellent yield.  Intermediate </w:t>
      </w:r>
      <w:r>
        <w:rPr>
          <w:b/>
          <w:bCs/>
        </w:rPr>
        <w:t>29</w:t>
      </w:r>
      <w:r>
        <w:t xml:space="preserve"> was treated with ammonium hydroxide 33% solution to install the amino group at the 2-position of the pyridimine core, followed by nitro reduction in the presence of tin chloride to obtain intermediate </w:t>
      </w:r>
      <w:r>
        <w:rPr>
          <w:b/>
          <w:bCs/>
        </w:rPr>
        <w:t>31,</w:t>
      </w:r>
      <w:r>
        <w:t xml:space="preserve"> which then upon reaction with trimethyl orthoformate under acidic catalysis furnished the bromo-benzimidazole intermediate </w:t>
      </w:r>
      <w:r>
        <w:rPr>
          <w:b/>
          <w:bCs/>
        </w:rPr>
        <w:t>32</w:t>
      </w:r>
      <w: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95"/>
      </w:tblGrid>
      <w:tr w:rsidR="00074689" w14:paraId="09414F20" w14:textId="77777777" w:rsidTr="00074689">
        <w:tc>
          <w:tcPr>
            <w:tcW w:w="4795" w:type="dxa"/>
            <w:tcBorders>
              <w:top w:val="nil"/>
              <w:left w:val="nil"/>
              <w:bottom w:val="single" w:sz="4" w:space="0" w:color="auto"/>
              <w:right w:val="nil"/>
            </w:tcBorders>
            <w:hideMark/>
          </w:tcPr>
          <w:p w14:paraId="487D4809" w14:textId="77777777" w:rsidR="00074689" w:rsidRDefault="00074689" w:rsidP="001D7846">
            <w:pPr>
              <w:keepNext/>
              <w:keepLines/>
              <w:spacing w:after="0"/>
            </w:pPr>
            <w:r>
              <w:rPr>
                <w:b/>
                <w:bCs/>
                <w:sz w:val="18"/>
              </w:rPr>
              <w:lastRenderedPageBreak/>
              <w:t>Scheme 1.</w:t>
            </w:r>
            <w:r>
              <w:rPr>
                <w:sz w:val="18"/>
              </w:rPr>
              <w:t xml:space="preserve"> Synthesis of key intermediate </w:t>
            </w:r>
            <w:r>
              <w:rPr>
                <w:b/>
                <w:sz w:val="18"/>
              </w:rPr>
              <w:t>32</w:t>
            </w:r>
            <w:r>
              <w:rPr>
                <w:sz w:val="18"/>
                <w:vertAlign w:val="superscript"/>
              </w:rPr>
              <w:t>a</w:t>
            </w:r>
            <w:r>
              <w:rPr>
                <w:sz w:val="18"/>
              </w:rPr>
              <w:t xml:space="preserve"> </w:t>
            </w:r>
          </w:p>
        </w:tc>
      </w:tr>
      <w:tr w:rsidR="00074689" w14:paraId="744A9359" w14:textId="77777777" w:rsidTr="00074689">
        <w:trPr>
          <w:trHeight w:val="2268"/>
        </w:trPr>
        <w:tc>
          <w:tcPr>
            <w:tcW w:w="4795" w:type="dxa"/>
            <w:tcBorders>
              <w:top w:val="single" w:sz="4" w:space="0" w:color="auto"/>
              <w:left w:val="nil"/>
              <w:bottom w:val="single" w:sz="4" w:space="0" w:color="auto"/>
              <w:right w:val="nil"/>
            </w:tcBorders>
            <w:hideMark/>
          </w:tcPr>
          <w:p w14:paraId="2985278A" w14:textId="77777777" w:rsidR="00074689" w:rsidRDefault="00074689" w:rsidP="001D7846">
            <w:pPr>
              <w:keepNext/>
              <w:keepLines/>
              <w:spacing w:after="0"/>
              <w:jc w:val="left"/>
            </w:pPr>
            <w:r>
              <w:rPr>
                <w:rFonts w:eastAsia="Times New Roman" w:cs="Times New Roman"/>
                <w:szCs w:val="20"/>
                <w:lang w:val="en-US"/>
              </w:rPr>
              <w:object w:dxaOrig="4350" w:dyaOrig="2775" w14:anchorId="3BD3BB6C">
                <v:shape id="_x0000_i1050" type="#_x0000_t75" style="width:217.8pt;height:138.6pt" o:ole="">
                  <v:imagedata r:id="rId66" o:title=""/>
                </v:shape>
                <o:OLEObject Type="Embed" ProgID="ChemDraw.Document.6.0" ShapeID="_x0000_i1050" DrawAspect="Content" ObjectID="_1685372766" r:id="rId67"/>
              </w:object>
            </w:r>
          </w:p>
        </w:tc>
      </w:tr>
      <w:tr w:rsidR="00074689" w14:paraId="67515984" w14:textId="77777777" w:rsidTr="00074689">
        <w:trPr>
          <w:trHeight w:val="624"/>
        </w:trPr>
        <w:tc>
          <w:tcPr>
            <w:tcW w:w="4795" w:type="dxa"/>
            <w:tcBorders>
              <w:top w:val="single" w:sz="4" w:space="0" w:color="auto"/>
              <w:left w:val="nil"/>
              <w:bottom w:val="nil"/>
              <w:right w:val="nil"/>
            </w:tcBorders>
            <w:hideMark/>
          </w:tcPr>
          <w:p w14:paraId="6C03C2B4" w14:textId="77777777" w:rsidR="00074689" w:rsidRDefault="00074689" w:rsidP="001D7846">
            <w:pPr>
              <w:keepNext/>
              <w:keepLines/>
              <w:rPr>
                <w:sz w:val="20"/>
                <w:szCs w:val="20"/>
              </w:rPr>
            </w:pPr>
            <w:r>
              <w:rPr>
                <w:sz w:val="16"/>
                <w:szCs w:val="20"/>
                <w:vertAlign w:val="superscript"/>
              </w:rPr>
              <w:t>a</w:t>
            </w:r>
            <w:r>
              <w:rPr>
                <w:sz w:val="16"/>
                <w:szCs w:val="20"/>
              </w:rPr>
              <w:t>Reagents and conditions: a) x-bromo-x-flouro-x-nitrobenzene (</w:t>
            </w:r>
            <w:r>
              <w:rPr>
                <w:b/>
                <w:sz w:val="16"/>
                <w:szCs w:val="20"/>
              </w:rPr>
              <w:t>27</w:t>
            </w:r>
            <w:r>
              <w:rPr>
                <w:sz w:val="16"/>
                <w:szCs w:val="20"/>
              </w:rPr>
              <w:t>), NaH, THF, 0 °C, 1 h, 79% (</w:t>
            </w:r>
            <w:r>
              <w:rPr>
                <w:b/>
                <w:sz w:val="16"/>
              </w:rPr>
              <w:t>29</w:t>
            </w:r>
            <w:r>
              <w:rPr>
                <w:sz w:val="16"/>
                <w:szCs w:val="20"/>
              </w:rPr>
              <w:t>); b) NH</w:t>
            </w:r>
            <w:r>
              <w:rPr>
                <w:sz w:val="16"/>
                <w:vertAlign w:val="subscript"/>
              </w:rPr>
              <w:t>4</w:t>
            </w:r>
            <w:r>
              <w:rPr>
                <w:sz w:val="16"/>
                <w:szCs w:val="20"/>
              </w:rPr>
              <w:t>OH, 33%, IPA, 110 °C, 24-48 h, 91% (</w:t>
            </w:r>
            <w:r>
              <w:rPr>
                <w:b/>
                <w:sz w:val="16"/>
              </w:rPr>
              <w:t>30</w:t>
            </w:r>
            <w:r>
              <w:rPr>
                <w:sz w:val="16"/>
                <w:szCs w:val="20"/>
              </w:rPr>
              <w:t>); c) SnCl</w:t>
            </w:r>
            <w:r>
              <w:rPr>
                <w:sz w:val="16"/>
                <w:szCs w:val="20"/>
                <w:vertAlign w:val="subscript"/>
              </w:rPr>
              <w:t>2</w:t>
            </w:r>
            <w:r>
              <w:rPr>
                <w:sz w:val="16"/>
                <w:szCs w:val="20"/>
              </w:rPr>
              <w:t>, AcOEt, 85 °C, 1-3 h, 61% (</w:t>
            </w:r>
            <w:r>
              <w:rPr>
                <w:b/>
                <w:sz w:val="16"/>
              </w:rPr>
              <w:t>31</w:t>
            </w:r>
            <w:r>
              <w:rPr>
                <w:sz w:val="16"/>
                <w:szCs w:val="20"/>
              </w:rPr>
              <w:t xml:space="preserve">); d) trimethyl orthoformate, </w:t>
            </w:r>
            <w:r>
              <w:rPr>
                <w:i/>
                <w:sz w:val="16"/>
                <w:szCs w:val="20"/>
              </w:rPr>
              <w:t>p</w:t>
            </w:r>
            <w:r>
              <w:rPr>
                <w:sz w:val="16"/>
                <w:szCs w:val="20"/>
              </w:rPr>
              <w:t>-toluene sulfonic acid, THF, 100  °C, 2- 6 h, 88% (</w:t>
            </w:r>
            <w:r>
              <w:rPr>
                <w:b/>
                <w:sz w:val="16"/>
              </w:rPr>
              <w:t>32</w:t>
            </w:r>
            <w:r>
              <w:rPr>
                <w:sz w:val="16"/>
                <w:szCs w:val="20"/>
              </w:rPr>
              <w:t>).</w:t>
            </w:r>
          </w:p>
        </w:tc>
      </w:tr>
    </w:tbl>
    <w:p w14:paraId="36E40CF9" w14:textId="77777777" w:rsidR="00074689" w:rsidRDefault="00074689" w:rsidP="00074689">
      <w:pPr>
        <w:pStyle w:val="TAMainText"/>
        <w:rPr>
          <w:rFonts w:hint="eastAsia"/>
        </w:rPr>
      </w:pPr>
      <w:r>
        <w:t xml:space="preserve">Compound </w:t>
      </w:r>
      <w:r>
        <w:rPr>
          <w:b/>
          <w:bCs/>
        </w:rPr>
        <w:t>5</w:t>
      </w:r>
      <w:r>
        <w:t xml:space="preserve"> was synthesised from key intermediate </w:t>
      </w:r>
      <w:r>
        <w:rPr>
          <w:b/>
          <w:bCs/>
        </w:rPr>
        <w:t>32</w:t>
      </w:r>
      <w:r>
        <w:t>. The vinyl group was introduced onto the 4-(6-bromo-1</w:t>
      </w:r>
      <w:r>
        <w:rPr>
          <w:i/>
          <w:iCs/>
        </w:rPr>
        <w:t>H</w:t>
      </w:r>
      <w:r>
        <w:t>-benzo[</w:t>
      </w:r>
      <w:r>
        <w:rPr>
          <w:i/>
          <w:iCs/>
        </w:rPr>
        <w:t>d</w:t>
      </w:r>
      <w:r>
        <w:t xml:space="preserve">]imidazol-1-yl)pyrimidin-2-amine </w:t>
      </w:r>
      <w:r>
        <w:rPr>
          <w:b/>
          <w:bCs/>
        </w:rPr>
        <w:t>32</w:t>
      </w:r>
      <w:r>
        <w:t xml:space="preserve"> under Stille coupling conditions.</w:t>
      </w:r>
      <w:r>
        <w:fldChar w:fldCharType="begin" w:fldLock="1"/>
      </w:r>
      <w:r>
        <w:instrText>ADDIN CSL_CITATION {"citationItems":[{"id":"ITEM-1","itemData":{"DOI":"10.1021/op0340457","ISSN":"1083-6160","author":[{"dropping-particle":"","family":"Ragan","given":"J. A.","non-dropping-particle":"","parse-names":false,"suffix":""},{"dropping-particle":"","family":"Raggon","given":"J. W.","non-dropping-particle":"","parse-names":false,"suffix":""},{"dropping-particle":"","family":"Hill","given":"P. D.","non-dropping-particle":"","parse-names":false,"suffix":""},{"dropping-particle":"","family":"Jones","given":"B. P.","non-dropping-particle":"","parse-names":false,"suffix":""},{"dropping-particle":"","family":"McDermott","given":"R. E.","non-dropping-particle":"","parse-names":false,"suffix":""},{"dropping-particle":"","family":"Munchhof","given":"M. J.","non-dropping-particle":"","parse-names":false,"suffix":""},{"dropping-particle":"","family":"Marx","given":"M. A.","non-dropping-particle":"","parse-names":false,"suffix":""},{"dropping-particle":"","family":"Casavant","given":"J. M.","non-dropping-particle":"","parse-names":false,"suffix":""},{"dropping-particle":"","family":"Cooper","given":"B. A.","non-dropping-particle":"","parse-names":false,"suffix":""},{"dropping-particle":"","family":"Doty","given":"J. L.","non-dropping-particle":"","parse-names":false,"suffix":""},{"dropping-particle":"","family":"Lu","given":"Y.","non-dropping-particle":"","parse-names":false,"suffix":""}],"container-title":"Organic Process Research &amp; Development","id":"ITEM-1","issue":"5","issued":{"date-parts":[["2003","9"]]},"page":"676-683","title":"Cross-Coupling Methods for the Large-Scale Preparation of an Imidazole−Thienopyridine: Synthesis of [2-(3-Methyl-3H-imidazol-4-yl)- thieno[3,2- b ]pyridin-7-yl]-(2-methyl-1H-indol-5-yl)-amine","type":"article-journal","volume":"7"},"uris":["http://www.mendeley.com/documents/?uuid=39db9612-9bf4-444f-bdd1-0358e699b386"]}],"mendeley":{"formattedCitation":"&lt;sup&gt;27&lt;/sup&gt;","plainTextFormattedCitation":"27","previouslyFormattedCitation":"&lt;sup&gt;26&lt;/sup&gt;"},"properties":{"noteIndex":0},"schema":"https://github.com/citation-style-language/schema/raw/master/csl-citation.json"}</w:instrText>
      </w:r>
      <w:r>
        <w:fldChar w:fldCharType="separate"/>
      </w:r>
      <w:r>
        <w:rPr>
          <w:noProof/>
          <w:vertAlign w:val="superscript"/>
        </w:rPr>
        <w:t>27</w:t>
      </w:r>
      <w:r>
        <w:fldChar w:fldCharType="end"/>
      </w:r>
      <w:r>
        <w:t xml:space="preserve">  Intermediate </w:t>
      </w:r>
      <w:r>
        <w:rPr>
          <w:b/>
          <w:bCs/>
        </w:rPr>
        <w:t>33</w:t>
      </w:r>
      <w:r>
        <w:t xml:space="preserve"> was reduced by Pd/C catalysed hydrogenation to give compound </w:t>
      </w:r>
      <w:r>
        <w:rPr>
          <w:b/>
          <w:bCs/>
        </w:rPr>
        <w:t>5</w:t>
      </w:r>
      <w:r>
        <w:t xml:space="preserve"> (Scheme 2).</w:t>
      </w: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95"/>
      </w:tblGrid>
      <w:tr w:rsidR="00074689" w14:paraId="55E4A0E5" w14:textId="77777777" w:rsidTr="00074689">
        <w:tc>
          <w:tcPr>
            <w:tcW w:w="5000" w:type="pct"/>
            <w:tcBorders>
              <w:top w:val="nil"/>
              <w:left w:val="nil"/>
              <w:bottom w:val="single" w:sz="4" w:space="0" w:color="auto"/>
              <w:right w:val="nil"/>
            </w:tcBorders>
            <w:hideMark/>
          </w:tcPr>
          <w:p w14:paraId="65D27523" w14:textId="77777777" w:rsidR="00074689" w:rsidRDefault="00074689">
            <w:pPr>
              <w:spacing w:after="0"/>
              <w:rPr>
                <w:sz w:val="18"/>
              </w:rPr>
            </w:pPr>
            <w:r>
              <w:rPr>
                <w:b/>
                <w:bCs/>
                <w:sz w:val="18"/>
              </w:rPr>
              <w:t>Scheme 2.</w:t>
            </w:r>
            <w:r>
              <w:rPr>
                <w:sz w:val="18"/>
              </w:rPr>
              <w:t xml:space="preserve"> Synthesis of compound </w:t>
            </w:r>
            <w:r>
              <w:rPr>
                <w:b/>
                <w:sz w:val="18"/>
              </w:rPr>
              <w:t>5</w:t>
            </w:r>
            <w:r>
              <w:rPr>
                <w:sz w:val="18"/>
                <w:vertAlign w:val="superscript"/>
              </w:rPr>
              <w:t>a</w:t>
            </w:r>
          </w:p>
        </w:tc>
      </w:tr>
      <w:tr w:rsidR="00074689" w14:paraId="19957CA7" w14:textId="77777777" w:rsidTr="00074689">
        <w:trPr>
          <w:trHeight w:val="1134"/>
        </w:trPr>
        <w:tc>
          <w:tcPr>
            <w:tcW w:w="5000" w:type="pct"/>
            <w:tcBorders>
              <w:top w:val="single" w:sz="4" w:space="0" w:color="auto"/>
              <w:left w:val="nil"/>
              <w:bottom w:val="single" w:sz="4" w:space="0" w:color="auto"/>
              <w:right w:val="nil"/>
            </w:tcBorders>
            <w:vAlign w:val="center"/>
            <w:hideMark/>
          </w:tcPr>
          <w:p w14:paraId="3EFD6196" w14:textId="77777777" w:rsidR="00074689" w:rsidRDefault="00074689">
            <w:pPr>
              <w:spacing w:after="0"/>
              <w:jc w:val="center"/>
            </w:pPr>
            <w:r>
              <w:rPr>
                <w:rFonts w:eastAsia="Times New Roman" w:cs="Times New Roman"/>
                <w:szCs w:val="20"/>
                <w:lang w:val="en-US"/>
              </w:rPr>
              <w:object w:dxaOrig="4335" w:dyaOrig="1305" w14:anchorId="44CA02B7">
                <v:shape id="_x0000_i1051" type="#_x0000_t75" style="width:216.6pt;height:65.4pt" o:ole="">
                  <v:imagedata r:id="rId68" o:title=""/>
                </v:shape>
                <o:OLEObject Type="Embed" ProgID="ChemDraw.Document.6.0" ShapeID="_x0000_i1051" DrawAspect="Content" ObjectID="_1685372767" r:id="rId69"/>
              </w:object>
            </w:r>
          </w:p>
        </w:tc>
      </w:tr>
      <w:tr w:rsidR="00074689" w14:paraId="0C103FCB" w14:textId="77777777" w:rsidTr="00074689">
        <w:tc>
          <w:tcPr>
            <w:tcW w:w="5000" w:type="pct"/>
            <w:tcBorders>
              <w:top w:val="single" w:sz="4" w:space="0" w:color="auto"/>
              <w:left w:val="nil"/>
              <w:bottom w:val="nil"/>
              <w:right w:val="nil"/>
            </w:tcBorders>
            <w:hideMark/>
          </w:tcPr>
          <w:p w14:paraId="16DBDF3F" w14:textId="77777777" w:rsidR="00074689" w:rsidRDefault="00074689">
            <w:pPr>
              <w:rPr>
                <w:sz w:val="20"/>
                <w:szCs w:val="20"/>
              </w:rPr>
            </w:pPr>
            <w:r>
              <w:rPr>
                <w:sz w:val="16"/>
                <w:szCs w:val="20"/>
                <w:vertAlign w:val="superscript"/>
              </w:rPr>
              <w:t>a</w:t>
            </w:r>
            <w:r>
              <w:rPr>
                <w:sz w:val="16"/>
                <w:szCs w:val="20"/>
              </w:rPr>
              <w:t>Reagents and conditions: a) Pd(PPh</w:t>
            </w:r>
            <w:r>
              <w:rPr>
                <w:sz w:val="16"/>
                <w:szCs w:val="20"/>
                <w:vertAlign w:val="subscript"/>
              </w:rPr>
              <w:t>3</w:t>
            </w:r>
            <w:r>
              <w:rPr>
                <w:sz w:val="16"/>
                <w:szCs w:val="20"/>
              </w:rPr>
              <w:t>)</w:t>
            </w:r>
            <w:r>
              <w:rPr>
                <w:sz w:val="16"/>
                <w:szCs w:val="20"/>
                <w:vertAlign w:val="subscript"/>
              </w:rPr>
              <w:t>4</w:t>
            </w:r>
            <w:r>
              <w:rPr>
                <w:sz w:val="16"/>
                <w:szCs w:val="20"/>
              </w:rPr>
              <w:t>, Bu</w:t>
            </w:r>
            <w:r>
              <w:rPr>
                <w:sz w:val="16"/>
                <w:szCs w:val="20"/>
                <w:vertAlign w:val="subscript"/>
              </w:rPr>
              <w:t>3</w:t>
            </w:r>
            <w:r>
              <w:rPr>
                <w:sz w:val="16"/>
                <w:szCs w:val="20"/>
              </w:rPr>
              <w:t>SnCHCH</w:t>
            </w:r>
            <w:r>
              <w:rPr>
                <w:sz w:val="16"/>
                <w:szCs w:val="20"/>
                <w:vertAlign w:val="subscript"/>
              </w:rPr>
              <w:t>2</w:t>
            </w:r>
            <w:r>
              <w:rPr>
                <w:sz w:val="16"/>
                <w:szCs w:val="20"/>
              </w:rPr>
              <w:t>, 1,4-dioxane, 110  °C, 1 h, 69% (</w:t>
            </w:r>
            <w:r>
              <w:rPr>
                <w:b/>
                <w:sz w:val="16"/>
                <w:szCs w:val="20"/>
              </w:rPr>
              <w:t>33</w:t>
            </w:r>
            <w:r>
              <w:rPr>
                <w:sz w:val="16"/>
                <w:szCs w:val="20"/>
              </w:rPr>
              <w:t>); b) Pd / (C), MeOH, H</w:t>
            </w:r>
            <w:r>
              <w:rPr>
                <w:sz w:val="16"/>
                <w:szCs w:val="20"/>
                <w:vertAlign w:val="subscript"/>
              </w:rPr>
              <w:t>2</w:t>
            </w:r>
            <w:r>
              <w:rPr>
                <w:sz w:val="16"/>
                <w:szCs w:val="20"/>
              </w:rPr>
              <w:t>, 5 h, 95% (</w:t>
            </w:r>
            <w:r>
              <w:rPr>
                <w:b/>
                <w:sz w:val="16"/>
              </w:rPr>
              <w:t>5</w:t>
            </w:r>
            <w:r>
              <w:rPr>
                <w:sz w:val="16"/>
                <w:szCs w:val="20"/>
              </w:rPr>
              <w:t>).</w:t>
            </w:r>
          </w:p>
        </w:tc>
      </w:tr>
    </w:tbl>
    <w:p w14:paraId="58A0F640" w14:textId="77777777" w:rsidR="00074689" w:rsidRDefault="00074689" w:rsidP="00074689">
      <w:pPr>
        <w:pStyle w:val="TAMainText"/>
        <w:rPr>
          <w:rFonts w:hint="eastAsia"/>
        </w:rPr>
      </w:pPr>
      <w:r>
        <w:t xml:space="preserve">Compounds </w:t>
      </w:r>
      <w:r>
        <w:rPr>
          <w:b/>
          <w:bCs/>
        </w:rPr>
        <w:t>4</w:t>
      </w:r>
      <w:r>
        <w:t xml:space="preserve"> and </w:t>
      </w:r>
      <w:r>
        <w:rPr>
          <w:b/>
          <w:bCs/>
        </w:rPr>
        <w:t xml:space="preserve">6-10 </w:t>
      </w:r>
      <w:r>
        <w:t xml:space="preserve">were prepared in 2-3 steps from common intermediate </w:t>
      </w:r>
      <w:r>
        <w:rPr>
          <w:b/>
          <w:bCs/>
        </w:rPr>
        <w:t>32</w:t>
      </w:r>
      <w:r>
        <w:t xml:space="preserve"> (Scheme 3).  Sonogashira cross coupling with triisopropylacetlyene, </w:t>
      </w:r>
      <w:r>
        <w:rPr>
          <w:i/>
          <w:iCs/>
        </w:rPr>
        <w:t>N</w:t>
      </w:r>
      <w:r>
        <w:t xml:space="preserve">-Boc-propargylamine </w:t>
      </w:r>
      <w:r>
        <w:rPr>
          <w:b/>
          <w:bCs/>
        </w:rPr>
        <w:t>35</w:t>
      </w:r>
      <w:r>
        <w:t xml:space="preserve">, </w:t>
      </w:r>
      <w:r>
        <w:rPr>
          <w:i/>
          <w:iCs/>
        </w:rPr>
        <w:t>N</w:t>
      </w:r>
      <w:r>
        <w:t xml:space="preserve">-Cbz-propargylamine </w:t>
      </w:r>
      <w:r>
        <w:rPr>
          <w:b/>
          <w:bCs/>
        </w:rPr>
        <w:t>38</w:t>
      </w:r>
      <w:r>
        <w:t xml:space="preserve"> and </w:t>
      </w:r>
      <w:r>
        <w:rPr>
          <w:i/>
          <w:iCs/>
        </w:rPr>
        <w:t>N</w:t>
      </w:r>
      <w:r>
        <w:t xml:space="preserve">-Cbz-3-butynylamine </w:t>
      </w:r>
      <w:r>
        <w:rPr>
          <w:b/>
          <w:bCs/>
        </w:rPr>
        <w:t>39</w:t>
      </w:r>
      <w:r>
        <w:t xml:space="preserve"> gave rise to intermediates </w:t>
      </w:r>
      <w:r>
        <w:rPr>
          <w:b/>
          <w:bCs/>
        </w:rPr>
        <w:t>34</w:t>
      </w:r>
      <w:r>
        <w:t xml:space="preserve">, </w:t>
      </w:r>
      <w:r>
        <w:rPr>
          <w:b/>
          <w:bCs/>
        </w:rPr>
        <w:t>36</w:t>
      </w:r>
      <w:r>
        <w:t xml:space="preserve">, </w:t>
      </w:r>
      <w:r>
        <w:rPr>
          <w:b/>
          <w:bCs/>
        </w:rPr>
        <w:t>40</w:t>
      </w:r>
      <w:r>
        <w:t xml:space="preserve"> and </w:t>
      </w:r>
      <w:r>
        <w:rPr>
          <w:b/>
          <w:bCs/>
        </w:rPr>
        <w:t>41</w:t>
      </w:r>
      <w:r>
        <w:t xml:space="preserve"> respectively in moderate yields.  Deprotection of </w:t>
      </w:r>
      <w:r>
        <w:rPr>
          <w:b/>
          <w:bCs/>
        </w:rPr>
        <w:t>34</w:t>
      </w:r>
      <w:r>
        <w:t xml:space="preserve"> using tetrabutylammonium fluoride or potassium fluoride, gave rise to compound </w:t>
      </w:r>
      <w:r>
        <w:rPr>
          <w:b/>
          <w:bCs/>
        </w:rPr>
        <w:t>4</w:t>
      </w:r>
      <w:r>
        <w:t xml:space="preserve"> in good yield.  Deprotection of amino group </w:t>
      </w:r>
      <w:r>
        <w:rPr>
          <w:b/>
          <w:bCs/>
        </w:rPr>
        <w:t>36</w:t>
      </w:r>
      <w:r>
        <w:t xml:space="preserve"> under acidic conditions revealed amine </w:t>
      </w:r>
      <w:r>
        <w:rPr>
          <w:b/>
          <w:bCs/>
        </w:rPr>
        <w:t>37</w:t>
      </w:r>
      <w:r>
        <w:t xml:space="preserve">, which was finally acylated in the presence of acryloyl chloride to obtain compound </w:t>
      </w:r>
      <w:r>
        <w:rPr>
          <w:b/>
          <w:bCs/>
        </w:rPr>
        <w:t>6</w:t>
      </w:r>
      <w:r>
        <w:t xml:space="preserve">.  Compounds </w:t>
      </w:r>
      <w:r>
        <w:rPr>
          <w:b/>
          <w:bCs/>
        </w:rPr>
        <w:t>7</w:t>
      </w:r>
      <w:r>
        <w:t>-</w:t>
      </w:r>
      <w:r>
        <w:rPr>
          <w:b/>
          <w:bCs/>
        </w:rPr>
        <w:t>10</w:t>
      </w:r>
      <w:r>
        <w:t xml:space="preserve"> were accessed from Pd-mediated hydrogenolytic deprotection of the benzyloxycarbonyl group of intermediates </w:t>
      </w:r>
      <w:r>
        <w:rPr>
          <w:b/>
          <w:bCs/>
        </w:rPr>
        <w:t>40</w:t>
      </w:r>
      <w:r>
        <w:t xml:space="preserve"> and </w:t>
      </w:r>
      <w:r>
        <w:rPr>
          <w:b/>
          <w:bCs/>
        </w:rPr>
        <w:t>41</w:t>
      </w:r>
      <w:r>
        <w:t xml:space="preserve">.  Compounds </w:t>
      </w:r>
      <w:r>
        <w:rPr>
          <w:b/>
          <w:bCs/>
        </w:rPr>
        <w:t>7</w:t>
      </w:r>
      <w:r>
        <w:t xml:space="preserve"> and </w:t>
      </w:r>
      <w:r>
        <w:rPr>
          <w:b/>
          <w:bCs/>
        </w:rPr>
        <w:t>8</w:t>
      </w:r>
      <w:r>
        <w:t xml:space="preserve"> were synthesized by acylation of the unprotected amino group on </w:t>
      </w:r>
      <w:r>
        <w:rPr>
          <w:b/>
          <w:bCs/>
        </w:rPr>
        <w:t>42</w:t>
      </w:r>
      <w:r>
        <w:t xml:space="preserve"> and </w:t>
      </w:r>
      <w:r>
        <w:rPr>
          <w:b/>
          <w:bCs/>
        </w:rPr>
        <w:t xml:space="preserve">43 </w:t>
      </w:r>
      <w:r>
        <w:t xml:space="preserve">with acroloyl chloride, while its acetylation furnished compounds </w:t>
      </w:r>
      <w:r>
        <w:rPr>
          <w:b/>
          <w:bCs/>
        </w:rPr>
        <w:t>9</w:t>
      </w:r>
      <w:r>
        <w:t xml:space="preserve"> and </w:t>
      </w:r>
      <w:r>
        <w:rPr>
          <w:b/>
          <w:bCs/>
        </w:rPr>
        <w:t>10</w:t>
      </w:r>
      <w: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95"/>
      </w:tblGrid>
      <w:tr w:rsidR="00074689" w14:paraId="3C4D1EEB" w14:textId="77777777" w:rsidTr="00074689">
        <w:tc>
          <w:tcPr>
            <w:tcW w:w="4795" w:type="dxa"/>
            <w:tcBorders>
              <w:top w:val="nil"/>
              <w:left w:val="nil"/>
              <w:bottom w:val="single" w:sz="4" w:space="0" w:color="auto"/>
              <w:right w:val="nil"/>
            </w:tcBorders>
            <w:hideMark/>
          </w:tcPr>
          <w:p w14:paraId="3213CA85" w14:textId="77777777" w:rsidR="00074689" w:rsidRDefault="00074689" w:rsidP="00272F77">
            <w:pPr>
              <w:keepNext/>
              <w:keepLines/>
              <w:spacing w:after="0"/>
              <w:rPr>
                <w:sz w:val="18"/>
              </w:rPr>
            </w:pPr>
            <w:r>
              <w:rPr>
                <w:b/>
                <w:bCs/>
                <w:sz w:val="18"/>
              </w:rPr>
              <w:t>Scheme 3.</w:t>
            </w:r>
            <w:r>
              <w:rPr>
                <w:sz w:val="18"/>
              </w:rPr>
              <w:t xml:space="preserve"> Synthesis of compounds </w:t>
            </w:r>
            <w:r>
              <w:rPr>
                <w:b/>
                <w:sz w:val="18"/>
              </w:rPr>
              <w:t>4</w:t>
            </w:r>
            <w:r>
              <w:rPr>
                <w:sz w:val="18"/>
              </w:rPr>
              <w:t xml:space="preserve"> and </w:t>
            </w:r>
            <w:r>
              <w:rPr>
                <w:b/>
                <w:sz w:val="18"/>
              </w:rPr>
              <w:t>6-10</w:t>
            </w:r>
            <w:r>
              <w:rPr>
                <w:sz w:val="18"/>
                <w:vertAlign w:val="superscript"/>
              </w:rPr>
              <w:t>a</w:t>
            </w:r>
          </w:p>
        </w:tc>
      </w:tr>
      <w:tr w:rsidR="00074689" w14:paraId="452022AE" w14:textId="77777777" w:rsidTr="00074689">
        <w:trPr>
          <w:trHeight w:val="4989"/>
        </w:trPr>
        <w:tc>
          <w:tcPr>
            <w:tcW w:w="4795" w:type="dxa"/>
            <w:tcBorders>
              <w:top w:val="single" w:sz="4" w:space="0" w:color="auto"/>
              <w:left w:val="nil"/>
              <w:bottom w:val="single" w:sz="4" w:space="0" w:color="auto"/>
              <w:right w:val="nil"/>
            </w:tcBorders>
            <w:vAlign w:val="center"/>
            <w:hideMark/>
          </w:tcPr>
          <w:p w14:paraId="75A7E599" w14:textId="77777777" w:rsidR="00074689" w:rsidRDefault="00074689" w:rsidP="00272F77">
            <w:pPr>
              <w:keepNext/>
              <w:keepLines/>
              <w:spacing w:after="0"/>
              <w:jc w:val="center"/>
            </w:pPr>
            <w:r>
              <w:rPr>
                <w:rFonts w:eastAsia="Times New Roman" w:cs="Times New Roman"/>
                <w:szCs w:val="20"/>
                <w:lang w:val="en-US"/>
              </w:rPr>
              <w:object w:dxaOrig="4560" w:dyaOrig="4665" w14:anchorId="14D6F036">
                <v:shape id="_x0000_i1052" type="#_x0000_t75" style="width:228pt;height:233.4pt" o:ole="">
                  <v:imagedata r:id="rId70" o:title=""/>
                </v:shape>
                <o:OLEObject Type="Embed" ProgID="ChemDraw.Document.6.0" ShapeID="_x0000_i1052" DrawAspect="Content" ObjectID="_1685372768" r:id="rId71"/>
              </w:object>
            </w:r>
          </w:p>
        </w:tc>
      </w:tr>
      <w:tr w:rsidR="00074689" w14:paraId="1E0E7FE1" w14:textId="77777777" w:rsidTr="00074689">
        <w:trPr>
          <w:trHeight w:val="1864"/>
        </w:trPr>
        <w:tc>
          <w:tcPr>
            <w:tcW w:w="4795" w:type="dxa"/>
            <w:tcBorders>
              <w:top w:val="single" w:sz="4" w:space="0" w:color="auto"/>
              <w:left w:val="nil"/>
              <w:bottom w:val="nil"/>
              <w:right w:val="nil"/>
            </w:tcBorders>
            <w:hideMark/>
          </w:tcPr>
          <w:p w14:paraId="7CDF500A" w14:textId="77777777" w:rsidR="00074689" w:rsidRDefault="00074689" w:rsidP="00272F77">
            <w:pPr>
              <w:keepNext/>
              <w:keepLines/>
              <w:spacing w:after="0"/>
              <w:rPr>
                <w:sz w:val="16"/>
                <w:szCs w:val="16"/>
              </w:rPr>
            </w:pPr>
            <w:r>
              <w:rPr>
                <w:sz w:val="16"/>
                <w:szCs w:val="16"/>
                <w:vertAlign w:val="superscript"/>
              </w:rPr>
              <w:t>a</w:t>
            </w:r>
            <w:r>
              <w:rPr>
                <w:sz w:val="16"/>
                <w:szCs w:val="16"/>
              </w:rPr>
              <w:t xml:space="preserve">Reagents and conditions: </w:t>
            </w:r>
            <w:r>
              <w:rPr>
                <w:sz w:val="16"/>
                <w:szCs w:val="20"/>
              </w:rPr>
              <w:t>a) triisopropylsilyl acetylene, Pd(Ph</w:t>
            </w:r>
            <w:r>
              <w:rPr>
                <w:sz w:val="16"/>
                <w:szCs w:val="20"/>
                <w:vertAlign w:val="subscript"/>
              </w:rPr>
              <w:t>3</w:t>
            </w:r>
            <w:r>
              <w:rPr>
                <w:sz w:val="16"/>
                <w:szCs w:val="20"/>
              </w:rPr>
              <w:t>)</w:t>
            </w:r>
            <w:r>
              <w:rPr>
                <w:sz w:val="16"/>
                <w:szCs w:val="20"/>
                <w:vertAlign w:val="subscript"/>
              </w:rPr>
              <w:t>2</w:t>
            </w:r>
            <w:r>
              <w:rPr>
                <w:sz w:val="16"/>
                <w:szCs w:val="20"/>
              </w:rPr>
              <w:t>Cl</w:t>
            </w:r>
            <w:r>
              <w:rPr>
                <w:sz w:val="16"/>
                <w:szCs w:val="20"/>
                <w:vertAlign w:val="subscript"/>
              </w:rPr>
              <w:t>2</w:t>
            </w:r>
            <w:r>
              <w:rPr>
                <w:sz w:val="16"/>
                <w:szCs w:val="20"/>
              </w:rPr>
              <w:t>, CuI, DIPEA, DMF, 55 °C, 12 h, 90% (</w:t>
            </w:r>
            <w:r>
              <w:rPr>
                <w:b/>
                <w:sz w:val="16"/>
              </w:rPr>
              <w:t>3</w:t>
            </w:r>
            <w:r>
              <w:rPr>
                <w:b/>
                <w:sz w:val="16"/>
                <w:szCs w:val="20"/>
              </w:rPr>
              <w:t>4</w:t>
            </w:r>
            <w:r>
              <w:rPr>
                <w:sz w:val="16"/>
                <w:szCs w:val="20"/>
              </w:rPr>
              <w:t xml:space="preserve">), or, </w:t>
            </w:r>
            <w:r>
              <w:rPr>
                <w:i/>
                <w:iCs/>
                <w:sz w:val="16"/>
                <w:szCs w:val="16"/>
              </w:rPr>
              <w:t>N</w:t>
            </w:r>
            <w:r>
              <w:rPr>
                <w:sz w:val="16"/>
                <w:szCs w:val="16"/>
              </w:rPr>
              <w:t xml:space="preserve">-Boc-propargylamine </w:t>
            </w:r>
            <w:r>
              <w:rPr>
                <w:b/>
                <w:sz w:val="16"/>
                <w:szCs w:val="16"/>
              </w:rPr>
              <w:t>35</w:t>
            </w:r>
            <w:r>
              <w:rPr>
                <w:sz w:val="16"/>
                <w:szCs w:val="16"/>
              </w:rPr>
              <w:t>, Pd(PPh</w:t>
            </w:r>
            <w:r>
              <w:rPr>
                <w:sz w:val="16"/>
                <w:szCs w:val="16"/>
                <w:vertAlign w:val="subscript"/>
              </w:rPr>
              <w:t>3</w:t>
            </w:r>
            <w:r>
              <w:rPr>
                <w:sz w:val="16"/>
                <w:szCs w:val="16"/>
              </w:rPr>
              <w:t>)</w:t>
            </w:r>
            <w:r>
              <w:rPr>
                <w:sz w:val="16"/>
                <w:szCs w:val="16"/>
                <w:vertAlign w:val="subscript"/>
              </w:rPr>
              <w:t>4</w:t>
            </w:r>
            <w:r>
              <w:rPr>
                <w:sz w:val="16"/>
                <w:szCs w:val="16"/>
              </w:rPr>
              <w:t>, CuI, piperidine, DMF, 75 °C, 4 h, 57% (</w:t>
            </w:r>
            <w:r>
              <w:rPr>
                <w:b/>
                <w:sz w:val="16"/>
                <w:szCs w:val="16"/>
              </w:rPr>
              <w:t>36</w:t>
            </w:r>
            <w:r>
              <w:rPr>
                <w:sz w:val="16"/>
                <w:szCs w:val="16"/>
              </w:rPr>
              <w:t xml:space="preserve">) or </w:t>
            </w:r>
            <w:r>
              <w:rPr>
                <w:i/>
                <w:iCs/>
                <w:sz w:val="16"/>
                <w:szCs w:val="20"/>
              </w:rPr>
              <w:t>N</w:t>
            </w:r>
            <w:r>
              <w:rPr>
                <w:sz w:val="16"/>
                <w:szCs w:val="20"/>
              </w:rPr>
              <w:t xml:space="preserve">-Cbz-propargylmamine </w:t>
            </w:r>
            <w:r>
              <w:rPr>
                <w:b/>
                <w:sz w:val="16"/>
                <w:szCs w:val="20"/>
              </w:rPr>
              <w:t>38</w:t>
            </w:r>
            <w:r>
              <w:rPr>
                <w:sz w:val="16"/>
                <w:szCs w:val="20"/>
              </w:rPr>
              <w:t xml:space="preserve">/ N-Cbz-3-butynylamine </w:t>
            </w:r>
            <w:r>
              <w:rPr>
                <w:b/>
                <w:sz w:val="16"/>
                <w:szCs w:val="20"/>
              </w:rPr>
              <w:t>39</w:t>
            </w:r>
            <w:r>
              <w:rPr>
                <w:sz w:val="16"/>
                <w:szCs w:val="20"/>
              </w:rPr>
              <w:t>, PdCl</w:t>
            </w:r>
            <w:r>
              <w:rPr>
                <w:sz w:val="16"/>
                <w:szCs w:val="20"/>
                <w:vertAlign w:val="subscript"/>
              </w:rPr>
              <w:t>2</w:t>
            </w:r>
            <w:r>
              <w:rPr>
                <w:sz w:val="16"/>
                <w:szCs w:val="20"/>
              </w:rPr>
              <w:t>(PPh</w:t>
            </w:r>
            <w:r>
              <w:rPr>
                <w:sz w:val="16"/>
                <w:szCs w:val="20"/>
                <w:vertAlign w:val="subscript"/>
              </w:rPr>
              <w:t>3</w:t>
            </w:r>
            <w:r>
              <w:rPr>
                <w:sz w:val="16"/>
                <w:szCs w:val="20"/>
              </w:rPr>
              <w:t>)</w:t>
            </w:r>
            <w:r>
              <w:rPr>
                <w:sz w:val="16"/>
                <w:szCs w:val="20"/>
                <w:vertAlign w:val="subscript"/>
              </w:rPr>
              <w:t>2</w:t>
            </w:r>
            <w:r>
              <w:rPr>
                <w:sz w:val="16"/>
                <w:szCs w:val="20"/>
              </w:rPr>
              <w:t>, CuI, DIPEA, DMF, 50 °C, 14 h, 63% (</w:t>
            </w:r>
            <w:r>
              <w:rPr>
                <w:b/>
                <w:sz w:val="16"/>
              </w:rPr>
              <w:t>40</w:t>
            </w:r>
            <w:r>
              <w:rPr>
                <w:sz w:val="16"/>
                <w:szCs w:val="20"/>
              </w:rPr>
              <w:t>) 79% (</w:t>
            </w:r>
            <w:r>
              <w:rPr>
                <w:b/>
                <w:sz w:val="16"/>
              </w:rPr>
              <w:t>41</w:t>
            </w:r>
            <w:r>
              <w:rPr>
                <w:sz w:val="16"/>
                <w:szCs w:val="20"/>
              </w:rPr>
              <w:t>); b) TBAF, THF, 0 - 25 °C, 5 min or KF, DMF, 25 °C, 1-3 h, 66% (</w:t>
            </w:r>
            <w:r>
              <w:rPr>
                <w:b/>
                <w:sz w:val="16"/>
              </w:rPr>
              <w:t>4</w:t>
            </w:r>
            <w:r>
              <w:rPr>
                <w:sz w:val="16"/>
                <w:szCs w:val="20"/>
              </w:rPr>
              <w:t>); c)</w:t>
            </w:r>
            <w:r>
              <w:rPr>
                <w:sz w:val="16"/>
                <w:szCs w:val="16"/>
              </w:rPr>
              <w:t xml:space="preserve"> HCl 4M, 1,4-dioxane, 25 °C, 90 min (</w:t>
            </w:r>
            <w:r>
              <w:rPr>
                <w:b/>
                <w:sz w:val="16"/>
                <w:szCs w:val="16"/>
              </w:rPr>
              <w:t>37</w:t>
            </w:r>
            <w:r>
              <w:rPr>
                <w:sz w:val="16"/>
                <w:szCs w:val="16"/>
              </w:rPr>
              <w:t xml:space="preserve">); d) </w:t>
            </w:r>
            <w:r>
              <w:rPr>
                <w:sz w:val="16"/>
                <w:szCs w:val="20"/>
              </w:rPr>
              <w:t>H</w:t>
            </w:r>
            <w:r>
              <w:rPr>
                <w:sz w:val="16"/>
                <w:szCs w:val="20"/>
                <w:vertAlign w:val="subscript"/>
              </w:rPr>
              <w:t>2</w:t>
            </w:r>
            <w:r>
              <w:rPr>
                <w:sz w:val="16"/>
                <w:szCs w:val="20"/>
              </w:rPr>
              <w:t>, Pd(C), MeOH, 25 °C, 14 h 73% (</w:t>
            </w:r>
            <w:r>
              <w:rPr>
                <w:b/>
                <w:sz w:val="16"/>
              </w:rPr>
              <w:t>42</w:t>
            </w:r>
            <w:r>
              <w:rPr>
                <w:sz w:val="16"/>
                <w:szCs w:val="20"/>
              </w:rPr>
              <w:t>) 66% (</w:t>
            </w:r>
            <w:r>
              <w:rPr>
                <w:b/>
                <w:sz w:val="16"/>
              </w:rPr>
              <w:t>43</w:t>
            </w:r>
            <w:r>
              <w:rPr>
                <w:sz w:val="16"/>
                <w:szCs w:val="20"/>
              </w:rPr>
              <w:t xml:space="preserve">); </w:t>
            </w:r>
            <w:r>
              <w:rPr>
                <w:sz w:val="16"/>
                <w:szCs w:val="16"/>
              </w:rPr>
              <w:t>e) acryloyl chloride, TEA, DCM, 0 - 25 °C, 2-14 h, 26% (</w:t>
            </w:r>
            <w:r>
              <w:rPr>
                <w:b/>
                <w:sz w:val="16"/>
                <w:szCs w:val="16"/>
              </w:rPr>
              <w:t>6</w:t>
            </w:r>
            <w:r>
              <w:rPr>
                <w:sz w:val="16"/>
                <w:szCs w:val="16"/>
              </w:rPr>
              <w:t xml:space="preserve">), </w:t>
            </w:r>
            <w:r>
              <w:rPr>
                <w:sz w:val="16"/>
                <w:szCs w:val="20"/>
              </w:rPr>
              <w:t>38% (</w:t>
            </w:r>
            <w:r>
              <w:rPr>
                <w:b/>
                <w:sz w:val="16"/>
              </w:rPr>
              <w:t>7</w:t>
            </w:r>
            <w:r>
              <w:rPr>
                <w:sz w:val="16"/>
                <w:szCs w:val="20"/>
              </w:rPr>
              <w:t>) 37% (</w:t>
            </w:r>
            <w:r>
              <w:rPr>
                <w:b/>
                <w:sz w:val="16"/>
              </w:rPr>
              <w:t>8</w:t>
            </w:r>
            <w:r>
              <w:rPr>
                <w:sz w:val="16"/>
                <w:szCs w:val="20"/>
              </w:rPr>
              <w:t>);</w:t>
            </w:r>
            <w:r>
              <w:rPr>
                <w:sz w:val="16"/>
                <w:szCs w:val="16"/>
              </w:rPr>
              <w:t xml:space="preserve"> </w:t>
            </w:r>
            <w:r>
              <w:rPr>
                <w:sz w:val="16"/>
                <w:szCs w:val="20"/>
              </w:rPr>
              <w:t>f) acetyl chloride, Et</w:t>
            </w:r>
            <w:r>
              <w:rPr>
                <w:sz w:val="16"/>
                <w:szCs w:val="20"/>
                <w:vertAlign w:val="subscript"/>
              </w:rPr>
              <w:t>3</w:t>
            </w:r>
            <w:r>
              <w:rPr>
                <w:sz w:val="16"/>
                <w:szCs w:val="20"/>
              </w:rPr>
              <w:t>N, DCM, 0-25  °C, 14 h, 40% (</w:t>
            </w:r>
            <w:r>
              <w:rPr>
                <w:b/>
                <w:sz w:val="16"/>
              </w:rPr>
              <w:t>9</w:t>
            </w:r>
            <w:r>
              <w:rPr>
                <w:sz w:val="16"/>
                <w:szCs w:val="20"/>
              </w:rPr>
              <w:t>) 41% (</w:t>
            </w:r>
            <w:r>
              <w:rPr>
                <w:b/>
                <w:sz w:val="16"/>
              </w:rPr>
              <w:t>10</w:t>
            </w:r>
            <w:r>
              <w:rPr>
                <w:sz w:val="16"/>
                <w:szCs w:val="20"/>
              </w:rPr>
              <w:t>)</w:t>
            </w:r>
            <w:r>
              <w:rPr>
                <w:sz w:val="18"/>
                <w:szCs w:val="20"/>
              </w:rPr>
              <w:t>.</w:t>
            </w:r>
          </w:p>
        </w:tc>
      </w:tr>
    </w:tbl>
    <w:p w14:paraId="2D4C921D" w14:textId="77777777" w:rsidR="00074689" w:rsidRDefault="00074689" w:rsidP="00074689">
      <w:pPr>
        <w:spacing w:after="0"/>
        <w:rPr>
          <w:rFonts w:ascii="Arno Pro" w:hAnsi="Arno Pro"/>
          <w:kern w:val="20"/>
          <w:sz w:val="18"/>
        </w:rPr>
      </w:pPr>
    </w:p>
    <w:p w14:paraId="6D8E1EED" w14:textId="77777777" w:rsidR="00074689" w:rsidRDefault="00074689" w:rsidP="00074689">
      <w:pPr>
        <w:pStyle w:val="TAMainText"/>
        <w:rPr>
          <w:rFonts w:hint="eastAsia"/>
          <w:b/>
          <w:bCs/>
        </w:rPr>
      </w:pPr>
      <w:r>
        <w:t xml:space="preserve">Reaction of alkyne </w:t>
      </w:r>
      <w:r>
        <w:rPr>
          <w:b/>
          <w:bCs/>
        </w:rPr>
        <w:t>4</w:t>
      </w:r>
      <w:r>
        <w:t xml:space="preserve"> under standard Sonogashira cross coupling conditions with vinyl halo heterocycles </w:t>
      </w:r>
      <w:r>
        <w:rPr>
          <w:b/>
          <w:bCs/>
        </w:rPr>
        <w:t>59</w:t>
      </w:r>
      <w:r>
        <w:t xml:space="preserve"> and </w:t>
      </w:r>
      <w:r>
        <w:rPr>
          <w:b/>
          <w:bCs/>
        </w:rPr>
        <w:t xml:space="preserve">60 </w:t>
      </w:r>
      <w:r>
        <w:t xml:space="preserve">(prepared as reported in section 3 of the Supporting Information, page S7, Scheme 2) gave rise to vinyl analogues </w:t>
      </w:r>
      <w:r>
        <w:rPr>
          <w:b/>
          <w:bCs/>
        </w:rPr>
        <w:t>12</w:t>
      </w:r>
      <w:r>
        <w:t xml:space="preserve"> and </w:t>
      </w:r>
      <w:r>
        <w:rPr>
          <w:b/>
          <w:bCs/>
        </w:rPr>
        <w:t>17</w:t>
      </w:r>
      <w:r>
        <w:t xml:space="preserve">.  Commercially available halo pyridine and pyrimidine </w:t>
      </w:r>
      <w:r>
        <w:rPr>
          <w:b/>
          <w:bCs/>
        </w:rPr>
        <w:t>45</w:t>
      </w:r>
      <w:r>
        <w:t xml:space="preserve"> and </w:t>
      </w:r>
      <w:r>
        <w:rPr>
          <w:b/>
          <w:bCs/>
        </w:rPr>
        <w:t xml:space="preserve">46 </w:t>
      </w:r>
      <w:r>
        <w:t xml:space="preserve">were cross coupled to alkyne </w:t>
      </w:r>
      <w:r>
        <w:rPr>
          <w:b/>
          <w:bCs/>
        </w:rPr>
        <w:t>4</w:t>
      </w:r>
      <w:r>
        <w:t xml:space="preserve"> under Sonogashira conditions to yield intermediates </w:t>
      </w:r>
      <w:r>
        <w:rPr>
          <w:b/>
          <w:bCs/>
        </w:rPr>
        <w:t>51</w:t>
      </w:r>
      <w:r>
        <w:t xml:space="preserve"> and </w:t>
      </w:r>
      <w:r>
        <w:rPr>
          <w:b/>
          <w:bCs/>
        </w:rPr>
        <w:t>52</w:t>
      </w:r>
      <w:r>
        <w:t xml:space="preserve">, which were then subjected to Suzuki or Stille couplings to furnish desired vinyl compounds </w:t>
      </w:r>
      <w:r>
        <w:rPr>
          <w:b/>
          <w:bCs/>
        </w:rPr>
        <w:t>11</w:t>
      </w:r>
      <w:r>
        <w:t xml:space="preserve"> and </w:t>
      </w:r>
      <w:r>
        <w:rPr>
          <w:b/>
          <w:bCs/>
        </w:rPr>
        <w:t>19</w:t>
      </w:r>
      <w:r>
        <w:t xml:space="preserve">. Compound </w:t>
      </w:r>
      <w:r>
        <w:rPr>
          <w:b/>
          <w:bCs/>
        </w:rPr>
        <w:t>23</w:t>
      </w:r>
      <w:r>
        <w:t xml:space="preserve"> was synthesised by Sonogashira cross coupling between common intermediate </w:t>
      </w:r>
      <w:r>
        <w:rPr>
          <w:b/>
          <w:bCs/>
        </w:rPr>
        <w:t>32</w:t>
      </w:r>
      <w:r>
        <w:t xml:space="preserve"> and 5-ethynyl-2-vinylpyridine </w:t>
      </w:r>
      <w:r>
        <w:rPr>
          <w:b/>
          <w:bCs/>
        </w:rPr>
        <w:t xml:space="preserve">44 </w:t>
      </w:r>
      <w:r>
        <w:rPr>
          <w:bCs/>
        </w:rPr>
        <w:t>(Scheme 4)</w:t>
      </w:r>
      <w:r>
        <w:t>, which was</w:t>
      </w:r>
      <w:r>
        <w:rPr>
          <w:b/>
          <w:bCs/>
        </w:rPr>
        <w:t xml:space="preserve"> </w:t>
      </w:r>
      <w:r>
        <w:t>prepared as reported in the Supporting Information, page S7, Scheme 1</w:t>
      </w:r>
      <w:r>
        <w:rPr>
          <w:b/>
          <w:bCs/>
        </w:rPr>
        <w:t>.</w:t>
      </w:r>
    </w:p>
    <w:tbl>
      <w:tblPr>
        <w:tblStyle w:val="TableGrid"/>
        <w:tblW w:w="482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26"/>
      </w:tblGrid>
      <w:tr w:rsidR="00074689" w14:paraId="10F6CBDD" w14:textId="77777777" w:rsidTr="00074689">
        <w:tc>
          <w:tcPr>
            <w:tcW w:w="4821" w:type="dxa"/>
            <w:tcBorders>
              <w:top w:val="nil"/>
              <w:left w:val="nil"/>
              <w:bottom w:val="single" w:sz="4" w:space="0" w:color="auto"/>
              <w:right w:val="nil"/>
            </w:tcBorders>
            <w:hideMark/>
          </w:tcPr>
          <w:p w14:paraId="5C42FD28" w14:textId="77777777" w:rsidR="00074689" w:rsidRDefault="00074689" w:rsidP="00952CAC">
            <w:pPr>
              <w:keepNext/>
              <w:keepLines/>
              <w:spacing w:after="0"/>
            </w:pPr>
            <w:r>
              <w:rPr>
                <w:b/>
                <w:bCs/>
                <w:sz w:val="18"/>
              </w:rPr>
              <w:lastRenderedPageBreak/>
              <w:t>Scheme 4.</w:t>
            </w:r>
            <w:r>
              <w:rPr>
                <w:sz w:val="18"/>
              </w:rPr>
              <w:t xml:space="preserve"> Synthesis of vinyl analogues </w:t>
            </w:r>
            <w:r>
              <w:rPr>
                <w:b/>
                <w:sz w:val="18"/>
              </w:rPr>
              <w:t xml:space="preserve">11, 12, 17, 19 </w:t>
            </w:r>
            <w:r>
              <w:rPr>
                <w:bCs/>
                <w:sz w:val="18"/>
              </w:rPr>
              <w:t>and</w:t>
            </w:r>
            <w:r>
              <w:rPr>
                <w:b/>
                <w:sz w:val="18"/>
              </w:rPr>
              <w:t xml:space="preserve"> 23</w:t>
            </w:r>
            <w:r>
              <w:rPr>
                <w:sz w:val="18"/>
                <w:vertAlign w:val="superscript"/>
              </w:rPr>
              <w:t>a</w:t>
            </w:r>
          </w:p>
        </w:tc>
      </w:tr>
      <w:tr w:rsidR="00074689" w14:paraId="43B86C28" w14:textId="77777777" w:rsidTr="00074689">
        <w:trPr>
          <w:trHeight w:val="1020"/>
        </w:trPr>
        <w:tc>
          <w:tcPr>
            <w:tcW w:w="4821" w:type="dxa"/>
            <w:tcBorders>
              <w:top w:val="single" w:sz="4" w:space="0" w:color="auto"/>
              <w:left w:val="nil"/>
              <w:bottom w:val="single" w:sz="4" w:space="0" w:color="auto"/>
              <w:right w:val="nil"/>
            </w:tcBorders>
            <w:vAlign w:val="center"/>
            <w:hideMark/>
          </w:tcPr>
          <w:p w14:paraId="66F79913" w14:textId="77777777" w:rsidR="00074689" w:rsidRDefault="00074689" w:rsidP="00952CAC">
            <w:pPr>
              <w:keepNext/>
              <w:keepLines/>
              <w:spacing w:after="0"/>
              <w:jc w:val="center"/>
            </w:pPr>
            <w:r>
              <w:rPr>
                <w:rFonts w:eastAsia="Times New Roman" w:cs="Times New Roman"/>
                <w:szCs w:val="20"/>
                <w:lang w:val="en-US"/>
              </w:rPr>
              <w:object w:dxaOrig="4605" w:dyaOrig="5700" w14:anchorId="264911F7">
                <v:shape id="_x0000_i1053" type="#_x0000_t75" style="width:230.4pt;height:285pt" o:ole="">
                  <v:imagedata r:id="rId72" o:title=""/>
                </v:shape>
                <o:OLEObject Type="Embed" ProgID="ChemDraw.Document.6.0" ShapeID="_x0000_i1053" DrawAspect="Content" ObjectID="_1685372769" r:id="rId73"/>
              </w:object>
            </w:r>
          </w:p>
        </w:tc>
      </w:tr>
      <w:tr w:rsidR="00074689" w14:paraId="6D4D54DA" w14:textId="77777777" w:rsidTr="00074689">
        <w:tc>
          <w:tcPr>
            <w:tcW w:w="4821" w:type="dxa"/>
            <w:tcBorders>
              <w:top w:val="single" w:sz="4" w:space="0" w:color="auto"/>
              <w:left w:val="nil"/>
              <w:bottom w:val="nil"/>
              <w:right w:val="nil"/>
            </w:tcBorders>
          </w:tcPr>
          <w:p w14:paraId="151A16D9" w14:textId="77777777" w:rsidR="00074689" w:rsidRDefault="00074689" w:rsidP="00952CAC">
            <w:pPr>
              <w:keepNext/>
              <w:keepLines/>
              <w:spacing w:after="0"/>
              <w:rPr>
                <w:sz w:val="16"/>
                <w:szCs w:val="20"/>
              </w:rPr>
            </w:pPr>
            <w:r>
              <w:rPr>
                <w:sz w:val="16"/>
                <w:szCs w:val="20"/>
                <w:vertAlign w:val="superscript"/>
              </w:rPr>
              <w:t>a</w:t>
            </w:r>
            <w:r>
              <w:rPr>
                <w:sz w:val="16"/>
                <w:szCs w:val="20"/>
              </w:rPr>
              <w:t xml:space="preserve">Reagents and conditions: </w:t>
            </w:r>
            <w:r>
              <w:rPr>
                <w:sz w:val="16"/>
              </w:rPr>
              <w:t>a)</w:t>
            </w:r>
            <w:r>
              <w:rPr>
                <w:rFonts w:cstheme="minorHAnsi"/>
                <w:sz w:val="16"/>
              </w:rPr>
              <w:t xml:space="preserve"> </w:t>
            </w:r>
            <w:r>
              <w:rPr>
                <w:sz w:val="16"/>
              </w:rPr>
              <w:t>PdCl</w:t>
            </w:r>
            <w:r>
              <w:rPr>
                <w:sz w:val="16"/>
                <w:vertAlign w:val="subscript"/>
              </w:rPr>
              <w:t>2</w:t>
            </w:r>
            <w:r>
              <w:rPr>
                <w:sz w:val="16"/>
              </w:rPr>
              <w:t>(PPh</w:t>
            </w:r>
            <w:r>
              <w:rPr>
                <w:sz w:val="16"/>
                <w:vertAlign w:val="subscript"/>
              </w:rPr>
              <w:t>3</w:t>
            </w:r>
            <w:r>
              <w:rPr>
                <w:sz w:val="16"/>
              </w:rPr>
              <w:t>)</w:t>
            </w:r>
            <w:r>
              <w:rPr>
                <w:sz w:val="16"/>
                <w:vertAlign w:val="subscript"/>
              </w:rPr>
              <w:t>2</w:t>
            </w:r>
            <w:r>
              <w:rPr>
                <w:sz w:val="16"/>
              </w:rPr>
              <w:t xml:space="preserve">, CuI, DIPEA, DMF, 50 </w:t>
            </w:r>
            <w:r>
              <w:rPr>
                <w:rFonts w:cstheme="minorHAnsi"/>
                <w:sz w:val="16"/>
              </w:rPr>
              <w:t>°</w:t>
            </w:r>
            <w:r>
              <w:rPr>
                <w:sz w:val="16"/>
              </w:rPr>
              <w:t>C, 14 h, 23% (</w:t>
            </w:r>
            <w:r>
              <w:rPr>
                <w:b/>
                <w:sz w:val="16"/>
              </w:rPr>
              <w:t>12</w:t>
            </w:r>
            <w:r>
              <w:rPr>
                <w:sz w:val="16"/>
              </w:rPr>
              <w:t>), 16% (</w:t>
            </w:r>
            <w:r>
              <w:rPr>
                <w:b/>
                <w:sz w:val="16"/>
              </w:rPr>
              <w:t>17</w:t>
            </w:r>
            <w:r>
              <w:rPr>
                <w:sz w:val="16"/>
              </w:rPr>
              <w:t xml:space="preserve">); b) Y, Z = halo </w:t>
            </w:r>
            <w:r>
              <w:rPr>
                <w:b/>
                <w:sz w:val="16"/>
              </w:rPr>
              <w:t>45, 46</w:t>
            </w:r>
            <w:r>
              <w:rPr>
                <w:sz w:val="16"/>
              </w:rPr>
              <w:t>, PdCl</w:t>
            </w:r>
            <w:r>
              <w:rPr>
                <w:sz w:val="16"/>
                <w:vertAlign w:val="subscript"/>
              </w:rPr>
              <w:t>2</w:t>
            </w:r>
            <w:r>
              <w:rPr>
                <w:sz w:val="16"/>
              </w:rPr>
              <w:t>(PPh</w:t>
            </w:r>
            <w:r>
              <w:rPr>
                <w:sz w:val="16"/>
                <w:vertAlign w:val="subscript"/>
              </w:rPr>
              <w:t>3</w:t>
            </w:r>
            <w:r>
              <w:rPr>
                <w:sz w:val="16"/>
              </w:rPr>
              <w:t>)</w:t>
            </w:r>
            <w:r>
              <w:rPr>
                <w:sz w:val="16"/>
                <w:vertAlign w:val="subscript"/>
              </w:rPr>
              <w:t>2</w:t>
            </w:r>
            <w:r>
              <w:rPr>
                <w:sz w:val="16"/>
              </w:rPr>
              <w:t xml:space="preserve">, CuI, DIPEA, DMF, 50 </w:t>
            </w:r>
            <w:r>
              <w:rPr>
                <w:rFonts w:cstheme="minorHAnsi"/>
                <w:sz w:val="16"/>
              </w:rPr>
              <w:t>°</w:t>
            </w:r>
            <w:r>
              <w:rPr>
                <w:sz w:val="16"/>
              </w:rPr>
              <w:t>C, 14 h, 87% (</w:t>
            </w:r>
            <w:r>
              <w:rPr>
                <w:b/>
                <w:sz w:val="16"/>
              </w:rPr>
              <w:t>51</w:t>
            </w:r>
            <w:r>
              <w:rPr>
                <w:sz w:val="16"/>
              </w:rPr>
              <w:t>), 36% (</w:t>
            </w:r>
            <w:r>
              <w:rPr>
                <w:b/>
                <w:sz w:val="16"/>
              </w:rPr>
              <w:t>52</w:t>
            </w:r>
            <w:r>
              <w:rPr>
                <w:sz w:val="16"/>
              </w:rPr>
              <w:t xml:space="preserve">); c) </w:t>
            </w:r>
            <w:r>
              <w:rPr>
                <w:b/>
                <w:sz w:val="16"/>
              </w:rPr>
              <w:t>51</w:t>
            </w:r>
            <w:r>
              <w:rPr>
                <w:sz w:val="16"/>
              </w:rPr>
              <w:t>, vinylboronic acid pinacol ester, Pd(dppf)Cl</w:t>
            </w:r>
            <w:r>
              <w:rPr>
                <w:sz w:val="16"/>
                <w:vertAlign w:val="subscript"/>
              </w:rPr>
              <w:t>2</w:t>
            </w:r>
            <w:r>
              <w:rPr>
                <w:sz w:val="16"/>
              </w:rPr>
              <w:t>.CH</w:t>
            </w:r>
            <w:r>
              <w:rPr>
                <w:sz w:val="16"/>
                <w:vertAlign w:val="subscript"/>
              </w:rPr>
              <w:t>2</w:t>
            </w:r>
            <w:r>
              <w:rPr>
                <w:sz w:val="16"/>
              </w:rPr>
              <w:t>Cl</w:t>
            </w:r>
            <w:r>
              <w:rPr>
                <w:sz w:val="16"/>
                <w:vertAlign w:val="subscript"/>
              </w:rPr>
              <w:t>2</w:t>
            </w:r>
            <w:r>
              <w:rPr>
                <w:sz w:val="16"/>
              </w:rPr>
              <w:t>, Cs</w:t>
            </w:r>
            <w:r>
              <w:rPr>
                <w:sz w:val="16"/>
                <w:vertAlign w:val="subscript"/>
              </w:rPr>
              <w:t>2</w:t>
            </w:r>
            <w:r>
              <w:rPr>
                <w:sz w:val="16"/>
              </w:rPr>
              <w:t>CO</w:t>
            </w:r>
            <w:r>
              <w:rPr>
                <w:sz w:val="16"/>
                <w:vertAlign w:val="subscript"/>
              </w:rPr>
              <w:t>3</w:t>
            </w:r>
            <w:r>
              <w:rPr>
                <w:sz w:val="16"/>
              </w:rPr>
              <w:t>, THF, H</w:t>
            </w:r>
            <w:r>
              <w:rPr>
                <w:sz w:val="16"/>
                <w:vertAlign w:val="subscript"/>
              </w:rPr>
              <w:t>2</w:t>
            </w:r>
            <w:r>
              <w:rPr>
                <w:sz w:val="16"/>
              </w:rPr>
              <w:t xml:space="preserve">O, 85 </w:t>
            </w:r>
            <w:r>
              <w:rPr>
                <w:rFonts w:cstheme="minorHAnsi"/>
                <w:sz w:val="16"/>
              </w:rPr>
              <w:t>°</w:t>
            </w:r>
            <w:r>
              <w:rPr>
                <w:sz w:val="16"/>
              </w:rPr>
              <w:t>C, 24 h, 23% (</w:t>
            </w:r>
            <w:r>
              <w:rPr>
                <w:b/>
                <w:sz w:val="16"/>
              </w:rPr>
              <w:t>11</w:t>
            </w:r>
            <w:r>
              <w:rPr>
                <w:sz w:val="16"/>
              </w:rPr>
              <w:t xml:space="preserve">) or </w:t>
            </w:r>
            <w:r>
              <w:rPr>
                <w:b/>
                <w:sz w:val="16"/>
              </w:rPr>
              <w:t>52</w:t>
            </w:r>
            <w:r>
              <w:rPr>
                <w:sz w:val="16"/>
              </w:rPr>
              <w:t>, tributylvinyltin, Pd(PPh</w:t>
            </w:r>
            <w:r>
              <w:rPr>
                <w:sz w:val="16"/>
                <w:vertAlign w:val="subscript"/>
              </w:rPr>
              <w:t>3</w:t>
            </w:r>
            <w:r>
              <w:rPr>
                <w:sz w:val="16"/>
              </w:rPr>
              <w:t>)</w:t>
            </w:r>
            <w:r>
              <w:rPr>
                <w:sz w:val="16"/>
                <w:vertAlign w:val="subscript"/>
              </w:rPr>
              <w:t>4</w:t>
            </w:r>
            <w:r>
              <w:rPr>
                <w:sz w:val="16"/>
              </w:rPr>
              <w:t xml:space="preserve">, DMF, 100 </w:t>
            </w:r>
            <w:r>
              <w:rPr>
                <w:rFonts w:cstheme="minorHAnsi"/>
                <w:sz w:val="16"/>
              </w:rPr>
              <w:t>°C, 12 h, 36% (</w:t>
            </w:r>
            <w:r>
              <w:rPr>
                <w:rFonts w:cstheme="minorHAnsi"/>
                <w:b/>
                <w:sz w:val="16"/>
              </w:rPr>
              <w:t>19</w:t>
            </w:r>
            <w:r>
              <w:rPr>
                <w:rFonts w:cstheme="minorHAnsi"/>
                <w:sz w:val="16"/>
              </w:rPr>
              <w:t xml:space="preserve">); </w:t>
            </w:r>
            <w:r>
              <w:rPr>
                <w:sz w:val="16"/>
                <w:szCs w:val="20"/>
              </w:rPr>
              <w:t>d) PdCl</w:t>
            </w:r>
            <w:r>
              <w:rPr>
                <w:sz w:val="16"/>
                <w:szCs w:val="20"/>
                <w:vertAlign w:val="subscript"/>
              </w:rPr>
              <w:t>2</w:t>
            </w:r>
            <w:r>
              <w:rPr>
                <w:sz w:val="16"/>
                <w:szCs w:val="20"/>
              </w:rPr>
              <w:t>(PPh</w:t>
            </w:r>
            <w:r>
              <w:rPr>
                <w:sz w:val="16"/>
                <w:szCs w:val="20"/>
                <w:vertAlign w:val="subscript"/>
              </w:rPr>
              <w:t>3</w:t>
            </w:r>
            <w:r>
              <w:rPr>
                <w:sz w:val="16"/>
                <w:szCs w:val="20"/>
              </w:rPr>
              <w:t>)</w:t>
            </w:r>
            <w:r>
              <w:rPr>
                <w:sz w:val="16"/>
                <w:szCs w:val="20"/>
                <w:vertAlign w:val="subscript"/>
              </w:rPr>
              <w:t>2</w:t>
            </w:r>
            <w:r>
              <w:rPr>
                <w:sz w:val="16"/>
                <w:szCs w:val="20"/>
              </w:rPr>
              <w:t>, CuI, DIPEA, DMF, 50 °C, 14 hours, 25% (</w:t>
            </w:r>
            <w:r>
              <w:rPr>
                <w:b/>
                <w:sz w:val="16"/>
              </w:rPr>
              <w:t>23</w:t>
            </w:r>
            <w:r>
              <w:rPr>
                <w:sz w:val="16"/>
                <w:szCs w:val="20"/>
              </w:rPr>
              <w:t>).</w:t>
            </w:r>
          </w:p>
          <w:p w14:paraId="24EB2DEB" w14:textId="77777777" w:rsidR="00074689" w:rsidRDefault="00074689" w:rsidP="00952CAC">
            <w:pPr>
              <w:keepNext/>
              <w:keepLines/>
              <w:spacing w:after="0"/>
            </w:pPr>
          </w:p>
        </w:tc>
      </w:tr>
    </w:tbl>
    <w:p w14:paraId="02628E42" w14:textId="77777777" w:rsidR="00074689" w:rsidRDefault="00074689" w:rsidP="00074689">
      <w:pPr>
        <w:pStyle w:val="TAMainText"/>
        <w:rPr>
          <w:rFonts w:hint="eastAsia"/>
        </w:rPr>
      </w:pPr>
      <w:r>
        <w:t xml:space="preserve">Alkynyl analogues </w:t>
      </w:r>
      <w:r>
        <w:rPr>
          <w:b/>
        </w:rPr>
        <w:t>13</w:t>
      </w:r>
      <w:r>
        <w:t xml:space="preserve">, </w:t>
      </w:r>
      <w:r>
        <w:rPr>
          <w:b/>
        </w:rPr>
        <w:t>15</w:t>
      </w:r>
      <w:r>
        <w:t xml:space="preserve">, </w:t>
      </w:r>
      <w:r>
        <w:rPr>
          <w:b/>
        </w:rPr>
        <w:t>16</w:t>
      </w:r>
      <w:r>
        <w:t xml:space="preserve">, </w:t>
      </w:r>
      <w:r>
        <w:rPr>
          <w:b/>
        </w:rPr>
        <w:t>18</w:t>
      </w:r>
      <w:r>
        <w:t xml:space="preserve"> and </w:t>
      </w:r>
      <w:r>
        <w:rPr>
          <w:b/>
        </w:rPr>
        <w:t>25</w:t>
      </w:r>
      <w:r>
        <w:t xml:space="preserve"> were prepared in two-steps from alkyne </w:t>
      </w:r>
      <w:r>
        <w:rPr>
          <w:b/>
        </w:rPr>
        <w:t>4</w:t>
      </w:r>
      <w:r>
        <w:t xml:space="preserve"> by reaction under standard Sonogashira cross coupling conditions with halo-((triisopropylsilyl)ethynyl)heterocycles or halo-((trimethylsilyl)ethynyl)heterocycles </w:t>
      </w:r>
      <w:r>
        <w:rPr>
          <w:b/>
        </w:rPr>
        <w:t xml:space="preserve">61-65 </w:t>
      </w:r>
      <w:r>
        <w:t xml:space="preserve">(prepared as reported in section 3 of the Supporting Information, page S7, Scheme 3) followed by deprotection of the silyl ethers </w:t>
      </w:r>
      <w:r>
        <w:rPr>
          <w:b/>
        </w:rPr>
        <w:t xml:space="preserve">66-70 </w:t>
      </w:r>
      <w:r>
        <w:t xml:space="preserve">(Schemes 5 and 6).  A one-pot double Sonogashira cross coupling with commercially available halo pyridines and pyrimidines </w:t>
      </w:r>
      <w:r>
        <w:rPr>
          <w:b/>
        </w:rPr>
        <w:t>46</w:t>
      </w:r>
      <w:r>
        <w:t xml:space="preserve">, </w:t>
      </w:r>
      <w:r>
        <w:rPr>
          <w:b/>
        </w:rPr>
        <w:t>48</w:t>
      </w:r>
      <w:r>
        <w:t xml:space="preserve"> and </w:t>
      </w:r>
      <w:r>
        <w:rPr>
          <w:b/>
        </w:rPr>
        <w:t>72</w:t>
      </w:r>
      <w:r>
        <w:t xml:space="preserve"> followed by triisopropylsilylacetylene gave rise to intermediates </w:t>
      </w:r>
      <w:r>
        <w:rPr>
          <w:b/>
        </w:rPr>
        <w:t>55-57</w:t>
      </w:r>
      <w:r>
        <w:t xml:space="preserve">.  Whilst intermediates </w:t>
      </w:r>
      <w:r>
        <w:rPr>
          <w:b/>
        </w:rPr>
        <w:t>54</w:t>
      </w:r>
      <w:r>
        <w:t xml:space="preserve"> and </w:t>
      </w:r>
      <w:r>
        <w:rPr>
          <w:b/>
        </w:rPr>
        <w:t>58</w:t>
      </w:r>
      <w:r>
        <w:t xml:space="preserve"> were prepared in two separate Sonogshira cross coupling reactions, first with dihalo-pyrimidines </w:t>
      </w:r>
      <w:r>
        <w:rPr>
          <w:b/>
        </w:rPr>
        <w:t>45</w:t>
      </w:r>
      <w:r>
        <w:t xml:space="preserve"> and </w:t>
      </w:r>
      <w:r>
        <w:rPr>
          <w:b/>
        </w:rPr>
        <w:t>47</w:t>
      </w:r>
      <w:r>
        <w:t xml:space="preserve"> and then with triisopropylsilylacetylene.  Deprotection of the alkynyl protecting groups of intermediates </w:t>
      </w:r>
      <w:r>
        <w:rPr>
          <w:b/>
        </w:rPr>
        <w:t>55-58</w:t>
      </w:r>
      <w:r>
        <w:t xml:space="preserve"> using TBAF or cesium fluoride</w:t>
      </w:r>
      <w:r>
        <w:fldChar w:fldCharType="begin" w:fldLock="1"/>
      </w:r>
      <w:r>
        <w:instrText>ADDIN CSL_CITATION {"citationItems":[{"id":"ITEM-1","itemData":{"DOI":"10.1039/c1ob06300f","ISSN":"1477-0520","author":[{"dropping-particle":"","family":"Yan","given":"Hailong","non-dropping-particle":"","parse-names":false,"suffix":""},{"dropping-particle":"","family":"Oh","given":"Joong-Suk","non-dropping-particle":"","parse-names":false,"suffix":""},{"dropping-particle":"","family":"Song","given":"Choong Eui","non-dropping-particle":"","parse-names":false,"suffix":""}],"container-title":"Organic &amp; Biomolecular Chemistry","id":"ITEM-1","issue":"23","issued":{"date-parts":[["2011"]]},"page":"8119","title":"A mild and efficient method for the selective deprotection of silyl ethers using KF in the presence of tetraethylene glycol","type":"article-journal","volume":"9"},"uris":["http://www.mendeley.com/documents/?uuid=e49563a4-97d5-4a88-950f-16ee8da59b78"]}],"mendeley":{"formattedCitation":"&lt;sup&gt;28&lt;/sup&gt;","plainTextFormattedCitation":"28","previouslyFormattedCitation":"&lt;sup&gt;27&lt;/sup&gt;"},"properties":{"noteIndex":0},"schema":"https://github.com/citation-style-language/schema/raw/master/csl-citation.json"}</w:instrText>
      </w:r>
      <w:r>
        <w:fldChar w:fldCharType="separate"/>
      </w:r>
      <w:r>
        <w:rPr>
          <w:noProof/>
          <w:vertAlign w:val="superscript"/>
        </w:rPr>
        <w:t>28</w:t>
      </w:r>
      <w:r>
        <w:fldChar w:fldCharType="end"/>
      </w:r>
      <w:r>
        <w:t xml:space="preserve"> for the triisopropylsilyl ether and potassium carbonate for the trimethylsilyl ether gave rise to compounds </w:t>
      </w:r>
      <w:r>
        <w:rPr>
          <w:b/>
        </w:rPr>
        <w:t xml:space="preserve">20-22 </w:t>
      </w:r>
      <w:r>
        <w:t xml:space="preserve">and </w:t>
      </w:r>
      <w:r>
        <w:rPr>
          <w:b/>
        </w:rPr>
        <w:t>24</w:t>
      </w:r>
      <w:r>
        <w:t xml:space="preserve">.  Finally, the non-covalent analogue </w:t>
      </w:r>
      <w:r>
        <w:rPr>
          <w:b/>
        </w:rPr>
        <w:t>26</w:t>
      </w:r>
      <w:r>
        <w:t xml:space="preserve"> was prepared by a single Sonogashira cross coupling reaction between alkyne </w:t>
      </w:r>
      <w:r>
        <w:rPr>
          <w:b/>
        </w:rPr>
        <w:t>4</w:t>
      </w:r>
      <w:r>
        <w:t xml:space="preserve"> and commercially available pyrimidine </w:t>
      </w:r>
      <w:r>
        <w:rPr>
          <w:b/>
        </w:rPr>
        <w:t>76</w:t>
      </w:r>
      <w:r>
        <w:t xml:space="preserve"> (Scheme 6).</w:t>
      </w:r>
    </w:p>
    <w:p w14:paraId="5A3A14BC" w14:textId="77777777" w:rsidR="00074689" w:rsidRDefault="00074689" w:rsidP="00074689">
      <w:pPr>
        <w:pStyle w:val="TAMainText"/>
        <w:rPr>
          <w:rFonts w:hint="eastAsia"/>
        </w:rPr>
      </w:pPr>
    </w:p>
    <w:tbl>
      <w:tblPr>
        <w:tblStyle w:val="TableGrid"/>
        <w:tblW w:w="479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95"/>
      </w:tblGrid>
      <w:tr w:rsidR="00074689" w14:paraId="3C6459B4" w14:textId="77777777" w:rsidTr="00074689">
        <w:tc>
          <w:tcPr>
            <w:tcW w:w="4795" w:type="dxa"/>
            <w:tcBorders>
              <w:top w:val="nil"/>
              <w:left w:val="nil"/>
              <w:bottom w:val="single" w:sz="4" w:space="0" w:color="auto"/>
              <w:right w:val="nil"/>
            </w:tcBorders>
            <w:hideMark/>
          </w:tcPr>
          <w:p w14:paraId="60C68EE2" w14:textId="77777777" w:rsidR="00074689" w:rsidRDefault="00074689" w:rsidP="00952CAC">
            <w:pPr>
              <w:keepNext/>
              <w:keepLines/>
              <w:spacing w:after="0"/>
            </w:pPr>
            <w:r>
              <w:rPr>
                <w:b/>
                <w:bCs/>
                <w:sz w:val="18"/>
              </w:rPr>
              <w:t>Scheme 5.</w:t>
            </w:r>
            <w:r>
              <w:rPr>
                <w:sz w:val="18"/>
              </w:rPr>
              <w:t xml:space="preserve"> Synthesis of alkynyl analogues</w:t>
            </w:r>
            <w:r>
              <w:rPr>
                <w:b/>
                <w:sz w:val="18"/>
              </w:rPr>
              <w:t xml:space="preserve"> 13-16</w:t>
            </w:r>
            <w:r>
              <w:rPr>
                <w:sz w:val="18"/>
              </w:rPr>
              <w:t>,</w:t>
            </w:r>
            <w:r>
              <w:rPr>
                <w:b/>
                <w:sz w:val="18"/>
              </w:rPr>
              <w:t xml:space="preserve"> 18</w:t>
            </w:r>
            <w:r>
              <w:rPr>
                <w:sz w:val="18"/>
              </w:rPr>
              <w:t>,</w:t>
            </w:r>
            <w:r>
              <w:rPr>
                <w:b/>
                <w:sz w:val="18"/>
              </w:rPr>
              <w:t xml:space="preserve"> </w:t>
            </w:r>
            <w:r>
              <w:rPr>
                <w:sz w:val="18"/>
              </w:rPr>
              <w:t xml:space="preserve">and </w:t>
            </w:r>
            <w:r>
              <w:rPr>
                <w:b/>
                <w:sz w:val="18"/>
              </w:rPr>
              <w:t>20-22</w:t>
            </w:r>
            <w:r>
              <w:rPr>
                <w:sz w:val="18"/>
              </w:rPr>
              <w:t>.</w:t>
            </w:r>
            <w:r>
              <w:rPr>
                <w:sz w:val="18"/>
                <w:vertAlign w:val="superscript"/>
              </w:rPr>
              <w:t>a</w:t>
            </w:r>
          </w:p>
        </w:tc>
      </w:tr>
      <w:tr w:rsidR="00074689" w14:paraId="4B1E9CEE" w14:textId="77777777" w:rsidTr="00074689">
        <w:trPr>
          <w:trHeight w:val="4155"/>
        </w:trPr>
        <w:tc>
          <w:tcPr>
            <w:tcW w:w="4795" w:type="dxa"/>
            <w:tcBorders>
              <w:top w:val="single" w:sz="4" w:space="0" w:color="auto"/>
              <w:left w:val="nil"/>
              <w:bottom w:val="single" w:sz="4" w:space="0" w:color="auto"/>
              <w:right w:val="nil"/>
            </w:tcBorders>
            <w:hideMark/>
          </w:tcPr>
          <w:p w14:paraId="70D233EA" w14:textId="77777777" w:rsidR="00074689" w:rsidRDefault="00074689" w:rsidP="00952CAC">
            <w:pPr>
              <w:keepNext/>
              <w:keepLines/>
              <w:jc w:val="center"/>
            </w:pPr>
            <w:r>
              <w:rPr>
                <w:rFonts w:eastAsia="Times New Roman" w:cs="Times New Roman"/>
                <w:szCs w:val="20"/>
                <w:lang w:val="en-US"/>
              </w:rPr>
              <w:object w:dxaOrig="4560" w:dyaOrig="5535" w14:anchorId="27EB68C4">
                <v:shape id="_x0000_i1054" type="#_x0000_t75" style="width:228pt;height:276.6pt" o:ole="">
                  <v:imagedata r:id="rId74" o:title=""/>
                </v:shape>
                <o:OLEObject Type="Embed" ProgID="ChemDraw.Document.6.0" ShapeID="_x0000_i1054" DrawAspect="Content" ObjectID="_1685372770" r:id="rId75"/>
              </w:object>
            </w:r>
          </w:p>
        </w:tc>
      </w:tr>
      <w:tr w:rsidR="00074689" w14:paraId="28DDBC21" w14:textId="77777777" w:rsidTr="00074689">
        <w:trPr>
          <w:trHeight w:val="1701"/>
        </w:trPr>
        <w:tc>
          <w:tcPr>
            <w:tcW w:w="4795" w:type="dxa"/>
            <w:tcBorders>
              <w:top w:val="single" w:sz="4" w:space="0" w:color="auto"/>
              <w:left w:val="nil"/>
              <w:bottom w:val="nil"/>
              <w:right w:val="nil"/>
            </w:tcBorders>
            <w:hideMark/>
          </w:tcPr>
          <w:p w14:paraId="7077394A" w14:textId="77777777" w:rsidR="00074689" w:rsidRDefault="00074689" w:rsidP="00952CAC">
            <w:pPr>
              <w:keepNext/>
              <w:keepLines/>
              <w:spacing w:after="0"/>
              <w:rPr>
                <w:sz w:val="16"/>
              </w:rPr>
            </w:pPr>
            <w:r>
              <w:rPr>
                <w:sz w:val="16"/>
                <w:szCs w:val="16"/>
              </w:rPr>
              <w:t xml:space="preserve">Reagent and conditions: </w:t>
            </w:r>
            <w:r>
              <w:rPr>
                <w:sz w:val="16"/>
              </w:rPr>
              <w:t xml:space="preserve">a) </w:t>
            </w:r>
            <w:r>
              <w:rPr>
                <w:rFonts w:cstheme="minorHAnsi"/>
                <w:sz w:val="16"/>
              </w:rPr>
              <w:t xml:space="preserve">Y = </w:t>
            </w:r>
            <w:r>
              <w:rPr>
                <w:sz w:val="16"/>
              </w:rPr>
              <w:t>PdCl</w:t>
            </w:r>
            <w:r>
              <w:rPr>
                <w:sz w:val="16"/>
                <w:vertAlign w:val="subscript"/>
              </w:rPr>
              <w:t>2</w:t>
            </w:r>
            <w:r>
              <w:rPr>
                <w:sz w:val="16"/>
              </w:rPr>
              <w:t>(PPh</w:t>
            </w:r>
            <w:r>
              <w:rPr>
                <w:sz w:val="16"/>
                <w:vertAlign w:val="subscript"/>
              </w:rPr>
              <w:t>3</w:t>
            </w:r>
            <w:r>
              <w:rPr>
                <w:sz w:val="16"/>
              </w:rPr>
              <w:t>)</w:t>
            </w:r>
            <w:r>
              <w:rPr>
                <w:sz w:val="16"/>
                <w:vertAlign w:val="subscript"/>
              </w:rPr>
              <w:t>2</w:t>
            </w:r>
            <w:r>
              <w:rPr>
                <w:sz w:val="16"/>
              </w:rPr>
              <w:t xml:space="preserve">, CuI, DIPEA, DMF, 50 </w:t>
            </w:r>
            <w:r>
              <w:rPr>
                <w:rFonts w:cstheme="minorHAnsi"/>
                <w:sz w:val="16"/>
              </w:rPr>
              <w:t>°</w:t>
            </w:r>
            <w:r>
              <w:rPr>
                <w:sz w:val="16"/>
              </w:rPr>
              <w:t>C, 14 h, 54-77% (</w:t>
            </w:r>
            <w:r>
              <w:rPr>
                <w:b/>
                <w:sz w:val="16"/>
              </w:rPr>
              <w:t>66-69</w:t>
            </w:r>
            <w:r>
              <w:rPr>
                <w:sz w:val="16"/>
              </w:rPr>
              <w:t>); b) i. PdCl</w:t>
            </w:r>
            <w:r>
              <w:rPr>
                <w:sz w:val="16"/>
                <w:vertAlign w:val="subscript"/>
              </w:rPr>
              <w:t>2</w:t>
            </w:r>
            <w:r>
              <w:rPr>
                <w:sz w:val="16"/>
              </w:rPr>
              <w:t>(PPh</w:t>
            </w:r>
            <w:r>
              <w:rPr>
                <w:sz w:val="16"/>
                <w:vertAlign w:val="subscript"/>
              </w:rPr>
              <w:t>3</w:t>
            </w:r>
            <w:r>
              <w:rPr>
                <w:sz w:val="16"/>
              </w:rPr>
              <w:t>)</w:t>
            </w:r>
            <w:r>
              <w:rPr>
                <w:sz w:val="16"/>
                <w:vertAlign w:val="subscript"/>
              </w:rPr>
              <w:t>2</w:t>
            </w:r>
            <w:r>
              <w:rPr>
                <w:sz w:val="16"/>
              </w:rPr>
              <w:t xml:space="preserve">, CuI, DIPEA, DMF, 50 </w:t>
            </w:r>
            <w:r>
              <w:rPr>
                <w:rFonts w:cstheme="minorHAnsi"/>
                <w:sz w:val="16"/>
              </w:rPr>
              <w:t>°</w:t>
            </w:r>
            <w:r>
              <w:rPr>
                <w:sz w:val="16"/>
              </w:rPr>
              <w:t xml:space="preserve">C, 14 h, ii. </w:t>
            </w:r>
            <w:r>
              <w:rPr>
                <w:sz w:val="16"/>
                <w:szCs w:val="20"/>
              </w:rPr>
              <w:t>triisopropylsilyl acetylene</w:t>
            </w:r>
            <w:r>
              <w:rPr>
                <w:sz w:val="16"/>
              </w:rPr>
              <w:t>, PdCl</w:t>
            </w:r>
            <w:r>
              <w:rPr>
                <w:sz w:val="16"/>
                <w:vertAlign w:val="subscript"/>
              </w:rPr>
              <w:t>2</w:t>
            </w:r>
            <w:r>
              <w:rPr>
                <w:sz w:val="16"/>
              </w:rPr>
              <w:t>(PPh</w:t>
            </w:r>
            <w:r>
              <w:rPr>
                <w:sz w:val="16"/>
                <w:vertAlign w:val="subscript"/>
              </w:rPr>
              <w:t>3</w:t>
            </w:r>
            <w:r>
              <w:rPr>
                <w:sz w:val="16"/>
              </w:rPr>
              <w:t>)</w:t>
            </w:r>
            <w:r>
              <w:rPr>
                <w:sz w:val="16"/>
                <w:vertAlign w:val="subscript"/>
              </w:rPr>
              <w:t>2</w:t>
            </w:r>
            <w:r>
              <w:rPr>
                <w:sz w:val="16"/>
              </w:rPr>
              <w:t xml:space="preserve">, CuI, DIPEA, DMF, 50 </w:t>
            </w:r>
            <w:r>
              <w:rPr>
                <w:rFonts w:cstheme="minorHAnsi"/>
                <w:sz w:val="16"/>
              </w:rPr>
              <w:t>°</w:t>
            </w:r>
            <w:r>
              <w:rPr>
                <w:sz w:val="16"/>
              </w:rPr>
              <w:t>C, 14 h, 45% (</w:t>
            </w:r>
            <w:r>
              <w:rPr>
                <w:b/>
                <w:sz w:val="16"/>
              </w:rPr>
              <w:t>55</w:t>
            </w:r>
            <w:r>
              <w:rPr>
                <w:sz w:val="16"/>
              </w:rPr>
              <w:t>) 70% (</w:t>
            </w:r>
            <w:r>
              <w:rPr>
                <w:b/>
                <w:sz w:val="16"/>
              </w:rPr>
              <w:t>56</w:t>
            </w:r>
            <w:r>
              <w:rPr>
                <w:sz w:val="16"/>
              </w:rPr>
              <w:t>) 54% (</w:t>
            </w:r>
            <w:r>
              <w:rPr>
                <w:b/>
                <w:sz w:val="16"/>
              </w:rPr>
              <w:t>57</w:t>
            </w:r>
            <w:r>
              <w:rPr>
                <w:sz w:val="16"/>
              </w:rPr>
              <w:t>); c) PdCl</w:t>
            </w:r>
            <w:r>
              <w:rPr>
                <w:sz w:val="16"/>
                <w:vertAlign w:val="subscript"/>
              </w:rPr>
              <w:t>2</w:t>
            </w:r>
            <w:r>
              <w:rPr>
                <w:sz w:val="16"/>
              </w:rPr>
              <w:t>(PPh</w:t>
            </w:r>
            <w:r>
              <w:rPr>
                <w:sz w:val="16"/>
                <w:vertAlign w:val="subscript"/>
              </w:rPr>
              <w:t>3</w:t>
            </w:r>
            <w:r>
              <w:rPr>
                <w:sz w:val="16"/>
              </w:rPr>
              <w:t>)</w:t>
            </w:r>
            <w:r>
              <w:rPr>
                <w:sz w:val="16"/>
                <w:vertAlign w:val="subscript"/>
              </w:rPr>
              <w:t>2</w:t>
            </w:r>
            <w:r>
              <w:rPr>
                <w:sz w:val="16"/>
              </w:rPr>
              <w:t xml:space="preserve">, CuI, DIPEA, DMF, 50 </w:t>
            </w:r>
            <w:r>
              <w:rPr>
                <w:rFonts w:cstheme="minorHAnsi"/>
                <w:sz w:val="16"/>
              </w:rPr>
              <w:t>°</w:t>
            </w:r>
            <w:r>
              <w:rPr>
                <w:sz w:val="16"/>
              </w:rPr>
              <w:t>C, 14 h, 87% (</w:t>
            </w:r>
            <w:r>
              <w:rPr>
                <w:b/>
                <w:sz w:val="16"/>
              </w:rPr>
              <w:t>51</w:t>
            </w:r>
            <w:r>
              <w:rPr>
                <w:sz w:val="16"/>
              </w:rPr>
              <w:t xml:space="preserve">); d) </w:t>
            </w:r>
            <w:r>
              <w:rPr>
                <w:b/>
                <w:sz w:val="16"/>
              </w:rPr>
              <w:t>51</w:t>
            </w:r>
            <w:r>
              <w:rPr>
                <w:sz w:val="16"/>
              </w:rPr>
              <w:t xml:space="preserve"> </w:t>
            </w:r>
            <w:r>
              <w:rPr>
                <w:sz w:val="16"/>
                <w:szCs w:val="20"/>
              </w:rPr>
              <w:t>triisopropylsilyl acetylene</w:t>
            </w:r>
            <w:r>
              <w:rPr>
                <w:sz w:val="16"/>
              </w:rPr>
              <w:t>, PdCl</w:t>
            </w:r>
            <w:r>
              <w:rPr>
                <w:sz w:val="16"/>
                <w:vertAlign w:val="subscript"/>
              </w:rPr>
              <w:t>2</w:t>
            </w:r>
            <w:r>
              <w:rPr>
                <w:sz w:val="16"/>
              </w:rPr>
              <w:t>(PPh</w:t>
            </w:r>
            <w:r>
              <w:rPr>
                <w:sz w:val="16"/>
                <w:vertAlign w:val="subscript"/>
              </w:rPr>
              <w:t>3</w:t>
            </w:r>
            <w:r>
              <w:rPr>
                <w:sz w:val="16"/>
              </w:rPr>
              <w:t>)</w:t>
            </w:r>
            <w:r>
              <w:rPr>
                <w:sz w:val="16"/>
                <w:vertAlign w:val="subscript"/>
              </w:rPr>
              <w:t>2</w:t>
            </w:r>
            <w:r>
              <w:rPr>
                <w:sz w:val="16"/>
              </w:rPr>
              <w:t xml:space="preserve">, CuI, DIPEA, DMF, 50 </w:t>
            </w:r>
            <w:r>
              <w:rPr>
                <w:rFonts w:cstheme="minorHAnsi"/>
                <w:sz w:val="16"/>
              </w:rPr>
              <w:t>°</w:t>
            </w:r>
            <w:r>
              <w:rPr>
                <w:sz w:val="16"/>
              </w:rPr>
              <w:t>C, 14 h, 75% (</w:t>
            </w:r>
            <w:r>
              <w:rPr>
                <w:b/>
                <w:sz w:val="16"/>
              </w:rPr>
              <w:t>54</w:t>
            </w:r>
            <w:r>
              <w:rPr>
                <w:sz w:val="16"/>
              </w:rPr>
              <w:t xml:space="preserve">); e) TBAF, THF, 0-25 </w:t>
            </w:r>
            <w:r>
              <w:rPr>
                <w:rFonts w:cstheme="minorHAnsi"/>
                <w:sz w:val="16"/>
              </w:rPr>
              <w:t>°</w:t>
            </w:r>
            <w:r>
              <w:rPr>
                <w:sz w:val="16"/>
              </w:rPr>
              <w:t>C, 5 min, 20-65% (</w:t>
            </w:r>
            <w:r>
              <w:rPr>
                <w:b/>
                <w:sz w:val="16"/>
              </w:rPr>
              <w:t>13, 15, 18, 20, 21</w:t>
            </w:r>
            <w:r>
              <w:rPr>
                <w:sz w:val="16"/>
              </w:rPr>
              <w:t xml:space="preserve">), or CsF, DMF, 25 </w:t>
            </w:r>
            <w:r>
              <w:rPr>
                <w:rFonts w:cstheme="minorHAnsi"/>
                <w:sz w:val="16"/>
              </w:rPr>
              <w:t>°</w:t>
            </w:r>
            <w:r>
              <w:rPr>
                <w:sz w:val="16"/>
              </w:rPr>
              <w:t>C, 1-3 h, 35% (</w:t>
            </w:r>
            <w:r>
              <w:rPr>
                <w:b/>
                <w:sz w:val="16"/>
              </w:rPr>
              <w:t>22</w:t>
            </w:r>
            <w:r>
              <w:rPr>
                <w:sz w:val="16"/>
              </w:rPr>
              <w:t>) or K</w:t>
            </w:r>
            <w:r>
              <w:rPr>
                <w:sz w:val="16"/>
                <w:vertAlign w:val="subscript"/>
              </w:rPr>
              <w:t>2</w:t>
            </w:r>
            <w:r>
              <w:rPr>
                <w:sz w:val="16"/>
              </w:rPr>
              <w:t>CO</w:t>
            </w:r>
            <w:r>
              <w:rPr>
                <w:sz w:val="16"/>
                <w:vertAlign w:val="subscript"/>
              </w:rPr>
              <w:t>3</w:t>
            </w:r>
            <w:r>
              <w:rPr>
                <w:sz w:val="16"/>
              </w:rPr>
              <w:t xml:space="preserve">, MeOH, 25 </w:t>
            </w:r>
            <w:r>
              <w:rPr>
                <w:rFonts w:cstheme="minorHAnsi"/>
                <w:sz w:val="16"/>
              </w:rPr>
              <w:t>°</w:t>
            </w:r>
            <w:r>
              <w:rPr>
                <w:sz w:val="16"/>
              </w:rPr>
              <w:t>C, 5 h, 83% (</w:t>
            </w:r>
            <w:r>
              <w:rPr>
                <w:b/>
                <w:sz w:val="16"/>
              </w:rPr>
              <w:t>14</w:t>
            </w:r>
            <w:r>
              <w:rPr>
                <w:sz w:val="16"/>
              </w:rPr>
              <w:t>)</w:t>
            </w:r>
            <w:r>
              <w:rPr>
                <w:b/>
                <w:sz w:val="16"/>
              </w:rPr>
              <w:t xml:space="preserve"> </w:t>
            </w:r>
            <w:r>
              <w:rPr>
                <w:sz w:val="16"/>
              </w:rPr>
              <w:t>24% (</w:t>
            </w:r>
            <w:r>
              <w:rPr>
                <w:b/>
                <w:sz w:val="16"/>
              </w:rPr>
              <w:t>16</w:t>
            </w:r>
            <w:r>
              <w:rPr>
                <w:sz w:val="16"/>
              </w:rPr>
              <w:t>).</w:t>
            </w:r>
          </w:p>
        </w:tc>
      </w:tr>
    </w:tbl>
    <w:p w14:paraId="344846E4" w14:textId="77777777" w:rsidR="00074689" w:rsidRDefault="00074689" w:rsidP="00074689">
      <w:pPr>
        <w:pStyle w:val="TAMainText"/>
        <w:rPr>
          <w:rFonts w:hint="eastAsia"/>
        </w:rPr>
      </w:pPr>
      <w:r>
        <w:t>CONCLUSION</w:t>
      </w:r>
    </w:p>
    <w:p w14:paraId="53D4664E" w14:textId="77777777" w:rsidR="00074689" w:rsidRDefault="00074689" w:rsidP="00074689">
      <w:pPr>
        <w:pStyle w:val="TAMainText"/>
        <w:rPr>
          <w:rFonts w:hint="eastAsia"/>
        </w:rPr>
      </w:pPr>
      <w:r>
        <w:t>This work demonstrates that covalent inhibition of NIK targeting Cys444 is feasible and provides a means of developing selective inhibitors.  The current chemical series shows additional, NIK independent effects on cancer cell growth, suggestive of additional pharmacology.  Our attempts to remove the undesired activity from the compounds and further target validation studies will be the subject of a future communication.</w:t>
      </w:r>
    </w:p>
    <w:p w14:paraId="16659122" w14:textId="77777777" w:rsidR="00074689" w:rsidRDefault="00074689" w:rsidP="00074689">
      <w:pPr>
        <w:pStyle w:val="TAMainText"/>
        <w:rPr>
          <w:rFonts w:hint="eastAsia"/>
        </w:rPr>
      </w:pPr>
      <w:r>
        <w:t>Inhibition of NIK results in a relatively weak antiproliferative phenotype, even with covalent inhibition, suggesting that it has limited utility as a strategy to reduce cancer cell growth directly.  Further biological studies will also be disclosed in future communications.</w:t>
      </w:r>
    </w:p>
    <w:p w14:paraId="517D942D" w14:textId="77777777" w:rsidR="00074689" w:rsidRDefault="00074689" w:rsidP="00074689">
      <w:pPr>
        <w:pStyle w:val="TAMainText"/>
        <w:rPr>
          <w:rFonts w:hint="eastAsia"/>
        </w:rPr>
      </w:pPr>
      <w:r>
        <w:t xml:space="preserve">The successful targeting of Cys444 with alkynyl heterocycles shows that these moieties are useful covalent binding species that can be exploited in areas where more traditional acrylamide cysteine traps are not tolerated, presumably due to their differences in polarity.  Further analysis of the SAR suggests that the differences in potency can be attributed to difference in non-covalent interactions in the back pocket, suggesting that the more potent compounds gain affinity through non-covalent affinity, rather than increased reactivity.  In this case, specific reaction of the compounds appears to be reinforced by the hydrogen bonds formed to the heterocycles.  Compounds of </w:t>
      </w:r>
      <w:r>
        <w:lastRenderedPageBreak/>
        <w:t>this type may be of further utility in development of covalent inhibitors of other proteins.</w:t>
      </w:r>
    </w:p>
    <w:tbl>
      <w:tblPr>
        <w:tblStyle w:val="TableGrid"/>
        <w:tblW w:w="479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95"/>
      </w:tblGrid>
      <w:tr w:rsidR="00074689" w14:paraId="39E218B9" w14:textId="77777777" w:rsidTr="00074689">
        <w:tc>
          <w:tcPr>
            <w:tcW w:w="4795" w:type="dxa"/>
            <w:tcBorders>
              <w:top w:val="nil"/>
              <w:left w:val="nil"/>
              <w:bottom w:val="single" w:sz="4" w:space="0" w:color="auto"/>
              <w:right w:val="nil"/>
            </w:tcBorders>
            <w:hideMark/>
          </w:tcPr>
          <w:p w14:paraId="632FBFE8" w14:textId="77777777" w:rsidR="00074689" w:rsidRDefault="00074689">
            <w:pPr>
              <w:spacing w:after="0"/>
            </w:pPr>
            <w:r>
              <w:rPr>
                <w:b/>
                <w:bCs/>
                <w:sz w:val="18"/>
              </w:rPr>
              <w:t>Scheme 6.</w:t>
            </w:r>
            <w:r>
              <w:rPr>
                <w:sz w:val="18"/>
              </w:rPr>
              <w:t xml:space="preserve"> Synthesis of alkynyl analogues</w:t>
            </w:r>
            <w:r>
              <w:rPr>
                <w:b/>
                <w:sz w:val="18"/>
              </w:rPr>
              <w:t xml:space="preserve"> 24 </w:t>
            </w:r>
            <w:r>
              <w:rPr>
                <w:sz w:val="18"/>
              </w:rPr>
              <w:t>and</w:t>
            </w:r>
            <w:r>
              <w:rPr>
                <w:b/>
                <w:sz w:val="18"/>
              </w:rPr>
              <w:t xml:space="preserve"> 25 </w:t>
            </w:r>
            <w:r>
              <w:rPr>
                <w:sz w:val="18"/>
              </w:rPr>
              <w:t xml:space="preserve">and methyl analogue </w:t>
            </w:r>
            <w:r>
              <w:rPr>
                <w:b/>
                <w:sz w:val="18"/>
              </w:rPr>
              <w:t>26.</w:t>
            </w:r>
            <w:r>
              <w:rPr>
                <w:sz w:val="18"/>
                <w:vertAlign w:val="superscript"/>
              </w:rPr>
              <w:t>a</w:t>
            </w:r>
          </w:p>
        </w:tc>
      </w:tr>
      <w:tr w:rsidR="00074689" w14:paraId="44E09CC6" w14:textId="77777777" w:rsidTr="00074689">
        <w:trPr>
          <w:trHeight w:val="4155"/>
        </w:trPr>
        <w:tc>
          <w:tcPr>
            <w:tcW w:w="4795" w:type="dxa"/>
            <w:tcBorders>
              <w:top w:val="single" w:sz="4" w:space="0" w:color="auto"/>
              <w:left w:val="nil"/>
              <w:bottom w:val="single" w:sz="4" w:space="0" w:color="auto"/>
              <w:right w:val="nil"/>
            </w:tcBorders>
            <w:hideMark/>
          </w:tcPr>
          <w:p w14:paraId="31DB4B32" w14:textId="77777777" w:rsidR="00074689" w:rsidRDefault="00074689">
            <w:pPr>
              <w:jc w:val="center"/>
            </w:pPr>
            <w:r>
              <w:rPr>
                <w:rFonts w:eastAsia="Times New Roman" w:cs="Times New Roman"/>
                <w:szCs w:val="20"/>
                <w:lang w:val="en-US"/>
              </w:rPr>
              <w:object w:dxaOrig="4560" w:dyaOrig="5145" w14:anchorId="1F6AE714">
                <v:shape id="_x0000_i1055" type="#_x0000_t75" style="width:228pt;height:257.4pt" o:ole="">
                  <v:imagedata r:id="rId76" o:title=""/>
                </v:shape>
                <o:OLEObject Type="Embed" ProgID="ChemDraw.Document.6.0" ShapeID="_x0000_i1055" DrawAspect="Content" ObjectID="_1685372771" r:id="rId77"/>
              </w:object>
            </w:r>
          </w:p>
        </w:tc>
      </w:tr>
      <w:tr w:rsidR="00074689" w14:paraId="1393B33E" w14:textId="77777777" w:rsidTr="00074689">
        <w:trPr>
          <w:trHeight w:val="1134"/>
        </w:trPr>
        <w:tc>
          <w:tcPr>
            <w:tcW w:w="4795" w:type="dxa"/>
            <w:tcBorders>
              <w:top w:val="single" w:sz="4" w:space="0" w:color="auto"/>
              <w:left w:val="nil"/>
              <w:bottom w:val="nil"/>
              <w:right w:val="nil"/>
            </w:tcBorders>
            <w:hideMark/>
          </w:tcPr>
          <w:p w14:paraId="77EB2913" w14:textId="77777777" w:rsidR="00074689" w:rsidRDefault="00074689">
            <w:pPr>
              <w:spacing w:after="0"/>
              <w:rPr>
                <w:sz w:val="16"/>
              </w:rPr>
            </w:pPr>
            <w:r>
              <w:rPr>
                <w:sz w:val="16"/>
                <w:szCs w:val="16"/>
              </w:rPr>
              <w:t xml:space="preserve">Reagent and conditions: </w:t>
            </w:r>
            <w:r>
              <w:rPr>
                <w:sz w:val="16"/>
              </w:rPr>
              <w:t>a) PdCl</w:t>
            </w:r>
            <w:r>
              <w:rPr>
                <w:sz w:val="16"/>
                <w:vertAlign w:val="subscript"/>
              </w:rPr>
              <w:t>2</w:t>
            </w:r>
            <w:r>
              <w:rPr>
                <w:sz w:val="16"/>
              </w:rPr>
              <w:t>(PPh</w:t>
            </w:r>
            <w:r>
              <w:rPr>
                <w:sz w:val="16"/>
                <w:vertAlign w:val="subscript"/>
              </w:rPr>
              <w:t>3</w:t>
            </w:r>
            <w:r>
              <w:rPr>
                <w:sz w:val="16"/>
              </w:rPr>
              <w:t>)</w:t>
            </w:r>
            <w:r>
              <w:rPr>
                <w:sz w:val="16"/>
                <w:vertAlign w:val="subscript"/>
              </w:rPr>
              <w:t>2</w:t>
            </w:r>
            <w:r>
              <w:rPr>
                <w:sz w:val="16"/>
              </w:rPr>
              <w:t xml:space="preserve">, CuI, DIPEA, DMF, 50 </w:t>
            </w:r>
            <w:r>
              <w:rPr>
                <w:rFonts w:cstheme="minorHAnsi"/>
                <w:sz w:val="16"/>
              </w:rPr>
              <w:t>°</w:t>
            </w:r>
            <w:r>
              <w:rPr>
                <w:sz w:val="16"/>
              </w:rPr>
              <w:t>C, 14 h, 41% (</w:t>
            </w:r>
            <w:r>
              <w:rPr>
                <w:b/>
                <w:sz w:val="16"/>
              </w:rPr>
              <w:t>53</w:t>
            </w:r>
            <w:r>
              <w:rPr>
                <w:sz w:val="16"/>
              </w:rPr>
              <w:t xml:space="preserve">); b) </w:t>
            </w:r>
            <w:r>
              <w:rPr>
                <w:b/>
                <w:sz w:val="16"/>
              </w:rPr>
              <w:t>53,</w:t>
            </w:r>
            <w:r>
              <w:rPr>
                <w:sz w:val="16"/>
              </w:rPr>
              <w:t xml:space="preserve"> </w:t>
            </w:r>
            <w:r>
              <w:rPr>
                <w:sz w:val="16"/>
                <w:szCs w:val="20"/>
              </w:rPr>
              <w:t>triisopropylsilyl acetylene</w:t>
            </w:r>
            <w:r>
              <w:rPr>
                <w:sz w:val="16"/>
              </w:rPr>
              <w:t>, PdCl</w:t>
            </w:r>
            <w:r>
              <w:rPr>
                <w:sz w:val="16"/>
                <w:vertAlign w:val="subscript"/>
              </w:rPr>
              <w:t>2</w:t>
            </w:r>
            <w:r>
              <w:rPr>
                <w:sz w:val="16"/>
              </w:rPr>
              <w:t>(PPh</w:t>
            </w:r>
            <w:r>
              <w:rPr>
                <w:sz w:val="16"/>
                <w:vertAlign w:val="subscript"/>
              </w:rPr>
              <w:t>3</w:t>
            </w:r>
            <w:r>
              <w:rPr>
                <w:sz w:val="16"/>
              </w:rPr>
              <w:t>)</w:t>
            </w:r>
            <w:r>
              <w:rPr>
                <w:sz w:val="16"/>
                <w:vertAlign w:val="subscript"/>
              </w:rPr>
              <w:t>2</w:t>
            </w:r>
            <w:r>
              <w:rPr>
                <w:sz w:val="16"/>
              </w:rPr>
              <w:t xml:space="preserve">, CuI, DIPEA, DMF, 50 </w:t>
            </w:r>
            <w:r>
              <w:rPr>
                <w:rFonts w:cstheme="minorHAnsi"/>
                <w:sz w:val="16"/>
              </w:rPr>
              <w:t>°</w:t>
            </w:r>
            <w:r>
              <w:rPr>
                <w:sz w:val="16"/>
              </w:rPr>
              <w:t>C, 14 h, 62% (</w:t>
            </w:r>
            <w:r>
              <w:rPr>
                <w:b/>
                <w:sz w:val="16"/>
              </w:rPr>
              <w:t>58</w:t>
            </w:r>
            <w:r>
              <w:rPr>
                <w:sz w:val="16"/>
              </w:rPr>
              <w:t>); c) PdCl</w:t>
            </w:r>
            <w:r>
              <w:rPr>
                <w:sz w:val="16"/>
                <w:vertAlign w:val="subscript"/>
              </w:rPr>
              <w:t>2</w:t>
            </w:r>
            <w:r>
              <w:rPr>
                <w:sz w:val="16"/>
              </w:rPr>
              <w:t>(PPh</w:t>
            </w:r>
            <w:r>
              <w:rPr>
                <w:sz w:val="16"/>
                <w:vertAlign w:val="subscript"/>
              </w:rPr>
              <w:t>3</w:t>
            </w:r>
            <w:r>
              <w:rPr>
                <w:sz w:val="16"/>
              </w:rPr>
              <w:t>)</w:t>
            </w:r>
            <w:r>
              <w:rPr>
                <w:sz w:val="16"/>
                <w:vertAlign w:val="subscript"/>
              </w:rPr>
              <w:t>2</w:t>
            </w:r>
            <w:r>
              <w:rPr>
                <w:sz w:val="16"/>
              </w:rPr>
              <w:t xml:space="preserve">, CuI, DIPEA, DMF, 50 </w:t>
            </w:r>
            <w:r>
              <w:rPr>
                <w:rFonts w:cstheme="minorHAnsi"/>
                <w:sz w:val="16"/>
              </w:rPr>
              <w:t>°</w:t>
            </w:r>
            <w:r>
              <w:rPr>
                <w:sz w:val="16"/>
              </w:rPr>
              <w:t>C, 14 h, 69% (</w:t>
            </w:r>
            <w:r>
              <w:rPr>
                <w:b/>
                <w:sz w:val="16"/>
              </w:rPr>
              <w:t>70</w:t>
            </w:r>
            <w:r>
              <w:rPr>
                <w:sz w:val="16"/>
              </w:rPr>
              <w:t>); d) PdCl</w:t>
            </w:r>
            <w:r>
              <w:rPr>
                <w:sz w:val="16"/>
                <w:vertAlign w:val="subscript"/>
              </w:rPr>
              <w:t>2</w:t>
            </w:r>
            <w:r>
              <w:rPr>
                <w:sz w:val="16"/>
              </w:rPr>
              <w:t>(PPh</w:t>
            </w:r>
            <w:r>
              <w:rPr>
                <w:sz w:val="16"/>
                <w:vertAlign w:val="subscript"/>
              </w:rPr>
              <w:t>3</w:t>
            </w:r>
            <w:r>
              <w:rPr>
                <w:sz w:val="16"/>
              </w:rPr>
              <w:t>)</w:t>
            </w:r>
            <w:r>
              <w:rPr>
                <w:sz w:val="16"/>
                <w:vertAlign w:val="subscript"/>
              </w:rPr>
              <w:t>2</w:t>
            </w:r>
            <w:r>
              <w:rPr>
                <w:sz w:val="16"/>
              </w:rPr>
              <w:t xml:space="preserve">, CuI, DIPEA, DMF, 50 </w:t>
            </w:r>
            <w:r>
              <w:rPr>
                <w:rFonts w:cstheme="minorHAnsi"/>
                <w:sz w:val="16"/>
              </w:rPr>
              <w:t>°</w:t>
            </w:r>
            <w:r>
              <w:rPr>
                <w:sz w:val="16"/>
              </w:rPr>
              <w:t>C, 14 h, 40% (</w:t>
            </w:r>
            <w:r>
              <w:rPr>
                <w:b/>
                <w:sz w:val="16"/>
              </w:rPr>
              <w:t>26</w:t>
            </w:r>
            <w:r>
              <w:rPr>
                <w:sz w:val="16"/>
              </w:rPr>
              <w:t xml:space="preserve">); e) TBAF, THF, 0-25 </w:t>
            </w:r>
            <w:r>
              <w:rPr>
                <w:rFonts w:cstheme="minorHAnsi"/>
                <w:sz w:val="16"/>
              </w:rPr>
              <w:t>°</w:t>
            </w:r>
            <w:r>
              <w:rPr>
                <w:sz w:val="16"/>
              </w:rPr>
              <w:t>C, 5 min, 59% (</w:t>
            </w:r>
            <w:r>
              <w:rPr>
                <w:b/>
                <w:sz w:val="16"/>
              </w:rPr>
              <w:t>24</w:t>
            </w:r>
            <w:r>
              <w:rPr>
                <w:sz w:val="16"/>
              </w:rPr>
              <w:t>), 64% (</w:t>
            </w:r>
            <w:r>
              <w:rPr>
                <w:b/>
                <w:sz w:val="16"/>
              </w:rPr>
              <w:t>25</w:t>
            </w:r>
            <w:r>
              <w:rPr>
                <w:sz w:val="16"/>
              </w:rPr>
              <w:t>).</w:t>
            </w:r>
          </w:p>
        </w:tc>
      </w:tr>
    </w:tbl>
    <w:p w14:paraId="7E12DD3A" w14:textId="77777777" w:rsidR="00DD2709" w:rsidRDefault="00DD2709" w:rsidP="00B86AB0">
      <w:pPr>
        <w:pStyle w:val="TAMainText"/>
        <w:rPr>
          <w:rFonts w:hint="eastAsia"/>
        </w:rPr>
      </w:pPr>
      <w:r>
        <w:t>EXPERIMENTAL</w:t>
      </w:r>
    </w:p>
    <w:p w14:paraId="34BE049D" w14:textId="77777777" w:rsidR="00DD2709" w:rsidRDefault="00DD2709" w:rsidP="00DD2709">
      <w:pPr>
        <w:pStyle w:val="TESupportingInfoTitle"/>
        <w:rPr>
          <w:rFonts w:ascii="Arno Pro" w:hAnsi="Arno Pro"/>
          <w:b w:val="0"/>
          <w:caps w:val="0"/>
          <w:sz w:val="18"/>
          <w:szCs w:val="20"/>
        </w:rPr>
      </w:pPr>
      <w:r w:rsidRPr="00155F7E">
        <w:rPr>
          <w:rFonts w:ascii="Arno Pro" w:hAnsi="Arno Pro"/>
          <w:caps w:val="0"/>
          <w:sz w:val="18"/>
          <w:szCs w:val="20"/>
        </w:rPr>
        <w:t>Chemical synthesis.</w:t>
      </w:r>
      <w:r>
        <w:rPr>
          <w:rFonts w:ascii="Arno Pro" w:hAnsi="Arno Pro"/>
          <w:b w:val="0"/>
          <w:caps w:val="0"/>
          <w:sz w:val="18"/>
          <w:szCs w:val="20"/>
        </w:rPr>
        <w:t xml:space="preserve"> C</w:t>
      </w:r>
      <w:r w:rsidRPr="00900531">
        <w:rPr>
          <w:rFonts w:ascii="Arno Pro" w:hAnsi="Arno Pro"/>
          <w:b w:val="0"/>
          <w:caps w:val="0"/>
          <w:sz w:val="18"/>
          <w:szCs w:val="20"/>
        </w:rPr>
        <w:t>hemicals and solvents were obtained from standard suppliers (Fluorochem, Alfa Aesar, Apollo Scientific and Sigma Aldrich). A</w:t>
      </w:r>
      <w:r>
        <w:rPr>
          <w:rFonts w:ascii="Arno Pro" w:hAnsi="Arno Pro"/>
          <w:b w:val="0"/>
          <w:caps w:val="0"/>
          <w:sz w:val="18"/>
          <w:szCs w:val="20"/>
        </w:rPr>
        <w:t xml:space="preserve">ll compounds had purity ≥95% as </w:t>
      </w:r>
      <w:r w:rsidRPr="00900531">
        <w:rPr>
          <w:rFonts w:ascii="Arno Pro" w:hAnsi="Arno Pro"/>
          <w:b w:val="0"/>
          <w:caps w:val="0"/>
          <w:sz w:val="18"/>
          <w:szCs w:val="20"/>
        </w:rPr>
        <w:t xml:space="preserve">determined by high-performance liquid chromatography (UV detection) and </w:t>
      </w:r>
      <w:r w:rsidRPr="00900531">
        <w:rPr>
          <w:rFonts w:ascii="Arno Pro" w:hAnsi="Arno Pro"/>
          <w:b w:val="0"/>
          <w:caps w:val="0"/>
          <w:sz w:val="18"/>
          <w:szCs w:val="20"/>
          <w:vertAlign w:val="superscript"/>
        </w:rPr>
        <w:t>1</w:t>
      </w:r>
      <w:r>
        <w:rPr>
          <w:rFonts w:ascii="Arno Pro" w:hAnsi="Arno Pro"/>
          <w:b w:val="0"/>
          <w:caps w:val="0"/>
          <w:sz w:val="18"/>
          <w:szCs w:val="20"/>
        </w:rPr>
        <w:t>H-</w:t>
      </w:r>
      <w:r w:rsidRPr="00900531">
        <w:rPr>
          <w:rFonts w:ascii="Arno Pro" w:hAnsi="Arno Pro"/>
          <w:b w:val="0"/>
          <w:caps w:val="0"/>
          <w:sz w:val="18"/>
          <w:szCs w:val="20"/>
        </w:rPr>
        <w:t>NMR analysis.</w:t>
      </w:r>
      <w:r>
        <w:rPr>
          <w:rFonts w:ascii="Arno Pro" w:hAnsi="Arno Pro"/>
          <w:b w:val="0"/>
          <w:caps w:val="0"/>
          <w:sz w:val="18"/>
          <w:szCs w:val="20"/>
        </w:rPr>
        <w:t xml:space="preserve"> </w:t>
      </w:r>
      <w:r w:rsidRPr="00900531">
        <w:rPr>
          <w:rFonts w:ascii="Arno Pro" w:hAnsi="Arno Pro"/>
          <w:b w:val="0"/>
          <w:caps w:val="0"/>
          <w:sz w:val="18"/>
          <w:szCs w:val="20"/>
        </w:rPr>
        <w:t xml:space="preserve">Compounds </w:t>
      </w:r>
      <w:r w:rsidRPr="009D5195">
        <w:rPr>
          <w:rFonts w:ascii="Arno Pro" w:hAnsi="Arno Pro"/>
          <w:caps w:val="0"/>
          <w:sz w:val="18"/>
          <w:szCs w:val="20"/>
        </w:rPr>
        <w:t>27</w:t>
      </w:r>
      <w:r>
        <w:rPr>
          <w:rFonts w:ascii="Arno Pro" w:hAnsi="Arno Pro"/>
          <w:b w:val="0"/>
          <w:caps w:val="0"/>
          <w:sz w:val="18"/>
          <w:szCs w:val="20"/>
        </w:rPr>
        <w:t xml:space="preserve">, </w:t>
      </w:r>
      <w:r w:rsidRPr="009D5195">
        <w:rPr>
          <w:rFonts w:ascii="Arno Pro" w:hAnsi="Arno Pro"/>
          <w:caps w:val="0"/>
          <w:sz w:val="18"/>
          <w:szCs w:val="20"/>
        </w:rPr>
        <w:t>28</w:t>
      </w:r>
      <w:r>
        <w:rPr>
          <w:rFonts w:ascii="Arno Pro" w:hAnsi="Arno Pro"/>
          <w:b w:val="0"/>
          <w:caps w:val="0"/>
          <w:sz w:val="18"/>
          <w:szCs w:val="20"/>
        </w:rPr>
        <w:t xml:space="preserve">, </w:t>
      </w:r>
      <w:r w:rsidRPr="00900531">
        <w:rPr>
          <w:rFonts w:ascii="Arno Pro" w:hAnsi="Arno Pro"/>
          <w:caps w:val="0"/>
          <w:sz w:val="18"/>
          <w:szCs w:val="20"/>
        </w:rPr>
        <w:t>35</w:t>
      </w:r>
      <w:r w:rsidRPr="00900531">
        <w:rPr>
          <w:rFonts w:ascii="Arno Pro" w:hAnsi="Arno Pro"/>
          <w:b w:val="0"/>
          <w:caps w:val="0"/>
          <w:sz w:val="18"/>
          <w:szCs w:val="20"/>
        </w:rPr>
        <w:t xml:space="preserve">, </w:t>
      </w:r>
      <w:r w:rsidRPr="00900531">
        <w:rPr>
          <w:rFonts w:ascii="Arno Pro" w:hAnsi="Arno Pro"/>
          <w:caps w:val="0"/>
          <w:sz w:val="18"/>
          <w:szCs w:val="20"/>
        </w:rPr>
        <w:t>45</w:t>
      </w:r>
      <w:r w:rsidRPr="00900531">
        <w:rPr>
          <w:rFonts w:ascii="Arno Pro" w:hAnsi="Arno Pro"/>
          <w:b w:val="0"/>
          <w:caps w:val="0"/>
          <w:sz w:val="18"/>
          <w:szCs w:val="20"/>
        </w:rPr>
        <w:t>-</w:t>
      </w:r>
      <w:r>
        <w:rPr>
          <w:rFonts w:ascii="Arno Pro" w:hAnsi="Arno Pro"/>
          <w:caps w:val="0"/>
          <w:sz w:val="18"/>
          <w:szCs w:val="20"/>
        </w:rPr>
        <w:t>50</w:t>
      </w:r>
      <w:r w:rsidRPr="00900531">
        <w:rPr>
          <w:rFonts w:ascii="Arno Pro" w:hAnsi="Arno Pro"/>
          <w:b w:val="0"/>
          <w:caps w:val="0"/>
          <w:sz w:val="18"/>
          <w:szCs w:val="20"/>
        </w:rPr>
        <w:t xml:space="preserve">, </w:t>
      </w:r>
      <w:r>
        <w:rPr>
          <w:rFonts w:ascii="Arno Pro" w:hAnsi="Arno Pro"/>
          <w:caps w:val="0"/>
          <w:sz w:val="18"/>
          <w:szCs w:val="20"/>
        </w:rPr>
        <w:t>71-73, 76</w:t>
      </w:r>
      <w:r w:rsidRPr="00900531">
        <w:rPr>
          <w:rFonts w:ascii="Arno Pro" w:hAnsi="Arno Pro"/>
          <w:b w:val="0"/>
          <w:caps w:val="0"/>
          <w:sz w:val="18"/>
          <w:szCs w:val="20"/>
        </w:rPr>
        <w:t xml:space="preserve"> are commercially</w:t>
      </w:r>
      <w:r>
        <w:rPr>
          <w:rFonts w:ascii="Arno Pro" w:hAnsi="Arno Pro"/>
          <w:b w:val="0"/>
          <w:caps w:val="0"/>
          <w:sz w:val="18"/>
          <w:szCs w:val="20"/>
        </w:rPr>
        <w:t xml:space="preserve"> available obtained from standard suppliers. </w:t>
      </w:r>
    </w:p>
    <w:p w14:paraId="78C3CF54" w14:textId="749B9AF8" w:rsidR="00DD2709" w:rsidRDefault="00DD2709" w:rsidP="00DD2709">
      <w:pPr>
        <w:pStyle w:val="TESupportingInfoTitle"/>
        <w:rPr>
          <w:rFonts w:ascii="Arno Pro" w:hAnsi="Arno Pro"/>
          <w:b w:val="0"/>
          <w:caps w:val="0"/>
          <w:sz w:val="18"/>
          <w:szCs w:val="20"/>
        </w:rPr>
      </w:pPr>
      <w:r w:rsidRPr="00F9799D">
        <w:rPr>
          <w:rFonts w:ascii="Arno Pro" w:hAnsi="Arno Pro"/>
          <w:caps w:val="0"/>
          <w:sz w:val="18"/>
          <w:szCs w:val="20"/>
        </w:rPr>
        <w:t xml:space="preserve">General procedure A for silyl ether deprotection using </w:t>
      </w:r>
      <w:r w:rsidR="00185EED">
        <w:rPr>
          <w:rFonts w:ascii="Arno Pro" w:hAnsi="Arno Pro"/>
          <w:caps w:val="0"/>
          <w:sz w:val="18"/>
          <w:szCs w:val="20"/>
        </w:rPr>
        <w:t>TBAF</w:t>
      </w:r>
      <w:r w:rsidRPr="00F9799D">
        <w:rPr>
          <w:rFonts w:ascii="Arno Pro" w:hAnsi="Arno Pro"/>
          <w:caps w:val="0"/>
          <w:sz w:val="18"/>
          <w:szCs w:val="20"/>
        </w:rPr>
        <w:t>.</w:t>
      </w:r>
      <w:r w:rsidRPr="008D05D0">
        <w:rPr>
          <w:rFonts w:ascii="Arno Pro" w:hAnsi="Arno Pro"/>
          <w:b w:val="0"/>
          <w:caps w:val="0"/>
          <w:sz w:val="18"/>
          <w:szCs w:val="20"/>
        </w:rPr>
        <w:t xml:space="preserve"> To a stirred solution of the silyl ether protected acetylene intermediate (1 equivalent) in THF (</w:t>
      </w:r>
      <w:r>
        <w:rPr>
          <w:rFonts w:ascii="Arno Pro" w:hAnsi="Arno Pro"/>
          <w:b w:val="0"/>
          <w:caps w:val="0"/>
          <w:sz w:val="18"/>
          <w:szCs w:val="20"/>
        </w:rPr>
        <w:t>0.14 M</w:t>
      </w:r>
      <w:r w:rsidRPr="008D05D0">
        <w:rPr>
          <w:rFonts w:ascii="Arno Pro" w:hAnsi="Arno Pro"/>
          <w:b w:val="0"/>
          <w:caps w:val="0"/>
          <w:sz w:val="18"/>
          <w:szCs w:val="20"/>
        </w:rPr>
        <w:t xml:space="preserve">) at </w:t>
      </w:r>
      <w:r>
        <w:rPr>
          <w:rFonts w:ascii="Arno Pro" w:hAnsi="Arno Pro"/>
          <w:b w:val="0"/>
          <w:caps w:val="0"/>
          <w:sz w:val="18"/>
          <w:szCs w:val="20"/>
        </w:rPr>
        <w:t>0</w:t>
      </w:r>
      <w:r w:rsidRPr="008D05D0">
        <w:rPr>
          <w:rFonts w:ascii="Arno Pro" w:hAnsi="Arno Pro"/>
          <w:b w:val="0"/>
          <w:caps w:val="0"/>
          <w:sz w:val="18"/>
          <w:szCs w:val="20"/>
        </w:rPr>
        <w:t xml:space="preserve"> °C was added tetra-butyl-ammonium fluoride (1.2 equivalent). Upon completion of reaction, solid precipitated out and the solution was stirred for 5 minutes. Methanol (</w:t>
      </w:r>
      <w:r>
        <w:rPr>
          <w:rFonts w:ascii="Arno Pro" w:hAnsi="Arno Pro"/>
          <w:b w:val="0"/>
          <w:caps w:val="0"/>
          <w:sz w:val="18"/>
          <w:szCs w:val="20"/>
        </w:rPr>
        <w:t>0.27 M</w:t>
      </w:r>
      <w:r w:rsidRPr="008D05D0">
        <w:rPr>
          <w:rFonts w:ascii="Arno Pro" w:hAnsi="Arno Pro"/>
          <w:b w:val="0"/>
          <w:caps w:val="0"/>
          <w:sz w:val="18"/>
          <w:szCs w:val="20"/>
        </w:rPr>
        <w:t xml:space="preserve">) was added to quench the reaction and resulting solution was dried </w:t>
      </w:r>
      <w:r w:rsidRPr="00F9799D">
        <w:rPr>
          <w:rFonts w:ascii="Arno Pro" w:hAnsi="Arno Pro"/>
          <w:b w:val="0"/>
          <w:i/>
          <w:caps w:val="0"/>
          <w:sz w:val="18"/>
          <w:szCs w:val="20"/>
        </w:rPr>
        <w:t>in vacuo</w:t>
      </w:r>
      <w:r w:rsidRPr="008D05D0">
        <w:rPr>
          <w:rFonts w:ascii="Arno Pro" w:hAnsi="Arno Pro"/>
          <w:b w:val="0"/>
          <w:caps w:val="0"/>
          <w:sz w:val="18"/>
          <w:szCs w:val="20"/>
        </w:rPr>
        <w:t xml:space="preserve">, taken up in dichloromethane and dry loaded on silica. The crude product was purified by automated flash column chromatography. </w:t>
      </w:r>
    </w:p>
    <w:p w14:paraId="0AF5B09F" w14:textId="5F44675F" w:rsidR="00DD2709" w:rsidRPr="008D05D0" w:rsidRDefault="00DD2709" w:rsidP="1D9353BA">
      <w:pPr>
        <w:pStyle w:val="TESupportingInfoTitle"/>
        <w:rPr>
          <w:rFonts w:ascii="Arno Pro" w:hAnsi="Arno Pro"/>
          <w:b w:val="0"/>
          <w:caps w:val="0"/>
          <w:sz w:val="18"/>
        </w:rPr>
      </w:pPr>
      <w:r w:rsidRPr="1D9353BA">
        <w:rPr>
          <w:rFonts w:ascii="Arno Pro" w:hAnsi="Arno Pro"/>
          <w:caps w:val="0"/>
          <w:sz w:val="18"/>
        </w:rPr>
        <w:t>General procedure B for Sonogashira cross coupling.</w:t>
      </w:r>
      <w:r w:rsidRPr="1D9353BA">
        <w:rPr>
          <w:rFonts w:ascii="Arno Pro" w:hAnsi="Arno Pro"/>
          <w:b w:val="0"/>
          <w:caps w:val="0"/>
          <w:sz w:val="18"/>
        </w:rPr>
        <w:t xml:space="preserve"> A microwave vial was charged with aryl halide (1 equivalent), </w:t>
      </w:r>
      <w:r w:rsidRPr="1D9353BA">
        <w:rPr>
          <w:rFonts w:ascii="Arno Pro" w:hAnsi="Arno Pro"/>
          <w:b w:val="0"/>
          <w:i/>
          <w:iCs/>
          <w:caps w:val="0"/>
          <w:sz w:val="18"/>
        </w:rPr>
        <w:t>bis</w:t>
      </w:r>
      <w:r w:rsidRPr="1D9353BA">
        <w:rPr>
          <w:rFonts w:ascii="Arno Pro" w:hAnsi="Arno Pro"/>
          <w:b w:val="0"/>
          <w:caps w:val="0"/>
          <w:sz w:val="18"/>
        </w:rPr>
        <w:t xml:space="preserve">(triphenylphosphine)palladium(II) dichloride (0.1 equivalent) and copper (I) iodide (0.1 equivalent), sealed and purged with vacuum and </w:t>
      </w:r>
      <w:r w:rsidR="009D0A63">
        <w:rPr>
          <w:rFonts w:ascii="Arno Pro" w:hAnsi="Arno Pro"/>
          <w:b w:val="0"/>
          <w:caps w:val="0"/>
          <w:sz w:val="18"/>
        </w:rPr>
        <w:t>nitrogen</w:t>
      </w:r>
      <w:r w:rsidRPr="1D9353BA">
        <w:rPr>
          <w:rFonts w:ascii="Arno Pro" w:hAnsi="Arno Pro"/>
          <w:b w:val="0"/>
          <w:caps w:val="0"/>
          <w:sz w:val="18"/>
        </w:rPr>
        <w:t xml:space="preserve">. DMF (0.20 M) was added and the solution sparged with </w:t>
      </w:r>
      <w:r w:rsidR="009D0A63">
        <w:rPr>
          <w:rFonts w:ascii="Arno Pro" w:hAnsi="Arno Pro"/>
          <w:b w:val="0"/>
          <w:caps w:val="0"/>
          <w:sz w:val="18"/>
        </w:rPr>
        <w:t>nitrogen</w:t>
      </w:r>
      <w:r w:rsidRPr="1D9353BA">
        <w:rPr>
          <w:rFonts w:ascii="Arno Pro" w:hAnsi="Arno Pro"/>
          <w:b w:val="0"/>
          <w:caps w:val="0"/>
          <w:sz w:val="18"/>
        </w:rPr>
        <w:t xml:space="preserve"> for 5 minutes, followed by addition of DIPEA (0.40 M) and further sparging with </w:t>
      </w:r>
      <w:r w:rsidR="009D0A63">
        <w:rPr>
          <w:rFonts w:ascii="Arno Pro" w:hAnsi="Arno Pro"/>
          <w:b w:val="0"/>
          <w:caps w:val="0"/>
          <w:sz w:val="18"/>
        </w:rPr>
        <w:t>nitrogen</w:t>
      </w:r>
      <w:r w:rsidRPr="1D9353BA">
        <w:rPr>
          <w:rFonts w:ascii="Arno Pro" w:hAnsi="Arno Pro"/>
          <w:b w:val="0"/>
          <w:caps w:val="0"/>
          <w:sz w:val="18"/>
        </w:rPr>
        <w:t xml:space="preserve"> for 5 minutes. The reaction mixture was then heated for 16 hours at 55 °C. Upon completion, reaction mixture was filtered through </w:t>
      </w:r>
      <w:r w:rsidR="006F44EC">
        <w:rPr>
          <w:rFonts w:ascii="Arno Pro" w:hAnsi="Arno Pro"/>
          <w:b w:val="0"/>
          <w:caps w:val="0"/>
          <w:sz w:val="18"/>
        </w:rPr>
        <w:t>C</w:t>
      </w:r>
      <w:r w:rsidRPr="1D9353BA">
        <w:rPr>
          <w:rFonts w:ascii="Arno Pro" w:hAnsi="Arno Pro"/>
          <w:b w:val="0"/>
          <w:caps w:val="0"/>
          <w:sz w:val="18"/>
        </w:rPr>
        <w:t>elite</w:t>
      </w:r>
      <w:r w:rsidR="006F44EC">
        <w:rPr>
          <w:rFonts w:ascii="Arno Pro" w:hAnsi="Arno Pro"/>
          <w:b w:val="0"/>
          <w:caps w:val="0"/>
          <w:sz w:val="18"/>
        </w:rPr>
        <w:t>®</w:t>
      </w:r>
      <w:r w:rsidRPr="1D9353BA">
        <w:rPr>
          <w:rFonts w:ascii="Arno Pro" w:hAnsi="Arno Pro"/>
          <w:b w:val="0"/>
          <w:caps w:val="0"/>
          <w:sz w:val="18"/>
        </w:rPr>
        <w:t xml:space="preserve">, and solvent evaporated </w:t>
      </w:r>
      <w:r w:rsidRPr="1D9353BA">
        <w:rPr>
          <w:rFonts w:ascii="Arno Pro" w:hAnsi="Arno Pro"/>
          <w:b w:val="0"/>
          <w:i/>
          <w:iCs/>
          <w:caps w:val="0"/>
          <w:sz w:val="18"/>
        </w:rPr>
        <w:t>in vacuo</w:t>
      </w:r>
      <w:r w:rsidRPr="1D9353BA">
        <w:rPr>
          <w:rFonts w:ascii="Arno Pro" w:hAnsi="Arno Pro"/>
          <w:b w:val="0"/>
          <w:caps w:val="0"/>
          <w:sz w:val="18"/>
        </w:rPr>
        <w:t xml:space="preserve">. The </w:t>
      </w:r>
      <w:r w:rsidRPr="1D9353BA">
        <w:rPr>
          <w:rFonts w:ascii="Arno Pro" w:hAnsi="Arno Pro"/>
          <w:b w:val="0"/>
          <w:caps w:val="0"/>
          <w:sz w:val="18"/>
        </w:rPr>
        <w:t>crude product was then purified by automated flash column chromatography.</w:t>
      </w:r>
    </w:p>
    <w:p w14:paraId="0E8574D8" w14:textId="1AD9DA39" w:rsidR="00DD2709" w:rsidRPr="008D05D0" w:rsidRDefault="00DD2709" w:rsidP="00DD2709">
      <w:pPr>
        <w:pStyle w:val="TESupportingInfoTitle"/>
        <w:rPr>
          <w:rFonts w:ascii="Arno Pro" w:hAnsi="Arno Pro"/>
          <w:b w:val="0"/>
          <w:caps w:val="0"/>
          <w:sz w:val="18"/>
          <w:szCs w:val="20"/>
        </w:rPr>
      </w:pPr>
      <w:r w:rsidRPr="008D05D0">
        <w:rPr>
          <w:rFonts w:ascii="Arno Pro" w:hAnsi="Arno Pro"/>
          <w:caps w:val="0"/>
          <w:sz w:val="18"/>
          <w:szCs w:val="20"/>
        </w:rPr>
        <w:t>4-(6-</w:t>
      </w:r>
      <w:r w:rsidR="001455C1">
        <w:rPr>
          <w:rFonts w:ascii="Arno Pro" w:hAnsi="Arno Pro"/>
          <w:caps w:val="0"/>
          <w:sz w:val="18"/>
          <w:szCs w:val="20"/>
        </w:rPr>
        <w:t>E</w:t>
      </w:r>
      <w:r w:rsidRPr="008D05D0">
        <w:rPr>
          <w:rFonts w:ascii="Arno Pro" w:hAnsi="Arno Pro"/>
          <w:caps w:val="0"/>
          <w:sz w:val="18"/>
          <w:szCs w:val="20"/>
        </w:rPr>
        <w:t>thynyl-1</w:t>
      </w:r>
      <w:r w:rsidRPr="00867641">
        <w:rPr>
          <w:rFonts w:ascii="Arno Pro" w:hAnsi="Arno Pro"/>
          <w:i/>
          <w:caps w:val="0"/>
          <w:sz w:val="18"/>
          <w:szCs w:val="20"/>
        </w:rPr>
        <w:t>H</w:t>
      </w:r>
      <w:r w:rsidRPr="008D05D0">
        <w:rPr>
          <w:rFonts w:ascii="Arno Pro" w:hAnsi="Arno Pro"/>
          <w:caps w:val="0"/>
          <w:sz w:val="18"/>
          <w:szCs w:val="20"/>
        </w:rPr>
        <w:t>-benzo[</w:t>
      </w:r>
      <w:r w:rsidRPr="00867641">
        <w:rPr>
          <w:rFonts w:ascii="Arno Pro" w:hAnsi="Arno Pro"/>
          <w:i/>
          <w:caps w:val="0"/>
          <w:sz w:val="18"/>
          <w:szCs w:val="20"/>
        </w:rPr>
        <w:t>d</w:t>
      </w:r>
      <w:r w:rsidRPr="008D05D0">
        <w:rPr>
          <w:rFonts w:ascii="Arno Pro" w:hAnsi="Arno Pro"/>
          <w:caps w:val="0"/>
          <w:sz w:val="18"/>
          <w:szCs w:val="20"/>
        </w:rPr>
        <w:t>]imidazol-1-yl)pyrimidin-2-amine (4).</w:t>
      </w:r>
      <w:r w:rsidRPr="008D05D0">
        <w:rPr>
          <w:rFonts w:ascii="Arno Pro" w:hAnsi="Arno Pro"/>
          <w:b w:val="0"/>
          <w:caps w:val="0"/>
          <w:sz w:val="18"/>
          <w:szCs w:val="20"/>
        </w:rPr>
        <w:t xml:space="preserve"> </w:t>
      </w:r>
      <w:r w:rsidRPr="00296C9F">
        <w:rPr>
          <w:rFonts w:ascii="Arno Pro" w:hAnsi="Arno Pro"/>
          <w:b w:val="0"/>
          <w:caps w:val="0"/>
          <w:sz w:val="18"/>
          <w:szCs w:val="20"/>
          <w:lang w:val="en-GB"/>
        </w:rPr>
        <w:t>4-(6-((</w:t>
      </w:r>
      <w:r w:rsidR="00142921">
        <w:rPr>
          <w:rFonts w:ascii="Arno Pro" w:hAnsi="Arno Pro"/>
          <w:b w:val="0"/>
          <w:caps w:val="0"/>
          <w:sz w:val="18"/>
          <w:szCs w:val="20"/>
          <w:lang w:val="en-GB"/>
        </w:rPr>
        <w:t>T</w:t>
      </w:r>
      <w:r w:rsidRPr="00296C9F">
        <w:rPr>
          <w:rFonts w:ascii="Arno Pro" w:hAnsi="Arno Pro"/>
          <w:b w:val="0"/>
          <w:caps w:val="0"/>
          <w:sz w:val="18"/>
          <w:szCs w:val="20"/>
          <w:lang w:val="en-GB"/>
        </w:rPr>
        <w:t>riisopropylsilyl)ethynyl)-1</w:t>
      </w:r>
      <w:r w:rsidRPr="00296C9F">
        <w:rPr>
          <w:rFonts w:ascii="Arno Pro" w:hAnsi="Arno Pro"/>
          <w:b w:val="0"/>
          <w:i/>
          <w:caps w:val="0"/>
          <w:sz w:val="18"/>
          <w:szCs w:val="20"/>
          <w:lang w:val="en-GB"/>
        </w:rPr>
        <w:t>H</w:t>
      </w:r>
      <w:r w:rsidRPr="00296C9F">
        <w:rPr>
          <w:rFonts w:ascii="Arno Pro" w:hAnsi="Arno Pro"/>
          <w:b w:val="0"/>
          <w:caps w:val="0"/>
          <w:sz w:val="18"/>
          <w:szCs w:val="20"/>
          <w:lang w:val="en-GB"/>
        </w:rPr>
        <w:t>-benzo[</w:t>
      </w:r>
      <w:r w:rsidRPr="00296C9F">
        <w:rPr>
          <w:rFonts w:ascii="Arno Pro" w:hAnsi="Arno Pro"/>
          <w:b w:val="0"/>
          <w:i/>
          <w:caps w:val="0"/>
          <w:sz w:val="18"/>
          <w:szCs w:val="20"/>
          <w:lang w:val="en-GB"/>
        </w:rPr>
        <w:t>d</w:t>
      </w:r>
      <w:r w:rsidRPr="00296C9F">
        <w:rPr>
          <w:rFonts w:ascii="Arno Pro" w:hAnsi="Arno Pro"/>
          <w:b w:val="0"/>
          <w:caps w:val="0"/>
          <w:sz w:val="18"/>
          <w:szCs w:val="20"/>
          <w:lang w:val="en-GB"/>
        </w:rPr>
        <w:t>]imidazol-1-yl)pyrimidin-2-amine</w:t>
      </w:r>
      <w:r w:rsidRPr="008D05D0">
        <w:rPr>
          <w:rFonts w:ascii="Arno Pro" w:hAnsi="Arno Pro"/>
          <w:b w:val="0"/>
          <w:caps w:val="0"/>
          <w:sz w:val="18"/>
          <w:szCs w:val="20"/>
        </w:rPr>
        <w:t xml:space="preserve"> </w:t>
      </w:r>
      <w:r w:rsidRPr="008D05D0">
        <w:rPr>
          <w:rFonts w:ascii="Arno Pro" w:hAnsi="Arno Pro"/>
          <w:caps w:val="0"/>
          <w:sz w:val="18"/>
          <w:szCs w:val="20"/>
        </w:rPr>
        <w:t>3</w:t>
      </w:r>
      <w:r>
        <w:rPr>
          <w:rFonts w:ascii="Arno Pro" w:hAnsi="Arno Pro"/>
          <w:caps w:val="0"/>
          <w:sz w:val="18"/>
          <w:szCs w:val="20"/>
        </w:rPr>
        <w:t>4</w:t>
      </w:r>
      <w:r w:rsidRPr="008D05D0">
        <w:rPr>
          <w:rFonts w:ascii="Arno Pro" w:hAnsi="Arno Pro"/>
          <w:b w:val="0"/>
          <w:caps w:val="0"/>
          <w:sz w:val="18"/>
          <w:szCs w:val="20"/>
        </w:rPr>
        <w:t xml:space="preserve"> (</w:t>
      </w:r>
      <w:r>
        <w:rPr>
          <w:rFonts w:ascii="Arno Pro" w:hAnsi="Arno Pro"/>
          <w:b w:val="0"/>
          <w:caps w:val="0"/>
          <w:sz w:val="18"/>
          <w:szCs w:val="20"/>
        </w:rPr>
        <w:t>53.0</w:t>
      </w:r>
      <w:r w:rsidRPr="008D05D0">
        <w:rPr>
          <w:rFonts w:ascii="Arno Pro" w:hAnsi="Arno Pro"/>
          <w:b w:val="0"/>
          <w:caps w:val="0"/>
          <w:sz w:val="18"/>
          <w:szCs w:val="20"/>
        </w:rPr>
        <w:t xml:space="preserve"> </w:t>
      </w:r>
      <w:r>
        <w:rPr>
          <w:rFonts w:ascii="Arno Pro" w:hAnsi="Arno Pro"/>
          <w:b w:val="0"/>
          <w:caps w:val="0"/>
          <w:sz w:val="18"/>
          <w:szCs w:val="20"/>
        </w:rPr>
        <w:t>m</w:t>
      </w:r>
      <w:r w:rsidRPr="008D05D0">
        <w:rPr>
          <w:rFonts w:ascii="Arno Pro" w:hAnsi="Arno Pro"/>
          <w:b w:val="0"/>
          <w:caps w:val="0"/>
          <w:sz w:val="18"/>
          <w:szCs w:val="20"/>
        </w:rPr>
        <w:t>g, 0.135 mmol) was reacted with TBAF under conditions similar to that described in general procedure A.  The crude product was purified by automated flash column chromatography (silica, 0-10% methanol in dichloromethane) to yield the desired compound as a white solid (</w:t>
      </w:r>
      <w:r>
        <w:rPr>
          <w:rFonts w:ascii="Arno Pro" w:hAnsi="Arno Pro"/>
          <w:b w:val="0"/>
          <w:caps w:val="0"/>
          <w:sz w:val="18"/>
          <w:szCs w:val="20"/>
        </w:rPr>
        <w:t>21.0</w:t>
      </w:r>
      <w:r w:rsidRPr="008D05D0">
        <w:rPr>
          <w:rFonts w:ascii="Arno Pro" w:hAnsi="Arno Pro"/>
          <w:b w:val="0"/>
          <w:caps w:val="0"/>
          <w:sz w:val="18"/>
          <w:szCs w:val="20"/>
        </w:rPr>
        <w:t xml:space="preserve"> </w:t>
      </w:r>
      <w:r>
        <w:rPr>
          <w:rFonts w:ascii="Arno Pro" w:hAnsi="Arno Pro"/>
          <w:b w:val="0"/>
          <w:caps w:val="0"/>
          <w:sz w:val="18"/>
          <w:szCs w:val="20"/>
        </w:rPr>
        <w:t>m</w:t>
      </w:r>
      <w:r w:rsidRPr="008D05D0">
        <w:rPr>
          <w:rFonts w:ascii="Arno Pro" w:hAnsi="Arno Pro"/>
          <w:b w:val="0"/>
          <w:caps w:val="0"/>
          <w:sz w:val="18"/>
          <w:szCs w:val="20"/>
        </w:rPr>
        <w:t>g, 8</w:t>
      </w:r>
      <w:r>
        <w:rPr>
          <w:rFonts w:ascii="Arno Pro" w:hAnsi="Arno Pro"/>
          <w:b w:val="0"/>
          <w:caps w:val="0"/>
          <w:sz w:val="18"/>
          <w:szCs w:val="20"/>
        </w:rPr>
        <w:t>.</w:t>
      </w:r>
      <w:r w:rsidRPr="008D05D0">
        <w:rPr>
          <w:rFonts w:ascii="Arno Pro" w:hAnsi="Arno Pro"/>
          <w:b w:val="0"/>
          <w:caps w:val="0"/>
          <w:sz w:val="18"/>
          <w:szCs w:val="20"/>
        </w:rPr>
        <w:t>9</w:t>
      </w:r>
      <w:r>
        <w:rPr>
          <w:rFonts w:ascii="Arno Pro" w:hAnsi="Arno Pro"/>
          <w:b w:val="0"/>
          <w:caps w:val="0"/>
          <w:sz w:val="18"/>
          <w:szCs w:val="20"/>
        </w:rPr>
        <w:t>0</w:t>
      </w:r>
      <w:r w:rsidRPr="008D05D0">
        <w:rPr>
          <w:rFonts w:ascii="Arno Pro" w:hAnsi="Arno Pro"/>
          <w:b w:val="0"/>
          <w:caps w:val="0"/>
          <w:sz w:val="18"/>
          <w:szCs w:val="20"/>
        </w:rPr>
        <w:t xml:space="preserve"> </w:t>
      </w:r>
      <w:r>
        <w:rPr>
          <w:rFonts w:ascii="Constantia" w:hAnsi="Constantia"/>
          <w:b w:val="0"/>
          <w:caps w:val="0"/>
          <w:sz w:val="18"/>
          <w:szCs w:val="20"/>
        </w:rPr>
        <w:t>μ</w:t>
      </w:r>
      <w:r w:rsidRPr="008D05D0">
        <w:rPr>
          <w:rFonts w:ascii="Arno Pro" w:hAnsi="Arno Pro"/>
          <w:b w:val="0"/>
          <w:caps w:val="0"/>
          <w:sz w:val="18"/>
          <w:szCs w:val="20"/>
        </w:rPr>
        <w:t xml:space="preserve">mol, 66%), m.p.: 231 – 233 °C. </w:t>
      </w:r>
      <w:r w:rsidRPr="00F9799D">
        <w:rPr>
          <w:rFonts w:ascii="Arno Pro" w:hAnsi="Arno Pro"/>
          <w:b w:val="0"/>
          <w:caps w:val="0"/>
          <w:sz w:val="18"/>
          <w:szCs w:val="20"/>
          <w:vertAlign w:val="superscript"/>
        </w:rPr>
        <w:t>1</w:t>
      </w:r>
      <w:r w:rsidRPr="008D05D0">
        <w:rPr>
          <w:rFonts w:ascii="Arno Pro" w:hAnsi="Arno Pro"/>
          <w:b w:val="0"/>
          <w:caps w:val="0"/>
          <w:sz w:val="18"/>
          <w:szCs w:val="20"/>
        </w:rPr>
        <w:t>H-NMR (DMSO-</w:t>
      </w:r>
      <w:r w:rsidRPr="00F9799D">
        <w:rPr>
          <w:rFonts w:ascii="Arno Pro" w:hAnsi="Arno Pro"/>
          <w:b w:val="0"/>
          <w:i/>
          <w:caps w:val="0"/>
          <w:sz w:val="18"/>
          <w:szCs w:val="20"/>
        </w:rPr>
        <w:t>d</w:t>
      </w:r>
      <w:r w:rsidRPr="00F9799D">
        <w:rPr>
          <w:rFonts w:ascii="Arno Pro" w:hAnsi="Arno Pro"/>
          <w:b w:val="0"/>
          <w:i/>
          <w:caps w:val="0"/>
          <w:sz w:val="18"/>
          <w:szCs w:val="20"/>
          <w:vertAlign w:val="subscript"/>
        </w:rPr>
        <w:t>6</w:t>
      </w:r>
      <w:r w:rsidRPr="008D05D0">
        <w:rPr>
          <w:rFonts w:ascii="Arno Pro" w:hAnsi="Arno Pro"/>
          <w:b w:val="0"/>
          <w:caps w:val="0"/>
          <w:sz w:val="18"/>
          <w:szCs w:val="20"/>
        </w:rPr>
        <w:t xml:space="preserve">): δ 4.22 (s, 1H), 7.14 (d, </w:t>
      </w:r>
      <w:r w:rsidRPr="002C7008">
        <w:rPr>
          <w:rFonts w:ascii="Arno Pro" w:hAnsi="Arno Pro"/>
          <w:b w:val="0"/>
          <w:i/>
          <w:caps w:val="0"/>
          <w:sz w:val="18"/>
          <w:szCs w:val="20"/>
        </w:rPr>
        <w:t>J =</w:t>
      </w:r>
      <w:r w:rsidRPr="008D05D0">
        <w:rPr>
          <w:rFonts w:ascii="Arno Pro" w:hAnsi="Arno Pro"/>
          <w:b w:val="0"/>
          <w:caps w:val="0"/>
          <w:sz w:val="18"/>
          <w:szCs w:val="20"/>
        </w:rPr>
        <w:t xml:space="preserve"> 5.6 Hz, 3H), 7.44 (dd, </w:t>
      </w:r>
      <w:r w:rsidRPr="002C7008">
        <w:rPr>
          <w:rFonts w:ascii="Arno Pro" w:hAnsi="Arno Pro"/>
          <w:b w:val="0"/>
          <w:i/>
          <w:caps w:val="0"/>
          <w:sz w:val="18"/>
          <w:szCs w:val="20"/>
        </w:rPr>
        <w:t>J =</w:t>
      </w:r>
      <w:r w:rsidRPr="008D05D0">
        <w:rPr>
          <w:rFonts w:ascii="Arno Pro" w:hAnsi="Arno Pro"/>
          <w:b w:val="0"/>
          <w:caps w:val="0"/>
          <w:sz w:val="18"/>
          <w:szCs w:val="20"/>
        </w:rPr>
        <w:t xml:space="preserve"> 1.6, 8.3 Hz, 1H), 7.74 (d, </w:t>
      </w:r>
      <w:r w:rsidRPr="002C7008">
        <w:rPr>
          <w:rFonts w:ascii="Arno Pro" w:hAnsi="Arno Pro"/>
          <w:b w:val="0"/>
          <w:i/>
          <w:caps w:val="0"/>
          <w:sz w:val="18"/>
          <w:szCs w:val="20"/>
        </w:rPr>
        <w:t>J =</w:t>
      </w:r>
      <w:r w:rsidRPr="008D05D0">
        <w:rPr>
          <w:rFonts w:ascii="Arno Pro" w:hAnsi="Arno Pro"/>
          <w:b w:val="0"/>
          <w:caps w:val="0"/>
          <w:sz w:val="18"/>
          <w:szCs w:val="20"/>
        </w:rPr>
        <w:t xml:space="preserve"> 8.3 Hz, 1H), 8.37 (d, </w:t>
      </w:r>
      <w:r w:rsidRPr="002C7008">
        <w:rPr>
          <w:rFonts w:ascii="Arno Pro" w:hAnsi="Arno Pro"/>
          <w:b w:val="0"/>
          <w:i/>
          <w:caps w:val="0"/>
          <w:sz w:val="18"/>
          <w:szCs w:val="20"/>
        </w:rPr>
        <w:t>J =</w:t>
      </w:r>
      <w:r w:rsidRPr="008D05D0">
        <w:rPr>
          <w:rFonts w:ascii="Arno Pro" w:hAnsi="Arno Pro"/>
          <w:b w:val="0"/>
          <w:caps w:val="0"/>
          <w:sz w:val="18"/>
          <w:szCs w:val="20"/>
        </w:rPr>
        <w:t xml:space="preserve"> 5.5 Hz, 1H), 8.74 (d, </w:t>
      </w:r>
      <w:r w:rsidRPr="002C7008">
        <w:rPr>
          <w:rFonts w:ascii="Arno Pro" w:hAnsi="Arno Pro"/>
          <w:b w:val="0"/>
          <w:i/>
          <w:caps w:val="0"/>
          <w:sz w:val="18"/>
          <w:szCs w:val="20"/>
        </w:rPr>
        <w:t>J =</w:t>
      </w:r>
      <w:r w:rsidRPr="008D05D0">
        <w:rPr>
          <w:rFonts w:ascii="Arno Pro" w:hAnsi="Arno Pro"/>
          <w:b w:val="0"/>
          <w:caps w:val="0"/>
          <w:sz w:val="18"/>
          <w:szCs w:val="20"/>
        </w:rPr>
        <w:t xml:space="preserve"> 1.5 Hz, 1H), 9.12 (s, 1H) ppm. </w:t>
      </w:r>
      <w:r w:rsidRPr="00F9799D">
        <w:rPr>
          <w:rFonts w:ascii="Arno Pro" w:hAnsi="Arno Pro"/>
          <w:b w:val="0"/>
          <w:caps w:val="0"/>
          <w:sz w:val="18"/>
          <w:szCs w:val="20"/>
          <w:vertAlign w:val="superscript"/>
        </w:rPr>
        <w:t>13</w:t>
      </w:r>
      <w:r w:rsidRPr="008D05D0">
        <w:rPr>
          <w:rFonts w:ascii="Arno Pro" w:hAnsi="Arno Pro"/>
          <w:b w:val="0"/>
          <w:caps w:val="0"/>
          <w:sz w:val="18"/>
          <w:szCs w:val="20"/>
        </w:rPr>
        <w:t>C-NMR (DMSO-</w:t>
      </w:r>
      <w:r w:rsidRPr="00F9799D">
        <w:rPr>
          <w:rFonts w:ascii="Arno Pro" w:hAnsi="Arno Pro"/>
          <w:b w:val="0"/>
          <w:i/>
          <w:caps w:val="0"/>
          <w:sz w:val="18"/>
          <w:szCs w:val="20"/>
        </w:rPr>
        <w:t>d</w:t>
      </w:r>
      <w:r w:rsidRPr="00F9799D">
        <w:rPr>
          <w:rFonts w:ascii="Arno Pro" w:hAnsi="Arno Pro"/>
          <w:b w:val="0"/>
          <w:i/>
          <w:caps w:val="0"/>
          <w:sz w:val="18"/>
          <w:szCs w:val="20"/>
          <w:vertAlign w:val="subscript"/>
        </w:rPr>
        <w:t>6</w:t>
      </w:r>
      <w:r w:rsidRPr="008D05D0">
        <w:rPr>
          <w:rFonts w:ascii="Arno Pro" w:hAnsi="Arno Pro"/>
          <w:b w:val="0"/>
          <w:caps w:val="0"/>
          <w:sz w:val="18"/>
          <w:szCs w:val="20"/>
        </w:rPr>
        <w:t>): δ 80.7, 84.8, 98.4, 118.0, 120.0, 120.6, 127.9, 131.8, 144.0, 145.0, 157.2, 160.9, 164.0 ppm. HRMS-ESI (m/z): [M+H]</w:t>
      </w:r>
      <w:r w:rsidRPr="00F9799D">
        <w:rPr>
          <w:rFonts w:ascii="Arno Pro" w:hAnsi="Arno Pro"/>
          <w:b w:val="0"/>
          <w:caps w:val="0"/>
          <w:sz w:val="18"/>
          <w:szCs w:val="20"/>
          <w:vertAlign w:val="superscript"/>
        </w:rPr>
        <w:t>+</w:t>
      </w:r>
      <w:r w:rsidRPr="008D05D0">
        <w:rPr>
          <w:rFonts w:ascii="Arno Pro" w:hAnsi="Arno Pro"/>
          <w:b w:val="0"/>
          <w:caps w:val="0"/>
          <w:sz w:val="18"/>
          <w:szCs w:val="20"/>
        </w:rPr>
        <w:t xml:space="preserve"> calculated for C</w:t>
      </w:r>
      <w:r w:rsidRPr="00867641">
        <w:rPr>
          <w:rFonts w:ascii="Arno Pro" w:hAnsi="Arno Pro"/>
          <w:b w:val="0"/>
          <w:caps w:val="0"/>
          <w:sz w:val="18"/>
          <w:szCs w:val="20"/>
          <w:vertAlign w:val="subscript"/>
        </w:rPr>
        <w:t>13</w:t>
      </w:r>
      <w:r w:rsidRPr="008D05D0">
        <w:rPr>
          <w:rFonts w:ascii="Arno Pro" w:hAnsi="Arno Pro"/>
          <w:b w:val="0"/>
          <w:caps w:val="0"/>
          <w:sz w:val="18"/>
          <w:szCs w:val="20"/>
        </w:rPr>
        <w:t>H</w:t>
      </w:r>
      <w:r>
        <w:rPr>
          <w:rFonts w:ascii="Arno Pro" w:hAnsi="Arno Pro"/>
          <w:b w:val="0"/>
          <w:caps w:val="0"/>
          <w:sz w:val="18"/>
          <w:szCs w:val="20"/>
          <w:vertAlign w:val="subscript"/>
        </w:rPr>
        <w:t>10</w:t>
      </w:r>
      <w:r w:rsidRPr="008D05D0">
        <w:rPr>
          <w:rFonts w:ascii="Arno Pro" w:hAnsi="Arno Pro"/>
          <w:b w:val="0"/>
          <w:caps w:val="0"/>
          <w:sz w:val="18"/>
          <w:szCs w:val="20"/>
        </w:rPr>
        <w:t>N</w:t>
      </w:r>
      <w:r w:rsidRPr="00867641">
        <w:rPr>
          <w:rFonts w:ascii="Arno Pro" w:hAnsi="Arno Pro"/>
          <w:b w:val="0"/>
          <w:caps w:val="0"/>
          <w:sz w:val="18"/>
          <w:szCs w:val="20"/>
          <w:vertAlign w:val="subscript"/>
        </w:rPr>
        <w:t>5</w:t>
      </w:r>
      <w:r w:rsidRPr="00841315">
        <w:rPr>
          <w:rFonts w:ascii="Arno Pro" w:hAnsi="Arno Pro"/>
          <w:b w:val="0"/>
          <w:caps w:val="0"/>
          <w:sz w:val="18"/>
          <w:szCs w:val="20"/>
          <w:vertAlign w:val="superscript"/>
        </w:rPr>
        <w:t>+</w:t>
      </w:r>
      <w:r w:rsidRPr="008D05D0">
        <w:rPr>
          <w:rFonts w:ascii="Arno Pro" w:hAnsi="Arno Pro"/>
          <w:b w:val="0"/>
          <w:caps w:val="0"/>
          <w:sz w:val="18"/>
          <w:szCs w:val="20"/>
        </w:rPr>
        <w:t xml:space="preserve">, </w:t>
      </w:r>
      <w:r>
        <w:rPr>
          <w:rFonts w:ascii="Arno Pro" w:hAnsi="Arno Pro"/>
          <w:b w:val="0"/>
          <w:caps w:val="0"/>
          <w:sz w:val="18"/>
          <w:szCs w:val="20"/>
        </w:rPr>
        <w:t>236.0931</w:t>
      </w:r>
      <w:r w:rsidRPr="008D05D0">
        <w:rPr>
          <w:rFonts w:ascii="Arno Pro" w:hAnsi="Arno Pro"/>
          <w:b w:val="0"/>
          <w:caps w:val="0"/>
          <w:sz w:val="18"/>
          <w:szCs w:val="20"/>
        </w:rPr>
        <w:t>; found, 236.0932.</w:t>
      </w:r>
    </w:p>
    <w:p w14:paraId="30E034F9" w14:textId="2AE38267" w:rsidR="00DD2709" w:rsidRPr="008D05D0" w:rsidRDefault="00DD2709" w:rsidP="00DD2709">
      <w:pPr>
        <w:pStyle w:val="TESupportingInfoTitle"/>
        <w:rPr>
          <w:rFonts w:ascii="Arno Pro" w:hAnsi="Arno Pro"/>
          <w:b w:val="0"/>
          <w:caps w:val="0"/>
          <w:sz w:val="18"/>
          <w:szCs w:val="20"/>
        </w:rPr>
      </w:pPr>
      <w:r w:rsidRPr="0019787B">
        <w:rPr>
          <w:rFonts w:ascii="Arno Pro" w:hAnsi="Arno Pro"/>
          <w:caps w:val="0"/>
          <w:sz w:val="18"/>
          <w:szCs w:val="20"/>
          <w:lang w:val="it-IT"/>
        </w:rPr>
        <w:t>4-(6-</w:t>
      </w:r>
      <w:r w:rsidR="001455C1">
        <w:rPr>
          <w:rFonts w:ascii="Arno Pro" w:hAnsi="Arno Pro"/>
          <w:caps w:val="0"/>
          <w:sz w:val="18"/>
          <w:szCs w:val="20"/>
          <w:lang w:val="it-IT"/>
        </w:rPr>
        <w:t>E</w:t>
      </w:r>
      <w:r w:rsidRPr="0019787B">
        <w:rPr>
          <w:rFonts w:ascii="Arno Pro" w:hAnsi="Arno Pro"/>
          <w:caps w:val="0"/>
          <w:sz w:val="18"/>
          <w:szCs w:val="20"/>
          <w:lang w:val="it-IT"/>
        </w:rPr>
        <w:t>thyl-1</w:t>
      </w:r>
      <w:r w:rsidRPr="0019787B">
        <w:rPr>
          <w:rFonts w:ascii="Arno Pro" w:hAnsi="Arno Pro"/>
          <w:i/>
          <w:caps w:val="0"/>
          <w:sz w:val="18"/>
          <w:szCs w:val="20"/>
          <w:lang w:val="it-IT"/>
        </w:rPr>
        <w:t>H</w:t>
      </w:r>
      <w:r w:rsidRPr="0019787B">
        <w:rPr>
          <w:rFonts w:ascii="Arno Pro" w:hAnsi="Arno Pro"/>
          <w:caps w:val="0"/>
          <w:sz w:val="18"/>
          <w:szCs w:val="20"/>
          <w:lang w:val="it-IT"/>
        </w:rPr>
        <w:t>-benzo[</w:t>
      </w:r>
      <w:r w:rsidRPr="0019787B">
        <w:rPr>
          <w:rFonts w:ascii="Arno Pro" w:hAnsi="Arno Pro"/>
          <w:i/>
          <w:caps w:val="0"/>
          <w:sz w:val="18"/>
          <w:szCs w:val="20"/>
          <w:lang w:val="it-IT"/>
        </w:rPr>
        <w:t>d</w:t>
      </w:r>
      <w:r w:rsidRPr="0019787B">
        <w:rPr>
          <w:rFonts w:ascii="Arno Pro" w:hAnsi="Arno Pro"/>
          <w:caps w:val="0"/>
          <w:sz w:val="18"/>
          <w:szCs w:val="20"/>
          <w:lang w:val="it-IT"/>
        </w:rPr>
        <w:t xml:space="preserve">]imidazol-1-yl)pyrimidin-2-amine (5). </w:t>
      </w:r>
      <w:r w:rsidRPr="008D05D0">
        <w:rPr>
          <w:rFonts w:ascii="Arno Pro" w:hAnsi="Arno Pro"/>
          <w:b w:val="0"/>
          <w:caps w:val="0"/>
          <w:sz w:val="18"/>
          <w:szCs w:val="20"/>
        </w:rPr>
        <w:t>4-(6-</w:t>
      </w:r>
      <w:r w:rsidR="00142921">
        <w:rPr>
          <w:rFonts w:ascii="Arno Pro" w:hAnsi="Arno Pro"/>
          <w:b w:val="0"/>
          <w:caps w:val="0"/>
          <w:sz w:val="18"/>
          <w:szCs w:val="20"/>
        </w:rPr>
        <w:t>V</w:t>
      </w:r>
      <w:r w:rsidRPr="008D05D0">
        <w:rPr>
          <w:rFonts w:ascii="Arno Pro" w:hAnsi="Arno Pro"/>
          <w:b w:val="0"/>
          <w:caps w:val="0"/>
          <w:sz w:val="18"/>
          <w:szCs w:val="20"/>
        </w:rPr>
        <w:t>inyl-1</w:t>
      </w:r>
      <w:r w:rsidRPr="00867641">
        <w:rPr>
          <w:rFonts w:ascii="Arno Pro" w:hAnsi="Arno Pro"/>
          <w:b w:val="0"/>
          <w:i/>
          <w:caps w:val="0"/>
          <w:sz w:val="18"/>
          <w:szCs w:val="20"/>
        </w:rPr>
        <w:t>H</w:t>
      </w:r>
      <w:r w:rsidRPr="008D05D0">
        <w:rPr>
          <w:rFonts w:ascii="Arno Pro" w:hAnsi="Arno Pro"/>
          <w:b w:val="0"/>
          <w:caps w:val="0"/>
          <w:sz w:val="18"/>
          <w:szCs w:val="20"/>
        </w:rPr>
        <w:t>-benzo[</w:t>
      </w:r>
      <w:r w:rsidRPr="00867641">
        <w:rPr>
          <w:rFonts w:ascii="Arno Pro" w:hAnsi="Arno Pro"/>
          <w:b w:val="0"/>
          <w:i/>
          <w:caps w:val="0"/>
          <w:sz w:val="18"/>
          <w:szCs w:val="20"/>
        </w:rPr>
        <w:t>d</w:t>
      </w:r>
      <w:r w:rsidRPr="008D05D0">
        <w:rPr>
          <w:rFonts w:ascii="Arno Pro" w:hAnsi="Arno Pro"/>
          <w:b w:val="0"/>
          <w:caps w:val="0"/>
          <w:sz w:val="18"/>
          <w:szCs w:val="20"/>
        </w:rPr>
        <w:t xml:space="preserve">]imidazol-1-yl)pyrimidin-2-amine </w:t>
      </w:r>
      <w:r w:rsidRPr="008D05D0">
        <w:rPr>
          <w:rFonts w:ascii="Arno Pro" w:hAnsi="Arno Pro"/>
          <w:caps w:val="0"/>
          <w:sz w:val="18"/>
          <w:szCs w:val="20"/>
        </w:rPr>
        <w:t>3</w:t>
      </w:r>
      <w:r>
        <w:rPr>
          <w:rFonts w:ascii="Arno Pro" w:hAnsi="Arno Pro"/>
          <w:caps w:val="0"/>
          <w:sz w:val="18"/>
          <w:szCs w:val="20"/>
        </w:rPr>
        <w:t>3</w:t>
      </w:r>
      <w:r w:rsidRPr="008D05D0">
        <w:rPr>
          <w:rFonts w:ascii="Arno Pro" w:hAnsi="Arno Pro"/>
          <w:b w:val="0"/>
          <w:caps w:val="0"/>
          <w:sz w:val="18"/>
          <w:szCs w:val="20"/>
        </w:rPr>
        <w:t xml:space="preserve"> (50</w:t>
      </w:r>
      <w:r>
        <w:rPr>
          <w:rFonts w:ascii="Arno Pro" w:hAnsi="Arno Pro"/>
          <w:b w:val="0"/>
          <w:caps w:val="0"/>
          <w:sz w:val="18"/>
          <w:szCs w:val="20"/>
        </w:rPr>
        <w:t>.0</w:t>
      </w:r>
      <w:r w:rsidRPr="008D05D0">
        <w:rPr>
          <w:rFonts w:ascii="Arno Pro" w:hAnsi="Arno Pro"/>
          <w:b w:val="0"/>
          <w:caps w:val="0"/>
          <w:sz w:val="18"/>
          <w:szCs w:val="20"/>
        </w:rPr>
        <w:t xml:space="preserve"> mg, 0.21</w:t>
      </w:r>
      <w:r>
        <w:rPr>
          <w:rFonts w:ascii="Arno Pro" w:hAnsi="Arno Pro"/>
          <w:b w:val="0"/>
          <w:caps w:val="0"/>
          <w:sz w:val="18"/>
          <w:szCs w:val="20"/>
        </w:rPr>
        <w:t>1</w:t>
      </w:r>
      <w:r w:rsidRPr="008D05D0">
        <w:rPr>
          <w:rFonts w:ascii="Arno Pro" w:hAnsi="Arno Pro"/>
          <w:b w:val="0"/>
          <w:caps w:val="0"/>
          <w:sz w:val="18"/>
          <w:szCs w:val="20"/>
        </w:rPr>
        <w:t xml:space="preserve"> mmol) was dissolved in methanol (2.1 mL) under an atmosphere of nitrogen. Palladium on carbon was added and the reaction vessel was sparged with hydrogen for 15 minutes, then stirred for a further 16 hours at 25 °C until </w:t>
      </w:r>
      <w:r>
        <w:rPr>
          <w:rFonts w:ascii="Arno Pro" w:hAnsi="Arno Pro"/>
          <w:b w:val="0"/>
          <w:caps w:val="0"/>
          <w:sz w:val="18"/>
          <w:szCs w:val="20"/>
        </w:rPr>
        <w:t xml:space="preserve">the </w:t>
      </w:r>
      <w:r w:rsidRPr="008D05D0">
        <w:rPr>
          <w:rFonts w:ascii="Arno Pro" w:hAnsi="Arno Pro"/>
          <w:b w:val="0"/>
          <w:caps w:val="0"/>
          <w:sz w:val="18"/>
          <w:szCs w:val="20"/>
        </w:rPr>
        <w:t xml:space="preserve">starting material was consumed by LCMS analysis. The reaction mixture was filtered through </w:t>
      </w:r>
      <w:r w:rsidR="006F44EC">
        <w:rPr>
          <w:rFonts w:ascii="Arno Pro" w:hAnsi="Arno Pro"/>
          <w:b w:val="0"/>
          <w:caps w:val="0"/>
          <w:sz w:val="18"/>
        </w:rPr>
        <w:t>C</w:t>
      </w:r>
      <w:r w:rsidR="006F44EC" w:rsidRPr="1D9353BA">
        <w:rPr>
          <w:rFonts w:ascii="Arno Pro" w:hAnsi="Arno Pro"/>
          <w:b w:val="0"/>
          <w:caps w:val="0"/>
          <w:sz w:val="18"/>
        </w:rPr>
        <w:t>elite</w:t>
      </w:r>
      <w:r w:rsidR="006F44EC">
        <w:rPr>
          <w:rFonts w:ascii="Arno Pro" w:hAnsi="Arno Pro"/>
          <w:b w:val="0"/>
          <w:caps w:val="0"/>
          <w:sz w:val="18"/>
        </w:rPr>
        <w:t xml:space="preserve">® </w:t>
      </w:r>
      <w:r w:rsidRPr="008D05D0">
        <w:rPr>
          <w:rFonts w:ascii="Arno Pro" w:hAnsi="Arno Pro"/>
          <w:b w:val="0"/>
          <w:caps w:val="0"/>
          <w:sz w:val="18"/>
          <w:szCs w:val="20"/>
        </w:rPr>
        <w:t xml:space="preserve">and washed with methanol (20 mL), then concentrated </w:t>
      </w:r>
      <w:r w:rsidRPr="00F9799D">
        <w:rPr>
          <w:rFonts w:ascii="Arno Pro" w:hAnsi="Arno Pro"/>
          <w:b w:val="0"/>
          <w:i/>
          <w:caps w:val="0"/>
          <w:sz w:val="18"/>
          <w:szCs w:val="20"/>
        </w:rPr>
        <w:t>in vacuo</w:t>
      </w:r>
      <w:r w:rsidRPr="008D05D0">
        <w:rPr>
          <w:rFonts w:ascii="Arno Pro" w:hAnsi="Arno Pro"/>
          <w:b w:val="0"/>
          <w:caps w:val="0"/>
          <w:sz w:val="18"/>
          <w:szCs w:val="20"/>
        </w:rPr>
        <w:t xml:space="preserve"> and purified by automated flash column chromatography (silica, 0-10% methanol in dichloromethane) to yield the desired compound as a white solid (</w:t>
      </w:r>
      <w:r>
        <w:rPr>
          <w:rFonts w:ascii="Arno Pro" w:hAnsi="Arno Pro"/>
          <w:b w:val="0"/>
          <w:caps w:val="0"/>
          <w:sz w:val="18"/>
          <w:szCs w:val="20"/>
        </w:rPr>
        <w:t>50.0</w:t>
      </w:r>
      <w:r w:rsidRPr="008D05D0">
        <w:rPr>
          <w:rFonts w:ascii="Arno Pro" w:hAnsi="Arno Pro"/>
          <w:b w:val="0"/>
          <w:caps w:val="0"/>
          <w:sz w:val="18"/>
          <w:szCs w:val="20"/>
        </w:rPr>
        <w:t xml:space="preserve"> </w:t>
      </w:r>
      <w:r>
        <w:rPr>
          <w:rFonts w:ascii="Arno Pro" w:hAnsi="Arno Pro"/>
          <w:b w:val="0"/>
          <w:caps w:val="0"/>
          <w:sz w:val="18"/>
          <w:szCs w:val="20"/>
        </w:rPr>
        <w:t>m</w:t>
      </w:r>
      <w:r w:rsidRPr="008D05D0">
        <w:rPr>
          <w:rFonts w:ascii="Arno Pro" w:hAnsi="Arno Pro"/>
          <w:b w:val="0"/>
          <w:caps w:val="0"/>
          <w:sz w:val="18"/>
          <w:szCs w:val="20"/>
        </w:rPr>
        <w:t>g, 0.20</w:t>
      </w:r>
      <w:r>
        <w:rPr>
          <w:rFonts w:ascii="Arno Pro" w:hAnsi="Arno Pro"/>
          <w:b w:val="0"/>
          <w:caps w:val="0"/>
          <w:sz w:val="18"/>
          <w:szCs w:val="20"/>
        </w:rPr>
        <w:t>9</w:t>
      </w:r>
      <w:r w:rsidRPr="008D05D0">
        <w:rPr>
          <w:rFonts w:ascii="Arno Pro" w:hAnsi="Arno Pro"/>
          <w:b w:val="0"/>
          <w:caps w:val="0"/>
          <w:sz w:val="18"/>
          <w:szCs w:val="20"/>
        </w:rPr>
        <w:t xml:space="preserve"> mmol, 95%), m.p.: 213-215 °C. </w:t>
      </w:r>
      <w:r w:rsidRPr="00F9799D">
        <w:rPr>
          <w:rFonts w:ascii="Arno Pro" w:hAnsi="Arno Pro"/>
          <w:b w:val="0"/>
          <w:caps w:val="0"/>
          <w:sz w:val="18"/>
          <w:szCs w:val="20"/>
          <w:vertAlign w:val="superscript"/>
        </w:rPr>
        <w:t>1</w:t>
      </w:r>
      <w:r w:rsidRPr="008D05D0">
        <w:rPr>
          <w:rFonts w:ascii="Arno Pro" w:hAnsi="Arno Pro"/>
          <w:b w:val="0"/>
          <w:caps w:val="0"/>
          <w:sz w:val="18"/>
          <w:szCs w:val="20"/>
        </w:rPr>
        <w:t>H-NMR (DMSO-</w:t>
      </w:r>
      <w:r w:rsidRPr="00F9799D">
        <w:rPr>
          <w:rFonts w:ascii="Arno Pro" w:hAnsi="Arno Pro"/>
          <w:b w:val="0"/>
          <w:i/>
          <w:caps w:val="0"/>
          <w:sz w:val="18"/>
          <w:szCs w:val="20"/>
        </w:rPr>
        <w:t>d</w:t>
      </w:r>
      <w:r w:rsidRPr="00F9799D">
        <w:rPr>
          <w:rFonts w:ascii="Arno Pro" w:hAnsi="Arno Pro"/>
          <w:b w:val="0"/>
          <w:i/>
          <w:caps w:val="0"/>
          <w:sz w:val="18"/>
          <w:szCs w:val="20"/>
          <w:vertAlign w:val="subscript"/>
        </w:rPr>
        <w:t>6</w:t>
      </w:r>
      <w:r w:rsidRPr="008D05D0">
        <w:rPr>
          <w:rFonts w:ascii="Arno Pro" w:hAnsi="Arno Pro"/>
          <w:b w:val="0"/>
          <w:caps w:val="0"/>
          <w:sz w:val="18"/>
          <w:szCs w:val="20"/>
        </w:rPr>
        <w:t xml:space="preserve">): δ 1.27 (t, </w:t>
      </w:r>
      <w:r w:rsidRPr="002C7008">
        <w:rPr>
          <w:rFonts w:ascii="Arno Pro" w:hAnsi="Arno Pro"/>
          <w:b w:val="0"/>
          <w:i/>
          <w:caps w:val="0"/>
          <w:sz w:val="18"/>
          <w:szCs w:val="20"/>
        </w:rPr>
        <w:t>J =</w:t>
      </w:r>
      <w:r w:rsidRPr="008D05D0">
        <w:rPr>
          <w:rFonts w:ascii="Arno Pro" w:hAnsi="Arno Pro"/>
          <w:b w:val="0"/>
          <w:caps w:val="0"/>
          <w:sz w:val="18"/>
          <w:szCs w:val="20"/>
        </w:rPr>
        <w:t xml:space="preserve"> </w:t>
      </w:r>
      <w:r>
        <w:rPr>
          <w:rFonts w:ascii="Arno Pro" w:hAnsi="Arno Pro"/>
          <w:b w:val="0"/>
          <w:caps w:val="0"/>
          <w:sz w:val="18"/>
          <w:szCs w:val="20"/>
        </w:rPr>
        <w:t>7</w:t>
      </w:r>
      <w:r w:rsidRPr="008D05D0">
        <w:rPr>
          <w:rFonts w:ascii="Arno Pro" w:hAnsi="Arno Pro"/>
          <w:b w:val="0"/>
          <w:caps w:val="0"/>
          <w:sz w:val="18"/>
          <w:szCs w:val="20"/>
        </w:rPr>
        <w:t xml:space="preserve">.6 Hz, 3H), 2.79 (q, </w:t>
      </w:r>
      <w:r w:rsidRPr="002C7008">
        <w:rPr>
          <w:rFonts w:ascii="Arno Pro" w:hAnsi="Arno Pro"/>
          <w:b w:val="0"/>
          <w:i/>
          <w:caps w:val="0"/>
          <w:sz w:val="18"/>
          <w:szCs w:val="20"/>
        </w:rPr>
        <w:t>J =</w:t>
      </w:r>
      <w:r w:rsidRPr="008D05D0">
        <w:rPr>
          <w:rFonts w:ascii="Arno Pro" w:hAnsi="Arno Pro"/>
          <w:b w:val="0"/>
          <w:caps w:val="0"/>
          <w:sz w:val="18"/>
          <w:szCs w:val="20"/>
        </w:rPr>
        <w:t xml:space="preserve"> 7.6, 2H), 7.12 (d,</w:t>
      </w:r>
      <w:r w:rsidRPr="00867641">
        <w:rPr>
          <w:rFonts w:ascii="Arno Pro" w:hAnsi="Arno Pro"/>
          <w:b w:val="0"/>
          <w:i/>
          <w:caps w:val="0"/>
          <w:sz w:val="18"/>
          <w:szCs w:val="20"/>
        </w:rPr>
        <w:t xml:space="preserve"> </w:t>
      </w:r>
      <w:r w:rsidRPr="002C7008">
        <w:rPr>
          <w:rFonts w:ascii="Arno Pro" w:hAnsi="Arno Pro"/>
          <w:b w:val="0"/>
          <w:i/>
          <w:caps w:val="0"/>
          <w:sz w:val="18"/>
          <w:szCs w:val="20"/>
        </w:rPr>
        <w:t>J =</w:t>
      </w:r>
      <w:r w:rsidRPr="008D05D0">
        <w:rPr>
          <w:rFonts w:ascii="Arno Pro" w:hAnsi="Arno Pro"/>
          <w:b w:val="0"/>
          <w:caps w:val="0"/>
          <w:sz w:val="18"/>
          <w:szCs w:val="20"/>
        </w:rPr>
        <w:t xml:space="preserve"> 5.6 Hz, 1H), 7.17 (bs, 2H), 7.21 (dd,</w:t>
      </w:r>
      <w:r w:rsidRPr="00867641">
        <w:rPr>
          <w:rFonts w:ascii="Arno Pro" w:hAnsi="Arno Pro"/>
          <w:b w:val="0"/>
          <w:i/>
          <w:caps w:val="0"/>
          <w:sz w:val="18"/>
          <w:szCs w:val="20"/>
        </w:rPr>
        <w:t xml:space="preserve"> </w:t>
      </w:r>
      <w:r w:rsidRPr="002C7008">
        <w:rPr>
          <w:rFonts w:ascii="Arno Pro" w:hAnsi="Arno Pro"/>
          <w:b w:val="0"/>
          <w:i/>
          <w:caps w:val="0"/>
          <w:sz w:val="18"/>
          <w:szCs w:val="20"/>
        </w:rPr>
        <w:t>J =</w:t>
      </w:r>
      <w:r w:rsidRPr="008D05D0">
        <w:rPr>
          <w:rFonts w:ascii="Arno Pro" w:hAnsi="Arno Pro"/>
          <w:b w:val="0"/>
          <w:caps w:val="0"/>
          <w:sz w:val="18"/>
          <w:szCs w:val="20"/>
        </w:rPr>
        <w:t xml:space="preserve"> 1.6, 8.2 Hz, 1H), 7.64 (d, </w:t>
      </w:r>
      <w:r w:rsidRPr="002C7008">
        <w:rPr>
          <w:rFonts w:ascii="Arno Pro" w:hAnsi="Arno Pro"/>
          <w:b w:val="0"/>
          <w:i/>
          <w:caps w:val="0"/>
          <w:sz w:val="18"/>
          <w:szCs w:val="20"/>
        </w:rPr>
        <w:t>J =</w:t>
      </w:r>
      <w:r w:rsidRPr="008D05D0">
        <w:rPr>
          <w:rFonts w:ascii="Arno Pro" w:hAnsi="Arno Pro"/>
          <w:b w:val="0"/>
          <w:caps w:val="0"/>
          <w:sz w:val="18"/>
          <w:szCs w:val="20"/>
        </w:rPr>
        <w:t xml:space="preserve"> 8.2 Hz, 1H,), 8.38 (d, </w:t>
      </w:r>
      <w:r w:rsidRPr="002C7008">
        <w:rPr>
          <w:rFonts w:ascii="Arno Pro" w:hAnsi="Arno Pro"/>
          <w:b w:val="0"/>
          <w:i/>
          <w:caps w:val="0"/>
          <w:sz w:val="18"/>
          <w:szCs w:val="20"/>
        </w:rPr>
        <w:t>J =</w:t>
      </w:r>
      <w:r w:rsidRPr="008D05D0">
        <w:rPr>
          <w:rFonts w:ascii="Arno Pro" w:hAnsi="Arno Pro"/>
          <w:b w:val="0"/>
          <w:caps w:val="0"/>
          <w:sz w:val="18"/>
          <w:szCs w:val="20"/>
        </w:rPr>
        <w:t xml:space="preserve"> 5.5 Hz, 1H), 8.44 (d, </w:t>
      </w:r>
      <w:r w:rsidRPr="002C7008">
        <w:rPr>
          <w:rFonts w:ascii="Arno Pro" w:hAnsi="Arno Pro"/>
          <w:b w:val="0"/>
          <w:i/>
          <w:caps w:val="0"/>
          <w:sz w:val="18"/>
          <w:szCs w:val="20"/>
        </w:rPr>
        <w:t>J =</w:t>
      </w:r>
      <w:r w:rsidRPr="008D05D0">
        <w:rPr>
          <w:rFonts w:ascii="Arno Pro" w:hAnsi="Arno Pro"/>
          <w:b w:val="0"/>
          <w:caps w:val="0"/>
          <w:sz w:val="18"/>
          <w:szCs w:val="20"/>
        </w:rPr>
        <w:t xml:space="preserve"> 0.9 Hz, 1H), 8.96 (s, 1H) ppm. </w:t>
      </w:r>
      <w:r w:rsidRPr="00F9799D">
        <w:rPr>
          <w:rFonts w:ascii="Arno Pro" w:hAnsi="Arno Pro"/>
          <w:b w:val="0"/>
          <w:caps w:val="0"/>
          <w:sz w:val="18"/>
          <w:szCs w:val="20"/>
          <w:vertAlign w:val="superscript"/>
        </w:rPr>
        <w:t>13</w:t>
      </w:r>
      <w:r w:rsidRPr="008D05D0">
        <w:rPr>
          <w:rFonts w:ascii="Arno Pro" w:hAnsi="Arno Pro"/>
          <w:b w:val="0"/>
          <w:caps w:val="0"/>
          <w:sz w:val="18"/>
          <w:szCs w:val="20"/>
        </w:rPr>
        <w:t>C-NMR (DMSO-</w:t>
      </w:r>
      <w:r w:rsidRPr="00F9799D">
        <w:rPr>
          <w:rFonts w:ascii="Arno Pro" w:hAnsi="Arno Pro"/>
          <w:b w:val="0"/>
          <w:i/>
          <w:caps w:val="0"/>
          <w:sz w:val="18"/>
          <w:szCs w:val="20"/>
        </w:rPr>
        <w:t>d</w:t>
      </w:r>
      <w:r w:rsidRPr="00F9799D">
        <w:rPr>
          <w:rFonts w:ascii="Arno Pro" w:hAnsi="Arno Pro"/>
          <w:b w:val="0"/>
          <w:i/>
          <w:caps w:val="0"/>
          <w:sz w:val="18"/>
          <w:szCs w:val="20"/>
          <w:vertAlign w:val="subscript"/>
        </w:rPr>
        <w:t>6</w:t>
      </w:r>
      <w:r w:rsidRPr="008D05D0">
        <w:rPr>
          <w:rFonts w:ascii="Arno Pro" w:hAnsi="Arno Pro"/>
          <w:b w:val="0"/>
          <w:caps w:val="0"/>
          <w:sz w:val="18"/>
          <w:szCs w:val="20"/>
        </w:rPr>
        <w:t>): δ 17.0, 29.2, 98.3, 119.9, 115.9, 124.2, 132.2, 140.9, 142.0, 143.1, 157.4, 160.8, 164.0ppm. HRMS-ESI (m/z): [M+H]</w:t>
      </w:r>
      <w:r w:rsidRPr="00F9799D">
        <w:rPr>
          <w:rFonts w:ascii="Arno Pro" w:hAnsi="Arno Pro"/>
          <w:b w:val="0"/>
          <w:caps w:val="0"/>
          <w:sz w:val="18"/>
          <w:szCs w:val="20"/>
          <w:vertAlign w:val="superscript"/>
        </w:rPr>
        <w:t>+</w:t>
      </w:r>
      <w:r w:rsidRPr="008D05D0">
        <w:rPr>
          <w:rFonts w:ascii="Arno Pro" w:hAnsi="Arno Pro"/>
          <w:b w:val="0"/>
          <w:caps w:val="0"/>
          <w:sz w:val="18"/>
          <w:szCs w:val="20"/>
        </w:rPr>
        <w:t xml:space="preserve"> calculated for C</w:t>
      </w:r>
      <w:r w:rsidRPr="00867641">
        <w:rPr>
          <w:rFonts w:ascii="Arno Pro" w:hAnsi="Arno Pro"/>
          <w:b w:val="0"/>
          <w:caps w:val="0"/>
          <w:sz w:val="18"/>
          <w:szCs w:val="20"/>
          <w:vertAlign w:val="subscript"/>
        </w:rPr>
        <w:t>13</w:t>
      </w:r>
      <w:r w:rsidRPr="008D05D0">
        <w:rPr>
          <w:rFonts w:ascii="Arno Pro" w:hAnsi="Arno Pro"/>
          <w:b w:val="0"/>
          <w:caps w:val="0"/>
          <w:sz w:val="18"/>
          <w:szCs w:val="20"/>
        </w:rPr>
        <w:t>H</w:t>
      </w:r>
      <w:r>
        <w:rPr>
          <w:rFonts w:ascii="Arno Pro" w:hAnsi="Arno Pro"/>
          <w:b w:val="0"/>
          <w:caps w:val="0"/>
          <w:sz w:val="18"/>
          <w:szCs w:val="20"/>
          <w:vertAlign w:val="subscript"/>
        </w:rPr>
        <w:t>14</w:t>
      </w:r>
      <w:r w:rsidRPr="008D05D0">
        <w:rPr>
          <w:rFonts w:ascii="Arno Pro" w:hAnsi="Arno Pro"/>
          <w:b w:val="0"/>
          <w:caps w:val="0"/>
          <w:sz w:val="18"/>
          <w:szCs w:val="20"/>
        </w:rPr>
        <w:t>N</w:t>
      </w:r>
      <w:r w:rsidRPr="00867641">
        <w:rPr>
          <w:rFonts w:ascii="Arno Pro" w:hAnsi="Arno Pro"/>
          <w:b w:val="0"/>
          <w:caps w:val="0"/>
          <w:sz w:val="18"/>
          <w:szCs w:val="20"/>
          <w:vertAlign w:val="subscript"/>
        </w:rPr>
        <w:t>5</w:t>
      </w:r>
      <w:r w:rsidRPr="00841315">
        <w:rPr>
          <w:rFonts w:ascii="Arno Pro" w:hAnsi="Arno Pro"/>
          <w:b w:val="0"/>
          <w:caps w:val="0"/>
          <w:sz w:val="18"/>
          <w:szCs w:val="20"/>
          <w:vertAlign w:val="superscript"/>
        </w:rPr>
        <w:t>+</w:t>
      </w:r>
      <w:r w:rsidRPr="008D05D0">
        <w:rPr>
          <w:rFonts w:ascii="Arno Pro" w:hAnsi="Arno Pro"/>
          <w:b w:val="0"/>
          <w:caps w:val="0"/>
          <w:sz w:val="18"/>
          <w:szCs w:val="20"/>
        </w:rPr>
        <w:t xml:space="preserve">, </w:t>
      </w:r>
      <w:r>
        <w:rPr>
          <w:rFonts w:ascii="Arno Pro" w:hAnsi="Arno Pro"/>
          <w:b w:val="0"/>
          <w:caps w:val="0"/>
          <w:sz w:val="18"/>
          <w:szCs w:val="20"/>
        </w:rPr>
        <w:t>240.1244</w:t>
      </w:r>
      <w:r w:rsidRPr="008D05D0">
        <w:rPr>
          <w:rFonts w:ascii="Arno Pro" w:hAnsi="Arno Pro"/>
          <w:b w:val="0"/>
          <w:caps w:val="0"/>
          <w:sz w:val="18"/>
          <w:szCs w:val="20"/>
        </w:rPr>
        <w:t xml:space="preserve">; found, 240.1225. </w:t>
      </w:r>
    </w:p>
    <w:p w14:paraId="245CF845" w14:textId="582E0BB9" w:rsidR="00DD2709" w:rsidRPr="008D05D0" w:rsidRDefault="00DD2709" w:rsidP="00DD2709">
      <w:pPr>
        <w:pStyle w:val="TESupportingInfoTitle"/>
        <w:rPr>
          <w:rFonts w:ascii="Arno Pro" w:hAnsi="Arno Pro"/>
          <w:b w:val="0"/>
          <w:caps w:val="0"/>
          <w:sz w:val="18"/>
          <w:szCs w:val="20"/>
        </w:rPr>
      </w:pPr>
      <w:r w:rsidRPr="00867641">
        <w:rPr>
          <w:rFonts w:ascii="Arno Pro" w:hAnsi="Arno Pro"/>
          <w:i/>
          <w:caps w:val="0"/>
          <w:sz w:val="18"/>
          <w:szCs w:val="20"/>
        </w:rPr>
        <w:t>N</w:t>
      </w:r>
      <w:r w:rsidRPr="00F9799D">
        <w:rPr>
          <w:rFonts w:ascii="Arno Pro" w:hAnsi="Arno Pro"/>
          <w:caps w:val="0"/>
          <w:sz w:val="18"/>
          <w:szCs w:val="20"/>
        </w:rPr>
        <w:t>-(3-(1-(2-Aminopyrimidin-4-yl)-1</w:t>
      </w:r>
      <w:r w:rsidRPr="00867641">
        <w:rPr>
          <w:rFonts w:ascii="Arno Pro" w:hAnsi="Arno Pro"/>
          <w:i/>
          <w:caps w:val="0"/>
          <w:sz w:val="18"/>
          <w:szCs w:val="20"/>
        </w:rPr>
        <w:t>H</w:t>
      </w:r>
      <w:r w:rsidRPr="00F9799D">
        <w:rPr>
          <w:rFonts w:ascii="Arno Pro" w:hAnsi="Arno Pro"/>
          <w:caps w:val="0"/>
          <w:sz w:val="18"/>
          <w:szCs w:val="20"/>
        </w:rPr>
        <w:t>-benzo[</w:t>
      </w:r>
      <w:r w:rsidRPr="00867641">
        <w:rPr>
          <w:rFonts w:ascii="Arno Pro" w:hAnsi="Arno Pro"/>
          <w:i/>
          <w:caps w:val="0"/>
          <w:sz w:val="18"/>
          <w:szCs w:val="20"/>
        </w:rPr>
        <w:t>d</w:t>
      </w:r>
      <w:r w:rsidRPr="00F9799D">
        <w:rPr>
          <w:rFonts w:ascii="Arno Pro" w:hAnsi="Arno Pro"/>
          <w:caps w:val="0"/>
          <w:sz w:val="18"/>
          <w:szCs w:val="20"/>
        </w:rPr>
        <w:t>]imidazol-6-yl)prop-2-yn-1-yl)acrylamide (6).</w:t>
      </w:r>
      <w:r w:rsidRPr="008D05D0">
        <w:rPr>
          <w:rFonts w:ascii="Arno Pro" w:hAnsi="Arno Pro"/>
          <w:b w:val="0"/>
          <w:caps w:val="0"/>
          <w:sz w:val="18"/>
          <w:szCs w:val="20"/>
        </w:rPr>
        <w:t xml:space="preserve"> Acryloyl chloride (21</w:t>
      </w:r>
      <w:r>
        <w:rPr>
          <w:rFonts w:ascii="Arno Pro" w:hAnsi="Arno Pro"/>
          <w:b w:val="0"/>
          <w:caps w:val="0"/>
          <w:sz w:val="18"/>
          <w:szCs w:val="20"/>
        </w:rPr>
        <w:t>.0</w:t>
      </w:r>
      <w:r w:rsidRPr="008D05D0">
        <w:rPr>
          <w:rFonts w:ascii="Arno Pro" w:hAnsi="Arno Pro"/>
          <w:b w:val="0"/>
          <w:caps w:val="0"/>
          <w:sz w:val="18"/>
          <w:szCs w:val="20"/>
        </w:rPr>
        <w:t xml:space="preserve"> µL, 0.26</w:t>
      </w:r>
      <w:r>
        <w:rPr>
          <w:rFonts w:ascii="Arno Pro" w:hAnsi="Arno Pro"/>
          <w:b w:val="0"/>
          <w:caps w:val="0"/>
          <w:sz w:val="18"/>
          <w:szCs w:val="20"/>
        </w:rPr>
        <w:t>1</w:t>
      </w:r>
      <w:r w:rsidRPr="008D05D0">
        <w:rPr>
          <w:rFonts w:ascii="Arno Pro" w:hAnsi="Arno Pro"/>
          <w:b w:val="0"/>
          <w:caps w:val="0"/>
          <w:sz w:val="18"/>
          <w:szCs w:val="20"/>
        </w:rPr>
        <w:t xml:space="preserve"> mmol) in dichloromethane (0.5</w:t>
      </w:r>
      <w:r>
        <w:rPr>
          <w:rFonts w:ascii="Arno Pro" w:hAnsi="Arno Pro"/>
          <w:b w:val="0"/>
          <w:caps w:val="0"/>
          <w:sz w:val="18"/>
          <w:szCs w:val="20"/>
        </w:rPr>
        <w:t>0</w:t>
      </w:r>
      <w:r w:rsidRPr="008D05D0">
        <w:rPr>
          <w:rFonts w:ascii="Arno Pro" w:hAnsi="Arno Pro"/>
          <w:b w:val="0"/>
          <w:caps w:val="0"/>
          <w:sz w:val="18"/>
          <w:szCs w:val="20"/>
        </w:rPr>
        <w:t xml:space="preserve"> mL) was added to the 4-(6-(3-aminoprop-1-yn-1-yl)-1</w:t>
      </w:r>
      <w:r w:rsidRPr="00867641">
        <w:rPr>
          <w:rFonts w:ascii="Arno Pro" w:hAnsi="Arno Pro"/>
          <w:b w:val="0"/>
          <w:i/>
          <w:caps w:val="0"/>
          <w:sz w:val="18"/>
          <w:szCs w:val="20"/>
        </w:rPr>
        <w:t>H</w:t>
      </w:r>
      <w:r w:rsidRPr="008D05D0">
        <w:rPr>
          <w:rFonts w:ascii="Arno Pro" w:hAnsi="Arno Pro"/>
          <w:b w:val="0"/>
          <w:caps w:val="0"/>
          <w:sz w:val="18"/>
          <w:szCs w:val="20"/>
        </w:rPr>
        <w:t>-benzo[</w:t>
      </w:r>
      <w:r w:rsidRPr="00867641">
        <w:rPr>
          <w:rFonts w:ascii="Arno Pro" w:hAnsi="Arno Pro"/>
          <w:b w:val="0"/>
          <w:i/>
          <w:caps w:val="0"/>
          <w:sz w:val="18"/>
          <w:szCs w:val="20"/>
        </w:rPr>
        <w:t>d</w:t>
      </w:r>
      <w:r w:rsidRPr="008D05D0">
        <w:rPr>
          <w:rFonts w:ascii="Arno Pro" w:hAnsi="Arno Pro"/>
          <w:b w:val="0"/>
          <w:caps w:val="0"/>
          <w:sz w:val="18"/>
          <w:szCs w:val="20"/>
        </w:rPr>
        <w:t xml:space="preserve">]imidazol-1-yl)pyrimidin-2-amine trihydrochloride </w:t>
      </w:r>
      <w:r w:rsidRPr="00F9799D">
        <w:rPr>
          <w:rFonts w:ascii="Arno Pro" w:hAnsi="Arno Pro"/>
          <w:caps w:val="0"/>
          <w:sz w:val="18"/>
          <w:szCs w:val="20"/>
        </w:rPr>
        <w:t>37</w:t>
      </w:r>
      <w:r w:rsidRPr="008D05D0">
        <w:rPr>
          <w:rFonts w:ascii="Arno Pro" w:hAnsi="Arno Pro"/>
          <w:b w:val="0"/>
          <w:caps w:val="0"/>
          <w:sz w:val="18"/>
          <w:szCs w:val="20"/>
        </w:rPr>
        <w:t xml:space="preserve"> (</w:t>
      </w:r>
      <w:r>
        <w:rPr>
          <w:rFonts w:ascii="Arno Pro" w:hAnsi="Arno Pro"/>
          <w:b w:val="0"/>
          <w:caps w:val="0"/>
          <w:sz w:val="18"/>
          <w:szCs w:val="20"/>
        </w:rPr>
        <w:t>92.0 m</w:t>
      </w:r>
      <w:r w:rsidRPr="008D05D0">
        <w:rPr>
          <w:rFonts w:ascii="Arno Pro" w:hAnsi="Arno Pro"/>
          <w:b w:val="0"/>
          <w:caps w:val="0"/>
          <w:sz w:val="18"/>
          <w:szCs w:val="20"/>
        </w:rPr>
        <w:t>g, 0.26</w:t>
      </w:r>
      <w:r>
        <w:rPr>
          <w:rFonts w:ascii="Arno Pro" w:hAnsi="Arno Pro"/>
          <w:b w:val="0"/>
          <w:caps w:val="0"/>
          <w:sz w:val="18"/>
          <w:szCs w:val="20"/>
        </w:rPr>
        <w:t>1</w:t>
      </w:r>
      <w:r w:rsidRPr="008D05D0">
        <w:rPr>
          <w:rFonts w:ascii="Arno Pro" w:hAnsi="Arno Pro"/>
          <w:b w:val="0"/>
          <w:caps w:val="0"/>
          <w:sz w:val="18"/>
          <w:szCs w:val="20"/>
        </w:rPr>
        <w:t xml:space="preserve"> mmol) and triethylamine (146 µL, 1.04 mmol) in dichloromethane (1 mL) at 0 </w:t>
      </w:r>
      <w:r>
        <w:rPr>
          <w:rFonts w:ascii="Constantia" w:hAnsi="Constantia"/>
          <w:b w:val="0"/>
          <w:caps w:val="0"/>
          <w:sz w:val="18"/>
          <w:szCs w:val="20"/>
        </w:rPr>
        <w:t>°</w:t>
      </w:r>
      <w:r w:rsidRPr="008D05D0">
        <w:rPr>
          <w:rFonts w:ascii="Arno Pro" w:hAnsi="Arno Pro"/>
          <w:b w:val="0"/>
          <w:caps w:val="0"/>
          <w:sz w:val="18"/>
          <w:szCs w:val="20"/>
        </w:rPr>
        <w:t xml:space="preserve">C, and the mixture was stirred at 0 </w:t>
      </w:r>
      <w:r>
        <w:rPr>
          <w:rFonts w:ascii="Constantia" w:hAnsi="Constantia"/>
          <w:b w:val="0"/>
          <w:caps w:val="0"/>
          <w:sz w:val="18"/>
          <w:szCs w:val="20"/>
        </w:rPr>
        <w:t>°</w:t>
      </w:r>
      <w:r w:rsidRPr="008D05D0">
        <w:rPr>
          <w:rFonts w:ascii="Arno Pro" w:hAnsi="Arno Pro"/>
          <w:b w:val="0"/>
          <w:caps w:val="0"/>
          <w:sz w:val="18"/>
          <w:szCs w:val="20"/>
        </w:rPr>
        <w:t xml:space="preserve">C for 90 minutes and then, it was stirred at 25 </w:t>
      </w:r>
      <w:r>
        <w:rPr>
          <w:rFonts w:ascii="Arno Pro" w:hAnsi="Arno Pro"/>
          <w:b w:val="0"/>
          <w:caps w:val="0"/>
          <w:sz w:val="18"/>
          <w:szCs w:val="20"/>
        </w:rPr>
        <w:t>°</w:t>
      </w:r>
      <w:r w:rsidRPr="008D05D0">
        <w:rPr>
          <w:rFonts w:ascii="Arno Pro" w:hAnsi="Arno Pro"/>
          <w:b w:val="0"/>
          <w:caps w:val="0"/>
          <w:sz w:val="18"/>
          <w:szCs w:val="20"/>
        </w:rPr>
        <w:t xml:space="preserve">C for 1 hour. Reaction mixture was cooled to 0 </w:t>
      </w:r>
      <w:r>
        <w:rPr>
          <w:rFonts w:ascii="Arno Pro" w:hAnsi="Arno Pro"/>
          <w:b w:val="0"/>
          <w:caps w:val="0"/>
          <w:sz w:val="18"/>
          <w:szCs w:val="20"/>
        </w:rPr>
        <w:t>°</w:t>
      </w:r>
      <w:r w:rsidRPr="008D05D0">
        <w:rPr>
          <w:rFonts w:ascii="Arno Pro" w:hAnsi="Arno Pro"/>
          <w:b w:val="0"/>
          <w:caps w:val="0"/>
          <w:sz w:val="18"/>
          <w:szCs w:val="20"/>
        </w:rPr>
        <w:t xml:space="preserve">C and </w:t>
      </w:r>
      <w:r>
        <w:rPr>
          <w:rFonts w:ascii="Arno Pro" w:hAnsi="Arno Pro"/>
          <w:b w:val="0"/>
          <w:caps w:val="0"/>
          <w:sz w:val="18"/>
          <w:szCs w:val="20"/>
        </w:rPr>
        <w:t xml:space="preserve">additional </w:t>
      </w:r>
      <w:r w:rsidRPr="008D05D0">
        <w:rPr>
          <w:rFonts w:ascii="Arno Pro" w:hAnsi="Arno Pro"/>
          <w:b w:val="0"/>
          <w:caps w:val="0"/>
          <w:sz w:val="18"/>
          <w:szCs w:val="20"/>
        </w:rPr>
        <w:t>acryloyl chloride</w:t>
      </w:r>
      <w:r>
        <w:rPr>
          <w:rFonts w:ascii="Arno Pro" w:hAnsi="Arno Pro"/>
          <w:b w:val="0"/>
          <w:caps w:val="0"/>
          <w:sz w:val="18"/>
          <w:szCs w:val="20"/>
        </w:rPr>
        <w:t xml:space="preserve"> (10.5 </w:t>
      </w:r>
      <w:r>
        <w:rPr>
          <w:rFonts w:ascii="Constantia" w:hAnsi="Constantia"/>
          <w:b w:val="0"/>
          <w:caps w:val="0"/>
          <w:sz w:val="18"/>
          <w:szCs w:val="20"/>
        </w:rPr>
        <w:t>μ</w:t>
      </w:r>
      <w:r>
        <w:rPr>
          <w:rFonts w:ascii="Arno Pro" w:hAnsi="Arno Pro"/>
          <w:b w:val="0"/>
          <w:caps w:val="0"/>
          <w:sz w:val="18"/>
          <w:szCs w:val="20"/>
        </w:rPr>
        <w:t>L, 0.130 mmol)</w:t>
      </w:r>
      <w:r w:rsidRPr="008D05D0">
        <w:rPr>
          <w:rFonts w:ascii="Arno Pro" w:hAnsi="Arno Pro"/>
          <w:b w:val="0"/>
          <w:caps w:val="0"/>
          <w:sz w:val="18"/>
          <w:szCs w:val="20"/>
        </w:rPr>
        <w:t xml:space="preserve"> and</w:t>
      </w:r>
      <w:r>
        <w:rPr>
          <w:rFonts w:ascii="Arno Pro" w:hAnsi="Arno Pro"/>
          <w:b w:val="0"/>
          <w:caps w:val="0"/>
          <w:sz w:val="18"/>
          <w:szCs w:val="20"/>
        </w:rPr>
        <w:t xml:space="preserve"> triethylamine </w:t>
      </w:r>
      <w:r w:rsidRPr="008D05D0">
        <w:rPr>
          <w:rFonts w:ascii="Arno Pro" w:hAnsi="Arno Pro"/>
          <w:b w:val="0"/>
          <w:caps w:val="0"/>
          <w:sz w:val="18"/>
          <w:szCs w:val="20"/>
        </w:rPr>
        <w:t>(</w:t>
      </w:r>
      <w:r>
        <w:rPr>
          <w:rFonts w:ascii="Arno Pro" w:hAnsi="Arno Pro"/>
          <w:b w:val="0"/>
          <w:caps w:val="0"/>
          <w:sz w:val="18"/>
          <w:szCs w:val="20"/>
        </w:rPr>
        <w:t xml:space="preserve">36.5 </w:t>
      </w:r>
      <w:r>
        <w:rPr>
          <w:rFonts w:ascii="Constantia" w:hAnsi="Constantia"/>
          <w:b w:val="0"/>
          <w:caps w:val="0"/>
          <w:sz w:val="18"/>
          <w:szCs w:val="20"/>
        </w:rPr>
        <w:t>μ</w:t>
      </w:r>
      <w:r>
        <w:rPr>
          <w:rFonts w:ascii="Arno Pro" w:hAnsi="Arno Pro"/>
          <w:b w:val="0"/>
          <w:caps w:val="0"/>
          <w:sz w:val="18"/>
          <w:szCs w:val="20"/>
        </w:rPr>
        <w:t xml:space="preserve">L, </w:t>
      </w:r>
      <w:r w:rsidRPr="008D05D0">
        <w:rPr>
          <w:rFonts w:ascii="Arno Pro" w:hAnsi="Arno Pro"/>
          <w:b w:val="0"/>
          <w:caps w:val="0"/>
          <w:sz w:val="18"/>
          <w:szCs w:val="20"/>
        </w:rPr>
        <w:t>0.26</w:t>
      </w:r>
      <w:r>
        <w:rPr>
          <w:rFonts w:ascii="Arno Pro" w:hAnsi="Arno Pro"/>
          <w:b w:val="0"/>
          <w:caps w:val="0"/>
          <w:sz w:val="18"/>
          <w:szCs w:val="20"/>
        </w:rPr>
        <w:t>1</w:t>
      </w:r>
      <w:r w:rsidRPr="008D05D0">
        <w:rPr>
          <w:rFonts w:ascii="Arno Pro" w:hAnsi="Arno Pro"/>
          <w:b w:val="0"/>
          <w:caps w:val="0"/>
          <w:sz w:val="18"/>
          <w:szCs w:val="20"/>
        </w:rPr>
        <w:t xml:space="preserve"> mmol) in dichloromethane </w:t>
      </w:r>
      <w:r>
        <w:rPr>
          <w:rFonts w:ascii="Arno Pro" w:hAnsi="Arno Pro"/>
          <w:b w:val="0"/>
          <w:caps w:val="0"/>
          <w:sz w:val="18"/>
          <w:szCs w:val="20"/>
        </w:rPr>
        <w:t>(</w:t>
      </w:r>
      <w:r w:rsidRPr="008D05D0">
        <w:rPr>
          <w:rFonts w:ascii="Arno Pro" w:hAnsi="Arno Pro"/>
          <w:b w:val="0"/>
          <w:caps w:val="0"/>
          <w:sz w:val="18"/>
          <w:szCs w:val="20"/>
        </w:rPr>
        <w:t>0.5</w:t>
      </w:r>
      <w:r>
        <w:rPr>
          <w:rFonts w:ascii="Arno Pro" w:hAnsi="Arno Pro"/>
          <w:b w:val="0"/>
          <w:caps w:val="0"/>
          <w:sz w:val="18"/>
          <w:szCs w:val="20"/>
        </w:rPr>
        <w:t>0</w:t>
      </w:r>
      <w:r w:rsidRPr="008D05D0">
        <w:rPr>
          <w:rFonts w:ascii="Arno Pro" w:hAnsi="Arno Pro"/>
          <w:b w:val="0"/>
          <w:caps w:val="0"/>
          <w:sz w:val="18"/>
          <w:szCs w:val="20"/>
        </w:rPr>
        <w:t xml:space="preserve"> mL</w:t>
      </w:r>
      <w:r>
        <w:rPr>
          <w:rFonts w:ascii="Arno Pro" w:hAnsi="Arno Pro"/>
          <w:b w:val="0"/>
          <w:caps w:val="0"/>
          <w:sz w:val="18"/>
          <w:szCs w:val="20"/>
        </w:rPr>
        <w:t>)</w:t>
      </w:r>
      <w:r w:rsidRPr="008D05D0">
        <w:rPr>
          <w:rFonts w:ascii="Arno Pro" w:hAnsi="Arno Pro"/>
          <w:b w:val="0"/>
          <w:caps w:val="0"/>
          <w:sz w:val="18"/>
          <w:szCs w:val="20"/>
        </w:rPr>
        <w:t xml:space="preserve"> were added. Reaction mixture was stirred at 0 </w:t>
      </w:r>
      <w:r>
        <w:rPr>
          <w:rFonts w:ascii="Arno Pro" w:hAnsi="Arno Pro"/>
          <w:b w:val="0"/>
          <w:caps w:val="0"/>
          <w:sz w:val="18"/>
          <w:szCs w:val="20"/>
        </w:rPr>
        <w:t>°</w:t>
      </w:r>
      <w:r w:rsidRPr="008D05D0">
        <w:rPr>
          <w:rFonts w:ascii="Arno Pro" w:hAnsi="Arno Pro"/>
          <w:b w:val="0"/>
          <w:caps w:val="0"/>
          <w:sz w:val="18"/>
          <w:szCs w:val="20"/>
        </w:rPr>
        <w:t>C for 1 hour</w:t>
      </w:r>
      <w:r>
        <w:rPr>
          <w:rFonts w:ascii="Arno Pro" w:hAnsi="Arno Pro"/>
          <w:b w:val="0"/>
          <w:caps w:val="0"/>
          <w:sz w:val="18"/>
          <w:szCs w:val="20"/>
        </w:rPr>
        <w:t xml:space="preserve"> then</w:t>
      </w:r>
      <w:r w:rsidRPr="008D05D0">
        <w:rPr>
          <w:rFonts w:ascii="Arno Pro" w:hAnsi="Arno Pro"/>
          <w:b w:val="0"/>
          <w:caps w:val="0"/>
          <w:sz w:val="18"/>
          <w:szCs w:val="20"/>
        </w:rPr>
        <w:t xml:space="preserve"> quenched with</w:t>
      </w:r>
      <w:r>
        <w:rPr>
          <w:rFonts w:ascii="Arno Pro" w:hAnsi="Arno Pro"/>
          <w:b w:val="0"/>
          <w:caps w:val="0"/>
          <w:sz w:val="18"/>
          <w:szCs w:val="20"/>
        </w:rPr>
        <w:t xml:space="preserve"> the</w:t>
      </w:r>
      <w:r w:rsidRPr="008D05D0">
        <w:rPr>
          <w:rFonts w:ascii="Arno Pro" w:hAnsi="Arno Pro"/>
          <w:b w:val="0"/>
          <w:caps w:val="0"/>
          <w:sz w:val="18"/>
          <w:szCs w:val="20"/>
        </w:rPr>
        <w:t xml:space="preserve"> drop wise addition of methanol (0.5</w:t>
      </w:r>
      <w:r>
        <w:rPr>
          <w:rFonts w:ascii="Arno Pro" w:hAnsi="Arno Pro"/>
          <w:b w:val="0"/>
          <w:caps w:val="0"/>
          <w:sz w:val="18"/>
          <w:szCs w:val="20"/>
        </w:rPr>
        <w:t>0</w:t>
      </w:r>
      <w:r w:rsidRPr="008D05D0">
        <w:rPr>
          <w:rFonts w:ascii="Arno Pro" w:hAnsi="Arno Pro"/>
          <w:b w:val="0"/>
          <w:caps w:val="0"/>
          <w:sz w:val="18"/>
          <w:szCs w:val="20"/>
        </w:rPr>
        <w:t xml:space="preserve"> mL) and the solvent was removed </w:t>
      </w:r>
      <w:r w:rsidRPr="00867641">
        <w:rPr>
          <w:rFonts w:ascii="Arno Pro" w:hAnsi="Arno Pro"/>
          <w:b w:val="0"/>
          <w:i/>
          <w:caps w:val="0"/>
          <w:sz w:val="18"/>
          <w:szCs w:val="20"/>
        </w:rPr>
        <w:t>in vacuo</w:t>
      </w:r>
      <w:r w:rsidRPr="008D05D0">
        <w:rPr>
          <w:rFonts w:ascii="Arno Pro" w:hAnsi="Arno Pro"/>
          <w:b w:val="0"/>
          <w:caps w:val="0"/>
          <w:sz w:val="18"/>
          <w:szCs w:val="20"/>
        </w:rPr>
        <w:t xml:space="preserve">, then the crude was purified using automated flash column chromatography (silica, 0-5% methanol in dichloromethane). Compound was triturated with EtOAc (2 </w:t>
      </w:r>
      <w:r w:rsidR="00AF0855" w:rsidRPr="008D05D0">
        <w:rPr>
          <w:rFonts w:ascii="Arno Pro" w:hAnsi="Arno Pro"/>
          <w:b w:val="0"/>
          <w:caps w:val="0"/>
          <w:sz w:val="18"/>
          <w:szCs w:val="20"/>
        </w:rPr>
        <w:t>×</w:t>
      </w:r>
      <w:r w:rsidRPr="008D05D0">
        <w:rPr>
          <w:rFonts w:ascii="Arno Pro" w:hAnsi="Arno Pro"/>
          <w:b w:val="0"/>
          <w:caps w:val="0"/>
          <w:sz w:val="18"/>
          <w:szCs w:val="20"/>
        </w:rPr>
        <w:t xml:space="preserve"> 2 mL) to give the title compound</w:t>
      </w:r>
      <w:r>
        <w:rPr>
          <w:rFonts w:ascii="Arno Pro" w:hAnsi="Arno Pro"/>
          <w:b w:val="0"/>
          <w:caps w:val="0"/>
          <w:sz w:val="18"/>
          <w:szCs w:val="20"/>
        </w:rPr>
        <w:t xml:space="preserve"> </w:t>
      </w:r>
      <w:r w:rsidRPr="008D05D0">
        <w:rPr>
          <w:rFonts w:ascii="Arno Pro" w:hAnsi="Arno Pro"/>
          <w:b w:val="0"/>
          <w:caps w:val="0"/>
          <w:sz w:val="18"/>
          <w:szCs w:val="20"/>
        </w:rPr>
        <w:t>as an off-white solid (</w:t>
      </w:r>
      <w:r>
        <w:rPr>
          <w:rFonts w:ascii="Arno Pro" w:hAnsi="Arno Pro"/>
          <w:b w:val="0"/>
          <w:caps w:val="0"/>
          <w:sz w:val="18"/>
          <w:szCs w:val="20"/>
        </w:rPr>
        <w:t>20.0 m</w:t>
      </w:r>
      <w:r w:rsidRPr="008D05D0">
        <w:rPr>
          <w:rFonts w:ascii="Arno Pro" w:hAnsi="Arno Pro"/>
          <w:b w:val="0"/>
          <w:caps w:val="0"/>
          <w:sz w:val="18"/>
          <w:szCs w:val="20"/>
        </w:rPr>
        <w:t xml:space="preserve">g, </w:t>
      </w:r>
      <w:r>
        <w:rPr>
          <w:rFonts w:ascii="Arno Pro" w:hAnsi="Arno Pro"/>
          <w:b w:val="0"/>
          <w:caps w:val="0"/>
          <w:sz w:val="18"/>
          <w:szCs w:val="20"/>
        </w:rPr>
        <w:t xml:space="preserve">62.8 </w:t>
      </w:r>
      <w:r>
        <w:rPr>
          <w:rFonts w:ascii="Constantia" w:hAnsi="Constantia"/>
          <w:b w:val="0"/>
          <w:caps w:val="0"/>
          <w:sz w:val="18"/>
          <w:szCs w:val="20"/>
        </w:rPr>
        <w:t>μ</w:t>
      </w:r>
      <w:r>
        <w:rPr>
          <w:rFonts w:ascii="Arno Pro" w:hAnsi="Arno Pro"/>
          <w:b w:val="0"/>
          <w:caps w:val="0"/>
          <w:sz w:val="18"/>
          <w:szCs w:val="20"/>
        </w:rPr>
        <w:t xml:space="preserve">mol, </w:t>
      </w:r>
      <w:r w:rsidRPr="008D05D0">
        <w:rPr>
          <w:rFonts w:ascii="Arno Pro" w:hAnsi="Arno Pro"/>
          <w:b w:val="0"/>
          <w:caps w:val="0"/>
          <w:sz w:val="18"/>
          <w:szCs w:val="20"/>
        </w:rPr>
        <w:t xml:space="preserve">26%). </w:t>
      </w:r>
      <w:r w:rsidRPr="00F9799D">
        <w:rPr>
          <w:rFonts w:ascii="Arno Pro" w:hAnsi="Arno Pro"/>
          <w:b w:val="0"/>
          <w:caps w:val="0"/>
          <w:sz w:val="18"/>
          <w:szCs w:val="20"/>
          <w:vertAlign w:val="superscript"/>
        </w:rPr>
        <w:t>1</w:t>
      </w:r>
      <w:r w:rsidRPr="008D05D0">
        <w:rPr>
          <w:rFonts w:ascii="Arno Pro" w:hAnsi="Arno Pro"/>
          <w:b w:val="0"/>
          <w:caps w:val="0"/>
          <w:sz w:val="18"/>
          <w:szCs w:val="20"/>
        </w:rPr>
        <w:t>H-NMR (500 MHz, DMSO-</w:t>
      </w:r>
      <w:r w:rsidRPr="00F9799D">
        <w:rPr>
          <w:rFonts w:ascii="Arno Pro" w:hAnsi="Arno Pro"/>
          <w:b w:val="0"/>
          <w:i/>
          <w:caps w:val="0"/>
          <w:sz w:val="18"/>
          <w:szCs w:val="20"/>
        </w:rPr>
        <w:t>d</w:t>
      </w:r>
      <w:r w:rsidRPr="00F9799D">
        <w:rPr>
          <w:rFonts w:ascii="Arno Pro" w:hAnsi="Arno Pro"/>
          <w:b w:val="0"/>
          <w:i/>
          <w:caps w:val="0"/>
          <w:sz w:val="18"/>
          <w:szCs w:val="20"/>
          <w:vertAlign w:val="subscript"/>
        </w:rPr>
        <w:t>6</w:t>
      </w:r>
      <w:r w:rsidRPr="008D05D0">
        <w:rPr>
          <w:rFonts w:ascii="Arno Pro" w:hAnsi="Arno Pro"/>
          <w:b w:val="0"/>
          <w:caps w:val="0"/>
          <w:sz w:val="18"/>
          <w:szCs w:val="20"/>
        </w:rPr>
        <w:t xml:space="preserve">): δ 4.31 (d, </w:t>
      </w:r>
      <w:r w:rsidRPr="002C7008">
        <w:rPr>
          <w:rFonts w:ascii="Arno Pro" w:hAnsi="Arno Pro"/>
          <w:b w:val="0"/>
          <w:i/>
          <w:caps w:val="0"/>
          <w:sz w:val="18"/>
          <w:szCs w:val="20"/>
        </w:rPr>
        <w:t>J =</w:t>
      </w:r>
      <w:r w:rsidRPr="008D05D0">
        <w:rPr>
          <w:rFonts w:ascii="Arno Pro" w:hAnsi="Arno Pro"/>
          <w:b w:val="0"/>
          <w:caps w:val="0"/>
          <w:sz w:val="18"/>
          <w:szCs w:val="20"/>
        </w:rPr>
        <w:t xml:space="preserve"> 5.4 Hz, 2H), 5.70 (dd, </w:t>
      </w:r>
      <w:r w:rsidRPr="002C7008">
        <w:rPr>
          <w:rFonts w:ascii="Arno Pro" w:hAnsi="Arno Pro"/>
          <w:b w:val="0"/>
          <w:i/>
          <w:caps w:val="0"/>
          <w:sz w:val="18"/>
          <w:szCs w:val="20"/>
        </w:rPr>
        <w:t>J =</w:t>
      </w:r>
      <w:r w:rsidRPr="008D05D0">
        <w:rPr>
          <w:rFonts w:ascii="Arno Pro" w:hAnsi="Arno Pro"/>
          <w:b w:val="0"/>
          <w:caps w:val="0"/>
          <w:sz w:val="18"/>
          <w:szCs w:val="20"/>
        </w:rPr>
        <w:t xml:space="preserve"> 2.2, 10.1 Hz, 1H), 6.19 (dd, </w:t>
      </w:r>
      <w:r w:rsidRPr="002C7008">
        <w:rPr>
          <w:rFonts w:ascii="Arno Pro" w:hAnsi="Arno Pro"/>
          <w:b w:val="0"/>
          <w:i/>
          <w:caps w:val="0"/>
          <w:sz w:val="18"/>
          <w:szCs w:val="20"/>
        </w:rPr>
        <w:t>J =</w:t>
      </w:r>
      <w:r w:rsidRPr="008D05D0">
        <w:rPr>
          <w:rFonts w:ascii="Arno Pro" w:hAnsi="Arno Pro"/>
          <w:b w:val="0"/>
          <w:caps w:val="0"/>
          <w:sz w:val="18"/>
          <w:szCs w:val="20"/>
        </w:rPr>
        <w:t xml:space="preserve"> 2.2, 17.1 Hz, 1H), 6.32 (dd, </w:t>
      </w:r>
      <w:r w:rsidRPr="002C7008">
        <w:rPr>
          <w:rFonts w:ascii="Arno Pro" w:hAnsi="Arno Pro"/>
          <w:b w:val="0"/>
          <w:i/>
          <w:caps w:val="0"/>
          <w:sz w:val="18"/>
          <w:szCs w:val="20"/>
        </w:rPr>
        <w:t>J =</w:t>
      </w:r>
      <w:r w:rsidRPr="008D05D0">
        <w:rPr>
          <w:rFonts w:ascii="Arno Pro" w:hAnsi="Arno Pro"/>
          <w:b w:val="0"/>
          <w:caps w:val="0"/>
          <w:sz w:val="18"/>
          <w:szCs w:val="20"/>
        </w:rPr>
        <w:t xml:space="preserve"> 10.1, 17.1 Hz, 1H), 7.18 (t, </w:t>
      </w:r>
      <w:r w:rsidRPr="002C7008">
        <w:rPr>
          <w:rFonts w:ascii="Arno Pro" w:hAnsi="Arno Pro"/>
          <w:b w:val="0"/>
          <w:i/>
          <w:caps w:val="0"/>
          <w:sz w:val="18"/>
          <w:szCs w:val="20"/>
        </w:rPr>
        <w:t>J =</w:t>
      </w:r>
      <w:r w:rsidRPr="008D05D0">
        <w:rPr>
          <w:rFonts w:ascii="Arno Pro" w:hAnsi="Arno Pro"/>
          <w:b w:val="0"/>
          <w:caps w:val="0"/>
          <w:sz w:val="18"/>
          <w:szCs w:val="20"/>
        </w:rPr>
        <w:t xml:space="preserve"> 8.2 Hz, 3H), 7.43 (dd, </w:t>
      </w:r>
      <w:r w:rsidRPr="002C7008">
        <w:rPr>
          <w:rFonts w:ascii="Arno Pro" w:hAnsi="Arno Pro"/>
          <w:b w:val="0"/>
          <w:i/>
          <w:caps w:val="0"/>
          <w:sz w:val="18"/>
          <w:szCs w:val="20"/>
        </w:rPr>
        <w:t>J =</w:t>
      </w:r>
      <w:r w:rsidRPr="008D05D0">
        <w:rPr>
          <w:rFonts w:ascii="Arno Pro" w:hAnsi="Arno Pro"/>
          <w:b w:val="0"/>
          <w:caps w:val="0"/>
          <w:sz w:val="18"/>
          <w:szCs w:val="20"/>
        </w:rPr>
        <w:t xml:space="preserve"> 1.6, 8.3 Hz, 1H), 7.78 (d, </w:t>
      </w:r>
      <w:r w:rsidRPr="002C7008">
        <w:rPr>
          <w:rFonts w:ascii="Arno Pro" w:hAnsi="Arno Pro"/>
          <w:b w:val="0"/>
          <w:i/>
          <w:caps w:val="0"/>
          <w:sz w:val="18"/>
          <w:szCs w:val="20"/>
        </w:rPr>
        <w:t>J =</w:t>
      </w:r>
      <w:r w:rsidRPr="008D05D0">
        <w:rPr>
          <w:rFonts w:ascii="Arno Pro" w:hAnsi="Arno Pro"/>
          <w:b w:val="0"/>
          <w:caps w:val="0"/>
          <w:sz w:val="18"/>
          <w:szCs w:val="20"/>
        </w:rPr>
        <w:t xml:space="preserve"> 8.3 Hz, 1H), 8.41 (d, </w:t>
      </w:r>
      <w:r w:rsidRPr="002C7008">
        <w:rPr>
          <w:rFonts w:ascii="Arno Pro" w:hAnsi="Arno Pro"/>
          <w:b w:val="0"/>
          <w:i/>
          <w:caps w:val="0"/>
          <w:sz w:val="18"/>
          <w:szCs w:val="20"/>
        </w:rPr>
        <w:t>J =</w:t>
      </w:r>
      <w:r w:rsidRPr="008D05D0">
        <w:rPr>
          <w:rFonts w:ascii="Arno Pro" w:hAnsi="Arno Pro"/>
          <w:b w:val="0"/>
          <w:caps w:val="0"/>
          <w:sz w:val="18"/>
          <w:szCs w:val="20"/>
        </w:rPr>
        <w:t xml:space="preserve"> 5.5 Hz, 1H), 8.73 – 8.66 (m, 2H), 9.14 (s, 1H) ppm. </w:t>
      </w:r>
      <w:r w:rsidRPr="00F9799D">
        <w:rPr>
          <w:rFonts w:ascii="Arno Pro" w:hAnsi="Arno Pro"/>
          <w:b w:val="0"/>
          <w:caps w:val="0"/>
          <w:sz w:val="18"/>
          <w:szCs w:val="20"/>
          <w:vertAlign w:val="superscript"/>
        </w:rPr>
        <w:t>13</w:t>
      </w:r>
      <w:r w:rsidRPr="008D05D0">
        <w:rPr>
          <w:rFonts w:ascii="Arno Pro" w:hAnsi="Arno Pro"/>
          <w:b w:val="0"/>
          <w:caps w:val="0"/>
          <w:sz w:val="18"/>
          <w:szCs w:val="20"/>
        </w:rPr>
        <w:t>C-NMR (126 MHz, DMSO-</w:t>
      </w:r>
      <w:r w:rsidRPr="00F9799D">
        <w:rPr>
          <w:rFonts w:ascii="Arno Pro" w:hAnsi="Arno Pro"/>
          <w:b w:val="0"/>
          <w:i/>
          <w:caps w:val="0"/>
          <w:sz w:val="18"/>
          <w:szCs w:val="20"/>
        </w:rPr>
        <w:t>d</w:t>
      </w:r>
      <w:r w:rsidRPr="00F9799D">
        <w:rPr>
          <w:rFonts w:ascii="Arno Pro" w:hAnsi="Arno Pro"/>
          <w:b w:val="0"/>
          <w:i/>
          <w:caps w:val="0"/>
          <w:sz w:val="18"/>
          <w:szCs w:val="20"/>
          <w:vertAlign w:val="subscript"/>
        </w:rPr>
        <w:t>6</w:t>
      </w:r>
      <w:r w:rsidRPr="008D05D0">
        <w:rPr>
          <w:rFonts w:ascii="Arno Pro" w:hAnsi="Arno Pro"/>
          <w:b w:val="0"/>
          <w:caps w:val="0"/>
          <w:sz w:val="18"/>
          <w:szCs w:val="20"/>
        </w:rPr>
        <w:t>): δ 29.</w:t>
      </w:r>
      <w:r>
        <w:rPr>
          <w:rFonts w:ascii="Arno Pro" w:hAnsi="Arno Pro"/>
          <w:b w:val="0"/>
          <w:caps w:val="0"/>
          <w:sz w:val="18"/>
          <w:szCs w:val="20"/>
        </w:rPr>
        <w:t>3</w:t>
      </w:r>
      <w:r w:rsidRPr="008D05D0">
        <w:rPr>
          <w:rFonts w:ascii="Arno Pro" w:hAnsi="Arno Pro"/>
          <w:b w:val="0"/>
          <w:caps w:val="0"/>
          <w:sz w:val="18"/>
          <w:szCs w:val="20"/>
        </w:rPr>
        <w:t>, 83.1, 86.6, 98.</w:t>
      </w:r>
      <w:r>
        <w:rPr>
          <w:rFonts w:ascii="Arno Pro" w:hAnsi="Arno Pro"/>
          <w:b w:val="0"/>
          <w:caps w:val="0"/>
          <w:sz w:val="18"/>
          <w:szCs w:val="20"/>
        </w:rPr>
        <w:t>5</w:t>
      </w:r>
      <w:r w:rsidRPr="008D05D0">
        <w:rPr>
          <w:rFonts w:ascii="Arno Pro" w:hAnsi="Arno Pro"/>
          <w:b w:val="0"/>
          <w:caps w:val="0"/>
          <w:sz w:val="18"/>
          <w:szCs w:val="20"/>
        </w:rPr>
        <w:t>, 118.</w:t>
      </w:r>
      <w:r>
        <w:rPr>
          <w:rFonts w:ascii="Arno Pro" w:hAnsi="Arno Pro"/>
          <w:b w:val="0"/>
          <w:caps w:val="0"/>
          <w:sz w:val="18"/>
          <w:szCs w:val="20"/>
        </w:rPr>
        <w:t>5</w:t>
      </w:r>
      <w:r w:rsidRPr="008D05D0">
        <w:rPr>
          <w:rFonts w:ascii="Arno Pro" w:hAnsi="Arno Pro"/>
          <w:b w:val="0"/>
          <w:caps w:val="0"/>
          <w:sz w:val="18"/>
          <w:szCs w:val="20"/>
        </w:rPr>
        <w:t>, 119.4, 120.</w:t>
      </w:r>
      <w:r>
        <w:rPr>
          <w:rFonts w:ascii="Arno Pro" w:hAnsi="Arno Pro"/>
          <w:b w:val="0"/>
          <w:caps w:val="0"/>
          <w:sz w:val="18"/>
          <w:szCs w:val="20"/>
        </w:rPr>
        <w:t>6</w:t>
      </w:r>
      <w:r w:rsidRPr="008D05D0">
        <w:rPr>
          <w:rFonts w:ascii="Arno Pro" w:hAnsi="Arno Pro"/>
          <w:b w:val="0"/>
          <w:caps w:val="0"/>
          <w:sz w:val="18"/>
          <w:szCs w:val="20"/>
        </w:rPr>
        <w:t>, 126.4, 127.7, 131.7, 131.9, 143.9, 144.7, 157.2,</w:t>
      </w:r>
      <w:r>
        <w:rPr>
          <w:rFonts w:ascii="Arno Pro" w:hAnsi="Arno Pro"/>
          <w:b w:val="0"/>
          <w:caps w:val="0"/>
          <w:sz w:val="18"/>
          <w:szCs w:val="20"/>
        </w:rPr>
        <w:t xml:space="preserve"> 161.0,</w:t>
      </w:r>
      <w:r w:rsidRPr="008D05D0">
        <w:rPr>
          <w:rFonts w:ascii="Arno Pro" w:hAnsi="Arno Pro"/>
          <w:b w:val="0"/>
          <w:caps w:val="0"/>
          <w:sz w:val="18"/>
          <w:szCs w:val="20"/>
        </w:rPr>
        <w:t xml:space="preserve"> 164.0, 164.</w:t>
      </w:r>
      <w:r>
        <w:rPr>
          <w:rFonts w:ascii="Arno Pro" w:hAnsi="Arno Pro"/>
          <w:b w:val="0"/>
          <w:caps w:val="0"/>
          <w:sz w:val="18"/>
          <w:szCs w:val="20"/>
        </w:rPr>
        <w:t>8</w:t>
      </w:r>
      <w:r w:rsidRPr="008D05D0">
        <w:rPr>
          <w:rFonts w:ascii="Arno Pro" w:hAnsi="Arno Pro"/>
          <w:b w:val="0"/>
          <w:caps w:val="0"/>
          <w:sz w:val="18"/>
          <w:szCs w:val="20"/>
        </w:rPr>
        <w:t xml:space="preserve"> ppm. </w:t>
      </w:r>
    </w:p>
    <w:p w14:paraId="1DAD314E" w14:textId="36A9B30B" w:rsidR="00DD2709" w:rsidRPr="008D05D0" w:rsidRDefault="00DD2709" w:rsidP="00DD2709">
      <w:pPr>
        <w:pStyle w:val="TESupportingInfoTitle"/>
        <w:rPr>
          <w:rFonts w:ascii="Arno Pro" w:hAnsi="Arno Pro"/>
          <w:b w:val="0"/>
          <w:caps w:val="0"/>
          <w:sz w:val="18"/>
          <w:szCs w:val="20"/>
        </w:rPr>
      </w:pPr>
      <w:r w:rsidRPr="00867641">
        <w:rPr>
          <w:rFonts w:ascii="Arno Pro" w:hAnsi="Arno Pro"/>
          <w:i/>
          <w:caps w:val="0"/>
          <w:sz w:val="18"/>
          <w:szCs w:val="20"/>
        </w:rPr>
        <w:t>N</w:t>
      </w:r>
      <w:r w:rsidRPr="00F9799D">
        <w:rPr>
          <w:rFonts w:ascii="Arno Pro" w:hAnsi="Arno Pro"/>
          <w:caps w:val="0"/>
          <w:sz w:val="18"/>
          <w:szCs w:val="20"/>
        </w:rPr>
        <w:t>-(3-(1-(2-</w:t>
      </w:r>
      <w:r w:rsidR="002763D6">
        <w:rPr>
          <w:rFonts w:ascii="Arno Pro" w:hAnsi="Arno Pro"/>
          <w:caps w:val="0"/>
          <w:sz w:val="18"/>
          <w:szCs w:val="20"/>
        </w:rPr>
        <w:t>A</w:t>
      </w:r>
      <w:r w:rsidRPr="00F9799D">
        <w:rPr>
          <w:rFonts w:ascii="Arno Pro" w:hAnsi="Arno Pro"/>
          <w:caps w:val="0"/>
          <w:sz w:val="18"/>
          <w:szCs w:val="20"/>
        </w:rPr>
        <w:t>minopyrimidin-4-yl)-1</w:t>
      </w:r>
      <w:r w:rsidRPr="00867641">
        <w:rPr>
          <w:rFonts w:ascii="Arno Pro" w:hAnsi="Arno Pro"/>
          <w:i/>
          <w:caps w:val="0"/>
          <w:sz w:val="18"/>
          <w:szCs w:val="20"/>
        </w:rPr>
        <w:t>H</w:t>
      </w:r>
      <w:r w:rsidRPr="00F9799D">
        <w:rPr>
          <w:rFonts w:ascii="Arno Pro" w:hAnsi="Arno Pro"/>
          <w:caps w:val="0"/>
          <w:sz w:val="18"/>
          <w:szCs w:val="20"/>
        </w:rPr>
        <w:t>-benzo[</w:t>
      </w:r>
      <w:r w:rsidRPr="00867641">
        <w:rPr>
          <w:rFonts w:ascii="Arno Pro" w:hAnsi="Arno Pro"/>
          <w:i/>
          <w:caps w:val="0"/>
          <w:sz w:val="18"/>
          <w:szCs w:val="20"/>
        </w:rPr>
        <w:t>d</w:t>
      </w:r>
      <w:r w:rsidRPr="00F9799D">
        <w:rPr>
          <w:rFonts w:ascii="Arno Pro" w:hAnsi="Arno Pro"/>
          <w:caps w:val="0"/>
          <w:sz w:val="18"/>
          <w:szCs w:val="20"/>
        </w:rPr>
        <w:t>]imidazol-6-yl)propyl)acrylamide (7)</w:t>
      </w:r>
      <w:r w:rsidRPr="008D05D0">
        <w:rPr>
          <w:rFonts w:ascii="Arno Pro" w:hAnsi="Arno Pro"/>
          <w:b w:val="0"/>
          <w:caps w:val="0"/>
          <w:sz w:val="18"/>
          <w:szCs w:val="20"/>
        </w:rPr>
        <w:t>. To a stirred solution of 4-(6-(3-</w:t>
      </w:r>
      <w:r w:rsidRPr="008D05D0">
        <w:rPr>
          <w:rFonts w:ascii="Arno Pro" w:hAnsi="Arno Pro"/>
          <w:b w:val="0"/>
          <w:caps w:val="0"/>
          <w:sz w:val="18"/>
          <w:szCs w:val="20"/>
        </w:rPr>
        <w:lastRenderedPageBreak/>
        <w:t>aminopropyl)-1</w:t>
      </w:r>
      <w:r w:rsidRPr="00867641">
        <w:rPr>
          <w:rFonts w:ascii="Arno Pro" w:hAnsi="Arno Pro"/>
          <w:b w:val="0"/>
          <w:i/>
          <w:caps w:val="0"/>
          <w:sz w:val="18"/>
          <w:szCs w:val="20"/>
        </w:rPr>
        <w:t>H</w:t>
      </w:r>
      <w:r w:rsidRPr="008D05D0">
        <w:rPr>
          <w:rFonts w:ascii="Arno Pro" w:hAnsi="Arno Pro"/>
          <w:b w:val="0"/>
          <w:caps w:val="0"/>
          <w:sz w:val="18"/>
          <w:szCs w:val="20"/>
        </w:rPr>
        <w:t>-benzo[</w:t>
      </w:r>
      <w:r w:rsidRPr="00867641">
        <w:rPr>
          <w:rFonts w:ascii="Arno Pro" w:hAnsi="Arno Pro"/>
          <w:b w:val="0"/>
          <w:i/>
          <w:caps w:val="0"/>
          <w:sz w:val="18"/>
          <w:szCs w:val="20"/>
        </w:rPr>
        <w:t>d</w:t>
      </w:r>
      <w:r w:rsidRPr="008D05D0">
        <w:rPr>
          <w:rFonts w:ascii="Arno Pro" w:hAnsi="Arno Pro"/>
          <w:b w:val="0"/>
          <w:caps w:val="0"/>
          <w:sz w:val="18"/>
          <w:szCs w:val="20"/>
        </w:rPr>
        <w:t xml:space="preserve">]imidazol-1-yl)pyrimidin-2-amine </w:t>
      </w:r>
      <w:r w:rsidRPr="00F9799D">
        <w:rPr>
          <w:rFonts w:ascii="Arno Pro" w:hAnsi="Arno Pro"/>
          <w:caps w:val="0"/>
          <w:sz w:val="18"/>
          <w:szCs w:val="20"/>
        </w:rPr>
        <w:t>42</w:t>
      </w:r>
      <w:r w:rsidRPr="008D05D0">
        <w:rPr>
          <w:rFonts w:ascii="Arno Pro" w:hAnsi="Arno Pro"/>
          <w:b w:val="0"/>
          <w:caps w:val="0"/>
          <w:sz w:val="18"/>
          <w:szCs w:val="20"/>
        </w:rPr>
        <w:t xml:space="preserve"> (</w:t>
      </w:r>
      <w:r>
        <w:rPr>
          <w:rFonts w:ascii="Arno Pro" w:hAnsi="Arno Pro"/>
          <w:b w:val="0"/>
          <w:caps w:val="0"/>
          <w:sz w:val="18"/>
          <w:szCs w:val="20"/>
        </w:rPr>
        <w:t>36.0</w:t>
      </w:r>
      <w:r w:rsidRPr="008D05D0">
        <w:rPr>
          <w:rFonts w:ascii="Arno Pro" w:hAnsi="Arno Pro"/>
          <w:b w:val="0"/>
          <w:caps w:val="0"/>
          <w:sz w:val="18"/>
          <w:szCs w:val="20"/>
        </w:rPr>
        <w:t xml:space="preserve"> </w:t>
      </w:r>
      <w:r>
        <w:rPr>
          <w:rFonts w:ascii="Arno Pro" w:hAnsi="Arno Pro"/>
          <w:b w:val="0"/>
          <w:caps w:val="0"/>
          <w:sz w:val="18"/>
          <w:szCs w:val="20"/>
        </w:rPr>
        <w:t>m</w:t>
      </w:r>
      <w:r w:rsidRPr="008D05D0">
        <w:rPr>
          <w:rFonts w:ascii="Arno Pro" w:hAnsi="Arno Pro"/>
          <w:b w:val="0"/>
          <w:caps w:val="0"/>
          <w:sz w:val="18"/>
          <w:szCs w:val="20"/>
        </w:rPr>
        <w:t>g, 0.1</w:t>
      </w:r>
      <w:r>
        <w:rPr>
          <w:rFonts w:ascii="Arno Pro" w:hAnsi="Arno Pro"/>
          <w:b w:val="0"/>
          <w:caps w:val="0"/>
          <w:sz w:val="18"/>
          <w:szCs w:val="20"/>
        </w:rPr>
        <w:t>34</w:t>
      </w:r>
      <w:r w:rsidRPr="008D05D0">
        <w:rPr>
          <w:rFonts w:ascii="Arno Pro" w:hAnsi="Arno Pro"/>
          <w:b w:val="0"/>
          <w:caps w:val="0"/>
          <w:sz w:val="18"/>
          <w:szCs w:val="20"/>
        </w:rPr>
        <w:t xml:space="preserve"> mmol) in dichloromethane (0.45 mL) and THF (0.45 mL) at 0 °C was added acryloyl chloride (12</w:t>
      </w:r>
      <w:r>
        <w:rPr>
          <w:rFonts w:ascii="Arno Pro" w:hAnsi="Arno Pro"/>
          <w:b w:val="0"/>
          <w:caps w:val="0"/>
          <w:sz w:val="18"/>
          <w:szCs w:val="20"/>
        </w:rPr>
        <w:t>.0</w:t>
      </w:r>
      <w:r w:rsidRPr="008D05D0">
        <w:rPr>
          <w:rFonts w:ascii="Arno Pro" w:hAnsi="Arno Pro"/>
          <w:b w:val="0"/>
          <w:caps w:val="0"/>
          <w:sz w:val="18"/>
          <w:szCs w:val="20"/>
        </w:rPr>
        <w:t xml:space="preserve"> µL, 0.1</w:t>
      </w:r>
      <w:r>
        <w:rPr>
          <w:rFonts w:ascii="Arno Pro" w:hAnsi="Arno Pro"/>
          <w:b w:val="0"/>
          <w:caps w:val="0"/>
          <w:sz w:val="18"/>
          <w:szCs w:val="20"/>
        </w:rPr>
        <w:t>47</w:t>
      </w:r>
      <w:r w:rsidRPr="008D05D0">
        <w:rPr>
          <w:rFonts w:ascii="Arno Pro" w:hAnsi="Arno Pro"/>
          <w:b w:val="0"/>
          <w:caps w:val="0"/>
          <w:sz w:val="18"/>
          <w:szCs w:val="20"/>
        </w:rPr>
        <w:t xml:space="preserve"> mmol) and trimethylamine (23</w:t>
      </w:r>
      <w:r>
        <w:rPr>
          <w:rFonts w:ascii="Arno Pro" w:hAnsi="Arno Pro"/>
          <w:b w:val="0"/>
          <w:caps w:val="0"/>
          <w:sz w:val="18"/>
          <w:szCs w:val="20"/>
        </w:rPr>
        <w:t>.0</w:t>
      </w:r>
      <w:r w:rsidRPr="008D05D0">
        <w:rPr>
          <w:rFonts w:ascii="Arno Pro" w:hAnsi="Arno Pro"/>
          <w:b w:val="0"/>
          <w:caps w:val="0"/>
          <w:sz w:val="18"/>
          <w:szCs w:val="20"/>
        </w:rPr>
        <w:t xml:space="preserve"> µL, 0.16</w:t>
      </w:r>
      <w:r>
        <w:rPr>
          <w:rFonts w:ascii="Arno Pro" w:hAnsi="Arno Pro"/>
          <w:b w:val="0"/>
          <w:caps w:val="0"/>
          <w:sz w:val="18"/>
          <w:szCs w:val="20"/>
        </w:rPr>
        <w:t>1</w:t>
      </w:r>
      <w:r w:rsidRPr="008D05D0">
        <w:rPr>
          <w:rFonts w:ascii="Arno Pro" w:hAnsi="Arno Pro"/>
          <w:b w:val="0"/>
          <w:caps w:val="0"/>
          <w:sz w:val="18"/>
          <w:szCs w:val="20"/>
        </w:rPr>
        <w:t xml:space="preserve"> mmol). The reaction was stirred at room temperature for 16 hours until complete by LCMS analysis. Water and ethyl acetate were added to quench the reaction. The aqueous layer was extracted with ethyl acetate (×3) and combined organic extracts were washed with water, brine and dried over sodium sulphate then concentrated </w:t>
      </w:r>
      <w:r w:rsidRPr="00F9799D">
        <w:rPr>
          <w:rFonts w:ascii="Arno Pro" w:hAnsi="Arno Pro"/>
          <w:b w:val="0"/>
          <w:i/>
          <w:caps w:val="0"/>
          <w:sz w:val="18"/>
          <w:szCs w:val="20"/>
        </w:rPr>
        <w:t>in vacuo</w:t>
      </w:r>
      <w:r w:rsidRPr="008D05D0">
        <w:rPr>
          <w:rFonts w:ascii="Arno Pro" w:hAnsi="Arno Pro"/>
          <w:b w:val="0"/>
          <w:caps w:val="0"/>
          <w:sz w:val="18"/>
          <w:szCs w:val="20"/>
        </w:rPr>
        <w:t>. The crude residue was purified by automated flash column chromatography (silica, 0-30% methanol in dichloromethane) to give the title compound as a white solid (</w:t>
      </w:r>
      <w:r>
        <w:rPr>
          <w:rFonts w:ascii="Arno Pro" w:hAnsi="Arno Pro"/>
          <w:b w:val="0"/>
          <w:caps w:val="0"/>
          <w:sz w:val="18"/>
          <w:szCs w:val="20"/>
        </w:rPr>
        <w:t>17.0</w:t>
      </w:r>
      <w:r w:rsidRPr="008D05D0">
        <w:rPr>
          <w:rFonts w:ascii="Arno Pro" w:hAnsi="Arno Pro"/>
          <w:b w:val="0"/>
          <w:caps w:val="0"/>
          <w:sz w:val="18"/>
          <w:szCs w:val="20"/>
        </w:rPr>
        <w:t xml:space="preserve"> </w:t>
      </w:r>
      <w:r>
        <w:rPr>
          <w:rFonts w:ascii="Arno Pro" w:hAnsi="Arno Pro"/>
          <w:b w:val="0"/>
          <w:caps w:val="0"/>
          <w:sz w:val="18"/>
          <w:szCs w:val="20"/>
        </w:rPr>
        <w:t>m</w:t>
      </w:r>
      <w:r w:rsidRPr="008D05D0">
        <w:rPr>
          <w:rFonts w:ascii="Arno Pro" w:hAnsi="Arno Pro"/>
          <w:b w:val="0"/>
          <w:caps w:val="0"/>
          <w:sz w:val="18"/>
          <w:szCs w:val="20"/>
        </w:rPr>
        <w:t xml:space="preserve">g, </w:t>
      </w:r>
      <w:r>
        <w:rPr>
          <w:rFonts w:ascii="Arno Pro" w:hAnsi="Arno Pro"/>
          <w:b w:val="0"/>
          <w:caps w:val="0"/>
          <w:sz w:val="18"/>
          <w:szCs w:val="20"/>
        </w:rPr>
        <w:t>52.8</w:t>
      </w:r>
      <w:r w:rsidRPr="008D05D0">
        <w:rPr>
          <w:rFonts w:ascii="Arno Pro" w:hAnsi="Arno Pro"/>
          <w:b w:val="0"/>
          <w:caps w:val="0"/>
          <w:sz w:val="18"/>
          <w:szCs w:val="20"/>
        </w:rPr>
        <w:t xml:space="preserve"> </w:t>
      </w:r>
      <w:r>
        <w:rPr>
          <w:rFonts w:ascii="Constantia" w:hAnsi="Constantia"/>
          <w:b w:val="0"/>
          <w:caps w:val="0"/>
          <w:sz w:val="18"/>
          <w:szCs w:val="20"/>
        </w:rPr>
        <w:t>μ</w:t>
      </w:r>
      <w:r w:rsidRPr="008D05D0">
        <w:rPr>
          <w:rFonts w:ascii="Arno Pro" w:hAnsi="Arno Pro"/>
          <w:b w:val="0"/>
          <w:caps w:val="0"/>
          <w:sz w:val="18"/>
          <w:szCs w:val="20"/>
        </w:rPr>
        <w:t xml:space="preserve">mol, 38%), m.p.: 202-204 °C. </w:t>
      </w:r>
      <w:r w:rsidRPr="00841315">
        <w:rPr>
          <w:rFonts w:ascii="Arno Pro" w:hAnsi="Arno Pro"/>
          <w:b w:val="0"/>
          <w:caps w:val="0"/>
          <w:sz w:val="18"/>
          <w:szCs w:val="20"/>
          <w:vertAlign w:val="superscript"/>
        </w:rPr>
        <w:t>1</w:t>
      </w:r>
      <w:r w:rsidRPr="008D05D0">
        <w:rPr>
          <w:rFonts w:ascii="Arno Pro" w:hAnsi="Arno Pro"/>
          <w:b w:val="0"/>
          <w:caps w:val="0"/>
          <w:sz w:val="18"/>
          <w:szCs w:val="20"/>
        </w:rPr>
        <w:t>H-NMR (500 MHz, CD</w:t>
      </w:r>
      <w:r w:rsidRPr="00F9799D">
        <w:rPr>
          <w:rFonts w:ascii="Arno Pro" w:hAnsi="Arno Pro"/>
          <w:b w:val="0"/>
          <w:caps w:val="0"/>
          <w:sz w:val="18"/>
          <w:szCs w:val="20"/>
          <w:vertAlign w:val="subscript"/>
        </w:rPr>
        <w:t>3</w:t>
      </w:r>
      <w:r w:rsidRPr="008D05D0">
        <w:rPr>
          <w:rFonts w:ascii="Arno Pro" w:hAnsi="Arno Pro"/>
          <w:b w:val="0"/>
          <w:caps w:val="0"/>
          <w:sz w:val="18"/>
          <w:szCs w:val="20"/>
        </w:rPr>
        <w:t xml:space="preserve">OD): δ 1.89 (quint., </w:t>
      </w:r>
      <w:r w:rsidRPr="002C7008">
        <w:rPr>
          <w:rFonts w:ascii="Arno Pro" w:hAnsi="Arno Pro"/>
          <w:b w:val="0"/>
          <w:i/>
          <w:caps w:val="0"/>
          <w:sz w:val="18"/>
          <w:szCs w:val="20"/>
        </w:rPr>
        <w:t>J =</w:t>
      </w:r>
      <w:r w:rsidRPr="008D05D0">
        <w:rPr>
          <w:rFonts w:ascii="Arno Pro" w:hAnsi="Arno Pro"/>
          <w:b w:val="0"/>
          <w:caps w:val="0"/>
          <w:sz w:val="18"/>
          <w:szCs w:val="20"/>
        </w:rPr>
        <w:t xml:space="preserve"> 7.3 Hz, 2H), 2.79 (t, </w:t>
      </w:r>
      <w:r w:rsidRPr="002C7008">
        <w:rPr>
          <w:rFonts w:ascii="Arno Pro" w:hAnsi="Arno Pro"/>
          <w:b w:val="0"/>
          <w:i/>
          <w:caps w:val="0"/>
          <w:sz w:val="18"/>
          <w:szCs w:val="20"/>
        </w:rPr>
        <w:t>J =</w:t>
      </w:r>
      <w:r w:rsidRPr="008D05D0">
        <w:rPr>
          <w:rFonts w:ascii="Arno Pro" w:hAnsi="Arno Pro"/>
          <w:b w:val="0"/>
          <w:caps w:val="0"/>
          <w:sz w:val="18"/>
          <w:szCs w:val="20"/>
        </w:rPr>
        <w:t xml:space="preserve"> 7.6 Hz, 2H), 3.25-3.30 (m, 2H), 5.58-5.60 (dd, </w:t>
      </w:r>
      <w:r w:rsidRPr="002C7008">
        <w:rPr>
          <w:rFonts w:ascii="Arno Pro" w:hAnsi="Arno Pro"/>
          <w:b w:val="0"/>
          <w:i/>
          <w:caps w:val="0"/>
          <w:sz w:val="18"/>
          <w:szCs w:val="20"/>
        </w:rPr>
        <w:t>J =</w:t>
      </w:r>
      <w:r w:rsidRPr="008D05D0">
        <w:rPr>
          <w:rFonts w:ascii="Arno Pro" w:hAnsi="Arno Pro"/>
          <w:b w:val="0"/>
          <w:caps w:val="0"/>
          <w:sz w:val="18"/>
          <w:szCs w:val="20"/>
        </w:rPr>
        <w:t xml:space="preserve"> 3.1, 8.9 Hz, 1H), 6.14-6.22 (m, 2H), 7.01 (d, </w:t>
      </w:r>
      <w:r w:rsidRPr="002C7008">
        <w:rPr>
          <w:rFonts w:ascii="Arno Pro" w:hAnsi="Arno Pro"/>
          <w:b w:val="0"/>
          <w:i/>
          <w:caps w:val="0"/>
          <w:sz w:val="18"/>
          <w:szCs w:val="20"/>
        </w:rPr>
        <w:t>J =</w:t>
      </w:r>
      <w:r w:rsidRPr="008D05D0">
        <w:rPr>
          <w:rFonts w:ascii="Arno Pro" w:hAnsi="Arno Pro"/>
          <w:b w:val="0"/>
          <w:caps w:val="0"/>
          <w:sz w:val="18"/>
          <w:szCs w:val="20"/>
        </w:rPr>
        <w:t xml:space="preserve"> 5.7 Hz, 1H), 7.21 (dd, </w:t>
      </w:r>
      <w:r w:rsidRPr="002C7008">
        <w:rPr>
          <w:rFonts w:ascii="Arno Pro" w:hAnsi="Arno Pro"/>
          <w:b w:val="0"/>
          <w:i/>
          <w:caps w:val="0"/>
          <w:sz w:val="18"/>
          <w:szCs w:val="20"/>
        </w:rPr>
        <w:t>J =</w:t>
      </w:r>
      <w:r w:rsidRPr="008D05D0">
        <w:rPr>
          <w:rFonts w:ascii="Arno Pro" w:hAnsi="Arno Pro"/>
          <w:b w:val="0"/>
          <w:caps w:val="0"/>
          <w:sz w:val="18"/>
          <w:szCs w:val="20"/>
        </w:rPr>
        <w:t xml:space="preserve"> 1.5, 8.3 Hz, 1H), 7.58 (d, </w:t>
      </w:r>
      <w:r w:rsidRPr="002C7008">
        <w:rPr>
          <w:rFonts w:ascii="Arno Pro" w:hAnsi="Arno Pro"/>
          <w:b w:val="0"/>
          <w:i/>
          <w:caps w:val="0"/>
          <w:sz w:val="18"/>
          <w:szCs w:val="20"/>
        </w:rPr>
        <w:t>J =</w:t>
      </w:r>
      <w:r w:rsidRPr="008D05D0">
        <w:rPr>
          <w:rFonts w:ascii="Arno Pro" w:hAnsi="Arno Pro"/>
          <w:b w:val="0"/>
          <w:caps w:val="0"/>
          <w:sz w:val="18"/>
          <w:szCs w:val="20"/>
        </w:rPr>
        <w:t xml:space="preserve"> 8.3 Hz, 1H), 8.28-8.29 (m, 2H), 8.79 (s, 1H) ppm. </w:t>
      </w:r>
      <w:r w:rsidRPr="00F9799D">
        <w:rPr>
          <w:rFonts w:ascii="Arno Pro" w:hAnsi="Arno Pro"/>
          <w:b w:val="0"/>
          <w:caps w:val="0"/>
          <w:sz w:val="18"/>
          <w:szCs w:val="20"/>
          <w:vertAlign w:val="superscript"/>
        </w:rPr>
        <w:t>13</w:t>
      </w:r>
      <w:r w:rsidRPr="008D05D0">
        <w:rPr>
          <w:rFonts w:ascii="Arno Pro" w:hAnsi="Arno Pro"/>
          <w:b w:val="0"/>
          <w:caps w:val="0"/>
          <w:sz w:val="18"/>
          <w:szCs w:val="20"/>
        </w:rPr>
        <w:t>C-NMR (500 MHz, CD</w:t>
      </w:r>
      <w:r w:rsidRPr="00F9799D">
        <w:rPr>
          <w:rFonts w:ascii="Arno Pro" w:hAnsi="Arno Pro"/>
          <w:b w:val="0"/>
          <w:caps w:val="0"/>
          <w:sz w:val="18"/>
          <w:szCs w:val="20"/>
          <w:vertAlign w:val="subscript"/>
        </w:rPr>
        <w:t>3</w:t>
      </w:r>
      <w:r w:rsidRPr="008D05D0">
        <w:rPr>
          <w:rFonts w:ascii="Arno Pro" w:hAnsi="Arno Pro"/>
          <w:b w:val="0"/>
          <w:caps w:val="0"/>
          <w:sz w:val="18"/>
          <w:szCs w:val="20"/>
        </w:rPr>
        <w:t>OD): δ 31.2, 33.1, 38.5, 98.3, 114.7, 118.9, 124.7, 125.1, 130.7, 131.8, 139.1, 141.2, 142.2, 157.5, 159.8, 163.7, 166.8 ppm. HRMS-ESI (m/z): [M+H]</w:t>
      </w:r>
      <w:r w:rsidRPr="00F9799D">
        <w:rPr>
          <w:rFonts w:ascii="Arno Pro" w:hAnsi="Arno Pro"/>
          <w:b w:val="0"/>
          <w:caps w:val="0"/>
          <w:sz w:val="18"/>
          <w:szCs w:val="20"/>
          <w:vertAlign w:val="superscript"/>
        </w:rPr>
        <w:t>+</w:t>
      </w:r>
      <w:r w:rsidRPr="008D05D0">
        <w:rPr>
          <w:rFonts w:ascii="Arno Pro" w:hAnsi="Arno Pro"/>
          <w:b w:val="0"/>
          <w:caps w:val="0"/>
          <w:sz w:val="18"/>
          <w:szCs w:val="20"/>
        </w:rPr>
        <w:t xml:space="preserve"> calculated for C</w:t>
      </w:r>
      <w:r w:rsidRPr="00867641">
        <w:rPr>
          <w:rFonts w:ascii="Arno Pro" w:hAnsi="Arno Pro"/>
          <w:b w:val="0"/>
          <w:caps w:val="0"/>
          <w:sz w:val="18"/>
          <w:szCs w:val="20"/>
          <w:vertAlign w:val="subscript"/>
        </w:rPr>
        <w:t>17</w:t>
      </w:r>
      <w:r w:rsidRPr="008D05D0">
        <w:rPr>
          <w:rFonts w:ascii="Arno Pro" w:hAnsi="Arno Pro"/>
          <w:b w:val="0"/>
          <w:caps w:val="0"/>
          <w:sz w:val="18"/>
          <w:szCs w:val="20"/>
        </w:rPr>
        <w:t>H</w:t>
      </w:r>
      <w:r>
        <w:rPr>
          <w:rFonts w:ascii="Arno Pro" w:hAnsi="Arno Pro"/>
          <w:b w:val="0"/>
          <w:caps w:val="0"/>
          <w:sz w:val="18"/>
          <w:szCs w:val="20"/>
          <w:vertAlign w:val="subscript"/>
        </w:rPr>
        <w:t>19</w:t>
      </w:r>
      <w:r w:rsidRPr="008D05D0">
        <w:rPr>
          <w:rFonts w:ascii="Arno Pro" w:hAnsi="Arno Pro"/>
          <w:b w:val="0"/>
          <w:caps w:val="0"/>
          <w:sz w:val="18"/>
          <w:szCs w:val="20"/>
        </w:rPr>
        <w:t>N</w:t>
      </w:r>
      <w:r w:rsidRPr="00867641">
        <w:rPr>
          <w:rFonts w:ascii="Arno Pro" w:hAnsi="Arno Pro"/>
          <w:b w:val="0"/>
          <w:caps w:val="0"/>
          <w:sz w:val="18"/>
          <w:szCs w:val="20"/>
          <w:vertAlign w:val="subscript"/>
        </w:rPr>
        <w:t>6</w:t>
      </w:r>
      <w:r w:rsidRPr="008D05D0">
        <w:rPr>
          <w:rFonts w:ascii="Arno Pro" w:hAnsi="Arno Pro"/>
          <w:b w:val="0"/>
          <w:caps w:val="0"/>
          <w:sz w:val="18"/>
          <w:szCs w:val="20"/>
        </w:rPr>
        <w:t>O</w:t>
      </w:r>
      <w:r w:rsidRPr="00841315">
        <w:rPr>
          <w:rFonts w:ascii="Arno Pro" w:hAnsi="Arno Pro"/>
          <w:b w:val="0"/>
          <w:caps w:val="0"/>
          <w:sz w:val="18"/>
          <w:szCs w:val="20"/>
          <w:vertAlign w:val="superscript"/>
        </w:rPr>
        <w:t>+</w:t>
      </w:r>
      <w:r w:rsidRPr="008D05D0">
        <w:rPr>
          <w:rFonts w:ascii="Arno Pro" w:hAnsi="Arno Pro"/>
          <w:b w:val="0"/>
          <w:caps w:val="0"/>
          <w:sz w:val="18"/>
          <w:szCs w:val="20"/>
        </w:rPr>
        <w:t xml:space="preserve">, </w:t>
      </w:r>
      <w:r w:rsidRPr="00FE50E7">
        <w:rPr>
          <w:rFonts w:ascii="Arno Pro" w:hAnsi="Arno Pro"/>
          <w:b w:val="0"/>
          <w:caps w:val="0"/>
          <w:sz w:val="18"/>
          <w:szCs w:val="20"/>
        </w:rPr>
        <w:t>322,3720</w:t>
      </w:r>
      <w:r w:rsidRPr="008D05D0">
        <w:rPr>
          <w:rFonts w:ascii="Arno Pro" w:hAnsi="Arno Pro"/>
          <w:b w:val="0"/>
          <w:caps w:val="0"/>
          <w:sz w:val="18"/>
          <w:szCs w:val="20"/>
        </w:rPr>
        <w:t>; found,</w:t>
      </w:r>
      <w:r>
        <w:rPr>
          <w:rFonts w:ascii="Arno Pro" w:hAnsi="Arno Pro"/>
          <w:b w:val="0"/>
          <w:caps w:val="0"/>
          <w:sz w:val="18"/>
          <w:szCs w:val="20"/>
        </w:rPr>
        <w:t xml:space="preserve"> [M+H</w:t>
      </w:r>
      <w:r w:rsidRPr="008D05D0">
        <w:rPr>
          <w:rFonts w:ascii="Arno Pro" w:hAnsi="Arno Pro"/>
          <w:b w:val="0"/>
          <w:caps w:val="0"/>
          <w:sz w:val="18"/>
          <w:szCs w:val="20"/>
        </w:rPr>
        <w:t>]</w:t>
      </w:r>
      <w:r w:rsidRPr="00F9799D">
        <w:rPr>
          <w:rFonts w:ascii="Arno Pro" w:hAnsi="Arno Pro"/>
          <w:b w:val="0"/>
          <w:caps w:val="0"/>
          <w:sz w:val="18"/>
          <w:szCs w:val="20"/>
          <w:vertAlign w:val="superscript"/>
        </w:rPr>
        <w:t>+</w:t>
      </w:r>
      <w:r w:rsidRPr="008D05D0">
        <w:rPr>
          <w:rFonts w:ascii="Arno Pro" w:hAnsi="Arno Pro"/>
          <w:b w:val="0"/>
          <w:caps w:val="0"/>
          <w:sz w:val="18"/>
          <w:szCs w:val="20"/>
        </w:rPr>
        <w:t xml:space="preserve"> </w:t>
      </w:r>
      <w:r>
        <w:rPr>
          <w:rFonts w:ascii="Arno Pro" w:hAnsi="Arno Pro"/>
          <w:b w:val="0"/>
          <w:caps w:val="0"/>
          <w:sz w:val="18"/>
          <w:szCs w:val="20"/>
        </w:rPr>
        <w:t>323.1615</w:t>
      </w:r>
      <w:r w:rsidRPr="008D05D0">
        <w:rPr>
          <w:rFonts w:ascii="Arno Pro" w:hAnsi="Arno Pro"/>
          <w:b w:val="0"/>
          <w:caps w:val="0"/>
          <w:sz w:val="18"/>
          <w:szCs w:val="20"/>
        </w:rPr>
        <w:t xml:space="preserve">. </w:t>
      </w:r>
    </w:p>
    <w:p w14:paraId="184946B2" w14:textId="5F1408A8" w:rsidR="00DD2709" w:rsidRDefault="00DD2709" w:rsidP="00DD2709">
      <w:pPr>
        <w:pStyle w:val="TESupportingInfoTitle"/>
        <w:rPr>
          <w:rFonts w:ascii="Arno Pro" w:hAnsi="Arno Pro"/>
          <w:b w:val="0"/>
          <w:caps w:val="0"/>
          <w:sz w:val="18"/>
          <w:szCs w:val="20"/>
        </w:rPr>
      </w:pPr>
      <w:r w:rsidRPr="00867641">
        <w:rPr>
          <w:rFonts w:ascii="Arno Pro" w:hAnsi="Arno Pro"/>
          <w:i/>
          <w:caps w:val="0"/>
          <w:sz w:val="18"/>
          <w:szCs w:val="20"/>
        </w:rPr>
        <w:t>N</w:t>
      </w:r>
      <w:r w:rsidRPr="007745A3">
        <w:rPr>
          <w:rFonts w:ascii="Arno Pro" w:hAnsi="Arno Pro"/>
          <w:caps w:val="0"/>
          <w:sz w:val="18"/>
          <w:szCs w:val="20"/>
        </w:rPr>
        <w:t>-(4-(1-(2-Aminopyrimidin-4-yl)-1</w:t>
      </w:r>
      <w:r w:rsidRPr="00867641">
        <w:rPr>
          <w:rFonts w:ascii="Arno Pro" w:hAnsi="Arno Pro"/>
          <w:i/>
          <w:caps w:val="0"/>
          <w:sz w:val="18"/>
          <w:szCs w:val="20"/>
        </w:rPr>
        <w:t>H</w:t>
      </w:r>
      <w:r w:rsidRPr="007745A3">
        <w:rPr>
          <w:rFonts w:ascii="Arno Pro" w:hAnsi="Arno Pro"/>
          <w:caps w:val="0"/>
          <w:sz w:val="18"/>
          <w:szCs w:val="20"/>
        </w:rPr>
        <w:t>-benzo[</w:t>
      </w:r>
      <w:r w:rsidRPr="00867641">
        <w:rPr>
          <w:rFonts w:ascii="Arno Pro" w:hAnsi="Arno Pro"/>
          <w:i/>
          <w:caps w:val="0"/>
          <w:sz w:val="18"/>
          <w:szCs w:val="20"/>
        </w:rPr>
        <w:t>d</w:t>
      </w:r>
      <w:r w:rsidRPr="007745A3">
        <w:rPr>
          <w:rFonts w:ascii="Arno Pro" w:hAnsi="Arno Pro"/>
          <w:caps w:val="0"/>
          <w:sz w:val="18"/>
          <w:szCs w:val="20"/>
        </w:rPr>
        <w:t>]imidazol-6-yl)butyl)acrylamide (</w:t>
      </w:r>
      <w:r>
        <w:rPr>
          <w:rFonts w:ascii="Arno Pro" w:hAnsi="Arno Pro"/>
          <w:caps w:val="0"/>
          <w:sz w:val="18"/>
          <w:szCs w:val="20"/>
        </w:rPr>
        <w:t>8</w:t>
      </w:r>
      <w:r w:rsidRPr="007745A3">
        <w:rPr>
          <w:rFonts w:ascii="Arno Pro" w:hAnsi="Arno Pro"/>
          <w:caps w:val="0"/>
          <w:sz w:val="18"/>
          <w:szCs w:val="20"/>
        </w:rPr>
        <w:t>).</w:t>
      </w:r>
      <w:r w:rsidRPr="008D05D0">
        <w:rPr>
          <w:rFonts w:ascii="Arno Pro" w:hAnsi="Arno Pro"/>
          <w:b w:val="0"/>
          <w:caps w:val="0"/>
          <w:sz w:val="18"/>
          <w:szCs w:val="20"/>
        </w:rPr>
        <w:t xml:space="preserve"> To a stirred solution of 4-(6-(4-</w:t>
      </w:r>
      <w:r>
        <w:rPr>
          <w:rFonts w:ascii="Arno Pro" w:hAnsi="Arno Pro"/>
          <w:b w:val="0"/>
          <w:caps w:val="0"/>
          <w:sz w:val="18"/>
          <w:szCs w:val="20"/>
        </w:rPr>
        <w:t>a</w:t>
      </w:r>
      <w:r w:rsidRPr="008D05D0">
        <w:rPr>
          <w:rFonts w:ascii="Arno Pro" w:hAnsi="Arno Pro"/>
          <w:b w:val="0"/>
          <w:caps w:val="0"/>
          <w:sz w:val="18"/>
          <w:szCs w:val="20"/>
        </w:rPr>
        <w:t>minobutyl)-1</w:t>
      </w:r>
      <w:r w:rsidRPr="00867641">
        <w:rPr>
          <w:rFonts w:ascii="Arno Pro" w:hAnsi="Arno Pro"/>
          <w:b w:val="0"/>
          <w:i/>
          <w:caps w:val="0"/>
          <w:sz w:val="18"/>
          <w:szCs w:val="20"/>
        </w:rPr>
        <w:t>H</w:t>
      </w:r>
      <w:r w:rsidRPr="008D05D0">
        <w:rPr>
          <w:rFonts w:ascii="Arno Pro" w:hAnsi="Arno Pro"/>
          <w:b w:val="0"/>
          <w:caps w:val="0"/>
          <w:sz w:val="18"/>
          <w:szCs w:val="20"/>
        </w:rPr>
        <w:t>-benzo[</w:t>
      </w:r>
      <w:r w:rsidRPr="00867641">
        <w:rPr>
          <w:rFonts w:ascii="Arno Pro" w:hAnsi="Arno Pro"/>
          <w:b w:val="0"/>
          <w:i/>
          <w:caps w:val="0"/>
          <w:sz w:val="18"/>
          <w:szCs w:val="20"/>
        </w:rPr>
        <w:t>d</w:t>
      </w:r>
      <w:r w:rsidRPr="008D05D0">
        <w:rPr>
          <w:rFonts w:ascii="Arno Pro" w:hAnsi="Arno Pro"/>
          <w:b w:val="0"/>
          <w:caps w:val="0"/>
          <w:sz w:val="18"/>
          <w:szCs w:val="20"/>
        </w:rPr>
        <w:t xml:space="preserve">]imidazol-1-yl)pyrimidin-2-amine </w:t>
      </w:r>
      <w:r w:rsidRPr="007745A3">
        <w:rPr>
          <w:rFonts w:ascii="Arno Pro" w:hAnsi="Arno Pro"/>
          <w:caps w:val="0"/>
          <w:sz w:val="18"/>
          <w:szCs w:val="20"/>
        </w:rPr>
        <w:t>43</w:t>
      </w:r>
      <w:r w:rsidRPr="008D05D0">
        <w:rPr>
          <w:rFonts w:ascii="Arno Pro" w:hAnsi="Arno Pro"/>
          <w:b w:val="0"/>
          <w:caps w:val="0"/>
          <w:sz w:val="18"/>
          <w:szCs w:val="20"/>
        </w:rPr>
        <w:t xml:space="preserve"> (70</w:t>
      </w:r>
      <w:r>
        <w:rPr>
          <w:rFonts w:ascii="Arno Pro" w:hAnsi="Arno Pro"/>
          <w:b w:val="0"/>
          <w:caps w:val="0"/>
          <w:sz w:val="18"/>
          <w:szCs w:val="20"/>
        </w:rPr>
        <w:t>.0</w:t>
      </w:r>
      <w:r w:rsidRPr="008D05D0">
        <w:rPr>
          <w:rFonts w:ascii="Arno Pro" w:hAnsi="Arno Pro"/>
          <w:b w:val="0"/>
          <w:caps w:val="0"/>
          <w:sz w:val="18"/>
          <w:szCs w:val="20"/>
        </w:rPr>
        <w:t xml:space="preserve"> mg, 0.2</w:t>
      </w:r>
      <w:r>
        <w:rPr>
          <w:rFonts w:ascii="Arno Pro" w:hAnsi="Arno Pro"/>
          <w:b w:val="0"/>
          <w:caps w:val="0"/>
          <w:sz w:val="18"/>
          <w:szCs w:val="20"/>
        </w:rPr>
        <w:t>45</w:t>
      </w:r>
      <w:r w:rsidRPr="008D05D0">
        <w:rPr>
          <w:rFonts w:ascii="Arno Pro" w:hAnsi="Arno Pro"/>
          <w:b w:val="0"/>
          <w:caps w:val="0"/>
          <w:sz w:val="18"/>
          <w:szCs w:val="20"/>
        </w:rPr>
        <w:t xml:space="preserve"> mmol) in dichloromethane (0.83 mL) and THF (0.83 mL) at 0 °C was added acryloyl chloride (22</w:t>
      </w:r>
      <w:r>
        <w:rPr>
          <w:rFonts w:ascii="Arno Pro" w:hAnsi="Arno Pro"/>
          <w:b w:val="0"/>
          <w:caps w:val="0"/>
          <w:sz w:val="18"/>
          <w:szCs w:val="20"/>
        </w:rPr>
        <w:t>.0</w:t>
      </w:r>
      <w:r w:rsidRPr="008D05D0">
        <w:rPr>
          <w:rFonts w:ascii="Arno Pro" w:hAnsi="Arno Pro"/>
          <w:b w:val="0"/>
          <w:caps w:val="0"/>
          <w:sz w:val="18"/>
          <w:szCs w:val="20"/>
        </w:rPr>
        <w:t xml:space="preserve"> µL, 0.27</w:t>
      </w:r>
      <w:r>
        <w:rPr>
          <w:rFonts w:ascii="Arno Pro" w:hAnsi="Arno Pro"/>
          <w:b w:val="0"/>
          <w:caps w:val="0"/>
          <w:sz w:val="18"/>
          <w:szCs w:val="20"/>
        </w:rPr>
        <w:t>0</w:t>
      </w:r>
      <w:r w:rsidRPr="008D05D0">
        <w:rPr>
          <w:rFonts w:ascii="Arno Pro" w:hAnsi="Arno Pro"/>
          <w:b w:val="0"/>
          <w:caps w:val="0"/>
          <w:sz w:val="18"/>
          <w:szCs w:val="20"/>
        </w:rPr>
        <w:t xml:space="preserve"> mmol) and trimethylamine (42</w:t>
      </w:r>
      <w:r>
        <w:rPr>
          <w:rFonts w:ascii="Arno Pro" w:hAnsi="Arno Pro"/>
          <w:b w:val="0"/>
          <w:caps w:val="0"/>
          <w:sz w:val="18"/>
          <w:szCs w:val="20"/>
        </w:rPr>
        <w:t>.0</w:t>
      </w:r>
      <w:r w:rsidRPr="008D05D0">
        <w:rPr>
          <w:rFonts w:ascii="Arno Pro" w:hAnsi="Arno Pro"/>
          <w:b w:val="0"/>
          <w:caps w:val="0"/>
          <w:sz w:val="18"/>
          <w:szCs w:val="20"/>
        </w:rPr>
        <w:t xml:space="preserve"> µL, 0.</w:t>
      </w:r>
      <w:r>
        <w:rPr>
          <w:rFonts w:ascii="Arno Pro" w:hAnsi="Arno Pro"/>
          <w:b w:val="0"/>
          <w:caps w:val="0"/>
          <w:sz w:val="18"/>
          <w:szCs w:val="20"/>
        </w:rPr>
        <w:t>294</w:t>
      </w:r>
      <w:r w:rsidRPr="008D05D0">
        <w:rPr>
          <w:rFonts w:ascii="Arno Pro" w:hAnsi="Arno Pro"/>
          <w:b w:val="0"/>
          <w:caps w:val="0"/>
          <w:sz w:val="18"/>
          <w:szCs w:val="20"/>
        </w:rPr>
        <w:t xml:space="preserve"> mmol). The reaction was stirred at room temperature for 16 hours until complete by LCMS analysis. Water and ethyl acetate were added to quench and the biphasic mixture was transferred to a separating funnel. The aqueous layer was extracted with ethyl acetate (3</w:t>
      </w:r>
      <w:r w:rsidR="00AF0855">
        <w:rPr>
          <w:rFonts w:ascii="Arno Pro" w:hAnsi="Arno Pro"/>
          <w:b w:val="0"/>
          <w:caps w:val="0"/>
          <w:sz w:val="18"/>
          <w:szCs w:val="20"/>
        </w:rPr>
        <w:t xml:space="preserve"> </w:t>
      </w:r>
      <w:r w:rsidR="00AF0855" w:rsidRPr="008D05D0">
        <w:rPr>
          <w:rFonts w:ascii="Arno Pro" w:hAnsi="Arno Pro"/>
          <w:b w:val="0"/>
          <w:caps w:val="0"/>
          <w:sz w:val="18"/>
          <w:szCs w:val="20"/>
        </w:rPr>
        <w:t>×</w:t>
      </w:r>
      <w:r w:rsidRPr="008D05D0">
        <w:rPr>
          <w:rFonts w:ascii="Arno Pro" w:hAnsi="Arno Pro"/>
          <w:b w:val="0"/>
          <w:caps w:val="0"/>
          <w:sz w:val="18"/>
          <w:szCs w:val="20"/>
        </w:rPr>
        <w:t xml:space="preserve"> 50 mL) and combined organic extracts were washed with water, brine and dried over sodium sulphate then concentrated </w:t>
      </w:r>
      <w:r w:rsidRPr="007745A3">
        <w:rPr>
          <w:rFonts w:ascii="Arno Pro" w:hAnsi="Arno Pro"/>
          <w:b w:val="0"/>
          <w:i/>
          <w:caps w:val="0"/>
          <w:sz w:val="18"/>
          <w:szCs w:val="20"/>
        </w:rPr>
        <w:t>in vacuo</w:t>
      </w:r>
      <w:r w:rsidRPr="008D05D0">
        <w:rPr>
          <w:rFonts w:ascii="Arno Pro" w:hAnsi="Arno Pro"/>
          <w:b w:val="0"/>
          <w:caps w:val="0"/>
          <w:sz w:val="18"/>
          <w:szCs w:val="20"/>
        </w:rPr>
        <w:t>. The crude residue was purified by automated flash column chromatography (silica, 0-30% methanol in dichloromethane) to give the title compound as a white solid (</w:t>
      </w:r>
      <w:r>
        <w:rPr>
          <w:rFonts w:ascii="Arno Pro" w:hAnsi="Arno Pro"/>
          <w:b w:val="0"/>
          <w:caps w:val="0"/>
          <w:sz w:val="18"/>
          <w:szCs w:val="20"/>
        </w:rPr>
        <w:t>31.0</w:t>
      </w:r>
      <w:r w:rsidRPr="008D05D0">
        <w:rPr>
          <w:rFonts w:ascii="Arno Pro" w:hAnsi="Arno Pro"/>
          <w:b w:val="0"/>
          <w:caps w:val="0"/>
          <w:sz w:val="18"/>
          <w:szCs w:val="20"/>
        </w:rPr>
        <w:t xml:space="preserve"> </w:t>
      </w:r>
      <w:r>
        <w:rPr>
          <w:rFonts w:ascii="Arno Pro" w:hAnsi="Arno Pro"/>
          <w:b w:val="0"/>
          <w:caps w:val="0"/>
          <w:sz w:val="18"/>
          <w:szCs w:val="20"/>
        </w:rPr>
        <w:t>m</w:t>
      </w:r>
      <w:r w:rsidRPr="008D05D0">
        <w:rPr>
          <w:rFonts w:ascii="Arno Pro" w:hAnsi="Arno Pro"/>
          <w:b w:val="0"/>
          <w:caps w:val="0"/>
          <w:sz w:val="18"/>
          <w:szCs w:val="20"/>
        </w:rPr>
        <w:t xml:space="preserve">g, </w:t>
      </w:r>
      <w:r>
        <w:rPr>
          <w:rFonts w:ascii="Arno Pro" w:hAnsi="Arno Pro"/>
          <w:b w:val="0"/>
          <w:caps w:val="0"/>
          <w:sz w:val="18"/>
          <w:szCs w:val="20"/>
        </w:rPr>
        <w:t xml:space="preserve">92.1 </w:t>
      </w:r>
      <w:r>
        <w:rPr>
          <w:rFonts w:ascii="Constantia" w:hAnsi="Constantia"/>
          <w:b w:val="0"/>
          <w:caps w:val="0"/>
          <w:sz w:val="18"/>
          <w:szCs w:val="20"/>
        </w:rPr>
        <w:t>μ</w:t>
      </w:r>
      <w:r w:rsidRPr="008D05D0">
        <w:rPr>
          <w:rFonts w:ascii="Arno Pro" w:hAnsi="Arno Pro"/>
          <w:b w:val="0"/>
          <w:caps w:val="0"/>
          <w:sz w:val="18"/>
          <w:szCs w:val="20"/>
        </w:rPr>
        <w:t xml:space="preserve">mol, 37%), m.p.: 199-201 °C. </w:t>
      </w:r>
      <w:r w:rsidRPr="007745A3">
        <w:rPr>
          <w:rFonts w:ascii="Arno Pro" w:hAnsi="Arno Pro"/>
          <w:b w:val="0"/>
          <w:caps w:val="0"/>
          <w:sz w:val="18"/>
          <w:szCs w:val="20"/>
          <w:vertAlign w:val="superscript"/>
        </w:rPr>
        <w:t>1</w:t>
      </w:r>
      <w:r w:rsidRPr="008D05D0">
        <w:rPr>
          <w:rFonts w:ascii="Arno Pro" w:hAnsi="Arno Pro"/>
          <w:b w:val="0"/>
          <w:caps w:val="0"/>
          <w:sz w:val="18"/>
          <w:szCs w:val="20"/>
        </w:rPr>
        <w:t>H-NMR (500 MHz, CD</w:t>
      </w:r>
      <w:r w:rsidRPr="007745A3">
        <w:rPr>
          <w:rFonts w:ascii="Arno Pro" w:hAnsi="Arno Pro"/>
          <w:b w:val="0"/>
          <w:caps w:val="0"/>
          <w:sz w:val="18"/>
          <w:szCs w:val="20"/>
          <w:vertAlign w:val="subscript"/>
        </w:rPr>
        <w:t>3</w:t>
      </w:r>
      <w:r w:rsidRPr="008D05D0">
        <w:rPr>
          <w:rFonts w:ascii="Arno Pro" w:hAnsi="Arno Pro"/>
          <w:b w:val="0"/>
          <w:caps w:val="0"/>
          <w:sz w:val="18"/>
          <w:szCs w:val="20"/>
        </w:rPr>
        <w:t xml:space="preserve">OD): </w:t>
      </w:r>
      <w:r w:rsidRPr="001C25BA">
        <w:rPr>
          <w:rFonts w:ascii="Arno Pro" w:hAnsi="Arno Pro"/>
          <w:b w:val="0"/>
          <w:caps w:val="0"/>
          <w:sz w:val="18"/>
          <w:szCs w:val="20"/>
        </w:rPr>
        <w:t xml:space="preserve">1.60-1.65 (m, 2H), 1.75-1.81 (m, 2H), 2.85-2.88 (m, 2H), 3.31-3.34 (m, 2H), 5.63-5.65 (dd, J = 4.1, 7.9 Hz, 2H), 6.21-6.23 (m, 2H), 7.08 (d, J = 5.7 Hz, 1H), 7.27 (dd, J = 1.4, 8.3 Hz, 1H), 7.65 (d, J = 8.3 Hz, 1H), 8.36 (d, J </w:t>
      </w:r>
      <w:r>
        <w:rPr>
          <w:rFonts w:ascii="Arno Pro" w:hAnsi="Arno Pro"/>
          <w:b w:val="0"/>
          <w:caps w:val="0"/>
          <w:sz w:val="18"/>
          <w:szCs w:val="20"/>
        </w:rPr>
        <w:t>= 5.7 Hz, 2H), 8.86 (1H, s) ppm</w:t>
      </w:r>
      <w:r w:rsidRPr="008D05D0">
        <w:rPr>
          <w:rFonts w:ascii="Arno Pro" w:hAnsi="Arno Pro"/>
          <w:b w:val="0"/>
          <w:caps w:val="0"/>
          <w:sz w:val="18"/>
          <w:szCs w:val="20"/>
        </w:rPr>
        <w:t xml:space="preserve">. </w:t>
      </w:r>
      <w:r w:rsidRPr="007745A3">
        <w:rPr>
          <w:rFonts w:ascii="Arno Pro" w:hAnsi="Arno Pro"/>
          <w:b w:val="0"/>
          <w:caps w:val="0"/>
          <w:sz w:val="18"/>
          <w:szCs w:val="20"/>
          <w:vertAlign w:val="superscript"/>
        </w:rPr>
        <w:t>13</w:t>
      </w:r>
      <w:r w:rsidRPr="008D05D0">
        <w:rPr>
          <w:rFonts w:ascii="Arno Pro" w:hAnsi="Arno Pro"/>
          <w:b w:val="0"/>
          <w:caps w:val="0"/>
          <w:sz w:val="18"/>
          <w:szCs w:val="20"/>
        </w:rPr>
        <w:t>C-NMR (500 MHz, CD</w:t>
      </w:r>
      <w:r w:rsidRPr="007745A3">
        <w:rPr>
          <w:rFonts w:ascii="Arno Pro" w:hAnsi="Arno Pro"/>
          <w:b w:val="0"/>
          <w:caps w:val="0"/>
          <w:sz w:val="18"/>
          <w:szCs w:val="20"/>
          <w:vertAlign w:val="subscript"/>
        </w:rPr>
        <w:t>3</w:t>
      </w:r>
      <w:r w:rsidRPr="008D05D0">
        <w:rPr>
          <w:rFonts w:ascii="Arno Pro" w:hAnsi="Arno Pro"/>
          <w:b w:val="0"/>
          <w:caps w:val="0"/>
          <w:sz w:val="18"/>
          <w:szCs w:val="20"/>
        </w:rPr>
        <w:t>OD): δ 28.6, 29.1, 35.4, 38.8, 98.3, 114.6, 118.8, 124.7, 125.0, 130.7, 131.7, 139.8, 141.1, 142.1, 157.5, 159.8, 163.7, 166.8 ppm. HRMS-ESI (m/z): [M+</w:t>
      </w:r>
      <w:r>
        <w:rPr>
          <w:rFonts w:ascii="Arno Pro" w:hAnsi="Arno Pro"/>
          <w:b w:val="0"/>
          <w:caps w:val="0"/>
          <w:sz w:val="18"/>
          <w:szCs w:val="20"/>
        </w:rPr>
        <w:t>N</w:t>
      </w:r>
      <w:r w:rsidRPr="008D05D0">
        <w:rPr>
          <w:rFonts w:ascii="Arno Pro" w:hAnsi="Arno Pro"/>
          <w:b w:val="0"/>
          <w:caps w:val="0"/>
          <w:sz w:val="18"/>
          <w:szCs w:val="20"/>
        </w:rPr>
        <w:t>H</w:t>
      </w:r>
      <w:r w:rsidRPr="004A7987">
        <w:rPr>
          <w:rFonts w:ascii="Arno Pro" w:hAnsi="Arno Pro"/>
          <w:b w:val="0"/>
          <w:caps w:val="0"/>
          <w:sz w:val="18"/>
          <w:szCs w:val="20"/>
          <w:vertAlign w:val="subscript"/>
        </w:rPr>
        <w:t>4</w:t>
      </w:r>
      <w:r w:rsidRPr="008D05D0">
        <w:rPr>
          <w:rFonts w:ascii="Arno Pro" w:hAnsi="Arno Pro"/>
          <w:b w:val="0"/>
          <w:caps w:val="0"/>
          <w:sz w:val="18"/>
          <w:szCs w:val="20"/>
        </w:rPr>
        <w:t>]</w:t>
      </w:r>
      <w:r w:rsidRPr="007745A3">
        <w:rPr>
          <w:rFonts w:ascii="Arno Pro" w:hAnsi="Arno Pro"/>
          <w:b w:val="0"/>
          <w:caps w:val="0"/>
          <w:sz w:val="18"/>
          <w:szCs w:val="20"/>
          <w:vertAlign w:val="superscript"/>
        </w:rPr>
        <w:t>+</w:t>
      </w:r>
      <w:r w:rsidRPr="008D05D0">
        <w:rPr>
          <w:rFonts w:ascii="Arno Pro" w:hAnsi="Arno Pro"/>
          <w:b w:val="0"/>
          <w:caps w:val="0"/>
          <w:sz w:val="18"/>
          <w:szCs w:val="20"/>
        </w:rPr>
        <w:t xml:space="preserve"> calculated for C</w:t>
      </w:r>
      <w:r w:rsidRPr="00867641">
        <w:rPr>
          <w:rFonts w:ascii="Arno Pro" w:hAnsi="Arno Pro"/>
          <w:b w:val="0"/>
          <w:caps w:val="0"/>
          <w:sz w:val="18"/>
          <w:szCs w:val="20"/>
          <w:vertAlign w:val="subscript"/>
        </w:rPr>
        <w:t>18</w:t>
      </w:r>
      <w:r w:rsidRPr="008D05D0">
        <w:rPr>
          <w:rFonts w:ascii="Arno Pro" w:hAnsi="Arno Pro"/>
          <w:b w:val="0"/>
          <w:caps w:val="0"/>
          <w:sz w:val="18"/>
          <w:szCs w:val="20"/>
        </w:rPr>
        <w:t>H</w:t>
      </w:r>
      <w:r>
        <w:rPr>
          <w:rFonts w:ascii="Arno Pro" w:hAnsi="Arno Pro"/>
          <w:b w:val="0"/>
          <w:caps w:val="0"/>
          <w:sz w:val="18"/>
          <w:szCs w:val="20"/>
          <w:vertAlign w:val="subscript"/>
        </w:rPr>
        <w:t>24</w:t>
      </w:r>
      <w:r w:rsidRPr="008D05D0">
        <w:rPr>
          <w:rFonts w:ascii="Arno Pro" w:hAnsi="Arno Pro"/>
          <w:b w:val="0"/>
          <w:caps w:val="0"/>
          <w:sz w:val="18"/>
          <w:szCs w:val="20"/>
        </w:rPr>
        <w:t>N</w:t>
      </w:r>
      <w:r>
        <w:rPr>
          <w:rFonts w:ascii="Arno Pro" w:hAnsi="Arno Pro"/>
          <w:b w:val="0"/>
          <w:caps w:val="0"/>
          <w:sz w:val="18"/>
          <w:szCs w:val="20"/>
          <w:vertAlign w:val="subscript"/>
        </w:rPr>
        <w:t>7</w:t>
      </w:r>
      <w:r w:rsidRPr="008D05D0">
        <w:rPr>
          <w:rFonts w:ascii="Arno Pro" w:hAnsi="Arno Pro"/>
          <w:b w:val="0"/>
          <w:caps w:val="0"/>
          <w:sz w:val="18"/>
          <w:szCs w:val="20"/>
        </w:rPr>
        <w:t>O</w:t>
      </w:r>
      <w:r w:rsidRPr="007745A3">
        <w:rPr>
          <w:rFonts w:ascii="Arno Pro" w:hAnsi="Arno Pro"/>
          <w:b w:val="0"/>
          <w:caps w:val="0"/>
          <w:sz w:val="18"/>
          <w:szCs w:val="20"/>
          <w:vertAlign w:val="superscript"/>
        </w:rPr>
        <w:t>+</w:t>
      </w:r>
      <w:r w:rsidRPr="008D05D0">
        <w:rPr>
          <w:rFonts w:ascii="Arno Pro" w:hAnsi="Arno Pro"/>
          <w:b w:val="0"/>
          <w:caps w:val="0"/>
          <w:sz w:val="18"/>
          <w:szCs w:val="20"/>
        </w:rPr>
        <w:t xml:space="preserve">, </w:t>
      </w:r>
      <w:r>
        <w:rPr>
          <w:rFonts w:ascii="Arno Pro" w:hAnsi="Arno Pro"/>
          <w:b w:val="0"/>
          <w:caps w:val="0"/>
          <w:sz w:val="18"/>
          <w:szCs w:val="20"/>
        </w:rPr>
        <w:t>354.2037</w:t>
      </w:r>
      <w:r w:rsidRPr="008D05D0">
        <w:rPr>
          <w:rFonts w:ascii="Arno Pro" w:hAnsi="Arno Pro"/>
          <w:b w:val="0"/>
          <w:caps w:val="0"/>
          <w:sz w:val="18"/>
          <w:szCs w:val="20"/>
        </w:rPr>
        <w:t>; found, [M+NH</w:t>
      </w:r>
      <w:r w:rsidRPr="00867641">
        <w:rPr>
          <w:rFonts w:ascii="Arno Pro" w:hAnsi="Arno Pro"/>
          <w:b w:val="0"/>
          <w:caps w:val="0"/>
          <w:sz w:val="18"/>
          <w:szCs w:val="20"/>
          <w:vertAlign w:val="subscript"/>
        </w:rPr>
        <w:t>4</w:t>
      </w:r>
      <w:r w:rsidRPr="008D05D0">
        <w:rPr>
          <w:rFonts w:ascii="Arno Pro" w:hAnsi="Arno Pro"/>
          <w:b w:val="0"/>
          <w:caps w:val="0"/>
          <w:sz w:val="18"/>
          <w:szCs w:val="20"/>
        </w:rPr>
        <w:t>]</w:t>
      </w:r>
      <w:r w:rsidRPr="007745A3">
        <w:rPr>
          <w:rFonts w:ascii="Arno Pro" w:hAnsi="Arno Pro"/>
          <w:b w:val="0"/>
          <w:caps w:val="0"/>
          <w:sz w:val="18"/>
          <w:szCs w:val="20"/>
          <w:vertAlign w:val="superscript"/>
        </w:rPr>
        <w:t>+</w:t>
      </w:r>
      <w:r w:rsidRPr="008D05D0">
        <w:rPr>
          <w:rFonts w:ascii="Arno Pro" w:hAnsi="Arno Pro"/>
          <w:b w:val="0"/>
          <w:caps w:val="0"/>
          <w:sz w:val="18"/>
          <w:szCs w:val="20"/>
        </w:rPr>
        <w:t xml:space="preserve"> 354.1969. </w:t>
      </w:r>
    </w:p>
    <w:p w14:paraId="4E29C778" w14:textId="06AFA53D" w:rsidR="00DD2709" w:rsidRPr="008D05D0" w:rsidRDefault="00DD2709" w:rsidP="1D9353BA">
      <w:pPr>
        <w:pStyle w:val="TESupportingInfoTitle"/>
        <w:rPr>
          <w:rFonts w:ascii="Arno Pro" w:hAnsi="Arno Pro"/>
          <w:b w:val="0"/>
          <w:caps w:val="0"/>
          <w:sz w:val="18"/>
        </w:rPr>
      </w:pPr>
      <w:r w:rsidRPr="1D9353BA">
        <w:rPr>
          <w:rFonts w:ascii="Arno Pro" w:hAnsi="Arno Pro"/>
          <w:i/>
          <w:iCs/>
          <w:caps w:val="0"/>
          <w:sz w:val="18"/>
        </w:rPr>
        <w:t>N</w:t>
      </w:r>
      <w:r w:rsidRPr="1D9353BA">
        <w:rPr>
          <w:rFonts w:ascii="Arno Pro" w:hAnsi="Arno Pro"/>
          <w:caps w:val="0"/>
          <w:sz w:val="18"/>
        </w:rPr>
        <w:t>-(3-(1-(2-</w:t>
      </w:r>
      <w:r w:rsidR="002763D6">
        <w:rPr>
          <w:rFonts w:ascii="Arno Pro" w:hAnsi="Arno Pro"/>
          <w:caps w:val="0"/>
          <w:sz w:val="18"/>
        </w:rPr>
        <w:t>A</w:t>
      </w:r>
      <w:r w:rsidRPr="1D9353BA">
        <w:rPr>
          <w:rFonts w:ascii="Arno Pro" w:hAnsi="Arno Pro"/>
          <w:caps w:val="0"/>
          <w:sz w:val="18"/>
        </w:rPr>
        <w:t>minopyrimidin-4-yl)-1</w:t>
      </w:r>
      <w:r w:rsidRPr="1D9353BA">
        <w:rPr>
          <w:rFonts w:ascii="Arno Pro" w:hAnsi="Arno Pro"/>
          <w:i/>
          <w:iCs/>
          <w:caps w:val="0"/>
          <w:sz w:val="18"/>
        </w:rPr>
        <w:t>H</w:t>
      </w:r>
      <w:r w:rsidRPr="1D9353BA">
        <w:rPr>
          <w:rFonts w:ascii="Arno Pro" w:hAnsi="Arno Pro"/>
          <w:caps w:val="0"/>
          <w:sz w:val="18"/>
        </w:rPr>
        <w:t>-benzo[</w:t>
      </w:r>
      <w:r w:rsidRPr="1D9353BA">
        <w:rPr>
          <w:rFonts w:ascii="Arno Pro" w:hAnsi="Arno Pro"/>
          <w:i/>
          <w:iCs/>
          <w:caps w:val="0"/>
          <w:sz w:val="18"/>
        </w:rPr>
        <w:t>d</w:t>
      </w:r>
      <w:r w:rsidRPr="1D9353BA">
        <w:rPr>
          <w:rFonts w:ascii="Arno Pro" w:hAnsi="Arno Pro"/>
          <w:caps w:val="0"/>
          <w:sz w:val="18"/>
        </w:rPr>
        <w:t>]imidazol-6-yl)propyl)acetamide (9).</w:t>
      </w:r>
      <w:r w:rsidRPr="1D9353BA">
        <w:rPr>
          <w:rFonts w:ascii="Arno Pro" w:hAnsi="Arno Pro"/>
          <w:b w:val="0"/>
          <w:caps w:val="0"/>
          <w:sz w:val="18"/>
        </w:rPr>
        <w:t xml:space="preserve"> To a stirred solution of 4-(6-(3-aminopropyl)-1</w:t>
      </w:r>
      <w:r w:rsidRPr="1D9353BA">
        <w:rPr>
          <w:rFonts w:ascii="Arno Pro" w:hAnsi="Arno Pro"/>
          <w:b w:val="0"/>
          <w:i/>
          <w:iCs/>
          <w:caps w:val="0"/>
          <w:sz w:val="18"/>
        </w:rPr>
        <w:t>H</w:t>
      </w:r>
      <w:r w:rsidRPr="1D9353BA">
        <w:rPr>
          <w:rFonts w:ascii="Arno Pro" w:hAnsi="Arno Pro"/>
          <w:b w:val="0"/>
          <w:caps w:val="0"/>
          <w:sz w:val="18"/>
        </w:rPr>
        <w:t>-benzo[</w:t>
      </w:r>
      <w:r w:rsidRPr="1D9353BA">
        <w:rPr>
          <w:rFonts w:ascii="Arno Pro" w:hAnsi="Arno Pro"/>
          <w:b w:val="0"/>
          <w:i/>
          <w:iCs/>
          <w:caps w:val="0"/>
          <w:sz w:val="18"/>
        </w:rPr>
        <w:t>d</w:t>
      </w:r>
      <w:r w:rsidRPr="1D9353BA">
        <w:rPr>
          <w:rFonts w:ascii="Arno Pro" w:hAnsi="Arno Pro"/>
          <w:b w:val="0"/>
          <w:caps w:val="0"/>
          <w:sz w:val="18"/>
        </w:rPr>
        <w:t xml:space="preserve">]imidazol-1-yl)pyrimidin-2-amine </w:t>
      </w:r>
      <w:r w:rsidRPr="1D9353BA">
        <w:rPr>
          <w:rFonts w:ascii="Arno Pro" w:hAnsi="Arno Pro"/>
          <w:caps w:val="0"/>
          <w:sz w:val="18"/>
        </w:rPr>
        <w:t>42</w:t>
      </w:r>
      <w:r w:rsidRPr="1D9353BA">
        <w:rPr>
          <w:rFonts w:ascii="Arno Pro" w:hAnsi="Arno Pro"/>
          <w:b w:val="0"/>
          <w:caps w:val="0"/>
          <w:sz w:val="18"/>
        </w:rPr>
        <w:t xml:space="preserve"> (35.7 mg, 0.133 mmol) in dichloromethane (1.0 mL) at 0 °C was added acetyl chloride (11.0 µL, 0.1461 mmol) and DIPEA (28.0 µL, 0.159 mmol). The reaction was stirred at room temperature for 16 hours until completion by LCMS analysis. Water and ethyl acetate were added to quench the reaction. The aqueous layer was extracted with ethyl acetate (×3) and combined organic extracts were washed with water, brine and dried over sodium sulfate then concentrated </w:t>
      </w:r>
      <w:r w:rsidRPr="1D9353BA">
        <w:rPr>
          <w:rFonts w:ascii="Arno Pro" w:hAnsi="Arno Pro"/>
          <w:b w:val="0"/>
          <w:i/>
          <w:iCs/>
          <w:caps w:val="0"/>
          <w:sz w:val="18"/>
        </w:rPr>
        <w:t>in vacuo</w:t>
      </w:r>
      <w:r w:rsidRPr="1D9353BA">
        <w:rPr>
          <w:rFonts w:ascii="Arno Pro" w:hAnsi="Arno Pro"/>
          <w:b w:val="0"/>
          <w:caps w:val="0"/>
          <w:sz w:val="18"/>
        </w:rPr>
        <w:t xml:space="preserve">. The crude residue was purified by automated flash column chromatography (silica, 0-30% methanol in dichloromethane) to give the title compound as a white solid (16.0 mg, 51.6 </w:t>
      </w:r>
      <w:r w:rsidRPr="1D9353BA">
        <w:rPr>
          <w:rFonts w:ascii="Constantia" w:hAnsi="Constantia"/>
          <w:b w:val="0"/>
          <w:caps w:val="0"/>
          <w:sz w:val="18"/>
        </w:rPr>
        <w:t>μ</w:t>
      </w:r>
      <w:r w:rsidRPr="1D9353BA">
        <w:rPr>
          <w:rFonts w:ascii="Arno Pro" w:hAnsi="Arno Pro"/>
          <w:b w:val="0"/>
          <w:caps w:val="0"/>
          <w:sz w:val="18"/>
        </w:rPr>
        <w:t xml:space="preserve">mol, 40%), m.p.: 214-215 °C. </w:t>
      </w:r>
      <w:r w:rsidRPr="1D9353BA">
        <w:rPr>
          <w:rFonts w:ascii="Arno Pro" w:hAnsi="Arno Pro"/>
          <w:b w:val="0"/>
          <w:caps w:val="0"/>
          <w:sz w:val="18"/>
          <w:vertAlign w:val="superscript"/>
        </w:rPr>
        <w:t>1</w:t>
      </w:r>
      <w:r w:rsidRPr="1D9353BA">
        <w:rPr>
          <w:rFonts w:ascii="Arno Pro" w:hAnsi="Arno Pro"/>
          <w:b w:val="0"/>
          <w:caps w:val="0"/>
          <w:sz w:val="18"/>
        </w:rPr>
        <w:t>H-NMR (500 MHz, CD</w:t>
      </w:r>
      <w:r w:rsidRPr="1D9353BA">
        <w:rPr>
          <w:rFonts w:ascii="Arno Pro" w:hAnsi="Arno Pro"/>
          <w:b w:val="0"/>
          <w:caps w:val="0"/>
          <w:sz w:val="18"/>
          <w:vertAlign w:val="subscript"/>
        </w:rPr>
        <w:t>3</w:t>
      </w:r>
      <w:r w:rsidRPr="1D9353BA">
        <w:rPr>
          <w:rFonts w:ascii="Arno Pro" w:hAnsi="Arno Pro"/>
          <w:b w:val="0"/>
          <w:caps w:val="0"/>
          <w:sz w:val="18"/>
        </w:rPr>
        <w:t xml:space="preserve">OD): δ 1.91 – 1.95 (m, 2H), 1.96 (s, 3H), 2.86 (t, J = 7.6 Hz, 2H), </w:t>
      </w:r>
      <w:r w:rsidRPr="00F91DB9">
        <w:rPr>
          <w:rFonts w:ascii="Arno Pro" w:hAnsi="Arno Pro"/>
          <w:b w:val="0"/>
          <w:caps w:val="0"/>
          <w:sz w:val="18"/>
        </w:rPr>
        <w:t>2.87</w:t>
      </w:r>
      <w:r w:rsidRPr="1D9353BA">
        <w:rPr>
          <w:rFonts w:ascii="Arno Pro" w:hAnsi="Arno Pro"/>
          <w:b w:val="0"/>
          <w:caps w:val="0"/>
          <w:sz w:val="18"/>
        </w:rPr>
        <w:t xml:space="preserve"> (t, J = 7.0 Hz, 2H), 7.10 (d, J = 5.7 Hz, 1H</w:t>
      </w:r>
      <w:r w:rsidRPr="00F91DB9">
        <w:rPr>
          <w:rFonts w:ascii="Arno Pro" w:hAnsi="Arno Pro"/>
          <w:b w:val="0"/>
          <w:caps w:val="0"/>
          <w:sz w:val="18"/>
        </w:rPr>
        <w:t>), 7.29 (dd, J = 1.7, 8.3 Hz, 1H), 7.6</w:t>
      </w:r>
      <w:r w:rsidR="00F91DB9" w:rsidRPr="00F91DB9">
        <w:rPr>
          <w:rFonts w:ascii="Arno Pro" w:hAnsi="Arno Pro"/>
          <w:b w:val="0"/>
          <w:caps w:val="0"/>
          <w:sz w:val="18"/>
        </w:rPr>
        <w:t>6</w:t>
      </w:r>
      <w:r w:rsidRPr="00F91DB9">
        <w:rPr>
          <w:rFonts w:ascii="Arno Pro" w:hAnsi="Arno Pro"/>
          <w:b w:val="0"/>
          <w:caps w:val="0"/>
          <w:sz w:val="18"/>
        </w:rPr>
        <w:t xml:space="preserve"> (d</w:t>
      </w:r>
      <w:r w:rsidRPr="1D9353BA">
        <w:rPr>
          <w:rFonts w:ascii="Arno Pro" w:hAnsi="Arno Pro"/>
          <w:b w:val="0"/>
          <w:caps w:val="0"/>
          <w:sz w:val="18"/>
        </w:rPr>
        <w:t xml:space="preserve">, J = 8.3 Hz, 1H), 8.34 – 8.37 (m, 2H), 8.88 (s, 1H) ppm. </w:t>
      </w:r>
      <w:r w:rsidRPr="1D9353BA">
        <w:rPr>
          <w:rFonts w:ascii="Arno Pro" w:hAnsi="Arno Pro"/>
          <w:b w:val="0"/>
          <w:caps w:val="0"/>
          <w:sz w:val="18"/>
          <w:vertAlign w:val="superscript"/>
        </w:rPr>
        <w:t>13</w:t>
      </w:r>
      <w:r w:rsidRPr="1D9353BA">
        <w:rPr>
          <w:rFonts w:ascii="Arno Pro" w:hAnsi="Arno Pro"/>
          <w:b w:val="0"/>
          <w:caps w:val="0"/>
          <w:sz w:val="18"/>
        </w:rPr>
        <w:t>C-NMR (500 MHz, CD</w:t>
      </w:r>
      <w:r w:rsidRPr="1D9353BA">
        <w:rPr>
          <w:rFonts w:ascii="Arno Pro" w:hAnsi="Arno Pro"/>
          <w:b w:val="0"/>
          <w:caps w:val="0"/>
          <w:sz w:val="18"/>
          <w:vertAlign w:val="subscript"/>
        </w:rPr>
        <w:t>3</w:t>
      </w:r>
      <w:r w:rsidRPr="1D9353BA">
        <w:rPr>
          <w:rFonts w:ascii="Arno Pro" w:hAnsi="Arno Pro"/>
          <w:b w:val="0"/>
          <w:caps w:val="0"/>
          <w:sz w:val="18"/>
        </w:rPr>
        <w:t xml:space="preserve">OD): δ </w:t>
      </w:r>
      <w:r w:rsidR="00D00460" w:rsidRPr="1D9353BA">
        <w:rPr>
          <w:rFonts w:ascii="Arno Pro" w:hAnsi="Arno Pro"/>
          <w:b w:val="0"/>
          <w:sz w:val="18"/>
        </w:rPr>
        <w:t xml:space="preserve">39.09, 39.29, 96.15, 125.29, 130.63, 153.76, 162.82, </w:t>
      </w:r>
      <w:r w:rsidR="00D00460" w:rsidRPr="1D9353BA">
        <w:rPr>
          <w:rFonts w:ascii="Arno Pro" w:hAnsi="Arno Pro"/>
          <w:b w:val="0"/>
          <w:sz w:val="18"/>
        </w:rPr>
        <w:t>163.70, 167.13</w:t>
      </w:r>
      <w:r w:rsidR="00D00460" w:rsidRPr="1D9353BA">
        <w:rPr>
          <w:rFonts w:ascii="Arno Pro" w:hAnsi="Arno Pro"/>
          <w:sz w:val="18"/>
        </w:rPr>
        <w:t xml:space="preserve"> </w:t>
      </w:r>
      <w:r w:rsidRPr="1D9353BA">
        <w:rPr>
          <w:rFonts w:ascii="Arno Pro" w:hAnsi="Arno Pro"/>
          <w:b w:val="0"/>
          <w:caps w:val="0"/>
          <w:sz w:val="18"/>
        </w:rPr>
        <w:t>ppm</w:t>
      </w:r>
      <w:r w:rsidR="00150DA9" w:rsidRPr="1D9353BA">
        <w:rPr>
          <w:rFonts w:ascii="Arno Pro" w:hAnsi="Arno Pro"/>
          <w:b w:val="0"/>
          <w:caps w:val="0"/>
          <w:sz w:val="18"/>
        </w:rPr>
        <w:t xml:space="preserve"> (further signals obscured by solvent</w:t>
      </w:r>
      <w:r w:rsidR="007A1928" w:rsidRPr="1D9353BA">
        <w:rPr>
          <w:rFonts w:ascii="Arno Pro" w:hAnsi="Arno Pro"/>
          <w:b w:val="0"/>
          <w:caps w:val="0"/>
          <w:sz w:val="18"/>
        </w:rPr>
        <w:t>, C</w:t>
      </w:r>
      <w:r w:rsidR="007A1928" w:rsidRPr="1D9353BA">
        <w:rPr>
          <w:rFonts w:ascii="Arno Pro" w:hAnsi="Arno Pro"/>
          <w:b w:val="0"/>
          <w:caps w:val="0"/>
          <w:sz w:val="18"/>
          <w:vertAlign w:val="subscript"/>
        </w:rPr>
        <w:t>q</w:t>
      </w:r>
      <w:r w:rsidR="007A1928" w:rsidRPr="1D9353BA">
        <w:rPr>
          <w:rFonts w:ascii="Arno Pro" w:hAnsi="Arno Pro"/>
          <w:b w:val="0"/>
          <w:caps w:val="0"/>
          <w:sz w:val="18"/>
        </w:rPr>
        <w:t xml:space="preserve"> not resolved</w:t>
      </w:r>
      <w:r w:rsidR="00150DA9" w:rsidRPr="1D9353BA">
        <w:rPr>
          <w:rFonts w:ascii="Arno Pro" w:hAnsi="Arno Pro"/>
          <w:b w:val="0"/>
          <w:caps w:val="0"/>
          <w:sz w:val="18"/>
        </w:rPr>
        <w:t>)</w:t>
      </w:r>
      <w:r w:rsidRPr="1D9353BA">
        <w:rPr>
          <w:rFonts w:ascii="Arno Pro" w:hAnsi="Arno Pro"/>
          <w:b w:val="0"/>
          <w:caps w:val="0"/>
          <w:sz w:val="18"/>
        </w:rPr>
        <w:t>. HRMS-ESI (m/z): [M+H]</w:t>
      </w:r>
      <w:r w:rsidRPr="1D9353BA">
        <w:rPr>
          <w:rFonts w:ascii="Arno Pro" w:hAnsi="Arno Pro"/>
          <w:b w:val="0"/>
          <w:caps w:val="0"/>
          <w:sz w:val="18"/>
          <w:vertAlign w:val="superscript"/>
        </w:rPr>
        <w:t>+</w:t>
      </w:r>
      <w:r w:rsidRPr="1D9353BA">
        <w:rPr>
          <w:rFonts w:ascii="Arno Pro" w:hAnsi="Arno Pro"/>
          <w:b w:val="0"/>
          <w:caps w:val="0"/>
          <w:sz w:val="18"/>
        </w:rPr>
        <w:t xml:space="preserve"> calculated for C</w:t>
      </w:r>
      <w:r w:rsidRPr="1D9353BA">
        <w:rPr>
          <w:rFonts w:ascii="Arno Pro" w:hAnsi="Arno Pro"/>
          <w:b w:val="0"/>
          <w:caps w:val="0"/>
          <w:sz w:val="18"/>
          <w:vertAlign w:val="subscript"/>
        </w:rPr>
        <w:t>16</w:t>
      </w:r>
      <w:r w:rsidRPr="1D9353BA">
        <w:rPr>
          <w:rFonts w:ascii="Arno Pro" w:hAnsi="Arno Pro"/>
          <w:b w:val="0"/>
          <w:caps w:val="0"/>
          <w:sz w:val="18"/>
        </w:rPr>
        <w:t>H</w:t>
      </w:r>
      <w:r w:rsidRPr="1D9353BA">
        <w:rPr>
          <w:rFonts w:ascii="Arno Pro" w:hAnsi="Arno Pro"/>
          <w:b w:val="0"/>
          <w:caps w:val="0"/>
          <w:sz w:val="18"/>
          <w:vertAlign w:val="subscript"/>
        </w:rPr>
        <w:t>19</w:t>
      </w:r>
      <w:r w:rsidRPr="1D9353BA">
        <w:rPr>
          <w:rFonts w:ascii="Arno Pro" w:hAnsi="Arno Pro"/>
          <w:b w:val="0"/>
          <w:caps w:val="0"/>
          <w:sz w:val="18"/>
        </w:rPr>
        <w:t>N</w:t>
      </w:r>
      <w:r w:rsidRPr="1D9353BA">
        <w:rPr>
          <w:rFonts w:ascii="Arno Pro" w:hAnsi="Arno Pro"/>
          <w:b w:val="0"/>
          <w:caps w:val="0"/>
          <w:sz w:val="18"/>
          <w:vertAlign w:val="subscript"/>
        </w:rPr>
        <w:t>6</w:t>
      </w:r>
      <w:r w:rsidRPr="1D9353BA">
        <w:rPr>
          <w:rFonts w:ascii="Arno Pro" w:hAnsi="Arno Pro"/>
          <w:b w:val="0"/>
          <w:caps w:val="0"/>
          <w:sz w:val="18"/>
        </w:rPr>
        <w:t>O</w:t>
      </w:r>
      <w:r w:rsidRPr="1D9353BA">
        <w:rPr>
          <w:rFonts w:ascii="Arno Pro" w:hAnsi="Arno Pro"/>
          <w:b w:val="0"/>
          <w:caps w:val="0"/>
          <w:sz w:val="18"/>
          <w:vertAlign w:val="superscript"/>
        </w:rPr>
        <w:t>+</w:t>
      </w:r>
      <w:r w:rsidRPr="1D9353BA">
        <w:rPr>
          <w:rFonts w:ascii="Arno Pro" w:hAnsi="Arno Pro"/>
          <w:b w:val="0"/>
          <w:caps w:val="0"/>
          <w:sz w:val="18"/>
        </w:rPr>
        <w:t xml:space="preserve">, 311.1615; found, 311.1620. </w:t>
      </w:r>
    </w:p>
    <w:p w14:paraId="33D63843" w14:textId="1C260028" w:rsidR="00DD2709" w:rsidRPr="008D05D0" w:rsidRDefault="00DD2709" w:rsidP="00DD2709">
      <w:pPr>
        <w:pStyle w:val="TESupportingInfoTitle"/>
        <w:rPr>
          <w:rFonts w:ascii="Arno Pro" w:hAnsi="Arno Pro"/>
          <w:b w:val="0"/>
          <w:caps w:val="0"/>
          <w:sz w:val="18"/>
          <w:szCs w:val="20"/>
        </w:rPr>
      </w:pPr>
      <w:r w:rsidRPr="00867641">
        <w:rPr>
          <w:rFonts w:ascii="Arno Pro" w:hAnsi="Arno Pro"/>
          <w:i/>
          <w:caps w:val="0"/>
          <w:sz w:val="18"/>
          <w:szCs w:val="20"/>
        </w:rPr>
        <w:t>N</w:t>
      </w:r>
      <w:r w:rsidRPr="007745A3">
        <w:rPr>
          <w:rFonts w:ascii="Arno Pro" w:hAnsi="Arno Pro"/>
          <w:caps w:val="0"/>
          <w:sz w:val="18"/>
          <w:szCs w:val="20"/>
        </w:rPr>
        <w:t>-(4-(1-(2-</w:t>
      </w:r>
      <w:r w:rsidR="002763D6">
        <w:rPr>
          <w:rFonts w:ascii="Arno Pro" w:hAnsi="Arno Pro"/>
          <w:caps w:val="0"/>
          <w:sz w:val="18"/>
          <w:szCs w:val="20"/>
        </w:rPr>
        <w:t>A</w:t>
      </w:r>
      <w:r w:rsidRPr="007745A3">
        <w:rPr>
          <w:rFonts w:ascii="Arno Pro" w:hAnsi="Arno Pro"/>
          <w:caps w:val="0"/>
          <w:sz w:val="18"/>
          <w:szCs w:val="20"/>
        </w:rPr>
        <w:t>minopyrimidin-4-yl)-1</w:t>
      </w:r>
      <w:r w:rsidRPr="00867641">
        <w:rPr>
          <w:rFonts w:ascii="Arno Pro" w:hAnsi="Arno Pro"/>
          <w:i/>
          <w:caps w:val="0"/>
          <w:sz w:val="18"/>
          <w:szCs w:val="20"/>
        </w:rPr>
        <w:t>H</w:t>
      </w:r>
      <w:r w:rsidRPr="007745A3">
        <w:rPr>
          <w:rFonts w:ascii="Arno Pro" w:hAnsi="Arno Pro"/>
          <w:caps w:val="0"/>
          <w:sz w:val="18"/>
          <w:szCs w:val="20"/>
        </w:rPr>
        <w:t>-benzo[</w:t>
      </w:r>
      <w:r w:rsidRPr="00867641">
        <w:rPr>
          <w:rFonts w:ascii="Arno Pro" w:hAnsi="Arno Pro"/>
          <w:i/>
          <w:caps w:val="0"/>
          <w:sz w:val="18"/>
          <w:szCs w:val="20"/>
        </w:rPr>
        <w:t>d</w:t>
      </w:r>
      <w:r w:rsidRPr="007745A3">
        <w:rPr>
          <w:rFonts w:ascii="Arno Pro" w:hAnsi="Arno Pro"/>
          <w:caps w:val="0"/>
          <w:sz w:val="18"/>
          <w:szCs w:val="20"/>
        </w:rPr>
        <w:t>]imidazol-6-yl)butyl)acetamide (10).</w:t>
      </w:r>
      <w:r w:rsidRPr="008D05D0">
        <w:rPr>
          <w:rFonts w:ascii="Arno Pro" w:hAnsi="Arno Pro"/>
          <w:b w:val="0"/>
          <w:caps w:val="0"/>
          <w:sz w:val="18"/>
          <w:szCs w:val="20"/>
        </w:rPr>
        <w:t xml:space="preserve"> To a stirred solution 4-(6-(4-</w:t>
      </w:r>
      <w:r>
        <w:rPr>
          <w:rFonts w:ascii="Arno Pro" w:hAnsi="Arno Pro"/>
          <w:b w:val="0"/>
          <w:caps w:val="0"/>
          <w:sz w:val="18"/>
          <w:szCs w:val="20"/>
        </w:rPr>
        <w:t>a</w:t>
      </w:r>
      <w:r w:rsidRPr="008D05D0">
        <w:rPr>
          <w:rFonts w:ascii="Arno Pro" w:hAnsi="Arno Pro"/>
          <w:b w:val="0"/>
          <w:caps w:val="0"/>
          <w:sz w:val="18"/>
          <w:szCs w:val="20"/>
        </w:rPr>
        <w:t>minobutyl)-1</w:t>
      </w:r>
      <w:r w:rsidRPr="00EB4AFA">
        <w:rPr>
          <w:rFonts w:ascii="Arno Pro" w:hAnsi="Arno Pro"/>
          <w:b w:val="0"/>
          <w:i/>
          <w:caps w:val="0"/>
          <w:sz w:val="18"/>
          <w:szCs w:val="20"/>
        </w:rPr>
        <w:t>H</w:t>
      </w:r>
      <w:r w:rsidRPr="008D05D0">
        <w:rPr>
          <w:rFonts w:ascii="Arno Pro" w:hAnsi="Arno Pro"/>
          <w:b w:val="0"/>
          <w:caps w:val="0"/>
          <w:sz w:val="18"/>
          <w:szCs w:val="20"/>
        </w:rPr>
        <w:t>-benzo[</w:t>
      </w:r>
      <w:r w:rsidRPr="00EB4AFA">
        <w:rPr>
          <w:rFonts w:ascii="Arno Pro" w:hAnsi="Arno Pro"/>
          <w:b w:val="0"/>
          <w:i/>
          <w:caps w:val="0"/>
          <w:sz w:val="18"/>
          <w:szCs w:val="20"/>
        </w:rPr>
        <w:t>d</w:t>
      </w:r>
      <w:r w:rsidRPr="008D05D0">
        <w:rPr>
          <w:rFonts w:ascii="Arno Pro" w:hAnsi="Arno Pro"/>
          <w:b w:val="0"/>
          <w:caps w:val="0"/>
          <w:sz w:val="18"/>
          <w:szCs w:val="20"/>
        </w:rPr>
        <w:t xml:space="preserve">]imidazol-1-yl)pyrimidin-2-amine </w:t>
      </w:r>
      <w:r w:rsidRPr="00867641">
        <w:rPr>
          <w:rFonts w:ascii="Arno Pro" w:hAnsi="Arno Pro"/>
          <w:caps w:val="0"/>
          <w:sz w:val="18"/>
          <w:szCs w:val="20"/>
        </w:rPr>
        <w:t>43</w:t>
      </w:r>
      <w:r w:rsidRPr="008D05D0">
        <w:rPr>
          <w:rFonts w:ascii="Arno Pro" w:hAnsi="Arno Pro"/>
          <w:b w:val="0"/>
          <w:caps w:val="0"/>
          <w:sz w:val="18"/>
          <w:szCs w:val="20"/>
        </w:rPr>
        <w:t xml:space="preserve"> (35</w:t>
      </w:r>
      <w:r>
        <w:rPr>
          <w:rFonts w:ascii="Arno Pro" w:hAnsi="Arno Pro"/>
          <w:b w:val="0"/>
          <w:caps w:val="0"/>
          <w:sz w:val="18"/>
          <w:szCs w:val="20"/>
        </w:rPr>
        <w:t>.0</w:t>
      </w:r>
      <w:r w:rsidRPr="008D05D0">
        <w:rPr>
          <w:rFonts w:ascii="Arno Pro" w:hAnsi="Arno Pro"/>
          <w:b w:val="0"/>
          <w:caps w:val="0"/>
          <w:sz w:val="18"/>
          <w:szCs w:val="20"/>
        </w:rPr>
        <w:t xml:space="preserve"> mg, 0.12</w:t>
      </w:r>
      <w:r>
        <w:rPr>
          <w:rFonts w:ascii="Arno Pro" w:hAnsi="Arno Pro"/>
          <w:b w:val="0"/>
          <w:caps w:val="0"/>
          <w:sz w:val="18"/>
          <w:szCs w:val="20"/>
        </w:rPr>
        <w:t>4</w:t>
      </w:r>
      <w:r w:rsidRPr="008D05D0">
        <w:rPr>
          <w:rFonts w:ascii="Arno Pro" w:hAnsi="Arno Pro"/>
          <w:b w:val="0"/>
          <w:caps w:val="0"/>
          <w:sz w:val="18"/>
          <w:szCs w:val="20"/>
        </w:rPr>
        <w:t xml:space="preserve"> mmol) in dichloromethane (0.62 mL) at 0 °C was added acetyl chloride (11</w:t>
      </w:r>
      <w:r>
        <w:rPr>
          <w:rFonts w:ascii="Arno Pro" w:hAnsi="Arno Pro"/>
          <w:b w:val="0"/>
          <w:caps w:val="0"/>
          <w:sz w:val="18"/>
          <w:szCs w:val="20"/>
        </w:rPr>
        <w:t>.0</w:t>
      </w:r>
      <w:r w:rsidRPr="008D05D0">
        <w:rPr>
          <w:rFonts w:ascii="Arno Pro" w:hAnsi="Arno Pro"/>
          <w:b w:val="0"/>
          <w:caps w:val="0"/>
          <w:sz w:val="18"/>
          <w:szCs w:val="20"/>
        </w:rPr>
        <w:t xml:space="preserve"> µL, 0.1</w:t>
      </w:r>
      <w:r>
        <w:rPr>
          <w:rFonts w:ascii="Arno Pro" w:hAnsi="Arno Pro"/>
          <w:b w:val="0"/>
          <w:caps w:val="0"/>
          <w:sz w:val="18"/>
          <w:szCs w:val="20"/>
        </w:rPr>
        <w:t>49</w:t>
      </w:r>
      <w:r w:rsidRPr="008D05D0">
        <w:rPr>
          <w:rFonts w:ascii="Arno Pro" w:hAnsi="Arno Pro"/>
          <w:b w:val="0"/>
          <w:caps w:val="0"/>
          <w:sz w:val="18"/>
          <w:szCs w:val="20"/>
        </w:rPr>
        <w:t xml:space="preserve"> mmol) and DIPEA (27</w:t>
      </w:r>
      <w:r>
        <w:rPr>
          <w:rFonts w:ascii="Arno Pro" w:hAnsi="Arno Pro"/>
          <w:b w:val="0"/>
          <w:caps w:val="0"/>
          <w:sz w:val="18"/>
          <w:szCs w:val="20"/>
        </w:rPr>
        <w:t>.0</w:t>
      </w:r>
      <w:r w:rsidRPr="008D05D0">
        <w:rPr>
          <w:rFonts w:ascii="Arno Pro" w:hAnsi="Arno Pro"/>
          <w:b w:val="0"/>
          <w:caps w:val="0"/>
          <w:sz w:val="18"/>
          <w:szCs w:val="20"/>
        </w:rPr>
        <w:t xml:space="preserve"> µL, 0.1</w:t>
      </w:r>
      <w:r>
        <w:rPr>
          <w:rFonts w:ascii="Arno Pro" w:hAnsi="Arno Pro"/>
          <w:b w:val="0"/>
          <w:caps w:val="0"/>
          <w:sz w:val="18"/>
          <w:szCs w:val="20"/>
        </w:rPr>
        <w:t>49</w:t>
      </w:r>
      <w:r w:rsidRPr="008D05D0">
        <w:rPr>
          <w:rFonts w:ascii="Arno Pro" w:hAnsi="Arno Pro"/>
          <w:b w:val="0"/>
          <w:caps w:val="0"/>
          <w:sz w:val="18"/>
          <w:szCs w:val="20"/>
        </w:rPr>
        <w:t xml:space="preserve"> mmol). The reaction was stirred at room temperature for 16 hours until complete by LCMS analysis. Water and ethyl acetate were added to quench the reaction. The aqueous layer was extracted with ethyl acetate (3 </w:t>
      </w:r>
      <w:r w:rsidR="00AF0855" w:rsidRPr="008D05D0">
        <w:rPr>
          <w:rFonts w:ascii="Arno Pro" w:hAnsi="Arno Pro"/>
          <w:b w:val="0"/>
          <w:caps w:val="0"/>
          <w:sz w:val="18"/>
          <w:szCs w:val="20"/>
        </w:rPr>
        <w:t>×</w:t>
      </w:r>
      <w:r w:rsidRPr="008D05D0">
        <w:rPr>
          <w:rFonts w:ascii="Arno Pro" w:hAnsi="Arno Pro"/>
          <w:b w:val="0"/>
          <w:caps w:val="0"/>
          <w:sz w:val="18"/>
          <w:szCs w:val="20"/>
        </w:rPr>
        <w:t xml:space="preserve"> 50 mL) and combined organic extracts were washed with water, brine and dried over sodium sulphate then concentrated </w:t>
      </w:r>
      <w:r w:rsidRPr="00867641">
        <w:rPr>
          <w:rFonts w:ascii="Arno Pro" w:hAnsi="Arno Pro"/>
          <w:b w:val="0"/>
          <w:i/>
          <w:caps w:val="0"/>
          <w:sz w:val="18"/>
          <w:szCs w:val="20"/>
        </w:rPr>
        <w:t>in vacuo</w:t>
      </w:r>
      <w:r w:rsidRPr="008D05D0">
        <w:rPr>
          <w:rFonts w:ascii="Arno Pro" w:hAnsi="Arno Pro"/>
          <w:b w:val="0"/>
          <w:caps w:val="0"/>
          <w:sz w:val="18"/>
          <w:szCs w:val="20"/>
        </w:rPr>
        <w:t>. The crude residue was purified by automated flash column chromatography (silica, 0-30% methanol in dichloromethane) to give the title compound</w:t>
      </w:r>
      <w:r w:rsidRPr="007745A3">
        <w:rPr>
          <w:rFonts w:ascii="Arno Pro" w:hAnsi="Arno Pro"/>
          <w:caps w:val="0"/>
          <w:sz w:val="18"/>
          <w:szCs w:val="20"/>
        </w:rPr>
        <w:t xml:space="preserve"> </w:t>
      </w:r>
      <w:r w:rsidRPr="008D05D0">
        <w:rPr>
          <w:rFonts w:ascii="Arno Pro" w:hAnsi="Arno Pro"/>
          <w:b w:val="0"/>
          <w:caps w:val="0"/>
          <w:sz w:val="18"/>
          <w:szCs w:val="20"/>
        </w:rPr>
        <w:t>as a white solid (</w:t>
      </w:r>
      <w:r>
        <w:rPr>
          <w:rFonts w:ascii="Arno Pro" w:hAnsi="Arno Pro"/>
          <w:b w:val="0"/>
          <w:caps w:val="0"/>
          <w:sz w:val="18"/>
          <w:szCs w:val="20"/>
        </w:rPr>
        <w:t>16.0</w:t>
      </w:r>
      <w:r w:rsidRPr="008D05D0">
        <w:rPr>
          <w:rFonts w:ascii="Arno Pro" w:hAnsi="Arno Pro"/>
          <w:b w:val="0"/>
          <w:caps w:val="0"/>
          <w:sz w:val="18"/>
          <w:szCs w:val="20"/>
        </w:rPr>
        <w:t xml:space="preserve"> </w:t>
      </w:r>
      <w:r>
        <w:rPr>
          <w:rFonts w:ascii="Arno Pro" w:hAnsi="Arno Pro"/>
          <w:b w:val="0"/>
          <w:caps w:val="0"/>
          <w:sz w:val="18"/>
          <w:szCs w:val="20"/>
        </w:rPr>
        <w:t>m</w:t>
      </w:r>
      <w:r w:rsidRPr="008D05D0">
        <w:rPr>
          <w:rFonts w:ascii="Arno Pro" w:hAnsi="Arno Pro"/>
          <w:b w:val="0"/>
          <w:caps w:val="0"/>
          <w:sz w:val="18"/>
          <w:szCs w:val="20"/>
        </w:rPr>
        <w:t xml:space="preserve">g, </w:t>
      </w:r>
      <w:r>
        <w:rPr>
          <w:rFonts w:ascii="Arno Pro" w:hAnsi="Arno Pro"/>
          <w:b w:val="0"/>
          <w:caps w:val="0"/>
          <w:sz w:val="18"/>
          <w:szCs w:val="20"/>
        </w:rPr>
        <w:t>49.3</w:t>
      </w:r>
      <w:r w:rsidRPr="008D05D0">
        <w:rPr>
          <w:rFonts w:ascii="Arno Pro" w:hAnsi="Arno Pro"/>
          <w:b w:val="0"/>
          <w:caps w:val="0"/>
          <w:sz w:val="18"/>
          <w:szCs w:val="20"/>
        </w:rPr>
        <w:t xml:space="preserve"> </w:t>
      </w:r>
      <w:r>
        <w:rPr>
          <w:rFonts w:ascii="Constantia" w:hAnsi="Constantia"/>
          <w:b w:val="0"/>
          <w:caps w:val="0"/>
          <w:sz w:val="18"/>
          <w:szCs w:val="20"/>
        </w:rPr>
        <w:t>μ</w:t>
      </w:r>
      <w:r w:rsidRPr="008D05D0">
        <w:rPr>
          <w:rFonts w:ascii="Arno Pro" w:hAnsi="Arno Pro"/>
          <w:b w:val="0"/>
          <w:caps w:val="0"/>
          <w:sz w:val="18"/>
          <w:szCs w:val="20"/>
        </w:rPr>
        <w:t xml:space="preserve">mol, 41%), m.p.: 224-226 °C. </w:t>
      </w:r>
      <w:r w:rsidRPr="007745A3">
        <w:rPr>
          <w:rFonts w:ascii="Arno Pro" w:hAnsi="Arno Pro"/>
          <w:b w:val="0"/>
          <w:caps w:val="0"/>
          <w:sz w:val="18"/>
          <w:szCs w:val="20"/>
          <w:vertAlign w:val="superscript"/>
        </w:rPr>
        <w:t>1</w:t>
      </w:r>
      <w:r w:rsidRPr="008D05D0">
        <w:rPr>
          <w:rFonts w:ascii="Arno Pro" w:hAnsi="Arno Pro"/>
          <w:b w:val="0"/>
          <w:caps w:val="0"/>
          <w:sz w:val="18"/>
          <w:szCs w:val="20"/>
        </w:rPr>
        <w:t>H-NMR (500 MHz, CD</w:t>
      </w:r>
      <w:r w:rsidRPr="007745A3">
        <w:rPr>
          <w:rFonts w:ascii="Arno Pro" w:hAnsi="Arno Pro"/>
          <w:b w:val="0"/>
          <w:caps w:val="0"/>
          <w:sz w:val="18"/>
          <w:szCs w:val="20"/>
          <w:vertAlign w:val="subscript"/>
        </w:rPr>
        <w:t>3</w:t>
      </w:r>
      <w:r w:rsidRPr="008D05D0">
        <w:rPr>
          <w:rFonts w:ascii="Arno Pro" w:hAnsi="Arno Pro"/>
          <w:b w:val="0"/>
          <w:caps w:val="0"/>
          <w:sz w:val="18"/>
          <w:szCs w:val="20"/>
        </w:rPr>
        <w:t xml:space="preserve">OD): δ 1.57 (quint, </w:t>
      </w:r>
      <w:r w:rsidRPr="002C7008">
        <w:rPr>
          <w:rFonts w:ascii="Arno Pro" w:hAnsi="Arno Pro"/>
          <w:b w:val="0"/>
          <w:i/>
          <w:caps w:val="0"/>
          <w:sz w:val="18"/>
          <w:szCs w:val="20"/>
        </w:rPr>
        <w:t>J =</w:t>
      </w:r>
      <w:r w:rsidRPr="008D05D0">
        <w:rPr>
          <w:rFonts w:ascii="Arno Pro" w:hAnsi="Arno Pro"/>
          <w:b w:val="0"/>
          <w:caps w:val="0"/>
          <w:sz w:val="18"/>
          <w:szCs w:val="20"/>
        </w:rPr>
        <w:t xml:space="preserve"> 7.3 Hz, 2H), 1.75 (quint, </w:t>
      </w:r>
      <w:r w:rsidRPr="002C7008">
        <w:rPr>
          <w:rFonts w:ascii="Arno Pro" w:hAnsi="Arno Pro"/>
          <w:b w:val="0"/>
          <w:i/>
          <w:caps w:val="0"/>
          <w:sz w:val="18"/>
          <w:szCs w:val="20"/>
        </w:rPr>
        <w:t>J =</w:t>
      </w:r>
      <w:r w:rsidRPr="008D05D0">
        <w:rPr>
          <w:rFonts w:ascii="Arno Pro" w:hAnsi="Arno Pro"/>
          <w:b w:val="0"/>
          <w:caps w:val="0"/>
          <w:sz w:val="18"/>
          <w:szCs w:val="20"/>
        </w:rPr>
        <w:t xml:space="preserve"> 7.6 Hz, 2H), 1.93 (s, 3H), 2.86 (t, </w:t>
      </w:r>
      <w:r w:rsidRPr="002C7008">
        <w:rPr>
          <w:rFonts w:ascii="Arno Pro" w:hAnsi="Arno Pro"/>
          <w:b w:val="0"/>
          <w:i/>
          <w:caps w:val="0"/>
          <w:sz w:val="18"/>
          <w:szCs w:val="20"/>
        </w:rPr>
        <w:t>J =</w:t>
      </w:r>
      <w:r w:rsidRPr="008D05D0">
        <w:rPr>
          <w:rFonts w:ascii="Arno Pro" w:hAnsi="Arno Pro"/>
          <w:b w:val="0"/>
          <w:caps w:val="0"/>
          <w:sz w:val="18"/>
          <w:szCs w:val="20"/>
        </w:rPr>
        <w:t xml:space="preserve"> 7.6 Hz, 2H), 3.23 (t, </w:t>
      </w:r>
      <w:r w:rsidRPr="002C7008">
        <w:rPr>
          <w:rFonts w:ascii="Arno Pro" w:hAnsi="Arno Pro"/>
          <w:b w:val="0"/>
          <w:i/>
          <w:caps w:val="0"/>
          <w:sz w:val="18"/>
          <w:szCs w:val="20"/>
        </w:rPr>
        <w:t>J =</w:t>
      </w:r>
      <w:r w:rsidRPr="008D05D0">
        <w:rPr>
          <w:rFonts w:ascii="Arno Pro" w:hAnsi="Arno Pro"/>
          <w:b w:val="0"/>
          <w:caps w:val="0"/>
          <w:sz w:val="18"/>
          <w:szCs w:val="20"/>
        </w:rPr>
        <w:t xml:space="preserve"> 7.0 Hz, 2H), 7.07 (d, </w:t>
      </w:r>
      <w:r w:rsidRPr="002C7008">
        <w:rPr>
          <w:rFonts w:ascii="Arno Pro" w:hAnsi="Arno Pro"/>
          <w:b w:val="0"/>
          <w:i/>
          <w:caps w:val="0"/>
          <w:sz w:val="18"/>
          <w:szCs w:val="20"/>
        </w:rPr>
        <w:t>J =</w:t>
      </w:r>
      <w:r w:rsidRPr="008D05D0">
        <w:rPr>
          <w:rFonts w:ascii="Arno Pro" w:hAnsi="Arno Pro"/>
          <w:b w:val="0"/>
          <w:caps w:val="0"/>
          <w:sz w:val="18"/>
          <w:szCs w:val="20"/>
        </w:rPr>
        <w:t xml:space="preserve"> 5.7 Hz, 1H), 7.26 (dd, </w:t>
      </w:r>
      <w:r w:rsidRPr="002C7008">
        <w:rPr>
          <w:rFonts w:ascii="Arno Pro" w:hAnsi="Arno Pro"/>
          <w:b w:val="0"/>
          <w:i/>
          <w:caps w:val="0"/>
          <w:sz w:val="18"/>
          <w:szCs w:val="20"/>
        </w:rPr>
        <w:t>J =</w:t>
      </w:r>
      <w:r w:rsidRPr="008D05D0">
        <w:rPr>
          <w:rFonts w:ascii="Arno Pro" w:hAnsi="Arno Pro"/>
          <w:b w:val="0"/>
          <w:caps w:val="0"/>
          <w:sz w:val="18"/>
          <w:szCs w:val="20"/>
        </w:rPr>
        <w:t xml:space="preserve"> 1.3, 8.3 Hz, 1H), 7.64 (d, </w:t>
      </w:r>
      <w:r w:rsidRPr="002C7008">
        <w:rPr>
          <w:rFonts w:ascii="Arno Pro" w:hAnsi="Arno Pro"/>
          <w:b w:val="0"/>
          <w:i/>
          <w:caps w:val="0"/>
          <w:sz w:val="18"/>
          <w:szCs w:val="20"/>
        </w:rPr>
        <w:t>J =</w:t>
      </w:r>
      <w:r w:rsidRPr="008D05D0">
        <w:rPr>
          <w:rFonts w:ascii="Arno Pro" w:hAnsi="Arno Pro"/>
          <w:b w:val="0"/>
          <w:caps w:val="0"/>
          <w:sz w:val="18"/>
          <w:szCs w:val="20"/>
        </w:rPr>
        <w:t xml:space="preserve"> 8.3 Hz, 1H), 8.35 (bs, 1H), 8.36 (d, </w:t>
      </w:r>
      <w:r w:rsidRPr="002C7008">
        <w:rPr>
          <w:rFonts w:ascii="Arno Pro" w:hAnsi="Arno Pro"/>
          <w:b w:val="0"/>
          <w:i/>
          <w:caps w:val="0"/>
          <w:sz w:val="18"/>
          <w:szCs w:val="20"/>
        </w:rPr>
        <w:t>J =</w:t>
      </w:r>
      <w:r w:rsidRPr="008D05D0">
        <w:rPr>
          <w:rFonts w:ascii="Arno Pro" w:hAnsi="Arno Pro"/>
          <w:b w:val="0"/>
          <w:caps w:val="0"/>
          <w:sz w:val="18"/>
          <w:szCs w:val="20"/>
        </w:rPr>
        <w:t xml:space="preserve"> 5.7 Hz, 1H), 8.86 (s, 1H) ppm. </w:t>
      </w:r>
      <w:r w:rsidRPr="007745A3">
        <w:rPr>
          <w:rFonts w:ascii="Arno Pro" w:hAnsi="Arno Pro"/>
          <w:b w:val="0"/>
          <w:caps w:val="0"/>
          <w:sz w:val="18"/>
          <w:szCs w:val="20"/>
          <w:vertAlign w:val="superscript"/>
        </w:rPr>
        <w:t>13</w:t>
      </w:r>
      <w:r w:rsidRPr="008D05D0">
        <w:rPr>
          <w:rFonts w:ascii="Arno Pro" w:hAnsi="Arno Pro"/>
          <w:b w:val="0"/>
          <w:caps w:val="0"/>
          <w:sz w:val="18"/>
          <w:szCs w:val="20"/>
        </w:rPr>
        <w:t>C-NMR (500 MHz, CD</w:t>
      </w:r>
      <w:r w:rsidRPr="007745A3">
        <w:rPr>
          <w:rFonts w:ascii="Arno Pro" w:hAnsi="Arno Pro"/>
          <w:b w:val="0"/>
          <w:caps w:val="0"/>
          <w:sz w:val="18"/>
          <w:szCs w:val="20"/>
          <w:vertAlign w:val="subscript"/>
        </w:rPr>
        <w:t>3</w:t>
      </w:r>
      <w:r w:rsidRPr="008D05D0">
        <w:rPr>
          <w:rFonts w:ascii="Arno Pro" w:hAnsi="Arno Pro"/>
          <w:b w:val="0"/>
          <w:caps w:val="0"/>
          <w:sz w:val="18"/>
          <w:szCs w:val="20"/>
        </w:rPr>
        <w:t>OD): δ 21.1, 28.6, 29.1, 35.4, 38.8, 98.3, 114.7, 118.8, 124.7, 131.7, 139.8, 141.1, 142.0, 157.5, 159.8, 163.7, 171.8 ppm. HRMS-ESI (m/z): [M+H]</w:t>
      </w:r>
      <w:r w:rsidRPr="007745A3">
        <w:rPr>
          <w:rFonts w:ascii="Arno Pro" w:hAnsi="Arno Pro"/>
          <w:b w:val="0"/>
          <w:caps w:val="0"/>
          <w:sz w:val="18"/>
          <w:szCs w:val="20"/>
          <w:vertAlign w:val="superscript"/>
        </w:rPr>
        <w:t>+</w:t>
      </w:r>
      <w:r w:rsidRPr="008D05D0">
        <w:rPr>
          <w:rFonts w:ascii="Arno Pro" w:hAnsi="Arno Pro"/>
          <w:b w:val="0"/>
          <w:caps w:val="0"/>
          <w:sz w:val="18"/>
          <w:szCs w:val="20"/>
        </w:rPr>
        <w:t xml:space="preserve"> calculated for C</w:t>
      </w:r>
      <w:r w:rsidRPr="00867641">
        <w:rPr>
          <w:rFonts w:ascii="Arno Pro" w:hAnsi="Arno Pro"/>
          <w:b w:val="0"/>
          <w:caps w:val="0"/>
          <w:sz w:val="18"/>
          <w:szCs w:val="20"/>
          <w:vertAlign w:val="subscript"/>
        </w:rPr>
        <w:t>17</w:t>
      </w:r>
      <w:r w:rsidRPr="008D05D0">
        <w:rPr>
          <w:rFonts w:ascii="Arno Pro" w:hAnsi="Arno Pro"/>
          <w:b w:val="0"/>
          <w:caps w:val="0"/>
          <w:sz w:val="18"/>
          <w:szCs w:val="20"/>
        </w:rPr>
        <w:t>H</w:t>
      </w:r>
      <w:r>
        <w:rPr>
          <w:rFonts w:ascii="Arno Pro" w:hAnsi="Arno Pro"/>
          <w:b w:val="0"/>
          <w:caps w:val="0"/>
          <w:sz w:val="18"/>
          <w:szCs w:val="20"/>
          <w:vertAlign w:val="subscript"/>
        </w:rPr>
        <w:t>21</w:t>
      </w:r>
      <w:r w:rsidRPr="008D05D0">
        <w:rPr>
          <w:rFonts w:ascii="Arno Pro" w:hAnsi="Arno Pro"/>
          <w:b w:val="0"/>
          <w:caps w:val="0"/>
          <w:sz w:val="18"/>
          <w:szCs w:val="20"/>
        </w:rPr>
        <w:t>N</w:t>
      </w:r>
      <w:r w:rsidRPr="00867641">
        <w:rPr>
          <w:rFonts w:ascii="Arno Pro" w:hAnsi="Arno Pro"/>
          <w:b w:val="0"/>
          <w:caps w:val="0"/>
          <w:sz w:val="18"/>
          <w:szCs w:val="20"/>
          <w:vertAlign w:val="subscript"/>
        </w:rPr>
        <w:t>6</w:t>
      </w:r>
      <w:r w:rsidRPr="008D05D0">
        <w:rPr>
          <w:rFonts w:ascii="Arno Pro" w:hAnsi="Arno Pro"/>
          <w:b w:val="0"/>
          <w:caps w:val="0"/>
          <w:sz w:val="18"/>
          <w:szCs w:val="20"/>
        </w:rPr>
        <w:t>O</w:t>
      </w:r>
      <w:r w:rsidRPr="007745A3">
        <w:rPr>
          <w:rFonts w:ascii="Arno Pro" w:hAnsi="Arno Pro"/>
          <w:b w:val="0"/>
          <w:caps w:val="0"/>
          <w:sz w:val="18"/>
          <w:szCs w:val="20"/>
          <w:vertAlign w:val="superscript"/>
        </w:rPr>
        <w:t>+</w:t>
      </w:r>
      <w:r w:rsidRPr="008D05D0">
        <w:rPr>
          <w:rFonts w:ascii="Arno Pro" w:hAnsi="Arno Pro"/>
          <w:b w:val="0"/>
          <w:caps w:val="0"/>
          <w:sz w:val="18"/>
          <w:szCs w:val="20"/>
        </w:rPr>
        <w:t xml:space="preserve">, </w:t>
      </w:r>
      <w:r>
        <w:rPr>
          <w:rFonts w:ascii="Arno Pro" w:hAnsi="Arno Pro"/>
          <w:b w:val="0"/>
          <w:caps w:val="0"/>
          <w:sz w:val="18"/>
          <w:szCs w:val="20"/>
        </w:rPr>
        <w:t>325.1771</w:t>
      </w:r>
      <w:r w:rsidRPr="008D05D0">
        <w:rPr>
          <w:rFonts w:ascii="Arno Pro" w:hAnsi="Arno Pro"/>
          <w:b w:val="0"/>
          <w:caps w:val="0"/>
          <w:sz w:val="18"/>
          <w:szCs w:val="20"/>
        </w:rPr>
        <w:t xml:space="preserve">; found, 325.1771. </w:t>
      </w:r>
    </w:p>
    <w:p w14:paraId="3C392ADF" w14:textId="6ED27D83" w:rsidR="00DD2709" w:rsidRPr="008D05D0" w:rsidRDefault="00DD2709" w:rsidP="00DD2709">
      <w:pPr>
        <w:pStyle w:val="TESupportingInfoTitle"/>
        <w:rPr>
          <w:rFonts w:ascii="Arno Pro" w:hAnsi="Arno Pro"/>
          <w:b w:val="0"/>
          <w:caps w:val="0"/>
          <w:sz w:val="18"/>
          <w:szCs w:val="20"/>
        </w:rPr>
      </w:pPr>
      <w:r w:rsidRPr="00F9670B">
        <w:rPr>
          <w:rFonts w:ascii="Arno Pro" w:hAnsi="Arno Pro"/>
          <w:caps w:val="0"/>
          <w:sz w:val="18"/>
          <w:szCs w:val="20"/>
        </w:rPr>
        <w:t>4-(6-((2-</w:t>
      </w:r>
      <w:r w:rsidR="00646AA5">
        <w:rPr>
          <w:rFonts w:ascii="Arno Pro" w:hAnsi="Arno Pro"/>
          <w:caps w:val="0"/>
          <w:sz w:val="18"/>
          <w:szCs w:val="20"/>
        </w:rPr>
        <w:t>V</w:t>
      </w:r>
      <w:r w:rsidRPr="00F9670B">
        <w:rPr>
          <w:rFonts w:ascii="Arno Pro" w:hAnsi="Arno Pro"/>
          <w:caps w:val="0"/>
          <w:sz w:val="18"/>
          <w:szCs w:val="20"/>
        </w:rPr>
        <w:t>inylpyridin-4-yl)ethynyl)-1</w:t>
      </w:r>
      <w:r w:rsidRPr="00867641">
        <w:rPr>
          <w:rFonts w:ascii="Arno Pro" w:hAnsi="Arno Pro"/>
          <w:i/>
          <w:caps w:val="0"/>
          <w:sz w:val="18"/>
          <w:szCs w:val="20"/>
        </w:rPr>
        <w:t>H</w:t>
      </w:r>
      <w:r w:rsidRPr="00F9670B">
        <w:rPr>
          <w:rFonts w:ascii="Arno Pro" w:hAnsi="Arno Pro"/>
          <w:caps w:val="0"/>
          <w:sz w:val="18"/>
          <w:szCs w:val="20"/>
        </w:rPr>
        <w:t>-benzo[</w:t>
      </w:r>
      <w:r w:rsidRPr="00867641">
        <w:rPr>
          <w:rFonts w:ascii="Arno Pro" w:hAnsi="Arno Pro"/>
          <w:i/>
          <w:caps w:val="0"/>
          <w:sz w:val="18"/>
          <w:szCs w:val="20"/>
        </w:rPr>
        <w:t>d</w:t>
      </w:r>
      <w:r w:rsidRPr="00F9670B">
        <w:rPr>
          <w:rFonts w:ascii="Arno Pro" w:hAnsi="Arno Pro"/>
          <w:caps w:val="0"/>
          <w:sz w:val="18"/>
          <w:szCs w:val="20"/>
        </w:rPr>
        <w:t>]imidazol-1-yl)pyrimidin-2-amine (11).</w:t>
      </w:r>
      <w:r w:rsidRPr="008D05D0">
        <w:rPr>
          <w:rFonts w:ascii="Arno Pro" w:hAnsi="Arno Pro"/>
          <w:b w:val="0"/>
          <w:caps w:val="0"/>
          <w:sz w:val="18"/>
          <w:szCs w:val="20"/>
        </w:rPr>
        <w:t xml:space="preserve"> 4-(6-((2-</w:t>
      </w:r>
      <w:r w:rsidR="00600342">
        <w:rPr>
          <w:rFonts w:ascii="Arno Pro" w:hAnsi="Arno Pro"/>
          <w:b w:val="0"/>
          <w:caps w:val="0"/>
          <w:sz w:val="18"/>
          <w:szCs w:val="20"/>
        </w:rPr>
        <w:t>B</w:t>
      </w:r>
      <w:r w:rsidRPr="008D05D0">
        <w:rPr>
          <w:rFonts w:ascii="Arno Pro" w:hAnsi="Arno Pro"/>
          <w:b w:val="0"/>
          <w:caps w:val="0"/>
          <w:sz w:val="18"/>
          <w:szCs w:val="20"/>
        </w:rPr>
        <w:t>romopyridin-4-yl)ethynyl)-1</w:t>
      </w:r>
      <w:r w:rsidRPr="00867641">
        <w:rPr>
          <w:rFonts w:ascii="Arno Pro" w:hAnsi="Arno Pro"/>
          <w:b w:val="0"/>
          <w:i/>
          <w:caps w:val="0"/>
          <w:sz w:val="18"/>
          <w:szCs w:val="20"/>
        </w:rPr>
        <w:t>H</w:t>
      </w:r>
      <w:r w:rsidRPr="008D05D0">
        <w:rPr>
          <w:rFonts w:ascii="Arno Pro" w:hAnsi="Arno Pro"/>
          <w:b w:val="0"/>
          <w:caps w:val="0"/>
          <w:sz w:val="18"/>
          <w:szCs w:val="20"/>
        </w:rPr>
        <w:t>-benzo[</w:t>
      </w:r>
      <w:r w:rsidRPr="00867641">
        <w:rPr>
          <w:rFonts w:ascii="Arno Pro" w:hAnsi="Arno Pro"/>
          <w:b w:val="0"/>
          <w:i/>
          <w:caps w:val="0"/>
          <w:sz w:val="18"/>
          <w:szCs w:val="20"/>
        </w:rPr>
        <w:t>d</w:t>
      </w:r>
      <w:r w:rsidRPr="008D05D0">
        <w:rPr>
          <w:rFonts w:ascii="Arno Pro" w:hAnsi="Arno Pro"/>
          <w:b w:val="0"/>
          <w:caps w:val="0"/>
          <w:sz w:val="18"/>
          <w:szCs w:val="20"/>
        </w:rPr>
        <w:t xml:space="preserve">]imidazol-1-yl)pyrimidin-2-amine </w:t>
      </w:r>
      <w:r w:rsidRPr="00F9670B">
        <w:rPr>
          <w:rFonts w:ascii="Arno Pro" w:hAnsi="Arno Pro"/>
          <w:caps w:val="0"/>
          <w:sz w:val="18"/>
          <w:szCs w:val="20"/>
        </w:rPr>
        <w:t>51</w:t>
      </w:r>
      <w:r w:rsidRPr="008D05D0">
        <w:rPr>
          <w:rFonts w:ascii="Arno Pro" w:hAnsi="Arno Pro"/>
          <w:b w:val="0"/>
          <w:caps w:val="0"/>
          <w:sz w:val="18"/>
          <w:szCs w:val="20"/>
        </w:rPr>
        <w:t xml:space="preserve"> (100 mg, 0.2</w:t>
      </w:r>
      <w:r>
        <w:rPr>
          <w:rFonts w:ascii="Arno Pro" w:hAnsi="Arno Pro"/>
          <w:b w:val="0"/>
          <w:caps w:val="0"/>
          <w:sz w:val="18"/>
          <w:szCs w:val="20"/>
        </w:rPr>
        <w:t>56</w:t>
      </w:r>
      <w:r w:rsidRPr="008D05D0">
        <w:rPr>
          <w:rFonts w:ascii="Arno Pro" w:hAnsi="Arno Pro"/>
          <w:b w:val="0"/>
          <w:caps w:val="0"/>
          <w:sz w:val="18"/>
          <w:szCs w:val="20"/>
        </w:rPr>
        <w:t xml:space="preserve"> mmol), vinylboronic acid pinacol ester (43</w:t>
      </w:r>
      <w:r>
        <w:rPr>
          <w:rFonts w:ascii="Arno Pro" w:hAnsi="Arno Pro"/>
          <w:b w:val="0"/>
          <w:caps w:val="0"/>
          <w:sz w:val="18"/>
          <w:szCs w:val="20"/>
        </w:rPr>
        <w:t>.0</w:t>
      </w:r>
      <w:r w:rsidRPr="008D05D0">
        <w:rPr>
          <w:rFonts w:ascii="Arno Pro" w:hAnsi="Arno Pro"/>
          <w:b w:val="0"/>
          <w:caps w:val="0"/>
          <w:sz w:val="18"/>
          <w:szCs w:val="20"/>
        </w:rPr>
        <w:t xml:space="preserve"> mg, 0.28</w:t>
      </w:r>
      <w:r>
        <w:rPr>
          <w:rFonts w:ascii="Arno Pro" w:hAnsi="Arno Pro"/>
          <w:b w:val="0"/>
          <w:caps w:val="0"/>
          <w:sz w:val="18"/>
          <w:szCs w:val="20"/>
        </w:rPr>
        <w:t>1</w:t>
      </w:r>
      <w:r w:rsidRPr="008D05D0">
        <w:rPr>
          <w:rFonts w:ascii="Arno Pro" w:hAnsi="Arno Pro"/>
          <w:b w:val="0"/>
          <w:caps w:val="0"/>
          <w:sz w:val="18"/>
          <w:szCs w:val="20"/>
        </w:rPr>
        <w:t xml:space="preserve"> mmol), </w:t>
      </w:r>
      <w:r>
        <w:rPr>
          <w:rFonts w:ascii="Arno Pro" w:hAnsi="Arno Pro"/>
          <w:b w:val="0"/>
          <w:caps w:val="0"/>
          <w:sz w:val="18"/>
          <w:szCs w:val="20"/>
        </w:rPr>
        <w:t>[</w:t>
      </w:r>
      <w:r w:rsidRPr="00296C9F">
        <w:rPr>
          <w:rFonts w:ascii="Arno Pro" w:hAnsi="Arno Pro"/>
          <w:b w:val="0"/>
          <w:bCs/>
          <w:caps w:val="0"/>
          <w:sz w:val="18"/>
          <w:szCs w:val="20"/>
        </w:rPr>
        <w:t>1,1</w:t>
      </w:r>
      <w:r w:rsidRPr="00296C9F">
        <w:rPr>
          <w:rFonts w:ascii="Times New Roman" w:hAnsi="Times New Roman"/>
          <w:b w:val="0"/>
          <w:bCs/>
          <w:caps w:val="0"/>
          <w:sz w:val="18"/>
          <w:szCs w:val="20"/>
        </w:rPr>
        <w:t>′</w:t>
      </w:r>
      <w:r w:rsidRPr="00296C9F">
        <w:rPr>
          <w:rFonts w:ascii="Arno Pro" w:hAnsi="Arno Pro"/>
          <w:b w:val="0"/>
          <w:bCs/>
          <w:caps w:val="0"/>
          <w:sz w:val="18"/>
          <w:szCs w:val="20"/>
        </w:rPr>
        <w:t>-</w:t>
      </w:r>
      <w:r w:rsidRPr="00867641">
        <w:rPr>
          <w:rFonts w:ascii="Arno Pro" w:hAnsi="Arno Pro"/>
          <w:b w:val="0"/>
          <w:bCs/>
          <w:i/>
          <w:caps w:val="0"/>
          <w:sz w:val="18"/>
          <w:szCs w:val="20"/>
        </w:rPr>
        <w:t>bis</w:t>
      </w:r>
      <w:r w:rsidRPr="00296C9F">
        <w:rPr>
          <w:rFonts w:ascii="Arno Pro" w:hAnsi="Arno Pro"/>
          <w:b w:val="0"/>
          <w:bCs/>
          <w:caps w:val="0"/>
          <w:sz w:val="18"/>
          <w:szCs w:val="20"/>
        </w:rPr>
        <w:t>(diphenylphosphino)ferrocene]dichloropalladium(II)</w:t>
      </w:r>
      <w:r>
        <w:rPr>
          <w:rFonts w:ascii="Arno Pro" w:hAnsi="Arno Pro"/>
          <w:b w:val="0"/>
          <w:bCs/>
          <w:caps w:val="0"/>
          <w:sz w:val="18"/>
          <w:szCs w:val="20"/>
        </w:rPr>
        <w:t>.dichloromethane</w:t>
      </w:r>
      <w:r w:rsidRPr="008D05D0">
        <w:rPr>
          <w:rFonts w:ascii="Arno Pro" w:hAnsi="Arno Pro"/>
          <w:b w:val="0"/>
          <w:caps w:val="0"/>
          <w:sz w:val="18"/>
          <w:szCs w:val="20"/>
        </w:rPr>
        <w:t xml:space="preserve"> (20</w:t>
      </w:r>
      <w:r>
        <w:rPr>
          <w:rFonts w:ascii="Arno Pro" w:hAnsi="Arno Pro"/>
          <w:b w:val="0"/>
          <w:caps w:val="0"/>
          <w:sz w:val="18"/>
          <w:szCs w:val="20"/>
        </w:rPr>
        <w:t>.0</w:t>
      </w:r>
      <w:r w:rsidRPr="008D05D0">
        <w:rPr>
          <w:rFonts w:ascii="Arno Pro" w:hAnsi="Arno Pro"/>
          <w:b w:val="0"/>
          <w:caps w:val="0"/>
          <w:sz w:val="18"/>
          <w:szCs w:val="20"/>
        </w:rPr>
        <w:t xml:space="preserve"> mg, 25</w:t>
      </w:r>
      <w:r>
        <w:rPr>
          <w:rFonts w:ascii="Arno Pro" w:hAnsi="Arno Pro"/>
          <w:b w:val="0"/>
          <w:caps w:val="0"/>
          <w:sz w:val="18"/>
          <w:szCs w:val="20"/>
        </w:rPr>
        <w:t>.6</w:t>
      </w:r>
      <w:r w:rsidRPr="008D05D0">
        <w:rPr>
          <w:rFonts w:ascii="Arno Pro" w:hAnsi="Arno Pro"/>
          <w:b w:val="0"/>
          <w:caps w:val="0"/>
          <w:sz w:val="18"/>
          <w:szCs w:val="20"/>
        </w:rPr>
        <w:t xml:space="preserve"> </w:t>
      </w:r>
      <w:r>
        <w:rPr>
          <w:rFonts w:ascii="Constantia" w:hAnsi="Constantia"/>
          <w:b w:val="0"/>
          <w:caps w:val="0"/>
          <w:sz w:val="18"/>
          <w:szCs w:val="20"/>
        </w:rPr>
        <w:t>μ</w:t>
      </w:r>
      <w:r w:rsidRPr="008D05D0">
        <w:rPr>
          <w:rFonts w:ascii="Arno Pro" w:hAnsi="Arno Pro"/>
          <w:b w:val="0"/>
          <w:caps w:val="0"/>
          <w:sz w:val="18"/>
          <w:szCs w:val="20"/>
        </w:rPr>
        <w:t>mol) and cesium carbonate (250 mg, 0.7</w:t>
      </w:r>
      <w:r>
        <w:rPr>
          <w:rFonts w:ascii="Arno Pro" w:hAnsi="Arno Pro"/>
          <w:b w:val="0"/>
          <w:caps w:val="0"/>
          <w:sz w:val="18"/>
          <w:szCs w:val="20"/>
        </w:rPr>
        <w:t>67</w:t>
      </w:r>
      <w:r w:rsidRPr="008D05D0">
        <w:rPr>
          <w:rFonts w:ascii="Arno Pro" w:hAnsi="Arno Pro"/>
          <w:b w:val="0"/>
          <w:caps w:val="0"/>
          <w:sz w:val="18"/>
          <w:szCs w:val="20"/>
        </w:rPr>
        <w:t xml:space="preserve"> mmol) were sealed in a microwave vial and purged with vacuum and </w:t>
      </w:r>
      <w:r w:rsidR="00C56B44">
        <w:rPr>
          <w:rFonts w:ascii="Arno Pro" w:hAnsi="Arno Pro"/>
          <w:b w:val="0"/>
          <w:caps w:val="0"/>
          <w:sz w:val="18"/>
          <w:szCs w:val="20"/>
        </w:rPr>
        <w:t>nitrogen</w:t>
      </w:r>
      <w:r w:rsidRPr="008D05D0">
        <w:rPr>
          <w:rFonts w:ascii="Arno Pro" w:hAnsi="Arno Pro"/>
          <w:b w:val="0"/>
          <w:caps w:val="0"/>
          <w:sz w:val="18"/>
          <w:szCs w:val="20"/>
        </w:rPr>
        <w:t xml:space="preserve">. Tetrahydrofuran (1.0 mL) and water (0.26 mL) were added and the reaction mixture was then heated for 24 hours minutes at 85 °C before drying </w:t>
      </w:r>
      <w:r w:rsidRPr="00867641">
        <w:rPr>
          <w:rFonts w:ascii="Arno Pro" w:hAnsi="Arno Pro"/>
          <w:b w:val="0"/>
          <w:i/>
          <w:caps w:val="0"/>
          <w:sz w:val="18"/>
          <w:szCs w:val="20"/>
        </w:rPr>
        <w:t>in vacuo</w:t>
      </w:r>
      <w:r w:rsidRPr="008D05D0">
        <w:rPr>
          <w:rFonts w:ascii="Arno Pro" w:hAnsi="Arno Pro"/>
          <w:b w:val="0"/>
          <w:caps w:val="0"/>
          <w:sz w:val="18"/>
          <w:szCs w:val="20"/>
        </w:rPr>
        <w:t>. The crude product was then purified by automated flash column chromatography (silica, 0-8% methanol in dichloromethane) yielding the desired compound as an off white solid (</w:t>
      </w:r>
      <w:r>
        <w:rPr>
          <w:rFonts w:ascii="Arno Pro" w:hAnsi="Arno Pro"/>
          <w:b w:val="0"/>
          <w:caps w:val="0"/>
          <w:sz w:val="18"/>
          <w:szCs w:val="20"/>
        </w:rPr>
        <w:t>20.0</w:t>
      </w:r>
      <w:r w:rsidRPr="008D05D0">
        <w:rPr>
          <w:rFonts w:ascii="Arno Pro" w:hAnsi="Arno Pro"/>
          <w:b w:val="0"/>
          <w:caps w:val="0"/>
          <w:sz w:val="18"/>
          <w:szCs w:val="20"/>
        </w:rPr>
        <w:t xml:space="preserve"> </w:t>
      </w:r>
      <w:r>
        <w:rPr>
          <w:rFonts w:ascii="Arno Pro" w:hAnsi="Arno Pro"/>
          <w:b w:val="0"/>
          <w:caps w:val="0"/>
          <w:sz w:val="18"/>
          <w:szCs w:val="20"/>
        </w:rPr>
        <w:t>m</w:t>
      </w:r>
      <w:r w:rsidRPr="008D05D0">
        <w:rPr>
          <w:rFonts w:ascii="Arno Pro" w:hAnsi="Arno Pro"/>
          <w:b w:val="0"/>
          <w:caps w:val="0"/>
          <w:sz w:val="18"/>
          <w:szCs w:val="20"/>
        </w:rPr>
        <w:t xml:space="preserve">g, </w:t>
      </w:r>
      <w:r>
        <w:rPr>
          <w:rFonts w:ascii="Arno Pro" w:hAnsi="Arno Pro"/>
          <w:b w:val="0"/>
          <w:caps w:val="0"/>
          <w:sz w:val="18"/>
          <w:szCs w:val="20"/>
        </w:rPr>
        <w:t>59.1</w:t>
      </w:r>
      <w:r w:rsidRPr="008D05D0">
        <w:rPr>
          <w:rFonts w:ascii="Arno Pro" w:hAnsi="Arno Pro"/>
          <w:b w:val="0"/>
          <w:caps w:val="0"/>
          <w:sz w:val="18"/>
          <w:szCs w:val="20"/>
        </w:rPr>
        <w:t xml:space="preserve"> </w:t>
      </w:r>
      <w:r>
        <w:rPr>
          <w:rFonts w:ascii="Constantia" w:hAnsi="Constantia"/>
          <w:b w:val="0"/>
          <w:caps w:val="0"/>
          <w:sz w:val="18"/>
          <w:szCs w:val="20"/>
        </w:rPr>
        <w:t>μ</w:t>
      </w:r>
      <w:r w:rsidRPr="008D05D0">
        <w:rPr>
          <w:rFonts w:ascii="Arno Pro" w:hAnsi="Arno Pro"/>
          <w:b w:val="0"/>
          <w:caps w:val="0"/>
          <w:sz w:val="18"/>
          <w:szCs w:val="20"/>
        </w:rPr>
        <w:t xml:space="preserve">mol, 23%), m.p.: 190-192 °C. </w:t>
      </w:r>
      <w:r w:rsidRPr="00F9670B">
        <w:rPr>
          <w:rFonts w:ascii="Arno Pro" w:hAnsi="Arno Pro"/>
          <w:b w:val="0"/>
          <w:caps w:val="0"/>
          <w:sz w:val="18"/>
          <w:szCs w:val="20"/>
          <w:vertAlign w:val="superscript"/>
        </w:rPr>
        <w:t>1</w:t>
      </w:r>
      <w:r w:rsidRPr="008D05D0">
        <w:rPr>
          <w:rFonts w:ascii="Arno Pro" w:hAnsi="Arno Pro"/>
          <w:b w:val="0"/>
          <w:caps w:val="0"/>
          <w:sz w:val="18"/>
          <w:szCs w:val="20"/>
        </w:rPr>
        <w:t>H-NMR (500MHz, CDCl</w:t>
      </w:r>
      <w:r w:rsidRPr="008742DB">
        <w:rPr>
          <w:rFonts w:ascii="Arno Pro" w:hAnsi="Arno Pro"/>
          <w:b w:val="0"/>
          <w:caps w:val="0"/>
          <w:sz w:val="18"/>
          <w:szCs w:val="20"/>
          <w:vertAlign w:val="subscript"/>
        </w:rPr>
        <w:t>3</w:t>
      </w:r>
      <w:r w:rsidRPr="008D05D0">
        <w:rPr>
          <w:rFonts w:ascii="Arno Pro" w:hAnsi="Arno Pro"/>
          <w:b w:val="0"/>
          <w:caps w:val="0"/>
          <w:sz w:val="18"/>
          <w:szCs w:val="20"/>
        </w:rPr>
        <w:t xml:space="preserve">): δ 5.55 (dd, </w:t>
      </w:r>
      <w:r w:rsidRPr="002C7008">
        <w:rPr>
          <w:rFonts w:ascii="Arno Pro" w:hAnsi="Arno Pro"/>
          <w:b w:val="0"/>
          <w:i/>
          <w:caps w:val="0"/>
          <w:sz w:val="18"/>
          <w:szCs w:val="20"/>
        </w:rPr>
        <w:t>J =</w:t>
      </w:r>
      <w:r w:rsidRPr="008D05D0">
        <w:rPr>
          <w:rFonts w:ascii="Arno Pro" w:hAnsi="Arno Pro"/>
          <w:b w:val="0"/>
          <w:caps w:val="0"/>
          <w:sz w:val="18"/>
          <w:szCs w:val="20"/>
        </w:rPr>
        <w:t xml:space="preserve"> 1.5, 10.7 Hz, 1H), 6.34 (dd, </w:t>
      </w:r>
      <w:r w:rsidRPr="002C7008">
        <w:rPr>
          <w:rFonts w:ascii="Arno Pro" w:hAnsi="Arno Pro"/>
          <w:b w:val="0"/>
          <w:i/>
          <w:caps w:val="0"/>
          <w:sz w:val="18"/>
          <w:szCs w:val="20"/>
        </w:rPr>
        <w:t>J =</w:t>
      </w:r>
      <w:r w:rsidRPr="008D05D0">
        <w:rPr>
          <w:rFonts w:ascii="Arno Pro" w:hAnsi="Arno Pro"/>
          <w:b w:val="0"/>
          <w:caps w:val="0"/>
          <w:sz w:val="18"/>
          <w:szCs w:val="20"/>
        </w:rPr>
        <w:t xml:space="preserve"> 1.5, 17.4 Hz, 1H), 6.81 – 6.91 (m, 1H), 7.19 (d, </w:t>
      </w:r>
      <w:r w:rsidRPr="002C7008">
        <w:rPr>
          <w:rFonts w:ascii="Arno Pro" w:hAnsi="Arno Pro"/>
          <w:b w:val="0"/>
          <w:i/>
          <w:caps w:val="0"/>
          <w:sz w:val="18"/>
          <w:szCs w:val="20"/>
        </w:rPr>
        <w:t>J =</w:t>
      </w:r>
      <w:r w:rsidRPr="008D05D0">
        <w:rPr>
          <w:rFonts w:ascii="Arno Pro" w:hAnsi="Arno Pro"/>
          <w:b w:val="0"/>
          <w:caps w:val="0"/>
          <w:sz w:val="18"/>
          <w:szCs w:val="20"/>
        </w:rPr>
        <w:t xml:space="preserve"> 5.6 Hz, </w:t>
      </w:r>
      <w:r>
        <w:rPr>
          <w:rFonts w:ascii="Arno Pro" w:hAnsi="Arno Pro"/>
          <w:b w:val="0"/>
          <w:caps w:val="0"/>
          <w:sz w:val="18"/>
          <w:szCs w:val="20"/>
        </w:rPr>
        <w:t>2</w:t>
      </w:r>
      <w:r w:rsidRPr="008D05D0">
        <w:rPr>
          <w:rFonts w:ascii="Arno Pro" w:hAnsi="Arno Pro"/>
          <w:b w:val="0"/>
          <w:caps w:val="0"/>
          <w:sz w:val="18"/>
          <w:szCs w:val="20"/>
        </w:rPr>
        <w:t xml:space="preserve">H), 7.22 (s, 1H), 7.32 (d, </w:t>
      </w:r>
      <w:r w:rsidRPr="002C7008">
        <w:rPr>
          <w:rFonts w:ascii="Arno Pro" w:hAnsi="Arno Pro"/>
          <w:b w:val="0"/>
          <w:i/>
          <w:caps w:val="0"/>
          <w:sz w:val="18"/>
          <w:szCs w:val="20"/>
        </w:rPr>
        <w:t>J =</w:t>
      </w:r>
      <w:r w:rsidRPr="008D05D0">
        <w:rPr>
          <w:rFonts w:ascii="Arno Pro" w:hAnsi="Arno Pro"/>
          <w:b w:val="0"/>
          <w:caps w:val="0"/>
          <w:sz w:val="18"/>
          <w:szCs w:val="20"/>
        </w:rPr>
        <w:t xml:space="preserve"> 5.5 Hz, 1H), 7.47 (dd, </w:t>
      </w:r>
      <w:r w:rsidRPr="002C7008">
        <w:rPr>
          <w:rFonts w:ascii="Arno Pro" w:hAnsi="Arno Pro"/>
          <w:b w:val="0"/>
          <w:i/>
          <w:caps w:val="0"/>
          <w:sz w:val="18"/>
          <w:szCs w:val="20"/>
        </w:rPr>
        <w:t>J =</w:t>
      </w:r>
      <w:r w:rsidRPr="008D05D0">
        <w:rPr>
          <w:rFonts w:ascii="Arno Pro" w:hAnsi="Arno Pro"/>
          <w:b w:val="0"/>
          <w:caps w:val="0"/>
          <w:sz w:val="18"/>
          <w:szCs w:val="20"/>
        </w:rPr>
        <w:t xml:space="preserve"> 1.5, 5.0 Hz, 1H), 7.72 (t, </w:t>
      </w:r>
      <w:r w:rsidRPr="002C7008">
        <w:rPr>
          <w:rFonts w:ascii="Arno Pro" w:hAnsi="Arno Pro"/>
          <w:b w:val="0"/>
          <w:i/>
          <w:caps w:val="0"/>
          <w:sz w:val="18"/>
          <w:szCs w:val="20"/>
        </w:rPr>
        <w:t>J =</w:t>
      </w:r>
      <w:r w:rsidRPr="008D05D0">
        <w:rPr>
          <w:rFonts w:ascii="Arno Pro" w:hAnsi="Arno Pro"/>
          <w:b w:val="0"/>
          <w:caps w:val="0"/>
          <w:sz w:val="18"/>
          <w:szCs w:val="20"/>
        </w:rPr>
        <w:t xml:space="preserve"> 1.2 Hz, 1H), 7.84 (dd, </w:t>
      </w:r>
      <w:r w:rsidRPr="002C7008">
        <w:rPr>
          <w:rFonts w:ascii="Arno Pro" w:hAnsi="Arno Pro"/>
          <w:b w:val="0"/>
          <w:i/>
          <w:caps w:val="0"/>
          <w:sz w:val="18"/>
          <w:szCs w:val="20"/>
        </w:rPr>
        <w:t>J =</w:t>
      </w:r>
      <w:r w:rsidRPr="008D05D0">
        <w:rPr>
          <w:rFonts w:ascii="Arno Pro" w:hAnsi="Arno Pro"/>
          <w:b w:val="0"/>
          <w:caps w:val="0"/>
          <w:sz w:val="18"/>
          <w:szCs w:val="20"/>
        </w:rPr>
        <w:t xml:space="preserve"> 0.7, 8.3 Hz, 1H), 8.40 (d, </w:t>
      </w:r>
      <w:r w:rsidRPr="002C7008">
        <w:rPr>
          <w:rFonts w:ascii="Arno Pro" w:hAnsi="Arno Pro"/>
          <w:b w:val="0"/>
          <w:i/>
          <w:caps w:val="0"/>
          <w:sz w:val="18"/>
          <w:szCs w:val="20"/>
        </w:rPr>
        <w:t>J =</w:t>
      </w:r>
      <w:r w:rsidRPr="008D05D0">
        <w:rPr>
          <w:rFonts w:ascii="Arno Pro" w:hAnsi="Arno Pro"/>
          <w:b w:val="0"/>
          <w:caps w:val="0"/>
          <w:sz w:val="18"/>
          <w:szCs w:val="20"/>
        </w:rPr>
        <w:t xml:space="preserve"> 5.5 Hz, 1H), 8.62 (dd, </w:t>
      </w:r>
      <w:r w:rsidRPr="002C7008">
        <w:rPr>
          <w:rFonts w:ascii="Arno Pro" w:hAnsi="Arno Pro"/>
          <w:b w:val="0"/>
          <w:i/>
          <w:caps w:val="0"/>
          <w:sz w:val="18"/>
          <w:szCs w:val="20"/>
        </w:rPr>
        <w:t>J =</w:t>
      </w:r>
      <w:r w:rsidRPr="008D05D0">
        <w:rPr>
          <w:rFonts w:ascii="Arno Pro" w:hAnsi="Arno Pro"/>
          <w:b w:val="0"/>
          <w:caps w:val="0"/>
          <w:sz w:val="18"/>
          <w:szCs w:val="20"/>
        </w:rPr>
        <w:t xml:space="preserve"> 0.8, 4.9 Hz, 1H), 8.92 (dd, </w:t>
      </w:r>
      <w:r w:rsidRPr="002C7008">
        <w:rPr>
          <w:rFonts w:ascii="Arno Pro" w:hAnsi="Arno Pro"/>
          <w:b w:val="0"/>
          <w:i/>
          <w:caps w:val="0"/>
          <w:sz w:val="18"/>
          <w:szCs w:val="20"/>
        </w:rPr>
        <w:t>J =</w:t>
      </w:r>
      <w:r w:rsidRPr="008D05D0">
        <w:rPr>
          <w:rFonts w:ascii="Arno Pro" w:hAnsi="Arno Pro"/>
          <w:b w:val="0"/>
          <w:caps w:val="0"/>
          <w:sz w:val="18"/>
          <w:szCs w:val="20"/>
        </w:rPr>
        <w:t xml:space="preserve"> 0.7, 1.7 Hz, 1H), 9.20 (s, 1H) ppm. </w:t>
      </w:r>
      <w:r w:rsidRPr="00F9670B">
        <w:rPr>
          <w:rFonts w:ascii="Arno Pro" w:hAnsi="Arno Pro"/>
          <w:b w:val="0"/>
          <w:caps w:val="0"/>
          <w:sz w:val="18"/>
          <w:szCs w:val="20"/>
          <w:vertAlign w:val="superscript"/>
        </w:rPr>
        <w:t>13</w:t>
      </w:r>
      <w:r w:rsidRPr="008D05D0">
        <w:rPr>
          <w:rFonts w:ascii="Arno Pro" w:hAnsi="Arno Pro"/>
          <w:b w:val="0"/>
          <w:caps w:val="0"/>
          <w:sz w:val="18"/>
          <w:szCs w:val="20"/>
        </w:rPr>
        <w:t>C-NMR (126 MHz, DMSO-</w:t>
      </w:r>
      <w:r w:rsidRPr="00F9670B">
        <w:rPr>
          <w:rFonts w:ascii="Arno Pro" w:hAnsi="Arno Pro"/>
          <w:b w:val="0"/>
          <w:i/>
          <w:caps w:val="0"/>
          <w:sz w:val="18"/>
          <w:szCs w:val="20"/>
        </w:rPr>
        <w:t>d</w:t>
      </w:r>
      <w:r w:rsidRPr="00F9670B">
        <w:rPr>
          <w:rFonts w:ascii="Arno Pro" w:hAnsi="Arno Pro"/>
          <w:b w:val="0"/>
          <w:i/>
          <w:caps w:val="0"/>
          <w:sz w:val="18"/>
          <w:szCs w:val="20"/>
          <w:vertAlign w:val="subscript"/>
        </w:rPr>
        <w:t>6</w:t>
      </w:r>
      <w:r w:rsidRPr="008D05D0">
        <w:rPr>
          <w:rFonts w:ascii="Arno Pro" w:hAnsi="Arno Pro"/>
          <w:b w:val="0"/>
          <w:caps w:val="0"/>
          <w:sz w:val="18"/>
          <w:szCs w:val="20"/>
        </w:rPr>
        <w:t>): δ 86.9, 95.</w:t>
      </w:r>
      <w:r>
        <w:rPr>
          <w:rFonts w:ascii="Arno Pro" w:hAnsi="Arno Pro"/>
          <w:b w:val="0"/>
          <w:caps w:val="0"/>
          <w:sz w:val="18"/>
          <w:szCs w:val="20"/>
        </w:rPr>
        <w:t>1</w:t>
      </w:r>
      <w:r w:rsidRPr="008D05D0">
        <w:rPr>
          <w:rFonts w:ascii="Arno Pro" w:hAnsi="Arno Pro"/>
          <w:b w:val="0"/>
          <w:caps w:val="0"/>
          <w:sz w:val="18"/>
          <w:szCs w:val="20"/>
        </w:rPr>
        <w:t>, 98.</w:t>
      </w:r>
      <w:r>
        <w:rPr>
          <w:rFonts w:ascii="Arno Pro" w:hAnsi="Arno Pro"/>
          <w:b w:val="0"/>
          <w:caps w:val="0"/>
          <w:sz w:val="18"/>
          <w:szCs w:val="20"/>
        </w:rPr>
        <w:t>4</w:t>
      </w:r>
      <w:r w:rsidRPr="008D05D0">
        <w:rPr>
          <w:rFonts w:ascii="Arno Pro" w:hAnsi="Arno Pro"/>
          <w:b w:val="0"/>
          <w:caps w:val="0"/>
          <w:sz w:val="18"/>
          <w:szCs w:val="20"/>
        </w:rPr>
        <w:t>, 117.4, 119.7, 120.</w:t>
      </w:r>
      <w:r>
        <w:rPr>
          <w:rFonts w:ascii="Arno Pro" w:hAnsi="Arno Pro"/>
          <w:b w:val="0"/>
          <w:caps w:val="0"/>
          <w:sz w:val="18"/>
          <w:szCs w:val="20"/>
        </w:rPr>
        <w:t>4</w:t>
      </w:r>
      <w:r w:rsidRPr="008D05D0">
        <w:rPr>
          <w:rFonts w:ascii="Arno Pro" w:hAnsi="Arno Pro"/>
          <w:b w:val="0"/>
          <w:caps w:val="0"/>
          <w:sz w:val="18"/>
          <w:szCs w:val="20"/>
        </w:rPr>
        <w:t>, 120.8, 123.</w:t>
      </w:r>
      <w:r>
        <w:rPr>
          <w:rFonts w:ascii="Arno Pro" w:hAnsi="Arno Pro"/>
          <w:b w:val="0"/>
          <w:caps w:val="0"/>
          <w:sz w:val="18"/>
          <w:szCs w:val="20"/>
        </w:rPr>
        <w:t>5</w:t>
      </w:r>
      <w:r w:rsidRPr="008D05D0">
        <w:rPr>
          <w:rFonts w:ascii="Arno Pro" w:hAnsi="Arno Pro"/>
          <w:b w:val="0"/>
          <w:caps w:val="0"/>
          <w:sz w:val="18"/>
          <w:szCs w:val="20"/>
        </w:rPr>
        <w:t>, 124.6, 127.</w:t>
      </w:r>
      <w:r>
        <w:rPr>
          <w:rFonts w:ascii="Arno Pro" w:hAnsi="Arno Pro"/>
          <w:b w:val="0"/>
          <w:caps w:val="0"/>
          <w:sz w:val="18"/>
          <w:szCs w:val="20"/>
        </w:rPr>
        <w:t>8</w:t>
      </w:r>
      <w:r w:rsidRPr="008D05D0">
        <w:rPr>
          <w:rFonts w:ascii="Arno Pro" w:hAnsi="Arno Pro"/>
          <w:b w:val="0"/>
          <w:caps w:val="0"/>
          <w:sz w:val="18"/>
          <w:szCs w:val="20"/>
        </w:rPr>
        <w:t>, 131.6, 132.0, 136.</w:t>
      </w:r>
      <w:r>
        <w:rPr>
          <w:rFonts w:ascii="Arno Pro" w:hAnsi="Arno Pro"/>
          <w:b w:val="0"/>
          <w:caps w:val="0"/>
          <w:sz w:val="18"/>
          <w:szCs w:val="20"/>
        </w:rPr>
        <w:t>8</w:t>
      </w:r>
      <w:r w:rsidRPr="008D05D0">
        <w:rPr>
          <w:rFonts w:ascii="Arno Pro" w:hAnsi="Arno Pro"/>
          <w:b w:val="0"/>
          <w:caps w:val="0"/>
          <w:sz w:val="18"/>
          <w:szCs w:val="20"/>
        </w:rPr>
        <w:t>, 144.</w:t>
      </w:r>
      <w:r>
        <w:rPr>
          <w:rFonts w:ascii="Arno Pro" w:hAnsi="Arno Pro"/>
          <w:b w:val="0"/>
          <w:caps w:val="0"/>
          <w:sz w:val="18"/>
          <w:szCs w:val="20"/>
        </w:rPr>
        <w:t>3</w:t>
      </w:r>
      <w:r w:rsidRPr="008D05D0">
        <w:rPr>
          <w:rFonts w:ascii="Arno Pro" w:hAnsi="Arno Pro"/>
          <w:b w:val="0"/>
          <w:caps w:val="0"/>
          <w:sz w:val="18"/>
          <w:szCs w:val="20"/>
        </w:rPr>
        <w:t>, 145.5, 150.</w:t>
      </w:r>
      <w:r>
        <w:rPr>
          <w:rFonts w:ascii="Arno Pro" w:hAnsi="Arno Pro"/>
          <w:b w:val="0"/>
          <w:caps w:val="0"/>
          <w:sz w:val="18"/>
          <w:szCs w:val="20"/>
        </w:rPr>
        <w:t>3</w:t>
      </w:r>
      <w:r w:rsidRPr="008D05D0">
        <w:rPr>
          <w:rFonts w:ascii="Arno Pro" w:hAnsi="Arno Pro"/>
          <w:b w:val="0"/>
          <w:caps w:val="0"/>
          <w:sz w:val="18"/>
          <w:szCs w:val="20"/>
        </w:rPr>
        <w:t>, 155.8, 157.2, 161.0, 164.0 ppm. HRMS-ESI (m/z): [M+H]</w:t>
      </w:r>
      <w:r w:rsidRPr="00F9670B">
        <w:rPr>
          <w:rFonts w:ascii="Arno Pro" w:hAnsi="Arno Pro"/>
          <w:b w:val="0"/>
          <w:caps w:val="0"/>
          <w:sz w:val="18"/>
          <w:szCs w:val="20"/>
          <w:vertAlign w:val="superscript"/>
        </w:rPr>
        <w:t>+</w:t>
      </w:r>
      <w:r w:rsidRPr="008D05D0">
        <w:rPr>
          <w:rFonts w:ascii="Arno Pro" w:hAnsi="Arno Pro"/>
          <w:b w:val="0"/>
          <w:caps w:val="0"/>
          <w:sz w:val="18"/>
          <w:szCs w:val="20"/>
        </w:rPr>
        <w:t xml:space="preserve"> calculated for C</w:t>
      </w:r>
      <w:r w:rsidRPr="00867641">
        <w:rPr>
          <w:rFonts w:ascii="Arno Pro" w:hAnsi="Arno Pro"/>
          <w:b w:val="0"/>
          <w:caps w:val="0"/>
          <w:sz w:val="18"/>
          <w:szCs w:val="20"/>
          <w:vertAlign w:val="subscript"/>
        </w:rPr>
        <w:t>20</w:t>
      </w:r>
      <w:r w:rsidRPr="008D05D0">
        <w:rPr>
          <w:rFonts w:ascii="Arno Pro" w:hAnsi="Arno Pro"/>
          <w:b w:val="0"/>
          <w:caps w:val="0"/>
          <w:sz w:val="18"/>
          <w:szCs w:val="20"/>
        </w:rPr>
        <w:t>H</w:t>
      </w:r>
      <w:r>
        <w:rPr>
          <w:rFonts w:ascii="Arno Pro" w:hAnsi="Arno Pro"/>
          <w:b w:val="0"/>
          <w:caps w:val="0"/>
          <w:sz w:val="18"/>
          <w:szCs w:val="20"/>
          <w:vertAlign w:val="subscript"/>
        </w:rPr>
        <w:t>15</w:t>
      </w:r>
      <w:r w:rsidRPr="008D05D0">
        <w:rPr>
          <w:rFonts w:ascii="Arno Pro" w:hAnsi="Arno Pro"/>
          <w:b w:val="0"/>
          <w:caps w:val="0"/>
          <w:sz w:val="18"/>
          <w:szCs w:val="20"/>
        </w:rPr>
        <w:t>N</w:t>
      </w:r>
      <w:r w:rsidRPr="00867641">
        <w:rPr>
          <w:rFonts w:ascii="Arno Pro" w:hAnsi="Arno Pro"/>
          <w:b w:val="0"/>
          <w:caps w:val="0"/>
          <w:sz w:val="18"/>
          <w:szCs w:val="20"/>
          <w:vertAlign w:val="subscript"/>
        </w:rPr>
        <w:t>6</w:t>
      </w:r>
      <w:r w:rsidRPr="00F9670B">
        <w:rPr>
          <w:rFonts w:ascii="Arno Pro" w:hAnsi="Arno Pro"/>
          <w:b w:val="0"/>
          <w:caps w:val="0"/>
          <w:sz w:val="18"/>
          <w:szCs w:val="20"/>
          <w:vertAlign w:val="superscript"/>
        </w:rPr>
        <w:t>+</w:t>
      </w:r>
      <w:r w:rsidRPr="008D05D0">
        <w:rPr>
          <w:rFonts w:ascii="Arno Pro" w:hAnsi="Arno Pro"/>
          <w:b w:val="0"/>
          <w:caps w:val="0"/>
          <w:sz w:val="18"/>
          <w:szCs w:val="20"/>
        </w:rPr>
        <w:t xml:space="preserve">, </w:t>
      </w:r>
      <w:r>
        <w:rPr>
          <w:rFonts w:ascii="Arno Pro" w:hAnsi="Arno Pro"/>
          <w:b w:val="0"/>
          <w:caps w:val="0"/>
          <w:sz w:val="18"/>
          <w:szCs w:val="20"/>
        </w:rPr>
        <w:t>339.1353</w:t>
      </w:r>
      <w:r w:rsidRPr="008D05D0">
        <w:rPr>
          <w:rFonts w:ascii="Arno Pro" w:hAnsi="Arno Pro"/>
          <w:b w:val="0"/>
          <w:caps w:val="0"/>
          <w:sz w:val="18"/>
          <w:szCs w:val="20"/>
        </w:rPr>
        <w:t xml:space="preserve">; found, 339.1379. </w:t>
      </w:r>
    </w:p>
    <w:p w14:paraId="782E8041" w14:textId="13941C86" w:rsidR="00DD2709" w:rsidRDefault="00DD2709" w:rsidP="00DD2709">
      <w:pPr>
        <w:pStyle w:val="TESupportingInfoTitle"/>
        <w:rPr>
          <w:rFonts w:ascii="Arno Pro" w:hAnsi="Arno Pro"/>
          <w:b w:val="0"/>
          <w:caps w:val="0"/>
          <w:sz w:val="18"/>
          <w:szCs w:val="20"/>
        </w:rPr>
      </w:pPr>
      <w:r w:rsidRPr="00F9670B">
        <w:rPr>
          <w:rFonts w:ascii="Arno Pro" w:hAnsi="Arno Pro"/>
          <w:caps w:val="0"/>
          <w:sz w:val="18"/>
          <w:szCs w:val="20"/>
        </w:rPr>
        <w:t>4-(6-((4-</w:t>
      </w:r>
      <w:r w:rsidR="00646AA5">
        <w:rPr>
          <w:rFonts w:ascii="Arno Pro" w:hAnsi="Arno Pro"/>
          <w:caps w:val="0"/>
          <w:sz w:val="18"/>
          <w:szCs w:val="20"/>
        </w:rPr>
        <w:t>V</w:t>
      </w:r>
      <w:r w:rsidRPr="00F9670B">
        <w:rPr>
          <w:rFonts w:ascii="Arno Pro" w:hAnsi="Arno Pro"/>
          <w:caps w:val="0"/>
          <w:sz w:val="18"/>
          <w:szCs w:val="20"/>
        </w:rPr>
        <w:t>inylpyridin-2-yl)ethynyl)-1</w:t>
      </w:r>
      <w:r w:rsidRPr="00867641">
        <w:rPr>
          <w:rFonts w:ascii="Arno Pro" w:hAnsi="Arno Pro"/>
          <w:i/>
          <w:caps w:val="0"/>
          <w:sz w:val="18"/>
          <w:szCs w:val="20"/>
        </w:rPr>
        <w:t>H</w:t>
      </w:r>
      <w:r w:rsidRPr="00F9670B">
        <w:rPr>
          <w:rFonts w:ascii="Arno Pro" w:hAnsi="Arno Pro"/>
          <w:caps w:val="0"/>
          <w:sz w:val="18"/>
          <w:szCs w:val="20"/>
        </w:rPr>
        <w:t>-benzo[d]imidazol-1-yl)pyrimidin-2-amine (12).</w:t>
      </w:r>
      <w:r w:rsidRPr="008D05D0">
        <w:rPr>
          <w:rFonts w:ascii="Arno Pro" w:hAnsi="Arno Pro"/>
          <w:b w:val="0"/>
          <w:caps w:val="0"/>
          <w:sz w:val="18"/>
          <w:szCs w:val="20"/>
        </w:rPr>
        <w:t xml:space="preserve"> 2-</w:t>
      </w:r>
      <w:r w:rsidR="00600342">
        <w:rPr>
          <w:rFonts w:ascii="Arno Pro" w:hAnsi="Arno Pro"/>
          <w:b w:val="0"/>
          <w:caps w:val="0"/>
          <w:sz w:val="18"/>
          <w:szCs w:val="20"/>
        </w:rPr>
        <w:t>C</w:t>
      </w:r>
      <w:r w:rsidRPr="008D05D0">
        <w:rPr>
          <w:rFonts w:ascii="Arno Pro" w:hAnsi="Arno Pro"/>
          <w:b w:val="0"/>
          <w:caps w:val="0"/>
          <w:sz w:val="18"/>
          <w:szCs w:val="20"/>
        </w:rPr>
        <w:t xml:space="preserve">hloro-4-vinylpyridine </w:t>
      </w:r>
      <w:r>
        <w:rPr>
          <w:rFonts w:ascii="Arno Pro" w:hAnsi="Arno Pro"/>
          <w:caps w:val="0"/>
          <w:sz w:val="18"/>
          <w:szCs w:val="20"/>
        </w:rPr>
        <w:t>59</w:t>
      </w:r>
      <w:r w:rsidRPr="008D05D0">
        <w:rPr>
          <w:rFonts w:ascii="Arno Pro" w:hAnsi="Arno Pro"/>
          <w:b w:val="0"/>
          <w:caps w:val="0"/>
          <w:sz w:val="18"/>
          <w:szCs w:val="20"/>
        </w:rPr>
        <w:t xml:space="preserve"> (</w:t>
      </w:r>
      <w:r>
        <w:rPr>
          <w:rFonts w:ascii="Arno Pro" w:hAnsi="Arno Pro"/>
          <w:b w:val="0"/>
          <w:caps w:val="0"/>
          <w:sz w:val="18"/>
          <w:szCs w:val="20"/>
        </w:rPr>
        <w:t>40.0</w:t>
      </w:r>
      <w:r w:rsidRPr="008D05D0">
        <w:rPr>
          <w:rFonts w:ascii="Arno Pro" w:hAnsi="Arno Pro"/>
          <w:b w:val="0"/>
          <w:caps w:val="0"/>
          <w:sz w:val="18"/>
          <w:szCs w:val="20"/>
        </w:rPr>
        <w:t xml:space="preserve"> </w:t>
      </w:r>
      <w:r>
        <w:rPr>
          <w:rFonts w:ascii="Arno Pro" w:hAnsi="Arno Pro"/>
          <w:b w:val="0"/>
          <w:caps w:val="0"/>
          <w:sz w:val="18"/>
          <w:szCs w:val="20"/>
        </w:rPr>
        <w:t>m</w:t>
      </w:r>
      <w:r w:rsidRPr="008D05D0">
        <w:rPr>
          <w:rFonts w:ascii="Arno Pro" w:hAnsi="Arno Pro"/>
          <w:b w:val="0"/>
          <w:caps w:val="0"/>
          <w:sz w:val="18"/>
          <w:szCs w:val="20"/>
        </w:rPr>
        <w:t>g, 0.28</w:t>
      </w:r>
      <w:r>
        <w:rPr>
          <w:rFonts w:ascii="Arno Pro" w:hAnsi="Arno Pro"/>
          <w:b w:val="0"/>
          <w:caps w:val="0"/>
          <w:sz w:val="18"/>
          <w:szCs w:val="20"/>
        </w:rPr>
        <w:t>7</w:t>
      </w:r>
      <w:r w:rsidRPr="008D05D0">
        <w:rPr>
          <w:rFonts w:ascii="Arno Pro" w:hAnsi="Arno Pro"/>
          <w:b w:val="0"/>
          <w:caps w:val="0"/>
          <w:sz w:val="18"/>
          <w:szCs w:val="20"/>
        </w:rPr>
        <w:t xml:space="preserve"> mmol), </w:t>
      </w:r>
      <w:r w:rsidRPr="00296C9F">
        <w:rPr>
          <w:rFonts w:ascii="Arno Pro" w:hAnsi="Arno Pro"/>
          <w:b w:val="0"/>
          <w:caps w:val="0"/>
          <w:sz w:val="18"/>
          <w:szCs w:val="20"/>
        </w:rPr>
        <w:t>4-(6-ethynyl-1</w:t>
      </w:r>
      <w:r w:rsidRPr="00296C9F">
        <w:rPr>
          <w:rFonts w:ascii="Arno Pro" w:hAnsi="Arno Pro"/>
          <w:b w:val="0"/>
          <w:i/>
          <w:caps w:val="0"/>
          <w:sz w:val="18"/>
          <w:szCs w:val="20"/>
        </w:rPr>
        <w:t>H</w:t>
      </w:r>
      <w:r w:rsidRPr="00296C9F">
        <w:rPr>
          <w:rFonts w:ascii="Arno Pro" w:hAnsi="Arno Pro"/>
          <w:b w:val="0"/>
          <w:caps w:val="0"/>
          <w:sz w:val="18"/>
          <w:szCs w:val="20"/>
        </w:rPr>
        <w:t>-benzo[</w:t>
      </w:r>
      <w:r w:rsidRPr="00296C9F">
        <w:rPr>
          <w:rFonts w:ascii="Arno Pro" w:hAnsi="Arno Pro"/>
          <w:b w:val="0"/>
          <w:i/>
          <w:caps w:val="0"/>
          <w:sz w:val="18"/>
          <w:szCs w:val="20"/>
        </w:rPr>
        <w:t>d</w:t>
      </w:r>
      <w:r w:rsidRPr="00296C9F">
        <w:rPr>
          <w:rFonts w:ascii="Arno Pro" w:hAnsi="Arno Pro"/>
          <w:b w:val="0"/>
          <w:caps w:val="0"/>
          <w:sz w:val="18"/>
          <w:szCs w:val="20"/>
        </w:rPr>
        <w:t>]</w:t>
      </w:r>
      <w:r>
        <w:rPr>
          <w:rFonts w:ascii="Arno Pro" w:hAnsi="Arno Pro"/>
          <w:b w:val="0"/>
          <w:caps w:val="0"/>
          <w:sz w:val="18"/>
          <w:szCs w:val="20"/>
        </w:rPr>
        <w:t>imidazol-1-yl)pyrimidin-2-amine</w:t>
      </w:r>
      <w:r w:rsidRPr="008D05D0">
        <w:rPr>
          <w:rFonts w:ascii="Arno Pro" w:hAnsi="Arno Pro"/>
          <w:b w:val="0"/>
          <w:caps w:val="0"/>
          <w:sz w:val="18"/>
          <w:szCs w:val="20"/>
        </w:rPr>
        <w:t xml:space="preserve"> </w:t>
      </w:r>
      <w:r w:rsidRPr="00F9670B">
        <w:rPr>
          <w:rFonts w:ascii="Arno Pro" w:hAnsi="Arno Pro"/>
          <w:caps w:val="0"/>
          <w:sz w:val="18"/>
          <w:szCs w:val="20"/>
        </w:rPr>
        <w:t>4</w:t>
      </w:r>
      <w:r w:rsidRPr="008D05D0">
        <w:rPr>
          <w:rFonts w:ascii="Arno Pro" w:hAnsi="Arno Pro"/>
          <w:b w:val="0"/>
          <w:caps w:val="0"/>
          <w:sz w:val="18"/>
          <w:szCs w:val="20"/>
        </w:rPr>
        <w:t xml:space="preserve"> (50</w:t>
      </w:r>
      <w:r>
        <w:rPr>
          <w:rFonts w:ascii="Arno Pro" w:hAnsi="Arno Pro"/>
          <w:b w:val="0"/>
          <w:caps w:val="0"/>
          <w:sz w:val="18"/>
          <w:szCs w:val="20"/>
        </w:rPr>
        <w:t>.0</w:t>
      </w:r>
      <w:r w:rsidRPr="008D05D0">
        <w:rPr>
          <w:rFonts w:ascii="Arno Pro" w:hAnsi="Arno Pro"/>
          <w:b w:val="0"/>
          <w:caps w:val="0"/>
          <w:sz w:val="18"/>
          <w:szCs w:val="20"/>
        </w:rPr>
        <w:t xml:space="preserve"> mg, </w:t>
      </w:r>
      <w:r>
        <w:rPr>
          <w:rFonts w:ascii="Arno Pro" w:hAnsi="Arno Pro"/>
          <w:b w:val="0"/>
          <w:caps w:val="0"/>
          <w:sz w:val="18"/>
          <w:szCs w:val="20"/>
        </w:rPr>
        <w:t>0.213</w:t>
      </w:r>
      <w:r w:rsidRPr="008D05D0">
        <w:rPr>
          <w:rFonts w:ascii="Arno Pro" w:hAnsi="Arno Pro"/>
          <w:b w:val="0"/>
          <w:caps w:val="0"/>
          <w:sz w:val="18"/>
          <w:szCs w:val="20"/>
        </w:rPr>
        <w:t xml:space="preserve"> mmol), </w:t>
      </w:r>
      <w:r w:rsidRPr="00867641">
        <w:rPr>
          <w:rFonts w:ascii="Arno Pro" w:hAnsi="Arno Pro"/>
          <w:b w:val="0"/>
          <w:i/>
          <w:caps w:val="0"/>
          <w:sz w:val="18"/>
          <w:szCs w:val="20"/>
        </w:rPr>
        <w:t>bis</w:t>
      </w:r>
      <w:r w:rsidRPr="008D05D0">
        <w:rPr>
          <w:rFonts w:ascii="Arno Pro" w:hAnsi="Arno Pro"/>
          <w:b w:val="0"/>
          <w:caps w:val="0"/>
          <w:sz w:val="18"/>
          <w:szCs w:val="20"/>
        </w:rPr>
        <w:t>(triphenylphosphine)palladium(II) dichloride (18</w:t>
      </w:r>
      <w:r>
        <w:rPr>
          <w:rFonts w:ascii="Arno Pro" w:hAnsi="Arno Pro"/>
          <w:b w:val="0"/>
          <w:caps w:val="0"/>
          <w:sz w:val="18"/>
          <w:szCs w:val="20"/>
        </w:rPr>
        <w:t>.0</w:t>
      </w:r>
      <w:r w:rsidRPr="008D05D0">
        <w:rPr>
          <w:rFonts w:ascii="Arno Pro" w:hAnsi="Arno Pro"/>
          <w:b w:val="0"/>
          <w:caps w:val="0"/>
          <w:sz w:val="18"/>
          <w:szCs w:val="20"/>
        </w:rPr>
        <w:t xml:space="preserve"> mg,</w:t>
      </w:r>
      <w:r>
        <w:rPr>
          <w:rFonts w:ascii="Arno Pro" w:hAnsi="Arno Pro"/>
          <w:b w:val="0"/>
          <w:caps w:val="0"/>
          <w:sz w:val="18"/>
          <w:szCs w:val="20"/>
        </w:rPr>
        <w:t xml:space="preserve"> 28.7 </w:t>
      </w:r>
      <w:r>
        <w:rPr>
          <w:rFonts w:ascii="Constantia" w:hAnsi="Constantia"/>
          <w:b w:val="0"/>
          <w:caps w:val="0"/>
          <w:sz w:val="18"/>
          <w:szCs w:val="20"/>
        </w:rPr>
        <w:t>μ</w:t>
      </w:r>
      <w:r w:rsidRPr="008D05D0">
        <w:rPr>
          <w:rFonts w:ascii="Arno Pro" w:hAnsi="Arno Pro"/>
          <w:b w:val="0"/>
          <w:caps w:val="0"/>
          <w:sz w:val="18"/>
          <w:szCs w:val="20"/>
        </w:rPr>
        <w:t>mol) and copper (I) iodide (4.6</w:t>
      </w:r>
      <w:r>
        <w:rPr>
          <w:rFonts w:ascii="Arno Pro" w:hAnsi="Arno Pro"/>
          <w:b w:val="0"/>
          <w:caps w:val="0"/>
          <w:sz w:val="18"/>
          <w:szCs w:val="20"/>
        </w:rPr>
        <w:t>0</w:t>
      </w:r>
      <w:r w:rsidRPr="008D05D0">
        <w:rPr>
          <w:rFonts w:ascii="Arno Pro" w:hAnsi="Arno Pro"/>
          <w:b w:val="0"/>
          <w:caps w:val="0"/>
          <w:sz w:val="18"/>
          <w:szCs w:val="20"/>
        </w:rPr>
        <w:t xml:space="preserve"> mg, </w:t>
      </w:r>
      <w:r>
        <w:rPr>
          <w:rFonts w:ascii="Arno Pro" w:hAnsi="Arno Pro"/>
          <w:b w:val="0"/>
          <w:caps w:val="0"/>
          <w:sz w:val="18"/>
          <w:szCs w:val="20"/>
        </w:rPr>
        <w:t xml:space="preserve">28.7 </w:t>
      </w:r>
      <w:r>
        <w:rPr>
          <w:rFonts w:ascii="Constantia" w:hAnsi="Constantia"/>
          <w:b w:val="0"/>
          <w:caps w:val="0"/>
          <w:sz w:val="18"/>
          <w:szCs w:val="20"/>
        </w:rPr>
        <w:t>μ</w:t>
      </w:r>
      <w:r w:rsidRPr="008D05D0">
        <w:rPr>
          <w:rFonts w:ascii="Arno Pro" w:hAnsi="Arno Pro"/>
          <w:b w:val="0"/>
          <w:caps w:val="0"/>
          <w:sz w:val="18"/>
          <w:szCs w:val="20"/>
        </w:rPr>
        <w:t>mol) were reacted under similar conditions described in general procedure B. The crude product was then purified by automated flash column c</w:t>
      </w:r>
      <w:r>
        <w:rPr>
          <w:rFonts w:ascii="Arno Pro" w:hAnsi="Arno Pro"/>
          <w:b w:val="0"/>
          <w:caps w:val="0"/>
          <w:sz w:val="18"/>
          <w:szCs w:val="20"/>
        </w:rPr>
        <w:t>h</w:t>
      </w:r>
      <w:r w:rsidRPr="008D05D0">
        <w:rPr>
          <w:rFonts w:ascii="Arno Pro" w:hAnsi="Arno Pro"/>
          <w:b w:val="0"/>
          <w:caps w:val="0"/>
          <w:sz w:val="18"/>
          <w:szCs w:val="20"/>
        </w:rPr>
        <w:t>romatography (silica, 0-10% methanol in dichloromethane) yielding the desired compound as an off-white solid (22</w:t>
      </w:r>
      <w:r>
        <w:rPr>
          <w:rFonts w:ascii="Arno Pro" w:hAnsi="Arno Pro"/>
          <w:b w:val="0"/>
          <w:caps w:val="0"/>
          <w:sz w:val="18"/>
          <w:szCs w:val="20"/>
        </w:rPr>
        <w:t>.0</w:t>
      </w:r>
      <w:r w:rsidRPr="008D05D0">
        <w:rPr>
          <w:rFonts w:ascii="Arno Pro" w:hAnsi="Arno Pro"/>
          <w:b w:val="0"/>
          <w:caps w:val="0"/>
          <w:sz w:val="18"/>
          <w:szCs w:val="20"/>
        </w:rPr>
        <w:t xml:space="preserve"> </w:t>
      </w:r>
      <w:r>
        <w:rPr>
          <w:rFonts w:ascii="Arno Pro" w:hAnsi="Arno Pro"/>
          <w:b w:val="0"/>
          <w:caps w:val="0"/>
          <w:sz w:val="18"/>
          <w:szCs w:val="20"/>
        </w:rPr>
        <w:t>m</w:t>
      </w:r>
      <w:r w:rsidRPr="008D05D0">
        <w:rPr>
          <w:rFonts w:ascii="Arno Pro" w:hAnsi="Arno Pro"/>
          <w:b w:val="0"/>
          <w:caps w:val="0"/>
          <w:sz w:val="18"/>
          <w:szCs w:val="20"/>
        </w:rPr>
        <w:t xml:space="preserve">g, </w:t>
      </w:r>
      <w:r>
        <w:rPr>
          <w:rFonts w:ascii="Arno Pro" w:hAnsi="Arno Pro"/>
          <w:b w:val="0"/>
          <w:caps w:val="0"/>
          <w:sz w:val="18"/>
          <w:szCs w:val="20"/>
        </w:rPr>
        <w:t>65.0</w:t>
      </w:r>
      <w:r w:rsidRPr="008D05D0">
        <w:rPr>
          <w:rFonts w:ascii="Arno Pro" w:hAnsi="Arno Pro"/>
          <w:b w:val="0"/>
          <w:caps w:val="0"/>
          <w:sz w:val="18"/>
          <w:szCs w:val="20"/>
        </w:rPr>
        <w:t xml:space="preserve"> </w:t>
      </w:r>
      <w:r>
        <w:rPr>
          <w:rFonts w:ascii="Constantia" w:hAnsi="Constantia"/>
          <w:b w:val="0"/>
          <w:caps w:val="0"/>
          <w:sz w:val="18"/>
          <w:szCs w:val="20"/>
        </w:rPr>
        <w:t>μ</w:t>
      </w:r>
      <w:r w:rsidRPr="008D05D0">
        <w:rPr>
          <w:rFonts w:ascii="Arno Pro" w:hAnsi="Arno Pro"/>
          <w:b w:val="0"/>
          <w:caps w:val="0"/>
          <w:sz w:val="18"/>
          <w:szCs w:val="20"/>
        </w:rPr>
        <w:t xml:space="preserve">mol, 23%), m.p.: 182-184 °C. </w:t>
      </w:r>
      <w:r w:rsidRPr="00F9670B">
        <w:rPr>
          <w:rFonts w:ascii="Arno Pro" w:hAnsi="Arno Pro"/>
          <w:b w:val="0"/>
          <w:caps w:val="0"/>
          <w:sz w:val="18"/>
          <w:szCs w:val="20"/>
          <w:vertAlign w:val="superscript"/>
        </w:rPr>
        <w:t>1</w:t>
      </w:r>
      <w:r w:rsidRPr="008D05D0">
        <w:rPr>
          <w:rFonts w:ascii="Arno Pro" w:hAnsi="Arno Pro"/>
          <w:b w:val="0"/>
          <w:caps w:val="0"/>
          <w:sz w:val="18"/>
          <w:szCs w:val="20"/>
        </w:rPr>
        <w:t>H-NMR (500MHz, CDCl</w:t>
      </w:r>
      <w:r w:rsidRPr="00F9670B">
        <w:rPr>
          <w:rFonts w:ascii="Arno Pro" w:hAnsi="Arno Pro"/>
          <w:b w:val="0"/>
          <w:caps w:val="0"/>
          <w:sz w:val="18"/>
          <w:szCs w:val="20"/>
          <w:vertAlign w:val="subscript"/>
        </w:rPr>
        <w:t>3</w:t>
      </w:r>
      <w:r w:rsidRPr="008D05D0">
        <w:rPr>
          <w:rFonts w:ascii="Arno Pro" w:hAnsi="Arno Pro"/>
          <w:b w:val="0"/>
          <w:caps w:val="0"/>
          <w:sz w:val="18"/>
          <w:szCs w:val="20"/>
        </w:rPr>
        <w:t xml:space="preserve">): δ 5.62 (d, </w:t>
      </w:r>
      <w:r w:rsidRPr="002C7008">
        <w:rPr>
          <w:rFonts w:ascii="Arno Pro" w:hAnsi="Arno Pro"/>
          <w:b w:val="0"/>
          <w:i/>
          <w:caps w:val="0"/>
          <w:sz w:val="18"/>
          <w:szCs w:val="20"/>
        </w:rPr>
        <w:t>J =</w:t>
      </w:r>
      <w:r w:rsidRPr="008D05D0">
        <w:rPr>
          <w:rFonts w:ascii="Arno Pro" w:hAnsi="Arno Pro"/>
          <w:b w:val="0"/>
          <w:caps w:val="0"/>
          <w:sz w:val="18"/>
          <w:szCs w:val="20"/>
        </w:rPr>
        <w:t xml:space="preserve"> 11.2 Hz, 1H), 6.26 (d, </w:t>
      </w:r>
      <w:r w:rsidRPr="002C7008">
        <w:rPr>
          <w:rFonts w:ascii="Arno Pro" w:hAnsi="Arno Pro"/>
          <w:b w:val="0"/>
          <w:i/>
          <w:caps w:val="0"/>
          <w:sz w:val="18"/>
          <w:szCs w:val="20"/>
        </w:rPr>
        <w:t>J =</w:t>
      </w:r>
      <w:r w:rsidRPr="008D05D0">
        <w:rPr>
          <w:rFonts w:ascii="Arno Pro" w:hAnsi="Arno Pro"/>
          <w:b w:val="0"/>
          <w:caps w:val="0"/>
          <w:sz w:val="18"/>
          <w:szCs w:val="20"/>
        </w:rPr>
        <w:t xml:space="preserve"> 17.6 Hz, 1H), 6.79 (dd, </w:t>
      </w:r>
      <w:r w:rsidRPr="002C7008">
        <w:rPr>
          <w:rFonts w:ascii="Arno Pro" w:hAnsi="Arno Pro"/>
          <w:b w:val="0"/>
          <w:i/>
          <w:caps w:val="0"/>
          <w:sz w:val="18"/>
          <w:szCs w:val="20"/>
        </w:rPr>
        <w:t>J =</w:t>
      </w:r>
      <w:r w:rsidRPr="008D05D0">
        <w:rPr>
          <w:rFonts w:ascii="Arno Pro" w:hAnsi="Arno Pro"/>
          <w:b w:val="0"/>
          <w:caps w:val="0"/>
          <w:sz w:val="18"/>
          <w:szCs w:val="20"/>
        </w:rPr>
        <w:t xml:space="preserve"> 10.9, 17.6 Hz, 1H), 7.18 (d, </w:t>
      </w:r>
      <w:r w:rsidRPr="002C7008">
        <w:rPr>
          <w:rFonts w:ascii="Arno Pro" w:hAnsi="Arno Pro"/>
          <w:b w:val="0"/>
          <w:i/>
          <w:caps w:val="0"/>
          <w:sz w:val="18"/>
          <w:szCs w:val="20"/>
        </w:rPr>
        <w:t>J =</w:t>
      </w:r>
      <w:r w:rsidRPr="008D05D0">
        <w:rPr>
          <w:rFonts w:ascii="Arno Pro" w:hAnsi="Arno Pro"/>
          <w:b w:val="0"/>
          <w:caps w:val="0"/>
          <w:sz w:val="18"/>
          <w:szCs w:val="20"/>
        </w:rPr>
        <w:t xml:space="preserve"> 5.6 Hz, 1H), 7.21 (d, </w:t>
      </w:r>
      <w:r w:rsidRPr="002C7008">
        <w:rPr>
          <w:rFonts w:ascii="Arno Pro" w:hAnsi="Arno Pro"/>
          <w:b w:val="0"/>
          <w:i/>
          <w:caps w:val="0"/>
          <w:sz w:val="18"/>
          <w:szCs w:val="20"/>
        </w:rPr>
        <w:t>J =</w:t>
      </w:r>
      <w:r w:rsidRPr="008D05D0">
        <w:rPr>
          <w:rFonts w:ascii="Arno Pro" w:hAnsi="Arno Pro"/>
          <w:b w:val="0"/>
          <w:caps w:val="0"/>
          <w:sz w:val="18"/>
          <w:szCs w:val="20"/>
        </w:rPr>
        <w:t xml:space="preserve"> 13.2 Hz, </w:t>
      </w:r>
      <w:r w:rsidRPr="008D05D0">
        <w:rPr>
          <w:rFonts w:ascii="Arno Pro" w:hAnsi="Arno Pro"/>
          <w:b w:val="0"/>
          <w:caps w:val="0"/>
          <w:sz w:val="18"/>
          <w:szCs w:val="20"/>
        </w:rPr>
        <w:lastRenderedPageBreak/>
        <w:t xml:space="preserve">2H), 7.51 (dd, </w:t>
      </w:r>
      <w:r w:rsidRPr="002C7008">
        <w:rPr>
          <w:rFonts w:ascii="Arno Pro" w:hAnsi="Arno Pro"/>
          <w:b w:val="0"/>
          <w:i/>
          <w:caps w:val="0"/>
          <w:sz w:val="18"/>
          <w:szCs w:val="20"/>
        </w:rPr>
        <w:t>J =</w:t>
      </w:r>
      <w:r w:rsidRPr="008D05D0">
        <w:rPr>
          <w:rFonts w:ascii="Arno Pro" w:hAnsi="Arno Pro"/>
          <w:b w:val="0"/>
          <w:caps w:val="0"/>
          <w:sz w:val="18"/>
          <w:szCs w:val="20"/>
        </w:rPr>
        <w:t xml:space="preserve"> 1.7, 5.1 Hz, 1H), 7.59 (dd, </w:t>
      </w:r>
      <w:r w:rsidRPr="002C7008">
        <w:rPr>
          <w:rFonts w:ascii="Arno Pro" w:hAnsi="Arno Pro"/>
          <w:b w:val="0"/>
          <w:i/>
          <w:caps w:val="0"/>
          <w:sz w:val="18"/>
          <w:szCs w:val="20"/>
        </w:rPr>
        <w:t>J =</w:t>
      </w:r>
      <w:r w:rsidRPr="008D05D0">
        <w:rPr>
          <w:rFonts w:ascii="Arno Pro" w:hAnsi="Arno Pro"/>
          <w:b w:val="0"/>
          <w:caps w:val="0"/>
          <w:sz w:val="18"/>
          <w:szCs w:val="20"/>
        </w:rPr>
        <w:t xml:space="preserve"> 1.6, 8.3 Hz, 1H), 7.82 (dd, </w:t>
      </w:r>
      <w:r w:rsidRPr="002C7008">
        <w:rPr>
          <w:rFonts w:ascii="Arno Pro" w:hAnsi="Arno Pro"/>
          <w:b w:val="0"/>
          <w:i/>
          <w:caps w:val="0"/>
          <w:sz w:val="18"/>
          <w:szCs w:val="20"/>
        </w:rPr>
        <w:t>J =</w:t>
      </w:r>
      <w:r w:rsidRPr="008D05D0">
        <w:rPr>
          <w:rFonts w:ascii="Arno Pro" w:hAnsi="Arno Pro"/>
          <w:b w:val="0"/>
          <w:caps w:val="0"/>
          <w:sz w:val="18"/>
          <w:szCs w:val="20"/>
        </w:rPr>
        <w:t xml:space="preserve"> 1.2, 3.2 Hz, 1H), 7.84 (d, </w:t>
      </w:r>
      <w:r w:rsidRPr="002C7008">
        <w:rPr>
          <w:rFonts w:ascii="Arno Pro" w:hAnsi="Arno Pro"/>
          <w:b w:val="0"/>
          <w:i/>
          <w:caps w:val="0"/>
          <w:sz w:val="18"/>
          <w:szCs w:val="20"/>
        </w:rPr>
        <w:t>J =</w:t>
      </w:r>
      <w:r w:rsidRPr="008D05D0">
        <w:rPr>
          <w:rFonts w:ascii="Arno Pro" w:hAnsi="Arno Pro"/>
          <w:b w:val="0"/>
          <w:caps w:val="0"/>
          <w:sz w:val="18"/>
          <w:szCs w:val="20"/>
        </w:rPr>
        <w:t xml:space="preserve"> 0.6 Hz, 1H), 8.35 – 8.44 (m, 1H), 8.59 (dd, </w:t>
      </w:r>
      <w:r w:rsidRPr="002C7008">
        <w:rPr>
          <w:rFonts w:ascii="Arno Pro" w:hAnsi="Arno Pro"/>
          <w:b w:val="0"/>
          <w:i/>
          <w:caps w:val="0"/>
          <w:sz w:val="18"/>
          <w:szCs w:val="20"/>
        </w:rPr>
        <w:t>J =</w:t>
      </w:r>
      <w:r w:rsidRPr="008D05D0">
        <w:rPr>
          <w:rFonts w:ascii="Arno Pro" w:hAnsi="Arno Pro"/>
          <w:b w:val="0"/>
          <w:caps w:val="0"/>
          <w:sz w:val="18"/>
          <w:szCs w:val="20"/>
        </w:rPr>
        <w:t xml:space="preserve"> 0.8, 5.0 Hz, 1H), 8.85 – 8.94 (m, 1H), 9.19 (s, 1H) ppm. </w:t>
      </w:r>
      <w:r w:rsidRPr="00F9670B">
        <w:rPr>
          <w:rFonts w:ascii="Arno Pro" w:hAnsi="Arno Pro"/>
          <w:b w:val="0"/>
          <w:caps w:val="0"/>
          <w:sz w:val="18"/>
          <w:szCs w:val="20"/>
          <w:vertAlign w:val="superscript"/>
        </w:rPr>
        <w:t>13</w:t>
      </w:r>
      <w:r>
        <w:rPr>
          <w:rFonts w:ascii="Arno Pro" w:hAnsi="Arno Pro"/>
          <w:b w:val="0"/>
          <w:caps w:val="0"/>
          <w:sz w:val="18"/>
          <w:szCs w:val="20"/>
        </w:rPr>
        <w:t>C-</w:t>
      </w:r>
      <w:r w:rsidRPr="008D05D0">
        <w:rPr>
          <w:rFonts w:ascii="Arno Pro" w:hAnsi="Arno Pro"/>
          <w:b w:val="0"/>
          <w:caps w:val="0"/>
          <w:sz w:val="18"/>
          <w:szCs w:val="20"/>
        </w:rPr>
        <w:t>NMR (126 MHz, CDCl</w:t>
      </w:r>
      <w:r w:rsidRPr="00F9670B">
        <w:rPr>
          <w:rFonts w:ascii="Arno Pro" w:hAnsi="Arno Pro"/>
          <w:b w:val="0"/>
          <w:caps w:val="0"/>
          <w:sz w:val="18"/>
          <w:szCs w:val="20"/>
          <w:vertAlign w:val="subscript"/>
        </w:rPr>
        <w:t>3</w:t>
      </w:r>
      <w:r w:rsidRPr="008D05D0">
        <w:rPr>
          <w:rFonts w:ascii="Arno Pro" w:hAnsi="Arno Pro"/>
          <w:b w:val="0"/>
          <w:caps w:val="0"/>
          <w:sz w:val="18"/>
          <w:szCs w:val="20"/>
        </w:rPr>
        <w:t>): δ 89.</w:t>
      </w:r>
      <w:r>
        <w:rPr>
          <w:rFonts w:ascii="Arno Pro" w:hAnsi="Arno Pro"/>
          <w:b w:val="0"/>
          <w:caps w:val="0"/>
          <w:sz w:val="18"/>
          <w:szCs w:val="20"/>
        </w:rPr>
        <w:t>1</w:t>
      </w:r>
      <w:r w:rsidRPr="008D05D0">
        <w:rPr>
          <w:rFonts w:ascii="Arno Pro" w:hAnsi="Arno Pro"/>
          <w:b w:val="0"/>
          <w:caps w:val="0"/>
          <w:sz w:val="18"/>
          <w:szCs w:val="20"/>
        </w:rPr>
        <w:t xml:space="preserve">, </w:t>
      </w:r>
      <w:r>
        <w:rPr>
          <w:rFonts w:ascii="Arno Pro" w:hAnsi="Arno Pro"/>
          <w:b w:val="0"/>
          <w:caps w:val="0"/>
          <w:sz w:val="18"/>
          <w:szCs w:val="20"/>
        </w:rPr>
        <w:t xml:space="preserve">90.05, </w:t>
      </w:r>
      <w:r w:rsidRPr="008D05D0">
        <w:rPr>
          <w:rFonts w:ascii="Arno Pro" w:hAnsi="Arno Pro"/>
          <w:b w:val="0"/>
          <w:caps w:val="0"/>
          <w:sz w:val="18"/>
          <w:szCs w:val="20"/>
        </w:rPr>
        <w:t xml:space="preserve">98.4, </w:t>
      </w:r>
      <w:r>
        <w:rPr>
          <w:rFonts w:ascii="Arno Pro" w:hAnsi="Arno Pro"/>
          <w:b w:val="0"/>
          <w:caps w:val="0"/>
          <w:sz w:val="18"/>
          <w:szCs w:val="20"/>
        </w:rPr>
        <w:t xml:space="preserve">117.11, </w:t>
      </w:r>
      <w:r w:rsidRPr="008D05D0">
        <w:rPr>
          <w:rFonts w:ascii="Arno Pro" w:hAnsi="Arno Pro"/>
          <w:b w:val="0"/>
          <w:caps w:val="0"/>
          <w:sz w:val="18"/>
          <w:szCs w:val="20"/>
        </w:rPr>
        <w:t>120.</w:t>
      </w:r>
      <w:r>
        <w:rPr>
          <w:rFonts w:ascii="Arno Pro" w:hAnsi="Arno Pro"/>
          <w:b w:val="0"/>
          <w:caps w:val="0"/>
          <w:sz w:val="18"/>
          <w:szCs w:val="20"/>
        </w:rPr>
        <w:t>1</w:t>
      </w:r>
      <w:r w:rsidRPr="008D05D0">
        <w:rPr>
          <w:rFonts w:ascii="Arno Pro" w:hAnsi="Arno Pro"/>
          <w:b w:val="0"/>
          <w:caps w:val="0"/>
          <w:sz w:val="18"/>
          <w:szCs w:val="20"/>
        </w:rPr>
        <w:t>, 120.</w:t>
      </w:r>
      <w:r>
        <w:rPr>
          <w:rFonts w:ascii="Arno Pro" w:hAnsi="Arno Pro"/>
          <w:b w:val="0"/>
          <w:caps w:val="0"/>
          <w:sz w:val="18"/>
          <w:szCs w:val="20"/>
        </w:rPr>
        <w:t>8</w:t>
      </w:r>
      <w:r w:rsidRPr="008D05D0">
        <w:rPr>
          <w:rFonts w:ascii="Arno Pro" w:hAnsi="Arno Pro"/>
          <w:b w:val="0"/>
          <w:caps w:val="0"/>
          <w:sz w:val="18"/>
          <w:szCs w:val="20"/>
        </w:rPr>
        <w:t>,</w:t>
      </w:r>
      <w:r>
        <w:rPr>
          <w:rFonts w:ascii="Arno Pro" w:hAnsi="Arno Pro"/>
          <w:b w:val="0"/>
          <w:caps w:val="0"/>
          <w:sz w:val="18"/>
          <w:szCs w:val="20"/>
        </w:rPr>
        <w:t xml:space="preserve"> 120.9</w:t>
      </w:r>
      <w:r w:rsidRPr="008D05D0">
        <w:rPr>
          <w:rFonts w:ascii="Arno Pro" w:hAnsi="Arno Pro"/>
          <w:b w:val="0"/>
          <w:caps w:val="0"/>
          <w:sz w:val="18"/>
          <w:szCs w:val="20"/>
        </w:rPr>
        <w:t xml:space="preserve"> 124.7, 127.8, 13</w:t>
      </w:r>
      <w:r>
        <w:rPr>
          <w:rFonts w:ascii="Arno Pro" w:hAnsi="Arno Pro"/>
          <w:b w:val="0"/>
          <w:caps w:val="0"/>
          <w:sz w:val="18"/>
          <w:szCs w:val="20"/>
        </w:rPr>
        <w:t>2.0</w:t>
      </w:r>
      <w:r w:rsidRPr="008D05D0">
        <w:rPr>
          <w:rFonts w:ascii="Arno Pro" w:hAnsi="Arno Pro"/>
          <w:b w:val="0"/>
          <w:caps w:val="0"/>
          <w:sz w:val="18"/>
          <w:szCs w:val="20"/>
        </w:rPr>
        <w:t>, 134.4,</w:t>
      </w:r>
      <w:r>
        <w:rPr>
          <w:rFonts w:ascii="Arno Pro" w:hAnsi="Arno Pro"/>
          <w:b w:val="0"/>
          <w:caps w:val="0"/>
          <w:sz w:val="18"/>
          <w:szCs w:val="20"/>
        </w:rPr>
        <w:t xml:space="preserve"> 142.92,</w:t>
      </w:r>
      <w:r w:rsidRPr="008D05D0">
        <w:rPr>
          <w:rFonts w:ascii="Arno Pro" w:hAnsi="Arno Pro"/>
          <w:b w:val="0"/>
          <w:caps w:val="0"/>
          <w:sz w:val="18"/>
          <w:szCs w:val="20"/>
        </w:rPr>
        <w:t xml:space="preserve"> </w:t>
      </w:r>
      <w:r>
        <w:rPr>
          <w:rFonts w:ascii="Arno Pro" w:hAnsi="Arno Pro"/>
          <w:b w:val="0"/>
          <w:caps w:val="0"/>
          <w:sz w:val="18"/>
          <w:szCs w:val="20"/>
        </w:rPr>
        <w:t xml:space="preserve">143.80, </w:t>
      </w:r>
      <w:r w:rsidRPr="008D05D0">
        <w:rPr>
          <w:rFonts w:ascii="Arno Pro" w:hAnsi="Arno Pro"/>
          <w:b w:val="0"/>
          <w:caps w:val="0"/>
          <w:sz w:val="18"/>
          <w:szCs w:val="20"/>
        </w:rPr>
        <w:t>144.</w:t>
      </w:r>
      <w:r>
        <w:rPr>
          <w:rFonts w:ascii="Arno Pro" w:hAnsi="Arno Pro"/>
          <w:b w:val="0"/>
          <w:caps w:val="0"/>
          <w:sz w:val="18"/>
          <w:szCs w:val="20"/>
        </w:rPr>
        <w:t>3</w:t>
      </w:r>
      <w:r w:rsidRPr="008D05D0">
        <w:rPr>
          <w:rFonts w:ascii="Arno Pro" w:hAnsi="Arno Pro"/>
          <w:b w:val="0"/>
          <w:caps w:val="0"/>
          <w:sz w:val="18"/>
          <w:szCs w:val="20"/>
        </w:rPr>
        <w:t>, 145.3, 151.0, 157.</w:t>
      </w:r>
      <w:r>
        <w:rPr>
          <w:rFonts w:ascii="Arno Pro" w:hAnsi="Arno Pro"/>
          <w:b w:val="0"/>
          <w:caps w:val="0"/>
          <w:sz w:val="18"/>
          <w:szCs w:val="20"/>
        </w:rPr>
        <w:t>25</w:t>
      </w:r>
      <w:r w:rsidRPr="008D05D0">
        <w:rPr>
          <w:rFonts w:ascii="Arno Pro" w:hAnsi="Arno Pro"/>
          <w:b w:val="0"/>
          <w:caps w:val="0"/>
          <w:sz w:val="18"/>
          <w:szCs w:val="20"/>
        </w:rPr>
        <w:t>,</w:t>
      </w:r>
      <w:r>
        <w:rPr>
          <w:rFonts w:ascii="Arno Pro" w:hAnsi="Arno Pro"/>
          <w:b w:val="0"/>
          <w:caps w:val="0"/>
          <w:sz w:val="18"/>
          <w:szCs w:val="20"/>
        </w:rPr>
        <w:t xml:space="preserve"> 157.45,</w:t>
      </w:r>
      <w:r w:rsidRPr="008D05D0">
        <w:rPr>
          <w:rFonts w:ascii="Arno Pro" w:hAnsi="Arno Pro"/>
          <w:b w:val="0"/>
          <w:caps w:val="0"/>
          <w:sz w:val="18"/>
          <w:szCs w:val="20"/>
        </w:rPr>
        <w:t xml:space="preserve"> 161.0, 164.0 ppm. HRMS-ESI (m/z): [M+H]</w:t>
      </w:r>
      <w:r w:rsidRPr="00F9670B">
        <w:rPr>
          <w:rFonts w:ascii="Arno Pro" w:hAnsi="Arno Pro"/>
          <w:b w:val="0"/>
          <w:caps w:val="0"/>
          <w:sz w:val="18"/>
          <w:szCs w:val="20"/>
          <w:vertAlign w:val="superscript"/>
        </w:rPr>
        <w:t>+</w:t>
      </w:r>
      <w:r w:rsidRPr="008D05D0">
        <w:rPr>
          <w:rFonts w:ascii="Arno Pro" w:hAnsi="Arno Pro"/>
          <w:b w:val="0"/>
          <w:caps w:val="0"/>
          <w:sz w:val="18"/>
          <w:szCs w:val="20"/>
        </w:rPr>
        <w:t xml:space="preserve"> calculated for C</w:t>
      </w:r>
      <w:r w:rsidRPr="00867641">
        <w:rPr>
          <w:rFonts w:ascii="Arno Pro" w:hAnsi="Arno Pro"/>
          <w:b w:val="0"/>
          <w:caps w:val="0"/>
          <w:sz w:val="18"/>
          <w:szCs w:val="20"/>
          <w:vertAlign w:val="subscript"/>
        </w:rPr>
        <w:t>20</w:t>
      </w:r>
      <w:r w:rsidRPr="008D05D0">
        <w:rPr>
          <w:rFonts w:ascii="Arno Pro" w:hAnsi="Arno Pro"/>
          <w:b w:val="0"/>
          <w:caps w:val="0"/>
          <w:sz w:val="18"/>
          <w:szCs w:val="20"/>
        </w:rPr>
        <w:t>H</w:t>
      </w:r>
      <w:r>
        <w:rPr>
          <w:rFonts w:ascii="Arno Pro" w:hAnsi="Arno Pro"/>
          <w:b w:val="0"/>
          <w:caps w:val="0"/>
          <w:sz w:val="18"/>
          <w:szCs w:val="20"/>
          <w:vertAlign w:val="subscript"/>
        </w:rPr>
        <w:t>15</w:t>
      </w:r>
      <w:r w:rsidRPr="008D05D0">
        <w:rPr>
          <w:rFonts w:ascii="Arno Pro" w:hAnsi="Arno Pro"/>
          <w:b w:val="0"/>
          <w:caps w:val="0"/>
          <w:sz w:val="18"/>
          <w:szCs w:val="20"/>
        </w:rPr>
        <w:t>N</w:t>
      </w:r>
      <w:r w:rsidRPr="00867641">
        <w:rPr>
          <w:rFonts w:ascii="Arno Pro" w:hAnsi="Arno Pro"/>
          <w:b w:val="0"/>
          <w:caps w:val="0"/>
          <w:sz w:val="18"/>
          <w:szCs w:val="20"/>
          <w:vertAlign w:val="subscript"/>
        </w:rPr>
        <w:t>6</w:t>
      </w:r>
      <w:r w:rsidRPr="00F9670B">
        <w:rPr>
          <w:rFonts w:ascii="Arno Pro" w:hAnsi="Arno Pro"/>
          <w:b w:val="0"/>
          <w:caps w:val="0"/>
          <w:sz w:val="18"/>
          <w:szCs w:val="20"/>
          <w:vertAlign w:val="superscript"/>
        </w:rPr>
        <w:t>+</w:t>
      </w:r>
      <w:r w:rsidRPr="008D05D0">
        <w:rPr>
          <w:rFonts w:ascii="Arno Pro" w:hAnsi="Arno Pro"/>
          <w:b w:val="0"/>
          <w:caps w:val="0"/>
          <w:sz w:val="18"/>
          <w:szCs w:val="20"/>
        </w:rPr>
        <w:t xml:space="preserve">, </w:t>
      </w:r>
      <w:r>
        <w:rPr>
          <w:rFonts w:ascii="Arno Pro" w:hAnsi="Arno Pro"/>
          <w:b w:val="0"/>
          <w:caps w:val="0"/>
          <w:sz w:val="18"/>
          <w:szCs w:val="20"/>
        </w:rPr>
        <w:t>339.1353</w:t>
      </w:r>
      <w:r w:rsidRPr="008D05D0">
        <w:rPr>
          <w:rFonts w:ascii="Arno Pro" w:hAnsi="Arno Pro"/>
          <w:b w:val="0"/>
          <w:caps w:val="0"/>
          <w:sz w:val="18"/>
          <w:szCs w:val="20"/>
        </w:rPr>
        <w:t>; found, 339.1560.</w:t>
      </w:r>
    </w:p>
    <w:p w14:paraId="2AFB3640" w14:textId="511527E6" w:rsidR="00DD2709" w:rsidRPr="008D05D0" w:rsidRDefault="00DD2709" w:rsidP="00DD2709">
      <w:pPr>
        <w:pStyle w:val="TESupportingInfoTitle"/>
        <w:rPr>
          <w:rFonts w:ascii="Arno Pro" w:hAnsi="Arno Pro"/>
          <w:b w:val="0"/>
          <w:caps w:val="0"/>
          <w:sz w:val="18"/>
          <w:szCs w:val="20"/>
        </w:rPr>
      </w:pPr>
      <w:r w:rsidRPr="001C6573">
        <w:rPr>
          <w:rFonts w:ascii="Arno Pro" w:hAnsi="Arno Pro"/>
          <w:caps w:val="0"/>
          <w:sz w:val="18"/>
          <w:szCs w:val="20"/>
        </w:rPr>
        <w:t>4-(6-((6-</w:t>
      </w:r>
      <w:r w:rsidR="00646AA5">
        <w:rPr>
          <w:rFonts w:ascii="Arno Pro" w:hAnsi="Arno Pro"/>
          <w:caps w:val="0"/>
          <w:sz w:val="18"/>
          <w:szCs w:val="20"/>
        </w:rPr>
        <w:t>E</w:t>
      </w:r>
      <w:r w:rsidRPr="001C6573">
        <w:rPr>
          <w:rFonts w:ascii="Arno Pro" w:hAnsi="Arno Pro"/>
          <w:caps w:val="0"/>
          <w:sz w:val="18"/>
          <w:szCs w:val="20"/>
        </w:rPr>
        <w:t>thynylpyridin-2-yl)ethynyl)-1</w:t>
      </w:r>
      <w:r w:rsidRPr="00867641">
        <w:rPr>
          <w:rFonts w:ascii="Arno Pro" w:hAnsi="Arno Pro"/>
          <w:i/>
          <w:caps w:val="0"/>
          <w:sz w:val="18"/>
          <w:szCs w:val="20"/>
        </w:rPr>
        <w:t>H</w:t>
      </w:r>
      <w:r w:rsidRPr="001C6573">
        <w:rPr>
          <w:rFonts w:ascii="Arno Pro" w:hAnsi="Arno Pro"/>
          <w:caps w:val="0"/>
          <w:sz w:val="18"/>
          <w:szCs w:val="20"/>
        </w:rPr>
        <w:t>-benzo[</w:t>
      </w:r>
      <w:r w:rsidRPr="00867641">
        <w:rPr>
          <w:rFonts w:ascii="Arno Pro" w:hAnsi="Arno Pro"/>
          <w:i/>
          <w:caps w:val="0"/>
          <w:sz w:val="18"/>
          <w:szCs w:val="20"/>
        </w:rPr>
        <w:t>d</w:t>
      </w:r>
      <w:r w:rsidRPr="001C6573">
        <w:rPr>
          <w:rFonts w:ascii="Arno Pro" w:hAnsi="Arno Pro"/>
          <w:caps w:val="0"/>
          <w:sz w:val="18"/>
          <w:szCs w:val="20"/>
        </w:rPr>
        <w:t>]imidazol-1-yl)pyrimidin-2-amine (13).</w:t>
      </w:r>
      <w:r w:rsidRPr="008D05D0">
        <w:rPr>
          <w:rFonts w:ascii="Arno Pro" w:hAnsi="Arno Pro"/>
          <w:b w:val="0"/>
          <w:caps w:val="0"/>
          <w:sz w:val="18"/>
          <w:szCs w:val="20"/>
        </w:rPr>
        <w:t xml:space="preserve"> </w:t>
      </w:r>
      <w:r w:rsidR="005F1501">
        <w:rPr>
          <w:rFonts w:ascii="Arno Pro" w:hAnsi="Arno Pro"/>
          <w:b w:val="0"/>
          <w:caps w:val="0"/>
          <w:sz w:val="18"/>
          <w:szCs w:val="20"/>
        </w:rPr>
        <w:t xml:space="preserve">To </w:t>
      </w:r>
      <w:r w:rsidR="00A23BD0">
        <w:rPr>
          <w:rFonts w:ascii="Arno Pro" w:hAnsi="Arno Pro"/>
          <w:b w:val="0"/>
          <w:caps w:val="0"/>
          <w:sz w:val="18"/>
          <w:szCs w:val="20"/>
        </w:rPr>
        <w:t xml:space="preserve">a solution of </w:t>
      </w:r>
      <w:r w:rsidRPr="00296C9F">
        <w:rPr>
          <w:rFonts w:ascii="Arno Pro" w:hAnsi="Arno Pro"/>
          <w:b w:val="0"/>
          <w:caps w:val="0"/>
          <w:sz w:val="18"/>
          <w:szCs w:val="20"/>
          <w:lang w:val="en-GB"/>
        </w:rPr>
        <w:t>4-(6-((6-((</w:t>
      </w:r>
      <w:r w:rsidR="006560B7">
        <w:rPr>
          <w:rFonts w:ascii="Arno Pro" w:hAnsi="Arno Pro"/>
          <w:b w:val="0"/>
          <w:caps w:val="0"/>
          <w:sz w:val="18"/>
          <w:szCs w:val="20"/>
          <w:lang w:val="en-GB"/>
        </w:rPr>
        <w:t>t</w:t>
      </w:r>
      <w:r w:rsidRPr="00296C9F">
        <w:rPr>
          <w:rFonts w:ascii="Arno Pro" w:hAnsi="Arno Pro"/>
          <w:b w:val="0"/>
          <w:caps w:val="0"/>
          <w:sz w:val="18"/>
          <w:szCs w:val="20"/>
          <w:lang w:val="en-GB"/>
        </w:rPr>
        <w:t>riisopropylsilyl)ethynyl)pyridin-2-yl)ethynyl)-1</w:t>
      </w:r>
      <w:r w:rsidRPr="00296C9F">
        <w:rPr>
          <w:rFonts w:ascii="Arno Pro" w:hAnsi="Arno Pro"/>
          <w:b w:val="0"/>
          <w:i/>
          <w:caps w:val="0"/>
          <w:sz w:val="18"/>
          <w:szCs w:val="20"/>
          <w:lang w:val="en-GB"/>
        </w:rPr>
        <w:t>H</w:t>
      </w:r>
      <w:r w:rsidRPr="00296C9F">
        <w:rPr>
          <w:rFonts w:ascii="Arno Pro" w:hAnsi="Arno Pro"/>
          <w:b w:val="0"/>
          <w:caps w:val="0"/>
          <w:sz w:val="18"/>
          <w:szCs w:val="20"/>
          <w:lang w:val="en-GB"/>
        </w:rPr>
        <w:t>-benzo[</w:t>
      </w:r>
      <w:r w:rsidRPr="00296C9F">
        <w:rPr>
          <w:rFonts w:ascii="Arno Pro" w:hAnsi="Arno Pro"/>
          <w:b w:val="0"/>
          <w:i/>
          <w:caps w:val="0"/>
          <w:sz w:val="18"/>
          <w:szCs w:val="20"/>
          <w:lang w:val="en-GB"/>
        </w:rPr>
        <w:t>d</w:t>
      </w:r>
      <w:r w:rsidRPr="00296C9F">
        <w:rPr>
          <w:rFonts w:ascii="Arno Pro" w:hAnsi="Arno Pro"/>
          <w:b w:val="0"/>
          <w:caps w:val="0"/>
          <w:sz w:val="18"/>
          <w:szCs w:val="20"/>
          <w:lang w:val="en-GB"/>
        </w:rPr>
        <w:t>]imidazol-1-yl)pyrimidin-2-amine</w:t>
      </w:r>
      <w:r w:rsidRPr="008D05D0">
        <w:rPr>
          <w:rFonts w:ascii="Arno Pro" w:hAnsi="Arno Pro"/>
          <w:b w:val="0"/>
          <w:caps w:val="0"/>
          <w:sz w:val="18"/>
          <w:szCs w:val="20"/>
        </w:rPr>
        <w:t xml:space="preserve"> </w:t>
      </w:r>
      <w:r>
        <w:rPr>
          <w:rFonts w:ascii="Arno Pro" w:hAnsi="Arno Pro"/>
          <w:caps w:val="0"/>
          <w:sz w:val="18"/>
          <w:szCs w:val="20"/>
        </w:rPr>
        <w:t>67</w:t>
      </w:r>
      <w:r w:rsidRPr="008D05D0">
        <w:rPr>
          <w:rFonts w:ascii="Arno Pro" w:hAnsi="Arno Pro"/>
          <w:b w:val="0"/>
          <w:caps w:val="0"/>
          <w:sz w:val="18"/>
          <w:szCs w:val="20"/>
        </w:rPr>
        <w:t xml:space="preserve"> (92</w:t>
      </w:r>
      <w:r>
        <w:rPr>
          <w:rFonts w:ascii="Arno Pro" w:hAnsi="Arno Pro"/>
          <w:b w:val="0"/>
          <w:caps w:val="0"/>
          <w:sz w:val="18"/>
          <w:szCs w:val="20"/>
        </w:rPr>
        <w:t>.0</w:t>
      </w:r>
      <w:r w:rsidRPr="008D05D0">
        <w:rPr>
          <w:rFonts w:ascii="Arno Pro" w:hAnsi="Arno Pro"/>
          <w:b w:val="0"/>
          <w:caps w:val="0"/>
          <w:sz w:val="18"/>
          <w:szCs w:val="20"/>
        </w:rPr>
        <w:t xml:space="preserve"> mg, 0.1</w:t>
      </w:r>
      <w:r>
        <w:rPr>
          <w:rFonts w:ascii="Arno Pro" w:hAnsi="Arno Pro"/>
          <w:b w:val="0"/>
          <w:caps w:val="0"/>
          <w:sz w:val="18"/>
          <w:szCs w:val="20"/>
        </w:rPr>
        <w:t>87</w:t>
      </w:r>
      <w:r w:rsidRPr="008D05D0">
        <w:rPr>
          <w:rFonts w:ascii="Arno Pro" w:hAnsi="Arno Pro"/>
          <w:b w:val="0"/>
          <w:caps w:val="0"/>
          <w:sz w:val="18"/>
          <w:szCs w:val="20"/>
        </w:rPr>
        <w:t xml:space="preserve"> mmol) in THF (2.0 m</w:t>
      </w:r>
      <w:r w:rsidR="003F19A5">
        <w:rPr>
          <w:rFonts w:ascii="Arno Pro" w:hAnsi="Arno Pro"/>
          <w:b w:val="0"/>
          <w:caps w:val="0"/>
          <w:sz w:val="18"/>
          <w:szCs w:val="20"/>
        </w:rPr>
        <w:t>L</w:t>
      </w:r>
      <w:r w:rsidRPr="008D05D0">
        <w:rPr>
          <w:rFonts w:ascii="Arno Pro" w:hAnsi="Arno Pro"/>
          <w:b w:val="0"/>
          <w:caps w:val="0"/>
          <w:sz w:val="18"/>
          <w:szCs w:val="20"/>
        </w:rPr>
        <w:t xml:space="preserve">) at 0 </w:t>
      </w:r>
      <w:r>
        <w:rPr>
          <w:rFonts w:ascii="Constantia" w:hAnsi="Constantia"/>
          <w:b w:val="0"/>
          <w:caps w:val="0"/>
          <w:sz w:val="18"/>
          <w:szCs w:val="20"/>
        </w:rPr>
        <w:t>°</w:t>
      </w:r>
      <w:r w:rsidRPr="008D05D0">
        <w:rPr>
          <w:rFonts w:ascii="Arno Pro" w:hAnsi="Arno Pro"/>
          <w:b w:val="0"/>
          <w:caps w:val="0"/>
          <w:sz w:val="18"/>
          <w:szCs w:val="20"/>
        </w:rPr>
        <w:t>C was added TBAF (1</w:t>
      </w:r>
      <w:r w:rsidR="00085CF3">
        <w:rPr>
          <w:rFonts w:ascii="Arno Pro" w:hAnsi="Arno Pro"/>
          <w:b w:val="0"/>
          <w:caps w:val="0"/>
          <w:sz w:val="18"/>
          <w:szCs w:val="20"/>
        </w:rPr>
        <w:t> </w:t>
      </w:r>
      <w:r w:rsidRPr="008D05D0">
        <w:rPr>
          <w:rFonts w:ascii="Arno Pro" w:hAnsi="Arno Pro"/>
          <w:b w:val="0"/>
          <w:caps w:val="0"/>
          <w:sz w:val="18"/>
          <w:szCs w:val="20"/>
        </w:rPr>
        <w:t>M in THF, 0.2</w:t>
      </w:r>
      <w:r>
        <w:rPr>
          <w:rFonts w:ascii="Arno Pro" w:hAnsi="Arno Pro"/>
          <w:b w:val="0"/>
          <w:caps w:val="0"/>
          <w:sz w:val="18"/>
          <w:szCs w:val="20"/>
        </w:rPr>
        <w:t>0</w:t>
      </w:r>
      <w:r w:rsidRPr="008D05D0">
        <w:rPr>
          <w:rFonts w:ascii="Arno Pro" w:hAnsi="Arno Pro"/>
          <w:b w:val="0"/>
          <w:caps w:val="0"/>
          <w:sz w:val="18"/>
          <w:szCs w:val="20"/>
        </w:rPr>
        <w:t>0 m</w:t>
      </w:r>
      <w:r w:rsidR="00085CF3">
        <w:rPr>
          <w:rFonts w:ascii="Arno Pro" w:hAnsi="Arno Pro"/>
          <w:b w:val="0"/>
          <w:caps w:val="0"/>
          <w:sz w:val="18"/>
          <w:szCs w:val="20"/>
        </w:rPr>
        <w:t>L</w:t>
      </w:r>
      <w:r w:rsidRPr="008D05D0">
        <w:rPr>
          <w:rFonts w:ascii="Arno Pro" w:hAnsi="Arno Pro"/>
          <w:b w:val="0"/>
          <w:caps w:val="0"/>
          <w:sz w:val="18"/>
          <w:szCs w:val="20"/>
        </w:rPr>
        <w:t>, 0.2</w:t>
      </w:r>
      <w:r>
        <w:rPr>
          <w:rFonts w:ascii="Arno Pro" w:hAnsi="Arno Pro"/>
          <w:b w:val="0"/>
          <w:caps w:val="0"/>
          <w:sz w:val="18"/>
          <w:szCs w:val="20"/>
        </w:rPr>
        <w:t>0</w:t>
      </w:r>
      <w:r w:rsidRPr="008D05D0">
        <w:rPr>
          <w:rFonts w:ascii="Arno Pro" w:hAnsi="Arno Pro"/>
          <w:b w:val="0"/>
          <w:caps w:val="0"/>
          <w:sz w:val="18"/>
          <w:szCs w:val="20"/>
        </w:rPr>
        <w:t xml:space="preserve">0 mmol) </w:t>
      </w:r>
      <w:r w:rsidR="00A23BD0">
        <w:rPr>
          <w:rFonts w:ascii="Arno Pro" w:hAnsi="Arno Pro"/>
          <w:b w:val="0"/>
          <w:caps w:val="0"/>
          <w:sz w:val="18"/>
          <w:szCs w:val="20"/>
        </w:rPr>
        <w:t xml:space="preserve">and the reaction </w:t>
      </w:r>
      <w:r w:rsidRPr="008D05D0">
        <w:rPr>
          <w:rFonts w:ascii="Arno Pro" w:hAnsi="Arno Pro"/>
          <w:b w:val="0"/>
          <w:caps w:val="0"/>
          <w:sz w:val="18"/>
          <w:szCs w:val="20"/>
        </w:rPr>
        <w:t xml:space="preserve">was </w:t>
      </w:r>
      <w:r w:rsidR="00A23BD0">
        <w:rPr>
          <w:rFonts w:ascii="Arno Pro" w:hAnsi="Arno Pro"/>
          <w:b w:val="0"/>
          <w:caps w:val="0"/>
          <w:sz w:val="18"/>
          <w:szCs w:val="20"/>
        </w:rPr>
        <w:t>carried out according to</w:t>
      </w:r>
      <w:r w:rsidRPr="008D05D0">
        <w:rPr>
          <w:rFonts w:ascii="Arno Pro" w:hAnsi="Arno Pro"/>
          <w:b w:val="0"/>
          <w:caps w:val="0"/>
          <w:sz w:val="18"/>
          <w:szCs w:val="20"/>
        </w:rPr>
        <w:t xml:space="preserve"> general procedure A. The </w:t>
      </w:r>
      <w:r>
        <w:rPr>
          <w:rFonts w:ascii="Arno Pro" w:hAnsi="Arno Pro"/>
          <w:b w:val="0"/>
          <w:caps w:val="0"/>
          <w:sz w:val="18"/>
          <w:szCs w:val="20"/>
        </w:rPr>
        <w:t xml:space="preserve">resulting </w:t>
      </w:r>
      <w:r w:rsidRPr="008D05D0">
        <w:rPr>
          <w:rFonts w:ascii="Arno Pro" w:hAnsi="Arno Pro"/>
          <w:b w:val="0"/>
          <w:caps w:val="0"/>
          <w:sz w:val="18"/>
          <w:szCs w:val="20"/>
        </w:rPr>
        <w:t>solid was purified directly by flash column chromatography (silica, 0-10% methanol in dichloromethane) to yield the desired product as a white solid (</w:t>
      </w:r>
      <w:r>
        <w:rPr>
          <w:rFonts w:ascii="Arno Pro" w:hAnsi="Arno Pro"/>
          <w:b w:val="0"/>
          <w:caps w:val="0"/>
          <w:sz w:val="18"/>
          <w:szCs w:val="20"/>
        </w:rPr>
        <w:t>41.0</w:t>
      </w:r>
      <w:r w:rsidRPr="008D05D0">
        <w:rPr>
          <w:rFonts w:ascii="Arno Pro" w:hAnsi="Arno Pro"/>
          <w:b w:val="0"/>
          <w:caps w:val="0"/>
          <w:sz w:val="18"/>
          <w:szCs w:val="20"/>
        </w:rPr>
        <w:t xml:space="preserve"> </w:t>
      </w:r>
      <w:r w:rsidR="00085CF3">
        <w:rPr>
          <w:rFonts w:ascii="Arno Pro" w:hAnsi="Arno Pro"/>
          <w:b w:val="0"/>
          <w:caps w:val="0"/>
          <w:sz w:val="18"/>
          <w:szCs w:val="20"/>
        </w:rPr>
        <w:t>m</w:t>
      </w:r>
      <w:r w:rsidRPr="008D05D0">
        <w:rPr>
          <w:rFonts w:ascii="Arno Pro" w:hAnsi="Arno Pro"/>
          <w:b w:val="0"/>
          <w:caps w:val="0"/>
          <w:sz w:val="18"/>
          <w:szCs w:val="20"/>
        </w:rPr>
        <w:t>g, 0.12</w:t>
      </w:r>
      <w:r>
        <w:rPr>
          <w:rFonts w:ascii="Arno Pro" w:hAnsi="Arno Pro"/>
          <w:b w:val="0"/>
          <w:caps w:val="0"/>
          <w:sz w:val="18"/>
          <w:szCs w:val="20"/>
        </w:rPr>
        <w:t>2</w:t>
      </w:r>
      <w:r w:rsidRPr="008D05D0">
        <w:rPr>
          <w:rFonts w:ascii="Arno Pro" w:hAnsi="Arno Pro"/>
          <w:b w:val="0"/>
          <w:caps w:val="0"/>
          <w:sz w:val="18"/>
          <w:szCs w:val="20"/>
        </w:rPr>
        <w:t xml:space="preserve"> mmol, </w:t>
      </w:r>
      <w:r>
        <w:rPr>
          <w:rFonts w:ascii="Arno Pro" w:hAnsi="Arno Pro"/>
          <w:b w:val="0"/>
          <w:caps w:val="0"/>
          <w:sz w:val="18"/>
          <w:szCs w:val="20"/>
        </w:rPr>
        <w:t>6</w:t>
      </w:r>
      <w:r w:rsidRPr="008D05D0">
        <w:rPr>
          <w:rFonts w:ascii="Arno Pro" w:hAnsi="Arno Pro"/>
          <w:b w:val="0"/>
          <w:caps w:val="0"/>
          <w:sz w:val="18"/>
          <w:szCs w:val="20"/>
        </w:rPr>
        <w:t xml:space="preserve">5%); m.p. 234-236 </w:t>
      </w:r>
      <w:r>
        <w:rPr>
          <w:rFonts w:ascii="Arno Pro" w:hAnsi="Arno Pro"/>
          <w:b w:val="0"/>
          <w:caps w:val="0"/>
          <w:sz w:val="18"/>
          <w:szCs w:val="20"/>
        </w:rPr>
        <w:t>°</w:t>
      </w:r>
      <w:r w:rsidRPr="008D05D0">
        <w:rPr>
          <w:rFonts w:ascii="Arno Pro" w:hAnsi="Arno Pro"/>
          <w:b w:val="0"/>
          <w:caps w:val="0"/>
          <w:sz w:val="18"/>
          <w:szCs w:val="20"/>
        </w:rPr>
        <w:t xml:space="preserve">C. </w:t>
      </w:r>
      <w:r w:rsidRPr="001C6573">
        <w:rPr>
          <w:rFonts w:ascii="Arno Pro" w:hAnsi="Arno Pro"/>
          <w:b w:val="0"/>
          <w:caps w:val="0"/>
          <w:sz w:val="18"/>
          <w:szCs w:val="20"/>
          <w:vertAlign w:val="superscript"/>
        </w:rPr>
        <w:t>1</w:t>
      </w:r>
      <w:r w:rsidRPr="008D05D0">
        <w:rPr>
          <w:rFonts w:ascii="Arno Pro" w:hAnsi="Arno Pro"/>
          <w:b w:val="0"/>
          <w:caps w:val="0"/>
          <w:sz w:val="18"/>
          <w:szCs w:val="20"/>
        </w:rPr>
        <w:t>H-NMR (500 MHz, DMSO-</w:t>
      </w:r>
      <w:r w:rsidRPr="001C6573">
        <w:rPr>
          <w:rFonts w:ascii="Arno Pro" w:hAnsi="Arno Pro"/>
          <w:b w:val="0"/>
          <w:i/>
          <w:caps w:val="0"/>
          <w:sz w:val="18"/>
          <w:szCs w:val="20"/>
        </w:rPr>
        <w:t>d</w:t>
      </w:r>
      <w:r w:rsidRPr="001C6573">
        <w:rPr>
          <w:rFonts w:ascii="Arno Pro" w:hAnsi="Arno Pro"/>
          <w:b w:val="0"/>
          <w:i/>
          <w:caps w:val="0"/>
          <w:sz w:val="18"/>
          <w:szCs w:val="20"/>
          <w:vertAlign w:val="subscript"/>
        </w:rPr>
        <w:t>6</w:t>
      </w:r>
      <w:r w:rsidRPr="008D05D0">
        <w:rPr>
          <w:rFonts w:ascii="Arno Pro" w:hAnsi="Arno Pro"/>
          <w:b w:val="0"/>
          <w:caps w:val="0"/>
          <w:sz w:val="18"/>
          <w:szCs w:val="20"/>
        </w:rPr>
        <w:t xml:space="preserve">): δ 4.43 (s, 1H), 7.17 (d, </w:t>
      </w:r>
      <w:r w:rsidRPr="002C7008">
        <w:rPr>
          <w:rFonts w:ascii="Arno Pro" w:hAnsi="Arno Pro"/>
          <w:b w:val="0"/>
          <w:i/>
          <w:caps w:val="0"/>
          <w:sz w:val="18"/>
          <w:szCs w:val="20"/>
        </w:rPr>
        <w:t>J =</w:t>
      </w:r>
      <w:r w:rsidRPr="008D05D0">
        <w:rPr>
          <w:rFonts w:ascii="Arno Pro" w:hAnsi="Arno Pro"/>
          <w:b w:val="0"/>
          <w:caps w:val="0"/>
          <w:sz w:val="18"/>
          <w:szCs w:val="20"/>
        </w:rPr>
        <w:t xml:space="preserve"> 5.6 Hz, 1H), 7.20 (s, 2H), 7.59 (dt, </w:t>
      </w:r>
      <w:r w:rsidRPr="002C7008">
        <w:rPr>
          <w:rFonts w:ascii="Arno Pro" w:hAnsi="Arno Pro"/>
          <w:b w:val="0"/>
          <w:i/>
          <w:caps w:val="0"/>
          <w:sz w:val="18"/>
          <w:szCs w:val="20"/>
        </w:rPr>
        <w:t>J =</w:t>
      </w:r>
      <w:r w:rsidRPr="008D05D0">
        <w:rPr>
          <w:rFonts w:ascii="Arno Pro" w:hAnsi="Arno Pro"/>
          <w:b w:val="0"/>
          <w:caps w:val="0"/>
          <w:sz w:val="18"/>
          <w:szCs w:val="20"/>
        </w:rPr>
        <w:t xml:space="preserve"> 1.4, 7.9 Hz, 2H), 7.72 (dd, </w:t>
      </w:r>
      <w:r w:rsidRPr="002C7008">
        <w:rPr>
          <w:rFonts w:ascii="Arno Pro" w:hAnsi="Arno Pro"/>
          <w:b w:val="0"/>
          <w:i/>
          <w:caps w:val="0"/>
          <w:sz w:val="18"/>
          <w:szCs w:val="20"/>
        </w:rPr>
        <w:t>J =</w:t>
      </w:r>
      <w:r w:rsidRPr="008D05D0">
        <w:rPr>
          <w:rFonts w:ascii="Arno Pro" w:hAnsi="Arno Pro"/>
          <w:b w:val="0"/>
          <w:caps w:val="0"/>
          <w:sz w:val="18"/>
          <w:szCs w:val="20"/>
        </w:rPr>
        <w:t xml:space="preserve"> 1.0, 7.9 Hz, 1H), 7.82 (d, </w:t>
      </w:r>
      <w:r w:rsidRPr="002C7008">
        <w:rPr>
          <w:rFonts w:ascii="Arno Pro" w:hAnsi="Arno Pro"/>
          <w:b w:val="0"/>
          <w:i/>
          <w:caps w:val="0"/>
          <w:sz w:val="18"/>
          <w:szCs w:val="20"/>
        </w:rPr>
        <w:t>J =</w:t>
      </w:r>
      <w:r w:rsidRPr="008D05D0">
        <w:rPr>
          <w:rFonts w:ascii="Arno Pro" w:hAnsi="Arno Pro"/>
          <w:b w:val="0"/>
          <w:caps w:val="0"/>
          <w:sz w:val="18"/>
          <w:szCs w:val="20"/>
        </w:rPr>
        <w:t xml:space="preserve"> 8.3 Hz, 1H), 7.90 (t, </w:t>
      </w:r>
      <w:r w:rsidRPr="002C7008">
        <w:rPr>
          <w:rFonts w:ascii="Arno Pro" w:hAnsi="Arno Pro"/>
          <w:b w:val="0"/>
          <w:i/>
          <w:caps w:val="0"/>
          <w:sz w:val="18"/>
          <w:szCs w:val="20"/>
        </w:rPr>
        <w:t>J =</w:t>
      </w:r>
      <w:r w:rsidRPr="008D05D0">
        <w:rPr>
          <w:rFonts w:ascii="Arno Pro" w:hAnsi="Arno Pro"/>
          <w:b w:val="0"/>
          <w:caps w:val="0"/>
          <w:sz w:val="18"/>
          <w:szCs w:val="20"/>
        </w:rPr>
        <w:t xml:space="preserve"> 7.8 Hz, 1H), 8.39 (d, </w:t>
      </w:r>
      <w:r w:rsidRPr="002C7008">
        <w:rPr>
          <w:rFonts w:ascii="Arno Pro" w:hAnsi="Arno Pro"/>
          <w:b w:val="0"/>
          <w:i/>
          <w:caps w:val="0"/>
          <w:sz w:val="18"/>
          <w:szCs w:val="20"/>
        </w:rPr>
        <w:t>J =</w:t>
      </w:r>
      <w:r w:rsidRPr="008D05D0">
        <w:rPr>
          <w:rFonts w:ascii="Arno Pro" w:hAnsi="Arno Pro"/>
          <w:b w:val="0"/>
          <w:caps w:val="0"/>
          <w:sz w:val="18"/>
          <w:szCs w:val="20"/>
        </w:rPr>
        <w:t xml:space="preserve"> 5.5 Hz, 1H), 8.88 (d, </w:t>
      </w:r>
      <w:r w:rsidRPr="002C7008">
        <w:rPr>
          <w:rFonts w:ascii="Arno Pro" w:hAnsi="Arno Pro"/>
          <w:b w:val="0"/>
          <w:i/>
          <w:caps w:val="0"/>
          <w:sz w:val="18"/>
          <w:szCs w:val="20"/>
        </w:rPr>
        <w:t>J =</w:t>
      </w:r>
      <w:r w:rsidRPr="008D05D0">
        <w:rPr>
          <w:rFonts w:ascii="Arno Pro" w:hAnsi="Arno Pro"/>
          <w:b w:val="0"/>
          <w:caps w:val="0"/>
          <w:sz w:val="18"/>
          <w:szCs w:val="20"/>
        </w:rPr>
        <w:t xml:space="preserve"> 1.5 Hz, 1H), 9.17 (s, 1H) ppm. </w:t>
      </w:r>
      <w:r w:rsidRPr="001C6573">
        <w:rPr>
          <w:rFonts w:ascii="Arno Pro" w:hAnsi="Arno Pro"/>
          <w:b w:val="0"/>
          <w:caps w:val="0"/>
          <w:sz w:val="18"/>
          <w:szCs w:val="20"/>
          <w:vertAlign w:val="superscript"/>
        </w:rPr>
        <w:t>13</w:t>
      </w:r>
      <w:r w:rsidRPr="008D05D0">
        <w:rPr>
          <w:rFonts w:ascii="Arno Pro" w:hAnsi="Arno Pro"/>
          <w:b w:val="0"/>
          <w:caps w:val="0"/>
          <w:sz w:val="18"/>
          <w:szCs w:val="20"/>
        </w:rPr>
        <w:t>C-NMR (126 MHz, DMSO-</w:t>
      </w:r>
      <w:r w:rsidRPr="001C6573">
        <w:rPr>
          <w:rFonts w:ascii="Arno Pro" w:hAnsi="Arno Pro"/>
          <w:b w:val="0"/>
          <w:i/>
          <w:caps w:val="0"/>
          <w:sz w:val="18"/>
          <w:szCs w:val="20"/>
        </w:rPr>
        <w:t>d</w:t>
      </w:r>
      <w:r w:rsidRPr="001C6573">
        <w:rPr>
          <w:rFonts w:ascii="Arno Pro" w:hAnsi="Arno Pro"/>
          <w:b w:val="0"/>
          <w:i/>
          <w:caps w:val="0"/>
          <w:sz w:val="18"/>
          <w:szCs w:val="20"/>
          <w:vertAlign w:val="subscript"/>
        </w:rPr>
        <w:t>6</w:t>
      </w:r>
      <w:r w:rsidRPr="008D05D0">
        <w:rPr>
          <w:rFonts w:ascii="Arno Pro" w:hAnsi="Arno Pro"/>
          <w:b w:val="0"/>
          <w:caps w:val="0"/>
          <w:sz w:val="18"/>
          <w:szCs w:val="20"/>
        </w:rPr>
        <w:t>): δ 81.2, 82.</w:t>
      </w:r>
      <w:r>
        <w:rPr>
          <w:rFonts w:ascii="Arno Pro" w:hAnsi="Arno Pro"/>
          <w:b w:val="0"/>
          <w:caps w:val="0"/>
          <w:sz w:val="18"/>
          <w:szCs w:val="20"/>
        </w:rPr>
        <w:t>9</w:t>
      </w:r>
      <w:r w:rsidRPr="008D05D0">
        <w:rPr>
          <w:rFonts w:ascii="Arno Pro" w:hAnsi="Arno Pro"/>
          <w:b w:val="0"/>
          <w:caps w:val="0"/>
          <w:sz w:val="18"/>
          <w:szCs w:val="20"/>
        </w:rPr>
        <w:t>, 88.</w:t>
      </w:r>
      <w:r>
        <w:rPr>
          <w:rFonts w:ascii="Arno Pro" w:hAnsi="Arno Pro"/>
          <w:b w:val="0"/>
          <w:caps w:val="0"/>
          <w:sz w:val="18"/>
          <w:szCs w:val="20"/>
        </w:rPr>
        <w:t>3</w:t>
      </w:r>
      <w:r w:rsidRPr="008D05D0">
        <w:rPr>
          <w:rFonts w:ascii="Arno Pro" w:hAnsi="Arno Pro"/>
          <w:b w:val="0"/>
          <w:caps w:val="0"/>
          <w:sz w:val="18"/>
          <w:szCs w:val="20"/>
        </w:rPr>
        <w:t>, 90.6, 98.</w:t>
      </w:r>
      <w:r>
        <w:rPr>
          <w:rFonts w:ascii="Arno Pro" w:hAnsi="Arno Pro"/>
          <w:b w:val="0"/>
          <w:caps w:val="0"/>
          <w:sz w:val="18"/>
          <w:szCs w:val="20"/>
        </w:rPr>
        <w:t>4</w:t>
      </w:r>
      <w:r w:rsidRPr="008D05D0">
        <w:rPr>
          <w:rFonts w:ascii="Arno Pro" w:hAnsi="Arno Pro"/>
          <w:b w:val="0"/>
          <w:caps w:val="0"/>
          <w:sz w:val="18"/>
          <w:szCs w:val="20"/>
        </w:rPr>
        <w:t>, 117.</w:t>
      </w:r>
      <w:r>
        <w:rPr>
          <w:rFonts w:ascii="Arno Pro" w:hAnsi="Arno Pro"/>
          <w:b w:val="0"/>
          <w:caps w:val="0"/>
          <w:sz w:val="18"/>
          <w:szCs w:val="20"/>
        </w:rPr>
        <w:t>3</w:t>
      </w:r>
      <w:r w:rsidRPr="008D05D0">
        <w:rPr>
          <w:rFonts w:ascii="Arno Pro" w:hAnsi="Arno Pro"/>
          <w:b w:val="0"/>
          <w:caps w:val="0"/>
          <w:sz w:val="18"/>
          <w:szCs w:val="20"/>
        </w:rPr>
        <w:t>, 120.</w:t>
      </w:r>
      <w:r>
        <w:rPr>
          <w:rFonts w:ascii="Arno Pro" w:hAnsi="Arno Pro"/>
          <w:b w:val="0"/>
          <w:caps w:val="0"/>
          <w:sz w:val="18"/>
          <w:szCs w:val="20"/>
        </w:rPr>
        <w:t>2</w:t>
      </w:r>
      <w:r w:rsidRPr="008D05D0">
        <w:rPr>
          <w:rFonts w:ascii="Arno Pro" w:hAnsi="Arno Pro"/>
          <w:b w:val="0"/>
          <w:caps w:val="0"/>
          <w:sz w:val="18"/>
          <w:szCs w:val="20"/>
        </w:rPr>
        <w:t>, 120.</w:t>
      </w:r>
      <w:r>
        <w:rPr>
          <w:rFonts w:ascii="Arno Pro" w:hAnsi="Arno Pro"/>
          <w:b w:val="0"/>
          <w:caps w:val="0"/>
          <w:sz w:val="18"/>
          <w:szCs w:val="20"/>
        </w:rPr>
        <w:t>9</w:t>
      </w:r>
      <w:r w:rsidRPr="008D05D0">
        <w:rPr>
          <w:rFonts w:ascii="Arno Pro" w:hAnsi="Arno Pro"/>
          <w:b w:val="0"/>
          <w:caps w:val="0"/>
          <w:sz w:val="18"/>
          <w:szCs w:val="20"/>
        </w:rPr>
        <w:t xml:space="preserve">, 127.3, 127.7, </w:t>
      </w:r>
      <w:r>
        <w:rPr>
          <w:rFonts w:ascii="Arno Pro" w:hAnsi="Arno Pro"/>
          <w:b w:val="0"/>
          <w:caps w:val="0"/>
          <w:sz w:val="18"/>
          <w:szCs w:val="20"/>
        </w:rPr>
        <w:t>128.0</w:t>
      </w:r>
      <w:r w:rsidRPr="008D05D0">
        <w:rPr>
          <w:rFonts w:ascii="Arno Pro" w:hAnsi="Arno Pro"/>
          <w:b w:val="0"/>
          <w:caps w:val="0"/>
          <w:sz w:val="18"/>
          <w:szCs w:val="20"/>
        </w:rPr>
        <w:t>, 132.0, 138.</w:t>
      </w:r>
      <w:r>
        <w:rPr>
          <w:rFonts w:ascii="Arno Pro" w:hAnsi="Arno Pro"/>
          <w:b w:val="0"/>
          <w:caps w:val="0"/>
          <w:sz w:val="18"/>
          <w:szCs w:val="20"/>
        </w:rPr>
        <w:t>1</w:t>
      </w:r>
      <w:r w:rsidRPr="008D05D0">
        <w:rPr>
          <w:rFonts w:ascii="Arno Pro" w:hAnsi="Arno Pro"/>
          <w:b w:val="0"/>
          <w:caps w:val="0"/>
          <w:sz w:val="18"/>
          <w:szCs w:val="20"/>
        </w:rPr>
        <w:t>, 142.6, 143.4, 144.</w:t>
      </w:r>
      <w:r>
        <w:rPr>
          <w:rFonts w:ascii="Arno Pro" w:hAnsi="Arno Pro"/>
          <w:b w:val="0"/>
          <w:caps w:val="0"/>
          <w:sz w:val="18"/>
          <w:szCs w:val="20"/>
        </w:rPr>
        <w:t>4</w:t>
      </w:r>
      <w:r w:rsidRPr="008D05D0">
        <w:rPr>
          <w:rFonts w:ascii="Arno Pro" w:hAnsi="Arno Pro"/>
          <w:b w:val="0"/>
          <w:caps w:val="0"/>
          <w:sz w:val="18"/>
          <w:szCs w:val="20"/>
        </w:rPr>
        <w:t>, 145.5, 157.2, 161.0, 164.</w:t>
      </w:r>
      <w:r>
        <w:rPr>
          <w:rFonts w:ascii="Arno Pro" w:hAnsi="Arno Pro"/>
          <w:b w:val="0"/>
          <w:caps w:val="0"/>
          <w:sz w:val="18"/>
          <w:szCs w:val="20"/>
        </w:rPr>
        <w:t>1</w:t>
      </w:r>
      <w:r w:rsidRPr="008D05D0">
        <w:rPr>
          <w:rFonts w:ascii="Arno Pro" w:hAnsi="Arno Pro"/>
          <w:b w:val="0"/>
          <w:caps w:val="0"/>
          <w:sz w:val="18"/>
          <w:szCs w:val="20"/>
        </w:rPr>
        <w:t xml:space="preserve"> ppm. HRMS-ESI (m/z): [M+H]</w:t>
      </w:r>
      <w:r w:rsidRPr="001C6573">
        <w:rPr>
          <w:rFonts w:ascii="Arno Pro" w:hAnsi="Arno Pro"/>
          <w:b w:val="0"/>
          <w:caps w:val="0"/>
          <w:sz w:val="18"/>
          <w:szCs w:val="20"/>
          <w:vertAlign w:val="superscript"/>
        </w:rPr>
        <w:t>+</w:t>
      </w:r>
      <w:r w:rsidRPr="008D05D0">
        <w:rPr>
          <w:rFonts w:ascii="Arno Pro" w:hAnsi="Arno Pro"/>
          <w:b w:val="0"/>
          <w:caps w:val="0"/>
          <w:sz w:val="18"/>
          <w:szCs w:val="20"/>
        </w:rPr>
        <w:t xml:space="preserve"> calculated for C</w:t>
      </w:r>
      <w:r w:rsidRPr="00867641">
        <w:rPr>
          <w:rFonts w:ascii="Arno Pro" w:hAnsi="Arno Pro"/>
          <w:b w:val="0"/>
          <w:caps w:val="0"/>
          <w:sz w:val="18"/>
          <w:szCs w:val="20"/>
          <w:vertAlign w:val="subscript"/>
        </w:rPr>
        <w:t>20</w:t>
      </w:r>
      <w:r w:rsidRPr="008D05D0">
        <w:rPr>
          <w:rFonts w:ascii="Arno Pro" w:hAnsi="Arno Pro"/>
          <w:b w:val="0"/>
          <w:caps w:val="0"/>
          <w:sz w:val="18"/>
          <w:szCs w:val="20"/>
        </w:rPr>
        <w:t>H</w:t>
      </w:r>
      <w:r>
        <w:rPr>
          <w:rFonts w:ascii="Arno Pro" w:hAnsi="Arno Pro"/>
          <w:b w:val="0"/>
          <w:caps w:val="0"/>
          <w:sz w:val="18"/>
          <w:szCs w:val="20"/>
          <w:vertAlign w:val="subscript"/>
        </w:rPr>
        <w:t>13</w:t>
      </w:r>
      <w:r w:rsidRPr="008D05D0">
        <w:rPr>
          <w:rFonts w:ascii="Arno Pro" w:hAnsi="Arno Pro"/>
          <w:b w:val="0"/>
          <w:caps w:val="0"/>
          <w:sz w:val="18"/>
          <w:szCs w:val="20"/>
        </w:rPr>
        <w:t>N</w:t>
      </w:r>
      <w:r w:rsidRPr="00867641">
        <w:rPr>
          <w:rFonts w:ascii="Arno Pro" w:hAnsi="Arno Pro"/>
          <w:b w:val="0"/>
          <w:caps w:val="0"/>
          <w:sz w:val="18"/>
          <w:szCs w:val="20"/>
          <w:vertAlign w:val="subscript"/>
        </w:rPr>
        <w:t>6</w:t>
      </w:r>
      <w:r w:rsidRPr="001C6573">
        <w:rPr>
          <w:rFonts w:ascii="Arno Pro" w:hAnsi="Arno Pro"/>
          <w:b w:val="0"/>
          <w:caps w:val="0"/>
          <w:sz w:val="18"/>
          <w:szCs w:val="20"/>
          <w:vertAlign w:val="superscript"/>
        </w:rPr>
        <w:t>+</w:t>
      </w:r>
      <w:r w:rsidRPr="008D05D0">
        <w:rPr>
          <w:rFonts w:ascii="Arno Pro" w:hAnsi="Arno Pro"/>
          <w:b w:val="0"/>
          <w:caps w:val="0"/>
          <w:sz w:val="18"/>
          <w:szCs w:val="20"/>
        </w:rPr>
        <w:t xml:space="preserve">, </w:t>
      </w:r>
      <w:r>
        <w:rPr>
          <w:rFonts w:ascii="Arno Pro" w:hAnsi="Arno Pro"/>
          <w:b w:val="0"/>
          <w:caps w:val="0"/>
          <w:sz w:val="18"/>
          <w:szCs w:val="20"/>
        </w:rPr>
        <w:t>337.1196</w:t>
      </w:r>
      <w:r w:rsidRPr="008D05D0">
        <w:rPr>
          <w:rFonts w:ascii="Arno Pro" w:hAnsi="Arno Pro"/>
          <w:b w:val="0"/>
          <w:caps w:val="0"/>
          <w:sz w:val="18"/>
          <w:szCs w:val="20"/>
        </w:rPr>
        <w:t xml:space="preserve">; found, 337.1183. </w:t>
      </w:r>
    </w:p>
    <w:p w14:paraId="025CF9D0" w14:textId="3416EEC3" w:rsidR="00DD2709" w:rsidRPr="008D05D0" w:rsidRDefault="00DD2709" w:rsidP="00DD2709">
      <w:pPr>
        <w:pStyle w:val="TESupportingInfoTitle"/>
        <w:rPr>
          <w:rFonts w:ascii="Arno Pro" w:hAnsi="Arno Pro"/>
          <w:b w:val="0"/>
          <w:caps w:val="0"/>
          <w:sz w:val="18"/>
          <w:szCs w:val="20"/>
        </w:rPr>
      </w:pPr>
      <w:r w:rsidRPr="001C6573">
        <w:rPr>
          <w:rFonts w:ascii="Arno Pro" w:hAnsi="Arno Pro"/>
          <w:caps w:val="0"/>
          <w:sz w:val="18"/>
          <w:szCs w:val="20"/>
        </w:rPr>
        <w:t>4-(6-((2-</w:t>
      </w:r>
      <w:r w:rsidR="00646AA5">
        <w:rPr>
          <w:rFonts w:ascii="Arno Pro" w:hAnsi="Arno Pro"/>
          <w:caps w:val="0"/>
          <w:sz w:val="18"/>
          <w:szCs w:val="20"/>
        </w:rPr>
        <w:t>E</w:t>
      </w:r>
      <w:r>
        <w:rPr>
          <w:rFonts w:ascii="Arno Pro" w:hAnsi="Arno Pro"/>
          <w:caps w:val="0"/>
          <w:sz w:val="18"/>
          <w:szCs w:val="20"/>
        </w:rPr>
        <w:t>thynylpyridin-4-yl)ethynyl)-1</w:t>
      </w:r>
      <w:r w:rsidRPr="00867641">
        <w:rPr>
          <w:rFonts w:ascii="Arno Pro" w:hAnsi="Arno Pro"/>
          <w:i/>
          <w:caps w:val="0"/>
          <w:sz w:val="18"/>
          <w:szCs w:val="20"/>
        </w:rPr>
        <w:t>H</w:t>
      </w:r>
      <w:r>
        <w:rPr>
          <w:rFonts w:ascii="Arno Pro" w:hAnsi="Arno Pro"/>
          <w:caps w:val="0"/>
          <w:sz w:val="18"/>
          <w:szCs w:val="20"/>
        </w:rPr>
        <w:t>-</w:t>
      </w:r>
      <w:r w:rsidRPr="001C6573">
        <w:rPr>
          <w:rFonts w:ascii="Arno Pro" w:hAnsi="Arno Pro"/>
          <w:caps w:val="0"/>
          <w:sz w:val="18"/>
          <w:szCs w:val="20"/>
        </w:rPr>
        <w:t>benzo[</w:t>
      </w:r>
      <w:r w:rsidRPr="00867641">
        <w:rPr>
          <w:rFonts w:ascii="Arno Pro" w:hAnsi="Arno Pro"/>
          <w:i/>
          <w:caps w:val="0"/>
          <w:sz w:val="18"/>
          <w:szCs w:val="20"/>
        </w:rPr>
        <w:t>d</w:t>
      </w:r>
      <w:r w:rsidRPr="001C6573">
        <w:rPr>
          <w:rFonts w:ascii="Arno Pro" w:hAnsi="Arno Pro"/>
          <w:caps w:val="0"/>
          <w:sz w:val="18"/>
          <w:szCs w:val="20"/>
        </w:rPr>
        <w:t>]imidazol-1-yl)pyrimidin-2-amine (14).</w:t>
      </w:r>
      <w:r w:rsidRPr="008D05D0">
        <w:rPr>
          <w:rFonts w:ascii="Arno Pro" w:hAnsi="Arno Pro"/>
          <w:b w:val="0"/>
          <w:caps w:val="0"/>
          <w:sz w:val="18"/>
          <w:szCs w:val="20"/>
        </w:rPr>
        <w:t xml:space="preserve"> A stirred solution of </w:t>
      </w:r>
      <w:r w:rsidRPr="00296C9F">
        <w:rPr>
          <w:rFonts w:ascii="Arno Pro" w:hAnsi="Arno Pro"/>
          <w:b w:val="0"/>
          <w:bCs/>
          <w:caps w:val="0"/>
          <w:sz w:val="18"/>
          <w:szCs w:val="20"/>
          <w:lang w:val="en-GB"/>
        </w:rPr>
        <w:t>4-(6-((2-((trimethylsilyl)ethynyl)pyridin-4-yl)ethynyl)-1</w:t>
      </w:r>
      <w:r w:rsidRPr="00296C9F">
        <w:rPr>
          <w:rFonts w:ascii="Arno Pro" w:hAnsi="Arno Pro"/>
          <w:b w:val="0"/>
          <w:bCs/>
          <w:i/>
          <w:caps w:val="0"/>
          <w:sz w:val="18"/>
          <w:szCs w:val="20"/>
          <w:lang w:val="en-GB"/>
        </w:rPr>
        <w:t>H</w:t>
      </w:r>
      <w:r w:rsidRPr="00296C9F">
        <w:rPr>
          <w:rFonts w:ascii="Arno Pro" w:hAnsi="Arno Pro"/>
          <w:b w:val="0"/>
          <w:bCs/>
          <w:caps w:val="0"/>
          <w:sz w:val="18"/>
          <w:szCs w:val="20"/>
          <w:lang w:val="en-GB"/>
        </w:rPr>
        <w:t>-benzo[</w:t>
      </w:r>
      <w:r w:rsidRPr="00296C9F">
        <w:rPr>
          <w:rFonts w:ascii="Arno Pro" w:hAnsi="Arno Pro"/>
          <w:b w:val="0"/>
          <w:bCs/>
          <w:i/>
          <w:caps w:val="0"/>
          <w:sz w:val="18"/>
          <w:szCs w:val="20"/>
          <w:lang w:val="en-GB"/>
        </w:rPr>
        <w:t>d</w:t>
      </w:r>
      <w:r w:rsidRPr="00296C9F">
        <w:rPr>
          <w:rFonts w:ascii="Arno Pro" w:hAnsi="Arno Pro"/>
          <w:b w:val="0"/>
          <w:bCs/>
          <w:caps w:val="0"/>
          <w:sz w:val="18"/>
          <w:szCs w:val="20"/>
          <w:lang w:val="en-GB"/>
        </w:rPr>
        <w:t xml:space="preserve">]imidazol-1-yl)pyrimidin-2-amine </w:t>
      </w:r>
      <w:r w:rsidRPr="004A7987">
        <w:rPr>
          <w:rFonts w:ascii="Arno Pro" w:hAnsi="Arno Pro"/>
          <w:caps w:val="0"/>
          <w:sz w:val="18"/>
          <w:szCs w:val="20"/>
        </w:rPr>
        <w:t>54</w:t>
      </w:r>
      <w:r w:rsidRPr="008D05D0">
        <w:rPr>
          <w:rFonts w:ascii="Arno Pro" w:hAnsi="Arno Pro"/>
          <w:b w:val="0"/>
          <w:caps w:val="0"/>
          <w:sz w:val="18"/>
          <w:szCs w:val="20"/>
        </w:rPr>
        <w:t xml:space="preserve"> (120 mg, 0.2</w:t>
      </w:r>
      <w:r>
        <w:rPr>
          <w:rFonts w:ascii="Arno Pro" w:hAnsi="Arno Pro"/>
          <w:b w:val="0"/>
          <w:caps w:val="0"/>
          <w:sz w:val="18"/>
          <w:szCs w:val="20"/>
        </w:rPr>
        <w:t>94</w:t>
      </w:r>
      <w:r w:rsidRPr="008D05D0">
        <w:rPr>
          <w:rFonts w:ascii="Arno Pro" w:hAnsi="Arno Pro"/>
          <w:b w:val="0"/>
          <w:caps w:val="0"/>
          <w:sz w:val="18"/>
          <w:szCs w:val="20"/>
        </w:rPr>
        <w:t xml:space="preserve"> mmol) in methanol (3</w:t>
      </w:r>
      <w:r>
        <w:rPr>
          <w:rFonts w:ascii="Arno Pro" w:hAnsi="Arno Pro"/>
          <w:b w:val="0"/>
          <w:caps w:val="0"/>
          <w:sz w:val="18"/>
          <w:szCs w:val="20"/>
        </w:rPr>
        <w:t>.0</w:t>
      </w:r>
      <w:r w:rsidRPr="008D05D0">
        <w:rPr>
          <w:rFonts w:ascii="Arno Pro" w:hAnsi="Arno Pro"/>
          <w:b w:val="0"/>
          <w:caps w:val="0"/>
          <w:sz w:val="18"/>
          <w:szCs w:val="20"/>
        </w:rPr>
        <w:t xml:space="preserve"> mL) at 25 </w:t>
      </w:r>
      <w:r>
        <w:rPr>
          <w:rFonts w:ascii="Constantia" w:hAnsi="Constantia"/>
          <w:b w:val="0"/>
          <w:caps w:val="0"/>
          <w:sz w:val="18"/>
          <w:szCs w:val="20"/>
        </w:rPr>
        <w:t>°</w:t>
      </w:r>
      <w:r w:rsidRPr="008D05D0">
        <w:rPr>
          <w:rFonts w:ascii="Arno Pro" w:hAnsi="Arno Pro"/>
          <w:b w:val="0"/>
          <w:caps w:val="0"/>
          <w:sz w:val="18"/>
          <w:szCs w:val="20"/>
        </w:rPr>
        <w:t>C and</w:t>
      </w:r>
      <w:r>
        <w:rPr>
          <w:rFonts w:ascii="Arno Pro" w:hAnsi="Arno Pro"/>
          <w:b w:val="0"/>
          <w:caps w:val="0"/>
          <w:sz w:val="18"/>
          <w:szCs w:val="20"/>
        </w:rPr>
        <w:t xml:space="preserve"> potassium carbonate</w:t>
      </w:r>
      <w:r w:rsidRPr="008D05D0">
        <w:rPr>
          <w:rFonts w:ascii="Arno Pro" w:hAnsi="Arno Pro"/>
          <w:b w:val="0"/>
          <w:caps w:val="0"/>
          <w:sz w:val="18"/>
          <w:szCs w:val="20"/>
        </w:rPr>
        <w:t xml:space="preserve"> (5</w:t>
      </w:r>
      <w:r>
        <w:rPr>
          <w:rFonts w:ascii="Arno Pro" w:hAnsi="Arno Pro"/>
          <w:b w:val="0"/>
          <w:caps w:val="0"/>
          <w:sz w:val="18"/>
          <w:szCs w:val="20"/>
        </w:rPr>
        <w:t>.00</w:t>
      </w:r>
      <w:r w:rsidRPr="008D05D0">
        <w:rPr>
          <w:rFonts w:ascii="Arno Pro" w:hAnsi="Arno Pro"/>
          <w:b w:val="0"/>
          <w:caps w:val="0"/>
          <w:sz w:val="18"/>
          <w:szCs w:val="20"/>
        </w:rPr>
        <w:t xml:space="preserve"> mg, </w:t>
      </w:r>
      <w:r>
        <w:rPr>
          <w:rFonts w:ascii="Arno Pro" w:hAnsi="Arno Pro"/>
          <w:b w:val="0"/>
          <w:caps w:val="0"/>
          <w:sz w:val="18"/>
          <w:szCs w:val="20"/>
        </w:rPr>
        <w:t>36.2</w:t>
      </w:r>
      <w:r w:rsidRPr="008D05D0">
        <w:rPr>
          <w:rFonts w:ascii="Arno Pro" w:hAnsi="Arno Pro"/>
          <w:b w:val="0"/>
          <w:caps w:val="0"/>
          <w:sz w:val="18"/>
          <w:szCs w:val="20"/>
        </w:rPr>
        <w:t xml:space="preserve"> </w:t>
      </w:r>
      <w:r>
        <w:rPr>
          <w:rFonts w:ascii="Constantia" w:hAnsi="Constantia"/>
          <w:b w:val="0"/>
          <w:caps w:val="0"/>
          <w:sz w:val="18"/>
          <w:szCs w:val="20"/>
        </w:rPr>
        <w:t>μ</w:t>
      </w:r>
      <w:r w:rsidRPr="008D05D0">
        <w:rPr>
          <w:rFonts w:ascii="Arno Pro" w:hAnsi="Arno Pro"/>
          <w:b w:val="0"/>
          <w:caps w:val="0"/>
          <w:sz w:val="18"/>
          <w:szCs w:val="20"/>
        </w:rPr>
        <w:t>mol)</w:t>
      </w:r>
      <w:r w:rsidR="00C2105C">
        <w:rPr>
          <w:rFonts w:ascii="Arno Pro" w:hAnsi="Arno Pro"/>
          <w:b w:val="0"/>
          <w:caps w:val="0"/>
          <w:sz w:val="18"/>
          <w:szCs w:val="20"/>
        </w:rPr>
        <w:t xml:space="preserve"> </w:t>
      </w:r>
      <w:r w:rsidRPr="008D05D0">
        <w:rPr>
          <w:rFonts w:ascii="Arno Pro" w:hAnsi="Arno Pro"/>
          <w:b w:val="0"/>
          <w:caps w:val="0"/>
          <w:sz w:val="18"/>
          <w:szCs w:val="20"/>
        </w:rPr>
        <w:t xml:space="preserve">was stirred at room temperature for 5 hours. The solvent was then removed </w:t>
      </w:r>
      <w:r w:rsidRPr="00867641">
        <w:rPr>
          <w:rFonts w:ascii="Arno Pro" w:hAnsi="Arno Pro"/>
          <w:b w:val="0"/>
          <w:i/>
          <w:caps w:val="0"/>
          <w:sz w:val="18"/>
          <w:szCs w:val="20"/>
        </w:rPr>
        <w:t>in vacuo</w:t>
      </w:r>
      <w:r w:rsidRPr="008D05D0">
        <w:rPr>
          <w:rFonts w:ascii="Arno Pro" w:hAnsi="Arno Pro"/>
          <w:b w:val="0"/>
          <w:caps w:val="0"/>
          <w:sz w:val="18"/>
          <w:szCs w:val="20"/>
        </w:rPr>
        <w:t xml:space="preserve"> and purification by automated flash column chromatography (silica, 0-10% methanol in dichloromethane) </w:t>
      </w:r>
      <w:r>
        <w:rPr>
          <w:rFonts w:ascii="Arno Pro" w:hAnsi="Arno Pro"/>
          <w:b w:val="0"/>
          <w:caps w:val="0"/>
          <w:sz w:val="18"/>
          <w:szCs w:val="20"/>
        </w:rPr>
        <w:t>yielded</w:t>
      </w:r>
      <w:r w:rsidRPr="008D05D0">
        <w:rPr>
          <w:rFonts w:ascii="Arno Pro" w:hAnsi="Arno Pro"/>
          <w:b w:val="0"/>
          <w:caps w:val="0"/>
          <w:sz w:val="18"/>
          <w:szCs w:val="20"/>
        </w:rPr>
        <w:t xml:space="preserve"> the desired product as an off white solid (</w:t>
      </w:r>
      <w:r>
        <w:rPr>
          <w:rFonts w:ascii="Arno Pro" w:hAnsi="Arno Pro"/>
          <w:b w:val="0"/>
          <w:caps w:val="0"/>
          <w:sz w:val="18"/>
          <w:szCs w:val="20"/>
        </w:rPr>
        <w:t>80.0</w:t>
      </w:r>
      <w:r w:rsidRPr="008D05D0">
        <w:rPr>
          <w:rFonts w:ascii="Arno Pro" w:hAnsi="Arno Pro"/>
          <w:b w:val="0"/>
          <w:caps w:val="0"/>
          <w:sz w:val="18"/>
          <w:szCs w:val="20"/>
        </w:rPr>
        <w:t xml:space="preserve"> </w:t>
      </w:r>
      <w:r>
        <w:rPr>
          <w:rFonts w:ascii="Arno Pro" w:hAnsi="Arno Pro"/>
          <w:b w:val="0"/>
          <w:caps w:val="0"/>
          <w:sz w:val="18"/>
          <w:szCs w:val="20"/>
        </w:rPr>
        <w:t>m</w:t>
      </w:r>
      <w:r w:rsidRPr="008D05D0">
        <w:rPr>
          <w:rFonts w:ascii="Arno Pro" w:hAnsi="Arno Pro"/>
          <w:b w:val="0"/>
          <w:caps w:val="0"/>
          <w:sz w:val="18"/>
          <w:szCs w:val="20"/>
        </w:rPr>
        <w:t>g, 0.2</w:t>
      </w:r>
      <w:r>
        <w:rPr>
          <w:rFonts w:ascii="Arno Pro" w:hAnsi="Arno Pro"/>
          <w:b w:val="0"/>
          <w:caps w:val="0"/>
          <w:sz w:val="18"/>
          <w:szCs w:val="20"/>
        </w:rPr>
        <w:t>38</w:t>
      </w:r>
      <w:r w:rsidRPr="008D05D0">
        <w:rPr>
          <w:rFonts w:ascii="Arno Pro" w:hAnsi="Arno Pro"/>
          <w:b w:val="0"/>
          <w:caps w:val="0"/>
          <w:sz w:val="18"/>
          <w:szCs w:val="20"/>
        </w:rPr>
        <w:t xml:space="preserve"> mmol, 83%), m.p.: 187 – 189 °C. </w:t>
      </w:r>
      <w:r w:rsidRPr="001C6573">
        <w:rPr>
          <w:rFonts w:ascii="Arno Pro" w:hAnsi="Arno Pro"/>
          <w:b w:val="0"/>
          <w:caps w:val="0"/>
          <w:sz w:val="18"/>
          <w:szCs w:val="20"/>
          <w:vertAlign w:val="superscript"/>
        </w:rPr>
        <w:t>1</w:t>
      </w:r>
      <w:r w:rsidRPr="008D05D0">
        <w:rPr>
          <w:rFonts w:ascii="Arno Pro" w:hAnsi="Arno Pro"/>
          <w:b w:val="0"/>
          <w:caps w:val="0"/>
          <w:sz w:val="18"/>
          <w:szCs w:val="20"/>
        </w:rPr>
        <w:t>H-NMR (</w:t>
      </w:r>
      <w:r>
        <w:rPr>
          <w:rFonts w:ascii="Arno Pro" w:hAnsi="Arno Pro"/>
          <w:b w:val="0"/>
          <w:caps w:val="0"/>
          <w:sz w:val="18"/>
          <w:szCs w:val="20"/>
        </w:rPr>
        <w:t xml:space="preserve">500 MHz, </w:t>
      </w:r>
      <w:r w:rsidRPr="008D05D0">
        <w:rPr>
          <w:rFonts w:ascii="Arno Pro" w:hAnsi="Arno Pro"/>
          <w:b w:val="0"/>
          <w:caps w:val="0"/>
          <w:sz w:val="18"/>
          <w:szCs w:val="20"/>
        </w:rPr>
        <w:t>DMSO-</w:t>
      </w:r>
      <w:r w:rsidRPr="00F9670B">
        <w:rPr>
          <w:rFonts w:ascii="Arno Pro" w:hAnsi="Arno Pro"/>
          <w:b w:val="0"/>
          <w:i/>
          <w:caps w:val="0"/>
          <w:sz w:val="18"/>
          <w:szCs w:val="20"/>
        </w:rPr>
        <w:t>d</w:t>
      </w:r>
      <w:r w:rsidRPr="00F9670B">
        <w:rPr>
          <w:rFonts w:ascii="Arno Pro" w:hAnsi="Arno Pro"/>
          <w:b w:val="0"/>
          <w:i/>
          <w:caps w:val="0"/>
          <w:sz w:val="18"/>
          <w:szCs w:val="20"/>
          <w:vertAlign w:val="subscript"/>
        </w:rPr>
        <w:t>6</w:t>
      </w:r>
      <w:r w:rsidRPr="008D05D0">
        <w:rPr>
          <w:rFonts w:ascii="Arno Pro" w:hAnsi="Arno Pro"/>
          <w:b w:val="0"/>
          <w:caps w:val="0"/>
          <w:sz w:val="18"/>
          <w:szCs w:val="20"/>
        </w:rPr>
        <w:t>): δ 4.46 (s, 1H),</w:t>
      </w:r>
      <w:r>
        <w:rPr>
          <w:rFonts w:ascii="Arno Pro" w:hAnsi="Arno Pro"/>
          <w:b w:val="0"/>
          <w:caps w:val="0"/>
          <w:sz w:val="18"/>
          <w:szCs w:val="20"/>
        </w:rPr>
        <w:t xml:space="preserve"> 7.17-7.21 (m, 2H),</w:t>
      </w:r>
      <w:r w:rsidRPr="008D05D0">
        <w:rPr>
          <w:rFonts w:ascii="Arno Pro" w:hAnsi="Arno Pro"/>
          <w:b w:val="0"/>
          <w:caps w:val="0"/>
          <w:sz w:val="18"/>
          <w:szCs w:val="20"/>
        </w:rPr>
        <w:t xml:space="preserve"> 7.57 – 7.58 (m, </w:t>
      </w:r>
      <w:r>
        <w:rPr>
          <w:rFonts w:ascii="Arno Pro" w:hAnsi="Arno Pro"/>
          <w:b w:val="0"/>
          <w:caps w:val="0"/>
          <w:sz w:val="18"/>
          <w:szCs w:val="20"/>
        </w:rPr>
        <w:t>1</w:t>
      </w:r>
      <w:r w:rsidRPr="008D05D0">
        <w:rPr>
          <w:rFonts w:ascii="Arno Pro" w:hAnsi="Arno Pro"/>
          <w:b w:val="0"/>
          <w:caps w:val="0"/>
          <w:sz w:val="18"/>
          <w:szCs w:val="20"/>
        </w:rPr>
        <w:t xml:space="preserve">H), 7.62 – 7.64 (m, </w:t>
      </w:r>
      <w:r>
        <w:rPr>
          <w:rFonts w:ascii="Arno Pro" w:hAnsi="Arno Pro"/>
          <w:b w:val="0"/>
          <w:caps w:val="0"/>
          <w:sz w:val="18"/>
          <w:szCs w:val="20"/>
        </w:rPr>
        <w:t>2</w:t>
      </w:r>
      <w:r w:rsidRPr="008D05D0">
        <w:rPr>
          <w:rFonts w:ascii="Arno Pro" w:hAnsi="Arno Pro"/>
          <w:b w:val="0"/>
          <w:caps w:val="0"/>
          <w:sz w:val="18"/>
          <w:szCs w:val="20"/>
        </w:rPr>
        <w:t xml:space="preserve">H), 7.76 (dd, </w:t>
      </w:r>
      <w:r w:rsidRPr="002C7008">
        <w:rPr>
          <w:rFonts w:ascii="Arno Pro" w:hAnsi="Arno Pro"/>
          <w:b w:val="0"/>
          <w:i/>
          <w:caps w:val="0"/>
          <w:sz w:val="18"/>
          <w:szCs w:val="20"/>
        </w:rPr>
        <w:t>J =</w:t>
      </w:r>
      <w:r w:rsidRPr="008D05D0">
        <w:rPr>
          <w:rFonts w:ascii="Arno Pro" w:hAnsi="Arno Pro"/>
          <w:b w:val="0"/>
          <w:caps w:val="0"/>
          <w:sz w:val="18"/>
          <w:szCs w:val="20"/>
        </w:rPr>
        <w:t xml:space="preserve"> 0.9, 1.7 Hz, </w:t>
      </w:r>
      <w:r>
        <w:rPr>
          <w:rFonts w:ascii="Arno Pro" w:hAnsi="Arno Pro"/>
          <w:b w:val="0"/>
          <w:caps w:val="0"/>
          <w:sz w:val="18"/>
          <w:szCs w:val="20"/>
        </w:rPr>
        <w:t>1</w:t>
      </w:r>
      <w:r w:rsidRPr="008D05D0">
        <w:rPr>
          <w:rFonts w:ascii="Arno Pro" w:hAnsi="Arno Pro"/>
          <w:b w:val="0"/>
          <w:caps w:val="0"/>
          <w:sz w:val="18"/>
          <w:szCs w:val="20"/>
        </w:rPr>
        <w:t xml:space="preserve">H), 7.84 (dd, </w:t>
      </w:r>
      <w:r w:rsidRPr="002C7008">
        <w:rPr>
          <w:rFonts w:ascii="Arno Pro" w:hAnsi="Arno Pro"/>
          <w:b w:val="0"/>
          <w:i/>
          <w:caps w:val="0"/>
          <w:sz w:val="18"/>
          <w:szCs w:val="20"/>
        </w:rPr>
        <w:t>J =</w:t>
      </w:r>
      <w:r w:rsidRPr="008D05D0">
        <w:rPr>
          <w:rFonts w:ascii="Arno Pro" w:hAnsi="Arno Pro"/>
          <w:b w:val="0"/>
          <w:caps w:val="0"/>
          <w:sz w:val="18"/>
          <w:szCs w:val="20"/>
        </w:rPr>
        <w:t xml:space="preserve"> 0.7, 8.3 Hz, 1H), 8.40 (d, </w:t>
      </w:r>
      <w:r w:rsidRPr="002C7008">
        <w:rPr>
          <w:rFonts w:ascii="Arno Pro" w:hAnsi="Arno Pro"/>
          <w:b w:val="0"/>
          <w:i/>
          <w:caps w:val="0"/>
          <w:sz w:val="18"/>
          <w:szCs w:val="20"/>
        </w:rPr>
        <w:t>J =</w:t>
      </w:r>
      <w:r w:rsidRPr="008D05D0">
        <w:rPr>
          <w:rFonts w:ascii="Arno Pro" w:hAnsi="Arno Pro"/>
          <w:b w:val="0"/>
          <w:caps w:val="0"/>
          <w:sz w:val="18"/>
          <w:szCs w:val="20"/>
        </w:rPr>
        <w:t xml:space="preserve"> 5.5 Hz, 1H), 8.64 (dd, </w:t>
      </w:r>
      <w:r w:rsidRPr="002C7008">
        <w:rPr>
          <w:rFonts w:ascii="Arno Pro" w:hAnsi="Arno Pro"/>
          <w:b w:val="0"/>
          <w:i/>
          <w:caps w:val="0"/>
          <w:sz w:val="18"/>
          <w:szCs w:val="20"/>
        </w:rPr>
        <w:t>J =</w:t>
      </w:r>
      <w:r w:rsidRPr="008D05D0">
        <w:rPr>
          <w:rFonts w:ascii="Arno Pro" w:hAnsi="Arno Pro"/>
          <w:b w:val="0"/>
          <w:caps w:val="0"/>
          <w:sz w:val="18"/>
          <w:szCs w:val="20"/>
        </w:rPr>
        <w:t xml:space="preserve"> 0.9, 5.2 Hz, 1H), 8.93 (dd, </w:t>
      </w:r>
      <w:r w:rsidRPr="002C7008">
        <w:rPr>
          <w:rFonts w:ascii="Arno Pro" w:hAnsi="Arno Pro"/>
          <w:b w:val="0"/>
          <w:i/>
          <w:caps w:val="0"/>
          <w:sz w:val="18"/>
          <w:szCs w:val="20"/>
        </w:rPr>
        <w:t>J =</w:t>
      </w:r>
      <w:r w:rsidRPr="008D05D0">
        <w:rPr>
          <w:rFonts w:ascii="Arno Pro" w:hAnsi="Arno Pro"/>
          <w:b w:val="0"/>
          <w:caps w:val="0"/>
          <w:sz w:val="18"/>
          <w:szCs w:val="20"/>
        </w:rPr>
        <w:t xml:space="preserve"> 0.7, 1.6 Hz, 1H), 9.20 (s, 1H) ppm. </w:t>
      </w:r>
      <w:r w:rsidRPr="001C6573">
        <w:rPr>
          <w:rFonts w:ascii="Arno Pro" w:hAnsi="Arno Pro"/>
          <w:b w:val="0"/>
          <w:caps w:val="0"/>
          <w:sz w:val="18"/>
          <w:szCs w:val="20"/>
          <w:vertAlign w:val="superscript"/>
        </w:rPr>
        <w:t>13</w:t>
      </w:r>
      <w:r w:rsidRPr="008D05D0">
        <w:rPr>
          <w:rFonts w:ascii="Arno Pro" w:hAnsi="Arno Pro"/>
          <w:b w:val="0"/>
          <w:caps w:val="0"/>
          <w:sz w:val="18"/>
          <w:szCs w:val="20"/>
        </w:rPr>
        <w:t>C-NMR (DMSO-</w:t>
      </w:r>
      <w:r w:rsidRPr="00F9670B">
        <w:rPr>
          <w:rFonts w:ascii="Arno Pro" w:hAnsi="Arno Pro"/>
          <w:b w:val="0"/>
          <w:i/>
          <w:caps w:val="0"/>
          <w:sz w:val="18"/>
          <w:szCs w:val="20"/>
        </w:rPr>
        <w:t>d</w:t>
      </w:r>
      <w:r w:rsidRPr="00F9670B">
        <w:rPr>
          <w:rFonts w:ascii="Arno Pro" w:hAnsi="Arno Pro"/>
          <w:b w:val="0"/>
          <w:i/>
          <w:caps w:val="0"/>
          <w:sz w:val="18"/>
          <w:szCs w:val="20"/>
          <w:vertAlign w:val="subscript"/>
        </w:rPr>
        <w:t>6</w:t>
      </w:r>
      <w:r w:rsidRPr="008D05D0">
        <w:rPr>
          <w:rFonts w:ascii="Arno Pro" w:hAnsi="Arno Pro"/>
          <w:b w:val="0"/>
          <w:caps w:val="0"/>
          <w:sz w:val="18"/>
          <w:szCs w:val="20"/>
        </w:rPr>
        <w:t>): δ 81.</w:t>
      </w:r>
      <w:r>
        <w:rPr>
          <w:rFonts w:ascii="Arno Pro" w:hAnsi="Arno Pro"/>
          <w:b w:val="0"/>
          <w:caps w:val="0"/>
          <w:sz w:val="18"/>
          <w:szCs w:val="20"/>
        </w:rPr>
        <w:t>6</w:t>
      </w:r>
      <w:r w:rsidRPr="008D05D0">
        <w:rPr>
          <w:rFonts w:ascii="Arno Pro" w:hAnsi="Arno Pro"/>
          <w:b w:val="0"/>
          <w:caps w:val="0"/>
          <w:sz w:val="18"/>
          <w:szCs w:val="20"/>
        </w:rPr>
        <w:t>, 82.9, 86.</w:t>
      </w:r>
      <w:r>
        <w:rPr>
          <w:rFonts w:ascii="Arno Pro" w:hAnsi="Arno Pro"/>
          <w:b w:val="0"/>
          <w:caps w:val="0"/>
          <w:sz w:val="18"/>
          <w:szCs w:val="20"/>
        </w:rPr>
        <w:t>1</w:t>
      </w:r>
      <w:r w:rsidRPr="008D05D0">
        <w:rPr>
          <w:rFonts w:ascii="Arno Pro" w:hAnsi="Arno Pro"/>
          <w:b w:val="0"/>
          <w:caps w:val="0"/>
          <w:sz w:val="18"/>
          <w:szCs w:val="20"/>
        </w:rPr>
        <w:t>, 96.2, 98.3, 117.1, 120.6, 120.</w:t>
      </w:r>
      <w:r>
        <w:rPr>
          <w:rFonts w:ascii="Arno Pro" w:hAnsi="Arno Pro"/>
          <w:b w:val="0"/>
          <w:caps w:val="0"/>
          <w:sz w:val="18"/>
          <w:szCs w:val="20"/>
        </w:rPr>
        <w:t>9</w:t>
      </w:r>
      <w:r w:rsidRPr="008D05D0">
        <w:rPr>
          <w:rFonts w:ascii="Arno Pro" w:hAnsi="Arno Pro"/>
          <w:b w:val="0"/>
          <w:caps w:val="0"/>
          <w:sz w:val="18"/>
          <w:szCs w:val="20"/>
        </w:rPr>
        <w:t>, 125.6, 127.8, 129.1, 131.7, 13</w:t>
      </w:r>
      <w:r>
        <w:rPr>
          <w:rFonts w:ascii="Arno Pro" w:hAnsi="Arno Pro"/>
          <w:b w:val="0"/>
          <w:caps w:val="0"/>
          <w:sz w:val="18"/>
          <w:szCs w:val="20"/>
        </w:rPr>
        <w:t>2.0</w:t>
      </w:r>
      <w:r w:rsidRPr="008D05D0">
        <w:rPr>
          <w:rFonts w:ascii="Arno Pro" w:hAnsi="Arno Pro"/>
          <w:b w:val="0"/>
          <w:caps w:val="0"/>
          <w:sz w:val="18"/>
          <w:szCs w:val="20"/>
        </w:rPr>
        <w:t xml:space="preserve">, 142.6, 144.4, 145.6, 151.0, 157.2, 161.0, </w:t>
      </w:r>
      <w:r>
        <w:rPr>
          <w:rFonts w:ascii="Arno Pro" w:hAnsi="Arno Pro"/>
          <w:b w:val="0"/>
          <w:caps w:val="0"/>
          <w:sz w:val="18"/>
          <w:szCs w:val="20"/>
        </w:rPr>
        <w:t>164.0</w:t>
      </w:r>
      <w:r w:rsidRPr="008D05D0">
        <w:rPr>
          <w:rFonts w:ascii="Arno Pro" w:hAnsi="Arno Pro"/>
          <w:b w:val="0"/>
          <w:caps w:val="0"/>
          <w:sz w:val="18"/>
          <w:szCs w:val="20"/>
        </w:rPr>
        <w:t xml:space="preserve"> ppm. HRMS-ESI (m/z): [M+H]</w:t>
      </w:r>
      <w:r w:rsidRPr="001C6573">
        <w:rPr>
          <w:rFonts w:ascii="Arno Pro" w:hAnsi="Arno Pro"/>
          <w:b w:val="0"/>
          <w:caps w:val="0"/>
          <w:sz w:val="18"/>
          <w:szCs w:val="20"/>
          <w:vertAlign w:val="superscript"/>
        </w:rPr>
        <w:t>+</w:t>
      </w:r>
      <w:r w:rsidRPr="008D05D0">
        <w:rPr>
          <w:rFonts w:ascii="Arno Pro" w:hAnsi="Arno Pro"/>
          <w:b w:val="0"/>
          <w:caps w:val="0"/>
          <w:sz w:val="18"/>
          <w:szCs w:val="20"/>
        </w:rPr>
        <w:t xml:space="preserve"> calculated for C</w:t>
      </w:r>
      <w:r w:rsidRPr="00EB4AFA">
        <w:rPr>
          <w:rFonts w:ascii="Arno Pro" w:hAnsi="Arno Pro"/>
          <w:b w:val="0"/>
          <w:caps w:val="0"/>
          <w:sz w:val="18"/>
          <w:szCs w:val="20"/>
          <w:vertAlign w:val="subscript"/>
        </w:rPr>
        <w:t>20</w:t>
      </w:r>
      <w:r w:rsidRPr="008D05D0">
        <w:rPr>
          <w:rFonts w:ascii="Arno Pro" w:hAnsi="Arno Pro"/>
          <w:b w:val="0"/>
          <w:caps w:val="0"/>
          <w:sz w:val="18"/>
          <w:szCs w:val="20"/>
        </w:rPr>
        <w:t>H</w:t>
      </w:r>
      <w:r>
        <w:rPr>
          <w:rFonts w:ascii="Arno Pro" w:hAnsi="Arno Pro"/>
          <w:b w:val="0"/>
          <w:caps w:val="0"/>
          <w:sz w:val="18"/>
          <w:szCs w:val="20"/>
          <w:vertAlign w:val="subscript"/>
        </w:rPr>
        <w:t>13</w:t>
      </w:r>
      <w:r w:rsidRPr="008D05D0">
        <w:rPr>
          <w:rFonts w:ascii="Arno Pro" w:hAnsi="Arno Pro"/>
          <w:b w:val="0"/>
          <w:caps w:val="0"/>
          <w:sz w:val="18"/>
          <w:szCs w:val="20"/>
        </w:rPr>
        <w:t>N</w:t>
      </w:r>
      <w:r w:rsidRPr="00EB4AFA">
        <w:rPr>
          <w:rFonts w:ascii="Arno Pro" w:hAnsi="Arno Pro"/>
          <w:b w:val="0"/>
          <w:caps w:val="0"/>
          <w:sz w:val="18"/>
          <w:szCs w:val="20"/>
          <w:vertAlign w:val="subscript"/>
        </w:rPr>
        <w:t>6</w:t>
      </w:r>
      <w:r w:rsidRPr="001C6573">
        <w:rPr>
          <w:rFonts w:ascii="Arno Pro" w:hAnsi="Arno Pro"/>
          <w:b w:val="0"/>
          <w:caps w:val="0"/>
          <w:sz w:val="18"/>
          <w:szCs w:val="20"/>
          <w:vertAlign w:val="superscript"/>
        </w:rPr>
        <w:t>+</w:t>
      </w:r>
      <w:r w:rsidRPr="008D05D0">
        <w:rPr>
          <w:rFonts w:ascii="Arno Pro" w:hAnsi="Arno Pro"/>
          <w:b w:val="0"/>
          <w:caps w:val="0"/>
          <w:sz w:val="18"/>
          <w:szCs w:val="20"/>
        </w:rPr>
        <w:t xml:space="preserve">, </w:t>
      </w:r>
      <w:r>
        <w:rPr>
          <w:rFonts w:ascii="Arno Pro" w:hAnsi="Arno Pro"/>
          <w:b w:val="0"/>
          <w:caps w:val="0"/>
          <w:sz w:val="18"/>
          <w:szCs w:val="20"/>
        </w:rPr>
        <w:t>337.1196</w:t>
      </w:r>
      <w:r w:rsidRPr="008D05D0">
        <w:rPr>
          <w:rFonts w:ascii="Arno Pro" w:hAnsi="Arno Pro"/>
          <w:b w:val="0"/>
          <w:caps w:val="0"/>
          <w:sz w:val="18"/>
          <w:szCs w:val="20"/>
        </w:rPr>
        <w:t>; found, 337.1211.</w:t>
      </w:r>
    </w:p>
    <w:p w14:paraId="43E85BC2" w14:textId="3800D910" w:rsidR="00DD2709" w:rsidRPr="008D05D0" w:rsidRDefault="00DD2709" w:rsidP="00DD2709">
      <w:pPr>
        <w:pStyle w:val="TESupportingInfoTitle"/>
        <w:rPr>
          <w:rFonts w:ascii="Arno Pro" w:hAnsi="Arno Pro"/>
          <w:b w:val="0"/>
          <w:caps w:val="0"/>
          <w:sz w:val="18"/>
          <w:szCs w:val="20"/>
        </w:rPr>
      </w:pPr>
      <w:r w:rsidRPr="001C6573">
        <w:rPr>
          <w:rFonts w:ascii="Arno Pro" w:hAnsi="Arno Pro"/>
          <w:caps w:val="0"/>
          <w:sz w:val="18"/>
          <w:szCs w:val="20"/>
        </w:rPr>
        <w:t>4-(6-((5-</w:t>
      </w:r>
      <w:r w:rsidR="00646AA5">
        <w:rPr>
          <w:rFonts w:ascii="Arno Pro" w:hAnsi="Arno Pro"/>
          <w:caps w:val="0"/>
          <w:sz w:val="18"/>
          <w:szCs w:val="20"/>
        </w:rPr>
        <w:t>E</w:t>
      </w:r>
      <w:r w:rsidRPr="001C6573">
        <w:rPr>
          <w:rFonts w:ascii="Arno Pro" w:hAnsi="Arno Pro"/>
          <w:caps w:val="0"/>
          <w:sz w:val="18"/>
          <w:szCs w:val="20"/>
        </w:rPr>
        <w:t>thynylpyridin-3-yl)ethynyl)-1</w:t>
      </w:r>
      <w:r w:rsidRPr="004A7987">
        <w:rPr>
          <w:rFonts w:ascii="Arno Pro" w:hAnsi="Arno Pro"/>
          <w:i/>
          <w:caps w:val="0"/>
          <w:sz w:val="18"/>
          <w:szCs w:val="20"/>
        </w:rPr>
        <w:t>H</w:t>
      </w:r>
      <w:r w:rsidRPr="001C6573">
        <w:rPr>
          <w:rFonts w:ascii="Arno Pro" w:hAnsi="Arno Pro"/>
          <w:caps w:val="0"/>
          <w:sz w:val="18"/>
          <w:szCs w:val="20"/>
        </w:rPr>
        <w:t>-benzo[</w:t>
      </w:r>
      <w:r w:rsidRPr="004A7987">
        <w:rPr>
          <w:rFonts w:ascii="Arno Pro" w:hAnsi="Arno Pro"/>
          <w:i/>
          <w:caps w:val="0"/>
          <w:sz w:val="18"/>
          <w:szCs w:val="20"/>
        </w:rPr>
        <w:t>d</w:t>
      </w:r>
      <w:r w:rsidRPr="001C6573">
        <w:rPr>
          <w:rFonts w:ascii="Arno Pro" w:hAnsi="Arno Pro"/>
          <w:caps w:val="0"/>
          <w:sz w:val="18"/>
          <w:szCs w:val="20"/>
        </w:rPr>
        <w:t>]imidazol-1-yl)pyrimidin-2-amine (15).</w:t>
      </w:r>
      <w:r w:rsidRPr="008D05D0">
        <w:rPr>
          <w:rFonts w:ascii="Arno Pro" w:hAnsi="Arno Pro"/>
          <w:b w:val="0"/>
          <w:caps w:val="0"/>
          <w:sz w:val="18"/>
          <w:szCs w:val="20"/>
        </w:rPr>
        <w:t xml:space="preserve"> </w:t>
      </w:r>
      <w:r w:rsidRPr="00296C9F">
        <w:rPr>
          <w:rFonts w:ascii="Arno Pro" w:hAnsi="Arno Pro"/>
          <w:b w:val="0"/>
          <w:caps w:val="0"/>
          <w:sz w:val="18"/>
          <w:szCs w:val="20"/>
          <w:lang w:val="en-GB"/>
        </w:rPr>
        <w:t>4-(6-((5-((</w:t>
      </w:r>
      <w:r w:rsidR="00600342">
        <w:rPr>
          <w:rFonts w:ascii="Arno Pro" w:hAnsi="Arno Pro"/>
          <w:b w:val="0"/>
          <w:caps w:val="0"/>
          <w:sz w:val="18"/>
          <w:szCs w:val="20"/>
          <w:lang w:val="en-GB"/>
        </w:rPr>
        <w:t>T</w:t>
      </w:r>
      <w:r w:rsidRPr="00296C9F">
        <w:rPr>
          <w:rFonts w:ascii="Arno Pro" w:hAnsi="Arno Pro"/>
          <w:b w:val="0"/>
          <w:caps w:val="0"/>
          <w:sz w:val="18"/>
          <w:szCs w:val="20"/>
          <w:lang w:val="en-GB"/>
        </w:rPr>
        <w:t>riisopropylsilyl)ethynyl)pyridin-3-yl)ethynyl)-1</w:t>
      </w:r>
      <w:r w:rsidRPr="00296C9F">
        <w:rPr>
          <w:rFonts w:ascii="Arno Pro" w:hAnsi="Arno Pro"/>
          <w:b w:val="0"/>
          <w:i/>
          <w:caps w:val="0"/>
          <w:sz w:val="18"/>
          <w:szCs w:val="20"/>
          <w:lang w:val="en-GB"/>
        </w:rPr>
        <w:t>H</w:t>
      </w:r>
      <w:r w:rsidRPr="00296C9F">
        <w:rPr>
          <w:rFonts w:ascii="Arno Pro" w:hAnsi="Arno Pro"/>
          <w:b w:val="0"/>
          <w:caps w:val="0"/>
          <w:sz w:val="18"/>
          <w:szCs w:val="20"/>
          <w:lang w:val="en-GB"/>
        </w:rPr>
        <w:t>-benzo[</w:t>
      </w:r>
      <w:r w:rsidRPr="00296C9F">
        <w:rPr>
          <w:rFonts w:ascii="Arno Pro" w:hAnsi="Arno Pro"/>
          <w:b w:val="0"/>
          <w:i/>
          <w:caps w:val="0"/>
          <w:sz w:val="18"/>
          <w:szCs w:val="20"/>
          <w:lang w:val="en-GB"/>
        </w:rPr>
        <w:t>d</w:t>
      </w:r>
      <w:r w:rsidRPr="00296C9F">
        <w:rPr>
          <w:rFonts w:ascii="Arno Pro" w:hAnsi="Arno Pro"/>
          <w:b w:val="0"/>
          <w:caps w:val="0"/>
          <w:sz w:val="18"/>
          <w:szCs w:val="20"/>
          <w:lang w:val="en-GB"/>
        </w:rPr>
        <w:t xml:space="preserve">]imidazol-1-yl)pyrimidin-2-amine </w:t>
      </w:r>
      <w:r w:rsidRPr="001C6573">
        <w:rPr>
          <w:rFonts w:ascii="Arno Pro" w:hAnsi="Arno Pro"/>
          <w:caps w:val="0"/>
          <w:sz w:val="18"/>
          <w:szCs w:val="20"/>
        </w:rPr>
        <w:t>6</w:t>
      </w:r>
      <w:r>
        <w:rPr>
          <w:rFonts w:ascii="Arno Pro" w:hAnsi="Arno Pro"/>
          <w:caps w:val="0"/>
          <w:sz w:val="18"/>
          <w:szCs w:val="20"/>
        </w:rPr>
        <w:t>6</w:t>
      </w:r>
      <w:r w:rsidRPr="008D05D0">
        <w:rPr>
          <w:rFonts w:ascii="Arno Pro" w:hAnsi="Arno Pro"/>
          <w:b w:val="0"/>
          <w:caps w:val="0"/>
          <w:sz w:val="18"/>
          <w:szCs w:val="20"/>
        </w:rPr>
        <w:t xml:space="preserve"> (80</w:t>
      </w:r>
      <w:r>
        <w:rPr>
          <w:rFonts w:ascii="Arno Pro" w:hAnsi="Arno Pro"/>
          <w:b w:val="0"/>
          <w:caps w:val="0"/>
          <w:sz w:val="18"/>
          <w:szCs w:val="20"/>
        </w:rPr>
        <w:t>.0</w:t>
      </w:r>
      <w:r w:rsidRPr="008D05D0">
        <w:rPr>
          <w:rFonts w:ascii="Arno Pro" w:hAnsi="Arno Pro"/>
          <w:b w:val="0"/>
          <w:caps w:val="0"/>
          <w:sz w:val="18"/>
          <w:szCs w:val="20"/>
        </w:rPr>
        <w:t xml:space="preserve"> </w:t>
      </w:r>
      <w:r w:rsidR="00F01D09">
        <w:rPr>
          <w:rFonts w:ascii="Arno Pro" w:hAnsi="Arno Pro"/>
          <w:b w:val="0"/>
          <w:caps w:val="0"/>
          <w:sz w:val="18"/>
          <w:szCs w:val="20"/>
        </w:rPr>
        <w:t>m</w:t>
      </w:r>
      <w:r w:rsidRPr="008D05D0">
        <w:rPr>
          <w:rFonts w:ascii="Arno Pro" w:hAnsi="Arno Pro"/>
          <w:b w:val="0"/>
          <w:caps w:val="0"/>
          <w:sz w:val="18"/>
          <w:szCs w:val="20"/>
        </w:rPr>
        <w:t>g, 0.16</w:t>
      </w:r>
      <w:r>
        <w:rPr>
          <w:rFonts w:ascii="Arno Pro" w:hAnsi="Arno Pro"/>
          <w:b w:val="0"/>
          <w:caps w:val="0"/>
          <w:sz w:val="18"/>
          <w:szCs w:val="20"/>
        </w:rPr>
        <w:t>2</w:t>
      </w:r>
      <w:r w:rsidRPr="008D05D0">
        <w:rPr>
          <w:rFonts w:ascii="Arno Pro" w:hAnsi="Arno Pro"/>
          <w:b w:val="0"/>
          <w:caps w:val="0"/>
          <w:sz w:val="18"/>
          <w:szCs w:val="20"/>
        </w:rPr>
        <w:t xml:space="preserve"> mmol) in THF (1.8 m</w:t>
      </w:r>
      <w:r w:rsidR="00F01D09">
        <w:rPr>
          <w:rFonts w:ascii="Arno Pro" w:hAnsi="Arno Pro"/>
          <w:b w:val="0"/>
          <w:caps w:val="0"/>
          <w:sz w:val="18"/>
          <w:szCs w:val="20"/>
        </w:rPr>
        <w:t>L</w:t>
      </w:r>
      <w:r w:rsidRPr="008D05D0">
        <w:rPr>
          <w:rFonts w:ascii="Arno Pro" w:hAnsi="Arno Pro"/>
          <w:b w:val="0"/>
          <w:caps w:val="0"/>
          <w:sz w:val="18"/>
          <w:szCs w:val="20"/>
        </w:rPr>
        <w:t xml:space="preserve">) at 0 </w:t>
      </w:r>
      <w:r>
        <w:rPr>
          <w:rFonts w:ascii="Constantia" w:hAnsi="Constantia"/>
          <w:b w:val="0"/>
          <w:caps w:val="0"/>
          <w:sz w:val="18"/>
          <w:szCs w:val="20"/>
        </w:rPr>
        <w:t>°</w:t>
      </w:r>
      <w:r w:rsidRPr="008D05D0">
        <w:rPr>
          <w:rFonts w:ascii="Arno Pro" w:hAnsi="Arno Pro"/>
          <w:b w:val="0"/>
          <w:caps w:val="0"/>
          <w:sz w:val="18"/>
          <w:szCs w:val="20"/>
        </w:rPr>
        <w:t>C was added TBAF (1</w:t>
      </w:r>
      <w:r w:rsidR="00F01D09">
        <w:rPr>
          <w:rFonts w:ascii="Arno Pro" w:hAnsi="Arno Pro"/>
          <w:b w:val="0"/>
          <w:caps w:val="0"/>
          <w:sz w:val="18"/>
          <w:szCs w:val="20"/>
        </w:rPr>
        <w:t xml:space="preserve"> </w:t>
      </w:r>
      <w:r w:rsidRPr="008D05D0">
        <w:rPr>
          <w:rFonts w:ascii="Arno Pro" w:hAnsi="Arno Pro"/>
          <w:b w:val="0"/>
          <w:caps w:val="0"/>
          <w:sz w:val="18"/>
          <w:szCs w:val="20"/>
        </w:rPr>
        <w:t>M in THF, 0.18</w:t>
      </w:r>
      <w:r>
        <w:rPr>
          <w:rFonts w:ascii="Arno Pro" w:hAnsi="Arno Pro"/>
          <w:b w:val="0"/>
          <w:caps w:val="0"/>
          <w:sz w:val="18"/>
          <w:szCs w:val="20"/>
        </w:rPr>
        <w:t>0</w:t>
      </w:r>
      <w:r w:rsidRPr="008D05D0">
        <w:rPr>
          <w:rFonts w:ascii="Arno Pro" w:hAnsi="Arno Pro"/>
          <w:b w:val="0"/>
          <w:caps w:val="0"/>
          <w:sz w:val="18"/>
          <w:szCs w:val="20"/>
        </w:rPr>
        <w:t xml:space="preserve"> m</w:t>
      </w:r>
      <w:r w:rsidR="00F01D09">
        <w:rPr>
          <w:rFonts w:ascii="Arno Pro" w:hAnsi="Arno Pro"/>
          <w:b w:val="0"/>
          <w:caps w:val="0"/>
          <w:sz w:val="18"/>
          <w:szCs w:val="20"/>
        </w:rPr>
        <w:t>L</w:t>
      </w:r>
      <w:r w:rsidRPr="008D05D0">
        <w:rPr>
          <w:rFonts w:ascii="Arno Pro" w:hAnsi="Arno Pro"/>
          <w:b w:val="0"/>
          <w:caps w:val="0"/>
          <w:sz w:val="18"/>
          <w:szCs w:val="20"/>
        </w:rPr>
        <w:t>, 0.18</w:t>
      </w:r>
      <w:r>
        <w:rPr>
          <w:rFonts w:ascii="Arno Pro" w:hAnsi="Arno Pro"/>
          <w:b w:val="0"/>
          <w:caps w:val="0"/>
          <w:sz w:val="18"/>
          <w:szCs w:val="20"/>
        </w:rPr>
        <w:t>0</w:t>
      </w:r>
      <w:r w:rsidRPr="008D05D0">
        <w:rPr>
          <w:rFonts w:ascii="Arno Pro" w:hAnsi="Arno Pro"/>
          <w:b w:val="0"/>
          <w:caps w:val="0"/>
          <w:sz w:val="18"/>
          <w:szCs w:val="20"/>
        </w:rPr>
        <w:t xml:space="preserve"> mmol) was reacted under </w:t>
      </w:r>
      <w:r w:rsidR="00E74D90">
        <w:rPr>
          <w:rFonts w:ascii="Arno Pro" w:hAnsi="Arno Pro"/>
          <w:b w:val="0"/>
          <w:caps w:val="0"/>
          <w:sz w:val="18"/>
          <w:szCs w:val="20"/>
        </w:rPr>
        <w:t>the</w:t>
      </w:r>
      <w:r w:rsidRPr="008D05D0">
        <w:rPr>
          <w:rFonts w:ascii="Arno Pro" w:hAnsi="Arno Pro"/>
          <w:b w:val="0"/>
          <w:caps w:val="0"/>
          <w:sz w:val="18"/>
          <w:szCs w:val="20"/>
        </w:rPr>
        <w:t xml:space="preserve"> conditions described in general procedure A. The remaining solid was purified by automated flash column chromatography (silica, 0-10% methanol in dichloromethane) to yield the desired compound as a white solid (22</w:t>
      </w:r>
      <w:r>
        <w:rPr>
          <w:rFonts w:ascii="Arno Pro" w:hAnsi="Arno Pro"/>
          <w:b w:val="0"/>
          <w:caps w:val="0"/>
          <w:sz w:val="18"/>
          <w:szCs w:val="20"/>
        </w:rPr>
        <w:t>.0</w:t>
      </w:r>
      <w:r w:rsidRPr="008D05D0">
        <w:rPr>
          <w:rFonts w:ascii="Arno Pro" w:hAnsi="Arno Pro"/>
          <w:b w:val="0"/>
          <w:caps w:val="0"/>
          <w:sz w:val="18"/>
          <w:szCs w:val="20"/>
        </w:rPr>
        <w:t xml:space="preserve"> </w:t>
      </w:r>
      <w:r w:rsidR="00E74D90">
        <w:rPr>
          <w:rFonts w:ascii="Arno Pro" w:hAnsi="Arno Pro"/>
          <w:b w:val="0"/>
          <w:caps w:val="0"/>
          <w:sz w:val="18"/>
          <w:szCs w:val="20"/>
        </w:rPr>
        <w:t>m</w:t>
      </w:r>
      <w:r w:rsidRPr="008D05D0">
        <w:rPr>
          <w:rFonts w:ascii="Arno Pro" w:hAnsi="Arno Pro"/>
          <w:b w:val="0"/>
          <w:caps w:val="0"/>
          <w:sz w:val="18"/>
          <w:szCs w:val="20"/>
        </w:rPr>
        <w:t xml:space="preserve">g, </w:t>
      </w:r>
      <w:r>
        <w:rPr>
          <w:rFonts w:ascii="Arno Pro" w:hAnsi="Arno Pro"/>
          <w:b w:val="0"/>
          <w:caps w:val="0"/>
          <w:sz w:val="18"/>
          <w:szCs w:val="20"/>
        </w:rPr>
        <w:t xml:space="preserve">65.4 </w:t>
      </w:r>
      <w:r>
        <w:rPr>
          <w:rFonts w:ascii="Constantia" w:hAnsi="Constantia"/>
          <w:b w:val="0"/>
          <w:caps w:val="0"/>
          <w:sz w:val="18"/>
          <w:szCs w:val="20"/>
        </w:rPr>
        <w:t>μ</w:t>
      </w:r>
      <w:r>
        <w:rPr>
          <w:rFonts w:ascii="Arno Pro" w:hAnsi="Arno Pro"/>
          <w:b w:val="0"/>
          <w:caps w:val="0"/>
          <w:sz w:val="18"/>
          <w:szCs w:val="20"/>
        </w:rPr>
        <w:t>mol, 41%); m.p. 248-249 °</w:t>
      </w:r>
      <w:r w:rsidRPr="008D05D0">
        <w:rPr>
          <w:rFonts w:ascii="Arno Pro" w:hAnsi="Arno Pro"/>
          <w:b w:val="0"/>
          <w:caps w:val="0"/>
          <w:sz w:val="18"/>
          <w:szCs w:val="20"/>
        </w:rPr>
        <w:t xml:space="preserve">C. </w:t>
      </w:r>
      <w:r w:rsidRPr="001C6573">
        <w:rPr>
          <w:rFonts w:ascii="Arno Pro" w:hAnsi="Arno Pro"/>
          <w:b w:val="0"/>
          <w:caps w:val="0"/>
          <w:sz w:val="18"/>
          <w:szCs w:val="20"/>
          <w:vertAlign w:val="superscript"/>
        </w:rPr>
        <w:t>1</w:t>
      </w:r>
      <w:r w:rsidRPr="008D05D0">
        <w:rPr>
          <w:rFonts w:ascii="Arno Pro" w:hAnsi="Arno Pro"/>
          <w:b w:val="0"/>
          <w:caps w:val="0"/>
          <w:sz w:val="18"/>
          <w:szCs w:val="20"/>
        </w:rPr>
        <w:t>H-NMR (500 MHz, DMSO-</w:t>
      </w:r>
      <w:r w:rsidRPr="00F9670B">
        <w:rPr>
          <w:rFonts w:ascii="Arno Pro" w:hAnsi="Arno Pro"/>
          <w:b w:val="0"/>
          <w:i/>
          <w:caps w:val="0"/>
          <w:sz w:val="18"/>
          <w:szCs w:val="20"/>
        </w:rPr>
        <w:t>d</w:t>
      </w:r>
      <w:r w:rsidRPr="00F9670B">
        <w:rPr>
          <w:rFonts w:ascii="Arno Pro" w:hAnsi="Arno Pro"/>
          <w:b w:val="0"/>
          <w:i/>
          <w:caps w:val="0"/>
          <w:sz w:val="18"/>
          <w:szCs w:val="20"/>
          <w:vertAlign w:val="subscript"/>
        </w:rPr>
        <w:t>6</w:t>
      </w:r>
      <w:r w:rsidRPr="008D05D0">
        <w:rPr>
          <w:rFonts w:ascii="Arno Pro" w:hAnsi="Arno Pro"/>
          <w:b w:val="0"/>
          <w:caps w:val="0"/>
          <w:sz w:val="18"/>
          <w:szCs w:val="20"/>
        </w:rPr>
        <w:t>): δ 4.56 (</w:t>
      </w:r>
      <w:r>
        <w:rPr>
          <w:rFonts w:ascii="Arno Pro" w:hAnsi="Arno Pro"/>
          <w:b w:val="0"/>
          <w:caps w:val="0"/>
          <w:sz w:val="18"/>
          <w:szCs w:val="20"/>
        </w:rPr>
        <w:t>s, 1H</w:t>
      </w:r>
      <w:r w:rsidRPr="008D05D0">
        <w:rPr>
          <w:rFonts w:ascii="Arno Pro" w:hAnsi="Arno Pro"/>
          <w:b w:val="0"/>
          <w:caps w:val="0"/>
          <w:sz w:val="18"/>
          <w:szCs w:val="20"/>
        </w:rPr>
        <w:t xml:space="preserve">), 7.14 (s, </w:t>
      </w:r>
      <w:r>
        <w:rPr>
          <w:rFonts w:ascii="Arno Pro" w:hAnsi="Arno Pro"/>
          <w:b w:val="0"/>
          <w:caps w:val="0"/>
          <w:sz w:val="18"/>
          <w:szCs w:val="20"/>
        </w:rPr>
        <w:t>2</w:t>
      </w:r>
      <w:r w:rsidRPr="008D05D0">
        <w:rPr>
          <w:rFonts w:ascii="Arno Pro" w:hAnsi="Arno Pro"/>
          <w:b w:val="0"/>
          <w:caps w:val="0"/>
          <w:sz w:val="18"/>
          <w:szCs w:val="20"/>
        </w:rPr>
        <w:t xml:space="preserve">H), 7.18 (d, </w:t>
      </w:r>
      <w:r w:rsidRPr="002C7008">
        <w:rPr>
          <w:rFonts w:ascii="Arno Pro" w:hAnsi="Arno Pro"/>
          <w:b w:val="0"/>
          <w:i/>
          <w:caps w:val="0"/>
          <w:sz w:val="18"/>
          <w:szCs w:val="20"/>
        </w:rPr>
        <w:t>J =</w:t>
      </w:r>
      <w:r w:rsidRPr="008D05D0">
        <w:rPr>
          <w:rFonts w:ascii="Arno Pro" w:hAnsi="Arno Pro"/>
          <w:b w:val="0"/>
          <w:caps w:val="0"/>
          <w:sz w:val="18"/>
          <w:szCs w:val="20"/>
        </w:rPr>
        <w:t xml:space="preserve"> 5.6, 1H), 7.57 (dd, </w:t>
      </w:r>
      <w:r w:rsidRPr="002C7008">
        <w:rPr>
          <w:rFonts w:ascii="Arno Pro" w:hAnsi="Arno Pro"/>
          <w:b w:val="0"/>
          <w:i/>
          <w:caps w:val="0"/>
          <w:sz w:val="18"/>
          <w:szCs w:val="20"/>
        </w:rPr>
        <w:t>J =</w:t>
      </w:r>
      <w:r w:rsidRPr="008D05D0">
        <w:rPr>
          <w:rFonts w:ascii="Arno Pro" w:hAnsi="Arno Pro"/>
          <w:b w:val="0"/>
          <w:caps w:val="0"/>
          <w:sz w:val="18"/>
          <w:szCs w:val="20"/>
        </w:rPr>
        <w:t xml:space="preserve"> 1.6, 8.3 Hz, 1H), 7.83 (dd, </w:t>
      </w:r>
      <w:r w:rsidRPr="002C7008">
        <w:rPr>
          <w:rFonts w:ascii="Arno Pro" w:hAnsi="Arno Pro"/>
          <w:b w:val="0"/>
          <w:i/>
          <w:caps w:val="0"/>
          <w:sz w:val="18"/>
          <w:szCs w:val="20"/>
        </w:rPr>
        <w:t>J =</w:t>
      </w:r>
      <w:r w:rsidRPr="008D05D0">
        <w:rPr>
          <w:rFonts w:ascii="Arno Pro" w:hAnsi="Arno Pro"/>
          <w:b w:val="0"/>
          <w:caps w:val="0"/>
          <w:sz w:val="18"/>
          <w:szCs w:val="20"/>
        </w:rPr>
        <w:t xml:space="preserve"> 0.7, 8.3 Hz, 1H), 8.15 (t, </w:t>
      </w:r>
      <w:r w:rsidRPr="002C7008">
        <w:rPr>
          <w:rFonts w:ascii="Arno Pro" w:hAnsi="Arno Pro"/>
          <w:b w:val="0"/>
          <w:i/>
          <w:caps w:val="0"/>
          <w:sz w:val="18"/>
          <w:szCs w:val="20"/>
        </w:rPr>
        <w:t>J =</w:t>
      </w:r>
      <w:r w:rsidRPr="008D05D0">
        <w:rPr>
          <w:rFonts w:ascii="Arno Pro" w:hAnsi="Arno Pro"/>
          <w:b w:val="0"/>
          <w:caps w:val="0"/>
          <w:sz w:val="18"/>
          <w:szCs w:val="20"/>
        </w:rPr>
        <w:t xml:space="preserve"> 2.0 Hz, 1H), 8.40 (d, </w:t>
      </w:r>
      <w:r w:rsidRPr="002C7008">
        <w:rPr>
          <w:rFonts w:ascii="Arno Pro" w:hAnsi="Arno Pro"/>
          <w:b w:val="0"/>
          <w:i/>
          <w:caps w:val="0"/>
          <w:sz w:val="18"/>
          <w:szCs w:val="20"/>
        </w:rPr>
        <w:t>J =</w:t>
      </w:r>
      <w:r w:rsidRPr="008D05D0">
        <w:rPr>
          <w:rFonts w:ascii="Arno Pro" w:hAnsi="Arno Pro"/>
          <w:b w:val="0"/>
          <w:caps w:val="0"/>
          <w:sz w:val="18"/>
          <w:szCs w:val="20"/>
        </w:rPr>
        <w:t xml:space="preserve"> 5.5 Hz, 1H), 8.70 (d, </w:t>
      </w:r>
      <w:r w:rsidRPr="002C7008">
        <w:rPr>
          <w:rFonts w:ascii="Arno Pro" w:hAnsi="Arno Pro"/>
          <w:b w:val="0"/>
          <w:i/>
          <w:caps w:val="0"/>
          <w:sz w:val="18"/>
          <w:szCs w:val="20"/>
        </w:rPr>
        <w:t>J =</w:t>
      </w:r>
      <w:r w:rsidRPr="008D05D0">
        <w:rPr>
          <w:rFonts w:ascii="Arno Pro" w:hAnsi="Arno Pro"/>
          <w:b w:val="0"/>
          <w:caps w:val="0"/>
          <w:sz w:val="18"/>
          <w:szCs w:val="20"/>
        </w:rPr>
        <w:t xml:space="preserve"> 2.0 Hz, 1H), 8.82 (d, </w:t>
      </w:r>
      <w:r w:rsidRPr="002C7008">
        <w:rPr>
          <w:rFonts w:ascii="Arno Pro" w:hAnsi="Arno Pro"/>
          <w:b w:val="0"/>
          <w:i/>
          <w:caps w:val="0"/>
          <w:sz w:val="18"/>
          <w:szCs w:val="20"/>
        </w:rPr>
        <w:t>J =</w:t>
      </w:r>
      <w:r w:rsidRPr="008D05D0">
        <w:rPr>
          <w:rFonts w:ascii="Arno Pro" w:hAnsi="Arno Pro"/>
          <w:b w:val="0"/>
          <w:caps w:val="0"/>
          <w:sz w:val="18"/>
          <w:szCs w:val="20"/>
        </w:rPr>
        <w:t xml:space="preserve"> 2.0 Hz, 1H), 8.90 (dd, </w:t>
      </w:r>
      <w:r w:rsidRPr="002C7008">
        <w:rPr>
          <w:rFonts w:ascii="Arno Pro" w:hAnsi="Arno Pro"/>
          <w:b w:val="0"/>
          <w:i/>
          <w:caps w:val="0"/>
          <w:sz w:val="18"/>
          <w:szCs w:val="20"/>
        </w:rPr>
        <w:t>J =</w:t>
      </w:r>
      <w:r w:rsidRPr="008D05D0">
        <w:rPr>
          <w:rFonts w:ascii="Arno Pro" w:hAnsi="Arno Pro"/>
          <w:b w:val="0"/>
          <w:caps w:val="0"/>
          <w:sz w:val="18"/>
          <w:szCs w:val="20"/>
        </w:rPr>
        <w:t xml:space="preserve"> 0.7, 1.6 Hz, 1H), 9.18 (s, 1H) ppm. </w:t>
      </w:r>
      <w:r w:rsidRPr="001C6573">
        <w:rPr>
          <w:rFonts w:ascii="Arno Pro" w:hAnsi="Arno Pro"/>
          <w:b w:val="0"/>
          <w:caps w:val="0"/>
          <w:sz w:val="18"/>
          <w:szCs w:val="20"/>
          <w:vertAlign w:val="superscript"/>
        </w:rPr>
        <w:t>13</w:t>
      </w:r>
      <w:r w:rsidRPr="008D05D0">
        <w:rPr>
          <w:rFonts w:ascii="Arno Pro" w:hAnsi="Arno Pro"/>
          <w:b w:val="0"/>
          <w:caps w:val="0"/>
          <w:sz w:val="18"/>
          <w:szCs w:val="20"/>
        </w:rPr>
        <w:t>C-NMR (126 MHz, DMSO-</w:t>
      </w:r>
      <w:r w:rsidRPr="00F9670B">
        <w:rPr>
          <w:rFonts w:ascii="Arno Pro" w:hAnsi="Arno Pro"/>
          <w:b w:val="0"/>
          <w:i/>
          <w:caps w:val="0"/>
          <w:sz w:val="18"/>
          <w:szCs w:val="20"/>
        </w:rPr>
        <w:t>d</w:t>
      </w:r>
      <w:r w:rsidRPr="00F9670B">
        <w:rPr>
          <w:rFonts w:ascii="Arno Pro" w:hAnsi="Arno Pro"/>
          <w:b w:val="0"/>
          <w:i/>
          <w:caps w:val="0"/>
          <w:sz w:val="18"/>
          <w:szCs w:val="20"/>
          <w:vertAlign w:val="subscript"/>
        </w:rPr>
        <w:t>6</w:t>
      </w:r>
      <w:r w:rsidRPr="008D05D0">
        <w:rPr>
          <w:rFonts w:ascii="Arno Pro" w:hAnsi="Arno Pro"/>
          <w:b w:val="0"/>
          <w:caps w:val="0"/>
          <w:sz w:val="18"/>
          <w:szCs w:val="20"/>
        </w:rPr>
        <w:t>): δ 80.0, 85.</w:t>
      </w:r>
      <w:r>
        <w:rPr>
          <w:rFonts w:ascii="Arno Pro" w:hAnsi="Arno Pro"/>
          <w:b w:val="0"/>
          <w:caps w:val="0"/>
          <w:sz w:val="18"/>
          <w:szCs w:val="20"/>
        </w:rPr>
        <w:t>2</w:t>
      </w:r>
      <w:r w:rsidRPr="008D05D0">
        <w:rPr>
          <w:rFonts w:ascii="Arno Pro" w:hAnsi="Arno Pro"/>
          <w:b w:val="0"/>
          <w:caps w:val="0"/>
          <w:sz w:val="18"/>
          <w:szCs w:val="20"/>
        </w:rPr>
        <w:t>, 85.5, 94.</w:t>
      </w:r>
      <w:r>
        <w:rPr>
          <w:rFonts w:ascii="Arno Pro" w:hAnsi="Arno Pro"/>
          <w:b w:val="0"/>
          <w:caps w:val="0"/>
          <w:sz w:val="18"/>
          <w:szCs w:val="20"/>
        </w:rPr>
        <w:t>8</w:t>
      </w:r>
      <w:r w:rsidRPr="008D05D0">
        <w:rPr>
          <w:rFonts w:ascii="Arno Pro" w:hAnsi="Arno Pro"/>
          <w:b w:val="0"/>
          <w:caps w:val="0"/>
          <w:sz w:val="18"/>
          <w:szCs w:val="20"/>
        </w:rPr>
        <w:t>, 98.3, 117.6, 119.2, 120.</w:t>
      </w:r>
      <w:r>
        <w:rPr>
          <w:rFonts w:ascii="Arno Pro" w:hAnsi="Arno Pro"/>
          <w:b w:val="0"/>
          <w:caps w:val="0"/>
          <w:sz w:val="18"/>
          <w:szCs w:val="20"/>
        </w:rPr>
        <w:t>1</w:t>
      </w:r>
      <w:r w:rsidRPr="008D05D0">
        <w:rPr>
          <w:rFonts w:ascii="Arno Pro" w:hAnsi="Arno Pro"/>
          <w:b w:val="0"/>
          <w:caps w:val="0"/>
          <w:sz w:val="18"/>
          <w:szCs w:val="20"/>
        </w:rPr>
        <w:t>, 120.3, 120.</w:t>
      </w:r>
      <w:r>
        <w:rPr>
          <w:rFonts w:ascii="Arno Pro" w:hAnsi="Arno Pro"/>
          <w:b w:val="0"/>
          <w:caps w:val="0"/>
          <w:sz w:val="18"/>
          <w:szCs w:val="20"/>
        </w:rPr>
        <w:t>8</w:t>
      </w:r>
      <w:r w:rsidRPr="008D05D0">
        <w:rPr>
          <w:rFonts w:ascii="Arno Pro" w:hAnsi="Arno Pro"/>
          <w:b w:val="0"/>
          <w:caps w:val="0"/>
          <w:sz w:val="18"/>
          <w:szCs w:val="20"/>
        </w:rPr>
        <w:t>, 127.6, 132.0, 141.3, 144.2, 145.</w:t>
      </w:r>
      <w:r>
        <w:rPr>
          <w:rFonts w:ascii="Arno Pro" w:hAnsi="Arno Pro"/>
          <w:b w:val="0"/>
          <w:caps w:val="0"/>
          <w:sz w:val="18"/>
          <w:szCs w:val="20"/>
        </w:rPr>
        <w:t>4</w:t>
      </w:r>
      <w:r w:rsidRPr="008D05D0">
        <w:rPr>
          <w:rFonts w:ascii="Arno Pro" w:hAnsi="Arno Pro"/>
          <w:b w:val="0"/>
          <w:caps w:val="0"/>
          <w:sz w:val="18"/>
          <w:szCs w:val="20"/>
        </w:rPr>
        <w:t>, 147.</w:t>
      </w:r>
      <w:r>
        <w:rPr>
          <w:rFonts w:ascii="Arno Pro" w:hAnsi="Arno Pro"/>
          <w:b w:val="0"/>
          <w:caps w:val="0"/>
          <w:sz w:val="18"/>
          <w:szCs w:val="20"/>
        </w:rPr>
        <w:t>8</w:t>
      </w:r>
      <w:r w:rsidRPr="008D05D0">
        <w:rPr>
          <w:rFonts w:ascii="Arno Pro" w:hAnsi="Arno Pro"/>
          <w:b w:val="0"/>
          <w:caps w:val="0"/>
          <w:sz w:val="18"/>
          <w:szCs w:val="20"/>
        </w:rPr>
        <w:t>, 151.</w:t>
      </w:r>
      <w:r>
        <w:rPr>
          <w:rFonts w:ascii="Arno Pro" w:hAnsi="Arno Pro"/>
          <w:b w:val="0"/>
          <w:caps w:val="0"/>
          <w:sz w:val="18"/>
          <w:szCs w:val="20"/>
        </w:rPr>
        <w:t>6</w:t>
      </w:r>
      <w:r w:rsidRPr="008D05D0">
        <w:rPr>
          <w:rFonts w:ascii="Arno Pro" w:hAnsi="Arno Pro"/>
          <w:b w:val="0"/>
          <w:caps w:val="0"/>
          <w:sz w:val="18"/>
          <w:szCs w:val="20"/>
        </w:rPr>
        <w:t>, 157.2, 161.0, 164.0 ppm. HRMS-ESI (m/z): [M+H]</w:t>
      </w:r>
      <w:r w:rsidRPr="001C6573">
        <w:rPr>
          <w:rFonts w:ascii="Arno Pro" w:hAnsi="Arno Pro"/>
          <w:b w:val="0"/>
          <w:caps w:val="0"/>
          <w:sz w:val="18"/>
          <w:szCs w:val="20"/>
          <w:vertAlign w:val="superscript"/>
        </w:rPr>
        <w:t>+</w:t>
      </w:r>
      <w:r w:rsidRPr="008D05D0">
        <w:rPr>
          <w:rFonts w:ascii="Arno Pro" w:hAnsi="Arno Pro"/>
          <w:b w:val="0"/>
          <w:caps w:val="0"/>
          <w:sz w:val="18"/>
          <w:szCs w:val="20"/>
        </w:rPr>
        <w:t xml:space="preserve"> calculated for C</w:t>
      </w:r>
      <w:r w:rsidRPr="00EB4AFA">
        <w:rPr>
          <w:rFonts w:ascii="Arno Pro" w:hAnsi="Arno Pro"/>
          <w:b w:val="0"/>
          <w:caps w:val="0"/>
          <w:sz w:val="18"/>
          <w:szCs w:val="20"/>
          <w:vertAlign w:val="subscript"/>
        </w:rPr>
        <w:t>20</w:t>
      </w:r>
      <w:r w:rsidRPr="008D05D0">
        <w:rPr>
          <w:rFonts w:ascii="Arno Pro" w:hAnsi="Arno Pro"/>
          <w:b w:val="0"/>
          <w:caps w:val="0"/>
          <w:sz w:val="18"/>
          <w:szCs w:val="20"/>
        </w:rPr>
        <w:t>H</w:t>
      </w:r>
      <w:r>
        <w:rPr>
          <w:rFonts w:ascii="Arno Pro" w:hAnsi="Arno Pro"/>
          <w:b w:val="0"/>
          <w:caps w:val="0"/>
          <w:sz w:val="18"/>
          <w:szCs w:val="20"/>
          <w:vertAlign w:val="subscript"/>
        </w:rPr>
        <w:t>13</w:t>
      </w:r>
      <w:r w:rsidRPr="008D05D0">
        <w:rPr>
          <w:rFonts w:ascii="Arno Pro" w:hAnsi="Arno Pro"/>
          <w:b w:val="0"/>
          <w:caps w:val="0"/>
          <w:sz w:val="18"/>
          <w:szCs w:val="20"/>
        </w:rPr>
        <w:t>N</w:t>
      </w:r>
      <w:r w:rsidRPr="00EB4AFA">
        <w:rPr>
          <w:rFonts w:ascii="Arno Pro" w:hAnsi="Arno Pro"/>
          <w:b w:val="0"/>
          <w:caps w:val="0"/>
          <w:sz w:val="18"/>
          <w:szCs w:val="20"/>
          <w:vertAlign w:val="subscript"/>
        </w:rPr>
        <w:t>6</w:t>
      </w:r>
      <w:r w:rsidRPr="001C6573">
        <w:rPr>
          <w:rFonts w:ascii="Arno Pro" w:hAnsi="Arno Pro"/>
          <w:b w:val="0"/>
          <w:caps w:val="0"/>
          <w:sz w:val="18"/>
          <w:szCs w:val="20"/>
          <w:vertAlign w:val="superscript"/>
        </w:rPr>
        <w:t>+</w:t>
      </w:r>
      <w:r w:rsidRPr="008D05D0">
        <w:rPr>
          <w:rFonts w:ascii="Arno Pro" w:hAnsi="Arno Pro"/>
          <w:b w:val="0"/>
          <w:caps w:val="0"/>
          <w:sz w:val="18"/>
          <w:szCs w:val="20"/>
        </w:rPr>
        <w:t xml:space="preserve">, </w:t>
      </w:r>
      <w:r>
        <w:rPr>
          <w:rFonts w:ascii="Arno Pro" w:hAnsi="Arno Pro"/>
          <w:b w:val="0"/>
          <w:caps w:val="0"/>
          <w:sz w:val="18"/>
          <w:szCs w:val="20"/>
        </w:rPr>
        <w:t xml:space="preserve">337.1196; found, 337.1186. </w:t>
      </w:r>
    </w:p>
    <w:p w14:paraId="4414E7FD" w14:textId="09FFDE53" w:rsidR="00DD2709" w:rsidRPr="008D05D0" w:rsidRDefault="00DD2709" w:rsidP="00DD2709">
      <w:pPr>
        <w:pStyle w:val="TESupportingInfoTitle"/>
        <w:rPr>
          <w:rFonts w:ascii="Arno Pro" w:hAnsi="Arno Pro"/>
          <w:b w:val="0"/>
          <w:caps w:val="0"/>
          <w:sz w:val="18"/>
          <w:szCs w:val="20"/>
        </w:rPr>
      </w:pPr>
      <w:r w:rsidRPr="001C6573">
        <w:rPr>
          <w:rFonts w:ascii="Arno Pro" w:hAnsi="Arno Pro"/>
          <w:caps w:val="0"/>
          <w:sz w:val="18"/>
          <w:szCs w:val="20"/>
        </w:rPr>
        <w:t>4-(6-((4-</w:t>
      </w:r>
      <w:r w:rsidR="00744D50">
        <w:rPr>
          <w:rFonts w:ascii="Arno Pro" w:hAnsi="Arno Pro"/>
          <w:caps w:val="0"/>
          <w:sz w:val="18"/>
          <w:szCs w:val="20"/>
        </w:rPr>
        <w:t>E</w:t>
      </w:r>
      <w:r w:rsidRPr="001C6573">
        <w:rPr>
          <w:rFonts w:ascii="Arno Pro" w:hAnsi="Arno Pro"/>
          <w:caps w:val="0"/>
          <w:sz w:val="18"/>
          <w:szCs w:val="20"/>
        </w:rPr>
        <w:t>thynylpyrimidin-2-yl)ethynyl)-1</w:t>
      </w:r>
      <w:r w:rsidRPr="004A7987">
        <w:rPr>
          <w:rFonts w:ascii="Arno Pro" w:hAnsi="Arno Pro"/>
          <w:i/>
          <w:caps w:val="0"/>
          <w:sz w:val="18"/>
          <w:szCs w:val="20"/>
        </w:rPr>
        <w:t>H</w:t>
      </w:r>
      <w:r w:rsidRPr="001C6573">
        <w:rPr>
          <w:rFonts w:ascii="Arno Pro" w:hAnsi="Arno Pro"/>
          <w:caps w:val="0"/>
          <w:sz w:val="18"/>
          <w:szCs w:val="20"/>
        </w:rPr>
        <w:t>-benzo[</w:t>
      </w:r>
      <w:r w:rsidRPr="004A7987">
        <w:rPr>
          <w:rFonts w:ascii="Arno Pro" w:hAnsi="Arno Pro"/>
          <w:i/>
          <w:caps w:val="0"/>
          <w:sz w:val="18"/>
          <w:szCs w:val="20"/>
        </w:rPr>
        <w:t>d</w:t>
      </w:r>
      <w:r w:rsidRPr="001C6573">
        <w:rPr>
          <w:rFonts w:ascii="Arno Pro" w:hAnsi="Arno Pro"/>
          <w:caps w:val="0"/>
          <w:sz w:val="18"/>
          <w:szCs w:val="20"/>
        </w:rPr>
        <w:t>]imidazol-1-yl)pyrimidin-2-amine (16).</w:t>
      </w:r>
      <w:r w:rsidRPr="008D05D0">
        <w:rPr>
          <w:rFonts w:ascii="Arno Pro" w:hAnsi="Arno Pro"/>
          <w:b w:val="0"/>
          <w:caps w:val="0"/>
          <w:sz w:val="18"/>
          <w:szCs w:val="20"/>
        </w:rPr>
        <w:t xml:space="preserve"> </w:t>
      </w:r>
      <w:r w:rsidRPr="00296C9F">
        <w:rPr>
          <w:rFonts w:ascii="Arno Pro" w:hAnsi="Arno Pro"/>
          <w:b w:val="0"/>
          <w:bCs/>
          <w:caps w:val="0"/>
          <w:sz w:val="18"/>
          <w:szCs w:val="20"/>
          <w:lang w:val="en-GB"/>
        </w:rPr>
        <w:t>4-(6-((4-((</w:t>
      </w:r>
      <w:r w:rsidR="00600342">
        <w:rPr>
          <w:rFonts w:ascii="Arno Pro" w:hAnsi="Arno Pro"/>
          <w:b w:val="0"/>
          <w:bCs/>
          <w:caps w:val="0"/>
          <w:sz w:val="18"/>
          <w:szCs w:val="20"/>
          <w:lang w:val="en-GB"/>
        </w:rPr>
        <w:t>T</w:t>
      </w:r>
      <w:r w:rsidRPr="00296C9F">
        <w:rPr>
          <w:rFonts w:ascii="Arno Pro" w:hAnsi="Arno Pro"/>
          <w:b w:val="0"/>
          <w:bCs/>
          <w:caps w:val="0"/>
          <w:sz w:val="18"/>
          <w:szCs w:val="20"/>
          <w:lang w:val="en-GB"/>
        </w:rPr>
        <w:t>rimethylsilyl)ethynyl)pyridin-2-yl)ethynyl)-1</w:t>
      </w:r>
      <w:r w:rsidRPr="00296C9F">
        <w:rPr>
          <w:rFonts w:ascii="Arno Pro" w:hAnsi="Arno Pro"/>
          <w:b w:val="0"/>
          <w:bCs/>
          <w:i/>
          <w:caps w:val="0"/>
          <w:sz w:val="18"/>
          <w:szCs w:val="20"/>
          <w:lang w:val="en-GB"/>
        </w:rPr>
        <w:t>H</w:t>
      </w:r>
      <w:r w:rsidRPr="00296C9F">
        <w:rPr>
          <w:rFonts w:ascii="Arno Pro" w:hAnsi="Arno Pro"/>
          <w:b w:val="0"/>
          <w:bCs/>
          <w:caps w:val="0"/>
          <w:sz w:val="18"/>
          <w:szCs w:val="20"/>
          <w:lang w:val="en-GB"/>
        </w:rPr>
        <w:t>-benzo[</w:t>
      </w:r>
      <w:r w:rsidRPr="00296C9F">
        <w:rPr>
          <w:rFonts w:ascii="Arno Pro" w:hAnsi="Arno Pro"/>
          <w:b w:val="0"/>
          <w:bCs/>
          <w:i/>
          <w:caps w:val="0"/>
          <w:sz w:val="18"/>
          <w:szCs w:val="20"/>
          <w:lang w:val="en-GB"/>
        </w:rPr>
        <w:t>d</w:t>
      </w:r>
      <w:r w:rsidRPr="00296C9F">
        <w:rPr>
          <w:rFonts w:ascii="Arno Pro" w:hAnsi="Arno Pro"/>
          <w:b w:val="0"/>
          <w:bCs/>
          <w:caps w:val="0"/>
          <w:sz w:val="18"/>
          <w:szCs w:val="20"/>
          <w:lang w:val="en-GB"/>
        </w:rPr>
        <w:t xml:space="preserve">]imidazol-1-yl)pyrimidin-2-amine </w:t>
      </w:r>
      <w:r>
        <w:rPr>
          <w:rFonts w:ascii="Arno Pro" w:hAnsi="Arno Pro"/>
          <w:caps w:val="0"/>
          <w:sz w:val="18"/>
          <w:szCs w:val="20"/>
        </w:rPr>
        <w:t>68</w:t>
      </w:r>
      <w:r w:rsidRPr="008D05D0">
        <w:rPr>
          <w:rFonts w:ascii="Arno Pro" w:hAnsi="Arno Pro"/>
          <w:b w:val="0"/>
          <w:caps w:val="0"/>
          <w:sz w:val="18"/>
          <w:szCs w:val="20"/>
        </w:rPr>
        <w:t xml:space="preserve"> (</w:t>
      </w:r>
      <w:r>
        <w:rPr>
          <w:rFonts w:ascii="Arno Pro" w:hAnsi="Arno Pro"/>
          <w:b w:val="0"/>
          <w:caps w:val="0"/>
          <w:sz w:val="18"/>
          <w:szCs w:val="20"/>
        </w:rPr>
        <w:t>80.0</w:t>
      </w:r>
      <w:r w:rsidRPr="008D05D0">
        <w:rPr>
          <w:rFonts w:ascii="Arno Pro" w:hAnsi="Arno Pro"/>
          <w:b w:val="0"/>
          <w:caps w:val="0"/>
          <w:sz w:val="18"/>
          <w:szCs w:val="20"/>
        </w:rPr>
        <w:t xml:space="preserve"> </w:t>
      </w:r>
      <w:r>
        <w:rPr>
          <w:rFonts w:ascii="Arno Pro" w:hAnsi="Arno Pro"/>
          <w:b w:val="0"/>
          <w:caps w:val="0"/>
          <w:sz w:val="18"/>
          <w:szCs w:val="20"/>
        </w:rPr>
        <w:t>m</w:t>
      </w:r>
      <w:r w:rsidRPr="008D05D0">
        <w:rPr>
          <w:rFonts w:ascii="Arno Pro" w:hAnsi="Arno Pro"/>
          <w:b w:val="0"/>
          <w:caps w:val="0"/>
          <w:sz w:val="18"/>
          <w:szCs w:val="20"/>
        </w:rPr>
        <w:t>g, 0.19</w:t>
      </w:r>
      <w:r>
        <w:rPr>
          <w:rFonts w:ascii="Arno Pro" w:hAnsi="Arno Pro"/>
          <w:b w:val="0"/>
          <w:caps w:val="0"/>
          <w:sz w:val="18"/>
          <w:szCs w:val="20"/>
        </w:rPr>
        <w:t>6</w:t>
      </w:r>
      <w:r w:rsidRPr="008D05D0">
        <w:rPr>
          <w:rFonts w:ascii="Arno Pro" w:hAnsi="Arno Pro"/>
          <w:b w:val="0"/>
          <w:caps w:val="0"/>
          <w:sz w:val="18"/>
          <w:szCs w:val="20"/>
        </w:rPr>
        <w:t xml:space="preserve"> mmol) in methanol (2.30 mL) at 25 °C and potassium carbonate (3</w:t>
      </w:r>
      <w:r>
        <w:rPr>
          <w:rFonts w:ascii="Arno Pro" w:hAnsi="Arno Pro"/>
          <w:b w:val="0"/>
          <w:caps w:val="0"/>
          <w:sz w:val="18"/>
          <w:szCs w:val="20"/>
        </w:rPr>
        <w:t>.</w:t>
      </w:r>
      <w:r w:rsidRPr="008D05D0">
        <w:rPr>
          <w:rFonts w:ascii="Arno Pro" w:hAnsi="Arno Pro"/>
          <w:b w:val="0"/>
          <w:caps w:val="0"/>
          <w:sz w:val="18"/>
          <w:szCs w:val="20"/>
        </w:rPr>
        <w:t>3</w:t>
      </w:r>
      <w:r>
        <w:rPr>
          <w:rFonts w:ascii="Arno Pro" w:hAnsi="Arno Pro"/>
          <w:b w:val="0"/>
          <w:caps w:val="0"/>
          <w:sz w:val="18"/>
          <w:szCs w:val="20"/>
        </w:rPr>
        <w:t>0</w:t>
      </w:r>
      <w:r w:rsidRPr="008D05D0">
        <w:rPr>
          <w:rFonts w:ascii="Arno Pro" w:hAnsi="Arno Pro"/>
          <w:b w:val="0"/>
          <w:caps w:val="0"/>
          <w:sz w:val="18"/>
          <w:szCs w:val="20"/>
        </w:rPr>
        <w:t xml:space="preserve"> </w:t>
      </w:r>
      <w:r>
        <w:rPr>
          <w:rFonts w:ascii="Arno Pro" w:hAnsi="Arno Pro"/>
          <w:b w:val="0"/>
          <w:caps w:val="0"/>
          <w:sz w:val="18"/>
          <w:szCs w:val="20"/>
        </w:rPr>
        <w:t>m</w:t>
      </w:r>
      <w:r w:rsidRPr="008D05D0">
        <w:rPr>
          <w:rFonts w:ascii="Arno Pro" w:hAnsi="Arno Pro"/>
          <w:b w:val="0"/>
          <w:caps w:val="0"/>
          <w:sz w:val="18"/>
          <w:szCs w:val="20"/>
        </w:rPr>
        <w:t>g, 23</w:t>
      </w:r>
      <w:r>
        <w:rPr>
          <w:rFonts w:ascii="Arno Pro" w:hAnsi="Arno Pro"/>
          <w:b w:val="0"/>
          <w:caps w:val="0"/>
          <w:sz w:val="18"/>
          <w:szCs w:val="20"/>
        </w:rPr>
        <w:t>.9</w:t>
      </w:r>
      <w:r w:rsidRPr="008D05D0">
        <w:rPr>
          <w:rFonts w:ascii="Arno Pro" w:hAnsi="Arno Pro"/>
          <w:b w:val="0"/>
          <w:caps w:val="0"/>
          <w:sz w:val="18"/>
          <w:szCs w:val="20"/>
        </w:rPr>
        <w:t xml:space="preserve"> </w:t>
      </w:r>
      <w:r>
        <w:rPr>
          <w:rFonts w:ascii="Constantia" w:hAnsi="Constantia"/>
          <w:b w:val="0"/>
          <w:caps w:val="0"/>
          <w:sz w:val="18"/>
          <w:szCs w:val="20"/>
        </w:rPr>
        <w:t>μ</w:t>
      </w:r>
      <w:r w:rsidRPr="008D05D0">
        <w:rPr>
          <w:rFonts w:ascii="Arno Pro" w:hAnsi="Arno Pro"/>
          <w:b w:val="0"/>
          <w:caps w:val="0"/>
          <w:sz w:val="18"/>
          <w:szCs w:val="20"/>
        </w:rPr>
        <w:t xml:space="preserve">mol) was stirred at 25 °C for 5 hours. The solvent was then removed </w:t>
      </w:r>
      <w:r w:rsidRPr="004A7987">
        <w:rPr>
          <w:rFonts w:ascii="Arno Pro" w:hAnsi="Arno Pro"/>
          <w:b w:val="0"/>
          <w:i/>
          <w:caps w:val="0"/>
          <w:sz w:val="18"/>
          <w:szCs w:val="20"/>
        </w:rPr>
        <w:t>in vacuo</w:t>
      </w:r>
      <w:r w:rsidRPr="008D05D0">
        <w:rPr>
          <w:rFonts w:ascii="Arno Pro" w:hAnsi="Arno Pro"/>
          <w:b w:val="0"/>
          <w:caps w:val="0"/>
          <w:sz w:val="18"/>
          <w:szCs w:val="20"/>
        </w:rPr>
        <w:t xml:space="preserve"> and the crude</w:t>
      </w:r>
      <w:r w:rsidR="00B25B36">
        <w:rPr>
          <w:rFonts w:ascii="Arno Pro" w:hAnsi="Arno Pro"/>
          <w:b w:val="0"/>
          <w:caps w:val="0"/>
          <w:sz w:val="18"/>
          <w:szCs w:val="20"/>
        </w:rPr>
        <w:t xml:space="preserve"> product</w:t>
      </w:r>
      <w:r w:rsidRPr="008D05D0">
        <w:rPr>
          <w:rFonts w:ascii="Arno Pro" w:hAnsi="Arno Pro"/>
          <w:b w:val="0"/>
          <w:caps w:val="0"/>
          <w:sz w:val="18"/>
          <w:szCs w:val="20"/>
        </w:rPr>
        <w:t xml:space="preserve"> was purified using automated flash column chromatography (silica, 0-10% methanol in dichloromethane) to yield the desired product as an off white solid (</w:t>
      </w:r>
      <w:r>
        <w:rPr>
          <w:rFonts w:ascii="Arno Pro" w:hAnsi="Arno Pro"/>
          <w:b w:val="0"/>
          <w:caps w:val="0"/>
          <w:sz w:val="18"/>
          <w:szCs w:val="20"/>
        </w:rPr>
        <w:t>16.0</w:t>
      </w:r>
      <w:r w:rsidRPr="008D05D0">
        <w:rPr>
          <w:rFonts w:ascii="Arno Pro" w:hAnsi="Arno Pro"/>
          <w:b w:val="0"/>
          <w:caps w:val="0"/>
          <w:sz w:val="18"/>
          <w:szCs w:val="20"/>
        </w:rPr>
        <w:t xml:space="preserve"> </w:t>
      </w:r>
      <w:r>
        <w:rPr>
          <w:rFonts w:ascii="Arno Pro" w:hAnsi="Arno Pro"/>
          <w:b w:val="0"/>
          <w:caps w:val="0"/>
          <w:sz w:val="18"/>
          <w:szCs w:val="20"/>
        </w:rPr>
        <w:t>m</w:t>
      </w:r>
      <w:r w:rsidRPr="008D05D0">
        <w:rPr>
          <w:rFonts w:ascii="Arno Pro" w:hAnsi="Arno Pro"/>
          <w:b w:val="0"/>
          <w:caps w:val="0"/>
          <w:sz w:val="18"/>
          <w:szCs w:val="20"/>
        </w:rPr>
        <w:t>g, 4</w:t>
      </w:r>
      <w:r>
        <w:rPr>
          <w:rFonts w:ascii="Arno Pro" w:hAnsi="Arno Pro"/>
          <w:b w:val="0"/>
          <w:caps w:val="0"/>
          <w:sz w:val="18"/>
          <w:szCs w:val="20"/>
        </w:rPr>
        <w:t>7.6</w:t>
      </w:r>
      <w:r w:rsidRPr="008D05D0">
        <w:rPr>
          <w:rFonts w:ascii="Arno Pro" w:hAnsi="Arno Pro"/>
          <w:b w:val="0"/>
          <w:caps w:val="0"/>
          <w:sz w:val="18"/>
          <w:szCs w:val="20"/>
        </w:rPr>
        <w:t xml:space="preserve"> </w:t>
      </w:r>
      <w:r>
        <w:rPr>
          <w:rFonts w:ascii="Constantia" w:hAnsi="Constantia"/>
          <w:b w:val="0"/>
          <w:caps w:val="0"/>
          <w:sz w:val="18"/>
          <w:szCs w:val="20"/>
        </w:rPr>
        <w:t>μ</w:t>
      </w:r>
      <w:r w:rsidRPr="008D05D0">
        <w:rPr>
          <w:rFonts w:ascii="Arno Pro" w:hAnsi="Arno Pro"/>
          <w:b w:val="0"/>
          <w:caps w:val="0"/>
          <w:sz w:val="18"/>
          <w:szCs w:val="20"/>
        </w:rPr>
        <w:t>mol, 2</w:t>
      </w:r>
      <w:r>
        <w:rPr>
          <w:rFonts w:ascii="Arno Pro" w:hAnsi="Arno Pro"/>
          <w:b w:val="0"/>
          <w:caps w:val="0"/>
          <w:sz w:val="18"/>
          <w:szCs w:val="20"/>
        </w:rPr>
        <w:t>4</w:t>
      </w:r>
      <w:r w:rsidRPr="008D05D0">
        <w:rPr>
          <w:rFonts w:ascii="Arno Pro" w:hAnsi="Arno Pro"/>
          <w:b w:val="0"/>
          <w:caps w:val="0"/>
          <w:sz w:val="18"/>
          <w:szCs w:val="20"/>
        </w:rPr>
        <w:t xml:space="preserve">%), m.p.: 157- 159 °C. </w:t>
      </w:r>
      <w:r w:rsidRPr="001C6573">
        <w:rPr>
          <w:rFonts w:ascii="Arno Pro" w:hAnsi="Arno Pro"/>
          <w:b w:val="0"/>
          <w:caps w:val="0"/>
          <w:sz w:val="18"/>
          <w:szCs w:val="20"/>
          <w:vertAlign w:val="superscript"/>
        </w:rPr>
        <w:t>1</w:t>
      </w:r>
      <w:r w:rsidRPr="008D05D0">
        <w:rPr>
          <w:rFonts w:ascii="Arno Pro" w:hAnsi="Arno Pro"/>
          <w:b w:val="0"/>
          <w:caps w:val="0"/>
          <w:sz w:val="18"/>
          <w:szCs w:val="20"/>
        </w:rPr>
        <w:t>H-NMR (500 MHz, CDCl</w:t>
      </w:r>
      <w:r w:rsidRPr="001C6573">
        <w:rPr>
          <w:rFonts w:ascii="Arno Pro" w:hAnsi="Arno Pro"/>
          <w:b w:val="0"/>
          <w:caps w:val="0"/>
          <w:sz w:val="18"/>
          <w:szCs w:val="20"/>
          <w:vertAlign w:val="subscript"/>
        </w:rPr>
        <w:t>3</w:t>
      </w:r>
      <w:r w:rsidRPr="008D05D0">
        <w:rPr>
          <w:rFonts w:ascii="Arno Pro" w:hAnsi="Arno Pro"/>
          <w:b w:val="0"/>
          <w:caps w:val="0"/>
          <w:sz w:val="18"/>
          <w:szCs w:val="20"/>
        </w:rPr>
        <w:t xml:space="preserve">): δ 3.28 (s, 1H), 5.36 (s, 2H), 6.81 (d, </w:t>
      </w:r>
      <w:r w:rsidRPr="002C7008">
        <w:rPr>
          <w:rFonts w:ascii="Arno Pro" w:hAnsi="Arno Pro"/>
          <w:b w:val="0"/>
          <w:i/>
          <w:caps w:val="0"/>
          <w:sz w:val="18"/>
          <w:szCs w:val="20"/>
        </w:rPr>
        <w:t>J =</w:t>
      </w:r>
      <w:r w:rsidRPr="008D05D0">
        <w:rPr>
          <w:rFonts w:ascii="Arno Pro" w:hAnsi="Arno Pro"/>
          <w:b w:val="0"/>
          <w:caps w:val="0"/>
          <w:sz w:val="18"/>
          <w:szCs w:val="20"/>
        </w:rPr>
        <w:t xml:space="preserve"> 5.5 Hz, 1H), 7.25 (dd, </w:t>
      </w:r>
      <w:r w:rsidRPr="002C7008">
        <w:rPr>
          <w:rFonts w:ascii="Arno Pro" w:hAnsi="Arno Pro"/>
          <w:b w:val="0"/>
          <w:i/>
          <w:caps w:val="0"/>
          <w:sz w:val="18"/>
          <w:szCs w:val="20"/>
        </w:rPr>
        <w:t>J =</w:t>
      </w:r>
      <w:r w:rsidRPr="008D05D0">
        <w:rPr>
          <w:rFonts w:ascii="Arno Pro" w:hAnsi="Arno Pro"/>
          <w:b w:val="0"/>
          <w:caps w:val="0"/>
          <w:sz w:val="18"/>
          <w:szCs w:val="20"/>
        </w:rPr>
        <w:t xml:space="preserve"> 1.5, 5.1 Hz, 1H), 7.53 (dd, </w:t>
      </w:r>
      <w:r w:rsidRPr="002C7008">
        <w:rPr>
          <w:rFonts w:ascii="Arno Pro" w:hAnsi="Arno Pro"/>
          <w:b w:val="0"/>
          <w:i/>
          <w:caps w:val="0"/>
          <w:sz w:val="18"/>
          <w:szCs w:val="20"/>
        </w:rPr>
        <w:t>J =</w:t>
      </w:r>
      <w:r w:rsidRPr="008D05D0">
        <w:rPr>
          <w:rFonts w:ascii="Arno Pro" w:hAnsi="Arno Pro"/>
          <w:b w:val="0"/>
          <w:caps w:val="0"/>
          <w:sz w:val="18"/>
          <w:szCs w:val="20"/>
        </w:rPr>
        <w:t xml:space="preserve"> 1.5, 8.3 Hz, 1H), 7.57 (d, </w:t>
      </w:r>
      <w:r w:rsidRPr="002C7008">
        <w:rPr>
          <w:rFonts w:ascii="Arno Pro" w:hAnsi="Arno Pro"/>
          <w:b w:val="0"/>
          <w:i/>
          <w:caps w:val="0"/>
          <w:sz w:val="18"/>
          <w:szCs w:val="20"/>
        </w:rPr>
        <w:t>J =</w:t>
      </w:r>
      <w:r w:rsidRPr="008D05D0">
        <w:rPr>
          <w:rFonts w:ascii="Arno Pro" w:hAnsi="Arno Pro"/>
          <w:b w:val="0"/>
          <w:caps w:val="0"/>
          <w:sz w:val="18"/>
          <w:szCs w:val="20"/>
        </w:rPr>
        <w:t xml:space="preserve"> 1.3 Hz, 1H), 7.76 (dd, </w:t>
      </w:r>
      <w:r w:rsidRPr="002C7008">
        <w:rPr>
          <w:rFonts w:ascii="Arno Pro" w:hAnsi="Arno Pro"/>
          <w:b w:val="0"/>
          <w:i/>
          <w:caps w:val="0"/>
          <w:sz w:val="18"/>
          <w:szCs w:val="20"/>
        </w:rPr>
        <w:t>J =</w:t>
      </w:r>
      <w:r w:rsidRPr="008D05D0">
        <w:rPr>
          <w:rFonts w:ascii="Arno Pro" w:hAnsi="Arno Pro"/>
          <w:b w:val="0"/>
          <w:caps w:val="0"/>
          <w:sz w:val="18"/>
          <w:szCs w:val="20"/>
        </w:rPr>
        <w:t xml:space="preserve"> 8.3, 0.7 Hz, 1H), 8.37 (d, </w:t>
      </w:r>
      <w:r w:rsidRPr="002C7008">
        <w:rPr>
          <w:rFonts w:ascii="Arno Pro" w:hAnsi="Arno Pro"/>
          <w:b w:val="0"/>
          <w:i/>
          <w:caps w:val="0"/>
          <w:sz w:val="18"/>
          <w:szCs w:val="20"/>
        </w:rPr>
        <w:t>J =</w:t>
      </w:r>
      <w:r w:rsidRPr="008D05D0">
        <w:rPr>
          <w:rFonts w:ascii="Arno Pro" w:hAnsi="Arno Pro"/>
          <w:b w:val="0"/>
          <w:caps w:val="0"/>
          <w:sz w:val="18"/>
          <w:szCs w:val="20"/>
        </w:rPr>
        <w:t xml:space="preserve"> 5.5 Hz, 1H), </w:t>
      </w:r>
      <w:r w:rsidRPr="00B253D9">
        <w:rPr>
          <w:rFonts w:ascii="Arno Pro" w:hAnsi="Arno Pro"/>
          <w:b w:val="0"/>
          <w:caps w:val="0"/>
          <w:sz w:val="18"/>
          <w:szCs w:val="20"/>
        </w:rPr>
        <w:t xml:space="preserve">8.46 (dd, </w:t>
      </w:r>
      <w:r w:rsidRPr="00B253D9">
        <w:rPr>
          <w:rFonts w:ascii="Arno Pro" w:hAnsi="Arno Pro"/>
          <w:b w:val="0"/>
          <w:i/>
          <w:caps w:val="0"/>
          <w:sz w:val="18"/>
          <w:szCs w:val="20"/>
        </w:rPr>
        <w:t>J =</w:t>
      </w:r>
      <w:r w:rsidRPr="00B253D9">
        <w:rPr>
          <w:rFonts w:ascii="Arno Pro" w:hAnsi="Arno Pro"/>
          <w:b w:val="0"/>
          <w:caps w:val="0"/>
          <w:sz w:val="18"/>
          <w:szCs w:val="20"/>
        </w:rPr>
        <w:t xml:space="preserve"> 0.7, 1.5 Hz, 1H), 8.54 (dd, </w:t>
      </w:r>
      <w:r w:rsidRPr="00B253D9">
        <w:rPr>
          <w:rFonts w:ascii="Arno Pro" w:hAnsi="Arno Pro"/>
          <w:b w:val="0"/>
          <w:i/>
          <w:caps w:val="0"/>
          <w:sz w:val="18"/>
          <w:szCs w:val="20"/>
        </w:rPr>
        <w:t>J =</w:t>
      </w:r>
      <w:r w:rsidRPr="00B253D9">
        <w:rPr>
          <w:rFonts w:ascii="Arno Pro" w:hAnsi="Arno Pro"/>
          <w:b w:val="0"/>
          <w:caps w:val="0"/>
          <w:sz w:val="18"/>
          <w:szCs w:val="20"/>
        </w:rPr>
        <w:t xml:space="preserve"> 0.9, 5.2 Hz, 1H), 8.58 (s, 1H) ppm. </w:t>
      </w:r>
      <w:r w:rsidRPr="00B253D9">
        <w:rPr>
          <w:rFonts w:ascii="Arno Pro" w:hAnsi="Arno Pro"/>
          <w:b w:val="0"/>
          <w:caps w:val="0"/>
          <w:sz w:val="18"/>
          <w:szCs w:val="20"/>
          <w:vertAlign w:val="superscript"/>
        </w:rPr>
        <w:t>13</w:t>
      </w:r>
      <w:r w:rsidRPr="00B253D9">
        <w:rPr>
          <w:rFonts w:ascii="Arno Pro" w:hAnsi="Arno Pro"/>
          <w:b w:val="0"/>
          <w:caps w:val="0"/>
          <w:sz w:val="18"/>
          <w:szCs w:val="20"/>
        </w:rPr>
        <w:t>C-NMR (126 MHz, CDCl</w:t>
      </w:r>
      <w:r w:rsidRPr="00B253D9">
        <w:rPr>
          <w:rFonts w:ascii="Arno Pro" w:hAnsi="Arno Pro"/>
          <w:b w:val="0"/>
          <w:caps w:val="0"/>
          <w:sz w:val="18"/>
          <w:szCs w:val="20"/>
          <w:vertAlign w:val="subscript"/>
        </w:rPr>
        <w:t>3</w:t>
      </w:r>
      <w:r w:rsidRPr="00B253D9">
        <w:rPr>
          <w:rFonts w:ascii="Arno Pro" w:hAnsi="Arno Pro"/>
          <w:b w:val="0"/>
          <w:caps w:val="0"/>
          <w:sz w:val="18"/>
          <w:szCs w:val="20"/>
        </w:rPr>
        <w:t>): δ 80.3, 82.6, 83.3, 90.8, 99.6, 118.2, 118.6, 120.9, 125.0, 128.1, 129.4, 130.9, 131.05, 131.71, 142.1, 150.1, 156.9, 157.15, 160.5, 163.1 ppm. HRMS-ESI (m/z): [M+H]</w:t>
      </w:r>
      <w:r w:rsidRPr="00B253D9">
        <w:rPr>
          <w:rFonts w:ascii="Arno Pro" w:hAnsi="Arno Pro"/>
          <w:b w:val="0"/>
          <w:caps w:val="0"/>
          <w:sz w:val="18"/>
          <w:szCs w:val="20"/>
          <w:vertAlign w:val="superscript"/>
        </w:rPr>
        <w:t>+</w:t>
      </w:r>
      <w:r w:rsidRPr="00B253D9">
        <w:rPr>
          <w:rFonts w:ascii="Arno Pro" w:hAnsi="Arno Pro"/>
          <w:b w:val="0"/>
          <w:caps w:val="0"/>
          <w:sz w:val="18"/>
          <w:szCs w:val="20"/>
        </w:rPr>
        <w:t xml:space="preserve"> calculated for C</w:t>
      </w:r>
      <w:r w:rsidRPr="00B253D9">
        <w:rPr>
          <w:rFonts w:ascii="Arno Pro" w:hAnsi="Arno Pro"/>
          <w:b w:val="0"/>
          <w:caps w:val="0"/>
          <w:sz w:val="18"/>
          <w:szCs w:val="20"/>
          <w:vertAlign w:val="subscript"/>
        </w:rPr>
        <w:t>20</w:t>
      </w:r>
      <w:r w:rsidRPr="00B253D9">
        <w:rPr>
          <w:rFonts w:ascii="Arno Pro" w:hAnsi="Arno Pro"/>
          <w:b w:val="0"/>
          <w:caps w:val="0"/>
          <w:sz w:val="18"/>
          <w:szCs w:val="20"/>
        </w:rPr>
        <w:t>H</w:t>
      </w:r>
      <w:r w:rsidRPr="00B253D9">
        <w:rPr>
          <w:rFonts w:ascii="Arno Pro" w:hAnsi="Arno Pro"/>
          <w:b w:val="0"/>
          <w:caps w:val="0"/>
          <w:sz w:val="18"/>
          <w:szCs w:val="20"/>
          <w:vertAlign w:val="subscript"/>
        </w:rPr>
        <w:t>13</w:t>
      </w:r>
      <w:r w:rsidRPr="00B253D9">
        <w:rPr>
          <w:rFonts w:ascii="Arno Pro" w:hAnsi="Arno Pro"/>
          <w:b w:val="0"/>
          <w:caps w:val="0"/>
          <w:sz w:val="18"/>
          <w:szCs w:val="20"/>
        </w:rPr>
        <w:t>N</w:t>
      </w:r>
      <w:r w:rsidRPr="00B253D9">
        <w:rPr>
          <w:rFonts w:ascii="Arno Pro" w:hAnsi="Arno Pro"/>
          <w:b w:val="0"/>
          <w:caps w:val="0"/>
          <w:sz w:val="18"/>
          <w:szCs w:val="20"/>
          <w:vertAlign w:val="subscript"/>
        </w:rPr>
        <w:t>6</w:t>
      </w:r>
      <w:r w:rsidRPr="00B253D9">
        <w:rPr>
          <w:rFonts w:ascii="Arno Pro" w:hAnsi="Arno Pro"/>
          <w:b w:val="0"/>
          <w:caps w:val="0"/>
          <w:sz w:val="18"/>
          <w:szCs w:val="20"/>
          <w:vertAlign w:val="superscript"/>
        </w:rPr>
        <w:t>+</w:t>
      </w:r>
      <w:r w:rsidRPr="00B253D9">
        <w:rPr>
          <w:rFonts w:ascii="Arno Pro" w:hAnsi="Arno Pro"/>
          <w:b w:val="0"/>
          <w:caps w:val="0"/>
          <w:sz w:val="18"/>
          <w:szCs w:val="20"/>
        </w:rPr>
        <w:t>, 336.1196; found, 337.1211.</w:t>
      </w:r>
      <w:r w:rsidRPr="008D05D0">
        <w:rPr>
          <w:rFonts w:ascii="Arno Pro" w:hAnsi="Arno Pro"/>
          <w:b w:val="0"/>
          <w:caps w:val="0"/>
          <w:sz w:val="18"/>
          <w:szCs w:val="20"/>
        </w:rPr>
        <w:t xml:space="preserve"> </w:t>
      </w:r>
    </w:p>
    <w:p w14:paraId="71149C77" w14:textId="47218527" w:rsidR="00DD2709" w:rsidRPr="008D05D0" w:rsidRDefault="00DD2709" w:rsidP="00DD2709">
      <w:pPr>
        <w:pStyle w:val="TESupportingInfoTitle"/>
        <w:rPr>
          <w:rFonts w:ascii="Arno Pro" w:hAnsi="Arno Pro"/>
          <w:b w:val="0"/>
          <w:caps w:val="0"/>
          <w:sz w:val="18"/>
          <w:szCs w:val="20"/>
        </w:rPr>
      </w:pPr>
      <w:r w:rsidRPr="001C6573">
        <w:rPr>
          <w:rFonts w:ascii="Arno Pro" w:hAnsi="Arno Pro"/>
          <w:caps w:val="0"/>
          <w:sz w:val="18"/>
          <w:szCs w:val="20"/>
        </w:rPr>
        <w:t>4-(6-((4-</w:t>
      </w:r>
      <w:r w:rsidR="00744D50">
        <w:rPr>
          <w:rFonts w:ascii="Arno Pro" w:hAnsi="Arno Pro"/>
          <w:caps w:val="0"/>
          <w:sz w:val="18"/>
          <w:szCs w:val="20"/>
        </w:rPr>
        <w:t>V</w:t>
      </w:r>
      <w:r w:rsidRPr="001C6573">
        <w:rPr>
          <w:rFonts w:ascii="Arno Pro" w:hAnsi="Arno Pro"/>
          <w:caps w:val="0"/>
          <w:sz w:val="18"/>
          <w:szCs w:val="20"/>
        </w:rPr>
        <w:t>inylpyrimidin-2-yl)ethynyl)-1</w:t>
      </w:r>
      <w:r w:rsidRPr="004A7987">
        <w:rPr>
          <w:rFonts w:ascii="Arno Pro" w:hAnsi="Arno Pro"/>
          <w:i/>
          <w:caps w:val="0"/>
          <w:sz w:val="18"/>
          <w:szCs w:val="20"/>
        </w:rPr>
        <w:t>H</w:t>
      </w:r>
      <w:r w:rsidRPr="001C6573">
        <w:rPr>
          <w:rFonts w:ascii="Arno Pro" w:hAnsi="Arno Pro"/>
          <w:caps w:val="0"/>
          <w:sz w:val="18"/>
          <w:szCs w:val="20"/>
        </w:rPr>
        <w:t>-benzo[</w:t>
      </w:r>
      <w:r w:rsidRPr="004A7987">
        <w:rPr>
          <w:rFonts w:ascii="Arno Pro" w:hAnsi="Arno Pro"/>
          <w:i/>
          <w:caps w:val="0"/>
          <w:sz w:val="18"/>
          <w:szCs w:val="20"/>
        </w:rPr>
        <w:t>d</w:t>
      </w:r>
      <w:r w:rsidRPr="001C6573">
        <w:rPr>
          <w:rFonts w:ascii="Arno Pro" w:hAnsi="Arno Pro"/>
          <w:caps w:val="0"/>
          <w:sz w:val="18"/>
          <w:szCs w:val="20"/>
        </w:rPr>
        <w:t xml:space="preserve">]imidazol-1-yl)pyrimidin-2-amine (17). </w:t>
      </w:r>
      <w:r w:rsidRPr="00296C9F">
        <w:rPr>
          <w:rFonts w:ascii="Arno Pro" w:hAnsi="Arno Pro"/>
          <w:b w:val="0"/>
          <w:caps w:val="0"/>
          <w:sz w:val="18"/>
          <w:szCs w:val="20"/>
        </w:rPr>
        <w:t>4-(6-</w:t>
      </w:r>
      <w:r w:rsidR="00600342">
        <w:rPr>
          <w:rFonts w:ascii="Arno Pro" w:hAnsi="Arno Pro"/>
          <w:b w:val="0"/>
          <w:caps w:val="0"/>
          <w:sz w:val="18"/>
          <w:szCs w:val="20"/>
        </w:rPr>
        <w:t>E</w:t>
      </w:r>
      <w:r w:rsidRPr="00296C9F">
        <w:rPr>
          <w:rFonts w:ascii="Arno Pro" w:hAnsi="Arno Pro"/>
          <w:b w:val="0"/>
          <w:caps w:val="0"/>
          <w:sz w:val="18"/>
          <w:szCs w:val="20"/>
        </w:rPr>
        <w:t>thynyl-1</w:t>
      </w:r>
      <w:r w:rsidRPr="00296C9F">
        <w:rPr>
          <w:rFonts w:ascii="Arno Pro" w:hAnsi="Arno Pro"/>
          <w:b w:val="0"/>
          <w:i/>
          <w:caps w:val="0"/>
          <w:sz w:val="18"/>
          <w:szCs w:val="20"/>
        </w:rPr>
        <w:t>H</w:t>
      </w:r>
      <w:r w:rsidRPr="00296C9F">
        <w:rPr>
          <w:rFonts w:ascii="Arno Pro" w:hAnsi="Arno Pro"/>
          <w:b w:val="0"/>
          <w:caps w:val="0"/>
          <w:sz w:val="18"/>
          <w:szCs w:val="20"/>
        </w:rPr>
        <w:t>-benzo[</w:t>
      </w:r>
      <w:r w:rsidRPr="00296C9F">
        <w:rPr>
          <w:rFonts w:ascii="Arno Pro" w:hAnsi="Arno Pro"/>
          <w:b w:val="0"/>
          <w:i/>
          <w:caps w:val="0"/>
          <w:sz w:val="18"/>
          <w:szCs w:val="20"/>
        </w:rPr>
        <w:t>d</w:t>
      </w:r>
      <w:r w:rsidRPr="00296C9F">
        <w:rPr>
          <w:rFonts w:ascii="Arno Pro" w:hAnsi="Arno Pro"/>
          <w:b w:val="0"/>
          <w:caps w:val="0"/>
          <w:sz w:val="18"/>
          <w:szCs w:val="20"/>
        </w:rPr>
        <w:t>]</w:t>
      </w:r>
      <w:r>
        <w:rPr>
          <w:rFonts w:ascii="Arno Pro" w:hAnsi="Arno Pro"/>
          <w:b w:val="0"/>
          <w:caps w:val="0"/>
          <w:sz w:val="18"/>
          <w:szCs w:val="20"/>
        </w:rPr>
        <w:t>imidazol-1-yl)pyrimidin-2-amine</w:t>
      </w:r>
      <w:r w:rsidRPr="008D05D0">
        <w:rPr>
          <w:rFonts w:ascii="Arno Pro" w:hAnsi="Arno Pro"/>
          <w:b w:val="0"/>
          <w:caps w:val="0"/>
          <w:sz w:val="18"/>
          <w:szCs w:val="20"/>
        </w:rPr>
        <w:t xml:space="preserve"> </w:t>
      </w:r>
      <w:r w:rsidRPr="001C6573">
        <w:rPr>
          <w:rFonts w:ascii="Arno Pro" w:hAnsi="Arno Pro"/>
          <w:caps w:val="0"/>
          <w:sz w:val="18"/>
          <w:szCs w:val="20"/>
        </w:rPr>
        <w:t>4</w:t>
      </w:r>
      <w:r w:rsidRPr="008D05D0">
        <w:rPr>
          <w:rFonts w:ascii="Arno Pro" w:hAnsi="Arno Pro"/>
          <w:b w:val="0"/>
          <w:caps w:val="0"/>
          <w:sz w:val="18"/>
          <w:szCs w:val="20"/>
        </w:rPr>
        <w:t xml:space="preserve"> (50</w:t>
      </w:r>
      <w:r>
        <w:rPr>
          <w:rFonts w:ascii="Arno Pro" w:hAnsi="Arno Pro"/>
          <w:b w:val="0"/>
          <w:caps w:val="0"/>
          <w:sz w:val="18"/>
          <w:szCs w:val="20"/>
        </w:rPr>
        <w:t>.0</w:t>
      </w:r>
      <w:r w:rsidRPr="008D05D0">
        <w:rPr>
          <w:rFonts w:ascii="Arno Pro" w:hAnsi="Arno Pro"/>
          <w:b w:val="0"/>
          <w:caps w:val="0"/>
          <w:sz w:val="18"/>
          <w:szCs w:val="20"/>
        </w:rPr>
        <w:t xml:space="preserve"> mg, 0.212 mmol) was reacted with 2-chloro-4-vinylpyrimidine </w:t>
      </w:r>
      <w:r w:rsidRPr="004A7987">
        <w:rPr>
          <w:rFonts w:ascii="Arno Pro" w:hAnsi="Arno Pro"/>
          <w:caps w:val="0"/>
          <w:sz w:val="18"/>
          <w:szCs w:val="20"/>
        </w:rPr>
        <w:t>6</w:t>
      </w:r>
      <w:r>
        <w:rPr>
          <w:rFonts w:ascii="Arno Pro" w:hAnsi="Arno Pro"/>
          <w:caps w:val="0"/>
          <w:sz w:val="18"/>
          <w:szCs w:val="20"/>
        </w:rPr>
        <w:t>0</w:t>
      </w:r>
      <w:r w:rsidRPr="008D05D0">
        <w:rPr>
          <w:rFonts w:ascii="Arno Pro" w:hAnsi="Arno Pro"/>
          <w:b w:val="0"/>
          <w:caps w:val="0"/>
          <w:sz w:val="18"/>
          <w:szCs w:val="20"/>
        </w:rPr>
        <w:t xml:space="preserve"> (39</w:t>
      </w:r>
      <w:r>
        <w:rPr>
          <w:rFonts w:ascii="Arno Pro" w:hAnsi="Arno Pro"/>
          <w:b w:val="0"/>
          <w:caps w:val="0"/>
          <w:sz w:val="18"/>
          <w:szCs w:val="20"/>
        </w:rPr>
        <w:t>.0</w:t>
      </w:r>
      <w:r w:rsidRPr="008D05D0">
        <w:rPr>
          <w:rFonts w:ascii="Arno Pro" w:hAnsi="Arno Pro"/>
          <w:b w:val="0"/>
          <w:caps w:val="0"/>
          <w:sz w:val="18"/>
          <w:szCs w:val="20"/>
        </w:rPr>
        <w:t xml:space="preserve"> mg, 0.2</w:t>
      </w:r>
      <w:r>
        <w:rPr>
          <w:rFonts w:ascii="Arno Pro" w:hAnsi="Arno Pro"/>
          <w:b w:val="0"/>
          <w:caps w:val="0"/>
          <w:sz w:val="18"/>
          <w:szCs w:val="20"/>
        </w:rPr>
        <w:t>76</w:t>
      </w:r>
      <w:r w:rsidRPr="008D05D0">
        <w:rPr>
          <w:rFonts w:ascii="Arno Pro" w:hAnsi="Arno Pro"/>
          <w:b w:val="0"/>
          <w:caps w:val="0"/>
          <w:sz w:val="18"/>
          <w:szCs w:val="20"/>
        </w:rPr>
        <w:t xml:space="preserve"> mmol) under similar conditions described in procedure B. The crude product was purified by automated flash column chromatography twice (silica, 0-50% ethyl acetate in petroleum ether; C</w:t>
      </w:r>
      <w:r w:rsidRPr="001C6573">
        <w:rPr>
          <w:rFonts w:ascii="Arno Pro" w:hAnsi="Arno Pro"/>
          <w:b w:val="0"/>
          <w:caps w:val="0"/>
          <w:sz w:val="18"/>
          <w:szCs w:val="20"/>
          <w:vertAlign w:val="subscript"/>
        </w:rPr>
        <w:t>18</w:t>
      </w:r>
      <w:r w:rsidRPr="008D05D0">
        <w:rPr>
          <w:rFonts w:ascii="Arno Pro" w:hAnsi="Arno Pro"/>
          <w:b w:val="0"/>
          <w:caps w:val="0"/>
          <w:sz w:val="18"/>
          <w:szCs w:val="20"/>
        </w:rPr>
        <w:t xml:space="preserve"> </w:t>
      </w:r>
      <w:r w:rsidR="00BE1EEC">
        <w:rPr>
          <w:rFonts w:ascii="Arno Pro" w:hAnsi="Arno Pro"/>
          <w:b w:val="0"/>
          <w:caps w:val="0"/>
          <w:sz w:val="18"/>
          <w:szCs w:val="20"/>
        </w:rPr>
        <w:t>r</w:t>
      </w:r>
      <w:r w:rsidRPr="008D05D0">
        <w:rPr>
          <w:rFonts w:ascii="Arno Pro" w:hAnsi="Arno Pro"/>
          <w:b w:val="0"/>
          <w:caps w:val="0"/>
          <w:sz w:val="18"/>
          <w:szCs w:val="20"/>
        </w:rPr>
        <w:t>eversed-</w:t>
      </w:r>
      <w:r w:rsidR="00BE1EEC">
        <w:rPr>
          <w:rFonts w:ascii="Arno Pro" w:hAnsi="Arno Pro"/>
          <w:b w:val="0"/>
          <w:caps w:val="0"/>
          <w:sz w:val="18"/>
          <w:szCs w:val="20"/>
        </w:rPr>
        <w:t>p</w:t>
      </w:r>
      <w:r w:rsidRPr="008D05D0">
        <w:rPr>
          <w:rFonts w:ascii="Arno Pro" w:hAnsi="Arno Pro"/>
          <w:b w:val="0"/>
          <w:caps w:val="0"/>
          <w:sz w:val="18"/>
          <w:szCs w:val="20"/>
        </w:rPr>
        <w:t xml:space="preserve">hase </w:t>
      </w:r>
      <w:r w:rsidR="00BE1EEC">
        <w:rPr>
          <w:rFonts w:ascii="Arno Pro" w:hAnsi="Arno Pro"/>
          <w:b w:val="0"/>
          <w:caps w:val="0"/>
          <w:sz w:val="18"/>
          <w:szCs w:val="20"/>
        </w:rPr>
        <w:t>f</w:t>
      </w:r>
      <w:r w:rsidRPr="008D05D0">
        <w:rPr>
          <w:rFonts w:ascii="Arno Pro" w:hAnsi="Arno Pro"/>
          <w:b w:val="0"/>
          <w:caps w:val="0"/>
          <w:sz w:val="18"/>
          <w:szCs w:val="20"/>
        </w:rPr>
        <w:t xml:space="preserve">lash </w:t>
      </w:r>
      <w:r w:rsidR="00BE1EEC">
        <w:rPr>
          <w:rFonts w:ascii="Arno Pro" w:hAnsi="Arno Pro"/>
          <w:b w:val="0"/>
          <w:caps w:val="0"/>
          <w:sz w:val="18"/>
          <w:szCs w:val="20"/>
        </w:rPr>
        <w:t>c</w:t>
      </w:r>
      <w:r w:rsidRPr="008D05D0">
        <w:rPr>
          <w:rFonts w:ascii="Arno Pro" w:hAnsi="Arno Pro"/>
          <w:b w:val="0"/>
          <w:caps w:val="0"/>
          <w:sz w:val="18"/>
          <w:szCs w:val="20"/>
        </w:rPr>
        <w:t>artridge, 0-65% methanol in dichloromethane) to yield the title compound as a white solid (</w:t>
      </w:r>
      <w:r>
        <w:rPr>
          <w:rFonts w:ascii="Arno Pro" w:hAnsi="Arno Pro"/>
          <w:b w:val="0"/>
          <w:caps w:val="0"/>
          <w:sz w:val="18"/>
          <w:szCs w:val="20"/>
        </w:rPr>
        <w:t>15.0</w:t>
      </w:r>
      <w:r w:rsidRPr="008D05D0">
        <w:rPr>
          <w:rFonts w:ascii="Arno Pro" w:hAnsi="Arno Pro"/>
          <w:b w:val="0"/>
          <w:caps w:val="0"/>
          <w:sz w:val="18"/>
          <w:szCs w:val="20"/>
        </w:rPr>
        <w:t xml:space="preserve"> </w:t>
      </w:r>
      <w:r>
        <w:rPr>
          <w:rFonts w:ascii="Arno Pro" w:hAnsi="Arno Pro"/>
          <w:b w:val="0"/>
          <w:caps w:val="0"/>
          <w:sz w:val="18"/>
          <w:szCs w:val="20"/>
        </w:rPr>
        <w:t>m</w:t>
      </w:r>
      <w:r w:rsidRPr="008D05D0">
        <w:rPr>
          <w:rFonts w:ascii="Arno Pro" w:hAnsi="Arno Pro"/>
          <w:b w:val="0"/>
          <w:caps w:val="0"/>
          <w:sz w:val="18"/>
          <w:szCs w:val="20"/>
        </w:rPr>
        <w:t>g, 44</w:t>
      </w:r>
      <w:r>
        <w:rPr>
          <w:rFonts w:ascii="Arno Pro" w:hAnsi="Arno Pro"/>
          <w:b w:val="0"/>
          <w:caps w:val="0"/>
          <w:sz w:val="18"/>
          <w:szCs w:val="20"/>
        </w:rPr>
        <w:t>.2</w:t>
      </w:r>
      <w:r w:rsidRPr="008D05D0">
        <w:rPr>
          <w:rFonts w:ascii="Arno Pro" w:hAnsi="Arno Pro"/>
          <w:b w:val="0"/>
          <w:caps w:val="0"/>
          <w:sz w:val="18"/>
          <w:szCs w:val="20"/>
        </w:rPr>
        <w:t xml:space="preserve"> </w:t>
      </w:r>
      <w:r>
        <w:rPr>
          <w:rFonts w:ascii="Constantia" w:hAnsi="Constantia"/>
          <w:b w:val="0"/>
          <w:caps w:val="0"/>
          <w:sz w:val="18"/>
          <w:szCs w:val="20"/>
        </w:rPr>
        <w:t>μ</w:t>
      </w:r>
      <w:r w:rsidRPr="008D05D0">
        <w:rPr>
          <w:rFonts w:ascii="Arno Pro" w:hAnsi="Arno Pro"/>
          <w:b w:val="0"/>
          <w:caps w:val="0"/>
          <w:sz w:val="18"/>
          <w:szCs w:val="20"/>
        </w:rPr>
        <w:t>mol</w:t>
      </w:r>
      <w:r>
        <w:rPr>
          <w:rFonts w:ascii="Arno Pro" w:hAnsi="Arno Pro"/>
          <w:b w:val="0"/>
          <w:caps w:val="0"/>
          <w:sz w:val="18"/>
          <w:szCs w:val="20"/>
        </w:rPr>
        <w:t xml:space="preserve">, 16%); m.p. 212-214 °C. </w:t>
      </w:r>
      <w:r w:rsidRPr="001C6573">
        <w:rPr>
          <w:rFonts w:ascii="Arno Pro" w:hAnsi="Arno Pro"/>
          <w:b w:val="0"/>
          <w:caps w:val="0"/>
          <w:sz w:val="18"/>
          <w:szCs w:val="20"/>
          <w:vertAlign w:val="superscript"/>
        </w:rPr>
        <w:t>1</w:t>
      </w:r>
      <w:r>
        <w:rPr>
          <w:rFonts w:ascii="Arno Pro" w:hAnsi="Arno Pro"/>
          <w:b w:val="0"/>
          <w:caps w:val="0"/>
          <w:sz w:val="18"/>
          <w:szCs w:val="20"/>
        </w:rPr>
        <w:t>H-</w:t>
      </w:r>
      <w:r w:rsidRPr="008D05D0">
        <w:rPr>
          <w:rFonts w:ascii="Arno Pro" w:hAnsi="Arno Pro"/>
          <w:b w:val="0"/>
          <w:caps w:val="0"/>
          <w:sz w:val="18"/>
          <w:szCs w:val="20"/>
        </w:rPr>
        <w:t>NMR (500 MHz, CDCl</w:t>
      </w:r>
      <w:r w:rsidRPr="004A7987">
        <w:rPr>
          <w:rFonts w:ascii="Arno Pro" w:hAnsi="Arno Pro"/>
          <w:b w:val="0"/>
          <w:caps w:val="0"/>
          <w:sz w:val="18"/>
          <w:szCs w:val="20"/>
          <w:vertAlign w:val="subscript"/>
        </w:rPr>
        <w:t>3</w:t>
      </w:r>
      <w:r w:rsidRPr="008D05D0">
        <w:rPr>
          <w:rFonts w:ascii="Arno Pro" w:hAnsi="Arno Pro"/>
          <w:b w:val="0"/>
          <w:caps w:val="0"/>
          <w:sz w:val="18"/>
          <w:szCs w:val="20"/>
        </w:rPr>
        <w:t xml:space="preserve">): δ 5.43 (s br, 2H), 5.78 (d, </w:t>
      </w:r>
      <w:r w:rsidRPr="002C7008">
        <w:rPr>
          <w:rFonts w:ascii="Arno Pro" w:hAnsi="Arno Pro"/>
          <w:b w:val="0"/>
          <w:i/>
          <w:caps w:val="0"/>
          <w:sz w:val="18"/>
          <w:szCs w:val="20"/>
        </w:rPr>
        <w:t>J =</w:t>
      </w:r>
      <w:r w:rsidRPr="008D05D0">
        <w:rPr>
          <w:rFonts w:ascii="Arno Pro" w:hAnsi="Arno Pro"/>
          <w:b w:val="0"/>
          <w:caps w:val="0"/>
          <w:sz w:val="18"/>
          <w:szCs w:val="20"/>
        </w:rPr>
        <w:t xml:space="preserve"> 10.9 Hz, 1H), 6.50 (d, </w:t>
      </w:r>
      <w:r w:rsidRPr="002C7008">
        <w:rPr>
          <w:rFonts w:ascii="Arno Pro" w:hAnsi="Arno Pro"/>
          <w:b w:val="0"/>
          <w:i/>
          <w:caps w:val="0"/>
          <w:sz w:val="18"/>
          <w:szCs w:val="20"/>
        </w:rPr>
        <w:t>J =</w:t>
      </w:r>
      <w:r w:rsidRPr="008D05D0">
        <w:rPr>
          <w:rFonts w:ascii="Arno Pro" w:hAnsi="Arno Pro"/>
          <w:b w:val="0"/>
          <w:caps w:val="0"/>
          <w:sz w:val="18"/>
          <w:szCs w:val="20"/>
        </w:rPr>
        <w:t xml:space="preserve"> 17.4 Hz, 1H), 6.77 (dd, </w:t>
      </w:r>
      <w:r w:rsidRPr="002C7008">
        <w:rPr>
          <w:rFonts w:ascii="Arno Pro" w:hAnsi="Arno Pro"/>
          <w:b w:val="0"/>
          <w:i/>
          <w:caps w:val="0"/>
          <w:sz w:val="18"/>
          <w:szCs w:val="20"/>
        </w:rPr>
        <w:t>J =</w:t>
      </w:r>
      <w:r w:rsidRPr="008D05D0">
        <w:rPr>
          <w:rFonts w:ascii="Arno Pro" w:hAnsi="Arno Pro"/>
          <w:b w:val="0"/>
          <w:caps w:val="0"/>
          <w:sz w:val="18"/>
          <w:szCs w:val="20"/>
        </w:rPr>
        <w:t xml:space="preserve"> 10.7, 17.4 Hz, 1H), 7.27 (d, </w:t>
      </w:r>
      <w:r w:rsidRPr="002C7008">
        <w:rPr>
          <w:rFonts w:ascii="Arno Pro" w:hAnsi="Arno Pro"/>
          <w:b w:val="0"/>
          <w:i/>
          <w:caps w:val="0"/>
          <w:sz w:val="18"/>
          <w:szCs w:val="20"/>
        </w:rPr>
        <w:t>J =</w:t>
      </w:r>
      <w:r w:rsidRPr="008D05D0">
        <w:rPr>
          <w:rFonts w:ascii="Arno Pro" w:hAnsi="Arno Pro"/>
          <w:b w:val="0"/>
          <w:caps w:val="0"/>
          <w:sz w:val="18"/>
          <w:szCs w:val="20"/>
        </w:rPr>
        <w:t xml:space="preserve"> 5.1 Hz, </w:t>
      </w:r>
      <w:r>
        <w:rPr>
          <w:rFonts w:ascii="Arno Pro" w:hAnsi="Arno Pro"/>
          <w:b w:val="0"/>
          <w:caps w:val="0"/>
          <w:sz w:val="18"/>
          <w:szCs w:val="20"/>
        </w:rPr>
        <w:t>2</w:t>
      </w:r>
      <w:r w:rsidRPr="008D05D0">
        <w:rPr>
          <w:rFonts w:ascii="Arno Pro" w:hAnsi="Arno Pro"/>
          <w:b w:val="0"/>
          <w:caps w:val="0"/>
          <w:sz w:val="18"/>
          <w:szCs w:val="20"/>
        </w:rPr>
        <w:t xml:space="preserve">H), 7.69 (d, </w:t>
      </w:r>
      <w:r w:rsidRPr="002C7008">
        <w:rPr>
          <w:rFonts w:ascii="Arno Pro" w:hAnsi="Arno Pro"/>
          <w:b w:val="0"/>
          <w:i/>
          <w:caps w:val="0"/>
          <w:sz w:val="18"/>
          <w:szCs w:val="20"/>
        </w:rPr>
        <w:t>J =</w:t>
      </w:r>
      <w:r w:rsidRPr="008D05D0">
        <w:rPr>
          <w:rFonts w:ascii="Arno Pro" w:hAnsi="Arno Pro"/>
          <w:b w:val="0"/>
          <w:caps w:val="0"/>
          <w:sz w:val="18"/>
          <w:szCs w:val="20"/>
        </w:rPr>
        <w:t xml:space="preserve"> 7.6 Hz, </w:t>
      </w:r>
      <w:r>
        <w:rPr>
          <w:rFonts w:ascii="Arno Pro" w:hAnsi="Arno Pro"/>
          <w:b w:val="0"/>
          <w:caps w:val="0"/>
          <w:sz w:val="18"/>
          <w:szCs w:val="20"/>
        </w:rPr>
        <w:t>1</w:t>
      </w:r>
      <w:r w:rsidRPr="008D05D0">
        <w:rPr>
          <w:rFonts w:ascii="Arno Pro" w:hAnsi="Arno Pro"/>
          <w:b w:val="0"/>
          <w:caps w:val="0"/>
          <w:sz w:val="18"/>
          <w:szCs w:val="20"/>
        </w:rPr>
        <w:t xml:space="preserve">H), 7.82 (d, </w:t>
      </w:r>
      <w:r w:rsidRPr="002C7008">
        <w:rPr>
          <w:rFonts w:ascii="Arno Pro" w:hAnsi="Arno Pro"/>
          <w:b w:val="0"/>
          <w:i/>
          <w:caps w:val="0"/>
          <w:sz w:val="18"/>
          <w:szCs w:val="20"/>
        </w:rPr>
        <w:t>J =</w:t>
      </w:r>
      <w:r w:rsidRPr="008D05D0">
        <w:rPr>
          <w:rFonts w:ascii="Arno Pro" w:hAnsi="Arno Pro"/>
          <w:b w:val="0"/>
          <w:caps w:val="0"/>
          <w:sz w:val="18"/>
          <w:szCs w:val="20"/>
        </w:rPr>
        <w:t xml:space="preserve"> 9.2 Hz, 1H), 8.42 (d, </w:t>
      </w:r>
      <w:r w:rsidRPr="002C7008">
        <w:rPr>
          <w:rFonts w:ascii="Arno Pro" w:hAnsi="Arno Pro"/>
          <w:b w:val="0"/>
          <w:i/>
          <w:caps w:val="0"/>
          <w:sz w:val="18"/>
          <w:szCs w:val="20"/>
        </w:rPr>
        <w:t>J =</w:t>
      </w:r>
      <w:r w:rsidRPr="008D05D0">
        <w:rPr>
          <w:rFonts w:ascii="Arno Pro" w:hAnsi="Arno Pro"/>
          <w:b w:val="0"/>
          <w:caps w:val="0"/>
          <w:sz w:val="18"/>
          <w:szCs w:val="20"/>
        </w:rPr>
        <w:t xml:space="preserve"> 4.5 Hz, 1H), 8.59-8.71 (m, 3H) ppm. </w:t>
      </w:r>
      <w:r w:rsidRPr="001C6573">
        <w:rPr>
          <w:rFonts w:ascii="Arno Pro" w:hAnsi="Arno Pro"/>
          <w:b w:val="0"/>
          <w:caps w:val="0"/>
          <w:sz w:val="18"/>
          <w:szCs w:val="20"/>
          <w:vertAlign w:val="superscript"/>
        </w:rPr>
        <w:t>13</w:t>
      </w:r>
      <w:r>
        <w:rPr>
          <w:rFonts w:ascii="Arno Pro" w:hAnsi="Arno Pro"/>
          <w:b w:val="0"/>
          <w:caps w:val="0"/>
          <w:sz w:val="18"/>
          <w:szCs w:val="20"/>
        </w:rPr>
        <w:t>C-</w:t>
      </w:r>
      <w:r w:rsidRPr="008D05D0">
        <w:rPr>
          <w:rFonts w:ascii="Arno Pro" w:hAnsi="Arno Pro"/>
          <w:b w:val="0"/>
          <w:caps w:val="0"/>
          <w:sz w:val="18"/>
          <w:szCs w:val="20"/>
        </w:rPr>
        <w:t>NMR (12</w:t>
      </w:r>
      <w:r>
        <w:rPr>
          <w:rFonts w:ascii="Arno Pro" w:hAnsi="Arno Pro"/>
          <w:b w:val="0"/>
          <w:caps w:val="0"/>
          <w:sz w:val="18"/>
          <w:szCs w:val="20"/>
        </w:rPr>
        <w:t>6</w:t>
      </w:r>
      <w:r w:rsidRPr="008D05D0">
        <w:rPr>
          <w:rFonts w:ascii="Arno Pro" w:hAnsi="Arno Pro"/>
          <w:b w:val="0"/>
          <w:caps w:val="0"/>
          <w:sz w:val="18"/>
          <w:szCs w:val="20"/>
        </w:rPr>
        <w:t xml:space="preserve"> MHz, CDCl</w:t>
      </w:r>
      <w:r w:rsidRPr="00EB4AFA">
        <w:rPr>
          <w:rFonts w:ascii="Arno Pro" w:hAnsi="Arno Pro"/>
          <w:b w:val="0"/>
          <w:caps w:val="0"/>
          <w:sz w:val="18"/>
          <w:szCs w:val="20"/>
          <w:vertAlign w:val="subscript"/>
        </w:rPr>
        <w:t>3</w:t>
      </w:r>
      <w:r w:rsidRPr="008D05D0">
        <w:rPr>
          <w:rFonts w:ascii="Arno Pro" w:hAnsi="Arno Pro"/>
          <w:b w:val="0"/>
          <w:caps w:val="0"/>
          <w:sz w:val="18"/>
          <w:szCs w:val="20"/>
        </w:rPr>
        <w:t>): δ 8</w:t>
      </w:r>
      <w:r>
        <w:rPr>
          <w:rFonts w:ascii="Arno Pro" w:hAnsi="Arno Pro"/>
          <w:b w:val="0"/>
          <w:caps w:val="0"/>
          <w:sz w:val="18"/>
          <w:szCs w:val="20"/>
        </w:rPr>
        <w:t>7</w:t>
      </w:r>
      <w:r w:rsidRPr="008D05D0">
        <w:rPr>
          <w:rFonts w:ascii="Arno Pro" w:hAnsi="Arno Pro"/>
          <w:b w:val="0"/>
          <w:caps w:val="0"/>
          <w:sz w:val="18"/>
          <w:szCs w:val="20"/>
        </w:rPr>
        <w:t>.0, 8</w:t>
      </w:r>
      <w:r>
        <w:rPr>
          <w:rFonts w:ascii="Arno Pro" w:hAnsi="Arno Pro"/>
          <w:b w:val="0"/>
          <w:caps w:val="0"/>
          <w:sz w:val="18"/>
          <w:szCs w:val="20"/>
        </w:rPr>
        <w:t>7</w:t>
      </w:r>
      <w:r w:rsidRPr="008D05D0">
        <w:rPr>
          <w:rFonts w:ascii="Arno Pro" w:hAnsi="Arno Pro"/>
          <w:b w:val="0"/>
          <w:caps w:val="0"/>
          <w:sz w:val="18"/>
          <w:szCs w:val="20"/>
        </w:rPr>
        <w:t>.2, 9</w:t>
      </w:r>
      <w:r>
        <w:rPr>
          <w:rFonts w:ascii="Arno Pro" w:hAnsi="Arno Pro"/>
          <w:b w:val="0"/>
          <w:caps w:val="0"/>
          <w:sz w:val="18"/>
          <w:szCs w:val="20"/>
        </w:rPr>
        <w:t>8</w:t>
      </w:r>
      <w:r w:rsidRPr="008D05D0">
        <w:rPr>
          <w:rFonts w:ascii="Arno Pro" w:hAnsi="Arno Pro"/>
          <w:b w:val="0"/>
          <w:caps w:val="0"/>
          <w:sz w:val="18"/>
          <w:szCs w:val="20"/>
        </w:rPr>
        <w:t>.6, 11</w:t>
      </w:r>
      <w:r>
        <w:rPr>
          <w:rFonts w:ascii="Arno Pro" w:hAnsi="Arno Pro"/>
          <w:b w:val="0"/>
          <w:caps w:val="0"/>
          <w:sz w:val="18"/>
          <w:szCs w:val="20"/>
        </w:rPr>
        <w:t>5</w:t>
      </w:r>
      <w:r w:rsidRPr="008D05D0">
        <w:rPr>
          <w:rFonts w:ascii="Arno Pro" w:hAnsi="Arno Pro"/>
          <w:b w:val="0"/>
          <w:caps w:val="0"/>
          <w:sz w:val="18"/>
          <w:szCs w:val="20"/>
        </w:rPr>
        <w:t xml:space="preserve">.0, </w:t>
      </w:r>
      <w:r>
        <w:rPr>
          <w:rFonts w:ascii="Arno Pro" w:hAnsi="Arno Pro"/>
          <w:b w:val="0"/>
          <w:caps w:val="0"/>
          <w:sz w:val="18"/>
          <w:szCs w:val="20"/>
        </w:rPr>
        <w:t>116.6, 118</w:t>
      </w:r>
      <w:r w:rsidRPr="008D05D0">
        <w:rPr>
          <w:rFonts w:ascii="Arno Pro" w:hAnsi="Arno Pro"/>
          <w:b w:val="0"/>
          <w:caps w:val="0"/>
          <w:sz w:val="18"/>
          <w:szCs w:val="20"/>
        </w:rPr>
        <w:t xml:space="preserve">.2, </w:t>
      </w:r>
      <w:r>
        <w:rPr>
          <w:rFonts w:ascii="Arno Pro" w:hAnsi="Arno Pro"/>
          <w:b w:val="0"/>
          <w:caps w:val="0"/>
          <w:sz w:val="18"/>
          <w:szCs w:val="20"/>
        </w:rPr>
        <w:t xml:space="preserve">119.9, 123.2, 127.7, 133.8, 141.2, 152.3, 155.9, 156.7, 159.4, 162.0, 162.1 </w:t>
      </w:r>
      <w:r w:rsidRPr="008D05D0">
        <w:rPr>
          <w:rFonts w:ascii="Arno Pro" w:hAnsi="Arno Pro"/>
          <w:b w:val="0"/>
          <w:caps w:val="0"/>
          <w:sz w:val="18"/>
          <w:szCs w:val="20"/>
        </w:rPr>
        <w:t>ppm. HRMS-ESI (m/z): [M+H]</w:t>
      </w:r>
      <w:r w:rsidRPr="001C6573">
        <w:rPr>
          <w:rFonts w:ascii="Arno Pro" w:hAnsi="Arno Pro"/>
          <w:b w:val="0"/>
          <w:caps w:val="0"/>
          <w:sz w:val="18"/>
          <w:szCs w:val="20"/>
          <w:vertAlign w:val="superscript"/>
        </w:rPr>
        <w:t>+</w:t>
      </w:r>
      <w:r w:rsidRPr="008D05D0">
        <w:rPr>
          <w:rFonts w:ascii="Arno Pro" w:hAnsi="Arno Pro"/>
          <w:b w:val="0"/>
          <w:caps w:val="0"/>
          <w:sz w:val="18"/>
          <w:szCs w:val="20"/>
        </w:rPr>
        <w:t xml:space="preserve"> calculated for C</w:t>
      </w:r>
      <w:r w:rsidRPr="004A7987">
        <w:rPr>
          <w:rFonts w:ascii="Arno Pro" w:hAnsi="Arno Pro"/>
          <w:b w:val="0"/>
          <w:caps w:val="0"/>
          <w:sz w:val="18"/>
          <w:szCs w:val="20"/>
          <w:vertAlign w:val="subscript"/>
        </w:rPr>
        <w:t>19</w:t>
      </w:r>
      <w:r w:rsidRPr="008D05D0">
        <w:rPr>
          <w:rFonts w:ascii="Arno Pro" w:hAnsi="Arno Pro"/>
          <w:b w:val="0"/>
          <w:caps w:val="0"/>
          <w:sz w:val="18"/>
          <w:szCs w:val="20"/>
        </w:rPr>
        <w:t>H</w:t>
      </w:r>
      <w:r>
        <w:rPr>
          <w:rFonts w:ascii="Arno Pro" w:hAnsi="Arno Pro"/>
          <w:b w:val="0"/>
          <w:caps w:val="0"/>
          <w:sz w:val="18"/>
          <w:szCs w:val="20"/>
          <w:vertAlign w:val="subscript"/>
        </w:rPr>
        <w:t>14</w:t>
      </w:r>
      <w:r w:rsidRPr="008D05D0">
        <w:rPr>
          <w:rFonts w:ascii="Arno Pro" w:hAnsi="Arno Pro"/>
          <w:b w:val="0"/>
          <w:caps w:val="0"/>
          <w:sz w:val="18"/>
          <w:szCs w:val="20"/>
        </w:rPr>
        <w:t>N</w:t>
      </w:r>
      <w:r w:rsidRPr="004A7987">
        <w:rPr>
          <w:rFonts w:ascii="Arno Pro" w:hAnsi="Arno Pro"/>
          <w:b w:val="0"/>
          <w:caps w:val="0"/>
          <w:sz w:val="18"/>
          <w:szCs w:val="20"/>
          <w:vertAlign w:val="subscript"/>
        </w:rPr>
        <w:t>7</w:t>
      </w:r>
      <w:r w:rsidRPr="001C6573">
        <w:rPr>
          <w:rFonts w:ascii="Arno Pro" w:hAnsi="Arno Pro"/>
          <w:b w:val="0"/>
          <w:caps w:val="0"/>
          <w:sz w:val="18"/>
          <w:szCs w:val="20"/>
          <w:vertAlign w:val="superscript"/>
        </w:rPr>
        <w:t>+</w:t>
      </w:r>
      <w:r w:rsidRPr="008D05D0">
        <w:rPr>
          <w:rFonts w:ascii="Arno Pro" w:hAnsi="Arno Pro"/>
          <w:b w:val="0"/>
          <w:caps w:val="0"/>
          <w:sz w:val="18"/>
          <w:szCs w:val="20"/>
        </w:rPr>
        <w:t xml:space="preserve">, </w:t>
      </w:r>
      <w:r>
        <w:rPr>
          <w:rFonts w:ascii="Arno Pro" w:hAnsi="Arno Pro"/>
          <w:b w:val="0"/>
          <w:caps w:val="0"/>
          <w:sz w:val="18"/>
          <w:szCs w:val="20"/>
        </w:rPr>
        <w:t>340.1305</w:t>
      </w:r>
      <w:r w:rsidRPr="008D05D0">
        <w:rPr>
          <w:rFonts w:ascii="Arno Pro" w:hAnsi="Arno Pro"/>
          <w:b w:val="0"/>
          <w:caps w:val="0"/>
          <w:sz w:val="18"/>
          <w:szCs w:val="20"/>
        </w:rPr>
        <w:t xml:space="preserve">; found 340.1308. </w:t>
      </w:r>
    </w:p>
    <w:p w14:paraId="3EC36CFA" w14:textId="78C06257" w:rsidR="00DD2709" w:rsidRPr="008D05D0" w:rsidRDefault="00DD2709" w:rsidP="00DD2709">
      <w:pPr>
        <w:pStyle w:val="TESupportingInfoTitle"/>
        <w:rPr>
          <w:rFonts w:ascii="Arno Pro" w:hAnsi="Arno Pro"/>
          <w:b w:val="0"/>
          <w:caps w:val="0"/>
          <w:sz w:val="18"/>
          <w:szCs w:val="20"/>
        </w:rPr>
      </w:pPr>
      <w:r w:rsidRPr="001C6573">
        <w:rPr>
          <w:rFonts w:ascii="Arno Pro" w:hAnsi="Arno Pro"/>
          <w:caps w:val="0"/>
          <w:sz w:val="18"/>
          <w:szCs w:val="20"/>
        </w:rPr>
        <w:t>4-(6-((4-</w:t>
      </w:r>
      <w:r w:rsidR="00744D50">
        <w:rPr>
          <w:rFonts w:ascii="Arno Pro" w:hAnsi="Arno Pro"/>
          <w:caps w:val="0"/>
          <w:sz w:val="18"/>
          <w:szCs w:val="20"/>
        </w:rPr>
        <w:t>E</w:t>
      </w:r>
      <w:r w:rsidRPr="001C6573">
        <w:rPr>
          <w:rFonts w:ascii="Arno Pro" w:hAnsi="Arno Pro"/>
          <w:caps w:val="0"/>
          <w:sz w:val="18"/>
          <w:szCs w:val="20"/>
        </w:rPr>
        <w:t>thynylpyrimidin-2-yl)ethynyl)-1</w:t>
      </w:r>
      <w:r w:rsidRPr="004A7987">
        <w:rPr>
          <w:rFonts w:ascii="Arno Pro" w:hAnsi="Arno Pro"/>
          <w:i/>
          <w:caps w:val="0"/>
          <w:sz w:val="18"/>
          <w:szCs w:val="20"/>
        </w:rPr>
        <w:t>H</w:t>
      </w:r>
      <w:r w:rsidRPr="001C6573">
        <w:rPr>
          <w:rFonts w:ascii="Arno Pro" w:hAnsi="Arno Pro"/>
          <w:caps w:val="0"/>
          <w:sz w:val="18"/>
          <w:szCs w:val="20"/>
        </w:rPr>
        <w:t>-benzo[</w:t>
      </w:r>
      <w:r w:rsidRPr="004A7987">
        <w:rPr>
          <w:rFonts w:ascii="Arno Pro" w:hAnsi="Arno Pro"/>
          <w:i/>
          <w:caps w:val="0"/>
          <w:sz w:val="18"/>
          <w:szCs w:val="20"/>
        </w:rPr>
        <w:t>d</w:t>
      </w:r>
      <w:r w:rsidRPr="001C6573">
        <w:rPr>
          <w:rFonts w:ascii="Arno Pro" w:hAnsi="Arno Pro"/>
          <w:caps w:val="0"/>
          <w:sz w:val="18"/>
          <w:szCs w:val="20"/>
        </w:rPr>
        <w:t>]imidazol-1-yl)pyrimidin-2-amine (18).</w:t>
      </w:r>
      <w:r w:rsidRPr="008D05D0">
        <w:rPr>
          <w:rFonts w:ascii="Arno Pro" w:hAnsi="Arno Pro"/>
          <w:b w:val="0"/>
          <w:caps w:val="0"/>
          <w:sz w:val="18"/>
          <w:szCs w:val="20"/>
        </w:rPr>
        <w:t xml:space="preserve"> </w:t>
      </w:r>
      <w:r w:rsidRPr="00296C9F">
        <w:rPr>
          <w:rFonts w:ascii="Arno Pro" w:hAnsi="Arno Pro"/>
          <w:b w:val="0"/>
          <w:caps w:val="0"/>
          <w:sz w:val="18"/>
          <w:szCs w:val="20"/>
          <w:lang w:val="en-GB"/>
        </w:rPr>
        <w:t>4-(6-((4-((</w:t>
      </w:r>
      <w:r w:rsidR="00600342">
        <w:rPr>
          <w:rFonts w:ascii="Arno Pro" w:hAnsi="Arno Pro"/>
          <w:b w:val="0"/>
          <w:caps w:val="0"/>
          <w:sz w:val="18"/>
          <w:szCs w:val="20"/>
          <w:lang w:val="en-GB"/>
        </w:rPr>
        <w:t>T</w:t>
      </w:r>
      <w:r w:rsidRPr="00296C9F">
        <w:rPr>
          <w:rFonts w:ascii="Arno Pro" w:hAnsi="Arno Pro"/>
          <w:b w:val="0"/>
          <w:caps w:val="0"/>
          <w:sz w:val="18"/>
          <w:szCs w:val="20"/>
          <w:lang w:val="en-GB"/>
        </w:rPr>
        <w:t>riisopropylsilyl)ethynyl)pyrimidin-2-yl)ethynyl)-1</w:t>
      </w:r>
      <w:r w:rsidRPr="00296C9F">
        <w:rPr>
          <w:rFonts w:ascii="Arno Pro" w:hAnsi="Arno Pro"/>
          <w:b w:val="0"/>
          <w:i/>
          <w:caps w:val="0"/>
          <w:sz w:val="18"/>
          <w:szCs w:val="20"/>
          <w:lang w:val="en-GB"/>
        </w:rPr>
        <w:t>H</w:t>
      </w:r>
      <w:r w:rsidRPr="00296C9F">
        <w:rPr>
          <w:rFonts w:ascii="Arno Pro" w:hAnsi="Arno Pro"/>
          <w:b w:val="0"/>
          <w:caps w:val="0"/>
          <w:sz w:val="18"/>
          <w:szCs w:val="20"/>
          <w:lang w:val="en-GB"/>
        </w:rPr>
        <w:t>-benzo[</w:t>
      </w:r>
      <w:r w:rsidRPr="00296C9F">
        <w:rPr>
          <w:rFonts w:ascii="Arno Pro" w:hAnsi="Arno Pro"/>
          <w:b w:val="0"/>
          <w:i/>
          <w:caps w:val="0"/>
          <w:sz w:val="18"/>
          <w:szCs w:val="20"/>
          <w:lang w:val="en-GB"/>
        </w:rPr>
        <w:t>d</w:t>
      </w:r>
      <w:r w:rsidRPr="00296C9F">
        <w:rPr>
          <w:rFonts w:ascii="Arno Pro" w:hAnsi="Arno Pro"/>
          <w:b w:val="0"/>
          <w:caps w:val="0"/>
          <w:sz w:val="18"/>
          <w:szCs w:val="20"/>
          <w:lang w:val="en-GB"/>
        </w:rPr>
        <w:t xml:space="preserve">]imidazol-1-yl)pyrimidin-2-amine </w:t>
      </w:r>
      <w:r>
        <w:rPr>
          <w:rFonts w:ascii="Arno Pro" w:hAnsi="Arno Pro"/>
          <w:caps w:val="0"/>
          <w:sz w:val="18"/>
          <w:szCs w:val="20"/>
        </w:rPr>
        <w:t>69</w:t>
      </w:r>
      <w:r w:rsidRPr="008D05D0">
        <w:rPr>
          <w:rFonts w:ascii="Arno Pro" w:hAnsi="Arno Pro"/>
          <w:b w:val="0"/>
          <w:caps w:val="0"/>
          <w:sz w:val="18"/>
          <w:szCs w:val="20"/>
        </w:rPr>
        <w:t xml:space="preserve"> (</w:t>
      </w:r>
      <w:r>
        <w:rPr>
          <w:rFonts w:ascii="Arno Pro" w:hAnsi="Arno Pro"/>
          <w:b w:val="0"/>
          <w:caps w:val="0"/>
          <w:sz w:val="18"/>
          <w:szCs w:val="20"/>
        </w:rPr>
        <w:t>30.0</w:t>
      </w:r>
      <w:r w:rsidRPr="008D05D0">
        <w:rPr>
          <w:rFonts w:ascii="Arno Pro" w:hAnsi="Arno Pro"/>
          <w:b w:val="0"/>
          <w:caps w:val="0"/>
          <w:sz w:val="18"/>
          <w:szCs w:val="20"/>
        </w:rPr>
        <w:t xml:space="preserve"> </w:t>
      </w:r>
      <w:r>
        <w:rPr>
          <w:rFonts w:ascii="Arno Pro" w:hAnsi="Arno Pro"/>
          <w:b w:val="0"/>
          <w:caps w:val="0"/>
          <w:sz w:val="18"/>
          <w:szCs w:val="20"/>
        </w:rPr>
        <w:t>m</w:t>
      </w:r>
      <w:r w:rsidRPr="008D05D0">
        <w:rPr>
          <w:rFonts w:ascii="Arno Pro" w:hAnsi="Arno Pro"/>
          <w:b w:val="0"/>
          <w:caps w:val="0"/>
          <w:sz w:val="18"/>
          <w:szCs w:val="20"/>
        </w:rPr>
        <w:t xml:space="preserve">g, </w:t>
      </w:r>
      <w:r>
        <w:rPr>
          <w:rFonts w:ascii="Arno Pro" w:hAnsi="Arno Pro"/>
          <w:b w:val="0"/>
          <w:caps w:val="0"/>
          <w:sz w:val="18"/>
          <w:szCs w:val="20"/>
        </w:rPr>
        <w:t>60.8</w:t>
      </w:r>
      <w:r w:rsidRPr="008D05D0">
        <w:rPr>
          <w:rFonts w:ascii="Arno Pro" w:hAnsi="Arno Pro"/>
          <w:b w:val="0"/>
          <w:caps w:val="0"/>
          <w:sz w:val="18"/>
          <w:szCs w:val="20"/>
        </w:rPr>
        <w:t xml:space="preserve"> </w:t>
      </w:r>
      <w:r>
        <w:rPr>
          <w:rFonts w:ascii="Constantia" w:hAnsi="Constantia"/>
          <w:b w:val="0"/>
          <w:caps w:val="0"/>
          <w:sz w:val="18"/>
          <w:szCs w:val="20"/>
        </w:rPr>
        <w:t>μ</w:t>
      </w:r>
      <w:r w:rsidRPr="008D05D0">
        <w:rPr>
          <w:rFonts w:ascii="Arno Pro" w:hAnsi="Arno Pro"/>
          <w:b w:val="0"/>
          <w:caps w:val="0"/>
          <w:sz w:val="18"/>
          <w:szCs w:val="20"/>
        </w:rPr>
        <w:t xml:space="preserve">mol) in THF (0.79 mL) and </w:t>
      </w:r>
      <w:r w:rsidR="00185EED">
        <w:rPr>
          <w:rFonts w:ascii="Arno Pro" w:hAnsi="Arno Pro"/>
          <w:b w:val="0"/>
          <w:caps w:val="0"/>
          <w:sz w:val="18"/>
          <w:szCs w:val="20"/>
        </w:rPr>
        <w:t>TBAF</w:t>
      </w:r>
      <w:r w:rsidRPr="008D05D0">
        <w:rPr>
          <w:rFonts w:ascii="Arno Pro" w:hAnsi="Arno Pro"/>
          <w:b w:val="0"/>
          <w:caps w:val="0"/>
          <w:sz w:val="18"/>
          <w:szCs w:val="20"/>
        </w:rPr>
        <w:t xml:space="preserve"> (1.0 M in THF, 73</w:t>
      </w:r>
      <w:r>
        <w:rPr>
          <w:rFonts w:ascii="Arno Pro" w:hAnsi="Arno Pro"/>
          <w:b w:val="0"/>
          <w:caps w:val="0"/>
          <w:sz w:val="18"/>
          <w:szCs w:val="20"/>
        </w:rPr>
        <w:t>.0</w:t>
      </w:r>
      <w:r w:rsidRPr="008D05D0">
        <w:rPr>
          <w:rFonts w:ascii="Arno Pro" w:hAnsi="Arno Pro"/>
          <w:b w:val="0"/>
          <w:caps w:val="0"/>
          <w:sz w:val="18"/>
          <w:szCs w:val="20"/>
        </w:rPr>
        <w:t xml:space="preserve"> </w:t>
      </w:r>
      <w:r>
        <w:rPr>
          <w:rFonts w:ascii="Constantia" w:hAnsi="Constantia"/>
          <w:b w:val="0"/>
          <w:caps w:val="0"/>
          <w:sz w:val="18"/>
          <w:szCs w:val="20"/>
        </w:rPr>
        <w:t>μ</w:t>
      </w:r>
      <w:r w:rsidRPr="008D05D0">
        <w:rPr>
          <w:rFonts w:ascii="Arno Pro" w:hAnsi="Arno Pro"/>
          <w:b w:val="0"/>
          <w:caps w:val="0"/>
          <w:sz w:val="18"/>
          <w:szCs w:val="20"/>
        </w:rPr>
        <w:t xml:space="preserve">L, </w:t>
      </w:r>
      <w:r>
        <w:rPr>
          <w:rFonts w:ascii="Arno Pro" w:hAnsi="Arno Pro"/>
          <w:b w:val="0"/>
          <w:caps w:val="0"/>
          <w:sz w:val="18"/>
          <w:szCs w:val="20"/>
        </w:rPr>
        <w:t>73.0</w:t>
      </w:r>
      <w:r w:rsidRPr="008D05D0">
        <w:rPr>
          <w:rFonts w:ascii="Arno Pro" w:hAnsi="Arno Pro"/>
          <w:b w:val="0"/>
          <w:caps w:val="0"/>
          <w:sz w:val="18"/>
          <w:szCs w:val="20"/>
        </w:rPr>
        <w:t xml:space="preserve"> </w:t>
      </w:r>
      <w:r>
        <w:rPr>
          <w:rFonts w:ascii="Constantia" w:hAnsi="Constantia"/>
          <w:b w:val="0"/>
          <w:caps w:val="0"/>
          <w:sz w:val="18"/>
          <w:szCs w:val="20"/>
        </w:rPr>
        <w:t>μ</w:t>
      </w:r>
      <w:r w:rsidRPr="008D05D0">
        <w:rPr>
          <w:rFonts w:ascii="Arno Pro" w:hAnsi="Arno Pro"/>
          <w:b w:val="0"/>
          <w:caps w:val="0"/>
          <w:sz w:val="18"/>
          <w:szCs w:val="20"/>
        </w:rPr>
        <w:t>mol) at 0 °C were  reacted under similar conditions as described in general procedure A. The solvent was then removed in vacuo and purification by automated flash column chromatography (silica, 0-10% methanol in dichloromethane) yield</w:t>
      </w:r>
      <w:r>
        <w:rPr>
          <w:rFonts w:ascii="Arno Pro" w:hAnsi="Arno Pro"/>
          <w:b w:val="0"/>
          <w:caps w:val="0"/>
          <w:sz w:val="18"/>
          <w:szCs w:val="20"/>
        </w:rPr>
        <w:t>ed</w:t>
      </w:r>
      <w:r w:rsidRPr="008D05D0">
        <w:rPr>
          <w:rFonts w:ascii="Arno Pro" w:hAnsi="Arno Pro"/>
          <w:b w:val="0"/>
          <w:caps w:val="0"/>
          <w:sz w:val="18"/>
          <w:szCs w:val="20"/>
        </w:rPr>
        <w:t xml:space="preserve"> the desired product</w:t>
      </w:r>
      <w:r w:rsidRPr="001C6573">
        <w:rPr>
          <w:rFonts w:ascii="Arno Pro" w:hAnsi="Arno Pro"/>
          <w:caps w:val="0"/>
          <w:sz w:val="18"/>
          <w:szCs w:val="20"/>
        </w:rPr>
        <w:t xml:space="preserve"> </w:t>
      </w:r>
      <w:r w:rsidRPr="008D05D0">
        <w:rPr>
          <w:rFonts w:ascii="Arno Pro" w:hAnsi="Arno Pro"/>
          <w:b w:val="0"/>
          <w:caps w:val="0"/>
          <w:sz w:val="18"/>
          <w:szCs w:val="20"/>
        </w:rPr>
        <w:t>as an off white solid (</w:t>
      </w:r>
      <w:r>
        <w:rPr>
          <w:rFonts w:ascii="Arno Pro" w:hAnsi="Arno Pro"/>
          <w:b w:val="0"/>
          <w:caps w:val="0"/>
          <w:sz w:val="18"/>
          <w:szCs w:val="20"/>
        </w:rPr>
        <w:t>8</w:t>
      </w:r>
      <w:r w:rsidRPr="008D05D0">
        <w:rPr>
          <w:rFonts w:ascii="Arno Pro" w:hAnsi="Arno Pro"/>
          <w:b w:val="0"/>
          <w:caps w:val="0"/>
          <w:sz w:val="18"/>
          <w:szCs w:val="20"/>
        </w:rPr>
        <w:t xml:space="preserve">.00 </w:t>
      </w:r>
      <w:r>
        <w:rPr>
          <w:rFonts w:ascii="Arno Pro" w:hAnsi="Arno Pro"/>
          <w:b w:val="0"/>
          <w:caps w:val="0"/>
          <w:sz w:val="18"/>
          <w:szCs w:val="20"/>
        </w:rPr>
        <w:t>m</w:t>
      </w:r>
      <w:r w:rsidRPr="008D05D0">
        <w:rPr>
          <w:rFonts w:ascii="Arno Pro" w:hAnsi="Arno Pro"/>
          <w:b w:val="0"/>
          <w:caps w:val="0"/>
          <w:sz w:val="18"/>
          <w:szCs w:val="20"/>
        </w:rPr>
        <w:t xml:space="preserve">g, </w:t>
      </w:r>
      <w:r>
        <w:rPr>
          <w:rFonts w:ascii="Arno Pro" w:hAnsi="Arno Pro"/>
          <w:b w:val="0"/>
          <w:caps w:val="0"/>
          <w:sz w:val="18"/>
          <w:szCs w:val="20"/>
        </w:rPr>
        <w:t>23.7</w:t>
      </w:r>
      <w:r w:rsidRPr="008D05D0">
        <w:rPr>
          <w:rFonts w:ascii="Arno Pro" w:hAnsi="Arno Pro"/>
          <w:b w:val="0"/>
          <w:caps w:val="0"/>
          <w:sz w:val="18"/>
          <w:szCs w:val="20"/>
        </w:rPr>
        <w:t xml:space="preserve"> </w:t>
      </w:r>
      <w:r>
        <w:rPr>
          <w:rFonts w:ascii="Constantia" w:hAnsi="Constantia"/>
          <w:b w:val="0"/>
          <w:caps w:val="0"/>
          <w:sz w:val="18"/>
          <w:szCs w:val="20"/>
        </w:rPr>
        <w:t>μ</w:t>
      </w:r>
      <w:r w:rsidRPr="008D05D0">
        <w:rPr>
          <w:rFonts w:ascii="Arno Pro" w:hAnsi="Arno Pro"/>
          <w:b w:val="0"/>
          <w:caps w:val="0"/>
          <w:sz w:val="18"/>
          <w:szCs w:val="20"/>
        </w:rPr>
        <w:t xml:space="preserve">mol, 39%), m.p.: 183-185 °C. </w:t>
      </w:r>
      <w:r w:rsidRPr="001C6573">
        <w:rPr>
          <w:rFonts w:ascii="Arno Pro" w:hAnsi="Arno Pro"/>
          <w:b w:val="0"/>
          <w:caps w:val="0"/>
          <w:sz w:val="18"/>
          <w:szCs w:val="20"/>
          <w:vertAlign w:val="superscript"/>
        </w:rPr>
        <w:t>1</w:t>
      </w:r>
      <w:r w:rsidRPr="008D05D0">
        <w:rPr>
          <w:rFonts w:ascii="Arno Pro" w:hAnsi="Arno Pro"/>
          <w:b w:val="0"/>
          <w:caps w:val="0"/>
          <w:sz w:val="18"/>
          <w:szCs w:val="20"/>
        </w:rPr>
        <w:t>H-NMR (</w:t>
      </w:r>
      <w:r>
        <w:rPr>
          <w:rFonts w:ascii="Arno Pro" w:hAnsi="Arno Pro"/>
          <w:b w:val="0"/>
          <w:caps w:val="0"/>
          <w:sz w:val="18"/>
          <w:szCs w:val="20"/>
        </w:rPr>
        <w:t>500</w:t>
      </w:r>
      <w:r w:rsidRPr="008D05D0">
        <w:rPr>
          <w:rFonts w:ascii="Arno Pro" w:hAnsi="Arno Pro"/>
          <w:b w:val="0"/>
          <w:caps w:val="0"/>
          <w:sz w:val="18"/>
          <w:szCs w:val="20"/>
        </w:rPr>
        <w:t xml:space="preserve"> MHz, DMSO-</w:t>
      </w:r>
      <w:r w:rsidRPr="004A7987">
        <w:rPr>
          <w:rFonts w:ascii="Arno Pro" w:hAnsi="Arno Pro"/>
          <w:b w:val="0"/>
          <w:i/>
          <w:caps w:val="0"/>
          <w:sz w:val="18"/>
          <w:szCs w:val="20"/>
        </w:rPr>
        <w:t>d</w:t>
      </w:r>
      <w:r w:rsidRPr="004A7987">
        <w:rPr>
          <w:rFonts w:ascii="Arno Pro" w:hAnsi="Arno Pro"/>
          <w:b w:val="0"/>
          <w:i/>
          <w:caps w:val="0"/>
          <w:sz w:val="18"/>
          <w:szCs w:val="20"/>
          <w:vertAlign w:val="subscript"/>
        </w:rPr>
        <w:t>6</w:t>
      </w:r>
      <w:r w:rsidRPr="008D05D0">
        <w:rPr>
          <w:rFonts w:ascii="Arno Pro" w:hAnsi="Arno Pro"/>
          <w:b w:val="0"/>
          <w:caps w:val="0"/>
          <w:sz w:val="18"/>
          <w:szCs w:val="20"/>
        </w:rPr>
        <w:t xml:space="preserve">): δ 4.90 (s, 1H), 7.18 (d, </w:t>
      </w:r>
      <w:r w:rsidRPr="002C7008">
        <w:rPr>
          <w:rFonts w:ascii="Arno Pro" w:hAnsi="Arno Pro"/>
          <w:b w:val="0"/>
          <w:i/>
          <w:caps w:val="0"/>
          <w:sz w:val="18"/>
          <w:szCs w:val="20"/>
        </w:rPr>
        <w:t>J =</w:t>
      </w:r>
      <w:r w:rsidRPr="008D05D0">
        <w:rPr>
          <w:rFonts w:ascii="Arno Pro" w:hAnsi="Arno Pro"/>
          <w:b w:val="0"/>
          <w:caps w:val="0"/>
          <w:sz w:val="18"/>
          <w:szCs w:val="20"/>
        </w:rPr>
        <w:t xml:space="preserve"> 5.5 Hz, 1H), 7.24 (bs</w:t>
      </w:r>
      <w:r>
        <w:rPr>
          <w:rFonts w:ascii="Arno Pro" w:hAnsi="Arno Pro"/>
          <w:b w:val="0"/>
          <w:caps w:val="0"/>
          <w:sz w:val="18"/>
          <w:szCs w:val="20"/>
        </w:rPr>
        <w:t>, 1H</w:t>
      </w:r>
      <w:r w:rsidRPr="008D05D0">
        <w:rPr>
          <w:rFonts w:ascii="Arno Pro" w:hAnsi="Arno Pro"/>
          <w:b w:val="0"/>
          <w:caps w:val="0"/>
          <w:sz w:val="18"/>
          <w:szCs w:val="20"/>
        </w:rPr>
        <w:t xml:space="preserve">), 7.64 (dd, </w:t>
      </w:r>
      <w:r w:rsidRPr="002C7008">
        <w:rPr>
          <w:rFonts w:ascii="Arno Pro" w:hAnsi="Arno Pro"/>
          <w:b w:val="0"/>
          <w:i/>
          <w:caps w:val="0"/>
          <w:sz w:val="18"/>
          <w:szCs w:val="20"/>
        </w:rPr>
        <w:t>J =</w:t>
      </w:r>
      <w:r w:rsidRPr="008D05D0">
        <w:rPr>
          <w:rFonts w:ascii="Arno Pro" w:hAnsi="Arno Pro"/>
          <w:b w:val="0"/>
          <w:caps w:val="0"/>
          <w:sz w:val="18"/>
          <w:szCs w:val="20"/>
        </w:rPr>
        <w:t xml:space="preserve"> 1.7, 8.4 Hz, </w:t>
      </w:r>
      <w:r>
        <w:rPr>
          <w:rFonts w:ascii="Arno Pro" w:hAnsi="Arno Pro"/>
          <w:b w:val="0"/>
          <w:caps w:val="0"/>
          <w:sz w:val="18"/>
          <w:szCs w:val="20"/>
        </w:rPr>
        <w:t>1</w:t>
      </w:r>
      <w:r w:rsidRPr="008D05D0">
        <w:rPr>
          <w:rFonts w:ascii="Arno Pro" w:hAnsi="Arno Pro"/>
          <w:b w:val="0"/>
          <w:caps w:val="0"/>
          <w:sz w:val="18"/>
          <w:szCs w:val="20"/>
        </w:rPr>
        <w:t xml:space="preserve">H), 7.68 (d, </w:t>
      </w:r>
      <w:r w:rsidRPr="002C7008">
        <w:rPr>
          <w:rFonts w:ascii="Arno Pro" w:hAnsi="Arno Pro"/>
          <w:b w:val="0"/>
          <w:i/>
          <w:caps w:val="0"/>
          <w:sz w:val="18"/>
          <w:szCs w:val="20"/>
        </w:rPr>
        <w:t>J =</w:t>
      </w:r>
      <w:r w:rsidRPr="008D05D0">
        <w:rPr>
          <w:rFonts w:ascii="Arno Pro" w:hAnsi="Arno Pro"/>
          <w:b w:val="0"/>
          <w:caps w:val="0"/>
          <w:sz w:val="18"/>
          <w:szCs w:val="20"/>
        </w:rPr>
        <w:t xml:space="preserve"> 5.2 Hz, </w:t>
      </w:r>
      <w:r>
        <w:rPr>
          <w:rFonts w:ascii="Arno Pro" w:hAnsi="Arno Pro"/>
          <w:b w:val="0"/>
          <w:caps w:val="0"/>
          <w:sz w:val="18"/>
          <w:szCs w:val="20"/>
        </w:rPr>
        <w:t>2</w:t>
      </w:r>
      <w:r w:rsidRPr="008D05D0">
        <w:rPr>
          <w:rFonts w:ascii="Arno Pro" w:hAnsi="Arno Pro"/>
          <w:b w:val="0"/>
          <w:caps w:val="0"/>
          <w:sz w:val="18"/>
          <w:szCs w:val="20"/>
        </w:rPr>
        <w:t xml:space="preserve">H), 7.86 (d, </w:t>
      </w:r>
      <w:r w:rsidRPr="002C7008">
        <w:rPr>
          <w:rFonts w:ascii="Arno Pro" w:hAnsi="Arno Pro"/>
          <w:b w:val="0"/>
          <w:i/>
          <w:caps w:val="0"/>
          <w:sz w:val="18"/>
          <w:szCs w:val="20"/>
        </w:rPr>
        <w:t>J =</w:t>
      </w:r>
      <w:r w:rsidRPr="008D05D0">
        <w:rPr>
          <w:rFonts w:ascii="Arno Pro" w:hAnsi="Arno Pro"/>
          <w:b w:val="0"/>
          <w:caps w:val="0"/>
          <w:sz w:val="18"/>
          <w:szCs w:val="20"/>
        </w:rPr>
        <w:t xml:space="preserve"> 8.2 Hz, 1H), 8.40 (d, </w:t>
      </w:r>
      <w:r w:rsidRPr="002C7008">
        <w:rPr>
          <w:rFonts w:ascii="Arno Pro" w:hAnsi="Arno Pro"/>
          <w:b w:val="0"/>
          <w:i/>
          <w:caps w:val="0"/>
          <w:sz w:val="18"/>
          <w:szCs w:val="20"/>
        </w:rPr>
        <w:t>J =</w:t>
      </w:r>
      <w:r w:rsidRPr="008D05D0">
        <w:rPr>
          <w:rFonts w:ascii="Arno Pro" w:hAnsi="Arno Pro"/>
          <w:b w:val="0"/>
          <w:caps w:val="0"/>
          <w:sz w:val="18"/>
          <w:szCs w:val="20"/>
        </w:rPr>
        <w:t xml:space="preserve"> 5.5 Hz, 1H), 8.96 – 8.87 (m, 2H), 9.21 (s, 1H) ppm. </w:t>
      </w:r>
      <w:r w:rsidRPr="001C6573">
        <w:rPr>
          <w:rFonts w:ascii="Arno Pro" w:hAnsi="Arno Pro"/>
          <w:b w:val="0"/>
          <w:caps w:val="0"/>
          <w:sz w:val="18"/>
          <w:szCs w:val="20"/>
          <w:vertAlign w:val="superscript"/>
        </w:rPr>
        <w:t>13</w:t>
      </w:r>
      <w:r w:rsidRPr="008D05D0">
        <w:rPr>
          <w:rFonts w:ascii="Arno Pro" w:hAnsi="Arno Pro"/>
          <w:b w:val="0"/>
          <w:caps w:val="0"/>
          <w:sz w:val="18"/>
          <w:szCs w:val="20"/>
        </w:rPr>
        <w:t>C-NMR (126 MHz, DMSO-</w:t>
      </w:r>
      <w:r w:rsidRPr="004A7987">
        <w:rPr>
          <w:rFonts w:ascii="Arno Pro" w:hAnsi="Arno Pro"/>
          <w:b w:val="0"/>
          <w:i/>
          <w:caps w:val="0"/>
          <w:sz w:val="18"/>
          <w:szCs w:val="20"/>
        </w:rPr>
        <w:t>d</w:t>
      </w:r>
      <w:r w:rsidRPr="004A7987">
        <w:rPr>
          <w:rFonts w:ascii="Arno Pro" w:hAnsi="Arno Pro"/>
          <w:b w:val="0"/>
          <w:i/>
          <w:caps w:val="0"/>
          <w:sz w:val="18"/>
          <w:szCs w:val="20"/>
          <w:vertAlign w:val="superscript"/>
        </w:rPr>
        <w:t>6</w:t>
      </w:r>
      <w:r w:rsidRPr="008D05D0">
        <w:rPr>
          <w:rFonts w:ascii="Arno Pro" w:hAnsi="Arno Pro"/>
          <w:b w:val="0"/>
          <w:caps w:val="0"/>
          <w:sz w:val="18"/>
          <w:szCs w:val="20"/>
        </w:rPr>
        <w:t>): δ 80.</w:t>
      </w:r>
      <w:r>
        <w:rPr>
          <w:rFonts w:ascii="Arno Pro" w:hAnsi="Arno Pro"/>
          <w:b w:val="0"/>
          <w:caps w:val="0"/>
          <w:sz w:val="18"/>
          <w:szCs w:val="20"/>
        </w:rPr>
        <w:t>9</w:t>
      </w:r>
      <w:r w:rsidRPr="008D05D0">
        <w:rPr>
          <w:rFonts w:ascii="Arno Pro" w:hAnsi="Arno Pro"/>
          <w:b w:val="0"/>
          <w:caps w:val="0"/>
          <w:sz w:val="18"/>
          <w:szCs w:val="20"/>
        </w:rPr>
        <w:t>, 86.4, 88.0, 88.8, 98.4, 116.3, 120.5, 121.0, 123.2, 128.4, 132.0, 144.7, 146.0, 150.1, 152.8, 157.2, 159.2, 161.0, 164.10 ppm. HRMS-ESI (m/z): [M+H]</w:t>
      </w:r>
      <w:r w:rsidRPr="001C6573">
        <w:rPr>
          <w:rFonts w:ascii="Arno Pro" w:hAnsi="Arno Pro"/>
          <w:b w:val="0"/>
          <w:caps w:val="0"/>
          <w:sz w:val="18"/>
          <w:szCs w:val="20"/>
          <w:vertAlign w:val="superscript"/>
        </w:rPr>
        <w:t>+</w:t>
      </w:r>
      <w:r w:rsidRPr="008D05D0">
        <w:rPr>
          <w:rFonts w:ascii="Arno Pro" w:hAnsi="Arno Pro"/>
          <w:b w:val="0"/>
          <w:caps w:val="0"/>
          <w:sz w:val="18"/>
          <w:szCs w:val="20"/>
        </w:rPr>
        <w:t xml:space="preserve"> calculated for C</w:t>
      </w:r>
      <w:r w:rsidRPr="004A7987">
        <w:rPr>
          <w:rFonts w:ascii="Arno Pro" w:hAnsi="Arno Pro"/>
          <w:b w:val="0"/>
          <w:caps w:val="0"/>
          <w:sz w:val="18"/>
          <w:szCs w:val="20"/>
          <w:vertAlign w:val="subscript"/>
        </w:rPr>
        <w:t>19</w:t>
      </w:r>
      <w:r w:rsidRPr="008D05D0">
        <w:rPr>
          <w:rFonts w:ascii="Arno Pro" w:hAnsi="Arno Pro"/>
          <w:b w:val="0"/>
          <w:caps w:val="0"/>
          <w:sz w:val="18"/>
          <w:szCs w:val="20"/>
        </w:rPr>
        <w:t>H</w:t>
      </w:r>
      <w:r>
        <w:rPr>
          <w:rFonts w:ascii="Arno Pro" w:hAnsi="Arno Pro"/>
          <w:b w:val="0"/>
          <w:caps w:val="0"/>
          <w:sz w:val="18"/>
          <w:szCs w:val="20"/>
          <w:vertAlign w:val="subscript"/>
        </w:rPr>
        <w:t>12</w:t>
      </w:r>
      <w:r w:rsidRPr="008D05D0">
        <w:rPr>
          <w:rFonts w:ascii="Arno Pro" w:hAnsi="Arno Pro"/>
          <w:b w:val="0"/>
          <w:caps w:val="0"/>
          <w:sz w:val="18"/>
          <w:szCs w:val="20"/>
        </w:rPr>
        <w:t>N</w:t>
      </w:r>
      <w:r w:rsidRPr="004A7987">
        <w:rPr>
          <w:rFonts w:ascii="Arno Pro" w:hAnsi="Arno Pro"/>
          <w:b w:val="0"/>
          <w:caps w:val="0"/>
          <w:sz w:val="18"/>
          <w:szCs w:val="20"/>
          <w:vertAlign w:val="subscript"/>
        </w:rPr>
        <w:t>7</w:t>
      </w:r>
      <w:r w:rsidRPr="001C6573">
        <w:rPr>
          <w:rFonts w:ascii="Arno Pro" w:hAnsi="Arno Pro"/>
          <w:b w:val="0"/>
          <w:caps w:val="0"/>
          <w:sz w:val="18"/>
          <w:szCs w:val="20"/>
          <w:vertAlign w:val="superscript"/>
        </w:rPr>
        <w:t>+</w:t>
      </w:r>
      <w:r w:rsidRPr="008D05D0">
        <w:rPr>
          <w:rFonts w:ascii="Arno Pro" w:hAnsi="Arno Pro"/>
          <w:b w:val="0"/>
          <w:caps w:val="0"/>
          <w:sz w:val="18"/>
          <w:szCs w:val="20"/>
        </w:rPr>
        <w:t xml:space="preserve">, </w:t>
      </w:r>
      <w:r>
        <w:rPr>
          <w:rFonts w:ascii="Arno Pro" w:hAnsi="Arno Pro"/>
          <w:b w:val="0"/>
          <w:caps w:val="0"/>
          <w:sz w:val="18"/>
          <w:szCs w:val="20"/>
        </w:rPr>
        <w:t>338.1149</w:t>
      </w:r>
      <w:r w:rsidRPr="008D05D0">
        <w:rPr>
          <w:rFonts w:ascii="Arno Pro" w:hAnsi="Arno Pro"/>
          <w:b w:val="0"/>
          <w:caps w:val="0"/>
          <w:sz w:val="18"/>
          <w:szCs w:val="20"/>
        </w:rPr>
        <w:t xml:space="preserve">; found 338.1122. </w:t>
      </w:r>
    </w:p>
    <w:p w14:paraId="6A389473" w14:textId="1F2ABFB7" w:rsidR="00DD2709" w:rsidRPr="003D62E6" w:rsidRDefault="00DD2709" w:rsidP="00DD2709">
      <w:pPr>
        <w:pStyle w:val="TESupportingInfoTitle"/>
        <w:rPr>
          <w:rFonts w:ascii="Arno Pro" w:hAnsi="Arno Pro"/>
          <w:b w:val="0"/>
          <w:caps w:val="0"/>
          <w:sz w:val="18"/>
          <w:szCs w:val="20"/>
        </w:rPr>
      </w:pPr>
      <w:r w:rsidRPr="001C6573">
        <w:rPr>
          <w:rFonts w:ascii="Arno Pro" w:hAnsi="Arno Pro"/>
          <w:caps w:val="0"/>
          <w:sz w:val="18"/>
          <w:szCs w:val="20"/>
        </w:rPr>
        <w:t>4-(6-((2-</w:t>
      </w:r>
      <w:r w:rsidR="00744D50">
        <w:rPr>
          <w:rFonts w:ascii="Arno Pro" w:hAnsi="Arno Pro"/>
          <w:caps w:val="0"/>
          <w:sz w:val="18"/>
          <w:szCs w:val="20"/>
        </w:rPr>
        <w:t>V</w:t>
      </w:r>
      <w:r w:rsidRPr="001C6573">
        <w:rPr>
          <w:rFonts w:ascii="Arno Pro" w:hAnsi="Arno Pro"/>
          <w:caps w:val="0"/>
          <w:sz w:val="18"/>
          <w:szCs w:val="20"/>
        </w:rPr>
        <w:t>inylpyrimidin-4-yl)ethynyl)-1</w:t>
      </w:r>
      <w:r w:rsidRPr="004A7987">
        <w:rPr>
          <w:rFonts w:ascii="Arno Pro" w:hAnsi="Arno Pro"/>
          <w:i/>
          <w:caps w:val="0"/>
          <w:sz w:val="18"/>
          <w:szCs w:val="20"/>
        </w:rPr>
        <w:t>H</w:t>
      </w:r>
      <w:r w:rsidRPr="001C6573">
        <w:rPr>
          <w:rFonts w:ascii="Arno Pro" w:hAnsi="Arno Pro"/>
          <w:caps w:val="0"/>
          <w:sz w:val="18"/>
          <w:szCs w:val="20"/>
        </w:rPr>
        <w:t>-benzo[</w:t>
      </w:r>
      <w:r w:rsidRPr="004A7987">
        <w:rPr>
          <w:rFonts w:ascii="Arno Pro" w:hAnsi="Arno Pro"/>
          <w:i/>
          <w:caps w:val="0"/>
          <w:sz w:val="18"/>
          <w:szCs w:val="20"/>
        </w:rPr>
        <w:t>d</w:t>
      </w:r>
      <w:r w:rsidRPr="001C6573">
        <w:rPr>
          <w:rFonts w:ascii="Arno Pro" w:hAnsi="Arno Pro"/>
          <w:caps w:val="0"/>
          <w:sz w:val="18"/>
          <w:szCs w:val="20"/>
        </w:rPr>
        <w:t xml:space="preserve">]imidazol-1-yl)pyrimidin-2-amine (19). </w:t>
      </w:r>
      <w:r w:rsidRPr="008D05D0">
        <w:rPr>
          <w:rFonts w:ascii="Arno Pro" w:hAnsi="Arno Pro"/>
          <w:b w:val="0"/>
          <w:caps w:val="0"/>
          <w:sz w:val="18"/>
          <w:szCs w:val="20"/>
        </w:rPr>
        <w:t xml:space="preserve">To a solution of </w:t>
      </w:r>
      <w:r w:rsidRPr="00296C9F">
        <w:rPr>
          <w:rFonts w:ascii="Arno Pro" w:hAnsi="Arno Pro"/>
          <w:b w:val="0"/>
          <w:caps w:val="0"/>
          <w:sz w:val="18"/>
          <w:szCs w:val="20"/>
          <w:lang w:val="en-GB"/>
        </w:rPr>
        <w:t>4-(6-((2-chloropyrimidin-4-yl)ethynyl)-1</w:t>
      </w:r>
      <w:r w:rsidRPr="00296C9F">
        <w:rPr>
          <w:rFonts w:ascii="Arno Pro" w:hAnsi="Arno Pro"/>
          <w:b w:val="0"/>
          <w:i/>
          <w:caps w:val="0"/>
          <w:sz w:val="18"/>
          <w:szCs w:val="20"/>
          <w:lang w:val="en-GB"/>
        </w:rPr>
        <w:t>H</w:t>
      </w:r>
      <w:r w:rsidRPr="00296C9F">
        <w:rPr>
          <w:rFonts w:ascii="Arno Pro" w:hAnsi="Arno Pro"/>
          <w:b w:val="0"/>
          <w:caps w:val="0"/>
          <w:sz w:val="18"/>
          <w:szCs w:val="20"/>
          <w:lang w:val="en-GB"/>
        </w:rPr>
        <w:t>-benzo[</w:t>
      </w:r>
      <w:r w:rsidRPr="00296C9F">
        <w:rPr>
          <w:rFonts w:ascii="Arno Pro" w:hAnsi="Arno Pro"/>
          <w:b w:val="0"/>
          <w:i/>
          <w:caps w:val="0"/>
          <w:sz w:val="18"/>
          <w:szCs w:val="20"/>
          <w:lang w:val="en-GB"/>
        </w:rPr>
        <w:t>d</w:t>
      </w:r>
      <w:r w:rsidRPr="00296C9F">
        <w:rPr>
          <w:rFonts w:ascii="Arno Pro" w:hAnsi="Arno Pro"/>
          <w:b w:val="0"/>
          <w:caps w:val="0"/>
          <w:sz w:val="18"/>
          <w:szCs w:val="20"/>
          <w:lang w:val="en-GB"/>
        </w:rPr>
        <w:t>]imi</w:t>
      </w:r>
      <w:r>
        <w:rPr>
          <w:rFonts w:ascii="Arno Pro" w:hAnsi="Arno Pro"/>
          <w:b w:val="0"/>
          <w:caps w:val="0"/>
          <w:sz w:val="18"/>
          <w:szCs w:val="20"/>
          <w:lang w:val="en-GB"/>
        </w:rPr>
        <w:t>dazol-1-yl)pyrimidin-2-amine</w:t>
      </w:r>
      <w:r w:rsidRPr="008D05D0">
        <w:rPr>
          <w:rFonts w:ascii="Arno Pro" w:hAnsi="Arno Pro"/>
          <w:b w:val="0"/>
          <w:caps w:val="0"/>
          <w:sz w:val="18"/>
          <w:szCs w:val="20"/>
        </w:rPr>
        <w:t xml:space="preserve"> </w:t>
      </w:r>
      <w:r w:rsidRPr="001C6573">
        <w:rPr>
          <w:rFonts w:ascii="Arno Pro" w:hAnsi="Arno Pro"/>
          <w:caps w:val="0"/>
          <w:sz w:val="18"/>
          <w:szCs w:val="20"/>
        </w:rPr>
        <w:t xml:space="preserve">52 </w:t>
      </w:r>
      <w:r w:rsidRPr="008D05D0">
        <w:rPr>
          <w:rFonts w:ascii="Arno Pro" w:hAnsi="Arno Pro"/>
          <w:b w:val="0"/>
          <w:caps w:val="0"/>
          <w:sz w:val="18"/>
          <w:szCs w:val="20"/>
        </w:rPr>
        <w:t>(</w:t>
      </w:r>
      <w:r>
        <w:rPr>
          <w:rFonts w:ascii="Arno Pro" w:hAnsi="Arno Pro"/>
          <w:b w:val="0"/>
          <w:caps w:val="0"/>
          <w:sz w:val="18"/>
          <w:szCs w:val="20"/>
        </w:rPr>
        <w:t>37.0</w:t>
      </w:r>
      <w:r w:rsidRPr="008D05D0">
        <w:rPr>
          <w:rFonts w:ascii="Arno Pro" w:hAnsi="Arno Pro"/>
          <w:b w:val="0"/>
          <w:caps w:val="0"/>
          <w:sz w:val="18"/>
          <w:szCs w:val="20"/>
        </w:rPr>
        <w:t xml:space="preserve"> </w:t>
      </w:r>
      <w:r>
        <w:rPr>
          <w:rFonts w:ascii="Arno Pro" w:hAnsi="Arno Pro"/>
          <w:b w:val="0"/>
          <w:caps w:val="0"/>
          <w:sz w:val="18"/>
          <w:szCs w:val="20"/>
        </w:rPr>
        <w:t>m</w:t>
      </w:r>
      <w:r w:rsidRPr="008D05D0">
        <w:rPr>
          <w:rFonts w:ascii="Arno Pro" w:hAnsi="Arno Pro"/>
          <w:b w:val="0"/>
          <w:caps w:val="0"/>
          <w:sz w:val="18"/>
          <w:szCs w:val="20"/>
        </w:rPr>
        <w:t>g, 0.1</w:t>
      </w:r>
      <w:r>
        <w:rPr>
          <w:rFonts w:ascii="Arno Pro" w:hAnsi="Arno Pro"/>
          <w:b w:val="0"/>
          <w:caps w:val="0"/>
          <w:sz w:val="18"/>
          <w:szCs w:val="20"/>
        </w:rPr>
        <w:t>06</w:t>
      </w:r>
      <w:r w:rsidRPr="008D05D0">
        <w:rPr>
          <w:rFonts w:ascii="Arno Pro" w:hAnsi="Arno Pro"/>
          <w:b w:val="0"/>
          <w:caps w:val="0"/>
          <w:sz w:val="18"/>
          <w:szCs w:val="20"/>
        </w:rPr>
        <w:t xml:space="preserve"> mmol) in DMF </w:t>
      </w:r>
      <w:r>
        <w:rPr>
          <w:rFonts w:ascii="Arno Pro" w:hAnsi="Arno Pro"/>
          <w:b w:val="0"/>
          <w:caps w:val="0"/>
          <w:sz w:val="18"/>
          <w:szCs w:val="20"/>
        </w:rPr>
        <w:t>(</w:t>
      </w:r>
      <w:r w:rsidRPr="008D05D0">
        <w:rPr>
          <w:rFonts w:ascii="Arno Pro" w:hAnsi="Arno Pro"/>
          <w:b w:val="0"/>
          <w:caps w:val="0"/>
          <w:sz w:val="18"/>
          <w:szCs w:val="20"/>
        </w:rPr>
        <w:t>2 mL</w:t>
      </w:r>
      <w:r>
        <w:rPr>
          <w:rFonts w:ascii="Arno Pro" w:hAnsi="Arno Pro"/>
          <w:b w:val="0"/>
          <w:caps w:val="0"/>
          <w:sz w:val="18"/>
          <w:szCs w:val="20"/>
        </w:rPr>
        <w:t>)</w:t>
      </w:r>
      <w:r w:rsidRPr="008D05D0">
        <w:rPr>
          <w:rFonts w:ascii="Arno Pro" w:hAnsi="Arno Pro"/>
          <w:b w:val="0"/>
          <w:caps w:val="0"/>
          <w:sz w:val="18"/>
          <w:szCs w:val="20"/>
        </w:rPr>
        <w:t xml:space="preserve"> was added tributylvinyltin (46</w:t>
      </w:r>
      <w:r>
        <w:rPr>
          <w:rFonts w:ascii="Arno Pro" w:hAnsi="Arno Pro"/>
          <w:b w:val="0"/>
          <w:caps w:val="0"/>
          <w:sz w:val="18"/>
          <w:szCs w:val="20"/>
        </w:rPr>
        <w:t>.0</w:t>
      </w:r>
      <w:r w:rsidRPr="008D05D0">
        <w:rPr>
          <w:rFonts w:ascii="Arno Pro" w:hAnsi="Arno Pro"/>
          <w:b w:val="0"/>
          <w:caps w:val="0"/>
          <w:sz w:val="18"/>
          <w:szCs w:val="20"/>
        </w:rPr>
        <w:t xml:space="preserve"> μ</w:t>
      </w:r>
      <w:r>
        <w:rPr>
          <w:rFonts w:ascii="Arno Pro" w:hAnsi="Arno Pro"/>
          <w:b w:val="0"/>
          <w:caps w:val="0"/>
          <w:sz w:val="18"/>
          <w:szCs w:val="20"/>
        </w:rPr>
        <w:t>L</w:t>
      </w:r>
      <w:r w:rsidRPr="008D05D0">
        <w:rPr>
          <w:rFonts w:ascii="Arno Pro" w:hAnsi="Arno Pro"/>
          <w:b w:val="0"/>
          <w:caps w:val="0"/>
          <w:sz w:val="18"/>
          <w:szCs w:val="20"/>
        </w:rPr>
        <w:t xml:space="preserve">, </w:t>
      </w:r>
      <w:r w:rsidR="00D01D88">
        <w:rPr>
          <w:rFonts w:ascii="Arno Pro" w:hAnsi="Arno Pro"/>
          <w:b w:val="0"/>
          <w:caps w:val="0"/>
          <w:sz w:val="18"/>
          <w:szCs w:val="20"/>
        </w:rPr>
        <w:t>0.16</w:t>
      </w:r>
      <w:r w:rsidRPr="008D05D0">
        <w:rPr>
          <w:rFonts w:ascii="Arno Pro" w:hAnsi="Arno Pro"/>
          <w:b w:val="0"/>
          <w:caps w:val="0"/>
          <w:sz w:val="18"/>
          <w:szCs w:val="20"/>
        </w:rPr>
        <w:t xml:space="preserve"> </w:t>
      </w:r>
      <w:r w:rsidR="00D01D88">
        <w:rPr>
          <w:rFonts w:ascii="Constantia" w:hAnsi="Constantia"/>
          <w:b w:val="0"/>
          <w:caps w:val="0"/>
          <w:sz w:val="18"/>
          <w:szCs w:val="20"/>
        </w:rPr>
        <w:t>m</w:t>
      </w:r>
      <w:r w:rsidRPr="008D05D0">
        <w:rPr>
          <w:rFonts w:ascii="Arno Pro" w:hAnsi="Arno Pro"/>
          <w:b w:val="0"/>
          <w:caps w:val="0"/>
          <w:sz w:val="18"/>
          <w:szCs w:val="20"/>
        </w:rPr>
        <w:t xml:space="preserve">mol) at </w:t>
      </w:r>
      <w:r>
        <w:rPr>
          <w:rFonts w:ascii="Arno Pro" w:hAnsi="Arno Pro"/>
          <w:b w:val="0"/>
          <w:caps w:val="0"/>
          <w:sz w:val="18"/>
          <w:szCs w:val="20"/>
        </w:rPr>
        <w:t xml:space="preserve">25 </w:t>
      </w:r>
      <w:r>
        <w:rPr>
          <w:rFonts w:ascii="Constantia" w:hAnsi="Constantia"/>
          <w:b w:val="0"/>
          <w:caps w:val="0"/>
          <w:sz w:val="18"/>
          <w:szCs w:val="20"/>
        </w:rPr>
        <w:t>°</w:t>
      </w:r>
      <w:r>
        <w:rPr>
          <w:rFonts w:ascii="Arno Pro" w:hAnsi="Arno Pro"/>
          <w:b w:val="0"/>
          <w:caps w:val="0"/>
          <w:sz w:val="18"/>
          <w:szCs w:val="20"/>
        </w:rPr>
        <w:t>C</w:t>
      </w:r>
      <w:r w:rsidRPr="008D05D0">
        <w:rPr>
          <w:rFonts w:ascii="Arno Pro" w:hAnsi="Arno Pro"/>
          <w:b w:val="0"/>
          <w:caps w:val="0"/>
          <w:sz w:val="18"/>
          <w:szCs w:val="20"/>
        </w:rPr>
        <w:t xml:space="preserve">. The solution was sparged with </w:t>
      </w:r>
      <w:r w:rsidR="00CB5111">
        <w:rPr>
          <w:rFonts w:ascii="Arno Pro" w:hAnsi="Arno Pro"/>
          <w:b w:val="0"/>
          <w:caps w:val="0"/>
          <w:sz w:val="18"/>
          <w:szCs w:val="20"/>
        </w:rPr>
        <w:t>nitrogen</w:t>
      </w:r>
      <w:r w:rsidRPr="008D05D0">
        <w:rPr>
          <w:rFonts w:ascii="Arno Pro" w:hAnsi="Arno Pro"/>
          <w:b w:val="0"/>
          <w:caps w:val="0"/>
          <w:sz w:val="18"/>
          <w:szCs w:val="20"/>
        </w:rPr>
        <w:t xml:space="preserve"> for 5 minutes before addition of </w:t>
      </w:r>
      <w:r w:rsidRPr="004A7987">
        <w:rPr>
          <w:rFonts w:ascii="Arno Pro" w:hAnsi="Arno Pro"/>
          <w:b w:val="0"/>
          <w:i/>
          <w:caps w:val="0"/>
          <w:sz w:val="18"/>
          <w:szCs w:val="20"/>
        </w:rPr>
        <w:t>tetrakis</w:t>
      </w:r>
      <w:r w:rsidRPr="008D05D0">
        <w:rPr>
          <w:rFonts w:ascii="Arno Pro" w:hAnsi="Arno Pro"/>
          <w:b w:val="0"/>
          <w:caps w:val="0"/>
          <w:sz w:val="18"/>
          <w:szCs w:val="20"/>
        </w:rPr>
        <w:t>(triphenylphosphine)palladium(0) (0.7</w:t>
      </w:r>
      <w:r>
        <w:rPr>
          <w:rFonts w:ascii="Arno Pro" w:hAnsi="Arno Pro"/>
          <w:b w:val="0"/>
          <w:caps w:val="0"/>
          <w:sz w:val="18"/>
          <w:szCs w:val="20"/>
        </w:rPr>
        <w:t>00</w:t>
      </w:r>
      <w:r w:rsidRPr="008D05D0">
        <w:rPr>
          <w:rFonts w:ascii="Arno Pro" w:hAnsi="Arno Pro"/>
          <w:b w:val="0"/>
          <w:caps w:val="0"/>
          <w:sz w:val="18"/>
          <w:szCs w:val="20"/>
        </w:rPr>
        <w:t xml:space="preserve"> mg, 0.61</w:t>
      </w:r>
      <w:r>
        <w:rPr>
          <w:rFonts w:ascii="Arno Pro" w:hAnsi="Arno Pro"/>
          <w:b w:val="0"/>
          <w:caps w:val="0"/>
          <w:sz w:val="18"/>
          <w:szCs w:val="20"/>
        </w:rPr>
        <w:t>0</w:t>
      </w:r>
      <w:r w:rsidRPr="008D05D0">
        <w:rPr>
          <w:rFonts w:ascii="Arno Pro" w:hAnsi="Arno Pro"/>
          <w:b w:val="0"/>
          <w:caps w:val="0"/>
          <w:sz w:val="18"/>
          <w:szCs w:val="20"/>
        </w:rPr>
        <w:t xml:space="preserve"> </w:t>
      </w:r>
      <w:r w:rsidRPr="008D05D0">
        <w:rPr>
          <w:rFonts w:ascii="Arno Pro" w:hAnsi="Arno Pro"/>
          <w:b w:val="0"/>
          <w:caps w:val="0"/>
          <w:sz w:val="18"/>
          <w:szCs w:val="20"/>
        </w:rPr>
        <w:lastRenderedPageBreak/>
        <w:t xml:space="preserve">µmol). The mixture was further degassed for 5 minutes and allowed to stir at 100 °C for 12 hours. </w:t>
      </w:r>
      <w:r w:rsidR="00307119">
        <w:rPr>
          <w:rFonts w:ascii="Arno Pro" w:hAnsi="Arno Pro"/>
          <w:b w:val="0"/>
          <w:caps w:val="0"/>
          <w:sz w:val="18"/>
          <w:szCs w:val="20"/>
        </w:rPr>
        <w:t>The r</w:t>
      </w:r>
      <w:r w:rsidRPr="008D05D0">
        <w:rPr>
          <w:rFonts w:ascii="Arno Pro" w:hAnsi="Arno Pro"/>
          <w:b w:val="0"/>
          <w:caps w:val="0"/>
          <w:sz w:val="18"/>
          <w:szCs w:val="20"/>
        </w:rPr>
        <w:t xml:space="preserve">eaction mixture was filtered through a </w:t>
      </w:r>
      <w:r w:rsidR="006F44EC">
        <w:rPr>
          <w:rFonts w:ascii="Arno Pro" w:hAnsi="Arno Pro"/>
          <w:b w:val="0"/>
          <w:caps w:val="0"/>
          <w:sz w:val="18"/>
        </w:rPr>
        <w:t>C</w:t>
      </w:r>
      <w:r w:rsidR="006F44EC" w:rsidRPr="1D9353BA">
        <w:rPr>
          <w:rFonts w:ascii="Arno Pro" w:hAnsi="Arno Pro"/>
          <w:b w:val="0"/>
          <w:caps w:val="0"/>
          <w:sz w:val="18"/>
        </w:rPr>
        <w:t>elite</w:t>
      </w:r>
      <w:r w:rsidR="006F44EC">
        <w:rPr>
          <w:rFonts w:ascii="Arno Pro" w:hAnsi="Arno Pro"/>
          <w:b w:val="0"/>
          <w:caps w:val="0"/>
          <w:sz w:val="18"/>
        </w:rPr>
        <w:t xml:space="preserve">® </w:t>
      </w:r>
      <w:r w:rsidRPr="008D05D0">
        <w:rPr>
          <w:rFonts w:ascii="Arno Pro" w:hAnsi="Arno Pro"/>
          <w:b w:val="0"/>
          <w:caps w:val="0"/>
          <w:sz w:val="18"/>
          <w:szCs w:val="20"/>
        </w:rPr>
        <w:t>pad</w:t>
      </w:r>
      <w:r w:rsidR="0051578B">
        <w:rPr>
          <w:rFonts w:ascii="Arno Pro" w:hAnsi="Arno Pro"/>
          <w:b w:val="0"/>
          <w:caps w:val="0"/>
          <w:sz w:val="18"/>
          <w:szCs w:val="20"/>
        </w:rPr>
        <w:t>,</w:t>
      </w:r>
      <w:r w:rsidRPr="008D05D0">
        <w:rPr>
          <w:rFonts w:ascii="Arno Pro" w:hAnsi="Arno Pro"/>
          <w:b w:val="0"/>
          <w:caps w:val="0"/>
          <w:sz w:val="18"/>
          <w:szCs w:val="20"/>
        </w:rPr>
        <w:t xml:space="preserve"> diluted with water</w:t>
      </w:r>
      <w:r w:rsidR="0051578B">
        <w:rPr>
          <w:rFonts w:ascii="Arno Pro" w:hAnsi="Arno Pro"/>
          <w:b w:val="0"/>
          <w:caps w:val="0"/>
          <w:sz w:val="18"/>
          <w:szCs w:val="20"/>
        </w:rPr>
        <w:t xml:space="preserve"> and</w:t>
      </w:r>
      <w:r w:rsidRPr="008D05D0">
        <w:rPr>
          <w:rFonts w:ascii="Arno Pro" w:hAnsi="Arno Pro"/>
          <w:b w:val="0"/>
          <w:caps w:val="0"/>
          <w:sz w:val="18"/>
          <w:szCs w:val="20"/>
        </w:rPr>
        <w:t xml:space="preserve"> extracted with ethyl acetate (3 </w:t>
      </w:r>
      <w:r w:rsidR="00AF0855" w:rsidRPr="008D05D0">
        <w:rPr>
          <w:rFonts w:ascii="Arno Pro" w:hAnsi="Arno Pro"/>
          <w:b w:val="0"/>
          <w:caps w:val="0"/>
          <w:sz w:val="18"/>
          <w:szCs w:val="20"/>
        </w:rPr>
        <w:t>×</w:t>
      </w:r>
      <w:r w:rsidRPr="008D05D0">
        <w:rPr>
          <w:rFonts w:ascii="Arno Pro" w:hAnsi="Arno Pro"/>
          <w:b w:val="0"/>
          <w:caps w:val="0"/>
          <w:sz w:val="18"/>
          <w:szCs w:val="20"/>
        </w:rPr>
        <w:t xml:space="preserve"> 50 mL). The combined organic layers w</w:t>
      </w:r>
      <w:r w:rsidR="0051578B">
        <w:rPr>
          <w:rFonts w:ascii="Arno Pro" w:hAnsi="Arno Pro"/>
          <w:b w:val="0"/>
          <w:caps w:val="0"/>
          <w:sz w:val="18"/>
          <w:szCs w:val="20"/>
        </w:rPr>
        <w:t>ere</w:t>
      </w:r>
      <w:r w:rsidRPr="008D05D0">
        <w:rPr>
          <w:rFonts w:ascii="Arno Pro" w:hAnsi="Arno Pro"/>
          <w:b w:val="0"/>
          <w:caps w:val="0"/>
          <w:sz w:val="18"/>
          <w:szCs w:val="20"/>
        </w:rPr>
        <w:t xml:space="preserve"> dried over magnesium sulphate, filtered and concentrated </w:t>
      </w:r>
      <w:r>
        <w:rPr>
          <w:rFonts w:ascii="Arno Pro" w:hAnsi="Arno Pro"/>
          <w:b w:val="0"/>
          <w:i/>
          <w:caps w:val="0"/>
          <w:sz w:val="18"/>
          <w:szCs w:val="20"/>
        </w:rPr>
        <w:t>in vacuo</w:t>
      </w:r>
      <w:r w:rsidRPr="008D05D0">
        <w:rPr>
          <w:rFonts w:ascii="Arno Pro" w:hAnsi="Arno Pro"/>
          <w:b w:val="0"/>
          <w:caps w:val="0"/>
          <w:sz w:val="18"/>
          <w:szCs w:val="20"/>
        </w:rPr>
        <w:t>. Purification by automated flash column chromatography (silica, 0-6% methanol in dichloromethane) yielded the desired product as a yellow solid (</w:t>
      </w:r>
      <w:r>
        <w:rPr>
          <w:rFonts w:ascii="Arno Pro" w:hAnsi="Arno Pro"/>
          <w:b w:val="0"/>
          <w:caps w:val="0"/>
          <w:sz w:val="18"/>
          <w:szCs w:val="20"/>
        </w:rPr>
        <w:t>13.0 m</w:t>
      </w:r>
      <w:r w:rsidRPr="008D05D0">
        <w:rPr>
          <w:rFonts w:ascii="Arno Pro" w:hAnsi="Arno Pro"/>
          <w:b w:val="0"/>
          <w:caps w:val="0"/>
          <w:sz w:val="18"/>
          <w:szCs w:val="20"/>
        </w:rPr>
        <w:t xml:space="preserve">g, </w:t>
      </w:r>
      <w:r>
        <w:rPr>
          <w:rFonts w:ascii="Arno Pro" w:hAnsi="Arno Pro"/>
          <w:b w:val="0"/>
          <w:caps w:val="0"/>
          <w:sz w:val="18"/>
          <w:szCs w:val="20"/>
        </w:rPr>
        <w:t>38.3</w:t>
      </w:r>
      <w:r w:rsidRPr="008D05D0">
        <w:rPr>
          <w:rFonts w:ascii="Arno Pro" w:hAnsi="Arno Pro"/>
          <w:b w:val="0"/>
          <w:caps w:val="0"/>
          <w:sz w:val="18"/>
          <w:szCs w:val="20"/>
        </w:rPr>
        <w:t xml:space="preserve"> mmol, 3</w:t>
      </w:r>
      <w:r>
        <w:rPr>
          <w:rFonts w:ascii="Arno Pro" w:hAnsi="Arno Pro"/>
          <w:b w:val="0"/>
          <w:caps w:val="0"/>
          <w:sz w:val="18"/>
          <w:szCs w:val="20"/>
        </w:rPr>
        <w:t>6</w:t>
      </w:r>
      <w:r w:rsidRPr="008D05D0">
        <w:rPr>
          <w:rFonts w:ascii="Arno Pro" w:hAnsi="Arno Pro"/>
          <w:b w:val="0"/>
          <w:caps w:val="0"/>
          <w:sz w:val="18"/>
          <w:szCs w:val="20"/>
        </w:rPr>
        <w:t xml:space="preserve">%), m.p.: &gt; 250 °C. </w:t>
      </w:r>
      <w:r w:rsidRPr="001C6573">
        <w:rPr>
          <w:rFonts w:ascii="Arno Pro" w:hAnsi="Arno Pro"/>
          <w:b w:val="0"/>
          <w:caps w:val="0"/>
          <w:sz w:val="18"/>
          <w:szCs w:val="20"/>
          <w:vertAlign w:val="superscript"/>
        </w:rPr>
        <w:t>1</w:t>
      </w:r>
      <w:r w:rsidRPr="008D05D0">
        <w:rPr>
          <w:rFonts w:ascii="Arno Pro" w:hAnsi="Arno Pro"/>
          <w:b w:val="0"/>
          <w:caps w:val="0"/>
          <w:sz w:val="18"/>
          <w:szCs w:val="20"/>
        </w:rPr>
        <w:t>H-NMR (DMSO-</w:t>
      </w:r>
      <w:r w:rsidRPr="0062407F">
        <w:rPr>
          <w:rFonts w:ascii="Arno Pro" w:hAnsi="Arno Pro"/>
          <w:b w:val="0"/>
          <w:i/>
          <w:caps w:val="0"/>
          <w:sz w:val="18"/>
          <w:szCs w:val="20"/>
        </w:rPr>
        <w:t>d</w:t>
      </w:r>
      <w:r w:rsidRPr="0062407F">
        <w:rPr>
          <w:rFonts w:ascii="Arno Pro" w:hAnsi="Arno Pro"/>
          <w:b w:val="0"/>
          <w:i/>
          <w:caps w:val="0"/>
          <w:sz w:val="18"/>
          <w:szCs w:val="20"/>
          <w:vertAlign w:val="subscript"/>
        </w:rPr>
        <w:t>6</w:t>
      </w:r>
      <w:r w:rsidRPr="008D05D0">
        <w:rPr>
          <w:rFonts w:ascii="Arno Pro" w:hAnsi="Arno Pro"/>
          <w:b w:val="0"/>
          <w:caps w:val="0"/>
          <w:sz w:val="18"/>
          <w:szCs w:val="20"/>
        </w:rPr>
        <w:t xml:space="preserve">): δ 5.82 (dd, </w:t>
      </w:r>
      <w:r w:rsidRPr="002C7008">
        <w:rPr>
          <w:rFonts w:ascii="Arno Pro" w:hAnsi="Arno Pro"/>
          <w:b w:val="0"/>
          <w:i/>
          <w:caps w:val="0"/>
          <w:sz w:val="18"/>
          <w:szCs w:val="20"/>
        </w:rPr>
        <w:t>J =</w:t>
      </w:r>
      <w:r w:rsidRPr="008D05D0">
        <w:rPr>
          <w:rFonts w:ascii="Arno Pro" w:hAnsi="Arno Pro"/>
          <w:b w:val="0"/>
          <w:caps w:val="0"/>
          <w:sz w:val="18"/>
          <w:szCs w:val="20"/>
        </w:rPr>
        <w:t xml:space="preserve"> 1.80, 10.45 Hz, 1H), 6.60 (dd, </w:t>
      </w:r>
      <w:r w:rsidRPr="002C7008">
        <w:rPr>
          <w:rFonts w:ascii="Arno Pro" w:hAnsi="Arno Pro"/>
          <w:b w:val="0"/>
          <w:i/>
          <w:caps w:val="0"/>
          <w:sz w:val="18"/>
          <w:szCs w:val="20"/>
        </w:rPr>
        <w:t>J =</w:t>
      </w:r>
      <w:r w:rsidRPr="008D05D0">
        <w:rPr>
          <w:rFonts w:ascii="Arno Pro" w:hAnsi="Arno Pro"/>
          <w:b w:val="0"/>
          <w:caps w:val="0"/>
          <w:sz w:val="18"/>
          <w:szCs w:val="20"/>
        </w:rPr>
        <w:t xml:space="preserve"> 1.80, 17.26 Hz, 1H), 6.85 (dd, </w:t>
      </w:r>
      <w:r w:rsidRPr="002C7008">
        <w:rPr>
          <w:rFonts w:ascii="Arno Pro" w:hAnsi="Arno Pro"/>
          <w:b w:val="0"/>
          <w:i/>
          <w:caps w:val="0"/>
          <w:sz w:val="18"/>
          <w:szCs w:val="20"/>
        </w:rPr>
        <w:t>J =</w:t>
      </w:r>
      <w:r w:rsidRPr="008D05D0">
        <w:rPr>
          <w:rFonts w:ascii="Arno Pro" w:hAnsi="Arno Pro"/>
          <w:b w:val="0"/>
          <w:caps w:val="0"/>
          <w:sz w:val="18"/>
          <w:szCs w:val="20"/>
        </w:rPr>
        <w:t xml:space="preserve"> 10.45, 17.26 Hz, 1H), 7.19 (d, </w:t>
      </w:r>
      <w:r w:rsidRPr="002C7008">
        <w:rPr>
          <w:rFonts w:ascii="Arno Pro" w:hAnsi="Arno Pro"/>
          <w:b w:val="0"/>
          <w:i/>
          <w:caps w:val="0"/>
          <w:sz w:val="18"/>
          <w:szCs w:val="20"/>
        </w:rPr>
        <w:t>J =</w:t>
      </w:r>
      <w:r w:rsidRPr="008D05D0">
        <w:rPr>
          <w:rFonts w:ascii="Arno Pro" w:hAnsi="Arno Pro"/>
          <w:b w:val="0"/>
          <w:caps w:val="0"/>
          <w:sz w:val="18"/>
          <w:szCs w:val="20"/>
        </w:rPr>
        <w:t xml:space="preserve"> 5.60 Hz, 1H), 7.21-7.26 (brs, 2H), 7.63 (d, </w:t>
      </w:r>
      <w:r w:rsidRPr="002C7008">
        <w:rPr>
          <w:rFonts w:ascii="Arno Pro" w:hAnsi="Arno Pro"/>
          <w:b w:val="0"/>
          <w:i/>
          <w:caps w:val="0"/>
          <w:sz w:val="18"/>
          <w:szCs w:val="20"/>
        </w:rPr>
        <w:t>J =</w:t>
      </w:r>
      <w:r w:rsidRPr="008D05D0">
        <w:rPr>
          <w:rFonts w:ascii="Arno Pro" w:hAnsi="Arno Pro"/>
          <w:b w:val="0"/>
          <w:caps w:val="0"/>
          <w:sz w:val="18"/>
          <w:szCs w:val="20"/>
        </w:rPr>
        <w:t xml:space="preserve"> 5.05 Hz, 1H), 7.65 (dd, </w:t>
      </w:r>
      <w:r w:rsidRPr="002C7008">
        <w:rPr>
          <w:rFonts w:ascii="Arno Pro" w:hAnsi="Arno Pro"/>
          <w:b w:val="0"/>
          <w:i/>
          <w:caps w:val="0"/>
          <w:sz w:val="18"/>
          <w:szCs w:val="20"/>
        </w:rPr>
        <w:t>J =</w:t>
      </w:r>
      <w:r w:rsidRPr="008D05D0">
        <w:rPr>
          <w:rFonts w:ascii="Arno Pro" w:hAnsi="Arno Pro"/>
          <w:b w:val="0"/>
          <w:caps w:val="0"/>
          <w:sz w:val="18"/>
          <w:szCs w:val="20"/>
        </w:rPr>
        <w:t xml:space="preserve"> 1.60, 8.30 </w:t>
      </w:r>
      <w:r>
        <w:rPr>
          <w:rFonts w:ascii="Arno Pro" w:hAnsi="Arno Pro"/>
          <w:b w:val="0"/>
          <w:caps w:val="0"/>
          <w:sz w:val="18"/>
          <w:szCs w:val="20"/>
        </w:rPr>
        <w:t>Hz</w:t>
      </w:r>
      <w:r w:rsidRPr="008D05D0">
        <w:rPr>
          <w:rFonts w:ascii="Arno Pro" w:hAnsi="Arno Pro"/>
          <w:b w:val="0"/>
          <w:caps w:val="0"/>
          <w:sz w:val="18"/>
          <w:szCs w:val="20"/>
        </w:rPr>
        <w:t xml:space="preserve">, 1H), 7.86 (d, </w:t>
      </w:r>
      <w:r w:rsidRPr="002C7008">
        <w:rPr>
          <w:rFonts w:ascii="Arno Pro" w:hAnsi="Arno Pro"/>
          <w:b w:val="0"/>
          <w:i/>
          <w:caps w:val="0"/>
          <w:sz w:val="18"/>
          <w:szCs w:val="20"/>
        </w:rPr>
        <w:t>J =</w:t>
      </w:r>
      <w:r w:rsidRPr="008D05D0">
        <w:rPr>
          <w:rFonts w:ascii="Arno Pro" w:hAnsi="Arno Pro"/>
          <w:b w:val="0"/>
          <w:caps w:val="0"/>
          <w:sz w:val="18"/>
          <w:szCs w:val="20"/>
        </w:rPr>
        <w:t xml:space="preserve"> 8.30 Hz, 1H), 8.41 (d, </w:t>
      </w:r>
      <w:r w:rsidRPr="002C7008">
        <w:rPr>
          <w:rFonts w:ascii="Arno Pro" w:hAnsi="Arno Pro"/>
          <w:b w:val="0"/>
          <w:i/>
          <w:caps w:val="0"/>
          <w:sz w:val="18"/>
          <w:szCs w:val="20"/>
        </w:rPr>
        <w:t>J =</w:t>
      </w:r>
      <w:r w:rsidRPr="008D05D0">
        <w:rPr>
          <w:rFonts w:ascii="Arno Pro" w:hAnsi="Arno Pro"/>
          <w:b w:val="0"/>
          <w:caps w:val="0"/>
          <w:sz w:val="18"/>
          <w:szCs w:val="20"/>
        </w:rPr>
        <w:t xml:space="preserve"> 5.50 Hz, 1H), 8.88 (d, </w:t>
      </w:r>
      <w:r w:rsidRPr="002C7008">
        <w:rPr>
          <w:rFonts w:ascii="Arno Pro" w:hAnsi="Arno Pro"/>
          <w:b w:val="0"/>
          <w:i/>
          <w:caps w:val="0"/>
          <w:sz w:val="18"/>
          <w:szCs w:val="20"/>
        </w:rPr>
        <w:t>J =</w:t>
      </w:r>
      <w:r w:rsidRPr="008D05D0">
        <w:rPr>
          <w:rFonts w:ascii="Arno Pro" w:hAnsi="Arno Pro"/>
          <w:b w:val="0"/>
          <w:caps w:val="0"/>
          <w:sz w:val="18"/>
          <w:szCs w:val="20"/>
        </w:rPr>
        <w:t xml:space="preserve"> 5.05 Hz, 1H), 8.95 (d, </w:t>
      </w:r>
      <w:r w:rsidRPr="002C7008">
        <w:rPr>
          <w:rFonts w:ascii="Arno Pro" w:hAnsi="Arno Pro"/>
          <w:b w:val="0"/>
          <w:i/>
          <w:caps w:val="0"/>
          <w:sz w:val="18"/>
          <w:szCs w:val="20"/>
        </w:rPr>
        <w:t>J =</w:t>
      </w:r>
      <w:r w:rsidRPr="008D05D0">
        <w:rPr>
          <w:rFonts w:ascii="Arno Pro" w:hAnsi="Arno Pro"/>
          <w:b w:val="0"/>
          <w:caps w:val="0"/>
          <w:sz w:val="18"/>
          <w:szCs w:val="20"/>
        </w:rPr>
        <w:t xml:space="preserve"> 1.00 Hz, 1H), 9.21 (s, 1H) ppm. </w:t>
      </w:r>
      <w:r w:rsidRPr="001C6573">
        <w:rPr>
          <w:rFonts w:ascii="Arno Pro" w:hAnsi="Arno Pro"/>
          <w:b w:val="0"/>
          <w:caps w:val="0"/>
          <w:sz w:val="18"/>
          <w:szCs w:val="20"/>
          <w:vertAlign w:val="superscript"/>
        </w:rPr>
        <w:t>13</w:t>
      </w:r>
      <w:r w:rsidRPr="008D05D0">
        <w:rPr>
          <w:rFonts w:ascii="Arno Pro" w:hAnsi="Arno Pro"/>
          <w:b w:val="0"/>
          <w:caps w:val="0"/>
          <w:sz w:val="18"/>
          <w:szCs w:val="20"/>
        </w:rPr>
        <w:t>C-NMR (</w:t>
      </w:r>
      <w:r w:rsidRPr="0062407F">
        <w:rPr>
          <w:rFonts w:ascii="Arno Pro" w:hAnsi="Arno Pro"/>
          <w:b w:val="0"/>
          <w:caps w:val="0"/>
          <w:sz w:val="18"/>
          <w:szCs w:val="20"/>
        </w:rPr>
        <w:t>DMSO-</w:t>
      </w:r>
      <w:r w:rsidRPr="0062407F">
        <w:rPr>
          <w:rFonts w:ascii="Arno Pro" w:hAnsi="Arno Pro"/>
          <w:b w:val="0"/>
          <w:i/>
          <w:caps w:val="0"/>
          <w:sz w:val="18"/>
          <w:szCs w:val="20"/>
        </w:rPr>
        <w:t>d</w:t>
      </w:r>
      <w:r w:rsidRPr="0062407F">
        <w:rPr>
          <w:rFonts w:ascii="Arno Pro" w:hAnsi="Arno Pro"/>
          <w:b w:val="0"/>
          <w:i/>
          <w:caps w:val="0"/>
          <w:sz w:val="18"/>
          <w:szCs w:val="20"/>
          <w:vertAlign w:val="subscript"/>
        </w:rPr>
        <w:t>6</w:t>
      </w:r>
      <w:r w:rsidRPr="008D05D0">
        <w:rPr>
          <w:rFonts w:ascii="Arno Pro" w:hAnsi="Arno Pro"/>
          <w:b w:val="0"/>
          <w:caps w:val="0"/>
          <w:sz w:val="18"/>
          <w:szCs w:val="20"/>
        </w:rPr>
        <w:t>): δ 87.1, 94.6, 98.4, 116.4, 120.</w:t>
      </w:r>
      <w:r>
        <w:rPr>
          <w:rFonts w:ascii="Arno Pro" w:hAnsi="Arno Pro"/>
          <w:b w:val="0"/>
          <w:caps w:val="0"/>
          <w:sz w:val="18"/>
          <w:szCs w:val="20"/>
        </w:rPr>
        <w:t>7</w:t>
      </w:r>
      <w:r w:rsidRPr="008D05D0">
        <w:rPr>
          <w:rFonts w:ascii="Arno Pro" w:hAnsi="Arno Pro"/>
          <w:b w:val="0"/>
          <w:caps w:val="0"/>
          <w:sz w:val="18"/>
          <w:szCs w:val="20"/>
        </w:rPr>
        <w:t>, 121.0, 122.3, 125.0, 128.2, 132.0, 136.7, 144.7, 146.0, 150.5, 157.2, 158.5, 161.1, 164.</w:t>
      </w:r>
      <w:r>
        <w:rPr>
          <w:rFonts w:ascii="Arno Pro" w:hAnsi="Arno Pro"/>
          <w:b w:val="0"/>
          <w:caps w:val="0"/>
          <w:sz w:val="18"/>
          <w:szCs w:val="20"/>
        </w:rPr>
        <w:t>0, 164.1</w:t>
      </w:r>
      <w:r w:rsidRPr="008D05D0">
        <w:rPr>
          <w:rFonts w:ascii="Arno Pro" w:hAnsi="Arno Pro"/>
          <w:b w:val="0"/>
          <w:caps w:val="0"/>
          <w:sz w:val="18"/>
          <w:szCs w:val="20"/>
        </w:rPr>
        <w:t xml:space="preserve"> ppm. HRMS-ESI (m/z): [M+H]</w:t>
      </w:r>
      <w:r w:rsidRPr="001C6573">
        <w:rPr>
          <w:rFonts w:ascii="Arno Pro" w:hAnsi="Arno Pro"/>
          <w:b w:val="0"/>
          <w:caps w:val="0"/>
          <w:sz w:val="18"/>
          <w:szCs w:val="20"/>
          <w:vertAlign w:val="superscript"/>
        </w:rPr>
        <w:t>+</w:t>
      </w:r>
      <w:r w:rsidRPr="008D05D0">
        <w:rPr>
          <w:rFonts w:ascii="Arno Pro" w:hAnsi="Arno Pro"/>
          <w:b w:val="0"/>
          <w:caps w:val="0"/>
          <w:sz w:val="18"/>
          <w:szCs w:val="20"/>
        </w:rPr>
        <w:t xml:space="preserve"> calculated for C</w:t>
      </w:r>
      <w:r w:rsidRPr="00EB4AFA">
        <w:rPr>
          <w:rFonts w:ascii="Arno Pro" w:hAnsi="Arno Pro"/>
          <w:b w:val="0"/>
          <w:caps w:val="0"/>
          <w:sz w:val="18"/>
          <w:szCs w:val="20"/>
          <w:vertAlign w:val="subscript"/>
        </w:rPr>
        <w:t>19</w:t>
      </w:r>
      <w:r w:rsidRPr="008D05D0">
        <w:rPr>
          <w:rFonts w:ascii="Arno Pro" w:hAnsi="Arno Pro"/>
          <w:b w:val="0"/>
          <w:caps w:val="0"/>
          <w:sz w:val="18"/>
          <w:szCs w:val="20"/>
        </w:rPr>
        <w:t>H</w:t>
      </w:r>
      <w:r>
        <w:rPr>
          <w:rFonts w:ascii="Arno Pro" w:hAnsi="Arno Pro"/>
          <w:b w:val="0"/>
          <w:caps w:val="0"/>
          <w:sz w:val="18"/>
          <w:szCs w:val="20"/>
          <w:vertAlign w:val="subscript"/>
        </w:rPr>
        <w:t>14</w:t>
      </w:r>
      <w:r w:rsidRPr="008D05D0">
        <w:rPr>
          <w:rFonts w:ascii="Arno Pro" w:hAnsi="Arno Pro"/>
          <w:b w:val="0"/>
          <w:caps w:val="0"/>
          <w:sz w:val="18"/>
          <w:szCs w:val="20"/>
        </w:rPr>
        <w:t>N</w:t>
      </w:r>
      <w:r w:rsidRPr="00EB4AFA">
        <w:rPr>
          <w:rFonts w:ascii="Arno Pro" w:hAnsi="Arno Pro"/>
          <w:b w:val="0"/>
          <w:caps w:val="0"/>
          <w:sz w:val="18"/>
          <w:szCs w:val="20"/>
          <w:vertAlign w:val="subscript"/>
        </w:rPr>
        <w:t>7</w:t>
      </w:r>
      <w:r w:rsidRPr="001C6573">
        <w:rPr>
          <w:rFonts w:ascii="Arno Pro" w:hAnsi="Arno Pro"/>
          <w:b w:val="0"/>
          <w:caps w:val="0"/>
          <w:sz w:val="18"/>
          <w:szCs w:val="20"/>
          <w:vertAlign w:val="superscript"/>
        </w:rPr>
        <w:t>+</w:t>
      </w:r>
      <w:r w:rsidRPr="008D05D0">
        <w:rPr>
          <w:rFonts w:ascii="Arno Pro" w:hAnsi="Arno Pro"/>
          <w:b w:val="0"/>
          <w:caps w:val="0"/>
          <w:sz w:val="18"/>
          <w:szCs w:val="20"/>
        </w:rPr>
        <w:t xml:space="preserve">, </w:t>
      </w:r>
      <w:r>
        <w:rPr>
          <w:rFonts w:ascii="Arno Pro" w:hAnsi="Arno Pro"/>
          <w:b w:val="0"/>
          <w:caps w:val="0"/>
          <w:sz w:val="18"/>
          <w:szCs w:val="20"/>
        </w:rPr>
        <w:t>340.1305</w:t>
      </w:r>
      <w:r w:rsidRPr="008D05D0">
        <w:rPr>
          <w:rFonts w:ascii="Arno Pro" w:hAnsi="Arno Pro"/>
          <w:b w:val="0"/>
          <w:caps w:val="0"/>
          <w:sz w:val="18"/>
          <w:szCs w:val="20"/>
        </w:rPr>
        <w:t>; found 340.1313.</w:t>
      </w:r>
    </w:p>
    <w:p w14:paraId="17A3F39F" w14:textId="39D61B34" w:rsidR="00DD2709" w:rsidRPr="008D05D0" w:rsidRDefault="00DD2709" w:rsidP="00DD2709">
      <w:pPr>
        <w:pStyle w:val="TESupportingInfoTitle"/>
        <w:rPr>
          <w:rFonts w:ascii="Arno Pro" w:hAnsi="Arno Pro"/>
          <w:b w:val="0"/>
          <w:caps w:val="0"/>
          <w:sz w:val="18"/>
          <w:szCs w:val="20"/>
        </w:rPr>
      </w:pPr>
      <w:r w:rsidRPr="0062407F">
        <w:rPr>
          <w:rFonts w:ascii="Arno Pro" w:hAnsi="Arno Pro"/>
          <w:caps w:val="0"/>
          <w:sz w:val="18"/>
          <w:szCs w:val="20"/>
        </w:rPr>
        <w:t>4-(6-((2-</w:t>
      </w:r>
      <w:r w:rsidR="00744D50">
        <w:rPr>
          <w:rFonts w:ascii="Arno Pro" w:hAnsi="Arno Pro"/>
          <w:caps w:val="0"/>
          <w:sz w:val="18"/>
          <w:szCs w:val="20"/>
        </w:rPr>
        <w:t>E</w:t>
      </w:r>
      <w:r w:rsidRPr="0062407F">
        <w:rPr>
          <w:rFonts w:ascii="Arno Pro" w:hAnsi="Arno Pro"/>
          <w:caps w:val="0"/>
          <w:sz w:val="18"/>
          <w:szCs w:val="20"/>
        </w:rPr>
        <w:t>thynylpyrimidin-4-yl)ethynyl)-1</w:t>
      </w:r>
      <w:r w:rsidRPr="004A7987">
        <w:rPr>
          <w:rFonts w:ascii="Arno Pro" w:hAnsi="Arno Pro"/>
          <w:i/>
          <w:caps w:val="0"/>
          <w:sz w:val="18"/>
          <w:szCs w:val="20"/>
        </w:rPr>
        <w:t>H</w:t>
      </w:r>
      <w:r w:rsidRPr="0062407F">
        <w:rPr>
          <w:rFonts w:ascii="Arno Pro" w:hAnsi="Arno Pro"/>
          <w:caps w:val="0"/>
          <w:sz w:val="18"/>
          <w:szCs w:val="20"/>
        </w:rPr>
        <w:t>-benzo[</w:t>
      </w:r>
      <w:r w:rsidRPr="004A7987">
        <w:rPr>
          <w:rFonts w:ascii="Arno Pro" w:hAnsi="Arno Pro"/>
          <w:i/>
          <w:caps w:val="0"/>
          <w:sz w:val="18"/>
          <w:szCs w:val="20"/>
        </w:rPr>
        <w:t>d</w:t>
      </w:r>
      <w:r w:rsidRPr="0062407F">
        <w:rPr>
          <w:rFonts w:ascii="Arno Pro" w:hAnsi="Arno Pro"/>
          <w:caps w:val="0"/>
          <w:sz w:val="18"/>
          <w:szCs w:val="20"/>
        </w:rPr>
        <w:t>]imidazol-1-yl)pyrimidin-2-amine (20).</w:t>
      </w:r>
      <w:r w:rsidRPr="008D05D0">
        <w:rPr>
          <w:rFonts w:ascii="Arno Pro" w:hAnsi="Arno Pro"/>
          <w:b w:val="0"/>
          <w:caps w:val="0"/>
          <w:sz w:val="18"/>
          <w:szCs w:val="20"/>
        </w:rPr>
        <w:t xml:space="preserve"> </w:t>
      </w:r>
      <w:r w:rsidRPr="00296C9F">
        <w:rPr>
          <w:rFonts w:ascii="Arno Pro" w:hAnsi="Arno Pro"/>
          <w:b w:val="0"/>
          <w:caps w:val="0"/>
          <w:sz w:val="18"/>
          <w:szCs w:val="20"/>
          <w:lang w:val="en-GB"/>
        </w:rPr>
        <w:t>4-(6-((2-((</w:t>
      </w:r>
      <w:r w:rsidR="00600342">
        <w:rPr>
          <w:rFonts w:ascii="Arno Pro" w:hAnsi="Arno Pro"/>
          <w:b w:val="0"/>
          <w:caps w:val="0"/>
          <w:sz w:val="18"/>
          <w:szCs w:val="20"/>
          <w:lang w:val="en-GB"/>
        </w:rPr>
        <w:t>T</w:t>
      </w:r>
      <w:r w:rsidRPr="00296C9F">
        <w:rPr>
          <w:rFonts w:ascii="Arno Pro" w:hAnsi="Arno Pro"/>
          <w:b w:val="0"/>
          <w:caps w:val="0"/>
          <w:sz w:val="18"/>
          <w:szCs w:val="20"/>
          <w:lang w:val="en-GB"/>
        </w:rPr>
        <w:t>riisopropylsilyl)ethynyl)pyrimidin-4-yl)ethynyl)-1</w:t>
      </w:r>
      <w:r w:rsidRPr="00296C9F">
        <w:rPr>
          <w:rFonts w:ascii="Arno Pro" w:hAnsi="Arno Pro"/>
          <w:b w:val="0"/>
          <w:i/>
          <w:caps w:val="0"/>
          <w:sz w:val="18"/>
          <w:szCs w:val="20"/>
          <w:lang w:val="en-GB"/>
        </w:rPr>
        <w:t>H</w:t>
      </w:r>
      <w:r w:rsidRPr="00296C9F">
        <w:rPr>
          <w:rFonts w:ascii="Arno Pro" w:hAnsi="Arno Pro"/>
          <w:b w:val="0"/>
          <w:caps w:val="0"/>
          <w:sz w:val="18"/>
          <w:szCs w:val="20"/>
          <w:lang w:val="en-GB"/>
        </w:rPr>
        <w:t>-benzo[</w:t>
      </w:r>
      <w:r w:rsidRPr="00296C9F">
        <w:rPr>
          <w:rFonts w:ascii="Arno Pro" w:hAnsi="Arno Pro"/>
          <w:b w:val="0"/>
          <w:i/>
          <w:caps w:val="0"/>
          <w:sz w:val="18"/>
          <w:szCs w:val="20"/>
          <w:lang w:val="en-GB"/>
        </w:rPr>
        <w:t>d</w:t>
      </w:r>
      <w:r w:rsidRPr="00296C9F">
        <w:rPr>
          <w:rFonts w:ascii="Arno Pro" w:hAnsi="Arno Pro"/>
          <w:b w:val="0"/>
          <w:caps w:val="0"/>
          <w:sz w:val="18"/>
          <w:szCs w:val="20"/>
          <w:lang w:val="en-GB"/>
        </w:rPr>
        <w:t>]imidazol-1-yl)pyrimidin-2-amine</w:t>
      </w:r>
      <w:r w:rsidRPr="008D05D0">
        <w:rPr>
          <w:rFonts w:ascii="Arno Pro" w:hAnsi="Arno Pro"/>
          <w:b w:val="0"/>
          <w:caps w:val="0"/>
          <w:sz w:val="18"/>
          <w:szCs w:val="20"/>
        </w:rPr>
        <w:t xml:space="preserve"> </w:t>
      </w:r>
      <w:r>
        <w:rPr>
          <w:rFonts w:ascii="Arno Pro" w:hAnsi="Arno Pro"/>
          <w:caps w:val="0"/>
          <w:sz w:val="18"/>
          <w:szCs w:val="20"/>
        </w:rPr>
        <w:t>55</w:t>
      </w:r>
      <w:r w:rsidRPr="008D05D0">
        <w:rPr>
          <w:rFonts w:ascii="Arno Pro" w:hAnsi="Arno Pro"/>
          <w:b w:val="0"/>
          <w:caps w:val="0"/>
          <w:sz w:val="18"/>
          <w:szCs w:val="20"/>
        </w:rPr>
        <w:t xml:space="preserve"> (</w:t>
      </w:r>
      <w:r>
        <w:rPr>
          <w:rFonts w:ascii="Arno Pro" w:hAnsi="Arno Pro"/>
          <w:b w:val="0"/>
          <w:caps w:val="0"/>
          <w:sz w:val="18"/>
          <w:szCs w:val="20"/>
        </w:rPr>
        <w:t>50.0</w:t>
      </w:r>
      <w:r w:rsidRPr="008D05D0">
        <w:rPr>
          <w:rFonts w:ascii="Arno Pro" w:hAnsi="Arno Pro"/>
          <w:b w:val="0"/>
          <w:caps w:val="0"/>
          <w:sz w:val="18"/>
          <w:szCs w:val="20"/>
        </w:rPr>
        <w:t xml:space="preserve"> </w:t>
      </w:r>
      <w:r>
        <w:rPr>
          <w:rFonts w:ascii="Arno Pro" w:hAnsi="Arno Pro"/>
          <w:b w:val="0"/>
          <w:caps w:val="0"/>
          <w:sz w:val="18"/>
          <w:szCs w:val="20"/>
        </w:rPr>
        <w:t>m</w:t>
      </w:r>
      <w:r w:rsidRPr="008D05D0">
        <w:rPr>
          <w:rFonts w:ascii="Arno Pro" w:hAnsi="Arno Pro"/>
          <w:b w:val="0"/>
          <w:caps w:val="0"/>
          <w:sz w:val="18"/>
          <w:szCs w:val="20"/>
        </w:rPr>
        <w:t xml:space="preserve">g, 0.101 mmol) in THF (1.0 mL) and </w:t>
      </w:r>
      <w:r w:rsidR="00185EED">
        <w:rPr>
          <w:rFonts w:ascii="Arno Pro" w:hAnsi="Arno Pro"/>
          <w:b w:val="0"/>
          <w:caps w:val="0"/>
          <w:sz w:val="18"/>
          <w:szCs w:val="20"/>
        </w:rPr>
        <w:t>TBAF</w:t>
      </w:r>
      <w:r w:rsidRPr="008D05D0">
        <w:rPr>
          <w:rFonts w:ascii="Arno Pro" w:hAnsi="Arno Pro"/>
          <w:b w:val="0"/>
          <w:caps w:val="0"/>
          <w:sz w:val="18"/>
          <w:szCs w:val="20"/>
        </w:rPr>
        <w:t xml:space="preserve"> (1.0 M in THF, 0.111 </w:t>
      </w:r>
      <w:r>
        <w:rPr>
          <w:rFonts w:ascii="Arno Pro" w:hAnsi="Arno Pro"/>
          <w:b w:val="0"/>
          <w:caps w:val="0"/>
          <w:sz w:val="18"/>
          <w:szCs w:val="20"/>
        </w:rPr>
        <w:t>mL, 0.111 mmol) were reacted at 0</w:t>
      </w:r>
      <w:r w:rsidR="00D45CB0">
        <w:rPr>
          <w:rFonts w:ascii="Arno Pro" w:hAnsi="Arno Pro"/>
          <w:b w:val="0"/>
          <w:caps w:val="0"/>
          <w:sz w:val="18"/>
          <w:szCs w:val="20"/>
        </w:rPr>
        <w:t xml:space="preserve"> </w:t>
      </w:r>
      <w:r w:rsidRPr="008D05D0">
        <w:rPr>
          <w:rFonts w:ascii="Arno Pro" w:hAnsi="Arno Pro"/>
          <w:b w:val="0"/>
          <w:caps w:val="0"/>
          <w:sz w:val="18"/>
          <w:szCs w:val="20"/>
        </w:rPr>
        <w:t>°C under conditions described in general procedure A. The crude product was purified by automated flash column chromatography (silica, 0-10% methanol in dichloromethane) to yield the desired compound (</w:t>
      </w:r>
      <w:r>
        <w:rPr>
          <w:rFonts w:ascii="Arno Pro" w:hAnsi="Arno Pro"/>
          <w:b w:val="0"/>
          <w:caps w:val="0"/>
          <w:sz w:val="18"/>
          <w:szCs w:val="20"/>
        </w:rPr>
        <w:t>7</w:t>
      </w:r>
      <w:r w:rsidRPr="008D05D0">
        <w:rPr>
          <w:rFonts w:ascii="Arno Pro" w:hAnsi="Arno Pro"/>
          <w:b w:val="0"/>
          <w:caps w:val="0"/>
          <w:sz w:val="18"/>
          <w:szCs w:val="20"/>
        </w:rPr>
        <w:t xml:space="preserve">.00 </w:t>
      </w:r>
      <w:r>
        <w:rPr>
          <w:rFonts w:ascii="Arno Pro" w:hAnsi="Arno Pro"/>
          <w:b w:val="0"/>
          <w:caps w:val="0"/>
          <w:sz w:val="18"/>
          <w:szCs w:val="20"/>
        </w:rPr>
        <w:t>m</w:t>
      </w:r>
      <w:r w:rsidRPr="008D05D0">
        <w:rPr>
          <w:rFonts w:ascii="Arno Pro" w:hAnsi="Arno Pro"/>
          <w:b w:val="0"/>
          <w:caps w:val="0"/>
          <w:sz w:val="18"/>
          <w:szCs w:val="20"/>
        </w:rPr>
        <w:t xml:space="preserve">g, </w:t>
      </w:r>
      <w:r>
        <w:rPr>
          <w:rFonts w:ascii="Arno Pro" w:hAnsi="Arno Pro"/>
          <w:b w:val="0"/>
          <w:caps w:val="0"/>
          <w:sz w:val="18"/>
          <w:szCs w:val="20"/>
        </w:rPr>
        <w:t xml:space="preserve">20.8 </w:t>
      </w:r>
      <w:r>
        <w:rPr>
          <w:rFonts w:ascii="Constantia" w:hAnsi="Constantia"/>
          <w:b w:val="0"/>
          <w:caps w:val="0"/>
          <w:sz w:val="18"/>
          <w:szCs w:val="20"/>
        </w:rPr>
        <w:t>μ</w:t>
      </w:r>
      <w:r>
        <w:rPr>
          <w:rFonts w:ascii="Arno Pro" w:hAnsi="Arno Pro"/>
          <w:b w:val="0"/>
          <w:caps w:val="0"/>
          <w:sz w:val="18"/>
          <w:szCs w:val="20"/>
        </w:rPr>
        <w:t>mol</w:t>
      </w:r>
      <w:r w:rsidRPr="008D05D0">
        <w:rPr>
          <w:rFonts w:ascii="Arno Pro" w:hAnsi="Arno Pro"/>
          <w:b w:val="0"/>
          <w:caps w:val="0"/>
          <w:sz w:val="18"/>
          <w:szCs w:val="20"/>
        </w:rPr>
        <w:t xml:space="preserve">, 20%), m.p.: 192 – 194 °C. </w:t>
      </w:r>
      <w:r w:rsidRPr="0062407F">
        <w:rPr>
          <w:rFonts w:ascii="Arno Pro" w:hAnsi="Arno Pro"/>
          <w:b w:val="0"/>
          <w:caps w:val="0"/>
          <w:sz w:val="18"/>
          <w:szCs w:val="20"/>
          <w:vertAlign w:val="superscript"/>
        </w:rPr>
        <w:t>1</w:t>
      </w:r>
      <w:r w:rsidRPr="008D05D0">
        <w:rPr>
          <w:rFonts w:ascii="Arno Pro" w:hAnsi="Arno Pro"/>
          <w:b w:val="0"/>
          <w:caps w:val="0"/>
          <w:sz w:val="18"/>
          <w:szCs w:val="20"/>
        </w:rPr>
        <w:t>H-NMR (DMSO-</w:t>
      </w:r>
      <w:r w:rsidRPr="001C6573">
        <w:rPr>
          <w:rFonts w:ascii="Arno Pro" w:hAnsi="Arno Pro"/>
          <w:b w:val="0"/>
          <w:i/>
          <w:caps w:val="0"/>
          <w:sz w:val="18"/>
          <w:szCs w:val="20"/>
        </w:rPr>
        <w:t>d</w:t>
      </w:r>
      <w:r w:rsidRPr="001C6573">
        <w:rPr>
          <w:rFonts w:ascii="Arno Pro" w:hAnsi="Arno Pro"/>
          <w:b w:val="0"/>
          <w:i/>
          <w:caps w:val="0"/>
          <w:sz w:val="18"/>
          <w:szCs w:val="20"/>
          <w:vertAlign w:val="subscript"/>
        </w:rPr>
        <w:t>6</w:t>
      </w:r>
      <w:r w:rsidRPr="008D05D0">
        <w:rPr>
          <w:rFonts w:ascii="Arno Pro" w:hAnsi="Arno Pro"/>
          <w:b w:val="0"/>
          <w:caps w:val="0"/>
          <w:sz w:val="18"/>
          <w:szCs w:val="20"/>
        </w:rPr>
        <w:t xml:space="preserve">): δ 4.50 (s, 1H), 7.10 (d, </w:t>
      </w:r>
      <w:r w:rsidRPr="002C7008">
        <w:rPr>
          <w:rFonts w:ascii="Arno Pro" w:hAnsi="Arno Pro"/>
          <w:b w:val="0"/>
          <w:i/>
          <w:caps w:val="0"/>
          <w:sz w:val="18"/>
          <w:szCs w:val="20"/>
        </w:rPr>
        <w:t>J =</w:t>
      </w:r>
      <w:r w:rsidRPr="008D05D0">
        <w:rPr>
          <w:rFonts w:ascii="Arno Pro" w:hAnsi="Arno Pro"/>
          <w:b w:val="0"/>
          <w:caps w:val="0"/>
          <w:sz w:val="18"/>
          <w:szCs w:val="20"/>
        </w:rPr>
        <w:t xml:space="preserve"> 5.6 Hz, 1H), 7.21 (bs, 2H), 7.66 (dd, </w:t>
      </w:r>
      <w:r w:rsidRPr="002C7008">
        <w:rPr>
          <w:rFonts w:ascii="Arno Pro" w:hAnsi="Arno Pro"/>
          <w:b w:val="0"/>
          <w:i/>
          <w:caps w:val="0"/>
          <w:sz w:val="18"/>
          <w:szCs w:val="20"/>
        </w:rPr>
        <w:t>J =</w:t>
      </w:r>
      <w:r w:rsidRPr="008D05D0">
        <w:rPr>
          <w:rFonts w:ascii="Arno Pro" w:hAnsi="Arno Pro"/>
          <w:b w:val="0"/>
          <w:caps w:val="0"/>
          <w:sz w:val="18"/>
          <w:szCs w:val="20"/>
        </w:rPr>
        <w:t xml:space="preserve"> 1.6, 8.3 Hz, 1H), 7.78 (d, </w:t>
      </w:r>
      <w:r w:rsidRPr="002C7008">
        <w:rPr>
          <w:rFonts w:ascii="Arno Pro" w:hAnsi="Arno Pro"/>
          <w:b w:val="0"/>
          <w:i/>
          <w:caps w:val="0"/>
          <w:sz w:val="18"/>
          <w:szCs w:val="20"/>
        </w:rPr>
        <w:t>J =</w:t>
      </w:r>
      <w:r w:rsidRPr="008D05D0">
        <w:rPr>
          <w:rFonts w:ascii="Arno Pro" w:hAnsi="Arno Pro"/>
          <w:b w:val="0"/>
          <w:caps w:val="0"/>
          <w:sz w:val="18"/>
          <w:szCs w:val="20"/>
        </w:rPr>
        <w:t xml:space="preserve"> 5.2 Hz, 1H), 7.87 (d, </w:t>
      </w:r>
      <w:r w:rsidRPr="002C7008">
        <w:rPr>
          <w:rFonts w:ascii="Arno Pro" w:hAnsi="Arno Pro"/>
          <w:b w:val="0"/>
          <w:i/>
          <w:caps w:val="0"/>
          <w:sz w:val="18"/>
          <w:szCs w:val="20"/>
        </w:rPr>
        <w:t>J =</w:t>
      </w:r>
      <w:r w:rsidRPr="008D05D0">
        <w:rPr>
          <w:rFonts w:ascii="Arno Pro" w:hAnsi="Arno Pro"/>
          <w:b w:val="0"/>
          <w:caps w:val="0"/>
          <w:sz w:val="18"/>
          <w:szCs w:val="20"/>
        </w:rPr>
        <w:t xml:space="preserve"> 8.4 Hz, 1H), 8.40 (d, </w:t>
      </w:r>
      <w:r w:rsidRPr="002C7008">
        <w:rPr>
          <w:rFonts w:ascii="Arno Pro" w:hAnsi="Arno Pro"/>
          <w:b w:val="0"/>
          <w:i/>
          <w:caps w:val="0"/>
          <w:sz w:val="18"/>
          <w:szCs w:val="20"/>
        </w:rPr>
        <w:t>J =</w:t>
      </w:r>
      <w:r w:rsidRPr="008D05D0">
        <w:rPr>
          <w:rFonts w:ascii="Arno Pro" w:hAnsi="Arno Pro"/>
          <w:b w:val="0"/>
          <w:caps w:val="0"/>
          <w:sz w:val="18"/>
          <w:szCs w:val="20"/>
        </w:rPr>
        <w:t xml:space="preserve"> 5.5 Hz, 1H), 8.89 (d, </w:t>
      </w:r>
      <w:r w:rsidRPr="002C7008">
        <w:rPr>
          <w:rFonts w:ascii="Arno Pro" w:hAnsi="Arno Pro"/>
          <w:b w:val="0"/>
          <w:i/>
          <w:caps w:val="0"/>
          <w:sz w:val="18"/>
          <w:szCs w:val="20"/>
        </w:rPr>
        <w:t>J =</w:t>
      </w:r>
      <w:r w:rsidRPr="008D05D0">
        <w:rPr>
          <w:rFonts w:ascii="Arno Pro" w:hAnsi="Arno Pro"/>
          <w:b w:val="0"/>
          <w:caps w:val="0"/>
          <w:sz w:val="18"/>
          <w:szCs w:val="20"/>
        </w:rPr>
        <w:t xml:space="preserve"> 5.1 Hz, 1H), 8.96 (d, </w:t>
      </w:r>
      <w:r w:rsidRPr="002C7008">
        <w:rPr>
          <w:rFonts w:ascii="Arno Pro" w:hAnsi="Arno Pro"/>
          <w:b w:val="0"/>
          <w:i/>
          <w:caps w:val="0"/>
          <w:sz w:val="18"/>
          <w:szCs w:val="20"/>
        </w:rPr>
        <w:t>J =</w:t>
      </w:r>
      <w:r w:rsidRPr="008D05D0">
        <w:rPr>
          <w:rFonts w:ascii="Arno Pro" w:hAnsi="Arno Pro"/>
          <w:b w:val="0"/>
          <w:caps w:val="0"/>
          <w:sz w:val="18"/>
          <w:szCs w:val="20"/>
        </w:rPr>
        <w:t xml:space="preserve"> 1.6 Hz, 1H), 9.22 (s, 1H) ppm. </w:t>
      </w:r>
      <w:r w:rsidRPr="0062407F">
        <w:rPr>
          <w:rFonts w:ascii="Arno Pro" w:hAnsi="Arno Pro"/>
          <w:b w:val="0"/>
          <w:caps w:val="0"/>
          <w:sz w:val="18"/>
          <w:szCs w:val="20"/>
          <w:vertAlign w:val="superscript"/>
        </w:rPr>
        <w:t>13</w:t>
      </w:r>
      <w:r w:rsidRPr="008D05D0">
        <w:rPr>
          <w:rFonts w:ascii="Arno Pro" w:hAnsi="Arno Pro"/>
          <w:b w:val="0"/>
          <w:caps w:val="0"/>
          <w:sz w:val="18"/>
          <w:szCs w:val="20"/>
        </w:rPr>
        <w:t>C-NMR (DMSO-</w:t>
      </w:r>
      <w:r w:rsidRPr="001C6573">
        <w:rPr>
          <w:rFonts w:ascii="Arno Pro" w:hAnsi="Arno Pro"/>
          <w:b w:val="0"/>
          <w:i/>
          <w:caps w:val="0"/>
          <w:sz w:val="18"/>
          <w:szCs w:val="20"/>
        </w:rPr>
        <w:t>d</w:t>
      </w:r>
      <w:r w:rsidRPr="001C6573">
        <w:rPr>
          <w:rFonts w:ascii="Arno Pro" w:hAnsi="Arno Pro"/>
          <w:b w:val="0"/>
          <w:i/>
          <w:caps w:val="0"/>
          <w:sz w:val="18"/>
          <w:szCs w:val="20"/>
          <w:vertAlign w:val="subscript"/>
        </w:rPr>
        <w:t>6</w:t>
      </w:r>
      <w:r w:rsidRPr="008D05D0">
        <w:rPr>
          <w:rFonts w:ascii="Arno Pro" w:hAnsi="Arno Pro"/>
          <w:b w:val="0"/>
          <w:caps w:val="0"/>
          <w:sz w:val="18"/>
          <w:szCs w:val="20"/>
        </w:rPr>
        <w:t>): δ 79.6, 82.4, 86.4, 95.7, 98.</w:t>
      </w:r>
      <w:r>
        <w:rPr>
          <w:rFonts w:ascii="Arno Pro" w:hAnsi="Arno Pro"/>
          <w:b w:val="0"/>
          <w:caps w:val="0"/>
          <w:sz w:val="18"/>
          <w:szCs w:val="20"/>
        </w:rPr>
        <w:t>4</w:t>
      </w:r>
      <w:r w:rsidRPr="008D05D0">
        <w:rPr>
          <w:rFonts w:ascii="Arno Pro" w:hAnsi="Arno Pro"/>
          <w:b w:val="0"/>
          <w:caps w:val="0"/>
          <w:sz w:val="18"/>
          <w:szCs w:val="20"/>
        </w:rPr>
        <w:t>, 116.1, 120.9, 121.0, 123.6, 128.3, 132.0, 144.8, 146.1, 150.8, 152.0, 157.2, 158.9, 161.0, 164.0 ppm. HRMS-ESI (m/z): [M+H]</w:t>
      </w:r>
      <w:r w:rsidRPr="004A7987">
        <w:rPr>
          <w:rFonts w:ascii="Arno Pro" w:hAnsi="Arno Pro"/>
          <w:b w:val="0"/>
          <w:caps w:val="0"/>
          <w:sz w:val="18"/>
          <w:szCs w:val="20"/>
          <w:vertAlign w:val="superscript"/>
        </w:rPr>
        <w:t>+</w:t>
      </w:r>
      <w:r w:rsidRPr="008D05D0">
        <w:rPr>
          <w:rFonts w:ascii="Arno Pro" w:hAnsi="Arno Pro"/>
          <w:b w:val="0"/>
          <w:caps w:val="0"/>
          <w:sz w:val="18"/>
          <w:szCs w:val="20"/>
        </w:rPr>
        <w:t xml:space="preserve"> calculated for C</w:t>
      </w:r>
      <w:r w:rsidRPr="00EB4AFA">
        <w:rPr>
          <w:rFonts w:ascii="Arno Pro" w:hAnsi="Arno Pro"/>
          <w:b w:val="0"/>
          <w:caps w:val="0"/>
          <w:sz w:val="18"/>
          <w:szCs w:val="20"/>
          <w:vertAlign w:val="subscript"/>
        </w:rPr>
        <w:t>19</w:t>
      </w:r>
      <w:r w:rsidRPr="008D05D0">
        <w:rPr>
          <w:rFonts w:ascii="Arno Pro" w:hAnsi="Arno Pro"/>
          <w:b w:val="0"/>
          <w:caps w:val="0"/>
          <w:sz w:val="18"/>
          <w:szCs w:val="20"/>
        </w:rPr>
        <w:t>H</w:t>
      </w:r>
      <w:r>
        <w:rPr>
          <w:rFonts w:ascii="Arno Pro" w:hAnsi="Arno Pro"/>
          <w:b w:val="0"/>
          <w:caps w:val="0"/>
          <w:sz w:val="18"/>
          <w:szCs w:val="20"/>
          <w:vertAlign w:val="subscript"/>
        </w:rPr>
        <w:t>12</w:t>
      </w:r>
      <w:r w:rsidRPr="008D05D0">
        <w:rPr>
          <w:rFonts w:ascii="Arno Pro" w:hAnsi="Arno Pro"/>
          <w:b w:val="0"/>
          <w:caps w:val="0"/>
          <w:sz w:val="18"/>
          <w:szCs w:val="20"/>
        </w:rPr>
        <w:t>N</w:t>
      </w:r>
      <w:r w:rsidRPr="00EB4AFA">
        <w:rPr>
          <w:rFonts w:ascii="Arno Pro" w:hAnsi="Arno Pro"/>
          <w:b w:val="0"/>
          <w:caps w:val="0"/>
          <w:sz w:val="18"/>
          <w:szCs w:val="20"/>
          <w:vertAlign w:val="subscript"/>
        </w:rPr>
        <w:t>7</w:t>
      </w:r>
      <w:r w:rsidRPr="001C6573">
        <w:rPr>
          <w:rFonts w:ascii="Arno Pro" w:hAnsi="Arno Pro"/>
          <w:b w:val="0"/>
          <w:caps w:val="0"/>
          <w:sz w:val="18"/>
          <w:szCs w:val="20"/>
          <w:vertAlign w:val="superscript"/>
        </w:rPr>
        <w:t>+</w:t>
      </w:r>
      <w:r w:rsidRPr="008D05D0">
        <w:rPr>
          <w:rFonts w:ascii="Arno Pro" w:hAnsi="Arno Pro"/>
          <w:b w:val="0"/>
          <w:caps w:val="0"/>
          <w:sz w:val="18"/>
          <w:szCs w:val="20"/>
        </w:rPr>
        <w:t xml:space="preserve">, </w:t>
      </w:r>
      <w:r>
        <w:rPr>
          <w:rFonts w:ascii="Arno Pro" w:hAnsi="Arno Pro"/>
          <w:b w:val="0"/>
          <w:caps w:val="0"/>
          <w:sz w:val="18"/>
          <w:szCs w:val="20"/>
        </w:rPr>
        <w:t>338.1149</w:t>
      </w:r>
      <w:r w:rsidRPr="008D05D0">
        <w:rPr>
          <w:rFonts w:ascii="Arno Pro" w:hAnsi="Arno Pro"/>
          <w:b w:val="0"/>
          <w:caps w:val="0"/>
          <w:sz w:val="18"/>
          <w:szCs w:val="20"/>
        </w:rPr>
        <w:t xml:space="preserve">; found 338.1296. </w:t>
      </w:r>
    </w:p>
    <w:p w14:paraId="07C5C733" w14:textId="0789A8E8" w:rsidR="00DD2709" w:rsidRPr="008D05D0" w:rsidRDefault="00DD2709" w:rsidP="00DD2709">
      <w:pPr>
        <w:pStyle w:val="TESupportingInfoTitle"/>
        <w:rPr>
          <w:rFonts w:ascii="Arno Pro" w:hAnsi="Arno Pro"/>
          <w:b w:val="0"/>
          <w:caps w:val="0"/>
          <w:sz w:val="18"/>
          <w:szCs w:val="20"/>
        </w:rPr>
      </w:pPr>
      <w:r w:rsidRPr="0062407F">
        <w:rPr>
          <w:rFonts w:ascii="Arno Pro" w:hAnsi="Arno Pro"/>
          <w:caps w:val="0"/>
          <w:sz w:val="18"/>
          <w:szCs w:val="20"/>
        </w:rPr>
        <w:t>4-(6-((6-</w:t>
      </w:r>
      <w:r w:rsidR="00744D50">
        <w:rPr>
          <w:rFonts w:ascii="Arno Pro" w:hAnsi="Arno Pro"/>
          <w:caps w:val="0"/>
          <w:sz w:val="18"/>
          <w:szCs w:val="20"/>
        </w:rPr>
        <w:t>E</w:t>
      </w:r>
      <w:r w:rsidRPr="0062407F">
        <w:rPr>
          <w:rFonts w:ascii="Arno Pro" w:hAnsi="Arno Pro"/>
          <w:caps w:val="0"/>
          <w:sz w:val="18"/>
          <w:szCs w:val="20"/>
        </w:rPr>
        <w:t>thynylpyrimidin-4-yl)ethynyl)-1</w:t>
      </w:r>
      <w:r w:rsidRPr="004A7987">
        <w:rPr>
          <w:rFonts w:ascii="Arno Pro" w:hAnsi="Arno Pro"/>
          <w:i/>
          <w:caps w:val="0"/>
          <w:sz w:val="18"/>
          <w:szCs w:val="20"/>
        </w:rPr>
        <w:t>H</w:t>
      </w:r>
      <w:r w:rsidRPr="0062407F">
        <w:rPr>
          <w:rFonts w:ascii="Arno Pro" w:hAnsi="Arno Pro"/>
          <w:caps w:val="0"/>
          <w:sz w:val="18"/>
          <w:szCs w:val="20"/>
        </w:rPr>
        <w:t>-benzo[</w:t>
      </w:r>
      <w:r w:rsidRPr="004A7987">
        <w:rPr>
          <w:rFonts w:ascii="Arno Pro" w:hAnsi="Arno Pro"/>
          <w:i/>
          <w:caps w:val="0"/>
          <w:sz w:val="18"/>
          <w:szCs w:val="20"/>
        </w:rPr>
        <w:t>d</w:t>
      </w:r>
      <w:r w:rsidRPr="0062407F">
        <w:rPr>
          <w:rFonts w:ascii="Arno Pro" w:hAnsi="Arno Pro"/>
          <w:caps w:val="0"/>
          <w:sz w:val="18"/>
          <w:szCs w:val="20"/>
        </w:rPr>
        <w:t>]imidazol-1-yl)pyrimidin-2-amine (21).</w:t>
      </w:r>
      <w:r w:rsidRPr="008D05D0">
        <w:rPr>
          <w:rFonts w:ascii="Arno Pro" w:hAnsi="Arno Pro"/>
          <w:b w:val="0"/>
          <w:caps w:val="0"/>
          <w:sz w:val="18"/>
          <w:szCs w:val="20"/>
        </w:rPr>
        <w:t xml:space="preserve"> </w:t>
      </w:r>
      <w:r w:rsidRPr="00296C9F">
        <w:rPr>
          <w:rFonts w:ascii="Arno Pro" w:hAnsi="Arno Pro"/>
          <w:b w:val="0"/>
          <w:caps w:val="0"/>
          <w:sz w:val="18"/>
          <w:szCs w:val="20"/>
          <w:lang w:val="en-GB"/>
        </w:rPr>
        <w:t>4-(6-((6-((</w:t>
      </w:r>
      <w:r w:rsidR="00600342">
        <w:rPr>
          <w:rFonts w:ascii="Arno Pro" w:hAnsi="Arno Pro"/>
          <w:b w:val="0"/>
          <w:caps w:val="0"/>
          <w:sz w:val="18"/>
          <w:szCs w:val="20"/>
          <w:lang w:val="en-GB"/>
        </w:rPr>
        <w:t>T</w:t>
      </w:r>
      <w:r w:rsidRPr="00296C9F">
        <w:rPr>
          <w:rFonts w:ascii="Arno Pro" w:hAnsi="Arno Pro"/>
          <w:b w:val="0"/>
          <w:caps w:val="0"/>
          <w:sz w:val="18"/>
          <w:szCs w:val="20"/>
          <w:lang w:val="en-GB"/>
        </w:rPr>
        <w:t>riisopropylsilyl)ethynyl)pyrimidin-4-yl)ethynyl)-1</w:t>
      </w:r>
      <w:r w:rsidRPr="00296C9F">
        <w:rPr>
          <w:rFonts w:ascii="Arno Pro" w:hAnsi="Arno Pro"/>
          <w:b w:val="0"/>
          <w:i/>
          <w:caps w:val="0"/>
          <w:sz w:val="18"/>
          <w:szCs w:val="20"/>
          <w:lang w:val="en-GB"/>
        </w:rPr>
        <w:t>H</w:t>
      </w:r>
      <w:r w:rsidRPr="00296C9F">
        <w:rPr>
          <w:rFonts w:ascii="Arno Pro" w:hAnsi="Arno Pro"/>
          <w:b w:val="0"/>
          <w:caps w:val="0"/>
          <w:sz w:val="18"/>
          <w:szCs w:val="20"/>
          <w:lang w:val="en-GB"/>
        </w:rPr>
        <w:t>-benzo[</w:t>
      </w:r>
      <w:r w:rsidRPr="00296C9F">
        <w:rPr>
          <w:rFonts w:ascii="Arno Pro" w:hAnsi="Arno Pro"/>
          <w:b w:val="0"/>
          <w:i/>
          <w:caps w:val="0"/>
          <w:sz w:val="18"/>
          <w:szCs w:val="20"/>
          <w:lang w:val="en-GB"/>
        </w:rPr>
        <w:t>d</w:t>
      </w:r>
      <w:r w:rsidRPr="00296C9F">
        <w:rPr>
          <w:rFonts w:ascii="Arno Pro" w:hAnsi="Arno Pro"/>
          <w:b w:val="0"/>
          <w:caps w:val="0"/>
          <w:sz w:val="18"/>
          <w:szCs w:val="20"/>
          <w:lang w:val="en-GB"/>
        </w:rPr>
        <w:t>]imidazol-1-yl)pyrimidin-2-amine</w:t>
      </w:r>
      <w:r w:rsidRPr="008D05D0">
        <w:rPr>
          <w:rFonts w:ascii="Arno Pro" w:hAnsi="Arno Pro"/>
          <w:b w:val="0"/>
          <w:caps w:val="0"/>
          <w:sz w:val="18"/>
          <w:szCs w:val="20"/>
        </w:rPr>
        <w:t xml:space="preserve"> </w:t>
      </w:r>
      <w:r>
        <w:rPr>
          <w:rFonts w:ascii="Arno Pro" w:hAnsi="Arno Pro"/>
          <w:caps w:val="0"/>
          <w:sz w:val="18"/>
          <w:szCs w:val="20"/>
        </w:rPr>
        <w:t>56</w:t>
      </w:r>
      <w:r w:rsidRPr="008D05D0">
        <w:rPr>
          <w:rFonts w:ascii="Arno Pro" w:hAnsi="Arno Pro"/>
          <w:b w:val="0"/>
          <w:caps w:val="0"/>
          <w:sz w:val="18"/>
          <w:szCs w:val="20"/>
        </w:rPr>
        <w:t xml:space="preserve"> (197 mg, 0.39</w:t>
      </w:r>
      <w:r>
        <w:rPr>
          <w:rFonts w:ascii="Arno Pro" w:hAnsi="Arno Pro"/>
          <w:b w:val="0"/>
          <w:caps w:val="0"/>
          <w:sz w:val="18"/>
          <w:szCs w:val="20"/>
        </w:rPr>
        <w:t>9</w:t>
      </w:r>
      <w:r w:rsidRPr="008D05D0">
        <w:rPr>
          <w:rFonts w:ascii="Arno Pro" w:hAnsi="Arno Pro"/>
          <w:b w:val="0"/>
          <w:caps w:val="0"/>
          <w:sz w:val="18"/>
          <w:szCs w:val="20"/>
        </w:rPr>
        <w:t xml:space="preserve"> mmol) in THF (3.9 m</w:t>
      </w:r>
      <w:r w:rsidR="00263E46">
        <w:rPr>
          <w:rFonts w:ascii="Arno Pro" w:hAnsi="Arno Pro"/>
          <w:b w:val="0"/>
          <w:caps w:val="0"/>
          <w:sz w:val="18"/>
          <w:szCs w:val="20"/>
        </w:rPr>
        <w:t>L</w:t>
      </w:r>
      <w:r w:rsidRPr="008D05D0">
        <w:rPr>
          <w:rFonts w:ascii="Arno Pro" w:hAnsi="Arno Pro"/>
          <w:b w:val="0"/>
          <w:caps w:val="0"/>
          <w:sz w:val="18"/>
          <w:szCs w:val="20"/>
        </w:rPr>
        <w:t xml:space="preserve">) and </w:t>
      </w:r>
      <w:r w:rsidR="00185EED">
        <w:rPr>
          <w:rFonts w:ascii="Arno Pro" w:hAnsi="Arno Pro"/>
          <w:b w:val="0"/>
          <w:caps w:val="0"/>
          <w:sz w:val="18"/>
          <w:szCs w:val="20"/>
        </w:rPr>
        <w:t>TBAF</w:t>
      </w:r>
      <w:r w:rsidR="006D48C2" w:rsidRPr="008D05D0">
        <w:rPr>
          <w:rFonts w:ascii="Arno Pro" w:hAnsi="Arno Pro"/>
          <w:b w:val="0"/>
          <w:caps w:val="0"/>
          <w:sz w:val="18"/>
          <w:szCs w:val="20"/>
        </w:rPr>
        <w:t xml:space="preserve"> </w:t>
      </w:r>
      <w:r w:rsidRPr="008D05D0">
        <w:rPr>
          <w:rFonts w:ascii="Arno Pro" w:hAnsi="Arno Pro"/>
          <w:b w:val="0"/>
          <w:caps w:val="0"/>
          <w:sz w:val="18"/>
          <w:szCs w:val="20"/>
        </w:rPr>
        <w:t>(1M in THF, 0.44</w:t>
      </w:r>
      <w:r>
        <w:rPr>
          <w:rFonts w:ascii="Arno Pro" w:hAnsi="Arno Pro"/>
          <w:b w:val="0"/>
          <w:caps w:val="0"/>
          <w:sz w:val="18"/>
          <w:szCs w:val="20"/>
        </w:rPr>
        <w:t>0</w:t>
      </w:r>
      <w:r w:rsidRPr="008D05D0">
        <w:rPr>
          <w:rFonts w:ascii="Arno Pro" w:hAnsi="Arno Pro"/>
          <w:b w:val="0"/>
          <w:caps w:val="0"/>
          <w:sz w:val="18"/>
          <w:szCs w:val="20"/>
        </w:rPr>
        <w:t xml:space="preserve"> m</w:t>
      </w:r>
      <w:r w:rsidR="00AC7C48">
        <w:rPr>
          <w:rFonts w:ascii="Arno Pro" w:hAnsi="Arno Pro"/>
          <w:b w:val="0"/>
          <w:caps w:val="0"/>
          <w:sz w:val="18"/>
          <w:szCs w:val="20"/>
        </w:rPr>
        <w:t>L</w:t>
      </w:r>
      <w:r w:rsidRPr="008D05D0">
        <w:rPr>
          <w:rFonts w:ascii="Arno Pro" w:hAnsi="Arno Pro"/>
          <w:b w:val="0"/>
          <w:caps w:val="0"/>
          <w:sz w:val="18"/>
          <w:szCs w:val="20"/>
        </w:rPr>
        <w:t>, 0.44</w:t>
      </w:r>
      <w:r>
        <w:rPr>
          <w:rFonts w:ascii="Arno Pro" w:hAnsi="Arno Pro"/>
          <w:b w:val="0"/>
          <w:caps w:val="0"/>
          <w:sz w:val="18"/>
          <w:szCs w:val="20"/>
        </w:rPr>
        <w:t>0</w:t>
      </w:r>
      <w:r w:rsidRPr="008D05D0">
        <w:rPr>
          <w:rFonts w:ascii="Arno Pro" w:hAnsi="Arno Pro"/>
          <w:b w:val="0"/>
          <w:caps w:val="0"/>
          <w:sz w:val="18"/>
          <w:szCs w:val="20"/>
        </w:rPr>
        <w:t xml:space="preserve"> mmol) were reacted at 0 °C under similar conditions to the ones reported in general procedure A. The </w:t>
      </w:r>
      <w:r>
        <w:rPr>
          <w:rFonts w:ascii="Arno Pro" w:hAnsi="Arno Pro"/>
          <w:b w:val="0"/>
          <w:caps w:val="0"/>
          <w:sz w:val="18"/>
          <w:szCs w:val="20"/>
        </w:rPr>
        <w:t>resulting</w:t>
      </w:r>
      <w:r w:rsidRPr="008D05D0">
        <w:rPr>
          <w:rFonts w:ascii="Arno Pro" w:hAnsi="Arno Pro"/>
          <w:b w:val="0"/>
          <w:caps w:val="0"/>
          <w:sz w:val="18"/>
          <w:szCs w:val="20"/>
        </w:rPr>
        <w:t xml:space="preserve"> solid was purified by automated flash column chromatography (silica, 0-10% methanol in dichloromethane) to yield the desired product as a white solid (</w:t>
      </w:r>
      <w:r>
        <w:rPr>
          <w:rFonts w:ascii="Arno Pro" w:hAnsi="Arno Pro"/>
          <w:b w:val="0"/>
          <w:caps w:val="0"/>
          <w:sz w:val="18"/>
          <w:szCs w:val="20"/>
        </w:rPr>
        <w:t>50.0</w:t>
      </w:r>
      <w:r w:rsidRPr="008D05D0">
        <w:rPr>
          <w:rFonts w:ascii="Arno Pro" w:hAnsi="Arno Pro"/>
          <w:b w:val="0"/>
          <w:caps w:val="0"/>
          <w:sz w:val="18"/>
          <w:szCs w:val="20"/>
        </w:rPr>
        <w:t xml:space="preserve"> </w:t>
      </w:r>
      <w:r>
        <w:rPr>
          <w:rFonts w:ascii="Arno Pro" w:hAnsi="Arno Pro"/>
          <w:b w:val="0"/>
          <w:caps w:val="0"/>
          <w:sz w:val="18"/>
          <w:szCs w:val="20"/>
        </w:rPr>
        <w:t>m</w:t>
      </w:r>
      <w:r w:rsidRPr="008D05D0">
        <w:rPr>
          <w:rFonts w:ascii="Arno Pro" w:hAnsi="Arno Pro"/>
          <w:b w:val="0"/>
          <w:caps w:val="0"/>
          <w:sz w:val="18"/>
          <w:szCs w:val="20"/>
        </w:rPr>
        <w:t>g, 0.14</w:t>
      </w:r>
      <w:r>
        <w:rPr>
          <w:rFonts w:ascii="Arno Pro" w:hAnsi="Arno Pro"/>
          <w:b w:val="0"/>
          <w:caps w:val="0"/>
          <w:sz w:val="18"/>
          <w:szCs w:val="20"/>
        </w:rPr>
        <w:t>8</w:t>
      </w:r>
      <w:r w:rsidRPr="008D05D0">
        <w:rPr>
          <w:rFonts w:ascii="Arno Pro" w:hAnsi="Arno Pro"/>
          <w:b w:val="0"/>
          <w:caps w:val="0"/>
          <w:sz w:val="18"/>
          <w:szCs w:val="20"/>
        </w:rPr>
        <w:t xml:space="preserve"> mmol, 3</w:t>
      </w:r>
      <w:r>
        <w:rPr>
          <w:rFonts w:ascii="Arno Pro" w:hAnsi="Arno Pro"/>
          <w:b w:val="0"/>
          <w:caps w:val="0"/>
          <w:sz w:val="18"/>
          <w:szCs w:val="20"/>
        </w:rPr>
        <w:t>7</w:t>
      </w:r>
      <w:r w:rsidRPr="008D05D0">
        <w:rPr>
          <w:rFonts w:ascii="Arno Pro" w:hAnsi="Arno Pro"/>
          <w:b w:val="0"/>
          <w:caps w:val="0"/>
          <w:sz w:val="18"/>
          <w:szCs w:val="20"/>
        </w:rPr>
        <w:t xml:space="preserve">%). m.p. 210-212 °C. </w:t>
      </w:r>
      <w:r w:rsidRPr="0062407F">
        <w:rPr>
          <w:rFonts w:ascii="Arno Pro" w:hAnsi="Arno Pro"/>
          <w:b w:val="0"/>
          <w:caps w:val="0"/>
          <w:sz w:val="18"/>
          <w:szCs w:val="20"/>
          <w:vertAlign w:val="superscript"/>
        </w:rPr>
        <w:t>1</w:t>
      </w:r>
      <w:r w:rsidRPr="008D05D0">
        <w:rPr>
          <w:rFonts w:ascii="Arno Pro" w:hAnsi="Arno Pro"/>
          <w:b w:val="0"/>
          <w:caps w:val="0"/>
          <w:sz w:val="18"/>
          <w:szCs w:val="20"/>
        </w:rPr>
        <w:t>H-NMR (500 MHz, DMSO-</w:t>
      </w:r>
      <w:r w:rsidRPr="0062407F">
        <w:rPr>
          <w:rFonts w:ascii="Arno Pro" w:hAnsi="Arno Pro"/>
          <w:b w:val="0"/>
          <w:i/>
          <w:caps w:val="0"/>
          <w:sz w:val="18"/>
          <w:szCs w:val="20"/>
        </w:rPr>
        <w:t>d</w:t>
      </w:r>
      <w:r w:rsidRPr="0062407F">
        <w:rPr>
          <w:rFonts w:ascii="Arno Pro" w:hAnsi="Arno Pro"/>
          <w:b w:val="0"/>
          <w:i/>
          <w:caps w:val="0"/>
          <w:sz w:val="18"/>
          <w:szCs w:val="20"/>
          <w:vertAlign w:val="subscript"/>
        </w:rPr>
        <w:t>6</w:t>
      </w:r>
      <w:r w:rsidRPr="008D05D0">
        <w:rPr>
          <w:rFonts w:ascii="Arno Pro" w:hAnsi="Arno Pro"/>
          <w:b w:val="0"/>
          <w:caps w:val="0"/>
          <w:sz w:val="18"/>
          <w:szCs w:val="20"/>
        </w:rPr>
        <w:t xml:space="preserve">): δ 4.88 (s, 1H), 7.18 (d, </w:t>
      </w:r>
      <w:r w:rsidRPr="002C7008">
        <w:rPr>
          <w:rFonts w:ascii="Arno Pro" w:hAnsi="Arno Pro"/>
          <w:b w:val="0"/>
          <w:i/>
          <w:caps w:val="0"/>
          <w:sz w:val="18"/>
          <w:szCs w:val="20"/>
        </w:rPr>
        <w:t>J =</w:t>
      </w:r>
      <w:r w:rsidRPr="008D05D0">
        <w:rPr>
          <w:rFonts w:ascii="Arno Pro" w:hAnsi="Arno Pro"/>
          <w:b w:val="0"/>
          <w:caps w:val="0"/>
          <w:sz w:val="18"/>
          <w:szCs w:val="20"/>
        </w:rPr>
        <w:t xml:space="preserve"> 5.6 Hz, 1H), 7.21 (s, 2H), 7.64 (dd, </w:t>
      </w:r>
      <w:r w:rsidRPr="002C7008">
        <w:rPr>
          <w:rFonts w:ascii="Arno Pro" w:hAnsi="Arno Pro"/>
          <w:b w:val="0"/>
          <w:i/>
          <w:caps w:val="0"/>
          <w:sz w:val="18"/>
          <w:szCs w:val="20"/>
        </w:rPr>
        <w:t>J =</w:t>
      </w:r>
      <w:r w:rsidRPr="008D05D0">
        <w:rPr>
          <w:rFonts w:ascii="Arno Pro" w:hAnsi="Arno Pro"/>
          <w:b w:val="0"/>
          <w:caps w:val="0"/>
          <w:sz w:val="18"/>
          <w:szCs w:val="20"/>
        </w:rPr>
        <w:t xml:space="preserve"> 1.6, 8.3 Hz, 1H), 7.86 (dd, </w:t>
      </w:r>
      <w:r w:rsidRPr="002C7008">
        <w:rPr>
          <w:rFonts w:ascii="Arno Pro" w:hAnsi="Arno Pro"/>
          <w:b w:val="0"/>
          <w:i/>
          <w:caps w:val="0"/>
          <w:sz w:val="18"/>
          <w:szCs w:val="20"/>
        </w:rPr>
        <w:t>J =</w:t>
      </w:r>
      <w:r w:rsidRPr="008D05D0">
        <w:rPr>
          <w:rFonts w:ascii="Arno Pro" w:hAnsi="Arno Pro"/>
          <w:b w:val="0"/>
          <w:caps w:val="0"/>
          <w:sz w:val="18"/>
          <w:szCs w:val="20"/>
        </w:rPr>
        <w:t xml:space="preserve"> 0.7, 8.3 Hz, 1H), 7.93 (d, </w:t>
      </w:r>
      <w:r w:rsidRPr="002C7008">
        <w:rPr>
          <w:rFonts w:ascii="Arno Pro" w:hAnsi="Arno Pro"/>
          <w:b w:val="0"/>
          <w:i/>
          <w:caps w:val="0"/>
          <w:sz w:val="18"/>
          <w:szCs w:val="20"/>
        </w:rPr>
        <w:t>J =</w:t>
      </w:r>
      <w:r w:rsidRPr="008D05D0">
        <w:rPr>
          <w:rFonts w:ascii="Arno Pro" w:hAnsi="Arno Pro"/>
          <w:b w:val="0"/>
          <w:caps w:val="0"/>
          <w:sz w:val="18"/>
          <w:szCs w:val="20"/>
        </w:rPr>
        <w:t xml:space="preserve"> 1.4 Hz, 1H), 8.40 (d, </w:t>
      </w:r>
      <w:r w:rsidRPr="002C7008">
        <w:rPr>
          <w:rFonts w:ascii="Arno Pro" w:hAnsi="Arno Pro"/>
          <w:b w:val="0"/>
          <w:i/>
          <w:caps w:val="0"/>
          <w:sz w:val="18"/>
          <w:szCs w:val="20"/>
        </w:rPr>
        <w:t>J =</w:t>
      </w:r>
      <w:r w:rsidRPr="008D05D0">
        <w:rPr>
          <w:rFonts w:ascii="Arno Pro" w:hAnsi="Arno Pro"/>
          <w:b w:val="0"/>
          <w:caps w:val="0"/>
          <w:sz w:val="18"/>
          <w:szCs w:val="20"/>
        </w:rPr>
        <w:t xml:space="preserve"> 5.5 Hz, 1H), 8.95 (dd, </w:t>
      </w:r>
      <w:r w:rsidRPr="002C7008">
        <w:rPr>
          <w:rFonts w:ascii="Arno Pro" w:hAnsi="Arno Pro"/>
          <w:b w:val="0"/>
          <w:i/>
          <w:caps w:val="0"/>
          <w:sz w:val="18"/>
          <w:szCs w:val="20"/>
        </w:rPr>
        <w:t>J =</w:t>
      </w:r>
      <w:r w:rsidRPr="008D05D0">
        <w:rPr>
          <w:rFonts w:ascii="Arno Pro" w:hAnsi="Arno Pro"/>
          <w:b w:val="0"/>
          <w:caps w:val="0"/>
          <w:sz w:val="18"/>
          <w:szCs w:val="20"/>
        </w:rPr>
        <w:t xml:space="preserve"> 0.7, 1.7 Hz, 1H), 9.20 (d, </w:t>
      </w:r>
      <w:r w:rsidRPr="002C7008">
        <w:rPr>
          <w:rFonts w:ascii="Arno Pro" w:hAnsi="Arno Pro"/>
          <w:b w:val="0"/>
          <w:i/>
          <w:caps w:val="0"/>
          <w:sz w:val="18"/>
          <w:szCs w:val="20"/>
        </w:rPr>
        <w:t>J =</w:t>
      </w:r>
      <w:r w:rsidRPr="008D05D0">
        <w:rPr>
          <w:rFonts w:ascii="Arno Pro" w:hAnsi="Arno Pro"/>
          <w:b w:val="0"/>
          <w:caps w:val="0"/>
          <w:sz w:val="18"/>
          <w:szCs w:val="20"/>
        </w:rPr>
        <w:t xml:space="preserve"> 1.4 Hz, 1H), 9.21 (s, 1H). </w:t>
      </w:r>
      <w:r w:rsidRPr="0062407F">
        <w:rPr>
          <w:rFonts w:ascii="Arno Pro" w:hAnsi="Arno Pro"/>
          <w:b w:val="0"/>
          <w:caps w:val="0"/>
          <w:sz w:val="18"/>
          <w:szCs w:val="20"/>
          <w:vertAlign w:val="superscript"/>
        </w:rPr>
        <w:t>13</w:t>
      </w:r>
      <w:r w:rsidRPr="008D05D0">
        <w:rPr>
          <w:rFonts w:ascii="Arno Pro" w:hAnsi="Arno Pro"/>
          <w:b w:val="0"/>
          <w:caps w:val="0"/>
          <w:sz w:val="18"/>
          <w:szCs w:val="20"/>
        </w:rPr>
        <w:t>C-NMR (126 MHz, DMSO-</w:t>
      </w:r>
      <w:r w:rsidRPr="0062407F">
        <w:rPr>
          <w:rFonts w:ascii="Arno Pro" w:hAnsi="Arno Pro"/>
          <w:b w:val="0"/>
          <w:i/>
          <w:caps w:val="0"/>
          <w:sz w:val="18"/>
          <w:szCs w:val="20"/>
        </w:rPr>
        <w:t>d</w:t>
      </w:r>
      <w:r w:rsidRPr="0062407F">
        <w:rPr>
          <w:rFonts w:ascii="Arno Pro" w:hAnsi="Arno Pro"/>
          <w:b w:val="0"/>
          <w:i/>
          <w:caps w:val="0"/>
          <w:sz w:val="18"/>
          <w:szCs w:val="20"/>
          <w:vertAlign w:val="subscript"/>
        </w:rPr>
        <w:t>6</w:t>
      </w:r>
      <w:r w:rsidRPr="008D05D0">
        <w:rPr>
          <w:rFonts w:ascii="Arno Pro" w:hAnsi="Arno Pro"/>
          <w:b w:val="0"/>
          <w:caps w:val="0"/>
          <w:sz w:val="18"/>
          <w:szCs w:val="20"/>
        </w:rPr>
        <w:t>): δ 80.6, 86.1, 86.1, 95.7, 97.</w:t>
      </w:r>
      <w:r>
        <w:rPr>
          <w:rFonts w:ascii="Arno Pro" w:hAnsi="Arno Pro"/>
          <w:b w:val="0"/>
          <w:caps w:val="0"/>
          <w:sz w:val="18"/>
          <w:szCs w:val="20"/>
        </w:rPr>
        <w:t>9</w:t>
      </w:r>
      <w:r w:rsidRPr="008D05D0">
        <w:rPr>
          <w:rFonts w:ascii="Arno Pro" w:hAnsi="Arno Pro"/>
          <w:b w:val="0"/>
          <w:caps w:val="0"/>
          <w:sz w:val="18"/>
          <w:szCs w:val="20"/>
        </w:rPr>
        <w:t>, 115.7, 120.4, 120.5, 126.0, 127.7, 131.</w:t>
      </w:r>
      <w:r>
        <w:rPr>
          <w:rFonts w:ascii="Arno Pro" w:hAnsi="Arno Pro"/>
          <w:b w:val="0"/>
          <w:caps w:val="0"/>
          <w:sz w:val="18"/>
          <w:szCs w:val="20"/>
        </w:rPr>
        <w:t>5</w:t>
      </w:r>
      <w:r w:rsidRPr="008D05D0">
        <w:rPr>
          <w:rFonts w:ascii="Arno Pro" w:hAnsi="Arno Pro"/>
          <w:b w:val="0"/>
          <w:caps w:val="0"/>
          <w:sz w:val="18"/>
          <w:szCs w:val="20"/>
        </w:rPr>
        <w:t>, 144.2, 145.6, 149.4, 150.5, 156.7, 159.1, 160.</w:t>
      </w:r>
      <w:r>
        <w:rPr>
          <w:rFonts w:ascii="Arno Pro" w:hAnsi="Arno Pro"/>
          <w:b w:val="0"/>
          <w:caps w:val="0"/>
          <w:sz w:val="18"/>
          <w:szCs w:val="20"/>
        </w:rPr>
        <w:t>6</w:t>
      </w:r>
      <w:r w:rsidRPr="008D05D0">
        <w:rPr>
          <w:rFonts w:ascii="Arno Pro" w:hAnsi="Arno Pro"/>
          <w:b w:val="0"/>
          <w:caps w:val="0"/>
          <w:sz w:val="18"/>
          <w:szCs w:val="20"/>
        </w:rPr>
        <w:t>, 163.5 ppm. HRMS-ESI (m/z): [M+H]</w:t>
      </w:r>
      <w:r w:rsidRPr="0062407F">
        <w:rPr>
          <w:rFonts w:ascii="Arno Pro" w:hAnsi="Arno Pro"/>
          <w:b w:val="0"/>
          <w:caps w:val="0"/>
          <w:sz w:val="18"/>
          <w:szCs w:val="20"/>
          <w:vertAlign w:val="superscript"/>
        </w:rPr>
        <w:t>+</w:t>
      </w:r>
      <w:r w:rsidRPr="008D05D0">
        <w:rPr>
          <w:rFonts w:ascii="Arno Pro" w:hAnsi="Arno Pro"/>
          <w:b w:val="0"/>
          <w:caps w:val="0"/>
          <w:sz w:val="18"/>
          <w:szCs w:val="20"/>
        </w:rPr>
        <w:t xml:space="preserve"> calculated for C</w:t>
      </w:r>
      <w:r w:rsidRPr="00EB4AFA">
        <w:rPr>
          <w:rFonts w:ascii="Arno Pro" w:hAnsi="Arno Pro"/>
          <w:b w:val="0"/>
          <w:caps w:val="0"/>
          <w:sz w:val="18"/>
          <w:szCs w:val="20"/>
          <w:vertAlign w:val="subscript"/>
        </w:rPr>
        <w:t>19</w:t>
      </w:r>
      <w:r w:rsidRPr="008D05D0">
        <w:rPr>
          <w:rFonts w:ascii="Arno Pro" w:hAnsi="Arno Pro"/>
          <w:b w:val="0"/>
          <w:caps w:val="0"/>
          <w:sz w:val="18"/>
          <w:szCs w:val="20"/>
        </w:rPr>
        <w:t>H</w:t>
      </w:r>
      <w:r>
        <w:rPr>
          <w:rFonts w:ascii="Arno Pro" w:hAnsi="Arno Pro"/>
          <w:b w:val="0"/>
          <w:caps w:val="0"/>
          <w:sz w:val="18"/>
          <w:szCs w:val="20"/>
          <w:vertAlign w:val="subscript"/>
        </w:rPr>
        <w:t>12</w:t>
      </w:r>
      <w:r w:rsidRPr="008D05D0">
        <w:rPr>
          <w:rFonts w:ascii="Arno Pro" w:hAnsi="Arno Pro"/>
          <w:b w:val="0"/>
          <w:caps w:val="0"/>
          <w:sz w:val="18"/>
          <w:szCs w:val="20"/>
        </w:rPr>
        <w:t>N</w:t>
      </w:r>
      <w:r w:rsidRPr="00EB4AFA">
        <w:rPr>
          <w:rFonts w:ascii="Arno Pro" w:hAnsi="Arno Pro"/>
          <w:b w:val="0"/>
          <w:caps w:val="0"/>
          <w:sz w:val="18"/>
          <w:szCs w:val="20"/>
          <w:vertAlign w:val="subscript"/>
        </w:rPr>
        <w:t>7</w:t>
      </w:r>
      <w:r w:rsidRPr="001C6573">
        <w:rPr>
          <w:rFonts w:ascii="Arno Pro" w:hAnsi="Arno Pro"/>
          <w:b w:val="0"/>
          <w:caps w:val="0"/>
          <w:sz w:val="18"/>
          <w:szCs w:val="20"/>
          <w:vertAlign w:val="superscript"/>
        </w:rPr>
        <w:t>+</w:t>
      </w:r>
      <w:r w:rsidRPr="008D05D0">
        <w:rPr>
          <w:rFonts w:ascii="Arno Pro" w:hAnsi="Arno Pro"/>
          <w:b w:val="0"/>
          <w:caps w:val="0"/>
          <w:sz w:val="18"/>
          <w:szCs w:val="20"/>
        </w:rPr>
        <w:t xml:space="preserve">, </w:t>
      </w:r>
      <w:r>
        <w:rPr>
          <w:rFonts w:ascii="Arno Pro" w:hAnsi="Arno Pro"/>
          <w:b w:val="0"/>
          <w:caps w:val="0"/>
          <w:sz w:val="18"/>
          <w:szCs w:val="20"/>
        </w:rPr>
        <w:t>338.1149</w:t>
      </w:r>
      <w:r w:rsidRPr="008D05D0">
        <w:rPr>
          <w:rFonts w:ascii="Arno Pro" w:hAnsi="Arno Pro"/>
          <w:b w:val="0"/>
          <w:caps w:val="0"/>
          <w:sz w:val="18"/>
          <w:szCs w:val="20"/>
        </w:rPr>
        <w:t xml:space="preserve">; found 338.1181. </w:t>
      </w:r>
    </w:p>
    <w:p w14:paraId="497797FD" w14:textId="460995B0" w:rsidR="00DD2709" w:rsidRPr="008D05D0" w:rsidRDefault="00DD2709" w:rsidP="00DD2709">
      <w:pPr>
        <w:pStyle w:val="TESupportingInfoTitle"/>
        <w:rPr>
          <w:rFonts w:ascii="Arno Pro" w:hAnsi="Arno Pro"/>
          <w:b w:val="0"/>
          <w:caps w:val="0"/>
          <w:sz w:val="18"/>
          <w:szCs w:val="20"/>
        </w:rPr>
      </w:pPr>
      <w:r w:rsidRPr="0062407F">
        <w:rPr>
          <w:rFonts w:ascii="Arno Pro" w:hAnsi="Arno Pro"/>
          <w:caps w:val="0"/>
          <w:sz w:val="18"/>
          <w:szCs w:val="20"/>
        </w:rPr>
        <w:t>4-(6-((6-</w:t>
      </w:r>
      <w:r w:rsidR="00744D50">
        <w:rPr>
          <w:rFonts w:ascii="Arno Pro" w:hAnsi="Arno Pro"/>
          <w:caps w:val="0"/>
          <w:sz w:val="18"/>
          <w:szCs w:val="20"/>
        </w:rPr>
        <w:t>E</w:t>
      </w:r>
      <w:r w:rsidRPr="0062407F">
        <w:rPr>
          <w:rFonts w:ascii="Arno Pro" w:hAnsi="Arno Pro"/>
          <w:caps w:val="0"/>
          <w:sz w:val="18"/>
          <w:szCs w:val="20"/>
        </w:rPr>
        <w:t>thynylpyrazin-2-yl)ethynyl)-1</w:t>
      </w:r>
      <w:r w:rsidRPr="004A7987">
        <w:rPr>
          <w:rFonts w:ascii="Arno Pro" w:hAnsi="Arno Pro"/>
          <w:i/>
          <w:caps w:val="0"/>
          <w:sz w:val="18"/>
          <w:szCs w:val="20"/>
        </w:rPr>
        <w:t>H</w:t>
      </w:r>
      <w:r w:rsidRPr="0062407F">
        <w:rPr>
          <w:rFonts w:ascii="Arno Pro" w:hAnsi="Arno Pro"/>
          <w:caps w:val="0"/>
          <w:sz w:val="18"/>
          <w:szCs w:val="20"/>
        </w:rPr>
        <w:t>-benzo[</w:t>
      </w:r>
      <w:r w:rsidRPr="004A7987">
        <w:rPr>
          <w:rFonts w:ascii="Arno Pro" w:hAnsi="Arno Pro"/>
          <w:i/>
          <w:caps w:val="0"/>
          <w:sz w:val="18"/>
          <w:szCs w:val="20"/>
        </w:rPr>
        <w:t>d</w:t>
      </w:r>
      <w:r w:rsidRPr="0062407F">
        <w:rPr>
          <w:rFonts w:ascii="Arno Pro" w:hAnsi="Arno Pro"/>
          <w:caps w:val="0"/>
          <w:sz w:val="18"/>
          <w:szCs w:val="20"/>
        </w:rPr>
        <w:t xml:space="preserve">]imidazol-1-yl)pyrimidin-2-amine (22). </w:t>
      </w:r>
      <w:r w:rsidRPr="008D05D0">
        <w:rPr>
          <w:rFonts w:ascii="Arno Pro" w:hAnsi="Arno Pro"/>
          <w:b w:val="0"/>
          <w:caps w:val="0"/>
          <w:sz w:val="18"/>
          <w:szCs w:val="20"/>
        </w:rPr>
        <w:t xml:space="preserve">To a solution of </w:t>
      </w:r>
      <w:r w:rsidRPr="00296C9F">
        <w:rPr>
          <w:rFonts w:ascii="Arno Pro" w:hAnsi="Arno Pro"/>
          <w:b w:val="0"/>
          <w:caps w:val="0"/>
          <w:sz w:val="18"/>
          <w:szCs w:val="20"/>
          <w:lang w:val="en-GB"/>
        </w:rPr>
        <w:t>4-(6-((6-((triisopropylsilyl)ethynyl)pyrazin-2-yl)ethynyl)-1</w:t>
      </w:r>
      <w:r w:rsidRPr="00296C9F">
        <w:rPr>
          <w:rFonts w:ascii="Arno Pro" w:hAnsi="Arno Pro"/>
          <w:b w:val="0"/>
          <w:i/>
          <w:caps w:val="0"/>
          <w:sz w:val="18"/>
          <w:szCs w:val="20"/>
          <w:lang w:val="en-GB"/>
        </w:rPr>
        <w:t>H</w:t>
      </w:r>
      <w:r w:rsidRPr="00296C9F">
        <w:rPr>
          <w:rFonts w:ascii="Arno Pro" w:hAnsi="Arno Pro"/>
          <w:b w:val="0"/>
          <w:caps w:val="0"/>
          <w:sz w:val="18"/>
          <w:szCs w:val="20"/>
          <w:lang w:val="en-GB"/>
        </w:rPr>
        <w:t>-benzo[</w:t>
      </w:r>
      <w:r w:rsidRPr="00296C9F">
        <w:rPr>
          <w:rFonts w:ascii="Arno Pro" w:hAnsi="Arno Pro"/>
          <w:b w:val="0"/>
          <w:i/>
          <w:caps w:val="0"/>
          <w:sz w:val="18"/>
          <w:szCs w:val="20"/>
          <w:lang w:val="en-GB"/>
        </w:rPr>
        <w:t>d</w:t>
      </w:r>
      <w:r w:rsidRPr="00296C9F">
        <w:rPr>
          <w:rFonts w:ascii="Arno Pro" w:hAnsi="Arno Pro"/>
          <w:b w:val="0"/>
          <w:caps w:val="0"/>
          <w:sz w:val="18"/>
          <w:szCs w:val="20"/>
          <w:lang w:val="en-GB"/>
        </w:rPr>
        <w:t xml:space="preserve">]imidazol-1-yl)pyrimidin-2-amine </w:t>
      </w:r>
      <w:r w:rsidRPr="0062407F">
        <w:rPr>
          <w:rFonts w:ascii="Arno Pro" w:hAnsi="Arno Pro"/>
          <w:caps w:val="0"/>
          <w:sz w:val="18"/>
          <w:szCs w:val="20"/>
        </w:rPr>
        <w:t>5</w:t>
      </w:r>
      <w:r>
        <w:rPr>
          <w:rFonts w:ascii="Arno Pro" w:hAnsi="Arno Pro"/>
          <w:caps w:val="0"/>
          <w:sz w:val="18"/>
          <w:szCs w:val="20"/>
        </w:rPr>
        <w:t>7</w:t>
      </w:r>
      <w:r w:rsidRPr="008D05D0">
        <w:rPr>
          <w:rFonts w:ascii="Arno Pro" w:hAnsi="Arno Pro"/>
          <w:b w:val="0"/>
          <w:caps w:val="0"/>
          <w:sz w:val="18"/>
          <w:szCs w:val="20"/>
        </w:rPr>
        <w:t xml:space="preserve"> (62</w:t>
      </w:r>
      <w:r>
        <w:rPr>
          <w:rFonts w:ascii="Arno Pro" w:hAnsi="Arno Pro"/>
          <w:b w:val="0"/>
          <w:caps w:val="0"/>
          <w:sz w:val="18"/>
          <w:szCs w:val="20"/>
        </w:rPr>
        <w:t>.0</w:t>
      </w:r>
      <w:r w:rsidRPr="008D05D0">
        <w:rPr>
          <w:rFonts w:ascii="Arno Pro" w:hAnsi="Arno Pro"/>
          <w:b w:val="0"/>
          <w:caps w:val="0"/>
          <w:sz w:val="18"/>
          <w:szCs w:val="20"/>
        </w:rPr>
        <w:t xml:space="preserve"> mg, 0.12</w:t>
      </w:r>
      <w:r>
        <w:rPr>
          <w:rFonts w:ascii="Arno Pro" w:hAnsi="Arno Pro"/>
          <w:b w:val="0"/>
          <w:caps w:val="0"/>
          <w:sz w:val="18"/>
          <w:szCs w:val="20"/>
        </w:rPr>
        <w:t>6</w:t>
      </w:r>
      <w:r w:rsidRPr="008D05D0">
        <w:rPr>
          <w:rFonts w:ascii="Arno Pro" w:hAnsi="Arno Pro"/>
          <w:b w:val="0"/>
          <w:caps w:val="0"/>
          <w:sz w:val="18"/>
          <w:szCs w:val="20"/>
        </w:rPr>
        <w:t xml:space="preserve"> mmol) in DMF (1.2 m</w:t>
      </w:r>
      <w:r w:rsidR="002411B6">
        <w:rPr>
          <w:rFonts w:ascii="Arno Pro" w:hAnsi="Arno Pro"/>
          <w:b w:val="0"/>
          <w:caps w:val="0"/>
          <w:sz w:val="18"/>
          <w:szCs w:val="20"/>
        </w:rPr>
        <w:t>L</w:t>
      </w:r>
      <w:r w:rsidRPr="008D05D0">
        <w:rPr>
          <w:rFonts w:ascii="Arno Pro" w:hAnsi="Arno Pro"/>
          <w:b w:val="0"/>
          <w:caps w:val="0"/>
          <w:sz w:val="18"/>
          <w:szCs w:val="20"/>
        </w:rPr>
        <w:t>) at 25 °C was added cesium fluoride (23</w:t>
      </w:r>
      <w:r>
        <w:rPr>
          <w:rFonts w:ascii="Arno Pro" w:hAnsi="Arno Pro"/>
          <w:b w:val="0"/>
          <w:caps w:val="0"/>
          <w:sz w:val="18"/>
          <w:szCs w:val="20"/>
        </w:rPr>
        <w:t>.0</w:t>
      </w:r>
      <w:r w:rsidRPr="008D05D0">
        <w:rPr>
          <w:rFonts w:ascii="Arno Pro" w:hAnsi="Arno Pro"/>
          <w:b w:val="0"/>
          <w:caps w:val="0"/>
          <w:sz w:val="18"/>
          <w:szCs w:val="20"/>
        </w:rPr>
        <w:t xml:space="preserve"> mg, 0.1</w:t>
      </w:r>
      <w:r>
        <w:rPr>
          <w:rFonts w:ascii="Arno Pro" w:hAnsi="Arno Pro"/>
          <w:b w:val="0"/>
          <w:caps w:val="0"/>
          <w:sz w:val="18"/>
          <w:szCs w:val="20"/>
        </w:rPr>
        <w:t>38</w:t>
      </w:r>
      <w:r w:rsidRPr="008D05D0">
        <w:rPr>
          <w:rFonts w:ascii="Arno Pro" w:hAnsi="Arno Pro"/>
          <w:b w:val="0"/>
          <w:caps w:val="0"/>
          <w:sz w:val="18"/>
          <w:szCs w:val="20"/>
        </w:rPr>
        <w:t xml:space="preserve"> mmol). The resulting solution was stirred at room temperature for 1 hour. The reaction solvent was removed </w:t>
      </w:r>
      <w:r w:rsidRPr="004A7987">
        <w:rPr>
          <w:rFonts w:ascii="Arno Pro" w:hAnsi="Arno Pro"/>
          <w:b w:val="0"/>
          <w:i/>
          <w:caps w:val="0"/>
          <w:sz w:val="18"/>
          <w:szCs w:val="20"/>
        </w:rPr>
        <w:t>in vacuo</w:t>
      </w:r>
      <w:r w:rsidRPr="008D05D0">
        <w:rPr>
          <w:rFonts w:ascii="Arno Pro" w:hAnsi="Arno Pro"/>
          <w:b w:val="0"/>
          <w:caps w:val="0"/>
          <w:sz w:val="18"/>
          <w:szCs w:val="20"/>
        </w:rPr>
        <w:t xml:space="preserve"> and remaining solid was purified by automated flash column chromatography (silica, 0-10% methanol in dichloromethane) to yield compound as a white solid (</w:t>
      </w:r>
      <w:r>
        <w:rPr>
          <w:rFonts w:ascii="Arno Pro" w:hAnsi="Arno Pro"/>
          <w:b w:val="0"/>
          <w:caps w:val="0"/>
          <w:sz w:val="18"/>
          <w:szCs w:val="20"/>
        </w:rPr>
        <w:t>15.0</w:t>
      </w:r>
      <w:r w:rsidRPr="008D05D0">
        <w:rPr>
          <w:rFonts w:ascii="Arno Pro" w:hAnsi="Arno Pro"/>
          <w:b w:val="0"/>
          <w:caps w:val="0"/>
          <w:sz w:val="18"/>
          <w:szCs w:val="20"/>
        </w:rPr>
        <w:t xml:space="preserve"> </w:t>
      </w:r>
      <w:r>
        <w:rPr>
          <w:rFonts w:ascii="Arno Pro" w:hAnsi="Arno Pro"/>
          <w:b w:val="0"/>
          <w:caps w:val="0"/>
          <w:sz w:val="18"/>
          <w:szCs w:val="20"/>
        </w:rPr>
        <w:t>m</w:t>
      </w:r>
      <w:r w:rsidRPr="008D05D0">
        <w:rPr>
          <w:rFonts w:ascii="Arno Pro" w:hAnsi="Arno Pro"/>
          <w:b w:val="0"/>
          <w:caps w:val="0"/>
          <w:sz w:val="18"/>
          <w:szCs w:val="20"/>
        </w:rPr>
        <w:t xml:space="preserve">g, </w:t>
      </w:r>
      <w:r>
        <w:rPr>
          <w:rFonts w:ascii="Arno Pro" w:hAnsi="Arno Pro"/>
          <w:b w:val="0"/>
          <w:caps w:val="0"/>
          <w:sz w:val="18"/>
          <w:szCs w:val="20"/>
        </w:rPr>
        <w:t xml:space="preserve">44.4 </w:t>
      </w:r>
      <w:r>
        <w:rPr>
          <w:rFonts w:ascii="Constantia" w:hAnsi="Constantia"/>
          <w:b w:val="0"/>
          <w:caps w:val="0"/>
          <w:sz w:val="18"/>
          <w:szCs w:val="20"/>
        </w:rPr>
        <w:t>μ</w:t>
      </w:r>
      <w:r>
        <w:rPr>
          <w:rFonts w:ascii="Arno Pro" w:hAnsi="Arno Pro"/>
          <w:b w:val="0"/>
          <w:caps w:val="0"/>
          <w:sz w:val="18"/>
          <w:szCs w:val="20"/>
        </w:rPr>
        <w:t xml:space="preserve">mol, 35%); m.p. 207-209 °C. </w:t>
      </w:r>
      <w:r w:rsidRPr="0062407F">
        <w:rPr>
          <w:rFonts w:ascii="Arno Pro" w:hAnsi="Arno Pro"/>
          <w:b w:val="0"/>
          <w:caps w:val="0"/>
          <w:sz w:val="18"/>
          <w:szCs w:val="20"/>
          <w:vertAlign w:val="superscript"/>
        </w:rPr>
        <w:t>1</w:t>
      </w:r>
      <w:r>
        <w:rPr>
          <w:rFonts w:ascii="Arno Pro" w:hAnsi="Arno Pro"/>
          <w:b w:val="0"/>
          <w:caps w:val="0"/>
          <w:sz w:val="18"/>
          <w:szCs w:val="20"/>
        </w:rPr>
        <w:t>H-</w:t>
      </w:r>
      <w:r w:rsidRPr="008D05D0">
        <w:rPr>
          <w:rFonts w:ascii="Arno Pro" w:hAnsi="Arno Pro"/>
          <w:b w:val="0"/>
          <w:caps w:val="0"/>
          <w:sz w:val="18"/>
          <w:szCs w:val="20"/>
        </w:rPr>
        <w:t>NMR (500 MHz, DMSO-</w:t>
      </w:r>
      <w:r w:rsidRPr="0062407F">
        <w:rPr>
          <w:rFonts w:ascii="Arno Pro" w:hAnsi="Arno Pro"/>
          <w:b w:val="0"/>
          <w:i/>
          <w:caps w:val="0"/>
          <w:sz w:val="18"/>
          <w:szCs w:val="20"/>
        </w:rPr>
        <w:t>d</w:t>
      </w:r>
      <w:r w:rsidRPr="0062407F">
        <w:rPr>
          <w:rFonts w:ascii="Arno Pro" w:hAnsi="Arno Pro"/>
          <w:b w:val="0"/>
          <w:i/>
          <w:caps w:val="0"/>
          <w:sz w:val="18"/>
          <w:szCs w:val="20"/>
          <w:vertAlign w:val="subscript"/>
        </w:rPr>
        <w:t>6</w:t>
      </w:r>
      <w:r w:rsidRPr="008D05D0">
        <w:rPr>
          <w:rFonts w:ascii="Arno Pro" w:hAnsi="Arno Pro"/>
          <w:b w:val="0"/>
          <w:caps w:val="0"/>
          <w:sz w:val="18"/>
          <w:szCs w:val="20"/>
        </w:rPr>
        <w:t xml:space="preserve">): δ 4.79 (s, 1H), 7.19 (d, </w:t>
      </w:r>
      <w:r w:rsidRPr="002C7008">
        <w:rPr>
          <w:rFonts w:ascii="Arno Pro" w:hAnsi="Arno Pro"/>
          <w:b w:val="0"/>
          <w:i/>
          <w:caps w:val="0"/>
          <w:sz w:val="18"/>
          <w:szCs w:val="20"/>
        </w:rPr>
        <w:t>J =</w:t>
      </w:r>
      <w:r w:rsidRPr="008D05D0">
        <w:rPr>
          <w:rFonts w:ascii="Arno Pro" w:hAnsi="Arno Pro"/>
          <w:b w:val="0"/>
          <w:caps w:val="0"/>
          <w:sz w:val="18"/>
          <w:szCs w:val="20"/>
        </w:rPr>
        <w:t xml:space="preserve"> 5.6 Hz, 1H), 7.22 (s, 2H), 7.64 (dd, </w:t>
      </w:r>
      <w:r w:rsidRPr="002C7008">
        <w:rPr>
          <w:rFonts w:ascii="Arno Pro" w:hAnsi="Arno Pro"/>
          <w:b w:val="0"/>
          <w:i/>
          <w:caps w:val="0"/>
          <w:sz w:val="18"/>
          <w:szCs w:val="20"/>
        </w:rPr>
        <w:t>J =</w:t>
      </w:r>
      <w:r w:rsidRPr="008D05D0">
        <w:rPr>
          <w:rFonts w:ascii="Arno Pro" w:hAnsi="Arno Pro"/>
          <w:b w:val="0"/>
          <w:caps w:val="0"/>
          <w:sz w:val="18"/>
          <w:szCs w:val="20"/>
        </w:rPr>
        <w:t xml:space="preserve"> 1.6, 8.4 Hz, 1H), 7.86 (d, </w:t>
      </w:r>
      <w:r w:rsidRPr="002C7008">
        <w:rPr>
          <w:rFonts w:ascii="Arno Pro" w:hAnsi="Arno Pro"/>
          <w:b w:val="0"/>
          <w:i/>
          <w:caps w:val="0"/>
          <w:sz w:val="18"/>
          <w:szCs w:val="20"/>
        </w:rPr>
        <w:t>J =</w:t>
      </w:r>
      <w:r w:rsidRPr="008D05D0">
        <w:rPr>
          <w:rFonts w:ascii="Arno Pro" w:hAnsi="Arno Pro"/>
          <w:b w:val="0"/>
          <w:caps w:val="0"/>
          <w:sz w:val="18"/>
          <w:szCs w:val="20"/>
        </w:rPr>
        <w:t xml:space="preserve"> 8.3 Hz, 1H), 8.40 (d, </w:t>
      </w:r>
      <w:r w:rsidRPr="002C7008">
        <w:rPr>
          <w:rFonts w:ascii="Arno Pro" w:hAnsi="Arno Pro"/>
          <w:b w:val="0"/>
          <w:i/>
          <w:caps w:val="0"/>
          <w:sz w:val="18"/>
          <w:szCs w:val="20"/>
        </w:rPr>
        <w:t>J =</w:t>
      </w:r>
      <w:r w:rsidRPr="008D05D0">
        <w:rPr>
          <w:rFonts w:ascii="Arno Pro" w:hAnsi="Arno Pro"/>
          <w:b w:val="0"/>
          <w:caps w:val="0"/>
          <w:sz w:val="18"/>
          <w:szCs w:val="20"/>
        </w:rPr>
        <w:t xml:space="preserve"> 5.6 Hz, 1H), 8.80 (s, 1H), 8.93 (s, 1H), 8.</w:t>
      </w:r>
      <w:r>
        <w:rPr>
          <w:rFonts w:ascii="Arno Pro" w:hAnsi="Arno Pro"/>
          <w:b w:val="0"/>
          <w:caps w:val="0"/>
          <w:sz w:val="18"/>
          <w:szCs w:val="20"/>
        </w:rPr>
        <w:t xml:space="preserve">95 (s, 1H), 9.22 (s, 1H). </w:t>
      </w:r>
      <w:r w:rsidRPr="0062407F">
        <w:rPr>
          <w:rFonts w:ascii="Arno Pro" w:hAnsi="Arno Pro"/>
          <w:b w:val="0"/>
          <w:caps w:val="0"/>
          <w:sz w:val="18"/>
          <w:szCs w:val="20"/>
          <w:vertAlign w:val="superscript"/>
        </w:rPr>
        <w:t>13</w:t>
      </w:r>
      <w:r>
        <w:rPr>
          <w:rFonts w:ascii="Arno Pro" w:hAnsi="Arno Pro"/>
          <w:b w:val="0"/>
          <w:caps w:val="0"/>
          <w:sz w:val="18"/>
          <w:szCs w:val="20"/>
        </w:rPr>
        <w:t>C-</w:t>
      </w:r>
      <w:r w:rsidRPr="008D05D0">
        <w:rPr>
          <w:rFonts w:ascii="Arno Pro" w:hAnsi="Arno Pro"/>
          <w:b w:val="0"/>
          <w:caps w:val="0"/>
          <w:sz w:val="18"/>
          <w:szCs w:val="20"/>
        </w:rPr>
        <w:t>NMR (126 MHz, DMSO-</w:t>
      </w:r>
      <w:r w:rsidRPr="0062407F">
        <w:rPr>
          <w:rFonts w:ascii="Arno Pro" w:hAnsi="Arno Pro"/>
          <w:b w:val="0"/>
          <w:i/>
          <w:caps w:val="0"/>
          <w:sz w:val="18"/>
          <w:szCs w:val="20"/>
        </w:rPr>
        <w:t>d</w:t>
      </w:r>
      <w:r w:rsidRPr="0062407F">
        <w:rPr>
          <w:rFonts w:ascii="Arno Pro" w:hAnsi="Arno Pro"/>
          <w:b w:val="0"/>
          <w:i/>
          <w:caps w:val="0"/>
          <w:sz w:val="18"/>
          <w:szCs w:val="20"/>
          <w:vertAlign w:val="subscript"/>
        </w:rPr>
        <w:t>6</w:t>
      </w:r>
      <w:r w:rsidRPr="008D05D0">
        <w:rPr>
          <w:rFonts w:ascii="Arno Pro" w:hAnsi="Arno Pro"/>
          <w:b w:val="0"/>
          <w:caps w:val="0"/>
          <w:sz w:val="18"/>
          <w:szCs w:val="20"/>
        </w:rPr>
        <w:t>): δ 80.</w:t>
      </w:r>
      <w:r>
        <w:rPr>
          <w:rFonts w:ascii="Arno Pro" w:hAnsi="Arno Pro"/>
          <w:b w:val="0"/>
          <w:caps w:val="0"/>
          <w:sz w:val="18"/>
          <w:szCs w:val="20"/>
        </w:rPr>
        <w:t>3</w:t>
      </w:r>
      <w:r w:rsidRPr="008D05D0">
        <w:rPr>
          <w:rFonts w:ascii="Arno Pro" w:hAnsi="Arno Pro"/>
          <w:b w:val="0"/>
          <w:caps w:val="0"/>
          <w:sz w:val="18"/>
          <w:szCs w:val="20"/>
        </w:rPr>
        <w:t>, 85.4, 85.6, 94.6, 98.</w:t>
      </w:r>
      <w:r>
        <w:rPr>
          <w:rFonts w:ascii="Arno Pro" w:hAnsi="Arno Pro"/>
          <w:b w:val="0"/>
          <w:caps w:val="0"/>
          <w:sz w:val="18"/>
          <w:szCs w:val="20"/>
        </w:rPr>
        <w:t>4</w:t>
      </w:r>
      <w:r w:rsidRPr="008D05D0">
        <w:rPr>
          <w:rFonts w:ascii="Arno Pro" w:hAnsi="Arno Pro"/>
          <w:b w:val="0"/>
          <w:caps w:val="0"/>
          <w:sz w:val="18"/>
          <w:szCs w:val="20"/>
        </w:rPr>
        <w:t>, 116.</w:t>
      </w:r>
      <w:r>
        <w:rPr>
          <w:rFonts w:ascii="Arno Pro" w:hAnsi="Arno Pro"/>
          <w:b w:val="0"/>
          <w:caps w:val="0"/>
          <w:sz w:val="18"/>
          <w:szCs w:val="20"/>
        </w:rPr>
        <w:t>6</w:t>
      </w:r>
      <w:r w:rsidRPr="008D05D0">
        <w:rPr>
          <w:rFonts w:ascii="Arno Pro" w:hAnsi="Arno Pro"/>
          <w:b w:val="0"/>
          <w:caps w:val="0"/>
          <w:sz w:val="18"/>
          <w:szCs w:val="20"/>
        </w:rPr>
        <w:t>, 120.</w:t>
      </w:r>
      <w:r w:rsidRPr="008D05D0" w:rsidDel="007D6BC5">
        <w:rPr>
          <w:rFonts w:ascii="Arno Pro" w:hAnsi="Arno Pro"/>
          <w:b w:val="0"/>
          <w:caps w:val="0"/>
          <w:sz w:val="18"/>
          <w:szCs w:val="20"/>
        </w:rPr>
        <w:t xml:space="preserve"> </w:t>
      </w:r>
      <w:r>
        <w:rPr>
          <w:rFonts w:ascii="Arno Pro" w:hAnsi="Arno Pro"/>
          <w:b w:val="0"/>
          <w:caps w:val="0"/>
          <w:sz w:val="18"/>
          <w:szCs w:val="20"/>
        </w:rPr>
        <w:t>6</w:t>
      </w:r>
      <w:r w:rsidRPr="008D05D0">
        <w:rPr>
          <w:rFonts w:ascii="Arno Pro" w:hAnsi="Arno Pro"/>
          <w:b w:val="0"/>
          <w:caps w:val="0"/>
          <w:sz w:val="18"/>
          <w:szCs w:val="20"/>
        </w:rPr>
        <w:t xml:space="preserve">, </w:t>
      </w:r>
      <w:r>
        <w:rPr>
          <w:rFonts w:ascii="Arno Pro" w:hAnsi="Arno Pro"/>
          <w:b w:val="0"/>
          <w:caps w:val="0"/>
          <w:sz w:val="18"/>
          <w:szCs w:val="20"/>
        </w:rPr>
        <w:t>121.0</w:t>
      </w:r>
      <w:r w:rsidRPr="008D05D0">
        <w:rPr>
          <w:rFonts w:ascii="Arno Pro" w:hAnsi="Arno Pro"/>
          <w:b w:val="0"/>
          <w:caps w:val="0"/>
          <w:sz w:val="18"/>
          <w:szCs w:val="20"/>
        </w:rPr>
        <w:t>, 128.</w:t>
      </w:r>
      <w:r>
        <w:rPr>
          <w:rFonts w:ascii="Arno Pro" w:hAnsi="Arno Pro"/>
          <w:b w:val="0"/>
          <w:caps w:val="0"/>
          <w:sz w:val="18"/>
          <w:szCs w:val="20"/>
        </w:rPr>
        <w:t>1</w:t>
      </w:r>
      <w:r w:rsidRPr="008D05D0">
        <w:rPr>
          <w:rFonts w:ascii="Arno Pro" w:hAnsi="Arno Pro"/>
          <w:b w:val="0"/>
          <w:caps w:val="0"/>
          <w:sz w:val="18"/>
          <w:szCs w:val="20"/>
        </w:rPr>
        <w:t>, 132.0, 138.5, 139.5, 144.6, 145.</w:t>
      </w:r>
      <w:r>
        <w:rPr>
          <w:rFonts w:ascii="Arno Pro" w:hAnsi="Arno Pro"/>
          <w:b w:val="0"/>
          <w:caps w:val="0"/>
          <w:sz w:val="18"/>
          <w:szCs w:val="20"/>
        </w:rPr>
        <w:t>9</w:t>
      </w:r>
      <w:r w:rsidRPr="008D05D0">
        <w:rPr>
          <w:rFonts w:ascii="Arno Pro" w:hAnsi="Arno Pro"/>
          <w:b w:val="0"/>
          <w:caps w:val="0"/>
          <w:sz w:val="18"/>
          <w:szCs w:val="20"/>
        </w:rPr>
        <w:t>, 146.4, 147.</w:t>
      </w:r>
      <w:r>
        <w:rPr>
          <w:rFonts w:ascii="Arno Pro" w:hAnsi="Arno Pro"/>
          <w:b w:val="0"/>
          <w:caps w:val="0"/>
          <w:sz w:val="18"/>
          <w:szCs w:val="20"/>
        </w:rPr>
        <w:t>1</w:t>
      </w:r>
      <w:r w:rsidRPr="008D05D0">
        <w:rPr>
          <w:rFonts w:ascii="Arno Pro" w:hAnsi="Arno Pro"/>
          <w:b w:val="0"/>
          <w:caps w:val="0"/>
          <w:sz w:val="18"/>
          <w:szCs w:val="20"/>
        </w:rPr>
        <w:t>, 157.2, 161.0, 164.0 ppm. HRMS-ESI (m/z): [M+H]</w:t>
      </w:r>
      <w:r w:rsidRPr="0062407F">
        <w:rPr>
          <w:rFonts w:ascii="Arno Pro" w:hAnsi="Arno Pro"/>
          <w:b w:val="0"/>
          <w:caps w:val="0"/>
          <w:sz w:val="18"/>
          <w:szCs w:val="20"/>
          <w:vertAlign w:val="superscript"/>
        </w:rPr>
        <w:t>+</w:t>
      </w:r>
      <w:r w:rsidRPr="008D05D0">
        <w:rPr>
          <w:rFonts w:ascii="Arno Pro" w:hAnsi="Arno Pro"/>
          <w:b w:val="0"/>
          <w:caps w:val="0"/>
          <w:sz w:val="18"/>
          <w:szCs w:val="20"/>
        </w:rPr>
        <w:t xml:space="preserve"> calculated for C</w:t>
      </w:r>
      <w:r w:rsidRPr="00EB4AFA">
        <w:rPr>
          <w:rFonts w:ascii="Arno Pro" w:hAnsi="Arno Pro"/>
          <w:b w:val="0"/>
          <w:caps w:val="0"/>
          <w:sz w:val="18"/>
          <w:szCs w:val="20"/>
          <w:vertAlign w:val="subscript"/>
        </w:rPr>
        <w:t>19</w:t>
      </w:r>
      <w:r w:rsidRPr="008D05D0">
        <w:rPr>
          <w:rFonts w:ascii="Arno Pro" w:hAnsi="Arno Pro"/>
          <w:b w:val="0"/>
          <w:caps w:val="0"/>
          <w:sz w:val="18"/>
          <w:szCs w:val="20"/>
        </w:rPr>
        <w:t>H</w:t>
      </w:r>
      <w:r>
        <w:rPr>
          <w:rFonts w:ascii="Arno Pro" w:hAnsi="Arno Pro"/>
          <w:b w:val="0"/>
          <w:caps w:val="0"/>
          <w:sz w:val="18"/>
          <w:szCs w:val="20"/>
          <w:vertAlign w:val="subscript"/>
        </w:rPr>
        <w:t>12</w:t>
      </w:r>
      <w:r w:rsidRPr="008D05D0">
        <w:rPr>
          <w:rFonts w:ascii="Arno Pro" w:hAnsi="Arno Pro"/>
          <w:b w:val="0"/>
          <w:caps w:val="0"/>
          <w:sz w:val="18"/>
          <w:szCs w:val="20"/>
        </w:rPr>
        <w:t>N</w:t>
      </w:r>
      <w:r w:rsidRPr="00EB4AFA">
        <w:rPr>
          <w:rFonts w:ascii="Arno Pro" w:hAnsi="Arno Pro"/>
          <w:b w:val="0"/>
          <w:caps w:val="0"/>
          <w:sz w:val="18"/>
          <w:szCs w:val="20"/>
          <w:vertAlign w:val="subscript"/>
        </w:rPr>
        <w:t>7</w:t>
      </w:r>
      <w:r w:rsidRPr="001C6573">
        <w:rPr>
          <w:rFonts w:ascii="Arno Pro" w:hAnsi="Arno Pro"/>
          <w:b w:val="0"/>
          <w:caps w:val="0"/>
          <w:sz w:val="18"/>
          <w:szCs w:val="20"/>
          <w:vertAlign w:val="superscript"/>
        </w:rPr>
        <w:t>+</w:t>
      </w:r>
      <w:r w:rsidRPr="008D05D0">
        <w:rPr>
          <w:rFonts w:ascii="Arno Pro" w:hAnsi="Arno Pro"/>
          <w:b w:val="0"/>
          <w:caps w:val="0"/>
          <w:sz w:val="18"/>
          <w:szCs w:val="20"/>
        </w:rPr>
        <w:t xml:space="preserve">, </w:t>
      </w:r>
      <w:r>
        <w:rPr>
          <w:rFonts w:ascii="Arno Pro" w:hAnsi="Arno Pro"/>
          <w:b w:val="0"/>
          <w:caps w:val="0"/>
          <w:sz w:val="18"/>
          <w:szCs w:val="20"/>
        </w:rPr>
        <w:t>338.1149</w:t>
      </w:r>
      <w:r w:rsidRPr="008D05D0">
        <w:rPr>
          <w:rFonts w:ascii="Arno Pro" w:hAnsi="Arno Pro"/>
          <w:b w:val="0"/>
          <w:caps w:val="0"/>
          <w:sz w:val="18"/>
          <w:szCs w:val="20"/>
        </w:rPr>
        <w:t xml:space="preserve">; found 338.1157. </w:t>
      </w:r>
    </w:p>
    <w:p w14:paraId="0C0EA20D" w14:textId="65DE608C" w:rsidR="00DD2709" w:rsidRPr="008D05D0" w:rsidRDefault="00DD2709" w:rsidP="00DD2709">
      <w:pPr>
        <w:pStyle w:val="TESupportingInfoTitle"/>
        <w:rPr>
          <w:rFonts w:ascii="Arno Pro" w:hAnsi="Arno Pro"/>
          <w:b w:val="0"/>
          <w:caps w:val="0"/>
          <w:sz w:val="18"/>
          <w:szCs w:val="20"/>
        </w:rPr>
      </w:pPr>
      <w:r w:rsidRPr="0062407F">
        <w:rPr>
          <w:rFonts w:ascii="Arno Pro" w:hAnsi="Arno Pro"/>
          <w:caps w:val="0"/>
          <w:sz w:val="18"/>
          <w:szCs w:val="20"/>
        </w:rPr>
        <w:t>4-(6-((6-</w:t>
      </w:r>
      <w:r w:rsidR="00744D50">
        <w:rPr>
          <w:rFonts w:ascii="Arno Pro" w:hAnsi="Arno Pro"/>
          <w:caps w:val="0"/>
          <w:sz w:val="18"/>
          <w:szCs w:val="20"/>
        </w:rPr>
        <w:t>V</w:t>
      </w:r>
      <w:r w:rsidRPr="0062407F">
        <w:rPr>
          <w:rFonts w:ascii="Arno Pro" w:hAnsi="Arno Pro"/>
          <w:caps w:val="0"/>
          <w:sz w:val="18"/>
          <w:szCs w:val="20"/>
        </w:rPr>
        <w:t>inylpyridin-3-yl)ethynyl)-1</w:t>
      </w:r>
      <w:r w:rsidRPr="004A7987">
        <w:rPr>
          <w:rFonts w:ascii="Arno Pro" w:hAnsi="Arno Pro"/>
          <w:i/>
          <w:caps w:val="0"/>
          <w:sz w:val="18"/>
          <w:szCs w:val="20"/>
        </w:rPr>
        <w:t>H</w:t>
      </w:r>
      <w:r w:rsidRPr="0062407F">
        <w:rPr>
          <w:rFonts w:ascii="Arno Pro" w:hAnsi="Arno Pro"/>
          <w:caps w:val="0"/>
          <w:sz w:val="18"/>
          <w:szCs w:val="20"/>
        </w:rPr>
        <w:t>-benzo[</w:t>
      </w:r>
      <w:r w:rsidRPr="004A7987">
        <w:rPr>
          <w:rFonts w:ascii="Arno Pro" w:hAnsi="Arno Pro"/>
          <w:i/>
          <w:caps w:val="0"/>
          <w:sz w:val="18"/>
          <w:szCs w:val="20"/>
        </w:rPr>
        <w:t>d</w:t>
      </w:r>
      <w:r w:rsidRPr="0062407F">
        <w:rPr>
          <w:rFonts w:ascii="Arno Pro" w:hAnsi="Arno Pro"/>
          <w:caps w:val="0"/>
          <w:sz w:val="18"/>
          <w:szCs w:val="20"/>
        </w:rPr>
        <w:t>]imidazol-1-yl)pyrimidin-2-amine (23).</w:t>
      </w:r>
      <w:r w:rsidRPr="008D05D0">
        <w:rPr>
          <w:rFonts w:ascii="Arno Pro" w:hAnsi="Arno Pro"/>
          <w:b w:val="0"/>
          <w:caps w:val="0"/>
          <w:sz w:val="18"/>
          <w:szCs w:val="20"/>
        </w:rPr>
        <w:t xml:space="preserve"> </w:t>
      </w:r>
      <w:bookmarkStart w:id="0" w:name="_Toc496252438"/>
      <w:r w:rsidRPr="008B4C33">
        <w:rPr>
          <w:rFonts w:ascii="Arno Pro" w:hAnsi="Arno Pro"/>
          <w:b w:val="0"/>
          <w:caps w:val="0"/>
          <w:sz w:val="18"/>
          <w:szCs w:val="20"/>
          <w:lang w:val="en-GB"/>
        </w:rPr>
        <w:t>4-(6-Bromo-1</w:t>
      </w:r>
      <w:r w:rsidRPr="008B4C33">
        <w:rPr>
          <w:rFonts w:ascii="Arno Pro" w:hAnsi="Arno Pro"/>
          <w:b w:val="0"/>
          <w:i/>
          <w:caps w:val="0"/>
          <w:sz w:val="18"/>
          <w:szCs w:val="20"/>
          <w:lang w:val="en-GB"/>
        </w:rPr>
        <w:t>H</w:t>
      </w:r>
      <w:r w:rsidRPr="008B4C33">
        <w:rPr>
          <w:rFonts w:ascii="Arno Pro" w:hAnsi="Arno Pro"/>
          <w:b w:val="0"/>
          <w:caps w:val="0"/>
          <w:sz w:val="18"/>
          <w:szCs w:val="20"/>
          <w:lang w:val="en-GB"/>
        </w:rPr>
        <w:t>-benzo[</w:t>
      </w:r>
      <w:r w:rsidRPr="008B4C33">
        <w:rPr>
          <w:rFonts w:ascii="Arno Pro" w:hAnsi="Arno Pro"/>
          <w:b w:val="0"/>
          <w:i/>
          <w:caps w:val="0"/>
          <w:sz w:val="18"/>
          <w:szCs w:val="20"/>
          <w:lang w:val="en-GB"/>
        </w:rPr>
        <w:t>d</w:t>
      </w:r>
      <w:r w:rsidRPr="008B4C33">
        <w:rPr>
          <w:rFonts w:ascii="Arno Pro" w:hAnsi="Arno Pro"/>
          <w:b w:val="0"/>
          <w:caps w:val="0"/>
          <w:sz w:val="18"/>
          <w:szCs w:val="20"/>
          <w:lang w:val="en-GB"/>
        </w:rPr>
        <w:t>]imidazol-1-yl)pyrimidin-2-amine</w:t>
      </w:r>
      <w:bookmarkEnd w:id="0"/>
      <w:r w:rsidRPr="008B4C33">
        <w:rPr>
          <w:rFonts w:ascii="Arno Pro" w:hAnsi="Arno Pro"/>
          <w:b w:val="0"/>
          <w:caps w:val="0"/>
          <w:sz w:val="18"/>
          <w:szCs w:val="20"/>
          <w:lang w:val="en-GB"/>
        </w:rPr>
        <w:t xml:space="preserve"> </w:t>
      </w:r>
      <w:r w:rsidRPr="0062407F">
        <w:rPr>
          <w:rFonts w:ascii="Arno Pro" w:hAnsi="Arno Pro"/>
          <w:caps w:val="0"/>
          <w:sz w:val="18"/>
          <w:szCs w:val="20"/>
        </w:rPr>
        <w:t>3</w:t>
      </w:r>
      <w:r>
        <w:rPr>
          <w:rFonts w:ascii="Arno Pro" w:hAnsi="Arno Pro"/>
          <w:caps w:val="0"/>
          <w:sz w:val="18"/>
          <w:szCs w:val="20"/>
        </w:rPr>
        <w:t>2</w:t>
      </w:r>
      <w:r w:rsidRPr="008D05D0">
        <w:rPr>
          <w:rFonts w:ascii="Arno Pro" w:hAnsi="Arno Pro"/>
          <w:b w:val="0"/>
          <w:caps w:val="0"/>
          <w:sz w:val="18"/>
          <w:szCs w:val="20"/>
        </w:rPr>
        <w:t xml:space="preserve"> (50</w:t>
      </w:r>
      <w:r>
        <w:rPr>
          <w:rFonts w:ascii="Arno Pro" w:hAnsi="Arno Pro"/>
          <w:b w:val="0"/>
          <w:caps w:val="0"/>
          <w:sz w:val="18"/>
          <w:szCs w:val="20"/>
        </w:rPr>
        <w:t>.0</w:t>
      </w:r>
      <w:r w:rsidRPr="008D05D0">
        <w:rPr>
          <w:rFonts w:ascii="Arno Pro" w:hAnsi="Arno Pro"/>
          <w:b w:val="0"/>
          <w:caps w:val="0"/>
          <w:sz w:val="18"/>
          <w:szCs w:val="20"/>
        </w:rPr>
        <w:t xml:space="preserve"> mg, 0.172 mmol), </w:t>
      </w:r>
      <w:r w:rsidRPr="004A7987">
        <w:rPr>
          <w:rFonts w:ascii="Arno Pro" w:hAnsi="Arno Pro"/>
          <w:b w:val="0"/>
          <w:i/>
          <w:caps w:val="0"/>
          <w:sz w:val="18"/>
          <w:szCs w:val="20"/>
        </w:rPr>
        <w:t>bis</w:t>
      </w:r>
      <w:r w:rsidRPr="008D05D0">
        <w:rPr>
          <w:rFonts w:ascii="Arno Pro" w:hAnsi="Arno Pro"/>
          <w:b w:val="0"/>
          <w:caps w:val="0"/>
          <w:sz w:val="18"/>
          <w:szCs w:val="20"/>
        </w:rPr>
        <w:t>(triphenylphosphine)palladium(II) dichloride (12</w:t>
      </w:r>
      <w:r>
        <w:rPr>
          <w:rFonts w:ascii="Arno Pro" w:hAnsi="Arno Pro"/>
          <w:b w:val="0"/>
          <w:caps w:val="0"/>
          <w:sz w:val="18"/>
          <w:szCs w:val="20"/>
        </w:rPr>
        <w:t>.0</w:t>
      </w:r>
      <w:r w:rsidRPr="008D05D0">
        <w:rPr>
          <w:rFonts w:ascii="Arno Pro" w:hAnsi="Arno Pro"/>
          <w:b w:val="0"/>
          <w:caps w:val="0"/>
          <w:sz w:val="18"/>
          <w:szCs w:val="20"/>
        </w:rPr>
        <w:t xml:space="preserve"> mg, </w:t>
      </w:r>
      <w:r>
        <w:rPr>
          <w:rFonts w:ascii="Arno Pro" w:hAnsi="Arno Pro"/>
          <w:b w:val="0"/>
          <w:caps w:val="0"/>
          <w:sz w:val="18"/>
          <w:szCs w:val="20"/>
        </w:rPr>
        <w:t>17.2</w:t>
      </w:r>
      <w:r w:rsidRPr="008D05D0">
        <w:rPr>
          <w:rFonts w:ascii="Arno Pro" w:hAnsi="Arno Pro"/>
          <w:b w:val="0"/>
          <w:caps w:val="0"/>
          <w:sz w:val="18"/>
          <w:szCs w:val="20"/>
        </w:rPr>
        <w:t xml:space="preserve"> </w:t>
      </w:r>
      <w:r>
        <w:rPr>
          <w:rFonts w:ascii="Constantia" w:hAnsi="Constantia"/>
          <w:b w:val="0"/>
          <w:caps w:val="0"/>
          <w:sz w:val="18"/>
          <w:szCs w:val="20"/>
        </w:rPr>
        <w:t>μ</w:t>
      </w:r>
      <w:r w:rsidRPr="008D05D0">
        <w:rPr>
          <w:rFonts w:ascii="Arno Pro" w:hAnsi="Arno Pro"/>
          <w:b w:val="0"/>
          <w:caps w:val="0"/>
          <w:sz w:val="18"/>
          <w:szCs w:val="20"/>
        </w:rPr>
        <w:t>mol), copper (I) iodide (3</w:t>
      </w:r>
      <w:r>
        <w:rPr>
          <w:rFonts w:ascii="Arno Pro" w:hAnsi="Arno Pro"/>
          <w:b w:val="0"/>
          <w:caps w:val="0"/>
          <w:sz w:val="18"/>
          <w:szCs w:val="20"/>
        </w:rPr>
        <w:t>.00</w:t>
      </w:r>
      <w:r w:rsidRPr="008D05D0">
        <w:rPr>
          <w:rFonts w:ascii="Arno Pro" w:hAnsi="Arno Pro"/>
          <w:b w:val="0"/>
          <w:caps w:val="0"/>
          <w:sz w:val="18"/>
          <w:szCs w:val="20"/>
        </w:rPr>
        <w:t xml:space="preserve"> mg, </w:t>
      </w:r>
      <w:r>
        <w:rPr>
          <w:rFonts w:ascii="Arno Pro" w:hAnsi="Arno Pro"/>
          <w:b w:val="0"/>
          <w:caps w:val="0"/>
          <w:sz w:val="18"/>
          <w:szCs w:val="20"/>
        </w:rPr>
        <w:t>17.2</w:t>
      </w:r>
      <w:r w:rsidRPr="008D05D0">
        <w:rPr>
          <w:rFonts w:ascii="Arno Pro" w:hAnsi="Arno Pro"/>
          <w:b w:val="0"/>
          <w:caps w:val="0"/>
          <w:sz w:val="18"/>
          <w:szCs w:val="20"/>
        </w:rPr>
        <w:t xml:space="preserve"> </w:t>
      </w:r>
      <w:r>
        <w:rPr>
          <w:rFonts w:ascii="Constantia" w:hAnsi="Constantia"/>
          <w:b w:val="0"/>
          <w:caps w:val="0"/>
          <w:sz w:val="18"/>
          <w:szCs w:val="20"/>
        </w:rPr>
        <w:t>μ</w:t>
      </w:r>
      <w:r w:rsidRPr="008D05D0">
        <w:rPr>
          <w:rFonts w:ascii="Arno Pro" w:hAnsi="Arno Pro"/>
          <w:b w:val="0"/>
          <w:caps w:val="0"/>
          <w:sz w:val="18"/>
          <w:szCs w:val="20"/>
        </w:rPr>
        <w:t xml:space="preserve">mol), DMF (0.4 mL), DIPEA (0.2 mL) and 5-ethynyl-2-vinylpyridine </w:t>
      </w:r>
      <w:r w:rsidRPr="0062407F">
        <w:rPr>
          <w:rFonts w:ascii="Arno Pro" w:hAnsi="Arno Pro"/>
          <w:caps w:val="0"/>
          <w:sz w:val="18"/>
          <w:szCs w:val="20"/>
        </w:rPr>
        <w:t>44</w:t>
      </w:r>
      <w:r w:rsidRPr="008D05D0">
        <w:rPr>
          <w:rFonts w:ascii="Arno Pro" w:hAnsi="Arno Pro"/>
          <w:b w:val="0"/>
          <w:caps w:val="0"/>
          <w:sz w:val="18"/>
          <w:szCs w:val="20"/>
        </w:rPr>
        <w:t xml:space="preserve"> (44</w:t>
      </w:r>
      <w:r>
        <w:rPr>
          <w:rFonts w:ascii="Arno Pro" w:hAnsi="Arno Pro"/>
          <w:b w:val="0"/>
          <w:caps w:val="0"/>
          <w:sz w:val="18"/>
          <w:szCs w:val="20"/>
        </w:rPr>
        <w:t>.0</w:t>
      </w:r>
      <w:r w:rsidRPr="008D05D0">
        <w:rPr>
          <w:rFonts w:ascii="Arno Pro" w:hAnsi="Arno Pro"/>
          <w:b w:val="0"/>
          <w:caps w:val="0"/>
          <w:sz w:val="18"/>
          <w:szCs w:val="20"/>
        </w:rPr>
        <w:t xml:space="preserve"> mg, 0.344 mmol) were reacted under </w:t>
      </w:r>
      <w:r w:rsidR="002411B6">
        <w:rPr>
          <w:rFonts w:ascii="Arno Pro" w:hAnsi="Arno Pro"/>
          <w:b w:val="0"/>
          <w:caps w:val="0"/>
          <w:sz w:val="18"/>
          <w:szCs w:val="20"/>
        </w:rPr>
        <w:t>the</w:t>
      </w:r>
      <w:r w:rsidRPr="008D05D0">
        <w:rPr>
          <w:rFonts w:ascii="Arno Pro" w:hAnsi="Arno Pro"/>
          <w:b w:val="0"/>
          <w:caps w:val="0"/>
          <w:sz w:val="18"/>
          <w:szCs w:val="20"/>
        </w:rPr>
        <w:t xml:space="preserve"> conditions described in general procedure B for 16 hours. The solvent was then removed </w:t>
      </w:r>
      <w:r w:rsidRPr="004A7987">
        <w:rPr>
          <w:rFonts w:ascii="Arno Pro" w:hAnsi="Arno Pro"/>
          <w:b w:val="0"/>
          <w:i/>
          <w:caps w:val="0"/>
          <w:sz w:val="18"/>
          <w:szCs w:val="20"/>
        </w:rPr>
        <w:t>in vacuo</w:t>
      </w:r>
      <w:r w:rsidRPr="008D05D0">
        <w:rPr>
          <w:rFonts w:ascii="Arno Pro" w:hAnsi="Arno Pro"/>
          <w:b w:val="0"/>
          <w:caps w:val="0"/>
          <w:sz w:val="18"/>
          <w:szCs w:val="20"/>
        </w:rPr>
        <w:t xml:space="preserve"> and the crude product purified by automated flash column chromatography (silica, 0-10% methanol in dichloromethane) to yield the desired product an off white solid (</w:t>
      </w:r>
      <w:r>
        <w:rPr>
          <w:rFonts w:ascii="Arno Pro" w:hAnsi="Arno Pro"/>
          <w:b w:val="0"/>
          <w:caps w:val="0"/>
          <w:sz w:val="18"/>
          <w:szCs w:val="20"/>
        </w:rPr>
        <w:t>15.0</w:t>
      </w:r>
      <w:r w:rsidRPr="008D05D0">
        <w:rPr>
          <w:rFonts w:ascii="Arno Pro" w:hAnsi="Arno Pro"/>
          <w:b w:val="0"/>
          <w:caps w:val="0"/>
          <w:sz w:val="18"/>
          <w:szCs w:val="20"/>
        </w:rPr>
        <w:t xml:space="preserve"> </w:t>
      </w:r>
      <w:r>
        <w:rPr>
          <w:rFonts w:ascii="Arno Pro" w:hAnsi="Arno Pro"/>
          <w:b w:val="0"/>
          <w:caps w:val="0"/>
          <w:sz w:val="18"/>
          <w:szCs w:val="20"/>
        </w:rPr>
        <w:t>m</w:t>
      </w:r>
      <w:r w:rsidRPr="008D05D0">
        <w:rPr>
          <w:rFonts w:ascii="Arno Pro" w:hAnsi="Arno Pro"/>
          <w:b w:val="0"/>
          <w:caps w:val="0"/>
          <w:sz w:val="18"/>
          <w:szCs w:val="20"/>
        </w:rPr>
        <w:t>g, 44</w:t>
      </w:r>
      <w:r>
        <w:rPr>
          <w:rFonts w:ascii="Arno Pro" w:hAnsi="Arno Pro"/>
          <w:b w:val="0"/>
          <w:caps w:val="0"/>
          <w:sz w:val="18"/>
          <w:szCs w:val="20"/>
        </w:rPr>
        <w:t>.3</w:t>
      </w:r>
      <w:r w:rsidRPr="008D05D0">
        <w:rPr>
          <w:rFonts w:ascii="Arno Pro" w:hAnsi="Arno Pro"/>
          <w:b w:val="0"/>
          <w:caps w:val="0"/>
          <w:sz w:val="18"/>
          <w:szCs w:val="20"/>
        </w:rPr>
        <w:t xml:space="preserve"> </w:t>
      </w:r>
      <w:r>
        <w:rPr>
          <w:rFonts w:ascii="Constantia" w:hAnsi="Constantia"/>
          <w:b w:val="0"/>
          <w:caps w:val="0"/>
          <w:sz w:val="18"/>
          <w:szCs w:val="20"/>
        </w:rPr>
        <w:t>μ</w:t>
      </w:r>
      <w:r w:rsidRPr="008D05D0">
        <w:rPr>
          <w:rFonts w:ascii="Arno Pro" w:hAnsi="Arno Pro"/>
          <w:b w:val="0"/>
          <w:caps w:val="0"/>
          <w:sz w:val="18"/>
          <w:szCs w:val="20"/>
        </w:rPr>
        <w:t>mol, 2</w:t>
      </w:r>
      <w:r>
        <w:rPr>
          <w:rFonts w:ascii="Arno Pro" w:hAnsi="Arno Pro"/>
          <w:b w:val="0"/>
          <w:caps w:val="0"/>
          <w:sz w:val="18"/>
          <w:szCs w:val="20"/>
        </w:rPr>
        <w:t>5</w:t>
      </w:r>
      <w:r w:rsidRPr="008D05D0">
        <w:rPr>
          <w:rFonts w:ascii="Arno Pro" w:hAnsi="Arno Pro"/>
          <w:b w:val="0"/>
          <w:caps w:val="0"/>
          <w:sz w:val="18"/>
          <w:szCs w:val="20"/>
        </w:rPr>
        <w:t xml:space="preserve">%), m.p.: 208 – 210 °C. </w:t>
      </w:r>
      <w:r w:rsidRPr="0062407F">
        <w:rPr>
          <w:rFonts w:ascii="Arno Pro" w:hAnsi="Arno Pro"/>
          <w:b w:val="0"/>
          <w:caps w:val="0"/>
          <w:sz w:val="18"/>
          <w:szCs w:val="20"/>
          <w:vertAlign w:val="superscript"/>
        </w:rPr>
        <w:t>1</w:t>
      </w:r>
      <w:r w:rsidRPr="008D05D0">
        <w:rPr>
          <w:rFonts w:ascii="Arno Pro" w:hAnsi="Arno Pro"/>
          <w:b w:val="0"/>
          <w:caps w:val="0"/>
          <w:sz w:val="18"/>
          <w:szCs w:val="20"/>
        </w:rPr>
        <w:t>H-NMR (500 MHz, CDCl</w:t>
      </w:r>
      <w:r w:rsidRPr="0062407F">
        <w:rPr>
          <w:rFonts w:ascii="Arno Pro" w:hAnsi="Arno Pro"/>
          <w:b w:val="0"/>
          <w:caps w:val="0"/>
          <w:sz w:val="18"/>
          <w:szCs w:val="20"/>
          <w:vertAlign w:val="subscript"/>
        </w:rPr>
        <w:t>3</w:t>
      </w:r>
      <w:r w:rsidRPr="008D05D0">
        <w:rPr>
          <w:rFonts w:ascii="Arno Pro" w:hAnsi="Arno Pro"/>
          <w:b w:val="0"/>
          <w:caps w:val="0"/>
          <w:sz w:val="18"/>
          <w:szCs w:val="20"/>
        </w:rPr>
        <w:t xml:space="preserve">): δ 5.28 (s, 2H) 5.55 (dd, </w:t>
      </w:r>
      <w:r w:rsidRPr="002C7008">
        <w:rPr>
          <w:rFonts w:ascii="Arno Pro" w:hAnsi="Arno Pro"/>
          <w:b w:val="0"/>
          <w:i/>
          <w:caps w:val="0"/>
          <w:sz w:val="18"/>
          <w:szCs w:val="20"/>
        </w:rPr>
        <w:t>J =</w:t>
      </w:r>
      <w:r w:rsidRPr="008D05D0">
        <w:rPr>
          <w:rFonts w:ascii="Arno Pro" w:hAnsi="Arno Pro"/>
          <w:b w:val="0"/>
          <w:caps w:val="0"/>
          <w:sz w:val="18"/>
          <w:szCs w:val="20"/>
        </w:rPr>
        <w:t xml:space="preserve"> 1.1, 10.7 Hz, 1H), 6.26 (dd, </w:t>
      </w:r>
      <w:r w:rsidRPr="002C7008">
        <w:rPr>
          <w:rFonts w:ascii="Arno Pro" w:hAnsi="Arno Pro"/>
          <w:b w:val="0"/>
          <w:i/>
          <w:caps w:val="0"/>
          <w:sz w:val="18"/>
          <w:szCs w:val="20"/>
        </w:rPr>
        <w:t>J =</w:t>
      </w:r>
      <w:r w:rsidRPr="008D05D0">
        <w:rPr>
          <w:rFonts w:ascii="Arno Pro" w:hAnsi="Arno Pro"/>
          <w:b w:val="0"/>
          <w:caps w:val="0"/>
          <w:sz w:val="18"/>
          <w:szCs w:val="20"/>
        </w:rPr>
        <w:t xml:space="preserve"> 1.1, 17.5 Hz, 1H), 6.84 (dd, </w:t>
      </w:r>
      <w:r w:rsidRPr="002C7008">
        <w:rPr>
          <w:rFonts w:ascii="Arno Pro" w:hAnsi="Arno Pro"/>
          <w:b w:val="0"/>
          <w:i/>
          <w:caps w:val="0"/>
          <w:sz w:val="18"/>
          <w:szCs w:val="20"/>
        </w:rPr>
        <w:t>J =</w:t>
      </w:r>
      <w:r w:rsidRPr="008D05D0">
        <w:rPr>
          <w:rFonts w:ascii="Arno Pro" w:hAnsi="Arno Pro"/>
          <w:b w:val="0"/>
          <w:caps w:val="0"/>
          <w:sz w:val="18"/>
          <w:szCs w:val="20"/>
        </w:rPr>
        <w:t xml:space="preserve"> 10.8, 17.5 Hz, 1H), 6.91 (d, </w:t>
      </w:r>
      <w:r w:rsidRPr="002C7008">
        <w:rPr>
          <w:rFonts w:ascii="Arno Pro" w:hAnsi="Arno Pro"/>
          <w:b w:val="0"/>
          <w:i/>
          <w:caps w:val="0"/>
          <w:sz w:val="18"/>
          <w:szCs w:val="20"/>
        </w:rPr>
        <w:t>J =</w:t>
      </w:r>
      <w:r w:rsidRPr="008D05D0">
        <w:rPr>
          <w:rFonts w:ascii="Arno Pro" w:hAnsi="Arno Pro"/>
          <w:b w:val="0"/>
          <w:caps w:val="0"/>
          <w:sz w:val="18"/>
          <w:szCs w:val="20"/>
        </w:rPr>
        <w:t xml:space="preserve"> 5.5 Hz, 1H), 7.36 (d, </w:t>
      </w:r>
      <w:r w:rsidRPr="002C7008">
        <w:rPr>
          <w:rFonts w:ascii="Arno Pro" w:hAnsi="Arno Pro"/>
          <w:b w:val="0"/>
          <w:i/>
          <w:caps w:val="0"/>
          <w:sz w:val="18"/>
          <w:szCs w:val="20"/>
        </w:rPr>
        <w:t>J =</w:t>
      </w:r>
      <w:r w:rsidRPr="008D05D0">
        <w:rPr>
          <w:rFonts w:ascii="Arno Pro" w:hAnsi="Arno Pro"/>
          <w:b w:val="0"/>
          <w:caps w:val="0"/>
          <w:sz w:val="18"/>
          <w:szCs w:val="20"/>
        </w:rPr>
        <w:t xml:space="preserve"> 8.1 Hz, 1H), 7.57 (dd, </w:t>
      </w:r>
      <w:r w:rsidRPr="002C7008">
        <w:rPr>
          <w:rFonts w:ascii="Arno Pro" w:hAnsi="Arno Pro"/>
          <w:b w:val="0"/>
          <w:i/>
          <w:caps w:val="0"/>
          <w:sz w:val="18"/>
          <w:szCs w:val="20"/>
        </w:rPr>
        <w:t>J =</w:t>
      </w:r>
      <w:r w:rsidRPr="008D05D0">
        <w:rPr>
          <w:rFonts w:ascii="Arno Pro" w:hAnsi="Arno Pro"/>
          <w:b w:val="0"/>
          <w:caps w:val="0"/>
          <w:sz w:val="18"/>
          <w:szCs w:val="20"/>
        </w:rPr>
        <w:t xml:space="preserve"> 1.5, 8.3 Hz, 1H), 7.78 – 7.87 (m, 2H), 8.41 (d, </w:t>
      </w:r>
      <w:r w:rsidRPr="002C7008">
        <w:rPr>
          <w:rFonts w:ascii="Arno Pro" w:hAnsi="Arno Pro"/>
          <w:b w:val="0"/>
          <w:i/>
          <w:caps w:val="0"/>
          <w:sz w:val="18"/>
          <w:szCs w:val="20"/>
        </w:rPr>
        <w:t>J =</w:t>
      </w:r>
      <w:r w:rsidRPr="008D05D0">
        <w:rPr>
          <w:rFonts w:ascii="Arno Pro" w:hAnsi="Arno Pro"/>
          <w:b w:val="0"/>
          <w:caps w:val="0"/>
          <w:sz w:val="18"/>
          <w:szCs w:val="20"/>
        </w:rPr>
        <w:t xml:space="preserve"> 0.9 Hz, 1H), 8.46 (d, </w:t>
      </w:r>
      <w:r w:rsidRPr="002C7008">
        <w:rPr>
          <w:rFonts w:ascii="Arno Pro" w:hAnsi="Arno Pro"/>
          <w:b w:val="0"/>
          <w:i/>
          <w:caps w:val="0"/>
          <w:sz w:val="18"/>
          <w:szCs w:val="20"/>
        </w:rPr>
        <w:t>J =</w:t>
      </w:r>
      <w:r w:rsidRPr="008D05D0">
        <w:rPr>
          <w:rFonts w:ascii="Arno Pro" w:hAnsi="Arno Pro"/>
          <w:b w:val="0"/>
          <w:caps w:val="0"/>
          <w:sz w:val="18"/>
          <w:szCs w:val="20"/>
        </w:rPr>
        <w:t xml:space="preserve"> 5.4 Hz, 1H), 8.65 (s, 1H), 8.76 (d, </w:t>
      </w:r>
      <w:r w:rsidRPr="002C7008">
        <w:rPr>
          <w:rFonts w:ascii="Arno Pro" w:hAnsi="Arno Pro"/>
          <w:b w:val="0"/>
          <w:i/>
          <w:caps w:val="0"/>
          <w:sz w:val="18"/>
          <w:szCs w:val="20"/>
        </w:rPr>
        <w:t>J =</w:t>
      </w:r>
      <w:r w:rsidRPr="008D05D0">
        <w:rPr>
          <w:rFonts w:ascii="Arno Pro" w:hAnsi="Arno Pro"/>
          <w:b w:val="0"/>
          <w:caps w:val="0"/>
          <w:sz w:val="18"/>
          <w:szCs w:val="20"/>
        </w:rPr>
        <w:t xml:space="preserve"> 1.5 Hz, 1H) ppm. </w:t>
      </w:r>
      <w:r w:rsidRPr="0062407F">
        <w:rPr>
          <w:rFonts w:ascii="Arno Pro" w:hAnsi="Arno Pro"/>
          <w:b w:val="0"/>
          <w:caps w:val="0"/>
          <w:sz w:val="18"/>
          <w:szCs w:val="20"/>
          <w:vertAlign w:val="superscript"/>
        </w:rPr>
        <w:t>13</w:t>
      </w:r>
      <w:r w:rsidRPr="008D05D0">
        <w:rPr>
          <w:rFonts w:ascii="Arno Pro" w:hAnsi="Arno Pro"/>
          <w:b w:val="0"/>
          <w:caps w:val="0"/>
          <w:sz w:val="18"/>
          <w:szCs w:val="20"/>
        </w:rPr>
        <w:t>C-NMR (</w:t>
      </w:r>
      <w:r>
        <w:rPr>
          <w:rFonts w:ascii="Arno Pro" w:hAnsi="Arno Pro"/>
          <w:b w:val="0"/>
          <w:caps w:val="0"/>
          <w:sz w:val="18"/>
          <w:szCs w:val="20"/>
        </w:rPr>
        <w:t>126</w:t>
      </w:r>
      <w:r w:rsidRPr="008D05D0">
        <w:rPr>
          <w:rFonts w:ascii="Arno Pro" w:hAnsi="Arno Pro"/>
          <w:b w:val="0"/>
          <w:caps w:val="0"/>
          <w:sz w:val="18"/>
          <w:szCs w:val="20"/>
        </w:rPr>
        <w:t xml:space="preserve"> MHz, DMSO-</w:t>
      </w:r>
      <w:r w:rsidRPr="0062407F">
        <w:rPr>
          <w:rFonts w:ascii="Arno Pro" w:hAnsi="Arno Pro"/>
          <w:b w:val="0"/>
          <w:i/>
          <w:caps w:val="0"/>
          <w:sz w:val="18"/>
          <w:szCs w:val="20"/>
        </w:rPr>
        <w:t>d</w:t>
      </w:r>
      <w:r w:rsidRPr="0062407F">
        <w:rPr>
          <w:rFonts w:ascii="Arno Pro" w:hAnsi="Arno Pro"/>
          <w:b w:val="0"/>
          <w:i/>
          <w:caps w:val="0"/>
          <w:sz w:val="18"/>
          <w:szCs w:val="20"/>
          <w:vertAlign w:val="subscript"/>
        </w:rPr>
        <w:t>6</w:t>
      </w:r>
      <w:r w:rsidRPr="008D05D0">
        <w:rPr>
          <w:rFonts w:ascii="Arno Pro" w:hAnsi="Arno Pro"/>
          <w:b w:val="0"/>
          <w:caps w:val="0"/>
          <w:sz w:val="18"/>
          <w:szCs w:val="20"/>
        </w:rPr>
        <w:t xml:space="preserve">): δ 86.5, 94.3, 98.3, 118.0, 118.8, </w:t>
      </w:r>
      <w:r>
        <w:rPr>
          <w:rFonts w:ascii="Arno Pro" w:hAnsi="Arno Pro"/>
          <w:b w:val="0"/>
          <w:caps w:val="0"/>
          <w:sz w:val="18"/>
          <w:szCs w:val="20"/>
        </w:rPr>
        <w:t>120.0</w:t>
      </w:r>
      <w:r w:rsidRPr="008D05D0">
        <w:rPr>
          <w:rFonts w:ascii="Arno Pro" w:hAnsi="Arno Pro"/>
          <w:b w:val="0"/>
          <w:caps w:val="0"/>
          <w:sz w:val="18"/>
          <w:szCs w:val="20"/>
        </w:rPr>
        <w:t>, 120.</w:t>
      </w:r>
      <w:r>
        <w:rPr>
          <w:rFonts w:ascii="Arno Pro" w:hAnsi="Arno Pro"/>
          <w:b w:val="0"/>
          <w:caps w:val="0"/>
          <w:sz w:val="18"/>
          <w:szCs w:val="20"/>
        </w:rPr>
        <w:t>1</w:t>
      </w:r>
      <w:r w:rsidRPr="008D05D0">
        <w:rPr>
          <w:rFonts w:ascii="Arno Pro" w:hAnsi="Arno Pro"/>
          <w:b w:val="0"/>
          <w:caps w:val="0"/>
          <w:sz w:val="18"/>
          <w:szCs w:val="20"/>
        </w:rPr>
        <w:t xml:space="preserve">, 120.7, 121.7, 127.6, </w:t>
      </w:r>
      <w:r>
        <w:rPr>
          <w:rFonts w:ascii="Arno Pro" w:hAnsi="Arno Pro"/>
          <w:b w:val="0"/>
          <w:caps w:val="0"/>
          <w:sz w:val="18"/>
          <w:szCs w:val="20"/>
        </w:rPr>
        <w:t>132.0</w:t>
      </w:r>
      <w:r w:rsidRPr="008D05D0">
        <w:rPr>
          <w:rFonts w:ascii="Arno Pro" w:hAnsi="Arno Pro"/>
          <w:b w:val="0"/>
          <w:caps w:val="0"/>
          <w:sz w:val="18"/>
          <w:szCs w:val="20"/>
        </w:rPr>
        <w:t>, 136.7, 139.5, 144.1, 145.</w:t>
      </w:r>
      <w:r>
        <w:rPr>
          <w:rFonts w:ascii="Arno Pro" w:hAnsi="Arno Pro"/>
          <w:b w:val="0"/>
          <w:caps w:val="0"/>
          <w:sz w:val="18"/>
          <w:szCs w:val="20"/>
        </w:rPr>
        <w:t>2</w:t>
      </w:r>
      <w:r w:rsidRPr="008D05D0">
        <w:rPr>
          <w:rFonts w:ascii="Arno Pro" w:hAnsi="Arno Pro"/>
          <w:b w:val="0"/>
          <w:caps w:val="0"/>
          <w:sz w:val="18"/>
          <w:szCs w:val="20"/>
        </w:rPr>
        <w:t>, 151.9, 154.</w:t>
      </w:r>
      <w:r>
        <w:rPr>
          <w:rFonts w:ascii="Arno Pro" w:hAnsi="Arno Pro"/>
          <w:b w:val="0"/>
          <w:caps w:val="0"/>
          <w:sz w:val="18"/>
          <w:szCs w:val="20"/>
        </w:rPr>
        <w:t>2</w:t>
      </w:r>
      <w:r w:rsidRPr="008D05D0">
        <w:rPr>
          <w:rFonts w:ascii="Arno Pro" w:hAnsi="Arno Pro"/>
          <w:b w:val="0"/>
          <w:caps w:val="0"/>
          <w:sz w:val="18"/>
          <w:szCs w:val="20"/>
        </w:rPr>
        <w:t xml:space="preserve">, 157.2, 161.0, </w:t>
      </w:r>
      <w:r>
        <w:rPr>
          <w:rFonts w:ascii="Arno Pro" w:hAnsi="Arno Pro"/>
          <w:b w:val="0"/>
          <w:caps w:val="0"/>
          <w:sz w:val="18"/>
          <w:szCs w:val="20"/>
        </w:rPr>
        <w:t>164.0</w:t>
      </w:r>
      <w:r w:rsidRPr="008D05D0">
        <w:rPr>
          <w:rFonts w:ascii="Arno Pro" w:hAnsi="Arno Pro"/>
          <w:b w:val="0"/>
          <w:caps w:val="0"/>
          <w:sz w:val="18"/>
          <w:szCs w:val="20"/>
        </w:rPr>
        <w:t xml:space="preserve"> ppm. HRMS-ESI (m/z): [M+H]</w:t>
      </w:r>
      <w:r w:rsidRPr="0062407F">
        <w:rPr>
          <w:rFonts w:ascii="Arno Pro" w:hAnsi="Arno Pro"/>
          <w:b w:val="0"/>
          <w:caps w:val="0"/>
          <w:sz w:val="18"/>
          <w:szCs w:val="20"/>
          <w:vertAlign w:val="superscript"/>
        </w:rPr>
        <w:t>+</w:t>
      </w:r>
      <w:r w:rsidRPr="008D05D0">
        <w:rPr>
          <w:rFonts w:ascii="Arno Pro" w:hAnsi="Arno Pro"/>
          <w:b w:val="0"/>
          <w:caps w:val="0"/>
          <w:sz w:val="18"/>
          <w:szCs w:val="20"/>
        </w:rPr>
        <w:t xml:space="preserve"> calculated for C</w:t>
      </w:r>
      <w:r>
        <w:rPr>
          <w:rFonts w:ascii="Arno Pro" w:hAnsi="Arno Pro"/>
          <w:b w:val="0"/>
          <w:caps w:val="0"/>
          <w:sz w:val="18"/>
          <w:szCs w:val="20"/>
          <w:vertAlign w:val="subscript"/>
        </w:rPr>
        <w:t>20</w:t>
      </w:r>
      <w:r w:rsidRPr="008D05D0">
        <w:rPr>
          <w:rFonts w:ascii="Arno Pro" w:hAnsi="Arno Pro"/>
          <w:b w:val="0"/>
          <w:caps w:val="0"/>
          <w:sz w:val="18"/>
          <w:szCs w:val="20"/>
        </w:rPr>
        <w:t>H</w:t>
      </w:r>
      <w:r>
        <w:rPr>
          <w:rFonts w:ascii="Arno Pro" w:hAnsi="Arno Pro"/>
          <w:b w:val="0"/>
          <w:caps w:val="0"/>
          <w:sz w:val="18"/>
          <w:szCs w:val="20"/>
          <w:vertAlign w:val="subscript"/>
        </w:rPr>
        <w:t>15</w:t>
      </w:r>
      <w:r w:rsidRPr="008D05D0">
        <w:rPr>
          <w:rFonts w:ascii="Arno Pro" w:hAnsi="Arno Pro"/>
          <w:b w:val="0"/>
          <w:caps w:val="0"/>
          <w:sz w:val="18"/>
          <w:szCs w:val="20"/>
        </w:rPr>
        <w:t>N</w:t>
      </w:r>
      <w:r w:rsidRPr="004A7987">
        <w:rPr>
          <w:rFonts w:ascii="Arno Pro" w:hAnsi="Arno Pro"/>
          <w:b w:val="0"/>
          <w:caps w:val="0"/>
          <w:sz w:val="18"/>
          <w:szCs w:val="20"/>
          <w:vertAlign w:val="subscript"/>
        </w:rPr>
        <w:t>6</w:t>
      </w:r>
      <w:r w:rsidRPr="0062407F">
        <w:rPr>
          <w:rFonts w:ascii="Arno Pro" w:hAnsi="Arno Pro"/>
          <w:b w:val="0"/>
          <w:caps w:val="0"/>
          <w:sz w:val="18"/>
          <w:szCs w:val="20"/>
          <w:vertAlign w:val="superscript"/>
        </w:rPr>
        <w:t>+</w:t>
      </w:r>
      <w:r w:rsidRPr="008D05D0">
        <w:rPr>
          <w:rFonts w:ascii="Arno Pro" w:hAnsi="Arno Pro"/>
          <w:b w:val="0"/>
          <w:caps w:val="0"/>
          <w:sz w:val="18"/>
          <w:szCs w:val="20"/>
        </w:rPr>
        <w:t xml:space="preserve">, </w:t>
      </w:r>
      <w:r>
        <w:rPr>
          <w:rFonts w:ascii="Arno Pro" w:hAnsi="Arno Pro"/>
          <w:b w:val="0"/>
          <w:caps w:val="0"/>
          <w:sz w:val="18"/>
          <w:szCs w:val="20"/>
        </w:rPr>
        <w:t>339.1353</w:t>
      </w:r>
      <w:r w:rsidRPr="008D05D0">
        <w:rPr>
          <w:rFonts w:ascii="Arno Pro" w:hAnsi="Arno Pro"/>
          <w:b w:val="0"/>
          <w:caps w:val="0"/>
          <w:sz w:val="18"/>
          <w:szCs w:val="20"/>
        </w:rPr>
        <w:t xml:space="preserve">; found 339.131349. </w:t>
      </w:r>
    </w:p>
    <w:p w14:paraId="286B77BC" w14:textId="3CCF5898" w:rsidR="00DD2709" w:rsidRPr="008D05D0" w:rsidRDefault="00DD2709" w:rsidP="00DD2709">
      <w:pPr>
        <w:pStyle w:val="TESupportingInfoTitle"/>
        <w:rPr>
          <w:rFonts w:ascii="Arno Pro" w:hAnsi="Arno Pro"/>
          <w:b w:val="0"/>
          <w:caps w:val="0"/>
          <w:sz w:val="18"/>
          <w:szCs w:val="20"/>
        </w:rPr>
      </w:pPr>
      <w:r w:rsidRPr="0062407F">
        <w:rPr>
          <w:rFonts w:ascii="Arno Pro" w:hAnsi="Arno Pro"/>
          <w:caps w:val="0"/>
          <w:sz w:val="18"/>
          <w:szCs w:val="20"/>
        </w:rPr>
        <w:t>4-(6-((2-</w:t>
      </w:r>
      <w:r w:rsidR="00744D50">
        <w:rPr>
          <w:rFonts w:ascii="Arno Pro" w:hAnsi="Arno Pro"/>
          <w:caps w:val="0"/>
          <w:sz w:val="18"/>
          <w:szCs w:val="20"/>
        </w:rPr>
        <w:t>E</w:t>
      </w:r>
      <w:r w:rsidRPr="0062407F">
        <w:rPr>
          <w:rFonts w:ascii="Arno Pro" w:hAnsi="Arno Pro"/>
          <w:caps w:val="0"/>
          <w:sz w:val="18"/>
          <w:szCs w:val="20"/>
        </w:rPr>
        <w:t>thynylpyrimidin-5-yl)ethynyl)-1</w:t>
      </w:r>
      <w:r w:rsidRPr="004A7987">
        <w:rPr>
          <w:rFonts w:ascii="Arno Pro" w:hAnsi="Arno Pro"/>
          <w:i/>
          <w:caps w:val="0"/>
          <w:sz w:val="18"/>
          <w:szCs w:val="20"/>
        </w:rPr>
        <w:t>H</w:t>
      </w:r>
      <w:r w:rsidRPr="0062407F">
        <w:rPr>
          <w:rFonts w:ascii="Arno Pro" w:hAnsi="Arno Pro"/>
          <w:caps w:val="0"/>
          <w:sz w:val="18"/>
          <w:szCs w:val="20"/>
        </w:rPr>
        <w:t>-benzo[</w:t>
      </w:r>
      <w:r w:rsidRPr="004A7987">
        <w:rPr>
          <w:rFonts w:ascii="Arno Pro" w:hAnsi="Arno Pro"/>
          <w:i/>
          <w:caps w:val="0"/>
          <w:sz w:val="18"/>
          <w:szCs w:val="20"/>
        </w:rPr>
        <w:t>d</w:t>
      </w:r>
      <w:r w:rsidRPr="0062407F">
        <w:rPr>
          <w:rFonts w:ascii="Arno Pro" w:hAnsi="Arno Pro"/>
          <w:caps w:val="0"/>
          <w:sz w:val="18"/>
          <w:szCs w:val="20"/>
        </w:rPr>
        <w:t>]imidazol-1-yl)pyrimidin-2-amine (24).</w:t>
      </w:r>
      <w:r w:rsidRPr="004A7987">
        <w:rPr>
          <w:rFonts w:ascii="Arno Pro" w:hAnsi="Arno Pro"/>
          <w:b w:val="0"/>
          <w:caps w:val="0"/>
          <w:sz w:val="18"/>
          <w:szCs w:val="20"/>
        </w:rPr>
        <w:t xml:space="preserve"> </w:t>
      </w:r>
      <w:r w:rsidRPr="004A7987">
        <w:rPr>
          <w:rFonts w:ascii="Arno Pro" w:hAnsi="Arno Pro"/>
          <w:b w:val="0"/>
          <w:caps w:val="0"/>
          <w:sz w:val="18"/>
          <w:szCs w:val="20"/>
          <w:lang w:val="pt-BR"/>
        </w:rPr>
        <w:t>4-(6-((2-((</w:t>
      </w:r>
      <w:r w:rsidR="00600342">
        <w:rPr>
          <w:rFonts w:ascii="Arno Pro" w:hAnsi="Arno Pro"/>
          <w:b w:val="0"/>
          <w:caps w:val="0"/>
          <w:sz w:val="18"/>
          <w:szCs w:val="20"/>
          <w:lang w:val="pt-BR"/>
        </w:rPr>
        <w:t>T</w:t>
      </w:r>
      <w:r w:rsidRPr="004A7987">
        <w:rPr>
          <w:rFonts w:ascii="Arno Pro" w:hAnsi="Arno Pro"/>
          <w:b w:val="0"/>
          <w:caps w:val="0"/>
          <w:sz w:val="18"/>
          <w:szCs w:val="20"/>
          <w:lang w:val="pt-BR"/>
        </w:rPr>
        <w:t>riisopropylsilyl)ethynyl)pyrimidin-5-yl)ethynyl)-1</w:t>
      </w:r>
      <w:r w:rsidRPr="004A7987">
        <w:rPr>
          <w:rFonts w:ascii="Arno Pro" w:hAnsi="Arno Pro"/>
          <w:b w:val="0"/>
          <w:i/>
          <w:caps w:val="0"/>
          <w:sz w:val="18"/>
          <w:szCs w:val="20"/>
          <w:lang w:val="pt-BR"/>
        </w:rPr>
        <w:t>H</w:t>
      </w:r>
      <w:r w:rsidRPr="004A7987">
        <w:rPr>
          <w:rFonts w:ascii="Arno Pro" w:hAnsi="Arno Pro"/>
          <w:b w:val="0"/>
          <w:caps w:val="0"/>
          <w:sz w:val="18"/>
          <w:szCs w:val="20"/>
          <w:lang w:val="pt-BR"/>
        </w:rPr>
        <w:t>-benzo[</w:t>
      </w:r>
      <w:r w:rsidRPr="004A7987">
        <w:rPr>
          <w:rFonts w:ascii="Arno Pro" w:hAnsi="Arno Pro"/>
          <w:b w:val="0"/>
          <w:i/>
          <w:caps w:val="0"/>
          <w:sz w:val="18"/>
          <w:szCs w:val="20"/>
          <w:lang w:val="pt-BR"/>
        </w:rPr>
        <w:t>d</w:t>
      </w:r>
      <w:r w:rsidRPr="004A7987">
        <w:rPr>
          <w:rFonts w:ascii="Arno Pro" w:hAnsi="Arno Pro"/>
          <w:b w:val="0"/>
          <w:caps w:val="0"/>
          <w:sz w:val="18"/>
          <w:szCs w:val="20"/>
          <w:lang w:val="pt-BR"/>
        </w:rPr>
        <w:t xml:space="preserve">]imidazol-1-yl)pyrimidin-2-amine </w:t>
      </w:r>
      <w:r w:rsidRPr="004A7987">
        <w:rPr>
          <w:rFonts w:ascii="Arno Pro" w:hAnsi="Arno Pro"/>
          <w:caps w:val="0"/>
          <w:sz w:val="18"/>
          <w:szCs w:val="20"/>
        </w:rPr>
        <w:t>58</w:t>
      </w:r>
      <w:r w:rsidRPr="008D05D0">
        <w:rPr>
          <w:rFonts w:ascii="Arno Pro" w:hAnsi="Arno Pro"/>
          <w:b w:val="0"/>
          <w:caps w:val="0"/>
          <w:sz w:val="18"/>
          <w:szCs w:val="20"/>
        </w:rPr>
        <w:t xml:space="preserve"> (</w:t>
      </w:r>
      <w:r>
        <w:rPr>
          <w:rFonts w:ascii="Arno Pro" w:hAnsi="Arno Pro"/>
          <w:b w:val="0"/>
          <w:caps w:val="0"/>
          <w:sz w:val="18"/>
          <w:szCs w:val="20"/>
        </w:rPr>
        <w:t>15.0</w:t>
      </w:r>
      <w:r w:rsidRPr="008D05D0">
        <w:rPr>
          <w:rFonts w:ascii="Arno Pro" w:hAnsi="Arno Pro"/>
          <w:b w:val="0"/>
          <w:caps w:val="0"/>
          <w:sz w:val="18"/>
          <w:szCs w:val="20"/>
        </w:rPr>
        <w:t xml:space="preserve"> </w:t>
      </w:r>
      <w:r>
        <w:rPr>
          <w:rFonts w:ascii="Arno Pro" w:hAnsi="Arno Pro"/>
          <w:b w:val="0"/>
          <w:caps w:val="0"/>
          <w:sz w:val="18"/>
          <w:szCs w:val="20"/>
        </w:rPr>
        <w:t>m</w:t>
      </w:r>
      <w:r w:rsidRPr="008D05D0">
        <w:rPr>
          <w:rFonts w:ascii="Arno Pro" w:hAnsi="Arno Pro"/>
          <w:b w:val="0"/>
          <w:caps w:val="0"/>
          <w:sz w:val="18"/>
          <w:szCs w:val="20"/>
        </w:rPr>
        <w:t xml:space="preserve">g, </w:t>
      </w:r>
      <w:r>
        <w:rPr>
          <w:rFonts w:ascii="Arno Pro" w:hAnsi="Arno Pro"/>
          <w:b w:val="0"/>
          <w:caps w:val="0"/>
          <w:sz w:val="18"/>
          <w:szCs w:val="20"/>
        </w:rPr>
        <w:t>30.4</w:t>
      </w:r>
      <w:r w:rsidRPr="008D05D0">
        <w:rPr>
          <w:rFonts w:ascii="Arno Pro" w:hAnsi="Arno Pro"/>
          <w:b w:val="0"/>
          <w:caps w:val="0"/>
          <w:sz w:val="18"/>
          <w:szCs w:val="20"/>
        </w:rPr>
        <w:t xml:space="preserve"> </w:t>
      </w:r>
      <w:r>
        <w:rPr>
          <w:rFonts w:ascii="Constantia" w:hAnsi="Constantia"/>
          <w:b w:val="0"/>
          <w:caps w:val="0"/>
          <w:sz w:val="18"/>
          <w:szCs w:val="20"/>
        </w:rPr>
        <w:t>μ</w:t>
      </w:r>
      <w:r w:rsidRPr="008D05D0">
        <w:rPr>
          <w:rFonts w:ascii="Arno Pro" w:hAnsi="Arno Pro"/>
          <w:b w:val="0"/>
          <w:caps w:val="0"/>
          <w:sz w:val="18"/>
          <w:szCs w:val="20"/>
        </w:rPr>
        <w:t xml:space="preserve">mol) in anhydrous THF (1 mL) and </w:t>
      </w:r>
      <w:r w:rsidR="00185EED">
        <w:rPr>
          <w:rFonts w:ascii="Arno Pro" w:hAnsi="Arno Pro"/>
          <w:b w:val="0"/>
          <w:caps w:val="0"/>
          <w:sz w:val="18"/>
          <w:szCs w:val="20"/>
        </w:rPr>
        <w:t>TBAF</w:t>
      </w:r>
      <w:r w:rsidRPr="008D05D0">
        <w:rPr>
          <w:rFonts w:ascii="Arno Pro" w:hAnsi="Arno Pro"/>
          <w:b w:val="0"/>
          <w:caps w:val="0"/>
          <w:sz w:val="18"/>
          <w:szCs w:val="20"/>
        </w:rPr>
        <w:t xml:space="preserve"> (36</w:t>
      </w:r>
      <w:r>
        <w:rPr>
          <w:rFonts w:ascii="Arno Pro" w:hAnsi="Arno Pro"/>
          <w:b w:val="0"/>
          <w:caps w:val="0"/>
          <w:sz w:val="18"/>
          <w:szCs w:val="20"/>
        </w:rPr>
        <w:t xml:space="preserve">.0 </w:t>
      </w:r>
      <w:r w:rsidRPr="008D05D0">
        <w:rPr>
          <w:rFonts w:ascii="Arno Pro" w:hAnsi="Arno Pro"/>
          <w:b w:val="0"/>
          <w:caps w:val="0"/>
          <w:sz w:val="18"/>
          <w:szCs w:val="20"/>
        </w:rPr>
        <w:t xml:space="preserve">µL, </w:t>
      </w:r>
      <w:r>
        <w:rPr>
          <w:rFonts w:ascii="Arno Pro" w:hAnsi="Arno Pro"/>
          <w:b w:val="0"/>
          <w:caps w:val="0"/>
          <w:sz w:val="18"/>
          <w:szCs w:val="20"/>
        </w:rPr>
        <w:t>36.0</w:t>
      </w:r>
      <w:r w:rsidRPr="008D05D0">
        <w:rPr>
          <w:rFonts w:ascii="Arno Pro" w:hAnsi="Arno Pro"/>
          <w:b w:val="0"/>
          <w:caps w:val="0"/>
          <w:sz w:val="18"/>
          <w:szCs w:val="20"/>
        </w:rPr>
        <w:t xml:space="preserve"> </w:t>
      </w:r>
      <w:r>
        <w:rPr>
          <w:rFonts w:ascii="Constantia" w:hAnsi="Constantia"/>
          <w:b w:val="0"/>
          <w:caps w:val="0"/>
          <w:sz w:val="18"/>
          <w:szCs w:val="20"/>
        </w:rPr>
        <w:t>μ</w:t>
      </w:r>
      <w:r w:rsidRPr="008D05D0">
        <w:rPr>
          <w:rFonts w:ascii="Arno Pro" w:hAnsi="Arno Pro"/>
          <w:b w:val="0"/>
          <w:caps w:val="0"/>
          <w:sz w:val="18"/>
          <w:szCs w:val="20"/>
        </w:rPr>
        <w:t xml:space="preserve">mol) were reacted at 0 °C as described in general procedure A. Crude compound was then purified by automated flash chromatography purification (silica, 0-6% methanol in dichloromethane) </w:t>
      </w:r>
      <w:r>
        <w:rPr>
          <w:rFonts w:ascii="Arno Pro" w:hAnsi="Arno Pro"/>
          <w:b w:val="0"/>
          <w:caps w:val="0"/>
          <w:sz w:val="18"/>
          <w:szCs w:val="20"/>
        </w:rPr>
        <w:t xml:space="preserve">to </w:t>
      </w:r>
      <w:r w:rsidRPr="008D05D0">
        <w:rPr>
          <w:rFonts w:ascii="Arno Pro" w:hAnsi="Arno Pro"/>
          <w:b w:val="0"/>
          <w:caps w:val="0"/>
          <w:sz w:val="18"/>
          <w:szCs w:val="20"/>
        </w:rPr>
        <w:t>yield the desired compound as a yellow solid (</w:t>
      </w:r>
      <w:r>
        <w:rPr>
          <w:rFonts w:ascii="Arno Pro" w:hAnsi="Arno Pro"/>
          <w:b w:val="0"/>
          <w:caps w:val="0"/>
          <w:sz w:val="18"/>
          <w:szCs w:val="20"/>
        </w:rPr>
        <w:t>6.00 mg</w:t>
      </w:r>
      <w:r w:rsidRPr="008D05D0">
        <w:rPr>
          <w:rFonts w:ascii="Arno Pro" w:hAnsi="Arno Pro"/>
          <w:b w:val="0"/>
          <w:caps w:val="0"/>
          <w:sz w:val="18"/>
          <w:szCs w:val="20"/>
        </w:rPr>
        <w:t xml:space="preserve">, </w:t>
      </w:r>
      <w:r>
        <w:rPr>
          <w:rFonts w:ascii="Arno Pro" w:hAnsi="Arno Pro"/>
          <w:b w:val="0"/>
          <w:caps w:val="0"/>
          <w:sz w:val="18"/>
          <w:szCs w:val="20"/>
        </w:rPr>
        <w:t>17.8</w:t>
      </w:r>
      <w:r w:rsidRPr="008D05D0">
        <w:rPr>
          <w:rFonts w:ascii="Arno Pro" w:hAnsi="Arno Pro"/>
          <w:b w:val="0"/>
          <w:caps w:val="0"/>
          <w:sz w:val="18"/>
          <w:szCs w:val="20"/>
        </w:rPr>
        <w:t xml:space="preserve"> mmol, 59 %), m.p.: 229 – 231 °C. </w:t>
      </w:r>
      <w:r w:rsidRPr="0062407F">
        <w:rPr>
          <w:rFonts w:ascii="Arno Pro" w:hAnsi="Arno Pro"/>
          <w:b w:val="0"/>
          <w:caps w:val="0"/>
          <w:sz w:val="18"/>
          <w:szCs w:val="20"/>
          <w:vertAlign w:val="superscript"/>
        </w:rPr>
        <w:t>1</w:t>
      </w:r>
      <w:r w:rsidRPr="008D05D0">
        <w:rPr>
          <w:rFonts w:ascii="Arno Pro" w:hAnsi="Arno Pro"/>
          <w:b w:val="0"/>
          <w:caps w:val="0"/>
          <w:sz w:val="18"/>
          <w:szCs w:val="20"/>
        </w:rPr>
        <w:t>H-NMR (500 MHz, CDCl</w:t>
      </w:r>
      <w:r w:rsidRPr="0062407F">
        <w:rPr>
          <w:rFonts w:ascii="Arno Pro" w:hAnsi="Arno Pro"/>
          <w:b w:val="0"/>
          <w:caps w:val="0"/>
          <w:sz w:val="18"/>
          <w:szCs w:val="20"/>
          <w:vertAlign w:val="subscript"/>
        </w:rPr>
        <w:t>3</w:t>
      </w:r>
      <w:r w:rsidRPr="008D05D0">
        <w:rPr>
          <w:rFonts w:ascii="Arno Pro" w:hAnsi="Arno Pro"/>
          <w:b w:val="0"/>
          <w:caps w:val="0"/>
          <w:sz w:val="18"/>
          <w:szCs w:val="20"/>
        </w:rPr>
        <w:t xml:space="preserve">): δ </w:t>
      </w:r>
      <w:r w:rsidRPr="000A24E4">
        <w:rPr>
          <w:rFonts w:ascii="Arno Pro" w:hAnsi="Arno Pro"/>
          <w:b w:val="0"/>
          <w:caps w:val="0"/>
          <w:sz w:val="18"/>
          <w:szCs w:val="20"/>
        </w:rPr>
        <w:t>4.62 (s, 1H</w:t>
      </w:r>
      <w:r>
        <w:rPr>
          <w:rFonts w:ascii="Arno Pro" w:hAnsi="Arno Pro"/>
          <w:b w:val="0"/>
          <w:caps w:val="0"/>
          <w:sz w:val="18"/>
          <w:szCs w:val="20"/>
        </w:rPr>
        <w:t xml:space="preserve">), 7.19 (d, </w:t>
      </w:r>
      <w:r w:rsidRPr="006346E7">
        <w:rPr>
          <w:rFonts w:ascii="Arno Pro" w:hAnsi="Arno Pro"/>
          <w:b w:val="0"/>
          <w:i/>
          <w:iCs/>
          <w:caps w:val="0"/>
          <w:sz w:val="18"/>
          <w:szCs w:val="20"/>
        </w:rPr>
        <w:t xml:space="preserve">J </w:t>
      </w:r>
      <w:r>
        <w:rPr>
          <w:rFonts w:ascii="Arno Pro" w:hAnsi="Arno Pro"/>
          <w:b w:val="0"/>
          <w:caps w:val="0"/>
          <w:sz w:val="18"/>
          <w:szCs w:val="20"/>
        </w:rPr>
        <w:t>= 5.60 Hz, 1H),</w:t>
      </w:r>
      <w:r w:rsidR="006346E7">
        <w:rPr>
          <w:rFonts w:ascii="Arno Pro" w:hAnsi="Arno Pro"/>
          <w:b w:val="0"/>
          <w:caps w:val="0"/>
          <w:sz w:val="18"/>
          <w:szCs w:val="20"/>
        </w:rPr>
        <w:t xml:space="preserve"> </w:t>
      </w:r>
      <w:r>
        <w:rPr>
          <w:rFonts w:ascii="Arno Pro" w:hAnsi="Arno Pro"/>
          <w:b w:val="0"/>
          <w:caps w:val="0"/>
          <w:sz w:val="18"/>
          <w:szCs w:val="20"/>
        </w:rPr>
        <w:t>7.18-7.20</w:t>
      </w:r>
      <w:r w:rsidRPr="000A24E4">
        <w:rPr>
          <w:rFonts w:ascii="Arno Pro" w:hAnsi="Arno Pro"/>
          <w:b w:val="0"/>
          <w:caps w:val="0"/>
          <w:sz w:val="18"/>
          <w:szCs w:val="20"/>
        </w:rPr>
        <w:t xml:space="preserve"> (m, NH</w:t>
      </w:r>
      <w:r w:rsidRPr="00AC6BFB">
        <w:rPr>
          <w:rFonts w:ascii="Arno Pro" w:hAnsi="Arno Pro"/>
          <w:b w:val="0"/>
          <w:caps w:val="0"/>
          <w:sz w:val="18"/>
          <w:szCs w:val="20"/>
          <w:vertAlign w:val="subscript"/>
        </w:rPr>
        <w:t>2</w:t>
      </w:r>
      <w:r>
        <w:rPr>
          <w:rFonts w:ascii="Arno Pro" w:hAnsi="Arno Pro"/>
          <w:b w:val="0"/>
          <w:caps w:val="0"/>
          <w:sz w:val="18"/>
          <w:szCs w:val="20"/>
        </w:rPr>
        <w:t>, 2H</w:t>
      </w:r>
      <w:r w:rsidRPr="000A24E4">
        <w:rPr>
          <w:rFonts w:ascii="Arno Pro" w:hAnsi="Arno Pro"/>
          <w:b w:val="0"/>
          <w:caps w:val="0"/>
          <w:sz w:val="18"/>
          <w:szCs w:val="20"/>
        </w:rPr>
        <w:t xml:space="preserve">), 7.59 - 7.60 (dd, </w:t>
      </w:r>
      <w:r w:rsidRPr="006346E7">
        <w:rPr>
          <w:rFonts w:ascii="Arno Pro" w:hAnsi="Arno Pro"/>
          <w:b w:val="0"/>
          <w:i/>
          <w:iCs/>
          <w:caps w:val="0"/>
          <w:sz w:val="18"/>
          <w:szCs w:val="20"/>
        </w:rPr>
        <w:t>J</w:t>
      </w:r>
      <w:r w:rsidRPr="000A24E4">
        <w:rPr>
          <w:rFonts w:ascii="Arno Pro" w:hAnsi="Arno Pro"/>
          <w:b w:val="0"/>
          <w:caps w:val="0"/>
          <w:sz w:val="18"/>
          <w:szCs w:val="20"/>
        </w:rPr>
        <w:t xml:space="preserve"> = 1.60</w:t>
      </w:r>
      <w:r>
        <w:rPr>
          <w:rFonts w:ascii="Arno Pro" w:hAnsi="Arno Pro"/>
          <w:b w:val="0"/>
          <w:caps w:val="0"/>
          <w:sz w:val="18"/>
          <w:szCs w:val="20"/>
        </w:rPr>
        <w:t xml:space="preserve">, </w:t>
      </w:r>
      <w:r w:rsidRPr="000A24E4">
        <w:rPr>
          <w:rFonts w:ascii="Arno Pro" w:hAnsi="Arno Pro"/>
          <w:b w:val="0"/>
          <w:caps w:val="0"/>
          <w:sz w:val="18"/>
          <w:szCs w:val="20"/>
        </w:rPr>
        <w:t xml:space="preserve">8.30 Hz, 1H), 7.85 (d, </w:t>
      </w:r>
      <w:r w:rsidRPr="006346E7">
        <w:rPr>
          <w:rFonts w:ascii="Arno Pro" w:hAnsi="Arno Pro"/>
          <w:b w:val="0"/>
          <w:i/>
          <w:iCs/>
          <w:caps w:val="0"/>
          <w:sz w:val="18"/>
          <w:szCs w:val="20"/>
        </w:rPr>
        <w:t>J</w:t>
      </w:r>
      <w:r w:rsidRPr="000A24E4">
        <w:rPr>
          <w:rFonts w:ascii="Arno Pro" w:hAnsi="Arno Pro"/>
          <w:b w:val="0"/>
          <w:caps w:val="0"/>
          <w:sz w:val="18"/>
          <w:szCs w:val="20"/>
        </w:rPr>
        <w:t xml:space="preserve"> = 8.25 Hz, 1H),8.39- 8.40 (d, </w:t>
      </w:r>
      <w:r w:rsidRPr="006346E7">
        <w:rPr>
          <w:rFonts w:ascii="Arno Pro" w:hAnsi="Arno Pro"/>
          <w:b w:val="0"/>
          <w:i/>
          <w:iCs/>
          <w:caps w:val="0"/>
          <w:sz w:val="18"/>
          <w:szCs w:val="20"/>
        </w:rPr>
        <w:t>J</w:t>
      </w:r>
      <w:r w:rsidRPr="000A24E4">
        <w:rPr>
          <w:rFonts w:ascii="Arno Pro" w:hAnsi="Arno Pro"/>
          <w:b w:val="0"/>
          <w:caps w:val="0"/>
          <w:sz w:val="18"/>
          <w:szCs w:val="20"/>
        </w:rPr>
        <w:t xml:space="preserve"> = 5.55 Hz, 1H), 8.93 (d, 0.95 Hz, 1H),</w:t>
      </w:r>
      <w:r w:rsidR="006346E7">
        <w:rPr>
          <w:rFonts w:ascii="Arno Pro" w:hAnsi="Arno Pro"/>
          <w:b w:val="0"/>
          <w:caps w:val="0"/>
          <w:sz w:val="18"/>
          <w:szCs w:val="20"/>
        </w:rPr>
        <w:t xml:space="preserve"> </w:t>
      </w:r>
      <w:r w:rsidRPr="000A24E4">
        <w:rPr>
          <w:rFonts w:ascii="Arno Pro" w:hAnsi="Arno Pro"/>
          <w:b w:val="0"/>
          <w:caps w:val="0"/>
          <w:sz w:val="18"/>
          <w:szCs w:val="20"/>
        </w:rPr>
        <w:t>9.05 (s, 2H)</w:t>
      </w:r>
      <w:r>
        <w:rPr>
          <w:rFonts w:ascii="Arno Pro" w:hAnsi="Arno Pro"/>
          <w:b w:val="0"/>
          <w:caps w:val="0"/>
          <w:sz w:val="18"/>
          <w:szCs w:val="20"/>
        </w:rPr>
        <w:t xml:space="preserve">, 9.19 (s, 1H) </w:t>
      </w:r>
      <w:r w:rsidRPr="008D05D0">
        <w:rPr>
          <w:rFonts w:ascii="Arno Pro" w:hAnsi="Arno Pro"/>
          <w:b w:val="0"/>
          <w:caps w:val="0"/>
          <w:sz w:val="18"/>
          <w:szCs w:val="20"/>
        </w:rPr>
        <w:t xml:space="preserve">ppm. </w:t>
      </w:r>
      <w:r w:rsidRPr="0062407F">
        <w:rPr>
          <w:rFonts w:ascii="Arno Pro" w:hAnsi="Arno Pro"/>
          <w:b w:val="0"/>
          <w:caps w:val="0"/>
          <w:sz w:val="18"/>
          <w:szCs w:val="20"/>
          <w:vertAlign w:val="superscript"/>
        </w:rPr>
        <w:t>13</w:t>
      </w:r>
      <w:r w:rsidRPr="008D05D0">
        <w:rPr>
          <w:rFonts w:ascii="Arno Pro" w:hAnsi="Arno Pro"/>
          <w:b w:val="0"/>
          <w:caps w:val="0"/>
          <w:sz w:val="18"/>
          <w:szCs w:val="20"/>
        </w:rPr>
        <w:t>C-NMR (126 MHz, CDCl</w:t>
      </w:r>
      <w:r w:rsidRPr="0062407F">
        <w:rPr>
          <w:rFonts w:ascii="Arno Pro" w:hAnsi="Arno Pro"/>
          <w:b w:val="0"/>
          <w:caps w:val="0"/>
          <w:sz w:val="18"/>
          <w:szCs w:val="20"/>
          <w:vertAlign w:val="subscript"/>
        </w:rPr>
        <w:t>3</w:t>
      </w:r>
      <w:r w:rsidRPr="008D05D0">
        <w:rPr>
          <w:rFonts w:ascii="Arno Pro" w:hAnsi="Arno Pro"/>
          <w:b w:val="0"/>
          <w:caps w:val="0"/>
          <w:sz w:val="18"/>
          <w:szCs w:val="20"/>
        </w:rPr>
        <w:t xml:space="preserve">): δ </w:t>
      </w:r>
      <w:r>
        <w:rPr>
          <w:rFonts w:ascii="Arno Pro" w:hAnsi="Arno Pro"/>
          <w:b w:val="0"/>
          <w:caps w:val="0"/>
          <w:sz w:val="18"/>
          <w:szCs w:val="20"/>
        </w:rPr>
        <w:t xml:space="preserve">81.7, </w:t>
      </w:r>
      <w:r w:rsidRPr="008D05D0">
        <w:rPr>
          <w:rFonts w:ascii="Arno Pro" w:hAnsi="Arno Pro"/>
          <w:b w:val="0"/>
          <w:caps w:val="0"/>
          <w:sz w:val="18"/>
          <w:szCs w:val="20"/>
        </w:rPr>
        <w:t>82.2, 99.</w:t>
      </w:r>
      <w:r>
        <w:rPr>
          <w:rFonts w:ascii="Arno Pro" w:hAnsi="Arno Pro"/>
          <w:b w:val="0"/>
          <w:caps w:val="0"/>
          <w:sz w:val="18"/>
          <w:szCs w:val="20"/>
        </w:rPr>
        <w:t>8</w:t>
      </w:r>
      <w:r w:rsidRPr="008D05D0">
        <w:rPr>
          <w:rFonts w:ascii="Arno Pro" w:hAnsi="Arno Pro"/>
          <w:b w:val="0"/>
          <w:caps w:val="0"/>
          <w:sz w:val="18"/>
          <w:szCs w:val="20"/>
        </w:rPr>
        <w:t xml:space="preserve">, </w:t>
      </w:r>
      <w:r>
        <w:rPr>
          <w:rFonts w:ascii="Arno Pro" w:hAnsi="Arno Pro"/>
          <w:b w:val="0"/>
          <w:caps w:val="0"/>
          <w:sz w:val="18"/>
          <w:szCs w:val="20"/>
        </w:rPr>
        <w:t xml:space="preserve">117.8, </w:t>
      </w:r>
      <w:r w:rsidRPr="008D05D0">
        <w:rPr>
          <w:rFonts w:ascii="Arno Pro" w:hAnsi="Arno Pro"/>
          <w:b w:val="0"/>
          <w:caps w:val="0"/>
          <w:sz w:val="18"/>
          <w:szCs w:val="20"/>
        </w:rPr>
        <w:t>118.</w:t>
      </w:r>
      <w:r>
        <w:rPr>
          <w:rFonts w:ascii="Arno Pro" w:hAnsi="Arno Pro"/>
          <w:b w:val="0"/>
          <w:caps w:val="0"/>
          <w:sz w:val="18"/>
          <w:szCs w:val="20"/>
        </w:rPr>
        <w:t>06</w:t>
      </w:r>
      <w:r w:rsidRPr="008D05D0">
        <w:rPr>
          <w:rFonts w:ascii="Arno Pro" w:hAnsi="Arno Pro"/>
          <w:b w:val="0"/>
          <w:caps w:val="0"/>
          <w:sz w:val="18"/>
          <w:szCs w:val="20"/>
        </w:rPr>
        <w:t xml:space="preserve">, </w:t>
      </w:r>
      <w:r>
        <w:rPr>
          <w:rFonts w:ascii="Arno Pro" w:hAnsi="Arno Pro"/>
          <w:b w:val="0"/>
          <w:caps w:val="0"/>
          <w:sz w:val="18"/>
          <w:szCs w:val="20"/>
        </w:rPr>
        <w:t xml:space="preserve">118.91, </w:t>
      </w:r>
      <w:r w:rsidRPr="008D05D0">
        <w:rPr>
          <w:rFonts w:ascii="Arno Pro" w:hAnsi="Arno Pro"/>
          <w:b w:val="0"/>
          <w:caps w:val="0"/>
          <w:sz w:val="18"/>
          <w:szCs w:val="20"/>
        </w:rPr>
        <w:t>119.0, 121.</w:t>
      </w:r>
      <w:r>
        <w:rPr>
          <w:rFonts w:ascii="Arno Pro" w:hAnsi="Arno Pro"/>
          <w:b w:val="0"/>
          <w:caps w:val="0"/>
          <w:sz w:val="18"/>
          <w:szCs w:val="20"/>
        </w:rPr>
        <w:t>2</w:t>
      </w:r>
      <w:r w:rsidRPr="008D05D0">
        <w:rPr>
          <w:rFonts w:ascii="Arno Pro" w:hAnsi="Arno Pro"/>
          <w:b w:val="0"/>
          <w:caps w:val="0"/>
          <w:sz w:val="18"/>
          <w:szCs w:val="20"/>
        </w:rPr>
        <w:t xml:space="preserve">, 127.8, </w:t>
      </w:r>
      <w:r>
        <w:rPr>
          <w:rFonts w:ascii="Arno Pro" w:hAnsi="Arno Pro"/>
          <w:b w:val="0"/>
          <w:caps w:val="0"/>
          <w:sz w:val="18"/>
          <w:szCs w:val="20"/>
        </w:rPr>
        <w:t xml:space="preserve">131.6, </w:t>
      </w:r>
      <w:r w:rsidRPr="008D05D0">
        <w:rPr>
          <w:rFonts w:ascii="Arno Pro" w:hAnsi="Arno Pro"/>
          <w:b w:val="0"/>
          <w:caps w:val="0"/>
          <w:sz w:val="18"/>
          <w:szCs w:val="20"/>
        </w:rPr>
        <w:t xml:space="preserve">142.3, </w:t>
      </w:r>
      <w:r>
        <w:rPr>
          <w:rFonts w:ascii="Arno Pro" w:hAnsi="Arno Pro"/>
          <w:b w:val="0"/>
          <w:caps w:val="0"/>
          <w:sz w:val="18"/>
          <w:szCs w:val="20"/>
        </w:rPr>
        <w:t xml:space="preserve">145.7, 149.5, </w:t>
      </w:r>
      <w:r w:rsidRPr="008D05D0">
        <w:rPr>
          <w:rFonts w:ascii="Arno Pro" w:hAnsi="Arno Pro"/>
          <w:b w:val="0"/>
          <w:caps w:val="0"/>
          <w:sz w:val="18"/>
          <w:szCs w:val="20"/>
        </w:rPr>
        <w:t>156.</w:t>
      </w:r>
      <w:r>
        <w:rPr>
          <w:rFonts w:ascii="Arno Pro" w:hAnsi="Arno Pro"/>
          <w:b w:val="0"/>
          <w:caps w:val="0"/>
          <w:sz w:val="18"/>
          <w:szCs w:val="20"/>
        </w:rPr>
        <w:t>8</w:t>
      </w:r>
      <w:r w:rsidRPr="008D05D0">
        <w:rPr>
          <w:rFonts w:ascii="Arno Pro" w:hAnsi="Arno Pro"/>
          <w:b w:val="0"/>
          <w:caps w:val="0"/>
          <w:sz w:val="18"/>
          <w:szCs w:val="20"/>
        </w:rPr>
        <w:t>, 158.8, 160.8, 163.</w:t>
      </w:r>
      <w:r>
        <w:rPr>
          <w:rFonts w:ascii="Arno Pro" w:hAnsi="Arno Pro"/>
          <w:b w:val="0"/>
          <w:caps w:val="0"/>
          <w:sz w:val="18"/>
          <w:szCs w:val="20"/>
        </w:rPr>
        <w:t>2</w:t>
      </w:r>
      <w:r w:rsidRPr="008D05D0">
        <w:rPr>
          <w:rFonts w:ascii="Arno Pro" w:hAnsi="Arno Pro"/>
          <w:b w:val="0"/>
          <w:caps w:val="0"/>
          <w:sz w:val="18"/>
          <w:szCs w:val="20"/>
        </w:rPr>
        <w:t xml:space="preserve"> ppm</w:t>
      </w:r>
      <w:r w:rsidR="00150DA9">
        <w:rPr>
          <w:rFonts w:ascii="Arno Pro" w:hAnsi="Arno Pro"/>
          <w:b w:val="0"/>
          <w:caps w:val="0"/>
          <w:sz w:val="18"/>
          <w:szCs w:val="20"/>
        </w:rPr>
        <w:t xml:space="preserve"> (C</w:t>
      </w:r>
      <w:r w:rsidR="00150DA9" w:rsidRPr="00150DA9">
        <w:rPr>
          <w:rFonts w:ascii="Arno Pro" w:hAnsi="Arno Pro"/>
          <w:b w:val="0"/>
          <w:caps w:val="0"/>
          <w:sz w:val="18"/>
          <w:szCs w:val="20"/>
          <w:vertAlign w:val="subscript"/>
        </w:rPr>
        <w:t>q</w:t>
      </w:r>
      <w:r w:rsidR="00150DA9">
        <w:rPr>
          <w:rFonts w:ascii="Arno Pro" w:hAnsi="Arno Pro"/>
          <w:b w:val="0"/>
          <w:caps w:val="0"/>
          <w:sz w:val="18"/>
          <w:szCs w:val="20"/>
        </w:rPr>
        <w:t xml:space="preserve"> not resolved)</w:t>
      </w:r>
      <w:r w:rsidRPr="008D05D0">
        <w:rPr>
          <w:rFonts w:ascii="Arno Pro" w:hAnsi="Arno Pro"/>
          <w:b w:val="0"/>
          <w:caps w:val="0"/>
          <w:sz w:val="18"/>
          <w:szCs w:val="20"/>
        </w:rPr>
        <w:t>. HRMS-ESI (m/z): [M+H]</w:t>
      </w:r>
      <w:r w:rsidRPr="0062407F">
        <w:rPr>
          <w:rFonts w:ascii="Arno Pro" w:hAnsi="Arno Pro"/>
          <w:b w:val="0"/>
          <w:caps w:val="0"/>
          <w:sz w:val="18"/>
          <w:szCs w:val="20"/>
          <w:vertAlign w:val="superscript"/>
        </w:rPr>
        <w:t>+</w:t>
      </w:r>
      <w:r w:rsidRPr="008D05D0">
        <w:rPr>
          <w:rFonts w:ascii="Arno Pro" w:hAnsi="Arno Pro"/>
          <w:b w:val="0"/>
          <w:caps w:val="0"/>
          <w:sz w:val="18"/>
          <w:szCs w:val="20"/>
        </w:rPr>
        <w:t xml:space="preserve"> calculated for C</w:t>
      </w:r>
      <w:r w:rsidRPr="00EB4AFA">
        <w:rPr>
          <w:rFonts w:ascii="Arno Pro" w:hAnsi="Arno Pro"/>
          <w:b w:val="0"/>
          <w:caps w:val="0"/>
          <w:sz w:val="18"/>
          <w:szCs w:val="20"/>
          <w:vertAlign w:val="subscript"/>
        </w:rPr>
        <w:t>19</w:t>
      </w:r>
      <w:r w:rsidRPr="008D05D0">
        <w:rPr>
          <w:rFonts w:ascii="Arno Pro" w:hAnsi="Arno Pro"/>
          <w:b w:val="0"/>
          <w:caps w:val="0"/>
          <w:sz w:val="18"/>
          <w:szCs w:val="20"/>
        </w:rPr>
        <w:t>H</w:t>
      </w:r>
      <w:r>
        <w:rPr>
          <w:rFonts w:ascii="Arno Pro" w:hAnsi="Arno Pro"/>
          <w:b w:val="0"/>
          <w:caps w:val="0"/>
          <w:sz w:val="18"/>
          <w:szCs w:val="20"/>
          <w:vertAlign w:val="subscript"/>
        </w:rPr>
        <w:t>12</w:t>
      </w:r>
      <w:r w:rsidRPr="008D05D0">
        <w:rPr>
          <w:rFonts w:ascii="Arno Pro" w:hAnsi="Arno Pro"/>
          <w:b w:val="0"/>
          <w:caps w:val="0"/>
          <w:sz w:val="18"/>
          <w:szCs w:val="20"/>
        </w:rPr>
        <w:t>N</w:t>
      </w:r>
      <w:r w:rsidRPr="00EB4AFA">
        <w:rPr>
          <w:rFonts w:ascii="Arno Pro" w:hAnsi="Arno Pro"/>
          <w:b w:val="0"/>
          <w:caps w:val="0"/>
          <w:sz w:val="18"/>
          <w:szCs w:val="20"/>
          <w:vertAlign w:val="subscript"/>
        </w:rPr>
        <w:t>7</w:t>
      </w:r>
      <w:r w:rsidRPr="001C6573">
        <w:rPr>
          <w:rFonts w:ascii="Arno Pro" w:hAnsi="Arno Pro"/>
          <w:b w:val="0"/>
          <w:caps w:val="0"/>
          <w:sz w:val="18"/>
          <w:szCs w:val="20"/>
          <w:vertAlign w:val="superscript"/>
        </w:rPr>
        <w:t>+</w:t>
      </w:r>
      <w:r w:rsidRPr="008D05D0">
        <w:rPr>
          <w:rFonts w:ascii="Arno Pro" w:hAnsi="Arno Pro"/>
          <w:b w:val="0"/>
          <w:caps w:val="0"/>
          <w:sz w:val="18"/>
          <w:szCs w:val="20"/>
        </w:rPr>
        <w:t xml:space="preserve">, </w:t>
      </w:r>
      <w:r>
        <w:rPr>
          <w:rFonts w:ascii="Arno Pro" w:hAnsi="Arno Pro"/>
          <w:b w:val="0"/>
          <w:caps w:val="0"/>
          <w:sz w:val="18"/>
          <w:szCs w:val="20"/>
        </w:rPr>
        <w:t>338.1149</w:t>
      </w:r>
      <w:r w:rsidRPr="008D05D0">
        <w:rPr>
          <w:rFonts w:ascii="Arno Pro" w:hAnsi="Arno Pro"/>
          <w:b w:val="0"/>
          <w:caps w:val="0"/>
          <w:sz w:val="18"/>
          <w:szCs w:val="20"/>
        </w:rPr>
        <w:t xml:space="preserve">; found 338.1223. </w:t>
      </w:r>
    </w:p>
    <w:p w14:paraId="3DDD24D0" w14:textId="79868CD7" w:rsidR="00DD2709" w:rsidRPr="008D05D0" w:rsidRDefault="00DD2709" w:rsidP="00DD2709">
      <w:pPr>
        <w:pStyle w:val="TESupportingInfoTitle"/>
        <w:rPr>
          <w:rFonts w:ascii="Arno Pro" w:hAnsi="Arno Pro"/>
          <w:b w:val="0"/>
          <w:caps w:val="0"/>
          <w:sz w:val="18"/>
          <w:szCs w:val="20"/>
        </w:rPr>
      </w:pPr>
      <w:r w:rsidRPr="0062407F">
        <w:rPr>
          <w:rFonts w:ascii="Arno Pro" w:hAnsi="Arno Pro"/>
          <w:caps w:val="0"/>
          <w:sz w:val="18"/>
          <w:szCs w:val="20"/>
        </w:rPr>
        <w:t>4-(6-((5-</w:t>
      </w:r>
      <w:r w:rsidR="00744D50">
        <w:rPr>
          <w:rFonts w:ascii="Arno Pro" w:hAnsi="Arno Pro"/>
          <w:caps w:val="0"/>
          <w:sz w:val="18"/>
          <w:szCs w:val="20"/>
        </w:rPr>
        <w:t>E</w:t>
      </w:r>
      <w:r w:rsidRPr="0062407F">
        <w:rPr>
          <w:rFonts w:ascii="Arno Pro" w:hAnsi="Arno Pro"/>
          <w:caps w:val="0"/>
          <w:sz w:val="18"/>
          <w:szCs w:val="20"/>
        </w:rPr>
        <w:t>thynylpyrimidin-2-yl)ethynyl)-1</w:t>
      </w:r>
      <w:r w:rsidRPr="004A7987">
        <w:rPr>
          <w:rFonts w:ascii="Arno Pro" w:hAnsi="Arno Pro"/>
          <w:i/>
          <w:caps w:val="0"/>
          <w:sz w:val="18"/>
          <w:szCs w:val="20"/>
        </w:rPr>
        <w:t>H</w:t>
      </w:r>
      <w:r w:rsidRPr="0062407F">
        <w:rPr>
          <w:rFonts w:ascii="Arno Pro" w:hAnsi="Arno Pro"/>
          <w:caps w:val="0"/>
          <w:sz w:val="18"/>
          <w:szCs w:val="20"/>
        </w:rPr>
        <w:t>-benzo[</w:t>
      </w:r>
      <w:r w:rsidRPr="004A7987">
        <w:rPr>
          <w:rFonts w:ascii="Arno Pro" w:hAnsi="Arno Pro"/>
          <w:i/>
          <w:caps w:val="0"/>
          <w:sz w:val="18"/>
          <w:szCs w:val="20"/>
        </w:rPr>
        <w:t>d</w:t>
      </w:r>
      <w:r w:rsidRPr="0062407F">
        <w:rPr>
          <w:rFonts w:ascii="Arno Pro" w:hAnsi="Arno Pro"/>
          <w:caps w:val="0"/>
          <w:sz w:val="18"/>
          <w:szCs w:val="20"/>
        </w:rPr>
        <w:t>]imidazol-1-yl)pyrimidin-2-amine (25).</w:t>
      </w:r>
      <w:r w:rsidRPr="004A7987">
        <w:rPr>
          <w:rFonts w:ascii="Arno Pro" w:hAnsi="Arno Pro"/>
          <w:b w:val="0"/>
          <w:caps w:val="0"/>
          <w:sz w:val="18"/>
          <w:szCs w:val="20"/>
        </w:rPr>
        <w:t xml:space="preserve"> </w:t>
      </w:r>
      <w:r w:rsidRPr="004A7987">
        <w:rPr>
          <w:rFonts w:ascii="Arno Pro" w:hAnsi="Arno Pro"/>
          <w:b w:val="0"/>
          <w:caps w:val="0"/>
          <w:sz w:val="18"/>
          <w:szCs w:val="20"/>
          <w:lang w:val="en-GB"/>
        </w:rPr>
        <w:t>4-(6-((5-((</w:t>
      </w:r>
      <w:r w:rsidR="00600342">
        <w:rPr>
          <w:rFonts w:ascii="Arno Pro" w:hAnsi="Arno Pro"/>
          <w:b w:val="0"/>
          <w:caps w:val="0"/>
          <w:sz w:val="18"/>
          <w:szCs w:val="20"/>
          <w:lang w:val="en-GB"/>
        </w:rPr>
        <w:t>T</w:t>
      </w:r>
      <w:r w:rsidRPr="004A7987">
        <w:rPr>
          <w:rFonts w:ascii="Arno Pro" w:hAnsi="Arno Pro"/>
          <w:b w:val="0"/>
          <w:caps w:val="0"/>
          <w:sz w:val="18"/>
          <w:szCs w:val="20"/>
          <w:lang w:val="en-GB"/>
        </w:rPr>
        <w:t>riisopropylsilyl)ethynyl)pyrimidin-2-yl)ethynyl)-1</w:t>
      </w:r>
      <w:r w:rsidRPr="004A7987">
        <w:rPr>
          <w:rFonts w:ascii="Arno Pro" w:hAnsi="Arno Pro"/>
          <w:b w:val="0"/>
          <w:i/>
          <w:caps w:val="0"/>
          <w:sz w:val="18"/>
          <w:szCs w:val="20"/>
          <w:lang w:val="en-GB"/>
        </w:rPr>
        <w:t>H</w:t>
      </w:r>
      <w:r w:rsidRPr="004A7987">
        <w:rPr>
          <w:rFonts w:ascii="Arno Pro" w:hAnsi="Arno Pro"/>
          <w:b w:val="0"/>
          <w:caps w:val="0"/>
          <w:sz w:val="18"/>
          <w:szCs w:val="20"/>
          <w:lang w:val="en-GB"/>
        </w:rPr>
        <w:t>-benzo[</w:t>
      </w:r>
      <w:r w:rsidRPr="004A7987">
        <w:rPr>
          <w:rFonts w:ascii="Arno Pro" w:hAnsi="Arno Pro"/>
          <w:b w:val="0"/>
          <w:i/>
          <w:caps w:val="0"/>
          <w:sz w:val="18"/>
          <w:szCs w:val="20"/>
          <w:lang w:val="en-GB"/>
        </w:rPr>
        <w:t>d</w:t>
      </w:r>
      <w:r w:rsidRPr="004A7987">
        <w:rPr>
          <w:rFonts w:ascii="Arno Pro" w:hAnsi="Arno Pro"/>
          <w:b w:val="0"/>
          <w:caps w:val="0"/>
          <w:sz w:val="18"/>
          <w:szCs w:val="20"/>
          <w:lang w:val="en-GB"/>
        </w:rPr>
        <w:t xml:space="preserve">]imidazol-1-yl)pyrimidin-2-amine </w:t>
      </w:r>
      <w:r w:rsidRPr="0062407F">
        <w:rPr>
          <w:rFonts w:ascii="Arno Pro" w:hAnsi="Arno Pro"/>
          <w:caps w:val="0"/>
          <w:sz w:val="18"/>
          <w:szCs w:val="20"/>
        </w:rPr>
        <w:t>7</w:t>
      </w:r>
      <w:r>
        <w:rPr>
          <w:rFonts w:ascii="Arno Pro" w:hAnsi="Arno Pro"/>
          <w:caps w:val="0"/>
          <w:sz w:val="18"/>
          <w:szCs w:val="20"/>
        </w:rPr>
        <w:t>0</w:t>
      </w:r>
      <w:r w:rsidRPr="008D05D0">
        <w:rPr>
          <w:rFonts w:ascii="Arno Pro" w:hAnsi="Arno Pro"/>
          <w:b w:val="0"/>
          <w:caps w:val="0"/>
          <w:sz w:val="18"/>
          <w:szCs w:val="20"/>
        </w:rPr>
        <w:t xml:space="preserve"> (39</w:t>
      </w:r>
      <w:r>
        <w:rPr>
          <w:rFonts w:ascii="Arno Pro" w:hAnsi="Arno Pro"/>
          <w:b w:val="0"/>
          <w:caps w:val="0"/>
          <w:sz w:val="18"/>
          <w:szCs w:val="20"/>
        </w:rPr>
        <w:t>.0</w:t>
      </w:r>
      <w:r w:rsidRPr="008D05D0">
        <w:rPr>
          <w:rFonts w:ascii="Arno Pro" w:hAnsi="Arno Pro"/>
          <w:b w:val="0"/>
          <w:caps w:val="0"/>
          <w:sz w:val="18"/>
          <w:szCs w:val="20"/>
        </w:rPr>
        <w:t xml:space="preserve"> mg, </w:t>
      </w:r>
      <w:r>
        <w:rPr>
          <w:rFonts w:ascii="Arno Pro" w:hAnsi="Arno Pro"/>
          <w:b w:val="0"/>
          <w:caps w:val="0"/>
          <w:sz w:val="18"/>
          <w:szCs w:val="20"/>
        </w:rPr>
        <w:t>79.0</w:t>
      </w:r>
      <w:r w:rsidRPr="008D05D0">
        <w:rPr>
          <w:rFonts w:ascii="Arno Pro" w:hAnsi="Arno Pro"/>
          <w:b w:val="0"/>
          <w:caps w:val="0"/>
          <w:sz w:val="18"/>
          <w:szCs w:val="20"/>
        </w:rPr>
        <w:t xml:space="preserve"> </w:t>
      </w:r>
      <w:r>
        <w:rPr>
          <w:rFonts w:ascii="Constantia" w:hAnsi="Constantia"/>
          <w:b w:val="0"/>
          <w:caps w:val="0"/>
          <w:sz w:val="18"/>
          <w:szCs w:val="20"/>
        </w:rPr>
        <w:t>μ</w:t>
      </w:r>
      <w:r w:rsidRPr="008D05D0">
        <w:rPr>
          <w:rFonts w:ascii="Arno Pro" w:hAnsi="Arno Pro"/>
          <w:b w:val="0"/>
          <w:caps w:val="0"/>
          <w:sz w:val="18"/>
          <w:szCs w:val="20"/>
        </w:rPr>
        <w:t xml:space="preserve">mol) in THF (0.79 mL) and </w:t>
      </w:r>
      <w:r w:rsidR="00185EED">
        <w:rPr>
          <w:rFonts w:ascii="Arno Pro" w:hAnsi="Arno Pro"/>
          <w:b w:val="0"/>
          <w:caps w:val="0"/>
          <w:sz w:val="18"/>
          <w:szCs w:val="20"/>
        </w:rPr>
        <w:t>TBAF</w:t>
      </w:r>
      <w:r w:rsidRPr="008D05D0">
        <w:rPr>
          <w:rFonts w:ascii="Arno Pro" w:hAnsi="Arno Pro"/>
          <w:b w:val="0"/>
          <w:caps w:val="0"/>
          <w:sz w:val="18"/>
          <w:szCs w:val="20"/>
        </w:rPr>
        <w:t xml:space="preserve"> (1.0 M in THF, </w:t>
      </w:r>
      <w:r>
        <w:rPr>
          <w:rFonts w:ascii="Arno Pro" w:hAnsi="Arno Pro"/>
          <w:b w:val="0"/>
          <w:caps w:val="0"/>
          <w:sz w:val="18"/>
          <w:szCs w:val="20"/>
        </w:rPr>
        <w:t>87.0</w:t>
      </w:r>
      <w:r w:rsidRPr="008D05D0">
        <w:rPr>
          <w:rFonts w:ascii="Arno Pro" w:hAnsi="Arno Pro"/>
          <w:b w:val="0"/>
          <w:caps w:val="0"/>
          <w:sz w:val="18"/>
          <w:szCs w:val="20"/>
        </w:rPr>
        <w:t xml:space="preserve"> </w:t>
      </w:r>
      <w:r>
        <w:rPr>
          <w:rFonts w:ascii="Constantia" w:hAnsi="Constantia"/>
          <w:b w:val="0"/>
          <w:caps w:val="0"/>
          <w:sz w:val="18"/>
          <w:szCs w:val="20"/>
        </w:rPr>
        <w:t>μ</w:t>
      </w:r>
      <w:r w:rsidRPr="008D05D0">
        <w:rPr>
          <w:rFonts w:ascii="Arno Pro" w:hAnsi="Arno Pro"/>
          <w:b w:val="0"/>
          <w:caps w:val="0"/>
          <w:sz w:val="18"/>
          <w:szCs w:val="20"/>
        </w:rPr>
        <w:t xml:space="preserve">L, </w:t>
      </w:r>
      <w:r>
        <w:rPr>
          <w:rFonts w:ascii="Arno Pro" w:hAnsi="Arno Pro"/>
          <w:b w:val="0"/>
          <w:caps w:val="0"/>
          <w:sz w:val="18"/>
          <w:szCs w:val="20"/>
        </w:rPr>
        <w:t>87.0</w:t>
      </w:r>
      <w:r w:rsidRPr="008D05D0">
        <w:rPr>
          <w:rFonts w:ascii="Arno Pro" w:hAnsi="Arno Pro"/>
          <w:b w:val="0"/>
          <w:caps w:val="0"/>
          <w:sz w:val="18"/>
          <w:szCs w:val="20"/>
        </w:rPr>
        <w:t xml:space="preserve"> </w:t>
      </w:r>
      <w:r>
        <w:rPr>
          <w:rFonts w:ascii="Constantia" w:hAnsi="Constantia"/>
          <w:b w:val="0"/>
          <w:caps w:val="0"/>
          <w:sz w:val="18"/>
          <w:szCs w:val="20"/>
        </w:rPr>
        <w:t>μ</w:t>
      </w:r>
      <w:r w:rsidRPr="008D05D0">
        <w:rPr>
          <w:rFonts w:ascii="Arno Pro" w:hAnsi="Arno Pro"/>
          <w:b w:val="0"/>
          <w:caps w:val="0"/>
          <w:sz w:val="18"/>
          <w:szCs w:val="20"/>
        </w:rPr>
        <w:t>mol) were reacted at 0</w:t>
      </w:r>
      <w:r>
        <w:rPr>
          <w:rFonts w:ascii="Arno Pro" w:hAnsi="Arno Pro"/>
          <w:b w:val="0"/>
          <w:caps w:val="0"/>
          <w:sz w:val="18"/>
          <w:szCs w:val="20"/>
        </w:rPr>
        <w:t xml:space="preserve"> </w:t>
      </w:r>
      <w:r w:rsidRPr="008D05D0">
        <w:rPr>
          <w:rFonts w:ascii="Arno Pro" w:hAnsi="Arno Pro"/>
          <w:b w:val="0"/>
          <w:caps w:val="0"/>
          <w:sz w:val="18"/>
          <w:szCs w:val="20"/>
        </w:rPr>
        <w:t xml:space="preserve">°C as described in general procedure A. The solution was stirred for 5 minutes before </w:t>
      </w:r>
      <w:r>
        <w:rPr>
          <w:rFonts w:ascii="Arno Pro" w:hAnsi="Arno Pro"/>
          <w:b w:val="0"/>
          <w:caps w:val="0"/>
          <w:sz w:val="18"/>
          <w:szCs w:val="20"/>
        </w:rPr>
        <w:t>m</w:t>
      </w:r>
      <w:r w:rsidRPr="008D05D0">
        <w:rPr>
          <w:rFonts w:ascii="Arno Pro" w:hAnsi="Arno Pro"/>
          <w:b w:val="0"/>
          <w:caps w:val="0"/>
          <w:sz w:val="18"/>
          <w:szCs w:val="20"/>
        </w:rPr>
        <w:t>ethanol (0.25 mL) was added to quench the reaction and resulting in a solid precipitating out of solution. The solid was filtered and washed with dichloromethane to yield</w:t>
      </w:r>
      <w:r w:rsidR="006346E7">
        <w:rPr>
          <w:rFonts w:ascii="Arno Pro" w:hAnsi="Arno Pro"/>
          <w:b w:val="0"/>
          <w:caps w:val="0"/>
          <w:sz w:val="18"/>
          <w:szCs w:val="20"/>
        </w:rPr>
        <w:t xml:space="preserve"> the desired compound</w:t>
      </w:r>
      <w:r w:rsidRPr="008D05D0">
        <w:rPr>
          <w:rFonts w:ascii="Arno Pro" w:hAnsi="Arno Pro"/>
          <w:b w:val="0"/>
          <w:caps w:val="0"/>
          <w:sz w:val="18"/>
          <w:szCs w:val="20"/>
        </w:rPr>
        <w:t xml:space="preserve"> as a brown solid (</w:t>
      </w:r>
      <w:r>
        <w:rPr>
          <w:rFonts w:ascii="Arno Pro" w:hAnsi="Arno Pro"/>
          <w:b w:val="0"/>
          <w:caps w:val="0"/>
          <w:sz w:val="18"/>
          <w:szCs w:val="20"/>
        </w:rPr>
        <w:t>17.0</w:t>
      </w:r>
      <w:r w:rsidRPr="008D05D0">
        <w:rPr>
          <w:rFonts w:ascii="Arno Pro" w:hAnsi="Arno Pro"/>
          <w:b w:val="0"/>
          <w:caps w:val="0"/>
          <w:sz w:val="18"/>
          <w:szCs w:val="20"/>
        </w:rPr>
        <w:t xml:space="preserve"> </w:t>
      </w:r>
      <w:r>
        <w:rPr>
          <w:rFonts w:ascii="Arno Pro" w:hAnsi="Arno Pro"/>
          <w:b w:val="0"/>
          <w:caps w:val="0"/>
          <w:sz w:val="18"/>
          <w:szCs w:val="20"/>
        </w:rPr>
        <w:t>m</w:t>
      </w:r>
      <w:r w:rsidRPr="008D05D0">
        <w:rPr>
          <w:rFonts w:ascii="Arno Pro" w:hAnsi="Arno Pro"/>
          <w:b w:val="0"/>
          <w:caps w:val="0"/>
          <w:sz w:val="18"/>
          <w:szCs w:val="20"/>
        </w:rPr>
        <w:t xml:space="preserve">g, </w:t>
      </w:r>
      <w:r>
        <w:rPr>
          <w:rFonts w:ascii="Arno Pro" w:hAnsi="Arno Pro"/>
          <w:b w:val="0"/>
          <w:caps w:val="0"/>
          <w:sz w:val="18"/>
          <w:szCs w:val="20"/>
        </w:rPr>
        <w:t xml:space="preserve">50.4 </w:t>
      </w:r>
      <w:r>
        <w:rPr>
          <w:rFonts w:ascii="Constantia" w:hAnsi="Constantia"/>
          <w:b w:val="0"/>
          <w:caps w:val="0"/>
          <w:sz w:val="18"/>
          <w:szCs w:val="20"/>
        </w:rPr>
        <w:t>μ</w:t>
      </w:r>
      <w:r w:rsidRPr="008D05D0">
        <w:rPr>
          <w:rFonts w:ascii="Arno Pro" w:hAnsi="Arno Pro"/>
          <w:b w:val="0"/>
          <w:caps w:val="0"/>
          <w:sz w:val="18"/>
          <w:szCs w:val="20"/>
        </w:rPr>
        <w:t xml:space="preserve">mol, 64%), m.p.: 243 – 245 °C. </w:t>
      </w:r>
      <w:r w:rsidRPr="0062407F">
        <w:rPr>
          <w:rFonts w:ascii="Arno Pro" w:hAnsi="Arno Pro"/>
          <w:b w:val="0"/>
          <w:caps w:val="0"/>
          <w:sz w:val="18"/>
          <w:szCs w:val="20"/>
          <w:vertAlign w:val="superscript"/>
        </w:rPr>
        <w:t>1</w:t>
      </w:r>
      <w:r w:rsidRPr="008D05D0">
        <w:rPr>
          <w:rFonts w:ascii="Arno Pro" w:hAnsi="Arno Pro"/>
          <w:b w:val="0"/>
          <w:caps w:val="0"/>
          <w:sz w:val="18"/>
          <w:szCs w:val="20"/>
        </w:rPr>
        <w:t>H-NMR (500 MHz, DMSO-</w:t>
      </w:r>
      <w:r w:rsidRPr="0062407F">
        <w:rPr>
          <w:rFonts w:ascii="Arno Pro" w:hAnsi="Arno Pro"/>
          <w:b w:val="0"/>
          <w:i/>
          <w:caps w:val="0"/>
          <w:sz w:val="18"/>
          <w:szCs w:val="20"/>
        </w:rPr>
        <w:t>d</w:t>
      </w:r>
      <w:r w:rsidRPr="0062407F">
        <w:rPr>
          <w:rFonts w:ascii="Arno Pro" w:hAnsi="Arno Pro"/>
          <w:b w:val="0"/>
          <w:i/>
          <w:caps w:val="0"/>
          <w:sz w:val="18"/>
          <w:szCs w:val="20"/>
          <w:vertAlign w:val="subscript"/>
        </w:rPr>
        <w:t>6</w:t>
      </w:r>
      <w:r w:rsidRPr="008D05D0">
        <w:rPr>
          <w:rFonts w:ascii="Arno Pro" w:hAnsi="Arno Pro"/>
          <w:b w:val="0"/>
          <w:caps w:val="0"/>
          <w:sz w:val="18"/>
          <w:szCs w:val="20"/>
        </w:rPr>
        <w:t xml:space="preserve">): δ 4.87 (s, 1H), 7.18 (s, 1H), 7.23 (bs, 2H), 7.65 (t, </w:t>
      </w:r>
      <w:r w:rsidRPr="002C7008">
        <w:rPr>
          <w:rFonts w:ascii="Arno Pro" w:hAnsi="Arno Pro"/>
          <w:b w:val="0"/>
          <w:i/>
          <w:caps w:val="0"/>
          <w:sz w:val="18"/>
          <w:szCs w:val="20"/>
        </w:rPr>
        <w:t>J =</w:t>
      </w:r>
      <w:r w:rsidRPr="008D05D0">
        <w:rPr>
          <w:rFonts w:ascii="Arno Pro" w:hAnsi="Arno Pro"/>
          <w:b w:val="0"/>
          <w:caps w:val="0"/>
          <w:sz w:val="18"/>
          <w:szCs w:val="20"/>
        </w:rPr>
        <w:t xml:space="preserve"> 9.1 Hz, 1H), 7.86 (d, </w:t>
      </w:r>
      <w:r w:rsidRPr="002C7008">
        <w:rPr>
          <w:rFonts w:ascii="Arno Pro" w:hAnsi="Arno Pro"/>
          <w:b w:val="0"/>
          <w:i/>
          <w:caps w:val="0"/>
          <w:sz w:val="18"/>
          <w:szCs w:val="20"/>
        </w:rPr>
        <w:t>J =</w:t>
      </w:r>
      <w:r w:rsidRPr="008D05D0">
        <w:rPr>
          <w:rFonts w:ascii="Arno Pro" w:hAnsi="Arno Pro"/>
          <w:b w:val="0"/>
          <w:caps w:val="0"/>
          <w:sz w:val="18"/>
          <w:szCs w:val="20"/>
        </w:rPr>
        <w:t xml:space="preserve"> 8.5 Hz, 1H), 8.42 (s, 1H), 8.92 (d, </w:t>
      </w:r>
      <w:r w:rsidRPr="002C7008">
        <w:rPr>
          <w:rFonts w:ascii="Arno Pro" w:hAnsi="Arno Pro"/>
          <w:b w:val="0"/>
          <w:i/>
          <w:caps w:val="0"/>
          <w:sz w:val="18"/>
          <w:szCs w:val="20"/>
        </w:rPr>
        <w:t>J =</w:t>
      </w:r>
      <w:r w:rsidRPr="008D05D0">
        <w:rPr>
          <w:rFonts w:ascii="Arno Pro" w:hAnsi="Arno Pro"/>
          <w:b w:val="0"/>
          <w:caps w:val="0"/>
          <w:sz w:val="18"/>
          <w:szCs w:val="20"/>
        </w:rPr>
        <w:t xml:space="preserve"> 9.8 Hz, 1H), 9.00 (s, 1H), 9.17 (s, 1H), 9.20 – 9.26 (m, </w:t>
      </w:r>
      <w:r>
        <w:rPr>
          <w:rFonts w:ascii="Arno Pro" w:hAnsi="Arno Pro"/>
          <w:b w:val="0"/>
          <w:caps w:val="0"/>
          <w:sz w:val="18"/>
          <w:szCs w:val="20"/>
        </w:rPr>
        <w:t>1</w:t>
      </w:r>
      <w:r w:rsidRPr="008D05D0">
        <w:rPr>
          <w:rFonts w:ascii="Arno Pro" w:hAnsi="Arno Pro"/>
          <w:b w:val="0"/>
          <w:caps w:val="0"/>
          <w:sz w:val="18"/>
          <w:szCs w:val="20"/>
        </w:rPr>
        <w:t xml:space="preserve">H) ppm. </w:t>
      </w:r>
      <w:r w:rsidRPr="0062407F">
        <w:rPr>
          <w:rFonts w:ascii="Arno Pro" w:hAnsi="Arno Pro"/>
          <w:b w:val="0"/>
          <w:caps w:val="0"/>
          <w:sz w:val="18"/>
          <w:szCs w:val="20"/>
          <w:vertAlign w:val="superscript"/>
        </w:rPr>
        <w:t>13</w:t>
      </w:r>
      <w:r w:rsidRPr="008D05D0">
        <w:rPr>
          <w:rFonts w:ascii="Arno Pro" w:hAnsi="Arno Pro"/>
          <w:b w:val="0"/>
          <w:caps w:val="0"/>
          <w:sz w:val="18"/>
          <w:szCs w:val="20"/>
        </w:rPr>
        <w:t>C-NMR (126 MHz, DMSO-</w:t>
      </w:r>
      <w:r w:rsidRPr="0062407F">
        <w:rPr>
          <w:rFonts w:ascii="Arno Pro" w:hAnsi="Arno Pro"/>
          <w:b w:val="0"/>
          <w:i/>
          <w:caps w:val="0"/>
          <w:sz w:val="18"/>
          <w:szCs w:val="20"/>
        </w:rPr>
        <w:t>d</w:t>
      </w:r>
      <w:r w:rsidRPr="0062407F">
        <w:rPr>
          <w:rFonts w:ascii="Arno Pro" w:hAnsi="Arno Pro"/>
          <w:b w:val="0"/>
          <w:i/>
          <w:caps w:val="0"/>
          <w:sz w:val="18"/>
          <w:szCs w:val="20"/>
          <w:vertAlign w:val="subscript"/>
        </w:rPr>
        <w:t>6</w:t>
      </w:r>
      <w:r w:rsidRPr="008D05D0">
        <w:rPr>
          <w:rFonts w:ascii="Arno Pro" w:hAnsi="Arno Pro"/>
          <w:b w:val="0"/>
          <w:caps w:val="0"/>
          <w:sz w:val="18"/>
          <w:szCs w:val="20"/>
        </w:rPr>
        <w:t xml:space="preserve">): δ 80.9, 86.4, </w:t>
      </w:r>
      <w:r>
        <w:rPr>
          <w:rFonts w:ascii="Arno Pro" w:hAnsi="Arno Pro"/>
          <w:b w:val="0"/>
          <w:caps w:val="0"/>
          <w:sz w:val="18"/>
          <w:szCs w:val="20"/>
        </w:rPr>
        <w:t>88.0</w:t>
      </w:r>
      <w:r w:rsidRPr="008D05D0">
        <w:rPr>
          <w:rFonts w:ascii="Arno Pro" w:hAnsi="Arno Pro"/>
          <w:b w:val="0"/>
          <w:caps w:val="0"/>
          <w:sz w:val="18"/>
          <w:szCs w:val="20"/>
        </w:rPr>
        <w:t>, 88.</w:t>
      </w:r>
      <w:r>
        <w:rPr>
          <w:rFonts w:ascii="Arno Pro" w:hAnsi="Arno Pro"/>
          <w:b w:val="0"/>
          <w:caps w:val="0"/>
          <w:sz w:val="18"/>
          <w:szCs w:val="20"/>
        </w:rPr>
        <w:t>8</w:t>
      </w:r>
      <w:r w:rsidRPr="008D05D0">
        <w:rPr>
          <w:rFonts w:ascii="Arno Pro" w:hAnsi="Arno Pro"/>
          <w:b w:val="0"/>
          <w:caps w:val="0"/>
          <w:sz w:val="18"/>
          <w:szCs w:val="20"/>
        </w:rPr>
        <w:t>, 98.</w:t>
      </w:r>
      <w:r>
        <w:rPr>
          <w:rFonts w:ascii="Arno Pro" w:hAnsi="Arno Pro"/>
          <w:b w:val="0"/>
          <w:caps w:val="0"/>
          <w:sz w:val="18"/>
          <w:szCs w:val="20"/>
        </w:rPr>
        <w:t>6</w:t>
      </w:r>
      <w:r w:rsidRPr="008D05D0">
        <w:rPr>
          <w:rFonts w:ascii="Arno Pro" w:hAnsi="Arno Pro"/>
          <w:b w:val="0"/>
          <w:caps w:val="0"/>
          <w:sz w:val="18"/>
          <w:szCs w:val="20"/>
        </w:rPr>
        <w:t>, 116.3,</w:t>
      </w:r>
      <w:r>
        <w:rPr>
          <w:rFonts w:ascii="Arno Pro" w:hAnsi="Arno Pro"/>
          <w:b w:val="0"/>
          <w:caps w:val="0"/>
          <w:sz w:val="18"/>
          <w:szCs w:val="20"/>
        </w:rPr>
        <w:t xml:space="preserve"> 117.0,</w:t>
      </w:r>
      <w:r w:rsidRPr="008D05D0">
        <w:rPr>
          <w:rFonts w:ascii="Arno Pro" w:hAnsi="Arno Pro"/>
          <w:b w:val="0"/>
          <w:caps w:val="0"/>
          <w:sz w:val="18"/>
          <w:szCs w:val="20"/>
        </w:rPr>
        <w:t xml:space="preserve"> 120.5, 121.</w:t>
      </w:r>
      <w:r>
        <w:rPr>
          <w:rFonts w:ascii="Arno Pro" w:hAnsi="Arno Pro"/>
          <w:b w:val="0"/>
          <w:caps w:val="0"/>
          <w:sz w:val="18"/>
          <w:szCs w:val="20"/>
        </w:rPr>
        <w:t>1</w:t>
      </w:r>
      <w:r w:rsidRPr="008D05D0">
        <w:rPr>
          <w:rFonts w:ascii="Arno Pro" w:hAnsi="Arno Pro"/>
          <w:b w:val="0"/>
          <w:caps w:val="0"/>
          <w:sz w:val="18"/>
          <w:szCs w:val="20"/>
        </w:rPr>
        <w:t xml:space="preserve">, 123.2, 128.4, </w:t>
      </w:r>
      <w:r>
        <w:rPr>
          <w:rFonts w:ascii="Arno Pro" w:hAnsi="Arno Pro"/>
          <w:b w:val="0"/>
          <w:caps w:val="0"/>
          <w:sz w:val="18"/>
          <w:szCs w:val="20"/>
        </w:rPr>
        <w:t>132.0</w:t>
      </w:r>
      <w:r w:rsidRPr="008D05D0">
        <w:rPr>
          <w:rFonts w:ascii="Arno Pro" w:hAnsi="Arno Pro"/>
          <w:b w:val="0"/>
          <w:caps w:val="0"/>
          <w:sz w:val="18"/>
          <w:szCs w:val="20"/>
        </w:rPr>
        <w:t xml:space="preserve">, 144.7, </w:t>
      </w:r>
      <w:r w:rsidRPr="008D05D0">
        <w:rPr>
          <w:rFonts w:ascii="Arno Pro" w:hAnsi="Arno Pro"/>
          <w:b w:val="0"/>
          <w:caps w:val="0"/>
          <w:sz w:val="18"/>
          <w:szCs w:val="20"/>
        </w:rPr>
        <w:lastRenderedPageBreak/>
        <w:t>150.8, 157.2, 159.2, 160.</w:t>
      </w:r>
      <w:r>
        <w:rPr>
          <w:rFonts w:ascii="Arno Pro" w:hAnsi="Arno Pro"/>
          <w:b w:val="0"/>
          <w:caps w:val="0"/>
          <w:sz w:val="18"/>
          <w:szCs w:val="20"/>
        </w:rPr>
        <w:t>3</w:t>
      </w:r>
      <w:r w:rsidRPr="008D05D0">
        <w:rPr>
          <w:rFonts w:ascii="Arno Pro" w:hAnsi="Arno Pro"/>
          <w:b w:val="0"/>
          <w:caps w:val="0"/>
          <w:sz w:val="18"/>
          <w:szCs w:val="20"/>
        </w:rPr>
        <w:t>, 161.0, 164.</w:t>
      </w:r>
      <w:r>
        <w:rPr>
          <w:rFonts w:ascii="Arno Pro" w:hAnsi="Arno Pro"/>
          <w:b w:val="0"/>
          <w:caps w:val="0"/>
          <w:sz w:val="18"/>
          <w:szCs w:val="20"/>
        </w:rPr>
        <w:t>1</w:t>
      </w:r>
      <w:r w:rsidRPr="008D05D0">
        <w:rPr>
          <w:rFonts w:ascii="Arno Pro" w:hAnsi="Arno Pro"/>
          <w:b w:val="0"/>
          <w:caps w:val="0"/>
          <w:sz w:val="18"/>
          <w:szCs w:val="20"/>
        </w:rPr>
        <w:t xml:space="preserve"> ppm. HRMS-ESI (m/z): [M+H]</w:t>
      </w:r>
      <w:r w:rsidRPr="0062407F">
        <w:rPr>
          <w:rFonts w:ascii="Arno Pro" w:hAnsi="Arno Pro"/>
          <w:b w:val="0"/>
          <w:caps w:val="0"/>
          <w:sz w:val="18"/>
          <w:szCs w:val="20"/>
          <w:vertAlign w:val="superscript"/>
        </w:rPr>
        <w:t>+</w:t>
      </w:r>
      <w:r w:rsidRPr="008D05D0">
        <w:rPr>
          <w:rFonts w:ascii="Arno Pro" w:hAnsi="Arno Pro"/>
          <w:b w:val="0"/>
          <w:caps w:val="0"/>
          <w:sz w:val="18"/>
          <w:szCs w:val="20"/>
        </w:rPr>
        <w:t xml:space="preserve"> calculated for C</w:t>
      </w:r>
      <w:r w:rsidRPr="00EB4AFA">
        <w:rPr>
          <w:rFonts w:ascii="Arno Pro" w:hAnsi="Arno Pro"/>
          <w:b w:val="0"/>
          <w:caps w:val="0"/>
          <w:sz w:val="18"/>
          <w:szCs w:val="20"/>
          <w:vertAlign w:val="subscript"/>
        </w:rPr>
        <w:t>19</w:t>
      </w:r>
      <w:r w:rsidRPr="008D05D0">
        <w:rPr>
          <w:rFonts w:ascii="Arno Pro" w:hAnsi="Arno Pro"/>
          <w:b w:val="0"/>
          <w:caps w:val="0"/>
          <w:sz w:val="18"/>
          <w:szCs w:val="20"/>
        </w:rPr>
        <w:t>H</w:t>
      </w:r>
      <w:r>
        <w:rPr>
          <w:rFonts w:ascii="Arno Pro" w:hAnsi="Arno Pro"/>
          <w:b w:val="0"/>
          <w:caps w:val="0"/>
          <w:sz w:val="18"/>
          <w:szCs w:val="20"/>
          <w:vertAlign w:val="subscript"/>
        </w:rPr>
        <w:t>12</w:t>
      </w:r>
      <w:r w:rsidRPr="008D05D0">
        <w:rPr>
          <w:rFonts w:ascii="Arno Pro" w:hAnsi="Arno Pro"/>
          <w:b w:val="0"/>
          <w:caps w:val="0"/>
          <w:sz w:val="18"/>
          <w:szCs w:val="20"/>
        </w:rPr>
        <w:t>N</w:t>
      </w:r>
      <w:r w:rsidRPr="00EB4AFA">
        <w:rPr>
          <w:rFonts w:ascii="Arno Pro" w:hAnsi="Arno Pro"/>
          <w:b w:val="0"/>
          <w:caps w:val="0"/>
          <w:sz w:val="18"/>
          <w:szCs w:val="20"/>
          <w:vertAlign w:val="subscript"/>
        </w:rPr>
        <w:t>7</w:t>
      </w:r>
      <w:r w:rsidRPr="001C6573">
        <w:rPr>
          <w:rFonts w:ascii="Arno Pro" w:hAnsi="Arno Pro"/>
          <w:b w:val="0"/>
          <w:caps w:val="0"/>
          <w:sz w:val="18"/>
          <w:szCs w:val="20"/>
          <w:vertAlign w:val="superscript"/>
        </w:rPr>
        <w:t>+</w:t>
      </w:r>
      <w:r w:rsidRPr="008D05D0">
        <w:rPr>
          <w:rFonts w:ascii="Arno Pro" w:hAnsi="Arno Pro"/>
          <w:b w:val="0"/>
          <w:caps w:val="0"/>
          <w:sz w:val="18"/>
          <w:szCs w:val="20"/>
        </w:rPr>
        <w:t xml:space="preserve">, </w:t>
      </w:r>
      <w:r>
        <w:rPr>
          <w:rFonts w:ascii="Arno Pro" w:hAnsi="Arno Pro"/>
          <w:b w:val="0"/>
          <w:caps w:val="0"/>
          <w:sz w:val="18"/>
          <w:szCs w:val="20"/>
        </w:rPr>
        <w:t>338.1149</w:t>
      </w:r>
      <w:r w:rsidRPr="008D05D0">
        <w:rPr>
          <w:rFonts w:ascii="Arno Pro" w:hAnsi="Arno Pro"/>
          <w:b w:val="0"/>
          <w:caps w:val="0"/>
          <w:sz w:val="18"/>
          <w:szCs w:val="20"/>
        </w:rPr>
        <w:t xml:space="preserve">; found 338.1218. </w:t>
      </w:r>
    </w:p>
    <w:p w14:paraId="67DA1E45" w14:textId="3EC2E582" w:rsidR="00DD2709" w:rsidRDefault="00DD2709" w:rsidP="00DD2709">
      <w:pPr>
        <w:pStyle w:val="TESupportingInfoTitle"/>
        <w:rPr>
          <w:rFonts w:ascii="Arno Pro" w:hAnsi="Arno Pro"/>
          <w:b w:val="0"/>
          <w:caps w:val="0"/>
          <w:sz w:val="18"/>
          <w:szCs w:val="20"/>
        </w:rPr>
      </w:pPr>
      <w:r w:rsidRPr="0062407F">
        <w:rPr>
          <w:rFonts w:ascii="Arno Pro" w:hAnsi="Arno Pro"/>
          <w:caps w:val="0"/>
          <w:sz w:val="18"/>
          <w:szCs w:val="20"/>
        </w:rPr>
        <w:t>4-(6-((4-</w:t>
      </w:r>
      <w:r w:rsidR="00744D50">
        <w:rPr>
          <w:rFonts w:ascii="Arno Pro" w:hAnsi="Arno Pro"/>
          <w:caps w:val="0"/>
          <w:sz w:val="18"/>
          <w:szCs w:val="20"/>
        </w:rPr>
        <w:t>M</w:t>
      </w:r>
      <w:r w:rsidRPr="0062407F">
        <w:rPr>
          <w:rFonts w:ascii="Arno Pro" w:hAnsi="Arno Pro"/>
          <w:caps w:val="0"/>
          <w:sz w:val="18"/>
          <w:szCs w:val="20"/>
        </w:rPr>
        <w:t>ethylpyrimidin-2-yl)ethynyl)-1</w:t>
      </w:r>
      <w:r w:rsidRPr="004A7987">
        <w:rPr>
          <w:rFonts w:ascii="Arno Pro" w:hAnsi="Arno Pro"/>
          <w:i/>
          <w:caps w:val="0"/>
          <w:sz w:val="18"/>
          <w:szCs w:val="20"/>
        </w:rPr>
        <w:t>H</w:t>
      </w:r>
      <w:r w:rsidRPr="0062407F">
        <w:rPr>
          <w:rFonts w:ascii="Arno Pro" w:hAnsi="Arno Pro"/>
          <w:caps w:val="0"/>
          <w:sz w:val="18"/>
          <w:szCs w:val="20"/>
        </w:rPr>
        <w:t>-benzo[</w:t>
      </w:r>
      <w:r w:rsidRPr="004A7987">
        <w:rPr>
          <w:rFonts w:ascii="Arno Pro" w:hAnsi="Arno Pro"/>
          <w:i/>
          <w:caps w:val="0"/>
          <w:sz w:val="18"/>
          <w:szCs w:val="20"/>
        </w:rPr>
        <w:t>d</w:t>
      </w:r>
      <w:r w:rsidRPr="0062407F">
        <w:rPr>
          <w:rFonts w:ascii="Arno Pro" w:hAnsi="Arno Pro"/>
          <w:caps w:val="0"/>
          <w:sz w:val="18"/>
          <w:szCs w:val="20"/>
        </w:rPr>
        <w:t xml:space="preserve">]imidazol-1-yl)pyrimidin-2-amine (26). </w:t>
      </w:r>
      <w:r w:rsidRPr="008D05D0">
        <w:rPr>
          <w:rFonts w:ascii="Arno Pro" w:hAnsi="Arno Pro"/>
          <w:b w:val="0"/>
          <w:caps w:val="0"/>
          <w:sz w:val="18"/>
          <w:szCs w:val="20"/>
        </w:rPr>
        <w:t>2-</w:t>
      </w:r>
      <w:r w:rsidR="00600342">
        <w:rPr>
          <w:rFonts w:ascii="Arno Pro" w:hAnsi="Arno Pro"/>
          <w:b w:val="0"/>
          <w:caps w:val="0"/>
          <w:sz w:val="18"/>
          <w:szCs w:val="20"/>
        </w:rPr>
        <w:t>B</w:t>
      </w:r>
      <w:r w:rsidRPr="008D05D0">
        <w:rPr>
          <w:rFonts w:ascii="Arno Pro" w:hAnsi="Arno Pro"/>
          <w:b w:val="0"/>
          <w:caps w:val="0"/>
          <w:sz w:val="18"/>
          <w:szCs w:val="20"/>
        </w:rPr>
        <w:t xml:space="preserve">romo-4-methyl pyrimidine </w:t>
      </w:r>
      <w:r>
        <w:rPr>
          <w:rFonts w:ascii="Arno Pro" w:hAnsi="Arno Pro"/>
          <w:caps w:val="0"/>
          <w:sz w:val="18"/>
          <w:szCs w:val="20"/>
        </w:rPr>
        <w:t>76</w:t>
      </w:r>
      <w:r w:rsidRPr="008D05D0">
        <w:rPr>
          <w:rFonts w:ascii="Arno Pro" w:hAnsi="Arno Pro"/>
          <w:b w:val="0"/>
          <w:caps w:val="0"/>
          <w:sz w:val="18"/>
          <w:szCs w:val="20"/>
        </w:rPr>
        <w:t xml:space="preserve"> (35</w:t>
      </w:r>
      <w:r>
        <w:rPr>
          <w:rFonts w:ascii="Arno Pro" w:hAnsi="Arno Pro"/>
          <w:b w:val="0"/>
          <w:caps w:val="0"/>
          <w:sz w:val="18"/>
          <w:szCs w:val="20"/>
        </w:rPr>
        <w:t>.0</w:t>
      </w:r>
      <w:r w:rsidRPr="008D05D0">
        <w:rPr>
          <w:rFonts w:ascii="Arno Pro" w:hAnsi="Arno Pro"/>
          <w:b w:val="0"/>
          <w:caps w:val="0"/>
          <w:sz w:val="18"/>
          <w:szCs w:val="20"/>
        </w:rPr>
        <w:t xml:space="preserve"> mg, 0.2</w:t>
      </w:r>
      <w:r>
        <w:rPr>
          <w:rFonts w:ascii="Arno Pro" w:hAnsi="Arno Pro"/>
          <w:b w:val="0"/>
          <w:caps w:val="0"/>
          <w:sz w:val="18"/>
          <w:szCs w:val="20"/>
        </w:rPr>
        <w:t>02</w:t>
      </w:r>
      <w:r w:rsidRPr="008D05D0">
        <w:rPr>
          <w:rFonts w:ascii="Arno Pro" w:hAnsi="Arno Pro"/>
          <w:b w:val="0"/>
          <w:caps w:val="0"/>
          <w:sz w:val="18"/>
          <w:szCs w:val="20"/>
        </w:rPr>
        <w:t xml:space="preserve"> mmol), </w:t>
      </w:r>
      <w:r w:rsidRPr="004A7987">
        <w:rPr>
          <w:rFonts w:ascii="Arno Pro" w:hAnsi="Arno Pro"/>
          <w:b w:val="0"/>
          <w:i/>
          <w:caps w:val="0"/>
          <w:sz w:val="18"/>
          <w:szCs w:val="20"/>
        </w:rPr>
        <w:t>bis</w:t>
      </w:r>
      <w:r w:rsidRPr="008D05D0">
        <w:rPr>
          <w:rFonts w:ascii="Arno Pro" w:hAnsi="Arno Pro"/>
          <w:b w:val="0"/>
          <w:caps w:val="0"/>
          <w:sz w:val="18"/>
          <w:szCs w:val="20"/>
        </w:rPr>
        <w:t xml:space="preserve">(triphenylphosphine)palladium(II) dichloride (14.2 mg, </w:t>
      </w:r>
      <w:r>
        <w:rPr>
          <w:rFonts w:ascii="Arno Pro" w:hAnsi="Arno Pro"/>
          <w:b w:val="0"/>
          <w:caps w:val="0"/>
          <w:sz w:val="18"/>
          <w:szCs w:val="20"/>
        </w:rPr>
        <w:t>20.2</w:t>
      </w:r>
      <w:r w:rsidRPr="008D05D0">
        <w:rPr>
          <w:rFonts w:ascii="Arno Pro" w:hAnsi="Arno Pro"/>
          <w:b w:val="0"/>
          <w:caps w:val="0"/>
          <w:sz w:val="18"/>
          <w:szCs w:val="20"/>
        </w:rPr>
        <w:t xml:space="preserve"> </w:t>
      </w:r>
      <w:r>
        <w:rPr>
          <w:rFonts w:ascii="Constantia" w:hAnsi="Constantia"/>
          <w:b w:val="0"/>
          <w:caps w:val="0"/>
          <w:sz w:val="18"/>
          <w:szCs w:val="20"/>
        </w:rPr>
        <w:t>μ</w:t>
      </w:r>
      <w:r w:rsidRPr="008D05D0">
        <w:rPr>
          <w:rFonts w:ascii="Arno Pro" w:hAnsi="Arno Pro"/>
          <w:b w:val="0"/>
          <w:caps w:val="0"/>
          <w:sz w:val="18"/>
          <w:szCs w:val="20"/>
        </w:rPr>
        <w:t>mol), copper (I) iodide (3.8</w:t>
      </w:r>
      <w:r>
        <w:rPr>
          <w:rFonts w:ascii="Arno Pro" w:hAnsi="Arno Pro"/>
          <w:b w:val="0"/>
          <w:caps w:val="0"/>
          <w:sz w:val="18"/>
          <w:szCs w:val="20"/>
        </w:rPr>
        <w:t>0</w:t>
      </w:r>
      <w:r w:rsidRPr="008D05D0">
        <w:rPr>
          <w:rFonts w:ascii="Arno Pro" w:hAnsi="Arno Pro"/>
          <w:b w:val="0"/>
          <w:caps w:val="0"/>
          <w:sz w:val="18"/>
          <w:szCs w:val="20"/>
        </w:rPr>
        <w:t xml:space="preserve"> mg, </w:t>
      </w:r>
      <w:r>
        <w:rPr>
          <w:rFonts w:ascii="Arno Pro" w:hAnsi="Arno Pro"/>
          <w:b w:val="0"/>
          <w:caps w:val="0"/>
          <w:sz w:val="18"/>
          <w:szCs w:val="20"/>
        </w:rPr>
        <w:t>20.2</w:t>
      </w:r>
      <w:r w:rsidRPr="008D05D0">
        <w:rPr>
          <w:rFonts w:ascii="Arno Pro" w:hAnsi="Arno Pro"/>
          <w:b w:val="0"/>
          <w:caps w:val="0"/>
          <w:sz w:val="18"/>
          <w:szCs w:val="20"/>
        </w:rPr>
        <w:t xml:space="preserve"> </w:t>
      </w:r>
      <w:r>
        <w:rPr>
          <w:rFonts w:ascii="Constantia" w:hAnsi="Constantia"/>
          <w:b w:val="0"/>
          <w:caps w:val="0"/>
          <w:sz w:val="18"/>
          <w:szCs w:val="20"/>
        </w:rPr>
        <w:t>μ</w:t>
      </w:r>
      <w:r w:rsidRPr="008D05D0">
        <w:rPr>
          <w:rFonts w:ascii="Arno Pro" w:hAnsi="Arno Pro"/>
          <w:b w:val="0"/>
          <w:caps w:val="0"/>
          <w:sz w:val="18"/>
          <w:szCs w:val="20"/>
        </w:rPr>
        <w:t>mol), DMF (1.2 mL), DIPEA (0.64 mL), and 4-(6-ethynyl-1</w:t>
      </w:r>
      <w:r w:rsidRPr="004A7987">
        <w:rPr>
          <w:rFonts w:ascii="Arno Pro" w:hAnsi="Arno Pro"/>
          <w:b w:val="0"/>
          <w:i/>
          <w:caps w:val="0"/>
          <w:sz w:val="18"/>
          <w:szCs w:val="20"/>
        </w:rPr>
        <w:t>H</w:t>
      </w:r>
      <w:r w:rsidRPr="008D05D0">
        <w:rPr>
          <w:rFonts w:ascii="Arno Pro" w:hAnsi="Arno Pro"/>
          <w:b w:val="0"/>
          <w:caps w:val="0"/>
          <w:sz w:val="18"/>
          <w:szCs w:val="20"/>
        </w:rPr>
        <w:t>-benzo[</w:t>
      </w:r>
      <w:r w:rsidRPr="004A7987">
        <w:rPr>
          <w:rFonts w:ascii="Arno Pro" w:hAnsi="Arno Pro"/>
          <w:b w:val="0"/>
          <w:i/>
          <w:caps w:val="0"/>
          <w:sz w:val="18"/>
          <w:szCs w:val="20"/>
        </w:rPr>
        <w:t>d</w:t>
      </w:r>
      <w:r w:rsidRPr="008D05D0">
        <w:rPr>
          <w:rFonts w:ascii="Arno Pro" w:hAnsi="Arno Pro"/>
          <w:b w:val="0"/>
          <w:caps w:val="0"/>
          <w:sz w:val="18"/>
          <w:szCs w:val="20"/>
        </w:rPr>
        <w:t xml:space="preserve">]imidazol-1-yl)pyrimidin-2-amine </w:t>
      </w:r>
      <w:r w:rsidRPr="0062407F">
        <w:rPr>
          <w:rFonts w:ascii="Arno Pro" w:hAnsi="Arno Pro"/>
          <w:caps w:val="0"/>
          <w:sz w:val="18"/>
          <w:szCs w:val="20"/>
        </w:rPr>
        <w:t>4</w:t>
      </w:r>
      <w:r w:rsidRPr="008D05D0">
        <w:rPr>
          <w:rFonts w:ascii="Arno Pro" w:hAnsi="Arno Pro"/>
          <w:b w:val="0"/>
          <w:caps w:val="0"/>
          <w:sz w:val="18"/>
          <w:szCs w:val="20"/>
        </w:rPr>
        <w:t xml:space="preserve"> (57.1 mL, 0.24</w:t>
      </w:r>
      <w:r>
        <w:rPr>
          <w:rFonts w:ascii="Arno Pro" w:hAnsi="Arno Pro"/>
          <w:b w:val="0"/>
          <w:caps w:val="0"/>
          <w:sz w:val="18"/>
          <w:szCs w:val="20"/>
        </w:rPr>
        <w:t>3</w:t>
      </w:r>
      <w:r w:rsidRPr="008D05D0">
        <w:rPr>
          <w:rFonts w:ascii="Arno Pro" w:hAnsi="Arno Pro"/>
          <w:b w:val="0"/>
          <w:caps w:val="0"/>
          <w:sz w:val="18"/>
          <w:szCs w:val="20"/>
        </w:rPr>
        <w:t xml:space="preserve"> mmol) were reacted under similar conditions to the ones described in general procedure B. The crude product was purified by </w:t>
      </w:r>
      <w:r>
        <w:rPr>
          <w:rFonts w:ascii="Arno Pro" w:hAnsi="Arno Pro"/>
          <w:b w:val="0"/>
          <w:caps w:val="0"/>
          <w:sz w:val="18"/>
          <w:szCs w:val="20"/>
        </w:rPr>
        <w:t xml:space="preserve">automated flash </w:t>
      </w:r>
      <w:r w:rsidRPr="008D05D0">
        <w:rPr>
          <w:rFonts w:ascii="Arno Pro" w:hAnsi="Arno Pro"/>
          <w:b w:val="0"/>
          <w:caps w:val="0"/>
          <w:sz w:val="18"/>
          <w:szCs w:val="20"/>
        </w:rPr>
        <w:t>column chromatography (silica; 0-20% methanol in dichloromethane) to yield the title compound as a white solid (</w:t>
      </w:r>
      <w:r>
        <w:rPr>
          <w:rFonts w:ascii="Arno Pro" w:hAnsi="Arno Pro"/>
          <w:b w:val="0"/>
          <w:caps w:val="0"/>
          <w:sz w:val="18"/>
          <w:szCs w:val="20"/>
        </w:rPr>
        <w:t>26.0</w:t>
      </w:r>
      <w:r w:rsidRPr="008D05D0">
        <w:rPr>
          <w:rFonts w:ascii="Arno Pro" w:hAnsi="Arno Pro"/>
          <w:b w:val="0"/>
          <w:caps w:val="0"/>
          <w:sz w:val="18"/>
          <w:szCs w:val="20"/>
        </w:rPr>
        <w:t xml:space="preserve"> </w:t>
      </w:r>
      <w:r w:rsidR="00A5442A">
        <w:rPr>
          <w:rFonts w:ascii="Arno Pro" w:hAnsi="Arno Pro"/>
          <w:b w:val="0"/>
          <w:caps w:val="0"/>
          <w:sz w:val="18"/>
          <w:szCs w:val="20"/>
        </w:rPr>
        <w:t>m</w:t>
      </w:r>
      <w:r w:rsidRPr="008D05D0">
        <w:rPr>
          <w:rFonts w:ascii="Arno Pro" w:hAnsi="Arno Pro"/>
          <w:b w:val="0"/>
          <w:caps w:val="0"/>
          <w:sz w:val="18"/>
          <w:szCs w:val="20"/>
        </w:rPr>
        <w:t xml:space="preserve">g, </w:t>
      </w:r>
      <w:r>
        <w:rPr>
          <w:rFonts w:ascii="Arno Pro" w:hAnsi="Arno Pro"/>
          <w:b w:val="0"/>
          <w:caps w:val="0"/>
          <w:sz w:val="18"/>
          <w:szCs w:val="20"/>
        </w:rPr>
        <w:t>79.4</w:t>
      </w:r>
      <w:r w:rsidRPr="008D05D0">
        <w:rPr>
          <w:rFonts w:ascii="Arno Pro" w:hAnsi="Arno Pro"/>
          <w:b w:val="0"/>
          <w:caps w:val="0"/>
          <w:sz w:val="18"/>
          <w:szCs w:val="20"/>
        </w:rPr>
        <w:t xml:space="preserve"> </w:t>
      </w:r>
      <w:r>
        <w:rPr>
          <w:rFonts w:ascii="Constantia" w:hAnsi="Constantia"/>
          <w:b w:val="0"/>
          <w:caps w:val="0"/>
          <w:sz w:val="18"/>
          <w:szCs w:val="20"/>
        </w:rPr>
        <w:t>μ</w:t>
      </w:r>
      <w:r w:rsidRPr="008D05D0">
        <w:rPr>
          <w:rFonts w:ascii="Arno Pro" w:hAnsi="Arno Pro"/>
          <w:b w:val="0"/>
          <w:caps w:val="0"/>
          <w:sz w:val="18"/>
          <w:szCs w:val="20"/>
        </w:rPr>
        <w:t>mol, 40%)</w:t>
      </w:r>
      <w:r w:rsidR="00A5442A">
        <w:rPr>
          <w:rFonts w:ascii="Arno Pro" w:hAnsi="Arno Pro"/>
          <w:b w:val="0"/>
          <w:caps w:val="0"/>
          <w:sz w:val="18"/>
          <w:szCs w:val="20"/>
        </w:rPr>
        <w:t>,</w:t>
      </w:r>
      <w:r w:rsidRPr="008D05D0">
        <w:rPr>
          <w:rFonts w:ascii="Arno Pro" w:hAnsi="Arno Pro"/>
          <w:b w:val="0"/>
          <w:caps w:val="0"/>
          <w:sz w:val="18"/>
          <w:szCs w:val="20"/>
        </w:rPr>
        <w:t xml:space="preserve"> m.p. &gt;25</w:t>
      </w:r>
      <w:r>
        <w:rPr>
          <w:rFonts w:ascii="Arno Pro" w:hAnsi="Arno Pro"/>
          <w:b w:val="0"/>
          <w:caps w:val="0"/>
          <w:sz w:val="18"/>
          <w:szCs w:val="20"/>
        </w:rPr>
        <w:t xml:space="preserve">0 °C. </w:t>
      </w:r>
      <w:r w:rsidRPr="002A1E5E">
        <w:rPr>
          <w:rFonts w:ascii="Arno Pro" w:hAnsi="Arno Pro"/>
          <w:b w:val="0"/>
          <w:caps w:val="0"/>
          <w:sz w:val="18"/>
          <w:szCs w:val="20"/>
          <w:vertAlign w:val="superscript"/>
        </w:rPr>
        <w:t>1</w:t>
      </w:r>
      <w:r>
        <w:rPr>
          <w:rFonts w:ascii="Arno Pro" w:hAnsi="Arno Pro"/>
          <w:b w:val="0"/>
          <w:caps w:val="0"/>
          <w:sz w:val="18"/>
          <w:szCs w:val="20"/>
        </w:rPr>
        <w:t>H-NMR (500 MHz, CDCl</w:t>
      </w:r>
      <w:r w:rsidRPr="002A1E5E">
        <w:rPr>
          <w:rFonts w:ascii="Arno Pro" w:hAnsi="Arno Pro"/>
          <w:b w:val="0"/>
          <w:caps w:val="0"/>
          <w:sz w:val="18"/>
          <w:szCs w:val="20"/>
          <w:vertAlign w:val="subscript"/>
        </w:rPr>
        <w:t>3</w:t>
      </w:r>
      <w:r w:rsidRPr="008D05D0">
        <w:rPr>
          <w:rFonts w:ascii="Arno Pro" w:hAnsi="Arno Pro"/>
          <w:b w:val="0"/>
          <w:caps w:val="0"/>
          <w:sz w:val="18"/>
          <w:szCs w:val="20"/>
        </w:rPr>
        <w:t xml:space="preserve">): δ 2.60 (s, 3H), 5.37 (s, 2H), 6.88 (dd, </w:t>
      </w:r>
      <w:r w:rsidRPr="002C7008">
        <w:rPr>
          <w:rFonts w:ascii="Arno Pro" w:hAnsi="Arno Pro"/>
          <w:b w:val="0"/>
          <w:i/>
          <w:caps w:val="0"/>
          <w:sz w:val="18"/>
          <w:szCs w:val="20"/>
        </w:rPr>
        <w:t>J =</w:t>
      </w:r>
      <w:r w:rsidRPr="008D05D0">
        <w:rPr>
          <w:rFonts w:ascii="Arno Pro" w:hAnsi="Arno Pro"/>
          <w:b w:val="0"/>
          <w:caps w:val="0"/>
          <w:sz w:val="18"/>
          <w:szCs w:val="20"/>
        </w:rPr>
        <w:t xml:space="preserve"> 0.8, 5.5 Hz, 1H), 7.14 (d, </w:t>
      </w:r>
      <w:r w:rsidRPr="002C7008">
        <w:rPr>
          <w:rFonts w:ascii="Arno Pro" w:hAnsi="Arno Pro"/>
          <w:b w:val="0"/>
          <w:i/>
          <w:caps w:val="0"/>
          <w:sz w:val="18"/>
          <w:szCs w:val="20"/>
        </w:rPr>
        <w:t>J =</w:t>
      </w:r>
      <w:r w:rsidRPr="008D05D0">
        <w:rPr>
          <w:rFonts w:ascii="Arno Pro" w:hAnsi="Arno Pro"/>
          <w:b w:val="0"/>
          <w:caps w:val="0"/>
          <w:sz w:val="18"/>
          <w:szCs w:val="20"/>
        </w:rPr>
        <w:t xml:space="preserve"> 5.2 Hz, 1H), 7.70 (dt, </w:t>
      </w:r>
      <w:r w:rsidRPr="002C7008">
        <w:rPr>
          <w:rFonts w:ascii="Arno Pro" w:hAnsi="Arno Pro"/>
          <w:b w:val="0"/>
          <w:i/>
          <w:caps w:val="0"/>
          <w:sz w:val="18"/>
          <w:szCs w:val="20"/>
        </w:rPr>
        <w:t>J =</w:t>
      </w:r>
      <w:r w:rsidRPr="008D05D0">
        <w:rPr>
          <w:rFonts w:ascii="Arno Pro" w:hAnsi="Arno Pro"/>
          <w:b w:val="0"/>
          <w:caps w:val="0"/>
          <w:sz w:val="18"/>
          <w:szCs w:val="20"/>
        </w:rPr>
        <w:t xml:space="preserve"> 1.2, 8.3 Hz, 1H), 7.83 (dt, </w:t>
      </w:r>
      <w:r w:rsidRPr="002C7008">
        <w:rPr>
          <w:rFonts w:ascii="Arno Pro" w:hAnsi="Arno Pro"/>
          <w:b w:val="0"/>
          <w:i/>
          <w:caps w:val="0"/>
          <w:sz w:val="18"/>
          <w:szCs w:val="20"/>
        </w:rPr>
        <w:t>J =</w:t>
      </w:r>
      <w:r w:rsidRPr="008D05D0">
        <w:rPr>
          <w:rFonts w:ascii="Arno Pro" w:hAnsi="Arno Pro"/>
          <w:b w:val="0"/>
          <w:caps w:val="0"/>
          <w:sz w:val="18"/>
          <w:szCs w:val="20"/>
        </w:rPr>
        <w:t xml:space="preserve"> 0.8, 8.3 Hz, 1H), 8.44 (dd, </w:t>
      </w:r>
      <w:r w:rsidRPr="002C7008">
        <w:rPr>
          <w:rFonts w:ascii="Arno Pro" w:hAnsi="Arno Pro"/>
          <w:b w:val="0"/>
          <w:i/>
          <w:caps w:val="0"/>
          <w:sz w:val="18"/>
          <w:szCs w:val="20"/>
        </w:rPr>
        <w:t>J =</w:t>
      </w:r>
      <w:r w:rsidRPr="008D05D0">
        <w:rPr>
          <w:rFonts w:ascii="Arno Pro" w:hAnsi="Arno Pro"/>
          <w:b w:val="0"/>
          <w:caps w:val="0"/>
          <w:sz w:val="18"/>
          <w:szCs w:val="20"/>
        </w:rPr>
        <w:t xml:space="preserve"> 0.8, 5.5 Hz, 1H), 8.62 (ddd, </w:t>
      </w:r>
      <w:r w:rsidRPr="002C7008">
        <w:rPr>
          <w:rFonts w:ascii="Arno Pro" w:hAnsi="Arno Pro"/>
          <w:b w:val="0"/>
          <w:i/>
          <w:caps w:val="0"/>
          <w:sz w:val="18"/>
          <w:szCs w:val="20"/>
        </w:rPr>
        <w:t>J =</w:t>
      </w:r>
      <w:r w:rsidRPr="008D05D0">
        <w:rPr>
          <w:rFonts w:ascii="Arno Pro" w:hAnsi="Arno Pro"/>
          <w:b w:val="0"/>
          <w:caps w:val="0"/>
          <w:sz w:val="18"/>
          <w:szCs w:val="20"/>
        </w:rPr>
        <w:t xml:space="preserve"> 0.9, 1.9, 3.3 Hz, 2H), 8.65 (d, </w:t>
      </w:r>
      <w:r w:rsidRPr="002C7008">
        <w:rPr>
          <w:rFonts w:ascii="Arno Pro" w:hAnsi="Arno Pro"/>
          <w:b w:val="0"/>
          <w:i/>
          <w:caps w:val="0"/>
          <w:sz w:val="18"/>
          <w:szCs w:val="20"/>
        </w:rPr>
        <w:t>J =</w:t>
      </w:r>
      <w:r w:rsidRPr="008D05D0">
        <w:rPr>
          <w:rFonts w:ascii="Arno Pro" w:hAnsi="Arno Pro"/>
          <w:b w:val="0"/>
          <w:caps w:val="0"/>
          <w:sz w:val="18"/>
          <w:szCs w:val="20"/>
        </w:rPr>
        <w:t xml:space="preserve"> 0.9 Hz, 1H) ppm. </w:t>
      </w:r>
      <w:r w:rsidRPr="002A1E5E">
        <w:rPr>
          <w:rFonts w:ascii="Arno Pro" w:hAnsi="Arno Pro"/>
          <w:b w:val="0"/>
          <w:caps w:val="0"/>
          <w:sz w:val="18"/>
          <w:szCs w:val="20"/>
          <w:vertAlign w:val="superscript"/>
        </w:rPr>
        <w:t>13</w:t>
      </w:r>
      <w:r w:rsidRPr="008D05D0">
        <w:rPr>
          <w:rFonts w:ascii="Arno Pro" w:hAnsi="Arno Pro"/>
          <w:b w:val="0"/>
          <w:caps w:val="0"/>
          <w:sz w:val="18"/>
          <w:szCs w:val="20"/>
        </w:rPr>
        <w:t>C-NMR (12</w:t>
      </w:r>
      <w:r>
        <w:rPr>
          <w:rFonts w:ascii="Arno Pro" w:hAnsi="Arno Pro"/>
          <w:b w:val="0"/>
          <w:caps w:val="0"/>
          <w:sz w:val="18"/>
          <w:szCs w:val="20"/>
        </w:rPr>
        <w:t>6</w:t>
      </w:r>
      <w:r w:rsidRPr="008D05D0">
        <w:rPr>
          <w:rFonts w:ascii="Arno Pro" w:hAnsi="Arno Pro"/>
          <w:b w:val="0"/>
          <w:caps w:val="0"/>
          <w:sz w:val="18"/>
          <w:szCs w:val="20"/>
        </w:rPr>
        <w:t xml:space="preserve"> MHz, CDCl</w:t>
      </w:r>
      <w:r w:rsidRPr="002A1E5E">
        <w:rPr>
          <w:rFonts w:ascii="Arno Pro" w:hAnsi="Arno Pro"/>
          <w:b w:val="0"/>
          <w:caps w:val="0"/>
          <w:sz w:val="18"/>
          <w:szCs w:val="20"/>
          <w:vertAlign w:val="subscript"/>
        </w:rPr>
        <w:t>3</w:t>
      </w:r>
      <w:r w:rsidRPr="008D05D0">
        <w:rPr>
          <w:rFonts w:ascii="Arno Pro" w:hAnsi="Arno Pro"/>
          <w:b w:val="0"/>
          <w:caps w:val="0"/>
          <w:sz w:val="18"/>
          <w:szCs w:val="20"/>
        </w:rPr>
        <w:t>): δ 24.5, 88</w:t>
      </w:r>
      <w:r>
        <w:rPr>
          <w:rFonts w:ascii="Arno Pro" w:hAnsi="Arno Pro"/>
          <w:b w:val="0"/>
          <w:caps w:val="0"/>
          <w:sz w:val="18"/>
          <w:szCs w:val="20"/>
        </w:rPr>
        <w:t>.1</w:t>
      </w:r>
      <w:r w:rsidRPr="008D05D0">
        <w:rPr>
          <w:rFonts w:ascii="Arno Pro" w:hAnsi="Arno Pro"/>
          <w:b w:val="0"/>
          <w:caps w:val="0"/>
          <w:sz w:val="18"/>
          <w:szCs w:val="20"/>
        </w:rPr>
        <w:t>, 88.3, 99.</w:t>
      </w:r>
      <w:r>
        <w:rPr>
          <w:rFonts w:ascii="Arno Pro" w:hAnsi="Arno Pro"/>
          <w:b w:val="0"/>
          <w:caps w:val="0"/>
          <w:sz w:val="18"/>
          <w:szCs w:val="20"/>
        </w:rPr>
        <w:t>8</w:t>
      </w:r>
      <w:r w:rsidRPr="008D05D0">
        <w:rPr>
          <w:rFonts w:ascii="Arno Pro" w:hAnsi="Arno Pro"/>
          <w:b w:val="0"/>
          <w:caps w:val="0"/>
          <w:sz w:val="18"/>
          <w:szCs w:val="20"/>
        </w:rPr>
        <w:t>, 117.7, 119.</w:t>
      </w:r>
      <w:r>
        <w:rPr>
          <w:rFonts w:ascii="Arno Pro" w:hAnsi="Arno Pro"/>
          <w:b w:val="0"/>
          <w:caps w:val="0"/>
          <w:sz w:val="18"/>
          <w:szCs w:val="20"/>
        </w:rPr>
        <w:t>4</w:t>
      </w:r>
      <w:r w:rsidRPr="008D05D0">
        <w:rPr>
          <w:rFonts w:ascii="Arno Pro" w:hAnsi="Arno Pro"/>
          <w:b w:val="0"/>
          <w:caps w:val="0"/>
          <w:sz w:val="18"/>
          <w:szCs w:val="20"/>
        </w:rPr>
        <w:t>, 119.</w:t>
      </w:r>
      <w:r>
        <w:rPr>
          <w:rFonts w:ascii="Arno Pro" w:hAnsi="Arno Pro"/>
          <w:b w:val="0"/>
          <w:caps w:val="0"/>
          <w:sz w:val="18"/>
          <w:szCs w:val="20"/>
        </w:rPr>
        <w:t>6</w:t>
      </w:r>
      <w:r w:rsidRPr="008D05D0">
        <w:rPr>
          <w:rFonts w:ascii="Arno Pro" w:hAnsi="Arno Pro"/>
          <w:b w:val="0"/>
          <w:caps w:val="0"/>
          <w:sz w:val="18"/>
          <w:szCs w:val="20"/>
        </w:rPr>
        <w:t>, 121.0, 128.8, 131.6, 142.</w:t>
      </w:r>
      <w:r>
        <w:rPr>
          <w:rFonts w:ascii="Arno Pro" w:hAnsi="Arno Pro"/>
          <w:b w:val="0"/>
          <w:caps w:val="0"/>
          <w:sz w:val="18"/>
          <w:szCs w:val="20"/>
        </w:rPr>
        <w:t>4</w:t>
      </w:r>
      <w:r w:rsidRPr="008D05D0">
        <w:rPr>
          <w:rFonts w:ascii="Arno Pro" w:hAnsi="Arno Pro"/>
          <w:b w:val="0"/>
          <w:caps w:val="0"/>
          <w:sz w:val="18"/>
          <w:szCs w:val="20"/>
        </w:rPr>
        <w:t>, 145.9, 153.1, 156.9, 157.</w:t>
      </w:r>
      <w:r>
        <w:rPr>
          <w:rFonts w:ascii="Arno Pro" w:hAnsi="Arno Pro"/>
          <w:b w:val="0"/>
          <w:caps w:val="0"/>
          <w:sz w:val="18"/>
          <w:szCs w:val="20"/>
        </w:rPr>
        <w:t>1</w:t>
      </w:r>
      <w:r w:rsidRPr="008D05D0">
        <w:rPr>
          <w:rFonts w:ascii="Arno Pro" w:hAnsi="Arno Pro"/>
          <w:b w:val="0"/>
          <w:caps w:val="0"/>
          <w:sz w:val="18"/>
          <w:szCs w:val="20"/>
        </w:rPr>
        <w:t>, 160.8 163.</w:t>
      </w:r>
      <w:r>
        <w:rPr>
          <w:rFonts w:ascii="Arno Pro" w:hAnsi="Arno Pro"/>
          <w:b w:val="0"/>
          <w:caps w:val="0"/>
          <w:sz w:val="18"/>
          <w:szCs w:val="20"/>
        </w:rPr>
        <w:t>3</w:t>
      </w:r>
      <w:r w:rsidRPr="008D05D0">
        <w:rPr>
          <w:rFonts w:ascii="Arno Pro" w:hAnsi="Arno Pro"/>
          <w:b w:val="0"/>
          <w:caps w:val="0"/>
          <w:sz w:val="18"/>
          <w:szCs w:val="20"/>
        </w:rPr>
        <w:t>, 167.9 ppm. HRMS-ESI (m/z): [M+NH</w:t>
      </w:r>
      <w:r w:rsidRPr="004A7987">
        <w:rPr>
          <w:rFonts w:ascii="Arno Pro" w:hAnsi="Arno Pro"/>
          <w:b w:val="0"/>
          <w:caps w:val="0"/>
          <w:sz w:val="18"/>
          <w:szCs w:val="20"/>
          <w:vertAlign w:val="subscript"/>
        </w:rPr>
        <w:t>4</w:t>
      </w:r>
      <w:r w:rsidRPr="008D05D0">
        <w:rPr>
          <w:rFonts w:ascii="Arno Pro" w:hAnsi="Arno Pro"/>
          <w:b w:val="0"/>
          <w:caps w:val="0"/>
          <w:sz w:val="18"/>
          <w:szCs w:val="20"/>
        </w:rPr>
        <w:t>]</w:t>
      </w:r>
      <w:r w:rsidRPr="002A1E5E">
        <w:rPr>
          <w:rFonts w:ascii="Arno Pro" w:hAnsi="Arno Pro"/>
          <w:b w:val="0"/>
          <w:caps w:val="0"/>
          <w:sz w:val="18"/>
          <w:szCs w:val="20"/>
          <w:vertAlign w:val="superscript"/>
        </w:rPr>
        <w:t>+</w:t>
      </w:r>
      <w:r w:rsidRPr="008D05D0">
        <w:rPr>
          <w:rFonts w:ascii="Arno Pro" w:hAnsi="Arno Pro"/>
          <w:b w:val="0"/>
          <w:caps w:val="0"/>
          <w:sz w:val="18"/>
          <w:szCs w:val="20"/>
        </w:rPr>
        <w:t xml:space="preserve"> calculated for C</w:t>
      </w:r>
      <w:r w:rsidRPr="004A7987">
        <w:rPr>
          <w:rFonts w:ascii="Arno Pro" w:hAnsi="Arno Pro"/>
          <w:b w:val="0"/>
          <w:caps w:val="0"/>
          <w:sz w:val="18"/>
          <w:szCs w:val="20"/>
          <w:vertAlign w:val="subscript"/>
        </w:rPr>
        <w:t>18</w:t>
      </w:r>
      <w:r w:rsidRPr="008D05D0">
        <w:rPr>
          <w:rFonts w:ascii="Arno Pro" w:hAnsi="Arno Pro"/>
          <w:b w:val="0"/>
          <w:caps w:val="0"/>
          <w:sz w:val="18"/>
          <w:szCs w:val="20"/>
        </w:rPr>
        <w:t>H</w:t>
      </w:r>
      <w:r>
        <w:rPr>
          <w:rFonts w:ascii="Arno Pro" w:hAnsi="Arno Pro"/>
          <w:b w:val="0"/>
          <w:caps w:val="0"/>
          <w:sz w:val="18"/>
          <w:szCs w:val="20"/>
          <w:vertAlign w:val="subscript"/>
        </w:rPr>
        <w:t>14</w:t>
      </w:r>
      <w:r w:rsidRPr="008D05D0">
        <w:rPr>
          <w:rFonts w:ascii="Arno Pro" w:hAnsi="Arno Pro"/>
          <w:b w:val="0"/>
          <w:caps w:val="0"/>
          <w:sz w:val="18"/>
          <w:szCs w:val="20"/>
        </w:rPr>
        <w:t>N</w:t>
      </w:r>
      <w:r w:rsidRPr="004A7987">
        <w:rPr>
          <w:rFonts w:ascii="Arno Pro" w:hAnsi="Arno Pro"/>
          <w:b w:val="0"/>
          <w:caps w:val="0"/>
          <w:sz w:val="18"/>
          <w:szCs w:val="20"/>
          <w:vertAlign w:val="subscript"/>
        </w:rPr>
        <w:t>7</w:t>
      </w:r>
      <w:r w:rsidRPr="002A1E5E">
        <w:rPr>
          <w:rFonts w:ascii="Arno Pro" w:hAnsi="Arno Pro"/>
          <w:b w:val="0"/>
          <w:caps w:val="0"/>
          <w:sz w:val="18"/>
          <w:szCs w:val="20"/>
          <w:vertAlign w:val="superscript"/>
        </w:rPr>
        <w:t>+</w:t>
      </w:r>
      <w:r w:rsidRPr="008D05D0">
        <w:rPr>
          <w:rFonts w:ascii="Arno Pro" w:hAnsi="Arno Pro"/>
          <w:b w:val="0"/>
          <w:caps w:val="0"/>
          <w:sz w:val="18"/>
          <w:szCs w:val="20"/>
        </w:rPr>
        <w:t xml:space="preserve">, </w:t>
      </w:r>
      <w:r>
        <w:rPr>
          <w:rFonts w:ascii="Arno Pro" w:hAnsi="Arno Pro"/>
          <w:b w:val="0"/>
          <w:caps w:val="0"/>
          <w:sz w:val="18"/>
          <w:szCs w:val="20"/>
        </w:rPr>
        <w:t>328.1305</w:t>
      </w:r>
      <w:r w:rsidRPr="008D05D0">
        <w:rPr>
          <w:rFonts w:ascii="Arno Pro" w:hAnsi="Arno Pro"/>
          <w:b w:val="0"/>
          <w:caps w:val="0"/>
          <w:sz w:val="18"/>
          <w:szCs w:val="20"/>
        </w:rPr>
        <w:t>; found 345.1571.</w:t>
      </w:r>
    </w:p>
    <w:p w14:paraId="035B999F" w14:textId="4658194C" w:rsidR="00DF5AF1" w:rsidRPr="00831288" w:rsidRDefault="00DF5AF1" w:rsidP="00B86AB0">
      <w:pPr>
        <w:pStyle w:val="TAMainText"/>
        <w:rPr>
          <w:rFonts w:hint="eastAsia"/>
          <w:b/>
          <w:bCs/>
        </w:rPr>
      </w:pPr>
      <w:bookmarkStart w:id="1" w:name="_Toc45878096"/>
      <w:r w:rsidRPr="00B86AB0">
        <w:rPr>
          <w:b/>
          <w:bCs/>
          <w:i/>
        </w:rPr>
        <w:t>N</w:t>
      </w:r>
      <w:r w:rsidRPr="00B86AB0">
        <w:rPr>
          <w:b/>
          <w:bCs/>
        </w:rPr>
        <w:t>-(5-Bromo-2-nitrophenyl)-2-chloropyrimidin-4-amine (29)</w:t>
      </w:r>
      <w:bookmarkEnd w:id="1"/>
      <w:r w:rsidR="00831288">
        <w:rPr>
          <w:b/>
          <w:bCs/>
        </w:rPr>
        <w:t xml:space="preserve">. </w:t>
      </w:r>
      <w:r w:rsidRPr="00DF5AF1">
        <w:t xml:space="preserve">To a stirred suspension of sodium hydride (60% mineral oil dispersion, 3.90 g, 90.2 mmol) in THF (100 mL) at 0 </w:t>
      </w:r>
      <w:r w:rsidRPr="00DF5AF1">
        <w:rPr>
          <w:vertAlign w:val="superscript"/>
        </w:rPr>
        <w:t>o</w:t>
      </w:r>
      <w:r w:rsidRPr="00DF5AF1">
        <w:t xml:space="preserve">C was added 4-amino-2-chloropyrimidine </w:t>
      </w:r>
      <w:r w:rsidRPr="00831288">
        <w:rPr>
          <w:b/>
          <w:bCs/>
        </w:rPr>
        <w:t>28</w:t>
      </w:r>
      <w:r w:rsidRPr="00DF5AF1">
        <w:t xml:space="preserve"> (4.42 g, 34.1 mmol). The suspension was stirred for 10 minutes then treated with 4-bromo-2-fluoro-1-nitrobenzene </w:t>
      </w:r>
      <w:r w:rsidRPr="00831288">
        <w:rPr>
          <w:b/>
          <w:bCs/>
        </w:rPr>
        <w:t>27</w:t>
      </w:r>
      <w:r w:rsidRPr="00DF5AF1">
        <w:t xml:space="preserve"> (5.00 g, 22.5 mmol), stirred for 1 hour, allowed to attain room temperature then stirred for a further 2 hours. The reaction was quenched by pouring onto ice-water (500 mL) and stirring for 2 hours. The yellow precipitate formed was filtered and washed with water (300 mL) then dissolved in methanol and concentrated </w:t>
      </w:r>
      <w:r w:rsidRPr="00DF5AF1">
        <w:rPr>
          <w:i/>
        </w:rPr>
        <w:t>in vacuo</w:t>
      </w:r>
      <w:r w:rsidRPr="00DF5AF1">
        <w:t xml:space="preserve">. Azeotropic distillation with acetonitrile (3 × 100 mL) removed residual water to yield the title compound as a yellow powder (5.90 g, 17.9 mmol, 79%). </w:t>
      </w:r>
      <w:r w:rsidRPr="00DF5AF1">
        <w:rPr>
          <w:vertAlign w:val="superscript"/>
        </w:rPr>
        <w:t>1</w:t>
      </w:r>
      <w:r w:rsidRPr="00DF5AF1">
        <w:t>H-NMR (500 MHz, DMSO-</w:t>
      </w:r>
      <w:r w:rsidRPr="00DF5AF1">
        <w:rPr>
          <w:i/>
        </w:rPr>
        <w:t>d</w:t>
      </w:r>
      <w:r w:rsidRPr="00DF5AF1">
        <w:rPr>
          <w:i/>
          <w:vertAlign w:val="subscript"/>
        </w:rPr>
        <w:t>6</w:t>
      </w:r>
      <w:r w:rsidRPr="00DF5AF1">
        <w:t xml:space="preserve">): δ 6.93 (d, </w:t>
      </w:r>
      <w:r w:rsidRPr="00DF5AF1">
        <w:rPr>
          <w:i/>
        </w:rPr>
        <w:t>J</w:t>
      </w:r>
      <w:r w:rsidRPr="00DF5AF1">
        <w:t xml:space="preserve"> = 5.8 Hz, 1H), 7.62 (dd, </w:t>
      </w:r>
      <w:r w:rsidRPr="00DF5AF1">
        <w:rPr>
          <w:i/>
        </w:rPr>
        <w:t>J</w:t>
      </w:r>
      <w:r w:rsidRPr="00DF5AF1">
        <w:t xml:space="preserve"> = 2.1, 8.7 Hz, 1H), 7.96-7.98 (m, 2H), 8.30 (d, </w:t>
      </w:r>
      <w:r w:rsidRPr="00DF5AF1">
        <w:rPr>
          <w:i/>
        </w:rPr>
        <w:t>J</w:t>
      </w:r>
      <w:r w:rsidRPr="00DF5AF1">
        <w:t xml:space="preserve"> = 5.8 Hz, 1H), 10.4 (s, 1H) ppm. </w:t>
      </w:r>
      <w:r w:rsidRPr="00DF5AF1">
        <w:rPr>
          <w:vertAlign w:val="superscript"/>
        </w:rPr>
        <w:t>13</w:t>
      </w:r>
      <w:r w:rsidRPr="00DF5AF1">
        <w:t>C-NMR (126 MHz, DMSO-</w:t>
      </w:r>
      <w:r w:rsidRPr="00DF5AF1">
        <w:rPr>
          <w:i/>
        </w:rPr>
        <w:t>d</w:t>
      </w:r>
      <w:r w:rsidRPr="00DF5AF1">
        <w:rPr>
          <w:i/>
          <w:vertAlign w:val="subscript"/>
        </w:rPr>
        <w:t>6</w:t>
      </w:r>
      <w:r w:rsidRPr="00DF5AF1">
        <w:t>): δ 98.1, 125.7, 126.5, 127.6, 128.1, 136.1, 139.2, 158.4, 160.0, 163.1 ppm. LRMS m/z (method 2): retention time = 1.37 minutes, (ES</w:t>
      </w:r>
      <w:r w:rsidRPr="00DF5AF1">
        <w:rPr>
          <w:vertAlign w:val="superscript"/>
        </w:rPr>
        <w:t>+</w:t>
      </w:r>
      <w:r w:rsidRPr="00DF5AF1">
        <w:t>) m/z = 331.1 [M+H]</w:t>
      </w:r>
      <w:r w:rsidRPr="00DF5AF1">
        <w:rPr>
          <w:vertAlign w:val="superscript"/>
        </w:rPr>
        <w:t>+</w:t>
      </w:r>
      <w:r w:rsidRPr="00DF5AF1">
        <w:t xml:space="preserve">. </w:t>
      </w:r>
    </w:p>
    <w:p w14:paraId="5EB465F2" w14:textId="55EB7E46" w:rsidR="00DF5AF1" w:rsidRPr="00675733" w:rsidRDefault="00DF5AF1" w:rsidP="00B86AB0">
      <w:pPr>
        <w:pStyle w:val="TAMainText"/>
        <w:rPr>
          <w:rFonts w:hint="eastAsia"/>
          <w:b/>
          <w:bCs/>
        </w:rPr>
      </w:pPr>
      <w:bookmarkStart w:id="2" w:name="_Toc45878097"/>
      <w:r w:rsidRPr="00675733">
        <w:rPr>
          <w:b/>
          <w:bCs/>
          <w:i/>
        </w:rPr>
        <w:t>N</w:t>
      </w:r>
      <w:r w:rsidRPr="00675733">
        <w:rPr>
          <w:b/>
          <w:bCs/>
          <w:i/>
          <w:vertAlign w:val="superscript"/>
        </w:rPr>
        <w:t>4</w:t>
      </w:r>
      <w:r w:rsidRPr="00675733">
        <w:rPr>
          <w:b/>
          <w:bCs/>
        </w:rPr>
        <w:t>-(5-Bromo-2-nitrophenyl)pyrimidine-2,4-diamine (30)</w:t>
      </w:r>
      <w:bookmarkEnd w:id="2"/>
      <w:r w:rsidR="00675733" w:rsidRPr="00675733">
        <w:rPr>
          <w:b/>
          <w:bCs/>
        </w:rPr>
        <w:t>.</w:t>
      </w:r>
      <w:r w:rsidR="00675733">
        <w:rPr>
          <w:b/>
          <w:bCs/>
        </w:rPr>
        <w:t xml:space="preserve"> </w:t>
      </w:r>
      <w:r w:rsidRPr="00DF5AF1">
        <w:t xml:space="preserve">18 microwave vials (10-20 mL) were charged with of </w:t>
      </w:r>
      <w:r w:rsidRPr="00DF5AF1">
        <w:rPr>
          <w:i/>
        </w:rPr>
        <w:t>N</w:t>
      </w:r>
      <w:r w:rsidRPr="00DF5AF1">
        <w:t xml:space="preserve">-(5-Bromo-2-nitrophenyl)-2-chloropyrimidin-4-amine </w:t>
      </w:r>
      <w:r w:rsidRPr="00675733">
        <w:rPr>
          <w:b/>
          <w:bCs/>
        </w:rPr>
        <w:t>29</w:t>
      </w:r>
      <w:r w:rsidRPr="00DF5AF1">
        <w:t xml:space="preserve"> (520 mg per vial, 1.58 mmol). To each was added isopropanol (5.0 mL) and ammonium hydroxide (33% wt in water, 10 mL). The vials were sealed, then heated to 90 </w:t>
      </w:r>
      <w:r w:rsidRPr="00DF5AF1">
        <w:rPr>
          <w:vertAlign w:val="superscript"/>
        </w:rPr>
        <w:t>o</w:t>
      </w:r>
      <w:r w:rsidRPr="00DF5AF1">
        <w:t xml:space="preserve">C, stirred for 48 hours and then cooled to 0 </w:t>
      </w:r>
      <w:r w:rsidRPr="00DF5AF1">
        <w:rPr>
          <w:vertAlign w:val="superscript"/>
        </w:rPr>
        <w:t>o</w:t>
      </w:r>
      <w:r w:rsidRPr="00DF5AF1">
        <w:t xml:space="preserve">C in an ice bath. Once cooled the reaction suspension were combined by pouring into ice water (200 mL), stirred for 45 minutes and then filtered. The orange filter cake was washed with water (3 x 200 mL) then dried in a vacuum oven for 16 hours to yield  the title compound as an orange solid (8.02 g, 25.9 mmol, 91%). </w:t>
      </w:r>
      <w:r w:rsidRPr="00DF5AF1">
        <w:rPr>
          <w:vertAlign w:val="superscript"/>
        </w:rPr>
        <w:t>1</w:t>
      </w:r>
      <w:r w:rsidRPr="00DF5AF1">
        <w:t>H-NMR (500 MHz, DMSO-</w:t>
      </w:r>
      <w:r w:rsidRPr="00DF5AF1">
        <w:rPr>
          <w:i/>
        </w:rPr>
        <w:t>d</w:t>
      </w:r>
      <w:r w:rsidRPr="00DF5AF1">
        <w:rPr>
          <w:i/>
          <w:vertAlign w:val="subscript"/>
        </w:rPr>
        <w:t>6</w:t>
      </w:r>
      <w:r w:rsidRPr="00DF5AF1">
        <w:t xml:space="preserve">): δ 6.19 (d, </w:t>
      </w:r>
      <w:r w:rsidRPr="00DF5AF1">
        <w:rPr>
          <w:i/>
        </w:rPr>
        <w:t>J</w:t>
      </w:r>
      <w:r w:rsidRPr="00DF5AF1">
        <w:t xml:space="preserve"> = 5.6 Hz, 1H), 6.32 (bs, 2H), 7.39 (dd, </w:t>
      </w:r>
      <w:r w:rsidRPr="00DF5AF1">
        <w:rPr>
          <w:i/>
        </w:rPr>
        <w:t>J</w:t>
      </w:r>
      <w:r w:rsidRPr="00DF5AF1">
        <w:t xml:space="preserve"> = 2.1, 8.9 Hz, 1H), 7.95 (d, </w:t>
      </w:r>
      <w:r w:rsidRPr="00DF5AF1">
        <w:rPr>
          <w:i/>
        </w:rPr>
        <w:t>J</w:t>
      </w:r>
      <w:r w:rsidRPr="00DF5AF1">
        <w:t xml:space="preserve"> = 3.4 Hz, 1H), 7.96 (s, 1H), 8.37 (d, </w:t>
      </w:r>
      <w:r w:rsidRPr="00DF5AF1">
        <w:rPr>
          <w:i/>
        </w:rPr>
        <w:t>J</w:t>
      </w:r>
      <w:r w:rsidRPr="00DF5AF1">
        <w:t xml:space="preserve"> = 2.0 Hz, 1H), 9.61 (s, 1H) ppm. </w:t>
      </w:r>
      <w:r w:rsidRPr="00DF5AF1">
        <w:rPr>
          <w:vertAlign w:val="superscript"/>
        </w:rPr>
        <w:t>13</w:t>
      </w:r>
      <w:r w:rsidRPr="00DF5AF1">
        <w:t>C-NMR (126 MHz, DMSO-</w:t>
      </w:r>
      <w:r w:rsidRPr="00DF5AF1">
        <w:rPr>
          <w:i/>
        </w:rPr>
        <w:t>d</w:t>
      </w:r>
      <w:r w:rsidRPr="00DF5AF1">
        <w:rPr>
          <w:i/>
          <w:vertAlign w:val="subscript"/>
        </w:rPr>
        <w:t>6</w:t>
      </w:r>
      <w:r w:rsidRPr="00DF5AF1">
        <w:t>): δ 107.2, 125.7, 126.5, 127.6, 128.1, 136.1, 139.2, 158.4, 160.0, 163.1 ppm. LRMS m/z (method 1): retention time = 1.01 minutes, (ES</w:t>
      </w:r>
      <w:r w:rsidRPr="00DF5AF1">
        <w:rPr>
          <w:vertAlign w:val="superscript"/>
        </w:rPr>
        <w:t>+</w:t>
      </w:r>
      <w:r w:rsidRPr="00DF5AF1">
        <w:t>) m/z = 312.1 [M+H]</w:t>
      </w:r>
      <w:r w:rsidRPr="00DF5AF1">
        <w:rPr>
          <w:vertAlign w:val="superscript"/>
        </w:rPr>
        <w:t>+</w:t>
      </w:r>
      <w:r w:rsidRPr="00DF5AF1">
        <w:t>.</w:t>
      </w:r>
    </w:p>
    <w:p w14:paraId="7EFA7EBF" w14:textId="581D821F" w:rsidR="00DF5AF1" w:rsidRPr="00DF5AF1" w:rsidRDefault="00DF5AF1" w:rsidP="00B86AB0">
      <w:pPr>
        <w:pStyle w:val="TAMainText"/>
        <w:rPr>
          <w:rFonts w:hint="eastAsia"/>
        </w:rPr>
      </w:pPr>
      <w:bookmarkStart w:id="3" w:name="_Toc496252437"/>
      <w:bookmarkStart w:id="4" w:name="_Toc45878098"/>
      <w:r w:rsidRPr="00675733">
        <w:rPr>
          <w:b/>
          <w:bCs/>
          <w:i/>
        </w:rPr>
        <w:t>N</w:t>
      </w:r>
      <w:r w:rsidRPr="00675733">
        <w:rPr>
          <w:b/>
          <w:bCs/>
          <w:i/>
          <w:vertAlign w:val="superscript"/>
        </w:rPr>
        <w:t>4</w:t>
      </w:r>
      <w:r w:rsidRPr="00675733">
        <w:rPr>
          <w:b/>
          <w:bCs/>
        </w:rPr>
        <w:t>-(2-Amino-5-bromophenyl)pyrimidine-2,4-diamine</w:t>
      </w:r>
      <w:bookmarkEnd w:id="3"/>
      <w:r w:rsidRPr="00675733">
        <w:rPr>
          <w:b/>
          <w:bCs/>
        </w:rPr>
        <w:t xml:space="preserve"> (31)</w:t>
      </w:r>
      <w:bookmarkEnd w:id="4"/>
      <w:r w:rsidR="00675733" w:rsidRPr="00675733">
        <w:rPr>
          <w:b/>
          <w:bCs/>
        </w:rPr>
        <w:t>.</w:t>
      </w:r>
      <w:r w:rsidR="00675733">
        <w:t xml:space="preserve"> </w:t>
      </w:r>
      <w:r w:rsidRPr="00DF5AF1">
        <w:t xml:space="preserve">A stirred solution of </w:t>
      </w:r>
      <w:r w:rsidRPr="00DF5AF1">
        <w:rPr>
          <w:i/>
        </w:rPr>
        <w:t>N</w:t>
      </w:r>
      <w:r w:rsidRPr="00DF5AF1">
        <w:rPr>
          <w:vertAlign w:val="superscript"/>
        </w:rPr>
        <w:t>4</w:t>
      </w:r>
      <w:r w:rsidRPr="00DF5AF1">
        <w:t xml:space="preserve">-(5-bromo-2-nitrophenyl)pyrimidine-2,4-diamine </w:t>
      </w:r>
      <w:r w:rsidRPr="00675733">
        <w:rPr>
          <w:b/>
          <w:bCs/>
        </w:rPr>
        <w:t>30</w:t>
      </w:r>
      <w:r w:rsidRPr="00DF5AF1">
        <w:t xml:space="preserve"> (8.02 g, 25.9 mmol) in ethanol (172 mL) was treated with tin (II) chloride (17.2 g, 90.5 mmol). The reaction mixture was heated to 65</w:t>
      </w:r>
      <w:r w:rsidR="00675733">
        <w:rPr>
          <w:rFonts w:hint="eastAsia"/>
        </w:rPr>
        <w:t> </w:t>
      </w:r>
      <w:r w:rsidRPr="00DF5AF1">
        <w:rPr>
          <w:vertAlign w:val="superscript"/>
        </w:rPr>
        <w:t>o</w:t>
      </w:r>
      <w:r w:rsidRPr="00DF5AF1">
        <w:t>C and stirred for 90 minutes, then cooled to room temperature and the solvent removed under reduced pressure. The orange residue was suspended in ice water and the pH adjusted to 10 by slow addition of saturated aqueous sodium carbonate solution. Ethyl acetate (200 mL) and Rochelle</w:t>
      </w:r>
      <w:r w:rsidR="00EC5C82">
        <w:t>’</w:t>
      </w:r>
      <w:r w:rsidRPr="00DF5AF1">
        <w:t xml:space="preserve">s salt (saturated aqueous sodium potassium tartrate, 150 mL) were added and the mixture stirred vigourously for 45 minutes until 2 phases were clearly distinguishable. The organic layer was extracted and the aqueous was extracted with ethyl acetate (3 × 200 mL). Combined organic phases were dried over magnesium sulfate, filtered and concentrated </w:t>
      </w:r>
      <w:r w:rsidRPr="00DF5AF1">
        <w:rPr>
          <w:i/>
        </w:rPr>
        <w:t>in vacuo</w:t>
      </w:r>
      <w:r w:rsidRPr="00DF5AF1">
        <w:t xml:space="preserve"> to yield the title compound (4.40 g, 15.7 mmol, 61%). This material was taken onto the next step without further purification. </w:t>
      </w:r>
      <w:r w:rsidRPr="00DF5AF1">
        <w:rPr>
          <w:vertAlign w:val="superscript"/>
        </w:rPr>
        <w:t>1</w:t>
      </w:r>
      <w:r w:rsidRPr="00DF5AF1">
        <w:t>H-NMR (500 MHz, DMSO-</w:t>
      </w:r>
      <w:r w:rsidRPr="00DF5AF1">
        <w:rPr>
          <w:i/>
        </w:rPr>
        <w:t>d</w:t>
      </w:r>
      <w:r w:rsidRPr="00DF5AF1">
        <w:rPr>
          <w:i/>
          <w:vertAlign w:val="subscript"/>
        </w:rPr>
        <w:t>6</w:t>
      </w:r>
      <w:r w:rsidRPr="00DF5AF1">
        <w:t xml:space="preserve">): δ 5.04 (bs, 2H), 5.81 (d, </w:t>
      </w:r>
      <w:r w:rsidRPr="00DF5AF1">
        <w:rPr>
          <w:i/>
        </w:rPr>
        <w:t>J</w:t>
      </w:r>
      <w:r w:rsidRPr="00DF5AF1">
        <w:t xml:space="preserve"> = 5.7 Hz, 1H), 6.05 (bs, 2H), 6.69 (d, </w:t>
      </w:r>
      <w:r w:rsidRPr="00DF5AF1">
        <w:rPr>
          <w:i/>
        </w:rPr>
        <w:t>J</w:t>
      </w:r>
      <w:r w:rsidRPr="00DF5AF1">
        <w:t xml:space="preserve"> = 8.6 Hz, 1H), 7.03 (dd, </w:t>
      </w:r>
      <w:r w:rsidRPr="00DF5AF1">
        <w:rPr>
          <w:i/>
        </w:rPr>
        <w:t>J</w:t>
      </w:r>
      <w:r w:rsidRPr="00DF5AF1">
        <w:t xml:space="preserve"> = 2.2, 8.5 Hz, 1H), 7.37 (d, </w:t>
      </w:r>
      <w:r w:rsidRPr="00DF5AF1">
        <w:rPr>
          <w:i/>
        </w:rPr>
        <w:t>J</w:t>
      </w:r>
      <w:r w:rsidRPr="00DF5AF1">
        <w:t xml:space="preserve"> = 2.0 Hz, 1H), 7.77 (d, </w:t>
      </w:r>
      <w:r w:rsidRPr="00DF5AF1">
        <w:rPr>
          <w:i/>
        </w:rPr>
        <w:t>J</w:t>
      </w:r>
      <w:r w:rsidRPr="00DF5AF1">
        <w:t xml:space="preserve"> = 5.7 Hz, 1H), 8.14 (s, 1H) ppm. </w:t>
      </w:r>
      <w:r w:rsidRPr="00DF5AF1">
        <w:rPr>
          <w:vertAlign w:val="superscript"/>
        </w:rPr>
        <w:t>13</w:t>
      </w:r>
      <w:r w:rsidRPr="00DF5AF1">
        <w:t>C-NMR (DMSO-</w:t>
      </w:r>
      <w:r w:rsidRPr="00DF5AF1">
        <w:rPr>
          <w:i/>
        </w:rPr>
        <w:t>d</w:t>
      </w:r>
      <w:r w:rsidRPr="00DF5AF1">
        <w:rPr>
          <w:i/>
          <w:vertAlign w:val="subscript"/>
        </w:rPr>
        <w:t>6</w:t>
      </w:r>
      <w:r w:rsidRPr="00DF5AF1">
        <w:t>): δ 95.8, 106.5, 117.5, 126.4, 128.3, 128.4, 142.8, 157.0, 162.3, 163.6 ppm. LRMS m/z (method 1): retention time = 0.94 minutes, (ES</w:t>
      </w:r>
      <w:r w:rsidRPr="00DF5AF1">
        <w:rPr>
          <w:vertAlign w:val="superscript"/>
        </w:rPr>
        <w:t>+</w:t>
      </w:r>
      <w:r w:rsidRPr="00DF5AF1">
        <w:t>) m/z = 310.2, 312.2 [M+H]</w:t>
      </w:r>
      <w:r w:rsidRPr="00DF5AF1">
        <w:rPr>
          <w:vertAlign w:val="superscript"/>
        </w:rPr>
        <w:t>+</w:t>
      </w:r>
      <w:r w:rsidRPr="00DF5AF1">
        <w:t>.</w:t>
      </w:r>
    </w:p>
    <w:p w14:paraId="472DD2F8" w14:textId="59608511" w:rsidR="00DF5AF1" w:rsidRPr="00DF5AF1" w:rsidRDefault="00DF5AF1" w:rsidP="00B86AB0">
      <w:pPr>
        <w:pStyle w:val="TAMainText"/>
        <w:rPr>
          <w:rFonts w:hint="eastAsia"/>
        </w:rPr>
      </w:pPr>
      <w:bookmarkStart w:id="5" w:name="_Toc45878099"/>
      <w:r w:rsidRPr="00615FED">
        <w:rPr>
          <w:b/>
          <w:bCs/>
        </w:rPr>
        <w:t>4-(6-Bromo-1H-benzo[d]imidazol-1-yl)pyrimidin-2-amine (32)</w:t>
      </w:r>
      <w:bookmarkEnd w:id="5"/>
      <w:r w:rsidR="00615FED" w:rsidRPr="00615FED">
        <w:rPr>
          <w:b/>
          <w:bCs/>
        </w:rPr>
        <w:t>.</w:t>
      </w:r>
      <w:r w:rsidR="00615FED">
        <w:t xml:space="preserve"> </w:t>
      </w:r>
      <w:r w:rsidRPr="00B86AB0">
        <w:t>N4</w:t>
      </w:r>
      <w:r w:rsidRPr="00DF5AF1">
        <w:t>-(2-</w:t>
      </w:r>
      <w:r w:rsidR="00EC5C82">
        <w:t>A</w:t>
      </w:r>
      <w:r w:rsidRPr="00DF5AF1">
        <w:t xml:space="preserve">mino-5-bromophenyl)pyrimidine-2,4-diamine </w:t>
      </w:r>
      <w:r w:rsidRPr="00615FED">
        <w:rPr>
          <w:b/>
          <w:bCs/>
        </w:rPr>
        <w:t>31</w:t>
      </w:r>
      <w:r w:rsidRPr="00DF5AF1">
        <w:t xml:space="preserve"> (4.40 g, 15.7 mmol) was dissolved in methanol (40 mL) and THF (176 mL). To this was added trimethylorthoformate (71.0 mL, 466 mmol) and </w:t>
      </w:r>
      <w:r w:rsidRPr="00B86AB0">
        <w:t>para</w:t>
      </w:r>
      <w:r w:rsidRPr="00DF5AF1">
        <w:t xml:space="preserve">-toluenesulfonic acid (299 mg, 1.57 mmol) and the resulting solution was heated to 65 </w:t>
      </w:r>
      <w:r w:rsidR="00615FED">
        <w:rPr>
          <w:rFonts w:ascii="Cambria" w:hAnsi="Cambria"/>
        </w:rPr>
        <w:t>°</w:t>
      </w:r>
      <w:r w:rsidRPr="00DF5AF1">
        <w:t xml:space="preserve">C for 1 hour. A further 26 mL of trimethylorthoformate (241 mmol) was added to the reaction, which was stirred for a further 5 hours until complete by LCMS. Once cooled to room temperature, the reaction mixture was neutralised by slow addition of saturated aqueous sodium bicarbonate solution. The phases were separated, then the aqueous was extracted with dichloromethane (3 × 150 mL). Combined organic phases were washed with water (100 mL), dried over magnesium sulfate, filtered and concentrated </w:t>
      </w:r>
      <w:r w:rsidRPr="00B86AB0">
        <w:t>in vacuo</w:t>
      </w:r>
      <w:r w:rsidRPr="00DF5AF1">
        <w:t xml:space="preserve">. The crude residue obtained was purified by flash column chromatography (silica, 0-75% ethyl acetate in petroleum ether) to give compound as a white powder (4.00 g, 13.8 mmol, 88%). </w:t>
      </w:r>
      <w:r w:rsidRPr="00B86AB0">
        <w:t>1</w:t>
      </w:r>
      <w:r w:rsidRPr="00DF5AF1">
        <w:t>H-NMR (500 MHz, DMSO-</w:t>
      </w:r>
      <w:r w:rsidRPr="00B86AB0">
        <w:t>d6</w:t>
      </w:r>
      <w:r w:rsidRPr="00DF5AF1">
        <w:t xml:space="preserve">): δ 7.15 (d, </w:t>
      </w:r>
      <w:r w:rsidRPr="00B86AB0">
        <w:t>J</w:t>
      </w:r>
      <w:r w:rsidRPr="00DF5AF1">
        <w:t xml:space="preserve"> = 5.6 Hz, 1H), 7.18 (bs, 2H), 7.51 (dd, </w:t>
      </w:r>
      <w:r w:rsidRPr="00B86AB0">
        <w:t>J</w:t>
      </w:r>
      <w:r w:rsidRPr="00DF5AF1">
        <w:t xml:space="preserve"> = 1.9, 8.5 Hz, 1H), 7.72 (d, </w:t>
      </w:r>
      <w:r w:rsidRPr="00B86AB0">
        <w:t>J</w:t>
      </w:r>
      <w:r w:rsidRPr="00DF5AF1">
        <w:t xml:space="preserve"> = 8.6 Hz, 1H), 8.38 (d, </w:t>
      </w:r>
      <w:r w:rsidRPr="00B86AB0">
        <w:t>J</w:t>
      </w:r>
      <w:r w:rsidRPr="00DF5AF1">
        <w:t xml:space="preserve"> = 5.6 Hz, 1H), 8.84 (d, </w:t>
      </w:r>
      <w:r w:rsidRPr="00B86AB0">
        <w:t>J</w:t>
      </w:r>
      <w:r w:rsidRPr="00DF5AF1">
        <w:t xml:space="preserve"> = 1.9 Hz, 1H), 9.08 (s, 1H) ppm. </w:t>
      </w:r>
      <w:r w:rsidRPr="00B86AB0">
        <w:t>13</w:t>
      </w:r>
      <w:r w:rsidRPr="00DF5AF1">
        <w:t>C-NMR (126 MHz, DMSO-</w:t>
      </w:r>
      <w:r w:rsidRPr="00B86AB0">
        <w:t>d6</w:t>
      </w:r>
      <w:r w:rsidRPr="00DF5AF1">
        <w:t>): δ 98.2, 117.4, 119.2, 121.9, 127.1, 133.0, 143.4, 143.9, 157.2, 160.9, 163.9 ppm. LRMS m/z (method 1): retention time = 1.04 minutes, (ES</w:t>
      </w:r>
      <w:r w:rsidRPr="00B86AB0">
        <w:t>+</w:t>
      </w:r>
      <w:r w:rsidRPr="00DF5AF1">
        <w:t>) m/z = 290.1 [M+H]</w:t>
      </w:r>
      <w:r w:rsidRPr="00E33186">
        <w:rPr>
          <w:vertAlign w:val="superscript"/>
        </w:rPr>
        <w:t>+</w:t>
      </w:r>
      <w:r w:rsidRPr="00DF5AF1">
        <w:t>.</w:t>
      </w:r>
    </w:p>
    <w:p w14:paraId="56255949" w14:textId="10B59FBB" w:rsidR="00DF5AF1" w:rsidRPr="00DF5AF1" w:rsidRDefault="00DF5AF1" w:rsidP="00B86AB0">
      <w:pPr>
        <w:pStyle w:val="TAMainText"/>
        <w:rPr>
          <w:rFonts w:hint="eastAsia"/>
        </w:rPr>
      </w:pPr>
      <w:bookmarkStart w:id="6" w:name="_Toc45878100"/>
      <w:r w:rsidRPr="00615FED">
        <w:rPr>
          <w:b/>
          <w:bCs/>
        </w:rPr>
        <w:t>4-(6-</w:t>
      </w:r>
      <w:r w:rsidR="00EC5C82">
        <w:rPr>
          <w:b/>
          <w:bCs/>
        </w:rPr>
        <w:t>V</w:t>
      </w:r>
      <w:r w:rsidRPr="00615FED">
        <w:rPr>
          <w:b/>
          <w:bCs/>
        </w:rPr>
        <w:t>inyl-1H-benzo[d]imidazol-1-yl)pyrimidin-2-amine (33)</w:t>
      </w:r>
      <w:bookmarkEnd w:id="6"/>
      <w:r w:rsidR="00615FED" w:rsidRPr="00615FED">
        <w:rPr>
          <w:b/>
          <w:bCs/>
        </w:rPr>
        <w:t xml:space="preserve">. </w:t>
      </w:r>
      <w:r w:rsidRPr="00DF5AF1">
        <w:t>4-(6-</w:t>
      </w:r>
      <w:r w:rsidR="00EC5C82">
        <w:t>B</w:t>
      </w:r>
      <w:r w:rsidRPr="00DF5AF1">
        <w:t>romo-1</w:t>
      </w:r>
      <w:r w:rsidRPr="00B86AB0">
        <w:t>H</w:t>
      </w:r>
      <w:r w:rsidRPr="00DF5AF1">
        <w:t>-benzo[</w:t>
      </w:r>
      <w:r w:rsidRPr="00B86AB0">
        <w:t>d</w:t>
      </w:r>
      <w:r w:rsidRPr="00DF5AF1">
        <w:t xml:space="preserve">]imidazol-1-yl)pyrimidin-2-amine </w:t>
      </w:r>
      <w:r w:rsidRPr="00615FED">
        <w:rPr>
          <w:b/>
          <w:bCs/>
        </w:rPr>
        <w:t>32</w:t>
      </w:r>
      <w:r w:rsidRPr="00DF5AF1">
        <w:t xml:space="preserve"> (400 mg, 1.38 mmol) was dissolved in anhydrous 1,4-dioxane (1.7 mL) in a 5 mL microwave vial. Vinyl tributyltin (605 µL, 2.07 mmol) and </w:t>
      </w:r>
      <w:r w:rsidRPr="00B86AB0">
        <w:t xml:space="preserve">tetrakis(triphenylphosphine)palladium (0) (79.0 mg, 70.0 μmol) were added then the reaction mixture was heated to 110 </w:t>
      </w:r>
      <w:r w:rsidRPr="00DF5AF1">
        <w:t>°C</w:t>
      </w:r>
      <w:r w:rsidRPr="00B86AB0">
        <w:t xml:space="preserve"> for 16 hours. The reaction mixture was filtered through </w:t>
      </w:r>
      <w:r w:rsidR="00F800E9">
        <w:rPr>
          <w:rFonts w:ascii="Arno Pro" w:hAnsi="Arno Pro"/>
          <w:sz w:val="18"/>
        </w:rPr>
        <w:t>C</w:t>
      </w:r>
      <w:r w:rsidR="00F800E9" w:rsidRPr="1D9353BA">
        <w:rPr>
          <w:rFonts w:ascii="Arno Pro" w:hAnsi="Arno Pro"/>
          <w:sz w:val="18"/>
        </w:rPr>
        <w:t>elite</w:t>
      </w:r>
      <w:r w:rsidR="00F800E9">
        <w:rPr>
          <w:rFonts w:ascii="Arno Pro" w:hAnsi="Arno Pro"/>
          <w:sz w:val="18"/>
        </w:rPr>
        <w:t>®</w:t>
      </w:r>
      <w:r w:rsidRPr="00B86AB0">
        <w:t xml:space="preserve">, solvent evaporated and crude dissolved in </w:t>
      </w:r>
      <w:r w:rsidRPr="00B86AB0">
        <w:lastRenderedPageBreak/>
        <w:t xml:space="preserve">ethyl acetate and sodium hydroxide acqueous solution (2 M). The aqueous layer was extracted with ethyl acetate, and the combined organic layers were washed with water and dried over sodium sulfate then concentrated in vacuo. The residue was purified by automated flash column chromatography </w:t>
      </w:r>
      <w:r w:rsidRPr="00DF5AF1">
        <w:t>(silica, 0-15% methanol in dichloromethane)</w:t>
      </w:r>
      <w:r w:rsidRPr="00B86AB0">
        <w:t xml:space="preserve"> to give the title compound as an off white solid </w:t>
      </w:r>
      <w:r w:rsidRPr="00DF5AF1">
        <w:t xml:space="preserve">(225 mg, 0.948 mmol, 69%). </w:t>
      </w:r>
      <w:r w:rsidRPr="00B86AB0">
        <w:t>1</w:t>
      </w:r>
      <w:r w:rsidRPr="00DF5AF1">
        <w:t>H-NMR (500 MHz, DMSO-</w:t>
      </w:r>
      <w:r w:rsidRPr="00B86AB0">
        <w:t>d6</w:t>
      </w:r>
      <w:r w:rsidRPr="00DF5AF1">
        <w:t xml:space="preserve">): δ </w:t>
      </w:r>
      <w:r w:rsidRPr="00B86AB0">
        <w:t>5.31 (d, J = 11.1 Hz, 1H), 5.98 (d, J = 17.8 Hz, 1H), 6.92 (dd, J = 11.0, 17.7 Hz, 1H), 7.13 (bs, 2H), 7.15 (d, J = 5.6 Hz, 1H), 7.53 (dd, J = 1.6,  8.4 Hz, 1H), 7.71 (d, J = 8.3 Hz, 1H), 8.38 (d, J = 5.5 Hz, 1H), 8.68 (d, J = 1.2 Hz, 1H), 9.03 (s, 1H) ppm. 13</w:t>
      </w:r>
      <w:r w:rsidRPr="00DF5AF1">
        <w:t>C-NMR (126 MHz, DMSO-</w:t>
      </w:r>
      <w:r w:rsidRPr="00B86AB0">
        <w:t>d6</w:t>
      </w:r>
      <w:r w:rsidRPr="00DF5AF1">
        <w:t xml:space="preserve">): δ </w:t>
      </w:r>
      <w:r w:rsidRPr="00B86AB0">
        <w:t>98.3, 114.4, 114.6, 120.2, 122.1, 132.5, 134.3, 137.7, 143.0, 144.7, 157.4, 160.9,</w:t>
      </w:r>
      <w:r w:rsidRPr="00DF5AF1">
        <w:t xml:space="preserve"> </w:t>
      </w:r>
      <w:r w:rsidRPr="00B86AB0">
        <w:t>164.0 ppm.</w:t>
      </w:r>
      <w:r w:rsidRPr="00DF5AF1">
        <w:t xml:space="preserve"> LRMS m/z (method 1): retention time = 1.07 minutes, (ES</w:t>
      </w:r>
      <w:r w:rsidRPr="00B86AB0">
        <w:t>+</w:t>
      </w:r>
      <w:r w:rsidRPr="00DF5AF1">
        <w:t>) m/z = 238.1 [M+H]</w:t>
      </w:r>
      <w:r w:rsidRPr="00E33186">
        <w:rPr>
          <w:vertAlign w:val="superscript"/>
        </w:rPr>
        <w:t>+</w:t>
      </w:r>
      <w:r w:rsidRPr="00DF5AF1">
        <w:t>.</w:t>
      </w:r>
    </w:p>
    <w:p w14:paraId="08B17FBD" w14:textId="4BC2815A" w:rsidR="00DF5AF1" w:rsidRPr="00DF5AF1" w:rsidRDefault="00DF5AF1" w:rsidP="00B86AB0">
      <w:pPr>
        <w:pStyle w:val="TAMainText"/>
        <w:rPr>
          <w:rFonts w:hint="eastAsia"/>
        </w:rPr>
      </w:pPr>
      <w:r w:rsidRPr="00615FED">
        <w:rPr>
          <w:b/>
          <w:bCs/>
        </w:rPr>
        <w:t>4-(6-((</w:t>
      </w:r>
      <w:r w:rsidR="00EC5C82">
        <w:rPr>
          <w:b/>
          <w:bCs/>
        </w:rPr>
        <w:t>T</w:t>
      </w:r>
      <w:r w:rsidRPr="00615FED">
        <w:rPr>
          <w:b/>
          <w:bCs/>
        </w:rPr>
        <w:t>riisopropylsilyl)ethynyl)-1H-benzo[d]imidazol-1-yl)pyrimidin-2-amine (34)</w:t>
      </w:r>
      <w:r w:rsidR="00615FED" w:rsidRPr="00615FED">
        <w:rPr>
          <w:b/>
          <w:bCs/>
        </w:rPr>
        <w:t>.</w:t>
      </w:r>
      <w:r w:rsidR="00615FED">
        <w:t xml:space="preserve"> </w:t>
      </w:r>
      <w:r w:rsidRPr="00DF5AF1">
        <w:t>4-(6-</w:t>
      </w:r>
      <w:r w:rsidR="00EC5C82">
        <w:t>B</w:t>
      </w:r>
      <w:r w:rsidRPr="00DF5AF1">
        <w:t>romo-1</w:t>
      </w:r>
      <w:r w:rsidRPr="00B86AB0">
        <w:t>H</w:t>
      </w:r>
      <w:r w:rsidRPr="00DF5AF1">
        <w:t>-benzo[</w:t>
      </w:r>
      <w:r w:rsidRPr="00B86AB0">
        <w:t>d</w:t>
      </w:r>
      <w:r w:rsidRPr="00DF5AF1">
        <w:t xml:space="preserve">]imidazol-1-yl)pyrimidin-2-amine </w:t>
      </w:r>
      <w:r w:rsidRPr="00615FED">
        <w:rPr>
          <w:b/>
          <w:bCs/>
        </w:rPr>
        <w:t>32</w:t>
      </w:r>
      <w:r w:rsidRPr="00DF5AF1">
        <w:t xml:space="preserve"> (500 mg, 1.72 mmol), </w:t>
      </w:r>
      <w:r w:rsidRPr="00B86AB0">
        <w:t>bis</w:t>
      </w:r>
      <w:r w:rsidRPr="00DF5AF1">
        <w:t xml:space="preserve">(triphenylphosphine)palladium (II) dichloride (120 mg, 0.172 mmol) and copper (I) iodide (32.0 mg, 0.172 mmol) were sealed in a microwave vial and purged with </w:t>
      </w:r>
      <w:r w:rsidR="00476B73">
        <w:t>ni</w:t>
      </w:r>
      <w:r w:rsidR="004827B6">
        <w:t xml:space="preserve">trogen </w:t>
      </w:r>
      <w:r w:rsidRPr="00DF5AF1">
        <w:t xml:space="preserve">and vacuum. DMF (8.8 mL) was added and the solution stirred while sparging with </w:t>
      </w:r>
      <w:r w:rsidR="004827B6">
        <w:t xml:space="preserve">nitrogen </w:t>
      </w:r>
      <w:r w:rsidRPr="00DF5AF1">
        <w:t xml:space="preserve">for 5 minutes before DIPEA (4.4 mL) was added and further sparging for 5 minutes. TIPS acetylene (0.580 mL, 2.58 mmol) was added and sparged for 5 minutes before heating at 55 °C for 16 hours. The reaction mixture was filtered through a </w:t>
      </w:r>
      <w:r w:rsidR="00F800E9">
        <w:rPr>
          <w:rFonts w:ascii="Arno Pro" w:hAnsi="Arno Pro"/>
          <w:sz w:val="18"/>
        </w:rPr>
        <w:t>C</w:t>
      </w:r>
      <w:r w:rsidR="00F800E9" w:rsidRPr="1D9353BA">
        <w:rPr>
          <w:rFonts w:ascii="Arno Pro" w:hAnsi="Arno Pro"/>
          <w:sz w:val="18"/>
        </w:rPr>
        <w:t>elite</w:t>
      </w:r>
      <w:r w:rsidR="00F800E9">
        <w:rPr>
          <w:rFonts w:ascii="Arno Pro" w:hAnsi="Arno Pro"/>
          <w:sz w:val="18"/>
        </w:rPr>
        <w:t>®</w:t>
      </w:r>
      <w:r w:rsidRPr="00DF5AF1">
        <w:t xml:space="preserve"> pad. The resulting solution was dried </w:t>
      </w:r>
      <w:r w:rsidRPr="00B86AB0">
        <w:t>in vacuo</w:t>
      </w:r>
      <w:r w:rsidRPr="00DF5AF1">
        <w:t xml:space="preserve"> before being taken up in dichloromethane and dry loaded on silica for automated flash column chromatography (silica, 0-8% methanol in dichloromethane) to yield the product as a pale yellow solid (603 mg, 1.54 mmol, 90%). </w:t>
      </w:r>
      <w:r w:rsidRPr="00B86AB0">
        <w:t>1</w:t>
      </w:r>
      <w:r w:rsidRPr="00DF5AF1">
        <w:t>H-NMR (500 MHz, CDCl</w:t>
      </w:r>
      <w:r w:rsidRPr="008742DB">
        <w:rPr>
          <w:vertAlign w:val="subscript"/>
        </w:rPr>
        <w:t>3</w:t>
      </w:r>
      <w:r w:rsidRPr="00DF5AF1">
        <w:t xml:space="preserve">): δ 1.18 (s, 21H), 5.30 (s, 2H), 6.88 (d, </w:t>
      </w:r>
      <w:r w:rsidRPr="00B86AB0">
        <w:t>J</w:t>
      </w:r>
      <w:r w:rsidRPr="00DF5AF1">
        <w:t xml:space="preserve"> = 5.5 Hz, 1H), 7.50 (dd, </w:t>
      </w:r>
      <w:r w:rsidRPr="00B86AB0">
        <w:t>J</w:t>
      </w:r>
      <w:r w:rsidRPr="00DF5AF1">
        <w:t xml:space="preserve"> = 1.5, 8.3 Hz, 1H), 7.76 (d, </w:t>
      </w:r>
      <w:r w:rsidRPr="00B86AB0">
        <w:t>J</w:t>
      </w:r>
      <w:r w:rsidRPr="00DF5AF1">
        <w:t xml:space="preserve"> = 8.3 Hz, 1H), 8.25 (s, 1H), 8.45 (d, </w:t>
      </w:r>
      <w:r w:rsidRPr="00B86AB0">
        <w:t>J</w:t>
      </w:r>
      <w:r w:rsidRPr="00DF5AF1">
        <w:t xml:space="preserve"> = 5.5 Hz, 1H), 8.64 (s, 1H) ppm. </w:t>
      </w:r>
      <w:r w:rsidRPr="00B86AB0">
        <w:t>13</w:t>
      </w:r>
      <w:r w:rsidRPr="00DF5AF1">
        <w:t>C-NMR (126 MHz, CDCl</w:t>
      </w:r>
      <w:r w:rsidRPr="008742DB">
        <w:rPr>
          <w:vertAlign w:val="subscript"/>
        </w:rPr>
        <w:t>3</w:t>
      </w:r>
      <w:r w:rsidRPr="00DF5AF1">
        <w:t>): δ 11.4, 18.7, 90.6, 99.9, 107.5, 117.5, 119.9, 120.7, 128.4, 135.0, 141.9, 144.9, 156.8, 160.7, 163.1 ppm. LRMS m/z (method 2): retention time = 1.94 minutes, (ES</w:t>
      </w:r>
      <w:r w:rsidRPr="00B86AB0">
        <w:t>+</w:t>
      </w:r>
      <w:r w:rsidRPr="00DF5AF1">
        <w:t>) m/z = 392.3 [M+H]</w:t>
      </w:r>
      <w:r w:rsidRPr="00E33186">
        <w:rPr>
          <w:vertAlign w:val="superscript"/>
        </w:rPr>
        <w:t>+</w:t>
      </w:r>
      <w:r w:rsidRPr="00DF5AF1">
        <w:t>.</w:t>
      </w:r>
    </w:p>
    <w:p w14:paraId="749D7631" w14:textId="45E3282B" w:rsidR="00DF5AF1" w:rsidRPr="00DF5AF1" w:rsidRDefault="00DF5AF1" w:rsidP="00B86AB0">
      <w:pPr>
        <w:pStyle w:val="TAMainText"/>
        <w:rPr>
          <w:rFonts w:hint="eastAsia"/>
        </w:rPr>
      </w:pPr>
      <w:r w:rsidRPr="00615FED">
        <w:rPr>
          <w:b/>
          <w:bCs/>
        </w:rPr>
        <w:t>tert-Butyl (3-(1-(2-aminopyrimidin-4-yl)-1H-benzo[d]imidazol-6-yl)prop-2-yn-1-yl)carbamate (36)</w:t>
      </w:r>
      <w:r w:rsidR="00615FED" w:rsidRPr="00615FED">
        <w:rPr>
          <w:b/>
          <w:bCs/>
        </w:rPr>
        <w:t>.</w:t>
      </w:r>
      <w:r w:rsidR="00615FED">
        <w:t xml:space="preserve"> </w:t>
      </w:r>
      <w:r w:rsidRPr="00DF5AF1">
        <w:t>4-(6-Bromo-1</w:t>
      </w:r>
      <w:r w:rsidRPr="00B86AB0">
        <w:t>H</w:t>
      </w:r>
      <w:r w:rsidRPr="00DF5AF1">
        <w:t>-benzo[</w:t>
      </w:r>
      <w:r w:rsidRPr="00B86AB0">
        <w:t>d</w:t>
      </w:r>
      <w:r w:rsidRPr="00DF5AF1">
        <w:t xml:space="preserve">]imidazol-1-yl)pyrimidin-2-amine </w:t>
      </w:r>
      <w:r w:rsidRPr="00615FED">
        <w:rPr>
          <w:b/>
          <w:bCs/>
        </w:rPr>
        <w:t>32</w:t>
      </w:r>
      <w:r w:rsidRPr="00DF5AF1">
        <w:t xml:space="preserve"> (150 mg, 0.517 mmol), </w:t>
      </w:r>
      <w:r w:rsidRPr="00B86AB0">
        <w:t xml:space="preserve">tetrakis(triphenylphosphine)palladium(0) </w:t>
      </w:r>
      <w:r w:rsidRPr="00DF5AF1">
        <w:t xml:space="preserve">(60.0 mg, 50.0 </w:t>
      </w:r>
      <w:r w:rsidRPr="00B86AB0">
        <w:t>μ</w:t>
      </w:r>
      <w:r w:rsidRPr="00DF5AF1">
        <w:t xml:space="preserve">mol), copper (I) iodide (10.0 mg, 50.0 </w:t>
      </w:r>
      <w:r w:rsidRPr="00B86AB0">
        <w:t>μ</w:t>
      </w:r>
      <w:r w:rsidRPr="00DF5AF1">
        <w:t xml:space="preserve">mol),  </w:t>
      </w:r>
      <w:r w:rsidRPr="00B86AB0">
        <w:t>N</w:t>
      </w:r>
      <w:r w:rsidRPr="00DF5AF1">
        <w:t xml:space="preserve">-Boc-propargylamine 35 (161 mg, 1.04 mmol), and piperidine (1.07 mL, 10.9 mmol) were combined and sparged with nitrogen for 5 minutes. The mixture was heated in a sealed vessel at 75 </w:t>
      </w:r>
      <w:r w:rsidR="00457BF4">
        <w:rPr>
          <w:rFonts w:ascii="Cambria" w:hAnsi="Cambria"/>
        </w:rPr>
        <w:t>°</w:t>
      </w:r>
      <w:r w:rsidRPr="00DF5AF1">
        <w:t xml:space="preserve">C for 4 hours. The reaction was allowed to cool to 25 </w:t>
      </w:r>
      <w:r w:rsidR="00457BF4">
        <w:rPr>
          <w:rFonts w:ascii="Cambria" w:hAnsi="Cambria"/>
        </w:rPr>
        <w:t>°</w:t>
      </w:r>
      <w:r w:rsidRPr="00DF5AF1">
        <w:t xml:space="preserve">C and the solvent removed </w:t>
      </w:r>
      <w:r w:rsidRPr="00B86AB0">
        <w:t>in vacuo</w:t>
      </w:r>
      <w:r w:rsidRPr="00DF5AF1">
        <w:t>. The residue was purified by automated flash column chromatography (silica, 1-7% methanol in dichloromethane) to give the title compound as a pale orange solid (108 mg, 0.296 mmol, 57%); R</w:t>
      </w:r>
      <w:r w:rsidRPr="00457BF4">
        <w:rPr>
          <w:vertAlign w:val="subscript"/>
        </w:rPr>
        <w:t>f</w:t>
      </w:r>
      <w:r w:rsidRPr="00DF5AF1">
        <w:t xml:space="preserve"> 0.45 (EtOAc; NH</w:t>
      </w:r>
      <w:r w:rsidRPr="00457BF4">
        <w:rPr>
          <w:vertAlign w:val="subscript"/>
        </w:rPr>
        <w:t>2</w:t>
      </w:r>
      <w:r w:rsidRPr="00DF5AF1">
        <w:t xml:space="preserve"> SiO</w:t>
      </w:r>
      <w:r w:rsidRPr="00457BF4">
        <w:rPr>
          <w:vertAlign w:val="subscript"/>
        </w:rPr>
        <w:t>2</w:t>
      </w:r>
      <w:r w:rsidRPr="00DF5AF1">
        <w:t>). LCMS m/z (method 2): retention time = 1.16 minutes, (ES</w:t>
      </w:r>
      <w:r w:rsidRPr="00B86AB0">
        <w:t>+</w:t>
      </w:r>
      <w:r w:rsidRPr="00DF5AF1">
        <w:t>) m/z = 365.2 [M+H]</w:t>
      </w:r>
      <w:r w:rsidRPr="00E33186">
        <w:rPr>
          <w:vertAlign w:val="superscript"/>
        </w:rPr>
        <w:t>+</w:t>
      </w:r>
      <w:r w:rsidRPr="00DF5AF1">
        <w:t>.</w:t>
      </w:r>
    </w:p>
    <w:p w14:paraId="4939F892" w14:textId="1DF05253" w:rsidR="00DF5AF1" w:rsidRPr="00DF5AF1" w:rsidRDefault="00DF5AF1" w:rsidP="00B86AB0">
      <w:pPr>
        <w:pStyle w:val="TAMainText"/>
        <w:rPr>
          <w:rFonts w:hint="eastAsia"/>
        </w:rPr>
      </w:pPr>
      <w:r w:rsidRPr="00B0150D">
        <w:rPr>
          <w:b/>
          <w:bCs/>
        </w:rPr>
        <w:t>4-(6-(3-Aminoprop-1-yn-1-yl)-1H-benzo[d]imidazol-1-yl)pyrimidin-2-amine trihydrochloride (37)</w:t>
      </w:r>
      <w:r w:rsidR="00B0150D" w:rsidRPr="00B0150D">
        <w:rPr>
          <w:b/>
          <w:bCs/>
        </w:rPr>
        <w:t>.</w:t>
      </w:r>
      <w:r w:rsidR="00B0150D">
        <w:t xml:space="preserve"> </w:t>
      </w:r>
      <w:r w:rsidRPr="00B86AB0">
        <w:t>tert</w:t>
      </w:r>
      <w:r w:rsidRPr="00DF5AF1">
        <w:t>-</w:t>
      </w:r>
      <w:r w:rsidR="00B0150D">
        <w:t>B</w:t>
      </w:r>
      <w:r w:rsidRPr="00DF5AF1">
        <w:t>utyl (3-(1-(2-aminopyrimidin-4-yl)-1</w:t>
      </w:r>
      <w:r w:rsidRPr="00B86AB0">
        <w:t>H</w:t>
      </w:r>
      <w:r w:rsidRPr="00DF5AF1">
        <w:t>-benzo[</w:t>
      </w:r>
      <w:r w:rsidRPr="00B86AB0">
        <w:t>d</w:t>
      </w:r>
      <w:r w:rsidRPr="00DF5AF1">
        <w:t xml:space="preserve">]imidazol-6-yl)prop-2-yn-1-yl)carbamate </w:t>
      </w:r>
      <w:r w:rsidRPr="00B0150D">
        <w:rPr>
          <w:b/>
          <w:bCs/>
        </w:rPr>
        <w:t>36</w:t>
      </w:r>
      <w:r w:rsidRPr="00DF5AF1">
        <w:t xml:space="preserve"> (95.0 mg, 0.261 mmol) </w:t>
      </w:r>
      <w:r w:rsidRPr="00DF5AF1">
        <w:t xml:space="preserve">was dissolved in dioxane (3.0 mL) and HCl in dioxane (4 M, 2.0 mL) was added. The mixture was stirred at 25 </w:t>
      </w:r>
      <w:r w:rsidR="00B0150D">
        <w:rPr>
          <w:rFonts w:ascii="Cambria" w:hAnsi="Cambria"/>
        </w:rPr>
        <w:t>°</w:t>
      </w:r>
      <w:r w:rsidRPr="00DF5AF1">
        <w:t xml:space="preserve">C for 90 min, and the solvent removed </w:t>
      </w:r>
      <w:r w:rsidRPr="00B86AB0">
        <w:t xml:space="preserve">in vacuo </w:t>
      </w:r>
      <w:r w:rsidRPr="00DF5AF1">
        <w:t>to give a beige solid (96.0 mg, 0.320 mmol), used as crude for the next step.</w:t>
      </w:r>
    </w:p>
    <w:p w14:paraId="52DC105E" w14:textId="20DA19E8" w:rsidR="00DF5AF1" w:rsidRPr="00DF5AF1" w:rsidRDefault="00DF5AF1" w:rsidP="00B86AB0">
      <w:pPr>
        <w:pStyle w:val="TAMainText"/>
        <w:rPr>
          <w:rFonts w:hint="eastAsia"/>
        </w:rPr>
      </w:pPr>
      <w:bookmarkStart w:id="7" w:name="_Toc496252467"/>
      <w:r w:rsidRPr="00B0150D">
        <w:rPr>
          <w:b/>
          <w:bCs/>
        </w:rPr>
        <w:t>Benzyl prop-2-yn-1-ylcarbamate (38)</w:t>
      </w:r>
      <w:bookmarkEnd w:id="7"/>
      <w:r w:rsidR="00B0150D" w:rsidRPr="00B0150D">
        <w:rPr>
          <w:b/>
          <w:bCs/>
        </w:rPr>
        <w:t>.</w:t>
      </w:r>
      <w:r w:rsidR="00B0150D">
        <w:t xml:space="preserve"> </w:t>
      </w:r>
      <w:r w:rsidRPr="00DF5AF1">
        <w:t xml:space="preserve">Propargylamine (224 µL, 3.50 mmol) and trimethylamine (537 µL, 3.85 mmol) were dissolved in dichloromethane (18 mL) and cooled to 0 °C. Benzyl chloroformate (550 µL, 3.85 mmol) was added to the solution which was stirred at 0 </w:t>
      </w:r>
      <w:r w:rsidRPr="00B86AB0">
        <w:t>°</w:t>
      </w:r>
      <w:r w:rsidRPr="00DF5AF1">
        <w:t xml:space="preserve">C for 2 hours then a further 14 hours at room temperature until complete by TLC analysis (silica, 0-20% methanol in dichloromethane). Water and dichloromethane were added to quench then stirred for 30 minutes. The organic phase was washed with water (× 3), dried over magnesium sulfate, concentrated </w:t>
      </w:r>
      <w:r w:rsidRPr="00B86AB0">
        <w:t>in vacuo</w:t>
      </w:r>
      <w:r w:rsidRPr="00DF5AF1">
        <w:t xml:space="preserve"> then purified by automated flash column chromatography (silica, 5% methanol in dichloromethane) to give the title compound as a colourless oil (556 mg, 2.94 mmol, 84%). </w:t>
      </w:r>
      <w:r w:rsidRPr="00B86AB0">
        <w:t>1</w:t>
      </w:r>
      <w:r w:rsidRPr="00DF5AF1">
        <w:t>H-NMR (500 MHz, CDCl</w:t>
      </w:r>
      <w:r w:rsidRPr="008742DB">
        <w:rPr>
          <w:vertAlign w:val="subscript"/>
        </w:rPr>
        <w:t>3</w:t>
      </w:r>
      <w:r w:rsidRPr="00DF5AF1">
        <w:t xml:space="preserve">): δ 2.27 (t, </w:t>
      </w:r>
      <w:r w:rsidRPr="00B86AB0">
        <w:t>J</w:t>
      </w:r>
      <w:r w:rsidRPr="00DF5AF1">
        <w:t xml:space="preserve"> = 2.5 Hz, 1H), 4.02 (d, </w:t>
      </w:r>
      <w:r w:rsidRPr="00B86AB0">
        <w:t>J</w:t>
      </w:r>
      <w:r w:rsidRPr="00DF5AF1">
        <w:t xml:space="preserve"> = 3.3 Hz, 2H), 4.96 (bs, 1H), 5.15 (s, 2H), 7.32-7.40 (m, 5H) ppm. </w:t>
      </w:r>
      <w:r w:rsidRPr="00B86AB0">
        <w:t>13</w:t>
      </w:r>
      <w:r w:rsidRPr="00DF5AF1">
        <w:t>C-NMR (126 MHz, CDCl</w:t>
      </w:r>
      <w:r w:rsidRPr="008742DB">
        <w:rPr>
          <w:vertAlign w:val="subscript"/>
        </w:rPr>
        <w:t>3</w:t>
      </w:r>
      <w:r w:rsidRPr="00DF5AF1">
        <w:t xml:space="preserve">): δ 29.1, 66.7, 67.1, 104.9, 109.6, 120.4, 123.8, 126.1, 135.5, 136.7, 170.5 ppm. </w:t>
      </w:r>
    </w:p>
    <w:p w14:paraId="0308DB99" w14:textId="07D782DF" w:rsidR="00DF5AF1" w:rsidRPr="00DF5AF1" w:rsidRDefault="00DF5AF1" w:rsidP="00B86AB0">
      <w:pPr>
        <w:pStyle w:val="TAMainText"/>
        <w:rPr>
          <w:rFonts w:hint="eastAsia"/>
        </w:rPr>
      </w:pPr>
      <w:bookmarkStart w:id="8" w:name="_Toc45878101"/>
      <w:r w:rsidRPr="00581DCD">
        <w:rPr>
          <w:b/>
          <w:bCs/>
        </w:rPr>
        <w:t>Benzyl but-3-yn-1-ylcarbamate (39)</w:t>
      </w:r>
      <w:bookmarkEnd w:id="8"/>
      <w:r w:rsidR="00581DCD" w:rsidRPr="00581DCD">
        <w:rPr>
          <w:b/>
          <w:bCs/>
        </w:rPr>
        <w:t>.</w:t>
      </w:r>
      <w:r w:rsidR="00581DCD">
        <w:t xml:space="preserve"> </w:t>
      </w:r>
      <w:r w:rsidRPr="00DF5AF1">
        <w:t xml:space="preserve">3-Butynylamine hydrochloride (369 mg, 3.50 mmol) and potassium carbonate (968 mg, 7.00 mmol) were dissolved in dichloromethane (18 mL) and stirred for 30 minutes then cooled to 0 °C. Benzyl chloroformate (550 µL, 3.85 mmol) was added to the solution which was stirred at 0 °C for 2 hours then a further 14 hours at room temperature until complete by TLC analysis (silica, 20% methanol in dichlomethane). Water and dichloromethane were added to quench then stirred for 30 minutes. The organic phase was washed with water (3 </w:t>
      </w:r>
      <w:r w:rsidR="00875EA2">
        <w:rPr>
          <w:rFonts w:ascii="Cambria" w:hAnsi="Cambria"/>
        </w:rPr>
        <w:t>×</w:t>
      </w:r>
      <w:r w:rsidRPr="00DF5AF1">
        <w:t xml:space="preserve"> 100 mL), dried over magnesium sulfate, concentrated </w:t>
      </w:r>
      <w:r w:rsidRPr="00B86AB0">
        <w:t>in vacuo</w:t>
      </w:r>
      <w:r w:rsidRPr="00DF5AF1">
        <w:t xml:space="preserve"> then purified by column chromatography (silica, 10% methanol in dichloromethane) to give the title compound as a colourless oil (683 mg, 3.36 mmol, 96%). </w:t>
      </w:r>
      <w:r w:rsidRPr="00B86AB0">
        <w:t xml:space="preserve">1H-NMR (500 MHz, </w:t>
      </w:r>
      <w:r w:rsidRPr="00DF5AF1">
        <w:t>CDCl</w:t>
      </w:r>
      <w:r w:rsidRPr="00E82D5C">
        <w:rPr>
          <w:vertAlign w:val="subscript"/>
        </w:rPr>
        <w:t>3</w:t>
      </w:r>
      <w:r w:rsidRPr="00B86AB0">
        <w:t>): δ</w:t>
      </w:r>
      <w:r w:rsidRPr="00DF5AF1">
        <w:t xml:space="preserve"> 2.02 (t, </w:t>
      </w:r>
      <w:r w:rsidRPr="00B86AB0">
        <w:t>J</w:t>
      </w:r>
      <w:r w:rsidRPr="00DF5AF1">
        <w:t xml:space="preserve"> = 2.6 Hz, 1H), 2.42-2.45 (m, 2H), 3.37-3.41 (m, 2H), 5.11-5.17 (m, 3H), 7.33-7.39 (m, 5H) ppm. </w:t>
      </w:r>
      <w:r w:rsidRPr="00B86AB0">
        <w:t xml:space="preserve">13C-NMR (126 MHz, </w:t>
      </w:r>
      <w:r w:rsidRPr="00DF5AF1">
        <w:t>CDCl</w:t>
      </w:r>
      <w:r w:rsidRPr="008742DB">
        <w:rPr>
          <w:vertAlign w:val="subscript"/>
        </w:rPr>
        <w:t>3</w:t>
      </w:r>
      <w:r w:rsidRPr="00B86AB0">
        <w:t xml:space="preserve">): δ </w:t>
      </w:r>
      <w:r w:rsidRPr="00DF5AF1">
        <w:t>19.9, 39.7, 66.8, 70.1, 81.4, 128.2, 128.2, 128.6, 136.4, 156.2 ppm.</w:t>
      </w:r>
    </w:p>
    <w:p w14:paraId="4FE84FCB" w14:textId="46239016" w:rsidR="00DF5AF1" w:rsidRPr="00DF5AF1" w:rsidRDefault="00DF5AF1" w:rsidP="00B86AB0">
      <w:pPr>
        <w:pStyle w:val="TAMainText"/>
        <w:rPr>
          <w:rFonts w:hint="eastAsia"/>
        </w:rPr>
      </w:pPr>
      <w:bookmarkStart w:id="9" w:name="_Toc496252468"/>
      <w:bookmarkStart w:id="10" w:name="_Toc45878102"/>
      <w:r w:rsidRPr="00875EA2">
        <w:rPr>
          <w:b/>
          <w:bCs/>
        </w:rPr>
        <w:t>Benzyl (3-(1-(2-aminopyrimidin-4-yl)-1H-benzo[d]imidazol-6-yl)prop-2-yn-1-yl)carbamate</w:t>
      </w:r>
      <w:bookmarkEnd w:id="9"/>
      <w:r w:rsidRPr="00875EA2">
        <w:rPr>
          <w:b/>
          <w:bCs/>
        </w:rPr>
        <w:t xml:space="preserve"> (40)</w:t>
      </w:r>
      <w:bookmarkEnd w:id="10"/>
      <w:r w:rsidR="00875EA2" w:rsidRPr="00875EA2">
        <w:rPr>
          <w:b/>
          <w:bCs/>
        </w:rPr>
        <w:t>.</w:t>
      </w:r>
      <w:r w:rsidR="00875EA2">
        <w:t xml:space="preserve"> </w:t>
      </w:r>
      <w:r w:rsidRPr="00DF5AF1">
        <w:t>4-(6-</w:t>
      </w:r>
      <w:r w:rsidR="00875EA2">
        <w:t>B</w:t>
      </w:r>
      <w:r w:rsidRPr="00DF5AF1">
        <w:t>romo-1</w:t>
      </w:r>
      <w:r w:rsidRPr="00B86AB0">
        <w:t>H</w:t>
      </w:r>
      <w:r w:rsidRPr="00DF5AF1">
        <w:t>-benzo[</w:t>
      </w:r>
      <w:r w:rsidRPr="00B86AB0">
        <w:t>d</w:t>
      </w:r>
      <w:r w:rsidRPr="00DF5AF1">
        <w:t xml:space="preserve">]imidazol-1-yl)pyrimidin-2-amine </w:t>
      </w:r>
      <w:r w:rsidRPr="00875EA2">
        <w:rPr>
          <w:b/>
          <w:bCs/>
        </w:rPr>
        <w:t>32</w:t>
      </w:r>
      <w:r w:rsidRPr="00DF5AF1">
        <w:t xml:space="preserve"> (220 mg, 0.758 mmol), benzyl prop-2-yn-1-ylcarbamate </w:t>
      </w:r>
      <w:r w:rsidRPr="00875EA2">
        <w:rPr>
          <w:b/>
          <w:bCs/>
        </w:rPr>
        <w:t>38</w:t>
      </w:r>
      <w:r w:rsidRPr="00DF5AF1">
        <w:t xml:space="preserve"> (196 mg, 1.03 mmol), </w:t>
      </w:r>
      <w:r w:rsidRPr="00B86AB0">
        <w:t>bis</w:t>
      </w:r>
      <w:r w:rsidRPr="00DF5AF1">
        <w:t xml:space="preserve">(triphenylphosphine)palladium(II) dichloride (49.0 mg, 70.0 </w:t>
      </w:r>
      <w:r w:rsidRPr="00B86AB0">
        <w:t>μ</w:t>
      </w:r>
      <w:r w:rsidRPr="00DF5AF1">
        <w:t xml:space="preserve">mol), copper (I) iodide (13.0 mg, 70.0 </w:t>
      </w:r>
      <w:r w:rsidRPr="00B86AB0">
        <w:t>μ</w:t>
      </w:r>
      <w:r w:rsidRPr="00DF5AF1">
        <w:t>mol), DIPEA (1.7 mL) and anhydrous DMF (3.5 mL) were added together and heated to 50 °C for 40 hours. The reaction was cooled to room temperature and the solvents were evaporated. Reaction crude was then purified by automated flash column chromatography (silica, 0-10% methanol in dichloromethane) to give as an enriched sample the desired compound as a white solid (189 mg, 0.474 mmol, 63%).  Compound was used for next step without further purification.</w:t>
      </w:r>
    </w:p>
    <w:p w14:paraId="59A05BEF" w14:textId="6D25BDCC" w:rsidR="00DF5AF1" w:rsidRPr="00DF5AF1" w:rsidRDefault="00DF5AF1" w:rsidP="00B86AB0">
      <w:pPr>
        <w:pStyle w:val="TAMainText"/>
        <w:rPr>
          <w:rFonts w:hint="eastAsia"/>
        </w:rPr>
      </w:pPr>
      <w:bookmarkStart w:id="11" w:name="_Toc496252472"/>
      <w:bookmarkStart w:id="12" w:name="_Toc45878103"/>
      <w:r w:rsidRPr="005A18B5">
        <w:rPr>
          <w:b/>
          <w:bCs/>
        </w:rPr>
        <w:t>Benzyl (4-(1-(2-aminopyrimidin-4-yl)-1H-benzo[d]imidazol-6-yl)but-3-yn-1-yl)carbamate</w:t>
      </w:r>
      <w:bookmarkEnd w:id="11"/>
      <w:r w:rsidRPr="005A18B5">
        <w:rPr>
          <w:b/>
          <w:bCs/>
        </w:rPr>
        <w:t xml:space="preserve"> (41)</w:t>
      </w:r>
      <w:bookmarkEnd w:id="12"/>
      <w:r w:rsidR="005A18B5" w:rsidRPr="005A18B5">
        <w:rPr>
          <w:b/>
          <w:bCs/>
        </w:rPr>
        <w:t>.</w:t>
      </w:r>
      <w:r w:rsidR="005A18B5">
        <w:t xml:space="preserve"> </w:t>
      </w:r>
      <w:r w:rsidRPr="00DF5AF1">
        <w:t>Benzyl (4-(1-(2-aminopyrimidin-4-yl)-1</w:t>
      </w:r>
      <w:r w:rsidRPr="00B86AB0">
        <w:t>H</w:t>
      </w:r>
      <w:r w:rsidRPr="00DF5AF1">
        <w:t>-benzo[</w:t>
      </w:r>
      <w:r w:rsidRPr="00B86AB0">
        <w:t>d</w:t>
      </w:r>
      <w:r w:rsidRPr="00DF5AF1">
        <w:t xml:space="preserve">]imidazol-6-yl)but-3-yn-1-yl)carbamate </w:t>
      </w:r>
      <w:r w:rsidRPr="005A18B5">
        <w:rPr>
          <w:b/>
          <w:bCs/>
        </w:rPr>
        <w:t>32</w:t>
      </w:r>
      <w:r w:rsidRPr="00DF5AF1">
        <w:t xml:space="preserve"> (200 </w:t>
      </w:r>
      <w:r w:rsidRPr="00DF5AF1">
        <w:lastRenderedPageBreak/>
        <w:t xml:space="preserve">mg, 0.700 mmol), benzyl but-3-yn-1-ylcarbamate </w:t>
      </w:r>
      <w:r w:rsidRPr="005A18B5">
        <w:rPr>
          <w:b/>
          <w:bCs/>
        </w:rPr>
        <w:t>39</w:t>
      </w:r>
      <w:r w:rsidRPr="00DF5AF1">
        <w:t xml:space="preserve"> (211 mg, 1.03 mmol), </w:t>
      </w:r>
      <w:r w:rsidRPr="00B86AB0">
        <w:t>bis</w:t>
      </w:r>
      <w:r w:rsidRPr="00DF5AF1">
        <w:t xml:space="preserve">(triphenylphosphine)palladium(II) dichloride (49.0 mg, 70.0 </w:t>
      </w:r>
      <w:r w:rsidRPr="00B86AB0">
        <w:t>μ</w:t>
      </w:r>
      <w:r w:rsidRPr="00DF5AF1">
        <w:t xml:space="preserve">mol), copper (I) iodide (13.0 mg, 70.0 </w:t>
      </w:r>
      <w:r w:rsidRPr="00B86AB0">
        <w:t>μ</w:t>
      </w:r>
      <w:r w:rsidRPr="00DF5AF1">
        <w:t xml:space="preserve">mol), DIPEA (1.7 mL) and anhydrous DMF (3.5 mL) were added together and heated to 50 °C for 40 hours. Once complete by LCMS analysis the reaction was cooled to room temperature the solvents were evaporated then purified by automated flash column chromatography (silica, 0-10% methanol in dichloromethane) to give </w:t>
      </w:r>
      <w:r w:rsidR="00AF023C" w:rsidRPr="00DF5AF1">
        <w:t xml:space="preserve">the title compound </w:t>
      </w:r>
      <w:r w:rsidRPr="00DF5AF1">
        <w:t>as a white solid (227 mg, 0.550 mmol, 79%). LRMS m/z (method 1): retention time = 1.27 minutes, (ES</w:t>
      </w:r>
      <w:r w:rsidRPr="00B86AB0">
        <w:t>+</w:t>
      </w:r>
      <w:r w:rsidRPr="00DF5AF1">
        <w:t>) m/z = 413.1 [M+H]</w:t>
      </w:r>
      <w:r w:rsidRPr="00AF023C">
        <w:rPr>
          <w:vertAlign w:val="superscript"/>
        </w:rPr>
        <w:t>+</w:t>
      </w:r>
      <w:r w:rsidRPr="00DF5AF1">
        <w:t>. Compound was used for next step without further purification.</w:t>
      </w:r>
    </w:p>
    <w:p w14:paraId="51AF6482" w14:textId="5ECF233A" w:rsidR="00DF5AF1" w:rsidRPr="00AF023C" w:rsidRDefault="00DF5AF1" w:rsidP="00B86AB0">
      <w:pPr>
        <w:pStyle w:val="TAMainText"/>
        <w:rPr>
          <w:rFonts w:hint="eastAsia"/>
          <w:b/>
          <w:bCs/>
        </w:rPr>
      </w:pPr>
      <w:bookmarkStart w:id="13" w:name="_Toc496252469"/>
      <w:bookmarkStart w:id="14" w:name="_Toc45878104"/>
      <w:r w:rsidRPr="00AF023C">
        <w:rPr>
          <w:b/>
          <w:bCs/>
        </w:rPr>
        <w:t>4-(6-(3-</w:t>
      </w:r>
      <w:r w:rsidR="00AF023C">
        <w:rPr>
          <w:b/>
          <w:bCs/>
        </w:rPr>
        <w:t>A</w:t>
      </w:r>
      <w:r w:rsidRPr="00AF023C">
        <w:rPr>
          <w:b/>
          <w:bCs/>
        </w:rPr>
        <w:t>minopropyl)-1H-benzo[d]imidazol-1-yl)pyrimidin-2-amine</w:t>
      </w:r>
      <w:bookmarkEnd w:id="13"/>
      <w:r w:rsidRPr="00AF023C">
        <w:rPr>
          <w:b/>
          <w:bCs/>
        </w:rPr>
        <w:t xml:space="preserve"> (42)</w:t>
      </w:r>
      <w:bookmarkEnd w:id="14"/>
      <w:r w:rsidR="00AF023C" w:rsidRPr="00AF023C">
        <w:rPr>
          <w:b/>
          <w:bCs/>
        </w:rPr>
        <w:t>.</w:t>
      </w:r>
      <w:r w:rsidR="00AF023C">
        <w:t xml:space="preserve"> </w:t>
      </w:r>
      <w:r w:rsidRPr="00B86AB0">
        <w:t>Benzyl (3-(1-(2-aminopyrimidin-4-yl)-1H-benzo[d]imidazol-6-yl)prop-2-yn-1-yl)carbamate</w:t>
      </w:r>
      <w:r w:rsidRPr="00DF5AF1">
        <w:t xml:space="preserve"> </w:t>
      </w:r>
      <w:r w:rsidRPr="00AF023C">
        <w:rPr>
          <w:b/>
          <w:bCs/>
        </w:rPr>
        <w:t>40</w:t>
      </w:r>
      <w:r w:rsidRPr="00DF5AF1">
        <w:t xml:space="preserve"> (168 mg, 0.422 mmol) was dissolved in methanol (4.2 mL) under an atmosphere of nitrogen. Palladium on carbon was added and the reaction vessel was sparged with hydrogen for 15 minutes, then stirred at 50 °C for a further 16 hours until starting material was consumed by LCMS analysis. The reaction mixture was filtered through </w:t>
      </w:r>
      <w:r w:rsidR="00F800E9">
        <w:rPr>
          <w:rFonts w:ascii="Arno Pro" w:hAnsi="Arno Pro"/>
          <w:sz w:val="18"/>
        </w:rPr>
        <w:t>C</w:t>
      </w:r>
      <w:r w:rsidR="00F800E9" w:rsidRPr="1D9353BA">
        <w:rPr>
          <w:rFonts w:ascii="Arno Pro" w:hAnsi="Arno Pro"/>
          <w:sz w:val="18"/>
        </w:rPr>
        <w:t>elite</w:t>
      </w:r>
      <w:r w:rsidR="00F800E9">
        <w:rPr>
          <w:rFonts w:ascii="Arno Pro" w:hAnsi="Arno Pro"/>
          <w:sz w:val="18"/>
        </w:rPr>
        <w:t>®</w:t>
      </w:r>
      <w:r w:rsidRPr="00DF5AF1">
        <w:t xml:space="preserve"> and washed with methanol (20 mL), then concentrated </w:t>
      </w:r>
      <w:r w:rsidRPr="00B86AB0">
        <w:t>in vacuo</w:t>
      </w:r>
      <w:r w:rsidRPr="00DF5AF1">
        <w:t xml:space="preserve"> and purified by automted flash column chromatpgraphy (</w:t>
      </w:r>
      <w:r w:rsidRPr="00B86AB0">
        <w:t>silica, 0-30% methanol in dichloromethane)</w:t>
      </w:r>
      <w:r w:rsidRPr="00DF5AF1">
        <w:t xml:space="preserve"> to give the title compound as a white solid (82.0 mg, 0.306 mmol, 73%). </w:t>
      </w:r>
      <w:r w:rsidRPr="00B86AB0">
        <w:t>1</w:t>
      </w:r>
      <w:r w:rsidRPr="00DF5AF1">
        <w:t>H-NMR (500 MHz, DMSO-</w:t>
      </w:r>
      <w:r w:rsidRPr="00B86AB0">
        <w:t>d6</w:t>
      </w:r>
      <w:r w:rsidRPr="00DF5AF1">
        <w:t xml:space="preserve">): </w:t>
      </w:r>
      <w:r w:rsidRPr="00B86AB0">
        <w:t>δ</w:t>
      </w:r>
      <w:r w:rsidRPr="00DF5AF1">
        <w:t xml:space="preserve"> </w:t>
      </w:r>
      <w:r w:rsidRPr="00B86AB0">
        <w:t>1.89 (quint, J = 7.5 Hz, 2H), 2.71 (t, J = 7.2 Hz, 2H), 2.86 (t, J = 7.7 Hz, 2H), 3.32-3.36 (m, 4H), 7.06 (d, J = 5.7 Hz, 1H), 7.27 (dd, J = 1.4, 8.3 Hz, 1H), 7.64 (d, J = 8.3 Hz, 1H), 8.34-8.36 (m, 2H), 8.85 (s, 1H) ppm. 13</w:t>
      </w:r>
      <w:r w:rsidRPr="00DF5AF1">
        <w:t>C-NMR (126 MHz, DMSO-</w:t>
      </w:r>
      <w:r w:rsidRPr="00B86AB0">
        <w:t>d6</w:t>
      </w:r>
      <w:r w:rsidRPr="00DF5AF1">
        <w:t xml:space="preserve">): </w:t>
      </w:r>
      <w:r w:rsidRPr="00B86AB0">
        <w:t>δ</w:t>
      </w:r>
      <w:r w:rsidRPr="00DF5AF1">
        <w:t xml:space="preserve"> </w:t>
      </w:r>
      <w:r w:rsidRPr="00B86AB0">
        <w:t>33.2,  34.6, 40.6, 98.3</w:t>
      </w:r>
      <w:r w:rsidRPr="00DF5AF1">
        <w:t>,</w:t>
      </w:r>
      <w:r w:rsidRPr="00B86AB0">
        <w:t xml:space="preserve"> 114.6</w:t>
      </w:r>
      <w:r w:rsidRPr="00DF5AF1">
        <w:t>,</w:t>
      </w:r>
      <w:r w:rsidRPr="00B86AB0">
        <w:t xml:space="preserve"> 118.8</w:t>
      </w:r>
      <w:r w:rsidRPr="00DF5AF1">
        <w:t>,</w:t>
      </w:r>
      <w:r w:rsidRPr="00B86AB0">
        <w:t xml:space="preserve"> 124.6</w:t>
      </w:r>
      <w:r w:rsidRPr="00DF5AF1">
        <w:t>,</w:t>
      </w:r>
      <w:r w:rsidRPr="00B86AB0">
        <w:t xml:space="preserve"> 131.7</w:t>
      </w:r>
      <w:r w:rsidRPr="00DF5AF1">
        <w:t>,</w:t>
      </w:r>
      <w:r w:rsidRPr="00B86AB0">
        <w:t xml:space="preserve"> 139.5</w:t>
      </w:r>
      <w:r w:rsidRPr="00DF5AF1">
        <w:t>,</w:t>
      </w:r>
      <w:r w:rsidRPr="00B86AB0">
        <w:t xml:space="preserve"> 141.1</w:t>
      </w:r>
      <w:r w:rsidRPr="00DF5AF1">
        <w:t>,</w:t>
      </w:r>
      <w:r w:rsidRPr="00B86AB0">
        <w:t xml:space="preserve"> 142.1</w:t>
      </w:r>
      <w:r w:rsidRPr="00DF5AF1">
        <w:t>,</w:t>
      </w:r>
      <w:r w:rsidRPr="00B86AB0">
        <w:t xml:space="preserve"> 157.5</w:t>
      </w:r>
      <w:r w:rsidRPr="00DF5AF1">
        <w:t>,</w:t>
      </w:r>
      <w:r w:rsidRPr="00B86AB0">
        <w:t xml:space="preserve"> 159.8</w:t>
      </w:r>
      <w:r w:rsidRPr="00DF5AF1">
        <w:t>,</w:t>
      </w:r>
      <w:r w:rsidRPr="00B86AB0">
        <w:t xml:space="preserve"> 163.7 ppm. LRMS m/z (method 1): retention time = 0.72 minutes, (ES+) m/z = 269.3 [M+H]</w:t>
      </w:r>
      <w:r w:rsidRPr="00AF023C">
        <w:rPr>
          <w:vertAlign w:val="superscript"/>
        </w:rPr>
        <w:t>+</w:t>
      </w:r>
      <w:r w:rsidRPr="00B86AB0">
        <w:t>.</w:t>
      </w:r>
    </w:p>
    <w:p w14:paraId="324B3668" w14:textId="22D80CB3" w:rsidR="00DF5AF1" w:rsidRPr="00B86AB0" w:rsidRDefault="00DF5AF1" w:rsidP="00B86AB0">
      <w:pPr>
        <w:pStyle w:val="TAMainText"/>
        <w:rPr>
          <w:rFonts w:hint="eastAsia"/>
        </w:rPr>
      </w:pPr>
      <w:bookmarkStart w:id="15" w:name="_Toc496252473"/>
      <w:bookmarkStart w:id="16" w:name="_Toc45878105"/>
      <w:r w:rsidRPr="00E82D5C">
        <w:rPr>
          <w:b/>
          <w:bCs/>
        </w:rPr>
        <w:t>4-(6-(4-Aminobutyl)-1H-benzo[d]imidazol-1-yl)pyrimidin-2-amine</w:t>
      </w:r>
      <w:bookmarkEnd w:id="15"/>
      <w:r w:rsidRPr="00E82D5C">
        <w:rPr>
          <w:b/>
          <w:bCs/>
        </w:rPr>
        <w:t xml:space="preserve"> (43)</w:t>
      </w:r>
      <w:bookmarkEnd w:id="16"/>
      <w:r w:rsidR="00E82D5C" w:rsidRPr="00E82D5C">
        <w:rPr>
          <w:b/>
          <w:bCs/>
        </w:rPr>
        <w:t>.</w:t>
      </w:r>
      <w:r w:rsidR="00E82D5C">
        <w:t xml:space="preserve"> </w:t>
      </w:r>
      <w:r w:rsidRPr="00B86AB0">
        <w:t>Benzyl (4-(1-(2-aminopyrimidin-4-yl)-1H-benzo[d]imidazol-6-yl)but-3-yn-1-yl)carbamate</w:t>
      </w:r>
      <w:r w:rsidRPr="00DF5AF1">
        <w:t xml:space="preserve"> </w:t>
      </w:r>
      <w:r w:rsidRPr="00E82D5C">
        <w:rPr>
          <w:b/>
          <w:bCs/>
        </w:rPr>
        <w:t>41</w:t>
      </w:r>
      <w:r w:rsidRPr="00DF5AF1">
        <w:t xml:space="preserve"> (213 mg, 0.516 mmol) was dissolved in methanol (5.2 mL) under an atmosphere of nitrogen. Palladium on carbon was added and the reaction vessel was sparged with hydrogen for 15 minutes, then stirred at 50 °C for a further 16 hours until starting material was consumed by LCMS analysis. The reaction mixture was filtered through </w:t>
      </w:r>
      <w:r w:rsidR="00F800E9">
        <w:rPr>
          <w:rFonts w:ascii="Arno Pro" w:hAnsi="Arno Pro"/>
          <w:sz w:val="18"/>
        </w:rPr>
        <w:t>C</w:t>
      </w:r>
      <w:r w:rsidR="00F800E9" w:rsidRPr="1D9353BA">
        <w:rPr>
          <w:rFonts w:ascii="Arno Pro" w:hAnsi="Arno Pro"/>
          <w:sz w:val="18"/>
        </w:rPr>
        <w:t>elite</w:t>
      </w:r>
      <w:r w:rsidR="00F800E9">
        <w:rPr>
          <w:rFonts w:ascii="Arno Pro" w:hAnsi="Arno Pro"/>
          <w:sz w:val="18"/>
        </w:rPr>
        <w:t>®</w:t>
      </w:r>
      <w:r w:rsidRPr="00DF5AF1">
        <w:t xml:space="preserve"> and washed with methanol (20 mL), then concentrated </w:t>
      </w:r>
      <w:r w:rsidRPr="00B86AB0">
        <w:t>in vacuo</w:t>
      </w:r>
      <w:r w:rsidRPr="00DF5AF1">
        <w:t xml:space="preserve"> and then purified by automted flash column chromatpgraphy (</w:t>
      </w:r>
      <w:r w:rsidRPr="00B86AB0">
        <w:t>silica, 0-30% methanol in dichloromethane</w:t>
      </w:r>
      <w:r w:rsidRPr="00DF5AF1">
        <w:t xml:space="preserve">) to give the title compound as a white solid (96.0 mg, 0.340 mmol, 66%). </w:t>
      </w:r>
      <w:r w:rsidRPr="00B86AB0">
        <w:t>1H-NMR (500 MHz, CD</w:t>
      </w:r>
      <w:r w:rsidRPr="00E82D5C">
        <w:rPr>
          <w:vertAlign w:val="subscript"/>
        </w:rPr>
        <w:t>3</w:t>
      </w:r>
      <w:r w:rsidRPr="00B86AB0">
        <w:t>OD): δ 1.40-1.42 (m, 2H), 1.65-1.66 (m, 2H), 2.50 - 2.52 (m, 2H),2.74-2.76 (m, 2H), 7.08 (d, J = 5.7 Hz, 3H), 7.19-7.20 (m, 2H), 7.64 (d, J = 8.3 Hz, 1H), 8.32 (d, J = 0.7 Hz, 2H), 8.36 (d, J = 5.6 Hz, 1H), 8.85 (s, 1H) ppm. 13C-NMR (126 MHz, CD</w:t>
      </w:r>
      <w:r w:rsidRPr="00605A6D">
        <w:rPr>
          <w:vertAlign w:val="subscript"/>
        </w:rPr>
        <w:t>3</w:t>
      </w:r>
      <w:r w:rsidRPr="00B86AB0">
        <w:t>OD): δ 29.1, 32.0, 35.7, 41.0, 98.3</w:t>
      </w:r>
      <w:r w:rsidRPr="00DF5AF1">
        <w:t>,</w:t>
      </w:r>
      <w:r w:rsidRPr="00B86AB0">
        <w:t xml:space="preserve"> 114.5</w:t>
      </w:r>
      <w:r w:rsidRPr="00DF5AF1">
        <w:t>,</w:t>
      </w:r>
      <w:r w:rsidRPr="00B86AB0">
        <w:t xml:space="preserve"> 118.8</w:t>
      </w:r>
      <w:r w:rsidRPr="00DF5AF1">
        <w:t>,</w:t>
      </w:r>
      <w:r w:rsidRPr="00B86AB0">
        <w:t xml:space="preserve"> 124.7</w:t>
      </w:r>
      <w:r w:rsidRPr="00DF5AF1">
        <w:t>,</w:t>
      </w:r>
      <w:r w:rsidRPr="00B86AB0">
        <w:t xml:space="preserve"> 131.7</w:t>
      </w:r>
      <w:r w:rsidRPr="00DF5AF1">
        <w:t>,</w:t>
      </w:r>
      <w:r w:rsidRPr="00B86AB0">
        <w:t xml:space="preserve"> 139.9</w:t>
      </w:r>
      <w:r w:rsidRPr="00DF5AF1">
        <w:t>,</w:t>
      </w:r>
      <w:r w:rsidRPr="00B86AB0">
        <w:t xml:space="preserve"> 141.1</w:t>
      </w:r>
      <w:r w:rsidRPr="00DF5AF1">
        <w:t>,</w:t>
      </w:r>
      <w:r w:rsidRPr="00B86AB0">
        <w:t xml:space="preserve"> 142.1</w:t>
      </w:r>
      <w:r w:rsidRPr="00DF5AF1">
        <w:t>,</w:t>
      </w:r>
      <w:r w:rsidRPr="00B86AB0">
        <w:t xml:space="preserve"> 157.5</w:t>
      </w:r>
      <w:r w:rsidRPr="00DF5AF1">
        <w:t>,</w:t>
      </w:r>
      <w:r w:rsidRPr="00B86AB0">
        <w:t xml:space="preserve"> 159.8</w:t>
      </w:r>
      <w:r w:rsidRPr="00DF5AF1">
        <w:t>,</w:t>
      </w:r>
      <w:r w:rsidRPr="00B86AB0">
        <w:t xml:space="preserve"> 163.7 ppm. LRMS m/z (method 1): retention time = 1.31 minutes, (ES+) m/z = 283.1 [M+H]</w:t>
      </w:r>
      <w:r w:rsidRPr="00E82D5C">
        <w:rPr>
          <w:vertAlign w:val="superscript"/>
        </w:rPr>
        <w:t>+</w:t>
      </w:r>
      <w:r w:rsidRPr="00B86AB0">
        <w:t>.</w:t>
      </w:r>
    </w:p>
    <w:p w14:paraId="18A93FAB" w14:textId="6D45CE60" w:rsidR="00DF5AF1" w:rsidRPr="00B86AB0" w:rsidRDefault="00DF5AF1" w:rsidP="00B86AB0">
      <w:pPr>
        <w:pStyle w:val="TAMainText"/>
        <w:rPr>
          <w:rFonts w:hint="eastAsia"/>
        </w:rPr>
      </w:pPr>
      <w:r w:rsidRPr="0079520F">
        <w:rPr>
          <w:b/>
          <w:bCs/>
        </w:rPr>
        <w:t>5-</w:t>
      </w:r>
      <w:r w:rsidR="0079520F" w:rsidRPr="0079520F">
        <w:rPr>
          <w:b/>
          <w:bCs/>
        </w:rPr>
        <w:t>E</w:t>
      </w:r>
      <w:r w:rsidRPr="0079520F">
        <w:rPr>
          <w:b/>
          <w:bCs/>
        </w:rPr>
        <w:t>thynyl-2-vinylpyridine (44)</w:t>
      </w:r>
      <w:r w:rsidR="0079520F" w:rsidRPr="0079520F">
        <w:rPr>
          <w:b/>
          <w:bCs/>
        </w:rPr>
        <w:t>.</w:t>
      </w:r>
      <w:r w:rsidR="0079520F">
        <w:t xml:space="preserve"> </w:t>
      </w:r>
      <w:r w:rsidRPr="00DF5AF1">
        <w:t xml:space="preserve">To a solution of 5-((triisopropylsilyl)ethynyl)-2-vinylpyridine </w:t>
      </w:r>
      <w:r w:rsidRPr="0079520F">
        <w:rPr>
          <w:b/>
          <w:bCs/>
        </w:rPr>
        <w:t>75</w:t>
      </w:r>
      <w:r w:rsidRPr="00DF5AF1">
        <w:t xml:space="preserve"> (613 mg, 2.15 mmol) in THF (21.5 mL), cooled to 0 °C was added tetrabutylammonium fluoride (1.0 M in THF, 73.0 </w:t>
      </w:r>
      <w:r w:rsidRPr="00B86AB0">
        <w:t>μ</w:t>
      </w:r>
      <w:r w:rsidRPr="00DF5AF1">
        <w:t xml:space="preserve">L, 73.0 </w:t>
      </w:r>
      <w:r w:rsidRPr="00B86AB0">
        <w:t>μ</w:t>
      </w:r>
      <w:r w:rsidRPr="00DF5AF1">
        <w:t>mol). The solution was stirred for 30 minutes before water (10 mL) was added to quench the reaction. The aqueous layer was then extracted with ethyl acetate (45 mL), the resulting organic layer dried over Na</w:t>
      </w:r>
      <w:r w:rsidRPr="0079520F">
        <w:rPr>
          <w:vertAlign w:val="subscript"/>
        </w:rPr>
        <w:t>2</w:t>
      </w:r>
      <w:r w:rsidRPr="00B86AB0">
        <w:softHyphen/>
      </w:r>
      <w:r w:rsidRPr="00DF5AF1">
        <w:t>SO</w:t>
      </w:r>
      <w:r w:rsidRPr="0079520F">
        <w:rPr>
          <w:vertAlign w:val="subscript"/>
        </w:rPr>
        <w:t>4</w:t>
      </w:r>
      <w:r w:rsidRPr="00DF5AF1">
        <w:t xml:space="preserve"> and the solvent removed </w:t>
      </w:r>
      <w:r w:rsidRPr="00B86AB0">
        <w:t>in vacuo</w:t>
      </w:r>
      <w:r w:rsidRPr="00DF5AF1">
        <w:t xml:space="preserve">. The crude product was then purified by </w:t>
      </w:r>
      <w:r w:rsidRPr="00B86AB0">
        <w:t xml:space="preserve">automated flash column chromatography </w:t>
      </w:r>
      <w:r w:rsidRPr="00DF5AF1">
        <w:t>(silica, 0-50% ethyl acetate in petroleum ether) to yield the desired product as pale yellow oil (225 mg, 1.74 mmol, 81%).</w:t>
      </w:r>
      <w:r w:rsidRPr="00B86AB0">
        <w:t xml:space="preserve"> 1H-NMR (500 MHz, CDCl</w:t>
      </w:r>
      <w:r w:rsidRPr="000A0A04">
        <w:rPr>
          <w:vertAlign w:val="subscript"/>
        </w:rPr>
        <w:t>3</w:t>
      </w:r>
      <w:r w:rsidRPr="00B86AB0">
        <w:t xml:space="preserve">): δ </w:t>
      </w:r>
      <w:r w:rsidRPr="00DF5AF1">
        <w:t xml:space="preserve">3.26 (s, 1H), 5.56 (dd, </w:t>
      </w:r>
      <w:r w:rsidRPr="00B86AB0">
        <w:t>J</w:t>
      </w:r>
      <w:r w:rsidRPr="00DF5AF1">
        <w:t xml:space="preserve"> = 1.1, 10.8 Hz, 1H), 6.26 (dd, </w:t>
      </w:r>
      <w:r w:rsidRPr="00B86AB0">
        <w:t>J</w:t>
      </w:r>
      <w:r w:rsidRPr="00DF5AF1">
        <w:t xml:space="preserve"> = 1.1, 17.5 Hz, 1H), 6.83 (dd, </w:t>
      </w:r>
      <w:r w:rsidRPr="00B86AB0">
        <w:t>J</w:t>
      </w:r>
      <w:r w:rsidRPr="00DF5AF1">
        <w:t xml:space="preserve"> = 10.8, 17.5 Hz, 1H), 7.32 (dd, </w:t>
      </w:r>
      <w:r w:rsidRPr="00B86AB0">
        <w:t xml:space="preserve">J </w:t>
      </w:r>
      <w:r w:rsidRPr="00DF5AF1">
        <w:t xml:space="preserve">= 0.9, 8.0 Hz, 1H), 7.75 (dd, </w:t>
      </w:r>
      <w:r w:rsidRPr="00B86AB0">
        <w:t>J</w:t>
      </w:r>
      <w:r w:rsidRPr="00DF5AF1">
        <w:t xml:space="preserve"> = 2.2, 8.1 Hz, 1H), 8.69 (dd, </w:t>
      </w:r>
      <w:r w:rsidRPr="00B86AB0">
        <w:t>J</w:t>
      </w:r>
      <w:r w:rsidRPr="00DF5AF1">
        <w:t xml:space="preserve"> = 0.9, 2.1 Hz, 1H) ppm. </w:t>
      </w:r>
      <w:r w:rsidRPr="00B86AB0">
        <w:t>13C-NMR (126 MHz, CDCl</w:t>
      </w:r>
      <w:r w:rsidRPr="008742DB">
        <w:rPr>
          <w:vertAlign w:val="subscript"/>
        </w:rPr>
        <w:t>3</w:t>
      </w:r>
      <w:r w:rsidRPr="00B86AB0">
        <w:t>): δ 80.7, 80.8, 117.7, 119.5, 120.4, 136.3, 139.5, 152.5, 155.1 ppm.</w:t>
      </w:r>
    </w:p>
    <w:p w14:paraId="09876944" w14:textId="2C32A31B" w:rsidR="00DF5AF1" w:rsidRPr="00B86AB0" w:rsidRDefault="00DF5AF1" w:rsidP="00B86AB0">
      <w:pPr>
        <w:pStyle w:val="TAMainText"/>
        <w:rPr>
          <w:rFonts w:hint="eastAsia"/>
        </w:rPr>
      </w:pPr>
      <w:r w:rsidRPr="000A0A04">
        <w:rPr>
          <w:b/>
          <w:bCs/>
        </w:rPr>
        <w:t>4-(6-((2-</w:t>
      </w:r>
      <w:r w:rsidR="000A0A04" w:rsidRPr="000A0A04">
        <w:rPr>
          <w:b/>
          <w:bCs/>
        </w:rPr>
        <w:t>B</w:t>
      </w:r>
      <w:r w:rsidRPr="000A0A04">
        <w:rPr>
          <w:b/>
          <w:bCs/>
        </w:rPr>
        <w:t>romopyridin-4-yl)ethynyl)-1H-benzo[d]imidazol-1-yl)pyrimidin-2-amine (51)</w:t>
      </w:r>
      <w:r w:rsidR="000A0A04" w:rsidRPr="000A0A04">
        <w:rPr>
          <w:b/>
          <w:bCs/>
        </w:rPr>
        <w:t>.</w:t>
      </w:r>
      <w:r w:rsidR="000A0A04">
        <w:t xml:space="preserve"> </w:t>
      </w:r>
      <w:r w:rsidRPr="00DF5AF1">
        <w:t>2-</w:t>
      </w:r>
      <w:r w:rsidR="000A0A04">
        <w:t>B</w:t>
      </w:r>
      <w:r w:rsidRPr="00DF5AF1">
        <w:t xml:space="preserve">romo-4-iodo-pyridine </w:t>
      </w:r>
      <w:r w:rsidRPr="000A0A04">
        <w:rPr>
          <w:b/>
          <w:bCs/>
        </w:rPr>
        <w:t>45</w:t>
      </w:r>
      <w:r w:rsidRPr="00DF5AF1">
        <w:t xml:space="preserve"> (250 mg, 0.884 mmol) was reacted with 4-(6-ethynyl-1</w:t>
      </w:r>
      <w:r w:rsidRPr="00B86AB0">
        <w:t>H</w:t>
      </w:r>
      <w:r w:rsidRPr="00DF5AF1">
        <w:t>-benzo[</w:t>
      </w:r>
      <w:r w:rsidRPr="00B86AB0">
        <w:t>d</w:t>
      </w:r>
      <w:r w:rsidRPr="00DF5AF1">
        <w:t xml:space="preserve">]imidazol-1-yl)pyrimidin-2-amine </w:t>
      </w:r>
      <w:r w:rsidRPr="000A0A04">
        <w:rPr>
          <w:b/>
          <w:bCs/>
        </w:rPr>
        <w:t>4</w:t>
      </w:r>
      <w:r w:rsidRPr="00DF5AF1">
        <w:t xml:space="preserve"> (200 mg, 0.850 </w:t>
      </w:r>
      <w:r w:rsidRPr="00B86AB0">
        <w:t>m</w:t>
      </w:r>
      <w:r w:rsidRPr="00DF5AF1">
        <w:t xml:space="preserve">mol), </w:t>
      </w:r>
      <w:r w:rsidRPr="00B86AB0">
        <w:t>bis</w:t>
      </w:r>
      <w:r w:rsidRPr="00DF5AF1">
        <w:t xml:space="preserve">(triphenylphosphine)palladium(II) dichloride (49.0 mg, 7.00 </w:t>
      </w:r>
      <w:r w:rsidRPr="00B86AB0">
        <w:t>μ</w:t>
      </w:r>
      <w:r w:rsidRPr="00DF5AF1">
        <w:t xml:space="preserve">mol) and copper (I) iodide (13.0 mg, 7.00 </w:t>
      </w:r>
      <w:r w:rsidRPr="00B86AB0">
        <w:t>μ</w:t>
      </w:r>
      <w:r w:rsidRPr="00DF5AF1">
        <w:t xml:space="preserve">mol) were sealed in a microwave vial and purged with </w:t>
      </w:r>
      <w:r w:rsidR="000A0A04">
        <w:t>nitrogen</w:t>
      </w:r>
      <w:r w:rsidRPr="00DF5AF1">
        <w:t xml:space="preserve"> and vacuum. DMF (3.7 mL) was added and the solution stirred while sparging with </w:t>
      </w:r>
      <w:r w:rsidR="000A0A04">
        <w:t>nitrogen</w:t>
      </w:r>
      <w:r w:rsidRPr="00DF5AF1">
        <w:t xml:space="preserve"> for 5 minutes before DIPEA (1.9 mL) was added and further sparging for 5 minutes. The reaction mixture was stirred at 55 °C for 2 hours. Reaction mixture was filtered through </w:t>
      </w:r>
      <w:r w:rsidR="00F800E9">
        <w:rPr>
          <w:rFonts w:ascii="Arno Pro" w:hAnsi="Arno Pro"/>
          <w:sz w:val="18"/>
        </w:rPr>
        <w:t>C</w:t>
      </w:r>
      <w:r w:rsidR="00F800E9" w:rsidRPr="1D9353BA">
        <w:rPr>
          <w:rFonts w:ascii="Arno Pro" w:hAnsi="Arno Pro"/>
          <w:sz w:val="18"/>
        </w:rPr>
        <w:t>elite</w:t>
      </w:r>
      <w:r w:rsidR="00F800E9">
        <w:rPr>
          <w:rFonts w:ascii="Arno Pro" w:hAnsi="Arno Pro"/>
          <w:sz w:val="18"/>
        </w:rPr>
        <w:t>®</w:t>
      </w:r>
      <w:r w:rsidRPr="00DF5AF1">
        <w:t xml:space="preserve"> and solvent was removed </w:t>
      </w:r>
      <w:r w:rsidRPr="00B86AB0">
        <w:t>in vacuo</w:t>
      </w:r>
      <w:r w:rsidRPr="00DF5AF1">
        <w:t xml:space="preserve"> to give the desired compound as a brown powder (290 mg, 0.741 mmol, 87%). </w:t>
      </w:r>
      <w:r w:rsidRPr="00B86AB0">
        <w:t>1</w:t>
      </w:r>
      <w:r w:rsidRPr="00DF5AF1">
        <w:t>H-NMR (500 MHz, DMSO-</w:t>
      </w:r>
      <w:r w:rsidRPr="00B86AB0">
        <w:t>d6</w:t>
      </w:r>
      <w:r w:rsidRPr="00DF5AF1">
        <w:t xml:space="preserve">): δ 7.20 (s, 2H), 7.38 – 7.76 (m, 2H), 7.77 – 8.04 (m, 2H), 8.23 (s, 1H), 8.28 – 8.50 (m, 2H), 8.94 (s, 1H), 9.22 (s, 1H) ppm. </w:t>
      </w:r>
      <w:r w:rsidRPr="00B86AB0">
        <w:t>13</w:t>
      </w:r>
      <w:r w:rsidRPr="00DF5AF1">
        <w:t>C-NMR (126 MHz, DMSO-</w:t>
      </w:r>
      <w:r w:rsidRPr="00B86AB0">
        <w:t>d6</w:t>
      </w:r>
      <w:r w:rsidRPr="00DF5AF1">
        <w:t>): δ 85.5, 97.0, 98.3, 116.9, 120.7, 120.9, 125.3, 127.8, 129.3, 132.0</w:t>
      </w:r>
      <w:r w:rsidRPr="00B86AB0">
        <w:t>,</w:t>
      </w:r>
      <w:r w:rsidRPr="00DF5AF1">
        <w:t xml:space="preserve"> 133.6, 134.0, 142.1, 145.7, 157.2, 161.0, </w:t>
      </w:r>
      <w:r w:rsidRPr="00B86AB0">
        <w:t>159.8</w:t>
      </w:r>
      <w:r w:rsidRPr="00DF5AF1">
        <w:t>, 163.9</w:t>
      </w:r>
      <w:r w:rsidRPr="00B86AB0">
        <w:t xml:space="preserve"> </w:t>
      </w:r>
      <w:r w:rsidRPr="00DF5AF1">
        <w:t>ppm.  LRMS m/z (method 2): retention time = 2.06 minutes, (ES</w:t>
      </w:r>
      <w:r w:rsidRPr="00B86AB0">
        <w:t>+</w:t>
      </w:r>
      <w:r w:rsidRPr="00DF5AF1">
        <w:t>) m/z = 391.2 [M+H]</w:t>
      </w:r>
      <w:r w:rsidRPr="00370D9E">
        <w:rPr>
          <w:vertAlign w:val="superscript"/>
        </w:rPr>
        <w:t>+</w:t>
      </w:r>
      <w:r w:rsidRPr="00DF5AF1">
        <w:t xml:space="preserve">. Used </w:t>
      </w:r>
      <w:r w:rsidR="00370D9E">
        <w:t>without further purification</w:t>
      </w:r>
      <w:r w:rsidRPr="00DF5AF1">
        <w:t xml:space="preserve">. </w:t>
      </w:r>
    </w:p>
    <w:p w14:paraId="6188E8DD" w14:textId="25294070" w:rsidR="00DF5AF1" w:rsidRPr="00DF5AF1" w:rsidRDefault="00DF5AF1" w:rsidP="00B86AB0">
      <w:pPr>
        <w:pStyle w:val="TAMainText"/>
        <w:rPr>
          <w:rFonts w:hint="eastAsia"/>
        </w:rPr>
      </w:pPr>
      <w:r w:rsidRPr="00A1262F">
        <w:rPr>
          <w:b/>
          <w:bCs/>
        </w:rPr>
        <w:t>4-(6-((2-</w:t>
      </w:r>
      <w:r w:rsidR="00370D9E" w:rsidRPr="00A1262F">
        <w:rPr>
          <w:b/>
          <w:bCs/>
        </w:rPr>
        <w:t>C</w:t>
      </w:r>
      <w:r w:rsidRPr="00A1262F">
        <w:rPr>
          <w:b/>
          <w:bCs/>
        </w:rPr>
        <w:t>hloropyrimidin-4-yl)ethynyl)-1H-benzo[d]imidazol-1-yl)pyrimidin-2-amine (52)</w:t>
      </w:r>
      <w:r w:rsidR="00370D9E" w:rsidRPr="00A1262F">
        <w:rPr>
          <w:b/>
          <w:bCs/>
        </w:rPr>
        <w:t>.</w:t>
      </w:r>
      <w:r w:rsidR="00370D9E">
        <w:t xml:space="preserve"> </w:t>
      </w:r>
      <w:r w:rsidRPr="00DF5AF1">
        <w:t>4-(6-</w:t>
      </w:r>
      <w:r w:rsidR="00370D9E">
        <w:t>E</w:t>
      </w:r>
      <w:r w:rsidRPr="00DF5AF1">
        <w:t>thynyl-1</w:t>
      </w:r>
      <w:r w:rsidRPr="00B86AB0">
        <w:t>H</w:t>
      </w:r>
      <w:r w:rsidRPr="00DF5AF1">
        <w:t>-benzo[</w:t>
      </w:r>
      <w:r w:rsidRPr="00B86AB0">
        <w:t>d</w:t>
      </w:r>
      <w:r w:rsidRPr="00DF5AF1">
        <w:t xml:space="preserve">]imidazol-1-yl)pyrimidin-2-amine </w:t>
      </w:r>
      <w:r w:rsidRPr="00A1262F">
        <w:rPr>
          <w:b/>
          <w:bCs/>
        </w:rPr>
        <w:t>4</w:t>
      </w:r>
      <w:r w:rsidRPr="00DF5AF1">
        <w:t xml:space="preserve"> (30.0 mg, 0.127 mmol) and 2,4-dichoropyrimidine </w:t>
      </w:r>
      <w:r w:rsidRPr="00C47BEE">
        <w:rPr>
          <w:b/>
          <w:bCs/>
        </w:rPr>
        <w:t>46</w:t>
      </w:r>
      <w:r w:rsidRPr="00DF5AF1">
        <w:t xml:space="preserve"> (28.0 mg, 0.191 mmol), </w:t>
      </w:r>
      <w:r w:rsidRPr="00B86AB0">
        <w:t>bis</w:t>
      </w:r>
      <w:r w:rsidRPr="00DF5AF1">
        <w:t xml:space="preserve">(triphenylphosphine)palladium(II) dichloride (8.91 mg, 12.7 </w:t>
      </w:r>
      <w:r w:rsidRPr="00B86AB0">
        <w:t>μ</w:t>
      </w:r>
      <w:r w:rsidRPr="00DF5AF1">
        <w:t xml:space="preserve">mol) and copper (I) iodide (2.41 mg, 12.7 </w:t>
      </w:r>
      <w:r w:rsidRPr="00B86AB0">
        <w:t>μ</w:t>
      </w:r>
      <w:r w:rsidRPr="00DF5AF1">
        <w:t xml:space="preserve">mol) were sealed in a microwave vial and purged with </w:t>
      </w:r>
      <w:r w:rsidR="004827B6">
        <w:t>nitrogen</w:t>
      </w:r>
      <w:r w:rsidRPr="00DF5AF1">
        <w:t xml:space="preserve"> and vacuum. DMF (1.0 mL) was added and the solution stirred while sparging with </w:t>
      </w:r>
      <w:r w:rsidR="004827B6">
        <w:t>nitrogen</w:t>
      </w:r>
      <w:r w:rsidRPr="00DF5AF1">
        <w:t xml:space="preserve"> for 5 minutes before DIPEA (0.50 mL) was added and further sparging for 5 minutes. The reaction mixture was stirred at 55 °C for 2 hours. Reaction mixture was filtered through </w:t>
      </w:r>
      <w:r w:rsidR="00F800E9">
        <w:rPr>
          <w:rFonts w:ascii="Arno Pro" w:hAnsi="Arno Pro"/>
          <w:sz w:val="18"/>
        </w:rPr>
        <w:t>C</w:t>
      </w:r>
      <w:r w:rsidR="00F800E9" w:rsidRPr="1D9353BA">
        <w:rPr>
          <w:rFonts w:ascii="Arno Pro" w:hAnsi="Arno Pro"/>
          <w:sz w:val="18"/>
        </w:rPr>
        <w:t>elite</w:t>
      </w:r>
      <w:r w:rsidR="00F800E9">
        <w:rPr>
          <w:rFonts w:ascii="Arno Pro" w:hAnsi="Arno Pro"/>
          <w:sz w:val="18"/>
        </w:rPr>
        <w:t>®</w:t>
      </w:r>
      <w:r w:rsidRPr="00DF5AF1">
        <w:t xml:space="preserve">, concentrated </w:t>
      </w:r>
      <w:r w:rsidRPr="00B86AB0">
        <w:t>in vacuo</w:t>
      </w:r>
      <w:r w:rsidRPr="00DF5AF1">
        <w:t xml:space="preserve"> and purified by </w:t>
      </w:r>
      <w:r w:rsidRPr="00B86AB0">
        <w:t>automted flash column chromatpgraphy</w:t>
      </w:r>
      <w:r w:rsidRPr="00DF5AF1">
        <w:t xml:space="preserve"> (silica, 0-20% methanol in dichloromethane) to yield the desired compound as a yellow solid (16.0 mg, 46.0 </w:t>
      </w:r>
      <w:r w:rsidRPr="00B86AB0">
        <w:t>μ</w:t>
      </w:r>
      <w:r w:rsidRPr="00DF5AF1">
        <w:t xml:space="preserve">mol, 36%). The solid was further triturated with methanol. </w:t>
      </w:r>
      <w:r w:rsidRPr="00B86AB0">
        <w:t xml:space="preserve">1H-NMR (500 MHz, DMSO-d6): δ </w:t>
      </w:r>
      <w:r w:rsidRPr="00DF5AF1">
        <w:t xml:space="preserve">7.19 (d, </w:t>
      </w:r>
      <w:r w:rsidRPr="00B86AB0">
        <w:t>J</w:t>
      </w:r>
      <w:r w:rsidRPr="00DF5AF1">
        <w:t xml:space="preserve"> = 5.3 Hz, 2H), 7.19-7.28 (m, 1H), 7.67 (d, </w:t>
      </w:r>
      <w:r w:rsidRPr="00B86AB0">
        <w:t>J</w:t>
      </w:r>
      <w:r w:rsidRPr="00DF5AF1">
        <w:t xml:space="preserve"> = 7.7 Hz, 1H), 7.83 (d,</w:t>
      </w:r>
      <w:r w:rsidRPr="00B86AB0">
        <w:t xml:space="preserve"> J </w:t>
      </w:r>
      <w:r w:rsidRPr="00DF5AF1">
        <w:t xml:space="preserve">= 4.1 Hz, 1H), 7.88 (d, </w:t>
      </w:r>
      <w:r w:rsidRPr="00B86AB0">
        <w:t>J</w:t>
      </w:r>
      <w:r w:rsidRPr="00DF5AF1">
        <w:t xml:space="preserve"> = 7.9 Hz, 1H), 8.40 (brs, 1H), 8.87  (m, 1H), 9.06 (s, 1H), 9.24 (s, 1H) ppm. </w:t>
      </w:r>
      <w:r w:rsidRPr="00B86AB0">
        <w:t xml:space="preserve">13C-NMR (126 MHz, DMSO-d6): δ </w:t>
      </w:r>
      <w:r w:rsidRPr="00DF5AF1">
        <w:t>86.1, 97.1, 98.4, 115.71, 115.83 121.1, 123.09, 123.11, 128.4, 132.0, 144.9, 146.3, 152.9, 157.2, 161.07, 161.59, 164.0 ppm. LRMS m/z (method 1): retention time = 1.22 minutes, (ES</w:t>
      </w:r>
      <w:r w:rsidRPr="00B86AB0">
        <w:t>+</w:t>
      </w:r>
      <w:r w:rsidRPr="00DF5AF1">
        <w:t>) m/z = 348.4 [M+H]</w:t>
      </w:r>
      <w:r w:rsidRPr="00C47BEE">
        <w:rPr>
          <w:vertAlign w:val="superscript"/>
        </w:rPr>
        <w:t>+</w:t>
      </w:r>
      <w:r w:rsidRPr="00DF5AF1">
        <w:t>.</w:t>
      </w:r>
    </w:p>
    <w:p w14:paraId="7C60631B" w14:textId="36FF86FE" w:rsidR="00DF5AF1" w:rsidRPr="00DF5AF1" w:rsidRDefault="00DF5AF1" w:rsidP="00B86AB0">
      <w:pPr>
        <w:pStyle w:val="TAMainText"/>
        <w:rPr>
          <w:rFonts w:hint="eastAsia"/>
        </w:rPr>
      </w:pPr>
      <w:r w:rsidRPr="00D86E48">
        <w:rPr>
          <w:b/>
          <w:bCs/>
        </w:rPr>
        <w:lastRenderedPageBreak/>
        <w:t>4-(6-((2-</w:t>
      </w:r>
      <w:r w:rsidR="00D86E48">
        <w:rPr>
          <w:b/>
          <w:bCs/>
        </w:rPr>
        <w:t>C</w:t>
      </w:r>
      <w:r w:rsidRPr="00D86E48">
        <w:rPr>
          <w:b/>
          <w:bCs/>
        </w:rPr>
        <w:t>hloropyrimidin-5-yl)ethynyl)-1H-benzo[d]imidazol-1-yl)pyrimidin-2-amine (53)</w:t>
      </w:r>
      <w:r w:rsidR="00D86E48" w:rsidRPr="00D86E48">
        <w:rPr>
          <w:b/>
          <w:bCs/>
        </w:rPr>
        <w:t>.</w:t>
      </w:r>
      <w:r w:rsidR="00D86E48">
        <w:t xml:space="preserve"> </w:t>
      </w:r>
      <w:r w:rsidRPr="00DF5AF1">
        <w:t xml:space="preserve">2,5-Dichloro pyrimidine </w:t>
      </w:r>
      <w:r w:rsidRPr="00D86E48">
        <w:rPr>
          <w:b/>
          <w:bCs/>
        </w:rPr>
        <w:t>47</w:t>
      </w:r>
      <w:r w:rsidRPr="00DF5AF1">
        <w:t xml:space="preserve"> (142 mg, 0.953 mmol), </w:t>
      </w:r>
      <w:r w:rsidRPr="00B86AB0">
        <w:t>bis</w:t>
      </w:r>
      <w:r w:rsidRPr="00DF5AF1">
        <w:t xml:space="preserve">(triphenylphosphine)palladium(II) dichloride (60.0 mg, 42.0 </w:t>
      </w:r>
      <w:r w:rsidRPr="00B86AB0">
        <w:t>μ</w:t>
      </w:r>
      <w:r w:rsidRPr="00DF5AF1">
        <w:t xml:space="preserve">mol) and copper (I) iodide (16.0 mg, 42.0 </w:t>
      </w:r>
      <w:r w:rsidRPr="00B86AB0">
        <w:t>μ</w:t>
      </w:r>
      <w:r w:rsidRPr="00DF5AF1">
        <w:t xml:space="preserve">mol) were sealed in a microwave vial and purged with </w:t>
      </w:r>
      <w:r w:rsidR="004827B6">
        <w:t>nitrogen</w:t>
      </w:r>
      <w:r w:rsidRPr="00DF5AF1">
        <w:t xml:space="preserve"> and vacuum. DMF (2.0 mL) was added and the solution stirred while sparging with </w:t>
      </w:r>
      <w:r w:rsidR="004827B6">
        <w:t>nitrogen</w:t>
      </w:r>
      <w:r w:rsidRPr="00DF5AF1">
        <w:t xml:space="preserve"> for 5 minutes. DIPEA (1.0 mL) was added and further sparging for 5 minutes. 4-(6-ethynyl-1</w:t>
      </w:r>
      <w:r w:rsidRPr="00B86AB0">
        <w:t>H</w:t>
      </w:r>
      <w:r w:rsidRPr="00DF5AF1">
        <w:t>-benzo[</w:t>
      </w:r>
      <w:r w:rsidRPr="00B86AB0">
        <w:t>d</w:t>
      </w:r>
      <w:r w:rsidRPr="00DF5AF1">
        <w:t xml:space="preserve">]imidazol-1-yl)-pyrimidin-2-amine </w:t>
      </w:r>
      <w:r w:rsidRPr="00D86E48">
        <w:rPr>
          <w:b/>
          <w:bCs/>
        </w:rPr>
        <w:t>4</w:t>
      </w:r>
      <w:r w:rsidRPr="00DF5AF1">
        <w:t xml:space="preserve"> (100 mg, 0.425 mmol) was added and reaction mixture was heating at 55 °C for 16 hours. The resulting solution was filtered through </w:t>
      </w:r>
      <w:r w:rsidR="00F800E9">
        <w:rPr>
          <w:rFonts w:ascii="Arno Pro" w:hAnsi="Arno Pro"/>
          <w:sz w:val="18"/>
        </w:rPr>
        <w:t>C</w:t>
      </w:r>
      <w:r w:rsidR="00F800E9" w:rsidRPr="1D9353BA">
        <w:rPr>
          <w:rFonts w:ascii="Arno Pro" w:hAnsi="Arno Pro"/>
          <w:sz w:val="18"/>
        </w:rPr>
        <w:t>elite</w:t>
      </w:r>
      <w:r w:rsidR="00F800E9">
        <w:rPr>
          <w:rFonts w:ascii="Arno Pro" w:hAnsi="Arno Pro"/>
          <w:sz w:val="18"/>
        </w:rPr>
        <w:t>®</w:t>
      </w:r>
      <w:r w:rsidRPr="00DF5AF1">
        <w:t xml:space="preserve"> and dried </w:t>
      </w:r>
      <w:r w:rsidRPr="00B86AB0">
        <w:t>in vacuo</w:t>
      </w:r>
      <w:r w:rsidRPr="00DF5AF1">
        <w:t xml:space="preserve"> then dissolved in dichloromethane and methanol. The filtrate was concentrated to dryness to afford the desired compound 53 as a dark red solid (60.0 mg, 0.173 mmol, 41%). The crude was used without further purification.</w:t>
      </w:r>
    </w:p>
    <w:p w14:paraId="63E67BB5" w14:textId="508A5BE1" w:rsidR="00DF5AF1" w:rsidRPr="00DF5AF1" w:rsidRDefault="00DF5AF1" w:rsidP="00B86AB0">
      <w:pPr>
        <w:pStyle w:val="TAMainText"/>
        <w:rPr>
          <w:rFonts w:hint="eastAsia"/>
        </w:rPr>
      </w:pPr>
      <w:r w:rsidRPr="00D86E48">
        <w:rPr>
          <w:b/>
          <w:bCs/>
        </w:rPr>
        <w:t>4-(6-((2-((</w:t>
      </w:r>
      <w:r w:rsidR="00D86E48" w:rsidRPr="00D86E48">
        <w:rPr>
          <w:b/>
          <w:bCs/>
        </w:rPr>
        <w:t>T</w:t>
      </w:r>
      <w:r w:rsidRPr="00D86E48">
        <w:rPr>
          <w:b/>
          <w:bCs/>
        </w:rPr>
        <w:t>rimethylsilyl)ethynyl)pyridin-4-yl)ethynyl)-1H-benzo[d]imidazol-1-yl)pyrimidin-2-amine (54)</w:t>
      </w:r>
      <w:r w:rsidR="00D86E48" w:rsidRPr="00D86E48">
        <w:rPr>
          <w:b/>
          <w:bCs/>
        </w:rPr>
        <w:t>.</w:t>
      </w:r>
      <w:r w:rsidR="00D86E48">
        <w:t xml:space="preserve"> </w:t>
      </w:r>
      <w:r w:rsidRPr="00DF5AF1">
        <w:t>4-(6-((2-</w:t>
      </w:r>
      <w:r w:rsidR="00D86E48">
        <w:t>B</w:t>
      </w:r>
      <w:r w:rsidRPr="00DF5AF1">
        <w:t>romopyridin-4-yl)ethynyl)-1</w:t>
      </w:r>
      <w:r w:rsidRPr="00B86AB0">
        <w:t>H</w:t>
      </w:r>
      <w:r w:rsidRPr="00DF5AF1">
        <w:t>-benzo[</w:t>
      </w:r>
      <w:r w:rsidRPr="00B86AB0">
        <w:t>d</w:t>
      </w:r>
      <w:r w:rsidRPr="00DF5AF1">
        <w:t xml:space="preserve">]imidazol-1-yl)pyrimidin-2-amine </w:t>
      </w:r>
      <w:r w:rsidRPr="00D86E48">
        <w:rPr>
          <w:b/>
          <w:bCs/>
        </w:rPr>
        <w:t>51</w:t>
      </w:r>
      <w:r w:rsidRPr="00DF5AF1">
        <w:t xml:space="preserve"> (68.0 mg, 0.174 mmol) was reacted with trimethylsyliether (94.0 mg, 0.957 mmol), </w:t>
      </w:r>
      <w:r w:rsidRPr="00B86AB0">
        <w:t>bis</w:t>
      </w:r>
      <w:r w:rsidRPr="00DF5AF1">
        <w:t xml:space="preserve">(triphenylphosphine) palladium(II) dichloride (18.0 mg, 26.0 </w:t>
      </w:r>
      <w:r w:rsidRPr="00B86AB0">
        <w:t>μ</w:t>
      </w:r>
      <w:r w:rsidRPr="00DF5AF1">
        <w:t xml:space="preserve">mol) and copper (I) iodide (4.90 mg, 26.0 </w:t>
      </w:r>
      <w:r w:rsidRPr="00B86AB0">
        <w:t>μ</w:t>
      </w:r>
      <w:r w:rsidRPr="00DF5AF1">
        <w:t xml:space="preserve">mol) were sealed in a microwave vial and purged with </w:t>
      </w:r>
      <w:r w:rsidR="004827B6">
        <w:t>nitrogen</w:t>
      </w:r>
      <w:r w:rsidRPr="00DF5AF1">
        <w:t xml:space="preserve"> and vacuum. DMF (1.4 mL) was added and the solution stirred while sparging with </w:t>
      </w:r>
      <w:r w:rsidR="004827B6">
        <w:t>nitrogen</w:t>
      </w:r>
      <w:r w:rsidRPr="00DF5AF1">
        <w:t xml:space="preserve"> for 5 minutes before DIPEA (0.70 mL) was added and further sparging for 5 minutes. The reaction mixture was stirred at 55 °C for 24 hours. Reaction mixture was filtered through </w:t>
      </w:r>
      <w:r w:rsidR="00F800E9">
        <w:rPr>
          <w:rFonts w:ascii="Arno Pro" w:hAnsi="Arno Pro"/>
          <w:sz w:val="18"/>
        </w:rPr>
        <w:t>C</w:t>
      </w:r>
      <w:r w:rsidR="00F800E9" w:rsidRPr="1D9353BA">
        <w:rPr>
          <w:rFonts w:ascii="Arno Pro" w:hAnsi="Arno Pro"/>
          <w:sz w:val="18"/>
        </w:rPr>
        <w:t>elite</w:t>
      </w:r>
      <w:r w:rsidR="00F800E9">
        <w:rPr>
          <w:rFonts w:ascii="Arno Pro" w:hAnsi="Arno Pro"/>
          <w:sz w:val="18"/>
        </w:rPr>
        <w:t>®</w:t>
      </w:r>
      <w:r w:rsidRPr="00DF5AF1">
        <w:t xml:space="preserve"> pad and the solvent removed </w:t>
      </w:r>
      <w:r w:rsidRPr="00B86AB0">
        <w:t>in vacuo</w:t>
      </w:r>
      <w:r w:rsidRPr="00DF5AF1">
        <w:t xml:space="preserve"> to give the desired product 54 as a brown powder (53.3 mg, 0.130 mmol, 75%)</w:t>
      </w:r>
      <w:r w:rsidR="00EC5C82">
        <w:t>, u</w:t>
      </w:r>
      <w:r w:rsidRPr="00DF5AF1">
        <w:t>sed as crude for the next step without further purification.</w:t>
      </w:r>
      <w:r w:rsidRPr="00B86AB0">
        <w:t xml:space="preserve"> 1</w:t>
      </w:r>
      <w:r w:rsidRPr="00DF5AF1">
        <w:t xml:space="preserve">H-NMR (500 MHz, </w:t>
      </w:r>
      <w:r w:rsidRPr="00B86AB0">
        <w:t>CDCl</w:t>
      </w:r>
      <w:r w:rsidRPr="008742DB">
        <w:rPr>
          <w:vertAlign w:val="subscript"/>
        </w:rPr>
        <w:t>3</w:t>
      </w:r>
      <w:r w:rsidRPr="00DF5AF1">
        <w:t xml:space="preserve">): δ 0.07 (s, 9H), 6.66 (d, </w:t>
      </w:r>
      <w:r w:rsidRPr="00B86AB0">
        <w:t>J</w:t>
      </w:r>
      <w:r w:rsidRPr="00DF5AF1">
        <w:t xml:space="preserve"> = 5.5 Hz, 1H), 7.11 (dd, </w:t>
      </w:r>
      <w:r w:rsidRPr="00B86AB0">
        <w:t>J</w:t>
      </w:r>
      <w:r w:rsidRPr="00DF5AF1">
        <w:t xml:space="preserve"> = 1.6, 5.2 Hz, 1H), 7.28 – 7.30 (m, 1H), 7.33 (dd, </w:t>
      </w:r>
      <w:r w:rsidRPr="00B86AB0">
        <w:t>J</w:t>
      </w:r>
      <w:r w:rsidRPr="00DF5AF1">
        <w:t xml:space="preserve"> = 0.9, 1.6 Hz, 1H), 7.38 – 7.46 (m, 2H), 7.59 (dd, </w:t>
      </w:r>
      <w:r w:rsidRPr="00B86AB0">
        <w:t xml:space="preserve">J </w:t>
      </w:r>
      <w:r w:rsidRPr="00DF5AF1">
        <w:t xml:space="preserve">= 0.7, 8.4 Hz, 1H), 7.77 (s, 1H), 8.21 (d, </w:t>
      </w:r>
      <w:r w:rsidRPr="00B86AB0">
        <w:t xml:space="preserve">J </w:t>
      </w:r>
      <w:r w:rsidRPr="00DF5AF1">
        <w:t xml:space="preserve">= 5.5 Hz, 1H), 8.32 (dd, </w:t>
      </w:r>
      <w:r w:rsidRPr="00B86AB0">
        <w:t>J</w:t>
      </w:r>
      <w:r w:rsidRPr="00DF5AF1">
        <w:t xml:space="preserve"> = 0.9, 5.1 Hz, 1H), 8.44 (s, 1H) ppm. </w:t>
      </w:r>
      <w:r w:rsidRPr="00B86AB0">
        <w:t>13</w:t>
      </w:r>
      <w:r w:rsidRPr="00DF5AF1">
        <w:t xml:space="preserve">C-NMR (126 MHz, </w:t>
      </w:r>
      <w:r w:rsidRPr="00B86AB0">
        <w:t>CDCl</w:t>
      </w:r>
      <w:r w:rsidRPr="008742DB">
        <w:rPr>
          <w:vertAlign w:val="subscript"/>
        </w:rPr>
        <w:t>3</w:t>
      </w:r>
      <w:r w:rsidRPr="00DF5AF1">
        <w:t>): δ 17.2, 80.6, 86.3, 96.1, 100.0, 103.4, 110.2, 118.4, 120.6, 121.3, 125.0, 130.8, 132.4, 142.6, 143.5, 145.8, 150.3, 157.1, 160.9, 162.9, 163.4 ppm. LRMS m/z (method 2): retention time = 1.58 minutes, (ES</w:t>
      </w:r>
      <w:r w:rsidRPr="00B86AB0">
        <w:t>+</w:t>
      </w:r>
      <w:r w:rsidRPr="00DF5AF1">
        <w:t>) m/z = 410.1 [M+H]</w:t>
      </w:r>
      <w:r w:rsidRPr="00E33186">
        <w:rPr>
          <w:vertAlign w:val="superscript"/>
        </w:rPr>
        <w:t>+</w:t>
      </w:r>
      <w:r w:rsidRPr="00DF5AF1">
        <w:t>.</w:t>
      </w:r>
    </w:p>
    <w:p w14:paraId="71408CE1" w14:textId="6E44F6E7" w:rsidR="00DF5AF1" w:rsidRPr="00DF5AF1" w:rsidRDefault="00DF5AF1" w:rsidP="00B86AB0">
      <w:pPr>
        <w:pStyle w:val="TAMainText"/>
        <w:rPr>
          <w:rFonts w:hint="eastAsia"/>
        </w:rPr>
      </w:pPr>
      <w:r w:rsidRPr="0068116E">
        <w:rPr>
          <w:b/>
          <w:bCs/>
        </w:rPr>
        <w:t>4-(6-((2-((</w:t>
      </w:r>
      <w:r w:rsidR="0068116E" w:rsidRPr="0068116E">
        <w:rPr>
          <w:b/>
          <w:bCs/>
        </w:rPr>
        <w:t>T</w:t>
      </w:r>
      <w:r w:rsidRPr="0068116E">
        <w:rPr>
          <w:b/>
          <w:bCs/>
        </w:rPr>
        <w:t>riisopropylsilyl)ethynyl)pyrimidin-4-yl)ethynyl)-1H-benzo[d]imidazol-1-yl)pyrimidin-2-amine (55)</w:t>
      </w:r>
      <w:r w:rsidR="0068116E" w:rsidRPr="0068116E">
        <w:rPr>
          <w:b/>
          <w:bCs/>
        </w:rPr>
        <w:t>.</w:t>
      </w:r>
      <w:r w:rsidR="0068116E">
        <w:t xml:space="preserve"> </w:t>
      </w:r>
      <w:r w:rsidRPr="00DF5AF1">
        <w:t>4-(6-</w:t>
      </w:r>
      <w:r w:rsidR="0068116E">
        <w:t>E</w:t>
      </w:r>
      <w:r w:rsidRPr="00DF5AF1">
        <w:t>thynyl-1</w:t>
      </w:r>
      <w:r w:rsidRPr="00B86AB0">
        <w:t>H</w:t>
      </w:r>
      <w:r w:rsidRPr="00DF5AF1">
        <w:t>-benzo[</w:t>
      </w:r>
      <w:r w:rsidRPr="00B86AB0">
        <w:t>d</w:t>
      </w:r>
      <w:r w:rsidRPr="00DF5AF1">
        <w:t xml:space="preserve">]imidazol-1-yl)pyrimidin-2-amine </w:t>
      </w:r>
      <w:r w:rsidRPr="0068116E">
        <w:rPr>
          <w:b/>
          <w:bCs/>
        </w:rPr>
        <w:t>4</w:t>
      </w:r>
      <w:r w:rsidRPr="00DF5AF1">
        <w:t xml:space="preserve"> (55.0 mg, 0.233 mmol), 2,4-dichloropyrimidine </w:t>
      </w:r>
      <w:r w:rsidRPr="0068116E">
        <w:rPr>
          <w:b/>
          <w:bCs/>
        </w:rPr>
        <w:t>46</w:t>
      </w:r>
      <w:r w:rsidRPr="00DF5AF1">
        <w:t xml:space="preserve"> (40.0 mg, 0.265 mmol), </w:t>
      </w:r>
      <w:r w:rsidRPr="00B86AB0">
        <w:t>bis</w:t>
      </w:r>
      <w:r w:rsidRPr="00DF5AF1">
        <w:t xml:space="preserve">(triphenylphosphine)palladium(II) dichloride (30.0 mg, 42.0 </w:t>
      </w:r>
      <w:r w:rsidRPr="00B86AB0">
        <w:t>μ</w:t>
      </w:r>
      <w:r w:rsidRPr="00DF5AF1">
        <w:t xml:space="preserve">mol) and copper (I) iodide (8.30 mg, 42.0 </w:t>
      </w:r>
      <w:r w:rsidRPr="00B86AB0">
        <w:t>μ</w:t>
      </w:r>
      <w:r w:rsidRPr="00DF5AF1">
        <w:t xml:space="preserve">mol) were sealed in a microwave vial and purged with vacuum and </w:t>
      </w:r>
      <w:r w:rsidR="004827B6">
        <w:t>nitrogen</w:t>
      </w:r>
      <w:r w:rsidRPr="00DF5AF1">
        <w:t xml:space="preserve">. DMSO (1.0 mL) was added and the solution sparged with </w:t>
      </w:r>
      <w:r w:rsidR="004827B6">
        <w:t>nitrogen</w:t>
      </w:r>
      <w:r w:rsidRPr="00DF5AF1">
        <w:t xml:space="preserve"> for 5 minutes, followed by addition of DIPEA (0.50 mL) and further sparging with </w:t>
      </w:r>
      <w:r w:rsidR="004827B6">
        <w:t>nitrogen</w:t>
      </w:r>
      <w:r w:rsidRPr="00DF5AF1">
        <w:t xml:space="preserve"> for 5 minutes. The reaction mixture was then heated for 15 minutes at 100 °C in the microwave. TIPS acetylene (0.240 mL, 1.06 mmol) was added and the reaction mixture heated for a further 1 hour. Solvent was then removed </w:t>
      </w:r>
      <w:r w:rsidRPr="00B86AB0">
        <w:t>in vacuo</w:t>
      </w:r>
      <w:r w:rsidRPr="00DF5AF1">
        <w:t xml:space="preserve"> before purification by </w:t>
      </w:r>
      <w:r w:rsidRPr="00B86AB0">
        <w:t>automted flash column chromatpgraphy</w:t>
      </w:r>
      <w:r w:rsidRPr="00DF5AF1">
        <w:t xml:space="preserve"> (silica, 0-10% methanol in dichloromethane) to yield the product as a sticky yellow solid (52.0 mg, 0.105 mmol, 45%). </w:t>
      </w:r>
      <w:r w:rsidRPr="00B86AB0">
        <w:t xml:space="preserve">1H-NMR (500 MHz, </w:t>
      </w:r>
      <w:r w:rsidRPr="00B86AB0">
        <w:t xml:space="preserve">DMSO-d6): δ </w:t>
      </w:r>
      <w:r w:rsidRPr="00DF5AF1">
        <w:t xml:space="preserve">1.09 – 1.23 (m, 21H), 7.19 (d, </w:t>
      </w:r>
      <w:r w:rsidRPr="00B86AB0">
        <w:t>J</w:t>
      </w:r>
      <w:r w:rsidRPr="00DF5AF1">
        <w:t xml:space="preserve"> = 5.5 Hz, 3H), 7.67 (dd, </w:t>
      </w:r>
      <w:r w:rsidRPr="00B86AB0">
        <w:t>J</w:t>
      </w:r>
      <w:r w:rsidRPr="00DF5AF1">
        <w:t xml:space="preserve"> = 1.6, 8.3 Hz, 1H), 7.76 (d, </w:t>
      </w:r>
      <w:r w:rsidRPr="00B86AB0">
        <w:t>J</w:t>
      </w:r>
      <w:r w:rsidRPr="00DF5AF1">
        <w:t xml:space="preserve"> = 5.1 Hz, 1H), 7.87 (d, </w:t>
      </w:r>
      <w:r w:rsidRPr="00B86AB0">
        <w:t>J</w:t>
      </w:r>
      <w:r w:rsidRPr="00DF5AF1">
        <w:t xml:space="preserve"> = 8.3 Hz, 1H), 8.40 (d, </w:t>
      </w:r>
      <w:r w:rsidRPr="00B86AB0">
        <w:t>J</w:t>
      </w:r>
      <w:r w:rsidRPr="00DF5AF1">
        <w:t xml:space="preserve"> = 5.5 Hz, 1H), 8.87 (d, </w:t>
      </w:r>
      <w:r w:rsidRPr="00B86AB0">
        <w:t>J</w:t>
      </w:r>
      <w:r w:rsidRPr="00DF5AF1">
        <w:t xml:space="preserve"> = 5.1 Hz, 1H), 8.94 – 8.98 (m, 1H), 9.22 (s, 1H) ppm. LRMS m/z (method 2): retention time = 1.86 minutes, (ES</w:t>
      </w:r>
      <w:r w:rsidRPr="00B86AB0">
        <w:t>+</w:t>
      </w:r>
      <w:r w:rsidRPr="00DF5AF1">
        <w:t>) m/z = 494.5 [M+H]</w:t>
      </w:r>
      <w:r w:rsidRPr="00E33186">
        <w:rPr>
          <w:vertAlign w:val="superscript"/>
        </w:rPr>
        <w:t>+</w:t>
      </w:r>
      <w:r w:rsidRPr="00DF5AF1">
        <w:t>.</w:t>
      </w:r>
    </w:p>
    <w:p w14:paraId="70E628CB" w14:textId="7143E3CC" w:rsidR="00DF5AF1" w:rsidRPr="00DF5AF1" w:rsidRDefault="00DF5AF1" w:rsidP="00B86AB0">
      <w:pPr>
        <w:pStyle w:val="TAMainText"/>
        <w:rPr>
          <w:rFonts w:hint="eastAsia"/>
        </w:rPr>
      </w:pPr>
      <w:r w:rsidRPr="00214767">
        <w:rPr>
          <w:b/>
          <w:bCs/>
        </w:rPr>
        <w:t>4-(6-((6-((</w:t>
      </w:r>
      <w:r w:rsidR="00214767">
        <w:rPr>
          <w:b/>
          <w:bCs/>
        </w:rPr>
        <w:t>T</w:t>
      </w:r>
      <w:r w:rsidRPr="00214767">
        <w:rPr>
          <w:b/>
          <w:bCs/>
        </w:rPr>
        <w:t>riisopropylsilyl)ethynyl)pyrimidin-4-yl)ethynyl)-1H-benzo[d]imidazol-1-yl)pyrimidin-2-amine (56)</w:t>
      </w:r>
      <w:r w:rsidR="00214767" w:rsidRPr="00214767">
        <w:rPr>
          <w:b/>
          <w:bCs/>
        </w:rPr>
        <w:t>.</w:t>
      </w:r>
      <w:r w:rsidR="00214767">
        <w:t xml:space="preserve"> </w:t>
      </w:r>
      <w:r w:rsidRPr="00DF5AF1">
        <w:t>4-(6-</w:t>
      </w:r>
      <w:r w:rsidR="00214767">
        <w:t>E</w:t>
      </w:r>
      <w:r w:rsidRPr="00DF5AF1">
        <w:t>thynyl-1</w:t>
      </w:r>
      <w:r w:rsidRPr="00B86AB0">
        <w:t>H</w:t>
      </w:r>
      <w:r w:rsidRPr="00DF5AF1">
        <w:t>-benzo[</w:t>
      </w:r>
      <w:r w:rsidRPr="00B86AB0">
        <w:t>d</w:t>
      </w:r>
      <w:r w:rsidRPr="00DF5AF1">
        <w:t xml:space="preserve">]imidazol-1-yl)pyrimidin-2-amine </w:t>
      </w:r>
      <w:r w:rsidRPr="00214767">
        <w:rPr>
          <w:b/>
          <w:bCs/>
        </w:rPr>
        <w:t>4</w:t>
      </w:r>
      <w:r w:rsidRPr="00DF5AF1">
        <w:t xml:space="preserve"> (300 mg, 1.27 mmol), 4,6-dichloro-pyrimidine </w:t>
      </w:r>
      <w:r w:rsidRPr="00214767">
        <w:rPr>
          <w:b/>
          <w:bCs/>
        </w:rPr>
        <w:t>72</w:t>
      </w:r>
      <w:r w:rsidRPr="00DF5AF1">
        <w:t xml:space="preserve"> (562  mg, 1.91 mmol), </w:t>
      </w:r>
      <w:r w:rsidRPr="00B86AB0">
        <w:t>bis</w:t>
      </w:r>
      <w:r w:rsidRPr="00DF5AF1">
        <w:t xml:space="preserve">(triphenylphosphine)palladium(II) dichloride (84.0 mg, 0.127 mmol) and copper (I) iodide (23.0 mg, 0.127 mmol) were sealed in a microwave vial and purged with </w:t>
      </w:r>
      <w:r w:rsidR="004827B6">
        <w:t>nitrogen</w:t>
      </w:r>
      <w:r w:rsidRPr="00DF5AF1">
        <w:t xml:space="preserve"> and vacuum. DMF (10 mL) was added and the solution stirred while sparging with </w:t>
      </w:r>
      <w:r w:rsidR="004827B6">
        <w:t>nitrogen</w:t>
      </w:r>
      <w:r w:rsidRPr="00DF5AF1">
        <w:t xml:space="preserve"> for 5 minutes. DIPEA (5.0 mL) was added and further sparging for 5 minutes before heating at 55 °C for 16 hours. TIPS acetylene (1.04 mL, 5.71 mmol) was added and the reaction mixture heated for a further 1 hour at 55 °C. The resulting solution was dried </w:t>
      </w:r>
      <w:r w:rsidRPr="00B86AB0">
        <w:t>in vacuo</w:t>
      </w:r>
      <w:r w:rsidRPr="00DF5AF1">
        <w:t xml:space="preserve"> then dissolved in dichloromethane and methanol and filtered through </w:t>
      </w:r>
      <w:r w:rsidR="00F800E9">
        <w:rPr>
          <w:rFonts w:ascii="Arno Pro" w:hAnsi="Arno Pro"/>
          <w:sz w:val="18"/>
        </w:rPr>
        <w:t>C</w:t>
      </w:r>
      <w:r w:rsidR="00F800E9" w:rsidRPr="1D9353BA">
        <w:rPr>
          <w:rFonts w:ascii="Arno Pro" w:hAnsi="Arno Pro"/>
          <w:sz w:val="18"/>
        </w:rPr>
        <w:t>elite</w:t>
      </w:r>
      <w:r w:rsidR="00F800E9">
        <w:rPr>
          <w:rFonts w:ascii="Arno Pro" w:hAnsi="Arno Pro"/>
          <w:sz w:val="18"/>
        </w:rPr>
        <w:t>®</w:t>
      </w:r>
      <w:r w:rsidRPr="00DF5AF1">
        <w:t xml:space="preserve">. The filtrate was concentrated to dryness to afford the crude compound as a dark red solid which was purified by automated flash column chromatography (silica, 0-10% methanol in dichloromethane) to give the desired product 56 as a yellow solid (441 mg, 0.893 mmol, 70%); m.p. 221-223 °C. </w:t>
      </w:r>
      <w:r w:rsidRPr="00B86AB0">
        <w:t>1</w:t>
      </w:r>
      <w:r w:rsidRPr="00DF5AF1">
        <w:t>H-NMR (500 MHz, DMSO-</w:t>
      </w:r>
      <w:r w:rsidRPr="00B86AB0">
        <w:t>d6</w:t>
      </w:r>
      <w:r w:rsidRPr="00DF5AF1">
        <w:t xml:space="preserve">): δ 1.12 (d, </w:t>
      </w:r>
      <w:r w:rsidRPr="00B86AB0">
        <w:t>J</w:t>
      </w:r>
      <w:r w:rsidRPr="00DF5AF1">
        <w:t xml:space="preserve"> = 6.3 Hz, 21H), 7.10 – 7.30 (m, 3H), 7.65 (d, </w:t>
      </w:r>
      <w:r w:rsidRPr="00B86AB0">
        <w:t>J</w:t>
      </w:r>
      <w:r w:rsidRPr="00DF5AF1">
        <w:t xml:space="preserve"> = 8.6 Hz, 1H), 7.86 (d, </w:t>
      </w:r>
      <w:r w:rsidRPr="00B86AB0">
        <w:t>J</w:t>
      </w:r>
      <w:r w:rsidRPr="00DF5AF1">
        <w:t xml:space="preserve"> = 8.3 Hz, 1H), 7.90 (s, 1H), 8.40 (d, </w:t>
      </w:r>
      <w:r w:rsidRPr="00B86AB0">
        <w:t>J</w:t>
      </w:r>
      <w:r w:rsidRPr="00DF5AF1">
        <w:t xml:space="preserve"> = 5.5 Hz, 1H), 8.96 (s, 1H), 9.19 (s, 1H), 9.22 (s, 1H) ppm. </w:t>
      </w:r>
      <w:r w:rsidRPr="00B86AB0">
        <w:t>13</w:t>
      </w:r>
      <w:r w:rsidRPr="00DF5AF1">
        <w:t>C-NMR (126 MHz, DMSO-</w:t>
      </w:r>
      <w:r w:rsidRPr="00B86AB0">
        <w:t>d6</w:t>
      </w:r>
      <w:r w:rsidRPr="00DF5AF1">
        <w:t>): δ 11.0, 18.9, 86.7, 96.2, 97.7, 98.4, 104.1, 116.3, 120.9, 121.0, 126.5, 128.3, 132.0, 144.8, 146.2, 149.8, 151.1, 157.2, 159.7, 161.0, 164.0 ppm. HRMS [M+H]</w:t>
      </w:r>
      <w:r w:rsidRPr="00E33186">
        <w:rPr>
          <w:vertAlign w:val="superscript"/>
        </w:rPr>
        <w:t>+</w:t>
      </w:r>
      <w:r w:rsidRPr="00DF5AF1">
        <w:t xml:space="preserve"> predicted for C</w:t>
      </w:r>
      <w:r w:rsidRPr="00E33186">
        <w:rPr>
          <w:vertAlign w:val="subscript"/>
        </w:rPr>
        <w:t>28</w:t>
      </w:r>
      <w:r w:rsidRPr="00DF5AF1">
        <w:t>H</w:t>
      </w:r>
      <w:r w:rsidRPr="00E33186">
        <w:rPr>
          <w:vertAlign w:val="subscript"/>
        </w:rPr>
        <w:t>31</w:t>
      </w:r>
      <w:r w:rsidRPr="00DF5AF1">
        <w:t>N</w:t>
      </w:r>
      <w:r w:rsidRPr="00E33186">
        <w:rPr>
          <w:vertAlign w:val="subscript"/>
        </w:rPr>
        <w:t>7</w:t>
      </w:r>
      <w:r w:rsidRPr="00DF5AF1">
        <w:t>Si: 494.2483; found: 494.2475.</w:t>
      </w:r>
    </w:p>
    <w:p w14:paraId="25F8BB1A" w14:textId="4E88B4B2" w:rsidR="00DF5AF1" w:rsidRPr="00B86AB0" w:rsidRDefault="00DF5AF1" w:rsidP="00B86AB0">
      <w:pPr>
        <w:pStyle w:val="TAMainText"/>
        <w:rPr>
          <w:rFonts w:hint="eastAsia"/>
        </w:rPr>
      </w:pPr>
      <w:r w:rsidRPr="00D86E48">
        <w:rPr>
          <w:b/>
          <w:bCs/>
        </w:rPr>
        <w:t>4-(6-((6-((triisopropylsilyl)ethynyl)pyrazin-2-yl)ethynyl)-1H-benzo[d]imidazol-1-yl)pyrimidin-2-amine (57)</w:t>
      </w:r>
      <w:r w:rsidR="00D86E48" w:rsidRPr="00D86E48">
        <w:rPr>
          <w:b/>
          <w:bCs/>
        </w:rPr>
        <w:t>.</w:t>
      </w:r>
      <w:r w:rsidR="00D86E48">
        <w:t xml:space="preserve"> </w:t>
      </w:r>
      <w:r w:rsidRPr="00DF5AF1">
        <w:t>4-(6-ethynyl-1</w:t>
      </w:r>
      <w:r w:rsidRPr="00B86AB0">
        <w:t>H</w:t>
      </w:r>
      <w:r w:rsidRPr="00DF5AF1">
        <w:t>-benzo[</w:t>
      </w:r>
      <w:r w:rsidRPr="00B86AB0">
        <w:t>d</w:t>
      </w:r>
      <w:r w:rsidRPr="00DF5AF1">
        <w:t xml:space="preserve">]imidazol-1-yl)pyrimidin-2-amine 4 (55.0  mg, 0.234 mmol), 2,6-dichloropyrazine </w:t>
      </w:r>
      <w:r w:rsidRPr="00D86E48">
        <w:rPr>
          <w:b/>
          <w:bCs/>
        </w:rPr>
        <w:t>48</w:t>
      </w:r>
      <w:r w:rsidRPr="00DF5AF1">
        <w:t xml:space="preserve"> (102  mg, 0.685 mmol), </w:t>
      </w:r>
      <w:r w:rsidRPr="00B86AB0">
        <w:t>bis</w:t>
      </w:r>
      <w:r w:rsidRPr="00DF5AF1">
        <w:t xml:space="preserve">(triphenylphosphine)palladium(II) dichloride (16.0 mg, 23.4 </w:t>
      </w:r>
      <w:r w:rsidRPr="00B86AB0">
        <w:t>μ</w:t>
      </w:r>
      <w:r w:rsidRPr="00DF5AF1">
        <w:t xml:space="preserve">mol) and copper (I) iodide (5.00 mg, 23.4 </w:t>
      </w:r>
      <w:r w:rsidRPr="00B86AB0">
        <w:t>μ</w:t>
      </w:r>
      <w:r w:rsidRPr="00DF5AF1">
        <w:t xml:space="preserve">mol) were sealed in a microwave vial and purged with </w:t>
      </w:r>
      <w:r w:rsidR="004827B6">
        <w:t>nitrogen</w:t>
      </w:r>
      <w:r w:rsidRPr="00DF5AF1">
        <w:t xml:space="preserve"> and vacuum. DMF (2.5 mL) was added and the solution stirred while sparging with </w:t>
      </w:r>
      <w:r w:rsidR="004827B6">
        <w:t>nitrogen</w:t>
      </w:r>
      <w:r w:rsidRPr="00DF5AF1">
        <w:t xml:space="preserve"> for 5 minutes. DIPEA (1.3 mL) was added and further sparging for 5 minutes before adding TIPS acetylene (0.077 mL, 0.345 mmol) heating at 55 °C for 16 hours. The resulting solution was dried </w:t>
      </w:r>
      <w:r w:rsidRPr="00B86AB0">
        <w:t>in vacuo</w:t>
      </w:r>
      <w:r w:rsidRPr="00DF5AF1">
        <w:t xml:space="preserve"> then dissolved in dichloromethane and methanol and filtered through </w:t>
      </w:r>
      <w:r w:rsidR="00F800E9">
        <w:rPr>
          <w:rFonts w:ascii="Arno Pro" w:hAnsi="Arno Pro"/>
          <w:sz w:val="18"/>
        </w:rPr>
        <w:t>C</w:t>
      </w:r>
      <w:r w:rsidR="00F800E9" w:rsidRPr="1D9353BA">
        <w:rPr>
          <w:rFonts w:ascii="Arno Pro" w:hAnsi="Arno Pro"/>
          <w:sz w:val="18"/>
        </w:rPr>
        <w:t>elite</w:t>
      </w:r>
      <w:r w:rsidR="00F800E9">
        <w:rPr>
          <w:rFonts w:ascii="Arno Pro" w:hAnsi="Arno Pro"/>
          <w:sz w:val="18"/>
        </w:rPr>
        <w:t>®</w:t>
      </w:r>
      <w:r w:rsidRPr="00DF5AF1">
        <w:t xml:space="preserve">. The filtrate was concentrated to dryness to afford the crude compound as a dark red solid which was purified by automated flash column chromatography (silica, 0-10% methanol in dichloromethane) to give the desired compound (62.0 mg, 0.126 mmol, 54%); m.p. decomposed &gt;256 °C. </w:t>
      </w:r>
      <w:r w:rsidRPr="00B86AB0">
        <w:t>1</w:t>
      </w:r>
      <w:r w:rsidRPr="00DF5AF1">
        <w:t>H-NMR (500 MHz, DMSO-</w:t>
      </w:r>
      <w:r w:rsidRPr="00B86AB0">
        <w:t>d6</w:t>
      </w:r>
      <w:r w:rsidRPr="00DF5AF1">
        <w:t xml:space="preserve">): δ 1.13 (m, 21H), 7.18 (d, </w:t>
      </w:r>
      <w:r w:rsidRPr="00B86AB0">
        <w:t xml:space="preserve">J </w:t>
      </w:r>
      <w:r w:rsidRPr="00DF5AF1">
        <w:t xml:space="preserve">= 5.6 Hz, 1H), 7.19 – 7.27 (br s, 2H), 7.64 (dd, </w:t>
      </w:r>
      <w:r w:rsidRPr="00B86AB0">
        <w:t>J</w:t>
      </w:r>
      <w:r w:rsidRPr="00DF5AF1">
        <w:t xml:space="preserve"> = 1.6, 8.3 Hz, 1H), 7.86 (d, </w:t>
      </w:r>
      <w:r w:rsidRPr="00B86AB0">
        <w:t>J</w:t>
      </w:r>
      <w:r w:rsidRPr="00DF5AF1">
        <w:t xml:space="preserve"> = 8.3 Hz, 1H), 8.39 (d, </w:t>
      </w:r>
      <w:r w:rsidRPr="00B86AB0">
        <w:t>J</w:t>
      </w:r>
      <w:r w:rsidRPr="00DF5AF1">
        <w:t xml:space="preserve"> = 5.5 Hz, 1H), 8.76 (s, 1H), 8.90 (s, 1H), 8.95 (d, </w:t>
      </w:r>
      <w:r w:rsidRPr="00B86AB0">
        <w:t>J</w:t>
      </w:r>
      <w:r w:rsidRPr="00DF5AF1">
        <w:t xml:space="preserve"> = 1.6 Hz, 1H), 9.21 (s, 1H) ppm. </w:t>
      </w:r>
      <w:r w:rsidRPr="00B86AB0">
        <w:t>13</w:t>
      </w:r>
      <w:r w:rsidRPr="00DF5AF1">
        <w:t>C-NMR (126 MHz, DMSO-</w:t>
      </w:r>
      <w:r w:rsidRPr="00B86AB0">
        <w:t>d6</w:t>
      </w:r>
      <w:r w:rsidRPr="00DF5AF1">
        <w:t xml:space="preserve">): δ 11.1, 18.9, 85.7, 94.7, 96.2, 98.4, 103.2, 116.6, 120.6, 121.0, 128.1, 132.0, 138.7, 139.5, 144.6, 145.9, 146.4, 146.9, 157.2, 161.0, </w:t>
      </w:r>
      <w:r w:rsidRPr="00DF5AF1">
        <w:lastRenderedPageBreak/>
        <w:t>164.0 ppm. HRMS [M+H]</w:t>
      </w:r>
      <w:r w:rsidRPr="00E33186">
        <w:rPr>
          <w:vertAlign w:val="superscript"/>
        </w:rPr>
        <w:t>+</w:t>
      </w:r>
      <w:r w:rsidRPr="00B86AB0">
        <w:t xml:space="preserve"> </w:t>
      </w:r>
      <w:r w:rsidRPr="00DF5AF1">
        <w:t>predicted for C</w:t>
      </w:r>
      <w:r w:rsidRPr="00E33186">
        <w:rPr>
          <w:vertAlign w:val="subscript"/>
        </w:rPr>
        <w:t>28</w:t>
      </w:r>
      <w:r w:rsidRPr="00DF5AF1">
        <w:t>H</w:t>
      </w:r>
      <w:r w:rsidRPr="00E33186">
        <w:rPr>
          <w:vertAlign w:val="subscript"/>
        </w:rPr>
        <w:t>31</w:t>
      </w:r>
      <w:r w:rsidRPr="00DF5AF1">
        <w:t>N</w:t>
      </w:r>
      <w:r w:rsidRPr="00E33186">
        <w:rPr>
          <w:vertAlign w:val="subscript"/>
        </w:rPr>
        <w:t>7</w:t>
      </w:r>
      <w:r w:rsidRPr="00DF5AF1">
        <w:t>Si: 494.2483; found: 494.2475.</w:t>
      </w:r>
    </w:p>
    <w:p w14:paraId="11054754" w14:textId="3C172051" w:rsidR="00DF5AF1" w:rsidRPr="00B86AB0" w:rsidRDefault="00DF5AF1" w:rsidP="00B86AB0">
      <w:pPr>
        <w:pStyle w:val="TAMainText"/>
        <w:rPr>
          <w:rFonts w:hint="eastAsia"/>
        </w:rPr>
      </w:pPr>
      <w:r w:rsidRPr="00CA3B81">
        <w:rPr>
          <w:b/>
          <w:bCs/>
        </w:rPr>
        <w:t>4-(6-((2-((</w:t>
      </w:r>
      <w:r w:rsidR="00CA3B81">
        <w:rPr>
          <w:b/>
          <w:bCs/>
        </w:rPr>
        <w:t>T</w:t>
      </w:r>
      <w:r w:rsidRPr="00CA3B81">
        <w:rPr>
          <w:b/>
          <w:bCs/>
        </w:rPr>
        <w:t>riisopropylsilyl)ethynyl)pyrimidin-5-yl)ethynyl)-1H-benzo[d]imidazol-1-yl)pyrimidin-2-amine (58)</w:t>
      </w:r>
      <w:r w:rsidR="00CA3B81" w:rsidRPr="00CA3B81">
        <w:rPr>
          <w:b/>
          <w:bCs/>
        </w:rPr>
        <w:t>.</w:t>
      </w:r>
      <w:r w:rsidR="00CA3B81">
        <w:t xml:space="preserve"> </w:t>
      </w:r>
      <w:r w:rsidRPr="00B86AB0">
        <w:t>4-(6-((2-</w:t>
      </w:r>
      <w:r w:rsidR="00CA3B81">
        <w:t>C</w:t>
      </w:r>
      <w:r w:rsidRPr="00B86AB0">
        <w:t xml:space="preserve">hloropyrimidin-5-yl)ethynyl)-1H-benzo[d]imidazol-1-yl)pyrimidin-2-amine </w:t>
      </w:r>
      <w:r w:rsidRPr="00CA3B81">
        <w:rPr>
          <w:b/>
          <w:bCs/>
        </w:rPr>
        <w:t>53</w:t>
      </w:r>
      <w:r w:rsidRPr="00DF5AF1">
        <w:t xml:space="preserve"> (40.0 mg, 0.115 mmol), </w:t>
      </w:r>
      <w:r w:rsidRPr="00B86AB0">
        <w:t>bis</w:t>
      </w:r>
      <w:r w:rsidRPr="00DF5AF1">
        <w:t xml:space="preserve">(triphenylphosphine)palladium(II) dichloride (17.0 mg, 23.0 </w:t>
      </w:r>
      <w:r w:rsidRPr="00B86AB0">
        <w:t>μ</w:t>
      </w:r>
      <w:r w:rsidRPr="00DF5AF1">
        <w:t xml:space="preserve">mol) and copper (I) iodide (4.80 mg, 23.0 </w:t>
      </w:r>
      <w:r w:rsidRPr="00B86AB0">
        <w:t>μ</w:t>
      </w:r>
      <w:r w:rsidRPr="00DF5AF1">
        <w:t xml:space="preserve">mol) were sealed in a microwave vial and purged with </w:t>
      </w:r>
      <w:r w:rsidR="004827B6">
        <w:t>nitrogen</w:t>
      </w:r>
      <w:r w:rsidRPr="00DF5AF1">
        <w:t xml:space="preserve"> and vacuum. DMF (0.87 mL) was added and the solution stirred while sparging with </w:t>
      </w:r>
      <w:r w:rsidR="004827B6">
        <w:t>nitrogen</w:t>
      </w:r>
      <w:r w:rsidRPr="00DF5AF1">
        <w:t xml:space="preserve"> for 5 minutes. DIPEA (0.29 mL) was added and further sparging for 5 minutes. TIPS acetylene (56.0 µL, 0.345 mmol) was added and reaction mixture was heating at 55 °C for 16 hours. The resulting solution was dried </w:t>
      </w:r>
      <w:r w:rsidRPr="00B86AB0">
        <w:t>in vacuo</w:t>
      </w:r>
      <w:r w:rsidRPr="00DF5AF1">
        <w:t xml:space="preserve"> then dissolved in dichloromethane and methanol, and filtered through </w:t>
      </w:r>
      <w:r w:rsidR="00F800E9">
        <w:rPr>
          <w:rFonts w:ascii="Arno Pro" w:hAnsi="Arno Pro"/>
          <w:sz w:val="18"/>
        </w:rPr>
        <w:t>C</w:t>
      </w:r>
      <w:r w:rsidR="00F800E9" w:rsidRPr="1D9353BA">
        <w:rPr>
          <w:rFonts w:ascii="Arno Pro" w:hAnsi="Arno Pro"/>
          <w:sz w:val="18"/>
        </w:rPr>
        <w:t>elite</w:t>
      </w:r>
      <w:r w:rsidR="00F800E9">
        <w:rPr>
          <w:rFonts w:ascii="Arno Pro" w:hAnsi="Arno Pro"/>
          <w:sz w:val="18"/>
        </w:rPr>
        <w:t>®</w:t>
      </w:r>
      <w:r w:rsidRPr="00DF5AF1">
        <w:t xml:space="preserve">. The filtrate was concentrated to dryness to afford the crude compound as a dark red solid which was purified by automated flash column chromatography (silica, 0-10% methanol in dichloromethane) to give the desired compound as a white solid (35.0 mg, 70.9 </w:t>
      </w:r>
      <w:r w:rsidRPr="00B86AB0">
        <w:t>μ</w:t>
      </w:r>
      <w:r w:rsidRPr="00DF5AF1">
        <w:t xml:space="preserve">mol, 62%). </w:t>
      </w:r>
      <w:r w:rsidRPr="00B86AB0">
        <w:t>1</w:t>
      </w:r>
      <w:r w:rsidRPr="00DF5AF1">
        <w:t>H-NMR: (500MHz, DMSO-</w:t>
      </w:r>
      <w:r w:rsidRPr="00B86AB0">
        <w:t>d6</w:t>
      </w:r>
      <w:r w:rsidRPr="00DF5AF1">
        <w:t xml:space="preserve">): δ  1.03 – 1.26 (m, 21H), 7.19 (d, </w:t>
      </w:r>
      <w:r w:rsidRPr="00B86AB0">
        <w:t>J</w:t>
      </w:r>
      <w:r w:rsidRPr="00DF5AF1">
        <w:t xml:space="preserve"> = 5.6 Hz, 1H), 7.21 (s, 1H), 7.22-7.24 (s, 2H), 7.60 (dd, </w:t>
      </w:r>
      <w:r w:rsidRPr="00B86AB0">
        <w:t>J</w:t>
      </w:r>
      <w:r w:rsidRPr="00DF5AF1">
        <w:t xml:space="preserve"> = 1.6, 8.3 Hz, 1H), 7.85 (d, </w:t>
      </w:r>
      <w:r w:rsidRPr="00B86AB0">
        <w:t>J</w:t>
      </w:r>
      <w:r w:rsidRPr="00DF5AF1">
        <w:t xml:space="preserve"> = 8.2 Hz, 1H), 8.40 (d, </w:t>
      </w:r>
      <w:r w:rsidRPr="00B86AB0">
        <w:t>J</w:t>
      </w:r>
      <w:r w:rsidRPr="00DF5AF1">
        <w:t xml:space="preserve"> = 5.5 Hz, 1H), 8.94 (d, </w:t>
      </w:r>
      <w:r w:rsidRPr="00B86AB0">
        <w:t>J</w:t>
      </w:r>
      <w:r w:rsidRPr="00DF5AF1">
        <w:t xml:space="preserve"> = 1.6 Hz, 1H), 9.03 (s, 1H), 9.20 (s, 1H) ppm. </w:t>
      </w:r>
    </w:p>
    <w:p w14:paraId="62A3DFC5" w14:textId="4719E70D" w:rsidR="00DF5AF1" w:rsidRPr="00DF5AF1" w:rsidRDefault="00DF5AF1" w:rsidP="00B86AB0">
      <w:pPr>
        <w:pStyle w:val="TAMainText"/>
        <w:rPr>
          <w:rFonts w:hint="eastAsia"/>
        </w:rPr>
      </w:pPr>
      <w:r w:rsidRPr="00CA3B81">
        <w:rPr>
          <w:b/>
          <w:bCs/>
        </w:rPr>
        <w:t>2-</w:t>
      </w:r>
      <w:r w:rsidR="00CA3B81" w:rsidRPr="00CA3B81">
        <w:rPr>
          <w:b/>
          <w:bCs/>
        </w:rPr>
        <w:t>C</w:t>
      </w:r>
      <w:r w:rsidRPr="00CA3B81">
        <w:rPr>
          <w:b/>
          <w:bCs/>
        </w:rPr>
        <w:t>hloro-4-vinylpyridine (59)</w:t>
      </w:r>
      <w:r w:rsidR="00CA3B81" w:rsidRPr="00CA3B81">
        <w:rPr>
          <w:b/>
          <w:bCs/>
        </w:rPr>
        <w:t>.</w:t>
      </w:r>
      <w:r w:rsidR="00CA3B81">
        <w:t xml:space="preserve"> </w:t>
      </w:r>
      <w:r w:rsidRPr="00DF5AF1">
        <w:t>2-</w:t>
      </w:r>
      <w:r w:rsidR="00CA3B81">
        <w:t>C</w:t>
      </w:r>
      <w:r w:rsidRPr="00DF5AF1">
        <w:t xml:space="preserve">hloro-4-bromopyridine </w:t>
      </w:r>
      <w:r w:rsidRPr="00CA3B81">
        <w:rPr>
          <w:b/>
          <w:bCs/>
        </w:rPr>
        <w:t>49</w:t>
      </w:r>
      <w:r w:rsidRPr="00DF5AF1">
        <w:t xml:space="preserve"> (500 mg, 2.60 mmol) was reacted with palladium(II) chloride (10.0 mg, 0.520 mmol), triphenylphosphine (40.0 mg, 15.6 </w:t>
      </w:r>
      <w:r w:rsidRPr="00B86AB0">
        <w:t>μ</w:t>
      </w:r>
      <w:r w:rsidRPr="00DF5AF1">
        <w:t xml:space="preserve">mol), cesium carbonate (2.54 g, 7.79 mmol) and potassium vinyltrifluoroborate (345 mg, 2.60 mmol) in THF (4.5 mL) and water (0.50 mL). The solution was sparged with </w:t>
      </w:r>
      <w:r w:rsidR="004827B6">
        <w:t>nitrogen</w:t>
      </w:r>
      <w:r w:rsidRPr="00DF5AF1">
        <w:t xml:space="preserve"> for 5 minutes before heating at 85 °C for 24 hours. Reaction mixture was filterd through </w:t>
      </w:r>
      <w:r w:rsidR="00F800E9">
        <w:rPr>
          <w:rFonts w:ascii="Arno Pro" w:hAnsi="Arno Pro"/>
          <w:sz w:val="18"/>
        </w:rPr>
        <w:t>C</w:t>
      </w:r>
      <w:r w:rsidR="00F800E9" w:rsidRPr="1D9353BA">
        <w:rPr>
          <w:rFonts w:ascii="Arno Pro" w:hAnsi="Arno Pro"/>
          <w:sz w:val="18"/>
        </w:rPr>
        <w:t>elite</w:t>
      </w:r>
      <w:r w:rsidR="00F800E9">
        <w:rPr>
          <w:rFonts w:ascii="Arno Pro" w:hAnsi="Arno Pro"/>
          <w:sz w:val="18"/>
        </w:rPr>
        <w:t>®</w:t>
      </w:r>
      <w:r w:rsidRPr="00DF5AF1">
        <w:t xml:space="preserve"> and solvent removed </w:t>
      </w:r>
      <w:r w:rsidRPr="00B86AB0">
        <w:t>in vacuo</w:t>
      </w:r>
      <w:r w:rsidRPr="00DF5AF1">
        <w:t xml:space="preserve">. Reaction mixture was purified by automated flash column chromatography (silica, 0-20% methanol in dichloromethane) to yield the desired compound as colourless oil was obtained (300 mg, 2.15 mmol, 83 %). </w:t>
      </w:r>
      <w:r w:rsidRPr="00B86AB0">
        <w:t>1</w:t>
      </w:r>
      <w:r w:rsidRPr="00DF5AF1">
        <w:t>H-NMR (500MHz, CDCl</w:t>
      </w:r>
      <w:r w:rsidRPr="008742DB">
        <w:rPr>
          <w:vertAlign w:val="subscript"/>
        </w:rPr>
        <w:t>3</w:t>
      </w:r>
      <w:r w:rsidRPr="00DF5AF1">
        <w:t xml:space="preserve">): δ 5.48 (d, </w:t>
      </w:r>
      <w:r w:rsidRPr="00B86AB0">
        <w:t>J</w:t>
      </w:r>
      <w:r w:rsidRPr="00DF5AF1">
        <w:t xml:space="preserve"> = 10.8 Hz, 1H), 5.91 (d, </w:t>
      </w:r>
      <w:r w:rsidRPr="00B86AB0">
        <w:t xml:space="preserve">J </w:t>
      </w:r>
      <w:r w:rsidRPr="00DF5AF1">
        <w:t xml:space="preserve">= 17.5 Hz, 1H), 6.55 (dd, </w:t>
      </w:r>
      <w:r w:rsidRPr="00B86AB0">
        <w:t>J</w:t>
      </w:r>
      <w:r w:rsidRPr="00DF5AF1">
        <w:t xml:space="preserve"> = 10.9, 17.6 Hz, 1H), 7.13 (dd, </w:t>
      </w:r>
      <w:r w:rsidRPr="00B86AB0">
        <w:t>J</w:t>
      </w:r>
      <w:r w:rsidRPr="00DF5AF1">
        <w:t xml:space="preserve"> = 1.5. 5.2 Hz, 1H), 7.23 (dt, </w:t>
      </w:r>
      <w:r w:rsidRPr="00B86AB0">
        <w:t>J</w:t>
      </w:r>
      <w:r w:rsidRPr="00DF5AF1">
        <w:t xml:space="preserve"> = 0.6, 1.4 Hz, 1H), 8.25 (dd, </w:t>
      </w:r>
      <w:r w:rsidRPr="00B86AB0">
        <w:t>J</w:t>
      </w:r>
      <w:r w:rsidRPr="00DF5AF1">
        <w:t xml:space="preserve"> = 0.7, 5.2 Hz, 1H) ppm. </w:t>
      </w:r>
      <w:r w:rsidRPr="00B86AB0">
        <w:t>13</w:t>
      </w:r>
      <w:r w:rsidRPr="00DF5AF1">
        <w:t>C-NMR (126 MHz, CDCl</w:t>
      </w:r>
      <w:r w:rsidRPr="008742DB">
        <w:rPr>
          <w:vertAlign w:val="subscript"/>
        </w:rPr>
        <w:t>3</w:t>
      </w:r>
      <w:r w:rsidRPr="00DF5AF1">
        <w:t>): δ 119.5, 121.3, 133.6, 148.0, 149.8, 150.0, 152.0 ppm. LRMS m/z (method 1): retention time = 1.28 minutes, (ES</w:t>
      </w:r>
      <w:r w:rsidRPr="00B86AB0">
        <w:t>+</w:t>
      </w:r>
      <w:r w:rsidRPr="00DF5AF1">
        <w:t>) m/z = 140.1 [M+H]</w:t>
      </w:r>
      <w:r w:rsidRPr="005B4D3C">
        <w:rPr>
          <w:vertAlign w:val="superscript"/>
        </w:rPr>
        <w:t>+</w:t>
      </w:r>
      <w:r w:rsidRPr="00DF5AF1">
        <w:t>.</w:t>
      </w:r>
    </w:p>
    <w:p w14:paraId="6F4144B8" w14:textId="7EF17966" w:rsidR="00DF5AF1" w:rsidRPr="00DF5AF1" w:rsidRDefault="00DF5AF1" w:rsidP="00B86AB0">
      <w:pPr>
        <w:pStyle w:val="TAMainText"/>
        <w:rPr>
          <w:rFonts w:hint="eastAsia"/>
        </w:rPr>
      </w:pPr>
      <w:r w:rsidRPr="00616A23">
        <w:rPr>
          <w:b/>
          <w:bCs/>
        </w:rPr>
        <w:t>2-</w:t>
      </w:r>
      <w:r w:rsidR="00CA3B81" w:rsidRPr="00616A23">
        <w:rPr>
          <w:b/>
          <w:bCs/>
        </w:rPr>
        <w:t>C</w:t>
      </w:r>
      <w:r w:rsidRPr="00616A23">
        <w:rPr>
          <w:b/>
          <w:bCs/>
        </w:rPr>
        <w:t>hloro-4-vinylpyrimidine (60)</w:t>
      </w:r>
      <w:r w:rsidR="00CA3B81" w:rsidRPr="00616A23">
        <w:rPr>
          <w:b/>
          <w:bCs/>
        </w:rPr>
        <w:t>.</w:t>
      </w:r>
      <w:r w:rsidR="00CA3B81">
        <w:t xml:space="preserve"> </w:t>
      </w:r>
      <w:r w:rsidRPr="00DF5AF1">
        <w:t xml:space="preserve">To a stirred solution 2,4-dichloropyrimidine </w:t>
      </w:r>
      <w:r w:rsidRPr="00616A23">
        <w:rPr>
          <w:b/>
          <w:bCs/>
        </w:rPr>
        <w:t>46</w:t>
      </w:r>
      <w:r w:rsidRPr="00DF5AF1">
        <w:t xml:space="preserve"> (100 mg, 0.671 mmol) in a mixture of water and dioxane (1:4, 5.0 mL) was added vinylboronic acid pinacol ester (113 mg, 0.738 mmol), [1,1′-</w:t>
      </w:r>
      <w:r w:rsidRPr="00B86AB0">
        <w:t>bis</w:t>
      </w:r>
      <w:r w:rsidRPr="00DF5AF1">
        <w:t>(diphenylphosphino)ferrocene]dichloropalladium(II).d</w:t>
      </w:r>
      <w:r w:rsidR="002455BA">
        <w:t>i</w:t>
      </w:r>
      <w:r w:rsidRPr="00DF5AF1">
        <w:t xml:space="preserve">chloromethane (55.0 mg, 67.1 </w:t>
      </w:r>
      <w:r w:rsidRPr="00B86AB0">
        <w:t>μ</w:t>
      </w:r>
      <w:r w:rsidRPr="00DF5AF1">
        <w:t xml:space="preserve">mol) and cesium carbonate (654 mg, 2.01 mmol). The resulting mixture was heated at 85 </w:t>
      </w:r>
      <w:r w:rsidR="002455BA">
        <w:rPr>
          <w:rFonts w:ascii="Cambria" w:hAnsi="Cambria"/>
        </w:rPr>
        <w:t>°</w:t>
      </w:r>
      <w:r w:rsidRPr="00DF5AF1">
        <w:t xml:space="preserve">C overnight. The solvents were removed </w:t>
      </w:r>
      <w:r w:rsidRPr="00B86AB0">
        <w:t>in</w:t>
      </w:r>
      <w:r w:rsidRPr="00DF5AF1">
        <w:t xml:space="preserve"> </w:t>
      </w:r>
      <w:r w:rsidRPr="00B86AB0">
        <w:t xml:space="preserve">vacuo </w:t>
      </w:r>
      <w:r w:rsidRPr="00DF5AF1">
        <w:t>and the residue was diluted with water (25 mL) and extracted with ethyl acetate (3 × 50 mL). The organic layers were combined, dried over anhydrous MgSO</w:t>
      </w:r>
      <w:r w:rsidRPr="002455BA">
        <w:rPr>
          <w:vertAlign w:val="subscript"/>
        </w:rPr>
        <w:t>4</w:t>
      </w:r>
      <w:r w:rsidRPr="00DF5AF1">
        <w:t xml:space="preserve"> and concentrated </w:t>
      </w:r>
      <w:r w:rsidRPr="00B86AB0">
        <w:t>in vacuo</w:t>
      </w:r>
      <w:r w:rsidRPr="00DF5AF1">
        <w:t xml:space="preserve">. The crude product was purified by column chromatography (silica, 0-30% ethyl acetate in petroleum ether) to yield the </w:t>
      </w:r>
      <w:r w:rsidRPr="00B86AB0">
        <w:t xml:space="preserve">title compound </w:t>
      </w:r>
      <w:r w:rsidRPr="00DF5AF1">
        <w:t xml:space="preserve">as a white solid (54 mg, 0.39 mmol, 57%). </w:t>
      </w:r>
      <w:r w:rsidRPr="00B86AB0">
        <w:t>1H NMR (500 MHz, CDCl</w:t>
      </w:r>
      <w:r w:rsidRPr="002455BA">
        <w:rPr>
          <w:vertAlign w:val="subscript"/>
        </w:rPr>
        <w:t>3</w:t>
      </w:r>
      <w:r w:rsidRPr="00B86AB0">
        <w:t xml:space="preserve">): δ </w:t>
      </w:r>
      <w:r w:rsidRPr="00DF5AF1">
        <w:t xml:space="preserve">5.80 (d, </w:t>
      </w:r>
      <w:r w:rsidRPr="00B86AB0">
        <w:t xml:space="preserve">J </w:t>
      </w:r>
      <w:r w:rsidRPr="00DF5AF1">
        <w:t xml:space="preserve">= 10.6 Hz, 1H), 6.55 (d, </w:t>
      </w:r>
      <w:r w:rsidRPr="00B86AB0">
        <w:t xml:space="preserve">J </w:t>
      </w:r>
      <w:r w:rsidRPr="00DF5AF1">
        <w:t>= 17.3 Hz, 1H)</w:t>
      </w:r>
      <w:r w:rsidRPr="00B86AB0">
        <w:t>,</w:t>
      </w:r>
      <w:r w:rsidRPr="00DF5AF1">
        <w:t xml:space="preserve"> 6.71 (dd, </w:t>
      </w:r>
      <w:r w:rsidRPr="00B86AB0">
        <w:t xml:space="preserve">J </w:t>
      </w:r>
      <w:r w:rsidRPr="00DF5AF1">
        <w:t xml:space="preserve">= 10.6, 17.3 </w:t>
      </w:r>
      <w:r w:rsidRPr="00DF5AF1">
        <w:t>Hz, 1H)</w:t>
      </w:r>
      <w:r w:rsidRPr="00B86AB0">
        <w:t xml:space="preserve">, </w:t>
      </w:r>
      <w:r w:rsidRPr="00DF5AF1">
        <w:t xml:space="preserve">7.23 (d, </w:t>
      </w:r>
      <w:r w:rsidRPr="00B86AB0">
        <w:t>J</w:t>
      </w:r>
      <w:r w:rsidRPr="00DF5AF1">
        <w:t xml:space="preserve"> = 5.1 Hz, 1H</w:t>
      </w:r>
      <w:r w:rsidRPr="00B86AB0">
        <w:t xml:space="preserve">), </w:t>
      </w:r>
      <w:r w:rsidRPr="00DF5AF1">
        <w:t xml:space="preserve">8.57 (d, </w:t>
      </w:r>
      <w:r w:rsidRPr="00B86AB0">
        <w:t>J</w:t>
      </w:r>
      <w:r w:rsidRPr="00DF5AF1">
        <w:t xml:space="preserve"> = 5.1 Hz, 1H</w:t>
      </w:r>
      <w:r w:rsidRPr="00B86AB0">
        <w:t>) ppm. 13C-NMR (126 MHz, CDCl</w:t>
      </w:r>
      <w:r w:rsidRPr="008742DB">
        <w:rPr>
          <w:vertAlign w:val="subscript"/>
        </w:rPr>
        <w:t>3</w:t>
      </w:r>
      <w:r w:rsidRPr="00B86AB0">
        <w:t xml:space="preserve">): δ </w:t>
      </w:r>
      <w:r w:rsidRPr="00DF5AF1">
        <w:t>116.3</w:t>
      </w:r>
      <w:r w:rsidRPr="00B86AB0">
        <w:t>, 125.2</w:t>
      </w:r>
      <w:r w:rsidRPr="00DF5AF1">
        <w:t xml:space="preserve">, </w:t>
      </w:r>
      <w:r w:rsidRPr="00B86AB0">
        <w:t xml:space="preserve">133.8, 159.8, 161.6, 165.5 </w:t>
      </w:r>
      <w:r w:rsidRPr="00DF5AF1">
        <w:t>ppm.</w:t>
      </w:r>
      <w:r w:rsidRPr="00B86AB0">
        <w:t xml:space="preserve"> </w:t>
      </w:r>
      <w:r w:rsidRPr="00DF5AF1">
        <w:t>LRMS m/z (method 1): retention time = 1.07 minutes, (ES</w:t>
      </w:r>
      <w:r w:rsidRPr="00B86AB0">
        <w:t>+</w:t>
      </w:r>
      <w:r w:rsidRPr="00DF5AF1">
        <w:t>) m/z = 141.1 [M+H]</w:t>
      </w:r>
      <w:r w:rsidRPr="005B4D3C">
        <w:rPr>
          <w:vertAlign w:val="superscript"/>
        </w:rPr>
        <w:t>+</w:t>
      </w:r>
      <w:r w:rsidRPr="00DF5AF1">
        <w:t>.</w:t>
      </w:r>
    </w:p>
    <w:p w14:paraId="47863515" w14:textId="6D896289" w:rsidR="00DF5AF1" w:rsidRPr="00DF5AF1" w:rsidRDefault="00DF5AF1" w:rsidP="00B86AB0">
      <w:pPr>
        <w:pStyle w:val="TAMainText"/>
        <w:rPr>
          <w:rFonts w:hint="eastAsia"/>
        </w:rPr>
      </w:pPr>
      <w:r w:rsidRPr="002455BA">
        <w:rPr>
          <w:b/>
          <w:bCs/>
        </w:rPr>
        <w:t>3-</w:t>
      </w:r>
      <w:r w:rsidR="002455BA" w:rsidRPr="002455BA">
        <w:rPr>
          <w:b/>
          <w:bCs/>
        </w:rPr>
        <w:t>B</w:t>
      </w:r>
      <w:r w:rsidRPr="002455BA">
        <w:rPr>
          <w:b/>
          <w:bCs/>
        </w:rPr>
        <w:t>romo-5-((triisopropylsilyl)ethynyl)pyridine (61)</w:t>
      </w:r>
      <w:r w:rsidR="002455BA" w:rsidRPr="002455BA">
        <w:rPr>
          <w:b/>
          <w:bCs/>
        </w:rPr>
        <w:t>.</w:t>
      </w:r>
      <w:r w:rsidR="002455BA">
        <w:t xml:space="preserve"> </w:t>
      </w:r>
      <w:r w:rsidRPr="00DF5AF1">
        <w:t xml:space="preserve">3,5-Dibromopyridine </w:t>
      </w:r>
      <w:r w:rsidRPr="002455BA">
        <w:rPr>
          <w:b/>
          <w:bCs/>
        </w:rPr>
        <w:t>50</w:t>
      </w:r>
      <w:r w:rsidRPr="00DF5AF1">
        <w:t xml:space="preserve"> (1.42 g, 5.99 mmol) was stirred with </w:t>
      </w:r>
      <w:r w:rsidRPr="00B86AB0">
        <w:t>bis</w:t>
      </w:r>
      <w:r w:rsidRPr="00DF5AF1">
        <w:t xml:space="preserve">(triphenylphosphine)palladium(II) dichloride (140 mg, 0.200 mmol) and copper (I) iodide (38.0 mg, 0.200 mmol) were sealed in a microwave vial and purged with </w:t>
      </w:r>
      <w:r w:rsidR="004827B6">
        <w:t>nitrogen</w:t>
      </w:r>
      <w:r w:rsidRPr="00DF5AF1">
        <w:t xml:space="preserve"> and vacuum. DMF (10 mL) was added and the solution stirred while sparging with </w:t>
      </w:r>
      <w:r w:rsidR="004827B6">
        <w:t>nitrogen</w:t>
      </w:r>
      <w:r w:rsidRPr="00DF5AF1">
        <w:t xml:space="preserve"> for 5 minutes before DIPEA (5.0 mL) was added and further sparging for 5 minutes. TIPS acetylene (0.440 mL, 1.96 mmol) was added and sparged for 5 minutes before heating at 55 °C for 16 hours. </w:t>
      </w:r>
      <w:r w:rsidR="002455BA">
        <w:t>The c</w:t>
      </w:r>
      <w:r w:rsidRPr="00DF5AF1">
        <w:t xml:space="preserve">rude was then filtered through </w:t>
      </w:r>
      <w:r w:rsidR="00F800E9">
        <w:rPr>
          <w:rFonts w:ascii="Arno Pro" w:hAnsi="Arno Pro"/>
          <w:sz w:val="18"/>
        </w:rPr>
        <w:t>C</w:t>
      </w:r>
      <w:r w:rsidR="00F800E9" w:rsidRPr="1D9353BA">
        <w:rPr>
          <w:rFonts w:ascii="Arno Pro" w:hAnsi="Arno Pro"/>
          <w:sz w:val="18"/>
        </w:rPr>
        <w:t>elite</w:t>
      </w:r>
      <w:r w:rsidR="00F800E9">
        <w:rPr>
          <w:rFonts w:ascii="Arno Pro" w:hAnsi="Arno Pro"/>
          <w:sz w:val="18"/>
        </w:rPr>
        <w:t>®</w:t>
      </w:r>
      <w:r w:rsidRPr="00DF5AF1">
        <w:t xml:space="preserve">, solvent removed </w:t>
      </w:r>
      <w:r w:rsidRPr="00B86AB0">
        <w:t>in vacuo</w:t>
      </w:r>
      <w:r w:rsidRPr="00DF5AF1">
        <w:t xml:space="preserve"> and purified using automated flash column chromatography (silica, 0-25% ethyl acetate in petroleum ether)  to afford the desired product as a white powder (536 mg, 1.59 mmol, 27%). </w:t>
      </w:r>
      <w:r w:rsidR="002455BA">
        <w:t>The c</w:t>
      </w:r>
      <w:r w:rsidRPr="00DF5AF1">
        <w:t xml:space="preserve">ompound was </w:t>
      </w:r>
      <w:r w:rsidR="002455BA">
        <w:t xml:space="preserve">used </w:t>
      </w:r>
      <w:r w:rsidRPr="00DF5AF1">
        <w:t>without further purification.</w:t>
      </w:r>
    </w:p>
    <w:p w14:paraId="7C4A0328" w14:textId="787A8F0D" w:rsidR="00DF5AF1" w:rsidRPr="00DF5AF1" w:rsidRDefault="00DF5AF1" w:rsidP="00B86AB0">
      <w:pPr>
        <w:pStyle w:val="TAMainText"/>
        <w:rPr>
          <w:rFonts w:hint="eastAsia"/>
        </w:rPr>
      </w:pPr>
      <w:r w:rsidRPr="00A14C12">
        <w:rPr>
          <w:b/>
          <w:bCs/>
        </w:rPr>
        <w:t>2-</w:t>
      </w:r>
      <w:r w:rsidR="002455BA" w:rsidRPr="00A14C12">
        <w:rPr>
          <w:b/>
          <w:bCs/>
        </w:rPr>
        <w:t>B</w:t>
      </w:r>
      <w:r w:rsidRPr="00A14C12">
        <w:rPr>
          <w:b/>
          <w:bCs/>
        </w:rPr>
        <w:t>romo-6-((triisopropylsilyl)ethynyl)pyridine (62)</w:t>
      </w:r>
      <w:r w:rsidR="00A14C12" w:rsidRPr="00A14C12">
        <w:rPr>
          <w:b/>
          <w:bCs/>
        </w:rPr>
        <w:t>.</w:t>
      </w:r>
      <w:r w:rsidR="00A14C12">
        <w:t xml:space="preserve"> </w:t>
      </w:r>
      <w:r w:rsidRPr="00DF5AF1">
        <w:t xml:space="preserve">2,6-Dibromo pyridine </w:t>
      </w:r>
      <w:r w:rsidRPr="00A14C12">
        <w:rPr>
          <w:b/>
          <w:bCs/>
        </w:rPr>
        <w:t>71</w:t>
      </w:r>
      <w:r w:rsidRPr="00DF5AF1">
        <w:t xml:space="preserve"> (1.42 g, 5.99 mmol) was stirred with </w:t>
      </w:r>
      <w:r w:rsidRPr="00B86AB0">
        <w:t>bis</w:t>
      </w:r>
      <w:r w:rsidRPr="00DF5AF1">
        <w:t xml:space="preserve">(triphenylphosphine)palladium(II) dichloride (140 mg, 0.200 mmol) and copper (I) iodide (38.0 mg, 0.200 mmol) were sealed in a microwave vial and purged with </w:t>
      </w:r>
      <w:r w:rsidR="004827B6">
        <w:t>nitrogen</w:t>
      </w:r>
      <w:r w:rsidRPr="00DF5AF1">
        <w:t xml:space="preserve"> and vacuum. DMF (10 mL) was added and the solution stirred while sparging with </w:t>
      </w:r>
      <w:r w:rsidR="004827B6">
        <w:t>nitrogen</w:t>
      </w:r>
      <w:r w:rsidRPr="00DF5AF1">
        <w:t xml:space="preserve"> for 5 minutes before DIPEA (5.0 mL) was added and further sparging for 5 minutes. TIPS acetylene (440 </w:t>
      </w:r>
      <w:r w:rsidRPr="00B86AB0">
        <w:t>μ</w:t>
      </w:r>
      <w:r w:rsidRPr="00DF5AF1">
        <w:t xml:space="preserve">L, 1.96 mmol) was added and sparged for 5 minutes before heating at 55 °C for 16 hours. Crude was then filtered through </w:t>
      </w:r>
      <w:r w:rsidR="00F800E9">
        <w:rPr>
          <w:rFonts w:ascii="Arno Pro" w:hAnsi="Arno Pro"/>
          <w:sz w:val="18"/>
        </w:rPr>
        <w:t>C</w:t>
      </w:r>
      <w:r w:rsidR="00F800E9" w:rsidRPr="1D9353BA">
        <w:rPr>
          <w:rFonts w:ascii="Arno Pro" w:hAnsi="Arno Pro"/>
          <w:sz w:val="18"/>
        </w:rPr>
        <w:t>elite</w:t>
      </w:r>
      <w:r w:rsidR="00F800E9">
        <w:rPr>
          <w:rFonts w:ascii="Arno Pro" w:hAnsi="Arno Pro"/>
          <w:sz w:val="18"/>
        </w:rPr>
        <w:t>®</w:t>
      </w:r>
      <w:r w:rsidRPr="00DF5AF1">
        <w:t xml:space="preserve">, solvent removed </w:t>
      </w:r>
      <w:r w:rsidRPr="00B86AB0">
        <w:t>in vacuo</w:t>
      </w:r>
      <w:r w:rsidRPr="00DF5AF1">
        <w:t xml:space="preserve"> and crude purified using automated flash column chromatography (silica, 0-25% ethyl acetate in petroleum ether)  to afford the desired product 62 as a white powder (520 mg, 1.54 mmol, 23%). </w:t>
      </w:r>
      <w:r w:rsidR="0088427B">
        <w:t>The c</w:t>
      </w:r>
      <w:r w:rsidRPr="00DF5AF1">
        <w:t xml:space="preserve">ompound was used </w:t>
      </w:r>
      <w:r w:rsidR="0088427B">
        <w:t xml:space="preserve">without </w:t>
      </w:r>
      <w:r w:rsidRPr="00DF5AF1">
        <w:t>further purification.</w:t>
      </w:r>
    </w:p>
    <w:p w14:paraId="0944B91A" w14:textId="6BDBEC54" w:rsidR="00DF5AF1" w:rsidRPr="00DF5AF1" w:rsidRDefault="00DF5AF1" w:rsidP="00B86AB0">
      <w:pPr>
        <w:pStyle w:val="TAMainText"/>
        <w:rPr>
          <w:rFonts w:hint="eastAsia"/>
        </w:rPr>
      </w:pPr>
      <w:r w:rsidRPr="0088427B">
        <w:rPr>
          <w:b/>
          <w:bCs/>
        </w:rPr>
        <w:t>2-</w:t>
      </w:r>
      <w:r w:rsidR="0088427B" w:rsidRPr="0088427B">
        <w:rPr>
          <w:b/>
          <w:bCs/>
        </w:rPr>
        <w:t>B</w:t>
      </w:r>
      <w:r w:rsidRPr="0088427B">
        <w:rPr>
          <w:b/>
          <w:bCs/>
        </w:rPr>
        <w:t>romo-4-((trimethylsilyl)ethynyl)pyridine (63)</w:t>
      </w:r>
      <w:r w:rsidR="0088427B" w:rsidRPr="0088427B">
        <w:rPr>
          <w:b/>
          <w:bCs/>
        </w:rPr>
        <w:t>.</w:t>
      </w:r>
      <w:r w:rsidR="0088427B">
        <w:t xml:space="preserve"> </w:t>
      </w:r>
      <w:r w:rsidRPr="00DF5AF1">
        <w:t>2-</w:t>
      </w:r>
      <w:r w:rsidR="0088427B">
        <w:t>B</w:t>
      </w:r>
      <w:r w:rsidRPr="00DF5AF1">
        <w:t xml:space="preserve">romo 4-iodo-pyrimidine </w:t>
      </w:r>
      <w:r w:rsidRPr="0088427B">
        <w:rPr>
          <w:b/>
          <w:bCs/>
        </w:rPr>
        <w:t>45</w:t>
      </w:r>
      <w:r w:rsidRPr="00DF5AF1">
        <w:t xml:space="preserve"> (100 mg, 0.352 mmol) was reacted with TIPS acetylene (480 </w:t>
      </w:r>
      <w:r w:rsidRPr="00B86AB0">
        <w:t>μ</w:t>
      </w:r>
      <w:r w:rsidRPr="00DF5AF1">
        <w:t xml:space="preserve">L, 0.352 mmol), </w:t>
      </w:r>
      <w:r w:rsidRPr="00B86AB0">
        <w:t>bis</w:t>
      </w:r>
      <w:r w:rsidRPr="00DF5AF1">
        <w:t xml:space="preserve">(triphenylphosphine)palladium(II) dichloride (24.0 mg, 35.2 </w:t>
      </w:r>
      <w:r w:rsidRPr="00B86AB0">
        <w:t>μ</w:t>
      </w:r>
      <w:r w:rsidRPr="00DF5AF1">
        <w:t xml:space="preserve">mol) and copper (I) iodide (6.00 mg, 35.2 </w:t>
      </w:r>
      <w:r w:rsidRPr="00B86AB0">
        <w:t>μ</w:t>
      </w:r>
      <w:r w:rsidRPr="00DF5AF1">
        <w:t xml:space="preserve">mol) were sealed in a microwave vial and purged with </w:t>
      </w:r>
      <w:r w:rsidR="004827B6">
        <w:t>nitrogen</w:t>
      </w:r>
      <w:r w:rsidRPr="00DF5AF1">
        <w:t xml:space="preserve"> and vacuum. DMF (1.8 mL) was added and the solution stirred while sparging with </w:t>
      </w:r>
      <w:r w:rsidR="004827B6">
        <w:t>nitrogen</w:t>
      </w:r>
      <w:r w:rsidRPr="00DF5AF1">
        <w:t xml:space="preserve"> for 5 minutes before DIPEA (0.92 mL) was added and further sparging for 5 minutes. TIPS acetylene (480 </w:t>
      </w:r>
      <w:r w:rsidRPr="00B86AB0">
        <w:t>μ</w:t>
      </w:r>
      <w:r w:rsidRPr="00DF5AF1">
        <w:t xml:space="preserve">L, 0.352 mmol) was added and sparged for 5 minutes before heating at 105 °C for 15 minutes under microwave irradiation. Reaction mixture was filtered through </w:t>
      </w:r>
      <w:r w:rsidR="00F800E9">
        <w:rPr>
          <w:rFonts w:ascii="Arno Pro" w:hAnsi="Arno Pro"/>
          <w:sz w:val="18"/>
        </w:rPr>
        <w:t>C</w:t>
      </w:r>
      <w:r w:rsidR="00F800E9" w:rsidRPr="1D9353BA">
        <w:rPr>
          <w:rFonts w:ascii="Arno Pro" w:hAnsi="Arno Pro"/>
          <w:sz w:val="18"/>
        </w:rPr>
        <w:t>elite</w:t>
      </w:r>
      <w:r w:rsidR="00F800E9">
        <w:rPr>
          <w:rFonts w:ascii="Arno Pro" w:hAnsi="Arno Pro"/>
          <w:sz w:val="18"/>
        </w:rPr>
        <w:t>®</w:t>
      </w:r>
      <w:r w:rsidRPr="00DF5AF1">
        <w:t xml:space="preserve">, solvent was removed </w:t>
      </w:r>
      <w:r w:rsidRPr="00B86AB0">
        <w:t>in vacuo</w:t>
      </w:r>
      <w:r w:rsidRPr="00DF5AF1">
        <w:t xml:space="preserve"> and  the reaction mixture was purified by automated flash column chromatography (silica, 0-35% ethyl acetate in petroleum ether) to afford the desired product as a colourless oil (68.0 mg, 0.268 mmol, 76%). </w:t>
      </w:r>
      <w:r w:rsidRPr="00B86AB0">
        <w:t>1</w:t>
      </w:r>
      <w:r w:rsidRPr="00DF5AF1">
        <w:t>H-NMR: (500MHz, CDCl</w:t>
      </w:r>
      <w:r w:rsidRPr="0088427B">
        <w:rPr>
          <w:vertAlign w:val="subscript"/>
        </w:rPr>
        <w:t>3</w:t>
      </w:r>
      <w:r w:rsidRPr="00DF5AF1">
        <w:t xml:space="preserve">): δ 0.27 (d, </w:t>
      </w:r>
      <w:r w:rsidRPr="00B86AB0">
        <w:t xml:space="preserve">J </w:t>
      </w:r>
      <w:r w:rsidRPr="00DF5AF1">
        <w:t xml:space="preserve">= 3.1 Hz, 9H), 7.21 – 7.32 (m, 1H), 7.46 – 7.62 (m, 1H), 8.33 (dd, </w:t>
      </w:r>
      <w:r w:rsidRPr="00B86AB0">
        <w:t>J</w:t>
      </w:r>
      <w:r w:rsidRPr="00DF5AF1">
        <w:t xml:space="preserve"> = 0.8, 5.1 Hz, 1H) ppm. </w:t>
      </w:r>
      <w:r w:rsidRPr="00B86AB0">
        <w:t>13</w:t>
      </w:r>
      <w:r w:rsidRPr="00DF5AF1">
        <w:t>C-NMR (126 MHz, CDCl</w:t>
      </w:r>
      <w:r w:rsidRPr="008742DB">
        <w:rPr>
          <w:vertAlign w:val="subscript"/>
        </w:rPr>
        <w:t>3</w:t>
      </w:r>
      <w:r w:rsidRPr="00DF5AF1">
        <w:t>): δ 0.22  100.8, 101.6, 125.4, 129.9, 134.2, 142.6, 150.3 ppm. LRMS m/z (method 2): retention time = 1.81 minutes, (ES</w:t>
      </w:r>
      <w:r w:rsidRPr="00B86AB0">
        <w:t>+</w:t>
      </w:r>
      <w:r w:rsidRPr="00DF5AF1">
        <w:t>) m/z = 256.1 [M+H]</w:t>
      </w:r>
      <w:r w:rsidRPr="005B4D3C">
        <w:rPr>
          <w:vertAlign w:val="superscript"/>
        </w:rPr>
        <w:t>+</w:t>
      </w:r>
      <w:r w:rsidRPr="00DF5AF1">
        <w:t>.</w:t>
      </w:r>
    </w:p>
    <w:p w14:paraId="537554ED" w14:textId="5E5E68A9" w:rsidR="00DF5AF1" w:rsidRPr="00DF5AF1" w:rsidRDefault="00DF5AF1" w:rsidP="00B86AB0">
      <w:pPr>
        <w:pStyle w:val="TAMainText"/>
        <w:rPr>
          <w:rFonts w:hint="eastAsia"/>
        </w:rPr>
      </w:pPr>
      <w:r w:rsidRPr="00981E53">
        <w:rPr>
          <w:b/>
          <w:bCs/>
        </w:rPr>
        <w:t>2-</w:t>
      </w:r>
      <w:r w:rsidR="00981E53" w:rsidRPr="00981E53">
        <w:rPr>
          <w:b/>
          <w:bCs/>
        </w:rPr>
        <w:t>C</w:t>
      </w:r>
      <w:r w:rsidRPr="00981E53">
        <w:rPr>
          <w:b/>
          <w:bCs/>
        </w:rPr>
        <w:t>hloro-4-2-((triisopropylsilyl)ethynyl)pyrimidine (64)</w:t>
      </w:r>
      <w:r w:rsidR="00981E53" w:rsidRPr="00981E53">
        <w:rPr>
          <w:b/>
          <w:bCs/>
        </w:rPr>
        <w:t xml:space="preserve">. </w:t>
      </w:r>
      <w:r w:rsidRPr="00DF5AF1">
        <w:t>2,4-</w:t>
      </w:r>
      <w:r w:rsidR="00981E53">
        <w:t>D</w:t>
      </w:r>
      <w:r w:rsidRPr="00DF5AF1">
        <w:t xml:space="preserve">ichloro-pyrimidine </w:t>
      </w:r>
      <w:r w:rsidRPr="00981E53">
        <w:rPr>
          <w:b/>
          <w:bCs/>
        </w:rPr>
        <w:t>46</w:t>
      </w:r>
      <w:r w:rsidRPr="00DF5AF1">
        <w:t xml:space="preserve"> (100 mg, 0.671 mmol) was reacted </w:t>
      </w:r>
      <w:r w:rsidRPr="00B86AB0">
        <w:t>bis</w:t>
      </w:r>
      <w:r w:rsidRPr="00DF5AF1">
        <w:t xml:space="preserve">(triphenylphosphine)palladium(II) </w:t>
      </w:r>
      <w:r w:rsidRPr="00DF5AF1">
        <w:lastRenderedPageBreak/>
        <w:t xml:space="preserve">dichloride (47.0 mg, 67.1 </w:t>
      </w:r>
      <w:r w:rsidRPr="00B86AB0">
        <w:t>μ</w:t>
      </w:r>
      <w:r w:rsidRPr="00DF5AF1">
        <w:t xml:space="preserve">mol) and copper (I) iodide (13.0 mg, 67.1 </w:t>
      </w:r>
      <w:r w:rsidRPr="00B86AB0">
        <w:t>μ</w:t>
      </w:r>
      <w:r w:rsidRPr="00DF5AF1">
        <w:t xml:space="preserve">mol) were sealed in a microwave vial and purged with </w:t>
      </w:r>
      <w:r w:rsidR="004827B6">
        <w:t>nitrogen</w:t>
      </w:r>
      <w:r w:rsidRPr="00DF5AF1">
        <w:t xml:space="preserve"> and vacuum. DMF (3.2 mL) was added and the solution stirred while sparging with </w:t>
      </w:r>
      <w:r w:rsidR="004827B6">
        <w:t>nitrogen</w:t>
      </w:r>
      <w:r w:rsidRPr="00DF5AF1">
        <w:t xml:space="preserve"> for 5 minutes before DIPEA (1.6 mL) was added and further sparging for 5 minutes. TIPS acetylene (22.0 </w:t>
      </w:r>
      <w:r w:rsidRPr="00B86AB0">
        <w:t>μ</w:t>
      </w:r>
      <w:r w:rsidRPr="00DF5AF1">
        <w:t xml:space="preserve">L, 1.01 mmol) was added and sparged for 5 minutes before heating at 55 °C for 16 hours. Reaction mixture was filtered through </w:t>
      </w:r>
      <w:r w:rsidR="00F800E9">
        <w:rPr>
          <w:rFonts w:ascii="Arno Pro" w:hAnsi="Arno Pro"/>
          <w:sz w:val="18"/>
        </w:rPr>
        <w:t>C</w:t>
      </w:r>
      <w:r w:rsidR="00F800E9" w:rsidRPr="1D9353BA">
        <w:rPr>
          <w:rFonts w:ascii="Arno Pro" w:hAnsi="Arno Pro"/>
          <w:sz w:val="18"/>
        </w:rPr>
        <w:t>elite</w:t>
      </w:r>
      <w:r w:rsidR="00F800E9">
        <w:rPr>
          <w:rFonts w:ascii="Arno Pro" w:hAnsi="Arno Pro"/>
          <w:sz w:val="18"/>
        </w:rPr>
        <w:t>®</w:t>
      </w:r>
      <w:r w:rsidRPr="00DF5AF1">
        <w:t xml:space="preserve">, solvent removed </w:t>
      </w:r>
      <w:r w:rsidRPr="00B86AB0">
        <w:t>in vacuo</w:t>
      </w:r>
      <w:r w:rsidRPr="00DF5AF1">
        <w:t xml:space="preserve"> and reaction mixture was purified by automated column chromatography (silica, 0-10% ethyl acetate in petroleum ether) to furnish the desired compound as a white solid (150 mg, 0.509 mmol, 76%). </w:t>
      </w:r>
      <w:r w:rsidRPr="00B86AB0">
        <w:t>1</w:t>
      </w:r>
      <w:r w:rsidRPr="00DF5AF1">
        <w:t>H-NMR (500MHz, CDCl</w:t>
      </w:r>
      <w:r w:rsidRPr="00981E53">
        <w:rPr>
          <w:vertAlign w:val="subscript"/>
        </w:rPr>
        <w:t>3</w:t>
      </w:r>
      <w:r w:rsidRPr="00DF5AF1">
        <w:t xml:space="preserve">): δ 1.19 – 1.01 (m, 21H), 7.31 (d, </w:t>
      </w:r>
      <w:r w:rsidRPr="00B86AB0">
        <w:t>J</w:t>
      </w:r>
      <w:r w:rsidRPr="00DF5AF1">
        <w:t xml:space="preserve"> = 5.0 Hz, 1H), 8.56 (d, </w:t>
      </w:r>
      <w:r w:rsidRPr="00B86AB0">
        <w:t>J</w:t>
      </w:r>
      <w:r w:rsidRPr="00DF5AF1">
        <w:t xml:space="preserve"> = 5.0 Hz, 1H) ppm.</w:t>
      </w:r>
      <w:r w:rsidRPr="00B86AB0">
        <w:t>13</w:t>
      </w:r>
      <w:r w:rsidRPr="00DF5AF1">
        <w:t>C-NMR (126 MHz, CDCl</w:t>
      </w:r>
      <w:r w:rsidRPr="008742DB">
        <w:rPr>
          <w:vertAlign w:val="subscript"/>
        </w:rPr>
        <w:t>3</w:t>
      </w:r>
      <w:r w:rsidRPr="00DF5AF1">
        <w:t>): δ 11.1, 18.5, 101.0, 102.3, 122.3, 152.9, 159.3, 161.5 ppm. LRMS m/z (method 2): retention time = 1.81 minutes, (ES</w:t>
      </w:r>
      <w:r w:rsidRPr="00B86AB0">
        <w:t>+</w:t>
      </w:r>
      <w:r w:rsidRPr="00DF5AF1">
        <w:t>) m/z = 256.1 [M+H]</w:t>
      </w:r>
      <w:r w:rsidRPr="005B4D3C">
        <w:rPr>
          <w:vertAlign w:val="superscript"/>
        </w:rPr>
        <w:t>+</w:t>
      </w:r>
      <w:r w:rsidRPr="00DF5AF1">
        <w:t>.</w:t>
      </w:r>
    </w:p>
    <w:p w14:paraId="7B0FAA3A" w14:textId="05395418" w:rsidR="00DF5AF1" w:rsidRPr="00DF5AF1" w:rsidRDefault="00DF5AF1" w:rsidP="00B86AB0">
      <w:pPr>
        <w:pStyle w:val="TAMainText"/>
        <w:rPr>
          <w:rFonts w:hint="eastAsia"/>
        </w:rPr>
      </w:pPr>
      <w:r w:rsidRPr="00981E53">
        <w:rPr>
          <w:b/>
          <w:bCs/>
        </w:rPr>
        <w:t>2-</w:t>
      </w:r>
      <w:r w:rsidR="00981E53" w:rsidRPr="00981E53">
        <w:rPr>
          <w:b/>
          <w:bCs/>
        </w:rPr>
        <w:t>C</w:t>
      </w:r>
      <w:r w:rsidRPr="00981E53">
        <w:rPr>
          <w:b/>
          <w:bCs/>
        </w:rPr>
        <w:t>hloro-5-((triisopropylsilyl)ethynyl)pyrimidine (65)</w:t>
      </w:r>
      <w:r w:rsidR="00981E53" w:rsidRPr="00981E53">
        <w:rPr>
          <w:b/>
          <w:bCs/>
        </w:rPr>
        <w:t>.</w:t>
      </w:r>
      <w:r w:rsidR="00981E53">
        <w:t xml:space="preserve"> </w:t>
      </w:r>
      <w:r w:rsidRPr="00DF5AF1">
        <w:t>2,5-</w:t>
      </w:r>
      <w:r w:rsidR="00981E53">
        <w:t>D</w:t>
      </w:r>
      <w:r w:rsidRPr="00DF5AF1">
        <w:t xml:space="preserve">ichloro-pyrimidine </w:t>
      </w:r>
      <w:r w:rsidRPr="00981E53">
        <w:rPr>
          <w:b/>
          <w:bCs/>
        </w:rPr>
        <w:t>47</w:t>
      </w:r>
      <w:r w:rsidRPr="00DF5AF1">
        <w:t xml:space="preserve"> (250 mg, 1.29 mmol) was reacted </w:t>
      </w:r>
      <w:r w:rsidRPr="00B86AB0">
        <w:t>bis</w:t>
      </w:r>
      <w:r w:rsidRPr="00DF5AF1">
        <w:t xml:space="preserve">(triphenylphosphine)palladium(II) dichloride (90.0 mg, 0.129 mmol) and copper (I) iodide (25.0 mg, 0.129 mmol) were sealed in a microwave vial and purged with </w:t>
      </w:r>
      <w:r w:rsidR="004827B6">
        <w:t>nitrogen</w:t>
      </w:r>
      <w:r w:rsidRPr="00DF5AF1">
        <w:t xml:space="preserve"> and vacuum. DMF (6.5 mL) was added and the solution stirred while sparging with </w:t>
      </w:r>
      <w:r w:rsidR="004827B6">
        <w:t>nitrogen</w:t>
      </w:r>
      <w:r w:rsidRPr="00DF5AF1">
        <w:t xml:space="preserve"> for 5 minutes before DIPEA (3.3 mL) was added and further sparging for 5 minutes. TIPS acetylene (14.0 </w:t>
      </w:r>
      <w:r w:rsidRPr="00B86AB0">
        <w:t>μ</w:t>
      </w:r>
      <w:r w:rsidRPr="00DF5AF1">
        <w:t xml:space="preserve">L, 0.646 mmol) was added and sparged for 5 minutes before heating at 55 °C for 16 hours. Palladium was filtered through </w:t>
      </w:r>
      <w:r w:rsidR="00F800E9">
        <w:rPr>
          <w:rFonts w:ascii="Arno Pro" w:hAnsi="Arno Pro"/>
          <w:sz w:val="18"/>
        </w:rPr>
        <w:t>C</w:t>
      </w:r>
      <w:r w:rsidR="00F800E9" w:rsidRPr="1D9353BA">
        <w:rPr>
          <w:rFonts w:ascii="Arno Pro" w:hAnsi="Arno Pro"/>
          <w:sz w:val="18"/>
        </w:rPr>
        <w:t>elite</w:t>
      </w:r>
      <w:r w:rsidR="00F800E9">
        <w:rPr>
          <w:rFonts w:ascii="Arno Pro" w:hAnsi="Arno Pro"/>
          <w:sz w:val="18"/>
        </w:rPr>
        <w:t>®</w:t>
      </w:r>
      <w:r w:rsidRPr="00DF5AF1">
        <w:t xml:space="preserve">, solvent removed </w:t>
      </w:r>
      <w:r w:rsidRPr="00B86AB0">
        <w:t>in vacuo</w:t>
      </w:r>
      <w:r w:rsidRPr="00DF5AF1">
        <w:t xml:space="preserve"> and crude was not further purified, but used directly for the next step.</w:t>
      </w:r>
    </w:p>
    <w:p w14:paraId="266E2A6B" w14:textId="74492017" w:rsidR="00DF5AF1" w:rsidRPr="00DF5AF1" w:rsidRDefault="00DF5AF1" w:rsidP="00B86AB0">
      <w:pPr>
        <w:pStyle w:val="TAMainText"/>
        <w:rPr>
          <w:rFonts w:hint="eastAsia"/>
        </w:rPr>
      </w:pPr>
      <w:r w:rsidRPr="00981E53">
        <w:rPr>
          <w:b/>
          <w:bCs/>
        </w:rPr>
        <w:t>4-(6-((5-((</w:t>
      </w:r>
      <w:r w:rsidR="00981E53">
        <w:rPr>
          <w:b/>
          <w:bCs/>
        </w:rPr>
        <w:t>T</w:t>
      </w:r>
      <w:r w:rsidRPr="00981E53">
        <w:rPr>
          <w:b/>
          <w:bCs/>
        </w:rPr>
        <w:t>riisopropylsilyl)ethynyl)pyridin-3-yl)ethynyl)-1H-benzo[d]imidazol-1-yl)pyrimidin-2-amine (66)</w:t>
      </w:r>
      <w:r w:rsidR="00981E53" w:rsidRPr="00981E53">
        <w:rPr>
          <w:b/>
          <w:bCs/>
        </w:rPr>
        <w:t>.</w:t>
      </w:r>
      <w:r w:rsidR="00981E53">
        <w:t xml:space="preserve"> </w:t>
      </w:r>
      <w:r w:rsidRPr="00DF5AF1">
        <w:t>4-(6-</w:t>
      </w:r>
      <w:r w:rsidR="00981E53">
        <w:t>E</w:t>
      </w:r>
      <w:r w:rsidRPr="00DF5AF1">
        <w:t>thynyl-1</w:t>
      </w:r>
      <w:r w:rsidRPr="00B86AB0">
        <w:t>H</w:t>
      </w:r>
      <w:r w:rsidRPr="00DF5AF1">
        <w:t>-benzo[</w:t>
      </w:r>
      <w:r w:rsidRPr="00B86AB0">
        <w:t>d</w:t>
      </w:r>
      <w:r w:rsidRPr="00DF5AF1">
        <w:t xml:space="preserve">]imidazol-1-yl)pyrimidin-2-amine 4 (77.0  mg, 0.327 mmol), 3-bromo-5-((triisopropylsilyl)ethynyl)pyridine </w:t>
      </w:r>
      <w:r w:rsidRPr="00981E53">
        <w:rPr>
          <w:b/>
          <w:bCs/>
        </w:rPr>
        <w:t>61</w:t>
      </w:r>
      <w:r w:rsidRPr="00DF5AF1">
        <w:t xml:space="preserve"> (162  mg, 0.491 mmol), </w:t>
      </w:r>
      <w:r w:rsidRPr="00B86AB0">
        <w:t>bis</w:t>
      </w:r>
      <w:r w:rsidRPr="00DF5AF1">
        <w:t xml:space="preserve">(triphenylphosphine)palladium(II) dichloride (23.0 mg, 32.7 </w:t>
      </w:r>
      <w:r w:rsidRPr="00B86AB0">
        <w:t>μ</w:t>
      </w:r>
      <w:r w:rsidRPr="00DF5AF1">
        <w:t xml:space="preserve">mol) and copper (I) iodide (6.00 mg, 32.7 </w:t>
      </w:r>
      <w:r w:rsidRPr="00B86AB0">
        <w:t>μ</w:t>
      </w:r>
      <w:r w:rsidRPr="00DF5AF1">
        <w:t xml:space="preserve">mol) were sealed in a microwave vial and purged with </w:t>
      </w:r>
      <w:r w:rsidR="004827B6">
        <w:t>nitrogen</w:t>
      </w:r>
      <w:r w:rsidRPr="00DF5AF1">
        <w:t xml:space="preserve"> and vacuum. DMF (3.0 mL) was added and the solution stirred while sparging with </w:t>
      </w:r>
      <w:r w:rsidR="004827B6">
        <w:t>nitrogen</w:t>
      </w:r>
      <w:r w:rsidRPr="00B86AB0">
        <w:t xml:space="preserve"> </w:t>
      </w:r>
      <w:r w:rsidRPr="00DF5AF1">
        <w:t xml:space="preserve">for 5 minutes. DIPEA (1.5 mL) was added and further sparging for 5 minutes before heating at 55 °C for 16 hours. The resulting solution was dried </w:t>
      </w:r>
      <w:r w:rsidRPr="00B86AB0">
        <w:t xml:space="preserve">in vacuo </w:t>
      </w:r>
      <w:r w:rsidRPr="00DF5AF1">
        <w:t xml:space="preserve">then dissolved in dichloromethane and methanol and filtered through </w:t>
      </w:r>
      <w:r w:rsidR="00F800E9">
        <w:rPr>
          <w:rFonts w:ascii="Arno Pro" w:hAnsi="Arno Pro"/>
          <w:sz w:val="18"/>
        </w:rPr>
        <w:t>C</w:t>
      </w:r>
      <w:r w:rsidR="00F800E9" w:rsidRPr="1D9353BA">
        <w:rPr>
          <w:rFonts w:ascii="Arno Pro" w:hAnsi="Arno Pro"/>
          <w:sz w:val="18"/>
        </w:rPr>
        <w:t>elite</w:t>
      </w:r>
      <w:r w:rsidR="00F800E9">
        <w:rPr>
          <w:rFonts w:ascii="Arno Pro" w:hAnsi="Arno Pro"/>
          <w:sz w:val="18"/>
        </w:rPr>
        <w:t>®</w:t>
      </w:r>
      <w:r w:rsidRPr="00DF5AF1">
        <w:t xml:space="preserve">. The filtrate was concentrated to dryness to afford the crude compound as a dark red solid which was purified by automated flash column chromatography (silica, 0-10% methanol in dichloromethane) to give the desired compound as a white solid (106 mg, 0.215 mmol, 66%); m.p. 201-202 </w:t>
      </w:r>
      <w:r w:rsidRPr="00B86AB0">
        <w:t>o</w:t>
      </w:r>
      <w:r w:rsidRPr="00DF5AF1">
        <w:t xml:space="preserve">C. </w:t>
      </w:r>
      <w:r w:rsidRPr="00B86AB0">
        <w:t>1</w:t>
      </w:r>
      <w:r w:rsidRPr="00DF5AF1">
        <w:t>H-NMR (500 MHz, DMSO-</w:t>
      </w:r>
      <w:r w:rsidRPr="00B86AB0">
        <w:t>d6</w:t>
      </w:r>
      <w:r w:rsidRPr="00DF5AF1">
        <w:t xml:space="preserve">): δ 1.13 (d, </w:t>
      </w:r>
      <w:r w:rsidRPr="00B86AB0">
        <w:t>J</w:t>
      </w:r>
      <w:r w:rsidRPr="00DF5AF1">
        <w:t xml:space="preserve"> = 4.3 Hz, 21H), 7.17 (s, 2H), 7.19 (d, </w:t>
      </w:r>
      <w:r w:rsidRPr="00B86AB0">
        <w:t>J</w:t>
      </w:r>
      <w:r w:rsidRPr="00DF5AF1">
        <w:t xml:space="preserve"> = 5.6 Hz, 1H), 7.58 (dd, </w:t>
      </w:r>
      <w:r w:rsidRPr="00B86AB0">
        <w:t>J</w:t>
      </w:r>
      <w:r w:rsidRPr="00DF5AF1">
        <w:t xml:space="preserve"> = 1.6, 8.3 Hz, 1H), 7.83 (d, </w:t>
      </w:r>
      <w:r w:rsidRPr="00B86AB0">
        <w:t>J</w:t>
      </w:r>
      <w:r w:rsidRPr="00DF5AF1">
        <w:t xml:space="preserve"> = 8.3 Hz, 1H), 8.12 (t, </w:t>
      </w:r>
      <w:r w:rsidRPr="00B86AB0">
        <w:t>J</w:t>
      </w:r>
      <w:r w:rsidRPr="00DF5AF1">
        <w:t xml:space="preserve"> = 2.1 Hz, 1H), 8.40 (d, </w:t>
      </w:r>
      <w:r w:rsidRPr="00B86AB0">
        <w:t>J</w:t>
      </w:r>
      <w:r w:rsidRPr="00DF5AF1">
        <w:t xml:space="preserve"> = 5.5 Hz, 1H), 8.67 (d, </w:t>
      </w:r>
      <w:r w:rsidRPr="00B86AB0">
        <w:t>J</w:t>
      </w:r>
      <w:r w:rsidRPr="00DF5AF1">
        <w:t xml:space="preserve"> = 2.0 Hz, 1H), 8.80 (d, </w:t>
      </w:r>
      <w:r w:rsidRPr="00B86AB0">
        <w:t>J</w:t>
      </w:r>
      <w:r w:rsidRPr="00DF5AF1">
        <w:t xml:space="preserve"> = 2.0 Hz, 1H), 8.90 (d, </w:t>
      </w:r>
      <w:r w:rsidRPr="00B86AB0">
        <w:t>J</w:t>
      </w:r>
      <w:r w:rsidRPr="00DF5AF1">
        <w:t xml:space="preserve"> = 1.5 Hz, 1H), 9.18 (s, 1H) ppm. </w:t>
      </w:r>
      <w:r w:rsidRPr="00B86AB0">
        <w:t>13</w:t>
      </w:r>
      <w:r w:rsidRPr="00DF5AF1">
        <w:t>C-NMR (126 MHz, DMSO-</w:t>
      </w:r>
      <w:r w:rsidRPr="00B86AB0">
        <w:t>d6</w:t>
      </w:r>
      <w:r w:rsidRPr="00DF5AF1">
        <w:t>): δ 11.1, 18.9, 85.2, 94.8, 95.6, 98.4, 103.2, 117.7, 119.8, 120.2, 120.2, 120.8, 127.6, 132.0, 141.2, 144.2, 145.4, 151.3, 151.4, 157.2, 161.0, 164.0 ppm. HRMS [M+H]</w:t>
      </w:r>
      <w:r w:rsidRPr="005B4D3C">
        <w:rPr>
          <w:vertAlign w:val="superscript"/>
        </w:rPr>
        <w:t>+</w:t>
      </w:r>
      <w:r w:rsidRPr="00DF5AF1">
        <w:t xml:space="preserve"> predicted for C</w:t>
      </w:r>
      <w:r w:rsidRPr="005B4D3C">
        <w:rPr>
          <w:vertAlign w:val="subscript"/>
        </w:rPr>
        <w:t>29</w:t>
      </w:r>
      <w:r w:rsidRPr="00DF5AF1">
        <w:t>H</w:t>
      </w:r>
      <w:r w:rsidRPr="005B4D3C">
        <w:rPr>
          <w:vertAlign w:val="subscript"/>
        </w:rPr>
        <w:t>32</w:t>
      </w:r>
      <w:r w:rsidRPr="00DF5AF1">
        <w:t>N</w:t>
      </w:r>
      <w:r w:rsidRPr="005B4D3C">
        <w:rPr>
          <w:vertAlign w:val="subscript"/>
        </w:rPr>
        <w:t>6</w:t>
      </w:r>
      <w:r w:rsidRPr="00DF5AF1">
        <w:t xml:space="preserve">Si: 493.2530; found: 493.2524. </w:t>
      </w:r>
    </w:p>
    <w:p w14:paraId="35F50F2E" w14:textId="0C3CBC40" w:rsidR="00DF5AF1" w:rsidRPr="00DF5AF1" w:rsidRDefault="00DF5AF1" w:rsidP="00B86AB0">
      <w:pPr>
        <w:pStyle w:val="TAMainText"/>
        <w:rPr>
          <w:rFonts w:hint="eastAsia"/>
        </w:rPr>
      </w:pPr>
      <w:r w:rsidRPr="00981E53">
        <w:rPr>
          <w:b/>
          <w:bCs/>
        </w:rPr>
        <w:t>4-(6-((6-((</w:t>
      </w:r>
      <w:r w:rsidR="00981E53">
        <w:rPr>
          <w:b/>
          <w:bCs/>
        </w:rPr>
        <w:t>T</w:t>
      </w:r>
      <w:r w:rsidRPr="00981E53">
        <w:rPr>
          <w:b/>
          <w:bCs/>
        </w:rPr>
        <w:t>riisopropylsilyl)ethynyl)pyridin-2-yl)ethynyl)-1H-benzo[d]imidazol-1-yl)pyrimidin-2-</w:t>
      </w:r>
      <w:r w:rsidRPr="00981E53">
        <w:rPr>
          <w:b/>
          <w:bCs/>
        </w:rPr>
        <w:t>amine (67)</w:t>
      </w:r>
      <w:r w:rsidR="00981E53" w:rsidRPr="00981E53">
        <w:rPr>
          <w:b/>
          <w:bCs/>
        </w:rPr>
        <w:t>.</w:t>
      </w:r>
      <w:r w:rsidR="00981E53">
        <w:t xml:space="preserve"> </w:t>
      </w:r>
      <w:r w:rsidRPr="00DF5AF1">
        <w:t>4-(6-</w:t>
      </w:r>
      <w:r w:rsidR="00981E53">
        <w:t>E</w:t>
      </w:r>
      <w:r w:rsidRPr="00DF5AF1">
        <w:t>thynyl-1</w:t>
      </w:r>
      <w:r w:rsidRPr="00B86AB0">
        <w:t>H</w:t>
      </w:r>
      <w:r w:rsidRPr="00DF5AF1">
        <w:t>-benzo[</w:t>
      </w:r>
      <w:r w:rsidRPr="00B86AB0">
        <w:t>d</w:t>
      </w:r>
      <w:r w:rsidRPr="00DF5AF1">
        <w:t xml:space="preserve">]imidazol-1-yl)pyrimidin-2-amine </w:t>
      </w:r>
      <w:r w:rsidRPr="00981E53">
        <w:rPr>
          <w:b/>
          <w:bCs/>
        </w:rPr>
        <w:t>4</w:t>
      </w:r>
      <w:r w:rsidRPr="00DF5AF1">
        <w:t xml:space="preserve"> (76.0 mg, 0.323 mmol), 2-bromo-6-((triisopropylsilyl)ethynyl)pyridine  </w:t>
      </w:r>
      <w:r w:rsidRPr="00981E53">
        <w:rPr>
          <w:b/>
          <w:bCs/>
        </w:rPr>
        <w:t>62</w:t>
      </w:r>
      <w:r w:rsidRPr="00DF5AF1">
        <w:t xml:space="preserve"> (163  g, 0.485 mmol), </w:t>
      </w:r>
      <w:r w:rsidRPr="00B86AB0">
        <w:t>bis</w:t>
      </w:r>
      <w:r w:rsidRPr="00DF5AF1">
        <w:t xml:space="preserve">(triphenylphosphine)palladium(II) dichloride (23.0 mg, 32.3 </w:t>
      </w:r>
      <w:r w:rsidRPr="00B86AB0">
        <w:t>μ</w:t>
      </w:r>
      <w:r w:rsidRPr="00DF5AF1">
        <w:t xml:space="preserve">mol) and copper (I) iodide (6.00 mg, 32.3 </w:t>
      </w:r>
      <w:r w:rsidRPr="00B86AB0">
        <w:t>μ</w:t>
      </w:r>
      <w:r w:rsidRPr="00DF5AF1">
        <w:t xml:space="preserve">mol) were sealed in a microwave vial and purged with </w:t>
      </w:r>
      <w:r w:rsidR="004827B6">
        <w:t>nitrogen</w:t>
      </w:r>
      <w:r w:rsidRPr="00DF5AF1">
        <w:t xml:space="preserve"> and vacuum. DMF (3.0 mL) was added and the solution stirred while sparging with </w:t>
      </w:r>
      <w:r w:rsidR="004827B6">
        <w:t>nitrogen</w:t>
      </w:r>
      <w:r w:rsidRPr="00B86AB0">
        <w:t xml:space="preserve"> </w:t>
      </w:r>
      <w:r w:rsidRPr="00DF5AF1">
        <w:t xml:space="preserve">for 5 minutes. DIPEA (1.5 mL) was added and further sparging for 5 minutes before heating at 55 °C for 16 hours. The resulting solution was dried </w:t>
      </w:r>
      <w:r w:rsidRPr="00B86AB0">
        <w:t xml:space="preserve">in vacuo </w:t>
      </w:r>
      <w:r w:rsidRPr="00DF5AF1">
        <w:t xml:space="preserve">then dissolved in dichloromethane and methanol and filtered through </w:t>
      </w:r>
      <w:r w:rsidR="00F800E9">
        <w:rPr>
          <w:rFonts w:ascii="Arno Pro" w:hAnsi="Arno Pro"/>
          <w:sz w:val="18"/>
        </w:rPr>
        <w:t>C</w:t>
      </w:r>
      <w:r w:rsidR="00F800E9" w:rsidRPr="1D9353BA">
        <w:rPr>
          <w:rFonts w:ascii="Arno Pro" w:hAnsi="Arno Pro"/>
          <w:sz w:val="18"/>
        </w:rPr>
        <w:t>elite</w:t>
      </w:r>
      <w:r w:rsidR="00F800E9">
        <w:rPr>
          <w:rFonts w:ascii="Arno Pro" w:hAnsi="Arno Pro"/>
          <w:sz w:val="18"/>
        </w:rPr>
        <w:t>®</w:t>
      </w:r>
      <w:r w:rsidRPr="00DF5AF1">
        <w:t xml:space="preserve">. The filtrate was concentrated to dryness to afford the crude compound as a dark red solid which was purified by automated flash column ch romatography (silica, 0-10% methanol in dichloromethane) to give the desired product as a white solid (112 mg, 0.227 mmol, 70%); m.p. 125-126 </w:t>
      </w:r>
      <w:r w:rsidRPr="00B86AB0">
        <w:t>o</w:t>
      </w:r>
      <w:r w:rsidRPr="00DF5AF1">
        <w:t xml:space="preserve">C. </w:t>
      </w:r>
      <w:r w:rsidRPr="00B86AB0">
        <w:t>1</w:t>
      </w:r>
      <w:r w:rsidRPr="00DF5AF1">
        <w:t>H-NMR (500 MHz, DMSO-</w:t>
      </w:r>
      <w:r w:rsidRPr="00B86AB0">
        <w:t>d6</w:t>
      </w:r>
      <w:r w:rsidRPr="00DF5AF1">
        <w:t xml:space="preserve">): δ 0.95 (d, </w:t>
      </w:r>
      <w:r w:rsidRPr="00B86AB0">
        <w:t>J</w:t>
      </w:r>
      <w:r w:rsidRPr="00DF5AF1">
        <w:t xml:space="preserve"> = 4.5 Hz, 21H), 7.01 (d, </w:t>
      </w:r>
      <w:r w:rsidRPr="00B86AB0">
        <w:t xml:space="preserve">J </w:t>
      </w:r>
      <w:r w:rsidRPr="00DF5AF1">
        <w:t xml:space="preserve">= 5.5 Hz, 1H), 7.03 (s, 2H), 7.40 (dd, </w:t>
      </w:r>
      <w:r w:rsidRPr="00B86AB0">
        <w:t>J =</w:t>
      </w:r>
      <w:r w:rsidRPr="00DF5AF1">
        <w:t xml:space="preserve"> 1.0, 7.8 Hz, 1H), 7.44 (dd, </w:t>
      </w:r>
      <w:r w:rsidRPr="00B86AB0">
        <w:t>J</w:t>
      </w:r>
      <w:r w:rsidRPr="00DF5AF1">
        <w:t xml:space="preserve"> = 1.6, 8.3 Hz, 1H), 7.55 (dd, </w:t>
      </w:r>
      <w:r w:rsidRPr="00B86AB0">
        <w:t>J</w:t>
      </w:r>
      <w:r w:rsidRPr="00DF5AF1">
        <w:t xml:space="preserve"> = 1.0, 7.8 Hz, 1H), 7.66 (dd, </w:t>
      </w:r>
      <w:r w:rsidRPr="00B86AB0">
        <w:t>J</w:t>
      </w:r>
      <w:r w:rsidRPr="00DF5AF1">
        <w:t xml:space="preserve"> = 0.7, 8.3 Hz, 1H), 7.73 (t, </w:t>
      </w:r>
      <w:r w:rsidRPr="00B86AB0">
        <w:t>J</w:t>
      </w:r>
      <w:r w:rsidRPr="00DF5AF1">
        <w:t xml:space="preserve"> = 7.8 Hz, 1H), 8.22 (d, </w:t>
      </w:r>
      <w:r w:rsidRPr="00B86AB0">
        <w:t>J</w:t>
      </w:r>
      <w:r w:rsidRPr="00DF5AF1">
        <w:t xml:space="preserve"> = 5.5 Hz, 1H), 8.72 (dd, </w:t>
      </w:r>
      <w:r w:rsidRPr="00B86AB0">
        <w:t>J</w:t>
      </w:r>
      <w:r w:rsidRPr="00DF5AF1">
        <w:t xml:space="preserve"> = 0.6, 1.7 Hz, 1H), 9.01 (s, 1H) ppm. </w:t>
      </w:r>
      <w:r w:rsidRPr="00B86AB0">
        <w:t>13</w:t>
      </w:r>
      <w:r w:rsidRPr="00DF5AF1">
        <w:t>C-NMR (126 MHz, DMSO-</w:t>
      </w:r>
      <w:r w:rsidRPr="00B86AB0">
        <w:t>d6</w:t>
      </w:r>
      <w:r w:rsidRPr="00DF5AF1">
        <w:t>): δ 11.1, 18.9, 88.3, 90.7, 91.3, 98.4, 106.1, 117.3, 120.1, 120.8, 127.6, 127.8, 128.0, 132.0, 138.1, 142.9, 143.4, 145.6, 157.3, 161.0, 164.1 ppm. HRMS [M+H]</w:t>
      </w:r>
      <w:r w:rsidRPr="005B4D3C">
        <w:rPr>
          <w:vertAlign w:val="superscript"/>
        </w:rPr>
        <w:t>+</w:t>
      </w:r>
      <w:r w:rsidRPr="00DF5AF1">
        <w:t xml:space="preserve"> predicted for C</w:t>
      </w:r>
      <w:r w:rsidRPr="00B15C2D">
        <w:rPr>
          <w:vertAlign w:val="subscript"/>
        </w:rPr>
        <w:t>29</w:t>
      </w:r>
      <w:r w:rsidRPr="00DF5AF1">
        <w:t>H</w:t>
      </w:r>
      <w:r w:rsidRPr="00B15C2D">
        <w:rPr>
          <w:vertAlign w:val="subscript"/>
        </w:rPr>
        <w:t>32</w:t>
      </w:r>
      <w:r w:rsidRPr="00DF5AF1">
        <w:t>N</w:t>
      </w:r>
      <w:r w:rsidRPr="00B15C2D">
        <w:rPr>
          <w:vertAlign w:val="subscript"/>
        </w:rPr>
        <w:t>6</w:t>
      </w:r>
      <w:r w:rsidRPr="00DF5AF1">
        <w:t>Si: 493.2530; found: 493.2530.</w:t>
      </w:r>
    </w:p>
    <w:p w14:paraId="7B5F9342" w14:textId="551BE00A" w:rsidR="00DF5AF1" w:rsidRPr="00DF5AF1" w:rsidRDefault="00DF5AF1" w:rsidP="00B86AB0">
      <w:pPr>
        <w:pStyle w:val="TAMainText"/>
        <w:rPr>
          <w:rFonts w:hint="eastAsia"/>
        </w:rPr>
      </w:pPr>
      <w:r w:rsidRPr="00B15C2D">
        <w:rPr>
          <w:b/>
          <w:bCs/>
        </w:rPr>
        <w:t>4-(6-((4-((</w:t>
      </w:r>
      <w:r w:rsidR="00B15C2D" w:rsidRPr="00B15C2D">
        <w:rPr>
          <w:b/>
          <w:bCs/>
        </w:rPr>
        <w:t>T</w:t>
      </w:r>
      <w:r w:rsidRPr="00B15C2D">
        <w:rPr>
          <w:b/>
          <w:bCs/>
        </w:rPr>
        <w:t>rimethylsilyl)ethynyl)pyridin-2-yl)ethynyl)-1H-benzo[d]imidazol-1-yl)pyrimidin-2-amine (68)</w:t>
      </w:r>
      <w:r w:rsidR="00B15C2D" w:rsidRPr="00B15C2D">
        <w:rPr>
          <w:b/>
          <w:bCs/>
        </w:rPr>
        <w:t>.</w:t>
      </w:r>
      <w:r w:rsidR="00B15C2D">
        <w:t xml:space="preserve"> </w:t>
      </w:r>
      <w:r w:rsidRPr="00DF5AF1">
        <w:t>2-</w:t>
      </w:r>
      <w:r w:rsidR="00B15C2D">
        <w:t>B</w:t>
      </w:r>
      <w:r w:rsidRPr="00DF5AF1">
        <w:t xml:space="preserve">romo-4-((trimethylsilyl)ethynyl)pyridine  </w:t>
      </w:r>
      <w:r w:rsidRPr="00B15C2D">
        <w:rPr>
          <w:b/>
          <w:bCs/>
        </w:rPr>
        <w:t>63</w:t>
      </w:r>
      <w:r w:rsidRPr="00DF5AF1">
        <w:t xml:space="preserve"> (68.0 mg, 0.268 mmol), </w:t>
      </w:r>
      <w:r w:rsidRPr="00B86AB0">
        <w:t xml:space="preserve">4-(6-ethynyl-1H-benzo[d]imidazol-1-yl)pyrimidin-2-amine </w:t>
      </w:r>
      <w:r w:rsidRPr="00B13124">
        <w:rPr>
          <w:b/>
          <w:bCs/>
        </w:rPr>
        <w:t>4</w:t>
      </w:r>
      <w:r w:rsidRPr="00B86AB0">
        <w:t xml:space="preserve"> </w:t>
      </w:r>
      <w:r w:rsidRPr="00DF5AF1">
        <w:t xml:space="preserve"> (94.0 mg, 0.400 mmol), </w:t>
      </w:r>
      <w:r w:rsidRPr="00B86AB0">
        <w:t>bis</w:t>
      </w:r>
      <w:r w:rsidRPr="00DF5AF1">
        <w:t xml:space="preserve">(triphenylphosphine)palladium(II) dichloride (18.0 mg, 26.8 </w:t>
      </w:r>
      <w:r w:rsidRPr="00B86AB0">
        <w:t>μ</w:t>
      </w:r>
      <w:r w:rsidRPr="00DF5AF1">
        <w:t xml:space="preserve">mol) and copper (I) iodide (4.60 mg, 26.8 </w:t>
      </w:r>
      <w:r w:rsidRPr="00B86AB0">
        <w:t>μ</w:t>
      </w:r>
      <w:r w:rsidRPr="00DF5AF1">
        <w:t xml:space="preserve">mol) were sealed in a microwave vial and purged with vacuum and </w:t>
      </w:r>
      <w:r w:rsidR="004827B6">
        <w:t>nitrogen</w:t>
      </w:r>
      <w:r w:rsidRPr="00DF5AF1">
        <w:t xml:space="preserve">. DMF (1.4 mL) was added and the solution sparged with </w:t>
      </w:r>
      <w:r w:rsidR="004827B6">
        <w:t>nitrogen</w:t>
      </w:r>
      <w:r w:rsidRPr="00DF5AF1">
        <w:t xml:space="preserve"> for 5 minutes, followed by addition of DIPEA (0.7 mL) and further sparging with </w:t>
      </w:r>
      <w:r w:rsidR="004827B6">
        <w:t>nitrogen</w:t>
      </w:r>
      <w:r w:rsidRPr="00DF5AF1">
        <w:t xml:space="preserve"> for 5 minutes. The reaction mixture was then heated for 16 hours minutes at 55 °C before drying </w:t>
      </w:r>
      <w:r w:rsidRPr="00B86AB0">
        <w:t>in vacuo</w:t>
      </w:r>
      <w:r w:rsidRPr="00DF5AF1">
        <w:t xml:space="preserve">. The crude product was then purified by </w:t>
      </w:r>
      <w:r w:rsidRPr="00B86AB0">
        <w:t>automated flash column chromatography</w:t>
      </w:r>
      <w:r w:rsidRPr="00DF5AF1">
        <w:t xml:space="preserve"> (silica, 0-8% methanol in dichloromethane) yielding the desired product as an off white solid (80.0 mg, 0.196, 73%). </w:t>
      </w:r>
      <w:r w:rsidRPr="00B86AB0">
        <w:t>1</w:t>
      </w:r>
      <w:r w:rsidRPr="00DF5AF1">
        <w:t>H-NMR (500 MHz, CDCl</w:t>
      </w:r>
      <w:r w:rsidRPr="003363F9">
        <w:rPr>
          <w:vertAlign w:val="subscript"/>
        </w:rPr>
        <w:t>3</w:t>
      </w:r>
      <w:r w:rsidRPr="00DF5AF1">
        <w:t xml:space="preserve">): δ 0.27 (d, J = 3.1 Hz, 9H),  5.40 (s, 2H), 6.82 (d, </w:t>
      </w:r>
      <w:r w:rsidRPr="00B86AB0">
        <w:t>J</w:t>
      </w:r>
      <w:r w:rsidRPr="00DF5AF1">
        <w:t xml:space="preserve"> = 5.6 Hz, 1H), 7.45 (dd, </w:t>
      </w:r>
      <w:r w:rsidRPr="00B86AB0">
        <w:t xml:space="preserve">J </w:t>
      </w:r>
      <w:r w:rsidRPr="00DF5AF1">
        <w:t xml:space="preserve">= 1.5, 8.4 Hz, 1H), 7.72 (dd, </w:t>
      </w:r>
      <w:r w:rsidRPr="00B86AB0">
        <w:t>J</w:t>
      </w:r>
      <w:r w:rsidRPr="00DF5AF1">
        <w:t xml:space="preserve"> = 0.7, 8.4 Hz, 1H), </w:t>
      </w:r>
      <w:r w:rsidRPr="00B86AB0">
        <w:t>8.04 (s, 2H),</w:t>
      </w:r>
      <w:r w:rsidRPr="00DF5AF1">
        <w:t xml:space="preserve"> </w:t>
      </w:r>
      <w:r w:rsidRPr="00B86AB0">
        <w:t xml:space="preserve">8.40 (d, J = 5.1 Hz, 4H) </w:t>
      </w:r>
      <w:r w:rsidRPr="00DF5AF1">
        <w:t>8.45 – 8.51 (m, 2H), 8.57 (s, 1H) ppm. LRMS m/z (method 1): retention time = 1.82 minutes, (ES</w:t>
      </w:r>
      <w:r w:rsidRPr="00B86AB0">
        <w:t>+</w:t>
      </w:r>
      <w:r w:rsidRPr="00DF5AF1">
        <w:t>) m/z = 410.1 [M+H]</w:t>
      </w:r>
      <w:r w:rsidRPr="00A47F55">
        <w:rPr>
          <w:vertAlign w:val="superscript"/>
        </w:rPr>
        <w:t>+</w:t>
      </w:r>
      <w:r w:rsidRPr="00DF5AF1">
        <w:t>.</w:t>
      </w:r>
    </w:p>
    <w:p w14:paraId="03BE74C9" w14:textId="5784B1AE" w:rsidR="00DF5AF1" w:rsidRPr="00DF5AF1" w:rsidRDefault="00DF5AF1" w:rsidP="00B86AB0">
      <w:pPr>
        <w:pStyle w:val="TAMainText"/>
        <w:rPr>
          <w:rFonts w:hint="eastAsia"/>
        </w:rPr>
      </w:pPr>
      <w:r w:rsidRPr="006E6444">
        <w:rPr>
          <w:b/>
          <w:bCs/>
        </w:rPr>
        <w:t>4-(6-((4-((</w:t>
      </w:r>
      <w:r w:rsidR="006E6444" w:rsidRPr="006E6444">
        <w:rPr>
          <w:b/>
          <w:bCs/>
        </w:rPr>
        <w:t>T</w:t>
      </w:r>
      <w:r w:rsidRPr="006E6444">
        <w:rPr>
          <w:b/>
          <w:bCs/>
        </w:rPr>
        <w:t>riisopropylsilyl)ethynyl)pyrimidin-2-yl)ethynyl)-1H-benzo[d]imidazol-1-yl)pyrimidin-2-amine (69)</w:t>
      </w:r>
      <w:r w:rsidR="006E6444" w:rsidRPr="006E6444">
        <w:rPr>
          <w:b/>
          <w:bCs/>
        </w:rPr>
        <w:t>.</w:t>
      </w:r>
      <w:r w:rsidR="006E6444">
        <w:t xml:space="preserve"> </w:t>
      </w:r>
      <w:r w:rsidRPr="00B86AB0">
        <w:t>4</w:t>
      </w:r>
      <w:r w:rsidRPr="00DF5AF1">
        <w:t>-(6-</w:t>
      </w:r>
      <w:r w:rsidR="006E6444">
        <w:t>E</w:t>
      </w:r>
      <w:r w:rsidRPr="00DF5AF1">
        <w:t>thynyl-1</w:t>
      </w:r>
      <w:r w:rsidRPr="00B86AB0">
        <w:t>H</w:t>
      </w:r>
      <w:r w:rsidRPr="00DF5AF1">
        <w:t>-benzo[</w:t>
      </w:r>
      <w:r w:rsidRPr="00B86AB0">
        <w:t>d</w:t>
      </w:r>
      <w:r w:rsidRPr="00DF5AF1">
        <w:t xml:space="preserve">]imidazol-1-yl)pyrimidin-2-amine </w:t>
      </w:r>
      <w:r w:rsidRPr="006E6444">
        <w:rPr>
          <w:b/>
          <w:bCs/>
        </w:rPr>
        <w:t>4</w:t>
      </w:r>
      <w:r w:rsidRPr="00DF5AF1">
        <w:t xml:space="preserve"> (30.0 mg, 0.127 mmol), 2-chloro-4-((triisopropylsilyl)ethynyl)pyrimidine </w:t>
      </w:r>
      <w:r w:rsidRPr="006E6444">
        <w:rPr>
          <w:b/>
          <w:bCs/>
        </w:rPr>
        <w:t>64</w:t>
      </w:r>
      <w:r w:rsidRPr="00DF5AF1">
        <w:t xml:space="preserve"> (56.0 mg, 0.191 mmol), </w:t>
      </w:r>
      <w:r w:rsidRPr="00B86AB0">
        <w:t>bis</w:t>
      </w:r>
      <w:r w:rsidRPr="00DF5AF1">
        <w:t xml:space="preserve">(triphenylphosphine)palladium(II) dichloride (15.0 mg, 191. </w:t>
      </w:r>
      <w:r w:rsidRPr="00B86AB0">
        <w:t>μ</w:t>
      </w:r>
      <w:r w:rsidRPr="00DF5AF1">
        <w:t xml:space="preserve">mol) and copper (I) iodide (3.00 mg, 19.1 </w:t>
      </w:r>
      <w:r w:rsidRPr="00B86AB0">
        <w:t>μ</w:t>
      </w:r>
      <w:r w:rsidRPr="00DF5AF1">
        <w:t xml:space="preserve">mol) were sealed in a microwave vial and purged with vacuum and </w:t>
      </w:r>
      <w:r w:rsidR="004827B6">
        <w:t>nitrogen</w:t>
      </w:r>
      <w:r w:rsidRPr="00DF5AF1">
        <w:t xml:space="preserve">. DMF (0.64 mL) was added and the solution sparged with </w:t>
      </w:r>
      <w:r w:rsidR="004827B6">
        <w:t>nitrogen</w:t>
      </w:r>
      <w:r w:rsidRPr="00DF5AF1">
        <w:t xml:space="preserve"> for 5 minutes, followed by addition of DIPEA (0.32 mL) and further sparging with </w:t>
      </w:r>
      <w:r w:rsidR="004827B6">
        <w:t>nitrogen</w:t>
      </w:r>
      <w:r w:rsidRPr="00DF5AF1">
        <w:t xml:space="preserve"> for 5 minutes. The reaction mixture was then </w:t>
      </w:r>
      <w:r w:rsidRPr="00DF5AF1">
        <w:lastRenderedPageBreak/>
        <w:t xml:space="preserve">heated for 16 hours minutes at 55 °C before drying </w:t>
      </w:r>
      <w:r w:rsidRPr="00B86AB0">
        <w:t>in vacuo</w:t>
      </w:r>
      <w:r w:rsidRPr="00DF5AF1">
        <w:t xml:space="preserve">. The crude product was then purified by </w:t>
      </w:r>
      <w:r w:rsidRPr="00B86AB0">
        <w:t>automated flash column chromatography</w:t>
      </w:r>
      <w:r w:rsidRPr="00DF5AF1">
        <w:t xml:space="preserve"> (silica, 0-8% methanol in dichloromethane) yielding the desired product 69 as an off white solid (48.0 mg, 97.2 </w:t>
      </w:r>
      <w:r w:rsidRPr="00B86AB0">
        <w:t>μ</w:t>
      </w:r>
      <w:r w:rsidRPr="00DF5AF1">
        <w:t xml:space="preserve">mol, 77%). </w:t>
      </w:r>
      <w:r w:rsidRPr="00B86AB0">
        <w:t>1H-NMR (500 MHz, CD</w:t>
      </w:r>
      <w:r w:rsidRPr="006E6444">
        <w:rPr>
          <w:vertAlign w:val="subscript"/>
        </w:rPr>
        <w:t>3</w:t>
      </w:r>
      <w:r w:rsidRPr="00B86AB0">
        <w:t>OD): δ</w:t>
      </w:r>
      <w:r w:rsidRPr="00DF5AF1">
        <w:t xml:space="preserve"> 1.10 – 1.31 (m, 21H), 7.14 (d, </w:t>
      </w:r>
      <w:r w:rsidRPr="00B86AB0">
        <w:t>J</w:t>
      </w:r>
      <w:r w:rsidRPr="00DF5AF1">
        <w:t xml:space="preserve"> = 4.9 Hz, 1H),  7.53 (d, </w:t>
      </w:r>
      <w:r w:rsidRPr="00B86AB0">
        <w:t>J</w:t>
      </w:r>
      <w:r w:rsidRPr="00DF5AF1">
        <w:t xml:space="preserve"> = 5.2 Hz, 1H), 7.71 (d, </w:t>
      </w:r>
      <w:r w:rsidRPr="00B86AB0">
        <w:t>J</w:t>
      </w:r>
      <w:r w:rsidRPr="00DF5AF1">
        <w:t xml:space="preserve"> = 7.6 Hz, 1H), 7.83 (d, </w:t>
      </w:r>
      <w:r w:rsidRPr="00B86AB0">
        <w:t>J</w:t>
      </w:r>
      <w:r w:rsidRPr="00DF5AF1">
        <w:t xml:space="preserve"> = 8.4 Hz, 1H), 8.46 (s, 1H), 8.83 (d, </w:t>
      </w:r>
      <w:r w:rsidRPr="00B86AB0">
        <w:t>J</w:t>
      </w:r>
      <w:r w:rsidRPr="00DF5AF1">
        <w:t xml:space="preserve"> = 5.2 Hz, 1H), 9.07 (s, 1H), 9.12 (s, 1H) ppm. LRMS m/z (method 2): retention time = 1.82 minutes, (ES</w:t>
      </w:r>
      <w:r w:rsidRPr="00B86AB0">
        <w:t>+</w:t>
      </w:r>
      <w:r w:rsidRPr="00DF5AF1">
        <w:t>) m/z = 494.5 [M+H]</w:t>
      </w:r>
      <w:r w:rsidRPr="004827B6">
        <w:rPr>
          <w:vertAlign w:val="superscript"/>
        </w:rPr>
        <w:t>+</w:t>
      </w:r>
      <w:r w:rsidRPr="00DF5AF1">
        <w:t xml:space="preserve">. </w:t>
      </w:r>
      <w:r w:rsidR="006E6444">
        <w:t>The material was u</w:t>
      </w:r>
      <w:r w:rsidRPr="00DF5AF1">
        <w:t>sed without further deprotection.</w:t>
      </w:r>
    </w:p>
    <w:p w14:paraId="25BFE796" w14:textId="6ABB139E" w:rsidR="00DF5AF1" w:rsidRPr="00DF5AF1" w:rsidRDefault="00DF5AF1" w:rsidP="00B86AB0">
      <w:pPr>
        <w:pStyle w:val="TAMainText"/>
        <w:rPr>
          <w:rFonts w:hint="eastAsia"/>
        </w:rPr>
      </w:pPr>
      <w:r w:rsidRPr="00F779DE">
        <w:rPr>
          <w:b/>
          <w:bCs/>
        </w:rPr>
        <w:t>4-(6-((5-((</w:t>
      </w:r>
      <w:r w:rsidR="00F779DE">
        <w:rPr>
          <w:b/>
          <w:bCs/>
        </w:rPr>
        <w:t>T</w:t>
      </w:r>
      <w:r w:rsidRPr="00F779DE">
        <w:rPr>
          <w:b/>
          <w:bCs/>
        </w:rPr>
        <w:t>riisopropylsilyl)ethynyl)pyrimidin-2-yl)ethynyl)-1H-benzo[d]imidazol-1-yl)pyrimidin-2-amine (70)</w:t>
      </w:r>
      <w:r w:rsidR="00F779DE" w:rsidRPr="00F779DE">
        <w:rPr>
          <w:b/>
          <w:bCs/>
        </w:rPr>
        <w:t>.</w:t>
      </w:r>
      <w:r w:rsidR="00F779DE">
        <w:t xml:space="preserve"> </w:t>
      </w:r>
      <w:r w:rsidRPr="00DF5AF1">
        <w:t>4-(6-</w:t>
      </w:r>
      <w:r w:rsidR="006E6444">
        <w:t>E</w:t>
      </w:r>
      <w:r w:rsidRPr="00DF5AF1">
        <w:t>thynyl-1</w:t>
      </w:r>
      <w:r w:rsidRPr="00B86AB0">
        <w:t>H</w:t>
      </w:r>
      <w:r w:rsidRPr="00DF5AF1">
        <w:t>-benzo[</w:t>
      </w:r>
      <w:r w:rsidRPr="00B86AB0">
        <w:t>d</w:t>
      </w:r>
      <w:r w:rsidRPr="00DF5AF1">
        <w:t xml:space="preserve">]imidazol-1-yl)pyrimidin-2-amine  </w:t>
      </w:r>
      <w:r w:rsidRPr="00F779DE">
        <w:rPr>
          <w:b/>
          <w:bCs/>
        </w:rPr>
        <w:t>4</w:t>
      </w:r>
      <w:r w:rsidRPr="00DF5AF1">
        <w:t xml:space="preserve"> (30.0 mg, 0.127 mmol), 2-chloro-5-((triisopropylsilyl)ethynyl)pyrimidine </w:t>
      </w:r>
      <w:r w:rsidRPr="00F779DE">
        <w:rPr>
          <w:b/>
          <w:bCs/>
        </w:rPr>
        <w:t>65</w:t>
      </w:r>
      <w:r w:rsidRPr="00DF5AF1">
        <w:t xml:space="preserve"> (56.0 mg, 0.191 mmol), </w:t>
      </w:r>
      <w:r w:rsidRPr="00B86AB0">
        <w:t>bis</w:t>
      </w:r>
      <w:r w:rsidRPr="00DF5AF1">
        <w:t xml:space="preserve">(triphenylphosphine)palladium(II) dichloride (18.0 mg, 25.0 </w:t>
      </w:r>
      <w:r w:rsidRPr="00B86AB0">
        <w:t>μ</w:t>
      </w:r>
      <w:r w:rsidRPr="00DF5AF1">
        <w:t xml:space="preserve">mol) and copper (I) iodide (5.00 mg, 25.0 </w:t>
      </w:r>
      <w:r w:rsidRPr="00B86AB0">
        <w:t>μ</w:t>
      </w:r>
      <w:r w:rsidRPr="00DF5AF1">
        <w:t xml:space="preserve">mol) were sealed in a microwave vial and purged with vacuum and </w:t>
      </w:r>
      <w:r w:rsidR="004827B6">
        <w:t>nitrogen</w:t>
      </w:r>
      <w:r w:rsidRPr="00DF5AF1">
        <w:t xml:space="preserve">. DMF (0.64 mL) was added and the solution sparged with </w:t>
      </w:r>
      <w:r w:rsidR="004827B6">
        <w:t>nitrogen</w:t>
      </w:r>
      <w:r w:rsidRPr="00DF5AF1">
        <w:t xml:space="preserve"> for 5 minutes, followed by addition of DIPEA (0.32 mL) and further sparging with </w:t>
      </w:r>
      <w:r w:rsidR="004827B6">
        <w:t>nitrogen</w:t>
      </w:r>
      <w:r w:rsidRPr="00DF5AF1">
        <w:t xml:space="preserve"> for 5 minutes. The reaction mixture was then heated for 15 minutes at 100 °C in the microwave. Solvent was then removed </w:t>
      </w:r>
      <w:r w:rsidRPr="00B86AB0">
        <w:t>in vacuo</w:t>
      </w:r>
      <w:r w:rsidRPr="00DF5AF1">
        <w:t xml:space="preserve"> before purification by automated flash column chromatography (silica, 0-5% methanol in dichloromethane) to yield the desired product as a pink solid (42.5 mg, 86.1 </w:t>
      </w:r>
      <w:r w:rsidRPr="00B86AB0">
        <w:t>μ</w:t>
      </w:r>
      <w:r w:rsidRPr="00DF5AF1">
        <w:t xml:space="preserve">mol, 69%). </w:t>
      </w:r>
      <w:r w:rsidRPr="00B86AB0">
        <w:t>1</w:t>
      </w:r>
      <w:r w:rsidRPr="00DF5AF1">
        <w:t>H-NMR (500 MHz, DMSO-</w:t>
      </w:r>
      <w:r w:rsidRPr="00B86AB0">
        <w:t>d6</w:t>
      </w:r>
      <w:r w:rsidRPr="00DF5AF1">
        <w:t xml:space="preserve">): δ 1.13 (m, 21H), 7.18 (d, </w:t>
      </w:r>
      <w:r w:rsidRPr="00B86AB0">
        <w:t>J</w:t>
      </w:r>
      <w:r w:rsidRPr="00DF5AF1">
        <w:t xml:space="preserve"> = 5.5 Hz, 1H), 7.23 (bs, 2H), 7.64 (dd, </w:t>
      </w:r>
      <w:r w:rsidRPr="00B86AB0">
        <w:t>J</w:t>
      </w:r>
      <w:r w:rsidRPr="00DF5AF1">
        <w:t xml:space="preserve"> = 1.7, 8.3 Hz, 1H), 7.86 (d, </w:t>
      </w:r>
      <w:r w:rsidRPr="00B86AB0">
        <w:t xml:space="preserve">J </w:t>
      </w:r>
      <w:r w:rsidRPr="00DF5AF1">
        <w:t xml:space="preserve">= 8.3 Hz, 1H), 8.40 (d, </w:t>
      </w:r>
      <w:r w:rsidRPr="00B86AB0">
        <w:t>J</w:t>
      </w:r>
      <w:r w:rsidRPr="00DF5AF1">
        <w:t xml:space="preserve"> = 5.5 Hz, 1H), 8.91 (d, </w:t>
      </w:r>
      <w:r w:rsidRPr="00B86AB0">
        <w:t>J</w:t>
      </w:r>
      <w:r w:rsidRPr="00DF5AF1">
        <w:t xml:space="preserve"> = 1.6 Hz, 1H), 8.98 (s, 2H), 9.20 (s, 1H) ppm. </w:t>
      </w:r>
      <w:r w:rsidRPr="00B86AB0">
        <w:t>13</w:t>
      </w:r>
      <w:r w:rsidRPr="00DF5AF1">
        <w:t>C-NMR (126 MHz, CDCl</w:t>
      </w:r>
      <w:r w:rsidRPr="008742DB">
        <w:rPr>
          <w:vertAlign w:val="subscript"/>
        </w:rPr>
        <w:t>3</w:t>
      </w:r>
      <w:r w:rsidRPr="00DF5AF1">
        <w:t>): δ 11.4, 18.7, 90.6, 96.7, 98.6,  99.9, 107.5, 117.5, 119.9, 120.7, 128.4, 135.0, 141.9, 144.9, 148.52, 150.78, 156.8, 159.7, 160.7, 163.1</w:t>
      </w:r>
      <w:r w:rsidRPr="00B86AB0">
        <w:t xml:space="preserve"> </w:t>
      </w:r>
      <w:r w:rsidRPr="00DF5AF1">
        <w:t>ppm. LRMS m/z (method 2): retention time = 2.02 minutes, (ES</w:t>
      </w:r>
      <w:r w:rsidRPr="00B86AB0">
        <w:t>+</w:t>
      </w:r>
      <w:r w:rsidRPr="00DF5AF1">
        <w:t>) m/z = 494.5 [M+H]</w:t>
      </w:r>
      <w:r w:rsidRPr="004827B6">
        <w:rPr>
          <w:vertAlign w:val="superscript"/>
        </w:rPr>
        <w:t>+</w:t>
      </w:r>
      <w:r w:rsidRPr="00DF5AF1">
        <w:t>.</w:t>
      </w:r>
    </w:p>
    <w:p w14:paraId="62E66271" w14:textId="7FCC9BF4" w:rsidR="00DF5AF1" w:rsidRPr="00B86AB0" w:rsidRDefault="00DF5AF1" w:rsidP="00B86AB0">
      <w:pPr>
        <w:pStyle w:val="TAMainText"/>
        <w:rPr>
          <w:rFonts w:hint="eastAsia"/>
        </w:rPr>
      </w:pPr>
      <w:r w:rsidRPr="00F779DE">
        <w:rPr>
          <w:b/>
          <w:bCs/>
        </w:rPr>
        <w:t>5-((</w:t>
      </w:r>
      <w:r w:rsidR="00F779DE" w:rsidRPr="00F779DE">
        <w:rPr>
          <w:b/>
          <w:bCs/>
        </w:rPr>
        <w:t>T</w:t>
      </w:r>
      <w:r w:rsidRPr="00F779DE">
        <w:rPr>
          <w:b/>
          <w:bCs/>
        </w:rPr>
        <w:t>riisopropylsilyl)ethynyl)picolinaldehyde (74)</w:t>
      </w:r>
      <w:r w:rsidR="00F779DE" w:rsidRPr="00F779DE">
        <w:rPr>
          <w:b/>
          <w:bCs/>
        </w:rPr>
        <w:t>.</w:t>
      </w:r>
      <w:r w:rsidR="00F779DE">
        <w:t xml:space="preserve"> </w:t>
      </w:r>
      <w:r w:rsidRPr="00DF5AF1">
        <w:t>5-</w:t>
      </w:r>
      <w:r w:rsidR="00F779DE">
        <w:t>C</w:t>
      </w:r>
      <w:r w:rsidRPr="00DF5AF1">
        <w:t xml:space="preserve">hloropicolinaldehyde </w:t>
      </w:r>
      <w:r w:rsidRPr="00F779DE">
        <w:rPr>
          <w:b/>
          <w:bCs/>
        </w:rPr>
        <w:t>73</w:t>
      </w:r>
      <w:r w:rsidRPr="00DF5AF1">
        <w:t xml:space="preserve"> (500 mg, 3.53 mmol), </w:t>
      </w:r>
      <w:r w:rsidRPr="00B86AB0">
        <w:t>bis</w:t>
      </w:r>
      <w:r w:rsidRPr="00DF5AF1">
        <w:t xml:space="preserve">(triphenylphosphine)palladium(II) dichloride (247 mg, 0.353 mmol) and copper (I) iodide (67.0 mg, 0.353 mmol) were sealed in a microwave vial and purged with vacuum and </w:t>
      </w:r>
      <w:r w:rsidR="004827B6">
        <w:t>nitrogen</w:t>
      </w:r>
      <w:r w:rsidRPr="00DF5AF1">
        <w:t xml:space="preserve">. DMF (18 mL) was added and the solution sparged with </w:t>
      </w:r>
      <w:r w:rsidR="004827B6">
        <w:t>nitrogen</w:t>
      </w:r>
      <w:r w:rsidRPr="00DF5AF1">
        <w:t xml:space="preserve"> for 5 minutes, followed by addition of DIPEA (9.0 mL) and further sparging with </w:t>
      </w:r>
      <w:r w:rsidR="004827B6">
        <w:t>nitrogen</w:t>
      </w:r>
      <w:r w:rsidRPr="00DF5AF1">
        <w:t xml:space="preserve"> for 5 minutes. TIPS acetylene (1.20 mL, 5.30 mmol) was added and sparged for 5 minutes before heating at 55 °C for 16 hours before drying </w:t>
      </w:r>
      <w:r w:rsidRPr="00B86AB0">
        <w:t>in vacuo</w:t>
      </w:r>
      <w:r w:rsidRPr="00DF5AF1">
        <w:t xml:space="preserve">. The crude product was purified by automated flash column chromatography </w:t>
      </w:r>
      <w:r w:rsidRPr="00B86AB0">
        <w:t xml:space="preserve">(silica, 0-10% </w:t>
      </w:r>
      <w:r w:rsidRPr="00DF5AF1">
        <w:t>ethyl acetate in petroleum ether</w:t>
      </w:r>
      <w:r w:rsidRPr="00B86AB0">
        <w:t>)</w:t>
      </w:r>
      <w:r w:rsidRPr="00DF5AF1">
        <w:t xml:space="preserve"> to yield the desired product as a pale yellow oil (850 mg, 2.96 mmol, 84%). </w:t>
      </w:r>
      <w:r w:rsidRPr="00B86AB0">
        <w:t>1</w:t>
      </w:r>
      <w:r w:rsidRPr="00DF5AF1">
        <w:t>H-NMR (500 MHz, CDCl</w:t>
      </w:r>
      <w:r w:rsidRPr="00F80CDD">
        <w:rPr>
          <w:vertAlign w:val="subscript"/>
        </w:rPr>
        <w:t>3</w:t>
      </w:r>
      <w:r w:rsidRPr="00DF5AF1">
        <w:t xml:space="preserve">): δ 1.04 – 1.25 (m, 21H), 7.93 (d, </w:t>
      </w:r>
      <w:r w:rsidRPr="00B86AB0">
        <w:t>J</w:t>
      </w:r>
      <w:r w:rsidRPr="00DF5AF1">
        <w:t xml:space="preserve"> = 1.4 Hz, 2H), 8.84 (t, </w:t>
      </w:r>
      <w:r w:rsidRPr="00B86AB0">
        <w:t>J</w:t>
      </w:r>
      <w:r w:rsidRPr="00DF5AF1">
        <w:t xml:space="preserve"> = 1.4 Hz, 1H), 10.09 (s, 1H) ppm. </w:t>
      </w:r>
      <w:r w:rsidRPr="00B86AB0">
        <w:t>13</w:t>
      </w:r>
      <w:r w:rsidRPr="00DF5AF1">
        <w:t>C-NMR (500 MHz, CDCl</w:t>
      </w:r>
      <w:r w:rsidRPr="008742DB">
        <w:rPr>
          <w:vertAlign w:val="subscript"/>
        </w:rPr>
        <w:t>3</w:t>
      </w:r>
      <w:r w:rsidRPr="00DF5AF1">
        <w:t>): δ 11.2</w:t>
      </w:r>
      <w:r w:rsidRPr="00B86AB0">
        <w:t xml:space="preserve">, </w:t>
      </w:r>
      <w:r w:rsidRPr="00DF5AF1">
        <w:t xml:space="preserve">18.6, 99.7, 102.7, 120.8, 124.9, 139.8, 150.9, 152.9, 192.6 ppm. </w:t>
      </w:r>
      <w:r w:rsidRPr="00B86AB0">
        <w:t>LRMS m/z (method 2): retention time = 2.10 minutes, (ES+) m/z = 288.5 [M+H]</w:t>
      </w:r>
      <w:r w:rsidRPr="00F80CDD">
        <w:rPr>
          <w:vertAlign w:val="superscript"/>
        </w:rPr>
        <w:t>+</w:t>
      </w:r>
      <w:r w:rsidRPr="00B86AB0">
        <w:t>.</w:t>
      </w:r>
    </w:p>
    <w:p w14:paraId="4153DF01" w14:textId="323A59C0" w:rsidR="009E076C" w:rsidRPr="00DF5AF1" w:rsidRDefault="00DF5AF1" w:rsidP="00B86AB0">
      <w:pPr>
        <w:pStyle w:val="TAMainText"/>
        <w:rPr>
          <w:rFonts w:hint="eastAsia"/>
        </w:rPr>
      </w:pPr>
      <w:r w:rsidRPr="00F80CDD">
        <w:rPr>
          <w:b/>
          <w:bCs/>
        </w:rPr>
        <w:t>5-((</w:t>
      </w:r>
      <w:r w:rsidR="00F80CDD" w:rsidRPr="00F80CDD">
        <w:rPr>
          <w:b/>
          <w:bCs/>
        </w:rPr>
        <w:t>T</w:t>
      </w:r>
      <w:r w:rsidRPr="00F80CDD">
        <w:rPr>
          <w:b/>
          <w:bCs/>
        </w:rPr>
        <w:t>riisopropylsilyl)ethynyl)-2-vinylpyridine (75)</w:t>
      </w:r>
      <w:r w:rsidR="00F80CDD" w:rsidRPr="00F80CDD">
        <w:rPr>
          <w:b/>
          <w:bCs/>
        </w:rPr>
        <w:t>.</w:t>
      </w:r>
      <w:r w:rsidR="00F80CDD">
        <w:t xml:space="preserve"> </w:t>
      </w:r>
      <w:r w:rsidRPr="00DF5AF1">
        <w:t>A suspension of methyltriphenylphosphonium bromid</w:t>
      </w:r>
      <w:r w:rsidR="00F80CDD">
        <w:t xml:space="preserve">e </w:t>
      </w:r>
      <w:r w:rsidRPr="00DF5AF1">
        <w:t xml:space="preserve">(2.00 g, 5.53 mmol) in THF (22 mL) was cooled to 0 °C and stirred for 30 min. Potassium </w:t>
      </w:r>
      <w:r w:rsidRPr="00B86AB0">
        <w:t>tert</w:t>
      </w:r>
      <w:r w:rsidRPr="00DF5AF1">
        <w:t xml:space="preserve">-butoxide (620 mg, 5.53 mmol) was added and the reaction mixture stirred at 0 °C for 1 </w:t>
      </w:r>
      <w:r w:rsidRPr="00DF5AF1">
        <w:t xml:space="preserve">hour before warming to room temperature. A solution of </w:t>
      </w:r>
      <w:r w:rsidRPr="00B86AB0">
        <w:t>5-((triisopropylsilyl)ethynyl)picolinaldehyde</w:t>
      </w:r>
      <w:r w:rsidRPr="00DF5AF1">
        <w:t xml:space="preserve"> </w:t>
      </w:r>
      <w:r w:rsidRPr="00F80CDD">
        <w:rPr>
          <w:b/>
          <w:bCs/>
        </w:rPr>
        <w:t>74</w:t>
      </w:r>
      <w:r w:rsidRPr="00DF5AF1">
        <w:t xml:space="preserve"> (795 mg, 2.77 mmol) was added slowly and the solution stirred overnight. The solution was then diluted with dichloromethane and washed with water, followed by brine, before drying over sodium sulfate. The solvent was removed </w:t>
      </w:r>
      <w:r w:rsidRPr="00B86AB0">
        <w:t xml:space="preserve">in vacuo </w:t>
      </w:r>
      <w:r w:rsidRPr="00DF5AF1">
        <w:t xml:space="preserve">and the resulting yellow solid purified by </w:t>
      </w:r>
      <w:r w:rsidRPr="00B86AB0">
        <w:t>automated flash column chromatography</w:t>
      </w:r>
      <w:r w:rsidRPr="00DF5AF1">
        <w:t xml:space="preserve"> (silica, 0-10% </w:t>
      </w:r>
      <w:r w:rsidRPr="00B86AB0">
        <w:t>ethyl acetate in petroleum ether</w:t>
      </w:r>
      <w:r w:rsidRPr="00DF5AF1">
        <w:t>)</w:t>
      </w:r>
      <w:r w:rsidRPr="00B86AB0">
        <w:t xml:space="preserve"> to</w:t>
      </w:r>
      <w:r w:rsidRPr="00DF5AF1">
        <w:t xml:space="preserve"> afford the desired product as a pale yellow solid (620 mg, 2.17 mmol, 78%). </w:t>
      </w:r>
      <w:r w:rsidRPr="00B86AB0">
        <w:t>1H-NMR (500 MHz, CDCl</w:t>
      </w:r>
      <w:r w:rsidRPr="00F80CDD">
        <w:rPr>
          <w:vertAlign w:val="subscript"/>
        </w:rPr>
        <w:t>3</w:t>
      </w:r>
      <w:r w:rsidRPr="00B86AB0">
        <w:t xml:space="preserve">): δ </w:t>
      </w:r>
      <w:r w:rsidRPr="00DF5AF1">
        <w:t xml:space="preserve">0.82 – 1.10 (m, 21H), 5.41 (dd, </w:t>
      </w:r>
      <w:r w:rsidRPr="00B86AB0">
        <w:t>J</w:t>
      </w:r>
      <w:r w:rsidRPr="00DF5AF1">
        <w:t xml:space="preserve"> = 1.1, 10.8 Hz, 1H), 6.10 (dd, </w:t>
      </w:r>
      <w:r w:rsidRPr="00B86AB0">
        <w:t>J</w:t>
      </w:r>
      <w:r w:rsidRPr="00DF5AF1">
        <w:t xml:space="preserve"> = 1.2, 17.5 Hz, 1H), 6.69 (dd, </w:t>
      </w:r>
      <w:r w:rsidRPr="00B86AB0">
        <w:t>J</w:t>
      </w:r>
      <w:r w:rsidRPr="00DF5AF1">
        <w:t xml:space="preserve"> = 10.8, 17.5 Hz, 1H), 7.12 – 7.19 (m, 1H), 7.59 (dd, </w:t>
      </w:r>
      <w:r w:rsidRPr="00B86AB0">
        <w:t>J</w:t>
      </w:r>
      <w:r w:rsidRPr="00DF5AF1">
        <w:t xml:space="preserve"> = 2.1, 8.1 Hz, 1H), 8.48 – 8.61 (m, 1H) ppm.</w:t>
      </w:r>
      <w:r w:rsidRPr="00B86AB0">
        <w:t xml:space="preserve"> </w:t>
      </w:r>
      <w:r w:rsidRPr="00DF5AF1">
        <w:t>LRMS m/z (method 1): retention time = 2.23 minutes, (ES</w:t>
      </w:r>
      <w:r w:rsidRPr="00B86AB0">
        <w:t>+</w:t>
      </w:r>
      <w:r w:rsidRPr="00DF5AF1">
        <w:t>) m/z = 286.5 [M+H]</w:t>
      </w:r>
      <w:r w:rsidRPr="00F80CDD">
        <w:rPr>
          <w:vertAlign w:val="superscript"/>
        </w:rPr>
        <w:t>+</w:t>
      </w:r>
      <w:r w:rsidRPr="00DF5AF1">
        <w:t>.</w:t>
      </w:r>
    </w:p>
    <w:p w14:paraId="7806D4B5" w14:textId="167D6427" w:rsidR="00EC213E" w:rsidRDefault="00EC213E" w:rsidP="00EC213E">
      <w:pPr>
        <w:pStyle w:val="TESupportingInfoTitle"/>
      </w:pPr>
      <w:r>
        <w:t>ANCILLARY INFORMATION</w:t>
      </w:r>
    </w:p>
    <w:p w14:paraId="391B2ADA" w14:textId="1BD2DB7B" w:rsidR="00EC213E" w:rsidRPr="00AB54BA" w:rsidRDefault="00EC213E" w:rsidP="00EC213E">
      <w:pPr>
        <w:pStyle w:val="TESupportingInformation"/>
      </w:pPr>
      <w:r>
        <w:rPr>
          <w:b/>
          <w:bCs/>
        </w:rPr>
        <w:t>Supporting</w:t>
      </w:r>
      <w:r w:rsidRPr="1D9353BA">
        <w:rPr>
          <w:b/>
          <w:bCs/>
        </w:rPr>
        <w:t xml:space="preserve"> Information</w:t>
      </w:r>
      <w:r>
        <w:t xml:space="preserve">. </w:t>
      </w:r>
      <w:r w:rsidRPr="00FD1E11">
        <w:t xml:space="preserve">Molecular </w:t>
      </w:r>
      <w:r>
        <w:t>f</w:t>
      </w:r>
      <w:r w:rsidRPr="00FD1E11">
        <w:t xml:space="preserve">ormula </w:t>
      </w:r>
      <w:r>
        <w:t>s</w:t>
      </w:r>
      <w:r w:rsidRPr="00FD1E11">
        <w:t>trings file,</w:t>
      </w:r>
      <w:r w:rsidRPr="4FF036C5">
        <w:rPr>
          <w:rFonts w:ascii="Calibri" w:eastAsia="Calibri" w:hAnsi="Calibri" w:cs="Calibri"/>
        </w:rPr>
        <w:t xml:space="preserve"> </w:t>
      </w:r>
      <w:r>
        <w:t xml:space="preserve">supplementary figures and tables, protein expression and bioassay protocols, additional compound synthesis schemes and spectra. This material is available free of charge </w:t>
      </w:r>
      <w:r w:rsidRPr="1D9353BA">
        <w:rPr>
          <w:i/>
          <w:iCs/>
        </w:rPr>
        <w:t>via</w:t>
      </w:r>
      <w:r>
        <w:t xml:space="preserve"> the Internet at http://pubs.acs.org.</w:t>
      </w:r>
    </w:p>
    <w:p w14:paraId="674E0982" w14:textId="77777777" w:rsidR="00E75388" w:rsidRDefault="00101D1F" w:rsidP="005D2065">
      <w:pPr>
        <w:pStyle w:val="FAAuthorInfoSubtitle"/>
      </w:pPr>
      <w:r>
        <w:t>Corresponding Author</w:t>
      </w:r>
    </w:p>
    <w:p w14:paraId="674E0983" w14:textId="3698CA9C" w:rsidR="007331FF" w:rsidRPr="005D2065" w:rsidRDefault="002533A2" w:rsidP="008C022A">
      <w:pPr>
        <w:pStyle w:val="StyleFACorrespondingAuthorFootnote7pt"/>
      </w:pPr>
      <w:r>
        <w:t>Michael J. Waring, Ema</w:t>
      </w:r>
      <w:r w:rsidRPr="00C5797F">
        <w:t xml:space="preserve">il: </w:t>
      </w:r>
      <w:hyperlink r:id="rId78" w:history="1">
        <w:r w:rsidRPr="00C5797F">
          <w:rPr>
            <w:rStyle w:val="Hyperlink"/>
            <w:color w:val="auto"/>
            <w:u w:val="none"/>
          </w:rPr>
          <w:t>mike.waring@ncl.ac.uk</w:t>
        </w:r>
      </w:hyperlink>
      <w:r w:rsidR="00C5797F">
        <w:t>,</w:t>
      </w:r>
      <w:r>
        <w:t xml:space="preserve"> Tel.</w:t>
      </w:r>
      <w:r w:rsidR="00C5797F">
        <w:t xml:space="preserve"> +44 (0) 191 208 8591.</w:t>
      </w:r>
      <w:r>
        <w:t xml:space="preserve"> </w:t>
      </w:r>
    </w:p>
    <w:p w14:paraId="674E0986" w14:textId="77777777" w:rsidR="005327A4" w:rsidRDefault="008D567C" w:rsidP="005D2065">
      <w:pPr>
        <w:pStyle w:val="FAAuthorInfoSubtitle"/>
      </w:pPr>
      <w:r>
        <w:t>Author Contributions</w:t>
      </w:r>
    </w:p>
    <w:p w14:paraId="674E0987" w14:textId="5FACCF9C" w:rsidR="005327A4" w:rsidRDefault="008D567C" w:rsidP="008C022A">
      <w:pPr>
        <w:pStyle w:val="StyleFACorrespondingAuthorFootnote7pt"/>
      </w:pPr>
      <w:r>
        <w:t>All authors have given approval to the final version of the manuscript.</w:t>
      </w:r>
    </w:p>
    <w:p w14:paraId="674E0988" w14:textId="77777777" w:rsidR="008D567C" w:rsidRDefault="008D567C" w:rsidP="005D2065">
      <w:pPr>
        <w:pStyle w:val="FAAuthorInfoSubtitle"/>
      </w:pPr>
      <w:r>
        <w:t>Funding Sources</w:t>
      </w:r>
    </w:p>
    <w:p w14:paraId="674E0989" w14:textId="62B60AB0" w:rsidR="008D567C" w:rsidRDefault="00EA364B" w:rsidP="008C022A">
      <w:pPr>
        <w:pStyle w:val="StyleFACorrespondingAuthorFootnote7pt"/>
      </w:pPr>
      <w:r>
        <w:t>We</w:t>
      </w:r>
      <w:r w:rsidR="00B77609">
        <w:t xml:space="preserve"> gratefully</w:t>
      </w:r>
      <w:r>
        <w:t xml:space="preserve"> acknowledge the support of </w:t>
      </w:r>
      <w:r w:rsidR="00C155CC" w:rsidRPr="00C155CC">
        <w:t>Cancer Research UK</w:t>
      </w:r>
      <w:r w:rsidR="003523DD">
        <w:t xml:space="preserve"> </w:t>
      </w:r>
      <w:r w:rsidR="00F31D97">
        <w:t>(</w:t>
      </w:r>
      <w:r w:rsidR="005B6E06">
        <w:t>programme</w:t>
      </w:r>
      <w:r w:rsidR="003523DD">
        <w:t xml:space="preserve"> funding of the Drug Discovery Group</w:t>
      </w:r>
      <w:r w:rsidR="00F31D97">
        <w:t xml:space="preserve">, </w:t>
      </w:r>
      <w:r w:rsidR="00C155CC">
        <w:t>grant reference C2115/A21421</w:t>
      </w:r>
      <w:r w:rsidR="00D32ECD">
        <w:t xml:space="preserve"> </w:t>
      </w:r>
      <w:r w:rsidR="00417A35" w:rsidRPr="00417A35">
        <w:t>and Centre Network Accelerator Award, grant reference A20263</w:t>
      </w:r>
      <w:r w:rsidR="00C155CC">
        <w:t>)</w:t>
      </w:r>
      <w:r w:rsidR="00F31D97">
        <w:t>,</w:t>
      </w:r>
      <w:r w:rsidR="003523DD">
        <w:t xml:space="preserve"> </w:t>
      </w:r>
      <w:r w:rsidR="00C155CC">
        <w:t>Astex Pharmaceuticals</w:t>
      </w:r>
      <w:r w:rsidR="00F31D97">
        <w:t xml:space="preserve"> (alliance funding of the programme), </w:t>
      </w:r>
      <w:r w:rsidR="00C155CC" w:rsidRPr="00C155CC">
        <w:t>Jordan Universi</w:t>
      </w:r>
      <w:r w:rsidR="00C155CC">
        <w:t>ty of Science &amp; Technology (studentship award to IA-K)</w:t>
      </w:r>
      <w:r w:rsidR="002A2E94">
        <w:t>,</w:t>
      </w:r>
      <w:r w:rsidR="002F48CF">
        <w:t xml:space="preserve"> </w:t>
      </w:r>
      <w:r w:rsidR="00C155CC" w:rsidRPr="00C155CC">
        <w:t xml:space="preserve">Saudi </w:t>
      </w:r>
      <w:r w:rsidR="002F48CF">
        <w:t>Arabian Cultural Bureau</w:t>
      </w:r>
      <w:r w:rsidR="00C155CC" w:rsidRPr="00C155CC">
        <w:t xml:space="preserve"> (studentship award to SK)</w:t>
      </w:r>
      <w:r w:rsidR="00F43FB1">
        <w:t xml:space="preserve"> and Newcastle University (studentship awards to ABH, HL, JVdeS</w:t>
      </w:r>
      <w:r w:rsidR="00C012EE">
        <w:t>)</w:t>
      </w:r>
      <w:r w:rsidR="00C155CC" w:rsidRPr="00C155CC">
        <w:t>.</w:t>
      </w:r>
    </w:p>
    <w:p w14:paraId="674E098A" w14:textId="6FE40E10" w:rsidR="007331FF" w:rsidRDefault="007331FF" w:rsidP="0003694A">
      <w:pPr>
        <w:pStyle w:val="FAAuthorInfoSubtitle"/>
      </w:pPr>
      <w:r w:rsidRPr="00A71C00">
        <w:t>A</w:t>
      </w:r>
      <w:r w:rsidR="0003694A">
        <w:t>cknowledgement</w:t>
      </w:r>
      <w:r w:rsidRPr="00BE533F">
        <w:t xml:space="preserve"> </w:t>
      </w:r>
    </w:p>
    <w:p w14:paraId="674E098B" w14:textId="0F66C863" w:rsidR="007331FF" w:rsidRDefault="007F24E2" w:rsidP="00EE103D">
      <w:pPr>
        <w:pStyle w:val="TDAcknowledgments"/>
      </w:pPr>
      <w:r>
        <w:t xml:space="preserve">We gratefully acknowledge </w:t>
      </w:r>
      <w:r w:rsidR="00E20C90">
        <w:t xml:space="preserve">friends and collaborators at Astex Pharmaceuticals for helpful discussions during the course of this work, particular thanks go to </w:t>
      </w:r>
      <w:r w:rsidR="007E084A">
        <w:t xml:space="preserve">Tom Davies, </w:t>
      </w:r>
      <w:r w:rsidR="00231929">
        <w:t xml:space="preserve">Tom Heightman, </w:t>
      </w:r>
      <w:r w:rsidR="006D76C0">
        <w:t xml:space="preserve">John Lyons, Chris Murray, </w:t>
      </w:r>
      <w:r w:rsidR="00E20C90">
        <w:t>Neil Thompson</w:t>
      </w:r>
      <w:r w:rsidR="006D76C0">
        <w:t>, Mark Wade and</w:t>
      </w:r>
      <w:r w:rsidR="00E20C90">
        <w:t xml:space="preserve"> Nicola Wallis</w:t>
      </w:r>
      <w:r w:rsidR="006D76C0">
        <w:t>.</w:t>
      </w:r>
    </w:p>
    <w:p w14:paraId="674E098C" w14:textId="1672C73C" w:rsidR="00101D1F" w:rsidRDefault="00101D1F" w:rsidP="0003694A">
      <w:pPr>
        <w:pStyle w:val="FAAuthorInfoSubtitle"/>
      </w:pPr>
      <w:r>
        <w:t>A</w:t>
      </w:r>
      <w:r w:rsidR="0003694A">
        <w:t>bbreviations</w:t>
      </w:r>
    </w:p>
    <w:p w14:paraId="674E098D" w14:textId="72CB1181" w:rsidR="00A66EDD" w:rsidRDefault="008029B0" w:rsidP="00101D1F">
      <w:pPr>
        <w:pStyle w:val="TDAcknowledgments"/>
      </w:pPr>
      <w:r>
        <w:t>ADMET</w:t>
      </w:r>
      <w:r w:rsidRPr="00101D1F">
        <w:t xml:space="preserve">, </w:t>
      </w:r>
      <w:r>
        <w:t>absorption, distribution, metabolism and toxicology;</w:t>
      </w:r>
      <w:r w:rsidRPr="00101D1F">
        <w:t xml:space="preserve"> </w:t>
      </w:r>
      <w:r>
        <w:t>BIRC</w:t>
      </w:r>
      <w:r w:rsidRPr="00101D1F">
        <w:t xml:space="preserve">, </w:t>
      </w:r>
      <w:r w:rsidR="006B5FC7">
        <w:t>baculoviral</w:t>
      </w:r>
      <w:r w:rsidR="00777120">
        <w:t xml:space="preserve"> inhibitor of apoptosis</w:t>
      </w:r>
      <w:r w:rsidR="006B5FC7">
        <w:t xml:space="preserve"> repeat-containing protein</w:t>
      </w:r>
      <w:r>
        <w:t xml:space="preserve">; </w:t>
      </w:r>
      <w:r w:rsidR="00B754AB">
        <w:t xml:space="preserve">DIPEA, diisopropylethylamine; </w:t>
      </w:r>
      <w:r w:rsidR="00CE1BE9">
        <w:t xml:space="preserve">DMF, dimethyl formamide; </w:t>
      </w:r>
      <w:r w:rsidR="00B754AB">
        <w:t xml:space="preserve">DMSO, dimethylsulfoxide; </w:t>
      </w:r>
      <w:r w:rsidR="001714D9" w:rsidRPr="00B54B1F">
        <w:t>NF-κB</w:t>
      </w:r>
      <w:r w:rsidR="001714D9">
        <w:t>, nuclear factor kappa</w:t>
      </w:r>
      <w:r w:rsidR="00F27AB7">
        <w:t>-</w:t>
      </w:r>
      <w:r w:rsidR="009F064C">
        <w:t>light</w:t>
      </w:r>
      <w:r w:rsidR="00F27AB7">
        <w:t>-</w:t>
      </w:r>
      <w:r w:rsidR="009F064C">
        <w:t>chain</w:t>
      </w:r>
      <w:r w:rsidR="00F27AB7">
        <w:t>-</w:t>
      </w:r>
      <w:r w:rsidR="009F064C">
        <w:t>enhancer of activated B-cells</w:t>
      </w:r>
      <w:r w:rsidR="001714D9">
        <w:t xml:space="preserve">; </w:t>
      </w:r>
      <w:r w:rsidR="00373298">
        <w:t>NIK</w:t>
      </w:r>
      <w:r w:rsidR="00101D1F" w:rsidRPr="00101D1F">
        <w:t xml:space="preserve">, </w:t>
      </w:r>
      <w:r w:rsidR="00373298" w:rsidRPr="00B54B1F">
        <w:t>NF-κB</w:t>
      </w:r>
      <w:r w:rsidR="00416C89">
        <w:t>-</w:t>
      </w:r>
      <w:r w:rsidR="00D06292">
        <w:t>induci</w:t>
      </w:r>
      <w:r w:rsidR="00A51071">
        <w:t>ng</w:t>
      </w:r>
      <w:r w:rsidR="00D06292">
        <w:t xml:space="preserve"> kinase</w:t>
      </w:r>
      <w:r w:rsidR="00101D1F" w:rsidRPr="00101D1F">
        <w:t xml:space="preserve">; </w:t>
      </w:r>
      <w:r w:rsidR="00B754AB">
        <w:t xml:space="preserve">NMR, nuclear magnetic resonance; </w:t>
      </w:r>
      <w:r w:rsidR="00D06292">
        <w:t>SAR</w:t>
      </w:r>
      <w:r w:rsidR="00101D1F" w:rsidRPr="00101D1F">
        <w:t xml:space="preserve">, </w:t>
      </w:r>
      <w:r w:rsidR="00D06292">
        <w:t>structure activity relationship</w:t>
      </w:r>
      <w:r w:rsidR="00101D1F" w:rsidRPr="00101D1F">
        <w:t xml:space="preserve">; </w:t>
      </w:r>
      <w:r w:rsidR="00CE1BE9">
        <w:t xml:space="preserve">TBAF, </w:t>
      </w:r>
      <w:r w:rsidR="00CE1BE9" w:rsidRPr="00CE1BE9">
        <w:t>tetrabutylammonium fluoride</w:t>
      </w:r>
      <w:r w:rsidR="00CE1BE9">
        <w:t>; THF, tetrahydrofuran;</w:t>
      </w:r>
      <w:r w:rsidR="00CE1BE9" w:rsidRPr="00CE1BE9">
        <w:t xml:space="preserve"> </w:t>
      </w:r>
      <w:r w:rsidR="007929D7">
        <w:t>TRAF</w:t>
      </w:r>
      <w:r w:rsidR="0008632D">
        <w:t xml:space="preserve">, </w:t>
      </w:r>
      <w:r w:rsidR="00052A26">
        <w:t>tumour necrosis factor</w:t>
      </w:r>
      <w:r w:rsidR="004761CC">
        <w:t xml:space="preserve"> receptor associated factor</w:t>
      </w:r>
      <w:r w:rsidR="0008632D">
        <w:t xml:space="preserve">; </w:t>
      </w:r>
      <w:r w:rsidR="007929D7">
        <w:t>MS, mass spectrometry.</w:t>
      </w:r>
    </w:p>
    <w:p w14:paraId="3C5B5C28" w14:textId="3E44F563" w:rsidR="009519FE" w:rsidRDefault="00101D1F" w:rsidP="009519FE">
      <w:pPr>
        <w:pStyle w:val="TDAckTitle"/>
      </w:pPr>
      <w:r>
        <w:t>REFERENCES</w:t>
      </w:r>
    </w:p>
    <w:p w14:paraId="10F5E61E" w14:textId="36961105" w:rsidR="000E3A12" w:rsidRPr="00D92EB5" w:rsidRDefault="009519FE" w:rsidP="00615CC7">
      <w:pPr>
        <w:widowControl w:val="0"/>
        <w:autoSpaceDE w:val="0"/>
        <w:autoSpaceDN w:val="0"/>
        <w:adjustRightInd w:val="0"/>
        <w:spacing w:after="0"/>
        <w:ind w:left="284" w:hanging="284"/>
        <w:rPr>
          <w:rFonts w:ascii="Arno Pro" w:hAnsi="Arno Pro"/>
          <w:noProof/>
          <w:sz w:val="19"/>
          <w:szCs w:val="19"/>
        </w:rPr>
      </w:pPr>
      <w:r w:rsidRPr="00D92EB5">
        <w:rPr>
          <w:sz w:val="19"/>
          <w:szCs w:val="19"/>
        </w:rPr>
        <w:fldChar w:fldCharType="begin" w:fldLock="1"/>
      </w:r>
      <w:r w:rsidRPr="00D92EB5">
        <w:rPr>
          <w:sz w:val="19"/>
          <w:szCs w:val="19"/>
        </w:rPr>
        <w:instrText xml:space="preserve">ADDIN Mendeley Bibliography CSL_BIBLIOGRAPHY </w:instrText>
      </w:r>
      <w:r w:rsidRPr="00D92EB5">
        <w:rPr>
          <w:sz w:val="19"/>
          <w:szCs w:val="19"/>
        </w:rPr>
        <w:fldChar w:fldCharType="separate"/>
      </w:r>
      <w:r w:rsidR="000E3A12" w:rsidRPr="00D92EB5">
        <w:rPr>
          <w:rFonts w:ascii="Arno Pro" w:hAnsi="Arno Pro"/>
          <w:noProof/>
          <w:sz w:val="19"/>
          <w:szCs w:val="19"/>
        </w:rPr>
        <w:t>(1) Oeckinghaus, A.; Ghosh, S.</w:t>
      </w:r>
      <w:r w:rsidR="00064500">
        <w:rPr>
          <w:rFonts w:ascii="Arno Pro" w:hAnsi="Arno Pro"/>
          <w:noProof/>
          <w:sz w:val="19"/>
          <w:szCs w:val="19"/>
        </w:rPr>
        <w:t xml:space="preserve"> </w:t>
      </w:r>
      <w:r w:rsidR="00064500" w:rsidRPr="00064500">
        <w:rPr>
          <w:rFonts w:ascii="Arno Pro" w:hAnsi="Arno Pro"/>
          <w:noProof/>
          <w:sz w:val="19"/>
          <w:szCs w:val="19"/>
        </w:rPr>
        <w:t>The NF-</w:t>
      </w:r>
      <w:r w:rsidR="00965B5D">
        <w:t>κ</w:t>
      </w:r>
      <w:r w:rsidR="00064500" w:rsidRPr="00064500">
        <w:rPr>
          <w:rFonts w:ascii="Arno Pro" w:hAnsi="Arno Pro"/>
          <w:noProof/>
          <w:sz w:val="19"/>
          <w:szCs w:val="19"/>
        </w:rPr>
        <w:t xml:space="preserve">B </w:t>
      </w:r>
      <w:r w:rsidR="00965B5D">
        <w:rPr>
          <w:rFonts w:ascii="Arno Pro" w:hAnsi="Arno Pro"/>
          <w:noProof/>
          <w:sz w:val="19"/>
          <w:szCs w:val="19"/>
        </w:rPr>
        <w:t>f</w:t>
      </w:r>
      <w:r w:rsidR="00064500" w:rsidRPr="00064500">
        <w:rPr>
          <w:rFonts w:ascii="Arno Pro" w:hAnsi="Arno Pro"/>
          <w:noProof/>
          <w:sz w:val="19"/>
          <w:szCs w:val="19"/>
        </w:rPr>
        <w:t xml:space="preserve">amily of </w:t>
      </w:r>
      <w:r w:rsidR="00965B5D">
        <w:rPr>
          <w:rFonts w:ascii="Arno Pro" w:hAnsi="Arno Pro"/>
          <w:noProof/>
          <w:sz w:val="19"/>
          <w:szCs w:val="19"/>
        </w:rPr>
        <w:t>t</w:t>
      </w:r>
      <w:r w:rsidR="00064500" w:rsidRPr="00064500">
        <w:rPr>
          <w:rFonts w:ascii="Arno Pro" w:hAnsi="Arno Pro"/>
          <w:noProof/>
          <w:sz w:val="19"/>
          <w:szCs w:val="19"/>
        </w:rPr>
        <w:t xml:space="preserve">ranscription </w:t>
      </w:r>
      <w:r w:rsidR="00965B5D">
        <w:rPr>
          <w:rFonts w:ascii="Arno Pro" w:hAnsi="Arno Pro"/>
          <w:noProof/>
          <w:sz w:val="19"/>
          <w:szCs w:val="19"/>
        </w:rPr>
        <w:t>f</w:t>
      </w:r>
      <w:r w:rsidR="00064500" w:rsidRPr="00064500">
        <w:rPr>
          <w:rFonts w:ascii="Arno Pro" w:hAnsi="Arno Pro"/>
          <w:noProof/>
          <w:sz w:val="19"/>
          <w:szCs w:val="19"/>
        </w:rPr>
        <w:t xml:space="preserve">actors and </w:t>
      </w:r>
      <w:r w:rsidR="00965B5D">
        <w:rPr>
          <w:rFonts w:ascii="Arno Pro" w:hAnsi="Arno Pro"/>
          <w:noProof/>
          <w:sz w:val="19"/>
          <w:szCs w:val="19"/>
        </w:rPr>
        <w:t>i</w:t>
      </w:r>
      <w:r w:rsidR="00064500" w:rsidRPr="00064500">
        <w:rPr>
          <w:rFonts w:ascii="Arno Pro" w:hAnsi="Arno Pro"/>
          <w:noProof/>
          <w:sz w:val="19"/>
          <w:szCs w:val="19"/>
        </w:rPr>
        <w:t xml:space="preserve">ts </w:t>
      </w:r>
      <w:r w:rsidR="00965B5D">
        <w:rPr>
          <w:rFonts w:ascii="Arno Pro" w:hAnsi="Arno Pro"/>
          <w:noProof/>
          <w:sz w:val="19"/>
          <w:szCs w:val="19"/>
        </w:rPr>
        <w:t>r</w:t>
      </w:r>
      <w:r w:rsidR="00064500" w:rsidRPr="00064500">
        <w:rPr>
          <w:rFonts w:ascii="Arno Pro" w:hAnsi="Arno Pro"/>
          <w:noProof/>
          <w:sz w:val="19"/>
          <w:szCs w:val="19"/>
        </w:rPr>
        <w:t>egulation</w:t>
      </w:r>
      <w:r w:rsidR="00965B5D">
        <w:rPr>
          <w:rFonts w:ascii="Arno Pro" w:hAnsi="Arno Pro"/>
          <w:noProof/>
          <w:sz w:val="19"/>
          <w:szCs w:val="19"/>
        </w:rPr>
        <w:t>.</w:t>
      </w:r>
      <w:r w:rsidR="000E3A12" w:rsidRPr="00D92EB5">
        <w:rPr>
          <w:rFonts w:ascii="Arno Pro" w:hAnsi="Arno Pro"/>
          <w:noProof/>
          <w:sz w:val="19"/>
          <w:szCs w:val="19"/>
        </w:rPr>
        <w:t xml:space="preserve"> </w:t>
      </w:r>
      <w:r w:rsidR="000E3A12" w:rsidRPr="00D92EB5">
        <w:rPr>
          <w:rFonts w:ascii="Arno Pro" w:hAnsi="Arno Pro"/>
          <w:i/>
          <w:iCs/>
          <w:noProof/>
          <w:sz w:val="19"/>
          <w:szCs w:val="19"/>
        </w:rPr>
        <w:t>Cold Spring Harb. Perspect. Biol.</w:t>
      </w:r>
      <w:r w:rsidR="000E3A12" w:rsidRPr="00D92EB5">
        <w:rPr>
          <w:rFonts w:ascii="Arno Pro" w:hAnsi="Arno Pro"/>
          <w:noProof/>
          <w:sz w:val="19"/>
          <w:szCs w:val="19"/>
        </w:rPr>
        <w:t xml:space="preserve"> </w:t>
      </w:r>
      <w:r w:rsidR="000E3A12" w:rsidRPr="00D92EB5">
        <w:rPr>
          <w:rFonts w:ascii="Arno Pro" w:hAnsi="Arno Pro"/>
          <w:b/>
          <w:bCs/>
          <w:noProof/>
          <w:sz w:val="19"/>
          <w:szCs w:val="19"/>
        </w:rPr>
        <w:t>2009</w:t>
      </w:r>
      <w:r w:rsidR="000E3A12" w:rsidRPr="00D92EB5">
        <w:rPr>
          <w:rFonts w:ascii="Arno Pro" w:hAnsi="Arno Pro"/>
          <w:noProof/>
          <w:sz w:val="19"/>
          <w:szCs w:val="19"/>
        </w:rPr>
        <w:t xml:space="preserve">, </w:t>
      </w:r>
      <w:r w:rsidR="000E3A12" w:rsidRPr="00D92EB5">
        <w:rPr>
          <w:rFonts w:ascii="Arno Pro" w:hAnsi="Arno Pro"/>
          <w:i/>
          <w:iCs/>
          <w:noProof/>
          <w:sz w:val="19"/>
          <w:szCs w:val="19"/>
        </w:rPr>
        <w:t>1</w:t>
      </w:r>
      <w:r w:rsidR="000E3A12" w:rsidRPr="00D92EB5">
        <w:rPr>
          <w:rFonts w:ascii="Arno Pro" w:hAnsi="Arno Pro"/>
          <w:noProof/>
          <w:sz w:val="19"/>
          <w:szCs w:val="19"/>
        </w:rPr>
        <w:t>, a000034–a000034.</w:t>
      </w:r>
    </w:p>
    <w:p w14:paraId="4489C95E" w14:textId="05F060DC" w:rsidR="000E3A12" w:rsidRPr="00D92EB5" w:rsidRDefault="000E3A12" w:rsidP="00615CC7">
      <w:pPr>
        <w:widowControl w:val="0"/>
        <w:autoSpaceDE w:val="0"/>
        <w:autoSpaceDN w:val="0"/>
        <w:adjustRightInd w:val="0"/>
        <w:spacing w:after="0"/>
        <w:ind w:left="284" w:hanging="284"/>
        <w:rPr>
          <w:rFonts w:ascii="Arno Pro" w:hAnsi="Arno Pro"/>
          <w:noProof/>
          <w:sz w:val="19"/>
          <w:szCs w:val="19"/>
        </w:rPr>
      </w:pPr>
      <w:r w:rsidRPr="00D92EB5">
        <w:rPr>
          <w:rFonts w:ascii="Arno Pro" w:hAnsi="Arno Pro"/>
          <w:noProof/>
          <w:sz w:val="19"/>
          <w:szCs w:val="19"/>
        </w:rPr>
        <w:t xml:space="preserve">(2) Hinz, M.; Scheidereit, C. </w:t>
      </w:r>
      <w:r w:rsidR="003100BF" w:rsidRPr="003100BF">
        <w:rPr>
          <w:rFonts w:ascii="Arno Pro" w:hAnsi="Arno Pro"/>
          <w:noProof/>
          <w:sz w:val="19"/>
          <w:szCs w:val="19"/>
        </w:rPr>
        <w:t>The IκB kinase complex in NF-</w:t>
      </w:r>
      <w:r w:rsidR="003100BF" w:rsidRPr="003100BF">
        <w:rPr>
          <w:rFonts w:ascii="Arno Pro" w:hAnsi="Arno Pro"/>
          <w:noProof/>
          <w:sz w:val="19"/>
          <w:szCs w:val="19"/>
        </w:rPr>
        <w:lastRenderedPageBreak/>
        <w:t>κB regulation and beyond</w:t>
      </w:r>
      <w:r w:rsidR="003100BF">
        <w:rPr>
          <w:rFonts w:ascii="Arno Pro" w:hAnsi="Arno Pro"/>
          <w:noProof/>
          <w:sz w:val="19"/>
          <w:szCs w:val="19"/>
        </w:rPr>
        <w:t>.</w:t>
      </w:r>
      <w:r w:rsidR="003100BF" w:rsidRPr="003100BF">
        <w:rPr>
          <w:rFonts w:ascii="Arno Pro" w:hAnsi="Arno Pro"/>
          <w:noProof/>
          <w:sz w:val="19"/>
          <w:szCs w:val="19"/>
        </w:rPr>
        <w:t xml:space="preserve"> </w:t>
      </w:r>
      <w:r w:rsidRPr="00D92EB5">
        <w:rPr>
          <w:rFonts w:ascii="Arno Pro" w:hAnsi="Arno Pro"/>
          <w:i/>
          <w:iCs/>
          <w:noProof/>
          <w:sz w:val="19"/>
          <w:szCs w:val="19"/>
        </w:rPr>
        <w:t>EMBO Rep.</w:t>
      </w:r>
      <w:r w:rsidRPr="00D92EB5">
        <w:rPr>
          <w:rFonts w:ascii="Arno Pro" w:hAnsi="Arno Pro"/>
          <w:noProof/>
          <w:sz w:val="19"/>
          <w:szCs w:val="19"/>
        </w:rPr>
        <w:t xml:space="preserve"> </w:t>
      </w:r>
      <w:r w:rsidRPr="00D92EB5">
        <w:rPr>
          <w:rFonts w:ascii="Arno Pro" w:hAnsi="Arno Pro"/>
          <w:b/>
          <w:bCs/>
          <w:noProof/>
          <w:sz w:val="19"/>
          <w:szCs w:val="19"/>
        </w:rPr>
        <w:t>2014</w:t>
      </w:r>
      <w:r w:rsidRPr="00D92EB5">
        <w:rPr>
          <w:rFonts w:ascii="Arno Pro" w:hAnsi="Arno Pro"/>
          <w:noProof/>
          <w:sz w:val="19"/>
          <w:szCs w:val="19"/>
        </w:rPr>
        <w:t xml:space="preserve">, </w:t>
      </w:r>
      <w:r w:rsidRPr="00D92EB5">
        <w:rPr>
          <w:rFonts w:ascii="Arno Pro" w:hAnsi="Arno Pro"/>
          <w:i/>
          <w:iCs/>
          <w:noProof/>
          <w:sz w:val="19"/>
          <w:szCs w:val="19"/>
        </w:rPr>
        <w:t>15</w:t>
      </w:r>
      <w:r w:rsidRPr="00D92EB5">
        <w:rPr>
          <w:rFonts w:ascii="Arno Pro" w:hAnsi="Arno Pro"/>
          <w:noProof/>
          <w:sz w:val="19"/>
          <w:szCs w:val="19"/>
        </w:rPr>
        <w:t>, 46–61.</w:t>
      </w:r>
    </w:p>
    <w:p w14:paraId="74FEE506" w14:textId="7387E6B9" w:rsidR="000E3A12" w:rsidRPr="00D92EB5" w:rsidRDefault="000E3A12" w:rsidP="00615CC7">
      <w:pPr>
        <w:widowControl w:val="0"/>
        <w:autoSpaceDE w:val="0"/>
        <w:autoSpaceDN w:val="0"/>
        <w:adjustRightInd w:val="0"/>
        <w:spacing w:after="0"/>
        <w:ind w:left="284" w:hanging="284"/>
        <w:rPr>
          <w:rFonts w:ascii="Arno Pro" w:hAnsi="Arno Pro"/>
          <w:noProof/>
          <w:sz w:val="19"/>
          <w:szCs w:val="19"/>
        </w:rPr>
      </w:pPr>
      <w:r w:rsidRPr="00D92EB5">
        <w:rPr>
          <w:rFonts w:ascii="Arno Pro" w:hAnsi="Arno Pro"/>
          <w:noProof/>
          <w:sz w:val="19"/>
          <w:szCs w:val="19"/>
        </w:rPr>
        <w:t xml:space="preserve">(3) Fusco, A. J.; Mazumder, A.; Wang, V. Y.-F.; Tao, Z.; Ware, C.; Ghosh, G. </w:t>
      </w:r>
      <w:r w:rsidR="008402A4" w:rsidRPr="008402A4">
        <w:rPr>
          <w:rFonts w:ascii="Arno Pro" w:hAnsi="Arno Pro"/>
          <w:noProof/>
          <w:sz w:val="19"/>
          <w:szCs w:val="19"/>
        </w:rPr>
        <w:t>The NF-κB subunit RelB controls p100 processing by competing with the kinases NIK and IKK1 for binding to p100</w:t>
      </w:r>
      <w:r w:rsidR="008402A4">
        <w:rPr>
          <w:rFonts w:ascii="Arno Pro" w:hAnsi="Arno Pro"/>
          <w:noProof/>
          <w:sz w:val="19"/>
          <w:szCs w:val="19"/>
        </w:rPr>
        <w:t>.</w:t>
      </w:r>
      <w:r w:rsidR="008402A4" w:rsidRPr="008402A4">
        <w:rPr>
          <w:rFonts w:ascii="Arno Pro" w:hAnsi="Arno Pro"/>
          <w:noProof/>
          <w:sz w:val="19"/>
          <w:szCs w:val="19"/>
        </w:rPr>
        <w:t xml:space="preserve"> </w:t>
      </w:r>
      <w:r w:rsidRPr="00D92EB5">
        <w:rPr>
          <w:rFonts w:ascii="Arno Pro" w:hAnsi="Arno Pro"/>
          <w:i/>
          <w:iCs/>
          <w:noProof/>
          <w:sz w:val="19"/>
          <w:szCs w:val="19"/>
        </w:rPr>
        <w:t>Sci. Signal.</w:t>
      </w:r>
      <w:r w:rsidRPr="00D92EB5">
        <w:rPr>
          <w:rFonts w:ascii="Arno Pro" w:hAnsi="Arno Pro"/>
          <w:noProof/>
          <w:sz w:val="19"/>
          <w:szCs w:val="19"/>
        </w:rPr>
        <w:t xml:space="preserve"> </w:t>
      </w:r>
      <w:r w:rsidRPr="00D92EB5">
        <w:rPr>
          <w:rFonts w:ascii="Arno Pro" w:hAnsi="Arno Pro"/>
          <w:b/>
          <w:bCs/>
          <w:noProof/>
          <w:sz w:val="19"/>
          <w:szCs w:val="19"/>
        </w:rPr>
        <w:t>2016</w:t>
      </w:r>
      <w:r w:rsidRPr="00D92EB5">
        <w:rPr>
          <w:rFonts w:ascii="Arno Pro" w:hAnsi="Arno Pro"/>
          <w:noProof/>
          <w:sz w:val="19"/>
          <w:szCs w:val="19"/>
        </w:rPr>
        <w:t xml:space="preserve">, </w:t>
      </w:r>
      <w:r w:rsidRPr="00D92EB5">
        <w:rPr>
          <w:rFonts w:ascii="Arno Pro" w:hAnsi="Arno Pro"/>
          <w:i/>
          <w:iCs/>
          <w:noProof/>
          <w:sz w:val="19"/>
          <w:szCs w:val="19"/>
        </w:rPr>
        <w:t>9</w:t>
      </w:r>
      <w:r w:rsidRPr="00D92EB5">
        <w:rPr>
          <w:rFonts w:ascii="Arno Pro" w:hAnsi="Arno Pro"/>
          <w:noProof/>
          <w:sz w:val="19"/>
          <w:szCs w:val="19"/>
        </w:rPr>
        <w:t>, ra96–ra96.</w:t>
      </w:r>
    </w:p>
    <w:p w14:paraId="71A51B20" w14:textId="55A55058" w:rsidR="000E3A12" w:rsidRPr="00D92EB5" w:rsidRDefault="000E3A12" w:rsidP="00615CC7">
      <w:pPr>
        <w:widowControl w:val="0"/>
        <w:autoSpaceDE w:val="0"/>
        <w:autoSpaceDN w:val="0"/>
        <w:adjustRightInd w:val="0"/>
        <w:spacing w:after="0"/>
        <w:ind w:left="284" w:hanging="284"/>
        <w:rPr>
          <w:rFonts w:ascii="Arno Pro" w:hAnsi="Arno Pro"/>
          <w:noProof/>
          <w:sz w:val="19"/>
          <w:szCs w:val="19"/>
        </w:rPr>
      </w:pPr>
      <w:r w:rsidRPr="00D92EB5">
        <w:rPr>
          <w:rFonts w:ascii="Arno Pro" w:hAnsi="Arno Pro"/>
          <w:noProof/>
          <w:sz w:val="19"/>
          <w:szCs w:val="19"/>
        </w:rPr>
        <w:t xml:space="preserve">(4) Rossi, D.; Deaglio, S.; Dominguez-Sola, D.; Rasi, S.; Vaisitti, T.; Agostinelli, C.; Spina, V.; Bruscaggin, A.; Monti, S.; Cerri, M.; Cresta, S.; Fangazio, M.; Arcaini, L.; Lucioni, M.; Marasca, R.; Thieblemont, C.; Capello, D.; Facchetti, F.; Kwee, I.; Pileri, S. A.; Foà, R.; Bertoni, F.; Dalla-Favera, R.; Pasqualucci, L.; Gaidano, G. </w:t>
      </w:r>
      <w:r w:rsidR="00140E9F" w:rsidRPr="00140E9F">
        <w:rPr>
          <w:rFonts w:ascii="Arno Pro" w:hAnsi="Arno Pro"/>
          <w:noProof/>
          <w:sz w:val="19"/>
          <w:szCs w:val="19"/>
        </w:rPr>
        <w:t>Alteration of BIRC3 and multiple other NF-κB pathway genes in splenic marginal zone lymphoma</w:t>
      </w:r>
      <w:r w:rsidR="00140E9F">
        <w:rPr>
          <w:rFonts w:ascii="Arno Pro" w:hAnsi="Arno Pro"/>
          <w:noProof/>
          <w:sz w:val="19"/>
          <w:szCs w:val="19"/>
        </w:rPr>
        <w:t>.</w:t>
      </w:r>
      <w:r w:rsidR="00140E9F" w:rsidRPr="00140E9F">
        <w:rPr>
          <w:rFonts w:ascii="Arno Pro" w:hAnsi="Arno Pro"/>
          <w:noProof/>
          <w:sz w:val="19"/>
          <w:szCs w:val="19"/>
        </w:rPr>
        <w:t xml:space="preserve"> </w:t>
      </w:r>
      <w:r w:rsidRPr="00D92EB5">
        <w:rPr>
          <w:rFonts w:ascii="Arno Pro" w:hAnsi="Arno Pro"/>
          <w:i/>
          <w:iCs/>
          <w:noProof/>
          <w:sz w:val="19"/>
          <w:szCs w:val="19"/>
        </w:rPr>
        <w:t>Blood</w:t>
      </w:r>
      <w:r w:rsidRPr="00D92EB5">
        <w:rPr>
          <w:rFonts w:ascii="Arno Pro" w:hAnsi="Arno Pro"/>
          <w:noProof/>
          <w:sz w:val="19"/>
          <w:szCs w:val="19"/>
        </w:rPr>
        <w:t xml:space="preserve"> </w:t>
      </w:r>
      <w:r w:rsidRPr="00D92EB5">
        <w:rPr>
          <w:rFonts w:ascii="Arno Pro" w:hAnsi="Arno Pro"/>
          <w:b/>
          <w:bCs/>
          <w:noProof/>
          <w:sz w:val="19"/>
          <w:szCs w:val="19"/>
        </w:rPr>
        <w:t>2011</w:t>
      </w:r>
      <w:r w:rsidRPr="00D92EB5">
        <w:rPr>
          <w:rFonts w:ascii="Arno Pro" w:hAnsi="Arno Pro"/>
          <w:noProof/>
          <w:sz w:val="19"/>
          <w:szCs w:val="19"/>
        </w:rPr>
        <w:t xml:space="preserve">, </w:t>
      </w:r>
      <w:r w:rsidRPr="00D92EB5">
        <w:rPr>
          <w:rFonts w:ascii="Arno Pro" w:hAnsi="Arno Pro"/>
          <w:i/>
          <w:iCs/>
          <w:noProof/>
          <w:sz w:val="19"/>
          <w:szCs w:val="19"/>
        </w:rPr>
        <w:t>118</w:t>
      </w:r>
      <w:r w:rsidRPr="00D92EB5">
        <w:rPr>
          <w:rFonts w:ascii="Arno Pro" w:hAnsi="Arno Pro"/>
          <w:noProof/>
          <w:sz w:val="19"/>
          <w:szCs w:val="19"/>
        </w:rPr>
        <w:t>, 4930–4934.</w:t>
      </w:r>
    </w:p>
    <w:p w14:paraId="660E95E1" w14:textId="4F3543EA" w:rsidR="000E3A12" w:rsidRPr="00D92EB5" w:rsidRDefault="000E3A12" w:rsidP="00615CC7">
      <w:pPr>
        <w:widowControl w:val="0"/>
        <w:autoSpaceDE w:val="0"/>
        <w:autoSpaceDN w:val="0"/>
        <w:adjustRightInd w:val="0"/>
        <w:spacing w:after="0"/>
        <w:ind w:left="284" w:hanging="284"/>
        <w:rPr>
          <w:rFonts w:ascii="Arno Pro" w:hAnsi="Arno Pro"/>
          <w:noProof/>
          <w:sz w:val="19"/>
          <w:szCs w:val="19"/>
        </w:rPr>
      </w:pPr>
      <w:r w:rsidRPr="00D92EB5">
        <w:rPr>
          <w:rFonts w:ascii="Arno Pro" w:hAnsi="Arno Pro"/>
          <w:noProof/>
          <w:sz w:val="19"/>
          <w:szCs w:val="19"/>
        </w:rPr>
        <w:t xml:space="preserve">(5) Zarnegar, B. J.; Wang, Y.; Mahoney, D. J.; Dempsey, P. W.; Cheung, H. H.; He, J.; Shiba, T.; Yang, X.; Yeh, W.; Mak, T. W.; Korneluk, R. G.; Cheng, G. </w:t>
      </w:r>
      <w:r w:rsidR="008A16C3" w:rsidRPr="008A16C3">
        <w:rPr>
          <w:rFonts w:ascii="Arno Pro" w:hAnsi="Arno Pro"/>
          <w:noProof/>
          <w:sz w:val="19"/>
          <w:szCs w:val="19"/>
        </w:rPr>
        <w:t>Noncanonical NF-κB activation requires coordinated assembly of a regulatory complex of the adaptors cIAP1, cIAP2, TRAF2 and TRAF3 and the kinase NIK</w:t>
      </w:r>
      <w:r w:rsidR="008A16C3">
        <w:rPr>
          <w:rFonts w:ascii="Arno Pro" w:hAnsi="Arno Pro"/>
          <w:noProof/>
          <w:sz w:val="19"/>
          <w:szCs w:val="19"/>
        </w:rPr>
        <w:t>.</w:t>
      </w:r>
      <w:r w:rsidR="008A16C3" w:rsidRPr="008A16C3">
        <w:rPr>
          <w:rFonts w:ascii="Arno Pro" w:hAnsi="Arno Pro"/>
          <w:noProof/>
          <w:sz w:val="19"/>
          <w:szCs w:val="19"/>
        </w:rPr>
        <w:t xml:space="preserve"> </w:t>
      </w:r>
      <w:r w:rsidRPr="00D92EB5">
        <w:rPr>
          <w:rFonts w:ascii="Arno Pro" w:hAnsi="Arno Pro"/>
          <w:i/>
          <w:iCs/>
          <w:noProof/>
          <w:sz w:val="19"/>
          <w:szCs w:val="19"/>
        </w:rPr>
        <w:t>Nat. Immunol.</w:t>
      </w:r>
      <w:r w:rsidRPr="00D92EB5">
        <w:rPr>
          <w:rFonts w:ascii="Arno Pro" w:hAnsi="Arno Pro"/>
          <w:noProof/>
          <w:sz w:val="19"/>
          <w:szCs w:val="19"/>
        </w:rPr>
        <w:t xml:space="preserve"> </w:t>
      </w:r>
      <w:r w:rsidRPr="00D92EB5">
        <w:rPr>
          <w:rFonts w:ascii="Arno Pro" w:hAnsi="Arno Pro"/>
          <w:b/>
          <w:bCs/>
          <w:noProof/>
          <w:sz w:val="19"/>
          <w:szCs w:val="19"/>
        </w:rPr>
        <w:t>2008</w:t>
      </w:r>
      <w:r w:rsidRPr="00D92EB5">
        <w:rPr>
          <w:rFonts w:ascii="Arno Pro" w:hAnsi="Arno Pro"/>
          <w:noProof/>
          <w:sz w:val="19"/>
          <w:szCs w:val="19"/>
        </w:rPr>
        <w:t xml:space="preserve">, </w:t>
      </w:r>
      <w:r w:rsidRPr="00D92EB5">
        <w:rPr>
          <w:rFonts w:ascii="Arno Pro" w:hAnsi="Arno Pro"/>
          <w:i/>
          <w:iCs/>
          <w:noProof/>
          <w:sz w:val="19"/>
          <w:szCs w:val="19"/>
        </w:rPr>
        <w:t>9</w:t>
      </w:r>
      <w:r w:rsidRPr="00D92EB5">
        <w:rPr>
          <w:rFonts w:ascii="Arno Pro" w:hAnsi="Arno Pro"/>
          <w:noProof/>
          <w:sz w:val="19"/>
          <w:szCs w:val="19"/>
        </w:rPr>
        <w:t>, 1371–1378.</w:t>
      </w:r>
    </w:p>
    <w:p w14:paraId="5898D14C" w14:textId="7490FBB5" w:rsidR="000E3A12" w:rsidRPr="00D92EB5" w:rsidRDefault="000E3A12" w:rsidP="00615CC7">
      <w:pPr>
        <w:widowControl w:val="0"/>
        <w:autoSpaceDE w:val="0"/>
        <w:autoSpaceDN w:val="0"/>
        <w:adjustRightInd w:val="0"/>
        <w:spacing w:after="0"/>
        <w:ind w:left="284" w:hanging="284"/>
        <w:rPr>
          <w:rFonts w:ascii="Arno Pro" w:hAnsi="Arno Pro"/>
          <w:noProof/>
          <w:sz w:val="19"/>
          <w:szCs w:val="19"/>
        </w:rPr>
      </w:pPr>
      <w:r w:rsidRPr="00D92EB5">
        <w:rPr>
          <w:rFonts w:ascii="Arno Pro" w:hAnsi="Arno Pro"/>
          <w:noProof/>
          <w:sz w:val="19"/>
          <w:szCs w:val="19"/>
        </w:rPr>
        <w:t xml:space="preserve">(6) Vallabhapurapu, S.; Matsuzawa, A.; Zhang, W.; Tseng, P.-H.; Keats, J. J.; Wang, H.; Vignali, D. A. A.; Bergsagel, P. L.; Karin, M. </w:t>
      </w:r>
      <w:r w:rsidR="005059D8" w:rsidRPr="005059D8">
        <w:rPr>
          <w:rFonts w:ascii="Arno Pro" w:hAnsi="Arno Pro"/>
          <w:noProof/>
          <w:sz w:val="19"/>
          <w:szCs w:val="19"/>
        </w:rPr>
        <w:t>Nonredundant and complementary functions of TRAF2 and TRAF3 in a ubiquitination cascade that activates NIK-dependent alternative NF-κB signaling</w:t>
      </w:r>
      <w:r w:rsidR="005059D8">
        <w:rPr>
          <w:rFonts w:ascii="Arno Pro" w:hAnsi="Arno Pro"/>
          <w:noProof/>
          <w:sz w:val="19"/>
          <w:szCs w:val="19"/>
        </w:rPr>
        <w:t>.</w:t>
      </w:r>
      <w:r w:rsidR="005059D8" w:rsidRPr="005059D8">
        <w:rPr>
          <w:rFonts w:ascii="Arno Pro" w:hAnsi="Arno Pro"/>
          <w:noProof/>
          <w:sz w:val="19"/>
          <w:szCs w:val="19"/>
        </w:rPr>
        <w:t xml:space="preserve"> </w:t>
      </w:r>
      <w:r w:rsidRPr="00D92EB5">
        <w:rPr>
          <w:rFonts w:ascii="Arno Pro" w:hAnsi="Arno Pro"/>
          <w:i/>
          <w:iCs/>
          <w:noProof/>
          <w:sz w:val="19"/>
          <w:szCs w:val="19"/>
        </w:rPr>
        <w:t>Nat. Immunol.</w:t>
      </w:r>
      <w:r w:rsidRPr="00D92EB5">
        <w:rPr>
          <w:rFonts w:ascii="Arno Pro" w:hAnsi="Arno Pro"/>
          <w:noProof/>
          <w:sz w:val="19"/>
          <w:szCs w:val="19"/>
        </w:rPr>
        <w:t xml:space="preserve"> </w:t>
      </w:r>
      <w:r w:rsidRPr="00D92EB5">
        <w:rPr>
          <w:rFonts w:ascii="Arno Pro" w:hAnsi="Arno Pro"/>
          <w:b/>
          <w:bCs/>
          <w:noProof/>
          <w:sz w:val="19"/>
          <w:szCs w:val="19"/>
        </w:rPr>
        <w:t>2008</w:t>
      </w:r>
      <w:r w:rsidRPr="00D92EB5">
        <w:rPr>
          <w:rFonts w:ascii="Arno Pro" w:hAnsi="Arno Pro"/>
          <w:noProof/>
          <w:sz w:val="19"/>
          <w:szCs w:val="19"/>
        </w:rPr>
        <w:t xml:space="preserve">, </w:t>
      </w:r>
      <w:r w:rsidRPr="00D92EB5">
        <w:rPr>
          <w:rFonts w:ascii="Arno Pro" w:hAnsi="Arno Pro"/>
          <w:i/>
          <w:iCs/>
          <w:noProof/>
          <w:sz w:val="19"/>
          <w:szCs w:val="19"/>
        </w:rPr>
        <w:t>9</w:t>
      </w:r>
      <w:r w:rsidRPr="00D92EB5">
        <w:rPr>
          <w:rFonts w:ascii="Arno Pro" w:hAnsi="Arno Pro"/>
          <w:noProof/>
          <w:sz w:val="19"/>
          <w:szCs w:val="19"/>
        </w:rPr>
        <w:t>, 1364–1370.</w:t>
      </w:r>
    </w:p>
    <w:p w14:paraId="79A23469" w14:textId="619B2F41" w:rsidR="000E3A12" w:rsidRPr="00D92EB5" w:rsidRDefault="000E3A12" w:rsidP="00615CC7">
      <w:pPr>
        <w:widowControl w:val="0"/>
        <w:autoSpaceDE w:val="0"/>
        <w:autoSpaceDN w:val="0"/>
        <w:adjustRightInd w:val="0"/>
        <w:spacing w:after="0"/>
        <w:ind w:left="284" w:hanging="284"/>
        <w:rPr>
          <w:rFonts w:ascii="Arno Pro" w:hAnsi="Arno Pro"/>
          <w:noProof/>
          <w:sz w:val="19"/>
          <w:szCs w:val="19"/>
        </w:rPr>
      </w:pPr>
      <w:r w:rsidRPr="00D92EB5">
        <w:rPr>
          <w:rFonts w:ascii="Arno Pro" w:hAnsi="Arno Pro"/>
          <w:noProof/>
          <w:sz w:val="19"/>
          <w:szCs w:val="19"/>
        </w:rPr>
        <w:t xml:space="preserve">(7) Rahal, R.; Frick, M.; Romero, R.; Korn, J. M.; Kridel, R.; Chun Chan, F.; Meissner, B.; Bhang, H.; Ruddy, D.; Kauffmann, A.; Farsidjani, A.; Derti, A.; Rakiec, D.; Naylor, T.; Pfister, E.; Kovats, S.; Kim, S.; Dietze, K.; Dörken, B.; Steidl, C.; Tzankov, A.; Hummel, M.; Monahan, J.; Morrissey, M. P.; Fritsch, C.; Sellers, W. R.; Cooke, V. G.; Gascoyne, R. D.; Lenz, G.; Stegmeier, F. </w:t>
      </w:r>
      <w:r w:rsidR="00CF3F57" w:rsidRPr="00CF3F57">
        <w:rPr>
          <w:rFonts w:ascii="Arno Pro" w:hAnsi="Arno Pro"/>
          <w:noProof/>
          <w:sz w:val="19"/>
          <w:szCs w:val="19"/>
        </w:rPr>
        <w:t>Pharmacological and genomic profiling identifies NF-κB–targeted treatment strategies for mantle cell lymphoma</w:t>
      </w:r>
      <w:r w:rsidR="00CF3F57">
        <w:rPr>
          <w:rFonts w:ascii="Arno Pro" w:hAnsi="Arno Pro"/>
          <w:noProof/>
          <w:sz w:val="19"/>
          <w:szCs w:val="19"/>
        </w:rPr>
        <w:t>.</w:t>
      </w:r>
      <w:r w:rsidR="00CF3F57" w:rsidRPr="00CF3F57">
        <w:rPr>
          <w:rFonts w:ascii="Arno Pro" w:hAnsi="Arno Pro"/>
          <w:noProof/>
          <w:sz w:val="19"/>
          <w:szCs w:val="19"/>
        </w:rPr>
        <w:t xml:space="preserve"> </w:t>
      </w:r>
      <w:r w:rsidRPr="00D92EB5">
        <w:rPr>
          <w:rFonts w:ascii="Arno Pro" w:hAnsi="Arno Pro"/>
          <w:i/>
          <w:iCs/>
          <w:noProof/>
          <w:sz w:val="19"/>
          <w:szCs w:val="19"/>
        </w:rPr>
        <w:t>Nat. Med.</w:t>
      </w:r>
      <w:r w:rsidRPr="00D92EB5">
        <w:rPr>
          <w:rFonts w:ascii="Arno Pro" w:hAnsi="Arno Pro"/>
          <w:noProof/>
          <w:sz w:val="19"/>
          <w:szCs w:val="19"/>
        </w:rPr>
        <w:t xml:space="preserve"> </w:t>
      </w:r>
      <w:r w:rsidRPr="00D92EB5">
        <w:rPr>
          <w:rFonts w:ascii="Arno Pro" w:hAnsi="Arno Pro"/>
          <w:b/>
          <w:bCs/>
          <w:noProof/>
          <w:sz w:val="19"/>
          <w:szCs w:val="19"/>
        </w:rPr>
        <w:t>2014</w:t>
      </w:r>
      <w:r w:rsidRPr="00D92EB5">
        <w:rPr>
          <w:rFonts w:ascii="Arno Pro" w:hAnsi="Arno Pro"/>
          <w:noProof/>
          <w:sz w:val="19"/>
          <w:szCs w:val="19"/>
        </w:rPr>
        <w:t xml:space="preserve">, </w:t>
      </w:r>
      <w:r w:rsidRPr="00D92EB5">
        <w:rPr>
          <w:rFonts w:ascii="Arno Pro" w:hAnsi="Arno Pro"/>
          <w:i/>
          <w:iCs/>
          <w:noProof/>
          <w:sz w:val="19"/>
          <w:szCs w:val="19"/>
        </w:rPr>
        <w:t>20</w:t>
      </w:r>
      <w:r w:rsidRPr="00D92EB5">
        <w:rPr>
          <w:rFonts w:ascii="Arno Pro" w:hAnsi="Arno Pro"/>
          <w:noProof/>
          <w:sz w:val="19"/>
          <w:szCs w:val="19"/>
        </w:rPr>
        <w:t>, 87–92.</w:t>
      </w:r>
    </w:p>
    <w:p w14:paraId="5EC19E3F" w14:textId="7D80AF6A" w:rsidR="000E3A12" w:rsidRPr="00D92EB5" w:rsidRDefault="000E3A12" w:rsidP="00615CC7">
      <w:pPr>
        <w:widowControl w:val="0"/>
        <w:autoSpaceDE w:val="0"/>
        <w:autoSpaceDN w:val="0"/>
        <w:adjustRightInd w:val="0"/>
        <w:spacing w:after="0"/>
        <w:ind w:left="284" w:hanging="284"/>
        <w:rPr>
          <w:rFonts w:ascii="Arno Pro" w:hAnsi="Arno Pro"/>
          <w:noProof/>
          <w:sz w:val="19"/>
          <w:szCs w:val="19"/>
        </w:rPr>
      </w:pPr>
      <w:r w:rsidRPr="00D92EB5">
        <w:rPr>
          <w:rFonts w:ascii="Arno Pro" w:hAnsi="Arno Pro"/>
          <w:noProof/>
          <w:sz w:val="19"/>
          <w:szCs w:val="19"/>
        </w:rPr>
        <w:t xml:space="preserve">(8) Demchenko, Y. N.; Glebov, O. K.; Zingone, A.; Keats, J. J.; Bergsagel, P. L.; Kuehl, W. M. </w:t>
      </w:r>
      <w:r w:rsidR="000C3F37" w:rsidRPr="000C3F37">
        <w:rPr>
          <w:rFonts w:ascii="Arno Pro" w:hAnsi="Arno Pro"/>
          <w:noProof/>
          <w:sz w:val="19"/>
          <w:szCs w:val="19"/>
        </w:rPr>
        <w:t>Classical and/or alternative NF-κB pathway activation in multiple myeloma</w:t>
      </w:r>
      <w:r w:rsidR="000C3F37">
        <w:rPr>
          <w:rFonts w:ascii="Arno Pro" w:hAnsi="Arno Pro"/>
          <w:noProof/>
          <w:sz w:val="19"/>
          <w:szCs w:val="19"/>
        </w:rPr>
        <w:t>.</w:t>
      </w:r>
      <w:r w:rsidR="000C3F37" w:rsidRPr="000C3F37">
        <w:rPr>
          <w:rFonts w:ascii="Arno Pro" w:hAnsi="Arno Pro"/>
          <w:noProof/>
          <w:sz w:val="19"/>
          <w:szCs w:val="19"/>
        </w:rPr>
        <w:t xml:space="preserve"> </w:t>
      </w:r>
      <w:r w:rsidRPr="00D92EB5">
        <w:rPr>
          <w:rFonts w:ascii="Arno Pro" w:hAnsi="Arno Pro"/>
          <w:i/>
          <w:iCs/>
          <w:noProof/>
          <w:sz w:val="19"/>
          <w:szCs w:val="19"/>
        </w:rPr>
        <w:t>Blood</w:t>
      </w:r>
      <w:r w:rsidRPr="00D92EB5">
        <w:rPr>
          <w:rFonts w:ascii="Arno Pro" w:hAnsi="Arno Pro"/>
          <w:noProof/>
          <w:sz w:val="19"/>
          <w:szCs w:val="19"/>
        </w:rPr>
        <w:t xml:space="preserve"> </w:t>
      </w:r>
      <w:r w:rsidRPr="00D92EB5">
        <w:rPr>
          <w:rFonts w:ascii="Arno Pro" w:hAnsi="Arno Pro"/>
          <w:b/>
          <w:bCs/>
          <w:noProof/>
          <w:sz w:val="19"/>
          <w:szCs w:val="19"/>
        </w:rPr>
        <w:t>2010</w:t>
      </w:r>
      <w:r w:rsidRPr="00D92EB5">
        <w:rPr>
          <w:rFonts w:ascii="Arno Pro" w:hAnsi="Arno Pro"/>
          <w:noProof/>
          <w:sz w:val="19"/>
          <w:szCs w:val="19"/>
        </w:rPr>
        <w:t xml:space="preserve">, </w:t>
      </w:r>
      <w:r w:rsidRPr="00D92EB5">
        <w:rPr>
          <w:rFonts w:ascii="Arno Pro" w:hAnsi="Arno Pro"/>
          <w:i/>
          <w:iCs/>
          <w:noProof/>
          <w:sz w:val="19"/>
          <w:szCs w:val="19"/>
        </w:rPr>
        <w:t>115</w:t>
      </w:r>
      <w:r w:rsidRPr="00D92EB5">
        <w:rPr>
          <w:rFonts w:ascii="Arno Pro" w:hAnsi="Arno Pro"/>
          <w:noProof/>
          <w:sz w:val="19"/>
          <w:szCs w:val="19"/>
        </w:rPr>
        <w:t>, 3541–3552.</w:t>
      </w:r>
    </w:p>
    <w:p w14:paraId="44E0CBB3" w14:textId="25A1437A" w:rsidR="000E3A12" w:rsidRPr="00D92EB5" w:rsidRDefault="000E3A12" w:rsidP="00615CC7">
      <w:pPr>
        <w:widowControl w:val="0"/>
        <w:autoSpaceDE w:val="0"/>
        <w:autoSpaceDN w:val="0"/>
        <w:adjustRightInd w:val="0"/>
        <w:spacing w:after="0"/>
        <w:ind w:left="284" w:hanging="284"/>
        <w:rPr>
          <w:rFonts w:ascii="Arno Pro" w:hAnsi="Arno Pro"/>
          <w:noProof/>
          <w:sz w:val="19"/>
          <w:szCs w:val="19"/>
        </w:rPr>
      </w:pPr>
      <w:r w:rsidRPr="00D92EB5">
        <w:rPr>
          <w:rFonts w:ascii="Arno Pro" w:hAnsi="Arno Pro"/>
          <w:noProof/>
          <w:sz w:val="19"/>
          <w:szCs w:val="19"/>
        </w:rPr>
        <w:t xml:space="preserve">(9) Rossi, D.; Fangazio, M.; Rasi, S.; Vaisitti, T.; Monti, S.; Cresta, S.; Chiaretti, S.; Del Giudice, I.; Fabbri, G.; Bruscaggin, A.; Spina, V.; Deambrogi, C.; Marinelli, M.; Famà, R.; Greco, M.; Daniele, G.; Forconi, F.; Gattei, V.; Bertoni, F.; Deaglio, S.; Pasqualucci, L.; Guarini, A.; Dalla-Favera, R.; Foà, R.; Gaidano, G. </w:t>
      </w:r>
      <w:r w:rsidR="00AC769C" w:rsidRPr="00AC769C">
        <w:rPr>
          <w:rFonts w:ascii="Arno Pro" w:hAnsi="Arno Pro"/>
          <w:noProof/>
          <w:sz w:val="19"/>
          <w:szCs w:val="19"/>
        </w:rPr>
        <w:t>Disruption of BIRC3 associates with fludarabine chemorefractoriness in TP53 wild-type chronic lymphocytic leukemia</w:t>
      </w:r>
      <w:r w:rsidR="00AC769C">
        <w:rPr>
          <w:rFonts w:ascii="Arno Pro" w:hAnsi="Arno Pro"/>
          <w:noProof/>
          <w:sz w:val="19"/>
          <w:szCs w:val="19"/>
        </w:rPr>
        <w:t>.</w:t>
      </w:r>
      <w:r w:rsidR="00AC769C" w:rsidRPr="00AC769C">
        <w:rPr>
          <w:rFonts w:ascii="Arno Pro" w:hAnsi="Arno Pro"/>
          <w:noProof/>
          <w:sz w:val="19"/>
          <w:szCs w:val="19"/>
        </w:rPr>
        <w:t xml:space="preserve"> </w:t>
      </w:r>
      <w:r w:rsidRPr="00D92EB5">
        <w:rPr>
          <w:rFonts w:ascii="Arno Pro" w:hAnsi="Arno Pro"/>
          <w:i/>
          <w:iCs/>
          <w:noProof/>
          <w:sz w:val="19"/>
          <w:szCs w:val="19"/>
        </w:rPr>
        <w:t>Blood</w:t>
      </w:r>
      <w:r w:rsidRPr="00D92EB5">
        <w:rPr>
          <w:rFonts w:ascii="Arno Pro" w:hAnsi="Arno Pro"/>
          <w:noProof/>
          <w:sz w:val="19"/>
          <w:szCs w:val="19"/>
        </w:rPr>
        <w:t xml:space="preserve"> </w:t>
      </w:r>
      <w:r w:rsidRPr="00D92EB5">
        <w:rPr>
          <w:rFonts w:ascii="Arno Pro" w:hAnsi="Arno Pro"/>
          <w:b/>
          <w:bCs/>
          <w:noProof/>
          <w:sz w:val="19"/>
          <w:szCs w:val="19"/>
        </w:rPr>
        <w:t>2012</w:t>
      </w:r>
      <w:r w:rsidRPr="00D92EB5">
        <w:rPr>
          <w:rFonts w:ascii="Arno Pro" w:hAnsi="Arno Pro"/>
          <w:noProof/>
          <w:sz w:val="19"/>
          <w:szCs w:val="19"/>
        </w:rPr>
        <w:t xml:space="preserve">, </w:t>
      </w:r>
      <w:r w:rsidRPr="00D92EB5">
        <w:rPr>
          <w:rFonts w:ascii="Arno Pro" w:hAnsi="Arno Pro"/>
          <w:i/>
          <w:iCs/>
          <w:noProof/>
          <w:sz w:val="19"/>
          <w:szCs w:val="19"/>
        </w:rPr>
        <w:t>119</w:t>
      </w:r>
      <w:r w:rsidRPr="00D92EB5">
        <w:rPr>
          <w:rFonts w:ascii="Arno Pro" w:hAnsi="Arno Pro"/>
          <w:noProof/>
          <w:sz w:val="19"/>
          <w:szCs w:val="19"/>
        </w:rPr>
        <w:t>, 2854–2862.</w:t>
      </w:r>
    </w:p>
    <w:p w14:paraId="7EF372AE" w14:textId="1602D860" w:rsidR="000E3A12" w:rsidRPr="00D92EB5" w:rsidRDefault="002E5F11" w:rsidP="00615CC7">
      <w:pPr>
        <w:widowControl w:val="0"/>
        <w:autoSpaceDE w:val="0"/>
        <w:autoSpaceDN w:val="0"/>
        <w:adjustRightInd w:val="0"/>
        <w:spacing w:after="0"/>
        <w:ind w:left="284" w:hanging="284"/>
        <w:rPr>
          <w:rFonts w:ascii="Arno Pro" w:hAnsi="Arno Pro"/>
          <w:noProof/>
          <w:sz w:val="19"/>
          <w:szCs w:val="19"/>
        </w:rPr>
      </w:pPr>
      <w:r w:rsidRPr="00D92EB5">
        <w:rPr>
          <w:rFonts w:ascii="Arno Pro" w:hAnsi="Arno Pro"/>
          <w:noProof/>
          <w:sz w:val="19"/>
          <w:szCs w:val="19"/>
        </w:rPr>
        <w:t xml:space="preserve">(10) </w:t>
      </w:r>
      <w:r w:rsidR="000E3A12" w:rsidRPr="00D92EB5">
        <w:rPr>
          <w:rFonts w:ascii="Arno Pro" w:hAnsi="Arno Pro"/>
          <w:noProof/>
          <w:sz w:val="19"/>
          <w:szCs w:val="19"/>
        </w:rPr>
        <w:t xml:space="preserve">Ranuncolo, S. M.; Pittaluga, S.; Evbuomwan, M. O.; Jaffe, E. S.; Lewis, B. A. </w:t>
      </w:r>
      <w:r w:rsidR="000B29FA" w:rsidRPr="000B29FA">
        <w:rPr>
          <w:rFonts w:ascii="Arno Pro" w:hAnsi="Arno Pro"/>
          <w:noProof/>
          <w:sz w:val="19"/>
          <w:szCs w:val="19"/>
        </w:rPr>
        <w:t>Hodgkin lymphoma requires stabilized NIK and constitutive RelB expression for survival</w:t>
      </w:r>
      <w:r w:rsidR="000B29FA">
        <w:rPr>
          <w:rFonts w:ascii="Arno Pro" w:hAnsi="Arno Pro"/>
          <w:noProof/>
          <w:sz w:val="19"/>
          <w:szCs w:val="19"/>
        </w:rPr>
        <w:t>.</w:t>
      </w:r>
      <w:r w:rsidR="000B29FA" w:rsidRPr="000B29FA">
        <w:rPr>
          <w:rFonts w:ascii="Arno Pro" w:hAnsi="Arno Pro"/>
          <w:noProof/>
          <w:sz w:val="19"/>
          <w:szCs w:val="19"/>
        </w:rPr>
        <w:t xml:space="preserve"> </w:t>
      </w:r>
      <w:r w:rsidR="000E3A12" w:rsidRPr="00D92EB5">
        <w:rPr>
          <w:rFonts w:ascii="Arno Pro" w:hAnsi="Arno Pro"/>
          <w:i/>
          <w:iCs/>
          <w:noProof/>
          <w:sz w:val="19"/>
          <w:szCs w:val="19"/>
        </w:rPr>
        <w:t>Blood</w:t>
      </w:r>
      <w:r w:rsidR="000E3A12" w:rsidRPr="00D92EB5">
        <w:rPr>
          <w:rFonts w:ascii="Arno Pro" w:hAnsi="Arno Pro"/>
          <w:noProof/>
          <w:sz w:val="19"/>
          <w:szCs w:val="19"/>
        </w:rPr>
        <w:t xml:space="preserve"> </w:t>
      </w:r>
      <w:r w:rsidR="000E3A12" w:rsidRPr="00D92EB5">
        <w:rPr>
          <w:rFonts w:ascii="Arno Pro" w:hAnsi="Arno Pro"/>
          <w:b/>
          <w:bCs/>
          <w:noProof/>
          <w:sz w:val="19"/>
          <w:szCs w:val="19"/>
        </w:rPr>
        <w:t>2012</w:t>
      </w:r>
      <w:r w:rsidR="000E3A12" w:rsidRPr="00D92EB5">
        <w:rPr>
          <w:rFonts w:ascii="Arno Pro" w:hAnsi="Arno Pro"/>
          <w:noProof/>
          <w:sz w:val="19"/>
          <w:szCs w:val="19"/>
        </w:rPr>
        <w:t xml:space="preserve">, </w:t>
      </w:r>
      <w:r w:rsidR="000E3A12" w:rsidRPr="00D92EB5">
        <w:rPr>
          <w:rFonts w:ascii="Arno Pro" w:hAnsi="Arno Pro"/>
          <w:i/>
          <w:iCs/>
          <w:noProof/>
          <w:sz w:val="19"/>
          <w:szCs w:val="19"/>
        </w:rPr>
        <w:t>120</w:t>
      </w:r>
      <w:r w:rsidR="000E3A12" w:rsidRPr="00D92EB5">
        <w:rPr>
          <w:rFonts w:ascii="Arno Pro" w:hAnsi="Arno Pro"/>
          <w:noProof/>
          <w:sz w:val="19"/>
          <w:szCs w:val="19"/>
        </w:rPr>
        <w:t>, 3756–3763.</w:t>
      </w:r>
    </w:p>
    <w:p w14:paraId="5C83898D" w14:textId="51F8DC40" w:rsidR="000E3A12" w:rsidRPr="00D92EB5" w:rsidRDefault="000E3A12" w:rsidP="00615CC7">
      <w:pPr>
        <w:widowControl w:val="0"/>
        <w:autoSpaceDE w:val="0"/>
        <w:autoSpaceDN w:val="0"/>
        <w:adjustRightInd w:val="0"/>
        <w:spacing w:after="0"/>
        <w:ind w:left="284" w:hanging="284"/>
        <w:rPr>
          <w:rFonts w:ascii="Arno Pro" w:hAnsi="Arno Pro"/>
          <w:noProof/>
          <w:sz w:val="19"/>
          <w:szCs w:val="19"/>
        </w:rPr>
      </w:pPr>
      <w:r w:rsidRPr="00D92EB5">
        <w:rPr>
          <w:rFonts w:ascii="Arno Pro" w:hAnsi="Arno Pro"/>
          <w:noProof/>
          <w:sz w:val="19"/>
          <w:szCs w:val="19"/>
        </w:rPr>
        <w:t xml:space="preserve">(11) Li, K.; McGee, L. R.; Fisher, B.; Sudom, A.; Liu, J.; Rubenstein, S. M.; Anwer, M. K.; Cushing, T. D.; Shin, Y.; Ayres, M.; Lee, F.; Eksterowicz, J.; Faulder, P.; Waszkowycz, B.; Plotnikova, O.; Farrelly, E.; Xiao, S.-H.; Chen, G.; Wang, Z. </w:t>
      </w:r>
      <w:r w:rsidR="000C02B0" w:rsidRPr="000C02B0">
        <w:rPr>
          <w:rFonts w:ascii="Arno Pro" w:hAnsi="Arno Pro"/>
          <w:noProof/>
          <w:sz w:val="19"/>
          <w:szCs w:val="19"/>
        </w:rPr>
        <w:t>Inhibiting NF-κB-inducing kinase (NIK): Discovery, structure-based design, synthesis, structure–activity relationship, and co-crystal structures</w:t>
      </w:r>
      <w:r w:rsidR="000C02B0">
        <w:rPr>
          <w:rFonts w:ascii="Arno Pro" w:hAnsi="Arno Pro"/>
          <w:noProof/>
          <w:sz w:val="19"/>
          <w:szCs w:val="19"/>
        </w:rPr>
        <w:t>.</w:t>
      </w:r>
      <w:r w:rsidR="000C02B0" w:rsidRPr="000C02B0">
        <w:rPr>
          <w:rFonts w:ascii="Arno Pro" w:hAnsi="Arno Pro"/>
          <w:noProof/>
          <w:sz w:val="19"/>
          <w:szCs w:val="19"/>
        </w:rPr>
        <w:t xml:space="preserve"> </w:t>
      </w:r>
      <w:r w:rsidRPr="00D92EB5">
        <w:rPr>
          <w:rFonts w:ascii="Arno Pro" w:hAnsi="Arno Pro"/>
          <w:i/>
          <w:iCs/>
          <w:noProof/>
          <w:sz w:val="19"/>
          <w:szCs w:val="19"/>
        </w:rPr>
        <w:t>Bioorg. Med. Chem. Lett.</w:t>
      </w:r>
      <w:r w:rsidRPr="00D92EB5">
        <w:rPr>
          <w:rFonts w:ascii="Arno Pro" w:hAnsi="Arno Pro"/>
          <w:noProof/>
          <w:sz w:val="19"/>
          <w:szCs w:val="19"/>
        </w:rPr>
        <w:t xml:space="preserve"> </w:t>
      </w:r>
      <w:r w:rsidRPr="00D92EB5">
        <w:rPr>
          <w:rFonts w:ascii="Arno Pro" w:hAnsi="Arno Pro"/>
          <w:b/>
          <w:bCs/>
          <w:noProof/>
          <w:sz w:val="19"/>
          <w:szCs w:val="19"/>
        </w:rPr>
        <w:t>2013</w:t>
      </w:r>
      <w:r w:rsidRPr="00D92EB5">
        <w:rPr>
          <w:rFonts w:ascii="Arno Pro" w:hAnsi="Arno Pro"/>
          <w:noProof/>
          <w:sz w:val="19"/>
          <w:szCs w:val="19"/>
        </w:rPr>
        <w:t xml:space="preserve">, </w:t>
      </w:r>
      <w:r w:rsidRPr="00D92EB5">
        <w:rPr>
          <w:rFonts w:ascii="Arno Pro" w:hAnsi="Arno Pro"/>
          <w:i/>
          <w:iCs/>
          <w:noProof/>
          <w:sz w:val="19"/>
          <w:szCs w:val="19"/>
        </w:rPr>
        <w:t>23</w:t>
      </w:r>
      <w:r w:rsidRPr="00D92EB5">
        <w:rPr>
          <w:rFonts w:ascii="Arno Pro" w:hAnsi="Arno Pro"/>
          <w:noProof/>
          <w:sz w:val="19"/>
          <w:szCs w:val="19"/>
        </w:rPr>
        <w:t xml:space="preserve"> (5), 1238–</w:t>
      </w:r>
      <w:r w:rsidRPr="00D92EB5">
        <w:rPr>
          <w:rFonts w:ascii="Arno Pro" w:hAnsi="Arno Pro"/>
          <w:noProof/>
          <w:sz w:val="19"/>
          <w:szCs w:val="19"/>
        </w:rPr>
        <w:t>1244.</w:t>
      </w:r>
    </w:p>
    <w:p w14:paraId="3D40C84E" w14:textId="52FADC28" w:rsidR="000E3A12" w:rsidRPr="00D92EB5" w:rsidRDefault="002E5F11" w:rsidP="00615CC7">
      <w:pPr>
        <w:widowControl w:val="0"/>
        <w:autoSpaceDE w:val="0"/>
        <w:autoSpaceDN w:val="0"/>
        <w:adjustRightInd w:val="0"/>
        <w:spacing w:after="0"/>
        <w:ind w:left="284" w:hanging="284"/>
        <w:rPr>
          <w:rFonts w:ascii="Arno Pro" w:hAnsi="Arno Pro"/>
          <w:noProof/>
          <w:sz w:val="19"/>
          <w:szCs w:val="19"/>
        </w:rPr>
      </w:pPr>
      <w:r w:rsidRPr="00D92EB5">
        <w:rPr>
          <w:rFonts w:ascii="Arno Pro" w:hAnsi="Arno Pro"/>
          <w:noProof/>
          <w:sz w:val="19"/>
          <w:szCs w:val="19"/>
        </w:rPr>
        <w:t xml:space="preserve">(12) </w:t>
      </w:r>
      <w:r w:rsidR="000E3A12" w:rsidRPr="00D92EB5">
        <w:rPr>
          <w:rFonts w:ascii="Arno Pro" w:hAnsi="Arno Pro"/>
          <w:noProof/>
          <w:sz w:val="19"/>
          <w:szCs w:val="19"/>
        </w:rPr>
        <w:t xml:space="preserve">de Leon-Boenig, G.; Bowman, K. K.; Feng, J. A.; Crawford, T.; Everett, C.; Franke, Y.; Oh, A.; Stanley, M.; Staben, S. T.; Starovasnik, M. A.; Wallweber, H. J. A.; Wu, J.; Wu, L. C.; Johnson, A. R.; Hymowitz, S. G. </w:t>
      </w:r>
      <w:r w:rsidR="002462E7" w:rsidRPr="002462E7">
        <w:rPr>
          <w:rFonts w:ascii="Arno Pro" w:hAnsi="Arno Pro"/>
          <w:noProof/>
          <w:sz w:val="19"/>
          <w:szCs w:val="19"/>
        </w:rPr>
        <w:t xml:space="preserve">The </w:t>
      </w:r>
      <w:r w:rsidR="002462E7">
        <w:rPr>
          <w:rFonts w:ascii="Arno Pro" w:hAnsi="Arno Pro"/>
          <w:noProof/>
          <w:sz w:val="19"/>
          <w:szCs w:val="19"/>
        </w:rPr>
        <w:t>c</w:t>
      </w:r>
      <w:r w:rsidR="002462E7" w:rsidRPr="002462E7">
        <w:rPr>
          <w:rFonts w:ascii="Arno Pro" w:hAnsi="Arno Pro"/>
          <w:noProof/>
          <w:sz w:val="19"/>
          <w:szCs w:val="19"/>
        </w:rPr>
        <w:t xml:space="preserve">rystal </w:t>
      </w:r>
      <w:r w:rsidR="002462E7">
        <w:rPr>
          <w:rFonts w:ascii="Arno Pro" w:hAnsi="Arno Pro"/>
          <w:noProof/>
          <w:sz w:val="19"/>
          <w:szCs w:val="19"/>
        </w:rPr>
        <w:t>s</w:t>
      </w:r>
      <w:r w:rsidR="002462E7" w:rsidRPr="002462E7">
        <w:rPr>
          <w:rFonts w:ascii="Arno Pro" w:hAnsi="Arno Pro"/>
          <w:noProof/>
          <w:sz w:val="19"/>
          <w:szCs w:val="19"/>
        </w:rPr>
        <w:t xml:space="preserve">tructure of the </w:t>
      </w:r>
      <w:r w:rsidR="002462E7">
        <w:rPr>
          <w:rFonts w:ascii="Arno Pro" w:hAnsi="Arno Pro"/>
          <w:noProof/>
          <w:sz w:val="19"/>
          <w:szCs w:val="19"/>
        </w:rPr>
        <w:t>c</w:t>
      </w:r>
      <w:r w:rsidR="002462E7" w:rsidRPr="002462E7">
        <w:rPr>
          <w:rFonts w:ascii="Arno Pro" w:hAnsi="Arno Pro"/>
          <w:noProof/>
          <w:sz w:val="19"/>
          <w:szCs w:val="19"/>
        </w:rPr>
        <w:t xml:space="preserve">atalytic </w:t>
      </w:r>
      <w:r w:rsidR="002462E7">
        <w:rPr>
          <w:rFonts w:ascii="Arno Pro" w:hAnsi="Arno Pro"/>
          <w:noProof/>
          <w:sz w:val="19"/>
          <w:szCs w:val="19"/>
        </w:rPr>
        <w:t>d</w:t>
      </w:r>
      <w:r w:rsidR="002462E7" w:rsidRPr="002462E7">
        <w:rPr>
          <w:rFonts w:ascii="Arno Pro" w:hAnsi="Arno Pro"/>
          <w:noProof/>
          <w:sz w:val="19"/>
          <w:szCs w:val="19"/>
        </w:rPr>
        <w:t xml:space="preserve">omain of the NF-κB </w:t>
      </w:r>
      <w:r w:rsidR="002462E7">
        <w:rPr>
          <w:rFonts w:ascii="Arno Pro" w:hAnsi="Arno Pro"/>
          <w:noProof/>
          <w:sz w:val="19"/>
          <w:szCs w:val="19"/>
        </w:rPr>
        <w:t>i</w:t>
      </w:r>
      <w:r w:rsidR="002462E7" w:rsidRPr="002462E7">
        <w:rPr>
          <w:rFonts w:ascii="Arno Pro" w:hAnsi="Arno Pro"/>
          <w:noProof/>
          <w:sz w:val="19"/>
          <w:szCs w:val="19"/>
        </w:rPr>
        <w:t xml:space="preserve">nducing </w:t>
      </w:r>
      <w:r w:rsidR="002462E7">
        <w:rPr>
          <w:rFonts w:ascii="Arno Pro" w:hAnsi="Arno Pro"/>
          <w:noProof/>
          <w:sz w:val="19"/>
          <w:szCs w:val="19"/>
        </w:rPr>
        <w:t>k</w:t>
      </w:r>
      <w:r w:rsidR="002462E7" w:rsidRPr="002462E7">
        <w:rPr>
          <w:rFonts w:ascii="Arno Pro" w:hAnsi="Arno Pro"/>
          <w:noProof/>
          <w:sz w:val="19"/>
          <w:szCs w:val="19"/>
        </w:rPr>
        <w:t xml:space="preserve">inase </w:t>
      </w:r>
      <w:r w:rsidR="002462E7">
        <w:rPr>
          <w:rFonts w:ascii="Arno Pro" w:hAnsi="Arno Pro"/>
          <w:noProof/>
          <w:sz w:val="19"/>
          <w:szCs w:val="19"/>
        </w:rPr>
        <w:t>r</w:t>
      </w:r>
      <w:r w:rsidR="002462E7" w:rsidRPr="002462E7">
        <w:rPr>
          <w:rFonts w:ascii="Arno Pro" w:hAnsi="Arno Pro"/>
          <w:noProof/>
          <w:sz w:val="19"/>
          <w:szCs w:val="19"/>
        </w:rPr>
        <w:t xml:space="preserve">eveals a </w:t>
      </w:r>
      <w:r w:rsidR="002462E7">
        <w:rPr>
          <w:rFonts w:ascii="Arno Pro" w:hAnsi="Arno Pro"/>
          <w:noProof/>
          <w:sz w:val="19"/>
          <w:szCs w:val="19"/>
        </w:rPr>
        <w:t>n</w:t>
      </w:r>
      <w:r w:rsidR="002462E7" w:rsidRPr="002462E7">
        <w:rPr>
          <w:rFonts w:ascii="Arno Pro" w:hAnsi="Arno Pro"/>
          <w:noProof/>
          <w:sz w:val="19"/>
          <w:szCs w:val="19"/>
        </w:rPr>
        <w:t xml:space="preserve">arrow but </w:t>
      </w:r>
      <w:r w:rsidR="002462E7">
        <w:rPr>
          <w:rFonts w:ascii="Arno Pro" w:hAnsi="Arno Pro"/>
          <w:noProof/>
          <w:sz w:val="19"/>
          <w:szCs w:val="19"/>
        </w:rPr>
        <w:t>f</w:t>
      </w:r>
      <w:r w:rsidR="002462E7" w:rsidRPr="002462E7">
        <w:rPr>
          <w:rFonts w:ascii="Arno Pro" w:hAnsi="Arno Pro"/>
          <w:noProof/>
          <w:sz w:val="19"/>
          <w:szCs w:val="19"/>
        </w:rPr>
        <w:t xml:space="preserve">lexible </w:t>
      </w:r>
      <w:r w:rsidR="002462E7">
        <w:rPr>
          <w:rFonts w:ascii="Arno Pro" w:hAnsi="Arno Pro"/>
          <w:noProof/>
          <w:sz w:val="19"/>
          <w:szCs w:val="19"/>
        </w:rPr>
        <w:t>a</w:t>
      </w:r>
      <w:r w:rsidR="002462E7" w:rsidRPr="002462E7">
        <w:rPr>
          <w:rFonts w:ascii="Arno Pro" w:hAnsi="Arno Pro"/>
          <w:noProof/>
          <w:sz w:val="19"/>
          <w:szCs w:val="19"/>
        </w:rPr>
        <w:t xml:space="preserve">ctive </w:t>
      </w:r>
      <w:r w:rsidR="002462E7">
        <w:rPr>
          <w:rFonts w:ascii="Arno Pro" w:hAnsi="Arno Pro"/>
          <w:noProof/>
          <w:sz w:val="19"/>
          <w:szCs w:val="19"/>
        </w:rPr>
        <w:t>s</w:t>
      </w:r>
      <w:r w:rsidR="002462E7" w:rsidRPr="002462E7">
        <w:rPr>
          <w:rFonts w:ascii="Arno Pro" w:hAnsi="Arno Pro"/>
          <w:noProof/>
          <w:sz w:val="19"/>
          <w:szCs w:val="19"/>
        </w:rPr>
        <w:t>ite</w:t>
      </w:r>
      <w:r w:rsidR="002462E7">
        <w:rPr>
          <w:rFonts w:ascii="Arno Pro" w:hAnsi="Arno Pro"/>
          <w:noProof/>
          <w:sz w:val="19"/>
          <w:szCs w:val="19"/>
        </w:rPr>
        <w:t>.</w:t>
      </w:r>
      <w:r w:rsidR="002462E7" w:rsidRPr="002462E7">
        <w:rPr>
          <w:rFonts w:ascii="Arno Pro" w:hAnsi="Arno Pro"/>
          <w:noProof/>
          <w:sz w:val="19"/>
          <w:szCs w:val="19"/>
        </w:rPr>
        <w:t xml:space="preserve"> </w:t>
      </w:r>
      <w:r w:rsidR="000E3A12" w:rsidRPr="00D92EB5">
        <w:rPr>
          <w:rFonts w:ascii="Arno Pro" w:hAnsi="Arno Pro"/>
          <w:i/>
          <w:iCs/>
          <w:noProof/>
          <w:sz w:val="19"/>
          <w:szCs w:val="19"/>
        </w:rPr>
        <w:t>Structure</w:t>
      </w:r>
      <w:r w:rsidR="000E3A12" w:rsidRPr="00D92EB5">
        <w:rPr>
          <w:rFonts w:ascii="Arno Pro" w:hAnsi="Arno Pro"/>
          <w:noProof/>
          <w:sz w:val="19"/>
          <w:szCs w:val="19"/>
        </w:rPr>
        <w:t xml:space="preserve"> </w:t>
      </w:r>
      <w:r w:rsidR="000E3A12" w:rsidRPr="00D92EB5">
        <w:rPr>
          <w:rFonts w:ascii="Arno Pro" w:hAnsi="Arno Pro"/>
          <w:b/>
          <w:bCs/>
          <w:noProof/>
          <w:sz w:val="19"/>
          <w:szCs w:val="19"/>
        </w:rPr>
        <w:t>2012</w:t>
      </w:r>
      <w:r w:rsidR="000E3A12" w:rsidRPr="00D92EB5">
        <w:rPr>
          <w:rFonts w:ascii="Arno Pro" w:hAnsi="Arno Pro"/>
          <w:noProof/>
          <w:sz w:val="19"/>
          <w:szCs w:val="19"/>
        </w:rPr>
        <w:t xml:space="preserve">, </w:t>
      </w:r>
      <w:r w:rsidR="000E3A12" w:rsidRPr="00D92EB5">
        <w:rPr>
          <w:rFonts w:ascii="Arno Pro" w:hAnsi="Arno Pro"/>
          <w:i/>
          <w:iCs/>
          <w:noProof/>
          <w:sz w:val="19"/>
          <w:szCs w:val="19"/>
        </w:rPr>
        <w:t>20</w:t>
      </w:r>
      <w:r w:rsidR="000E3A12" w:rsidRPr="00D92EB5">
        <w:rPr>
          <w:rFonts w:ascii="Arno Pro" w:hAnsi="Arno Pro"/>
          <w:noProof/>
          <w:sz w:val="19"/>
          <w:szCs w:val="19"/>
        </w:rPr>
        <w:t xml:space="preserve"> (10), 1704–1714.</w:t>
      </w:r>
    </w:p>
    <w:p w14:paraId="79512941" w14:textId="7DB47450" w:rsidR="000E3A12" w:rsidRPr="00D92EB5" w:rsidRDefault="002E5F11" w:rsidP="00615CC7">
      <w:pPr>
        <w:widowControl w:val="0"/>
        <w:autoSpaceDE w:val="0"/>
        <w:autoSpaceDN w:val="0"/>
        <w:adjustRightInd w:val="0"/>
        <w:spacing w:after="0"/>
        <w:ind w:left="284" w:hanging="284"/>
        <w:rPr>
          <w:rFonts w:ascii="Arno Pro" w:hAnsi="Arno Pro"/>
          <w:noProof/>
          <w:sz w:val="19"/>
          <w:szCs w:val="19"/>
        </w:rPr>
      </w:pPr>
      <w:r w:rsidRPr="00D92EB5">
        <w:rPr>
          <w:rFonts w:ascii="Arno Pro" w:hAnsi="Arno Pro"/>
          <w:noProof/>
          <w:sz w:val="19"/>
          <w:szCs w:val="19"/>
        </w:rPr>
        <w:t>(13)</w:t>
      </w:r>
      <w:r w:rsidR="00D92EB5">
        <w:rPr>
          <w:rFonts w:ascii="Arno Pro" w:hAnsi="Arno Pro"/>
          <w:noProof/>
          <w:sz w:val="19"/>
          <w:szCs w:val="19"/>
        </w:rPr>
        <w:t xml:space="preserve"> </w:t>
      </w:r>
      <w:r w:rsidR="000E3A12" w:rsidRPr="00D92EB5">
        <w:rPr>
          <w:rFonts w:ascii="Arno Pro" w:hAnsi="Arno Pro"/>
          <w:noProof/>
          <w:sz w:val="19"/>
          <w:szCs w:val="19"/>
        </w:rPr>
        <w:t xml:space="preserve">Blaquiere, N.; Castanedo, G. M.; Burch, J. D.; Berezhkovskiy, L. M.; Brightbill, H.; Brown, S.; Chan, C.; Chiang, P.-C.; Crawford, J. J.; Dong, T.; Fan, P.; Feng, J.; Ghilardi, N.; Godemann, R.; Gogol, E.; Grabbe, A.; Hole, A. J.; Hu, B.; Hymowitz, S. G.; Alaoui Ismaili, M. H.; Le, H.; Lee, P.; Lee, W.; Lin, X.; Liu, N.; McEwan, P. A.; McKenzie, B.; Silvestre, H. L.; Suto, E.; Sujatha-Bhaskar, S.; Wu, G.; Wu, L. C.; Zhang, Y.; Zhong, Z.; Staben, S. T. </w:t>
      </w:r>
      <w:r w:rsidR="001E1B6B" w:rsidRPr="001E1B6B">
        <w:rPr>
          <w:rFonts w:ascii="Arno Pro" w:hAnsi="Arno Pro"/>
          <w:noProof/>
          <w:sz w:val="19"/>
          <w:szCs w:val="19"/>
        </w:rPr>
        <w:t>Scaffold-</w:t>
      </w:r>
      <w:r w:rsidR="001E1B6B">
        <w:rPr>
          <w:rFonts w:ascii="Arno Pro" w:hAnsi="Arno Pro"/>
          <w:noProof/>
          <w:sz w:val="19"/>
          <w:szCs w:val="19"/>
        </w:rPr>
        <w:t>h</w:t>
      </w:r>
      <w:r w:rsidR="001E1B6B" w:rsidRPr="001E1B6B">
        <w:rPr>
          <w:rFonts w:ascii="Arno Pro" w:hAnsi="Arno Pro"/>
          <w:noProof/>
          <w:sz w:val="19"/>
          <w:szCs w:val="19"/>
        </w:rPr>
        <w:t xml:space="preserve">opping </w:t>
      </w:r>
      <w:r w:rsidR="001E1B6B">
        <w:rPr>
          <w:rFonts w:ascii="Arno Pro" w:hAnsi="Arno Pro"/>
          <w:noProof/>
          <w:sz w:val="19"/>
          <w:szCs w:val="19"/>
        </w:rPr>
        <w:t>a</w:t>
      </w:r>
      <w:r w:rsidR="001E1B6B" w:rsidRPr="001E1B6B">
        <w:rPr>
          <w:rFonts w:ascii="Arno Pro" w:hAnsi="Arno Pro"/>
          <w:noProof/>
          <w:sz w:val="19"/>
          <w:szCs w:val="19"/>
        </w:rPr>
        <w:t xml:space="preserve">pproach </w:t>
      </w:r>
      <w:r w:rsidR="001E1B6B">
        <w:rPr>
          <w:rFonts w:ascii="Arno Pro" w:hAnsi="Arno Pro"/>
          <w:noProof/>
          <w:sz w:val="19"/>
          <w:szCs w:val="19"/>
        </w:rPr>
        <w:t>t</w:t>
      </w:r>
      <w:r w:rsidR="001E1B6B" w:rsidRPr="001E1B6B">
        <w:rPr>
          <w:rFonts w:ascii="Arno Pro" w:hAnsi="Arno Pro"/>
          <w:noProof/>
          <w:sz w:val="19"/>
          <w:szCs w:val="19"/>
        </w:rPr>
        <w:t xml:space="preserve">o </w:t>
      </w:r>
      <w:r w:rsidR="001E1B6B">
        <w:rPr>
          <w:rFonts w:ascii="Arno Pro" w:hAnsi="Arno Pro"/>
          <w:noProof/>
          <w:sz w:val="19"/>
          <w:szCs w:val="19"/>
        </w:rPr>
        <w:t>d</w:t>
      </w:r>
      <w:r w:rsidR="001E1B6B" w:rsidRPr="001E1B6B">
        <w:rPr>
          <w:rFonts w:ascii="Arno Pro" w:hAnsi="Arno Pro"/>
          <w:noProof/>
          <w:sz w:val="19"/>
          <w:szCs w:val="19"/>
        </w:rPr>
        <w:t xml:space="preserve">iscover </w:t>
      </w:r>
      <w:r w:rsidR="001E1B6B">
        <w:rPr>
          <w:rFonts w:ascii="Arno Pro" w:hAnsi="Arno Pro"/>
          <w:noProof/>
          <w:sz w:val="19"/>
          <w:szCs w:val="19"/>
        </w:rPr>
        <w:t>p</w:t>
      </w:r>
      <w:r w:rsidR="001E1B6B" w:rsidRPr="001E1B6B">
        <w:rPr>
          <w:rFonts w:ascii="Arno Pro" w:hAnsi="Arno Pro"/>
          <w:noProof/>
          <w:sz w:val="19"/>
          <w:szCs w:val="19"/>
        </w:rPr>
        <w:t xml:space="preserve">otent, </w:t>
      </w:r>
      <w:r w:rsidR="001E1B6B">
        <w:rPr>
          <w:rFonts w:ascii="Arno Pro" w:hAnsi="Arno Pro"/>
          <w:noProof/>
          <w:sz w:val="19"/>
          <w:szCs w:val="19"/>
        </w:rPr>
        <w:t>s</w:t>
      </w:r>
      <w:r w:rsidR="001E1B6B" w:rsidRPr="001E1B6B">
        <w:rPr>
          <w:rFonts w:ascii="Arno Pro" w:hAnsi="Arno Pro"/>
          <w:noProof/>
          <w:sz w:val="19"/>
          <w:szCs w:val="19"/>
        </w:rPr>
        <w:t xml:space="preserve">elective, and </w:t>
      </w:r>
      <w:r w:rsidR="001E1B6B">
        <w:rPr>
          <w:rFonts w:ascii="Arno Pro" w:hAnsi="Arno Pro"/>
          <w:noProof/>
          <w:sz w:val="19"/>
          <w:szCs w:val="19"/>
        </w:rPr>
        <w:t>e</w:t>
      </w:r>
      <w:r w:rsidR="001E1B6B" w:rsidRPr="001E1B6B">
        <w:rPr>
          <w:rFonts w:ascii="Arno Pro" w:hAnsi="Arno Pro"/>
          <w:noProof/>
          <w:sz w:val="19"/>
          <w:szCs w:val="19"/>
        </w:rPr>
        <w:t xml:space="preserve">fficacious </w:t>
      </w:r>
      <w:r w:rsidR="001E1B6B">
        <w:rPr>
          <w:rFonts w:ascii="Arno Pro" w:hAnsi="Arno Pro"/>
          <w:noProof/>
          <w:sz w:val="19"/>
          <w:szCs w:val="19"/>
        </w:rPr>
        <w:t>i</w:t>
      </w:r>
      <w:r w:rsidR="001E1B6B" w:rsidRPr="001E1B6B">
        <w:rPr>
          <w:rFonts w:ascii="Arno Pro" w:hAnsi="Arno Pro"/>
          <w:noProof/>
          <w:sz w:val="19"/>
          <w:szCs w:val="19"/>
        </w:rPr>
        <w:t xml:space="preserve">nhibitors of NF-κB </w:t>
      </w:r>
      <w:r w:rsidR="001E1B6B">
        <w:rPr>
          <w:rFonts w:ascii="Arno Pro" w:hAnsi="Arno Pro"/>
          <w:noProof/>
          <w:sz w:val="19"/>
          <w:szCs w:val="19"/>
        </w:rPr>
        <w:t>i</w:t>
      </w:r>
      <w:r w:rsidR="001E1B6B" w:rsidRPr="001E1B6B">
        <w:rPr>
          <w:rFonts w:ascii="Arno Pro" w:hAnsi="Arno Pro"/>
          <w:noProof/>
          <w:sz w:val="19"/>
          <w:szCs w:val="19"/>
        </w:rPr>
        <w:t xml:space="preserve">nducing </w:t>
      </w:r>
      <w:r w:rsidR="001E1B6B">
        <w:rPr>
          <w:rFonts w:ascii="Arno Pro" w:hAnsi="Arno Pro"/>
          <w:noProof/>
          <w:sz w:val="19"/>
          <w:szCs w:val="19"/>
        </w:rPr>
        <w:t>k</w:t>
      </w:r>
      <w:r w:rsidR="001E1B6B" w:rsidRPr="001E1B6B">
        <w:rPr>
          <w:rFonts w:ascii="Arno Pro" w:hAnsi="Arno Pro"/>
          <w:noProof/>
          <w:sz w:val="19"/>
          <w:szCs w:val="19"/>
        </w:rPr>
        <w:t>inase</w:t>
      </w:r>
      <w:r w:rsidR="001E1B6B">
        <w:rPr>
          <w:rFonts w:ascii="Arno Pro" w:hAnsi="Arno Pro"/>
          <w:noProof/>
          <w:sz w:val="19"/>
          <w:szCs w:val="19"/>
        </w:rPr>
        <w:t>.</w:t>
      </w:r>
      <w:r w:rsidR="001E1B6B" w:rsidRPr="001E1B6B">
        <w:rPr>
          <w:rFonts w:ascii="Arno Pro" w:hAnsi="Arno Pro"/>
          <w:noProof/>
          <w:sz w:val="19"/>
          <w:szCs w:val="19"/>
        </w:rPr>
        <w:t xml:space="preserve"> </w:t>
      </w:r>
      <w:r w:rsidR="000E3A12" w:rsidRPr="00D92EB5">
        <w:rPr>
          <w:rFonts w:ascii="Arno Pro" w:hAnsi="Arno Pro"/>
          <w:i/>
          <w:iCs/>
          <w:noProof/>
          <w:sz w:val="19"/>
          <w:szCs w:val="19"/>
        </w:rPr>
        <w:t>J. Med. Chem.</w:t>
      </w:r>
      <w:r w:rsidR="000E3A12" w:rsidRPr="00D92EB5">
        <w:rPr>
          <w:rFonts w:ascii="Arno Pro" w:hAnsi="Arno Pro"/>
          <w:noProof/>
          <w:sz w:val="19"/>
          <w:szCs w:val="19"/>
        </w:rPr>
        <w:t xml:space="preserve"> </w:t>
      </w:r>
      <w:r w:rsidR="000E3A12" w:rsidRPr="00D92EB5">
        <w:rPr>
          <w:rFonts w:ascii="Arno Pro" w:hAnsi="Arno Pro"/>
          <w:b/>
          <w:bCs/>
          <w:noProof/>
          <w:sz w:val="19"/>
          <w:szCs w:val="19"/>
        </w:rPr>
        <w:t>2018</w:t>
      </w:r>
      <w:r w:rsidR="000E3A12" w:rsidRPr="00D92EB5">
        <w:rPr>
          <w:rFonts w:ascii="Arno Pro" w:hAnsi="Arno Pro"/>
          <w:noProof/>
          <w:sz w:val="19"/>
          <w:szCs w:val="19"/>
        </w:rPr>
        <w:t xml:space="preserve">, </w:t>
      </w:r>
      <w:r w:rsidR="000E3A12" w:rsidRPr="00D92EB5">
        <w:rPr>
          <w:rFonts w:ascii="Arno Pro" w:hAnsi="Arno Pro"/>
          <w:i/>
          <w:iCs/>
          <w:noProof/>
          <w:sz w:val="19"/>
          <w:szCs w:val="19"/>
        </w:rPr>
        <w:t>61</w:t>
      </w:r>
      <w:r w:rsidR="000E3A12" w:rsidRPr="00D92EB5">
        <w:rPr>
          <w:rFonts w:ascii="Arno Pro" w:hAnsi="Arno Pro"/>
          <w:noProof/>
          <w:sz w:val="19"/>
          <w:szCs w:val="19"/>
        </w:rPr>
        <w:t xml:space="preserve"> (15), 6801–6813.</w:t>
      </w:r>
    </w:p>
    <w:p w14:paraId="39A8A969" w14:textId="703E818A" w:rsidR="000E3A12" w:rsidRPr="00D92EB5" w:rsidRDefault="002E5F11" w:rsidP="00615CC7">
      <w:pPr>
        <w:widowControl w:val="0"/>
        <w:autoSpaceDE w:val="0"/>
        <w:autoSpaceDN w:val="0"/>
        <w:adjustRightInd w:val="0"/>
        <w:spacing w:after="0"/>
        <w:ind w:left="284" w:hanging="284"/>
        <w:rPr>
          <w:rFonts w:ascii="Arno Pro" w:hAnsi="Arno Pro"/>
          <w:noProof/>
          <w:sz w:val="19"/>
          <w:szCs w:val="19"/>
        </w:rPr>
      </w:pPr>
      <w:r w:rsidRPr="00D92EB5">
        <w:rPr>
          <w:rFonts w:ascii="Arno Pro" w:hAnsi="Arno Pro"/>
          <w:noProof/>
          <w:sz w:val="19"/>
          <w:szCs w:val="19"/>
        </w:rPr>
        <w:t xml:space="preserve">(14) </w:t>
      </w:r>
      <w:r w:rsidR="000E3A12" w:rsidRPr="00D92EB5">
        <w:rPr>
          <w:rFonts w:ascii="Arno Pro" w:hAnsi="Arno Pro"/>
          <w:noProof/>
          <w:sz w:val="19"/>
          <w:szCs w:val="19"/>
        </w:rPr>
        <w:t xml:space="preserve">Liu, J.; Sudom, A.; Min, X.; Cao, Z.; Gao, X.; Ayres, M.; Lee, F.; Cao, P.; Johnstone, S.; Plotnikova, O.; Walker, N.; Chen, G.; Wang, Z. </w:t>
      </w:r>
      <w:r w:rsidR="001F6EE1" w:rsidRPr="001F6EE1">
        <w:rPr>
          <w:rFonts w:ascii="Arno Pro" w:hAnsi="Arno Pro"/>
          <w:noProof/>
          <w:sz w:val="19"/>
          <w:szCs w:val="19"/>
        </w:rPr>
        <w:t xml:space="preserve">Structure of the </w:t>
      </w:r>
      <w:r w:rsidR="00BA5CFD">
        <w:rPr>
          <w:rFonts w:ascii="Arno Pro" w:hAnsi="Arno Pro"/>
          <w:noProof/>
          <w:sz w:val="19"/>
          <w:szCs w:val="19"/>
        </w:rPr>
        <w:t>n</w:t>
      </w:r>
      <w:r w:rsidR="001F6EE1" w:rsidRPr="001F6EE1">
        <w:rPr>
          <w:rFonts w:ascii="Arno Pro" w:hAnsi="Arno Pro"/>
          <w:noProof/>
          <w:sz w:val="19"/>
          <w:szCs w:val="19"/>
        </w:rPr>
        <w:t xml:space="preserve">uclear </w:t>
      </w:r>
      <w:r w:rsidR="00BA5CFD">
        <w:rPr>
          <w:rFonts w:ascii="Arno Pro" w:hAnsi="Arno Pro"/>
          <w:noProof/>
          <w:sz w:val="19"/>
          <w:szCs w:val="19"/>
        </w:rPr>
        <w:t>f</w:t>
      </w:r>
      <w:r w:rsidR="001F6EE1" w:rsidRPr="001F6EE1">
        <w:rPr>
          <w:rFonts w:ascii="Arno Pro" w:hAnsi="Arno Pro"/>
          <w:noProof/>
          <w:sz w:val="19"/>
          <w:szCs w:val="19"/>
        </w:rPr>
        <w:t xml:space="preserve">actor κB-inducing </w:t>
      </w:r>
      <w:r w:rsidR="00BA5CFD">
        <w:rPr>
          <w:rFonts w:ascii="Arno Pro" w:hAnsi="Arno Pro"/>
          <w:noProof/>
          <w:sz w:val="19"/>
          <w:szCs w:val="19"/>
        </w:rPr>
        <w:t>k</w:t>
      </w:r>
      <w:r w:rsidR="001F6EE1" w:rsidRPr="001F6EE1">
        <w:rPr>
          <w:rFonts w:ascii="Arno Pro" w:hAnsi="Arno Pro"/>
          <w:noProof/>
          <w:sz w:val="19"/>
          <w:szCs w:val="19"/>
        </w:rPr>
        <w:t xml:space="preserve">inase (NIK) </w:t>
      </w:r>
      <w:r w:rsidR="001F6EE1">
        <w:rPr>
          <w:rFonts w:ascii="Arno Pro" w:hAnsi="Arno Pro"/>
          <w:noProof/>
          <w:sz w:val="19"/>
          <w:szCs w:val="19"/>
        </w:rPr>
        <w:t>k</w:t>
      </w:r>
      <w:r w:rsidR="001F6EE1" w:rsidRPr="001F6EE1">
        <w:rPr>
          <w:rFonts w:ascii="Arno Pro" w:hAnsi="Arno Pro"/>
          <w:noProof/>
          <w:sz w:val="19"/>
          <w:szCs w:val="19"/>
        </w:rPr>
        <w:t xml:space="preserve">inase </w:t>
      </w:r>
      <w:r w:rsidR="001F6EE1">
        <w:rPr>
          <w:rFonts w:ascii="Arno Pro" w:hAnsi="Arno Pro"/>
          <w:noProof/>
          <w:sz w:val="19"/>
          <w:szCs w:val="19"/>
        </w:rPr>
        <w:t>d</w:t>
      </w:r>
      <w:r w:rsidR="001F6EE1" w:rsidRPr="001F6EE1">
        <w:rPr>
          <w:rFonts w:ascii="Arno Pro" w:hAnsi="Arno Pro"/>
          <w:noProof/>
          <w:sz w:val="19"/>
          <w:szCs w:val="19"/>
        </w:rPr>
        <w:t xml:space="preserve">omain </w:t>
      </w:r>
      <w:r w:rsidR="001F6EE1">
        <w:rPr>
          <w:rFonts w:ascii="Arno Pro" w:hAnsi="Arno Pro"/>
          <w:noProof/>
          <w:sz w:val="19"/>
          <w:szCs w:val="19"/>
        </w:rPr>
        <w:t>r</w:t>
      </w:r>
      <w:r w:rsidR="001F6EE1" w:rsidRPr="001F6EE1">
        <w:rPr>
          <w:rFonts w:ascii="Arno Pro" w:hAnsi="Arno Pro"/>
          <w:noProof/>
          <w:sz w:val="19"/>
          <w:szCs w:val="19"/>
        </w:rPr>
        <w:t xml:space="preserve">eveals a </w:t>
      </w:r>
      <w:r w:rsidR="001F6EE1">
        <w:rPr>
          <w:rFonts w:ascii="Arno Pro" w:hAnsi="Arno Pro"/>
          <w:noProof/>
          <w:sz w:val="19"/>
          <w:szCs w:val="19"/>
        </w:rPr>
        <w:t>c</w:t>
      </w:r>
      <w:r w:rsidR="001F6EE1" w:rsidRPr="001F6EE1">
        <w:rPr>
          <w:rFonts w:ascii="Arno Pro" w:hAnsi="Arno Pro"/>
          <w:noProof/>
          <w:sz w:val="19"/>
          <w:szCs w:val="19"/>
        </w:rPr>
        <w:t xml:space="preserve">onstitutively </w:t>
      </w:r>
      <w:r w:rsidR="001F6EE1">
        <w:rPr>
          <w:rFonts w:ascii="Arno Pro" w:hAnsi="Arno Pro"/>
          <w:noProof/>
          <w:sz w:val="19"/>
          <w:szCs w:val="19"/>
        </w:rPr>
        <w:t>a</w:t>
      </w:r>
      <w:r w:rsidR="001F6EE1" w:rsidRPr="001F6EE1">
        <w:rPr>
          <w:rFonts w:ascii="Arno Pro" w:hAnsi="Arno Pro"/>
          <w:noProof/>
          <w:sz w:val="19"/>
          <w:szCs w:val="19"/>
        </w:rPr>
        <w:t xml:space="preserve">ctive </w:t>
      </w:r>
      <w:r w:rsidR="001F6EE1">
        <w:rPr>
          <w:rFonts w:ascii="Arno Pro" w:hAnsi="Arno Pro"/>
          <w:noProof/>
          <w:sz w:val="19"/>
          <w:szCs w:val="19"/>
        </w:rPr>
        <w:t>c</w:t>
      </w:r>
      <w:r w:rsidR="001F6EE1" w:rsidRPr="001F6EE1">
        <w:rPr>
          <w:rFonts w:ascii="Arno Pro" w:hAnsi="Arno Pro"/>
          <w:noProof/>
          <w:sz w:val="19"/>
          <w:szCs w:val="19"/>
        </w:rPr>
        <w:t>onformation</w:t>
      </w:r>
      <w:r w:rsidR="001F6EE1">
        <w:rPr>
          <w:rFonts w:ascii="Arno Pro" w:hAnsi="Arno Pro"/>
          <w:noProof/>
          <w:sz w:val="19"/>
          <w:szCs w:val="19"/>
        </w:rPr>
        <w:t>.</w:t>
      </w:r>
      <w:r w:rsidR="001F6EE1" w:rsidRPr="001F6EE1">
        <w:rPr>
          <w:rFonts w:ascii="Arno Pro" w:hAnsi="Arno Pro"/>
          <w:noProof/>
          <w:sz w:val="19"/>
          <w:szCs w:val="19"/>
        </w:rPr>
        <w:t xml:space="preserve"> </w:t>
      </w:r>
      <w:r w:rsidR="000E3A12" w:rsidRPr="00D92EB5">
        <w:rPr>
          <w:rFonts w:ascii="Arno Pro" w:hAnsi="Arno Pro"/>
          <w:i/>
          <w:iCs/>
          <w:noProof/>
          <w:sz w:val="19"/>
          <w:szCs w:val="19"/>
        </w:rPr>
        <w:t>J. Biol. Chem.</w:t>
      </w:r>
      <w:r w:rsidR="000E3A12" w:rsidRPr="00D92EB5">
        <w:rPr>
          <w:rFonts w:ascii="Arno Pro" w:hAnsi="Arno Pro"/>
          <w:noProof/>
          <w:sz w:val="19"/>
          <w:szCs w:val="19"/>
        </w:rPr>
        <w:t xml:space="preserve"> </w:t>
      </w:r>
      <w:r w:rsidR="000E3A12" w:rsidRPr="00D92EB5">
        <w:rPr>
          <w:rFonts w:ascii="Arno Pro" w:hAnsi="Arno Pro"/>
          <w:b/>
          <w:bCs/>
          <w:noProof/>
          <w:sz w:val="19"/>
          <w:szCs w:val="19"/>
        </w:rPr>
        <w:t>2012</w:t>
      </w:r>
      <w:r w:rsidR="000E3A12" w:rsidRPr="00D92EB5">
        <w:rPr>
          <w:rFonts w:ascii="Arno Pro" w:hAnsi="Arno Pro"/>
          <w:noProof/>
          <w:sz w:val="19"/>
          <w:szCs w:val="19"/>
        </w:rPr>
        <w:t xml:space="preserve">, </w:t>
      </w:r>
      <w:r w:rsidR="000E3A12" w:rsidRPr="00D92EB5">
        <w:rPr>
          <w:rFonts w:ascii="Arno Pro" w:hAnsi="Arno Pro"/>
          <w:i/>
          <w:iCs/>
          <w:noProof/>
          <w:sz w:val="19"/>
          <w:szCs w:val="19"/>
        </w:rPr>
        <w:t>287</w:t>
      </w:r>
      <w:r w:rsidR="000E3A12" w:rsidRPr="00D92EB5">
        <w:rPr>
          <w:rFonts w:ascii="Arno Pro" w:hAnsi="Arno Pro"/>
          <w:noProof/>
          <w:sz w:val="19"/>
          <w:szCs w:val="19"/>
        </w:rPr>
        <w:t xml:space="preserve"> (33), 27326–27334.</w:t>
      </w:r>
    </w:p>
    <w:p w14:paraId="1677F24B" w14:textId="1F32761A" w:rsidR="000E3A12" w:rsidRPr="00D92EB5" w:rsidRDefault="000E3A12" w:rsidP="00615CC7">
      <w:pPr>
        <w:widowControl w:val="0"/>
        <w:autoSpaceDE w:val="0"/>
        <w:autoSpaceDN w:val="0"/>
        <w:adjustRightInd w:val="0"/>
        <w:spacing w:after="0"/>
        <w:ind w:left="284" w:hanging="284"/>
        <w:rPr>
          <w:rFonts w:ascii="Arno Pro" w:hAnsi="Arno Pro"/>
          <w:noProof/>
          <w:sz w:val="19"/>
          <w:szCs w:val="19"/>
        </w:rPr>
      </w:pPr>
      <w:r w:rsidRPr="00D92EB5">
        <w:rPr>
          <w:rFonts w:ascii="Arno Pro" w:hAnsi="Arno Pro"/>
          <w:noProof/>
          <w:sz w:val="19"/>
          <w:szCs w:val="19"/>
        </w:rPr>
        <w:t xml:space="preserve">(15) Staben, S. T. In </w:t>
      </w:r>
      <w:r w:rsidRPr="00D92EB5">
        <w:rPr>
          <w:rFonts w:ascii="Arno Pro" w:hAnsi="Arno Pro"/>
          <w:i/>
          <w:iCs/>
          <w:noProof/>
          <w:sz w:val="19"/>
          <w:szCs w:val="19"/>
        </w:rPr>
        <w:t>Inhibition of NF-κB-Inducing Kinase (NIK)</w:t>
      </w:r>
      <w:r w:rsidRPr="00D92EB5">
        <w:rPr>
          <w:rFonts w:ascii="Arno Pro" w:hAnsi="Arno Pro"/>
          <w:noProof/>
          <w:sz w:val="19"/>
          <w:szCs w:val="19"/>
        </w:rPr>
        <w:t>; Medicinal Chemistry Gordon Research Conference: New London, NH, USA, 2016.</w:t>
      </w:r>
    </w:p>
    <w:p w14:paraId="1296F639" w14:textId="37EB6B26" w:rsidR="000E3A12" w:rsidRPr="00D92EB5" w:rsidRDefault="002E5F11" w:rsidP="00615CC7">
      <w:pPr>
        <w:widowControl w:val="0"/>
        <w:autoSpaceDE w:val="0"/>
        <w:autoSpaceDN w:val="0"/>
        <w:adjustRightInd w:val="0"/>
        <w:spacing w:after="0"/>
        <w:ind w:left="284" w:hanging="284"/>
        <w:rPr>
          <w:rFonts w:ascii="Arno Pro" w:hAnsi="Arno Pro"/>
          <w:noProof/>
          <w:sz w:val="19"/>
          <w:szCs w:val="19"/>
        </w:rPr>
      </w:pPr>
      <w:r w:rsidRPr="00D92EB5">
        <w:rPr>
          <w:rFonts w:ascii="Arno Pro" w:hAnsi="Arno Pro"/>
          <w:noProof/>
          <w:sz w:val="19"/>
          <w:szCs w:val="19"/>
        </w:rPr>
        <w:t xml:space="preserve">(16) </w:t>
      </w:r>
      <w:r w:rsidR="000E3A12" w:rsidRPr="00D92EB5">
        <w:rPr>
          <w:rFonts w:ascii="Arno Pro" w:hAnsi="Arno Pro"/>
          <w:noProof/>
          <w:sz w:val="19"/>
          <w:szCs w:val="19"/>
        </w:rPr>
        <w:t xml:space="preserve">Finlay, M. R. V.; Anderton, M.; Ashton, S.; Ballard, P.; Bethel, P. A.; Box, M. R.; Bradbury, R. H.; Brown, S. J.; Butterworth, S.; Campbell, A.; Chorley, C.; Colclough, N.; Cross, D. A. E.; Currie, G. S.; Grist, M.; Hassall, L.; Hill, G. B.; James, D.; James, M.; Kemmitt, P.; Klinowska, T.; Lamont, G.; Lamont, S. G.; Martin, N.; McFarland, H. L.; Mellor, M. J.; Orme, J. P.; Perkins, D.; Perkins, P.; Richmond, G.; Smith, P.; Ward, R. A.; Waring, M. J.; Whittaker, D.; Wells, S.; Wrigley, G. L. </w:t>
      </w:r>
      <w:r w:rsidR="00273646" w:rsidRPr="00273646">
        <w:rPr>
          <w:rFonts w:ascii="Arno Pro" w:hAnsi="Arno Pro"/>
          <w:noProof/>
          <w:sz w:val="19"/>
          <w:szCs w:val="19"/>
        </w:rPr>
        <w:t xml:space="preserve">Discovery of a </w:t>
      </w:r>
      <w:r w:rsidR="00EE643F">
        <w:rPr>
          <w:rFonts w:ascii="Arno Pro" w:hAnsi="Arno Pro"/>
          <w:noProof/>
          <w:sz w:val="19"/>
          <w:szCs w:val="19"/>
        </w:rPr>
        <w:t>p</w:t>
      </w:r>
      <w:r w:rsidR="00273646" w:rsidRPr="00273646">
        <w:rPr>
          <w:rFonts w:ascii="Arno Pro" w:hAnsi="Arno Pro"/>
          <w:noProof/>
          <w:sz w:val="19"/>
          <w:szCs w:val="19"/>
        </w:rPr>
        <w:t xml:space="preserve">otent and </w:t>
      </w:r>
      <w:r w:rsidR="00EE643F">
        <w:rPr>
          <w:rFonts w:ascii="Arno Pro" w:hAnsi="Arno Pro"/>
          <w:noProof/>
          <w:sz w:val="19"/>
          <w:szCs w:val="19"/>
        </w:rPr>
        <w:t>s</w:t>
      </w:r>
      <w:r w:rsidR="00273646" w:rsidRPr="00273646">
        <w:rPr>
          <w:rFonts w:ascii="Arno Pro" w:hAnsi="Arno Pro"/>
          <w:noProof/>
          <w:sz w:val="19"/>
          <w:szCs w:val="19"/>
        </w:rPr>
        <w:t xml:space="preserve">elective EGFR </w:t>
      </w:r>
      <w:r w:rsidR="00EE643F">
        <w:rPr>
          <w:rFonts w:ascii="Arno Pro" w:hAnsi="Arno Pro"/>
          <w:noProof/>
          <w:sz w:val="19"/>
          <w:szCs w:val="19"/>
        </w:rPr>
        <w:t>i</w:t>
      </w:r>
      <w:r w:rsidR="00273646" w:rsidRPr="00273646">
        <w:rPr>
          <w:rFonts w:ascii="Arno Pro" w:hAnsi="Arno Pro"/>
          <w:noProof/>
          <w:sz w:val="19"/>
          <w:szCs w:val="19"/>
        </w:rPr>
        <w:t xml:space="preserve">nhibitor (AZD9291) of </w:t>
      </w:r>
      <w:r w:rsidR="00EE643F">
        <w:rPr>
          <w:rFonts w:ascii="Arno Pro" w:hAnsi="Arno Pro"/>
          <w:noProof/>
          <w:sz w:val="19"/>
          <w:szCs w:val="19"/>
        </w:rPr>
        <w:t>b</w:t>
      </w:r>
      <w:r w:rsidR="00273646" w:rsidRPr="00273646">
        <w:rPr>
          <w:rFonts w:ascii="Arno Pro" w:hAnsi="Arno Pro"/>
          <w:noProof/>
          <w:sz w:val="19"/>
          <w:szCs w:val="19"/>
        </w:rPr>
        <w:t xml:space="preserve">oth </w:t>
      </w:r>
      <w:r w:rsidR="00EE643F">
        <w:rPr>
          <w:rFonts w:ascii="Arno Pro" w:hAnsi="Arno Pro"/>
          <w:noProof/>
          <w:sz w:val="19"/>
          <w:szCs w:val="19"/>
        </w:rPr>
        <w:t>s</w:t>
      </w:r>
      <w:r w:rsidR="00273646" w:rsidRPr="00273646">
        <w:rPr>
          <w:rFonts w:ascii="Arno Pro" w:hAnsi="Arno Pro"/>
          <w:noProof/>
          <w:sz w:val="19"/>
          <w:szCs w:val="19"/>
        </w:rPr>
        <w:t xml:space="preserve">ensitizing and T790M </w:t>
      </w:r>
      <w:r w:rsidR="00EE643F">
        <w:rPr>
          <w:rFonts w:ascii="Arno Pro" w:hAnsi="Arno Pro"/>
          <w:noProof/>
          <w:sz w:val="19"/>
          <w:szCs w:val="19"/>
        </w:rPr>
        <w:t>r</w:t>
      </w:r>
      <w:r w:rsidR="00273646" w:rsidRPr="00273646">
        <w:rPr>
          <w:rFonts w:ascii="Arno Pro" w:hAnsi="Arno Pro"/>
          <w:noProof/>
          <w:sz w:val="19"/>
          <w:szCs w:val="19"/>
        </w:rPr>
        <w:t xml:space="preserve">esistance </w:t>
      </w:r>
      <w:r w:rsidR="00EE643F">
        <w:rPr>
          <w:rFonts w:ascii="Arno Pro" w:hAnsi="Arno Pro"/>
          <w:noProof/>
          <w:sz w:val="19"/>
          <w:szCs w:val="19"/>
        </w:rPr>
        <w:t>m</w:t>
      </w:r>
      <w:r w:rsidR="00273646" w:rsidRPr="00273646">
        <w:rPr>
          <w:rFonts w:ascii="Arno Pro" w:hAnsi="Arno Pro"/>
          <w:noProof/>
          <w:sz w:val="19"/>
          <w:szCs w:val="19"/>
        </w:rPr>
        <w:t xml:space="preserve">utations </w:t>
      </w:r>
      <w:r w:rsidR="00EE643F">
        <w:rPr>
          <w:rFonts w:ascii="Arno Pro" w:hAnsi="Arno Pro"/>
          <w:noProof/>
          <w:sz w:val="19"/>
          <w:szCs w:val="19"/>
        </w:rPr>
        <w:t>t</w:t>
      </w:r>
      <w:r w:rsidR="00273646" w:rsidRPr="00273646">
        <w:rPr>
          <w:rFonts w:ascii="Arno Pro" w:hAnsi="Arno Pro"/>
          <w:noProof/>
          <w:sz w:val="19"/>
          <w:szCs w:val="19"/>
        </w:rPr>
        <w:t xml:space="preserve">hat </w:t>
      </w:r>
      <w:r w:rsidR="00EE643F">
        <w:rPr>
          <w:rFonts w:ascii="Arno Pro" w:hAnsi="Arno Pro"/>
          <w:noProof/>
          <w:sz w:val="19"/>
          <w:szCs w:val="19"/>
        </w:rPr>
        <w:t>s</w:t>
      </w:r>
      <w:r w:rsidR="00273646" w:rsidRPr="00273646">
        <w:rPr>
          <w:rFonts w:ascii="Arno Pro" w:hAnsi="Arno Pro"/>
          <w:noProof/>
          <w:sz w:val="19"/>
          <w:szCs w:val="19"/>
        </w:rPr>
        <w:t xml:space="preserve">pares the </w:t>
      </w:r>
      <w:r w:rsidR="00EE643F">
        <w:rPr>
          <w:rFonts w:ascii="Arno Pro" w:hAnsi="Arno Pro"/>
          <w:noProof/>
          <w:sz w:val="19"/>
          <w:szCs w:val="19"/>
        </w:rPr>
        <w:t>w</w:t>
      </w:r>
      <w:r w:rsidR="00273646" w:rsidRPr="00273646">
        <w:rPr>
          <w:rFonts w:ascii="Arno Pro" w:hAnsi="Arno Pro"/>
          <w:noProof/>
          <w:sz w:val="19"/>
          <w:szCs w:val="19"/>
        </w:rPr>
        <w:t xml:space="preserve">ild </w:t>
      </w:r>
      <w:r w:rsidR="00273646">
        <w:rPr>
          <w:rFonts w:ascii="Arno Pro" w:hAnsi="Arno Pro"/>
          <w:noProof/>
          <w:sz w:val="19"/>
          <w:szCs w:val="19"/>
        </w:rPr>
        <w:t>t</w:t>
      </w:r>
      <w:r w:rsidR="00273646" w:rsidRPr="00273646">
        <w:rPr>
          <w:rFonts w:ascii="Arno Pro" w:hAnsi="Arno Pro"/>
          <w:noProof/>
          <w:sz w:val="19"/>
          <w:szCs w:val="19"/>
        </w:rPr>
        <w:t xml:space="preserve">ype </w:t>
      </w:r>
      <w:r w:rsidR="00273646">
        <w:rPr>
          <w:rFonts w:ascii="Arno Pro" w:hAnsi="Arno Pro"/>
          <w:noProof/>
          <w:sz w:val="19"/>
          <w:szCs w:val="19"/>
        </w:rPr>
        <w:t>f</w:t>
      </w:r>
      <w:r w:rsidR="00273646" w:rsidRPr="00273646">
        <w:rPr>
          <w:rFonts w:ascii="Arno Pro" w:hAnsi="Arno Pro"/>
          <w:noProof/>
          <w:sz w:val="19"/>
          <w:szCs w:val="19"/>
        </w:rPr>
        <w:t xml:space="preserve">orm of the </w:t>
      </w:r>
      <w:r w:rsidR="00273646">
        <w:rPr>
          <w:rFonts w:ascii="Arno Pro" w:hAnsi="Arno Pro"/>
          <w:noProof/>
          <w:sz w:val="19"/>
          <w:szCs w:val="19"/>
        </w:rPr>
        <w:t>r</w:t>
      </w:r>
      <w:r w:rsidR="00273646" w:rsidRPr="00273646">
        <w:rPr>
          <w:rFonts w:ascii="Arno Pro" w:hAnsi="Arno Pro"/>
          <w:noProof/>
          <w:sz w:val="19"/>
          <w:szCs w:val="19"/>
        </w:rPr>
        <w:t>eceptor</w:t>
      </w:r>
      <w:r w:rsidR="00273646">
        <w:rPr>
          <w:rFonts w:ascii="Arno Pro" w:hAnsi="Arno Pro"/>
          <w:noProof/>
          <w:sz w:val="19"/>
          <w:szCs w:val="19"/>
        </w:rPr>
        <w:t>.</w:t>
      </w:r>
      <w:r w:rsidR="00273646" w:rsidRPr="00273646">
        <w:rPr>
          <w:rFonts w:ascii="Arno Pro" w:hAnsi="Arno Pro"/>
          <w:noProof/>
          <w:sz w:val="19"/>
          <w:szCs w:val="19"/>
        </w:rPr>
        <w:t xml:space="preserve"> </w:t>
      </w:r>
      <w:r w:rsidR="000E3A12" w:rsidRPr="00D92EB5">
        <w:rPr>
          <w:rFonts w:ascii="Arno Pro" w:hAnsi="Arno Pro"/>
          <w:i/>
          <w:iCs/>
          <w:noProof/>
          <w:sz w:val="19"/>
          <w:szCs w:val="19"/>
        </w:rPr>
        <w:t>J. Med. Chem.</w:t>
      </w:r>
      <w:r w:rsidR="000E3A12" w:rsidRPr="00D92EB5">
        <w:rPr>
          <w:rFonts w:ascii="Arno Pro" w:hAnsi="Arno Pro"/>
          <w:noProof/>
          <w:sz w:val="19"/>
          <w:szCs w:val="19"/>
        </w:rPr>
        <w:t xml:space="preserve"> </w:t>
      </w:r>
      <w:r w:rsidR="000E3A12" w:rsidRPr="00D92EB5">
        <w:rPr>
          <w:rFonts w:ascii="Arno Pro" w:hAnsi="Arno Pro"/>
          <w:b/>
          <w:bCs/>
          <w:noProof/>
          <w:sz w:val="19"/>
          <w:szCs w:val="19"/>
        </w:rPr>
        <w:t>2014</w:t>
      </w:r>
      <w:r w:rsidR="000E3A12" w:rsidRPr="00D92EB5">
        <w:rPr>
          <w:rFonts w:ascii="Arno Pro" w:hAnsi="Arno Pro"/>
          <w:noProof/>
          <w:sz w:val="19"/>
          <w:szCs w:val="19"/>
        </w:rPr>
        <w:t xml:space="preserve">, </w:t>
      </w:r>
      <w:r w:rsidR="000E3A12" w:rsidRPr="00D92EB5">
        <w:rPr>
          <w:rFonts w:ascii="Arno Pro" w:hAnsi="Arno Pro"/>
          <w:i/>
          <w:iCs/>
          <w:noProof/>
          <w:sz w:val="19"/>
          <w:szCs w:val="19"/>
        </w:rPr>
        <w:t>57</w:t>
      </w:r>
      <w:r w:rsidR="000E3A12" w:rsidRPr="00D92EB5">
        <w:rPr>
          <w:rFonts w:ascii="Arno Pro" w:hAnsi="Arno Pro"/>
          <w:noProof/>
          <w:sz w:val="19"/>
          <w:szCs w:val="19"/>
        </w:rPr>
        <w:t xml:space="preserve"> (20), 8249–8267.</w:t>
      </w:r>
    </w:p>
    <w:p w14:paraId="4470AD6B" w14:textId="1E5F4C8A" w:rsidR="000E3A12" w:rsidRPr="00D92EB5" w:rsidRDefault="002E5F11" w:rsidP="00615CC7">
      <w:pPr>
        <w:widowControl w:val="0"/>
        <w:autoSpaceDE w:val="0"/>
        <w:autoSpaceDN w:val="0"/>
        <w:adjustRightInd w:val="0"/>
        <w:spacing w:after="0"/>
        <w:ind w:left="284" w:hanging="284"/>
        <w:rPr>
          <w:rFonts w:ascii="Arno Pro" w:hAnsi="Arno Pro"/>
          <w:noProof/>
          <w:sz w:val="19"/>
          <w:szCs w:val="19"/>
        </w:rPr>
      </w:pPr>
      <w:r w:rsidRPr="00D92EB5">
        <w:rPr>
          <w:rFonts w:ascii="Arno Pro" w:hAnsi="Arno Pro"/>
          <w:noProof/>
          <w:sz w:val="19"/>
          <w:szCs w:val="19"/>
        </w:rPr>
        <w:t xml:space="preserve">(17) </w:t>
      </w:r>
      <w:r w:rsidR="000E3A12" w:rsidRPr="00D92EB5">
        <w:rPr>
          <w:rFonts w:ascii="Arno Pro" w:hAnsi="Arno Pro"/>
          <w:noProof/>
          <w:sz w:val="19"/>
          <w:szCs w:val="19"/>
        </w:rPr>
        <w:t xml:space="preserve">Kim, K.-H.; Maderna, A.; Schnute, M. E.; Hegen, M.; Mohan, S.; Miyashiro, J.; Lin, L.; Li, E.; Keegan, S.; Lussier, J.; Wrocklage, C.; Nickerson-Nutter, C. L.; Wittwer, A. J.; Soutter, H.; Caspers, N.; Han, S.; Kurumbail, R.; Dunussi-Joannopoulos, K.; Douhan, J.; Wissner, A. </w:t>
      </w:r>
      <w:r w:rsidR="00D755DD" w:rsidRPr="00D755DD">
        <w:rPr>
          <w:rFonts w:ascii="Arno Pro" w:hAnsi="Arno Pro"/>
          <w:noProof/>
          <w:sz w:val="19"/>
          <w:szCs w:val="19"/>
        </w:rPr>
        <w:t>Imidazo[1,5-a]quinoxalines as irreversible BTK inhibitors for the treatment of rheumatoid arthritis</w:t>
      </w:r>
      <w:r w:rsidR="00D755DD">
        <w:rPr>
          <w:rFonts w:ascii="Arno Pro" w:hAnsi="Arno Pro"/>
          <w:noProof/>
          <w:sz w:val="19"/>
          <w:szCs w:val="19"/>
        </w:rPr>
        <w:t>.</w:t>
      </w:r>
      <w:r w:rsidR="00D755DD" w:rsidRPr="00D755DD">
        <w:rPr>
          <w:rFonts w:ascii="Arno Pro" w:hAnsi="Arno Pro"/>
          <w:noProof/>
          <w:sz w:val="19"/>
          <w:szCs w:val="19"/>
        </w:rPr>
        <w:t xml:space="preserve"> </w:t>
      </w:r>
      <w:r w:rsidR="000E3A12" w:rsidRPr="00D92EB5">
        <w:rPr>
          <w:rFonts w:ascii="Arno Pro" w:hAnsi="Arno Pro"/>
          <w:i/>
          <w:iCs/>
          <w:noProof/>
          <w:sz w:val="19"/>
          <w:szCs w:val="19"/>
        </w:rPr>
        <w:t>Bioorg. Med. Chem. Lett.</w:t>
      </w:r>
      <w:r w:rsidR="000E3A12" w:rsidRPr="00D92EB5">
        <w:rPr>
          <w:rFonts w:ascii="Arno Pro" w:hAnsi="Arno Pro"/>
          <w:noProof/>
          <w:sz w:val="19"/>
          <w:szCs w:val="19"/>
        </w:rPr>
        <w:t xml:space="preserve"> </w:t>
      </w:r>
      <w:r w:rsidR="000E3A12" w:rsidRPr="00D92EB5">
        <w:rPr>
          <w:rFonts w:ascii="Arno Pro" w:hAnsi="Arno Pro"/>
          <w:b/>
          <w:bCs/>
          <w:noProof/>
          <w:sz w:val="19"/>
          <w:szCs w:val="19"/>
        </w:rPr>
        <w:t>2011</w:t>
      </w:r>
      <w:r w:rsidR="000E3A12" w:rsidRPr="00D92EB5">
        <w:rPr>
          <w:rFonts w:ascii="Arno Pro" w:hAnsi="Arno Pro"/>
          <w:noProof/>
          <w:sz w:val="19"/>
          <w:szCs w:val="19"/>
        </w:rPr>
        <w:t xml:space="preserve">, </w:t>
      </w:r>
      <w:r w:rsidR="000E3A12" w:rsidRPr="00D92EB5">
        <w:rPr>
          <w:rFonts w:ascii="Arno Pro" w:hAnsi="Arno Pro"/>
          <w:i/>
          <w:iCs/>
          <w:noProof/>
          <w:sz w:val="19"/>
          <w:szCs w:val="19"/>
        </w:rPr>
        <w:t>21</w:t>
      </w:r>
      <w:r w:rsidR="000E3A12" w:rsidRPr="00D92EB5">
        <w:rPr>
          <w:rFonts w:ascii="Arno Pro" w:hAnsi="Arno Pro"/>
          <w:noProof/>
          <w:sz w:val="19"/>
          <w:szCs w:val="19"/>
        </w:rPr>
        <w:t xml:space="preserve"> (21), 6258–6263.</w:t>
      </w:r>
    </w:p>
    <w:p w14:paraId="31B9AB01" w14:textId="7FAB77C4" w:rsidR="000E3A12" w:rsidRPr="00D92EB5" w:rsidRDefault="002E5F11" w:rsidP="00615CC7">
      <w:pPr>
        <w:widowControl w:val="0"/>
        <w:autoSpaceDE w:val="0"/>
        <w:autoSpaceDN w:val="0"/>
        <w:adjustRightInd w:val="0"/>
        <w:spacing w:after="0"/>
        <w:ind w:left="284" w:hanging="284"/>
        <w:rPr>
          <w:rFonts w:ascii="Arno Pro" w:hAnsi="Arno Pro"/>
          <w:noProof/>
          <w:sz w:val="19"/>
          <w:szCs w:val="19"/>
        </w:rPr>
      </w:pPr>
      <w:r w:rsidRPr="00D92EB5">
        <w:rPr>
          <w:rFonts w:ascii="Arno Pro" w:hAnsi="Arno Pro"/>
          <w:noProof/>
          <w:sz w:val="19"/>
          <w:szCs w:val="19"/>
        </w:rPr>
        <w:t xml:space="preserve">(18) </w:t>
      </w:r>
      <w:r w:rsidR="000E3A12" w:rsidRPr="00D92EB5">
        <w:rPr>
          <w:rFonts w:ascii="Arno Pro" w:hAnsi="Arno Pro"/>
          <w:noProof/>
          <w:sz w:val="19"/>
          <w:szCs w:val="19"/>
        </w:rPr>
        <w:t xml:space="preserve">Lonsdale, R.; Ward, R. A. </w:t>
      </w:r>
      <w:r w:rsidR="00DB15BB" w:rsidRPr="00DB15BB">
        <w:rPr>
          <w:rFonts w:ascii="Arno Pro" w:hAnsi="Arno Pro"/>
          <w:noProof/>
          <w:sz w:val="19"/>
          <w:szCs w:val="19"/>
        </w:rPr>
        <w:t>Structure-based design of targeted covalent inhibitors</w:t>
      </w:r>
      <w:r w:rsidR="00DB15BB">
        <w:rPr>
          <w:rFonts w:ascii="Arno Pro" w:hAnsi="Arno Pro"/>
          <w:noProof/>
          <w:sz w:val="19"/>
          <w:szCs w:val="19"/>
        </w:rPr>
        <w:t>.</w:t>
      </w:r>
      <w:r w:rsidR="00DB15BB" w:rsidRPr="00DB15BB">
        <w:rPr>
          <w:rFonts w:ascii="Arno Pro" w:hAnsi="Arno Pro"/>
          <w:noProof/>
          <w:sz w:val="19"/>
          <w:szCs w:val="19"/>
        </w:rPr>
        <w:t xml:space="preserve"> </w:t>
      </w:r>
      <w:r w:rsidR="000E3A12" w:rsidRPr="00D92EB5">
        <w:rPr>
          <w:rFonts w:ascii="Arno Pro" w:hAnsi="Arno Pro"/>
          <w:i/>
          <w:iCs/>
          <w:noProof/>
          <w:sz w:val="19"/>
          <w:szCs w:val="19"/>
        </w:rPr>
        <w:t>Chem. Soc. Rev.</w:t>
      </w:r>
      <w:r w:rsidR="000E3A12" w:rsidRPr="00D92EB5">
        <w:rPr>
          <w:rFonts w:ascii="Arno Pro" w:hAnsi="Arno Pro"/>
          <w:noProof/>
          <w:sz w:val="19"/>
          <w:szCs w:val="19"/>
        </w:rPr>
        <w:t xml:space="preserve"> </w:t>
      </w:r>
      <w:r w:rsidR="000E3A12" w:rsidRPr="00D92EB5">
        <w:rPr>
          <w:rFonts w:ascii="Arno Pro" w:hAnsi="Arno Pro"/>
          <w:b/>
          <w:bCs/>
          <w:noProof/>
          <w:sz w:val="19"/>
          <w:szCs w:val="19"/>
        </w:rPr>
        <w:t>2018</w:t>
      </w:r>
      <w:r w:rsidR="000E3A12" w:rsidRPr="00D92EB5">
        <w:rPr>
          <w:rFonts w:ascii="Arno Pro" w:hAnsi="Arno Pro"/>
          <w:noProof/>
          <w:sz w:val="19"/>
          <w:szCs w:val="19"/>
        </w:rPr>
        <w:t xml:space="preserve">, </w:t>
      </w:r>
      <w:r w:rsidR="000E3A12" w:rsidRPr="00D92EB5">
        <w:rPr>
          <w:rFonts w:ascii="Arno Pro" w:hAnsi="Arno Pro"/>
          <w:i/>
          <w:iCs/>
          <w:noProof/>
          <w:sz w:val="19"/>
          <w:szCs w:val="19"/>
        </w:rPr>
        <w:t>47</w:t>
      </w:r>
      <w:r w:rsidR="000E3A12" w:rsidRPr="00D92EB5">
        <w:rPr>
          <w:rFonts w:ascii="Arno Pro" w:hAnsi="Arno Pro"/>
          <w:noProof/>
          <w:sz w:val="19"/>
          <w:szCs w:val="19"/>
        </w:rPr>
        <w:t xml:space="preserve"> (11), 3816–3830.</w:t>
      </w:r>
    </w:p>
    <w:p w14:paraId="3AE203A1" w14:textId="060A2FA9" w:rsidR="000E3A12" w:rsidRPr="00D92EB5" w:rsidRDefault="002E5F11" w:rsidP="00615CC7">
      <w:pPr>
        <w:widowControl w:val="0"/>
        <w:autoSpaceDE w:val="0"/>
        <w:autoSpaceDN w:val="0"/>
        <w:adjustRightInd w:val="0"/>
        <w:spacing w:after="0"/>
        <w:ind w:left="284" w:hanging="284"/>
        <w:rPr>
          <w:rFonts w:ascii="Arno Pro" w:hAnsi="Arno Pro"/>
          <w:noProof/>
          <w:sz w:val="19"/>
          <w:szCs w:val="19"/>
        </w:rPr>
      </w:pPr>
      <w:r w:rsidRPr="00D92EB5">
        <w:rPr>
          <w:rFonts w:ascii="Arno Pro" w:hAnsi="Arno Pro"/>
          <w:noProof/>
          <w:sz w:val="19"/>
          <w:szCs w:val="19"/>
        </w:rPr>
        <w:t xml:space="preserve">(19) </w:t>
      </w:r>
      <w:r w:rsidR="000E3A12" w:rsidRPr="00D92EB5">
        <w:rPr>
          <w:rFonts w:ascii="Arno Pro" w:hAnsi="Arno Pro"/>
          <w:noProof/>
          <w:sz w:val="19"/>
          <w:szCs w:val="19"/>
        </w:rPr>
        <w:t xml:space="preserve">Keeley, A.; Ábrányi-Balogh, P.; Keserű, G. M. </w:t>
      </w:r>
      <w:r w:rsidR="00DB15BB" w:rsidRPr="00DB15BB">
        <w:rPr>
          <w:rFonts w:ascii="Arno Pro" w:hAnsi="Arno Pro"/>
          <w:noProof/>
          <w:sz w:val="19"/>
          <w:szCs w:val="19"/>
        </w:rPr>
        <w:t>Design and characterization of a heterocyclic electrophilic fragment library for the discovery of cysteine-targeted covalent inhibitors</w:t>
      </w:r>
      <w:r w:rsidR="00DB15BB">
        <w:rPr>
          <w:rFonts w:ascii="Arno Pro" w:hAnsi="Arno Pro"/>
          <w:noProof/>
          <w:sz w:val="19"/>
          <w:szCs w:val="19"/>
        </w:rPr>
        <w:t>.</w:t>
      </w:r>
      <w:r w:rsidR="00DB15BB" w:rsidRPr="00DB15BB">
        <w:rPr>
          <w:rFonts w:ascii="Arno Pro" w:hAnsi="Arno Pro"/>
          <w:noProof/>
          <w:sz w:val="19"/>
          <w:szCs w:val="19"/>
        </w:rPr>
        <w:t xml:space="preserve"> </w:t>
      </w:r>
      <w:r w:rsidR="000E3A12" w:rsidRPr="00D92EB5">
        <w:rPr>
          <w:rFonts w:ascii="Arno Pro" w:hAnsi="Arno Pro"/>
          <w:i/>
          <w:iCs/>
          <w:noProof/>
          <w:sz w:val="19"/>
          <w:szCs w:val="19"/>
        </w:rPr>
        <w:t>Med</w:t>
      </w:r>
      <w:r w:rsidR="00C64510">
        <w:rPr>
          <w:rFonts w:ascii="Arno Pro" w:hAnsi="Arno Pro"/>
          <w:i/>
          <w:iCs/>
          <w:noProof/>
          <w:sz w:val="19"/>
          <w:szCs w:val="19"/>
        </w:rPr>
        <w:t>. C</w:t>
      </w:r>
      <w:r w:rsidR="000E3A12" w:rsidRPr="00D92EB5">
        <w:rPr>
          <w:rFonts w:ascii="Arno Pro" w:hAnsi="Arno Pro"/>
          <w:i/>
          <w:iCs/>
          <w:noProof/>
          <w:sz w:val="19"/>
          <w:szCs w:val="19"/>
        </w:rPr>
        <w:t>hem</w:t>
      </w:r>
      <w:r w:rsidR="00C64510">
        <w:rPr>
          <w:rFonts w:ascii="Arno Pro" w:hAnsi="Arno Pro"/>
          <w:i/>
          <w:iCs/>
          <w:noProof/>
          <w:sz w:val="19"/>
          <w:szCs w:val="19"/>
        </w:rPr>
        <w:t>. C</w:t>
      </w:r>
      <w:r w:rsidR="000E3A12" w:rsidRPr="00D92EB5">
        <w:rPr>
          <w:rFonts w:ascii="Arno Pro" w:hAnsi="Arno Pro"/>
          <w:i/>
          <w:iCs/>
          <w:noProof/>
          <w:sz w:val="19"/>
          <w:szCs w:val="19"/>
        </w:rPr>
        <w:t>omm</w:t>
      </w:r>
      <w:r w:rsidR="00C64510">
        <w:rPr>
          <w:rFonts w:ascii="Arno Pro" w:hAnsi="Arno Pro"/>
          <w:i/>
          <w:iCs/>
          <w:noProof/>
          <w:sz w:val="19"/>
          <w:szCs w:val="19"/>
        </w:rPr>
        <w:t>un.</w:t>
      </w:r>
      <w:r w:rsidR="000E3A12" w:rsidRPr="00D92EB5">
        <w:rPr>
          <w:rFonts w:ascii="Arno Pro" w:hAnsi="Arno Pro"/>
          <w:noProof/>
          <w:sz w:val="19"/>
          <w:szCs w:val="19"/>
        </w:rPr>
        <w:t xml:space="preserve"> </w:t>
      </w:r>
      <w:r w:rsidR="000E3A12" w:rsidRPr="00D92EB5">
        <w:rPr>
          <w:rFonts w:ascii="Arno Pro" w:hAnsi="Arno Pro"/>
          <w:b/>
          <w:bCs/>
          <w:noProof/>
          <w:sz w:val="19"/>
          <w:szCs w:val="19"/>
        </w:rPr>
        <w:t>2019</w:t>
      </w:r>
      <w:r w:rsidR="000E3A12" w:rsidRPr="00D92EB5">
        <w:rPr>
          <w:rFonts w:ascii="Arno Pro" w:hAnsi="Arno Pro"/>
          <w:noProof/>
          <w:sz w:val="19"/>
          <w:szCs w:val="19"/>
        </w:rPr>
        <w:t xml:space="preserve">, </w:t>
      </w:r>
      <w:r w:rsidR="000E3A12" w:rsidRPr="00D92EB5">
        <w:rPr>
          <w:rFonts w:ascii="Arno Pro" w:hAnsi="Arno Pro"/>
          <w:i/>
          <w:iCs/>
          <w:noProof/>
          <w:sz w:val="19"/>
          <w:szCs w:val="19"/>
        </w:rPr>
        <w:t>10</w:t>
      </w:r>
      <w:r w:rsidR="000E3A12" w:rsidRPr="00D92EB5">
        <w:rPr>
          <w:rFonts w:ascii="Arno Pro" w:hAnsi="Arno Pro"/>
          <w:noProof/>
          <w:sz w:val="19"/>
          <w:szCs w:val="19"/>
        </w:rPr>
        <w:t xml:space="preserve"> (2), 263–267.</w:t>
      </w:r>
    </w:p>
    <w:p w14:paraId="0BB20F28" w14:textId="6DE7A010" w:rsidR="000E3A12" w:rsidRPr="00D92EB5" w:rsidRDefault="002E5F11" w:rsidP="00615CC7">
      <w:pPr>
        <w:widowControl w:val="0"/>
        <w:autoSpaceDE w:val="0"/>
        <w:autoSpaceDN w:val="0"/>
        <w:adjustRightInd w:val="0"/>
        <w:spacing w:after="0"/>
        <w:ind w:left="284" w:hanging="284"/>
        <w:rPr>
          <w:rFonts w:ascii="Arno Pro" w:hAnsi="Arno Pro"/>
          <w:noProof/>
          <w:sz w:val="19"/>
          <w:szCs w:val="19"/>
        </w:rPr>
      </w:pPr>
      <w:r w:rsidRPr="00D92EB5">
        <w:rPr>
          <w:rFonts w:ascii="Arno Pro" w:hAnsi="Arno Pro"/>
          <w:noProof/>
          <w:sz w:val="19"/>
          <w:szCs w:val="19"/>
        </w:rPr>
        <w:t xml:space="preserve">(20) </w:t>
      </w:r>
      <w:r w:rsidR="000E3A12" w:rsidRPr="00D92EB5">
        <w:rPr>
          <w:rFonts w:ascii="Arno Pro" w:hAnsi="Arno Pro"/>
          <w:noProof/>
          <w:sz w:val="19"/>
          <w:szCs w:val="19"/>
        </w:rPr>
        <w:t xml:space="preserve">Hopkins, A. L.; Keserü, G. M.; Leeson, P. D.; Rees, D. C.; Reynolds, C. H. </w:t>
      </w:r>
      <w:r w:rsidR="00566370" w:rsidRPr="00566370">
        <w:rPr>
          <w:rFonts w:ascii="Arno Pro" w:hAnsi="Arno Pro"/>
          <w:noProof/>
          <w:sz w:val="19"/>
          <w:szCs w:val="19"/>
        </w:rPr>
        <w:t>The role of ligand efficiency metrics in drug discovery</w:t>
      </w:r>
      <w:r w:rsidR="00566370">
        <w:rPr>
          <w:rFonts w:ascii="Arno Pro" w:hAnsi="Arno Pro"/>
          <w:noProof/>
          <w:sz w:val="19"/>
          <w:szCs w:val="19"/>
        </w:rPr>
        <w:t>.</w:t>
      </w:r>
      <w:r w:rsidR="00566370" w:rsidRPr="00566370">
        <w:rPr>
          <w:rFonts w:ascii="Arno Pro" w:hAnsi="Arno Pro"/>
          <w:noProof/>
          <w:sz w:val="19"/>
          <w:szCs w:val="19"/>
        </w:rPr>
        <w:t xml:space="preserve"> </w:t>
      </w:r>
      <w:r w:rsidR="000E3A12" w:rsidRPr="00D92EB5">
        <w:rPr>
          <w:rFonts w:ascii="Arno Pro" w:hAnsi="Arno Pro"/>
          <w:i/>
          <w:iCs/>
          <w:noProof/>
          <w:sz w:val="19"/>
          <w:szCs w:val="19"/>
        </w:rPr>
        <w:t>Nat. Rev. Drug Discov.</w:t>
      </w:r>
      <w:r w:rsidR="000E3A12" w:rsidRPr="00D92EB5">
        <w:rPr>
          <w:rFonts w:ascii="Arno Pro" w:hAnsi="Arno Pro"/>
          <w:noProof/>
          <w:sz w:val="19"/>
          <w:szCs w:val="19"/>
        </w:rPr>
        <w:t xml:space="preserve"> </w:t>
      </w:r>
      <w:r w:rsidR="000E3A12" w:rsidRPr="00D92EB5">
        <w:rPr>
          <w:rFonts w:ascii="Arno Pro" w:hAnsi="Arno Pro"/>
          <w:b/>
          <w:bCs/>
          <w:noProof/>
          <w:sz w:val="19"/>
          <w:szCs w:val="19"/>
        </w:rPr>
        <w:t>2014</w:t>
      </w:r>
      <w:r w:rsidR="000E3A12" w:rsidRPr="00D92EB5">
        <w:rPr>
          <w:rFonts w:ascii="Arno Pro" w:hAnsi="Arno Pro"/>
          <w:noProof/>
          <w:sz w:val="19"/>
          <w:szCs w:val="19"/>
        </w:rPr>
        <w:t xml:space="preserve">, </w:t>
      </w:r>
      <w:r w:rsidR="000E3A12" w:rsidRPr="00D92EB5">
        <w:rPr>
          <w:rFonts w:ascii="Arno Pro" w:hAnsi="Arno Pro"/>
          <w:i/>
          <w:iCs/>
          <w:noProof/>
          <w:sz w:val="19"/>
          <w:szCs w:val="19"/>
        </w:rPr>
        <w:t>13</w:t>
      </w:r>
      <w:r w:rsidR="000E3A12" w:rsidRPr="00D92EB5">
        <w:rPr>
          <w:rFonts w:ascii="Arno Pro" w:hAnsi="Arno Pro"/>
          <w:noProof/>
          <w:sz w:val="19"/>
          <w:szCs w:val="19"/>
        </w:rPr>
        <w:t xml:space="preserve"> (2), 105–121.</w:t>
      </w:r>
    </w:p>
    <w:p w14:paraId="48FC38F0" w14:textId="758765FE" w:rsidR="000E3A12" w:rsidRPr="00D92EB5" w:rsidRDefault="000E3A12" w:rsidP="00615CC7">
      <w:pPr>
        <w:widowControl w:val="0"/>
        <w:autoSpaceDE w:val="0"/>
        <w:autoSpaceDN w:val="0"/>
        <w:adjustRightInd w:val="0"/>
        <w:spacing w:after="0"/>
        <w:ind w:left="284" w:hanging="284"/>
        <w:rPr>
          <w:rFonts w:ascii="Arno Pro" w:hAnsi="Arno Pro"/>
          <w:noProof/>
          <w:sz w:val="19"/>
          <w:szCs w:val="19"/>
        </w:rPr>
      </w:pPr>
      <w:r w:rsidRPr="00D92EB5">
        <w:rPr>
          <w:rFonts w:ascii="Arno Pro" w:hAnsi="Arno Pro"/>
          <w:noProof/>
          <w:sz w:val="19"/>
          <w:szCs w:val="19"/>
        </w:rPr>
        <w:t xml:space="preserve">(21) Scott, J. S.; Waring, M. J. </w:t>
      </w:r>
      <w:r w:rsidR="00566370" w:rsidRPr="00566370">
        <w:rPr>
          <w:rFonts w:ascii="Arno Pro" w:hAnsi="Arno Pro"/>
          <w:noProof/>
          <w:sz w:val="19"/>
          <w:szCs w:val="19"/>
        </w:rPr>
        <w:t>Practical application of ligand efficiency metrics in lead optimisation</w:t>
      </w:r>
      <w:r w:rsidR="00566370">
        <w:rPr>
          <w:rFonts w:ascii="Arno Pro" w:hAnsi="Arno Pro"/>
          <w:noProof/>
          <w:sz w:val="19"/>
          <w:szCs w:val="19"/>
        </w:rPr>
        <w:t>.</w:t>
      </w:r>
      <w:r w:rsidR="00566370" w:rsidRPr="00566370">
        <w:rPr>
          <w:rFonts w:ascii="Arno Pro" w:hAnsi="Arno Pro"/>
          <w:noProof/>
          <w:sz w:val="19"/>
          <w:szCs w:val="19"/>
        </w:rPr>
        <w:t xml:space="preserve"> </w:t>
      </w:r>
      <w:r w:rsidRPr="00D92EB5">
        <w:rPr>
          <w:rFonts w:ascii="Arno Pro" w:hAnsi="Arno Pro"/>
          <w:i/>
          <w:iCs/>
          <w:noProof/>
          <w:sz w:val="19"/>
          <w:szCs w:val="19"/>
        </w:rPr>
        <w:t xml:space="preserve">Bioorg. Med. </w:t>
      </w:r>
      <w:r w:rsidRPr="00D92EB5">
        <w:rPr>
          <w:rFonts w:ascii="Arno Pro" w:hAnsi="Arno Pro"/>
          <w:i/>
          <w:iCs/>
          <w:noProof/>
          <w:sz w:val="19"/>
          <w:szCs w:val="19"/>
        </w:rPr>
        <w:lastRenderedPageBreak/>
        <w:t>Chem.</w:t>
      </w:r>
      <w:r w:rsidRPr="00D92EB5">
        <w:rPr>
          <w:rFonts w:ascii="Arno Pro" w:hAnsi="Arno Pro"/>
          <w:noProof/>
          <w:sz w:val="19"/>
          <w:szCs w:val="19"/>
        </w:rPr>
        <w:t xml:space="preserve"> </w:t>
      </w:r>
      <w:r w:rsidRPr="00D92EB5">
        <w:rPr>
          <w:rFonts w:ascii="Arno Pro" w:hAnsi="Arno Pro"/>
          <w:b/>
          <w:bCs/>
          <w:noProof/>
          <w:sz w:val="19"/>
          <w:szCs w:val="19"/>
        </w:rPr>
        <w:t>2018</w:t>
      </w:r>
      <w:r w:rsidRPr="00D92EB5">
        <w:rPr>
          <w:rFonts w:ascii="Arno Pro" w:hAnsi="Arno Pro"/>
          <w:noProof/>
          <w:sz w:val="19"/>
          <w:szCs w:val="19"/>
        </w:rPr>
        <w:t xml:space="preserve">, </w:t>
      </w:r>
      <w:r w:rsidRPr="00D92EB5">
        <w:rPr>
          <w:rFonts w:ascii="Arno Pro" w:hAnsi="Arno Pro"/>
          <w:i/>
          <w:iCs/>
          <w:noProof/>
          <w:sz w:val="19"/>
          <w:szCs w:val="19"/>
        </w:rPr>
        <w:t>26</w:t>
      </w:r>
      <w:r w:rsidRPr="00D92EB5">
        <w:rPr>
          <w:rFonts w:ascii="Arno Pro" w:hAnsi="Arno Pro"/>
          <w:noProof/>
          <w:sz w:val="19"/>
          <w:szCs w:val="19"/>
        </w:rPr>
        <w:t xml:space="preserve"> (11), 3006–3015.</w:t>
      </w:r>
    </w:p>
    <w:p w14:paraId="0F212D00" w14:textId="5B322079" w:rsidR="000E3A12" w:rsidRPr="00D92EB5" w:rsidRDefault="002E5F11" w:rsidP="00615CC7">
      <w:pPr>
        <w:widowControl w:val="0"/>
        <w:autoSpaceDE w:val="0"/>
        <w:autoSpaceDN w:val="0"/>
        <w:adjustRightInd w:val="0"/>
        <w:spacing w:after="0"/>
        <w:ind w:left="284" w:hanging="284"/>
        <w:rPr>
          <w:rFonts w:ascii="Arno Pro" w:hAnsi="Arno Pro"/>
          <w:noProof/>
          <w:sz w:val="19"/>
          <w:szCs w:val="19"/>
        </w:rPr>
      </w:pPr>
      <w:r w:rsidRPr="00D92EB5">
        <w:rPr>
          <w:rFonts w:ascii="Arno Pro" w:hAnsi="Arno Pro"/>
          <w:noProof/>
          <w:sz w:val="19"/>
          <w:szCs w:val="19"/>
        </w:rPr>
        <w:t xml:space="preserve">(22) </w:t>
      </w:r>
      <w:r w:rsidR="000E3A12" w:rsidRPr="00D92EB5">
        <w:rPr>
          <w:rFonts w:ascii="Arno Pro" w:hAnsi="Arno Pro"/>
          <w:noProof/>
          <w:sz w:val="19"/>
          <w:szCs w:val="19"/>
        </w:rPr>
        <w:t xml:space="preserve">Young, R. J.; Leeson, P. D. </w:t>
      </w:r>
      <w:r w:rsidR="00993031" w:rsidRPr="00993031">
        <w:rPr>
          <w:rFonts w:ascii="Arno Pro" w:hAnsi="Arno Pro"/>
          <w:noProof/>
          <w:sz w:val="19"/>
          <w:szCs w:val="19"/>
        </w:rPr>
        <w:t xml:space="preserve">Mapping the </w:t>
      </w:r>
      <w:r w:rsidR="00993031">
        <w:rPr>
          <w:rFonts w:ascii="Arno Pro" w:hAnsi="Arno Pro"/>
          <w:noProof/>
          <w:sz w:val="19"/>
          <w:szCs w:val="19"/>
        </w:rPr>
        <w:t>e</w:t>
      </w:r>
      <w:r w:rsidR="00993031" w:rsidRPr="00993031">
        <w:rPr>
          <w:rFonts w:ascii="Arno Pro" w:hAnsi="Arno Pro"/>
          <w:noProof/>
          <w:sz w:val="19"/>
          <w:szCs w:val="19"/>
        </w:rPr>
        <w:t xml:space="preserve">fficiency and </w:t>
      </w:r>
      <w:r w:rsidR="00993031">
        <w:rPr>
          <w:rFonts w:ascii="Arno Pro" w:hAnsi="Arno Pro"/>
          <w:noProof/>
          <w:sz w:val="19"/>
          <w:szCs w:val="19"/>
        </w:rPr>
        <w:t>p</w:t>
      </w:r>
      <w:r w:rsidR="00993031" w:rsidRPr="00993031">
        <w:rPr>
          <w:rFonts w:ascii="Arno Pro" w:hAnsi="Arno Pro"/>
          <w:noProof/>
          <w:sz w:val="19"/>
          <w:szCs w:val="19"/>
        </w:rPr>
        <w:t xml:space="preserve">hysicochemical </w:t>
      </w:r>
      <w:r w:rsidR="00993031">
        <w:rPr>
          <w:rFonts w:ascii="Arno Pro" w:hAnsi="Arno Pro"/>
          <w:noProof/>
          <w:sz w:val="19"/>
          <w:szCs w:val="19"/>
        </w:rPr>
        <w:t>t</w:t>
      </w:r>
      <w:r w:rsidR="00993031" w:rsidRPr="00993031">
        <w:rPr>
          <w:rFonts w:ascii="Arno Pro" w:hAnsi="Arno Pro"/>
          <w:noProof/>
          <w:sz w:val="19"/>
          <w:szCs w:val="19"/>
        </w:rPr>
        <w:t xml:space="preserve">rajectories of </w:t>
      </w:r>
      <w:r w:rsidR="00993031">
        <w:rPr>
          <w:rFonts w:ascii="Arno Pro" w:hAnsi="Arno Pro"/>
          <w:noProof/>
          <w:sz w:val="19"/>
          <w:szCs w:val="19"/>
        </w:rPr>
        <w:t>s</w:t>
      </w:r>
      <w:r w:rsidR="00993031" w:rsidRPr="00993031">
        <w:rPr>
          <w:rFonts w:ascii="Arno Pro" w:hAnsi="Arno Pro"/>
          <w:noProof/>
          <w:sz w:val="19"/>
          <w:szCs w:val="19"/>
        </w:rPr>
        <w:t xml:space="preserve">uccessful </w:t>
      </w:r>
      <w:r w:rsidR="00993031">
        <w:rPr>
          <w:rFonts w:ascii="Arno Pro" w:hAnsi="Arno Pro"/>
          <w:noProof/>
          <w:sz w:val="19"/>
          <w:szCs w:val="19"/>
        </w:rPr>
        <w:t>o</w:t>
      </w:r>
      <w:r w:rsidR="00993031" w:rsidRPr="00993031">
        <w:rPr>
          <w:rFonts w:ascii="Arno Pro" w:hAnsi="Arno Pro"/>
          <w:noProof/>
          <w:sz w:val="19"/>
          <w:szCs w:val="19"/>
        </w:rPr>
        <w:t>ptimizations</w:t>
      </w:r>
      <w:r w:rsidR="00993031">
        <w:rPr>
          <w:rFonts w:ascii="Arno Pro" w:hAnsi="Arno Pro"/>
          <w:noProof/>
          <w:sz w:val="19"/>
          <w:szCs w:val="19"/>
        </w:rPr>
        <w:t>.</w:t>
      </w:r>
      <w:r w:rsidR="00993031" w:rsidRPr="00993031">
        <w:rPr>
          <w:rFonts w:ascii="Arno Pro" w:hAnsi="Arno Pro"/>
          <w:noProof/>
          <w:sz w:val="19"/>
          <w:szCs w:val="19"/>
        </w:rPr>
        <w:t xml:space="preserve"> </w:t>
      </w:r>
      <w:r w:rsidR="000E3A12" w:rsidRPr="00D92EB5">
        <w:rPr>
          <w:rFonts w:ascii="Arno Pro" w:hAnsi="Arno Pro"/>
          <w:i/>
          <w:iCs/>
          <w:noProof/>
          <w:sz w:val="19"/>
          <w:szCs w:val="19"/>
        </w:rPr>
        <w:t>J. Med. Chem.</w:t>
      </w:r>
      <w:r w:rsidR="000E3A12" w:rsidRPr="00D92EB5">
        <w:rPr>
          <w:rFonts w:ascii="Arno Pro" w:hAnsi="Arno Pro"/>
          <w:noProof/>
          <w:sz w:val="19"/>
          <w:szCs w:val="19"/>
        </w:rPr>
        <w:t xml:space="preserve"> </w:t>
      </w:r>
      <w:r w:rsidR="000E3A12" w:rsidRPr="00D92EB5">
        <w:rPr>
          <w:rFonts w:ascii="Arno Pro" w:hAnsi="Arno Pro"/>
          <w:b/>
          <w:bCs/>
          <w:noProof/>
          <w:sz w:val="19"/>
          <w:szCs w:val="19"/>
        </w:rPr>
        <w:t>2018</w:t>
      </w:r>
      <w:r w:rsidR="000E3A12" w:rsidRPr="00D92EB5">
        <w:rPr>
          <w:rFonts w:ascii="Arno Pro" w:hAnsi="Arno Pro"/>
          <w:noProof/>
          <w:sz w:val="19"/>
          <w:szCs w:val="19"/>
        </w:rPr>
        <w:t xml:space="preserve">, </w:t>
      </w:r>
      <w:r w:rsidR="000E3A12" w:rsidRPr="00D92EB5">
        <w:rPr>
          <w:rFonts w:ascii="Arno Pro" w:hAnsi="Arno Pro"/>
          <w:i/>
          <w:iCs/>
          <w:noProof/>
          <w:sz w:val="19"/>
          <w:szCs w:val="19"/>
        </w:rPr>
        <w:t>61</w:t>
      </w:r>
      <w:r w:rsidR="000E3A12" w:rsidRPr="00D92EB5">
        <w:rPr>
          <w:rFonts w:ascii="Arno Pro" w:hAnsi="Arno Pro"/>
          <w:noProof/>
          <w:sz w:val="19"/>
          <w:szCs w:val="19"/>
        </w:rPr>
        <w:t xml:space="preserve"> (15), 6421–6467.</w:t>
      </w:r>
    </w:p>
    <w:p w14:paraId="06C81C5D" w14:textId="1054778B" w:rsidR="000E3A12" w:rsidRPr="00D92EB5" w:rsidRDefault="002E5F11" w:rsidP="00615CC7">
      <w:pPr>
        <w:widowControl w:val="0"/>
        <w:autoSpaceDE w:val="0"/>
        <w:autoSpaceDN w:val="0"/>
        <w:adjustRightInd w:val="0"/>
        <w:spacing w:after="0"/>
        <w:ind w:left="284" w:hanging="284"/>
        <w:rPr>
          <w:rFonts w:ascii="Arno Pro" w:hAnsi="Arno Pro"/>
          <w:noProof/>
          <w:sz w:val="19"/>
          <w:szCs w:val="19"/>
        </w:rPr>
      </w:pPr>
      <w:r w:rsidRPr="00D92EB5">
        <w:rPr>
          <w:rFonts w:ascii="Arno Pro" w:hAnsi="Arno Pro"/>
          <w:noProof/>
          <w:sz w:val="19"/>
          <w:szCs w:val="19"/>
        </w:rPr>
        <w:t xml:space="preserve">(23) </w:t>
      </w:r>
      <w:r w:rsidR="000E3A12" w:rsidRPr="00D92EB5">
        <w:rPr>
          <w:rFonts w:ascii="Arno Pro" w:hAnsi="Arno Pro"/>
          <w:noProof/>
          <w:sz w:val="19"/>
          <w:szCs w:val="19"/>
        </w:rPr>
        <w:t xml:space="preserve">Homeyer, N.; Gohlke, H. </w:t>
      </w:r>
      <w:r w:rsidR="00AC3B06" w:rsidRPr="00AC3B06">
        <w:rPr>
          <w:rFonts w:ascii="Arno Pro" w:hAnsi="Arno Pro"/>
          <w:noProof/>
          <w:sz w:val="19"/>
          <w:szCs w:val="19"/>
        </w:rPr>
        <w:t xml:space="preserve">Free </w:t>
      </w:r>
      <w:r w:rsidR="003A4929">
        <w:rPr>
          <w:rFonts w:ascii="Arno Pro" w:hAnsi="Arno Pro"/>
          <w:noProof/>
          <w:sz w:val="19"/>
          <w:szCs w:val="19"/>
        </w:rPr>
        <w:t>e</w:t>
      </w:r>
      <w:r w:rsidR="00AC3B06" w:rsidRPr="00AC3B06">
        <w:rPr>
          <w:rFonts w:ascii="Arno Pro" w:hAnsi="Arno Pro"/>
          <w:noProof/>
          <w:sz w:val="19"/>
          <w:szCs w:val="19"/>
        </w:rPr>
        <w:t xml:space="preserve">nergy </w:t>
      </w:r>
      <w:r w:rsidR="003A4929">
        <w:rPr>
          <w:rFonts w:ascii="Arno Pro" w:hAnsi="Arno Pro"/>
          <w:noProof/>
          <w:sz w:val="19"/>
          <w:szCs w:val="19"/>
        </w:rPr>
        <w:t>c</w:t>
      </w:r>
      <w:r w:rsidR="00AC3B06" w:rsidRPr="00AC3B06">
        <w:rPr>
          <w:rFonts w:ascii="Arno Pro" w:hAnsi="Arno Pro"/>
          <w:noProof/>
          <w:sz w:val="19"/>
          <w:szCs w:val="19"/>
        </w:rPr>
        <w:t xml:space="preserve">alculations by the </w:t>
      </w:r>
      <w:r w:rsidR="003A4929">
        <w:rPr>
          <w:rFonts w:ascii="Arno Pro" w:hAnsi="Arno Pro"/>
          <w:noProof/>
          <w:sz w:val="19"/>
          <w:szCs w:val="19"/>
        </w:rPr>
        <w:t>m</w:t>
      </w:r>
      <w:r w:rsidR="00AC3B06" w:rsidRPr="00AC3B06">
        <w:rPr>
          <w:rFonts w:ascii="Arno Pro" w:hAnsi="Arno Pro"/>
          <w:noProof/>
          <w:sz w:val="19"/>
          <w:szCs w:val="19"/>
        </w:rPr>
        <w:t xml:space="preserve">olecular </w:t>
      </w:r>
      <w:r w:rsidR="00AC3B06">
        <w:rPr>
          <w:rFonts w:ascii="Arno Pro" w:hAnsi="Arno Pro"/>
          <w:noProof/>
          <w:sz w:val="19"/>
          <w:szCs w:val="19"/>
        </w:rPr>
        <w:t>m</w:t>
      </w:r>
      <w:r w:rsidR="00AC3B06" w:rsidRPr="00AC3B06">
        <w:rPr>
          <w:rFonts w:ascii="Arno Pro" w:hAnsi="Arno Pro"/>
          <w:noProof/>
          <w:sz w:val="19"/>
          <w:szCs w:val="19"/>
        </w:rPr>
        <w:t xml:space="preserve">echanics Poisson−Boltzmann </w:t>
      </w:r>
      <w:r w:rsidR="00AC3B06">
        <w:rPr>
          <w:rFonts w:ascii="Arno Pro" w:hAnsi="Arno Pro"/>
          <w:noProof/>
          <w:sz w:val="19"/>
          <w:szCs w:val="19"/>
        </w:rPr>
        <w:t>s</w:t>
      </w:r>
      <w:r w:rsidR="00AC3B06" w:rsidRPr="00AC3B06">
        <w:rPr>
          <w:rFonts w:ascii="Arno Pro" w:hAnsi="Arno Pro"/>
          <w:noProof/>
          <w:sz w:val="19"/>
          <w:szCs w:val="19"/>
        </w:rPr>
        <w:t xml:space="preserve">urface </w:t>
      </w:r>
      <w:r w:rsidR="00AC3B06">
        <w:rPr>
          <w:rFonts w:ascii="Arno Pro" w:hAnsi="Arno Pro"/>
          <w:noProof/>
          <w:sz w:val="19"/>
          <w:szCs w:val="19"/>
        </w:rPr>
        <w:t>a</w:t>
      </w:r>
      <w:r w:rsidR="00AC3B06" w:rsidRPr="00AC3B06">
        <w:rPr>
          <w:rFonts w:ascii="Arno Pro" w:hAnsi="Arno Pro"/>
          <w:noProof/>
          <w:sz w:val="19"/>
          <w:szCs w:val="19"/>
        </w:rPr>
        <w:t xml:space="preserve">rea </w:t>
      </w:r>
      <w:r w:rsidR="00AC3B06">
        <w:rPr>
          <w:rFonts w:ascii="Arno Pro" w:hAnsi="Arno Pro"/>
          <w:noProof/>
          <w:sz w:val="19"/>
          <w:szCs w:val="19"/>
        </w:rPr>
        <w:t>m</w:t>
      </w:r>
      <w:r w:rsidR="00AC3B06" w:rsidRPr="00AC3B06">
        <w:rPr>
          <w:rFonts w:ascii="Arno Pro" w:hAnsi="Arno Pro"/>
          <w:noProof/>
          <w:sz w:val="19"/>
          <w:szCs w:val="19"/>
        </w:rPr>
        <w:t>ethod</w:t>
      </w:r>
      <w:r w:rsidR="00AC3B06">
        <w:rPr>
          <w:rFonts w:ascii="Arno Pro" w:hAnsi="Arno Pro"/>
          <w:noProof/>
          <w:sz w:val="19"/>
          <w:szCs w:val="19"/>
        </w:rPr>
        <w:t>.</w:t>
      </w:r>
      <w:r w:rsidR="00AC3B06" w:rsidRPr="00AC3B06">
        <w:rPr>
          <w:rFonts w:ascii="Arno Pro" w:hAnsi="Arno Pro"/>
          <w:noProof/>
          <w:sz w:val="19"/>
          <w:szCs w:val="19"/>
        </w:rPr>
        <w:t xml:space="preserve"> </w:t>
      </w:r>
      <w:r w:rsidR="000E3A12" w:rsidRPr="00D92EB5">
        <w:rPr>
          <w:rFonts w:ascii="Arno Pro" w:hAnsi="Arno Pro"/>
          <w:i/>
          <w:iCs/>
          <w:noProof/>
          <w:sz w:val="19"/>
          <w:szCs w:val="19"/>
        </w:rPr>
        <w:t>Mol. Inform.</w:t>
      </w:r>
      <w:r w:rsidR="000E3A12" w:rsidRPr="00D92EB5">
        <w:rPr>
          <w:rFonts w:ascii="Arno Pro" w:hAnsi="Arno Pro"/>
          <w:noProof/>
          <w:sz w:val="19"/>
          <w:szCs w:val="19"/>
        </w:rPr>
        <w:t xml:space="preserve"> </w:t>
      </w:r>
      <w:r w:rsidR="000E3A12" w:rsidRPr="00D92EB5">
        <w:rPr>
          <w:rFonts w:ascii="Arno Pro" w:hAnsi="Arno Pro"/>
          <w:b/>
          <w:bCs/>
          <w:noProof/>
          <w:sz w:val="19"/>
          <w:szCs w:val="19"/>
        </w:rPr>
        <w:t>2012</w:t>
      </w:r>
      <w:r w:rsidR="000E3A12" w:rsidRPr="00D92EB5">
        <w:rPr>
          <w:rFonts w:ascii="Arno Pro" w:hAnsi="Arno Pro"/>
          <w:noProof/>
          <w:sz w:val="19"/>
          <w:szCs w:val="19"/>
        </w:rPr>
        <w:t xml:space="preserve">, </w:t>
      </w:r>
      <w:r w:rsidR="000E3A12" w:rsidRPr="00D92EB5">
        <w:rPr>
          <w:rFonts w:ascii="Arno Pro" w:hAnsi="Arno Pro"/>
          <w:i/>
          <w:iCs/>
          <w:noProof/>
          <w:sz w:val="19"/>
          <w:szCs w:val="19"/>
        </w:rPr>
        <w:t>31</w:t>
      </w:r>
      <w:r w:rsidR="000E3A12" w:rsidRPr="00D92EB5">
        <w:rPr>
          <w:rFonts w:ascii="Arno Pro" w:hAnsi="Arno Pro"/>
          <w:noProof/>
          <w:sz w:val="19"/>
          <w:szCs w:val="19"/>
        </w:rPr>
        <w:t xml:space="preserve"> (2), 114–122.</w:t>
      </w:r>
    </w:p>
    <w:p w14:paraId="45F4DA93" w14:textId="4F5CC71A" w:rsidR="000E3A12" w:rsidRPr="00D92EB5" w:rsidRDefault="002E5F11" w:rsidP="00615CC7">
      <w:pPr>
        <w:widowControl w:val="0"/>
        <w:autoSpaceDE w:val="0"/>
        <w:autoSpaceDN w:val="0"/>
        <w:adjustRightInd w:val="0"/>
        <w:spacing w:after="0"/>
        <w:ind w:left="284" w:hanging="284"/>
        <w:rPr>
          <w:rFonts w:ascii="Arno Pro" w:hAnsi="Arno Pro"/>
          <w:noProof/>
          <w:sz w:val="19"/>
          <w:szCs w:val="19"/>
        </w:rPr>
      </w:pPr>
      <w:r w:rsidRPr="00D92EB5">
        <w:rPr>
          <w:rFonts w:ascii="Arno Pro" w:hAnsi="Arno Pro"/>
          <w:noProof/>
          <w:sz w:val="19"/>
          <w:szCs w:val="19"/>
        </w:rPr>
        <w:t xml:space="preserve">(24) </w:t>
      </w:r>
      <w:r w:rsidR="000E3A12" w:rsidRPr="00D92EB5">
        <w:rPr>
          <w:rFonts w:ascii="Arno Pro" w:hAnsi="Arno Pro"/>
          <w:noProof/>
          <w:sz w:val="19"/>
          <w:szCs w:val="19"/>
        </w:rPr>
        <w:t xml:space="preserve">Joule, J. A.; Mills, K. In </w:t>
      </w:r>
      <w:r w:rsidR="000E3A12" w:rsidRPr="00D92EB5">
        <w:rPr>
          <w:rFonts w:ascii="Arno Pro" w:hAnsi="Arno Pro"/>
          <w:i/>
          <w:iCs/>
          <w:noProof/>
          <w:sz w:val="19"/>
          <w:szCs w:val="19"/>
        </w:rPr>
        <w:t>Heterocyclic Chemistry, 5th Ed.</w:t>
      </w:r>
      <w:r w:rsidR="000E3A12" w:rsidRPr="00D92EB5">
        <w:rPr>
          <w:rFonts w:ascii="Arno Pro" w:hAnsi="Arno Pro"/>
          <w:noProof/>
          <w:sz w:val="19"/>
          <w:szCs w:val="19"/>
        </w:rPr>
        <w:t>; Wiley: Chichester, UK, 2010; p 257.</w:t>
      </w:r>
    </w:p>
    <w:p w14:paraId="5D721B7B" w14:textId="3094E93A" w:rsidR="000E3A12" w:rsidRPr="00D92EB5" w:rsidRDefault="002E5F11" w:rsidP="00615CC7">
      <w:pPr>
        <w:widowControl w:val="0"/>
        <w:autoSpaceDE w:val="0"/>
        <w:autoSpaceDN w:val="0"/>
        <w:adjustRightInd w:val="0"/>
        <w:spacing w:after="0"/>
        <w:ind w:left="284" w:hanging="284"/>
        <w:rPr>
          <w:rFonts w:ascii="Arno Pro" w:hAnsi="Arno Pro"/>
          <w:noProof/>
          <w:sz w:val="19"/>
          <w:szCs w:val="19"/>
        </w:rPr>
      </w:pPr>
      <w:r w:rsidRPr="00D92EB5">
        <w:rPr>
          <w:rFonts w:ascii="Arno Pro" w:hAnsi="Arno Pro"/>
          <w:noProof/>
          <w:sz w:val="19"/>
          <w:szCs w:val="19"/>
        </w:rPr>
        <w:t xml:space="preserve">(25) </w:t>
      </w:r>
      <w:r w:rsidR="000E3A12" w:rsidRPr="00D92EB5">
        <w:rPr>
          <w:rFonts w:ascii="Arno Pro" w:hAnsi="Arno Pro"/>
          <w:noProof/>
          <w:sz w:val="19"/>
          <w:szCs w:val="19"/>
        </w:rPr>
        <w:t>Krippendorff, B.-F.; Neuhaus, R.; Lienau, P.; Reichel, A.; Huisinga, W.</w:t>
      </w:r>
      <w:r w:rsidR="00E852FF">
        <w:rPr>
          <w:rFonts w:ascii="Arno Pro" w:hAnsi="Arno Pro"/>
          <w:noProof/>
          <w:sz w:val="19"/>
          <w:szCs w:val="19"/>
        </w:rPr>
        <w:t xml:space="preserve"> </w:t>
      </w:r>
      <w:r w:rsidR="00E852FF" w:rsidRPr="00E852FF">
        <w:rPr>
          <w:rFonts w:ascii="Arno Pro" w:hAnsi="Arno Pro"/>
          <w:noProof/>
          <w:sz w:val="19"/>
          <w:szCs w:val="19"/>
        </w:rPr>
        <w:t>Mechanism-</w:t>
      </w:r>
      <w:r w:rsidR="00E852FF">
        <w:rPr>
          <w:rFonts w:ascii="Arno Pro" w:hAnsi="Arno Pro"/>
          <w:noProof/>
          <w:sz w:val="19"/>
          <w:szCs w:val="19"/>
        </w:rPr>
        <w:t>b</w:t>
      </w:r>
      <w:r w:rsidR="00E852FF" w:rsidRPr="00E852FF">
        <w:rPr>
          <w:rFonts w:ascii="Arno Pro" w:hAnsi="Arno Pro"/>
          <w:noProof/>
          <w:sz w:val="19"/>
          <w:szCs w:val="19"/>
        </w:rPr>
        <w:t xml:space="preserve">ased </w:t>
      </w:r>
      <w:r w:rsidR="00E852FF">
        <w:rPr>
          <w:rFonts w:ascii="Arno Pro" w:hAnsi="Arno Pro"/>
          <w:noProof/>
          <w:sz w:val="19"/>
          <w:szCs w:val="19"/>
        </w:rPr>
        <w:t>i</w:t>
      </w:r>
      <w:r w:rsidR="00E852FF" w:rsidRPr="00E852FF">
        <w:rPr>
          <w:rFonts w:ascii="Arno Pro" w:hAnsi="Arno Pro"/>
          <w:noProof/>
          <w:sz w:val="19"/>
          <w:szCs w:val="19"/>
        </w:rPr>
        <w:t>nhibition: Deriving K</w:t>
      </w:r>
      <w:r w:rsidR="00E852FF" w:rsidRPr="00E852FF">
        <w:rPr>
          <w:rFonts w:ascii="Arno Pro" w:hAnsi="Arno Pro"/>
          <w:noProof/>
          <w:sz w:val="19"/>
          <w:szCs w:val="19"/>
          <w:vertAlign w:val="subscript"/>
        </w:rPr>
        <w:t>I</w:t>
      </w:r>
      <w:r w:rsidR="00E852FF" w:rsidRPr="00E852FF">
        <w:rPr>
          <w:rFonts w:ascii="Arno Pro" w:hAnsi="Arno Pro"/>
          <w:noProof/>
          <w:sz w:val="19"/>
          <w:szCs w:val="19"/>
        </w:rPr>
        <w:t xml:space="preserve"> and k</w:t>
      </w:r>
      <w:r w:rsidR="00E852FF" w:rsidRPr="00E852FF">
        <w:rPr>
          <w:rFonts w:ascii="Arno Pro" w:hAnsi="Arno Pro"/>
          <w:noProof/>
          <w:sz w:val="19"/>
          <w:szCs w:val="19"/>
          <w:vertAlign w:val="subscript"/>
        </w:rPr>
        <w:t>inact</w:t>
      </w:r>
      <w:r w:rsidR="00E852FF" w:rsidRPr="00E852FF">
        <w:rPr>
          <w:rFonts w:ascii="Arno Pro" w:hAnsi="Arno Pro"/>
          <w:noProof/>
          <w:sz w:val="19"/>
          <w:szCs w:val="19"/>
        </w:rPr>
        <w:t xml:space="preserve"> </w:t>
      </w:r>
      <w:r w:rsidR="00E852FF">
        <w:rPr>
          <w:rFonts w:ascii="Arno Pro" w:hAnsi="Arno Pro"/>
          <w:noProof/>
          <w:sz w:val="19"/>
          <w:szCs w:val="19"/>
        </w:rPr>
        <w:t>d</w:t>
      </w:r>
      <w:r w:rsidR="00E852FF" w:rsidRPr="00E852FF">
        <w:rPr>
          <w:rFonts w:ascii="Arno Pro" w:hAnsi="Arno Pro"/>
          <w:noProof/>
          <w:sz w:val="19"/>
          <w:szCs w:val="19"/>
        </w:rPr>
        <w:t xml:space="preserve">irectly from </w:t>
      </w:r>
      <w:r w:rsidR="00E852FF">
        <w:rPr>
          <w:rFonts w:ascii="Arno Pro" w:hAnsi="Arno Pro"/>
          <w:noProof/>
          <w:sz w:val="19"/>
          <w:szCs w:val="19"/>
        </w:rPr>
        <w:t>t</w:t>
      </w:r>
      <w:r w:rsidR="00E852FF" w:rsidRPr="00E852FF">
        <w:rPr>
          <w:rFonts w:ascii="Arno Pro" w:hAnsi="Arno Pro"/>
          <w:noProof/>
          <w:sz w:val="19"/>
          <w:szCs w:val="19"/>
        </w:rPr>
        <w:t>ime-</w:t>
      </w:r>
      <w:r w:rsidR="00E852FF">
        <w:rPr>
          <w:rFonts w:ascii="Arno Pro" w:hAnsi="Arno Pro"/>
          <w:noProof/>
          <w:sz w:val="19"/>
          <w:szCs w:val="19"/>
        </w:rPr>
        <w:t>d</w:t>
      </w:r>
      <w:r w:rsidR="00E852FF" w:rsidRPr="00E852FF">
        <w:rPr>
          <w:rFonts w:ascii="Arno Pro" w:hAnsi="Arno Pro"/>
          <w:noProof/>
          <w:sz w:val="19"/>
          <w:szCs w:val="19"/>
        </w:rPr>
        <w:t>ependent IC</w:t>
      </w:r>
      <w:r w:rsidR="00E852FF" w:rsidRPr="00E852FF">
        <w:rPr>
          <w:rFonts w:ascii="Arno Pro" w:hAnsi="Arno Pro"/>
          <w:noProof/>
          <w:sz w:val="19"/>
          <w:szCs w:val="19"/>
          <w:vertAlign w:val="subscript"/>
        </w:rPr>
        <w:t>50</w:t>
      </w:r>
      <w:r w:rsidR="00E852FF" w:rsidRPr="00E852FF">
        <w:rPr>
          <w:rFonts w:ascii="Arno Pro" w:hAnsi="Arno Pro"/>
          <w:noProof/>
          <w:sz w:val="19"/>
          <w:szCs w:val="19"/>
        </w:rPr>
        <w:t xml:space="preserve"> </w:t>
      </w:r>
      <w:r w:rsidR="00E852FF">
        <w:rPr>
          <w:rFonts w:ascii="Arno Pro" w:hAnsi="Arno Pro"/>
          <w:noProof/>
          <w:sz w:val="19"/>
          <w:szCs w:val="19"/>
        </w:rPr>
        <w:t>v</w:t>
      </w:r>
      <w:r w:rsidR="00E852FF" w:rsidRPr="00E852FF">
        <w:rPr>
          <w:rFonts w:ascii="Arno Pro" w:hAnsi="Arno Pro"/>
          <w:noProof/>
          <w:sz w:val="19"/>
          <w:szCs w:val="19"/>
        </w:rPr>
        <w:t>alues</w:t>
      </w:r>
      <w:r w:rsidR="00E852FF">
        <w:rPr>
          <w:rFonts w:ascii="Arno Pro" w:hAnsi="Arno Pro"/>
          <w:noProof/>
          <w:sz w:val="19"/>
          <w:szCs w:val="19"/>
        </w:rPr>
        <w:t>.</w:t>
      </w:r>
      <w:r w:rsidR="000E3A12" w:rsidRPr="00D92EB5">
        <w:rPr>
          <w:rFonts w:ascii="Arno Pro" w:hAnsi="Arno Pro"/>
          <w:noProof/>
          <w:sz w:val="19"/>
          <w:szCs w:val="19"/>
        </w:rPr>
        <w:t xml:space="preserve"> </w:t>
      </w:r>
      <w:r w:rsidR="000E3A12" w:rsidRPr="00D92EB5">
        <w:rPr>
          <w:rFonts w:ascii="Arno Pro" w:hAnsi="Arno Pro"/>
          <w:i/>
          <w:iCs/>
          <w:noProof/>
          <w:sz w:val="19"/>
          <w:szCs w:val="19"/>
        </w:rPr>
        <w:t>J. Biomol. Screen.</w:t>
      </w:r>
      <w:r w:rsidR="000E3A12" w:rsidRPr="00D92EB5">
        <w:rPr>
          <w:rFonts w:ascii="Arno Pro" w:hAnsi="Arno Pro"/>
          <w:noProof/>
          <w:sz w:val="19"/>
          <w:szCs w:val="19"/>
        </w:rPr>
        <w:t xml:space="preserve"> </w:t>
      </w:r>
      <w:r w:rsidR="000E3A12" w:rsidRPr="00D92EB5">
        <w:rPr>
          <w:rFonts w:ascii="Arno Pro" w:hAnsi="Arno Pro"/>
          <w:b/>
          <w:bCs/>
          <w:noProof/>
          <w:sz w:val="19"/>
          <w:szCs w:val="19"/>
        </w:rPr>
        <w:t>2009</w:t>
      </w:r>
      <w:r w:rsidR="000E3A12" w:rsidRPr="00D92EB5">
        <w:rPr>
          <w:rFonts w:ascii="Arno Pro" w:hAnsi="Arno Pro"/>
          <w:noProof/>
          <w:sz w:val="19"/>
          <w:szCs w:val="19"/>
        </w:rPr>
        <w:t xml:space="preserve">, </w:t>
      </w:r>
      <w:r w:rsidR="000E3A12" w:rsidRPr="00D92EB5">
        <w:rPr>
          <w:rFonts w:ascii="Arno Pro" w:hAnsi="Arno Pro"/>
          <w:i/>
          <w:iCs/>
          <w:noProof/>
          <w:sz w:val="19"/>
          <w:szCs w:val="19"/>
        </w:rPr>
        <w:t>14</w:t>
      </w:r>
      <w:r w:rsidR="000E3A12" w:rsidRPr="00D92EB5">
        <w:rPr>
          <w:rFonts w:ascii="Arno Pro" w:hAnsi="Arno Pro"/>
          <w:noProof/>
          <w:sz w:val="19"/>
          <w:szCs w:val="19"/>
        </w:rPr>
        <w:t xml:space="preserve"> (8), 913–923.</w:t>
      </w:r>
    </w:p>
    <w:p w14:paraId="7D9534F7" w14:textId="6024252A" w:rsidR="000E3A12" w:rsidRPr="00D92EB5" w:rsidRDefault="002E5F11" w:rsidP="00615CC7">
      <w:pPr>
        <w:widowControl w:val="0"/>
        <w:autoSpaceDE w:val="0"/>
        <w:autoSpaceDN w:val="0"/>
        <w:adjustRightInd w:val="0"/>
        <w:spacing w:after="0"/>
        <w:ind w:left="284" w:hanging="284"/>
        <w:rPr>
          <w:rFonts w:ascii="Arno Pro" w:hAnsi="Arno Pro"/>
          <w:noProof/>
          <w:sz w:val="19"/>
          <w:szCs w:val="19"/>
        </w:rPr>
      </w:pPr>
      <w:r w:rsidRPr="00D92EB5">
        <w:rPr>
          <w:rFonts w:ascii="Arno Pro" w:hAnsi="Arno Pro"/>
          <w:noProof/>
          <w:sz w:val="19"/>
          <w:szCs w:val="19"/>
        </w:rPr>
        <w:t xml:space="preserve">(26) </w:t>
      </w:r>
      <w:r w:rsidR="000E3A12" w:rsidRPr="00D92EB5">
        <w:rPr>
          <w:rFonts w:ascii="Arno Pro" w:hAnsi="Arno Pro"/>
          <w:noProof/>
          <w:sz w:val="19"/>
          <w:szCs w:val="19"/>
        </w:rPr>
        <w:t xml:space="preserve">Staben, S.; Feng, J.; Loke, P. L.; Montalbetti, C. A. G. N. </w:t>
      </w:r>
      <w:r w:rsidR="000E3A12" w:rsidRPr="00D92EB5">
        <w:rPr>
          <w:rFonts w:ascii="Arno Pro" w:hAnsi="Arno Pro"/>
          <w:noProof/>
          <w:sz w:val="19"/>
          <w:szCs w:val="19"/>
        </w:rPr>
        <w:t>Heterocyclic propargylic alcohol compounds and uses therefor. US2012/0214762, 2012.</w:t>
      </w:r>
    </w:p>
    <w:p w14:paraId="601DEE86" w14:textId="6AEF23A6" w:rsidR="000E3A12" w:rsidRPr="00D92EB5" w:rsidRDefault="002E5F11" w:rsidP="00615CC7">
      <w:pPr>
        <w:widowControl w:val="0"/>
        <w:autoSpaceDE w:val="0"/>
        <w:autoSpaceDN w:val="0"/>
        <w:adjustRightInd w:val="0"/>
        <w:spacing w:after="0"/>
        <w:ind w:left="284" w:hanging="284"/>
        <w:rPr>
          <w:rFonts w:ascii="Arno Pro" w:hAnsi="Arno Pro"/>
          <w:noProof/>
          <w:sz w:val="19"/>
          <w:szCs w:val="19"/>
        </w:rPr>
      </w:pPr>
      <w:r w:rsidRPr="00D92EB5">
        <w:rPr>
          <w:rFonts w:ascii="Arno Pro" w:hAnsi="Arno Pro"/>
          <w:noProof/>
          <w:sz w:val="19"/>
          <w:szCs w:val="19"/>
        </w:rPr>
        <w:t xml:space="preserve">(27) </w:t>
      </w:r>
      <w:r w:rsidR="000E3A12" w:rsidRPr="00D92EB5">
        <w:rPr>
          <w:rFonts w:ascii="Arno Pro" w:hAnsi="Arno Pro"/>
          <w:noProof/>
          <w:sz w:val="19"/>
          <w:szCs w:val="19"/>
        </w:rPr>
        <w:t xml:space="preserve">Ragan, J. A.; Raggon, J. W.; Hill, P. D.; Jones, B. P.; McDermott, R. E.; Munchhof, M. J.; Marx, M. A.; Casavant, J. M.; Cooper, B. A.; Doty, J. L.; Lu, Y. </w:t>
      </w:r>
      <w:r w:rsidR="00FE5ACB" w:rsidRPr="00FE5ACB">
        <w:rPr>
          <w:rFonts w:ascii="Arno Pro" w:hAnsi="Arno Pro"/>
          <w:noProof/>
          <w:sz w:val="19"/>
          <w:szCs w:val="19"/>
        </w:rPr>
        <w:t xml:space="preserve">Cross-Coupling Methods for the Large-Scale Preparation of an </w:t>
      </w:r>
      <w:r w:rsidR="00472BC0">
        <w:rPr>
          <w:rFonts w:ascii="Arno Pro" w:hAnsi="Arno Pro"/>
          <w:noProof/>
          <w:sz w:val="19"/>
          <w:szCs w:val="19"/>
        </w:rPr>
        <w:t>i</w:t>
      </w:r>
      <w:r w:rsidR="00FE5ACB" w:rsidRPr="00FE5ACB">
        <w:rPr>
          <w:rFonts w:ascii="Arno Pro" w:hAnsi="Arno Pro"/>
          <w:noProof/>
          <w:sz w:val="19"/>
          <w:szCs w:val="19"/>
        </w:rPr>
        <w:t>midazole−</w:t>
      </w:r>
      <w:r w:rsidR="00472BC0">
        <w:rPr>
          <w:rFonts w:ascii="Arno Pro" w:hAnsi="Arno Pro"/>
          <w:noProof/>
          <w:sz w:val="19"/>
          <w:szCs w:val="19"/>
        </w:rPr>
        <w:t>t</w:t>
      </w:r>
      <w:r w:rsidR="00FE5ACB" w:rsidRPr="00FE5ACB">
        <w:rPr>
          <w:rFonts w:ascii="Arno Pro" w:hAnsi="Arno Pro"/>
          <w:noProof/>
          <w:sz w:val="19"/>
          <w:szCs w:val="19"/>
        </w:rPr>
        <w:t>hienopyridine: Synthesis of [2-(3-Methyl-3H-imidazol-4-yl)- thieno[3,2- b ]pyridin-7-yl]-(2-methyl-1H-indol-5-yl)-amine</w:t>
      </w:r>
      <w:r w:rsidR="00FE5ACB">
        <w:rPr>
          <w:rFonts w:ascii="Arno Pro" w:hAnsi="Arno Pro"/>
          <w:noProof/>
          <w:sz w:val="19"/>
          <w:szCs w:val="19"/>
        </w:rPr>
        <w:t>.</w:t>
      </w:r>
      <w:r w:rsidR="00FE5ACB" w:rsidRPr="00FE5ACB">
        <w:rPr>
          <w:rFonts w:ascii="Arno Pro" w:hAnsi="Arno Pro"/>
          <w:noProof/>
          <w:sz w:val="19"/>
          <w:szCs w:val="19"/>
        </w:rPr>
        <w:t xml:space="preserve"> </w:t>
      </w:r>
      <w:r w:rsidR="000E3A12" w:rsidRPr="00D92EB5">
        <w:rPr>
          <w:rFonts w:ascii="Arno Pro" w:hAnsi="Arno Pro"/>
          <w:i/>
          <w:iCs/>
          <w:noProof/>
          <w:sz w:val="19"/>
          <w:szCs w:val="19"/>
        </w:rPr>
        <w:t>Org. Process Res. Dev.</w:t>
      </w:r>
      <w:r w:rsidR="000E3A12" w:rsidRPr="00D92EB5">
        <w:rPr>
          <w:rFonts w:ascii="Arno Pro" w:hAnsi="Arno Pro"/>
          <w:noProof/>
          <w:sz w:val="19"/>
          <w:szCs w:val="19"/>
        </w:rPr>
        <w:t xml:space="preserve"> </w:t>
      </w:r>
      <w:r w:rsidR="000E3A12" w:rsidRPr="00D92EB5">
        <w:rPr>
          <w:rFonts w:ascii="Arno Pro" w:hAnsi="Arno Pro"/>
          <w:b/>
          <w:bCs/>
          <w:noProof/>
          <w:sz w:val="19"/>
          <w:szCs w:val="19"/>
        </w:rPr>
        <w:t>2003</w:t>
      </w:r>
      <w:r w:rsidR="000E3A12" w:rsidRPr="00D92EB5">
        <w:rPr>
          <w:rFonts w:ascii="Arno Pro" w:hAnsi="Arno Pro"/>
          <w:noProof/>
          <w:sz w:val="19"/>
          <w:szCs w:val="19"/>
        </w:rPr>
        <w:t xml:space="preserve">, </w:t>
      </w:r>
      <w:r w:rsidR="000E3A12" w:rsidRPr="00D92EB5">
        <w:rPr>
          <w:rFonts w:ascii="Arno Pro" w:hAnsi="Arno Pro"/>
          <w:i/>
          <w:iCs/>
          <w:noProof/>
          <w:sz w:val="19"/>
          <w:szCs w:val="19"/>
        </w:rPr>
        <w:t>7</w:t>
      </w:r>
      <w:r w:rsidR="000E3A12" w:rsidRPr="00D92EB5">
        <w:rPr>
          <w:rFonts w:ascii="Arno Pro" w:hAnsi="Arno Pro"/>
          <w:noProof/>
          <w:sz w:val="19"/>
          <w:szCs w:val="19"/>
        </w:rPr>
        <w:t xml:space="preserve"> (5), 676–683.</w:t>
      </w:r>
    </w:p>
    <w:p w14:paraId="6672DB62" w14:textId="53988827" w:rsidR="00C07088" w:rsidRPr="00D92EB5" w:rsidRDefault="002E5F11" w:rsidP="00C53C20">
      <w:pPr>
        <w:widowControl w:val="0"/>
        <w:autoSpaceDE w:val="0"/>
        <w:autoSpaceDN w:val="0"/>
        <w:adjustRightInd w:val="0"/>
        <w:spacing w:after="0"/>
        <w:ind w:left="284" w:hanging="284"/>
        <w:rPr>
          <w:rFonts w:ascii="Arno Pro" w:hAnsi="Arno Pro"/>
          <w:noProof/>
          <w:sz w:val="19"/>
          <w:szCs w:val="19"/>
        </w:rPr>
      </w:pPr>
      <w:r w:rsidRPr="00D92EB5">
        <w:rPr>
          <w:rFonts w:ascii="Arno Pro" w:hAnsi="Arno Pro"/>
          <w:noProof/>
          <w:sz w:val="19"/>
          <w:szCs w:val="19"/>
        </w:rPr>
        <w:t xml:space="preserve">(28) </w:t>
      </w:r>
      <w:r w:rsidR="000E3A12" w:rsidRPr="00D92EB5">
        <w:rPr>
          <w:rFonts w:ascii="Arno Pro" w:hAnsi="Arno Pro"/>
          <w:noProof/>
          <w:sz w:val="19"/>
          <w:szCs w:val="19"/>
        </w:rPr>
        <w:t>Yan, H.; Oh, J.-S.; Song, C. E.</w:t>
      </w:r>
      <w:r w:rsidR="00472BC0">
        <w:rPr>
          <w:rFonts w:ascii="Arno Pro" w:hAnsi="Arno Pro"/>
          <w:noProof/>
          <w:sz w:val="19"/>
          <w:szCs w:val="19"/>
        </w:rPr>
        <w:t xml:space="preserve"> </w:t>
      </w:r>
      <w:r w:rsidR="00472BC0" w:rsidRPr="00472BC0">
        <w:rPr>
          <w:rFonts w:ascii="Arno Pro" w:hAnsi="Arno Pro"/>
          <w:noProof/>
          <w:sz w:val="19"/>
          <w:szCs w:val="19"/>
        </w:rPr>
        <w:t>A mild and efficient method for the selective deprotection of silyl ethers using KF in the presence of tetraethylene glycol</w:t>
      </w:r>
      <w:r w:rsidR="0040776A">
        <w:rPr>
          <w:rFonts w:ascii="Arno Pro" w:hAnsi="Arno Pro"/>
          <w:noProof/>
          <w:sz w:val="19"/>
          <w:szCs w:val="19"/>
        </w:rPr>
        <w:t>.</w:t>
      </w:r>
      <w:r w:rsidR="000E3A12" w:rsidRPr="00D92EB5">
        <w:rPr>
          <w:rFonts w:ascii="Arno Pro" w:hAnsi="Arno Pro"/>
          <w:noProof/>
          <w:sz w:val="19"/>
          <w:szCs w:val="19"/>
        </w:rPr>
        <w:t xml:space="preserve"> </w:t>
      </w:r>
      <w:r w:rsidR="000E3A12" w:rsidRPr="00D92EB5">
        <w:rPr>
          <w:rFonts w:ascii="Arno Pro" w:hAnsi="Arno Pro"/>
          <w:i/>
          <w:iCs/>
          <w:noProof/>
          <w:sz w:val="19"/>
          <w:szCs w:val="19"/>
        </w:rPr>
        <w:t>Org. Biomol. Chem.</w:t>
      </w:r>
      <w:r w:rsidR="000E3A12" w:rsidRPr="00D92EB5">
        <w:rPr>
          <w:rFonts w:ascii="Arno Pro" w:hAnsi="Arno Pro"/>
          <w:noProof/>
          <w:sz w:val="19"/>
          <w:szCs w:val="19"/>
        </w:rPr>
        <w:t xml:space="preserve"> </w:t>
      </w:r>
      <w:r w:rsidR="000E3A12" w:rsidRPr="00D92EB5">
        <w:rPr>
          <w:rFonts w:ascii="Arno Pro" w:hAnsi="Arno Pro"/>
          <w:b/>
          <w:bCs/>
          <w:noProof/>
          <w:sz w:val="19"/>
          <w:szCs w:val="19"/>
        </w:rPr>
        <w:t>2011</w:t>
      </w:r>
      <w:r w:rsidR="000E3A12" w:rsidRPr="00D92EB5">
        <w:rPr>
          <w:rFonts w:ascii="Arno Pro" w:hAnsi="Arno Pro"/>
          <w:noProof/>
          <w:sz w:val="19"/>
          <w:szCs w:val="19"/>
        </w:rPr>
        <w:t xml:space="preserve">, </w:t>
      </w:r>
      <w:r w:rsidR="000E3A12" w:rsidRPr="00D92EB5">
        <w:rPr>
          <w:rFonts w:ascii="Arno Pro" w:hAnsi="Arno Pro"/>
          <w:i/>
          <w:iCs/>
          <w:noProof/>
          <w:sz w:val="19"/>
          <w:szCs w:val="19"/>
        </w:rPr>
        <w:t>9</w:t>
      </w:r>
      <w:r w:rsidR="000E3A12" w:rsidRPr="00D92EB5">
        <w:rPr>
          <w:rFonts w:ascii="Arno Pro" w:hAnsi="Arno Pro"/>
          <w:noProof/>
          <w:sz w:val="19"/>
          <w:szCs w:val="19"/>
        </w:rPr>
        <w:t xml:space="preserve"> (23), 8119</w:t>
      </w:r>
      <w:r w:rsidR="00B45BEE">
        <w:rPr>
          <w:rFonts w:ascii="Arno Pro" w:hAnsi="Arno Pro"/>
          <w:noProof/>
          <w:sz w:val="19"/>
          <w:szCs w:val="19"/>
        </w:rPr>
        <w:t>-8121</w:t>
      </w:r>
      <w:r w:rsidR="000E3A12" w:rsidRPr="00D92EB5">
        <w:rPr>
          <w:rFonts w:ascii="Arno Pro" w:hAnsi="Arno Pro"/>
          <w:noProof/>
          <w:sz w:val="19"/>
          <w:szCs w:val="19"/>
        </w:rPr>
        <w:t>.</w:t>
      </w:r>
    </w:p>
    <w:p w14:paraId="674E0990" w14:textId="7B55F309" w:rsidR="009519FE" w:rsidRDefault="009519FE" w:rsidP="00615CC7">
      <w:pPr>
        <w:pStyle w:val="TFReferencesSection"/>
        <w:ind w:left="284" w:hanging="284"/>
        <w:sectPr w:rsidR="009519FE" w:rsidSect="00C977DA">
          <w:type w:val="continuous"/>
          <w:pgSz w:w="12240" w:h="15840"/>
          <w:pgMar w:top="720" w:right="1094" w:bottom="720" w:left="1094" w:header="720" w:footer="720" w:gutter="0"/>
          <w:cols w:num="2" w:space="461"/>
        </w:sectPr>
      </w:pPr>
      <w:r w:rsidRPr="00D92EB5">
        <w:rPr>
          <w:sz w:val="19"/>
          <w:szCs w:val="19"/>
        </w:rPr>
        <w:fldChar w:fldCharType="end"/>
      </w:r>
    </w:p>
    <w:p w14:paraId="674E09B1" w14:textId="2A149034" w:rsidR="00A66EDD" w:rsidRDefault="00A66EDD" w:rsidP="009519FE">
      <w:pPr>
        <w:pStyle w:val="SNSynopsisTOC"/>
      </w:pPr>
    </w:p>
    <w:p w14:paraId="71ECD75B" w14:textId="5C61FE1D" w:rsidR="00D250D2" w:rsidRDefault="00D250D2">
      <w:pPr>
        <w:spacing w:after="0"/>
        <w:jc w:val="left"/>
      </w:pPr>
      <w:r>
        <w:br w:type="page"/>
      </w:r>
    </w:p>
    <w:p w14:paraId="365E8A82" w14:textId="16FA5AC6" w:rsidR="00C53C20" w:rsidRDefault="00D250D2" w:rsidP="00DE36DC">
      <w:pPr>
        <w:pStyle w:val="TDAckTitle"/>
      </w:pPr>
      <w:r>
        <w:lastRenderedPageBreak/>
        <w:t>Table of content graphic</w:t>
      </w:r>
    </w:p>
    <w:p w14:paraId="1D7922F1" w14:textId="49E0CB1E" w:rsidR="00D250D2" w:rsidRPr="00C53C20" w:rsidRDefault="00EF4C83" w:rsidP="00C53C20">
      <w:r>
        <w:rPr>
          <w:noProof/>
          <w:lang w:val="en-GB" w:eastAsia="en-GB"/>
        </w:rPr>
        <w:drawing>
          <wp:inline distT="0" distB="0" distL="0" distR="0" wp14:anchorId="2E9FD1B2" wp14:editId="50F45EAC">
            <wp:extent cx="2970000" cy="945916"/>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70000" cy="945916"/>
                    </a:xfrm>
                    <a:prstGeom prst="rect">
                      <a:avLst/>
                    </a:prstGeom>
                    <a:noFill/>
                  </pic:spPr>
                </pic:pic>
              </a:graphicData>
            </a:graphic>
          </wp:inline>
        </w:drawing>
      </w:r>
    </w:p>
    <w:sectPr w:rsidR="00D250D2" w:rsidRPr="00C53C20" w:rsidSect="009519FE">
      <w:headerReference w:type="even" r:id="rId80"/>
      <w:footerReference w:type="even" r:id="rId81"/>
      <w:footerReference w:type="default" r:id="rId82"/>
      <w:type w:val="continuous"/>
      <w:pgSz w:w="12240" w:h="15840"/>
      <w:pgMar w:top="720" w:right="1094" w:bottom="720" w:left="1094" w:header="720" w:footer="720" w:gutter="0"/>
      <w:cols w:space="4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97A0F" w14:textId="77777777" w:rsidR="00F57AB2" w:rsidRDefault="00F57AB2">
      <w:r>
        <w:separator/>
      </w:r>
    </w:p>
    <w:p w14:paraId="01CC63B9" w14:textId="77777777" w:rsidR="00F57AB2" w:rsidRDefault="00F57AB2"/>
  </w:endnote>
  <w:endnote w:type="continuationSeparator" w:id="0">
    <w:p w14:paraId="26F8A506" w14:textId="77777777" w:rsidR="00F57AB2" w:rsidRDefault="00F57AB2">
      <w:r>
        <w:continuationSeparator/>
      </w:r>
    </w:p>
    <w:p w14:paraId="2BDF9692" w14:textId="77777777" w:rsidR="00F57AB2" w:rsidRDefault="00F57AB2"/>
  </w:endnote>
  <w:endnote w:type="continuationNotice" w:id="1">
    <w:p w14:paraId="0ACA3766" w14:textId="77777777" w:rsidR="00F57AB2" w:rsidRDefault="00F57AB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embedRegular r:id="rId1" w:fontKey="{8CE884E3-9728-413A-9A68-F837D1CEDC7D}"/>
    <w:embedBold r:id="rId2" w:fontKey="{CF99D05F-DBC2-447E-ABA6-3BAF7993D633}"/>
    <w:embedItalic r:id="rId3" w:fontKey="{564D5404-63D6-4BD7-8266-A79C7DD9336F}"/>
  </w:font>
  <w:font w:name="Myriad Pro Light">
    <w:altName w:val="Calibri"/>
    <w:panose1 w:val="00000000000000000000"/>
    <w:charset w:val="00"/>
    <w:family w:val="swiss"/>
    <w:notTrueType/>
    <w:pitch w:val="variable"/>
    <w:sig w:usb0="20000287" w:usb1="00000001" w:usb2="00000000" w:usb3="00000000" w:csb0="0000019F" w:csb1="00000000"/>
  </w:font>
  <w:font w:name="Arno Pro">
    <w:altName w:val="Cambria"/>
    <w:panose1 w:val="00000000000000000000"/>
    <w:charset w:val="00"/>
    <w:family w:val="roman"/>
    <w:notTrueType/>
    <w:pitch w:val="variable"/>
    <w:sig w:usb0="00000001" w:usb1="00000001" w:usb2="00000000" w:usb3="00000000" w:csb0="0000019F" w:csb1="00000000"/>
  </w:font>
  <w:font w:name="Arno">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4" w:subsetted="1" w:fontKey="{A1692C7D-2DE8-4569-91BD-FCCE25FD26C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embedRegular r:id="rId5" w:subsetted="1" w:fontKey="{5689A9ED-5279-4FA4-A8B0-F9C5FBC2DE62}"/>
  </w:font>
  <w:font w:name="Constantia">
    <w:panose1 w:val="02030602050306030303"/>
    <w:charset w:val="00"/>
    <w:family w:val="roman"/>
    <w:pitch w:val="variable"/>
    <w:sig w:usb0="A00002EF" w:usb1="4000204B" w:usb2="00000000" w:usb3="00000000" w:csb0="0000019F" w:csb1="00000000"/>
    <w:embedRegular r:id="rId6" w:subsetted="1" w:fontKey="{CB34FC79-DD78-4E86-8518-A1DFB9E19F19}"/>
    <w:embedBold r:id="rId7" w:subsetted="1" w:fontKey="{BF56148E-5DF7-486E-8910-DE7AB16DC1E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E09BA" w14:textId="77777777" w:rsidR="00A9493D" w:rsidRDefault="00A9493D">
    <w:pPr>
      <w:framePr w:wrap="around" w:vAnchor="text" w:hAnchor="margin" w:xAlign="right" w:y="1"/>
      <w:rPr>
        <w:rStyle w:val="PageNumber"/>
      </w:rPr>
    </w:pPr>
    <w:r>
      <w:rPr>
        <w:rStyle w:val="PageNumber"/>
      </w:rPr>
      <w:t xml:space="preserve">PAGE  </w:t>
    </w:r>
    <w:r>
      <w:rPr>
        <w:rStyle w:val="PageNumber"/>
        <w:noProof/>
      </w:rPr>
      <w:t>2</w:t>
    </w:r>
  </w:p>
  <w:p w14:paraId="674E09BB" w14:textId="77777777" w:rsidR="00A9493D" w:rsidRDefault="00A9493D">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E09BC" w14:textId="77777777" w:rsidR="00A9493D" w:rsidRDefault="00A9493D">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E09BE" w14:textId="77777777" w:rsidR="00A9493D" w:rsidRDefault="00A949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74E09BF" w14:textId="77777777" w:rsidR="00A9493D" w:rsidRDefault="00A9493D">
    <w:pPr>
      <w:pStyle w:val="Footer"/>
      <w:ind w:right="360"/>
    </w:pPr>
  </w:p>
  <w:p w14:paraId="674E09C0" w14:textId="77777777" w:rsidR="00A9493D" w:rsidRDefault="00A9493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E09C1" w14:textId="7D15AE16" w:rsidR="00A9493D" w:rsidRDefault="00A949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74689">
      <w:rPr>
        <w:rStyle w:val="PageNumber"/>
        <w:noProof/>
      </w:rPr>
      <w:t>20</w:t>
    </w:r>
    <w:r>
      <w:rPr>
        <w:rStyle w:val="PageNumber"/>
      </w:rPr>
      <w:fldChar w:fldCharType="end"/>
    </w:r>
  </w:p>
  <w:p w14:paraId="674E09C2" w14:textId="77777777" w:rsidR="00A9493D" w:rsidRDefault="00A9493D">
    <w:pPr>
      <w:pStyle w:val="Footer"/>
      <w:ind w:right="360"/>
    </w:pPr>
  </w:p>
  <w:p w14:paraId="674E09C3" w14:textId="77777777" w:rsidR="00A9493D" w:rsidRDefault="00A949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82802" w14:textId="77777777" w:rsidR="00F57AB2" w:rsidRDefault="00F57AB2">
      <w:r>
        <w:separator/>
      </w:r>
    </w:p>
    <w:p w14:paraId="3E03B4DC" w14:textId="77777777" w:rsidR="00F57AB2" w:rsidRDefault="00F57AB2"/>
  </w:footnote>
  <w:footnote w:type="continuationSeparator" w:id="0">
    <w:p w14:paraId="00E3688B" w14:textId="77777777" w:rsidR="00F57AB2" w:rsidRDefault="00F57AB2">
      <w:r>
        <w:continuationSeparator/>
      </w:r>
    </w:p>
    <w:p w14:paraId="2F2E3D77" w14:textId="77777777" w:rsidR="00F57AB2" w:rsidRDefault="00F57AB2"/>
  </w:footnote>
  <w:footnote w:type="continuationNotice" w:id="1">
    <w:p w14:paraId="34130CE3" w14:textId="77777777" w:rsidR="00F57AB2" w:rsidRDefault="00F57AB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E09BD" w14:textId="77777777" w:rsidR="00A9493D" w:rsidRDefault="00A949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91F26"/>
    <w:multiLevelType w:val="multilevel"/>
    <w:tmpl w:val="FCA607C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08E431C"/>
    <w:multiLevelType w:val="multilevel"/>
    <w:tmpl w:val="FCA607C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8C27F6B"/>
    <w:multiLevelType w:val="multilevel"/>
    <w:tmpl w:val="B9ACA01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EBC5BD7"/>
    <w:multiLevelType w:val="multilevel"/>
    <w:tmpl w:val="FCA607C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7686ADF"/>
    <w:multiLevelType w:val="multilevel"/>
    <w:tmpl w:val="6DB40F8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26D3F9A"/>
    <w:multiLevelType w:val="multilevel"/>
    <w:tmpl w:val="8BC469AA"/>
    <w:lvl w:ilvl="0">
      <w:start w:val="1"/>
      <w:numFmt w:val="lowerLetter"/>
      <w:lvlText w:val="%1."/>
      <w:lvlJc w:val="left"/>
      <w:pPr>
        <w:tabs>
          <w:tab w:val="num" w:pos="720"/>
        </w:tabs>
        <w:ind w:left="72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097A0B"/>
    <w:multiLevelType w:val="hybridMultilevel"/>
    <w:tmpl w:val="0C80E6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762623B"/>
    <w:multiLevelType w:val="hybridMultilevel"/>
    <w:tmpl w:val="0409000F"/>
    <w:lvl w:ilvl="0" w:tplc="CE70249E">
      <w:start w:val="1"/>
      <w:numFmt w:val="decimal"/>
      <w:lvlText w:val="%1."/>
      <w:lvlJc w:val="left"/>
      <w:pPr>
        <w:tabs>
          <w:tab w:val="num" w:pos="360"/>
        </w:tabs>
        <w:ind w:left="360" w:hanging="360"/>
      </w:pPr>
      <w:rPr>
        <w:rFonts w:hint="default"/>
      </w:rPr>
    </w:lvl>
    <w:lvl w:ilvl="1" w:tplc="13C0301E">
      <w:numFmt w:val="decimal"/>
      <w:lvlText w:val=""/>
      <w:lvlJc w:val="left"/>
    </w:lvl>
    <w:lvl w:ilvl="2" w:tplc="4F3E5F44">
      <w:numFmt w:val="decimal"/>
      <w:lvlText w:val=""/>
      <w:lvlJc w:val="left"/>
    </w:lvl>
    <w:lvl w:ilvl="3" w:tplc="2722A570">
      <w:numFmt w:val="decimal"/>
      <w:lvlText w:val=""/>
      <w:lvlJc w:val="left"/>
    </w:lvl>
    <w:lvl w:ilvl="4" w:tplc="37869DA8">
      <w:numFmt w:val="decimal"/>
      <w:lvlText w:val=""/>
      <w:lvlJc w:val="left"/>
    </w:lvl>
    <w:lvl w:ilvl="5" w:tplc="9FB08F54">
      <w:numFmt w:val="decimal"/>
      <w:lvlText w:val=""/>
      <w:lvlJc w:val="left"/>
    </w:lvl>
    <w:lvl w:ilvl="6" w:tplc="2CD2BADE">
      <w:numFmt w:val="decimal"/>
      <w:lvlText w:val=""/>
      <w:lvlJc w:val="left"/>
    </w:lvl>
    <w:lvl w:ilvl="7" w:tplc="5226E5E0">
      <w:numFmt w:val="decimal"/>
      <w:lvlText w:val=""/>
      <w:lvlJc w:val="left"/>
    </w:lvl>
    <w:lvl w:ilvl="8" w:tplc="82BE1D6A">
      <w:numFmt w:val="decimal"/>
      <w:lvlText w:val=""/>
      <w:lvlJc w:val="left"/>
    </w:lvl>
  </w:abstractNum>
  <w:abstractNum w:abstractNumId="9" w15:restartNumberingAfterBreak="0">
    <w:nsid w:val="38277223"/>
    <w:multiLevelType w:val="multilevel"/>
    <w:tmpl w:val="E230F33C"/>
    <w:lvl w:ilvl="0">
      <w:start w:val="2"/>
      <w:numFmt w:val="decimal"/>
      <w:lvlText w:val="%1"/>
      <w:lvlJc w:val="left"/>
      <w:pPr>
        <w:tabs>
          <w:tab w:val="num" w:pos="720"/>
        </w:tabs>
        <w:ind w:left="720" w:hanging="720"/>
      </w:pPr>
      <w:rPr>
        <w:rFonts w:ascii="Arial" w:hAnsi="Arial" w:cs="Arial" w:hint="default"/>
        <w:b/>
        <w:sz w:val="20"/>
      </w:rPr>
    </w:lvl>
    <w:lvl w:ilvl="1">
      <w:start w:val="1"/>
      <w:numFmt w:val="decimal"/>
      <w:lvlText w:val="%1.%2"/>
      <w:lvlJc w:val="left"/>
      <w:pPr>
        <w:tabs>
          <w:tab w:val="num" w:pos="1440"/>
        </w:tabs>
        <w:ind w:left="1440" w:hanging="720"/>
      </w:pPr>
      <w:rPr>
        <w:rFonts w:ascii="Arial" w:hAnsi="Arial" w:cs="Arial" w:hint="default"/>
        <w:b/>
        <w:sz w:val="20"/>
      </w:rPr>
    </w:lvl>
    <w:lvl w:ilvl="2">
      <w:start w:val="1"/>
      <w:numFmt w:val="decimal"/>
      <w:lvlText w:val="%1.%2.%3"/>
      <w:lvlJc w:val="left"/>
      <w:pPr>
        <w:tabs>
          <w:tab w:val="num" w:pos="2160"/>
        </w:tabs>
        <w:ind w:left="2160" w:hanging="720"/>
      </w:pPr>
      <w:rPr>
        <w:rFonts w:ascii="Arial" w:hAnsi="Arial" w:cs="Arial" w:hint="default"/>
        <w:b/>
        <w:sz w:val="20"/>
      </w:rPr>
    </w:lvl>
    <w:lvl w:ilvl="3">
      <w:start w:val="1"/>
      <w:numFmt w:val="decimal"/>
      <w:lvlText w:val="%1.%2.%3.%4"/>
      <w:lvlJc w:val="left"/>
      <w:pPr>
        <w:tabs>
          <w:tab w:val="num" w:pos="2880"/>
        </w:tabs>
        <w:ind w:left="2880" w:hanging="720"/>
      </w:pPr>
      <w:rPr>
        <w:rFonts w:ascii="Arial" w:hAnsi="Arial" w:cs="Arial" w:hint="default"/>
        <w:b/>
        <w:sz w:val="20"/>
      </w:rPr>
    </w:lvl>
    <w:lvl w:ilvl="4">
      <w:start w:val="1"/>
      <w:numFmt w:val="decimal"/>
      <w:lvlText w:val="%1.%2.%3.%4.%5"/>
      <w:lvlJc w:val="left"/>
      <w:pPr>
        <w:tabs>
          <w:tab w:val="num" w:pos="3960"/>
        </w:tabs>
        <w:ind w:left="3960" w:hanging="1080"/>
      </w:pPr>
      <w:rPr>
        <w:rFonts w:ascii="Arial" w:hAnsi="Arial" w:cs="Arial" w:hint="default"/>
        <w:b/>
        <w:sz w:val="20"/>
      </w:rPr>
    </w:lvl>
    <w:lvl w:ilvl="5">
      <w:start w:val="1"/>
      <w:numFmt w:val="decimal"/>
      <w:lvlText w:val="%1.%2.%3.%4.%5.%6"/>
      <w:lvlJc w:val="left"/>
      <w:pPr>
        <w:tabs>
          <w:tab w:val="num" w:pos="4680"/>
        </w:tabs>
        <w:ind w:left="4680" w:hanging="1080"/>
      </w:pPr>
      <w:rPr>
        <w:rFonts w:ascii="Arial" w:hAnsi="Arial" w:cs="Arial" w:hint="default"/>
        <w:b/>
        <w:sz w:val="20"/>
      </w:rPr>
    </w:lvl>
    <w:lvl w:ilvl="6">
      <w:start w:val="1"/>
      <w:numFmt w:val="decimal"/>
      <w:lvlText w:val="%1.%2.%3.%4.%5.%6.%7"/>
      <w:lvlJc w:val="left"/>
      <w:pPr>
        <w:tabs>
          <w:tab w:val="num" w:pos="5760"/>
        </w:tabs>
        <w:ind w:left="5760" w:hanging="1440"/>
      </w:pPr>
      <w:rPr>
        <w:rFonts w:ascii="Arial" w:hAnsi="Arial" w:cs="Arial" w:hint="default"/>
        <w:b/>
        <w:sz w:val="20"/>
      </w:rPr>
    </w:lvl>
    <w:lvl w:ilvl="7">
      <w:start w:val="1"/>
      <w:numFmt w:val="decimal"/>
      <w:lvlText w:val="%1.%2.%3.%4.%5.%6.%7.%8"/>
      <w:lvlJc w:val="left"/>
      <w:pPr>
        <w:tabs>
          <w:tab w:val="num" w:pos="6480"/>
        </w:tabs>
        <w:ind w:left="6480" w:hanging="1440"/>
      </w:pPr>
      <w:rPr>
        <w:rFonts w:ascii="Arial" w:hAnsi="Arial" w:cs="Arial" w:hint="default"/>
        <w:b/>
        <w:sz w:val="20"/>
      </w:rPr>
    </w:lvl>
    <w:lvl w:ilvl="8">
      <w:start w:val="1"/>
      <w:numFmt w:val="decimal"/>
      <w:lvlText w:val="%1.%2.%3.%4.%5.%6.%7.%8.%9"/>
      <w:lvlJc w:val="left"/>
      <w:pPr>
        <w:tabs>
          <w:tab w:val="num" w:pos="7560"/>
        </w:tabs>
        <w:ind w:left="7560" w:hanging="1800"/>
      </w:pPr>
      <w:rPr>
        <w:rFonts w:ascii="Arial" w:hAnsi="Arial" w:cs="Arial" w:hint="default"/>
        <w:b/>
        <w:sz w:val="20"/>
      </w:rPr>
    </w:lvl>
  </w:abstractNum>
  <w:abstractNum w:abstractNumId="10" w15:restartNumberingAfterBreak="0">
    <w:nsid w:val="384622AB"/>
    <w:multiLevelType w:val="multilevel"/>
    <w:tmpl w:val="6FF0DD10"/>
    <w:lvl w:ilvl="0">
      <w:start w:val="1"/>
      <w:numFmt w:val="lowerLetter"/>
      <w:lvlText w:val="%1."/>
      <w:lvlJc w:val="left"/>
      <w:pPr>
        <w:tabs>
          <w:tab w:val="num" w:pos="922"/>
        </w:tabs>
        <w:ind w:left="922"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DD27525"/>
    <w:multiLevelType w:val="multilevel"/>
    <w:tmpl w:val="D12032BA"/>
    <w:lvl w:ilvl="0">
      <w:start w:val="2"/>
      <w:numFmt w:val="decimal"/>
      <w:lvlText w:val="%1"/>
      <w:lvlJc w:val="left"/>
      <w:pPr>
        <w:tabs>
          <w:tab w:val="num" w:pos="720"/>
        </w:tabs>
        <w:ind w:left="720" w:hanging="720"/>
      </w:pPr>
    </w:lvl>
    <w:lvl w:ilvl="1">
      <w:start w:val="2"/>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12" w15:restartNumberingAfterBreak="0">
    <w:nsid w:val="3E7A7E0C"/>
    <w:multiLevelType w:val="multilevel"/>
    <w:tmpl w:val="E32C900E"/>
    <w:lvl w:ilvl="0">
      <w:start w:val="1"/>
      <w:numFmt w:val="decimal"/>
      <w:lvlText w:val="%1."/>
      <w:lvlJc w:val="left"/>
      <w:pPr>
        <w:tabs>
          <w:tab w:val="num" w:pos="562"/>
        </w:tabs>
        <w:ind w:left="562"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1DB2E3C"/>
    <w:multiLevelType w:val="multilevel"/>
    <w:tmpl w:val="E5E28CB0"/>
    <w:lvl w:ilvl="0">
      <w:start w:val="1"/>
      <w:numFmt w:val="lowerLetter"/>
      <w:lvlText w:val="%1."/>
      <w:lvlJc w:val="left"/>
      <w:pPr>
        <w:tabs>
          <w:tab w:val="num" w:pos="1080"/>
        </w:tabs>
        <w:ind w:left="108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30F769F"/>
    <w:multiLevelType w:val="hybridMultilevel"/>
    <w:tmpl w:val="215E7C8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BFC03D6"/>
    <w:multiLevelType w:val="hybridMultilevel"/>
    <w:tmpl w:val="1D129AA2"/>
    <w:lvl w:ilvl="0" w:tplc="5FB4EC8A">
      <w:start w:val="3"/>
      <w:numFmt w:val="bullet"/>
      <w:lvlText w:val=""/>
      <w:lvlJc w:val="left"/>
      <w:pPr>
        <w:ind w:left="720" w:hanging="360"/>
      </w:pPr>
      <w:rPr>
        <w:rFonts w:ascii="Symbol" w:eastAsiaTheme="maj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035A6D"/>
    <w:multiLevelType w:val="hybridMultilevel"/>
    <w:tmpl w:val="D1B4A5CE"/>
    <w:lvl w:ilvl="0" w:tplc="E4202D50">
      <w:start w:val="3"/>
      <w:numFmt w:val="bullet"/>
      <w:lvlText w:val=""/>
      <w:lvlJc w:val="left"/>
      <w:pPr>
        <w:ind w:left="720" w:hanging="360"/>
      </w:pPr>
      <w:rPr>
        <w:rFonts w:ascii="Symbol" w:eastAsiaTheme="maj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7D07CC"/>
    <w:multiLevelType w:val="hybridMultilevel"/>
    <w:tmpl w:val="87FC41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2"/>
  </w:num>
  <w:num w:numId="2">
    <w:abstractNumId w:val="8"/>
  </w:num>
  <w:num w:numId="3">
    <w:abstractNumId w:val="13"/>
  </w:num>
  <w:num w:numId="4">
    <w:abstractNumId w:val="10"/>
  </w:num>
  <w:num w:numId="5">
    <w:abstractNumId w:val="7"/>
  </w:num>
  <w:num w:numId="6">
    <w:abstractNumId w:val="5"/>
  </w:num>
  <w:num w:numId="7">
    <w:abstractNumId w:val="6"/>
  </w:num>
  <w:num w:numId="8">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3"/>
  </w:num>
  <w:num w:numId="12">
    <w:abstractNumId w:val="1"/>
  </w:num>
  <w:num w:numId="13">
    <w:abstractNumId w:val="2"/>
  </w:num>
  <w:num w:numId="14">
    <w:abstractNumId w:val="17"/>
  </w:num>
  <w:num w:numId="15">
    <w:abstractNumId w:val="14"/>
  </w:num>
  <w:num w:numId="16">
    <w:abstractNumId w:val="15"/>
  </w:num>
  <w:num w:numId="17">
    <w:abstractNumId w:val="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83"/>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831"/>
    <w:rsid w:val="00004E6F"/>
    <w:rsid w:val="00005EBA"/>
    <w:rsid w:val="00007E45"/>
    <w:rsid w:val="00011B66"/>
    <w:rsid w:val="0001489C"/>
    <w:rsid w:val="000201D0"/>
    <w:rsid w:val="000228BC"/>
    <w:rsid w:val="00023925"/>
    <w:rsid w:val="0002492C"/>
    <w:rsid w:val="00024D53"/>
    <w:rsid w:val="0003046A"/>
    <w:rsid w:val="000328C6"/>
    <w:rsid w:val="00033011"/>
    <w:rsid w:val="000336A2"/>
    <w:rsid w:val="00034AF7"/>
    <w:rsid w:val="00036553"/>
    <w:rsid w:val="0003694A"/>
    <w:rsid w:val="00037F9C"/>
    <w:rsid w:val="0004158E"/>
    <w:rsid w:val="00042174"/>
    <w:rsid w:val="00043985"/>
    <w:rsid w:val="000441FA"/>
    <w:rsid w:val="0004497C"/>
    <w:rsid w:val="00052A26"/>
    <w:rsid w:val="00052AD4"/>
    <w:rsid w:val="000550AC"/>
    <w:rsid w:val="00057F44"/>
    <w:rsid w:val="00060229"/>
    <w:rsid w:val="00060982"/>
    <w:rsid w:val="00064500"/>
    <w:rsid w:val="000656EC"/>
    <w:rsid w:val="0006636B"/>
    <w:rsid w:val="00072605"/>
    <w:rsid w:val="00074689"/>
    <w:rsid w:val="00075835"/>
    <w:rsid w:val="000768DB"/>
    <w:rsid w:val="0008262C"/>
    <w:rsid w:val="00083734"/>
    <w:rsid w:val="00085CF3"/>
    <w:rsid w:val="0008632D"/>
    <w:rsid w:val="000902F4"/>
    <w:rsid w:val="000907CD"/>
    <w:rsid w:val="00091230"/>
    <w:rsid w:val="00092AEE"/>
    <w:rsid w:val="00092C46"/>
    <w:rsid w:val="00093108"/>
    <w:rsid w:val="0009499D"/>
    <w:rsid w:val="00094D29"/>
    <w:rsid w:val="000A0967"/>
    <w:rsid w:val="000A0A04"/>
    <w:rsid w:val="000A49A8"/>
    <w:rsid w:val="000A51DF"/>
    <w:rsid w:val="000A65BB"/>
    <w:rsid w:val="000B29FA"/>
    <w:rsid w:val="000B66D4"/>
    <w:rsid w:val="000C02B0"/>
    <w:rsid w:val="000C3F37"/>
    <w:rsid w:val="000D0244"/>
    <w:rsid w:val="000D2D84"/>
    <w:rsid w:val="000D3644"/>
    <w:rsid w:val="000D38C0"/>
    <w:rsid w:val="000D7A4D"/>
    <w:rsid w:val="000E3A12"/>
    <w:rsid w:val="000E5C04"/>
    <w:rsid w:val="000E75E3"/>
    <w:rsid w:val="000E7744"/>
    <w:rsid w:val="000F1F2A"/>
    <w:rsid w:val="000F6438"/>
    <w:rsid w:val="000F7113"/>
    <w:rsid w:val="000F7664"/>
    <w:rsid w:val="000F793E"/>
    <w:rsid w:val="00101D1F"/>
    <w:rsid w:val="001036FD"/>
    <w:rsid w:val="0010748B"/>
    <w:rsid w:val="001121B1"/>
    <w:rsid w:val="00116E1F"/>
    <w:rsid w:val="0012071F"/>
    <w:rsid w:val="00120F9D"/>
    <w:rsid w:val="00121317"/>
    <w:rsid w:val="0012462B"/>
    <w:rsid w:val="00124A28"/>
    <w:rsid w:val="001273AA"/>
    <w:rsid w:val="0013644E"/>
    <w:rsid w:val="00136569"/>
    <w:rsid w:val="001379DD"/>
    <w:rsid w:val="00137E97"/>
    <w:rsid w:val="00137FB0"/>
    <w:rsid w:val="00140E9F"/>
    <w:rsid w:val="00141659"/>
    <w:rsid w:val="00142921"/>
    <w:rsid w:val="001455C1"/>
    <w:rsid w:val="00146C8A"/>
    <w:rsid w:val="00150DA9"/>
    <w:rsid w:val="0015109A"/>
    <w:rsid w:val="0015176E"/>
    <w:rsid w:val="00154770"/>
    <w:rsid w:val="00155F7E"/>
    <w:rsid w:val="0015647E"/>
    <w:rsid w:val="00157E12"/>
    <w:rsid w:val="00160CFC"/>
    <w:rsid w:val="0016787D"/>
    <w:rsid w:val="001714D9"/>
    <w:rsid w:val="001730A7"/>
    <w:rsid w:val="00173A9C"/>
    <w:rsid w:val="00174D5A"/>
    <w:rsid w:val="0017552D"/>
    <w:rsid w:val="001800AD"/>
    <w:rsid w:val="00182288"/>
    <w:rsid w:val="00184325"/>
    <w:rsid w:val="00184D97"/>
    <w:rsid w:val="00185EED"/>
    <w:rsid w:val="00191281"/>
    <w:rsid w:val="00192225"/>
    <w:rsid w:val="00192F7E"/>
    <w:rsid w:val="00194285"/>
    <w:rsid w:val="001957C9"/>
    <w:rsid w:val="001A0890"/>
    <w:rsid w:val="001A43A3"/>
    <w:rsid w:val="001A6C5F"/>
    <w:rsid w:val="001A6D80"/>
    <w:rsid w:val="001A72DF"/>
    <w:rsid w:val="001A7F1E"/>
    <w:rsid w:val="001C01E0"/>
    <w:rsid w:val="001C1919"/>
    <w:rsid w:val="001C268E"/>
    <w:rsid w:val="001C6049"/>
    <w:rsid w:val="001C6573"/>
    <w:rsid w:val="001D1BCC"/>
    <w:rsid w:val="001D5406"/>
    <w:rsid w:val="001D6C71"/>
    <w:rsid w:val="001D7846"/>
    <w:rsid w:val="001E019A"/>
    <w:rsid w:val="001E1B6B"/>
    <w:rsid w:val="001E451C"/>
    <w:rsid w:val="001E67E1"/>
    <w:rsid w:val="001E796C"/>
    <w:rsid w:val="001F0EA8"/>
    <w:rsid w:val="001F4096"/>
    <w:rsid w:val="001F4E28"/>
    <w:rsid w:val="001F6EE1"/>
    <w:rsid w:val="001F7C26"/>
    <w:rsid w:val="002031A2"/>
    <w:rsid w:val="0021390C"/>
    <w:rsid w:val="00213FA9"/>
    <w:rsid w:val="00214767"/>
    <w:rsid w:val="00214B95"/>
    <w:rsid w:val="002155F6"/>
    <w:rsid w:val="002161C7"/>
    <w:rsid w:val="0022089B"/>
    <w:rsid w:val="00221310"/>
    <w:rsid w:val="00221B8B"/>
    <w:rsid w:val="00226488"/>
    <w:rsid w:val="002264BA"/>
    <w:rsid w:val="00226E63"/>
    <w:rsid w:val="00231929"/>
    <w:rsid w:val="002325A7"/>
    <w:rsid w:val="0023434E"/>
    <w:rsid w:val="00235562"/>
    <w:rsid w:val="002411B6"/>
    <w:rsid w:val="00241E25"/>
    <w:rsid w:val="0024409A"/>
    <w:rsid w:val="002455BA"/>
    <w:rsid w:val="002462E7"/>
    <w:rsid w:val="002508BC"/>
    <w:rsid w:val="002515D1"/>
    <w:rsid w:val="00251F8F"/>
    <w:rsid w:val="0025306C"/>
    <w:rsid w:val="002533A2"/>
    <w:rsid w:val="002549B3"/>
    <w:rsid w:val="002560B6"/>
    <w:rsid w:val="002565D8"/>
    <w:rsid w:val="00262080"/>
    <w:rsid w:val="00263E46"/>
    <w:rsid w:val="002645B8"/>
    <w:rsid w:val="002707C5"/>
    <w:rsid w:val="0027145C"/>
    <w:rsid w:val="002729FB"/>
    <w:rsid w:val="00272F77"/>
    <w:rsid w:val="00273646"/>
    <w:rsid w:val="0027511B"/>
    <w:rsid w:val="00275DDA"/>
    <w:rsid w:val="002763D6"/>
    <w:rsid w:val="00277349"/>
    <w:rsid w:val="00277F12"/>
    <w:rsid w:val="00281947"/>
    <w:rsid w:val="0028244A"/>
    <w:rsid w:val="00286168"/>
    <w:rsid w:val="00287A88"/>
    <w:rsid w:val="00292085"/>
    <w:rsid w:val="00293CEA"/>
    <w:rsid w:val="002947F4"/>
    <w:rsid w:val="00294D8B"/>
    <w:rsid w:val="00295300"/>
    <w:rsid w:val="00296C9F"/>
    <w:rsid w:val="00297710"/>
    <w:rsid w:val="002A0B3C"/>
    <w:rsid w:val="002A1E5E"/>
    <w:rsid w:val="002A2E94"/>
    <w:rsid w:val="002A41C6"/>
    <w:rsid w:val="002A5365"/>
    <w:rsid w:val="002A60F5"/>
    <w:rsid w:val="002A7098"/>
    <w:rsid w:val="002A797B"/>
    <w:rsid w:val="002A7D96"/>
    <w:rsid w:val="002B5D0C"/>
    <w:rsid w:val="002C238D"/>
    <w:rsid w:val="002C32FB"/>
    <w:rsid w:val="002C3431"/>
    <w:rsid w:val="002C4E62"/>
    <w:rsid w:val="002C7008"/>
    <w:rsid w:val="002D012D"/>
    <w:rsid w:val="002D0B8E"/>
    <w:rsid w:val="002D1FDA"/>
    <w:rsid w:val="002D3625"/>
    <w:rsid w:val="002D5EE9"/>
    <w:rsid w:val="002E3719"/>
    <w:rsid w:val="002E3AA9"/>
    <w:rsid w:val="002E3EBC"/>
    <w:rsid w:val="002E5F11"/>
    <w:rsid w:val="002E7869"/>
    <w:rsid w:val="002F48CF"/>
    <w:rsid w:val="002F76D7"/>
    <w:rsid w:val="00301398"/>
    <w:rsid w:val="00307119"/>
    <w:rsid w:val="003100BF"/>
    <w:rsid w:val="00310911"/>
    <w:rsid w:val="00310ACA"/>
    <w:rsid w:val="00310B3F"/>
    <w:rsid w:val="00310CB0"/>
    <w:rsid w:val="00317D17"/>
    <w:rsid w:val="0032090F"/>
    <w:rsid w:val="0032207C"/>
    <w:rsid w:val="00323D43"/>
    <w:rsid w:val="00324AEC"/>
    <w:rsid w:val="00324D2E"/>
    <w:rsid w:val="00327BC9"/>
    <w:rsid w:val="00331F4E"/>
    <w:rsid w:val="00333D8F"/>
    <w:rsid w:val="00334E9A"/>
    <w:rsid w:val="003363A1"/>
    <w:rsid w:val="003363F9"/>
    <w:rsid w:val="00336B88"/>
    <w:rsid w:val="003403AB"/>
    <w:rsid w:val="00345395"/>
    <w:rsid w:val="0034546F"/>
    <w:rsid w:val="003468F0"/>
    <w:rsid w:val="00346ABC"/>
    <w:rsid w:val="00347943"/>
    <w:rsid w:val="0035002E"/>
    <w:rsid w:val="003505E2"/>
    <w:rsid w:val="003523DD"/>
    <w:rsid w:val="00354610"/>
    <w:rsid w:val="003547B0"/>
    <w:rsid w:val="00357396"/>
    <w:rsid w:val="00357970"/>
    <w:rsid w:val="00360D2C"/>
    <w:rsid w:val="0036211F"/>
    <w:rsid w:val="003679A1"/>
    <w:rsid w:val="00370D9E"/>
    <w:rsid w:val="00372B44"/>
    <w:rsid w:val="00373298"/>
    <w:rsid w:val="00373597"/>
    <w:rsid w:val="00373A43"/>
    <w:rsid w:val="00375474"/>
    <w:rsid w:val="00377E3F"/>
    <w:rsid w:val="00380654"/>
    <w:rsid w:val="003843E6"/>
    <w:rsid w:val="00390FBA"/>
    <w:rsid w:val="00392809"/>
    <w:rsid w:val="00395E4C"/>
    <w:rsid w:val="00397CCB"/>
    <w:rsid w:val="003A0F5F"/>
    <w:rsid w:val="003A301B"/>
    <w:rsid w:val="003A4929"/>
    <w:rsid w:val="003A5F00"/>
    <w:rsid w:val="003A73CE"/>
    <w:rsid w:val="003B09FC"/>
    <w:rsid w:val="003B4AF3"/>
    <w:rsid w:val="003C0550"/>
    <w:rsid w:val="003C0698"/>
    <w:rsid w:val="003C1078"/>
    <w:rsid w:val="003C247C"/>
    <w:rsid w:val="003C26BE"/>
    <w:rsid w:val="003C2BE3"/>
    <w:rsid w:val="003C382F"/>
    <w:rsid w:val="003C6E66"/>
    <w:rsid w:val="003D0A64"/>
    <w:rsid w:val="003D10EA"/>
    <w:rsid w:val="003D1E8F"/>
    <w:rsid w:val="003D22E2"/>
    <w:rsid w:val="003D243F"/>
    <w:rsid w:val="003D62E6"/>
    <w:rsid w:val="003D6687"/>
    <w:rsid w:val="003D6EC1"/>
    <w:rsid w:val="003E3054"/>
    <w:rsid w:val="003E5207"/>
    <w:rsid w:val="003E64A6"/>
    <w:rsid w:val="003E6D08"/>
    <w:rsid w:val="003F078F"/>
    <w:rsid w:val="003F19A5"/>
    <w:rsid w:val="003F23E7"/>
    <w:rsid w:val="003F2502"/>
    <w:rsid w:val="00407511"/>
    <w:rsid w:val="0040776A"/>
    <w:rsid w:val="0041079D"/>
    <w:rsid w:val="00411D09"/>
    <w:rsid w:val="004155EB"/>
    <w:rsid w:val="004157D7"/>
    <w:rsid w:val="0041581D"/>
    <w:rsid w:val="00416C89"/>
    <w:rsid w:val="00417A35"/>
    <w:rsid w:val="00417C4A"/>
    <w:rsid w:val="00422950"/>
    <w:rsid w:val="00424F6E"/>
    <w:rsid w:val="004264F6"/>
    <w:rsid w:val="0042705D"/>
    <w:rsid w:val="00427112"/>
    <w:rsid w:val="00430699"/>
    <w:rsid w:val="00430FB4"/>
    <w:rsid w:val="00432B5E"/>
    <w:rsid w:val="0043585F"/>
    <w:rsid w:val="00445056"/>
    <w:rsid w:val="00447666"/>
    <w:rsid w:val="00450AC5"/>
    <w:rsid w:val="00452544"/>
    <w:rsid w:val="004564CF"/>
    <w:rsid w:val="0045680C"/>
    <w:rsid w:val="004579FB"/>
    <w:rsid w:val="00457BF4"/>
    <w:rsid w:val="00461BDA"/>
    <w:rsid w:val="00462FF9"/>
    <w:rsid w:val="0046360A"/>
    <w:rsid w:val="00464C7E"/>
    <w:rsid w:val="004665A8"/>
    <w:rsid w:val="004667DE"/>
    <w:rsid w:val="00467190"/>
    <w:rsid w:val="00471D0C"/>
    <w:rsid w:val="00472BC0"/>
    <w:rsid w:val="004761CC"/>
    <w:rsid w:val="00476B73"/>
    <w:rsid w:val="004827B6"/>
    <w:rsid w:val="00483EBB"/>
    <w:rsid w:val="00484490"/>
    <w:rsid w:val="00492B6B"/>
    <w:rsid w:val="0049449E"/>
    <w:rsid w:val="00494605"/>
    <w:rsid w:val="00496B72"/>
    <w:rsid w:val="00496E0C"/>
    <w:rsid w:val="004971CD"/>
    <w:rsid w:val="004977A1"/>
    <w:rsid w:val="004A015C"/>
    <w:rsid w:val="004A0522"/>
    <w:rsid w:val="004A2004"/>
    <w:rsid w:val="004A5E5A"/>
    <w:rsid w:val="004A6D1D"/>
    <w:rsid w:val="004A742B"/>
    <w:rsid w:val="004A7987"/>
    <w:rsid w:val="004B1831"/>
    <w:rsid w:val="004B545A"/>
    <w:rsid w:val="004B5956"/>
    <w:rsid w:val="004B7339"/>
    <w:rsid w:val="004B7FAC"/>
    <w:rsid w:val="004C2C9C"/>
    <w:rsid w:val="004C37D6"/>
    <w:rsid w:val="004C54EF"/>
    <w:rsid w:val="004C7036"/>
    <w:rsid w:val="004C75B6"/>
    <w:rsid w:val="004D62CD"/>
    <w:rsid w:val="004D6E25"/>
    <w:rsid w:val="004D6FB5"/>
    <w:rsid w:val="004E02B6"/>
    <w:rsid w:val="004E35E0"/>
    <w:rsid w:val="004E3A64"/>
    <w:rsid w:val="004E5B74"/>
    <w:rsid w:val="004E638B"/>
    <w:rsid w:val="004F39A9"/>
    <w:rsid w:val="004F486D"/>
    <w:rsid w:val="004F7EA9"/>
    <w:rsid w:val="00500559"/>
    <w:rsid w:val="0050545E"/>
    <w:rsid w:val="00505570"/>
    <w:rsid w:val="00505746"/>
    <w:rsid w:val="00505841"/>
    <w:rsid w:val="005059D8"/>
    <w:rsid w:val="00514EA9"/>
    <w:rsid w:val="005155D3"/>
    <w:rsid w:val="0051578B"/>
    <w:rsid w:val="00521BB6"/>
    <w:rsid w:val="00522D8B"/>
    <w:rsid w:val="00522E07"/>
    <w:rsid w:val="00523FDD"/>
    <w:rsid w:val="00524314"/>
    <w:rsid w:val="00525065"/>
    <w:rsid w:val="005274A1"/>
    <w:rsid w:val="00527654"/>
    <w:rsid w:val="005327A4"/>
    <w:rsid w:val="005329C7"/>
    <w:rsid w:val="00540A3C"/>
    <w:rsid w:val="00541ADD"/>
    <w:rsid w:val="00542286"/>
    <w:rsid w:val="00543CB8"/>
    <w:rsid w:val="00551789"/>
    <w:rsid w:val="00552203"/>
    <w:rsid w:val="00552A07"/>
    <w:rsid w:val="005537C0"/>
    <w:rsid w:val="005561DE"/>
    <w:rsid w:val="00556270"/>
    <w:rsid w:val="0056143C"/>
    <w:rsid w:val="0056246D"/>
    <w:rsid w:val="00564BF3"/>
    <w:rsid w:val="00566370"/>
    <w:rsid w:val="0057058A"/>
    <w:rsid w:val="005754B8"/>
    <w:rsid w:val="00575965"/>
    <w:rsid w:val="005759AE"/>
    <w:rsid w:val="00581666"/>
    <w:rsid w:val="00581931"/>
    <w:rsid w:val="00581DCD"/>
    <w:rsid w:val="00583215"/>
    <w:rsid w:val="00583254"/>
    <w:rsid w:val="005856D2"/>
    <w:rsid w:val="00585F7A"/>
    <w:rsid w:val="00587B8C"/>
    <w:rsid w:val="00591A57"/>
    <w:rsid w:val="00593AE9"/>
    <w:rsid w:val="005941F1"/>
    <w:rsid w:val="0059535F"/>
    <w:rsid w:val="00595529"/>
    <w:rsid w:val="00595FAC"/>
    <w:rsid w:val="005974EC"/>
    <w:rsid w:val="005A18B5"/>
    <w:rsid w:val="005A1E8D"/>
    <w:rsid w:val="005A2420"/>
    <w:rsid w:val="005A4BD5"/>
    <w:rsid w:val="005A6873"/>
    <w:rsid w:val="005A7E63"/>
    <w:rsid w:val="005B0BDB"/>
    <w:rsid w:val="005B4D3C"/>
    <w:rsid w:val="005B57D6"/>
    <w:rsid w:val="005B6E06"/>
    <w:rsid w:val="005C28A8"/>
    <w:rsid w:val="005C2ED0"/>
    <w:rsid w:val="005C771D"/>
    <w:rsid w:val="005D0C10"/>
    <w:rsid w:val="005D15B1"/>
    <w:rsid w:val="005D198A"/>
    <w:rsid w:val="005D2065"/>
    <w:rsid w:val="005D707E"/>
    <w:rsid w:val="005E0886"/>
    <w:rsid w:val="005E2688"/>
    <w:rsid w:val="005E2F28"/>
    <w:rsid w:val="005E32C1"/>
    <w:rsid w:val="005E3917"/>
    <w:rsid w:val="005E6DAE"/>
    <w:rsid w:val="005E6FE0"/>
    <w:rsid w:val="005F1501"/>
    <w:rsid w:val="005F2650"/>
    <w:rsid w:val="005F5C5C"/>
    <w:rsid w:val="005F6BB6"/>
    <w:rsid w:val="005F705A"/>
    <w:rsid w:val="00600342"/>
    <w:rsid w:val="00603C6E"/>
    <w:rsid w:val="00604B6C"/>
    <w:rsid w:val="00604E00"/>
    <w:rsid w:val="00604F23"/>
    <w:rsid w:val="0060529A"/>
    <w:rsid w:val="00605A6D"/>
    <w:rsid w:val="00605AF8"/>
    <w:rsid w:val="00610C6D"/>
    <w:rsid w:val="006133F8"/>
    <w:rsid w:val="00614317"/>
    <w:rsid w:val="00614F2E"/>
    <w:rsid w:val="006154BE"/>
    <w:rsid w:val="0061567A"/>
    <w:rsid w:val="00615CC7"/>
    <w:rsid w:val="00615FED"/>
    <w:rsid w:val="00616611"/>
    <w:rsid w:val="00616A23"/>
    <w:rsid w:val="00616D68"/>
    <w:rsid w:val="00622D69"/>
    <w:rsid w:val="0062407F"/>
    <w:rsid w:val="00631634"/>
    <w:rsid w:val="00631B3F"/>
    <w:rsid w:val="00631E32"/>
    <w:rsid w:val="006346E7"/>
    <w:rsid w:val="00635B87"/>
    <w:rsid w:val="00636272"/>
    <w:rsid w:val="00640759"/>
    <w:rsid w:val="0064353C"/>
    <w:rsid w:val="00643F72"/>
    <w:rsid w:val="00646AA5"/>
    <w:rsid w:val="00650CC4"/>
    <w:rsid w:val="00651BA8"/>
    <w:rsid w:val="006532A9"/>
    <w:rsid w:val="006560B7"/>
    <w:rsid w:val="00665B40"/>
    <w:rsid w:val="00670599"/>
    <w:rsid w:val="00675733"/>
    <w:rsid w:val="006759D6"/>
    <w:rsid w:val="0068116E"/>
    <w:rsid w:val="00684102"/>
    <w:rsid w:val="00684D38"/>
    <w:rsid w:val="006907CD"/>
    <w:rsid w:val="006A61D2"/>
    <w:rsid w:val="006A6585"/>
    <w:rsid w:val="006B10BA"/>
    <w:rsid w:val="006B2581"/>
    <w:rsid w:val="006B42F7"/>
    <w:rsid w:val="006B4FF8"/>
    <w:rsid w:val="006B5FC7"/>
    <w:rsid w:val="006C17B5"/>
    <w:rsid w:val="006C5E19"/>
    <w:rsid w:val="006C6886"/>
    <w:rsid w:val="006D48C2"/>
    <w:rsid w:val="006D76C0"/>
    <w:rsid w:val="006D7A75"/>
    <w:rsid w:val="006E1822"/>
    <w:rsid w:val="006E3311"/>
    <w:rsid w:val="006E6444"/>
    <w:rsid w:val="006E6BC5"/>
    <w:rsid w:val="006F268D"/>
    <w:rsid w:val="006F44EC"/>
    <w:rsid w:val="006F4521"/>
    <w:rsid w:val="006F6A22"/>
    <w:rsid w:val="007009DA"/>
    <w:rsid w:val="00701E6C"/>
    <w:rsid w:val="00702A7B"/>
    <w:rsid w:val="00703960"/>
    <w:rsid w:val="00703EFC"/>
    <w:rsid w:val="00710C7F"/>
    <w:rsid w:val="0071182A"/>
    <w:rsid w:val="00712A88"/>
    <w:rsid w:val="007130C0"/>
    <w:rsid w:val="00713A62"/>
    <w:rsid w:val="00715DC8"/>
    <w:rsid w:val="007179F0"/>
    <w:rsid w:val="00723025"/>
    <w:rsid w:val="00724538"/>
    <w:rsid w:val="00725E67"/>
    <w:rsid w:val="0072769A"/>
    <w:rsid w:val="00730B0A"/>
    <w:rsid w:val="007331FF"/>
    <w:rsid w:val="00734DBF"/>
    <w:rsid w:val="00735EA5"/>
    <w:rsid w:val="0073659D"/>
    <w:rsid w:val="007422D1"/>
    <w:rsid w:val="00743629"/>
    <w:rsid w:val="00744D50"/>
    <w:rsid w:val="0074506D"/>
    <w:rsid w:val="0074722E"/>
    <w:rsid w:val="00755F05"/>
    <w:rsid w:val="007628FA"/>
    <w:rsid w:val="007629D3"/>
    <w:rsid w:val="007707D1"/>
    <w:rsid w:val="007745A3"/>
    <w:rsid w:val="00777120"/>
    <w:rsid w:val="00777D73"/>
    <w:rsid w:val="007837C5"/>
    <w:rsid w:val="00790E95"/>
    <w:rsid w:val="007927F4"/>
    <w:rsid w:val="007929D7"/>
    <w:rsid w:val="007935DD"/>
    <w:rsid w:val="0079520F"/>
    <w:rsid w:val="00797809"/>
    <w:rsid w:val="007A1928"/>
    <w:rsid w:val="007A2C3D"/>
    <w:rsid w:val="007A5DAD"/>
    <w:rsid w:val="007A6474"/>
    <w:rsid w:val="007A6804"/>
    <w:rsid w:val="007C0299"/>
    <w:rsid w:val="007C1383"/>
    <w:rsid w:val="007C4307"/>
    <w:rsid w:val="007C75EC"/>
    <w:rsid w:val="007C78CA"/>
    <w:rsid w:val="007C790B"/>
    <w:rsid w:val="007D0F91"/>
    <w:rsid w:val="007D2046"/>
    <w:rsid w:val="007D3C0F"/>
    <w:rsid w:val="007D6BC5"/>
    <w:rsid w:val="007D7072"/>
    <w:rsid w:val="007E084A"/>
    <w:rsid w:val="007E19EA"/>
    <w:rsid w:val="007E2436"/>
    <w:rsid w:val="007E3A4D"/>
    <w:rsid w:val="007F09B9"/>
    <w:rsid w:val="007F24E2"/>
    <w:rsid w:val="007F3FDD"/>
    <w:rsid w:val="007F5057"/>
    <w:rsid w:val="007F5068"/>
    <w:rsid w:val="007F5A00"/>
    <w:rsid w:val="007F5C65"/>
    <w:rsid w:val="007F5C8D"/>
    <w:rsid w:val="007F6792"/>
    <w:rsid w:val="008029B0"/>
    <w:rsid w:val="008029D6"/>
    <w:rsid w:val="00803489"/>
    <w:rsid w:val="008043E3"/>
    <w:rsid w:val="00812591"/>
    <w:rsid w:val="00812B40"/>
    <w:rsid w:val="00815A4D"/>
    <w:rsid w:val="00817B45"/>
    <w:rsid w:val="008219CD"/>
    <w:rsid w:val="00823827"/>
    <w:rsid w:val="0082642D"/>
    <w:rsid w:val="00826488"/>
    <w:rsid w:val="00831288"/>
    <w:rsid w:val="0083371D"/>
    <w:rsid w:val="008348A2"/>
    <w:rsid w:val="00834B05"/>
    <w:rsid w:val="00835018"/>
    <w:rsid w:val="00835CBD"/>
    <w:rsid w:val="008402A4"/>
    <w:rsid w:val="00841315"/>
    <w:rsid w:val="00847724"/>
    <w:rsid w:val="00855746"/>
    <w:rsid w:val="00857B54"/>
    <w:rsid w:val="008606B3"/>
    <w:rsid w:val="00865479"/>
    <w:rsid w:val="008655C0"/>
    <w:rsid w:val="008664E0"/>
    <w:rsid w:val="0086746D"/>
    <w:rsid w:val="00867641"/>
    <w:rsid w:val="008735AF"/>
    <w:rsid w:val="008742DB"/>
    <w:rsid w:val="00875289"/>
    <w:rsid w:val="00875EA2"/>
    <w:rsid w:val="00880086"/>
    <w:rsid w:val="0088258A"/>
    <w:rsid w:val="00882900"/>
    <w:rsid w:val="0088427B"/>
    <w:rsid w:val="0088434D"/>
    <w:rsid w:val="00885CD9"/>
    <w:rsid w:val="00886FFE"/>
    <w:rsid w:val="00887896"/>
    <w:rsid w:val="00890257"/>
    <w:rsid w:val="0089579F"/>
    <w:rsid w:val="00895984"/>
    <w:rsid w:val="00896380"/>
    <w:rsid w:val="008A0143"/>
    <w:rsid w:val="008A039D"/>
    <w:rsid w:val="008A16C3"/>
    <w:rsid w:val="008A3E0F"/>
    <w:rsid w:val="008A6A43"/>
    <w:rsid w:val="008B154E"/>
    <w:rsid w:val="008B3498"/>
    <w:rsid w:val="008B372D"/>
    <w:rsid w:val="008B62B4"/>
    <w:rsid w:val="008B6F42"/>
    <w:rsid w:val="008B716C"/>
    <w:rsid w:val="008C022A"/>
    <w:rsid w:val="008C1E9D"/>
    <w:rsid w:val="008C2309"/>
    <w:rsid w:val="008C52CC"/>
    <w:rsid w:val="008C7534"/>
    <w:rsid w:val="008C7FED"/>
    <w:rsid w:val="008D05D0"/>
    <w:rsid w:val="008D2DFE"/>
    <w:rsid w:val="008D3D15"/>
    <w:rsid w:val="008D567C"/>
    <w:rsid w:val="008D56B5"/>
    <w:rsid w:val="008F097D"/>
    <w:rsid w:val="008F0E07"/>
    <w:rsid w:val="008F4460"/>
    <w:rsid w:val="008F4AB1"/>
    <w:rsid w:val="008F4CC3"/>
    <w:rsid w:val="00900531"/>
    <w:rsid w:val="00900705"/>
    <w:rsid w:val="0091246B"/>
    <w:rsid w:val="009177AF"/>
    <w:rsid w:val="00917874"/>
    <w:rsid w:val="0092037A"/>
    <w:rsid w:val="00923323"/>
    <w:rsid w:val="009246AD"/>
    <w:rsid w:val="00927CDC"/>
    <w:rsid w:val="009308C4"/>
    <w:rsid w:val="00931CB2"/>
    <w:rsid w:val="00931CC5"/>
    <w:rsid w:val="009338AE"/>
    <w:rsid w:val="00940CEF"/>
    <w:rsid w:val="00940D35"/>
    <w:rsid w:val="009425DD"/>
    <w:rsid w:val="0094556C"/>
    <w:rsid w:val="00950E00"/>
    <w:rsid w:val="009519FE"/>
    <w:rsid w:val="00952CAC"/>
    <w:rsid w:val="00957C0B"/>
    <w:rsid w:val="00962101"/>
    <w:rsid w:val="00964AF9"/>
    <w:rsid w:val="00965B5D"/>
    <w:rsid w:val="00965D83"/>
    <w:rsid w:val="00967927"/>
    <w:rsid w:val="00967D9E"/>
    <w:rsid w:val="00970362"/>
    <w:rsid w:val="00970431"/>
    <w:rsid w:val="00970C8B"/>
    <w:rsid w:val="00971DA2"/>
    <w:rsid w:val="00974B72"/>
    <w:rsid w:val="00980B07"/>
    <w:rsid w:val="00981E53"/>
    <w:rsid w:val="0098412E"/>
    <w:rsid w:val="00984F9E"/>
    <w:rsid w:val="0098515E"/>
    <w:rsid w:val="009873BD"/>
    <w:rsid w:val="00990218"/>
    <w:rsid w:val="00993031"/>
    <w:rsid w:val="009953DA"/>
    <w:rsid w:val="0099574B"/>
    <w:rsid w:val="00996954"/>
    <w:rsid w:val="009A3A0D"/>
    <w:rsid w:val="009A5EDD"/>
    <w:rsid w:val="009B0C6D"/>
    <w:rsid w:val="009B6633"/>
    <w:rsid w:val="009C0ADB"/>
    <w:rsid w:val="009C1533"/>
    <w:rsid w:val="009C19ED"/>
    <w:rsid w:val="009C7030"/>
    <w:rsid w:val="009D0A63"/>
    <w:rsid w:val="009D1F18"/>
    <w:rsid w:val="009D2946"/>
    <w:rsid w:val="009D5152"/>
    <w:rsid w:val="009D5195"/>
    <w:rsid w:val="009D6F93"/>
    <w:rsid w:val="009E05E6"/>
    <w:rsid w:val="009E076C"/>
    <w:rsid w:val="009E72A4"/>
    <w:rsid w:val="009E7B7B"/>
    <w:rsid w:val="009F064C"/>
    <w:rsid w:val="009F1E16"/>
    <w:rsid w:val="009F39D5"/>
    <w:rsid w:val="009F6BAC"/>
    <w:rsid w:val="00A01162"/>
    <w:rsid w:val="00A02D62"/>
    <w:rsid w:val="00A0796C"/>
    <w:rsid w:val="00A07B1F"/>
    <w:rsid w:val="00A112D4"/>
    <w:rsid w:val="00A1133B"/>
    <w:rsid w:val="00A11812"/>
    <w:rsid w:val="00A1262F"/>
    <w:rsid w:val="00A14C12"/>
    <w:rsid w:val="00A17E86"/>
    <w:rsid w:val="00A22D9B"/>
    <w:rsid w:val="00A23BD0"/>
    <w:rsid w:val="00A259D1"/>
    <w:rsid w:val="00A2647E"/>
    <w:rsid w:val="00A269C9"/>
    <w:rsid w:val="00A34B37"/>
    <w:rsid w:val="00A41E7D"/>
    <w:rsid w:val="00A444E1"/>
    <w:rsid w:val="00A460B5"/>
    <w:rsid w:val="00A46C91"/>
    <w:rsid w:val="00A47F55"/>
    <w:rsid w:val="00A51071"/>
    <w:rsid w:val="00A52025"/>
    <w:rsid w:val="00A5442A"/>
    <w:rsid w:val="00A56623"/>
    <w:rsid w:val="00A60532"/>
    <w:rsid w:val="00A60639"/>
    <w:rsid w:val="00A62A91"/>
    <w:rsid w:val="00A62FB2"/>
    <w:rsid w:val="00A64E6A"/>
    <w:rsid w:val="00A652CF"/>
    <w:rsid w:val="00A6606C"/>
    <w:rsid w:val="00A66999"/>
    <w:rsid w:val="00A66EDD"/>
    <w:rsid w:val="00A7066E"/>
    <w:rsid w:val="00A71C00"/>
    <w:rsid w:val="00A827F0"/>
    <w:rsid w:val="00A83BD4"/>
    <w:rsid w:val="00A85EB5"/>
    <w:rsid w:val="00A86AD4"/>
    <w:rsid w:val="00A86FF0"/>
    <w:rsid w:val="00A90D35"/>
    <w:rsid w:val="00A91200"/>
    <w:rsid w:val="00A9493D"/>
    <w:rsid w:val="00A969F1"/>
    <w:rsid w:val="00A96A2F"/>
    <w:rsid w:val="00AA0545"/>
    <w:rsid w:val="00AA0CE6"/>
    <w:rsid w:val="00AA477B"/>
    <w:rsid w:val="00AA5425"/>
    <w:rsid w:val="00AA7119"/>
    <w:rsid w:val="00AB28D2"/>
    <w:rsid w:val="00AB54BA"/>
    <w:rsid w:val="00AB7A6C"/>
    <w:rsid w:val="00AC1839"/>
    <w:rsid w:val="00AC3B06"/>
    <w:rsid w:val="00AC405A"/>
    <w:rsid w:val="00AC5F97"/>
    <w:rsid w:val="00AC626D"/>
    <w:rsid w:val="00AC6438"/>
    <w:rsid w:val="00AC769C"/>
    <w:rsid w:val="00AC7C48"/>
    <w:rsid w:val="00AD2CEF"/>
    <w:rsid w:val="00AE1DA2"/>
    <w:rsid w:val="00AE2659"/>
    <w:rsid w:val="00AE48C6"/>
    <w:rsid w:val="00AE4B97"/>
    <w:rsid w:val="00AF023C"/>
    <w:rsid w:val="00AF0855"/>
    <w:rsid w:val="00AF0A2B"/>
    <w:rsid w:val="00AF175F"/>
    <w:rsid w:val="00AF1765"/>
    <w:rsid w:val="00AF2AD1"/>
    <w:rsid w:val="00AF75A4"/>
    <w:rsid w:val="00B0150D"/>
    <w:rsid w:val="00B04E8C"/>
    <w:rsid w:val="00B07DDF"/>
    <w:rsid w:val="00B07FBA"/>
    <w:rsid w:val="00B1256D"/>
    <w:rsid w:val="00B13124"/>
    <w:rsid w:val="00B13AD8"/>
    <w:rsid w:val="00B14157"/>
    <w:rsid w:val="00B15C2D"/>
    <w:rsid w:val="00B15DBE"/>
    <w:rsid w:val="00B17FF6"/>
    <w:rsid w:val="00B20192"/>
    <w:rsid w:val="00B21E02"/>
    <w:rsid w:val="00B2321C"/>
    <w:rsid w:val="00B244D4"/>
    <w:rsid w:val="00B253F8"/>
    <w:rsid w:val="00B25B36"/>
    <w:rsid w:val="00B310FD"/>
    <w:rsid w:val="00B31336"/>
    <w:rsid w:val="00B34ECF"/>
    <w:rsid w:val="00B42C29"/>
    <w:rsid w:val="00B45BEE"/>
    <w:rsid w:val="00B5158E"/>
    <w:rsid w:val="00B51895"/>
    <w:rsid w:val="00B51BA3"/>
    <w:rsid w:val="00B54B1F"/>
    <w:rsid w:val="00B563D9"/>
    <w:rsid w:val="00B6093D"/>
    <w:rsid w:val="00B613A3"/>
    <w:rsid w:val="00B6226B"/>
    <w:rsid w:val="00B64D12"/>
    <w:rsid w:val="00B66417"/>
    <w:rsid w:val="00B71491"/>
    <w:rsid w:val="00B754AB"/>
    <w:rsid w:val="00B7618D"/>
    <w:rsid w:val="00B7744A"/>
    <w:rsid w:val="00B77564"/>
    <w:rsid w:val="00B77609"/>
    <w:rsid w:val="00B86AB0"/>
    <w:rsid w:val="00B875D7"/>
    <w:rsid w:val="00B90DFB"/>
    <w:rsid w:val="00B90FA0"/>
    <w:rsid w:val="00B924CB"/>
    <w:rsid w:val="00B96CF1"/>
    <w:rsid w:val="00B97259"/>
    <w:rsid w:val="00BA03CB"/>
    <w:rsid w:val="00BA21A4"/>
    <w:rsid w:val="00BA5743"/>
    <w:rsid w:val="00BA5CFD"/>
    <w:rsid w:val="00BB1134"/>
    <w:rsid w:val="00BB57EF"/>
    <w:rsid w:val="00BB6412"/>
    <w:rsid w:val="00BC0D66"/>
    <w:rsid w:val="00BC262C"/>
    <w:rsid w:val="00BC2D9F"/>
    <w:rsid w:val="00BC3E2A"/>
    <w:rsid w:val="00BC4D9D"/>
    <w:rsid w:val="00BC5017"/>
    <w:rsid w:val="00BC60E3"/>
    <w:rsid w:val="00BD0668"/>
    <w:rsid w:val="00BD2BDD"/>
    <w:rsid w:val="00BD4D35"/>
    <w:rsid w:val="00BD5122"/>
    <w:rsid w:val="00BD70B8"/>
    <w:rsid w:val="00BE1EEC"/>
    <w:rsid w:val="00BE533F"/>
    <w:rsid w:val="00BE538B"/>
    <w:rsid w:val="00BF0C52"/>
    <w:rsid w:val="00BF2506"/>
    <w:rsid w:val="00BF4478"/>
    <w:rsid w:val="00C012EE"/>
    <w:rsid w:val="00C0507A"/>
    <w:rsid w:val="00C0594C"/>
    <w:rsid w:val="00C05C7A"/>
    <w:rsid w:val="00C06CFC"/>
    <w:rsid w:val="00C07088"/>
    <w:rsid w:val="00C10861"/>
    <w:rsid w:val="00C1274D"/>
    <w:rsid w:val="00C155CC"/>
    <w:rsid w:val="00C1680B"/>
    <w:rsid w:val="00C168F2"/>
    <w:rsid w:val="00C2105C"/>
    <w:rsid w:val="00C23F79"/>
    <w:rsid w:val="00C30403"/>
    <w:rsid w:val="00C36D49"/>
    <w:rsid w:val="00C36DD0"/>
    <w:rsid w:val="00C371FF"/>
    <w:rsid w:val="00C41F20"/>
    <w:rsid w:val="00C42862"/>
    <w:rsid w:val="00C43DE7"/>
    <w:rsid w:val="00C43E87"/>
    <w:rsid w:val="00C45E7B"/>
    <w:rsid w:val="00C46D5A"/>
    <w:rsid w:val="00C47BEE"/>
    <w:rsid w:val="00C51A38"/>
    <w:rsid w:val="00C538B1"/>
    <w:rsid w:val="00C53985"/>
    <w:rsid w:val="00C53C20"/>
    <w:rsid w:val="00C56B44"/>
    <w:rsid w:val="00C5797F"/>
    <w:rsid w:val="00C6147E"/>
    <w:rsid w:val="00C62291"/>
    <w:rsid w:val="00C64510"/>
    <w:rsid w:val="00C70C8D"/>
    <w:rsid w:val="00C7272F"/>
    <w:rsid w:val="00C72D78"/>
    <w:rsid w:val="00C732BA"/>
    <w:rsid w:val="00C737EF"/>
    <w:rsid w:val="00C73B3E"/>
    <w:rsid w:val="00C76117"/>
    <w:rsid w:val="00C77856"/>
    <w:rsid w:val="00C86B6D"/>
    <w:rsid w:val="00C9140C"/>
    <w:rsid w:val="00C925B1"/>
    <w:rsid w:val="00C927F6"/>
    <w:rsid w:val="00C93601"/>
    <w:rsid w:val="00C977DA"/>
    <w:rsid w:val="00CA15CA"/>
    <w:rsid w:val="00CA3B81"/>
    <w:rsid w:val="00CA49FE"/>
    <w:rsid w:val="00CB32B8"/>
    <w:rsid w:val="00CB34B6"/>
    <w:rsid w:val="00CB5111"/>
    <w:rsid w:val="00CB5A9F"/>
    <w:rsid w:val="00CB738E"/>
    <w:rsid w:val="00CB7CBC"/>
    <w:rsid w:val="00CC44AB"/>
    <w:rsid w:val="00CC6C11"/>
    <w:rsid w:val="00CD0CB0"/>
    <w:rsid w:val="00CD20FB"/>
    <w:rsid w:val="00CD3D24"/>
    <w:rsid w:val="00CD4355"/>
    <w:rsid w:val="00CE11B0"/>
    <w:rsid w:val="00CE1604"/>
    <w:rsid w:val="00CE1BE9"/>
    <w:rsid w:val="00CE1C3F"/>
    <w:rsid w:val="00CE532C"/>
    <w:rsid w:val="00CF051A"/>
    <w:rsid w:val="00CF0EB8"/>
    <w:rsid w:val="00CF3F57"/>
    <w:rsid w:val="00CF65CA"/>
    <w:rsid w:val="00CF7ADD"/>
    <w:rsid w:val="00D00460"/>
    <w:rsid w:val="00D01D88"/>
    <w:rsid w:val="00D0231F"/>
    <w:rsid w:val="00D0596F"/>
    <w:rsid w:val="00D06292"/>
    <w:rsid w:val="00D069E1"/>
    <w:rsid w:val="00D0784D"/>
    <w:rsid w:val="00D11DF6"/>
    <w:rsid w:val="00D13884"/>
    <w:rsid w:val="00D13B1B"/>
    <w:rsid w:val="00D17234"/>
    <w:rsid w:val="00D20507"/>
    <w:rsid w:val="00D21829"/>
    <w:rsid w:val="00D24243"/>
    <w:rsid w:val="00D250D2"/>
    <w:rsid w:val="00D26478"/>
    <w:rsid w:val="00D275B6"/>
    <w:rsid w:val="00D31763"/>
    <w:rsid w:val="00D32790"/>
    <w:rsid w:val="00D32ECD"/>
    <w:rsid w:val="00D332C5"/>
    <w:rsid w:val="00D3342F"/>
    <w:rsid w:val="00D338B2"/>
    <w:rsid w:val="00D37964"/>
    <w:rsid w:val="00D42F1C"/>
    <w:rsid w:val="00D45CB0"/>
    <w:rsid w:val="00D50E1F"/>
    <w:rsid w:val="00D53188"/>
    <w:rsid w:val="00D54163"/>
    <w:rsid w:val="00D54616"/>
    <w:rsid w:val="00D575C1"/>
    <w:rsid w:val="00D61DBF"/>
    <w:rsid w:val="00D6342C"/>
    <w:rsid w:val="00D66756"/>
    <w:rsid w:val="00D70E4C"/>
    <w:rsid w:val="00D72FFD"/>
    <w:rsid w:val="00D755DD"/>
    <w:rsid w:val="00D802F1"/>
    <w:rsid w:val="00D80810"/>
    <w:rsid w:val="00D81FAD"/>
    <w:rsid w:val="00D83668"/>
    <w:rsid w:val="00D86677"/>
    <w:rsid w:val="00D86E48"/>
    <w:rsid w:val="00D87064"/>
    <w:rsid w:val="00D928D2"/>
    <w:rsid w:val="00D92EB5"/>
    <w:rsid w:val="00D9408B"/>
    <w:rsid w:val="00D95CAB"/>
    <w:rsid w:val="00D96058"/>
    <w:rsid w:val="00DA0304"/>
    <w:rsid w:val="00DA04FD"/>
    <w:rsid w:val="00DA19FA"/>
    <w:rsid w:val="00DA24D7"/>
    <w:rsid w:val="00DB15BB"/>
    <w:rsid w:val="00DB1973"/>
    <w:rsid w:val="00DB308F"/>
    <w:rsid w:val="00DB3ACE"/>
    <w:rsid w:val="00DC2FDE"/>
    <w:rsid w:val="00DC533A"/>
    <w:rsid w:val="00DC7432"/>
    <w:rsid w:val="00DD1EEC"/>
    <w:rsid w:val="00DD2709"/>
    <w:rsid w:val="00DD29EF"/>
    <w:rsid w:val="00DD4D1A"/>
    <w:rsid w:val="00DD7092"/>
    <w:rsid w:val="00DE36DC"/>
    <w:rsid w:val="00DE53A9"/>
    <w:rsid w:val="00DE78D2"/>
    <w:rsid w:val="00DF05E1"/>
    <w:rsid w:val="00DF1C8E"/>
    <w:rsid w:val="00DF20E3"/>
    <w:rsid w:val="00DF573C"/>
    <w:rsid w:val="00DF59F4"/>
    <w:rsid w:val="00DF5AF1"/>
    <w:rsid w:val="00DF683D"/>
    <w:rsid w:val="00E03A9B"/>
    <w:rsid w:val="00E0691B"/>
    <w:rsid w:val="00E074F2"/>
    <w:rsid w:val="00E15047"/>
    <w:rsid w:val="00E168BF"/>
    <w:rsid w:val="00E20C90"/>
    <w:rsid w:val="00E2340D"/>
    <w:rsid w:val="00E27B63"/>
    <w:rsid w:val="00E32A18"/>
    <w:rsid w:val="00E33186"/>
    <w:rsid w:val="00E33EAB"/>
    <w:rsid w:val="00E37D09"/>
    <w:rsid w:val="00E40AB5"/>
    <w:rsid w:val="00E4584E"/>
    <w:rsid w:val="00E461FE"/>
    <w:rsid w:val="00E46BD3"/>
    <w:rsid w:val="00E52EED"/>
    <w:rsid w:val="00E53A4F"/>
    <w:rsid w:val="00E56049"/>
    <w:rsid w:val="00E569BA"/>
    <w:rsid w:val="00E653A7"/>
    <w:rsid w:val="00E65825"/>
    <w:rsid w:val="00E66C8B"/>
    <w:rsid w:val="00E6729B"/>
    <w:rsid w:val="00E675CF"/>
    <w:rsid w:val="00E70A15"/>
    <w:rsid w:val="00E72687"/>
    <w:rsid w:val="00E72D70"/>
    <w:rsid w:val="00E74D90"/>
    <w:rsid w:val="00E75388"/>
    <w:rsid w:val="00E80406"/>
    <w:rsid w:val="00E82D5C"/>
    <w:rsid w:val="00E84CB9"/>
    <w:rsid w:val="00E852FF"/>
    <w:rsid w:val="00E878D9"/>
    <w:rsid w:val="00E879A5"/>
    <w:rsid w:val="00E93ACC"/>
    <w:rsid w:val="00E9624A"/>
    <w:rsid w:val="00E96302"/>
    <w:rsid w:val="00EA205D"/>
    <w:rsid w:val="00EA282F"/>
    <w:rsid w:val="00EA364B"/>
    <w:rsid w:val="00EA549B"/>
    <w:rsid w:val="00EA5EB9"/>
    <w:rsid w:val="00EA6B8A"/>
    <w:rsid w:val="00EB0C86"/>
    <w:rsid w:val="00EB3015"/>
    <w:rsid w:val="00EC213E"/>
    <w:rsid w:val="00EC46A5"/>
    <w:rsid w:val="00EC5C82"/>
    <w:rsid w:val="00ED06D1"/>
    <w:rsid w:val="00ED48C6"/>
    <w:rsid w:val="00ED4A4C"/>
    <w:rsid w:val="00ED4B56"/>
    <w:rsid w:val="00ED69AD"/>
    <w:rsid w:val="00ED6B3F"/>
    <w:rsid w:val="00ED7DAC"/>
    <w:rsid w:val="00ED7F64"/>
    <w:rsid w:val="00EE103D"/>
    <w:rsid w:val="00EE1BD7"/>
    <w:rsid w:val="00EE25AA"/>
    <w:rsid w:val="00EE4313"/>
    <w:rsid w:val="00EE643F"/>
    <w:rsid w:val="00EE779F"/>
    <w:rsid w:val="00EF1B84"/>
    <w:rsid w:val="00EF34AD"/>
    <w:rsid w:val="00EF4C83"/>
    <w:rsid w:val="00EF56DC"/>
    <w:rsid w:val="00EF7323"/>
    <w:rsid w:val="00F01D09"/>
    <w:rsid w:val="00F022D0"/>
    <w:rsid w:val="00F04358"/>
    <w:rsid w:val="00F055E3"/>
    <w:rsid w:val="00F103D7"/>
    <w:rsid w:val="00F108E8"/>
    <w:rsid w:val="00F10E56"/>
    <w:rsid w:val="00F12B41"/>
    <w:rsid w:val="00F1575D"/>
    <w:rsid w:val="00F16238"/>
    <w:rsid w:val="00F170FE"/>
    <w:rsid w:val="00F20EA7"/>
    <w:rsid w:val="00F27AB7"/>
    <w:rsid w:val="00F31D97"/>
    <w:rsid w:val="00F32877"/>
    <w:rsid w:val="00F330DD"/>
    <w:rsid w:val="00F358C5"/>
    <w:rsid w:val="00F36F4C"/>
    <w:rsid w:val="00F4120C"/>
    <w:rsid w:val="00F434BA"/>
    <w:rsid w:val="00F43FB1"/>
    <w:rsid w:val="00F5421E"/>
    <w:rsid w:val="00F57AB2"/>
    <w:rsid w:val="00F57B20"/>
    <w:rsid w:val="00F6228A"/>
    <w:rsid w:val="00F637AB"/>
    <w:rsid w:val="00F669CE"/>
    <w:rsid w:val="00F729A8"/>
    <w:rsid w:val="00F779DE"/>
    <w:rsid w:val="00F800E9"/>
    <w:rsid w:val="00F8069A"/>
    <w:rsid w:val="00F80CDD"/>
    <w:rsid w:val="00F8451D"/>
    <w:rsid w:val="00F8537A"/>
    <w:rsid w:val="00F86BEB"/>
    <w:rsid w:val="00F87901"/>
    <w:rsid w:val="00F90EC9"/>
    <w:rsid w:val="00F91837"/>
    <w:rsid w:val="00F91DB9"/>
    <w:rsid w:val="00F92340"/>
    <w:rsid w:val="00F9297F"/>
    <w:rsid w:val="00F93C13"/>
    <w:rsid w:val="00F9670B"/>
    <w:rsid w:val="00F97782"/>
    <w:rsid w:val="00F9799D"/>
    <w:rsid w:val="00FA25C6"/>
    <w:rsid w:val="00FA435B"/>
    <w:rsid w:val="00FA4734"/>
    <w:rsid w:val="00FA5099"/>
    <w:rsid w:val="00FA51AB"/>
    <w:rsid w:val="00FA66F4"/>
    <w:rsid w:val="00FB055F"/>
    <w:rsid w:val="00FB0A84"/>
    <w:rsid w:val="00FB3774"/>
    <w:rsid w:val="00FB62AE"/>
    <w:rsid w:val="00FC147F"/>
    <w:rsid w:val="00FC1C4A"/>
    <w:rsid w:val="00FC2B8F"/>
    <w:rsid w:val="00FC6BA5"/>
    <w:rsid w:val="00FD1429"/>
    <w:rsid w:val="00FD1E11"/>
    <w:rsid w:val="00FD3C01"/>
    <w:rsid w:val="00FE428E"/>
    <w:rsid w:val="00FE4E1E"/>
    <w:rsid w:val="00FE5283"/>
    <w:rsid w:val="00FE5ACB"/>
    <w:rsid w:val="00FE757B"/>
    <w:rsid w:val="00FE76A7"/>
    <w:rsid w:val="00FE7773"/>
    <w:rsid w:val="00FF1A7B"/>
    <w:rsid w:val="00FF31DF"/>
    <w:rsid w:val="00FF7069"/>
    <w:rsid w:val="00FF7BAC"/>
    <w:rsid w:val="015BF7D8"/>
    <w:rsid w:val="0460406B"/>
    <w:rsid w:val="047038BA"/>
    <w:rsid w:val="08676C6D"/>
    <w:rsid w:val="09166F1C"/>
    <w:rsid w:val="0938CB03"/>
    <w:rsid w:val="0970BCFE"/>
    <w:rsid w:val="0A758B08"/>
    <w:rsid w:val="0BB87DE6"/>
    <w:rsid w:val="0C6708F3"/>
    <w:rsid w:val="0C9C15FF"/>
    <w:rsid w:val="0E3837C6"/>
    <w:rsid w:val="0E86D927"/>
    <w:rsid w:val="0F222768"/>
    <w:rsid w:val="12327E99"/>
    <w:rsid w:val="13105BFA"/>
    <w:rsid w:val="142CDB40"/>
    <w:rsid w:val="14ADA954"/>
    <w:rsid w:val="14D43CA0"/>
    <w:rsid w:val="156F1E47"/>
    <w:rsid w:val="158C1448"/>
    <w:rsid w:val="17DCA256"/>
    <w:rsid w:val="185A1199"/>
    <w:rsid w:val="19297315"/>
    <w:rsid w:val="1987E287"/>
    <w:rsid w:val="1D9353BA"/>
    <w:rsid w:val="1E702AC8"/>
    <w:rsid w:val="2129BEE2"/>
    <w:rsid w:val="2149AEF8"/>
    <w:rsid w:val="21CDDFD3"/>
    <w:rsid w:val="21D3F8BD"/>
    <w:rsid w:val="223F40D6"/>
    <w:rsid w:val="2573A055"/>
    <w:rsid w:val="25D86398"/>
    <w:rsid w:val="260BEAF5"/>
    <w:rsid w:val="28258E0D"/>
    <w:rsid w:val="2A7E67FA"/>
    <w:rsid w:val="2BED490D"/>
    <w:rsid w:val="2CFB3778"/>
    <w:rsid w:val="2D67BCB9"/>
    <w:rsid w:val="2F45FFDB"/>
    <w:rsid w:val="387F9DFB"/>
    <w:rsid w:val="38AB1731"/>
    <w:rsid w:val="39EC3379"/>
    <w:rsid w:val="3D415E1C"/>
    <w:rsid w:val="40372B07"/>
    <w:rsid w:val="41BE9811"/>
    <w:rsid w:val="422FC443"/>
    <w:rsid w:val="43BB3BA7"/>
    <w:rsid w:val="444180EE"/>
    <w:rsid w:val="444EAFC6"/>
    <w:rsid w:val="4981C21A"/>
    <w:rsid w:val="498C06B7"/>
    <w:rsid w:val="4ACB0213"/>
    <w:rsid w:val="4BDB942F"/>
    <w:rsid w:val="4BF09382"/>
    <w:rsid w:val="4C19381A"/>
    <w:rsid w:val="4E18D9D0"/>
    <w:rsid w:val="51D6B217"/>
    <w:rsid w:val="51F1F534"/>
    <w:rsid w:val="5388FBBF"/>
    <w:rsid w:val="540B9F09"/>
    <w:rsid w:val="54840DE9"/>
    <w:rsid w:val="54BC5DDF"/>
    <w:rsid w:val="57589E08"/>
    <w:rsid w:val="5A288E32"/>
    <w:rsid w:val="5CEE3E8D"/>
    <w:rsid w:val="5F1BDD2A"/>
    <w:rsid w:val="602CA677"/>
    <w:rsid w:val="605055D4"/>
    <w:rsid w:val="6087B41D"/>
    <w:rsid w:val="61676AFD"/>
    <w:rsid w:val="62C4B130"/>
    <w:rsid w:val="644C6E56"/>
    <w:rsid w:val="6486D704"/>
    <w:rsid w:val="662F08A3"/>
    <w:rsid w:val="6B53D9EA"/>
    <w:rsid w:val="6BFE439F"/>
    <w:rsid w:val="6D6D3A9F"/>
    <w:rsid w:val="73069345"/>
    <w:rsid w:val="739E7558"/>
    <w:rsid w:val="748B2DAB"/>
    <w:rsid w:val="781C7F3C"/>
    <w:rsid w:val="78EBB11C"/>
    <w:rsid w:val="79E31EEC"/>
    <w:rsid w:val="7C46B379"/>
    <w:rsid w:val="7D2DEA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74E0962"/>
  <w15:docId w15:val="{BE94277E-565F-454E-B19E-BF0EF559D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link w:val="Heading1Char"/>
    <w:uiPriority w:val="9"/>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link w:val="Heading2Char"/>
    <w:uiPriority w:val="9"/>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link w:val="Heading3Char"/>
    <w:uiPriority w:val="9"/>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9519FE"/>
    <w:pPr>
      <w:spacing w:after="0"/>
    </w:pPr>
    <w:rPr>
      <w:rFonts w:ascii="Arno Pro" w:hAnsi="Arno Pro"/>
      <w:kern w:val="19"/>
      <w:sz w:val="17"/>
      <w:szCs w:val="14"/>
    </w:rPr>
  </w:style>
  <w:style w:type="paragraph" w:customStyle="1" w:styleId="TAMainText">
    <w:name w:val="TA_Main_Text"/>
    <w:basedOn w:val="Normal"/>
    <w:autoRedefine/>
    <w:rsid w:val="00B86AB0"/>
    <w:pPr>
      <w:spacing w:after="60"/>
    </w:pPr>
    <w:rPr>
      <w:rFonts w:ascii="Arno" w:eastAsiaTheme="majorEastAsia" w:hAnsi="Arno"/>
      <w:kern w:val="21"/>
      <w:sz w:val="19"/>
      <w:lang w:val="it-IT"/>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375474"/>
    <w:pPr>
      <w:suppressAutoHyphens/>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EA205D"/>
    <w:pPr>
      <w:spacing w:after="180"/>
    </w:pPr>
    <w:rPr>
      <w:rFonts w:ascii="Arno Pro" w:hAnsi="Arno Pro"/>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D11DF6"/>
    <w:pPr>
      <w:spacing w:before="20" w:after="60"/>
      <w:jc w:val="left"/>
    </w:pPr>
    <w:rPr>
      <w:rFonts w:ascii="Arno Pro" w:eastAsiaTheme="minorHAnsi" w:hAnsi="Arno Pro" w:cstheme="minorBidi"/>
      <w:kern w:val="20"/>
      <w:sz w:val="16"/>
      <w:szCs w:val="16"/>
      <w:lang w:val="en-GB"/>
    </w:rPr>
  </w:style>
  <w:style w:type="paragraph" w:customStyle="1" w:styleId="StyleFACorrespondingAuthorFootnote7pt">
    <w:name w:val="Style FA_Corresponding_Author_Footnote + 7 pt"/>
    <w:basedOn w:val="Normal"/>
    <w:next w:val="BGKeywords"/>
    <w:link w:val="StyleFACorrespondingAuthorFootnote7ptChar"/>
    <w:autoRedefine/>
    <w:rsid w:val="008C022A"/>
    <w:pPr>
      <w:spacing w:after="0"/>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8C022A"/>
    <w:rPr>
      <w:rFonts w:ascii="Arno Pro" w:hAnsi="Arno Pro"/>
      <w:kern w:val="20"/>
      <w:sz w:val="18"/>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D11DF6"/>
    <w:rPr>
      <w:rFonts w:ascii="Arno Pro" w:eastAsiaTheme="minorHAnsi" w:hAnsi="Arno Pro" w:cstheme="minorBidi"/>
      <w:kern w:val="20"/>
      <w:sz w:val="16"/>
      <w:szCs w:val="16"/>
      <w:lang w:val="en-GB"/>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table" w:styleId="TableGrid">
    <w:name w:val="Table Grid"/>
    <w:basedOn w:val="TableNormal"/>
    <w:uiPriority w:val="59"/>
    <w:rsid w:val="001D1BCC"/>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73B3E"/>
    <w:rPr>
      <w:sz w:val="16"/>
      <w:szCs w:val="16"/>
    </w:rPr>
  </w:style>
  <w:style w:type="paragraph" w:styleId="CommentText">
    <w:name w:val="annotation text"/>
    <w:basedOn w:val="Normal"/>
    <w:link w:val="CommentTextChar"/>
    <w:uiPriority w:val="99"/>
    <w:semiHidden/>
    <w:unhideWhenUsed/>
    <w:rsid w:val="00C73B3E"/>
    <w:pPr>
      <w:spacing w:after="160"/>
      <w:jc w:val="left"/>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semiHidden/>
    <w:rsid w:val="00C73B3E"/>
    <w:rPr>
      <w:rFonts w:asciiTheme="minorHAnsi" w:eastAsiaTheme="minorHAnsi" w:hAnsiTheme="minorHAnsi" w:cstheme="minorBidi"/>
      <w:lang w:val="en-GB"/>
    </w:rPr>
  </w:style>
  <w:style w:type="paragraph" w:styleId="Header">
    <w:name w:val="header"/>
    <w:basedOn w:val="Normal"/>
    <w:link w:val="HeaderChar"/>
    <w:uiPriority w:val="99"/>
    <w:unhideWhenUsed/>
    <w:rsid w:val="00847724"/>
    <w:pPr>
      <w:tabs>
        <w:tab w:val="center" w:pos="4513"/>
        <w:tab w:val="right" w:pos="9026"/>
      </w:tabs>
      <w:spacing w:after="0"/>
    </w:pPr>
  </w:style>
  <w:style w:type="character" w:customStyle="1" w:styleId="HeaderChar">
    <w:name w:val="Header Char"/>
    <w:basedOn w:val="DefaultParagraphFont"/>
    <w:link w:val="Header"/>
    <w:uiPriority w:val="99"/>
    <w:rsid w:val="00847724"/>
    <w:rPr>
      <w:rFonts w:ascii="Times" w:hAnsi="Times"/>
      <w:sz w:val="24"/>
    </w:rPr>
  </w:style>
  <w:style w:type="paragraph" w:styleId="CommentSubject">
    <w:name w:val="annotation subject"/>
    <w:basedOn w:val="CommentText"/>
    <w:next w:val="CommentText"/>
    <w:link w:val="CommentSubjectChar"/>
    <w:uiPriority w:val="99"/>
    <w:semiHidden/>
    <w:unhideWhenUsed/>
    <w:rsid w:val="00346ABC"/>
    <w:pPr>
      <w:spacing w:after="200"/>
      <w:jc w:val="both"/>
    </w:pPr>
    <w:rPr>
      <w:rFonts w:ascii="Times" w:eastAsia="Times New Roman" w:hAnsi="Times" w:cs="Times New Roman"/>
      <w:b/>
      <w:bCs/>
      <w:lang w:val="en-US"/>
    </w:rPr>
  </w:style>
  <w:style w:type="character" w:customStyle="1" w:styleId="CommentSubjectChar">
    <w:name w:val="Comment Subject Char"/>
    <w:basedOn w:val="CommentTextChar"/>
    <w:link w:val="CommentSubject"/>
    <w:uiPriority w:val="99"/>
    <w:semiHidden/>
    <w:rsid w:val="00346ABC"/>
    <w:rPr>
      <w:rFonts w:ascii="Times" w:eastAsiaTheme="minorHAnsi" w:hAnsi="Times" w:cstheme="minorBidi"/>
      <w:b/>
      <w:bCs/>
      <w:lang w:val="en-GB"/>
    </w:rPr>
  </w:style>
  <w:style w:type="character" w:customStyle="1" w:styleId="UnresolvedMention1">
    <w:name w:val="Unresolved Mention1"/>
    <w:basedOn w:val="DefaultParagraphFont"/>
    <w:uiPriority w:val="99"/>
    <w:semiHidden/>
    <w:unhideWhenUsed/>
    <w:rsid w:val="002533A2"/>
    <w:rPr>
      <w:color w:val="605E5C"/>
      <w:shd w:val="clear" w:color="auto" w:fill="E1DFDD"/>
    </w:rPr>
  </w:style>
  <w:style w:type="character" w:styleId="Strong">
    <w:name w:val="Strong"/>
    <w:basedOn w:val="DefaultParagraphFont"/>
    <w:uiPriority w:val="22"/>
    <w:qFormat/>
    <w:rsid w:val="00713A62"/>
    <w:rPr>
      <w:b/>
      <w:bCs/>
    </w:rPr>
  </w:style>
  <w:style w:type="character" w:styleId="Emphasis">
    <w:name w:val="Emphasis"/>
    <w:basedOn w:val="DefaultParagraphFont"/>
    <w:uiPriority w:val="20"/>
    <w:qFormat/>
    <w:rsid w:val="00D83668"/>
    <w:rPr>
      <w:i/>
      <w:iCs/>
    </w:rPr>
  </w:style>
  <w:style w:type="numbering" w:customStyle="1" w:styleId="NoList1">
    <w:name w:val="No List1"/>
    <w:next w:val="NoList"/>
    <w:uiPriority w:val="99"/>
    <w:semiHidden/>
    <w:unhideWhenUsed/>
    <w:rsid w:val="00DF5AF1"/>
  </w:style>
  <w:style w:type="character" w:customStyle="1" w:styleId="Heading1Char">
    <w:name w:val="Heading 1 Char"/>
    <w:basedOn w:val="DefaultParagraphFont"/>
    <w:link w:val="Heading1"/>
    <w:uiPriority w:val="9"/>
    <w:rsid w:val="00DF5AF1"/>
    <w:rPr>
      <w:rFonts w:ascii="Myriad Pro Light" w:hAnsi="Myriad Pro Light" w:cs="Arial"/>
      <w:b/>
      <w:bCs/>
      <w:kern w:val="32"/>
      <w:sz w:val="22"/>
      <w:szCs w:val="32"/>
    </w:rPr>
  </w:style>
  <w:style w:type="character" w:customStyle="1" w:styleId="Heading2Char">
    <w:name w:val="Heading 2 Char"/>
    <w:basedOn w:val="DefaultParagraphFont"/>
    <w:link w:val="Heading2"/>
    <w:uiPriority w:val="9"/>
    <w:rsid w:val="00DF5AF1"/>
    <w:rPr>
      <w:rFonts w:ascii="Myriad Pro Light" w:hAnsi="Myriad Pro Light" w:cs="Arial"/>
      <w:b/>
      <w:bCs/>
      <w:iCs/>
      <w:szCs w:val="28"/>
    </w:rPr>
  </w:style>
  <w:style w:type="character" w:customStyle="1" w:styleId="Heading3Char">
    <w:name w:val="Heading 3 Char"/>
    <w:basedOn w:val="DefaultParagraphFont"/>
    <w:link w:val="Heading3"/>
    <w:uiPriority w:val="9"/>
    <w:rsid w:val="00DF5AF1"/>
    <w:rPr>
      <w:rFonts w:ascii="Myriad Pro Light" w:hAnsi="Myriad Pro Light" w:cs="Arial"/>
      <w:b/>
      <w:bCs/>
      <w:szCs w:val="26"/>
    </w:rPr>
  </w:style>
  <w:style w:type="table" w:customStyle="1" w:styleId="TableGrid1">
    <w:name w:val="Table Grid1"/>
    <w:basedOn w:val="TableNormal"/>
    <w:next w:val="TableGrid"/>
    <w:uiPriority w:val="59"/>
    <w:rsid w:val="00DF5AF1"/>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DF5AF1"/>
    <w:rPr>
      <w:rFonts w:ascii="Tahoma" w:hAnsi="Tahoma" w:cs="Tahoma"/>
      <w:sz w:val="16"/>
      <w:szCs w:val="16"/>
    </w:rPr>
  </w:style>
  <w:style w:type="paragraph" w:styleId="NormalWeb">
    <w:name w:val="Normal (Web)"/>
    <w:basedOn w:val="Normal"/>
    <w:uiPriority w:val="99"/>
    <w:semiHidden/>
    <w:unhideWhenUsed/>
    <w:rsid w:val="00DF5AF1"/>
    <w:pPr>
      <w:spacing w:before="100" w:beforeAutospacing="1" w:after="100" w:afterAutospacing="1"/>
      <w:jc w:val="left"/>
    </w:pPr>
    <w:rPr>
      <w:rFonts w:ascii="Times New Roman" w:hAnsi="Times New Roman"/>
      <w:szCs w:val="24"/>
      <w:lang w:val="en-GB" w:eastAsia="en-GB"/>
    </w:rPr>
  </w:style>
  <w:style w:type="paragraph" w:styleId="ListParagraph">
    <w:name w:val="List Paragraph"/>
    <w:basedOn w:val="Normal"/>
    <w:uiPriority w:val="34"/>
    <w:qFormat/>
    <w:rsid w:val="00DF5AF1"/>
    <w:pPr>
      <w:spacing w:line="276" w:lineRule="auto"/>
      <w:ind w:left="720"/>
      <w:contextualSpacing/>
      <w:jc w:val="left"/>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DF5AF1"/>
    <w:rPr>
      <w:rFonts w:ascii="Times" w:hAnsi="Times"/>
      <w:sz w:val="24"/>
    </w:rPr>
  </w:style>
  <w:style w:type="paragraph" w:styleId="TOCHeading">
    <w:name w:val="TOC Heading"/>
    <w:basedOn w:val="Heading1"/>
    <w:next w:val="Normal"/>
    <w:uiPriority w:val="39"/>
    <w:unhideWhenUsed/>
    <w:qFormat/>
    <w:rsid w:val="00DF5AF1"/>
    <w:pPr>
      <w:keepLines/>
      <w:spacing w:before="240" w:after="0" w:line="259" w:lineRule="auto"/>
      <w:ind w:left="0" w:firstLine="0"/>
      <w:jc w:val="left"/>
      <w:outlineLvl w:val="9"/>
    </w:pPr>
    <w:rPr>
      <w:rFonts w:asciiTheme="majorHAnsi" w:eastAsiaTheme="majorEastAsia" w:hAnsiTheme="majorHAnsi" w:cstheme="majorBidi"/>
      <w:b w:val="0"/>
      <w:bCs w:val="0"/>
      <w:color w:val="365F91" w:themeColor="accent1" w:themeShade="BF"/>
      <w:kern w:val="0"/>
      <w:sz w:val="32"/>
    </w:rPr>
  </w:style>
  <w:style w:type="paragraph" w:styleId="TOC3">
    <w:name w:val="toc 3"/>
    <w:basedOn w:val="Normal"/>
    <w:next w:val="Normal"/>
    <w:autoRedefine/>
    <w:uiPriority w:val="39"/>
    <w:unhideWhenUsed/>
    <w:rsid w:val="00DF5AF1"/>
    <w:pPr>
      <w:spacing w:after="100" w:line="276" w:lineRule="auto"/>
      <w:ind w:left="440"/>
      <w:jc w:val="left"/>
    </w:pPr>
    <w:rPr>
      <w:rFonts w:asciiTheme="minorHAnsi" w:eastAsiaTheme="minorHAnsi" w:hAnsiTheme="minorHAnsi" w:cstheme="minorBidi"/>
      <w:sz w:val="22"/>
      <w:szCs w:val="22"/>
      <w:lang w:val="en-GB"/>
    </w:rPr>
  </w:style>
  <w:style w:type="paragraph" w:styleId="TOC1">
    <w:name w:val="toc 1"/>
    <w:basedOn w:val="Normal"/>
    <w:next w:val="Normal"/>
    <w:autoRedefine/>
    <w:uiPriority w:val="39"/>
    <w:unhideWhenUsed/>
    <w:rsid w:val="00DF5AF1"/>
    <w:pPr>
      <w:spacing w:after="100" w:line="276" w:lineRule="auto"/>
      <w:jc w:val="left"/>
    </w:pPr>
    <w:rPr>
      <w:rFonts w:asciiTheme="minorHAnsi" w:eastAsiaTheme="minorHAnsi" w:hAnsiTheme="minorHAnsi" w:cstheme="minorBidi"/>
      <w:sz w:val="22"/>
      <w:szCs w:val="22"/>
      <w:lang w:val="en-GB"/>
    </w:rPr>
  </w:style>
  <w:style w:type="paragraph" w:styleId="TOC2">
    <w:name w:val="toc 2"/>
    <w:basedOn w:val="Normal"/>
    <w:next w:val="Normal"/>
    <w:autoRedefine/>
    <w:uiPriority w:val="39"/>
    <w:unhideWhenUsed/>
    <w:rsid w:val="00DF5AF1"/>
    <w:pPr>
      <w:spacing w:after="100" w:line="276" w:lineRule="auto"/>
      <w:ind w:left="220"/>
      <w:jc w:val="left"/>
    </w:pPr>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89246">
      <w:bodyDiv w:val="1"/>
      <w:marLeft w:val="0"/>
      <w:marRight w:val="0"/>
      <w:marTop w:val="0"/>
      <w:marBottom w:val="0"/>
      <w:divBdr>
        <w:top w:val="none" w:sz="0" w:space="0" w:color="auto"/>
        <w:left w:val="none" w:sz="0" w:space="0" w:color="auto"/>
        <w:bottom w:val="none" w:sz="0" w:space="0" w:color="auto"/>
        <w:right w:val="none" w:sz="0" w:space="0" w:color="auto"/>
      </w:divBdr>
    </w:div>
    <w:div w:id="298805886">
      <w:bodyDiv w:val="1"/>
      <w:marLeft w:val="0"/>
      <w:marRight w:val="0"/>
      <w:marTop w:val="0"/>
      <w:marBottom w:val="0"/>
      <w:divBdr>
        <w:top w:val="none" w:sz="0" w:space="0" w:color="auto"/>
        <w:left w:val="none" w:sz="0" w:space="0" w:color="auto"/>
        <w:bottom w:val="none" w:sz="0" w:space="0" w:color="auto"/>
        <w:right w:val="none" w:sz="0" w:space="0" w:color="auto"/>
      </w:divBdr>
      <w:divsChild>
        <w:div w:id="1901133884">
          <w:marLeft w:val="0"/>
          <w:marRight w:val="0"/>
          <w:marTop w:val="0"/>
          <w:marBottom w:val="0"/>
          <w:divBdr>
            <w:top w:val="none" w:sz="0" w:space="0" w:color="auto"/>
            <w:left w:val="none" w:sz="0" w:space="0" w:color="auto"/>
            <w:bottom w:val="none" w:sz="0" w:space="0" w:color="auto"/>
            <w:right w:val="none" w:sz="0" w:space="0" w:color="auto"/>
          </w:divBdr>
        </w:div>
      </w:divsChild>
    </w:div>
    <w:div w:id="947659406">
      <w:bodyDiv w:val="1"/>
      <w:marLeft w:val="0"/>
      <w:marRight w:val="0"/>
      <w:marTop w:val="0"/>
      <w:marBottom w:val="0"/>
      <w:divBdr>
        <w:top w:val="none" w:sz="0" w:space="0" w:color="auto"/>
        <w:left w:val="none" w:sz="0" w:space="0" w:color="auto"/>
        <w:bottom w:val="none" w:sz="0" w:space="0" w:color="auto"/>
        <w:right w:val="none" w:sz="0" w:space="0" w:color="auto"/>
      </w:divBdr>
    </w:div>
    <w:div w:id="1580872002">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7.emf"/><Relationship Id="rId42" Type="http://schemas.openxmlformats.org/officeDocument/2006/relationships/image" Target="media/image18.emf"/><Relationship Id="rId47" Type="http://schemas.openxmlformats.org/officeDocument/2006/relationships/oleObject" Target="embeddings/oleObject18.bin"/><Relationship Id="rId63" Type="http://schemas.openxmlformats.org/officeDocument/2006/relationships/image" Target="media/image29.tiff"/><Relationship Id="rId68" Type="http://schemas.openxmlformats.org/officeDocument/2006/relationships/image" Target="media/image33.emf"/><Relationship Id="rId84" Type="http://schemas.openxmlformats.org/officeDocument/2006/relationships/theme" Target="theme/theme1.xml"/><Relationship Id="rId16" Type="http://schemas.openxmlformats.org/officeDocument/2006/relationships/oleObject" Target="embeddings/oleObject3.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6.emf"/><Relationship Id="rId74" Type="http://schemas.openxmlformats.org/officeDocument/2006/relationships/image" Target="media/image36.emf"/><Relationship Id="rId79" Type="http://schemas.openxmlformats.org/officeDocument/2006/relationships/image" Target="media/image38.png"/><Relationship Id="rId5" Type="http://schemas.openxmlformats.org/officeDocument/2006/relationships/webSettings" Target="webSettings.xml"/><Relationship Id="rId61" Type="http://schemas.openxmlformats.org/officeDocument/2006/relationships/oleObject" Target="embeddings/oleObject25.bin"/><Relationship Id="rId82" Type="http://schemas.openxmlformats.org/officeDocument/2006/relationships/footer" Target="footer4.xml"/><Relationship Id="rId19" Type="http://schemas.openxmlformats.org/officeDocument/2006/relationships/image" Target="media/image6.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png"/><Relationship Id="rId30" Type="http://schemas.openxmlformats.org/officeDocument/2006/relationships/image" Target="media/image12.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30.png"/><Relationship Id="rId69" Type="http://schemas.openxmlformats.org/officeDocument/2006/relationships/oleObject" Target="embeddings/oleObject27.bin"/><Relationship Id="rId77" Type="http://schemas.openxmlformats.org/officeDocument/2006/relationships/oleObject" Target="embeddings/oleObject31.bin"/><Relationship Id="rId8" Type="http://schemas.openxmlformats.org/officeDocument/2006/relationships/footer" Target="footer1.xml"/><Relationship Id="rId51" Type="http://schemas.openxmlformats.org/officeDocument/2006/relationships/oleObject" Target="embeddings/oleObject20.bin"/><Relationship Id="rId72" Type="http://schemas.openxmlformats.org/officeDocument/2006/relationships/image" Target="media/image35.emf"/><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oleObject" Target="embeddings/oleObject11.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24.bin"/><Relationship Id="rId67" Type="http://schemas.openxmlformats.org/officeDocument/2006/relationships/oleObject" Target="embeddings/oleObject26.bin"/><Relationship Id="rId20" Type="http://schemas.openxmlformats.org/officeDocument/2006/relationships/oleObject" Target="embeddings/oleObject5.bin"/><Relationship Id="rId41" Type="http://schemas.openxmlformats.org/officeDocument/2006/relationships/oleObject" Target="embeddings/oleObject15.bin"/><Relationship Id="rId54" Type="http://schemas.openxmlformats.org/officeDocument/2006/relationships/image" Target="media/image24.emf"/><Relationship Id="rId62" Type="http://schemas.openxmlformats.org/officeDocument/2006/relationships/image" Target="media/image28.png"/><Relationship Id="rId70" Type="http://schemas.openxmlformats.org/officeDocument/2006/relationships/image" Target="media/image34.emf"/><Relationship Id="rId75" Type="http://schemas.openxmlformats.org/officeDocument/2006/relationships/oleObject" Target="embeddings/oleObject30.bin"/><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image" Target="media/image1.emf"/><Relationship Id="rId31" Type="http://schemas.openxmlformats.org/officeDocument/2006/relationships/oleObject" Target="embeddings/oleObject10.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image" Target="media/image31.png"/><Relationship Id="rId73" Type="http://schemas.openxmlformats.org/officeDocument/2006/relationships/oleObject" Target="embeddings/oleObject29.bin"/><Relationship Id="rId78" Type="http://schemas.openxmlformats.org/officeDocument/2006/relationships/hyperlink" Target="mailto:mike.waring@ncl.ac.uk" TargetMode="Externa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emf"/><Relationship Id="rId18" Type="http://schemas.openxmlformats.org/officeDocument/2006/relationships/oleObject" Target="embeddings/oleObject4.bin"/><Relationship Id="rId39" Type="http://schemas.openxmlformats.org/officeDocument/2006/relationships/oleObject" Target="embeddings/oleObject14.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2.bin"/><Relationship Id="rId76" Type="http://schemas.openxmlformats.org/officeDocument/2006/relationships/image" Target="media/image37.emf"/><Relationship Id="rId7" Type="http://schemas.openxmlformats.org/officeDocument/2006/relationships/endnotes" Target="endnotes.xml"/><Relationship Id="rId71"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oleObject" Target="embeddings/oleObject7.bin"/><Relationship Id="rId40" Type="http://schemas.openxmlformats.org/officeDocument/2006/relationships/image" Target="media/image17.emf"/><Relationship Id="rId45" Type="http://schemas.openxmlformats.org/officeDocument/2006/relationships/oleObject" Target="embeddings/oleObject17.bin"/><Relationship Id="rId66" Type="http://schemas.openxmlformats.org/officeDocument/2006/relationships/image" Target="media/image32.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0BDCD-EAB6-4F52-9FCC-8E4CF97D0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3135</TotalTime>
  <Pages>21</Pages>
  <Words>16651</Words>
  <Characters>171903</Characters>
  <Application>Microsoft Office Word</Application>
  <DocSecurity>0</DocSecurity>
  <Lines>1432</Lines>
  <Paragraphs>376</Paragraphs>
  <ScaleCrop>false</ScaleCrop>
  <Company>ACS</Company>
  <LinksUpToDate>false</LinksUpToDate>
  <CharactersWithSpaces>188178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Mike Waring</dc:creator>
  <cp:keywords/>
  <cp:lastModifiedBy>Mike Waring</cp:lastModifiedBy>
  <cp:revision>755</cp:revision>
  <cp:lastPrinted>2020-07-03T16:34:00Z</cp:lastPrinted>
  <dcterms:created xsi:type="dcterms:W3CDTF">2020-05-06T02:02:00Z</dcterms:created>
  <dcterms:modified xsi:type="dcterms:W3CDTF">2021-06-16T16:49:00Z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http://www.zotero.org/styles/bioconjugate-chemistry</vt:lpwstr>
  </property>
  <property fmtid="{D5CDD505-2E9C-101B-9397-08002B2CF9AE}" pid="7" name="Mendeley Recent Style Name 2_1">
    <vt:lpwstr>Bioconjugate Chemistry</vt:lpwstr>
  </property>
  <property fmtid="{D5CDD505-2E9C-101B-9397-08002B2CF9AE}" pid="8" name="Mendeley Recent Style Id 3_1">
    <vt:lpwstr>http://www.zotero.org/styles/bioorganic-and-medicinal-chemistry-letters</vt:lpwstr>
  </property>
  <property fmtid="{D5CDD505-2E9C-101B-9397-08002B2CF9AE}" pid="9" name="Mendeley Recent Style Name 3_1">
    <vt:lpwstr>Bioorganic &amp; Medicinal Chemistry Letters</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http://www.zotero.org/styles/journal-of-medicinal-chemistry</vt:lpwstr>
  </property>
  <property fmtid="{D5CDD505-2E9C-101B-9397-08002B2CF9AE}" pid="17" name="Mendeley Recent Style Name 7_1">
    <vt:lpwstr>Journal of Medicinal Chemistry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http://www.zotero.org/styles/springer-basic-author-date-no-et-al</vt:lpwstr>
  </property>
  <property fmtid="{D5CDD505-2E9C-101B-9397-08002B2CF9AE}" pid="21" name="Mendeley Recent Style Name 9_1">
    <vt:lpwstr>Springer Basic (author-date, no "et al.")</vt:lpwstr>
  </property>
  <property fmtid="{D5CDD505-2E9C-101B-9397-08002B2CF9AE}" pid="22" name="Mendeley Document_1">
    <vt:lpwstr>True</vt:lpwstr>
  </property>
  <property fmtid="{D5CDD505-2E9C-101B-9397-08002B2CF9AE}" pid="23" name="Mendeley Unique User Id_1">
    <vt:lpwstr>fe7783a5-c858-3e2c-8a93-883efab27498</vt:lpwstr>
  </property>
  <property fmtid="{D5CDD505-2E9C-101B-9397-08002B2CF9AE}" pid="24" name="Mendeley Citation Style_1">
    <vt:lpwstr>http://www.zotero.org/styles/american-chemical-society</vt:lpwstr>
  </property>
</Properties>
</file>