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36CDF7" w14:textId="4F0E5751" w:rsidR="00FB135D" w:rsidRPr="00025BC5" w:rsidRDefault="009844AE" w:rsidP="00894D98">
      <w:pPr>
        <w:pStyle w:val="Kop1"/>
        <w:spacing w:line="360" w:lineRule="auto"/>
        <w:jc w:val="center"/>
        <w:rPr>
          <w:lang w:val="en-GB"/>
        </w:rPr>
      </w:pPr>
      <w:r w:rsidRPr="00025BC5">
        <w:rPr>
          <w:lang w:val="en-GB"/>
        </w:rPr>
        <w:t>Phase III</w:t>
      </w:r>
      <w:r w:rsidR="00FB135D" w:rsidRPr="00025BC5">
        <w:rPr>
          <w:lang w:val="en-GB"/>
        </w:rPr>
        <w:t xml:space="preserve"> multidisciplinary </w:t>
      </w:r>
      <w:r w:rsidR="00113EDB" w:rsidRPr="00025BC5">
        <w:rPr>
          <w:lang w:val="en-GB"/>
        </w:rPr>
        <w:t>exercise-based</w:t>
      </w:r>
      <w:r w:rsidR="007461A0" w:rsidRPr="00025BC5">
        <w:rPr>
          <w:lang w:val="en-GB"/>
        </w:rPr>
        <w:t xml:space="preserve"> rehabilitation is associated with</w:t>
      </w:r>
      <w:r w:rsidR="00FB135D" w:rsidRPr="00025BC5">
        <w:rPr>
          <w:lang w:val="en-GB"/>
        </w:rPr>
        <w:t xml:space="preserve"> </w:t>
      </w:r>
      <w:r w:rsidR="007461A0" w:rsidRPr="00025BC5">
        <w:rPr>
          <w:lang w:val="en-GB"/>
        </w:rPr>
        <w:t>fewer</w:t>
      </w:r>
      <w:r w:rsidR="00FB135D" w:rsidRPr="00025BC5">
        <w:rPr>
          <w:lang w:val="en-GB"/>
        </w:rPr>
        <w:t xml:space="preserve"> </w:t>
      </w:r>
      <w:r w:rsidR="00C54580" w:rsidRPr="00025BC5">
        <w:rPr>
          <w:lang w:val="en-GB"/>
        </w:rPr>
        <w:t>hospitaliz</w:t>
      </w:r>
      <w:r w:rsidR="007461A0" w:rsidRPr="00025BC5">
        <w:rPr>
          <w:lang w:val="en-GB"/>
        </w:rPr>
        <w:t>ations</w:t>
      </w:r>
      <w:r w:rsidR="00113EDB" w:rsidRPr="00025BC5">
        <w:rPr>
          <w:lang w:val="en-GB"/>
        </w:rPr>
        <w:t xml:space="preserve"> </w:t>
      </w:r>
      <w:r w:rsidR="003D6632" w:rsidRPr="00025BC5">
        <w:rPr>
          <w:lang w:val="en-GB"/>
        </w:rPr>
        <w:t>due to</w:t>
      </w:r>
      <w:r w:rsidR="00872503" w:rsidRPr="00025BC5">
        <w:rPr>
          <w:lang w:val="en-GB"/>
        </w:rPr>
        <w:t xml:space="preserve"> adverse cardiovascular events </w:t>
      </w:r>
      <w:r w:rsidR="00113EDB" w:rsidRPr="00025BC5">
        <w:rPr>
          <w:lang w:val="en-GB"/>
        </w:rPr>
        <w:t>in coronary artery disease patients</w:t>
      </w:r>
    </w:p>
    <w:p w14:paraId="59BD75E7" w14:textId="77777777" w:rsidR="00894D98" w:rsidRPr="00025BC5" w:rsidRDefault="00894D98" w:rsidP="00894D98">
      <w:pPr>
        <w:spacing w:after="0" w:line="360" w:lineRule="auto"/>
        <w:jc w:val="center"/>
        <w:rPr>
          <w:lang w:val="en-GB"/>
        </w:rPr>
      </w:pPr>
    </w:p>
    <w:p w14:paraId="0391B824" w14:textId="640DA321" w:rsidR="00894D98" w:rsidRPr="00025BC5" w:rsidRDefault="00894D98" w:rsidP="00894D98">
      <w:pPr>
        <w:spacing w:after="0" w:line="360" w:lineRule="auto"/>
        <w:jc w:val="center"/>
        <w:rPr>
          <w:lang w:val="en-GB"/>
        </w:rPr>
      </w:pPr>
      <w:r w:rsidRPr="00025BC5">
        <w:rPr>
          <w:lang w:val="en-GB"/>
        </w:rPr>
        <w:t>Dominique Hansen, PhD, FESC</w:t>
      </w:r>
      <w:r w:rsidRPr="00025BC5">
        <w:rPr>
          <w:vertAlign w:val="superscript"/>
          <w:lang w:val="en-GB"/>
        </w:rPr>
        <w:t>1-3</w:t>
      </w:r>
      <w:r w:rsidR="00AE2848" w:rsidRPr="00025BC5">
        <w:rPr>
          <w:lang w:val="en-GB"/>
        </w:rPr>
        <w:t xml:space="preserve">; </w:t>
      </w:r>
      <w:proofErr w:type="spellStart"/>
      <w:r w:rsidR="00AE2848" w:rsidRPr="00025BC5">
        <w:rPr>
          <w:lang w:val="en-GB"/>
        </w:rPr>
        <w:t>Wout</w:t>
      </w:r>
      <w:proofErr w:type="spellEnd"/>
      <w:r w:rsidR="00AE2848" w:rsidRPr="00025BC5">
        <w:rPr>
          <w:lang w:val="en-GB"/>
        </w:rPr>
        <w:t xml:space="preserve"> </w:t>
      </w:r>
      <w:proofErr w:type="spellStart"/>
      <w:r w:rsidR="00AE2848" w:rsidRPr="00025BC5">
        <w:rPr>
          <w:lang w:val="en-GB"/>
        </w:rPr>
        <w:t>Mathijs</w:t>
      </w:r>
      <w:proofErr w:type="spellEnd"/>
      <w:r w:rsidR="00AE2848" w:rsidRPr="00025BC5">
        <w:rPr>
          <w:lang w:val="en-GB"/>
        </w:rPr>
        <w:t>, M</w:t>
      </w:r>
      <w:r w:rsidRPr="00025BC5">
        <w:rPr>
          <w:lang w:val="en-GB"/>
        </w:rPr>
        <w:t>Sc</w:t>
      </w:r>
      <w:r w:rsidRPr="00025BC5">
        <w:rPr>
          <w:vertAlign w:val="superscript"/>
          <w:lang w:val="en-GB"/>
        </w:rPr>
        <w:t>1</w:t>
      </w:r>
      <w:r w:rsidRPr="00025BC5">
        <w:rPr>
          <w:lang w:val="en-GB"/>
        </w:rPr>
        <w:t xml:space="preserve">; </w:t>
      </w:r>
      <w:proofErr w:type="spellStart"/>
      <w:r w:rsidRPr="00025BC5">
        <w:rPr>
          <w:lang w:val="en-GB"/>
        </w:rPr>
        <w:t>Yannah</w:t>
      </w:r>
      <w:proofErr w:type="spellEnd"/>
      <w:r w:rsidRPr="00025BC5">
        <w:rPr>
          <w:lang w:val="en-GB"/>
        </w:rPr>
        <w:t xml:space="preserve"> </w:t>
      </w:r>
      <w:proofErr w:type="spellStart"/>
      <w:r w:rsidRPr="00025BC5">
        <w:rPr>
          <w:lang w:val="en-GB"/>
        </w:rPr>
        <w:t>Michiels</w:t>
      </w:r>
      <w:proofErr w:type="spellEnd"/>
      <w:r w:rsidR="00AE2848" w:rsidRPr="00025BC5">
        <w:rPr>
          <w:lang w:val="en-GB"/>
        </w:rPr>
        <w:t>, M</w:t>
      </w:r>
      <w:r w:rsidRPr="00025BC5">
        <w:rPr>
          <w:lang w:val="en-GB"/>
        </w:rPr>
        <w:t>Sc</w:t>
      </w:r>
      <w:r w:rsidRPr="00025BC5">
        <w:rPr>
          <w:vertAlign w:val="superscript"/>
          <w:lang w:val="en-GB"/>
        </w:rPr>
        <w:t>1</w:t>
      </w:r>
      <w:r w:rsidRPr="00025BC5">
        <w:rPr>
          <w:lang w:val="en-GB"/>
        </w:rPr>
        <w:t xml:space="preserve">; Kim </w:t>
      </w:r>
      <w:proofErr w:type="spellStart"/>
      <w:r w:rsidRPr="00025BC5">
        <w:rPr>
          <w:lang w:val="en-GB"/>
        </w:rPr>
        <w:t>Bonné</w:t>
      </w:r>
      <w:proofErr w:type="spellEnd"/>
      <w:r w:rsidRPr="00025BC5">
        <w:rPr>
          <w:lang w:val="en-GB"/>
        </w:rPr>
        <w:t>, MSc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>; Toon Alders, MSc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 xml:space="preserve">; Ann </w:t>
      </w:r>
      <w:proofErr w:type="spellStart"/>
      <w:r w:rsidRPr="00025BC5">
        <w:rPr>
          <w:lang w:val="en-GB"/>
        </w:rPr>
        <w:t>Hermans</w:t>
      </w:r>
      <w:proofErr w:type="spellEnd"/>
      <w:r w:rsidRPr="00025BC5">
        <w:rPr>
          <w:lang w:val="en-GB"/>
        </w:rPr>
        <w:t>, BSc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 xml:space="preserve">; </w:t>
      </w:r>
      <w:proofErr w:type="spellStart"/>
      <w:r w:rsidRPr="00025BC5">
        <w:rPr>
          <w:lang w:val="en-GB"/>
        </w:rPr>
        <w:t>Katrien</w:t>
      </w:r>
      <w:proofErr w:type="spellEnd"/>
      <w:r w:rsidRPr="00025BC5">
        <w:rPr>
          <w:lang w:val="en-GB"/>
        </w:rPr>
        <w:t xml:space="preserve"> </w:t>
      </w:r>
      <w:proofErr w:type="spellStart"/>
      <w:r w:rsidRPr="00025BC5">
        <w:rPr>
          <w:lang w:val="en-GB"/>
        </w:rPr>
        <w:t>Copermans</w:t>
      </w:r>
      <w:proofErr w:type="spellEnd"/>
      <w:r w:rsidRPr="00025BC5">
        <w:rPr>
          <w:lang w:val="en-GB"/>
        </w:rPr>
        <w:t>, MSc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 xml:space="preserve">; Hans </w:t>
      </w:r>
      <w:proofErr w:type="spellStart"/>
      <w:r w:rsidRPr="00025BC5">
        <w:rPr>
          <w:lang w:val="en-GB"/>
        </w:rPr>
        <w:t>Swinnen</w:t>
      </w:r>
      <w:proofErr w:type="spellEnd"/>
      <w:r w:rsidRPr="00025BC5">
        <w:rPr>
          <w:lang w:val="en-GB"/>
        </w:rPr>
        <w:t>, MSc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>; Vincent Maris, MSc</w:t>
      </w:r>
      <w:r w:rsidR="000E0FEA"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>;</w:t>
      </w:r>
      <w:r w:rsidR="000E0FEA" w:rsidRPr="00025BC5">
        <w:rPr>
          <w:lang w:val="en-GB"/>
        </w:rPr>
        <w:t xml:space="preserve"> </w:t>
      </w:r>
      <w:proofErr w:type="spellStart"/>
      <w:r w:rsidR="000E0FEA" w:rsidRPr="00025BC5">
        <w:rPr>
          <w:lang w:val="en-GB"/>
        </w:rPr>
        <w:t>Ine</w:t>
      </w:r>
      <w:proofErr w:type="spellEnd"/>
      <w:r w:rsidR="000E0FEA" w:rsidRPr="00025BC5">
        <w:rPr>
          <w:lang w:val="en-GB"/>
        </w:rPr>
        <w:t xml:space="preserve"> Timmermans, MSc</w:t>
      </w:r>
      <w:r w:rsidR="000E0FEA" w:rsidRPr="00025BC5">
        <w:rPr>
          <w:vertAlign w:val="superscript"/>
          <w:lang w:val="en-GB"/>
        </w:rPr>
        <w:t>2</w:t>
      </w:r>
      <w:r w:rsidR="000E0FEA" w:rsidRPr="00025BC5">
        <w:rPr>
          <w:lang w:val="en-GB"/>
        </w:rPr>
        <w:t>;</w:t>
      </w:r>
      <w:r w:rsidRPr="00025BC5">
        <w:rPr>
          <w:lang w:val="en-GB"/>
        </w:rPr>
        <w:t xml:space="preserve"> Johan Vaes, MD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 xml:space="preserve">; </w:t>
      </w:r>
      <w:proofErr w:type="spellStart"/>
      <w:r w:rsidRPr="00025BC5">
        <w:rPr>
          <w:lang w:val="en-GB"/>
        </w:rPr>
        <w:t>Emmanuela</w:t>
      </w:r>
      <w:proofErr w:type="spellEnd"/>
      <w:r w:rsidRPr="00025BC5">
        <w:rPr>
          <w:lang w:val="en-GB"/>
        </w:rPr>
        <w:t xml:space="preserve"> </w:t>
      </w:r>
      <w:proofErr w:type="spellStart"/>
      <w:r w:rsidRPr="00025BC5">
        <w:rPr>
          <w:lang w:val="en-GB"/>
        </w:rPr>
        <w:t>Govaerts</w:t>
      </w:r>
      <w:proofErr w:type="spellEnd"/>
      <w:r w:rsidRPr="00025BC5">
        <w:rPr>
          <w:lang w:val="en-GB"/>
        </w:rPr>
        <w:t>, MD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 xml:space="preserve">, </w:t>
      </w:r>
      <w:proofErr w:type="spellStart"/>
      <w:r w:rsidRPr="00025BC5">
        <w:rPr>
          <w:lang w:val="en-GB"/>
        </w:rPr>
        <w:t>Veerle</w:t>
      </w:r>
      <w:proofErr w:type="spellEnd"/>
      <w:r w:rsidRPr="00025BC5">
        <w:rPr>
          <w:lang w:val="en-GB"/>
        </w:rPr>
        <w:t xml:space="preserve"> </w:t>
      </w:r>
      <w:proofErr w:type="spellStart"/>
      <w:r w:rsidRPr="00025BC5">
        <w:rPr>
          <w:lang w:val="en-GB"/>
        </w:rPr>
        <w:t>Reenaers</w:t>
      </w:r>
      <w:proofErr w:type="spellEnd"/>
      <w:r w:rsidRPr="00025BC5">
        <w:rPr>
          <w:lang w:val="en-GB"/>
        </w:rPr>
        <w:t>, MD</w:t>
      </w:r>
      <w:r w:rsidRPr="00025BC5">
        <w:rPr>
          <w:vertAlign w:val="superscript"/>
          <w:lang w:val="en-GB"/>
        </w:rPr>
        <w:t>2</w:t>
      </w:r>
      <w:r w:rsidRPr="00025BC5">
        <w:rPr>
          <w:lang w:val="en-GB"/>
        </w:rPr>
        <w:t xml:space="preserve">; </w:t>
      </w:r>
      <w:r w:rsidR="000E0FEA" w:rsidRPr="00025BC5">
        <w:rPr>
          <w:lang w:val="en-GB"/>
        </w:rPr>
        <w:t xml:space="preserve">Ines </w:t>
      </w:r>
      <w:proofErr w:type="spellStart"/>
      <w:r w:rsidR="000E0FEA" w:rsidRPr="00025BC5">
        <w:rPr>
          <w:lang w:val="en-GB"/>
        </w:rPr>
        <w:t>Frederix</w:t>
      </w:r>
      <w:proofErr w:type="spellEnd"/>
      <w:r w:rsidR="000E0FEA" w:rsidRPr="00025BC5">
        <w:rPr>
          <w:lang w:val="en-GB"/>
        </w:rPr>
        <w:t>, MD, PhD</w:t>
      </w:r>
      <w:r w:rsidR="000E0FEA" w:rsidRPr="00025BC5">
        <w:rPr>
          <w:vertAlign w:val="superscript"/>
          <w:lang w:val="en-GB"/>
        </w:rPr>
        <w:t>2-4</w:t>
      </w:r>
      <w:r w:rsidR="000E0FEA" w:rsidRPr="00025BC5">
        <w:rPr>
          <w:lang w:val="en-GB"/>
        </w:rPr>
        <w:t xml:space="preserve">; </w:t>
      </w:r>
      <w:r w:rsidR="00F61C95" w:rsidRPr="00025BC5">
        <w:rPr>
          <w:lang w:val="en-GB"/>
        </w:rPr>
        <w:t xml:space="preserve">Patrick </w:t>
      </w:r>
      <w:r w:rsidR="00671947" w:rsidRPr="00025BC5">
        <w:rPr>
          <w:lang w:val="en-GB"/>
        </w:rPr>
        <w:t xml:space="preserve">J </w:t>
      </w:r>
      <w:r w:rsidR="00F61C95" w:rsidRPr="00025BC5">
        <w:rPr>
          <w:lang w:val="en-GB"/>
        </w:rPr>
        <w:t>Doherty, PhD</w:t>
      </w:r>
      <w:r w:rsidR="00F61C95" w:rsidRPr="00025BC5">
        <w:rPr>
          <w:vertAlign w:val="superscript"/>
          <w:lang w:val="en-GB"/>
        </w:rPr>
        <w:t>5</w:t>
      </w:r>
      <w:r w:rsidR="00F61C95" w:rsidRPr="00025BC5">
        <w:rPr>
          <w:lang w:val="en-GB"/>
        </w:rPr>
        <w:t xml:space="preserve">; </w:t>
      </w:r>
      <w:r w:rsidRPr="00025BC5">
        <w:rPr>
          <w:lang w:val="en-GB"/>
        </w:rPr>
        <w:t xml:space="preserve">Paul </w:t>
      </w:r>
      <w:proofErr w:type="spellStart"/>
      <w:r w:rsidRPr="00025BC5">
        <w:rPr>
          <w:lang w:val="en-GB"/>
        </w:rPr>
        <w:t>Dendale</w:t>
      </w:r>
      <w:proofErr w:type="spellEnd"/>
      <w:r w:rsidRPr="00025BC5">
        <w:rPr>
          <w:lang w:val="en-GB"/>
        </w:rPr>
        <w:t>, MD, PhD, FESC</w:t>
      </w:r>
      <w:r w:rsidRPr="00025BC5">
        <w:rPr>
          <w:vertAlign w:val="superscript"/>
          <w:lang w:val="en-GB"/>
        </w:rPr>
        <w:t>2,3</w:t>
      </w:r>
    </w:p>
    <w:p w14:paraId="085200F8" w14:textId="77777777" w:rsidR="00894D98" w:rsidRPr="00025BC5" w:rsidRDefault="00894D98" w:rsidP="00894D98">
      <w:pPr>
        <w:spacing w:after="0" w:line="360" w:lineRule="auto"/>
        <w:jc w:val="center"/>
        <w:rPr>
          <w:lang w:val="en-GB"/>
        </w:rPr>
      </w:pPr>
      <w:bookmarkStart w:id="0" w:name="_GoBack"/>
      <w:bookmarkEnd w:id="0"/>
    </w:p>
    <w:p w14:paraId="4CFBCCEF" w14:textId="77777777" w:rsidR="00894D98" w:rsidRPr="00025BC5" w:rsidRDefault="00894D98" w:rsidP="00894D98">
      <w:pPr>
        <w:spacing w:after="0" w:line="360" w:lineRule="auto"/>
        <w:jc w:val="center"/>
        <w:rPr>
          <w:sz w:val="20"/>
          <w:szCs w:val="20"/>
          <w:lang w:val="en-GB"/>
        </w:rPr>
      </w:pPr>
      <w:r w:rsidRPr="00025BC5">
        <w:rPr>
          <w:sz w:val="20"/>
          <w:szCs w:val="20"/>
          <w:lang w:val="en-GB"/>
        </w:rPr>
        <w:t xml:space="preserve">1. REVAL – Rehabilitation Research </w:t>
      </w:r>
      <w:proofErr w:type="spellStart"/>
      <w:r w:rsidRPr="00025BC5">
        <w:rPr>
          <w:sz w:val="20"/>
          <w:szCs w:val="20"/>
          <w:lang w:val="en-GB"/>
        </w:rPr>
        <w:t>Center</w:t>
      </w:r>
      <w:proofErr w:type="spellEnd"/>
      <w:r w:rsidRPr="00025BC5">
        <w:rPr>
          <w:sz w:val="20"/>
          <w:szCs w:val="20"/>
          <w:lang w:val="en-GB"/>
        </w:rPr>
        <w:t xml:space="preserve">, Faculty of Rehabilitation Sciences, Hasselt University, </w:t>
      </w:r>
      <w:proofErr w:type="spellStart"/>
      <w:r w:rsidRPr="00025BC5">
        <w:rPr>
          <w:sz w:val="20"/>
          <w:szCs w:val="20"/>
          <w:lang w:val="en-GB"/>
        </w:rPr>
        <w:t>Diepenbeek</w:t>
      </w:r>
      <w:proofErr w:type="spellEnd"/>
      <w:r w:rsidRPr="00025BC5">
        <w:rPr>
          <w:sz w:val="20"/>
          <w:szCs w:val="20"/>
          <w:lang w:val="en-GB"/>
        </w:rPr>
        <w:t>, Belgium</w:t>
      </w:r>
    </w:p>
    <w:p w14:paraId="72F1D86B" w14:textId="77777777" w:rsidR="00894D98" w:rsidRPr="00025BC5" w:rsidRDefault="00894D98" w:rsidP="00894D98">
      <w:pPr>
        <w:spacing w:after="0" w:line="360" w:lineRule="auto"/>
        <w:jc w:val="center"/>
        <w:rPr>
          <w:sz w:val="20"/>
          <w:szCs w:val="20"/>
          <w:lang w:val="en-GB"/>
        </w:rPr>
      </w:pPr>
      <w:r w:rsidRPr="00025BC5">
        <w:rPr>
          <w:sz w:val="20"/>
          <w:szCs w:val="20"/>
          <w:lang w:val="en-GB"/>
        </w:rPr>
        <w:t xml:space="preserve">2. Jessa Hospital, Heart </w:t>
      </w:r>
      <w:proofErr w:type="spellStart"/>
      <w:r w:rsidRPr="00025BC5">
        <w:rPr>
          <w:sz w:val="20"/>
          <w:szCs w:val="20"/>
          <w:lang w:val="en-GB"/>
        </w:rPr>
        <w:t>Center</w:t>
      </w:r>
      <w:proofErr w:type="spellEnd"/>
      <w:r w:rsidRPr="00025BC5">
        <w:rPr>
          <w:sz w:val="20"/>
          <w:szCs w:val="20"/>
          <w:lang w:val="en-GB"/>
        </w:rPr>
        <w:t xml:space="preserve"> Hasselt, Hasselt, Belgium</w:t>
      </w:r>
    </w:p>
    <w:p w14:paraId="43087AC8" w14:textId="738603EA" w:rsidR="00894D98" w:rsidRPr="00025BC5" w:rsidRDefault="00894D98" w:rsidP="00894D98">
      <w:pPr>
        <w:spacing w:after="0" w:line="360" w:lineRule="auto"/>
        <w:jc w:val="center"/>
        <w:rPr>
          <w:sz w:val="20"/>
          <w:szCs w:val="20"/>
          <w:lang w:val="en-GB"/>
        </w:rPr>
      </w:pPr>
      <w:r w:rsidRPr="00025BC5">
        <w:rPr>
          <w:sz w:val="20"/>
          <w:szCs w:val="20"/>
          <w:lang w:val="en-GB"/>
        </w:rPr>
        <w:t xml:space="preserve">3. BIOMED - Biomedical Research </w:t>
      </w:r>
      <w:proofErr w:type="spellStart"/>
      <w:r w:rsidRPr="00025BC5">
        <w:rPr>
          <w:sz w:val="20"/>
          <w:szCs w:val="20"/>
          <w:lang w:val="en-GB"/>
        </w:rPr>
        <w:t>Center</w:t>
      </w:r>
      <w:proofErr w:type="spellEnd"/>
      <w:r w:rsidRPr="00025BC5">
        <w:rPr>
          <w:sz w:val="20"/>
          <w:szCs w:val="20"/>
          <w:lang w:val="en-GB"/>
        </w:rPr>
        <w:t xml:space="preserve">, Faculty of Medicine and Life Sciences, Hasselt University, </w:t>
      </w:r>
      <w:proofErr w:type="spellStart"/>
      <w:r w:rsidRPr="00025BC5">
        <w:rPr>
          <w:sz w:val="20"/>
          <w:szCs w:val="20"/>
          <w:lang w:val="en-GB"/>
        </w:rPr>
        <w:t>Diepenbeek</w:t>
      </w:r>
      <w:proofErr w:type="spellEnd"/>
      <w:r w:rsidRPr="00025BC5">
        <w:rPr>
          <w:sz w:val="20"/>
          <w:szCs w:val="20"/>
          <w:lang w:val="en-GB"/>
        </w:rPr>
        <w:t>, Belgium</w:t>
      </w:r>
    </w:p>
    <w:p w14:paraId="427F08A3" w14:textId="77777777" w:rsidR="000E0FEA" w:rsidRPr="00025BC5" w:rsidRDefault="000E0FEA" w:rsidP="000E0FEA">
      <w:pPr>
        <w:spacing w:after="0" w:line="360" w:lineRule="auto"/>
        <w:jc w:val="center"/>
        <w:rPr>
          <w:sz w:val="20"/>
          <w:szCs w:val="20"/>
          <w:lang w:val="en-GB"/>
        </w:rPr>
      </w:pPr>
      <w:r w:rsidRPr="00025BC5">
        <w:rPr>
          <w:sz w:val="20"/>
          <w:szCs w:val="20"/>
          <w:lang w:val="en-GB"/>
        </w:rPr>
        <w:t>4. Faculty of Medicine and Health Sciences, Antwerp University,</w:t>
      </w:r>
    </w:p>
    <w:p w14:paraId="775120CA" w14:textId="0A2B0E71" w:rsidR="000E0FEA" w:rsidRPr="00025BC5" w:rsidRDefault="000E0FEA" w:rsidP="000E0FEA">
      <w:pPr>
        <w:spacing w:after="0" w:line="360" w:lineRule="auto"/>
        <w:jc w:val="center"/>
        <w:rPr>
          <w:sz w:val="20"/>
          <w:szCs w:val="20"/>
          <w:lang w:val="en-GB"/>
        </w:rPr>
      </w:pPr>
      <w:r w:rsidRPr="00025BC5">
        <w:rPr>
          <w:sz w:val="20"/>
          <w:szCs w:val="20"/>
          <w:lang w:val="en-GB"/>
        </w:rPr>
        <w:t>Antwerp, Belgium</w:t>
      </w:r>
    </w:p>
    <w:p w14:paraId="30D5BD2C" w14:textId="0947BF56" w:rsidR="00F61C95" w:rsidRPr="00025BC5" w:rsidRDefault="00F61C95" w:rsidP="000E0FEA">
      <w:pPr>
        <w:spacing w:after="0" w:line="360" w:lineRule="auto"/>
        <w:jc w:val="center"/>
        <w:rPr>
          <w:sz w:val="20"/>
          <w:szCs w:val="20"/>
          <w:lang w:val="en-GB"/>
        </w:rPr>
      </w:pPr>
      <w:r w:rsidRPr="00025BC5">
        <w:rPr>
          <w:sz w:val="20"/>
          <w:szCs w:val="20"/>
          <w:lang w:val="en-GB"/>
        </w:rPr>
        <w:t>5.</w:t>
      </w:r>
      <w:r w:rsidR="00112DD9" w:rsidRPr="00025BC5">
        <w:rPr>
          <w:sz w:val="20"/>
          <w:szCs w:val="20"/>
          <w:lang w:val="en-GB"/>
        </w:rPr>
        <w:t xml:space="preserve"> </w:t>
      </w:r>
      <w:r w:rsidR="00DC77C3" w:rsidRPr="00025BC5">
        <w:rPr>
          <w:sz w:val="20"/>
          <w:szCs w:val="20"/>
          <w:lang w:val="en-GB"/>
        </w:rPr>
        <w:t xml:space="preserve">Department of Health Sciences, University of York, </w:t>
      </w:r>
      <w:r w:rsidR="0032342D" w:rsidRPr="00025BC5">
        <w:rPr>
          <w:sz w:val="20"/>
          <w:szCs w:val="20"/>
          <w:lang w:val="en-GB"/>
        </w:rPr>
        <w:t xml:space="preserve">York, </w:t>
      </w:r>
      <w:r w:rsidR="00DC77C3" w:rsidRPr="00025BC5">
        <w:rPr>
          <w:sz w:val="20"/>
          <w:szCs w:val="20"/>
          <w:lang w:val="en-GB"/>
        </w:rPr>
        <w:t>UK</w:t>
      </w:r>
    </w:p>
    <w:p w14:paraId="48FFCBBE" w14:textId="5B399DC3" w:rsidR="00023625" w:rsidRPr="00025BC5" w:rsidRDefault="00023625" w:rsidP="00894D98">
      <w:pPr>
        <w:spacing w:after="0" w:line="360" w:lineRule="auto"/>
        <w:rPr>
          <w:b/>
          <w:lang w:val="en-GB"/>
        </w:rPr>
      </w:pPr>
    </w:p>
    <w:p w14:paraId="220EE491" w14:textId="31A6720A" w:rsidR="00023625" w:rsidRPr="00025BC5" w:rsidRDefault="00023625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Keywords: cardiac rehabilitation, coronary artery disea</w:t>
      </w:r>
      <w:r w:rsidR="00C778EE" w:rsidRPr="00025BC5">
        <w:rPr>
          <w:lang w:val="en-GB"/>
        </w:rPr>
        <w:t>se, hospitaliz</w:t>
      </w:r>
      <w:r w:rsidRPr="00025BC5">
        <w:rPr>
          <w:lang w:val="en-GB"/>
        </w:rPr>
        <w:t>ation, mortality</w:t>
      </w:r>
    </w:p>
    <w:p w14:paraId="0C76E074" w14:textId="2922A871" w:rsidR="00894D98" w:rsidRPr="00025BC5" w:rsidRDefault="00DE035C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Full-</w:t>
      </w:r>
      <w:r w:rsidR="00894D98" w:rsidRPr="00025BC5">
        <w:rPr>
          <w:lang w:val="en-GB"/>
        </w:rPr>
        <w:t xml:space="preserve">text word count: </w:t>
      </w:r>
      <w:r w:rsidR="00DC6543" w:rsidRPr="00125AAA">
        <w:rPr>
          <w:u w:val="single"/>
          <w:lang w:val="en-GB"/>
        </w:rPr>
        <w:t>996</w:t>
      </w:r>
    </w:p>
    <w:p w14:paraId="3C1C6A04" w14:textId="77777777" w:rsidR="00894D98" w:rsidRPr="00025BC5" w:rsidRDefault="00894D98" w:rsidP="00894D98">
      <w:pPr>
        <w:spacing w:after="0" w:line="360" w:lineRule="auto"/>
        <w:rPr>
          <w:lang w:val="en-GB"/>
        </w:rPr>
      </w:pPr>
    </w:p>
    <w:p w14:paraId="478D78D7" w14:textId="6EA7F2D9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Contact details:</w:t>
      </w:r>
    </w:p>
    <w:p w14:paraId="3162FEF1" w14:textId="3664FC8E" w:rsidR="00524874" w:rsidRPr="00025BC5" w:rsidRDefault="00524874" w:rsidP="00894D98">
      <w:pPr>
        <w:spacing w:after="0" w:line="360" w:lineRule="auto"/>
        <w:rPr>
          <w:lang w:val="en-GB"/>
        </w:rPr>
      </w:pPr>
      <w:proofErr w:type="spellStart"/>
      <w:r w:rsidRPr="00025BC5">
        <w:rPr>
          <w:lang w:val="en-GB"/>
        </w:rPr>
        <w:t>Prof.</w:t>
      </w:r>
      <w:proofErr w:type="spellEnd"/>
      <w:r w:rsidRPr="00025BC5">
        <w:rPr>
          <w:lang w:val="en-GB"/>
        </w:rPr>
        <w:t xml:space="preserve"> Dominique Hansen</w:t>
      </w:r>
    </w:p>
    <w:p w14:paraId="19619A83" w14:textId="4459501B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 xml:space="preserve">REVAL – Rehabilitation Research </w:t>
      </w:r>
      <w:proofErr w:type="spellStart"/>
      <w:r w:rsidRPr="00025BC5">
        <w:rPr>
          <w:lang w:val="en-GB"/>
        </w:rPr>
        <w:t>Center</w:t>
      </w:r>
      <w:proofErr w:type="spellEnd"/>
    </w:p>
    <w:p w14:paraId="5071553A" w14:textId="77777777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Faculty of Rehabilitation Sciences</w:t>
      </w:r>
    </w:p>
    <w:p w14:paraId="26DF7068" w14:textId="77777777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Hasselt University</w:t>
      </w:r>
    </w:p>
    <w:p w14:paraId="64E8138E" w14:textId="77777777" w:rsidR="00894D98" w:rsidRPr="00025BC5" w:rsidRDefault="00894D98" w:rsidP="00894D98">
      <w:pPr>
        <w:spacing w:after="0" w:line="360" w:lineRule="auto"/>
        <w:rPr>
          <w:lang w:val="en-GB"/>
        </w:rPr>
      </w:pPr>
      <w:proofErr w:type="spellStart"/>
      <w:r w:rsidRPr="00025BC5">
        <w:rPr>
          <w:lang w:val="en-GB"/>
        </w:rPr>
        <w:t>Agoralaan</w:t>
      </w:r>
      <w:proofErr w:type="spellEnd"/>
      <w:r w:rsidRPr="00025BC5">
        <w:rPr>
          <w:lang w:val="en-GB"/>
        </w:rPr>
        <w:t xml:space="preserve">, Building A, </w:t>
      </w:r>
    </w:p>
    <w:p w14:paraId="47C62B51" w14:textId="38084EBC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 xml:space="preserve">3590 </w:t>
      </w:r>
      <w:proofErr w:type="spellStart"/>
      <w:r w:rsidRPr="00025BC5">
        <w:rPr>
          <w:lang w:val="en-GB"/>
        </w:rPr>
        <w:t>Diepenbeek</w:t>
      </w:r>
      <w:proofErr w:type="spellEnd"/>
      <w:r w:rsidR="003A2F8F" w:rsidRPr="00025BC5">
        <w:rPr>
          <w:lang w:val="en-GB"/>
        </w:rPr>
        <w:t xml:space="preserve">, </w:t>
      </w:r>
      <w:r w:rsidRPr="00025BC5">
        <w:rPr>
          <w:lang w:val="en-GB"/>
        </w:rPr>
        <w:t>Belgium</w:t>
      </w:r>
    </w:p>
    <w:p w14:paraId="1878A110" w14:textId="77777777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e-mail: Dominique.hansen@uhasselt.be</w:t>
      </w:r>
    </w:p>
    <w:p w14:paraId="66C7A619" w14:textId="77777777" w:rsidR="00894D98" w:rsidRPr="00025BC5" w:rsidRDefault="00894D98" w:rsidP="00894D98">
      <w:pPr>
        <w:spacing w:after="0" w:line="360" w:lineRule="auto"/>
        <w:rPr>
          <w:lang w:val="en-GB"/>
        </w:rPr>
      </w:pPr>
      <w:r w:rsidRPr="00025BC5">
        <w:rPr>
          <w:lang w:val="en-GB"/>
        </w:rPr>
        <w:t>Phone: 0032 497875866</w:t>
      </w:r>
    </w:p>
    <w:p w14:paraId="593E7FCC" w14:textId="3EEE87A4" w:rsidR="00113EDB" w:rsidRPr="00025BC5" w:rsidRDefault="000D58D6" w:rsidP="00B61365">
      <w:pPr>
        <w:spacing w:after="0" w:line="360" w:lineRule="auto"/>
        <w:jc w:val="both"/>
        <w:rPr>
          <w:sz w:val="22"/>
          <w:lang w:val="en-GB"/>
        </w:rPr>
      </w:pPr>
      <w:r w:rsidRPr="00025BC5">
        <w:rPr>
          <w:sz w:val="22"/>
          <w:lang w:val="en-GB"/>
        </w:rPr>
        <w:lastRenderedPageBreak/>
        <w:t>M</w:t>
      </w:r>
      <w:r w:rsidR="00894D98" w:rsidRPr="00025BC5">
        <w:rPr>
          <w:sz w:val="22"/>
          <w:lang w:val="en-GB"/>
        </w:rPr>
        <w:t>ultidis</w:t>
      </w:r>
      <w:r w:rsidR="00B32665" w:rsidRPr="00025BC5">
        <w:rPr>
          <w:sz w:val="22"/>
          <w:lang w:val="en-GB"/>
        </w:rPr>
        <w:t>ci</w:t>
      </w:r>
      <w:r w:rsidR="00894D98" w:rsidRPr="00025BC5">
        <w:rPr>
          <w:sz w:val="22"/>
          <w:lang w:val="en-GB"/>
        </w:rPr>
        <w:t>plinary exercise-based cardiovascular rehabilitation (</w:t>
      </w:r>
      <w:r w:rsidR="00280624" w:rsidRPr="00025BC5">
        <w:rPr>
          <w:sz w:val="22"/>
          <w:lang w:val="en-GB"/>
        </w:rPr>
        <w:t>CR</w:t>
      </w:r>
      <w:r w:rsidR="00894D98" w:rsidRPr="00025BC5">
        <w:rPr>
          <w:sz w:val="22"/>
          <w:lang w:val="en-GB"/>
        </w:rPr>
        <w:t>)</w:t>
      </w:r>
      <w:r w:rsidR="00280624" w:rsidRPr="00025BC5">
        <w:rPr>
          <w:sz w:val="22"/>
          <w:lang w:val="en-GB"/>
        </w:rPr>
        <w:t xml:space="preserve"> </w:t>
      </w:r>
      <w:r w:rsidR="00231A02" w:rsidRPr="00025BC5">
        <w:rPr>
          <w:sz w:val="22"/>
          <w:lang w:val="en-GB"/>
        </w:rPr>
        <w:t>leads to</w:t>
      </w:r>
      <w:r w:rsidR="00894D98" w:rsidRPr="00025BC5">
        <w:rPr>
          <w:sz w:val="22"/>
          <w:lang w:val="en-GB"/>
        </w:rPr>
        <w:t xml:space="preserve"> significant reduction</w:t>
      </w:r>
      <w:r w:rsidR="00231A02" w:rsidRPr="00025BC5">
        <w:rPr>
          <w:sz w:val="22"/>
          <w:lang w:val="en-GB"/>
        </w:rPr>
        <w:t>s</w:t>
      </w:r>
      <w:r w:rsidR="00894D98" w:rsidRPr="00025BC5">
        <w:rPr>
          <w:sz w:val="22"/>
          <w:lang w:val="en-GB"/>
        </w:rPr>
        <w:t xml:space="preserve"> in mortality </w:t>
      </w:r>
      <w:r w:rsidR="00231A02" w:rsidRPr="00025BC5">
        <w:rPr>
          <w:sz w:val="22"/>
          <w:lang w:val="en-GB"/>
        </w:rPr>
        <w:t xml:space="preserve">and risk for adverse cardiovascular events </w:t>
      </w:r>
      <w:r w:rsidR="00461086" w:rsidRPr="00025BC5">
        <w:rPr>
          <w:sz w:val="22"/>
          <w:lang w:val="en-GB"/>
        </w:rPr>
        <w:t xml:space="preserve">in </w:t>
      </w:r>
      <w:r w:rsidR="003D6632" w:rsidRPr="00025BC5">
        <w:rPr>
          <w:sz w:val="22"/>
          <w:lang w:val="en-GB"/>
        </w:rPr>
        <w:t>coronary artery disease (</w:t>
      </w:r>
      <w:r w:rsidR="00461086" w:rsidRPr="00025BC5">
        <w:rPr>
          <w:sz w:val="22"/>
          <w:lang w:val="en-GB"/>
        </w:rPr>
        <w:t>CAD</w:t>
      </w:r>
      <w:r w:rsidR="003D6632" w:rsidRPr="00025BC5">
        <w:rPr>
          <w:sz w:val="22"/>
          <w:lang w:val="en-GB"/>
        </w:rPr>
        <w:t>)</w:t>
      </w:r>
      <w:r w:rsidR="00461086" w:rsidRPr="00025BC5">
        <w:rPr>
          <w:sz w:val="22"/>
          <w:lang w:val="en-GB"/>
        </w:rPr>
        <w:t xml:space="preserve"> patients</w:t>
      </w:r>
      <w:r w:rsidR="00280624" w:rsidRPr="00025BC5">
        <w:rPr>
          <w:sz w:val="22"/>
          <w:lang w:val="en-GB"/>
        </w:rPr>
        <w:t>.</w:t>
      </w:r>
      <w:r w:rsidR="00461086" w:rsidRPr="00025BC5">
        <w:rPr>
          <w:sz w:val="22"/>
          <w:vertAlign w:val="superscript"/>
          <w:lang w:val="en-GB"/>
        </w:rPr>
        <w:t>1</w:t>
      </w:r>
      <w:r w:rsidR="00280624" w:rsidRPr="00025BC5">
        <w:rPr>
          <w:sz w:val="22"/>
          <w:lang w:val="en-GB"/>
        </w:rPr>
        <w:t xml:space="preserve"> </w:t>
      </w:r>
      <w:r w:rsidR="00894D98" w:rsidRPr="00025BC5">
        <w:rPr>
          <w:sz w:val="22"/>
          <w:lang w:val="en-GB"/>
        </w:rPr>
        <w:t>As a result, CR is a class 1A intervention</w:t>
      </w:r>
      <w:r w:rsidR="00280624" w:rsidRPr="00025BC5">
        <w:rPr>
          <w:sz w:val="22"/>
          <w:lang w:val="en-GB"/>
        </w:rPr>
        <w:t>.</w:t>
      </w:r>
      <w:r w:rsidR="00461086" w:rsidRPr="00025BC5">
        <w:rPr>
          <w:sz w:val="22"/>
          <w:vertAlign w:val="superscript"/>
          <w:lang w:val="en-GB"/>
        </w:rPr>
        <w:t>2</w:t>
      </w:r>
      <w:r w:rsidR="00280624" w:rsidRPr="00025BC5">
        <w:rPr>
          <w:sz w:val="22"/>
          <w:lang w:val="en-GB"/>
        </w:rPr>
        <w:t xml:space="preserve"> However, </w:t>
      </w:r>
      <w:r w:rsidR="004F147F" w:rsidRPr="00025BC5">
        <w:rPr>
          <w:sz w:val="22"/>
          <w:lang w:val="en-GB"/>
        </w:rPr>
        <w:t>in many</w:t>
      </w:r>
      <w:r w:rsidR="00F91B6B" w:rsidRPr="00025BC5">
        <w:rPr>
          <w:sz w:val="22"/>
          <w:lang w:val="en-GB"/>
        </w:rPr>
        <w:t xml:space="preserve"> countries</w:t>
      </w:r>
      <w:r w:rsidR="00DE035C" w:rsidRPr="00025BC5">
        <w:rPr>
          <w:sz w:val="22"/>
          <w:lang w:val="en-GB"/>
        </w:rPr>
        <w:t>,</w:t>
      </w:r>
      <w:r w:rsidR="00894D98" w:rsidRPr="00025BC5">
        <w:rPr>
          <w:sz w:val="22"/>
          <w:lang w:val="en-GB"/>
        </w:rPr>
        <w:t xml:space="preserve"> the number</w:t>
      </w:r>
      <w:r w:rsidR="004F147F" w:rsidRPr="00025BC5">
        <w:rPr>
          <w:sz w:val="22"/>
          <w:lang w:val="en-GB"/>
        </w:rPr>
        <w:t xml:space="preserve"> of </w:t>
      </w:r>
      <w:r w:rsidR="003D6632" w:rsidRPr="00025BC5">
        <w:rPr>
          <w:sz w:val="22"/>
          <w:lang w:val="en-GB"/>
        </w:rPr>
        <w:t>supervised</w:t>
      </w:r>
      <w:r w:rsidR="00C12011" w:rsidRPr="00025BC5">
        <w:rPr>
          <w:sz w:val="22"/>
          <w:lang w:val="en-GB"/>
        </w:rPr>
        <w:t xml:space="preserve"> </w:t>
      </w:r>
      <w:r w:rsidR="004F147F" w:rsidRPr="00025BC5">
        <w:rPr>
          <w:sz w:val="22"/>
          <w:lang w:val="en-GB"/>
        </w:rPr>
        <w:t xml:space="preserve">CR sessions </w:t>
      </w:r>
      <w:r w:rsidR="00113EDB" w:rsidRPr="00025BC5">
        <w:rPr>
          <w:sz w:val="22"/>
          <w:lang w:val="en-GB"/>
        </w:rPr>
        <w:t>is limited</w:t>
      </w:r>
      <w:r w:rsidR="00DE035C" w:rsidRPr="00025BC5">
        <w:rPr>
          <w:sz w:val="22"/>
          <w:lang w:val="en-GB"/>
        </w:rPr>
        <w:t xml:space="preserve"> due to logistic issues or re</w:t>
      </w:r>
      <w:r w:rsidR="003D6632" w:rsidRPr="00025BC5">
        <w:rPr>
          <w:sz w:val="22"/>
          <w:lang w:val="en-GB"/>
        </w:rPr>
        <w:t>imbursement policies</w:t>
      </w:r>
      <w:r w:rsidR="00C14C4F" w:rsidRPr="00025BC5">
        <w:rPr>
          <w:sz w:val="22"/>
          <w:lang w:val="en-GB"/>
        </w:rPr>
        <w:t>. T</w:t>
      </w:r>
      <w:r w:rsidR="00280624" w:rsidRPr="00025BC5">
        <w:rPr>
          <w:sz w:val="22"/>
          <w:lang w:val="en-GB"/>
        </w:rPr>
        <w:t xml:space="preserve">he </w:t>
      </w:r>
      <w:r w:rsidR="004F147F" w:rsidRPr="00025BC5">
        <w:rPr>
          <w:sz w:val="22"/>
          <w:lang w:val="en-GB"/>
        </w:rPr>
        <w:t xml:space="preserve">peak oxygen </w:t>
      </w:r>
      <w:r w:rsidR="00113EDB" w:rsidRPr="00025BC5">
        <w:rPr>
          <w:sz w:val="22"/>
          <w:lang w:val="en-GB"/>
        </w:rPr>
        <w:t>uptake</w:t>
      </w:r>
      <w:r w:rsidR="00280624" w:rsidRPr="00025BC5">
        <w:rPr>
          <w:sz w:val="22"/>
          <w:lang w:val="en-GB"/>
        </w:rPr>
        <w:t xml:space="preserve"> of </w:t>
      </w:r>
      <w:r w:rsidR="003D6632" w:rsidRPr="00025BC5">
        <w:rPr>
          <w:sz w:val="22"/>
          <w:lang w:val="en-GB"/>
        </w:rPr>
        <w:t>CAD patients</w:t>
      </w:r>
      <w:r w:rsidR="004F147F" w:rsidRPr="00025BC5">
        <w:rPr>
          <w:sz w:val="22"/>
          <w:lang w:val="en-GB"/>
        </w:rPr>
        <w:t xml:space="preserve"> </w:t>
      </w:r>
      <w:r w:rsidR="0064024B" w:rsidRPr="00025BC5">
        <w:rPr>
          <w:sz w:val="22"/>
          <w:lang w:val="en-GB"/>
        </w:rPr>
        <w:t xml:space="preserve">however </w:t>
      </w:r>
      <w:r w:rsidR="004F147F" w:rsidRPr="00025BC5">
        <w:rPr>
          <w:sz w:val="22"/>
          <w:lang w:val="en-GB"/>
        </w:rPr>
        <w:t xml:space="preserve">continues to increase </w:t>
      </w:r>
      <w:r w:rsidR="004D19E5" w:rsidRPr="00025BC5">
        <w:rPr>
          <w:sz w:val="22"/>
          <w:lang w:val="en-GB"/>
        </w:rPr>
        <w:t>when</w:t>
      </w:r>
      <w:r w:rsidR="000470D0" w:rsidRPr="00025BC5">
        <w:rPr>
          <w:sz w:val="22"/>
          <w:lang w:val="en-GB"/>
        </w:rPr>
        <w:t xml:space="preserve"> </w:t>
      </w:r>
      <w:r w:rsidR="00395F87" w:rsidRPr="00025BC5">
        <w:rPr>
          <w:sz w:val="22"/>
          <w:lang w:val="en-GB"/>
        </w:rPr>
        <w:t xml:space="preserve">the </w:t>
      </w:r>
      <w:r w:rsidR="00AC7414" w:rsidRPr="00025BC5">
        <w:rPr>
          <w:sz w:val="22"/>
          <w:lang w:val="en-GB"/>
        </w:rPr>
        <w:t>participation</w:t>
      </w:r>
      <w:r w:rsidR="004F147F" w:rsidRPr="00025BC5">
        <w:rPr>
          <w:sz w:val="22"/>
          <w:lang w:val="en-GB"/>
        </w:rPr>
        <w:t xml:space="preserve"> </w:t>
      </w:r>
      <w:r w:rsidR="00231A02" w:rsidRPr="00025BC5">
        <w:rPr>
          <w:sz w:val="22"/>
          <w:lang w:val="en-GB"/>
        </w:rPr>
        <w:t>in CR</w:t>
      </w:r>
      <w:r w:rsidR="004D19E5" w:rsidRPr="00025BC5">
        <w:rPr>
          <w:sz w:val="22"/>
          <w:lang w:val="en-GB"/>
        </w:rPr>
        <w:t xml:space="preserve"> is prolonged</w:t>
      </w:r>
      <w:r w:rsidR="0064024B" w:rsidRPr="00025BC5">
        <w:rPr>
          <w:sz w:val="22"/>
          <w:lang w:val="en-GB"/>
        </w:rPr>
        <w:t>,</w:t>
      </w:r>
      <w:r w:rsidR="00231A02" w:rsidRPr="00025BC5">
        <w:rPr>
          <w:sz w:val="22"/>
          <w:vertAlign w:val="superscript"/>
          <w:lang w:val="en-GB"/>
        </w:rPr>
        <w:t>3</w:t>
      </w:r>
      <w:r w:rsidR="004F147F" w:rsidRPr="00025BC5">
        <w:rPr>
          <w:sz w:val="22"/>
          <w:lang w:val="en-GB"/>
        </w:rPr>
        <w:t xml:space="preserve"> </w:t>
      </w:r>
      <w:r w:rsidR="0064024B" w:rsidRPr="00025BC5">
        <w:rPr>
          <w:sz w:val="22"/>
          <w:lang w:val="en-GB"/>
        </w:rPr>
        <w:t>and additional improvements</w:t>
      </w:r>
      <w:r w:rsidR="004F147F" w:rsidRPr="00025BC5">
        <w:rPr>
          <w:sz w:val="22"/>
          <w:lang w:val="en-GB"/>
        </w:rPr>
        <w:t xml:space="preserve"> in </w:t>
      </w:r>
      <w:r w:rsidR="00C14C4D" w:rsidRPr="00025BC5">
        <w:rPr>
          <w:sz w:val="22"/>
          <w:lang w:val="en-GB"/>
        </w:rPr>
        <w:t>blood pressure, lipid profile</w:t>
      </w:r>
      <w:r w:rsidR="00DE035C" w:rsidRPr="00025BC5">
        <w:rPr>
          <w:sz w:val="22"/>
          <w:lang w:val="en-GB"/>
        </w:rPr>
        <w:t>,</w:t>
      </w:r>
      <w:r w:rsidR="00C14C4D" w:rsidRPr="00025BC5">
        <w:rPr>
          <w:sz w:val="22"/>
          <w:lang w:val="en-GB"/>
        </w:rPr>
        <w:t xml:space="preserve"> and </w:t>
      </w:r>
      <w:proofErr w:type="spellStart"/>
      <w:r w:rsidR="0064024B" w:rsidRPr="00025BC5">
        <w:rPr>
          <w:sz w:val="22"/>
          <w:lang w:val="en-GB"/>
        </w:rPr>
        <w:t>glycemic</w:t>
      </w:r>
      <w:proofErr w:type="spellEnd"/>
      <w:r w:rsidR="0064024B" w:rsidRPr="00025BC5">
        <w:rPr>
          <w:sz w:val="22"/>
          <w:lang w:val="en-GB"/>
        </w:rPr>
        <w:t xml:space="preserve"> control</w:t>
      </w:r>
      <w:r w:rsidR="004F147F" w:rsidRPr="00025BC5">
        <w:rPr>
          <w:sz w:val="22"/>
          <w:lang w:val="en-GB"/>
        </w:rPr>
        <w:t xml:space="preserve"> </w:t>
      </w:r>
      <w:r w:rsidR="00395F87" w:rsidRPr="00025BC5">
        <w:rPr>
          <w:sz w:val="22"/>
          <w:lang w:val="en-GB"/>
        </w:rPr>
        <w:t>are noticed as a result of</w:t>
      </w:r>
      <w:r w:rsidR="0064024B" w:rsidRPr="00025BC5">
        <w:rPr>
          <w:sz w:val="22"/>
          <w:lang w:val="en-GB"/>
        </w:rPr>
        <w:t xml:space="preserve"> prolonged</w:t>
      </w:r>
      <w:r w:rsidR="00280624" w:rsidRPr="00025BC5">
        <w:rPr>
          <w:sz w:val="22"/>
          <w:lang w:val="en-GB"/>
        </w:rPr>
        <w:t xml:space="preserve"> CR.</w:t>
      </w:r>
      <w:r w:rsidR="00231A02" w:rsidRPr="00025BC5">
        <w:rPr>
          <w:sz w:val="22"/>
          <w:vertAlign w:val="superscript"/>
          <w:lang w:val="en-GB"/>
        </w:rPr>
        <w:t>4</w:t>
      </w:r>
      <w:r w:rsidR="00280624" w:rsidRPr="00025BC5">
        <w:rPr>
          <w:sz w:val="22"/>
          <w:lang w:val="en-GB"/>
        </w:rPr>
        <w:t xml:space="preserve"> </w:t>
      </w:r>
      <w:r w:rsidR="00555016" w:rsidRPr="00025BC5">
        <w:rPr>
          <w:sz w:val="22"/>
          <w:lang w:val="en-GB"/>
        </w:rPr>
        <w:t xml:space="preserve">We hypothesize that </w:t>
      </w:r>
      <w:r w:rsidR="00113EDB" w:rsidRPr="00025BC5">
        <w:rPr>
          <w:sz w:val="22"/>
          <w:lang w:val="en-GB"/>
        </w:rPr>
        <w:t xml:space="preserve">CAD </w:t>
      </w:r>
      <w:r w:rsidR="003D6632" w:rsidRPr="00025BC5">
        <w:rPr>
          <w:sz w:val="22"/>
          <w:lang w:val="en-GB"/>
        </w:rPr>
        <w:t xml:space="preserve">patients </w:t>
      </w:r>
      <w:r w:rsidR="00555016" w:rsidRPr="00025BC5">
        <w:rPr>
          <w:sz w:val="22"/>
          <w:lang w:val="en-GB"/>
        </w:rPr>
        <w:t>may</w:t>
      </w:r>
      <w:r w:rsidR="0064024B" w:rsidRPr="00025BC5">
        <w:rPr>
          <w:sz w:val="22"/>
          <w:lang w:val="en-GB"/>
        </w:rPr>
        <w:t xml:space="preserve"> </w:t>
      </w:r>
      <w:r w:rsidR="00113EDB" w:rsidRPr="00025BC5">
        <w:rPr>
          <w:sz w:val="22"/>
          <w:lang w:val="en-GB"/>
        </w:rPr>
        <w:t xml:space="preserve">benefit from prolonged </w:t>
      </w:r>
      <w:r w:rsidR="002A78F5" w:rsidRPr="00025BC5">
        <w:rPr>
          <w:sz w:val="22"/>
          <w:lang w:val="en-GB"/>
        </w:rPr>
        <w:t>(</w:t>
      </w:r>
      <w:r w:rsidR="00C14C4D" w:rsidRPr="00025BC5">
        <w:rPr>
          <w:sz w:val="22"/>
          <w:lang w:val="en-GB"/>
        </w:rPr>
        <w:t>phase III</w:t>
      </w:r>
      <w:r w:rsidR="002A78F5" w:rsidRPr="00025BC5">
        <w:rPr>
          <w:sz w:val="22"/>
          <w:lang w:val="en-GB"/>
        </w:rPr>
        <w:t>)</w:t>
      </w:r>
      <w:r w:rsidR="00C14C4D" w:rsidRPr="00025BC5">
        <w:rPr>
          <w:sz w:val="22"/>
          <w:lang w:val="en-GB"/>
        </w:rPr>
        <w:t xml:space="preserve"> </w:t>
      </w:r>
      <w:r w:rsidR="00113EDB" w:rsidRPr="00025BC5">
        <w:rPr>
          <w:sz w:val="22"/>
          <w:lang w:val="en-GB"/>
        </w:rPr>
        <w:t>CR programs</w:t>
      </w:r>
      <w:r w:rsidR="00C14C4F" w:rsidRPr="00025BC5">
        <w:rPr>
          <w:sz w:val="22"/>
          <w:lang w:val="en-GB"/>
        </w:rPr>
        <w:t xml:space="preserve">, </w:t>
      </w:r>
      <w:r w:rsidR="00555016" w:rsidRPr="00025BC5">
        <w:rPr>
          <w:sz w:val="22"/>
          <w:lang w:val="en-GB"/>
        </w:rPr>
        <w:t xml:space="preserve">evidenced through </w:t>
      </w:r>
      <w:r w:rsidR="00D712B1" w:rsidRPr="00025BC5">
        <w:rPr>
          <w:sz w:val="22"/>
          <w:lang w:val="en-GB"/>
        </w:rPr>
        <w:t>less</w:t>
      </w:r>
      <w:r w:rsidR="00C14C4F" w:rsidRPr="00025BC5">
        <w:rPr>
          <w:sz w:val="22"/>
          <w:lang w:val="en-GB"/>
        </w:rPr>
        <w:t xml:space="preserve"> hospitalization and</w:t>
      </w:r>
      <w:r w:rsidR="00D712B1" w:rsidRPr="00025BC5">
        <w:rPr>
          <w:sz w:val="22"/>
          <w:lang w:val="en-GB"/>
        </w:rPr>
        <w:t xml:space="preserve">/or </w:t>
      </w:r>
      <w:r w:rsidR="00A0540A" w:rsidRPr="00025BC5">
        <w:rPr>
          <w:sz w:val="22"/>
          <w:lang w:val="en-GB"/>
        </w:rPr>
        <w:t xml:space="preserve">the </w:t>
      </w:r>
      <w:r w:rsidR="00D712B1" w:rsidRPr="00025BC5">
        <w:rPr>
          <w:sz w:val="22"/>
          <w:lang w:val="en-GB"/>
        </w:rPr>
        <w:t>prevention of</w:t>
      </w:r>
      <w:r w:rsidR="00C14C4F" w:rsidRPr="00025BC5">
        <w:rPr>
          <w:sz w:val="22"/>
          <w:lang w:val="en-GB"/>
        </w:rPr>
        <w:t xml:space="preserve"> premature death</w:t>
      </w:r>
      <w:r w:rsidR="0064024B" w:rsidRPr="00025BC5">
        <w:rPr>
          <w:sz w:val="22"/>
          <w:lang w:val="en-GB"/>
        </w:rPr>
        <w:t xml:space="preserve">, </w:t>
      </w:r>
      <w:r w:rsidR="00395F87" w:rsidRPr="00025BC5">
        <w:rPr>
          <w:sz w:val="22"/>
          <w:lang w:val="en-GB"/>
        </w:rPr>
        <w:t>which h</w:t>
      </w:r>
      <w:r w:rsidR="0064024B" w:rsidRPr="00025BC5">
        <w:rPr>
          <w:sz w:val="22"/>
          <w:lang w:val="en-GB"/>
        </w:rPr>
        <w:t xml:space="preserve">as </w:t>
      </w:r>
      <w:r w:rsidR="00395F87" w:rsidRPr="00025BC5">
        <w:rPr>
          <w:sz w:val="22"/>
          <w:lang w:val="en-GB"/>
        </w:rPr>
        <w:t xml:space="preserve">been </w:t>
      </w:r>
      <w:r w:rsidR="0064024B" w:rsidRPr="00025BC5">
        <w:rPr>
          <w:sz w:val="22"/>
          <w:lang w:val="en-GB"/>
        </w:rPr>
        <w:t>noticed in</w:t>
      </w:r>
      <w:r w:rsidR="00231A02" w:rsidRPr="00025BC5">
        <w:rPr>
          <w:sz w:val="22"/>
          <w:lang w:val="en-GB"/>
        </w:rPr>
        <w:t xml:space="preserve"> </w:t>
      </w:r>
      <w:r w:rsidR="0064024B" w:rsidRPr="00025BC5">
        <w:rPr>
          <w:sz w:val="22"/>
          <w:lang w:val="en-GB"/>
        </w:rPr>
        <w:t>heart failure patients.</w:t>
      </w:r>
      <w:r w:rsidR="0064024B" w:rsidRPr="00025BC5">
        <w:rPr>
          <w:sz w:val="22"/>
          <w:vertAlign w:val="superscript"/>
          <w:lang w:val="en-GB"/>
        </w:rPr>
        <w:t xml:space="preserve">5 </w:t>
      </w:r>
      <w:r w:rsidR="004F147F" w:rsidRPr="00025BC5">
        <w:rPr>
          <w:sz w:val="22"/>
          <w:lang w:val="en-GB"/>
        </w:rPr>
        <w:t>T</w:t>
      </w:r>
      <w:r w:rsidR="00280624" w:rsidRPr="00025BC5">
        <w:rPr>
          <w:sz w:val="22"/>
          <w:lang w:val="en-GB"/>
        </w:rPr>
        <w:t>he aim of this st</w:t>
      </w:r>
      <w:r w:rsidR="003D6632" w:rsidRPr="00025BC5">
        <w:rPr>
          <w:sz w:val="22"/>
          <w:lang w:val="en-GB"/>
        </w:rPr>
        <w:t>udy i</w:t>
      </w:r>
      <w:r w:rsidR="00113EDB" w:rsidRPr="00025BC5">
        <w:rPr>
          <w:sz w:val="22"/>
          <w:lang w:val="en-GB"/>
        </w:rPr>
        <w:t>s</w:t>
      </w:r>
      <w:r w:rsidR="00DE035C" w:rsidRPr="00025BC5">
        <w:rPr>
          <w:sz w:val="22"/>
          <w:lang w:val="en-GB"/>
        </w:rPr>
        <w:t>,</w:t>
      </w:r>
      <w:r w:rsidR="00113EDB" w:rsidRPr="00025BC5">
        <w:rPr>
          <w:sz w:val="22"/>
          <w:lang w:val="en-GB"/>
        </w:rPr>
        <w:t xml:space="preserve"> </w:t>
      </w:r>
      <w:r w:rsidR="005F01C2" w:rsidRPr="00025BC5">
        <w:rPr>
          <w:sz w:val="22"/>
          <w:lang w:val="en-GB"/>
        </w:rPr>
        <w:t>therefore</w:t>
      </w:r>
      <w:r w:rsidR="00DE035C" w:rsidRPr="00025BC5">
        <w:rPr>
          <w:sz w:val="22"/>
          <w:lang w:val="en-GB"/>
        </w:rPr>
        <w:t>,</w:t>
      </w:r>
      <w:r w:rsidR="005F01C2" w:rsidRPr="00025BC5">
        <w:rPr>
          <w:sz w:val="22"/>
          <w:lang w:val="en-GB"/>
        </w:rPr>
        <w:t xml:space="preserve"> </w:t>
      </w:r>
      <w:r w:rsidR="009844AE" w:rsidRPr="00025BC5">
        <w:rPr>
          <w:sz w:val="22"/>
          <w:lang w:val="en-GB"/>
        </w:rPr>
        <w:t xml:space="preserve">to evaluate if </w:t>
      </w:r>
      <w:r w:rsidR="00660113" w:rsidRPr="00025BC5">
        <w:rPr>
          <w:sz w:val="22"/>
          <w:lang w:val="en-GB"/>
        </w:rPr>
        <w:t xml:space="preserve">supervised </w:t>
      </w:r>
      <w:r w:rsidR="009844AE" w:rsidRPr="00025BC5">
        <w:rPr>
          <w:sz w:val="22"/>
          <w:lang w:val="en-GB"/>
        </w:rPr>
        <w:t>phase III</w:t>
      </w:r>
      <w:r w:rsidR="00113EDB" w:rsidRPr="00025BC5">
        <w:rPr>
          <w:sz w:val="22"/>
          <w:lang w:val="en-GB"/>
        </w:rPr>
        <w:t xml:space="preserve"> </w:t>
      </w:r>
      <w:r w:rsidR="009844AE" w:rsidRPr="00025BC5">
        <w:rPr>
          <w:sz w:val="22"/>
          <w:lang w:val="en-GB"/>
        </w:rPr>
        <w:t xml:space="preserve">CR </w:t>
      </w:r>
      <w:r w:rsidR="005F01C2" w:rsidRPr="00025BC5">
        <w:rPr>
          <w:sz w:val="22"/>
          <w:lang w:val="en-GB"/>
        </w:rPr>
        <w:t xml:space="preserve">in CAD patients </w:t>
      </w:r>
      <w:r w:rsidR="00280624" w:rsidRPr="00025BC5">
        <w:rPr>
          <w:sz w:val="22"/>
          <w:lang w:val="en-GB"/>
        </w:rPr>
        <w:t>lead</w:t>
      </w:r>
      <w:r w:rsidR="005F01C2" w:rsidRPr="00025BC5">
        <w:rPr>
          <w:sz w:val="22"/>
          <w:lang w:val="en-GB"/>
        </w:rPr>
        <w:t>s to</w:t>
      </w:r>
      <w:r w:rsidR="00280624" w:rsidRPr="00025BC5">
        <w:rPr>
          <w:sz w:val="22"/>
          <w:lang w:val="en-GB"/>
        </w:rPr>
        <w:t xml:space="preserve"> </w:t>
      </w:r>
      <w:r w:rsidR="00113EDB" w:rsidRPr="00025BC5">
        <w:rPr>
          <w:sz w:val="22"/>
          <w:lang w:val="en-GB"/>
        </w:rPr>
        <w:t>greater</w:t>
      </w:r>
      <w:r w:rsidR="00280624" w:rsidRPr="00025BC5">
        <w:rPr>
          <w:sz w:val="22"/>
          <w:lang w:val="en-GB"/>
        </w:rPr>
        <w:t xml:space="preserve"> reduction</w:t>
      </w:r>
      <w:r w:rsidR="00113EDB" w:rsidRPr="00025BC5">
        <w:rPr>
          <w:sz w:val="22"/>
          <w:lang w:val="en-GB"/>
        </w:rPr>
        <w:t>s</w:t>
      </w:r>
      <w:r w:rsidR="00280624" w:rsidRPr="00025BC5">
        <w:rPr>
          <w:sz w:val="22"/>
          <w:lang w:val="en-GB"/>
        </w:rPr>
        <w:t xml:space="preserve"> in </w:t>
      </w:r>
      <w:r w:rsidR="00C54580" w:rsidRPr="00025BC5">
        <w:rPr>
          <w:sz w:val="22"/>
          <w:lang w:val="en-GB"/>
        </w:rPr>
        <w:t>hospitaliz</w:t>
      </w:r>
      <w:r w:rsidR="003D6632" w:rsidRPr="00025BC5">
        <w:rPr>
          <w:sz w:val="22"/>
          <w:lang w:val="en-GB"/>
        </w:rPr>
        <w:t>ations</w:t>
      </w:r>
      <w:r w:rsidR="00D11BDD" w:rsidRPr="00025BC5">
        <w:rPr>
          <w:sz w:val="22"/>
          <w:lang w:val="en-GB"/>
        </w:rPr>
        <w:t>,</w:t>
      </w:r>
      <w:r w:rsidR="003D6632" w:rsidRPr="00025BC5">
        <w:rPr>
          <w:sz w:val="22"/>
          <w:lang w:val="en-GB"/>
        </w:rPr>
        <w:t xml:space="preserve"> due to adverse cardiovascular events</w:t>
      </w:r>
      <w:r w:rsidR="0039573D" w:rsidRPr="00025BC5">
        <w:rPr>
          <w:sz w:val="22"/>
          <w:lang w:val="en-GB"/>
        </w:rPr>
        <w:t>,</w:t>
      </w:r>
      <w:r w:rsidR="003D6632" w:rsidRPr="00025BC5">
        <w:rPr>
          <w:sz w:val="22"/>
          <w:lang w:val="en-GB"/>
        </w:rPr>
        <w:t xml:space="preserve"> and</w:t>
      </w:r>
      <w:r w:rsidR="00872503" w:rsidRPr="00025BC5">
        <w:rPr>
          <w:sz w:val="22"/>
          <w:lang w:val="en-GB"/>
        </w:rPr>
        <w:t xml:space="preserve"> </w:t>
      </w:r>
      <w:r w:rsidR="00280624" w:rsidRPr="00025BC5">
        <w:rPr>
          <w:sz w:val="22"/>
          <w:lang w:val="en-GB"/>
        </w:rPr>
        <w:t>mortality</w:t>
      </w:r>
      <w:r w:rsidR="00113EDB" w:rsidRPr="00025BC5">
        <w:rPr>
          <w:sz w:val="22"/>
          <w:lang w:val="en-GB"/>
        </w:rPr>
        <w:t>, when compared to a</w:t>
      </w:r>
      <w:r w:rsidR="00395F87" w:rsidRPr="00025BC5">
        <w:rPr>
          <w:sz w:val="22"/>
          <w:lang w:val="en-GB"/>
        </w:rPr>
        <w:t xml:space="preserve"> </w:t>
      </w:r>
      <w:r w:rsidR="00555016" w:rsidRPr="00025BC5">
        <w:rPr>
          <w:sz w:val="22"/>
          <w:lang w:val="en-GB"/>
        </w:rPr>
        <w:t xml:space="preserve">standard </w:t>
      </w:r>
      <w:r w:rsidR="008351BC" w:rsidRPr="00025BC5">
        <w:rPr>
          <w:sz w:val="22"/>
          <w:lang w:val="en-GB"/>
        </w:rPr>
        <w:t>3-month</w:t>
      </w:r>
      <w:r w:rsidR="00113EDB" w:rsidRPr="00025BC5">
        <w:rPr>
          <w:sz w:val="22"/>
          <w:lang w:val="en-GB"/>
        </w:rPr>
        <w:t xml:space="preserve"> supervised</w:t>
      </w:r>
      <w:r w:rsidR="00280624" w:rsidRPr="00025BC5">
        <w:rPr>
          <w:sz w:val="22"/>
          <w:lang w:val="en-GB"/>
        </w:rPr>
        <w:t xml:space="preserve"> CR program. </w:t>
      </w:r>
    </w:p>
    <w:p w14:paraId="4D3562CA" w14:textId="16274E26" w:rsidR="006830F4" w:rsidRPr="00025BC5" w:rsidRDefault="00F91B6B" w:rsidP="00B61365">
      <w:pPr>
        <w:spacing w:after="0" w:line="360" w:lineRule="auto"/>
        <w:jc w:val="both"/>
        <w:rPr>
          <w:rFonts w:ascii="Calibri" w:eastAsia="Calibri" w:hAnsi="Calibri" w:cs="Times New Roman"/>
          <w:sz w:val="22"/>
          <w:lang w:val="en-GB"/>
        </w:rPr>
      </w:pPr>
      <w:r w:rsidRPr="00025BC5">
        <w:rPr>
          <w:rFonts w:ascii="Calibri" w:eastAsia="Calibri" w:hAnsi="Calibri" w:cs="Times New Roman"/>
          <w:sz w:val="22"/>
          <w:lang w:val="en-GB"/>
        </w:rPr>
        <w:t>In this retrospective study, file</w:t>
      </w:r>
      <w:r w:rsidR="004D1ADD" w:rsidRPr="00025BC5">
        <w:rPr>
          <w:rFonts w:ascii="Calibri" w:eastAsia="Calibri" w:hAnsi="Calibri" w:cs="Times New Roman"/>
          <w:sz w:val="22"/>
          <w:lang w:val="en-GB"/>
        </w:rPr>
        <w:t>s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from 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>patients who participated in a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 xml:space="preserve">multidisciplinary exercise-based 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>CR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program</w:t>
      </w:r>
      <w:r w:rsidR="00742E3B" w:rsidRPr="00025BC5">
        <w:rPr>
          <w:rFonts w:ascii="Calibri" w:eastAsia="Calibri" w:hAnsi="Calibri" w:cs="Times New Roman"/>
          <w:sz w:val="22"/>
          <w:lang w:val="en-GB"/>
        </w:rPr>
        <w:t xml:space="preserve"> at Jessa H</w:t>
      </w:r>
      <w:r w:rsidR="006830F4" w:rsidRPr="00025BC5">
        <w:rPr>
          <w:rFonts w:ascii="Calibri" w:eastAsia="Calibri" w:hAnsi="Calibri" w:cs="Times New Roman"/>
          <w:sz w:val="22"/>
          <w:lang w:val="en-GB"/>
        </w:rPr>
        <w:t>ospital, Hasselt, Belgium</w:t>
      </w:r>
      <w:r w:rsidRPr="00025BC5">
        <w:rPr>
          <w:rFonts w:ascii="Calibri" w:eastAsia="Calibri" w:hAnsi="Calibri" w:cs="Times New Roman"/>
          <w:sz w:val="22"/>
          <w:lang w:val="en-GB"/>
        </w:rPr>
        <w:t>, starting from January 2013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up to January 2017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, were consulted. 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 xml:space="preserve">This study was approved by </w:t>
      </w:r>
      <w:r w:rsidR="00753A16" w:rsidRPr="00025BC5">
        <w:rPr>
          <w:rFonts w:ascii="Calibri" w:eastAsia="Calibri" w:hAnsi="Calibri" w:cs="Times New Roman"/>
          <w:sz w:val="22"/>
          <w:lang w:val="en-GB"/>
        </w:rPr>
        <w:t>the Jessa H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>ospital medical ethics c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>ommit</w:t>
      </w:r>
      <w:r w:rsidR="00FA1C84" w:rsidRPr="00025BC5">
        <w:rPr>
          <w:rFonts w:ascii="Calibri" w:eastAsia="Calibri" w:hAnsi="Calibri" w:cs="Times New Roman"/>
          <w:sz w:val="22"/>
          <w:lang w:val="en-GB"/>
        </w:rPr>
        <w:t>tee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 xml:space="preserve">.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Patients with </w:t>
      </w:r>
      <w:r w:rsidR="00C11F93" w:rsidRPr="00025BC5">
        <w:rPr>
          <w:rFonts w:ascii="Calibri" w:eastAsia="Calibri" w:hAnsi="Calibri" w:cs="Times New Roman"/>
          <w:sz w:val="22"/>
          <w:lang w:val="en-GB"/>
        </w:rPr>
        <w:t>the primary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diagnosis of CAD (based on </w:t>
      </w:r>
      <w:r w:rsidR="0062093B" w:rsidRPr="00025BC5">
        <w:rPr>
          <w:rFonts w:ascii="Calibri" w:eastAsia="Calibri" w:hAnsi="Calibri" w:cs="Times New Roman"/>
          <w:sz w:val="22"/>
          <w:lang w:val="en-GB"/>
        </w:rPr>
        <w:t>angio</w:t>
      </w:r>
      <w:r w:rsidRPr="00025BC5">
        <w:rPr>
          <w:rFonts w:ascii="Calibri" w:eastAsia="Calibri" w:hAnsi="Calibri" w:cs="Times New Roman"/>
          <w:sz w:val="22"/>
          <w:lang w:val="en-GB"/>
        </w:rPr>
        <w:t>graphy</w:t>
      </w:r>
      <w:r w:rsidR="00C11F93" w:rsidRPr="00025BC5">
        <w:rPr>
          <w:rFonts w:ascii="Calibri" w:eastAsia="Calibri" w:hAnsi="Calibri" w:cs="Times New Roman"/>
          <w:sz w:val="22"/>
          <w:lang w:val="en-GB"/>
        </w:rPr>
        <w:t xml:space="preserve"> during </w:t>
      </w:r>
      <w:r w:rsidR="00DE035C" w:rsidRPr="00025BC5">
        <w:rPr>
          <w:rFonts w:ascii="Calibri" w:eastAsia="Calibri" w:hAnsi="Calibri" w:cs="Times New Roman"/>
          <w:sz w:val="22"/>
          <w:lang w:val="en-GB"/>
        </w:rPr>
        <w:t xml:space="preserve">an </w:t>
      </w:r>
      <w:r w:rsidR="00C11F93" w:rsidRPr="00025BC5">
        <w:rPr>
          <w:rFonts w:ascii="Calibri" w:eastAsia="Calibri" w:hAnsi="Calibri" w:cs="Times New Roman"/>
          <w:sz w:val="22"/>
          <w:lang w:val="en-GB"/>
        </w:rPr>
        <w:t xml:space="preserve">elective investigation, hospital admission because of </w:t>
      </w:r>
      <w:r w:rsidR="00DE035C" w:rsidRPr="00025BC5">
        <w:rPr>
          <w:rFonts w:ascii="Calibri" w:eastAsia="Calibri" w:hAnsi="Calibri" w:cs="Times New Roman"/>
          <w:sz w:val="22"/>
          <w:lang w:val="en-GB"/>
        </w:rPr>
        <w:t xml:space="preserve">an </w:t>
      </w:r>
      <w:r w:rsidR="00C11F93" w:rsidRPr="00025BC5">
        <w:rPr>
          <w:rFonts w:ascii="Calibri" w:eastAsia="Calibri" w:hAnsi="Calibri" w:cs="Times New Roman"/>
          <w:sz w:val="22"/>
          <w:lang w:val="en-GB"/>
        </w:rPr>
        <w:t>acute coronary syndrome</w:t>
      </w:r>
      <w:r w:rsidR="00F56323" w:rsidRPr="00025BC5">
        <w:rPr>
          <w:rFonts w:ascii="Calibri" w:eastAsia="Calibri" w:hAnsi="Calibri" w:cs="Times New Roman"/>
          <w:sz w:val="22"/>
          <w:lang w:val="en-GB"/>
        </w:rPr>
        <w:t xml:space="preserve">, </w:t>
      </w:r>
      <w:r w:rsidR="00C11F93" w:rsidRPr="00025BC5">
        <w:rPr>
          <w:rFonts w:ascii="Calibri" w:eastAsia="Calibri" w:hAnsi="Calibri" w:cs="Times New Roman"/>
          <w:sz w:val="22"/>
          <w:lang w:val="en-GB"/>
        </w:rPr>
        <w:t>or significant ST-segment depression during exercise testing</w:t>
      </w:r>
      <w:r w:rsidRPr="00025BC5">
        <w:rPr>
          <w:rFonts w:ascii="Calibri" w:eastAsia="Calibri" w:hAnsi="Calibri" w:cs="Times New Roman"/>
          <w:sz w:val="22"/>
          <w:lang w:val="en-GB"/>
        </w:rPr>
        <w:t>)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with or without heart failure, implantable c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>ardiove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>rter def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>ibrillator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>and/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>or pacemaker</w:t>
      </w:r>
      <w:r w:rsidRPr="00025BC5">
        <w:rPr>
          <w:rFonts w:ascii="Calibri" w:eastAsia="Calibri" w:hAnsi="Calibri" w:cs="Times New Roman"/>
          <w:sz w:val="22"/>
          <w:lang w:val="en-GB"/>
        </w:rPr>
        <w:t>,</w:t>
      </w:r>
      <w:r w:rsidR="00704288" w:rsidRPr="00025BC5">
        <w:rPr>
          <w:rFonts w:ascii="Calibri" w:eastAsia="Calibri" w:hAnsi="Calibri" w:cs="Times New Roman"/>
          <w:sz w:val="22"/>
          <w:lang w:val="en-GB"/>
        </w:rPr>
        <w:t xml:space="preserve"> and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who </w:t>
      </w:r>
      <w:r w:rsidR="008351BC" w:rsidRPr="00025BC5">
        <w:rPr>
          <w:rFonts w:ascii="Calibri" w:eastAsia="Calibri" w:hAnsi="Calibri" w:cs="Times New Roman"/>
          <w:sz w:val="22"/>
          <w:lang w:val="en-GB"/>
        </w:rPr>
        <w:t>completed a 3-month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CR program (with </w:t>
      </w:r>
      <w:r w:rsidR="003477EB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completion of at least 30 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 xml:space="preserve">supervised </w:t>
      </w:r>
      <w:r w:rsidRPr="00025BC5">
        <w:rPr>
          <w:rFonts w:ascii="Calibri" w:eastAsia="Calibri" w:hAnsi="Calibri" w:cs="Times New Roman"/>
          <w:sz w:val="22"/>
          <w:lang w:val="en-GB"/>
        </w:rPr>
        <w:t>exercise training sessions)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 xml:space="preserve"> within three </w:t>
      </w:r>
      <w:r w:rsidR="00704288" w:rsidRPr="00025BC5">
        <w:rPr>
          <w:rFonts w:ascii="Calibri" w:eastAsia="Calibri" w:hAnsi="Calibri" w:cs="Times New Roman"/>
          <w:sz w:val="22"/>
          <w:lang w:val="en-GB"/>
        </w:rPr>
        <w:t>month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>s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>,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3477EB" w:rsidRPr="00025BC5">
        <w:rPr>
          <w:rFonts w:ascii="Calibri" w:eastAsia="Calibri" w:hAnsi="Calibri" w:cs="Times New Roman"/>
          <w:sz w:val="22"/>
          <w:lang w:val="en-GB"/>
        </w:rPr>
        <w:t>without the re-occurrence of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cardiovascular re-event</w:t>
      </w:r>
      <w:r w:rsidR="003477EB" w:rsidRPr="00025BC5">
        <w:rPr>
          <w:rFonts w:ascii="Calibri" w:eastAsia="Calibri" w:hAnsi="Calibri" w:cs="Times New Roman"/>
          <w:sz w:val="22"/>
          <w:lang w:val="en-GB"/>
        </w:rPr>
        <w:t>s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within this time</w:t>
      </w:r>
      <w:r w:rsidR="00C54580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>frame</w:t>
      </w:r>
      <w:r w:rsidR="003916BB" w:rsidRPr="00025BC5">
        <w:rPr>
          <w:rFonts w:ascii="Calibri" w:eastAsia="Calibri" w:hAnsi="Calibri" w:cs="Times New Roman"/>
          <w:sz w:val="22"/>
          <w:lang w:val="en-GB"/>
        </w:rPr>
        <w:t>, were selected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. </w:t>
      </w:r>
      <w:r w:rsidR="004C43A1" w:rsidRPr="00025BC5">
        <w:rPr>
          <w:rFonts w:ascii="Calibri" w:eastAsia="Calibri" w:hAnsi="Calibri" w:cs="Times New Roman"/>
          <w:sz w:val="22"/>
          <w:lang w:val="en-GB"/>
        </w:rPr>
        <w:t>From those patients, some continued their su</w:t>
      </w:r>
      <w:r w:rsidR="00704288" w:rsidRPr="00025BC5">
        <w:rPr>
          <w:rFonts w:ascii="Calibri" w:eastAsia="Calibri" w:hAnsi="Calibri" w:cs="Times New Roman"/>
          <w:sz w:val="22"/>
          <w:lang w:val="en-GB"/>
        </w:rPr>
        <w:t>pervised CR</w:t>
      </w:r>
      <w:r w:rsidR="00D712B1" w:rsidRPr="00025BC5">
        <w:rPr>
          <w:rFonts w:ascii="Calibri" w:eastAsia="Calibri" w:hAnsi="Calibri" w:cs="Times New Roman"/>
          <w:sz w:val="22"/>
          <w:lang w:val="en-GB"/>
        </w:rPr>
        <w:t xml:space="preserve">, </w:t>
      </w:r>
      <w:r w:rsidR="00753A16" w:rsidRPr="00025BC5">
        <w:rPr>
          <w:rFonts w:ascii="Calibri" w:eastAsia="Calibri" w:hAnsi="Calibri" w:cs="Times New Roman"/>
          <w:sz w:val="22"/>
          <w:lang w:val="en-GB"/>
        </w:rPr>
        <w:t xml:space="preserve">thus </w:t>
      </w:r>
      <w:r w:rsidR="00D712B1" w:rsidRPr="00025BC5">
        <w:rPr>
          <w:rFonts w:ascii="Calibri" w:eastAsia="Calibri" w:hAnsi="Calibri" w:cs="Times New Roman"/>
          <w:sz w:val="22"/>
          <w:lang w:val="en-GB"/>
        </w:rPr>
        <w:t>leading to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D712B1" w:rsidRPr="00025BC5">
        <w:rPr>
          <w:rFonts w:ascii="Calibri" w:eastAsia="Calibri" w:hAnsi="Calibri" w:cs="Times New Roman"/>
          <w:sz w:val="22"/>
          <w:lang w:val="en-GB"/>
        </w:rPr>
        <w:t>two subgroups</w:t>
      </w:r>
      <w:r w:rsidR="00112DD9" w:rsidRPr="00025BC5">
        <w:rPr>
          <w:rFonts w:ascii="Calibri" w:eastAsia="Calibri" w:hAnsi="Calibri" w:cs="Times New Roman"/>
          <w:sz w:val="22"/>
          <w:lang w:val="en-GB"/>
        </w:rPr>
        <w:t xml:space="preserve">: a </w:t>
      </w:r>
      <w:r w:rsidR="00C92616" w:rsidRPr="00025BC5">
        <w:rPr>
          <w:rFonts w:ascii="Calibri" w:eastAsia="Calibri" w:hAnsi="Calibri" w:cs="Times New Roman"/>
          <w:sz w:val="22"/>
          <w:lang w:val="en-GB"/>
        </w:rPr>
        <w:t>comparison</w:t>
      </w:r>
      <w:r w:rsidR="00112DD9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>group (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>who did not further participate</w:t>
      </w:r>
      <w:r w:rsidR="000D58D6" w:rsidRPr="00025BC5">
        <w:rPr>
          <w:rFonts w:ascii="Calibri" w:eastAsia="Calibri" w:hAnsi="Calibri" w:cs="Times New Roman"/>
          <w:sz w:val="22"/>
          <w:lang w:val="en-GB"/>
        </w:rPr>
        <w:t xml:space="preserve"> in supervised CR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>) vs. an i</w:t>
      </w:r>
      <w:r w:rsidR="00753A16" w:rsidRPr="00025BC5">
        <w:rPr>
          <w:rFonts w:ascii="Calibri" w:eastAsia="Calibri" w:hAnsi="Calibri" w:cs="Times New Roman"/>
          <w:sz w:val="22"/>
          <w:lang w:val="en-GB"/>
        </w:rPr>
        <w:t>ntervention group (who further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753A16" w:rsidRPr="00025BC5">
        <w:rPr>
          <w:rFonts w:ascii="Calibri" w:eastAsia="Calibri" w:hAnsi="Calibri" w:cs="Times New Roman"/>
          <w:sz w:val="22"/>
          <w:lang w:val="en-GB"/>
        </w:rPr>
        <w:t>participated</w:t>
      </w:r>
      <w:r w:rsidR="000D58D6" w:rsidRPr="00025BC5">
        <w:rPr>
          <w:rFonts w:ascii="Calibri" w:eastAsia="Calibri" w:hAnsi="Calibri" w:cs="Times New Roman"/>
          <w:sz w:val="22"/>
          <w:lang w:val="en-GB"/>
        </w:rPr>
        <w:t xml:space="preserve"> in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supervised </w:t>
      </w:r>
      <w:r w:rsidR="000D58D6" w:rsidRPr="00025BC5">
        <w:rPr>
          <w:rFonts w:ascii="Calibri" w:eastAsia="Calibri" w:hAnsi="Calibri" w:cs="Times New Roman"/>
          <w:sz w:val="22"/>
          <w:lang w:val="en-GB"/>
        </w:rPr>
        <w:t>CR</w:t>
      </w:r>
      <w:r w:rsidR="00E66D93" w:rsidRPr="00025BC5">
        <w:rPr>
          <w:rFonts w:ascii="Calibri" w:eastAsia="Calibri" w:hAnsi="Calibri" w:cs="Times New Roman"/>
          <w:sz w:val="22"/>
          <w:lang w:val="en-GB"/>
        </w:rPr>
        <w:t xml:space="preserve">). </w:t>
      </w:r>
    </w:p>
    <w:p w14:paraId="1F9A60F7" w14:textId="202A6B63" w:rsidR="00A45590" w:rsidRPr="00025BC5" w:rsidRDefault="006830F4" w:rsidP="00B61365">
      <w:pPr>
        <w:spacing w:after="0" w:line="360" w:lineRule="auto"/>
        <w:jc w:val="both"/>
        <w:rPr>
          <w:rFonts w:ascii="Calibri" w:eastAsia="Calibri" w:hAnsi="Calibri" w:cs="Times New Roman"/>
          <w:sz w:val="22"/>
          <w:lang w:val="en-GB"/>
        </w:rPr>
      </w:pPr>
      <w:r w:rsidRPr="00025BC5">
        <w:rPr>
          <w:rFonts w:ascii="Calibri" w:eastAsia="Calibri" w:hAnsi="Calibri" w:cs="Times New Roman"/>
          <w:sz w:val="22"/>
          <w:lang w:val="en-GB"/>
        </w:rPr>
        <w:t xml:space="preserve">At </w:t>
      </w:r>
      <w:r w:rsidR="00DE035C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Pr="00025BC5">
        <w:rPr>
          <w:rFonts w:ascii="Calibri" w:eastAsia="Calibri" w:hAnsi="Calibri" w:cs="Times New Roman"/>
          <w:sz w:val="22"/>
          <w:lang w:val="en-GB"/>
        </w:rPr>
        <w:t>entry of CR, a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>g</w:t>
      </w:r>
      <w:r w:rsidRPr="00025BC5">
        <w:rPr>
          <w:rFonts w:ascii="Calibri" w:eastAsia="Calibri" w:hAnsi="Calibri" w:cs="Times New Roman"/>
          <w:sz w:val="22"/>
          <w:lang w:val="en-GB"/>
        </w:rPr>
        <w:t>e, sex, medication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>,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cardiovascular risk factors (blood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 pressure, body mass index</w:t>
      </w:r>
      <w:r w:rsidRPr="00025BC5">
        <w:rPr>
          <w:rFonts w:ascii="Calibri" w:eastAsia="Calibri" w:hAnsi="Calibri" w:cs="Times New Roman"/>
          <w:sz w:val="22"/>
          <w:lang w:val="en-GB"/>
        </w:rPr>
        <w:t>,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 xml:space="preserve"> blood lipid profile (total, </w:t>
      </w:r>
      <w:r w:rsidR="00DC09B7" w:rsidRPr="00025BC5">
        <w:rPr>
          <w:rFonts w:ascii="Calibri" w:eastAsia="Calibri" w:hAnsi="Calibri" w:cs="Times New Roman"/>
          <w:sz w:val="22"/>
          <w:lang w:val="en-GB"/>
        </w:rPr>
        <w:t>hig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 xml:space="preserve">h- and low-density lipoprotein </w:t>
      </w:r>
      <w:r w:rsidRPr="00025BC5">
        <w:rPr>
          <w:rFonts w:ascii="Calibri" w:eastAsia="Calibri" w:hAnsi="Calibri" w:cs="Times New Roman"/>
          <w:sz w:val="22"/>
          <w:lang w:val="en-GB"/>
        </w:rPr>
        <w:t>cholesterol), blood glucos</w:t>
      </w:r>
      <w:r w:rsidR="00C778EE" w:rsidRPr="00025BC5">
        <w:rPr>
          <w:rFonts w:ascii="Calibri" w:eastAsia="Calibri" w:hAnsi="Calibri" w:cs="Times New Roman"/>
          <w:sz w:val="22"/>
          <w:lang w:val="en-GB"/>
        </w:rPr>
        <w:t xml:space="preserve">e and glycated </w:t>
      </w:r>
      <w:proofErr w:type="spellStart"/>
      <w:r w:rsidR="00C778EE" w:rsidRPr="00025BC5">
        <w:rPr>
          <w:rFonts w:ascii="Calibri" w:eastAsia="Calibri" w:hAnsi="Calibri" w:cs="Times New Roman"/>
          <w:sz w:val="22"/>
          <w:lang w:val="en-GB"/>
        </w:rPr>
        <w:t>h</w:t>
      </w:r>
      <w:r w:rsidR="00704288" w:rsidRPr="00025BC5">
        <w:rPr>
          <w:rFonts w:ascii="Calibri" w:eastAsia="Calibri" w:hAnsi="Calibri" w:cs="Times New Roman"/>
          <w:sz w:val="22"/>
          <w:lang w:val="en-GB"/>
        </w:rPr>
        <w:t>emoglobin</w:t>
      </w:r>
      <w:proofErr w:type="spellEnd"/>
      <w:r w:rsidR="00704288" w:rsidRPr="00025BC5">
        <w:rPr>
          <w:rFonts w:ascii="Calibri" w:eastAsia="Calibri" w:hAnsi="Calibri" w:cs="Times New Roman"/>
          <w:sz w:val="22"/>
          <w:lang w:val="en-GB"/>
        </w:rPr>
        <w:t xml:space="preserve">, </w:t>
      </w:r>
      <w:r w:rsidR="00C778EE" w:rsidRPr="00025BC5">
        <w:rPr>
          <w:rFonts w:ascii="Calibri" w:eastAsia="Calibri" w:hAnsi="Calibri" w:cs="Times New Roman"/>
          <w:sz w:val="22"/>
          <w:lang w:val="en-GB"/>
        </w:rPr>
        <w:t xml:space="preserve">smoking </w:t>
      </w:r>
      <w:proofErr w:type="spellStart"/>
      <w:r w:rsidR="00C778EE" w:rsidRPr="00025BC5">
        <w:rPr>
          <w:rFonts w:ascii="Calibri" w:eastAsia="Calibri" w:hAnsi="Calibri" w:cs="Times New Roman"/>
          <w:sz w:val="22"/>
          <w:lang w:val="en-GB"/>
        </w:rPr>
        <w:t>behavio</w:t>
      </w:r>
      <w:r w:rsidRPr="00025BC5">
        <w:rPr>
          <w:rFonts w:ascii="Calibri" w:eastAsia="Calibri" w:hAnsi="Calibri" w:cs="Times New Roman"/>
          <w:sz w:val="22"/>
          <w:lang w:val="en-GB"/>
        </w:rPr>
        <w:t>r</w:t>
      </w:r>
      <w:proofErr w:type="spellEnd"/>
      <w:r w:rsidRPr="00025BC5">
        <w:rPr>
          <w:rFonts w:ascii="Calibri" w:eastAsia="Calibri" w:hAnsi="Calibri" w:cs="Times New Roman"/>
          <w:sz w:val="22"/>
          <w:lang w:val="en-GB"/>
        </w:rPr>
        <w:t>), indication for CR, peak workload capacity (</w:t>
      </w:r>
      <w:proofErr w:type="spellStart"/>
      <w:r w:rsidRPr="00025BC5">
        <w:rPr>
          <w:rFonts w:ascii="Calibri" w:eastAsia="Calibri" w:hAnsi="Calibri" w:cs="Times New Roman"/>
          <w:sz w:val="22"/>
          <w:lang w:val="en-GB"/>
        </w:rPr>
        <w:t>W</w:t>
      </w:r>
      <w:r w:rsidRPr="00025BC5">
        <w:rPr>
          <w:rFonts w:ascii="Calibri" w:eastAsia="Calibri" w:hAnsi="Calibri" w:cs="Times New Roman"/>
          <w:sz w:val="22"/>
          <w:vertAlign w:val="subscript"/>
          <w:lang w:val="en-GB"/>
        </w:rPr>
        <w:t>peak</w:t>
      </w:r>
      <w:proofErr w:type="spellEnd"/>
      <w:r w:rsidRPr="00025BC5">
        <w:rPr>
          <w:rFonts w:ascii="Calibri" w:eastAsia="Calibri" w:hAnsi="Calibri" w:cs="Times New Roman"/>
          <w:sz w:val="22"/>
          <w:lang w:val="en-GB"/>
        </w:rPr>
        <w:t xml:space="preserve">), </w:t>
      </w:r>
      <w:r w:rsidR="00B8344A" w:rsidRPr="00025BC5">
        <w:rPr>
          <w:rFonts w:ascii="Calibri" w:eastAsia="Calibri" w:hAnsi="Calibri" w:cs="Times New Roman"/>
          <w:sz w:val="22"/>
          <w:lang w:val="en-GB"/>
        </w:rPr>
        <w:t xml:space="preserve">and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peak </w:t>
      </w:r>
      <w:r w:rsidR="00B8344A" w:rsidRPr="00025BC5">
        <w:rPr>
          <w:rFonts w:ascii="Calibri" w:eastAsia="Calibri" w:hAnsi="Calibri" w:cs="Times New Roman"/>
          <w:sz w:val="22"/>
          <w:lang w:val="en-GB"/>
        </w:rPr>
        <w:t>oxygen uptake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B8344A" w:rsidRPr="00025BC5">
        <w:rPr>
          <w:rFonts w:ascii="Calibri" w:eastAsia="Calibri" w:hAnsi="Calibri" w:cs="Times New Roman"/>
          <w:sz w:val="22"/>
          <w:lang w:val="en-GB"/>
        </w:rPr>
        <w:t>(VO</w:t>
      </w:r>
      <w:r w:rsidR="00B8344A" w:rsidRPr="00025BC5">
        <w:rPr>
          <w:rFonts w:ascii="Calibri" w:eastAsia="Calibri" w:hAnsi="Calibri" w:cs="Times New Roman"/>
          <w:sz w:val="22"/>
          <w:vertAlign w:val="subscript"/>
          <w:lang w:val="en-GB"/>
        </w:rPr>
        <w:t>2peak</w:t>
      </w:r>
      <w:r w:rsidR="00B8344A" w:rsidRPr="00025BC5">
        <w:rPr>
          <w:rFonts w:ascii="Calibri" w:eastAsia="Calibri" w:hAnsi="Calibri" w:cs="Times New Roman"/>
          <w:sz w:val="22"/>
          <w:lang w:val="en-GB"/>
        </w:rPr>
        <w:t>)</w:t>
      </w:r>
      <w:r w:rsidR="005A735C" w:rsidRPr="00025BC5">
        <w:rPr>
          <w:rFonts w:ascii="Calibri" w:eastAsia="Calibri" w:hAnsi="Calibri" w:cs="Times New Roman"/>
          <w:sz w:val="22"/>
          <w:lang w:val="en-GB"/>
        </w:rPr>
        <w:t xml:space="preserve"> were</w:t>
      </w:r>
      <w:r w:rsidR="00446349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362C43" w:rsidRPr="00025BC5">
        <w:rPr>
          <w:rFonts w:ascii="Calibri" w:eastAsia="Calibri" w:hAnsi="Calibri" w:cs="Times New Roman"/>
          <w:sz w:val="22"/>
          <w:lang w:val="en-GB"/>
        </w:rPr>
        <w:t>recorded/</w:t>
      </w:r>
      <w:r w:rsidR="00DD403A" w:rsidRPr="00025BC5">
        <w:rPr>
          <w:rFonts w:ascii="Calibri" w:eastAsia="Calibri" w:hAnsi="Calibri" w:cs="Times New Roman"/>
          <w:sz w:val="22"/>
          <w:lang w:val="en-GB"/>
        </w:rPr>
        <w:t>assessed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. 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 xml:space="preserve">The groups were case-matched at </w:t>
      </w:r>
      <w:r w:rsidR="00DE035C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>entry of CR for body mass index, age</w:t>
      </w:r>
      <w:r w:rsidR="00DE035C" w:rsidRPr="00025BC5">
        <w:rPr>
          <w:rFonts w:ascii="Calibri" w:eastAsia="Calibri" w:hAnsi="Calibri" w:cs="Times New Roman"/>
          <w:sz w:val="22"/>
          <w:lang w:val="en-GB"/>
        </w:rPr>
        <w:t>,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 xml:space="preserve"> and sex. Hereafter, 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a 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 xml:space="preserve">3-month multidisciplinary CR was started (patients were also </w:t>
      </w:r>
      <w:r w:rsidR="000D58D6" w:rsidRPr="00025BC5">
        <w:rPr>
          <w:rFonts w:ascii="Calibri" w:eastAsia="Calibri" w:hAnsi="Calibri" w:cs="Times New Roman"/>
          <w:sz w:val="22"/>
          <w:lang w:val="en-GB"/>
        </w:rPr>
        <w:t>offered</w:t>
      </w:r>
      <w:r w:rsidR="00362C43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>consult</w:t>
      </w:r>
      <w:r w:rsidR="00362C43" w:rsidRPr="00025BC5">
        <w:rPr>
          <w:rFonts w:ascii="Calibri" w:eastAsia="Calibri" w:hAnsi="Calibri" w:cs="Times New Roman"/>
          <w:sz w:val="22"/>
          <w:lang w:val="en-GB"/>
        </w:rPr>
        <w:t>ation</w:t>
      </w:r>
      <w:r w:rsidR="000D58D6" w:rsidRPr="00025BC5">
        <w:rPr>
          <w:rFonts w:ascii="Calibri" w:eastAsia="Calibri" w:hAnsi="Calibri" w:cs="Times New Roman"/>
          <w:sz w:val="22"/>
          <w:lang w:val="en-GB"/>
        </w:rPr>
        <w:t>s</w:t>
      </w:r>
      <w:r w:rsidR="00362C43" w:rsidRPr="00025BC5">
        <w:rPr>
          <w:rFonts w:ascii="Calibri" w:eastAsia="Calibri" w:hAnsi="Calibri" w:cs="Times New Roman"/>
          <w:sz w:val="22"/>
          <w:lang w:val="en-GB"/>
        </w:rPr>
        <w:t xml:space="preserve"> with</w:t>
      </w:r>
      <w:r w:rsidR="00112DD9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>a psychologist, dietician</w:t>
      </w:r>
      <w:r w:rsidR="00DE035C" w:rsidRPr="00025BC5">
        <w:rPr>
          <w:rFonts w:ascii="Calibri" w:eastAsia="Calibri" w:hAnsi="Calibri" w:cs="Times New Roman"/>
          <w:sz w:val="22"/>
          <w:lang w:val="en-GB"/>
        </w:rPr>
        <w:t>,</w:t>
      </w:r>
      <w:r w:rsidR="00237F67" w:rsidRPr="00025BC5">
        <w:rPr>
          <w:rFonts w:ascii="Calibri" w:eastAsia="Calibri" w:hAnsi="Calibri" w:cs="Times New Roman"/>
          <w:sz w:val="22"/>
          <w:lang w:val="en-GB"/>
        </w:rPr>
        <w:t xml:space="preserve"> and/or social nurse when indicated). The e</w:t>
      </w:r>
      <w:r w:rsidR="00061199" w:rsidRPr="00025BC5">
        <w:rPr>
          <w:rFonts w:ascii="Calibri" w:eastAsia="Calibri" w:hAnsi="Calibri" w:cs="Times New Roman"/>
          <w:sz w:val="22"/>
          <w:lang w:val="en-GB"/>
        </w:rPr>
        <w:t>xercise sessions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1A6B1F" w:rsidRPr="00025BC5">
        <w:rPr>
          <w:rFonts w:ascii="Calibri" w:eastAsia="Calibri" w:hAnsi="Calibri" w:cs="Times New Roman"/>
          <w:sz w:val="22"/>
          <w:lang w:val="en-GB"/>
        </w:rPr>
        <w:t xml:space="preserve">(2-3/week) 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consisted of </w:t>
      </w:r>
      <w:r w:rsidR="00704288" w:rsidRPr="00025BC5">
        <w:rPr>
          <w:rFonts w:ascii="Calibri" w:eastAsia="Calibri" w:hAnsi="Calibri" w:cs="Times New Roman"/>
          <w:sz w:val="22"/>
          <w:lang w:val="en-GB"/>
        </w:rPr>
        <w:t xml:space="preserve">40-60 min </w:t>
      </w:r>
      <w:r w:rsidR="00DD403A" w:rsidRPr="00025BC5">
        <w:rPr>
          <w:rFonts w:ascii="Calibri" w:eastAsia="Calibri" w:hAnsi="Calibri" w:cs="Times New Roman"/>
          <w:sz w:val="22"/>
          <w:lang w:val="en-GB"/>
        </w:rPr>
        <w:t>aerobic exercises such as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 treadmill walking, cycling</w:t>
      </w:r>
      <w:r w:rsidR="00576BDB" w:rsidRPr="00025BC5">
        <w:rPr>
          <w:rFonts w:ascii="Calibri" w:eastAsia="Calibri" w:hAnsi="Calibri" w:cs="Times New Roman"/>
          <w:sz w:val="22"/>
          <w:lang w:val="en-GB"/>
        </w:rPr>
        <w:t>,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 and arm c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>ranking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>.</w:t>
      </w:r>
      <w:r w:rsidR="00C9652E" w:rsidRPr="00025BC5">
        <w:rPr>
          <w:rFonts w:ascii="Calibri" w:eastAsia="Calibri" w:hAnsi="Calibri" w:cs="Times New Roman"/>
          <w:sz w:val="22"/>
          <w:vertAlign w:val="superscript"/>
          <w:lang w:val="en-GB"/>
        </w:rPr>
        <w:t>6,7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 The exercise intensity was based on </w:t>
      </w:r>
      <w:r w:rsidR="00DD403A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heart rate and 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>work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>load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>, set between the first and second ventilatory threshold</w:t>
      </w:r>
      <w:r w:rsidR="00576BDB" w:rsidRPr="00025BC5">
        <w:rPr>
          <w:rFonts w:ascii="Calibri" w:eastAsia="Calibri" w:hAnsi="Calibri" w:cs="Times New Roman"/>
          <w:sz w:val="22"/>
          <w:lang w:val="en-GB"/>
        </w:rPr>
        <w:t>,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 and was gradually increased during </w:t>
      </w:r>
      <w:r w:rsidR="00BF514C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>CR</w:t>
      </w:r>
      <w:r w:rsidR="00362C43" w:rsidRPr="00025BC5">
        <w:rPr>
          <w:rFonts w:ascii="Calibri" w:eastAsia="Calibri" w:hAnsi="Calibri" w:cs="Times New Roman"/>
          <w:sz w:val="22"/>
          <w:lang w:val="en-GB"/>
        </w:rPr>
        <w:t xml:space="preserve"> program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 xml:space="preserve">. </w:t>
      </w:r>
      <w:r w:rsidR="00D42C68" w:rsidRPr="00025BC5">
        <w:rPr>
          <w:rFonts w:ascii="Calibri" w:eastAsia="Calibri" w:hAnsi="Calibri" w:cs="Times New Roman"/>
          <w:sz w:val="22"/>
          <w:lang w:val="en-GB"/>
        </w:rPr>
        <w:t>Low-to-moderate r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>esistance training was also implemented</w:t>
      </w:r>
      <w:r w:rsidR="00BF514C" w:rsidRPr="00025BC5">
        <w:rPr>
          <w:rFonts w:ascii="Calibri" w:eastAsia="Calibri" w:hAnsi="Calibri" w:cs="Times New Roman"/>
          <w:sz w:val="22"/>
          <w:lang w:val="en-GB"/>
        </w:rPr>
        <w:t xml:space="preserve"> at an intensity and frequency </w:t>
      </w:r>
      <w:r w:rsidR="00415CEF" w:rsidRPr="00025BC5">
        <w:rPr>
          <w:rFonts w:ascii="Calibri" w:eastAsia="Calibri" w:hAnsi="Calibri" w:cs="Times New Roman"/>
          <w:sz w:val="22"/>
          <w:lang w:val="en-GB"/>
        </w:rPr>
        <w:t>tailored</w:t>
      </w:r>
      <w:r w:rsidR="00BF514C" w:rsidRPr="00025BC5">
        <w:rPr>
          <w:rFonts w:ascii="Calibri" w:eastAsia="Calibri" w:hAnsi="Calibri" w:cs="Times New Roman"/>
          <w:sz w:val="22"/>
          <w:lang w:val="en-GB"/>
        </w:rPr>
        <w:t xml:space="preserve"> to each patient</w:t>
      </w:r>
      <w:r w:rsidR="00187EBA" w:rsidRPr="00025BC5">
        <w:rPr>
          <w:rFonts w:ascii="Calibri" w:eastAsia="Calibri" w:hAnsi="Calibri" w:cs="Times New Roman"/>
          <w:sz w:val="22"/>
          <w:lang w:val="en-GB"/>
        </w:rPr>
        <w:t>.</w:t>
      </w:r>
      <w:r w:rsidR="00061199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>After three months of CR, the patients from the intervention group were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754B6E" w:rsidRPr="00025BC5">
        <w:rPr>
          <w:rFonts w:ascii="Calibri" w:eastAsia="Calibri" w:hAnsi="Calibri" w:cs="Times New Roman"/>
          <w:sz w:val="22"/>
          <w:lang w:val="en-GB"/>
        </w:rPr>
        <w:t xml:space="preserve">supported 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to exercise on other modalities as well </w:t>
      </w:r>
      <w:r w:rsidR="00DC09B7" w:rsidRPr="00025BC5">
        <w:rPr>
          <w:rFonts w:ascii="Calibri" w:eastAsia="Calibri" w:hAnsi="Calibri" w:cs="Times New Roman"/>
          <w:sz w:val="22"/>
          <w:lang w:val="en-GB"/>
        </w:rPr>
        <w:t xml:space="preserve">(e.g. rowing, stepping) 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and without strict monitoring of </w:t>
      </w:r>
      <w:r w:rsidR="00DD403A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exercise intensity.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Next, </w:t>
      </w:r>
      <w:r w:rsidR="003477EB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="00DD403A" w:rsidRPr="00025BC5">
        <w:rPr>
          <w:rFonts w:ascii="Calibri" w:eastAsia="Calibri" w:hAnsi="Calibri" w:cs="Times New Roman"/>
          <w:sz w:val="22"/>
          <w:lang w:val="en-GB"/>
        </w:rPr>
        <w:t>patient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records </w:t>
      </w:r>
      <w:r w:rsidR="00C54580" w:rsidRPr="00025BC5">
        <w:rPr>
          <w:rFonts w:ascii="Calibri" w:eastAsia="Calibri" w:hAnsi="Calibri" w:cs="Times New Roman"/>
          <w:sz w:val="22"/>
          <w:lang w:val="en-GB"/>
        </w:rPr>
        <w:t>from Jessa H</w:t>
      </w:r>
      <w:r w:rsidR="00713351" w:rsidRPr="00025BC5">
        <w:rPr>
          <w:rFonts w:ascii="Calibri" w:eastAsia="Calibri" w:hAnsi="Calibri" w:cs="Times New Roman"/>
          <w:sz w:val="22"/>
          <w:lang w:val="en-GB"/>
        </w:rPr>
        <w:t xml:space="preserve">ospital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were investigated for the re-occurrence of </w:t>
      </w:r>
      <w:r w:rsidR="00C54580" w:rsidRPr="00025BC5">
        <w:rPr>
          <w:rFonts w:ascii="Calibri" w:eastAsia="Calibri" w:hAnsi="Calibri" w:cs="Times New Roman"/>
          <w:sz w:val="22"/>
          <w:lang w:val="en-GB"/>
        </w:rPr>
        <w:lastRenderedPageBreak/>
        <w:t>hospitaliz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>ation due to</w:t>
      </w:r>
      <w:r w:rsidR="00D02709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adverse cardiovascular events </w:t>
      </w:r>
      <w:r w:rsidR="00EC7EDD" w:rsidRPr="00EC7EDD">
        <w:rPr>
          <w:rFonts w:ascii="Calibri" w:eastAsia="Calibri" w:hAnsi="Calibri" w:cs="Times New Roman"/>
          <w:sz w:val="22"/>
          <w:u w:val="single"/>
          <w:lang w:val="en-GB"/>
        </w:rPr>
        <w:t xml:space="preserve">(symptomatic cardiac arrhythmias (palpitations, syncope), excessive dyspnoea or orthopnoea, </w:t>
      </w:r>
      <w:r w:rsidR="00942C51" w:rsidRPr="00EC7EDD">
        <w:rPr>
          <w:rFonts w:ascii="Calibri" w:eastAsia="Calibri" w:hAnsi="Calibri" w:cs="Times New Roman"/>
          <w:sz w:val="22"/>
          <w:u w:val="single"/>
          <w:lang w:val="en-GB"/>
        </w:rPr>
        <w:t>angina pectori</w:t>
      </w:r>
      <w:r w:rsidR="00EC7EDD" w:rsidRPr="00EC7EDD">
        <w:rPr>
          <w:rFonts w:ascii="Calibri" w:eastAsia="Calibri" w:hAnsi="Calibri" w:cs="Times New Roman"/>
          <w:sz w:val="22"/>
          <w:u w:val="single"/>
          <w:lang w:val="en-GB"/>
        </w:rPr>
        <w:t>s, acute myocardial infarction</w:t>
      </w:r>
      <w:r w:rsidR="00754B6E" w:rsidRPr="00EC7EDD">
        <w:rPr>
          <w:rFonts w:ascii="Calibri" w:eastAsia="Calibri" w:hAnsi="Calibri" w:cs="Times New Roman"/>
          <w:sz w:val="22"/>
          <w:u w:val="single"/>
          <w:lang w:val="en-GB"/>
        </w:rPr>
        <w:t>)</w:t>
      </w:r>
      <w:r w:rsidR="00CD3F28">
        <w:rPr>
          <w:rFonts w:ascii="Calibri" w:eastAsia="Calibri" w:hAnsi="Calibri" w:cs="Times New Roman"/>
          <w:sz w:val="22"/>
          <w:u w:val="single"/>
          <w:lang w:val="en-GB"/>
        </w:rPr>
        <w:t>)</w:t>
      </w:r>
      <w:r w:rsidR="00754B6E" w:rsidRPr="00EC7EDD">
        <w:rPr>
          <w:rFonts w:ascii="Calibri" w:eastAsia="Calibri" w:hAnsi="Calibri" w:cs="Times New Roman"/>
          <w:sz w:val="22"/>
          <w:u w:val="single"/>
          <w:lang w:val="en-GB"/>
        </w:rPr>
        <w:t xml:space="preserve"> </w:t>
      </w:r>
      <w:r w:rsidR="00EC7EDD" w:rsidRPr="00EC7EDD">
        <w:rPr>
          <w:rFonts w:ascii="Calibri" w:eastAsia="Calibri" w:hAnsi="Calibri" w:cs="Times New Roman"/>
          <w:sz w:val="22"/>
          <w:u w:val="single"/>
          <w:lang w:val="en-GB"/>
        </w:rPr>
        <w:t>or</w:t>
      </w:r>
      <w:r w:rsidR="00754B6E" w:rsidRPr="00EC7EDD">
        <w:rPr>
          <w:rFonts w:ascii="Calibri" w:eastAsia="Calibri" w:hAnsi="Calibri" w:cs="Times New Roman"/>
          <w:sz w:val="22"/>
          <w:u w:val="single"/>
          <w:lang w:val="en-GB"/>
        </w:rPr>
        <w:t xml:space="preserve"> </w:t>
      </w:r>
      <w:r w:rsidR="00C54580" w:rsidRPr="00EC7EDD">
        <w:rPr>
          <w:rFonts w:ascii="Calibri" w:eastAsia="Calibri" w:hAnsi="Calibri" w:cs="Times New Roman"/>
          <w:sz w:val="22"/>
          <w:u w:val="single"/>
          <w:lang w:val="en-GB"/>
        </w:rPr>
        <w:t>revasculariz</w:t>
      </w:r>
      <w:r w:rsidR="00061199" w:rsidRPr="00EC7EDD">
        <w:rPr>
          <w:rFonts w:ascii="Calibri" w:eastAsia="Calibri" w:hAnsi="Calibri" w:cs="Times New Roman"/>
          <w:sz w:val="22"/>
          <w:u w:val="single"/>
          <w:lang w:val="en-GB"/>
        </w:rPr>
        <w:t>ation</w:t>
      </w:r>
      <w:r w:rsidR="00EC7EDD">
        <w:rPr>
          <w:rFonts w:ascii="Calibri" w:eastAsia="Calibri" w:hAnsi="Calibri" w:cs="Times New Roman"/>
          <w:sz w:val="22"/>
          <w:u w:val="single"/>
          <w:lang w:val="en-GB"/>
        </w:rPr>
        <w:t xml:space="preserve"> (by percutaneous coronary intervention or bypass surgery</w:t>
      </w:r>
      <w:r w:rsidR="00EC7EDD" w:rsidRPr="00EC7EDD">
        <w:rPr>
          <w:rFonts w:ascii="Calibri" w:eastAsia="Calibri" w:hAnsi="Calibri" w:cs="Times New Roman"/>
          <w:sz w:val="22"/>
          <w:u w:val="single"/>
          <w:lang w:val="en-GB"/>
        </w:rPr>
        <w:t>)</w:t>
      </w:r>
      <w:r w:rsidR="00112DD9" w:rsidRPr="00025BC5">
        <w:rPr>
          <w:rFonts w:ascii="Calibri" w:eastAsia="Calibri" w:hAnsi="Calibri" w:cs="Times New Roman"/>
          <w:sz w:val="22"/>
          <w:lang w:val="en-GB"/>
        </w:rPr>
        <w:t>,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754B6E" w:rsidRPr="00025BC5">
        <w:rPr>
          <w:rFonts w:ascii="Calibri" w:eastAsia="Calibri" w:hAnsi="Calibri" w:cs="Times New Roman"/>
          <w:sz w:val="22"/>
          <w:lang w:val="en-GB"/>
        </w:rPr>
        <w:t xml:space="preserve">or 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 xml:space="preserve">death </w:t>
      </w:r>
      <w:r w:rsidR="00754B6E" w:rsidRPr="00025BC5">
        <w:rPr>
          <w:rFonts w:ascii="Calibri" w:eastAsia="Calibri" w:hAnsi="Calibri" w:cs="Times New Roman"/>
          <w:sz w:val="22"/>
          <w:lang w:val="en-GB"/>
        </w:rPr>
        <w:t>over a</w:t>
      </w:r>
      <w:r w:rsidR="00277F3C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Pr="00025BC5">
        <w:rPr>
          <w:rFonts w:ascii="Calibri" w:eastAsia="Calibri" w:hAnsi="Calibri" w:cs="Times New Roman"/>
          <w:sz w:val="22"/>
          <w:lang w:val="en-GB"/>
        </w:rPr>
        <w:t>maximal possible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DD403A" w:rsidRPr="00025BC5">
        <w:rPr>
          <w:rFonts w:ascii="Calibri" w:eastAsia="Calibri" w:hAnsi="Calibri" w:cs="Times New Roman"/>
          <w:sz w:val="22"/>
          <w:lang w:val="en-GB"/>
        </w:rPr>
        <w:t xml:space="preserve">follow-up 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>duration</w:t>
      </w:r>
      <w:r w:rsidR="00061199" w:rsidRPr="00025BC5">
        <w:rPr>
          <w:rFonts w:ascii="Calibri" w:eastAsia="Calibri" w:hAnsi="Calibri" w:cs="Times New Roman"/>
          <w:sz w:val="22"/>
          <w:lang w:val="en-GB"/>
        </w:rPr>
        <w:t>,</w:t>
      </w:r>
      <w:r w:rsidR="00942C51" w:rsidRPr="00025BC5">
        <w:rPr>
          <w:rFonts w:ascii="Calibri" w:eastAsia="Calibri" w:hAnsi="Calibri" w:cs="Times New Roman"/>
          <w:sz w:val="22"/>
          <w:lang w:val="en-GB"/>
        </w:rPr>
        <w:t xml:space="preserve"> starting from the completion of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39573D" w:rsidRPr="00025BC5">
        <w:rPr>
          <w:rFonts w:ascii="Calibri" w:eastAsia="Calibri" w:hAnsi="Calibri" w:cs="Times New Roman"/>
          <w:sz w:val="22"/>
          <w:lang w:val="en-GB"/>
        </w:rPr>
        <w:t xml:space="preserve">the 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>3-</w:t>
      </w:r>
      <w:r w:rsidRPr="00025BC5">
        <w:rPr>
          <w:rFonts w:ascii="Calibri" w:eastAsia="Calibri" w:hAnsi="Calibri" w:cs="Times New Roman"/>
          <w:sz w:val="22"/>
          <w:lang w:val="en-GB"/>
        </w:rPr>
        <w:t>month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Pr="00025BC5">
        <w:rPr>
          <w:rFonts w:ascii="Calibri" w:eastAsia="Calibri" w:hAnsi="Calibri" w:cs="Times New Roman"/>
          <w:sz w:val="22"/>
          <w:lang w:val="en-GB"/>
        </w:rPr>
        <w:t xml:space="preserve">CR. </w:t>
      </w:r>
      <w:r w:rsidR="00713351" w:rsidRPr="00025BC5">
        <w:rPr>
          <w:rFonts w:ascii="Calibri" w:eastAsia="Calibri" w:hAnsi="Calibri" w:cs="Times New Roman"/>
          <w:sz w:val="22"/>
          <w:lang w:val="en-GB"/>
        </w:rPr>
        <w:t>All patients were followed b</w:t>
      </w:r>
      <w:r w:rsidR="00C54580" w:rsidRPr="00025BC5">
        <w:rPr>
          <w:rFonts w:ascii="Calibri" w:eastAsia="Calibri" w:hAnsi="Calibri" w:cs="Times New Roman"/>
          <w:sz w:val="22"/>
          <w:lang w:val="en-GB"/>
        </w:rPr>
        <w:t>y cardiologists from Jessa H</w:t>
      </w:r>
      <w:r w:rsidR="00713351" w:rsidRPr="00025BC5">
        <w:rPr>
          <w:rFonts w:ascii="Calibri" w:eastAsia="Calibri" w:hAnsi="Calibri" w:cs="Times New Roman"/>
          <w:sz w:val="22"/>
          <w:lang w:val="en-GB"/>
        </w:rPr>
        <w:t>ospita</w:t>
      </w:r>
      <w:r w:rsidR="003477EB" w:rsidRPr="00025BC5">
        <w:rPr>
          <w:rFonts w:ascii="Calibri" w:eastAsia="Calibri" w:hAnsi="Calibri" w:cs="Times New Roman"/>
          <w:sz w:val="22"/>
          <w:lang w:val="en-GB"/>
        </w:rPr>
        <w:t>l, so any adverse event was</w:t>
      </w:r>
      <w:r w:rsidR="00713351" w:rsidRPr="00025BC5">
        <w:rPr>
          <w:rFonts w:ascii="Calibri" w:eastAsia="Calibri" w:hAnsi="Calibri" w:cs="Times New Roman"/>
          <w:sz w:val="22"/>
          <w:lang w:val="en-GB"/>
        </w:rPr>
        <w:t xml:space="preserve"> reported in these hospital records.</w:t>
      </w:r>
      <w:r w:rsidR="00AB01F7" w:rsidRPr="00025BC5">
        <w:rPr>
          <w:rFonts w:ascii="Calibri" w:eastAsia="Calibri" w:hAnsi="Calibri" w:cs="Times New Roman"/>
          <w:sz w:val="22"/>
          <w:lang w:val="en-GB"/>
        </w:rPr>
        <w:t xml:space="preserve"> In case of </w:t>
      </w:r>
      <w:r w:rsidR="008F3E58" w:rsidRPr="00025BC5">
        <w:rPr>
          <w:rFonts w:ascii="Calibri" w:eastAsia="Calibri" w:hAnsi="Calibri" w:cs="Times New Roman"/>
          <w:sz w:val="22"/>
          <w:lang w:val="en-GB"/>
        </w:rPr>
        <w:t>an adverse event</w:t>
      </w:r>
      <w:r w:rsidR="00AB01F7" w:rsidRPr="00025BC5">
        <w:rPr>
          <w:rFonts w:ascii="Calibri" w:eastAsia="Calibri" w:hAnsi="Calibri" w:cs="Times New Roman"/>
          <w:sz w:val="22"/>
          <w:lang w:val="en-GB"/>
        </w:rPr>
        <w:t xml:space="preserve"> with (urgent) admission to another hospital, the report of this admission was sent to</w:t>
      </w:r>
      <w:r w:rsidR="008F3E58" w:rsidRPr="00025BC5">
        <w:rPr>
          <w:rFonts w:ascii="Calibri" w:eastAsia="Calibri" w:hAnsi="Calibri" w:cs="Times New Roman"/>
          <w:sz w:val="22"/>
          <w:lang w:val="en-GB"/>
        </w:rPr>
        <w:t xml:space="preserve"> and stored by,</w:t>
      </w:r>
      <w:r w:rsidR="00B96AC6" w:rsidRPr="00025BC5">
        <w:rPr>
          <w:rFonts w:ascii="Calibri" w:eastAsia="Calibri" w:hAnsi="Calibri" w:cs="Times New Roman"/>
          <w:sz w:val="22"/>
          <w:lang w:val="en-GB"/>
        </w:rPr>
        <w:t xml:space="preserve"> Jessa H</w:t>
      </w:r>
      <w:r w:rsidR="00AB01F7" w:rsidRPr="00025BC5">
        <w:rPr>
          <w:rFonts w:ascii="Calibri" w:eastAsia="Calibri" w:hAnsi="Calibri" w:cs="Times New Roman"/>
          <w:sz w:val="22"/>
          <w:lang w:val="en-GB"/>
        </w:rPr>
        <w:t>ospital.</w:t>
      </w:r>
      <w:r w:rsidR="00713351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  <w:r w:rsidR="000470D0" w:rsidRPr="00025BC5">
        <w:rPr>
          <w:rFonts w:cstheme="minorHAnsi"/>
          <w:sz w:val="22"/>
          <w:lang w:val="en-GB"/>
        </w:rPr>
        <w:t xml:space="preserve">By 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>SAS JMP</w:t>
      </w:r>
      <w:r w:rsidR="00DC09B7" w:rsidRPr="00025BC5">
        <w:rPr>
          <w:rFonts w:ascii="Calibri" w:eastAsia="Calibri" w:hAnsi="Calibri" w:cs="Times New Roman"/>
          <w:sz w:val="22"/>
          <w:lang w:val="en-GB"/>
        </w:rPr>
        <w:t>®</w:t>
      </w:r>
      <w:r w:rsidR="000470D0" w:rsidRPr="00025BC5">
        <w:rPr>
          <w:rFonts w:ascii="Calibri" w:eastAsia="Calibri" w:hAnsi="Calibri" w:cs="Times New Roman"/>
          <w:sz w:val="22"/>
          <w:lang w:val="en-GB"/>
        </w:rPr>
        <w:t xml:space="preserve"> u</w:t>
      </w:r>
      <w:r w:rsidR="00954E59" w:rsidRPr="00025BC5">
        <w:rPr>
          <w:rFonts w:ascii="Calibri" w:eastAsia="Calibri" w:hAnsi="Calibri" w:cs="Times New Roman"/>
          <w:sz w:val="22"/>
          <w:lang w:val="en-GB"/>
        </w:rPr>
        <w:t xml:space="preserve">npaired </w:t>
      </w:r>
      <w:r w:rsidR="00A45590" w:rsidRPr="00025BC5">
        <w:rPr>
          <w:sz w:val="22"/>
          <w:lang w:val="en-GB"/>
        </w:rPr>
        <w:t>t-test</w:t>
      </w:r>
      <w:r w:rsidR="00954E59" w:rsidRPr="00025BC5">
        <w:rPr>
          <w:sz w:val="22"/>
          <w:lang w:val="en-GB"/>
        </w:rPr>
        <w:t>s were</w:t>
      </w:r>
      <w:r w:rsidR="00A45590" w:rsidRPr="00025BC5">
        <w:rPr>
          <w:sz w:val="22"/>
          <w:lang w:val="en-GB"/>
        </w:rPr>
        <w:t xml:space="preserve"> used</w:t>
      </w:r>
      <w:r w:rsidR="000D58D6" w:rsidRPr="00025BC5">
        <w:rPr>
          <w:sz w:val="22"/>
          <w:lang w:val="en-GB"/>
        </w:rPr>
        <w:t xml:space="preserve"> to compare</w:t>
      </w:r>
      <w:r w:rsidR="00954E59" w:rsidRPr="00025BC5">
        <w:rPr>
          <w:sz w:val="22"/>
          <w:lang w:val="en-GB"/>
        </w:rPr>
        <w:t xml:space="preserve"> continuous variables between </w:t>
      </w:r>
      <w:r w:rsidR="003477EB" w:rsidRPr="00025BC5">
        <w:rPr>
          <w:sz w:val="22"/>
          <w:lang w:val="en-GB"/>
        </w:rPr>
        <w:t xml:space="preserve">the </w:t>
      </w:r>
      <w:r w:rsidR="00954E59" w:rsidRPr="00025BC5">
        <w:rPr>
          <w:sz w:val="22"/>
          <w:lang w:val="en-GB"/>
        </w:rPr>
        <w:t>groups, or chi-square tests for nominal data</w:t>
      </w:r>
      <w:r w:rsidR="007F3398" w:rsidRPr="00025BC5">
        <w:rPr>
          <w:sz w:val="22"/>
          <w:lang w:val="en-GB"/>
        </w:rPr>
        <w:t xml:space="preserve">, all with </w:t>
      </w:r>
      <w:proofErr w:type="spellStart"/>
      <w:r w:rsidR="007F3398" w:rsidRPr="00025BC5">
        <w:rPr>
          <w:sz w:val="22"/>
          <w:lang w:val="en-GB"/>
        </w:rPr>
        <w:t>Bonferroni</w:t>
      </w:r>
      <w:proofErr w:type="spellEnd"/>
      <w:r w:rsidR="007F3398" w:rsidRPr="00025BC5">
        <w:rPr>
          <w:sz w:val="22"/>
          <w:lang w:val="en-GB"/>
        </w:rPr>
        <w:t xml:space="preserve"> correction</w:t>
      </w:r>
      <w:r w:rsidR="000470D0" w:rsidRPr="00025BC5">
        <w:rPr>
          <w:sz w:val="22"/>
          <w:lang w:val="en-GB"/>
        </w:rPr>
        <w:t>s</w:t>
      </w:r>
      <w:r w:rsidR="007F3398" w:rsidRPr="00025BC5">
        <w:rPr>
          <w:sz w:val="22"/>
          <w:lang w:val="en-GB"/>
        </w:rPr>
        <w:t xml:space="preserve"> for multiple comparisons</w:t>
      </w:r>
      <w:r w:rsidR="004022C4">
        <w:rPr>
          <w:sz w:val="22"/>
          <w:lang w:val="en-GB"/>
        </w:rPr>
        <w:t xml:space="preserve"> </w:t>
      </w:r>
      <w:r w:rsidR="004022C4" w:rsidRPr="004022C4">
        <w:rPr>
          <w:sz w:val="22"/>
          <w:u w:val="single"/>
          <w:lang w:val="en-GB"/>
        </w:rPr>
        <w:t>(to avoid type 1a errors)</w:t>
      </w:r>
      <w:r w:rsidR="00954E59" w:rsidRPr="00025BC5">
        <w:rPr>
          <w:sz w:val="22"/>
          <w:lang w:val="en-GB"/>
        </w:rPr>
        <w:t xml:space="preserve">. </w:t>
      </w:r>
      <w:r w:rsidR="00942C51" w:rsidRPr="00025BC5">
        <w:rPr>
          <w:sz w:val="22"/>
          <w:lang w:val="en-GB"/>
        </w:rPr>
        <w:t xml:space="preserve">Kaplan-Meier curves were created to examine </w:t>
      </w:r>
      <w:r w:rsidR="003477EB" w:rsidRPr="00025BC5">
        <w:rPr>
          <w:sz w:val="22"/>
          <w:lang w:val="en-GB"/>
        </w:rPr>
        <w:t xml:space="preserve">the </w:t>
      </w:r>
      <w:r w:rsidR="00942C51" w:rsidRPr="00025BC5">
        <w:rPr>
          <w:sz w:val="22"/>
          <w:lang w:val="en-GB"/>
        </w:rPr>
        <w:t xml:space="preserve">time to </w:t>
      </w:r>
      <w:r w:rsidR="00576BDB" w:rsidRPr="00025BC5">
        <w:rPr>
          <w:sz w:val="22"/>
          <w:lang w:val="en-GB"/>
        </w:rPr>
        <w:t xml:space="preserve">the </w:t>
      </w:r>
      <w:r w:rsidR="00C54580" w:rsidRPr="00025BC5">
        <w:rPr>
          <w:sz w:val="22"/>
          <w:lang w:val="en-GB"/>
        </w:rPr>
        <w:t>first hospitaliz</w:t>
      </w:r>
      <w:r w:rsidR="00942C51" w:rsidRPr="00025BC5">
        <w:rPr>
          <w:sz w:val="22"/>
          <w:lang w:val="en-GB"/>
        </w:rPr>
        <w:t>ation</w:t>
      </w:r>
      <w:r w:rsidR="00DD403A" w:rsidRPr="00025BC5">
        <w:rPr>
          <w:sz w:val="22"/>
          <w:lang w:val="en-GB"/>
        </w:rPr>
        <w:t xml:space="preserve"> and a log-rank test was applied for comparison between the groups</w:t>
      </w:r>
      <w:r w:rsidR="00942C51" w:rsidRPr="00025BC5">
        <w:rPr>
          <w:sz w:val="22"/>
          <w:lang w:val="en-GB"/>
        </w:rPr>
        <w:t xml:space="preserve">. </w:t>
      </w:r>
      <w:r w:rsidR="00954E59" w:rsidRPr="00025BC5">
        <w:rPr>
          <w:sz w:val="22"/>
          <w:lang w:val="en-GB"/>
        </w:rPr>
        <w:t>A</w:t>
      </w:r>
      <w:r w:rsidR="00507990" w:rsidRPr="00025BC5">
        <w:rPr>
          <w:sz w:val="22"/>
          <w:lang w:val="en-GB"/>
        </w:rPr>
        <w:t xml:space="preserve"> p-value &lt;</w:t>
      </w:r>
      <w:r w:rsidR="00954E59" w:rsidRPr="00025BC5">
        <w:rPr>
          <w:sz w:val="22"/>
          <w:lang w:val="en-GB"/>
        </w:rPr>
        <w:t>0.0</w:t>
      </w:r>
      <w:r w:rsidR="00576BDB" w:rsidRPr="00025BC5">
        <w:rPr>
          <w:sz w:val="22"/>
          <w:lang w:val="en-GB"/>
        </w:rPr>
        <w:t>5 (two-tailed) was considered</w:t>
      </w:r>
      <w:r w:rsidR="003477EB" w:rsidRPr="00025BC5">
        <w:rPr>
          <w:sz w:val="22"/>
          <w:lang w:val="en-GB"/>
        </w:rPr>
        <w:t xml:space="preserve"> </w:t>
      </w:r>
      <w:r w:rsidR="00954E59" w:rsidRPr="00025BC5">
        <w:rPr>
          <w:sz w:val="22"/>
          <w:lang w:val="en-GB"/>
        </w:rPr>
        <w:t xml:space="preserve">statistically significant. </w:t>
      </w:r>
      <w:r w:rsidR="00A45590" w:rsidRPr="00025BC5">
        <w:rPr>
          <w:rFonts w:ascii="Calibri" w:eastAsia="Calibri" w:hAnsi="Calibri" w:cs="Times New Roman"/>
          <w:sz w:val="22"/>
          <w:lang w:val="en-GB"/>
        </w:rPr>
        <w:t xml:space="preserve"> </w:t>
      </w:r>
    </w:p>
    <w:p w14:paraId="1B1A9829" w14:textId="2DB8CC9B" w:rsidR="00ED477B" w:rsidRPr="00025BC5" w:rsidRDefault="0020370F" w:rsidP="00237F67">
      <w:pPr>
        <w:spacing w:after="0" w:line="360" w:lineRule="auto"/>
        <w:jc w:val="both"/>
        <w:rPr>
          <w:rFonts w:cstheme="minorHAnsi"/>
          <w:sz w:val="22"/>
          <w:lang w:val="en-GB"/>
        </w:rPr>
      </w:pPr>
      <w:r w:rsidRPr="00025BC5">
        <w:rPr>
          <w:rFonts w:cstheme="minorHAnsi"/>
          <w:sz w:val="22"/>
          <w:lang w:val="en-GB"/>
        </w:rPr>
        <w:t xml:space="preserve">At </w:t>
      </w:r>
      <w:r w:rsidR="00B6263D" w:rsidRPr="00025BC5">
        <w:rPr>
          <w:rFonts w:cstheme="minorHAnsi"/>
          <w:sz w:val="22"/>
          <w:lang w:val="en-GB"/>
        </w:rPr>
        <w:t xml:space="preserve">the </w:t>
      </w:r>
      <w:r w:rsidRPr="00025BC5">
        <w:rPr>
          <w:rFonts w:cstheme="minorHAnsi"/>
          <w:sz w:val="22"/>
          <w:lang w:val="en-GB"/>
        </w:rPr>
        <w:t xml:space="preserve">entry of CR, </w:t>
      </w:r>
      <w:r w:rsidR="003477EB" w:rsidRPr="00025BC5">
        <w:rPr>
          <w:rFonts w:cstheme="minorHAnsi"/>
          <w:sz w:val="22"/>
          <w:lang w:val="en-GB"/>
        </w:rPr>
        <w:t xml:space="preserve">the </w:t>
      </w:r>
      <w:r w:rsidRPr="00025BC5">
        <w:rPr>
          <w:rFonts w:cstheme="minorHAnsi"/>
          <w:sz w:val="22"/>
          <w:lang w:val="en-GB"/>
        </w:rPr>
        <w:t xml:space="preserve">groups </w:t>
      </w:r>
      <w:r w:rsidR="000470D0" w:rsidRPr="00025BC5">
        <w:rPr>
          <w:rFonts w:cstheme="minorHAnsi"/>
          <w:sz w:val="22"/>
          <w:lang w:val="en-GB"/>
        </w:rPr>
        <w:t xml:space="preserve">were </w:t>
      </w:r>
      <w:r w:rsidR="00DA1B49" w:rsidRPr="00025BC5">
        <w:rPr>
          <w:rFonts w:cstheme="minorHAnsi"/>
          <w:sz w:val="22"/>
          <w:lang w:val="en-GB"/>
        </w:rPr>
        <w:t xml:space="preserve">statistically </w:t>
      </w:r>
      <w:r w:rsidR="000470D0" w:rsidRPr="00025BC5">
        <w:rPr>
          <w:rFonts w:cstheme="minorHAnsi"/>
          <w:sz w:val="22"/>
          <w:lang w:val="en-GB"/>
        </w:rPr>
        <w:t xml:space="preserve">comparable </w:t>
      </w:r>
      <w:r w:rsidRPr="00025BC5">
        <w:rPr>
          <w:rFonts w:cstheme="minorHAnsi"/>
          <w:sz w:val="22"/>
          <w:lang w:val="en-GB"/>
        </w:rPr>
        <w:t>(Table 1)</w:t>
      </w:r>
      <w:r w:rsidR="00DA1B49" w:rsidRPr="00025BC5">
        <w:rPr>
          <w:rFonts w:cstheme="minorHAnsi"/>
          <w:sz w:val="22"/>
          <w:lang w:val="en-GB"/>
        </w:rPr>
        <w:t xml:space="preserve"> on baseline variables</w:t>
      </w:r>
      <w:r w:rsidRPr="00025BC5">
        <w:rPr>
          <w:rFonts w:cstheme="minorHAnsi"/>
          <w:sz w:val="22"/>
          <w:lang w:val="en-GB"/>
        </w:rPr>
        <w:t>, except for</w:t>
      </w:r>
      <w:r w:rsidR="003916BB" w:rsidRPr="00025BC5">
        <w:rPr>
          <w:rFonts w:cstheme="minorHAnsi"/>
          <w:sz w:val="22"/>
          <w:lang w:val="en-GB"/>
        </w:rPr>
        <w:t xml:space="preserve"> </w:t>
      </w:r>
      <w:r w:rsidR="00DC09B7" w:rsidRPr="00025BC5">
        <w:rPr>
          <w:rFonts w:cstheme="minorHAnsi"/>
          <w:sz w:val="22"/>
          <w:lang w:val="en-GB"/>
        </w:rPr>
        <w:t xml:space="preserve">the </w:t>
      </w:r>
      <w:r w:rsidR="003916BB" w:rsidRPr="00025BC5">
        <w:rPr>
          <w:rFonts w:cstheme="minorHAnsi"/>
          <w:sz w:val="22"/>
          <w:lang w:val="en-GB"/>
        </w:rPr>
        <w:t>i</w:t>
      </w:r>
      <w:r w:rsidR="00FA043F" w:rsidRPr="00025BC5">
        <w:rPr>
          <w:rFonts w:cstheme="minorHAnsi"/>
          <w:sz w:val="22"/>
          <w:lang w:val="en-GB"/>
        </w:rPr>
        <w:t>n</w:t>
      </w:r>
      <w:r w:rsidR="00061199" w:rsidRPr="00025BC5">
        <w:rPr>
          <w:rFonts w:cstheme="minorHAnsi"/>
          <w:sz w:val="22"/>
          <w:lang w:val="en-GB"/>
        </w:rPr>
        <w:t xml:space="preserve">take of </w:t>
      </w:r>
      <w:r w:rsidR="0039573D" w:rsidRPr="00025BC5">
        <w:rPr>
          <w:rFonts w:cstheme="minorHAnsi"/>
          <w:sz w:val="22"/>
          <w:lang w:val="en-GB"/>
        </w:rPr>
        <w:t>diuretics</w:t>
      </w:r>
      <w:r w:rsidR="00AC79FD" w:rsidRPr="00025BC5">
        <w:rPr>
          <w:rFonts w:cstheme="minorHAnsi"/>
          <w:sz w:val="22"/>
          <w:lang w:val="en-GB"/>
        </w:rPr>
        <w:t xml:space="preserve">. </w:t>
      </w:r>
      <w:r w:rsidR="00EC6257" w:rsidRPr="00025BC5">
        <w:rPr>
          <w:bCs/>
          <w:iCs/>
          <w:sz w:val="22"/>
          <w:lang w:val="en-GB"/>
        </w:rPr>
        <w:t>T</w:t>
      </w:r>
      <w:r w:rsidR="00345925" w:rsidRPr="00025BC5">
        <w:rPr>
          <w:bCs/>
          <w:iCs/>
          <w:sz w:val="22"/>
          <w:lang w:val="en-GB"/>
        </w:rPr>
        <w:t xml:space="preserve">he </w:t>
      </w:r>
      <w:r w:rsidR="00237F67" w:rsidRPr="00025BC5">
        <w:rPr>
          <w:bCs/>
          <w:iCs/>
          <w:sz w:val="22"/>
          <w:lang w:val="en-GB"/>
        </w:rPr>
        <w:t xml:space="preserve">intake </w:t>
      </w:r>
      <w:r w:rsidR="00345925" w:rsidRPr="00025BC5">
        <w:rPr>
          <w:bCs/>
          <w:iCs/>
          <w:sz w:val="22"/>
          <w:lang w:val="en-GB"/>
        </w:rPr>
        <w:t xml:space="preserve">of diuretics </w:t>
      </w:r>
      <w:r w:rsidR="00237F67" w:rsidRPr="00025BC5">
        <w:rPr>
          <w:bCs/>
          <w:iCs/>
          <w:sz w:val="22"/>
          <w:lang w:val="en-GB"/>
        </w:rPr>
        <w:t>in CA</w:t>
      </w:r>
      <w:r w:rsidR="00B6263D" w:rsidRPr="00025BC5">
        <w:rPr>
          <w:bCs/>
          <w:iCs/>
          <w:sz w:val="22"/>
          <w:lang w:val="en-GB"/>
        </w:rPr>
        <w:t>D patients is associated with</w:t>
      </w:r>
      <w:r w:rsidR="00237F67" w:rsidRPr="00025BC5">
        <w:rPr>
          <w:bCs/>
          <w:iCs/>
          <w:sz w:val="22"/>
          <w:lang w:val="en-GB"/>
        </w:rPr>
        <w:t xml:space="preserve"> </w:t>
      </w:r>
      <w:r w:rsidR="00B96AC6" w:rsidRPr="00025BC5">
        <w:rPr>
          <w:bCs/>
          <w:iCs/>
          <w:sz w:val="22"/>
          <w:lang w:val="en-GB"/>
        </w:rPr>
        <w:t xml:space="preserve">an </w:t>
      </w:r>
      <w:r w:rsidR="00237F67" w:rsidRPr="00025BC5">
        <w:rPr>
          <w:bCs/>
          <w:iCs/>
          <w:sz w:val="22"/>
          <w:lang w:val="en-GB"/>
        </w:rPr>
        <w:t xml:space="preserve">elevated </w:t>
      </w:r>
      <w:r w:rsidR="00B6263D" w:rsidRPr="00025BC5">
        <w:rPr>
          <w:bCs/>
          <w:iCs/>
          <w:sz w:val="22"/>
          <w:lang w:val="en-GB"/>
        </w:rPr>
        <w:t>mortality,</w:t>
      </w:r>
      <w:r w:rsidR="00237F67" w:rsidRPr="00025BC5">
        <w:rPr>
          <w:bCs/>
          <w:iCs/>
          <w:sz w:val="22"/>
          <w:lang w:val="en-GB"/>
        </w:rPr>
        <w:t xml:space="preserve"> </w:t>
      </w:r>
      <w:r w:rsidR="00EC6257" w:rsidRPr="00025BC5">
        <w:rPr>
          <w:bCs/>
          <w:iCs/>
          <w:sz w:val="22"/>
          <w:lang w:val="en-GB"/>
        </w:rPr>
        <w:t>and thus not</w:t>
      </w:r>
      <w:r w:rsidR="00C778EE" w:rsidRPr="00025BC5">
        <w:rPr>
          <w:bCs/>
          <w:iCs/>
          <w:sz w:val="22"/>
          <w:lang w:val="en-GB"/>
        </w:rPr>
        <w:t xml:space="preserve"> in favo</w:t>
      </w:r>
      <w:r w:rsidR="00C60C93" w:rsidRPr="00025BC5">
        <w:rPr>
          <w:bCs/>
          <w:iCs/>
          <w:sz w:val="22"/>
          <w:lang w:val="en-GB"/>
        </w:rPr>
        <w:t>u</w:t>
      </w:r>
      <w:r w:rsidR="00237F67" w:rsidRPr="00025BC5">
        <w:rPr>
          <w:bCs/>
          <w:iCs/>
          <w:sz w:val="22"/>
          <w:lang w:val="en-GB"/>
        </w:rPr>
        <w:t>r of the intervention group.</w:t>
      </w:r>
      <w:r w:rsidR="00237F67" w:rsidRPr="00025BC5">
        <w:rPr>
          <w:bCs/>
          <w:iCs/>
          <w:sz w:val="22"/>
          <w:vertAlign w:val="superscript"/>
          <w:lang w:val="en-GB"/>
        </w:rPr>
        <w:t>8</w:t>
      </w:r>
      <w:r w:rsidR="00237F67" w:rsidRPr="00025BC5">
        <w:rPr>
          <w:bCs/>
          <w:iCs/>
          <w:sz w:val="22"/>
          <w:lang w:val="en-GB"/>
        </w:rPr>
        <w:t xml:space="preserve"> </w:t>
      </w:r>
      <w:r w:rsidR="00345925" w:rsidRPr="00025BC5">
        <w:rPr>
          <w:rFonts w:cstheme="minorHAnsi"/>
          <w:sz w:val="22"/>
          <w:lang w:val="en-GB"/>
        </w:rPr>
        <w:t xml:space="preserve">As </w:t>
      </w:r>
      <w:r w:rsidR="00B6263D" w:rsidRPr="00025BC5">
        <w:rPr>
          <w:rFonts w:cstheme="minorHAnsi"/>
          <w:sz w:val="22"/>
          <w:lang w:val="en-GB"/>
        </w:rPr>
        <w:t xml:space="preserve">a </w:t>
      </w:r>
      <w:r w:rsidR="00345925" w:rsidRPr="00025BC5">
        <w:rPr>
          <w:rFonts w:cstheme="minorHAnsi"/>
          <w:sz w:val="22"/>
          <w:lang w:val="en-GB"/>
        </w:rPr>
        <w:t xml:space="preserve">result of </w:t>
      </w:r>
      <w:r w:rsidR="00DD403A" w:rsidRPr="00025BC5">
        <w:rPr>
          <w:rFonts w:cstheme="minorHAnsi"/>
          <w:sz w:val="22"/>
          <w:lang w:val="en-GB"/>
        </w:rPr>
        <w:t xml:space="preserve">three months of </w:t>
      </w:r>
      <w:r w:rsidR="00EC6257" w:rsidRPr="00025BC5">
        <w:rPr>
          <w:rFonts w:cstheme="minorHAnsi"/>
          <w:sz w:val="22"/>
          <w:lang w:val="en-GB"/>
        </w:rPr>
        <w:t>CR</w:t>
      </w:r>
      <w:r w:rsidR="00345925" w:rsidRPr="00025BC5">
        <w:rPr>
          <w:rFonts w:cstheme="minorHAnsi"/>
          <w:sz w:val="22"/>
          <w:lang w:val="en-GB"/>
        </w:rPr>
        <w:t>, t</w:t>
      </w:r>
      <w:r w:rsidRPr="00025BC5">
        <w:rPr>
          <w:rFonts w:cstheme="minorHAnsi"/>
          <w:sz w:val="22"/>
          <w:lang w:val="en-GB"/>
        </w:rPr>
        <w:t xml:space="preserve">he patients </w:t>
      </w:r>
      <w:r w:rsidR="00061199" w:rsidRPr="00025BC5">
        <w:rPr>
          <w:rFonts w:cstheme="minorHAnsi"/>
          <w:sz w:val="22"/>
          <w:lang w:val="en-GB"/>
        </w:rPr>
        <w:t>experienced</w:t>
      </w:r>
      <w:r w:rsidRPr="00025BC5">
        <w:rPr>
          <w:rFonts w:cstheme="minorHAnsi"/>
          <w:sz w:val="22"/>
          <w:lang w:val="en-GB"/>
        </w:rPr>
        <w:t xml:space="preserve"> significant </w:t>
      </w:r>
      <w:r w:rsidR="005200AB" w:rsidRPr="00025BC5">
        <w:rPr>
          <w:rFonts w:cstheme="minorHAnsi"/>
          <w:sz w:val="22"/>
          <w:lang w:val="en-GB"/>
        </w:rPr>
        <w:t>but</w:t>
      </w:r>
      <w:r w:rsidR="00EE461A" w:rsidRPr="00025BC5">
        <w:rPr>
          <w:rFonts w:cstheme="minorHAnsi"/>
          <w:sz w:val="22"/>
          <w:lang w:val="en-GB"/>
        </w:rPr>
        <w:t xml:space="preserve"> equal</w:t>
      </w:r>
      <w:r w:rsidR="00A4474D" w:rsidRPr="00025BC5">
        <w:rPr>
          <w:rFonts w:cstheme="minorHAnsi"/>
          <w:sz w:val="22"/>
          <w:lang w:val="en-GB"/>
        </w:rPr>
        <w:t xml:space="preserve"> </w:t>
      </w:r>
      <w:r w:rsidR="00345925" w:rsidRPr="00025BC5">
        <w:rPr>
          <w:rFonts w:cstheme="minorHAnsi"/>
          <w:sz w:val="22"/>
          <w:lang w:val="en-GB"/>
        </w:rPr>
        <w:t>increments</w:t>
      </w:r>
      <w:r w:rsidRPr="00025BC5">
        <w:rPr>
          <w:rFonts w:cstheme="minorHAnsi"/>
          <w:sz w:val="22"/>
          <w:lang w:val="en-GB"/>
        </w:rPr>
        <w:t xml:space="preserve"> in </w:t>
      </w:r>
      <w:proofErr w:type="spellStart"/>
      <w:r w:rsidRPr="00025BC5">
        <w:rPr>
          <w:rFonts w:cstheme="minorHAnsi"/>
          <w:sz w:val="22"/>
          <w:lang w:val="en-GB"/>
        </w:rPr>
        <w:t>W</w:t>
      </w:r>
      <w:r w:rsidRPr="00025BC5">
        <w:rPr>
          <w:rFonts w:cstheme="minorHAnsi"/>
          <w:sz w:val="22"/>
          <w:vertAlign w:val="subscript"/>
          <w:lang w:val="en-GB"/>
        </w:rPr>
        <w:t>peak</w:t>
      </w:r>
      <w:proofErr w:type="spellEnd"/>
      <w:r w:rsidRPr="00025BC5">
        <w:rPr>
          <w:rFonts w:cstheme="minorHAnsi"/>
          <w:sz w:val="22"/>
          <w:lang w:val="en-GB"/>
        </w:rPr>
        <w:t xml:space="preserve"> </w:t>
      </w:r>
      <w:r w:rsidR="00DD403A" w:rsidRPr="00025BC5">
        <w:rPr>
          <w:rFonts w:cstheme="minorHAnsi"/>
          <w:sz w:val="22"/>
          <w:lang w:val="en-GB"/>
        </w:rPr>
        <w:t>(from 127±10</w:t>
      </w:r>
      <w:r w:rsidR="00686166" w:rsidRPr="00025BC5">
        <w:rPr>
          <w:rFonts w:cstheme="minorHAnsi"/>
          <w:sz w:val="22"/>
          <w:lang w:val="en-GB"/>
        </w:rPr>
        <w:t>W to 148±11</w:t>
      </w:r>
      <w:r w:rsidR="000470D0" w:rsidRPr="00025BC5">
        <w:rPr>
          <w:rFonts w:cstheme="minorHAnsi"/>
          <w:sz w:val="22"/>
          <w:lang w:val="en-GB"/>
        </w:rPr>
        <w:t>W in</w:t>
      </w:r>
      <w:r w:rsidR="00686166" w:rsidRPr="00025BC5">
        <w:rPr>
          <w:rFonts w:cstheme="minorHAnsi"/>
          <w:sz w:val="22"/>
          <w:lang w:val="en-GB"/>
        </w:rPr>
        <w:t xml:space="preserve"> </w:t>
      </w:r>
      <w:r w:rsidR="000413DA" w:rsidRPr="00025BC5">
        <w:rPr>
          <w:rFonts w:cstheme="minorHAnsi"/>
          <w:sz w:val="22"/>
          <w:lang w:val="en-GB"/>
        </w:rPr>
        <w:t xml:space="preserve">the </w:t>
      </w:r>
      <w:r w:rsidR="00436800" w:rsidRPr="00025BC5">
        <w:rPr>
          <w:rFonts w:cstheme="minorHAnsi"/>
          <w:sz w:val="22"/>
          <w:lang w:val="en-GB"/>
        </w:rPr>
        <w:t xml:space="preserve">comparison </w:t>
      </w:r>
      <w:r w:rsidR="00686166" w:rsidRPr="00025BC5">
        <w:rPr>
          <w:rFonts w:cstheme="minorHAnsi"/>
          <w:sz w:val="22"/>
          <w:lang w:val="en-GB"/>
        </w:rPr>
        <w:t>group</w:t>
      </w:r>
      <w:r w:rsidR="00A4474D" w:rsidRPr="00025BC5">
        <w:rPr>
          <w:rFonts w:cstheme="minorHAnsi"/>
          <w:sz w:val="22"/>
          <w:lang w:val="en-GB"/>
        </w:rPr>
        <w:t>,</w:t>
      </w:r>
      <w:r w:rsidR="00686166" w:rsidRPr="00025BC5">
        <w:rPr>
          <w:rFonts w:cstheme="minorHAnsi"/>
          <w:sz w:val="22"/>
          <w:lang w:val="en-GB"/>
        </w:rPr>
        <w:t xml:space="preserve"> from 120±10W to 137±11</w:t>
      </w:r>
      <w:r w:rsidR="000470D0" w:rsidRPr="00025BC5">
        <w:rPr>
          <w:rFonts w:cstheme="minorHAnsi"/>
          <w:sz w:val="22"/>
          <w:lang w:val="en-GB"/>
        </w:rPr>
        <w:t>W in</w:t>
      </w:r>
      <w:r w:rsidR="00686166" w:rsidRPr="00025BC5">
        <w:rPr>
          <w:rFonts w:cstheme="minorHAnsi"/>
          <w:sz w:val="22"/>
          <w:lang w:val="en-GB"/>
        </w:rPr>
        <w:t xml:space="preserve"> </w:t>
      </w:r>
      <w:r w:rsidR="003477EB" w:rsidRPr="00025BC5">
        <w:rPr>
          <w:rFonts w:cstheme="minorHAnsi"/>
          <w:sz w:val="22"/>
          <w:lang w:val="en-GB"/>
        </w:rPr>
        <w:t xml:space="preserve">the </w:t>
      </w:r>
      <w:r w:rsidR="00686166" w:rsidRPr="00025BC5">
        <w:rPr>
          <w:rFonts w:cstheme="minorHAnsi"/>
          <w:sz w:val="22"/>
          <w:lang w:val="en-GB"/>
        </w:rPr>
        <w:t>intervention group</w:t>
      </w:r>
      <w:r w:rsidR="00267E1A" w:rsidRPr="00025BC5">
        <w:rPr>
          <w:rFonts w:cstheme="minorHAnsi"/>
          <w:sz w:val="22"/>
          <w:lang w:val="en-GB"/>
        </w:rPr>
        <w:t>) and VO</w:t>
      </w:r>
      <w:r w:rsidR="00267E1A" w:rsidRPr="00025BC5">
        <w:rPr>
          <w:rFonts w:cstheme="minorHAnsi"/>
          <w:sz w:val="22"/>
          <w:vertAlign w:val="subscript"/>
          <w:lang w:val="en-GB"/>
        </w:rPr>
        <w:t>2peak</w:t>
      </w:r>
      <w:r w:rsidR="00267E1A" w:rsidRPr="00025BC5">
        <w:rPr>
          <w:rFonts w:cstheme="minorHAnsi"/>
          <w:sz w:val="22"/>
          <w:lang w:val="en-GB"/>
        </w:rPr>
        <w:t xml:space="preserve"> (</w:t>
      </w:r>
      <w:r w:rsidR="00DD403A" w:rsidRPr="00025BC5">
        <w:rPr>
          <w:rFonts w:cstheme="minorHAnsi"/>
          <w:sz w:val="22"/>
          <w:lang w:val="en-GB"/>
        </w:rPr>
        <w:t>from 1526±101ml/min to 1654±105</w:t>
      </w:r>
      <w:r w:rsidR="000470D0" w:rsidRPr="00025BC5">
        <w:rPr>
          <w:rFonts w:cstheme="minorHAnsi"/>
          <w:sz w:val="22"/>
          <w:lang w:val="en-GB"/>
        </w:rPr>
        <w:t>ml/min in</w:t>
      </w:r>
      <w:r w:rsidR="00B8344A" w:rsidRPr="00025BC5">
        <w:rPr>
          <w:rFonts w:cstheme="minorHAnsi"/>
          <w:sz w:val="22"/>
          <w:lang w:val="en-GB"/>
        </w:rPr>
        <w:t xml:space="preserve"> </w:t>
      </w:r>
      <w:r w:rsidR="003477EB" w:rsidRPr="00025BC5">
        <w:rPr>
          <w:rFonts w:cstheme="minorHAnsi"/>
          <w:sz w:val="22"/>
          <w:lang w:val="en-GB"/>
        </w:rPr>
        <w:t xml:space="preserve">the </w:t>
      </w:r>
      <w:r w:rsidR="00436800" w:rsidRPr="00025BC5">
        <w:rPr>
          <w:rFonts w:cstheme="minorHAnsi"/>
          <w:sz w:val="22"/>
          <w:lang w:val="en-GB"/>
        </w:rPr>
        <w:t xml:space="preserve">comparison </w:t>
      </w:r>
      <w:r w:rsidR="00B8344A" w:rsidRPr="00025BC5">
        <w:rPr>
          <w:rFonts w:cstheme="minorHAnsi"/>
          <w:sz w:val="22"/>
          <w:lang w:val="en-GB"/>
        </w:rPr>
        <w:t>group</w:t>
      </w:r>
      <w:r w:rsidR="00A4474D" w:rsidRPr="00025BC5">
        <w:rPr>
          <w:rFonts w:cstheme="minorHAnsi"/>
          <w:sz w:val="22"/>
          <w:lang w:val="en-GB"/>
        </w:rPr>
        <w:t>,</w:t>
      </w:r>
      <w:r w:rsidR="00DD403A" w:rsidRPr="00025BC5">
        <w:rPr>
          <w:rFonts w:cstheme="minorHAnsi"/>
          <w:sz w:val="22"/>
          <w:lang w:val="en-GB"/>
        </w:rPr>
        <w:t xml:space="preserve"> from 1445±100</w:t>
      </w:r>
      <w:r w:rsidR="00B8344A" w:rsidRPr="00025BC5">
        <w:rPr>
          <w:rFonts w:cstheme="minorHAnsi"/>
          <w:sz w:val="22"/>
          <w:lang w:val="en-GB"/>
        </w:rPr>
        <w:t>ml/</w:t>
      </w:r>
      <w:r w:rsidR="00061199" w:rsidRPr="00025BC5">
        <w:rPr>
          <w:rFonts w:cstheme="minorHAnsi"/>
          <w:sz w:val="22"/>
          <w:lang w:val="en-GB"/>
        </w:rPr>
        <w:t>m</w:t>
      </w:r>
      <w:r w:rsidR="00DD403A" w:rsidRPr="00025BC5">
        <w:rPr>
          <w:rFonts w:cstheme="minorHAnsi"/>
          <w:sz w:val="22"/>
          <w:lang w:val="en-GB"/>
        </w:rPr>
        <w:t>in to 1654±124</w:t>
      </w:r>
      <w:r w:rsidR="000470D0" w:rsidRPr="00025BC5">
        <w:rPr>
          <w:rFonts w:cstheme="minorHAnsi"/>
          <w:sz w:val="22"/>
          <w:lang w:val="en-GB"/>
        </w:rPr>
        <w:t>ml/min in</w:t>
      </w:r>
      <w:r w:rsidR="00B8344A" w:rsidRPr="00025BC5">
        <w:rPr>
          <w:rFonts w:cstheme="minorHAnsi"/>
          <w:sz w:val="22"/>
          <w:lang w:val="en-GB"/>
        </w:rPr>
        <w:t xml:space="preserve"> </w:t>
      </w:r>
      <w:r w:rsidR="003477EB" w:rsidRPr="00025BC5">
        <w:rPr>
          <w:rFonts w:cstheme="minorHAnsi"/>
          <w:sz w:val="22"/>
          <w:lang w:val="en-GB"/>
        </w:rPr>
        <w:t xml:space="preserve">the </w:t>
      </w:r>
      <w:r w:rsidR="00B8344A" w:rsidRPr="00025BC5">
        <w:rPr>
          <w:rFonts w:cstheme="minorHAnsi"/>
          <w:sz w:val="22"/>
          <w:lang w:val="en-GB"/>
        </w:rPr>
        <w:t>intervention group</w:t>
      </w:r>
      <w:r w:rsidR="00061199" w:rsidRPr="00025BC5">
        <w:rPr>
          <w:rFonts w:cstheme="minorHAnsi"/>
          <w:sz w:val="22"/>
          <w:lang w:val="en-GB"/>
        </w:rPr>
        <w:t>)</w:t>
      </w:r>
      <w:r w:rsidR="00267E1A" w:rsidRPr="00025BC5">
        <w:rPr>
          <w:rFonts w:cstheme="minorHAnsi"/>
          <w:sz w:val="22"/>
          <w:lang w:val="en-GB"/>
        </w:rPr>
        <w:t xml:space="preserve">. </w:t>
      </w:r>
      <w:r w:rsidR="00E458AD" w:rsidRPr="00025BC5">
        <w:rPr>
          <w:rFonts w:cstheme="minorHAnsi"/>
          <w:sz w:val="22"/>
          <w:lang w:val="en-GB"/>
        </w:rPr>
        <w:t xml:space="preserve">After this phase, </w:t>
      </w:r>
      <w:r w:rsidR="000470D0" w:rsidRPr="00025BC5">
        <w:rPr>
          <w:rFonts w:cstheme="minorHAnsi"/>
          <w:sz w:val="22"/>
          <w:lang w:val="en-GB"/>
        </w:rPr>
        <w:t xml:space="preserve">only </w:t>
      </w:r>
      <w:r w:rsidR="00E458AD" w:rsidRPr="00025BC5">
        <w:rPr>
          <w:rFonts w:cstheme="minorHAnsi"/>
          <w:sz w:val="22"/>
          <w:lang w:val="en-GB"/>
        </w:rPr>
        <w:t xml:space="preserve">the intervention group continued the </w:t>
      </w:r>
      <w:r w:rsidR="00237F67" w:rsidRPr="00025BC5">
        <w:rPr>
          <w:rFonts w:cstheme="minorHAnsi"/>
          <w:sz w:val="22"/>
          <w:lang w:val="en-GB"/>
        </w:rPr>
        <w:t xml:space="preserve">multidisciplinary </w:t>
      </w:r>
      <w:r w:rsidR="00E458AD" w:rsidRPr="00025BC5">
        <w:rPr>
          <w:rFonts w:cstheme="minorHAnsi"/>
          <w:sz w:val="22"/>
          <w:lang w:val="en-GB"/>
        </w:rPr>
        <w:t>CR program</w:t>
      </w:r>
      <w:r w:rsidR="00345925" w:rsidRPr="00025BC5">
        <w:rPr>
          <w:rFonts w:cstheme="minorHAnsi"/>
          <w:sz w:val="22"/>
          <w:lang w:val="en-GB"/>
        </w:rPr>
        <w:t>, in which</w:t>
      </w:r>
      <w:r w:rsidR="00237F67" w:rsidRPr="00025BC5">
        <w:rPr>
          <w:rFonts w:cstheme="minorHAnsi"/>
          <w:sz w:val="22"/>
          <w:lang w:val="en-GB"/>
        </w:rPr>
        <w:t xml:space="preserve"> </w:t>
      </w:r>
      <w:r w:rsidR="00DD403A" w:rsidRPr="00025BC5">
        <w:rPr>
          <w:rFonts w:cstheme="minorHAnsi"/>
          <w:sz w:val="22"/>
          <w:lang w:val="en-GB"/>
        </w:rPr>
        <w:t xml:space="preserve">the </w:t>
      </w:r>
      <w:r w:rsidR="00237F67" w:rsidRPr="00025BC5">
        <w:rPr>
          <w:rFonts w:cstheme="minorHAnsi"/>
          <w:sz w:val="22"/>
          <w:lang w:val="en-GB"/>
        </w:rPr>
        <w:t xml:space="preserve">follow-up duration was not different between </w:t>
      </w:r>
      <w:r w:rsidR="000D58D6" w:rsidRPr="00025BC5">
        <w:rPr>
          <w:rFonts w:cstheme="minorHAnsi"/>
          <w:sz w:val="22"/>
          <w:lang w:val="en-GB"/>
        </w:rPr>
        <w:t xml:space="preserve">the </w:t>
      </w:r>
      <w:r w:rsidR="00237F67" w:rsidRPr="00025BC5">
        <w:rPr>
          <w:rFonts w:cstheme="minorHAnsi"/>
          <w:sz w:val="22"/>
          <w:lang w:val="en-GB"/>
        </w:rPr>
        <w:t xml:space="preserve">groups (36.7±3.5 vs. 42.1±4.7 months in </w:t>
      </w:r>
      <w:r w:rsidR="003477EB" w:rsidRPr="00025BC5">
        <w:rPr>
          <w:rFonts w:cstheme="minorHAnsi"/>
          <w:sz w:val="22"/>
          <w:lang w:val="en-GB"/>
        </w:rPr>
        <w:t xml:space="preserve">the </w:t>
      </w:r>
      <w:r w:rsidR="00436800" w:rsidRPr="00025BC5">
        <w:rPr>
          <w:rFonts w:cstheme="minorHAnsi"/>
          <w:sz w:val="22"/>
          <w:lang w:val="en-GB"/>
        </w:rPr>
        <w:t xml:space="preserve">comparison </w:t>
      </w:r>
      <w:r w:rsidR="00C92616" w:rsidRPr="00025BC5">
        <w:rPr>
          <w:rFonts w:cstheme="minorHAnsi"/>
          <w:sz w:val="22"/>
          <w:lang w:val="en-GB"/>
        </w:rPr>
        <w:t>vs. intervention group</w:t>
      </w:r>
      <w:r w:rsidR="00237F67" w:rsidRPr="00025BC5">
        <w:rPr>
          <w:rFonts w:cstheme="minorHAnsi"/>
          <w:sz w:val="22"/>
          <w:lang w:val="en-GB"/>
        </w:rPr>
        <w:t xml:space="preserve">) and medication prescription did not </w:t>
      </w:r>
      <w:r w:rsidR="00C92616" w:rsidRPr="00025BC5">
        <w:rPr>
          <w:rFonts w:cstheme="minorHAnsi"/>
          <w:sz w:val="22"/>
          <w:lang w:val="en-GB"/>
        </w:rPr>
        <w:t>change (</w:t>
      </w:r>
      <w:r w:rsidR="00237F67" w:rsidRPr="00025BC5">
        <w:rPr>
          <w:rFonts w:cstheme="minorHAnsi"/>
          <w:sz w:val="22"/>
          <w:lang w:val="en-GB"/>
        </w:rPr>
        <w:t>data not shown).</w:t>
      </w:r>
      <w:r w:rsidR="00E458AD" w:rsidRPr="00025BC5">
        <w:rPr>
          <w:rFonts w:cstheme="minorHAnsi"/>
          <w:sz w:val="22"/>
          <w:lang w:val="en-GB"/>
        </w:rPr>
        <w:t xml:space="preserve"> In total, 42±1 vs. 148±31</w:t>
      </w:r>
      <w:r w:rsidR="00660113" w:rsidRPr="00025BC5">
        <w:rPr>
          <w:rFonts w:cstheme="minorHAnsi"/>
          <w:sz w:val="22"/>
          <w:lang w:val="en-GB"/>
        </w:rPr>
        <w:t xml:space="preserve"> </w:t>
      </w:r>
      <w:r w:rsidR="00E458AD" w:rsidRPr="00025BC5">
        <w:rPr>
          <w:rFonts w:cstheme="minorHAnsi"/>
          <w:sz w:val="22"/>
          <w:lang w:val="en-GB"/>
        </w:rPr>
        <w:t xml:space="preserve">supervised </w:t>
      </w:r>
      <w:r w:rsidR="00C92616" w:rsidRPr="00025BC5">
        <w:rPr>
          <w:rFonts w:cstheme="minorHAnsi"/>
          <w:sz w:val="22"/>
          <w:lang w:val="en-GB"/>
        </w:rPr>
        <w:t>exercise training sessions were</w:t>
      </w:r>
      <w:r w:rsidR="00237F67" w:rsidRPr="00025BC5">
        <w:rPr>
          <w:rFonts w:cstheme="minorHAnsi"/>
          <w:sz w:val="22"/>
          <w:lang w:val="en-GB"/>
        </w:rPr>
        <w:t xml:space="preserve"> </w:t>
      </w:r>
      <w:r w:rsidR="00E458AD" w:rsidRPr="00025BC5">
        <w:rPr>
          <w:rFonts w:cstheme="minorHAnsi"/>
          <w:sz w:val="22"/>
          <w:lang w:val="en-GB"/>
        </w:rPr>
        <w:t xml:space="preserve">completed in the </w:t>
      </w:r>
      <w:r w:rsidR="00436800" w:rsidRPr="00025BC5">
        <w:rPr>
          <w:rFonts w:cstheme="minorHAnsi"/>
          <w:sz w:val="22"/>
          <w:lang w:val="en-GB"/>
        </w:rPr>
        <w:t xml:space="preserve">comparison </w:t>
      </w:r>
      <w:r w:rsidR="00E458AD" w:rsidRPr="00025BC5">
        <w:rPr>
          <w:rFonts w:cstheme="minorHAnsi"/>
          <w:sz w:val="22"/>
          <w:lang w:val="en-GB"/>
        </w:rPr>
        <w:t xml:space="preserve">vs. intervention group (p&lt;0.05). </w:t>
      </w:r>
      <w:r w:rsidR="00436800" w:rsidRPr="00025BC5">
        <w:rPr>
          <w:rFonts w:cstheme="minorHAnsi"/>
          <w:sz w:val="22"/>
          <w:lang w:val="en-GB"/>
        </w:rPr>
        <w:t xml:space="preserve">CAD patients in the </w:t>
      </w:r>
      <w:r w:rsidR="000D58D6" w:rsidRPr="00025BC5">
        <w:rPr>
          <w:rFonts w:cstheme="minorHAnsi"/>
          <w:sz w:val="22"/>
          <w:lang w:val="en-GB"/>
        </w:rPr>
        <w:t>intervention group</w:t>
      </w:r>
      <w:r w:rsidR="00436800" w:rsidRPr="00025BC5">
        <w:rPr>
          <w:rFonts w:cstheme="minorHAnsi"/>
          <w:sz w:val="22"/>
          <w:lang w:val="en-GB"/>
        </w:rPr>
        <w:t xml:space="preserve"> had s</w:t>
      </w:r>
      <w:r w:rsidR="00237F67" w:rsidRPr="00025BC5">
        <w:rPr>
          <w:bCs/>
          <w:iCs/>
          <w:sz w:val="22"/>
          <w:lang w:val="en-GB"/>
        </w:rPr>
        <w:t>ignificantly fewer</w:t>
      </w:r>
      <w:r w:rsidR="00511D9A" w:rsidRPr="00025BC5">
        <w:rPr>
          <w:bCs/>
          <w:iCs/>
          <w:sz w:val="22"/>
          <w:lang w:val="en-GB"/>
        </w:rPr>
        <w:t xml:space="preserve"> </w:t>
      </w:r>
      <w:r w:rsidR="00436800" w:rsidRPr="00025BC5">
        <w:rPr>
          <w:bCs/>
          <w:iCs/>
          <w:sz w:val="22"/>
          <w:lang w:val="en-GB"/>
        </w:rPr>
        <w:t>hospitaliz</w:t>
      </w:r>
      <w:r w:rsidR="00DC6543" w:rsidRPr="00025BC5">
        <w:rPr>
          <w:bCs/>
          <w:iCs/>
          <w:sz w:val="22"/>
          <w:lang w:val="en-GB"/>
        </w:rPr>
        <w:t>ations</w:t>
      </w:r>
      <w:r w:rsidR="00511D9A" w:rsidRPr="00025BC5">
        <w:rPr>
          <w:bCs/>
          <w:iCs/>
          <w:sz w:val="22"/>
          <w:lang w:val="en-GB"/>
        </w:rPr>
        <w:t xml:space="preserve"> </w:t>
      </w:r>
      <w:r w:rsidR="00436800" w:rsidRPr="00025BC5">
        <w:rPr>
          <w:bCs/>
          <w:iCs/>
          <w:sz w:val="22"/>
          <w:lang w:val="en-GB"/>
        </w:rPr>
        <w:t xml:space="preserve">than </w:t>
      </w:r>
      <w:r w:rsidR="00511D9A" w:rsidRPr="00025BC5">
        <w:rPr>
          <w:bCs/>
          <w:iCs/>
          <w:sz w:val="22"/>
          <w:lang w:val="en-GB"/>
        </w:rPr>
        <w:t xml:space="preserve">in </w:t>
      </w:r>
      <w:r w:rsidR="003477EB" w:rsidRPr="00025BC5">
        <w:rPr>
          <w:bCs/>
          <w:iCs/>
          <w:sz w:val="22"/>
          <w:lang w:val="en-GB"/>
        </w:rPr>
        <w:t xml:space="preserve">the </w:t>
      </w:r>
      <w:r w:rsidR="00436800" w:rsidRPr="00025BC5">
        <w:rPr>
          <w:bCs/>
          <w:iCs/>
          <w:sz w:val="22"/>
          <w:lang w:val="en-GB"/>
        </w:rPr>
        <w:t xml:space="preserve">comparison </w:t>
      </w:r>
      <w:r w:rsidR="00511D9A" w:rsidRPr="00025BC5">
        <w:rPr>
          <w:bCs/>
          <w:iCs/>
          <w:sz w:val="22"/>
          <w:lang w:val="en-GB"/>
        </w:rPr>
        <w:t>group</w:t>
      </w:r>
      <w:r w:rsidR="00DC6543" w:rsidRPr="00025BC5">
        <w:rPr>
          <w:bCs/>
          <w:iCs/>
          <w:sz w:val="22"/>
          <w:lang w:val="en-GB"/>
        </w:rPr>
        <w:t xml:space="preserve"> (hazard ratio (HR): 2.31 (95% CI=1.42-3.76))</w:t>
      </w:r>
      <w:r w:rsidR="00C706DB" w:rsidRPr="00025BC5">
        <w:rPr>
          <w:bCs/>
          <w:iCs/>
          <w:sz w:val="22"/>
          <w:lang w:val="en-GB"/>
        </w:rPr>
        <w:t xml:space="preserve">. </w:t>
      </w:r>
      <w:r w:rsidR="00CE0635" w:rsidRPr="00025BC5">
        <w:rPr>
          <w:bCs/>
          <w:iCs/>
          <w:sz w:val="22"/>
          <w:lang w:val="en-GB"/>
        </w:rPr>
        <w:t xml:space="preserve">The </w:t>
      </w:r>
      <w:r w:rsidR="00DC6543" w:rsidRPr="00025BC5">
        <w:rPr>
          <w:bCs/>
          <w:iCs/>
          <w:sz w:val="22"/>
          <w:lang w:val="en-GB"/>
        </w:rPr>
        <w:t>intervention</w:t>
      </w:r>
      <w:r w:rsidR="00CE0635" w:rsidRPr="00025BC5">
        <w:rPr>
          <w:bCs/>
          <w:iCs/>
          <w:sz w:val="22"/>
          <w:lang w:val="en-GB"/>
        </w:rPr>
        <w:t xml:space="preserve"> group also had </w:t>
      </w:r>
      <w:r w:rsidR="00237F67" w:rsidRPr="00025BC5">
        <w:rPr>
          <w:bCs/>
          <w:iCs/>
          <w:sz w:val="22"/>
          <w:lang w:val="en-GB"/>
        </w:rPr>
        <w:t xml:space="preserve">shorter </w:t>
      </w:r>
      <w:r w:rsidR="00CE0635" w:rsidRPr="00025BC5">
        <w:rPr>
          <w:bCs/>
          <w:iCs/>
          <w:sz w:val="22"/>
          <w:lang w:val="en-GB"/>
        </w:rPr>
        <w:t xml:space="preserve">periods of hospitalization </w:t>
      </w:r>
      <w:r w:rsidR="00237F67" w:rsidRPr="00025BC5">
        <w:rPr>
          <w:bCs/>
          <w:iCs/>
          <w:sz w:val="22"/>
          <w:lang w:val="en-GB"/>
        </w:rPr>
        <w:t xml:space="preserve">(by </w:t>
      </w:r>
      <w:r w:rsidR="00237F67" w:rsidRPr="00025BC5">
        <w:rPr>
          <w:rFonts w:cstheme="minorHAnsi"/>
          <w:bCs/>
          <w:iCs/>
          <w:sz w:val="22"/>
          <w:lang w:val="en-GB"/>
        </w:rPr>
        <w:t>±</w:t>
      </w:r>
      <w:r w:rsidR="004022C4">
        <w:rPr>
          <w:bCs/>
          <w:iCs/>
          <w:sz w:val="22"/>
          <w:lang w:val="en-GB"/>
        </w:rPr>
        <w:t>62%,</w:t>
      </w:r>
      <w:r w:rsidR="00C706DB" w:rsidRPr="00025BC5">
        <w:rPr>
          <w:bCs/>
          <w:iCs/>
          <w:sz w:val="22"/>
          <w:lang w:val="en-GB"/>
        </w:rPr>
        <w:t xml:space="preserve"> </w:t>
      </w:r>
      <w:r w:rsidR="00DC6543" w:rsidRPr="00025BC5">
        <w:rPr>
          <w:bCs/>
          <w:iCs/>
          <w:sz w:val="22"/>
          <w:lang w:val="en-GB"/>
        </w:rPr>
        <w:t>Table 1,</w:t>
      </w:r>
      <w:r w:rsidR="00237F67" w:rsidRPr="00025BC5">
        <w:rPr>
          <w:bCs/>
          <w:iCs/>
          <w:sz w:val="22"/>
          <w:lang w:val="en-GB"/>
        </w:rPr>
        <w:t xml:space="preserve"> Figure 1). These observations </w:t>
      </w:r>
      <w:r w:rsidR="00C706DB" w:rsidRPr="00025BC5">
        <w:rPr>
          <w:bCs/>
          <w:iCs/>
          <w:sz w:val="22"/>
          <w:lang w:val="en-GB"/>
        </w:rPr>
        <w:t>align</w:t>
      </w:r>
      <w:r w:rsidR="00237F67" w:rsidRPr="00025BC5">
        <w:rPr>
          <w:bCs/>
          <w:iCs/>
          <w:sz w:val="22"/>
          <w:lang w:val="en-GB"/>
        </w:rPr>
        <w:t xml:space="preserve"> with previous studies, in which significantly greater impro</w:t>
      </w:r>
      <w:r w:rsidR="0039573D" w:rsidRPr="00025BC5">
        <w:rPr>
          <w:bCs/>
          <w:iCs/>
          <w:sz w:val="22"/>
          <w:lang w:val="en-GB"/>
        </w:rPr>
        <w:t>vements in cardiovascular risk</w:t>
      </w:r>
      <w:r w:rsidR="00237F67" w:rsidRPr="00025BC5">
        <w:rPr>
          <w:bCs/>
          <w:iCs/>
          <w:sz w:val="22"/>
          <w:lang w:val="en-GB"/>
        </w:rPr>
        <w:t xml:space="preserve"> and physical fitness were noticed as </w:t>
      </w:r>
      <w:r w:rsidR="00263AEC" w:rsidRPr="00025BC5">
        <w:rPr>
          <w:bCs/>
          <w:iCs/>
          <w:sz w:val="22"/>
          <w:lang w:val="en-GB"/>
        </w:rPr>
        <w:t xml:space="preserve">a </w:t>
      </w:r>
      <w:r w:rsidR="00237F67" w:rsidRPr="00025BC5">
        <w:rPr>
          <w:bCs/>
          <w:iCs/>
          <w:sz w:val="22"/>
          <w:lang w:val="en-GB"/>
        </w:rPr>
        <w:t>result of prolonged CR.</w:t>
      </w:r>
      <w:r w:rsidR="00237F67" w:rsidRPr="00025BC5">
        <w:rPr>
          <w:bCs/>
          <w:iCs/>
          <w:sz w:val="22"/>
          <w:vertAlign w:val="superscript"/>
          <w:lang w:val="en-GB"/>
        </w:rPr>
        <w:t>3,4</w:t>
      </w:r>
      <w:r w:rsidR="00B61365" w:rsidRPr="00025BC5">
        <w:rPr>
          <w:rFonts w:cstheme="minorHAnsi"/>
          <w:sz w:val="22"/>
          <w:lang w:val="en-GB"/>
        </w:rPr>
        <w:t xml:space="preserve"> </w:t>
      </w:r>
      <w:r w:rsidR="00237F67" w:rsidRPr="00025BC5">
        <w:rPr>
          <w:bCs/>
          <w:iCs/>
          <w:sz w:val="22"/>
          <w:lang w:val="en-GB"/>
        </w:rPr>
        <w:t xml:space="preserve">Mortality was however not different between </w:t>
      </w:r>
      <w:r w:rsidR="000A3C1A" w:rsidRPr="00025BC5">
        <w:rPr>
          <w:bCs/>
          <w:iCs/>
          <w:sz w:val="22"/>
          <w:lang w:val="en-GB"/>
        </w:rPr>
        <w:t xml:space="preserve">the </w:t>
      </w:r>
      <w:r w:rsidR="00615F10" w:rsidRPr="00025BC5">
        <w:rPr>
          <w:bCs/>
          <w:iCs/>
          <w:sz w:val="22"/>
          <w:lang w:val="en-GB"/>
        </w:rPr>
        <w:t>groups</w:t>
      </w:r>
      <w:r w:rsidR="00237F67" w:rsidRPr="00025BC5">
        <w:rPr>
          <w:bCs/>
          <w:iCs/>
          <w:sz w:val="22"/>
          <w:lang w:val="en-GB"/>
        </w:rPr>
        <w:t xml:space="preserve">, </w:t>
      </w:r>
      <w:r w:rsidR="00C706DB" w:rsidRPr="00025BC5">
        <w:rPr>
          <w:bCs/>
          <w:iCs/>
          <w:sz w:val="22"/>
          <w:lang w:val="en-GB"/>
        </w:rPr>
        <w:t xml:space="preserve">possibly related to the </w:t>
      </w:r>
      <w:r w:rsidR="00237F67" w:rsidRPr="00025BC5">
        <w:rPr>
          <w:bCs/>
          <w:iCs/>
          <w:sz w:val="22"/>
          <w:lang w:val="en-GB"/>
        </w:rPr>
        <w:t xml:space="preserve">low </w:t>
      </w:r>
      <w:r w:rsidR="00C706DB" w:rsidRPr="00025BC5">
        <w:rPr>
          <w:bCs/>
          <w:iCs/>
          <w:sz w:val="22"/>
          <w:lang w:val="en-GB"/>
        </w:rPr>
        <w:t xml:space="preserve">rate of mortality generally at </w:t>
      </w:r>
      <w:r w:rsidR="00237F67" w:rsidRPr="00025BC5">
        <w:rPr>
          <w:bCs/>
          <w:iCs/>
          <w:sz w:val="22"/>
          <w:lang w:val="en-GB"/>
        </w:rPr>
        <w:t>4.6%</w:t>
      </w:r>
      <w:r w:rsidR="00DC09B7" w:rsidRPr="00025BC5">
        <w:rPr>
          <w:bCs/>
          <w:iCs/>
          <w:sz w:val="22"/>
          <w:lang w:val="en-GB"/>
        </w:rPr>
        <w:t xml:space="preserve"> in </w:t>
      </w:r>
      <w:r w:rsidR="00263AEC" w:rsidRPr="00025BC5">
        <w:rPr>
          <w:bCs/>
          <w:iCs/>
          <w:sz w:val="22"/>
          <w:lang w:val="en-GB"/>
        </w:rPr>
        <w:t xml:space="preserve">the </w:t>
      </w:r>
      <w:r w:rsidR="00DC09B7" w:rsidRPr="00025BC5">
        <w:rPr>
          <w:bCs/>
          <w:iCs/>
          <w:sz w:val="22"/>
          <w:lang w:val="en-GB"/>
        </w:rPr>
        <w:t>total group</w:t>
      </w:r>
      <w:r w:rsidR="00615F10" w:rsidRPr="00025BC5">
        <w:rPr>
          <w:bCs/>
          <w:iCs/>
          <w:sz w:val="22"/>
          <w:lang w:val="en-GB"/>
        </w:rPr>
        <w:t xml:space="preserve"> (</w:t>
      </w:r>
      <w:r w:rsidR="00EC6257" w:rsidRPr="00025BC5">
        <w:rPr>
          <w:bCs/>
          <w:iCs/>
          <w:sz w:val="22"/>
          <w:lang w:val="en-GB"/>
        </w:rPr>
        <w:t>Table 1</w:t>
      </w:r>
      <w:r w:rsidR="00237F67" w:rsidRPr="00025BC5">
        <w:rPr>
          <w:bCs/>
          <w:iCs/>
          <w:sz w:val="22"/>
          <w:lang w:val="en-GB"/>
        </w:rPr>
        <w:t xml:space="preserve">). </w:t>
      </w:r>
      <w:r w:rsidR="009C3C0C" w:rsidRPr="00025BC5">
        <w:rPr>
          <w:bCs/>
          <w:iCs/>
          <w:sz w:val="22"/>
          <w:lang w:val="en-GB"/>
        </w:rPr>
        <w:t>The</w:t>
      </w:r>
      <w:r w:rsidR="004F4FE3" w:rsidRPr="00025BC5">
        <w:rPr>
          <w:bCs/>
          <w:iCs/>
          <w:sz w:val="22"/>
          <w:lang w:val="en-GB"/>
        </w:rPr>
        <w:t xml:space="preserve"> </w:t>
      </w:r>
      <w:r w:rsidR="002A68DF" w:rsidRPr="00025BC5">
        <w:rPr>
          <w:bCs/>
          <w:iCs/>
          <w:sz w:val="22"/>
          <w:lang w:val="en-GB"/>
        </w:rPr>
        <w:t xml:space="preserve">observed </w:t>
      </w:r>
      <w:r w:rsidR="004F4FE3" w:rsidRPr="00025BC5">
        <w:rPr>
          <w:bCs/>
          <w:iCs/>
          <w:sz w:val="22"/>
          <w:lang w:val="en-GB"/>
        </w:rPr>
        <w:t xml:space="preserve">clinical benefits </w:t>
      </w:r>
      <w:r w:rsidR="002A68DF" w:rsidRPr="00025BC5">
        <w:rPr>
          <w:bCs/>
          <w:iCs/>
          <w:sz w:val="22"/>
          <w:lang w:val="en-GB"/>
        </w:rPr>
        <w:t xml:space="preserve">in the present study </w:t>
      </w:r>
      <w:r w:rsidR="004F4FE3" w:rsidRPr="00025BC5">
        <w:rPr>
          <w:bCs/>
          <w:iCs/>
          <w:sz w:val="22"/>
          <w:lang w:val="en-GB"/>
        </w:rPr>
        <w:t>are hypothesized to be r</w:t>
      </w:r>
      <w:r w:rsidR="00567409" w:rsidRPr="00025BC5">
        <w:rPr>
          <w:bCs/>
          <w:iCs/>
          <w:sz w:val="22"/>
          <w:lang w:val="en-GB"/>
        </w:rPr>
        <w:t xml:space="preserve">elated to </w:t>
      </w:r>
      <w:r w:rsidR="0096478B" w:rsidRPr="00025BC5">
        <w:rPr>
          <w:bCs/>
          <w:iCs/>
          <w:sz w:val="22"/>
          <w:lang w:val="en-GB"/>
        </w:rPr>
        <w:t xml:space="preserve">prolonged </w:t>
      </w:r>
      <w:r w:rsidR="002031A5" w:rsidRPr="00025BC5">
        <w:rPr>
          <w:bCs/>
          <w:iCs/>
          <w:sz w:val="22"/>
          <w:lang w:val="en-GB"/>
        </w:rPr>
        <w:t>supervised</w:t>
      </w:r>
      <w:r w:rsidR="00567409" w:rsidRPr="00025BC5">
        <w:rPr>
          <w:bCs/>
          <w:iCs/>
          <w:sz w:val="22"/>
          <w:lang w:val="en-GB"/>
        </w:rPr>
        <w:t xml:space="preserve"> exercise training</w:t>
      </w:r>
      <w:r w:rsidR="00EC6257" w:rsidRPr="00025BC5">
        <w:rPr>
          <w:bCs/>
          <w:iCs/>
          <w:sz w:val="22"/>
          <w:lang w:val="en-GB"/>
        </w:rPr>
        <w:t xml:space="preserve">, </w:t>
      </w:r>
      <w:r w:rsidR="004F4FE3" w:rsidRPr="00025BC5">
        <w:rPr>
          <w:bCs/>
          <w:iCs/>
          <w:sz w:val="22"/>
          <w:lang w:val="en-GB"/>
        </w:rPr>
        <w:t>greater adherence to medication prescription, healthy nutrition guidelines</w:t>
      </w:r>
      <w:r w:rsidR="00263AEC" w:rsidRPr="00025BC5">
        <w:rPr>
          <w:bCs/>
          <w:iCs/>
          <w:sz w:val="22"/>
          <w:lang w:val="en-GB"/>
        </w:rPr>
        <w:t>,</w:t>
      </w:r>
      <w:r w:rsidR="004F4FE3" w:rsidRPr="00025BC5">
        <w:rPr>
          <w:bCs/>
          <w:iCs/>
          <w:sz w:val="22"/>
          <w:lang w:val="en-GB"/>
        </w:rPr>
        <w:t xml:space="preserve"> and better psychological coping,</w:t>
      </w:r>
      <w:r w:rsidR="00237F67" w:rsidRPr="00025BC5">
        <w:rPr>
          <w:bCs/>
          <w:iCs/>
          <w:sz w:val="22"/>
          <w:vertAlign w:val="superscript"/>
          <w:lang w:val="en-GB"/>
        </w:rPr>
        <w:t>9</w:t>
      </w:r>
      <w:r w:rsidR="004F4FE3" w:rsidRPr="00025BC5">
        <w:rPr>
          <w:bCs/>
          <w:iCs/>
          <w:sz w:val="22"/>
          <w:lang w:val="en-GB"/>
        </w:rPr>
        <w:t xml:space="preserve"> next to </w:t>
      </w:r>
      <w:r w:rsidR="002A68DF" w:rsidRPr="00025BC5">
        <w:rPr>
          <w:bCs/>
          <w:iCs/>
          <w:sz w:val="22"/>
          <w:lang w:val="en-GB"/>
        </w:rPr>
        <w:t xml:space="preserve">the </w:t>
      </w:r>
      <w:r w:rsidR="00567409" w:rsidRPr="00025BC5">
        <w:rPr>
          <w:bCs/>
          <w:iCs/>
          <w:sz w:val="22"/>
          <w:lang w:val="en-GB"/>
        </w:rPr>
        <w:t>direct availability of healthcare professionals to address symptoms</w:t>
      </w:r>
      <w:r w:rsidR="00DC6543" w:rsidRPr="00025BC5">
        <w:rPr>
          <w:bCs/>
          <w:iCs/>
          <w:sz w:val="22"/>
          <w:lang w:val="en-GB"/>
        </w:rPr>
        <w:t>/</w:t>
      </w:r>
      <w:r w:rsidR="002A68DF" w:rsidRPr="00025BC5">
        <w:rPr>
          <w:bCs/>
          <w:iCs/>
          <w:sz w:val="22"/>
          <w:lang w:val="en-GB"/>
        </w:rPr>
        <w:t>questions</w:t>
      </w:r>
      <w:r w:rsidR="004F4FE3" w:rsidRPr="00025BC5">
        <w:rPr>
          <w:bCs/>
          <w:iCs/>
          <w:sz w:val="22"/>
          <w:lang w:val="en-GB"/>
        </w:rPr>
        <w:t xml:space="preserve">. </w:t>
      </w:r>
      <w:r w:rsidR="00345925" w:rsidRPr="00025BC5">
        <w:rPr>
          <w:bCs/>
          <w:iCs/>
          <w:sz w:val="22"/>
          <w:lang w:val="en-GB"/>
        </w:rPr>
        <w:t xml:space="preserve">As a result, this study </w:t>
      </w:r>
      <w:r w:rsidR="00C706DB" w:rsidRPr="00025BC5">
        <w:rPr>
          <w:bCs/>
          <w:iCs/>
          <w:sz w:val="22"/>
          <w:lang w:val="en-GB"/>
        </w:rPr>
        <w:t>suggests</w:t>
      </w:r>
      <w:r w:rsidR="00345925" w:rsidRPr="00025BC5">
        <w:rPr>
          <w:bCs/>
          <w:iCs/>
          <w:sz w:val="22"/>
          <w:lang w:val="en-GB"/>
        </w:rPr>
        <w:t xml:space="preserve"> that supervised multidisciplinary </w:t>
      </w:r>
      <w:r w:rsidR="00660113" w:rsidRPr="00025BC5">
        <w:rPr>
          <w:bCs/>
          <w:iCs/>
          <w:sz w:val="22"/>
          <w:lang w:val="en-GB"/>
        </w:rPr>
        <w:t xml:space="preserve">phase III </w:t>
      </w:r>
      <w:r w:rsidR="00345925" w:rsidRPr="00025BC5">
        <w:rPr>
          <w:bCs/>
          <w:iCs/>
          <w:sz w:val="22"/>
          <w:lang w:val="en-GB"/>
        </w:rPr>
        <w:t xml:space="preserve">CR is of benefit to CAD patients. </w:t>
      </w:r>
      <w:r w:rsidR="003916BB" w:rsidRPr="00025BC5">
        <w:rPr>
          <w:bCs/>
          <w:iCs/>
          <w:sz w:val="22"/>
          <w:lang w:val="en-GB"/>
        </w:rPr>
        <w:t xml:space="preserve">This study was limited </w:t>
      </w:r>
      <w:r w:rsidR="00CE0635" w:rsidRPr="00025BC5">
        <w:rPr>
          <w:bCs/>
          <w:iCs/>
          <w:sz w:val="22"/>
          <w:lang w:val="en-GB"/>
        </w:rPr>
        <w:t xml:space="preserve">by a small, single site, </w:t>
      </w:r>
      <w:r w:rsidR="008B3F24" w:rsidRPr="00025BC5">
        <w:rPr>
          <w:bCs/>
          <w:iCs/>
          <w:sz w:val="22"/>
          <w:lang w:val="en-GB"/>
        </w:rPr>
        <w:t xml:space="preserve">retrospective </w:t>
      </w:r>
      <w:r w:rsidR="00CE0635" w:rsidRPr="00025BC5">
        <w:rPr>
          <w:bCs/>
          <w:iCs/>
          <w:sz w:val="22"/>
          <w:lang w:val="en-GB"/>
        </w:rPr>
        <w:t>design with</w:t>
      </w:r>
      <w:r w:rsidR="00C706DB" w:rsidRPr="00025BC5">
        <w:rPr>
          <w:bCs/>
          <w:iCs/>
          <w:sz w:val="22"/>
          <w:lang w:val="en-GB"/>
        </w:rPr>
        <w:t xml:space="preserve"> </w:t>
      </w:r>
      <w:r w:rsidR="00CE0635" w:rsidRPr="00025BC5">
        <w:rPr>
          <w:bCs/>
          <w:iCs/>
          <w:sz w:val="22"/>
          <w:lang w:val="en-GB"/>
        </w:rPr>
        <w:t xml:space="preserve">an </w:t>
      </w:r>
      <w:r w:rsidR="00C706DB" w:rsidRPr="00025BC5">
        <w:rPr>
          <w:bCs/>
          <w:iCs/>
          <w:sz w:val="22"/>
          <w:lang w:val="en-GB"/>
        </w:rPr>
        <w:t xml:space="preserve">inability to control </w:t>
      </w:r>
      <w:r w:rsidR="00CE0635" w:rsidRPr="00025BC5">
        <w:rPr>
          <w:bCs/>
          <w:iCs/>
          <w:sz w:val="22"/>
          <w:lang w:val="en-GB"/>
        </w:rPr>
        <w:t xml:space="preserve">for potential confounding </w:t>
      </w:r>
      <w:r w:rsidR="00C706DB" w:rsidRPr="00025BC5">
        <w:rPr>
          <w:bCs/>
          <w:iCs/>
          <w:sz w:val="22"/>
          <w:lang w:val="en-GB"/>
        </w:rPr>
        <w:t xml:space="preserve">variables. On the plus side the CAD population </w:t>
      </w:r>
      <w:r w:rsidR="00CE0635" w:rsidRPr="00025BC5">
        <w:rPr>
          <w:bCs/>
          <w:iCs/>
          <w:sz w:val="22"/>
          <w:lang w:val="en-GB"/>
        </w:rPr>
        <w:t>was strongly representative, of ro</w:t>
      </w:r>
      <w:r w:rsidR="002C7866" w:rsidRPr="00025BC5">
        <w:rPr>
          <w:bCs/>
          <w:iCs/>
          <w:sz w:val="22"/>
          <w:lang w:val="en-GB"/>
        </w:rPr>
        <w:t>u</w:t>
      </w:r>
      <w:r w:rsidR="00CE0635" w:rsidRPr="00025BC5">
        <w:rPr>
          <w:bCs/>
          <w:iCs/>
          <w:sz w:val="22"/>
          <w:lang w:val="en-GB"/>
        </w:rPr>
        <w:t>tine clinical practice, in terms of age and comorbidity</w:t>
      </w:r>
      <w:r w:rsidR="003916BB" w:rsidRPr="00025BC5">
        <w:rPr>
          <w:bCs/>
          <w:iCs/>
          <w:sz w:val="22"/>
          <w:lang w:val="en-GB"/>
        </w:rPr>
        <w:t>.</w:t>
      </w:r>
      <w:r w:rsidR="008834A3" w:rsidRPr="00025BC5">
        <w:rPr>
          <w:bCs/>
          <w:iCs/>
          <w:sz w:val="22"/>
          <w:lang w:val="en-GB"/>
        </w:rPr>
        <w:t xml:space="preserve"> </w:t>
      </w:r>
      <w:r w:rsidR="00AB7F8F" w:rsidRPr="00025BC5">
        <w:rPr>
          <w:bCs/>
          <w:iCs/>
          <w:sz w:val="22"/>
          <w:lang w:val="en-GB"/>
        </w:rPr>
        <w:t>An explanation for the difference in diuretics intake between groups cannot be provided</w:t>
      </w:r>
      <w:r w:rsidR="00615F10" w:rsidRPr="00025BC5">
        <w:rPr>
          <w:bCs/>
          <w:iCs/>
          <w:sz w:val="22"/>
          <w:lang w:val="en-GB"/>
        </w:rPr>
        <w:t>.</w:t>
      </w:r>
    </w:p>
    <w:p w14:paraId="15950507" w14:textId="3AB69CE1" w:rsidR="00023625" w:rsidRPr="00025BC5" w:rsidRDefault="004C636D" w:rsidP="0039573D">
      <w:pPr>
        <w:pStyle w:val="Geenafstand"/>
        <w:spacing w:line="360" w:lineRule="auto"/>
        <w:jc w:val="both"/>
        <w:rPr>
          <w:b/>
          <w:bCs/>
          <w:iCs/>
          <w:lang w:val="en-GB"/>
        </w:rPr>
      </w:pPr>
      <w:r w:rsidRPr="00025BC5">
        <w:rPr>
          <w:b/>
          <w:bCs/>
          <w:iCs/>
          <w:lang w:val="en-GB"/>
        </w:rPr>
        <w:lastRenderedPageBreak/>
        <w:t>Authorship</w:t>
      </w:r>
      <w:r w:rsidR="00023625" w:rsidRPr="00025BC5">
        <w:rPr>
          <w:b/>
          <w:bCs/>
          <w:iCs/>
          <w:lang w:val="en-GB"/>
        </w:rPr>
        <w:t xml:space="preserve"> </w:t>
      </w:r>
    </w:p>
    <w:p w14:paraId="2F183221" w14:textId="1669DD67" w:rsidR="00023625" w:rsidRPr="00025BC5" w:rsidRDefault="004C636D" w:rsidP="0039573D">
      <w:pPr>
        <w:pStyle w:val="Geenafstand"/>
        <w:spacing w:line="360" w:lineRule="auto"/>
        <w:jc w:val="both"/>
        <w:rPr>
          <w:bCs/>
          <w:iCs/>
          <w:lang w:val="en-GB"/>
        </w:rPr>
      </w:pPr>
      <w:r w:rsidRPr="00025BC5">
        <w:rPr>
          <w:bCs/>
          <w:iCs/>
          <w:lang w:val="en-GB"/>
        </w:rPr>
        <w:t>DH, WM</w:t>
      </w:r>
      <w:r w:rsidR="00263AEC" w:rsidRPr="00025BC5">
        <w:rPr>
          <w:bCs/>
          <w:iCs/>
          <w:lang w:val="en-GB"/>
        </w:rPr>
        <w:t>,</w:t>
      </w:r>
      <w:r w:rsidRPr="00025BC5">
        <w:rPr>
          <w:bCs/>
          <w:iCs/>
          <w:lang w:val="en-GB"/>
        </w:rPr>
        <w:t xml:space="preserve"> and YM contributed to the conception or design of the work. DH, WM, YM, KB, TA, AH, KC, HS, VM, IT, </w:t>
      </w:r>
      <w:r w:rsidR="00FC14AC" w:rsidRPr="00025BC5">
        <w:rPr>
          <w:bCs/>
          <w:iCs/>
          <w:lang w:val="en-GB"/>
        </w:rPr>
        <w:t>JV</w:t>
      </w:r>
      <w:r w:rsidR="00263AEC" w:rsidRPr="00025BC5">
        <w:rPr>
          <w:bCs/>
          <w:iCs/>
          <w:lang w:val="en-GB"/>
        </w:rPr>
        <w:t>,</w:t>
      </w:r>
      <w:r w:rsidR="00FC14AC" w:rsidRPr="00025BC5">
        <w:rPr>
          <w:bCs/>
          <w:iCs/>
          <w:lang w:val="en-GB"/>
        </w:rPr>
        <w:t xml:space="preserve"> and </w:t>
      </w:r>
      <w:r w:rsidRPr="00025BC5">
        <w:rPr>
          <w:bCs/>
          <w:iCs/>
          <w:lang w:val="en-GB"/>
        </w:rPr>
        <w:t xml:space="preserve">VR contributed to the acquisition, analysis, or interpretation of data for the work. DH </w:t>
      </w:r>
      <w:r w:rsidR="001D28E6" w:rsidRPr="00025BC5">
        <w:rPr>
          <w:bCs/>
          <w:iCs/>
          <w:lang w:val="en-GB"/>
        </w:rPr>
        <w:t>AND P</w:t>
      </w:r>
      <w:r w:rsidR="00112DD9" w:rsidRPr="00025BC5">
        <w:rPr>
          <w:bCs/>
          <w:iCs/>
          <w:lang w:val="en-GB"/>
        </w:rPr>
        <w:t>J</w:t>
      </w:r>
      <w:r w:rsidR="001D28E6" w:rsidRPr="00025BC5">
        <w:rPr>
          <w:bCs/>
          <w:iCs/>
          <w:lang w:val="en-GB"/>
        </w:rPr>
        <w:t xml:space="preserve">D </w:t>
      </w:r>
      <w:r w:rsidRPr="00025BC5">
        <w:rPr>
          <w:bCs/>
          <w:iCs/>
          <w:lang w:val="en-GB"/>
        </w:rPr>
        <w:t>drafted the manuscript. WM, YM, KB, TA, AH, KC, HS, VM, IT, JV, EG, VR, IF</w:t>
      </w:r>
      <w:r w:rsidR="00671947" w:rsidRPr="00025BC5">
        <w:rPr>
          <w:bCs/>
          <w:iCs/>
          <w:lang w:val="en-GB"/>
        </w:rPr>
        <w:t>, PJD</w:t>
      </w:r>
      <w:r w:rsidR="00263AEC" w:rsidRPr="00025BC5">
        <w:rPr>
          <w:bCs/>
          <w:iCs/>
          <w:lang w:val="en-GB"/>
        </w:rPr>
        <w:t>,</w:t>
      </w:r>
      <w:r w:rsidRPr="00025BC5">
        <w:rPr>
          <w:bCs/>
          <w:iCs/>
          <w:lang w:val="en-GB"/>
        </w:rPr>
        <w:t xml:space="preserve"> and PD </w:t>
      </w:r>
      <w:r w:rsidR="0039573D" w:rsidRPr="00025BC5">
        <w:rPr>
          <w:bCs/>
          <w:iCs/>
          <w:lang w:val="en-GB"/>
        </w:rPr>
        <w:t xml:space="preserve">critically </w:t>
      </w:r>
      <w:r w:rsidRPr="00025BC5">
        <w:rPr>
          <w:bCs/>
          <w:iCs/>
          <w:lang w:val="en-GB"/>
        </w:rPr>
        <w:t>revised the manuscript. All gave final approval and agree to be accountable for all aspects of work ensuring integrity and accuracy.</w:t>
      </w:r>
    </w:p>
    <w:p w14:paraId="28F3E4B2" w14:textId="77777777" w:rsidR="004C636D" w:rsidRPr="00025BC5" w:rsidRDefault="004C636D" w:rsidP="0039573D">
      <w:pPr>
        <w:pStyle w:val="Geenafstand"/>
        <w:spacing w:line="360" w:lineRule="auto"/>
        <w:jc w:val="both"/>
        <w:rPr>
          <w:b/>
          <w:bCs/>
          <w:iCs/>
          <w:lang w:val="en-GB"/>
        </w:rPr>
      </w:pPr>
    </w:p>
    <w:p w14:paraId="3DC62E50" w14:textId="2C3FDC51" w:rsidR="00023625" w:rsidRPr="00025BC5" w:rsidRDefault="00023625" w:rsidP="0039573D">
      <w:pPr>
        <w:pStyle w:val="Geenafstand"/>
        <w:spacing w:line="360" w:lineRule="auto"/>
        <w:jc w:val="both"/>
        <w:rPr>
          <w:b/>
          <w:bCs/>
          <w:iCs/>
          <w:lang w:val="en-GB"/>
        </w:rPr>
      </w:pPr>
      <w:r w:rsidRPr="00025BC5">
        <w:rPr>
          <w:b/>
          <w:bCs/>
          <w:iCs/>
          <w:lang w:val="en-GB"/>
        </w:rPr>
        <w:t>Conflicts of interest</w:t>
      </w:r>
    </w:p>
    <w:p w14:paraId="4E47FB4C" w14:textId="33435FA0" w:rsidR="00023625" w:rsidRPr="00025BC5" w:rsidRDefault="00023625" w:rsidP="0039573D">
      <w:pPr>
        <w:pStyle w:val="Geenafstand"/>
        <w:spacing w:line="360" w:lineRule="auto"/>
        <w:jc w:val="both"/>
        <w:rPr>
          <w:bCs/>
          <w:iCs/>
          <w:lang w:val="en-GB"/>
        </w:rPr>
      </w:pPr>
      <w:r w:rsidRPr="00025BC5">
        <w:rPr>
          <w:bCs/>
          <w:iCs/>
          <w:lang w:val="en-GB"/>
        </w:rPr>
        <w:t>The authors declared no potential confl</w:t>
      </w:r>
      <w:r w:rsidR="00263AEC" w:rsidRPr="00025BC5">
        <w:rPr>
          <w:bCs/>
          <w:iCs/>
          <w:lang w:val="en-GB"/>
        </w:rPr>
        <w:t>icts of interest concerning</w:t>
      </w:r>
      <w:r w:rsidRPr="00025BC5">
        <w:rPr>
          <w:bCs/>
          <w:iCs/>
          <w:lang w:val="en-GB"/>
        </w:rPr>
        <w:t xml:space="preserve"> the research, authorship, and/or publication of this article. </w:t>
      </w:r>
    </w:p>
    <w:p w14:paraId="1099F9C2" w14:textId="77777777" w:rsidR="00023625" w:rsidRPr="00025BC5" w:rsidRDefault="00023625" w:rsidP="0039573D">
      <w:pPr>
        <w:pStyle w:val="Geenafstand"/>
        <w:spacing w:line="360" w:lineRule="auto"/>
        <w:jc w:val="both"/>
        <w:rPr>
          <w:bCs/>
          <w:iCs/>
          <w:lang w:val="en-GB"/>
        </w:rPr>
      </w:pPr>
    </w:p>
    <w:p w14:paraId="3A806E3F" w14:textId="6BD62017" w:rsidR="00023625" w:rsidRPr="00025BC5" w:rsidRDefault="00023625" w:rsidP="0039573D">
      <w:pPr>
        <w:pStyle w:val="Geenafstand"/>
        <w:spacing w:line="360" w:lineRule="auto"/>
        <w:jc w:val="both"/>
        <w:rPr>
          <w:b/>
          <w:bCs/>
          <w:iCs/>
          <w:lang w:val="en-GB"/>
        </w:rPr>
      </w:pPr>
      <w:r w:rsidRPr="00025BC5">
        <w:rPr>
          <w:b/>
          <w:bCs/>
          <w:iCs/>
          <w:lang w:val="en-GB"/>
        </w:rPr>
        <w:t xml:space="preserve">Funding </w:t>
      </w:r>
    </w:p>
    <w:p w14:paraId="2536D0D8" w14:textId="77777777" w:rsidR="00023625" w:rsidRPr="00025BC5" w:rsidRDefault="00023625" w:rsidP="0039573D">
      <w:pPr>
        <w:spacing w:after="0" w:line="360" w:lineRule="auto"/>
        <w:jc w:val="both"/>
        <w:rPr>
          <w:b/>
          <w:sz w:val="22"/>
          <w:lang w:val="en-GB"/>
        </w:rPr>
      </w:pPr>
      <w:r w:rsidRPr="00025BC5">
        <w:rPr>
          <w:sz w:val="22"/>
          <w:lang w:val="en-GB"/>
        </w:rPr>
        <w:t xml:space="preserve">This study was supported by an unrestricted grant from </w:t>
      </w:r>
      <w:proofErr w:type="spellStart"/>
      <w:r w:rsidRPr="00025BC5">
        <w:rPr>
          <w:sz w:val="22"/>
          <w:lang w:val="en-GB"/>
        </w:rPr>
        <w:t>Hartcentrum</w:t>
      </w:r>
      <w:proofErr w:type="spellEnd"/>
      <w:r w:rsidRPr="00025BC5">
        <w:rPr>
          <w:sz w:val="22"/>
          <w:lang w:val="en-GB"/>
        </w:rPr>
        <w:t xml:space="preserve"> Hasselt, </w:t>
      </w:r>
      <w:proofErr w:type="spellStart"/>
      <w:r w:rsidRPr="00025BC5">
        <w:rPr>
          <w:sz w:val="22"/>
          <w:lang w:val="en-GB"/>
        </w:rPr>
        <w:t>vzw</w:t>
      </w:r>
      <w:proofErr w:type="spellEnd"/>
      <w:r w:rsidRPr="00025BC5">
        <w:rPr>
          <w:sz w:val="22"/>
          <w:lang w:val="en-GB"/>
        </w:rPr>
        <w:t>.</w:t>
      </w:r>
    </w:p>
    <w:p w14:paraId="00753D7F" w14:textId="2CC4F1A7" w:rsidR="00ED477B" w:rsidRPr="00025BC5" w:rsidRDefault="00ED477B" w:rsidP="00AB7F38">
      <w:pPr>
        <w:pStyle w:val="Geenafstand"/>
        <w:spacing w:line="360" w:lineRule="auto"/>
        <w:rPr>
          <w:bCs/>
          <w:iCs/>
          <w:lang w:val="en-GB"/>
        </w:rPr>
      </w:pPr>
    </w:p>
    <w:p w14:paraId="1A775635" w14:textId="6F32F99E" w:rsidR="00ED477B" w:rsidRPr="00025BC5" w:rsidRDefault="00ED477B" w:rsidP="00AB7F38">
      <w:pPr>
        <w:pStyle w:val="Geenafstand"/>
        <w:spacing w:line="360" w:lineRule="auto"/>
        <w:rPr>
          <w:bCs/>
          <w:iCs/>
          <w:lang w:val="en-GB"/>
        </w:rPr>
      </w:pPr>
    </w:p>
    <w:p w14:paraId="119F1A19" w14:textId="1FB8FE56" w:rsidR="00ED477B" w:rsidRPr="00025BC5" w:rsidRDefault="00ED477B" w:rsidP="00AB7F38">
      <w:pPr>
        <w:pStyle w:val="Geenafstand"/>
        <w:spacing w:line="360" w:lineRule="auto"/>
        <w:rPr>
          <w:bCs/>
          <w:iCs/>
          <w:lang w:val="en-GB"/>
        </w:rPr>
      </w:pPr>
    </w:p>
    <w:p w14:paraId="1701E723" w14:textId="3F0CDE8A" w:rsidR="00ED477B" w:rsidRPr="00025BC5" w:rsidRDefault="00ED477B" w:rsidP="00AB7F38">
      <w:pPr>
        <w:pStyle w:val="Geenafstand"/>
        <w:spacing w:line="360" w:lineRule="auto"/>
        <w:rPr>
          <w:bCs/>
          <w:iCs/>
          <w:lang w:val="en-GB"/>
        </w:rPr>
      </w:pPr>
    </w:p>
    <w:p w14:paraId="0BAC7F74" w14:textId="73A247E6" w:rsidR="0096478B" w:rsidRPr="00025BC5" w:rsidRDefault="0096478B" w:rsidP="00B61365">
      <w:pPr>
        <w:pStyle w:val="Kop1"/>
        <w:spacing w:before="0" w:line="360" w:lineRule="auto"/>
        <w:jc w:val="both"/>
        <w:rPr>
          <w:rFonts w:cstheme="minorHAnsi"/>
          <w:b/>
          <w:sz w:val="22"/>
          <w:szCs w:val="22"/>
          <w:lang w:val="en-GB"/>
        </w:rPr>
      </w:pPr>
    </w:p>
    <w:p w14:paraId="33AD3CB0" w14:textId="17FE08C7" w:rsidR="0096478B" w:rsidRPr="00025BC5" w:rsidRDefault="0096478B" w:rsidP="0096478B">
      <w:pPr>
        <w:rPr>
          <w:sz w:val="22"/>
          <w:lang w:val="en-GB"/>
        </w:rPr>
      </w:pPr>
    </w:p>
    <w:p w14:paraId="07A36FCC" w14:textId="24048CC0" w:rsidR="0096478B" w:rsidRPr="00025BC5" w:rsidRDefault="0096478B" w:rsidP="0096478B">
      <w:pPr>
        <w:rPr>
          <w:sz w:val="22"/>
          <w:lang w:val="en-GB"/>
        </w:rPr>
      </w:pPr>
    </w:p>
    <w:p w14:paraId="5D985899" w14:textId="388BBDEC" w:rsidR="0096478B" w:rsidRPr="00025BC5" w:rsidRDefault="0096478B" w:rsidP="0096478B">
      <w:pPr>
        <w:rPr>
          <w:sz w:val="22"/>
          <w:lang w:val="en-GB"/>
        </w:rPr>
      </w:pPr>
    </w:p>
    <w:p w14:paraId="6401E67E" w14:textId="37F44EDC" w:rsidR="0096478B" w:rsidRPr="00025BC5" w:rsidRDefault="0096478B" w:rsidP="0096478B">
      <w:pPr>
        <w:rPr>
          <w:sz w:val="22"/>
          <w:lang w:val="en-GB"/>
        </w:rPr>
      </w:pPr>
    </w:p>
    <w:p w14:paraId="328214A8" w14:textId="435F367D" w:rsidR="0096478B" w:rsidRPr="00025BC5" w:rsidRDefault="0096478B" w:rsidP="0096478B">
      <w:pPr>
        <w:rPr>
          <w:sz w:val="22"/>
          <w:lang w:val="en-GB"/>
        </w:rPr>
      </w:pPr>
    </w:p>
    <w:p w14:paraId="36BA41DC" w14:textId="551EE005" w:rsidR="0096478B" w:rsidRPr="00025BC5" w:rsidRDefault="0096478B" w:rsidP="0096478B">
      <w:pPr>
        <w:rPr>
          <w:sz w:val="22"/>
          <w:lang w:val="en-GB"/>
        </w:rPr>
      </w:pPr>
    </w:p>
    <w:p w14:paraId="1C850C9D" w14:textId="169C9F40" w:rsidR="00EC6257" w:rsidRPr="00025BC5" w:rsidRDefault="00EC6257" w:rsidP="0096478B">
      <w:pPr>
        <w:rPr>
          <w:sz w:val="22"/>
          <w:lang w:val="en-GB"/>
        </w:rPr>
      </w:pPr>
    </w:p>
    <w:p w14:paraId="119628A1" w14:textId="17B67F79" w:rsidR="00EC6257" w:rsidRPr="00025BC5" w:rsidRDefault="00EC6257" w:rsidP="0096478B">
      <w:pPr>
        <w:rPr>
          <w:sz w:val="22"/>
          <w:lang w:val="en-GB"/>
        </w:rPr>
      </w:pPr>
    </w:p>
    <w:p w14:paraId="4F44F330" w14:textId="2E603250" w:rsidR="00EC6257" w:rsidRPr="00025BC5" w:rsidRDefault="00EC6257" w:rsidP="0096478B">
      <w:pPr>
        <w:rPr>
          <w:sz w:val="22"/>
          <w:lang w:val="en-GB"/>
        </w:rPr>
      </w:pPr>
    </w:p>
    <w:p w14:paraId="3B76E999" w14:textId="4FB57B83" w:rsidR="00EC6257" w:rsidRPr="00025BC5" w:rsidRDefault="00EC6257" w:rsidP="0096478B">
      <w:pPr>
        <w:rPr>
          <w:sz w:val="22"/>
          <w:lang w:val="en-GB"/>
        </w:rPr>
      </w:pPr>
    </w:p>
    <w:p w14:paraId="00502D94" w14:textId="00C654DB" w:rsidR="00DC6543" w:rsidRPr="00025BC5" w:rsidRDefault="00DC6543" w:rsidP="0096478B">
      <w:pPr>
        <w:rPr>
          <w:sz w:val="22"/>
          <w:lang w:val="en-GB"/>
        </w:rPr>
      </w:pPr>
    </w:p>
    <w:p w14:paraId="53B2007E" w14:textId="77777777" w:rsidR="00DC6543" w:rsidRPr="00025BC5" w:rsidRDefault="00DC6543" w:rsidP="0096478B">
      <w:pPr>
        <w:rPr>
          <w:sz w:val="22"/>
          <w:lang w:val="en-GB"/>
        </w:rPr>
      </w:pPr>
    </w:p>
    <w:p w14:paraId="20196D3F" w14:textId="791C55D4" w:rsidR="00EC6257" w:rsidRPr="00025BC5" w:rsidRDefault="00EC6257" w:rsidP="0096478B">
      <w:pPr>
        <w:rPr>
          <w:sz w:val="22"/>
          <w:lang w:val="en-GB"/>
        </w:rPr>
      </w:pPr>
    </w:p>
    <w:p w14:paraId="58B384E9" w14:textId="271DFBD3" w:rsidR="00B61365" w:rsidRPr="00025BC5" w:rsidRDefault="00B61365" w:rsidP="00B61365">
      <w:pPr>
        <w:pStyle w:val="Kop1"/>
        <w:spacing w:before="0" w:line="360" w:lineRule="auto"/>
        <w:jc w:val="both"/>
        <w:rPr>
          <w:rFonts w:cstheme="minorHAnsi"/>
          <w:b/>
          <w:sz w:val="22"/>
          <w:szCs w:val="22"/>
          <w:lang w:val="en-GB"/>
        </w:rPr>
      </w:pPr>
      <w:r w:rsidRPr="00025BC5">
        <w:rPr>
          <w:rFonts w:cstheme="minorHAnsi"/>
          <w:b/>
          <w:sz w:val="22"/>
          <w:szCs w:val="22"/>
          <w:lang w:val="en-GB"/>
        </w:rPr>
        <w:lastRenderedPageBreak/>
        <w:t>References</w:t>
      </w:r>
    </w:p>
    <w:p w14:paraId="358DC7E4" w14:textId="2D78D826" w:rsidR="00231A02" w:rsidRPr="00025BC5" w:rsidRDefault="00461086" w:rsidP="00FC14AC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proofErr w:type="spellStart"/>
      <w:r w:rsidRPr="00025BC5">
        <w:rPr>
          <w:rFonts w:cstheme="minorHAnsi"/>
          <w:sz w:val="22"/>
        </w:rPr>
        <w:t>Salzwedel</w:t>
      </w:r>
      <w:proofErr w:type="spellEnd"/>
      <w:r w:rsidRPr="00025BC5">
        <w:rPr>
          <w:rFonts w:cstheme="minorHAnsi"/>
          <w:sz w:val="22"/>
        </w:rPr>
        <w:t xml:space="preserve"> A, Jensen K, </w:t>
      </w:r>
      <w:proofErr w:type="spellStart"/>
      <w:r w:rsidRPr="00025BC5">
        <w:rPr>
          <w:rFonts w:cstheme="minorHAnsi"/>
          <w:sz w:val="22"/>
        </w:rPr>
        <w:t>Rauch</w:t>
      </w:r>
      <w:proofErr w:type="spellEnd"/>
      <w:r w:rsidRPr="00025BC5">
        <w:rPr>
          <w:rFonts w:cstheme="minorHAnsi"/>
          <w:sz w:val="22"/>
        </w:rPr>
        <w:t xml:space="preserve"> B, et al.  </w:t>
      </w:r>
      <w:r w:rsidRPr="00025BC5">
        <w:rPr>
          <w:rFonts w:cstheme="minorHAnsi"/>
          <w:sz w:val="22"/>
          <w:lang w:val="en-GB"/>
        </w:rPr>
        <w:t>Effectiveness of comprehensive cardiac rehabilitation in coronary artery disease patients treated according to contemporary evidence based medicine: Update of the Cardiac Rehabilitation Outcome Stud</w:t>
      </w:r>
      <w:r w:rsidR="000E0FEA" w:rsidRPr="00025BC5">
        <w:rPr>
          <w:rFonts w:cstheme="minorHAnsi"/>
          <w:sz w:val="22"/>
          <w:lang w:val="en-GB"/>
        </w:rPr>
        <w:t xml:space="preserve">y (CROS-II). </w:t>
      </w:r>
      <w:proofErr w:type="spellStart"/>
      <w:r w:rsidR="000E0FEA" w:rsidRPr="00025BC5">
        <w:rPr>
          <w:rFonts w:cstheme="minorHAnsi"/>
          <w:i/>
          <w:sz w:val="22"/>
          <w:lang w:val="en-GB"/>
        </w:rPr>
        <w:t>Eur</w:t>
      </w:r>
      <w:proofErr w:type="spellEnd"/>
      <w:r w:rsidR="000E0FEA" w:rsidRPr="00025BC5">
        <w:rPr>
          <w:rFonts w:cstheme="minorHAnsi"/>
          <w:i/>
          <w:sz w:val="22"/>
          <w:lang w:val="en-GB"/>
        </w:rPr>
        <w:t xml:space="preserve"> J </w:t>
      </w:r>
      <w:proofErr w:type="spellStart"/>
      <w:r w:rsidR="000E0FEA" w:rsidRPr="00025BC5">
        <w:rPr>
          <w:rFonts w:cstheme="minorHAnsi"/>
          <w:i/>
          <w:sz w:val="22"/>
          <w:lang w:val="en-GB"/>
        </w:rPr>
        <w:t>Prev</w:t>
      </w:r>
      <w:proofErr w:type="spellEnd"/>
      <w:r w:rsidR="000E0FEA" w:rsidRPr="00025BC5">
        <w:rPr>
          <w:rFonts w:cstheme="minorHAnsi"/>
          <w:i/>
          <w:sz w:val="22"/>
          <w:lang w:val="en-GB"/>
        </w:rPr>
        <w:t xml:space="preserve"> </w:t>
      </w:r>
      <w:proofErr w:type="spellStart"/>
      <w:r w:rsidR="000E0FEA" w:rsidRPr="00025BC5">
        <w:rPr>
          <w:rFonts w:cstheme="minorHAnsi"/>
          <w:i/>
          <w:sz w:val="22"/>
          <w:lang w:val="en-GB"/>
        </w:rPr>
        <w:t>Cardiol</w:t>
      </w:r>
      <w:proofErr w:type="spellEnd"/>
      <w:r w:rsidRPr="00025BC5">
        <w:rPr>
          <w:rFonts w:cstheme="minorHAnsi"/>
          <w:sz w:val="22"/>
          <w:lang w:val="en-GB"/>
        </w:rPr>
        <w:t xml:space="preserve"> 2020; e-pub ahead of print,  </w:t>
      </w:r>
      <w:proofErr w:type="spellStart"/>
      <w:r w:rsidRPr="00025BC5">
        <w:rPr>
          <w:rFonts w:cstheme="minorHAnsi"/>
          <w:sz w:val="22"/>
          <w:lang w:val="en-GB"/>
        </w:rPr>
        <w:t>doi</w:t>
      </w:r>
      <w:proofErr w:type="spellEnd"/>
      <w:r w:rsidRPr="00025BC5">
        <w:rPr>
          <w:rFonts w:cstheme="minorHAnsi"/>
          <w:sz w:val="22"/>
          <w:lang w:val="en-GB"/>
        </w:rPr>
        <w:t xml:space="preserve">: 10.1177/2047487320905719. </w:t>
      </w:r>
    </w:p>
    <w:p w14:paraId="7DBE5D32" w14:textId="4328B645" w:rsidR="00231A02" w:rsidRPr="00025BC5" w:rsidRDefault="00461086" w:rsidP="00FC14AC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proofErr w:type="spellStart"/>
      <w:r w:rsidRPr="00025BC5">
        <w:rPr>
          <w:rFonts w:cstheme="minorHAnsi"/>
          <w:sz w:val="22"/>
          <w:lang w:val="en-GB"/>
        </w:rPr>
        <w:t>Ambrosetti</w:t>
      </w:r>
      <w:proofErr w:type="spellEnd"/>
      <w:r w:rsidRPr="00025BC5">
        <w:rPr>
          <w:rFonts w:cstheme="minorHAnsi"/>
          <w:sz w:val="22"/>
          <w:lang w:val="en-GB"/>
        </w:rPr>
        <w:t xml:space="preserve"> M, Abreu A, </w:t>
      </w:r>
      <w:proofErr w:type="spellStart"/>
      <w:r w:rsidRPr="00025BC5">
        <w:rPr>
          <w:rFonts w:cstheme="minorHAnsi"/>
          <w:sz w:val="22"/>
          <w:lang w:val="en-GB"/>
        </w:rPr>
        <w:t>Corrà</w:t>
      </w:r>
      <w:proofErr w:type="spellEnd"/>
      <w:r w:rsidRPr="00025BC5">
        <w:rPr>
          <w:rFonts w:cstheme="minorHAnsi"/>
          <w:sz w:val="22"/>
          <w:lang w:val="en-GB"/>
        </w:rPr>
        <w:t xml:space="preserve"> U, et al. Secondary prevention through comprehensive cardiovascular rehabilitation: From knowledge to implementation. 2020 update. A position paper from the Secondary Prevention and Rehabilitation Section of the European Association of Preventive</w:t>
      </w:r>
      <w:r w:rsidR="000E0FEA" w:rsidRPr="00025BC5">
        <w:rPr>
          <w:rFonts w:cstheme="minorHAnsi"/>
          <w:sz w:val="22"/>
          <w:lang w:val="en-GB"/>
        </w:rPr>
        <w:t xml:space="preserve"> Cardiology. </w:t>
      </w:r>
      <w:proofErr w:type="spellStart"/>
      <w:r w:rsidR="000E0FEA" w:rsidRPr="00025BC5">
        <w:rPr>
          <w:rFonts w:cstheme="minorHAnsi"/>
          <w:i/>
          <w:sz w:val="22"/>
          <w:lang w:val="en-GB"/>
        </w:rPr>
        <w:t>Eur</w:t>
      </w:r>
      <w:proofErr w:type="spellEnd"/>
      <w:r w:rsidR="000E0FEA" w:rsidRPr="00025BC5">
        <w:rPr>
          <w:rFonts w:cstheme="minorHAnsi"/>
          <w:i/>
          <w:sz w:val="22"/>
          <w:lang w:val="en-GB"/>
        </w:rPr>
        <w:t xml:space="preserve"> J </w:t>
      </w:r>
      <w:proofErr w:type="spellStart"/>
      <w:r w:rsidR="000E0FEA" w:rsidRPr="00025BC5">
        <w:rPr>
          <w:rFonts w:cstheme="minorHAnsi"/>
          <w:i/>
          <w:sz w:val="22"/>
          <w:lang w:val="en-GB"/>
        </w:rPr>
        <w:t>Prev</w:t>
      </w:r>
      <w:proofErr w:type="spellEnd"/>
      <w:r w:rsidR="000E0FEA" w:rsidRPr="00025BC5">
        <w:rPr>
          <w:rFonts w:cstheme="minorHAnsi"/>
          <w:i/>
          <w:sz w:val="22"/>
          <w:lang w:val="en-GB"/>
        </w:rPr>
        <w:t xml:space="preserve"> </w:t>
      </w:r>
      <w:proofErr w:type="spellStart"/>
      <w:r w:rsidR="000E0FEA" w:rsidRPr="00025BC5">
        <w:rPr>
          <w:rFonts w:cstheme="minorHAnsi"/>
          <w:i/>
          <w:sz w:val="22"/>
          <w:lang w:val="en-GB"/>
        </w:rPr>
        <w:t>Cardiol</w:t>
      </w:r>
      <w:proofErr w:type="spellEnd"/>
      <w:r w:rsidRPr="00025BC5">
        <w:rPr>
          <w:rFonts w:cstheme="minorHAnsi"/>
          <w:sz w:val="22"/>
          <w:lang w:val="en-GB"/>
        </w:rPr>
        <w:t xml:space="preserve"> 2020; e-pub ahead of print, </w:t>
      </w:r>
      <w:proofErr w:type="spellStart"/>
      <w:r w:rsidRPr="00025BC5">
        <w:rPr>
          <w:rFonts w:cstheme="minorHAnsi"/>
          <w:sz w:val="22"/>
          <w:lang w:val="en-GB"/>
        </w:rPr>
        <w:t>doi</w:t>
      </w:r>
      <w:proofErr w:type="spellEnd"/>
      <w:r w:rsidRPr="00025BC5">
        <w:rPr>
          <w:rFonts w:cstheme="minorHAnsi"/>
          <w:sz w:val="22"/>
          <w:lang w:val="en-GB"/>
        </w:rPr>
        <w:t>: 10.1177/2047487320913379.</w:t>
      </w:r>
      <w:r w:rsidR="00231A02" w:rsidRPr="00025BC5">
        <w:rPr>
          <w:rFonts w:cstheme="minorHAnsi"/>
          <w:sz w:val="22"/>
          <w:lang w:val="en-GB"/>
        </w:rPr>
        <w:t xml:space="preserve"> </w:t>
      </w:r>
    </w:p>
    <w:p w14:paraId="214A3663" w14:textId="0F452286" w:rsidR="00231A02" w:rsidRPr="00025BC5" w:rsidRDefault="00231A02" w:rsidP="00FC14AC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r w:rsidRPr="00025BC5">
        <w:rPr>
          <w:rFonts w:cstheme="minorHAnsi"/>
          <w:sz w:val="22"/>
          <w:lang w:val="en-GB"/>
        </w:rPr>
        <w:t xml:space="preserve">Hamm LF, Kavanagh T, Campbell RB, et al. Timeline for peak improvements during 52 weeks of outpatient cardiac rehabilitation. </w:t>
      </w:r>
      <w:r w:rsidRPr="00025BC5">
        <w:rPr>
          <w:rFonts w:cstheme="minorHAnsi"/>
          <w:i/>
          <w:sz w:val="22"/>
          <w:lang w:val="en-GB"/>
        </w:rPr>
        <w:t xml:space="preserve">J </w:t>
      </w:r>
      <w:proofErr w:type="spellStart"/>
      <w:r w:rsidRPr="00025BC5">
        <w:rPr>
          <w:rFonts w:cstheme="minorHAnsi"/>
          <w:i/>
          <w:sz w:val="22"/>
          <w:lang w:val="en-GB"/>
        </w:rPr>
        <w:t>Cardiopulm</w:t>
      </w:r>
      <w:proofErr w:type="spellEnd"/>
      <w:r w:rsidRPr="00025BC5">
        <w:rPr>
          <w:rFonts w:cstheme="minorHAnsi"/>
          <w:i/>
          <w:sz w:val="22"/>
          <w:lang w:val="en-GB"/>
        </w:rPr>
        <w:t xml:space="preserve"> </w:t>
      </w:r>
      <w:proofErr w:type="spellStart"/>
      <w:r w:rsidRPr="00025BC5">
        <w:rPr>
          <w:rFonts w:cstheme="minorHAnsi"/>
          <w:i/>
          <w:sz w:val="22"/>
          <w:lang w:val="en-GB"/>
        </w:rPr>
        <w:t>Rehabil</w:t>
      </w:r>
      <w:proofErr w:type="spellEnd"/>
      <w:r w:rsidR="000E0FEA" w:rsidRPr="00025BC5">
        <w:rPr>
          <w:rFonts w:cstheme="minorHAnsi"/>
          <w:sz w:val="22"/>
          <w:lang w:val="en-GB"/>
        </w:rPr>
        <w:t xml:space="preserve"> 2004; 24: 374-</w:t>
      </w:r>
      <w:r w:rsidRPr="00025BC5">
        <w:rPr>
          <w:rFonts w:cstheme="minorHAnsi"/>
          <w:sz w:val="22"/>
          <w:lang w:val="en-GB"/>
        </w:rPr>
        <w:t xml:space="preserve">80. </w:t>
      </w:r>
    </w:p>
    <w:p w14:paraId="761EAEA9" w14:textId="08F1AFA0" w:rsidR="00231A02" w:rsidRPr="00025BC5" w:rsidRDefault="00231A02" w:rsidP="00936CED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r w:rsidRPr="00025BC5">
        <w:rPr>
          <w:rFonts w:cstheme="minorHAnsi"/>
          <w:sz w:val="22"/>
        </w:rPr>
        <w:t xml:space="preserve">Reich B, </w:t>
      </w:r>
      <w:proofErr w:type="spellStart"/>
      <w:r w:rsidRPr="00025BC5">
        <w:rPr>
          <w:rFonts w:cstheme="minorHAnsi"/>
          <w:sz w:val="22"/>
        </w:rPr>
        <w:t>Benzer</w:t>
      </w:r>
      <w:proofErr w:type="spellEnd"/>
      <w:r w:rsidRPr="00025BC5">
        <w:rPr>
          <w:rFonts w:cstheme="minorHAnsi"/>
          <w:sz w:val="22"/>
        </w:rPr>
        <w:t xml:space="preserve"> W, </w:t>
      </w:r>
      <w:proofErr w:type="spellStart"/>
      <w:r w:rsidRPr="00025BC5">
        <w:rPr>
          <w:rFonts w:cstheme="minorHAnsi"/>
          <w:sz w:val="22"/>
        </w:rPr>
        <w:t>Harpf</w:t>
      </w:r>
      <w:proofErr w:type="spellEnd"/>
      <w:r w:rsidRPr="00025BC5">
        <w:rPr>
          <w:rFonts w:cstheme="minorHAnsi"/>
          <w:sz w:val="22"/>
        </w:rPr>
        <w:t xml:space="preserve"> H, et al. </w:t>
      </w:r>
      <w:r w:rsidRPr="00025BC5">
        <w:rPr>
          <w:rFonts w:cstheme="minorHAnsi"/>
          <w:sz w:val="22"/>
          <w:lang w:val="en-GB"/>
        </w:rPr>
        <w:t xml:space="preserve">Efficacy of extended, comprehensive outpatient cardiac rehabilitation on cardiovascular risk factors: A nationwide registry. </w:t>
      </w:r>
      <w:proofErr w:type="spellStart"/>
      <w:r w:rsidRPr="00025BC5">
        <w:rPr>
          <w:rFonts w:cstheme="minorHAnsi"/>
          <w:i/>
          <w:sz w:val="22"/>
          <w:lang w:val="en-GB"/>
        </w:rPr>
        <w:t>Eur</w:t>
      </w:r>
      <w:proofErr w:type="spellEnd"/>
      <w:r w:rsidRPr="00025BC5">
        <w:rPr>
          <w:rFonts w:cstheme="minorHAnsi"/>
          <w:i/>
          <w:sz w:val="22"/>
          <w:lang w:val="en-GB"/>
        </w:rPr>
        <w:t xml:space="preserve"> J </w:t>
      </w:r>
      <w:proofErr w:type="spellStart"/>
      <w:r w:rsidRPr="00025BC5">
        <w:rPr>
          <w:rFonts w:cstheme="minorHAnsi"/>
          <w:i/>
          <w:sz w:val="22"/>
          <w:lang w:val="en-GB"/>
        </w:rPr>
        <w:t>Prev</w:t>
      </w:r>
      <w:proofErr w:type="spellEnd"/>
      <w:r w:rsidRPr="00025BC5">
        <w:rPr>
          <w:rFonts w:cstheme="minorHAnsi"/>
          <w:i/>
          <w:sz w:val="22"/>
          <w:lang w:val="en-GB"/>
        </w:rPr>
        <w:t xml:space="preserve"> </w:t>
      </w:r>
      <w:proofErr w:type="spellStart"/>
      <w:r w:rsidRPr="00025BC5">
        <w:rPr>
          <w:rFonts w:cstheme="minorHAnsi"/>
          <w:i/>
          <w:sz w:val="22"/>
          <w:lang w:val="en-GB"/>
        </w:rPr>
        <w:t>Cardiol</w:t>
      </w:r>
      <w:proofErr w:type="spellEnd"/>
      <w:r w:rsidR="00936CED" w:rsidRPr="00025BC5">
        <w:rPr>
          <w:rFonts w:cstheme="minorHAnsi"/>
          <w:sz w:val="22"/>
          <w:lang w:val="en-GB"/>
        </w:rPr>
        <w:t xml:space="preserve"> 2020: 27: 1026-33</w:t>
      </w:r>
      <w:r w:rsidRPr="00025BC5">
        <w:rPr>
          <w:rFonts w:cstheme="minorHAnsi"/>
          <w:sz w:val="22"/>
          <w:lang w:val="en-GB"/>
        </w:rPr>
        <w:t>.</w:t>
      </w:r>
    </w:p>
    <w:p w14:paraId="7DC74646" w14:textId="169F92DE" w:rsidR="00C9652E" w:rsidRPr="00025BC5" w:rsidRDefault="00000FEF" w:rsidP="00FC14AC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proofErr w:type="spellStart"/>
      <w:r w:rsidRPr="00025BC5">
        <w:rPr>
          <w:rFonts w:cstheme="minorHAnsi"/>
          <w:sz w:val="22"/>
          <w:lang w:val="en-GB"/>
        </w:rPr>
        <w:t>Belardinelli</w:t>
      </w:r>
      <w:proofErr w:type="spellEnd"/>
      <w:r w:rsidRPr="00025BC5">
        <w:rPr>
          <w:rFonts w:cstheme="minorHAnsi"/>
          <w:sz w:val="22"/>
          <w:lang w:val="en-GB"/>
        </w:rPr>
        <w:t xml:space="preserve"> R, Georgiou D, </w:t>
      </w:r>
      <w:proofErr w:type="spellStart"/>
      <w:r w:rsidRPr="00025BC5">
        <w:rPr>
          <w:rFonts w:cstheme="minorHAnsi"/>
          <w:sz w:val="22"/>
          <w:lang w:val="en-GB"/>
        </w:rPr>
        <w:t>Cianci</w:t>
      </w:r>
      <w:proofErr w:type="spellEnd"/>
      <w:r w:rsidRPr="00025BC5">
        <w:rPr>
          <w:rFonts w:cstheme="minorHAnsi"/>
          <w:sz w:val="22"/>
          <w:lang w:val="en-GB"/>
        </w:rPr>
        <w:t xml:space="preserve"> G, et al</w:t>
      </w:r>
      <w:r w:rsidR="00B61365" w:rsidRPr="00025BC5">
        <w:rPr>
          <w:rFonts w:cstheme="minorHAnsi"/>
          <w:sz w:val="22"/>
          <w:lang w:val="en-GB"/>
        </w:rPr>
        <w:t>. 10-year exercise training in chronic heart failure: a randomized cont</w:t>
      </w:r>
      <w:r w:rsidRPr="00025BC5">
        <w:rPr>
          <w:rFonts w:cstheme="minorHAnsi"/>
          <w:sz w:val="22"/>
          <w:lang w:val="en-GB"/>
        </w:rPr>
        <w:t xml:space="preserve">rolled trial. </w:t>
      </w:r>
      <w:r w:rsidRPr="00025BC5">
        <w:rPr>
          <w:rFonts w:cstheme="minorHAnsi"/>
          <w:i/>
          <w:sz w:val="22"/>
          <w:lang w:val="en-GB"/>
        </w:rPr>
        <w:t xml:space="preserve">J Am </w:t>
      </w:r>
      <w:proofErr w:type="spellStart"/>
      <w:r w:rsidRPr="00025BC5">
        <w:rPr>
          <w:rFonts w:cstheme="minorHAnsi"/>
          <w:i/>
          <w:sz w:val="22"/>
          <w:lang w:val="en-GB"/>
        </w:rPr>
        <w:t>Coll</w:t>
      </w:r>
      <w:proofErr w:type="spellEnd"/>
      <w:r w:rsidRPr="00025BC5">
        <w:rPr>
          <w:rFonts w:cstheme="minorHAnsi"/>
          <w:i/>
          <w:sz w:val="22"/>
          <w:lang w:val="en-GB"/>
        </w:rPr>
        <w:t xml:space="preserve"> </w:t>
      </w:r>
      <w:proofErr w:type="spellStart"/>
      <w:r w:rsidRPr="00025BC5">
        <w:rPr>
          <w:rFonts w:cstheme="minorHAnsi"/>
          <w:i/>
          <w:sz w:val="22"/>
          <w:lang w:val="en-GB"/>
        </w:rPr>
        <w:t>Cardiol</w:t>
      </w:r>
      <w:proofErr w:type="spellEnd"/>
      <w:r w:rsidR="000E0FEA" w:rsidRPr="00025BC5">
        <w:rPr>
          <w:rFonts w:cstheme="minorHAnsi"/>
          <w:sz w:val="22"/>
          <w:lang w:val="en-GB"/>
        </w:rPr>
        <w:t xml:space="preserve"> 2012; 60</w:t>
      </w:r>
      <w:r w:rsidRPr="00025BC5">
        <w:rPr>
          <w:rFonts w:cstheme="minorHAnsi"/>
          <w:sz w:val="22"/>
          <w:lang w:val="en-GB"/>
        </w:rPr>
        <w:t>:</w:t>
      </w:r>
      <w:r w:rsidR="000E0FEA" w:rsidRPr="00025BC5">
        <w:rPr>
          <w:rFonts w:cstheme="minorHAnsi"/>
          <w:sz w:val="22"/>
          <w:lang w:val="en-GB"/>
        </w:rPr>
        <w:t xml:space="preserve"> 1521-</w:t>
      </w:r>
      <w:r w:rsidR="00B61365" w:rsidRPr="00025BC5">
        <w:rPr>
          <w:rFonts w:cstheme="minorHAnsi"/>
          <w:sz w:val="22"/>
          <w:lang w:val="en-GB"/>
        </w:rPr>
        <w:t xml:space="preserve">8. </w:t>
      </w:r>
    </w:p>
    <w:p w14:paraId="6A8E5D6E" w14:textId="0480F872" w:rsidR="00C9652E" w:rsidRPr="00025BC5" w:rsidRDefault="00ED477B" w:rsidP="00FC14AC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r w:rsidRPr="00025BC5">
        <w:rPr>
          <w:bCs/>
          <w:iCs/>
          <w:sz w:val="22"/>
        </w:rPr>
        <w:t xml:space="preserve">Hansen D, </w:t>
      </w:r>
      <w:proofErr w:type="spellStart"/>
      <w:r w:rsidRPr="00025BC5">
        <w:rPr>
          <w:bCs/>
          <w:iCs/>
          <w:sz w:val="22"/>
        </w:rPr>
        <w:t>Eijnde</w:t>
      </w:r>
      <w:proofErr w:type="spellEnd"/>
      <w:r w:rsidRPr="00025BC5">
        <w:rPr>
          <w:bCs/>
          <w:iCs/>
          <w:sz w:val="22"/>
        </w:rPr>
        <w:t xml:space="preserve"> BO, </w:t>
      </w:r>
      <w:proofErr w:type="spellStart"/>
      <w:r w:rsidRPr="00025BC5">
        <w:rPr>
          <w:bCs/>
          <w:iCs/>
          <w:sz w:val="22"/>
        </w:rPr>
        <w:t>Roelants</w:t>
      </w:r>
      <w:proofErr w:type="spellEnd"/>
      <w:r w:rsidRPr="00025BC5">
        <w:rPr>
          <w:bCs/>
          <w:iCs/>
          <w:sz w:val="22"/>
        </w:rPr>
        <w:t xml:space="preserve"> M, et al. </w:t>
      </w:r>
      <w:r w:rsidRPr="00025BC5">
        <w:rPr>
          <w:bCs/>
          <w:iCs/>
          <w:sz w:val="22"/>
          <w:lang w:val="en-GB"/>
        </w:rPr>
        <w:t xml:space="preserve">Clinical benefits of the addition of lower extremity low-intensity resistance muscle training to early aerobic endurance training intervention in patients with coronary artery disease: a randomized controlled trial. </w:t>
      </w:r>
      <w:r w:rsidR="000E0FEA" w:rsidRPr="00025BC5">
        <w:rPr>
          <w:bCs/>
          <w:i/>
          <w:iCs/>
          <w:sz w:val="22"/>
          <w:lang w:val="en-GB"/>
        </w:rPr>
        <w:t xml:space="preserve">J </w:t>
      </w:r>
      <w:proofErr w:type="spellStart"/>
      <w:r w:rsidR="000E0FEA" w:rsidRPr="00025BC5">
        <w:rPr>
          <w:bCs/>
          <w:i/>
          <w:iCs/>
          <w:sz w:val="22"/>
          <w:lang w:val="en-GB"/>
        </w:rPr>
        <w:t>Rehabil</w:t>
      </w:r>
      <w:proofErr w:type="spellEnd"/>
      <w:r w:rsidR="000E0FEA" w:rsidRPr="00025BC5">
        <w:rPr>
          <w:bCs/>
          <w:i/>
          <w:iCs/>
          <w:sz w:val="22"/>
          <w:lang w:val="en-GB"/>
        </w:rPr>
        <w:t xml:space="preserve"> Med</w:t>
      </w:r>
      <w:r w:rsidR="000E0FEA" w:rsidRPr="00025BC5">
        <w:rPr>
          <w:bCs/>
          <w:iCs/>
          <w:sz w:val="22"/>
          <w:lang w:val="en-GB"/>
        </w:rPr>
        <w:t xml:space="preserve"> 2011</w:t>
      </w:r>
      <w:r w:rsidRPr="00025BC5">
        <w:rPr>
          <w:bCs/>
          <w:iCs/>
          <w:sz w:val="22"/>
          <w:lang w:val="en-GB"/>
        </w:rPr>
        <w:t>;</w:t>
      </w:r>
      <w:r w:rsidR="000E0FEA" w:rsidRPr="00025BC5">
        <w:rPr>
          <w:bCs/>
          <w:iCs/>
          <w:sz w:val="22"/>
          <w:lang w:val="en-GB"/>
        </w:rPr>
        <w:t xml:space="preserve"> 43</w:t>
      </w:r>
      <w:r w:rsidRPr="00025BC5">
        <w:rPr>
          <w:bCs/>
          <w:iCs/>
          <w:sz w:val="22"/>
          <w:lang w:val="en-GB"/>
        </w:rPr>
        <w:t>:</w:t>
      </w:r>
      <w:r w:rsidR="000E0FEA" w:rsidRPr="00025BC5">
        <w:rPr>
          <w:bCs/>
          <w:iCs/>
          <w:sz w:val="22"/>
          <w:lang w:val="en-GB"/>
        </w:rPr>
        <w:t xml:space="preserve"> </w:t>
      </w:r>
      <w:r w:rsidRPr="00025BC5">
        <w:rPr>
          <w:bCs/>
          <w:iCs/>
          <w:sz w:val="22"/>
          <w:lang w:val="en-GB"/>
        </w:rPr>
        <w:t>800-7.</w:t>
      </w:r>
    </w:p>
    <w:p w14:paraId="48871897" w14:textId="1537FBDF" w:rsidR="00B61365" w:rsidRPr="00025BC5" w:rsidRDefault="00ED477B" w:rsidP="00FC14AC">
      <w:pPr>
        <w:pStyle w:val="Lijstalinea"/>
        <w:numPr>
          <w:ilvl w:val="0"/>
          <w:numId w:val="39"/>
        </w:numPr>
        <w:spacing w:after="0" w:line="360" w:lineRule="auto"/>
        <w:jc w:val="both"/>
        <w:rPr>
          <w:rFonts w:cstheme="minorHAnsi"/>
          <w:sz w:val="22"/>
          <w:lang w:val="en-GB"/>
        </w:rPr>
      </w:pPr>
      <w:proofErr w:type="spellStart"/>
      <w:r w:rsidRPr="00025BC5">
        <w:rPr>
          <w:bCs/>
          <w:iCs/>
          <w:sz w:val="22"/>
        </w:rPr>
        <w:t>Boujemaa</w:t>
      </w:r>
      <w:proofErr w:type="spellEnd"/>
      <w:r w:rsidRPr="00025BC5">
        <w:rPr>
          <w:bCs/>
          <w:iCs/>
          <w:sz w:val="22"/>
        </w:rPr>
        <w:t xml:space="preserve"> H, </w:t>
      </w:r>
      <w:proofErr w:type="spellStart"/>
      <w:r w:rsidRPr="00025BC5">
        <w:rPr>
          <w:bCs/>
          <w:iCs/>
          <w:sz w:val="22"/>
        </w:rPr>
        <w:t>Verboven</w:t>
      </w:r>
      <w:proofErr w:type="spellEnd"/>
      <w:r w:rsidRPr="00025BC5">
        <w:rPr>
          <w:bCs/>
          <w:iCs/>
          <w:sz w:val="22"/>
        </w:rPr>
        <w:t xml:space="preserve"> K, Hendrikx M, et al. </w:t>
      </w:r>
      <w:r w:rsidRPr="00025BC5">
        <w:rPr>
          <w:bCs/>
          <w:iCs/>
          <w:sz w:val="22"/>
          <w:lang w:val="en-GB"/>
        </w:rPr>
        <w:t xml:space="preserve">Muscle wasting after coronary artery bypass graft surgery: impact on post-operative clinical status and effect of exercise-based rehabilitation. </w:t>
      </w:r>
      <w:proofErr w:type="spellStart"/>
      <w:r w:rsidR="000E0FEA" w:rsidRPr="00025BC5">
        <w:rPr>
          <w:bCs/>
          <w:i/>
          <w:iCs/>
          <w:sz w:val="22"/>
          <w:lang w:val="en-GB"/>
        </w:rPr>
        <w:t>Acta</w:t>
      </w:r>
      <w:proofErr w:type="spellEnd"/>
      <w:r w:rsidR="000E0FEA" w:rsidRPr="00025BC5">
        <w:rPr>
          <w:bCs/>
          <w:i/>
          <w:iCs/>
          <w:sz w:val="22"/>
          <w:lang w:val="en-GB"/>
        </w:rPr>
        <w:t xml:space="preserve"> </w:t>
      </w:r>
      <w:proofErr w:type="spellStart"/>
      <w:r w:rsidR="000E0FEA" w:rsidRPr="00025BC5">
        <w:rPr>
          <w:bCs/>
          <w:i/>
          <w:iCs/>
          <w:sz w:val="22"/>
          <w:lang w:val="en-GB"/>
        </w:rPr>
        <w:t>Cardiol</w:t>
      </w:r>
      <w:proofErr w:type="spellEnd"/>
      <w:r w:rsidR="000E0FEA" w:rsidRPr="00025BC5">
        <w:rPr>
          <w:bCs/>
          <w:iCs/>
          <w:sz w:val="22"/>
          <w:lang w:val="en-GB"/>
        </w:rPr>
        <w:t xml:space="preserve"> 2019; e-pub ahead of print,</w:t>
      </w:r>
      <w:r w:rsidRPr="00025BC5">
        <w:rPr>
          <w:bCs/>
          <w:iCs/>
          <w:sz w:val="22"/>
          <w:lang w:val="en-GB"/>
        </w:rPr>
        <w:t xml:space="preserve"> </w:t>
      </w:r>
      <w:proofErr w:type="spellStart"/>
      <w:r w:rsidRPr="00025BC5">
        <w:rPr>
          <w:bCs/>
          <w:iCs/>
          <w:sz w:val="22"/>
          <w:lang w:val="en-GB"/>
        </w:rPr>
        <w:t>doi</w:t>
      </w:r>
      <w:proofErr w:type="spellEnd"/>
      <w:r w:rsidRPr="00025BC5">
        <w:rPr>
          <w:bCs/>
          <w:iCs/>
          <w:sz w:val="22"/>
          <w:lang w:val="en-GB"/>
        </w:rPr>
        <w:t>: 10.1080/00015385.201</w:t>
      </w:r>
      <w:r w:rsidR="000E0FEA" w:rsidRPr="00025BC5">
        <w:rPr>
          <w:bCs/>
          <w:iCs/>
          <w:sz w:val="22"/>
          <w:lang w:val="en-GB"/>
        </w:rPr>
        <w:t>9.1598035.</w:t>
      </w:r>
    </w:p>
    <w:p w14:paraId="5FA68F72" w14:textId="77777777" w:rsidR="00237F67" w:rsidRPr="00025BC5" w:rsidRDefault="00F0680B" w:rsidP="00237F67">
      <w:pPr>
        <w:pStyle w:val="Lijstalinea"/>
        <w:numPr>
          <w:ilvl w:val="0"/>
          <w:numId w:val="39"/>
        </w:numPr>
        <w:spacing w:after="0" w:line="360" w:lineRule="auto"/>
        <w:jc w:val="both"/>
        <w:rPr>
          <w:bCs/>
          <w:iCs/>
          <w:sz w:val="22"/>
          <w:lang w:val="en-GB"/>
        </w:rPr>
      </w:pPr>
      <w:proofErr w:type="spellStart"/>
      <w:r w:rsidRPr="00025BC5">
        <w:rPr>
          <w:bCs/>
          <w:iCs/>
          <w:sz w:val="22"/>
        </w:rPr>
        <w:t>Schartum</w:t>
      </w:r>
      <w:proofErr w:type="spellEnd"/>
      <w:r w:rsidRPr="00025BC5">
        <w:rPr>
          <w:bCs/>
          <w:iCs/>
          <w:sz w:val="22"/>
        </w:rPr>
        <w:t xml:space="preserve">-Hansen H, </w:t>
      </w:r>
      <w:proofErr w:type="spellStart"/>
      <w:r w:rsidRPr="00025BC5">
        <w:rPr>
          <w:bCs/>
          <w:iCs/>
          <w:sz w:val="22"/>
        </w:rPr>
        <w:t>Løland</w:t>
      </w:r>
      <w:proofErr w:type="spellEnd"/>
      <w:r w:rsidRPr="00025BC5">
        <w:rPr>
          <w:bCs/>
          <w:iCs/>
          <w:sz w:val="22"/>
        </w:rPr>
        <w:t xml:space="preserve"> KH, </w:t>
      </w:r>
      <w:proofErr w:type="spellStart"/>
      <w:r w:rsidRPr="00025BC5">
        <w:rPr>
          <w:bCs/>
          <w:iCs/>
          <w:sz w:val="22"/>
        </w:rPr>
        <w:t>Svingen</w:t>
      </w:r>
      <w:proofErr w:type="spellEnd"/>
      <w:r w:rsidRPr="00025BC5">
        <w:rPr>
          <w:bCs/>
          <w:iCs/>
          <w:sz w:val="22"/>
        </w:rPr>
        <w:t xml:space="preserve"> GF, et al. </w:t>
      </w:r>
      <w:r w:rsidRPr="00025BC5">
        <w:rPr>
          <w:bCs/>
          <w:iCs/>
          <w:sz w:val="22"/>
          <w:lang w:val="en-GB"/>
        </w:rPr>
        <w:t xml:space="preserve">Use of Loop Diuretics is Associated with Increased Mortality in Patients with Suspected Coronary Artery Disease, but without Systolic Heart Failure or Renal Impairment: An Observational Study Using Propensity Score Matching. </w:t>
      </w:r>
      <w:proofErr w:type="spellStart"/>
      <w:r w:rsidR="000E0FEA" w:rsidRPr="00025BC5">
        <w:rPr>
          <w:bCs/>
          <w:i/>
          <w:iCs/>
          <w:sz w:val="22"/>
          <w:lang w:val="en-GB"/>
        </w:rPr>
        <w:t>PLoS</w:t>
      </w:r>
      <w:proofErr w:type="spellEnd"/>
      <w:r w:rsidR="000E0FEA" w:rsidRPr="00025BC5">
        <w:rPr>
          <w:bCs/>
          <w:i/>
          <w:iCs/>
          <w:sz w:val="22"/>
          <w:lang w:val="en-GB"/>
        </w:rPr>
        <w:t xml:space="preserve"> One</w:t>
      </w:r>
      <w:r w:rsidR="000E0FEA" w:rsidRPr="00025BC5">
        <w:rPr>
          <w:bCs/>
          <w:iCs/>
          <w:sz w:val="22"/>
          <w:lang w:val="en-GB"/>
        </w:rPr>
        <w:t xml:space="preserve"> 2015</w:t>
      </w:r>
      <w:r w:rsidRPr="00025BC5">
        <w:rPr>
          <w:bCs/>
          <w:iCs/>
          <w:sz w:val="22"/>
          <w:lang w:val="en-GB"/>
        </w:rPr>
        <w:t>;</w:t>
      </w:r>
      <w:r w:rsidR="000E0FEA" w:rsidRPr="00025BC5">
        <w:rPr>
          <w:bCs/>
          <w:iCs/>
          <w:sz w:val="22"/>
          <w:lang w:val="en-GB"/>
        </w:rPr>
        <w:t xml:space="preserve"> 10</w:t>
      </w:r>
      <w:r w:rsidRPr="00025BC5">
        <w:rPr>
          <w:bCs/>
          <w:iCs/>
          <w:sz w:val="22"/>
          <w:lang w:val="en-GB"/>
        </w:rPr>
        <w:t>:</w:t>
      </w:r>
      <w:r w:rsidR="000E0FEA" w:rsidRPr="00025BC5">
        <w:rPr>
          <w:bCs/>
          <w:iCs/>
          <w:sz w:val="22"/>
          <w:lang w:val="en-GB"/>
        </w:rPr>
        <w:t xml:space="preserve"> </w:t>
      </w:r>
      <w:r w:rsidRPr="00025BC5">
        <w:rPr>
          <w:bCs/>
          <w:iCs/>
          <w:sz w:val="22"/>
          <w:lang w:val="en-GB"/>
        </w:rPr>
        <w:t>e0124611.</w:t>
      </w:r>
      <w:r w:rsidR="00237F67" w:rsidRPr="00025BC5">
        <w:rPr>
          <w:rFonts w:cstheme="minorHAnsi"/>
          <w:sz w:val="22"/>
          <w:lang w:val="en-GB"/>
        </w:rPr>
        <w:t xml:space="preserve"> </w:t>
      </w:r>
    </w:p>
    <w:p w14:paraId="7BCDD06A" w14:textId="290A5965" w:rsidR="00F0680B" w:rsidRPr="00025BC5" w:rsidRDefault="00237F67" w:rsidP="00237F67">
      <w:pPr>
        <w:pStyle w:val="Lijstalinea"/>
        <w:numPr>
          <w:ilvl w:val="0"/>
          <w:numId w:val="39"/>
        </w:numPr>
        <w:spacing w:after="0" w:line="360" w:lineRule="auto"/>
        <w:jc w:val="both"/>
        <w:rPr>
          <w:bCs/>
          <w:iCs/>
          <w:sz w:val="22"/>
          <w:lang w:val="en-GB"/>
        </w:rPr>
      </w:pPr>
      <w:proofErr w:type="spellStart"/>
      <w:r w:rsidRPr="00025BC5">
        <w:rPr>
          <w:rFonts w:cstheme="minorHAnsi"/>
          <w:sz w:val="22"/>
          <w:lang w:val="en-GB"/>
        </w:rPr>
        <w:t>Kotseva</w:t>
      </w:r>
      <w:proofErr w:type="spellEnd"/>
      <w:r w:rsidRPr="00025BC5">
        <w:rPr>
          <w:rFonts w:cstheme="minorHAnsi"/>
          <w:sz w:val="22"/>
          <w:lang w:val="en-GB"/>
        </w:rPr>
        <w:t xml:space="preserve"> K, Wood D, De </w:t>
      </w:r>
      <w:proofErr w:type="spellStart"/>
      <w:r w:rsidRPr="00025BC5">
        <w:rPr>
          <w:rFonts w:cstheme="minorHAnsi"/>
          <w:sz w:val="22"/>
          <w:lang w:val="en-GB"/>
        </w:rPr>
        <w:t>Bacquer</w:t>
      </w:r>
      <w:proofErr w:type="spellEnd"/>
      <w:r w:rsidRPr="00025BC5">
        <w:rPr>
          <w:rFonts w:cstheme="minorHAnsi"/>
          <w:sz w:val="22"/>
          <w:lang w:val="en-GB"/>
        </w:rPr>
        <w:t xml:space="preserve"> D; EUROASPIRE investigators. Determinants of participation and risk factor control according to attendance in cardiac rehabilitation programmes in coronary patients in Europe: EUROASPIRE IV survey. </w:t>
      </w:r>
      <w:proofErr w:type="spellStart"/>
      <w:r w:rsidRPr="00025BC5">
        <w:rPr>
          <w:rFonts w:cstheme="minorHAnsi"/>
          <w:i/>
          <w:sz w:val="22"/>
          <w:lang w:val="en-GB"/>
        </w:rPr>
        <w:t>Eur</w:t>
      </w:r>
      <w:proofErr w:type="spellEnd"/>
      <w:r w:rsidRPr="00025BC5">
        <w:rPr>
          <w:rFonts w:cstheme="minorHAnsi"/>
          <w:i/>
          <w:sz w:val="22"/>
          <w:lang w:val="en-GB"/>
        </w:rPr>
        <w:t xml:space="preserve"> J </w:t>
      </w:r>
      <w:proofErr w:type="spellStart"/>
      <w:r w:rsidRPr="00025BC5">
        <w:rPr>
          <w:rFonts w:cstheme="minorHAnsi"/>
          <w:i/>
          <w:sz w:val="22"/>
          <w:lang w:val="en-GB"/>
        </w:rPr>
        <w:t>Prev</w:t>
      </w:r>
      <w:proofErr w:type="spellEnd"/>
      <w:r w:rsidRPr="00025BC5">
        <w:rPr>
          <w:rFonts w:cstheme="minorHAnsi"/>
          <w:i/>
          <w:sz w:val="22"/>
          <w:lang w:val="en-GB"/>
        </w:rPr>
        <w:t xml:space="preserve"> </w:t>
      </w:r>
      <w:proofErr w:type="spellStart"/>
      <w:r w:rsidRPr="00025BC5">
        <w:rPr>
          <w:rFonts w:cstheme="minorHAnsi"/>
          <w:i/>
          <w:sz w:val="22"/>
          <w:lang w:val="en-GB"/>
        </w:rPr>
        <w:t>Cardiol</w:t>
      </w:r>
      <w:proofErr w:type="spellEnd"/>
      <w:r w:rsidRPr="00025BC5">
        <w:rPr>
          <w:rFonts w:cstheme="minorHAnsi"/>
          <w:sz w:val="22"/>
          <w:lang w:val="en-GB"/>
        </w:rPr>
        <w:t xml:space="preserve"> 2018; 25: 1242-51. </w:t>
      </w:r>
    </w:p>
    <w:p w14:paraId="0EBA9E3D" w14:textId="77777777" w:rsidR="0096478B" w:rsidRPr="00025BC5" w:rsidRDefault="0096478B" w:rsidP="00FC14AC">
      <w:pPr>
        <w:pStyle w:val="Geenafstand"/>
        <w:spacing w:line="360" w:lineRule="auto"/>
        <w:contextualSpacing/>
        <w:jc w:val="both"/>
        <w:rPr>
          <w:b/>
          <w:bCs/>
          <w:iCs/>
          <w:lang w:val="en-GB"/>
        </w:rPr>
      </w:pPr>
    </w:p>
    <w:p w14:paraId="6B88EC99" w14:textId="33D6A308" w:rsidR="0096478B" w:rsidRPr="00025BC5" w:rsidRDefault="0096478B" w:rsidP="00FC14AC">
      <w:pPr>
        <w:pStyle w:val="Geenafstand"/>
        <w:spacing w:line="360" w:lineRule="auto"/>
        <w:contextualSpacing/>
        <w:jc w:val="both"/>
        <w:rPr>
          <w:b/>
          <w:bCs/>
          <w:iCs/>
          <w:lang w:val="en-GB"/>
        </w:rPr>
      </w:pPr>
    </w:p>
    <w:p w14:paraId="4C39325D" w14:textId="77777777" w:rsidR="00C07762" w:rsidRPr="00025BC5" w:rsidRDefault="00C07762" w:rsidP="00FC14AC">
      <w:pPr>
        <w:pStyle w:val="Geenafstand"/>
        <w:spacing w:line="360" w:lineRule="auto"/>
        <w:contextualSpacing/>
        <w:jc w:val="both"/>
        <w:rPr>
          <w:b/>
          <w:bCs/>
          <w:iCs/>
          <w:lang w:val="en-GB"/>
        </w:rPr>
      </w:pPr>
    </w:p>
    <w:p w14:paraId="613DE291" w14:textId="77777777" w:rsidR="0096478B" w:rsidRPr="00025BC5" w:rsidRDefault="0096478B" w:rsidP="00AB7F38">
      <w:pPr>
        <w:pStyle w:val="Geenafstand"/>
        <w:spacing w:line="360" w:lineRule="auto"/>
        <w:rPr>
          <w:b/>
          <w:bCs/>
          <w:iCs/>
          <w:lang w:val="en-GB"/>
        </w:rPr>
      </w:pPr>
    </w:p>
    <w:p w14:paraId="69C88E45" w14:textId="27779EBB" w:rsidR="0020370F" w:rsidRPr="00025BC5" w:rsidRDefault="00B61365" w:rsidP="00AB7F38">
      <w:pPr>
        <w:pStyle w:val="Geenafstand"/>
        <w:spacing w:line="360" w:lineRule="auto"/>
        <w:rPr>
          <w:b/>
          <w:bCs/>
          <w:iCs/>
          <w:lang w:val="en-GB"/>
        </w:rPr>
      </w:pPr>
      <w:r w:rsidRPr="00025BC5">
        <w:rPr>
          <w:b/>
          <w:bCs/>
          <w:iCs/>
          <w:lang w:val="en-GB"/>
        </w:rPr>
        <w:lastRenderedPageBreak/>
        <w:t>Tables</w:t>
      </w:r>
      <w:r w:rsidR="0039573D" w:rsidRPr="00025BC5">
        <w:rPr>
          <w:b/>
          <w:bCs/>
          <w:iCs/>
          <w:lang w:val="en-GB"/>
        </w:rPr>
        <w:t xml:space="preserve"> and f</w:t>
      </w:r>
      <w:r w:rsidR="0096478B" w:rsidRPr="00025BC5">
        <w:rPr>
          <w:b/>
          <w:bCs/>
          <w:iCs/>
          <w:lang w:val="en-GB"/>
        </w:rPr>
        <w:t>igures</w:t>
      </w:r>
    </w:p>
    <w:p w14:paraId="3F16F532" w14:textId="5DB6C7C0" w:rsidR="00AB7F38" w:rsidRPr="00025BC5" w:rsidRDefault="005B0B48" w:rsidP="00AB7F38">
      <w:pPr>
        <w:pStyle w:val="Geenafstand"/>
        <w:spacing w:line="360" w:lineRule="auto"/>
        <w:rPr>
          <w:b/>
          <w:bCs/>
          <w:iCs/>
          <w:lang w:val="en-GB"/>
        </w:rPr>
      </w:pPr>
      <w:r w:rsidRPr="00025BC5">
        <w:rPr>
          <w:b/>
          <w:bCs/>
          <w:iCs/>
          <w:lang w:val="en-GB"/>
        </w:rPr>
        <w:t xml:space="preserve">Table 1 </w:t>
      </w:r>
      <w:r w:rsidRPr="00025BC5">
        <w:rPr>
          <w:bCs/>
          <w:iCs/>
          <w:lang w:val="en-GB"/>
        </w:rPr>
        <w:t xml:space="preserve">Characteristics at </w:t>
      </w:r>
      <w:r w:rsidR="00263AEC" w:rsidRPr="00025BC5">
        <w:rPr>
          <w:bCs/>
          <w:iCs/>
          <w:lang w:val="en-GB"/>
        </w:rPr>
        <w:t xml:space="preserve">the </w:t>
      </w:r>
      <w:r w:rsidRPr="00025BC5">
        <w:rPr>
          <w:bCs/>
          <w:iCs/>
          <w:lang w:val="en-GB"/>
        </w:rPr>
        <w:t>entry of CR</w:t>
      </w:r>
      <w:r w:rsidR="007339EC" w:rsidRPr="00025BC5">
        <w:rPr>
          <w:bCs/>
          <w:iCs/>
          <w:lang w:val="en-GB"/>
        </w:rPr>
        <w:t xml:space="preserve"> and outcomes during follow-up</w:t>
      </w:r>
    </w:p>
    <w:tbl>
      <w:tblPr>
        <w:tblStyle w:val="Tabelraster"/>
        <w:tblW w:w="9918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3"/>
        <w:gridCol w:w="1114"/>
        <w:gridCol w:w="1545"/>
        <w:gridCol w:w="555"/>
        <w:gridCol w:w="1358"/>
        <w:gridCol w:w="1403"/>
      </w:tblGrid>
      <w:tr w:rsidR="00AB7F38" w:rsidRPr="00025BC5" w14:paraId="1A20CF95" w14:textId="77777777" w:rsidTr="000C205E">
        <w:tc>
          <w:tcPr>
            <w:tcW w:w="394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6EC94718" w14:textId="77777777" w:rsidR="00AB7F38" w:rsidRPr="00025BC5" w:rsidRDefault="00AB7F38" w:rsidP="008C1F65">
            <w:pPr>
              <w:pStyle w:val="Geenafstand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 xml:space="preserve">Variable 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3AB94BF2" w14:textId="3B120523" w:rsidR="00AB7F38" w:rsidRPr="00025BC5" w:rsidRDefault="000D58D6" w:rsidP="00000FEF">
            <w:pPr>
              <w:pStyle w:val="Geenafstand"/>
              <w:ind w:left="321" w:hanging="321"/>
              <w:jc w:val="center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Comparison</w:t>
            </w:r>
            <w:r w:rsidR="00AB7F38" w:rsidRPr="00025BC5">
              <w:rPr>
                <w:b/>
                <w:bCs/>
                <w:lang w:val="en-GB"/>
              </w:rPr>
              <w:t xml:space="preserve"> </w:t>
            </w:r>
          </w:p>
          <w:p w14:paraId="71A34FDD" w14:textId="77777777" w:rsidR="00AB7F38" w:rsidRPr="00025BC5" w:rsidRDefault="00AB7F38" w:rsidP="00000FEF">
            <w:pPr>
              <w:pStyle w:val="Geenafstand"/>
              <w:ind w:left="321" w:hanging="321"/>
              <w:jc w:val="center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n = 87</w:t>
            </w:r>
          </w:p>
        </w:tc>
        <w:tc>
          <w:tcPr>
            <w:tcW w:w="1358" w:type="dxa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14:paraId="213BC008" w14:textId="51B3C46E" w:rsidR="00AB7F38" w:rsidRPr="00025BC5" w:rsidRDefault="0087228E" w:rsidP="0087228E">
            <w:pPr>
              <w:pStyle w:val="Geenafstand"/>
              <w:ind w:left="321" w:hanging="321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Intervention</w:t>
            </w:r>
            <w:r w:rsidR="00AB7F38" w:rsidRPr="00025BC5">
              <w:rPr>
                <w:b/>
                <w:bCs/>
                <w:lang w:val="en-GB"/>
              </w:rPr>
              <w:t xml:space="preserve"> </w:t>
            </w:r>
          </w:p>
          <w:p w14:paraId="0C42B85E" w14:textId="77777777" w:rsidR="00AB7F38" w:rsidRPr="00025BC5" w:rsidRDefault="00AB7F38" w:rsidP="00000FEF">
            <w:pPr>
              <w:pStyle w:val="Geenafstand"/>
              <w:ind w:left="321" w:hanging="321"/>
              <w:jc w:val="center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n = 87</w:t>
            </w:r>
          </w:p>
        </w:tc>
        <w:tc>
          <w:tcPr>
            <w:tcW w:w="140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0CECE" w:themeFill="background2" w:themeFillShade="E6"/>
          </w:tcPr>
          <w:p w14:paraId="76A7B03B" w14:textId="77777777" w:rsidR="00AB7F38" w:rsidRPr="00025BC5" w:rsidRDefault="00AB7F38" w:rsidP="00000FEF">
            <w:pPr>
              <w:pStyle w:val="Geenafstand"/>
              <w:ind w:left="321" w:hanging="321"/>
              <w:jc w:val="center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p-value</w:t>
            </w:r>
          </w:p>
        </w:tc>
      </w:tr>
      <w:tr w:rsidR="00AB7F38" w:rsidRPr="00025BC5" w14:paraId="35130682" w14:textId="77777777" w:rsidTr="000C205E">
        <w:tc>
          <w:tcPr>
            <w:tcW w:w="3943" w:type="dxa"/>
            <w:tcBorders>
              <w:top w:val="single" w:sz="4" w:space="0" w:color="auto"/>
              <w:left w:val="nil"/>
              <w:bottom w:val="nil"/>
            </w:tcBorders>
          </w:tcPr>
          <w:p w14:paraId="77C83C40" w14:textId="77777777" w:rsidR="00AB7F38" w:rsidRPr="00025BC5" w:rsidRDefault="00AB7F38" w:rsidP="008C1F65">
            <w:pPr>
              <w:pStyle w:val="Geenafstand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Age (years)</w:t>
            </w:r>
          </w:p>
        </w:tc>
        <w:tc>
          <w:tcPr>
            <w:tcW w:w="3214" w:type="dxa"/>
            <w:gridSpan w:val="3"/>
            <w:tcBorders>
              <w:top w:val="single" w:sz="4" w:space="0" w:color="auto"/>
              <w:bottom w:val="nil"/>
            </w:tcBorders>
          </w:tcPr>
          <w:p w14:paraId="57BC5B22" w14:textId="1AFEBD17" w:rsidR="00AB7F38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69 (</w:t>
            </w:r>
            <w:r w:rsidR="005879DF" w:rsidRPr="00025BC5">
              <w:rPr>
                <w:sz w:val="22"/>
                <w:lang w:val="en-GB"/>
              </w:rPr>
              <w:t>2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single" w:sz="4" w:space="0" w:color="auto"/>
              <w:bottom w:val="nil"/>
            </w:tcBorders>
          </w:tcPr>
          <w:p w14:paraId="7001192A" w14:textId="100A39DD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70</w:t>
            </w:r>
            <w:r w:rsidR="00163AFC">
              <w:rPr>
                <w:sz w:val="22"/>
                <w:lang w:val="en-GB"/>
              </w:rPr>
              <w:t xml:space="preserve"> (</w:t>
            </w:r>
            <w:r w:rsidR="00AB7F38" w:rsidRPr="00025BC5">
              <w:rPr>
                <w:sz w:val="22"/>
                <w:lang w:val="en-GB"/>
              </w:rPr>
              <w:t>2</w:t>
            </w:r>
            <w:r w:rsidR="00163AFC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single" w:sz="4" w:space="0" w:color="auto"/>
              <w:bottom w:val="nil"/>
              <w:right w:val="nil"/>
            </w:tcBorders>
          </w:tcPr>
          <w:p w14:paraId="752F5D16" w14:textId="4D7853C5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35EBC9E0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35ED8A42" w14:textId="3A7117D5" w:rsidR="00AB7F38" w:rsidRPr="00025BC5" w:rsidRDefault="00E67DE1" w:rsidP="008C1F65">
            <w:pPr>
              <w:pStyle w:val="Geenafstand"/>
              <w:tabs>
                <w:tab w:val="center" w:pos="1874"/>
              </w:tabs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Sex</w:t>
            </w:r>
            <w:r w:rsidR="00AB7F38" w:rsidRPr="00025BC5">
              <w:rPr>
                <w:b/>
                <w:bCs/>
                <w:lang w:val="en-GB"/>
              </w:rPr>
              <w:t xml:space="preserve"> (n)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74DDE86E" w14:textId="77777777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70 (</w:t>
            </w:r>
            <w:r w:rsidRPr="00025BC5">
              <w:rPr>
                <w:rFonts w:ascii="Arial" w:hAnsi="Arial" w:cs="Arial"/>
                <w:color w:val="222222"/>
                <w:sz w:val="22"/>
                <w:shd w:val="clear" w:color="auto" w:fill="FFFFFF"/>
                <w:lang w:val="en-GB"/>
              </w:rPr>
              <w:t>♂)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02AB7BB" w14:textId="77777777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70 (</w:t>
            </w:r>
            <w:r w:rsidRPr="00025BC5">
              <w:rPr>
                <w:rFonts w:ascii="Arial" w:hAnsi="Arial" w:cs="Arial"/>
                <w:color w:val="222222"/>
                <w:sz w:val="22"/>
                <w:shd w:val="clear" w:color="auto" w:fill="FFFFFF"/>
                <w:lang w:val="en-GB"/>
              </w:rPr>
              <w:t>♂)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01D7267A" w14:textId="36273F3F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5FF2795F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31AC5707" w14:textId="77777777" w:rsidR="00AB7F38" w:rsidRPr="00025BC5" w:rsidRDefault="00AB7F38" w:rsidP="008C1F65">
            <w:pPr>
              <w:pStyle w:val="Geenafstand"/>
              <w:tabs>
                <w:tab w:val="center" w:pos="1874"/>
              </w:tabs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Weight (kg)</w:t>
            </w:r>
            <w:r w:rsidRPr="00025BC5">
              <w:rPr>
                <w:b/>
                <w:bCs/>
                <w:lang w:val="en-GB"/>
              </w:rPr>
              <w:tab/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3B937817" w14:textId="56DEC5EF" w:rsidR="00AB7F38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79 (</w:t>
            </w:r>
            <w:r w:rsidR="005879DF" w:rsidRPr="00025BC5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372EE50" w14:textId="72CDEFE8" w:rsidR="00AB7F38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80 (</w:t>
            </w:r>
            <w:r w:rsidR="005879DF" w:rsidRPr="00025BC5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0B2D3261" w14:textId="5A8B7BC6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439957E8" w14:textId="77777777" w:rsidTr="000C205E">
        <w:tc>
          <w:tcPr>
            <w:tcW w:w="3943" w:type="dxa"/>
            <w:tcBorders>
              <w:top w:val="nil"/>
              <w:left w:val="nil"/>
            </w:tcBorders>
          </w:tcPr>
          <w:p w14:paraId="74270BF3" w14:textId="77777777" w:rsidR="00AB7F38" w:rsidRPr="00025BC5" w:rsidRDefault="00AB7F38" w:rsidP="008C1F65">
            <w:pPr>
              <w:pStyle w:val="Geenafstand"/>
              <w:tabs>
                <w:tab w:val="center" w:pos="1874"/>
              </w:tabs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Height (cm)</w:t>
            </w:r>
          </w:p>
        </w:tc>
        <w:tc>
          <w:tcPr>
            <w:tcW w:w="3214" w:type="dxa"/>
            <w:gridSpan w:val="3"/>
            <w:tcBorders>
              <w:top w:val="nil"/>
            </w:tcBorders>
          </w:tcPr>
          <w:p w14:paraId="19024C56" w14:textId="2293F2D0" w:rsidR="00AB7F38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172 (</w:t>
            </w:r>
            <w:r w:rsidR="005879DF" w:rsidRPr="00025BC5">
              <w:rPr>
                <w:sz w:val="22"/>
                <w:lang w:val="en-GB"/>
              </w:rPr>
              <w:t>2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</w:tcBorders>
          </w:tcPr>
          <w:p w14:paraId="083737D1" w14:textId="38DC6795" w:rsidR="00AB7F38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171 (</w:t>
            </w:r>
            <w:r w:rsidR="005879DF" w:rsidRPr="00025BC5">
              <w:rPr>
                <w:sz w:val="22"/>
                <w:lang w:val="en-GB"/>
              </w:rPr>
              <w:t>2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right w:val="nil"/>
            </w:tcBorders>
          </w:tcPr>
          <w:p w14:paraId="496505B9" w14:textId="25AC176E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418E7750" w14:textId="77777777" w:rsidTr="000C205E">
        <w:tc>
          <w:tcPr>
            <w:tcW w:w="3943" w:type="dxa"/>
            <w:tcBorders>
              <w:left w:val="nil"/>
            </w:tcBorders>
          </w:tcPr>
          <w:p w14:paraId="6CCE46FB" w14:textId="77FD08CB" w:rsidR="00AB7F38" w:rsidRPr="00025BC5" w:rsidRDefault="00E458AD" w:rsidP="008C1F65">
            <w:pPr>
              <w:pStyle w:val="Geenafstand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Cardiovascular diseases</w:t>
            </w:r>
            <w:r w:rsidR="005C18A8" w:rsidRPr="00025BC5">
              <w:rPr>
                <w:b/>
                <w:bCs/>
                <w:lang w:val="en-GB"/>
              </w:rPr>
              <w:t>, n (%)</w:t>
            </w:r>
          </w:p>
        </w:tc>
        <w:tc>
          <w:tcPr>
            <w:tcW w:w="3214" w:type="dxa"/>
            <w:gridSpan w:val="3"/>
          </w:tcPr>
          <w:p w14:paraId="4085F402" w14:textId="77777777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  <w:tc>
          <w:tcPr>
            <w:tcW w:w="1358" w:type="dxa"/>
          </w:tcPr>
          <w:p w14:paraId="6DEECF0F" w14:textId="77777777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  <w:tc>
          <w:tcPr>
            <w:tcW w:w="1403" w:type="dxa"/>
            <w:tcBorders>
              <w:right w:val="nil"/>
            </w:tcBorders>
          </w:tcPr>
          <w:p w14:paraId="7D8A6696" w14:textId="77777777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</w:tr>
      <w:tr w:rsidR="008F621F" w:rsidRPr="00025BC5" w14:paraId="3DDB07C1" w14:textId="77777777" w:rsidTr="000C205E">
        <w:tc>
          <w:tcPr>
            <w:tcW w:w="3943" w:type="dxa"/>
            <w:tcBorders>
              <w:left w:val="nil"/>
            </w:tcBorders>
          </w:tcPr>
          <w:p w14:paraId="40C1ADFA" w14:textId="5E601E08" w:rsidR="008F621F" w:rsidRPr="00025BC5" w:rsidRDefault="008F621F" w:rsidP="00E67DE1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Myocardial infarction</w:t>
            </w:r>
          </w:p>
        </w:tc>
        <w:tc>
          <w:tcPr>
            <w:tcW w:w="3214" w:type="dxa"/>
            <w:gridSpan w:val="3"/>
          </w:tcPr>
          <w:p w14:paraId="613C2B15" w14:textId="4C63BFB6" w:rsidR="008F621F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32 (37</w:t>
            </w:r>
            <w:r w:rsidR="008F621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5C4DA79C" w14:textId="42400C17" w:rsidR="008F621F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39 (45</w:t>
            </w:r>
            <w:r w:rsidR="008F621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2A23E37D" w14:textId="49880A45" w:rsidR="008F621F" w:rsidRPr="00025BC5" w:rsidRDefault="001C093D" w:rsidP="00000FEF">
            <w:pPr>
              <w:ind w:left="321" w:hanging="321"/>
              <w:jc w:val="center"/>
              <w:rPr>
                <w:bCs/>
                <w:sz w:val="22"/>
                <w:lang w:val="en-GB"/>
              </w:rPr>
            </w:pPr>
            <w:r w:rsidRPr="00025BC5">
              <w:rPr>
                <w:bCs/>
                <w:sz w:val="22"/>
                <w:lang w:val="en-GB"/>
              </w:rPr>
              <w:t>NS</w:t>
            </w:r>
          </w:p>
        </w:tc>
      </w:tr>
      <w:tr w:rsidR="00AB7F38" w:rsidRPr="00025BC5" w14:paraId="3FA36EDE" w14:textId="77777777" w:rsidTr="000C205E">
        <w:tc>
          <w:tcPr>
            <w:tcW w:w="3943" w:type="dxa"/>
            <w:tcBorders>
              <w:left w:val="nil"/>
            </w:tcBorders>
          </w:tcPr>
          <w:p w14:paraId="1184046B" w14:textId="62463D8B" w:rsidR="00AB7F38" w:rsidRPr="00025BC5" w:rsidRDefault="00AB7F38" w:rsidP="00E67DE1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CAD</w:t>
            </w:r>
            <w:r w:rsidR="001C093D" w:rsidRPr="00025BC5">
              <w:rPr>
                <w:i/>
                <w:iCs/>
                <w:lang w:val="en-GB"/>
              </w:rPr>
              <w:t>/AMI</w:t>
            </w:r>
            <w:r w:rsidR="00E67DE1" w:rsidRPr="00025BC5">
              <w:rPr>
                <w:i/>
                <w:iCs/>
                <w:lang w:val="en-GB"/>
              </w:rPr>
              <w:t xml:space="preserve"> treated by:</w:t>
            </w:r>
            <w:r w:rsidRPr="00025BC5">
              <w:rPr>
                <w:i/>
                <w:iCs/>
                <w:lang w:val="en-GB"/>
              </w:rPr>
              <w:t xml:space="preserve"> </w:t>
            </w:r>
          </w:p>
        </w:tc>
        <w:tc>
          <w:tcPr>
            <w:tcW w:w="3214" w:type="dxa"/>
            <w:gridSpan w:val="3"/>
          </w:tcPr>
          <w:p w14:paraId="10AA33DF" w14:textId="5E7AD252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  <w:tc>
          <w:tcPr>
            <w:tcW w:w="1358" w:type="dxa"/>
          </w:tcPr>
          <w:p w14:paraId="6C94B1EC" w14:textId="3EA092B9" w:rsidR="00AB7F38" w:rsidRPr="00025BC5" w:rsidRDefault="00AB7F3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  <w:tc>
          <w:tcPr>
            <w:tcW w:w="1403" w:type="dxa"/>
            <w:tcBorders>
              <w:right w:val="nil"/>
            </w:tcBorders>
          </w:tcPr>
          <w:p w14:paraId="1F7AA89E" w14:textId="0C0DF152" w:rsidR="00AB7F38" w:rsidRPr="00025BC5" w:rsidRDefault="00AB7F38" w:rsidP="00000FEF">
            <w:pPr>
              <w:ind w:left="321" w:hanging="321"/>
              <w:jc w:val="center"/>
              <w:rPr>
                <w:b/>
                <w:bCs/>
                <w:sz w:val="22"/>
                <w:lang w:val="en-GB"/>
              </w:rPr>
            </w:pPr>
          </w:p>
        </w:tc>
      </w:tr>
      <w:tr w:rsidR="00AB7F38" w:rsidRPr="00025BC5" w14:paraId="7F23DEC8" w14:textId="77777777" w:rsidTr="000C205E">
        <w:tc>
          <w:tcPr>
            <w:tcW w:w="3943" w:type="dxa"/>
            <w:tcBorders>
              <w:left w:val="nil"/>
            </w:tcBorders>
          </w:tcPr>
          <w:p w14:paraId="7BE120B3" w14:textId="77777777" w:rsidR="00AB7F38" w:rsidRPr="00025BC5" w:rsidRDefault="00AB7F38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CABG</w:t>
            </w:r>
          </w:p>
        </w:tc>
        <w:tc>
          <w:tcPr>
            <w:tcW w:w="3214" w:type="dxa"/>
            <w:gridSpan w:val="3"/>
          </w:tcPr>
          <w:p w14:paraId="06B05C01" w14:textId="1DB805D1" w:rsidR="00AB7F38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16 (19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36C65846" w14:textId="197BFEC2" w:rsidR="00AB7F38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22 (24</w:t>
            </w:r>
            <w:r w:rsidR="00B20605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72353AF6" w14:textId="4627C2E0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0D3E93B3" w14:textId="77777777" w:rsidTr="000C205E">
        <w:tc>
          <w:tcPr>
            <w:tcW w:w="3943" w:type="dxa"/>
            <w:tcBorders>
              <w:left w:val="nil"/>
            </w:tcBorders>
          </w:tcPr>
          <w:p w14:paraId="1E26A2C2" w14:textId="77777777" w:rsidR="00AB7F38" w:rsidRPr="00025BC5" w:rsidRDefault="00AB7F38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ENDO ACAB</w:t>
            </w:r>
          </w:p>
        </w:tc>
        <w:tc>
          <w:tcPr>
            <w:tcW w:w="3214" w:type="dxa"/>
            <w:gridSpan w:val="3"/>
          </w:tcPr>
          <w:p w14:paraId="4B3EA8F1" w14:textId="5A772755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11 (13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3DE415CB" w14:textId="137297F0" w:rsidR="00AB7F38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6 (7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7224EA54" w14:textId="64CC9E35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2AC2F49E" w14:textId="77777777" w:rsidTr="000C205E">
        <w:tc>
          <w:tcPr>
            <w:tcW w:w="3943" w:type="dxa"/>
            <w:tcBorders>
              <w:left w:val="nil"/>
            </w:tcBorders>
          </w:tcPr>
          <w:p w14:paraId="34B5052E" w14:textId="1A6EA726" w:rsidR="00AB7F38" w:rsidRPr="00025BC5" w:rsidRDefault="0020370F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PCI</w:t>
            </w:r>
          </w:p>
        </w:tc>
        <w:tc>
          <w:tcPr>
            <w:tcW w:w="3214" w:type="dxa"/>
            <w:gridSpan w:val="3"/>
          </w:tcPr>
          <w:p w14:paraId="1F9496AC" w14:textId="4A33C236" w:rsidR="00AB7F38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59 (68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2264F99C" w14:textId="3E5DB171" w:rsidR="00AB7F38" w:rsidRPr="00025BC5" w:rsidRDefault="001C093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60 (69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16C8A732" w14:textId="3873F84F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29164AE5" w14:textId="77777777" w:rsidTr="000C205E">
        <w:tc>
          <w:tcPr>
            <w:tcW w:w="3943" w:type="dxa"/>
            <w:tcBorders>
              <w:left w:val="nil"/>
            </w:tcBorders>
          </w:tcPr>
          <w:p w14:paraId="37A2096E" w14:textId="73B850D8" w:rsidR="0020370F" w:rsidRPr="00025BC5" w:rsidRDefault="0020370F" w:rsidP="0020370F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Cardiovascular co-morbidities:</w:t>
            </w:r>
          </w:p>
          <w:p w14:paraId="142F27DE" w14:textId="3A7C7E32" w:rsidR="00AB7F38" w:rsidRPr="00025BC5" w:rsidRDefault="0020370F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Heart failure</w:t>
            </w:r>
          </w:p>
        </w:tc>
        <w:tc>
          <w:tcPr>
            <w:tcW w:w="3214" w:type="dxa"/>
            <w:gridSpan w:val="3"/>
          </w:tcPr>
          <w:p w14:paraId="4AB1030F" w14:textId="77777777" w:rsidR="003916BB" w:rsidRPr="00025BC5" w:rsidRDefault="003916BB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  <w:p w14:paraId="70193AA6" w14:textId="15A7B5DD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6 (7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3D8AE36B" w14:textId="77777777" w:rsidR="003916BB" w:rsidRPr="00025BC5" w:rsidRDefault="003916BB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  <w:p w14:paraId="12EBEBB1" w14:textId="3F6E73A5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6 (7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76E6AC03" w14:textId="77777777" w:rsidR="003916BB" w:rsidRPr="00025BC5" w:rsidRDefault="003916BB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  <w:p w14:paraId="7FBDA2AA" w14:textId="4A51FCC9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28D066CF" w14:textId="77777777" w:rsidTr="000C205E">
        <w:tc>
          <w:tcPr>
            <w:tcW w:w="3943" w:type="dxa"/>
            <w:tcBorders>
              <w:left w:val="nil"/>
            </w:tcBorders>
          </w:tcPr>
          <w:p w14:paraId="574405D6" w14:textId="77777777" w:rsidR="00AB7F38" w:rsidRPr="00025BC5" w:rsidRDefault="00AB7F38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Valve disease</w:t>
            </w:r>
          </w:p>
        </w:tc>
        <w:tc>
          <w:tcPr>
            <w:tcW w:w="3214" w:type="dxa"/>
            <w:gridSpan w:val="3"/>
          </w:tcPr>
          <w:p w14:paraId="67A0C9FE" w14:textId="2862E477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 (1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1E71FAA7" w14:textId="5ACEBFFC" w:rsidR="00AB7F38" w:rsidRPr="00025BC5" w:rsidRDefault="00CF3F14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 (8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15A9A94B" w14:textId="49E4AE74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5D00C3F1" w14:textId="77777777" w:rsidTr="000C205E">
        <w:tc>
          <w:tcPr>
            <w:tcW w:w="3943" w:type="dxa"/>
            <w:tcBorders>
              <w:left w:val="nil"/>
            </w:tcBorders>
          </w:tcPr>
          <w:p w14:paraId="5E04CE64" w14:textId="77777777" w:rsidR="00AB7F38" w:rsidRPr="00025BC5" w:rsidRDefault="00AB7F38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Pacemaker</w:t>
            </w:r>
          </w:p>
        </w:tc>
        <w:tc>
          <w:tcPr>
            <w:tcW w:w="3214" w:type="dxa"/>
            <w:gridSpan w:val="3"/>
          </w:tcPr>
          <w:p w14:paraId="796EBF32" w14:textId="715DAB28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4 (5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28A9DE72" w14:textId="6B5A288A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5 (6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17C789DE" w14:textId="221953F0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AB7F38" w:rsidRPr="00025BC5" w14:paraId="6BC02054" w14:textId="77777777" w:rsidTr="000C205E">
        <w:tc>
          <w:tcPr>
            <w:tcW w:w="3943" w:type="dxa"/>
            <w:tcBorders>
              <w:left w:val="nil"/>
            </w:tcBorders>
          </w:tcPr>
          <w:p w14:paraId="0169DA88" w14:textId="77777777" w:rsidR="00AB7F38" w:rsidRPr="00025BC5" w:rsidRDefault="00AB7F38" w:rsidP="008C1F65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ICD </w:t>
            </w:r>
          </w:p>
        </w:tc>
        <w:tc>
          <w:tcPr>
            <w:tcW w:w="3214" w:type="dxa"/>
            <w:gridSpan w:val="3"/>
          </w:tcPr>
          <w:p w14:paraId="54F14F0C" w14:textId="7DDCE5C5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3 (3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48726FAE" w14:textId="6FA55956" w:rsidR="00AB7F38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8 (9</w:t>
            </w:r>
            <w:r w:rsidR="00AB7F38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69332FDD" w14:textId="7F386BA2" w:rsidR="00AB7F38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62602F" w:rsidRPr="00025BC5" w14:paraId="626A085A" w14:textId="77777777" w:rsidTr="000C205E">
        <w:tc>
          <w:tcPr>
            <w:tcW w:w="3943" w:type="dxa"/>
            <w:tcBorders>
              <w:left w:val="nil"/>
            </w:tcBorders>
          </w:tcPr>
          <w:p w14:paraId="44A517B3" w14:textId="76B68AB0" w:rsidR="0062602F" w:rsidRPr="00025BC5" w:rsidRDefault="0062602F" w:rsidP="0062602F">
            <w:pPr>
              <w:pStyle w:val="Geenafstand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Medication</w:t>
            </w:r>
            <w:r w:rsidR="005C18A8" w:rsidRPr="00025BC5">
              <w:rPr>
                <w:b/>
                <w:bCs/>
                <w:lang w:val="en-GB"/>
              </w:rPr>
              <w:t>, n (%)</w:t>
            </w:r>
          </w:p>
        </w:tc>
        <w:tc>
          <w:tcPr>
            <w:tcW w:w="3214" w:type="dxa"/>
            <w:gridSpan w:val="3"/>
          </w:tcPr>
          <w:p w14:paraId="0C8AF823" w14:textId="77777777" w:rsidR="0062602F" w:rsidRPr="00025BC5" w:rsidRDefault="0062602F" w:rsidP="00000FEF">
            <w:pPr>
              <w:pStyle w:val="Geenafstand"/>
              <w:ind w:left="321" w:hanging="321"/>
              <w:rPr>
                <w:lang w:val="en-GB"/>
              </w:rPr>
            </w:pPr>
          </w:p>
        </w:tc>
        <w:tc>
          <w:tcPr>
            <w:tcW w:w="1358" w:type="dxa"/>
          </w:tcPr>
          <w:p w14:paraId="4A5DFC7A" w14:textId="77777777" w:rsidR="0062602F" w:rsidRPr="00025BC5" w:rsidRDefault="0062602F" w:rsidP="00000FEF">
            <w:pPr>
              <w:pStyle w:val="Geenafstand"/>
              <w:ind w:left="321" w:hanging="321"/>
              <w:rPr>
                <w:lang w:val="en-GB"/>
              </w:rPr>
            </w:pPr>
          </w:p>
        </w:tc>
        <w:tc>
          <w:tcPr>
            <w:tcW w:w="1403" w:type="dxa"/>
            <w:tcBorders>
              <w:right w:val="nil"/>
            </w:tcBorders>
          </w:tcPr>
          <w:p w14:paraId="12ABC324" w14:textId="77777777" w:rsidR="0062602F" w:rsidRPr="00025BC5" w:rsidRDefault="0062602F" w:rsidP="00000FEF">
            <w:pPr>
              <w:pStyle w:val="Geenafstand"/>
              <w:ind w:left="321" w:hanging="321"/>
              <w:rPr>
                <w:lang w:val="en-GB"/>
              </w:rPr>
            </w:pPr>
          </w:p>
        </w:tc>
      </w:tr>
      <w:tr w:rsidR="0062602F" w:rsidRPr="00025BC5" w14:paraId="4217857F" w14:textId="77777777" w:rsidTr="000C205E">
        <w:tc>
          <w:tcPr>
            <w:tcW w:w="3943" w:type="dxa"/>
            <w:tcBorders>
              <w:left w:val="nil"/>
            </w:tcBorders>
          </w:tcPr>
          <w:p w14:paraId="18CF6174" w14:textId="77777777" w:rsidR="0062602F" w:rsidRPr="00025BC5" w:rsidRDefault="0062602F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Beta-blocker</w:t>
            </w:r>
          </w:p>
        </w:tc>
        <w:tc>
          <w:tcPr>
            <w:tcW w:w="3214" w:type="dxa"/>
            <w:gridSpan w:val="3"/>
          </w:tcPr>
          <w:p w14:paraId="66DA632C" w14:textId="7DEBE3A0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71 (82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631B8C7D" w14:textId="10BA9DB4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65 (75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32E97AC4" w14:textId="2E9F92F1" w:rsidR="0062602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62602F" w:rsidRPr="00025BC5" w14:paraId="362E6B1D" w14:textId="77777777" w:rsidTr="000C205E">
        <w:tc>
          <w:tcPr>
            <w:tcW w:w="3943" w:type="dxa"/>
            <w:tcBorders>
              <w:left w:val="nil"/>
            </w:tcBorders>
          </w:tcPr>
          <w:p w14:paraId="1B69403E" w14:textId="77777777" w:rsidR="0062602F" w:rsidRPr="00025BC5" w:rsidRDefault="0062602F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Calcium channel blocker</w:t>
            </w:r>
          </w:p>
        </w:tc>
        <w:tc>
          <w:tcPr>
            <w:tcW w:w="3214" w:type="dxa"/>
            <w:gridSpan w:val="3"/>
          </w:tcPr>
          <w:p w14:paraId="2FD23B9A" w14:textId="51E0DB8C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11 (12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2F455BD0" w14:textId="1231E220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17 19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12DFFE60" w14:textId="3E759EDC" w:rsidR="0062602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62602F" w:rsidRPr="00025BC5" w14:paraId="67F708E4" w14:textId="77777777" w:rsidTr="000C205E">
        <w:tc>
          <w:tcPr>
            <w:tcW w:w="3943" w:type="dxa"/>
            <w:tcBorders>
              <w:left w:val="nil"/>
            </w:tcBorders>
          </w:tcPr>
          <w:p w14:paraId="2DD000E4" w14:textId="77777777" w:rsidR="0062602F" w:rsidRPr="00025BC5" w:rsidRDefault="0062602F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ACE inhibitor</w:t>
            </w:r>
          </w:p>
        </w:tc>
        <w:tc>
          <w:tcPr>
            <w:tcW w:w="3214" w:type="dxa"/>
            <w:gridSpan w:val="3"/>
          </w:tcPr>
          <w:p w14:paraId="1FBEFE00" w14:textId="6DB44FEB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41 (47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7D23114D" w14:textId="03657FE7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43 (49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455BA5DE" w14:textId="47389442" w:rsidR="0062602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62602F" w:rsidRPr="00025BC5" w14:paraId="6D4417F5" w14:textId="77777777" w:rsidTr="000C205E">
        <w:tc>
          <w:tcPr>
            <w:tcW w:w="3943" w:type="dxa"/>
            <w:tcBorders>
              <w:left w:val="nil"/>
            </w:tcBorders>
          </w:tcPr>
          <w:p w14:paraId="0B1D0B77" w14:textId="77777777" w:rsidR="0062602F" w:rsidRPr="00025BC5" w:rsidRDefault="0062602F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Angiotensin II receptor antagonist</w:t>
            </w:r>
          </w:p>
        </w:tc>
        <w:tc>
          <w:tcPr>
            <w:tcW w:w="3214" w:type="dxa"/>
            <w:gridSpan w:val="3"/>
          </w:tcPr>
          <w:p w14:paraId="744D98A3" w14:textId="719CD340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5 (6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5FE59F32" w14:textId="6AC7FA00" w:rsidR="0062602F" w:rsidRPr="00025BC5" w:rsidRDefault="00CF3F14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 (0)</w:t>
            </w:r>
          </w:p>
        </w:tc>
        <w:tc>
          <w:tcPr>
            <w:tcW w:w="1403" w:type="dxa"/>
            <w:tcBorders>
              <w:right w:val="nil"/>
            </w:tcBorders>
          </w:tcPr>
          <w:p w14:paraId="07193648" w14:textId="49ED0BF9" w:rsidR="0062602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62602F" w:rsidRPr="00025BC5" w14:paraId="1B8A03D9" w14:textId="77777777" w:rsidTr="000C205E">
        <w:tc>
          <w:tcPr>
            <w:tcW w:w="3943" w:type="dxa"/>
            <w:tcBorders>
              <w:left w:val="nil"/>
            </w:tcBorders>
          </w:tcPr>
          <w:p w14:paraId="68580DDC" w14:textId="2FE0EA40" w:rsidR="0062602F" w:rsidRPr="00025BC5" w:rsidRDefault="00DB5E8B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Diuretic</w:t>
            </w:r>
          </w:p>
        </w:tc>
        <w:tc>
          <w:tcPr>
            <w:tcW w:w="3214" w:type="dxa"/>
            <w:gridSpan w:val="3"/>
          </w:tcPr>
          <w:p w14:paraId="15189481" w14:textId="0891CF1B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11 (13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6B05DBB2" w14:textId="7204398A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29 (33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5ACA3CC4" w14:textId="196B23E4" w:rsidR="0062602F" w:rsidRPr="00025BC5" w:rsidRDefault="008F621F" w:rsidP="00000FEF">
            <w:pPr>
              <w:ind w:left="321" w:hanging="321"/>
              <w:jc w:val="center"/>
              <w:rPr>
                <w:bCs/>
                <w:sz w:val="22"/>
                <w:lang w:val="en-GB"/>
              </w:rPr>
            </w:pPr>
            <w:r w:rsidRPr="00025BC5">
              <w:rPr>
                <w:bCs/>
                <w:sz w:val="22"/>
                <w:lang w:val="en-GB"/>
              </w:rPr>
              <w:t>0.044</w:t>
            </w:r>
          </w:p>
        </w:tc>
      </w:tr>
      <w:tr w:rsidR="0062602F" w:rsidRPr="00025BC5" w14:paraId="69EC85AF" w14:textId="77777777" w:rsidTr="000C205E">
        <w:tc>
          <w:tcPr>
            <w:tcW w:w="3943" w:type="dxa"/>
            <w:tcBorders>
              <w:left w:val="nil"/>
            </w:tcBorders>
          </w:tcPr>
          <w:p w14:paraId="18C24ABD" w14:textId="6C535DF8" w:rsidR="0062602F" w:rsidRPr="00025BC5" w:rsidRDefault="0062602F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Antith</w:t>
            </w:r>
            <w:r w:rsidR="00DB5E8B" w:rsidRPr="00025BC5">
              <w:rPr>
                <w:i/>
                <w:iCs/>
                <w:lang w:val="en-GB"/>
              </w:rPr>
              <w:t>rombotic</w:t>
            </w:r>
          </w:p>
        </w:tc>
        <w:tc>
          <w:tcPr>
            <w:tcW w:w="3214" w:type="dxa"/>
            <w:gridSpan w:val="3"/>
          </w:tcPr>
          <w:p w14:paraId="70BA0342" w14:textId="603BD41E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81 (93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2B1BE993" w14:textId="460A486E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84 (97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68DC63C6" w14:textId="13362194" w:rsidR="0062602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62602F" w:rsidRPr="00025BC5" w14:paraId="135B3D41" w14:textId="77777777" w:rsidTr="000C205E">
        <w:tc>
          <w:tcPr>
            <w:tcW w:w="3943" w:type="dxa"/>
            <w:tcBorders>
              <w:left w:val="nil"/>
            </w:tcBorders>
          </w:tcPr>
          <w:p w14:paraId="31D173DA" w14:textId="77777777" w:rsidR="0062602F" w:rsidRPr="00025BC5" w:rsidRDefault="0062602F" w:rsidP="0062602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Nitrate</w:t>
            </w:r>
          </w:p>
        </w:tc>
        <w:tc>
          <w:tcPr>
            <w:tcW w:w="3214" w:type="dxa"/>
            <w:gridSpan w:val="3"/>
          </w:tcPr>
          <w:p w14:paraId="4B562D8A" w14:textId="6EFDC0D3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13 (15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441DDB94" w14:textId="0CD95729" w:rsidR="0062602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19 (22</w:t>
            </w:r>
            <w:r w:rsidR="0062602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487D8B71" w14:textId="21DC1C4E" w:rsidR="0062602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68E01DE9" w14:textId="77777777" w:rsidTr="000C205E">
        <w:tc>
          <w:tcPr>
            <w:tcW w:w="3943" w:type="dxa"/>
            <w:tcBorders>
              <w:left w:val="nil"/>
            </w:tcBorders>
          </w:tcPr>
          <w:p w14:paraId="3DC100CF" w14:textId="1CDAB329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   Statin</w:t>
            </w:r>
          </w:p>
        </w:tc>
        <w:tc>
          <w:tcPr>
            <w:tcW w:w="3214" w:type="dxa"/>
            <w:gridSpan w:val="3"/>
          </w:tcPr>
          <w:p w14:paraId="3048CFE7" w14:textId="20C188EA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83 (95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745CAE6D" w14:textId="7632D773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75 (86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229C7FD0" w14:textId="7AFA1FBF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05E8D35A" w14:textId="77777777" w:rsidTr="000C205E">
        <w:tc>
          <w:tcPr>
            <w:tcW w:w="3943" w:type="dxa"/>
            <w:tcBorders>
              <w:left w:val="nil"/>
            </w:tcBorders>
          </w:tcPr>
          <w:p w14:paraId="78E85B31" w14:textId="78D53E7F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 </w:t>
            </w:r>
            <w:r w:rsidR="0087228E" w:rsidRPr="00025BC5">
              <w:rPr>
                <w:i/>
                <w:iCs/>
                <w:lang w:val="en-GB"/>
              </w:rPr>
              <w:t xml:space="preserve"> </w:t>
            </w:r>
            <w:r w:rsidRPr="00025BC5">
              <w:rPr>
                <w:i/>
                <w:iCs/>
                <w:lang w:val="en-GB"/>
              </w:rPr>
              <w:t xml:space="preserve"> </w:t>
            </w:r>
            <w:r w:rsidR="0020370F" w:rsidRPr="00025BC5">
              <w:rPr>
                <w:i/>
                <w:iCs/>
                <w:lang w:val="en-GB"/>
              </w:rPr>
              <w:t>Fibrate</w:t>
            </w:r>
          </w:p>
        </w:tc>
        <w:tc>
          <w:tcPr>
            <w:tcW w:w="3214" w:type="dxa"/>
            <w:gridSpan w:val="3"/>
          </w:tcPr>
          <w:p w14:paraId="04FF680E" w14:textId="0D290C14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 (1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5547A14C" w14:textId="586DB4DF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3 (3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3803D400" w14:textId="72FC37A3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14B2F325" w14:textId="77777777" w:rsidTr="000C205E">
        <w:tc>
          <w:tcPr>
            <w:tcW w:w="3943" w:type="dxa"/>
            <w:tcBorders>
              <w:left w:val="nil"/>
            </w:tcBorders>
          </w:tcPr>
          <w:p w14:paraId="392C2C7D" w14:textId="27CB91A3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 </w:t>
            </w:r>
            <w:r w:rsidR="0087228E" w:rsidRPr="00025BC5">
              <w:rPr>
                <w:i/>
                <w:iCs/>
                <w:lang w:val="en-GB"/>
              </w:rPr>
              <w:t xml:space="preserve"> </w:t>
            </w:r>
            <w:r w:rsidRPr="00025BC5">
              <w:rPr>
                <w:i/>
                <w:iCs/>
                <w:lang w:val="en-GB"/>
              </w:rPr>
              <w:t xml:space="preserve"> </w:t>
            </w:r>
            <w:r w:rsidR="0020370F" w:rsidRPr="00025BC5">
              <w:rPr>
                <w:i/>
                <w:iCs/>
                <w:lang w:val="en-GB"/>
              </w:rPr>
              <w:t>Metformin</w:t>
            </w:r>
          </w:p>
        </w:tc>
        <w:tc>
          <w:tcPr>
            <w:tcW w:w="3214" w:type="dxa"/>
            <w:gridSpan w:val="3"/>
          </w:tcPr>
          <w:p w14:paraId="6EB391B2" w14:textId="2AE2F9A3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5 (6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79E95525" w14:textId="3A8ABD2F" w:rsidR="0020370F" w:rsidRPr="00025BC5" w:rsidRDefault="00CF3F14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7 (8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07745379" w14:textId="60539E63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295AC35F" w14:textId="77777777" w:rsidTr="000C205E">
        <w:tc>
          <w:tcPr>
            <w:tcW w:w="3943" w:type="dxa"/>
            <w:tcBorders>
              <w:left w:val="nil"/>
            </w:tcBorders>
          </w:tcPr>
          <w:p w14:paraId="30269009" w14:textId="479EEBA9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 </w:t>
            </w:r>
            <w:r w:rsidR="0087228E" w:rsidRPr="00025BC5">
              <w:rPr>
                <w:i/>
                <w:iCs/>
                <w:lang w:val="en-GB"/>
              </w:rPr>
              <w:t xml:space="preserve"> </w:t>
            </w:r>
            <w:r w:rsidRPr="00025BC5">
              <w:rPr>
                <w:i/>
                <w:iCs/>
                <w:lang w:val="en-GB"/>
              </w:rPr>
              <w:t xml:space="preserve"> </w:t>
            </w:r>
            <w:r w:rsidR="0020370F" w:rsidRPr="00025BC5">
              <w:rPr>
                <w:i/>
                <w:iCs/>
                <w:lang w:val="en-GB"/>
              </w:rPr>
              <w:t>Sulfonylurea</w:t>
            </w:r>
          </w:p>
        </w:tc>
        <w:tc>
          <w:tcPr>
            <w:tcW w:w="3214" w:type="dxa"/>
            <w:gridSpan w:val="3"/>
          </w:tcPr>
          <w:p w14:paraId="52706895" w14:textId="793454F3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2 (2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3D6908A0" w14:textId="7491B3C9" w:rsidR="0020370F" w:rsidRPr="00025BC5" w:rsidRDefault="00CF3F14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 (0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017CBC91" w14:textId="75D7DD94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37F97B89" w14:textId="77777777" w:rsidTr="000C205E">
        <w:tc>
          <w:tcPr>
            <w:tcW w:w="3943" w:type="dxa"/>
            <w:tcBorders>
              <w:left w:val="nil"/>
            </w:tcBorders>
          </w:tcPr>
          <w:p w14:paraId="1A05CBF0" w14:textId="36C39D3E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 </w:t>
            </w:r>
            <w:r w:rsidR="0087228E" w:rsidRPr="00025BC5">
              <w:rPr>
                <w:i/>
                <w:iCs/>
                <w:lang w:val="en-GB"/>
              </w:rPr>
              <w:t xml:space="preserve">  </w:t>
            </w:r>
            <w:r w:rsidR="0020370F" w:rsidRPr="00025BC5">
              <w:rPr>
                <w:i/>
                <w:iCs/>
                <w:lang w:val="en-GB"/>
              </w:rPr>
              <w:t>DPP4 inhibitor</w:t>
            </w:r>
          </w:p>
        </w:tc>
        <w:tc>
          <w:tcPr>
            <w:tcW w:w="3214" w:type="dxa"/>
            <w:gridSpan w:val="3"/>
          </w:tcPr>
          <w:p w14:paraId="6B6D6C8C" w14:textId="4FCE6036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 (1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5FEA1B73" w14:textId="760B7BC7" w:rsidR="0020370F" w:rsidRPr="00025BC5" w:rsidRDefault="00CF3F14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 (0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332BF241" w14:textId="1003C55D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05719ED5" w14:textId="77777777" w:rsidTr="000C205E">
        <w:tc>
          <w:tcPr>
            <w:tcW w:w="3943" w:type="dxa"/>
            <w:tcBorders>
              <w:left w:val="nil"/>
            </w:tcBorders>
          </w:tcPr>
          <w:p w14:paraId="18DA0099" w14:textId="09742E1E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 </w:t>
            </w:r>
            <w:r w:rsidR="0087228E" w:rsidRPr="00025BC5">
              <w:rPr>
                <w:i/>
                <w:iCs/>
                <w:lang w:val="en-GB"/>
              </w:rPr>
              <w:t xml:space="preserve">  </w:t>
            </w:r>
            <w:proofErr w:type="spellStart"/>
            <w:r w:rsidR="0020370F" w:rsidRPr="00025BC5">
              <w:rPr>
                <w:i/>
                <w:iCs/>
                <w:lang w:val="en-GB"/>
              </w:rPr>
              <w:t>Incretin</w:t>
            </w:r>
            <w:proofErr w:type="spellEnd"/>
          </w:p>
        </w:tc>
        <w:tc>
          <w:tcPr>
            <w:tcW w:w="3214" w:type="dxa"/>
            <w:gridSpan w:val="3"/>
          </w:tcPr>
          <w:p w14:paraId="7E559D62" w14:textId="588A8A58" w:rsidR="0020370F" w:rsidRPr="00025BC5" w:rsidRDefault="00CF3F14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0 (0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</w:tcPr>
          <w:p w14:paraId="3583B476" w14:textId="271F4833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 (1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right w:val="nil"/>
            </w:tcBorders>
          </w:tcPr>
          <w:p w14:paraId="18AED016" w14:textId="3B6C2158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1EDA4EB4" w14:textId="77777777" w:rsidTr="000C205E">
        <w:tc>
          <w:tcPr>
            <w:tcW w:w="3943" w:type="dxa"/>
            <w:tcBorders>
              <w:left w:val="nil"/>
              <w:bottom w:val="nil"/>
            </w:tcBorders>
          </w:tcPr>
          <w:p w14:paraId="72E705C0" w14:textId="4919D92A" w:rsidR="0020370F" w:rsidRPr="00025BC5" w:rsidRDefault="00DB5E8B" w:rsidP="00DB5E8B">
            <w:pPr>
              <w:pStyle w:val="Geenafstand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 xml:space="preserve">           </w:t>
            </w:r>
            <w:r w:rsidR="0087228E" w:rsidRPr="00025BC5">
              <w:rPr>
                <w:i/>
                <w:iCs/>
                <w:lang w:val="en-GB"/>
              </w:rPr>
              <w:t xml:space="preserve">  </w:t>
            </w:r>
            <w:r w:rsidRPr="00025BC5">
              <w:rPr>
                <w:i/>
                <w:iCs/>
                <w:lang w:val="en-GB"/>
              </w:rPr>
              <w:t xml:space="preserve"> Insulin</w:t>
            </w:r>
          </w:p>
        </w:tc>
        <w:tc>
          <w:tcPr>
            <w:tcW w:w="3214" w:type="dxa"/>
            <w:gridSpan w:val="3"/>
            <w:tcBorders>
              <w:bottom w:val="nil"/>
            </w:tcBorders>
          </w:tcPr>
          <w:p w14:paraId="23D495AE" w14:textId="2A55C0C7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3 (3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bottom w:val="nil"/>
            </w:tcBorders>
          </w:tcPr>
          <w:p w14:paraId="2D7F02AA" w14:textId="3AE4B7BC" w:rsidR="0020370F" w:rsidRPr="00025BC5" w:rsidRDefault="005879D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4 (5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bottom w:val="nil"/>
              <w:right w:val="nil"/>
            </w:tcBorders>
          </w:tcPr>
          <w:p w14:paraId="7C95EE0C" w14:textId="43B3C740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5B876266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380A0B1C" w14:textId="77777777" w:rsidR="0020370F" w:rsidRPr="00025BC5" w:rsidRDefault="0020370F" w:rsidP="00FA043F">
            <w:pPr>
              <w:pStyle w:val="Geenafstand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Cardiovascular risk factors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74590217" w14:textId="77777777" w:rsidR="0020370F" w:rsidRPr="00025BC5" w:rsidRDefault="0020370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15B23328" w14:textId="77777777" w:rsidR="0020370F" w:rsidRPr="00025BC5" w:rsidRDefault="0020370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70613050" w14:textId="77777777" w:rsidR="0020370F" w:rsidRPr="00025BC5" w:rsidRDefault="0020370F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</w:p>
        </w:tc>
      </w:tr>
      <w:tr w:rsidR="0020370F" w:rsidRPr="00025BC5" w14:paraId="7E14AA0A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73D6CE46" w14:textId="77777777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Total cholesterol (mg/dl)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12B450DD" w14:textId="29A9B675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170 (</w:t>
            </w:r>
            <w:r w:rsidR="0022697D" w:rsidRPr="00025BC5">
              <w:rPr>
                <w:sz w:val="22"/>
                <w:lang w:val="en-GB"/>
              </w:rPr>
              <w:t>11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A8EE476" w14:textId="2899507A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159 (</w:t>
            </w:r>
            <w:r w:rsidR="0022697D" w:rsidRPr="00025BC5">
              <w:rPr>
                <w:sz w:val="22"/>
                <w:lang w:val="en-GB"/>
              </w:rPr>
              <w:t>9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46DF42DB" w14:textId="46915875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084E9A87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79CC43B5" w14:textId="77777777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Triglycerides (mg/dl)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2C4E5D2F" w14:textId="0709F0CD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152 (</w:t>
            </w:r>
            <w:r w:rsidR="0022697D" w:rsidRPr="00025BC5">
              <w:rPr>
                <w:sz w:val="22"/>
                <w:lang w:val="en-GB"/>
              </w:rPr>
              <w:t>22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559933D" w14:textId="5487BF31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135 (</w:t>
            </w:r>
            <w:r w:rsidR="0022697D" w:rsidRPr="00025BC5">
              <w:rPr>
                <w:sz w:val="22"/>
                <w:lang w:val="en-GB"/>
              </w:rPr>
              <w:t>12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687269B8" w14:textId="0ED474C7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142A2EFB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4A8AE8FC" w14:textId="77777777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LDL (mg/dl)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4E18F160" w14:textId="07DFC16F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96 (</w:t>
            </w:r>
            <w:r w:rsidR="0020370F" w:rsidRPr="00025BC5">
              <w:rPr>
                <w:sz w:val="22"/>
                <w:lang w:val="en-GB"/>
              </w:rPr>
              <w:t>9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DF0C3F2" w14:textId="5810888D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89 (</w:t>
            </w:r>
            <w:r w:rsidR="0020370F" w:rsidRPr="00025BC5">
              <w:rPr>
                <w:sz w:val="22"/>
                <w:lang w:val="en-GB"/>
              </w:rPr>
              <w:t>8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0899ED1D" w14:textId="63A06976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03B92F58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31590490" w14:textId="77777777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HDL (mg/dl)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3F10D6B0" w14:textId="6C22CB23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47 (</w:t>
            </w:r>
            <w:r w:rsidR="0022697D" w:rsidRPr="00025BC5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408F7A1" w14:textId="1FED42F0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45 (</w:t>
            </w:r>
            <w:r w:rsidR="0022697D" w:rsidRPr="00025BC5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67109F39" w14:textId="437421E7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0DCCD9A6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7259EA14" w14:textId="77777777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Fasting blood glucose (mg/dl)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7E75FA6C" w14:textId="64789EA9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110 (</w:t>
            </w:r>
            <w:r w:rsidR="0022697D" w:rsidRPr="00025BC5">
              <w:rPr>
                <w:sz w:val="22"/>
                <w:lang w:val="en-GB"/>
              </w:rPr>
              <w:t>4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F14F680" w14:textId="798402A0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111 (</w:t>
            </w:r>
            <w:r w:rsidR="0022697D" w:rsidRPr="00025BC5">
              <w:rPr>
                <w:sz w:val="22"/>
                <w:lang w:val="en-GB"/>
              </w:rPr>
              <w:t>11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32414A51" w14:textId="1067502D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663EFCF9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06C66F14" w14:textId="77777777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HbA1c (mmol/</w:t>
            </w:r>
            <w:proofErr w:type="spellStart"/>
            <w:r w:rsidRPr="00025BC5">
              <w:rPr>
                <w:i/>
                <w:iCs/>
                <w:lang w:val="en-GB"/>
              </w:rPr>
              <w:t>mol</w:t>
            </w:r>
            <w:proofErr w:type="spellEnd"/>
            <w:r w:rsidRPr="00025BC5">
              <w:rPr>
                <w:i/>
                <w:iCs/>
                <w:lang w:val="en-GB"/>
              </w:rPr>
              <w:t>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05A00778" w14:textId="51572A76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38 (</w:t>
            </w:r>
            <w:r w:rsidR="0022697D" w:rsidRPr="00025BC5">
              <w:rPr>
                <w:sz w:val="22"/>
                <w:lang w:val="en-GB"/>
              </w:rPr>
              <w:t>1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674B38B8" w14:textId="5237CE9D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39 (</w:t>
            </w:r>
            <w:r w:rsidR="0022697D" w:rsidRPr="00025BC5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4BCBD88A" w14:textId="3618F52F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2DED5645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197BCA4E" w14:textId="4C0E4CE0" w:rsidR="0020370F" w:rsidRPr="00025BC5" w:rsidRDefault="005879D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Systolic BP</w:t>
            </w:r>
            <w:r w:rsidR="0020370F" w:rsidRPr="00025BC5">
              <w:rPr>
                <w:i/>
                <w:iCs/>
                <w:lang w:val="en-GB"/>
              </w:rPr>
              <w:t xml:space="preserve"> (mmHg)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3D0CD0C0" w14:textId="31200DE1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143 (</w:t>
            </w:r>
            <w:r w:rsidR="005879DF" w:rsidRPr="00025BC5">
              <w:rPr>
                <w:sz w:val="22"/>
                <w:lang w:val="en-GB"/>
              </w:rPr>
              <w:t>6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2FB13B5B" w14:textId="0D91DB22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144 (</w:t>
            </w:r>
            <w:r w:rsidR="005879DF" w:rsidRPr="00025BC5">
              <w:rPr>
                <w:sz w:val="22"/>
                <w:lang w:val="en-GB"/>
              </w:rPr>
              <w:t>8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3D3ED139" w14:textId="231EA2B7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7445BAB8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05135163" w14:textId="710E15C8" w:rsidR="0020370F" w:rsidRPr="00025BC5" w:rsidRDefault="005879D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Diastolic BP</w:t>
            </w:r>
            <w:r w:rsidR="0020370F" w:rsidRPr="00025BC5">
              <w:rPr>
                <w:i/>
                <w:iCs/>
                <w:lang w:val="en-GB"/>
              </w:rPr>
              <w:t xml:space="preserve"> (mmHg)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5125FEE8" w14:textId="52D044EB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82 (</w:t>
            </w:r>
            <w:r w:rsidR="005879DF" w:rsidRPr="00025BC5">
              <w:rPr>
                <w:sz w:val="22"/>
                <w:lang w:val="en-GB"/>
              </w:rPr>
              <w:t>5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39B0F01C" w14:textId="5E440D0C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81 (</w:t>
            </w:r>
            <w:r w:rsidR="005879DF" w:rsidRPr="00025BC5">
              <w:rPr>
                <w:sz w:val="22"/>
                <w:lang w:val="en-GB"/>
              </w:rPr>
              <w:t>3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53F8363E" w14:textId="6D830549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1C2488A6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321908A6" w14:textId="3B004460" w:rsidR="0020370F" w:rsidRPr="00025BC5" w:rsidRDefault="0020370F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Smoking</w:t>
            </w:r>
            <w:r w:rsidR="00CF3F14">
              <w:rPr>
                <w:i/>
                <w:iCs/>
                <w:lang w:val="en-GB"/>
              </w:rPr>
              <w:t>, n (%)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056DA00D" w14:textId="72B0A366" w:rsidR="0020370F" w:rsidRPr="00025BC5" w:rsidRDefault="00E458A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29 (33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59A1BABC" w14:textId="5B273A49" w:rsidR="0020370F" w:rsidRPr="00025BC5" w:rsidRDefault="00E458AD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22 (25</w:t>
            </w:r>
            <w:r w:rsidR="0020370F" w:rsidRPr="00025BC5"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2C8597FD" w14:textId="345BEA23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0880D35C" w14:textId="77777777" w:rsidTr="000C205E">
        <w:tc>
          <w:tcPr>
            <w:tcW w:w="3943" w:type="dxa"/>
            <w:tcBorders>
              <w:top w:val="nil"/>
              <w:left w:val="nil"/>
              <w:bottom w:val="nil"/>
            </w:tcBorders>
          </w:tcPr>
          <w:p w14:paraId="409B0393" w14:textId="2B56D493" w:rsidR="0020370F" w:rsidRPr="00025BC5" w:rsidRDefault="00E458AD" w:rsidP="00FA043F">
            <w:pPr>
              <w:pStyle w:val="Geenafstand"/>
              <w:ind w:left="708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BMI (kg/m²</w:t>
            </w:r>
            <w:r w:rsidR="0020370F" w:rsidRPr="00025BC5">
              <w:rPr>
                <w:i/>
                <w:iCs/>
                <w:lang w:val="en-GB"/>
              </w:rPr>
              <w:t>)</w:t>
            </w:r>
          </w:p>
        </w:tc>
        <w:tc>
          <w:tcPr>
            <w:tcW w:w="3214" w:type="dxa"/>
            <w:gridSpan w:val="3"/>
            <w:tcBorders>
              <w:top w:val="nil"/>
              <w:bottom w:val="nil"/>
            </w:tcBorders>
          </w:tcPr>
          <w:p w14:paraId="15E4EBE2" w14:textId="62CD6646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26.5 (</w:t>
            </w:r>
            <w:r w:rsidR="0020370F" w:rsidRPr="00025BC5">
              <w:rPr>
                <w:sz w:val="22"/>
                <w:lang w:val="en-GB"/>
              </w:rPr>
              <w:t>0.9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358" w:type="dxa"/>
            <w:tcBorders>
              <w:top w:val="nil"/>
              <w:bottom w:val="nil"/>
            </w:tcBorders>
          </w:tcPr>
          <w:p w14:paraId="0A39E98A" w14:textId="10BC297D" w:rsidR="0020370F" w:rsidRPr="00025BC5" w:rsidRDefault="00163AFC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27.4 (</w:t>
            </w:r>
            <w:r w:rsidR="0020370F" w:rsidRPr="00025BC5">
              <w:rPr>
                <w:sz w:val="22"/>
                <w:lang w:val="en-GB"/>
              </w:rPr>
              <w:t>0.8</w:t>
            </w:r>
            <w:r>
              <w:rPr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6AC0FB98" w14:textId="1268AFBA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20370F" w:rsidRPr="00025BC5" w14:paraId="209078B6" w14:textId="77777777" w:rsidTr="000C205E">
        <w:tc>
          <w:tcPr>
            <w:tcW w:w="5057" w:type="dxa"/>
            <w:gridSpan w:val="2"/>
            <w:tcBorders>
              <w:left w:val="nil"/>
              <w:bottom w:val="nil"/>
            </w:tcBorders>
          </w:tcPr>
          <w:p w14:paraId="2416CB3D" w14:textId="77897495" w:rsidR="0020370F" w:rsidRPr="00025BC5" w:rsidRDefault="0020370F" w:rsidP="00000FEF">
            <w:pPr>
              <w:pStyle w:val="Geenafstand"/>
              <w:ind w:left="321" w:hanging="321"/>
              <w:rPr>
                <w:b/>
                <w:iCs/>
                <w:lang w:val="en-GB"/>
              </w:rPr>
            </w:pPr>
            <w:r w:rsidRPr="00025BC5">
              <w:rPr>
                <w:b/>
                <w:iCs/>
                <w:lang w:val="en-GB"/>
              </w:rPr>
              <w:t>Exercise capacity</w:t>
            </w:r>
          </w:p>
        </w:tc>
        <w:tc>
          <w:tcPr>
            <w:tcW w:w="1545" w:type="dxa"/>
            <w:tcBorders>
              <w:bottom w:val="nil"/>
            </w:tcBorders>
          </w:tcPr>
          <w:p w14:paraId="197FAFBD" w14:textId="1804A18B" w:rsidR="0020370F" w:rsidRPr="00025BC5" w:rsidRDefault="0020370F" w:rsidP="00000FEF">
            <w:pPr>
              <w:ind w:left="321" w:hanging="321"/>
              <w:rPr>
                <w:sz w:val="22"/>
                <w:lang w:val="en-GB"/>
              </w:rPr>
            </w:pPr>
          </w:p>
        </w:tc>
        <w:tc>
          <w:tcPr>
            <w:tcW w:w="1913" w:type="dxa"/>
            <w:gridSpan w:val="2"/>
            <w:tcBorders>
              <w:bottom w:val="nil"/>
            </w:tcBorders>
          </w:tcPr>
          <w:p w14:paraId="5285B190" w14:textId="79E4974F" w:rsidR="0020370F" w:rsidRPr="00025BC5" w:rsidRDefault="0020370F" w:rsidP="00000FEF">
            <w:pPr>
              <w:ind w:left="321" w:hanging="321"/>
              <w:rPr>
                <w:sz w:val="22"/>
                <w:lang w:val="en-GB"/>
              </w:rPr>
            </w:pPr>
          </w:p>
        </w:tc>
        <w:tc>
          <w:tcPr>
            <w:tcW w:w="1403" w:type="dxa"/>
            <w:tcBorders>
              <w:bottom w:val="nil"/>
              <w:right w:val="nil"/>
            </w:tcBorders>
          </w:tcPr>
          <w:p w14:paraId="6DF9BB39" w14:textId="2CA2AEFA" w:rsidR="0020370F" w:rsidRPr="00025BC5" w:rsidRDefault="0020370F" w:rsidP="00000FEF">
            <w:pPr>
              <w:ind w:left="321" w:hanging="321"/>
              <w:rPr>
                <w:b/>
                <w:bCs/>
                <w:sz w:val="22"/>
                <w:lang w:val="en-GB"/>
              </w:rPr>
            </w:pPr>
          </w:p>
        </w:tc>
      </w:tr>
      <w:tr w:rsidR="0020370F" w:rsidRPr="00025BC5" w14:paraId="223E9694" w14:textId="77777777" w:rsidTr="000C205E">
        <w:tc>
          <w:tcPr>
            <w:tcW w:w="5057" w:type="dxa"/>
            <w:gridSpan w:val="2"/>
            <w:tcBorders>
              <w:top w:val="nil"/>
              <w:left w:val="nil"/>
              <w:bottom w:val="nil"/>
            </w:tcBorders>
          </w:tcPr>
          <w:p w14:paraId="6173B375" w14:textId="7FA5D52D" w:rsidR="0020370F" w:rsidRPr="00025BC5" w:rsidRDefault="0020370F" w:rsidP="00000FEF">
            <w:pPr>
              <w:pStyle w:val="Geenafstand"/>
              <w:ind w:left="321" w:hanging="321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Peak workload</w:t>
            </w:r>
            <w:r w:rsidR="00DB5E8B" w:rsidRPr="00025BC5">
              <w:rPr>
                <w:i/>
                <w:iCs/>
                <w:lang w:val="en-GB"/>
              </w:rPr>
              <w:t xml:space="preserve"> capacity</w:t>
            </w:r>
            <w:r w:rsidRPr="00025BC5">
              <w:rPr>
                <w:i/>
                <w:iCs/>
                <w:lang w:val="en-GB"/>
              </w:rPr>
              <w:t xml:space="preserve"> (W)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EB88B70" w14:textId="3292FB1F" w:rsidR="0020370F" w:rsidRPr="00025BC5" w:rsidRDefault="005C18A8" w:rsidP="005C18A8">
            <w:pPr>
              <w:pStyle w:val="Geenafstand"/>
              <w:ind w:left="321" w:hanging="321"/>
              <w:rPr>
                <w:lang w:val="en-GB"/>
              </w:rPr>
            </w:pPr>
            <w:r w:rsidRPr="00025BC5">
              <w:rPr>
                <w:lang w:val="en-GB"/>
              </w:rPr>
              <w:t xml:space="preserve">  </w:t>
            </w:r>
            <w:r w:rsidR="00DB5E8B" w:rsidRPr="00025BC5">
              <w:rPr>
                <w:lang w:val="en-GB"/>
              </w:rPr>
              <w:t>127</w:t>
            </w:r>
            <w:r w:rsidR="0020370F" w:rsidRPr="00025BC5">
              <w:rPr>
                <w:lang w:val="en-GB"/>
              </w:rPr>
              <w:t xml:space="preserve"> </w:t>
            </w:r>
            <w:r w:rsidR="00163AFC">
              <w:rPr>
                <w:rFonts w:cstheme="minorHAnsi"/>
                <w:lang w:val="en-GB"/>
              </w:rPr>
              <w:t>(</w:t>
            </w:r>
            <w:r w:rsidR="00DB5E8B" w:rsidRPr="00025BC5">
              <w:rPr>
                <w:rFonts w:cstheme="minorHAnsi"/>
                <w:lang w:val="en-GB"/>
              </w:rPr>
              <w:t>10</w:t>
            </w:r>
            <w:r w:rsidR="00163AFC">
              <w:rPr>
                <w:rFonts w:cstheme="minorHAnsi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bottom w:val="nil"/>
            </w:tcBorders>
          </w:tcPr>
          <w:p w14:paraId="78CA0BCB" w14:textId="31ED1561" w:rsidR="0020370F" w:rsidRPr="00025BC5" w:rsidRDefault="005C18A8" w:rsidP="00000FEF">
            <w:pPr>
              <w:pStyle w:val="Geenafstand"/>
              <w:ind w:left="321" w:hanging="321"/>
              <w:jc w:val="center"/>
              <w:rPr>
                <w:lang w:val="en-GB"/>
              </w:rPr>
            </w:pPr>
            <w:r w:rsidRPr="00025BC5">
              <w:rPr>
                <w:lang w:val="en-GB"/>
              </w:rPr>
              <w:t xml:space="preserve">             </w:t>
            </w:r>
            <w:r w:rsidR="00DB5E8B" w:rsidRPr="00025BC5">
              <w:rPr>
                <w:lang w:val="en-GB"/>
              </w:rPr>
              <w:t>120</w:t>
            </w:r>
            <w:r w:rsidR="0020370F" w:rsidRPr="00025BC5">
              <w:rPr>
                <w:lang w:val="en-GB"/>
              </w:rPr>
              <w:t xml:space="preserve"> </w:t>
            </w:r>
            <w:r w:rsidR="00163AFC">
              <w:rPr>
                <w:rFonts w:cstheme="minorHAnsi"/>
                <w:lang w:val="en-GB"/>
              </w:rPr>
              <w:t>(</w:t>
            </w:r>
            <w:r w:rsidR="00DB5E8B" w:rsidRPr="00025BC5">
              <w:rPr>
                <w:rFonts w:cstheme="minorHAnsi"/>
                <w:lang w:val="en-GB"/>
              </w:rPr>
              <w:t>10</w:t>
            </w:r>
            <w:r w:rsidR="00163AFC">
              <w:rPr>
                <w:rFonts w:cstheme="minorHAnsi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7A336F37" w14:textId="6E781C89" w:rsidR="0020370F" w:rsidRPr="00025BC5" w:rsidRDefault="007F3398" w:rsidP="00000FEF">
            <w:pPr>
              <w:pStyle w:val="Geenafstand"/>
              <w:ind w:left="321" w:hanging="321"/>
              <w:jc w:val="center"/>
              <w:rPr>
                <w:lang w:val="en-GB"/>
              </w:rPr>
            </w:pPr>
            <w:r w:rsidRPr="00025BC5">
              <w:rPr>
                <w:lang w:val="en-GB"/>
              </w:rPr>
              <w:t>NS</w:t>
            </w:r>
          </w:p>
        </w:tc>
      </w:tr>
      <w:tr w:rsidR="0020370F" w:rsidRPr="00025BC5" w14:paraId="043C8A27" w14:textId="77777777" w:rsidTr="000C205E">
        <w:tc>
          <w:tcPr>
            <w:tcW w:w="5057" w:type="dxa"/>
            <w:gridSpan w:val="2"/>
            <w:tcBorders>
              <w:top w:val="nil"/>
              <w:left w:val="nil"/>
              <w:bottom w:val="nil"/>
            </w:tcBorders>
          </w:tcPr>
          <w:p w14:paraId="56238082" w14:textId="7559BAE8" w:rsidR="0020370F" w:rsidRPr="00025BC5" w:rsidRDefault="00C52A38" w:rsidP="00000FEF">
            <w:pPr>
              <w:pStyle w:val="Geenafstand"/>
              <w:ind w:left="321" w:hanging="321"/>
              <w:rPr>
                <w:i/>
                <w:iCs/>
                <w:lang w:val="en-GB"/>
              </w:rPr>
            </w:pPr>
            <w:r w:rsidRPr="00025BC5">
              <w:rPr>
                <w:i/>
                <w:iCs/>
                <w:lang w:val="en-GB"/>
              </w:rPr>
              <w:t>Peak oxygen uptake</w:t>
            </w:r>
            <w:r w:rsidR="0020370F" w:rsidRPr="00025BC5">
              <w:rPr>
                <w:i/>
                <w:iCs/>
                <w:lang w:val="en-GB"/>
              </w:rPr>
              <w:t xml:space="preserve"> (ml/min)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14:paraId="2B05E5C7" w14:textId="5538E1F6" w:rsidR="0020370F" w:rsidRPr="00025BC5" w:rsidRDefault="00DB5E8B" w:rsidP="005C18A8">
            <w:pPr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1526</w:t>
            </w:r>
            <w:r w:rsidR="0020370F" w:rsidRPr="00025BC5">
              <w:rPr>
                <w:sz w:val="22"/>
                <w:lang w:val="en-GB"/>
              </w:rPr>
              <w:t xml:space="preserve"> </w:t>
            </w:r>
            <w:r w:rsidR="00163AFC">
              <w:rPr>
                <w:rFonts w:cstheme="minorHAnsi"/>
                <w:sz w:val="22"/>
                <w:lang w:val="en-GB"/>
              </w:rPr>
              <w:t>(</w:t>
            </w:r>
            <w:r w:rsidRPr="00025BC5">
              <w:rPr>
                <w:rFonts w:cstheme="minorHAnsi"/>
                <w:sz w:val="22"/>
                <w:lang w:val="en-GB"/>
              </w:rPr>
              <w:t>101</w:t>
            </w:r>
            <w:r w:rsidR="00163AFC">
              <w:rPr>
                <w:rFonts w:cstheme="minorHAnsi"/>
                <w:sz w:val="22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bottom w:val="nil"/>
            </w:tcBorders>
          </w:tcPr>
          <w:p w14:paraId="1C4CC203" w14:textId="5D208D48" w:rsidR="0020370F" w:rsidRPr="00025BC5" w:rsidRDefault="005C18A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 xml:space="preserve">             </w:t>
            </w:r>
            <w:r w:rsidR="00DB5E8B" w:rsidRPr="00025BC5">
              <w:rPr>
                <w:sz w:val="22"/>
                <w:lang w:val="en-GB"/>
              </w:rPr>
              <w:t>1445</w:t>
            </w:r>
            <w:r w:rsidR="0020370F" w:rsidRPr="00025BC5">
              <w:rPr>
                <w:sz w:val="22"/>
                <w:lang w:val="en-GB"/>
              </w:rPr>
              <w:t xml:space="preserve"> </w:t>
            </w:r>
            <w:r w:rsidR="00163AFC">
              <w:rPr>
                <w:rFonts w:cstheme="minorHAnsi"/>
                <w:sz w:val="22"/>
                <w:lang w:val="en-GB"/>
              </w:rPr>
              <w:t>(</w:t>
            </w:r>
            <w:r w:rsidR="00DB5E8B" w:rsidRPr="00025BC5">
              <w:rPr>
                <w:rFonts w:cstheme="minorHAnsi"/>
                <w:sz w:val="22"/>
                <w:lang w:val="en-GB"/>
              </w:rPr>
              <w:t>100</w:t>
            </w:r>
            <w:r w:rsidR="00163AFC">
              <w:rPr>
                <w:rFonts w:cstheme="minorHAnsi"/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bottom w:val="nil"/>
              <w:right w:val="nil"/>
            </w:tcBorders>
          </w:tcPr>
          <w:p w14:paraId="47BBA1D7" w14:textId="1B22D22D" w:rsidR="0020370F" w:rsidRPr="00025BC5" w:rsidRDefault="007F3398" w:rsidP="00000FEF">
            <w:pPr>
              <w:ind w:left="321" w:hanging="321"/>
              <w:jc w:val="center"/>
              <w:rPr>
                <w:sz w:val="22"/>
                <w:lang w:val="en-GB"/>
              </w:rPr>
            </w:pPr>
            <w:r w:rsidRPr="00025BC5">
              <w:rPr>
                <w:sz w:val="22"/>
                <w:lang w:val="en-GB"/>
              </w:rPr>
              <w:t>NS</w:t>
            </w:r>
          </w:p>
        </w:tc>
      </w:tr>
      <w:tr w:rsidR="007339EC" w:rsidRPr="00025BC5" w14:paraId="55FA9527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14214" w14:textId="0B4688BD" w:rsidR="007339EC" w:rsidRPr="00025BC5" w:rsidRDefault="007339EC" w:rsidP="00000FEF">
            <w:pPr>
              <w:pStyle w:val="Geenafstand"/>
              <w:ind w:left="321" w:hanging="321"/>
              <w:rPr>
                <w:b/>
                <w:bCs/>
                <w:lang w:val="en-GB"/>
              </w:rPr>
            </w:pPr>
            <w:r w:rsidRPr="00025BC5">
              <w:rPr>
                <w:b/>
                <w:bCs/>
                <w:lang w:val="en-GB"/>
              </w:rPr>
              <w:t>Outcomes during follow-up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E20D3DA" w14:textId="123A7627" w:rsidR="007339EC" w:rsidRPr="00025BC5" w:rsidRDefault="007339EC" w:rsidP="00000FEF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C4330" w14:textId="2E6A1A33" w:rsidR="007339EC" w:rsidRPr="00025BC5" w:rsidRDefault="007339EC" w:rsidP="00000FEF">
            <w:pPr>
              <w:rPr>
                <w:sz w:val="22"/>
                <w:szCs w:val="20"/>
                <w:lang w:val="en-GB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05A5EFA" w14:textId="673D6B6C" w:rsidR="007339EC" w:rsidRPr="00025BC5" w:rsidRDefault="007339EC" w:rsidP="00000FEF">
            <w:pPr>
              <w:rPr>
                <w:bCs/>
                <w:sz w:val="22"/>
                <w:szCs w:val="20"/>
                <w:lang w:val="en-GB"/>
              </w:rPr>
            </w:pPr>
          </w:p>
        </w:tc>
      </w:tr>
      <w:tr w:rsidR="00953291" w:rsidRPr="00025BC5" w14:paraId="57C74BEA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E144" w14:textId="6BADC0DE" w:rsidR="00953291" w:rsidRPr="00025BC5" w:rsidRDefault="00C778EE" w:rsidP="000C205E">
            <w:pPr>
              <w:pStyle w:val="Geenafstand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t>Patients hospitaliz</w:t>
            </w:r>
            <w:r w:rsidR="00953291" w:rsidRPr="00025BC5">
              <w:rPr>
                <w:bCs/>
                <w:lang w:val="en-GB"/>
              </w:rPr>
              <w:t>ed</w:t>
            </w:r>
            <w:r w:rsidR="00903C96" w:rsidRPr="00025BC5">
              <w:rPr>
                <w:bCs/>
                <w:lang w:val="en-GB"/>
              </w:rPr>
              <w:t>, n (%)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5812BCAD" w14:textId="233E3D75" w:rsidR="00953291" w:rsidRPr="00025BC5" w:rsidRDefault="00CF3F14" w:rsidP="00953291">
            <w:pPr>
              <w:rPr>
                <w:sz w:val="22"/>
                <w:szCs w:val="20"/>
                <w:lang w:val="en-GB"/>
              </w:rPr>
            </w:pPr>
            <w:r>
              <w:rPr>
                <w:sz w:val="22"/>
                <w:szCs w:val="20"/>
                <w:lang w:val="en-GB"/>
              </w:rPr>
              <w:t>43 (49</w:t>
            </w:r>
            <w:r w:rsidR="00953291" w:rsidRPr="00025BC5">
              <w:rPr>
                <w:sz w:val="22"/>
                <w:szCs w:val="20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DD23EB" w14:textId="4FC412BC" w:rsidR="00953291" w:rsidRPr="00025BC5" w:rsidRDefault="00953291" w:rsidP="00953291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           </w:t>
            </w:r>
            <w:r w:rsidR="00CF3F14">
              <w:rPr>
                <w:sz w:val="22"/>
                <w:szCs w:val="20"/>
                <w:lang w:val="en-GB"/>
              </w:rPr>
              <w:t>30 (34</w:t>
            </w:r>
            <w:r w:rsidRPr="00025BC5">
              <w:rPr>
                <w:sz w:val="22"/>
                <w:szCs w:val="20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BB7DDDC" w14:textId="0865DB9E" w:rsidR="00953291" w:rsidRPr="00025BC5" w:rsidRDefault="00D032F1" w:rsidP="00953291">
            <w:pPr>
              <w:ind w:left="321" w:hanging="321"/>
              <w:jc w:val="center"/>
              <w:rPr>
                <w:bCs/>
                <w:sz w:val="22"/>
                <w:szCs w:val="20"/>
                <w:lang w:val="en-GB"/>
              </w:rPr>
            </w:pPr>
            <w:r w:rsidRPr="00025BC5">
              <w:rPr>
                <w:bCs/>
                <w:sz w:val="22"/>
                <w:szCs w:val="20"/>
                <w:lang w:val="en-GB"/>
              </w:rPr>
              <w:t>0.046</w:t>
            </w:r>
          </w:p>
        </w:tc>
      </w:tr>
      <w:tr w:rsidR="000C205E" w:rsidRPr="00025BC5" w14:paraId="0453E2CE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B3A026" w14:textId="14D52499" w:rsidR="000C205E" w:rsidRPr="00025BC5" w:rsidRDefault="00EA31DE" w:rsidP="000C205E">
            <w:pPr>
              <w:pStyle w:val="Geenafstand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lastRenderedPageBreak/>
              <w:t>Total h</w:t>
            </w:r>
            <w:r w:rsidR="00C778EE" w:rsidRPr="00025BC5">
              <w:rPr>
                <w:bCs/>
                <w:lang w:val="en-GB"/>
              </w:rPr>
              <w:t>ospitaliz</w:t>
            </w:r>
            <w:r w:rsidR="00315CE3" w:rsidRPr="00025BC5">
              <w:rPr>
                <w:bCs/>
                <w:lang w:val="en-GB"/>
              </w:rPr>
              <w:t>ation days</w:t>
            </w:r>
            <w:r w:rsidR="000C205E" w:rsidRPr="00025BC5">
              <w:rPr>
                <w:bCs/>
                <w:lang w:val="en-GB"/>
              </w:rPr>
              <w:t>/patient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613A1C0" w14:textId="215FAAE1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0.91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0.3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313BAF" w14:textId="230DFFE0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0.55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0.2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DCB8901" w14:textId="64858FC4" w:rsidR="000C205E" w:rsidRPr="00025BC5" w:rsidRDefault="001210C8" w:rsidP="000C205E">
            <w:pPr>
              <w:ind w:left="321" w:hanging="321"/>
              <w:jc w:val="center"/>
              <w:rPr>
                <w:bCs/>
                <w:sz w:val="22"/>
                <w:szCs w:val="20"/>
                <w:lang w:val="en-GB"/>
              </w:rPr>
            </w:pPr>
            <w:r w:rsidRPr="00025BC5">
              <w:rPr>
                <w:bCs/>
                <w:sz w:val="22"/>
                <w:szCs w:val="20"/>
                <w:lang w:val="en-GB"/>
              </w:rPr>
              <w:t>NS</w:t>
            </w:r>
          </w:p>
        </w:tc>
      </w:tr>
      <w:tr w:rsidR="000C205E" w:rsidRPr="00025BC5" w14:paraId="42BB9A64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B185F9" w14:textId="285A6813" w:rsidR="000C205E" w:rsidRPr="00025BC5" w:rsidRDefault="00EA31DE" w:rsidP="000C205E">
            <w:pPr>
              <w:pStyle w:val="Geenafstand"/>
              <w:ind w:left="321" w:hanging="321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t>Total h</w:t>
            </w:r>
            <w:r w:rsidR="00C778EE" w:rsidRPr="00025BC5">
              <w:rPr>
                <w:bCs/>
                <w:lang w:val="en-GB"/>
              </w:rPr>
              <w:t>ospitaliz</w:t>
            </w:r>
            <w:r w:rsidR="00315CE3" w:rsidRPr="00025BC5">
              <w:rPr>
                <w:bCs/>
                <w:lang w:val="en-GB"/>
              </w:rPr>
              <w:t>ation days/patient/month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26D954B" w14:textId="035F6AC7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0.028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0.01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55767" w14:textId="5A927708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0.013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0.005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74F6FFAE" w14:textId="59AB1856" w:rsidR="000C205E" w:rsidRPr="00025BC5" w:rsidRDefault="001210C8" w:rsidP="000C205E">
            <w:pPr>
              <w:ind w:left="321" w:hanging="321"/>
              <w:jc w:val="center"/>
              <w:rPr>
                <w:bCs/>
                <w:sz w:val="22"/>
                <w:szCs w:val="20"/>
                <w:lang w:val="en-GB"/>
              </w:rPr>
            </w:pPr>
            <w:r w:rsidRPr="00025BC5">
              <w:rPr>
                <w:bCs/>
                <w:sz w:val="22"/>
                <w:szCs w:val="20"/>
                <w:lang w:val="en-GB"/>
              </w:rPr>
              <w:t>0.0027</w:t>
            </w:r>
          </w:p>
        </w:tc>
      </w:tr>
      <w:tr w:rsidR="000C205E" w:rsidRPr="00025BC5" w14:paraId="451E2BF8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F0929F" w14:textId="5E821D76" w:rsidR="000C205E" w:rsidRPr="00025BC5" w:rsidRDefault="000C205E" w:rsidP="000C205E">
            <w:pPr>
              <w:pStyle w:val="Geenafstand"/>
              <w:ind w:left="321" w:hanging="321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t xml:space="preserve">Time to first </w:t>
            </w:r>
            <w:r w:rsidR="00C778EE" w:rsidRPr="00025BC5">
              <w:rPr>
                <w:bCs/>
                <w:lang w:val="en-GB"/>
              </w:rPr>
              <w:t>hospitaliz</w:t>
            </w:r>
            <w:r w:rsidRPr="00025BC5">
              <w:rPr>
                <w:bCs/>
                <w:lang w:val="en-GB"/>
              </w:rPr>
              <w:t>ation (days)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7335BB7F" w14:textId="588440A6" w:rsidR="000C205E" w:rsidRPr="00025BC5" w:rsidRDefault="005425D0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lang w:val="en-GB"/>
              </w:rPr>
              <w:t>532</w:t>
            </w:r>
            <w:r w:rsidR="000C205E" w:rsidRPr="00025BC5">
              <w:rPr>
                <w:sz w:val="22"/>
                <w:lang w:val="en-GB"/>
              </w:rPr>
              <w:t xml:space="preserve"> </w:t>
            </w:r>
            <w:r w:rsidR="00163AFC">
              <w:rPr>
                <w:rFonts w:cstheme="minorHAnsi"/>
                <w:sz w:val="22"/>
                <w:lang w:val="en-GB"/>
              </w:rPr>
              <w:t>(</w:t>
            </w:r>
            <w:r w:rsidRPr="00025BC5">
              <w:rPr>
                <w:rFonts w:cstheme="minorHAnsi"/>
                <w:sz w:val="22"/>
                <w:lang w:val="en-GB"/>
              </w:rPr>
              <w:t>156</w:t>
            </w:r>
            <w:r w:rsidR="00163AFC">
              <w:rPr>
                <w:rFonts w:cstheme="minorHAnsi"/>
                <w:sz w:val="22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66D9E4" w14:textId="3C04DE4E" w:rsidR="000C205E" w:rsidRPr="00025BC5" w:rsidRDefault="005425D0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lang w:val="en-GB"/>
              </w:rPr>
              <w:t>1038</w:t>
            </w:r>
            <w:r w:rsidR="000C205E" w:rsidRPr="00025BC5">
              <w:rPr>
                <w:sz w:val="22"/>
                <w:lang w:val="en-GB"/>
              </w:rPr>
              <w:t xml:space="preserve"> </w:t>
            </w:r>
            <w:r w:rsidR="00163AFC">
              <w:rPr>
                <w:rFonts w:cstheme="minorHAnsi"/>
                <w:sz w:val="22"/>
                <w:lang w:val="en-GB"/>
              </w:rPr>
              <w:t>(</w:t>
            </w:r>
            <w:r w:rsidRPr="00025BC5">
              <w:rPr>
                <w:rFonts w:cstheme="minorHAnsi"/>
                <w:sz w:val="22"/>
                <w:lang w:val="en-GB"/>
              </w:rPr>
              <w:t>44</w:t>
            </w:r>
            <w:r w:rsidR="000C205E" w:rsidRPr="00025BC5">
              <w:rPr>
                <w:rFonts w:cstheme="minorHAnsi"/>
                <w:sz w:val="22"/>
                <w:lang w:val="en-GB"/>
              </w:rPr>
              <w:t>6</w:t>
            </w:r>
            <w:r w:rsidR="00163AFC">
              <w:rPr>
                <w:rFonts w:cstheme="minorHAnsi"/>
                <w:sz w:val="22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7C1E940" w14:textId="67F7D065" w:rsidR="000C205E" w:rsidRPr="00025BC5" w:rsidRDefault="008F621F" w:rsidP="000C205E">
            <w:pPr>
              <w:ind w:left="321" w:hanging="321"/>
              <w:jc w:val="center"/>
              <w:rPr>
                <w:bCs/>
                <w:sz w:val="22"/>
                <w:szCs w:val="20"/>
                <w:lang w:val="en-GB"/>
              </w:rPr>
            </w:pPr>
            <w:r w:rsidRPr="00025BC5">
              <w:rPr>
                <w:sz w:val="22"/>
                <w:lang w:val="en-GB"/>
              </w:rPr>
              <w:t>0.0</w:t>
            </w:r>
            <w:r w:rsidR="001210C8" w:rsidRPr="00025BC5">
              <w:rPr>
                <w:sz w:val="22"/>
                <w:lang w:val="en-GB"/>
              </w:rPr>
              <w:t>02</w:t>
            </w:r>
            <w:r w:rsidRPr="00025BC5">
              <w:rPr>
                <w:sz w:val="22"/>
                <w:lang w:val="en-GB"/>
              </w:rPr>
              <w:t>0</w:t>
            </w:r>
          </w:p>
        </w:tc>
      </w:tr>
      <w:tr w:rsidR="000C205E" w:rsidRPr="00025BC5" w14:paraId="461563E8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D1340D" w14:textId="498BD71F" w:rsidR="000C205E" w:rsidRPr="00025BC5" w:rsidRDefault="0096478B" w:rsidP="000C205E">
            <w:pPr>
              <w:pStyle w:val="Geenafstand"/>
              <w:ind w:left="321" w:hanging="321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t>Days/</w:t>
            </w:r>
            <w:r w:rsidR="00C778EE" w:rsidRPr="00025BC5">
              <w:rPr>
                <w:bCs/>
                <w:lang w:val="en-GB"/>
              </w:rPr>
              <w:t>hospitaliz</w:t>
            </w:r>
            <w:r w:rsidR="000C205E" w:rsidRPr="00025BC5">
              <w:rPr>
                <w:bCs/>
                <w:lang w:val="en-GB"/>
              </w:rPr>
              <w:t>ation</w:t>
            </w:r>
            <w:r w:rsidRPr="00025BC5">
              <w:rPr>
                <w:bCs/>
                <w:lang w:val="en-GB"/>
              </w:rPr>
              <w:t xml:space="preserve"> per </w:t>
            </w:r>
            <w:r w:rsidR="000C205E" w:rsidRPr="00025BC5">
              <w:rPr>
                <w:bCs/>
                <w:lang w:val="en-GB"/>
              </w:rPr>
              <w:t>patient</w:t>
            </w:r>
            <w:r w:rsidRPr="00025BC5">
              <w:rPr>
                <w:bCs/>
                <w:lang w:val="en-GB"/>
              </w:rPr>
              <w:t xml:space="preserve"> 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20C6A0D4" w14:textId="613E3DAC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2.66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1.02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14B124" w14:textId="54CC41F8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1.41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(0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.56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57DCA0E5" w14:textId="60E576CD" w:rsidR="000C205E" w:rsidRPr="00025BC5" w:rsidRDefault="001210C8" w:rsidP="000C205E">
            <w:pPr>
              <w:ind w:left="321" w:hanging="321"/>
              <w:jc w:val="center"/>
              <w:rPr>
                <w:bCs/>
                <w:sz w:val="22"/>
                <w:szCs w:val="20"/>
                <w:lang w:val="en-GB"/>
              </w:rPr>
            </w:pPr>
            <w:r w:rsidRPr="00025BC5">
              <w:rPr>
                <w:bCs/>
                <w:sz w:val="22"/>
                <w:szCs w:val="20"/>
                <w:lang w:val="en-GB"/>
              </w:rPr>
              <w:t>NS</w:t>
            </w:r>
          </w:p>
        </w:tc>
      </w:tr>
      <w:tr w:rsidR="000C205E" w:rsidRPr="00025BC5" w14:paraId="4E3B1059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A698A4" w14:textId="151E85EA" w:rsidR="000C205E" w:rsidRPr="00025BC5" w:rsidRDefault="0096478B" w:rsidP="000C205E">
            <w:pPr>
              <w:pStyle w:val="Geenafstand"/>
              <w:ind w:left="321" w:hanging="321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t>Days/</w:t>
            </w:r>
            <w:r w:rsidR="00C778EE" w:rsidRPr="00025BC5">
              <w:rPr>
                <w:bCs/>
                <w:lang w:val="en-GB"/>
              </w:rPr>
              <w:t>hospitaliz</w:t>
            </w:r>
            <w:r w:rsidR="000C205E" w:rsidRPr="00025BC5">
              <w:rPr>
                <w:bCs/>
                <w:lang w:val="en-GB"/>
              </w:rPr>
              <w:t>ation</w:t>
            </w:r>
            <w:r w:rsidRPr="00025BC5">
              <w:rPr>
                <w:bCs/>
                <w:lang w:val="en-GB"/>
              </w:rPr>
              <w:t xml:space="preserve"> per patient/month</w:t>
            </w: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</w:tcPr>
          <w:p w14:paraId="3B3AB1DB" w14:textId="5B673C3F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0.08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0.03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C5F613" w14:textId="0F949D1A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 xml:space="preserve">0.03 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(</w:t>
            </w:r>
            <w:r w:rsidRPr="00025BC5">
              <w:rPr>
                <w:rFonts w:cstheme="minorHAnsi"/>
                <w:sz w:val="22"/>
                <w:szCs w:val="20"/>
                <w:lang w:val="en-GB"/>
              </w:rPr>
              <w:t>0.01</w:t>
            </w:r>
            <w:r w:rsidR="00163AFC">
              <w:rPr>
                <w:rFonts w:cstheme="minorHAnsi"/>
                <w:sz w:val="22"/>
                <w:szCs w:val="20"/>
                <w:lang w:val="en-GB"/>
              </w:rPr>
              <w:t>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</w:tcPr>
          <w:p w14:paraId="267E16BD" w14:textId="327E00C6" w:rsidR="000C205E" w:rsidRPr="00025BC5" w:rsidRDefault="001210C8" w:rsidP="000C205E">
            <w:pPr>
              <w:ind w:left="321" w:hanging="321"/>
              <w:jc w:val="center"/>
              <w:rPr>
                <w:bCs/>
                <w:sz w:val="22"/>
                <w:szCs w:val="20"/>
                <w:lang w:val="en-GB"/>
              </w:rPr>
            </w:pPr>
            <w:r w:rsidRPr="00025BC5">
              <w:rPr>
                <w:bCs/>
                <w:sz w:val="22"/>
                <w:szCs w:val="20"/>
                <w:lang w:val="en-GB"/>
              </w:rPr>
              <w:t>0.029</w:t>
            </w:r>
          </w:p>
        </w:tc>
      </w:tr>
      <w:tr w:rsidR="000C205E" w:rsidRPr="00025BC5" w14:paraId="395E3B94" w14:textId="77777777" w:rsidTr="000C205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505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88AFDF" w14:textId="7C4D5AF8" w:rsidR="000C205E" w:rsidRPr="00025BC5" w:rsidRDefault="00FA043F" w:rsidP="000C205E">
            <w:pPr>
              <w:pStyle w:val="Geenafstand"/>
              <w:ind w:left="321" w:hanging="321"/>
              <w:rPr>
                <w:bCs/>
                <w:lang w:val="en-GB"/>
              </w:rPr>
            </w:pPr>
            <w:r w:rsidRPr="00025BC5">
              <w:rPr>
                <w:bCs/>
                <w:lang w:val="en-GB"/>
              </w:rPr>
              <w:t>Death</w:t>
            </w:r>
            <w:r w:rsidR="000C205E" w:rsidRPr="00025BC5">
              <w:rPr>
                <w:bCs/>
                <w:lang w:val="en-GB"/>
              </w:rPr>
              <w:t xml:space="preserve"> (n patients)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FDB13" w14:textId="4F924F36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>2</w:t>
            </w:r>
          </w:p>
        </w:tc>
        <w:tc>
          <w:tcPr>
            <w:tcW w:w="19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4324F" w14:textId="7F1FD23D" w:rsidR="000C205E" w:rsidRPr="00025BC5" w:rsidRDefault="000C205E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DAC256" w14:textId="48C6C7E7" w:rsidR="000C205E" w:rsidRPr="00025BC5" w:rsidRDefault="001210C8" w:rsidP="000C205E">
            <w:pPr>
              <w:ind w:left="321" w:hanging="321"/>
              <w:jc w:val="center"/>
              <w:rPr>
                <w:sz w:val="22"/>
                <w:szCs w:val="20"/>
                <w:lang w:val="en-GB"/>
              </w:rPr>
            </w:pPr>
            <w:r w:rsidRPr="00025BC5">
              <w:rPr>
                <w:sz w:val="22"/>
                <w:szCs w:val="20"/>
                <w:lang w:val="en-GB"/>
              </w:rPr>
              <w:t>NS</w:t>
            </w:r>
          </w:p>
        </w:tc>
      </w:tr>
    </w:tbl>
    <w:p w14:paraId="164B0C06" w14:textId="05C5A2BB" w:rsidR="00AB7F38" w:rsidRPr="00025BC5" w:rsidRDefault="0020370F" w:rsidP="001C093D">
      <w:pPr>
        <w:jc w:val="both"/>
        <w:rPr>
          <w:lang w:val="en-GB"/>
        </w:rPr>
      </w:pPr>
      <w:r w:rsidRPr="00025BC5">
        <w:rPr>
          <w:rFonts w:cstheme="minorHAnsi"/>
          <w:sz w:val="20"/>
          <w:szCs w:val="20"/>
          <w:lang w:val="en-GB"/>
        </w:rPr>
        <w:t>Categorical variables</w:t>
      </w:r>
      <w:r w:rsidR="000F728E" w:rsidRPr="00025BC5">
        <w:rPr>
          <w:rFonts w:cstheme="minorHAnsi"/>
          <w:sz w:val="20"/>
          <w:szCs w:val="20"/>
          <w:lang w:val="en-GB"/>
        </w:rPr>
        <w:t xml:space="preserve"> are expressed as proportion (%, </w:t>
      </w:r>
      <w:r w:rsidRPr="00025BC5">
        <w:rPr>
          <w:rFonts w:cstheme="minorHAnsi"/>
          <w:sz w:val="20"/>
          <w:szCs w:val="20"/>
          <w:lang w:val="en-GB"/>
        </w:rPr>
        <w:t xml:space="preserve">n). Continuous </w:t>
      </w:r>
      <w:r w:rsidR="00163AFC">
        <w:rPr>
          <w:rFonts w:cstheme="minorHAnsi"/>
          <w:sz w:val="20"/>
          <w:szCs w:val="20"/>
          <w:lang w:val="en-GB"/>
        </w:rPr>
        <w:t xml:space="preserve">variables are expressed as </w:t>
      </w:r>
      <w:r w:rsidR="00163AFC" w:rsidRPr="00163AFC">
        <w:rPr>
          <w:rFonts w:cstheme="minorHAnsi"/>
          <w:sz w:val="20"/>
          <w:szCs w:val="20"/>
          <w:u w:val="single"/>
          <w:lang w:val="en-GB"/>
        </w:rPr>
        <w:t>mean (</w:t>
      </w:r>
      <w:r w:rsidRPr="00163AFC">
        <w:rPr>
          <w:rFonts w:cstheme="minorHAnsi"/>
          <w:sz w:val="20"/>
          <w:szCs w:val="20"/>
          <w:u w:val="single"/>
          <w:lang w:val="en-GB"/>
        </w:rPr>
        <w:t>SD</w:t>
      </w:r>
      <w:r w:rsidR="00163AFC" w:rsidRPr="00163AFC">
        <w:rPr>
          <w:rFonts w:cstheme="minorHAnsi"/>
          <w:sz w:val="20"/>
          <w:szCs w:val="20"/>
          <w:u w:val="single"/>
          <w:lang w:val="en-GB"/>
        </w:rPr>
        <w:t>)</w:t>
      </w:r>
      <w:r w:rsidRPr="00025BC5">
        <w:rPr>
          <w:rFonts w:cstheme="minorHAnsi"/>
          <w:sz w:val="20"/>
          <w:szCs w:val="20"/>
          <w:lang w:val="en-GB"/>
        </w:rPr>
        <w:t>. ACE: angiotensin-converting enzyme; BMI: body mass index; DPP4: dipeptidyl peptidase-4; BP: blood pressure; LDL: low-density lipoprotein; HDL: high-density lipoprotein; HbA1c: glycated h</w:t>
      </w:r>
      <w:r w:rsidR="002B3CD3" w:rsidRPr="00025BC5">
        <w:rPr>
          <w:rFonts w:cstheme="minorHAnsi"/>
          <w:sz w:val="20"/>
          <w:szCs w:val="20"/>
          <w:lang w:val="en-GB"/>
        </w:rPr>
        <w:t>a</w:t>
      </w:r>
      <w:r w:rsidRPr="00025BC5">
        <w:rPr>
          <w:rFonts w:cstheme="minorHAnsi"/>
          <w:sz w:val="20"/>
          <w:szCs w:val="20"/>
          <w:lang w:val="en-GB"/>
        </w:rPr>
        <w:t>emo</w:t>
      </w:r>
      <w:r w:rsidR="002B3CD3" w:rsidRPr="00025BC5">
        <w:rPr>
          <w:rFonts w:cstheme="minorHAnsi"/>
          <w:sz w:val="20"/>
          <w:szCs w:val="20"/>
          <w:lang w:val="en-GB"/>
        </w:rPr>
        <w:t>globin; ICD: implantable cardioverter</w:t>
      </w:r>
      <w:r w:rsidRPr="00025BC5">
        <w:rPr>
          <w:rFonts w:cstheme="minorHAnsi"/>
          <w:sz w:val="20"/>
          <w:szCs w:val="20"/>
          <w:lang w:val="en-GB"/>
        </w:rPr>
        <w:t xml:space="preserve"> defibrillator; CABG: coronary artery bypass grafting; </w:t>
      </w:r>
      <w:r w:rsidR="001C093D" w:rsidRPr="00025BC5">
        <w:rPr>
          <w:rFonts w:cstheme="minorHAnsi"/>
          <w:sz w:val="20"/>
          <w:szCs w:val="20"/>
          <w:lang w:val="en-GB"/>
        </w:rPr>
        <w:t xml:space="preserve">AMI, acute myocardial infarction; </w:t>
      </w:r>
      <w:r w:rsidRPr="00025BC5">
        <w:rPr>
          <w:rFonts w:cstheme="minorHAnsi"/>
          <w:sz w:val="20"/>
          <w:szCs w:val="20"/>
          <w:lang w:val="en-GB"/>
        </w:rPr>
        <w:t>PCI: percutaneous coronary intervention; ENDO ACAB: endoscopic atraumatic coronary artery bypass; CAD: coronary artery disease.</w:t>
      </w:r>
    </w:p>
    <w:p w14:paraId="3C3F2BD0" w14:textId="70E33CCA" w:rsidR="00336FC6" w:rsidRPr="00025BC5" w:rsidRDefault="00336FC6" w:rsidP="00336FC6">
      <w:pPr>
        <w:rPr>
          <w:lang w:val="en-GB"/>
        </w:rPr>
      </w:pPr>
    </w:p>
    <w:p w14:paraId="69432477" w14:textId="77777777" w:rsidR="0096478B" w:rsidRPr="00025BC5" w:rsidRDefault="0096478B" w:rsidP="00336FC6">
      <w:pPr>
        <w:rPr>
          <w:b/>
          <w:lang w:val="en-GB"/>
        </w:rPr>
      </w:pPr>
    </w:p>
    <w:p w14:paraId="1A880C87" w14:textId="77777777" w:rsidR="0096478B" w:rsidRPr="00025BC5" w:rsidRDefault="0096478B" w:rsidP="00336FC6">
      <w:pPr>
        <w:rPr>
          <w:b/>
          <w:lang w:val="en-GB"/>
        </w:rPr>
      </w:pPr>
    </w:p>
    <w:p w14:paraId="144C3427" w14:textId="77777777" w:rsidR="0096478B" w:rsidRPr="00025BC5" w:rsidRDefault="0096478B" w:rsidP="00336FC6">
      <w:pPr>
        <w:rPr>
          <w:b/>
          <w:lang w:val="en-GB"/>
        </w:rPr>
      </w:pPr>
    </w:p>
    <w:p w14:paraId="3296FDC4" w14:textId="77777777" w:rsidR="0096478B" w:rsidRPr="00025BC5" w:rsidRDefault="0096478B" w:rsidP="00336FC6">
      <w:pPr>
        <w:rPr>
          <w:b/>
          <w:lang w:val="en-GB"/>
        </w:rPr>
      </w:pPr>
    </w:p>
    <w:p w14:paraId="307BE554" w14:textId="77777777" w:rsidR="0096478B" w:rsidRPr="00025BC5" w:rsidRDefault="0096478B" w:rsidP="00336FC6">
      <w:pPr>
        <w:rPr>
          <w:b/>
          <w:lang w:val="en-GB"/>
        </w:rPr>
      </w:pPr>
    </w:p>
    <w:p w14:paraId="1A61DEFF" w14:textId="77777777" w:rsidR="0096478B" w:rsidRPr="00025BC5" w:rsidRDefault="0096478B" w:rsidP="00336FC6">
      <w:pPr>
        <w:rPr>
          <w:b/>
          <w:lang w:val="en-GB"/>
        </w:rPr>
      </w:pPr>
    </w:p>
    <w:p w14:paraId="2867D369" w14:textId="77777777" w:rsidR="0096478B" w:rsidRPr="00025BC5" w:rsidRDefault="0096478B" w:rsidP="00336FC6">
      <w:pPr>
        <w:rPr>
          <w:b/>
          <w:lang w:val="en-GB"/>
        </w:rPr>
      </w:pPr>
    </w:p>
    <w:p w14:paraId="7E9FB0FE" w14:textId="77777777" w:rsidR="0096478B" w:rsidRPr="00025BC5" w:rsidRDefault="0096478B" w:rsidP="00336FC6">
      <w:pPr>
        <w:rPr>
          <w:b/>
          <w:lang w:val="en-GB"/>
        </w:rPr>
      </w:pPr>
    </w:p>
    <w:p w14:paraId="31E713DC" w14:textId="77777777" w:rsidR="0096478B" w:rsidRPr="00025BC5" w:rsidRDefault="0096478B" w:rsidP="00336FC6">
      <w:pPr>
        <w:rPr>
          <w:b/>
          <w:lang w:val="en-GB"/>
        </w:rPr>
      </w:pPr>
    </w:p>
    <w:p w14:paraId="3C5E019B" w14:textId="77777777" w:rsidR="0096478B" w:rsidRPr="00025BC5" w:rsidRDefault="0096478B" w:rsidP="00336FC6">
      <w:pPr>
        <w:rPr>
          <w:b/>
          <w:lang w:val="en-GB"/>
        </w:rPr>
      </w:pPr>
    </w:p>
    <w:p w14:paraId="5F0D60D4" w14:textId="77777777" w:rsidR="0096478B" w:rsidRPr="00025BC5" w:rsidRDefault="0096478B" w:rsidP="00336FC6">
      <w:pPr>
        <w:rPr>
          <w:b/>
          <w:lang w:val="en-GB"/>
        </w:rPr>
      </w:pPr>
    </w:p>
    <w:p w14:paraId="3B2BE9C0" w14:textId="77777777" w:rsidR="0096478B" w:rsidRPr="00025BC5" w:rsidRDefault="0096478B" w:rsidP="00336FC6">
      <w:pPr>
        <w:rPr>
          <w:b/>
          <w:lang w:val="en-GB"/>
        </w:rPr>
      </w:pPr>
    </w:p>
    <w:p w14:paraId="5B028D11" w14:textId="77777777" w:rsidR="0096478B" w:rsidRPr="00025BC5" w:rsidRDefault="0096478B" w:rsidP="00336FC6">
      <w:pPr>
        <w:rPr>
          <w:b/>
          <w:lang w:val="en-GB"/>
        </w:rPr>
      </w:pPr>
    </w:p>
    <w:p w14:paraId="42E32E20" w14:textId="77777777" w:rsidR="0096478B" w:rsidRPr="00025BC5" w:rsidRDefault="0096478B" w:rsidP="00336FC6">
      <w:pPr>
        <w:rPr>
          <w:b/>
          <w:lang w:val="en-GB"/>
        </w:rPr>
      </w:pPr>
    </w:p>
    <w:p w14:paraId="1E4976AE" w14:textId="77777777" w:rsidR="0096478B" w:rsidRPr="00025BC5" w:rsidRDefault="0096478B" w:rsidP="00336FC6">
      <w:pPr>
        <w:rPr>
          <w:b/>
          <w:lang w:val="en-GB"/>
        </w:rPr>
      </w:pPr>
    </w:p>
    <w:p w14:paraId="4B101BB5" w14:textId="77777777" w:rsidR="0096478B" w:rsidRPr="00025BC5" w:rsidRDefault="0096478B" w:rsidP="00336FC6">
      <w:pPr>
        <w:rPr>
          <w:b/>
          <w:lang w:val="en-GB"/>
        </w:rPr>
      </w:pPr>
    </w:p>
    <w:p w14:paraId="614174BB" w14:textId="77777777" w:rsidR="0096478B" w:rsidRPr="00025BC5" w:rsidRDefault="0096478B" w:rsidP="00336FC6">
      <w:pPr>
        <w:rPr>
          <w:b/>
          <w:lang w:val="en-GB"/>
        </w:rPr>
      </w:pPr>
    </w:p>
    <w:p w14:paraId="4A4459A1" w14:textId="77777777" w:rsidR="0096478B" w:rsidRPr="00025BC5" w:rsidRDefault="0096478B" w:rsidP="00336FC6">
      <w:pPr>
        <w:rPr>
          <w:b/>
          <w:lang w:val="en-GB"/>
        </w:rPr>
      </w:pPr>
    </w:p>
    <w:p w14:paraId="2108DAEE" w14:textId="77777777" w:rsidR="0096478B" w:rsidRPr="00025BC5" w:rsidRDefault="0096478B" w:rsidP="00336FC6">
      <w:pPr>
        <w:rPr>
          <w:b/>
          <w:lang w:val="en-GB"/>
        </w:rPr>
      </w:pPr>
    </w:p>
    <w:p w14:paraId="4CE808A5" w14:textId="77777777" w:rsidR="0096478B" w:rsidRPr="00025BC5" w:rsidRDefault="0096478B" w:rsidP="00336FC6">
      <w:pPr>
        <w:rPr>
          <w:b/>
          <w:lang w:val="en-GB"/>
        </w:rPr>
      </w:pPr>
    </w:p>
    <w:p w14:paraId="36545B53" w14:textId="77777777" w:rsidR="0096478B" w:rsidRPr="00025BC5" w:rsidRDefault="0096478B" w:rsidP="00336FC6">
      <w:pPr>
        <w:rPr>
          <w:b/>
          <w:lang w:val="en-GB"/>
        </w:rPr>
      </w:pPr>
    </w:p>
    <w:p w14:paraId="173550A3" w14:textId="3FFD28CA" w:rsidR="002336BA" w:rsidRPr="00025BC5" w:rsidRDefault="002336BA" w:rsidP="00336FC6">
      <w:pPr>
        <w:rPr>
          <w:b/>
          <w:sz w:val="22"/>
          <w:lang w:val="en-GB"/>
        </w:rPr>
      </w:pPr>
      <w:r w:rsidRPr="00025BC5">
        <w:rPr>
          <w:b/>
          <w:sz w:val="22"/>
          <w:lang w:val="en-GB"/>
        </w:rPr>
        <w:lastRenderedPageBreak/>
        <w:t>Figure Legend</w:t>
      </w:r>
    </w:p>
    <w:p w14:paraId="18AFE4ED" w14:textId="77777777" w:rsidR="002336BA" w:rsidRPr="00025BC5" w:rsidRDefault="002336BA" w:rsidP="00336FC6">
      <w:pPr>
        <w:rPr>
          <w:b/>
          <w:sz w:val="22"/>
          <w:lang w:val="en-GB"/>
        </w:rPr>
      </w:pPr>
    </w:p>
    <w:p w14:paraId="33CC5412" w14:textId="7738AF00" w:rsidR="002336BA" w:rsidRPr="00025BC5" w:rsidRDefault="000C205E" w:rsidP="002336BA">
      <w:pPr>
        <w:rPr>
          <w:sz w:val="22"/>
          <w:lang w:val="en-GB"/>
        </w:rPr>
      </w:pPr>
      <w:r w:rsidRPr="00025BC5">
        <w:rPr>
          <w:b/>
          <w:sz w:val="22"/>
          <w:lang w:val="en-GB"/>
        </w:rPr>
        <w:t>Figure 1</w:t>
      </w:r>
      <w:r w:rsidR="00263AEC" w:rsidRPr="00025BC5">
        <w:rPr>
          <w:sz w:val="22"/>
          <w:lang w:val="en-GB"/>
        </w:rPr>
        <w:t xml:space="preserve"> Kapla</w:t>
      </w:r>
      <w:r w:rsidRPr="00025BC5">
        <w:rPr>
          <w:sz w:val="22"/>
          <w:lang w:val="en-GB"/>
        </w:rPr>
        <w:t xml:space="preserve">n-Meier curve representing time to </w:t>
      </w:r>
      <w:r w:rsidR="00263AEC" w:rsidRPr="00025BC5">
        <w:rPr>
          <w:sz w:val="22"/>
          <w:lang w:val="en-GB"/>
        </w:rPr>
        <w:t xml:space="preserve">the </w:t>
      </w:r>
      <w:r w:rsidR="00EA433F" w:rsidRPr="00025BC5">
        <w:rPr>
          <w:sz w:val="22"/>
          <w:lang w:val="en-GB"/>
        </w:rPr>
        <w:t>first hospitaliz</w:t>
      </w:r>
      <w:r w:rsidRPr="00025BC5">
        <w:rPr>
          <w:sz w:val="22"/>
          <w:lang w:val="en-GB"/>
        </w:rPr>
        <w:t>ation</w:t>
      </w:r>
      <w:r w:rsidR="00831126" w:rsidRPr="00025BC5">
        <w:rPr>
          <w:sz w:val="22"/>
          <w:lang w:val="en-GB"/>
        </w:rPr>
        <w:t xml:space="preserve"> </w:t>
      </w:r>
      <w:r w:rsidR="00172C8E" w:rsidRPr="00025BC5">
        <w:rPr>
          <w:sz w:val="22"/>
          <w:lang w:val="en-GB"/>
        </w:rPr>
        <w:t xml:space="preserve">as </w:t>
      </w:r>
      <w:r w:rsidR="00263AEC" w:rsidRPr="00025BC5">
        <w:rPr>
          <w:sz w:val="22"/>
          <w:lang w:val="en-GB"/>
        </w:rPr>
        <w:t xml:space="preserve">a </w:t>
      </w:r>
      <w:r w:rsidR="00172C8E" w:rsidRPr="00025BC5">
        <w:rPr>
          <w:sz w:val="22"/>
          <w:lang w:val="en-GB"/>
        </w:rPr>
        <w:t>result of</w:t>
      </w:r>
      <w:r w:rsidR="008E0A3D" w:rsidRPr="00025BC5">
        <w:rPr>
          <w:sz w:val="22"/>
          <w:lang w:val="en-GB"/>
        </w:rPr>
        <w:t xml:space="preserve"> </w:t>
      </w:r>
      <w:r w:rsidR="00831126" w:rsidRPr="00025BC5">
        <w:rPr>
          <w:sz w:val="22"/>
          <w:lang w:val="en-GB"/>
        </w:rPr>
        <w:t xml:space="preserve">three months </w:t>
      </w:r>
      <w:r w:rsidR="00307E86" w:rsidRPr="00025BC5">
        <w:rPr>
          <w:sz w:val="22"/>
          <w:lang w:val="en-GB"/>
        </w:rPr>
        <w:t xml:space="preserve">of CR </w:t>
      </w:r>
      <w:r w:rsidR="00590DE2" w:rsidRPr="00025BC5">
        <w:rPr>
          <w:sz w:val="22"/>
          <w:lang w:val="en-GB"/>
        </w:rPr>
        <w:t>vs. phase III</w:t>
      </w:r>
      <w:r w:rsidR="00172C8E" w:rsidRPr="00025BC5">
        <w:rPr>
          <w:sz w:val="22"/>
          <w:lang w:val="en-GB"/>
        </w:rPr>
        <w:t xml:space="preserve"> </w:t>
      </w:r>
      <w:r w:rsidR="00831126" w:rsidRPr="00025BC5">
        <w:rPr>
          <w:sz w:val="22"/>
          <w:lang w:val="en-GB"/>
        </w:rPr>
        <w:t>CR</w:t>
      </w:r>
      <w:r w:rsidR="002336BA" w:rsidRPr="00025BC5">
        <w:rPr>
          <w:sz w:val="22"/>
          <w:lang w:val="en-GB"/>
        </w:rPr>
        <w:t xml:space="preserve"> </w:t>
      </w:r>
    </w:p>
    <w:p w14:paraId="58A01601" w14:textId="5EED4416" w:rsidR="000C205E" w:rsidRPr="00025BC5" w:rsidRDefault="006F1324" w:rsidP="00336FC6">
      <w:pPr>
        <w:rPr>
          <w:sz w:val="22"/>
          <w:lang w:val="en-GB"/>
        </w:rPr>
      </w:pPr>
      <w:r w:rsidRPr="00025BC5">
        <w:rPr>
          <w:sz w:val="22"/>
          <w:lang w:val="en-GB"/>
        </w:rPr>
        <w:t xml:space="preserve">Significantly fewer hospitalizations were noticed in CAD </w:t>
      </w:r>
      <w:r w:rsidR="005525A3" w:rsidRPr="00025BC5">
        <w:rPr>
          <w:sz w:val="22"/>
          <w:lang w:val="en-GB"/>
        </w:rPr>
        <w:t xml:space="preserve">patients who </w:t>
      </w:r>
      <w:r w:rsidR="005D4041" w:rsidRPr="00025BC5">
        <w:rPr>
          <w:sz w:val="22"/>
          <w:lang w:val="en-GB"/>
        </w:rPr>
        <w:t>prolonged the</w:t>
      </w:r>
      <w:r w:rsidR="005525A3" w:rsidRPr="00025BC5">
        <w:rPr>
          <w:sz w:val="22"/>
          <w:lang w:val="en-GB"/>
        </w:rPr>
        <w:t xml:space="preserve"> </w:t>
      </w:r>
      <w:r w:rsidRPr="00025BC5">
        <w:rPr>
          <w:sz w:val="22"/>
          <w:lang w:val="en-GB"/>
        </w:rPr>
        <w:t xml:space="preserve">exercise-based CR </w:t>
      </w:r>
      <w:r w:rsidR="005D4041" w:rsidRPr="00025BC5">
        <w:rPr>
          <w:sz w:val="22"/>
          <w:lang w:val="en-GB"/>
        </w:rPr>
        <w:t xml:space="preserve">beyond three months </w:t>
      </w:r>
      <w:r w:rsidRPr="00025BC5">
        <w:rPr>
          <w:sz w:val="22"/>
          <w:lang w:val="en-GB"/>
        </w:rPr>
        <w:t>(blue line</w:t>
      </w:r>
      <w:r w:rsidR="005525A3" w:rsidRPr="00025BC5">
        <w:rPr>
          <w:sz w:val="22"/>
          <w:lang w:val="en-GB"/>
        </w:rPr>
        <w:t>, intervention group</w:t>
      </w:r>
      <w:r w:rsidRPr="00025BC5">
        <w:rPr>
          <w:sz w:val="22"/>
          <w:lang w:val="en-GB"/>
        </w:rPr>
        <w:t>) vs. CAD patients who followed a 3-month CR program only (</w:t>
      </w:r>
      <w:r w:rsidR="005525A3" w:rsidRPr="00025BC5">
        <w:rPr>
          <w:sz w:val="22"/>
          <w:lang w:val="en-GB"/>
        </w:rPr>
        <w:t>r</w:t>
      </w:r>
      <w:r w:rsidRPr="00025BC5">
        <w:rPr>
          <w:sz w:val="22"/>
          <w:lang w:val="en-GB"/>
        </w:rPr>
        <w:t xml:space="preserve">ed line, </w:t>
      </w:r>
      <w:r w:rsidR="000D58D6" w:rsidRPr="00025BC5">
        <w:rPr>
          <w:sz w:val="22"/>
          <w:lang w:val="en-GB"/>
        </w:rPr>
        <w:t xml:space="preserve">comparison </w:t>
      </w:r>
      <w:r w:rsidR="005525A3" w:rsidRPr="00025BC5">
        <w:rPr>
          <w:sz w:val="22"/>
          <w:lang w:val="en-GB"/>
        </w:rPr>
        <w:t xml:space="preserve">group, </w:t>
      </w:r>
      <w:r w:rsidRPr="00025BC5">
        <w:rPr>
          <w:sz w:val="22"/>
          <w:lang w:val="en-GB"/>
        </w:rPr>
        <w:t xml:space="preserve">hazard ratio (HR): 2.31 (95% CI=1.42-3.76)). </w:t>
      </w:r>
    </w:p>
    <w:p w14:paraId="3E93124D" w14:textId="1A796F2E" w:rsidR="002336BA" w:rsidRPr="00025BC5" w:rsidRDefault="002336BA" w:rsidP="00336FC6">
      <w:pPr>
        <w:rPr>
          <w:sz w:val="22"/>
          <w:lang w:val="en-GB"/>
        </w:rPr>
      </w:pPr>
    </w:p>
    <w:p w14:paraId="3FAAFFCB" w14:textId="65B9BE84" w:rsidR="002336BA" w:rsidRPr="00025BC5" w:rsidRDefault="002336BA" w:rsidP="00336FC6">
      <w:pPr>
        <w:rPr>
          <w:sz w:val="22"/>
          <w:lang w:val="en-GB"/>
        </w:rPr>
      </w:pPr>
    </w:p>
    <w:p w14:paraId="21CEC28B" w14:textId="5768391F" w:rsidR="002336BA" w:rsidRPr="00025BC5" w:rsidRDefault="002336BA" w:rsidP="00336FC6">
      <w:pPr>
        <w:rPr>
          <w:sz w:val="22"/>
          <w:lang w:val="en-GB"/>
        </w:rPr>
      </w:pPr>
    </w:p>
    <w:p w14:paraId="54644F00" w14:textId="2F6051E1" w:rsidR="002336BA" w:rsidRPr="00025BC5" w:rsidRDefault="002336BA" w:rsidP="00336FC6">
      <w:pPr>
        <w:rPr>
          <w:sz w:val="22"/>
          <w:lang w:val="en-GB"/>
        </w:rPr>
      </w:pPr>
    </w:p>
    <w:p w14:paraId="1D31FAAF" w14:textId="59E02001" w:rsidR="002336BA" w:rsidRPr="00025BC5" w:rsidRDefault="002336BA" w:rsidP="00336FC6">
      <w:pPr>
        <w:rPr>
          <w:sz w:val="22"/>
          <w:lang w:val="en-GB"/>
        </w:rPr>
      </w:pPr>
    </w:p>
    <w:p w14:paraId="0638A7D9" w14:textId="07E68856" w:rsidR="002336BA" w:rsidRPr="00025BC5" w:rsidRDefault="002336BA" w:rsidP="00336FC6">
      <w:pPr>
        <w:rPr>
          <w:sz w:val="22"/>
          <w:lang w:val="en-GB"/>
        </w:rPr>
      </w:pPr>
    </w:p>
    <w:p w14:paraId="3208F13B" w14:textId="75E99ED5" w:rsidR="002336BA" w:rsidRPr="00025BC5" w:rsidRDefault="002336BA" w:rsidP="00336FC6">
      <w:pPr>
        <w:rPr>
          <w:sz w:val="22"/>
          <w:lang w:val="en-GB"/>
        </w:rPr>
      </w:pPr>
    </w:p>
    <w:p w14:paraId="1E7F5362" w14:textId="596955A8" w:rsidR="002336BA" w:rsidRPr="00025BC5" w:rsidRDefault="002336BA" w:rsidP="00336FC6">
      <w:pPr>
        <w:rPr>
          <w:sz w:val="22"/>
          <w:lang w:val="en-GB"/>
        </w:rPr>
      </w:pPr>
    </w:p>
    <w:p w14:paraId="3907E82C" w14:textId="2105E3B6" w:rsidR="002336BA" w:rsidRPr="00025BC5" w:rsidRDefault="002336BA" w:rsidP="00336FC6">
      <w:pPr>
        <w:rPr>
          <w:sz w:val="22"/>
          <w:lang w:val="en-GB"/>
        </w:rPr>
      </w:pPr>
    </w:p>
    <w:p w14:paraId="79FD827F" w14:textId="6542A176" w:rsidR="002336BA" w:rsidRPr="00025BC5" w:rsidRDefault="002336BA" w:rsidP="00336FC6">
      <w:pPr>
        <w:rPr>
          <w:sz w:val="22"/>
          <w:lang w:val="en-GB"/>
        </w:rPr>
      </w:pPr>
    </w:p>
    <w:p w14:paraId="48390BB3" w14:textId="5DA707BF" w:rsidR="002336BA" w:rsidRPr="00025BC5" w:rsidRDefault="002336BA" w:rsidP="00336FC6">
      <w:pPr>
        <w:rPr>
          <w:sz w:val="22"/>
          <w:lang w:val="en-GB"/>
        </w:rPr>
      </w:pPr>
    </w:p>
    <w:p w14:paraId="6BE10AD1" w14:textId="5A1BABF5" w:rsidR="002336BA" w:rsidRPr="00025BC5" w:rsidRDefault="002336BA" w:rsidP="00336FC6">
      <w:pPr>
        <w:rPr>
          <w:sz w:val="22"/>
          <w:lang w:val="en-GB"/>
        </w:rPr>
      </w:pPr>
    </w:p>
    <w:p w14:paraId="72A0C096" w14:textId="41603C34" w:rsidR="002336BA" w:rsidRPr="00025BC5" w:rsidRDefault="002336BA" w:rsidP="00336FC6">
      <w:pPr>
        <w:rPr>
          <w:sz w:val="22"/>
          <w:lang w:val="en-GB"/>
        </w:rPr>
      </w:pPr>
    </w:p>
    <w:p w14:paraId="23F25F33" w14:textId="5F2F5CA7" w:rsidR="002336BA" w:rsidRPr="00025BC5" w:rsidRDefault="002336BA" w:rsidP="00336FC6">
      <w:pPr>
        <w:rPr>
          <w:sz w:val="22"/>
          <w:lang w:val="en-GB"/>
        </w:rPr>
      </w:pPr>
    </w:p>
    <w:p w14:paraId="370259C5" w14:textId="1059FC33" w:rsidR="002336BA" w:rsidRPr="00025BC5" w:rsidRDefault="002336BA" w:rsidP="00336FC6">
      <w:pPr>
        <w:rPr>
          <w:sz w:val="22"/>
          <w:lang w:val="en-GB"/>
        </w:rPr>
      </w:pPr>
    </w:p>
    <w:p w14:paraId="672CE5F3" w14:textId="16399E82" w:rsidR="002336BA" w:rsidRPr="00025BC5" w:rsidRDefault="002336BA" w:rsidP="00336FC6">
      <w:pPr>
        <w:rPr>
          <w:sz w:val="22"/>
          <w:lang w:val="en-GB"/>
        </w:rPr>
      </w:pPr>
    </w:p>
    <w:p w14:paraId="3B8290BB" w14:textId="3C0E20A5" w:rsidR="002336BA" w:rsidRPr="00025BC5" w:rsidRDefault="002336BA" w:rsidP="00336FC6">
      <w:pPr>
        <w:rPr>
          <w:sz w:val="22"/>
          <w:lang w:val="en-GB"/>
        </w:rPr>
      </w:pPr>
    </w:p>
    <w:p w14:paraId="0507288C" w14:textId="09B0E09C" w:rsidR="002336BA" w:rsidRPr="00025BC5" w:rsidRDefault="002336BA" w:rsidP="00336FC6">
      <w:pPr>
        <w:rPr>
          <w:sz w:val="22"/>
          <w:lang w:val="en-GB"/>
        </w:rPr>
      </w:pPr>
    </w:p>
    <w:p w14:paraId="61A5835B" w14:textId="6D5C7390" w:rsidR="002336BA" w:rsidRPr="00025BC5" w:rsidRDefault="002336BA" w:rsidP="00336FC6">
      <w:pPr>
        <w:rPr>
          <w:sz w:val="22"/>
          <w:lang w:val="en-GB"/>
        </w:rPr>
      </w:pPr>
    </w:p>
    <w:p w14:paraId="0ECA5BAB" w14:textId="18D19BB2" w:rsidR="002336BA" w:rsidRPr="00025BC5" w:rsidRDefault="002336BA" w:rsidP="00336FC6">
      <w:pPr>
        <w:rPr>
          <w:sz w:val="22"/>
          <w:lang w:val="en-GB"/>
        </w:rPr>
      </w:pPr>
    </w:p>
    <w:p w14:paraId="3C4EC638" w14:textId="736725F6" w:rsidR="002336BA" w:rsidRPr="00025BC5" w:rsidRDefault="002336BA" w:rsidP="00336FC6">
      <w:pPr>
        <w:rPr>
          <w:sz w:val="22"/>
          <w:lang w:val="en-GB"/>
        </w:rPr>
      </w:pPr>
    </w:p>
    <w:p w14:paraId="57284594" w14:textId="5A807D82" w:rsidR="002336BA" w:rsidRPr="00025BC5" w:rsidRDefault="002336BA" w:rsidP="00336FC6">
      <w:pPr>
        <w:rPr>
          <w:sz w:val="22"/>
          <w:lang w:val="en-GB"/>
        </w:rPr>
      </w:pPr>
    </w:p>
    <w:p w14:paraId="0E5BBBE5" w14:textId="59BFB587" w:rsidR="002336BA" w:rsidRPr="00025BC5" w:rsidRDefault="002336BA" w:rsidP="00336FC6">
      <w:pPr>
        <w:rPr>
          <w:sz w:val="22"/>
          <w:lang w:val="en-GB"/>
        </w:rPr>
      </w:pPr>
    </w:p>
    <w:p w14:paraId="33AA80D3" w14:textId="77777777" w:rsidR="00AE6A52" w:rsidRPr="00025BC5" w:rsidRDefault="00AE6A52" w:rsidP="00336FC6">
      <w:pPr>
        <w:rPr>
          <w:b/>
          <w:sz w:val="22"/>
          <w:lang w:val="en-GB"/>
        </w:rPr>
      </w:pPr>
    </w:p>
    <w:p w14:paraId="6A58F048" w14:textId="77777777" w:rsidR="00AE6A52" w:rsidRPr="00025BC5" w:rsidRDefault="00AE6A52" w:rsidP="00336FC6">
      <w:pPr>
        <w:rPr>
          <w:b/>
          <w:sz w:val="22"/>
          <w:lang w:val="en-GB"/>
        </w:rPr>
      </w:pPr>
    </w:p>
    <w:p w14:paraId="4791DADB" w14:textId="77777777" w:rsidR="00AE6A52" w:rsidRPr="00025BC5" w:rsidRDefault="00AE6A52" w:rsidP="00336FC6">
      <w:pPr>
        <w:rPr>
          <w:b/>
          <w:sz w:val="22"/>
          <w:lang w:val="en-GB"/>
        </w:rPr>
        <w:sectPr w:rsidR="00AE6A52" w:rsidRPr="00025BC5" w:rsidSect="00AE6A52">
          <w:headerReference w:type="default" r:id="rId8"/>
          <w:pgSz w:w="11906" w:h="16838"/>
          <w:pgMar w:top="1418" w:right="1418" w:bottom="1418" w:left="1418" w:header="709" w:footer="709" w:gutter="0"/>
          <w:pgNumType w:start="1"/>
          <w:cols w:space="708"/>
          <w:docGrid w:linePitch="360"/>
        </w:sectPr>
      </w:pPr>
    </w:p>
    <w:p w14:paraId="2AA3F042" w14:textId="71BF00E2" w:rsidR="002336BA" w:rsidRPr="00025BC5" w:rsidRDefault="002336BA" w:rsidP="00336FC6">
      <w:pPr>
        <w:rPr>
          <w:b/>
          <w:sz w:val="22"/>
          <w:lang w:val="en-GB"/>
        </w:rPr>
      </w:pPr>
      <w:r w:rsidRPr="00025BC5">
        <w:rPr>
          <w:b/>
          <w:sz w:val="22"/>
          <w:lang w:val="en-GB"/>
        </w:rPr>
        <w:lastRenderedPageBreak/>
        <w:t>Figure 1</w:t>
      </w:r>
    </w:p>
    <w:p w14:paraId="2DE9B707" w14:textId="42FB3A6D" w:rsidR="00AE6A52" w:rsidRDefault="00AD3FB6" w:rsidP="00AE6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n-GB"/>
        </w:rPr>
      </w:pPr>
      <w:r w:rsidRPr="00AD3FB6">
        <w:rPr>
          <w:rFonts w:ascii="Times New Roman" w:hAnsi="Times New Roman" w:cs="Times New Roman"/>
          <w:noProof/>
          <w:szCs w:val="24"/>
          <w:lang w:val="en-GB" w:eastAsia="en-GB"/>
        </w:rPr>
        <w:drawing>
          <wp:inline distT="0" distB="0" distL="0" distR="0" wp14:anchorId="52C2DDC7" wp14:editId="4A634A52">
            <wp:extent cx="5743575" cy="3819525"/>
            <wp:effectExtent l="0" t="0" r="9525" b="9525"/>
            <wp:docPr id="1" name="Afbeelding 1" descr="C:\Users\lucp2275\Downloads\EJP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ucp2275\Downloads\EJPC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FD4EED" w14:textId="77777777" w:rsidR="00DD38B2" w:rsidRPr="00025BC5" w:rsidRDefault="00DD38B2" w:rsidP="00AE6A5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4"/>
          <w:lang w:val="en-GB"/>
        </w:rPr>
      </w:pPr>
    </w:p>
    <w:p w14:paraId="5EEC66CE" w14:textId="73E8C613" w:rsidR="002336BA" w:rsidRPr="00025BC5" w:rsidRDefault="002336BA">
      <w:pPr>
        <w:jc w:val="center"/>
        <w:rPr>
          <w:sz w:val="22"/>
          <w:lang w:val="en-HK"/>
        </w:rPr>
      </w:pPr>
    </w:p>
    <w:sectPr w:rsidR="002336BA" w:rsidRPr="00025BC5" w:rsidSect="00AE6A52">
      <w:pgSz w:w="16838" w:h="11906" w:orient="landscape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C1AAF42" w16cid:durableId="22A7225E"/>
  <w16cid:commentId w16cid:paraId="43198FE6" w16cid:durableId="22A73B68"/>
  <w16cid:commentId w16cid:paraId="543DDE87" w16cid:durableId="22A73D5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0E34B5" w14:textId="77777777" w:rsidR="00E503E5" w:rsidRDefault="00E503E5" w:rsidP="000D6177">
      <w:pPr>
        <w:spacing w:after="0" w:line="240" w:lineRule="auto"/>
      </w:pPr>
      <w:r>
        <w:separator/>
      </w:r>
    </w:p>
  </w:endnote>
  <w:endnote w:type="continuationSeparator" w:id="0">
    <w:p w14:paraId="356C0A6B" w14:textId="77777777" w:rsidR="00E503E5" w:rsidRDefault="00E503E5" w:rsidP="000D6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 Pro Cond Light">
    <w:panose1 w:val="020B0306030504040204"/>
    <w:charset w:val="00"/>
    <w:family w:val="swiss"/>
    <w:pitch w:val="variable"/>
    <w:sig w:usb0="80000287" w:usb1="0000004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CB015F" w14:textId="77777777" w:rsidR="00E503E5" w:rsidRDefault="00E503E5" w:rsidP="000D6177">
      <w:pPr>
        <w:spacing w:after="0" w:line="240" w:lineRule="auto"/>
      </w:pPr>
      <w:r>
        <w:separator/>
      </w:r>
    </w:p>
  </w:footnote>
  <w:footnote w:type="continuationSeparator" w:id="0">
    <w:p w14:paraId="09D30BE4" w14:textId="77777777" w:rsidR="00E503E5" w:rsidRDefault="00E503E5" w:rsidP="000D61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9685003"/>
      <w:docPartObj>
        <w:docPartGallery w:val="Page Numbers (Top of Page)"/>
        <w:docPartUnique/>
      </w:docPartObj>
    </w:sdtPr>
    <w:sdtEndPr/>
    <w:sdtContent>
      <w:p w14:paraId="76D54D58" w14:textId="675E1015" w:rsidR="00C4155A" w:rsidRDefault="00C4155A">
        <w:pPr>
          <w:pStyle w:val="Kop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5AAA" w:rsidRPr="00125AAA">
          <w:rPr>
            <w:noProof/>
            <w:lang w:val="nl-NL"/>
          </w:rPr>
          <w:t>1</w:t>
        </w:r>
        <w:r>
          <w:fldChar w:fldCharType="end"/>
        </w:r>
      </w:p>
    </w:sdtContent>
  </w:sdt>
  <w:p w14:paraId="1A3B3529" w14:textId="77777777" w:rsidR="00C4155A" w:rsidRDefault="00C4155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B02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C647AFE"/>
    <w:multiLevelType w:val="multilevel"/>
    <w:tmpl w:val="7A50B6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4A2DE8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5E412C7"/>
    <w:multiLevelType w:val="hybridMultilevel"/>
    <w:tmpl w:val="DFAA1DEA"/>
    <w:lvl w:ilvl="0" w:tplc="BC0835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F1AF8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A6C4805"/>
    <w:multiLevelType w:val="hybridMultilevel"/>
    <w:tmpl w:val="DC8C6516"/>
    <w:lvl w:ilvl="0" w:tplc="07E8B0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EAC68BC"/>
    <w:multiLevelType w:val="hybridMultilevel"/>
    <w:tmpl w:val="7A6CE9E6"/>
    <w:lvl w:ilvl="0" w:tplc="5652DC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F9204C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5B41ABB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C876A5A"/>
    <w:multiLevelType w:val="hybridMultilevel"/>
    <w:tmpl w:val="F7DE87A8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7609C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D2C1C50"/>
    <w:multiLevelType w:val="hybridMultilevel"/>
    <w:tmpl w:val="E2B4942A"/>
    <w:lvl w:ilvl="0" w:tplc="3108914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CB1EC1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371F52DD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A5514AE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420878B9"/>
    <w:multiLevelType w:val="hybridMultilevel"/>
    <w:tmpl w:val="8F9E4D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ED500A"/>
    <w:multiLevelType w:val="hybridMultilevel"/>
    <w:tmpl w:val="68AC1B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4A1F79"/>
    <w:multiLevelType w:val="hybridMultilevel"/>
    <w:tmpl w:val="5C0A7118"/>
    <w:lvl w:ilvl="0" w:tplc="42CC1B88">
      <w:numFmt w:val="bullet"/>
      <w:lvlText w:val="-"/>
      <w:lvlJc w:val="left"/>
      <w:pPr>
        <w:ind w:left="360" w:hanging="360"/>
      </w:pPr>
      <w:rPr>
        <w:rFonts w:ascii="Verdana Pro Cond Light" w:eastAsiaTheme="minorHAnsi" w:hAnsi="Verdana Pro Co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622F06"/>
    <w:multiLevelType w:val="hybridMultilevel"/>
    <w:tmpl w:val="EEB083F0"/>
    <w:lvl w:ilvl="0" w:tplc="EE7217AE">
      <w:start w:val="5460"/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5F2378"/>
    <w:multiLevelType w:val="hybridMultilevel"/>
    <w:tmpl w:val="0EA2B500"/>
    <w:lvl w:ilvl="0" w:tplc="07E8B0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244BE"/>
    <w:multiLevelType w:val="multilevel"/>
    <w:tmpl w:val="883A7E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67C1946"/>
    <w:multiLevelType w:val="hybridMultilevel"/>
    <w:tmpl w:val="E08E6200"/>
    <w:lvl w:ilvl="0" w:tplc="699AC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B4965"/>
    <w:multiLevelType w:val="hybridMultilevel"/>
    <w:tmpl w:val="15E2EACC"/>
    <w:lvl w:ilvl="0" w:tplc="41329FB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B66147F"/>
    <w:multiLevelType w:val="hybridMultilevel"/>
    <w:tmpl w:val="1A56DF6C"/>
    <w:lvl w:ilvl="0" w:tplc="07E8B0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443603"/>
    <w:multiLevelType w:val="hybridMultilevel"/>
    <w:tmpl w:val="C0180DA8"/>
    <w:lvl w:ilvl="0" w:tplc="07E8B0F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6B666F"/>
    <w:multiLevelType w:val="hybridMultilevel"/>
    <w:tmpl w:val="D5E2B9E8"/>
    <w:lvl w:ilvl="0" w:tplc="42CC1B88">
      <w:numFmt w:val="bullet"/>
      <w:lvlText w:val="-"/>
      <w:lvlJc w:val="left"/>
      <w:pPr>
        <w:ind w:left="360" w:hanging="360"/>
      </w:pPr>
      <w:rPr>
        <w:rFonts w:ascii="Verdana Pro Cond Light" w:eastAsiaTheme="minorHAnsi" w:hAnsi="Verdana Pro Cond Light" w:cstheme="minorBidi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E1F9E"/>
    <w:multiLevelType w:val="hybridMultilevel"/>
    <w:tmpl w:val="1CD6BFF0"/>
    <w:lvl w:ilvl="0" w:tplc="81369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2100FD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6643568D"/>
    <w:multiLevelType w:val="hybridMultilevel"/>
    <w:tmpl w:val="457E452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81A7E2D"/>
    <w:multiLevelType w:val="hybridMultilevel"/>
    <w:tmpl w:val="A4C00A54"/>
    <w:lvl w:ilvl="0" w:tplc="C47098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B531A"/>
    <w:multiLevelType w:val="hybridMultilevel"/>
    <w:tmpl w:val="052E0A14"/>
    <w:lvl w:ilvl="0" w:tplc="2D06BA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9768E1"/>
    <w:multiLevelType w:val="hybridMultilevel"/>
    <w:tmpl w:val="0EF06776"/>
    <w:lvl w:ilvl="0" w:tplc="E1A87E0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716E8"/>
    <w:multiLevelType w:val="hybridMultilevel"/>
    <w:tmpl w:val="EA5C6952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00C5428"/>
    <w:multiLevelType w:val="hybridMultilevel"/>
    <w:tmpl w:val="7DA49F30"/>
    <w:lvl w:ilvl="0" w:tplc="42CC1B88">
      <w:numFmt w:val="bullet"/>
      <w:lvlText w:val="-"/>
      <w:lvlJc w:val="left"/>
      <w:pPr>
        <w:ind w:left="360" w:hanging="360"/>
      </w:pPr>
      <w:rPr>
        <w:rFonts w:ascii="Verdana Pro Cond Light" w:eastAsiaTheme="minorHAnsi" w:hAnsi="Verdana Pro Cond Light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A52BD6"/>
    <w:multiLevelType w:val="hybridMultilevel"/>
    <w:tmpl w:val="9FF876C6"/>
    <w:lvl w:ilvl="0" w:tplc="07582B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A74E11"/>
    <w:multiLevelType w:val="hybridMultilevel"/>
    <w:tmpl w:val="BEE00FCC"/>
    <w:lvl w:ilvl="0" w:tplc="3DFA0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3B0FBC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7B2166E8"/>
    <w:multiLevelType w:val="hybridMultilevel"/>
    <w:tmpl w:val="AB767FF6"/>
    <w:lvl w:ilvl="0" w:tplc="49FE0D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DF6E96"/>
    <w:multiLevelType w:val="multilevel"/>
    <w:tmpl w:val="878EC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20"/>
  </w:num>
  <w:num w:numId="4">
    <w:abstractNumId w:val="32"/>
  </w:num>
  <w:num w:numId="5">
    <w:abstractNumId w:val="28"/>
  </w:num>
  <w:num w:numId="6">
    <w:abstractNumId w:val="5"/>
  </w:num>
  <w:num w:numId="7">
    <w:abstractNumId w:val="24"/>
  </w:num>
  <w:num w:numId="8">
    <w:abstractNumId w:val="19"/>
  </w:num>
  <w:num w:numId="9">
    <w:abstractNumId w:val="25"/>
  </w:num>
  <w:num w:numId="10">
    <w:abstractNumId w:val="33"/>
  </w:num>
  <w:num w:numId="11">
    <w:abstractNumId w:val="23"/>
  </w:num>
  <w:num w:numId="12">
    <w:abstractNumId w:val="17"/>
  </w:num>
  <w:num w:numId="13">
    <w:abstractNumId w:val="18"/>
  </w:num>
  <w:num w:numId="14">
    <w:abstractNumId w:val="22"/>
  </w:num>
  <w:num w:numId="15">
    <w:abstractNumId w:val="11"/>
  </w:num>
  <w:num w:numId="16">
    <w:abstractNumId w:val="37"/>
  </w:num>
  <w:num w:numId="17">
    <w:abstractNumId w:val="3"/>
  </w:num>
  <w:num w:numId="18">
    <w:abstractNumId w:val="26"/>
  </w:num>
  <w:num w:numId="19">
    <w:abstractNumId w:val="30"/>
  </w:num>
  <w:num w:numId="20">
    <w:abstractNumId w:val="6"/>
  </w:num>
  <w:num w:numId="21">
    <w:abstractNumId w:val="34"/>
  </w:num>
  <w:num w:numId="22">
    <w:abstractNumId w:val="4"/>
  </w:num>
  <w:num w:numId="23">
    <w:abstractNumId w:val="36"/>
  </w:num>
  <w:num w:numId="24">
    <w:abstractNumId w:val="27"/>
  </w:num>
  <w:num w:numId="25">
    <w:abstractNumId w:val="12"/>
  </w:num>
  <w:num w:numId="26">
    <w:abstractNumId w:val="8"/>
  </w:num>
  <w:num w:numId="27">
    <w:abstractNumId w:val="2"/>
  </w:num>
  <w:num w:numId="28">
    <w:abstractNumId w:val="14"/>
  </w:num>
  <w:num w:numId="29">
    <w:abstractNumId w:val="13"/>
  </w:num>
  <w:num w:numId="30">
    <w:abstractNumId w:val="38"/>
  </w:num>
  <w:num w:numId="31">
    <w:abstractNumId w:val="10"/>
  </w:num>
  <w:num w:numId="32">
    <w:abstractNumId w:val="0"/>
  </w:num>
  <w:num w:numId="33">
    <w:abstractNumId w:val="1"/>
  </w:num>
  <w:num w:numId="34">
    <w:abstractNumId w:val="35"/>
  </w:num>
  <w:num w:numId="35">
    <w:abstractNumId w:val="21"/>
  </w:num>
  <w:num w:numId="36">
    <w:abstractNumId w:val="29"/>
  </w:num>
  <w:num w:numId="37">
    <w:abstractNumId w:val="31"/>
  </w:num>
  <w:num w:numId="38">
    <w:abstractNumId w:val="15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APA 6th&lt;/Style&gt;&lt;LeftDelim&gt;{&lt;/LeftDelim&gt;&lt;RightDelim&gt;}&lt;/RightDelim&gt;&lt;FontName&gt;Calibri Light&lt;/FontName&gt;&lt;FontSize&gt;16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54079B"/>
    <w:rsid w:val="00000FEF"/>
    <w:rsid w:val="0000387B"/>
    <w:rsid w:val="00020C14"/>
    <w:rsid w:val="000229C0"/>
    <w:rsid w:val="00023625"/>
    <w:rsid w:val="00025BC5"/>
    <w:rsid w:val="0003331B"/>
    <w:rsid w:val="000334C2"/>
    <w:rsid w:val="0003359F"/>
    <w:rsid w:val="00035BC1"/>
    <w:rsid w:val="000413DA"/>
    <w:rsid w:val="000470D0"/>
    <w:rsid w:val="00052212"/>
    <w:rsid w:val="00052D34"/>
    <w:rsid w:val="00053F4E"/>
    <w:rsid w:val="00061199"/>
    <w:rsid w:val="000620FB"/>
    <w:rsid w:val="00067B23"/>
    <w:rsid w:val="000742D5"/>
    <w:rsid w:val="00091C29"/>
    <w:rsid w:val="000A01B8"/>
    <w:rsid w:val="000A023F"/>
    <w:rsid w:val="000A1B76"/>
    <w:rsid w:val="000A3C1A"/>
    <w:rsid w:val="000A4FAD"/>
    <w:rsid w:val="000A5597"/>
    <w:rsid w:val="000C0386"/>
    <w:rsid w:val="000C1AE1"/>
    <w:rsid w:val="000C205E"/>
    <w:rsid w:val="000C3267"/>
    <w:rsid w:val="000C4E59"/>
    <w:rsid w:val="000C6A37"/>
    <w:rsid w:val="000D32B8"/>
    <w:rsid w:val="000D58D6"/>
    <w:rsid w:val="000D6177"/>
    <w:rsid w:val="000D65AE"/>
    <w:rsid w:val="000E0FEA"/>
    <w:rsid w:val="000E1A52"/>
    <w:rsid w:val="000F59CC"/>
    <w:rsid w:val="000F728E"/>
    <w:rsid w:val="00101899"/>
    <w:rsid w:val="0010527B"/>
    <w:rsid w:val="00106611"/>
    <w:rsid w:val="00111A4B"/>
    <w:rsid w:val="0011200E"/>
    <w:rsid w:val="00112DD9"/>
    <w:rsid w:val="00113EDB"/>
    <w:rsid w:val="0011737A"/>
    <w:rsid w:val="001210C8"/>
    <w:rsid w:val="0012241F"/>
    <w:rsid w:val="00125AAA"/>
    <w:rsid w:val="00127ADD"/>
    <w:rsid w:val="0013771C"/>
    <w:rsid w:val="00152BD7"/>
    <w:rsid w:val="00153DB5"/>
    <w:rsid w:val="0016129C"/>
    <w:rsid w:val="00161497"/>
    <w:rsid w:val="00163AFC"/>
    <w:rsid w:val="00172C8E"/>
    <w:rsid w:val="00182631"/>
    <w:rsid w:val="001860BB"/>
    <w:rsid w:val="00187EBA"/>
    <w:rsid w:val="001923BD"/>
    <w:rsid w:val="00194774"/>
    <w:rsid w:val="0019740E"/>
    <w:rsid w:val="001A6B1F"/>
    <w:rsid w:val="001A6E05"/>
    <w:rsid w:val="001A786E"/>
    <w:rsid w:val="001B1CCA"/>
    <w:rsid w:val="001B1E95"/>
    <w:rsid w:val="001B56A9"/>
    <w:rsid w:val="001B5F77"/>
    <w:rsid w:val="001C0041"/>
    <w:rsid w:val="001C093D"/>
    <w:rsid w:val="001D28E6"/>
    <w:rsid w:val="001D5200"/>
    <w:rsid w:val="001E18D3"/>
    <w:rsid w:val="001F2738"/>
    <w:rsid w:val="001F5991"/>
    <w:rsid w:val="002001F6"/>
    <w:rsid w:val="00202612"/>
    <w:rsid w:val="002031A5"/>
    <w:rsid w:val="0020370F"/>
    <w:rsid w:val="002051EF"/>
    <w:rsid w:val="002055D2"/>
    <w:rsid w:val="002061B3"/>
    <w:rsid w:val="002126D0"/>
    <w:rsid w:val="002233CF"/>
    <w:rsid w:val="00224C8A"/>
    <w:rsid w:val="002256F5"/>
    <w:rsid w:val="0022697D"/>
    <w:rsid w:val="00231A02"/>
    <w:rsid w:val="002336BA"/>
    <w:rsid w:val="002369D4"/>
    <w:rsid w:val="00237F67"/>
    <w:rsid w:val="00243E58"/>
    <w:rsid w:val="00251558"/>
    <w:rsid w:val="00255679"/>
    <w:rsid w:val="002632E9"/>
    <w:rsid w:val="00263681"/>
    <w:rsid w:val="00263AEC"/>
    <w:rsid w:val="002653E7"/>
    <w:rsid w:val="00267E1A"/>
    <w:rsid w:val="00274ECF"/>
    <w:rsid w:val="0027655E"/>
    <w:rsid w:val="00277F3C"/>
    <w:rsid w:val="00280624"/>
    <w:rsid w:val="00284A54"/>
    <w:rsid w:val="002A5154"/>
    <w:rsid w:val="002A5E66"/>
    <w:rsid w:val="002A68DF"/>
    <w:rsid w:val="002A78F5"/>
    <w:rsid w:val="002B0216"/>
    <w:rsid w:val="002B098D"/>
    <w:rsid w:val="002B3CD3"/>
    <w:rsid w:val="002C3790"/>
    <w:rsid w:val="002C4327"/>
    <w:rsid w:val="002C4B72"/>
    <w:rsid w:val="002C6B50"/>
    <w:rsid w:val="002C7866"/>
    <w:rsid w:val="002C7D36"/>
    <w:rsid w:val="002D2D86"/>
    <w:rsid w:val="002D54C4"/>
    <w:rsid w:val="002D70D0"/>
    <w:rsid w:val="002E66B9"/>
    <w:rsid w:val="002F4922"/>
    <w:rsid w:val="003003E5"/>
    <w:rsid w:val="00307E86"/>
    <w:rsid w:val="00312C08"/>
    <w:rsid w:val="00313077"/>
    <w:rsid w:val="00313723"/>
    <w:rsid w:val="00315CE3"/>
    <w:rsid w:val="003165F2"/>
    <w:rsid w:val="0032342D"/>
    <w:rsid w:val="003256D9"/>
    <w:rsid w:val="00325A13"/>
    <w:rsid w:val="00326EDA"/>
    <w:rsid w:val="00327F90"/>
    <w:rsid w:val="003340B2"/>
    <w:rsid w:val="00336FC6"/>
    <w:rsid w:val="00337111"/>
    <w:rsid w:val="00343700"/>
    <w:rsid w:val="00345925"/>
    <w:rsid w:val="00345AA5"/>
    <w:rsid w:val="003477EB"/>
    <w:rsid w:val="003547FD"/>
    <w:rsid w:val="00354C4F"/>
    <w:rsid w:val="00356896"/>
    <w:rsid w:val="00360A5F"/>
    <w:rsid w:val="003625BA"/>
    <w:rsid w:val="00362C43"/>
    <w:rsid w:val="00371F32"/>
    <w:rsid w:val="00371FEC"/>
    <w:rsid w:val="0038696E"/>
    <w:rsid w:val="003916BB"/>
    <w:rsid w:val="0039573D"/>
    <w:rsid w:val="00395F87"/>
    <w:rsid w:val="00396B98"/>
    <w:rsid w:val="003A2F8F"/>
    <w:rsid w:val="003B454C"/>
    <w:rsid w:val="003B51B7"/>
    <w:rsid w:val="003B7E00"/>
    <w:rsid w:val="003C57E7"/>
    <w:rsid w:val="003C6B7D"/>
    <w:rsid w:val="003C749B"/>
    <w:rsid w:val="003D1107"/>
    <w:rsid w:val="003D6632"/>
    <w:rsid w:val="003E07DD"/>
    <w:rsid w:val="003E1270"/>
    <w:rsid w:val="003E1AD3"/>
    <w:rsid w:val="003E1F12"/>
    <w:rsid w:val="003F1051"/>
    <w:rsid w:val="003F2904"/>
    <w:rsid w:val="003F5237"/>
    <w:rsid w:val="003F608B"/>
    <w:rsid w:val="004022C4"/>
    <w:rsid w:val="00403CDA"/>
    <w:rsid w:val="00415CEF"/>
    <w:rsid w:val="00420E35"/>
    <w:rsid w:val="00427276"/>
    <w:rsid w:val="00435862"/>
    <w:rsid w:val="00436800"/>
    <w:rsid w:val="00437D18"/>
    <w:rsid w:val="00440C8F"/>
    <w:rsid w:val="00446349"/>
    <w:rsid w:val="004554FF"/>
    <w:rsid w:val="00457223"/>
    <w:rsid w:val="00461086"/>
    <w:rsid w:val="00467984"/>
    <w:rsid w:val="00482030"/>
    <w:rsid w:val="00482372"/>
    <w:rsid w:val="00484201"/>
    <w:rsid w:val="00486C8C"/>
    <w:rsid w:val="00491238"/>
    <w:rsid w:val="0049133A"/>
    <w:rsid w:val="00497669"/>
    <w:rsid w:val="004A0DAB"/>
    <w:rsid w:val="004A3499"/>
    <w:rsid w:val="004A5F3B"/>
    <w:rsid w:val="004C00B6"/>
    <w:rsid w:val="004C0A31"/>
    <w:rsid w:val="004C267F"/>
    <w:rsid w:val="004C43A1"/>
    <w:rsid w:val="004C628E"/>
    <w:rsid w:val="004C636D"/>
    <w:rsid w:val="004D19E5"/>
    <w:rsid w:val="004D1ADD"/>
    <w:rsid w:val="004E4054"/>
    <w:rsid w:val="004F049D"/>
    <w:rsid w:val="004F147F"/>
    <w:rsid w:val="004F1E05"/>
    <w:rsid w:val="004F2D75"/>
    <w:rsid w:val="004F4F6E"/>
    <w:rsid w:val="004F4FE3"/>
    <w:rsid w:val="004F5109"/>
    <w:rsid w:val="004F5E40"/>
    <w:rsid w:val="004F6810"/>
    <w:rsid w:val="005011A1"/>
    <w:rsid w:val="0050785D"/>
    <w:rsid w:val="00507990"/>
    <w:rsid w:val="00507E3F"/>
    <w:rsid w:val="00510042"/>
    <w:rsid w:val="00511D9A"/>
    <w:rsid w:val="005121C8"/>
    <w:rsid w:val="005200AB"/>
    <w:rsid w:val="00524874"/>
    <w:rsid w:val="00525A21"/>
    <w:rsid w:val="0052623C"/>
    <w:rsid w:val="0052717B"/>
    <w:rsid w:val="0053398E"/>
    <w:rsid w:val="0054079B"/>
    <w:rsid w:val="005425D0"/>
    <w:rsid w:val="00545C89"/>
    <w:rsid w:val="00546318"/>
    <w:rsid w:val="005500EA"/>
    <w:rsid w:val="005525A3"/>
    <w:rsid w:val="00554B48"/>
    <w:rsid w:val="00555016"/>
    <w:rsid w:val="005575A4"/>
    <w:rsid w:val="00561A7A"/>
    <w:rsid w:val="00561A84"/>
    <w:rsid w:val="0056268B"/>
    <w:rsid w:val="005639C9"/>
    <w:rsid w:val="00566EDC"/>
    <w:rsid w:val="00567409"/>
    <w:rsid w:val="0057474F"/>
    <w:rsid w:val="00575808"/>
    <w:rsid w:val="00575AE2"/>
    <w:rsid w:val="00576BDB"/>
    <w:rsid w:val="00576DE9"/>
    <w:rsid w:val="00581EF2"/>
    <w:rsid w:val="00582F28"/>
    <w:rsid w:val="005831E7"/>
    <w:rsid w:val="00585313"/>
    <w:rsid w:val="005879DF"/>
    <w:rsid w:val="00587F9A"/>
    <w:rsid w:val="00590DE2"/>
    <w:rsid w:val="00592DE8"/>
    <w:rsid w:val="005A141F"/>
    <w:rsid w:val="005A2EEC"/>
    <w:rsid w:val="005A38E7"/>
    <w:rsid w:val="005A4D4A"/>
    <w:rsid w:val="005A6221"/>
    <w:rsid w:val="005A735C"/>
    <w:rsid w:val="005B061E"/>
    <w:rsid w:val="005B0B48"/>
    <w:rsid w:val="005B7685"/>
    <w:rsid w:val="005C18A8"/>
    <w:rsid w:val="005C4B3E"/>
    <w:rsid w:val="005D10DA"/>
    <w:rsid w:val="005D4041"/>
    <w:rsid w:val="005E298D"/>
    <w:rsid w:val="005E61C3"/>
    <w:rsid w:val="005E69A4"/>
    <w:rsid w:val="005F01C2"/>
    <w:rsid w:val="005F1CFB"/>
    <w:rsid w:val="00605B12"/>
    <w:rsid w:val="00607E42"/>
    <w:rsid w:val="00611051"/>
    <w:rsid w:val="006138B6"/>
    <w:rsid w:val="00615F10"/>
    <w:rsid w:val="0062033E"/>
    <w:rsid w:val="0062093B"/>
    <w:rsid w:val="0062602F"/>
    <w:rsid w:val="00631D58"/>
    <w:rsid w:val="00632755"/>
    <w:rsid w:val="00632ED8"/>
    <w:rsid w:val="0063312B"/>
    <w:rsid w:val="0064024B"/>
    <w:rsid w:val="00640653"/>
    <w:rsid w:val="006420C3"/>
    <w:rsid w:val="00645159"/>
    <w:rsid w:val="006471C6"/>
    <w:rsid w:val="00655216"/>
    <w:rsid w:val="006577AB"/>
    <w:rsid w:val="00660113"/>
    <w:rsid w:val="00661A70"/>
    <w:rsid w:val="006626C7"/>
    <w:rsid w:val="00667611"/>
    <w:rsid w:val="006717DC"/>
    <w:rsid w:val="00671947"/>
    <w:rsid w:val="006752CE"/>
    <w:rsid w:val="00677FBD"/>
    <w:rsid w:val="006830F4"/>
    <w:rsid w:val="00684AEB"/>
    <w:rsid w:val="006854E2"/>
    <w:rsid w:val="00686166"/>
    <w:rsid w:val="006A13DF"/>
    <w:rsid w:val="006A3907"/>
    <w:rsid w:val="006A410C"/>
    <w:rsid w:val="006A7FA4"/>
    <w:rsid w:val="006B1D6E"/>
    <w:rsid w:val="006B25E5"/>
    <w:rsid w:val="006B535D"/>
    <w:rsid w:val="006C1A79"/>
    <w:rsid w:val="006C506E"/>
    <w:rsid w:val="006D2C2E"/>
    <w:rsid w:val="006D310B"/>
    <w:rsid w:val="006E5238"/>
    <w:rsid w:val="006E7E29"/>
    <w:rsid w:val="006F1324"/>
    <w:rsid w:val="006F296F"/>
    <w:rsid w:val="007024F8"/>
    <w:rsid w:val="00704288"/>
    <w:rsid w:val="007042EF"/>
    <w:rsid w:val="0070537F"/>
    <w:rsid w:val="00712604"/>
    <w:rsid w:val="00712C3D"/>
    <w:rsid w:val="00713351"/>
    <w:rsid w:val="00713651"/>
    <w:rsid w:val="00713697"/>
    <w:rsid w:val="00715F50"/>
    <w:rsid w:val="00724D1B"/>
    <w:rsid w:val="007256C0"/>
    <w:rsid w:val="00732E6D"/>
    <w:rsid w:val="007339EC"/>
    <w:rsid w:val="00740606"/>
    <w:rsid w:val="00741B45"/>
    <w:rsid w:val="00742E3B"/>
    <w:rsid w:val="00745454"/>
    <w:rsid w:val="007461A0"/>
    <w:rsid w:val="00753A16"/>
    <w:rsid w:val="00754B6E"/>
    <w:rsid w:val="00756B8F"/>
    <w:rsid w:val="00756C50"/>
    <w:rsid w:val="00757739"/>
    <w:rsid w:val="007607F8"/>
    <w:rsid w:val="007673EC"/>
    <w:rsid w:val="007676B0"/>
    <w:rsid w:val="00775629"/>
    <w:rsid w:val="00776720"/>
    <w:rsid w:val="00776910"/>
    <w:rsid w:val="00777BB1"/>
    <w:rsid w:val="00783350"/>
    <w:rsid w:val="007977A3"/>
    <w:rsid w:val="00797BE9"/>
    <w:rsid w:val="007A14C4"/>
    <w:rsid w:val="007A2E0B"/>
    <w:rsid w:val="007A5CDB"/>
    <w:rsid w:val="007C0CEF"/>
    <w:rsid w:val="007C181C"/>
    <w:rsid w:val="007D06CE"/>
    <w:rsid w:val="007D2567"/>
    <w:rsid w:val="007D737D"/>
    <w:rsid w:val="007E11EC"/>
    <w:rsid w:val="007E123B"/>
    <w:rsid w:val="007F1921"/>
    <w:rsid w:val="007F3398"/>
    <w:rsid w:val="007F33FF"/>
    <w:rsid w:val="007F3D2E"/>
    <w:rsid w:val="007F41BD"/>
    <w:rsid w:val="007F529E"/>
    <w:rsid w:val="007F6CED"/>
    <w:rsid w:val="007F7F42"/>
    <w:rsid w:val="00803E39"/>
    <w:rsid w:val="0080760A"/>
    <w:rsid w:val="00807DA5"/>
    <w:rsid w:val="00817F59"/>
    <w:rsid w:val="00821810"/>
    <w:rsid w:val="00823084"/>
    <w:rsid w:val="00825686"/>
    <w:rsid w:val="0082724E"/>
    <w:rsid w:val="00827654"/>
    <w:rsid w:val="00830D4D"/>
    <w:rsid w:val="00831126"/>
    <w:rsid w:val="00833F72"/>
    <w:rsid w:val="008349C1"/>
    <w:rsid w:val="00834FAE"/>
    <w:rsid w:val="008351BC"/>
    <w:rsid w:val="00835FA1"/>
    <w:rsid w:val="008374D0"/>
    <w:rsid w:val="008412D0"/>
    <w:rsid w:val="008423A9"/>
    <w:rsid w:val="008442AD"/>
    <w:rsid w:val="00845010"/>
    <w:rsid w:val="00862DD2"/>
    <w:rsid w:val="008665EF"/>
    <w:rsid w:val="0087228E"/>
    <w:rsid w:val="00872503"/>
    <w:rsid w:val="0088199C"/>
    <w:rsid w:val="008834A3"/>
    <w:rsid w:val="00887275"/>
    <w:rsid w:val="00891C72"/>
    <w:rsid w:val="00893D7F"/>
    <w:rsid w:val="00894D98"/>
    <w:rsid w:val="00897C1C"/>
    <w:rsid w:val="008A7CE7"/>
    <w:rsid w:val="008B1212"/>
    <w:rsid w:val="008B22D4"/>
    <w:rsid w:val="008B3F24"/>
    <w:rsid w:val="008B45C0"/>
    <w:rsid w:val="008C1F65"/>
    <w:rsid w:val="008C33D6"/>
    <w:rsid w:val="008D35B0"/>
    <w:rsid w:val="008E0A3D"/>
    <w:rsid w:val="008E38E5"/>
    <w:rsid w:val="008F3E58"/>
    <w:rsid w:val="008F4A0B"/>
    <w:rsid w:val="008F621F"/>
    <w:rsid w:val="00901E8E"/>
    <w:rsid w:val="00903C96"/>
    <w:rsid w:val="00904438"/>
    <w:rsid w:val="009069DE"/>
    <w:rsid w:val="009151CF"/>
    <w:rsid w:val="00915DBC"/>
    <w:rsid w:val="00917A5D"/>
    <w:rsid w:val="00925935"/>
    <w:rsid w:val="009300B0"/>
    <w:rsid w:val="009310DA"/>
    <w:rsid w:val="00931B1B"/>
    <w:rsid w:val="00936464"/>
    <w:rsid w:val="00936CED"/>
    <w:rsid w:val="0094028B"/>
    <w:rsid w:val="0094105C"/>
    <w:rsid w:val="00941E98"/>
    <w:rsid w:val="00942C51"/>
    <w:rsid w:val="00942C5D"/>
    <w:rsid w:val="00942F7A"/>
    <w:rsid w:val="00950DCC"/>
    <w:rsid w:val="00953291"/>
    <w:rsid w:val="00954851"/>
    <w:rsid w:val="00954E59"/>
    <w:rsid w:val="00955254"/>
    <w:rsid w:val="00957096"/>
    <w:rsid w:val="0096112C"/>
    <w:rsid w:val="0096478B"/>
    <w:rsid w:val="0096716C"/>
    <w:rsid w:val="00971F32"/>
    <w:rsid w:val="009844AE"/>
    <w:rsid w:val="00987272"/>
    <w:rsid w:val="00993BC4"/>
    <w:rsid w:val="00995EAA"/>
    <w:rsid w:val="009A1368"/>
    <w:rsid w:val="009A4C97"/>
    <w:rsid w:val="009A6EE4"/>
    <w:rsid w:val="009B150C"/>
    <w:rsid w:val="009B35DD"/>
    <w:rsid w:val="009B4196"/>
    <w:rsid w:val="009B786A"/>
    <w:rsid w:val="009C259E"/>
    <w:rsid w:val="009C3C0C"/>
    <w:rsid w:val="009D25AE"/>
    <w:rsid w:val="009F3EEA"/>
    <w:rsid w:val="009F4E02"/>
    <w:rsid w:val="009F5CCB"/>
    <w:rsid w:val="00A0057E"/>
    <w:rsid w:val="00A018A2"/>
    <w:rsid w:val="00A035E9"/>
    <w:rsid w:val="00A0540A"/>
    <w:rsid w:val="00A1265C"/>
    <w:rsid w:val="00A170A2"/>
    <w:rsid w:val="00A211BB"/>
    <w:rsid w:val="00A3343B"/>
    <w:rsid w:val="00A36F67"/>
    <w:rsid w:val="00A41392"/>
    <w:rsid w:val="00A42351"/>
    <w:rsid w:val="00A4474D"/>
    <w:rsid w:val="00A45590"/>
    <w:rsid w:val="00A50D7C"/>
    <w:rsid w:val="00A57232"/>
    <w:rsid w:val="00A57FD9"/>
    <w:rsid w:val="00A6126C"/>
    <w:rsid w:val="00A639BB"/>
    <w:rsid w:val="00A80184"/>
    <w:rsid w:val="00A869F3"/>
    <w:rsid w:val="00A90D17"/>
    <w:rsid w:val="00A95B6A"/>
    <w:rsid w:val="00A97EE2"/>
    <w:rsid w:val="00AA100D"/>
    <w:rsid w:val="00AA2BB0"/>
    <w:rsid w:val="00AB01F7"/>
    <w:rsid w:val="00AB04C3"/>
    <w:rsid w:val="00AB4839"/>
    <w:rsid w:val="00AB5A05"/>
    <w:rsid w:val="00AB7F38"/>
    <w:rsid w:val="00AB7F8F"/>
    <w:rsid w:val="00AC3021"/>
    <w:rsid w:val="00AC596B"/>
    <w:rsid w:val="00AC63A2"/>
    <w:rsid w:val="00AC6CAD"/>
    <w:rsid w:val="00AC73B4"/>
    <w:rsid w:val="00AC7414"/>
    <w:rsid w:val="00AC79FD"/>
    <w:rsid w:val="00AD075A"/>
    <w:rsid w:val="00AD3B76"/>
    <w:rsid w:val="00AD3FB6"/>
    <w:rsid w:val="00AD7E4E"/>
    <w:rsid w:val="00AE0E07"/>
    <w:rsid w:val="00AE2848"/>
    <w:rsid w:val="00AE3091"/>
    <w:rsid w:val="00AE617F"/>
    <w:rsid w:val="00AE6A52"/>
    <w:rsid w:val="00AE74C2"/>
    <w:rsid w:val="00B00F20"/>
    <w:rsid w:val="00B12C56"/>
    <w:rsid w:val="00B16C24"/>
    <w:rsid w:val="00B20605"/>
    <w:rsid w:val="00B2315D"/>
    <w:rsid w:val="00B32665"/>
    <w:rsid w:val="00B34734"/>
    <w:rsid w:val="00B41C88"/>
    <w:rsid w:val="00B45C07"/>
    <w:rsid w:val="00B51853"/>
    <w:rsid w:val="00B60785"/>
    <w:rsid w:val="00B61365"/>
    <w:rsid w:val="00B6263D"/>
    <w:rsid w:val="00B64DF8"/>
    <w:rsid w:val="00B65562"/>
    <w:rsid w:val="00B70D28"/>
    <w:rsid w:val="00B81FEF"/>
    <w:rsid w:val="00B8344A"/>
    <w:rsid w:val="00B94C96"/>
    <w:rsid w:val="00B96234"/>
    <w:rsid w:val="00B96AC6"/>
    <w:rsid w:val="00BA16A8"/>
    <w:rsid w:val="00BA24DC"/>
    <w:rsid w:val="00BA574B"/>
    <w:rsid w:val="00BB2C9E"/>
    <w:rsid w:val="00BC0B5C"/>
    <w:rsid w:val="00BC1281"/>
    <w:rsid w:val="00BC1E17"/>
    <w:rsid w:val="00BD59B7"/>
    <w:rsid w:val="00BD7462"/>
    <w:rsid w:val="00BE3D5C"/>
    <w:rsid w:val="00BE64FF"/>
    <w:rsid w:val="00BF0657"/>
    <w:rsid w:val="00BF514C"/>
    <w:rsid w:val="00BF748F"/>
    <w:rsid w:val="00C001AF"/>
    <w:rsid w:val="00C00B33"/>
    <w:rsid w:val="00C02D7E"/>
    <w:rsid w:val="00C0754C"/>
    <w:rsid w:val="00C07762"/>
    <w:rsid w:val="00C113B7"/>
    <w:rsid w:val="00C11F93"/>
    <w:rsid w:val="00C12011"/>
    <w:rsid w:val="00C14C4D"/>
    <w:rsid w:val="00C14C4F"/>
    <w:rsid w:val="00C17FB6"/>
    <w:rsid w:val="00C22BB8"/>
    <w:rsid w:val="00C24057"/>
    <w:rsid w:val="00C24676"/>
    <w:rsid w:val="00C3295E"/>
    <w:rsid w:val="00C35881"/>
    <w:rsid w:val="00C4155A"/>
    <w:rsid w:val="00C4375C"/>
    <w:rsid w:val="00C51850"/>
    <w:rsid w:val="00C51BE8"/>
    <w:rsid w:val="00C52A38"/>
    <w:rsid w:val="00C54580"/>
    <w:rsid w:val="00C54C68"/>
    <w:rsid w:val="00C54E38"/>
    <w:rsid w:val="00C56414"/>
    <w:rsid w:val="00C56F00"/>
    <w:rsid w:val="00C57EF7"/>
    <w:rsid w:val="00C60C93"/>
    <w:rsid w:val="00C6201C"/>
    <w:rsid w:val="00C6282B"/>
    <w:rsid w:val="00C6397B"/>
    <w:rsid w:val="00C706DB"/>
    <w:rsid w:val="00C72A8C"/>
    <w:rsid w:val="00C7399F"/>
    <w:rsid w:val="00C73C92"/>
    <w:rsid w:val="00C778EE"/>
    <w:rsid w:val="00C8595D"/>
    <w:rsid w:val="00C87AD8"/>
    <w:rsid w:val="00C92616"/>
    <w:rsid w:val="00C92A63"/>
    <w:rsid w:val="00C9652E"/>
    <w:rsid w:val="00C96918"/>
    <w:rsid w:val="00CA08F2"/>
    <w:rsid w:val="00CA2F27"/>
    <w:rsid w:val="00CA397F"/>
    <w:rsid w:val="00CA5476"/>
    <w:rsid w:val="00CA6B72"/>
    <w:rsid w:val="00CB385B"/>
    <w:rsid w:val="00CB6F5C"/>
    <w:rsid w:val="00CC0F6B"/>
    <w:rsid w:val="00CC4B68"/>
    <w:rsid w:val="00CD1B65"/>
    <w:rsid w:val="00CD3F28"/>
    <w:rsid w:val="00CD76AA"/>
    <w:rsid w:val="00CE0635"/>
    <w:rsid w:val="00CE1594"/>
    <w:rsid w:val="00CE1F43"/>
    <w:rsid w:val="00CE3424"/>
    <w:rsid w:val="00CE5C9B"/>
    <w:rsid w:val="00CF3F14"/>
    <w:rsid w:val="00D02322"/>
    <w:rsid w:val="00D02709"/>
    <w:rsid w:val="00D032F1"/>
    <w:rsid w:val="00D11BDD"/>
    <w:rsid w:val="00D137F6"/>
    <w:rsid w:val="00D14945"/>
    <w:rsid w:val="00D23945"/>
    <w:rsid w:val="00D25156"/>
    <w:rsid w:val="00D324A5"/>
    <w:rsid w:val="00D42C68"/>
    <w:rsid w:val="00D53139"/>
    <w:rsid w:val="00D543D5"/>
    <w:rsid w:val="00D60B3E"/>
    <w:rsid w:val="00D62E74"/>
    <w:rsid w:val="00D65B3D"/>
    <w:rsid w:val="00D66453"/>
    <w:rsid w:val="00D70DCF"/>
    <w:rsid w:val="00D712B1"/>
    <w:rsid w:val="00D73013"/>
    <w:rsid w:val="00D73C5E"/>
    <w:rsid w:val="00D74B19"/>
    <w:rsid w:val="00D7644D"/>
    <w:rsid w:val="00D81139"/>
    <w:rsid w:val="00D9445A"/>
    <w:rsid w:val="00D94E2B"/>
    <w:rsid w:val="00DA1B49"/>
    <w:rsid w:val="00DA5697"/>
    <w:rsid w:val="00DA6B22"/>
    <w:rsid w:val="00DA7102"/>
    <w:rsid w:val="00DB3F1F"/>
    <w:rsid w:val="00DB5E8B"/>
    <w:rsid w:val="00DC09B7"/>
    <w:rsid w:val="00DC0E8D"/>
    <w:rsid w:val="00DC491D"/>
    <w:rsid w:val="00DC5089"/>
    <w:rsid w:val="00DC6543"/>
    <w:rsid w:val="00DC77C3"/>
    <w:rsid w:val="00DD38B2"/>
    <w:rsid w:val="00DD403A"/>
    <w:rsid w:val="00DD5150"/>
    <w:rsid w:val="00DE035C"/>
    <w:rsid w:val="00DE1CA6"/>
    <w:rsid w:val="00DE2DF9"/>
    <w:rsid w:val="00DE7041"/>
    <w:rsid w:val="00DE7426"/>
    <w:rsid w:val="00DF0F9D"/>
    <w:rsid w:val="00DF3269"/>
    <w:rsid w:val="00DF5C8C"/>
    <w:rsid w:val="00DF6479"/>
    <w:rsid w:val="00DF6E13"/>
    <w:rsid w:val="00E01B46"/>
    <w:rsid w:val="00E05D13"/>
    <w:rsid w:val="00E1267E"/>
    <w:rsid w:val="00E12F82"/>
    <w:rsid w:val="00E1384B"/>
    <w:rsid w:val="00E14000"/>
    <w:rsid w:val="00E164E4"/>
    <w:rsid w:val="00E25B0C"/>
    <w:rsid w:val="00E30AB9"/>
    <w:rsid w:val="00E33793"/>
    <w:rsid w:val="00E414B0"/>
    <w:rsid w:val="00E43FBB"/>
    <w:rsid w:val="00E458AD"/>
    <w:rsid w:val="00E503E5"/>
    <w:rsid w:val="00E53ED4"/>
    <w:rsid w:val="00E55CD0"/>
    <w:rsid w:val="00E6369C"/>
    <w:rsid w:val="00E66D93"/>
    <w:rsid w:val="00E67DE1"/>
    <w:rsid w:val="00E70323"/>
    <w:rsid w:val="00E717D7"/>
    <w:rsid w:val="00E771EC"/>
    <w:rsid w:val="00E8087F"/>
    <w:rsid w:val="00E80A63"/>
    <w:rsid w:val="00E8183F"/>
    <w:rsid w:val="00E84492"/>
    <w:rsid w:val="00E849B0"/>
    <w:rsid w:val="00E90FC2"/>
    <w:rsid w:val="00EA31DE"/>
    <w:rsid w:val="00EA433F"/>
    <w:rsid w:val="00EA4F6D"/>
    <w:rsid w:val="00EA72B7"/>
    <w:rsid w:val="00EB0B21"/>
    <w:rsid w:val="00EB1E98"/>
    <w:rsid w:val="00EB2457"/>
    <w:rsid w:val="00EB25F5"/>
    <w:rsid w:val="00EB26A0"/>
    <w:rsid w:val="00EB79AC"/>
    <w:rsid w:val="00EC6257"/>
    <w:rsid w:val="00EC7EDD"/>
    <w:rsid w:val="00ED0140"/>
    <w:rsid w:val="00ED477B"/>
    <w:rsid w:val="00ED6641"/>
    <w:rsid w:val="00EE461A"/>
    <w:rsid w:val="00EE4714"/>
    <w:rsid w:val="00EF149F"/>
    <w:rsid w:val="00EF3E5B"/>
    <w:rsid w:val="00EF640D"/>
    <w:rsid w:val="00EF6C92"/>
    <w:rsid w:val="00F00CF2"/>
    <w:rsid w:val="00F02C09"/>
    <w:rsid w:val="00F033FE"/>
    <w:rsid w:val="00F04816"/>
    <w:rsid w:val="00F0680B"/>
    <w:rsid w:val="00F075DD"/>
    <w:rsid w:val="00F07DEB"/>
    <w:rsid w:val="00F1234B"/>
    <w:rsid w:val="00F13078"/>
    <w:rsid w:val="00F14035"/>
    <w:rsid w:val="00F14E2E"/>
    <w:rsid w:val="00F16C2A"/>
    <w:rsid w:val="00F213CB"/>
    <w:rsid w:val="00F21AB0"/>
    <w:rsid w:val="00F22A0F"/>
    <w:rsid w:val="00F239F3"/>
    <w:rsid w:val="00F27251"/>
    <w:rsid w:val="00F35E6A"/>
    <w:rsid w:val="00F369B9"/>
    <w:rsid w:val="00F3754E"/>
    <w:rsid w:val="00F41D66"/>
    <w:rsid w:val="00F4475E"/>
    <w:rsid w:val="00F45EE8"/>
    <w:rsid w:val="00F46404"/>
    <w:rsid w:val="00F52C1A"/>
    <w:rsid w:val="00F5399F"/>
    <w:rsid w:val="00F551FD"/>
    <w:rsid w:val="00F56323"/>
    <w:rsid w:val="00F5662D"/>
    <w:rsid w:val="00F604DE"/>
    <w:rsid w:val="00F61C95"/>
    <w:rsid w:val="00F66E1D"/>
    <w:rsid w:val="00F83393"/>
    <w:rsid w:val="00F863E0"/>
    <w:rsid w:val="00F901DA"/>
    <w:rsid w:val="00F918E2"/>
    <w:rsid w:val="00F91B6B"/>
    <w:rsid w:val="00F92DB5"/>
    <w:rsid w:val="00F93E02"/>
    <w:rsid w:val="00F95B2E"/>
    <w:rsid w:val="00F97FF2"/>
    <w:rsid w:val="00FA043F"/>
    <w:rsid w:val="00FA1C84"/>
    <w:rsid w:val="00FA4CD7"/>
    <w:rsid w:val="00FB135D"/>
    <w:rsid w:val="00FB6865"/>
    <w:rsid w:val="00FB7A61"/>
    <w:rsid w:val="00FC14AC"/>
    <w:rsid w:val="00FC2233"/>
    <w:rsid w:val="00FD63BD"/>
    <w:rsid w:val="00FD7CE2"/>
    <w:rsid w:val="00FF1E42"/>
    <w:rsid w:val="00FF2052"/>
    <w:rsid w:val="00FF3320"/>
    <w:rsid w:val="00FF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A89EC1"/>
  <w15:chartTrackingRefBased/>
  <w15:docId w15:val="{5BE8DA71-A8C6-4132-9C3A-4F129DA4C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339EC"/>
    <w:rPr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0D617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0D617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D6177"/>
    <w:pPr>
      <w:keepNext/>
      <w:keepLines/>
      <w:spacing w:before="40" w:after="0"/>
      <w:outlineLvl w:val="2"/>
    </w:pPr>
    <w:rPr>
      <w:rFonts w:eastAsiaTheme="majorEastAsia" w:cstheme="majorBidi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113B7"/>
    <w:pPr>
      <w:keepNext/>
      <w:keepLines/>
      <w:spacing w:before="40" w:after="0"/>
      <w:outlineLvl w:val="3"/>
    </w:pPr>
    <w:rPr>
      <w:rFonts w:eastAsiaTheme="majorEastAsia" w:cstheme="majorBidi"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D6177"/>
    <w:rPr>
      <w:rFonts w:eastAsiaTheme="majorEastAsia" w:cstheme="majorBidi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0D6177"/>
    <w:rPr>
      <w:rFonts w:eastAsiaTheme="majorEastAsia" w:cstheme="majorBidi"/>
      <w:sz w:val="26"/>
      <w:szCs w:val="26"/>
    </w:rPr>
  </w:style>
  <w:style w:type="paragraph" w:styleId="Geenafstand">
    <w:name w:val="No Spacing"/>
    <w:uiPriority w:val="1"/>
    <w:qFormat/>
    <w:rsid w:val="0054079B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0D617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D6177"/>
    <w:rPr>
      <w:rFonts w:eastAsiaTheme="majorEastAsia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7A14C4"/>
    <w:pPr>
      <w:ind w:left="720"/>
      <w:contextualSpacing/>
    </w:pPr>
  </w:style>
  <w:style w:type="paragraph" w:customStyle="1" w:styleId="EndNoteBibliographyTitle">
    <w:name w:val="EndNote Bibliography Title"/>
    <w:basedOn w:val="Standaard"/>
    <w:link w:val="EndNoteBibliographyTitleChar"/>
    <w:rsid w:val="00F07DEB"/>
    <w:pPr>
      <w:spacing w:after="0"/>
      <w:jc w:val="center"/>
    </w:pPr>
    <w:rPr>
      <w:rFonts w:ascii="Calibri Light" w:hAnsi="Calibri Light" w:cs="Calibri Light"/>
      <w:noProof/>
      <w:sz w:val="32"/>
      <w:lang w:val="en-US"/>
    </w:rPr>
  </w:style>
  <w:style w:type="character" w:customStyle="1" w:styleId="EndNoteBibliographyTitleChar">
    <w:name w:val="EndNote Bibliography Title Char"/>
    <w:basedOn w:val="Kop1Char"/>
    <w:link w:val="EndNoteBibliographyTitle"/>
    <w:rsid w:val="00F07DEB"/>
    <w:rPr>
      <w:rFonts w:ascii="Calibri Light" w:eastAsiaTheme="majorEastAsia" w:hAnsi="Calibri Light" w:cs="Calibri Light"/>
      <w:noProof/>
      <w:sz w:val="32"/>
      <w:szCs w:val="32"/>
      <w:lang w:val="en-US"/>
    </w:rPr>
  </w:style>
  <w:style w:type="paragraph" w:customStyle="1" w:styleId="EndNoteBibliography">
    <w:name w:val="EndNote Bibliography"/>
    <w:basedOn w:val="Standaard"/>
    <w:link w:val="EndNoteBibliographyChar"/>
    <w:rsid w:val="00F07DEB"/>
    <w:pPr>
      <w:spacing w:line="240" w:lineRule="auto"/>
    </w:pPr>
    <w:rPr>
      <w:rFonts w:ascii="Calibri Light" w:hAnsi="Calibri Light" w:cs="Calibri Light"/>
      <w:noProof/>
      <w:sz w:val="32"/>
      <w:lang w:val="en-US"/>
    </w:rPr>
  </w:style>
  <w:style w:type="character" w:customStyle="1" w:styleId="EndNoteBibliographyChar">
    <w:name w:val="EndNote Bibliography Char"/>
    <w:basedOn w:val="Kop1Char"/>
    <w:link w:val="EndNoteBibliography"/>
    <w:rsid w:val="00F07DEB"/>
    <w:rPr>
      <w:rFonts w:ascii="Calibri Light" w:eastAsiaTheme="majorEastAsia" w:hAnsi="Calibri Light" w:cs="Calibri Light"/>
      <w:noProof/>
      <w:sz w:val="32"/>
      <w:szCs w:val="32"/>
      <w:lang w:val="en-US"/>
    </w:rPr>
  </w:style>
  <w:style w:type="character" w:customStyle="1" w:styleId="Kop3Char">
    <w:name w:val="Kop 3 Char"/>
    <w:basedOn w:val="Standaardalinea-lettertype"/>
    <w:link w:val="Kop3"/>
    <w:uiPriority w:val="9"/>
    <w:rsid w:val="000D6177"/>
    <w:rPr>
      <w:rFonts w:eastAsiaTheme="majorEastAsia" w:cstheme="majorBidi"/>
      <w:sz w:val="24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D617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D6177"/>
    <w:rPr>
      <w:rFonts w:eastAsiaTheme="minorEastAsia"/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0D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177"/>
  </w:style>
  <w:style w:type="paragraph" w:styleId="Voettekst">
    <w:name w:val="footer"/>
    <w:basedOn w:val="Standaard"/>
    <w:link w:val="VoettekstChar"/>
    <w:uiPriority w:val="99"/>
    <w:unhideWhenUsed/>
    <w:rsid w:val="000D61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177"/>
  </w:style>
  <w:style w:type="paragraph" w:styleId="Ballontekst">
    <w:name w:val="Balloon Text"/>
    <w:basedOn w:val="Standaard"/>
    <w:link w:val="BallontekstChar"/>
    <w:uiPriority w:val="99"/>
    <w:semiHidden/>
    <w:unhideWhenUsed/>
    <w:rsid w:val="00F36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369B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16129C"/>
    <w:rPr>
      <w:color w:val="0000FF"/>
      <w:u w:val="single"/>
    </w:rPr>
  </w:style>
  <w:style w:type="character" w:customStyle="1" w:styleId="Kop4Char">
    <w:name w:val="Kop 4 Char"/>
    <w:basedOn w:val="Standaardalinea-lettertype"/>
    <w:link w:val="Kop4"/>
    <w:uiPriority w:val="9"/>
    <w:rsid w:val="00C113B7"/>
    <w:rPr>
      <w:rFonts w:eastAsiaTheme="majorEastAsia" w:cstheme="majorBidi"/>
      <w:i/>
      <w:iCs/>
      <w:sz w:val="24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7C181C"/>
    <w:rPr>
      <w:color w:val="605E5C"/>
      <w:shd w:val="clear" w:color="auto" w:fill="E1DFDD"/>
    </w:rPr>
  </w:style>
  <w:style w:type="table" w:styleId="Onopgemaaktetabel2">
    <w:name w:val="Plain Table 2"/>
    <w:basedOn w:val="Standaardtabel"/>
    <w:uiPriority w:val="42"/>
    <w:rsid w:val="007042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">
    <w:name w:val="Table Grid"/>
    <w:basedOn w:val="Standaardtabel"/>
    <w:uiPriority w:val="39"/>
    <w:rsid w:val="001B5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vaninhoudsopgave">
    <w:name w:val="TOC Heading"/>
    <w:basedOn w:val="Kop1"/>
    <w:next w:val="Standaard"/>
    <w:uiPriority w:val="39"/>
    <w:unhideWhenUsed/>
    <w:qFormat/>
    <w:rsid w:val="0003331B"/>
    <w:pPr>
      <w:outlineLvl w:val="9"/>
    </w:pPr>
    <w:rPr>
      <w:rFonts w:asciiTheme="majorHAnsi" w:hAnsiTheme="majorHAnsi"/>
      <w:color w:val="2F5496" w:themeColor="accent1" w:themeShade="BF"/>
      <w:lang w:eastAsia="nl-BE"/>
    </w:rPr>
  </w:style>
  <w:style w:type="paragraph" w:styleId="Inhopg2">
    <w:name w:val="toc 2"/>
    <w:basedOn w:val="Standaard"/>
    <w:next w:val="Standaard"/>
    <w:autoRedefine/>
    <w:uiPriority w:val="39"/>
    <w:unhideWhenUsed/>
    <w:rsid w:val="0003331B"/>
    <w:pPr>
      <w:spacing w:after="100"/>
      <w:ind w:left="220"/>
    </w:pPr>
    <w:rPr>
      <w:rFonts w:eastAsiaTheme="minorEastAsia" w:cs="Times New Roman"/>
      <w:sz w:val="22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03331B"/>
    <w:pPr>
      <w:spacing w:after="100"/>
    </w:pPr>
    <w:rPr>
      <w:rFonts w:eastAsiaTheme="minorEastAsia" w:cs="Times New Roman"/>
      <w:sz w:val="22"/>
      <w:lang w:eastAsia="nl-BE"/>
    </w:rPr>
  </w:style>
  <w:style w:type="paragraph" w:styleId="Inhopg3">
    <w:name w:val="toc 3"/>
    <w:basedOn w:val="Standaard"/>
    <w:next w:val="Standaard"/>
    <w:autoRedefine/>
    <w:uiPriority w:val="39"/>
    <w:unhideWhenUsed/>
    <w:rsid w:val="0003331B"/>
    <w:pPr>
      <w:spacing w:after="100"/>
      <w:ind w:left="440"/>
    </w:pPr>
    <w:rPr>
      <w:rFonts w:eastAsiaTheme="minorEastAsia" w:cs="Times New Roman"/>
      <w:sz w:val="22"/>
      <w:lang w:eastAsia="nl-BE"/>
    </w:rPr>
  </w:style>
  <w:style w:type="paragraph" w:styleId="Citaat">
    <w:name w:val="Quote"/>
    <w:basedOn w:val="Standaard"/>
    <w:next w:val="Standaard"/>
    <w:link w:val="CitaatChar"/>
    <w:uiPriority w:val="29"/>
    <w:qFormat/>
    <w:rsid w:val="00CE5C9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E5C9B"/>
    <w:rPr>
      <w:i/>
      <w:iCs/>
      <w:color w:val="404040" w:themeColor="text1" w:themeTint="BF"/>
      <w:sz w:val="24"/>
    </w:rPr>
  </w:style>
  <w:style w:type="paragraph" w:styleId="Inhopg4">
    <w:name w:val="toc 4"/>
    <w:basedOn w:val="Standaard"/>
    <w:next w:val="Standaard"/>
    <w:autoRedefine/>
    <w:uiPriority w:val="39"/>
    <w:unhideWhenUsed/>
    <w:rsid w:val="00E8087F"/>
    <w:pPr>
      <w:spacing w:after="100"/>
      <w:ind w:left="720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0A01B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A01B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A01B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A01B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A01B8"/>
    <w:rPr>
      <w:b/>
      <w:bCs/>
      <w:sz w:val="20"/>
      <w:szCs w:val="20"/>
    </w:rPr>
  </w:style>
  <w:style w:type="paragraph" w:customStyle="1" w:styleId="Default">
    <w:name w:val="Default"/>
    <w:rsid w:val="006717D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10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724FB-4EE5-412F-9700-573A37EAE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2171</Words>
  <Characters>12381</Characters>
  <Application>Microsoft Office Word</Application>
  <DocSecurity>0</DocSecurity>
  <Lines>103</Lines>
  <Paragraphs>29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Yannah Michiels</dc:creator>
  <cp:keywords/>
  <dc:description/>
  <cp:lastModifiedBy>HANSEN Dominique</cp:lastModifiedBy>
  <cp:revision>11</cp:revision>
  <cp:lastPrinted>2019-06-15T08:08:00Z</cp:lastPrinted>
  <dcterms:created xsi:type="dcterms:W3CDTF">2020-07-23T13:16:00Z</dcterms:created>
  <dcterms:modified xsi:type="dcterms:W3CDTF">2020-07-23T13:43:00Z</dcterms:modified>
</cp:coreProperties>
</file>