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D25E2" w14:textId="739EABDC" w:rsidR="00A65F78" w:rsidRPr="00A65F78" w:rsidRDefault="0018650C" w:rsidP="00543971">
      <w:pPr>
        <w:spacing w:line="360" w:lineRule="auto"/>
        <w:rPr>
          <w:rFonts w:ascii="Arial" w:hAnsi="Arial" w:cs="Arial"/>
          <w:sz w:val="24"/>
          <w:szCs w:val="24"/>
        </w:rPr>
      </w:pPr>
      <w:r>
        <w:rPr>
          <w:rFonts w:ascii="Arial" w:hAnsi="Arial" w:cs="Arial"/>
          <w:sz w:val="24"/>
          <w:szCs w:val="24"/>
        </w:rPr>
        <w:t>A</w:t>
      </w:r>
      <w:r w:rsidRPr="00A65F78">
        <w:rPr>
          <w:rFonts w:ascii="Arial" w:hAnsi="Arial" w:cs="Arial"/>
          <w:sz w:val="24"/>
          <w:szCs w:val="24"/>
        </w:rPr>
        <w:t xml:space="preserve"> </w:t>
      </w:r>
      <w:r w:rsidR="00A65F78" w:rsidRPr="00A65F78">
        <w:rPr>
          <w:rFonts w:ascii="Arial" w:hAnsi="Arial" w:cs="Arial"/>
          <w:sz w:val="24"/>
          <w:szCs w:val="24"/>
        </w:rPr>
        <w:t xml:space="preserve">role </w:t>
      </w:r>
      <w:r>
        <w:rPr>
          <w:rFonts w:ascii="Arial" w:hAnsi="Arial" w:cs="Arial"/>
          <w:sz w:val="24"/>
          <w:szCs w:val="24"/>
        </w:rPr>
        <w:t>for</w:t>
      </w:r>
      <w:r w:rsidR="00A65F78" w:rsidRPr="00A65F78">
        <w:rPr>
          <w:rFonts w:ascii="Arial" w:hAnsi="Arial" w:cs="Arial"/>
          <w:sz w:val="24"/>
          <w:szCs w:val="24"/>
        </w:rPr>
        <w:t xml:space="preserve"> </w:t>
      </w:r>
      <w:r w:rsidR="008D127F">
        <w:rPr>
          <w:rFonts w:ascii="Arial" w:hAnsi="Arial" w:cs="Arial"/>
          <w:sz w:val="24"/>
          <w:szCs w:val="24"/>
        </w:rPr>
        <w:t xml:space="preserve">the </w:t>
      </w:r>
      <w:r w:rsidR="00A65F78" w:rsidRPr="00A65F78">
        <w:rPr>
          <w:rFonts w:ascii="Arial" w:hAnsi="Arial" w:cs="Arial"/>
          <w:sz w:val="24"/>
          <w:szCs w:val="24"/>
        </w:rPr>
        <w:t>ventromedial prefrontal cortex in self-generated</w:t>
      </w:r>
      <w:r>
        <w:rPr>
          <w:rFonts w:ascii="Arial" w:hAnsi="Arial" w:cs="Arial"/>
          <w:sz w:val="24"/>
          <w:szCs w:val="24"/>
        </w:rPr>
        <w:t xml:space="preserve"> episodic social cognition</w:t>
      </w:r>
    </w:p>
    <w:p w14:paraId="0CCFB893" w14:textId="77777777" w:rsidR="00A65F78" w:rsidRPr="00A65F78" w:rsidRDefault="00A65F78" w:rsidP="00543971">
      <w:pPr>
        <w:spacing w:line="360" w:lineRule="auto"/>
        <w:rPr>
          <w:rFonts w:ascii="Arial" w:hAnsi="Arial" w:cs="Arial"/>
          <w:sz w:val="24"/>
          <w:szCs w:val="24"/>
        </w:rPr>
      </w:pPr>
    </w:p>
    <w:p w14:paraId="2EA5D8EF" w14:textId="573714C3" w:rsidR="00A65F78" w:rsidRPr="00A65F78" w:rsidRDefault="00A65F78" w:rsidP="00543971">
      <w:pPr>
        <w:spacing w:line="360" w:lineRule="auto"/>
        <w:rPr>
          <w:rFonts w:ascii="Arial" w:hAnsi="Arial" w:cs="Arial"/>
          <w:sz w:val="24"/>
          <w:szCs w:val="24"/>
        </w:rPr>
      </w:pPr>
      <w:r w:rsidRPr="00A65F78">
        <w:rPr>
          <w:rFonts w:ascii="Arial" w:hAnsi="Arial" w:cs="Arial"/>
          <w:sz w:val="24"/>
          <w:szCs w:val="24"/>
        </w:rPr>
        <w:t>Delali Konu</w:t>
      </w:r>
      <w:r w:rsidR="007A504F">
        <w:rPr>
          <w:rFonts w:ascii="Arial" w:hAnsi="Arial" w:cs="Arial"/>
          <w:sz w:val="24"/>
          <w:szCs w:val="24"/>
          <w:vertAlign w:val="superscript"/>
        </w:rPr>
        <w:t>a</w:t>
      </w:r>
      <w:r w:rsidRPr="00A65F78">
        <w:rPr>
          <w:rFonts w:ascii="Arial" w:hAnsi="Arial" w:cs="Arial"/>
          <w:sz w:val="24"/>
          <w:szCs w:val="24"/>
        </w:rPr>
        <w:t>, Adam Turnbull</w:t>
      </w:r>
      <w:r w:rsidR="007A504F">
        <w:rPr>
          <w:rFonts w:ascii="Arial" w:hAnsi="Arial" w:cs="Arial"/>
          <w:sz w:val="24"/>
          <w:szCs w:val="24"/>
          <w:vertAlign w:val="superscript"/>
        </w:rPr>
        <w:t>a</w:t>
      </w:r>
      <w:r w:rsidRPr="00A65F78">
        <w:rPr>
          <w:rFonts w:ascii="Arial" w:hAnsi="Arial" w:cs="Arial"/>
          <w:sz w:val="24"/>
          <w:szCs w:val="24"/>
        </w:rPr>
        <w:t xml:space="preserve">, </w:t>
      </w:r>
      <w:r w:rsidR="008D127F">
        <w:rPr>
          <w:rFonts w:ascii="Arial" w:hAnsi="Arial" w:cs="Arial"/>
          <w:sz w:val="24"/>
          <w:szCs w:val="24"/>
        </w:rPr>
        <w:t>Theodoros Karapanagiotidis</w:t>
      </w:r>
      <w:r w:rsidR="007A504F">
        <w:rPr>
          <w:rFonts w:ascii="Arial" w:hAnsi="Arial" w:cs="Arial"/>
          <w:sz w:val="24"/>
          <w:szCs w:val="24"/>
          <w:vertAlign w:val="superscript"/>
        </w:rPr>
        <w:t>a</w:t>
      </w:r>
      <w:r w:rsidR="00226F95">
        <w:rPr>
          <w:rFonts w:ascii="Arial" w:hAnsi="Arial" w:cs="Arial"/>
          <w:sz w:val="24"/>
          <w:szCs w:val="24"/>
        </w:rPr>
        <w:t>, Hao-T</w:t>
      </w:r>
      <w:r w:rsidRPr="00A65F78">
        <w:rPr>
          <w:rFonts w:ascii="Arial" w:hAnsi="Arial" w:cs="Arial"/>
          <w:sz w:val="24"/>
          <w:szCs w:val="24"/>
        </w:rPr>
        <w:t>ing Wang</w:t>
      </w:r>
      <w:r w:rsidR="005B30DF">
        <w:rPr>
          <w:rFonts w:ascii="Arial" w:hAnsi="Arial" w:cs="Arial"/>
          <w:sz w:val="24"/>
          <w:szCs w:val="24"/>
          <w:vertAlign w:val="superscript"/>
        </w:rPr>
        <w:t>b</w:t>
      </w:r>
      <w:r w:rsidRPr="00A65F78">
        <w:rPr>
          <w:rFonts w:ascii="Arial" w:hAnsi="Arial" w:cs="Arial"/>
          <w:sz w:val="24"/>
          <w:szCs w:val="24"/>
        </w:rPr>
        <w:t>,</w:t>
      </w:r>
      <w:r w:rsidR="009F0C7E">
        <w:rPr>
          <w:rFonts w:ascii="Arial" w:hAnsi="Arial" w:cs="Arial"/>
          <w:sz w:val="24"/>
          <w:szCs w:val="24"/>
        </w:rPr>
        <w:t xml:space="preserve"> </w:t>
      </w:r>
      <w:r w:rsidR="008D127F">
        <w:rPr>
          <w:rFonts w:ascii="Arial" w:hAnsi="Arial" w:cs="Arial"/>
          <w:sz w:val="24"/>
          <w:szCs w:val="24"/>
        </w:rPr>
        <w:t>Lydia Rebecca Brown</w:t>
      </w:r>
      <w:r w:rsidR="007A504F">
        <w:rPr>
          <w:rFonts w:ascii="Arial" w:hAnsi="Arial" w:cs="Arial"/>
          <w:sz w:val="24"/>
          <w:szCs w:val="24"/>
          <w:vertAlign w:val="superscript"/>
        </w:rPr>
        <w:t>a</w:t>
      </w:r>
      <w:r w:rsidR="00904DD6">
        <w:rPr>
          <w:rFonts w:ascii="Arial" w:hAnsi="Arial" w:cs="Arial"/>
          <w:sz w:val="24"/>
          <w:szCs w:val="24"/>
        </w:rPr>
        <w:t>, E</w:t>
      </w:r>
      <w:r w:rsidRPr="00A65F78">
        <w:rPr>
          <w:rFonts w:ascii="Arial" w:hAnsi="Arial" w:cs="Arial"/>
          <w:sz w:val="24"/>
          <w:szCs w:val="24"/>
        </w:rPr>
        <w:t>lizabeth Jefferies</w:t>
      </w:r>
      <w:r w:rsidR="007A504F">
        <w:rPr>
          <w:rFonts w:ascii="Arial" w:hAnsi="Arial" w:cs="Arial"/>
          <w:sz w:val="24"/>
          <w:szCs w:val="24"/>
          <w:vertAlign w:val="superscript"/>
        </w:rPr>
        <w:t>a</w:t>
      </w:r>
      <w:r w:rsidRPr="00A65F78">
        <w:rPr>
          <w:rFonts w:ascii="Arial" w:hAnsi="Arial" w:cs="Arial"/>
          <w:sz w:val="24"/>
          <w:szCs w:val="24"/>
        </w:rPr>
        <w:t xml:space="preserve"> and Jonathan Smallwood</w:t>
      </w:r>
      <w:r w:rsidR="007A504F">
        <w:rPr>
          <w:rFonts w:ascii="Arial" w:hAnsi="Arial" w:cs="Arial"/>
          <w:sz w:val="24"/>
          <w:szCs w:val="24"/>
          <w:vertAlign w:val="superscript"/>
        </w:rPr>
        <w:t>a</w:t>
      </w:r>
      <w:r w:rsidRPr="00A65F78">
        <w:rPr>
          <w:rFonts w:ascii="Arial" w:hAnsi="Arial" w:cs="Arial"/>
          <w:sz w:val="24"/>
          <w:szCs w:val="24"/>
        </w:rPr>
        <w:t>.</w:t>
      </w:r>
    </w:p>
    <w:p w14:paraId="2B5B55E0" w14:textId="69FA4372" w:rsidR="00A65F78" w:rsidRPr="00A65F78" w:rsidRDefault="00A65F78" w:rsidP="00543971">
      <w:pPr>
        <w:spacing w:line="360" w:lineRule="auto"/>
        <w:rPr>
          <w:rFonts w:ascii="Arial" w:hAnsi="Arial" w:cs="Arial"/>
          <w:sz w:val="24"/>
          <w:szCs w:val="24"/>
        </w:rPr>
      </w:pPr>
    </w:p>
    <w:p w14:paraId="6D098D93" w14:textId="40A3C630" w:rsidR="00A65F78" w:rsidRPr="00A65F78" w:rsidRDefault="007A504F" w:rsidP="00543971">
      <w:pPr>
        <w:spacing w:line="360" w:lineRule="auto"/>
        <w:rPr>
          <w:rFonts w:ascii="Arial" w:hAnsi="Arial" w:cs="Arial"/>
          <w:sz w:val="24"/>
          <w:szCs w:val="24"/>
        </w:rPr>
      </w:pPr>
      <w:r>
        <w:rPr>
          <w:rFonts w:ascii="Arial" w:hAnsi="Arial" w:cs="Arial"/>
          <w:sz w:val="24"/>
          <w:szCs w:val="24"/>
          <w:vertAlign w:val="superscript"/>
        </w:rPr>
        <w:t xml:space="preserve">a </w:t>
      </w:r>
      <w:r w:rsidR="00A65F78" w:rsidRPr="00A65F78">
        <w:rPr>
          <w:rFonts w:ascii="Arial" w:hAnsi="Arial" w:cs="Arial"/>
          <w:sz w:val="24"/>
          <w:szCs w:val="24"/>
        </w:rPr>
        <w:t>Department of Psychology</w:t>
      </w:r>
      <w:r w:rsidR="008D127F">
        <w:rPr>
          <w:rFonts w:ascii="Arial" w:hAnsi="Arial" w:cs="Arial"/>
          <w:sz w:val="24"/>
          <w:szCs w:val="24"/>
        </w:rPr>
        <w:t xml:space="preserve"> and York Neuroimaging Centre</w:t>
      </w:r>
      <w:r w:rsidR="00A65F78" w:rsidRPr="00A65F78">
        <w:rPr>
          <w:rFonts w:ascii="Arial" w:hAnsi="Arial" w:cs="Arial"/>
          <w:sz w:val="24"/>
          <w:szCs w:val="24"/>
        </w:rPr>
        <w:t>, University</w:t>
      </w:r>
      <w:r>
        <w:rPr>
          <w:rFonts w:ascii="Arial" w:hAnsi="Arial" w:cs="Arial"/>
          <w:sz w:val="24"/>
          <w:szCs w:val="24"/>
        </w:rPr>
        <w:t xml:space="preserve"> of York, UK</w:t>
      </w:r>
    </w:p>
    <w:p w14:paraId="59AD33B1" w14:textId="62201893" w:rsidR="00A65F78" w:rsidRDefault="005B30DF" w:rsidP="00543971">
      <w:pPr>
        <w:spacing w:line="360" w:lineRule="auto"/>
        <w:rPr>
          <w:rFonts w:ascii="Arial" w:hAnsi="Arial" w:cs="Arial"/>
          <w:sz w:val="24"/>
          <w:szCs w:val="24"/>
        </w:rPr>
      </w:pPr>
      <w:r>
        <w:rPr>
          <w:rFonts w:ascii="Arial" w:hAnsi="Arial" w:cs="Arial"/>
          <w:sz w:val="24"/>
          <w:szCs w:val="24"/>
          <w:vertAlign w:val="superscript"/>
        </w:rPr>
        <w:t>b</w:t>
      </w:r>
      <w:r w:rsidR="00904DD6">
        <w:rPr>
          <w:rFonts w:ascii="Arial" w:hAnsi="Arial" w:cs="Arial"/>
          <w:sz w:val="24"/>
          <w:szCs w:val="24"/>
        </w:rPr>
        <w:t xml:space="preserve"> S</w:t>
      </w:r>
      <w:r w:rsidR="00A65F78" w:rsidRPr="00A65F78">
        <w:rPr>
          <w:rFonts w:ascii="Arial" w:hAnsi="Arial" w:cs="Arial"/>
          <w:sz w:val="24"/>
          <w:szCs w:val="24"/>
        </w:rPr>
        <w:t>ackler Centre for Consciousnes</w:t>
      </w:r>
      <w:r w:rsidR="007A504F">
        <w:rPr>
          <w:rFonts w:ascii="Arial" w:hAnsi="Arial" w:cs="Arial"/>
          <w:sz w:val="24"/>
          <w:szCs w:val="24"/>
        </w:rPr>
        <w:t>s Studies, University of Sussex, UK</w:t>
      </w:r>
      <w:r w:rsidR="0018650C">
        <w:rPr>
          <w:rFonts w:ascii="Arial" w:hAnsi="Arial" w:cs="Arial"/>
          <w:sz w:val="24"/>
          <w:szCs w:val="24"/>
        </w:rPr>
        <w:t>.</w:t>
      </w:r>
    </w:p>
    <w:p w14:paraId="045BB1D2" w14:textId="77777777" w:rsidR="009F1916" w:rsidRPr="00A65F78" w:rsidRDefault="009F1916" w:rsidP="00543971">
      <w:pPr>
        <w:spacing w:line="360" w:lineRule="auto"/>
        <w:rPr>
          <w:rFonts w:ascii="Arial" w:hAnsi="Arial" w:cs="Arial"/>
          <w:sz w:val="24"/>
          <w:szCs w:val="24"/>
        </w:rPr>
      </w:pPr>
    </w:p>
    <w:p w14:paraId="417AC8BA" w14:textId="1E984D59" w:rsidR="00A65F78" w:rsidRDefault="009F1916" w:rsidP="00543971">
      <w:pPr>
        <w:spacing w:line="360" w:lineRule="auto"/>
        <w:rPr>
          <w:rFonts w:ascii="Arial" w:hAnsi="Arial" w:cs="Arial"/>
          <w:sz w:val="24"/>
          <w:szCs w:val="24"/>
        </w:rPr>
      </w:pPr>
      <w:r>
        <w:rPr>
          <w:rFonts w:ascii="Arial" w:hAnsi="Arial" w:cs="Arial"/>
          <w:sz w:val="24"/>
          <w:szCs w:val="24"/>
        </w:rPr>
        <w:t>In press, NeuroImage</w:t>
      </w:r>
    </w:p>
    <w:p w14:paraId="53DC14CA" w14:textId="77777777" w:rsidR="009F1916" w:rsidRPr="00A65F78" w:rsidRDefault="009F1916" w:rsidP="00543971">
      <w:pPr>
        <w:spacing w:line="360" w:lineRule="auto"/>
        <w:rPr>
          <w:rFonts w:ascii="Arial" w:hAnsi="Arial" w:cs="Arial"/>
          <w:sz w:val="24"/>
          <w:szCs w:val="24"/>
        </w:rPr>
      </w:pPr>
    </w:p>
    <w:p w14:paraId="558BB999" w14:textId="0B69F0E0" w:rsidR="00A65F78" w:rsidRDefault="00A65F78" w:rsidP="00543971">
      <w:pPr>
        <w:spacing w:line="360" w:lineRule="auto"/>
        <w:rPr>
          <w:rFonts w:ascii="Arial" w:hAnsi="Arial" w:cs="Arial"/>
          <w:sz w:val="24"/>
          <w:szCs w:val="24"/>
        </w:rPr>
      </w:pPr>
      <w:r w:rsidRPr="00A65F78">
        <w:rPr>
          <w:rFonts w:ascii="Arial" w:hAnsi="Arial" w:cs="Arial"/>
          <w:sz w:val="24"/>
          <w:szCs w:val="24"/>
        </w:rPr>
        <w:t>Address for correspondence:</w:t>
      </w:r>
      <w:r>
        <w:rPr>
          <w:rFonts w:ascii="Arial" w:hAnsi="Arial" w:cs="Arial"/>
          <w:sz w:val="24"/>
          <w:szCs w:val="24"/>
        </w:rPr>
        <w:t xml:space="preserve"> </w:t>
      </w:r>
      <w:r w:rsidR="009F0C7E">
        <w:rPr>
          <w:rFonts w:ascii="Arial" w:hAnsi="Arial" w:cs="Arial"/>
          <w:sz w:val="24"/>
          <w:szCs w:val="24"/>
        </w:rPr>
        <w:t>delali.k</w:t>
      </w:r>
      <w:r w:rsidRPr="00A65F78">
        <w:rPr>
          <w:rFonts w:ascii="Arial" w:hAnsi="Arial" w:cs="Arial"/>
          <w:sz w:val="24"/>
          <w:szCs w:val="24"/>
        </w:rPr>
        <w:t xml:space="preserve">onu@york.ac.uk  </w:t>
      </w:r>
    </w:p>
    <w:p w14:paraId="7A4A7BE4" w14:textId="77777777" w:rsidR="00226F95" w:rsidRDefault="00226F95" w:rsidP="00543971">
      <w:pPr>
        <w:spacing w:line="360" w:lineRule="auto"/>
        <w:rPr>
          <w:rFonts w:ascii="Arial" w:hAnsi="Arial" w:cs="Arial"/>
          <w:sz w:val="24"/>
          <w:szCs w:val="24"/>
        </w:rPr>
      </w:pPr>
    </w:p>
    <w:p w14:paraId="2119DA2A" w14:textId="7B190F39" w:rsidR="009F1916" w:rsidRPr="00A65F78" w:rsidRDefault="00226F95" w:rsidP="00543971">
      <w:pPr>
        <w:spacing w:line="360" w:lineRule="auto"/>
        <w:rPr>
          <w:rFonts w:ascii="Arial" w:hAnsi="Arial" w:cs="Arial"/>
          <w:sz w:val="24"/>
          <w:szCs w:val="24"/>
        </w:rPr>
      </w:pPr>
      <w:r>
        <w:rPr>
          <w:rFonts w:ascii="Arial" w:hAnsi="Arial" w:cs="Arial"/>
          <w:sz w:val="24"/>
          <w:szCs w:val="24"/>
        </w:rPr>
        <w:t>Acknowledgements:</w:t>
      </w:r>
    </w:p>
    <w:p w14:paraId="222B932C" w14:textId="7CB9C9FC" w:rsidR="00A65F78" w:rsidRPr="00A65F78" w:rsidRDefault="00A65F78" w:rsidP="00543971">
      <w:pPr>
        <w:spacing w:line="360" w:lineRule="auto"/>
        <w:rPr>
          <w:rFonts w:ascii="Arial" w:hAnsi="Arial" w:cs="Arial"/>
          <w:sz w:val="24"/>
          <w:szCs w:val="24"/>
        </w:rPr>
      </w:pPr>
      <w:r w:rsidRPr="00A65F78">
        <w:rPr>
          <w:rFonts w:ascii="Arial" w:hAnsi="Arial" w:cs="Arial"/>
          <w:sz w:val="24"/>
          <w:szCs w:val="24"/>
        </w:rPr>
        <w:t>This work was supported by European Research Council awarded to JS (WANDERINGMINDS - 646927).</w:t>
      </w:r>
    </w:p>
    <w:p w14:paraId="5BCCED78" w14:textId="3C2CAC3E" w:rsidR="00974D06" w:rsidRDefault="00A65F78" w:rsidP="00543971">
      <w:pPr>
        <w:spacing w:line="360" w:lineRule="auto"/>
        <w:rPr>
          <w:rFonts w:ascii="Arial" w:hAnsi="Arial" w:cs="Arial"/>
          <w:sz w:val="24"/>
          <w:szCs w:val="24"/>
        </w:rPr>
      </w:pPr>
      <w:r w:rsidRPr="00A65F78">
        <w:rPr>
          <w:rFonts w:ascii="Arial" w:hAnsi="Arial" w:cs="Arial"/>
          <w:sz w:val="24"/>
          <w:szCs w:val="24"/>
        </w:rPr>
        <w:br w:type="page"/>
      </w:r>
    </w:p>
    <w:p w14:paraId="1469881F" w14:textId="7FD37BE5" w:rsidR="00974D06" w:rsidRDefault="00974D06" w:rsidP="00543971">
      <w:pPr>
        <w:spacing w:line="360" w:lineRule="auto"/>
        <w:rPr>
          <w:rFonts w:ascii="Arial" w:hAnsi="Arial" w:cs="Arial"/>
          <w:sz w:val="24"/>
          <w:szCs w:val="24"/>
        </w:rPr>
      </w:pPr>
      <w:r>
        <w:rPr>
          <w:rFonts w:ascii="Arial" w:hAnsi="Arial" w:cs="Arial"/>
          <w:sz w:val="24"/>
          <w:szCs w:val="24"/>
        </w:rPr>
        <w:lastRenderedPageBreak/>
        <w:t>Highlights</w:t>
      </w:r>
    </w:p>
    <w:p w14:paraId="0AEB4F0A" w14:textId="77777777" w:rsidR="007C3B0F" w:rsidRPr="007C3B0F" w:rsidRDefault="000C60C4" w:rsidP="00543971">
      <w:pPr>
        <w:pStyle w:val="ListParagraph"/>
        <w:numPr>
          <w:ilvl w:val="0"/>
          <w:numId w:val="1"/>
        </w:numPr>
        <w:spacing w:line="360" w:lineRule="auto"/>
        <w:rPr>
          <w:rFonts w:ascii="Arial" w:hAnsi="Arial" w:cs="Arial"/>
          <w:sz w:val="24"/>
          <w:szCs w:val="24"/>
        </w:rPr>
      </w:pPr>
      <w:r>
        <w:rPr>
          <w:rFonts w:ascii="Arial" w:hAnsi="Arial" w:cs="Arial"/>
          <w:color w:val="222222"/>
          <w:shd w:val="clear" w:color="auto" w:fill="FFFFFF"/>
        </w:rPr>
        <w:t>We identified neural regions associated with patterns of self-generated thought</w:t>
      </w:r>
      <w:r w:rsidR="007C3B0F">
        <w:rPr>
          <w:rFonts w:ascii="Arial" w:hAnsi="Arial" w:cs="Arial"/>
          <w:color w:val="222222"/>
          <w:shd w:val="clear" w:color="auto" w:fill="FFFFFF"/>
        </w:rPr>
        <w:t xml:space="preserve"> </w:t>
      </w:r>
    </w:p>
    <w:p w14:paraId="14B6B627" w14:textId="32877125" w:rsidR="00974D06" w:rsidRPr="00974D06" w:rsidRDefault="00D56303" w:rsidP="00543971">
      <w:pPr>
        <w:pStyle w:val="ListParagraph"/>
        <w:numPr>
          <w:ilvl w:val="0"/>
          <w:numId w:val="1"/>
        </w:numPr>
        <w:spacing w:line="360" w:lineRule="auto"/>
        <w:rPr>
          <w:rFonts w:ascii="Arial" w:hAnsi="Arial" w:cs="Arial"/>
          <w:sz w:val="24"/>
          <w:szCs w:val="24"/>
        </w:rPr>
      </w:pPr>
      <w:r>
        <w:rPr>
          <w:rFonts w:ascii="Arial" w:hAnsi="Arial" w:cs="Arial"/>
          <w:color w:val="222222"/>
          <w:shd w:val="clear" w:color="auto" w:fill="FFFFFF"/>
        </w:rPr>
        <w:t>V</w:t>
      </w:r>
      <w:r w:rsidR="00974D06">
        <w:rPr>
          <w:rFonts w:ascii="Arial" w:hAnsi="Arial" w:cs="Arial"/>
          <w:color w:val="222222"/>
          <w:shd w:val="clear" w:color="auto" w:fill="FFFFFF"/>
        </w:rPr>
        <w:t xml:space="preserve">entromedial prefrontal cortex </w:t>
      </w:r>
      <w:r w:rsidR="000C60C4">
        <w:rPr>
          <w:rFonts w:ascii="Arial" w:hAnsi="Arial" w:cs="Arial"/>
          <w:color w:val="222222"/>
          <w:shd w:val="clear" w:color="auto" w:fill="FFFFFF"/>
        </w:rPr>
        <w:t xml:space="preserve">(vMPFC) </w:t>
      </w:r>
      <w:r w:rsidR="00974D06">
        <w:rPr>
          <w:rFonts w:ascii="Arial" w:hAnsi="Arial" w:cs="Arial"/>
          <w:color w:val="222222"/>
          <w:shd w:val="clear" w:color="auto" w:fill="FFFFFF"/>
        </w:rPr>
        <w:t xml:space="preserve">activity </w:t>
      </w:r>
      <w:r w:rsidR="000C60C4">
        <w:rPr>
          <w:rFonts w:ascii="Arial" w:hAnsi="Arial" w:cs="Arial"/>
          <w:color w:val="222222"/>
          <w:shd w:val="clear" w:color="auto" w:fill="FFFFFF"/>
        </w:rPr>
        <w:t>during</w:t>
      </w:r>
      <w:r>
        <w:rPr>
          <w:rFonts w:ascii="Arial" w:hAnsi="Arial" w:cs="Arial"/>
          <w:color w:val="222222"/>
          <w:shd w:val="clear" w:color="auto" w:fill="FFFFFF"/>
        </w:rPr>
        <w:t xml:space="preserve"> </w:t>
      </w:r>
      <w:r w:rsidR="00974D06">
        <w:rPr>
          <w:rFonts w:ascii="Arial" w:hAnsi="Arial" w:cs="Arial"/>
          <w:color w:val="222222"/>
          <w:shd w:val="clear" w:color="auto" w:fill="FFFFFF"/>
        </w:rPr>
        <w:t>episodic </w:t>
      </w:r>
      <w:r w:rsidR="000C60C4">
        <w:rPr>
          <w:rFonts w:ascii="Arial" w:hAnsi="Arial" w:cs="Arial"/>
          <w:color w:val="222222"/>
          <w:shd w:val="clear" w:color="auto" w:fill="FFFFFF"/>
        </w:rPr>
        <w:t>social cognition</w:t>
      </w:r>
    </w:p>
    <w:p w14:paraId="02AD3D04" w14:textId="5B307C66" w:rsidR="00974D06" w:rsidRPr="00974D06" w:rsidRDefault="000C60C4" w:rsidP="00543971">
      <w:pPr>
        <w:pStyle w:val="ListParagraph"/>
        <w:numPr>
          <w:ilvl w:val="0"/>
          <w:numId w:val="1"/>
        </w:numPr>
        <w:spacing w:line="360" w:lineRule="auto"/>
        <w:rPr>
          <w:rFonts w:ascii="Arial" w:hAnsi="Arial" w:cs="Arial"/>
          <w:sz w:val="24"/>
          <w:szCs w:val="24"/>
        </w:rPr>
      </w:pPr>
      <w:r>
        <w:rPr>
          <w:rFonts w:ascii="Arial" w:hAnsi="Arial" w:cs="Arial"/>
          <w:color w:val="222222"/>
          <w:shd w:val="clear" w:color="auto" w:fill="FFFFFF"/>
        </w:rPr>
        <w:t>vMPFC may play a role in episodic and social features of self-generated thought</w:t>
      </w:r>
    </w:p>
    <w:p w14:paraId="0218E310" w14:textId="77777777" w:rsidR="00974D06" w:rsidRPr="00974D06" w:rsidRDefault="00974D06" w:rsidP="00543971">
      <w:pPr>
        <w:pStyle w:val="ListParagraph"/>
        <w:spacing w:line="360" w:lineRule="auto"/>
        <w:rPr>
          <w:rFonts w:ascii="Arial" w:hAnsi="Arial" w:cs="Arial"/>
          <w:sz w:val="24"/>
          <w:szCs w:val="24"/>
        </w:rPr>
      </w:pPr>
    </w:p>
    <w:p w14:paraId="6C5C7DBC" w14:textId="77777777" w:rsidR="00974D06" w:rsidRDefault="00974D06" w:rsidP="00543971">
      <w:pPr>
        <w:spacing w:line="360" w:lineRule="auto"/>
        <w:rPr>
          <w:rFonts w:ascii="Arial" w:hAnsi="Arial" w:cs="Arial"/>
          <w:sz w:val="24"/>
          <w:szCs w:val="24"/>
        </w:rPr>
      </w:pPr>
    </w:p>
    <w:p w14:paraId="22B7C623" w14:textId="64A8D1D3" w:rsidR="00093CDF" w:rsidRPr="00A65F78" w:rsidRDefault="009607DF" w:rsidP="00543971">
      <w:pPr>
        <w:spacing w:line="360" w:lineRule="auto"/>
        <w:rPr>
          <w:rFonts w:ascii="Arial" w:hAnsi="Arial" w:cs="Arial"/>
          <w:sz w:val="24"/>
          <w:szCs w:val="24"/>
        </w:rPr>
      </w:pPr>
      <w:r w:rsidRPr="00A65F78">
        <w:rPr>
          <w:rFonts w:ascii="Arial" w:hAnsi="Arial" w:cs="Arial"/>
          <w:sz w:val="24"/>
          <w:szCs w:val="24"/>
        </w:rPr>
        <w:t>Abstract</w:t>
      </w:r>
    </w:p>
    <w:p w14:paraId="7F38F8B0" w14:textId="61E7A442" w:rsidR="009607DF" w:rsidRDefault="009607DF" w:rsidP="00543971">
      <w:pPr>
        <w:spacing w:line="360" w:lineRule="auto"/>
        <w:jc w:val="both"/>
        <w:rPr>
          <w:rFonts w:ascii="Arial" w:hAnsi="Arial" w:cs="Arial"/>
          <w:color w:val="222222"/>
          <w:sz w:val="24"/>
          <w:szCs w:val="24"/>
          <w:shd w:val="clear" w:color="auto" w:fill="FFFFFF"/>
        </w:rPr>
      </w:pPr>
      <w:r w:rsidRPr="00A65F78">
        <w:rPr>
          <w:rFonts w:ascii="Arial" w:hAnsi="Arial" w:cs="Arial"/>
          <w:color w:val="222222"/>
          <w:sz w:val="24"/>
          <w:szCs w:val="24"/>
          <w:shd w:val="clear" w:color="auto" w:fill="FFFFFF"/>
        </w:rPr>
        <w:t xml:space="preserve">The human mind </w:t>
      </w:r>
      <w:r w:rsidR="000008D7" w:rsidRPr="00A65F78">
        <w:rPr>
          <w:rFonts w:ascii="Arial" w:hAnsi="Arial" w:cs="Arial"/>
          <w:color w:val="222222"/>
          <w:sz w:val="24"/>
          <w:szCs w:val="24"/>
          <w:shd w:val="clear" w:color="auto" w:fill="FFFFFF"/>
        </w:rPr>
        <w:t>is equally fluent in thoughts that involve</w:t>
      </w:r>
      <w:r w:rsidR="008E782E" w:rsidRPr="00A65F78">
        <w:rPr>
          <w:rFonts w:ascii="Arial" w:hAnsi="Arial" w:cs="Arial"/>
          <w:color w:val="222222"/>
          <w:sz w:val="24"/>
          <w:szCs w:val="24"/>
          <w:shd w:val="clear" w:color="auto" w:fill="FFFFFF"/>
        </w:rPr>
        <w:t xml:space="preserve"> self-generated</w:t>
      </w:r>
      <w:r w:rsidR="000008D7" w:rsidRPr="00A65F78">
        <w:rPr>
          <w:rFonts w:ascii="Arial" w:hAnsi="Arial" w:cs="Arial"/>
          <w:color w:val="222222"/>
          <w:sz w:val="24"/>
          <w:szCs w:val="24"/>
          <w:shd w:val="clear" w:color="auto" w:fill="FFFFFF"/>
        </w:rPr>
        <w:t xml:space="preserve"> mental content as</w:t>
      </w:r>
      <w:r w:rsidR="008E782E" w:rsidRPr="00A65F78">
        <w:rPr>
          <w:rFonts w:ascii="Arial" w:hAnsi="Arial" w:cs="Arial"/>
          <w:color w:val="222222"/>
          <w:sz w:val="24"/>
          <w:szCs w:val="24"/>
          <w:shd w:val="clear" w:color="auto" w:fill="FFFFFF"/>
        </w:rPr>
        <w:t xml:space="preserve"> it is</w:t>
      </w:r>
      <w:r w:rsidR="000008D7" w:rsidRPr="00A65F78">
        <w:rPr>
          <w:rFonts w:ascii="Arial" w:hAnsi="Arial" w:cs="Arial"/>
          <w:color w:val="222222"/>
          <w:sz w:val="24"/>
          <w:szCs w:val="24"/>
          <w:shd w:val="clear" w:color="auto" w:fill="FFFFFF"/>
        </w:rPr>
        <w:t xml:space="preserve"> with information in the immediate environment</w:t>
      </w:r>
      <w:r w:rsidRPr="00A65F78">
        <w:rPr>
          <w:rFonts w:ascii="Arial" w:hAnsi="Arial" w:cs="Arial"/>
          <w:color w:val="222222"/>
          <w:sz w:val="24"/>
          <w:szCs w:val="24"/>
          <w:shd w:val="clear" w:color="auto" w:fill="FFFFFF"/>
        </w:rPr>
        <w:t xml:space="preserve">. Previous research has shown that </w:t>
      </w:r>
      <w:r w:rsidR="008966F7" w:rsidRPr="00A65F78">
        <w:rPr>
          <w:rFonts w:ascii="Arial" w:hAnsi="Arial" w:cs="Arial"/>
          <w:color w:val="222222"/>
          <w:sz w:val="24"/>
          <w:szCs w:val="24"/>
          <w:shd w:val="clear" w:color="auto" w:fill="FFFFFF"/>
        </w:rPr>
        <w:t xml:space="preserve">neural systems </w:t>
      </w:r>
      <w:r w:rsidR="000008D7" w:rsidRPr="00A65F78">
        <w:rPr>
          <w:rFonts w:ascii="Arial" w:hAnsi="Arial" w:cs="Arial"/>
          <w:color w:val="222222"/>
          <w:sz w:val="24"/>
          <w:szCs w:val="24"/>
          <w:shd w:val="clear" w:color="auto" w:fill="FFFFFF"/>
        </w:rPr>
        <w:t>linked to</w:t>
      </w:r>
      <w:r w:rsidRPr="00A65F78">
        <w:rPr>
          <w:rFonts w:ascii="Arial" w:hAnsi="Arial" w:cs="Arial"/>
          <w:color w:val="222222"/>
          <w:sz w:val="24"/>
          <w:szCs w:val="24"/>
          <w:shd w:val="clear" w:color="auto" w:fill="FFFFFF"/>
        </w:rPr>
        <w:t xml:space="preserve"> </w:t>
      </w:r>
      <w:r w:rsidR="000008D7" w:rsidRPr="00A65F78">
        <w:rPr>
          <w:rFonts w:ascii="Arial" w:hAnsi="Arial" w:cs="Arial"/>
          <w:color w:val="222222"/>
          <w:sz w:val="24"/>
          <w:szCs w:val="24"/>
          <w:shd w:val="clear" w:color="auto" w:fill="FFFFFF"/>
        </w:rPr>
        <w:t>ex</w:t>
      </w:r>
      <w:r w:rsidR="0039358A" w:rsidRPr="00A65F78">
        <w:rPr>
          <w:rFonts w:ascii="Arial" w:hAnsi="Arial" w:cs="Arial"/>
          <w:color w:val="222222"/>
          <w:sz w:val="24"/>
          <w:szCs w:val="24"/>
          <w:shd w:val="clear" w:color="auto" w:fill="FFFFFF"/>
        </w:rPr>
        <w:t>ecutive control (i.e. the dorso</w:t>
      </w:r>
      <w:r w:rsidR="000008D7" w:rsidRPr="00A65F78">
        <w:rPr>
          <w:rFonts w:ascii="Arial" w:hAnsi="Arial" w:cs="Arial"/>
          <w:color w:val="222222"/>
          <w:sz w:val="24"/>
          <w:szCs w:val="24"/>
          <w:shd w:val="clear" w:color="auto" w:fill="FFFFFF"/>
        </w:rPr>
        <w:t xml:space="preserve">lateral prefrontal cortex) </w:t>
      </w:r>
      <w:r w:rsidR="000C60C4">
        <w:rPr>
          <w:rFonts w:ascii="Arial" w:hAnsi="Arial" w:cs="Arial"/>
          <w:color w:val="222222"/>
          <w:sz w:val="24"/>
          <w:szCs w:val="24"/>
          <w:shd w:val="clear" w:color="auto" w:fill="FFFFFF"/>
        </w:rPr>
        <w:t xml:space="preserve">are </w:t>
      </w:r>
      <w:r w:rsidR="00AB79E8">
        <w:rPr>
          <w:rFonts w:ascii="Arial" w:hAnsi="Arial" w:cs="Arial"/>
          <w:color w:val="222222"/>
          <w:sz w:val="24"/>
          <w:szCs w:val="24"/>
          <w:shd w:val="clear" w:color="auto" w:fill="FFFFFF"/>
        </w:rPr>
        <w:t xml:space="preserve">recruited when </w:t>
      </w:r>
      <w:r w:rsidR="000008D7" w:rsidRPr="00A65F78">
        <w:rPr>
          <w:rFonts w:ascii="Arial" w:hAnsi="Arial" w:cs="Arial"/>
          <w:color w:val="222222"/>
          <w:sz w:val="24"/>
          <w:szCs w:val="24"/>
          <w:shd w:val="clear" w:color="auto" w:fill="FFFFFF"/>
        </w:rPr>
        <w:t xml:space="preserve">perceptual and self-generated </w:t>
      </w:r>
      <w:r w:rsidR="008966F7" w:rsidRPr="00A65F78">
        <w:rPr>
          <w:rFonts w:ascii="Arial" w:hAnsi="Arial" w:cs="Arial"/>
          <w:color w:val="222222"/>
          <w:sz w:val="24"/>
          <w:szCs w:val="24"/>
          <w:shd w:val="clear" w:color="auto" w:fill="FFFFFF"/>
        </w:rPr>
        <w:t xml:space="preserve">thoughts </w:t>
      </w:r>
      <w:r w:rsidR="00AB79E8">
        <w:rPr>
          <w:rFonts w:ascii="Arial" w:hAnsi="Arial" w:cs="Arial"/>
          <w:color w:val="222222"/>
          <w:sz w:val="24"/>
          <w:szCs w:val="24"/>
          <w:shd w:val="clear" w:color="auto" w:fill="FFFFFF"/>
        </w:rPr>
        <w:t xml:space="preserve">are balanced </w:t>
      </w:r>
      <w:r w:rsidR="000C60C4">
        <w:rPr>
          <w:rFonts w:ascii="Arial" w:hAnsi="Arial" w:cs="Arial"/>
          <w:color w:val="222222"/>
          <w:sz w:val="24"/>
          <w:szCs w:val="24"/>
          <w:shd w:val="clear" w:color="auto" w:fill="FFFFFF"/>
        </w:rPr>
        <w:t xml:space="preserve">in line with the </w:t>
      </w:r>
      <w:r w:rsidR="000008D7" w:rsidRPr="00A65F78">
        <w:rPr>
          <w:rFonts w:ascii="Arial" w:hAnsi="Arial" w:cs="Arial"/>
          <w:color w:val="222222"/>
          <w:sz w:val="24"/>
          <w:szCs w:val="24"/>
          <w:shd w:val="clear" w:color="auto" w:fill="FFFFFF"/>
        </w:rPr>
        <w:t>demands imposed by the external world.</w:t>
      </w:r>
      <w:r w:rsidRPr="00A65F78">
        <w:rPr>
          <w:rFonts w:ascii="Arial" w:hAnsi="Arial" w:cs="Arial"/>
          <w:color w:val="222222"/>
          <w:sz w:val="24"/>
          <w:szCs w:val="24"/>
          <w:shd w:val="clear" w:color="auto" w:fill="FFFFFF"/>
        </w:rPr>
        <w:t xml:space="preserve"> </w:t>
      </w:r>
      <w:r w:rsidR="000008D7" w:rsidRPr="00A65F78">
        <w:rPr>
          <w:rFonts w:ascii="Arial" w:hAnsi="Arial" w:cs="Arial"/>
          <w:color w:val="222222"/>
          <w:sz w:val="24"/>
          <w:szCs w:val="24"/>
          <w:shd w:val="clear" w:color="auto" w:fill="FFFFFF"/>
        </w:rPr>
        <w:t xml:space="preserve">Contemporary theories </w:t>
      </w:r>
      <w:r w:rsidR="005B30DF">
        <w:rPr>
          <w:rFonts w:ascii="Arial" w:hAnsi="Arial" w:cs="Arial"/>
          <w:color w:val="222222"/>
          <w:sz w:val="24"/>
          <w:szCs w:val="24"/>
          <w:shd w:val="clear" w:color="auto" w:fill="FFFFFF"/>
        </w:rPr>
        <w:t xml:space="preserve">(Smallwood and Schooler, 2015) </w:t>
      </w:r>
      <w:r w:rsidR="000008D7" w:rsidRPr="00A65F78">
        <w:rPr>
          <w:rFonts w:ascii="Arial" w:hAnsi="Arial" w:cs="Arial"/>
          <w:color w:val="222222"/>
          <w:sz w:val="24"/>
          <w:szCs w:val="24"/>
          <w:shd w:val="clear" w:color="auto" w:fill="FFFFFF"/>
        </w:rPr>
        <w:t xml:space="preserve">assume that </w:t>
      </w:r>
      <w:r w:rsidR="004613AF">
        <w:rPr>
          <w:rFonts w:ascii="Arial" w:hAnsi="Arial" w:cs="Arial"/>
          <w:color w:val="222222"/>
          <w:sz w:val="24"/>
          <w:szCs w:val="24"/>
          <w:shd w:val="clear" w:color="auto" w:fill="FFFFFF"/>
        </w:rPr>
        <w:t xml:space="preserve">differentiable </w:t>
      </w:r>
      <w:r w:rsidR="000008D7" w:rsidRPr="00A65F78">
        <w:rPr>
          <w:rFonts w:ascii="Arial" w:hAnsi="Arial" w:cs="Arial"/>
          <w:color w:val="222222"/>
          <w:sz w:val="24"/>
          <w:szCs w:val="24"/>
          <w:shd w:val="clear" w:color="auto" w:fill="FFFFFF"/>
        </w:rPr>
        <w:t>processes are important for self-generated mental content</w:t>
      </w:r>
      <w:r w:rsidR="000C60C4">
        <w:rPr>
          <w:rFonts w:ascii="Arial" w:hAnsi="Arial" w:cs="Arial"/>
          <w:color w:val="222222"/>
          <w:sz w:val="24"/>
          <w:szCs w:val="24"/>
          <w:shd w:val="clear" w:color="auto" w:fill="FFFFFF"/>
        </w:rPr>
        <w:t xml:space="preserve"> </w:t>
      </w:r>
      <w:r w:rsidR="000A6C6A">
        <w:rPr>
          <w:rFonts w:ascii="Arial" w:hAnsi="Arial" w:cs="Arial"/>
          <w:color w:val="222222"/>
          <w:sz w:val="24"/>
          <w:szCs w:val="24"/>
          <w:shd w:val="clear" w:color="auto" w:fill="FFFFFF"/>
        </w:rPr>
        <w:t>than</w:t>
      </w:r>
      <w:r w:rsidR="008D127F">
        <w:rPr>
          <w:rFonts w:ascii="Arial" w:hAnsi="Arial" w:cs="Arial"/>
          <w:color w:val="222222"/>
          <w:sz w:val="24"/>
          <w:szCs w:val="24"/>
          <w:shd w:val="clear" w:color="auto" w:fill="FFFFFF"/>
        </w:rPr>
        <w:t xml:space="preserve"> for</w:t>
      </w:r>
      <w:r w:rsidR="00AB79E8">
        <w:rPr>
          <w:rFonts w:ascii="Arial" w:hAnsi="Arial" w:cs="Arial"/>
          <w:color w:val="222222"/>
          <w:sz w:val="24"/>
          <w:szCs w:val="24"/>
          <w:shd w:val="clear" w:color="auto" w:fill="FFFFFF"/>
        </w:rPr>
        <w:t xml:space="preserve"> </w:t>
      </w:r>
      <w:r w:rsidR="007C3B0F">
        <w:rPr>
          <w:rFonts w:ascii="Arial" w:hAnsi="Arial" w:cs="Arial"/>
          <w:color w:val="222222"/>
          <w:sz w:val="24"/>
          <w:szCs w:val="24"/>
          <w:shd w:val="clear" w:color="auto" w:fill="FFFFFF"/>
        </w:rPr>
        <w:t>its</w:t>
      </w:r>
      <w:r w:rsidR="000A6C6A">
        <w:rPr>
          <w:rFonts w:ascii="Arial" w:hAnsi="Arial" w:cs="Arial"/>
          <w:color w:val="222222"/>
          <w:sz w:val="24"/>
          <w:szCs w:val="24"/>
          <w:shd w:val="clear" w:color="auto" w:fill="FFFFFF"/>
        </w:rPr>
        <w:t xml:space="preserve"> regulation. The </w:t>
      </w:r>
      <w:r w:rsidR="000008D7" w:rsidRPr="00A65F78">
        <w:rPr>
          <w:rFonts w:ascii="Arial" w:hAnsi="Arial" w:cs="Arial"/>
          <w:color w:val="222222"/>
          <w:sz w:val="24"/>
          <w:szCs w:val="24"/>
          <w:shd w:val="clear" w:color="auto" w:fill="FFFFFF"/>
        </w:rPr>
        <w:t xml:space="preserve">current study </w:t>
      </w:r>
      <w:r w:rsidRPr="00A65F78">
        <w:rPr>
          <w:rFonts w:ascii="Arial" w:hAnsi="Arial" w:cs="Arial"/>
          <w:sz w:val="24"/>
          <w:szCs w:val="24"/>
          <w:shd w:val="clear" w:color="auto" w:fill="FFFFFF"/>
        </w:rPr>
        <w:t xml:space="preserve">used </w:t>
      </w:r>
      <w:r w:rsidR="000008D7" w:rsidRPr="00A65F78">
        <w:rPr>
          <w:rFonts w:ascii="Arial" w:hAnsi="Arial" w:cs="Arial"/>
          <w:sz w:val="24"/>
          <w:szCs w:val="24"/>
          <w:shd w:val="clear" w:color="auto" w:fill="FFFFFF"/>
        </w:rPr>
        <w:t xml:space="preserve">functional magnetic resonance imaging in combination with </w:t>
      </w:r>
      <w:r w:rsidRPr="00A65F78">
        <w:rPr>
          <w:rFonts w:ascii="Arial" w:hAnsi="Arial" w:cs="Arial"/>
          <w:sz w:val="24"/>
          <w:szCs w:val="24"/>
          <w:shd w:val="clear" w:color="auto" w:fill="FFFFFF"/>
        </w:rPr>
        <w:t xml:space="preserve">multidimensional experience sampling to </w:t>
      </w:r>
      <w:r w:rsidR="000008D7" w:rsidRPr="00A65F78">
        <w:rPr>
          <w:rFonts w:ascii="Arial" w:hAnsi="Arial" w:cs="Arial"/>
          <w:sz w:val="24"/>
          <w:szCs w:val="24"/>
          <w:shd w:val="clear" w:color="auto" w:fill="FFFFFF"/>
        </w:rPr>
        <w:t>address this possibility</w:t>
      </w:r>
      <w:r w:rsidRPr="00A65F78">
        <w:rPr>
          <w:rFonts w:ascii="Arial" w:hAnsi="Arial" w:cs="Arial"/>
          <w:sz w:val="24"/>
          <w:szCs w:val="24"/>
          <w:shd w:val="clear" w:color="auto" w:fill="FFFFFF"/>
        </w:rPr>
        <w:t xml:space="preserve">. </w:t>
      </w:r>
      <w:r w:rsidR="000008D7" w:rsidRPr="00A65F78">
        <w:rPr>
          <w:rFonts w:ascii="Arial" w:hAnsi="Arial" w:cs="Arial"/>
          <w:sz w:val="24"/>
          <w:szCs w:val="24"/>
          <w:shd w:val="clear" w:color="auto" w:fill="FFFFFF"/>
        </w:rPr>
        <w:t xml:space="preserve">We used a task with minimal demands to maximise our power at identifying correlates of self-generated states. </w:t>
      </w:r>
      <w:r w:rsidR="008D127F">
        <w:rPr>
          <w:rFonts w:ascii="Arial" w:hAnsi="Arial" w:cs="Arial"/>
          <w:sz w:val="24"/>
          <w:szCs w:val="24"/>
          <w:shd w:val="clear" w:color="auto" w:fill="FFFFFF"/>
        </w:rPr>
        <w:t>Principal component</w:t>
      </w:r>
      <w:r w:rsidRPr="00A65F78">
        <w:rPr>
          <w:rFonts w:ascii="Arial" w:hAnsi="Arial" w:cs="Arial"/>
          <w:sz w:val="24"/>
          <w:szCs w:val="24"/>
          <w:shd w:val="clear" w:color="auto" w:fill="FFFFFF"/>
        </w:rPr>
        <w:t xml:space="preserve"> analysis showed consistent patterns of self-generated thought </w:t>
      </w:r>
      <w:r w:rsidR="000008D7" w:rsidRPr="00A65F78">
        <w:rPr>
          <w:rFonts w:ascii="Arial" w:hAnsi="Arial" w:cs="Arial"/>
          <w:sz w:val="24"/>
          <w:szCs w:val="24"/>
          <w:shd w:val="clear" w:color="auto" w:fill="FFFFFF"/>
        </w:rPr>
        <w:t>when participants performed the task in either the lab or in the scanner</w:t>
      </w:r>
      <w:r w:rsidR="004613AF">
        <w:rPr>
          <w:rFonts w:ascii="Arial" w:hAnsi="Arial" w:cs="Arial"/>
          <w:sz w:val="24"/>
          <w:szCs w:val="24"/>
          <w:shd w:val="clear" w:color="auto" w:fill="FFFFFF"/>
        </w:rPr>
        <w:t xml:space="preserve"> (ICC ranged from .68 to .86)</w:t>
      </w:r>
      <w:r w:rsidRPr="00A65F78">
        <w:rPr>
          <w:rFonts w:ascii="Arial" w:hAnsi="Arial" w:cs="Arial"/>
          <w:sz w:val="24"/>
          <w:szCs w:val="24"/>
          <w:shd w:val="clear" w:color="auto" w:fill="FFFFFF"/>
        </w:rPr>
        <w:t>. I</w:t>
      </w:r>
      <w:r w:rsidRPr="00A65F78">
        <w:rPr>
          <w:rFonts w:ascii="Arial" w:hAnsi="Arial" w:cs="Arial"/>
          <w:color w:val="222222"/>
          <w:sz w:val="24"/>
          <w:szCs w:val="24"/>
          <w:shd w:val="clear" w:color="auto" w:fill="FFFFFF"/>
        </w:rPr>
        <w:t>n a whole brain analys</w:t>
      </w:r>
      <w:r w:rsidR="00817517" w:rsidRPr="00A65F78">
        <w:rPr>
          <w:rFonts w:ascii="Arial" w:hAnsi="Arial" w:cs="Arial"/>
          <w:color w:val="222222"/>
          <w:sz w:val="24"/>
          <w:szCs w:val="24"/>
          <w:shd w:val="clear" w:color="auto" w:fill="FFFFFF"/>
        </w:rPr>
        <w:t>e</w:t>
      </w:r>
      <w:r w:rsidRPr="00A65F78">
        <w:rPr>
          <w:rFonts w:ascii="Arial" w:hAnsi="Arial" w:cs="Arial"/>
          <w:color w:val="222222"/>
          <w:sz w:val="24"/>
          <w:szCs w:val="24"/>
          <w:shd w:val="clear" w:color="auto" w:fill="FFFFFF"/>
        </w:rPr>
        <w:t xml:space="preserve">s </w:t>
      </w:r>
      <w:r w:rsidR="000008D7" w:rsidRPr="00A65F78">
        <w:rPr>
          <w:rFonts w:ascii="Arial" w:hAnsi="Arial" w:cs="Arial"/>
          <w:color w:val="222222"/>
          <w:sz w:val="24"/>
          <w:szCs w:val="24"/>
          <w:shd w:val="clear" w:color="auto" w:fill="FFFFFF"/>
        </w:rPr>
        <w:t>we found</w:t>
      </w:r>
      <w:r w:rsidRPr="00A65F78">
        <w:rPr>
          <w:rFonts w:ascii="Arial" w:hAnsi="Arial" w:cs="Arial"/>
          <w:color w:val="222222"/>
          <w:sz w:val="24"/>
          <w:szCs w:val="24"/>
          <w:shd w:val="clear" w:color="auto" w:fill="FFFFFF"/>
        </w:rPr>
        <w:t xml:space="preserve"> that neural activity in the</w:t>
      </w:r>
      <w:r w:rsidR="00F1597F" w:rsidRPr="00A65F78">
        <w:rPr>
          <w:rFonts w:ascii="Arial" w:hAnsi="Arial" w:cs="Arial"/>
          <w:color w:val="222222"/>
          <w:sz w:val="24"/>
          <w:szCs w:val="24"/>
          <w:shd w:val="clear" w:color="auto" w:fill="FFFFFF"/>
        </w:rPr>
        <w:t xml:space="preserve"> </w:t>
      </w:r>
      <w:r w:rsidR="00F1597F" w:rsidRPr="00A65F78">
        <w:rPr>
          <w:rFonts w:ascii="Arial" w:hAnsi="Arial" w:cs="Arial"/>
          <w:sz w:val="24"/>
          <w:szCs w:val="24"/>
          <w:shd w:val="clear" w:color="auto" w:fill="FFFFFF"/>
        </w:rPr>
        <w:t>ventromedial prefrontal cortex</w:t>
      </w:r>
      <w:r w:rsidRPr="00A65F78">
        <w:rPr>
          <w:rFonts w:ascii="Arial" w:hAnsi="Arial" w:cs="Arial"/>
          <w:color w:val="222222"/>
          <w:sz w:val="24"/>
          <w:szCs w:val="24"/>
          <w:shd w:val="clear" w:color="auto" w:fill="FFFFFF"/>
        </w:rPr>
        <w:t xml:space="preserve"> </w:t>
      </w:r>
      <w:r w:rsidR="00F1597F" w:rsidRPr="00A65F78">
        <w:rPr>
          <w:rFonts w:ascii="Arial" w:hAnsi="Arial" w:cs="Arial"/>
          <w:color w:val="222222"/>
          <w:sz w:val="24"/>
          <w:szCs w:val="24"/>
          <w:shd w:val="clear" w:color="auto" w:fill="FFFFFF"/>
        </w:rPr>
        <w:t>(</w:t>
      </w:r>
      <w:r w:rsidRPr="00A65F78">
        <w:rPr>
          <w:rFonts w:ascii="Arial" w:hAnsi="Arial" w:cs="Arial"/>
          <w:sz w:val="24"/>
          <w:szCs w:val="24"/>
          <w:shd w:val="clear" w:color="auto" w:fill="FFFFFF"/>
        </w:rPr>
        <w:t>vMPFC</w:t>
      </w:r>
      <w:r w:rsidR="00F1597F" w:rsidRPr="00A65F78">
        <w:rPr>
          <w:rFonts w:ascii="Arial" w:hAnsi="Arial" w:cs="Arial"/>
          <w:sz w:val="24"/>
          <w:szCs w:val="24"/>
          <w:shd w:val="clear" w:color="auto" w:fill="FFFFFF"/>
        </w:rPr>
        <w:t>)</w:t>
      </w:r>
      <w:r w:rsidRPr="00A65F78">
        <w:rPr>
          <w:rFonts w:ascii="Arial" w:hAnsi="Arial" w:cs="Arial"/>
          <w:color w:val="222222"/>
          <w:sz w:val="24"/>
          <w:szCs w:val="24"/>
          <w:shd w:val="clear" w:color="auto" w:fill="FFFFFF"/>
        </w:rPr>
        <w:t xml:space="preserve"> </w:t>
      </w:r>
      <w:r w:rsidR="00817517" w:rsidRPr="00A65F78">
        <w:rPr>
          <w:rFonts w:ascii="Arial" w:hAnsi="Arial" w:cs="Arial"/>
          <w:color w:val="222222"/>
          <w:sz w:val="24"/>
          <w:szCs w:val="24"/>
          <w:shd w:val="clear" w:color="auto" w:fill="FFFFFF"/>
        </w:rPr>
        <w:t>increases when</w:t>
      </w:r>
      <w:r w:rsidRPr="00A65F78">
        <w:rPr>
          <w:rFonts w:ascii="Arial" w:hAnsi="Arial" w:cs="Arial"/>
          <w:color w:val="222222"/>
          <w:sz w:val="24"/>
          <w:szCs w:val="24"/>
          <w:shd w:val="clear" w:color="auto" w:fill="FFFFFF"/>
        </w:rPr>
        <w:t xml:space="preserve"> participants </w:t>
      </w:r>
      <w:r w:rsidR="000008D7" w:rsidRPr="00A65F78">
        <w:rPr>
          <w:rFonts w:ascii="Arial" w:hAnsi="Arial" w:cs="Arial"/>
          <w:color w:val="222222"/>
          <w:sz w:val="24"/>
          <w:szCs w:val="24"/>
          <w:shd w:val="clear" w:color="auto" w:fill="FFFFFF"/>
        </w:rPr>
        <w:t xml:space="preserve">are engaged in experiences which emphasise </w:t>
      </w:r>
      <w:r w:rsidR="004613AF">
        <w:rPr>
          <w:rFonts w:ascii="Arial" w:hAnsi="Arial" w:cs="Arial"/>
          <w:color w:val="222222"/>
          <w:sz w:val="24"/>
          <w:szCs w:val="24"/>
          <w:shd w:val="clear" w:color="auto" w:fill="FFFFFF"/>
        </w:rPr>
        <w:t>episodic and socio-cognitive features</w:t>
      </w:r>
      <w:r w:rsidRPr="00A65F78">
        <w:rPr>
          <w:rFonts w:ascii="Arial" w:hAnsi="Arial" w:cs="Arial"/>
          <w:color w:val="222222"/>
          <w:sz w:val="24"/>
          <w:szCs w:val="24"/>
          <w:shd w:val="clear" w:color="auto" w:fill="FFFFFF"/>
        </w:rPr>
        <w:t xml:space="preserve">. </w:t>
      </w:r>
      <w:r w:rsidRPr="00A65F78">
        <w:rPr>
          <w:rFonts w:ascii="Arial" w:hAnsi="Arial" w:cs="Arial"/>
          <w:sz w:val="24"/>
          <w:szCs w:val="24"/>
          <w:shd w:val="clear" w:color="auto" w:fill="FFFFFF"/>
        </w:rPr>
        <w:t xml:space="preserve">Our study </w:t>
      </w:r>
      <w:r w:rsidR="000008D7" w:rsidRPr="00A65F78">
        <w:rPr>
          <w:rFonts w:ascii="Arial" w:hAnsi="Arial" w:cs="Arial"/>
          <w:sz w:val="24"/>
          <w:szCs w:val="24"/>
          <w:shd w:val="clear" w:color="auto" w:fill="FFFFFF"/>
        </w:rPr>
        <w:t>suggests</w:t>
      </w:r>
      <w:r w:rsidRPr="00A65F78">
        <w:rPr>
          <w:rFonts w:ascii="Arial" w:hAnsi="Arial" w:cs="Arial"/>
          <w:color w:val="222222"/>
          <w:sz w:val="24"/>
          <w:szCs w:val="24"/>
          <w:shd w:val="clear" w:color="auto" w:fill="FFFFFF"/>
        </w:rPr>
        <w:t xml:space="preserve"> that </w:t>
      </w:r>
      <w:r w:rsidR="000C60C4">
        <w:rPr>
          <w:rFonts w:ascii="Arial" w:hAnsi="Arial" w:cs="Arial"/>
          <w:color w:val="222222"/>
          <w:sz w:val="24"/>
          <w:szCs w:val="24"/>
          <w:shd w:val="clear" w:color="auto" w:fill="FFFFFF"/>
        </w:rPr>
        <w:t xml:space="preserve">neural activity in </w:t>
      </w:r>
      <w:r w:rsidRPr="00A65F78">
        <w:rPr>
          <w:rFonts w:ascii="Arial" w:hAnsi="Arial" w:cs="Arial"/>
          <w:color w:val="222222"/>
          <w:sz w:val="24"/>
          <w:szCs w:val="24"/>
          <w:shd w:val="clear" w:color="auto" w:fill="FFFFFF"/>
        </w:rPr>
        <w:t xml:space="preserve">the vMPFC </w:t>
      </w:r>
      <w:r w:rsidR="005B30DF">
        <w:rPr>
          <w:rFonts w:ascii="Arial" w:hAnsi="Arial" w:cs="Arial"/>
          <w:color w:val="222222"/>
          <w:sz w:val="24"/>
          <w:szCs w:val="24"/>
          <w:shd w:val="clear" w:color="auto" w:fill="FFFFFF"/>
        </w:rPr>
        <w:t xml:space="preserve">is linked to </w:t>
      </w:r>
      <w:r w:rsidR="000C60C4">
        <w:rPr>
          <w:rFonts w:ascii="Arial" w:hAnsi="Arial" w:cs="Arial"/>
          <w:color w:val="222222"/>
          <w:sz w:val="24"/>
          <w:szCs w:val="24"/>
          <w:shd w:val="clear" w:color="auto" w:fill="FFFFFF"/>
        </w:rPr>
        <w:t>patterns of ongoing</w:t>
      </w:r>
      <w:r w:rsidR="005B30DF">
        <w:rPr>
          <w:rFonts w:ascii="Arial" w:hAnsi="Arial" w:cs="Arial"/>
          <w:color w:val="222222"/>
          <w:sz w:val="24"/>
          <w:szCs w:val="24"/>
          <w:shd w:val="clear" w:color="auto" w:fill="FFFFFF"/>
        </w:rPr>
        <w:t xml:space="preserve"> thought</w:t>
      </w:r>
      <w:r w:rsidR="000C60C4">
        <w:rPr>
          <w:rFonts w:ascii="Arial" w:hAnsi="Arial" w:cs="Arial"/>
          <w:color w:val="222222"/>
          <w:sz w:val="24"/>
          <w:szCs w:val="24"/>
          <w:shd w:val="clear" w:color="auto" w:fill="FFFFFF"/>
        </w:rPr>
        <w:t>, particularly those with episodic or social features</w:t>
      </w:r>
      <w:r w:rsidRPr="00A65F78">
        <w:rPr>
          <w:rFonts w:ascii="Arial" w:hAnsi="Arial" w:cs="Arial"/>
          <w:color w:val="222222"/>
          <w:sz w:val="24"/>
          <w:szCs w:val="24"/>
          <w:shd w:val="clear" w:color="auto" w:fill="FFFFFF"/>
        </w:rPr>
        <w:t>.</w:t>
      </w:r>
    </w:p>
    <w:p w14:paraId="4ABD93C0" w14:textId="65D9F74D" w:rsidR="00974D06" w:rsidRDefault="00974D06" w:rsidP="00543971">
      <w:pPr>
        <w:spacing w:line="360" w:lineRule="auto"/>
        <w:jc w:val="both"/>
        <w:rPr>
          <w:rFonts w:ascii="Arial" w:hAnsi="Arial" w:cs="Arial"/>
          <w:color w:val="222222"/>
          <w:sz w:val="24"/>
          <w:szCs w:val="24"/>
          <w:shd w:val="clear" w:color="auto" w:fill="FFFFFF"/>
        </w:rPr>
      </w:pPr>
    </w:p>
    <w:p w14:paraId="426DD2BD" w14:textId="77777777" w:rsidR="00974D06" w:rsidRDefault="00974D06" w:rsidP="00543971">
      <w:pPr>
        <w:spacing w:line="360" w:lineRule="auto"/>
        <w:rPr>
          <w:rFonts w:ascii="Arial" w:hAnsi="Arial" w:cs="Arial"/>
          <w:sz w:val="24"/>
          <w:szCs w:val="24"/>
        </w:rPr>
      </w:pPr>
      <w:r>
        <w:rPr>
          <w:rFonts w:ascii="Arial" w:hAnsi="Arial" w:cs="Arial"/>
          <w:sz w:val="24"/>
          <w:szCs w:val="24"/>
        </w:rPr>
        <w:t>Keywords</w:t>
      </w:r>
    </w:p>
    <w:p w14:paraId="0A3A6B43" w14:textId="32480F3B" w:rsidR="00974D06" w:rsidRDefault="008D127F" w:rsidP="00543971">
      <w:pPr>
        <w:spacing w:line="360" w:lineRule="auto"/>
        <w:rPr>
          <w:rFonts w:ascii="Arial" w:hAnsi="Arial" w:cs="Arial"/>
          <w:sz w:val="24"/>
          <w:szCs w:val="24"/>
        </w:rPr>
      </w:pPr>
      <w:r>
        <w:rPr>
          <w:rFonts w:ascii="Arial" w:hAnsi="Arial" w:cs="Arial"/>
          <w:color w:val="222222"/>
          <w:shd w:val="clear" w:color="auto" w:fill="FFFFFF"/>
        </w:rPr>
        <w:t>Ongoing thought, Ventromedial prefrontal cortex, M</w:t>
      </w:r>
      <w:r w:rsidR="00974D06">
        <w:rPr>
          <w:rFonts w:ascii="Arial" w:hAnsi="Arial" w:cs="Arial"/>
          <w:color w:val="222222"/>
          <w:shd w:val="clear" w:color="auto" w:fill="FFFFFF"/>
        </w:rPr>
        <w:t>emory</w:t>
      </w:r>
    </w:p>
    <w:p w14:paraId="75F13AE8" w14:textId="77777777" w:rsidR="00974D06" w:rsidRPr="00A65F78" w:rsidRDefault="00974D06" w:rsidP="00543971">
      <w:pPr>
        <w:spacing w:line="360" w:lineRule="auto"/>
        <w:jc w:val="both"/>
        <w:rPr>
          <w:rFonts w:ascii="Arial" w:hAnsi="Arial" w:cs="Arial"/>
          <w:color w:val="222222"/>
          <w:sz w:val="24"/>
          <w:szCs w:val="24"/>
          <w:shd w:val="clear" w:color="auto" w:fill="FFFFFF"/>
        </w:rPr>
      </w:pPr>
    </w:p>
    <w:p w14:paraId="47A97F2F" w14:textId="1DF29412" w:rsidR="009607DF" w:rsidRPr="00CD7972" w:rsidRDefault="00A65F78" w:rsidP="00CD7972">
      <w:pPr>
        <w:pStyle w:val="ListParagraph"/>
        <w:numPr>
          <w:ilvl w:val="0"/>
          <w:numId w:val="7"/>
        </w:numPr>
        <w:spacing w:line="360" w:lineRule="auto"/>
        <w:rPr>
          <w:rFonts w:ascii="Arial" w:hAnsi="Arial" w:cs="Arial"/>
          <w:sz w:val="24"/>
          <w:szCs w:val="24"/>
          <w:shd w:val="clear" w:color="auto" w:fill="FFFFFF"/>
        </w:rPr>
      </w:pPr>
      <w:r w:rsidRPr="00CD7972">
        <w:rPr>
          <w:rFonts w:ascii="Arial" w:hAnsi="Arial" w:cs="Arial"/>
          <w:sz w:val="24"/>
          <w:szCs w:val="24"/>
          <w:shd w:val="clear" w:color="auto" w:fill="FFFFFF"/>
        </w:rPr>
        <w:br w:type="page"/>
      </w:r>
      <w:r w:rsidR="009607DF" w:rsidRPr="00CD7972">
        <w:rPr>
          <w:rFonts w:ascii="Arial" w:hAnsi="Arial" w:cs="Arial"/>
          <w:sz w:val="24"/>
          <w:szCs w:val="24"/>
          <w:shd w:val="clear" w:color="auto" w:fill="FFFFFF"/>
        </w:rPr>
        <w:lastRenderedPageBreak/>
        <w:t>Introduction</w:t>
      </w:r>
    </w:p>
    <w:p w14:paraId="2A632AA1" w14:textId="0224CD34" w:rsidR="005B30DF" w:rsidRPr="00A65F78" w:rsidRDefault="009607DF"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Human cognition is not always tethered to events taking place in the real world. Often, particularly when external demand</w:t>
      </w:r>
      <w:r w:rsidR="00AF0871">
        <w:rPr>
          <w:rFonts w:ascii="Arial" w:hAnsi="Arial" w:cs="Arial"/>
          <w:sz w:val="24"/>
          <w:szCs w:val="24"/>
          <w:shd w:val="clear" w:color="auto" w:fill="FFFFFF"/>
        </w:rPr>
        <w:t xml:space="preserve">s are low </w:t>
      </w:r>
      <w:r w:rsidR="00AF0871">
        <w:rPr>
          <w:rFonts w:ascii="Arial" w:hAnsi="Arial" w:cs="Arial"/>
          <w:sz w:val="24"/>
          <w:szCs w:val="24"/>
          <w:shd w:val="clear" w:color="auto" w:fill="FFFFFF"/>
        </w:rPr>
        <w:fldChar w:fldCharType="begin">
          <w:fldData xml:space="preserve">PEVuZE5vdGU+PENpdGU+PEF1dGhvcj5UZWFzZGFsZTwvQXV0aG9yPjxZZWFyPjE5OTM8L1llYXI+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</w:fldData>
        </w:fldChar>
      </w:r>
      <w:r w:rsidR="00D93413">
        <w:rPr>
          <w:rFonts w:ascii="Arial" w:hAnsi="Arial" w:cs="Arial"/>
          <w:sz w:val="24"/>
          <w:szCs w:val="24"/>
          <w:shd w:val="clear" w:color="auto" w:fill="FFFFFF"/>
        </w:rPr>
        <w:instrText xml:space="preserve"> ADDIN EN.CITE </w:instrText>
      </w:r>
      <w:r w:rsidR="00D93413">
        <w:rPr>
          <w:rFonts w:ascii="Arial" w:hAnsi="Arial" w:cs="Arial"/>
          <w:sz w:val="24"/>
          <w:szCs w:val="24"/>
          <w:shd w:val="clear" w:color="auto" w:fill="FFFFFF"/>
        </w:rPr>
        <w:fldChar w:fldCharType="begin">
          <w:fldData xml:space="preserve">PEVuZE5vdGU+PENpdGU+PEF1dGhvcj5UZWFzZGFsZTwvQXV0aG9yPjxZZWFyPjE5OTM8L1llYXI+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</w:fldData>
        </w:fldChar>
      </w:r>
      <w:r w:rsidR="00D93413">
        <w:rPr>
          <w:rFonts w:ascii="Arial" w:hAnsi="Arial" w:cs="Arial"/>
          <w:sz w:val="24"/>
          <w:szCs w:val="24"/>
          <w:shd w:val="clear" w:color="auto" w:fill="FFFFFF"/>
        </w:rPr>
        <w:instrText xml:space="preserve"> ADDIN EN.CITE.DATA </w:instrText>
      </w:r>
      <w:r w:rsidR="00D93413">
        <w:rPr>
          <w:rFonts w:ascii="Arial" w:hAnsi="Arial" w:cs="Arial"/>
          <w:sz w:val="24"/>
          <w:szCs w:val="24"/>
          <w:shd w:val="clear" w:color="auto" w:fill="FFFFFF"/>
        </w:rPr>
      </w:r>
      <w:r w:rsidR="00D93413">
        <w:rPr>
          <w:rFonts w:ascii="Arial" w:hAnsi="Arial" w:cs="Arial"/>
          <w:sz w:val="24"/>
          <w:szCs w:val="24"/>
          <w:shd w:val="clear" w:color="auto" w:fill="FFFFFF"/>
        </w:rPr>
        <w:fldChar w:fldCharType="end"/>
      </w:r>
      <w:r w:rsidR="00AF0871">
        <w:rPr>
          <w:rFonts w:ascii="Arial" w:hAnsi="Arial" w:cs="Arial"/>
          <w:sz w:val="24"/>
          <w:szCs w:val="24"/>
          <w:shd w:val="clear" w:color="auto" w:fill="FFFFFF"/>
        </w:rPr>
      </w:r>
      <w:r w:rsidR="00AF0871">
        <w:rPr>
          <w:rFonts w:ascii="Arial" w:hAnsi="Arial" w:cs="Arial"/>
          <w:sz w:val="24"/>
          <w:szCs w:val="24"/>
          <w:shd w:val="clear" w:color="auto" w:fill="FFFFFF"/>
        </w:rPr>
        <w:fldChar w:fldCharType="separate"/>
      </w:r>
      <w:r w:rsidR="00D93413">
        <w:rPr>
          <w:rFonts w:ascii="Arial" w:hAnsi="Arial" w:cs="Arial"/>
          <w:noProof/>
          <w:sz w:val="24"/>
          <w:szCs w:val="24"/>
          <w:shd w:val="clear" w:color="auto" w:fill="FFFFFF"/>
        </w:rPr>
        <w:t>(Giambra, 1995; Smallwood et al., 2003; Teasdale, Proctor, Lloyd, &amp; Baddeley, 1993)</w:t>
      </w:r>
      <w:r w:rsidR="00AF0871">
        <w:rPr>
          <w:rFonts w:ascii="Arial" w:hAnsi="Arial" w:cs="Arial"/>
          <w:sz w:val="24"/>
          <w:szCs w:val="24"/>
          <w:shd w:val="clear" w:color="auto" w:fill="FFFFFF"/>
        </w:rPr>
        <w:fldChar w:fldCharType="end"/>
      </w:r>
      <w:r w:rsidRPr="00A65F78">
        <w:rPr>
          <w:rFonts w:ascii="Arial" w:hAnsi="Arial" w:cs="Arial"/>
          <w:sz w:val="24"/>
          <w:szCs w:val="24"/>
          <w:shd w:val="clear" w:color="auto" w:fill="FFFFFF"/>
        </w:rPr>
        <w:t xml:space="preserve">, we engage in thoughts with few links to events in the </w:t>
      </w:r>
      <w:r w:rsidR="008D127F">
        <w:rPr>
          <w:rFonts w:ascii="Arial" w:hAnsi="Arial" w:cs="Arial"/>
          <w:sz w:val="24"/>
          <w:szCs w:val="24"/>
          <w:shd w:val="clear" w:color="auto" w:fill="FFFFFF"/>
        </w:rPr>
        <w:t>“</w:t>
      </w:r>
      <w:r w:rsidR="00542CE4" w:rsidRPr="00A65F78">
        <w:rPr>
          <w:rFonts w:ascii="Arial" w:hAnsi="Arial" w:cs="Arial"/>
          <w:sz w:val="24"/>
          <w:szCs w:val="24"/>
          <w:shd w:val="clear" w:color="auto" w:fill="FFFFFF"/>
        </w:rPr>
        <w:t>here-and-</w:t>
      </w:r>
      <w:r w:rsidRPr="00A65F78">
        <w:rPr>
          <w:rFonts w:ascii="Arial" w:hAnsi="Arial" w:cs="Arial"/>
          <w:sz w:val="24"/>
          <w:szCs w:val="24"/>
          <w:shd w:val="clear" w:color="auto" w:fill="FFFFFF"/>
        </w:rPr>
        <w:t>now</w:t>
      </w:r>
      <w:r w:rsidR="008D127F">
        <w:rPr>
          <w:rFonts w:ascii="Arial" w:hAnsi="Arial" w:cs="Arial"/>
          <w:sz w:val="24"/>
          <w:szCs w:val="24"/>
          <w:shd w:val="clear" w:color="auto" w:fill="FFFFFF"/>
        </w:rPr>
        <w:t>”</w:t>
      </w:r>
      <w:r w:rsidR="00542CE4" w:rsidRPr="00A65F78">
        <w:rPr>
          <w:rFonts w:ascii="Arial" w:hAnsi="Arial" w:cs="Arial"/>
          <w:sz w:val="24"/>
          <w:szCs w:val="24"/>
          <w:shd w:val="clear" w:color="auto" w:fill="FFFFFF"/>
        </w:rPr>
        <w:t>,</w:t>
      </w:r>
      <w:r w:rsidRPr="00A65F78">
        <w:rPr>
          <w:rFonts w:ascii="Arial" w:hAnsi="Arial" w:cs="Arial"/>
          <w:sz w:val="24"/>
          <w:szCs w:val="24"/>
          <w:shd w:val="clear" w:color="auto" w:fill="FFFFFF"/>
        </w:rPr>
        <w:t xml:space="preserve"> a phenomena often </w:t>
      </w:r>
      <w:r w:rsidR="000008D7" w:rsidRPr="00A65F78">
        <w:rPr>
          <w:rFonts w:ascii="Arial" w:hAnsi="Arial" w:cs="Arial"/>
          <w:sz w:val="24"/>
          <w:szCs w:val="24"/>
          <w:shd w:val="clear" w:color="auto" w:fill="FFFFFF"/>
        </w:rPr>
        <w:t>studied under the umbrella term of</w:t>
      </w:r>
      <w:r w:rsidR="00FC6CAE" w:rsidRPr="00A65F78">
        <w:rPr>
          <w:rFonts w:ascii="Arial" w:hAnsi="Arial" w:cs="Arial"/>
          <w:sz w:val="24"/>
          <w:szCs w:val="24"/>
          <w:shd w:val="clear" w:color="auto" w:fill="FFFFFF"/>
        </w:rPr>
        <w:t xml:space="preserve"> mind-wandering</w:t>
      </w:r>
      <w:r w:rsidR="00910E95">
        <w:rPr>
          <w:rFonts w:ascii="Arial" w:hAnsi="Arial" w:cs="Arial"/>
          <w:sz w:val="24"/>
          <w:szCs w:val="24"/>
          <w:shd w:val="clear" w:color="auto" w:fill="FFFFFF"/>
        </w:rPr>
        <w:t xml:space="preserve"> </w:t>
      </w:r>
      <w:r w:rsidR="00D93413">
        <w:rPr>
          <w:rFonts w:ascii="Arial" w:hAnsi="Arial" w:cs="Arial"/>
          <w:sz w:val="24"/>
          <w:szCs w:val="24"/>
          <w:shd w:val="clear" w:color="auto" w:fill="FFFFFF"/>
        </w:rPr>
        <w:fldChar w:fldCharType="begin"/>
      </w:r>
      <w:r w:rsidR="007F1B6E">
        <w:rPr>
          <w:rFonts w:ascii="Arial" w:hAnsi="Arial" w:cs="Arial"/>
          <w:sz w:val="24"/>
          <w:szCs w:val="24"/>
          <w:shd w:val="clear" w:color="auto" w:fill="FFFFFF"/>
        </w:rPr>
        <w:instrText xml:space="preserve"> ADDIN EN.CITE &lt;EndNote&gt;&lt;Cite&gt;&lt;Author&gt;Smallwood&lt;/Author&gt;&lt;Year&gt;2006&lt;/Year&gt;&lt;RecNum&gt;6&lt;/RecNum&gt;&lt;DisplayText&gt;(Smallwood &amp;amp; Schooler, 2006, 2015)&lt;/DisplayText&gt;&lt;record&gt;&lt;rec-number&gt;6&lt;/rec-number&gt;&lt;foreign-keys&gt;&lt;key app="EN" db-id="axz5ts9zma9x27e205upe5p5xrr2vfzavr00" timestamp="1579601036"&gt;6&lt;/key&gt;&lt;/foreign-keys&gt;&lt;ref-type name="Journal Article"&gt;17&lt;/ref-type&gt;&lt;contributors&gt;&lt;authors&gt;&lt;author&gt;Smallwood, Jonathan&lt;/author&gt;&lt;author&gt;Schooler, Jonathan W&lt;/author&gt;&lt;/authors&gt;&lt;/contributors&gt;&lt;titles&gt;&lt;title&gt;The restless mind&lt;/title&gt;&lt;secondary-title&gt;Psychological bulletin&lt;/secondary-title&gt;&lt;/titles&gt;&lt;periodical&gt;&lt;full-title&gt;Psychological bulletin&lt;/full-title&gt;&lt;/periodical&gt;&lt;pages&gt;946&lt;/pages&gt;&lt;volume&gt;132&lt;/volume&gt;&lt;number&gt;6&lt;/number&gt;&lt;dates&gt;&lt;year&gt;2006&lt;/year&gt;&lt;/dates&gt;&lt;isbn&gt;1939-1455&lt;/isbn&gt;&lt;urls&gt;&lt;/urls&gt;&lt;/record&gt;&lt;/Cite&gt;&lt;Cite&gt;&lt;Author&gt;Smallwood&lt;/Author&gt;&lt;Year&gt;2015&lt;/Year&gt;&lt;RecNum&gt;7&lt;/RecNum&gt;&lt;record&gt;&lt;rec-number&gt;7&lt;/rec-number&gt;&lt;foreign-keys&gt;&lt;key app="EN" db-id="axz5ts9zma9x27e205upe5p5xrr2vfzavr00" timestamp="1579601617"&gt;7&lt;/key&gt;&lt;/foreign-keys&gt;&lt;ref-type name="Journal Article"&gt;17&lt;/ref-type&gt;&lt;contributors&gt;&lt;authors&gt;&lt;author&gt;Smallwood, Jonathan&lt;/author&gt;&lt;author&gt;Schooler, Jonathan W&lt;/author&gt;&lt;/authors&gt;&lt;/contributors&gt;&lt;titles&gt;&lt;title&gt;The science of mind wandering: empirically navigating the stream of consciousness&lt;/title&gt;&lt;secondary-title&gt;Annual review of psychology&lt;/secondary-title&gt;&lt;/titles&gt;&lt;periodical&gt;&lt;full-title&gt;Annual review of psychology&lt;/full-title&gt;&lt;/periodical&gt;&lt;pages&gt;487-518&lt;/pages&gt;&lt;volume&gt;66&lt;/volume&gt;&lt;dates&gt;&lt;year&gt;2015&lt;/year&gt;&lt;/dates&gt;&lt;isbn&gt;0066-4308&lt;/isbn&gt;&lt;urls&gt;&lt;/urls&gt;&lt;/record&gt;&lt;/Cite&gt;&lt;/EndNote&gt;</w:instrText>
      </w:r>
      <w:r w:rsidR="00D93413">
        <w:rPr>
          <w:rFonts w:ascii="Arial" w:hAnsi="Arial" w:cs="Arial"/>
          <w:sz w:val="24"/>
          <w:szCs w:val="24"/>
          <w:shd w:val="clear" w:color="auto" w:fill="FFFFFF"/>
        </w:rPr>
        <w:fldChar w:fldCharType="separate"/>
      </w:r>
      <w:r w:rsidR="007F1B6E">
        <w:rPr>
          <w:rFonts w:ascii="Arial" w:hAnsi="Arial" w:cs="Arial"/>
          <w:noProof/>
          <w:sz w:val="24"/>
          <w:szCs w:val="24"/>
          <w:shd w:val="clear" w:color="auto" w:fill="FFFFFF"/>
        </w:rPr>
        <w:t>(Smallwood &amp; Schooler, 2006, 2015)</w:t>
      </w:r>
      <w:r w:rsidR="00D93413">
        <w:rPr>
          <w:rFonts w:ascii="Arial" w:hAnsi="Arial" w:cs="Arial"/>
          <w:sz w:val="24"/>
          <w:szCs w:val="24"/>
          <w:shd w:val="clear" w:color="auto" w:fill="FFFFFF"/>
        </w:rPr>
        <w:fldChar w:fldCharType="end"/>
      </w:r>
      <w:r w:rsidRPr="00A65F78">
        <w:rPr>
          <w:rFonts w:ascii="Arial" w:hAnsi="Arial" w:cs="Arial"/>
          <w:sz w:val="24"/>
          <w:szCs w:val="24"/>
          <w:shd w:val="clear" w:color="auto" w:fill="FFFFFF"/>
        </w:rPr>
        <w:t>. These patterns of self-generated thoughts have links to both beneficial aspects of cognition, such as</w:t>
      </w:r>
      <w:r w:rsidR="00F76A6E">
        <w:rPr>
          <w:rFonts w:ascii="Arial" w:hAnsi="Arial" w:cs="Arial"/>
          <w:sz w:val="24"/>
          <w:szCs w:val="24"/>
          <w:shd w:val="clear" w:color="auto" w:fill="FFFFFF"/>
        </w:rPr>
        <w:t xml:space="preserve"> creativity </w:t>
      </w:r>
      <w:r w:rsidR="00F76A6E">
        <w:rPr>
          <w:rFonts w:ascii="Arial" w:hAnsi="Arial" w:cs="Arial"/>
          <w:sz w:val="24"/>
          <w:szCs w:val="24"/>
          <w:shd w:val="clear" w:color="auto" w:fill="FFFFFF"/>
        </w:rPr>
        <w:fldChar w:fldCharType="begin"/>
      </w:r>
      <w:r w:rsidR="00F76A6E">
        <w:rPr>
          <w:rFonts w:ascii="Arial" w:hAnsi="Arial" w:cs="Arial"/>
          <w:sz w:val="24"/>
          <w:szCs w:val="24"/>
          <w:shd w:val="clear" w:color="auto" w:fill="FFFFFF"/>
        </w:rPr>
        <w:instrText xml:space="preserve"> ADDIN EN.CITE &lt;EndNote&gt;&lt;Cite&gt;&lt;Author&gt;Baird&lt;/Author&gt;&lt;Year&gt;2012&lt;/Year&gt;&lt;RecNum&gt;8&lt;/RecNum&gt;&lt;DisplayText&gt;(Baird et al., 2012; Gable, Hopper, &amp;amp; Schooler, 2019)&lt;/DisplayText&gt;&lt;record&gt;&lt;rec-number&gt;8&lt;/rec-number&gt;&lt;foreign-keys&gt;&lt;key app="EN" db-id="axz5ts9zma9x27e205upe5p5xrr2vfzavr00" timestamp="1579602187"&gt;8&lt;/key&gt;&lt;/foreign-keys&gt;&lt;ref-type name="Journal Article"&gt;17&lt;/ref-type&gt;&lt;contributors&gt;&lt;authors&gt;&lt;author&gt;Baird, Benjamin&lt;/author&gt;&lt;author&gt;Smallwood, Jonathan&lt;/author&gt;&lt;author&gt;Mrazek, Michael D&lt;/author&gt;&lt;author&gt;Kam, Julia WY&lt;/author&gt;&lt;author&gt;Franklin, Michael S&lt;/author&gt;&lt;author&gt;Schooler, Jonathan W&lt;/author&gt;&lt;/authors&gt;&lt;/contributors&gt;&lt;titles&gt;&lt;title&gt;Inspired by distraction: Mind wandering facilitates creative incubation&lt;/title&gt;&lt;secondary-title&gt;Psychological science&lt;/secondary-title&gt;&lt;/titles&gt;&lt;periodical&gt;&lt;full-title&gt;Psychological science&lt;/full-title&gt;&lt;/periodical&gt;&lt;pages&gt;1117-1122&lt;/pages&gt;&lt;volume&gt;23&lt;/volume&gt;&lt;number&gt;10&lt;/number&gt;&lt;dates&gt;&lt;year&gt;2012&lt;/year&gt;&lt;/dates&gt;&lt;isbn&gt;0956-7976&lt;/isbn&gt;&lt;urls&gt;&lt;/urls&gt;&lt;/record&gt;&lt;/Cite&gt;&lt;Cite&gt;&lt;Author&gt;Gable&lt;/Author&gt;&lt;Year&gt;2019&lt;/Year&gt;&lt;RecNum&gt;9&lt;/RecNum&gt;&lt;record&gt;&lt;rec-number&gt;9&lt;/rec-number&gt;&lt;foreign-keys&gt;&lt;key app="EN" db-id="axz5ts9zma9x27e205upe5p5xrr2vfzavr00" timestamp="1579602455"&gt;9&lt;/key&gt;&lt;/foreign-keys&gt;&lt;ref-type name="Journal Article"&gt;17&lt;/ref-type&gt;&lt;contributors&gt;&lt;authors&gt;&lt;author&gt;Gable, Shelly L&lt;/author&gt;&lt;author&gt;Hopper, Elizabeth A&lt;/author&gt;&lt;author&gt;Schooler, Jonathan W&lt;/author&gt;&lt;/authors&gt;&lt;/contributors&gt;&lt;titles&gt;&lt;title&gt;When the muses strike: Creative ideas of physicists and writers routinely occur during mind wandering&lt;/title&gt;&lt;secondary-title&gt;Psychological science&lt;/secondary-title&gt;&lt;/titles&gt;&lt;periodical&gt;&lt;full-title&gt;Psychological science&lt;/full-title&gt;&lt;/periodical&gt;&lt;pages&gt;396-404&lt;/pages&gt;&lt;volume&gt;30&lt;/volume&gt;&lt;number&gt;3&lt;/number&gt;&lt;dates&gt;&lt;year&gt;2019&lt;/year&gt;&lt;/dates&gt;&lt;isbn&gt;0956-7976&lt;/isbn&gt;&lt;urls&gt;&lt;/urls&gt;&lt;/record&gt;&lt;/Cite&gt;&lt;/EndNote&gt;</w:instrText>
      </w:r>
      <w:r w:rsidR="00F76A6E">
        <w:rPr>
          <w:rFonts w:ascii="Arial" w:hAnsi="Arial" w:cs="Arial"/>
          <w:sz w:val="24"/>
          <w:szCs w:val="24"/>
          <w:shd w:val="clear" w:color="auto" w:fill="FFFFFF"/>
        </w:rPr>
        <w:fldChar w:fldCharType="separate"/>
      </w:r>
      <w:r w:rsidR="00F76A6E">
        <w:rPr>
          <w:rFonts w:ascii="Arial" w:hAnsi="Arial" w:cs="Arial"/>
          <w:noProof/>
          <w:sz w:val="24"/>
          <w:szCs w:val="24"/>
          <w:shd w:val="clear" w:color="auto" w:fill="FFFFFF"/>
        </w:rPr>
        <w:t>(Baird et al., 2012; Gable, Hopper, &amp; Schooler, 2019)</w:t>
      </w:r>
      <w:r w:rsidR="00F76A6E">
        <w:rPr>
          <w:rFonts w:ascii="Arial" w:hAnsi="Arial" w:cs="Arial"/>
          <w:sz w:val="24"/>
          <w:szCs w:val="24"/>
          <w:shd w:val="clear" w:color="auto" w:fill="FFFFFF"/>
        </w:rPr>
        <w:fldChar w:fldCharType="end"/>
      </w:r>
      <w:r w:rsidR="00F76A6E">
        <w:rPr>
          <w:rFonts w:ascii="Arial" w:hAnsi="Arial" w:cs="Arial"/>
          <w:sz w:val="24"/>
          <w:szCs w:val="24"/>
          <w:shd w:val="clear" w:color="auto" w:fill="FFFFFF"/>
        </w:rPr>
        <w:t xml:space="preserve"> </w:t>
      </w:r>
      <w:r w:rsidR="008E782E" w:rsidRPr="00A65F78">
        <w:rPr>
          <w:rFonts w:ascii="Arial" w:hAnsi="Arial" w:cs="Arial"/>
          <w:sz w:val="24"/>
          <w:szCs w:val="24"/>
          <w:shd w:val="clear" w:color="auto" w:fill="FFFFFF"/>
        </w:rPr>
        <w:t>and goal-</w:t>
      </w:r>
      <w:r w:rsidR="00E93586" w:rsidRPr="00A65F78">
        <w:rPr>
          <w:rFonts w:ascii="Arial" w:hAnsi="Arial" w:cs="Arial"/>
          <w:sz w:val="24"/>
          <w:szCs w:val="24"/>
          <w:shd w:val="clear" w:color="auto" w:fill="FFFFFF"/>
        </w:rPr>
        <w:t xml:space="preserve">planning </w:t>
      </w:r>
      <w:r w:rsidR="00F76A6E">
        <w:rPr>
          <w:rFonts w:ascii="Arial" w:hAnsi="Arial" w:cs="Arial"/>
          <w:sz w:val="24"/>
          <w:szCs w:val="24"/>
          <w:shd w:val="clear" w:color="auto" w:fill="FFFFFF"/>
        </w:rPr>
        <w:fldChar w:fldCharType="begin"/>
      </w:r>
      <w:r w:rsidR="00F76A6E">
        <w:rPr>
          <w:rFonts w:ascii="Arial" w:hAnsi="Arial" w:cs="Arial"/>
          <w:sz w:val="24"/>
          <w:szCs w:val="24"/>
          <w:shd w:val="clear" w:color="auto" w:fill="FFFFFF"/>
        </w:rPr>
        <w:instrText xml:space="preserve"> ADDIN EN.CITE &lt;EndNote&gt;&lt;Cite&gt;&lt;Author&gt;Medea&lt;/Author&gt;&lt;Year&gt;2018&lt;/Year&gt;&lt;RecNum&gt;10&lt;/RecNum&gt;&lt;DisplayText&gt;(Medea et al., 2018)&lt;/DisplayText&gt;&lt;record&gt;&lt;rec-number&gt;10&lt;/rec-number&gt;&lt;foreign-keys&gt;&lt;key app="EN" db-id="axz5ts9zma9x27e205upe5p5xrr2vfzavr00" timestamp="1579602597"&gt;10&lt;/key&gt;&lt;/foreign-keys&gt;&lt;ref-type name="Journal Article"&gt;17&lt;/ref-type&gt;&lt;contributors&gt;&lt;authors&gt;&lt;author&gt;Medea, Barbara&lt;/author&gt;&lt;author&gt;Karapanagiotidis, Theodoros&lt;/author&gt;&lt;author&gt;Konishi, Mahiko&lt;/author&gt;&lt;author&gt;Ottaviani, Cristina&lt;/author&gt;&lt;author&gt;Margulies, Daniel&lt;/author&gt;&lt;author&gt;Bernasconi, Andrea&lt;/author&gt;&lt;author&gt;Bernasconi, Neda&lt;/author&gt;&lt;author&gt;Bernhardt, Boris C&lt;/author&gt;&lt;author&gt;Jefferies, Elizabeth&lt;/author&gt;&lt;author&gt;Smallwood, Jonathan&lt;/author&gt;&lt;/authors&gt;&lt;/contributors&gt;&lt;titles&gt;&lt;title&gt;How do we decide what to do? Resting-state connectivity patterns and components of self-generated thought linked to the development of more concrete personal goals&lt;/title&gt;&lt;secondary-title&gt;Experimental brain research&lt;/secondary-title&gt;&lt;/titles&gt;&lt;periodical&gt;&lt;full-title&gt;Experimental brain research&lt;/full-title&gt;&lt;/periodical&gt;&lt;pages&gt;2469-2481&lt;/pages&gt;&lt;volume&gt;236&lt;/volume&gt;&lt;number&gt;9&lt;/number&gt;&lt;dates&gt;&lt;year&gt;2018&lt;/year&gt;&lt;/dates&gt;&lt;isbn&gt;0014-4819&lt;/isbn&gt;&lt;urls&gt;&lt;/urls&gt;&lt;/record&gt;&lt;/Cite&gt;&lt;/EndNote&gt;</w:instrText>
      </w:r>
      <w:r w:rsidR="00F76A6E">
        <w:rPr>
          <w:rFonts w:ascii="Arial" w:hAnsi="Arial" w:cs="Arial"/>
          <w:sz w:val="24"/>
          <w:szCs w:val="24"/>
          <w:shd w:val="clear" w:color="auto" w:fill="FFFFFF"/>
        </w:rPr>
        <w:fldChar w:fldCharType="separate"/>
      </w:r>
      <w:r w:rsidR="00F76A6E">
        <w:rPr>
          <w:rFonts w:ascii="Arial" w:hAnsi="Arial" w:cs="Arial"/>
          <w:noProof/>
          <w:sz w:val="24"/>
          <w:szCs w:val="24"/>
          <w:shd w:val="clear" w:color="auto" w:fill="FFFFFF"/>
        </w:rPr>
        <w:t>(Medea et al., 2018)</w:t>
      </w:r>
      <w:r w:rsidR="00F76A6E">
        <w:rPr>
          <w:rFonts w:ascii="Arial" w:hAnsi="Arial" w:cs="Arial"/>
          <w:sz w:val="24"/>
          <w:szCs w:val="24"/>
          <w:shd w:val="clear" w:color="auto" w:fill="FFFFFF"/>
        </w:rPr>
        <w:fldChar w:fldCharType="end"/>
      </w:r>
      <w:r w:rsidR="00870294">
        <w:rPr>
          <w:rFonts w:ascii="Arial" w:hAnsi="Arial" w:cs="Arial"/>
          <w:sz w:val="24"/>
          <w:szCs w:val="24"/>
          <w:shd w:val="clear" w:color="auto" w:fill="FFFFFF"/>
        </w:rPr>
        <w:t xml:space="preserve">. Self-generated states also have links </w:t>
      </w:r>
      <w:r w:rsidRPr="00A65F78">
        <w:rPr>
          <w:rFonts w:ascii="Arial" w:hAnsi="Arial" w:cs="Arial"/>
          <w:sz w:val="24"/>
          <w:szCs w:val="24"/>
          <w:shd w:val="clear" w:color="auto" w:fill="FFFFFF"/>
        </w:rPr>
        <w:t>to detrimental aspects of cognitio</w:t>
      </w:r>
      <w:r w:rsidR="007611B7">
        <w:rPr>
          <w:rFonts w:ascii="Arial" w:hAnsi="Arial" w:cs="Arial"/>
          <w:sz w:val="24"/>
          <w:szCs w:val="24"/>
          <w:shd w:val="clear" w:color="auto" w:fill="FFFFFF"/>
        </w:rPr>
        <w:t xml:space="preserve">n such as affective disturbance </w:t>
      </w:r>
      <w:r w:rsidR="007611B7">
        <w:rPr>
          <w:rFonts w:ascii="Arial" w:hAnsi="Arial" w:cs="Arial"/>
          <w:sz w:val="24"/>
          <w:szCs w:val="24"/>
          <w:shd w:val="clear" w:color="auto" w:fill="FFFFFF"/>
        </w:rPr>
        <w:fldChar w:fldCharType="begin"/>
      </w:r>
      <w:r w:rsidR="007611B7">
        <w:rPr>
          <w:rFonts w:ascii="Arial" w:hAnsi="Arial" w:cs="Arial"/>
          <w:sz w:val="24"/>
          <w:szCs w:val="24"/>
          <w:shd w:val="clear" w:color="auto" w:fill="FFFFFF"/>
        </w:rPr>
        <w:instrText xml:space="preserve"> ADDIN EN.CITE &lt;EndNote&gt;&lt;Cite&gt;&lt;Author&gt;Smallwood&lt;/Author&gt;&lt;Year&gt;2007&lt;/Year&gt;&lt;RecNum&gt;11&lt;/RecNum&gt;&lt;DisplayText&gt;(Poerio, Totterdell, &amp;amp; Miles, 2013; Smallwood, O&amp;apos;Connor, Sudbery, &amp;amp; Obonsawin, 2007)&lt;/DisplayText&gt;&lt;record&gt;&lt;rec-number&gt;11&lt;/rec-number&gt;&lt;foreign-keys&gt;&lt;key app="EN" db-id="axz5ts9zma9x27e205upe5p5xrr2vfzavr00" timestamp="1579602782"&gt;11&lt;/key&gt;&lt;/foreign-keys&gt;&lt;ref-type name="Journal Article"&gt;17&lt;/ref-type&gt;&lt;contributors&gt;&lt;authors&gt;&lt;author&gt;Smallwood, Jonathan&lt;/author&gt;&lt;author&gt;O&amp;apos;Connor, Rory C&lt;/author&gt;&lt;author&gt;Sudbery, Megan V&lt;/author&gt;&lt;author&gt;Obonsawin, Marc&lt;/author&gt;&lt;/authors&gt;&lt;/contributors&gt;&lt;titles&gt;&lt;title&gt;Mind-wandering and dysphoria&lt;/title&gt;&lt;secondary-title&gt;Cognition and Emotion&lt;/secondary-title&gt;&lt;/titles&gt;&lt;periodical&gt;&lt;full-title&gt;Cognition and Emotion&lt;/full-title&gt;&lt;/periodical&gt;&lt;pages&gt;816-842&lt;/pages&gt;&lt;volume&gt;21&lt;/volume&gt;&lt;number&gt;4&lt;/number&gt;&lt;dates&gt;&lt;year&gt;2007&lt;/year&gt;&lt;/dates&gt;&lt;isbn&gt;0269-9931&lt;/isbn&gt;&lt;urls&gt;&lt;/urls&gt;&lt;/record&gt;&lt;/Cite&gt;&lt;Cite&gt;&lt;Author&gt;Poerio&lt;/Author&gt;&lt;Year&gt;2013&lt;/Year&gt;&lt;RecNum&gt;12&lt;/RecNum&gt;&lt;record&gt;&lt;rec-number&gt;12&lt;/rec-number&gt;&lt;foreign-keys&gt;&lt;key app="EN" db-id="axz5ts9zma9x27e205upe5p5xrr2vfzavr00" timestamp="1579602911"&gt;12&lt;/key&gt;&lt;/foreign-keys&gt;&lt;ref-type name="Journal Article"&gt;17&lt;/ref-type&gt;&lt;contributors&gt;&lt;authors&gt;&lt;author&gt;Poerio, Giulia L&lt;/author&gt;&lt;author&gt;Totterdell, Peter&lt;/author&gt;&lt;author&gt;Miles, Eleanor&lt;/author&gt;&lt;/authors&gt;&lt;/contributors&gt;&lt;titles&gt;&lt;title&gt;Mind-wandering and negative mood: Does one thing really lead to another?&lt;/title&gt;&lt;secondary-title&gt;Consciousness and cognition&lt;/secondary-title&gt;&lt;/titles&gt;&lt;periodical&gt;&lt;full-title&gt;Consciousness and Cognition&lt;/full-title&gt;&lt;abbr-1&gt;Conscious Cogn&lt;/abbr-1&gt;&lt;/periodical&gt;&lt;pages&gt;1412-1421&lt;/pages&gt;&lt;volume&gt;22&lt;/volume&gt;&lt;number&gt;4&lt;/number&gt;&lt;dates&gt;&lt;year&gt;2013&lt;/year&gt;&lt;/dates&gt;&lt;isbn&gt;1053-8100&lt;/isbn&gt;&lt;urls&gt;&lt;/urls&gt;&lt;/record&gt;&lt;/Cite&gt;&lt;/EndNote&gt;</w:instrText>
      </w:r>
      <w:r w:rsidR="007611B7">
        <w:rPr>
          <w:rFonts w:ascii="Arial" w:hAnsi="Arial" w:cs="Arial"/>
          <w:sz w:val="24"/>
          <w:szCs w:val="24"/>
          <w:shd w:val="clear" w:color="auto" w:fill="FFFFFF"/>
        </w:rPr>
        <w:fldChar w:fldCharType="separate"/>
      </w:r>
      <w:r w:rsidR="007611B7">
        <w:rPr>
          <w:rFonts w:ascii="Arial" w:hAnsi="Arial" w:cs="Arial"/>
          <w:noProof/>
          <w:sz w:val="24"/>
          <w:szCs w:val="24"/>
          <w:shd w:val="clear" w:color="auto" w:fill="FFFFFF"/>
        </w:rPr>
        <w:t>(Poerio, Totterdell, &amp; Miles, 2013; Smallwood, O'Connor, Sudbery, &amp; Obonsawin, 2007)</w:t>
      </w:r>
      <w:r w:rsidR="007611B7">
        <w:rPr>
          <w:rFonts w:ascii="Arial" w:hAnsi="Arial" w:cs="Arial"/>
          <w:sz w:val="24"/>
          <w:szCs w:val="24"/>
          <w:shd w:val="clear" w:color="auto" w:fill="FFFFFF"/>
        </w:rPr>
        <w:fldChar w:fldCharType="end"/>
      </w:r>
      <w:r w:rsidRPr="00A65F78">
        <w:rPr>
          <w:rFonts w:ascii="Arial" w:hAnsi="Arial" w:cs="Arial"/>
          <w:sz w:val="24"/>
          <w:szCs w:val="24"/>
          <w:shd w:val="clear" w:color="auto" w:fill="FFFFFF"/>
        </w:rPr>
        <w:t xml:space="preserve"> or lapses in attention</w:t>
      </w:r>
      <w:r w:rsidR="00BF2752">
        <w:rPr>
          <w:rFonts w:ascii="Arial" w:hAnsi="Arial" w:cs="Arial"/>
          <w:sz w:val="24"/>
          <w:szCs w:val="24"/>
          <w:shd w:val="clear" w:color="auto" w:fill="FFFFFF"/>
        </w:rPr>
        <w:t xml:space="preserve"> </w:t>
      </w:r>
      <w:r w:rsidR="00BF2752">
        <w:rPr>
          <w:rFonts w:ascii="Arial" w:hAnsi="Arial" w:cs="Arial"/>
          <w:sz w:val="24"/>
          <w:szCs w:val="24"/>
          <w:shd w:val="clear" w:color="auto" w:fill="FFFFFF"/>
        </w:rPr>
        <w:fldChar w:fldCharType="begin"/>
      </w:r>
      <w:r w:rsidR="00BF2752">
        <w:rPr>
          <w:rFonts w:ascii="Arial" w:hAnsi="Arial" w:cs="Arial"/>
          <w:sz w:val="24"/>
          <w:szCs w:val="24"/>
          <w:shd w:val="clear" w:color="auto" w:fill="FFFFFF"/>
        </w:rPr>
        <w:instrText xml:space="preserve"> ADDIN EN.CITE &lt;EndNote&gt;&lt;Cite&gt;&lt;Author&gt;Smallwood&lt;/Author&gt;&lt;Year&gt;2008&lt;/Year&gt;&lt;RecNum&gt;13&lt;/RecNum&gt;&lt;DisplayText&gt;(McVay &amp;amp; Kane, 2009; Smallwood, Beach, Schooler, &amp;amp; Handy, 2008)&lt;/DisplayText&gt;&lt;record&gt;&lt;rec-number&gt;13&lt;/rec-number&gt;&lt;foreign-keys&gt;&lt;key app="EN" db-id="axz5ts9zma9x27e205upe5p5xrr2vfzavr00" timestamp="1579603104"&gt;13&lt;/key&gt;&lt;/foreign-keys&gt;&lt;ref-type name="Journal Article"&gt;17&lt;/ref-type&gt;&lt;contributors&gt;&lt;authors&gt;&lt;author&gt;Smallwood, Jonathan&lt;/author&gt;&lt;author&gt;Beach, Emily&lt;/author&gt;&lt;author&gt;Schooler, Jonathan W&lt;/author&gt;&lt;author&gt;Handy, Todd C&lt;/author&gt;&lt;/authors&gt;&lt;/contributors&gt;&lt;titles&gt;&lt;title&gt;Going AWOL in the brain: Mind wandering reduces cortical analysis of external events&lt;/title&gt;&lt;secondary-title&gt;Journal of cognitive neuroscience&lt;/secondary-title&gt;&lt;/titles&gt;&lt;periodical&gt;&lt;full-title&gt;Journal of cognitive neuroscience&lt;/full-title&gt;&lt;/periodical&gt;&lt;pages&gt;458-469&lt;/pages&gt;&lt;volume&gt;20&lt;/volume&gt;&lt;number&gt;3&lt;/number&gt;&lt;dates&gt;&lt;year&gt;2008&lt;/year&gt;&lt;/dates&gt;&lt;isbn&gt;0898-929X&lt;/isbn&gt;&lt;urls&gt;&lt;/urls&gt;&lt;/record&gt;&lt;/Cite&gt;&lt;Cite&gt;&lt;Author&gt;McVay&lt;/Author&gt;&lt;Year&gt;2009&lt;/Year&gt;&lt;RecNum&gt;14&lt;/RecNum&gt;&lt;record&gt;&lt;rec-number&gt;14&lt;/rec-number&gt;&lt;foreign-keys&gt;&lt;key app="EN" db-id="axz5ts9zma9x27e205upe5p5xrr2vfzavr00" timestamp="1579603211"&gt;14&lt;/key&gt;&lt;/foreign-keys&gt;&lt;ref-type name="Journal Article"&gt;17&lt;/ref-type&gt;&lt;contributors&gt;&lt;authors&gt;&lt;author&gt;McVay, Jennifer C&lt;/author&gt;&lt;author&gt;Kane, Michael J&lt;/author&gt;&lt;/authors&gt;&lt;/contributors&gt;&lt;titles&gt;&lt;title&gt;Conducting the train of thought: working memory capacity, goal neglect, and mind wandering in an executive-control task&lt;/title&gt;&lt;secondary-title&gt;Journal of Experimental Psychology: Learning, Memory, and Cognition&lt;/secondary-title&gt;&lt;/titles&gt;&lt;periodical&gt;&lt;full-title&gt;Journal of Experimental Psychology: Learning, Memory, and Cognition&lt;/full-title&gt;&lt;/periodical&gt;&lt;pages&gt;196&lt;/pages&gt;&lt;volume&gt;35&lt;/volume&gt;&lt;number&gt;1&lt;/number&gt;&lt;dates&gt;&lt;year&gt;2009&lt;/year&gt;&lt;/dates&gt;&lt;isbn&gt;1939-1285&lt;/isbn&gt;&lt;urls&gt;&lt;/urls&gt;&lt;/record&gt;&lt;/Cite&gt;&lt;/EndNote&gt;</w:instrText>
      </w:r>
      <w:r w:rsidR="00BF2752">
        <w:rPr>
          <w:rFonts w:ascii="Arial" w:hAnsi="Arial" w:cs="Arial"/>
          <w:sz w:val="24"/>
          <w:szCs w:val="24"/>
          <w:shd w:val="clear" w:color="auto" w:fill="FFFFFF"/>
        </w:rPr>
        <w:fldChar w:fldCharType="separate"/>
      </w:r>
      <w:r w:rsidR="00BF2752">
        <w:rPr>
          <w:rFonts w:ascii="Arial" w:hAnsi="Arial" w:cs="Arial"/>
          <w:noProof/>
          <w:sz w:val="24"/>
          <w:szCs w:val="24"/>
          <w:shd w:val="clear" w:color="auto" w:fill="FFFFFF"/>
        </w:rPr>
        <w:t>(McVay &amp; Kane, 2009; Smallwood, Beach, Schooler, &amp; Handy, 2008)</w:t>
      </w:r>
      <w:r w:rsidR="00BF2752">
        <w:rPr>
          <w:rFonts w:ascii="Arial" w:hAnsi="Arial" w:cs="Arial"/>
          <w:sz w:val="24"/>
          <w:szCs w:val="24"/>
          <w:shd w:val="clear" w:color="auto" w:fill="FFFFFF"/>
        </w:rPr>
        <w:fldChar w:fldCharType="end"/>
      </w:r>
      <w:r w:rsidRPr="00A65F78">
        <w:rPr>
          <w:rFonts w:ascii="Arial" w:hAnsi="Arial" w:cs="Arial"/>
          <w:sz w:val="24"/>
          <w:szCs w:val="24"/>
          <w:shd w:val="clear" w:color="auto" w:fill="FFFFFF"/>
        </w:rPr>
        <w:t xml:space="preserve">. Since self-generated thought </w:t>
      </w:r>
      <w:r w:rsidR="00E118EE" w:rsidRPr="00A65F78">
        <w:rPr>
          <w:rFonts w:ascii="Arial" w:hAnsi="Arial" w:cs="Arial"/>
          <w:sz w:val="24"/>
          <w:szCs w:val="24"/>
          <w:shd w:val="clear" w:color="auto" w:fill="FFFFFF"/>
        </w:rPr>
        <w:t>has</w:t>
      </w:r>
      <w:r w:rsidRPr="00A65F78">
        <w:rPr>
          <w:rFonts w:ascii="Arial" w:hAnsi="Arial" w:cs="Arial"/>
          <w:sz w:val="24"/>
          <w:szCs w:val="24"/>
          <w:shd w:val="clear" w:color="auto" w:fill="FFFFFF"/>
        </w:rPr>
        <w:t xml:space="preserve"> an important influence on well</w:t>
      </w:r>
      <w:r w:rsidR="00E118EE" w:rsidRPr="00A65F78">
        <w:rPr>
          <w:rFonts w:ascii="Arial" w:hAnsi="Arial" w:cs="Arial"/>
          <w:sz w:val="24"/>
          <w:szCs w:val="24"/>
          <w:shd w:val="clear" w:color="auto" w:fill="FFFFFF"/>
        </w:rPr>
        <w:t>-</w:t>
      </w:r>
      <w:r w:rsidRPr="00A65F78">
        <w:rPr>
          <w:rFonts w:ascii="Arial" w:hAnsi="Arial" w:cs="Arial"/>
          <w:sz w:val="24"/>
          <w:szCs w:val="24"/>
          <w:shd w:val="clear" w:color="auto" w:fill="FFFFFF"/>
        </w:rPr>
        <w:t>being</w:t>
      </w:r>
      <w:r w:rsidR="004B2C83">
        <w:rPr>
          <w:rFonts w:ascii="Arial" w:hAnsi="Arial" w:cs="Arial"/>
          <w:sz w:val="24"/>
          <w:szCs w:val="24"/>
          <w:shd w:val="clear" w:color="auto" w:fill="FFFFFF"/>
        </w:rPr>
        <w:t xml:space="preserve"> </w:t>
      </w:r>
      <w:r w:rsidR="004B2C83">
        <w:rPr>
          <w:rFonts w:ascii="Arial" w:hAnsi="Arial" w:cs="Arial"/>
          <w:sz w:val="24"/>
          <w:szCs w:val="24"/>
          <w:shd w:val="clear" w:color="auto" w:fill="FFFFFF"/>
        </w:rPr>
        <w:fldChar w:fldCharType="begin">
          <w:fldData xml:space="preserve">PEVuZE5vdGU+PENpdGU+PEF1dGhvcj5Nb29uZXloYW08L0F1dGhvcj48WWVhcj4yMDEzPC9ZZWFy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</w:fldData>
        </w:fldChar>
      </w:r>
      <w:r w:rsidR="004B2C83">
        <w:rPr>
          <w:rFonts w:ascii="Arial" w:hAnsi="Arial" w:cs="Arial"/>
          <w:sz w:val="24"/>
          <w:szCs w:val="24"/>
          <w:shd w:val="clear" w:color="auto" w:fill="FFFFFF"/>
        </w:rPr>
        <w:instrText xml:space="preserve"> ADDIN EN.CITE </w:instrText>
      </w:r>
      <w:r w:rsidR="004B2C83">
        <w:rPr>
          <w:rFonts w:ascii="Arial" w:hAnsi="Arial" w:cs="Arial"/>
          <w:sz w:val="24"/>
          <w:szCs w:val="24"/>
          <w:shd w:val="clear" w:color="auto" w:fill="FFFFFF"/>
        </w:rPr>
        <w:fldChar w:fldCharType="begin">
          <w:fldData xml:space="preserve">PEVuZE5vdGU+PENpdGU+PEF1dGhvcj5Nb29uZXloYW08L0F1dGhvcj48WWVhcj4yMDEzPC9ZZWFy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</w:fldData>
        </w:fldChar>
      </w:r>
      <w:r w:rsidR="004B2C83">
        <w:rPr>
          <w:rFonts w:ascii="Arial" w:hAnsi="Arial" w:cs="Arial"/>
          <w:sz w:val="24"/>
          <w:szCs w:val="24"/>
          <w:shd w:val="clear" w:color="auto" w:fill="FFFFFF"/>
        </w:rPr>
        <w:instrText xml:space="preserve"> ADDIN EN.CITE.DATA </w:instrText>
      </w:r>
      <w:r w:rsidR="004B2C83">
        <w:rPr>
          <w:rFonts w:ascii="Arial" w:hAnsi="Arial" w:cs="Arial"/>
          <w:sz w:val="24"/>
          <w:szCs w:val="24"/>
          <w:shd w:val="clear" w:color="auto" w:fill="FFFFFF"/>
        </w:rPr>
      </w:r>
      <w:r w:rsidR="004B2C83">
        <w:rPr>
          <w:rFonts w:ascii="Arial" w:hAnsi="Arial" w:cs="Arial"/>
          <w:sz w:val="24"/>
          <w:szCs w:val="24"/>
          <w:shd w:val="clear" w:color="auto" w:fill="FFFFFF"/>
        </w:rPr>
        <w:fldChar w:fldCharType="end"/>
      </w:r>
      <w:r w:rsidR="004B2C83">
        <w:rPr>
          <w:rFonts w:ascii="Arial" w:hAnsi="Arial" w:cs="Arial"/>
          <w:sz w:val="24"/>
          <w:szCs w:val="24"/>
          <w:shd w:val="clear" w:color="auto" w:fill="FFFFFF"/>
        </w:rPr>
      </w:r>
      <w:r w:rsidR="004B2C83">
        <w:rPr>
          <w:rFonts w:ascii="Arial" w:hAnsi="Arial" w:cs="Arial"/>
          <w:sz w:val="24"/>
          <w:szCs w:val="24"/>
          <w:shd w:val="clear" w:color="auto" w:fill="FFFFFF"/>
        </w:rPr>
        <w:fldChar w:fldCharType="separate"/>
      </w:r>
      <w:r w:rsidR="004B2C83">
        <w:rPr>
          <w:rFonts w:ascii="Arial" w:hAnsi="Arial" w:cs="Arial"/>
          <w:noProof/>
          <w:sz w:val="24"/>
          <w:szCs w:val="24"/>
          <w:shd w:val="clear" w:color="auto" w:fill="FFFFFF"/>
        </w:rPr>
        <w:t>(Mooneyham &amp; Schooler, 2013)</w:t>
      </w:r>
      <w:r w:rsidR="004B2C83">
        <w:rPr>
          <w:rFonts w:ascii="Arial" w:hAnsi="Arial" w:cs="Arial"/>
          <w:sz w:val="24"/>
          <w:szCs w:val="24"/>
          <w:shd w:val="clear" w:color="auto" w:fill="FFFFFF"/>
        </w:rPr>
        <w:fldChar w:fldCharType="end"/>
      </w:r>
      <w:r w:rsidRPr="00A65F78">
        <w:rPr>
          <w:rFonts w:ascii="Arial" w:hAnsi="Arial" w:cs="Arial"/>
          <w:sz w:val="24"/>
          <w:szCs w:val="24"/>
          <w:shd w:val="clear" w:color="auto" w:fill="FFFFFF"/>
        </w:rPr>
        <w:t xml:space="preserve">, over the last decade understanding the neural mechanisms underlying different aspects of ongoing thought has emerged as an important question </w:t>
      </w:r>
      <w:r w:rsidR="00A65F78">
        <w:rPr>
          <w:rFonts w:ascii="Arial" w:hAnsi="Arial" w:cs="Arial"/>
          <w:sz w:val="24"/>
          <w:szCs w:val="24"/>
          <w:shd w:val="clear" w:color="auto" w:fill="FFFFFF"/>
        </w:rPr>
        <w:t xml:space="preserve">in the field of </w:t>
      </w:r>
      <w:r w:rsidRPr="00A65F78">
        <w:rPr>
          <w:rFonts w:ascii="Arial" w:hAnsi="Arial" w:cs="Arial"/>
          <w:sz w:val="24"/>
          <w:szCs w:val="24"/>
          <w:shd w:val="clear" w:color="auto" w:fill="FFFFFF"/>
        </w:rPr>
        <w:t>cognitive neuroscience</w:t>
      </w:r>
      <w:r w:rsidR="0004699E">
        <w:rPr>
          <w:rFonts w:ascii="Arial" w:hAnsi="Arial" w:cs="Arial"/>
          <w:sz w:val="24"/>
          <w:szCs w:val="24"/>
          <w:shd w:val="clear" w:color="auto" w:fill="FFFFFF"/>
        </w:rPr>
        <w:t xml:space="preserve"> </w:t>
      </w:r>
      <w:r w:rsidR="000664B2">
        <w:rPr>
          <w:rFonts w:ascii="Arial" w:hAnsi="Arial" w:cs="Arial"/>
          <w:sz w:val="24"/>
          <w:szCs w:val="24"/>
          <w:shd w:val="clear" w:color="auto" w:fill="FFFFFF"/>
        </w:rPr>
        <w:fldChar w:fldCharType="begin"/>
      </w:r>
      <w:r w:rsidR="000664B2">
        <w:rPr>
          <w:rFonts w:ascii="Arial" w:hAnsi="Arial" w:cs="Arial"/>
          <w:sz w:val="24"/>
          <w:szCs w:val="24"/>
          <w:shd w:val="clear" w:color="auto" w:fill="FFFFFF"/>
        </w:rPr>
        <w:instrText xml:space="preserve"> ADDIN EN.CITE &lt;EndNote&gt;&lt;Cite&gt;&lt;Author&gt;Smallwood&lt;/Author&gt;&lt;Year&gt;2015&lt;/Year&gt;&lt;RecNum&gt;7&lt;/RecNum&gt;&lt;DisplayText&gt;(Christoff, Irving, Fox, Spreng, &amp;amp; Andrews-Hanna, 2016; Smallwood &amp;amp; Schooler, 2015)&lt;/DisplayText&gt;&lt;record&gt;&lt;rec-number&gt;7&lt;/rec-number&gt;&lt;foreign-keys&gt;&lt;key app="EN" db-id="axz5ts9zma9x27e205upe5p5xrr2vfzavr00" timestamp="1579601617"&gt;7&lt;/key&gt;&lt;/foreign-keys&gt;&lt;ref-type name="Journal Article"&gt;17&lt;/ref-type&gt;&lt;contributors&gt;&lt;authors&gt;&lt;author&gt;Smallwood, Jonathan&lt;/author&gt;&lt;author&gt;Schooler, Jonathan W&lt;/author&gt;&lt;/authors&gt;&lt;/contributors&gt;&lt;titles&gt;&lt;title&gt;The science of mind wandering: empirically navigating the stream of consciousness&lt;/title&gt;&lt;secondary-title&gt;Annual review of psychology&lt;/secondary-title&gt;&lt;/titles&gt;&lt;periodical&gt;&lt;full-title&gt;Annual review of psychology&lt;/full-title&gt;&lt;/periodical&gt;&lt;pages&gt;487-518&lt;/pages&gt;&lt;volume&gt;66&lt;/volume&gt;&lt;dates&gt;&lt;year&gt;2015&lt;/year&gt;&lt;/dates&gt;&lt;isbn&gt;0066-4308&lt;/isbn&gt;&lt;urls&gt;&lt;/urls&gt;&lt;/record&gt;&lt;/Cite&gt;&lt;Cite&gt;&lt;Author&gt;Christoff&lt;/Author&gt;&lt;Year&gt;2016&lt;/Year&gt;&lt;RecNum&gt;15&lt;/RecNum&gt;&lt;record&gt;&lt;rec-number&gt;15&lt;/rec-number&gt;&lt;foreign-keys&gt;&lt;key app="EN" db-id="axz5ts9zma9x27e205upe5p5xrr2vfzavr00" timestamp="1579603568"&gt;15&lt;/key&gt;&lt;/foreign-keys&gt;&lt;ref-type name="Journal Article"&gt;17&lt;/ref-type&gt;&lt;contributors&gt;&lt;authors&gt;&lt;author&gt;Christoff, Kalina&lt;/author&gt;&lt;author&gt;Irving, Zachary C&lt;/author&gt;&lt;author&gt;Fox, Kieran CR&lt;/author&gt;&lt;author&gt;Spreng, R Nathan&lt;/author&gt;&lt;author&gt;Andrews-Hanna, Jessica R&lt;/author&gt;&lt;/authors&gt;&lt;/contributors&gt;&lt;titles&gt;&lt;title&gt;Mind-wandering as spontaneous thought: a dynamic framework&lt;/title&gt;&lt;secondary-title&gt;Nature Reviews Neuroscience&lt;/secondary-title&gt;&lt;/titles&gt;&lt;periodical&gt;&lt;full-title&gt;Nature Reviews Neuroscience&lt;/full-title&gt;&lt;/periodical&gt;&lt;pages&gt;718&lt;/pages&gt;&lt;volume&gt;17&lt;/volume&gt;&lt;number&gt;11&lt;/number&gt;&lt;dates&gt;&lt;year&gt;2016&lt;/year&gt;&lt;/dates&gt;&lt;isbn&gt;1471-0048&lt;/isbn&gt;&lt;urls&gt;&lt;/urls&gt;&lt;/record&gt;&lt;/Cite&gt;&lt;/EndNote&gt;</w:instrText>
      </w:r>
      <w:r w:rsidR="000664B2">
        <w:rPr>
          <w:rFonts w:ascii="Arial" w:hAnsi="Arial" w:cs="Arial"/>
          <w:sz w:val="24"/>
          <w:szCs w:val="24"/>
          <w:shd w:val="clear" w:color="auto" w:fill="FFFFFF"/>
        </w:rPr>
        <w:fldChar w:fldCharType="separate"/>
      </w:r>
      <w:r w:rsidR="000664B2">
        <w:rPr>
          <w:rFonts w:ascii="Arial" w:hAnsi="Arial" w:cs="Arial"/>
          <w:noProof/>
          <w:sz w:val="24"/>
          <w:szCs w:val="24"/>
          <w:shd w:val="clear" w:color="auto" w:fill="FFFFFF"/>
        </w:rPr>
        <w:t>(Christoff, Irving, Fox, Spreng, &amp; Andrews-Hanna, 2016; Smallwood &amp; Schooler, 2015)</w:t>
      </w:r>
      <w:r w:rsidR="000664B2">
        <w:rPr>
          <w:rFonts w:ascii="Arial" w:hAnsi="Arial" w:cs="Arial"/>
          <w:sz w:val="24"/>
          <w:szCs w:val="24"/>
          <w:shd w:val="clear" w:color="auto" w:fill="FFFFFF"/>
        </w:rPr>
        <w:fldChar w:fldCharType="end"/>
      </w:r>
      <w:r w:rsidRPr="00A65F78">
        <w:rPr>
          <w:rFonts w:ascii="Arial" w:hAnsi="Arial" w:cs="Arial"/>
          <w:sz w:val="24"/>
          <w:szCs w:val="24"/>
          <w:shd w:val="clear" w:color="auto" w:fill="FFFFFF"/>
        </w:rPr>
        <w:t>.</w:t>
      </w:r>
    </w:p>
    <w:p w14:paraId="0C5036BC" w14:textId="7D872FBF" w:rsidR="009607DF" w:rsidRPr="001C7454" w:rsidRDefault="009607DF" w:rsidP="005B30DF">
      <w:pPr>
        <w:spacing w:line="360" w:lineRule="auto"/>
        <w:jc w:val="both"/>
        <w:rPr>
          <w:rFonts w:ascii="Arial" w:hAnsi="Arial" w:cs="Arial"/>
          <w:sz w:val="24"/>
          <w:szCs w:val="24"/>
          <w:shd w:val="clear" w:color="auto" w:fill="FFFFFF"/>
        </w:rPr>
      </w:pPr>
      <w:r w:rsidRPr="001558D3">
        <w:rPr>
          <w:rFonts w:ascii="Arial" w:hAnsi="Arial" w:cs="Arial"/>
          <w:sz w:val="24"/>
          <w:szCs w:val="24"/>
          <w:shd w:val="clear" w:color="auto" w:fill="FFFFFF"/>
        </w:rPr>
        <w:t xml:space="preserve">Contemporary accounts of self-generated thought </w:t>
      </w:r>
      <w:r w:rsidR="00626BBA" w:rsidRPr="001558D3">
        <w:rPr>
          <w:rFonts w:ascii="Arial" w:hAnsi="Arial" w:cs="Arial"/>
          <w:sz w:val="24"/>
          <w:szCs w:val="24"/>
          <w:shd w:val="clear" w:color="auto" w:fill="FFFFFF"/>
        </w:rPr>
        <w:fldChar w:fldCharType="begin"/>
      </w:r>
      <w:r w:rsidR="00626BBA" w:rsidRPr="001558D3">
        <w:rPr>
          <w:rFonts w:ascii="Arial" w:hAnsi="Arial" w:cs="Arial"/>
          <w:sz w:val="24"/>
          <w:szCs w:val="24"/>
          <w:shd w:val="clear" w:color="auto" w:fill="FFFFFF"/>
        </w:rPr>
        <w:instrText xml:space="preserve"> ADDIN EN.CITE &lt;EndNote&gt;&lt;Cite&gt;&lt;Author&gt;Smallwood&lt;/Author&gt;&lt;Year&gt;2013&lt;/Year&gt;&lt;RecNum&gt;16&lt;/RecNum&gt;&lt;DisplayText&gt;(Smallwood, 2013)&lt;/DisplayText&gt;&lt;record&gt;&lt;rec-number&gt;16&lt;/rec-number&gt;&lt;foreign-keys&gt;&lt;key app="EN" db-id="axz5ts9zma9x27e205upe5p5xrr2vfzavr00" timestamp="1579603768"&gt;16&lt;/key&gt;&lt;/foreign-keys&gt;&lt;ref-type name="Journal Article"&gt;17&lt;/ref-type&gt;&lt;contributors&gt;&lt;authors&gt;&lt;author&gt;Smallwood, Jonathan&lt;/author&gt;&lt;/authors&gt;&lt;/contributors&gt;&lt;titles&gt;&lt;title&gt;Distinguishing how from why the mind wanders: a process–occurrence framework for self-generated mental activity&lt;/title&gt;&lt;secondary-title&gt;Psychological bulletin&lt;/secondary-title&gt;&lt;/titles&gt;&lt;periodical&gt;&lt;full-title&gt;Psychological bulletin&lt;/full-title&gt;&lt;/periodical&gt;&lt;pages&gt;519&lt;/pages&gt;&lt;volume&gt;139&lt;/volume&gt;&lt;number&gt;3&lt;/number&gt;&lt;dates&gt;&lt;year&gt;2013&lt;/year&gt;&lt;/dates&gt;&lt;isbn&gt;1939-1455&lt;/isbn&gt;&lt;urls&gt;&lt;/urls&gt;&lt;/record&gt;&lt;/Cite&gt;&lt;/EndNote&gt;</w:instrText>
      </w:r>
      <w:r w:rsidR="00626BBA" w:rsidRPr="001558D3">
        <w:rPr>
          <w:rFonts w:ascii="Arial" w:hAnsi="Arial" w:cs="Arial"/>
          <w:sz w:val="24"/>
          <w:szCs w:val="24"/>
          <w:shd w:val="clear" w:color="auto" w:fill="FFFFFF"/>
        </w:rPr>
        <w:fldChar w:fldCharType="separate"/>
      </w:r>
      <w:r w:rsidR="00626BBA" w:rsidRPr="001558D3">
        <w:rPr>
          <w:rFonts w:ascii="Arial" w:hAnsi="Arial" w:cs="Arial"/>
          <w:noProof/>
          <w:sz w:val="24"/>
          <w:szCs w:val="24"/>
          <w:shd w:val="clear" w:color="auto" w:fill="FFFFFF"/>
        </w:rPr>
        <w:t>(Smallwood, 2013)</w:t>
      </w:r>
      <w:r w:rsidR="00626BBA" w:rsidRPr="001558D3">
        <w:rPr>
          <w:rFonts w:ascii="Arial" w:hAnsi="Arial" w:cs="Arial"/>
          <w:sz w:val="24"/>
          <w:szCs w:val="24"/>
          <w:shd w:val="clear" w:color="auto" w:fill="FFFFFF"/>
        </w:rPr>
        <w:fldChar w:fldCharType="end"/>
      </w:r>
      <w:r w:rsidR="00626BBA" w:rsidRPr="001558D3">
        <w:rPr>
          <w:rFonts w:ascii="Arial" w:hAnsi="Arial" w:cs="Arial"/>
          <w:sz w:val="24"/>
          <w:szCs w:val="24"/>
          <w:shd w:val="clear" w:color="auto" w:fill="FFFFFF"/>
        </w:rPr>
        <w:t xml:space="preserve"> </w:t>
      </w:r>
      <w:r w:rsidR="005B30DF" w:rsidRPr="001558D3">
        <w:rPr>
          <w:rFonts w:ascii="Arial" w:hAnsi="Arial" w:cs="Arial"/>
          <w:sz w:val="24"/>
          <w:szCs w:val="24"/>
          <w:shd w:val="clear" w:color="auto" w:fill="FFFFFF"/>
        </w:rPr>
        <w:t xml:space="preserve">hypothesise that </w:t>
      </w:r>
      <w:r w:rsidRPr="001558D3">
        <w:rPr>
          <w:rFonts w:ascii="Arial" w:hAnsi="Arial" w:cs="Arial"/>
          <w:sz w:val="24"/>
          <w:szCs w:val="24"/>
          <w:shd w:val="clear" w:color="auto" w:fill="FFFFFF"/>
        </w:rPr>
        <w:t xml:space="preserve">the emergence of self-generated states depend on both processes that support the representations on which the mental content is based, as well as more general systems that </w:t>
      </w:r>
      <w:r w:rsidR="00AB79E8">
        <w:rPr>
          <w:rFonts w:ascii="Arial" w:hAnsi="Arial" w:cs="Arial"/>
          <w:sz w:val="24"/>
          <w:szCs w:val="24"/>
          <w:shd w:val="clear" w:color="auto" w:fill="FFFFFF"/>
        </w:rPr>
        <w:t>are linked to regulating</w:t>
      </w:r>
      <w:r w:rsidRPr="001558D3">
        <w:rPr>
          <w:rFonts w:ascii="Arial" w:hAnsi="Arial" w:cs="Arial"/>
          <w:sz w:val="24"/>
          <w:szCs w:val="24"/>
          <w:shd w:val="clear" w:color="auto" w:fill="FFFFFF"/>
        </w:rPr>
        <w:t xml:space="preserve"> the occurrence of these states</w:t>
      </w:r>
      <w:r w:rsidR="008D0A65" w:rsidRPr="001558D3">
        <w:rPr>
          <w:rFonts w:ascii="Arial" w:hAnsi="Arial" w:cs="Arial"/>
          <w:sz w:val="24"/>
          <w:szCs w:val="24"/>
          <w:shd w:val="clear" w:color="auto" w:fill="FFFFFF"/>
        </w:rPr>
        <w:t>. This enables</w:t>
      </w:r>
      <w:r w:rsidR="00776A35" w:rsidRPr="001558D3">
        <w:rPr>
          <w:rFonts w:ascii="Arial" w:hAnsi="Arial" w:cs="Arial"/>
          <w:sz w:val="24"/>
          <w:szCs w:val="24"/>
          <w:shd w:val="clear" w:color="auto" w:fill="FFFFFF"/>
        </w:rPr>
        <w:t xml:space="preserve"> the</w:t>
      </w:r>
      <w:r w:rsidR="008D0A65" w:rsidRPr="001558D3">
        <w:rPr>
          <w:rFonts w:ascii="Arial" w:hAnsi="Arial" w:cs="Arial"/>
          <w:sz w:val="24"/>
          <w:szCs w:val="24"/>
          <w:shd w:val="clear" w:color="auto" w:fill="FFFFFF"/>
        </w:rPr>
        <w:t xml:space="preserve"> thoughts to be</w:t>
      </w:r>
      <w:r w:rsidRPr="001558D3">
        <w:rPr>
          <w:rFonts w:ascii="Arial" w:hAnsi="Arial" w:cs="Arial"/>
          <w:sz w:val="24"/>
          <w:szCs w:val="24"/>
          <w:shd w:val="clear" w:color="auto" w:fill="FFFFFF"/>
        </w:rPr>
        <w:t xml:space="preserve"> maximally aligned to the current environmental demands</w:t>
      </w:r>
      <w:r w:rsidR="00910E95" w:rsidRPr="001558D3">
        <w:rPr>
          <w:rFonts w:ascii="Arial" w:hAnsi="Arial" w:cs="Arial"/>
          <w:sz w:val="24"/>
          <w:szCs w:val="24"/>
          <w:shd w:val="clear" w:color="auto" w:fill="FFFFFF"/>
        </w:rPr>
        <w:t xml:space="preserve"> </w:t>
      </w:r>
      <w:r w:rsidR="00910E95" w:rsidRPr="001558D3">
        <w:rPr>
          <w:rFonts w:ascii="Arial" w:hAnsi="Arial" w:cs="Arial"/>
          <w:sz w:val="24"/>
          <w:szCs w:val="24"/>
          <w:shd w:val="clear" w:color="auto" w:fill="FFFFFF"/>
        </w:rPr>
        <w:fldChar w:fldCharType="begin">
          <w:fldData xml:space="preserve">PEVuZE5vdGU+PENpdGU+PEF1dGhvcj5TbWFsbHdvb2Q8L0F1dGhvcj48WWVhcj4yMDEzPC9ZZWFy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</w:fldData>
        </w:fldChar>
      </w:r>
      <w:r w:rsidR="00910E95" w:rsidRPr="001558D3">
        <w:rPr>
          <w:rFonts w:ascii="Arial" w:hAnsi="Arial" w:cs="Arial"/>
          <w:sz w:val="24"/>
          <w:szCs w:val="24"/>
          <w:shd w:val="clear" w:color="auto" w:fill="FFFFFF"/>
        </w:rPr>
        <w:instrText xml:space="preserve"> ADDIN EN.CITE </w:instrText>
      </w:r>
      <w:r w:rsidR="00910E95" w:rsidRPr="001558D3">
        <w:rPr>
          <w:rFonts w:ascii="Arial" w:hAnsi="Arial" w:cs="Arial"/>
          <w:sz w:val="24"/>
          <w:szCs w:val="24"/>
          <w:shd w:val="clear" w:color="auto" w:fill="FFFFFF"/>
        </w:rPr>
        <w:fldChar w:fldCharType="begin">
          <w:fldData xml:space="preserve">PEVuZE5vdGU+PENpdGU+PEF1dGhvcj5TbWFsbHdvb2Q8L0F1dGhvcj48WWVhcj4yMDEzPC9ZZWFy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</w:fldData>
        </w:fldChar>
      </w:r>
      <w:r w:rsidR="00910E95" w:rsidRPr="001558D3">
        <w:rPr>
          <w:rFonts w:ascii="Arial" w:hAnsi="Arial" w:cs="Arial"/>
          <w:sz w:val="24"/>
          <w:szCs w:val="24"/>
          <w:shd w:val="clear" w:color="auto" w:fill="FFFFFF"/>
        </w:rPr>
        <w:instrText xml:space="preserve"> ADDIN EN.CITE.DATA </w:instrText>
      </w:r>
      <w:r w:rsidR="00910E95" w:rsidRPr="001558D3">
        <w:rPr>
          <w:rFonts w:ascii="Arial" w:hAnsi="Arial" w:cs="Arial"/>
          <w:sz w:val="24"/>
          <w:szCs w:val="24"/>
          <w:shd w:val="clear" w:color="auto" w:fill="FFFFFF"/>
        </w:rPr>
      </w:r>
      <w:r w:rsidR="00910E95" w:rsidRPr="001558D3">
        <w:rPr>
          <w:rFonts w:ascii="Arial" w:hAnsi="Arial" w:cs="Arial"/>
          <w:sz w:val="24"/>
          <w:szCs w:val="24"/>
          <w:shd w:val="clear" w:color="auto" w:fill="FFFFFF"/>
        </w:rPr>
        <w:fldChar w:fldCharType="end"/>
      </w:r>
      <w:r w:rsidR="00910E95" w:rsidRPr="001558D3">
        <w:rPr>
          <w:rFonts w:ascii="Arial" w:hAnsi="Arial" w:cs="Arial"/>
          <w:sz w:val="24"/>
          <w:szCs w:val="24"/>
          <w:shd w:val="clear" w:color="auto" w:fill="FFFFFF"/>
        </w:rPr>
      </w:r>
      <w:r w:rsidR="00910E95" w:rsidRPr="001558D3">
        <w:rPr>
          <w:rFonts w:ascii="Arial" w:hAnsi="Arial" w:cs="Arial"/>
          <w:sz w:val="24"/>
          <w:szCs w:val="24"/>
          <w:shd w:val="clear" w:color="auto" w:fill="FFFFFF"/>
        </w:rPr>
        <w:fldChar w:fldCharType="separate"/>
      </w:r>
      <w:r w:rsidR="00910E95" w:rsidRPr="001558D3">
        <w:rPr>
          <w:rFonts w:ascii="Arial" w:hAnsi="Arial" w:cs="Arial"/>
          <w:noProof/>
          <w:sz w:val="24"/>
          <w:szCs w:val="24"/>
          <w:shd w:val="clear" w:color="auto" w:fill="FFFFFF"/>
        </w:rPr>
        <w:t>(Andrews-Hanna, Smallwood, &amp; Spreng, 2014; Smallwood, 2013; Smallwood &amp; Andrews-Hanna, 2013)</w:t>
      </w:r>
      <w:r w:rsidR="00910E95" w:rsidRPr="001558D3">
        <w:rPr>
          <w:rFonts w:ascii="Arial" w:hAnsi="Arial" w:cs="Arial"/>
          <w:sz w:val="24"/>
          <w:szCs w:val="24"/>
          <w:shd w:val="clear" w:color="auto" w:fill="FFFFFF"/>
        </w:rPr>
        <w:fldChar w:fldCharType="end"/>
      </w:r>
      <w:r w:rsidR="008D0A65" w:rsidRPr="001558D3">
        <w:rPr>
          <w:rFonts w:ascii="Arial" w:hAnsi="Arial" w:cs="Arial"/>
          <w:sz w:val="24"/>
          <w:szCs w:val="24"/>
          <w:shd w:val="clear" w:color="auto" w:fill="FFFFFF"/>
        </w:rPr>
        <w:t xml:space="preserve">. </w:t>
      </w:r>
      <w:r w:rsidRPr="001558D3">
        <w:rPr>
          <w:rFonts w:ascii="Arial" w:hAnsi="Arial" w:cs="Arial"/>
          <w:sz w:val="24"/>
          <w:szCs w:val="24"/>
          <w:shd w:val="clear" w:color="auto" w:fill="FFFFFF"/>
        </w:rPr>
        <w:t>Consistent with this perspective Turnbull and colleagues used a paradigm which alter</w:t>
      </w:r>
      <w:r w:rsidR="00870294">
        <w:rPr>
          <w:rFonts w:ascii="Arial" w:hAnsi="Arial" w:cs="Arial"/>
          <w:sz w:val="24"/>
          <w:szCs w:val="24"/>
          <w:shd w:val="clear" w:color="auto" w:fill="FFFFFF"/>
        </w:rPr>
        <w:t>nat</w:t>
      </w:r>
      <w:r w:rsidRPr="001558D3">
        <w:rPr>
          <w:rFonts w:ascii="Arial" w:hAnsi="Arial" w:cs="Arial"/>
          <w:sz w:val="24"/>
          <w:szCs w:val="24"/>
          <w:shd w:val="clear" w:color="auto" w:fill="FFFFFF"/>
        </w:rPr>
        <w:t>ed between a demanding and non</w:t>
      </w:r>
      <w:r w:rsidR="00E118EE" w:rsidRPr="001558D3">
        <w:rPr>
          <w:rFonts w:ascii="Arial" w:hAnsi="Arial" w:cs="Arial"/>
          <w:sz w:val="24"/>
          <w:szCs w:val="24"/>
          <w:shd w:val="clear" w:color="auto" w:fill="FFFFFF"/>
        </w:rPr>
        <w:t>-</w:t>
      </w:r>
      <w:r w:rsidR="003B68B1">
        <w:rPr>
          <w:rFonts w:ascii="Arial" w:hAnsi="Arial" w:cs="Arial"/>
          <w:sz w:val="24"/>
          <w:szCs w:val="24"/>
          <w:shd w:val="clear" w:color="auto" w:fill="FFFFFF"/>
        </w:rPr>
        <w:t>demanding task context,</w:t>
      </w:r>
      <w:r w:rsidR="00870294">
        <w:rPr>
          <w:rFonts w:ascii="Arial" w:hAnsi="Arial" w:cs="Arial"/>
          <w:sz w:val="24"/>
          <w:szCs w:val="24"/>
          <w:shd w:val="clear" w:color="auto" w:fill="FFFFFF"/>
        </w:rPr>
        <w:t xml:space="preserve"> a design </w:t>
      </w:r>
      <w:r w:rsidR="003B68B1">
        <w:rPr>
          <w:rFonts w:ascii="Arial" w:hAnsi="Arial" w:cs="Arial"/>
          <w:sz w:val="24"/>
          <w:szCs w:val="24"/>
          <w:shd w:val="clear" w:color="auto" w:fill="FFFFFF"/>
        </w:rPr>
        <w:t xml:space="preserve">which </w:t>
      </w:r>
      <w:r w:rsidR="00870294">
        <w:rPr>
          <w:rFonts w:ascii="Arial" w:hAnsi="Arial" w:cs="Arial"/>
          <w:sz w:val="24"/>
          <w:szCs w:val="24"/>
          <w:shd w:val="clear" w:color="auto" w:fill="FFFFFF"/>
        </w:rPr>
        <w:t>optimises the chance to identify</w:t>
      </w:r>
      <w:r w:rsidRPr="001558D3">
        <w:rPr>
          <w:rFonts w:ascii="Arial" w:hAnsi="Arial" w:cs="Arial"/>
          <w:sz w:val="24"/>
          <w:szCs w:val="24"/>
          <w:shd w:val="clear" w:color="auto" w:fill="FFFFFF"/>
        </w:rPr>
        <w:t xml:space="preserve"> the neural systems involved in the conte</w:t>
      </w:r>
      <w:r w:rsidR="008D127F">
        <w:rPr>
          <w:rFonts w:ascii="Arial" w:hAnsi="Arial" w:cs="Arial"/>
          <w:sz w:val="24"/>
          <w:szCs w:val="24"/>
          <w:shd w:val="clear" w:color="auto" w:fill="FFFFFF"/>
        </w:rPr>
        <w:t>xtual control of patterns of on</w:t>
      </w:r>
      <w:r w:rsidRPr="001558D3">
        <w:rPr>
          <w:rFonts w:ascii="Arial" w:hAnsi="Arial" w:cs="Arial"/>
          <w:sz w:val="24"/>
          <w:szCs w:val="24"/>
          <w:shd w:val="clear" w:color="auto" w:fill="FFFFFF"/>
        </w:rPr>
        <w:t>going thou</w:t>
      </w:r>
      <w:r w:rsidR="009F419F" w:rsidRPr="001558D3">
        <w:rPr>
          <w:rFonts w:ascii="Arial" w:hAnsi="Arial" w:cs="Arial"/>
          <w:sz w:val="24"/>
          <w:szCs w:val="24"/>
          <w:shd w:val="clear" w:color="auto" w:fill="FFFFFF"/>
        </w:rPr>
        <w:t>ght</w:t>
      </w:r>
      <w:r w:rsidR="009A23E6" w:rsidRPr="001558D3">
        <w:rPr>
          <w:rFonts w:ascii="Arial" w:hAnsi="Arial" w:cs="Arial"/>
          <w:color w:val="FF0000"/>
          <w:sz w:val="24"/>
          <w:szCs w:val="24"/>
          <w:shd w:val="clear" w:color="auto" w:fill="FFFFFF"/>
        </w:rPr>
        <w:t xml:space="preserve"> </w:t>
      </w:r>
      <w:r w:rsidR="009A23E6" w:rsidRPr="001558D3">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Pr>
          <w:rFonts w:ascii="Arial" w:hAnsi="Arial" w:cs="Arial"/>
          <w:sz w:val="24"/>
          <w:szCs w:val="24"/>
          <w:shd w:val="clear" w:color="auto" w:fill="FFFFFF"/>
        </w:rPr>
        <w:instrText xml:space="preserve"> ADDIN EN.CITE </w:instrText>
      </w:r>
      <w:r w:rsidR="002413DA">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Pr>
          <w:rFonts w:ascii="Arial" w:hAnsi="Arial" w:cs="Arial"/>
          <w:sz w:val="24"/>
          <w:szCs w:val="24"/>
          <w:shd w:val="clear" w:color="auto" w:fill="FFFFFF"/>
        </w:rPr>
        <w:instrText xml:space="preserve"> ADDIN EN.CITE.DATA </w:instrText>
      </w:r>
      <w:r w:rsidR="002413DA">
        <w:rPr>
          <w:rFonts w:ascii="Arial" w:hAnsi="Arial" w:cs="Arial"/>
          <w:sz w:val="24"/>
          <w:szCs w:val="24"/>
          <w:shd w:val="clear" w:color="auto" w:fill="FFFFFF"/>
        </w:rPr>
      </w:r>
      <w:r w:rsidR="002413DA">
        <w:rPr>
          <w:rFonts w:ascii="Arial" w:hAnsi="Arial" w:cs="Arial"/>
          <w:sz w:val="24"/>
          <w:szCs w:val="24"/>
          <w:shd w:val="clear" w:color="auto" w:fill="FFFFFF"/>
        </w:rPr>
        <w:fldChar w:fldCharType="end"/>
      </w:r>
      <w:r w:rsidR="009A23E6" w:rsidRPr="001558D3">
        <w:rPr>
          <w:rFonts w:ascii="Arial" w:hAnsi="Arial" w:cs="Arial"/>
          <w:sz w:val="24"/>
          <w:szCs w:val="24"/>
          <w:shd w:val="clear" w:color="auto" w:fill="FFFFFF"/>
        </w:rPr>
      </w:r>
      <w:r w:rsidR="009A23E6" w:rsidRPr="001558D3">
        <w:rPr>
          <w:rFonts w:ascii="Arial" w:hAnsi="Arial" w:cs="Arial"/>
          <w:sz w:val="24"/>
          <w:szCs w:val="24"/>
          <w:shd w:val="clear" w:color="auto" w:fill="FFFFFF"/>
        </w:rPr>
        <w:fldChar w:fldCharType="separate"/>
      </w:r>
      <w:r w:rsidR="002413DA">
        <w:rPr>
          <w:rFonts w:ascii="Arial" w:hAnsi="Arial" w:cs="Arial"/>
          <w:noProof/>
          <w:sz w:val="24"/>
          <w:szCs w:val="24"/>
          <w:shd w:val="clear" w:color="auto" w:fill="FFFFFF"/>
        </w:rPr>
        <w:t>(Turnbull, Wang, Murphy, et al., 2019)</w:t>
      </w:r>
      <w:r w:rsidR="009A23E6" w:rsidRPr="001558D3">
        <w:rPr>
          <w:rFonts w:ascii="Arial" w:hAnsi="Arial" w:cs="Arial"/>
          <w:sz w:val="24"/>
          <w:szCs w:val="24"/>
          <w:shd w:val="clear" w:color="auto" w:fill="FFFFFF"/>
        </w:rPr>
        <w:fldChar w:fldCharType="end"/>
      </w:r>
      <w:r w:rsidR="001C045C" w:rsidRPr="001558D3">
        <w:rPr>
          <w:rFonts w:ascii="Arial" w:hAnsi="Arial" w:cs="Arial"/>
          <w:sz w:val="24"/>
          <w:szCs w:val="24"/>
          <w:shd w:val="clear" w:color="auto" w:fill="FFFFFF"/>
        </w:rPr>
        <w:t xml:space="preserve">. </w:t>
      </w:r>
      <w:r w:rsidR="00870294">
        <w:rPr>
          <w:rFonts w:ascii="Arial" w:hAnsi="Arial" w:cs="Arial"/>
          <w:sz w:val="24"/>
          <w:szCs w:val="24"/>
          <w:shd w:val="clear" w:color="auto" w:fill="FFFFFF"/>
        </w:rPr>
        <w:t>This study</w:t>
      </w:r>
      <w:r w:rsidR="00870294" w:rsidRPr="000A6F02">
        <w:rPr>
          <w:rFonts w:ascii="Arial" w:hAnsi="Arial" w:cs="Arial"/>
          <w:sz w:val="24"/>
          <w:szCs w:val="24"/>
          <w:shd w:val="clear" w:color="auto" w:fill="FFFFFF"/>
        </w:rPr>
        <w:t xml:space="preserve"> used a paradigm that switched between a simple choice reaction time with a more difficult 1-back decision that relied on working memory, and this routinely leads to reductions in off-task thought in the easy task </w:t>
      </w:r>
      <w:r w:rsidR="00870294" w:rsidRPr="000A6F02">
        <w:rPr>
          <w:rFonts w:ascii="Arial" w:hAnsi="Arial" w:cs="Arial"/>
          <w:sz w:val="24"/>
          <w:szCs w:val="24"/>
          <w:shd w:val="clear" w:color="auto" w:fill="FFFFFF"/>
        </w:rPr>
        <w:fldChar w:fldCharType="begin"/>
      </w:r>
      <w:r w:rsidR="00870294" w:rsidRPr="000A6F02">
        <w:rPr>
          <w:rFonts w:ascii="Arial" w:hAnsi="Arial" w:cs="Arial"/>
          <w:sz w:val="24"/>
          <w:szCs w:val="24"/>
          <w:shd w:val="clear" w:color="auto" w:fill="FFFFFF"/>
        </w:rPr>
        <w:instrText xml:space="preserve"> ADDIN EN.CITE &lt;EndNote&gt;&lt;Cite&gt;&lt;Author&gt;Smallwood&lt;/Author&gt;&lt;Year&gt;2009&lt;/Year&gt;&lt;RecNum&gt;21&lt;/RecNum&gt;&lt;DisplayText&gt;(Smallwood, Nind, &amp;amp; O’Connor, 2009)&lt;/DisplayText&gt;&lt;record&gt;&lt;rec-number&gt;21&lt;/rec-number&gt;&lt;foreign-keys&gt;&lt;key app="EN" db-id="axz5ts9zma9x27e205upe5p5xrr2vfzavr00" timestamp="1579605802"&gt;21&lt;/key&gt;&lt;/foreign-keys&gt;&lt;ref-type name="Journal Article"&gt;17&lt;/ref-type&gt;&lt;contributors&gt;&lt;authors&gt;&lt;author&gt;Smallwood, Jonathan&lt;/author&gt;&lt;author&gt;Nind, Louise&lt;/author&gt;&lt;author&gt;O’Connor, Rory C&lt;/author&gt;&lt;/authors&gt;&lt;/contributors&gt;&lt;titles&gt;&lt;title&gt;When is your head at? An exploration of the factors associated with the temporal focus of the wandering mind&lt;/title&gt;&lt;secondary-title&gt;Consciousness and cognition&lt;/secondary-title&gt;&lt;/titles&gt;&lt;periodical&gt;&lt;full-title&gt;Consciousness and Cognition&lt;/full-title&gt;&lt;abbr-1&gt;Conscious Cogn&lt;/abbr-1&gt;&lt;/periodical&gt;&lt;pages&gt;118-125&lt;/pages&gt;&lt;volume&gt;18&lt;/volume&gt;&lt;number&gt;1&lt;/number&gt;&lt;dates&gt;&lt;year&gt;2009&lt;/year&gt;&lt;/dates&gt;&lt;isbn&gt;1053-8100&lt;/isbn&gt;&lt;urls&gt;&lt;/urls&gt;&lt;/record&gt;&lt;/Cite&gt;&lt;/EndNote&gt;</w:instrText>
      </w:r>
      <w:r w:rsidR="00870294" w:rsidRPr="000A6F02">
        <w:rPr>
          <w:rFonts w:ascii="Arial" w:hAnsi="Arial" w:cs="Arial"/>
          <w:sz w:val="24"/>
          <w:szCs w:val="24"/>
          <w:shd w:val="clear" w:color="auto" w:fill="FFFFFF"/>
        </w:rPr>
        <w:fldChar w:fldCharType="separate"/>
      </w:r>
      <w:r w:rsidR="00870294" w:rsidRPr="000A6F02">
        <w:rPr>
          <w:rFonts w:ascii="Arial" w:hAnsi="Arial" w:cs="Arial"/>
          <w:noProof/>
          <w:sz w:val="24"/>
          <w:szCs w:val="24"/>
          <w:shd w:val="clear" w:color="auto" w:fill="FFFFFF"/>
        </w:rPr>
        <w:t>(Smallwood, Nind, &amp; O’Connor, 2009)</w:t>
      </w:r>
      <w:r w:rsidR="00870294" w:rsidRPr="000A6F02">
        <w:rPr>
          <w:rFonts w:ascii="Arial" w:hAnsi="Arial" w:cs="Arial"/>
          <w:sz w:val="24"/>
          <w:szCs w:val="24"/>
          <w:shd w:val="clear" w:color="auto" w:fill="FFFFFF"/>
        </w:rPr>
        <w:fldChar w:fldCharType="end"/>
      </w:r>
      <w:r w:rsidR="00870294" w:rsidRPr="000A6F02">
        <w:rPr>
          <w:rFonts w:ascii="Arial" w:hAnsi="Arial" w:cs="Arial"/>
          <w:sz w:val="24"/>
          <w:szCs w:val="24"/>
          <w:shd w:val="clear" w:color="auto" w:fill="FFFFFF"/>
        </w:rPr>
        <w:t>.</w:t>
      </w:r>
      <w:r w:rsidR="008D127F">
        <w:rPr>
          <w:rFonts w:ascii="Arial" w:hAnsi="Arial" w:cs="Arial"/>
          <w:sz w:val="24"/>
          <w:szCs w:val="24"/>
          <w:shd w:val="clear" w:color="auto" w:fill="FFFFFF"/>
        </w:rPr>
        <w:t xml:space="preserve"> </w:t>
      </w:r>
      <w:r w:rsidRPr="00E54E29">
        <w:rPr>
          <w:rFonts w:ascii="Arial" w:hAnsi="Arial" w:cs="Arial"/>
          <w:sz w:val="24"/>
          <w:szCs w:val="24"/>
          <w:shd w:val="clear" w:color="auto" w:fill="FFFFFF"/>
        </w:rPr>
        <w:t xml:space="preserve">Turnbull and colleagues found </w:t>
      </w:r>
      <w:r w:rsidR="00DB14D5" w:rsidRPr="00E54E29">
        <w:rPr>
          <w:rFonts w:ascii="Arial" w:hAnsi="Arial" w:cs="Arial"/>
          <w:sz w:val="24"/>
          <w:szCs w:val="24"/>
          <w:shd w:val="clear" w:color="auto" w:fill="FFFFFF"/>
        </w:rPr>
        <w:t>a region of dorsolateral pre</w:t>
      </w:r>
      <w:r w:rsidRPr="00E54E29">
        <w:rPr>
          <w:rFonts w:ascii="Arial" w:hAnsi="Arial" w:cs="Arial"/>
          <w:sz w:val="24"/>
          <w:szCs w:val="24"/>
          <w:shd w:val="clear" w:color="auto" w:fill="FFFFFF"/>
        </w:rPr>
        <w:t xml:space="preserve">frontal cortex was </w:t>
      </w:r>
      <w:r w:rsidR="005B30DF" w:rsidRPr="00E54E29">
        <w:rPr>
          <w:rFonts w:ascii="Arial" w:hAnsi="Arial" w:cs="Arial"/>
          <w:sz w:val="24"/>
          <w:szCs w:val="24"/>
          <w:shd w:val="clear" w:color="auto" w:fill="FFFFFF"/>
        </w:rPr>
        <w:t xml:space="preserve">linked to </w:t>
      </w:r>
      <w:r w:rsidRPr="00E54E29">
        <w:rPr>
          <w:rFonts w:ascii="Arial" w:hAnsi="Arial" w:cs="Arial"/>
          <w:sz w:val="24"/>
          <w:szCs w:val="24"/>
          <w:shd w:val="clear" w:color="auto" w:fill="FFFFFF"/>
        </w:rPr>
        <w:t>the facilitation of on-task thoughts during the more difficult working memory task, and the expression of off-task thoughts when task d</w:t>
      </w:r>
      <w:r w:rsidR="008D127F">
        <w:rPr>
          <w:rFonts w:ascii="Arial" w:hAnsi="Arial" w:cs="Arial"/>
          <w:sz w:val="24"/>
          <w:szCs w:val="24"/>
          <w:shd w:val="clear" w:color="auto" w:fill="FFFFFF"/>
        </w:rPr>
        <w:t xml:space="preserve">emands </w:t>
      </w:r>
      <w:r w:rsidR="00E4032B" w:rsidRPr="00E54E29">
        <w:rPr>
          <w:rFonts w:ascii="Arial" w:hAnsi="Arial" w:cs="Arial"/>
          <w:sz w:val="24"/>
          <w:szCs w:val="24"/>
          <w:shd w:val="clear" w:color="auto" w:fill="FFFFFF"/>
        </w:rPr>
        <w:t xml:space="preserve">reduced. </w:t>
      </w:r>
      <w:r w:rsidR="00E4032B" w:rsidRPr="001C7454">
        <w:rPr>
          <w:rFonts w:ascii="Arial" w:hAnsi="Arial" w:cs="Arial"/>
          <w:sz w:val="24"/>
          <w:szCs w:val="24"/>
          <w:shd w:val="clear" w:color="auto" w:fill="FFFFFF"/>
        </w:rPr>
        <w:lastRenderedPageBreak/>
        <w:t>This result</w:t>
      </w:r>
      <w:r w:rsidRPr="001C7454">
        <w:rPr>
          <w:rFonts w:ascii="Arial" w:hAnsi="Arial" w:cs="Arial"/>
          <w:sz w:val="24"/>
          <w:szCs w:val="24"/>
          <w:shd w:val="clear" w:color="auto" w:fill="FFFFFF"/>
        </w:rPr>
        <w:t xml:space="preserve"> highlights that brain regions linked to executive control are </w:t>
      </w:r>
      <w:r w:rsidR="00870294" w:rsidRPr="001C7454">
        <w:rPr>
          <w:rFonts w:ascii="Arial" w:hAnsi="Arial" w:cs="Arial"/>
          <w:sz w:val="24"/>
          <w:szCs w:val="24"/>
          <w:shd w:val="clear" w:color="auto" w:fill="FFFFFF"/>
        </w:rPr>
        <w:t xml:space="preserve">recruited </w:t>
      </w:r>
      <w:r w:rsidR="005B30DF" w:rsidRPr="001C7454">
        <w:rPr>
          <w:rFonts w:ascii="Arial" w:hAnsi="Arial" w:cs="Arial"/>
          <w:sz w:val="24"/>
          <w:szCs w:val="24"/>
          <w:shd w:val="clear" w:color="auto" w:fill="FFFFFF"/>
        </w:rPr>
        <w:t xml:space="preserve">when attention is regulated </w:t>
      </w:r>
      <w:r w:rsidRPr="001C7454">
        <w:rPr>
          <w:rFonts w:ascii="Arial" w:hAnsi="Arial" w:cs="Arial"/>
          <w:sz w:val="24"/>
          <w:szCs w:val="24"/>
          <w:shd w:val="clear" w:color="auto" w:fill="FFFFFF"/>
        </w:rPr>
        <w:t xml:space="preserve">in line with contextual demands, however, it does not </w:t>
      </w:r>
      <w:r w:rsidR="00870294" w:rsidRPr="001C7454">
        <w:rPr>
          <w:rFonts w:ascii="Arial" w:hAnsi="Arial" w:cs="Arial"/>
          <w:sz w:val="24"/>
          <w:szCs w:val="24"/>
          <w:shd w:val="clear" w:color="auto" w:fill="FFFFFF"/>
        </w:rPr>
        <w:t xml:space="preserve">directly contribute to our understanding of the </w:t>
      </w:r>
      <w:r w:rsidRPr="001C7454">
        <w:rPr>
          <w:rFonts w:ascii="Arial" w:hAnsi="Arial" w:cs="Arial"/>
          <w:sz w:val="24"/>
          <w:szCs w:val="24"/>
          <w:shd w:val="clear" w:color="auto" w:fill="FFFFFF"/>
        </w:rPr>
        <w:t xml:space="preserve">processes </w:t>
      </w:r>
      <w:r w:rsidR="006050BE" w:rsidRPr="001C7454">
        <w:rPr>
          <w:rFonts w:ascii="Arial" w:hAnsi="Arial" w:cs="Arial"/>
          <w:sz w:val="24"/>
          <w:szCs w:val="24"/>
          <w:shd w:val="clear" w:color="auto" w:fill="FFFFFF"/>
        </w:rPr>
        <w:t>that differentiate between different types of experience</w:t>
      </w:r>
      <w:r w:rsidRPr="001C7454">
        <w:rPr>
          <w:rFonts w:ascii="Arial" w:hAnsi="Arial" w:cs="Arial"/>
          <w:sz w:val="24"/>
          <w:szCs w:val="24"/>
          <w:shd w:val="clear" w:color="auto" w:fill="FFFFFF"/>
        </w:rPr>
        <w:t>.</w:t>
      </w:r>
    </w:p>
    <w:p w14:paraId="7C509140" w14:textId="2E15CC25" w:rsidR="009607DF" w:rsidRPr="001C7454" w:rsidRDefault="009607DF" w:rsidP="00543971">
      <w:pPr>
        <w:spacing w:line="360" w:lineRule="auto"/>
        <w:jc w:val="both"/>
        <w:rPr>
          <w:rFonts w:ascii="Arial" w:hAnsi="Arial" w:cs="Arial"/>
          <w:i/>
          <w:sz w:val="24"/>
          <w:szCs w:val="24"/>
          <w:shd w:val="clear" w:color="auto" w:fill="FFFFFF"/>
        </w:rPr>
      </w:pPr>
      <w:r w:rsidRPr="001C7454">
        <w:rPr>
          <w:rFonts w:ascii="Arial" w:hAnsi="Arial" w:cs="Arial"/>
          <w:sz w:val="24"/>
          <w:szCs w:val="24"/>
          <w:shd w:val="clear" w:color="auto" w:fill="FFFFFF"/>
        </w:rPr>
        <w:t xml:space="preserve">In our prior study we found </w:t>
      </w:r>
      <w:r w:rsidR="005B30DF" w:rsidRPr="001C7454">
        <w:rPr>
          <w:rFonts w:ascii="Arial" w:hAnsi="Arial" w:cs="Arial"/>
          <w:sz w:val="24"/>
          <w:szCs w:val="24"/>
          <w:shd w:val="clear" w:color="auto" w:fill="FFFFFF"/>
        </w:rPr>
        <w:t xml:space="preserve">evidence </w:t>
      </w:r>
      <w:r w:rsidRPr="001C7454">
        <w:rPr>
          <w:rFonts w:ascii="Arial" w:hAnsi="Arial" w:cs="Arial"/>
          <w:sz w:val="24"/>
          <w:szCs w:val="24"/>
          <w:shd w:val="clear" w:color="auto" w:fill="FFFFFF"/>
        </w:rPr>
        <w:t xml:space="preserve">that regions of </w:t>
      </w:r>
      <w:r w:rsidR="000C60C4" w:rsidRPr="001C7454">
        <w:rPr>
          <w:rFonts w:ascii="Arial" w:hAnsi="Arial" w:cs="Arial"/>
          <w:sz w:val="24"/>
          <w:szCs w:val="24"/>
          <w:shd w:val="clear" w:color="auto" w:fill="FFFFFF"/>
        </w:rPr>
        <w:t xml:space="preserve">lateral </w:t>
      </w:r>
      <w:r w:rsidRPr="001C7454">
        <w:rPr>
          <w:rFonts w:ascii="Arial" w:hAnsi="Arial" w:cs="Arial"/>
          <w:sz w:val="24"/>
          <w:szCs w:val="24"/>
          <w:shd w:val="clear" w:color="auto" w:fill="FFFFFF"/>
        </w:rPr>
        <w:t>parietal cortex were important for maintaining attention on the tas</w:t>
      </w:r>
      <w:r w:rsidR="000F6C71" w:rsidRPr="001C7454">
        <w:rPr>
          <w:rFonts w:ascii="Arial" w:hAnsi="Arial" w:cs="Arial"/>
          <w:sz w:val="24"/>
          <w:szCs w:val="24"/>
          <w:shd w:val="clear" w:color="auto" w:fill="FFFFFF"/>
        </w:rPr>
        <w:t>k in hand</w:t>
      </w:r>
      <w:r w:rsidR="002B757B" w:rsidRPr="001C7454">
        <w:rPr>
          <w:rFonts w:ascii="Arial" w:hAnsi="Arial" w:cs="Arial"/>
          <w:sz w:val="24"/>
          <w:szCs w:val="24"/>
          <w:shd w:val="clear" w:color="auto" w:fill="FFFFFF"/>
        </w:rPr>
        <w:t xml:space="preserve"> </w:t>
      </w:r>
      <w:r w:rsidR="002B757B" w:rsidRPr="001C7454">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sidRPr="001C7454">
        <w:rPr>
          <w:rFonts w:ascii="Arial" w:hAnsi="Arial" w:cs="Arial"/>
          <w:sz w:val="24"/>
          <w:szCs w:val="24"/>
          <w:shd w:val="clear" w:color="auto" w:fill="FFFFFF"/>
        </w:rPr>
        <w:instrText xml:space="preserve"> ADDIN EN.CITE </w:instrText>
      </w:r>
      <w:r w:rsidR="002413DA" w:rsidRPr="001C7454">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sidRPr="001C7454">
        <w:rPr>
          <w:rFonts w:ascii="Arial" w:hAnsi="Arial" w:cs="Arial"/>
          <w:sz w:val="24"/>
          <w:szCs w:val="24"/>
          <w:shd w:val="clear" w:color="auto" w:fill="FFFFFF"/>
        </w:rPr>
        <w:instrText xml:space="preserve"> ADDIN EN.CITE.DATA </w:instrText>
      </w:r>
      <w:r w:rsidR="002413DA" w:rsidRPr="001C7454">
        <w:rPr>
          <w:rFonts w:ascii="Arial" w:hAnsi="Arial" w:cs="Arial"/>
          <w:sz w:val="24"/>
          <w:szCs w:val="24"/>
          <w:shd w:val="clear" w:color="auto" w:fill="FFFFFF"/>
        </w:rPr>
      </w:r>
      <w:r w:rsidR="002413DA" w:rsidRPr="001C7454">
        <w:rPr>
          <w:rFonts w:ascii="Arial" w:hAnsi="Arial" w:cs="Arial"/>
          <w:sz w:val="24"/>
          <w:szCs w:val="24"/>
          <w:shd w:val="clear" w:color="auto" w:fill="FFFFFF"/>
        </w:rPr>
        <w:fldChar w:fldCharType="end"/>
      </w:r>
      <w:r w:rsidR="002B757B" w:rsidRPr="001C7454">
        <w:rPr>
          <w:rFonts w:ascii="Arial" w:hAnsi="Arial" w:cs="Arial"/>
          <w:sz w:val="24"/>
          <w:szCs w:val="24"/>
          <w:shd w:val="clear" w:color="auto" w:fill="FFFFFF"/>
        </w:rPr>
      </w:r>
      <w:r w:rsidR="002B757B" w:rsidRPr="001C7454">
        <w:rPr>
          <w:rFonts w:ascii="Arial" w:hAnsi="Arial" w:cs="Arial"/>
          <w:sz w:val="24"/>
          <w:szCs w:val="24"/>
          <w:shd w:val="clear" w:color="auto" w:fill="FFFFFF"/>
        </w:rPr>
        <w:fldChar w:fldCharType="separate"/>
      </w:r>
      <w:r w:rsidR="002413DA" w:rsidRPr="001C7454">
        <w:rPr>
          <w:rFonts w:ascii="Arial" w:hAnsi="Arial" w:cs="Arial"/>
          <w:noProof/>
          <w:sz w:val="24"/>
          <w:szCs w:val="24"/>
          <w:shd w:val="clear" w:color="auto" w:fill="FFFFFF"/>
        </w:rPr>
        <w:t>(Turnbull, Wang, Murphy, et al., 2019)</w:t>
      </w:r>
      <w:r w:rsidR="002B757B" w:rsidRPr="001C7454">
        <w:rPr>
          <w:rFonts w:ascii="Arial" w:hAnsi="Arial" w:cs="Arial"/>
          <w:sz w:val="24"/>
          <w:szCs w:val="24"/>
          <w:shd w:val="clear" w:color="auto" w:fill="FFFFFF"/>
        </w:rPr>
        <w:fldChar w:fldCharType="end"/>
      </w:r>
      <w:r w:rsidRPr="001C7454">
        <w:rPr>
          <w:rFonts w:ascii="Arial" w:hAnsi="Arial" w:cs="Arial"/>
          <w:sz w:val="24"/>
          <w:szCs w:val="24"/>
          <w:shd w:val="clear" w:color="auto" w:fill="FFFFFF"/>
        </w:rPr>
        <w:t>. Although this pattern demonstrate</w:t>
      </w:r>
      <w:r w:rsidR="00870294" w:rsidRPr="001C7454">
        <w:rPr>
          <w:rFonts w:ascii="Arial" w:hAnsi="Arial" w:cs="Arial"/>
          <w:sz w:val="24"/>
          <w:szCs w:val="24"/>
          <w:shd w:val="clear" w:color="auto" w:fill="FFFFFF"/>
        </w:rPr>
        <w:t>s</w:t>
      </w:r>
      <w:r w:rsidRPr="001C7454">
        <w:rPr>
          <w:rFonts w:ascii="Arial" w:hAnsi="Arial" w:cs="Arial"/>
          <w:sz w:val="24"/>
          <w:szCs w:val="24"/>
          <w:shd w:val="clear" w:color="auto" w:fill="FFFFFF"/>
        </w:rPr>
        <w:t xml:space="preserve"> </w:t>
      </w:r>
      <w:r w:rsidR="00870294" w:rsidRPr="001C7454">
        <w:rPr>
          <w:rFonts w:ascii="Arial" w:hAnsi="Arial" w:cs="Arial"/>
          <w:sz w:val="24"/>
          <w:szCs w:val="24"/>
          <w:shd w:val="clear" w:color="auto" w:fill="FFFFFF"/>
        </w:rPr>
        <w:t xml:space="preserve">the </w:t>
      </w:r>
      <w:r w:rsidRPr="001C7454">
        <w:rPr>
          <w:rFonts w:ascii="Arial" w:hAnsi="Arial" w:cs="Arial"/>
          <w:sz w:val="24"/>
          <w:szCs w:val="24"/>
          <w:shd w:val="clear" w:color="auto" w:fill="FFFFFF"/>
        </w:rPr>
        <w:t xml:space="preserve">neural systems </w:t>
      </w:r>
      <w:r w:rsidR="00870294" w:rsidRPr="001C7454">
        <w:rPr>
          <w:rFonts w:ascii="Arial" w:hAnsi="Arial" w:cs="Arial"/>
          <w:sz w:val="24"/>
          <w:szCs w:val="24"/>
          <w:shd w:val="clear" w:color="auto" w:fill="FFFFFF"/>
        </w:rPr>
        <w:t>recruited during</w:t>
      </w:r>
      <w:r w:rsidRPr="001C7454">
        <w:rPr>
          <w:rFonts w:ascii="Arial" w:hAnsi="Arial" w:cs="Arial"/>
          <w:sz w:val="24"/>
          <w:szCs w:val="24"/>
          <w:shd w:val="clear" w:color="auto" w:fill="FFFFFF"/>
        </w:rPr>
        <w:t xml:space="preserve"> a focus on external goals, it leaves open which systems</w:t>
      </w:r>
      <w:r w:rsidR="00BF19D1" w:rsidRPr="001C7454">
        <w:rPr>
          <w:rFonts w:ascii="Arial" w:hAnsi="Arial" w:cs="Arial"/>
          <w:sz w:val="24"/>
          <w:szCs w:val="24"/>
          <w:shd w:val="clear" w:color="auto" w:fill="FFFFFF"/>
        </w:rPr>
        <w:t xml:space="preserve"> support</w:t>
      </w:r>
      <w:r w:rsidRPr="001C7454">
        <w:rPr>
          <w:rFonts w:ascii="Arial" w:hAnsi="Arial" w:cs="Arial"/>
          <w:sz w:val="24"/>
          <w:szCs w:val="24"/>
          <w:shd w:val="clear" w:color="auto" w:fill="FFFFFF"/>
        </w:rPr>
        <w:t xml:space="preserve"> mental content that is self-generated. It is often </w:t>
      </w:r>
      <w:r w:rsidR="005B30DF" w:rsidRPr="001C7454">
        <w:rPr>
          <w:rFonts w:ascii="Arial" w:hAnsi="Arial" w:cs="Arial"/>
          <w:sz w:val="24"/>
          <w:szCs w:val="24"/>
          <w:shd w:val="clear" w:color="auto" w:fill="FFFFFF"/>
        </w:rPr>
        <w:t xml:space="preserve">hypothesised </w:t>
      </w:r>
      <w:r w:rsidRPr="001C7454">
        <w:rPr>
          <w:rFonts w:ascii="Arial" w:hAnsi="Arial" w:cs="Arial"/>
          <w:sz w:val="24"/>
          <w:szCs w:val="24"/>
          <w:shd w:val="clear" w:color="auto" w:fill="FFFFFF"/>
        </w:rPr>
        <w:t xml:space="preserve">that memory systems </w:t>
      </w:r>
      <w:r w:rsidR="00AB79E8" w:rsidRPr="001C7454">
        <w:rPr>
          <w:rFonts w:ascii="Arial" w:hAnsi="Arial" w:cs="Arial"/>
          <w:sz w:val="24"/>
          <w:szCs w:val="24"/>
          <w:shd w:val="clear" w:color="auto" w:fill="FFFFFF"/>
        </w:rPr>
        <w:t xml:space="preserve">which </w:t>
      </w:r>
      <w:r w:rsidRPr="001C7454">
        <w:rPr>
          <w:rFonts w:ascii="Arial" w:hAnsi="Arial" w:cs="Arial"/>
          <w:sz w:val="24"/>
          <w:szCs w:val="24"/>
          <w:shd w:val="clear" w:color="auto" w:fill="FFFFFF"/>
        </w:rPr>
        <w:t>play an important role in self-generating mental content</w:t>
      </w:r>
      <w:r w:rsidR="005B30DF" w:rsidRPr="001C7454">
        <w:rPr>
          <w:rFonts w:ascii="Arial" w:hAnsi="Arial" w:cs="Arial"/>
          <w:sz w:val="24"/>
          <w:szCs w:val="24"/>
          <w:shd w:val="clear" w:color="auto" w:fill="FFFFFF"/>
        </w:rPr>
        <w:t xml:space="preserve"> </w:t>
      </w:r>
      <w:r w:rsidR="00AB79E8" w:rsidRPr="001C7454">
        <w:rPr>
          <w:rFonts w:ascii="Arial" w:hAnsi="Arial" w:cs="Arial"/>
          <w:sz w:val="24"/>
          <w:szCs w:val="24"/>
          <w:shd w:val="clear" w:color="auto" w:fill="FFFFFF"/>
        </w:rPr>
        <w:t xml:space="preserve">may be linked to episodic or mnemonic features </w:t>
      </w:r>
      <w:r w:rsidR="009B1055" w:rsidRPr="001C7454">
        <w:rPr>
          <w:rFonts w:ascii="Arial" w:hAnsi="Arial" w:cs="Arial"/>
          <w:sz w:val="24"/>
          <w:szCs w:val="24"/>
          <w:shd w:val="clear" w:color="auto" w:fill="FFFFFF"/>
        </w:rPr>
        <w:t xml:space="preserve">since these thoughts often have temporal </w:t>
      </w:r>
      <w:r w:rsidR="00AB79E8" w:rsidRPr="001C7454">
        <w:rPr>
          <w:rFonts w:ascii="Arial" w:hAnsi="Arial" w:cs="Arial"/>
          <w:sz w:val="24"/>
          <w:szCs w:val="24"/>
          <w:shd w:val="clear" w:color="auto" w:fill="FFFFFF"/>
        </w:rPr>
        <w:t>and/</w:t>
      </w:r>
      <w:r w:rsidR="009B1055" w:rsidRPr="001C7454">
        <w:rPr>
          <w:rFonts w:ascii="Arial" w:hAnsi="Arial" w:cs="Arial"/>
          <w:sz w:val="24"/>
          <w:szCs w:val="24"/>
          <w:shd w:val="clear" w:color="auto" w:fill="FFFFFF"/>
        </w:rPr>
        <w:t>or self-relevant features</w:t>
      </w:r>
      <w:r w:rsidR="00184766" w:rsidRPr="001C7454">
        <w:rPr>
          <w:rFonts w:ascii="Arial" w:hAnsi="Arial" w:cs="Arial"/>
          <w:sz w:val="24"/>
          <w:szCs w:val="24"/>
          <w:shd w:val="clear" w:color="auto" w:fill="FFFFFF"/>
        </w:rPr>
        <w:t xml:space="preserve"> </w:t>
      </w:r>
      <w:r w:rsidR="00184766" w:rsidRPr="001C7454">
        <w:rPr>
          <w:rFonts w:ascii="Arial" w:hAnsi="Arial" w:cs="Arial"/>
          <w:sz w:val="24"/>
          <w:szCs w:val="24"/>
          <w:shd w:val="clear" w:color="auto" w:fill="FFFFFF"/>
        </w:rPr>
        <w:fldChar w:fldCharType="begin"/>
      </w:r>
      <w:r w:rsidR="00184766" w:rsidRPr="001C7454">
        <w:rPr>
          <w:rFonts w:ascii="Arial" w:hAnsi="Arial" w:cs="Arial"/>
          <w:sz w:val="24"/>
          <w:szCs w:val="24"/>
          <w:shd w:val="clear" w:color="auto" w:fill="FFFFFF"/>
        </w:rPr>
        <w:instrText xml:space="preserve"> ADDIN EN.CITE &lt;EndNote&gt;&lt;Cite&gt;&lt;Author&gt;Smallwood&lt;/Author&gt;&lt;Year&gt;2015&lt;/Year&gt;&lt;RecNum&gt;7&lt;/RecNum&gt;&lt;DisplayText&gt;(Smallwood &amp;amp; Schooler, 2015)&lt;/DisplayText&gt;&lt;record&gt;&lt;rec-number&gt;7&lt;/rec-number&gt;&lt;foreign-keys&gt;&lt;key app="EN" db-id="axz5ts9zma9x27e205upe5p5xrr2vfzavr00" timestamp="1579601617"&gt;7&lt;/key&gt;&lt;/foreign-keys&gt;&lt;ref-type name="Journal Article"&gt;17&lt;/ref-type&gt;&lt;contributors&gt;&lt;authors&gt;&lt;author&gt;Smallwood, Jonathan&lt;/author&gt;&lt;author&gt;Schooler, Jonathan W&lt;/author&gt;&lt;/authors&gt;&lt;/contributors&gt;&lt;titles&gt;&lt;title&gt;The science of mind wandering: empirically navigating the stream of consciousness&lt;/title&gt;&lt;secondary-title&gt;Annual review of psychology&lt;/secondary-title&gt;&lt;/titles&gt;&lt;periodical&gt;&lt;full-title&gt;Annual review of psychology&lt;/full-title&gt;&lt;/periodical&gt;&lt;pages&gt;487-518&lt;/pages&gt;&lt;volume&gt;66&lt;/volume&gt;&lt;dates&gt;&lt;year&gt;2015&lt;/year&gt;&lt;/dates&gt;&lt;isbn&gt;0066-4308&lt;/isbn&gt;&lt;urls&gt;&lt;/urls&gt;&lt;/record&gt;&lt;/Cite&gt;&lt;/EndNote&gt;</w:instrText>
      </w:r>
      <w:r w:rsidR="00184766" w:rsidRPr="001C7454">
        <w:rPr>
          <w:rFonts w:ascii="Arial" w:hAnsi="Arial" w:cs="Arial"/>
          <w:sz w:val="24"/>
          <w:szCs w:val="24"/>
          <w:shd w:val="clear" w:color="auto" w:fill="FFFFFF"/>
        </w:rPr>
        <w:fldChar w:fldCharType="separate"/>
      </w:r>
      <w:r w:rsidR="00184766" w:rsidRPr="001C7454">
        <w:rPr>
          <w:rFonts w:ascii="Arial" w:hAnsi="Arial" w:cs="Arial"/>
          <w:noProof/>
          <w:sz w:val="24"/>
          <w:szCs w:val="24"/>
          <w:shd w:val="clear" w:color="auto" w:fill="FFFFFF"/>
        </w:rPr>
        <w:t>(Smallwood &amp; Schooler, 2015)</w:t>
      </w:r>
      <w:r w:rsidR="00184766" w:rsidRPr="001C7454">
        <w:rPr>
          <w:rFonts w:ascii="Arial" w:hAnsi="Arial" w:cs="Arial"/>
          <w:sz w:val="24"/>
          <w:szCs w:val="24"/>
          <w:shd w:val="clear" w:color="auto" w:fill="FFFFFF"/>
        </w:rPr>
        <w:fldChar w:fldCharType="end"/>
      </w:r>
      <w:r w:rsidRPr="001C7454">
        <w:rPr>
          <w:rFonts w:ascii="Arial" w:hAnsi="Arial" w:cs="Arial"/>
          <w:sz w:val="24"/>
          <w:szCs w:val="24"/>
          <w:shd w:val="clear" w:color="auto" w:fill="FFFFFF"/>
        </w:rPr>
        <w:t xml:space="preserve">. </w:t>
      </w:r>
      <w:r w:rsidR="005B30DF" w:rsidRPr="001C7454">
        <w:rPr>
          <w:rFonts w:ascii="Arial" w:hAnsi="Arial" w:cs="Arial"/>
          <w:sz w:val="24"/>
          <w:szCs w:val="24"/>
          <w:shd w:val="clear" w:color="auto" w:fill="FFFFFF"/>
        </w:rPr>
        <w:t>Consistent with this perspective, i</w:t>
      </w:r>
      <w:r w:rsidRPr="001C7454">
        <w:rPr>
          <w:rFonts w:ascii="Arial" w:hAnsi="Arial" w:cs="Arial"/>
          <w:sz w:val="24"/>
          <w:szCs w:val="24"/>
          <w:shd w:val="clear" w:color="auto" w:fill="FFFFFF"/>
        </w:rPr>
        <w:t>ndividuals who are better at tasks relying on memory tend to report more off-task tho</w:t>
      </w:r>
      <w:r w:rsidR="000F6C71" w:rsidRPr="001C7454">
        <w:rPr>
          <w:rFonts w:ascii="Arial" w:hAnsi="Arial" w:cs="Arial"/>
          <w:sz w:val="24"/>
          <w:szCs w:val="24"/>
          <w:shd w:val="clear" w:color="auto" w:fill="FFFFFF"/>
        </w:rPr>
        <w:t xml:space="preserve">ughts </w:t>
      </w:r>
      <w:r w:rsidR="000F6C71" w:rsidRPr="001C7454">
        <w:rPr>
          <w:rFonts w:ascii="Arial" w:hAnsi="Arial" w:cs="Arial"/>
          <w:sz w:val="24"/>
          <w:szCs w:val="24"/>
          <w:shd w:val="clear" w:color="auto" w:fill="FFFFFF"/>
        </w:rPr>
        <w:fldChar w:fldCharType="begin"/>
      </w:r>
      <w:r w:rsidR="008846C5" w:rsidRPr="001C7454">
        <w:rPr>
          <w:rFonts w:ascii="Arial" w:hAnsi="Arial" w:cs="Arial"/>
          <w:sz w:val="24"/>
          <w:szCs w:val="24"/>
          <w:shd w:val="clear" w:color="auto" w:fill="FFFFFF"/>
        </w:rPr>
        <w:instrText xml:space="preserve"> ADDIN EN.CITE &lt;EndNote&gt;&lt;Cite&gt;&lt;Author&gt;Poerio&lt;/Author&gt;&lt;Year&gt;2017&lt;/Year&gt;&lt;RecNum&gt;22&lt;/RecNum&gt;&lt;DisplayText&gt;(Poerio et al., 2017; Wang et al., 2019)&lt;/DisplayText&gt;&lt;record&gt;&lt;rec-number&gt;22&lt;/rec-number&gt;&lt;foreign-keys&gt;&lt;key app="EN" db-id="axz5ts9zma9x27e205upe5p5xrr2vfzavr00" timestamp="1579606004"&gt;22&lt;/key&gt;&lt;/foreign-keys&gt;&lt;ref-type name="Journal Article"&gt;17&lt;/ref-type&gt;&lt;contributors&gt;&lt;authors&gt;&lt;author&gt;Poerio, Giulia L&lt;/author&gt;&lt;author&gt;Sormaz, Mladen&lt;/author&gt;&lt;author&gt;Wang, Hao-Ting&lt;/author&gt;&lt;author&gt;Margulies, Daniel&lt;/author&gt;&lt;author&gt;Jefferies, Elizabeth&lt;/author&gt;&lt;author&gt;Smallwood, Jonathan&lt;/author&gt;&lt;/authors&gt;&lt;/contributors&gt;&lt;titles&gt;&lt;title&gt;The role of the default mode network in component processes underlying the wandering mind&lt;/title&gt;&lt;secondary-title&gt;Social cognitive and affective neuroscience&lt;/secondary-title&gt;&lt;/titles&gt;&lt;periodical&gt;&lt;full-title&gt;Social cognitive and affective neuroscience&lt;/full-title&gt;&lt;/periodical&gt;&lt;pages&gt;1047-1062&lt;/pages&gt;&lt;volume&gt;12&lt;/volume&gt;&lt;number&gt;7&lt;/number&gt;&lt;dates&gt;&lt;year&gt;2017&lt;/year&gt;&lt;/dates&gt;&lt;isbn&gt;1749-5016&lt;/isbn&gt;&lt;urls&gt;&lt;/urls&gt;&lt;/record&gt;&lt;/Cite&gt;&lt;Cite&gt;&lt;Author&gt;Wang&lt;/Author&gt;&lt;Year&gt;2019&lt;/Year&gt;&lt;RecNum&gt;54&lt;/RecNum&gt;&lt;record&gt;&lt;rec-number&gt;54&lt;/rec-number&gt;&lt;foreign-keys&gt;&lt;key app="EN" db-id="axz5ts9zma9x27e205upe5p5xrr2vfzavr00" timestamp="1584959395"&gt;54&lt;/key&gt;&lt;/foreign-keys&gt;&lt;ref-type name="Journal Article"&gt;17&lt;/ref-type&gt;&lt;contributors&gt;&lt;authors&gt;&lt;author&gt;Wang, Hao-Ting&lt;/author&gt;&lt;author&gt;Ho, Nerissa Siu Ping&lt;/author&gt;&lt;author&gt;Bzdok, Danilo&lt;/author&gt;&lt;author&gt;Bernhardt, Boris C&lt;/author&gt;&lt;author&gt;Margulies, Daniel S&lt;/author&gt;&lt;author&gt;Jefferies, Elizabeth&lt;/author&gt;&lt;author&gt;Smallwood, Jonathan&lt;/author&gt;&lt;/authors&gt;&lt;/contributors&gt;&lt;titles&gt;&lt;title&gt;Neurocognitive patterns dissociating semantic processing from executive control are linked to more detailed off-task mental time travel&lt;/title&gt;&lt;secondary-title&gt;bioRxiv&lt;/secondary-title&gt;&lt;/titles&gt;&lt;periodical&gt;&lt;full-title&gt;bioRxiv&lt;/full-title&gt;&lt;/periodical&gt;&lt;pages&gt;765073&lt;/pages&gt;&lt;dates&gt;&lt;year&gt;2019&lt;/year&gt;&lt;/dates&gt;&lt;urls&gt;&lt;/urls&gt;&lt;/record&gt;&lt;/Cite&gt;&lt;/EndNote&gt;</w:instrText>
      </w:r>
      <w:r w:rsidR="000F6C71" w:rsidRPr="001C7454">
        <w:rPr>
          <w:rFonts w:ascii="Arial" w:hAnsi="Arial" w:cs="Arial"/>
          <w:sz w:val="24"/>
          <w:szCs w:val="24"/>
          <w:shd w:val="clear" w:color="auto" w:fill="FFFFFF"/>
        </w:rPr>
        <w:fldChar w:fldCharType="separate"/>
      </w:r>
      <w:r w:rsidR="008846C5" w:rsidRPr="001C7454">
        <w:rPr>
          <w:rFonts w:ascii="Arial" w:hAnsi="Arial" w:cs="Arial"/>
          <w:noProof/>
          <w:sz w:val="24"/>
          <w:szCs w:val="24"/>
          <w:shd w:val="clear" w:color="auto" w:fill="FFFFFF"/>
        </w:rPr>
        <w:t>(Poerio et al., 2017; Wang et al., 2019)</w:t>
      </w:r>
      <w:r w:rsidR="000F6C71" w:rsidRPr="001C7454">
        <w:rPr>
          <w:rFonts w:ascii="Arial" w:hAnsi="Arial" w:cs="Arial"/>
          <w:sz w:val="24"/>
          <w:szCs w:val="24"/>
          <w:shd w:val="clear" w:color="auto" w:fill="FFFFFF"/>
        </w:rPr>
        <w:fldChar w:fldCharType="end"/>
      </w:r>
      <w:r w:rsidRPr="001C7454">
        <w:rPr>
          <w:rFonts w:ascii="Arial" w:hAnsi="Arial" w:cs="Arial"/>
          <w:sz w:val="24"/>
          <w:szCs w:val="24"/>
          <w:shd w:val="clear" w:color="auto" w:fill="FFFFFF"/>
        </w:rPr>
        <w:t>, wh</w:t>
      </w:r>
      <w:r w:rsidR="00E4032B" w:rsidRPr="001C7454">
        <w:rPr>
          <w:rFonts w:ascii="Arial" w:hAnsi="Arial" w:cs="Arial"/>
          <w:sz w:val="24"/>
          <w:szCs w:val="24"/>
          <w:shd w:val="clear" w:color="auto" w:fill="FFFFFF"/>
        </w:rPr>
        <w:t>il</w:t>
      </w:r>
      <w:r w:rsidR="002413DA" w:rsidRPr="001C7454">
        <w:rPr>
          <w:rFonts w:ascii="Arial" w:hAnsi="Arial" w:cs="Arial"/>
          <w:sz w:val="24"/>
          <w:szCs w:val="24"/>
          <w:shd w:val="clear" w:color="auto" w:fill="FFFFFF"/>
        </w:rPr>
        <w:t>e the functional architecture/</w:t>
      </w:r>
      <w:r w:rsidRPr="001C7454">
        <w:rPr>
          <w:rFonts w:ascii="Arial" w:hAnsi="Arial" w:cs="Arial"/>
          <w:sz w:val="24"/>
          <w:szCs w:val="24"/>
          <w:shd w:val="clear" w:color="auto" w:fill="FFFFFF"/>
        </w:rPr>
        <w:t xml:space="preserve">activity of neural regions linked to memorial processes are predictive of individual differences in patterns of ongoing thought  </w:t>
      </w:r>
      <w:r w:rsidR="00492F73" w:rsidRPr="001C7454">
        <w:rPr>
          <w:rFonts w:ascii="Arial" w:hAnsi="Arial" w:cs="Arial"/>
          <w:sz w:val="24"/>
          <w:szCs w:val="24"/>
          <w:shd w:val="clear" w:color="auto" w:fill="FFFFFF"/>
        </w:rPr>
        <w:fldChar w:fldCharType="begin">
          <w:fldData xml:space="preserve">PEVuZE5vdGU+PENpdGU+PEF1dGhvcj5FbGxhbWlsPC9BdXRob3I+PFllYXI+MjAxNjwvWWVhcj48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</w:fldData>
        </w:fldChar>
      </w:r>
      <w:r w:rsidR="0004699E" w:rsidRPr="001C7454">
        <w:rPr>
          <w:rFonts w:ascii="Arial" w:hAnsi="Arial" w:cs="Arial"/>
          <w:sz w:val="24"/>
          <w:szCs w:val="24"/>
          <w:shd w:val="clear" w:color="auto" w:fill="FFFFFF"/>
        </w:rPr>
        <w:instrText xml:space="preserve"> ADDIN EN.CITE </w:instrText>
      </w:r>
      <w:r w:rsidR="0004699E" w:rsidRPr="001C7454">
        <w:rPr>
          <w:rFonts w:ascii="Arial" w:hAnsi="Arial" w:cs="Arial"/>
          <w:sz w:val="24"/>
          <w:szCs w:val="24"/>
          <w:shd w:val="clear" w:color="auto" w:fill="FFFFFF"/>
        </w:rPr>
        <w:fldChar w:fldCharType="begin">
          <w:fldData xml:space="preserve">PEVuZE5vdGU+PENpdGU+PEF1dGhvcj5FbGxhbWlsPC9BdXRob3I+PFllYXI+MjAxNjwvWWVhcj48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</w:fldData>
        </w:fldChar>
      </w:r>
      <w:r w:rsidR="0004699E" w:rsidRPr="001C7454">
        <w:rPr>
          <w:rFonts w:ascii="Arial" w:hAnsi="Arial" w:cs="Arial"/>
          <w:sz w:val="24"/>
          <w:szCs w:val="24"/>
          <w:shd w:val="clear" w:color="auto" w:fill="FFFFFF"/>
        </w:rPr>
        <w:instrText xml:space="preserve"> ADDIN EN.CITE.DATA </w:instrText>
      </w:r>
      <w:r w:rsidR="0004699E" w:rsidRPr="001C7454">
        <w:rPr>
          <w:rFonts w:ascii="Arial" w:hAnsi="Arial" w:cs="Arial"/>
          <w:sz w:val="24"/>
          <w:szCs w:val="24"/>
          <w:shd w:val="clear" w:color="auto" w:fill="FFFFFF"/>
        </w:rPr>
      </w:r>
      <w:r w:rsidR="0004699E" w:rsidRPr="001C7454">
        <w:rPr>
          <w:rFonts w:ascii="Arial" w:hAnsi="Arial" w:cs="Arial"/>
          <w:sz w:val="24"/>
          <w:szCs w:val="24"/>
          <w:shd w:val="clear" w:color="auto" w:fill="FFFFFF"/>
        </w:rPr>
        <w:fldChar w:fldCharType="end"/>
      </w:r>
      <w:r w:rsidR="00492F73" w:rsidRPr="001C7454">
        <w:rPr>
          <w:rFonts w:ascii="Arial" w:hAnsi="Arial" w:cs="Arial"/>
          <w:sz w:val="24"/>
          <w:szCs w:val="24"/>
          <w:shd w:val="clear" w:color="auto" w:fill="FFFFFF"/>
        </w:rPr>
      </w:r>
      <w:r w:rsidR="00492F73" w:rsidRPr="001C7454">
        <w:rPr>
          <w:rFonts w:ascii="Arial" w:hAnsi="Arial" w:cs="Arial"/>
          <w:sz w:val="24"/>
          <w:szCs w:val="24"/>
          <w:shd w:val="clear" w:color="auto" w:fill="FFFFFF"/>
        </w:rPr>
        <w:fldChar w:fldCharType="separate"/>
      </w:r>
      <w:r w:rsidR="0004699E" w:rsidRPr="001C7454">
        <w:rPr>
          <w:rFonts w:ascii="Arial" w:hAnsi="Arial" w:cs="Arial"/>
          <w:noProof/>
          <w:sz w:val="24"/>
          <w:szCs w:val="24"/>
          <w:shd w:val="clear" w:color="auto" w:fill="FFFFFF"/>
        </w:rPr>
        <w:t>(Ellamil et al., 2016; Ho et al., 2019; Smallwood et al., 2016)</w:t>
      </w:r>
      <w:r w:rsidR="00492F73" w:rsidRPr="001C7454">
        <w:rPr>
          <w:rFonts w:ascii="Arial" w:hAnsi="Arial" w:cs="Arial"/>
          <w:sz w:val="24"/>
          <w:szCs w:val="24"/>
          <w:shd w:val="clear" w:color="auto" w:fill="FFFFFF"/>
        </w:rPr>
        <w:fldChar w:fldCharType="end"/>
      </w:r>
      <w:r w:rsidRPr="001C7454">
        <w:rPr>
          <w:rFonts w:ascii="Arial" w:hAnsi="Arial" w:cs="Arial"/>
          <w:sz w:val="24"/>
          <w:szCs w:val="24"/>
          <w:shd w:val="clear" w:color="auto" w:fill="FFFFFF"/>
        </w:rPr>
        <w:t xml:space="preserve">. Furthermore, studies of dementia / lesions that target regions </w:t>
      </w:r>
      <w:r w:rsidR="005B30DF" w:rsidRPr="001C7454">
        <w:rPr>
          <w:rFonts w:ascii="Arial" w:hAnsi="Arial" w:cs="Arial"/>
          <w:sz w:val="24"/>
          <w:szCs w:val="24"/>
          <w:shd w:val="clear" w:color="auto" w:fill="FFFFFF"/>
        </w:rPr>
        <w:t xml:space="preserve">that are hypothesised to play a role in </w:t>
      </w:r>
      <w:r w:rsidRPr="001C7454">
        <w:rPr>
          <w:rFonts w:ascii="Arial" w:hAnsi="Arial" w:cs="Arial"/>
          <w:sz w:val="24"/>
          <w:szCs w:val="24"/>
          <w:shd w:val="clear" w:color="auto" w:fill="FFFFFF"/>
        </w:rPr>
        <w:t xml:space="preserve">memorial </w:t>
      </w:r>
      <w:r w:rsidR="009B1055" w:rsidRPr="001C7454">
        <w:rPr>
          <w:rFonts w:ascii="Arial" w:hAnsi="Arial" w:cs="Arial"/>
          <w:sz w:val="24"/>
          <w:szCs w:val="24"/>
          <w:shd w:val="clear" w:color="auto" w:fill="FFFFFF"/>
        </w:rPr>
        <w:t xml:space="preserve">or episodic </w:t>
      </w:r>
      <w:r w:rsidRPr="001C7454">
        <w:rPr>
          <w:rFonts w:ascii="Arial" w:hAnsi="Arial" w:cs="Arial"/>
          <w:sz w:val="24"/>
          <w:szCs w:val="24"/>
          <w:shd w:val="clear" w:color="auto" w:fill="FFFFFF"/>
        </w:rPr>
        <w:t>processes impacts on the ability to self-generate mental content, including the hippocampus</w:t>
      </w:r>
      <w:r w:rsidR="007F5D46" w:rsidRPr="001C7454">
        <w:rPr>
          <w:rFonts w:ascii="Arial" w:hAnsi="Arial" w:cs="Arial"/>
          <w:sz w:val="24"/>
          <w:szCs w:val="24"/>
          <w:shd w:val="clear" w:color="auto" w:fill="FFFFFF"/>
        </w:rPr>
        <w:t xml:space="preserve"> </w:t>
      </w:r>
      <w:r w:rsidR="007F5D46" w:rsidRPr="001C7454">
        <w:rPr>
          <w:rFonts w:ascii="Arial" w:hAnsi="Arial" w:cs="Arial"/>
          <w:sz w:val="24"/>
          <w:szCs w:val="24"/>
          <w:shd w:val="clear" w:color="auto" w:fill="FFFFFF"/>
        </w:rPr>
        <w:fldChar w:fldCharType="begin"/>
      </w:r>
      <w:r w:rsidR="007F5D46" w:rsidRPr="001C7454">
        <w:rPr>
          <w:rFonts w:ascii="Arial" w:hAnsi="Arial" w:cs="Arial"/>
          <w:sz w:val="24"/>
          <w:szCs w:val="24"/>
          <w:shd w:val="clear" w:color="auto" w:fill="FFFFFF"/>
        </w:rPr>
        <w:instrText xml:space="preserve"> ADDIN EN.CITE &lt;EndNote&gt;&lt;Cite&gt;&lt;Author&gt;McCormick&lt;/Author&gt;&lt;Year&gt;2018&lt;/Year&gt;&lt;RecNum&gt;26&lt;/RecNum&gt;&lt;DisplayText&gt;(McCormick, Rosenthal, Miller, &amp;amp; Maguire, 2018)&lt;/DisplayText&gt;&lt;record&gt;&lt;rec-number&gt;26&lt;/rec-number&gt;&lt;foreign-keys&gt;&lt;key app="EN" db-id="axz5ts9zma9x27e205upe5p5xrr2vfzavr00" timestamp="1579606705"&gt;26&lt;/key&gt;&lt;/foreign-keys&gt;&lt;ref-type name="Journal Article"&gt;17&lt;/ref-type&gt;&lt;contributors&gt;&lt;authors&gt;&lt;author&gt;McCormick, Cornelia&lt;/author&gt;&lt;author&gt;Rosenthal, Clive R&lt;/author&gt;&lt;author&gt;Miller, Thomas D&lt;/author&gt;&lt;author&gt;Maguire, Eleanor A&lt;/author&gt;&lt;/authors&gt;&lt;/contributors&gt;&lt;titles&gt;&lt;title&gt;Mind-wandering in people with hippocampal damage&lt;/title&gt;&lt;secondary-title&gt;Journal of Neuroscience&lt;/secondary-title&gt;&lt;/titles&gt;&lt;periodical&gt;&lt;full-title&gt;Journal of Neuroscience&lt;/full-title&gt;&lt;/periodical&gt;&lt;pages&gt;2745-2754&lt;/pages&gt;&lt;volume&gt;38&lt;/volume&gt;&lt;number&gt;11&lt;/number&gt;&lt;dates&gt;&lt;year&gt;2018&lt;/year&gt;&lt;/dates&gt;&lt;isbn&gt;0270-6474&lt;/isbn&gt;&lt;urls&gt;&lt;/urls&gt;&lt;/record&gt;&lt;/Cite&gt;&lt;/EndNote&gt;</w:instrText>
      </w:r>
      <w:r w:rsidR="007F5D46" w:rsidRPr="001C7454">
        <w:rPr>
          <w:rFonts w:ascii="Arial" w:hAnsi="Arial" w:cs="Arial"/>
          <w:sz w:val="24"/>
          <w:szCs w:val="24"/>
          <w:shd w:val="clear" w:color="auto" w:fill="FFFFFF"/>
        </w:rPr>
        <w:fldChar w:fldCharType="separate"/>
      </w:r>
      <w:r w:rsidR="007F5D46" w:rsidRPr="001C7454">
        <w:rPr>
          <w:rFonts w:ascii="Arial" w:hAnsi="Arial" w:cs="Arial"/>
          <w:noProof/>
          <w:sz w:val="24"/>
          <w:szCs w:val="24"/>
          <w:shd w:val="clear" w:color="auto" w:fill="FFFFFF"/>
        </w:rPr>
        <w:t>(McCormick, Rosenthal, Miller, &amp; Maguire, 2018)</w:t>
      </w:r>
      <w:r w:rsidR="007F5D46" w:rsidRPr="001C7454">
        <w:rPr>
          <w:rFonts w:ascii="Arial" w:hAnsi="Arial" w:cs="Arial"/>
          <w:sz w:val="24"/>
          <w:szCs w:val="24"/>
          <w:shd w:val="clear" w:color="auto" w:fill="FFFFFF"/>
        </w:rPr>
        <w:fldChar w:fldCharType="end"/>
      </w:r>
      <w:r w:rsidRPr="001C7454">
        <w:rPr>
          <w:rFonts w:ascii="Arial" w:hAnsi="Arial" w:cs="Arial"/>
          <w:sz w:val="24"/>
          <w:szCs w:val="24"/>
          <w:shd w:val="clear" w:color="auto" w:fill="FFFFFF"/>
        </w:rPr>
        <w:t>, parahippocampus</w:t>
      </w:r>
      <w:r w:rsidR="00DA50E1" w:rsidRPr="001C7454">
        <w:rPr>
          <w:rFonts w:ascii="Arial" w:hAnsi="Arial" w:cs="Arial"/>
          <w:sz w:val="24"/>
          <w:szCs w:val="24"/>
          <w:shd w:val="clear" w:color="auto" w:fill="FFFFFF"/>
        </w:rPr>
        <w:t xml:space="preserve"> </w:t>
      </w:r>
      <w:r w:rsidR="00DA50E1" w:rsidRPr="001C7454">
        <w:rPr>
          <w:rFonts w:ascii="Arial" w:hAnsi="Arial" w:cs="Arial"/>
          <w:sz w:val="24"/>
          <w:szCs w:val="24"/>
          <w:shd w:val="clear" w:color="auto" w:fill="FFFFFF"/>
        </w:rPr>
        <w:fldChar w:fldCharType="begin"/>
      </w:r>
      <w:r w:rsidR="00DA50E1" w:rsidRPr="001C7454">
        <w:rPr>
          <w:rFonts w:ascii="Arial" w:hAnsi="Arial" w:cs="Arial"/>
          <w:sz w:val="24"/>
          <w:szCs w:val="24"/>
          <w:shd w:val="clear" w:color="auto" w:fill="FFFFFF"/>
        </w:rPr>
        <w:instrText xml:space="preserve"> ADDIN EN.CITE &lt;EndNote&gt;&lt;Cite&gt;&lt;Author&gt;O’Callaghan&lt;/Author&gt;&lt;Year&gt;2019&lt;/Year&gt;&lt;RecNum&gt;27&lt;/RecNum&gt;&lt;DisplayText&gt;(O’Callaghan, Shine, Hodges, Andrews-Hanna, &amp;amp; Irish, 2019)&lt;/DisplayText&gt;&lt;record&gt;&lt;rec-number&gt;27&lt;/rec-number&gt;&lt;foreign-keys&gt;&lt;key app="EN" db-id="axz5ts9zma9x27e205upe5p5xrr2vfzavr00" timestamp="1579609027"&gt;27&lt;/key&gt;&lt;/foreign-keys&gt;&lt;ref-type name="Journal Article"&gt;17&lt;/ref-type&gt;&lt;contributors&gt;&lt;authors&gt;&lt;author&gt;O’Callaghan, Claire&lt;/author&gt;&lt;author&gt;Shine, James M&lt;/author&gt;&lt;author&gt;Hodges, John R&lt;/author&gt;&lt;author&gt;Andrews-Hanna, Jessica R&lt;/author&gt;&lt;author&gt;Irish, Muireann&lt;/author&gt;&lt;/authors&gt;&lt;/contributors&gt;&lt;titles&gt;&lt;title&gt;Hippocampal atrophy and intrinsic brain network dysfunction relate to alterations in mind wandering in neurodegeneration&lt;/title&gt;&lt;secondary-title&gt;Proceedings of the National Academy of Sciences&lt;/secondary-title&gt;&lt;/titles&gt;&lt;periodical&gt;&lt;full-title&gt;Proceedings of the National Academy of Sciences&lt;/full-title&gt;&lt;/periodical&gt;&lt;pages&gt;3316-3321&lt;/pages&gt;&lt;volume&gt;116&lt;/volume&gt;&lt;number&gt;8&lt;/number&gt;&lt;dates&gt;&lt;year&gt;2019&lt;/year&gt;&lt;/dates&gt;&lt;isbn&gt;0027-8424&lt;/isbn&gt;&lt;urls&gt;&lt;/urls&gt;&lt;/record&gt;&lt;/Cite&gt;&lt;/EndNote&gt;</w:instrText>
      </w:r>
      <w:r w:rsidR="00DA50E1" w:rsidRPr="001C7454">
        <w:rPr>
          <w:rFonts w:ascii="Arial" w:hAnsi="Arial" w:cs="Arial"/>
          <w:sz w:val="24"/>
          <w:szCs w:val="24"/>
          <w:shd w:val="clear" w:color="auto" w:fill="FFFFFF"/>
        </w:rPr>
        <w:fldChar w:fldCharType="separate"/>
      </w:r>
      <w:r w:rsidR="00DA50E1" w:rsidRPr="001C7454">
        <w:rPr>
          <w:rFonts w:ascii="Arial" w:hAnsi="Arial" w:cs="Arial"/>
          <w:noProof/>
          <w:sz w:val="24"/>
          <w:szCs w:val="24"/>
          <w:shd w:val="clear" w:color="auto" w:fill="FFFFFF"/>
        </w:rPr>
        <w:t>(O’Callaghan, Shine, Hodges, Andrews-Hanna, &amp; Irish, 2019)</w:t>
      </w:r>
      <w:r w:rsidR="00DA50E1" w:rsidRPr="001C7454">
        <w:rPr>
          <w:rFonts w:ascii="Arial" w:hAnsi="Arial" w:cs="Arial"/>
          <w:sz w:val="24"/>
          <w:szCs w:val="24"/>
          <w:shd w:val="clear" w:color="auto" w:fill="FFFFFF"/>
        </w:rPr>
        <w:fldChar w:fldCharType="end"/>
      </w:r>
      <w:r w:rsidR="00743A1D" w:rsidRPr="001C7454">
        <w:rPr>
          <w:rFonts w:ascii="Arial" w:hAnsi="Arial" w:cs="Arial"/>
          <w:sz w:val="24"/>
          <w:szCs w:val="24"/>
          <w:shd w:val="clear" w:color="auto" w:fill="FFFFFF"/>
        </w:rPr>
        <w:t>, ventromedial pre</w:t>
      </w:r>
      <w:r w:rsidR="00F85393" w:rsidRPr="001C7454">
        <w:rPr>
          <w:rFonts w:ascii="Arial" w:hAnsi="Arial" w:cs="Arial"/>
          <w:sz w:val="24"/>
          <w:szCs w:val="24"/>
          <w:shd w:val="clear" w:color="auto" w:fill="FFFFFF"/>
        </w:rPr>
        <w:t>frontal cortex</w:t>
      </w:r>
      <w:r w:rsidR="00DA50E1" w:rsidRPr="001C7454">
        <w:rPr>
          <w:rFonts w:ascii="Arial" w:hAnsi="Arial" w:cs="Arial"/>
          <w:sz w:val="24"/>
          <w:szCs w:val="24"/>
          <w:shd w:val="clear" w:color="auto" w:fill="FFFFFF"/>
        </w:rPr>
        <w:t xml:space="preserve"> </w:t>
      </w:r>
      <w:r w:rsidR="00DA50E1" w:rsidRPr="001C7454">
        <w:rPr>
          <w:rFonts w:ascii="Arial" w:hAnsi="Arial" w:cs="Arial"/>
          <w:sz w:val="24"/>
          <w:szCs w:val="24"/>
          <w:shd w:val="clear" w:color="auto" w:fill="FFFFFF"/>
        </w:rPr>
        <w:fldChar w:fldCharType="begin"/>
      </w:r>
      <w:r w:rsidR="00DA50E1" w:rsidRPr="001C7454">
        <w:rPr>
          <w:rFonts w:ascii="Arial" w:hAnsi="Arial" w:cs="Arial"/>
          <w:sz w:val="24"/>
          <w:szCs w:val="24"/>
          <w:shd w:val="clear" w:color="auto" w:fill="FFFFFF"/>
        </w:rPr>
        <w:instrText xml:space="preserve"> ADDIN EN.CITE &lt;EndNote&gt;&lt;Cite&gt;&lt;Author&gt;Bertossi&lt;/Author&gt;&lt;Year&gt;2016&lt;/Year&gt;&lt;RecNum&gt;28&lt;/RecNum&gt;&lt;DisplayText&gt;(Bertossi, Tesini, Cappelli, &amp;amp; Ciaramelli, 2016)&lt;/DisplayText&gt;&lt;record&gt;&lt;rec-number&gt;28&lt;/rec-number&gt;&lt;foreign-keys&gt;&lt;key app="EN" db-id="axz5ts9zma9x27e205upe5p5xrr2vfzavr00" timestamp="1579609250"&gt;28&lt;/key&gt;&lt;/foreign-keys&gt;&lt;ref-type name="Journal Article"&gt;17&lt;/ref-type&gt;&lt;contributors&gt;&lt;authors&gt;&lt;author&gt;Bertossi, Elena&lt;/author&gt;&lt;author&gt;Tesini, Chiara&lt;/author&gt;&lt;author&gt;Cappelli, Alessandro&lt;/author&gt;&lt;author&gt;Ciaramelli, Elisa&lt;/author&gt;&lt;/authors&gt;&lt;/contributors&gt;&lt;titles&gt;&lt;title&gt;Ventromedial prefrontal damage causes a pervasive impairment of episodic memory and future thinking&lt;/title&gt;&lt;secondary-title&gt;Neuropsychologia&lt;/secondary-title&gt;&lt;/titles&gt;&lt;periodical&gt;&lt;full-title&gt;Neuropsychologia&lt;/full-title&gt;&lt;/periodical&gt;&lt;pages&gt;12-24&lt;/pages&gt;&lt;volume&gt;90&lt;/volume&gt;&lt;dates&gt;&lt;year&gt;2016&lt;/year&gt;&lt;/dates&gt;&lt;isbn&gt;0028-3932&lt;/isbn&gt;&lt;urls&gt;&lt;/urls&gt;&lt;/record&gt;&lt;/Cite&gt;&lt;/EndNote&gt;</w:instrText>
      </w:r>
      <w:r w:rsidR="00DA50E1" w:rsidRPr="001C7454">
        <w:rPr>
          <w:rFonts w:ascii="Arial" w:hAnsi="Arial" w:cs="Arial"/>
          <w:sz w:val="24"/>
          <w:szCs w:val="24"/>
          <w:shd w:val="clear" w:color="auto" w:fill="FFFFFF"/>
        </w:rPr>
        <w:fldChar w:fldCharType="separate"/>
      </w:r>
      <w:r w:rsidR="00DA50E1" w:rsidRPr="001C7454">
        <w:rPr>
          <w:rFonts w:ascii="Arial" w:hAnsi="Arial" w:cs="Arial"/>
          <w:noProof/>
          <w:sz w:val="24"/>
          <w:szCs w:val="24"/>
          <w:shd w:val="clear" w:color="auto" w:fill="FFFFFF"/>
        </w:rPr>
        <w:t>(Bertossi, Tesini, Cappelli, &amp; Ciaramelli, 2016)</w:t>
      </w:r>
      <w:r w:rsidR="00DA50E1" w:rsidRPr="001C7454">
        <w:rPr>
          <w:rFonts w:ascii="Arial" w:hAnsi="Arial" w:cs="Arial"/>
          <w:sz w:val="24"/>
          <w:szCs w:val="24"/>
          <w:shd w:val="clear" w:color="auto" w:fill="FFFFFF"/>
        </w:rPr>
        <w:fldChar w:fldCharType="end"/>
      </w:r>
      <w:r w:rsidR="00314176" w:rsidRPr="001C7454">
        <w:rPr>
          <w:rFonts w:ascii="Arial" w:hAnsi="Arial" w:cs="Arial"/>
          <w:sz w:val="24"/>
          <w:szCs w:val="24"/>
          <w:shd w:val="clear" w:color="auto" w:fill="FFFFFF"/>
        </w:rPr>
        <w:t xml:space="preserve">, </w:t>
      </w:r>
      <w:r w:rsidRPr="001C7454">
        <w:rPr>
          <w:rFonts w:ascii="Arial" w:hAnsi="Arial" w:cs="Arial"/>
          <w:sz w:val="24"/>
          <w:szCs w:val="24"/>
          <w:shd w:val="clear" w:color="auto" w:fill="FFFFFF"/>
        </w:rPr>
        <w:t>and</w:t>
      </w:r>
      <w:r w:rsidR="00F14507" w:rsidRPr="001C7454">
        <w:rPr>
          <w:rFonts w:ascii="Arial" w:hAnsi="Arial" w:cs="Arial"/>
          <w:sz w:val="24"/>
          <w:szCs w:val="24"/>
          <w:shd w:val="clear" w:color="auto" w:fill="FFFFFF"/>
        </w:rPr>
        <w:t xml:space="preserve"> the temporal pole</w:t>
      </w:r>
      <w:r w:rsidR="00267151" w:rsidRPr="001C7454">
        <w:rPr>
          <w:rFonts w:ascii="Arial" w:hAnsi="Arial" w:cs="Arial"/>
          <w:sz w:val="24"/>
          <w:szCs w:val="24"/>
          <w:shd w:val="clear" w:color="auto" w:fill="FFFFFF"/>
        </w:rPr>
        <w:t xml:space="preserve"> </w:t>
      </w:r>
      <w:r w:rsidR="00267151" w:rsidRPr="001C7454">
        <w:rPr>
          <w:rFonts w:ascii="Arial" w:hAnsi="Arial" w:cs="Arial"/>
          <w:sz w:val="24"/>
          <w:szCs w:val="24"/>
          <w:shd w:val="clear" w:color="auto" w:fill="FFFFFF"/>
        </w:rPr>
        <w:fldChar w:fldCharType="begin">
          <w:fldData xml:space="preserve">PEVuZE5vdGU+PENpdGU+PEF1dGhvcj5JcmlzaDwvQXV0aG9yPjxZZWFyPjIwMTI8L1llYXI+PFJl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</w:fldData>
        </w:fldChar>
      </w:r>
      <w:r w:rsidR="00E03119" w:rsidRPr="001C7454">
        <w:rPr>
          <w:rFonts w:ascii="Arial" w:hAnsi="Arial" w:cs="Arial"/>
          <w:sz w:val="24"/>
          <w:szCs w:val="24"/>
          <w:shd w:val="clear" w:color="auto" w:fill="FFFFFF"/>
        </w:rPr>
        <w:instrText xml:space="preserve"> ADDIN EN.CITE </w:instrText>
      </w:r>
      <w:r w:rsidR="00E03119" w:rsidRPr="001C7454">
        <w:rPr>
          <w:rFonts w:ascii="Arial" w:hAnsi="Arial" w:cs="Arial"/>
          <w:sz w:val="24"/>
          <w:szCs w:val="24"/>
          <w:shd w:val="clear" w:color="auto" w:fill="FFFFFF"/>
        </w:rPr>
        <w:fldChar w:fldCharType="begin">
          <w:fldData xml:space="preserve">PEVuZE5vdGU+PENpdGU+PEF1dGhvcj5JcmlzaDwvQXV0aG9yPjxZZWFyPjIwMTI8L1llYXI+PFJl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</w:fldData>
        </w:fldChar>
      </w:r>
      <w:r w:rsidR="00E03119" w:rsidRPr="001C7454">
        <w:rPr>
          <w:rFonts w:ascii="Arial" w:hAnsi="Arial" w:cs="Arial"/>
          <w:sz w:val="24"/>
          <w:szCs w:val="24"/>
          <w:shd w:val="clear" w:color="auto" w:fill="FFFFFF"/>
        </w:rPr>
        <w:instrText xml:space="preserve"> ADDIN EN.CITE.DATA </w:instrText>
      </w:r>
      <w:r w:rsidR="00E03119" w:rsidRPr="001C7454">
        <w:rPr>
          <w:rFonts w:ascii="Arial" w:hAnsi="Arial" w:cs="Arial"/>
          <w:sz w:val="24"/>
          <w:szCs w:val="24"/>
          <w:shd w:val="clear" w:color="auto" w:fill="FFFFFF"/>
        </w:rPr>
      </w:r>
      <w:r w:rsidR="00E03119" w:rsidRPr="001C7454">
        <w:rPr>
          <w:rFonts w:ascii="Arial" w:hAnsi="Arial" w:cs="Arial"/>
          <w:sz w:val="24"/>
          <w:szCs w:val="24"/>
          <w:shd w:val="clear" w:color="auto" w:fill="FFFFFF"/>
        </w:rPr>
        <w:fldChar w:fldCharType="end"/>
      </w:r>
      <w:r w:rsidR="00267151" w:rsidRPr="001C7454">
        <w:rPr>
          <w:rFonts w:ascii="Arial" w:hAnsi="Arial" w:cs="Arial"/>
          <w:sz w:val="24"/>
          <w:szCs w:val="24"/>
          <w:shd w:val="clear" w:color="auto" w:fill="FFFFFF"/>
        </w:rPr>
      </w:r>
      <w:r w:rsidR="00267151" w:rsidRPr="001C7454">
        <w:rPr>
          <w:rFonts w:ascii="Arial" w:hAnsi="Arial" w:cs="Arial"/>
          <w:sz w:val="24"/>
          <w:szCs w:val="24"/>
          <w:shd w:val="clear" w:color="auto" w:fill="FFFFFF"/>
        </w:rPr>
        <w:fldChar w:fldCharType="separate"/>
      </w:r>
      <w:r w:rsidR="00E03119" w:rsidRPr="001C7454">
        <w:rPr>
          <w:rFonts w:ascii="Arial" w:hAnsi="Arial" w:cs="Arial"/>
          <w:noProof/>
          <w:sz w:val="24"/>
          <w:szCs w:val="24"/>
          <w:shd w:val="clear" w:color="auto" w:fill="FFFFFF"/>
        </w:rPr>
        <w:t>(Irish, Addis, Hodges, &amp; Piguet, 2012; Irish &amp; Piguet, 2013)</w:t>
      </w:r>
      <w:r w:rsidR="00267151" w:rsidRPr="001C7454">
        <w:rPr>
          <w:rFonts w:ascii="Arial" w:hAnsi="Arial" w:cs="Arial"/>
          <w:sz w:val="24"/>
          <w:szCs w:val="24"/>
          <w:shd w:val="clear" w:color="auto" w:fill="FFFFFF"/>
        </w:rPr>
        <w:fldChar w:fldCharType="end"/>
      </w:r>
      <w:r w:rsidRPr="001C7454">
        <w:rPr>
          <w:rFonts w:ascii="Arial" w:hAnsi="Arial" w:cs="Arial"/>
          <w:sz w:val="24"/>
          <w:szCs w:val="24"/>
          <w:shd w:val="clear" w:color="auto" w:fill="FFFFFF"/>
        </w:rPr>
        <w:t>.</w:t>
      </w:r>
    </w:p>
    <w:p w14:paraId="0DBB897F" w14:textId="15BFE13C" w:rsidR="006E380F" w:rsidRPr="00A65F78" w:rsidRDefault="009607DF"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 xml:space="preserve">It is possible that in </w:t>
      </w:r>
      <w:r w:rsidR="008849E1" w:rsidRPr="00A65F78">
        <w:rPr>
          <w:rFonts w:ascii="Arial" w:hAnsi="Arial" w:cs="Arial"/>
          <w:sz w:val="24"/>
          <w:szCs w:val="24"/>
          <w:shd w:val="clear" w:color="auto" w:fill="FFFFFF"/>
        </w:rPr>
        <w:t>our</w:t>
      </w:r>
      <w:r w:rsidR="008164D6" w:rsidRPr="00A65F78">
        <w:rPr>
          <w:rFonts w:ascii="Arial" w:hAnsi="Arial" w:cs="Arial"/>
          <w:sz w:val="24"/>
          <w:szCs w:val="24"/>
          <w:shd w:val="clear" w:color="auto" w:fill="FFFFFF"/>
        </w:rPr>
        <w:t xml:space="preserve"> </w:t>
      </w:r>
      <w:r w:rsidR="002413DA">
        <w:rPr>
          <w:rFonts w:ascii="Arial" w:hAnsi="Arial" w:cs="Arial"/>
          <w:sz w:val="24"/>
          <w:szCs w:val="24"/>
          <w:shd w:val="clear" w:color="auto" w:fill="FFFFFF"/>
        </w:rPr>
        <w:t xml:space="preserve">prior study </w:t>
      </w:r>
      <w:r w:rsidR="002413DA" w:rsidRPr="002413DA">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sidRPr="002413DA">
        <w:rPr>
          <w:rFonts w:ascii="Arial" w:hAnsi="Arial" w:cs="Arial"/>
          <w:sz w:val="24"/>
          <w:szCs w:val="24"/>
          <w:shd w:val="clear" w:color="auto" w:fill="FFFFFF"/>
        </w:rPr>
        <w:instrText xml:space="preserve"> ADDIN EN.CITE </w:instrText>
      </w:r>
      <w:r w:rsidR="002413DA" w:rsidRPr="002413DA">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sidRPr="002413DA">
        <w:rPr>
          <w:rFonts w:ascii="Arial" w:hAnsi="Arial" w:cs="Arial"/>
          <w:sz w:val="24"/>
          <w:szCs w:val="24"/>
          <w:shd w:val="clear" w:color="auto" w:fill="FFFFFF"/>
        </w:rPr>
        <w:instrText xml:space="preserve"> ADDIN EN.CITE.DATA </w:instrText>
      </w:r>
      <w:r w:rsidR="002413DA" w:rsidRPr="002413DA">
        <w:rPr>
          <w:rFonts w:ascii="Arial" w:hAnsi="Arial" w:cs="Arial"/>
          <w:sz w:val="24"/>
          <w:szCs w:val="24"/>
          <w:shd w:val="clear" w:color="auto" w:fill="FFFFFF"/>
        </w:rPr>
      </w:r>
      <w:r w:rsidR="002413DA" w:rsidRPr="002413DA">
        <w:rPr>
          <w:rFonts w:ascii="Arial" w:hAnsi="Arial" w:cs="Arial"/>
          <w:sz w:val="24"/>
          <w:szCs w:val="24"/>
          <w:shd w:val="clear" w:color="auto" w:fill="FFFFFF"/>
        </w:rPr>
        <w:fldChar w:fldCharType="end"/>
      </w:r>
      <w:r w:rsidR="002413DA" w:rsidRPr="002413DA">
        <w:rPr>
          <w:rFonts w:ascii="Arial" w:hAnsi="Arial" w:cs="Arial"/>
          <w:sz w:val="24"/>
          <w:szCs w:val="24"/>
          <w:shd w:val="clear" w:color="auto" w:fill="FFFFFF"/>
        </w:rPr>
      </w:r>
      <w:r w:rsidR="002413DA" w:rsidRPr="002413DA">
        <w:rPr>
          <w:rFonts w:ascii="Arial" w:hAnsi="Arial" w:cs="Arial"/>
          <w:sz w:val="24"/>
          <w:szCs w:val="24"/>
          <w:shd w:val="clear" w:color="auto" w:fill="FFFFFF"/>
        </w:rPr>
        <w:fldChar w:fldCharType="separate"/>
      </w:r>
      <w:r w:rsidR="002413DA" w:rsidRPr="002413DA">
        <w:rPr>
          <w:rFonts w:ascii="Arial" w:hAnsi="Arial" w:cs="Arial"/>
          <w:sz w:val="24"/>
          <w:szCs w:val="24"/>
          <w:shd w:val="clear" w:color="auto" w:fill="FFFFFF"/>
        </w:rPr>
        <w:t>(Turnbull, Wang, Murphy, et al., 2019)</w:t>
      </w:r>
      <w:r w:rsidR="002413DA" w:rsidRPr="002413DA">
        <w:rPr>
          <w:rFonts w:ascii="Arial" w:hAnsi="Arial" w:cs="Arial"/>
          <w:sz w:val="24"/>
          <w:szCs w:val="24"/>
          <w:shd w:val="clear" w:color="auto" w:fill="FFFFFF"/>
        </w:rPr>
        <w:fldChar w:fldCharType="end"/>
      </w:r>
      <w:r w:rsidR="002413DA">
        <w:rPr>
          <w:rFonts w:ascii="Arial" w:hAnsi="Arial" w:cs="Arial"/>
          <w:sz w:val="24"/>
          <w:szCs w:val="24"/>
          <w:shd w:val="clear" w:color="auto" w:fill="FFFFFF"/>
        </w:rPr>
        <w:t xml:space="preserve">  </w:t>
      </w:r>
      <w:r w:rsidRPr="00A65F78">
        <w:rPr>
          <w:rFonts w:ascii="Arial" w:hAnsi="Arial" w:cs="Arial"/>
          <w:sz w:val="24"/>
          <w:szCs w:val="24"/>
          <w:shd w:val="clear" w:color="auto" w:fill="FFFFFF"/>
        </w:rPr>
        <w:t xml:space="preserve">we failed to find evidence for </w:t>
      </w:r>
      <w:r w:rsidR="005B30DF">
        <w:rPr>
          <w:rFonts w:ascii="Arial" w:hAnsi="Arial" w:cs="Arial"/>
          <w:sz w:val="24"/>
          <w:szCs w:val="24"/>
          <w:shd w:val="clear" w:color="auto" w:fill="FFFFFF"/>
        </w:rPr>
        <w:t xml:space="preserve">neural systems linked to the expression of </w:t>
      </w:r>
      <w:r w:rsidRPr="00A65F78">
        <w:rPr>
          <w:rFonts w:ascii="Arial" w:hAnsi="Arial" w:cs="Arial"/>
          <w:sz w:val="24"/>
          <w:szCs w:val="24"/>
          <w:shd w:val="clear" w:color="auto" w:fill="FFFFFF"/>
        </w:rPr>
        <w:t xml:space="preserve">self-generated thought in </w:t>
      </w:r>
      <w:r w:rsidR="00AB79E8">
        <w:rPr>
          <w:rFonts w:ascii="Arial" w:hAnsi="Arial" w:cs="Arial"/>
          <w:sz w:val="24"/>
          <w:szCs w:val="24"/>
          <w:shd w:val="clear" w:color="auto" w:fill="FFFFFF"/>
        </w:rPr>
        <w:t>a</w:t>
      </w:r>
      <w:r w:rsidRPr="00A65F78">
        <w:rPr>
          <w:rFonts w:ascii="Arial" w:hAnsi="Arial" w:cs="Arial"/>
          <w:sz w:val="24"/>
          <w:szCs w:val="24"/>
          <w:shd w:val="clear" w:color="auto" w:fill="FFFFFF"/>
        </w:rPr>
        <w:t xml:space="preserve"> whole brain search because our design was optimised to identify how individuals regulate their experiences in line</w:t>
      </w:r>
      <w:r w:rsidR="00233F94" w:rsidRPr="00A65F78">
        <w:rPr>
          <w:rFonts w:ascii="Arial" w:hAnsi="Arial" w:cs="Arial"/>
          <w:sz w:val="24"/>
          <w:szCs w:val="24"/>
          <w:shd w:val="clear" w:color="auto" w:fill="FFFFFF"/>
        </w:rPr>
        <w:t xml:space="preserve"> with</w:t>
      </w:r>
      <w:r w:rsidRPr="00A65F78">
        <w:rPr>
          <w:rFonts w:ascii="Arial" w:hAnsi="Arial" w:cs="Arial"/>
          <w:sz w:val="24"/>
          <w:szCs w:val="24"/>
          <w:shd w:val="clear" w:color="auto" w:fill="FFFFFF"/>
        </w:rPr>
        <w:t xml:space="preserve"> external demands</w:t>
      </w:r>
      <w:r w:rsidR="00E118EE" w:rsidRPr="00A65F78">
        <w:rPr>
          <w:rFonts w:ascii="Arial" w:hAnsi="Arial" w:cs="Arial"/>
          <w:sz w:val="24"/>
          <w:szCs w:val="24"/>
          <w:shd w:val="clear" w:color="auto" w:fill="FFFFFF"/>
        </w:rPr>
        <w:t xml:space="preserve">, </w:t>
      </w:r>
      <w:r w:rsidRPr="00A65F78">
        <w:rPr>
          <w:rFonts w:ascii="Arial" w:hAnsi="Arial" w:cs="Arial"/>
          <w:sz w:val="24"/>
          <w:szCs w:val="24"/>
          <w:shd w:val="clear" w:color="auto" w:fill="FFFFFF"/>
        </w:rPr>
        <w:t>necessitat</w:t>
      </w:r>
      <w:r w:rsidR="00E118EE" w:rsidRPr="00A65F78">
        <w:rPr>
          <w:rFonts w:ascii="Arial" w:hAnsi="Arial" w:cs="Arial"/>
          <w:sz w:val="24"/>
          <w:szCs w:val="24"/>
          <w:shd w:val="clear" w:color="auto" w:fill="FFFFFF"/>
        </w:rPr>
        <w:t>ing</w:t>
      </w:r>
      <w:r w:rsidRPr="00A65F78">
        <w:rPr>
          <w:rFonts w:ascii="Arial" w:hAnsi="Arial" w:cs="Arial"/>
          <w:sz w:val="24"/>
          <w:szCs w:val="24"/>
          <w:shd w:val="clear" w:color="auto" w:fill="FFFFFF"/>
        </w:rPr>
        <w:t xml:space="preserve"> a within-participant manipulation of task demands. In the current study</w:t>
      </w:r>
      <w:r w:rsidR="002465D7" w:rsidRPr="00A65F78">
        <w:rPr>
          <w:rFonts w:ascii="Arial" w:hAnsi="Arial" w:cs="Arial"/>
          <w:sz w:val="24"/>
          <w:szCs w:val="24"/>
          <w:shd w:val="clear" w:color="auto" w:fill="FFFFFF"/>
        </w:rPr>
        <w:t>,</w:t>
      </w:r>
      <w:r w:rsidRPr="00A65F78">
        <w:rPr>
          <w:rFonts w:ascii="Arial" w:hAnsi="Arial" w:cs="Arial"/>
          <w:sz w:val="24"/>
          <w:szCs w:val="24"/>
          <w:shd w:val="clear" w:color="auto" w:fill="FFFFFF"/>
        </w:rPr>
        <w:t xml:space="preserve"> we assessed the neural basis behind different types of experience in a similar size</w:t>
      </w:r>
      <w:r w:rsidR="00233F94" w:rsidRPr="00A65F78">
        <w:rPr>
          <w:rFonts w:ascii="Arial" w:hAnsi="Arial" w:cs="Arial"/>
          <w:sz w:val="24"/>
          <w:szCs w:val="24"/>
          <w:shd w:val="clear" w:color="auto" w:fill="FFFFFF"/>
        </w:rPr>
        <w:t>d</w:t>
      </w:r>
      <w:r w:rsidRPr="00A65F78">
        <w:rPr>
          <w:rFonts w:ascii="Arial" w:hAnsi="Arial" w:cs="Arial"/>
          <w:sz w:val="24"/>
          <w:szCs w:val="24"/>
          <w:shd w:val="clear" w:color="auto" w:fill="FFFFFF"/>
        </w:rPr>
        <w:t xml:space="preserve"> sample of part</w:t>
      </w:r>
      <w:r w:rsidR="00A846C7">
        <w:rPr>
          <w:rFonts w:ascii="Arial" w:hAnsi="Arial" w:cs="Arial"/>
          <w:sz w:val="24"/>
          <w:szCs w:val="24"/>
          <w:shd w:val="clear" w:color="auto" w:fill="FFFFFF"/>
        </w:rPr>
        <w:t>icipants as in our prior study</w:t>
      </w:r>
      <w:r w:rsidR="002B757B">
        <w:rPr>
          <w:rFonts w:ascii="Arial" w:hAnsi="Arial" w:cs="Arial"/>
          <w:color w:val="FF0000"/>
          <w:sz w:val="24"/>
          <w:szCs w:val="24"/>
          <w:shd w:val="clear" w:color="auto" w:fill="FFFFFF"/>
        </w:rPr>
        <w:t xml:space="preserve"> </w:t>
      </w:r>
      <w:r w:rsidR="002B757B" w:rsidRPr="002B757B">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Pr>
          <w:rFonts w:ascii="Arial" w:hAnsi="Arial" w:cs="Arial"/>
          <w:sz w:val="24"/>
          <w:szCs w:val="24"/>
          <w:shd w:val="clear" w:color="auto" w:fill="FFFFFF"/>
        </w:rPr>
        <w:instrText xml:space="preserve"> ADDIN EN.CITE </w:instrText>
      </w:r>
      <w:r w:rsidR="002413DA">
        <w:rPr>
          <w:rFonts w:ascii="Arial" w:hAnsi="Arial" w:cs="Arial"/>
          <w:sz w:val="24"/>
          <w:szCs w:val="24"/>
          <w:shd w:val="clear" w:color="auto" w:fill="FFFFFF"/>
        </w:rPr>
        <w:fldChar w:fldCharType="begin">
          <w:fldData xml:space="preserve">PEVuZE5vdGU+PENpdGU+PEF1dGhvcj5UdXJuYnVsbDwvQXV0aG9yPjxZZWFyPjIwMTk8L1llYXI+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</w:fldData>
        </w:fldChar>
      </w:r>
      <w:r w:rsidR="002413DA">
        <w:rPr>
          <w:rFonts w:ascii="Arial" w:hAnsi="Arial" w:cs="Arial"/>
          <w:sz w:val="24"/>
          <w:szCs w:val="24"/>
          <w:shd w:val="clear" w:color="auto" w:fill="FFFFFF"/>
        </w:rPr>
        <w:instrText xml:space="preserve"> ADDIN EN.CITE.DATA </w:instrText>
      </w:r>
      <w:r w:rsidR="002413DA">
        <w:rPr>
          <w:rFonts w:ascii="Arial" w:hAnsi="Arial" w:cs="Arial"/>
          <w:sz w:val="24"/>
          <w:szCs w:val="24"/>
          <w:shd w:val="clear" w:color="auto" w:fill="FFFFFF"/>
        </w:rPr>
      </w:r>
      <w:r w:rsidR="002413DA">
        <w:rPr>
          <w:rFonts w:ascii="Arial" w:hAnsi="Arial" w:cs="Arial"/>
          <w:sz w:val="24"/>
          <w:szCs w:val="24"/>
          <w:shd w:val="clear" w:color="auto" w:fill="FFFFFF"/>
        </w:rPr>
        <w:fldChar w:fldCharType="end"/>
      </w:r>
      <w:r w:rsidR="002B757B" w:rsidRPr="002B757B">
        <w:rPr>
          <w:rFonts w:ascii="Arial" w:hAnsi="Arial" w:cs="Arial"/>
          <w:sz w:val="24"/>
          <w:szCs w:val="24"/>
          <w:shd w:val="clear" w:color="auto" w:fill="FFFFFF"/>
        </w:rPr>
      </w:r>
      <w:r w:rsidR="002B757B" w:rsidRPr="002B757B">
        <w:rPr>
          <w:rFonts w:ascii="Arial" w:hAnsi="Arial" w:cs="Arial"/>
          <w:sz w:val="24"/>
          <w:szCs w:val="24"/>
          <w:shd w:val="clear" w:color="auto" w:fill="FFFFFF"/>
        </w:rPr>
        <w:fldChar w:fldCharType="separate"/>
      </w:r>
      <w:r w:rsidR="002413DA">
        <w:rPr>
          <w:rFonts w:ascii="Arial" w:hAnsi="Arial" w:cs="Arial"/>
          <w:noProof/>
          <w:sz w:val="24"/>
          <w:szCs w:val="24"/>
          <w:shd w:val="clear" w:color="auto" w:fill="FFFFFF"/>
        </w:rPr>
        <w:t>(Turnbull, Wang, Murphy, et al., 2019)</w:t>
      </w:r>
      <w:r w:rsidR="002B757B" w:rsidRPr="002B757B">
        <w:rPr>
          <w:rFonts w:ascii="Arial" w:hAnsi="Arial" w:cs="Arial"/>
          <w:sz w:val="24"/>
          <w:szCs w:val="24"/>
          <w:shd w:val="clear" w:color="auto" w:fill="FFFFFF"/>
        </w:rPr>
        <w:fldChar w:fldCharType="end"/>
      </w:r>
      <w:r w:rsidRPr="00A65F78">
        <w:rPr>
          <w:rFonts w:ascii="Arial" w:hAnsi="Arial" w:cs="Arial"/>
          <w:sz w:val="24"/>
          <w:szCs w:val="24"/>
          <w:shd w:val="clear" w:color="auto" w:fill="FFFFFF"/>
        </w:rPr>
        <w:t>. Unlike our prior study</w:t>
      </w:r>
      <w:r w:rsidR="002465D7" w:rsidRPr="00A65F78">
        <w:rPr>
          <w:rFonts w:ascii="Arial" w:hAnsi="Arial" w:cs="Arial"/>
          <w:sz w:val="24"/>
          <w:szCs w:val="24"/>
          <w:shd w:val="clear" w:color="auto" w:fill="FFFFFF"/>
        </w:rPr>
        <w:t>,</w:t>
      </w:r>
      <w:r w:rsidRPr="00A65F78">
        <w:rPr>
          <w:rFonts w:ascii="Arial" w:hAnsi="Arial" w:cs="Arial"/>
          <w:sz w:val="24"/>
          <w:szCs w:val="24"/>
          <w:shd w:val="clear" w:color="auto" w:fill="FFFFFF"/>
        </w:rPr>
        <w:t xml:space="preserve"> we focused only on a single task with minimal attentional demands and used a comparable number </w:t>
      </w:r>
      <w:r w:rsidR="00233F94" w:rsidRPr="00A65F78">
        <w:rPr>
          <w:rFonts w:ascii="Arial" w:hAnsi="Arial" w:cs="Arial"/>
          <w:sz w:val="24"/>
          <w:szCs w:val="24"/>
          <w:shd w:val="clear" w:color="auto" w:fill="FFFFFF"/>
        </w:rPr>
        <w:t xml:space="preserve">of experience sampling probes. </w:t>
      </w:r>
      <w:r w:rsidRPr="00A65F78">
        <w:rPr>
          <w:rFonts w:ascii="Arial" w:hAnsi="Arial" w:cs="Arial"/>
          <w:sz w:val="24"/>
          <w:szCs w:val="24"/>
          <w:shd w:val="clear" w:color="auto" w:fill="FFFFFF"/>
        </w:rPr>
        <w:t xml:space="preserve">We hoped this would produce more sensitive estimates of both the different patterns of ongoing thoughts that individuals focus on when task demands are low, and </w:t>
      </w:r>
      <w:r w:rsidR="00AB79E8">
        <w:rPr>
          <w:rFonts w:ascii="Arial" w:hAnsi="Arial" w:cs="Arial"/>
          <w:sz w:val="24"/>
          <w:szCs w:val="24"/>
          <w:shd w:val="clear" w:color="auto" w:fill="FFFFFF"/>
        </w:rPr>
        <w:t xml:space="preserve">that it would </w:t>
      </w:r>
      <w:r w:rsidR="00870294">
        <w:rPr>
          <w:rFonts w:ascii="Arial" w:hAnsi="Arial" w:cs="Arial"/>
          <w:sz w:val="24"/>
          <w:szCs w:val="24"/>
          <w:shd w:val="clear" w:color="auto" w:fill="FFFFFF"/>
        </w:rPr>
        <w:t xml:space="preserve">increase our chance </w:t>
      </w:r>
      <w:r w:rsidR="00870294">
        <w:rPr>
          <w:rFonts w:ascii="Arial" w:hAnsi="Arial" w:cs="Arial"/>
          <w:sz w:val="24"/>
          <w:szCs w:val="24"/>
          <w:shd w:val="clear" w:color="auto" w:fill="FFFFFF"/>
        </w:rPr>
        <w:lastRenderedPageBreak/>
        <w:t xml:space="preserve">of detecting </w:t>
      </w:r>
      <w:r w:rsidRPr="00A65F78">
        <w:rPr>
          <w:rFonts w:ascii="Arial" w:hAnsi="Arial" w:cs="Arial"/>
          <w:sz w:val="24"/>
          <w:szCs w:val="24"/>
          <w:shd w:val="clear" w:color="auto" w:fill="FFFFFF"/>
        </w:rPr>
        <w:t xml:space="preserve">the involvement of regions </w:t>
      </w:r>
      <w:r w:rsidR="00AB79E8">
        <w:rPr>
          <w:rFonts w:ascii="Arial" w:hAnsi="Arial" w:cs="Arial"/>
          <w:sz w:val="24"/>
          <w:szCs w:val="24"/>
          <w:shd w:val="clear" w:color="auto" w:fill="FFFFFF"/>
        </w:rPr>
        <w:t xml:space="preserve">implicated </w:t>
      </w:r>
      <w:r w:rsidRPr="00A65F78">
        <w:rPr>
          <w:rFonts w:ascii="Arial" w:hAnsi="Arial" w:cs="Arial"/>
          <w:sz w:val="24"/>
          <w:szCs w:val="24"/>
          <w:shd w:val="clear" w:color="auto" w:fill="FFFFFF"/>
        </w:rPr>
        <w:t>in self-generated mental content.</w:t>
      </w:r>
      <w:r w:rsidR="00E118EE" w:rsidRPr="00A65F78">
        <w:rPr>
          <w:rFonts w:ascii="Arial" w:hAnsi="Arial" w:cs="Arial"/>
          <w:sz w:val="24"/>
          <w:szCs w:val="24"/>
          <w:shd w:val="clear" w:color="auto" w:fill="FFFFFF"/>
        </w:rPr>
        <w:t xml:space="preserve"> The task</w:t>
      </w:r>
      <w:r w:rsidR="002413DA">
        <w:rPr>
          <w:rFonts w:ascii="Arial" w:hAnsi="Arial" w:cs="Arial"/>
          <w:sz w:val="24"/>
          <w:szCs w:val="24"/>
          <w:shd w:val="clear" w:color="auto" w:fill="FFFFFF"/>
        </w:rPr>
        <w:t xml:space="preserve"> design is summarised in Fig</w:t>
      </w:r>
      <w:r w:rsidR="00226F95">
        <w:rPr>
          <w:rFonts w:ascii="Arial" w:hAnsi="Arial" w:cs="Arial"/>
          <w:sz w:val="24"/>
          <w:szCs w:val="24"/>
          <w:shd w:val="clear" w:color="auto" w:fill="FFFFFF"/>
        </w:rPr>
        <w:t>.</w:t>
      </w:r>
      <w:r w:rsidR="002413DA">
        <w:rPr>
          <w:rFonts w:ascii="Arial" w:hAnsi="Arial" w:cs="Arial"/>
          <w:sz w:val="24"/>
          <w:szCs w:val="24"/>
          <w:shd w:val="clear" w:color="auto" w:fill="FFFFFF"/>
        </w:rPr>
        <w:t xml:space="preserve"> </w:t>
      </w:r>
      <w:r w:rsidR="00E118EE" w:rsidRPr="00A65F78">
        <w:rPr>
          <w:rFonts w:ascii="Arial" w:hAnsi="Arial" w:cs="Arial"/>
          <w:sz w:val="24"/>
          <w:szCs w:val="24"/>
          <w:shd w:val="clear" w:color="auto" w:fill="FFFFFF"/>
        </w:rPr>
        <w:t>1.</w:t>
      </w:r>
      <w:r w:rsidR="005B30DF">
        <w:rPr>
          <w:rFonts w:ascii="Arial" w:hAnsi="Arial" w:cs="Arial"/>
          <w:sz w:val="24"/>
          <w:szCs w:val="24"/>
          <w:shd w:val="clear" w:color="auto" w:fill="FFFFFF"/>
        </w:rPr>
        <w:t xml:space="preserve"> </w:t>
      </w:r>
      <w:r w:rsidR="000C60C4">
        <w:rPr>
          <w:rFonts w:ascii="Arial" w:hAnsi="Arial" w:cs="Arial"/>
          <w:sz w:val="24"/>
          <w:szCs w:val="24"/>
          <w:shd w:val="clear" w:color="auto" w:fill="FFFFFF"/>
        </w:rPr>
        <w:t xml:space="preserve">In order to </w:t>
      </w:r>
      <w:r w:rsidR="00870294">
        <w:rPr>
          <w:rFonts w:ascii="Arial" w:hAnsi="Arial" w:cs="Arial"/>
          <w:sz w:val="24"/>
          <w:szCs w:val="24"/>
          <w:shd w:val="clear" w:color="auto" w:fill="FFFFFF"/>
        </w:rPr>
        <w:t xml:space="preserve">provide an empirical </w:t>
      </w:r>
      <w:r w:rsidR="000C60C4">
        <w:rPr>
          <w:rFonts w:ascii="Arial" w:hAnsi="Arial" w:cs="Arial"/>
          <w:sz w:val="24"/>
          <w:szCs w:val="24"/>
          <w:shd w:val="clear" w:color="auto" w:fill="FFFFFF"/>
        </w:rPr>
        <w:t>constrain</w:t>
      </w:r>
      <w:r w:rsidR="006050BE">
        <w:rPr>
          <w:rFonts w:ascii="Arial" w:hAnsi="Arial" w:cs="Arial"/>
          <w:sz w:val="24"/>
          <w:szCs w:val="24"/>
          <w:shd w:val="clear" w:color="auto" w:fill="FFFFFF"/>
        </w:rPr>
        <w:t>t</w:t>
      </w:r>
      <w:r w:rsidR="000C60C4">
        <w:rPr>
          <w:rFonts w:ascii="Arial" w:hAnsi="Arial" w:cs="Arial"/>
          <w:sz w:val="24"/>
          <w:szCs w:val="24"/>
          <w:shd w:val="clear" w:color="auto" w:fill="FFFFFF"/>
        </w:rPr>
        <w:t xml:space="preserve"> </w:t>
      </w:r>
      <w:r w:rsidR="00870294">
        <w:rPr>
          <w:rFonts w:ascii="Arial" w:hAnsi="Arial" w:cs="Arial"/>
          <w:sz w:val="24"/>
          <w:szCs w:val="24"/>
          <w:shd w:val="clear" w:color="auto" w:fill="FFFFFF"/>
        </w:rPr>
        <w:t xml:space="preserve">to </w:t>
      </w:r>
      <w:r w:rsidR="000C60C4">
        <w:rPr>
          <w:rFonts w:ascii="Arial" w:hAnsi="Arial" w:cs="Arial"/>
          <w:sz w:val="24"/>
          <w:szCs w:val="24"/>
          <w:shd w:val="clear" w:color="auto" w:fill="FFFFFF"/>
        </w:rPr>
        <w:t>our interpretation</w:t>
      </w:r>
      <w:r w:rsidR="006050BE">
        <w:rPr>
          <w:rFonts w:ascii="Arial" w:hAnsi="Arial" w:cs="Arial"/>
          <w:sz w:val="24"/>
          <w:szCs w:val="24"/>
          <w:shd w:val="clear" w:color="auto" w:fill="FFFFFF"/>
        </w:rPr>
        <w:t xml:space="preserve"> of the result</w:t>
      </w:r>
      <w:r w:rsidR="000C60C4">
        <w:rPr>
          <w:rFonts w:ascii="Arial" w:hAnsi="Arial" w:cs="Arial"/>
          <w:sz w:val="24"/>
          <w:szCs w:val="24"/>
          <w:shd w:val="clear" w:color="auto" w:fill="FFFFFF"/>
        </w:rPr>
        <w:t>, we</w:t>
      </w:r>
      <w:r w:rsidR="009B1055">
        <w:rPr>
          <w:rFonts w:ascii="Arial" w:hAnsi="Arial" w:cs="Arial"/>
          <w:sz w:val="24"/>
          <w:szCs w:val="24"/>
          <w:shd w:val="clear" w:color="auto" w:fill="FFFFFF"/>
        </w:rPr>
        <w:t xml:space="preserve"> </w:t>
      </w:r>
      <w:r w:rsidR="00870294">
        <w:rPr>
          <w:rFonts w:ascii="Arial" w:hAnsi="Arial" w:cs="Arial"/>
          <w:sz w:val="24"/>
          <w:szCs w:val="24"/>
          <w:shd w:val="clear" w:color="auto" w:fill="FFFFFF"/>
        </w:rPr>
        <w:t xml:space="preserve">examined </w:t>
      </w:r>
      <w:r w:rsidR="009B1055">
        <w:rPr>
          <w:rFonts w:ascii="Arial" w:hAnsi="Arial" w:cs="Arial"/>
          <w:sz w:val="24"/>
          <w:szCs w:val="24"/>
          <w:shd w:val="clear" w:color="auto" w:fill="FFFFFF"/>
        </w:rPr>
        <w:t xml:space="preserve">the functional properties of any clusters </w:t>
      </w:r>
      <w:r w:rsidR="000C60C4">
        <w:rPr>
          <w:rFonts w:ascii="Arial" w:hAnsi="Arial" w:cs="Arial"/>
          <w:sz w:val="24"/>
          <w:szCs w:val="24"/>
          <w:shd w:val="clear" w:color="auto" w:fill="FFFFFF"/>
        </w:rPr>
        <w:t>revealed by our analysis</w:t>
      </w:r>
      <w:r w:rsidR="00870294">
        <w:rPr>
          <w:rFonts w:ascii="Arial" w:hAnsi="Arial" w:cs="Arial"/>
          <w:sz w:val="24"/>
          <w:szCs w:val="24"/>
          <w:shd w:val="clear" w:color="auto" w:fill="FFFFFF"/>
        </w:rPr>
        <w:t xml:space="preserve"> by performing a formal meta-analysis </w:t>
      </w:r>
      <w:r w:rsidR="009B1055">
        <w:rPr>
          <w:rFonts w:ascii="Arial" w:hAnsi="Arial" w:cs="Arial"/>
          <w:sz w:val="24"/>
          <w:szCs w:val="24"/>
          <w:shd w:val="clear" w:color="auto" w:fill="FFFFFF"/>
        </w:rPr>
        <w:t>using Neurosynth</w:t>
      </w:r>
      <w:r w:rsidR="00563B67">
        <w:rPr>
          <w:rFonts w:ascii="Arial" w:hAnsi="Arial" w:cs="Arial"/>
          <w:sz w:val="24"/>
          <w:szCs w:val="24"/>
          <w:shd w:val="clear" w:color="auto" w:fill="FFFFFF"/>
        </w:rPr>
        <w:t xml:space="preserve"> </w:t>
      </w:r>
      <w:r w:rsidR="00563B67">
        <w:rPr>
          <w:rFonts w:ascii="Arial" w:hAnsi="Arial" w:cs="Arial"/>
          <w:sz w:val="24"/>
          <w:szCs w:val="24"/>
          <w:shd w:val="clear" w:color="auto" w:fill="FFFFFF"/>
        </w:rPr>
        <w:fldChar w:fldCharType="begin">
          <w:fldData xml:space="preserve">PEVuZE5vdGU+PENpdGU+PEF1dGhvcj5ZYXJrb25pPC9BdXRob3I+PFllYXI+MjAxMTwvWWVhcj48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=
</w:fldData>
        </w:fldChar>
      </w:r>
      <w:r w:rsidR="00563B67">
        <w:rPr>
          <w:rFonts w:ascii="Arial" w:hAnsi="Arial" w:cs="Arial"/>
          <w:sz w:val="24"/>
          <w:szCs w:val="24"/>
          <w:shd w:val="clear" w:color="auto" w:fill="FFFFFF"/>
        </w:rPr>
        <w:instrText xml:space="preserve"> ADDIN EN.CITE </w:instrText>
      </w:r>
      <w:r w:rsidR="00563B67">
        <w:rPr>
          <w:rFonts w:ascii="Arial" w:hAnsi="Arial" w:cs="Arial"/>
          <w:sz w:val="24"/>
          <w:szCs w:val="24"/>
          <w:shd w:val="clear" w:color="auto" w:fill="FFFFFF"/>
        </w:rPr>
        <w:fldChar w:fldCharType="begin">
          <w:fldData xml:space="preserve">PEVuZE5vdGU+PENpdGU+PEF1dGhvcj5ZYXJrb25pPC9BdXRob3I+PFllYXI+MjAxMTwvWWVhcj48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=
</w:fldData>
        </w:fldChar>
      </w:r>
      <w:r w:rsidR="00563B67">
        <w:rPr>
          <w:rFonts w:ascii="Arial" w:hAnsi="Arial" w:cs="Arial"/>
          <w:sz w:val="24"/>
          <w:szCs w:val="24"/>
          <w:shd w:val="clear" w:color="auto" w:fill="FFFFFF"/>
        </w:rPr>
        <w:instrText xml:space="preserve"> ADDIN EN.CITE.DATA </w:instrText>
      </w:r>
      <w:r w:rsidR="00563B67">
        <w:rPr>
          <w:rFonts w:ascii="Arial" w:hAnsi="Arial" w:cs="Arial"/>
          <w:sz w:val="24"/>
          <w:szCs w:val="24"/>
          <w:shd w:val="clear" w:color="auto" w:fill="FFFFFF"/>
        </w:rPr>
      </w:r>
      <w:r w:rsidR="00563B67">
        <w:rPr>
          <w:rFonts w:ascii="Arial" w:hAnsi="Arial" w:cs="Arial"/>
          <w:sz w:val="24"/>
          <w:szCs w:val="24"/>
          <w:shd w:val="clear" w:color="auto" w:fill="FFFFFF"/>
        </w:rPr>
        <w:fldChar w:fldCharType="end"/>
      </w:r>
      <w:r w:rsidR="00563B67">
        <w:rPr>
          <w:rFonts w:ascii="Arial" w:hAnsi="Arial" w:cs="Arial"/>
          <w:sz w:val="24"/>
          <w:szCs w:val="24"/>
          <w:shd w:val="clear" w:color="auto" w:fill="FFFFFF"/>
        </w:rPr>
      </w:r>
      <w:r w:rsidR="00563B67">
        <w:rPr>
          <w:rFonts w:ascii="Arial" w:hAnsi="Arial" w:cs="Arial"/>
          <w:sz w:val="24"/>
          <w:szCs w:val="24"/>
          <w:shd w:val="clear" w:color="auto" w:fill="FFFFFF"/>
        </w:rPr>
        <w:fldChar w:fldCharType="separate"/>
      </w:r>
      <w:r w:rsidR="00563B67">
        <w:rPr>
          <w:rFonts w:ascii="Arial" w:hAnsi="Arial" w:cs="Arial"/>
          <w:noProof/>
          <w:sz w:val="24"/>
          <w:szCs w:val="24"/>
          <w:shd w:val="clear" w:color="auto" w:fill="FFFFFF"/>
        </w:rPr>
        <w:t>(Yarkoni, Poldrack, Nichols, Van Essen, &amp; Wager, 2011)</w:t>
      </w:r>
      <w:r w:rsidR="00563B67">
        <w:rPr>
          <w:rFonts w:ascii="Arial" w:hAnsi="Arial" w:cs="Arial"/>
          <w:sz w:val="24"/>
          <w:szCs w:val="24"/>
          <w:shd w:val="clear" w:color="auto" w:fill="FFFFFF"/>
        </w:rPr>
        <w:fldChar w:fldCharType="end"/>
      </w:r>
      <w:r w:rsidR="009B1055">
        <w:rPr>
          <w:rFonts w:ascii="Arial" w:hAnsi="Arial" w:cs="Arial"/>
          <w:sz w:val="24"/>
          <w:szCs w:val="24"/>
          <w:shd w:val="clear" w:color="auto" w:fill="FFFFFF"/>
        </w:rPr>
        <w:t>.</w:t>
      </w:r>
    </w:p>
    <w:p w14:paraId="217CF9EE" w14:textId="1BA359B0" w:rsidR="006E380F" w:rsidRPr="00A65F78" w:rsidRDefault="004A76C5" w:rsidP="00543971">
      <w:pPr>
        <w:spacing w:line="360" w:lineRule="auto"/>
        <w:jc w:val="both"/>
        <w:rPr>
          <w:rFonts w:ascii="Arial" w:hAnsi="Arial" w:cs="Arial"/>
          <w:noProof/>
          <w:sz w:val="24"/>
          <w:szCs w:val="24"/>
          <w:shd w:val="clear" w:color="auto" w:fill="FFFFFF"/>
          <w:lang w:eastAsia="en-GB"/>
        </w:rPr>
      </w:pPr>
      <w:r>
        <w:rPr>
          <w:rFonts w:ascii="Arial" w:hAnsi="Arial" w:cs="Arial"/>
          <w:noProof/>
          <w:sz w:val="24"/>
          <w:szCs w:val="24"/>
          <w:shd w:val="clear" w:color="auto" w:fill="FFFFFF"/>
          <w:lang w:eastAsia="en-GB"/>
        </w:rPr>
        <w:drawing>
          <wp:anchor distT="0" distB="0" distL="114300" distR="114300" simplePos="0" relativeHeight="251674624" behindDoc="1" locked="0" layoutInCell="1" allowOverlap="1" wp14:anchorId="5E54CCDC" wp14:editId="2A40FE44">
            <wp:simplePos x="0" y="0"/>
            <wp:positionH relativeFrom="column">
              <wp:posOffset>0</wp:posOffset>
            </wp:positionH>
            <wp:positionV relativeFrom="paragraph">
              <wp:posOffset>-718</wp:posOffset>
            </wp:positionV>
            <wp:extent cx="5731510" cy="3534410"/>
            <wp:effectExtent l="0" t="0" r="0" b="0"/>
            <wp:wrapTight wrapText="bothSides">
              <wp:wrapPolygon edited="0">
                <wp:start x="15292" y="349"/>
                <wp:lineTo x="10841" y="2445"/>
                <wp:lineTo x="0" y="2561"/>
                <wp:lineTo x="0" y="8266"/>
                <wp:lineTo x="9189" y="19908"/>
                <wp:lineTo x="9477" y="20141"/>
                <wp:lineTo x="17589" y="20141"/>
                <wp:lineTo x="19312" y="19675"/>
                <wp:lineTo x="19240" y="19209"/>
                <wp:lineTo x="19815" y="18045"/>
                <wp:lineTo x="19528" y="17347"/>
                <wp:lineTo x="18666" y="17347"/>
                <wp:lineTo x="21035" y="16648"/>
                <wp:lineTo x="21107" y="14669"/>
                <wp:lineTo x="19958" y="14436"/>
                <wp:lineTo x="12061" y="13621"/>
                <wp:lineTo x="12205" y="11991"/>
                <wp:lineTo x="15651" y="11759"/>
                <wp:lineTo x="19815" y="11060"/>
                <wp:lineTo x="19743" y="9779"/>
                <wp:lineTo x="6964" y="8033"/>
                <wp:lineTo x="6964" y="6170"/>
                <wp:lineTo x="21035" y="6170"/>
                <wp:lineTo x="21035" y="4890"/>
                <wp:lineTo x="4164" y="4308"/>
                <wp:lineTo x="10769" y="2445"/>
                <wp:lineTo x="19384" y="1630"/>
                <wp:lineTo x="19528" y="582"/>
                <wp:lineTo x="16799" y="349"/>
                <wp:lineTo x="15292" y="34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MPFC and SGT proofed 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34410"/>
                    </a:xfrm>
                    <a:prstGeom prst="rect">
                      <a:avLst/>
                    </a:prstGeom>
                  </pic:spPr>
                </pic:pic>
              </a:graphicData>
            </a:graphic>
            <wp14:sizeRelH relativeFrom="page">
              <wp14:pctWidth>0</wp14:pctWidth>
            </wp14:sizeRelH>
            <wp14:sizeRelV relativeFrom="page">
              <wp14:pctHeight>0</wp14:pctHeight>
            </wp14:sizeRelV>
          </wp:anchor>
        </w:drawing>
      </w:r>
    </w:p>
    <w:p w14:paraId="5BEC8616" w14:textId="02BFE4A2" w:rsidR="006E380F" w:rsidRPr="00A65F78" w:rsidRDefault="006E380F" w:rsidP="00543971">
      <w:pPr>
        <w:spacing w:line="360" w:lineRule="auto"/>
        <w:jc w:val="both"/>
        <w:rPr>
          <w:rFonts w:ascii="Arial" w:hAnsi="Arial" w:cs="Arial"/>
          <w:sz w:val="24"/>
          <w:szCs w:val="24"/>
          <w:shd w:val="clear" w:color="auto" w:fill="FFFFFF"/>
        </w:rPr>
      </w:pPr>
    </w:p>
    <w:p w14:paraId="5182558E" w14:textId="1BF680CC" w:rsidR="006E380F" w:rsidRPr="00A65F78" w:rsidRDefault="006E380F" w:rsidP="00543971">
      <w:pPr>
        <w:spacing w:line="360" w:lineRule="auto"/>
        <w:jc w:val="both"/>
        <w:rPr>
          <w:rFonts w:ascii="Arial" w:hAnsi="Arial" w:cs="Arial"/>
          <w:i/>
          <w:sz w:val="24"/>
          <w:szCs w:val="24"/>
          <w:shd w:val="clear" w:color="auto" w:fill="FFFFFF"/>
        </w:rPr>
      </w:pPr>
    </w:p>
    <w:p w14:paraId="2CFD0490" w14:textId="3B48054D" w:rsidR="006E380F" w:rsidRPr="00A65F78" w:rsidRDefault="006E380F" w:rsidP="00543971">
      <w:pPr>
        <w:spacing w:line="360" w:lineRule="auto"/>
        <w:jc w:val="both"/>
        <w:rPr>
          <w:rFonts w:ascii="Arial" w:hAnsi="Arial" w:cs="Arial"/>
          <w:i/>
          <w:sz w:val="24"/>
          <w:szCs w:val="24"/>
          <w:shd w:val="clear" w:color="auto" w:fill="FFFFFF"/>
        </w:rPr>
      </w:pPr>
    </w:p>
    <w:p w14:paraId="2D9076F4" w14:textId="5D7449B0" w:rsidR="006E380F" w:rsidRPr="00A65F78" w:rsidRDefault="006E380F" w:rsidP="00543971">
      <w:pPr>
        <w:spacing w:line="360" w:lineRule="auto"/>
        <w:jc w:val="both"/>
        <w:rPr>
          <w:rFonts w:ascii="Arial" w:hAnsi="Arial" w:cs="Arial"/>
          <w:i/>
          <w:sz w:val="24"/>
          <w:szCs w:val="24"/>
          <w:shd w:val="clear" w:color="auto" w:fill="FFFFFF"/>
        </w:rPr>
      </w:pPr>
    </w:p>
    <w:p w14:paraId="497EC6AD" w14:textId="32B2814A" w:rsidR="006E380F" w:rsidRPr="00A65F78" w:rsidRDefault="006E380F" w:rsidP="00543971">
      <w:pPr>
        <w:spacing w:line="360" w:lineRule="auto"/>
        <w:jc w:val="both"/>
        <w:rPr>
          <w:rFonts w:ascii="Arial" w:hAnsi="Arial" w:cs="Arial"/>
          <w:i/>
          <w:sz w:val="24"/>
          <w:szCs w:val="24"/>
          <w:shd w:val="clear" w:color="auto" w:fill="FFFFFF"/>
        </w:rPr>
      </w:pPr>
    </w:p>
    <w:p w14:paraId="3DFFD0A4" w14:textId="5F0A363B" w:rsidR="006E380F" w:rsidRPr="00A65F78" w:rsidRDefault="006E380F" w:rsidP="00543971">
      <w:pPr>
        <w:spacing w:line="360" w:lineRule="auto"/>
        <w:jc w:val="both"/>
        <w:rPr>
          <w:rFonts w:ascii="Arial" w:hAnsi="Arial" w:cs="Arial"/>
          <w:i/>
          <w:sz w:val="24"/>
          <w:szCs w:val="24"/>
          <w:shd w:val="clear" w:color="auto" w:fill="FFFFFF"/>
        </w:rPr>
      </w:pPr>
    </w:p>
    <w:p w14:paraId="3D14C8A9" w14:textId="77777777" w:rsidR="006E380F" w:rsidRPr="00A65F78" w:rsidRDefault="006E380F" w:rsidP="00543971">
      <w:pPr>
        <w:spacing w:line="360" w:lineRule="auto"/>
        <w:jc w:val="both"/>
        <w:rPr>
          <w:rFonts w:ascii="Arial" w:hAnsi="Arial" w:cs="Arial"/>
          <w:i/>
          <w:sz w:val="24"/>
          <w:szCs w:val="24"/>
          <w:shd w:val="clear" w:color="auto" w:fill="FFFFFF"/>
        </w:rPr>
      </w:pPr>
    </w:p>
    <w:p w14:paraId="268FDC7F" w14:textId="3BAF89F1" w:rsidR="006E380F" w:rsidRPr="00A65F78" w:rsidRDefault="006E380F" w:rsidP="00543971">
      <w:pPr>
        <w:spacing w:line="360" w:lineRule="auto"/>
        <w:jc w:val="both"/>
        <w:rPr>
          <w:rFonts w:ascii="Arial" w:hAnsi="Arial" w:cs="Arial"/>
          <w:i/>
          <w:sz w:val="24"/>
          <w:szCs w:val="24"/>
          <w:shd w:val="clear" w:color="auto" w:fill="FFFFFF"/>
        </w:rPr>
      </w:pPr>
    </w:p>
    <w:p w14:paraId="444D3711" w14:textId="2DE0D725" w:rsidR="00E118EE" w:rsidRPr="00A65F78" w:rsidRDefault="0098200A" w:rsidP="00543971">
      <w:pPr>
        <w:spacing w:line="360" w:lineRule="auto"/>
        <w:jc w:val="both"/>
        <w:rPr>
          <w:rFonts w:ascii="Arial" w:hAnsi="Arial" w:cs="Arial"/>
          <w:sz w:val="24"/>
          <w:szCs w:val="24"/>
          <w:shd w:val="clear" w:color="auto" w:fill="FFFFFF"/>
        </w:rPr>
      </w:pPr>
      <w:r>
        <w:rPr>
          <w:rFonts w:ascii="Arial" w:hAnsi="Arial" w:cs="Arial"/>
          <w:i/>
          <w:sz w:val="24"/>
          <w:szCs w:val="24"/>
          <w:shd w:val="clear" w:color="auto" w:fill="FFFFFF"/>
        </w:rPr>
        <w:t>Fig.</w:t>
      </w:r>
      <w:r w:rsidR="00E118EE" w:rsidRPr="00A65F78">
        <w:rPr>
          <w:rFonts w:ascii="Arial" w:hAnsi="Arial" w:cs="Arial"/>
          <w:i/>
          <w:sz w:val="24"/>
          <w:szCs w:val="24"/>
          <w:shd w:val="clear" w:color="auto" w:fill="FFFFFF"/>
        </w:rPr>
        <w:t xml:space="preserve"> 1</w:t>
      </w:r>
      <w:r w:rsidR="00E118EE" w:rsidRPr="00A65F78">
        <w:rPr>
          <w:rFonts w:ascii="Arial" w:hAnsi="Arial" w:cs="Arial"/>
          <w:sz w:val="24"/>
          <w:szCs w:val="24"/>
          <w:shd w:val="clear" w:color="auto" w:fill="FFFFFF"/>
        </w:rPr>
        <w:t>. Task paradigm used in this study. Participants were asked to respond to</w:t>
      </w:r>
      <w:r w:rsidR="00D038E3" w:rsidRPr="00A65F78">
        <w:rPr>
          <w:rFonts w:ascii="Arial" w:hAnsi="Arial" w:cs="Arial"/>
          <w:sz w:val="24"/>
          <w:szCs w:val="24"/>
          <w:shd w:val="clear" w:color="auto" w:fill="FFFFFF"/>
        </w:rPr>
        <w:t xml:space="preserve"> infrequent</w:t>
      </w:r>
      <w:r w:rsidR="00E118EE" w:rsidRPr="00A65F78">
        <w:rPr>
          <w:rFonts w:ascii="Arial" w:hAnsi="Arial" w:cs="Arial"/>
          <w:sz w:val="24"/>
          <w:szCs w:val="24"/>
          <w:shd w:val="clear" w:color="auto" w:fill="FFFFFF"/>
        </w:rPr>
        <w:t xml:space="preserve"> </w:t>
      </w:r>
      <w:r w:rsidR="00D038E3" w:rsidRPr="00A65F78">
        <w:rPr>
          <w:rFonts w:ascii="Arial" w:hAnsi="Arial" w:cs="Arial"/>
          <w:sz w:val="24"/>
          <w:szCs w:val="24"/>
          <w:shd w:val="clear" w:color="auto" w:fill="FFFFFF"/>
        </w:rPr>
        <w:t xml:space="preserve">green circles. At intermittent intervals we asked the individuals to describe the contents of their experience using Multidimensional Experience Sampling (MDES). </w:t>
      </w:r>
    </w:p>
    <w:p w14:paraId="61466176" w14:textId="53D7C873" w:rsidR="009607DF" w:rsidRPr="00A65F78" w:rsidRDefault="009607DF" w:rsidP="00543971">
      <w:pPr>
        <w:spacing w:line="360" w:lineRule="auto"/>
        <w:jc w:val="both"/>
        <w:rPr>
          <w:rFonts w:ascii="Arial" w:hAnsi="Arial" w:cs="Arial"/>
          <w:sz w:val="24"/>
          <w:szCs w:val="24"/>
          <w:u w:val="single"/>
          <w:shd w:val="clear" w:color="auto" w:fill="FFFFFF"/>
        </w:rPr>
      </w:pPr>
    </w:p>
    <w:p w14:paraId="6415E759" w14:textId="29B01F51" w:rsidR="009607DF" w:rsidRPr="00CD7972" w:rsidRDefault="009607DF" w:rsidP="00CD7972">
      <w:pPr>
        <w:pStyle w:val="ListParagraph"/>
        <w:numPr>
          <w:ilvl w:val="0"/>
          <w:numId w:val="7"/>
        </w:numPr>
        <w:spacing w:line="360" w:lineRule="auto"/>
        <w:jc w:val="both"/>
        <w:rPr>
          <w:rFonts w:ascii="Arial" w:hAnsi="Arial" w:cs="Arial"/>
          <w:sz w:val="24"/>
          <w:szCs w:val="24"/>
          <w:shd w:val="clear" w:color="auto" w:fill="FFFFFF"/>
        </w:rPr>
      </w:pPr>
      <w:r w:rsidRPr="00CD7972">
        <w:rPr>
          <w:rFonts w:ascii="Arial" w:hAnsi="Arial" w:cs="Arial"/>
          <w:sz w:val="24"/>
          <w:szCs w:val="24"/>
          <w:shd w:val="clear" w:color="auto" w:fill="FFFFFF"/>
        </w:rPr>
        <w:t>Methods</w:t>
      </w:r>
    </w:p>
    <w:p w14:paraId="3759285C" w14:textId="5A651175" w:rsidR="009607DF" w:rsidRPr="00A65F78" w:rsidRDefault="008240A3" w:rsidP="008240A3">
      <w:pPr>
        <w:spacing w:line="360" w:lineRule="auto"/>
        <w:ind w:firstLine="360"/>
        <w:jc w:val="both"/>
        <w:rPr>
          <w:rFonts w:ascii="Arial" w:hAnsi="Arial" w:cs="Arial"/>
          <w:sz w:val="24"/>
          <w:szCs w:val="24"/>
          <w:shd w:val="clear" w:color="auto" w:fill="FFFFFF"/>
        </w:rPr>
      </w:pPr>
      <w:r>
        <w:rPr>
          <w:rFonts w:ascii="Arial" w:hAnsi="Arial" w:cs="Arial"/>
          <w:sz w:val="24"/>
          <w:szCs w:val="24"/>
          <w:shd w:val="clear" w:color="auto" w:fill="FFFFFF"/>
        </w:rPr>
        <w:t xml:space="preserve">2.1. </w:t>
      </w:r>
      <w:r w:rsidR="009607DF" w:rsidRPr="00A65F78">
        <w:rPr>
          <w:rFonts w:ascii="Arial" w:hAnsi="Arial" w:cs="Arial"/>
          <w:sz w:val="24"/>
          <w:szCs w:val="24"/>
          <w:shd w:val="clear" w:color="auto" w:fill="FFFFFF"/>
        </w:rPr>
        <w:t xml:space="preserve">Participants </w:t>
      </w:r>
    </w:p>
    <w:p w14:paraId="726E21E4" w14:textId="247B97A8" w:rsidR="009607DF" w:rsidRPr="00A65F78" w:rsidRDefault="00186121"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One hundred and seven p</w:t>
      </w:r>
      <w:r w:rsidR="009607DF" w:rsidRPr="00A65F78">
        <w:rPr>
          <w:rFonts w:ascii="Arial" w:hAnsi="Arial" w:cs="Arial"/>
          <w:sz w:val="24"/>
          <w:szCs w:val="24"/>
          <w:shd w:val="clear" w:color="auto" w:fill="FFFFFF"/>
        </w:rPr>
        <w:t xml:space="preserve">articipants </w:t>
      </w:r>
      <w:r w:rsidR="001412E9" w:rsidRPr="00A65F78">
        <w:rPr>
          <w:rFonts w:ascii="Arial" w:hAnsi="Arial" w:cs="Arial"/>
          <w:sz w:val="24"/>
          <w:szCs w:val="24"/>
          <w:shd w:val="clear" w:color="auto" w:fill="FFFFFF"/>
        </w:rPr>
        <w:t xml:space="preserve">took part in </w:t>
      </w:r>
      <w:r w:rsidRPr="00A65F78">
        <w:rPr>
          <w:rFonts w:ascii="Arial" w:hAnsi="Arial" w:cs="Arial"/>
          <w:sz w:val="24"/>
          <w:szCs w:val="24"/>
          <w:shd w:val="clear" w:color="auto" w:fill="FFFFFF"/>
        </w:rPr>
        <w:t>this study. Ninety-one</w:t>
      </w:r>
      <w:r w:rsidR="009607DF" w:rsidRPr="00A65F78">
        <w:rPr>
          <w:rFonts w:ascii="Arial" w:hAnsi="Arial" w:cs="Arial"/>
          <w:sz w:val="24"/>
          <w:szCs w:val="24"/>
          <w:shd w:val="clear" w:color="auto" w:fill="FFFFFF"/>
        </w:rPr>
        <w:t xml:space="preserve"> participants</w:t>
      </w:r>
      <w:r w:rsidRPr="00A65F78">
        <w:rPr>
          <w:rFonts w:ascii="Arial" w:hAnsi="Arial" w:cs="Arial"/>
          <w:sz w:val="24"/>
          <w:szCs w:val="24"/>
          <w:shd w:val="clear" w:color="auto" w:fill="FFFFFF"/>
        </w:rPr>
        <w:t xml:space="preserve"> participated in a behavioural session</w:t>
      </w:r>
      <w:r w:rsidR="00F525AF">
        <w:rPr>
          <w:rFonts w:ascii="Arial" w:hAnsi="Arial" w:cs="Arial"/>
          <w:sz w:val="24"/>
          <w:szCs w:val="24"/>
          <w:shd w:val="clear" w:color="auto" w:fill="FFFFFF"/>
        </w:rPr>
        <w:t xml:space="preserve"> (67 females; mean age: 23.38 years, standard deviation: 4.53</w:t>
      </w:r>
      <w:r w:rsidR="009607DF" w:rsidRPr="00A65F78">
        <w:rPr>
          <w:rFonts w:ascii="Arial" w:hAnsi="Arial" w:cs="Arial"/>
          <w:sz w:val="24"/>
          <w:szCs w:val="24"/>
          <w:shd w:val="clear" w:color="auto" w:fill="FFFFFF"/>
        </w:rPr>
        <w:t xml:space="preserve"> </w:t>
      </w:r>
      <w:r w:rsidR="00EC4BF1">
        <w:rPr>
          <w:rFonts w:ascii="Arial" w:hAnsi="Arial" w:cs="Arial"/>
          <w:sz w:val="24"/>
          <w:szCs w:val="24"/>
          <w:shd w:val="clear" w:color="auto" w:fill="FFFFFF"/>
        </w:rPr>
        <w:t xml:space="preserve">years, age range: </w:t>
      </w:r>
      <w:r w:rsidRPr="00A65F78">
        <w:rPr>
          <w:rFonts w:ascii="Arial" w:hAnsi="Arial" w:cs="Arial"/>
          <w:sz w:val="24"/>
          <w:szCs w:val="24"/>
          <w:shd w:val="clear" w:color="auto" w:fill="FFFFFF"/>
        </w:rPr>
        <w:t xml:space="preserve">19-40 years). Sixty-two participants participated in a scanning session </w:t>
      </w:r>
      <w:r w:rsidR="00F525AF">
        <w:rPr>
          <w:rFonts w:ascii="Arial" w:hAnsi="Arial" w:cs="Arial"/>
          <w:sz w:val="24"/>
          <w:szCs w:val="24"/>
          <w:shd w:val="clear" w:color="auto" w:fill="FFFFFF"/>
        </w:rPr>
        <w:t>(41</w:t>
      </w:r>
      <w:r w:rsidR="009607DF" w:rsidRPr="00A65F78">
        <w:rPr>
          <w:rFonts w:ascii="Arial" w:hAnsi="Arial" w:cs="Arial"/>
          <w:sz w:val="24"/>
          <w:szCs w:val="24"/>
          <w:shd w:val="clear" w:color="auto" w:fill="FFFFFF"/>
        </w:rPr>
        <w:t xml:space="preserve"> females; </w:t>
      </w:r>
      <w:r w:rsidR="00F525AF">
        <w:rPr>
          <w:rFonts w:ascii="Arial" w:hAnsi="Arial" w:cs="Arial"/>
          <w:sz w:val="24"/>
          <w:szCs w:val="24"/>
          <w:shd w:val="clear" w:color="auto" w:fill="FFFFFF"/>
        </w:rPr>
        <w:t>mean age: 23.29</w:t>
      </w:r>
      <w:r w:rsidR="009607DF" w:rsidRPr="00A65F78">
        <w:rPr>
          <w:rFonts w:ascii="Arial" w:hAnsi="Arial" w:cs="Arial"/>
          <w:sz w:val="24"/>
          <w:szCs w:val="24"/>
          <w:shd w:val="clear" w:color="auto" w:fill="FFFFFF"/>
        </w:rPr>
        <w:t xml:space="preserve"> years; standard deviation: 4</w:t>
      </w:r>
      <w:r w:rsidR="00F525AF">
        <w:rPr>
          <w:rFonts w:ascii="Arial" w:hAnsi="Arial" w:cs="Arial"/>
          <w:sz w:val="24"/>
          <w:szCs w:val="24"/>
          <w:shd w:val="clear" w:color="auto" w:fill="FFFFFF"/>
        </w:rPr>
        <w:t>.51 years, age range: 18-</w:t>
      </w:r>
      <w:r w:rsidRPr="00A65F78">
        <w:rPr>
          <w:rFonts w:ascii="Arial" w:hAnsi="Arial" w:cs="Arial"/>
          <w:sz w:val="24"/>
          <w:szCs w:val="24"/>
          <w:shd w:val="clear" w:color="auto" w:fill="FFFFFF"/>
        </w:rPr>
        <w:t>39 years). A</w:t>
      </w:r>
      <w:r w:rsidR="009607DF" w:rsidRPr="00A65F78">
        <w:rPr>
          <w:rFonts w:ascii="Arial" w:hAnsi="Arial" w:cs="Arial"/>
          <w:sz w:val="24"/>
          <w:szCs w:val="24"/>
          <w:shd w:val="clear" w:color="auto" w:fill="FFFFFF"/>
        </w:rPr>
        <w:t>fter excluding participants 57 remained for fMRI data analysis</w:t>
      </w:r>
      <w:r w:rsidRPr="00A65F78">
        <w:rPr>
          <w:rFonts w:ascii="Arial" w:hAnsi="Arial" w:cs="Arial"/>
          <w:sz w:val="24"/>
          <w:szCs w:val="24"/>
          <w:shd w:val="clear" w:color="auto" w:fill="FFFFFF"/>
        </w:rPr>
        <w:t xml:space="preserve"> (due to technical difficulties </w:t>
      </w:r>
      <w:r w:rsidR="00B338C7" w:rsidRPr="00A65F78">
        <w:rPr>
          <w:rFonts w:ascii="Arial" w:hAnsi="Arial" w:cs="Arial"/>
          <w:sz w:val="24"/>
          <w:szCs w:val="24"/>
          <w:shd w:val="clear" w:color="auto" w:fill="FFFFFF"/>
        </w:rPr>
        <w:t xml:space="preserve">or excess movement). Forty-six participants participated in both the behavioural and scanning session. </w:t>
      </w:r>
      <w:r w:rsidR="009607DF" w:rsidRPr="00A65F78">
        <w:rPr>
          <w:rFonts w:ascii="Arial" w:hAnsi="Arial" w:cs="Arial"/>
          <w:sz w:val="24"/>
          <w:szCs w:val="24"/>
          <w:shd w:val="clear" w:color="auto" w:fill="FFFFFF"/>
        </w:rPr>
        <w:t xml:space="preserve">All participants had </w:t>
      </w:r>
      <w:r w:rsidR="009607DF" w:rsidRPr="00A65F78">
        <w:rPr>
          <w:rFonts w:ascii="Arial" w:hAnsi="Arial" w:cs="Arial"/>
          <w:sz w:val="24"/>
          <w:szCs w:val="24"/>
          <w:shd w:val="clear" w:color="auto" w:fill="FFFFFF"/>
        </w:rPr>
        <w:lastRenderedPageBreak/>
        <w:t xml:space="preserve">normal/corrected vision, and had no history of psychiatric or neurological illness. All scanning participants were right handed. This cohort was acquired from the undergraduate and postgraduate student population at the University of York. The study was approved by the local ethics committee at the York Neuroimaging Centre </w:t>
      </w:r>
      <w:r w:rsidR="004A76C5">
        <w:rPr>
          <w:rFonts w:ascii="Arial" w:hAnsi="Arial" w:cs="Arial"/>
          <w:sz w:val="24"/>
          <w:szCs w:val="24"/>
          <w:shd w:val="clear" w:color="auto" w:fill="FFFFFF"/>
        </w:rPr>
        <w:t>and University of York</w:t>
      </w:r>
      <w:r w:rsidR="009607DF" w:rsidRPr="00A65F78">
        <w:rPr>
          <w:rFonts w:ascii="Arial" w:hAnsi="Arial" w:cs="Arial"/>
          <w:sz w:val="24"/>
          <w:szCs w:val="24"/>
          <w:shd w:val="clear" w:color="auto" w:fill="FFFFFF"/>
        </w:rPr>
        <w:t xml:space="preserve"> Psychology Department. All volunteers provided informed written consent and received monetary compensation or course credit for their participation.</w:t>
      </w:r>
    </w:p>
    <w:p w14:paraId="7119F945" w14:textId="77777777" w:rsidR="00543971" w:rsidRDefault="00543971" w:rsidP="00543971">
      <w:pPr>
        <w:spacing w:line="360" w:lineRule="auto"/>
        <w:jc w:val="both"/>
        <w:rPr>
          <w:rFonts w:ascii="Arial" w:hAnsi="Arial" w:cs="Arial"/>
          <w:sz w:val="24"/>
          <w:szCs w:val="24"/>
          <w:shd w:val="clear" w:color="auto" w:fill="FFFFFF"/>
        </w:rPr>
      </w:pPr>
    </w:p>
    <w:p w14:paraId="06172B2E" w14:textId="0BFB0C02" w:rsidR="009607DF" w:rsidRPr="00A65F78" w:rsidRDefault="00CD7972" w:rsidP="00CD7972">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008240A3">
        <w:rPr>
          <w:rFonts w:ascii="Arial" w:hAnsi="Arial" w:cs="Arial"/>
          <w:sz w:val="24"/>
          <w:szCs w:val="24"/>
          <w:shd w:val="clear" w:color="auto" w:fill="FFFFFF"/>
        </w:rPr>
        <w:t xml:space="preserve">2.2. </w:t>
      </w:r>
      <w:r w:rsidR="009607DF" w:rsidRPr="00A65F78">
        <w:rPr>
          <w:rFonts w:ascii="Arial" w:hAnsi="Arial" w:cs="Arial"/>
          <w:sz w:val="24"/>
          <w:szCs w:val="24"/>
          <w:shd w:val="clear" w:color="auto" w:fill="FFFFFF"/>
        </w:rPr>
        <w:t>Task Paradigm</w:t>
      </w:r>
    </w:p>
    <w:p w14:paraId="04C6B6A8" w14:textId="7D306E32" w:rsidR="00236232" w:rsidRDefault="009607DF"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 xml:space="preserve">Participants were instructed to attend to the centre of the screen, they viewed target and non-target stimuli to which they responded only to target stimuli (mean stimulus presentation duration 1000ms). </w:t>
      </w:r>
      <w:r w:rsidR="00493C7E" w:rsidRPr="00A65F78">
        <w:rPr>
          <w:rFonts w:ascii="Arial" w:hAnsi="Arial" w:cs="Arial"/>
          <w:sz w:val="24"/>
          <w:szCs w:val="24"/>
          <w:shd w:val="clear" w:color="auto" w:fill="FFFFFF"/>
        </w:rPr>
        <w:t>A run of the task was 13 minutes</w:t>
      </w:r>
      <w:r w:rsidR="00EC510D">
        <w:rPr>
          <w:rFonts w:ascii="Arial" w:hAnsi="Arial" w:cs="Arial"/>
          <w:sz w:val="24"/>
          <w:szCs w:val="24"/>
          <w:shd w:val="clear" w:color="auto" w:fill="FFFFFF"/>
        </w:rPr>
        <w:t xml:space="preserve"> and contained e</w:t>
      </w:r>
      <w:r w:rsidR="00493C7E" w:rsidRPr="00A65F78">
        <w:rPr>
          <w:rFonts w:ascii="Arial" w:hAnsi="Arial" w:cs="Arial"/>
          <w:sz w:val="24"/>
          <w:szCs w:val="24"/>
          <w:shd w:val="clear" w:color="auto" w:fill="FFFFFF"/>
        </w:rPr>
        <w:t xml:space="preserve">ight </w:t>
      </w:r>
      <w:r w:rsidR="005B30DF">
        <w:rPr>
          <w:rFonts w:ascii="Arial" w:hAnsi="Arial" w:cs="Arial"/>
          <w:sz w:val="24"/>
          <w:szCs w:val="24"/>
          <w:shd w:val="clear" w:color="auto" w:fill="FFFFFF"/>
        </w:rPr>
        <w:t xml:space="preserve">instances of </w:t>
      </w:r>
      <w:r w:rsidR="00493C7E" w:rsidRPr="00A65F78">
        <w:rPr>
          <w:rFonts w:ascii="Arial" w:hAnsi="Arial" w:cs="Arial"/>
          <w:sz w:val="24"/>
          <w:szCs w:val="24"/>
          <w:shd w:val="clear" w:color="auto" w:fill="FFFFFF"/>
        </w:rPr>
        <w:t xml:space="preserve">experience sampling probes </w:t>
      </w:r>
      <w:r w:rsidR="005B30DF">
        <w:rPr>
          <w:rFonts w:ascii="Arial" w:hAnsi="Arial" w:cs="Arial"/>
          <w:sz w:val="24"/>
          <w:szCs w:val="24"/>
          <w:shd w:val="clear" w:color="auto" w:fill="FFFFFF"/>
        </w:rPr>
        <w:t xml:space="preserve">when participants </w:t>
      </w:r>
      <w:r w:rsidR="004A76C5">
        <w:rPr>
          <w:rFonts w:ascii="Arial" w:hAnsi="Arial" w:cs="Arial"/>
          <w:sz w:val="24"/>
          <w:szCs w:val="24"/>
          <w:shd w:val="clear" w:color="auto" w:fill="FFFFFF"/>
        </w:rPr>
        <w:t>answered one of each question</w:t>
      </w:r>
      <w:r w:rsidR="005B30DF">
        <w:rPr>
          <w:rFonts w:ascii="Arial" w:hAnsi="Arial" w:cs="Arial"/>
          <w:sz w:val="24"/>
          <w:szCs w:val="24"/>
          <w:shd w:val="clear" w:color="auto" w:fill="FFFFFF"/>
        </w:rPr>
        <w:t xml:space="preserve"> </w:t>
      </w:r>
      <w:r w:rsidR="00493C7E" w:rsidRPr="00A65F78">
        <w:rPr>
          <w:rFonts w:ascii="Arial" w:hAnsi="Arial" w:cs="Arial"/>
          <w:sz w:val="24"/>
          <w:szCs w:val="24"/>
          <w:shd w:val="clear" w:color="auto" w:fill="FFFFFF"/>
        </w:rPr>
        <w:t>(see the next section for details of the experience sampling technique</w:t>
      </w:r>
      <w:r w:rsidR="005B30DF">
        <w:rPr>
          <w:rFonts w:ascii="Arial" w:hAnsi="Arial" w:cs="Arial"/>
          <w:sz w:val="24"/>
          <w:szCs w:val="24"/>
          <w:shd w:val="clear" w:color="auto" w:fill="FFFFFF"/>
        </w:rPr>
        <w:t xml:space="preserve">). </w:t>
      </w:r>
      <w:r w:rsidR="00493C7E" w:rsidRPr="00A65F78">
        <w:rPr>
          <w:rFonts w:ascii="Arial" w:hAnsi="Arial" w:cs="Arial"/>
          <w:sz w:val="24"/>
          <w:szCs w:val="24"/>
          <w:shd w:val="clear" w:color="auto" w:fill="FFFFFF"/>
        </w:rPr>
        <w:t xml:space="preserve">A question was presented for 4 seconds maximum on the screen based on the average response time from previous studies, followed by a 500ms fixation cross. The rest of the time in a run was allocated to </w:t>
      </w:r>
      <w:r w:rsidR="007D64AC" w:rsidRPr="00A65F78">
        <w:rPr>
          <w:rFonts w:ascii="Arial" w:hAnsi="Arial" w:cs="Arial"/>
          <w:sz w:val="24"/>
          <w:szCs w:val="24"/>
          <w:shd w:val="clear" w:color="auto" w:fill="FFFFFF"/>
        </w:rPr>
        <w:t>two</w:t>
      </w:r>
      <w:r w:rsidR="00493C7E" w:rsidRPr="00A65F78">
        <w:rPr>
          <w:rFonts w:ascii="Arial" w:hAnsi="Arial" w:cs="Arial"/>
          <w:sz w:val="24"/>
          <w:szCs w:val="24"/>
          <w:shd w:val="clear" w:color="auto" w:fill="FFFFFF"/>
        </w:rPr>
        <w:t xml:space="preserve"> kinds of experimenta</w:t>
      </w:r>
      <w:r w:rsidR="007D64AC" w:rsidRPr="00A65F78">
        <w:rPr>
          <w:rFonts w:ascii="Arial" w:hAnsi="Arial" w:cs="Arial"/>
          <w:sz w:val="24"/>
          <w:szCs w:val="24"/>
          <w:shd w:val="clear" w:color="auto" w:fill="FFFFFF"/>
        </w:rPr>
        <w:t>l trials: target and non-target</w:t>
      </w:r>
      <w:r w:rsidR="004A76C5">
        <w:rPr>
          <w:rFonts w:ascii="Arial" w:hAnsi="Arial" w:cs="Arial"/>
          <w:sz w:val="24"/>
          <w:szCs w:val="24"/>
          <w:shd w:val="clear" w:color="auto" w:fill="FFFFFF"/>
        </w:rPr>
        <w:t>. In target trials (“go trials”</w:t>
      </w:r>
      <w:r w:rsidRPr="00A65F78">
        <w:rPr>
          <w:rFonts w:ascii="Arial" w:hAnsi="Arial" w:cs="Arial"/>
          <w:sz w:val="24"/>
          <w:szCs w:val="24"/>
          <w:shd w:val="clear" w:color="auto" w:fill="FFFFFF"/>
        </w:rPr>
        <w:t xml:space="preserve">) a green circle was randomly presented (20% of </w:t>
      </w:r>
      <w:r w:rsidR="007D64AC" w:rsidRPr="00A65F78">
        <w:rPr>
          <w:rFonts w:ascii="Arial" w:hAnsi="Arial" w:cs="Arial"/>
          <w:sz w:val="24"/>
          <w:szCs w:val="24"/>
          <w:shd w:val="clear" w:color="auto" w:fill="FFFFFF"/>
        </w:rPr>
        <w:t xml:space="preserve">the experiment </w:t>
      </w:r>
      <w:r w:rsidRPr="00A65F78">
        <w:rPr>
          <w:rFonts w:ascii="Arial" w:hAnsi="Arial" w:cs="Arial"/>
          <w:sz w:val="24"/>
          <w:szCs w:val="24"/>
          <w:shd w:val="clear" w:color="auto" w:fill="FFFFFF"/>
        </w:rPr>
        <w:t>trials)</w:t>
      </w:r>
      <w:r w:rsidR="00D038E3" w:rsidRPr="00A65F78">
        <w:rPr>
          <w:rFonts w:ascii="Arial" w:hAnsi="Arial" w:cs="Arial"/>
          <w:sz w:val="24"/>
          <w:szCs w:val="24"/>
          <w:shd w:val="clear" w:color="auto" w:fill="FFFFFF"/>
        </w:rPr>
        <w:t xml:space="preserve"> and p</w:t>
      </w:r>
      <w:r w:rsidRPr="00A65F78">
        <w:rPr>
          <w:rFonts w:ascii="Arial" w:hAnsi="Arial" w:cs="Arial"/>
          <w:sz w:val="24"/>
          <w:szCs w:val="24"/>
          <w:shd w:val="clear" w:color="auto" w:fill="FFFFFF"/>
        </w:rPr>
        <w:t xml:space="preserve">articipants were required to make a response -a single key or button press was required. In non-target </w:t>
      </w:r>
      <w:r w:rsidR="004A76C5">
        <w:rPr>
          <w:rFonts w:ascii="Arial" w:hAnsi="Arial" w:cs="Arial"/>
          <w:sz w:val="24"/>
          <w:szCs w:val="24"/>
          <w:shd w:val="clear" w:color="auto" w:fill="FFFFFF"/>
        </w:rPr>
        <w:t>(“</w:t>
      </w:r>
      <w:r w:rsidR="00E71A0C" w:rsidRPr="00A65F78">
        <w:rPr>
          <w:rFonts w:ascii="Arial" w:hAnsi="Arial" w:cs="Arial"/>
          <w:sz w:val="24"/>
          <w:szCs w:val="24"/>
          <w:shd w:val="clear" w:color="auto" w:fill="FFFFFF"/>
        </w:rPr>
        <w:t>no-go</w:t>
      </w:r>
      <w:r w:rsidR="004A76C5">
        <w:rPr>
          <w:rFonts w:ascii="Arial" w:hAnsi="Arial" w:cs="Arial"/>
          <w:sz w:val="24"/>
          <w:szCs w:val="24"/>
          <w:shd w:val="clear" w:color="auto" w:fill="FFFFFF"/>
        </w:rPr>
        <w:t>”</w:t>
      </w:r>
      <w:r w:rsidR="00E71A0C" w:rsidRPr="00A65F78">
        <w:rPr>
          <w:rFonts w:ascii="Arial" w:hAnsi="Arial" w:cs="Arial"/>
          <w:sz w:val="24"/>
          <w:szCs w:val="24"/>
          <w:shd w:val="clear" w:color="auto" w:fill="FFFFFF"/>
        </w:rPr>
        <w:t xml:space="preserve">) </w:t>
      </w:r>
      <w:r w:rsidRPr="00A65F78">
        <w:rPr>
          <w:rFonts w:ascii="Arial" w:hAnsi="Arial" w:cs="Arial"/>
          <w:sz w:val="24"/>
          <w:szCs w:val="24"/>
          <w:shd w:val="clear" w:color="auto" w:fill="FFFFFF"/>
        </w:rPr>
        <w:t>trials a red octagon was presented (</w:t>
      </w:r>
      <w:r w:rsidR="00960B4F" w:rsidRPr="00A65F78">
        <w:rPr>
          <w:rFonts w:ascii="Arial" w:hAnsi="Arial" w:cs="Arial"/>
          <w:sz w:val="24"/>
          <w:szCs w:val="24"/>
          <w:shd w:val="clear" w:color="auto" w:fill="FFFFFF"/>
        </w:rPr>
        <w:t>8</w:t>
      </w:r>
      <w:r w:rsidRPr="00A65F78">
        <w:rPr>
          <w:rFonts w:ascii="Arial" w:hAnsi="Arial" w:cs="Arial"/>
          <w:sz w:val="24"/>
          <w:szCs w:val="24"/>
          <w:shd w:val="clear" w:color="auto" w:fill="FFFFFF"/>
        </w:rPr>
        <w:t xml:space="preserve">0% of </w:t>
      </w:r>
      <w:r w:rsidR="007D64AC" w:rsidRPr="00A65F78">
        <w:rPr>
          <w:rFonts w:ascii="Arial" w:hAnsi="Arial" w:cs="Arial"/>
          <w:sz w:val="24"/>
          <w:szCs w:val="24"/>
          <w:shd w:val="clear" w:color="auto" w:fill="FFFFFF"/>
        </w:rPr>
        <w:t xml:space="preserve">the experiment </w:t>
      </w:r>
      <w:r w:rsidRPr="00A65F78">
        <w:rPr>
          <w:rFonts w:ascii="Arial" w:hAnsi="Arial" w:cs="Arial"/>
          <w:sz w:val="24"/>
          <w:szCs w:val="24"/>
          <w:shd w:val="clear" w:color="auto" w:fill="FFFFFF"/>
        </w:rPr>
        <w:t>trials)</w:t>
      </w:r>
      <w:r w:rsidR="00D038E3" w:rsidRPr="00A65F78">
        <w:rPr>
          <w:rFonts w:ascii="Arial" w:hAnsi="Arial" w:cs="Arial"/>
          <w:sz w:val="24"/>
          <w:szCs w:val="24"/>
          <w:shd w:val="clear" w:color="auto" w:fill="FFFFFF"/>
        </w:rPr>
        <w:t xml:space="preserve"> and no behavioural response was required.</w:t>
      </w:r>
      <w:r w:rsidR="007D64AC" w:rsidRPr="00A65F78">
        <w:rPr>
          <w:rFonts w:ascii="Arial" w:hAnsi="Arial" w:cs="Arial"/>
          <w:sz w:val="24"/>
          <w:szCs w:val="24"/>
          <w:shd w:val="clear" w:color="auto" w:fill="FFFFFF"/>
        </w:rPr>
        <w:t xml:space="preserve"> An experimental trial was fixed at 3000ms.  The inter-stimulus-intervals (ISI) consisted of a fixation cross and was jittered (1500-2500ms). The stimulus was pres</w:t>
      </w:r>
      <w:r w:rsidR="004659D1" w:rsidRPr="00A65F78">
        <w:rPr>
          <w:rFonts w:ascii="Arial" w:hAnsi="Arial" w:cs="Arial"/>
          <w:sz w:val="24"/>
          <w:szCs w:val="24"/>
          <w:shd w:val="clear" w:color="auto" w:fill="FFFFFF"/>
        </w:rPr>
        <w:t>ented on screen for 500–</w:t>
      </w:r>
      <w:r w:rsidR="007C3B0F">
        <w:rPr>
          <w:rFonts w:ascii="Arial" w:hAnsi="Arial" w:cs="Arial"/>
          <w:sz w:val="24"/>
          <w:szCs w:val="24"/>
          <w:shd w:val="clear" w:color="auto" w:fill="FFFFFF"/>
        </w:rPr>
        <w:t>1500</w:t>
      </w:r>
      <w:r w:rsidR="007D64AC" w:rsidRPr="00A65F78">
        <w:rPr>
          <w:rFonts w:ascii="Arial" w:hAnsi="Arial" w:cs="Arial"/>
          <w:sz w:val="24"/>
          <w:szCs w:val="24"/>
          <w:shd w:val="clear" w:color="auto" w:fill="FFFFFF"/>
        </w:rPr>
        <w:t>ms</w:t>
      </w:r>
      <w:r w:rsidR="00446A7A" w:rsidRPr="00A65F78">
        <w:rPr>
          <w:rFonts w:ascii="Arial" w:hAnsi="Arial" w:cs="Arial"/>
          <w:sz w:val="24"/>
          <w:szCs w:val="24"/>
          <w:shd w:val="clear" w:color="auto" w:fill="FFFFFF"/>
        </w:rPr>
        <w:t xml:space="preserve"> until a response was made</w:t>
      </w:r>
      <w:r w:rsidR="007D64AC" w:rsidRPr="00A65F78">
        <w:rPr>
          <w:rFonts w:ascii="Arial" w:hAnsi="Arial" w:cs="Arial"/>
          <w:sz w:val="24"/>
          <w:szCs w:val="24"/>
          <w:shd w:val="clear" w:color="auto" w:fill="FFFFFF"/>
        </w:rPr>
        <w:t xml:space="preserve">. Once a response was captured, a fixation cross </w:t>
      </w:r>
      <w:r w:rsidR="004659D1" w:rsidRPr="00A65F78">
        <w:rPr>
          <w:rFonts w:ascii="Arial" w:hAnsi="Arial" w:cs="Arial"/>
          <w:sz w:val="24"/>
          <w:szCs w:val="24"/>
          <w:shd w:val="clear" w:color="auto" w:fill="FFFFFF"/>
        </w:rPr>
        <w:t xml:space="preserve">appeared </w:t>
      </w:r>
      <w:r w:rsidR="007D64AC" w:rsidRPr="00A65F78">
        <w:rPr>
          <w:rFonts w:ascii="Arial" w:hAnsi="Arial" w:cs="Arial"/>
          <w:sz w:val="24"/>
          <w:szCs w:val="24"/>
          <w:shd w:val="clear" w:color="auto" w:fill="FFFFFF"/>
        </w:rPr>
        <w:t>on the screen for the remaining time.</w:t>
      </w:r>
      <w:r w:rsidR="00D038E3" w:rsidRPr="00A65F78">
        <w:rPr>
          <w:rFonts w:ascii="Arial" w:hAnsi="Arial" w:cs="Arial"/>
          <w:sz w:val="24"/>
          <w:szCs w:val="24"/>
          <w:shd w:val="clear" w:color="auto" w:fill="FFFFFF"/>
        </w:rPr>
        <w:t xml:space="preserve"> </w:t>
      </w:r>
      <w:r w:rsidRPr="00A65F78">
        <w:rPr>
          <w:rFonts w:ascii="Arial" w:hAnsi="Arial" w:cs="Arial"/>
          <w:sz w:val="24"/>
          <w:szCs w:val="24"/>
          <w:shd w:val="clear" w:color="auto" w:fill="FFFFFF"/>
        </w:rPr>
        <w:t xml:space="preserve">This task was designed to require </w:t>
      </w:r>
      <w:r w:rsidR="00D038E3" w:rsidRPr="00A65F78">
        <w:rPr>
          <w:rFonts w:ascii="Arial" w:hAnsi="Arial" w:cs="Arial"/>
          <w:sz w:val="24"/>
          <w:szCs w:val="24"/>
          <w:shd w:val="clear" w:color="auto" w:fill="FFFFFF"/>
        </w:rPr>
        <w:t>minimal</w:t>
      </w:r>
      <w:r w:rsidRPr="00A65F78">
        <w:rPr>
          <w:rFonts w:ascii="Arial" w:hAnsi="Arial" w:cs="Arial"/>
          <w:sz w:val="24"/>
          <w:szCs w:val="24"/>
          <w:shd w:val="clear" w:color="auto" w:fill="FFFFFF"/>
        </w:rPr>
        <w:t xml:space="preserve"> cognitive demand</w:t>
      </w:r>
      <w:r w:rsidR="00D038E3" w:rsidRPr="00A65F78">
        <w:rPr>
          <w:rFonts w:ascii="Arial" w:hAnsi="Arial" w:cs="Arial"/>
          <w:sz w:val="24"/>
          <w:szCs w:val="24"/>
          <w:shd w:val="clear" w:color="auto" w:fill="FFFFFF"/>
        </w:rPr>
        <w:t xml:space="preserve"> since these conditions facilitate the occurrence of self-genera</w:t>
      </w:r>
      <w:r w:rsidR="00960B4F" w:rsidRPr="00A65F78">
        <w:rPr>
          <w:rFonts w:ascii="Arial" w:hAnsi="Arial" w:cs="Arial"/>
          <w:sz w:val="24"/>
          <w:szCs w:val="24"/>
          <w:shd w:val="clear" w:color="auto" w:fill="FFFFFF"/>
        </w:rPr>
        <w:t xml:space="preserve">ted thought </w:t>
      </w:r>
      <w:r w:rsidR="00EC510D">
        <w:rPr>
          <w:rFonts w:ascii="Arial" w:hAnsi="Arial" w:cs="Arial"/>
          <w:sz w:val="24"/>
          <w:szCs w:val="24"/>
          <w:shd w:val="clear" w:color="auto" w:fill="FFFFFF"/>
        </w:rPr>
        <w:t>at a level that is comparable to rest</w:t>
      </w:r>
      <w:r w:rsidR="00391B21">
        <w:rPr>
          <w:rFonts w:ascii="Arial" w:hAnsi="Arial" w:cs="Arial"/>
          <w:sz w:val="24"/>
          <w:szCs w:val="24"/>
          <w:shd w:val="clear" w:color="auto" w:fill="FFFFFF"/>
        </w:rPr>
        <w:t xml:space="preserve"> </w:t>
      </w:r>
      <w:r w:rsidR="00391B21">
        <w:rPr>
          <w:rFonts w:ascii="Arial" w:hAnsi="Arial" w:cs="Arial"/>
          <w:sz w:val="24"/>
          <w:szCs w:val="24"/>
          <w:shd w:val="clear" w:color="auto" w:fill="FFFFFF"/>
        </w:rPr>
        <w:fldChar w:fldCharType="begin"/>
      </w:r>
      <w:r w:rsidR="00391B21">
        <w:rPr>
          <w:rFonts w:ascii="Arial" w:hAnsi="Arial" w:cs="Arial"/>
          <w:sz w:val="24"/>
          <w:szCs w:val="24"/>
          <w:shd w:val="clear" w:color="auto" w:fill="FFFFFF"/>
        </w:rPr>
        <w:instrText xml:space="preserve"> ADDIN EN.CITE &lt;EndNote&gt;&lt;Cite&gt;&lt;Author&gt;Smallwood&lt;/Author&gt;&lt;Year&gt;2009&lt;/Year&gt;&lt;RecNum&gt;21&lt;/RecNum&gt;&lt;DisplayText&gt;(Smallwood et al., 2009)&lt;/DisplayText&gt;&lt;record&gt;&lt;rec-number&gt;21&lt;/rec-number&gt;&lt;foreign-keys&gt;&lt;key app="EN" db-id="axz5ts9zma9x27e205upe5p5xrr2vfzavr00" timestamp="1579605802"&gt;21&lt;/key&gt;&lt;/foreign-keys&gt;&lt;ref-type name="Journal Article"&gt;17&lt;/ref-type&gt;&lt;contributors&gt;&lt;authors&gt;&lt;author&gt;Smallwood, Jonathan&lt;/author&gt;&lt;author&gt;Nind, Louise&lt;/author&gt;&lt;author&gt;O’Connor, Rory C&lt;/author&gt;&lt;/authors&gt;&lt;/contributors&gt;&lt;titles&gt;&lt;title&gt;When is your head at? An exploration of the factors associated with the temporal focus of the wandering mind&lt;/title&gt;&lt;secondary-title&gt;Consciousness and cognition&lt;/secondary-title&gt;&lt;/titles&gt;&lt;periodical&gt;&lt;full-title&gt;Consciousness and Cognition&lt;/full-title&gt;&lt;abbr-1&gt;Conscious Cogn&lt;/abbr-1&gt;&lt;/periodical&gt;&lt;pages&gt;118-125&lt;/pages&gt;&lt;volume&gt;18&lt;/volume&gt;&lt;number&gt;1&lt;/number&gt;&lt;dates&gt;&lt;year&gt;2009&lt;/year&gt;&lt;/dates&gt;&lt;isbn&gt;1053-8100&lt;/isbn&gt;&lt;urls&gt;&lt;/urls&gt;&lt;/record&gt;&lt;/Cite&gt;&lt;/EndNote&gt;</w:instrText>
      </w:r>
      <w:r w:rsidR="00391B21">
        <w:rPr>
          <w:rFonts w:ascii="Arial" w:hAnsi="Arial" w:cs="Arial"/>
          <w:sz w:val="24"/>
          <w:szCs w:val="24"/>
          <w:shd w:val="clear" w:color="auto" w:fill="FFFFFF"/>
        </w:rPr>
        <w:fldChar w:fldCharType="separate"/>
      </w:r>
      <w:r w:rsidR="00391B21">
        <w:rPr>
          <w:rFonts w:ascii="Arial" w:hAnsi="Arial" w:cs="Arial"/>
          <w:noProof/>
          <w:sz w:val="24"/>
          <w:szCs w:val="24"/>
          <w:shd w:val="clear" w:color="auto" w:fill="FFFFFF"/>
        </w:rPr>
        <w:t>(Smallwood et al., 2009)</w:t>
      </w:r>
      <w:r w:rsidR="00391B21">
        <w:rPr>
          <w:rFonts w:ascii="Arial" w:hAnsi="Arial" w:cs="Arial"/>
          <w:sz w:val="24"/>
          <w:szCs w:val="24"/>
          <w:shd w:val="clear" w:color="auto" w:fill="FFFFFF"/>
        </w:rPr>
        <w:fldChar w:fldCharType="end"/>
      </w:r>
      <w:r w:rsidRPr="00A65F78">
        <w:rPr>
          <w:rFonts w:ascii="Arial" w:hAnsi="Arial" w:cs="Arial"/>
          <w:sz w:val="24"/>
          <w:szCs w:val="24"/>
          <w:shd w:val="clear" w:color="auto" w:fill="FFFFFF"/>
        </w:rPr>
        <w:t>. The task is p</w:t>
      </w:r>
      <w:r w:rsidR="004A76C5">
        <w:rPr>
          <w:rFonts w:ascii="Arial" w:hAnsi="Arial" w:cs="Arial"/>
          <w:sz w:val="24"/>
          <w:szCs w:val="24"/>
          <w:shd w:val="clear" w:color="auto" w:fill="FFFFFF"/>
        </w:rPr>
        <w:t>resented schematically in Fig</w:t>
      </w:r>
      <w:r w:rsidR="00226F95">
        <w:rPr>
          <w:rFonts w:ascii="Arial" w:hAnsi="Arial" w:cs="Arial"/>
          <w:sz w:val="24"/>
          <w:szCs w:val="24"/>
          <w:shd w:val="clear" w:color="auto" w:fill="FFFFFF"/>
        </w:rPr>
        <w:t>.</w:t>
      </w:r>
      <w:r w:rsidRPr="00A65F78">
        <w:rPr>
          <w:rFonts w:ascii="Arial" w:hAnsi="Arial" w:cs="Arial"/>
          <w:sz w:val="24"/>
          <w:szCs w:val="24"/>
          <w:shd w:val="clear" w:color="auto" w:fill="FFFFFF"/>
        </w:rPr>
        <w:t xml:space="preserve"> 1.</w:t>
      </w:r>
      <w:r w:rsidR="00E118EE" w:rsidRPr="00A65F78">
        <w:rPr>
          <w:rFonts w:ascii="Arial" w:hAnsi="Arial" w:cs="Arial"/>
          <w:sz w:val="24"/>
          <w:szCs w:val="24"/>
          <w:shd w:val="clear" w:color="auto" w:fill="FFFFFF"/>
        </w:rPr>
        <w:t xml:space="preserve"> </w:t>
      </w:r>
      <w:r w:rsidR="00EC510D">
        <w:rPr>
          <w:rFonts w:ascii="Arial" w:hAnsi="Arial" w:cs="Arial"/>
          <w:sz w:val="24"/>
          <w:szCs w:val="24"/>
          <w:shd w:val="clear" w:color="auto" w:fill="FFFFFF"/>
        </w:rPr>
        <w:t>I</w:t>
      </w:r>
      <w:r w:rsidR="00E118EE" w:rsidRPr="00A65F78">
        <w:rPr>
          <w:rFonts w:ascii="Arial" w:hAnsi="Arial" w:cs="Arial"/>
          <w:sz w:val="24"/>
          <w:szCs w:val="24"/>
          <w:shd w:val="clear" w:color="auto" w:fill="FFFFFF"/>
        </w:rPr>
        <w:t xml:space="preserve">n the </w:t>
      </w:r>
      <w:r w:rsidR="007D64AC" w:rsidRPr="00A65F78">
        <w:rPr>
          <w:rFonts w:ascii="Arial" w:hAnsi="Arial" w:cs="Arial"/>
          <w:sz w:val="24"/>
          <w:szCs w:val="24"/>
          <w:shd w:val="clear" w:color="auto" w:fill="FFFFFF"/>
        </w:rPr>
        <w:t>scanner participants completed three</w:t>
      </w:r>
      <w:r w:rsidR="00E118EE" w:rsidRPr="00A65F78">
        <w:rPr>
          <w:rFonts w:ascii="Arial" w:hAnsi="Arial" w:cs="Arial"/>
          <w:sz w:val="24"/>
          <w:szCs w:val="24"/>
          <w:shd w:val="clear" w:color="auto" w:fill="FFFFFF"/>
        </w:rPr>
        <w:t xml:space="preserve"> runs of the task whereas in the beha</w:t>
      </w:r>
      <w:r w:rsidR="007D64AC" w:rsidRPr="00A65F78">
        <w:rPr>
          <w:rFonts w:ascii="Arial" w:hAnsi="Arial" w:cs="Arial"/>
          <w:sz w:val="24"/>
          <w:szCs w:val="24"/>
          <w:shd w:val="clear" w:color="auto" w:fill="FFFFFF"/>
        </w:rPr>
        <w:t xml:space="preserve">vioural session they completed one run of the task. </w:t>
      </w:r>
      <w:r w:rsidR="00E118EE" w:rsidRPr="00A65F78">
        <w:rPr>
          <w:rFonts w:ascii="Arial" w:hAnsi="Arial" w:cs="Arial"/>
          <w:sz w:val="24"/>
          <w:szCs w:val="24"/>
          <w:shd w:val="clear" w:color="auto" w:fill="FFFFFF"/>
        </w:rPr>
        <w:t>Written instructions were presented at the start of each run.</w:t>
      </w:r>
    </w:p>
    <w:p w14:paraId="2D6991DF" w14:textId="77777777" w:rsidR="004A76C5" w:rsidRDefault="004A76C5" w:rsidP="004A76C5">
      <w:pPr>
        <w:spacing w:line="360" w:lineRule="auto"/>
        <w:jc w:val="both"/>
        <w:rPr>
          <w:rFonts w:ascii="Arial" w:hAnsi="Arial" w:cs="Arial"/>
          <w:sz w:val="24"/>
          <w:szCs w:val="24"/>
          <w:shd w:val="clear" w:color="auto" w:fill="FFFFFF"/>
        </w:rPr>
      </w:pPr>
    </w:p>
    <w:p w14:paraId="1D18AB7F" w14:textId="77777777" w:rsidR="004A76C5" w:rsidRDefault="004A76C5" w:rsidP="004A76C5">
      <w:pPr>
        <w:spacing w:line="360" w:lineRule="auto"/>
        <w:jc w:val="both"/>
        <w:rPr>
          <w:rFonts w:ascii="Arial" w:hAnsi="Arial" w:cs="Arial"/>
          <w:sz w:val="24"/>
          <w:szCs w:val="24"/>
          <w:shd w:val="clear" w:color="auto" w:fill="FFFFFF"/>
        </w:rPr>
      </w:pPr>
    </w:p>
    <w:p w14:paraId="5419226F" w14:textId="0F75C026" w:rsidR="009607DF" w:rsidRPr="00A65F78" w:rsidRDefault="00CD7972" w:rsidP="004A76C5">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       </w:t>
      </w:r>
      <w:r w:rsidR="008240A3">
        <w:rPr>
          <w:rFonts w:ascii="Arial" w:hAnsi="Arial" w:cs="Arial"/>
          <w:sz w:val="24"/>
          <w:szCs w:val="24"/>
          <w:shd w:val="clear" w:color="auto" w:fill="FFFFFF"/>
        </w:rPr>
        <w:t xml:space="preserve">2.3. </w:t>
      </w:r>
      <w:r w:rsidR="009607DF" w:rsidRPr="00A65F78">
        <w:rPr>
          <w:rFonts w:ascii="Arial" w:hAnsi="Arial" w:cs="Arial"/>
          <w:sz w:val="24"/>
          <w:szCs w:val="24"/>
          <w:shd w:val="clear" w:color="auto" w:fill="FFFFFF"/>
        </w:rPr>
        <w:t>Multidimensional Experiential Sampling (MDES)</w:t>
      </w:r>
    </w:p>
    <w:p w14:paraId="634AD629" w14:textId="6FED64E0" w:rsidR="009607DF" w:rsidRDefault="009607DF"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 xml:space="preserve">Participant </w:t>
      </w:r>
      <w:r w:rsidR="00D038E3" w:rsidRPr="00A65F78">
        <w:rPr>
          <w:rFonts w:ascii="Arial" w:hAnsi="Arial" w:cs="Arial"/>
          <w:sz w:val="24"/>
          <w:szCs w:val="24"/>
          <w:shd w:val="clear" w:color="auto" w:fill="FFFFFF"/>
        </w:rPr>
        <w:t>ongoing thought</w:t>
      </w:r>
      <w:r w:rsidRPr="00A65F78">
        <w:rPr>
          <w:rFonts w:ascii="Arial" w:hAnsi="Arial" w:cs="Arial"/>
          <w:sz w:val="24"/>
          <w:szCs w:val="24"/>
          <w:shd w:val="clear" w:color="auto" w:fill="FFFFFF"/>
        </w:rPr>
        <w:t xml:space="preserve"> was measured using multidimensional experience sampling (MDES). </w:t>
      </w:r>
      <w:r w:rsidR="006C7BC0" w:rsidRPr="00A65F78">
        <w:rPr>
          <w:rFonts w:ascii="Arial" w:hAnsi="Arial" w:cs="Arial"/>
          <w:sz w:val="24"/>
          <w:szCs w:val="24"/>
          <w:shd w:val="clear" w:color="auto" w:fill="FFFFFF"/>
        </w:rPr>
        <w:t xml:space="preserve">When a probe occurred participants were asked how much their thoughts were focused on the task, followed by 12 randomly shuffled questions about their thoughts (Table 1). </w:t>
      </w:r>
      <w:r w:rsidRPr="00A65F78">
        <w:rPr>
          <w:rFonts w:ascii="Arial" w:hAnsi="Arial" w:cs="Arial"/>
          <w:sz w:val="24"/>
          <w:szCs w:val="24"/>
          <w:shd w:val="clear" w:color="auto" w:fill="FFFFFF"/>
        </w:rPr>
        <w:t>All questions were rated on a scale of 1 to 10. Within one run of the Go/No-go task, participants completed 8 sets of MDES</w:t>
      </w:r>
      <w:r w:rsidR="00491607" w:rsidRPr="00A65F78">
        <w:rPr>
          <w:rFonts w:ascii="Arial" w:hAnsi="Arial" w:cs="Arial"/>
          <w:sz w:val="24"/>
          <w:szCs w:val="24"/>
          <w:shd w:val="clear" w:color="auto" w:fill="FFFFFF"/>
        </w:rPr>
        <w:t xml:space="preserve"> probes</w:t>
      </w:r>
      <w:r w:rsidR="00D038E3" w:rsidRPr="00A65F78">
        <w:rPr>
          <w:rFonts w:ascii="Arial" w:hAnsi="Arial" w:cs="Arial"/>
          <w:sz w:val="24"/>
          <w:szCs w:val="24"/>
          <w:shd w:val="clear" w:color="auto" w:fill="FFFFFF"/>
        </w:rPr>
        <w:t xml:space="preserve"> yielding a total of</w:t>
      </w:r>
      <w:r w:rsidR="00491607" w:rsidRPr="00A65F78">
        <w:rPr>
          <w:rFonts w:ascii="Arial" w:hAnsi="Arial" w:cs="Arial"/>
          <w:sz w:val="24"/>
          <w:szCs w:val="24"/>
          <w:shd w:val="clear" w:color="auto" w:fill="FFFFFF"/>
        </w:rPr>
        <w:t xml:space="preserve"> 8 probes per individual in the behavioural session and</w:t>
      </w:r>
      <w:r w:rsidR="00D038E3" w:rsidRPr="00A65F78">
        <w:rPr>
          <w:rFonts w:ascii="Arial" w:hAnsi="Arial" w:cs="Arial"/>
          <w:sz w:val="24"/>
          <w:szCs w:val="24"/>
          <w:shd w:val="clear" w:color="auto" w:fill="FFFFFF"/>
        </w:rPr>
        <w:t xml:space="preserve"> 24</w:t>
      </w:r>
      <w:r w:rsidR="00491607" w:rsidRPr="00A65F78">
        <w:rPr>
          <w:rFonts w:ascii="Arial" w:hAnsi="Arial" w:cs="Arial"/>
          <w:sz w:val="24"/>
          <w:szCs w:val="24"/>
          <w:shd w:val="clear" w:color="auto" w:fill="FFFFFF"/>
        </w:rPr>
        <w:t xml:space="preserve"> probes per individual in the scanning session.</w:t>
      </w:r>
      <w:r w:rsidR="00347845" w:rsidRPr="00A65F78">
        <w:rPr>
          <w:rFonts w:ascii="Arial" w:hAnsi="Arial" w:cs="Arial"/>
          <w:sz w:val="24"/>
          <w:szCs w:val="24"/>
          <w:shd w:val="clear" w:color="auto" w:fill="FFFFFF"/>
        </w:rPr>
        <w:t xml:space="preserve"> </w:t>
      </w:r>
      <w:r w:rsidR="00165DA5" w:rsidRPr="00A65F78">
        <w:rPr>
          <w:rFonts w:ascii="Arial" w:hAnsi="Arial" w:cs="Arial"/>
          <w:sz w:val="24"/>
          <w:szCs w:val="24"/>
          <w:shd w:val="clear" w:color="auto" w:fill="FFFFFF"/>
        </w:rPr>
        <w:t>T</w:t>
      </w:r>
      <w:r w:rsidR="00347845" w:rsidRPr="00A65F78">
        <w:rPr>
          <w:rFonts w:ascii="Arial" w:hAnsi="Arial" w:cs="Arial"/>
          <w:sz w:val="24"/>
          <w:szCs w:val="24"/>
          <w:shd w:val="clear" w:color="auto" w:fill="FFFFFF"/>
        </w:rPr>
        <w:t xml:space="preserve">wo participants had one run dropped due to technical issues, leaving them with 16 probes </w:t>
      </w:r>
      <w:r w:rsidR="006477D7" w:rsidRPr="00A65F78">
        <w:rPr>
          <w:rFonts w:ascii="Arial" w:hAnsi="Arial" w:cs="Arial"/>
          <w:sz w:val="24"/>
          <w:szCs w:val="24"/>
          <w:shd w:val="clear" w:color="auto" w:fill="FFFFFF"/>
        </w:rPr>
        <w:t>overall.</w:t>
      </w:r>
    </w:p>
    <w:p w14:paraId="4A7C387F" w14:textId="77777777" w:rsidR="004A76C5" w:rsidRDefault="004A76C5" w:rsidP="004A76C5">
      <w:pPr>
        <w:spacing w:line="240" w:lineRule="auto"/>
        <w:jc w:val="both"/>
        <w:rPr>
          <w:rFonts w:ascii="Arial" w:hAnsi="Arial" w:cs="Arial"/>
          <w:sz w:val="24"/>
          <w:szCs w:val="24"/>
          <w:shd w:val="clear" w:color="auto" w:fill="FFFFFF"/>
        </w:rPr>
      </w:pPr>
    </w:p>
    <w:p w14:paraId="1A904FA2" w14:textId="77777777" w:rsidR="004A76C5" w:rsidRDefault="004A76C5" w:rsidP="004A76C5">
      <w:pPr>
        <w:suppressAutoHyphens/>
        <w:autoSpaceDN w:val="0"/>
        <w:spacing w:after="0" w:line="360" w:lineRule="auto"/>
        <w:jc w:val="both"/>
        <w:textAlignment w:val="baseline"/>
        <w:rPr>
          <w:rFonts w:ascii="Arial" w:eastAsia="AR PL KaitiM GB" w:hAnsi="Arial" w:cs="Arial"/>
          <w:kern w:val="3"/>
          <w:sz w:val="24"/>
          <w:szCs w:val="24"/>
          <w:lang w:eastAsia="zh-CN" w:bidi="hi-IN"/>
        </w:rPr>
      </w:pPr>
    </w:p>
    <w:tbl>
      <w:tblPr>
        <w:tblpPr w:leftFromText="180" w:rightFromText="180" w:vertAnchor="page" w:horzAnchor="margin" w:tblpY="3302"/>
        <w:tblW w:w="8618" w:type="dxa"/>
        <w:tblBorders>
          <w:top w:val="single" w:sz="4" w:space="0" w:color="auto"/>
          <w:left w:val="single" w:sz="4" w:space="0" w:color="auto"/>
          <w:bottom w:val="single" w:sz="4" w:space="0" w:color="auto"/>
          <w:right w:val="single" w:sz="4" w:space="0" w:color="auto"/>
        </w:tblBorders>
        <w:tblCellMar>
          <w:left w:w="103" w:type="dxa"/>
        </w:tblCellMar>
        <w:tblLook w:val="04A0" w:firstRow="1" w:lastRow="0" w:firstColumn="1" w:lastColumn="0" w:noHBand="0" w:noVBand="1"/>
      </w:tblPr>
      <w:tblGrid>
        <w:gridCol w:w="1362"/>
        <w:gridCol w:w="3397"/>
        <w:gridCol w:w="1868"/>
        <w:gridCol w:w="1991"/>
      </w:tblGrid>
      <w:tr w:rsidR="004A76C5" w:rsidRPr="00A65F78" w14:paraId="7CD2C168" w14:textId="77777777" w:rsidTr="00226F95">
        <w:trPr>
          <w:trHeight w:val="301"/>
        </w:trPr>
        <w:tc>
          <w:tcPr>
            <w:tcW w:w="1362" w:type="dxa"/>
            <w:tcBorders>
              <w:top w:val="single" w:sz="4" w:space="0" w:color="auto"/>
              <w:left w:val="nil"/>
              <w:bottom w:val="single" w:sz="4" w:space="0" w:color="auto"/>
            </w:tcBorders>
            <w:shd w:val="clear" w:color="auto" w:fill="auto"/>
          </w:tcPr>
          <w:p w14:paraId="2D4BB81E"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lastRenderedPageBreak/>
              <w:t>Dimension</w:t>
            </w:r>
          </w:p>
        </w:tc>
        <w:tc>
          <w:tcPr>
            <w:tcW w:w="3397" w:type="dxa"/>
            <w:tcBorders>
              <w:top w:val="single" w:sz="4" w:space="0" w:color="auto"/>
              <w:bottom w:val="single" w:sz="4" w:space="0" w:color="auto"/>
            </w:tcBorders>
            <w:shd w:val="clear" w:color="auto" w:fill="auto"/>
          </w:tcPr>
          <w:p w14:paraId="4CE32E90"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Statement</w:t>
            </w:r>
            <w:bookmarkStart w:id="0" w:name="__UnoMark__175_239825840"/>
            <w:bookmarkEnd w:id="0"/>
          </w:p>
        </w:tc>
        <w:tc>
          <w:tcPr>
            <w:tcW w:w="1868" w:type="dxa"/>
            <w:tcBorders>
              <w:top w:val="single" w:sz="4" w:space="0" w:color="auto"/>
              <w:bottom w:val="single" w:sz="4" w:space="0" w:color="auto"/>
            </w:tcBorders>
            <w:shd w:val="clear" w:color="auto" w:fill="auto"/>
          </w:tcPr>
          <w:p w14:paraId="427E3815"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Scale_low</w:t>
            </w:r>
            <w:bookmarkStart w:id="1" w:name="__UnoMark__177_239825840"/>
            <w:bookmarkEnd w:id="1"/>
          </w:p>
        </w:tc>
        <w:tc>
          <w:tcPr>
            <w:tcW w:w="1991" w:type="dxa"/>
            <w:tcBorders>
              <w:top w:val="single" w:sz="4" w:space="0" w:color="auto"/>
              <w:bottom w:val="single" w:sz="4" w:space="0" w:color="auto"/>
              <w:right w:val="nil"/>
            </w:tcBorders>
            <w:shd w:val="clear" w:color="auto" w:fill="auto"/>
          </w:tcPr>
          <w:p w14:paraId="7F3A5B70"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Scale_high</w:t>
            </w:r>
            <w:bookmarkStart w:id="2" w:name="__UnoMark__179_239825840"/>
            <w:bookmarkEnd w:id="2"/>
          </w:p>
        </w:tc>
      </w:tr>
      <w:tr w:rsidR="004A76C5" w:rsidRPr="00A65F78" w14:paraId="17FD4974" w14:textId="77777777" w:rsidTr="00226F95">
        <w:trPr>
          <w:trHeight w:val="301"/>
        </w:trPr>
        <w:tc>
          <w:tcPr>
            <w:tcW w:w="1362" w:type="dxa"/>
            <w:tcBorders>
              <w:top w:val="single" w:sz="4" w:space="0" w:color="auto"/>
              <w:left w:val="nil"/>
            </w:tcBorders>
            <w:shd w:val="clear" w:color="auto" w:fill="auto"/>
          </w:tcPr>
          <w:p w14:paraId="3C52BE60"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bookmarkStart w:id="3" w:name="__UnoMark__181_239825840"/>
            <w:bookmarkEnd w:id="3"/>
            <w:r w:rsidRPr="00A65F78">
              <w:rPr>
                <w:rFonts w:ascii="Arial" w:eastAsia="Liberation Sans" w:hAnsi="Arial" w:cs="Arial"/>
                <w:kern w:val="2"/>
                <w:sz w:val="24"/>
                <w:szCs w:val="24"/>
                <w:lang w:eastAsia="zh-CN" w:bidi="hi-IN"/>
              </w:rPr>
              <w:t>Task</w:t>
            </w:r>
          </w:p>
        </w:tc>
        <w:tc>
          <w:tcPr>
            <w:tcW w:w="3397" w:type="dxa"/>
            <w:tcBorders>
              <w:top w:val="single" w:sz="4" w:space="0" w:color="auto"/>
            </w:tcBorders>
            <w:shd w:val="clear" w:color="auto" w:fill="auto"/>
          </w:tcPr>
          <w:p w14:paraId="4D5E2BA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 focused on the task I was performing:</w:t>
            </w:r>
            <w:bookmarkStart w:id="4" w:name="__UnoMark__183_239825840"/>
            <w:bookmarkEnd w:id="4"/>
          </w:p>
          <w:p w14:paraId="30BCDFFC"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tcBorders>
              <w:top w:val="single" w:sz="4" w:space="0" w:color="auto"/>
            </w:tcBorders>
            <w:shd w:val="clear" w:color="auto" w:fill="auto"/>
          </w:tcPr>
          <w:p w14:paraId="58E9A33B"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5" w:name="__UnoMark__185_239825840"/>
            <w:bookmarkEnd w:id="5"/>
          </w:p>
        </w:tc>
        <w:tc>
          <w:tcPr>
            <w:tcW w:w="1991" w:type="dxa"/>
            <w:tcBorders>
              <w:top w:val="single" w:sz="4" w:space="0" w:color="auto"/>
              <w:right w:val="nil"/>
            </w:tcBorders>
            <w:shd w:val="clear" w:color="auto" w:fill="auto"/>
          </w:tcPr>
          <w:p w14:paraId="162802BA"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6" w:name="__UnoMark__187_239825840"/>
            <w:bookmarkEnd w:id="6"/>
          </w:p>
        </w:tc>
      </w:tr>
      <w:tr w:rsidR="004A76C5" w:rsidRPr="00A65F78" w14:paraId="58CD9734" w14:textId="77777777" w:rsidTr="00226F95">
        <w:trPr>
          <w:trHeight w:val="301"/>
        </w:trPr>
        <w:tc>
          <w:tcPr>
            <w:tcW w:w="1362" w:type="dxa"/>
            <w:tcBorders>
              <w:left w:val="nil"/>
            </w:tcBorders>
            <w:shd w:val="clear" w:color="auto" w:fill="auto"/>
          </w:tcPr>
          <w:p w14:paraId="6AF79D3D"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Future</w:t>
            </w:r>
            <w:bookmarkStart w:id="7" w:name="__UnoMark__189_239825840"/>
            <w:bookmarkEnd w:id="7"/>
          </w:p>
        </w:tc>
        <w:tc>
          <w:tcPr>
            <w:tcW w:w="3397" w:type="dxa"/>
            <w:shd w:val="clear" w:color="auto" w:fill="auto"/>
          </w:tcPr>
          <w:p w14:paraId="38580C8B"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involved future events:</w:t>
            </w:r>
            <w:bookmarkStart w:id="8" w:name="__UnoMark__191_239825840"/>
            <w:bookmarkEnd w:id="8"/>
          </w:p>
          <w:p w14:paraId="24E6132E"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297A87A8"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9" w:name="__UnoMark__193_239825840"/>
            <w:bookmarkEnd w:id="9"/>
          </w:p>
        </w:tc>
        <w:tc>
          <w:tcPr>
            <w:tcW w:w="1991" w:type="dxa"/>
            <w:tcBorders>
              <w:right w:val="nil"/>
            </w:tcBorders>
            <w:shd w:val="clear" w:color="auto" w:fill="auto"/>
          </w:tcPr>
          <w:p w14:paraId="5CB2F77E"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10" w:name="__UnoMark__195_239825840"/>
            <w:bookmarkEnd w:id="10"/>
          </w:p>
        </w:tc>
      </w:tr>
      <w:tr w:rsidR="004A76C5" w:rsidRPr="00A65F78" w14:paraId="2816B0C5" w14:textId="77777777" w:rsidTr="00226F95">
        <w:trPr>
          <w:trHeight w:val="301"/>
        </w:trPr>
        <w:tc>
          <w:tcPr>
            <w:tcW w:w="1362" w:type="dxa"/>
            <w:tcBorders>
              <w:left w:val="nil"/>
            </w:tcBorders>
            <w:shd w:val="clear" w:color="auto" w:fill="auto"/>
          </w:tcPr>
          <w:p w14:paraId="622E9E7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Past</w:t>
            </w:r>
            <w:bookmarkStart w:id="11" w:name="__UnoMark__197_239825840"/>
            <w:bookmarkEnd w:id="11"/>
          </w:p>
        </w:tc>
        <w:tc>
          <w:tcPr>
            <w:tcW w:w="3397" w:type="dxa"/>
            <w:shd w:val="clear" w:color="auto" w:fill="auto"/>
          </w:tcPr>
          <w:p w14:paraId="31818595"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involved past events:</w:t>
            </w:r>
            <w:bookmarkStart w:id="12" w:name="__UnoMark__199_239825840"/>
            <w:bookmarkEnd w:id="12"/>
          </w:p>
          <w:p w14:paraId="50EE7CDF"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68394562"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13" w:name="__UnoMark__201_239825840"/>
            <w:bookmarkEnd w:id="13"/>
          </w:p>
        </w:tc>
        <w:tc>
          <w:tcPr>
            <w:tcW w:w="1991" w:type="dxa"/>
            <w:tcBorders>
              <w:right w:val="nil"/>
            </w:tcBorders>
            <w:shd w:val="clear" w:color="auto" w:fill="auto"/>
          </w:tcPr>
          <w:p w14:paraId="7827C0A7"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14" w:name="__UnoMark__203_239825840"/>
            <w:bookmarkEnd w:id="14"/>
          </w:p>
        </w:tc>
      </w:tr>
      <w:tr w:rsidR="004A76C5" w:rsidRPr="00A65F78" w14:paraId="48933675" w14:textId="77777777" w:rsidTr="00226F95">
        <w:trPr>
          <w:trHeight w:val="301"/>
        </w:trPr>
        <w:tc>
          <w:tcPr>
            <w:tcW w:w="1362" w:type="dxa"/>
            <w:tcBorders>
              <w:left w:val="nil"/>
            </w:tcBorders>
            <w:shd w:val="clear" w:color="auto" w:fill="auto"/>
          </w:tcPr>
          <w:p w14:paraId="098830D7"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Self</w:t>
            </w:r>
            <w:bookmarkStart w:id="15" w:name="__UnoMark__205_239825840"/>
            <w:bookmarkEnd w:id="15"/>
          </w:p>
        </w:tc>
        <w:tc>
          <w:tcPr>
            <w:tcW w:w="3397" w:type="dxa"/>
            <w:shd w:val="clear" w:color="auto" w:fill="auto"/>
          </w:tcPr>
          <w:p w14:paraId="48C64F38"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involved myself:</w:t>
            </w:r>
            <w:bookmarkStart w:id="16" w:name="__UnoMark__207_239825840"/>
            <w:bookmarkEnd w:id="16"/>
          </w:p>
          <w:p w14:paraId="7AD9EA2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14F835E8"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17" w:name="__UnoMark__209_239825840"/>
            <w:bookmarkEnd w:id="17"/>
          </w:p>
        </w:tc>
        <w:tc>
          <w:tcPr>
            <w:tcW w:w="1991" w:type="dxa"/>
            <w:tcBorders>
              <w:right w:val="nil"/>
            </w:tcBorders>
            <w:shd w:val="clear" w:color="auto" w:fill="auto"/>
          </w:tcPr>
          <w:p w14:paraId="1138BC0F"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18" w:name="__UnoMark__211_239825840"/>
            <w:bookmarkEnd w:id="18"/>
          </w:p>
        </w:tc>
      </w:tr>
      <w:tr w:rsidR="004A76C5" w:rsidRPr="00A65F78" w14:paraId="0C9355D5" w14:textId="77777777" w:rsidTr="00226F95">
        <w:trPr>
          <w:trHeight w:val="301"/>
        </w:trPr>
        <w:tc>
          <w:tcPr>
            <w:tcW w:w="1362" w:type="dxa"/>
            <w:tcBorders>
              <w:left w:val="nil"/>
            </w:tcBorders>
            <w:shd w:val="clear" w:color="auto" w:fill="auto"/>
          </w:tcPr>
          <w:p w14:paraId="529D0A62"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bookmarkStart w:id="19" w:name="__UnoMark__213_239825840"/>
            <w:bookmarkEnd w:id="19"/>
            <w:r w:rsidRPr="00A65F78">
              <w:rPr>
                <w:rFonts w:ascii="Arial" w:eastAsia="Liberation Sans" w:hAnsi="Arial" w:cs="Arial"/>
                <w:kern w:val="2"/>
                <w:sz w:val="24"/>
                <w:szCs w:val="24"/>
                <w:lang w:eastAsia="zh-CN" w:bidi="hi-IN"/>
              </w:rPr>
              <w:t>Person</w:t>
            </w:r>
          </w:p>
        </w:tc>
        <w:tc>
          <w:tcPr>
            <w:tcW w:w="3397" w:type="dxa"/>
            <w:shd w:val="clear" w:color="auto" w:fill="auto"/>
          </w:tcPr>
          <w:p w14:paraId="6DA4304F"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involved other people:</w:t>
            </w:r>
            <w:bookmarkStart w:id="20" w:name="__UnoMark__215_239825840"/>
            <w:bookmarkEnd w:id="20"/>
          </w:p>
          <w:p w14:paraId="4EDE375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3DFCF89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21" w:name="__UnoMark__217_239825840"/>
            <w:bookmarkEnd w:id="21"/>
          </w:p>
        </w:tc>
        <w:tc>
          <w:tcPr>
            <w:tcW w:w="1991" w:type="dxa"/>
            <w:tcBorders>
              <w:right w:val="nil"/>
            </w:tcBorders>
            <w:shd w:val="clear" w:color="auto" w:fill="auto"/>
          </w:tcPr>
          <w:p w14:paraId="2CD899DC"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22" w:name="__UnoMark__219_239825840"/>
            <w:bookmarkEnd w:id="22"/>
          </w:p>
        </w:tc>
      </w:tr>
      <w:tr w:rsidR="004A76C5" w:rsidRPr="00A65F78" w14:paraId="48B3DE62" w14:textId="77777777" w:rsidTr="00226F95">
        <w:trPr>
          <w:trHeight w:val="301"/>
        </w:trPr>
        <w:tc>
          <w:tcPr>
            <w:tcW w:w="1362" w:type="dxa"/>
            <w:tcBorders>
              <w:left w:val="nil"/>
            </w:tcBorders>
            <w:shd w:val="clear" w:color="auto" w:fill="auto"/>
          </w:tcPr>
          <w:p w14:paraId="0B5075BE"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Emotion</w:t>
            </w:r>
            <w:bookmarkStart w:id="23" w:name="__UnoMark__221_239825840"/>
            <w:bookmarkEnd w:id="23"/>
          </w:p>
        </w:tc>
        <w:tc>
          <w:tcPr>
            <w:tcW w:w="3397" w:type="dxa"/>
            <w:shd w:val="clear" w:color="auto" w:fill="auto"/>
          </w:tcPr>
          <w:p w14:paraId="28C1B7B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The emotion of my thoughts was:</w:t>
            </w:r>
            <w:bookmarkStart w:id="24" w:name="__UnoMark__223_239825840"/>
            <w:bookmarkEnd w:id="24"/>
          </w:p>
          <w:p w14:paraId="2AB0C796"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5AE5878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Negative</w:t>
            </w:r>
            <w:bookmarkStart w:id="25" w:name="__UnoMark__225_239825840"/>
            <w:bookmarkEnd w:id="25"/>
          </w:p>
        </w:tc>
        <w:tc>
          <w:tcPr>
            <w:tcW w:w="1991" w:type="dxa"/>
            <w:tcBorders>
              <w:right w:val="nil"/>
            </w:tcBorders>
            <w:shd w:val="clear" w:color="auto" w:fill="auto"/>
          </w:tcPr>
          <w:p w14:paraId="328C3AAD"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Positive</w:t>
            </w:r>
            <w:bookmarkStart w:id="26" w:name="__UnoMark__227_239825840"/>
            <w:bookmarkEnd w:id="26"/>
            <w:r w:rsidRPr="00A65F78">
              <w:rPr>
                <w:rFonts w:ascii="Arial" w:eastAsia="Liberation Sans" w:hAnsi="Arial" w:cs="Arial"/>
                <w:kern w:val="2"/>
                <w:sz w:val="24"/>
                <w:szCs w:val="24"/>
                <w:lang w:eastAsia="zh-CN" w:bidi="hi-IN"/>
              </w:rPr>
              <w:t xml:space="preserve">                     </w:t>
            </w:r>
          </w:p>
        </w:tc>
      </w:tr>
      <w:tr w:rsidR="004A76C5" w:rsidRPr="00A65F78" w14:paraId="430B3D2C" w14:textId="77777777" w:rsidTr="00226F95">
        <w:trPr>
          <w:trHeight w:val="301"/>
        </w:trPr>
        <w:tc>
          <w:tcPr>
            <w:tcW w:w="1362" w:type="dxa"/>
            <w:tcBorders>
              <w:left w:val="nil"/>
            </w:tcBorders>
            <w:shd w:val="clear" w:color="auto" w:fill="auto"/>
          </w:tcPr>
          <w:p w14:paraId="37671FC8"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Modality</w:t>
            </w:r>
            <w:bookmarkStart w:id="27" w:name="__UnoMark__229_239825840"/>
            <w:bookmarkEnd w:id="27"/>
          </w:p>
        </w:tc>
        <w:tc>
          <w:tcPr>
            <w:tcW w:w="3397" w:type="dxa"/>
            <w:shd w:val="clear" w:color="auto" w:fill="auto"/>
          </w:tcPr>
          <w:p w14:paraId="0A3B0EC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 in the form of:</w:t>
            </w:r>
            <w:bookmarkStart w:id="28" w:name="__UnoMark__231_239825840"/>
            <w:bookmarkEnd w:id="28"/>
          </w:p>
          <w:p w14:paraId="16B1C67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3D16F66E"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Images</w:t>
            </w:r>
            <w:bookmarkStart w:id="29" w:name="__UnoMark__233_239825840"/>
            <w:bookmarkEnd w:id="29"/>
          </w:p>
        </w:tc>
        <w:tc>
          <w:tcPr>
            <w:tcW w:w="1991" w:type="dxa"/>
            <w:tcBorders>
              <w:right w:val="nil"/>
            </w:tcBorders>
            <w:shd w:val="clear" w:color="auto" w:fill="auto"/>
          </w:tcPr>
          <w:p w14:paraId="34F8ACD5"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Words</w:t>
            </w:r>
            <w:bookmarkStart w:id="30" w:name="__UnoMark__235_239825840"/>
            <w:bookmarkEnd w:id="30"/>
          </w:p>
        </w:tc>
      </w:tr>
      <w:tr w:rsidR="004A76C5" w:rsidRPr="00A65F78" w14:paraId="68A15E5F" w14:textId="77777777" w:rsidTr="00226F95">
        <w:trPr>
          <w:trHeight w:val="301"/>
        </w:trPr>
        <w:tc>
          <w:tcPr>
            <w:tcW w:w="1362" w:type="dxa"/>
            <w:tcBorders>
              <w:left w:val="nil"/>
            </w:tcBorders>
            <w:shd w:val="clear" w:color="auto" w:fill="auto"/>
          </w:tcPr>
          <w:p w14:paraId="21369A00"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Detail</w:t>
            </w:r>
            <w:bookmarkStart w:id="31" w:name="__UnoMark__237_239825840"/>
            <w:bookmarkEnd w:id="31"/>
          </w:p>
        </w:tc>
        <w:tc>
          <w:tcPr>
            <w:tcW w:w="3397" w:type="dxa"/>
            <w:shd w:val="clear" w:color="auto" w:fill="auto"/>
          </w:tcPr>
          <w:p w14:paraId="46BEC3BF"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 detailed and specific:</w:t>
            </w:r>
            <w:bookmarkStart w:id="32" w:name="__UnoMark__239_239825840"/>
            <w:bookmarkEnd w:id="32"/>
          </w:p>
          <w:p w14:paraId="1F6856BF"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00D4A77F"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33" w:name="__UnoMark__241_239825840"/>
            <w:bookmarkEnd w:id="33"/>
          </w:p>
        </w:tc>
        <w:tc>
          <w:tcPr>
            <w:tcW w:w="1991" w:type="dxa"/>
            <w:tcBorders>
              <w:right w:val="nil"/>
            </w:tcBorders>
            <w:shd w:val="clear" w:color="auto" w:fill="auto"/>
          </w:tcPr>
          <w:p w14:paraId="792A58E6"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34" w:name="__UnoMark__243_239825840"/>
            <w:bookmarkEnd w:id="34"/>
          </w:p>
        </w:tc>
      </w:tr>
      <w:tr w:rsidR="004A76C5" w:rsidRPr="00A65F78" w14:paraId="0150B09A" w14:textId="77777777" w:rsidTr="00226F95">
        <w:trPr>
          <w:trHeight w:val="301"/>
        </w:trPr>
        <w:tc>
          <w:tcPr>
            <w:tcW w:w="1362" w:type="dxa"/>
            <w:tcBorders>
              <w:left w:val="nil"/>
            </w:tcBorders>
            <w:shd w:val="clear" w:color="auto" w:fill="auto"/>
          </w:tcPr>
          <w:p w14:paraId="11AE60C5"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Deliberate</w:t>
            </w:r>
            <w:bookmarkStart w:id="35" w:name="__UnoMark__245_239825840"/>
            <w:bookmarkEnd w:id="35"/>
          </w:p>
        </w:tc>
        <w:tc>
          <w:tcPr>
            <w:tcW w:w="3397" w:type="dxa"/>
            <w:shd w:val="clear" w:color="auto" w:fill="auto"/>
          </w:tcPr>
          <w:p w14:paraId="69C31B8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w:t>
            </w:r>
            <w:bookmarkStart w:id="36" w:name="__UnoMark__247_239825840"/>
            <w:bookmarkEnd w:id="36"/>
          </w:p>
          <w:p w14:paraId="7D036866"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06C8FBE8"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Spontaneous</w:t>
            </w:r>
            <w:bookmarkStart w:id="37" w:name="__UnoMark__249_239825840"/>
            <w:bookmarkEnd w:id="37"/>
          </w:p>
        </w:tc>
        <w:tc>
          <w:tcPr>
            <w:tcW w:w="1991" w:type="dxa"/>
            <w:tcBorders>
              <w:right w:val="nil"/>
            </w:tcBorders>
            <w:shd w:val="clear" w:color="auto" w:fill="auto"/>
          </w:tcPr>
          <w:p w14:paraId="6774A7A7"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Deliberate</w:t>
            </w:r>
            <w:bookmarkStart w:id="38" w:name="__UnoMark__251_239825840"/>
            <w:bookmarkEnd w:id="38"/>
          </w:p>
        </w:tc>
      </w:tr>
      <w:tr w:rsidR="004A76C5" w:rsidRPr="00A65F78" w14:paraId="07F47B97" w14:textId="77777777" w:rsidTr="00226F95">
        <w:trPr>
          <w:trHeight w:val="301"/>
        </w:trPr>
        <w:tc>
          <w:tcPr>
            <w:tcW w:w="1362" w:type="dxa"/>
            <w:tcBorders>
              <w:left w:val="nil"/>
            </w:tcBorders>
            <w:shd w:val="clear" w:color="auto" w:fill="auto"/>
          </w:tcPr>
          <w:p w14:paraId="0F93ABE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Problem</w:t>
            </w:r>
            <w:bookmarkStart w:id="39" w:name="__UnoMark__253_239825840"/>
            <w:bookmarkEnd w:id="39"/>
          </w:p>
        </w:tc>
        <w:tc>
          <w:tcPr>
            <w:tcW w:w="3397" w:type="dxa"/>
            <w:shd w:val="clear" w:color="auto" w:fill="auto"/>
          </w:tcPr>
          <w:p w14:paraId="2F35CFD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I was thinking about solutions to problems (or goals):</w:t>
            </w:r>
            <w:bookmarkStart w:id="40" w:name="__UnoMark__255_239825840"/>
            <w:bookmarkEnd w:id="40"/>
          </w:p>
          <w:p w14:paraId="3E72A50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4F312DA2"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41" w:name="__UnoMark__257_239825840"/>
            <w:bookmarkEnd w:id="41"/>
          </w:p>
        </w:tc>
        <w:tc>
          <w:tcPr>
            <w:tcW w:w="1991" w:type="dxa"/>
            <w:tcBorders>
              <w:right w:val="nil"/>
            </w:tcBorders>
            <w:shd w:val="clear" w:color="auto" w:fill="auto"/>
          </w:tcPr>
          <w:p w14:paraId="2CB0713A"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42" w:name="__UnoMark__259_239825840"/>
            <w:bookmarkEnd w:id="42"/>
          </w:p>
        </w:tc>
      </w:tr>
      <w:tr w:rsidR="004A76C5" w:rsidRPr="00A65F78" w14:paraId="098C739E" w14:textId="77777777" w:rsidTr="00226F95">
        <w:trPr>
          <w:trHeight w:val="301"/>
        </w:trPr>
        <w:tc>
          <w:tcPr>
            <w:tcW w:w="1362" w:type="dxa"/>
            <w:tcBorders>
              <w:left w:val="nil"/>
            </w:tcBorders>
            <w:shd w:val="clear" w:color="auto" w:fill="auto"/>
          </w:tcPr>
          <w:p w14:paraId="49360834"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Divers</w:t>
            </w:r>
            <w:bookmarkStart w:id="43" w:name="__UnoMark__261_239825840"/>
            <w:bookmarkEnd w:id="43"/>
            <w:r w:rsidRPr="00A65F78">
              <w:rPr>
                <w:rFonts w:ascii="Arial" w:eastAsia="Liberation Sans" w:hAnsi="Arial" w:cs="Arial"/>
                <w:kern w:val="2"/>
                <w:sz w:val="24"/>
                <w:szCs w:val="24"/>
                <w:lang w:eastAsia="zh-CN" w:bidi="hi-IN"/>
              </w:rPr>
              <w:t>e</w:t>
            </w:r>
          </w:p>
        </w:tc>
        <w:tc>
          <w:tcPr>
            <w:tcW w:w="3397" w:type="dxa"/>
            <w:shd w:val="clear" w:color="auto" w:fill="auto"/>
          </w:tcPr>
          <w:p w14:paraId="38E57D25"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w:t>
            </w:r>
            <w:bookmarkStart w:id="44" w:name="__UnoMark__263_239825840"/>
            <w:bookmarkEnd w:id="44"/>
          </w:p>
          <w:p w14:paraId="56FECE8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08451172"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One topic</w:t>
            </w:r>
            <w:bookmarkStart w:id="45" w:name="__UnoMark__265_239825840"/>
            <w:bookmarkEnd w:id="45"/>
          </w:p>
        </w:tc>
        <w:tc>
          <w:tcPr>
            <w:tcW w:w="1991" w:type="dxa"/>
            <w:tcBorders>
              <w:right w:val="nil"/>
            </w:tcBorders>
            <w:shd w:val="clear" w:color="auto" w:fill="auto"/>
          </w:tcPr>
          <w:p w14:paraId="5CBAE913"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Many topics</w:t>
            </w:r>
            <w:bookmarkStart w:id="46" w:name="__UnoMark__267_239825840"/>
            <w:bookmarkEnd w:id="46"/>
          </w:p>
        </w:tc>
      </w:tr>
      <w:tr w:rsidR="004A76C5" w:rsidRPr="00A65F78" w14:paraId="7CFB8375" w14:textId="77777777" w:rsidTr="00226F95">
        <w:trPr>
          <w:trHeight w:val="301"/>
        </w:trPr>
        <w:tc>
          <w:tcPr>
            <w:tcW w:w="1362" w:type="dxa"/>
            <w:tcBorders>
              <w:left w:val="nil"/>
            </w:tcBorders>
            <w:shd w:val="clear" w:color="auto" w:fill="auto"/>
          </w:tcPr>
          <w:p w14:paraId="6C3C3595"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Intrusive</w:t>
            </w:r>
            <w:bookmarkStart w:id="47" w:name="__UnoMark__269_239825840"/>
            <w:bookmarkEnd w:id="47"/>
          </w:p>
        </w:tc>
        <w:tc>
          <w:tcPr>
            <w:tcW w:w="3397" w:type="dxa"/>
            <w:shd w:val="clear" w:color="auto" w:fill="auto"/>
          </w:tcPr>
          <w:p w14:paraId="5CE0966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 intrusive:</w:t>
            </w:r>
            <w:bookmarkStart w:id="48" w:name="__UnoMark__271_239825840"/>
            <w:bookmarkEnd w:id="48"/>
          </w:p>
          <w:p w14:paraId="2EF5EDD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2BB137F4"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Not at all</w:t>
            </w:r>
            <w:bookmarkStart w:id="49" w:name="__UnoMark__273_239825840"/>
            <w:bookmarkEnd w:id="49"/>
          </w:p>
        </w:tc>
        <w:tc>
          <w:tcPr>
            <w:tcW w:w="1991" w:type="dxa"/>
            <w:tcBorders>
              <w:right w:val="nil"/>
            </w:tcBorders>
            <w:shd w:val="clear" w:color="auto" w:fill="auto"/>
          </w:tcPr>
          <w:p w14:paraId="48BC5AFD"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Completely</w:t>
            </w:r>
            <w:bookmarkStart w:id="50" w:name="__UnoMark__275_239825840"/>
            <w:bookmarkEnd w:id="50"/>
          </w:p>
        </w:tc>
      </w:tr>
      <w:tr w:rsidR="004A76C5" w:rsidRPr="00A65F78" w14:paraId="5F43BBA1" w14:textId="77777777" w:rsidTr="00226F95">
        <w:trPr>
          <w:trHeight w:val="630"/>
        </w:trPr>
        <w:tc>
          <w:tcPr>
            <w:tcW w:w="1362" w:type="dxa"/>
            <w:tcBorders>
              <w:left w:val="nil"/>
              <w:bottom w:val="single" w:sz="4" w:space="0" w:color="auto"/>
            </w:tcBorders>
            <w:shd w:val="clear" w:color="auto" w:fill="auto"/>
          </w:tcPr>
          <w:p w14:paraId="57EF20C1"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Source</w:t>
            </w:r>
            <w:bookmarkStart w:id="51" w:name="__UnoMark__277_239825840"/>
            <w:bookmarkEnd w:id="51"/>
          </w:p>
        </w:tc>
        <w:tc>
          <w:tcPr>
            <w:tcW w:w="3397" w:type="dxa"/>
            <w:shd w:val="clear" w:color="auto" w:fill="auto"/>
          </w:tcPr>
          <w:p w14:paraId="0BC872B2"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My thoughts were linked to information from:</w:t>
            </w:r>
            <w:bookmarkStart w:id="52" w:name="__UnoMark__279_239825840"/>
            <w:bookmarkEnd w:id="52"/>
          </w:p>
          <w:p w14:paraId="23E4BD54"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p>
        </w:tc>
        <w:tc>
          <w:tcPr>
            <w:tcW w:w="1868" w:type="dxa"/>
            <w:shd w:val="clear" w:color="auto" w:fill="auto"/>
          </w:tcPr>
          <w:p w14:paraId="19400EDE"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Environment</w:t>
            </w:r>
            <w:bookmarkStart w:id="53" w:name="__UnoMark__281_239825840"/>
            <w:bookmarkEnd w:id="53"/>
          </w:p>
        </w:tc>
        <w:tc>
          <w:tcPr>
            <w:tcW w:w="1991" w:type="dxa"/>
            <w:tcBorders>
              <w:bottom w:val="single" w:sz="4" w:space="0" w:color="auto"/>
              <w:right w:val="nil"/>
            </w:tcBorders>
            <w:shd w:val="clear" w:color="auto" w:fill="auto"/>
          </w:tcPr>
          <w:p w14:paraId="49871BD6" w14:textId="77777777" w:rsidR="004A76C5" w:rsidRPr="00A65F78" w:rsidRDefault="004A76C5" w:rsidP="00226F95">
            <w:pPr>
              <w:spacing w:after="0" w:line="276" w:lineRule="auto"/>
              <w:rPr>
                <w:rFonts w:ascii="Arial" w:eastAsia="Liberation Sans" w:hAnsi="Arial" w:cs="Arial"/>
                <w:kern w:val="2"/>
                <w:sz w:val="24"/>
                <w:szCs w:val="24"/>
                <w:lang w:eastAsia="zh-CN" w:bidi="hi-IN"/>
              </w:rPr>
            </w:pPr>
            <w:r w:rsidRPr="00A65F78">
              <w:rPr>
                <w:rFonts w:ascii="Arial" w:eastAsia="Liberation Sans" w:hAnsi="Arial" w:cs="Arial"/>
                <w:kern w:val="2"/>
                <w:sz w:val="24"/>
                <w:szCs w:val="24"/>
                <w:lang w:eastAsia="zh-CN" w:bidi="hi-IN"/>
              </w:rPr>
              <w:t>Memory</w:t>
            </w:r>
          </w:p>
        </w:tc>
      </w:tr>
    </w:tbl>
    <w:p w14:paraId="26A0CBEB" w14:textId="77777777" w:rsidR="004A76C5" w:rsidRDefault="004A76C5" w:rsidP="004A76C5">
      <w:pPr>
        <w:spacing w:line="240" w:lineRule="auto"/>
        <w:jc w:val="both"/>
        <w:rPr>
          <w:rFonts w:ascii="Arial" w:hAnsi="Arial" w:cs="Arial"/>
          <w:sz w:val="24"/>
          <w:szCs w:val="24"/>
          <w:shd w:val="clear" w:color="auto" w:fill="FFFFFF"/>
        </w:rPr>
      </w:pPr>
    </w:p>
    <w:p w14:paraId="1C214573" w14:textId="77777777" w:rsidR="004A76C5" w:rsidRDefault="004A76C5" w:rsidP="004A76C5">
      <w:pPr>
        <w:spacing w:line="240" w:lineRule="auto"/>
        <w:jc w:val="both"/>
        <w:rPr>
          <w:rFonts w:ascii="Arial" w:hAnsi="Arial" w:cs="Arial"/>
          <w:sz w:val="24"/>
          <w:szCs w:val="24"/>
          <w:shd w:val="clear" w:color="auto" w:fill="FFFFFF"/>
        </w:rPr>
      </w:pPr>
    </w:p>
    <w:p w14:paraId="4481F5FD" w14:textId="17B9B359" w:rsidR="004A76C5" w:rsidRPr="00916899" w:rsidRDefault="004A76C5" w:rsidP="004A76C5">
      <w:pPr>
        <w:spacing w:line="240" w:lineRule="auto"/>
        <w:jc w:val="both"/>
        <w:rPr>
          <w:rFonts w:ascii="Arial" w:hAnsi="Arial" w:cs="Arial"/>
          <w:i/>
          <w:sz w:val="24"/>
          <w:szCs w:val="24"/>
          <w:shd w:val="clear" w:color="auto" w:fill="FFFFFF"/>
        </w:rPr>
      </w:pPr>
      <w:r w:rsidRPr="00A65F78">
        <w:rPr>
          <w:rFonts w:ascii="Arial" w:hAnsi="Arial" w:cs="Arial"/>
          <w:sz w:val="24"/>
          <w:szCs w:val="24"/>
          <w:shd w:val="clear" w:color="auto" w:fill="FFFFFF"/>
        </w:rPr>
        <w:t xml:space="preserve">Table 1. </w:t>
      </w:r>
      <w:r>
        <w:rPr>
          <w:rFonts w:ascii="Arial" w:hAnsi="Arial" w:cs="Arial"/>
          <w:i/>
          <w:sz w:val="24"/>
          <w:szCs w:val="24"/>
          <w:shd w:val="clear" w:color="auto" w:fill="FFFFFF"/>
        </w:rPr>
        <w:t>Multidimensional experience s</w:t>
      </w:r>
      <w:r w:rsidRPr="00A65F78">
        <w:rPr>
          <w:rFonts w:ascii="Arial" w:hAnsi="Arial" w:cs="Arial"/>
          <w:i/>
          <w:sz w:val="24"/>
          <w:szCs w:val="24"/>
          <w:shd w:val="clear" w:color="auto" w:fill="FFFFFF"/>
        </w:rPr>
        <w:t>ampling questions used to sample thoughts in the current study.</w:t>
      </w:r>
    </w:p>
    <w:p w14:paraId="48C6D755" w14:textId="77777777" w:rsidR="004A76C5" w:rsidRDefault="004A76C5" w:rsidP="004A76C5">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20D05698" w14:textId="77777777" w:rsidR="004A76C5" w:rsidRDefault="004A76C5" w:rsidP="004A76C5">
      <w:pPr>
        <w:tabs>
          <w:tab w:val="left" w:pos="2180"/>
        </w:tabs>
        <w:suppressAutoHyphens/>
        <w:autoSpaceDN w:val="0"/>
        <w:spacing w:after="0" w:line="360" w:lineRule="auto"/>
        <w:jc w:val="both"/>
        <w:textAlignment w:val="baseline"/>
        <w:rPr>
          <w:rFonts w:ascii="Arial" w:eastAsia="AR PL KaitiM GB" w:hAnsi="Arial" w:cs="Arial"/>
          <w:kern w:val="3"/>
          <w:sz w:val="24"/>
          <w:szCs w:val="24"/>
          <w:lang w:eastAsia="zh-CN" w:bidi="hi-IN"/>
        </w:rPr>
      </w:pPr>
      <w:r>
        <w:rPr>
          <w:rFonts w:ascii="Arial" w:eastAsia="AR PL KaitiM GB" w:hAnsi="Arial" w:cs="Arial"/>
          <w:kern w:val="3"/>
          <w:sz w:val="24"/>
          <w:szCs w:val="24"/>
          <w:lang w:eastAsia="zh-CN" w:bidi="hi-IN"/>
        </w:rPr>
        <w:tab/>
      </w:r>
    </w:p>
    <w:p w14:paraId="1044DE7E" w14:textId="7D2D9758" w:rsidR="004A76C5" w:rsidRPr="004A76C5" w:rsidRDefault="00CD7972" w:rsidP="004A76C5">
      <w:pPr>
        <w:tabs>
          <w:tab w:val="left" w:pos="2180"/>
        </w:tabs>
        <w:suppressAutoHyphens/>
        <w:autoSpaceDN w:val="0"/>
        <w:spacing w:after="0" w:line="360" w:lineRule="auto"/>
        <w:jc w:val="both"/>
        <w:textAlignment w:val="baseline"/>
        <w:rPr>
          <w:rFonts w:ascii="Arial" w:eastAsia="AR PL KaitiM GB" w:hAnsi="Arial" w:cs="Arial"/>
          <w:kern w:val="3"/>
          <w:sz w:val="24"/>
          <w:szCs w:val="24"/>
          <w:lang w:eastAsia="zh-CN" w:bidi="hi-IN"/>
        </w:rPr>
      </w:pPr>
      <w:r>
        <w:rPr>
          <w:rFonts w:ascii="Arial" w:hAnsi="Arial" w:cs="Arial"/>
          <w:sz w:val="24"/>
          <w:szCs w:val="24"/>
          <w:shd w:val="clear" w:color="auto" w:fill="FFFFFF"/>
        </w:rPr>
        <w:lastRenderedPageBreak/>
        <w:t xml:space="preserve">       </w:t>
      </w:r>
      <w:r w:rsidR="004A76C5">
        <w:rPr>
          <w:rFonts w:ascii="Arial" w:hAnsi="Arial" w:cs="Arial"/>
          <w:sz w:val="24"/>
          <w:szCs w:val="24"/>
          <w:shd w:val="clear" w:color="auto" w:fill="FFFFFF"/>
        </w:rPr>
        <w:t xml:space="preserve">2.4. </w:t>
      </w:r>
      <w:r w:rsidR="004A76C5" w:rsidRPr="00A65F78">
        <w:rPr>
          <w:rFonts w:ascii="Arial" w:hAnsi="Arial" w:cs="Arial"/>
          <w:sz w:val="24"/>
          <w:szCs w:val="24"/>
          <w:shd w:val="clear" w:color="auto" w:fill="FFFFFF"/>
        </w:rPr>
        <w:t>Procedure</w:t>
      </w:r>
    </w:p>
    <w:p w14:paraId="2709B5DA" w14:textId="79AD7963" w:rsidR="009607DF" w:rsidRPr="00A65F78" w:rsidRDefault="009607DF"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 xml:space="preserve">In the behavioural </w:t>
      </w:r>
      <w:r w:rsidR="00491607" w:rsidRPr="00A65F78">
        <w:rPr>
          <w:rFonts w:ascii="Arial" w:hAnsi="Arial" w:cs="Arial"/>
          <w:sz w:val="24"/>
          <w:szCs w:val="24"/>
          <w:shd w:val="clear" w:color="auto" w:fill="FFFFFF"/>
        </w:rPr>
        <w:t xml:space="preserve">session </w:t>
      </w:r>
      <w:r w:rsidRPr="00A65F78">
        <w:rPr>
          <w:rFonts w:ascii="Arial" w:hAnsi="Arial" w:cs="Arial"/>
          <w:sz w:val="24"/>
          <w:szCs w:val="24"/>
          <w:shd w:val="clear" w:color="auto" w:fill="FFFFFF"/>
        </w:rPr>
        <w:t>par</w:t>
      </w:r>
      <w:r w:rsidR="007F382D" w:rsidRPr="00A65F78">
        <w:rPr>
          <w:rFonts w:ascii="Arial" w:hAnsi="Arial" w:cs="Arial"/>
          <w:sz w:val="24"/>
          <w:szCs w:val="24"/>
          <w:shd w:val="clear" w:color="auto" w:fill="FFFFFF"/>
        </w:rPr>
        <w:t>ticipants completed a single 13-</w:t>
      </w:r>
      <w:r w:rsidRPr="00A65F78">
        <w:rPr>
          <w:rFonts w:ascii="Arial" w:hAnsi="Arial" w:cs="Arial"/>
          <w:sz w:val="24"/>
          <w:szCs w:val="24"/>
          <w:shd w:val="clear" w:color="auto" w:fill="FFFFFF"/>
        </w:rPr>
        <w:t>minute run of the Go/No-go task with MDE</w:t>
      </w:r>
      <w:r w:rsidR="00C66D81" w:rsidRPr="00A65F78">
        <w:rPr>
          <w:rFonts w:ascii="Arial" w:hAnsi="Arial" w:cs="Arial"/>
          <w:sz w:val="24"/>
          <w:szCs w:val="24"/>
          <w:shd w:val="clear" w:color="auto" w:fill="FFFFFF"/>
        </w:rPr>
        <w:t xml:space="preserve">S. </w:t>
      </w:r>
      <w:r w:rsidRPr="00A65F78">
        <w:rPr>
          <w:rFonts w:ascii="Arial" w:hAnsi="Arial" w:cs="Arial"/>
          <w:sz w:val="24"/>
          <w:szCs w:val="24"/>
          <w:shd w:val="clear" w:color="auto" w:fill="FFFFFF"/>
        </w:rPr>
        <w:t>In the scannin</w:t>
      </w:r>
      <w:r w:rsidR="001412E9" w:rsidRPr="00A65F78">
        <w:rPr>
          <w:rFonts w:ascii="Arial" w:hAnsi="Arial" w:cs="Arial"/>
          <w:sz w:val="24"/>
          <w:szCs w:val="24"/>
          <w:shd w:val="clear" w:color="auto" w:fill="FFFFFF"/>
        </w:rPr>
        <w:t>g session</w:t>
      </w:r>
      <w:r w:rsidR="007F382D" w:rsidRPr="00A65F78">
        <w:rPr>
          <w:rFonts w:ascii="Arial" w:hAnsi="Arial" w:cs="Arial"/>
          <w:sz w:val="24"/>
          <w:szCs w:val="24"/>
          <w:shd w:val="clear" w:color="auto" w:fill="FFFFFF"/>
        </w:rPr>
        <w:t xml:space="preserve"> participants completed three, 13-</w:t>
      </w:r>
      <w:r w:rsidRPr="00A65F78">
        <w:rPr>
          <w:rFonts w:ascii="Arial" w:hAnsi="Arial" w:cs="Arial"/>
          <w:sz w:val="24"/>
          <w:szCs w:val="24"/>
          <w:shd w:val="clear" w:color="auto" w:fill="FFFFFF"/>
        </w:rPr>
        <w:t>minute functional runs of the Go/No-go task w</w:t>
      </w:r>
      <w:r w:rsidR="007F382D" w:rsidRPr="00A65F78">
        <w:rPr>
          <w:rFonts w:ascii="Arial" w:hAnsi="Arial" w:cs="Arial"/>
          <w:sz w:val="24"/>
          <w:szCs w:val="24"/>
          <w:shd w:val="clear" w:color="auto" w:fill="FFFFFF"/>
        </w:rPr>
        <w:t xml:space="preserve">ith MDES while undergoing fMRI. </w:t>
      </w:r>
      <w:r w:rsidRPr="00A65F78">
        <w:rPr>
          <w:rFonts w:ascii="Arial" w:hAnsi="Arial" w:cs="Arial"/>
          <w:sz w:val="24"/>
          <w:szCs w:val="24"/>
          <w:shd w:val="clear" w:color="auto" w:fill="FFFFFF"/>
        </w:rPr>
        <w:t>The scanner session took around one hour and 15 minutes of which the scanning took ~45 mi</w:t>
      </w:r>
      <w:r w:rsidR="007F382D" w:rsidRPr="00A65F78">
        <w:rPr>
          <w:rFonts w:ascii="Arial" w:hAnsi="Arial" w:cs="Arial"/>
          <w:sz w:val="24"/>
          <w:szCs w:val="24"/>
          <w:shd w:val="clear" w:color="auto" w:fill="FFFFFF"/>
        </w:rPr>
        <w:t>nutes, this was separated into three blocks.</w:t>
      </w:r>
    </w:p>
    <w:p w14:paraId="3A923A6C" w14:textId="670744FE" w:rsidR="009607DF" w:rsidRPr="00A65F78" w:rsidRDefault="00CD7972" w:rsidP="004A76C5">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r w:rsidR="008240A3">
        <w:rPr>
          <w:rFonts w:ascii="Arial" w:hAnsi="Arial" w:cs="Arial"/>
          <w:color w:val="000000" w:themeColor="text1"/>
          <w:sz w:val="24"/>
          <w:szCs w:val="24"/>
          <w:shd w:val="clear" w:color="auto" w:fill="FFFFFF"/>
        </w:rPr>
        <w:t xml:space="preserve">2.5. </w:t>
      </w:r>
      <w:r w:rsidR="009607DF" w:rsidRPr="00A65F78">
        <w:rPr>
          <w:rFonts w:ascii="Arial" w:hAnsi="Arial" w:cs="Arial"/>
          <w:color w:val="000000" w:themeColor="text1"/>
          <w:sz w:val="24"/>
          <w:szCs w:val="24"/>
          <w:shd w:val="clear" w:color="auto" w:fill="FFFFFF"/>
        </w:rPr>
        <w:t>fMRI acquisition</w:t>
      </w:r>
    </w:p>
    <w:p w14:paraId="35C0A3FA" w14:textId="56D720BF" w:rsidR="001203F8" w:rsidRPr="00904DD6" w:rsidRDefault="009607DF" w:rsidP="00543971">
      <w:pPr>
        <w:spacing w:line="360" w:lineRule="auto"/>
        <w:jc w:val="both"/>
        <w:rPr>
          <w:rFonts w:ascii="Arial" w:hAnsi="Arial" w:cs="Arial"/>
          <w:sz w:val="24"/>
          <w:szCs w:val="24"/>
        </w:rPr>
      </w:pPr>
      <w:r w:rsidRPr="00A65F78">
        <w:rPr>
          <w:rFonts w:ascii="Arial" w:hAnsi="Arial" w:cs="Arial"/>
          <w:color w:val="000000" w:themeColor="text1"/>
          <w:sz w:val="24"/>
          <w:szCs w:val="24"/>
          <w:shd w:val="clear" w:color="auto" w:fill="FFFFFF"/>
        </w:rPr>
        <w:t>All MRI scanning was carried out at the York Neuroimaging Centre. Structural and functional scans were acquired using a Siemens</w:t>
      </w:r>
      <w:r w:rsidR="001F3120" w:rsidRPr="00A65F78">
        <w:rPr>
          <w:rFonts w:ascii="Arial" w:hAnsi="Arial" w:cs="Arial"/>
          <w:color w:val="000000" w:themeColor="text1"/>
          <w:sz w:val="24"/>
          <w:szCs w:val="24"/>
          <w:shd w:val="clear" w:color="auto" w:fill="FFFFFF"/>
        </w:rPr>
        <w:t xml:space="preserve"> Prisma</w:t>
      </w:r>
      <w:r w:rsidRPr="00A65F78">
        <w:rPr>
          <w:rFonts w:ascii="Arial" w:hAnsi="Arial" w:cs="Arial"/>
          <w:color w:val="000000" w:themeColor="text1"/>
          <w:sz w:val="24"/>
          <w:szCs w:val="24"/>
          <w:shd w:val="clear" w:color="auto" w:fill="FFFFFF"/>
        </w:rPr>
        <w:t xml:space="preserve"> 3T MRI Scanner with a </w:t>
      </w:r>
      <w:r w:rsidR="001F3120" w:rsidRPr="00A65F78">
        <w:rPr>
          <w:rFonts w:ascii="Arial" w:hAnsi="Arial" w:cs="Arial"/>
          <w:sz w:val="24"/>
          <w:szCs w:val="24"/>
          <w:shd w:val="clear" w:color="auto" w:fill="FFFFFF"/>
        </w:rPr>
        <w:t>64</w:t>
      </w:r>
      <w:r w:rsidR="001F3120" w:rsidRPr="00A65F78">
        <w:rPr>
          <w:rFonts w:ascii="Arial" w:hAnsi="Arial" w:cs="Arial"/>
          <w:color w:val="000000" w:themeColor="text1"/>
          <w:sz w:val="24"/>
          <w:szCs w:val="24"/>
          <w:shd w:val="clear" w:color="auto" w:fill="FFFFFF"/>
        </w:rPr>
        <w:t>-</w:t>
      </w:r>
      <w:r w:rsidRPr="00A65F78">
        <w:rPr>
          <w:rFonts w:ascii="Arial" w:hAnsi="Arial" w:cs="Arial"/>
          <w:color w:val="000000" w:themeColor="text1"/>
          <w:sz w:val="24"/>
          <w:szCs w:val="24"/>
          <w:shd w:val="clear" w:color="auto" w:fill="FFFFFF"/>
        </w:rPr>
        <w:t xml:space="preserve">channel phased-array head coil. Structural </w:t>
      </w:r>
      <w:r w:rsidR="00672232" w:rsidRPr="00A65F78">
        <w:rPr>
          <w:rFonts w:ascii="Arial" w:hAnsi="Arial" w:cs="Arial"/>
          <w:color w:val="000000" w:themeColor="text1"/>
          <w:sz w:val="24"/>
          <w:szCs w:val="24"/>
          <w:shd w:val="clear" w:color="auto" w:fill="FFFFFF"/>
        </w:rPr>
        <w:t>data were acquired usi</w:t>
      </w:r>
      <w:r w:rsidR="00D86C3C" w:rsidRPr="00A65F78">
        <w:rPr>
          <w:rFonts w:ascii="Arial" w:hAnsi="Arial" w:cs="Arial"/>
          <w:color w:val="000000" w:themeColor="text1"/>
          <w:sz w:val="24"/>
          <w:szCs w:val="24"/>
          <w:shd w:val="clear" w:color="auto" w:fill="FFFFFF"/>
        </w:rPr>
        <w:t>ng a T1-weighted (MPRAGE) whole-</w:t>
      </w:r>
      <w:r w:rsidR="00672232" w:rsidRPr="00A65F78">
        <w:rPr>
          <w:rFonts w:ascii="Arial" w:hAnsi="Arial" w:cs="Arial"/>
          <w:color w:val="000000" w:themeColor="text1"/>
          <w:sz w:val="24"/>
          <w:szCs w:val="24"/>
          <w:shd w:val="clear" w:color="auto" w:fill="FFFFFF"/>
        </w:rPr>
        <w:t xml:space="preserve">brain scan (TR = 2300ms, TE = 2.26ms, flip angle = 8°, matrix size = 256 x 256, 176 slices, voxel size = 1 x </w:t>
      </w:r>
      <w:r w:rsidR="004A76C5">
        <w:rPr>
          <w:rFonts w:ascii="Arial" w:hAnsi="Arial" w:cs="Arial"/>
          <w:color w:val="000000" w:themeColor="text1"/>
          <w:sz w:val="24"/>
          <w:szCs w:val="24"/>
          <w:shd w:val="clear" w:color="auto" w:fill="FFFFFF"/>
        </w:rPr>
        <w:t>1 x</w:t>
      </w:r>
      <w:r w:rsidR="00672232" w:rsidRPr="00A65F78">
        <w:rPr>
          <w:rFonts w:ascii="Arial" w:hAnsi="Arial" w:cs="Arial"/>
          <w:color w:val="000000" w:themeColor="text1"/>
          <w:sz w:val="24"/>
          <w:szCs w:val="24"/>
          <w:shd w:val="clear" w:color="auto" w:fill="FFFFFF"/>
        </w:rPr>
        <w:t xml:space="preserve"> 1mm). </w:t>
      </w:r>
      <w:r w:rsidRPr="00A65F78">
        <w:rPr>
          <w:rFonts w:ascii="Arial" w:hAnsi="Arial" w:cs="Arial"/>
          <w:color w:val="000000" w:themeColor="text1"/>
          <w:sz w:val="24"/>
          <w:szCs w:val="24"/>
          <w:shd w:val="clear" w:color="auto" w:fill="FFFFFF"/>
        </w:rPr>
        <w:t>Functional data were collected using a gradient-echo EPI sequence with 54 bottom-up interleaved axial slices (TR = 3</w:t>
      </w:r>
      <w:r w:rsidR="00672232" w:rsidRPr="00A65F78">
        <w:rPr>
          <w:rFonts w:ascii="Arial" w:hAnsi="Arial" w:cs="Arial"/>
          <w:color w:val="000000" w:themeColor="text1"/>
          <w:sz w:val="24"/>
          <w:szCs w:val="24"/>
          <w:shd w:val="clear" w:color="auto" w:fill="FFFFFF"/>
        </w:rPr>
        <w:t>000m</w:t>
      </w:r>
      <w:r w:rsidRPr="00A65F78">
        <w:rPr>
          <w:rFonts w:ascii="Arial" w:hAnsi="Arial" w:cs="Arial"/>
          <w:color w:val="000000" w:themeColor="text1"/>
          <w:sz w:val="24"/>
          <w:szCs w:val="24"/>
          <w:shd w:val="clear" w:color="auto" w:fill="FFFFFF"/>
        </w:rPr>
        <w:t xml:space="preserve">s, TE = </w:t>
      </w:r>
      <w:r w:rsidR="00672232" w:rsidRPr="00A65F78">
        <w:rPr>
          <w:rFonts w:ascii="Arial" w:hAnsi="Arial" w:cs="Arial"/>
          <w:sz w:val="24"/>
          <w:szCs w:val="24"/>
          <w:shd w:val="clear" w:color="auto" w:fill="FFFFFF"/>
        </w:rPr>
        <w:t>30ms</w:t>
      </w:r>
      <w:r w:rsidRPr="00A65F78">
        <w:rPr>
          <w:rFonts w:ascii="Arial" w:hAnsi="Arial" w:cs="Arial"/>
          <w:color w:val="000000" w:themeColor="text1"/>
          <w:sz w:val="24"/>
          <w:szCs w:val="24"/>
          <w:shd w:val="clear" w:color="auto" w:fill="FFFFFF"/>
        </w:rPr>
        <w:t xml:space="preserve">, flip-angle = </w:t>
      </w:r>
      <w:r w:rsidR="00672232" w:rsidRPr="00A65F78">
        <w:rPr>
          <w:rFonts w:ascii="Arial" w:hAnsi="Arial" w:cs="Arial"/>
          <w:color w:val="000000" w:themeColor="text1"/>
          <w:sz w:val="24"/>
          <w:szCs w:val="24"/>
          <w:shd w:val="clear" w:color="auto" w:fill="FFFFFF"/>
        </w:rPr>
        <w:t>80°</w:t>
      </w:r>
      <w:r w:rsidRPr="00A65F78">
        <w:rPr>
          <w:rFonts w:ascii="Arial" w:hAnsi="Arial" w:cs="Arial"/>
          <w:sz w:val="24"/>
          <w:szCs w:val="24"/>
          <w:shd w:val="clear" w:color="auto" w:fill="FFFFFF"/>
        </w:rPr>
        <w:t>,</w:t>
      </w:r>
      <w:r w:rsidRPr="00A65F78">
        <w:rPr>
          <w:rFonts w:ascii="Arial" w:hAnsi="Arial" w:cs="Arial"/>
          <w:color w:val="FF0000"/>
          <w:sz w:val="24"/>
          <w:szCs w:val="24"/>
          <w:shd w:val="clear" w:color="auto" w:fill="FFFFFF"/>
        </w:rPr>
        <w:t xml:space="preserve"> </w:t>
      </w:r>
      <w:r w:rsidR="00672232" w:rsidRPr="00A65F78">
        <w:rPr>
          <w:rFonts w:ascii="Arial" w:hAnsi="Arial" w:cs="Arial"/>
          <w:color w:val="000000" w:themeColor="text1"/>
          <w:sz w:val="24"/>
          <w:szCs w:val="24"/>
          <w:shd w:val="clear" w:color="auto" w:fill="FFFFFF"/>
        </w:rPr>
        <w:t>matrix size = 80 x 80</w:t>
      </w:r>
      <w:r w:rsidR="004A76C5">
        <w:rPr>
          <w:rFonts w:ascii="Arial" w:hAnsi="Arial" w:cs="Arial"/>
          <w:sz w:val="24"/>
          <w:szCs w:val="24"/>
        </w:rPr>
        <w:t>, voxel size = 3 x 3 x</w:t>
      </w:r>
      <w:r w:rsidRPr="00A65F78">
        <w:rPr>
          <w:rFonts w:ascii="Arial" w:hAnsi="Arial" w:cs="Arial"/>
          <w:sz w:val="24"/>
          <w:szCs w:val="24"/>
        </w:rPr>
        <w:t xml:space="preserve"> 3mm, 267 volumes) covering the whole brain. </w:t>
      </w:r>
    </w:p>
    <w:p w14:paraId="797711E2" w14:textId="64B7E087" w:rsidR="009607DF" w:rsidRPr="00A65F78" w:rsidRDefault="00CD7972" w:rsidP="00CD7972">
      <w:pPr>
        <w:spacing w:line="360" w:lineRule="auto"/>
        <w:jc w:val="both"/>
        <w:rPr>
          <w:rFonts w:ascii="Arial" w:hAnsi="Arial" w:cs="Arial"/>
          <w:color w:val="FF0000"/>
          <w:sz w:val="24"/>
          <w:szCs w:val="24"/>
          <w:shd w:val="clear" w:color="auto" w:fill="FFFFFF"/>
        </w:rPr>
      </w:pPr>
      <w:r>
        <w:rPr>
          <w:rFonts w:ascii="Arial" w:hAnsi="Arial" w:cs="Arial"/>
          <w:sz w:val="24"/>
          <w:szCs w:val="24"/>
          <w:shd w:val="clear" w:color="auto" w:fill="FFFFFF"/>
        </w:rPr>
        <w:t xml:space="preserve">       </w:t>
      </w:r>
      <w:r w:rsidR="008240A3">
        <w:rPr>
          <w:rFonts w:ascii="Arial" w:hAnsi="Arial" w:cs="Arial"/>
          <w:sz w:val="24"/>
          <w:szCs w:val="24"/>
          <w:shd w:val="clear" w:color="auto" w:fill="FFFFFF"/>
        </w:rPr>
        <w:t xml:space="preserve">2.6. </w:t>
      </w:r>
      <w:r w:rsidR="009607DF" w:rsidRPr="00A65F78">
        <w:rPr>
          <w:rFonts w:ascii="Arial" w:hAnsi="Arial" w:cs="Arial"/>
          <w:sz w:val="24"/>
          <w:szCs w:val="24"/>
          <w:shd w:val="clear" w:color="auto" w:fill="FFFFFF"/>
        </w:rPr>
        <w:t>Data pre-processing</w:t>
      </w:r>
      <w:r w:rsidR="009607DF" w:rsidRPr="00A65F78">
        <w:rPr>
          <w:rFonts w:ascii="Arial" w:hAnsi="Arial" w:cs="Arial"/>
          <w:color w:val="FF0000"/>
          <w:sz w:val="24"/>
          <w:szCs w:val="24"/>
          <w:shd w:val="clear" w:color="auto" w:fill="FFFFFF"/>
        </w:rPr>
        <w:t xml:space="preserve"> </w:t>
      </w:r>
    </w:p>
    <w:p w14:paraId="67F61258" w14:textId="2DD00F7F" w:rsidR="009607DF" w:rsidRPr="00A65F78" w:rsidRDefault="009607DF" w:rsidP="00543971">
      <w:pPr>
        <w:spacing w:line="360" w:lineRule="auto"/>
        <w:jc w:val="both"/>
        <w:rPr>
          <w:rFonts w:ascii="Arial" w:hAnsi="Arial" w:cs="Arial"/>
          <w:color w:val="ED7D31" w:themeColor="accent2"/>
          <w:sz w:val="24"/>
          <w:szCs w:val="24"/>
        </w:rPr>
      </w:pPr>
      <w:r w:rsidRPr="00A65F78">
        <w:rPr>
          <w:rFonts w:ascii="Arial" w:hAnsi="Arial" w:cs="Arial"/>
          <w:sz w:val="24"/>
          <w:szCs w:val="24"/>
          <w:shd w:val="clear" w:color="auto" w:fill="FFFFFF"/>
        </w:rPr>
        <w:t xml:space="preserve">Five participants were excluded </w:t>
      </w:r>
      <w:r w:rsidR="00692DB0" w:rsidRPr="00A65F78">
        <w:rPr>
          <w:rFonts w:ascii="Arial" w:hAnsi="Arial" w:cs="Arial"/>
          <w:sz w:val="24"/>
          <w:szCs w:val="24"/>
          <w:shd w:val="clear" w:color="auto" w:fill="FFFFFF"/>
        </w:rPr>
        <w:t xml:space="preserve">for </w:t>
      </w:r>
      <w:r w:rsidRPr="00A65F78">
        <w:rPr>
          <w:rFonts w:ascii="Arial" w:hAnsi="Arial" w:cs="Arial"/>
          <w:sz w:val="24"/>
          <w:szCs w:val="24"/>
          <w:shd w:val="clear" w:color="auto" w:fill="FFFFFF"/>
        </w:rPr>
        <w:t>incorrect number of volumes being collected</w:t>
      </w:r>
      <w:r w:rsidR="004E218B" w:rsidRPr="00A65F78">
        <w:rPr>
          <w:rFonts w:ascii="Arial" w:hAnsi="Arial" w:cs="Arial"/>
          <w:sz w:val="24"/>
          <w:szCs w:val="24"/>
          <w:shd w:val="clear" w:color="auto" w:fill="FFFFFF"/>
        </w:rPr>
        <w:t xml:space="preserve"> </w:t>
      </w:r>
      <w:r w:rsidR="00511CB5" w:rsidRPr="00A65F78">
        <w:rPr>
          <w:rFonts w:ascii="Arial" w:hAnsi="Arial" w:cs="Arial"/>
          <w:sz w:val="24"/>
          <w:szCs w:val="24"/>
          <w:shd w:val="clear" w:color="auto" w:fill="FFFFFF"/>
        </w:rPr>
        <w:t xml:space="preserve">or </w:t>
      </w:r>
      <w:r w:rsidRPr="00A65F78">
        <w:rPr>
          <w:rFonts w:ascii="Arial" w:hAnsi="Arial" w:cs="Arial"/>
          <w:sz w:val="24"/>
          <w:szCs w:val="24"/>
          <w:shd w:val="clear" w:color="auto" w:fill="FFFFFF"/>
        </w:rPr>
        <w:t>excess movement</w:t>
      </w:r>
      <w:r w:rsidR="00692DB0" w:rsidRPr="00A65F78">
        <w:rPr>
          <w:rFonts w:ascii="Arial" w:hAnsi="Arial" w:cs="Arial"/>
          <w:sz w:val="24"/>
          <w:szCs w:val="24"/>
          <w:shd w:val="clear" w:color="auto" w:fill="FFFFFF"/>
        </w:rPr>
        <w:t xml:space="preserve"> (mean framewise displacement </w:t>
      </w:r>
      <w:r w:rsidR="00BB0C57">
        <w:rPr>
          <w:rFonts w:ascii="Arial" w:hAnsi="Arial" w:cs="Arial"/>
          <w:sz w:val="24"/>
          <w:szCs w:val="24"/>
          <w:shd w:val="clear" w:color="auto" w:fill="FFFFFF"/>
        </w:rPr>
        <w:fldChar w:fldCharType="begin"/>
      </w:r>
      <w:r w:rsidR="00A93113">
        <w:rPr>
          <w:rFonts w:ascii="Arial" w:hAnsi="Arial" w:cs="Arial"/>
          <w:sz w:val="24"/>
          <w:szCs w:val="24"/>
          <w:shd w:val="clear" w:color="auto" w:fill="FFFFFF"/>
        </w:rPr>
        <w:instrText xml:space="preserve"> ADDIN EN.CITE &lt;EndNote&gt;&lt;Cite&gt;&lt;Author&gt;Power&lt;/Author&gt;&lt;Year&gt;2014&lt;/Year&gt;&lt;RecNum&gt;34&lt;/RecNum&gt;&lt;DisplayText&gt;(Power et al., 2014)&lt;/DisplayText&gt;&lt;record&gt;&lt;rec-number&gt;34&lt;/rec-number&gt;&lt;foreign-keys&gt;&lt;key app="EN" db-id="axz5ts9zma9x27e205upe5p5xrr2vfzavr00" timestamp="1579612067"&gt;34&lt;/key&gt;&lt;/foreign-keys&gt;&lt;ref-type name="Journal Article"&gt;17&lt;/ref-type&gt;&lt;contributors&gt;&lt;authors&gt;&lt;author&gt;Power, Jonathan D&lt;/author&gt;&lt;author&gt;Mitra, Anish&lt;/author&gt;&lt;author&gt;Laumann, Timothy O&lt;/author&gt;&lt;author&gt;Snyder, Abraham Z&lt;/author&gt;&lt;author&gt;Schlaggar, Bradley L&lt;/author&gt;&lt;author&gt;Petersen, Steven E&lt;/author&gt;&lt;/authors&gt;&lt;/contributors&gt;&lt;titles&gt;&lt;title&gt;Methods to detect, characterize, and remove motion artifact in resting state fMRI&lt;/title&gt;&lt;secondary-title&gt;Neuroimage&lt;/secondary-title&gt;&lt;/titles&gt;&lt;periodical&gt;&lt;full-title&gt;Neuroimage&lt;/full-title&gt;&lt;/periodical&gt;&lt;pages&gt;320-341&lt;/pages&gt;&lt;volume&gt;84&lt;/volume&gt;&lt;dates&gt;&lt;year&gt;2014&lt;/year&gt;&lt;/dates&gt;&lt;isbn&gt;1053-8119&lt;/isbn&gt;&lt;urls&gt;&lt;/urls&gt;&lt;/record&gt;&lt;/Cite&gt;&lt;/EndNote&gt;</w:instrText>
      </w:r>
      <w:r w:rsidR="00BB0C57">
        <w:rPr>
          <w:rFonts w:ascii="Arial" w:hAnsi="Arial" w:cs="Arial"/>
          <w:sz w:val="24"/>
          <w:szCs w:val="24"/>
          <w:shd w:val="clear" w:color="auto" w:fill="FFFFFF"/>
        </w:rPr>
        <w:fldChar w:fldCharType="separate"/>
      </w:r>
      <w:r w:rsidR="00BB0C57">
        <w:rPr>
          <w:rFonts w:ascii="Arial" w:hAnsi="Arial" w:cs="Arial"/>
          <w:noProof/>
          <w:sz w:val="24"/>
          <w:szCs w:val="24"/>
          <w:shd w:val="clear" w:color="auto" w:fill="FFFFFF"/>
        </w:rPr>
        <w:t>(Power et al., 2014)</w:t>
      </w:r>
      <w:r w:rsidR="00BB0C57">
        <w:rPr>
          <w:rFonts w:ascii="Arial" w:hAnsi="Arial" w:cs="Arial"/>
          <w:sz w:val="24"/>
          <w:szCs w:val="24"/>
          <w:shd w:val="clear" w:color="auto" w:fill="FFFFFF"/>
        </w:rPr>
        <w:fldChar w:fldCharType="end"/>
      </w:r>
      <w:r w:rsidR="00692DB0" w:rsidRPr="00A65F78">
        <w:rPr>
          <w:rFonts w:ascii="Arial" w:hAnsi="Arial" w:cs="Arial"/>
          <w:sz w:val="24"/>
          <w:szCs w:val="24"/>
          <w:shd w:val="clear" w:color="auto" w:fill="FFFFFF"/>
        </w:rPr>
        <w:t xml:space="preserve"> &gt; 0.3mm and/or more than 15% of their data affected by motion)</w:t>
      </w:r>
      <w:r w:rsidRPr="00A65F78">
        <w:rPr>
          <w:rFonts w:ascii="Arial" w:hAnsi="Arial" w:cs="Arial"/>
          <w:sz w:val="24"/>
          <w:szCs w:val="24"/>
          <w:shd w:val="clear" w:color="auto" w:fill="FFFFFF"/>
        </w:rPr>
        <w:t>. Functional and structural data were pre-processed and analysed using FMRIB’s Software Library (FSL, version</w:t>
      </w:r>
      <w:r w:rsidR="00692DB0" w:rsidRPr="00A65F78">
        <w:rPr>
          <w:rFonts w:ascii="Arial" w:hAnsi="Arial" w:cs="Arial"/>
          <w:sz w:val="24"/>
          <w:szCs w:val="24"/>
          <w:shd w:val="clear" w:color="auto" w:fill="FFFFFF"/>
        </w:rPr>
        <w:t xml:space="preserve"> 5.0.1</w:t>
      </w:r>
      <w:r w:rsidRPr="00A65F78">
        <w:rPr>
          <w:rFonts w:ascii="Arial" w:hAnsi="Arial" w:cs="Arial"/>
          <w:sz w:val="24"/>
          <w:szCs w:val="24"/>
          <w:shd w:val="clear" w:color="auto" w:fill="FFFFFF"/>
        </w:rPr>
        <w:t xml:space="preserve">, </w:t>
      </w:r>
      <w:hyperlink r:id="rId9" w:history="1">
        <w:r w:rsidRPr="00A65F78">
          <w:rPr>
            <w:rFonts w:ascii="Arial" w:hAnsi="Arial" w:cs="Arial"/>
            <w:color w:val="0000FF"/>
            <w:sz w:val="24"/>
            <w:szCs w:val="24"/>
            <w:u w:val="single"/>
          </w:rPr>
          <w:t>http://fsl.fmrib.ox.ac.uk/fsl/fslwiki/FEAT/</w:t>
        </w:r>
      </w:hyperlink>
      <w:r w:rsidR="00D86C3C" w:rsidRPr="00A65F78">
        <w:rPr>
          <w:rFonts w:ascii="Arial" w:hAnsi="Arial" w:cs="Arial"/>
          <w:sz w:val="24"/>
          <w:szCs w:val="24"/>
        </w:rPr>
        <w:t xml:space="preserve">). </w:t>
      </w:r>
      <w:r w:rsidR="00692DB0" w:rsidRPr="00A65F78">
        <w:rPr>
          <w:rFonts w:ascii="Arial" w:hAnsi="Arial" w:cs="Arial"/>
          <w:sz w:val="24"/>
          <w:szCs w:val="24"/>
        </w:rPr>
        <w:t xml:space="preserve">Individual </w:t>
      </w:r>
      <w:r w:rsidRPr="00A65F78">
        <w:rPr>
          <w:rFonts w:ascii="Arial" w:hAnsi="Arial" w:cs="Arial"/>
          <w:sz w:val="24"/>
          <w:szCs w:val="24"/>
        </w:rPr>
        <w:t xml:space="preserve">T1-weighted structural images were extracted using BET (Brain Extraction Tool). Functional data were pre-processed and analysed using the FMRI Expert analysis Tool (FEAT). Individual participant analysis involved motion correction using MCFLIRT and slice-timing correction using Fourier space time-series phase-shifting. After co-registration to the structural images, individual functional images were linearly registered to the MNI-152 template using FMRIB’s Linear Image Registration Tool (FLIRT). </w:t>
      </w:r>
      <w:r w:rsidR="00692DB0" w:rsidRPr="00A65F78">
        <w:rPr>
          <w:rFonts w:ascii="Arial" w:hAnsi="Arial" w:cs="Arial"/>
          <w:sz w:val="24"/>
          <w:szCs w:val="24"/>
        </w:rPr>
        <w:t xml:space="preserve">Registration from high resolution structural to standard space was then further refined using FNIRT nonlinear registration. </w:t>
      </w:r>
      <w:r w:rsidRPr="00A65F78">
        <w:rPr>
          <w:rFonts w:ascii="Arial" w:hAnsi="Arial" w:cs="Arial"/>
          <w:sz w:val="24"/>
          <w:szCs w:val="24"/>
        </w:rPr>
        <w:t xml:space="preserve">Functional images were spatial smoothed using a Gaussian kernel of FWHM </w:t>
      </w:r>
      <w:r w:rsidR="00692DB0" w:rsidRPr="00A65F78">
        <w:rPr>
          <w:rFonts w:ascii="Arial" w:hAnsi="Arial" w:cs="Arial"/>
          <w:sz w:val="24"/>
          <w:szCs w:val="24"/>
        </w:rPr>
        <w:t>6</w:t>
      </w:r>
      <w:r w:rsidRPr="00A65F78">
        <w:rPr>
          <w:rFonts w:ascii="Arial" w:hAnsi="Arial" w:cs="Arial"/>
          <w:sz w:val="24"/>
          <w:szCs w:val="24"/>
        </w:rPr>
        <w:t xml:space="preserve"> mm, underwent grand-mean intensity normalisation of the entire four-dimensional dataset by a single multiplicative factor, and </w:t>
      </w:r>
      <w:r w:rsidR="00692DB0" w:rsidRPr="00A65F78">
        <w:rPr>
          <w:rFonts w:ascii="Arial" w:hAnsi="Arial" w:cs="Arial"/>
          <w:sz w:val="24"/>
          <w:szCs w:val="24"/>
        </w:rPr>
        <w:t xml:space="preserve">had </w:t>
      </w:r>
      <w:r w:rsidRPr="00A65F78">
        <w:rPr>
          <w:rFonts w:ascii="Arial" w:hAnsi="Arial" w:cs="Arial"/>
          <w:sz w:val="24"/>
          <w:szCs w:val="24"/>
        </w:rPr>
        <w:t xml:space="preserve">high pass temporal filtering (Gaussian-weighted least-squares straight line fitting, with sigma = </w:t>
      </w:r>
      <w:r w:rsidR="00692DB0" w:rsidRPr="00A65F78">
        <w:rPr>
          <w:rFonts w:ascii="Arial" w:hAnsi="Arial" w:cs="Arial"/>
          <w:sz w:val="24"/>
          <w:szCs w:val="24"/>
        </w:rPr>
        <w:t>50</w:t>
      </w:r>
      <w:r w:rsidRPr="00A65F78">
        <w:rPr>
          <w:rFonts w:ascii="Arial" w:hAnsi="Arial" w:cs="Arial"/>
          <w:sz w:val="24"/>
          <w:szCs w:val="24"/>
        </w:rPr>
        <w:t xml:space="preserve">s). </w:t>
      </w:r>
    </w:p>
    <w:p w14:paraId="662AB4ED" w14:textId="61CBE160" w:rsidR="009607DF" w:rsidRPr="00A65F78" w:rsidRDefault="00CD7972" w:rsidP="00CD7972">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       </w:t>
      </w:r>
      <w:r w:rsidR="008240A3">
        <w:rPr>
          <w:rFonts w:ascii="Arial" w:hAnsi="Arial" w:cs="Arial"/>
          <w:sz w:val="24"/>
          <w:szCs w:val="24"/>
          <w:shd w:val="clear" w:color="auto" w:fill="FFFFFF"/>
        </w:rPr>
        <w:t xml:space="preserve">2.7. </w:t>
      </w:r>
      <w:r w:rsidR="009607DF" w:rsidRPr="00A65F78">
        <w:rPr>
          <w:rFonts w:ascii="Arial" w:hAnsi="Arial" w:cs="Arial"/>
          <w:sz w:val="24"/>
          <w:szCs w:val="24"/>
          <w:shd w:val="clear" w:color="auto" w:fill="FFFFFF"/>
        </w:rPr>
        <w:t>Principal component Analysis</w:t>
      </w:r>
    </w:p>
    <w:p w14:paraId="0F6BC4B6" w14:textId="2E3C46FF" w:rsidR="009607DF" w:rsidRDefault="00D038E3" w:rsidP="00543971">
      <w:pPr>
        <w:spacing w:line="360" w:lineRule="auto"/>
        <w:jc w:val="both"/>
        <w:rPr>
          <w:rFonts w:ascii="Arial" w:hAnsi="Arial" w:cs="Arial"/>
          <w:sz w:val="24"/>
          <w:szCs w:val="24"/>
          <w:shd w:val="clear" w:color="auto" w:fill="FFFFFF"/>
        </w:rPr>
      </w:pPr>
      <w:r w:rsidRPr="00A65F78">
        <w:rPr>
          <w:rFonts w:ascii="Arial" w:hAnsi="Arial" w:cs="Arial"/>
          <w:sz w:val="24"/>
          <w:szCs w:val="24"/>
          <w:shd w:val="clear" w:color="auto" w:fill="FFFFFF"/>
        </w:rPr>
        <w:t>Analysis of the MDES data</w:t>
      </w:r>
      <w:r w:rsidR="009607DF" w:rsidRPr="00A65F78">
        <w:rPr>
          <w:rFonts w:ascii="Arial" w:hAnsi="Arial" w:cs="Arial"/>
          <w:sz w:val="24"/>
          <w:szCs w:val="24"/>
          <w:shd w:val="clear" w:color="auto" w:fill="FFFFFF"/>
        </w:rPr>
        <w:t xml:space="preserve"> was carried out in SPSS (Version</w:t>
      </w:r>
      <w:r w:rsidR="00323A92">
        <w:rPr>
          <w:rFonts w:ascii="Arial" w:hAnsi="Arial" w:cs="Arial"/>
          <w:sz w:val="24"/>
          <w:szCs w:val="24"/>
          <w:shd w:val="clear" w:color="auto" w:fill="FFFFFF"/>
        </w:rPr>
        <w:t xml:space="preserve"> 25, 2019). Principal component</w:t>
      </w:r>
      <w:r w:rsidR="009607DF" w:rsidRPr="00A65F78">
        <w:rPr>
          <w:rFonts w:ascii="Arial" w:hAnsi="Arial" w:cs="Arial"/>
          <w:sz w:val="24"/>
          <w:szCs w:val="24"/>
          <w:shd w:val="clear" w:color="auto" w:fill="FFFFFF"/>
        </w:rPr>
        <w:t xml:space="preserve"> analysis</w:t>
      </w:r>
      <w:r w:rsidR="00323A92">
        <w:rPr>
          <w:rFonts w:ascii="Arial" w:hAnsi="Arial" w:cs="Arial"/>
          <w:sz w:val="24"/>
          <w:szCs w:val="24"/>
          <w:shd w:val="clear" w:color="auto" w:fill="FFFFFF"/>
        </w:rPr>
        <w:t xml:space="preserve"> (PCA)</w:t>
      </w:r>
      <w:r w:rsidR="009607DF" w:rsidRPr="00A65F78">
        <w:rPr>
          <w:rFonts w:ascii="Arial" w:hAnsi="Arial" w:cs="Arial"/>
          <w:sz w:val="24"/>
          <w:szCs w:val="24"/>
          <w:shd w:val="clear" w:color="auto" w:fill="FFFFFF"/>
        </w:rPr>
        <w:t xml:space="preserve"> was </w:t>
      </w:r>
      <w:r w:rsidRPr="00A65F78">
        <w:rPr>
          <w:rFonts w:ascii="Arial" w:hAnsi="Arial" w:cs="Arial"/>
          <w:sz w:val="24"/>
          <w:szCs w:val="24"/>
          <w:shd w:val="clear" w:color="auto" w:fill="FFFFFF"/>
        </w:rPr>
        <w:t xml:space="preserve">applied to </w:t>
      </w:r>
      <w:r w:rsidR="009607DF" w:rsidRPr="00A65F78">
        <w:rPr>
          <w:rFonts w:ascii="Arial" w:hAnsi="Arial" w:cs="Arial"/>
          <w:sz w:val="24"/>
          <w:szCs w:val="24"/>
          <w:shd w:val="clear" w:color="auto" w:fill="FFFFFF"/>
        </w:rPr>
        <w:t xml:space="preserve">the scores from the 13 experience sampling questions </w:t>
      </w:r>
      <w:r w:rsidR="00AE7D2B" w:rsidRPr="00A65F78">
        <w:rPr>
          <w:rFonts w:ascii="Arial" w:hAnsi="Arial" w:cs="Arial"/>
          <w:sz w:val="24"/>
          <w:szCs w:val="24"/>
          <w:shd w:val="clear" w:color="auto" w:fill="FFFFFF"/>
        </w:rPr>
        <w:t>comprising</w:t>
      </w:r>
      <w:r w:rsidR="0086376D" w:rsidRPr="00A65F78">
        <w:rPr>
          <w:rFonts w:ascii="Arial" w:hAnsi="Arial" w:cs="Arial"/>
          <w:sz w:val="24"/>
          <w:szCs w:val="24"/>
          <w:shd w:val="clear" w:color="auto" w:fill="FFFFFF"/>
        </w:rPr>
        <w:t xml:space="preserve"> the</w:t>
      </w:r>
      <w:r w:rsidR="00AE7D2B" w:rsidRPr="00A65F78">
        <w:rPr>
          <w:rFonts w:ascii="Arial" w:hAnsi="Arial" w:cs="Arial"/>
          <w:sz w:val="24"/>
          <w:szCs w:val="24"/>
          <w:shd w:val="clear" w:color="auto" w:fill="FFFFFF"/>
        </w:rPr>
        <w:t xml:space="preserve"> </w:t>
      </w:r>
      <w:r w:rsidR="009607DF" w:rsidRPr="00A65F78">
        <w:rPr>
          <w:rFonts w:ascii="Arial" w:hAnsi="Arial" w:cs="Arial"/>
          <w:sz w:val="24"/>
          <w:szCs w:val="24"/>
          <w:shd w:val="clear" w:color="auto" w:fill="FFFFFF"/>
        </w:rPr>
        <w:t xml:space="preserve">probes for each participant in each testing environment (lab and scanner) separately. This was </w:t>
      </w:r>
      <w:r w:rsidRPr="00A65F78">
        <w:rPr>
          <w:rFonts w:ascii="Arial" w:hAnsi="Arial" w:cs="Arial"/>
          <w:sz w:val="24"/>
          <w:szCs w:val="24"/>
          <w:shd w:val="clear" w:color="auto" w:fill="FFFFFF"/>
        </w:rPr>
        <w:t xml:space="preserve">applied </w:t>
      </w:r>
      <w:r w:rsidR="00EC510D">
        <w:rPr>
          <w:rFonts w:ascii="Arial" w:hAnsi="Arial" w:cs="Arial"/>
          <w:sz w:val="24"/>
          <w:szCs w:val="24"/>
          <w:shd w:val="clear" w:color="auto" w:fill="FFFFFF"/>
        </w:rPr>
        <w:t xml:space="preserve">at the trial level </w:t>
      </w:r>
      <w:r w:rsidRPr="00A65F78">
        <w:rPr>
          <w:rFonts w:ascii="Arial" w:hAnsi="Arial" w:cs="Arial"/>
          <w:sz w:val="24"/>
          <w:szCs w:val="24"/>
          <w:shd w:val="clear" w:color="auto" w:fill="FFFFFF"/>
        </w:rPr>
        <w:t>in the same manner as in our prior studies</w:t>
      </w:r>
      <w:r w:rsidR="00D5578E">
        <w:rPr>
          <w:rFonts w:ascii="Arial" w:hAnsi="Arial" w:cs="Arial"/>
          <w:sz w:val="24"/>
          <w:szCs w:val="24"/>
          <w:shd w:val="clear" w:color="auto" w:fill="FFFFFF"/>
        </w:rPr>
        <w:t xml:space="preserve"> </w:t>
      </w:r>
      <w:r w:rsidR="00F81D71">
        <w:rPr>
          <w:rFonts w:ascii="Arial" w:hAnsi="Arial" w:cs="Arial"/>
          <w:sz w:val="24"/>
          <w:szCs w:val="24"/>
          <w:shd w:val="clear" w:color="auto" w:fill="FFFFFF"/>
        </w:rPr>
        <w:fldChar w:fldCharType="begin">
          <w:fldData xml:space="preserve">PEVuZE5vdGU+PENpdGU+PEF1dGhvcj5SdWJ5PC9BdXRob3I+PFllYXI+MjAxMzwvWWVhcj48UmVj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=
</w:fldData>
        </w:fldChar>
      </w:r>
      <w:r w:rsidR="00F81D71">
        <w:rPr>
          <w:rFonts w:ascii="Arial" w:hAnsi="Arial" w:cs="Arial"/>
          <w:sz w:val="24"/>
          <w:szCs w:val="24"/>
          <w:shd w:val="clear" w:color="auto" w:fill="FFFFFF"/>
        </w:rPr>
        <w:instrText xml:space="preserve"> ADDIN EN.CITE </w:instrText>
      </w:r>
      <w:r w:rsidR="00F81D71">
        <w:rPr>
          <w:rFonts w:ascii="Arial" w:hAnsi="Arial" w:cs="Arial"/>
          <w:sz w:val="24"/>
          <w:szCs w:val="24"/>
          <w:shd w:val="clear" w:color="auto" w:fill="FFFFFF"/>
        </w:rPr>
        <w:fldChar w:fldCharType="begin">
          <w:fldData xml:space="preserve">PEVuZE5vdGU+PENpdGU+PEF1dGhvcj5SdWJ5PC9BdXRob3I+PFllYXI+MjAxMzwvWWVhcj48UmVj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=
</w:fldData>
        </w:fldChar>
      </w:r>
      <w:r w:rsidR="00F81D71">
        <w:rPr>
          <w:rFonts w:ascii="Arial" w:hAnsi="Arial" w:cs="Arial"/>
          <w:sz w:val="24"/>
          <w:szCs w:val="24"/>
          <w:shd w:val="clear" w:color="auto" w:fill="FFFFFF"/>
        </w:rPr>
        <w:instrText xml:space="preserve"> ADDIN EN.CITE.DATA </w:instrText>
      </w:r>
      <w:r w:rsidR="00F81D71">
        <w:rPr>
          <w:rFonts w:ascii="Arial" w:hAnsi="Arial" w:cs="Arial"/>
          <w:sz w:val="24"/>
          <w:szCs w:val="24"/>
          <w:shd w:val="clear" w:color="auto" w:fill="FFFFFF"/>
        </w:rPr>
      </w:r>
      <w:r w:rsidR="00F81D71">
        <w:rPr>
          <w:rFonts w:ascii="Arial" w:hAnsi="Arial" w:cs="Arial"/>
          <w:sz w:val="24"/>
          <w:szCs w:val="24"/>
          <w:shd w:val="clear" w:color="auto" w:fill="FFFFFF"/>
        </w:rPr>
        <w:fldChar w:fldCharType="end"/>
      </w:r>
      <w:r w:rsidR="00F81D71">
        <w:rPr>
          <w:rFonts w:ascii="Arial" w:hAnsi="Arial" w:cs="Arial"/>
          <w:sz w:val="24"/>
          <w:szCs w:val="24"/>
          <w:shd w:val="clear" w:color="auto" w:fill="FFFFFF"/>
        </w:rPr>
      </w:r>
      <w:r w:rsidR="00F81D71">
        <w:rPr>
          <w:rFonts w:ascii="Arial" w:hAnsi="Arial" w:cs="Arial"/>
          <w:sz w:val="24"/>
          <w:szCs w:val="24"/>
          <w:shd w:val="clear" w:color="auto" w:fill="FFFFFF"/>
        </w:rPr>
        <w:fldChar w:fldCharType="separate"/>
      </w:r>
      <w:r w:rsidR="00F81D71">
        <w:rPr>
          <w:rFonts w:ascii="Arial" w:hAnsi="Arial" w:cs="Arial"/>
          <w:noProof/>
          <w:sz w:val="24"/>
          <w:szCs w:val="24"/>
          <w:shd w:val="clear" w:color="auto" w:fill="FFFFFF"/>
        </w:rPr>
        <w:t>(Konishi, Brown, Battaglini, &amp; Smallwood, 2017; Ruby, Smallwood, Engen, &amp; Singer, 2013; Ruby, Smallwood, Sackur, &amp; Singer, 2013; Smallwood et al., 2016; Turnbull, Wang, Schooler, et al., 2019)</w:t>
      </w:r>
      <w:r w:rsidR="00F81D71">
        <w:rPr>
          <w:rFonts w:ascii="Arial" w:hAnsi="Arial" w:cs="Arial"/>
          <w:sz w:val="24"/>
          <w:szCs w:val="24"/>
          <w:shd w:val="clear" w:color="auto" w:fill="FFFFFF"/>
        </w:rPr>
        <w:fldChar w:fldCharType="end"/>
      </w:r>
      <w:r w:rsidR="009607DF" w:rsidRPr="00A65F78">
        <w:rPr>
          <w:rFonts w:ascii="Arial" w:hAnsi="Arial" w:cs="Arial"/>
          <w:sz w:val="24"/>
          <w:szCs w:val="24"/>
          <w:shd w:val="clear" w:color="auto" w:fill="FFFFFF"/>
        </w:rPr>
        <w:t xml:space="preserve">. </w:t>
      </w:r>
      <w:r w:rsidRPr="00A65F78">
        <w:rPr>
          <w:rFonts w:ascii="Arial" w:hAnsi="Arial" w:cs="Arial"/>
          <w:sz w:val="24"/>
          <w:szCs w:val="24"/>
          <w:shd w:val="clear" w:color="auto" w:fill="FFFFFF"/>
        </w:rPr>
        <w:t>Specifically,</w:t>
      </w:r>
      <w:r w:rsidR="009607DF" w:rsidRPr="00A65F78">
        <w:rPr>
          <w:rFonts w:ascii="Arial" w:hAnsi="Arial" w:cs="Arial"/>
          <w:sz w:val="24"/>
          <w:szCs w:val="24"/>
          <w:shd w:val="clear" w:color="auto" w:fill="FFFFFF"/>
        </w:rPr>
        <w:t xml:space="preserve"> we concatenated the responses of each participant </w:t>
      </w:r>
      <w:r w:rsidRPr="00A65F78">
        <w:rPr>
          <w:rFonts w:ascii="Arial" w:hAnsi="Arial" w:cs="Arial"/>
          <w:sz w:val="24"/>
          <w:szCs w:val="24"/>
          <w:shd w:val="clear" w:color="auto" w:fill="FFFFFF"/>
        </w:rPr>
        <w:t xml:space="preserve">for each trial </w:t>
      </w:r>
      <w:r w:rsidR="009607DF" w:rsidRPr="00A65F78">
        <w:rPr>
          <w:rFonts w:ascii="Arial" w:hAnsi="Arial" w:cs="Arial"/>
          <w:sz w:val="24"/>
          <w:szCs w:val="24"/>
          <w:shd w:val="clear" w:color="auto" w:fill="FFFFFF"/>
        </w:rPr>
        <w:t>into a single matrix and employed a PCA with varimax rotation</w:t>
      </w:r>
      <w:r w:rsidR="00EC510D">
        <w:rPr>
          <w:rFonts w:ascii="Arial" w:hAnsi="Arial" w:cs="Arial"/>
          <w:sz w:val="24"/>
          <w:szCs w:val="24"/>
          <w:shd w:val="clear" w:color="auto" w:fill="FFFFFF"/>
        </w:rPr>
        <w:t>. We performed this analysis separately</w:t>
      </w:r>
      <w:r w:rsidR="009607DF" w:rsidRPr="00A65F78">
        <w:rPr>
          <w:rFonts w:ascii="Arial" w:hAnsi="Arial" w:cs="Arial"/>
          <w:sz w:val="24"/>
          <w:szCs w:val="24"/>
          <w:shd w:val="clear" w:color="auto" w:fill="FFFFFF"/>
        </w:rPr>
        <w:t xml:space="preserve"> for each session (behavioural and scanning)</w:t>
      </w:r>
      <w:r w:rsidR="00EC510D">
        <w:rPr>
          <w:rFonts w:ascii="Arial" w:hAnsi="Arial" w:cs="Arial"/>
          <w:sz w:val="24"/>
          <w:szCs w:val="24"/>
          <w:shd w:val="clear" w:color="auto" w:fill="FFFFFF"/>
        </w:rPr>
        <w:t xml:space="preserve"> in order to examine the similarity in the solutions produced across each situation</w:t>
      </w:r>
      <w:r w:rsidRPr="00A65F78">
        <w:rPr>
          <w:rFonts w:ascii="Arial" w:hAnsi="Arial" w:cs="Arial"/>
          <w:sz w:val="24"/>
          <w:szCs w:val="24"/>
          <w:shd w:val="clear" w:color="auto" w:fill="FFFFFF"/>
        </w:rPr>
        <w:t>.</w:t>
      </w:r>
    </w:p>
    <w:p w14:paraId="34664113" w14:textId="1ACDA05F" w:rsidR="009607DF" w:rsidRDefault="00CD7972" w:rsidP="004A76C5">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008240A3">
        <w:rPr>
          <w:rFonts w:ascii="Arial" w:hAnsi="Arial" w:cs="Arial"/>
          <w:sz w:val="24"/>
          <w:szCs w:val="24"/>
          <w:shd w:val="clear" w:color="auto" w:fill="FFFFFF"/>
        </w:rPr>
        <w:t xml:space="preserve">2.8. </w:t>
      </w:r>
      <w:r w:rsidR="009607DF" w:rsidRPr="00A65F78">
        <w:rPr>
          <w:rFonts w:ascii="Arial" w:hAnsi="Arial" w:cs="Arial"/>
          <w:sz w:val="24"/>
          <w:szCs w:val="24"/>
          <w:shd w:val="clear" w:color="auto" w:fill="FFFFFF"/>
        </w:rPr>
        <w:t>fMRI analysis</w:t>
      </w:r>
    </w:p>
    <w:p w14:paraId="73F2352F" w14:textId="4581A387" w:rsidR="004A76C5" w:rsidRPr="004A76C5" w:rsidRDefault="004A76C5" w:rsidP="0098200A">
      <w:pPr>
        <w:spacing w:line="360" w:lineRule="auto"/>
        <w:jc w:val="both"/>
        <w:rPr>
          <w:rFonts w:ascii="Arial" w:hAnsi="Arial" w:cs="Arial"/>
          <w:sz w:val="24"/>
          <w:szCs w:val="24"/>
          <w:shd w:val="clear" w:color="auto" w:fill="FFFFFF"/>
        </w:rPr>
      </w:pPr>
      <w:r w:rsidRPr="004A76C5">
        <w:rPr>
          <w:rFonts w:ascii="Arial" w:hAnsi="Arial" w:cs="Arial"/>
          <w:sz w:val="24"/>
          <w:szCs w:val="24"/>
          <w:shd w:val="clear" w:color="auto" w:fill="FFFFFF"/>
        </w:rPr>
        <w:t xml:space="preserve">Task-based analyses were carried out using FSL. A model was set up including 6 explanatory variables (EVs) as follows: EVs 1 and 2 modelled time periods in which participants responded to target and non-target trials. EV 3 modelled activity 6s prior to each MDES probe. EVs 4, 5 and 6 modelled the 3 thought components, with a time period of 6s prior to the MDES probes and the scores for the related task-component as a parametric regressor. EVs were mean-centred within each run and no thresholding was applied to the EVs. Standard and extended motion parameters were included as confounds. This was convolved with a hemodynamic response </w:t>
      </w:r>
      <w:r w:rsidR="00506209">
        <w:rPr>
          <w:rFonts w:ascii="Arial" w:hAnsi="Arial" w:cs="Arial"/>
          <w:sz w:val="24"/>
          <w:szCs w:val="24"/>
          <w:shd w:val="clear" w:color="auto" w:fill="FFFFFF"/>
        </w:rPr>
        <w:t>function using FSL’s gamma function</w:t>
      </w:r>
      <w:r w:rsidRPr="004A76C5">
        <w:rPr>
          <w:rFonts w:ascii="Arial" w:hAnsi="Arial" w:cs="Arial"/>
          <w:sz w:val="24"/>
          <w:szCs w:val="24"/>
          <w:shd w:val="clear" w:color="auto" w:fill="FFFFFF"/>
        </w:rPr>
        <w:t>. We chose to use the same 6s interval as used in Turnbull, Wang, Schooler et al. (2019). Contrasts were included to assess brain activity that related to each component of thought during the six seconds prior to the probe.</w:t>
      </w:r>
      <w:r w:rsidR="0098200A" w:rsidRPr="0098200A">
        <w:rPr>
          <w:rFonts w:ascii="AdvTTe692faf0" w:hAnsi="AdvTTe692faf0" w:cs="AdvTTe692faf0"/>
          <w:sz w:val="16"/>
          <w:szCs w:val="16"/>
        </w:rPr>
        <w:t xml:space="preserve"> </w:t>
      </w:r>
      <w:r w:rsidR="0098200A">
        <w:rPr>
          <w:rFonts w:ascii="Arial" w:hAnsi="Arial" w:cs="Arial"/>
          <w:sz w:val="24"/>
          <w:szCs w:val="24"/>
          <w:shd w:val="clear" w:color="auto" w:fill="FFFFFF"/>
        </w:rPr>
        <w:t xml:space="preserve">For thoughts, main effects </w:t>
      </w:r>
      <w:r w:rsidR="0098200A" w:rsidRPr="0098200A">
        <w:rPr>
          <w:rFonts w:ascii="Arial" w:hAnsi="Arial" w:cs="Arial"/>
          <w:sz w:val="24"/>
          <w:szCs w:val="24"/>
          <w:shd w:val="clear" w:color="auto" w:fill="FFFFFF"/>
        </w:rPr>
        <w:t>(positively or negatively related to thoughts in both trials) were</w:t>
      </w:r>
      <w:r w:rsidR="0098200A">
        <w:rPr>
          <w:rFonts w:ascii="Arial" w:hAnsi="Arial" w:cs="Arial"/>
          <w:sz w:val="24"/>
          <w:szCs w:val="24"/>
          <w:shd w:val="clear" w:color="auto" w:fill="FFFFFF"/>
        </w:rPr>
        <w:t xml:space="preserve"> </w:t>
      </w:r>
      <w:r w:rsidR="0098200A" w:rsidRPr="0098200A">
        <w:rPr>
          <w:rFonts w:ascii="Arial" w:hAnsi="Arial" w:cs="Arial"/>
          <w:sz w:val="24"/>
          <w:szCs w:val="24"/>
          <w:shd w:val="clear" w:color="auto" w:fill="FFFFFF"/>
        </w:rPr>
        <w:t>included.</w:t>
      </w:r>
      <w:r w:rsidRPr="004A76C5">
        <w:rPr>
          <w:rFonts w:ascii="Arial" w:hAnsi="Arial" w:cs="Arial"/>
          <w:sz w:val="24"/>
          <w:szCs w:val="24"/>
          <w:shd w:val="clear" w:color="auto" w:fill="FFFFFF"/>
        </w:rPr>
        <w:t xml:space="preserve"> The three runs were included in a fixed level analysis to average across the activity threshold within an individual. Group level analyses followed best practice </w:t>
      </w:r>
      <w:r w:rsidRPr="004A76C5">
        <w:rPr>
          <w:rFonts w:ascii="Arial" w:hAnsi="Arial" w:cs="Arial"/>
          <w:sz w:val="24"/>
          <w:szCs w:val="24"/>
          <w:shd w:val="clear" w:color="auto" w:fill="FFFFFF"/>
        </w:rPr>
        <w:fldChar w:fldCharType="begin">
          <w:fldData xml:space="preserve">PEVuZE5vdGU+PENpdGU+PEF1dGhvcj5Fa2x1bmQ8L0F1dGhvcj48WWVhcj4yMDE2PC9ZZWFyPjxS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</w:fldData>
        </w:fldChar>
      </w:r>
      <w:r w:rsidRPr="004A76C5">
        <w:rPr>
          <w:rFonts w:ascii="Arial" w:hAnsi="Arial" w:cs="Arial"/>
          <w:sz w:val="24"/>
          <w:szCs w:val="24"/>
          <w:shd w:val="clear" w:color="auto" w:fill="FFFFFF"/>
        </w:rPr>
        <w:instrText xml:space="preserve"> ADDIN EN.CITE </w:instrText>
      </w:r>
      <w:r w:rsidRPr="004A76C5">
        <w:rPr>
          <w:rFonts w:ascii="Arial" w:hAnsi="Arial" w:cs="Arial"/>
          <w:sz w:val="24"/>
          <w:szCs w:val="24"/>
          <w:shd w:val="clear" w:color="auto" w:fill="FFFFFF"/>
        </w:rPr>
        <w:fldChar w:fldCharType="begin">
          <w:fldData xml:space="preserve">PEVuZE5vdGU+PENpdGU+PEF1dGhvcj5Fa2x1bmQ8L0F1dGhvcj48WWVhcj4yMDE2PC9ZZWFyPjxS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</w:fldData>
        </w:fldChar>
      </w:r>
      <w:r w:rsidRPr="004A76C5">
        <w:rPr>
          <w:rFonts w:ascii="Arial" w:hAnsi="Arial" w:cs="Arial"/>
          <w:sz w:val="24"/>
          <w:szCs w:val="24"/>
          <w:shd w:val="clear" w:color="auto" w:fill="FFFFFF"/>
        </w:rPr>
        <w:instrText xml:space="preserve"> ADDIN EN.CITE.DATA </w:instrText>
      </w:r>
      <w:r w:rsidRPr="004A76C5">
        <w:rPr>
          <w:rFonts w:ascii="Arial" w:hAnsi="Arial" w:cs="Arial"/>
          <w:sz w:val="24"/>
          <w:szCs w:val="24"/>
          <w:shd w:val="clear" w:color="auto" w:fill="FFFFFF"/>
        </w:rPr>
      </w:r>
      <w:r w:rsidRPr="004A76C5">
        <w:rPr>
          <w:rFonts w:ascii="Arial" w:hAnsi="Arial" w:cs="Arial"/>
          <w:sz w:val="24"/>
          <w:szCs w:val="24"/>
          <w:shd w:val="clear" w:color="auto" w:fill="FFFFFF"/>
        </w:rPr>
        <w:fldChar w:fldCharType="end"/>
      </w:r>
      <w:r w:rsidRPr="004A76C5">
        <w:rPr>
          <w:rFonts w:ascii="Arial" w:hAnsi="Arial" w:cs="Arial"/>
          <w:sz w:val="24"/>
          <w:szCs w:val="24"/>
          <w:shd w:val="clear" w:color="auto" w:fill="FFFFFF"/>
        </w:rPr>
      </w:r>
      <w:r w:rsidRPr="004A76C5">
        <w:rPr>
          <w:rFonts w:ascii="Arial" w:hAnsi="Arial" w:cs="Arial"/>
          <w:sz w:val="24"/>
          <w:szCs w:val="24"/>
          <w:shd w:val="clear" w:color="auto" w:fill="FFFFFF"/>
        </w:rPr>
        <w:fldChar w:fldCharType="separate"/>
      </w:r>
      <w:r w:rsidRPr="004A76C5">
        <w:rPr>
          <w:rFonts w:ascii="Arial" w:hAnsi="Arial" w:cs="Arial"/>
          <w:sz w:val="24"/>
          <w:szCs w:val="24"/>
          <w:shd w:val="clear" w:color="auto" w:fill="FFFFFF"/>
        </w:rPr>
        <w:t>(Eklund, Nichols, &amp; Knutsson, 2016)</w:t>
      </w:r>
      <w:r w:rsidRPr="004A76C5">
        <w:rPr>
          <w:rFonts w:ascii="Arial" w:hAnsi="Arial" w:cs="Arial"/>
          <w:sz w:val="24"/>
          <w:szCs w:val="24"/>
          <w:shd w:val="clear" w:color="auto" w:fill="FFFFFF"/>
        </w:rPr>
        <w:fldChar w:fldCharType="end"/>
      </w:r>
      <w:r w:rsidRPr="004A76C5">
        <w:rPr>
          <w:rFonts w:ascii="Arial" w:hAnsi="Arial" w:cs="Arial"/>
          <w:sz w:val="24"/>
          <w:szCs w:val="24"/>
          <w:shd w:val="clear" w:color="auto" w:fill="FFFFFF"/>
        </w:rPr>
        <w:t xml:space="preserve">. Specifically we used FLAME, as implemented by FSL, applied cluster-forming threshold of Z = 3.1, and corrected these at p&lt;.05 (corrected for family-wise error rate using random field theory). Brain </w:t>
      </w:r>
      <w:r w:rsidR="00226F95">
        <w:rPr>
          <w:rFonts w:ascii="Arial" w:hAnsi="Arial" w:cs="Arial"/>
          <w:sz w:val="24"/>
          <w:szCs w:val="24"/>
          <w:shd w:val="clear" w:color="auto" w:fill="FFFFFF"/>
        </w:rPr>
        <w:t>figures</w:t>
      </w:r>
      <w:r w:rsidRPr="004A76C5">
        <w:rPr>
          <w:rFonts w:ascii="Arial" w:hAnsi="Arial" w:cs="Arial"/>
          <w:sz w:val="24"/>
          <w:szCs w:val="24"/>
          <w:shd w:val="clear" w:color="auto" w:fill="FFFFFF"/>
        </w:rPr>
        <w:t xml:space="preserve"> were made using MRICroGL (</w:t>
      </w:r>
      <w:hyperlink r:id="rId10" w:history="1">
        <w:r w:rsidRPr="004A76C5">
          <w:rPr>
            <w:rStyle w:val="Hyperlink"/>
            <w:rFonts w:ascii="Arial" w:hAnsi="Arial" w:cs="Arial"/>
            <w:sz w:val="24"/>
            <w:szCs w:val="24"/>
            <w:shd w:val="clear" w:color="auto" w:fill="FFFFFF"/>
          </w:rPr>
          <w:t>V2.1.49-0</w:t>
        </w:r>
      </w:hyperlink>
      <w:r w:rsidRPr="004A76C5">
        <w:rPr>
          <w:rFonts w:ascii="Arial" w:hAnsi="Arial" w:cs="Arial"/>
          <w:sz w:val="24"/>
          <w:szCs w:val="24"/>
          <w:shd w:val="clear" w:color="auto" w:fill="FFFFFF"/>
        </w:rPr>
        <w:t>, 2019) and SurfIce (</w:t>
      </w:r>
      <w:hyperlink r:id="rId11" w:history="1">
        <w:r w:rsidRPr="004A76C5">
          <w:rPr>
            <w:rStyle w:val="Hyperlink"/>
            <w:rFonts w:ascii="Arial" w:hAnsi="Arial" w:cs="Arial"/>
            <w:sz w:val="24"/>
            <w:szCs w:val="24"/>
            <w:shd w:val="clear" w:color="auto" w:fill="FFFFFF"/>
          </w:rPr>
          <w:t>V2</w:t>
        </w:r>
      </w:hyperlink>
      <w:r w:rsidRPr="004A76C5">
        <w:rPr>
          <w:rFonts w:ascii="Arial" w:hAnsi="Arial" w:cs="Arial"/>
          <w:sz w:val="24"/>
          <w:szCs w:val="24"/>
          <w:shd w:val="clear" w:color="auto" w:fill="FFFFFF"/>
        </w:rPr>
        <w:t xml:space="preserve">, 2019). Meta-analytic decoding used Neurosynth </w:t>
      </w:r>
      <w:r w:rsidRPr="004A76C5">
        <w:rPr>
          <w:rFonts w:ascii="Arial" w:hAnsi="Arial" w:cs="Arial"/>
          <w:sz w:val="24"/>
          <w:szCs w:val="24"/>
          <w:shd w:val="clear" w:color="auto" w:fill="FFFFFF"/>
        </w:rPr>
        <w:fldChar w:fldCharType="begin">
          <w:fldData xml:space="preserve">PEVuZE5vdGU+PENpdGU+PEF1dGhvcj5ZYXJrb25pPC9BdXRob3I+PFllYXI+MjAxMTwvWWVhcj48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</w:fldData>
        </w:fldChar>
      </w:r>
      <w:r w:rsidRPr="004A76C5">
        <w:rPr>
          <w:rFonts w:ascii="Arial" w:hAnsi="Arial" w:cs="Arial"/>
          <w:sz w:val="24"/>
          <w:szCs w:val="24"/>
          <w:shd w:val="clear" w:color="auto" w:fill="FFFFFF"/>
        </w:rPr>
        <w:instrText xml:space="preserve"> ADDIN EN.CITE </w:instrText>
      </w:r>
      <w:r w:rsidRPr="004A76C5">
        <w:rPr>
          <w:rFonts w:ascii="Arial" w:hAnsi="Arial" w:cs="Arial"/>
          <w:sz w:val="24"/>
          <w:szCs w:val="24"/>
          <w:shd w:val="clear" w:color="auto" w:fill="FFFFFF"/>
        </w:rPr>
        <w:fldChar w:fldCharType="begin">
          <w:fldData xml:space="preserve">PEVuZE5vdGU+PENpdGU+PEF1dGhvcj5ZYXJrb25pPC9BdXRob3I+PFllYXI+MjAxMTwvWWVhcj48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</w:fldData>
        </w:fldChar>
      </w:r>
      <w:r w:rsidRPr="004A76C5">
        <w:rPr>
          <w:rFonts w:ascii="Arial" w:hAnsi="Arial" w:cs="Arial"/>
          <w:sz w:val="24"/>
          <w:szCs w:val="24"/>
          <w:shd w:val="clear" w:color="auto" w:fill="FFFFFF"/>
        </w:rPr>
        <w:instrText xml:space="preserve"> ADDIN EN.CITE.DATA </w:instrText>
      </w:r>
      <w:r w:rsidRPr="004A76C5">
        <w:rPr>
          <w:rFonts w:ascii="Arial" w:hAnsi="Arial" w:cs="Arial"/>
          <w:sz w:val="24"/>
          <w:szCs w:val="24"/>
          <w:shd w:val="clear" w:color="auto" w:fill="FFFFFF"/>
        </w:rPr>
      </w:r>
      <w:r w:rsidRPr="004A76C5">
        <w:rPr>
          <w:rFonts w:ascii="Arial" w:hAnsi="Arial" w:cs="Arial"/>
          <w:sz w:val="24"/>
          <w:szCs w:val="24"/>
          <w:shd w:val="clear" w:color="auto" w:fill="FFFFFF"/>
        </w:rPr>
        <w:fldChar w:fldCharType="end"/>
      </w:r>
      <w:r w:rsidRPr="004A76C5">
        <w:rPr>
          <w:rFonts w:ascii="Arial" w:hAnsi="Arial" w:cs="Arial"/>
          <w:sz w:val="24"/>
          <w:szCs w:val="24"/>
          <w:shd w:val="clear" w:color="auto" w:fill="FFFFFF"/>
        </w:rPr>
      </w:r>
      <w:r w:rsidRPr="004A76C5">
        <w:rPr>
          <w:rFonts w:ascii="Arial" w:hAnsi="Arial" w:cs="Arial"/>
          <w:sz w:val="24"/>
          <w:szCs w:val="24"/>
          <w:shd w:val="clear" w:color="auto" w:fill="FFFFFF"/>
        </w:rPr>
        <w:fldChar w:fldCharType="separate"/>
      </w:r>
      <w:r w:rsidRPr="004A76C5">
        <w:rPr>
          <w:rFonts w:ascii="Arial" w:hAnsi="Arial" w:cs="Arial"/>
          <w:sz w:val="24"/>
          <w:szCs w:val="24"/>
          <w:shd w:val="clear" w:color="auto" w:fill="FFFFFF"/>
        </w:rPr>
        <w:t>(Yarkoni et al., 2011)</w:t>
      </w:r>
      <w:r w:rsidRPr="004A76C5">
        <w:rPr>
          <w:rFonts w:ascii="Arial" w:hAnsi="Arial" w:cs="Arial"/>
          <w:sz w:val="24"/>
          <w:szCs w:val="24"/>
          <w:shd w:val="clear" w:color="auto" w:fill="FFFFFF"/>
        </w:rPr>
        <w:fldChar w:fldCharType="end"/>
      </w:r>
      <w:r w:rsidRPr="004A76C5">
        <w:rPr>
          <w:rFonts w:ascii="Arial" w:hAnsi="Arial" w:cs="Arial"/>
          <w:sz w:val="24"/>
          <w:szCs w:val="24"/>
          <w:shd w:val="clear" w:color="auto" w:fill="FFFFFF"/>
        </w:rPr>
        <w:t xml:space="preserve"> to find terms most commonly </w:t>
      </w:r>
      <w:r w:rsidRPr="004A76C5">
        <w:rPr>
          <w:rFonts w:ascii="Arial" w:hAnsi="Arial" w:cs="Arial"/>
          <w:sz w:val="24"/>
          <w:szCs w:val="24"/>
          <w:shd w:val="clear" w:color="auto" w:fill="FFFFFF"/>
        </w:rPr>
        <w:lastRenderedPageBreak/>
        <w:t>associated with our neural maps in the literature. This platform collects and synthesises results from many different research studies, and identifies the terms associated most often with each region of the brain.</w:t>
      </w:r>
    </w:p>
    <w:p w14:paraId="5D6B3686" w14:textId="7BF49CC4" w:rsidR="00EA08C1" w:rsidRPr="00C066FE" w:rsidRDefault="00CD7972" w:rsidP="004A76C5">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00EA08C1" w:rsidRPr="00C066FE">
        <w:rPr>
          <w:rFonts w:ascii="Arial" w:hAnsi="Arial" w:cs="Arial"/>
          <w:sz w:val="24"/>
          <w:szCs w:val="24"/>
          <w:shd w:val="clear" w:color="auto" w:fill="FFFFFF"/>
        </w:rPr>
        <w:t xml:space="preserve">2.9. Data and code availability statement </w:t>
      </w:r>
    </w:p>
    <w:p w14:paraId="75178DDD" w14:textId="358721C6" w:rsidR="00EA08C1" w:rsidRPr="00C066FE" w:rsidRDefault="00EA08C1" w:rsidP="00EA08C1">
      <w:pPr>
        <w:spacing w:line="360" w:lineRule="auto"/>
        <w:jc w:val="both"/>
        <w:rPr>
          <w:rFonts w:ascii="Arial" w:hAnsi="Arial" w:cs="Arial"/>
          <w:sz w:val="24"/>
          <w:szCs w:val="24"/>
          <w:shd w:val="clear" w:color="auto" w:fill="FFFFFF"/>
        </w:rPr>
      </w:pPr>
      <w:r w:rsidRPr="00C066FE">
        <w:rPr>
          <w:rFonts w:ascii="Arial" w:hAnsi="Arial" w:cs="Arial"/>
          <w:sz w:val="24"/>
          <w:szCs w:val="24"/>
          <w:shd w:val="clear" w:color="auto" w:fill="FFFFFF"/>
        </w:rPr>
        <w:t>Multidimensional Experience Sampling data is available upon request from the authors via email. All unthresholded maps produced in these analyses are freely available on NeuroVault. These can be found in</w:t>
      </w:r>
      <w:r w:rsidR="00F846FA">
        <w:rPr>
          <w:rFonts w:ascii="Arial" w:hAnsi="Arial" w:cs="Arial"/>
          <w:sz w:val="24"/>
          <w:szCs w:val="24"/>
          <w:shd w:val="clear" w:color="auto" w:fill="FFFFFF"/>
        </w:rPr>
        <w:t xml:space="preserve"> the</w:t>
      </w:r>
      <w:r w:rsidR="0098200A">
        <w:rPr>
          <w:rFonts w:ascii="Arial" w:hAnsi="Arial" w:cs="Arial"/>
          <w:sz w:val="24"/>
          <w:szCs w:val="24"/>
          <w:shd w:val="clear" w:color="auto" w:fill="FFFFFF"/>
        </w:rPr>
        <w:t xml:space="preserve"> “</w:t>
      </w:r>
      <w:r w:rsidR="00CD140C" w:rsidRPr="00CD140C">
        <w:rPr>
          <w:rFonts w:ascii="Arial" w:hAnsi="Arial" w:cs="Arial"/>
          <w:sz w:val="24"/>
          <w:szCs w:val="24"/>
          <w:shd w:val="clear" w:color="auto" w:fill="FFFFFF"/>
        </w:rPr>
        <w:t>A role for ventromedial prefrontal cortex in self-generated episodic social cognition</w:t>
      </w:r>
      <w:r w:rsidR="0098200A">
        <w:rPr>
          <w:rFonts w:ascii="Arial" w:hAnsi="Arial" w:cs="Arial"/>
          <w:sz w:val="24"/>
          <w:szCs w:val="24"/>
          <w:shd w:val="clear" w:color="auto" w:fill="FFFFFF"/>
        </w:rPr>
        <w:t>”</w:t>
      </w:r>
      <w:r w:rsidRPr="00C066FE">
        <w:rPr>
          <w:rFonts w:ascii="Arial" w:hAnsi="Arial" w:cs="Arial"/>
          <w:sz w:val="24"/>
          <w:szCs w:val="24"/>
          <w:shd w:val="clear" w:color="auto" w:fill="FFFFFF"/>
        </w:rPr>
        <w:t xml:space="preserve"> collection:</w:t>
      </w:r>
    </w:p>
    <w:p w14:paraId="7EF30D56" w14:textId="1DA53C25" w:rsidR="00CD140C" w:rsidRPr="00C066FE" w:rsidRDefault="00226F95" w:rsidP="00EA08C1">
      <w:pPr>
        <w:spacing w:line="360" w:lineRule="auto"/>
        <w:jc w:val="both"/>
        <w:rPr>
          <w:rStyle w:val="Hyperlink"/>
          <w:rFonts w:ascii="Arial" w:hAnsi="Arial" w:cs="Arial"/>
          <w:color w:val="auto"/>
          <w:sz w:val="24"/>
          <w:szCs w:val="24"/>
          <w:shd w:val="clear" w:color="auto" w:fill="FFFFFF"/>
        </w:rPr>
      </w:pPr>
      <w:hyperlink r:id="rId12" w:history="1">
        <w:r w:rsidR="00EA08C1" w:rsidRPr="00C066FE">
          <w:rPr>
            <w:rStyle w:val="Hyperlink"/>
            <w:rFonts w:ascii="Arial" w:hAnsi="Arial" w:cs="Arial"/>
            <w:color w:val="auto"/>
            <w:sz w:val="24"/>
            <w:szCs w:val="24"/>
            <w:shd w:val="clear" w:color="auto" w:fill="FFFFFF"/>
          </w:rPr>
          <w:t>https://identifiers.org/neurovault.collection:6069</w:t>
        </w:r>
      </w:hyperlink>
    </w:p>
    <w:p w14:paraId="2B0DCAAD" w14:textId="7881635C" w:rsidR="00E779BB" w:rsidRPr="00BA7728" w:rsidRDefault="00E779BB" w:rsidP="00EA08C1">
      <w:pPr>
        <w:spacing w:line="360" w:lineRule="auto"/>
        <w:jc w:val="both"/>
        <w:rPr>
          <w:rStyle w:val="Hyperlink"/>
          <w:rFonts w:ascii="Arial" w:hAnsi="Arial" w:cs="Arial"/>
          <w:color w:val="auto"/>
          <w:sz w:val="24"/>
          <w:szCs w:val="24"/>
          <w:u w:val="none"/>
          <w:shd w:val="clear" w:color="auto" w:fill="FFFFFF"/>
        </w:rPr>
      </w:pPr>
      <w:r w:rsidRPr="00BA7728">
        <w:rPr>
          <w:rStyle w:val="Hyperlink"/>
          <w:rFonts w:ascii="Arial" w:hAnsi="Arial" w:cs="Arial"/>
          <w:color w:val="auto"/>
          <w:sz w:val="24"/>
          <w:szCs w:val="24"/>
          <w:u w:val="none"/>
          <w:shd w:val="clear" w:color="auto" w:fill="FFFFFF"/>
        </w:rPr>
        <w:t>The</w:t>
      </w:r>
      <w:r w:rsidR="00C066FE" w:rsidRPr="00BA7728">
        <w:rPr>
          <w:rStyle w:val="Hyperlink"/>
          <w:rFonts w:ascii="Arial" w:hAnsi="Arial" w:cs="Arial"/>
          <w:color w:val="auto"/>
          <w:sz w:val="24"/>
          <w:szCs w:val="24"/>
          <w:u w:val="none"/>
          <w:shd w:val="clear" w:color="auto" w:fill="FFFFFF"/>
        </w:rPr>
        <w:t xml:space="preserve"> code for the</w:t>
      </w:r>
      <w:r w:rsidRPr="00BA7728">
        <w:rPr>
          <w:rStyle w:val="Hyperlink"/>
          <w:rFonts w:ascii="Arial" w:hAnsi="Arial" w:cs="Arial"/>
          <w:color w:val="auto"/>
          <w:sz w:val="24"/>
          <w:szCs w:val="24"/>
          <w:u w:val="none"/>
          <w:shd w:val="clear" w:color="auto" w:fill="FFFFFF"/>
        </w:rPr>
        <w:t xml:space="preserve"> </w:t>
      </w:r>
      <w:r w:rsidR="00C066FE" w:rsidRPr="00BA7728">
        <w:rPr>
          <w:rFonts w:ascii="Arial" w:hAnsi="Arial" w:cs="Arial"/>
          <w:sz w:val="24"/>
          <w:szCs w:val="24"/>
          <w:shd w:val="clear" w:color="auto" w:fill="FFFFFF"/>
        </w:rPr>
        <w:t xml:space="preserve">Go/No-go </w:t>
      </w:r>
      <w:r w:rsidRPr="00BA7728">
        <w:rPr>
          <w:rStyle w:val="Hyperlink"/>
          <w:rFonts w:ascii="Arial" w:hAnsi="Arial" w:cs="Arial"/>
          <w:color w:val="auto"/>
          <w:sz w:val="24"/>
          <w:szCs w:val="24"/>
          <w:u w:val="none"/>
          <w:shd w:val="clear" w:color="auto" w:fill="FFFFFF"/>
        </w:rPr>
        <w:t>task paradigm is freely available at:</w:t>
      </w:r>
    </w:p>
    <w:p w14:paraId="582B1464" w14:textId="77777777" w:rsidR="00E779BB" w:rsidRPr="00C066FE" w:rsidRDefault="00E779BB" w:rsidP="00EA08C1">
      <w:pPr>
        <w:spacing w:line="360" w:lineRule="auto"/>
        <w:jc w:val="both"/>
        <w:rPr>
          <w:rStyle w:val="Hyperlink"/>
          <w:rFonts w:ascii="Arial" w:hAnsi="Arial" w:cs="Arial"/>
          <w:color w:val="auto"/>
          <w:sz w:val="24"/>
          <w:szCs w:val="24"/>
          <w:u w:val="none"/>
          <w:shd w:val="clear" w:color="auto" w:fill="FFFFFF"/>
        </w:rPr>
      </w:pPr>
      <w:r w:rsidRPr="00C066FE">
        <w:rPr>
          <w:rStyle w:val="Hyperlink"/>
          <w:rFonts w:ascii="Arial" w:hAnsi="Arial" w:cs="Arial"/>
          <w:color w:val="auto"/>
          <w:sz w:val="24"/>
          <w:szCs w:val="24"/>
          <w:u w:val="none"/>
          <w:shd w:val="clear" w:color="auto" w:fill="FFFFFF"/>
        </w:rPr>
        <w:t xml:space="preserve"> </w:t>
      </w:r>
      <w:hyperlink r:id="rId13" w:history="1">
        <w:r w:rsidRPr="00C066FE">
          <w:rPr>
            <w:rStyle w:val="Hyperlink"/>
            <w:rFonts w:ascii="Arial" w:hAnsi="Arial" w:cs="Arial"/>
            <w:color w:val="auto"/>
            <w:sz w:val="24"/>
            <w:szCs w:val="24"/>
            <w:shd w:val="clear" w:color="auto" w:fill="FFFFFF"/>
          </w:rPr>
          <w:t>https://vcs.ynic.york.ac.uk/hw1012/go_nogo_experience_sampling/tree/master/</w:t>
        </w:r>
      </w:hyperlink>
    </w:p>
    <w:p w14:paraId="766A6C4C" w14:textId="2FDDDD55" w:rsidR="00D63BB6" w:rsidRDefault="00EA08C1" w:rsidP="0098200A">
      <w:pPr>
        <w:spacing w:line="360" w:lineRule="auto"/>
        <w:jc w:val="both"/>
        <w:rPr>
          <w:rFonts w:ascii="Arial" w:hAnsi="Arial" w:cs="Arial"/>
          <w:sz w:val="24"/>
          <w:szCs w:val="24"/>
          <w:shd w:val="clear" w:color="auto" w:fill="FFFFFF"/>
        </w:rPr>
      </w:pPr>
      <w:r w:rsidRPr="00C066FE">
        <w:rPr>
          <w:rFonts w:ascii="Arial" w:hAnsi="Arial" w:cs="Arial"/>
          <w:sz w:val="24"/>
          <w:szCs w:val="24"/>
          <w:shd w:val="clear" w:color="auto" w:fill="FFFFFF"/>
        </w:rPr>
        <w:t xml:space="preserve">Ethical approval conditions do not permit public sharing of raw data as participants have not provided sufficient consent. Data and analysis scripts can be accessed by contacting the Research Ethics and Governance Committee for the York Neuroimaging Centre or the corresponding author, Delali Konu. Data will be accessible upon request within accordance with General Data Protection Regulation (GDPR).  </w:t>
      </w:r>
      <w:bookmarkStart w:id="54" w:name="__UnoMark__173_239825840"/>
      <w:bookmarkEnd w:id="54"/>
    </w:p>
    <w:p w14:paraId="6D80E197" w14:textId="77777777" w:rsidR="0098200A" w:rsidRDefault="0098200A" w:rsidP="0098200A">
      <w:pPr>
        <w:spacing w:line="360" w:lineRule="auto"/>
        <w:jc w:val="both"/>
        <w:rPr>
          <w:rFonts w:ascii="Arial" w:hAnsi="Arial" w:cs="Arial"/>
          <w:sz w:val="24"/>
          <w:szCs w:val="24"/>
          <w:shd w:val="clear" w:color="auto" w:fill="FFFFFF"/>
        </w:rPr>
      </w:pPr>
    </w:p>
    <w:p w14:paraId="10A3C642" w14:textId="35343367" w:rsidR="009607DF" w:rsidRDefault="00CD7972" w:rsidP="00543971">
      <w:pPr>
        <w:suppressAutoHyphens/>
        <w:autoSpaceDN w:val="0"/>
        <w:spacing w:after="0" w:line="360" w:lineRule="auto"/>
        <w:jc w:val="both"/>
        <w:textAlignment w:val="baseline"/>
        <w:rPr>
          <w:rFonts w:ascii="Arial" w:hAnsi="Arial" w:cs="Arial"/>
          <w:sz w:val="24"/>
          <w:szCs w:val="24"/>
          <w:shd w:val="clear" w:color="auto" w:fill="FFFFFF"/>
        </w:rPr>
      </w:pPr>
      <w:r>
        <w:rPr>
          <w:rFonts w:ascii="Arial" w:hAnsi="Arial" w:cs="Arial"/>
          <w:sz w:val="24"/>
          <w:szCs w:val="24"/>
          <w:shd w:val="clear" w:color="auto" w:fill="FFFFFF"/>
        </w:rPr>
        <w:t xml:space="preserve">       </w:t>
      </w:r>
      <w:r w:rsidR="0098200A">
        <w:rPr>
          <w:rFonts w:ascii="Arial" w:hAnsi="Arial" w:cs="Arial"/>
          <w:sz w:val="24"/>
          <w:szCs w:val="24"/>
          <w:shd w:val="clear" w:color="auto" w:fill="FFFFFF"/>
        </w:rPr>
        <w:t>3. Results</w:t>
      </w:r>
    </w:p>
    <w:p w14:paraId="7970DC50" w14:textId="77777777" w:rsidR="0098200A" w:rsidRDefault="0098200A" w:rsidP="0098200A">
      <w:pPr>
        <w:suppressAutoHyphens/>
        <w:autoSpaceDN w:val="0"/>
        <w:spacing w:after="0" w:line="360" w:lineRule="auto"/>
        <w:jc w:val="both"/>
        <w:textAlignment w:val="baseline"/>
        <w:rPr>
          <w:rFonts w:ascii="Arial" w:eastAsia="AR PL KaitiM GB" w:hAnsi="Arial" w:cs="Arial"/>
          <w:kern w:val="3"/>
          <w:sz w:val="24"/>
          <w:szCs w:val="24"/>
          <w:u w:val="single"/>
          <w:lang w:eastAsia="zh-CN" w:bidi="hi-IN"/>
        </w:rPr>
      </w:pPr>
    </w:p>
    <w:p w14:paraId="75F997A8" w14:textId="367B5EB1" w:rsidR="009607DF" w:rsidRPr="00A65F78" w:rsidRDefault="00CD7972" w:rsidP="0098200A">
      <w:pPr>
        <w:suppressAutoHyphens/>
        <w:autoSpaceDN w:val="0"/>
        <w:spacing w:after="0" w:line="360" w:lineRule="auto"/>
        <w:jc w:val="both"/>
        <w:textAlignment w:val="baseline"/>
        <w:rPr>
          <w:rFonts w:ascii="Arial" w:eastAsia="AR PL KaitiM GB" w:hAnsi="Arial" w:cs="Arial"/>
          <w:bCs/>
          <w:kern w:val="3"/>
          <w:sz w:val="24"/>
          <w:szCs w:val="24"/>
          <w:lang w:eastAsia="zh-CN" w:bidi="hi-IN"/>
        </w:rPr>
      </w:pPr>
      <w:r>
        <w:rPr>
          <w:rFonts w:ascii="Arial" w:eastAsia="AR PL KaitiM GB" w:hAnsi="Arial" w:cs="Arial"/>
          <w:bCs/>
          <w:kern w:val="3"/>
          <w:sz w:val="24"/>
          <w:szCs w:val="24"/>
          <w:lang w:eastAsia="zh-CN" w:bidi="hi-IN"/>
        </w:rPr>
        <w:t xml:space="preserve">       </w:t>
      </w:r>
      <w:r w:rsidR="008240A3">
        <w:rPr>
          <w:rFonts w:ascii="Arial" w:eastAsia="AR PL KaitiM GB" w:hAnsi="Arial" w:cs="Arial"/>
          <w:bCs/>
          <w:kern w:val="3"/>
          <w:sz w:val="24"/>
          <w:szCs w:val="24"/>
          <w:lang w:eastAsia="zh-CN" w:bidi="hi-IN"/>
        </w:rPr>
        <w:t>3.1. Behavioural r</w:t>
      </w:r>
      <w:r w:rsidR="009607DF" w:rsidRPr="00A65F78">
        <w:rPr>
          <w:rFonts w:ascii="Arial" w:eastAsia="AR PL KaitiM GB" w:hAnsi="Arial" w:cs="Arial"/>
          <w:bCs/>
          <w:kern w:val="3"/>
          <w:sz w:val="24"/>
          <w:szCs w:val="24"/>
          <w:lang w:eastAsia="zh-CN" w:bidi="hi-IN"/>
        </w:rPr>
        <w:t>esults</w:t>
      </w:r>
    </w:p>
    <w:p w14:paraId="033C0564" w14:textId="412EF5C7" w:rsidR="009607DF" w:rsidRPr="00A65F78" w:rsidRDefault="009607DF"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30A77C76" w14:textId="35EC7129" w:rsidR="009607DF" w:rsidRPr="00A65F78" w:rsidRDefault="00085BD9"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r w:rsidRPr="00A65F78">
        <w:rPr>
          <w:rFonts w:ascii="Arial" w:eastAsia="AR PL KaitiM GB" w:hAnsi="Arial" w:cs="Arial"/>
          <w:kern w:val="3"/>
          <w:sz w:val="24"/>
          <w:szCs w:val="24"/>
          <w:lang w:eastAsia="zh-CN" w:bidi="hi-IN"/>
        </w:rPr>
        <w:t xml:space="preserve">In the scanning session 24 (8 MDES per run) </w:t>
      </w:r>
      <w:r w:rsidR="002E33BB" w:rsidRPr="00A65F78">
        <w:rPr>
          <w:rFonts w:ascii="Arial" w:eastAsia="AR PL KaitiM GB" w:hAnsi="Arial" w:cs="Arial"/>
          <w:kern w:val="3"/>
          <w:sz w:val="24"/>
          <w:szCs w:val="24"/>
          <w:lang w:eastAsia="zh-CN" w:bidi="hi-IN"/>
        </w:rPr>
        <w:t xml:space="preserve">probes were collected </w:t>
      </w:r>
      <w:r w:rsidRPr="00A65F78">
        <w:rPr>
          <w:rFonts w:ascii="Arial" w:eastAsia="AR PL KaitiM GB" w:hAnsi="Arial" w:cs="Arial"/>
          <w:kern w:val="3"/>
          <w:sz w:val="24"/>
          <w:szCs w:val="24"/>
          <w:lang w:eastAsia="zh-CN" w:bidi="hi-IN"/>
        </w:rPr>
        <w:t>wi</w:t>
      </w:r>
      <w:r w:rsidR="002E33BB" w:rsidRPr="00A65F78">
        <w:rPr>
          <w:rFonts w:ascii="Arial" w:eastAsia="AR PL KaitiM GB" w:hAnsi="Arial" w:cs="Arial"/>
          <w:kern w:val="3"/>
          <w:sz w:val="24"/>
          <w:szCs w:val="24"/>
          <w:lang w:eastAsia="zh-CN" w:bidi="hi-IN"/>
        </w:rPr>
        <w:t xml:space="preserve">th 1456 observations in total. </w:t>
      </w:r>
      <w:r w:rsidRPr="00A65F78">
        <w:rPr>
          <w:rFonts w:ascii="Arial" w:eastAsia="AR PL KaitiM GB" w:hAnsi="Arial" w:cs="Arial"/>
          <w:kern w:val="3"/>
          <w:sz w:val="24"/>
          <w:szCs w:val="24"/>
          <w:lang w:eastAsia="zh-CN" w:bidi="hi-IN"/>
        </w:rPr>
        <w:t>In</w:t>
      </w:r>
      <w:r w:rsidR="009607DF" w:rsidRPr="00A65F78">
        <w:rPr>
          <w:rFonts w:ascii="Arial" w:eastAsia="AR PL KaitiM GB" w:hAnsi="Arial" w:cs="Arial"/>
          <w:kern w:val="3"/>
          <w:sz w:val="24"/>
          <w:szCs w:val="24"/>
          <w:lang w:eastAsia="zh-CN" w:bidi="hi-IN"/>
        </w:rPr>
        <w:t xml:space="preserve"> the behavioural session </w:t>
      </w:r>
      <w:r w:rsidR="0033652D" w:rsidRPr="00A65F78">
        <w:rPr>
          <w:rFonts w:ascii="Arial" w:eastAsia="AR PL KaitiM GB" w:hAnsi="Arial" w:cs="Arial"/>
          <w:kern w:val="3"/>
          <w:sz w:val="24"/>
          <w:szCs w:val="24"/>
          <w:lang w:eastAsia="zh-CN" w:bidi="hi-IN"/>
        </w:rPr>
        <w:t xml:space="preserve">8 probes were collected with </w:t>
      </w:r>
      <w:r w:rsidR="009607DF" w:rsidRPr="00A65F78">
        <w:rPr>
          <w:rFonts w:ascii="Arial" w:eastAsia="AR PL KaitiM GB" w:hAnsi="Arial" w:cs="Arial"/>
          <w:kern w:val="3"/>
          <w:sz w:val="24"/>
          <w:szCs w:val="24"/>
          <w:lang w:eastAsia="zh-CN" w:bidi="hi-IN"/>
        </w:rPr>
        <w:t xml:space="preserve">728 observations in total. </w:t>
      </w:r>
      <w:r w:rsidR="006110D0">
        <w:rPr>
          <w:rFonts w:ascii="Arial" w:eastAsia="AR PL KaitiM GB" w:hAnsi="Arial" w:cs="Arial"/>
          <w:kern w:val="3"/>
          <w:sz w:val="24"/>
          <w:szCs w:val="24"/>
          <w:lang w:eastAsia="zh-CN" w:bidi="hi-IN"/>
        </w:rPr>
        <w:t xml:space="preserve">Table 2 presents the average response to these questions in terms of means and standard deviations. </w:t>
      </w:r>
      <w:r w:rsidR="0098200A">
        <w:rPr>
          <w:rFonts w:ascii="Arial" w:eastAsia="AR PL KaitiM GB" w:hAnsi="Arial" w:cs="Arial"/>
          <w:kern w:val="3"/>
          <w:sz w:val="24"/>
          <w:szCs w:val="24"/>
          <w:lang w:eastAsia="zh-CN" w:bidi="hi-IN"/>
        </w:rPr>
        <w:t>A principal component</w:t>
      </w:r>
      <w:r w:rsidR="009607DF" w:rsidRPr="00A65F78">
        <w:rPr>
          <w:rFonts w:ascii="Arial" w:eastAsia="AR PL KaitiM GB" w:hAnsi="Arial" w:cs="Arial"/>
          <w:kern w:val="3"/>
          <w:sz w:val="24"/>
          <w:szCs w:val="24"/>
          <w:lang w:eastAsia="zh-CN" w:bidi="hi-IN"/>
        </w:rPr>
        <w:t xml:space="preserve"> analysis was conducted on the 13 </w:t>
      </w:r>
      <w:r w:rsidR="0033652D" w:rsidRPr="00A65F78">
        <w:rPr>
          <w:rFonts w:ascii="Arial" w:eastAsia="AR PL KaitiM GB" w:hAnsi="Arial" w:cs="Arial"/>
          <w:kern w:val="3"/>
          <w:sz w:val="24"/>
          <w:szCs w:val="24"/>
          <w:lang w:eastAsia="zh-CN" w:bidi="hi-IN"/>
        </w:rPr>
        <w:t xml:space="preserve">questions </w:t>
      </w:r>
      <w:r w:rsidR="009607DF" w:rsidRPr="00A65F78">
        <w:rPr>
          <w:rFonts w:ascii="Arial" w:eastAsia="AR PL KaitiM GB" w:hAnsi="Arial" w:cs="Arial"/>
          <w:kern w:val="3"/>
          <w:sz w:val="24"/>
          <w:szCs w:val="24"/>
          <w:lang w:eastAsia="zh-CN" w:bidi="hi-IN"/>
        </w:rPr>
        <w:t>comprising the MDES</w:t>
      </w:r>
      <w:r w:rsidR="0033652D" w:rsidRPr="00A65F78">
        <w:rPr>
          <w:rFonts w:ascii="Arial" w:eastAsia="AR PL KaitiM GB" w:hAnsi="Arial" w:cs="Arial"/>
          <w:kern w:val="3"/>
          <w:sz w:val="24"/>
          <w:szCs w:val="24"/>
          <w:lang w:eastAsia="zh-CN" w:bidi="hi-IN"/>
        </w:rPr>
        <w:t xml:space="preserve"> probes for each session,</w:t>
      </w:r>
      <w:r w:rsidR="009607DF" w:rsidRPr="00A65F78">
        <w:rPr>
          <w:rFonts w:ascii="Arial" w:eastAsia="AR PL KaitiM GB" w:hAnsi="Arial" w:cs="Arial"/>
          <w:kern w:val="3"/>
          <w:sz w:val="24"/>
          <w:szCs w:val="24"/>
          <w:lang w:eastAsia="zh-CN" w:bidi="hi-IN"/>
        </w:rPr>
        <w:t xml:space="preserve"> one for the behavioural session, and one for the scanning session</w:t>
      </w:r>
      <w:r w:rsidR="009B1055">
        <w:rPr>
          <w:rFonts w:ascii="Arial" w:eastAsia="AR PL KaitiM GB" w:hAnsi="Arial" w:cs="Arial"/>
          <w:kern w:val="3"/>
          <w:sz w:val="24"/>
          <w:szCs w:val="24"/>
          <w:lang w:eastAsia="zh-CN" w:bidi="hi-IN"/>
        </w:rPr>
        <w:t>, both</w:t>
      </w:r>
      <w:r w:rsidR="009607DF" w:rsidRPr="00A65F78">
        <w:rPr>
          <w:rFonts w:ascii="Arial" w:eastAsia="AR PL KaitiM GB" w:hAnsi="Arial" w:cs="Arial"/>
          <w:kern w:val="3"/>
          <w:sz w:val="24"/>
          <w:szCs w:val="24"/>
          <w:lang w:eastAsia="zh-CN" w:bidi="hi-IN"/>
        </w:rPr>
        <w:t xml:space="preserve"> using varimax rotation. This was done to describe the underlying str</w:t>
      </w:r>
      <w:r w:rsidR="0098200A">
        <w:rPr>
          <w:rFonts w:ascii="Arial" w:eastAsia="AR PL KaitiM GB" w:hAnsi="Arial" w:cs="Arial"/>
          <w:kern w:val="3"/>
          <w:sz w:val="24"/>
          <w:szCs w:val="24"/>
          <w:lang w:eastAsia="zh-CN" w:bidi="hi-IN"/>
        </w:rPr>
        <w:t>ucture of the participant</w:t>
      </w:r>
      <w:r w:rsidR="009607DF" w:rsidRPr="00A65F78">
        <w:rPr>
          <w:rFonts w:ascii="Arial" w:eastAsia="AR PL KaitiM GB" w:hAnsi="Arial" w:cs="Arial"/>
          <w:kern w:val="3"/>
          <w:sz w:val="24"/>
          <w:szCs w:val="24"/>
          <w:lang w:eastAsia="zh-CN" w:bidi="hi-IN"/>
        </w:rPr>
        <w:t xml:space="preserve"> responses about their thoughts</w:t>
      </w:r>
      <w:r w:rsidR="009B1055">
        <w:rPr>
          <w:rFonts w:ascii="Arial" w:eastAsia="AR PL KaitiM GB" w:hAnsi="Arial" w:cs="Arial"/>
          <w:kern w:val="3"/>
          <w:sz w:val="24"/>
          <w:szCs w:val="24"/>
          <w:lang w:eastAsia="zh-CN" w:bidi="hi-IN"/>
        </w:rPr>
        <w:t xml:space="preserve"> in a compact low dimensional manner</w:t>
      </w:r>
      <w:r w:rsidR="009607DF" w:rsidRPr="00A65F78">
        <w:rPr>
          <w:rFonts w:ascii="Arial" w:eastAsia="AR PL KaitiM GB" w:hAnsi="Arial" w:cs="Arial"/>
          <w:kern w:val="3"/>
          <w:sz w:val="24"/>
          <w:szCs w:val="24"/>
          <w:lang w:eastAsia="zh-CN" w:bidi="hi-IN"/>
        </w:rPr>
        <w:t xml:space="preserve">. </w:t>
      </w:r>
      <w:r w:rsidRPr="00A65F78">
        <w:rPr>
          <w:rFonts w:ascii="Arial" w:eastAsia="AR PL KaitiM GB" w:hAnsi="Arial" w:cs="Arial"/>
          <w:kern w:val="3"/>
          <w:sz w:val="24"/>
          <w:szCs w:val="24"/>
          <w:lang w:eastAsia="zh-CN" w:bidi="hi-IN"/>
        </w:rPr>
        <w:t xml:space="preserve">For the </w:t>
      </w:r>
      <w:r w:rsidRPr="00A65F78">
        <w:rPr>
          <w:rFonts w:ascii="Arial" w:eastAsia="AR PL KaitiM GB" w:hAnsi="Arial" w:cs="Arial"/>
          <w:kern w:val="3"/>
          <w:sz w:val="24"/>
          <w:szCs w:val="24"/>
          <w:lang w:eastAsia="zh-CN" w:bidi="hi-IN"/>
        </w:rPr>
        <w:lastRenderedPageBreak/>
        <w:t>scanning session results revealed 3 components with eigenvalues greater than 1, which was also sugge</w:t>
      </w:r>
      <w:r w:rsidR="0098200A">
        <w:rPr>
          <w:rFonts w:ascii="Arial" w:eastAsia="AR PL KaitiM GB" w:hAnsi="Arial" w:cs="Arial"/>
          <w:kern w:val="3"/>
          <w:sz w:val="24"/>
          <w:szCs w:val="24"/>
          <w:lang w:eastAsia="zh-CN" w:bidi="hi-IN"/>
        </w:rPr>
        <w:t>sted by the scree plot (Fig</w:t>
      </w:r>
      <w:r w:rsidR="00226F95">
        <w:rPr>
          <w:rFonts w:ascii="Arial" w:eastAsia="AR PL KaitiM GB" w:hAnsi="Arial" w:cs="Arial"/>
          <w:kern w:val="3"/>
          <w:sz w:val="24"/>
          <w:szCs w:val="24"/>
          <w:lang w:eastAsia="zh-CN" w:bidi="hi-IN"/>
        </w:rPr>
        <w:t>.</w:t>
      </w:r>
      <w:r w:rsidR="00A02BEA" w:rsidRPr="00A65F78">
        <w:rPr>
          <w:rFonts w:ascii="Arial" w:eastAsia="AR PL KaitiM GB" w:hAnsi="Arial" w:cs="Arial"/>
          <w:kern w:val="3"/>
          <w:sz w:val="24"/>
          <w:szCs w:val="24"/>
          <w:lang w:eastAsia="zh-CN" w:bidi="hi-IN"/>
        </w:rPr>
        <w:t xml:space="preserve"> 1, Supplementary Materials</w:t>
      </w:r>
      <w:r w:rsidRPr="00A65F78">
        <w:rPr>
          <w:rFonts w:ascii="Arial" w:eastAsia="AR PL KaitiM GB" w:hAnsi="Arial" w:cs="Arial"/>
          <w:kern w:val="3"/>
          <w:sz w:val="24"/>
          <w:szCs w:val="24"/>
          <w:lang w:eastAsia="zh-CN" w:bidi="hi-IN"/>
        </w:rPr>
        <w:t>). The components extracted accounted for a total of 47.41% of the variance (component 1 = 20.47%, component 2 = 15.33% and component 3 = 11.61%). The first component represents a dissociation between dive</w:t>
      </w:r>
      <w:r w:rsidR="00A02BEA" w:rsidRPr="00A65F78">
        <w:rPr>
          <w:rFonts w:ascii="Arial" w:eastAsia="AR PL KaitiM GB" w:hAnsi="Arial" w:cs="Arial"/>
          <w:kern w:val="3"/>
          <w:sz w:val="24"/>
          <w:szCs w:val="24"/>
          <w:lang w:eastAsia="zh-CN" w:bidi="hi-IN"/>
        </w:rPr>
        <w:t xml:space="preserve">rse episodic and social content </w:t>
      </w:r>
      <w:r w:rsidRPr="00A65F78">
        <w:rPr>
          <w:rFonts w:ascii="Arial" w:eastAsia="AR PL KaitiM GB" w:hAnsi="Arial" w:cs="Arial"/>
          <w:kern w:val="3"/>
          <w:sz w:val="24"/>
          <w:szCs w:val="24"/>
          <w:lang w:eastAsia="zh-CN" w:bidi="hi-IN"/>
        </w:rPr>
        <w:t>and thoughts about the tasks.  The second component describes a focus on task relevant problem solving, that is detailed and deliberate</w:t>
      </w:r>
      <w:r w:rsidR="0033652D" w:rsidRPr="00A65F78">
        <w:rPr>
          <w:rFonts w:ascii="Arial" w:eastAsia="AR PL KaitiM GB" w:hAnsi="Arial" w:cs="Arial"/>
          <w:kern w:val="3"/>
          <w:sz w:val="24"/>
          <w:szCs w:val="24"/>
          <w:lang w:eastAsia="zh-CN" w:bidi="hi-IN"/>
        </w:rPr>
        <w:t>,</w:t>
      </w:r>
      <w:r w:rsidRPr="00A65F78">
        <w:rPr>
          <w:rFonts w:ascii="Arial" w:eastAsia="AR PL KaitiM GB" w:hAnsi="Arial" w:cs="Arial"/>
          <w:kern w:val="3"/>
          <w:sz w:val="24"/>
          <w:szCs w:val="24"/>
          <w:lang w:eastAsia="zh-CN" w:bidi="hi-IN"/>
        </w:rPr>
        <w:t xml:space="preserve"> and of positive emotional valence. The third component represents thought</w:t>
      </w:r>
      <w:r w:rsidR="0098200A">
        <w:rPr>
          <w:rFonts w:ascii="Arial" w:eastAsia="AR PL KaitiM GB" w:hAnsi="Arial" w:cs="Arial"/>
          <w:kern w:val="3"/>
          <w:sz w:val="24"/>
          <w:szCs w:val="24"/>
          <w:lang w:eastAsia="zh-CN" w:bidi="hi-IN"/>
        </w:rPr>
        <w:t>s</w:t>
      </w:r>
      <w:r w:rsidRPr="00A65F78">
        <w:rPr>
          <w:rFonts w:ascii="Arial" w:eastAsia="AR PL KaitiM GB" w:hAnsi="Arial" w:cs="Arial"/>
          <w:kern w:val="3"/>
          <w:sz w:val="24"/>
          <w:szCs w:val="24"/>
          <w:lang w:eastAsia="zh-CN" w:bidi="hi-IN"/>
        </w:rPr>
        <w:t xml:space="preserve"> that </w:t>
      </w:r>
      <w:r w:rsidR="00EC510D">
        <w:rPr>
          <w:rFonts w:ascii="Arial" w:eastAsia="AR PL KaitiM GB" w:hAnsi="Arial" w:cs="Arial"/>
          <w:kern w:val="3"/>
          <w:sz w:val="24"/>
          <w:szCs w:val="24"/>
          <w:lang w:eastAsia="zh-CN" w:bidi="hi-IN"/>
        </w:rPr>
        <w:t>are</w:t>
      </w:r>
      <w:r w:rsidRPr="00A65F78">
        <w:rPr>
          <w:rFonts w:ascii="Arial" w:eastAsia="AR PL KaitiM GB" w:hAnsi="Arial" w:cs="Arial"/>
          <w:kern w:val="3"/>
          <w:sz w:val="24"/>
          <w:szCs w:val="24"/>
          <w:lang w:eastAsia="zh-CN" w:bidi="hi-IN"/>
        </w:rPr>
        <w:t xml:space="preserve"> intrusive, in the form of words</w:t>
      </w:r>
      <w:r w:rsidR="0098200A">
        <w:rPr>
          <w:rFonts w:ascii="Arial" w:eastAsia="AR PL KaitiM GB" w:hAnsi="Arial" w:cs="Arial"/>
          <w:kern w:val="3"/>
          <w:sz w:val="24"/>
          <w:szCs w:val="24"/>
          <w:lang w:eastAsia="zh-CN" w:bidi="hi-IN"/>
        </w:rPr>
        <w:t>, related to</w:t>
      </w:r>
      <w:r w:rsidRPr="00A65F78">
        <w:rPr>
          <w:rFonts w:ascii="Arial" w:eastAsia="AR PL KaitiM GB" w:hAnsi="Arial" w:cs="Arial"/>
          <w:kern w:val="3"/>
          <w:sz w:val="24"/>
          <w:szCs w:val="24"/>
          <w:lang w:eastAsia="zh-CN" w:bidi="hi-IN"/>
        </w:rPr>
        <w:t xml:space="preserve"> the self</w:t>
      </w:r>
      <w:r w:rsidR="00CD7972">
        <w:rPr>
          <w:rFonts w:ascii="Arial" w:eastAsia="AR PL KaitiM GB" w:hAnsi="Arial" w:cs="Arial"/>
          <w:kern w:val="3"/>
          <w:sz w:val="24"/>
          <w:szCs w:val="24"/>
          <w:lang w:eastAsia="zh-CN" w:bidi="hi-IN"/>
        </w:rPr>
        <w:t>,</w:t>
      </w:r>
      <w:r w:rsidRPr="00A65F78">
        <w:rPr>
          <w:rFonts w:ascii="Arial" w:eastAsia="AR PL KaitiM GB" w:hAnsi="Arial" w:cs="Arial"/>
          <w:kern w:val="3"/>
          <w:sz w:val="24"/>
          <w:szCs w:val="24"/>
          <w:lang w:eastAsia="zh-CN" w:bidi="hi-IN"/>
        </w:rPr>
        <w:t xml:space="preserve"> and negative</w:t>
      </w:r>
      <w:r w:rsidR="0098200A">
        <w:rPr>
          <w:rFonts w:ascii="Arial" w:eastAsia="AR PL KaitiM GB" w:hAnsi="Arial" w:cs="Arial"/>
          <w:kern w:val="3"/>
          <w:sz w:val="24"/>
          <w:szCs w:val="24"/>
          <w:lang w:eastAsia="zh-CN" w:bidi="hi-IN"/>
        </w:rPr>
        <w:t xml:space="preserve"> in tone</w:t>
      </w:r>
      <w:r w:rsidRPr="00A65F78">
        <w:rPr>
          <w:rFonts w:ascii="Arial" w:eastAsia="AR PL KaitiM GB" w:hAnsi="Arial" w:cs="Arial"/>
          <w:kern w:val="3"/>
          <w:sz w:val="24"/>
          <w:szCs w:val="24"/>
          <w:lang w:eastAsia="zh-CN" w:bidi="hi-IN"/>
        </w:rPr>
        <w:t>. These components are pres</w:t>
      </w:r>
      <w:r w:rsidR="0098200A">
        <w:rPr>
          <w:rFonts w:ascii="Arial" w:eastAsia="AR PL KaitiM GB" w:hAnsi="Arial" w:cs="Arial"/>
          <w:kern w:val="3"/>
          <w:sz w:val="24"/>
          <w:szCs w:val="24"/>
          <w:lang w:eastAsia="zh-CN" w:bidi="hi-IN"/>
        </w:rPr>
        <w:t>ented as word clouds in Fig.</w:t>
      </w:r>
      <w:r w:rsidR="00A02BEA" w:rsidRPr="00A65F78">
        <w:rPr>
          <w:rFonts w:ascii="Arial" w:eastAsia="AR PL KaitiM GB" w:hAnsi="Arial" w:cs="Arial"/>
          <w:kern w:val="3"/>
          <w:sz w:val="24"/>
          <w:szCs w:val="24"/>
          <w:lang w:eastAsia="zh-CN" w:bidi="hi-IN"/>
        </w:rPr>
        <w:t xml:space="preserve"> 2</w:t>
      </w:r>
      <w:r w:rsidRPr="00A65F78">
        <w:rPr>
          <w:rFonts w:ascii="Arial" w:eastAsia="AR PL KaitiM GB" w:hAnsi="Arial" w:cs="Arial"/>
          <w:kern w:val="3"/>
          <w:sz w:val="24"/>
          <w:szCs w:val="24"/>
          <w:lang w:eastAsia="zh-CN" w:bidi="hi-IN"/>
        </w:rPr>
        <w:t xml:space="preserve">. </w:t>
      </w:r>
      <w:r w:rsidR="009607DF" w:rsidRPr="00A65F78">
        <w:rPr>
          <w:rFonts w:ascii="Arial" w:eastAsia="AR PL KaitiM GB" w:hAnsi="Arial" w:cs="Arial"/>
          <w:kern w:val="3"/>
          <w:sz w:val="24"/>
          <w:szCs w:val="24"/>
          <w:lang w:eastAsia="zh-CN" w:bidi="hi-IN"/>
        </w:rPr>
        <w:t xml:space="preserve">For the behavioural session a 3 factor solution </w:t>
      </w:r>
      <w:r w:rsidRPr="00A65F78">
        <w:rPr>
          <w:rFonts w:ascii="Arial" w:eastAsia="AR PL KaitiM GB" w:hAnsi="Arial" w:cs="Arial"/>
          <w:kern w:val="3"/>
          <w:sz w:val="24"/>
          <w:szCs w:val="24"/>
          <w:lang w:eastAsia="zh-CN" w:bidi="hi-IN"/>
        </w:rPr>
        <w:t xml:space="preserve">was also apparent in the scree plot </w:t>
      </w:r>
      <w:r w:rsidR="0098200A">
        <w:rPr>
          <w:rFonts w:ascii="Arial" w:eastAsia="AR PL KaitiM GB" w:hAnsi="Arial" w:cs="Arial"/>
          <w:kern w:val="3"/>
          <w:sz w:val="24"/>
          <w:szCs w:val="24"/>
          <w:lang w:eastAsia="zh-CN" w:bidi="hi-IN"/>
        </w:rPr>
        <w:t>(Fig.</w:t>
      </w:r>
      <w:r w:rsidR="00A02BEA" w:rsidRPr="00A65F78">
        <w:rPr>
          <w:rFonts w:ascii="Arial" w:eastAsia="AR PL KaitiM GB" w:hAnsi="Arial" w:cs="Arial"/>
          <w:kern w:val="3"/>
          <w:sz w:val="24"/>
          <w:szCs w:val="24"/>
          <w:lang w:eastAsia="zh-CN" w:bidi="hi-IN"/>
        </w:rPr>
        <w:t xml:space="preserve"> 1, Supplementary Materials</w:t>
      </w:r>
      <w:r w:rsidR="009607DF" w:rsidRPr="00A65F78">
        <w:rPr>
          <w:rFonts w:ascii="Arial" w:eastAsia="AR PL KaitiM GB" w:hAnsi="Arial" w:cs="Arial"/>
          <w:kern w:val="3"/>
          <w:sz w:val="24"/>
          <w:szCs w:val="24"/>
          <w:lang w:eastAsia="zh-CN" w:bidi="hi-IN"/>
        </w:rPr>
        <w:t>). The PCA was run with a 3 factor selection variable</w:t>
      </w:r>
      <w:r w:rsidR="00A02BEA" w:rsidRPr="00A65F78">
        <w:rPr>
          <w:rFonts w:ascii="Arial" w:eastAsia="AR PL KaitiM GB" w:hAnsi="Arial" w:cs="Arial"/>
          <w:kern w:val="3"/>
          <w:sz w:val="24"/>
          <w:szCs w:val="24"/>
          <w:lang w:eastAsia="zh-CN" w:bidi="hi-IN"/>
        </w:rPr>
        <w:t>;</w:t>
      </w:r>
      <w:r w:rsidR="009607DF" w:rsidRPr="00A65F78">
        <w:rPr>
          <w:rFonts w:ascii="Arial" w:eastAsia="AR PL KaitiM GB" w:hAnsi="Arial" w:cs="Arial"/>
          <w:kern w:val="3"/>
          <w:sz w:val="24"/>
          <w:szCs w:val="24"/>
          <w:lang w:eastAsia="zh-CN" w:bidi="hi-IN"/>
        </w:rPr>
        <w:t xml:space="preserve"> 44.82% of variance being accounted for (component 1 = 21.65%, component 2 = 14.06% and </w:t>
      </w:r>
      <w:r w:rsidR="0098200A">
        <w:rPr>
          <w:rFonts w:ascii="Arial" w:eastAsia="AR PL KaitiM GB" w:hAnsi="Arial" w:cs="Arial"/>
          <w:kern w:val="3"/>
          <w:sz w:val="24"/>
          <w:szCs w:val="24"/>
          <w:lang w:eastAsia="zh-CN" w:bidi="hi-IN"/>
        </w:rPr>
        <w:t xml:space="preserve">component </w:t>
      </w:r>
      <w:r w:rsidR="009607DF" w:rsidRPr="00A65F78">
        <w:rPr>
          <w:rFonts w:ascii="Arial" w:eastAsia="AR PL KaitiM GB" w:hAnsi="Arial" w:cs="Arial"/>
          <w:kern w:val="3"/>
          <w:sz w:val="24"/>
          <w:szCs w:val="24"/>
          <w:lang w:eastAsia="zh-CN" w:bidi="hi-IN"/>
        </w:rPr>
        <w:t xml:space="preserve">3 = 9.10%). </w:t>
      </w:r>
      <w:r w:rsidR="0038425B" w:rsidRPr="00A65F78">
        <w:rPr>
          <w:rFonts w:ascii="Arial" w:eastAsia="AR PL KaitiM GB" w:hAnsi="Arial" w:cs="Arial"/>
          <w:kern w:val="3"/>
          <w:sz w:val="24"/>
          <w:szCs w:val="24"/>
          <w:lang w:eastAsia="zh-CN" w:bidi="hi-IN"/>
        </w:rPr>
        <w:t xml:space="preserve">It is apparent in </w:t>
      </w:r>
      <w:r w:rsidR="0098200A">
        <w:rPr>
          <w:rFonts w:ascii="Arial" w:eastAsia="AR PL KaitiM GB" w:hAnsi="Arial" w:cs="Arial"/>
          <w:kern w:val="3"/>
          <w:sz w:val="24"/>
          <w:szCs w:val="24"/>
          <w:lang w:eastAsia="zh-CN" w:bidi="hi-IN"/>
        </w:rPr>
        <w:t>Fig.</w:t>
      </w:r>
      <w:r w:rsidR="0038425B" w:rsidRPr="00A65F78">
        <w:rPr>
          <w:rFonts w:ascii="Arial" w:eastAsia="AR PL KaitiM GB" w:hAnsi="Arial" w:cs="Arial"/>
          <w:kern w:val="3"/>
          <w:sz w:val="24"/>
          <w:szCs w:val="24"/>
          <w:lang w:eastAsia="zh-CN" w:bidi="hi-IN"/>
        </w:rPr>
        <w:t xml:space="preserve"> 2 that these components identified</w:t>
      </w:r>
      <w:r w:rsidR="00A02BEA" w:rsidRPr="00A65F78">
        <w:rPr>
          <w:rFonts w:ascii="Arial" w:eastAsia="AR PL KaitiM GB" w:hAnsi="Arial" w:cs="Arial"/>
          <w:kern w:val="3"/>
          <w:sz w:val="24"/>
          <w:szCs w:val="24"/>
          <w:lang w:eastAsia="zh-CN" w:bidi="hi-IN"/>
        </w:rPr>
        <w:t xml:space="preserve"> show</w:t>
      </w:r>
      <w:r w:rsidR="0038425B" w:rsidRPr="00A65F78">
        <w:rPr>
          <w:rFonts w:ascii="Arial" w:eastAsia="AR PL KaitiM GB" w:hAnsi="Arial" w:cs="Arial"/>
          <w:kern w:val="3"/>
          <w:sz w:val="24"/>
          <w:szCs w:val="24"/>
          <w:lang w:eastAsia="zh-CN" w:bidi="hi-IN"/>
        </w:rPr>
        <w:t xml:space="preserve"> very similar patterns as were </w:t>
      </w:r>
      <w:r w:rsidR="00EC510D">
        <w:rPr>
          <w:rFonts w:ascii="Arial" w:eastAsia="AR PL KaitiM GB" w:hAnsi="Arial" w:cs="Arial"/>
          <w:kern w:val="3"/>
          <w:sz w:val="24"/>
          <w:szCs w:val="24"/>
          <w:lang w:eastAsia="zh-CN" w:bidi="hi-IN"/>
        </w:rPr>
        <w:t>present</w:t>
      </w:r>
      <w:r w:rsidR="0038425B" w:rsidRPr="00A65F78">
        <w:rPr>
          <w:rFonts w:ascii="Arial" w:eastAsia="AR PL KaitiM GB" w:hAnsi="Arial" w:cs="Arial"/>
          <w:kern w:val="3"/>
          <w:sz w:val="24"/>
          <w:szCs w:val="24"/>
          <w:lang w:eastAsia="zh-CN" w:bidi="hi-IN"/>
        </w:rPr>
        <w:t xml:space="preserve"> in the scanning session.</w:t>
      </w:r>
    </w:p>
    <w:p w14:paraId="245E7803" w14:textId="5AFA4BCC" w:rsidR="0038425B" w:rsidRDefault="0038425B"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4E6CB2C0" w14:textId="5C0F2D6C" w:rsidR="006110D0" w:rsidRDefault="006110D0"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4D4E75EE" w14:textId="560F024D"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18D831D2" w14:textId="38FC03B5"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3726F5FF" w14:textId="6CB7F6CD"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6883F508" w14:textId="295C16BD"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4CE11A8A" w14:textId="6E6D51B4"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72E45582" w14:textId="3CB14474"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779BE317" w14:textId="3263D81A"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3B6622E8" w14:textId="5855E05E"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718D57ED" w14:textId="567320DF"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19C0FBEE" w14:textId="1B8DA90A"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49A945D" w14:textId="593A824F"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34A5F853" w14:textId="5E346A02"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1BD3B11C" w14:textId="233E459B"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7011B42" w14:textId="707F858B"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67332C24" w14:textId="31314AA7"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4B09BFE2" w14:textId="50132B6D"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0A75C4C6" w14:textId="77777777" w:rsidR="0098200A" w:rsidRDefault="0098200A"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63E950A9" w14:textId="08C854EA"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0FF52FD4" w14:textId="4C10BA4C" w:rsidR="00791C41" w:rsidRPr="00832255" w:rsidRDefault="00791C41" w:rsidP="00791C41">
      <w:pPr>
        <w:spacing w:line="240" w:lineRule="auto"/>
        <w:jc w:val="both"/>
        <w:rPr>
          <w:rFonts w:ascii="Arial" w:hAnsi="Arial" w:cs="Arial"/>
          <w:sz w:val="24"/>
          <w:szCs w:val="24"/>
          <w:shd w:val="clear" w:color="auto" w:fill="FFFFFF"/>
        </w:rPr>
      </w:pPr>
    </w:p>
    <w:p w14:paraId="44B74BFD" w14:textId="24A6D8C0" w:rsidR="00791C41" w:rsidRPr="0098200A" w:rsidRDefault="00791C41" w:rsidP="00832255">
      <w:pPr>
        <w:spacing w:line="240" w:lineRule="auto"/>
        <w:jc w:val="both"/>
        <w:rPr>
          <w:rFonts w:ascii="Arial" w:hAnsi="Arial" w:cs="Arial"/>
          <w:i/>
          <w:sz w:val="24"/>
          <w:szCs w:val="24"/>
          <w:shd w:val="clear" w:color="auto" w:fill="FFFFFF"/>
        </w:rPr>
      </w:pPr>
      <w:r w:rsidRPr="0098200A">
        <w:rPr>
          <w:rFonts w:ascii="Arial" w:hAnsi="Arial" w:cs="Arial"/>
          <w:sz w:val="24"/>
          <w:szCs w:val="24"/>
          <w:shd w:val="clear" w:color="auto" w:fill="FFFFFF"/>
        </w:rPr>
        <w:t xml:space="preserve">Table 2. </w:t>
      </w:r>
      <w:r w:rsidRPr="0098200A">
        <w:rPr>
          <w:rFonts w:ascii="Arial" w:hAnsi="Arial" w:cs="Arial"/>
          <w:i/>
          <w:sz w:val="24"/>
          <w:szCs w:val="24"/>
          <w:shd w:val="clear" w:color="auto" w:fill="FFFFFF"/>
        </w:rPr>
        <w:t xml:space="preserve">Mean and Standard Deviations of each question type for each session. </w:t>
      </w:r>
    </w:p>
    <w:p w14:paraId="2FD6023C" w14:textId="77777777" w:rsidR="00832255" w:rsidRPr="0098200A" w:rsidRDefault="00832255" w:rsidP="00832255">
      <w:pPr>
        <w:spacing w:line="240" w:lineRule="auto"/>
        <w:jc w:val="both"/>
        <w:rPr>
          <w:rFonts w:ascii="Arial" w:hAnsi="Arial" w:cs="Arial"/>
          <w:i/>
          <w:sz w:val="24"/>
          <w:szCs w:val="24"/>
          <w:shd w:val="clear" w:color="auto" w:fill="FFFFFF"/>
        </w:rPr>
      </w:pPr>
    </w:p>
    <w:tbl>
      <w:tblPr>
        <w:tblStyle w:val="TableGrid"/>
        <w:tblW w:w="0" w:type="auto"/>
        <w:tblLook w:val="04A0" w:firstRow="1" w:lastRow="0" w:firstColumn="1" w:lastColumn="0" w:noHBand="0" w:noVBand="1"/>
      </w:tblPr>
      <w:tblGrid>
        <w:gridCol w:w="1560"/>
        <w:gridCol w:w="3735"/>
        <w:gridCol w:w="3731"/>
      </w:tblGrid>
      <w:tr w:rsidR="000A6C6A" w:rsidRPr="0098200A" w14:paraId="2655AF91" w14:textId="77777777" w:rsidTr="002413DA">
        <w:tc>
          <w:tcPr>
            <w:tcW w:w="3006" w:type="dxa"/>
            <w:tcBorders>
              <w:left w:val="nil"/>
              <w:bottom w:val="nil"/>
              <w:right w:val="nil"/>
            </w:tcBorders>
          </w:tcPr>
          <w:p w14:paraId="792B1AFD" w14:textId="77777777" w:rsidR="00832255" w:rsidRPr="0098200A" w:rsidRDefault="00832255" w:rsidP="00832255">
            <w:pPr>
              <w:spacing w:after="160"/>
              <w:jc w:val="both"/>
              <w:rPr>
                <w:rFonts w:ascii="Arial" w:hAnsi="Arial" w:cs="Arial"/>
                <w:sz w:val="24"/>
                <w:szCs w:val="24"/>
                <w:shd w:val="clear" w:color="auto" w:fill="FFFFFF"/>
              </w:rPr>
            </w:pPr>
          </w:p>
        </w:tc>
        <w:tc>
          <w:tcPr>
            <w:tcW w:w="3005" w:type="dxa"/>
            <w:tcBorders>
              <w:left w:val="nil"/>
              <w:bottom w:val="single" w:sz="4" w:space="0" w:color="auto"/>
              <w:right w:val="nil"/>
            </w:tcBorders>
          </w:tcPr>
          <w:p w14:paraId="05B746D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 xml:space="preserve">         Behavioural session</w:t>
            </w:r>
          </w:p>
        </w:tc>
        <w:tc>
          <w:tcPr>
            <w:tcW w:w="3005" w:type="dxa"/>
            <w:tcBorders>
              <w:left w:val="nil"/>
              <w:bottom w:val="single" w:sz="4" w:space="0" w:color="auto"/>
              <w:right w:val="nil"/>
            </w:tcBorders>
          </w:tcPr>
          <w:p w14:paraId="63253B02"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 xml:space="preserve">        Scanning session</w:t>
            </w:r>
          </w:p>
        </w:tc>
      </w:tr>
      <w:tr w:rsidR="000A6C6A" w:rsidRPr="0098200A" w14:paraId="6A04AE1E" w14:textId="77777777" w:rsidTr="002413DA">
        <w:tc>
          <w:tcPr>
            <w:tcW w:w="3006" w:type="dxa"/>
            <w:tcBorders>
              <w:left w:val="nil"/>
              <w:bottom w:val="nil"/>
              <w:right w:val="nil"/>
            </w:tcBorders>
          </w:tcPr>
          <w:p w14:paraId="403D2079"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 xml:space="preserve">  Question </w:t>
            </w:r>
          </w:p>
        </w:tc>
        <w:tc>
          <w:tcPr>
            <w:tcW w:w="3005" w:type="dxa"/>
            <w:tcBorders>
              <w:left w:val="nil"/>
              <w:bottom w:val="nil"/>
              <w:right w:val="nil"/>
            </w:tcBorders>
          </w:tcPr>
          <w:p w14:paraId="041390C9" w14:textId="42C1852C" w:rsidR="00832255" w:rsidRPr="0098200A" w:rsidRDefault="0098200A" w:rsidP="00832255">
            <w:pPr>
              <w:spacing w:after="160"/>
              <w:jc w:val="both"/>
              <w:rPr>
                <w:rFonts w:ascii="Arial" w:hAnsi="Arial" w:cs="Arial"/>
                <w:sz w:val="24"/>
                <w:szCs w:val="24"/>
                <w:shd w:val="clear" w:color="auto" w:fill="FFFFFF"/>
              </w:rPr>
            </w:pPr>
            <w:r>
              <w:rPr>
                <w:rFonts w:ascii="Arial" w:hAnsi="Arial" w:cs="Arial"/>
                <w:sz w:val="24"/>
                <w:szCs w:val="24"/>
                <w:shd w:val="clear" w:color="auto" w:fill="FFFFFF"/>
              </w:rPr>
              <w:t xml:space="preserve">  Mean             </w:t>
            </w:r>
            <w:r w:rsidR="00832255" w:rsidRPr="0098200A">
              <w:rPr>
                <w:rFonts w:ascii="Arial" w:hAnsi="Arial" w:cs="Arial"/>
                <w:sz w:val="24"/>
                <w:szCs w:val="24"/>
                <w:shd w:val="clear" w:color="auto" w:fill="FFFFFF"/>
              </w:rPr>
              <w:t>SD</w:t>
            </w:r>
          </w:p>
        </w:tc>
        <w:tc>
          <w:tcPr>
            <w:tcW w:w="3005" w:type="dxa"/>
            <w:tcBorders>
              <w:left w:val="nil"/>
              <w:bottom w:val="nil"/>
              <w:right w:val="nil"/>
            </w:tcBorders>
          </w:tcPr>
          <w:p w14:paraId="7DA625CA" w14:textId="766EDC89" w:rsidR="00832255" w:rsidRPr="0098200A" w:rsidRDefault="0098200A" w:rsidP="00832255">
            <w:pPr>
              <w:spacing w:after="160"/>
              <w:jc w:val="both"/>
              <w:rPr>
                <w:rFonts w:ascii="Arial" w:hAnsi="Arial" w:cs="Arial"/>
                <w:sz w:val="24"/>
                <w:szCs w:val="24"/>
                <w:shd w:val="clear" w:color="auto" w:fill="FFFFFF"/>
              </w:rPr>
            </w:pPr>
            <w:r>
              <w:rPr>
                <w:rFonts w:ascii="Arial" w:hAnsi="Arial" w:cs="Arial"/>
                <w:sz w:val="24"/>
                <w:szCs w:val="24"/>
                <w:shd w:val="clear" w:color="auto" w:fill="FFFFFF"/>
              </w:rPr>
              <w:t xml:space="preserve">  Mean               </w:t>
            </w:r>
            <w:r w:rsidR="00832255" w:rsidRPr="0098200A">
              <w:rPr>
                <w:rFonts w:ascii="Arial" w:hAnsi="Arial" w:cs="Arial"/>
                <w:sz w:val="24"/>
                <w:szCs w:val="24"/>
                <w:shd w:val="clear" w:color="auto" w:fill="FFFFFF"/>
              </w:rPr>
              <w:t>SD</w:t>
            </w:r>
          </w:p>
        </w:tc>
      </w:tr>
      <w:tr w:rsidR="000A6C6A" w:rsidRPr="0098200A" w14:paraId="76DD9774" w14:textId="77777777" w:rsidTr="002413DA">
        <w:tc>
          <w:tcPr>
            <w:tcW w:w="3006" w:type="dxa"/>
            <w:tcBorders>
              <w:top w:val="nil"/>
              <w:left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tblGrid>
            <w:tr w:rsidR="000A6C6A" w:rsidRPr="0098200A" w14:paraId="092FA8BF" w14:textId="77777777" w:rsidTr="002413DA">
              <w:trPr>
                <w:trHeight w:val="290"/>
              </w:trPr>
              <w:tc>
                <w:tcPr>
                  <w:tcW w:w="1407" w:type="dxa"/>
                  <w:tcBorders>
                    <w:top w:val="single" w:sz="4" w:space="0" w:color="auto"/>
                  </w:tcBorders>
                  <w:noWrap/>
                  <w:hideMark/>
                </w:tcPr>
                <w:p w14:paraId="509898ED"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Deliberate</w:t>
                  </w:r>
                </w:p>
              </w:tc>
            </w:tr>
            <w:tr w:rsidR="000A6C6A" w:rsidRPr="0098200A" w14:paraId="5AFD48DE" w14:textId="77777777" w:rsidTr="002413DA">
              <w:trPr>
                <w:trHeight w:val="290"/>
              </w:trPr>
              <w:tc>
                <w:tcPr>
                  <w:tcW w:w="1407" w:type="dxa"/>
                  <w:noWrap/>
                  <w:hideMark/>
                </w:tcPr>
                <w:p w14:paraId="04696967"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Detail</w:t>
                  </w:r>
                </w:p>
              </w:tc>
            </w:tr>
            <w:tr w:rsidR="000A6C6A" w:rsidRPr="0098200A" w14:paraId="7B347140" w14:textId="77777777" w:rsidTr="002413DA">
              <w:trPr>
                <w:trHeight w:val="290"/>
              </w:trPr>
              <w:tc>
                <w:tcPr>
                  <w:tcW w:w="1407" w:type="dxa"/>
                  <w:noWrap/>
                  <w:hideMark/>
                </w:tcPr>
                <w:p w14:paraId="41E14C2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Diverse</w:t>
                  </w:r>
                </w:p>
              </w:tc>
            </w:tr>
            <w:tr w:rsidR="000A6C6A" w:rsidRPr="0098200A" w14:paraId="0E541388" w14:textId="77777777" w:rsidTr="002413DA">
              <w:trPr>
                <w:trHeight w:val="290"/>
              </w:trPr>
              <w:tc>
                <w:tcPr>
                  <w:tcW w:w="1407" w:type="dxa"/>
                  <w:noWrap/>
                  <w:hideMark/>
                </w:tcPr>
                <w:p w14:paraId="25E99DB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Emotion</w:t>
                  </w:r>
                </w:p>
              </w:tc>
            </w:tr>
            <w:tr w:rsidR="000A6C6A" w:rsidRPr="0098200A" w14:paraId="5D464982" w14:textId="77777777" w:rsidTr="002413DA">
              <w:trPr>
                <w:trHeight w:val="290"/>
              </w:trPr>
              <w:tc>
                <w:tcPr>
                  <w:tcW w:w="1407" w:type="dxa"/>
                  <w:noWrap/>
                  <w:hideMark/>
                </w:tcPr>
                <w:p w14:paraId="4A7DF5A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Future</w:t>
                  </w:r>
                </w:p>
              </w:tc>
            </w:tr>
            <w:tr w:rsidR="000A6C6A" w:rsidRPr="0098200A" w14:paraId="58F3B62F" w14:textId="77777777" w:rsidTr="002413DA">
              <w:trPr>
                <w:trHeight w:val="290"/>
              </w:trPr>
              <w:tc>
                <w:tcPr>
                  <w:tcW w:w="1407" w:type="dxa"/>
                  <w:noWrap/>
                  <w:hideMark/>
                </w:tcPr>
                <w:p w14:paraId="6C7ED66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Intrusive</w:t>
                  </w:r>
                </w:p>
              </w:tc>
            </w:tr>
            <w:tr w:rsidR="000A6C6A" w:rsidRPr="0098200A" w14:paraId="756F4BDD" w14:textId="77777777" w:rsidTr="002413DA">
              <w:trPr>
                <w:trHeight w:val="290"/>
              </w:trPr>
              <w:tc>
                <w:tcPr>
                  <w:tcW w:w="1407" w:type="dxa"/>
                  <w:noWrap/>
                  <w:hideMark/>
                </w:tcPr>
                <w:p w14:paraId="18A10CA8"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Modality</w:t>
                  </w:r>
                </w:p>
              </w:tc>
            </w:tr>
            <w:tr w:rsidR="000A6C6A" w:rsidRPr="0098200A" w14:paraId="2737D49B" w14:textId="77777777" w:rsidTr="002413DA">
              <w:trPr>
                <w:trHeight w:val="290"/>
              </w:trPr>
              <w:tc>
                <w:tcPr>
                  <w:tcW w:w="1407" w:type="dxa"/>
                  <w:noWrap/>
                  <w:hideMark/>
                </w:tcPr>
                <w:p w14:paraId="49BE5E63"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Past</w:t>
                  </w:r>
                </w:p>
              </w:tc>
            </w:tr>
            <w:tr w:rsidR="000A6C6A" w:rsidRPr="0098200A" w14:paraId="7FCFE35D" w14:textId="77777777" w:rsidTr="002413DA">
              <w:trPr>
                <w:trHeight w:val="290"/>
              </w:trPr>
              <w:tc>
                <w:tcPr>
                  <w:tcW w:w="1407" w:type="dxa"/>
                  <w:noWrap/>
                  <w:hideMark/>
                </w:tcPr>
                <w:p w14:paraId="23E4139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Person</w:t>
                  </w:r>
                </w:p>
              </w:tc>
            </w:tr>
            <w:tr w:rsidR="000A6C6A" w:rsidRPr="0098200A" w14:paraId="22A247FA" w14:textId="77777777" w:rsidTr="002413DA">
              <w:trPr>
                <w:trHeight w:val="290"/>
              </w:trPr>
              <w:tc>
                <w:tcPr>
                  <w:tcW w:w="1407" w:type="dxa"/>
                  <w:noWrap/>
                  <w:hideMark/>
                </w:tcPr>
                <w:p w14:paraId="65525561"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Problem</w:t>
                  </w:r>
                </w:p>
              </w:tc>
            </w:tr>
            <w:tr w:rsidR="000A6C6A" w:rsidRPr="0098200A" w14:paraId="68B846E4" w14:textId="77777777" w:rsidTr="002413DA">
              <w:trPr>
                <w:trHeight w:val="290"/>
              </w:trPr>
              <w:tc>
                <w:tcPr>
                  <w:tcW w:w="1407" w:type="dxa"/>
                  <w:noWrap/>
                  <w:hideMark/>
                </w:tcPr>
                <w:p w14:paraId="46AFFE3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Self</w:t>
                  </w:r>
                </w:p>
              </w:tc>
            </w:tr>
            <w:tr w:rsidR="000A6C6A" w:rsidRPr="0098200A" w14:paraId="755DAE36" w14:textId="77777777" w:rsidTr="002413DA">
              <w:trPr>
                <w:trHeight w:val="290"/>
              </w:trPr>
              <w:tc>
                <w:tcPr>
                  <w:tcW w:w="1407" w:type="dxa"/>
                  <w:noWrap/>
                  <w:hideMark/>
                </w:tcPr>
                <w:p w14:paraId="00847A8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Source</w:t>
                  </w:r>
                </w:p>
              </w:tc>
            </w:tr>
            <w:tr w:rsidR="000A6C6A" w:rsidRPr="0098200A" w14:paraId="339701C5" w14:textId="77777777" w:rsidTr="002413DA">
              <w:trPr>
                <w:trHeight w:val="290"/>
              </w:trPr>
              <w:tc>
                <w:tcPr>
                  <w:tcW w:w="1407" w:type="dxa"/>
                  <w:noWrap/>
                  <w:hideMark/>
                </w:tcPr>
                <w:p w14:paraId="25F142A9"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Task</w:t>
                  </w:r>
                </w:p>
              </w:tc>
            </w:tr>
          </w:tbl>
          <w:p w14:paraId="432BBB22" w14:textId="77777777" w:rsidR="00832255" w:rsidRPr="0098200A" w:rsidRDefault="00832255" w:rsidP="00832255">
            <w:pPr>
              <w:spacing w:after="160"/>
              <w:jc w:val="both"/>
              <w:rPr>
                <w:rFonts w:ascii="Arial" w:hAnsi="Arial" w:cs="Arial"/>
                <w:sz w:val="24"/>
                <w:szCs w:val="24"/>
                <w:shd w:val="clear" w:color="auto" w:fill="FFFFFF"/>
              </w:rPr>
            </w:pPr>
          </w:p>
        </w:tc>
        <w:tc>
          <w:tcPr>
            <w:tcW w:w="3005" w:type="dxa"/>
            <w:tcBorders>
              <w:top w:val="nil"/>
              <w:left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2025"/>
            </w:tblGrid>
            <w:tr w:rsidR="000A6C6A" w:rsidRPr="0098200A" w14:paraId="42DFD62F" w14:textId="77777777" w:rsidTr="002413DA">
              <w:trPr>
                <w:trHeight w:val="290"/>
              </w:trPr>
              <w:tc>
                <w:tcPr>
                  <w:tcW w:w="1565" w:type="dxa"/>
                  <w:tcBorders>
                    <w:top w:val="single" w:sz="4" w:space="0" w:color="auto"/>
                  </w:tcBorders>
                  <w:noWrap/>
                  <w:hideMark/>
                </w:tcPr>
                <w:p w14:paraId="7FB6D5A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5.04</w:t>
                  </w:r>
                </w:p>
              </w:tc>
              <w:tc>
                <w:tcPr>
                  <w:tcW w:w="2126" w:type="dxa"/>
                  <w:tcBorders>
                    <w:top w:val="single" w:sz="4" w:space="0" w:color="auto"/>
                  </w:tcBorders>
                  <w:noWrap/>
                  <w:hideMark/>
                </w:tcPr>
                <w:p w14:paraId="242F3A6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2.66</w:t>
                  </w:r>
                </w:p>
              </w:tc>
            </w:tr>
            <w:tr w:rsidR="000A6C6A" w:rsidRPr="0098200A" w14:paraId="59D42BC6" w14:textId="77777777" w:rsidTr="002413DA">
              <w:trPr>
                <w:trHeight w:val="290"/>
              </w:trPr>
              <w:tc>
                <w:tcPr>
                  <w:tcW w:w="1565" w:type="dxa"/>
                  <w:noWrap/>
                  <w:hideMark/>
                </w:tcPr>
                <w:p w14:paraId="2028AA55"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5.52</w:t>
                  </w:r>
                </w:p>
              </w:tc>
              <w:tc>
                <w:tcPr>
                  <w:tcW w:w="2126" w:type="dxa"/>
                  <w:noWrap/>
                  <w:hideMark/>
                </w:tcPr>
                <w:p w14:paraId="531B4FE0"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2.52</w:t>
                  </w:r>
                </w:p>
              </w:tc>
            </w:tr>
            <w:tr w:rsidR="000A6C6A" w:rsidRPr="0098200A" w14:paraId="1F367F61" w14:textId="77777777" w:rsidTr="002413DA">
              <w:trPr>
                <w:trHeight w:val="290"/>
              </w:trPr>
              <w:tc>
                <w:tcPr>
                  <w:tcW w:w="1565" w:type="dxa"/>
                  <w:noWrap/>
                  <w:hideMark/>
                </w:tcPr>
                <w:p w14:paraId="3BA03E3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4.32</w:t>
                  </w:r>
                </w:p>
              </w:tc>
              <w:tc>
                <w:tcPr>
                  <w:tcW w:w="2126" w:type="dxa"/>
                  <w:noWrap/>
                  <w:hideMark/>
                </w:tcPr>
                <w:p w14:paraId="0D80BF45"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2.58</w:t>
                  </w:r>
                </w:p>
              </w:tc>
            </w:tr>
            <w:tr w:rsidR="000A6C6A" w:rsidRPr="0098200A" w14:paraId="56558793" w14:textId="77777777" w:rsidTr="002413DA">
              <w:trPr>
                <w:trHeight w:val="290"/>
              </w:trPr>
              <w:tc>
                <w:tcPr>
                  <w:tcW w:w="1565" w:type="dxa"/>
                  <w:noWrap/>
                  <w:hideMark/>
                </w:tcPr>
                <w:p w14:paraId="08C1606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6.12</w:t>
                  </w:r>
                </w:p>
              </w:tc>
              <w:tc>
                <w:tcPr>
                  <w:tcW w:w="2126" w:type="dxa"/>
                  <w:noWrap/>
                  <w:hideMark/>
                </w:tcPr>
                <w:p w14:paraId="7D9B9FFC"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1.91</w:t>
                  </w:r>
                </w:p>
              </w:tc>
            </w:tr>
            <w:tr w:rsidR="000A6C6A" w:rsidRPr="0098200A" w14:paraId="6833235C" w14:textId="77777777" w:rsidTr="002413DA">
              <w:trPr>
                <w:trHeight w:val="290"/>
              </w:trPr>
              <w:tc>
                <w:tcPr>
                  <w:tcW w:w="1565" w:type="dxa"/>
                  <w:noWrap/>
                  <w:hideMark/>
                </w:tcPr>
                <w:p w14:paraId="2A3EE427"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4.88</w:t>
                  </w:r>
                </w:p>
              </w:tc>
              <w:tc>
                <w:tcPr>
                  <w:tcW w:w="2126" w:type="dxa"/>
                  <w:noWrap/>
                  <w:hideMark/>
                </w:tcPr>
                <w:p w14:paraId="49C3662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2.65</w:t>
                  </w:r>
                </w:p>
              </w:tc>
            </w:tr>
            <w:tr w:rsidR="000A6C6A" w:rsidRPr="0098200A" w14:paraId="7419F881" w14:textId="77777777" w:rsidTr="002413DA">
              <w:trPr>
                <w:trHeight w:val="290"/>
              </w:trPr>
              <w:tc>
                <w:tcPr>
                  <w:tcW w:w="1565" w:type="dxa"/>
                  <w:noWrap/>
                  <w:hideMark/>
                </w:tcPr>
                <w:p w14:paraId="0CE072E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4.56</w:t>
                  </w:r>
                </w:p>
              </w:tc>
              <w:tc>
                <w:tcPr>
                  <w:tcW w:w="2126" w:type="dxa"/>
                  <w:noWrap/>
                  <w:hideMark/>
                </w:tcPr>
                <w:p w14:paraId="19A54377"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2.44</w:t>
                  </w:r>
                </w:p>
              </w:tc>
            </w:tr>
            <w:tr w:rsidR="000A6C6A" w:rsidRPr="0098200A" w14:paraId="7351951E" w14:textId="77777777" w:rsidTr="002413DA">
              <w:trPr>
                <w:trHeight w:val="290"/>
              </w:trPr>
              <w:tc>
                <w:tcPr>
                  <w:tcW w:w="1565" w:type="dxa"/>
                  <w:noWrap/>
                  <w:hideMark/>
                </w:tcPr>
                <w:p w14:paraId="235F699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4.87</w:t>
                  </w:r>
                </w:p>
              </w:tc>
              <w:tc>
                <w:tcPr>
                  <w:tcW w:w="2126" w:type="dxa"/>
                  <w:noWrap/>
                  <w:hideMark/>
                </w:tcPr>
                <w:p w14:paraId="1E63BCE0"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2.82</w:t>
                  </w:r>
                </w:p>
              </w:tc>
            </w:tr>
            <w:tr w:rsidR="000A6C6A" w:rsidRPr="0098200A" w14:paraId="279E1B4A" w14:textId="77777777" w:rsidTr="002413DA">
              <w:trPr>
                <w:trHeight w:val="290"/>
              </w:trPr>
              <w:tc>
                <w:tcPr>
                  <w:tcW w:w="1565" w:type="dxa"/>
                  <w:noWrap/>
                  <w:hideMark/>
                </w:tcPr>
                <w:p w14:paraId="1BD2A580"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4.29</w:t>
                  </w:r>
                </w:p>
              </w:tc>
              <w:tc>
                <w:tcPr>
                  <w:tcW w:w="2126" w:type="dxa"/>
                  <w:noWrap/>
                  <w:hideMark/>
                </w:tcPr>
                <w:p w14:paraId="7B23CDE1"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2.43</w:t>
                  </w:r>
                </w:p>
              </w:tc>
            </w:tr>
            <w:tr w:rsidR="000A6C6A" w:rsidRPr="0098200A" w14:paraId="7889C1A3" w14:textId="77777777" w:rsidTr="002413DA">
              <w:trPr>
                <w:trHeight w:val="290"/>
              </w:trPr>
              <w:tc>
                <w:tcPr>
                  <w:tcW w:w="1565" w:type="dxa"/>
                  <w:noWrap/>
                  <w:hideMark/>
                </w:tcPr>
                <w:p w14:paraId="7789A4B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4.19</w:t>
                  </w:r>
                </w:p>
              </w:tc>
              <w:tc>
                <w:tcPr>
                  <w:tcW w:w="2126" w:type="dxa"/>
                  <w:noWrap/>
                  <w:hideMark/>
                </w:tcPr>
                <w:p w14:paraId="76821C6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2.63</w:t>
                  </w:r>
                </w:p>
              </w:tc>
            </w:tr>
            <w:tr w:rsidR="000A6C6A" w:rsidRPr="0098200A" w14:paraId="1E802320" w14:textId="77777777" w:rsidTr="002413DA">
              <w:trPr>
                <w:trHeight w:val="290"/>
              </w:trPr>
              <w:tc>
                <w:tcPr>
                  <w:tcW w:w="1565" w:type="dxa"/>
                  <w:noWrap/>
                  <w:hideMark/>
                </w:tcPr>
                <w:p w14:paraId="57D67908"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5.27</w:t>
                  </w:r>
                </w:p>
              </w:tc>
              <w:tc>
                <w:tcPr>
                  <w:tcW w:w="2126" w:type="dxa"/>
                  <w:noWrap/>
                  <w:hideMark/>
                </w:tcPr>
                <w:p w14:paraId="59EE1A9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2.67</w:t>
                  </w:r>
                </w:p>
              </w:tc>
            </w:tr>
            <w:tr w:rsidR="000A6C6A" w:rsidRPr="0098200A" w14:paraId="664EE323" w14:textId="77777777" w:rsidTr="002413DA">
              <w:trPr>
                <w:trHeight w:val="290"/>
              </w:trPr>
              <w:tc>
                <w:tcPr>
                  <w:tcW w:w="1565" w:type="dxa"/>
                  <w:noWrap/>
                  <w:hideMark/>
                </w:tcPr>
                <w:p w14:paraId="34D0428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5.37</w:t>
                  </w:r>
                </w:p>
              </w:tc>
              <w:tc>
                <w:tcPr>
                  <w:tcW w:w="2126" w:type="dxa"/>
                  <w:noWrap/>
                  <w:hideMark/>
                </w:tcPr>
                <w:p w14:paraId="34957FA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2.69</w:t>
                  </w:r>
                </w:p>
              </w:tc>
            </w:tr>
            <w:tr w:rsidR="000A6C6A" w:rsidRPr="0098200A" w14:paraId="7BD4859E" w14:textId="77777777" w:rsidTr="002413DA">
              <w:trPr>
                <w:trHeight w:val="290"/>
              </w:trPr>
              <w:tc>
                <w:tcPr>
                  <w:tcW w:w="1565" w:type="dxa"/>
                  <w:noWrap/>
                  <w:hideMark/>
                </w:tcPr>
                <w:p w14:paraId="7B6C9BC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5.32</w:t>
                  </w:r>
                </w:p>
              </w:tc>
              <w:tc>
                <w:tcPr>
                  <w:tcW w:w="2126" w:type="dxa"/>
                  <w:noWrap/>
                  <w:hideMark/>
                </w:tcPr>
                <w:p w14:paraId="10A0972E"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2.76</w:t>
                  </w:r>
                </w:p>
              </w:tc>
            </w:tr>
            <w:tr w:rsidR="000A6C6A" w:rsidRPr="0098200A" w14:paraId="17360D6C" w14:textId="77777777" w:rsidTr="002413DA">
              <w:trPr>
                <w:trHeight w:val="290"/>
              </w:trPr>
              <w:tc>
                <w:tcPr>
                  <w:tcW w:w="1565" w:type="dxa"/>
                  <w:noWrap/>
                  <w:hideMark/>
                </w:tcPr>
                <w:p w14:paraId="2316EA4C"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6.22</w:t>
                  </w:r>
                </w:p>
              </w:tc>
              <w:tc>
                <w:tcPr>
                  <w:tcW w:w="2126" w:type="dxa"/>
                  <w:noWrap/>
                  <w:hideMark/>
                </w:tcPr>
                <w:p w14:paraId="41272EA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2.52</w:t>
                  </w:r>
                </w:p>
              </w:tc>
            </w:tr>
          </w:tbl>
          <w:p w14:paraId="0FAD9DA9" w14:textId="77777777" w:rsidR="00832255" w:rsidRPr="0098200A" w:rsidRDefault="00832255" w:rsidP="00832255">
            <w:pPr>
              <w:spacing w:after="160"/>
              <w:jc w:val="both"/>
              <w:rPr>
                <w:rFonts w:ascii="Arial" w:hAnsi="Arial" w:cs="Arial"/>
                <w:sz w:val="24"/>
                <w:szCs w:val="24"/>
                <w:shd w:val="clear" w:color="auto" w:fill="FFFFFF"/>
              </w:rPr>
            </w:pPr>
          </w:p>
        </w:tc>
        <w:tc>
          <w:tcPr>
            <w:tcW w:w="3005" w:type="dxa"/>
            <w:tcBorders>
              <w:top w:val="nil"/>
              <w:left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1892"/>
            </w:tblGrid>
            <w:tr w:rsidR="000A6C6A" w:rsidRPr="0098200A" w14:paraId="7AF99B6C" w14:textId="77777777" w:rsidTr="002413DA">
              <w:trPr>
                <w:trHeight w:val="290"/>
              </w:trPr>
              <w:tc>
                <w:tcPr>
                  <w:tcW w:w="1701" w:type="dxa"/>
                  <w:tcBorders>
                    <w:top w:val="single" w:sz="4" w:space="0" w:color="auto"/>
                  </w:tcBorders>
                  <w:noWrap/>
                  <w:hideMark/>
                </w:tcPr>
                <w:p w14:paraId="1286236E"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4.90</w:t>
                  </w:r>
                </w:p>
              </w:tc>
              <w:tc>
                <w:tcPr>
                  <w:tcW w:w="1985" w:type="dxa"/>
                  <w:tcBorders>
                    <w:top w:val="single" w:sz="4" w:space="0" w:color="auto"/>
                  </w:tcBorders>
                  <w:noWrap/>
                  <w:hideMark/>
                </w:tcPr>
                <w:p w14:paraId="3F09EDEE"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2.65</w:t>
                  </w:r>
                </w:p>
              </w:tc>
            </w:tr>
            <w:tr w:rsidR="000A6C6A" w:rsidRPr="0098200A" w14:paraId="2FF780E8" w14:textId="77777777" w:rsidTr="002413DA">
              <w:trPr>
                <w:trHeight w:val="290"/>
              </w:trPr>
              <w:tc>
                <w:tcPr>
                  <w:tcW w:w="1701" w:type="dxa"/>
                  <w:noWrap/>
                  <w:hideMark/>
                </w:tcPr>
                <w:p w14:paraId="54CC87E0"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5.45</w:t>
                  </w:r>
                </w:p>
              </w:tc>
              <w:tc>
                <w:tcPr>
                  <w:tcW w:w="1985" w:type="dxa"/>
                  <w:noWrap/>
                  <w:hideMark/>
                </w:tcPr>
                <w:p w14:paraId="4585902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2.66</w:t>
                  </w:r>
                </w:p>
              </w:tc>
            </w:tr>
            <w:tr w:rsidR="000A6C6A" w:rsidRPr="0098200A" w14:paraId="149D0847" w14:textId="77777777" w:rsidTr="002413DA">
              <w:trPr>
                <w:trHeight w:val="290"/>
              </w:trPr>
              <w:tc>
                <w:tcPr>
                  <w:tcW w:w="1701" w:type="dxa"/>
                  <w:noWrap/>
                  <w:hideMark/>
                </w:tcPr>
                <w:p w14:paraId="4519173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4.19</w:t>
                  </w:r>
                </w:p>
              </w:tc>
              <w:tc>
                <w:tcPr>
                  <w:tcW w:w="1985" w:type="dxa"/>
                  <w:noWrap/>
                  <w:hideMark/>
                </w:tcPr>
                <w:p w14:paraId="6E9CE8D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2.48</w:t>
                  </w:r>
                </w:p>
              </w:tc>
            </w:tr>
            <w:tr w:rsidR="000A6C6A" w:rsidRPr="0098200A" w14:paraId="0953FA35" w14:textId="77777777" w:rsidTr="002413DA">
              <w:trPr>
                <w:trHeight w:val="290"/>
              </w:trPr>
              <w:tc>
                <w:tcPr>
                  <w:tcW w:w="1701" w:type="dxa"/>
                  <w:noWrap/>
                  <w:hideMark/>
                </w:tcPr>
                <w:p w14:paraId="675337A0"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6.39</w:t>
                  </w:r>
                </w:p>
              </w:tc>
              <w:tc>
                <w:tcPr>
                  <w:tcW w:w="1985" w:type="dxa"/>
                  <w:noWrap/>
                  <w:hideMark/>
                </w:tcPr>
                <w:p w14:paraId="7E89D8ED"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2.09</w:t>
                  </w:r>
                </w:p>
              </w:tc>
            </w:tr>
            <w:tr w:rsidR="000A6C6A" w:rsidRPr="0098200A" w14:paraId="4351F578" w14:textId="77777777" w:rsidTr="002413DA">
              <w:trPr>
                <w:trHeight w:val="290"/>
              </w:trPr>
              <w:tc>
                <w:tcPr>
                  <w:tcW w:w="1701" w:type="dxa"/>
                  <w:noWrap/>
                  <w:hideMark/>
                </w:tcPr>
                <w:p w14:paraId="75B26B5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4.71</w:t>
                  </w:r>
                </w:p>
              </w:tc>
              <w:tc>
                <w:tcPr>
                  <w:tcW w:w="1985" w:type="dxa"/>
                  <w:noWrap/>
                  <w:hideMark/>
                </w:tcPr>
                <w:p w14:paraId="58CCC943"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2.76</w:t>
                  </w:r>
                </w:p>
              </w:tc>
            </w:tr>
            <w:tr w:rsidR="000A6C6A" w:rsidRPr="0098200A" w14:paraId="1AC01AC1" w14:textId="77777777" w:rsidTr="002413DA">
              <w:trPr>
                <w:trHeight w:val="290"/>
              </w:trPr>
              <w:tc>
                <w:tcPr>
                  <w:tcW w:w="1701" w:type="dxa"/>
                  <w:noWrap/>
                  <w:hideMark/>
                </w:tcPr>
                <w:p w14:paraId="3A42C62D"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4.44</w:t>
                  </w:r>
                </w:p>
              </w:tc>
              <w:tc>
                <w:tcPr>
                  <w:tcW w:w="1985" w:type="dxa"/>
                  <w:noWrap/>
                  <w:hideMark/>
                </w:tcPr>
                <w:p w14:paraId="2EB96E10"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2.49</w:t>
                  </w:r>
                </w:p>
              </w:tc>
            </w:tr>
            <w:tr w:rsidR="000A6C6A" w:rsidRPr="0098200A" w14:paraId="72794711" w14:textId="77777777" w:rsidTr="002413DA">
              <w:trPr>
                <w:trHeight w:val="290"/>
              </w:trPr>
              <w:tc>
                <w:tcPr>
                  <w:tcW w:w="1701" w:type="dxa"/>
                  <w:noWrap/>
                  <w:hideMark/>
                </w:tcPr>
                <w:p w14:paraId="56CF27C4"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4.53</w:t>
                  </w:r>
                </w:p>
              </w:tc>
              <w:tc>
                <w:tcPr>
                  <w:tcW w:w="1985" w:type="dxa"/>
                  <w:noWrap/>
                  <w:hideMark/>
                </w:tcPr>
                <w:p w14:paraId="6435793F"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2.80</w:t>
                  </w:r>
                </w:p>
              </w:tc>
            </w:tr>
            <w:tr w:rsidR="000A6C6A" w:rsidRPr="0098200A" w14:paraId="4DD97E1B" w14:textId="77777777" w:rsidTr="002413DA">
              <w:trPr>
                <w:trHeight w:val="290"/>
              </w:trPr>
              <w:tc>
                <w:tcPr>
                  <w:tcW w:w="1701" w:type="dxa"/>
                  <w:noWrap/>
                  <w:hideMark/>
                </w:tcPr>
                <w:p w14:paraId="31A84792"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4.06</w:t>
                  </w:r>
                </w:p>
              </w:tc>
              <w:tc>
                <w:tcPr>
                  <w:tcW w:w="1985" w:type="dxa"/>
                  <w:noWrap/>
                  <w:hideMark/>
                </w:tcPr>
                <w:p w14:paraId="1FCE7133"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2.45</w:t>
                  </w:r>
                </w:p>
              </w:tc>
            </w:tr>
            <w:tr w:rsidR="000A6C6A" w:rsidRPr="0098200A" w14:paraId="4F04F08C" w14:textId="77777777" w:rsidTr="002413DA">
              <w:trPr>
                <w:trHeight w:val="290"/>
              </w:trPr>
              <w:tc>
                <w:tcPr>
                  <w:tcW w:w="1701" w:type="dxa"/>
                  <w:noWrap/>
                  <w:hideMark/>
                </w:tcPr>
                <w:p w14:paraId="2BC79DB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4.32</w:t>
                  </w:r>
                </w:p>
              </w:tc>
              <w:tc>
                <w:tcPr>
                  <w:tcW w:w="1985" w:type="dxa"/>
                  <w:noWrap/>
                  <w:hideMark/>
                </w:tcPr>
                <w:p w14:paraId="23FA2908"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2.75</w:t>
                  </w:r>
                </w:p>
              </w:tc>
            </w:tr>
            <w:tr w:rsidR="000A6C6A" w:rsidRPr="0098200A" w14:paraId="3DCB2916" w14:textId="77777777" w:rsidTr="002413DA">
              <w:trPr>
                <w:trHeight w:val="290"/>
              </w:trPr>
              <w:tc>
                <w:tcPr>
                  <w:tcW w:w="1701" w:type="dxa"/>
                  <w:noWrap/>
                  <w:hideMark/>
                </w:tcPr>
                <w:p w14:paraId="0B8D0022"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4.75</w:t>
                  </w:r>
                </w:p>
              </w:tc>
              <w:tc>
                <w:tcPr>
                  <w:tcW w:w="1985" w:type="dxa"/>
                  <w:noWrap/>
                  <w:hideMark/>
                </w:tcPr>
                <w:p w14:paraId="3B4AC097"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2.79</w:t>
                  </w:r>
                </w:p>
              </w:tc>
            </w:tr>
            <w:tr w:rsidR="000A6C6A" w:rsidRPr="0098200A" w14:paraId="02A8D16E" w14:textId="77777777" w:rsidTr="002413DA">
              <w:trPr>
                <w:trHeight w:val="290"/>
              </w:trPr>
              <w:tc>
                <w:tcPr>
                  <w:tcW w:w="1701" w:type="dxa"/>
                  <w:noWrap/>
                  <w:hideMark/>
                </w:tcPr>
                <w:p w14:paraId="35F40EBA"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5.77</w:t>
                  </w:r>
                </w:p>
              </w:tc>
              <w:tc>
                <w:tcPr>
                  <w:tcW w:w="1985" w:type="dxa"/>
                  <w:noWrap/>
                  <w:hideMark/>
                </w:tcPr>
                <w:p w14:paraId="6EE5D853"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2.77</w:t>
                  </w:r>
                </w:p>
              </w:tc>
            </w:tr>
            <w:tr w:rsidR="000A6C6A" w:rsidRPr="0098200A" w14:paraId="1D10803A" w14:textId="77777777" w:rsidTr="002413DA">
              <w:trPr>
                <w:trHeight w:val="290"/>
              </w:trPr>
              <w:tc>
                <w:tcPr>
                  <w:tcW w:w="1701" w:type="dxa"/>
                  <w:noWrap/>
                  <w:hideMark/>
                </w:tcPr>
                <w:p w14:paraId="21772462"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4.69</w:t>
                  </w:r>
                </w:p>
              </w:tc>
              <w:tc>
                <w:tcPr>
                  <w:tcW w:w="1985" w:type="dxa"/>
                  <w:noWrap/>
                  <w:hideMark/>
                </w:tcPr>
                <w:p w14:paraId="72BB78A6"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2.83</w:t>
                  </w:r>
                </w:p>
              </w:tc>
            </w:tr>
            <w:tr w:rsidR="000A6C6A" w:rsidRPr="0098200A" w14:paraId="610C3ECE" w14:textId="77777777" w:rsidTr="002413DA">
              <w:trPr>
                <w:trHeight w:val="290"/>
              </w:trPr>
              <w:tc>
                <w:tcPr>
                  <w:tcW w:w="1701" w:type="dxa"/>
                  <w:noWrap/>
                  <w:hideMark/>
                </w:tcPr>
                <w:p w14:paraId="1D13F7BB"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6.34</w:t>
                  </w:r>
                </w:p>
              </w:tc>
              <w:tc>
                <w:tcPr>
                  <w:tcW w:w="1985" w:type="dxa"/>
                  <w:noWrap/>
                  <w:hideMark/>
                </w:tcPr>
                <w:p w14:paraId="22137F6D" w14:textId="77777777" w:rsidR="00832255" w:rsidRPr="0098200A" w:rsidRDefault="00832255" w:rsidP="00832255">
                  <w:pPr>
                    <w:spacing w:after="160"/>
                    <w:jc w:val="both"/>
                    <w:rPr>
                      <w:rFonts w:ascii="Arial" w:hAnsi="Arial" w:cs="Arial"/>
                      <w:sz w:val="24"/>
                      <w:szCs w:val="24"/>
                      <w:shd w:val="clear" w:color="auto" w:fill="FFFFFF"/>
                    </w:rPr>
                  </w:pPr>
                  <w:r w:rsidRPr="0098200A">
                    <w:rPr>
                      <w:rFonts w:ascii="Arial" w:hAnsi="Arial" w:cs="Arial"/>
                      <w:sz w:val="24"/>
                      <w:szCs w:val="24"/>
                      <w:shd w:val="clear" w:color="auto" w:fill="FFFFFF"/>
                    </w:rPr>
                    <w:t>2.57</w:t>
                  </w:r>
                </w:p>
              </w:tc>
            </w:tr>
          </w:tbl>
          <w:p w14:paraId="2DD2463F" w14:textId="77777777" w:rsidR="00832255" w:rsidRPr="0098200A" w:rsidRDefault="00832255" w:rsidP="00832255">
            <w:pPr>
              <w:spacing w:after="160"/>
              <w:jc w:val="both"/>
              <w:rPr>
                <w:rFonts w:ascii="Arial" w:hAnsi="Arial" w:cs="Arial"/>
                <w:sz w:val="24"/>
                <w:szCs w:val="24"/>
                <w:shd w:val="clear" w:color="auto" w:fill="FFFFFF"/>
              </w:rPr>
            </w:pPr>
          </w:p>
        </w:tc>
      </w:tr>
    </w:tbl>
    <w:p w14:paraId="29CF6C5F" w14:textId="77777777" w:rsidR="00832255" w:rsidRPr="00832255" w:rsidRDefault="00832255" w:rsidP="00832255">
      <w:pPr>
        <w:spacing w:line="240" w:lineRule="auto"/>
        <w:jc w:val="both"/>
        <w:rPr>
          <w:rFonts w:ascii="Arial" w:hAnsi="Arial" w:cs="Arial"/>
          <w:sz w:val="24"/>
          <w:szCs w:val="24"/>
          <w:shd w:val="clear" w:color="auto" w:fill="FFFFFF"/>
        </w:rPr>
      </w:pPr>
    </w:p>
    <w:p w14:paraId="3EA1EAC5" w14:textId="64B8630D"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10BCE19C" w14:textId="3927E920"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4B274718" w14:textId="3CDF2EB9"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910423A" w14:textId="5FC98ECC"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2781F3F" w14:textId="65538661"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05736EA" w14:textId="3CE29CA1"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C9F9C5C" w14:textId="723E6763"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F11255E" w14:textId="2FD37046"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D870133" w14:textId="1F45DE37"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66AB1E8" w14:textId="5637E786"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39B9DC24" w14:textId="2A3F3077" w:rsidR="00791C41" w:rsidRDefault="00791C4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04AA2E03" w14:textId="77777777" w:rsidR="00832255" w:rsidRDefault="00832255"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128B268" w14:textId="78981BA9" w:rsidR="008B3B94" w:rsidRDefault="008B3B94"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3E200824" w14:textId="77777777" w:rsidR="008B3B94" w:rsidRDefault="008B3B94"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2BF8CB80" w14:textId="215111AE" w:rsidR="008B3B94" w:rsidRDefault="008B3B94"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r>
        <w:rPr>
          <w:rFonts w:ascii="Arial" w:eastAsia="AR PL KaitiM GB" w:hAnsi="Arial" w:cs="Arial"/>
          <w:noProof/>
          <w:kern w:val="3"/>
          <w:sz w:val="24"/>
          <w:szCs w:val="24"/>
          <w:lang w:eastAsia="en-GB"/>
        </w:rPr>
        <w:drawing>
          <wp:anchor distT="0" distB="0" distL="114300" distR="114300" simplePos="0" relativeHeight="251672576" behindDoc="1" locked="0" layoutInCell="1" allowOverlap="1" wp14:anchorId="69FF3D9C" wp14:editId="0F7D9120">
            <wp:simplePos x="0" y="0"/>
            <wp:positionH relativeFrom="page">
              <wp:posOffset>482600</wp:posOffset>
            </wp:positionH>
            <wp:positionV relativeFrom="paragraph">
              <wp:posOffset>200660</wp:posOffset>
            </wp:positionV>
            <wp:extent cx="6717030" cy="3498215"/>
            <wp:effectExtent l="0" t="0" r="7620" b="6985"/>
            <wp:wrapTight wrapText="bothSides">
              <wp:wrapPolygon edited="0">
                <wp:start x="8025" y="235"/>
                <wp:lineTo x="0" y="2000"/>
                <wp:lineTo x="0" y="2353"/>
                <wp:lineTo x="16050" y="2353"/>
                <wp:lineTo x="735" y="3294"/>
                <wp:lineTo x="674" y="4235"/>
                <wp:lineTo x="3798" y="4235"/>
                <wp:lineTo x="6187" y="6117"/>
                <wp:lineTo x="0" y="6822"/>
                <wp:lineTo x="0" y="7175"/>
                <wp:lineTo x="6003" y="7999"/>
                <wp:lineTo x="1164" y="8469"/>
                <wp:lineTo x="796" y="8587"/>
                <wp:lineTo x="919" y="9881"/>
                <wp:lineTo x="0" y="11763"/>
                <wp:lineTo x="0" y="11998"/>
                <wp:lineTo x="1041" y="13645"/>
                <wp:lineTo x="1041" y="14586"/>
                <wp:lineTo x="3553" y="15527"/>
                <wp:lineTo x="6003" y="15527"/>
                <wp:lineTo x="0" y="16350"/>
                <wp:lineTo x="0" y="16820"/>
                <wp:lineTo x="5881" y="17409"/>
                <wp:lineTo x="490" y="18232"/>
                <wp:lineTo x="429" y="19055"/>
                <wp:lineTo x="1715" y="19291"/>
                <wp:lineTo x="1838" y="19996"/>
                <wp:lineTo x="5881" y="21173"/>
                <wp:lineTo x="0" y="21173"/>
                <wp:lineTo x="0" y="21526"/>
                <wp:lineTo x="21563" y="21526"/>
                <wp:lineTo x="21563" y="2000"/>
                <wp:lineTo x="12803" y="235"/>
                <wp:lineTo x="8025" y="23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7030" cy="3498215"/>
                    </a:xfrm>
                    <a:prstGeom prst="rect">
                      <a:avLst/>
                    </a:prstGeom>
                    <a:noFill/>
                  </pic:spPr>
                </pic:pic>
              </a:graphicData>
            </a:graphic>
            <wp14:sizeRelH relativeFrom="page">
              <wp14:pctWidth>0</wp14:pctWidth>
            </wp14:sizeRelH>
            <wp14:sizeRelV relativeFrom="page">
              <wp14:pctHeight>0</wp14:pctHeight>
            </wp14:sizeRelV>
          </wp:anchor>
        </w:drawing>
      </w:r>
    </w:p>
    <w:p w14:paraId="6A1552EA" w14:textId="015C18B8" w:rsidR="008B3B94" w:rsidRDefault="008B3B94"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7831D946" w14:textId="77777777" w:rsidR="008B3B94" w:rsidRDefault="008B3B94" w:rsidP="008B3B94">
      <w:pPr>
        <w:tabs>
          <w:tab w:val="left" w:pos="7140"/>
        </w:tabs>
        <w:suppressAutoHyphens/>
        <w:autoSpaceDN w:val="0"/>
        <w:spacing w:after="0" w:line="360" w:lineRule="auto"/>
        <w:jc w:val="both"/>
        <w:textAlignment w:val="baseline"/>
        <w:rPr>
          <w:rFonts w:ascii="Arial" w:eastAsia="AR PL KaitiM GB" w:hAnsi="Arial" w:cs="Arial"/>
          <w:kern w:val="3"/>
          <w:sz w:val="24"/>
          <w:szCs w:val="24"/>
          <w:lang w:eastAsia="zh-CN" w:bidi="hi-IN"/>
        </w:rPr>
      </w:pPr>
      <w:r>
        <w:rPr>
          <w:rFonts w:ascii="Arial" w:eastAsia="AR PL KaitiM GB" w:hAnsi="Arial" w:cs="Arial"/>
          <w:kern w:val="3"/>
          <w:sz w:val="24"/>
          <w:szCs w:val="24"/>
          <w:lang w:eastAsia="zh-CN" w:bidi="hi-IN"/>
        </w:rPr>
        <w:tab/>
      </w:r>
    </w:p>
    <w:p w14:paraId="280AB9B0" w14:textId="6E5D841D" w:rsidR="0038425B" w:rsidRDefault="0098200A" w:rsidP="008B3B94">
      <w:pPr>
        <w:tabs>
          <w:tab w:val="left" w:pos="7140"/>
        </w:tabs>
        <w:suppressAutoHyphens/>
        <w:autoSpaceDN w:val="0"/>
        <w:spacing w:after="0" w:line="360" w:lineRule="auto"/>
        <w:jc w:val="both"/>
        <w:textAlignment w:val="baseline"/>
        <w:rPr>
          <w:rFonts w:ascii="Arial" w:eastAsia="AR PL KaitiM GB" w:hAnsi="Arial" w:cs="Arial"/>
          <w:kern w:val="3"/>
          <w:sz w:val="24"/>
          <w:szCs w:val="24"/>
          <w:lang w:eastAsia="zh-CN" w:bidi="hi-IN"/>
        </w:rPr>
      </w:pPr>
      <w:r>
        <w:rPr>
          <w:rFonts w:ascii="Arial" w:eastAsia="AR PL KaitiM GB" w:hAnsi="Arial" w:cs="Arial"/>
          <w:i/>
          <w:kern w:val="3"/>
          <w:sz w:val="24"/>
          <w:szCs w:val="24"/>
          <w:lang w:eastAsia="zh-CN" w:bidi="hi-IN"/>
        </w:rPr>
        <w:t>Fig.</w:t>
      </w:r>
      <w:r w:rsidR="0038425B" w:rsidRPr="00A65F78">
        <w:rPr>
          <w:rFonts w:ascii="Arial" w:eastAsia="AR PL KaitiM GB" w:hAnsi="Arial" w:cs="Arial"/>
          <w:i/>
          <w:kern w:val="3"/>
          <w:sz w:val="24"/>
          <w:szCs w:val="24"/>
          <w:lang w:eastAsia="zh-CN" w:bidi="hi-IN"/>
        </w:rPr>
        <w:t xml:space="preserve"> 2</w:t>
      </w:r>
      <w:r w:rsidR="0038425B" w:rsidRPr="00A65F78">
        <w:rPr>
          <w:rFonts w:ascii="Arial" w:eastAsia="AR PL KaitiM GB" w:hAnsi="Arial" w:cs="Arial"/>
          <w:kern w:val="3"/>
          <w:sz w:val="24"/>
          <w:szCs w:val="24"/>
          <w:lang w:eastAsia="zh-CN" w:bidi="hi-IN"/>
        </w:rPr>
        <w:t>. Patterns of thought identified in this study</w:t>
      </w:r>
      <w:r w:rsidR="0018650C">
        <w:rPr>
          <w:rFonts w:ascii="Arial" w:eastAsia="AR PL KaitiM GB" w:hAnsi="Arial" w:cs="Arial"/>
          <w:kern w:val="3"/>
          <w:sz w:val="24"/>
          <w:szCs w:val="24"/>
          <w:lang w:eastAsia="zh-CN" w:bidi="hi-IN"/>
        </w:rPr>
        <w:t xml:space="preserve">. </w:t>
      </w:r>
      <w:r w:rsidR="0038425B" w:rsidRPr="00A65F78">
        <w:rPr>
          <w:rFonts w:ascii="Arial" w:eastAsia="AR PL KaitiM GB" w:hAnsi="Arial" w:cs="Arial"/>
          <w:kern w:val="3"/>
          <w:sz w:val="24"/>
          <w:szCs w:val="24"/>
          <w:lang w:eastAsia="zh-CN" w:bidi="hi-IN"/>
        </w:rPr>
        <w:t xml:space="preserve">The word cloud shows the loadings </w:t>
      </w:r>
      <w:r w:rsidR="00817517" w:rsidRPr="00A65F78">
        <w:rPr>
          <w:rFonts w:ascii="Arial" w:eastAsia="AR PL KaitiM GB" w:hAnsi="Arial" w:cs="Arial"/>
          <w:kern w:val="3"/>
          <w:sz w:val="24"/>
          <w:szCs w:val="24"/>
          <w:lang w:eastAsia="zh-CN" w:bidi="hi-IN"/>
        </w:rPr>
        <w:t>identified through the independent app</w:t>
      </w:r>
      <w:r w:rsidR="006A5AE5">
        <w:rPr>
          <w:rFonts w:ascii="Arial" w:eastAsia="AR PL KaitiM GB" w:hAnsi="Arial" w:cs="Arial"/>
          <w:kern w:val="3"/>
          <w:sz w:val="24"/>
          <w:szCs w:val="24"/>
          <w:lang w:eastAsia="zh-CN" w:bidi="hi-IN"/>
        </w:rPr>
        <w:t>lication of principal component</w:t>
      </w:r>
      <w:r w:rsidR="00817517" w:rsidRPr="00A65F78">
        <w:rPr>
          <w:rFonts w:ascii="Arial" w:eastAsia="AR PL KaitiM GB" w:hAnsi="Arial" w:cs="Arial"/>
          <w:kern w:val="3"/>
          <w:sz w:val="24"/>
          <w:szCs w:val="24"/>
          <w:lang w:eastAsia="zh-CN" w:bidi="hi-IN"/>
        </w:rPr>
        <w:t xml:space="preserve"> analysis (PCA) to two different data sets (inside and outside the scanner). </w:t>
      </w:r>
      <w:r w:rsidR="00535688">
        <w:rPr>
          <w:rFonts w:ascii="Arial" w:eastAsia="AR PL KaitiM GB" w:hAnsi="Arial" w:cs="Arial"/>
          <w:kern w:val="3"/>
          <w:sz w:val="24"/>
          <w:szCs w:val="24"/>
          <w:lang w:eastAsia="zh-CN" w:bidi="hi-IN"/>
        </w:rPr>
        <w:t>T</w:t>
      </w:r>
      <w:r w:rsidR="00535688" w:rsidRPr="00535688">
        <w:rPr>
          <w:rFonts w:ascii="Arial" w:eastAsia="AR PL KaitiM GB" w:hAnsi="Arial" w:cs="Arial"/>
          <w:kern w:val="3"/>
          <w:sz w:val="24"/>
          <w:szCs w:val="24"/>
          <w:lang w:eastAsia="zh-CN" w:bidi="hi-IN"/>
        </w:rPr>
        <w:t xml:space="preserve">he colour of the word describes the direction of the relationship (red = positive, blue = negative) and the size of the item reflects the magnitude of the loading. </w:t>
      </w:r>
      <w:r w:rsidR="00817517" w:rsidRPr="00A65F78">
        <w:rPr>
          <w:rFonts w:ascii="Arial" w:eastAsia="AR PL KaitiM GB" w:hAnsi="Arial" w:cs="Arial"/>
          <w:kern w:val="3"/>
          <w:sz w:val="24"/>
          <w:szCs w:val="24"/>
          <w:lang w:eastAsia="zh-CN" w:bidi="hi-IN"/>
        </w:rPr>
        <w:t>Th</w:t>
      </w:r>
      <w:r w:rsidR="006A5AE5">
        <w:rPr>
          <w:rFonts w:ascii="Arial" w:eastAsia="AR PL KaitiM GB" w:hAnsi="Arial" w:cs="Arial"/>
          <w:kern w:val="3"/>
          <w:sz w:val="24"/>
          <w:szCs w:val="24"/>
          <w:lang w:eastAsia="zh-CN" w:bidi="hi-IN"/>
        </w:rPr>
        <w:t>e scatter plots in the grey sub</w:t>
      </w:r>
      <w:r w:rsidR="00817517" w:rsidRPr="00A65F78">
        <w:rPr>
          <w:rFonts w:ascii="Arial" w:eastAsia="AR PL KaitiM GB" w:hAnsi="Arial" w:cs="Arial"/>
          <w:kern w:val="3"/>
          <w:sz w:val="24"/>
          <w:szCs w:val="24"/>
          <w:lang w:eastAsia="zh-CN" w:bidi="hi-IN"/>
        </w:rPr>
        <w:t>panel show the correlations across the 4</w:t>
      </w:r>
      <w:r w:rsidR="008A70BE" w:rsidRPr="00A65F78">
        <w:rPr>
          <w:rFonts w:ascii="Arial" w:eastAsia="AR PL KaitiM GB" w:hAnsi="Arial" w:cs="Arial"/>
          <w:kern w:val="3"/>
          <w:sz w:val="24"/>
          <w:szCs w:val="24"/>
          <w:lang w:eastAsia="zh-CN" w:bidi="hi-IN"/>
        </w:rPr>
        <w:t xml:space="preserve">6 </w:t>
      </w:r>
      <w:r w:rsidR="00817517" w:rsidRPr="00A65F78">
        <w:rPr>
          <w:rFonts w:ascii="Arial" w:eastAsia="AR PL KaitiM GB" w:hAnsi="Arial" w:cs="Arial"/>
          <w:kern w:val="3"/>
          <w:sz w:val="24"/>
          <w:szCs w:val="24"/>
          <w:lang w:eastAsia="zh-CN" w:bidi="hi-IN"/>
        </w:rPr>
        <w:t xml:space="preserve">individuals who participated in both sessions. In both cases we selected three components based on the scree plot and applied varimax rotation to the dimensions. </w:t>
      </w:r>
    </w:p>
    <w:p w14:paraId="6E3C7D39" w14:textId="219CD38B" w:rsidR="006A5AE5" w:rsidRDefault="006A5AE5" w:rsidP="008B3B94">
      <w:pPr>
        <w:tabs>
          <w:tab w:val="left" w:pos="7140"/>
        </w:tabs>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0A36CF80" w14:textId="562A37CC" w:rsidR="006A5AE5" w:rsidRPr="006A5AE5" w:rsidRDefault="006A5AE5" w:rsidP="006A5AE5">
      <w:pPr>
        <w:tabs>
          <w:tab w:val="left" w:pos="7140"/>
        </w:tabs>
        <w:suppressAutoHyphens/>
        <w:autoSpaceDN w:val="0"/>
        <w:spacing w:after="0" w:line="360" w:lineRule="auto"/>
        <w:jc w:val="both"/>
        <w:textAlignment w:val="baseline"/>
        <w:rPr>
          <w:rFonts w:ascii="Arial" w:eastAsia="AR PL KaitiM GB" w:hAnsi="Arial" w:cs="Arial"/>
          <w:kern w:val="3"/>
          <w:sz w:val="24"/>
          <w:szCs w:val="24"/>
          <w:lang w:eastAsia="zh-CN" w:bidi="hi-IN"/>
        </w:rPr>
      </w:pPr>
      <w:r w:rsidRPr="006A5AE5">
        <w:rPr>
          <w:rFonts w:ascii="Arial" w:eastAsia="AR PL KaitiM GB" w:hAnsi="Arial" w:cs="Arial"/>
          <w:kern w:val="3"/>
          <w:sz w:val="24"/>
          <w:szCs w:val="24"/>
          <w:lang w:eastAsia="zh-CN" w:bidi="hi-IN"/>
        </w:rPr>
        <w:t xml:space="preserve">A proportion of our participants from the scanning session (n= 46) took part in both sessions of the study and we assessed the relationship between the individual participant loadings on each component in the behavioural lab and in the scanner. Only participants who completed both scanning and behavioural sessions were included in this analysis. Results showed strong clear positive associations between all three components (Off-task episodic thought, r(46)=.652, p&lt;.001, two-tailed, Intra Class Coefficient (ICC) = .79, p&lt;.001; Deliberate task focus, r(46)=.753, p&lt;.001, ICC = .860, p&lt;.001; Intrusive verbal self-relevant thought, r </w:t>
      </w:r>
      <w:r>
        <w:rPr>
          <w:rFonts w:ascii="Arial" w:eastAsia="AR PL KaitiM GB" w:hAnsi="Arial" w:cs="Arial"/>
          <w:kern w:val="3"/>
          <w:sz w:val="24"/>
          <w:szCs w:val="24"/>
          <w:lang w:eastAsia="zh-CN" w:bidi="hi-IN"/>
        </w:rPr>
        <w:t>(46)=.52</w:t>
      </w:r>
      <w:r w:rsidRPr="006A5AE5">
        <w:rPr>
          <w:rFonts w:ascii="Arial" w:eastAsia="AR PL KaitiM GB" w:hAnsi="Arial" w:cs="Arial"/>
          <w:kern w:val="3"/>
          <w:sz w:val="24"/>
          <w:szCs w:val="24"/>
          <w:lang w:eastAsia="zh-CN" w:bidi="hi-IN"/>
        </w:rPr>
        <w:t xml:space="preserve">6, p&lt;.001, ICC = .68, </w:t>
      </w:r>
      <w:r w:rsidRPr="006A5AE5">
        <w:rPr>
          <w:rFonts w:ascii="Arial" w:eastAsia="AR PL KaitiM GB" w:hAnsi="Arial" w:cs="Arial"/>
          <w:kern w:val="3"/>
          <w:sz w:val="24"/>
          <w:szCs w:val="24"/>
          <w:lang w:eastAsia="zh-CN" w:bidi="hi-IN"/>
        </w:rPr>
        <w:lastRenderedPageBreak/>
        <w:t>p&lt;.001). Together these analyses show that the application of PCA to the MDES data yields consistent dimensions of experience that are consistent across individuals. These correlations are presented in the form of scatterplots in Fig. 2.</w:t>
      </w:r>
    </w:p>
    <w:p w14:paraId="186C3B43" w14:textId="77777777" w:rsidR="006A5AE5" w:rsidRPr="008240A3" w:rsidRDefault="006A5AE5" w:rsidP="008B3B94">
      <w:pPr>
        <w:tabs>
          <w:tab w:val="left" w:pos="7140"/>
        </w:tabs>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2A55423F" w14:textId="77777777" w:rsidR="008240A3" w:rsidRDefault="008240A3" w:rsidP="00543971">
      <w:pPr>
        <w:suppressAutoHyphens/>
        <w:autoSpaceDN w:val="0"/>
        <w:spacing w:after="0" w:line="360" w:lineRule="auto"/>
        <w:jc w:val="both"/>
        <w:textAlignment w:val="baseline"/>
        <w:rPr>
          <w:rFonts w:ascii="Arial" w:eastAsia="AR PL KaitiM GB" w:hAnsi="Arial" w:cs="Arial"/>
          <w:bCs/>
          <w:kern w:val="3"/>
          <w:sz w:val="24"/>
          <w:szCs w:val="24"/>
          <w:lang w:eastAsia="zh-CN" w:bidi="hi-IN"/>
        </w:rPr>
      </w:pPr>
    </w:p>
    <w:p w14:paraId="49BC9515" w14:textId="02C5F75A" w:rsidR="009607DF" w:rsidRPr="00A65F78" w:rsidRDefault="00206B9F" w:rsidP="006A5AE5">
      <w:pPr>
        <w:suppressAutoHyphens/>
        <w:autoSpaceDN w:val="0"/>
        <w:spacing w:after="0" w:line="360" w:lineRule="auto"/>
        <w:jc w:val="both"/>
        <w:textAlignment w:val="baseline"/>
        <w:rPr>
          <w:rFonts w:ascii="Arial" w:eastAsia="AR PL KaitiM GB" w:hAnsi="Arial" w:cs="Arial"/>
          <w:bCs/>
          <w:kern w:val="3"/>
          <w:sz w:val="24"/>
          <w:szCs w:val="24"/>
          <w:lang w:eastAsia="zh-CN" w:bidi="hi-IN"/>
        </w:rPr>
      </w:pPr>
      <w:r>
        <w:rPr>
          <w:rFonts w:ascii="Arial" w:eastAsia="AR PL KaitiM GB" w:hAnsi="Arial" w:cs="Arial"/>
          <w:bCs/>
          <w:kern w:val="3"/>
          <w:sz w:val="24"/>
          <w:szCs w:val="24"/>
          <w:lang w:eastAsia="zh-CN" w:bidi="hi-IN"/>
        </w:rPr>
        <w:t xml:space="preserve">       </w:t>
      </w:r>
      <w:r w:rsidR="008240A3">
        <w:rPr>
          <w:rFonts w:ascii="Arial" w:eastAsia="AR PL KaitiM GB" w:hAnsi="Arial" w:cs="Arial"/>
          <w:bCs/>
          <w:kern w:val="3"/>
          <w:sz w:val="24"/>
          <w:szCs w:val="24"/>
          <w:lang w:eastAsia="zh-CN" w:bidi="hi-IN"/>
        </w:rPr>
        <w:t xml:space="preserve">3.2. </w:t>
      </w:r>
      <w:r w:rsidR="0006111C" w:rsidRPr="00A65F78">
        <w:rPr>
          <w:rFonts w:ascii="Arial" w:eastAsia="AR PL KaitiM GB" w:hAnsi="Arial" w:cs="Arial"/>
          <w:bCs/>
          <w:kern w:val="3"/>
          <w:sz w:val="24"/>
          <w:szCs w:val="24"/>
          <w:lang w:eastAsia="zh-CN" w:bidi="hi-IN"/>
        </w:rPr>
        <w:t xml:space="preserve">Association between experience and </w:t>
      </w:r>
      <w:r w:rsidR="00A73DC8" w:rsidRPr="00A65F78">
        <w:rPr>
          <w:rFonts w:ascii="Arial" w:eastAsia="AR PL KaitiM GB" w:hAnsi="Arial" w:cs="Arial"/>
          <w:bCs/>
          <w:kern w:val="3"/>
          <w:sz w:val="24"/>
          <w:szCs w:val="24"/>
          <w:lang w:eastAsia="zh-CN" w:bidi="hi-IN"/>
        </w:rPr>
        <w:t xml:space="preserve">neural activity  </w:t>
      </w:r>
    </w:p>
    <w:p w14:paraId="62B012E7" w14:textId="77777777" w:rsidR="00817517" w:rsidRPr="00A65F78" w:rsidRDefault="00817517"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17D224AD" w14:textId="1357C090" w:rsidR="009607DF" w:rsidRDefault="00817517"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r w:rsidRPr="00A65F78">
        <w:rPr>
          <w:rFonts w:ascii="Arial" w:eastAsia="AR PL KaitiM GB" w:hAnsi="Arial" w:cs="Arial"/>
          <w:kern w:val="3"/>
          <w:sz w:val="24"/>
          <w:szCs w:val="24"/>
          <w:lang w:eastAsia="zh-CN" w:bidi="hi-IN"/>
        </w:rPr>
        <w:t xml:space="preserve">Our next </w:t>
      </w:r>
      <w:r w:rsidR="00CE27E7" w:rsidRPr="00A65F78">
        <w:rPr>
          <w:rFonts w:ascii="Arial" w:eastAsia="AR PL KaitiM GB" w:hAnsi="Arial" w:cs="Arial"/>
          <w:kern w:val="3"/>
          <w:sz w:val="24"/>
          <w:szCs w:val="24"/>
          <w:lang w:eastAsia="zh-CN" w:bidi="hi-IN"/>
        </w:rPr>
        <w:t>analysis</w:t>
      </w:r>
      <w:r w:rsidRPr="00A65F78">
        <w:rPr>
          <w:rFonts w:ascii="Arial" w:eastAsia="AR PL KaitiM GB" w:hAnsi="Arial" w:cs="Arial"/>
          <w:kern w:val="3"/>
          <w:sz w:val="24"/>
          <w:szCs w:val="24"/>
          <w:lang w:eastAsia="zh-CN" w:bidi="hi-IN"/>
        </w:rPr>
        <w:t xml:space="preserve"> </w:t>
      </w:r>
      <w:r w:rsidR="00CE27E7" w:rsidRPr="00A65F78">
        <w:rPr>
          <w:rFonts w:ascii="Arial" w:eastAsia="AR PL KaitiM GB" w:hAnsi="Arial" w:cs="Arial"/>
          <w:kern w:val="3"/>
          <w:sz w:val="24"/>
          <w:szCs w:val="24"/>
          <w:lang w:eastAsia="zh-CN" w:bidi="hi-IN"/>
        </w:rPr>
        <w:t>examined</w:t>
      </w:r>
      <w:r w:rsidRPr="00A65F78">
        <w:rPr>
          <w:rFonts w:ascii="Arial" w:eastAsia="AR PL KaitiM GB" w:hAnsi="Arial" w:cs="Arial"/>
          <w:kern w:val="3"/>
          <w:sz w:val="24"/>
          <w:szCs w:val="24"/>
          <w:lang w:eastAsia="zh-CN" w:bidi="hi-IN"/>
        </w:rPr>
        <w:t xml:space="preserve"> whether any of the patterns of thought identified in our analyses are linked to reliable changes in neural activity. We performed a multiple regression in which spatial maps describing the associations between neural activity </w:t>
      </w:r>
      <w:r w:rsidR="00CE27E7" w:rsidRPr="00A65F78">
        <w:rPr>
          <w:rFonts w:ascii="Arial" w:eastAsia="AR PL KaitiM GB" w:hAnsi="Arial" w:cs="Arial"/>
          <w:kern w:val="3"/>
          <w:sz w:val="24"/>
          <w:szCs w:val="24"/>
          <w:lang w:eastAsia="zh-CN" w:bidi="hi-IN"/>
        </w:rPr>
        <w:t>for each</w:t>
      </w:r>
      <w:r w:rsidRPr="00A65F78">
        <w:rPr>
          <w:rFonts w:ascii="Arial" w:eastAsia="AR PL KaitiM GB" w:hAnsi="Arial" w:cs="Arial"/>
          <w:kern w:val="3"/>
          <w:sz w:val="24"/>
          <w:szCs w:val="24"/>
          <w:lang w:eastAsia="zh-CN" w:bidi="hi-IN"/>
        </w:rPr>
        <w:t xml:space="preserve"> PCA for each of the 24 experience sampling probes </w:t>
      </w:r>
      <w:r w:rsidR="00CE27E7" w:rsidRPr="00A65F78">
        <w:rPr>
          <w:rFonts w:ascii="Arial" w:eastAsia="AR PL KaitiM GB" w:hAnsi="Arial" w:cs="Arial"/>
          <w:kern w:val="3"/>
          <w:sz w:val="24"/>
          <w:szCs w:val="24"/>
          <w:lang w:eastAsia="zh-CN" w:bidi="hi-IN"/>
        </w:rPr>
        <w:t xml:space="preserve">for each individual </w:t>
      </w:r>
      <w:r w:rsidRPr="00A65F78">
        <w:rPr>
          <w:rFonts w:ascii="Arial" w:eastAsia="AR PL KaitiM GB" w:hAnsi="Arial" w:cs="Arial"/>
          <w:kern w:val="3"/>
          <w:sz w:val="24"/>
          <w:szCs w:val="24"/>
          <w:lang w:eastAsia="zh-CN" w:bidi="hi-IN"/>
        </w:rPr>
        <w:t>were the dependent measures</w:t>
      </w:r>
      <w:r w:rsidR="001D400C" w:rsidRPr="00A65F78">
        <w:rPr>
          <w:rFonts w:ascii="Arial" w:eastAsia="AR PL KaitiM GB" w:hAnsi="Arial" w:cs="Arial"/>
          <w:kern w:val="3"/>
          <w:sz w:val="24"/>
          <w:szCs w:val="24"/>
          <w:lang w:eastAsia="zh-CN" w:bidi="hi-IN"/>
        </w:rPr>
        <w:t>. Following the recommendations we controlled for family wise error using a cluster forming threshold of Z = 3.1</w:t>
      </w:r>
      <w:r w:rsidR="00455784" w:rsidRPr="00A65F78">
        <w:rPr>
          <w:rFonts w:ascii="Arial" w:eastAsia="AR PL KaitiM GB" w:hAnsi="Arial" w:cs="Arial"/>
          <w:kern w:val="3"/>
          <w:sz w:val="24"/>
          <w:szCs w:val="24"/>
          <w:lang w:eastAsia="zh-CN" w:bidi="hi-IN"/>
        </w:rPr>
        <w:t xml:space="preserve">, </w:t>
      </w:r>
      <w:r w:rsidR="00455784" w:rsidRPr="00A65F78">
        <w:rPr>
          <w:rFonts w:ascii="Arial" w:hAnsi="Arial" w:cs="Arial"/>
          <w:sz w:val="24"/>
          <w:szCs w:val="24"/>
          <w:shd w:val="clear" w:color="auto" w:fill="FFFFFF"/>
        </w:rPr>
        <w:t xml:space="preserve">p&lt;.05 </w:t>
      </w:r>
      <w:r w:rsidR="00904DD6">
        <w:rPr>
          <w:rFonts w:ascii="Arial" w:hAnsi="Arial" w:cs="Arial"/>
          <w:sz w:val="24"/>
          <w:szCs w:val="24"/>
          <w:shd w:val="clear" w:color="auto" w:fill="FFFFFF"/>
        </w:rPr>
        <w:t xml:space="preserve">FEW </w:t>
      </w:r>
      <w:r w:rsidR="00904DD6">
        <w:rPr>
          <w:rFonts w:ascii="Arial" w:eastAsia="AR PL KaitiM GB" w:hAnsi="Arial" w:cs="Arial"/>
          <w:kern w:val="3"/>
          <w:sz w:val="24"/>
          <w:szCs w:val="24"/>
          <w:lang w:eastAsia="zh-CN" w:bidi="hi-IN"/>
        </w:rPr>
        <w:fldChar w:fldCharType="begin">
          <w:fldData xml:space="preserve">PEVuZE5vdGU+PENpdGU+PEF1dGhvcj5Fa2x1bmQ8L0F1dGhvcj48WWVhcj4yMDE2PC9ZZWFyPjxS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</w:fldData>
        </w:fldChar>
      </w:r>
      <w:r w:rsidR="00904DD6">
        <w:rPr>
          <w:rFonts w:ascii="Arial" w:eastAsia="AR PL KaitiM GB" w:hAnsi="Arial" w:cs="Arial"/>
          <w:kern w:val="3"/>
          <w:sz w:val="24"/>
          <w:szCs w:val="24"/>
          <w:lang w:eastAsia="zh-CN" w:bidi="hi-IN"/>
        </w:rPr>
        <w:instrText xml:space="preserve"> ADDIN EN.CITE </w:instrText>
      </w:r>
      <w:r w:rsidR="00904DD6">
        <w:rPr>
          <w:rFonts w:ascii="Arial" w:eastAsia="AR PL KaitiM GB" w:hAnsi="Arial" w:cs="Arial"/>
          <w:kern w:val="3"/>
          <w:sz w:val="24"/>
          <w:szCs w:val="24"/>
          <w:lang w:eastAsia="zh-CN" w:bidi="hi-IN"/>
        </w:rPr>
        <w:fldChar w:fldCharType="begin">
          <w:fldData xml:space="preserve">PEVuZE5vdGU+PENpdGU+PEF1dGhvcj5Fa2x1bmQ8L0F1dGhvcj48WWVhcj4yMDE2PC9ZZWFyPjxS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</w:fldData>
        </w:fldChar>
      </w:r>
      <w:r w:rsidR="00904DD6">
        <w:rPr>
          <w:rFonts w:ascii="Arial" w:eastAsia="AR PL KaitiM GB" w:hAnsi="Arial" w:cs="Arial"/>
          <w:kern w:val="3"/>
          <w:sz w:val="24"/>
          <w:szCs w:val="24"/>
          <w:lang w:eastAsia="zh-CN" w:bidi="hi-IN"/>
        </w:rPr>
        <w:instrText xml:space="preserve"> ADDIN EN.CITE.DATA </w:instrText>
      </w:r>
      <w:r w:rsidR="00904DD6">
        <w:rPr>
          <w:rFonts w:ascii="Arial" w:eastAsia="AR PL KaitiM GB" w:hAnsi="Arial" w:cs="Arial"/>
          <w:kern w:val="3"/>
          <w:sz w:val="24"/>
          <w:szCs w:val="24"/>
          <w:lang w:eastAsia="zh-CN" w:bidi="hi-IN"/>
        </w:rPr>
      </w:r>
      <w:r w:rsidR="00904DD6">
        <w:rPr>
          <w:rFonts w:ascii="Arial" w:eastAsia="AR PL KaitiM GB" w:hAnsi="Arial" w:cs="Arial"/>
          <w:kern w:val="3"/>
          <w:sz w:val="24"/>
          <w:szCs w:val="24"/>
          <w:lang w:eastAsia="zh-CN" w:bidi="hi-IN"/>
        </w:rPr>
        <w:fldChar w:fldCharType="end"/>
      </w:r>
      <w:r w:rsidR="00904DD6">
        <w:rPr>
          <w:rFonts w:ascii="Arial" w:eastAsia="AR PL KaitiM GB" w:hAnsi="Arial" w:cs="Arial"/>
          <w:kern w:val="3"/>
          <w:sz w:val="24"/>
          <w:szCs w:val="24"/>
          <w:lang w:eastAsia="zh-CN" w:bidi="hi-IN"/>
        </w:rPr>
      </w:r>
      <w:r w:rsidR="00904DD6">
        <w:rPr>
          <w:rFonts w:ascii="Arial" w:eastAsia="AR PL KaitiM GB" w:hAnsi="Arial" w:cs="Arial"/>
          <w:kern w:val="3"/>
          <w:sz w:val="24"/>
          <w:szCs w:val="24"/>
          <w:lang w:eastAsia="zh-CN" w:bidi="hi-IN"/>
        </w:rPr>
        <w:fldChar w:fldCharType="separate"/>
      </w:r>
      <w:r w:rsidR="00904DD6">
        <w:rPr>
          <w:rFonts w:ascii="Arial" w:eastAsia="AR PL KaitiM GB" w:hAnsi="Arial" w:cs="Arial"/>
          <w:noProof/>
          <w:kern w:val="3"/>
          <w:sz w:val="24"/>
          <w:szCs w:val="24"/>
          <w:lang w:eastAsia="zh-CN" w:bidi="hi-IN"/>
        </w:rPr>
        <w:t>(</w:t>
      </w:r>
      <w:r w:rsidR="00904DD6" w:rsidRPr="00904DD6">
        <w:rPr>
          <w:rFonts w:ascii="Arial" w:eastAsia="AR PL KaitiM GB" w:hAnsi="Arial" w:cs="Arial"/>
          <w:noProof/>
          <w:kern w:val="3"/>
          <w:sz w:val="24"/>
          <w:szCs w:val="24"/>
          <w:lang w:eastAsia="zh-CN" w:bidi="hi-IN"/>
        </w:rPr>
        <w:t xml:space="preserve">Eklund </w:t>
      </w:r>
      <w:r w:rsidR="00904DD6">
        <w:rPr>
          <w:rFonts w:ascii="Arial" w:eastAsia="AR PL KaitiM GB" w:hAnsi="Arial" w:cs="Arial"/>
          <w:noProof/>
          <w:kern w:val="3"/>
          <w:sz w:val="24"/>
          <w:szCs w:val="24"/>
          <w:lang w:eastAsia="zh-CN" w:bidi="hi-IN"/>
        </w:rPr>
        <w:t>et al., 2016)</w:t>
      </w:r>
      <w:r w:rsidR="00904DD6">
        <w:rPr>
          <w:rFonts w:ascii="Arial" w:eastAsia="AR PL KaitiM GB" w:hAnsi="Arial" w:cs="Arial"/>
          <w:kern w:val="3"/>
          <w:sz w:val="24"/>
          <w:szCs w:val="24"/>
          <w:lang w:eastAsia="zh-CN" w:bidi="hi-IN"/>
        </w:rPr>
        <w:fldChar w:fldCharType="end"/>
      </w:r>
      <w:r w:rsidR="001D400C" w:rsidRPr="00A65F78">
        <w:rPr>
          <w:rFonts w:ascii="Arial" w:eastAsia="AR PL KaitiM GB" w:hAnsi="Arial" w:cs="Arial"/>
          <w:kern w:val="3"/>
          <w:sz w:val="24"/>
          <w:szCs w:val="24"/>
          <w:lang w:eastAsia="zh-CN" w:bidi="hi-IN"/>
        </w:rPr>
        <w:t xml:space="preserve">. </w:t>
      </w:r>
      <w:r w:rsidR="00E04178">
        <w:rPr>
          <w:rFonts w:ascii="Arial" w:eastAsia="AR PL KaitiM GB" w:hAnsi="Arial" w:cs="Arial"/>
          <w:kern w:val="3"/>
          <w:sz w:val="24"/>
          <w:szCs w:val="24"/>
          <w:lang w:eastAsia="zh-CN" w:bidi="hi-IN"/>
        </w:rPr>
        <w:t>Results established that</w:t>
      </w:r>
      <w:r w:rsidR="009607DF" w:rsidRPr="00A65F78">
        <w:rPr>
          <w:rFonts w:ascii="Arial" w:eastAsia="AR PL KaitiM GB" w:hAnsi="Arial" w:cs="Arial"/>
          <w:kern w:val="3"/>
          <w:sz w:val="24"/>
          <w:szCs w:val="24"/>
          <w:lang w:eastAsia="zh-CN" w:bidi="hi-IN"/>
        </w:rPr>
        <w:t xml:space="preserve"> the </w:t>
      </w:r>
      <w:r w:rsidR="00743A1D" w:rsidRPr="00A65F78">
        <w:rPr>
          <w:rFonts w:ascii="Arial" w:eastAsia="AR PL KaitiM GB" w:hAnsi="Arial" w:cs="Arial"/>
          <w:bCs/>
          <w:kern w:val="3"/>
          <w:sz w:val="24"/>
          <w:szCs w:val="24"/>
          <w:lang w:eastAsia="zh-CN" w:bidi="hi-IN"/>
        </w:rPr>
        <w:t>ventromedial prefrontal</w:t>
      </w:r>
      <w:r w:rsidR="00D76701" w:rsidRPr="00A65F78">
        <w:rPr>
          <w:rFonts w:ascii="Arial" w:eastAsia="AR PL KaitiM GB" w:hAnsi="Arial" w:cs="Arial"/>
          <w:bCs/>
          <w:kern w:val="3"/>
          <w:sz w:val="24"/>
          <w:szCs w:val="24"/>
          <w:lang w:eastAsia="zh-CN" w:bidi="hi-IN"/>
        </w:rPr>
        <w:t xml:space="preserve"> </w:t>
      </w:r>
      <w:r w:rsidR="00B318EC" w:rsidRPr="00A65F78">
        <w:rPr>
          <w:rFonts w:ascii="Arial" w:eastAsia="AR PL KaitiM GB" w:hAnsi="Arial" w:cs="Arial"/>
          <w:bCs/>
          <w:kern w:val="3"/>
          <w:sz w:val="24"/>
          <w:szCs w:val="24"/>
          <w:lang w:eastAsia="zh-CN" w:bidi="hi-IN"/>
        </w:rPr>
        <w:t xml:space="preserve">cortex </w:t>
      </w:r>
      <w:r w:rsidR="00B318EC" w:rsidRPr="00A65F78">
        <w:rPr>
          <w:rFonts w:ascii="Arial" w:eastAsia="AR PL KaitiM GB" w:hAnsi="Arial" w:cs="Arial"/>
          <w:kern w:val="3"/>
          <w:sz w:val="24"/>
          <w:szCs w:val="24"/>
          <w:lang w:eastAsia="zh-CN" w:bidi="hi-IN"/>
        </w:rPr>
        <w:t>(v</w:t>
      </w:r>
      <w:r w:rsidR="009607DF" w:rsidRPr="00A65F78">
        <w:rPr>
          <w:rFonts w:ascii="Arial" w:eastAsia="AR PL KaitiM GB" w:hAnsi="Arial" w:cs="Arial"/>
          <w:kern w:val="3"/>
          <w:sz w:val="24"/>
          <w:szCs w:val="24"/>
          <w:lang w:eastAsia="zh-CN" w:bidi="hi-IN"/>
        </w:rPr>
        <w:t>MPFC</w:t>
      </w:r>
      <w:r w:rsidR="00B318EC" w:rsidRPr="00A65F78">
        <w:rPr>
          <w:rFonts w:ascii="Arial" w:eastAsia="AR PL KaitiM GB" w:hAnsi="Arial" w:cs="Arial"/>
          <w:kern w:val="3"/>
          <w:sz w:val="24"/>
          <w:szCs w:val="24"/>
          <w:lang w:eastAsia="zh-CN" w:bidi="hi-IN"/>
        </w:rPr>
        <w:t>)</w:t>
      </w:r>
      <w:r w:rsidR="009607DF" w:rsidRPr="00A65F78">
        <w:rPr>
          <w:rFonts w:ascii="Arial" w:eastAsia="AR PL KaitiM GB" w:hAnsi="Arial" w:cs="Arial"/>
          <w:kern w:val="3"/>
          <w:sz w:val="24"/>
          <w:szCs w:val="24"/>
          <w:lang w:eastAsia="zh-CN" w:bidi="hi-IN"/>
        </w:rPr>
        <w:t xml:space="preserve"> was significantly more activated </w:t>
      </w:r>
      <w:r w:rsidR="00CE27E7" w:rsidRPr="00A65F78">
        <w:rPr>
          <w:rFonts w:ascii="Arial" w:eastAsia="AR PL KaitiM GB" w:hAnsi="Arial" w:cs="Arial"/>
          <w:kern w:val="3"/>
          <w:sz w:val="24"/>
          <w:szCs w:val="24"/>
          <w:lang w:eastAsia="zh-CN" w:bidi="hi-IN"/>
        </w:rPr>
        <w:t xml:space="preserve">as participants endorsed </w:t>
      </w:r>
      <w:r w:rsidR="00E04178">
        <w:rPr>
          <w:rFonts w:ascii="Arial" w:eastAsia="AR PL KaitiM GB" w:hAnsi="Arial" w:cs="Arial"/>
          <w:kern w:val="3"/>
          <w:sz w:val="24"/>
          <w:szCs w:val="24"/>
          <w:lang w:eastAsia="zh-CN" w:bidi="hi-IN"/>
        </w:rPr>
        <w:t xml:space="preserve">increasingly </w:t>
      </w:r>
      <w:r w:rsidR="00790D63" w:rsidRPr="00A65F78">
        <w:rPr>
          <w:rFonts w:ascii="Arial" w:eastAsia="AR PL KaitiM GB" w:hAnsi="Arial" w:cs="Arial"/>
          <w:kern w:val="3"/>
          <w:sz w:val="24"/>
          <w:szCs w:val="24"/>
          <w:lang w:eastAsia="zh-CN" w:bidi="hi-IN"/>
        </w:rPr>
        <w:t>off-task</w:t>
      </w:r>
      <w:r w:rsidR="00CE27E7" w:rsidRPr="00A65F78">
        <w:rPr>
          <w:rFonts w:ascii="Arial" w:eastAsia="AR PL KaitiM GB" w:hAnsi="Arial" w:cs="Arial"/>
          <w:kern w:val="3"/>
          <w:sz w:val="24"/>
          <w:szCs w:val="24"/>
          <w:lang w:eastAsia="zh-CN" w:bidi="hi-IN"/>
        </w:rPr>
        <w:t xml:space="preserve"> episodic </w:t>
      </w:r>
      <w:r w:rsidR="00A25A9C">
        <w:rPr>
          <w:rFonts w:ascii="Arial" w:eastAsia="AR PL KaitiM GB" w:hAnsi="Arial" w:cs="Arial"/>
          <w:kern w:val="3"/>
          <w:sz w:val="24"/>
          <w:szCs w:val="24"/>
          <w:lang w:eastAsia="zh-CN" w:bidi="hi-IN"/>
        </w:rPr>
        <w:t xml:space="preserve">social cognition </w:t>
      </w:r>
      <w:r w:rsidR="00E04178">
        <w:rPr>
          <w:rFonts w:ascii="Arial" w:eastAsia="AR PL KaitiM GB" w:hAnsi="Arial" w:cs="Arial"/>
          <w:kern w:val="3"/>
          <w:sz w:val="24"/>
          <w:szCs w:val="24"/>
          <w:lang w:eastAsia="zh-CN" w:bidi="hi-IN"/>
        </w:rPr>
        <w:t xml:space="preserve">experiences </w:t>
      </w:r>
      <w:r w:rsidR="00A73DC8" w:rsidRPr="00A65F78">
        <w:rPr>
          <w:rFonts w:ascii="Arial" w:eastAsia="AR PL KaitiM GB" w:hAnsi="Arial" w:cs="Arial"/>
          <w:kern w:val="3"/>
          <w:sz w:val="24"/>
          <w:szCs w:val="24"/>
          <w:lang w:eastAsia="zh-CN" w:bidi="hi-IN"/>
        </w:rPr>
        <w:t>(</w:t>
      </w:r>
      <w:r w:rsidR="00FD5E69">
        <w:rPr>
          <w:rFonts w:ascii="Arial" w:eastAsia="AR PL KaitiM GB" w:hAnsi="Arial" w:cs="Arial"/>
          <w:kern w:val="3"/>
          <w:sz w:val="24"/>
          <w:szCs w:val="24"/>
          <w:lang w:eastAsia="zh-CN" w:bidi="hi-IN"/>
        </w:rPr>
        <w:t xml:space="preserve">PCA 1, </w:t>
      </w:r>
      <w:r w:rsidR="0098200A">
        <w:rPr>
          <w:rFonts w:ascii="Arial" w:eastAsia="AR PL KaitiM GB" w:hAnsi="Arial" w:cs="Arial"/>
          <w:kern w:val="3"/>
          <w:sz w:val="24"/>
          <w:szCs w:val="24"/>
          <w:lang w:eastAsia="zh-CN" w:bidi="hi-IN"/>
        </w:rPr>
        <w:t>Fig.</w:t>
      </w:r>
      <w:r w:rsidR="00A73DC8" w:rsidRPr="00A65F78">
        <w:rPr>
          <w:rFonts w:ascii="Arial" w:eastAsia="AR PL KaitiM GB" w:hAnsi="Arial" w:cs="Arial"/>
          <w:kern w:val="3"/>
          <w:sz w:val="24"/>
          <w:szCs w:val="24"/>
          <w:lang w:eastAsia="zh-CN" w:bidi="hi-IN"/>
        </w:rPr>
        <w:t xml:space="preserve"> 3</w:t>
      </w:r>
      <w:r w:rsidR="009607DF" w:rsidRPr="00A65F78">
        <w:rPr>
          <w:rFonts w:ascii="Arial" w:eastAsia="AR PL KaitiM GB" w:hAnsi="Arial" w:cs="Arial"/>
          <w:kern w:val="3"/>
          <w:sz w:val="24"/>
          <w:szCs w:val="24"/>
          <w:lang w:eastAsia="zh-CN" w:bidi="hi-IN"/>
        </w:rPr>
        <w:t xml:space="preserve">). </w:t>
      </w:r>
      <w:r w:rsidR="001D400C" w:rsidRPr="00A65F78">
        <w:rPr>
          <w:rFonts w:ascii="Arial" w:eastAsia="AR PL KaitiM GB" w:hAnsi="Arial" w:cs="Arial"/>
          <w:kern w:val="3"/>
          <w:sz w:val="24"/>
          <w:szCs w:val="24"/>
          <w:lang w:eastAsia="zh-CN" w:bidi="hi-IN"/>
        </w:rPr>
        <w:t xml:space="preserve">We contextualized this result in the context </w:t>
      </w:r>
      <w:r w:rsidR="00CE27E7" w:rsidRPr="00A65F78">
        <w:rPr>
          <w:rFonts w:ascii="Arial" w:eastAsia="AR PL KaitiM GB" w:hAnsi="Arial" w:cs="Arial"/>
          <w:kern w:val="3"/>
          <w:sz w:val="24"/>
          <w:szCs w:val="24"/>
          <w:lang w:eastAsia="zh-CN" w:bidi="hi-IN"/>
        </w:rPr>
        <w:t xml:space="preserve">of </w:t>
      </w:r>
      <w:r w:rsidR="0006111C" w:rsidRPr="00A65F78">
        <w:rPr>
          <w:rFonts w:ascii="Arial" w:eastAsia="AR PL KaitiM GB" w:hAnsi="Arial" w:cs="Arial"/>
          <w:kern w:val="3"/>
          <w:sz w:val="24"/>
          <w:szCs w:val="24"/>
          <w:lang w:eastAsia="zh-CN" w:bidi="hi-IN"/>
        </w:rPr>
        <w:t xml:space="preserve">a whole brain </w:t>
      </w:r>
      <w:r w:rsidR="00CE27E7" w:rsidRPr="00A65F78">
        <w:rPr>
          <w:rFonts w:ascii="Arial" w:eastAsia="AR PL KaitiM GB" w:hAnsi="Arial" w:cs="Arial"/>
          <w:kern w:val="3"/>
          <w:sz w:val="24"/>
          <w:szCs w:val="24"/>
          <w:lang w:eastAsia="zh-CN" w:bidi="hi-IN"/>
        </w:rPr>
        <w:t xml:space="preserve">by overlaying this region with </w:t>
      </w:r>
      <w:r w:rsidR="0006111C" w:rsidRPr="00A65F78">
        <w:rPr>
          <w:rFonts w:ascii="Arial" w:eastAsia="AR PL KaitiM GB" w:hAnsi="Arial" w:cs="Arial"/>
          <w:kern w:val="3"/>
          <w:sz w:val="24"/>
          <w:szCs w:val="24"/>
          <w:lang w:eastAsia="zh-CN" w:bidi="hi-IN"/>
        </w:rPr>
        <w:t>the set of large-scale networks from Yeo and colleagues</w:t>
      </w:r>
      <w:r w:rsidR="006F7E99">
        <w:rPr>
          <w:rFonts w:ascii="Arial" w:eastAsia="AR PL KaitiM GB" w:hAnsi="Arial" w:cs="Arial"/>
          <w:kern w:val="3"/>
          <w:sz w:val="24"/>
          <w:szCs w:val="24"/>
          <w:lang w:eastAsia="zh-CN" w:bidi="hi-IN"/>
        </w:rPr>
        <w:t xml:space="preserve"> </w:t>
      </w:r>
      <w:r w:rsidR="00CF67A0">
        <w:rPr>
          <w:rFonts w:ascii="Arial" w:eastAsia="AR PL KaitiM GB" w:hAnsi="Arial" w:cs="Arial"/>
          <w:kern w:val="3"/>
          <w:sz w:val="24"/>
          <w:szCs w:val="24"/>
          <w:lang w:eastAsia="zh-CN" w:bidi="hi-IN"/>
        </w:rPr>
        <w:fldChar w:fldCharType="begin">
          <w:fldData xml:space="preserve">PEVuZE5vdGU+PENpdGU+PEF1dGhvcj5ZZW88L0F1dGhvcj48WWVhcj4yMDExPC9ZZWFyPjxSZWNO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</w:fldData>
        </w:fldChar>
      </w:r>
      <w:r w:rsidR="00CF67A0">
        <w:rPr>
          <w:rFonts w:ascii="Arial" w:eastAsia="AR PL KaitiM GB" w:hAnsi="Arial" w:cs="Arial"/>
          <w:kern w:val="3"/>
          <w:sz w:val="24"/>
          <w:szCs w:val="24"/>
          <w:lang w:eastAsia="zh-CN" w:bidi="hi-IN"/>
        </w:rPr>
        <w:instrText xml:space="preserve"> ADDIN EN.CITE </w:instrText>
      </w:r>
      <w:r w:rsidR="00CF67A0">
        <w:rPr>
          <w:rFonts w:ascii="Arial" w:eastAsia="AR PL KaitiM GB" w:hAnsi="Arial" w:cs="Arial"/>
          <w:kern w:val="3"/>
          <w:sz w:val="24"/>
          <w:szCs w:val="24"/>
          <w:lang w:eastAsia="zh-CN" w:bidi="hi-IN"/>
        </w:rPr>
        <w:fldChar w:fldCharType="begin">
          <w:fldData xml:space="preserve">PEVuZE5vdGU+PENpdGU+PEF1dGhvcj5ZZW88L0F1dGhvcj48WWVhcj4yMDExPC9ZZWFyPjxSZWNO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</w:fldData>
        </w:fldChar>
      </w:r>
      <w:r w:rsidR="00CF67A0">
        <w:rPr>
          <w:rFonts w:ascii="Arial" w:eastAsia="AR PL KaitiM GB" w:hAnsi="Arial" w:cs="Arial"/>
          <w:kern w:val="3"/>
          <w:sz w:val="24"/>
          <w:szCs w:val="24"/>
          <w:lang w:eastAsia="zh-CN" w:bidi="hi-IN"/>
        </w:rPr>
        <w:instrText xml:space="preserve"> ADDIN EN.CITE.DATA </w:instrText>
      </w:r>
      <w:r w:rsidR="00CF67A0">
        <w:rPr>
          <w:rFonts w:ascii="Arial" w:eastAsia="AR PL KaitiM GB" w:hAnsi="Arial" w:cs="Arial"/>
          <w:kern w:val="3"/>
          <w:sz w:val="24"/>
          <w:szCs w:val="24"/>
          <w:lang w:eastAsia="zh-CN" w:bidi="hi-IN"/>
        </w:rPr>
      </w:r>
      <w:r w:rsidR="00CF67A0">
        <w:rPr>
          <w:rFonts w:ascii="Arial" w:eastAsia="AR PL KaitiM GB" w:hAnsi="Arial" w:cs="Arial"/>
          <w:kern w:val="3"/>
          <w:sz w:val="24"/>
          <w:szCs w:val="24"/>
          <w:lang w:eastAsia="zh-CN" w:bidi="hi-IN"/>
        </w:rPr>
        <w:fldChar w:fldCharType="end"/>
      </w:r>
      <w:r w:rsidR="00CF67A0">
        <w:rPr>
          <w:rFonts w:ascii="Arial" w:eastAsia="AR PL KaitiM GB" w:hAnsi="Arial" w:cs="Arial"/>
          <w:kern w:val="3"/>
          <w:sz w:val="24"/>
          <w:szCs w:val="24"/>
          <w:lang w:eastAsia="zh-CN" w:bidi="hi-IN"/>
        </w:rPr>
      </w:r>
      <w:r w:rsidR="00CF67A0">
        <w:rPr>
          <w:rFonts w:ascii="Arial" w:eastAsia="AR PL KaitiM GB" w:hAnsi="Arial" w:cs="Arial"/>
          <w:kern w:val="3"/>
          <w:sz w:val="24"/>
          <w:szCs w:val="24"/>
          <w:lang w:eastAsia="zh-CN" w:bidi="hi-IN"/>
        </w:rPr>
        <w:fldChar w:fldCharType="separate"/>
      </w:r>
      <w:r w:rsidR="00CF67A0">
        <w:rPr>
          <w:rFonts w:ascii="Arial" w:eastAsia="AR PL KaitiM GB" w:hAnsi="Arial" w:cs="Arial"/>
          <w:noProof/>
          <w:kern w:val="3"/>
          <w:sz w:val="24"/>
          <w:szCs w:val="24"/>
          <w:lang w:eastAsia="zh-CN" w:bidi="hi-IN"/>
        </w:rPr>
        <w:t>(Yeo et al., 2011)</w:t>
      </w:r>
      <w:r w:rsidR="00CF67A0">
        <w:rPr>
          <w:rFonts w:ascii="Arial" w:eastAsia="AR PL KaitiM GB" w:hAnsi="Arial" w:cs="Arial"/>
          <w:kern w:val="3"/>
          <w:sz w:val="24"/>
          <w:szCs w:val="24"/>
          <w:lang w:eastAsia="zh-CN" w:bidi="hi-IN"/>
        </w:rPr>
        <w:fldChar w:fldCharType="end"/>
      </w:r>
      <w:r w:rsidR="0006111C" w:rsidRPr="00A65F78">
        <w:rPr>
          <w:rFonts w:ascii="Arial" w:eastAsia="AR PL KaitiM GB" w:hAnsi="Arial" w:cs="Arial"/>
          <w:kern w:val="3"/>
          <w:sz w:val="24"/>
          <w:szCs w:val="24"/>
          <w:lang w:eastAsia="zh-CN" w:bidi="hi-IN"/>
        </w:rPr>
        <w:t xml:space="preserve">. This determined that the vMPFC region fell at the intersection of the default mode (green) and limbic networks (blue). Finally, </w:t>
      </w:r>
      <w:r w:rsidR="00A25A9C">
        <w:rPr>
          <w:rFonts w:ascii="Arial" w:eastAsia="AR PL KaitiM GB" w:hAnsi="Arial" w:cs="Arial"/>
          <w:kern w:val="3"/>
          <w:sz w:val="24"/>
          <w:szCs w:val="24"/>
          <w:lang w:eastAsia="zh-CN" w:bidi="hi-IN"/>
        </w:rPr>
        <w:t xml:space="preserve">to embed this result in a functional context </w:t>
      </w:r>
      <w:r w:rsidR="0006111C" w:rsidRPr="00A65F78">
        <w:rPr>
          <w:rFonts w:ascii="Arial" w:eastAsia="AR PL KaitiM GB" w:hAnsi="Arial" w:cs="Arial"/>
          <w:kern w:val="3"/>
          <w:sz w:val="24"/>
          <w:szCs w:val="24"/>
          <w:lang w:eastAsia="zh-CN" w:bidi="hi-IN"/>
        </w:rPr>
        <w:t xml:space="preserve">we </w:t>
      </w:r>
      <w:r w:rsidR="001D400C" w:rsidRPr="00A65F78">
        <w:rPr>
          <w:rFonts w:ascii="Arial" w:eastAsia="AR PL KaitiM GB" w:hAnsi="Arial" w:cs="Arial"/>
          <w:kern w:val="3"/>
          <w:sz w:val="24"/>
          <w:szCs w:val="24"/>
          <w:lang w:eastAsia="zh-CN" w:bidi="hi-IN"/>
        </w:rPr>
        <w:t>decoded this spatial map using Neurosynth and the resulting meta</w:t>
      </w:r>
      <w:r w:rsidR="0006111C" w:rsidRPr="00A65F78">
        <w:rPr>
          <w:rFonts w:ascii="Arial" w:eastAsia="AR PL KaitiM GB" w:hAnsi="Arial" w:cs="Arial"/>
          <w:kern w:val="3"/>
          <w:sz w:val="24"/>
          <w:szCs w:val="24"/>
          <w:lang w:eastAsia="zh-CN" w:bidi="hi-IN"/>
        </w:rPr>
        <w:t>-</w:t>
      </w:r>
      <w:r w:rsidR="001D400C" w:rsidRPr="00A65F78">
        <w:rPr>
          <w:rFonts w:ascii="Arial" w:eastAsia="AR PL KaitiM GB" w:hAnsi="Arial" w:cs="Arial"/>
          <w:kern w:val="3"/>
          <w:sz w:val="24"/>
          <w:szCs w:val="24"/>
          <w:lang w:eastAsia="zh-CN" w:bidi="hi-IN"/>
        </w:rPr>
        <w:t>analysis is presented in the form of a word cloud</w:t>
      </w:r>
      <w:r w:rsidR="0018650C">
        <w:rPr>
          <w:rFonts w:ascii="Arial" w:eastAsia="AR PL KaitiM GB" w:hAnsi="Arial" w:cs="Arial"/>
          <w:kern w:val="3"/>
          <w:sz w:val="24"/>
          <w:szCs w:val="24"/>
          <w:lang w:eastAsia="zh-CN" w:bidi="hi-IN"/>
        </w:rPr>
        <w:t>.</w:t>
      </w:r>
      <w:r w:rsidR="0006111C" w:rsidRPr="00A65F78">
        <w:rPr>
          <w:rFonts w:ascii="Arial" w:eastAsia="AR PL KaitiM GB" w:hAnsi="Arial" w:cs="Arial"/>
          <w:kern w:val="3"/>
          <w:sz w:val="24"/>
          <w:szCs w:val="24"/>
          <w:lang w:eastAsia="zh-CN" w:bidi="hi-IN"/>
        </w:rPr>
        <w:t xml:space="preserve"> </w:t>
      </w:r>
      <w:r w:rsidR="009607DF" w:rsidRPr="00A65F78">
        <w:rPr>
          <w:rFonts w:ascii="Arial" w:eastAsia="AR PL KaitiM GB" w:hAnsi="Arial" w:cs="Arial"/>
          <w:kern w:val="3"/>
          <w:sz w:val="24"/>
          <w:szCs w:val="24"/>
          <w:lang w:eastAsia="zh-CN" w:bidi="hi-IN"/>
        </w:rPr>
        <w:t xml:space="preserve">No significant whole-brain results were found for </w:t>
      </w:r>
      <w:r w:rsidR="0018650C">
        <w:rPr>
          <w:rFonts w:ascii="Arial" w:eastAsia="AR PL KaitiM GB" w:hAnsi="Arial" w:cs="Arial"/>
          <w:kern w:val="3"/>
          <w:sz w:val="24"/>
          <w:szCs w:val="24"/>
          <w:lang w:eastAsia="zh-CN" w:bidi="hi-IN"/>
        </w:rPr>
        <w:t xml:space="preserve">either </w:t>
      </w:r>
      <w:r w:rsidR="006A5AE5">
        <w:rPr>
          <w:rFonts w:ascii="Arial" w:eastAsia="AR PL KaitiM GB" w:hAnsi="Arial" w:cs="Arial"/>
          <w:kern w:val="3"/>
          <w:sz w:val="24"/>
          <w:szCs w:val="24"/>
          <w:lang w:eastAsia="zh-CN" w:bidi="hi-IN"/>
        </w:rPr>
        <w:t>c</w:t>
      </w:r>
      <w:r w:rsidR="009607DF" w:rsidRPr="00A65F78">
        <w:rPr>
          <w:rFonts w:ascii="Arial" w:eastAsia="AR PL KaitiM GB" w:hAnsi="Arial" w:cs="Arial"/>
          <w:kern w:val="3"/>
          <w:sz w:val="24"/>
          <w:szCs w:val="24"/>
          <w:lang w:eastAsia="zh-CN" w:bidi="hi-IN"/>
        </w:rPr>
        <w:t xml:space="preserve">omponent 2 </w:t>
      </w:r>
      <w:r w:rsidR="0018650C">
        <w:rPr>
          <w:rFonts w:ascii="Arial" w:eastAsia="AR PL KaitiM GB" w:hAnsi="Arial" w:cs="Arial"/>
          <w:kern w:val="3"/>
          <w:sz w:val="24"/>
          <w:szCs w:val="24"/>
          <w:lang w:eastAsia="zh-CN" w:bidi="hi-IN"/>
        </w:rPr>
        <w:t>or</w:t>
      </w:r>
      <w:r w:rsidR="009607DF" w:rsidRPr="00A65F78">
        <w:rPr>
          <w:rFonts w:ascii="Arial" w:eastAsia="AR PL KaitiM GB" w:hAnsi="Arial" w:cs="Arial"/>
          <w:kern w:val="3"/>
          <w:sz w:val="24"/>
          <w:szCs w:val="24"/>
          <w:lang w:eastAsia="zh-CN" w:bidi="hi-IN"/>
        </w:rPr>
        <w:t xml:space="preserve"> 3</w:t>
      </w:r>
      <w:r w:rsidR="00E04178">
        <w:rPr>
          <w:rFonts w:ascii="Arial" w:eastAsia="AR PL KaitiM GB" w:hAnsi="Arial" w:cs="Arial"/>
          <w:kern w:val="3"/>
          <w:sz w:val="24"/>
          <w:szCs w:val="24"/>
          <w:lang w:eastAsia="zh-CN" w:bidi="hi-IN"/>
        </w:rPr>
        <w:t xml:space="preserve"> even at a lower threshold (Z = 2.3)</w:t>
      </w:r>
      <w:r w:rsidR="009607DF" w:rsidRPr="00A65F78">
        <w:rPr>
          <w:rFonts w:ascii="Arial" w:eastAsia="AR PL KaitiM GB" w:hAnsi="Arial" w:cs="Arial"/>
          <w:kern w:val="3"/>
          <w:sz w:val="24"/>
          <w:szCs w:val="24"/>
          <w:lang w:eastAsia="zh-CN" w:bidi="hi-IN"/>
        </w:rPr>
        <w:t>.</w:t>
      </w:r>
    </w:p>
    <w:p w14:paraId="42D8C4A6" w14:textId="28830924" w:rsidR="006F7533" w:rsidRDefault="006F7533" w:rsidP="00471F1A">
      <w:pPr>
        <w:pStyle w:val="Title"/>
        <w:rPr>
          <w:rFonts w:eastAsia="AR PL KaitiM GB"/>
          <w:lang w:eastAsia="zh-CN" w:bidi="hi-IN"/>
        </w:rPr>
      </w:pPr>
    </w:p>
    <w:p w14:paraId="6489874B" w14:textId="7B4937AA"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3F7D30DC"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5E3EFF9F"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2E5EF8C7"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5CF3FBD3"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75E4F3B5"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52F2F1E4"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41961DC2"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285F2D90"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1C467B91"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175B4CD2" w14:textId="77777777" w:rsidR="00471F1A" w:rsidRDefault="00471F1A"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p>
    <w:p w14:paraId="7CB860F9" w14:textId="641F3E81" w:rsidR="00471F1A" w:rsidRDefault="006A5AE5" w:rsidP="00543971">
      <w:pPr>
        <w:suppressAutoHyphens/>
        <w:autoSpaceDN w:val="0"/>
        <w:spacing w:after="0" w:line="360" w:lineRule="auto"/>
        <w:jc w:val="both"/>
        <w:textAlignment w:val="baseline"/>
        <w:rPr>
          <w:rFonts w:ascii="Arial" w:eastAsia="AR PL KaitiM GB" w:hAnsi="Arial" w:cs="Arial"/>
          <w:bCs/>
          <w:i/>
          <w:kern w:val="3"/>
          <w:sz w:val="24"/>
          <w:szCs w:val="24"/>
          <w:lang w:eastAsia="zh-CN" w:bidi="hi-IN"/>
        </w:rPr>
      </w:pPr>
      <w:r>
        <w:rPr>
          <w:rFonts w:ascii="Arial" w:eastAsia="AR PL KaitiM GB" w:hAnsi="Arial" w:cs="Arial"/>
          <w:bCs/>
          <w:i/>
          <w:noProof/>
          <w:kern w:val="3"/>
          <w:sz w:val="24"/>
          <w:szCs w:val="24"/>
          <w:lang w:eastAsia="en-GB"/>
        </w:rPr>
        <w:drawing>
          <wp:inline distT="0" distB="0" distL="0" distR="0" wp14:anchorId="1DADD633" wp14:editId="22314F98">
            <wp:extent cx="5731510" cy="31191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MPFC and SGT proofed Fig.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a:graphicData>
            </a:graphic>
          </wp:inline>
        </w:drawing>
      </w:r>
    </w:p>
    <w:p w14:paraId="7127E2EE" w14:textId="77777777" w:rsidR="006A5AE5" w:rsidRDefault="0098200A" w:rsidP="006A5AE5">
      <w:pPr>
        <w:suppressAutoHyphens/>
        <w:autoSpaceDN w:val="0"/>
        <w:spacing w:after="0" w:line="360" w:lineRule="auto"/>
        <w:jc w:val="both"/>
        <w:textAlignment w:val="baseline"/>
        <w:rPr>
          <w:rFonts w:ascii="Arial" w:eastAsia="AR PL KaitiM GB" w:hAnsi="Arial" w:cs="Arial"/>
          <w:bCs/>
          <w:kern w:val="3"/>
          <w:sz w:val="24"/>
          <w:szCs w:val="24"/>
          <w:lang w:eastAsia="zh-CN" w:bidi="hi-IN"/>
        </w:rPr>
      </w:pPr>
      <w:r>
        <w:rPr>
          <w:rFonts w:ascii="Arial" w:eastAsia="AR PL KaitiM GB" w:hAnsi="Arial" w:cs="Arial"/>
          <w:bCs/>
          <w:i/>
          <w:kern w:val="3"/>
          <w:sz w:val="24"/>
          <w:szCs w:val="24"/>
          <w:lang w:eastAsia="zh-CN" w:bidi="hi-IN"/>
        </w:rPr>
        <w:t>Fig.</w:t>
      </w:r>
      <w:r w:rsidR="00CE27E7" w:rsidRPr="00A65F78">
        <w:rPr>
          <w:rFonts w:ascii="Arial" w:eastAsia="AR PL KaitiM GB" w:hAnsi="Arial" w:cs="Arial"/>
          <w:bCs/>
          <w:i/>
          <w:kern w:val="3"/>
          <w:sz w:val="24"/>
          <w:szCs w:val="24"/>
          <w:lang w:eastAsia="zh-CN" w:bidi="hi-IN"/>
        </w:rPr>
        <w:t xml:space="preserve"> 3</w:t>
      </w:r>
      <w:r w:rsidR="00CE27E7" w:rsidRPr="00A65F78">
        <w:rPr>
          <w:rFonts w:ascii="Arial" w:eastAsia="AR PL KaitiM GB" w:hAnsi="Arial" w:cs="Arial"/>
          <w:bCs/>
          <w:kern w:val="3"/>
          <w:sz w:val="24"/>
          <w:szCs w:val="24"/>
          <w:lang w:eastAsia="zh-CN" w:bidi="hi-IN"/>
        </w:rPr>
        <w:t xml:space="preserve">. Association between </w:t>
      </w:r>
      <w:r w:rsidR="00743A1D" w:rsidRPr="00A65F78">
        <w:rPr>
          <w:rFonts w:ascii="Arial" w:eastAsia="AR PL KaitiM GB" w:hAnsi="Arial" w:cs="Arial"/>
          <w:bCs/>
          <w:kern w:val="3"/>
          <w:sz w:val="24"/>
          <w:szCs w:val="24"/>
          <w:lang w:eastAsia="zh-CN" w:bidi="hi-IN"/>
        </w:rPr>
        <w:t>ventromedial prefrontal</w:t>
      </w:r>
      <w:r w:rsidR="008A70BE" w:rsidRPr="00A65F78">
        <w:rPr>
          <w:rFonts w:ascii="Arial" w:eastAsia="AR PL KaitiM GB" w:hAnsi="Arial" w:cs="Arial"/>
          <w:bCs/>
          <w:kern w:val="3"/>
          <w:sz w:val="24"/>
          <w:szCs w:val="24"/>
          <w:lang w:eastAsia="zh-CN" w:bidi="hi-IN"/>
        </w:rPr>
        <w:t xml:space="preserve"> </w:t>
      </w:r>
      <w:r w:rsidR="00CE27E7" w:rsidRPr="00A65F78">
        <w:rPr>
          <w:rFonts w:ascii="Arial" w:eastAsia="AR PL KaitiM GB" w:hAnsi="Arial" w:cs="Arial"/>
          <w:bCs/>
          <w:kern w:val="3"/>
          <w:sz w:val="24"/>
          <w:szCs w:val="24"/>
          <w:lang w:eastAsia="zh-CN" w:bidi="hi-IN"/>
        </w:rPr>
        <w:t xml:space="preserve">cortex (vMPFC) activity and patterns of </w:t>
      </w:r>
      <w:r w:rsidR="00A25A9C">
        <w:rPr>
          <w:rFonts w:ascii="Arial" w:eastAsia="AR PL KaitiM GB" w:hAnsi="Arial" w:cs="Arial"/>
          <w:bCs/>
          <w:kern w:val="3"/>
          <w:sz w:val="24"/>
          <w:szCs w:val="24"/>
          <w:lang w:eastAsia="zh-CN" w:bidi="hi-IN"/>
        </w:rPr>
        <w:t>episodic social cognition</w:t>
      </w:r>
      <w:r w:rsidR="00CE27E7" w:rsidRPr="00A65F78">
        <w:rPr>
          <w:rFonts w:ascii="Arial" w:eastAsia="AR PL KaitiM GB" w:hAnsi="Arial" w:cs="Arial"/>
          <w:bCs/>
          <w:kern w:val="3"/>
          <w:sz w:val="24"/>
          <w:szCs w:val="24"/>
          <w:lang w:eastAsia="zh-CN" w:bidi="hi-IN"/>
        </w:rPr>
        <w:t xml:space="preserve">. A region of vMPFC (BA 11) showed a positive correlation with increasing reports of </w:t>
      </w:r>
      <w:r w:rsidR="00790D63" w:rsidRPr="00A65F78">
        <w:rPr>
          <w:rFonts w:ascii="Arial" w:eastAsia="AR PL KaitiM GB" w:hAnsi="Arial" w:cs="Arial"/>
          <w:bCs/>
          <w:kern w:val="3"/>
          <w:sz w:val="24"/>
          <w:szCs w:val="24"/>
          <w:lang w:eastAsia="zh-CN" w:bidi="hi-IN"/>
        </w:rPr>
        <w:t>off-task</w:t>
      </w:r>
      <w:r w:rsidR="00CE27E7" w:rsidRPr="00A65F78">
        <w:rPr>
          <w:rFonts w:ascii="Arial" w:eastAsia="AR PL KaitiM GB" w:hAnsi="Arial" w:cs="Arial"/>
          <w:bCs/>
          <w:kern w:val="3"/>
          <w:sz w:val="24"/>
          <w:szCs w:val="24"/>
          <w:lang w:eastAsia="zh-CN" w:bidi="hi-IN"/>
        </w:rPr>
        <w:t xml:space="preserve"> episodic th</w:t>
      </w:r>
      <w:r w:rsidR="00B318EC" w:rsidRPr="00A65F78">
        <w:rPr>
          <w:rFonts w:ascii="Arial" w:eastAsia="AR PL KaitiM GB" w:hAnsi="Arial" w:cs="Arial"/>
          <w:bCs/>
          <w:kern w:val="3"/>
          <w:sz w:val="24"/>
          <w:szCs w:val="24"/>
          <w:lang w:eastAsia="zh-CN" w:bidi="hi-IN"/>
        </w:rPr>
        <w:t xml:space="preserve">ought. This region fell at the </w:t>
      </w:r>
      <w:r w:rsidR="00CE27E7" w:rsidRPr="00A65F78">
        <w:rPr>
          <w:rFonts w:ascii="Arial" w:eastAsia="AR PL KaitiM GB" w:hAnsi="Arial" w:cs="Arial"/>
          <w:bCs/>
          <w:kern w:val="3"/>
          <w:sz w:val="24"/>
          <w:szCs w:val="24"/>
          <w:lang w:eastAsia="zh-CN" w:bidi="hi-IN"/>
        </w:rPr>
        <w:t>intersection of the limbic and default mode networks as defined by Yeo and colleagues</w:t>
      </w:r>
      <w:r w:rsidR="00CF67A0">
        <w:rPr>
          <w:rFonts w:ascii="Arial" w:eastAsia="AR PL KaitiM GB" w:hAnsi="Arial" w:cs="Arial"/>
          <w:bCs/>
          <w:kern w:val="3"/>
          <w:sz w:val="24"/>
          <w:szCs w:val="24"/>
          <w:lang w:eastAsia="zh-CN" w:bidi="hi-IN"/>
        </w:rPr>
        <w:t xml:space="preserve"> </w:t>
      </w:r>
      <w:r w:rsidR="00CF67A0">
        <w:rPr>
          <w:rFonts w:ascii="Arial" w:eastAsia="AR PL KaitiM GB" w:hAnsi="Arial" w:cs="Arial"/>
          <w:bCs/>
          <w:kern w:val="3"/>
          <w:sz w:val="24"/>
          <w:szCs w:val="24"/>
          <w:lang w:eastAsia="zh-CN" w:bidi="hi-IN"/>
        </w:rPr>
        <w:fldChar w:fldCharType="begin">
          <w:fldData xml:space="preserve">PEVuZE5vdGU+PENpdGU+PEF1dGhvcj5ZZW88L0F1dGhvcj48WWVhcj4yMDExPC9ZZWFyPjxSZWNO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</w:fldData>
        </w:fldChar>
      </w:r>
      <w:r w:rsidR="00CF67A0">
        <w:rPr>
          <w:rFonts w:ascii="Arial" w:eastAsia="AR PL KaitiM GB" w:hAnsi="Arial" w:cs="Arial"/>
          <w:bCs/>
          <w:kern w:val="3"/>
          <w:sz w:val="24"/>
          <w:szCs w:val="24"/>
          <w:lang w:eastAsia="zh-CN" w:bidi="hi-IN"/>
        </w:rPr>
        <w:instrText xml:space="preserve"> ADDIN EN.CITE </w:instrText>
      </w:r>
      <w:r w:rsidR="00CF67A0">
        <w:rPr>
          <w:rFonts w:ascii="Arial" w:eastAsia="AR PL KaitiM GB" w:hAnsi="Arial" w:cs="Arial"/>
          <w:bCs/>
          <w:kern w:val="3"/>
          <w:sz w:val="24"/>
          <w:szCs w:val="24"/>
          <w:lang w:eastAsia="zh-CN" w:bidi="hi-IN"/>
        </w:rPr>
        <w:fldChar w:fldCharType="begin">
          <w:fldData xml:space="preserve">PEVuZE5vdGU+PENpdGU+PEF1dGhvcj5ZZW88L0F1dGhvcj48WWVhcj4yMDExPC9ZZWFyPjxSZWNO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</w:fldData>
        </w:fldChar>
      </w:r>
      <w:r w:rsidR="00CF67A0">
        <w:rPr>
          <w:rFonts w:ascii="Arial" w:eastAsia="AR PL KaitiM GB" w:hAnsi="Arial" w:cs="Arial"/>
          <w:bCs/>
          <w:kern w:val="3"/>
          <w:sz w:val="24"/>
          <w:szCs w:val="24"/>
          <w:lang w:eastAsia="zh-CN" w:bidi="hi-IN"/>
        </w:rPr>
        <w:instrText xml:space="preserve"> ADDIN EN.CITE.DATA </w:instrText>
      </w:r>
      <w:r w:rsidR="00CF67A0">
        <w:rPr>
          <w:rFonts w:ascii="Arial" w:eastAsia="AR PL KaitiM GB" w:hAnsi="Arial" w:cs="Arial"/>
          <w:bCs/>
          <w:kern w:val="3"/>
          <w:sz w:val="24"/>
          <w:szCs w:val="24"/>
          <w:lang w:eastAsia="zh-CN" w:bidi="hi-IN"/>
        </w:rPr>
      </w:r>
      <w:r w:rsidR="00CF67A0">
        <w:rPr>
          <w:rFonts w:ascii="Arial" w:eastAsia="AR PL KaitiM GB" w:hAnsi="Arial" w:cs="Arial"/>
          <w:bCs/>
          <w:kern w:val="3"/>
          <w:sz w:val="24"/>
          <w:szCs w:val="24"/>
          <w:lang w:eastAsia="zh-CN" w:bidi="hi-IN"/>
        </w:rPr>
        <w:fldChar w:fldCharType="end"/>
      </w:r>
      <w:r w:rsidR="00CF67A0">
        <w:rPr>
          <w:rFonts w:ascii="Arial" w:eastAsia="AR PL KaitiM GB" w:hAnsi="Arial" w:cs="Arial"/>
          <w:bCs/>
          <w:kern w:val="3"/>
          <w:sz w:val="24"/>
          <w:szCs w:val="24"/>
          <w:lang w:eastAsia="zh-CN" w:bidi="hi-IN"/>
        </w:rPr>
      </w:r>
      <w:r w:rsidR="00CF67A0">
        <w:rPr>
          <w:rFonts w:ascii="Arial" w:eastAsia="AR PL KaitiM GB" w:hAnsi="Arial" w:cs="Arial"/>
          <w:bCs/>
          <w:kern w:val="3"/>
          <w:sz w:val="24"/>
          <w:szCs w:val="24"/>
          <w:lang w:eastAsia="zh-CN" w:bidi="hi-IN"/>
        </w:rPr>
        <w:fldChar w:fldCharType="separate"/>
      </w:r>
      <w:r w:rsidR="00CF67A0">
        <w:rPr>
          <w:rFonts w:ascii="Arial" w:eastAsia="AR PL KaitiM GB" w:hAnsi="Arial" w:cs="Arial"/>
          <w:bCs/>
          <w:noProof/>
          <w:kern w:val="3"/>
          <w:sz w:val="24"/>
          <w:szCs w:val="24"/>
          <w:lang w:eastAsia="zh-CN" w:bidi="hi-IN"/>
        </w:rPr>
        <w:t>(Yeo et al., 2011)</w:t>
      </w:r>
      <w:r w:rsidR="00CF67A0">
        <w:rPr>
          <w:rFonts w:ascii="Arial" w:eastAsia="AR PL KaitiM GB" w:hAnsi="Arial" w:cs="Arial"/>
          <w:bCs/>
          <w:kern w:val="3"/>
          <w:sz w:val="24"/>
          <w:szCs w:val="24"/>
          <w:lang w:eastAsia="zh-CN" w:bidi="hi-IN"/>
        </w:rPr>
        <w:fldChar w:fldCharType="end"/>
      </w:r>
      <w:r w:rsidR="00CE27E7" w:rsidRPr="00A65F78">
        <w:rPr>
          <w:rFonts w:ascii="Arial" w:eastAsia="AR PL KaitiM GB" w:hAnsi="Arial" w:cs="Arial"/>
          <w:bCs/>
          <w:kern w:val="3"/>
          <w:sz w:val="24"/>
          <w:szCs w:val="24"/>
          <w:lang w:eastAsia="zh-CN" w:bidi="hi-IN"/>
        </w:rPr>
        <w:t xml:space="preserve">. </w:t>
      </w:r>
      <w:r w:rsidR="00F45B6D">
        <w:rPr>
          <w:rFonts w:ascii="Arial" w:eastAsia="AR PL KaitiM GB" w:hAnsi="Arial" w:cs="Arial"/>
          <w:bCs/>
          <w:kern w:val="3"/>
          <w:sz w:val="24"/>
          <w:szCs w:val="24"/>
          <w:lang w:eastAsia="zh-CN" w:bidi="hi-IN"/>
        </w:rPr>
        <w:t>A meta-</w:t>
      </w:r>
      <w:r w:rsidR="00A25A9C">
        <w:rPr>
          <w:rFonts w:ascii="Arial" w:eastAsia="AR PL KaitiM GB" w:hAnsi="Arial" w:cs="Arial"/>
          <w:bCs/>
          <w:kern w:val="3"/>
          <w:sz w:val="24"/>
          <w:szCs w:val="24"/>
          <w:lang w:eastAsia="zh-CN" w:bidi="hi-IN"/>
        </w:rPr>
        <w:t>analysis of the</w:t>
      </w:r>
      <w:r w:rsidR="00CE27E7" w:rsidRPr="00A65F78">
        <w:rPr>
          <w:rFonts w:ascii="Arial" w:eastAsia="AR PL KaitiM GB" w:hAnsi="Arial" w:cs="Arial"/>
          <w:bCs/>
          <w:kern w:val="3"/>
          <w:sz w:val="24"/>
          <w:szCs w:val="24"/>
          <w:lang w:eastAsia="zh-CN" w:bidi="hi-IN"/>
        </w:rPr>
        <w:t xml:space="preserve"> most likely functional associa</w:t>
      </w:r>
      <w:r w:rsidR="008A70BE" w:rsidRPr="00A65F78">
        <w:rPr>
          <w:rFonts w:ascii="Arial" w:eastAsia="AR PL KaitiM GB" w:hAnsi="Arial" w:cs="Arial"/>
          <w:bCs/>
          <w:kern w:val="3"/>
          <w:sz w:val="24"/>
          <w:szCs w:val="24"/>
          <w:lang w:eastAsia="zh-CN" w:bidi="hi-IN"/>
        </w:rPr>
        <w:t xml:space="preserve">tions </w:t>
      </w:r>
      <w:r w:rsidR="00A25A9C">
        <w:rPr>
          <w:rFonts w:ascii="Arial" w:eastAsia="AR PL KaitiM GB" w:hAnsi="Arial" w:cs="Arial"/>
          <w:bCs/>
          <w:kern w:val="3"/>
          <w:sz w:val="24"/>
          <w:szCs w:val="24"/>
          <w:lang w:eastAsia="zh-CN" w:bidi="hi-IN"/>
        </w:rPr>
        <w:t xml:space="preserve">using </w:t>
      </w:r>
      <w:r w:rsidR="00CE27E7" w:rsidRPr="00A65F78">
        <w:rPr>
          <w:rFonts w:ascii="Arial" w:eastAsia="AR PL KaitiM GB" w:hAnsi="Arial" w:cs="Arial"/>
          <w:bCs/>
          <w:kern w:val="3"/>
          <w:sz w:val="24"/>
          <w:szCs w:val="24"/>
          <w:lang w:eastAsia="zh-CN" w:bidi="hi-IN"/>
        </w:rPr>
        <w:t xml:space="preserve">Neurosynth </w:t>
      </w:r>
      <w:r w:rsidR="00A25A9C">
        <w:rPr>
          <w:rFonts w:ascii="Arial" w:eastAsia="AR PL KaitiM GB" w:hAnsi="Arial" w:cs="Arial"/>
          <w:bCs/>
          <w:kern w:val="3"/>
          <w:sz w:val="24"/>
          <w:szCs w:val="24"/>
          <w:lang w:eastAsia="zh-CN" w:bidi="hi-IN"/>
        </w:rPr>
        <w:t>is presented in the form of a word cloud</w:t>
      </w:r>
      <w:r w:rsidR="00CE27E7" w:rsidRPr="00A65F78">
        <w:rPr>
          <w:rFonts w:ascii="Arial" w:eastAsia="AR PL KaitiM GB" w:hAnsi="Arial" w:cs="Arial"/>
          <w:bCs/>
          <w:kern w:val="3"/>
          <w:sz w:val="24"/>
          <w:szCs w:val="24"/>
          <w:lang w:eastAsia="zh-CN" w:bidi="hi-IN"/>
        </w:rPr>
        <w:t>.</w:t>
      </w:r>
      <w:r w:rsidR="00A25A9C">
        <w:rPr>
          <w:rFonts w:ascii="Arial" w:eastAsia="AR PL KaitiM GB" w:hAnsi="Arial" w:cs="Arial"/>
          <w:bCs/>
          <w:kern w:val="3"/>
          <w:sz w:val="24"/>
          <w:szCs w:val="24"/>
          <w:lang w:eastAsia="zh-CN" w:bidi="hi-IN"/>
        </w:rPr>
        <w:t xml:space="preserve"> In the </w:t>
      </w:r>
      <w:r w:rsidR="0018650C">
        <w:rPr>
          <w:rFonts w:ascii="Arial" w:eastAsia="AR PL KaitiM GB" w:hAnsi="Arial" w:cs="Arial"/>
          <w:bCs/>
          <w:kern w:val="3"/>
          <w:sz w:val="24"/>
          <w:szCs w:val="24"/>
          <w:lang w:eastAsia="zh-CN" w:bidi="hi-IN"/>
        </w:rPr>
        <w:t>word clouds</w:t>
      </w:r>
      <w:r w:rsidR="00A25A9C">
        <w:rPr>
          <w:rFonts w:ascii="Arial" w:eastAsia="AR PL KaitiM GB" w:hAnsi="Arial" w:cs="Arial"/>
          <w:bCs/>
          <w:kern w:val="3"/>
          <w:sz w:val="24"/>
          <w:szCs w:val="24"/>
          <w:lang w:eastAsia="zh-CN" w:bidi="hi-IN"/>
        </w:rPr>
        <w:t xml:space="preserve"> the colour </w:t>
      </w:r>
      <w:r w:rsidR="0018650C">
        <w:rPr>
          <w:rFonts w:ascii="Arial" w:eastAsia="AR PL KaitiM GB" w:hAnsi="Arial" w:cs="Arial"/>
          <w:bCs/>
          <w:kern w:val="3"/>
          <w:sz w:val="24"/>
          <w:szCs w:val="24"/>
          <w:lang w:eastAsia="zh-CN" w:bidi="hi-IN"/>
        </w:rPr>
        <w:t>represents</w:t>
      </w:r>
      <w:r w:rsidR="00A25A9C">
        <w:rPr>
          <w:rFonts w:ascii="Arial" w:eastAsia="AR PL KaitiM GB" w:hAnsi="Arial" w:cs="Arial"/>
          <w:bCs/>
          <w:kern w:val="3"/>
          <w:sz w:val="24"/>
          <w:szCs w:val="24"/>
          <w:lang w:eastAsia="zh-CN" w:bidi="hi-IN"/>
        </w:rPr>
        <w:t xml:space="preserve"> the likelihood </w:t>
      </w:r>
      <w:r w:rsidR="0018650C">
        <w:rPr>
          <w:rFonts w:ascii="Arial" w:eastAsia="AR PL KaitiM GB" w:hAnsi="Arial" w:cs="Arial"/>
          <w:bCs/>
          <w:kern w:val="3"/>
          <w:sz w:val="24"/>
          <w:szCs w:val="24"/>
          <w:lang w:eastAsia="zh-CN" w:bidi="hi-IN"/>
        </w:rPr>
        <w:t xml:space="preserve">of the association with the term </w:t>
      </w:r>
      <w:r w:rsidR="00A25A9C">
        <w:rPr>
          <w:rFonts w:ascii="Arial" w:eastAsia="AR PL KaitiM GB" w:hAnsi="Arial" w:cs="Arial"/>
          <w:bCs/>
          <w:kern w:val="3"/>
          <w:sz w:val="24"/>
          <w:szCs w:val="24"/>
          <w:lang w:eastAsia="zh-CN" w:bidi="hi-IN"/>
        </w:rPr>
        <w:t>(red = positive</w:t>
      </w:r>
      <w:r w:rsidR="0018650C">
        <w:rPr>
          <w:rFonts w:ascii="Arial" w:eastAsia="AR PL KaitiM GB" w:hAnsi="Arial" w:cs="Arial"/>
          <w:bCs/>
          <w:kern w:val="3"/>
          <w:sz w:val="24"/>
          <w:szCs w:val="24"/>
          <w:lang w:eastAsia="zh-CN" w:bidi="hi-IN"/>
        </w:rPr>
        <w:t>, blue = negative</w:t>
      </w:r>
      <w:r w:rsidR="00A25A9C">
        <w:rPr>
          <w:rFonts w:ascii="Arial" w:eastAsia="AR PL KaitiM GB" w:hAnsi="Arial" w:cs="Arial"/>
          <w:bCs/>
          <w:kern w:val="3"/>
          <w:sz w:val="24"/>
          <w:szCs w:val="24"/>
          <w:lang w:eastAsia="zh-CN" w:bidi="hi-IN"/>
        </w:rPr>
        <w:t>) and the font size describes the magnitude.</w:t>
      </w:r>
    </w:p>
    <w:p w14:paraId="79A50E40" w14:textId="77777777" w:rsidR="006A5AE5" w:rsidRDefault="006A5AE5" w:rsidP="006A5AE5">
      <w:pPr>
        <w:suppressAutoHyphens/>
        <w:autoSpaceDN w:val="0"/>
        <w:spacing w:after="0" w:line="360" w:lineRule="auto"/>
        <w:jc w:val="both"/>
        <w:textAlignment w:val="baseline"/>
        <w:rPr>
          <w:rFonts w:ascii="Arial" w:hAnsi="Arial" w:cs="Arial"/>
          <w:sz w:val="24"/>
          <w:szCs w:val="24"/>
        </w:rPr>
      </w:pPr>
    </w:p>
    <w:p w14:paraId="76006678" w14:textId="1DC32DD7" w:rsidR="006A5AE5" w:rsidRPr="006A5AE5" w:rsidRDefault="00206B9F" w:rsidP="006A5AE5">
      <w:pPr>
        <w:suppressAutoHyphens/>
        <w:autoSpaceDN w:val="0"/>
        <w:spacing w:after="0" w:line="360" w:lineRule="auto"/>
        <w:jc w:val="both"/>
        <w:textAlignment w:val="baseline"/>
        <w:rPr>
          <w:rFonts w:ascii="Arial" w:eastAsia="AR PL KaitiM GB" w:hAnsi="Arial" w:cs="Arial"/>
          <w:bCs/>
          <w:kern w:val="3"/>
          <w:sz w:val="24"/>
          <w:szCs w:val="24"/>
          <w:lang w:eastAsia="zh-CN" w:bidi="hi-IN"/>
        </w:rPr>
      </w:pPr>
      <w:r>
        <w:rPr>
          <w:rFonts w:ascii="Arial" w:eastAsia="AR PL KaitiM GB" w:hAnsi="Arial" w:cs="Arial"/>
          <w:bCs/>
          <w:kern w:val="3"/>
          <w:sz w:val="24"/>
          <w:szCs w:val="24"/>
          <w:lang w:eastAsia="zh-CN" w:bidi="hi-IN"/>
        </w:rPr>
        <w:t xml:space="preserve">       </w:t>
      </w:r>
      <w:r w:rsidR="006A5AE5">
        <w:rPr>
          <w:rFonts w:ascii="Arial" w:eastAsia="AR PL KaitiM GB" w:hAnsi="Arial" w:cs="Arial"/>
          <w:bCs/>
          <w:kern w:val="3"/>
          <w:sz w:val="24"/>
          <w:szCs w:val="24"/>
          <w:lang w:eastAsia="zh-CN" w:bidi="hi-IN"/>
        </w:rPr>
        <w:t>4. Discussion</w:t>
      </w:r>
    </w:p>
    <w:p w14:paraId="3C30DDCD" w14:textId="7839FF67" w:rsidR="00817517" w:rsidRPr="00A65F78" w:rsidRDefault="00817517" w:rsidP="00543971">
      <w:pPr>
        <w:spacing w:line="360" w:lineRule="auto"/>
        <w:jc w:val="both"/>
        <w:rPr>
          <w:rFonts w:ascii="Arial" w:hAnsi="Arial" w:cs="Arial"/>
          <w:sz w:val="24"/>
          <w:szCs w:val="24"/>
        </w:rPr>
      </w:pPr>
      <w:r w:rsidRPr="00A65F78">
        <w:rPr>
          <w:rFonts w:ascii="Arial" w:hAnsi="Arial" w:cs="Arial"/>
          <w:sz w:val="24"/>
          <w:szCs w:val="24"/>
        </w:rPr>
        <w:t xml:space="preserve">Our study set out to </w:t>
      </w:r>
      <w:r w:rsidR="00A25A9C">
        <w:rPr>
          <w:rFonts w:ascii="Arial" w:hAnsi="Arial" w:cs="Arial"/>
          <w:sz w:val="24"/>
          <w:szCs w:val="24"/>
        </w:rPr>
        <w:t>determine</w:t>
      </w:r>
      <w:r w:rsidR="00FD5E69">
        <w:rPr>
          <w:rFonts w:ascii="Arial" w:hAnsi="Arial" w:cs="Arial"/>
          <w:sz w:val="24"/>
          <w:szCs w:val="24"/>
        </w:rPr>
        <w:t xml:space="preserve"> neural regions that support patterns of </w:t>
      </w:r>
      <w:r w:rsidRPr="00A65F78">
        <w:rPr>
          <w:rFonts w:ascii="Arial" w:hAnsi="Arial" w:cs="Arial"/>
          <w:sz w:val="24"/>
          <w:szCs w:val="24"/>
        </w:rPr>
        <w:t>self-generated thought</w:t>
      </w:r>
      <w:r w:rsidR="00FD5E69">
        <w:rPr>
          <w:rFonts w:ascii="Arial" w:hAnsi="Arial" w:cs="Arial"/>
          <w:sz w:val="24"/>
          <w:szCs w:val="24"/>
        </w:rPr>
        <w:t xml:space="preserve">. </w:t>
      </w:r>
      <w:r w:rsidR="00A3434A">
        <w:rPr>
          <w:rFonts w:ascii="Arial" w:hAnsi="Arial" w:cs="Arial"/>
          <w:sz w:val="24"/>
          <w:szCs w:val="24"/>
        </w:rPr>
        <w:t xml:space="preserve">Using a well powered </w:t>
      </w:r>
      <w:r w:rsidR="0018650C">
        <w:rPr>
          <w:rFonts w:ascii="Arial" w:hAnsi="Arial" w:cs="Arial"/>
          <w:sz w:val="24"/>
          <w:szCs w:val="24"/>
        </w:rPr>
        <w:t xml:space="preserve">experimental </w:t>
      </w:r>
      <w:r w:rsidR="00A3434A">
        <w:rPr>
          <w:rFonts w:ascii="Arial" w:hAnsi="Arial" w:cs="Arial"/>
          <w:sz w:val="24"/>
          <w:szCs w:val="24"/>
        </w:rPr>
        <w:t xml:space="preserve">design we recorded neural function using fMRI while </w:t>
      </w:r>
      <w:r w:rsidR="00FD5E69">
        <w:rPr>
          <w:rFonts w:ascii="Arial" w:hAnsi="Arial" w:cs="Arial"/>
          <w:sz w:val="24"/>
          <w:szCs w:val="24"/>
        </w:rPr>
        <w:t xml:space="preserve">participants performed a </w:t>
      </w:r>
      <w:r w:rsidR="006050BE">
        <w:rPr>
          <w:rFonts w:ascii="Arial" w:hAnsi="Arial" w:cs="Arial"/>
          <w:sz w:val="24"/>
          <w:szCs w:val="24"/>
        </w:rPr>
        <w:t xml:space="preserve">task with </w:t>
      </w:r>
      <w:r w:rsidR="00FD5E69">
        <w:rPr>
          <w:rFonts w:ascii="Arial" w:hAnsi="Arial" w:cs="Arial"/>
          <w:sz w:val="24"/>
          <w:szCs w:val="24"/>
        </w:rPr>
        <w:t xml:space="preserve">low </w:t>
      </w:r>
      <w:r w:rsidR="006050BE">
        <w:rPr>
          <w:rFonts w:ascii="Arial" w:hAnsi="Arial" w:cs="Arial"/>
          <w:sz w:val="24"/>
          <w:szCs w:val="24"/>
        </w:rPr>
        <w:t xml:space="preserve">cognitive </w:t>
      </w:r>
      <w:r w:rsidR="00FD5E69">
        <w:rPr>
          <w:rFonts w:ascii="Arial" w:hAnsi="Arial" w:cs="Arial"/>
          <w:sz w:val="24"/>
          <w:szCs w:val="24"/>
        </w:rPr>
        <w:t>demand</w:t>
      </w:r>
      <w:r w:rsidR="006050BE">
        <w:rPr>
          <w:rFonts w:ascii="Arial" w:hAnsi="Arial" w:cs="Arial"/>
          <w:sz w:val="24"/>
          <w:szCs w:val="24"/>
        </w:rPr>
        <w:t>s</w:t>
      </w:r>
      <w:r w:rsidR="00D43D3B">
        <w:rPr>
          <w:rFonts w:ascii="Arial" w:hAnsi="Arial" w:cs="Arial"/>
          <w:sz w:val="24"/>
          <w:szCs w:val="24"/>
        </w:rPr>
        <w:t xml:space="preserve">. We also recorded self-reported descriptions of the individuals experience along multiple dimensions. We used these data to </w:t>
      </w:r>
      <w:r w:rsidRPr="00A65F78">
        <w:rPr>
          <w:rFonts w:ascii="Arial" w:hAnsi="Arial" w:cs="Arial"/>
          <w:sz w:val="24"/>
          <w:szCs w:val="24"/>
        </w:rPr>
        <w:t>identif</w:t>
      </w:r>
      <w:r w:rsidR="00D43D3B">
        <w:rPr>
          <w:rFonts w:ascii="Arial" w:hAnsi="Arial" w:cs="Arial"/>
          <w:sz w:val="24"/>
          <w:szCs w:val="24"/>
        </w:rPr>
        <w:t>y</w:t>
      </w:r>
      <w:r w:rsidRPr="00A65F78">
        <w:rPr>
          <w:rFonts w:ascii="Arial" w:hAnsi="Arial" w:cs="Arial"/>
          <w:sz w:val="24"/>
          <w:szCs w:val="24"/>
        </w:rPr>
        <w:t xml:space="preserve"> regions </w:t>
      </w:r>
      <w:r w:rsidR="00B963B2">
        <w:rPr>
          <w:rFonts w:ascii="Arial" w:hAnsi="Arial" w:cs="Arial"/>
          <w:sz w:val="24"/>
          <w:szCs w:val="24"/>
        </w:rPr>
        <w:t xml:space="preserve">whose activity was </w:t>
      </w:r>
      <w:r w:rsidRPr="00A65F78">
        <w:rPr>
          <w:rFonts w:ascii="Arial" w:hAnsi="Arial" w:cs="Arial"/>
          <w:sz w:val="24"/>
          <w:szCs w:val="24"/>
        </w:rPr>
        <w:t>associated</w:t>
      </w:r>
      <w:r w:rsidR="00A3434A">
        <w:rPr>
          <w:rFonts w:ascii="Arial" w:hAnsi="Arial" w:cs="Arial"/>
          <w:sz w:val="24"/>
          <w:szCs w:val="24"/>
        </w:rPr>
        <w:t xml:space="preserve"> with </w:t>
      </w:r>
      <w:r w:rsidR="00D43D3B">
        <w:rPr>
          <w:rFonts w:ascii="Arial" w:hAnsi="Arial" w:cs="Arial"/>
          <w:sz w:val="24"/>
          <w:szCs w:val="24"/>
        </w:rPr>
        <w:t xml:space="preserve">reports of </w:t>
      </w:r>
      <w:r w:rsidR="00FD5E69">
        <w:rPr>
          <w:rFonts w:ascii="Arial" w:hAnsi="Arial" w:cs="Arial"/>
          <w:sz w:val="24"/>
          <w:szCs w:val="24"/>
        </w:rPr>
        <w:t xml:space="preserve">low dimensional representations of </w:t>
      </w:r>
      <w:r w:rsidR="00D43D3B">
        <w:rPr>
          <w:rFonts w:ascii="Arial" w:hAnsi="Arial" w:cs="Arial"/>
          <w:sz w:val="24"/>
          <w:szCs w:val="24"/>
        </w:rPr>
        <w:t xml:space="preserve">the </w:t>
      </w:r>
      <w:r w:rsidR="00C61812" w:rsidRPr="00A65F78">
        <w:rPr>
          <w:rFonts w:ascii="Arial" w:hAnsi="Arial" w:cs="Arial"/>
          <w:sz w:val="24"/>
          <w:szCs w:val="24"/>
        </w:rPr>
        <w:t>experience</w:t>
      </w:r>
      <w:r w:rsidR="00EC510D">
        <w:rPr>
          <w:rFonts w:ascii="Arial" w:hAnsi="Arial" w:cs="Arial"/>
          <w:sz w:val="24"/>
          <w:szCs w:val="24"/>
        </w:rPr>
        <w:t xml:space="preserve"> </w:t>
      </w:r>
      <w:r w:rsidR="00FD5E69">
        <w:rPr>
          <w:rFonts w:ascii="Arial" w:hAnsi="Arial" w:cs="Arial"/>
          <w:sz w:val="24"/>
          <w:szCs w:val="24"/>
        </w:rPr>
        <w:t xml:space="preserve">sampling data </w:t>
      </w:r>
      <w:r w:rsidR="0018650C">
        <w:rPr>
          <w:rFonts w:ascii="Arial" w:hAnsi="Arial" w:cs="Arial"/>
          <w:sz w:val="24"/>
          <w:szCs w:val="24"/>
        </w:rPr>
        <w:t xml:space="preserve">generated </w:t>
      </w:r>
      <w:r w:rsidR="006A5AE5">
        <w:rPr>
          <w:rFonts w:ascii="Arial" w:hAnsi="Arial" w:cs="Arial"/>
          <w:sz w:val="24"/>
          <w:szCs w:val="24"/>
        </w:rPr>
        <w:t>by principal component</w:t>
      </w:r>
      <w:r w:rsidR="00FD5E69">
        <w:rPr>
          <w:rFonts w:ascii="Arial" w:hAnsi="Arial" w:cs="Arial"/>
          <w:sz w:val="24"/>
          <w:szCs w:val="24"/>
        </w:rPr>
        <w:t xml:space="preserve"> analysis</w:t>
      </w:r>
      <w:r w:rsidR="00A3434A">
        <w:rPr>
          <w:rFonts w:ascii="Arial" w:hAnsi="Arial" w:cs="Arial"/>
          <w:sz w:val="24"/>
          <w:szCs w:val="24"/>
        </w:rPr>
        <w:t xml:space="preserve"> (</w:t>
      </w:r>
      <w:r w:rsidR="00D43D3B">
        <w:rPr>
          <w:rFonts w:ascii="Arial" w:hAnsi="Arial" w:cs="Arial"/>
          <w:sz w:val="24"/>
          <w:szCs w:val="24"/>
        </w:rPr>
        <w:t xml:space="preserve">broadly corresponding to </w:t>
      </w:r>
      <w:r w:rsidR="00A3434A">
        <w:rPr>
          <w:rFonts w:ascii="Arial" w:hAnsi="Arial" w:cs="Arial"/>
          <w:sz w:val="24"/>
          <w:szCs w:val="24"/>
        </w:rPr>
        <w:t>“patterns of thought”)</w:t>
      </w:r>
      <w:r w:rsidR="00FD5E69">
        <w:rPr>
          <w:rFonts w:ascii="Arial" w:hAnsi="Arial" w:cs="Arial"/>
          <w:sz w:val="24"/>
          <w:szCs w:val="24"/>
        </w:rPr>
        <w:t>. Decomposing our</w:t>
      </w:r>
      <w:r w:rsidRPr="00A65F78">
        <w:rPr>
          <w:rFonts w:ascii="Arial" w:hAnsi="Arial" w:cs="Arial"/>
          <w:sz w:val="24"/>
          <w:szCs w:val="24"/>
        </w:rPr>
        <w:t xml:space="preserve"> experience sampling data gathered during scanning, revealed three patterns: episodic </w:t>
      </w:r>
      <w:r w:rsidR="00A25A9C">
        <w:rPr>
          <w:rFonts w:ascii="Arial" w:hAnsi="Arial" w:cs="Arial"/>
          <w:sz w:val="24"/>
          <w:szCs w:val="24"/>
        </w:rPr>
        <w:t>social cognition</w:t>
      </w:r>
      <w:r w:rsidRPr="00A65F78">
        <w:rPr>
          <w:rFonts w:ascii="Arial" w:hAnsi="Arial" w:cs="Arial"/>
          <w:sz w:val="24"/>
          <w:szCs w:val="24"/>
        </w:rPr>
        <w:t>, a state of deliberate, detailed task</w:t>
      </w:r>
      <w:r w:rsidR="00D43D3B">
        <w:rPr>
          <w:rFonts w:ascii="Arial" w:hAnsi="Arial" w:cs="Arial"/>
          <w:sz w:val="24"/>
          <w:szCs w:val="24"/>
        </w:rPr>
        <w:t>-</w:t>
      </w:r>
      <w:r w:rsidRPr="00A65F78">
        <w:rPr>
          <w:rFonts w:ascii="Arial" w:hAnsi="Arial" w:cs="Arial"/>
          <w:sz w:val="24"/>
          <w:szCs w:val="24"/>
        </w:rPr>
        <w:t xml:space="preserve">focus and a </w:t>
      </w:r>
      <w:r w:rsidRPr="00A65F78">
        <w:rPr>
          <w:rFonts w:ascii="Arial" w:hAnsi="Arial" w:cs="Arial"/>
          <w:sz w:val="24"/>
          <w:szCs w:val="24"/>
        </w:rPr>
        <w:lastRenderedPageBreak/>
        <w:t>pattern of unpleasant verbal self-relevant thoughts. We found a similar factor structure in a control experi</w:t>
      </w:r>
      <w:r w:rsidR="00003A33" w:rsidRPr="00A65F78">
        <w:rPr>
          <w:rFonts w:ascii="Arial" w:hAnsi="Arial" w:cs="Arial"/>
          <w:sz w:val="24"/>
          <w:szCs w:val="24"/>
        </w:rPr>
        <w:t>ment conducted in the lab</w:t>
      </w:r>
      <w:r w:rsidRPr="00A65F78">
        <w:rPr>
          <w:rFonts w:ascii="Arial" w:hAnsi="Arial" w:cs="Arial"/>
          <w:sz w:val="24"/>
          <w:szCs w:val="24"/>
        </w:rPr>
        <w:t>, as well as common loadings across individuals, establishing the stability of our experience sampling measures.</w:t>
      </w:r>
      <w:r w:rsidR="00A3434A">
        <w:rPr>
          <w:rFonts w:ascii="Arial" w:hAnsi="Arial" w:cs="Arial"/>
          <w:sz w:val="24"/>
          <w:szCs w:val="24"/>
        </w:rPr>
        <w:t xml:space="preserve"> </w:t>
      </w:r>
      <w:r w:rsidR="00FD5E69">
        <w:rPr>
          <w:rFonts w:ascii="Arial" w:hAnsi="Arial" w:cs="Arial"/>
          <w:sz w:val="24"/>
          <w:szCs w:val="24"/>
        </w:rPr>
        <w:t>O</w:t>
      </w:r>
      <w:r w:rsidRPr="00A65F78">
        <w:rPr>
          <w:rFonts w:ascii="Arial" w:hAnsi="Arial" w:cs="Arial"/>
          <w:sz w:val="24"/>
          <w:szCs w:val="24"/>
        </w:rPr>
        <w:t xml:space="preserve">ur neuroimaging analysis identified that a pattern of </w:t>
      </w:r>
      <w:r w:rsidR="00A3434A">
        <w:rPr>
          <w:rFonts w:ascii="Arial" w:hAnsi="Arial" w:cs="Arial"/>
          <w:sz w:val="24"/>
          <w:szCs w:val="24"/>
        </w:rPr>
        <w:t xml:space="preserve">episodic social </w:t>
      </w:r>
      <w:r w:rsidR="00A25A9C">
        <w:rPr>
          <w:rFonts w:ascii="Arial" w:hAnsi="Arial" w:cs="Arial"/>
          <w:sz w:val="24"/>
          <w:szCs w:val="24"/>
        </w:rPr>
        <w:t xml:space="preserve">cognition </w:t>
      </w:r>
      <w:r w:rsidR="00A3434A">
        <w:rPr>
          <w:rFonts w:ascii="Arial" w:hAnsi="Arial" w:cs="Arial"/>
          <w:sz w:val="24"/>
          <w:szCs w:val="24"/>
        </w:rPr>
        <w:t xml:space="preserve">was associated with </w:t>
      </w:r>
      <w:r w:rsidR="00D43D3B">
        <w:rPr>
          <w:rFonts w:ascii="Arial" w:hAnsi="Arial" w:cs="Arial"/>
          <w:sz w:val="24"/>
          <w:szCs w:val="24"/>
        </w:rPr>
        <w:t xml:space="preserve">enhanced neural </w:t>
      </w:r>
      <w:r w:rsidR="00743A1D" w:rsidRPr="00A65F78">
        <w:rPr>
          <w:rFonts w:ascii="Arial" w:hAnsi="Arial" w:cs="Arial"/>
          <w:sz w:val="24"/>
          <w:szCs w:val="24"/>
        </w:rPr>
        <w:t>activity within the ventromedial prefrontal cortex</w:t>
      </w:r>
      <w:r w:rsidR="006A5AE5">
        <w:rPr>
          <w:rFonts w:ascii="Arial" w:hAnsi="Arial" w:cs="Arial"/>
          <w:sz w:val="24"/>
          <w:szCs w:val="24"/>
        </w:rPr>
        <w:t xml:space="preserve"> (vMPFC)</w:t>
      </w:r>
      <w:r w:rsidR="00743A1D" w:rsidRPr="00A65F78">
        <w:rPr>
          <w:rFonts w:ascii="Arial" w:hAnsi="Arial" w:cs="Arial"/>
          <w:sz w:val="24"/>
          <w:szCs w:val="24"/>
        </w:rPr>
        <w:t xml:space="preserve">. </w:t>
      </w:r>
      <w:r w:rsidR="00FD5E69">
        <w:rPr>
          <w:rFonts w:ascii="Arial" w:hAnsi="Arial" w:cs="Arial"/>
          <w:sz w:val="24"/>
          <w:szCs w:val="24"/>
        </w:rPr>
        <w:t>This study, therefore, establishes neural activity in the vMPFC is recruited during periods of self-generated thought with episodic and social features.</w:t>
      </w:r>
    </w:p>
    <w:p w14:paraId="02C240D1" w14:textId="3C828E38" w:rsidR="006C7BC0" w:rsidRPr="006A5AE5" w:rsidRDefault="00817517" w:rsidP="00543971">
      <w:pPr>
        <w:spacing w:line="360" w:lineRule="auto"/>
        <w:jc w:val="both"/>
        <w:rPr>
          <w:rFonts w:ascii="Arial" w:hAnsi="Arial" w:cs="Arial"/>
          <w:sz w:val="24"/>
          <w:szCs w:val="24"/>
        </w:rPr>
      </w:pPr>
      <w:r w:rsidRPr="006A5AE5">
        <w:rPr>
          <w:rFonts w:ascii="Arial" w:hAnsi="Arial" w:cs="Arial"/>
          <w:sz w:val="24"/>
          <w:szCs w:val="24"/>
        </w:rPr>
        <w:t>Al</w:t>
      </w:r>
      <w:r w:rsidR="0065326C" w:rsidRPr="006A5AE5">
        <w:rPr>
          <w:rFonts w:ascii="Arial" w:hAnsi="Arial" w:cs="Arial"/>
          <w:sz w:val="24"/>
          <w:szCs w:val="24"/>
        </w:rPr>
        <w:t>though our study establishes</w:t>
      </w:r>
      <w:r w:rsidR="006A5AE5">
        <w:rPr>
          <w:rFonts w:ascii="Arial" w:hAnsi="Arial" w:cs="Arial"/>
          <w:sz w:val="24"/>
          <w:szCs w:val="24"/>
        </w:rPr>
        <w:t xml:space="preserve"> the</w:t>
      </w:r>
      <w:r w:rsidRPr="006A5AE5">
        <w:rPr>
          <w:rFonts w:ascii="Arial" w:hAnsi="Arial" w:cs="Arial"/>
          <w:sz w:val="24"/>
          <w:szCs w:val="24"/>
        </w:rPr>
        <w:t xml:space="preserve"> </w:t>
      </w:r>
      <w:r w:rsidR="00D43D3B" w:rsidRPr="006A5AE5">
        <w:rPr>
          <w:rFonts w:ascii="Arial" w:hAnsi="Arial" w:cs="Arial"/>
          <w:sz w:val="24"/>
          <w:szCs w:val="24"/>
        </w:rPr>
        <w:t>vMPFC</w:t>
      </w:r>
      <w:r w:rsidRPr="006A5AE5">
        <w:rPr>
          <w:rFonts w:ascii="Arial" w:hAnsi="Arial" w:cs="Arial"/>
          <w:sz w:val="24"/>
          <w:szCs w:val="24"/>
        </w:rPr>
        <w:t xml:space="preserve"> </w:t>
      </w:r>
      <w:r w:rsidR="006C7BC0" w:rsidRPr="006A5AE5">
        <w:rPr>
          <w:rFonts w:ascii="Arial" w:hAnsi="Arial" w:cs="Arial"/>
          <w:sz w:val="24"/>
          <w:szCs w:val="24"/>
        </w:rPr>
        <w:t>i</w:t>
      </w:r>
      <w:r w:rsidRPr="006A5AE5">
        <w:rPr>
          <w:rFonts w:ascii="Arial" w:hAnsi="Arial" w:cs="Arial"/>
          <w:sz w:val="24"/>
          <w:szCs w:val="24"/>
        </w:rPr>
        <w:t xml:space="preserve">s </w:t>
      </w:r>
      <w:r w:rsidR="00932AF3" w:rsidRPr="006A5AE5">
        <w:rPr>
          <w:rFonts w:ascii="Arial" w:hAnsi="Arial" w:cs="Arial"/>
          <w:sz w:val="24"/>
          <w:szCs w:val="24"/>
        </w:rPr>
        <w:t>recruited during</w:t>
      </w:r>
      <w:r w:rsidRPr="006A5AE5">
        <w:rPr>
          <w:rFonts w:ascii="Arial" w:hAnsi="Arial" w:cs="Arial"/>
          <w:sz w:val="24"/>
          <w:szCs w:val="24"/>
        </w:rPr>
        <w:t xml:space="preserve"> </w:t>
      </w:r>
      <w:r w:rsidR="00B52AB5" w:rsidRPr="006A5AE5">
        <w:rPr>
          <w:rFonts w:ascii="Arial" w:hAnsi="Arial" w:cs="Arial"/>
          <w:sz w:val="24"/>
          <w:szCs w:val="24"/>
        </w:rPr>
        <w:t xml:space="preserve">complex patterns of </w:t>
      </w:r>
      <w:r w:rsidRPr="006A5AE5">
        <w:rPr>
          <w:rFonts w:ascii="Arial" w:hAnsi="Arial" w:cs="Arial"/>
          <w:sz w:val="24"/>
          <w:szCs w:val="24"/>
        </w:rPr>
        <w:t xml:space="preserve">self-generated thoughts, </w:t>
      </w:r>
      <w:r w:rsidR="00D43D3B" w:rsidRPr="006A5AE5">
        <w:rPr>
          <w:rFonts w:ascii="Arial" w:hAnsi="Arial" w:cs="Arial"/>
          <w:sz w:val="24"/>
          <w:szCs w:val="24"/>
        </w:rPr>
        <w:t xml:space="preserve">our data </w:t>
      </w:r>
      <w:r w:rsidRPr="006A5AE5">
        <w:rPr>
          <w:rFonts w:ascii="Arial" w:hAnsi="Arial" w:cs="Arial"/>
          <w:sz w:val="24"/>
          <w:szCs w:val="24"/>
        </w:rPr>
        <w:t xml:space="preserve">does not </w:t>
      </w:r>
      <w:r w:rsidR="006C7BC0" w:rsidRPr="006A5AE5">
        <w:rPr>
          <w:rFonts w:ascii="Arial" w:hAnsi="Arial" w:cs="Arial"/>
          <w:sz w:val="24"/>
          <w:szCs w:val="24"/>
        </w:rPr>
        <w:t xml:space="preserve">specify which </w:t>
      </w:r>
      <w:r w:rsidR="00D43D3B" w:rsidRPr="006A5AE5">
        <w:rPr>
          <w:rFonts w:ascii="Arial" w:hAnsi="Arial" w:cs="Arial"/>
          <w:sz w:val="24"/>
          <w:szCs w:val="24"/>
        </w:rPr>
        <w:t xml:space="preserve">precise </w:t>
      </w:r>
      <w:r w:rsidR="006C7BC0" w:rsidRPr="006A5AE5">
        <w:rPr>
          <w:rFonts w:ascii="Arial" w:hAnsi="Arial" w:cs="Arial"/>
          <w:sz w:val="24"/>
          <w:szCs w:val="24"/>
        </w:rPr>
        <w:t xml:space="preserve">aspect of ongoing thought this </w:t>
      </w:r>
      <w:r w:rsidR="00D43D3B" w:rsidRPr="006A5AE5">
        <w:rPr>
          <w:rFonts w:ascii="Arial" w:hAnsi="Arial" w:cs="Arial"/>
          <w:sz w:val="24"/>
          <w:szCs w:val="24"/>
        </w:rPr>
        <w:t xml:space="preserve">neurocognitive </w:t>
      </w:r>
      <w:r w:rsidR="006C7BC0" w:rsidRPr="006A5AE5">
        <w:rPr>
          <w:rFonts w:ascii="Arial" w:hAnsi="Arial" w:cs="Arial"/>
          <w:sz w:val="24"/>
          <w:szCs w:val="24"/>
        </w:rPr>
        <w:t>association reflects</w:t>
      </w:r>
      <w:r w:rsidRPr="006A5AE5">
        <w:rPr>
          <w:rFonts w:ascii="Arial" w:hAnsi="Arial" w:cs="Arial"/>
          <w:sz w:val="24"/>
          <w:szCs w:val="24"/>
        </w:rPr>
        <w:t xml:space="preserve">. </w:t>
      </w:r>
      <w:r w:rsidR="00B52AB5" w:rsidRPr="006A5AE5">
        <w:rPr>
          <w:rFonts w:ascii="Arial" w:hAnsi="Arial" w:cs="Arial"/>
          <w:sz w:val="24"/>
          <w:szCs w:val="24"/>
        </w:rPr>
        <w:t xml:space="preserve">The vMPFC plays an important role in a number of different aspects of cognition as can be seen in the meta-analysis of this region we performed using Neurosynth </w:t>
      </w:r>
      <w:r w:rsidR="00B52AB5" w:rsidRPr="006A5AE5">
        <w:rPr>
          <w:rFonts w:ascii="Arial" w:hAnsi="Arial" w:cs="Arial"/>
          <w:sz w:val="24"/>
          <w:szCs w:val="24"/>
        </w:rPr>
        <w:fldChar w:fldCharType="begin">
          <w:fldData xml:space="preserve">PEVuZE5vdGU+PENpdGU+PEF1dGhvcj5ZZW88L0F1dGhvcj48WWVhcj4yMDExPC9ZZWFyPjxSZWNO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</w:fldData>
        </w:fldChar>
      </w:r>
      <w:r w:rsidR="00B52AB5" w:rsidRPr="006A5AE5">
        <w:rPr>
          <w:rFonts w:ascii="Arial" w:hAnsi="Arial" w:cs="Arial"/>
          <w:sz w:val="24"/>
          <w:szCs w:val="24"/>
        </w:rPr>
        <w:instrText xml:space="preserve"> ADDIN EN.CITE </w:instrText>
      </w:r>
      <w:r w:rsidR="00B52AB5" w:rsidRPr="006A5AE5">
        <w:rPr>
          <w:rFonts w:ascii="Arial" w:hAnsi="Arial" w:cs="Arial"/>
          <w:sz w:val="24"/>
          <w:szCs w:val="24"/>
        </w:rPr>
        <w:fldChar w:fldCharType="begin">
          <w:fldData xml:space="preserve">PEVuZE5vdGU+PENpdGU+PEF1dGhvcj5ZZW88L0F1dGhvcj48WWVhcj4yMDExPC9ZZWFyPjxSZWNO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</w:fldData>
        </w:fldChar>
      </w:r>
      <w:r w:rsidR="00B52AB5" w:rsidRPr="006A5AE5">
        <w:rPr>
          <w:rFonts w:ascii="Arial" w:hAnsi="Arial" w:cs="Arial"/>
          <w:sz w:val="24"/>
          <w:szCs w:val="24"/>
        </w:rPr>
        <w:instrText xml:space="preserve"> ADDIN EN.CITE.DATA </w:instrText>
      </w:r>
      <w:r w:rsidR="00B52AB5" w:rsidRPr="006A5AE5">
        <w:rPr>
          <w:rFonts w:ascii="Arial" w:hAnsi="Arial" w:cs="Arial"/>
          <w:sz w:val="24"/>
          <w:szCs w:val="24"/>
        </w:rPr>
      </w:r>
      <w:r w:rsidR="00B52AB5" w:rsidRPr="006A5AE5">
        <w:rPr>
          <w:rFonts w:ascii="Arial" w:hAnsi="Arial" w:cs="Arial"/>
          <w:sz w:val="24"/>
          <w:szCs w:val="24"/>
        </w:rPr>
        <w:fldChar w:fldCharType="end"/>
      </w:r>
      <w:r w:rsidR="00B52AB5" w:rsidRPr="006A5AE5">
        <w:rPr>
          <w:rFonts w:ascii="Arial" w:hAnsi="Arial" w:cs="Arial"/>
          <w:sz w:val="24"/>
          <w:szCs w:val="24"/>
        </w:rPr>
      </w:r>
      <w:r w:rsidR="00B52AB5" w:rsidRPr="006A5AE5">
        <w:rPr>
          <w:rFonts w:ascii="Arial" w:hAnsi="Arial" w:cs="Arial"/>
          <w:sz w:val="24"/>
          <w:szCs w:val="24"/>
        </w:rPr>
        <w:fldChar w:fldCharType="separate"/>
      </w:r>
      <w:r w:rsidR="00B52AB5" w:rsidRPr="006A5AE5">
        <w:rPr>
          <w:rFonts w:ascii="Arial" w:hAnsi="Arial" w:cs="Arial"/>
          <w:noProof/>
          <w:sz w:val="24"/>
          <w:szCs w:val="24"/>
        </w:rPr>
        <w:t>(Yeo et al., 2011)</w:t>
      </w:r>
      <w:r w:rsidR="00B52AB5" w:rsidRPr="006A5AE5">
        <w:rPr>
          <w:rFonts w:ascii="Arial" w:hAnsi="Arial" w:cs="Arial"/>
          <w:sz w:val="24"/>
          <w:szCs w:val="24"/>
        </w:rPr>
        <w:fldChar w:fldCharType="end"/>
      </w:r>
      <w:r w:rsidR="00B52AB5" w:rsidRPr="006A5AE5">
        <w:rPr>
          <w:rFonts w:ascii="Arial" w:hAnsi="Arial" w:cs="Arial"/>
          <w:sz w:val="24"/>
          <w:szCs w:val="24"/>
        </w:rPr>
        <w:t xml:space="preserve">. This analysis highlighted the terms “autobiographical memory” and “memory” as the functional terms most commonly used to interpret activity in this area, but </w:t>
      </w:r>
      <w:r w:rsidR="001A6572">
        <w:rPr>
          <w:rFonts w:ascii="Arial" w:hAnsi="Arial" w:cs="Arial"/>
          <w:sz w:val="24"/>
          <w:szCs w:val="24"/>
        </w:rPr>
        <w:t xml:space="preserve">also included aspects of social </w:t>
      </w:r>
      <w:r w:rsidR="00B52AB5" w:rsidRPr="006A5AE5">
        <w:rPr>
          <w:rFonts w:ascii="Arial" w:hAnsi="Arial" w:cs="Arial"/>
          <w:sz w:val="24"/>
          <w:szCs w:val="24"/>
        </w:rPr>
        <w:t xml:space="preserve">cognition (“self”, “person”, “theory of mind”) and sensory features (“visual”, “auditory” and “multisensory”). </w:t>
      </w:r>
      <w:r w:rsidR="006110D0" w:rsidRPr="006A5AE5">
        <w:rPr>
          <w:rFonts w:ascii="Arial" w:hAnsi="Arial" w:cs="Arial"/>
          <w:sz w:val="24"/>
          <w:szCs w:val="24"/>
        </w:rPr>
        <w:t>Our data shows that</w:t>
      </w:r>
      <w:r w:rsidR="00B52AB5" w:rsidRPr="006A5AE5">
        <w:rPr>
          <w:rFonts w:ascii="Arial" w:hAnsi="Arial" w:cs="Arial"/>
          <w:sz w:val="24"/>
          <w:szCs w:val="24"/>
        </w:rPr>
        <w:t xml:space="preserve"> pattern</w:t>
      </w:r>
      <w:r w:rsidR="006110D0" w:rsidRPr="006A5AE5">
        <w:rPr>
          <w:rFonts w:ascii="Arial" w:hAnsi="Arial" w:cs="Arial"/>
          <w:sz w:val="24"/>
          <w:szCs w:val="24"/>
        </w:rPr>
        <w:t>s</w:t>
      </w:r>
      <w:r w:rsidR="00B52AB5" w:rsidRPr="006A5AE5">
        <w:rPr>
          <w:rFonts w:ascii="Arial" w:hAnsi="Arial" w:cs="Arial"/>
          <w:sz w:val="24"/>
          <w:szCs w:val="24"/>
        </w:rPr>
        <w:t xml:space="preserve"> of thoughts </w:t>
      </w:r>
      <w:r w:rsidR="006110D0" w:rsidRPr="006A5AE5">
        <w:rPr>
          <w:rFonts w:ascii="Arial" w:hAnsi="Arial" w:cs="Arial"/>
          <w:sz w:val="24"/>
          <w:szCs w:val="24"/>
        </w:rPr>
        <w:t>can also have heterogeneous features, with the component linked to the vMPFC highlighting multiple features</w:t>
      </w:r>
      <w:r w:rsidR="00B52AB5" w:rsidRPr="006A5AE5">
        <w:rPr>
          <w:rFonts w:ascii="Arial" w:hAnsi="Arial" w:cs="Arial"/>
          <w:sz w:val="24"/>
          <w:szCs w:val="24"/>
        </w:rPr>
        <w:t xml:space="preserve"> including episodic qualities (“memory”, “future” and “past”)</w:t>
      </w:r>
      <w:r w:rsidR="00A3434A" w:rsidRPr="006A5AE5">
        <w:rPr>
          <w:rFonts w:ascii="Arial" w:hAnsi="Arial" w:cs="Arial"/>
          <w:sz w:val="24"/>
          <w:szCs w:val="24"/>
        </w:rPr>
        <w:t xml:space="preserve"> and</w:t>
      </w:r>
      <w:r w:rsidR="006A5AE5">
        <w:rPr>
          <w:rFonts w:ascii="Arial" w:hAnsi="Arial" w:cs="Arial"/>
          <w:sz w:val="24"/>
          <w:szCs w:val="24"/>
        </w:rPr>
        <w:t xml:space="preserve"> socio-</w:t>
      </w:r>
      <w:r w:rsidR="00B52AB5" w:rsidRPr="006A5AE5">
        <w:rPr>
          <w:rFonts w:ascii="Arial" w:hAnsi="Arial" w:cs="Arial"/>
          <w:sz w:val="24"/>
          <w:szCs w:val="24"/>
        </w:rPr>
        <w:t>cognitive features (“self</w:t>
      </w:r>
      <w:r w:rsidR="006C7BC0" w:rsidRPr="006A5AE5">
        <w:rPr>
          <w:rFonts w:ascii="Arial" w:hAnsi="Arial" w:cs="Arial"/>
          <w:sz w:val="24"/>
          <w:szCs w:val="24"/>
        </w:rPr>
        <w:t xml:space="preserve"> and</w:t>
      </w:r>
      <w:r w:rsidR="00B52AB5" w:rsidRPr="006A5AE5">
        <w:rPr>
          <w:rFonts w:ascii="Arial" w:hAnsi="Arial" w:cs="Arial"/>
          <w:sz w:val="24"/>
          <w:szCs w:val="24"/>
        </w:rPr>
        <w:t xml:space="preserve"> “person”). </w:t>
      </w:r>
      <w:r w:rsidR="006110D0" w:rsidRPr="006A5AE5">
        <w:rPr>
          <w:rFonts w:ascii="Arial" w:hAnsi="Arial" w:cs="Arial"/>
          <w:sz w:val="24"/>
          <w:szCs w:val="24"/>
        </w:rPr>
        <w:t>This dimension was also linked to</w:t>
      </w:r>
      <w:r w:rsidR="00932AF3" w:rsidRPr="006A5AE5">
        <w:rPr>
          <w:rFonts w:ascii="Arial" w:hAnsi="Arial" w:cs="Arial"/>
          <w:sz w:val="24"/>
          <w:szCs w:val="24"/>
        </w:rPr>
        <w:t xml:space="preserve"> </w:t>
      </w:r>
      <w:r w:rsidR="006110D0" w:rsidRPr="006A5AE5">
        <w:rPr>
          <w:rFonts w:ascii="Arial" w:hAnsi="Arial" w:cs="Arial"/>
          <w:sz w:val="24"/>
          <w:szCs w:val="24"/>
        </w:rPr>
        <w:t>“</w:t>
      </w:r>
      <w:r w:rsidR="00B52AB5" w:rsidRPr="006A5AE5">
        <w:rPr>
          <w:rFonts w:ascii="Arial" w:hAnsi="Arial" w:cs="Arial"/>
          <w:sz w:val="24"/>
          <w:szCs w:val="24"/>
        </w:rPr>
        <w:t>diverse</w:t>
      </w:r>
      <w:r w:rsidR="006110D0" w:rsidRPr="006A5AE5">
        <w:rPr>
          <w:rFonts w:ascii="Arial" w:hAnsi="Arial" w:cs="Arial"/>
          <w:sz w:val="24"/>
          <w:szCs w:val="24"/>
        </w:rPr>
        <w:t>”</w:t>
      </w:r>
      <w:r w:rsidR="00A3434A" w:rsidRPr="006A5AE5">
        <w:rPr>
          <w:rFonts w:ascii="Arial" w:hAnsi="Arial" w:cs="Arial"/>
          <w:sz w:val="24"/>
          <w:szCs w:val="24"/>
        </w:rPr>
        <w:t>, underlining th</w:t>
      </w:r>
      <w:r w:rsidR="006110D0" w:rsidRPr="006A5AE5">
        <w:rPr>
          <w:rFonts w:ascii="Arial" w:hAnsi="Arial" w:cs="Arial"/>
          <w:sz w:val="24"/>
          <w:szCs w:val="24"/>
        </w:rPr>
        <w:t xml:space="preserve">at this </w:t>
      </w:r>
      <w:r w:rsidR="00A3434A" w:rsidRPr="006A5AE5">
        <w:rPr>
          <w:rFonts w:ascii="Arial" w:hAnsi="Arial" w:cs="Arial"/>
          <w:sz w:val="24"/>
          <w:szCs w:val="24"/>
        </w:rPr>
        <w:t>pattern of thought</w:t>
      </w:r>
      <w:r w:rsidR="006110D0" w:rsidRPr="006A5AE5">
        <w:rPr>
          <w:rFonts w:ascii="Arial" w:hAnsi="Arial" w:cs="Arial"/>
          <w:sz w:val="24"/>
          <w:szCs w:val="24"/>
        </w:rPr>
        <w:t xml:space="preserve"> has complex features</w:t>
      </w:r>
      <w:r w:rsidR="00B52AB5" w:rsidRPr="006A5AE5">
        <w:rPr>
          <w:rFonts w:ascii="Arial" w:hAnsi="Arial" w:cs="Arial"/>
          <w:sz w:val="24"/>
          <w:szCs w:val="24"/>
        </w:rPr>
        <w:t>.</w:t>
      </w:r>
      <w:r w:rsidRPr="006A5AE5">
        <w:rPr>
          <w:rFonts w:ascii="Arial" w:hAnsi="Arial" w:cs="Arial"/>
          <w:sz w:val="24"/>
          <w:szCs w:val="24"/>
        </w:rPr>
        <w:t xml:space="preserve"> Th</w:t>
      </w:r>
      <w:r w:rsidR="00B52AB5" w:rsidRPr="006A5AE5">
        <w:rPr>
          <w:rFonts w:ascii="Arial" w:hAnsi="Arial" w:cs="Arial"/>
          <w:sz w:val="24"/>
          <w:szCs w:val="24"/>
        </w:rPr>
        <w:t>e</w:t>
      </w:r>
      <w:r w:rsidRPr="006A5AE5">
        <w:rPr>
          <w:rFonts w:ascii="Arial" w:hAnsi="Arial" w:cs="Arial"/>
          <w:sz w:val="24"/>
          <w:szCs w:val="24"/>
        </w:rPr>
        <w:t xml:space="preserve"> </w:t>
      </w:r>
      <w:r w:rsidR="006110D0" w:rsidRPr="006A5AE5">
        <w:rPr>
          <w:rFonts w:ascii="Arial" w:hAnsi="Arial" w:cs="Arial"/>
          <w:sz w:val="24"/>
          <w:szCs w:val="24"/>
        </w:rPr>
        <w:t xml:space="preserve">broad pattern </w:t>
      </w:r>
      <w:r w:rsidR="00B52AB5" w:rsidRPr="006A5AE5">
        <w:rPr>
          <w:rFonts w:ascii="Arial" w:hAnsi="Arial" w:cs="Arial"/>
          <w:sz w:val="24"/>
          <w:szCs w:val="24"/>
        </w:rPr>
        <w:t>captured by our decomposition of experience sampling data, coupled with the complex functional landscape of the vMPFC</w:t>
      </w:r>
      <w:r w:rsidR="00A25A9C" w:rsidRPr="006A5AE5">
        <w:rPr>
          <w:rFonts w:ascii="Arial" w:hAnsi="Arial" w:cs="Arial"/>
          <w:sz w:val="24"/>
          <w:szCs w:val="24"/>
        </w:rPr>
        <w:t xml:space="preserve">, </w:t>
      </w:r>
      <w:r w:rsidRPr="006A5AE5">
        <w:rPr>
          <w:rFonts w:ascii="Arial" w:hAnsi="Arial" w:cs="Arial"/>
          <w:sz w:val="24"/>
          <w:szCs w:val="24"/>
        </w:rPr>
        <w:t xml:space="preserve">makes it difficult to delineate </w:t>
      </w:r>
      <w:r w:rsidR="00F7261F" w:rsidRPr="006A5AE5">
        <w:rPr>
          <w:rFonts w:ascii="Arial" w:hAnsi="Arial" w:cs="Arial"/>
          <w:sz w:val="24"/>
          <w:szCs w:val="24"/>
        </w:rPr>
        <w:t xml:space="preserve">the specific relationship </w:t>
      </w:r>
      <w:r w:rsidR="006110D0" w:rsidRPr="006A5AE5">
        <w:rPr>
          <w:rFonts w:ascii="Arial" w:hAnsi="Arial" w:cs="Arial"/>
          <w:sz w:val="24"/>
          <w:szCs w:val="24"/>
        </w:rPr>
        <w:t xml:space="preserve">between </w:t>
      </w:r>
      <w:r w:rsidR="00DC6328" w:rsidRPr="006A5AE5">
        <w:rPr>
          <w:rFonts w:ascii="Arial" w:hAnsi="Arial" w:cs="Arial"/>
          <w:sz w:val="24"/>
          <w:szCs w:val="24"/>
        </w:rPr>
        <w:t>activity in the ventro</w:t>
      </w:r>
      <w:r w:rsidRPr="006A5AE5">
        <w:rPr>
          <w:rFonts w:ascii="Arial" w:hAnsi="Arial" w:cs="Arial"/>
          <w:sz w:val="24"/>
          <w:szCs w:val="24"/>
        </w:rPr>
        <w:t xml:space="preserve">medial prefrontal cortex </w:t>
      </w:r>
      <w:r w:rsidR="00F7261F" w:rsidRPr="006A5AE5">
        <w:rPr>
          <w:rFonts w:ascii="Arial" w:hAnsi="Arial" w:cs="Arial"/>
          <w:sz w:val="24"/>
          <w:szCs w:val="24"/>
        </w:rPr>
        <w:t>and patterns of ongoing thought</w:t>
      </w:r>
      <w:r w:rsidR="006110D0" w:rsidRPr="006A5AE5">
        <w:rPr>
          <w:rFonts w:ascii="Arial" w:hAnsi="Arial" w:cs="Arial"/>
          <w:sz w:val="24"/>
          <w:szCs w:val="24"/>
        </w:rPr>
        <w:t xml:space="preserve">. However, there </w:t>
      </w:r>
      <w:r w:rsidR="00A3434A" w:rsidRPr="006A5AE5">
        <w:rPr>
          <w:rFonts w:ascii="Arial" w:hAnsi="Arial" w:cs="Arial"/>
          <w:sz w:val="24"/>
          <w:szCs w:val="24"/>
        </w:rPr>
        <w:t>are a number of candidate accounts</w:t>
      </w:r>
      <w:r w:rsidR="006C7BC0" w:rsidRPr="006A5AE5">
        <w:rPr>
          <w:rFonts w:ascii="Arial" w:hAnsi="Arial" w:cs="Arial"/>
          <w:sz w:val="24"/>
          <w:szCs w:val="24"/>
        </w:rPr>
        <w:t xml:space="preserve"> within the literature</w:t>
      </w:r>
      <w:r w:rsidR="00E04178" w:rsidRPr="006A5AE5">
        <w:rPr>
          <w:rFonts w:ascii="Arial" w:hAnsi="Arial" w:cs="Arial"/>
          <w:sz w:val="24"/>
          <w:szCs w:val="24"/>
        </w:rPr>
        <w:t xml:space="preserve"> that are worth considering</w:t>
      </w:r>
      <w:r w:rsidRPr="006A5AE5">
        <w:rPr>
          <w:rFonts w:ascii="Arial" w:hAnsi="Arial" w:cs="Arial"/>
          <w:sz w:val="24"/>
          <w:szCs w:val="24"/>
        </w:rPr>
        <w:t>.</w:t>
      </w:r>
      <w:r w:rsidR="00F7261F" w:rsidRPr="006A5AE5">
        <w:rPr>
          <w:rFonts w:ascii="Arial" w:hAnsi="Arial" w:cs="Arial"/>
          <w:sz w:val="24"/>
          <w:szCs w:val="24"/>
        </w:rPr>
        <w:t xml:space="preserve"> One </w:t>
      </w:r>
      <w:r w:rsidR="006110D0" w:rsidRPr="006A5AE5">
        <w:rPr>
          <w:rFonts w:ascii="Arial" w:hAnsi="Arial" w:cs="Arial"/>
          <w:sz w:val="24"/>
          <w:szCs w:val="24"/>
        </w:rPr>
        <w:t xml:space="preserve">line of </w:t>
      </w:r>
      <w:r w:rsidR="00E04178" w:rsidRPr="006A5AE5">
        <w:rPr>
          <w:rFonts w:ascii="Arial" w:hAnsi="Arial" w:cs="Arial"/>
          <w:sz w:val="24"/>
          <w:szCs w:val="24"/>
        </w:rPr>
        <w:t xml:space="preserve">work </w:t>
      </w:r>
      <w:r w:rsidR="006110D0" w:rsidRPr="006A5AE5">
        <w:rPr>
          <w:rFonts w:ascii="Arial" w:hAnsi="Arial" w:cs="Arial"/>
          <w:sz w:val="24"/>
          <w:szCs w:val="24"/>
        </w:rPr>
        <w:t xml:space="preserve">suggests that </w:t>
      </w:r>
      <w:r w:rsidR="00F7261F" w:rsidRPr="006A5AE5">
        <w:rPr>
          <w:rFonts w:ascii="Arial" w:hAnsi="Arial" w:cs="Arial"/>
          <w:sz w:val="24"/>
          <w:szCs w:val="24"/>
        </w:rPr>
        <w:t xml:space="preserve">the vMPFC </w:t>
      </w:r>
      <w:r w:rsidR="006110D0" w:rsidRPr="006A5AE5">
        <w:rPr>
          <w:rFonts w:ascii="Arial" w:hAnsi="Arial" w:cs="Arial"/>
          <w:sz w:val="24"/>
          <w:szCs w:val="24"/>
        </w:rPr>
        <w:t xml:space="preserve">plays a </w:t>
      </w:r>
      <w:r w:rsidR="00F7261F" w:rsidRPr="006A5AE5">
        <w:rPr>
          <w:rFonts w:ascii="Arial" w:hAnsi="Arial" w:cs="Arial"/>
          <w:sz w:val="24"/>
          <w:szCs w:val="24"/>
        </w:rPr>
        <w:t xml:space="preserve">role in </w:t>
      </w:r>
      <w:r w:rsidR="00A3434A" w:rsidRPr="006A5AE5">
        <w:rPr>
          <w:rFonts w:ascii="Arial" w:hAnsi="Arial" w:cs="Arial"/>
          <w:sz w:val="24"/>
          <w:szCs w:val="24"/>
        </w:rPr>
        <w:t>complex</w:t>
      </w:r>
      <w:r w:rsidR="00F7261F" w:rsidRPr="006A5AE5">
        <w:rPr>
          <w:rFonts w:ascii="Arial" w:hAnsi="Arial" w:cs="Arial"/>
          <w:sz w:val="24"/>
          <w:szCs w:val="24"/>
        </w:rPr>
        <w:t xml:space="preserve"> </w:t>
      </w:r>
      <w:r w:rsidR="00932AF3" w:rsidRPr="006A5AE5">
        <w:rPr>
          <w:rFonts w:ascii="Arial" w:hAnsi="Arial" w:cs="Arial"/>
          <w:sz w:val="24"/>
          <w:szCs w:val="24"/>
        </w:rPr>
        <w:t xml:space="preserve">episodic </w:t>
      </w:r>
      <w:r w:rsidR="00A3434A" w:rsidRPr="006A5AE5">
        <w:rPr>
          <w:rFonts w:ascii="Arial" w:hAnsi="Arial" w:cs="Arial"/>
          <w:sz w:val="24"/>
          <w:szCs w:val="24"/>
        </w:rPr>
        <w:t xml:space="preserve">or social </w:t>
      </w:r>
      <w:r w:rsidR="00932AF3" w:rsidRPr="006A5AE5">
        <w:rPr>
          <w:rFonts w:ascii="Arial" w:hAnsi="Arial" w:cs="Arial"/>
          <w:sz w:val="24"/>
          <w:szCs w:val="24"/>
        </w:rPr>
        <w:t xml:space="preserve">processes, given a role in </w:t>
      </w:r>
      <w:r w:rsidR="00F7261F" w:rsidRPr="006A5AE5">
        <w:rPr>
          <w:rFonts w:ascii="Arial" w:hAnsi="Arial" w:cs="Arial"/>
          <w:sz w:val="24"/>
          <w:szCs w:val="24"/>
        </w:rPr>
        <w:t>autobiographical memory</w:t>
      </w:r>
      <w:r w:rsidR="0006191A" w:rsidRPr="006A5AE5">
        <w:rPr>
          <w:rFonts w:ascii="Arial" w:hAnsi="Arial" w:cs="Arial"/>
          <w:sz w:val="24"/>
          <w:szCs w:val="24"/>
        </w:rPr>
        <w:t xml:space="preserve"> </w:t>
      </w:r>
      <w:r w:rsidR="0006191A" w:rsidRPr="006A5AE5">
        <w:rPr>
          <w:rFonts w:ascii="Arial" w:hAnsi="Arial" w:cs="Arial"/>
          <w:sz w:val="24"/>
          <w:szCs w:val="24"/>
        </w:rPr>
        <w:fldChar w:fldCharType="begin">
          <w:fldData xml:space="preserve">PEVuZE5vdGU+PENpdGU+PEF1dGhvcj5CZW5vaXQ8L0F1dGhvcj48WWVhcj4yMDE0PC9ZZWFyPjxS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</w:fldData>
        </w:fldChar>
      </w:r>
      <w:r w:rsidR="0006191A" w:rsidRPr="006A5AE5">
        <w:rPr>
          <w:rFonts w:ascii="Arial" w:hAnsi="Arial" w:cs="Arial"/>
          <w:sz w:val="24"/>
          <w:szCs w:val="24"/>
        </w:rPr>
        <w:instrText xml:space="preserve"> ADDIN EN.CITE </w:instrText>
      </w:r>
      <w:r w:rsidR="0006191A" w:rsidRPr="006A5AE5">
        <w:rPr>
          <w:rFonts w:ascii="Arial" w:hAnsi="Arial" w:cs="Arial"/>
          <w:sz w:val="24"/>
          <w:szCs w:val="24"/>
        </w:rPr>
        <w:fldChar w:fldCharType="begin">
          <w:fldData xml:space="preserve">PEVuZE5vdGU+PENpdGU+PEF1dGhvcj5CZW5vaXQ8L0F1dGhvcj48WWVhcj4yMDE0PC9ZZWFyPjxS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</w:fldData>
        </w:fldChar>
      </w:r>
      <w:r w:rsidR="0006191A" w:rsidRPr="006A5AE5">
        <w:rPr>
          <w:rFonts w:ascii="Arial" w:hAnsi="Arial" w:cs="Arial"/>
          <w:sz w:val="24"/>
          <w:szCs w:val="24"/>
        </w:rPr>
        <w:instrText xml:space="preserve"> ADDIN EN.CITE.DATA </w:instrText>
      </w:r>
      <w:r w:rsidR="0006191A" w:rsidRPr="006A5AE5">
        <w:rPr>
          <w:rFonts w:ascii="Arial" w:hAnsi="Arial" w:cs="Arial"/>
          <w:sz w:val="24"/>
          <w:szCs w:val="24"/>
        </w:rPr>
      </w:r>
      <w:r w:rsidR="0006191A" w:rsidRPr="006A5AE5">
        <w:rPr>
          <w:rFonts w:ascii="Arial" w:hAnsi="Arial" w:cs="Arial"/>
          <w:sz w:val="24"/>
          <w:szCs w:val="24"/>
        </w:rPr>
        <w:fldChar w:fldCharType="end"/>
      </w:r>
      <w:r w:rsidR="0006191A" w:rsidRPr="006A5AE5">
        <w:rPr>
          <w:rFonts w:ascii="Arial" w:hAnsi="Arial" w:cs="Arial"/>
          <w:sz w:val="24"/>
          <w:szCs w:val="24"/>
        </w:rPr>
      </w:r>
      <w:r w:rsidR="0006191A" w:rsidRPr="006A5AE5">
        <w:rPr>
          <w:rFonts w:ascii="Arial" w:hAnsi="Arial" w:cs="Arial"/>
          <w:sz w:val="24"/>
          <w:szCs w:val="24"/>
        </w:rPr>
        <w:fldChar w:fldCharType="separate"/>
      </w:r>
      <w:r w:rsidR="0006191A" w:rsidRPr="006A5AE5">
        <w:rPr>
          <w:rFonts w:ascii="Arial" w:hAnsi="Arial" w:cs="Arial"/>
          <w:noProof/>
          <w:sz w:val="24"/>
          <w:szCs w:val="24"/>
        </w:rPr>
        <w:t>(Benoit, Szpunar, &amp; Schacter, 2014)</w:t>
      </w:r>
      <w:r w:rsidR="0006191A" w:rsidRPr="006A5AE5">
        <w:rPr>
          <w:rFonts w:ascii="Arial" w:hAnsi="Arial" w:cs="Arial"/>
          <w:sz w:val="24"/>
          <w:szCs w:val="24"/>
        </w:rPr>
        <w:fldChar w:fldCharType="end"/>
      </w:r>
      <w:r w:rsidR="00F7261F" w:rsidRPr="006A5AE5">
        <w:rPr>
          <w:rFonts w:ascii="Arial" w:hAnsi="Arial" w:cs="Arial"/>
          <w:sz w:val="24"/>
          <w:szCs w:val="24"/>
        </w:rPr>
        <w:t xml:space="preserve">, </w:t>
      </w:r>
      <w:r w:rsidR="00932AF3" w:rsidRPr="006A5AE5">
        <w:rPr>
          <w:rFonts w:ascii="Arial" w:hAnsi="Arial" w:cs="Arial"/>
          <w:sz w:val="24"/>
          <w:szCs w:val="24"/>
        </w:rPr>
        <w:t xml:space="preserve">self / </w:t>
      </w:r>
      <w:r w:rsidR="00D32102" w:rsidRPr="006A5AE5">
        <w:rPr>
          <w:rFonts w:ascii="Arial" w:hAnsi="Arial" w:cs="Arial"/>
          <w:sz w:val="24"/>
          <w:szCs w:val="24"/>
        </w:rPr>
        <w:t xml:space="preserve">social cognition </w:t>
      </w:r>
      <w:r w:rsidR="00E5681B" w:rsidRPr="006A5AE5">
        <w:rPr>
          <w:rFonts w:ascii="Arial" w:hAnsi="Arial" w:cs="Arial"/>
          <w:sz w:val="24"/>
          <w:szCs w:val="24"/>
        </w:rPr>
        <w:fldChar w:fldCharType="begin">
          <w:fldData xml:space="preserve">PEVuZE5vdGU+PENpdGU+PEF1dGhvcj5EJmFwb3M7QXJnZW1iZWF1PC9BdXRob3I+PFllYXI+MjAw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</w:fldData>
        </w:fldChar>
      </w:r>
      <w:r w:rsidR="0016219E" w:rsidRPr="006A5AE5">
        <w:rPr>
          <w:rFonts w:ascii="Arial" w:hAnsi="Arial" w:cs="Arial"/>
          <w:sz w:val="24"/>
          <w:szCs w:val="24"/>
        </w:rPr>
        <w:instrText xml:space="preserve"> ADDIN EN.CITE </w:instrText>
      </w:r>
      <w:r w:rsidR="0016219E" w:rsidRPr="006A5AE5">
        <w:rPr>
          <w:rFonts w:ascii="Arial" w:hAnsi="Arial" w:cs="Arial"/>
          <w:sz w:val="24"/>
          <w:szCs w:val="24"/>
        </w:rPr>
        <w:fldChar w:fldCharType="begin">
          <w:fldData xml:space="preserve">PEVuZE5vdGU+PENpdGU+PEF1dGhvcj5EJmFwb3M7QXJnZW1iZWF1PC9BdXRob3I+PFllYXI+MjAw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</w:fldData>
        </w:fldChar>
      </w:r>
      <w:r w:rsidR="0016219E" w:rsidRPr="006A5AE5">
        <w:rPr>
          <w:rFonts w:ascii="Arial" w:hAnsi="Arial" w:cs="Arial"/>
          <w:sz w:val="24"/>
          <w:szCs w:val="24"/>
        </w:rPr>
        <w:instrText xml:space="preserve"> ADDIN EN.CITE.DATA </w:instrText>
      </w:r>
      <w:r w:rsidR="0016219E" w:rsidRPr="006A5AE5">
        <w:rPr>
          <w:rFonts w:ascii="Arial" w:hAnsi="Arial" w:cs="Arial"/>
          <w:sz w:val="24"/>
          <w:szCs w:val="24"/>
        </w:rPr>
      </w:r>
      <w:r w:rsidR="0016219E" w:rsidRPr="006A5AE5">
        <w:rPr>
          <w:rFonts w:ascii="Arial" w:hAnsi="Arial" w:cs="Arial"/>
          <w:sz w:val="24"/>
          <w:szCs w:val="24"/>
        </w:rPr>
        <w:fldChar w:fldCharType="end"/>
      </w:r>
      <w:r w:rsidR="00E5681B" w:rsidRPr="006A5AE5">
        <w:rPr>
          <w:rFonts w:ascii="Arial" w:hAnsi="Arial" w:cs="Arial"/>
          <w:sz w:val="24"/>
          <w:szCs w:val="24"/>
        </w:rPr>
      </w:r>
      <w:r w:rsidR="00E5681B" w:rsidRPr="006A5AE5">
        <w:rPr>
          <w:rFonts w:ascii="Arial" w:hAnsi="Arial" w:cs="Arial"/>
          <w:sz w:val="24"/>
          <w:szCs w:val="24"/>
        </w:rPr>
        <w:fldChar w:fldCharType="separate"/>
      </w:r>
      <w:r w:rsidR="0016219E" w:rsidRPr="006A5AE5">
        <w:rPr>
          <w:rFonts w:ascii="Arial" w:hAnsi="Arial" w:cs="Arial"/>
          <w:noProof/>
          <w:sz w:val="24"/>
          <w:szCs w:val="24"/>
        </w:rPr>
        <w:t>(D'Argembeau et al., 2007; Kelley et al., 2002; Macrae, Moran, Heatherton, Banfield, &amp; Kelley, 2004)</w:t>
      </w:r>
      <w:r w:rsidR="00E5681B" w:rsidRPr="006A5AE5">
        <w:rPr>
          <w:rFonts w:ascii="Arial" w:hAnsi="Arial" w:cs="Arial"/>
          <w:sz w:val="24"/>
          <w:szCs w:val="24"/>
        </w:rPr>
        <w:fldChar w:fldCharType="end"/>
      </w:r>
      <w:r w:rsidR="009C78F8" w:rsidRPr="006A5AE5">
        <w:rPr>
          <w:rFonts w:ascii="Arial" w:hAnsi="Arial" w:cs="Arial"/>
          <w:sz w:val="24"/>
          <w:szCs w:val="24"/>
        </w:rPr>
        <w:t xml:space="preserve"> </w:t>
      </w:r>
      <w:r w:rsidR="00932AF3" w:rsidRPr="006A5AE5">
        <w:rPr>
          <w:rFonts w:ascii="Arial" w:hAnsi="Arial" w:cs="Arial"/>
          <w:sz w:val="24"/>
          <w:szCs w:val="24"/>
        </w:rPr>
        <w:t xml:space="preserve">and </w:t>
      </w:r>
      <w:r w:rsidR="007161D3" w:rsidRPr="006A5AE5">
        <w:rPr>
          <w:rFonts w:ascii="Arial" w:hAnsi="Arial" w:cs="Arial"/>
          <w:sz w:val="24"/>
          <w:szCs w:val="24"/>
        </w:rPr>
        <w:t>mental time travel</w:t>
      </w:r>
      <w:r w:rsidR="003E3AF5" w:rsidRPr="006A5AE5">
        <w:rPr>
          <w:rFonts w:ascii="Arial" w:hAnsi="Arial" w:cs="Arial"/>
          <w:sz w:val="24"/>
          <w:szCs w:val="24"/>
        </w:rPr>
        <w:t xml:space="preserve"> </w:t>
      </w:r>
      <w:r w:rsidR="003E3AF5" w:rsidRPr="006A5AE5">
        <w:rPr>
          <w:rFonts w:ascii="Arial" w:hAnsi="Arial" w:cs="Arial"/>
          <w:sz w:val="24"/>
          <w:szCs w:val="24"/>
        </w:rPr>
        <w:fldChar w:fldCharType="begin"/>
      </w:r>
      <w:r w:rsidR="00D32102" w:rsidRPr="006A5AE5">
        <w:rPr>
          <w:rFonts w:ascii="Arial" w:hAnsi="Arial" w:cs="Arial"/>
          <w:sz w:val="24"/>
          <w:szCs w:val="24"/>
        </w:rPr>
        <w:instrText xml:space="preserve"> ADDIN EN.CITE &lt;EndNote&gt;&lt;Cite&gt;&lt;Author&gt;D&amp;apos;Argembeau&lt;/Author&gt;&lt;Year&gt;2013&lt;/Year&gt;&lt;RecNum&gt;58&lt;/RecNum&gt;&lt;DisplayText&gt;(D&amp;apos;Argembeau, 2013)&lt;/DisplayText&gt;&lt;record&gt;&lt;rec-number&gt;58&lt;/rec-number&gt;&lt;foreign-keys&gt;&lt;key app="EN" db-id="axz5ts9zma9x27e205upe5p5xrr2vfzavr00" timestamp="1584965025"&gt;58&lt;/key&gt;&lt;/foreign-keys&gt;&lt;ref-type name="Journal Article"&gt;17&lt;/ref-type&gt;&lt;contributors&gt;&lt;authors&gt;&lt;author&gt;D&amp;apos;Argembeau, A.&lt;/author&gt;&lt;/authors&gt;&lt;/contributors&gt;&lt;auth-address&gt;Department of Psychology - Cognition and Behavior, University of Liege , Liege , Belgium ; Cyclotron Research Centre, University of Liege , Liege , Belgium.&lt;/auth-address&gt;&lt;titles&gt;&lt;title&gt;On the role of the ventromedial prefrontal cortex in self-processing: the valuation hypothesis&lt;/title&gt;&lt;secondary-title&gt;Front Hum Neurosci&lt;/secondary-title&gt;&lt;/titles&gt;&lt;periodical&gt;&lt;full-title&gt;Front Hum Neurosci&lt;/full-title&gt;&lt;/periodical&gt;&lt;pages&gt;372&lt;/pages&gt;&lt;volume&gt;7&lt;/volume&gt;&lt;edition&gt;2013/07/13&lt;/edition&gt;&lt;keywords&gt;&lt;keyword&gt;fMRI&lt;/keyword&gt;&lt;keyword&gt;identity&lt;/keyword&gt;&lt;keyword&gt;medial prefrontal cortex&lt;/keyword&gt;&lt;keyword&gt;self&lt;/keyword&gt;&lt;keyword&gt;significance&lt;/keyword&gt;&lt;keyword&gt;value&lt;/keyword&gt;&lt;keyword&gt;ventromedial prefrontal cortex&lt;/keyword&gt;&lt;/keywords&gt;&lt;dates&gt;&lt;year&gt;2013&lt;/year&gt;&lt;/dates&gt;&lt;isbn&gt;1662-5161 (Print)&amp;#xD;1662-5161 (Linking)&lt;/isbn&gt;&lt;accession-num&gt;23847521&lt;/accession-num&gt;&lt;urls&gt;&lt;related-urls&gt;&lt;url&gt;https://www.ncbi.nlm.nih.gov/pubmed/23847521&lt;/url&gt;&lt;/related-urls&gt;&lt;/urls&gt;&lt;custom2&gt;PMC3707083&lt;/custom2&gt;&lt;electronic-resource-num&gt;10.3389/fnhum.2013.00372&lt;/electronic-resource-num&gt;&lt;/record&gt;&lt;/Cite&gt;&lt;/EndNote&gt;</w:instrText>
      </w:r>
      <w:r w:rsidR="003E3AF5" w:rsidRPr="006A5AE5">
        <w:rPr>
          <w:rFonts w:ascii="Arial" w:hAnsi="Arial" w:cs="Arial"/>
          <w:sz w:val="24"/>
          <w:szCs w:val="24"/>
        </w:rPr>
        <w:fldChar w:fldCharType="separate"/>
      </w:r>
      <w:r w:rsidR="00D32102" w:rsidRPr="006A5AE5">
        <w:rPr>
          <w:rFonts w:ascii="Arial" w:hAnsi="Arial" w:cs="Arial"/>
          <w:noProof/>
          <w:sz w:val="24"/>
          <w:szCs w:val="24"/>
        </w:rPr>
        <w:t>(D'Argembeau, 2013)</w:t>
      </w:r>
      <w:r w:rsidR="003E3AF5" w:rsidRPr="006A5AE5">
        <w:rPr>
          <w:rFonts w:ascii="Arial" w:hAnsi="Arial" w:cs="Arial"/>
          <w:sz w:val="24"/>
          <w:szCs w:val="24"/>
        </w:rPr>
        <w:fldChar w:fldCharType="end"/>
      </w:r>
      <w:r w:rsidR="00F7261F" w:rsidRPr="006A5AE5">
        <w:rPr>
          <w:rFonts w:ascii="Arial" w:hAnsi="Arial" w:cs="Arial"/>
          <w:sz w:val="24"/>
          <w:szCs w:val="24"/>
        </w:rPr>
        <w:t xml:space="preserve">. </w:t>
      </w:r>
      <w:r w:rsidR="000526FD" w:rsidRPr="006A5AE5">
        <w:rPr>
          <w:rFonts w:ascii="Arial" w:hAnsi="Arial" w:cs="Arial"/>
          <w:sz w:val="24"/>
          <w:szCs w:val="24"/>
        </w:rPr>
        <w:t>A role of vM</w:t>
      </w:r>
      <w:r w:rsidR="006C7BC0" w:rsidRPr="006A5AE5">
        <w:rPr>
          <w:rFonts w:ascii="Arial" w:hAnsi="Arial" w:cs="Arial"/>
          <w:sz w:val="24"/>
          <w:szCs w:val="24"/>
        </w:rPr>
        <w:t>P</w:t>
      </w:r>
      <w:r w:rsidR="000526FD" w:rsidRPr="006A5AE5">
        <w:rPr>
          <w:rFonts w:ascii="Arial" w:hAnsi="Arial" w:cs="Arial"/>
          <w:sz w:val="24"/>
          <w:szCs w:val="24"/>
        </w:rPr>
        <w:t>FC in e</w:t>
      </w:r>
      <w:r w:rsidR="00A3434A" w:rsidRPr="006A5AE5">
        <w:rPr>
          <w:rFonts w:ascii="Arial" w:hAnsi="Arial" w:cs="Arial"/>
          <w:sz w:val="24"/>
          <w:szCs w:val="24"/>
        </w:rPr>
        <w:t xml:space="preserve">pisodic </w:t>
      </w:r>
      <w:r w:rsidR="000526FD" w:rsidRPr="006A5AE5">
        <w:rPr>
          <w:rFonts w:ascii="Arial" w:hAnsi="Arial" w:cs="Arial"/>
          <w:sz w:val="24"/>
          <w:szCs w:val="24"/>
        </w:rPr>
        <w:t xml:space="preserve">or social cognitive processes </w:t>
      </w:r>
      <w:r w:rsidR="00932AF3" w:rsidRPr="006A5AE5">
        <w:rPr>
          <w:rFonts w:ascii="Arial" w:hAnsi="Arial" w:cs="Arial"/>
          <w:sz w:val="24"/>
          <w:szCs w:val="24"/>
        </w:rPr>
        <w:t>could account for the prominence</w:t>
      </w:r>
      <w:r w:rsidR="00F7261F" w:rsidRPr="006A5AE5">
        <w:rPr>
          <w:rFonts w:ascii="Arial" w:hAnsi="Arial" w:cs="Arial"/>
          <w:sz w:val="24"/>
          <w:szCs w:val="24"/>
        </w:rPr>
        <w:t xml:space="preserve"> </w:t>
      </w:r>
      <w:r w:rsidR="00932AF3" w:rsidRPr="006A5AE5">
        <w:rPr>
          <w:rFonts w:ascii="Arial" w:hAnsi="Arial" w:cs="Arial"/>
          <w:sz w:val="24"/>
          <w:szCs w:val="24"/>
        </w:rPr>
        <w:t xml:space="preserve">of </w:t>
      </w:r>
      <w:r w:rsidR="00A3434A" w:rsidRPr="006A5AE5">
        <w:rPr>
          <w:rFonts w:ascii="Arial" w:hAnsi="Arial" w:cs="Arial"/>
          <w:sz w:val="24"/>
          <w:szCs w:val="24"/>
        </w:rPr>
        <w:t xml:space="preserve">temporal and </w:t>
      </w:r>
      <w:r w:rsidR="000526FD" w:rsidRPr="006A5AE5">
        <w:rPr>
          <w:rFonts w:ascii="Arial" w:hAnsi="Arial" w:cs="Arial"/>
          <w:sz w:val="24"/>
          <w:szCs w:val="24"/>
        </w:rPr>
        <w:t>social terms in the associated pattern of thought</w:t>
      </w:r>
      <w:r w:rsidR="00A3434A" w:rsidRPr="006A5AE5">
        <w:rPr>
          <w:rFonts w:ascii="Arial" w:hAnsi="Arial" w:cs="Arial"/>
          <w:sz w:val="24"/>
          <w:szCs w:val="24"/>
        </w:rPr>
        <w:t xml:space="preserve">. </w:t>
      </w:r>
      <w:r w:rsidR="00932AF3" w:rsidRPr="006A5AE5">
        <w:rPr>
          <w:rFonts w:ascii="Arial" w:hAnsi="Arial" w:cs="Arial"/>
          <w:sz w:val="24"/>
          <w:szCs w:val="24"/>
        </w:rPr>
        <w:t xml:space="preserve">Other studies have highlighted the role of the vMPFC in </w:t>
      </w:r>
      <w:r w:rsidR="00F7261F" w:rsidRPr="006A5AE5">
        <w:rPr>
          <w:rFonts w:ascii="Arial" w:hAnsi="Arial" w:cs="Arial"/>
          <w:sz w:val="24"/>
          <w:szCs w:val="24"/>
        </w:rPr>
        <w:t>reward</w:t>
      </w:r>
      <w:r w:rsidR="006C7BC0" w:rsidRPr="006A5AE5">
        <w:rPr>
          <w:rFonts w:ascii="Arial" w:hAnsi="Arial" w:cs="Arial"/>
          <w:sz w:val="24"/>
          <w:szCs w:val="24"/>
        </w:rPr>
        <w:t>-</w:t>
      </w:r>
      <w:r w:rsidR="00F7261F" w:rsidRPr="006A5AE5">
        <w:rPr>
          <w:rFonts w:ascii="Arial" w:hAnsi="Arial" w:cs="Arial"/>
          <w:sz w:val="24"/>
          <w:szCs w:val="24"/>
        </w:rPr>
        <w:t>based decision making</w:t>
      </w:r>
      <w:r w:rsidR="00AE550F" w:rsidRPr="006A5AE5">
        <w:rPr>
          <w:rFonts w:ascii="Arial" w:hAnsi="Arial" w:cs="Arial"/>
          <w:sz w:val="24"/>
          <w:szCs w:val="24"/>
        </w:rPr>
        <w:t xml:space="preserve"> </w:t>
      </w:r>
      <w:r w:rsidR="00AE550F" w:rsidRPr="006A5AE5">
        <w:rPr>
          <w:rFonts w:ascii="Arial" w:hAnsi="Arial" w:cs="Arial"/>
          <w:sz w:val="24"/>
          <w:szCs w:val="24"/>
        </w:rPr>
        <w:fldChar w:fldCharType="begin">
          <w:fldData xml:space="preserve">PEVuZE5vdGU+PENpdGU+PEF1dGhvcj5XZWlsYmFjaGVyPC9BdXRob3I+PFllYXI+MjAxNzwvWWVh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</w:fldData>
        </w:fldChar>
      </w:r>
      <w:r w:rsidR="00AE550F" w:rsidRPr="006A5AE5">
        <w:rPr>
          <w:rFonts w:ascii="Arial" w:hAnsi="Arial" w:cs="Arial"/>
          <w:sz w:val="24"/>
          <w:szCs w:val="24"/>
        </w:rPr>
        <w:instrText xml:space="preserve"> ADDIN EN.CITE </w:instrText>
      </w:r>
      <w:r w:rsidR="00AE550F" w:rsidRPr="006A5AE5">
        <w:rPr>
          <w:rFonts w:ascii="Arial" w:hAnsi="Arial" w:cs="Arial"/>
          <w:sz w:val="24"/>
          <w:szCs w:val="24"/>
        </w:rPr>
        <w:fldChar w:fldCharType="begin">
          <w:fldData xml:space="preserve">PEVuZE5vdGU+PENpdGU+PEF1dGhvcj5XZWlsYmFjaGVyPC9BdXRob3I+PFllYXI+MjAxNzwvWWVh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</w:fldData>
        </w:fldChar>
      </w:r>
      <w:r w:rsidR="00AE550F" w:rsidRPr="006A5AE5">
        <w:rPr>
          <w:rFonts w:ascii="Arial" w:hAnsi="Arial" w:cs="Arial"/>
          <w:sz w:val="24"/>
          <w:szCs w:val="24"/>
        </w:rPr>
        <w:instrText xml:space="preserve"> ADDIN EN.CITE.DATA </w:instrText>
      </w:r>
      <w:r w:rsidR="00AE550F" w:rsidRPr="006A5AE5">
        <w:rPr>
          <w:rFonts w:ascii="Arial" w:hAnsi="Arial" w:cs="Arial"/>
          <w:sz w:val="24"/>
          <w:szCs w:val="24"/>
        </w:rPr>
      </w:r>
      <w:r w:rsidR="00AE550F" w:rsidRPr="006A5AE5">
        <w:rPr>
          <w:rFonts w:ascii="Arial" w:hAnsi="Arial" w:cs="Arial"/>
          <w:sz w:val="24"/>
          <w:szCs w:val="24"/>
        </w:rPr>
        <w:fldChar w:fldCharType="end"/>
      </w:r>
      <w:r w:rsidR="00AE550F" w:rsidRPr="006A5AE5">
        <w:rPr>
          <w:rFonts w:ascii="Arial" w:hAnsi="Arial" w:cs="Arial"/>
          <w:sz w:val="24"/>
          <w:szCs w:val="24"/>
        </w:rPr>
      </w:r>
      <w:r w:rsidR="00AE550F" w:rsidRPr="006A5AE5">
        <w:rPr>
          <w:rFonts w:ascii="Arial" w:hAnsi="Arial" w:cs="Arial"/>
          <w:sz w:val="24"/>
          <w:szCs w:val="24"/>
        </w:rPr>
        <w:fldChar w:fldCharType="separate"/>
      </w:r>
      <w:r w:rsidR="00AE550F" w:rsidRPr="006A5AE5">
        <w:rPr>
          <w:rFonts w:ascii="Arial" w:hAnsi="Arial" w:cs="Arial"/>
          <w:noProof/>
          <w:sz w:val="24"/>
          <w:szCs w:val="24"/>
        </w:rPr>
        <w:t>(Lin, Horner, &amp; Burgess, 2016; Weilbacher &amp; Gluth, 2017)</w:t>
      </w:r>
      <w:r w:rsidR="00AE550F" w:rsidRPr="006A5AE5">
        <w:rPr>
          <w:rFonts w:ascii="Arial" w:hAnsi="Arial" w:cs="Arial"/>
          <w:sz w:val="24"/>
          <w:szCs w:val="24"/>
        </w:rPr>
        <w:fldChar w:fldCharType="end"/>
      </w:r>
      <w:r w:rsidR="00932AF3" w:rsidRPr="006A5AE5">
        <w:rPr>
          <w:rFonts w:ascii="Arial" w:hAnsi="Arial" w:cs="Arial"/>
          <w:sz w:val="24"/>
          <w:szCs w:val="24"/>
        </w:rPr>
        <w:t>. It is possible</w:t>
      </w:r>
      <w:r w:rsidR="00A25A9C" w:rsidRPr="006A5AE5">
        <w:rPr>
          <w:rFonts w:ascii="Arial" w:hAnsi="Arial" w:cs="Arial"/>
          <w:sz w:val="24"/>
          <w:szCs w:val="24"/>
        </w:rPr>
        <w:t>, therefore,</w:t>
      </w:r>
      <w:r w:rsidR="00932AF3" w:rsidRPr="006A5AE5">
        <w:rPr>
          <w:rFonts w:ascii="Arial" w:hAnsi="Arial" w:cs="Arial"/>
          <w:sz w:val="24"/>
          <w:szCs w:val="24"/>
        </w:rPr>
        <w:t xml:space="preserve"> that the observed association with activity in </w:t>
      </w:r>
      <w:r w:rsidR="00932AF3" w:rsidRPr="006A5AE5">
        <w:rPr>
          <w:rFonts w:ascii="Arial" w:hAnsi="Arial" w:cs="Arial"/>
          <w:sz w:val="24"/>
          <w:szCs w:val="24"/>
        </w:rPr>
        <w:lastRenderedPageBreak/>
        <w:t xml:space="preserve">vMPFC </w:t>
      </w:r>
      <w:r w:rsidR="00E04178" w:rsidRPr="006A5AE5">
        <w:rPr>
          <w:rFonts w:ascii="Arial" w:hAnsi="Arial" w:cs="Arial"/>
          <w:sz w:val="24"/>
          <w:szCs w:val="24"/>
        </w:rPr>
        <w:t xml:space="preserve">indicates </w:t>
      </w:r>
      <w:r w:rsidR="00932AF3" w:rsidRPr="006A5AE5">
        <w:rPr>
          <w:rFonts w:ascii="Arial" w:hAnsi="Arial" w:cs="Arial"/>
          <w:sz w:val="24"/>
          <w:szCs w:val="24"/>
        </w:rPr>
        <w:t xml:space="preserve">the hypothesised motivational component </w:t>
      </w:r>
      <w:r w:rsidR="006110D0" w:rsidRPr="006A5AE5">
        <w:rPr>
          <w:rFonts w:ascii="Arial" w:hAnsi="Arial" w:cs="Arial"/>
          <w:sz w:val="24"/>
          <w:szCs w:val="24"/>
        </w:rPr>
        <w:t>to</w:t>
      </w:r>
      <w:r w:rsidR="00932AF3" w:rsidRPr="006A5AE5">
        <w:rPr>
          <w:rFonts w:ascii="Arial" w:hAnsi="Arial" w:cs="Arial"/>
          <w:sz w:val="24"/>
          <w:szCs w:val="24"/>
        </w:rPr>
        <w:t xml:space="preserve"> off</w:t>
      </w:r>
      <w:r w:rsidR="00A3434A" w:rsidRPr="006A5AE5">
        <w:rPr>
          <w:rFonts w:ascii="Arial" w:hAnsi="Arial" w:cs="Arial"/>
          <w:sz w:val="24"/>
          <w:szCs w:val="24"/>
        </w:rPr>
        <w:t>-</w:t>
      </w:r>
      <w:r w:rsidR="00293912" w:rsidRPr="006A5AE5">
        <w:rPr>
          <w:rFonts w:ascii="Arial" w:hAnsi="Arial" w:cs="Arial"/>
          <w:sz w:val="24"/>
          <w:szCs w:val="24"/>
        </w:rPr>
        <w:t xml:space="preserve">task thought </w:t>
      </w:r>
      <w:r w:rsidR="00293912" w:rsidRPr="006A5AE5">
        <w:rPr>
          <w:rFonts w:ascii="Arial" w:hAnsi="Arial" w:cs="Arial"/>
          <w:sz w:val="24"/>
          <w:szCs w:val="24"/>
        </w:rPr>
        <w:fldChar w:fldCharType="begin"/>
      </w:r>
      <w:r w:rsidR="00293912" w:rsidRPr="006A5AE5">
        <w:rPr>
          <w:rFonts w:ascii="Arial" w:hAnsi="Arial" w:cs="Arial"/>
          <w:sz w:val="24"/>
          <w:szCs w:val="24"/>
        </w:rPr>
        <w:instrText xml:space="preserve"> ADDIN EN.CITE &lt;EndNote&gt;&lt;Cite&gt;&lt;Author&gt;Seli&lt;/Author&gt;&lt;Year&gt;2015&lt;/Year&gt;&lt;RecNum&gt;60&lt;/RecNum&gt;&lt;DisplayText&gt;(Seli, Cheyne, Xu, Purdon, &amp;amp; Smilek, 2015)&lt;/DisplayText&gt;&lt;record&gt;&lt;rec-number&gt;60&lt;/rec-number&gt;&lt;foreign-keys&gt;&lt;key app="EN" db-id="axz5ts9zma9x27e205upe5p5xrr2vfzavr00" timestamp="1584966876"&gt;60&lt;/key&gt;&lt;/foreign-keys&gt;&lt;ref-type name="Journal Article"&gt;17&lt;/ref-type&gt;&lt;contributors&gt;&lt;authors&gt;&lt;author&gt;Seli, P.&lt;/author&gt;&lt;author&gt;Cheyne, J. A.&lt;/author&gt;&lt;author&gt;Xu, M.&lt;/author&gt;&lt;author&gt;Purdon, C.&lt;/author&gt;&lt;author&gt;Smilek, D.&lt;/author&gt;&lt;/authors&gt;&lt;/contributors&gt;&lt;auth-address&gt;Department of Psychology, University of Waterloo.&lt;/auth-address&gt;&lt;titles&gt;&lt;title&gt;Motivation, intentionality, and mind wandering: Implications for assessments of task-unrelated thought&lt;/title&gt;&lt;secondary-title&gt;J Exp Psychol Learn Mem Cogn&lt;/secondary-title&gt;&lt;/titles&gt;&lt;periodical&gt;&lt;full-title&gt;J Exp Psychol Learn Mem Cogn&lt;/full-title&gt;&lt;/periodical&gt;&lt;pages&gt;1417-1425&lt;/pages&gt;&lt;volume&gt;41&lt;/volume&gt;&lt;number&gt;5&lt;/number&gt;&lt;edition&gt;2015/03/03&lt;/edition&gt;&lt;keywords&gt;&lt;keyword&gt;Attention/*physiology&lt;/keyword&gt;&lt;keyword&gt;*Comprehension&lt;/keyword&gt;&lt;keyword&gt;Female&lt;/keyword&gt;&lt;keyword&gt;Humans&lt;/keyword&gt;&lt;keyword&gt;Male&lt;/keyword&gt;&lt;keyword&gt;Motivation/*physiology&lt;/keyword&gt;&lt;keyword&gt;Reaction Time/physiology&lt;/keyword&gt;&lt;keyword&gt;Statistics as Topic&lt;/keyword&gt;&lt;keyword&gt;Students&lt;/keyword&gt;&lt;keyword&gt;Thinking/*physiology&lt;/keyword&gt;&lt;keyword&gt;Universities&lt;/keyword&gt;&lt;/keywords&gt;&lt;dates&gt;&lt;year&gt;2015&lt;/year&gt;&lt;pub-dates&gt;&lt;date&gt;Sep&lt;/date&gt;&lt;/pub-dates&gt;&lt;/dates&gt;&lt;isbn&gt;1939-1285 (Electronic)&amp;#xD;0278-7393 (Linking)&lt;/isbn&gt;&lt;accession-num&gt;25730306&lt;/accession-num&gt;&lt;urls&gt;&lt;related-urls&gt;&lt;url&gt;https://www.ncbi.nlm.nih.gov/pubmed/25730306&lt;/url&gt;&lt;/related-urls&gt;&lt;/urls&gt;&lt;electronic-resource-num&gt;10.1037/xlm0000116&lt;/electronic-resource-num&gt;&lt;/record&gt;&lt;/Cite&gt;&lt;/EndNote&gt;</w:instrText>
      </w:r>
      <w:r w:rsidR="00293912" w:rsidRPr="006A5AE5">
        <w:rPr>
          <w:rFonts w:ascii="Arial" w:hAnsi="Arial" w:cs="Arial"/>
          <w:sz w:val="24"/>
          <w:szCs w:val="24"/>
        </w:rPr>
        <w:fldChar w:fldCharType="separate"/>
      </w:r>
      <w:r w:rsidR="00293912" w:rsidRPr="006A5AE5">
        <w:rPr>
          <w:rFonts w:ascii="Arial" w:hAnsi="Arial" w:cs="Arial"/>
          <w:noProof/>
          <w:sz w:val="24"/>
          <w:szCs w:val="24"/>
        </w:rPr>
        <w:t>(Seli, Cheyne, Xu, Purdon, &amp; Smilek, 2015)</w:t>
      </w:r>
      <w:r w:rsidR="00293912" w:rsidRPr="006A5AE5">
        <w:rPr>
          <w:rFonts w:ascii="Arial" w:hAnsi="Arial" w:cs="Arial"/>
          <w:sz w:val="24"/>
          <w:szCs w:val="24"/>
        </w:rPr>
        <w:fldChar w:fldCharType="end"/>
      </w:r>
      <w:r w:rsidR="00932AF3" w:rsidRPr="006A5AE5">
        <w:rPr>
          <w:rFonts w:ascii="Arial" w:hAnsi="Arial" w:cs="Arial"/>
          <w:sz w:val="24"/>
          <w:szCs w:val="24"/>
        </w:rPr>
        <w:t>. Studies of</w:t>
      </w:r>
      <w:r w:rsidR="00F7261F" w:rsidRPr="006A5AE5">
        <w:rPr>
          <w:rFonts w:ascii="Arial" w:hAnsi="Arial" w:cs="Arial"/>
          <w:sz w:val="24"/>
          <w:szCs w:val="24"/>
        </w:rPr>
        <w:t xml:space="preserve"> affective disturbances </w:t>
      </w:r>
      <w:r w:rsidR="00932AF3" w:rsidRPr="006A5AE5">
        <w:rPr>
          <w:rFonts w:ascii="Arial" w:hAnsi="Arial" w:cs="Arial"/>
          <w:sz w:val="24"/>
          <w:szCs w:val="24"/>
        </w:rPr>
        <w:t xml:space="preserve">also implicate the vMPFC </w:t>
      </w:r>
      <w:r w:rsidR="00F7261F" w:rsidRPr="006A5AE5">
        <w:rPr>
          <w:rFonts w:ascii="Arial" w:hAnsi="Arial" w:cs="Arial"/>
          <w:sz w:val="24"/>
          <w:szCs w:val="24"/>
        </w:rPr>
        <w:fldChar w:fldCharType="begin"/>
      </w:r>
      <w:r w:rsidR="00D32102" w:rsidRPr="006A5AE5">
        <w:rPr>
          <w:rFonts w:ascii="Arial" w:hAnsi="Arial" w:cs="Arial"/>
          <w:sz w:val="24"/>
          <w:szCs w:val="24"/>
        </w:rPr>
        <w:instrText xml:space="preserve"> ADDIN EN.CITE &lt;EndNote&gt;&lt;Cite&gt;&lt;Author&gt;Oakes&lt;/Author&gt;&lt;Year&gt;2017&lt;/Year&gt;&lt;RecNum&gt;52&lt;/RecNum&gt;&lt;DisplayText&gt;(Oakes, Loukas, Oskouian, &amp;amp; Tubbs, 2017)&lt;/DisplayText&gt;&lt;record&gt;&lt;rec-number&gt;52&lt;/rec-number&gt;&lt;foreign-keys&gt;&lt;key app="EN" db-id="axz5ts9zma9x27e205upe5p5xrr2vfzavr00" timestamp="1579619480"&gt;52&lt;/key&gt;&lt;/foreign-keys&gt;&lt;ref-type name="Journal Article"&gt;17&lt;/ref-type&gt;&lt;contributors&gt;&lt;authors&gt;&lt;author&gt;Oakes, P.&lt;/author&gt;&lt;author&gt;Loukas, M.&lt;/author&gt;&lt;author&gt;Oskouian, R. J.&lt;/author&gt;&lt;author&gt;Tubbs, R. S.&lt;/author&gt;&lt;/authors&gt;&lt;/contributors&gt;&lt;auth-address&gt;Seattle Sci Fdn, Seattle, WA 98122 USA&lt;/auth-address&gt;&lt;titles&gt;&lt;title&gt;The neuroanatomy of depression: A review&lt;/title&gt;&lt;secondary-title&gt;Clinical Anatomy&lt;/secondary-title&gt;&lt;alt-title&gt;Clin Anat&lt;/alt-title&gt;&lt;/titles&gt;&lt;periodical&gt;&lt;full-title&gt;Clinical Anatomy&lt;/full-title&gt;&lt;abbr-1&gt;Clin Anat&lt;/abbr-1&gt;&lt;/periodical&gt;&lt;alt-periodical&gt;&lt;full-title&gt;Clinical Anatomy&lt;/full-title&gt;&lt;abbr-1&gt;Clin Anat&lt;/abbr-1&gt;&lt;/alt-periodical&gt;&lt;pages&gt;44-49&lt;/pages&gt;&lt;volume&gt;30&lt;/volume&gt;&lt;number&gt;1&lt;/number&gt;&lt;keywords&gt;&lt;keyword&gt;anatomy&lt;/keyword&gt;&lt;keyword&gt;brain&lt;/keyword&gt;&lt;keyword&gt;psychiatry&lt;/keyword&gt;&lt;keyword&gt;treatment&lt;/keyword&gt;&lt;keyword&gt;imaging&lt;/keyword&gt;&lt;keyword&gt;neuroradiology&lt;/keyword&gt;&lt;keyword&gt;verbal fluency task&lt;/keyword&gt;&lt;keyword&gt;near-infrared spectroscopy&lt;/keyword&gt;&lt;keyword&gt;brain activation&lt;/keyword&gt;&lt;keyword&gt;major depression&lt;/keyword&gt;&lt;keyword&gt;disorder&lt;/keyword&gt;&lt;keyword&gt;severity&lt;/keyword&gt;&lt;keyword&gt;cortex&lt;/keyword&gt;&lt;keyword&gt;stimulation&lt;/keyword&gt;&lt;keyword&gt;postmortem&lt;/keyword&gt;&lt;keyword&gt;depletion&lt;/keyword&gt;&lt;/keywords&gt;&lt;dates&gt;&lt;year&gt;2017&lt;/year&gt;&lt;pub-dates&gt;&lt;date&gt;Jan&lt;/date&gt;&lt;/pub-dates&gt;&lt;/dates&gt;&lt;isbn&gt;0897-3806&lt;/isbn&gt;&lt;accession-num&gt;WOS:000390390900008&lt;/accession-num&gt;&lt;urls&gt;&lt;related-urls&gt;&lt;url&gt;&amp;lt;Go to ISI&amp;gt;://WOS:000390390900008&lt;/url&gt;&lt;/related-urls&gt;&lt;/urls&gt;&lt;electronic-resource-num&gt;10.1002/ca.22781&lt;/electronic-resource-num&gt;&lt;language&gt;English&lt;/language&gt;&lt;/record&gt;&lt;/Cite&gt;&lt;/EndNote&gt;</w:instrText>
      </w:r>
      <w:r w:rsidR="00F7261F" w:rsidRPr="006A5AE5">
        <w:rPr>
          <w:rFonts w:ascii="Arial" w:hAnsi="Arial" w:cs="Arial"/>
          <w:sz w:val="24"/>
          <w:szCs w:val="24"/>
        </w:rPr>
        <w:fldChar w:fldCharType="separate"/>
      </w:r>
      <w:r w:rsidR="00D32102" w:rsidRPr="006A5AE5">
        <w:rPr>
          <w:rFonts w:ascii="Arial" w:hAnsi="Arial" w:cs="Arial"/>
          <w:noProof/>
          <w:sz w:val="24"/>
          <w:szCs w:val="24"/>
        </w:rPr>
        <w:t>(Oakes, Loukas, Oskouian, &amp; Tubbs, 2017)</w:t>
      </w:r>
      <w:r w:rsidR="00F7261F" w:rsidRPr="006A5AE5">
        <w:rPr>
          <w:rFonts w:ascii="Arial" w:hAnsi="Arial" w:cs="Arial"/>
          <w:sz w:val="24"/>
          <w:szCs w:val="24"/>
        </w:rPr>
        <w:fldChar w:fldCharType="end"/>
      </w:r>
      <w:r w:rsidR="00932AF3" w:rsidRPr="006A5AE5">
        <w:rPr>
          <w:rFonts w:ascii="Arial" w:hAnsi="Arial" w:cs="Arial"/>
          <w:sz w:val="24"/>
          <w:szCs w:val="24"/>
        </w:rPr>
        <w:t xml:space="preserve"> and a prior study demonstrated that this region co</w:t>
      </w:r>
      <w:r w:rsidR="009B4BC5" w:rsidRPr="006A5AE5">
        <w:rPr>
          <w:rFonts w:ascii="Arial" w:hAnsi="Arial" w:cs="Arial"/>
          <w:sz w:val="24"/>
          <w:szCs w:val="24"/>
        </w:rPr>
        <w:t>ntained information regarding</w:t>
      </w:r>
      <w:r w:rsidR="00932AF3" w:rsidRPr="006A5AE5">
        <w:rPr>
          <w:rFonts w:ascii="Arial" w:hAnsi="Arial" w:cs="Arial"/>
          <w:sz w:val="24"/>
          <w:szCs w:val="24"/>
        </w:rPr>
        <w:t xml:space="preserve"> </w:t>
      </w:r>
      <w:r w:rsidR="006A5AE5">
        <w:rPr>
          <w:rFonts w:ascii="Arial" w:hAnsi="Arial" w:cs="Arial"/>
          <w:sz w:val="24"/>
          <w:szCs w:val="24"/>
        </w:rPr>
        <w:t>emotional features of both task-</w:t>
      </w:r>
      <w:r w:rsidR="00932AF3" w:rsidRPr="006A5AE5">
        <w:rPr>
          <w:rFonts w:ascii="Arial" w:hAnsi="Arial" w:cs="Arial"/>
          <w:sz w:val="24"/>
          <w:szCs w:val="24"/>
        </w:rPr>
        <w:t>based and naturally occurring emoti</w:t>
      </w:r>
      <w:r w:rsidR="009B4BC5" w:rsidRPr="006A5AE5">
        <w:rPr>
          <w:rFonts w:ascii="Arial" w:hAnsi="Arial" w:cs="Arial"/>
          <w:sz w:val="24"/>
          <w:szCs w:val="24"/>
        </w:rPr>
        <w:t>onal states</w:t>
      </w:r>
      <w:r w:rsidR="006A5AE5">
        <w:rPr>
          <w:rFonts w:ascii="Arial" w:hAnsi="Arial" w:cs="Arial"/>
          <w:sz w:val="24"/>
          <w:szCs w:val="24"/>
        </w:rPr>
        <w:t>, albeit one</w:t>
      </w:r>
      <w:r w:rsidR="00E04178" w:rsidRPr="006A5AE5">
        <w:rPr>
          <w:rFonts w:ascii="Arial" w:hAnsi="Arial" w:cs="Arial"/>
          <w:sz w:val="24"/>
          <w:szCs w:val="24"/>
        </w:rPr>
        <w:t>s that were related to memories from the past</w:t>
      </w:r>
      <w:r w:rsidR="009B4BC5" w:rsidRPr="006A5AE5">
        <w:rPr>
          <w:rFonts w:ascii="Arial" w:hAnsi="Arial" w:cs="Arial"/>
          <w:sz w:val="24"/>
          <w:szCs w:val="24"/>
        </w:rPr>
        <w:t xml:space="preserve"> </w:t>
      </w:r>
      <w:r w:rsidR="001E5103" w:rsidRPr="006A5AE5">
        <w:rPr>
          <w:rFonts w:ascii="Arial" w:hAnsi="Arial" w:cs="Arial"/>
          <w:sz w:val="24"/>
          <w:szCs w:val="24"/>
        </w:rPr>
        <w:fldChar w:fldCharType="begin">
          <w:fldData xml:space="preserve">PEVuZE5vdGU+PENpdGU+PEF1dGhvcj5UdXNjaGU8L0F1dGhvcj48WWVhcj4yMDE0PC9ZZWFyPjxS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</w:fldData>
        </w:fldChar>
      </w:r>
      <w:r w:rsidR="001E5103" w:rsidRPr="006A5AE5">
        <w:rPr>
          <w:rFonts w:ascii="Arial" w:hAnsi="Arial" w:cs="Arial"/>
          <w:sz w:val="24"/>
          <w:szCs w:val="24"/>
        </w:rPr>
        <w:instrText xml:space="preserve"> ADDIN EN.CITE </w:instrText>
      </w:r>
      <w:r w:rsidR="001E5103" w:rsidRPr="006A5AE5">
        <w:rPr>
          <w:rFonts w:ascii="Arial" w:hAnsi="Arial" w:cs="Arial"/>
          <w:sz w:val="24"/>
          <w:szCs w:val="24"/>
        </w:rPr>
        <w:fldChar w:fldCharType="begin">
          <w:fldData xml:space="preserve">PEVuZE5vdGU+PENpdGU+PEF1dGhvcj5UdXNjaGU8L0F1dGhvcj48WWVhcj4yMDE0PC9ZZWFyPjxS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</w:fldData>
        </w:fldChar>
      </w:r>
      <w:r w:rsidR="001E5103" w:rsidRPr="006A5AE5">
        <w:rPr>
          <w:rFonts w:ascii="Arial" w:hAnsi="Arial" w:cs="Arial"/>
          <w:sz w:val="24"/>
          <w:szCs w:val="24"/>
        </w:rPr>
        <w:instrText xml:space="preserve"> ADDIN EN.CITE.DATA </w:instrText>
      </w:r>
      <w:r w:rsidR="001E5103" w:rsidRPr="006A5AE5">
        <w:rPr>
          <w:rFonts w:ascii="Arial" w:hAnsi="Arial" w:cs="Arial"/>
          <w:sz w:val="24"/>
          <w:szCs w:val="24"/>
        </w:rPr>
      </w:r>
      <w:r w:rsidR="001E5103" w:rsidRPr="006A5AE5">
        <w:rPr>
          <w:rFonts w:ascii="Arial" w:hAnsi="Arial" w:cs="Arial"/>
          <w:sz w:val="24"/>
          <w:szCs w:val="24"/>
        </w:rPr>
        <w:fldChar w:fldCharType="end"/>
      </w:r>
      <w:r w:rsidR="001E5103" w:rsidRPr="006A5AE5">
        <w:rPr>
          <w:rFonts w:ascii="Arial" w:hAnsi="Arial" w:cs="Arial"/>
          <w:sz w:val="24"/>
          <w:szCs w:val="24"/>
        </w:rPr>
      </w:r>
      <w:r w:rsidR="001E5103" w:rsidRPr="006A5AE5">
        <w:rPr>
          <w:rFonts w:ascii="Arial" w:hAnsi="Arial" w:cs="Arial"/>
          <w:sz w:val="24"/>
          <w:szCs w:val="24"/>
        </w:rPr>
        <w:fldChar w:fldCharType="separate"/>
      </w:r>
      <w:r w:rsidR="001E5103" w:rsidRPr="006A5AE5">
        <w:rPr>
          <w:rFonts w:ascii="Arial" w:hAnsi="Arial" w:cs="Arial"/>
          <w:noProof/>
          <w:sz w:val="24"/>
          <w:szCs w:val="24"/>
        </w:rPr>
        <w:t>(Tusche, Smallwood, Bernhardt, &amp; Singer, 2014)</w:t>
      </w:r>
      <w:r w:rsidR="001E5103" w:rsidRPr="006A5AE5">
        <w:rPr>
          <w:rFonts w:ascii="Arial" w:hAnsi="Arial" w:cs="Arial"/>
          <w:sz w:val="24"/>
          <w:szCs w:val="24"/>
        </w:rPr>
        <w:fldChar w:fldCharType="end"/>
      </w:r>
      <w:r w:rsidR="00F7261F" w:rsidRPr="006A5AE5">
        <w:rPr>
          <w:rFonts w:ascii="Arial" w:hAnsi="Arial" w:cs="Arial"/>
          <w:sz w:val="24"/>
          <w:szCs w:val="24"/>
        </w:rPr>
        <w:t xml:space="preserve">. </w:t>
      </w:r>
      <w:r w:rsidR="006110D0" w:rsidRPr="006A5AE5">
        <w:rPr>
          <w:rFonts w:ascii="Arial" w:hAnsi="Arial" w:cs="Arial"/>
          <w:sz w:val="24"/>
          <w:szCs w:val="24"/>
        </w:rPr>
        <w:t>Finally,</w:t>
      </w:r>
      <w:r w:rsidR="00A25A9C" w:rsidRPr="006A5AE5">
        <w:rPr>
          <w:rFonts w:ascii="Arial" w:hAnsi="Arial" w:cs="Arial"/>
          <w:sz w:val="24"/>
          <w:szCs w:val="24"/>
        </w:rPr>
        <w:t xml:space="preserve"> </w:t>
      </w:r>
      <w:r w:rsidR="000F7634" w:rsidRPr="006A5AE5">
        <w:rPr>
          <w:rFonts w:ascii="Arial" w:hAnsi="Arial" w:cs="Arial"/>
          <w:sz w:val="24"/>
          <w:szCs w:val="24"/>
        </w:rPr>
        <w:t xml:space="preserve">it </w:t>
      </w:r>
      <w:r w:rsidR="00A25A9C" w:rsidRPr="006A5AE5">
        <w:rPr>
          <w:rFonts w:ascii="Arial" w:hAnsi="Arial" w:cs="Arial"/>
          <w:sz w:val="24"/>
          <w:szCs w:val="24"/>
        </w:rPr>
        <w:t xml:space="preserve">is possible that the vMPFC </w:t>
      </w:r>
      <w:r w:rsidR="000526FD" w:rsidRPr="006A5AE5">
        <w:rPr>
          <w:rFonts w:ascii="Arial" w:hAnsi="Arial" w:cs="Arial"/>
          <w:sz w:val="24"/>
          <w:szCs w:val="24"/>
        </w:rPr>
        <w:t xml:space="preserve">plays a more general role in self-generated experiences perhaps facilitating </w:t>
      </w:r>
      <w:r w:rsidR="00E04178" w:rsidRPr="006A5AE5">
        <w:rPr>
          <w:rFonts w:ascii="Arial" w:hAnsi="Arial" w:cs="Arial"/>
          <w:sz w:val="24"/>
          <w:szCs w:val="24"/>
        </w:rPr>
        <w:t xml:space="preserve">their elaboration through a role in </w:t>
      </w:r>
      <w:r w:rsidR="000526FD" w:rsidRPr="006A5AE5">
        <w:rPr>
          <w:rFonts w:ascii="Arial" w:hAnsi="Arial" w:cs="Arial"/>
          <w:sz w:val="24"/>
          <w:szCs w:val="24"/>
        </w:rPr>
        <w:t xml:space="preserve">associate inferences based on </w:t>
      </w:r>
      <w:r w:rsidR="000F7634" w:rsidRPr="006A5AE5">
        <w:rPr>
          <w:rFonts w:ascii="Arial" w:hAnsi="Arial" w:cs="Arial"/>
          <w:sz w:val="24"/>
          <w:szCs w:val="24"/>
        </w:rPr>
        <w:t xml:space="preserve">memory </w:t>
      </w:r>
      <w:r w:rsidR="006E04DE" w:rsidRPr="006A5AE5">
        <w:rPr>
          <w:rFonts w:ascii="Arial" w:hAnsi="Arial" w:cs="Arial"/>
          <w:sz w:val="24"/>
          <w:szCs w:val="24"/>
        </w:rPr>
        <w:fldChar w:fldCharType="begin"/>
      </w:r>
      <w:r w:rsidR="006E04DE" w:rsidRPr="006A5AE5">
        <w:rPr>
          <w:rFonts w:ascii="Arial" w:hAnsi="Arial" w:cs="Arial"/>
          <w:sz w:val="24"/>
          <w:szCs w:val="24"/>
        </w:rPr>
        <w:instrText xml:space="preserve"> ADDIN EN.CITE &lt;EndNote&gt;&lt;Cite&gt;&lt;Author&gt;Spalding&lt;/Author&gt;&lt;Year&gt;2018&lt;/Year&gt;&lt;RecNum&gt;62&lt;/RecNum&gt;&lt;DisplayText&gt;(Spalding et al., 2018)&lt;/DisplayText&gt;&lt;record&gt;&lt;rec-number&gt;62&lt;/rec-number&gt;&lt;foreign-keys&gt;&lt;key app="EN" db-id="axz5ts9zma9x27e205upe5p5xrr2vfzavr00" timestamp="1584967611"&gt;62&lt;/key&gt;&lt;/foreign-keys&gt;&lt;ref-type name="Journal Article"&gt;17&lt;/ref-type&gt;&lt;contributors&gt;&lt;authors&gt;&lt;author&gt;Spalding, Kelsey N&lt;/author&gt;&lt;author&gt;Schlichting, Margaret L&lt;/author&gt;&lt;author&gt;Zeithamova, Dagmar&lt;/author&gt;&lt;author&gt;Preston, Alison R&lt;/author&gt;&lt;author&gt;Tranel, Daniel&lt;/author&gt;&lt;author&gt;Duff, Melissa C&lt;/author&gt;&lt;author&gt;Warren, David E&lt;/author&gt;&lt;/authors&gt;&lt;/contributors&gt;&lt;titles&gt;&lt;title&gt;Ventromedial prefrontal cortex is necessary for normal associative inference and memory integration&lt;/title&gt;&lt;secondary-title&gt;Journal of Neuroscience&lt;/secondary-title&gt;&lt;/titles&gt;&lt;periodical&gt;&lt;full-title&gt;Journal of Neuroscience&lt;/full-title&gt;&lt;/periodical&gt;&lt;pages&gt;3767-3775&lt;/pages&gt;&lt;volume&gt;38&lt;/volume&gt;&lt;number&gt;15&lt;/number&gt;&lt;dates&gt;&lt;year&gt;2018&lt;/year&gt;&lt;/dates&gt;&lt;isbn&gt;0270-6474&lt;/isbn&gt;&lt;urls&gt;&lt;/urls&gt;&lt;/record&gt;&lt;/Cite&gt;&lt;/EndNote&gt;</w:instrText>
      </w:r>
      <w:r w:rsidR="006E04DE" w:rsidRPr="006A5AE5">
        <w:rPr>
          <w:rFonts w:ascii="Arial" w:hAnsi="Arial" w:cs="Arial"/>
          <w:sz w:val="24"/>
          <w:szCs w:val="24"/>
        </w:rPr>
        <w:fldChar w:fldCharType="separate"/>
      </w:r>
      <w:r w:rsidR="006E04DE" w:rsidRPr="006A5AE5">
        <w:rPr>
          <w:rFonts w:ascii="Arial" w:hAnsi="Arial" w:cs="Arial"/>
          <w:noProof/>
          <w:sz w:val="24"/>
          <w:szCs w:val="24"/>
        </w:rPr>
        <w:t>(Spalding et al., 2018)</w:t>
      </w:r>
      <w:r w:rsidR="006E04DE" w:rsidRPr="006A5AE5">
        <w:rPr>
          <w:rFonts w:ascii="Arial" w:hAnsi="Arial" w:cs="Arial"/>
          <w:sz w:val="24"/>
          <w:szCs w:val="24"/>
        </w:rPr>
        <w:fldChar w:fldCharType="end"/>
      </w:r>
      <w:r w:rsidR="000526FD" w:rsidRPr="006A5AE5">
        <w:rPr>
          <w:rFonts w:ascii="Arial" w:hAnsi="Arial" w:cs="Arial"/>
          <w:sz w:val="24"/>
          <w:szCs w:val="24"/>
        </w:rPr>
        <w:t>. Clearly given the complex nature of ongoing thought patterns, and the heterogeneous role of the vMPFC, further work is need</w:t>
      </w:r>
      <w:r w:rsidR="006A5AE5">
        <w:rPr>
          <w:rFonts w:ascii="Arial" w:hAnsi="Arial" w:cs="Arial"/>
          <w:sz w:val="24"/>
          <w:szCs w:val="24"/>
        </w:rPr>
        <w:t>ed</w:t>
      </w:r>
      <w:r w:rsidR="000526FD" w:rsidRPr="006A5AE5">
        <w:rPr>
          <w:rFonts w:ascii="Arial" w:hAnsi="Arial" w:cs="Arial"/>
          <w:sz w:val="24"/>
          <w:szCs w:val="24"/>
        </w:rPr>
        <w:t xml:space="preserve"> to elucidate the fu</w:t>
      </w:r>
      <w:r w:rsidR="006A5AE5">
        <w:rPr>
          <w:rFonts w:ascii="Arial" w:hAnsi="Arial" w:cs="Arial"/>
          <w:sz w:val="24"/>
          <w:szCs w:val="24"/>
        </w:rPr>
        <w:t>nctional significance of ventromedial</w:t>
      </w:r>
      <w:r w:rsidR="000526FD" w:rsidRPr="006A5AE5">
        <w:rPr>
          <w:rFonts w:ascii="Arial" w:hAnsi="Arial" w:cs="Arial"/>
          <w:sz w:val="24"/>
          <w:szCs w:val="24"/>
        </w:rPr>
        <w:t xml:space="preserve"> prefrontal activity during self-generated thought.</w:t>
      </w:r>
    </w:p>
    <w:p w14:paraId="2E5B1A1E" w14:textId="42BDA7C5" w:rsidR="008C607B" w:rsidRPr="006A5AE5" w:rsidRDefault="0018650C" w:rsidP="00543971">
      <w:pPr>
        <w:spacing w:line="360" w:lineRule="auto"/>
        <w:jc w:val="both"/>
        <w:rPr>
          <w:rFonts w:ascii="Arial" w:hAnsi="Arial" w:cs="Arial"/>
          <w:sz w:val="24"/>
          <w:szCs w:val="24"/>
        </w:rPr>
      </w:pPr>
      <w:r w:rsidRPr="006A5AE5">
        <w:rPr>
          <w:rFonts w:ascii="Arial" w:hAnsi="Arial" w:cs="Arial"/>
          <w:sz w:val="24"/>
          <w:szCs w:val="24"/>
        </w:rPr>
        <w:t>Finally, it</w:t>
      </w:r>
      <w:r w:rsidR="006C7BC0" w:rsidRPr="006A5AE5">
        <w:rPr>
          <w:rFonts w:ascii="Arial" w:hAnsi="Arial" w:cs="Arial"/>
          <w:sz w:val="24"/>
          <w:szCs w:val="24"/>
        </w:rPr>
        <w:t xml:space="preserve"> is important to bear in mind that our study is correlational, and this feature of our design limits the ability of our paradigm to address causal relatio</w:t>
      </w:r>
      <w:r w:rsidR="006A5AE5">
        <w:rPr>
          <w:rFonts w:ascii="Arial" w:hAnsi="Arial" w:cs="Arial"/>
          <w:sz w:val="24"/>
          <w:szCs w:val="24"/>
        </w:rPr>
        <w:t>nships. In this context, lesion</w:t>
      </w:r>
      <w:r w:rsidR="006C7BC0" w:rsidRPr="006A5AE5">
        <w:rPr>
          <w:rFonts w:ascii="Arial" w:hAnsi="Arial" w:cs="Arial"/>
          <w:sz w:val="24"/>
          <w:szCs w:val="24"/>
        </w:rPr>
        <w:t xml:space="preserve"> studies could be important for profitably exploring the functional relationship between </w:t>
      </w:r>
      <w:r w:rsidR="006A5AE5">
        <w:rPr>
          <w:rFonts w:ascii="Arial" w:hAnsi="Arial" w:cs="Arial"/>
          <w:sz w:val="24"/>
          <w:szCs w:val="24"/>
        </w:rPr>
        <w:t xml:space="preserve">the </w:t>
      </w:r>
      <w:r w:rsidR="006C7BC0" w:rsidRPr="006A5AE5">
        <w:rPr>
          <w:rFonts w:ascii="Arial" w:hAnsi="Arial" w:cs="Arial"/>
          <w:sz w:val="24"/>
          <w:szCs w:val="24"/>
        </w:rPr>
        <w:t>vMPFC and patterns of ongoing thought in a more precise manner</w:t>
      </w:r>
      <w:r w:rsidR="00DF702F" w:rsidRPr="006A5AE5">
        <w:rPr>
          <w:rFonts w:ascii="Arial" w:hAnsi="Arial" w:cs="Arial"/>
          <w:sz w:val="24"/>
          <w:szCs w:val="24"/>
        </w:rPr>
        <w:t xml:space="preserve"> </w:t>
      </w:r>
      <w:r w:rsidR="00DF702F" w:rsidRPr="006A5AE5">
        <w:rPr>
          <w:rFonts w:ascii="Arial" w:hAnsi="Arial" w:cs="Arial"/>
          <w:sz w:val="24"/>
          <w:szCs w:val="24"/>
        </w:rPr>
        <w:fldChar w:fldCharType="begin"/>
      </w:r>
      <w:r w:rsidR="00DF702F" w:rsidRPr="006A5AE5">
        <w:rPr>
          <w:rFonts w:ascii="Arial" w:hAnsi="Arial" w:cs="Arial"/>
          <w:sz w:val="24"/>
          <w:szCs w:val="24"/>
        </w:rPr>
        <w:instrText xml:space="preserve"> ADDIN EN.CITE &lt;EndNote&gt;&lt;Cite&gt;&lt;Author&gt;Bertossi&lt;/Author&gt;&lt;Year&gt;2016&lt;/Year&gt;&lt;RecNum&gt;28&lt;/RecNum&gt;&lt;DisplayText&gt;(Bertossi et al., 2016)&lt;/DisplayText&gt;&lt;record&gt;&lt;rec-number&gt;28&lt;/rec-number&gt;&lt;foreign-keys&gt;&lt;key app="EN" db-id="axz5ts9zma9x27e205upe5p5xrr2vfzavr00" timestamp="1579609250"&gt;28&lt;/key&gt;&lt;/foreign-keys&gt;&lt;ref-type name="Journal Article"&gt;17&lt;/ref-type&gt;&lt;contributors&gt;&lt;authors&gt;&lt;author&gt;Bertossi, Elena&lt;/author&gt;&lt;author&gt;Tesini, Chiara&lt;/author&gt;&lt;author&gt;Cappelli, Alessandro&lt;/author&gt;&lt;author&gt;Ciaramelli, Elisa&lt;/author&gt;&lt;/authors&gt;&lt;/contributors&gt;&lt;titles&gt;&lt;title&gt;Ventromedial prefrontal damage causes a pervasive impairment of episodic memory and future thinking&lt;/title&gt;&lt;secondary-title&gt;Neuropsychologia&lt;/secondary-title&gt;&lt;/titles&gt;&lt;periodical&gt;&lt;full-title&gt;Neuropsychologia&lt;/full-title&gt;&lt;/periodical&gt;&lt;pages&gt;12-24&lt;/pages&gt;&lt;volume&gt;90&lt;/volume&gt;&lt;dates&gt;&lt;year&gt;2016&lt;/year&gt;&lt;/dates&gt;&lt;isbn&gt;0028-3932&lt;/isbn&gt;&lt;urls&gt;&lt;/urls&gt;&lt;/record&gt;&lt;/Cite&gt;&lt;/EndNote&gt;</w:instrText>
      </w:r>
      <w:r w:rsidR="00DF702F" w:rsidRPr="006A5AE5">
        <w:rPr>
          <w:rFonts w:ascii="Arial" w:hAnsi="Arial" w:cs="Arial"/>
          <w:sz w:val="24"/>
          <w:szCs w:val="24"/>
        </w:rPr>
        <w:fldChar w:fldCharType="separate"/>
      </w:r>
      <w:r w:rsidR="00DF702F" w:rsidRPr="006A5AE5">
        <w:rPr>
          <w:rFonts w:ascii="Arial" w:hAnsi="Arial" w:cs="Arial"/>
          <w:noProof/>
          <w:sz w:val="24"/>
          <w:szCs w:val="24"/>
        </w:rPr>
        <w:t>(Bertossi et al., 2016)</w:t>
      </w:r>
      <w:r w:rsidR="00DF702F" w:rsidRPr="006A5AE5">
        <w:rPr>
          <w:rFonts w:ascii="Arial" w:hAnsi="Arial" w:cs="Arial"/>
          <w:sz w:val="24"/>
          <w:szCs w:val="24"/>
        </w:rPr>
        <w:fldChar w:fldCharType="end"/>
      </w:r>
      <w:r w:rsidR="006C7BC0" w:rsidRPr="006A5AE5">
        <w:rPr>
          <w:rFonts w:ascii="Arial" w:hAnsi="Arial" w:cs="Arial"/>
          <w:sz w:val="24"/>
          <w:szCs w:val="24"/>
        </w:rPr>
        <w:t>.</w:t>
      </w:r>
    </w:p>
    <w:p w14:paraId="27B83969" w14:textId="334B0C1D" w:rsidR="00817517" w:rsidRPr="00A65F78" w:rsidRDefault="00817517" w:rsidP="00543971">
      <w:pPr>
        <w:spacing w:line="360" w:lineRule="auto"/>
        <w:jc w:val="both"/>
        <w:rPr>
          <w:rFonts w:ascii="Arial" w:hAnsi="Arial" w:cs="Arial"/>
          <w:sz w:val="24"/>
          <w:szCs w:val="24"/>
        </w:rPr>
      </w:pPr>
      <w:r w:rsidRPr="00A65F78">
        <w:rPr>
          <w:rFonts w:ascii="Arial" w:hAnsi="Arial" w:cs="Arial"/>
          <w:sz w:val="24"/>
          <w:szCs w:val="24"/>
        </w:rPr>
        <w:t>In con</w:t>
      </w:r>
      <w:r w:rsidR="00DC6328" w:rsidRPr="00A65F78">
        <w:rPr>
          <w:rFonts w:ascii="Arial" w:hAnsi="Arial" w:cs="Arial"/>
          <w:sz w:val="24"/>
          <w:szCs w:val="24"/>
        </w:rPr>
        <w:t>clusion</w:t>
      </w:r>
      <w:r w:rsidR="008B0AF7" w:rsidRPr="00A65F78">
        <w:rPr>
          <w:rFonts w:ascii="Arial" w:hAnsi="Arial" w:cs="Arial"/>
          <w:sz w:val="24"/>
          <w:szCs w:val="24"/>
        </w:rPr>
        <w:t xml:space="preserve">, our study set out to </w:t>
      </w:r>
      <w:r w:rsidR="006C7BC0">
        <w:rPr>
          <w:rFonts w:ascii="Arial" w:hAnsi="Arial" w:cs="Arial"/>
          <w:sz w:val="24"/>
          <w:szCs w:val="24"/>
        </w:rPr>
        <w:t xml:space="preserve">identify </w:t>
      </w:r>
      <w:r w:rsidR="000526FD">
        <w:rPr>
          <w:rFonts w:ascii="Arial" w:hAnsi="Arial" w:cs="Arial"/>
          <w:sz w:val="24"/>
          <w:szCs w:val="24"/>
        </w:rPr>
        <w:t>the neural correlates of</w:t>
      </w:r>
      <w:r w:rsidRPr="00A65F78">
        <w:rPr>
          <w:rFonts w:ascii="Arial" w:hAnsi="Arial" w:cs="Arial"/>
          <w:sz w:val="24"/>
          <w:szCs w:val="24"/>
        </w:rPr>
        <w:t xml:space="preserve"> </w:t>
      </w:r>
      <w:r w:rsidR="006A5AE5">
        <w:rPr>
          <w:rFonts w:ascii="Arial" w:hAnsi="Arial" w:cs="Arial"/>
          <w:sz w:val="24"/>
          <w:szCs w:val="24"/>
        </w:rPr>
        <w:t>patterns</w:t>
      </w:r>
      <w:r w:rsidR="000526FD">
        <w:rPr>
          <w:rFonts w:ascii="Arial" w:hAnsi="Arial" w:cs="Arial"/>
          <w:sz w:val="24"/>
          <w:szCs w:val="24"/>
        </w:rPr>
        <w:t xml:space="preserve"> of </w:t>
      </w:r>
      <w:r w:rsidR="006A5AE5">
        <w:rPr>
          <w:rFonts w:ascii="Arial" w:hAnsi="Arial" w:cs="Arial"/>
          <w:sz w:val="24"/>
          <w:szCs w:val="24"/>
        </w:rPr>
        <w:t xml:space="preserve">self-generated </w:t>
      </w:r>
      <w:r w:rsidRPr="00A65F78">
        <w:rPr>
          <w:rFonts w:ascii="Arial" w:hAnsi="Arial" w:cs="Arial"/>
          <w:sz w:val="24"/>
          <w:szCs w:val="24"/>
        </w:rPr>
        <w:t xml:space="preserve">mental contents that transcends the </w:t>
      </w:r>
      <w:r w:rsidR="008B0AF7" w:rsidRPr="00A65F78">
        <w:rPr>
          <w:rFonts w:ascii="Arial" w:hAnsi="Arial" w:cs="Arial"/>
          <w:sz w:val="24"/>
          <w:szCs w:val="24"/>
        </w:rPr>
        <w:t>here-and-</w:t>
      </w:r>
      <w:r w:rsidRPr="00A65F78">
        <w:rPr>
          <w:rFonts w:ascii="Arial" w:hAnsi="Arial" w:cs="Arial"/>
          <w:sz w:val="24"/>
          <w:szCs w:val="24"/>
        </w:rPr>
        <w:t xml:space="preserve">now. We found that a pattern of ongoing thought that was most focused on episodic </w:t>
      </w:r>
      <w:r w:rsidR="000526FD">
        <w:rPr>
          <w:rFonts w:ascii="Arial" w:hAnsi="Arial" w:cs="Arial"/>
          <w:sz w:val="24"/>
          <w:szCs w:val="24"/>
        </w:rPr>
        <w:t xml:space="preserve">social cognition </w:t>
      </w:r>
      <w:r w:rsidRPr="00A65F78">
        <w:rPr>
          <w:rFonts w:ascii="Arial" w:hAnsi="Arial" w:cs="Arial"/>
          <w:sz w:val="24"/>
          <w:szCs w:val="24"/>
        </w:rPr>
        <w:t xml:space="preserve">rather than </w:t>
      </w:r>
      <w:r w:rsidR="00C81CEB" w:rsidRPr="00A65F78">
        <w:rPr>
          <w:rFonts w:ascii="Arial" w:hAnsi="Arial" w:cs="Arial"/>
          <w:sz w:val="24"/>
          <w:szCs w:val="24"/>
        </w:rPr>
        <w:t xml:space="preserve">the external task </w:t>
      </w:r>
      <w:r w:rsidRPr="00A65F78">
        <w:rPr>
          <w:rFonts w:ascii="Arial" w:hAnsi="Arial" w:cs="Arial"/>
          <w:sz w:val="24"/>
          <w:szCs w:val="24"/>
        </w:rPr>
        <w:t xml:space="preserve">was linked to increased activity in a region of </w:t>
      </w:r>
      <w:r w:rsidR="006A5AE5">
        <w:rPr>
          <w:rFonts w:ascii="Arial" w:hAnsi="Arial" w:cs="Arial"/>
          <w:sz w:val="24"/>
          <w:szCs w:val="24"/>
        </w:rPr>
        <w:t xml:space="preserve">the </w:t>
      </w:r>
      <w:r w:rsidR="00743A1D" w:rsidRPr="00A65F78">
        <w:rPr>
          <w:rFonts w:ascii="Arial" w:hAnsi="Arial" w:cs="Arial"/>
          <w:sz w:val="24"/>
          <w:szCs w:val="24"/>
        </w:rPr>
        <w:t>ventromedial prefrontal</w:t>
      </w:r>
      <w:r w:rsidR="00DC6328" w:rsidRPr="00A65F78">
        <w:rPr>
          <w:rFonts w:ascii="Arial" w:hAnsi="Arial" w:cs="Arial"/>
          <w:sz w:val="24"/>
          <w:szCs w:val="24"/>
        </w:rPr>
        <w:t xml:space="preserve"> </w:t>
      </w:r>
      <w:r w:rsidRPr="00A65F78">
        <w:rPr>
          <w:rFonts w:ascii="Arial" w:hAnsi="Arial" w:cs="Arial"/>
          <w:sz w:val="24"/>
          <w:szCs w:val="24"/>
        </w:rPr>
        <w:t xml:space="preserve">cortex. </w:t>
      </w:r>
      <w:r w:rsidR="000526FD">
        <w:rPr>
          <w:rFonts w:ascii="Arial" w:hAnsi="Arial" w:cs="Arial"/>
          <w:sz w:val="24"/>
          <w:szCs w:val="24"/>
        </w:rPr>
        <w:t>S</w:t>
      </w:r>
      <w:r w:rsidRPr="00A65F78">
        <w:rPr>
          <w:rFonts w:ascii="Arial" w:hAnsi="Arial" w:cs="Arial"/>
          <w:sz w:val="24"/>
          <w:szCs w:val="24"/>
        </w:rPr>
        <w:t>ince states of self-generated thought are linked to both beneficial and detrimental aspects of psychological functioning</w:t>
      </w:r>
      <w:r w:rsidR="0031465D">
        <w:rPr>
          <w:rFonts w:ascii="Arial" w:hAnsi="Arial" w:cs="Arial"/>
          <w:sz w:val="24"/>
          <w:szCs w:val="24"/>
        </w:rPr>
        <w:t xml:space="preserve"> </w:t>
      </w:r>
      <w:r w:rsidR="0031465D">
        <w:rPr>
          <w:rFonts w:ascii="Arial" w:hAnsi="Arial" w:cs="Arial"/>
          <w:sz w:val="24"/>
          <w:szCs w:val="24"/>
        </w:rPr>
        <w:fldChar w:fldCharType="begin">
          <w:fldData xml:space="preserve">PEVuZE5vdGU+PENpdGU+PEF1dGhvcj5Nb29uZXloYW08L0F1dGhvcj48WWVhcj4yMDEzPC9ZZWFy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</w:fldData>
        </w:fldChar>
      </w:r>
      <w:r w:rsidR="00D32102">
        <w:rPr>
          <w:rFonts w:ascii="Arial" w:hAnsi="Arial" w:cs="Arial"/>
          <w:sz w:val="24"/>
          <w:szCs w:val="24"/>
        </w:rPr>
        <w:instrText xml:space="preserve"> ADDIN EN.CITE </w:instrText>
      </w:r>
      <w:r w:rsidR="00D32102">
        <w:rPr>
          <w:rFonts w:ascii="Arial" w:hAnsi="Arial" w:cs="Arial"/>
          <w:sz w:val="24"/>
          <w:szCs w:val="24"/>
        </w:rPr>
        <w:fldChar w:fldCharType="begin">
          <w:fldData xml:space="preserve">PEVuZE5vdGU+PENpdGU+PEF1dGhvcj5Nb29uZXloYW08L0F1dGhvcj48WWVhcj4yMDEzPC9ZZWFy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</w:fldData>
        </w:fldChar>
      </w:r>
      <w:r w:rsidR="00D32102">
        <w:rPr>
          <w:rFonts w:ascii="Arial" w:hAnsi="Arial" w:cs="Arial"/>
          <w:sz w:val="24"/>
          <w:szCs w:val="24"/>
        </w:rPr>
        <w:instrText xml:space="preserve"> ADDIN EN.CITE.DATA </w:instrText>
      </w:r>
      <w:r w:rsidR="00D32102">
        <w:rPr>
          <w:rFonts w:ascii="Arial" w:hAnsi="Arial" w:cs="Arial"/>
          <w:sz w:val="24"/>
          <w:szCs w:val="24"/>
        </w:rPr>
      </w:r>
      <w:r w:rsidR="00D32102">
        <w:rPr>
          <w:rFonts w:ascii="Arial" w:hAnsi="Arial" w:cs="Arial"/>
          <w:sz w:val="24"/>
          <w:szCs w:val="24"/>
        </w:rPr>
        <w:fldChar w:fldCharType="end"/>
      </w:r>
      <w:r w:rsidR="0031465D">
        <w:rPr>
          <w:rFonts w:ascii="Arial" w:hAnsi="Arial" w:cs="Arial"/>
          <w:sz w:val="24"/>
          <w:szCs w:val="24"/>
        </w:rPr>
      </w:r>
      <w:r w:rsidR="0031465D">
        <w:rPr>
          <w:rFonts w:ascii="Arial" w:hAnsi="Arial" w:cs="Arial"/>
          <w:sz w:val="24"/>
          <w:szCs w:val="24"/>
        </w:rPr>
        <w:fldChar w:fldCharType="separate"/>
      </w:r>
      <w:r w:rsidR="00D32102">
        <w:rPr>
          <w:rFonts w:ascii="Arial" w:hAnsi="Arial" w:cs="Arial"/>
          <w:noProof/>
          <w:sz w:val="24"/>
          <w:szCs w:val="24"/>
        </w:rPr>
        <w:t>(Mooneyham &amp; Schooler, 2013)</w:t>
      </w:r>
      <w:r w:rsidR="0031465D">
        <w:rPr>
          <w:rFonts w:ascii="Arial" w:hAnsi="Arial" w:cs="Arial"/>
          <w:sz w:val="24"/>
          <w:szCs w:val="24"/>
        </w:rPr>
        <w:fldChar w:fldCharType="end"/>
      </w:r>
      <w:r w:rsidRPr="00A65F78">
        <w:rPr>
          <w:rFonts w:ascii="Arial" w:hAnsi="Arial" w:cs="Arial"/>
          <w:sz w:val="24"/>
          <w:szCs w:val="24"/>
        </w:rPr>
        <w:t xml:space="preserve">, our study highlights </w:t>
      </w:r>
      <w:r w:rsidR="006C7BC0">
        <w:rPr>
          <w:rFonts w:ascii="Arial" w:hAnsi="Arial" w:cs="Arial"/>
          <w:sz w:val="24"/>
          <w:szCs w:val="24"/>
        </w:rPr>
        <w:t xml:space="preserve">the </w:t>
      </w:r>
      <w:r w:rsidRPr="00A65F78">
        <w:rPr>
          <w:rFonts w:ascii="Arial" w:hAnsi="Arial" w:cs="Arial"/>
          <w:sz w:val="24"/>
          <w:szCs w:val="24"/>
        </w:rPr>
        <w:t xml:space="preserve">ventromedial prefrontal cortex </w:t>
      </w:r>
      <w:r w:rsidR="006C7BC0">
        <w:rPr>
          <w:rFonts w:ascii="Arial" w:hAnsi="Arial" w:cs="Arial"/>
          <w:sz w:val="24"/>
          <w:szCs w:val="24"/>
        </w:rPr>
        <w:t xml:space="preserve">as relevant to </w:t>
      </w:r>
      <w:r w:rsidRPr="00A65F78">
        <w:rPr>
          <w:rFonts w:ascii="Arial" w:hAnsi="Arial" w:cs="Arial"/>
          <w:sz w:val="24"/>
          <w:szCs w:val="24"/>
        </w:rPr>
        <w:t>understandi</w:t>
      </w:r>
      <w:r w:rsidR="00DC6328" w:rsidRPr="00A65F78">
        <w:rPr>
          <w:rFonts w:ascii="Arial" w:hAnsi="Arial" w:cs="Arial"/>
          <w:sz w:val="24"/>
          <w:szCs w:val="24"/>
        </w:rPr>
        <w:t xml:space="preserve">ng </w:t>
      </w:r>
      <w:r w:rsidR="006C7BC0">
        <w:rPr>
          <w:rFonts w:ascii="Arial" w:hAnsi="Arial" w:cs="Arial"/>
          <w:sz w:val="24"/>
          <w:szCs w:val="24"/>
        </w:rPr>
        <w:t xml:space="preserve">the </w:t>
      </w:r>
      <w:r w:rsidR="00DC6328" w:rsidRPr="00A65F78">
        <w:rPr>
          <w:rFonts w:ascii="Arial" w:hAnsi="Arial" w:cs="Arial"/>
          <w:sz w:val="24"/>
          <w:szCs w:val="24"/>
        </w:rPr>
        <w:t xml:space="preserve">influences </w:t>
      </w:r>
      <w:r w:rsidR="006C7BC0">
        <w:rPr>
          <w:rFonts w:ascii="Arial" w:hAnsi="Arial" w:cs="Arial"/>
          <w:sz w:val="24"/>
          <w:szCs w:val="24"/>
        </w:rPr>
        <w:t>that self-generated experiences play i</w:t>
      </w:r>
      <w:r w:rsidR="00DC6328" w:rsidRPr="00A65F78">
        <w:rPr>
          <w:rFonts w:ascii="Arial" w:hAnsi="Arial" w:cs="Arial"/>
          <w:sz w:val="24"/>
          <w:szCs w:val="24"/>
        </w:rPr>
        <w:t>n well-</w:t>
      </w:r>
      <w:r w:rsidRPr="00A65F78">
        <w:rPr>
          <w:rFonts w:ascii="Arial" w:hAnsi="Arial" w:cs="Arial"/>
          <w:sz w:val="24"/>
          <w:szCs w:val="24"/>
        </w:rPr>
        <w:t>being and happiness.</w:t>
      </w:r>
    </w:p>
    <w:p w14:paraId="617F4A15" w14:textId="064B10E7" w:rsidR="009607DF" w:rsidRPr="00A65F78" w:rsidRDefault="00C81CEB" w:rsidP="00543971">
      <w:pPr>
        <w:tabs>
          <w:tab w:val="left" w:pos="1680"/>
        </w:tabs>
        <w:suppressAutoHyphens/>
        <w:autoSpaceDN w:val="0"/>
        <w:spacing w:after="0" w:line="360" w:lineRule="auto"/>
        <w:jc w:val="both"/>
        <w:textAlignment w:val="baseline"/>
        <w:rPr>
          <w:rFonts w:ascii="Arial" w:eastAsia="AR PL KaitiM GB" w:hAnsi="Arial" w:cs="Arial"/>
          <w:kern w:val="3"/>
          <w:sz w:val="24"/>
          <w:szCs w:val="24"/>
          <w:lang w:eastAsia="zh-CN" w:bidi="hi-IN"/>
        </w:rPr>
      </w:pPr>
      <w:r w:rsidRPr="00A65F78">
        <w:rPr>
          <w:rFonts w:ascii="Arial" w:eastAsia="AR PL KaitiM GB" w:hAnsi="Arial" w:cs="Arial"/>
          <w:kern w:val="3"/>
          <w:sz w:val="24"/>
          <w:szCs w:val="24"/>
          <w:lang w:eastAsia="zh-CN" w:bidi="hi-IN"/>
        </w:rPr>
        <w:tab/>
      </w:r>
    </w:p>
    <w:p w14:paraId="265ED02A" w14:textId="00AA7FAA" w:rsidR="009607DF" w:rsidRPr="00A65F78" w:rsidRDefault="009607DF" w:rsidP="00543971">
      <w:pPr>
        <w:suppressAutoHyphens/>
        <w:autoSpaceDN w:val="0"/>
        <w:spacing w:after="0" w:line="360" w:lineRule="auto"/>
        <w:jc w:val="both"/>
        <w:textAlignment w:val="baseline"/>
        <w:rPr>
          <w:rFonts w:ascii="Arial" w:eastAsia="AR PL KaitiM GB" w:hAnsi="Arial" w:cs="Arial"/>
          <w:kern w:val="3"/>
          <w:sz w:val="24"/>
          <w:szCs w:val="24"/>
          <w:lang w:eastAsia="zh-CN" w:bidi="hi-IN"/>
        </w:rPr>
      </w:pPr>
    </w:p>
    <w:p w14:paraId="1E127E3B" w14:textId="77777777" w:rsidR="00543971" w:rsidRDefault="00543971"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p>
    <w:p w14:paraId="69AAF095" w14:textId="77777777" w:rsidR="00543971" w:rsidRDefault="00543971"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p>
    <w:p w14:paraId="6D1E8175" w14:textId="77777777" w:rsidR="00543971" w:rsidRDefault="00543971"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p>
    <w:p w14:paraId="6CAE58F2" w14:textId="77777777" w:rsidR="00543971" w:rsidRDefault="00543971"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p>
    <w:p w14:paraId="7F8B40FC" w14:textId="77777777" w:rsidR="00543971" w:rsidRDefault="00543971"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p>
    <w:p w14:paraId="4815E51B" w14:textId="3DD628DD" w:rsidR="00487340" w:rsidRDefault="007C7B1B" w:rsidP="007C7B1B">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CRediT authorship contribution </w:t>
      </w:r>
      <w:r w:rsidR="00487340" w:rsidRPr="00EC5476">
        <w:rPr>
          <w:rFonts w:ascii="Arial" w:hAnsi="Arial" w:cs="Arial"/>
          <w:sz w:val="24"/>
          <w:szCs w:val="24"/>
          <w:shd w:val="clear" w:color="auto" w:fill="FFFFFF"/>
        </w:rPr>
        <w:t>statement</w:t>
      </w:r>
    </w:p>
    <w:p w14:paraId="5BEA7BED" w14:textId="08AA6B98" w:rsidR="007C7B1B" w:rsidRPr="00EC5476" w:rsidRDefault="007C7B1B" w:rsidP="007C7B1B">
      <w:pPr>
        <w:spacing w:line="360" w:lineRule="auto"/>
        <w:jc w:val="both"/>
        <w:rPr>
          <w:rFonts w:ascii="Arial" w:hAnsi="Arial" w:cs="Arial"/>
          <w:sz w:val="24"/>
          <w:szCs w:val="24"/>
          <w:shd w:val="clear" w:color="auto" w:fill="FFFFFF"/>
        </w:rPr>
      </w:pPr>
      <w:r w:rsidRPr="007C7B1B">
        <w:rPr>
          <w:rFonts w:ascii="Arial" w:hAnsi="Arial" w:cs="Arial"/>
          <w:sz w:val="24"/>
          <w:szCs w:val="24"/>
          <w:shd w:val="clear" w:color="auto" w:fill="FFFFFF"/>
        </w:rPr>
        <w:t>Delali Konu: Data curation, Formal analysis, Investigation, Project</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administration, Visualization, Writing - original draft, Writing - review &amp;</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editing. Adam Turnbull: Data curation, Formal analysis, Methodology,</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Software, Writing - original draft. Theodoros Karapanagiotidis: Data</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curation, Formal analysis, Software, Writing - original draft. Hao-Ting</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Wang: Methodology, Software, Writing - original draft. Lydia Rebecca</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Brown: Data curation, Investigation, Project administration. Elizabeth</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 xml:space="preserve">Jefferies: Conceptualization. Jonathan Smallwood: </w:t>
      </w:r>
      <w:r>
        <w:rPr>
          <w:rFonts w:ascii="Arial" w:hAnsi="Arial" w:cs="Arial"/>
          <w:sz w:val="24"/>
          <w:szCs w:val="24"/>
          <w:shd w:val="clear" w:color="auto" w:fill="FFFFFF"/>
        </w:rPr>
        <w:t xml:space="preserve">Conceptualization, </w:t>
      </w:r>
      <w:r w:rsidRPr="007C7B1B">
        <w:rPr>
          <w:rFonts w:ascii="Arial" w:hAnsi="Arial" w:cs="Arial"/>
          <w:sz w:val="24"/>
          <w:szCs w:val="24"/>
          <w:shd w:val="clear" w:color="auto" w:fill="FFFFFF"/>
        </w:rPr>
        <w:t>Funding acquisition, Methodology, Project administration, Supervision,</w:t>
      </w:r>
      <w:r>
        <w:rPr>
          <w:rFonts w:ascii="Arial" w:hAnsi="Arial" w:cs="Arial"/>
          <w:sz w:val="24"/>
          <w:szCs w:val="24"/>
          <w:shd w:val="clear" w:color="auto" w:fill="FFFFFF"/>
        </w:rPr>
        <w:t xml:space="preserve"> </w:t>
      </w:r>
      <w:r w:rsidRPr="007C7B1B">
        <w:rPr>
          <w:rFonts w:ascii="Arial" w:hAnsi="Arial" w:cs="Arial"/>
          <w:sz w:val="24"/>
          <w:szCs w:val="24"/>
          <w:shd w:val="clear" w:color="auto" w:fill="FFFFFF"/>
        </w:rPr>
        <w:t>Visualization, Writing - original draft, Writing - review &amp; editing.</w:t>
      </w:r>
    </w:p>
    <w:p w14:paraId="2695E698" w14:textId="02FBCC4A" w:rsidR="008C607B" w:rsidRDefault="008C607B"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10D8F01A" w14:textId="6D7FD848"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C9933E5" w14:textId="7C68CE33"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BBB7DF3" w14:textId="42DBC432"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040281BE" w14:textId="6F3805C0"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3418BA3" w14:textId="1496D3D8"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7949C0F5" w14:textId="1D7C7FC0"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4C3DAF42" w14:textId="75794DE4"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49AE18A4" w14:textId="36F42C50"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054BFA5" w14:textId="5E48FAD3"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30CB6159" w14:textId="05624E01"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27573875" w14:textId="581DADE7"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05A5691D" w14:textId="35BE2A1E"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B629DA9" w14:textId="71473149"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33AB601" w14:textId="0E652134"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8B77D63" w14:textId="12523355"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7687FAB9" w14:textId="59AA89E9"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7E798F79" w14:textId="18822160"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534722A3" w14:textId="6B089AFB"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442E923C" w14:textId="49ACD5CC"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214AA7D9" w14:textId="6B66EB55" w:rsidR="00487340" w:rsidRDefault="00487340"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665F13D6" w14:textId="77777777" w:rsidR="007C7B1B" w:rsidRDefault="007C7B1B"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403DE917" w14:textId="77777777" w:rsidR="003567AF" w:rsidRDefault="003567AF" w:rsidP="003567AF">
      <w:pPr>
        <w:suppressAutoHyphens/>
        <w:autoSpaceDN w:val="0"/>
        <w:spacing w:after="0" w:line="360" w:lineRule="auto"/>
        <w:textAlignment w:val="baseline"/>
        <w:rPr>
          <w:rFonts w:ascii="Arial" w:eastAsia="AR PL KaitiM GB" w:hAnsi="Arial" w:cs="Arial"/>
          <w:kern w:val="3"/>
          <w:sz w:val="24"/>
          <w:szCs w:val="24"/>
          <w:lang w:eastAsia="zh-CN" w:bidi="hi-IN"/>
        </w:rPr>
      </w:pPr>
    </w:p>
    <w:p w14:paraId="76B94170" w14:textId="58A356D6" w:rsidR="009607DF" w:rsidRPr="00A65F78" w:rsidRDefault="003567AF" w:rsidP="003567AF">
      <w:pPr>
        <w:suppressAutoHyphens/>
        <w:autoSpaceDN w:val="0"/>
        <w:spacing w:after="0" w:line="360" w:lineRule="auto"/>
        <w:textAlignment w:val="baseline"/>
        <w:rPr>
          <w:rFonts w:ascii="Arial" w:eastAsia="AR PL KaitiM GB" w:hAnsi="Arial" w:cs="Arial"/>
          <w:kern w:val="3"/>
          <w:sz w:val="24"/>
          <w:szCs w:val="24"/>
          <w:lang w:eastAsia="zh-CN" w:bidi="hi-IN"/>
        </w:rPr>
      </w:pPr>
      <w:r>
        <w:rPr>
          <w:rFonts w:ascii="Arial" w:eastAsia="AR PL KaitiM GB" w:hAnsi="Arial" w:cs="Arial"/>
          <w:kern w:val="3"/>
          <w:sz w:val="24"/>
          <w:szCs w:val="24"/>
          <w:lang w:eastAsia="zh-CN" w:bidi="hi-IN"/>
        </w:rPr>
        <w:lastRenderedPageBreak/>
        <w:t xml:space="preserve">                                               </w:t>
      </w:r>
      <w:r w:rsidR="009607DF" w:rsidRPr="00A65F78">
        <w:rPr>
          <w:rFonts w:ascii="Arial" w:eastAsia="AR PL KaitiM GB" w:hAnsi="Arial" w:cs="Arial"/>
          <w:kern w:val="3"/>
          <w:sz w:val="24"/>
          <w:szCs w:val="24"/>
          <w:lang w:eastAsia="zh-CN" w:bidi="hi-IN"/>
        </w:rPr>
        <w:t>Supplementary materials</w:t>
      </w:r>
    </w:p>
    <w:p w14:paraId="1848F570" w14:textId="77777777" w:rsidR="00543971" w:rsidRDefault="00543971"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p>
    <w:p w14:paraId="38C7083C" w14:textId="26369D9A" w:rsidR="009607DF" w:rsidRPr="00A65F78" w:rsidRDefault="00787DF9"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r w:rsidRPr="00A65F78">
        <w:rPr>
          <w:rFonts w:ascii="Arial" w:eastAsia="AR PL KaitiM GB" w:hAnsi="Arial" w:cs="Arial"/>
          <w:kern w:val="3"/>
          <w:sz w:val="24"/>
          <w:szCs w:val="24"/>
          <w:lang w:eastAsia="zh-CN" w:bidi="hi-IN"/>
        </w:rPr>
        <w:t>Scanning Session</w:t>
      </w:r>
    </w:p>
    <w:p w14:paraId="4693BC30" w14:textId="26B416C8" w:rsidR="009607DF" w:rsidRPr="00A65F78" w:rsidRDefault="00543971"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r w:rsidRPr="00A65F78">
        <w:rPr>
          <w:rFonts w:ascii="Arial" w:hAnsi="Arial" w:cs="Arial"/>
          <w:noProof/>
          <w:sz w:val="24"/>
          <w:szCs w:val="24"/>
          <w:u w:val="single"/>
          <w:lang w:eastAsia="en-GB"/>
        </w:rPr>
        <w:drawing>
          <wp:anchor distT="0" distB="0" distL="114300" distR="114300" simplePos="0" relativeHeight="251667456" behindDoc="0" locked="0" layoutInCell="1" allowOverlap="1" wp14:anchorId="3956FEBF" wp14:editId="56F44E24">
            <wp:simplePos x="0" y="0"/>
            <wp:positionH relativeFrom="column">
              <wp:posOffset>472151</wp:posOffset>
            </wp:positionH>
            <wp:positionV relativeFrom="paragraph">
              <wp:posOffset>49562</wp:posOffset>
            </wp:positionV>
            <wp:extent cx="4874895" cy="28702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4895" cy="2870200"/>
                    </a:xfrm>
                    <a:prstGeom prst="rect">
                      <a:avLst/>
                    </a:prstGeom>
                    <a:noFill/>
                  </pic:spPr>
                </pic:pic>
              </a:graphicData>
            </a:graphic>
            <wp14:sizeRelH relativeFrom="margin">
              <wp14:pctWidth>0</wp14:pctWidth>
            </wp14:sizeRelH>
            <wp14:sizeRelV relativeFrom="margin">
              <wp14:pctHeight>0</wp14:pctHeight>
            </wp14:sizeRelV>
          </wp:anchor>
        </w:drawing>
      </w:r>
    </w:p>
    <w:p w14:paraId="2CA767D6" w14:textId="67D9B9A6"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D4753E3"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469E875"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0E07A4CD"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564A0D36"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71E9A80E"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BE12051"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76A18762"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DD3B124"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2D3F7358"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7638B275" w14:textId="77777777" w:rsidR="009607DF" w:rsidRPr="00A65F78" w:rsidRDefault="009607DF"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p>
    <w:p w14:paraId="199F4055" w14:textId="15C57217" w:rsidR="0006111C" w:rsidRPr="00A65F78" w:rsidRDefault="00787DF9" w:rsidP="00543971">
      <w:pPr>
        <w:suppressAutoHyphens/>
        <w:autoSpaceDN w:val="0"/>
        <w:spacing w:after="0" w:line="360" w:lineRule="auto"/>
        <w:jc w:val="center"/>
        <w:textAlignment w:val="baseline"/>
        <w:rPr>
          <w:rFonts w:ascii="Arial" w:eastAsia="AR PL KaitiM GB" w:hAnsi="Arial" w:cs="Arial"/>
          <w:kern w:val="3"/>
          <w:sz w:val="24"/>
          <w:szCs w:val="24"/>
          <w:lang w:eastAsia="zh-CN" w:bidi="hi-IN"/>
        </w:rPr>
      </w:pPr>
      <w:r w:rsidRPr="00A65F78">
        <w:rPr>
          <w:rFonts w:ascii="Arial" w:eastAsia="AR PL KaitiM GB" w:hAnsi="Arial" w:cs="Arial"/>
          <w:kern w:val="3"/>
          <w:sz w:val="24"/>
          <w:szCs w:val="24"/>
          <w:lang w:eastAsia="zh-CN" w:bidi="hi-IN"/>
        </w:rPr>
        <w:t>Behavioural Session</w:t>
      </w:r>
    </w:p>
    <w:p w14:paraId="0D73BF58" w14:textId="77777777" w:rsidR="009607DF" w:rsidRPr="00A65F78" w:rsidRDefault="0006111C" w:rsidP="00543971">
      <w:pPr>
        <w:suppressAutoHyphens/>
        <w:autoSpaceDN w:val="0"/>
        <w:spacing w:after="0" w:line="360" w:lineRule="auto"/>
        <w:jc w:val="both"/>
        <w:textAlignment w:val="baseline"/>
        <w:rPr>
          <w:rFonts w:ascii="Arial" w:eastAsia="AR PL KaitiM GB" w:hAnsi="Arial" w:cs="Arial"/>
          <w:color w:val="FF0000"/>
          <w:kern w:val="3"/>
          <w:sz w:val="24"/>
          <w:szCs w:val="24"/>
          <w:lang w:eastAsia="zh-CN" w:bidi="hi-IN"/>
        </w:rPr>
      </w:pPr>
      <w:r w:rsidRPr="00A65F78">
        <w:rPr>
          <w:rFonts w:ascii="Arial" w:eastAsia="AR PL KaitiM GB" w:hAnsi="Arial" w:cs="Arial"/>
          <w:noProof/>
          <w:kern w:val="3"/>
          <w:sz w:val="24"/>
          <w:szCs w:val="24"/>
          <w:lang w:eastAsia="en-GB"/>
        </w:rPr>
        <w:drawing>
          <wp:anchor distT="0" distB="0" distL="114300" distR="114300" simplePos="0" relativeHeight="251662336" behindDoc="0" locked="0" layoutInCell="1" allowOverlap="1" wp14:anchorId="61BC2811" wp14:editId="0A5A1162">
            <wp:simplePos x="0" y="0"/>
            <wp:positionH relativeFrom="column">
              <wp:posOffset>554527</wp:posOffset>
            </wp:positionH>
            <wp:positionV relativeFrom="paragraph">
              <wp:posOffset>137795</wp:posOffset>
            </wp:positionV>
            <wp:extent cx="4688928" cy="289068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88928" cy="2890680"/>
                    </a:xfrm>
                    <a:prstGeom prst="rect">
                      <a:avLst/>
                    </a:prstGeom>
                  </pic:spPr>
                </pic:pic>
              </a:graphicData>
            </a:graphic>
          </wp:anchor>
        </w:drawing>
      </w:r>
    </w:p>
    <w:p w14:paraId="2C804ADE" w14:textId="77777777" w:rsidR="009607DF" w:rsidRPr="00A65F78" w:rsidRDefault="009607DF" w:rsidP="00543971">
      <w:pPr>
        <w:spacing w:line="360" w:lineRule="auto"/>
        <w:rPr>
          <w:rFonts w:ascii="Arial" w:hAnsi="Arial" w:cs="Arial"/>
          <w:sz w:val="24"/>
          <w:szCs w:val="24"/>
          <w:u w:val="single"/>
        </w:rPr>
      </w:pPr>
    </w:p>
    <w:p w14:paraId="50C4ED74" w14:textId="77777777" w:rsidR="0006111C" w:rsidRPr="00A65F78" w:rsidRDefault="0006111C" w:rsidP="00543971">
      <w:pPr>
        <w:spacing w:line="360" w:lineRule="auto"/>
        <w:rPr>
          <w:rFonts w:ascii="Arial" w:hAnsi="Arial" w:cs="Arial"/>
          <w:sz w:val="24"/>
          <w:szCs w:val="24"/>
          <w:u w:val="single"/>
        </w:rPr>
      </w:pPr>
    </w:p>
    <w:p w14:paraId="2DD66DEF" w14:textId="77777777" w:rsidR="0006111C" w:rsidRPr="00A65F78" w:rsidRDefault="0006111C" w:rsidP="00543971">
      <w:pPr>
        <w:spacing w:line="360" w:lineRule="auto"/>
        <w:rPr>
          <w:rFonts w:ascii="Arial" w:hAnsi="Arial" w:cs="Arial"/>
          <w:sz w:val="24"/>
          <w:szCs w:val="24"/>
          <w:u w:val="single"/>
        </w:rPr>
      </w:pPr>
    </w:p>
    <w:p w14:paraId="164427CB" w14:textId="77777777" w:rsidR="0006111C" w:rsidRPr="00A65F78" w:rsidRDefault="0006111C" w:rsidP="00543971">
      <w:pPr>
        <w:spacing w:line="360" w:lineRule="auto"/>
        <w:rPr>
          <w:rFonts w:ascii="Arial" w:hAnsi="Arial" w:cs="Arial"/>
          <w:sz w:val="24"/>
          <w:szCs w:val="24"/>
          <w:u w:val="single"/>
        </w:rPr>
      </w:pPr>
    </w:p>
    <w:p w14:paraId="4FB7528A" w14:textId="77777777" w:rsidR="0006111C" w:rsidRPr="00A65F78" w:rsidRDefault="0006111C" w:rsidP="00543971">
      <w:pPr>
        <w:spacing w:line="360" w:lineRule="auto"/>
        <w:rPr>
          <w:rFonts w:ascii="Arial" w:hAnsi="Arial" w:cs="Arial"/>
          <w:sz w:val="24"/>
          <w:szCs w:val="24"/>
          <w:u w:val="single"/>
        </w:rPr>
      </w:pPr>
    </w:p>
    <w:p w14:paraId="46E65006" w14:textId="77777777" w:rsidR="0006111C" w:rsidRPr="00A65F78" w:rsidRDefault="0006111C" w:rsidP="00543971">
      <w:pPr>
        <w:spacing w:line="360" w:lineRule="auto"/>
        <w:rPr>
          <w:rFonts w:ascii="Arial" w:hAnsi="Arial" w:cs="Arial"/>
          <w:sz w:val="24"/>
          <w:szCs w:val="24"/>
          <w:u w:val="single"/>
        </w:rPr>
      </w:pPr>
    </w:p>
    <w:p w14:paraId="0C98D27F" w14:textId="77777777" w:rsidR="0006111C" w:rsidRPr="00A65F78" w:rsidRDefault="0006111C" w:rsidP="00543971">
      <w:pPr>
        <w:spacing w:line="360" w:lineRule="auto"/>
        <w:rPr>
          <w:rFonts w:ascii="Arial" w:hAnsi="Arial" w:cs="Arial"/>
          <w:sz w:val="24"/>
          <w:szCs w:val="24"/>
          <w:u w:val="single"/>
        </w:rPr>
      </w:pPr>
    </w:p>
    <w:p w14:paraId="5DCFFD38" w14:textId="77777777" w:rsidR="0006111C" w:rsidRPr="00A65F78" w:rsidRDefault="0006111C" w:rsidP="00543971">
      <w:pPr>
        <w:spacing w:line="360" w:lineRule="auto"/>
        <w:rPr>
          <w:rFonts w:ascii="Arial" w:hAnsi="Arial" w:cs="Arial"/>
          <w:sz w:val="24"/>
          <w:szCs w:val="24"/>
          <w:u w:val="single"/>
        </w:rPr>
      </w:pPr>
    </w:p>
    <w:p w14:paraId="0985195A" w14:textId="4FE596A4" w:rsidR="00AF0871" w:rsidRDefault="0006111C" w:rsidP="00543971">
      <w:pPr>
        <w:spacing w:line="360" w:lineRule="auto"/>
        <w:rPr>
          <w:rFonts w:ascii="Arial" w:hAnsi="Arial" w:cs="Arial"/>
          <w:sz w:val="24"/>
          <w:szCs w:val="24"/>
        </w:rPr>
      </w:pPr>
      <w:r w:rsidRPr="00A65F78">
        <w:rPr>
          <w:rFonts w:ascii="Arial" w:hAnsi="Arial" w:cs="Arial"/>
          <w:i/>
          <w:sz w:val="24"/>
          <w:szCs w:val="24"/>
        </w:rPr>
        <w:t xml:space="preserve">Supplementary </w:t>
      </w:r>
      <w:r w:rsidR="0098200A">
        <w:rPr>
          <w:rFonts w:ascii="Arial" w:hAnsi="Arial" w:cs="Arial"/>
          <w:i/>
          <w:sz w:val="24"/>
          <w:szCs w:val="24"/>
        </w:rPr>
        <w:t>Fig.</w:t>
      </w:r>
      <w:r w:rsidRPr="00A65F78">
        <w:rPr>
          <w:rFonts w:ascii="Arial" w:hAnsi="Arial" w:cs="Arial"/>
          <w:i/>
          <w:sz w:val="24"/>
          <w:szCs w:val="24"/>
        </w:rPr>
        <w:t xml:space="preserve"> </w:t>
      </w:r>
      <w:r w:rsidR="00DC6328" w:rsidRPr="00A65F78">
        <w:rPr>
          <w:rFonts w:ascii="Arial" w:hAnsi="Arial" w:cs="Arial"/>
          <w:i/>
          <w:sz w:val="24"/>
          <w:szCs w:val="24"/>
        </w:rPr>
        <w:t>1</w:t>
      </w:r>
      <w:r w:rsidR="00DC6328" w:rsidRPr="00A65F78">
        <w:rPr>
          <w:rFonts w:ascii="Arial" w:hAnsi="Arial" w:cs="Arial"/>
          <w:sz w:val="24"/>
          <w:szCs w:val="24"/>
        </w:rPr>
        <w:t xml:space="preserve">. </w:t>
      </w:r>
      <w:r w:rsidRPr="00A65F78">
        <w:rPr>
          <w:rFonts w:ascii="Arial" w:hAnsi="Arial" w:cs="Arial"/>
          <w:sz w:val="24"/>
          <w:szCs w:val="24"/>
        </w:rPr>
        <w:t xml:space="preserve">Scree plots from the application of PCA to two independent data sets. In both cases the scree plot suggests that three solutions are the optimum number. </w:t>
      </w:r>
    </w:p>
    <w:p w14:paraId="4A321488" w14:textId="7E4A7607" w:rsidR="00CD7AF6" w:rsidRDefault="00CD7AF6" w:rsidP="00543971">
      <w:pPr>
        <w:spacing w:line="360" w:lineRule="auto"/>
        <w:rPr>
          <w:rFonts w:ascii="Arial" w:hAnsi="Arial" w:cs="Arial"/>
          <w:sz w:val="24"/>
          <w:szCs w:val="24"/>
        </w:rPr>
      </w:pPr>
    </w:p>
    <w:p w14:paraId="36051EF2" w14:textId="77777777" w:rsidR="007C7B1B" w:rsidRDefault="007C7B1B" w:rsidP="007C7B1B">
      <w:pPr>
        <w:spacing w:line="360" w:lineRule="auto"/>
        <w:rPr>
          <w:rFonts w:ascii="Arial" w:hAnsi="Arial" w:cs="Arial"/>
          <w:sz w:val="24"/>
          <w:szCs w:val="24"/>
        </w:rPr>
      </w:pPr>
    </w:p>
    <w:p w14:paraId="3D92194A" w14:textId="1F8B172F" w:rsidR="00AF0871" w:rsidRPr="00397CB9" w:rsidRDefault="00CD7AF6" w:rsidP="00397CB9">
      <w:pPr>
        <w:spacing w:line="360" w:lineRule="auto"/>
        <w:jc w:val="both"/>
        <w:rPr>
          <w:rFonts w:ascii="Arial" w:hAnsi="Arial" w:cs="Arial"/>
          <w:sz w:val="24"/>
          <w:szCs w:val="24"/>
        </w:rPr>
      </w:pPr>
      <w:r w:rsidRPr="00397CB9">
        <w:rPr>
          <w:rFonts w:ascii="Arial" w:hAnsi="Arial" w:cs="Arial"/>
          <w:sz w:val="24"/>
          <w:szCs w:val="24"/>
        </w:rPr>
        <w:lastRenderedPageBreak/>
        <w:t>References</w:t>
      </w:r>
      <w:bookmarkStart w:id="55" w:name="_GoBack"/>
      <w:bookmarkEnd w:id="55"/>
    </w:p>
    <w:p w14:paraId="5EC85E20" w14:textId="77777777" w:rsidR="004A76C5" w:rsidRPr="00397CB9" w:rsidRDefault="00AF0871"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fldChar w:fldCharType="begin"/>
      </w:r>
      <w:r w:rsidRPr="00397CB9">
        <w:rPr>
          <w:rFonts w:ascii="Arial" w:hAnsi="Arial" w:cs="Arial"/>
          <w:sz w:val="24"/>
          <w:szCs w:val="24"/>
        </w:rPr>
        <w:instrText xml:space="preserve"> ADDIN EN.REFLIST </w:instrText>
      </w:r>
      <w:r w:rsidRPr="00397CB9">
        <w:rPr>
          <w:rFonts w:ascii="Arial" w:hAnsi="Arial" w:cs="Arial"/>
          <w:sz w:val="24"/>
          <w:szCs w:val="24"/>
        </w:rPr>
        <w:fldChar w:fldCharType="separate"/>
      </w:r>
      <w:r w:rsidR="004A76C5" w:rsidRPr="00397CB9">
        <w:rPr>
          <w:rFonts w:ascii="Arial" w:hAnsi="Arial" w:cs="Arial"/>
          <w:sz w:val="24"/>
          <w:szCs w:val="24"/>
        </w:rPr>
        <w:t xml:space="preserve">Andrews-Hanna, J. R., Smallwood, J., &amp; Spreng, R. N. (2014). The default network and self-generated thought: component processes, dynamic control, and clinical relevance. </w:t>
      </w:r>
      <w:r w:rsidR="004A76C5" w:rsidRPr="00397CB9">
        <w:rPr>
          <w:rFonts w:ascii="Arial" w:hAnsi="Arial" w:cs="Arial"/>
          <w:i/>
          <w:sz w:val="24"/>
          <w:szCs w:val="24"/>
        </w:rPr>
        <w:t>Annals of the New York Academy of Sciences, 1316</w:t>
      </w:r>
      <w:r w:rsidR="004A76C5" w:rsidRPr="00397CB9">
        <w:rPr>
          <w:rFonts w:ascii="Arial" w:hAnsi="Arial" w:cs="Arial"/>
          <w:sz w:val="24"/>
          <w:szCs w:val="24"/>
        </w:rPr>
        <w:t xml:space="preserve">(1), 29. </w:t>
      </w:r>
    </w:p>
    <w:p w14:paraId="23A116BF"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Baird, B., Smallwood, J., Mrazek, M. D., Kam, J. W., Franklin, M. S., &amp; Schooler, J. W. (2012). Inspired by distraction: Mind wandering facilitates creative incubation. </w:t>
      </w:r>
      <w:r w:rsidRPr="00397CB9">
        <w:rPr>
          <w:rFonts w:ascii="Arial" w:hAnsi="Arial" w:cs="Arial"/>
          <w:i/>
          <w:sz w:val="24"/>
          <w:szCs w:val="24"/>
        </w:rPr>
        <w:t>Psychological science, 23</w:t>
      </w:r>
      <w:r w:rsidRPr="00397CB9">
        <w:rPr>
          <w:rFonts w:ascii="Arial" w:hAnsi="Arial" w:cs="Arial"/>
          <w:sz w:val="24"/>
          <w:szCs w:val="24"/>
        </w:rPr>
        <w:t xml:space="preserve">(10), 1117-1122. </w:t>
      </w:r>
    </w:p>
    <w:p w14:paraId="79CC669F"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Benoit, R. G., Szpunar, K. K., &amp; Schacter, D. L. (2014). Ventromedial prefrontal cortex supports affective future simulation by integrating distributed knowledge. </w:t>
      </w:r>
      <w:r w:rsidRPr="00397CB9">
        <w:rPr>
          <w:rFonts w:ascii="Arial" w:hAnsi="Arial" w:cs="Arial"/>
          <w:i/>
          <w:sz w:val="24"/>
          <w:szCs w:val="24"/>
        </w:rPr>
        <w:t>Proceedings of the National Academy of Sciences of the United States of America, 111</w:t>
      </w:r>
      <w:r w:rsidRPr="00397CB9">
        <w:rPr>
          <w:rFonts w:ascii="Arial" w:hAnsi="Arial" w:cs="Arial"/>
          <w:sz w:val="24"/>
          <w:szCs w:val="24"/>
        </w:rPr>
        <w:t>(46), 16550-16555. doi:10.1073/pnas.1419274111</w:t>
      </w:r>
    </w:p>
    <w:p w14:paraId="6B81867C"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Bertossi, E., Tesini, C., Cappelli, A., &amp; Ciaramelli, E. (2016). Ventromedial prefrontal damage causes a pervasive impairment of episodic memory and future thinking. </w:t>
      </w:r>
      <w:r w:rsidRPr="00397CB9">
        <w:rPr>
          <w:rFonts w:ascii="Arial" w:hAnsi="Arial" w:cs="Arial"/>
          <w:i/>
          <w:sz w:val="24"/>
          <w:szCs w:val="24"/>
        </w:rPr>
        <w:t>Neuropsychologia, 90</w:t>
      </w:r>
      <w:r w:rsidRPr="00397CB9">
        <w:rPr>
          <w:rFonts w:ascii="Arial" w:hAnsi="Arial" w:cs="Arial"/>
          <w:sz w:val="24"/>
          <w:szCs w:val="24"/>
        </w:rPr>
        <w:t xml:space="preserve">, 12-24. </w:t>
      </w:r>
    </w:p>
    <w:p w14:paraId="44550804"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Christoff, K., Irving, Z. C., Fox, K. C., Spreng, R. N., &amp; Andrews-Hanna, J. R. (2016). Mind-wandering as spontaneous thought: a dynamic framework. </w:t>
      </w:r>
      <w:r w:rsidRPr="00397CB9">
        <w:rPr>
          <w:rFonts w:ascii="Arial" w:hAnsi="Arial" w:cs="Arial"/>
          <w:i/>
          <w:sz w:val="24"/>
          <w:szCs w:val="24"/>
        </w:rPr>
        <w:t>Nature Reviews Neuroscience, 17</w:t>
      </w:r>
      <w:r w:rsidRPr="00397CB9">
        <w:rPr>
          <w:rFonts w:ascii="Arial" w:hAnsi="Arial" w:cs="Arial"/>
          <w:sz w:val="24"/>
          <w:szCs w:val="24"/>
        </w:rPr>
        <w:t xml:space="preserve">(11), 718. </w:t>
      </w:r>
    </w:p>
    <w:p w14:paraId="6EC8DAE3"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D'Argembeau, A. (2013). On the role of the ventromedial prefrontal cortex in self-processing: the valuation hypothesis. </w:t>
      </w:r>
      <w:r w:rsidRPr="00397CB9">
        <w:rPr>
          <w:rFonts w:ascii="Arial" w:hAnsi="Arial" w:cs="Arial"/>
          <w:i/>
          <w:sz w:val="24"/>
          <w:szCs w:val="24"/>
        </w:rPr>
        <w:t>Front Hum Neurosci, 7</w:t>
      </w:r>
      <w:r w:rsidRPr="00397CB9">
        <w:rPr>
          <w:rFonts w:ascii="Arial" w:hAnsi="Arial" w:cs="Arial"/>
          <w:sz w:val="24"/>
          <w:szCs w:val="24"/>
        </w:rPr>
        <w:t>, 372. doi:10.3389/fnhum.2013.00372</w:t>
      </w:r>
    </w:p>
    <w:p w14:paraId="129618B8"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D'Argembeau, A., Ruby, P., Collette, F., Degueldre, C., Balteau, E., Luxen, A., . . . Salmon, E. (2007). Distinct regions of the medial prefrontal cortex are associated with self-referential processing and perspective taking. </w:t>
      </w:r>
      <w:r w:rsidRPr="00397CB9">
        <w:rPr>
          <w:rFonts w:ascii="Arial" w:hAnsi="Arial" w:cs="Arial"/>
          <w:i/>
          <w:sz w:val="24"/>
          <w:szCs w:val="24"/>
        </w:rPr>
        <w:t>J Cogn Neurosci, 19</w:t>
      </w:r>
      <w:r w:rsidRPr="00397CB9">
        <w:rPr>
          <w:rFonts w:ascii="Arial" w:hAnsi="Arial" w:cs="Arial"/>
          <w:sz w:val="24"/>
          <w:szCs w:val="24"/>
        </w:rPr>
        <w:t>(6), 935-944. doi:10.1162/jocn.2007.19.6.935</w:t>
      </w:r>
    </w:p>
    <w:p w14:paraId="18798B1A"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Eklund, A., Nichols, T. E., &amp; Knutsson, H. (2016). Cluster failure: Why fMRI inferences for spatial extent have inflated false-positive rates. </w:t>
      </w:r>
      <w:r w:rsidRPr="00397CB9">
        <w:rPr>
          <w:rFonts w:ascii="Arial" w:hAnsi="Arial" w:cs="Arial"/>
          <w:i/>
          <w:sz w:val="24"/>
          <w:szCs w:val="24"/>
        </w:rPr>
        <w:t>Proceedings of the National Academy of Sciences of the United States of America, 113</w:t>
      </w:r>
      <w:r w:rsidRPr="00397CB9">
        <w:rPr>
          <w:rFonts w:ascii="Arial" w:hAnsi="Arial" w:cs="Arial"/>
          <w:sz w:val="24"/>
          <w:szCs w:val="24"/>
        </w:rPr>
        <w:t>(28), 7900-7905. doi:10.1073/pnas.1602413113</w:t>
      </w:r>
    </w:p>
    <w:p w14:paraId="7B3A1956"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Ellamil, M., Fox, K. C., Dixon, M. L., Pritchard, S., Todd, R. M., Thompson, E., &amp; Christoff, K. (2016). Dynamics of neural recruitment surrounding the spontaneous arising of thoughts in experienced mindfulness practitioners. </w:t>
      </w:r>
      <w:r w:rsidRPr="00397CB9">
        <w:rPr>
          <w:rFonts w:ascii="Arial" w:hAnsi="Arial" w:cs="Arial"/>
          <w:i/>
          <w:sz w:val="24"/>
          <w:szCs w:val="24"/>
        </w:rPr>
        <w:t>Neuroimage, 136</w:t>
      </w:r>
      <w:r w:rsidRPr="00397CB9">
        <w:rPr>
          <w:rFonts w:ascii="Arial" w:hAnsi="Arial" w:cs="Arial"/>
          <w:sz w:val="24"/>
          <w:szCs w:val="24"/>
        </w:rPr>
        <w:t xml:space="preserve">, 186-196. </w:t>
      </w:r>
    </w:p>
    <w:p w14:paraId="0719FC24"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Gable, S. L., Hopper, E. A., &amp; Schooler, J. W. (2019). When the muses strike: Creative ideas of physicists and writers routinely occur during mind wandering. </w:t>
      </w:r>
      <w:r w:rsidRPr="00397CB9">
        <w:rPr>
          <w:rFonts w:ascii="Arial" w:hAnsi="Arial" w:cs="Arial"/>
          <w:i/>
          <w:sz w:val="24"/>
          <w:szCs w:val="24"/>
        </w:rPr>
        <w:t>Psychological science, 30</w:t>
      </w:r>
      <w:r w:rsidRPr="00397CB9">
        <w:rPr>
          <w:rFonts w:ascii="Arial" w:hAnsi="Arial" w:cs="Arial"/>
          <w:sz w:val="24"/>
          <w:szCs w:val="24"/>
        </w:rPr>
        <w:t xml:space="preserve">(3), 396-404. </w:t>
      </w:r>
    </w:p>
    <w:p w14:paraId="6516E002" w14:textId="23E63E52"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Giambra, L. M. (1995). A laboratory method for investigating influences on switching attention to task-unrelated imagery and thought. </w:t>
      </w:r>
      <w:r w:rsidRPr="00397CB9">
        <w:rPr>
          <w:rFonts w:ascii="Arial" w:hAnsi="Arial" w:cs="Arial"/>
          <w:i/>
          <w:sz w:val="24"/>
          <w:szCs w:val="24"/>
        </w:rPr>
        <w:t>Consciousness and Cognition: An International Journal</w:t>
      </w:r>
      <w:r w:rsidR="007C7B1B" w:rsidRPr="00397CB9">
        <w:rPr>
          <w:rFonts w:ascii="Arial" w:hAnsi="Arial" w:cs="Arial"/>
          <w:i/>
          <w:sz w:val="24"/>
          <w:szCs w:val="24"/>
        </w:rPr>
        <w:t xml:space="preserve">, </w:t>
      </w:r>
      <w:r w:rsidR="007C7B1B" w:rsidRPr="00397CB9">
        <w:rPr>
          <w:rFonts w:ascii="Arial" w:hAnsi="Arial" w:cs="Arial"/>
          <w:sz w:val="24"/>
          <w:szCs w:val="24"/>
        </w:rPr>
        <w:t>4, 1-21</w:t>
      </w:r>
      <w:r w:rsidRPr="00397CB9">
        <w:rPr>
          <w:rFonts w:ascii="Arial" w:hAnsi="Arial" w:cs="Arial"/>
          <w:sz w:val="24"/>
          <w:szCs w:val="24"/>
        </w:rPr>
        <w:t xml:space="preserve">. </w:t>
      </w:r>
    </w:p>
    <w:p w14:paraId="59BFCC1F"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Ho, N. S. P., Wang, X., Vatansever, D., Margulies, D. S., Bernhardt, B., Jefferies, E., &amp; Smallwood, J. (2019). Individual variation in patterns of task focused, and detailed, thought are uniquely associated within the architecture of the medial temporal lobe. </w:t>
      </w:r>
      <w:r w:rsidRPr="00397CB9">
        <w:rPr>
          <w:rFonts w:ascii="Arial" w:hAnsi="Arial" w:cs="Arial"/>
          <w:i/>
          <w:sz w:val="24"/>
          <w:szCs w:val="24"/>
        </w:rPr>
        <w:t>Neuroimage, 202</w:t>
      </w:r>
      <w:r w:rsidRPr="00397CB9">
        <w:rPr>
          <w:rFonts w:ascii="Arial" w:hAnsi="Arial" w:cs="Arial"/>
          <w:sz w:val="24"/>
          <w:szCs w:val="24"/>
        </w:rPr>
        <w:t xml:space="preserve">, 116045. </w:t>
      </w:r>
    </w:p>
    <w:p w14:paraId="29168D35"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Irish, M., Addis, D. R., Hodges, J. R., &amp; Piguet, O. (2012). Considering the role of semantic memory in episodic future thinking: evidence from semantic dementia. </w:t>
      </w:r>
      <w:r w:rsidRPr="00397CB9">
        <w:rPr>
          <w:rFonts w:ascii="Arial" w:hAnsi="Arial" w:cs="Arial"/>
          <w:i/>
          <w:sz w:val="24"/>
          <w:szCs w:val="24"/>
        </w:rPr>
        <w:t>Brain, 135</w:t>
      </w:r>
      <w:r w:rsidRPr="00397CB9">
        <w:rPr>
          <w:rFonts w:ascii="Arial" w:hAnsi="Arial" w:cs="Arial"/>
          <w:sz w:val="24"/>
          <w:szCs w:val="24"/>
        </w:rPr>
        <w:t>, 2178-2191. doi:10.1093/brain/aws119</w:t>
      </w:r>
    </w:p>
    <w:p w14:paraId="59C742CE" w14:textId="77777777" w:rsidR="007C7B1B" w:rsidRPr="00397CB9" w:rsidRDefault="004A76C5" w:rsidP="00397CB9">
      <w:pPr>
        <w:pStyle w:val="EndNoteBibliography"/>
        <w:ind w:left="720" w:hanging="720"/>
        <w:jc w:val="both"/>
        <w:rPr>
          <w:rFonts w:ascii="Arial" w:hAnsi="Arial" w:cs="Arial"/>
          <w:sz w:val="24"/>
          <w:szCs w:val="24"/>
        </w:rPr>
      </w:pPr>
      <w:r w:rsidRPr="00397CB9">
        <w:rPr>
          <w:rFonts w:ascii="Arial" w:hAnsi="Arial" w:cs="Arial"/>
          <w:sz w:val="24"/>
          <w:szCs w:val="24"/>
        </w:rPr>
        <w:t xml:space="preserve">Irish, M., &amp; Piguet, O. (2013). The pivotal role of semantic memory in remembering the past and imagining the future. </w:t>
      </w:r>
      <w:r w:rsidRPr="00397CB9">
        <w:rPr>
          <w:rFonts w:ascii="Arial" w:hAnsi="Arial" w:cs="Arial"/>
          <w:i/>
          <w:sz w:val="24"/>
          <w:szCs w:val="24"/>
        </w:rPr>
        <w:t>Frontiers in behavioral neuroscience, 7</w:t>
      </w:r>
      <w:r w:rsidR="007C7B1B" w:rsidRPr="00397CB9">
        <w:rPr>
          <w:rFonts w:ascii="Arial" w:hAnsi="Arial" w:cs="Arial"/>
          <w:sz w:val="24"/>
          <w:szCs w:val="24"/>
        </w:rPr>
        <w:t>. doi:ARTN 27 10.3389/fnbeh.2013.00027</w:t>
      </w:r>
    </w:p>
    <w:p w14:paraId="6B5D1222" w14:textId="5A787256" w:rsidR="004A76C5" w:rsidRPr="00397CB9" w:rsidRDefault="004A76C5" w:rsidP="00397CB9">
      <w:pPr>
        <w:pStyle w:val="EndNoteBibliography"/>
        <w:ind w:left="720" w:hanging="720"/>
        <w:jc w:val="both"/>
        <w:rPr>
          <w:rFonts w:ascii="Arial" w:hAnsi="Arial" w:cs="Arial"/>
          <w:sz w:val="24"/>
          <w:szCs w:val="24"/>
        </w:rPr>
      </w:pPr>
      <w:r w:rsidRPr="00397CB9">
        <w:rPr>
          <w:rFonts w:ascii="Arial" w:hAnsi="Arial" w:cs="Arial"/>
          <w:sz w:val="24"/>
          <w:szCs w:val="24"/>
        </w:rPr>
        <w:lastRenderedPageBreak/>
        <w:t xml:space="preserve">Kelley, W. M., Macrae, C. N., Wyland, C. L., Caglar, S., Inati, S., &amp; Heatherton, T. F. (2002). Finding the self? An event-related fMRI study. </w:t>
      </w:r>
      <w:r w:rsidRPr="00397CB9">
        <w:rPr>
          <w:rFonts w:ascii="Arial" w:hAnsi="Arial" w:cs="Arial"/>
          <w:i/>
          <w:sz w:val="24"/>
          <w:szCs w:val="24"/>
        </w:rPr>
        <w:t>J Cogn Neurosci, 14</w:t>
      </w:r>
      <w:r w:rsidRPr="00397CB9">
        <w:rPr>
          <w:rFonts w:ascii="Arial" w:hAnsi="Arial" w:cs="Arial"/>
          <w:sz w:val="24"/>
          <w:szCs w:val="24"/>
        </w:rPr>
        <w:t>(5), 785-794. doi:10.1162/08989290260138672</w:t>
      </w:r>
    </w:p>
    <w:p w14:paraId="69B8FD47"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Konishi, M., Brown, K., Battaglini, L., &amp; Smallwood, J. (2017). When attention wanders: Pupillometric signatures of fluctuations in external attention. </w:t>
      </w:r>
      <w:r w:rsidRPr="00397CB9">
        <w:rPr>
          <w:rFonts w:ascii="Arial" w:hAnsi="Arial" w:cs="Arial"/>
          <w:i/>
          <w:sz w:val="24"/>
          <w:szCs w:val="24"/>
        </w:rPr>
        <w:t>Cognition, 168</w:t>
      </w:r>
      <w:r w:rsidRPr="00397CB9">
        <w:rPr>
          <w:rFonts w:ascii="Arial" w:hAnsi="Arial" w:cs="Arial"/>
          <w:sz w:val="24"/>
          <w:szCs w:val="24"/>
        </w:rPr>
        <w:t xml:space="preserve">, 16-26. </w:t>
      </w:r>
    </w:p>
    <w:p w14:paraId="37EC9396" w14:textId="4E7CC8E8" w:rsidR="004A76C5" w:rsidRPr="00397CB9" w:rsidRDefault="004A76C5" w:rsidP="00397CB9">
      <w:pPr>
        <w:pStyle w:val="EndNoteBibliography"/>
        <w:ind w:left="720" w:hanging="720"/>
        <w:jc w:val="both"/>
        <w:rPr>
          <w:rFonts w:ascii="Arial" w:hAnsi="Arial" w:cs="Arial"/>
          <w:sz w:val="24"/>
          <w:szCs w:val="24"/>
        </w:rPr>
      </w:pPr>
      <w:r w:rsidRPr="00397CB9">
        <w:rPr>
          <w:rFonts w:ascii="Arial" w:hAnsi="Arial" w:cs="Arial"/>
          <w:sz w:val="24"/>
          <w:szCs w:val="24"/>
        </w:rPr>
        <w:t xml:space="preserve">Lin, W. J., Horner, A. J., &amp; Burgess, N. (2016). Ventromedial prefrontal cortex, adding value to autobiographical memories. </w:t>
      </w:r>
      <w:r w:rsidRPr="00397CB9">
        <w:rPr>
          <w:rFonts w:ascii="Arial" w:hAnsi="Arial" w:cs="Arial"/>
          <w:i/>
          <w:sz w:val="24"/>
          <w:szCs w:val="24"/>
        </w:rPr>
        <w:t>Scientific Reports, 6</w:t>
      </w:r>
      <w:r w:rsidR="007C7B1B" w:rsidRPr="00397CB9">
        <w:rPr>
          <w:rFonts w:ascii="Arial" w:hAnsi="Arial" w:cs="Arial"/>
          <w:sz w:val="24"/>
          <w:szCs w:val="24"/>
        </w:rPr>
        <w:t>. doi:ARTN 28630</w:t>
      </w:r>
      <w:r w:rsidRPr="00397CB9">
        <w:rPr>
          <w:rFonts w:ascii="Arial" w:hAnsi="Arial" w:cs="Arial"/>
          <w:sz w:val="24"/>
          <w:szCs w:val="24"/>
        </w:rPr>
        <w:t>10.1038/srep28630</w:t>
      </w:r>
    </w:p>
    <w:p w14:paraId="5833EF4B"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Macrae, C. N., Moran, J. M., Heatherton, T. F., Banfield, J. F., &amp; Kelley, W. M. (2004). Medial prefrontal activity predicts memory for self. </w:t>
      </w:r>
      <w:r w:rsidRPr="00397CB9">
        <w:rPr>
          <w:rFonts w:ascii="Arial" w:hAnsi="Arial" w:cs="Arial"/>
          <w:i/>
          <w:sz w:val="24"/>
          <w:szCs w:val="24"/>
        </w:rPr>
        <w:t>Cereb Cortex, 14</w:t>
      </w:r>
      <w:r w:rsidRPr="00397CB9">
        <w:rPr>
          <w:rFonts w:ascii="Arial" w:hAnsi="Arial" w:cs="Arial"/>
          <w:sz w:val="24"/>
          <w:szCs w:val="24"/>
        </w:rPr>
        <w:t>(6), 647-654. doi:10.1093/cercor/bhh025</w:t>
      </w:r>
    </w:p>
    <w:p w14:paraId="68AF2D6D"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McCormick, C., Rosenthal, C. R., Miller, T. D., &amp; Maguire, E. A. (2018). Mind-wandering in people with hippocampal damage. </w:t>
      </w:r>
      <w:r w:rsidRPr="00397CB9">
        <w:rPr>
          <w:rFonts w:ascii="Arial" w:hAnsi="Arial" w:cs="Arial"/>
          <w:i/>
          <w:sz w:val="24"/>
          <w:szCs w:val="24"/>
        </w:rPr>
        <w:t>Journal of Neuroscience, 38</w:t>
      </w:r>
      <w:r w:rsidRPr="00397CB9">
        <w:rPr>
          <w:rFonts w:ascii="Arial" w:hAnsi="Arial" w:cs="Arial"/>
          <w:sz w:val="24"/>
          <w:szCs w:val="24"/>
        </w:rPr>
        <w:t xml:space="preserve">(11), 2745-2754. </w:t>
      </w:r>
    </w:p>
    <w:p w14:paraId="571E6611"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McVay, J. C., &amp; Kane, M. J. (2009). Conducting the train of thought: working memory capacity, goal neglect, and mind wandering in an executive-control task. </w:t>
      </w:r>
      <w:r w:rsidRPr="00397CB9">
        <w:rPr>
          <w:rFonts w:ascii="Arial" w:hAnsi="Arial" w:cs="Arial"/>
          <w:i/>
          <w:sz w:val="24"/>
          <w:szCs w:val="24"/>
        </w:rPr>
        <w:t>Journal of Experimental Psychology: Learning, Memory, and Cognition, 35</w:t>
      </w:r>
      <w:r w:rsidRPr="00397CB9">
        <w:rPr>
          <w:rFonts w:ascii="Arial" w:hAnsi="Arial" w:cs="Arial"/>
          <w:sz w:val="24"/>
          <w:szCs w:val="24"/>
        </w:rPr>
        <w:t xml:space="preserve">(1), 196. </w:t>
      </w:r>
    </w:p>
    <w:p w14:paraId="5618E13B"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Medea, B., Karapanagiotidis, T., Konishi, M., Ottaviani, C., Margulies, D., Bernasconi, A., . . . Smallwood, J. (2018). How do we decide what to do? Resting-state connectivity patterns and components of self-generated thought linked to the development of more concrete personal goals. </w:t>
      </w:r>
      <w:r w:rsidRPr="00397CB9">
        <w:rPr>
          <w:rFonts w:ascii="Arial" w:hAnsi="Arial" w:cs="Arial"/>
          <w:i/>
          <w:sz w:val="24"/>
          <w:szCs w:val="24"/>
        </w:rPr>
        <w:t>Experimental brain research, 236</w:t>
      </w:r>
      <w:r w:rsidRPr="00397CB9">
        <w:rPr>
          <w:rFonts w:ascii="Arial" w:hAnsi="Arial" w:cs="Arial"/>
          <w:sz w:val="24"/>
          <w:szCs w:val="24"/>
        </w:rPr>
        <w:t xml:space="preserve">(9), 2469-2481. </w:t>
      </w:r>
    </w:p>
    <w:p w14:paraId="4417C8CF"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Mooneyham, B. W., &amp; Schooler, J. W. (2013). The Costs and Benefits of Mind-Wandering: A Review. </w:t>
      </w:r>
      <w:r w:rsidRPr="00397CB9">
        <w:rPr>
          <w:rFonts w:ascii="Arial" w:hAnsi="Arial" w:cs="Arial"/>
          <w:i/>
          <w:sz w:val="24"/>
          <w:szCs w:val="24"/>
        </w:rPr>
        <w:t>Canadian Journal of Experimental Psychology-Revue Canadienne De Psychologie Experimentale, 67</w:t>
      </w:r>
      <w:r w:rsidRPr="00397CB9">
        <w:rPr>
          <w:rFonts w:ascii="Arial" w:hAnsi="Arial" w:cs="Arial"/>
          <w:sz w:val="24"/>
          <w:szCs w:val="24"/>
        </w:rPr>
        <w:t>(1), 11-18. doi:10.1037/a0031569</w:t>
      </w:r>
    </w:p>
    <w:p w14:paraId="5F6665D3"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O’Callaghan, C., Shine, J. M., Hodges, J. R., Andrews-Hanna, J. R., &amp; Irish, M. (2019). Hippocampal atrophy and intrinsic brain network dysfunction relate to alterations in mind wandering in neurodegeneration. </w:t>
      </w:r>
      <w:r w:rsidRPr="00397CB9">
        <w:rPr>
          <w:rFonts w:ascii="Arial" w:hAnsi="Arial" w:cs="Arial"/>
          <w:i/>
          <w:sz w:val="24"/>
          <w:szCs w:val="24"/>
        </w:rPr>
        <w:t>Proceedings of the National Academy of Sciences, 116</w:t>
      </w:r>
      <w:r w:rsidRPr="00397CB9">
        <w:rPr>
          <w:rFonts w:ascii="Arial" w:hAnsi="Arial" w:cs="Arial"/>
          <w:sz w:val="24"/>
          <w:szCs w:val="24"/>
        </w:rPr>
        <w:t xml:space="preserve">(8), 3316-3321. </w:t>
      </w:r>
    </w:p>
    <w:p w14:paraId="1C5CA5A1"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Oakes, P., Loukas, M., Oskouian, R. J., &amp; Tubbs, R. S. (2017). The neuroanatomy of depression: A review. </w:t>
      </w:r>
      <w:r w:rsidRPr="00397CB9">
        <w:rPr>
          <w:rFonts w:ascii="Arial" w:hAnsi="Arial" w:cs="Arial"/>
          <w:i/>
          <w:sz w:val="24"/>
          <w:szCs w:val="24"/>
        </w:rPr>
        <w:t>Clinical Anatomy, 30</w:t>
      </w:r>
      <w:r w:rsidRPr="00397CB9">
        <w:rPr>
          <w:rFonts w:ascii="Arial" w:hAnsi="Arial" w:cs="Arial"/>
          <w:sz w:val="24"/>
          <w:szCs w:val="24"/>
        </w:rPr>
        <w:t>(1), 44-49. doi:10.1002/ca.22781</w:t>
      </w:r>
    </w:p>
    <w:p w14:paraId="36AC2FCC"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Poerio, G. L., Sormaz, M., Wang, H.-T., Margulies, D., Jefferies, E., &amp; Smallwood, J. (2017). The role of the default mode network in component processes underlying the wandering mind. </w:t>
      </w:r>
      <w:r w:rsidRPr="00397CB9">
        <w:rPr>
          <w:rFonts w:ascii="Arial" w:hAnsi="Arial" w:cs="Arial"/>
          <w:i/>
          <w:sz w:val="24"/>
          <w:szCs w:val="24"/>
        </w:rPr>
        <w:t>Social cognitive and affective neuroscience, 12</w:t>
      </w:r>
      <w:r w:rsidRPr="00397CB9">
        <w:rPr>
          <w:rFonts w:ascii="Arial" w:hAnsi="Arial" w:cs="Arial"/>
          <w:sz w:val="24"/>
          <w:szCs w:val="24"/>
        </w:rPr>
        <w:t xml:space="preserve">(7), 1047-1062. </w:t>
      </w:r>
    </w:p>
    <w:p w14:paraId="4E651069"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Poerio, G. L., Totterdell, P., &amp; Miles, E. (2013). Mind-wandering and negative mood: Does one thing really lead to another? </w:t>
      </w:r>
      <w:r w:rsidRPr="00397CB9">
        <w:rPr>
          <w:rFonts w:ascii="Arial" w:hAnsi="Arial" w:cs="Arial"/>
          <w:i/>
          <w:sz w:val="24"/>
          <w:szCs w:val="24"/>
        </w:rPr>
        <w:t>Consciousness and Cognition, 22</w:t>
      </w:r>
      <w:r w:rsidRPr="00397CB9">
        <w:rPr>
          <w:rFonts w:ascii="Arial" w:hAnsi="Arial" w:cs="Arial"/>
          <w:sz w:val="24"/>
          <w:szCs w:val="24"/>
        </w:rPr>
        <w:t xml:space="preserve">(4), 1412-1421. </w:t>
      </w:r>
    </w:p>
    <w:p w14:paraId="687A4D71"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Power, J. D., Mitra, A., Laumann, T. O., Snyder, A. Z., Schlaggar, B. L., &amp; Petersen, S. E. (2014). Methods to detect, characterize, and remove motion artifact in resting state fMRI. </w:t>
      </w:r>
      <w:r w:rsidRPr="00397CB9">
        <w:rPr>
          <w:rFonts w:ascii="Arial" w:hAnsi="Arial" w:cs="Arial"/>
          <w:i/>
          <w:sz w:val="24"/>
          <w:szCs w:val="24"/>
        </w:rPr>
        <w:t>Neuroimage, 84</w:t>
      </w:r>
      <w:r w:rsidRPr="00397CB9">
        <w:rPr>
          <w:rFonts w:ascii="Arial" w:hAnsi="Arial" w:cs="Arial"/>
          <w:sz w:val="24"/>
          <w:szCs w:val="24"/>
        </w:rPr>
        <w:t xml:space="preserve">, 320-341. </w:t>
      </w:r>
    </w:p>
    <w:p w14:paraId="1AA3605D"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Ruby, F. J., Smallwood, J., Engen, H., &amp; Singer, T. (2013). How self-generated thought shapes mood—the relation between mind-wandering and mood depends on the socio-temporal content of thoughts. </w:t>
      </w:r>
      <w:r w:rsidRPr="00397CB9">
        <w:rPr>
          <w:rFonts w:ascii="Arial" w:hAnsi="Arial" w:cs="Arial"/>
          <w:i/>
          <w:sz w:val="24"/>
          <w:szCs w:val="24"/>
        </w:rPr>
        <w:t>PloS one, 8</w:t>
      </w:r>
      <w:r w:rsidRPr="00397CB9">
        <w:rPr>
          <w:rFonts w:ascii="Arial" w:hAnsi="Arial" w:cs="Arial"/>
          <w:sz w:val="24"/>
          <w:szCs w:val="24"/>
        </w:rPr>
        <w:t xml:space="preserve">(10). </w:t>
      </w:r>
    </w:p>
    <w:p w14:paraId="12BFF4A0"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Ruby, F. J., Smallwood, J., Sackur, J., &amp; Singer, T. (2013). Is self-generated thought a means of social problem solving? </w:t>
      </w:r>
      <w:r w:rsidRPr="00397CB9">
        <w:rPr>
          <w:rFonts w:ascii="Arial" w:hAnsi="Arial" w:cs="Arial"/>
          <w:i/>
          <w:sz w:val="24"/>
          <w:szCs w:val="24"/>
        </w:rPr>
        <w:t>Frontiers in psychology, 4</w:t>
      </w:r>
      <w:r w:rsidRPr="00397CB9">
        <w:rPr>
          <w:rFonts w:ascii="Arial" w:hAnsi="Arial" w:cs="Arial"/>
          <w:sz w:val="24"/>
          <w:szCs w:val="24"/>
        </w:rPr>
        <w:t xml:space="preserve">, 962. </w:t>
      </w:r>
    </w:p>
    <w:p w14:paraId="4409211C"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lastRenderedPageBreak/>
        <w:t xml:space="preserve">Seli, P., Cheyne, J. A., Xu, M., Purdon, C., &amp; Smilek, D. (2015). Motivation, intentionality, and mind wandering: Implications for assessments of task-unrelated thought. </w:t>
      </w:r>
      <w:r w:rsidRPr="00397CB9">
        <w:rPr>
          <w:rFonts w:ascii="Arial" w:hAnsi="Arial" w:cs="Arial"/>
          <w:i/>
          <w:sz w:val="24"/>
          <w:szCs w:val="24"/>
        </w:rPr>
        <w:t>J Exp Psychol Learn Mem Cogn, 41</w:t>
      </w:r>
      <w:r w:rsidRPr="00397CB9">
        <w:rPr>
          <w:rFonts w:ascii="Arial" w:hAnsi="Arial" w:cs="Arial"/>
          <w:sz w:val="24"/>
          <w:szCs w:val="24"/>
        </w:rPr>
        <w:t>(5), 1417-1425. doi:10.1037/xlm0000116</w:t>
      </w:r>
    </w:p>
    <w:p w14:paraId="09245BD6"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(2013). Distinguishing how from why the mind wanders: a process–occurrence framework for self-generated mental activity. </w:t>
      </w:r>
      <w:r w:rsidRPr="00397CB9">
        <w:rPr>
          <w:rFonts w:ascii="Arial" w:hAnsi="Arial" w:cs="Arial"/>
          <w:i/>
          <w:sz w:val="24"/>
          <w:szCs w:val="24"/>
        </w:rPr>
        <w:t>Psychological bulletin, 139</w:t>
      </w:r>
      <w:r w:rsidRPr="00397CB9">
        <w:rPr>
          <w:rFonts w:ascii="Arial" w:hAnsi="Arial" w:cs="Arial"/>
          <w:sz w:val="24"/>
          <w:szCs w:val="24"/>
        </w:rPr>
        <w:t xml:space="preserve">(3), 519. </w:t>
      </w:r>
    </w:p>
    <w:p w14:paraId="18306EC3"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&amp; Andrews-Hanna, J. (2013). Not all minds that wander are lost: the importance of a balanced perspective on the mind-wandering state. </w:t>
      </w:r>
      <w:r w:rsidRPr="00397CB9">
        <w:rPr>
          <w:rFonts w:ascii="Arial" w:hAnsi="Arial" w:cs="Arial"/>
          <w:i/>
          <w:sz w:val="24"/>
          <w:szCs w:val="24"/>
        </w:rPr>
        <w:t>Frontiers in psychology, 4</w:t>
      </w:r>
      <w:r w:rsidRPr="00397CB9">
        <w:rPr>
          <w:rFonts w:ascii="Arial" w:hAnsi="Arial" w:cs="Arial"/>
          <w:sz w:val="24"/>
          <w:szCs w:val="24"/>
        </w:rPr>
        <w:t xml:space="preserve">, 441. </w:t>
      </w:r>
    </w:p>
    <w:p w14:paraId="0CA6100D"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Beach, E., Schooler, J. W., &amp; Handy, T. C. (2008). Going AWOL in the brain: Mind wandering reduces cortical analysis of external events. </w:t>
      </w:r>
      <w:r w:rsidRPr="00397CB9">
        <w:rPr>
          <w:rFonts w:ascii="Arial" w:hAnsi="Arial" w:cs="Arial"/>
          <w:i/>
          <w:sz w:val="24"/>
          <w:szCs w:val="24"/>
        </w:rPr>
        <w:t>Journal of cognitive neuroscience, 20</w:t>
      </w:r>
      <w:r w:rsidRPr="00397CB9">
        <w:rPr>
          <w:rFonts w:ascii="Arial" w:hAnsi="Arial" w:cs="Arial"/>
          <w:sz w:val="24"/>
          <w:szCs w:val="24"/>
        </w:rPr>
        <w:t xml:space="preserve">(3), 458-469. </w:t>
      </w:r>
    </w:p>
    <w:p w14:paraId="7A4CA3AD"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Karapanagiotidis, T., Ruby, F., Medea, B., De Caso, I., Konishi, M., . . . Jefferies, E. (2016). Representing representation: Integration between the temporal lobe and the posterior cingulate influences the content and form of spontaneous thought. </w:t>
      </w:r>
      <w:r w:rsidRPr="00397CB9">
        <w:rPr>
          <w:rFonts w:ascii="Arial" w:hAnsi="Arial" w:cs="Arial"/>
          <w:i/>
          <w:sz w:val="24"/>
          <w:szCs w:val="24"/>
        </w:rPr>
        <w:t>PloS one, 11</w:t>
      </w:r>
      <w:r w:rsidRPr="00397CB9">
        <w:rPr>
          <w:rFonts w:ascii="Arial" w:hAnsi="Arial" w:cs="Arial"/>
          <w:sz w:val="24"/>
          <w:szCs w:val="24"/>
        </w:rPr>
        <w:t xml:space="preserve">(4). </w:t>
      </w:r>
    </w:p>
    <w:p w14:paraId="76E99835"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Nind, L., &amp; O’Connor, R. C. (2009). When is your head at? An exploration of the factors associated with the temporal focus of the wandering mind. </w:t>
      </w:r>
      <w:r w:rsidRPr="00397CB9">
        <w:rPr>
          <w:rFonts w:ascii="Arial" w:hAnsi="Arial" w:cs="Arial"/>
          <w:i/>
          <w:sz w:val="24"/>
          <w:szCs w:val="24"/>
        </w:rPr>
        <w:t>Consciousness and Cognition, 18</w:t>
      </w:r>
      <w:r w:rsidRPr="00397CB9">
        <w:rPr>
          <w:rFonts w:ascii="Arial" w:hAnsi="Arial" w:cs="Arial"/>
          <w:sz w:val="24"/>
          <w:szCs w:val="24"/>
        </w:rPr>
        <w:t xml:space="preserve">(1), 118-125. </w:t>
      </w:r>
    </w:p>
    <w:p w14:paraId="2FD0F754"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O'Connor, R. C., Sudbery, M. V., &amp; Obonsawin, M. (2007). Mind-wandering and dysphoria. </w:t>
      </w:r>
      <w:r w:rsidRPr="00397CB9">
        <w:rPr>
          <w:rFonts w:ascii="Arial" w:hAnsi="Arial" w:cs="Arial"/>
          <w:i/>
          <w:sz w:val="24"/>
          <w:szCs w:val="24"/>
        </w:rPr>
        <w:t>Cognition and Emotion, 21</w:t>
      </w:r>
      <w:r w:rsidRPr="00397CB9">
        <w:rPr>
          <w:rFonts w:ascii="Arial" w:hAnsi="Arial" w:cs="Arial"/>
          <w:sz w:val="24"/>
          <w:szCs w:val="24"/>
        </w:rPr>
        <w:t xml:space="preserve">(4), 816-842. </w:t>
      </w:r>
    </w:p>
    <w:p w14:paraId="06038FC1"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Obsonsawin, M., Baracaia, S. F., Reid, H., O'Connor, R., &amp; Heim, D. (2003). The relationship between rumination, dysphoria, and self-referent thinking: Some preliminary findings. </w:t>
      </w:r>
      <w:r w:rsidRPr="00397CB9">
        <w:rPr>
          <w:rFonts w:ascii="Arial" w:hAnsi="Arial" w:cs="Arial"/>
          <w:i/>
          <w:sz w:val="24"/>
          <w:szCs w:val="24"/>
        </w:rPr>
        <w:t>Imagination, cognition and personality, 22</w:t>
      </w:r>
      <w:r w:rsidRPr="00397CB9">
        <w:rPr>
          <w:rFonts w:ascii="Arial" w:hAnsi="Arial" w:cs="Arial"/>
          <w:sz w:val="24"/>
          <w:szCs w:val="24"/>
        </w:rPr>
        <w:t xml:space="preserve">(4), 317-342. </w:t>
      </w:r>
    </w:p>
    <w:p w14:paraId="3217D292"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&amp; Schooler, J. W. (2006). The restless mind. </w:t>
      </w:r>
      <w:r w:rsidRPr="00397CB9">
        <w:rPr>
          <w:rFonts w:ascii="Arial" w:hAnsi="Arial" w:cs="Arial"/>
          <w:i/>
          <w:sz w:val="24"/>
          <w:szCs w:val="24"/>
        </w:rPr>
        <w:t>Psychological bulletin, 132</w:t>
      </w:r>
      <w:r w:rsidRPr="00397CB9">
        <w:rPr>
          <w:rFonts w:ascii="Arial" w:hAnsi="Arial" w:cs="Arial"/>
          <w:sz w:val="24"/>
          <w:szCs w:val="24"/>
        </w:rPr>
        <w:t xml:space="preserve">(6), 946. </w:t>
      </w:r>
    </w:p>
    <w:p w14:paraId="51958463"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Smallwood, J., &amp; Schooler, J. W. (2015). The science of mind wandering: empirically navigating the stream of consciousness. </w:t>
      </w:r>
      <w:r w:rsidRPr="00397CB9">
        <w:rPr>
          <w:rFonts w:ascii="Arial" w:hAnsi="Arial" w:cs="Arial"/>
          <w:i/>
          <w:sz w:val="24"/>
          <w:szCs w:val="24"/>
        </w:rPr>
        <w:t>Annual review of psychology, 66</w:t>
      </w:r>
      <w:r w:rsidRPr="00397CB9">
        <w:rPr>
          <w:rFonts w:ascii="Arial" w:hAnsi="Arial" w:cs="Arial"/>
          <w:sz w:val="24"/>
          <w:szCs w:val="24"/>
        </w:rPr>
        <w:t xml:space="preserve">, 487-518. </w:t>
      </w:r>
    </w:p>
    <w:p w14:paraId="7AB5D005"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Spalding, K. N., Schlichting, M. L., Zeithamova, D., Preston, A. R., Tranel, D., Duff, M. C., &amp; Warren, D. E. (2018). Ventromedial prefrontal cortex is necessary for normal associative inference and memory integration. </w:t>
      </w:r>
      <w:r w:rsidRPr="00397CB9">
        <w:rPr>
          <w:rFonts w:ascii="Arial" w:hAnsi="Arial" w:cs="Arial"/>
          <w:i/>
          <w:sz w:val="24"/>
          <w:szCs w:val="24"/>
        </w:rPr>
        <w:t>Journal of Neuroscience, 38</w:t>
      </w:r>
      <w:r w:rsidRPr="00397CB9">
        <w:rPr>
          <w:rFonts w:ascii="Arial" w:hAnsi="Arial" w:cs="Arial"/>
          <w:sz w:val="24"/>
          <w:szCs w:val="24"/>
        </w:rPr>
        <w:t xml:space="preserve">(15), 3767-3775. </w:t>
      </w:r>
    </w:p>
    <w:p w14:paraId="4C5E6F69"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Teasdale, J. D., Proctor, L., Lloyd, C. A., &amp; Baddeley, A. D. (1993). Working-Memory and Stimulus-Independent Thought - Effects of Memory Load and Presentation Rate. </w:t>
      </w:r>
      <w:r w:rsidRPr="00397CB9">
        <w:rPr>
          <w:rFonts w:ascii="Arial" w:hAnsi="Arial" w:cs="Arial"/>
          <w:i/>
          <w:sz w:val="24"/>
          <w:szCs w:val="24"/>
        </w:rPr>
        <w:t>European Journal of Cognitive Psychology, 5</w:t>
      </w:r>
      <w:r w:rsidRPr="00397CB9">
        <w:rPr>
          <w:rFonts w:ascii="Arial" w:hAnsi="Arial" w:cs="Arial"/>
          <w:sz w:val="24"/>
          <w:szCs w:val="24"/>
        </w:rPr>
        <w:t>(4), 417-433. doi:Doi 10.1080/09541449308520128</w:t>
      </w:r>
    </w:p>
    <w:p w14:paraId="3E174DE3" w14:textId="063BF060" w:rsidR="004A76C5" w:rsidRPr="00397CB9" w:rsidRDefault="004A76C5" w:rsidP="00397CB9">
      <w:pPr>
        <w:pStyle w:val="EndNoteBibliography"/>
        <w:ind w:left="720" w:hanging="720"/>
        <w:jc w:val="both"/>
        <w:rPr>
          <w:rFonts w:ascii="Arial" w:hAnsi="Arial" w:cs="Arial"/>
          <w:sz w:val="24"/>
          <w:szCs w:val="24"/>
        </w:rPr>
      </w:pPr>
      <w:r w:rsidRPr="00397CB9">
        <w:rPr>
          <w:rFonts w:ascii="Arial" w:hAnsi="Arial" w:cs="Arial"/>
          <w:sz w:val="24"/>
          <w:szCs w:val="24"/>
        </w:rPr>
        <w:t xml:space="preserve">Turnbull, A., Wang, H. T., Murphy, C., Ho, N. S. P., Wang, X., Sormaz, M., . . . Smallwood, J. (2019). Left dorsolateral prefrontal cortex supports context-dependent prioritisation of off-task thought. </w:t>
      </w:r>
      <w:r w:rsidRPr="00397CB9">
        <w:rPr>
          <w:rFonts w:ascii="Arial" w:hAnsi="Arial" w:cs="Arial"/>
          <w:i/>
          <w:sz w:val="24"/>
          <w:szCs w:val="24"/>
        </w:rPr>
        <w:t>Nature communications, 10</w:t>
      </w:r>
      <w:r w:rsidR="007C7B1B" w:rsidRPr="00397CB9">
        <w:rPr>
          <w:rFonts w:ascii="Arial" w:hAnsi="Arial" w:cs="Arial"/>
          <w:sz w:val="24"/>
          <w:szCs w:val="24"/>
        </w:rPr>
        <w:t>. doi:ARTN 3816</w:t>
      </w:r>
      <w:r w:rsidRPr="00397CB9">
        <w:rPr>
          <w:rFonts w:ascii="Arial" w:hAnsi="Arial" w:cs="Arial"/>
          <w:sz w:val="24"/>
          <w:szCs w:val="24"/>
        </w:rPr>
        <w:t>10.1038/s41467-019-11764-y</w:t>
      </w:r>
    </w:p>
    <w:p w14:paraId="138816B2"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Turnbull, A., Wang, H. T., Schooler, J. W., Jefferies, E., Margulies, D. S., &amp; Smallwood, J. (2019). The ebb and flow of attention: Between-subject variation in intrinsic connectivity and cognition associated with the dynamics of ongoing experience. </w:t>
      </w:r>
      <w:r w:rsidRPr="00397CB9">
        <w:rPr>
          <w:rFonts w:ascii="Arial" w:hAnsi="Arial" w:cs="Arial"/>
          <w:i/>
          <w:sz w:val="24"/>
          <w:szCs w:val="24"/>
        </w:rPr>
        <w:t>Neuroimage, 185</w:t>
      </w:r>
      <w:r w:rsidRPr="00397CB9">
        <w:rPr>
          <w:rFonts w:ascii="Arial" w:hAnsi="Arial" w:cs="Arial"/>
          <w:sz w:val="24"/>
          <w:szCs w:val="24"/>
        </w:rPr>
        <w:t>, 286-299. doi:10.1016/j.neuroimage.2018.09.069</w:t>
      </w:r>
    </w:p>
    <w:p w14:paraId="6D7C3BFC"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lastRenderedPageBreak/>
        <w:t xml:space="preserve">Tusche, A., Smallwood, J., Bernhardt, B. C., &amp; Singer, T. (2014). Classifying the wandering mind: revealing the affective content of thoughts during task-free rest periods. </w:t>
      </w:r>
      <w:r w:rsidRPr="00397CB9">
        <w:rPr>
          <w:rFonts w:ascii="Arial" w:hAnsi="Arial" w:cs="Arial"/>
          <w:i/>
          <w:sz w:val="24"/>
          <w:szCs w:val="24"/>
        </w:rPr>
        <w:t>Neuroimage, 97</w:t>
      </w:r>
      <w:r w:rsidRPr="00397CB9">
        <w:rPr>
          <w:rFonts w:ascii="Arial" w:hAnsi="Arial" w:cs="Arial"/>
          <w:sz w:val="24"/>
          <w:szCs w:val="24"/>
        </w:rPr>
        <w:t>, 107-116. doi:10.1016/j.neuroimage.2014.03.076</w:t>
      </w:r>
    </w:p>
    <w:p w14:paraId="28D0F488"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Wang, H.-T., Ho, N. S. P., Bzdok, D., Bernhardt, B. C., Margulies, D. S., Jefferies, E., &amp; Smallwood, J. (2019). Neurocognitive patterns dissociating semantic processing from executive control are linked to more detailed off-task mental time travel. </w:t>
      </w:r>
      <w:r w:rsidRPr="00397CB9">
        <w:rPr>
          <w:rFonts w:ascii="Arial" w:hAnsi="Arial" w:cs="Arial"/>
          <w:i/>
          <w:sz w:val="24"/>
          <w:szCs w:val="24"/>
        </w:rPr>
        <w:t>bioRxiv</w:t>
      </w:r>
      <w:r w:rsidRPr="00397CB9">
        <w:rPr>
          <w:rFonts w:ascii="Arial" w:hAnsi="Arial" w:cs="Arial"/>
          <w:sz w:val="24"/>
          <w:szCs w:val="24"/>
        </w:rPr>
        <w:t xml:space="preserve">, 765073. </w:t>
      </w:r>
    </w:p>
    <w:p w14:paraId="7CF80A89" w14:textId="107DCAAE" w:rsidR="004A76C5" w:rsidRPr="00397CB9" w:rsidRDefault="004A76C5" w:rsidP="00397CB9">
      <w:pPr>
        <w:pStyle w:val="EndNoteBibliography"/>
        <w:ind w:left="720" w:hanging="720"/>
        <w:jc w:val="both"/>
        <w:rPr>
          <w:rFonts w:ascii="Arial" w:hAnsi="Arial" w:cs="Arial"/>
          <w:sz w:val="24"/>
          <w:szCs w:val="24"/>
        </w:rPr>
      </w:pPr>
      <w:r w:rsidRPr="00397CB9">
        <w:rPr>
          <w:rFonts w:ascii="Arial" w:hAnsi="Arial" w:cs="Arial"/>
          <w:sz w:val="24"/>
          <w:szCs w:val="24"/>
        </w:rPr>
        <w:t xml:space="preserve">Weilbacher, R. A., &amp; Gluth, S. (2017). The Interplay of Hippocampus and Ventromedial Prefrontal Cortex in Memory-Based Decision Making. </w:t>
      </w:r>
      <w:r w:rsidRPr="00397CB9">
        <w:rPr>
          <w:rFonts w:ascii="Arial" w:hAnsi="Arial" w:cs="Arial"/>
          <w:i/>
          <w:sz w:val="24"/>
          <w:szCs w:val="24"/>
        </w:rPr>
        <w:t>Brain Sciences, 7</w:t>
      </w:r>
      <w:r w:rsidR="007C7B1B" w:rsidRPr="00397CB9">
        <w:rPr>
          <w:rFonts w:ascii="Arial" w:hAnsi="Arial" w:cs="Arial"/>
          <w:sz w:val="24"/>
          <w:szCs w:val="24"/>
        </w:rPr>
        <w:t xml:space="preserve">(1). doi:ARTN 4 </w:t>
      </w:r>
      <w:r w:rsidRPr="00397CB9">
        <w:rPr>
          <w:rFonts w:ascii="Arial" w:hAnsi="Arial" w:cs="Arial"/>
          <w:sz w:val="24"/>
          <w:szCs w:val="24"/>
        </w:rPr>
        <w:t>10.3390/brainsci7010004</w:t>
      </w:r>
    </w:p>
    <w:p w14:paraId="39245E93" w14:textId="77777777" w:rsidR="004A76C5" w:rsidRPr="00397CB9" w:rsidRDefault="004A76C5" w:rsidP="00397CB9">
      <w:pPr>
        <w:pStyle w:val="EndNoteBibliography"/>
        <w:spacing w:after="0"/>
        <w:ind w:left="720" w:hanging="720"/>
        <w:jc w:val="both"/>
        <w:rPr>
          <w:rFonts w:ascii="Arial" w:hAnsi="Arial" w:cs="Arial"/>
          <w:sz w:val="24"/>
          <w:szCs w:val="24"/>
        </w:rPr>
      </w:pPr>
      <w:r w:rsidRPr="00397CB9">
        <w:rPr>
          <w:rFonts w:ascii="Arial" w:hAnsi="Arial" w:cs="Arial"/>
          <w:sz w:val="24"/>
          <w:szCs w:val="24"/>
        </w:rPr>
        <w:t xml:space="preserve">Yarkoni, T., Poldrack, R. A., Nichols, T. E., Van Essen, D. C., &amp; Wager, T. D. (2011). Large-scale automated synthesis of human functional neuroimaging data. </w:t>
      </w:r>
      <w:r w:rsidRPr="00397CB9">
        <w:rPr>
          <w:rFonts w:ascii="Arial" w:hAnsi="Arial" w:cs="Arial"/>
          <w:i/>
          <w:sz w:val="24"/>
          <w:szCs w:val="24"/>
        </w:rPr>
        <w:t>Nature Methods, 8</w:t>
      </w:r>
      <w:r w:rsidRPr="00397CB9">
        <w:rPr>
          <w:rFonts w:ascii="Arial" w:hAnsi="Arial" w:cs="Arial"/>
          <w:sz w:val="24"/>
          <w:szCs w:val="24"/>
        </w:rPr>
        <w:t>(8), 665-U695. doi:10.1038/Nmeth.1635</w:t>
      </w:r>
    </w:p>
    <w:p w14:paraId="44C19E84" w14:textId="77777777" w:rsidR="004A76C5" w:rsidRPr="00397CB9" w:rsidRDefault="004A76C5" w:rsidP="00397CB9">
      <w:pPr>
        <w:pStyle w:val="EndNoteBibliography"/>
        <w:ind w:left="720" w:hanging="720"/>
        <w:jc w:val="both"/>
        <w:rPr>
          <w:rFonts w:ascii="Arial" w:hAnsi="Arial" w:cs="Arial"/>
          <w:sz w:val="24"/>
          <w:szCs w:val="24"/>
        </w:rPr>
      </w:pPr>
      <w:r w:rsidRPr="00397CB9">
        <w:rPr>
          <w:rFonts w:ascii="Arial" w:hAnsi="Arial" w:cs="Arial"/>
          <w:sz w:val="24"/>
          <w:szCs w:val="24"/>
        </w:rPr>
        <w:t xml:space="preserve">Yeo, B. T. T., Krienen, F. M., Sepulcre, J., Sabuncu, M. R., Lashkari, D., Hollinshead, M., . . . Buckner, R. L. (2011). The organization of the human cerebral cortex estimated by intrinsic functional connectivity. </w:t>
      </w:r>
      <w:r w:rsidRPr="00397CB9">
        <w:rPr>
          <w:rFonts w:ascii="Arial" w:hAnsi="Arial" w:cs="Arial"/>
          <w:i/>
          <w:sz w:val="24"/>
          <w:szCs w:val="24"/>
        </w:rPr>
        <w:t>Journal of Neurophysiology, 106</w:t>
      </w:r>
      <w:r w:rsidRPr="00397CB9">
        <w:rPr>
          <w:rFonts w:ascii="Arial" w:hAnsi="Arial" w:cs="Arial"/>
          <w:sz w:val="24"/>
          <w:szCs w:val="24"/>
        </w:rPr>
        <w:t>(3), 1125-1165. doi:10.1152/jn.00338.2011</w:t>
      </w:r>
    </w:p>
    <w:p w14:paraId="43F74D7B" w14:textId="1F546036" w:rsidR="00283405" w:rsidRPr="00EC5476" w:rsidRDefault="00AF0871" w:rsidP="00397CB9">
      <w:pPr>
        <w:spacing w:line="360" w:lineRule="auto"/>
        <w:jc w:val="both"/>
        <w:rPr>
          <w:rFonts w:ascii="Arial" w:hAnsi="Arial" w:cs="Arial"/>
          <w:sz w:val="24"/>
          <w:szCs w:val="24"/>
          <w:shd w:val="clear" w:color="auto" w:fill="FFFFFF"/>
        </w:rPr>
      </w:pPr>
      <w:r w:rsidRPr="00397CB9">
        <w:rPr>
          <w:rFonts w:ascii="Arial" w:hAnsi="Arial" w:cs="Arial"/>
          <w:sz w:val="24"/>
          <w:szCs w:val="24"/>
        </w:rPr>
        <w:fldChar w:fldCharType="end"/>
      </w:r>
    </w:p>
    <w:p w14:paraId="3AA3E8F5" w14:textId="7BD01294" w:rsidR="0006111C" w:rsidRPr="00A65F78" w:rsidRDefault="00F3248A" w:rsidP="00283405">
      <w:pPr>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ADDIN </w:instrText>
      </w:r>
      <w:r>
        <w:rPr>
          <w:rFonts w:ascii="Arial" w:hAnsi="Arial" w:cs="Arial"/>
          <w:sz w:val="24"/>
          <w:szCs w:val="24"/>
        </w:rPr>
        <w:fldChar w:fldCharType="end"/>
      </w:r>
      <w:r w:rsidR="00CD140C">
        <w:rPr>
          <w:rFonts w:ascii="Arial" w:hAnsi="Arial" w:cs="Arial"/>
          <w:sz w:val="24"/>
          <w:szCs w:val="24"/>
        </w:rPr>
        <w:fldChar w:fldCharType="begin"/>
      </w:r>
      <w:r w:rsidR="00CD140C">
        <w:rPr>
          <w:rFonts w:ascii="Arial" w:hAnsi="Arial" w:cs="Arial"/>
          <w:sz w:val="24"/>
          <w:szCs w:val="24"/>
        </w:rPr>
        <w:instrText xml:space="preserve"> ADDIN </w:instrText>
      </w:r>
      <w:r w:rsidR="00CD140C">
        <w:rPr>
          <w:rFonts w:ascii="Arial" w:hAnsi="Arial" w:cs="Arial"/>
          <w:sz w:val="24"/>
          <w:szCs w:val="24"/>
        </w:rPr>
        <w:fldChar w:fldCharType="end"/>
      </w:r>
    </w:p>
    <w:sectPr w:rsidR="0006111C" w:rsidRPr="00A65F7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2BEFB9" w16cid:durableId="221DEED2"/>
  <w16cid:commentId w16cid:paraId="6DF82727" w16cid:durableId="221E0D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ADC11" w14:textId="77777777" w:rsidR="00FE20DE" w:rsidRDefault="00FE20DE" w:rsidP="0031465D">
      <w:pPr>
        <w:spacing w:after="0" w:line="240" w:lineRule="auto"/>
      </w:pPr>
      <w:r>
        <w:separator/>
      </w:r>
    </w:p>
  </w:endnote>
  <w:endnote w:type="continuationSeparator" w:id="0">
    <w:p w14:paraId="75ED893A" w14:textId="77777777" w:rsidR="00FE20DE" w:rsidRDefault="00FE20DE" w:rsidP="0031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 PL KaitiM GB">
    <w:charset w:val="00"/>
    <w:family w:val="auto"/>
    <w:pitch w:val="variable"/>
  </w:font>
  <w:font w:name="Liberation Sans">
    <w:altName w:val="Arial"/>
    <w:charset w:val="01"/>
    <w:family w:val="swiss"/>
    <w:pitch w:val="variable"/>
  </w:font>
  <w:font w:name="AdvTTe692faf0">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2F052" w14:textId="77777777" w:rsidR="00FE20DE" w:rsidRDefault="00FE20DE" w:rsidP="0031465D">
      <w:pPr>
        <w:spacing w:after="0" w:line="240" w:lineRule="auto"/>
      </w:pPr>
      <w:r>
        <w:separator/>
      </w:r>
    </w:p>
  </w:footnote>
  <w:footnote w:type="continuationSeparator" w:id="0">
    <w:p w14:paraId="6ACDB273" w14:textId="77777777" w:rsidR="00FE20DE" w:rsidRDefault="00FE20DE" w:rsidP="00314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B3004"/>
    <w:multiLevelType w:val="hybridMultilevel"/>
    <w:tmpl w:val="836C5178"/>
    <w:lvl w:ilvl="0" w:tplc="6434934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830E5E"/>
    <w:multiLevelType w:val="hybridMultilevel"/>
    <w:tmpl w:val="BEE29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1202E3"/>
    <w:multiLevelType w:val="hybridMultilevel"/>
    <w:tmpl w:val="61C8BDF4"/>
    <w:lvl w:ilvl="0" w:tplc="C192AD78">
      <w:start w:val="4"/>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6E15F3"/>
    <w:multiLevelType w:val="hybridMultilevel"/>
    <w:tmpl w:val="13EA7F54"/>
    <w:lvl w:ilvl="0" w:tplc="5A20D2BC">
      <w:start w:val="4"/>
      <w:numFmt w:val="decimal"/>
      <w:lvlText w:val="%1."/>
      <w:lvlJc w:val="left"/>
      <w:pPr>
        <w:ind w:left="1080" w:hanging="360"/>
      </w:pPr>
      <w:rPr>
        <w:rFonts w:eastAsia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9F52FD2"/>
    <w:multiLevelType w:val="hybridMultilevel"/>
    <w:tmpl w:val="12A49D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AD2D80"/>
    <w:multiLevelType w:val="hybridMultilevel"/>
    <w:tmpl w:val="A3B8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264115"/>
    <w:multiLevelType w:val="hybridMultilevel"/>
    <w:tmpl w:val="FE6C3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z5ts9zma9x27e205upe5p5xrr2vfzavr00&quot;&gt;My EndNote Library&lt;record-ids&gt;&lt;item&gt;4&lt;/item&gt;&lt;item&gt;5&lt;/item&gt;&lt;item&gt;6&lt;/item&gt;&lt;item&gt;7&lt;/item&gt;&lt;item&gt;8&lt;/item&gt;&lt;item&gt;9&lt;/item&gt;&lt;item&gt;10&lt;/item&gt;&lt;item&gt;11&lt;/item&gt;&lt;item&gt;12&lt;/item&gt;&lt;item&gt;13&lt;/item&gt;&lt;item&gt;14&lt;/item&gt;&lt;item&gt;15&lt;/item&gt;&lt;item&gt;16&lt;/item&gt;&lt;item&gt;18&lt;/item&gt;&lt;item&gt;19&lt;/item&gt;&lt;item&gt;21&lt;/item&gt;&lt;item&gt;22&lt;/item&gt;&lt;item&gt;23&lt;/item&gt;&lt;item&gt;24&lt;/item&gt;&lt;item&gt;25&lt;/item&gt;&lt;item&gt;26&lt;/item&gt;&lt;item&gt;27&lt;/item&gt;&lt;item&gt;28&lt;/item&gt;&lt;item&gt;32&lt;/item&gt;&lt;item&gt;33&lt;/item&gt;&lt;item&gt;34&lt;/item&gt;&lt;item&gt;36&lt;/item&gt;&lt;item&gt;38&lt;/item&gt;&lt;item&gt;39&lt;/item&gt;&lt;item&gt;42&lt;/item&gt;&lt;item&gt;43&lt;/item&gt;&lt;item&gt;44&lt;/item&gt;&lt;item&gt;45&lt;/item&gt;&lt;item&gt;49&lt;/item&gt;&lt;item&gt;50&lt;/item&gt;&lt;item&gt;51&lt;/item&gt;&lt;item&gt;52&lt;/item&gt;&lt;item&gt;53&lt;/item&gt;&lt;item&gt;54&lt;/item&gt;&lt;item&gt;56&lt;/item&gt;&lt;item&gt;57&lt;/item&gt;&lt;item&gt;58&lt;/item&gt;&lt;item&gt;59&lt;/item&gt;&lt;item&gt;60&lt;/item&gt;&lt;item&gt;61&lt;/item&gt;&lt;item&gt;62&lt;/item&gt;&lt;/record-ids&gt;&lt;/item&gt;&lt;/Libraries&gt;"/>
  </w:docVars>
  <w:rsids>
    <w:rsidRoot w:val="009607DF"/>
    <w:rsid w:val="000008D7"/>
    <w:rsid w:val="00003A33"/>
    <w:rsid w:val="00022CCC"/>
    <w:rsid w:val="00035E0B"/>
    <w:rsid w:val="0004699E"/>
    <w:rsid w:val="00050BF9"/>
    <w:rsid w:val="000526FD"/>
    <w:rsid w:val="0005574C"/>
    <w:rsid w:val="00060B96"/>
    <w:rsid w:val="0006111C"/>
    <w:rsid w:val="0006191A"/>
    <w:rsid w:val="000664B2"/>
    <w:rsid w:val="0008449A"/>
    <w:rsid w:val="00085BD9"/>
    <w:rsid w:val="00093CDF"/>
    <w:rsid w:val="00095727"/>
    <w:rsid w:val="000A063D"/>
    <w:rsid w:val="000A6C6A"/>
    <w:rsid w:val="000B3020"/>
    <w:rsid w:val="000C60C4"/>
    <w:rsid w:val="000C64A6"/>
    <w:rsid w:val="000D282C"/>
    <w:rsid w:val="000F6C71"/>
    <w:rsid w:val="000F7634"/>
    <w:rsid w:val="000F7881"/>
    <w:rsid w:val="00103F87"/>
    <w:rsid w:val="0010576D"/>
    <w:rsid w:val="001203F8"/>
    <w:rsid w:val="001412E9"/>
    <w:rsid w:val="001453B1"/>
    <w:rsid w:val="00150D20"/>
    <w:rsid w:val="001558D3"/>
    <w:rsid w:val="0016219E"/>
    <w:rsid w:val="00165DA5"/>
    <w:rsid w:val="00184766"/>
    <w:rsid w:val="00186121"/>
    <w:rsid w:val="0018650C"/>
    <w:rsid w:val="00193055"/>
    <w:rsid w:val="001A6572"/>
    <w:rsid w:val="001A65B9"/>
    <w:rsid w:val="001C045C"/>
    <w:rsid w:val="001C43BA"/>
    <w:rsid w:val="001C7454"/>
    <w:rsid w:val="001D400C"/>
    <w:rsid w:val="001D4572"/>
    <w:rsid w:val="001E4CEB"/>
    <w:rsid w:val="001E5103"/>
    <w:rsid w:val="001F3120"/>
    <w:rsid w:val="0020019F"/>
    <w:rsid w:val="00206B9F"/>
    <w:rsid w:val="00213AD6"/>
    <w:rsid w:val="002208C8"/>
    <w:rsid w:val="00225A4C"/>
    <w:rsid w:val="0022644D"/>
    <w:rsid w:val="00226F95"/>
    <w:rsid w:val="002338D1"/>
    <w:rsid w:val="00233F94"/>
    <w:rsid w:val="00235F46"/>
    <w:rsid w:val="00236232"/>
    <w:rsid w:val="002413DA"/>
    <w:rsid w:val="00243812"/>
    <w:rsid w:val="00243A28"/>
    <w:rsid w:val="002465D7"/>
    <w:rsid w:val="00264418"/>
    <w:rsid w:val="00267151"/>
    <w:rsid w:val="00272610"/>
    <w:rsid w:val="00283405"/>
    <w:rsid w:val="00293912"/>
    <w:rsid w:val="00293C29"/>
    <w:rsid w:val="002B757B"/>
    <w:rsid w:val="002C4245"/>
    <w:rsid w:val="002E33BB"/>
    <w:rsid w:val="002E784D"/>
    <w:rsid w:val="002F0A68"/>
    <w:rsid w:val="0030750E"/>
    <w:rsid w:val="00313314"/>
    <w:rsid w:val="00314176"/>
    <w:rsid w:val="0031465D"/>
    <w:rsid w:val="00314F8E"/>
    <w:rsid w:val="00320089"/>
    <w:rsid w:val="00323A92"/>
    <w:rsid w:val="0033652D"/>
    <w:rsid w:val="00340DAF"/>
    <w:rsid w:val="00347845"/>
    <w:rsid w:val="003567AF"/>
    <w:rsid w:val="00361707"/>
    <w:rsid w:val="0038425B"/>
    <w:rsid w:val="00384EF0"/>
    <w:rsid w:val="00391B21"/>
    <w:rsid w:val="0039358A"/>
    <w:rsid w:val="00397CB9"/>
    <w:rsid w:val="003A4A08"/>
    <w:rsid w:val="003B10D7"/>
    <w:rsid w:val="003B68B1"/>
    <w:rsid w:val="003B6ADA"/>
    <w:rsid w:val="003E3670"/>
    <w:rsid w:val="003E3AF5"/>
    <w:rsid w:val="003F316E"/>
    <w:rsid w:val="00403539"/>
    <w:rsid w:val="004063CD"/>
    <w:rsid w:val="0042405C"/>
    <w:rsid w:val="004309B0"/>
    <w:rsid w:val="00441610"/>
    <w:rsid w:val="00446A7A"/>
    <w:rsid w:val="00455784"/>
    <w:rsid w:val="00457899"/>
    <w:rsid w:val="004613AF"/>
    <w:rsid w:val="004659D1"/>
    <w:rsid w:val="00471F1A"/>
    <w:rsid w:val="00487340"/>
    <w:rsid w:val="00491607"/>
    <w:rsid w:val="00492F73"/>
    <w:rsid w:val="00493C7E"/>
    <w:rsid w:val="004942DC"/>
    <w:rsid w:val="004A76C5"/>
    <w:rsid w:val="004B00F3"/>
    <w:rsid w:val="004B2C83"/>
    <w:rsid w:val="004B5CF7"/>
    <w:rsid w:val="004C23CF"/>
    <w:rsid w:val="004C7778"/>
    <w:rsid w:val="004D4074"/>
    <w:rsid w:val="004E218B"/>
    <w:rsid w:val="004F4C86"/>
    <w:rsid w:val="004F6221"/>
    <w:rsid w:val="00504146"/>
    <w:rsid w:val="00506209"/>
    <w:rsid w:val="00511CB5"/>
    <w:rsid w:val="00517540"/>
    <w:rsid w:val="0052341C"/>
    <w:rsid w:val="005246E9"/>
    <w:rsid w:val="00525F6F"/>
    <w:rsid w:val="0052682A"/>
    <w:rsid w:val="00535688"/>
    <w:rsid w:val="00542168"/>
    <w:rsid w:val="00542CE4"/>
    <w:rsid w:val="00543971"/>
    <w:rsid w:val="00563B67"/>
    <w:rsid w:val="00580F69"/>
    <w:rsid w:val="005A2F35"/>
    <w:rsid w:val="005A5035"/>
    <w:rsid w:val="005B30DF"/>
    <w:rsid w:val="005B75AC"/>
    <w:rsid w:val="005C775E"/>
    <w:rsid w:val="005E1DFF"/>
    <w:rsid w:val="005E1F5F"/>
    <w:rsid w:val="006050BE"/>
    <w:rsid w:val="006110D0"/>
    <w:rsid w:val="00626BBA"/>
    <w:rsid w:val="00631907"/>
    <w:rsid w:val="006477D7"/>
    <w:rsid w:val="00647DE7"/>
    <w:rsid w:val="0065326C"/>
    <w:rsid w:val="00660AD7"/>
    <w:rsid w:val="00661A37"/>
    <w:rsid w:val="00665296"/>
    <w:rsid w:val="00672232"/>
    <w:rsid w:val="00683916"/>
    <w:rsid w:val="00684707"/>
    <w:rsid w:val="00684A75"/>
    <w:rsid w:val="00691D9E"/>
    <w:rsid w:val="00692DB0"/>
    <w:rsid w:val="006A21E6"/>
    <w:rsid w:val="006A52BF"/>
    <w:rsid w:val="006A5AE5"/>
    <w:rsid w:val="006C7BC0"/>
    <w:rsid w:val="006E04DE"/>
    <w:rsid w:val="006E380F"/>
    <w:rsid w:val="006F5D96"/>
    <w:rsid w:val="006F7533"/>
    <w:rsid w:val="006F75CC"/>
    <w:rsid w:val="006F7E99"/>
    <w:rsid w:val="007161D3"/>
    <w:rsid w:val="0073777C"/>
    <w:rsid w:val="00743A1D"/>
    <w:rsid w:val="0074475F"/>
    <w:rsid w:val="007611B7"/>
    <w:rsid w:val="007612DB"/>
    <w:rsid w:val="00766AFA"/>
    <w:rsid w:val="00767627"/>
    <w:rsid w:val="00770AE0"/>
    <w:rsid w:val="00774803"/>
    <w:rsid w:val="00776A35"/>
    <w:rsid w:val="00787DF9"/>
    <w:rsid w:val="00790D63"/>
    <w:rsid w:val="00791C41"/>
    <w:rsid w:val="007A265C"/>
    <w:rsid w:val="007A504F"/>
    <w:rsid w:val="007C3B0F"/>
    <w:rsid w:val="007C7B1B"/>
    <w:rsid w:val="007D64AC"/>
    <w:rsid w:val="007E1039"/>
    <w:rsid w:val="007F1B6E"/>
    <w:rsid w:val="007F382D"/>
    <w:rsid w:val="007F5D46"/>
    <w:rsid w:val="00810C36"/>
    <w:rsid w:val="008164D6"/>
    <w:rsid w:val="00817517"/>
    <w:rsid w:val="00820C5E"/>
    <w:rsid w:val="008240A3"/>
    <w:rsid w:val="00825F10"/>
    <w:rsid w:val="00832255"/>
    <w:rsid w:val="00842E38"/>
    <w:rsid w:val="00857BFF"/>
    <w:rsid w:val="0086376D"/>
    <w:rsid w:val="008643C6"/>
    <w:rsid w:val="00870294"/>
    <w:rsid w:val="008846C5"/>
    <w:rsid w:val="008849E1"/>
    <w:rsid w:val="0089384C"/>
    <w:rsid w:val="008966F7"/>
    <w:rsid w:val="008A3572"/>
    <w:rsid w:val="008A70BE"/>
    <w:rsid w:val="008B0075"/>
    <w:rsid w:val="008B0AF7"/>
    <w:rsid w:val="008B30CC"/>
    <w:rsid w:val="008B3B94"/>
    <w:rsid w:val="008C0405"/>
    <w:rsid w:val="008C062C"/>
    <w:rsid w:val="008C607B"/>
    <w:rsid w:val="008D0A65"/>
    <w:rsid w:val="008D127F"/>
    <w:rsid w:val="008D3CDF"/>
    <w:rsid w:val="008E0EC8"/>
    <w:rsid w:val="008E782E"/>
    <w:rsid w:val="00904DD6"/>
    <w:rsid w:val="00910E95"/>
    <w:rsid w:val="00911CB9"/>
    <w:rsid w:val="00916899"/>
    <w:rsid w:val="00932AF3"/>
    <w:rsid w:val="009423A6"/>
    <w:rsid w:val="00947AE5"/>
    <w:rsid w:val="00950546"/>
    <w:rsid w:val="009513C5"/>
    <w:rsid w:val="00952455"/>
    <w:rsid w:val="009607DF"/>
    <w:rsid w:val="00960B4F"/>
    <w:rsid w:val="00974D06"/>
    <w:rsid w:val="0098200A"/>
    <w:rsid w:val="00983942"/>
    <w:rsid w:val="0099475B"/>
    <w:rsid w:val="009A23E6"/>
    <w:rsid w:val="009B1055"/>
    <w:rsid w:val="009B4BC5"/>
    <w:rsid w:val="009C59D1"/>
    <w:rsid w:val="009C78F8"/>
    <w:rsid w:val="009C7F1C"/>
    <w:rsid w:val="009C7F96"/>
    <w:rsid w:val="009D70D6"/>
    <w:rsid w:val="009E5470"/>
    <w:rsid w:val="009F0C7E"/>
    <w:rsid w:val="009F1916"/>
    <w:rsid w:val="009F2D6A"/>
    <w:rsid w:val="009F419F"/>
    <w:rsid w:val="00A02BEA"/>
    <w:rsid w:val="00A101EF"/>
    <w:rsid w:val="00A10B7C"/>
    <w:rsid w:val="00A25A9C"/>
    <w:rsid w:val="00A31AEC"/>
    <w:rsid w:val="00A3434A"/>
    <w:rsid w:val="00A404F2"/>
    <w:rsid w:val="00A65F78"/>
    <w:rsid w:val="00A73DC8"/>
    <w:rsid w:val="00A846C7"/>
    <w:rsid w:val="00A84FB9"/>
    <w:rsid w:val="00A866A7"/>
    <w:rsid w:val="00A87CDC"/>
    <w:rsid w:val="00A93113"/>
    <w:rsid w:val="00A93FED"/>
    <w:rsid w:val="00AB5586"/>
    <w:rsid w:val="00AB79E8"/>
    <w:rsid w:val="00AE08DC"/>
    <w:rsid w:val="00AE550F"/>
    <w:rsid w:val="00AE7D2B"/>
    <w:rsid w:val="00AF0871"/>
    <w:rsid w:val="00AF1BE9"/>
    <w:rsid w:val="00AF6811"/>
    <w:rsid w:val="00B04C18"/>
    <w:rsid w:val="00B17096"/>
    <w:rsid w:val="00B24173"/>
    <w:rsid w:val="00B318EC"/>
    <w:rsid w:val="00B338C7"/>
    <w:rsid w:val="00B52AB5"/>
    <w:rsid w:val="00B66EE9"/>
    <w:rsid w:val="00B82829"/>
    <w:rsid w:val="00B92CF9"/>
    <w:rsid w:val="00B963B2"/>
    <w:rsid w:val="00BA7728"/>
    <w:rsid w:val="00BB04EA"/>
    <w:rsid w:val="00BB0C57"/>
    <w:rsid w:val="00BB7790"/>
    <w:rsid w:val="00BC0E63"/>
    <w:rsid w:val="00BD471F"/>
    <w:rsid w:val="00BE7C56"/>
    <w:rsid w:val="00BF19D1"/>
    <w:rsid w:val="00BF2752"/>
    <w:rsid w:val="00BF54E9"/>
    <w:rsid w:val="00C03EF8"/>
    <w:rsid w:val="00C066FE"/>
    <w:rsid w:val="00C135EA"/>
    <w:rsid w:val="00C15B4C"/>
    <w:rsid w:val="00C16F4A"/>
    <w:rsid w:val="00C247EF"/>
    <w:rsid w:val="00C406A1"/>
    <w:rsid w:val="00C41D1F"/>
    <w:rsid w:val="00C46328"/>
    <w:rsid w:val="00C61812"/>
    <w:rsid w:val="00C66D81"/>
    <w:rsid w:val="00C7372D"/>
    <w:rsid w:val="00C81CEB"/>
    <w:rsid w:val="00C81F29"/>
    <w:rsid w:val="00C86F8A"/>
    <w:rsid w:val="00C951AC"/>
    <w:rsid w:val="00CA5445"/>
    <w:rsid w:val="00CD140C"/>
    <w:rsid w:val="00CD7972"/>
    <w:rsid w:val="00CD7AF6"/>
    <w:rsid w:val="00CE27E7"/>
    <w:rsid w:val="00CF67A0"/>
    <w:rsid w:val="00D0160E"/>
    <w:rsid w:val="00D038E3"/>
    <w:rsid w:val="00D04FFF"/>
    <w:rsid w:val="00D15953"/>
    <w:rsid w:val="00D16895"/>
    <w:rsid w:val="00D23E58"/>
    <w:rsid w:val="00D252AA"/>
    <w:rsid w:val="00D310ED"/>
    <w:rsid w:val="00D32102"/>
    <w:rsid w:val="00D43D3B"/>
    <w:rsid w:val="00D5578E"/>
    <w:rsid w:val="00D56303"/>
    <w:rsid w:val="00D63BB6"/>
    <w:rsid w:val="00D74537"/>
    <w:rsid w:val="00D74BDB"/>
    <w:rsid w:val="00D76701"/>
    <w:rsid w:val="00D803F8"/>
    <w:rsid w:val="00D86C3C"/>
    <w:rsid w:val="00D93413"/>
    <w:rsid w:val="00DA0FC9"/>
    <w:rsid w:val="00DA50E1"/>
    <w:rsid w:val="00DB14D5"/>
    <w:rsid w:val="00DB2B09"/>
    <w:rsid w:val="00DC6328"/>
    <w:rsid w:val="00DC6F7E"/>
    <w:rsid w:val="00DD1819"/>
    <w:rsid w:val="00DD23E7"/>
    <w:rsid w:val="00DD43A7"/>
    <w:rsid w:val="00DE6CCA"/>
    <w:rsid w:val="00DF367E"/>
    <w:rsid w:val="00DF702F"/>
    <w:rsid w:val="00E03119"/>
    <w:rsid w:val="00E03C48"/>
    <w:rsid w:val="00E04178"/>
    <w:rsid w:val="00E118EE"/>
    <w:rsid w:val="00E12FA8"/>
    <w:rsid w:val="00E152F8"/>
    <w:rsid w:val="00E2111F"/>
    <w:rsid w:val="00E40323"/>
    <w:rsid w:val="00E4032B"/>
    <w:rsid w:val="00E46F46"/>
    <w:rsid w:val="00E54E29"/>
    <w:rsid w:val="00E5681B"/>
    <w:rsid w:val="00E57735"/>
    <w:rsid w:val="00E71A0C"/>
    <w:rsid w:val="00E72BA5"/>
    <w:rsid w:val="00E779BB"/>
    <w:rsid w:val="00E8285B"/>
    <w:rsid w:val="00E86261"/>
    <w:rsid w:val="00E9110F"/>
    <w:rsid w:val="00E93586"/>
    <w:rsid w:val="00EA08C1"/>
    <w:rsid w:val="00EA45EC"/>
    <w:rsid w:val="00EA6C81"/>
    <w:rsid w:val="00EC0845"/>
    <w:rsid w:val="00EC4BF1"/>
    <w:rsid w:val="00EC510D"/>
    <w:rsid w:val="00ED05BF"/>
    <w:rsid w:val="00EE069A"/>
    <w:rsid w:val="00F14507"/>
    <w:rsid w:val="00F1597F"/>
    <w:rsid w:val="00F22CA9"/>
    <w:rsid w:val="00F3248A"/>
    <w:rsid w:val="00F369E4"/>
    <w:rsid w:val="00F45B6D"/>
    <w:rsid w:val="00F525AF"/>
    <w:rsid w:val="00F605C7"/>
    <w:rsid w:val="00F7261F"/>
    <w:rsid w:val="00F72A61"/>
    <w:rsid w:val="00F76A6E"/>
    <w:rsid w:val="00F81D71"/>
    <w:rsid w:val="00F846FA"/>
    <w:rsid w:val="00F85393"/>
    <w:rsid w:val="00FB2D3A"/>
    <w:rsid w:val="00FB3361"/>
    <w:rsid w:val="00FC6CAE"/>
    <w:rsid w:val="00FD31EE"/>
    <w:rsid w:val="00FD4ED9"/>
    <w:rsid w:val="00FD5E69"/>
    <w:rsid w:val="00FE20DE"/>
    <w:rsid w:val="00FE4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B9A8C"/>
  <w15:chartTrackingRefBased/>
  <w15:docId w15:val="{27BFEB9A-60D8-F943-9DE1-03C8B479F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07DF"/>
    <w:rPr>
      <w:sz w:val="16"/>
      <w:szCs w:val="16"/>
    </w:rPr>
  </w:style>
  <w:style w:type="paragraph" w:styleId="CommentText">
    <w:name w:val="annotation text"/>
    <w:basedOn w:val="Normal"/>
    <w:link w:val="CommentTextChar"/>
    <w:uiPriority w:val="99"/>
    <w:semiHidden/>
    <w:unhideWhenUsed/>
    <w:rsid w:val="009607DF"/>
    <w:pPr>
      <w:spacing w:line="240" w:lineRule="auto"/>
    </w:pPr>
    <w:rPr>
      <w:sz w:val="20"/>
      <w:szCs w:val="20"/>
    </w:rPr>
  </w:style>
  <w:style w:type="character" w:customStyle="1" w:styleId="CommentTextChar">
    <w:name w:val="Comment Text Char"/>
    <w:basedOn w:val="DefaultParagraphFont"/>
    <w:link w:val="CommentText"/>
    <w:uiPriority w:val="99"/>
    <w:semiHidden/>
    <w:rsid w:val="009607DF"/>
    <w:rPr>
      <w:sz w:val="20"/>
      <w:szCs w:val="20"/>
    </w:rPr>
  </w:style>
  <w:style w:type="paragraph" w:styleId="BalloonText">
    <w:name w:val="Balloon Text"/>
    <w:basedOn w:val="Normal"/>
    <w:link w:val="BalloonTextChar"/>
    <w:uiPriority w:val="99"/>
    <w:semiHidden/>
    <w:unhideWhenUsed/>
    <w:rsid w:val="009607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7D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246E9"/>
    <w:rPr>
      <w:b/>
      <w:bCs/>
    </w:rPr>
  </w:style>
  <w:style w:type="character" w:customStyle="1" w:styleId="CommentSubjectChar">
    <w:name w:val="Comment Subject Char"/>
    <w:basedOn w:val="CommentTextChar"/>
    <w:link w:val="CommentSubject"/>
    <w:uiPriority w:val="99"/>
    <w:semiHidden/>
    <w:rsid w:val="005246E9"/>
    <w:rPr>
      <w:b/>
      <w:bCs/>
      <w:sz w:val="20"/>
      <w:szCs w:val="20"/>
    </w:rPr>
  </w:style>
  <w:style w:type="character" w:styleId="Hyperlink">
    <w:name w:val="Hyperlink"/>
    <w:basedOn w:val="DefaultParagraphFont"/>
    <w:uiPriority w:val="99"/>
    <w:unhideWhenUsed/>
    <w:rsid w:val="00D76701"/>
    <w:rPr>
      <w:color w:val="0563C1" w:themeColor="hyperlink"/>
      <w:u w:val="single"/>
    </w:rPr>
  </w:style>
  <w:style w:type="character" w:styleId="FollowedHyperlink">
    <w:name w:val="FollowedHyperlink"/>
    <w:basedOn w:val="DefaultParagraphFont"/>
    <w:uiPriority w:val="99"/>
    <w:semiHidden/>
    <w:unhideWhenUsed/>
    <w:rsid w:val="00D76701"/>
    <w:rPr>
      <w:color w:val="954F72" w:themeColor="followedHyperlink"/>
      <w:u w:val="single"/>
    </w:rPr>
  </w:style>
  <w:style w:type="paragraph" w:customStyle="1" w:styleId="EndNoteBibliographyTitle">
    <w:name w:val="EndNote Bibliography Title"/>
    <w:basedOn w:val="Normal"/>
    <w:link w:val="EndNoteBibliographyTitleChar"/>
    <w:rsid w:val="00AF087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F0871"/>
    <w:rPr>
      <w:rFonts w:ascii="Calibri" w:hAnsi="Calibri" w:cs="Calibri"/>
      <w:noProof/>
      <w:lang w:val="en-US"/>
    </w:rPr>
  </w:style>
  <w:style w:type="paragraph" w:customStyle="1" w:styleId="EndNoteBibliography">
    <w:name w:val="EndNote Bibliography"/>
    <w:basedOn w:val="Normal"/>
    <w:link w:val="EndNoteBibliographyChar"/>
    <w:rsid w:val="00AF087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F0871"/>
    <w:rPr>
      <w:rFonts w:ascii="Calibri" w:hAnsi="Calibri" w:cs="Calibri"/>
      <w:noProof/>
      <w:lang w:val="en-US"/>
    </w:rPr>
  </w:style>
  <w:style w:type="paragraph" w:styleId="Header">
    <w:name w:val="header"/>
    <w:basedOn w:val="Normal"/>
    <w:link w:val="HeaderChar"/>
    <w:uiPriority w:val="99"/>
    <w:unhideWhenUsed/>
    <w:rsid w:val="00314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65D"/>
  </w:style>
  <w:style w:type="paragraph" w:styleId="Footer">
    <w:name w:val="footer"/>
    <w:basedOn w:val="Normal"/>
    <w:link w:val="FooterChar"/>
    <w:uiPriority w:val="99"/>
    <w:unhideWhenUsed/>
    <w:rsid w:val="00314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65D"/>
  </w:style>
  <w:style w:type="paragraph" w:styleId="ListParagraph">
    <w:name w:val="List Paragraph"/>
    <w:basedOn w:val="Normal"/>
    <w:uiPriority w:val="34"/>
    <w:qFormat/>
    <w:rsid w:val="00974D06"/>
    <w:pPr>
      <w:ind w:left="720"/>
      <w:contextualSpacing/>
    </w:pPr>
  </w:style>
  <w:style w:type="paragraph" w:styleId="Revision">
    <w:name w:val="Revision"/>
    <w:hidden/>
    <w:uiPriority w:val="99"/>
    <w:semiHidden/>
    <w:rsid w:val="009B1055"/>
    <w:pPr>
      <w:spacing w:after="0" w:line="240" w:lineRule="auto"/>
    </w:pPr>
  </w:style>
  <w:style w:type="table" w:styleId="TableGrid">
    <w:name w:val="Table Grid"/>
    <w:basedOn w:val="TableNormal"/>
    <w:uiPriority w:val="39"/>
    <w:rsid w:val="0079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71F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1F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1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cs.ynic.york.ac.uk/hw1012/go_nogo_experience_sampling/tree/mast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entifiers.org/neurovault.collection:6069"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rc.org/frs/?group_id=984"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6/09/relationships/commentsIds" Target="commentsIds.xml"/><Relationship Id="rId10" Type="http://schemas.openxmlformats.org/officeDocument/2006/relationships/hyperlink" Target="https://www.nitrc.org/plugins/mwiki/index.php/nitrc:NITRC_Release_No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sl.fmrib.ox.ac.uk/fsl/fslwiki/FEA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D9C2C-7A2A-4B7D-B552-248B8252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24</Pages>
  <Words>10444</Words>
  <Characters>59537</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69842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Delali Konu</dc:creator>
  <cp:keywords/>
  <dc:description/>
  <cp:lastModifiedBy>Delali Konu</cp:lastModifiedBy>
  <cp:revision>16</cp:revision>
  <dcterms:created xsi:type="dcterms:W3CDTF">2020-06-24T12:34:00Z</dcterms:created>
  <dcterms:modified xsi:type="dcterms:W3CDTF">2020-06-25T09:58:00Z</dcterms:modified>
</cp:coreProperties>
</file>