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DC7B" w14:textId="5E13E382" w:rsidR="00F46E90" w:rsidRPr="00F759C0" w:rsidRDefault="00F759C0" w:rsidP="0049371D">
      <w:pPr>
        <w:spacing w:line="360" w:lineRule="auto"/>
        <w:rPr>
          <w:b/>
          <w:bCs/>
        </w:rPr>
      </w:pPr>
      <w:r w:rsidRPr="00F759C0">
        <w:rPr>
          <w:b/>
          <w:bCs/>
        </w:rPr>
        <w:t>System and legitimacy in the wide view of democracy</w:t>
      </w:r>
    </w:p>
    <w:p w14:paraId="019FC7EA" w14:textId="69C509F0" w:rsidR="001542E4" w:rsidRDefault="001542E4" w:rsidP="0049371D">
      <w:pPr>
        <w:spacing w:line="360" w:lineRule="auto"/>
      </w:pPr>
      <w:bookmarkStart w:id="0" w:name="_GoBack"/>
      <w:bookmarkEnd w:id="0"/>
    </w:p>
    <w:p w14:paraId="471B234A" w14:textId="77777777" w:rsidR="001542E4" w:rsidRPr="006C5BE9" w:rsidRDefault="001542E4" w:rsidP="0049371D">
      <w:pPr>
        <w:spacing w:line="360" w:lineRule="auto"/>
      </w:pPr>
    </w:p>
    <w:p w14:paraId="642680CF" w14:textId="1CB3ECB7" w:rsidR="00831871" w:rsidRPr="006C5BE9" w:rsidRDefault="00831871" w:rsidP="0049371D">
      <w:pPr>
        <w:spacing w:line="360" w:lineRule="auto"/>
      </w:pPr>
      <w:r w:rsidRPr="006C5BE9">
        <w:t>For European Journal of Pragmatism and American Philosophy</w:t>
      </w:r>
    </w:p>
    <w:p w14:paraId="3428790A" w14:textId="77777777" w:rsidR="00831871" w:rsidRPr="006C5BE9" w:rsidRDefault="00831871" w:rsidP="0049371D">
      <w:pPr>
        <w:spacing w:line="360" w:lineRule="auto"/>
      </w:pPr>
    </w:p>
    <w:p w14:paraId="0FB8476F" w14:textId="77777777" w:rsidR="00831871" w:rsidRPr="006C5BE9" w:rsidRDefault="00831871" w:rsidP="0049371D">
      <w:pPr>
        <w:spacing w:line="360" w:lineRule="auto"/>
      </w:pPr>
    </w:p>
    <w:p w14:paraId="2B9915C9" w14:textId="77777777" w:rsidR="00831871" w:rsidRPr="006C5BE9" w:rsidRDefault="00831871" w:rsidP="0049371D">
      <w:pPr>
        <w:spacing w:line="360" w:lineRule="auto"/>
      </w:pPr>
      <w:r w:rsidRPr="006C5BE9">
        <w:t>Matthew Festenstein</w:t>
      </w:r>
    </w:p>
    <w:p w14:paraId="2AE59D28" w14:textId="77777777" w:rsidR="00831871" w:rsidRPr="006C5BE9" w:rsidRDefault="00831871" w:rsidP="0049371D">
      <w:pPr>
        <w:spacing w:line="360" w:lineRule="auto"/>
      </w:pPr>
      <w:r w:rsidRPr="006C5BE9">
        <w:t>Department of Politics, University of York, York, YO10 5DD, UK</w:t>
      </w:r>
    </w:p>
    <w:p w14:paraId="45CAD8E7" w14:textId="77777777" w:rsidR="00831871" w:rsidRPr="006C5BE9" w:rsidRDefault="00831871" w:rsidP="0049371D">
      <w:pPr>
        <w:spacing w:line="360" w:lineRule="auto"/>
      </w:pPr>
      <w:r w:rsidRPr="006C5BE9">
        <w:t>matthew.festenstein@york.ac.uk</w:t>
      </w:r>
    </w:p>
    <w:p w14:paraId="43FDD87D" w14:textId="4E4295B5" w:rsidR="004E5BA0" w:rsidRPr="006C5BE9" w:rsidRDefault="004E5BA0" w:rsidP="0049371D">
      <w:pPr>
        <w:spacing w:line="360" w:lineRule="auto"/>
      </w:pPr>
      <w:r w:rsidRPr="006C5BE9">
        <w:br w:type="page"/>
      </w:r>
    </w:p>
    <w:p w14:paraId="2470FE48" w14:textId="05CDB60C" w:rsidR="0057510E" w:rsidRPr="006C5BE9" w:rsidRDefault="004E5BA0" w:rsidP="008C31E0">
      <w:pPr>
        <w:spacing w:line="360" w:lineRule="auto"/>
      </w:pPr>
      <w:r w:rsidRPr="006C5BE9">
        <w:lastRenderedPageBreak/>
        <w:t xml:space="preserve">Roberto </w:t>
      </w:r>
      <w:proofErr w:type="spellStart"/>
      <w:r w:rsidRPr="006C5BE9">
        <w:t>Frega’s</w:t>
      </w:r>
      <w:proofErr w:type="spellEnd"/>
      <w:r w:rsidRPr="006C5BE9">
        <w:t xml:space="preserve"> </w:t>
      </w:r>
      <w:r w:rsidRPr="006C5BE9">
        <w:rPr>
          <w:i/>
          <w:iCs/>
        </w:rPr>
        <w:t>Pragmatism and the Wide View of Democracy</w:t>
      </w:r>
      <w:r w:rsidRPr="006C5BE9">
        <w:t xml:space="preserve"> marks an ambitious attempt to construct a comprehensive and critical vision of democratic theory</w:t>
      </w:r>
      <w:r w:rsidR="00F51CD4" w:rsidRPr="006C5BE9">
        <w:t>,</w:t>
      </w:r>
      <w:r w:rsidRPr="006C5BE9">
        <w:t xml:space="preserve"> a vision that draws together elements from pragmatism, from sociological theory, and from critical theory. </w:t>
      </w:r>
      <w:r w:rsidR="003F460F">
        <w:t xml:space="preserve">Responding to the pervasive sense of crisis that surrounds democracy, </w:t>
      </w:r>
      <w:proofErr w:type="spellStart"/>
      <w:r w:rsidR="003F460F">
        <w:t>Frega</w:t>
      </w:r>
      <w:proofErr w:type="spellEnd"/>
      <w:r w:rsidR="003F460F">
        <w:t xml:space="preserve"> persuasively argues, requires broadening our understanding of the concept’s scope. </w:t>
      </w:r>
      <w:proofErr w:type="spellStart"/>
      <w:r w:rsidR="003A4322">
        <w:t>Frega</w:t>
      </w:r>
      <w:proofErr w:type="spellEnd"/>
      <w:r w:rsidR="003A4322">
        <w:t xml:space="preserve"> seeks to move beyond two prominent conceptions of democracy in contemporary democratic theory</w:t>
      </w:r>
      <w:r w:rsidRPr="006C5BE9">
        <w:t>. First, there are those who subscribe to an exclusively institutional concept of democracy (</w:t>
      </w:r>
      <w:r w:rsidR="005E6964" w:rsidRPr="006C5BE9">
        <w:t xml:space="preserve">which includes </w:t>
      </w:r>
      <w:r w:rsidRPr="006C5BE9">
        <w:t>most mainstream political scien</w:t>
      </w:r>
      <w:r w:rsidR="005E6964" w:rsidRPr="006C5BE9">
        <w:t>tists</w:t>
      </w:r>
      <w:r w:rsidRPr="006C5BE9">
        <w:t xml:space="preserve">, for example) as consisting in a more or less extensive set of procedures that support popular self-rule. To the extent that this group explicitly thinks of </w:t>
      </w:r>
      <w:r w:rsidR="00E40EF5" w:rsidRPr="006C5BE9">
        <w:t xml:space="preserve">the normative dimension of </w:t>
      </w:r>
      <w:r w:rsidRPr="006C5BE9">
        <w:t xml:space="preserve">democracy at all, </w:t>
      </w:r>
      <w:r w:rsidR="00E40EF5" w:rsidRPr="006C5BE9">
        <w:t>it does so in terms of</w:t>
      </w:r>
      <w:r w:rsidRPr="006C5BE9">
        <w:t xml:space="preserve"> the instrumental value of certain procedural features, such as competitive elections, the rule of law, and liberal rights of speech and association (e.g., </w:t>
      </w:r>
      <w:proofErr w:type="spellStart"/>
      <w:r w:rsidRPr="006C5BE9">
        <w:t>Przeworski</w:t>
      </w:r>
      <w:proofErr w:type="spellEnd"/>
      <w:r w:rsidRPr="006C5BE9">
        <w:t xml:space="preserve"> 2019). The other mode of thinking about democracy that </w:t>
      </w:r>
      <w:proofErr w:type="spellStart"/>
      <w:r w:rsidRPr="006C5BE9">
        <w:t>Frega</w:t>
      </w:r>
      <w:proofErr w:type="spellEnd"/>
      <w:r w:rsidRPr="006C5BE9">
        <w:t xml:space="preserve"> </w:t>
      </w:r>
      <w:r w:rsidR="005E6964" w:rsidRPr="006C5BE9">
        <w:t xml:space="preserve">repudiates </w:t>
      </w:r>
      <w:r w:rsidRPr="006C5BE9">
        <w:t>locates it within a philosophical ontology of the political</w:t>
      </w:r>
      <w:r w:rsidR="00E40EF5" w:rsidRPr="006C5BE9">
        <w:t xml:space="preserve"> and is more inclined to appreciate the non-instrumental value of democracy</w:t>
      </w:r>
      <w:r w:rsidRPr="006C5BE9">
        <w:t xml:space="preserve">, </w:t>
      </w:r>
      <w:r w:rsidR="00E40EF5" w:rsidRPr="006C5BE9">
        <w:t>but</w:t>
      </w:r>
      <w:r w:rsidRPr="006C5BE9">
        <w:t xml:space="preserve"> </w:t>
      </w:r>
      <w:r w:rsidR="005E6964" w:rsidRPr="006C5BE9">
        <w:t xml:space="preserve">tends to view democracy </w:t>
      </w:r>
      <w:r w:rsidRPr="006C5BE9">
        <w:t xml:space="preserve">as </w:t>
      </w:r>
      <w:r w:rsidR="00E40EF5" w:rsidRPr="006C5BE9">
        <w:t xml:space="preserve">a special form of collective agency </w:t>
      </w:r>
      <w:r w:rsidRPr="006C5BE9">
        <w:t>restricted to certain practices, actors or moments of exceptional creativity (</w:t>
      </w:r>
      <w:r w:rsidR="006F358C" w:rsidRPr="006C5BE9">
        <w:t xml:space="preserve">e.g., </w:t>
      </w:r>
      <w:r w:rsidRPr="006C5BE9">
        <w:t xml:space="preserve">Wolin </w:t>
      </w:r>
      <w:r w:rsidR="00017C80" w:rsidRPr="006C5BE9">
        <w:t>2016</w:t>
      </w:r>
      <w:r w:rsidRPr="006C5BE9">
        <w:t xml:space="preserve">). </w:t>
      </w:r>
    </w:p>
    <w:p w14:paraId="13075CF8" w14:textId="77777777" w:rsidR="004E5BA0" w:rsidRPr="006C5BE9" w:rsidRDefault="004E5BA0" w:rsidP="0049371D">
      <w:pPr>
        <w:spacing w:line="360" w:lineRule="auto"/>
      </w:pPr>
    </w:p>
    <w:p w14:paraId="369EF121" w14:textId="47FC7E36" w:rsidR="002B4712" w:rsidRPr="006C5BE9" w:rsidRDefault="004E5BA0" w:rsidP="0049371D">
      <w:pPr>
        <w:spacing w:line="360" w:lineRule="auto"/>
      </w:pPr>
      <w:r w:rsidRPr="006C5BE9">
        <w:t xml:space="preserve">In their place, </w:t>
      </w:r>
      <w:proofErr w:type="spellStart"/>
      <w:r w:rsidR="00342E4A" w:rsidRPr="006C5BE9">
        <w:t>Frega</w:t>
      </w:r>
      <w:proofErr w:type="spellEnd"/>
      <w:r w:rsidR="00342E4A" w:rsidRPr="006C5BE9">
        <w:t xml:space="preserve"> develops a theory </w:t>
      </w:r>
      <w:r w:rsidR="00BC06A7" w:rsidRPr="006C5BE9">
        <w:t xml:space="preserve">which </w:t>
      </w:r>
      <w:r w:rsidR="008475E8" w:rsidRPr="006C5BE9">
        <w:t xml:space="preserve">is underpinned </w:t>
      </w:r>
      <w:r w:rsidR="003F460F">
        <w:t>by</w:t>
      </w:r>
      <w:r w:rsidR="00BC06A7" w:rsidRPr="006C5BE9">
        <w:t xml:space="preserve"> a fusion of</w:t>
      </w:r>
      <w:r w:rsidR="00342E4A" w:rsidRPr="006C5BE9">
        <w:t xml:space="preserve"> pragmatism, critical theory, and </w:t>
      </w:r>
      <w:r w:rsidR="003F460F">
        <w:t>sociological theory. H</w:t>
      </w:r>
      <w:r w:rsidR="0057510E" w:rsidRPr="006C5BE9">
        <w:t xml:space="preserve">e aims to show how a “pragmatist social ontology of democracy […] provides a solid basis for an ambitious attempt at reconstructing the whole domain of political normative theory around the concept of democracy” (63). The breadth </w:t>
      </w:r>
      <w:r w:rsidR="005D4A4C" w:rsidRPr="006C5BE9">
        <w:t xml:space="preserve">of </w:t>
      </w:r>
      <w:proofErr w:type="spellStart"/>
      <w:r w:rsidR="0057510E" w:rsidRPr="006C5BE9">
        <w:t>Frega’s</w:t>
      </w:r>
      <w:proofErr w:type="spellEnd"/>
      <w:r w:rsidR="0057510E" w:rsidRPr="006C5BE9">
        <w:t xml:space="preserve"> scholarship is impressive, </w:t>
      </w:r>
      <w:r w:rsidR="00017C80" w:rsidRPr="006C5BE9">
        <w:t xml:space="preserve">as is the energy with which he engages with a wide panorama of social theorising, </w:t>
      </w:r>
      <w:r w:rsidR="0057510E" w:rsidRPr="006C5BE9">
        <w:t xml:space="preserve">and I am broadly sympathetic both to the philosophical taproots of this project and to the directions in which </w:t>
      </w:r>
      <w:proofErr w:type="spellStart"/>
      <w:r w:rsidR="0057510E" w:rsidRPr="006C5BE9">
        <w:t>Frega</w:t>
      </w:r>
      <w:proofErr w:type="spellEnd"/>
      <w:r w:rsidR="0057510E" w:rsidRPr="006C5BE9">
        <w:t xml:space="preserve"> takes it. Yet this is a very ambitious project and I am concerned that it doesn’t quite deliver on these ambitions in some important ways.</w:t>
      </w:r>
      <w:r w:rsidR="00017C80" w:rsidRPr="006C5BE9">
        <w:t xml:space="preserve"> After </w:t>
      </w:r>
      <w:r w:rsidR="003F460F">
        <w:t>sketching the contours</w:t>
      </w:r>
      <w:r w:rsidR="00017C80" w:rsidRPr="006C5BE9">
        <w:t xml:space="preserve"> of his account, I will focus on what seem to me two important </w:t>
      </w:r>
      <w:r w:rsidR="003F460F">
        <w:t>questions</w:t>
      </w:r>
      <w:r w:rsidR="00017C80" w:rsidRPr="006C5BE9">
        <w:t>, attached to his claims about the social ontological basis of his democratic theory and to his account of the normative requirements of democracy.</w:t>
      </w:r>
    </w:p>
    <w:p w14:paraId="1D5E1B9F" w14:textId="77777777" w:rsidR="002B4712" w:rsidRPr="006C5BE9" w:rsidRDefault="002B4712" w:rsidP="0049371D">
      <w:pPr>
        <w:spacing w:line="360" w:lineRule="auto"/>
      </w:pPr>
    </w:p>
    <w:p w14:paraId="1C865E07" w14:textId="3DBD2068" w:rsidR="004E5BA0" w:rsidRPr="006C5BE9" w:rsidRDefault="00342E4A" w:rsidP="0049371D">
      <w:pPr>
        <w:spacing w:line="360" w:lineRule="auto"/>
      </w:pPr>
      <w:r w:rsidRPr="006C5BE9">
        <w:t xml:space="preserve">In much of its expository detail, </w:t>
      </w:r>
      <w:proofErr w:type="spellStart"/>
      <w:r w:rsidR="0057510E" w:rsidRPr="006C5BE9">
        <w:t>Frega</w:t>
      </w:r>
      <w:proofErr w:type="spellEnd"/>
      <w:r w:rsidRPr="006C5BE9">
        <w:t xml:space="preserve"> particularly draws</w:t>
      </w:r>
      <w:r w:rsidR="004E5BA0" w:rsidRPr="006C5BE9">
        <w:t xml:space="preserve"> </w:t>
      </w:r>
      <w:r w:rsidR="00AC1F37" w:rsidRPr="006C5BE9">
        <w:t xml:space="preserve">on </w:t>
      </w:r>
      <w:r w:rsidR="004E5BA0" w:rsidRPr="006C5BE9">
        <w:t xml:space="preserve">an interpretation of the pragmatist tradition of thinking about social and political theory, </w:t>
      </w:r>
      <w:r w:rsidR="00E9604A" w:rsidRPr="006C5BE9">
        <w:t xml:space="preserve">encompassing not only the work of John Dewey but also </w:t>
      </w:r>
      <w:r w:rsidR="0010686C" w:rsidRPr="006C5BE9">
        <w:t xml:space="preserve">of </w:t>
      </w:r>
      <w:r w:rsidR="00E9604A" w:rsidRPr="006C5BE9">
        <w:t>a range of interlocutors and near contemporaries, such as Mary Parker Follett, Charles Cooley, and Arthur Bentley</w:t>
      </w:r>
      <w:r w:rsidR="00AC1F37" w:rsidRPr="006C5BE9">
        <w:t>. A</w:t>
      </w:r>
      <w:r w:rsidR="008475E8" w:rsidRPr="006C5BE9">
        <w:t xml:space="preserve">t </w:t>
      </w:r>
      <w:r w:rsidR="00AC1F37" w:rsidRPr="006C5BE9">
        <w:t xml:space="preserve">the </w:t>
      </w:r>
      <w:r w:rsidR="00E9604A" w:rsidRPr="006C5BE9">
        <w:t xml:space="preserve">core </w:t>
      </w:r>
      <w:r w:rsidR="00AC1F37" w:rsidRPr="006C5BE9">
        <w:t xml:space="preserve">of this account </w:t>
      </w:r>
      <w:r w:rsidR="00E9604A" w:rsidRPr="006C5BE9">
        <w:t>is the</w:t>
      </w:r>
      <w:r w:rsidR="004E5BA0" w:rsidRPr="006C5BE9">
        <w:t xml:space="preserve"> </w:t>
      </w:r>
      <w:r w:rsidR="008475E8" w:rsidRPr="006C5BE9">
        <w:t xml:space="preserve">famous Deweyan claim that </w:t>
      </w:r>
      <w:r w:rsidR="005B11F0" w:rsidRPr="006C5BE9">
        <w:t xml:space="preserve">we need “get rid of the habit of thinking of democracy as </w:t>
      </w:r>
      <w:r w:rsidR="005B11F0" w:rsidRPr="006C5BE9">
        <w:lastRenderedPageBreak/>
        <w:t>something institutional and external and to acquire the habit of treating it as a way of personal life” (Dewey 1988 (1939): 228)</w:t>
      </w:r>
      <w:r w:rsidR="004E5BA0" w:rsidRPr="006C5BE9">
        <w:t xml:space="preserve">. This “wide view” </w:t>
      </w:r>
      <w:r w:rsidR="005B11F0" w:rsidRPr="006C5BE9">
        <w:t xml:space="preserve">of democracy as a way of life </w:t>
      </w:r>
      <w:r w:rsidR="004E5BA0" w:rsidRPr="006C5BE9">
        <w:t xml:space="preserve">emphasises the everyday, social and pervasive character of democracy as well as its institutional mechanisms, viewing it as  “a norm whose fields of application are not only formal political institutions but all the patterns  of social interaction, the organizational forms, and the institutional arrangements that characterize a society from the micro level of primary associations to the macro level of its major social, economic and political institutions” (7). In identifying democracy with a set of everyday </w:t>
      </w:r>
      <w:r w:rsidR="000E566F" w:rsidRPr="006C5BE9">
        <w:t>practices</w:t>
      </w:r>
      <w:r w:rsidR="004E5BA0" w:rsidRPr="006C5BE9">
        <w:t xml:space="preserve">, </w:t>
      </w:r>
      <w:proofErr w:type="spellStart"/>
      <w:r w:rsidR="004E5BA0" w:rsidRPr="006C5BE9">
        <w:t>Frega</w:t>
      </w:r>
      <w:proofErr w:type="spellEnd"/>
      <w:r w:rsidR="004E5BA0" w:rsidRPr="006C5BE9">
        <w:t xml:space="preserve"> goes beyond the relatively familiar idea that democratic institutions </w:t>
      </w:r>
      <w:r w:rsidR="007F4775" w:rsidRPr="006C5BE9">
        <w:t xml:space="preserve">or procedures </w:t>
      </w:r>
      <w:r w:rsidR="004E5BA0" w:rsidRPr="006C5BE9">
        <w:t xml:space="preserve">require a certain kind of “ethos” or norms among citizens in order to be sustainable or to flourish. Rather, </w:t>
      </w:r>
      <w:r w:rsidR="007F4775" w:rsidRPr="006C5BE9">
        <w:t xml:space="preserve">we should think of democracy as property of a social habits, interactions and organisations in general: </w:t>
      </w:r>
      <w:r w:rsidR="004E5BA0" w:rsidRPr="006C5BE9">
        <w:t>the “adjective ‘democratic’ could and should be predicated on patterns of everyday human interaction which comply with its normative requirements” (172).</w:t>
      </w:r>
    </w:p>
    <w:p w14:paraId="69D1F467" w14:textId="77777777" w:rsidR="004E5BA0" w:rsidRPr="006C5BE9" w:rsidRDefault="004E5BA0" w:rsidP="0049371D">
      <w:pPr>
        <w:spacing w:line="360" w:lineRule="auto"/>
      </w:pPr>
    </w:p>
    <w:p w14:paraId="369A06A9" w14:textId="7D0C1CDE" w:rsidR="004E5BA0" w:rsidRPr="006C5BE9" w:rsidRDefault="004E5BA0" w:rsidP="0049371D">
      <w:pPr>
        <w:spacing w:line="360" w:lineRule="auto"/>
      </w:pPr>
      <w:r w:rsidRPr="006C5BE9">
        <w:t xml:space="preserve">These requirements consist </w:t>
      </w:r>
      <w:r w:rsidR="00A12E03" w:rsidRPr="006C5BE9">
        <w:t>of</w:t>
      </w:r>
      <w:r w:rsidRPr="006C5BE9">
        <w:t xml:space="preserve"> three generic normative features </w:t>
      </w:r>
      <w:r w:rsidR="004C2FED" w:rsidRPr="006C5BE9">
        <w:t xml:space="preserve">that </w:t>
      </w:r>
      <w:proofErr w:type="spellStart"/>
      <w:r w:rsidR="004C2FED" w:rsidRPr="006C5BE9">
        <w:t>Frega</w:t>
      </w:r>
      <w:proofErr w:type="spellEnd"/>
      <w:r w:rsidR="004C2FED" w:rsidRPr="006C5BE9">
        <w:t xml:space="preserve"> ascribes to</w:t>
      </w:r>
      <w:r w:rsidRPr="006C5BE9">
        <w:t xml:space="preserve"> social interactions, </w:t>
      </w:r>
      <w:r w:rsidR="00357C66" w:rsidRPr="006C5BE9">
        <w:t xml:space="preserve">namely, </w:t>
      </w:r>
      <w:r w:rsidRPr="006C5BE9">
        <w:t xml:space="preserve">relational parity, inclusive authority, and social involvement. Relational parity holds when someone’s position in a relationship and the specific content of her role in that relationship do not depend on her social status: for example, when the status of citizen doesn’t depend on economic standing, gender or race (80). In a democratic society, there is no socially or politically privileged caste, class, gender, race, or other group, before whom others defer. Inclusive authority requires that people are the authors of the decisions whose consequences they will suffer rather than merely passive recipients of these consequences. This “all affected” principle does not mean that there cannot be hierarchy in any social decision: </w:t>
      </w:r>
      <w:r w:rsidR="008C35C0" w:rsidRPr="006C5BE9">
        <w:t xml:space="preserve">in the workplace, for instance, </w:t>
      </w:r>
      <w:proofErr w:type="spellStart"/>
      <w:r w:rsidR="008C35C0" w:rsidRPr="006C5BE9">
        <w:t>Frega</w:t>
      </w:r>
      <w:proofErr w:type="spellEnd"/>
      <w:r w:rsidR="008C35C0" w:rsidRPr="006C5BE9">
        <w:t xml:space="preserve"> allows that </w:t>
      </w:r>
      <w:r w:rsidRPr="006C5BE9">
        <w:t xml:space="preserve">“hierarchical patterns of authority can be assessed in terms of their democratic quality, which in turn depends on the degree to which subordinates are involved in decision processes” (82). Social involvement refers to a social unit’s capacity to involve all its members in a plurality of social practices, particularly those having to do with a common good. The value of social involvement goes beyond formal and material inclusion in decision-making authority to encompass a broader (and more diffuse) value of “unrestrained access to social practices and spaces, effective integration in social institutions such as the workplace, the neighbourhood, or the educational system” and “the concrete experience of belonging to the same social world and having a significant position in it” (83).  </w:t>
      </w:r>
    </w:p>
    <w:p w14:paraId="195ED58A" w14:textId="6632C275" w:rsidR="006C4768" w:rsidRPr="006C5BE9" w:rsidRDefault="006C4768" w:rsidP="0049371D">
      <w:pPr>
        <w:spacing w:line="360" w:lineRule="auto"/>
      </w:pPr>
    </w:p>
    <w:p w14:paraId="09E6BF7A" w14:textId="1C6AF61A" w:rsidR="007A569D" w:rsidRPr="006C5BE9" w:rsidRDefault="004C2FED" w:rsidP="007A569D">
      <w:pPr>
        <w:spacing w:line="360" w:lineRule="auto"/>
      </w:pPr>
      <w:r w:rsidRPr="006C5BE9">
        <w:lastRenderedPageBreak/>
        <w:t>Relationships on these terms have a n</w:t>
      </w:r>
      <w:r w:rsidR="006C4768" w:rsidRPr="006C5BE9">
        <w:t>on-instrumental value</w:t>
      </w:r>
      <w:r w:rsidRPr="006C5BE9">
        <w:t xml:space="preserve"> for </w:t>
      </w:r>
      <w:proofErr w:type="spellStart"/>
      <w:r w:rsidRPr="006C5BE9">
        <w:t>Frega</w:t>
      </w:r>
      <w:proofErr w:type="spellEnd"/>
      <w:r w:rsidRPr="006C5BE9">
        <w:t>: democracy</w:t>
      </w:r>
      <w:r w:rsidR="000D32BA" w:rsidRPr="006C5BE9">
        <w:t xml:space="preserve"> should be pursued, he argues,</w:t>
      </w:r>
      <w:r w:rsidRPr="006C5BE9">
        <w:t xml:space="preserve"> </w:t>
      </w:r>
      <w:r w:rsidR="000D32BA" w:rsidRPr="006C5BE9">
        <w:t>not</w:t>
      </w:r>
      <w:r w:rsidR="00975DD4" w:rsidRPr="006C5BE9">
        <w:t xml:space="preserve"> </w:t>
      </w:r>
      <w:r w:rsidR="000D32BA" w:rsidRPr="006C5BE9">
        <w:t>“</w:t>
      </w:r>
      <w:r w:rsidR="00975DD4" w:rsidRPr="006C5BE9">
        <w:t>for the sake of other, higher, ends, but is an end in itself” (69)</w:t>
      </w:r>
      <w:r w:rsidRPr="006C5BE9">
        <w:t xml:space="preserve">. </w:t>
      </w:r>
      <w:proofErr w:type="spellStart"/>
      <w:r w:rsidR="00640CA7" w:rsidRPr="006C5BE9">
        <w:t>Frega</w:t>
      </w:r>
      <w:proofErr w:type="spellEnd"/>
      <w:r w:rsidR="00640CA7" w:rsidRPr="006C5BE9">
        <w:t xml:space="preserve"> rejects not only what he calls instrumentalism, the idea that democratic processes are valued for the outcomes (say, peace or non-domination) that they deliver. He also rejects what he calls reductivism the idea that democracy is justified by reference to some other more fundamental value, such as justice or autonomy. D</w:t>
      </w:r>
      <w:r w:rsidRPr="006C5BE9">
        <w:t xml:space="preserve">emocracy should have the status of what he calls a paradigm value, one which is not valued for the sake of other values that it achieves and which acts as a kind of organising concept through which social and political life can be understood; </w:t>
      </w:r>
      <w:r w:rsidR="007A569D" w:rsidRPr="006C5BE9">
        <w:t>“</w:t>
      </w:r>
      <w:r w:rsidR="007A569D" w:rsidRPr="006C5BE9">
        <w:t>the added value and meaning realized by a democratic society or way of life exceeds its mere capacity to instrumentally promote other values such as justice and non-domination. It resides in realizing a self-contained form of life which is valued for its own sake” (86).</w:t>
      </w:r>
    </w:p>
    <w:p w14:paraId="4DFE42CE" w14:textId="77777777" w:rsidR="004E5BA0" w:rsidRPr="006C5BE9" w:rsidRDefault="004E5BA0" w:rsidP="0049371D">
      <w:pPr>
        <w:spacing w:line="360" w:lineRule="auto"/>
      </w:pPr>
    </w:p>
    <w:p w14:paraId="25BCEF49" w14:textId="4E38D906" w:rsidR="000914FB" w:rsidRPr="006C5BE9" w:rsidRDefault="001E74B1" w:rsidP="005A596D">
      <w:pPr>
        <w:spacing w:line="360" w:lineRule="auto"/>
      </w:pPr>
      <w:r w:rsidRPr="006C5BE9">
        <w:t xml:space="preserve">If these principles set the </w:t>
      </w:r>
      <w:r w:rsidR="00227866" w:rsidRPr="006C5BE9">
        <w:t>normative requirements</w:t>
      </w:r>
      <w:r w:rsidRPr="006C5BE9">
        <w:t xml:space="preserve"> for democracy, its social location </w:t>
      </w:r>
      <w:r w:rsidR="004E5BA0" w:rsidRPr="006C5BE9">
        <w:t xml:space="preserve">is </w:t>
      </w:r>
      <w:r w:rsidRPr="006C5BE9">
        <w:t xml:space="preserve">not restricted </w:t>
      </w:r>
      <w:r w:rsidR="00033DFA" w:rsidRPr="006C5BE9">
        <w:t xml:space="preserve">to </w:t>
      </w:r>
      <w:r w:rsidR="00227866" w:rsidRPr="006C5BE9">
        <w:t xml:space="preserve">a specific </w:t>
      </w:r>
      <w:r w:rsidRPr="006C5BE9">
        <w:t xml:space="preserve">set of </w:t>
      </w:r>
      <w:r w:rsidR="00227866" w:rsidRPr="006C5BE9">
        <w:t xml:space="preserve">political </w:t>
      </w:r>
      <w:r w:rsidRPr="006C5BE9">
        <w:t xml:space="preserve">procedures or moments of rare collective agency but </w:t>
      </w:r>
      <w:r w:rsidR="00227866" w:rsidRPr="006C5BE9">
        <w:t xml:space="preserve">comprises </w:t>
      </w:r>
      <w:r w:rsidR="004E5BA0" w:rsidRPr="006C5BE9">
        <w:t xml:space="preserve">a broad field </w:t>
      </w:r>
      <w:r w:rsidR="000914FB" w:rsidRPr="006C5BE9">
        <w:t>of practices</w:t>
      </w:r>
      <w:r w:rsidR="00AB4472" w:rsidRPr="006C5BE9">
        <w:t xml:space="preserve">: </w:t>
      </w:r>
      <w:r w:rsidR="00AB4472" w:rsidRPr="006C5BE9">
        <w:t>an overarching concept that extends “to all domains of social life, referring to the ways in which a large variety of social goods, including education, health and the quality of the environment are distributed within a society” (73-4)</w:t>
      </w:r>
      <w:r w:rsidR="004E5BA0" w:rsidRPr="006C5BE9">
        <w:t>.</w:t>
      </w:r>
      <w:r w:rsidR="00033DFA" w:rsidRPr="006C5BE9">
        <w:t xml:space="preserve"> </w:t>
      </w:r>
      <w:r w:rsidR="00104CF2" w:rsidRPr="006C5BE9">
        <w:t xml:space="preserve">Here too, the relevant framework is provided through a threefold classification. </w:t>
      </w:r>
      <w:proofErr w:type="spellStart"/>
      <w:r w:rsidR="00104CF2" w:rsidRPr="006C5BE9">
        <w:t>Frega’s</w:t>
      </w:r>
      <w:proofErr w:type="spellEnd"/>
      <w:r w:rsidR="00104CF2" w:rsidRPr="006C5BE9">
        <w:t xml:space="preserve"> discussion of his core themes is nuanced, distributed and often proceeds through an exposition of others, so in extracting some key elements of his social ontology in this way I may be over-simplifying or missing important distinctions. In essence, the idea is that the basic ingredients of a pragmatist social ontology are habits, interactions, and associational forms </w:t>
      </w:r>
      <w:r w:rsidR="005A596D" w:rsidRPr="006C5BE9">
        <w:t>or organisations</w:t>
      </w:r>
      <w:r w:rsidR="00F46336" w:rsidRPr="006C5BE9">
        <w:t xml:space="preserve">. Habits are dispositions to respond to the respond to the world in particular ways (231). Social interactions consist in normatively patterned sets of mutual expectations among members of a group or communicative community. </w:t>
      </w:r>
      <w:r w:rsidR="00127047" w:rsidRPr="006C5BE9">
        <w:t>Social institutions are organisations to promote or sustain specific social purposes (such as the family, firm or school)</w:t>
      </w:r>
      <w:r w:rsidR="005A596D" w:rsidRPr="006C5BE9">
        <w:t>:</w:t>
      </w:r>
    </w:p>
    <w:p w14:paraId="7D562763" w14:textId="16A2B04F" w:rsidR="005A596D" w:rsidRPr="006C5BE9" w:rsidRDefault="004D4E88" w:rsidP="005A596D">
      <w:pPr>
        <w:spacing w:line="360" w:lineRule="auto"/>
        <w:ind w:left="284" w:right="284"/>
      </w:pPr>
      <w:r w:rsidRPr="006C5BE9">
        <w:t>As a social concept</w:t>
      </w:r>
      <w:r w:rsidR="005A596D" w:rsidRPr="006C5BE9">
        <w:t xml:space="preserve">, </w:t>
      </w:r>
      <w:r w:rsidR="00461CFF" w:rsidRPr="006C5BE9">
        <w:t xml:space="preserve">democracy denotes a society in which […] three different levels are fused together: it refers to a mode of social organization in which a specific set of habits is integrated within peculiar forms of social interaction in the structured framework of social institutions which are also organized according to democratic principles. These three dimensions interact constantly, so that the distinctively democratic quality of a social aggregate stems from the positive feedback generated by the mutual and beneficial effects of these interactions. None of these dimensions alone </w:t>
      </w:r>
      <w:r w:rsidR="00461CFF" w:rsidRPr="006C5BE9">
        <w:lastRenderedPageBreak/>
        <w:t>is sufficient for a democratic polity to exist. This complex bundle of individual habits, patterns of social interactions, and associational forms is the prime referent of a pragmatist theory of democracy</w:t>
      </w:r>
      <w:r w:rsidR="005A596D" w:rsidRPr="006C5BE9">
        <w:t xml:space="preserve"> </w:t>
      </w:r>
      <w:r w:rsidR="00461CFF" w:rsidRPr="006C5BE9">
        <w:t>(134).</w:t>
      </w:r>
      <w:r w:rsidR="00076EAF" w:rsidRPr="006C5BE9">
        <w:t xml:space="preserve"> </w:t>
      </w:r>
    </w:p>
    <w:p w14:paraId="4D622EFD" w14:textId="3EBA49E1" w:rsidR="00634CAA" w:rsidRPr="006C5BE9" w:rsidRDefault="00026AB6" w:rsidP="0049371D">
      <w:pPr>
        <w:spacing w:line="360" w:lineRule="auto"/>
      </w:pPr>
      <w:r w:rsidRPr="006C5BE9">
        <w:t>D</w:t>
      </w:r>
      <w:r w:rsidR="005A596D" w:rsidRPr="006C5BE9">
        <w:t xml:space="preserve">emocracy </w:t>
      </w:r>
      <w:r w:rsidR="007419FD" w:rsidRPr="006C5BE9">
        <w:t xml:space="preserve">at the societal level </w:t>
      </w:r>
      <w:r w:rsidR="005A596D" w:rsidRPr="006C5BE9">
        <w:t>emerges from</w:t>
      </w:r>
      <w:r w:rsidR="004C2FED" w:rsidRPr="006C5BE9">
        <w:t xml:space="preserve"> </w:t>
      </w:r>
      <w:r w:rsidR="005A596D" w:rsidRPr="006C5BE9">
        <w:t>a particular configuration of underlying democratic practice</w:t>
      </w:r>
      <w:r w:rsidR="00127047" w:rsidRPr="006C5BE9">
        <w:t>:</w:t>
      </w:r>
      <w:r w:rsidR="005A596D" w:rsidRPr="006C5BE9">
        <w:t xml:space="preserve"> </w:t>
      </w:r>
      <w:r w:rsidR="005A596D" w:rsidRPr="006C5BE9">
        <w:t>“A given configuration of habits, patterns of interaction, and organizational forms defines the basic structure of society. A democratic society is one in which these three dimensions are weaved together in ways that are consistent with the three normative principles”</w:t>
      </w:r>
      <w:r w:rsidR="00127047" w:rsidRPr="006C5BE9">
        <w:t xml:space="preserve"> (</w:t>
      </w:r>
      <w:r w:rsidR="00127047" w:rsidRPr="006C5BE9">
        <w:t>157</w:t>
      </w:r>
      <w:r w:rsidR="00127047" w:rsidRPr="006C5BE9">
        <w:t>).</w:t>
      </w:r>
    </w:p>
    <w:p w14:paraId="148A5895" w14:textId="77777777" w:rsidR="00634CAA" w:rsidRPr="006C5BE9" w:rsidRDefault="00634CAA" w:rsidP="0049371D">
      <w:pPr>
        <w:spacing w:line="360" w:lineRule="auto"/>
      </w:pPr>
    </w:p>
    <w:p w14:paraId="41CFB285" w14:textId="3B5A4676" w:rsidR="00D179FC" w:rsidRPr="006C5BE9" w:rsidRDefault="007419FD" w:rsidP="0049371D">
      <w:pPr>
        <w:spacing w:line="360" w:lineRule="auto"/>
      </w:pPr>
      <w:r w:rsidRPr="006C5BE9">
        <w:t>Building as it does not only on pragmatism and sociology but on a wide range of critical theory literature in social and political theory, t</w:t>
      </w:r>
      <w:r w:rsidR="008F1050" w:rsidRPr="006C5BE9">
        <w:t>his social ontology</w:t>
      </w:r>
      <w:r w:rsidR="00F1072B" w:rsidRPr="006C5BE9">
        <w:t xml:space="preserve"> of democracy</w:t>
      </w:r>
      <w:r w:rsidR="008F1050" w:rsidRPr="006C5BE9">
        <w:t xml:space="preserve"> is meant to have a critical purchase, to be something </w:t>
      </w:r>
      <w:r w:rsidR="003851A5" w:rsidRPr="006C5BE9">
        <w:t>we</w:t>
      </w:r>
      <w:r w:rsidR="008F1050" w:rsidRPr="006C5BE9">
        <w:t xml:space="preserve"> can apply to diagnose problems with, to criticise and to revise existing practices</w:t>
      </w:r>
      <w:r w:rsidR="005D1EE2" w:rsidRPr="006C5BE9">
        <w:t xml:space="preserve">: </w:t>
      </w:r>
    </w:p>
    <w:p w14:paraId="21F1F3AF" w14:textId="6EC0AB48" w:rsidR="00D179FC" w:rsidRPr="006C5BE9" w:rsidRDefault="005D1EE2" w:rsidP="00D179FC">
      <w:pPr>
        <w:spacing w:line="360" w:lineRule="auto"/>
        <w:ind w:left="284" w:right="284"/>
      </w:pPr>
      <w:r w:rsidRPr="006C5BE9">
        <w:t>Defined in these terms, the concept of democracy has the widest possible application and provides a normative standard that operates in all spheres of social life and can be used to assess the quality of any form of human association, offering guidance in diagnosing social pathologies, identifying positive models of social interaction, and devising prospective processes of social emancipation</w:t>
      </w:r>
      <w:r w:rsidR="00D179FC" w:rsidRPr="006C5BE9">
        <w:t xml:space="preserve"> (209)</w:t>
      </w:r>
      <w:r w:rsidRPr="006C5BE9">
        <w:t xml:space="preserve">. </w:t>
      </w:r>
    </w:p>
    <w:p w14:paraId="256BFB02" w14:textId="141E19C4" w:rsidR="005D1EE2" w:rsidRPr="006C5BE9" w:rsidRDefault="00D179FC" w:rsidP="0049371D">
      <w:pPr>
        <w:spacing w:line="360" w:lineRule="auto"/>
      </w:pPr>
      <w:proofErr w:type="spellStart"/>
      <w:r w:rsidRPr="006C5BE9">
        <w:t>Frega</w:t>
      </w:r>
      <w:proofErr w:type="spellEnd"/>
      <w:r w:rsidR="005D1EE2" w:rsidRPr="006C5BE9">
        <w:t xml:space="preserve"> goes </w:t>
      </w:r>
      <w:r w:rsidR="008234BF" w:rsidRPr="006C5BE9">
        <w:t xml:space="preserve">on to say </w:t>
      </w:r>
      <w:r w:rsidR="005D1EE2" w:rsidRPr="006C5BE9">
        <w:t xml:space="preserve">that </w:t>
      </w:r>
      <w:r w:rsidRPr="006C5BE9">
        <w:t>for his conception</w:t>
      </w:r>
      <w:r w:rsidR="005D1EE2" w:rsidRPr="006C5BE9">
        <w:t xml:space="preserve"> </w:t>
      </w:r>
      <w:r w:rsidRPr="006C5BE9">
        <w:t>“</w:t>
      </w:r>
      <w:r w:rsidR="005D1EE2" w:rsidRPr="006C5BE9">
        <w:t xml:space="preserve">democracy defines that form of society in which all basic institutions from the family to the state and all major organisations from schools to firms are organised according to the three principles” (209-10). So </w:t>
      </w:r>
      <w:r w:rsidR="00421BB6" w:rsidRPr="006C5BE9">
        <w:t xml:space="preserve">(a) </w:t>
      </w:r>
      <w:r w:rsidR="00C909B5" w:rsidRPr="006C5BE9">
        <w:t>democratic theory</w:t>
      </w:r>
      <w:r w:rsidR="005D1EE2" w:rsidRPr="006C5BE9">
        <w:t xml:space="preserve"> can’t be a freestanding and purely political theory of institutions. </w:t>
      </w:r>
      <w:r w:rsidR="00193552" w:rsidRPr="006C5BE9">
        <w:t xml:space="preserve"> Instead, </w:t>
      </w:r>
      <w:r w:rsidR="008234BF" w:rsidRPr="006C5BE9">
        <w:t xml:space="preserve">it is built up with </w:t>
      </w:r>
      <w:r w:rsidR="00193552" w:rsidRPr="006C5BE9">
        <w:t xml:space="preserve">a psycho-social theory of habits, a sociological theory of interactions, and organizational theory of institutions specify the key ontological elements of this conception. </w:t>
      </w:r>
      <w:r w:rsidR="00421BB6" w:rsidRPr="006C5BE9">
        <w:t xml:space="preserve">Furthermore (b) </w:t>
      </w:r>
      <w:r w:rsidR="005D78F0" w:rsidRPr="006C5BE9">
        <w:t>democracy</w:t>
      </w:r>
      <w:r w:rsidR="00421BB6" w:rsidRPr="006C5BE9">
        <w:t xml:space="preserve"> is a form of society in which all basic institutions are organised in line with the three principles.</w:t>
      </w:r>
      <w:r w:rsidR="00DE763A" w:rsidRPr="006C5BE9">
        <w:t xml:space="preserve"> And (c) this provides a normative critical standard for the assessment of societies, their practices and institutions.</w:t>
      </w:r>
    </w:p>
    <w:p w14:paraId="4263A786" w14:textId="5CC72590" w:rsidR="00012A54" w:rsidRPr="006C5BE9" w:rsidRDefault="00012A54" w:rsidP="0049371D">
      <w:pPr>
        <w:spacing w:line="360" w:lineRule="auto"/>
      </w:pPr>
    </w:p>
    <w:p w14:paraId="492F6F1C" w14:textId="4435C78E" w:rsidR="00E76B0D" w:rsidRPr="006C5BE9" w:rsidRDefault="00F346A3" w:rsidP="00AC5DA9">
      <w:pPr>
        <w:spacing w:line="360" w:lineRule="auto"/>
        <w:rPr>
          <w:rFonts w:eastAsiaTheme="minorHAnsi"/>
          <w:lang w:eastAsia="en-US"/>
        </w:rPr>
      </w:pPr>
      <w:r w:rsidRPr="006C5BE9">
        <w:t xml:space="preserve">Seeing democracy as located in a multiplicity of social contexts </w:t>
      </w:r>
      <w:r w:rsidR="00820721" w:rsidRPr="006C5BE9">
        <w:t xml:space="preserve">has the advantage of drawing our attention </w:t>
      </w:r>
      <w:r w:rsidR="00666651" w:rsidRPr="006C5BE9">
        <w:t xml:space="preserve">not only to the </w:t>
      </w:r>
      <w:r w:rsidR="00500039" w:rsidRPr="006C5BE9">
        <w:t>importance of</w:t>
      </w:r>
      <w:r w:rsidR="00666651" w:rsidRPr="006C5BE9">
        <w:t xml:space="preserve"> underpinning ethos and culture </w:t>
      </w:r>
      <w:r w:rsidR="00500039" w:rsidRPr="006C5BE9">
        <w:t xml:space="preserve">for </w:t>
      </w:r>
      <w:r w:rsidR="00666651" w:rsidRPr="006C5BE9">
        <w:t xml:space="preserve">sustaining democracy (a very familiar idea, as </w:t>
      </w:r>
      <w:proofErr w:type="spellStart"/>
      <w:r w:rsidR="00666651" w:rsidRPr="006C5BE9">
        <w:t>Frega</w:t>
      </w:r>
      <w:proofErr w:type="spellEnd"/>
      <w:r w:rsidR="00666651" w:rsidRPr="006C5BE9">
        <w:t xml:space="preserve"> accepts) but to the range of sites on which struggles for democracy </w:t>
      </w:r>
      <w:r w:rsidR="00500039" w:rsidRPr="006C5BE9">
        <w:t xml:space="preserve">can occur. </w:t>
      </w:r>
      <w:r w:rsidR="00AC5DA9">
        <w:t>T</w:t>
      </w:r>
      <w:r w:rsidR="00A83332" w:rsidRPr="006C5BE9">
        <w:t xml:space="preserve">he interwoven character of </w:t>
      </w:r>
      <w:r w:rsidR="004270F1" w:rsidRPr="006C5BE9">
        <w:t xml:space="preserve">democracy in </w:t>
      </w:r>
      <w:proofErr w:type="spellStart"/>
      <w:r w:rsidR="00A83332" w:rsidRPr="006C5BE9">
        <w:t>Frega’s</w:t>
      </w:r>
      <w:proofErr w:type="spellEnd"/>
      <w:r w:rsidR="00A83332" w:rsidRPr="006C5BE9">
        <w:t xml:space="preserve"> social ontology suggests a stronger claim. </w:t>
      </w:r>
      <w:r w:rsidR="004270F1" w:rsidRPr="006C5BE9">
        <w:t xml:space="preserve">Both micro and macro institutions (a school, a democratic society) are democratic when habits, interactions and institutional forms relate to each other in the </w:t>
      </w:r>
      <w:r w:rsidR="004270F1" w:rsidRPr="006C5BE9">
        <w:lastRenderedPageBreak/>
        <w:t xml:space="preserve">right way. </w:t>
      </w:r>
      <w:r w:rsidR="00C1713B" w:rsidRPr="006C5BE9">
        <w:t>We</w:t>
      </w:r>
      <w:r w:rsidR="004C402B" w:rsidRPr="006C5BE9">
        <w:t xml:space="preserve"> can consider </w:t>
      </w:r>
      <w:proofErr w:type="spellStart"/>
      <w:r w:rsidR="004C402B" w:rsidRPr="006C5BE9">
        <w:t>Frega’s</w:t>
      </w:r>
      <w:proofErr w:type="spellEnd"/>
      <w:r w:rsidR="004C402B" w:rsidRPr="006C5BE9">
        <w:t xml:space="preserve"> argument in the light of recent thinking in democratic theory about so-called deliberative systems, which raises the same kind of issue (e.g., </w:t>
      </w:r>
      <w:proofErr w:type="spellStart"/>
      <w:r w:rsidR="00DE6A92" w:rsidRPr="006C5BE9">
        <w:t>Dryzek</w:t>
      </w:r>
      <w:proofErr w:type="spellEnd"/>
      <w:r w:rsidR="00DE6A92" w:rsidRPr="006C5BE9">
        <w:t xml:space="preserve"> 2010</w:t>
      </w:r>
      <w:r w:rsidR="00DE6A92" w:rsidRPr="006C5BE9">
        <w:t xml:space="preserve">; </w:t>
      </w:r>
      <w:proofErr w:type="spellStart"/>
      <w:r w:rsidR="004C402B" w:rsidRPr="006C5BE9">
        <w:t>Mansbridge</w:t>
      </w:r>
      <w:proofErr w:type="spellEnd"/>
      <w:r w:rsidR="004C402B" w:rsidRPr="006C5BE9">
        <w:t xml:space="preserve"> 1999</w:t>
      </w:r>
      <w:r w:rsidR="00F13B98" w:rsidRPr="006C5BE9">
        <w:t>;</w:t>
      </w:r>
      <w:r w:rsidR="004C402B" w:rsidRPr="006C5BE9">
        <w:t xml:space="preserve"> </w:t>
      </w:r>
      <w:r w:rsidR="00DE6A92" w:rsidRPr="006C5BE9">
        <w:t xml:space="preserve">Parkinson and </w:t>
      </w:r>
      <w:proofErr w:type="spellStart"/>
      <w:r w:rsidR="004C402B" w:rsidRPr="006C5BE9">
        <w:t>Mansbridge</w:t>
      </w:r>
      <w:proofErr w:type="spellEnd"/>
      <w:r w:rsidR="004C402B" w:rsidRPr="006C5BE9">
        <w:t xml:space="preserve"> </w:t>
      </w:r>
      <w:r w:rsidR="00F13B98" w:rsidRPr="006C5BE9">
        <w:t>201</w:t>
      </w:r>
      <w:r w:rsidR="00DE6A92" w:rsidRPr="006C5BE9">
        <w:t>2</w:t>
      </w:r>
      <w:r w:rsidR="004C402B" w:rsidRPr="006C5BE9">
        <w:t>). For a systems theorist,</w:t>
      </w:r>
      <w:r w:rsidR="00D1295D" w:rsidRPr="006C5BE9">
        <w:t xml:space="preserve"> such as Jane </w:t>
      </w:r>
      <w:proofErr w:type="spellStart"/>
      <w:r w:rsidR="00D1295D" w:rsidRPr="006C5BE9">
        <w:t>Mansbridge</w:t>
      </w:r>
      <w:proofErr w:type="spellEnd"/>
      <w:r w:rsidR="00D1295D" w:rsidRPr="006C5BE9">
        <w:t>,</w:t>
      </w:r>
      <w:r w:rsidR="004C402B" w:rsidRPr="006C5BE9">
        <w:t xml:space="preserve"> </w:t>
      </w:r>
      <w:r w:rsidR="00BC04B6" w:rsidRPr="006C5BE9">
        <w:t>writing</w:t>
      </w:r>
      <w:r w:rsidR="00D41701" w:rsidRPr="006C5BE9">
        <w:t xml:space="preserve"> of </w:t>
      </w:r>
      <w:r w:rsidR="00BC04B6" w:rsidRPr="006C5BE9">
        <w:t xml:space="preserve">a </w:t>
      </w:r>
      <w:r w:rsidR="00D41701" w:rsidRPr="006C5BE9">
        <w:t xml:space="preserve">deliberative </w:t>
      </w:r>
      <w:r w:rsidR="00BC04B6" w:rsidRPr="006C5BE9">
        <w:t xml:space="preserve">conception of </w:t>
      </w:r>
      <w:r w:rsidR="00D41701" w:rsidRPr="006C5BE9">
        <w:t xml:space="preserve">democracy, </w:t>
      </w:r>
      <w:r w:rsidR="004C402B" w:rsidRPr="006C5BE9">
        <w:t>“</w:t>
      </w:r>
      <w:r w:rsidR="00533B6F" w:rsidRPr="006C5BE9">
        <w:t xml:space="preserve">the criterion for good deliberation should be not that every interaction in the system exhibit mutual respect, consistency, acknowledgement, </w:t>
      </w:r>
      <w:proofErr w:type="spellStart"/>
      <w:r w:rsidR="00533B6F" w:rsidRPr="006C5BE9">
        <w:t>openmindedness</w:t>
      </w:r>
      <w:proofErr w:type="spellEnd"/>
      <w:r w:rsidR="00533B6F" w:rsidRPr="006C5BE9">
        <w:t xml:space="preserve"> and moral economy, but that the system reflect those goods</w:t>
      </w:r>
      <w:r w:rsidR="004C402B" w:rsidRPr="006C5BE9">
        <w:t>”</w:t>
      </w:r>
      <w:r w:rsidR="00533B6F" w:rsidRPr="006C5BE9">
        <w:t xml:space="preserve"> (</w:t>
      </w:r>
      <w:proofErr w:type="spellStart"/>
      <w:r w:rsidR="00533B6F" w:rsidRPr="006C5BE9">
        <w:t>Mansbridge</w:t>
      </w:r>
      <w:proofErr w:type="spellEnd"/>
      <w:r w:rsidR="00533B6F" w:rsidRPr="006C5BE9">
        <w:t xml:space="preserve"> 1999: 224).</w:t>
      </w:r>
      <w:r w:rsidR="00634CAA" w:rsidRPr="006C5BE9">
        <w:t xml:space="preserve"> If democracy </w:t>
      </w:r>
      <w:r w:rsidR="00C1713B" w:rsidRPr="006C5BE9">
        <w:t xml:space="preserve">or deliberativeness </w:t>
      </w:r>
      <w:r w:rsidR="00634CAA" w:rsidRPr="006C5BE9">
        <w:t xml:space="preserve">is a </w:t>
      </w:r>
      <w:r w:rsidR="00C1713B" w:rsidRPr="006C5BE9">
        <w:t>feature that distinctively arises at the system level</w:t>
      </w:r>
      <w:r w:rsidR="00634CAA" w:rsidRPr="006C5BE9">
        <w:t xml:space="preserve">, then it’s not </w:t>
      </w:r>
      <w:r w:rsidR="00B25768" w:rsidRPr="006C5BE9">
        <w:t xml:space="preserve">the case </w:t>
      </w:r>
      <w:r w:rsidR="00634CAA" w:rsidRPr="006C5BE9">
        <w:t>that each part needs to be democratic:</w:t>
      </w:r>
    </w:p>
    <w:p w14:paraId="01A58B8B" w14:textId="1CB29BA1" w:rsidR="00E76B0D" w:rsidRPr="006C5BE9" w:rsidRDefault="00E76B0D" w:rsidP="00B84BA7">
      <w:pPr>
        <w:spacing w:line="360" w:lineRule="auto"/>
        <w:ind w:left="284" w:right="284"/>
      </w:pPr>
      <w:r w:rsidRPr="006C5BE9">
        <w:t xml:space="preserve">A system here means a set of distinguishable, differentiated, but to some degree interdependent parts, often with distributed functions and a division of </w:t>
      </w:r>
      <w:proofErr w:type="spellStart"/>
      <w:r w:rsidRPr="006C5BE9">
        <w:t>labor</w:t>
      </w:r>
      <w:proofErr w:type="spellEnd"/>
      <w:r w:rsidRPr="006C5BE9">
        <w:t xml:space="preserve">, connected in such a way as to form a complex whole. It requires both differentiation and integration among the parts. It requires some functional division of </w:t>
      </w:r>
      <w:proofErr w:type="spellStart"/>
      <w:r w:rsidRPr="006C5BE9">
        <w:t>labor</w:t>
      </w:r>
      <w:proofErr w:type="spellEnd"/>
      <w:r w:rsidRPr="006C5BE9">
        <w:t>, so that some parts do work that others cannot do so well. And it requires some relational interdependence, so that a change in one component will bring about change in some others</w:t>
      </w:r>
      <w:r w:rsidR="004C402B" w:rsidRPr="006C5BE9">
        <w:t xml:space="preserve"> […] </w:t>
      </w:r>
      <w:r w:rsidRPr="006C5BE9">
        <w:t xml:space="preserve">Normatively, a systemic approach means that the system should be judged as a whole in addition to the parts being judged independently. We need to ask not only what good deliberation </w:t>
      </w:r>
      <w:proofErr w:type="gramStart"/>
      <w:r w:rsidRPr="006C5BE9">
        <w:t>would be both in</w:t>
      </w:r>
      <w:proofErr w:type="gramEnd"/>
      <w:r w:rsidRPr="006C5BE9">
        <w:t xml:space="preserve"> general and in particular settings, but also what a good deliberative system would entail</w:t>
      </w:r>
      <w:r w:rsidR="00C1713B" w:rsidRPr="006C5BE9">
        <w:t xml:space="preserve"> </w:t>
      </w:r>
      <w:r w:rsidRPr="006C5BE9">
        <w:t>(</w:t>
      </w:r>
      <w:proofErr w:type="spellStart"/>
      <w:r w:rsidRPr="006C5BE9">
        <w:t>Mansbridge</w:t>
      </w:r>
      <w:proofErr w:type="spellEnd"/>
      <w:r w:rsidRPr="006C5BE9">
        <w:t xml:space="preserve"> et al 2012: 4-5)</w:t>
      </w:r>
    </w:p>
    <w:p w14:paraId="53C2CC86" w14:textId="3B22EE1F" w:rsidR="00634CAA" w:rsidRPr="006C5BE9" w:rsidRDefault="00B60B8B" w:rsidP="0049371D">
      <w:pPr>
        <w:spacing w:line="360" w:lineRule="auto"/>
      </w:pPr>
      <w:r w:rsidRPr="006C5BE9">
        <w:t xml:space="preserve">A systems perspective suggests </w:t>
      </w:r>
      <w:r w:rsidR="00276357" w:rsidRPr="006C5BE9">
        <w:t xml:space="preserve">that democracy at the system level requires </w:t>
      </w:r>
      <w:r w:rsidRPr="006C5BE9">
        <w:t xml:space="preserve">an ordered division of labour among the different components, as well as </w:t>
      </w:r>
      <w:r w:rsidR="00F540B3" w:rsidRPr="006C5BE9">
        <w:t xml:space="preserve">the appropriate </w:t>
      </w:r>
      <w:r w:rsidRPr="006C5BE9">
        <w:t xml:space="preserve">feedback loops (as </w:t>
      </w:r>
      <w:proofErr w:type="spellStart"/>
      <w:r w:rsidRPr="006C5BE9">
        <w:t>Frega</w:t>
      </w:r>
      <w:proofErr w:type="spellEnd"/>
      <w:r w:rsidRPr="006C5BE9">
        <w:t xml:space="preserve"> says) between </w:t>
      </w:r>
      <w:r w:rsidR="00276357" w:rsidRPr="006C5BE9">
        <w:t>them</w:t>
      </w:r>
      <w:r w:rsidRPr="006C5BE9">
        <w:t xml:space="preserve">. </w:t>
      </w:r>
      <w:r w:rsidR="00B84BA7" w:rsidRPr="006C5BE9">
        <w:t>Yet</w:t>
      </w:r>
      <w:r w:rsidR="00C1713B" w:rsidRPr="006C5BE9">
        <w:t xml:space="preserve"> it doesn’t of course require that each element of the system have the characteristics of the whole.</w:t>
      </w:r>
    </w:p>
    <w:p w14:paraId="4615EF2E" w14:textId="5285A255" w:rsidR="00A50ED5" w:rsidRPr="006C5BE9" w:rsidRDefault="00A50ED5" w:rsidP="0049371D">
      <w:pPr>
        <w:spacing w:line="360" w:lineRule="auto"/>
      </w:pPr>
    </w:p>
    <w:p w14:paraId="39BD3947" w14:textId="0F752DBE" w:rsidR="000D561F" w:rsidRPr="006C5BE9" w:rsidRDefault="00A50ED5" w:rsidP="0049371D">
      <w:pPr>
        <w:spacing w:line="360" w:lineRule="auto"/>
      </w:pPr>
      <w:r w:rsidRPr="006C5BE9">
        <w:t xml:space="preserve">The significance of taking </w:t>
      </w:r>
      <w:r w:rsidR="0080152B" w:rsidRPr="006C5BE9">
        <w:t>the</w:t>
      </w:r>
      <w:r w:rsidRPr="006C5BE9">
        <w:t xml:space="preserve"> wide view of democracy, from this holistic perspective, is that we don’t restrict ourselves to </w:t>
      </w:r>
      <w:r w:rsidR="00D14145">
        <w:t>delineating</w:t>
      </w:r>
      <w:r w:rsidR="008A413A" w:rsidRPr="006C5BE9">
        <w:t xml:space="preserve"> the supportive functions of</w:t>
      </w:r>
      <w:r w:rsidRPr="006C5BE9">
        <w:t xml:space="preserve"> habits, and interactions </w:t>
      </w:r>
      <w:r w:rsidR="008A413A" w:rsidRPr="006C5BE9">
        <w:t xml:space="preserve">for democratic political procedures or institutions but </w:t>
      </w:r>
      <w:r w:rsidR="00E720F3" w:rsidRPr="006C5BE9">
        <w:t>in addition ask</w:t>
      </w:r>
      <w:r w:rsidR="00726FEB" w:rsidRPr="006C5BE9">
        <w:t xml:space="preserve"> the normative question of the range of social habits, interactions and organisations whether or not they serve democratic functions in the wider societal context</w:t>
      </w:r>
      <w:r w:rsidR="005773B8" w:rsidRPr="006C5BE9">
        <w:t xml:space="preserve"> (cf. Warren 2017).</w:t>
      </w:r>
      <w:r w:rsidR="00726FEB" w:rsidRPr="006C5BE9">
        <w:t xml:space="preserve"> </w:t>
      </w:r>
      <w:r w:rsidR="00F85F19" w:rsidRPr="006C5BE9">
        <w:t xml:space="preserve">There is an ambiguity in this position. One way of taking the idea that </w:t>
      </w:r>
      <w:r w:rsidR="00F85F19" w:rsidRPr="006C5BE9">
        <w:t>“democracy defines that form of society in which all basic institutions from the family to the state and all major organisations from schools to firms are organised according to the three principles”</w:t>
      </w:r>
      <w:r w:rsidR="00F85F19" w:rsidRPr="006C5BE9">
        <w:t xml:space="preserve"> is that </w:t>
      </w:r>
      <w:r w:rsidR="00F85F19" w:rsidRPr="006C5BE9">
        <w:rPr>
          <w:i/>
          <w:iCs/>
        </w:rPr>
        <w:t xml:space="preserve">each </w:t>
      </w:r>
      <w:r w:rsidR="00F85F19" w:rsidRPr="006C5BE9">
        <w:t xml:space="preserve">institution needs to be organised in this way. </w:t>
      </w:r>
      <w:r w:rsidR="004A4BEF" w:rsidRPr="006C5BE9">
        <w:t xml:space="preserve">The presence or efficacy of an organisation that fails to meet the requirements of relational parity, inclusive authority, and social involvement necessarily </w:t>
      </w:r>
      <w:r w:rsidR="004A4BEF" w:rsidRPr="006C5BE9">
        <w:lastRenderedPageBreak/>
        <w:t xml:space="preserve">detracts from the democratic quality of the wider society.  It is not obvious that this is always right. A pressure group such as Greenpeace, for example, which isn’t inclusive or egalitarian in its decision-making, may contribute to improving the democratic quality of the whole by introducing ethical considerations for democratic consideration and public debate that would have been </w:t>
      </w:r>
      <w:proofErr w:type="spellStart"/>
      <w:r w:rsidR="004A4BEF" w:rsidRPr="006C5BE9">
        <w:t>sidelined</w:t>
      </w:r>
      <w:proofErr w:type="spellEnd"/>
      <w:r w:rsidR="004A4BEF" w:rsidRPr="006C5BE9">
        <w:t xml:space="preserve"> otherwise, for example, or by mobilizing a sceptical populace. Insisting on the democratisation of these institutions without other compensating changes elsewhere may diminish that societal-level democratic quality.</w:t>
      </w:r>
      <w:r w:rsidR="004A4BEF" w:rsidRPr="006C5BE9">
        <w:rPr>
          <w:rStyle w:val="FootnoteReference"/>
        </w:rPr>
        <w:footnoteReference w:id="1"/>
      </w:r>
      <w:r w:rsidR="004A4BEF" w:rsidRPr="006C5BE9">
        <w:t xml:space="preserve"> </w:t>
      </w:r>
      <w:r w:rsidR="00F85F19" w:rsidRPr="006C5BE9">
        <w:t xml:space="preserve">On this microcosmic reading, democratic society is incompatible with any </w:t>
      </w:r>
      <w:r w:rsidR="000D561F" w:rsidRPr="006C5BE9">
        <w:t>undemocratic element</w:t>
      </w:r>
      <w:r w:rsidR="00F85F19" w:rsidRPr="006C5BE9">
        <w:t>.</w:t>
      </w:r>
      <w:r w:rsidR="00276357" w:rsidRPr="006C5BE9">
        <w:t xml:space="preserve"> </w:t>
      </w:r>
      <w:r w:rsidR="00C1713B" w:rsidRPr="006C5BE9">
        <w:t>Taken literally</w:t>
      </w:r>
      <w:r w:rsidR="004A4BEF" w:rsidRPr="006C5BE9">
        <w:t>,</w:t>
      </w:r>
      <w:r w:rsidR="00C1713B" w:rsidRPr="006C5BE9">
        <w:t xml:space="preserve"> this casts democracy as primarily a utopian ideal, not one with much purchase on any actually existing social or political form</w:t>
      </w:r>
      <w:r w:rsidR="00D41701" w:rsidRPr="006C5BE9">
        <w:t>.</w:t>
      </w:r>
      <w:r w:rsidR="00C1713B" w:rsidRPr="006C5BE9">
        <w:t xml:space="preserve"> </w:t>
      </w:r>
      <w:r w:rsidR="000D561F" w:rsidRPr="006C5BE9">
        <w:t xml:space="preserve">Perhaps this is </w:t>
      </w:r>
      <w:r w:rsidR="004B2DEA" w:rsidRPr="006C5BE9">
        <w:t xml:space="preserve">right, and we should think of democracy as primarily a utopian or ideal set of social relationships (as Dewey arguably sometimes did (Festenstein 2017)). However, this </w:t>
      </w:r>
      <w:r w:rsidR="00A24A27" w:rsidRPr="006C5BE9">
        <w:t xml:space="preserve">doesn’t seem to fit with </w:t>
      </w:r>
      <w:proofErr w:type="spellStart"/>
      <w:r w:rsidR="00A24A27" w:rsidRPr="006C5BE9">
        <w:t>Frega’s</w:t>
      </w:r>
      <w:proofErr w:type="spellEnd"/>
      <w:r w:rsidR="00A24A27" w:rsidRPr="006C5BE9">
        <w:t xml:space="preserve"> </w:t>
      </w:r>
      <w:r w:rsidR="00276357" w:rsidRPr="006C5BE9">
        <w:t>overall methodological approach</w:t>
      </w:r>
      <w:r w:rsidR="001510EC" w:rsidRPr="006C5BE9">
        <w:t xml:space="preserve"> rooted in his philosophical inheritance</w:t>
      </w:r>
      <w:r w:rsidR="00276357" w:rsidRPr="006C5BE9">
        <w:t xml:space="preserve">, his </w:t>
      </w:r>
      <w:r w:rsidR="00A24A27" w:rsidRPr="006C5BE9">
        <w:t>project of providing a grounded and sociological approach to democratic theory</w:t>
      </w:r>
      <w:r w:rsidR="00276357" w:rsidRPr="006C5BE9">
        <w:t xml:space="preserve">: the elements of his social ontology aren’t the </w:t>
      </w:r>
      <w:r w:rsidR="001510EC" w:rsidRPr="006C5BE9">
        <w:t>lineaments</w:t>
      </w:r>
      <w:r w:rsidR="00276357" w:rsidRPr="006C5BE9">
        <w:t xml:space="preserve"> of an ideal democratic </w:t>
      </w:r>
      <w:r w:rsidR="001510EC" w:rsidRPr="006C5BE9">
        <w:t>blueprint</w:t>
      </w:r>
      <w:r w:rsidR="004B2DEA" w:rsidRPr="006C5BE9">
        <w:t>.</w:t>
      </w:r>
      <w:r w:rsidR="00276357" w:rsidRPr="006C5BE9">
        <w:t xml:space="preserve"> Rather than finding democracy in a wide range of social interactions</w:t>
      </w:r>
      <w:r w:rsidR="00B1443C" w:rsidRPr="006C5BE9">
        <w:t xml:space="preserve"> or as an end-in-view of political action</w:t>
      </w:r>
      <w:r w:rsidR="00276357" w:rsidRPr="006C5BE9">
        <w:t>, it would mean we find it nowhere.</w:t>
      </w:r>
      <w:r w:rsidR="00040CEA" w:rsidRPr="006C5BE9">
        <w:t xml:space="preserve"> </w:t>
      </w:r>
      <w:proofErr w:type="spellStart"/>
      <w:r w:rsidR="006425C1" w:rsidRPr="006C5BE9">
        <w:t>If Freg</w:t>
      </w:r>
      <w:proofErr w:type="spellEnd"/>
      <w:r w:rsidR="006425C1" w:rsidRPr="006C5BE9">
        <w:t>a’s position is that i</w:t>
      </w:r>
      <w:r w:rsidR="00040CEA" w:rsidRPr="006C5BE9">
        <w:t xml:space="preserve">t is only in the context of the whole being </w:t>
      </w:r>
      <w:r w:rsidR="006425C1" w:rsidRPr="006C5BE9">
        <w:t>democratic</w:t>
      </w:r>
      <w:r w:rsidR="00040CEA" w:rsidRPr="006C5BE9">
        <w:t xml:space="preserve"> that any part can be</w:t>
      </w:r>
      <w:r w:rsidR="006425C1" w:rsidRPr="006C5BE9">
        <w:t xml:space="preserve">, and vice versa, </w:t>
      </w:r>
      <w:r w:rsidR="00BA18F6" w:rsidRPr="006C5BE9">
        <w:t>he paints himself</w:t>
      </w:r>
      <w:r w:rsidR="00040CEA" w:rsidRPr="006C5BE9">
        <w:t xml:space="preserve"> into an even narrower corner than those authors like Wolin </w:t>
      </w:r>
      <w:r w:rsidR="00276357" w:rsidRPr="006C5BE9">
        <w:t xml:space="preserve">whom he criticises </w:t>
      </w:r>
      <w:r w:rsidR="00040CEA" w:rsidRPr="006C5BE9">
        <w:t xml:space="preserve">for </w:t>
      </w:r>
      <w:r w:rsidR="00276357" w:rsidRPr="006C5BE9">
        <w:t>envisaging</w:t>
      </w:r>
      <w:r w:rsidR="00040CEA" w:rsidRPr="006C5BE9">
        <w:t xml:space="preserve"> democracy </w:t>
      </w:r>
      <w:r w:rsidR="00276357" w:rsidRPr="006C5BE9">
        <w:t>as a fleeting and sporadic</w:t>
      </w:r>
      <w:r w:rsidR="00040CEA" w:rsidRPr="006C5BE9">
        <w:t xml:space="preserve"> achievement.</w:t>
      </w:r>
      <w:r w:rsidR="00BE78F8" w:rsidRPr="006C5BE9">
        <w:t xml:space="preserve"> </w:t>
      </w:r>
      <w:r w:rsidR="001510EC" w:rsidRPr="006C5BE9">
        <w:t xml:space="preserve">Democracy in this sense is very much </w:t>
      </w:r>
      <w:r w:rsidR="001510EC" w:rsidRPr="006C5BE9">
        <w:rPr>
          <w:i/>
          <w:iCs/>
        </w:rPr>
        <w:t xml:space="preserve">à </w:t>
      </w:r>
      <w:proofErr w:type="spellStart"/>
      <w:r w:rsidR="001510EC" w:rsidRPr="006C5BE9">
        <w:rPr>
          <w:i/>
          <w:iCs/>
        </w:rPr>
        <w:t>venir</w:t>
      </w:r>
      <w:proofErr w:type="spellEnd"/>
      <w:r w:rsidR="001510EC" w:rsidRPr="006C5BE9">
        <w:t xml:space="preserve">, an unachievable ideal that may regulate our current activity, at least if we </w:t>
      </w:r>
      <w:r w:rsidR="00C1713B" w:rsidRPr="006C5BE9">
        <w:t xml:space="preserve">(whoever “we” are) </w:t>
      </w:r>
      <w:r w:rsidR="001510EC" w:rsidRPr="006C5BE9">
        <w:t xml:space="preserve">can agree on what working toward such an ideal </w:t>
      </w:r>
      <w:r w:rsidR="00EA48E1" w:rsidRPr="006C5BE9">
        <w:t>requires of us</w:t>
      </w:r>
      <w:r w:rsidR="001510EC" w:rsidRPr="006C5BE9">
        <w:t>.</w:t>
      </w:r>
    </w:p>
    <w:p w14:paraId="7DD13C3C" w14:textId="3E9D8528" w:rsidR="007B2DB9" w:rsidRPr="006C5BE9" w:rsidRDefault="007B2DB9" w:rsidP="0049371D">
      <w:pPr>
        <w:spacing w:line="360" w:lineRule="auto"/>
      </w:pPr>
    </w:p>
    <w:p w14:paraId="2F493CF0" w14:textId="062BA796" w:rsidR="00D83EC7" w:rsidRPr="006C5BE9" w:rsidRDefault="004A4BEF" w:rsidP="0049371D">
      <w:pPr>
        <w:spacing w:line="360" w:lineRule="auto"/>
      </w:pPr>
      <w:r w:rsidRPr="006C5BE9">
        <w:t>On the alternative reading, democracy emerges from the interweaving of habits, interactions and organisations</w:t>
      </w:r>
      <w:r w:rsidR="00D83EC7" w:rsidRPr="006C5BE9">
        <w:t xml:space="preserve">. To describe a society (or any selected social unit) as democratic is not to say that each organisation within it conforms to the three principles but that the society or unit does as a whole. There is a question then of how we deploy </w:t>
      </w:r>
      <w:proofErr w:type="spellStart"/>
      <w:r w:rsidR="00D83EC7" w:rsidRPr="006C5BE9">
        <w:t>Frega’s</w:t>
      </w:r>
      <w:proofErr w:type="spellEnd"/>
      <w:r w:rsidR="00D83EC7" w:rsidRPr="006C5BE9">
        <w:t xml:space="preserve"> diagnostic tools, to interrogate selected institutions or to examine wider systems. </w:t>
      </w:r>
      <w:r w:rsidR="003F460F">
        <w:t>If democratic patholog</w:t>
      </w:r>
      <w:r w:rsidR="00A43989">
        <w:t xml:space="preserve">ies </w:t>
      </w:r>
      <w:r w:rsidR="003F460F">
        <w:t xml:space="preserve">are pathologies of the whole, then it is an open question whether identifying pathology in a part is more or other than identifying the ways in which it may be undermining a democratic system. </w:t>
      </w:r>
      <w:proofErr w:type="gramStart"/>
      <w:r w:rsidR="00FB1A15">
        <w:t>So</w:t>
      </w:r>
      <w:proofErr w:type="gramEnd"/>
      <w:r w:rsidR="00FB1A15">
        <w:t xml:space="preserve"> the primary critical question </w:t>
      </w:r>
      <w:r w:rsidR="00914E1B">
        <w:t xml:space="preserve">to ask </w:t>
      </w:r>
      <w:r w:rsidR="00FB1A15">
        <w:t xml:space="preserve">in this case of (say) a firm, university, school, </w:t>
      </w:r>
      <w:r w:rsidR="00FB1A15">
        <w:lastRenderedPageBreak/>
        <w:t xml:space="preserve">or other social institution, is not whether it is itself run in accordance with the three normative principles but whether it supports the wider society’s being run in this way. </w:t>
      </w:r>
    </w:p>
    <w:p w14:paraId="6C80B466" w14:textId="0844AA8F" w:rsidR="004A4BEF" w:rsidRPr="006C5BE9" w:rsidRDefault="004A4BEF" w:rsidP="0049371D">
      <w:pPr>
        <w:spacing w:line="360" w:lineRule="auto"/>
      </w:pPr>
    </w:p>
    <w:p w14:paraId="41A31AE0" w14:textId="110765E3" w:rsidR="00AF79D4" w:rsidRPr="006C5BE9" w:rsidRDefault="00AF79D4" w:rsidP="00AF79D4">
      <w:pPr>
        <w:spacing w:line="360" w:lineRule="auto"/>
      </w:pPr>
      <w:r w:rsidRPr="006C5BE9">
        <w:t xml:space="preserve">The second </w:t>
      </w:r>
      <w:r w:rsidR="00914E1B">
        <w:t>issue to explore</w:t>
      </w:r>
      <w:r w:rsidRPr="006C5BE9">
        <w:t xml:space="preserve"> </w:t>
      </w:r>
      <w:r w:rsidR="003A29EE" w:rsidRPr="006C5BE9">
        <w:t>concerns the normative scope of</w:t>
      </w:r>
      <w:r w:rsidRPr="006C5BE9">
        <w:t xml:space="preserve"> </w:t>
      </w:r>
      <w:proofErr w:type="spellStart"/>
      <w:r w:rsidRPr="006C5BE9">
        <w:t>Frega’s</w:t>
      </w:r>
      <w:proofErr w:type="spellEnd"/>
      <w:r w:rsidRPr="006C5BE9">
        <w:t xml:space="preserve"> three principles. </w:t>
      </w:r>
      <w:proofErr w:type="spellStart"/>
      <w:r w:rsidRPr="006C5BE9">
        <w:t>Frega</w:t>
      </w:r>
      <w:proofErr w:type="spellEnd"/>
      <w:r w:rsidRPr="006C5BE9">
        <w:t xml:space="preserve"> doesn’t really explore the sense in which democracy is meant to have non-instrumental value for everyone</w:t>
      </w:r>
      <w:r w:rsidRPr="006C5BE9">
        <w:t xml:space="preserve"> in pluralistic societies</w:t>
      </w:r>
      <w:r w:rsidRPr="006C5BE9">
        <w:t xml:space="preserve">, including that it is constitutive of their personal </w:t>
      </w:r>
      <w:proofErr w:type="spellStart"/>
      <w:r w:rsidRPr="006C5BE9">
        <w:t>self-fulfillment</w:t>
      </w:r>
      <w:proofErr w:type="spellEnd"/>
      <w:r w:rsidRPr="006C5BE9">
        <w:t xml:space="preserve"> (127). He seems insensitive to the thought that as an everyday practice for some citizens it doesn’t appear that way at all – indeed, to some of us relational equality may feel profoundly disruptive of the moral order that gives our lives meaning. Social involvement and inclusive authority are demanding and expose us to distinctive risks in our social interactions:</w:t>
      </w:r>
    </w:p>
    <w:p w14:paraId="294AEAB4" w14:textId="77777777" w:rsidR="00AF79D4" w:rsidRPr="006C5BE9" w:rsidRDefault="00AF79D4" w:rsidP="00AF79D4">
      <w:pPr>
        <w:spacing w:line="360" w:lineRule="auto"/>
        <w:ind w:left="284" w:right="284"/>
      </w:pPr>
      <w:r w:rsidRPr="006C5BE9">
        <w:t xml:space="preserve">But for this reason perhaps someone will say that the </w:t>
      </w:r>
      <w:r w:rsidRPr="006C5BE9">
        <w:rPr>
          <w:i/>
          <w:iCs/>
        </w:rPr>
        <w:t xml:space="preserve">popular state </w:t>
      </w:r>
      <w:r w:rsidRPr="006C5BE9">
        <w:t xml:space="preserve">is immensely preferable to </w:t>
      </w:r>
      <w:r w:rsidRPr="006C5BE9">
        <w:rPr>
          <w:i/>
          <w:iCs/>
        </w:rPr>
        <w:t>Monarchy</w:t>
      </w:r>
      <w:r w:rsidRPr="006C5BE9">
        <w:t xml:space="preserve">, because in that state, in which of course everyone manages public business, everyone has been given leave to publicly display his prudence knowledge and eloquence in deliberations about matters of the greatest difficulty and importance; and because the love of praise is innate in human nature, this is the most attractive of all things to all those who surpass others in such talents or seem themselves to do so; but in </w:t>
      </w:r>
      <w:r w:rsidRPr="006C5BE9">
        <w:rPr>
          <w:i/>
          <w:iCs/>
        </w:rPr>
        <w:t xml:space="preserve">Monarchy </w:t>
      </w:r>
      <w:r w:rsidRPr="006C5BE9">
        <w:t>that road to praise is blocked. What is a disadvantage, if this is not? I will tell you. To see the proposal of a man whom we despise preferred to our own; to see our wisdom ignored before our eyes; to incur certain enmity in an uncertain struggle for empty glory; to hate and be hated because of differences of opinion (which cannot be avoided, whether we win or lose); to reveal our plans and wishes when there is no need to and to get nothing by it; to neglect our private affairs. These, I say, are disadvantages. (Hobbes 1998 [1642]: 122)</w:t>
      </w:r>
    </w:p>
    <w:p w14:paraId="3A1AC160" w14:textId="77777777" w:rsidR="00AF79D4" w:rsidRPr="006C5BE9" w:rsidRDefault="00AF79D4" w:rsidP="00AF79D4">
      <w:pPr>
        <w:spacing w:line="360" w:lineRule="auto"/>
      </w:pPr>
      <w:r w:rsidRPr="006C5BE9">
        <w:t xml:space="preserve">Would they be considered as disadvantages in the transformed social setting of wide democracy? And if they wouldn’t, how does this matter for agents entangled in the here and now? These have been troubling questions most clearly and deeply discussed by the critical theory part of </w:t>
      </w:r>
      <w:proofErr w:type="spellStart"/>
      <w:r w:rsidRPr="006C5BE9">
        <w:t>Frega’s</w:t>
      </w:r>
      <w:proofErr w:type="spellEnd"/>
      <w:r w:rsidRPr="006C5BE9">
        <w:t xml:space="preserve"> heritage (e.g., </w:t>
      </w:r>
      <w:proofErr w:type="spellStart"/>
      <w:r w:rsidRPr="006C5BE9">
        <w:t>Geuss</w:t>
      </w:r>
      <w:proofErr w:type="spellEnd"/>
      <w:r w:rsidRPr="006C5BE9">
        <w:t xml:space="preserve"> 1981).  </w:t>
      </w:r>
    </w:p>
    <w:p w14:paraId="1EE46EC0" w14:textId="2F794C61" w:rsidR="00AF79D4" w:rsidRPr="006C5BE9" w:rsidRDefault="00AF79D4" w:rsidP="0049371D">
      <w:pPr>
        <w:spacing w:line="360" w:lineRule="auto"/>
      </w:pPr>
    </w:p>
    <w:p w14:paraId="0CDF747C" w14:textId="78422D85" w:rsidR="00651EB5" w:rsidRDefault="00AF79D4" w:rsidP="0049371D">
      <w:pPr>
        <w:spacing w:line="360" w:lineRule="auto"/>
      </w:pPr>
      <w:r w:rsidRPr="006C5BE9">
        <w:t>The standard form of response to this kind of question</w:t>
      </w:r>
      <w:r w:rsidR="00AD5769" w:rsidRPr="006C5BE9">
        <w:t>, which is central, for example, to Habermas (1996)</w:t>
      </w:r>
      <w:r w:rsidRPr="006C5BE9">
        <w:t xml:space="preserve"> is that what is being justified by democratic theory at this point is specifically the legitimacy of democratic decision-making: it may be contentious or repellent for some of our conceptions of the good (and this may in turn create problems for its sustainability) but it isn’t intended to be set of universal principles of social association. </w:t>
      </w:r>
      <w:r w:rsidRPr="006C5BE9">
        <w:lastRenderedPageBreak/>
        <w:t xml:space="preserve">Rather, the idea is that, if an organisation makes its decisions informed by </w:t>
      </w:r>
      <w:r w:rsidR="00C5486E" w:rsidRPr="006C5BE9">
        <w:t xml:space="preserve">certain </w:t>
      </w:r>
      <w:r w:rsidRPr="006C5BE9">
        <w:t xml:space="preserve">principles then </w:t>
      </w:r>
      <w:r w:rsidR="00C5486E" w:rsidRPr="006C5BE9">
        <w:t xml:space="preserve">its meeting these conditions provides legitimacy for the decisions it reaches, which </w:t>
      </w:r>
      <w:r w:rsidRPr="006C5BE9">
        <w:t>can legitimately be taken to be binding on members</w:t>
      </w:r>
      <w:r w:rsidR="00216B90">
        <w:t xml:space="preserve">, and which are underpinned by the exercise of political power. </w:t>
      </w:r>
      <w:r w:rsidRPr="006C5BE9">
        <w:t xml:space="preserve"> </w:t>
      </w:r>
    </w:p>
    <w:p w14:paraId="3AD6BBC2" w14:textId="77777777" w:rsidR="00651EB5" w:rsidRDefault="00651EB5" w:rsidP="0049371D">
      <w:pPr>
        <w:spacing w:line="360" w:lineRule="auto"/>
      </w:pPr>
    </w:p>
    <w:p w14:paraId="68DE23F2" w14:textId="2570EAC3" w:rsidR="00990C77" w:rsidRDefault="00216B90" w:rsidP="0049371D">
      <w:pPr>
        <w:spacing w:line="360" w:lineRule="auto"/>
      </w:pPr>
      <w:r>
        <w:t>O</w:t>
      </w:r>
      <w:r w:rsidR="00AF79D4" w:rsidRPr="006C5BE9">
        <w:t xml:space="preserve">n this standard </w:t>
      </w:r>
      <w:r w:rsidR="00D14145">
        <w:t>view</w:t>
      </w:r>
      <w:r w:rsidR="00AF79D4" w:rsidRPr="006C5BE9">
        <w:t xml:space="preserve"> of democratic legitimacy, we </w:t>
      </w:r>
      <w:r w:rsidR="00A43989">
        <w:t xml:space="preserve">can view </w:t>
      </w:r>
      <w:proofErr w:type="spellStart"/>
      <w:r w:rsidR="003B5797" w:rsidRPr="006C5BE9">
        <w:t>Frega’s</w:t>
      </w:r>
      <w:proofErr w:type="spellEnd"/>
      <w:r w:rsidR="003B5797" w:rsidRPr="006C5BE9">
        <w:t xml:space="preserve"> three </w:t>
      </w:r>
      <w:r>
        <w:t xml:space="preserve">principles, of </w:t>
      </w:r>
      <w:r w:rsidRPr="006C5BE9">
        <w:t>relational equality, social involvement and inclusive authority</w:t>
      </w:r>
      <w:r>
        <w:t>,</w:t>
      </w:r>
      <w:r w:rsidR="00A43989">
        <w:t xml:space="preserve"> as a set of candidate principles for</w:t>
      </w:r>
      <w:r w:rsidR="00D14145">
        <w:t xml:space="preserve"> a conception of democratic legitimacy</w:t>
      </w:r>
      <w:r w:rsidR="003B5797" w:rsidRPr="006C5BE9">
        <w:t>, but it is not obvious that they have purchase on every social organisation</w:t>
      </w:r>
      <w:r w:rsidR="006249FB" w:rsidRPr="006C5BE9">
        <w:t xml:space="preserve">, </w:t>
      </w:r>
      <w:r w:rsidR="00D14145">
        <w:t>since</w:t>
      </w:r>
      <w:r w:rsidR="006249FB" w:rsidRPr="006C5BE9">
        <w:t xml:space="preserve"> not every organisation seeks to have the kind of binding force on its members</w:t>
      </w:r>
      <w:r w:rsidR="00D14145">
        <w:t xml:space="preserve"> that requires legitimation to back it up</w:t>
      </w:r>
      <w:r w:rsidR="006249FB" w:rsidRPr="006C5BE9">
        <w:t xml:space="preserve">. </w:t>
      </w:r>
      <w:r w:rsidR="00D14145">
        <w:t>I</w:t>
      </w:r>
      <w:r w:rsidR="00C4764C">
        <w:t xml:space="preserve">t is not clear if the aspiration </w:t>
      </w:r>
      <w:r w:rsidR="00D14145">
        <w:t xml:space="preserve">of </w:t>
      </w:r>
      <w:proofErr w:type="spellStart"/>
      <w:r w:rsidR="00D14145">
        <w:t>Frega’s</w:t>
      </w:r>
      <w:proofErr w:type="spellEnd"/>
      <w:r w:rsidR="00D14145">
        <w:t xml:space="preserve"> wide view </w:t>
      </w:r>
      <w:r w:rsidR="00C4764C">
        <w:t xml:space="preserve">is to </w:t>
      </w:r>
      <w:r w:rsidR="00D14145">
        <w:t>present a transformed and extended vision of</w:t>
      </w:r>
      <w:r w:rsidR="00C4764C">
        <w:t xml:space="preserve"> democratic legitimacy or</w:t>
      </w:r>
      <w:r w:rsidR="00D14145">
        <w:t xml:space="preserve">, more generally, </w:t>
      </w:r>
      <w:r w:rsidR="00C4764C">
        <w:t>of a morally justified form of society. If the former, the view seems restricted to those units that raise the normative question of legitimacy. If the latter, then it seems important to explain why this wide view has purchase in circumstances of extensive moral pluralism.</w:t>
      </w:r>
    </w:p>
    <w:p w14:paraId="500F935C" w14:textId="00951AF9" w:rsidR="00013F76" w:rsidRDefault="00013F76" w:rsidP="0049371D">
      <w:pPr>
        <w:spacing w:line="360" w:lineRule="auto"/>
      </w:pPr>
    </w:p>
    <w:p w14:paraId="5A23CB51" w14:textId="76F4910E" w:rsidR="006249FB" w:rsidRPr="006C5BE9" w:rsidRDefault="001F3915" w:rsidP="0049371D">
      <w:pPr>
        <w:spacing w:line="360" w:lineRule="auto"/>
      </w:pPr>
      <w:r>
        <w:t xml:space="preserve">Anyone committed to understanding the challenges and promise of contemporary democratic theory will benefit hugely from engaging in depth with </w:t>
      </w:r>
      <w:proofErr w:type="spellStart"/>
      <w:r>
        <w:t>Frega’s</w:t>
      </w:r>
      <w:proofErr w:type="spellEnd"/>
      <w:r>
        <w:t xml:space="preserve"> magisterial book. Even if it raises deep questions, this reflects the importance of the territory it covers and the vital contribution it makes to mapping that territory.</w:t>
      </w:r>
    </w:p>
    <w:p w14:paraId="7496189C" w14:textId="3D3B1EF2" w:rsidR="003B5797" w:rsidRPr="006C5BE9" w:rsidRDefault="003B5797" w:rsidP="0049371D">
      <w:pPr>
        <w:spacing w:line="360" w:lineRule="auto"/>
      </w:pPr>
    </w:p>
    <w:p w14:paraId="2659FE5A" w14:textId="08F67E7A" w:rsidR="00C47D42" w:rsidRPr="006C5BE9" w:rsidRDefault="00C47D42" w:rsidP="0049371D">
      <w:pPr>
        <w:spacing w:line="360" w:lineRule="auto"/>
      </w:pPr>
    </w:p>
    <w:p w14:paraId="5F66A7DD" w14:textId="77777777" w:rsidR="00661589" w:rsidRPr="006C5BE9" w:rsidRDefault="00661589">
      <w:r w:rsidRPr="006C5BE9">
        <w:br w:type="page"/>
      </w:r>
    </w:p>
    <w:p w14:paraId="3B2F0653" w14:textId="6C86255C" w:rsidR="00B63FDB" w:rsidRPr="006C5BE9" w:rsidRDefault="00661589" w:rsidP="0049371D">
      <w:pPr>
        <w:spacing w:line="360" w:lineRule="auto"/>
        <w:rPr>
          <w:b/>
          <w:bCs/>
        </w:rPr>
      </w:pPr>
      <w:r w:rsidRPr="006C5BE9">
        <w:rPr>
          <w:b/>
          <w:bCs/>
        </w:rPr>
        <w:lastRenderedPageBreak/>
        <w:t>References</w:t>
      </w:r>
    </w:p>
    <w:p w14:paraId="71543B39" w14:textId="4770DCD6" w:rsidR="00661589" w:rsidRPr="006C5BE9" w:rsidRDefault="00661589" w:rsidP="00213A1F">
      <w:pPr>
        <w:spacing w:line="360" w:lineRule="auto"/>
      </w:pPr>
    </w:p>
    <w:p w14:paraId="2F7D75A5" w14:textId="5E357976" w:rsidR="005D4A4C" w:rsidRDefault="005D4A4C" w:rsidP="00213A1F">
      <w:pPr>
        <w:autoSpaceDE w:val="0"/>
        <w:autoSpaceDN w:val="0"/>
        <w:adjustRightInd w:val="0"/>
        <w:spacing w:line="360" w:lineRule="auto"/>
      </w:pPr>
      <w:r w:rsidRPr="006C5BE9">
        <w:t xml:space="preserve">Dewey 1988 </w:t>
      </w:r>
      <w:r w:rsidR="006C5BE9">
        <w:t>[</w:t>
      </w:r>
      <w:r w:rsidRPr="006C5BE9">
        <w:t>1939</w:t>
      </w:r>
      <w:r w:rsidR="006C5BE9">
        <w:t>]</w:t>
      </w:r>
      <w:r w:rsidRPr="006C5BE9">
        <w:t xml:space="preserve">. Creative Democracy – The Task Before Us. In </w:t>
      </w:r>
      <w:r w:rsidR="00DC76D9" w:rsidRPr="006C5BE9">
        <w:t xml:space="preserve">J. </w:t>
      </w:r>
      <w:proofErr w:type="spellStart"/>
      <w:r w:rsidR="00DC76D9" w:rsidRPr="006C5BE9">
        <w:t>Boydston</w:t>
      </w:r>
      <w:proofErr w:type="spellEnd"/>
      <w:r w:rsidR="00DC76D9" w:rsidRPr="006C5BE9">
        <w:t xml:space="preserve"> (ed.) </w:t>
      </w:r>
      <w:r w:rsidR="00DC76D9" w:rsidRPr="006C5BE9">
        <w:rPr>
          <w:i/>
          <w:iCs/>
        </w:rPr>
        <w:t>John Dewey: The Later Works</w:t>
      </w:r>
      <w:r w:rsidR="00DC76D9" w:rsidRPr="006C5BE9">
        <w:t>, vol. 14. Carbondale: Southern Illinois University Press</w:t>
      </w:r>
    </w:p>
    <w:p w14:paraId="44818CC4" w14:textId="77777777" w:rsidR="00AC5DA9" w:rsidRPr="006C5BE9" w:rsidRDefault="00AC5DA9" w:rsidP="00213A1F">
      <w:pPr>
        <w:autoSpaceDE w:val="0"/>
        <w:autoSpaceDN w:val="0"/>
        <w:adjustRightInd w:val="0"/>
        <w:spacing w:line="360" w:lineRule="auto"/>
      </w:pPr>
    </w:p>
    <w:p w14:paraId="2657363B" w14:textId="3902206F" w:rsidR="00213A1F" w:rsidRDefault="00213A1F" w:rsidP="00213A1F">
      <w:pPr>
        <w:autoSpaceDE w:val="0"/>
        <w:autoSpaceDN w:val="0"/>
        <w:adjustRightInd w:val="0"/>
        <w:spacing w:line="360" w:lineRule="auto"/>
      </w:pPr>
      <w:proofErr w:type="spellStart"/>
      <w:r w:rsidRPr="006C5BE9">
        <w:t>Dryzek</w:t>
      </w:r>
      <w:proofErr w:type="spellEnd"/>
      <w:r w:rsidRPr="006C5BE9">
        <w:t xml:space="preserve">, J. 2010. </w:t>
      </w:r>
      <w:r w:rsidRPr="006C5BE9">
        <w:t xml:space="preserve">2010. </w:t>
      </w:r>
      <w:r w:rsidRPr="006C5BE9">
        <w:rPr>
          <w:i/>
          <w:iCs/>
        </w:rPr>
        <w:t>Foundations and Frontiers of Deliberative Governance</w:t>
      </w:r>
      <w:r w:rsidRPr="006C5BE9">
        <w:t>.</w:t>
      </w:r>
      <w:r w:rsidRPr="006C5BE9">
        <w:t xml:space="preserve"> </w:t>
      </w:r>
      <w:r w:rsidRPr="006C5BE9">
        <w:t>Oxford: Oxford University Press</w:t>
      </w:r>
    </w:p>
    <w:p w14:paraId="21A30503" w14:textId="77777777" w:rsidR="00AC5DA9" w:rsidRPr="006C5BE9" w:rsidRDefault="00AC5DA9" w:rsidP="00213A1F">
      <w:pPr>
        <w:autoSpaceDE w:val="0"/>
        <w:autoSpaceDN w:val="0"/>
        <w:adjustRightInd w:val="0"/>
        <w:spacing w:line="360" w:lineRule="auto"/>
      </w:pPr>
    </w:p>
    <w:p w14:paraId="27E4BF9A" w14:textId="060410E5" w:rsidR="002B688B" w:rsidRDefault="002B688B" w:rsidP="00213A1F">
      <w:pPr>
        <w:spacing w:line="360" w:lineRule="auto"/>
      </w:pPr>
      <w:r w:rsidRPr="006C5BE9">
        <w:t xml:space="preserve">Festenstein, M. 2017. </w:t>
      </w:r>
      <w:r w:rsidR="000C2F12" w:rsidRPr="006C5BE9">
        <w:t xml:space="preserve">Ideal and Actual in Dewey’s Political Theory. In S. Dieleman, D. Rondel and C. </w:t>
      </w:r>
      <w:proofErr w:type="spellStart"/>
      <w:r w:rsidR="000C2F12" w:rsidRPr="006C5BE9">
        <w:t>Voparil</w:t>
      </w:r>
      <w:proofErr w:type="spellEnd"/>
      <w:r w:rsidR="000C2F12" w:rsidRPr="006C5BE9">
        <w:t xml:space="preserve"> (eds.) </w:t>
      </w:r>
      <w:r w:rsidR="000C2F12" w:rsidRPr="006C5BE9">
        <w:rPr>
          <w:i/>
          <w:iCs/>
        </w:rPr>
        <w:t>Pragmatism and Justice</w:t>
      </w:r>
      <w:r w:rsidR="000C2F12" w:rsidRPr="006C5BE9">
        <w:t>. New York: Oxford University Press</w:t>
      </w:r>
    </w:p>
    <w:p w14:paraId="6508DBA2" w14:textId="77777777" w:rsidR="00AC5DA9" w:rsidRPr="006C5BE9" w:rsidRDefault="00AC5DA9" w:rsidP="00213A1F">
      <w:pPr>
        <w:spacing w:line="360" w:lineRule="auto"/>
      </w:pPr>
    </w:p>
    <w:p w14:paraId="09F51FA0" w14:textId="1FDEC9C5" w:rsidR="009A1124" w:rsidRDefault="009A1124" w:rsidP="00213A1F">
      <w:pPr>
        <w:spacing w:line="360" w:lineRule="auto"/>
      </w:pPr>
      <w:r w:rsidRPr="006C5BE9">
        <w:t xml:space="preserve">Festenstein, M. 2018. Self-Censorship for Democrats. </w:t>
      </w:r>
      <w:r w:rsidRPr="006C5BE9">
        <w:rPr>
          <w:i/>
          <w:iCs/>
        </w:rPr>
        <w:t>European Journal of Political Theory</w:t>
      </w:r>
      <w:r w:rsidRPr="006C5BE9">
        <w:t>, 17 (3): 324-42</w:t>
      </w:r>
    </w:p>
    <w:p w14:paraId="40EF3DF8" w14:textId="77777777" w:rsidR="00AC5DA9" w:rsidRPr="006C5BE9" w:rsidRDefault="00AC5DA9" w:rsidP="00213A1F">
      <w:pPr>
        <w:spacing w:line="360" w:lineRule="auto"/>
      </w:pPr>
    </w:p>
    <w:p w14:paraId="4FD4E392" w14:textId="35291DCC" w:rsidR="00661589" w:rsidRDefault="009A1124" w:rsidP="0049371D">
      <w:pPr>
        <w:spacing w:line="360" w:lineRule="auto"/>
      </w:pPr>
      <w:proofErr w:type="spellStart"/>
      <w:r w:rsidRPr="006C5BE9">
        <w:t>Frega</w:t>
      </w:r>
      <w:proofErr w:type="spellEnd"/>
      <w:r w:rsidRPr="006C5BE9">
        <w:t xml:space="preserve">, R. 2019. </w:t>
      </w:r>
      <w:r w:rsidRPr="006C5BE9">
        <w:rPr>
          <w:i/>
          <w:iCs/>
        </w:rPr>
        <w:t>Pragmatism and the Wide View of Democracy</w:t>
      </w:r>
      <w:r w:rsidRPr="006C5BE9">
        <w:t>. London: Palgrave</w:t>
      </w:r>
    </w:p>
    <w:p w14:paraId="0568F8A0" w14:textId="77777777" w:rsidR="00AC5DA9" w:rsidRPr="006C5BE9" w:rsidRDefault="00AC5DA9" w:rsidP="0049371D">
      <w:pPr>
        <w:spacing w:line="360" w:lineRule="auto"/>
      </w:pPr>
    </w:p>
    <w:p w14:paraId="38DFF03A" w14:textId="2716B99D" w:rsidR="003E2771" w:rsidRDefault="003E2771" w:rsidP="00000049">
      <w:pPr>
        <w:spacing w:line="360" w:lineRule="auto"/>
      </w:pPr>
      <w:proofErr w:type="spellStart"/>
      <w:r w:rsidRPr="006C5BE9">
        <w:t>Geuss</w:t>
      </w:r>
      <w:proofErr w:type="spellEnd"/>
      <w:r w:rsidRPr="006C5BE9">
        <w:t xml:space="preserve">, R. 1981. </w:t>
      </w:r>
      <w:r w:rsidRPr="006C5BE9">
        <w:rPr>
          <w:i/>
          <w:iCs/>
        </w:rPr>
        <w:t>The Idea of a Critical Theory</w:t>
      </w:r>
      <w:r w:rsidR="00990C77" w:rsidRPr="006C5BE9">
        <w:t xml:space="preserve">. </w:t>
      </w:r>
      <w:r w:rsidRPr="006C5BE9">
        <w:t xml:space="preserve">Cambridge: Cambridge </w:t>
      </w:r>
    </w:p>
    <w:p w14:paraId="2DDB8B50" w14:textId="77777777" w:rsidR="00AC5DA9" w:rsidRPr="006C5BE9" w:rsidRDefault="00AC5DA9" w:rsidP="00000049">
      <w:pPr>
        <w:spacing w:line="360" w:lineRule="auto"/>
      </w:pPr>
    </w:p>
    <w:p w14:paraId="1CB42819" w14:textId="5A7C3648" w:rsidR="00AD5769" w:rsidRDefault="00AD5769" w:rsidP="00000049">
      <w:pPr>
        <w:spacing w:line="360" w:lineRule="auto"/>
        <w:rPr>
          <w:color w:val="1A1A1A"/>
          <w:sz w:val="25"/>
          <w:szCs w:val="25"/>
          <w:shd w:val="clear" w:color="auto" w:fill="FFFFFF"/>
        </w:rPr>
      </w:pPr>
      <w:r w:rsidRPr="006C5BE9">
        <w:t xml:space="preserve">Habermas. J. 1996. </w:t>
      </w:r>
      <w:r w:rsidR="00000049" w:rsidRPr="006C5BE9">
        <w:rPr>
          <w:rStyle w:val="Emphasis"/>
          <w:color w:val="1A1A1A"/>
          <w:sz w:val="25"/>
          <w:szCs w:val="25"/>
          <w:shd w:val="clear" w:color="auto" w:fill="FFFFFF"/>
        </w:rPr>
        <w:t>Between Facts and Norms</w:t>
      </w:r>
      <w:r w:rsidR="00000049" w:rsidRPr="006C5BE9">
        <w:rPr>
          <w:color w:val="1A1A1A"/>
          <w:sz w:val="25"/>
          <w:szCs w:val="25"/>
          <w:shd w:val="clear" w:color="auto" w:fill="FFFFFF"/>
        </w:rPr>
        <w:t xml:space="preserve">, Transl. by William </w:t>
      </w:r>
      <w:proofErr w:type="spellStart"/>
      <w:r w:rsidR="00000049" w:rsidRPr="006C5BE9">
        <w:rPr>
          <w:color w:val="1A1A1A"/>
          <w:sz w:val="25"/>
          <w:szCs w:val="25"/>
          <w:shd w:val="clear" w:color="auto" w:fill="FFFFFF"/>
        </w:rPr>
        <w:t>Rehg</w:t>
      </w:r>
      <w:proofErr w:type="spellEnd"/>
      <w:r w:rsidR="00000049" w:rsidRPr="006C5BE9">
        <w:rPr>
          <w:color w:val="1A1A1A"/>
          <w:sz w:val="25"/>
          <w:szCs w:val="25"/>
          <w:shd w:val="clear" w:color="auto" w:fill="FFFFFF"/>
        </w:rPr>
        <w:t>. Cambridge: MIT Press</w:t>
      </w:r>
    </w:p>
    <w:p w14:paraId="6A3B472A" w14:textId="77777777" w:rsidR="00AC5DA9" w:rsidRPr="006C5BE9" w:rsidRDefault="00AC5DA9" w:rsidP="00000049">
      <w:pPr>
        <w:spacing w:line="360" w:lineRule="auto"/>
      </w:pPr>
    </w:p>
    <w:p w14:paraId="1E621702" w14:textId="7F25FC62" w:rsidR="008C6E24" w:rsidRDefault="008C6E24" w:rsidP="00000049">
      <w:pPr>
        <w:spacing w:line="360" w:lineRule="auto"/>
      </w:pPr>
      <w:r w:rsidRPr="006C5BE9">
        <w:t xml:space="preserve">Hobbes, T. </w:t>
      </w:r>
      <w:r w:rsidRPr="006C5BE9">
        <w:t>1998 [1642]</w:t>
      </w:r>
      <w:r w:rsidRPr="006C5BE9">
        <w:t xml:space="preserve">. </w:t>
      </w:r>
      <w:r w:rsidRPr="006C5BE9">
        <w:rPr>
          <w:i/>
          <w:iCs/>
        </w:rPr>
        <w:t xml:space="preserve">De </w:t>
      </w:r>
      <w:proofErr w:type="spellStart"/>
      <w:r w:rsidRPr="006C5BE9">
        <w:rPr>
          <w:i/>
          <w:iCs/>
        </w:rPr>
        <w:t>Cive</w:t>
      </w:r>
      <w:proofErr w:type="spellEnd"/>
      <w:r w:rsidRPr="006C5BE9">
        <w:t>, ed. R. Tuck and M. Silverthorne</w:t>
      </w:r>
      <w:r w:rsidR="00990C77" w:rsidRPr="006C5BE9">
        <w:t>. Cambridge: Cambridge University Press</w:t>
      </w:r>
    </w:p>
    <w:p w14:paraId="6F502B8B" w14:textId="77777777" w:rsidR="00AC5DA9" w:rsidRPr="006C5BE9" w:rsidRDefault="00AC5DA9" w:rsidP="00000049">
      <w:pPr>
        <w:spacing w:line="360" w:lineRule="auto"/>
      </w:pPr>
    </w:p>
    <w:p w14:paraId="4FF30709" w14:textId="71A35BB8" w:rsidR="009A1124" w:rsidRDefault="009A1124" w:rsidP="00000049">
      <w:pPr>
        <w:spacing w:line="360" w:lineRule="auto"/>
      </w:pPr>
      <w:proofErr w:type="spellStart"/>
      <w:r w:rsidRPr="006C5BE9">
        <w:t>Mansbridge</w:t>
      </w:r>
      <w:proofErr w:type="spellEnd"/>
      <w:r w:rsidRPr="006C5BE9">
        <w:t xml:space="preserve">. J. 1999. Everyday Talk in the Deliberative System. In S. Macedo (ed.) </w:t>
      </w:r>
      <w:r w:rsidRPr="006C5BE9">
        <w:rPr>
          <w:i/>
          <w:iCs/>
        </w:rPr>
        <w:t>Deliberative Politics: Essays on Democracy and Disagreement</w:t>
      </w:r>
      <w:r w:rsidRPr="006C5BE9">
        <w:t xml:space="preserve">. Oxford: Oxford University Press </w:t>
      </w:r>
    </w:p>
    <w:p w14:paraId="23029529" w14:textId="77777777" w:rsidR="00AC5DA9" w:rsidRPr="006C5BE9" w:rsidRDefault="00AC5DA9" w:rsidP="00000049">
      <w:pPr>
        <w:spacing w:line="360" w:lineRule="auto"/>
      </w:pPr>
    </w:p>
    <w:p w14:paraId="198660D0" w14:textId="35210E5A" w:rsidR="00084032" w:rsidRDefault="00084032" w:rsidP="00000049">
      <w:pPr>
        <w:spacing w:line="360" w:lineRule="auto"/>
      </w:pPr>
      <w:r w:rsidRPr="006C5BE9">
        <w:t xml:space="preserve">Parkinson, J. and </w:t>
      </w:r>
      <w:proofErr w:type="spellStart"/>
      <w:r w:rsidRPr="006C5BE9">
        <w:t>Mansbridge</w:t>
      </w:r>
      <w:proofErr w:type="spellEnd"/>
      <w:r w:rsidRPr="006C5BE9">
        <w:t xml:space="preserve">, J. eds. 2012. </w:t>
      </w:r>
      <w:r w:rsidRPr="006C5BE9">
        <w:rPr>
          <w:i/>
          <w:iCs/>
        </w:rPr>
        <w:t>Deliberative Systems: Deliberative Democracy at the Large Scale</w:t>
      </w:r>
      <w:r w:rsidRPr="006C5BE9">
        <w:t>. Oxford: Oxford University Press</w:t>
      </w:r>
    </w:p>
    <w:p w14:paraId="50305EF9" w14:textId="77777777" w:rsidR="00AC5DA9" w:rsidRPr="006C5BE9" w:rsidRDefault="00AC5DA9" w:rsidP="00000049">
      <w:pPr>
        <w:spacing w:line="360" w:lineRule="auto"/>
      </w:pPr>
    </w:p>
    <w:p w14:paraId="50A35D89" w14:textId="6AB84CD9" w:rsidR="00990C77" w:rsidRDefault="00990C77" w:rsidP="0049371D">
      <w:pPr>
        <w:spacing w:line="360" w:lineRule="auto"/>
      </w:pPr>
      <w:proofErr w:type="spellStart"/>
      <w:r w:rsidRPr="006C5BE9">
        <w:t>Przeworski</w:t>
      </w:r>
      <w:proofErr w:type="spellEnd"/>
      <w:r w:rsidRPr="006C5BE9">
        <w:t xml:space="preserve">, A. 2019. </w:t>
      </w:r>
      <w:r w:rsidR="006C069B" w:rsidRPr="006C5BE9">
        <w:rPr>
          <w:i/>
          <w:iCs/>
        </w:rPr>
        <w:t>Crises of Democracy</w:t>
      </w:r>
      <w:r w:rsidR="006C069B" w:rsidRPr="006C5BE9">
        <w:t>. Cambridge: Cambridge University Press</w:t>
      </w:r>
    </w:p>
    <w:p w14:paraId="3B690B3B" w14:textId="77777777" w:rsidR="00AC5DA9" w:rsidRPr="006C5BE9" w:rsidRDefault="00AC5DA9" w:rsidP="0049371D">
      <w:pPr>
        <w:spacing w:line="360" w:lineRule="auto"/>
      </w:pPr>
    </w:p>
    <w:p w14:paraId="0A9342EF" w14:textId="47E0AD93" w:rsidR="00FC6498" w:rsidRDefault="00FC6498" w:rsidP="0049371D">
      <w:pPr>
        <w:spacing w:line="360" w:lineRule="auto"/>
      </w:pPr>
      <w:r w:rsidRPr="006C5BE9">
        <w:lastRenderedPageBreak/>
        <w:t xml:space="preserve">Warren, M. 2017. A Problem-Based Approach to Democratic Theory. </w:t>
      </w:r>
      <w:r w:rsidRPr="006C5BE9">
        <w:rPr>
          <w:i/>
          <w:iCs/>
        </w:rPr>
        <w:t>American Political Science Review</w:t>
      </w:r>
      <w:r w:rsidRPr="006C5BE9">
        <w:t xml:space="preserve">, </w:t>
      </w:r>
      <w:r w:rsidRPr="006C5BE9">
        <w:t>111</w:t>
      </w:r>
      <w:r w:rsidR="00990C77" w:rsidRPr="006C5BE9">
        <w:t xml:space="preserve"> (</w:t>
      </w:r>
      <w:r w:rsidRPr="006C5BE9">
        <w:t>1</w:t>
      </w:r>
      <w:r w:rsidR="00990C77" w:rsidRPr="006C5BE9">
        <w:t>)</w:t>
      </w:r>
      <w:r w:rsidR="009643DB" w:rsidRPr="006C5BE9">
        <w:t xml:space="preserve">: </w:t>
      </w:r>
      <w:r w:rsidRPr="006C5BE9">
        <w:t>39–53</w:t>
      </w:r>
    </w:p>
    <w:p w14:paraId="116FC3C3" w14:textId="77777777" w:rsidR="00AC5DA9" w:rsidRPr="006C5BE9" w:rsidRDefault="00AC5DA9" w:rsidP="0049371D">
      <w:pPr>
        <w:spacing w:line="360" w:lineRule="auto"/>
      </w:pPr>
    </w:p>
    <w:p w14:paraId="66D7C395" w14:textId="2B80AE63" w:rsidR="006F358C" w:rsidRPr="006C5BE9" w:rsidRDefault="006F358C" w:rsidP="0049371D">
      <w:pPr>
        <w:spacing w:line="360" w:lineRule="auto"/>
      </w:pPr>
      <w:r w:rsidRPr="006C5BE9">
        <w:t xml:space="preserve">Wolin, S. </w:t>
      </w:r>
      <w:r w:rsidR="00FC6498" w:rsidRPr="006C5BE9">
        <w:t xml:space="preserve">2016. </w:t>
      </w:r>
      <w:r w:rsidR="00FC6498" w:rsidRPr="006C5BE9">
        <w:rPr>
          <w:i/>
          <w:iCs/>
        </w:rPr>
        <w:t>Fugitive Democracy and Other Essays</w:t>
      </w:r>
      <w:r w:rsidR="00FC6498" w:rsidRPr="006C5BE9">
        <w:t>. Princeton: Princeton University Press</w:t>
      </w:r>
      <w:r w:rsidRPr="006C5BE9">
        <w:t xml:space="preserve"> </w:t>
      </w:r>
    </w:p>
    <w:p w14:paraId="56C3C60A" w14:textId="433D9D7C" w:rsidR="009A1124" w:rsidRPr="006C5BE9" w:rsidRDefault="009A1124" w:rsidP="0049371D">
      <w:pPr>
        <w:spacing w:line="360" w:lineRule="auto"/>
      </w:pPr>
    </w:p>
    <w:p w14:paraId="18E43766" w14:textId="6EAD5520" w:rsidR="00461CFF" w:rsidRPr="006C5BE9" w:rsidRDefault="00461CFF" w:rsidP="0049371D">
      <w:pPr>
        <w:spacing w:line="360" w:lineRule="auto"/>
      </w:pPr>
    </w:p>
    <w:p w14:paraId="0AA79DEC" w14:textId="77777777" w:rsidR="008F1050" w:rsidRPr="006C5BE9" w:rsidRDefault="008F1050" w:rsidP="0049371D">
      <w:pPr>
        <w:spacing w:line="360" w:lineRule="auto"/>
      </w:pPr>
    </w:p>
    <w:p w14:paraId="3021442E" w14:textId="77777777" w:rsidR="00461CFF" w:rsidRPr="006C5BE9" w:rsidRDefault="00461CFF" w:rsidP="0049371D">
      <w:pPr>
        <w:spacing w:line="360" w:lineRule="auto"/>
      </w:pPr>
    </w:p>
    <w:sectPr w:rsidR="00461CFF" w:rsidRPr="006C5BE9" w:rsidSect="007913A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2BA4" w14:textId="77777777" w:rsidR="00AA5005" w:rsidRDefault="00AA5005" w:rsidP="00357C66">
      <w:r>
        <w:separator/>
      </w:r>
    </w:p>
  </w:endnote>
  <w:endnote w:type="continuationSeparator" w:id="0">
    <w:p w14:paraId="19CC7099" w14:textId="77777777" w:rsidR="00AA5005" w:rsidRDefault="00AA5005" w:rsidP="0035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2385027"/>
      <w:docPartObj>
        <w:docPartGallery w:val="Page Numbers (Bottom of Page)"/>
        <w:docPartUnique/>
      </w:docPartObj>
    </w:sdtPr>
    <w:sdtContent>
      <w:p w14:paraId="5A75D30F" w14:textId="1F1A96F8" w:rsidR="00232920" w:rsidRDefault="00232920" w:rsidP="00232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76F4E" w14:textId="77777777" w:rsidR="00232920" w:rsidRDefault="00232920" w:rsidP="00357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000754"/>
      <w:docPartObj>
        <w:docPartGallery w:val="Page Numbers (Bottom of Page)"/>
        <w:docPartUnique/>
      </w:docPartObj>
    </w:sdtPr>
    <w:sdtContent>
      <w:p w14:paraId="582E907F" w14:textId="6D150D7E" w:rsidR="00232920" w:rsidRDefault="00232920" w:rsidP="00232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2D2D45" w14:textId="77777777" w:rsidR="00232920" w:rsidRDefault="00232920" w:rsidP="00357C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9089B" w14:textId="77777777" w:rsidR="00AA5005" w:rsidRDefault="00AA5005" w:rsidP="00357C66">
      <w:r>
        <w:separator/>
      </w:r>
    </w:p>
  </w:footnote>
  <w:footnote w:type="continuationSeparator" w:id="0">
    <w:p w14:paraId="09ED3F04" w14:textId="77777777" w:rsidR="00AA5005" w:rsidRDefault="00AA5005" w:rsidP="00357C66">
      <w:r>
        <w:continuationSeparator/>
      </w:r>
    </w:p>
  </w:footnote>
  <w:footnote w:id="1">
    <w:p w14:paraId="65CB2D80" w14:textId="77777777" w:rsidR="004A4BEF" w:rsidRPr="00C4764C" w:rsidRDefault="004A4BEF" w:rsidP="004A4BEF">
      <w:pPr>
        <w:pStyle w:val="FootnoteText"/>
        <w:rPr>
          <w:sz w:val="24"/>
          <w:szCs w:val="24"/>
        </w:rPr>
      </w:pPr>
      <w:r w:rsidRPr="00C4764C">
        <w:rPr>
          <w:rStyle w:val="FootnoteReference"/>
          <w:sz w:val="24"/>
          <w:szCs w:val="24"/>
        </w:rPr>
        <w:footnoteRef/>
      </w:r>
      <w:r w:rsidRPr="00C4764C">
        <w:rPr>
          <w:sz w:val="24"/>
          <w:szCs w:val="24"/>
        </w:rPr>
        <w:t xml:space="preserve"> In Festenstein 2018, I discuss the democratic case for the functional value of self-censorship, which also seems to fit as an instance here: habits that may threaten the flourishing of democracy may also support it.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71"/>
    <w:rsid w:val="00000049"/>
    <w:rsid w:val="00007223"/>
    <w:rsid w:val="00012A54"/>
    <w:rsid w:val="00013F76"/>
    <w:rsid w:val="00017C80"/>
    <w:rsid w:val="00026AB6"/>
    <w:rsid w:val="00031B47"/>
    <w:rsid w:val="00033DFA"/>
    <w:rsid w:val="00040CEA"/>
    <w:rsid w:val="00076EAF"/>
    <w:rsid w:val="00084032"/>
    <w:rsid w:val="000914FB"/>
    <w:rsid w:val="000A51E6"/>
    <w:rsid w:val="000C0E73"/>
    <w:rsid w:val="000C2F12"/>
    <w:rsid w:val="000D32BA"/>
    <w:rsid w:val="000D33CC"/>
    <w:rsid w:val="000D561F"/>
    <w:rsid w:val="000E1E20"/>
    <w:rsid w:val="000E566F"/>
    <w:rsid w:val="000E5C1E"/>
    <w:rsid w:val="00104CF2"/>
    <w:rsid w:val="0010686C"/>
    <w:rsid w:val="00122C7B"/>
    <w:rsid w:val="00127047"/>
    <w:rsid w:val="001510EC"/>
    <w:rsid w:val="001542E4"/>
    <w:rsid w:val="001623F6"/>
    <w:rsid w:val="00163CEF"/>
    <w:rsid w:val="00193552"/>
    <w:rsid w:val="0019619C"/>
    <w:rsid w:val="001C434C"/>
    <w:rsid w:val="001D400A"/>
    <w:rsid w:val="001E74B1"/>
    <w:rsid w:val="001F3915"/>
    <w:rsid w:val="00213A1F"/>
    <w:rsid w:val="00216979"/>
    <w:rsid w:val="00216B90"/>
    <w:rsid w:val="00225CDF"/>
    <w:rsid w:val="00227866"/>
    <w:rsid w:val="00232920"/>
    <w:rsid w:val="002417BD"/>
    <w:rsid w:val="00266E84"/>
    <w:rsid w:val="00276357"/>
    <w:rsid w:val="002876F6"/>
    <w:rsid w:val="002B4712"/>
    <w:rsid w:val="002B688B"/>
    <w:rsid w:val="002C3754"/>
    <w:rsid w:val="00300FDD"/>
    <w:rsid w:val="00303B58"/>
    <w:rsid w:val="00342E4A"/>
    <w:rsid w:val="00357C66"/>
    <w:rsid w:val="003616A5"/>
    <w:rsid w:val="003851A5"/>
    <w:rsid w:val="0038723D"/>
    <w:rsid w:val="00393AC1"/>
    <w:rsid w:val="003A29EE"/>
    <w:rsid w:val="003A4322"/>
    <w:rsid w:val="003B5797"/>
    <w:rsid w:val="003E06D5"/>
    <w:rsid w:val="003E2771"/>
    <w:rsid w:val="003E4AB4"/>
    <w:rsid w:val="003F460F"/>
    <w:rsid w:val="00421BB6"/>
    <w:rsid w:val="004270F1"/>
    <w:rsid w:val="0043351B"/>
    <w:rsid w:val="00440D64"/>
    <w:rsid w:val="00461CFF"/>
    <w:rsid w:val="004858F2"/>
    <w:rsid w:val="00492BAF"/>
    <w:rsid w:val="0049371D"/>
    <w:rsid w:val="004A4BEF"/>
    <w:rsid w:val="004B2DEA"/>
    <w:rsid w:val="004B7C21"/>
    <w:rsid w:val="004C0E52"/>
    <w:rsid w:val="004C2FED"/>
    <w:rsid w:val="004C402B"/>
    <w:rsid w:val="004D4E88"/>
    <w:rsid w:val="004E5BA0"/>
    <w:rsid w:val="00500039"/>
    <w:rsid w:val="00500368"/>
    <w:rsid w:val="00501B1D"/>
    <w:rsid w:val="00501C17"/>
    <w:rsid w:val="0051073E"/>
    <w:rsid w:val="005257AA"/>
    <w:rsid w:val="00533B6F"/>
    <w:rsid w:val="0057510E"/>
    <w:rsid w:val="005773B8"/>
    <w:rsid w:val="00594AA4"/>
    <w:rsid w:val="00596FCB"/>
    <w:rsid w:val="005A596D"/>
    <w:rsid w:val="005B11F0"/>
    <w:rsid w:val="005D1EE2"/>
    <w:rsid w:val="005D4A4C"/>
    <w:rsid w:val="005D78F0"/>
    <w:rsid w:val="005E6964"/>
    <w:rsid w:val="005F145A"/>
    <w:rsid w:val="00600736"/>
    <w:rsid w:val="00624234"/>
    <w:rsid w:val="006249FB"/>
    <w:rsid w:val="00634CAA"/>
    <w:rsid w:val="00640CA7"/>
    <w:rsid w:val="006425C1"/>
    <w:rsid w:val="00651EB5"/>
    <w:rsid w:val="00660BF3"/>
    <w:rsid w:val="00661589"/>
    <w:rsid w:val="00666651"/>
    <w:rsid w:val="00670D0C"/>
    <w:rsid w:val="00681650"/>
    <w:rsid w:val="006818F4"/>
    <w:rsid w:val="00690989"/>
    <w:rsid w:val="006C069B"/>
    <w:rsid w:val="006C4768"/>
    <w:rsid w:val="006C5BE9"/>
    <w:rsid w:val="006E3817"/>
    <w:rsid w:val="006F358C"/>
    <w:rsid w:val="00726FEB"/>
    <w:rsid w:val="00734BF1"/>
    <w:rsid w:val="00736A92"/>
    <w:rsid w:val="007419FD"/>
    <w:rsid w:val="007913AF"/>
    <w:rsid w:val="007A569D"/>
    <w:rsid w:val="007B2DB9"/>
    <w:rsid w:val="007B5F81"/>
    <w:rsid w:val="007C7DFE"/>
    <w:rsid w:val="007F4775"/>
    <w:rsid w:val="007F60BA"/>
    <w:rsid w:val="0080152B"/>
    <w:rsid w:val="00820721"/>
    <w:rsid w:val="008234BF"/>
    <w:rsid w:val="00831871"/>
    <w:rsid w:val="008475E8"/>
    <w:rsid w:val="00884BA5"/>
    <w:rsid w:val="008A413A"/>
    <w:rsid w:val="008C31E0"/>
    <w:rsid w:val="008C35C0"/>
    <w:rsid w:val="008C6E24"/>
    <w:rsid w:val="008D16E8"/>
    <w:rsid w:val="008F1050"/>
    <w:rsid w:val="008F5839"/>
    <w:rsid w:val="008F6A81"/>
    <w:rsid w:val="00906A4B"/>
    <w:rsid w:val="00914E1B"/>
    <w:rsid w:val="009550EC"/>
    <w:rsid w:val="009643DB"/>
    <w:rsid w:val="00975DD4"/>
    <w:rsid w:val="00990AD6"/>
    <w:rsid w:val="00990C77"/>
    <w:rsid w:val="009A1124"/>
    <w:rsid w:val="009C2314"/>
    <w:rsid w:val="00A04101"/>
    <w:rsid w:val="00A12E03"/>
    <w:rsid w:val="00A24A27"/>
    <w:rsid w:val="00A37A24"/>
    <w:rsid w:val="00A43989"/>
    <w:rsid w:val="00A50ED5"/>
    <w:rsid w:val="00A56944"/>
    <w:rsid w:val="00A6560E"/>
    <w:rsid w:val="00A83332"/>
    <w:rsid w:val="00AA5005"/>
    <w:rsid w:val="00AB4472"/>
    <w:rsid w:val="00AB4D07"/>
    <w:rsid w:val="00AB6844"/>
    <w:rsid w:val="00AC1F37"/>
    <w:rsid w:val="00AC4120"/>
    <w:rsid w:val="00AC5DA9"/>
    <w:rsid w:val="00AD5769"/>
    <w:rsid w:val="00AF79D4"/>
    <w:rsid w:val="00B002D2"/>
    <w:rsid w:val="00B0050B"/>
    <w:rsid w:val="00B10539"/>
    <w:rsid w:val="00B1443C"/>
    <w:rsid w:val="00B25768"/>
    <w:rsid w:val="00B60B8B"/>
    <w:rsid w:val="00B63FDB"/>
    <w:rsid w:val="00B84BA7"/>
    <w:rsid w:val="00BA18F6"/>
    <w:rsid w:val="00BC04B6"/>
    <w:rsid w:val="00BC06A7"/>
    <w:rsid w:val="00BE78F8"/>
    <w:rsid w:val="00C15FE2"/>
    <w:rsid w:val="00C1713B"/>
    <w:rsid w:val="00C4764C"/>
    <w:rsid w:val="00C47D42"/>
    <w:rsid w:val="00C5486E"/>
    <w:rsid w:val="00C617A0"/>
    <w:rsid w:val="00C909B5"/>
    <w:rsid w:val="00C92AD0"/>
    <w:rsid w:val="00CE367E"/>
    <w:rsid w:val="00CF3708"/>
    <w:rsid w:val="00D1295D"/>
    <w:rsid w:val="00D14145"/>
    <w:rsid w:val="00D179FC"/>
    <w:rsid w:val="00D26439"/>
    <w:rsid w:val="00D41701"/>
    <w:rsid w:val="00D83EC7"/>
    <w:rsid w:val="00DC76D9"/>
    <w:rsid w:val="00DE6A92"/>
    <w:rsid w:val="00DE763A"/>
    <w:rsid w:val="00E31721"/>
    <w:rsid w:val="00E40EF5"/>
    <w:rsid w:val="00E46110"/>
    <w:rsid w:val="00E720F3"/>
    <w:rsid w:val="00E76B0D"/>
    <w:rsid w:val="00E9604A"/>
    <w:rsid w:val="00EA48E1"/>
    <w:rsid w:val="00EC362D"/>
    <w:rsid w:val="00EC6C5E"/>
    <w:rsid w:val="00F1072B"/>
    <w:rsid w:val="00F13B98"/>
    <w:rsid w:val="00F251A3"/>
    <w:rsid w:val="00F346A3"/>
    <w:rsid w:val="00F46336"/>
    <w:rsid w:val="00F46E90"/>
    <w:rsid w:val="00F51CD4"/>
    <w:rsid w:val="00F540B3"/>
    <w:rsid w:val="00F759C0"/>
    <w:rsid w:val="00F85F19"/>
    <w:rsid w:val="00FB1A15"/>
    <w:rsid w:val="00FB59A8"/>
    <w:rsid w:val="00FC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C752AA"/>
  <w15:chartTrackingRefBased/>
  <w15:docId w15:val="{598D63F7-AA56-1341-9A6D-10AD8553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4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C66"/>
    <w:pPr>
      <w:tabs>
        <w:tab w:val="center" w:pos="4680"/>
        <w:tab w:val="right" w:pos="9360"/>
      </w:tabs>
    </w:pPr>
  </w:style>
  <w:style w:type="character" w:customStyle="1" w:styleId="FooterChar">
    <w:name w:val="Footer Char"/>
    <w:basedOn w:val="DefaultParagraphFont"/>
    <w:link w:val="Footer"/>
    <w:uiPriority w:val="99"/>
    <w:rsid w:val="00357C66"/>
  </w:style>
  <w:style w:type="character" w:styleId="PageNumber">
    <w:name w:val="page number"/>
    <w:basedOn w:val="DefaultParagraphFont"/>
    <w:uiPriority w:val="99"/>
    <w:semiHidden/>
    <w:unhideWhenUsed/>
    <w:rsid w:val="00357C66"/>
  </w:style>
  <w:style w:type="paragraph" w:styleId="FootnoteText">
    <w:name w:val="footnote text"/>
    <w:basedOn w:val="Normal"/>
    <w:link w:val="FootnoteTextChar"/>
    <w:uiPriority w:val="99"/>
    <w:semiHidden/>
    <w:unhideWhenUsed/>
    <w:rsid w:val="00492BAF"/>
    <w:rPr>
      <w:sz w:val="20"/>
      <w:szCs w:val="20"/>
    </w:rPr>
  </w:style>
  <w:style w:type="character" w:customStyle="1" w:styleId="FootnoteTextChar">
    <w:name w:val="Footnote Text Char"/>
    <w:basedOn w:val="DefaultParagraphFont"/>
    <w:link w:val="FootnoteText"/>
    <w:uiPriority w:val="99"/>
    <w:semiHidden/>
    <w:rsid w:val="00492BAF"/>
    <w:rPr>
      <w:sz w:val="20"/>
      <w:szCs w:val="20"/>
    </w:rPr>
  </w:style>
  <w:style w:type="character" w:styleId="FootnoteReference">
    <w:name w:val="footnote reference"/>
    <w:basedOn w:val="DefaultParagraphFont"/>
    <w:uiPriority w:val="99"/>
    <w:semiHidden/>
    <w:unhideWhenUsed/>
    <w:rsid w:val="00492BAF"/>
    <w:rPr>
      <w:vertAlign w:val="superscript"/>
    </w:rPr>
  </w:style>
  <w:style w:type="paragraph" w:styleId="BalloonText">
    <w:name w:val="Balloon Text"/>
    <w:basedOn w:val="Normal"/>
    <w:link w:val="BalloonTextChar"/>
    <w:uiPriority w:val="99"/>
    <w:semiHidden/>
    <w:unhideWhenUsed/>
    <w:rsid w:val="00AC1F37"/>
    <w:rPr>
      <w:sz w:val="18"/>
      <w:szCs w:val="18"/>
    </w:rPr>
  </w:style>
  <w:style w:type="character" w:customStyle="1" w:styleId="BalloonTextChar">
    <w:name w:val="Balloon Text Char"/>
    <w:basedOn w:val="DefaultParagraphFont"/>
    <w:link w:val="BalloonText"/>
    <w:uiPriority w:val="99"/>
    <w:semiHidden/>
    <w:rsid w:val="00AC1F37"/>
    <w:rPr>
      <w:rFonts w:ascii="Times New Roman" w:hAnsi="Times New Roman" w:cs="Times New Roman"/>
      <w:sz w:val="18"/>
      <w:szCs w:val="18"/>
    </w:rPr>
  </w:style>
  <w:style w:type="character" w:styleId="Emphasis">
    <w:name w:val="Emphasis"/>
    <w:basedOn w:val="DefaultParagraphFont"/>
    <w:uiPriority w:val="20"/>
    <w:qFormat/>
    <w:rsid w:val="00000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7677">
      <w:bodyDiv w:val="1"/>
      <w:marLeft w:val="0"/>
      <w:marRight w:val="0"/>
      <w:marTop w:val="0"/>
      <w:marBottom w:val="0"/>
      <w:divBdr>
        <w:top w:val="none" w:sz="0" w:space="0" w:color="auto"/>
        <w:left w:val="none" w:sz="0" w:space="0" w:color="auto"/>
        <w:bottom w:val="none" w:sz="0" w:space="0" w:color="auto"/>
        <w:right w:val="none" w:sz="0" w:space="0" w:color="auto"/>
      </w:divBdr>
    </w:div>
    <w:div w:id="867449337">
      <w:bodyDiv w:val="1"/>
      <w:marLeft w:val="0"/>
      <w:marRight w:val="0"/>
      <w:marTop w:val="0"/>
      <w:marBottom w:val="0"/>
      <w:divBdr>
        <w:top w:val="none" w:sz="0" w:space="0" w:color="auto"/>
        <w:left w:val="none" w:sz="0" w:space="0" w:color="auto"/>
        <w:bottom w:val="none" w:sz="0" w:space="0" w:color="auto"/>
        <w:right w:val="none" w:sz="0" w:space="0" w:color="auto"/>
      </w:divBdr>
    </w:div>
    <w:div w:id="1018579959">
      <w:bodyDiv w:val="1"/>
      <w:marLeft w:val="0"/>
      <w:marRight w:val="0"/>
      <w:marTop w:val="0"/>
      <w:marBottom w:val="0"/>
      <w:divBdr>
        <w:top w:val="none" w:sz="0" w:space="0" w:color="auto"/>
        <w:left w:val="none" w:sz="0" w:space="0" w:color="auto"/>
        <w:bottom w:val="none" w:sz="0" w:space="0" w:color="auto"/>
        <w:right w:val="none" w:sz="0" w:space="0" w:color="auto"/>
      </w:divBdr>
    </w:div>
    <w:div w:id="1273367728">
      <w:bodyDiv w:val="1"/>
      <w:marLeft w:val="0"/>
      <w:marRight w:val="0"/>
      <w:marTop w:val="0"/>
      <w:marBottom w:val="0"/>
      <w:divBdr>
        <w:top w:val="none" w:sz="0" w:space="0" w:color="auto"/>
        <w:left w:val="none" w:sz="0" w:space="0" w:color="auto"/>
        <w:bottom w:val="none" w:sz="0" w:space="0" w:color="auto"/>
        <w:right w:val="none" w:sz="0" w:space="0" w:color="auto"/>
      </w:divBdr>
    </w:div>
    <w:div w:id="179641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2020-04-06T14:26:00Z</dcterms:created>
  <dcterms:modified xsi:type="dcterms:W3CDTF">2020-04-06T14:26:00Z</dcterms:modified>
</cp:coreProperties>
</file>